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2FA0" w14:textId="77777777" w:rsidR="007436EE" w:rsidRDefault="007436EE" w:rsidP="007436EE">
      <w:pPr>
        <w:pBdr>
          <w:bottom w:val="double" w:sz="12" w:space="1" w:color="auto"/>
        </w:pBdr>
        <w:tabs>
          <w:tab w:val="right" w:pos="10080"/>
        </w:tabs>
        <w:rPr>
          <w:b/>
          <w:sz w:val="24"/>
          <w:u w:val="single"/>
        </w:rPr>
      </w:pPr>
    </w:p>
    <w:p w14:paraId="07AC2FA1" w14:textId="77777777" w:rsidR="007436EE" w:rsidRDefault="007436EE" w:rsidP="007436EE">
      <w:pPr>
        <w:jc w:val="center"/>
        <w:rPr>
          <w:rFonts w:ascii="Arial" w:hAnsi="Arial"/>
          <w:sz w:val="28"/>
        </w:rPr>
      </w:pPr>
      <w:r>
        <w:rPr>
          <w:rFonts w:ascii="Arial" w:hAnsi="Arial"/>
          <w:sz w:val="28"/>
        </w:rPr>
        <w:t>Table of Contents by Title</w:t>
      </w:r>
    </w:p>
    <w:p w14:paraId="07AC2FA2" w14:textId="77777777" w:rsidR="007436EE" w:rsidRDefault="007436EE" w:rsidP="007436EE">
      <w:pPr>
        <w:jc w:val="center"/>
      </w:pPr>
    </w:p>
    <w:p w14:paraId="07AC2FA3" w14:textId="77777777" w:rsidR="00A0694E" w:rsidRDefault="007436EE">
      <w:pPr>
        <w:pStyle w:val="TOC1"/>
        <w:rPr>
          <w:rFonts w:asciiTheme="minorHAnsi" w:eastAsiaTheme="minorEastAsia" w:hAnsiTheme="minorHAnsi" w:cstheme="minorBidi"/>
          <w:noProof/>
          <w:sz w:val="22"/>
          <w:szCs w:val="22"/>
          <w:lang w:val="en-GB" w:eastAsia="en-GB"/>
        </w:rPr>
      </w:pPr>
      <w:r>
        <w:fldChar w:fldCharType="begin"/>
      </w:r>
      <w:r>
        <w:instrText xml:space="preserve"> TOC \t "Heading 2,1" </w:instrText>
      </w:r>
      <w:r>
        <w:fldChar w:fldCharType="separate"/>
      </w:r>
      <w:r w:rsidR="00A0694E">
        <w:rPr>
          <w:noProof/>
        </w:rPr>
        <w:t>Add</w:t>
      </w:r>
      <w:r w:rsidR="00A0694E">
        <w:rPr>
          <w:noProof/>
        </w:rPr>
        <w:tab/>
      </w:r>
      <w:r w:rsidR="00A0694E">
        <w:rPr>
          <w:noProof/>
        </w:rPr>
        <w:fldChar w:fldCharType="begin"/>
      </w:r>
      <w:r w:rsidR="00A0694E">
        <w:rPr>
          <w:noProof/>
        </w:rPr>
        <w:instrText xml:space="preserve"> PAGEREF _Toc261952810 \h </w:instrText>
      </w:r>
      <w:r w:rsidR="00A0694E">
        <w:rPr>
          <w:noProof/>
        </w:rPr>
      </w:r>
      <w:r w:rsidR="00A0694E">
        <w:rPr>
          <w:noProof/>
        </w:rPr>
        <w:fldChar w:fldCharType="separate"/>
      </w:r>
      <w:r w:rsidR="00A0694E">
        <w:rPr>
          <w:noProof/>
        </w:rPr>
        <w:t>11</w:t>
      </w:r>
      <w:r w:rsidR="00A0694E">
        <w:rPr>
          <w:noProof/>
        </w:rPr>
        <w:fldChar w:fldCharType="end"/>
      </w:r>
    </w:p>
    <w:p w14:paraId="07AC2FA4"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Address Constants</w:t>
      </w:r>
      <w:r>
        <w:rPr>
          <w:noProof/>
        </w:rPr>
        <w:tab/>
      </w:r>
      <w:r>
        <w:rPr>
          <w:noProof/>
        </w:rPr>
        <w:fldChar w:fldCharType="begin"/>
      </w:r>
      <w:r>
        <w:rPr>
          <w:noProof/>
        </w:rPr>
        <w:instrText xml:space="preserve"> PAGEREF _Toc261952811 \h </w:instrText>
      </w:r>
      <w:r>
        <w:rPr>
          <w:noProof/>
        </w:rPr>
      </w:r>
      <w:r>
        <w:rPr>
          <w:noProof/>
        </w:rPr>
        <w:fldChar w:fldCharType="separate"/>
      </w:r>
      <w:r>
        <w:rPr>
          <w:noProof/>
        </w:rPr>
        <w:t>12</w:t>
      </w:r>
      <w:r>
        <w:rPr>
          <w:noProof/>
        </w:rPr>
        <w:fldChar w:fldCharType="end"/>
      </w:r>
    </w:p>
    <w:p w14:paraId="07AC2FA5"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 Halfword</w:t>
      </w:r>
      <w:r>
        <w:rPr>
          <w:noProof/>
        </w:rPr>
        <w:tab/>
      </w:r>
      <w:r>
        <w:rPr>
          <w:noProof/>
        </w:rPr>
        <w:fldChar w:fldCharType="begin"/>
      </w:r>
      <w:r>
        <w:rPr>
          <w:noProof/>
        </w:rPr>
        <w:instrText xml:space="preserve"> PAGEREF _Toc261952812 \h </w:instrText>
      </w:r>
      <w:r>
        <w:rPr>
          <w:noProof/>
        </w:rPr>
      </w:r>
      <w:r>
        <w:rPr>
          <w:noProof/>
        </w:rPr>
        <w:fldChar w:fldCharType="separate"/>
      </w:r>
      <w:r>
        <w:rPr>
          <w:noProof/>
        </w:rPr>
        <w:t>14</w:t>
      </w:r>
      <w:r>
        <w:rPr>
          <w:noProof/>
        </w:rPr>
        <w:fldChar w:fldCharType="end"/>
      </w:r>
    </w:p>
    <w:p w14:paraId="07AC2FA6"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 Registers</w:t>
      </w:r>
      <w:r>
        <w:rPr>
          <w:noProof/>
        </w:rPr>
        <w:tab/>
      </w:r>
      <w:r>
        <w:rPr>
          <w:noProof/>
        </w:rPr>
        <w:fldChar w:fldCharType="begin"/>
      </w:r>
      <w:r>
        <w:rPr>
          <w:noProof/>
        </w:rPr>
        <w:instrText xml:space="preserve"> PAGEREF _Toc261952813 \h </w:instrText>
      </w:r>
      <w:r>
        <w:rPr>
          <w:noProof/>
        </w:rPr>
      </w:r>
      <w:r>
        <w:rPr>
          <w:noProof/>
        </w:rPr>
        <w:fldChar w:fldCharType="separate"/>
      </w:r>
      <w:r>
        <w:rPr>
          <w:noProof/>
        </w:rPr>
        <w:t>15</w:t>
      </w:r>
      <w:r>
        <w:rPr>
          <w:noProof/>
        </w:rPr>
        <w:fldChar w:fldCharType="end"/>
      </w:r>
    </w:p>
    <w:p w14:paraId="07AC2FA7"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and Link</w:t>
      </w:r>
      <w:r>
        <w:rPr>
          <w:noProof/>
        </w:rPr>
        <w:tab/>
      </w:r>
      <w:r>
        <w:rPr>
          <w:noProof/>
        </w:rPr>
        <w:fldChar w:fldCharType="begin"/>
      </w:r>
      <w:r>
        <w:rPr>
          <w:noProof/>
        </w:rPr>
        <w:instrText xml:space="preserve"> PAGEREF _Toc261952814 \h </w:instrText>
      </w:r>
      <w:r>
        <w:rPr>
          <w:noProof/>
        </w:rPr>
      </w:r>
      <w:r>
        <w:rPr>
          <w:noProof/>
        </w:rPr>
        <w:fldChar w:fldCharType="separate"/>
      </w:r>
      <w:r>
        <w:rPr>
          <w:noProof/>
        </w:rPr>
        <w:t>16</w:t>
      </w:r>
      <w:r>
        <w:rPr>
          <w:noProof/>
        </w:rPr>
        <w:fldChar w:fldCharType="end"/>
      </w:r>
    </w:p>
    <w:p w14:paraId="07AC2FA8"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and Link Register</w:t>
      </w:r>
      <w:r>
        <w:rPr>
          <w:noProof/>
        </w:rPr>
        <w:tab/>
      </w:r>
      <w:r>
        <w:rPr>
          <w:noProof/>
        </w:rPr>
        <w:fldChar w:fldCharType="begin"/>
      </w:r>
      <w:r>
        <w:rPr>
          <w:noProof/>
        </w:rPr>
        <w:instrText xml:space="preserve"> PAGEREF _Toc261952815 \h </w:instrText>
      </w:r>
      <w:r>
        <w:rPr>
          <w:noProof/>
        </w:rPr>
      </w:r>
      <w:r>
        <w:rPr>
          <w:noProof/>
        </w:rPr>
        <w:fldChar w:fldCharType="separate"/>
      </w:r>
      <w:r>
        <w:rPr>
          <w:noProof/>
        </w:rPr>
        <w:t>17</w:t>
      </w:r>
      <w:r>
        <w:rPr>
          <w:noProof/>
        </w:rPr>
        <w:fldChar w:fldCharType="end"/>
      </w:r>
    </w:p>
    <w:p w14:paraId="07AC2FA9"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and Save</w:t>
      </w:r>
      <w:r>
        <w:rPr>
          <w:noProof/>
        </w:rPr>
        <w:tab/>
      </w:r>
      <w:r>
        <w:rPr>
          <w:noProof/>
        </w:rPr>
        <w:fldChar w:fldCharType="begin"/>
      </w:r>
      <w:r>
        <w:rPr>
          <w:noProof/>
        </w:rPr>
        <w:instrText xml:space="preserve"> PAGEREF _Toc261952816 \h </w:instrText>
      </w:r>
      <w:r>
        <w:rPr>
          <w:noProof/>
        </w:rPr>
      </w:r>
      <w:r>
        <w:rPr>
          <w:noProof/>
        </w:rPr>
        <w:fldChar w:fldCharType="separate"/>
      </w:r>
      <w:r>
        <w:rPr>
          <w:noProof/>
        </w:rPr>
        <w:t>18</w:t>
      </w:r>
      <w:r>
        <w:rPr>
          <w:noProof/>
        </w:rPr>
        <w:fldChar w:fldCharType="end"/>
      </w:r>
    </w:p>
    <w:p w14:paraId="07AC2FAA"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and Save Register</w:t>
      </w:r>
      <w:r>
        <w:rPr>
          <w:noProof/>
        </w:rPr>
        <w:tab/>
      </w:r>
      <w:r>
        <w:rPr>
          <w:noProof/>
        </w:rPr>
        <w:fldChar w:fldCharType="begin"/>
      </w:r>
      <w:r>
        <w:rPr>
          <w:noProof/>
        </w:rPr>
        <w:instrText xml:space="preserve"> PAGEREF _Toc261952817 \h </w:instrText>
      </w:r>
      <w:r>
        <w:rPr>
          <w:noProof/>
        </w:rPr>
      </w:r>
      <w:r>
        <w:rPr>
          <w:noProof/>
        </w:rPr>
        <w:fldChar w:fldCharType="separate"/>
      </w:r>
      <w:r>
        <w:rPr>
          <w:noProof/>
        </w:rPr>
        <w:t>19</w:t>
      </w:r>
      <w:r>
        <w:rPr>
          <w:noProof/>
        </w:rPr>
        <w:fldChar w:fldCharType="end"/>
      </w:r>
    </w:p>
    <w:p w14:paraId="07AC2FAB"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Condition</w:t>
      </w:r>
      <w:r>
        <w:rPr>
          <w:noProof/>
        </w:rPr>
        <w:tab/>
      </w:r>
      <w:r>
        <w:rPr>
          <w:noProof/>
        </w:rPr>
        <w:fldChar w:fldCharType="begin"/>
      </w:r>
      <w:r>
        <w:rPr>
          <w:noProof/>
        </w:rPr>
        <w:instrText xml:space="preserve"> PAGEREF _Toc261952818 \h </w:instrText>
      </w:r>
      <w:r>
        <w:rPr>
          <w:noProof/>
        </w:rPr>
      </w:r>
      <w:r>
        <w:rPr>
          <w:noProof/>
        </w:rPr>
        <w:fldChar w:fldCharType="separate"/>
      </w:r>
      <w:r>
        <w:rPr>
          <w:noProof/>
        </w:rPr>
        <w:t>20</w:t>
      </w:r>
      <w:r>
        <w:rPr>
          <w:noProof/>
        </w:rPr>
        <w:fldChar w:fldCharType="end"/>
      </w:r>
    </w:p>
    <w:p w14:paraId="07AC2FAC"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Condition _</w:t>
      </w:r>
      <w:r>
        <w:rPr>
          <w:noProof/>
        </w:rPr>
        <w:tab/>
      </w:r>
      <w:r>
        <w:rPr>
          <w:noProof/>
        </w:rPr>
        <w:fldChar w:fldCharType="begin"/>
      </w:r>
      <w:r>
        <w:rPr>
          <w:noProof/>
        </w:rPr>
        <w:instrText xml:space="preserve"> PAGEREF _Toc261952819 \h </w:instrText>
      </w:r>
      <w:r>
        <w:rPr>
          <w:noProof/>
        </w:rPr>
      </w:r>
      <w:r>
        <w:rPr>
          <w:noProof/>
        </w:rPr>
        <w:fldChar w:fldCharType="separate"/>
      </w:r>
      <w:r>
        <w:rPr>
          <w:noProof/>
        </w:rPr>
        <w:t>22</w:t>
      </w:r>
      <w:r>
        <w:rPr>
          <w:noProof/>
        </w:rPr>
        <w:fldChar w:fldCharType="end"/>
      </w:r>
    </w:p>
    <w:p w14:paraId="07AC2FAD"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Condition Register</w:t>
      </w:r>
      <w:r>
        <w:rPr>
          <w:noProof/>
        </w:rPr>
        <w:tab/>
      </w:r>
      <w:r>
        <w:rPr>
          <w:noProof/>
        </w:rPr>
        <w:fldChar w:fldCharType="begin"/>
      </w:r>
      <w:r>
        <w:rPr>
          <w:noProof/>
        </w:rPr>
        <w:instrText xml:space="preserve"> PAGEREF _Toc261952820 \h </w:instrText>
      </w:r>
      <w:r>
        <w:rPr>
          <w:noProof/>
        </w:rPr>
      </w:r>
      <w:r>
        <w:rPr>
          <w:noProof/>
        </w:rPr>
        <w:fldChar w:fldCharType="separate"/>
      </w:r>
      <w:r>
        <w:rPr>
          <w:noProof/>
        </w:rPr>
        <w:t>24</w:t>
      </w:r>
      <w:r>
        <w:rPr>
          <w:noProof/>
        </w:rPr>
        <w:fldChar w:fldCharType="end"/>
      </w:r>
    </w:p>
    <w:p w14:paraId="07AC2FAE"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Condition _ Register</w:t>
      </w:r>
      <w:r>
        <w:rPr>
          <w:noProof/>
        </w:rPr>
        <w:tab/>
      </w:r>
      <w:r>
        <w:rPr>
          <w:noProof/>
        </w:rPr>
        <w:fldChar w:fldCharType="begin"/>
      </w:r>
      <w:r>
        <w:rPr>
          <w:noProof/>
        </w:rPr>
        <w:instrText xml:space="preserve"> PAGEREF _Toc261952821 \h </w:instrText>
      </w:r>
      <w:r>
        <w:rPr>
          <w:noProof/>
        </w:rPr>
      </w:r>
      <w:r>
        <w:rPr>
          <w:noProof/>
        </w:rPr>
        <w:fldChar w:fldCharType="separate"/>
      </w:r>
      <w:r>
        <w:rPr>
          <w:noProof/>
        </w:rPr>
        <w:t>26</w:t>
      </w:r>
      <w:r>
        <w:rPr>
          <w:noProof/>
        </w:rPr>
        <w:fldChar w:fldCharType="end"/>
      </w:r>
    </w:p>
    <w:p w14:paraId="07AC2FAF"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Count</w:t>
      </w:r>
      <w:r>
        <w:rPr>
          <w:noProof/>
        </w:rPr>
        <w:tab/>
      </w:r>
      <w:r>
        <w:rPr>
          <w:noProof/>
        </w:rPr>
        <w:fldChar w:fldCharType="begin"/>
      </w:r>
      <w:r>
        <w:rPr>
          <w:noProof/>
        </w:rPr>
        <w:instrText xml:space="preserve"> PAGEREF _Toc261952822 \h </w:instrText>
      </w:r>
      <w:r>
        <w:rPr>
          <w:noProof/>
        </w:rPr>
      </w:r>
      <w:r>
        <w:rPr>
          <w:noProof/>
        </w:rPr>
        <w:fldChar w:fldCharType="separate"/>
      </w:r>
      <w:r>
        <w:rPr>
          <w:noProof/>
        </w:rPr>
        <w:t>28</w:t>
      </w:r>
      <w:r>
        <w:rPr>
          <w:noProof/>
        </w:rPr>
        <w:fldChar w:fldCharType="end"/>
      </w:r>
    </w:p>
    <w:p w14:paraId="07AC2FB0"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Count Register</w:t>
      </w:r>
      <w:r>
        <w:rPr>
          <w:noProof/>
        </w:rPr>
        <w:tab/>
      </w:r>
      <w:r>
        <w:rPr>
          <w:noProof/>
        </w:rPr>
        <w:fldChar w:fldCharType="begin"/>
      </w:r>
      <w:r>
        <w:rPr>
          <w:noProof/>
        </w:rPr>
        <w:instrText xml:space="preserve"> PAGEREF _Toc261952823 \h </w:instrText>
      </w:r>
      <w:r>
        <w:rPr>
          <w:noProof/>
        </w:rPr>
      </w:r>
      <w:r>
        <w:rPr>
          <w:noProof/>
        </w:rPr>
        <w:fldChar w:fldCharType="separate"/>
      </w:r>
      <w:r>
        <w:rPr>
          <w:noProof/>
        </w:rPr>
        <w:t>29</w:t>
      </w:r>
      <w:r>
        <w:rPr>
          <w:noProof/>
        </w:rPr>
        <w:fldChar w:fldCharType="end"/>
      </w:r>
    </w:p>
    <w:p w14:paraId="07AC2FB1" w14:textId="77777777" w:rsidR="00A0694E" w:rsidRDefault="00A0694E">
      <w:pPr>
        <w:pStyle w:val="TOC1"/>
        <w:rPr>
          <w:rFonts w:asciiTheme="minorHAnsi" w:eastAsiaTheme="minorEastAsia" w:hAnsiTheme="minorHAnsi" w:cstheme="minorBidi"/>
          <w:noProof/>
          <w:sz w:val="22"/>
          <w:szCs w:val="22"/>
          <w:lang w:val="en-GB" w:eastAsia="en-GB"/>
        </w:rPr>
      </w:pPr>
      <w:r>
        <w:rPr>
          <w:noProof/>
        </w:rPr>
        <w:t>BEGIN Macro</w:t>
      </w:r>
      <w:r>
        <w:rPr>
          <w:noProof/>
        </w:rPr>
        <w:tab/>
      </w:r>
      <w:r>
        <w:rPr>
          <w:noProof/>
        </w:rPr>
        <w:fldChar w:fldCharType="begin"/>
      </w:r>
      <w:r>
        <w:rPr>
          <w:noProof/>
        </w:rPr>
        <w:instrText xml:space="preserve"> PAGEREF _Toc261952824 \h </w:instrText>
      </w:r>
      <w:r>
        <w:rPr>
          <w:noProof/>
        </w:rPr>
      </w:r>
      <w:r>
        <w:rPr>
          <w:noProof/>
        </w:rPr>
        <w:fldChar w:fldCharType="separate"/>
      </w:r>
      <w:r>
        <w:rPr>
          <w:noProof/>
        </w:rPr>
        <w:t>30</w:t>
      </w:r>
      <w:r>
        <w:rPr>
          <w:noProof/>
        </w:rPr>
        <w:fldChar w:fldCharType="end"/>
      </w:r>
    </w:p>
    <w:p w14:paraId="07AC2FB2"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(Arithmetic)</w:t>
      </w:r>
      <w:r>
        <w:rPr>
          <w:noProof/>
        </w:rPr>
        <w:tab/>
      </w:r>
      <w:r>
        <w:rPr>
          <w:noProof/>
        </w:rPr>
        <w:fldChar w:fldCharType="begin"/>
      </w:r>
      <w:r>
        <w:rPr>
          <w:noProof/>
        </w:rPr>
        <w:instrText xml:space="preserve"> PAGEREF _Toc261952825 \h </w:instrText>
      </w:r>
      <w:r>
        <w:rPr>
          <w:noProof/>
        </w:rPr>
      </w:r>
      <w:r>
        <w:rPr>
          <w:noProof/>
        </w:rPr>
        <w:fldChar w:fldCharType="separate"/>
      </w:r>
      <w:r>
        <w:rPr>
          <w:noProof/>
        </w:rPr>
        <w:t>33</w:t>
      </w:r>
      <w:r>
        <w:rPr>
          <w:noProof/>
        </w:rPr>
        <w:fldChar w:fldCharType="end"/>
      </w:r>
    </w:p>
    <w:p w14:paraId="07AC2FB3"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Halfword (Arithmetic)</w:t>
      </w:r>
      <w:r>
        <w:rPr>
          <w:noProof/>
        </w:rPr>
        <w:tab/>
      </w:r>
      <w:r>
        <w:rPr>
          <w:noProof/>
        </w:rPr>
        <w:fldChar w:fldCharType="begin"/>
      </w:r>
      <w:r>
        <w:rPr>
          <w:noProof/>
        </w:rPr>
        <w:instrText xml:space="preserve"> PAGEREF _Toc261952826 \h </w:instrText>
      </w:r>
      <w:r>
        <w:rPr>
          <w:noProof/>
        </w:rPr>
      </w:r>
      <w:r>
        <w:rPr>
          <w:noProof/>
        </w:rPr>
        <w:fldChar w:fldCharType="separate"/>
      </w:r>
      <w:r>
        <w:rPr>
          <w:noProof/>
        </w:rPr>
        <w:t>34</w:t>
      </w:r>
      <w:r>
        <w:rPr>
          <w:noProof/>
        </w:rPr>
        <w:fldChar w:fldCharType="end"/>
      </w:r>
    </w:p>
    <w:p w14:paraId="07AC2FB4"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w:t>
      </w:r>
      <w:r>
        <w:rPr>
          <w:noProof/>
        </w:rPr>
        <w:tab/>
      </w:r>
      <w:r>
        <w:rPr>
          <w:noProof/>
        </w:rPr>
        <w:fldChar w:fldCharType="begin"/>
      </w:r>
      <w:r>
        <w:rPr>
          <w:noProof/>
        </w:rPr>
        <w:instrText xml:space="preserve"> PAGEREF _Toc261952827 \h </w:instrText>
      </w:r>
      <w:r>
        <w:rPr>
          <w:noProof/>
        </w:rPr>
      </w:r>
      <w:r>
        <w:rPr>
          <w:noProof/>
        </w:rPr>
        <w:fldChar w:fldCharType="separate"/>
      </w:r>
      <w:r>
        <w:rPr>
          <w:noProof/>
        </w:rPr>
        <w:t>35</w:t>
      </w:r>
      <w:r>
        <w:rPr>
          <w:noProof/>
        </w:rPr>
        <w:fldChar w:fldCharType="end"/>
      </w:r>
    </w:p>
    <w:p w14:paraId="07AC2FB5"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Characters</w:t>
      </w:r>
      <w:r>
        <w:rPr>
          <w:noProof/>
        </w:rPr>
        <w:tab/>
      </w:r>
      <w:r>
        <w:rPr>
          <w:noProof/>
        </w:rPr>
        <w:fldChar w:fldCharType="begin"/>
      </w:r>
      <w:r>
        <w:rPr>
          <w:noProof/>
        </w:rPr>
        <w:instrText xml:space="preserve"> PAGEREF _Toc261952828 \h </w:instrText>
      </w:r>
      <w:r>
        <w:rPr>
          <w:noProof/>
        </w:rPr>
      </w:r>
      <w:r>
        <w:rPr>
          <w:noProof/>
        </w:rPr>
        <w:fldChar w:fldCharType="separate"/>
      </w:r>
      <w:r>
        <w:rPr>
          <w:noProof/>
        </w:rPr>
        <w:t>36</w:t>
      </w:r>
      <w:r>
        <w:rPr>
          <w:noProof/>
        </w:rPr>
        <w:fldChar w:fldCharType="end"/>
      </w:r>
    </w:p>
    <w:p w14:paraId="07AC2FB6"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Immediate</w:t>
      </w:r>
      <w:r>
        <w:rPr>
          <w:noProof/>
        </w:rPr>
        <w:tab/>
      </w:r>
      <w:r>
        <w:rPr>
          <w:noProof/>
        </w:rPr>
        <w:fldChar w:fldCharType="begin"/>
      </w:r>
      <w:r>
        <w:rPr>
          <w:noProof/>
        </w:rPr>
        <w:instrText xml:space="preserve"> PAGEREF _Toc261952829 \h </w:instrText>
      </w:r>
      <w:r>
        <w:rPr>
          <w:noProof/>
        </w:rPr>
      </w:r>
      <w:r>
        <w:rPr>
          <w:noProof/>
        </w:rPr>
        <w:fldChar w:fldCharType="separate"/>
      </w:r>
      <w:r>
        <w:rPr>
          <w:noProof/>
        </w:rPr>
        <w:t>36</w:t>
      </w:r>
      <w:r>
        <w:rPr>
          <w:noProof/>
        </w:rPr>
        <w:fldChar w:fldCharType="end"/>
      </w:r>
    </w:p>
    <w:p w14:paraId="07AC2FB7"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Characters Under Mask</w:t>
      </w:r>
      <w:r>
        <w:rPr>
          <w:noProof/>
        </w:rPr>
        <w:tab/>
      </w:r>
      <w:r>
        <w:rPr>
          <w:noProof/>
        </w:rPr>
        <w:fldChar w:fldCharType="begin"/>
      </w:r>
      <w:r>
        <w:rPr>
          <w:noProof/>
        </w:rPr>
        <w:instrText xml:space="preserve"> PAGEREF _Toc261952830 \h </w:instrText>
      </w:r>
      <w:r>
        <w:rPr>
          <w:noProof/>
        </w:rPr>
      </w:r>
      <w:r>
        <w:rPr>
          <w:noProof/>
        </w:rPr>
        <w:fldChar w:fldCharType="separate"/>
      </w:r>
      <w:r>
        <w:rPr>
          <w:noProof/>
        </w:rPr>
        <w:t>38</w:t>
      </w:r>
      <w:r>
        <w:rPr>
          <w:noProof/>
        </w:rPr>
        <w:fldChar w:fldCharType="end"/>
      </w:r>
    </w:p>
    <w:p w14:paraId="07AC2FB8"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Registers</w:t>
      </w:r>
      <w:r>
        <w:rPr>
          <w:noProof/>
        </w:rPr>
        <w:tab/>
      </w:r>
      <w:r>
        <w:rPr>
          <w:noProof/>
        </w:rPr>
        <w:fldChar w:fldCharType="begin"/>
      </w:r>
      <w:r>
        <w:rPr>
          <w:noProof/>
        </w:rPr>
        <w:instrText xml:space="preserve"> PAGEREF _Toc261952831 \h </w:instrText>
      </w:r>
      <w:r>
        <w:rPr>
          <w:noProof/>
        </w:rPr>
      </w:r>
      <w:r>
        <w:rPr>
          <w:noProof/>
        </w:rPr>
        <w:fldChar w:fldCharType="separate"/>
      </w:r>
      <w:r>
        <w:rPr>
          <w:noProof/>
        </w:rPr>
        <w:t>39</w:t>
      </w:r>
      <w:r>
        <w:rPr>
          <w:noProof/>
        </w:rPr>
        <w:fldChar w:fldCharType="end"/>
      </w:r>
    </w:p>
    <w:p w14:paraId="07AC2FB9"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Registers (Arithmetic)</w:t>
      </w:r>
      <w:r>
        <w:rPr>
          <w:noProof/>
        </w:rPr>
        <w:tab/>
      </w:r>
      <w:r>
        <w:rPr>
          <w:noProof/>
        </w:rPr>
        <w:fldChar w:fldCharType="begin"/>
      </w:r>
      <w:r>
        <w:rPr>
          <w:noProof/>
        </w:rPr>
        <w:instrText xml:space="preserve"> PAGEREF _Toc261952832 \h </w:instrText>
      </w:r>
      <w:r>
        <w:rPr>
          <w:noProof/>
        </w:rPr>
      </w:r>
      <w:r>
        <w:rPr>
          <w:noProof/>
        </w:rPr>
        <w:fldChar w:fldCharType="separate"/>
      </w:r>
      <w:r>
        <w:rPr>
          <w:noProof/>
        </w:rPr>
        <w:t>40</w:t>
      </w:r>
      <w:r>
        <w:rPr>
          <w:noProof/>
        </w:rPr>
        <w:fldChar w:fldCharType="end"/>
      </w:r>
    </w:p>
    <w:p w14:paraId="07AC2FBA" w14:textId="77777777" w:rsidR="00A0694E" w:rsidRDefault="00A0694E">
      <w:pPr>
        <w:pStyle w:val="TOC1"/>
        <w:rPr>
          <w:rFonts w:asciiTheme="minorHAnsi" w:eastAsiaTheme="minorEastAsia" w:hAnsiTheme="minorHAnsi" w:cstheme="minorBidi"/>
          <w:noProof/>
          <w:sz w:val="22"/>
          <w:szCs w:val="22"/>
          <w:lang w:val="en-GB" w:eastAsia="en-GB"/>
        </w:rPr>
      </w:pPr>
      <w:r>
        <w:rPr>
          <w:noProof/>
        </w:rPr>
        <w:t>Define Control Section</w:t>
      </w:r>
      <w:r>
        <w:rPr>
          <w:noProof/>
        </w:rPr>
        <w:tab/>
      </w:r>
      <w:r>
        <w:rPr>
          <w:noProof/>
        </w:rPr>
        <w:fldChar w:fldCharType="begin"/>
      </w:r>
      <w:r>
        <w:rPr>
          <w:noProof/>
        </w:rPr>
        <w:instrText xml:space="preserve"> PAGEREF _Toc261952833 \h </w:instrText>
      </w:r>
      <w:r>
        <w:rPr>
          <w:noProof/>
        </w:rPr>
      </w:r>
      <w:r>
        <w:rPr>
          <w:noProof/>
        </w:rPr>
        <w:fldChar w:fldCharType="separate"/>
      </w:r>
      <w:r>
        <w:rPr>
          <w:noProof/>
        </w:rPr>
        <w:t>41</w:t>
      </w:r>
      <w:r>
        <w:rPr>
          <w:noProof/>
        </w:rPr>
        <w:fldChar w:fldCharType="end"/>
      </w:r>
    </w:p>
    <w:p w14:paraId="07AC2FBB" w14:textId="77777777" w:rsidR="00A0694E" w:rsidRDefault="00A0694E">
      <w:pPr>
        <w:pStyle w:val="TOC1"/>
        <w:rPr>
          <w:rFonts w:asciiTheme="minorHAnsi" w:eastAsiaTheme="minorEastAsia" w:hAnsiTheme="minorHAnsi" w:cstheme="minorBidi"/>
          <w:noProof/>
          <w:sz w:val="22"/>
          <w:szCs w:val="22"/>
          <w:lang w:val="en-GB" w:eastAsia="en-GB"/>
        </w:rPr>
      </w:pPr>
      <w:r>
        <w:rPr>
          <w:noProof/>
        </w:rPr>
        <w:t>Convert to Binary</w:t>
      </w:r>
      <w:r>
        <w:rPr>
          <w:noProof/>
        </w:rPr>
        <w:tab/>
      </w:r>
      <w:r>
        <w:rPr>
          <w:noProof/>
        </w:rPr>
        <w:fldChar w:fldCharType="begin"/>
      </w:r>
      <w:r>
        <w:rPr>
          <w:noProof/>
        </w:rPr>
        <w:instrText xml:space="preserve"> PAGEREF _Toc261952834 \h </w:instrText>
      </w:r>
      <w:r>
        <w:rPr>
          <w:noProof/>
        </w:rPr>
      </w:r>
      <w:r>
        <w:rPr>
          <w:noProof/>
        </w:rPr>
        <w:fldChar w:fldCharType="separate"/>
      </w:r>
      <w:r>
        <w:rPr>
          <w:noProof/>
        </w:rPr>
        <w:t>42</w:t>
      </w:r>
      <w:r>
        <w:rPr>
          <w:noProof/>
        </w:rPr>
        <w:fldChar w:fldCharType="end"/>
      </w:r>
    </w:p>
    <w:p w14:paraId="07AC2FBC" w14:textId="77777777" w:rsidR="00A0694E" w:rsidRDefault="00A0694E">
      <w:pPr>
        <w:pStyle w:val="TOC1"/>
        <w:rPr>
          <w:rFonts w:asciiTheme="minorHAnsi" w:eastAsiaTheme="minorEastAsia" w:hAnsiTheme="minorHAnsi" w:cstheme="minorBidi"/>
          <w:noProof/>
          <w:sz w:val="22"/>
          <w:szCs w:val="22"/>
          <w:lang w:val="en-GB" w:eastAsia="en-GB"/>
        </w:rPr>
      </w:pPr>
      <w:r>
        <w:rPr>
          <w:noProof/>
        </w:rPr>
        <w:t>Convert to Decimal</w:t>
      </w:r>
      <w:r>
        <w:rPr>
          <w:noProof/>
        </w:rPr>
        <w:tab/>
      </w:r>
      <w:r>
        <w:rPr>
          <w:noProof/>
        </w:rPr>
        <w:fldChar w:fldCharType="begin"/>
      </w:r>
      <w:r>
        <w:rPr>
          <w:noProof/>
        </w:rPr>
        <w:instrText xml:space="preserve"> PAGEREF _Toc261952835 \h </w:instrText>
      </w:r>
      <w:r>
        <w:rPr>
          <w:noProof/>
        </w:rPr>
      </w:r>
      <w:r>
        <w:rPr>
          <w:noProof/>
        </w:rPr>
        <w:fldChar w:fldCharType="separate"/>
      </w:r>
      <w:r>
        <w:rPr>
          <w:noProof/>
        </w:rPr>
        <w:t>43</w:t>
      </w:r>
      <w:r>
        <w:rPr>
          <w:noProof/>
        </w:rPr>
        <w:fldChar w:fldCharType="end"/>
      </w:r>
    </w:p>
    <w:p w14:paraId="07AC2FBD" w14:textId="77777777" w:rsidR="00A0694E" w:rsidRDefault="00A0694E">
      <w:pPr>
        <w:pStyle w:val="TOC1"/>
        <w:rPr>
          <w:rFonts w:asciiTheme="minorHAnsi" w:eastAsiaTheme="minorEastAsia" w:hAnsiTheme="minorHAnsi" w:cstheme="minorBidi"/>
          <w:noProof/>
          <w:sz w:val="22"/>
          <w:szCs w:val="22"/>
          <w:lang w:val="en-GB" w:eastAsia="en-GB"/>
        </w:rPr>
      </w:pPr>
      <w:r>
        <w:rPr>
          <w:noProof/>
        </w:rPr>
        <w:t>Divide</w:t>
      </w:r>
      <w:r>
        <w:rPr>
          <w:noProof/>
        </w:rPr>
        <w:tab/>
      </w:r>
      <w:r>
        <w:rPr>
          <w:noProof/>
        </w:rPr>
        <w:fldChar w:fldCharType="begin"/>
      </w:r>
      <w:r>
        <w:rPr>
          <w:noProof/>
        </w:rPr>
        <w:instrText xml:space="preserve"> PAGEREF _Toc261952836 \h </w:instrText>
      </w:r>
      <w:r>
        <w:rPr>
          <w:noProof/>
        </w:rPr>
      </w:r>
      <w:r>
        <w:rPr>
          <w:noProof/>
        </w:rPr>
        <w:fldChar w:fldCharType="separate"/>
      </w:r>
      <w:r>
        <w:rPr>
          <w:noProof/>
        </w:rPr>
        <w:t>44</w:t>
      </w:r>
      <w:r>
        <w:rPr>
          <w:noProof/>
        </w:rPr>
        <w:fldChar w:fldCharType="end"/>
      </w:r>
    </w:p>
    <w:p w14:paraId="07AC2FBE" w14:textId="77777777" w:rsidR="00A0694E" w:rsidRDefault="00A0694E">
      <w:pPr>
        <w:pStyle w:val="TOC1"/>
        <w:rPr>
          <w:rFonts w:asciiTheme="minorHAnsi" w:eastAsiaTheme="minorEastAsia" w:hAnsiTheme="minorHAnsi" w:cstheme="minorBidi"/>
          <w:noProof/>
          <w:sz w:val="22"/>
          <w:szCs w:val="22"/>
          <w:lang w:val="en-GB" w:eastAsia="en-GB"/>
        </w:rPr>
      </w:pPr>
      <w:r>
        <w:rPr>
          <w:noProof/>
        </w:rPr>
        <w:t>Define Constant</w:t>
      </w:r>
      <w:r>
        <w:rPr>
          <w:noProof/>
        </w:rPr>
        <w:tab/>
      </w:r>
      <w:r>
        <w:rPr>
          <w:noProof/>
        </w:rPr>
        <w:fldChar w:fldCharType="begin"/>
      </w:r>
      <w:r>
        <w:rPr>
          <w:noProof/>
        </w:rPr>
        <w:instrText xml:space="preserve"> PAGEREF _Toc261952837 \h </w:instrText>
      </w:r>
      <w:r>
        <w:rPr>
          <w:noProof/>
        </w:rPr>
      </w:r>
      <w:r>
        <w:rPr>
          <w:noProof/>
        </w:rPr>
        <w:fldChar w:fldCharType="separate"/>
      </w:r>
      <w:r>
        <w:rPr>
          <w:noProof/>
        </w:rPr>
        <w:t>45</w:t>
      </w:r>
      <w:r>
        <w:rPr>
          <w:noProof/>
        </w:rPr>
        <w:fldChar w:fldCharType="end"/>
      </w:r>
    </w:p>
    <w:p w14:paraId="07AC2FBF" w14:textId="77777777" w:rsidR="00A0694E" w:rsidRDefault="00A0694E">
      <w:pPr>
        <w:pStyle w:val="TOC1"/>
        <w:rPr>
          <w:rFonts w:asciiTheme="minorHAnsi" w:eastAsiaTheme="minorEastAsia" w:hAnsiTheme="minorHAnsi" w:cstheme="minorBidi"/>
          <w:noProof/>
          <w:sz w:val="22"/>
          <w:szCs w:val="22"/>
          <w:lang w:val="en-GB" w:eastAsia="en-GB"/>
        </w:rPr>
      </w:pPr>
      <w:r>
        <w:rPr>
          <w:noProof/>
        </w:rPr>
        <w:t>Divide Registers</w:t>
      </w:r>
      <w:r>
        <w:rPr>
          <w:noProof/>
        </w:rPr>
        <w:tab/>
      </w:r>
      <w:r>
        <w:rPr>
          <w:noProof/>
        </w:rPr>
        <w:fldChar w:fldCharType="begin"/>
      </w:r>
      <w:r>
        <w:rPr>
          <w:noProof/>
        </w:rPr>
        <w:instrText xml:space="preserve"> PAGEREF _Toc261952838 \h </w:instrText>
      </w:r>
      <w:r>
        <w:rPr>
          <w:noProof/>
        </w:rPr>
      </w:r>
      <w:r>
        <w:rPr>
          <w:noProof/>
        </w:rPr>
        <w:fldChar w:fldCharType="separate"/>
      </w:r>
      <w:r>
        <w:rPr>
          <w:noProof/>
        </w:rPr>
        <w:t>47</w:t>
      </w:r>
      <w:r>
        <w:rPr>
          <w:noProof/>
        </w:rPr>
        <w:fldChar w:fldCharType="end"/>
      </w:r>
    </w:p>
    <w:p w14:paraId="07AC2FC0" w14:textId="77777777" w:rsidR="00A0694E" w:rsidRDefault="00A0694E">
      <w:pPr>
        <w:pStyle w:val="TOC1"/>
        <w:rPr>
          <w:rFonts w:asciiTheme="minorHAnsi" w:eastAsiaTheme="minorEastAsia" w:hAnsiTheme="minorHAnsi" w:cstheme="minorBidi"/>
          <w:noProof/>
          <w:sz w:val="22"/>
          <w:szCs w:val="22"/>
          <w:lang w:val="en-GB" w:eastAsia="en-GB"/>
        </w:rPr>
      </w:pPr>
      <w:r>
        <w:rPr>
          <w:noProof/>
        </w:rPr>
        <w:t>Drop Base Register(s) Directive</w:t>
      </w:r>
      <w:r>
        <w:rPr>
          <w:noProof/>
        </w:rPr>
        <w:tab/>
      </w:r>
      <w:r>
        <w:rPr>
          <w:noProof/>
        </w:rPr>
        <w:fldChar w:fldCharType="begin"/>
      </w:r>
      <w:r>
        <w:rPr>
          <w:noProof/>
        </w:rPr>
        <w:instrText xml:space="preserve"> PAGEREF _Toc261952839 \h </w:instrText>
      </w:r>
      <w:r>
        <w:rPr>
          <w:noProof/>
        </w:rPr>
      </w:r>
      <w:r>
        <w:rPr>
          <w:noProof/>
        </w:rPr>
        <w:fldChar w:fldCharType="separate"/>
      </w:r>
      <w:r>
        <w:rPr>
          <w:noProof/>
        </w:rPr>
        <w:t>48</w:t>
      </w:r>
      <w:r>
        <w:rPr>
          <w:noProof/>
        </w:rPr>
        <w:fldChar w:fldCharType="end"/>
      </w:r>
    </w:p>
    <w:p w14:paraId="07AC2FC1" w14:textId="77777777" w:rsidR="00A0694E" w:rsidRDefault="00A0694E">
      <w:pPr>
        <w:pStyle w:val="TOC1"/>
        <w:rPr>
          <w:rFonts w:asciiTheme="minorHAnsi" w:eastAsiaTheme="minorEastAsia" w:hAnsiTheme="minorHAnsi" w:cstheme="minorBidi"/>
          <w:noProof/>
          <w:sz w:val="22"/>
          <w:szCs w:val="22"/>
          <w:lang w:val="en-GB" w:eastAsia="en-GB"/>
        </w:rPr>
      </w:pPr>
      <w:r>
        <w:rPr>
          <w:noProof/>
        </w:rPr>
        <w:t>Define Storage</w:t>
      </w:r>
      <w:r>
        <w:rPr>
          <w:noProof/>
        </w:rPr>
        <w:tab/>
      </w:r>
      <w:r>
        <w:rPr>
          <w:noProof/>
        </w:rPr>
        <w:fldChar w:fldCharType="begin"/>
      </w:r>
      <w:r>
        <w:rPr>
          <w:noProof/>
        </w:rPr>
        <w:instrText xml:space="preserve"> PAGEREF _Toc261952840 \h </w:instrText>
      </w:r>
      <w:r>
        <w:rPr>
          <w:noProof/>
        </w:rPr>
      </w:r>
      <w:r>
        <w:rPr>
          <w:noProof/>
        </w:rPr>
        <w:fldChar w:fldCharType="separate"/>
      </w:r>
      <w:r>
        <w:rPr>
          <w:noProof/>
        </w:rPr>
        <w:t>49</w:t>
      </w:r>
      <w:r>
        <w:rPr>
          <w:noProof/>
        </w:rPr>
        <w:fldChar w:fldCharType="end"/>
      </w:r>
    </w:p>
    <w:p w14:paraId="07AC2FC2" w14:textId="77777777" w:rsidR="00A0694E" w:rsidRDefault="00A0694E">
      <w:pPr>
        <w:pStyle w:val="TOC1"/>
        <w:rPr>
          <w:rFonts w:asciiTheme="minorHAnsi" w:eastAsiaTheme="minorEastAsia" w:hAnsiTheme="minorHAnsi" w:cstheme="minorBidi"/>
          <w:noProof/>
          <w:sz w:val="22"/>
          <w:szCs w:val="22"/>
          <w:lang w:val="en-GB" w:eastAsia="en-GB"/>
        </w:rPr>
      </w:pPr>
      <w:r>
        <w:rPr>
          <w:noProof/>
        </w:rPr>
        <w:t>Define Dummy Section</w:t>
      </w:r>
      <w:r>
        <w:rPr>
          <w:noProof/>
        </w:rPr>
        <w:tab/>
      </w:r>
      <w:r>
        <w:rPr>
          <w:noProof/>
        </w:rPr>
        <w:fldChar w:fldCharType="begin"/>
      </w:r>
      <w:r>
        <w:rPr>
          <w:noProof/>
        </w:rPr>
        <w:instrText xml:space="preserve"> PAGEREF _Toc261952841 \h </w:instrText>
      </w:r>
      <w:r>
        <w:rPr>
          <w:noProof/>
        </w:rPr>
      </w:r>
      <w:r>
        <w:rPr>
          <w:noProof/>
        </w:rPr>
        <w:fldChar w:fldCharType="separate"/>
      </w:r>
      <w:r>
        <w:rPr>
          <w:noProof/>
        </w:rPr>
        <w:t>51</w:t>
      </w:r>
      <w:r>
        <w:rPr>
          <w:noProof/>
        </w:rPr>
        <w:fldChar w:fldCharType="end"/>
      </w:r>
    </w:p>
    <w:p w14:paraId="07AC2FC3" w14:textId="77777777" w:rsidR="00A0694E" w:rsidRDefault="00A0694E">
      <w:pPr>
        <w:pStyle w:val="TOC1"/>
        <w:rPr>
          <w:rFonts w:asciiTheme="minorHAnsi" w:eastAsiaTheme="minorEastAsia" w:hAnsiTheme="minorHAnsi" w:cstheme="minorBidi"/>
          <w:noProof/>
          <w:sz w:val="22"/>
          <w:szCs w:val="22"/>
          <w:lang w:val="en-GB" w:eastAsia="en-GB"/>
        </w:rPr>
      </w:pPr>
      <w:r>
        <w:rPr>
          <w:noProof/>
        </w:rPr>
        <w:t>Edit</w:t>
      </w:r>
      <w:r>
        <w:rPr>
          <w:noProof/>
        </w:rPr>
        <w:tab/>
      </w:r>
      <w:r>
        <w:rPr>
          <w:noProof/>
        </w:rPr>
        <w:fldChar w:fldCharType="begin"/>
      </w:r>
      <w:r>
        <w:rPr>
          <w:noProof/>
        </w:rPr>
        <w:instrText xml:space="preserve"> PAGEREF _Toc261952842 \h </w:instrText>
      </w:r>
      <w:r>
        <w:rPr>
          <w:noProof/>
        </w:rPr>
      </w:r>
      <w:r>
        <w:rPr>
          <w:noProof/>
        </w:rPr>
        <w:fldChar w:fldCharType="separate"/>
      </w:r>
      <w:r>
        <w:rPr>
          <w:noProof/>
        </w:rPr>
        <w:t>52</w:t>
      </w:r>
      <w:r>
        <w:rPr>
          <w:noProof/>
        </w:rPr>
        <w:fldChar w:fldCharType="end"/>
      </w:r>
    </w:p>
    <w:p w14:paraId="07AC2FC4" w14:textId="77777777" w:rsidR="00A0694E" w:rsidRDefault="00A0694E">
      <w:pPr>
        <w:pStyle w:val="TOC1"/>
        <w:rPr>
          <w:rFonts w:asciiTheme="minorHAnsi" w:eastAsiaTheme="minorEastAsia" w:hAnsiTheme="minorHAnsi" w:cstheme="minorBidi"/>
          <w:noProof/>
          <w:sz w:val="22"/>
          <w:szCs w:val="22"/>
          <w:lang w:val="en-GB" w:eastAsia="en-GB"/>
        </w:rPr>
      </w:pPr>
      <w:r>
        <w:rPr>
          <w:noProof/>
        </w:rPr>
        <w:t>Skip to a New Page Directive</w:t>
      </w:r>
      <w:r>
        <w:rPr>
          <w:noProof/>
        </w:rPr>
        <w:tab/>
      </w:r>
      <w:r>
        <w:rPr>
          <w:noProof/>
        </w:rPr>
        <w:fldChar w:fldCharType="begin"/>
      </w:r>
      <w:r>
        <w:rPr>
          <w:noProof/>
        </w:rPr>
        <w:instrText xml:space="preserve"> PAGEREF _Toc261952843 \h </w:instrText>
      </w:r>
      <w:r>
        <w:rPr>
          <w:noProof/>
        </w:rPr>
      </w:r>
      <w:r>
        <w:rPr>
          <w:noProof/>
        </w:rPr>
        <w:fldChar w:fldCharType="separate"/>
      </w:r>
      <w:r>
        <w:rPr>
          <w:noProof/>
        </w:rPr>
        <w:t>56</w:t>
      </w:r>
      <w:r>
        <w:rPr>
          <w:noProof/>
        </w:rPr>
        <w:fldChar w:fldCharType="end"/>
      </w:r>
    </w:p>
    <w:p w14:paraId="07AC2FC5" w14:textId="77777777" w:rsidR="00A0694E" w:rsidRDefault="00A0694E">
      <w:pPr>
        <w:pStyle w:val="TOC1"/>
        <w:rPr>
          <w:rFonts w:asciiTheme="minorHAnsi" w:eastAsiaTheme="minorEastAsia" w:hAnsiTheme="minorHAnsi" w:cstheme="minorBidi"/>
          <w:noProof/>
          <w:sz w:val="22"/>
          <w:szCs w:val="22"/>
          <w:lang w:val="en-GB" w:eastAsia="en-GB"/>
        </w:rPr>
      </w:pPr>
      <w:r>
        <w:rPr>
          <w:noProof/>
        </w:rPr>
        <w:t>END Source Module Directive</w:t>
      </w:r>
      <w:r>
        <w:rPr>
          <w:noProof/>
        </w:rPr>
        <w:tab/>
      </w:r>
      <w:r>
        <w:rPr>
          <w:noProof/>
        </w:rPr>
        <w:fldChar w:fldCharType="begin"/>
      </w:r>
      <w:r>
        <w:rPr>
          <w:noProof/>
        </w:rPr>
        <w:instrText xml:space="preserve"> PAGEREF _Toc261952844 \h </w:instrText>
      </w:r>
      <w:r>
        <w:rPr>
          <w:noProof/>
        </w:rPr>
      </w:r>
      <w:r>
        <w:rPr>
          <w:noProof/>
        </w:rPr>
        <w:fldChar w:fldCharType="separate"/>
      </w:r>
      <w:r>
        <w:rPr>
          <w:noProof/>
        </w:rPr>
        <w:t>57</w:t>
      </w:r>
      <w:r>
        <w:rPr>
          <w:noProof/>
        </w:rPr>
        <w:fldChar w:fldCharType="end"/>
      </w:r>
    </w:p>
    <w:p w14:paraId="07AC2FC6" w14:textId="77777777" w:rsidR="00A0694E" w:rsidRDefault="00A0694E">
      <w:pPr>
        <w:pStyle w:val="TOC1"/>
        <w:rPr>
          <w:rFonts w:asciiTheme="minorHAnsi" w:eastAsiaTheme="minorEastAsia" w:hAnsiTheme="minorHAnsi" w:cstheme="minorBidi"/>
          <w:noProof/>
          <w:sz w:val="22"/>
          <w:szCs w:val="22"/>
          <w:lang w:val="en-GB" w:eastAsia="en-GB"/>
        </w:rPr>
      </w:pPr>
      <w:r>
        <w:rPr>
          <w:noProof/>
        </w:rPr>
        <w:t>Equate Directive</w:t>
      </w:r>
      <w:r>
        <w:rPr>
          <w:noProof/>
        </w:rPr>
        <w:tab/>
      </w:r>
      <w:r>
        <w:rPr>
          <w:noProof/>
        </w:rPr>
        <w:fldChar w:fldCharType="begin"/>
      </w:r>
      <w:r>
        <w:rPr>
          <w:noProof/>
        </w:rPr>
        <w:instrText xml:space="preserve"> PAGEREF _Toc261952845 \h </w:instrText>
      </w:r>
      <w:r>
        <w:rPr>
          <w:noProof/>
        </w:rPr>
      </w:r>
      <w:r>
        <w:rPr>
          <w:noProof/>
        </w:rPr>
        <w:fldChar w:fldCharType="separate"/>
      </w:r>
      <w:r>
        <w:rPr>
          <w:noProof/>
        </w:rPr>
        <w:t>58</w:t>
      </w:r>
      <w:r>
        <w:rPr>
          <w:noProof/>
        </w:rPr>
        <w:fldChar w:fldCharType="end"/>
      </w:r>
    </w:p>
    <w:p w14:paraId="07AC2FC7" w14:textId="77777777" w:rsidR="00A0694E" w:rsidRDefault="00A0694E">
      <w:pPr>
        <w:pStyle w:val="TOC1"/>
        <w:rPr>
          <w:rFonts w:asciiTheme="minorHAnsi" w:eastAsiaTheme="minorEastAsia" w:hAnsiTheme="minorHAnsi" w:cstheme="minorBidi"/>
          <w:noProof/>
          <w:sz w:val="22"/>
          <w:szCs w:val="22"/>
          <w:lang w:val="en-GB" w:eastAsia="en-GB"/>
        </w:rPr>
      </w:pPr>
      <w:r>
        <w:rPr>
          <w:noProof/>
        </w:rPr>
        <w:t>Execute</w:t>
      </w:r>
      <w:r>
        <w:rPr>
          <w:noProof/>
        </w:rPr>
        <w:tab/>
      </w:r>
      <w:r>
        <w:rPr>
          <w:noProof/>
        </w:rPr>
        <w:fldChar w:fldCharType="begin"/>
      </w:r>
      <w:r>
        <w:rPr>
          <w:noProof/>
        </w:rPr>
        <w:instrText xml:space="preserve"> PAGEREF _Toc261952846 \h </w:instrText>
      </w:r>
      <w:r>
        <w:rPr>
          <w:noProof/>
        </w:rPr>
      </w:r>
      <w:r>
        <w:rPr>
          <w:noProof/>
        </w:rPr>
        <w:fldChar w:fldCharType="separate"/>
      </w:r>
      <w:r>
        <w:rPr>
          <w:noProof/>
        </w:rPr>
        <w:t>60</w:t>
      </w:r>
      <w:r>
        <w:rPr>
          <w:noProof/>
        </w:rPr>
        <w:fldChar w:fldCharType="end"/>
      </w:r>
    </w:p>
    <w:p w14:paraId="07AC2FC8" w14:textId="77777777" w:rsidR="00A0694E" w:rsidRDefault="00A0694E">
      <w:pPr>
        <w:pStyle w:val="TOC1"/>
        <w:rPr>
          <w:rFonts w:asciiTheme="minorHAnsi" w:eastAsiaTheme="minorEastAsia" w:hAnsiTheme="minorHAnsi" w:cstheme="minorBidi"/>
          <w:noProof/>
          <w:sz w:val="22"/>
          <w:szCs w:val="22"/>
          <w:lang w:val="en-GB" w:eastAsia="en-GB"/>
        </w:rPr>
      </w:pPr>
      <w:r>
        <w:rPr>
          <w:noProof/>
        </w:rPr>
        <w:t>FINIS Macro</w:t>
      </w:r>
      <w:r>
        <w:rPr>
          <w:noProof/>
        </w:rPr>
        <w:tab/>
      </w:r>
      <w:r>
        <w:rPr>
          <w:noProof/>
        </w:rPr>
        <w:fldChar w:fldCharType="begin"/>
      </w:r>
      <w:r>
        <w:rPr>
          <w:noProof/>
        </w:rPr>
        <w:instrText xml:space="preserve"> PAGEREF _Toc261952847 \h </w:instrText>
      </w:r>
      <w:r>
        <w:rPr>
          <w:noProof/>
        </w:rPr>
      </w:r>
      <w:r>
        <w:rPr>
          <w:noProof/>
        </w:rPr>
        <w:fldChar w:fldCharType="separate"/>
      </w:r>
      <w:r>
        <w:rPr>
          <w:noProof/>
        </w:rPr>
        <w:t>65</w:t>
      </w:r>
      <w:r>
        <w:rPr>
          <w:noProof/>
        </w:rPr>
        <w:fldChar w:fldCharType="end"/>
      </w:r>
    </w:p>
    <w:p w14:paraId="07AC2FC9"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Insert Character</w:t>
      </w:r>
      <w:r>
        <w:rPr>
          <w:noProof/>
        </w:rPr>
        <w:tab/>
      </w:r>
      <w:r>
        <w:rPr>
          <w:noProof/>
        </w:rPr>
        <w:fldChar w:fldCharType="begin"/>
      </w:r>
      <w:r>
        <w:rPr>
          <w:noProof/>
        </w:rPr>
        <w:instrText xml:space="preserve"> PAGEREF _Toc261952848 \h </w:instrText>
      </w:r>
      <w:r>
        <w:rPr>
          <w:noProof/>
        </w:rPr>
      </w:r>
      <w:r>
        <w:rPr>
          <w:noProof/>
        </w:rPr>
        <w:fldChar w:fldCharType="separate"/>
      </w:r>
      <w:r>
        <w:rPr>
          <w:noProof/>
        </w:rPr>
        <w:t>66</w:t>
      </w:r>
      <w:r>
        <w:rPr>
          <w:noProof/>
        </w:rPr>
        <w:fldChar w:fldCharType="end"/>
      </w:r>
    </w:p>
    <w:p w14:paraId="07AC2FCA"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Insert Characters Under Mask</w:t>
      </w:r>
      <w:r>
        <w:rPr>
          <w:noProof/>
        </w:rPr>
        <w:tab/>
      </w:r>
      <w:r>
        <w:rPr>
          <w:noProof/>
        </w:rPr>
        <w:fldChar w:fldCharType="begin"/>
      </w:r>
      <w:r>
        <w:rPr>
          <w:noProof/>
        </w:rPr>
        <w:instrText xml:space="preserve"> PAGEREF _Toc261952849 \h </w:instrText>
      </w:r>
      <w:r>
        <w:rPr>
          <w:noProof/>
        </w:rPr>
      </w:r>
      <w:r>
        <w:rPr>
          <w:noProof/>
        </w:rPr>
        <w:fldChar w:fldCharType="separate"/>
      </w:r>
      <w:r>
        <w:rPr>
          <w:noProof/>
        </w:rPr>
        <w:t>67</w:t>
      </w:r>
      <w:r>
        <w:rPr>
          <w:noProof/>
        </w:rPr>
        <w:fldChar w:fldCharType="end"/>
      </w:r>
    </w:p>
    <w:p w14:paraId="07AC2FCB"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w:t>
      </w:r>
      <w:r>
        <w:rPr>
          <w:noProof/>
        </w:rPr>
        <w:tab/>
      </w:r>
      <w:r>
        <w:rPr>
          <w:noProof/>
        </w:rPr>
        <w:fldChar w:fldCharType="begin"/>
      </w:r>
      <w:r>
        <w:rPr>
          <w:noProof/>
        </w:rPr>
        <w:instrText xml:space="preserve"> PAGEREF _Toc261952850 \h </w:instrText>
      </w:r>
      <w:r>
        <w:rPr>
          <w:noProof/>
        </w:rPr>
      </w:r>
      <w:r>
        <w:rPr>
          <w:noProof/>
        </w:rPr>
        <w:fldChar w:fldCharType="separate"/>
      </w:r>
      <w:r>
        <w:rPr>
          <w:noProof/>
        </w:rPr>
        <w:t>69</w:t>
      </w:r>
      <w:r>
        <w:rPr>
          <w:noProof/>
        </w:rPr>
        <w:fldChar w:fldCharType="end"/>
      </w:r>
    </w:p>
    <w:p w14:paraId="07AC2FCC"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Address</w:t>
      </w:r>
      <w:r>
        <w:rPr>
          <w:noProof/>
        </w:rPr>
        <w:tab/>
      </w:r>
      <w:r>
        <w:rPr>
          <w:noProof/>
        </w:rPr>
        <w:fldChar w:fldCharType="begin"/>
      </w:r>
      <w:r>
        <w:rPr>
          <w:noProof/>
        </w:rPr>
        <w:instrText xml:space="preserve"> PAGEREF _Toc261952851 \h </w:instrText>
      </w:r>
      <w:r>
        <w:rPr>
          <w:noProof/>
        </w:rPr>
      </w:r>
      <w:r>
        <w:rPr>
          <w:noProof/>
        </w:rPr>
        <w:fldChar w:fldCharType="separate"/>
      </w:r>
      <w:r>
        <w:rPr>
          <w:noProof/>
        </w:rPr>
        <w:t>70</w:t>
      </w:r>
      <w:r>
        <w:rPr>
          <w:noProof/>
        </w:rPr>
        <w:fldChar w:fldCharType="end"/>
      </w:r>
    </w:p>
    <w:p w14:paraId="07AC2FCD"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Halfword</w:t>
      </w:r>
      <w:r>
        <w:rPr>
          <w:noProof/>
        </w:rPr>
        <w:tab/>
      </w:r>
      <w:r>
        <w:rPr>
          <w:noProof/>
        </w:rPr>
        <w:fldChar w:fldCharType="begin"/>
      </w:r>
      <w:r>
        <w:rPr>
          <w:noProof/>
        </w:rPr>
        <w:instrText xml:space="preserve"> PAGEREF _Toc261952852 \h </w:instrText>
      </w:r>
      <w:r>
        <w:rPr>
          <w:noProof/>
        </w:rPr>
      </w:r>
      <w:r>
        <w:rPr>
          <w:noProof/>
        </w:rPr>
        <w:fldChar w:fldCharType="separate"/>
      </w:r>
      <w:r>
        <w:rPr>
          <w:noProof/>
        </w:rPr>
        <w:t>71</w:t>
      </w:r>
      <w:r>
        <w:rPr>
          <w:noProof/>
        </w:rPr>
        <w:fldChar w:fldCharType="end"/>
      </w:r>
    </w:p>
    <w:p w14:paraId="07AC2FCE"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Multiple</w:t>
      </w:r>
      <w:r>
        <w:rPr>
          <w:noProof/>
        </w:rPr>
        <w:tab/>
      </w:r>
      <w:r>
        <w:rPr>
          <w:noProof/>
        </w:rPr>
        <w:fldChar w:fldCharType="begin"/>
      </w:r>
      <w:r>
        <w:rPr>
          <w:noProof/>
        </w:rPr>
        <w:instrText xml:space="preserve"> PAGEREF _Toc261952853 \h </w:instrText>
      </w:r>
      <w:r>
        <w:rPr>
          <w:noProof/>
        </w:rPr>
      </w:r>
      <w:r>
        <w:rPr>
          <w:noProof/>
        </w:rPr>
        <w:fldChar w:fldCharType="separate"/>
      </w:r>
      <w:r>
        <w:rPr>
          <w:noProof/>
        </w:rPr>
        <w:t>72</w:t>
      </w:r>
      <w:r>
        <w:rPr>
          <w:noProof/>
        </w:rPr>
        <w:fldChar w:fldCharType="end"/>
      </w:r>
    </w:p>
    <w:p w14:paraId="07AC2FCF"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Register</w:t>
      </w:r>
      <w:r>
        <w:rPr>
          <w:noProof/>
        </w:rPr>
        <w:tab/>
      </w:r>
      <w:r>
        <w:rPr>
          <w:noProof/>
        </w:rPr>
        <w:fldChar w:fldCharType="begin"/>
      </w:r>
      <w:r>
        <w:rPr>
          <w:noProof/>
        </w:rPr>
        <w:instrText xml:space="preserve"> PAGEREF _Toc261952854 \h </w:instrText>
      </w:r>
      <w:r>
        <w:rPr>
          <w:noProof/>
        </w:rPr>
      </w:r>
      <w:r>
        <w:rPr>
          <w:noProof/>
        </w:rPr>
        <w:fldChar w:fldCharType="separate"/>
      </w:r>
      <w:r>
        <w:rPr>
          <w:noProof/>
        </w:rPr>
        <w:t>73</w:t>
      </w:r>
      <w:r>
        <w:rPr>
          <w:noProof/>
        </w:rPr>
        <w:fldChar w:fldCharType="end"/>
      </w:r>
    </w:p>
    <w:p w14:paraId="07AC2FD0" w14:textId="77777777" w:rsidR="00A0694E" w:rsidRDefault="00A0694E">
      <w:pPr>
        <w:pStyle w:val="TOC1"/>
        <w:rPr>
          <w:rFonts w:asciiTheme="minorHAnsi" w:eastAsiaTheme="minorEastAsia" w:hAnsiTheme="minorHAnsi" w:cstheme="minorBidi"/>
          <w:noProof/>
          <w:sz w:val="22"/>
          <w:szCs w:val="22"/>
          <w:lang w:val="en-GB" w:eastAsia="en-GB"/>
        </w:rPr>
      </w:pPr>
      <w:r>
        <w:rPr>
          <w:noProof/>
        </w:rPr>
        <w:t>Literal Origin Directive</w:t>
      </w:r>
      <w:r>
        <w:rPr>
          <w:noProof/>
        </w:rPr>
        <w:tab/>
      </w:r>
      <w:r>
        <w:rPr>
          <w:noProof/>
        </w:rPr>
        <w:fldChar w:fldCharType="begin"/>
      </w:r>
      <w:r>
        <w:rPr>
          <w:noProof/>
        </w:rPr>
        <w:instrText xml:space="preserve"> PAGEREF _Toc261952855 \h </w:instrText>
      </w:r>
      <w:r>
        <w:rPr>
          <w:noProof/>
        </w:rPr>
      </w:r>
      <w:r>
        <w:rPr>
          <w:noProof/>
        </w:rPr>
        <w:fldChar w:fldCharType="separate"/>
      </w:r>
      <w:r>
        <w:rPr>
          <w:noProof/>
        </w:rPr>
        <w:t>74</w:t>
      </w:r>
      <w:r>
        <w:rPr>
          <w:noProof/>
        </w:rPr>
        <w:fldChar w:fldCharType="end"/>
      </w:r>
    </w:p>
    <w:p w14:paraId="07AC2FD1"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and Test Register</w:t>
      </w:r>
      <w:r>
        <w:rPr>
          <w:noProof/>
        </w:rPr>
        <w:tab/>
      </w:r>
      <w:r>
        <w:rPr>
          <w:noProof/>
        </w:rPr>
        <w:fldChar w:fldCharType="begin"/>
      </w:r>
      <w:r>
        <w:rPr>
          <w:noProof/>
        </w:rPr>
        <w:instrText xml:space="preserve"> PAGEREF _Toc261952856 \h </w:instrText>
      </w:r>
      <w:r>
        <w:rPr>
          <w:noProof/>
        </w:rPr>
      </w:r>
      <w:r>
        <w:rPr>
          <w:noProof/>
        </w:rPr>
        <w:fldChar w:fldCharType="separate"/>
      </w:r>
      <w:r>
        <w:rPr>
          <w:noProof/>
        </w:rPr>
        <w:t>75</w:t>
      </w:r>
      <w:r>
        <w:rPr>
          <w:noProof/>
        </w:rPr>
        <w:fldChar w:fldCharType="end"/>
      </w:r>
    </w:p>
    <w:p w14:paraId="07AC2FD2" w14:textId="77777777" w:rsidR="00A0694E" w:rsidRDefault="00A0694E">
      <w:pPr>
        <w:pStyle w:val="TOC1"/>
        <w:rPr>
          <w:rFonts w:asciiTheme="minorHAnsi" w:eastAsiaTheme="minorEastAsia" w:hAnsiTheme="minorHAnsi" w:cstheme="minorBidi"/>
          <w:noProof/>
          <w:sz w:val="22"/>
          <w:szCs w:val="22"/>
          <w:lang w:val="en-GB" w:eastAsia="en-GB"/>
        </w:rPr>
      </w:pPr>
      <w:r>
        <w:rPr>
          <w:noProof/>
        </w:rPr>
        <w:t>Multiply</w:t>
      </w:r>
      <w:r>
        <w:rPr>
          <w:noProof/>
        </w:rPr>
        <w:tab/>
      </w:r>
      <w:r>
        <w:rPr>
          <w:noProof/>
        </w:rPr>
        <w:fldChar w:fldCharType="begin"/>
      </w:r>
      <w:r>
        <w:rPr>
          <w:noProof/>
        </w:rPr>
        <w:instrText xml:space="preserve"> PAGEREF _Toc261952857 \h </w:instrText>
      </w:r>
      <w:r>
        <w:rPr>
          <w:noProof/>
        </w:rPr>
      </w:r>
      <w:r>
        <w:rPr>
          <w:noProof/>
        </w:rPr>
        <w:fldChar w:fldCharType="separate"/>
      </w:r>
      <w:r>
        <w:rPr>
          <w:noProof/>
        </w:rPr>
        <w:t>76</w:t>
      </w:r>
      <w:r>
        <w:rPr>
          <w:noProof/>
        </w:rPr>
        <w:fldChar w:fldCharType="end"/>
      </w:r>
    </w:p>
    <w:p w14:paraId="07AC2FD3" w14:textId="77777777" w:rsidR="00A0694E" w:rsidRDefault="00A0694E">
      <w:pPr>
        <w:pStyle w:val="TOC1"/>
        <w:rPr>
          <w:rFonts w:asciiTheme="minorHAnsi" w:eastAsiaTheme="minorEastAsia" w:hAnsiTheme="minorHAnsi" w:cstheme="minorBidi"/>
          <w:noProof/>
          <w:sz w:val="22"/>
          <w:szCs w:val="22"/>
          <w:lang w:val="en-GB" w:eastAsia="en-GB"/>
        </w:rPr>
      </w:pPr>
      <w:r>
        <w:rPr>
          <w:noProof/>
        </w:rPr>
        <w:t>Multiply Halfword</w:t>
      </w:r>
      <w:r>
        <w:rPr>
          <w:noProof/>
        </w:rPr>
        <w:tab/>
      </w:r>
      <w:r>
        <w:rPr>
          <w:noProof/>
        </w:rPr>
        <w:fldChar w:fldCharType="begin"/>
      </w:r>
      <w:r>
        <w:rPr>
          <w:noProof/>
        </w:rPr>
        <w:instrText xml:space="preserve"> PAGEREF _Toc261952858 \h </w:instrText>
      </w:r>
      <w:r>
        <w:rPr>
          <w:noProof/>
        </w:rPr>
      </w:r>
      <w:r>
        <w:rPr>
          <w:noProof/>
        </w:rPr>
        <w:fldChar w:fldCharType="separate"/>
      </w:r>
      <w:r>
        <w:rPr>
          <w:noProof/>
        </w:rPr>
        <w:t>77</w:t>
      </w:r>
      <w:r>
        <w:rPr>
          <w:noProof/>
        </w:rPr>
        <w:fldChar w:fldCharType="end"/>
      </w:r>
    </w:p>
    <w:p w14:paraId="07AC2FD4" w14:textId="77777777" w:rsidR="00A0694E" w:rsidRDefault="00A0694E">
      <w:pPr>
        <w:pStyle w:val="TOC1"/>
        <w:rPr>
          <w:rFonts w:asciiTheme="minorHAnsi" w:eastAsiaTheme="minorEastAsia" w:hAnsiTheme="minorHAnsi" w:cstheme="minorBidi"/>
          <w:noProof/>
          <w:sz w:val="22"/>
          <w:szCs w:val="22"/>
          <w:lang w:val="en-GB" w:eastAsia="en-GB"/>
        </w:rPr>
      </w:pPr>
      <w:r>
        <w:rPr>
          <w:noProof/>
        </w:rPr>
        <w:t>Multiply Registers</w:t>
      </w:r>
      <w:r>
        <w:rPr>
          <w:noProof/>
        </w:rPr>
        <w:tab/>
      </w:r>
      <w:r>
        <w:rPr>
          <w:noProof/>
        </w:rPr>
        <w:fldChar w:fldCharType="begin"/>
      </w:r>
      <w:r>
        <w:rPr>
          <w:noProof/>
        </w:rPr>
        <w:instrText xml:space="preserve"> PAGEREF _Toc261952859 \h </w:instrText>
      </w:r>
      <w:r>
        <w:rPr>
          <w:noProof/>
        </w:rPr>
      </w:r>
      <w:r>
        <w:rPr>
          <w:noProof/>
        </w:rPr>
        <w:fldChar w:fldCharType="separate"/>
      </w:r>
      <w:r>
        <w:rPr>
          <w:noProof/>
        </w:rPr>
        <w:t>78</w:t>
      </w:r>
      <w:r>
        <w:rPr>
          <w:noProof/>
        </w:rPr>
        <w:fldChar w:fldCharType="end"/>
      </w:r>
    </w:p>
    <w:p w14:paraId="07AC2FD5"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Characters</w:t>
      </w:r>
      <w:r>
        <w:rPr>
          <w:noProof/>
        </w:rPr>
        <w:tab/>
      </w:r>
      <w:r>
        <w:rPr>
          <w:noProof/>
        </w:rPr>
        <w:fldChar w:fldCharType="begin"/>
      </w:r>
      <w:r>
        <w:rPr>
          <w:noProof/>
        </w:rPr>
        <w:instrText xml:space="preserve"> PAGEREF _Toc261952860 \h </w:instrText>
      </w:r>
      <w:r>
        <w:rPr>
          <w:noProof/>
        </w:rPr>
      </w:r>
      <w:r>
        <w:rPr>
          <w:noProof/>
        </w:rPr>
        <w:fldChar w:fldCharType="separate"/>
      </w:r>
      <w:r>
        <w:rPr>
          <w:noProof/>
        </w:rPr>
        <w:t>79</w:t>
      </w:r>
      <w:r>
        <w:rPr>
          <w:noProof/>
        </w:rPr>
        <w:fldChar w:fldCharType="end"/>
      </w:r>
    </w:p>
    <w:p w14:paraId="07AC2FD6"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Immediate</w:t>
      </w:r>
      <w:r>
        <w:rPr>
          <w:noProof/>
        </w:rPr>
        <w:tab/>
      </w:r>
      <w:r>
        <w:rPr>
          <w:noProof/>
        </w:rPr>
        <w:fldChar w:fldCharType="begin"/>
      </w:r>
      <w:r>
        <w:rPr>
          <w:noProof/>
        </w:rPr>
        <w:instrText xml:space="preserve"> PAGEREF _Toc261952861 \h </w:instrText>
      </w:r>
      <w:r>
        <w:rPr>
          <w:noProof/>
        </w:rPr>
      </w:r>
      <w:r>
        <w:rPr>
          <w:noProof/>
        </w:rPr>
        <w:fldChar w:fldCharType="separate"/>
      </w:r>
      <w:r>
        <w:rPr>
          <w:noProof/>
        </w:rPr>
        <w:t>81</w:t>
      </w:r>
      <w:r>
        <w:rPr>
          <w:noProof/>
        </w:rPr>
        <w:fldChar w:fldCharType="end"/>
      </w:r>
    </w:p>
    <w:p w14:paraId="07AC2FD7" w14:textId="77777777" w:rsidR="00A0694E" w:rsidRDefault="00A0694E">
      <w:pPr>
        <w:pStyle w:val="TOC1"/>
        <w:rPr>
          <w:rFonts w:asciiTheme="minorHAnsi" w:eastAsiaTheme="minorEastAsia" w:hAnsiTheme="minorHAnsi" w:cstheme="minorBidi"/>
          <w:noProof/>
          <w:sz w:val="22"/>
          <w:szCs w:val="22"/>
          <w:lang w:val="en-GB" w:eastAsia="en-GB"/>
        </w:rPr>
      </w:pPr>
      <w:r>
        <w:rPr>
          <w:noProof/>
        </w:rPr>
        <w:t>AND</w:t>
      </w:r>
      <w:r>
        <w:rPr>
          <w:noProof/>
        </w:rPr>
        <w:tab/>
      </w:r>
      <w:r>
        <w:rPr>
          <w:noProof/>
        </w:rPr>
        <w:fldChar w:fldCharType="begin"/>
      </w:r>
      <w:r>
        <w:rPr>
          <w:noProof/>
        </w:rPr>
        <w:instrText xml:space="preserve"> PAGEREF _Toc261952862 \h </w:instrText>
      </w:r>
      <w:r>
        <w:rPr>
          <w:noProof/>
        </w:rPr>
      </w:r>
      <w:r>
        <w:rPr>
          <w:noProof/>
        </w:rPr>
        <w:fldChar w:fldCharType="separate"/>
      </w:r>
      <w:r>
        <w:rPr>
          <w:noProof/>
        </w:rPr>
        <w:t>82</w:t>
      </w:r>
      <w:r>
        <w:rPr>
          <w:noProof/>
        </w:rPr>
        <w:fldChar w:fldCharType="end"/>
      </w:r>
    </w:p>
    <w:p w14:paraId="07AC2FD8" w14:textId="77777777" w:rsidR="00A0694E" w:rsidRDefault="00A0694E">
      <w:pPr>
        <w:pStyle w:val="TOC1"/>
        <w:rPr>
          <w:rFonts w:asciiTheme="minorHAnsi" w:eastAsiaTheme="minorEastAsia" w:hAnsiTheme="minorHAnsi" w:cstheme="minorBidi"/>
          <w:noProof/>
          <w:sz w:val="22"/>
          <w:szCs w:val="22"/>
          <w:lang w:val="en-GB" w:eastAsia="en-GB"/>
        </w:rPr>
      </w:pPr>
      <w:r>
        <w:rPr>
          <w:noProof/>
        </w:rPr>
        <w:t>AND Characters</w:t>
      </w:r>
      <w:r>
        <w:rPr>
          <w:noProof/>
        </w:rPr>
        <w:tab/>
      </w:r>
      <w:r>
        <w:rPr>
          <w:noProof/>
        </w:rPr>
        <w:fldChar w:fldCharType="begin"/>
      </w:r>
      <w:r>
        <w:rPr>
          <w:noProof/>
        </w:rPr>
        <w:instrText xml:space="preserve"> PAGEREF _Toc261952863 \h </w:instrText>
      </w:r>
      <w:r>
        <w:rPr>
          <w:noProof/>
        </w:rPr>
      </w:r>
      <w:r>
        <w:rPr>
          <w:noProof/>
        </w:rPr>
        <w:fldChar w:fldCharType="separate"/>
      </w:r>
      <w:r>
        <w:rPr>
          <w:noProof/>
        </w:rPr>
        <w:t>83</w:t>
      </w:r>
      <w:r>
        <w:rPr>
          <w:noProof/>
        </w:rPr>
        <w:fldChar w:fldCharType="end"/>
      </w:r>
    </w:p>
    <w:p w14:paraId="07AC2FD9" w14:textId="77777777" w:rsidR="00A0694E" w:rsidRDefault="00A0694E">
      <w:pPr>
        <w:pStyle w:val="TOC1"/>
        <w:rPr>
          <w:rFonts w:asciiTheme="minorHAnsi" w:eastAsiaTheme="minorEastAsia" w:hAnsiTheme="minorHAnsi" w:cstheme="minorBidi"/>
          <w:noProof/>
          <w:sz w:val="22"/>
          <w:szCs w:val="22"/>
          <w:lang w:val="en-GB" w:eastAsia="en-GB"/>
        </w:rPr>
      </w:pPr>
      <w:r>
        <w:rPr>
          <w:noProof/>
        </w:rPr>
        <w:t>AND Immediate</w:t>
      </w:r>
      <w:r>
        <w:rPr>
          <w:noProof/>
        </w:rPr>
        <w:tab/>
      </w:r>
      <w:r>
        <w:rPr>
          <w:noProof/>
        </w:rPr>
        <w:fldChar w:fldCharType="begin"/>
      </w:r>
      <w:r>
        <w:rPr>
          <w:noProof/>
        </w:rPr>
        <w:instrText xml:space="preserve"> PAGEREF _Toc261952864 \h </w:instrText>
      </w:r>
      <w:r>
        <w:rPr>
          <w:noProof/>
        </w:rPr>
      </w:r>
      <w:r>
        <w:rPr>
          <w:noProof/>
        </w:rPr>
        <w:fldChar w:fldCharType="separate"/>
      </w:r>
      <w:r>
        <w:rPr>
          <w:noProof/>
        </w:rPr>
        <w:t>84</w:t>
      </w:r>
      <w:r>
        <w:rPr>
          <w:noProof/>
        </w:rPr>
        <w:fldChar w:fldCharType="end"/>
      </w:r>
    </w:p>
    <w:p w14:paraId="07AC2FDA" w14:textId="77777777" w:rsidR="00A0694E" w:rsidRDefault="00A0694E">
      <w:pPr>
        <w:pStyle w:val="TOC1"/>
        <w:rPr>
          <w:rFonts w:asciiTheme="minorHAnsi" w:eastAsiaTheme="minorEastAsia" w:hAnsiTheme="minorHAnsi" w:cstheme="minorBidi"/>
          <w:noProof/>
          <w:sz w:val="22"/>
          <w:szCs w:val="22"/>
          <w:lang w:val="en-GB" w:eastAsia="en-GB"/>
        </w:rPr>
      </w:pPr>
      <w:r>
        <w:rPr>
          <w:noProof/>
        </w:rPr>
        <w:t>And Registers</w:t>
      </w:r>
      <w:r>
        <w:rPr>
          <w:noProof/>
        </w:rPr>
        <w:tab/>
      </w:r>
      <w:r>
        <w:rPr>
          <w:noProof/>
        </w:rPr>
        <w:fldChar w:fldCharType="begin"/>
      </w:r>
      <w:r>
        <w:rPr>
          <w:noProof/>
        </w:rPr>
        <w:instrText xml:space="preserve"> PAGEREF _Toc261952865 \h </w:instrText>
      </w:r>
      <w:r>
        <w:rPr>
          <w:noProof/>
        </w:rPr>
      </w:r>
      <w:r>
        <w:rPr>
          <w:noProof/>
        </w:rPr>
        <w:fldChar w:fldCharType="separate"/>
      </w:r>
      <w:r>
        <w:rPr>
          <w:noProof/>
        </w:rPr>
        <w:t>85</w:t>
      </w:r>
      <w:r>
        <w:rPr>
          <w:noProof/>
        </w:rPr>
        <w:fldChar w:fldCharType="end"/>
      </w:r>
    </w:p>
    <w:p w14:paraId="07AC2FDB" w14:textId="77777777" w:rsidR="00A0694E" w:rsidRDefault="00A0694E">
      <w:pPr>
        <w:pStyle w:val="TOC1"/>
        <w:rPr>
          <w:rFonts w:asciiTheme="minorHAnsi" w:eastAsiaTheme="minorEastAsia" w:hAnsiTheme="minorHAnsi" w:cstheme="minorBidi"/>
          <w:noProof/>
          <w:sz w:val="22"/>
          <w:szCs w:val="22"/>
          <w:lang w:val="en-GB" w:eastAsia="en-GB"/>
        </w:rPr>
      </w:pPr>
      <w:r>
        <w:rPr>
          <w:noProof/>
        </w:rPr>
        <w:t>OR</w:t>
      </w:r>
      <w:r>
        <w:rPr>
          <w:noProof/>
        </w:rPr>
        <w:tab/>
      </w:r>
      <w:r>
        <w:rPr>
          <w:noProof/>
        </w:rPr>
        <w:fldChar w:fldCharType="begin"/>
      </w:r>
      <w:r>
        <w:rPr>
          <w:noProof/>
        </w:rPr>
        <w:instrText xml:space="preserve"> PAGEREF _Toc261952866 \h </w:instrText>
      </w:r>
      <w:r>
        <w:rPr>
          <w:noProof/>
        </w:rPr>
      </w:r>
      <w:r>
        <w:rPr>
          <w:noProof/>
        </w:rPr>
        <w:fldChar w:fldCharType="separate"/>
      </w:r>
      <w:r>
        <w:rPr>
          <w:noProof/>
        </w:rPr>
        <w:t>86</w:t>
      </w:r>
      <w:r>
        <w:rPr>
          <w:noProof/>
        </w:rPr>
        <w:fldChar w:fldCharType="end"/>
      </w:r>
    </w:p>
    <w:p w14:paraId="07AC2FDC" w14:textId="77777777" w:rsidR="00A0694E" w:rsidRDefault="00A0694E">
      <w:pPr>
        <w:pStyle w:val="TOC1"/>
        <w:rPr>
          <w:rFonts w:asciiTheme="minorHAnsi" w:eastAsiaTheme="minorEastAsia" w:hAnsiTheme="minorHAnsi" w:cstheme="minorBidi"/>
          <w:noProof/>
          <w:sz w:val="22"/>
          <w:szCs w:val="22"/>
          <w:lang w:val="en-GB" w:eastAsia="en-GB"/>
        </w:rPr>
      </w:pPr>
      <w:r>
        <w:rPr>
          <w:noProof/>
        </w:rPr>
        <w:t>OR Characters</w:t>
      </w:r>
      <w:r>
        <w:rPr>
          <w:noProof/>
        </w:rPr>
        <w:tab/>
      </w:r>
      <w:r>
        <w:rPr>
          <w:noProof/>
        </w:rPr>
        <w:fldChar w:fldCharType="begin"/>
      </w:r>
      <w:r>
        <w:rPr>
          <w:noProof/>
        </w:rPr>
        <w:instrText xml:space="preserve"> PAGEREF _Toc261952867 \h </w:instrText>
      </w:r>
      <w:r>
        <w:rPr>
          <w:noProof/>
        </w:rPr>
      </w:r>
      <w:r>
        <w:rPr>
          <w:noProof/>
        </w:rPr>
        <w:fldChar w:fldCharType="separate"/>
      </w:r>
      <w:r>
        <w:rPr>
          <w:noProof/>
        </w:rPr>
        <w:t>87</w:t>
      </w:r>
      <w:r>
        <w:rPr>
          <w:noProof/>
        </w:rPr>
        <w:fldChar w:fldCharType="end"/>
      </w:r>
    </w:p>
    <w:p w14:paraId="07AC2FDD" w14:textId="77777777" w:rsidR="00A0694E" w:rsidRDefault="00A0694E">
      <w:pPr>
        <w:pStyle w:val="TOC1"/>
        <w:rPr>
          <w:rFonts w:asciiTheme="minorHAnsi" w:eastAsiaTheme="minorEastAsia" w:hAnsiTheme="minorHAnsi" w:cstheme="minorBidi"/>
          <w:noProof/>
          <w:sz w:val="22"/>
          <w:szCs w:val="22"/>
          <w:lang w:val="en-GB" w:eastAsia="en-GB"/>
        </w:rPr>
      </w:pPr>
      <w:r>
        <w:rPr>
          <w:noProof/>
        </w:rPr>
        <w:lastRenderedPageBreak/>
        <w:t>OR Immediate</w:t>
      </w:r>
      <w:r>
        <w:rPr>
          <w:noProof/>
        </w:rPr>
        <w:tab/>
      </w:r>
      <w:r>
        <w:rPr>
          <w:noProof/>
        </w:rPr>
        <w:fldChar w:fldCharType="begin"/>
      </w:r>
      <w:r>
        <w:rPr>
          <w:noProof/>
        </w:rPr>
        <w:instrText xml:space="preserve"> PAGEREF _Toc261952868 \h </w:instrText>
      </w:r>
      <w:r>
        <w:rPr>
          <w:noProof/>
        </w:rPr>
      </w:r>
      <w:r>
        <w:rPr>
          <w:noProof/>
        </w:rPr>
        <w:fldChar w:fldCharType="separate"/>
      </w:r>
      <w:r>
        <w:rPr>
          <w:noProof/>
        </w:rPr>
        <w:t>88</w:t>
      </w:r>
      <w:r>
        <w:rPr>
          <w:noProof/>
        </w:rPr>
        <w:fldChar w:fldCharType="end"/>
      </w:r>
    </w:p>
    <w:p w14:paraId="07AC2FDE" w14:textId="77777777" w:rsidR="00A0694E" w:rsidRDefault="00A0694E">
      <w:pPr>
        <w:pStyle w:val="TOC1"/>
        <w:rPr>
          <w:rFonts w:asciiTheme="minorHAnsi" w:eastAsiaTheme="minorEastAsia" w:hAnsiTheme="minorHAnsi" w:cstheme="minorBidi"/>
          <w:noProof/>
          <w:sz w:val="22"/>
          <w:szCs w:val="22"/>
          <w:lang w:val="en-GB" w:eastAsia="en-GB"/>
        </w:rPr>
      </w:pPr>
      <w:r>
        <w:rPr>
          <w:noProof/>
        </w:rPr>
        <w:t>OR Registers</w:t>
      </w:r>
      <w:r>
        <w:rPr>
          <w:noProof/>
        </w:rPr>
        <w:tab/>
      </w:r>
      <w:r>
        <w:rPr>
          <w:noProof/>
        </w:rPr>
        <w:fldChar w:fldCharType="begin"/>
      </w:r>
      <w:r>
        <w:rPr>
          <w:noProof/>
        </w:rPr>
        <w:instrText xml:space="preserve"> PAGEREF _Toc261952869 \h </w:instrText>
      </w:r>
      <w:r>
        <w:rPr>
          <w:noProof/>
        </w:rPr>
      </w:r>
      <w:r>
        <w:rPr>
          <w:noProof/>
        </w:rPr>
        <w:fldChar w:fldCharType="separate"/>
      </w:r>
      <w:r>
        <w:rPr>
          <w:noProof/>
        </w:rPr>
        <w:t>89</w:t>
      </w:r>
      <w:r>
        <w:rPr>
          <w:noProof/>
        </w:rPr>
        <w:fldChar w:fldCharType="end"/>
      </w:r>
    </w:p>
    <w:p w14:paraId="07AC2FDF" w14:textId="77777777" w:rsidR="00A0694E" w:rsidRDefault="00A0694E">
      <w:pPr>
        <w:pStyle w:val="TOC1"/>
        <w:rPr>
          <w:rFonts w:asciiTheme="minorHAnsi" w:eastAsiaTheme="minorEastAsia" w:hAnsiTheme="minorHAnsi" w:cstheme="minorBidi"/>
          <w:noProof/>
          <w:sz w:val="22"/>
          <w:szCs w:val="22"/>
          <w:lang w:val="en-GB" w:eastAsia="en-GB"/>
        </w:rPr>
      </w:pPr>
      <w:r>
        <w:rPr>
          <w:noProof/>
        </w:rPr>
        <w:t>Origin Directive</w:t>
      </w:r>
      <w:r>
        <w:rPr>
          <w:noProof/>
        </w:rPr>
        <w:tab/>
      </w:r>
      <w:r>
        <w:rPr>
          <w:noProof/>
        </w:rPr>
        <w:fldChar w:fldCharType="begin"/>
      </w:r>
      <w:r>
        <w:rPr>
          <w:noProof/>
        </w:rPr>
        <w:instrText xml:space="preserve"> PAGEREF _Toc261952870 \h </w:instrText>
      </w:r>
      <w:r>
        <w:rPr>
          <w:noProof/>
        </w:rPr>
      </w:r>
      <w:r>
        <w:rPr>
          <w:noProof/>
        </w:rPr>
        <w:fldChar w:fldCharType="separate"/>
      </w:r>
      <w:r>
        <w:rPr>
          <w:noProof/>
        </w:rPr>
        <w:t>90</w:t>
      </w:r>
      <w:r>
        <w:rPr>
          <w:noProof/>
        </w:rPr>
        <w:fldChar w:fldCharType="end"/>
      </w:r>
    </w:p>
    <w:p w14:paraId="07AC2FE0" w14:textId="77777777" w:rsidR="00A0694E" w:rsidRDefault="00A0694E">
      <w:pPr>
        <w:pStyle w:val="TOC1"/>
        <w:rPr>
          <w:rFonts w:asciiTheme="minorHAnsi" w:eastAsiaTheme="minorEastAsia" w:hAnsiTheme="minorHAnsi" w:cstheme="minorBidi"/>
          <w:noProof/>
          <w:sz w:val="22"/>
          <w:szCs w:val="22"/>
          <w:lang w:val="en-GB" w:eastAsia="en-GB"/>
        </w:rPr>
      </w:pPr>
      <w:r>
        <w:rPr>
          <w:noProof/>
        </w:rPr>
        <w:t>Pack</w:t>
      </w:r>
      <w:r>
        <w:rPr>
          <w:noProof/>
        </w:rPr>
        <w:tab/>
      </w:r>
      <w:r>
        <w:rPr>
          <w:noProof/>
        </w:rPr>
        <w:fldChar w:fldCharType="begin"/>
      </w:r>
      <w:r>
        <w:rPr>
          <w:noProof/>
        </w:rPr>
        <w:instrText xml:space="preserve"> PAGEREF _Toc261952871 \h </w:instrText>
      </w:r>
      <w:r>
        <w:rPr>
          <w:noProof/>
        </w:rPr>
      </w:r>
      <w:r>
        <w:rPr>
          <w:noProof/>
        </w:rPr>
        <w:fldChar w:fldCharType="separate"/>
      </w:r>
      <w:r>
        <w:rPr>
          <w:noProof/>
        </w:rPr>
        <w:t>91</w:t>
      </w:r>
      <w:r>
        <w:rPr>
          <w:noProof/>
        </w:rPr>
        <w:fldChar w:fldCharType="end"/>
      </w:r>
    </w:p>
    <w:p w14:paraId="07AC2FE1" w14:textId="77777777" w:rsidR="00A0694E" w:rsidRDefault="00A0694E">
      <w:pPr>
        <w:pStyle w:val="TOC1"/>
        <w:rPr>
          <w:rFonts w:asciiTheme="minorHAnsi" w:eastAsiaTheme="minorEastAsia" w:hAnsiTheme="minorHAnsi" w:cstheme="minorBidi"/>
          <w:noProof/>
          <w:sz w:val="22"/>
          <w:szCs w:val="22"/>
          <w:lang w:val="en-GB" w:eastAsia="en-GB"/>
        </w:rPr>
      </w:pPr>
      <w:r>
        <w:rPr>
          <w:noProof/>
        </w:rPr>
        <w:t>Print Directive</w:t>
      </w:r>
      <w:r>
        <w:rPr>
          <w:noProof/>
        </w:rPr>
        <w:tab/>
      </w:r>
      <w:r>
        <w:rPr>
          <w:noProof/>
        </w:rPr>
        <w:fldChar w:fldCharType="begin"/>
      </w:r>
      <w:r>
        <w:rPr>
          <w:noProof/>
        </w:rPr>
        <w:instrText xml:space="preserve"> PAGEREF _Toc261952872 \h </w:instrText>
      </w:r>
      <w:r>
        <w:rPr>
          <w:noProof/>
        </w:rPr>
      </w:r>
      <w:r>
        <w:rPr>
          <w:noProof/>
        </w:rPr>
        <w:fldChar w:fldCharType="separate"/>
      </w:r>
      <w:r>
        <w:rPr>
          <w:noProof/>
        </w:rPr>
        <w:t>94</w:t>
      </w:r>
      <w:r>
        <w:rPr>
          <w:noProof/>
        </w:rPr>
        <w:fldChar w:fldCharType="end"/>
      </w:r>
    </w:p>
    <w:p w14:paraId="07AC2FE2" w14:textId="77777777" w:rsidR="00A0694E" w:rsidRDefault="00A0694E">
      <w:pPr>
        <w:pStyle w:val="TOC1"/>
        <w:rPr>
          <w:rFonts w:asciiTheme="minorHAnsi" w:eastAsiaTheme="minorEastAsia" w:hAnsiTheme="minorHAnsi" w:cstheme="minorBidi"/>
          <w:noProof/>
          <w:sz w:val="22"/>
          <w:szCs w:val="22"/>
          <w:lang w:val="en-GB" w:eastAsia="en-GB"/>
        </w:rPr>
      </w:pPr>
      <w:r>
        <w:rPr>
          <w:noProof/>
        </w:rPr>
        <w:t>Subtract</w:t>
      </w:r>
      <w:r>
        <w:rPr>
          <w:noProof/>
        </w:rPr>
        <w:tab/>
      </w:r>
      <w:r>
        <w:rPr>
          <w:noProof/>
        </w:rPr>
        <w:fldChar w:fldCharType="begin"/>
      </w:r>
      <w:r>
        <w:rPr>
          <w:noProof/>
        </w:rPr>
        <w:instrText xml:space="preserve"> PAGEREF _Toc261952873 \h </w:instrText>
      </w:r>
      <w:r>
        <w:rPr>
          <w:noProof/>
        </w:rPr>
      </w:r>
      <w:r>
        <w:rPr>
          <w:noProof/>
        </w:rPr>
        <w:fldChar w:fldCharType="separate"/>
      </w:r>
      <w:r>
        <w:rPr>
          <w:noProof/>
        </w:rPr>
        <w:t>96</w:t>
      </w:r>
      <w:r>
        <w:rPr>
          <w:noProof/>
        </w:rPr>
        <w:fldChar w:fldCharType="end"/>
      </w:r>
    </w:p>
    <w:p w14:paraId="07AC2FE3" w14:textId="77777777" w:rsidR="00A0694E" w:rsidRDefault="00A0694E">
      <w:pPr>
        <w:pStyle w:val="TOC1"/>
        <w:rPr>
          <w:rFonts w:asciiTheme="minorHAnsi" w:eastAsiaTheme="minorEastAsia" w:hAnsiTheme="minorHAnsi" w:cstheme="minorBidi"/>
          <w:noProof/>
          <w:sz w:val="22"/>
          <w:szCs w:val="22"/>
          <w:lang w:val="en-GB" w:eastAsia="en-GB"/>
        </w:rPr>
      </w:pPr>
      <w:r>
        <w:rPr>
          <w:noProof/>
        </w:rPr>
        <w:t>Subtract Halfword</w:t>
      </w:r>
      <w:r>
        <w:rPr>
          <w:noProof/>
        </w:rPr>
        <w:tab/>
      </w:r>
      <w:r>
        <w:rPr>
          <w:noProof/>
        </w:rPr>
        <w:fldChar w:fldCharType="begin"/>
      </w:r>
      <w:r>
        <w:rPr>
          <w:noProof/>
        </w:rPr>
        <w:instrText xml:space="preserve"> PAGEREF _Toc261952874 \h </w:instrText>
      </w:r>
      <w:r>
        <w:rPr>
          <w:noProof/>
        </w:rPr>
      </w:r>
      <w:r>
        <w:rPr>
          <w:noProof/>
        </w:rPr>
        <w:fldChar w:fldCharType="separate"/>
      </w:r>
      <w:r>
        <w:rPr>
          <w:noProof/>
        </w:rPr>
        <w:t>97</w:t>
      </w:r>
      <w:r>
        <w:rPr>
          <w:noProof/>
        </w:rPr>
        <w:fldChar w:fldCharType="end"/>
      </w:r>
    </w:p>
    <w:p w14:paraId="07AC2FE4"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Left Algebraic</w:t>
      </w:r>
      <w:r>
        <w:rPr>
          <w:noProof/>
        </w:rPr>
        <w:tab/>
      </w:r>
      <w:r>
        <w:rPr>
          <w:noProof/>
        </w:rPr>
        <w:fldChar w:fldCharType="begin"/>
      </w:r>
      <w:r>
        <w:rPr>
          <w:noProof/>
        </w:rPr>
        <w:instrText xml:space="preserve"> PAGEREF _Toc261952875 \h </w:instrText>
      </w:r>
      <w:r>
        <w:rPr>
          <w:noProof/>
        </w:rPr>
      </w:r>
      <w:r>
        <w:rPr>
          <w:noProof/>
        </w:rPr>
        <w:fldChar w:fldCharType="separate"/>
      </w:r>
      <w:r>
        <w:rPr>
          <w:noProof/>
        </w:rPr>
        <w:t>98</w:t>
      </w:r>
      <w:r>
        <w:rPr>
          <w:noProof/>
        </w:rPr>
        <w:fldChar w:fldCharType="end"/>
      </w:r>
    </w:p>
    <w:p w14:paraId="07AC2FE5"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Left Double Algebraic</w:t>
      </w:r>
      <w:r>
        <w:rPr>
          <w:noProof/>
        </w:rPr>
        <w:tab/>
      </w:r>
      <w:r>
        <w:rPr>
          <w:noProof/>
        </w:rPr>
        <w:fldChar w:fldCharType="begin"/>
      </w:r>
      <w:r>
        <w:rPr>
          <w:noProof/>
        </w:rPr>
        <w:instrText xml:space="preserve"> PAGEREF _Toc261952876 \h </w:instrText>
      </w:r>
      <w:r>
        <w:rPr>
          <w:noProof/>
        </w:rPr>
      </w:r>
      <w:r>
        <w:rPr>
          <w:noProof/>
        </w:rPr>
        <w:fldChar w:fldCharType="separate"/>
      </w:r>
      <w:r>
        <w:rPr>
          <w:noProof/>
        </w:rPr>
        <w:t>99</w:t>
      </w:r>
      <w:r>
        <w:rPr>
          <w:noProof/>
        </w:rPr>
        <w:fldChar w:fldCharType="end"/>
      </w:r>
    </w:p>
    <w:p w14:paraId="07AC2FE6"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Left Double Logical</w:t>
      </w:r>
      <w:r>
        <w:rPr>
          <w:noProof/>
        </w:rPr>
        <w:tab/>
      </w:r>
      <w:r>
        <w:rPr>
          <w:noProof/>
        </w:rPr>
        <w:fldChar w:fldCharType="begin"/>
      </w:r>
      <w:r>
        <w:rPr>
          <w:noProof/>
        </w:rPr>
        <w:instrText xml:space="preserve"> PAGEREF _Toc261952877 \h </w:instrText>
      </w:r>
      <w:r>
        <w:rPr>
          <w:noProof/>
        </w:rPr>
      </w:r>
      <w:r>
        <w:rPr>
          <w:noProof/>
        </w:rPr>
        <w:fldChar w:fldCharType="separate"/>
      </w:r>
      <w:r>
        <w:rPr>
          <w:noProof/>
        </w:rPr>
        <w:t>100</w:t>
      </w:r>
      <w:r>
        <w:rPr>
          <w:noProof/>
        </w:rPr>
        <w:fldChar w:fldCharType="end"/>
      </w:r>
    </w:p>
    <w:p w14:paraId="07AC2FE7"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Left Logical</w:t>
      </w:r>
      <w:r>
        <w:rPr>
          <w:noProof/>
        </w:rPr>
        <w:tab/>
      </w:r>
      <w:r>
        <w:rPr>
          <w:noProof/>
        </w:rPr>
        <w:fldChar w:fldCharType="begin"/>
      </w:r>
      <w:r>
        <w:rPr>
          <w:noProof/>
        </w:rPr>
        <w:instrText xml:space="preserve"> PAGEREF _Toc261952878 \h </w:instrText>
      </w:r>
      <w:r>
        <w:rPr>
          <w:noProof/>
        </w:rPr>
      </w:r>
      <w:r>
        <w:rPr>
          <w:noProof/>
        </w:rPr>
        <w:fldChar w:fldCharType="separate"/>
      </w:r>
      <w:r>
        <w:rPr>
          <w:noProof/>
        </w:rPr>
        <w:t>101</w:t>
      </w:r>
      <w:r>
        <w:rPr>
          <w:noProof/>
        </w:rPr>
        <w:fldChar w:fldCharType="end"/>
      </w:r>
    </w:p>
    <w:p w14:paraId="07AC2FE8"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Insert Blank Lines Directive</w:t>
      </w:r>
      <w:r>
        <w:rPr>
          <w:noProof/>
        </w:rPr>
        <w:tab/>
      </w:r>
      <w:r>
        <w:rPr>
          <w:noProof/>
        </w:rPr>
        <w:fldChar w:fldCharType="begin"/>
      </w:r>
      <w:r>
        <w:rPr>
          <w:noProof/>
        </w:rPr>
        <w:instrText xml:space="preserve"> PAGEREF _Toc261952879 \h </w:instrText>
      </w:r>
      <w:r>
        <w:rPr>
          <w:noProof/>
        </w:rPr>
      </w:r>
      <w:r>
        <w:rPr>
          <w:noProof/>
        </w:rPr>
        <w:fldChar w:fldCharType="separate"/>
      </w:r>
      <w:r>
        <w:rPr>
          <w:noProof/>
        </w:rPr>
        <w:t>102</w:t>
      </w:r>
      <w:r>
        <w:rPr>
          <w:noProof/>
        </w:rPr>
        <w:fldChar w:fldCharType="end"/>
      </w:r>
    </w:p>
    <w:p w14:paraId="07AC2FE9" w14:textId="77777777" w:rsidR="00A0694E" w:rsidRDefault="00A0694E">
      <w:pPr>
        <w:pStyle w:val="TOC1"/>
        <w:rPr>
          <w:rFonts w:asciiTheme="minorHAnsi" w:eastAsiaTheme="minorEastAsia" w:hAnsiTheme="minorHAnsi" w:cstheme="minorBidi"/>
          <w:noProof/>
          <w:sz w:val="22"/>
          <w:szCs w:val="22"/>
          <w:lang w:val="en-GB" w:eastAsia="en-GB"/>
        </w:rPr>
      </w:pPr>
      <w:r>
        <w:rPr>
          <w:noProof/>
        </w:rPr>
        <w:t>Subtract Registers</w:t>
      </w:r>
      <w:r>
        <w:rPr>
          <w:noProof/>
        </w:rPr>
        <w:tab/>
      </w:r>
      <w:r>
        <w:rPr>
          <w:noProof/>
        </w:rPr>
        <w:fldChar w:fldCharType="begin"/>
      </w:r>
      <w:r>
        <w:rPr>
          <w:noProof/>
        </w:rPr>
        <w:instrText xml:space="preserve"> PAGEREF _Toc261952880 \h </w:instrText>
      </w:r>
      <w:r>
        <w:rPr>
          <w:noProof/>
        </w:rPr>
      </w:r>
      <w:r>
        <w:rPr>
          <w:noProof/>
        </w:rPr>
        <w:fldChar w:fldCharType="separate"/>
      </w:r>
      <w:r>
        <w:rPr>
          <w:noProof/>
        </w:rPr>
        <w:t>103</w:t>
      </w:r>
      <w:r>
        <w:rPr>
          <w:noProof/>
        </w:rPr>
        <w:fldChar w:fldCharType="end"/>
      </w:r>
    </w:p>
    <w:p w14:paraId="07AC2FEA"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Right Algebraic</w:t>
      </w:r>
      <w:r>
        <w:rPr>
          <w:noProof/>
        </w:rPr>
        <w:tab/>
      </w:r>
      <w:r>
        <w:rPr>
          <w:noProof/>
        </w:rPr>
        <w:fldChar w:fldCharType="begin"/>
      </w:r>
      <w:r>
        <w:rPr>
          <w:noProof/>
        </w:rPr>
        <w:instrText xml:space="preserve"> PAGEREF _Toc261952881 \h </w:instrText>
      </w:r>
      <w:r>
        <w:rPr>
          <w:noProof/>
        </w:rPr>
      </w:r>
      <w:r>
        <w:rPr>
          <w:noProof/>
        </w:rPr>
        <w:fldChar w:fldCharType="separate"/>
      </w:r>
      <w:r>
        <w:rPr>
          <w:noProof/>
        </w:rPr>
        <w:t>104</w:t>
      </w:r>
      <w:r>
        <w:rPr>
          <w:noProof/>
        </w:rPr>
        <w:fldChar w:fldCharType="end"/>
      </w:r>
    </w:p>
    <w:p w14:paraId="07AC2FEB"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Right Logical</w:t>
      </w:r>
      <w:r>
        <w:rPr>
          <w:noProof/>
        </w:rPr>
        <w:tab/>
      </w:r>
      <w:r>
        <w:rPr>
          <w:noProof/>
        </w:rPr>
        <w:fldChar w:fldCharType="begin"/>
      </w:r>
      <w:r>
        <w:rPr>
          <w:noProof/>
        </w:rPr>
        <w:instrText xml:space="preserve"> PAGEREF _Toc261952882 \h </w:instrText>
      </w:r>
      <w:r>
        <w:rPr>
          <w:noProof/>
        </w:rPr>
      </w:r>
      <w:r>
        <w:rPr>
          <w:noProof/>
        </w:rPr>
        <w:fldChar w:fldCharType="separate"/>
      </w:r>
      <w:r>
        <w:rPr>
          <w:noProof/>
        </w:rPr>
        <w:t>105</w:t>
      </w:r>
      <w:r>
        <w:rPr>
          <w:noProof/>
        </w:rPr>
        <w:fldChar w:fldCharType="end"/>
      </w:r>
    </w:p>
    <w:p w14:paraId="07AC2FEC"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Right Double Algebraic</w:t>
      </w:r>
      <w:r>
        <w:rPr>
          <w:noProof/>
        </w:rPr>
        <w:tab/>
      </w:r>
      <w:r>
        <w:rPr>
          <w:noProof/>
        </w:rPr>
        <w:fldChar w:fldCharType="begin"/>
      </w:r>
      <w:r>
        <w:rPr>
          <w:noProof/>
        </w:rPr>
        <w:instrText xml:space="preserve"> PAGEREF _Toc261952883 \h </w:instrText>
      </w:r>
      <w:r>
        <w:rPr>
          <w:noProof/>
        </w:rPr>
      </w:r>
      <w:r>
        <w:rPr>
          <w:noProof/>
        </w:rPr>
        <w:fldChar w:fldCharType="separate"/>
      </w:r>
      <w:r>
        <w:rPr>
          <w:noProof/>
        </w:rPr>
        <w:t>106</w:t>
      </w:r>
      <w:r>
        <w:rPr>
          <w:noProof/>
        </w:rPr>
        <w:fldChar w:fldCharType="end"/>
      </w:r>
    </w:p>
    <w:p w14:paraId="07AC2FED"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Right Double Logical</w:t>
      </w:r>
      <w:r>
        <w:rPr>
          <w:noProof/>
        </w:rPr>
        <w:tab/>
      </w:r>
      <w:r>
        <w:rPr>
          <w:noProof/>
        </w:rPr>
        <w:fldChar w:fldCharType="begin"/>
      </w:r>
      <w:r>
        <w:rPr>
          <w:noProof/>
        </w:rPr>
        <w:instrText xml:space="preserve"> PAGEREF _Toc261952884 \h </w:instrText>
      </w:r>
      <w:r>
        <w:rPr>
          <w:noProof/>
        </w:rPr>
      </w:r>
      <w:r>
        <w:rPr>
          <w:noProof/>
        </w:rPr>
        <w:fldChar w:fldCharType="separate"/>
      </w:r>
      <w:r>
        <w:rPr>
          <w:noProof/>
        </w:rPr>
        <w:t>107</w:t>
      </w:r>
      <w:r>
        <w:rPr>
          <w:noProof/>
        </w:rPr>
        <w:fldChar w:fldCharType="end"/>
      </w:r>
    </w:p>
    <w:p w14:paraId="07AC2FEE"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w:t>
      </w:r>
      <w:r>
        <w:rPr>
          <w:noProof/>
        </w:rPr>
        <w:tab/>
      </w:r>
      <w:r>
        <w:rPr>
          <w:noProof/>
        </w:rPr>
        <w:fldChar w:fldCharType="begin"/>
      </w:r>
      <w:r>
        <w:rPr>
          <w:noProof/>
        </w:rPr>
        <w:instrText xml:space="preserve"> PAGEREF _Toc261952885 \h </w:instrText>
      </w:r>
      <w:r>
        <w:rPr>
          <w:noProof/>
        </w:rPr>
      </w:r>
      <w:r>
        <w:rPr>
          <w:noProof/>
        </w:rPr>
        <w:fldChar w:fldCharType="separate"/>
      </w:r>
      <w:r>
        <w:rPr>
          <w:noProof/>
        </w:rPr>
        <w:t>108</w:t>
      </w:r>
      <w:r>
        <w:rPr>
          <w:noProof/>
        </w:rPr>
        <w:fldChar w:fldCharType="end"/>
      </w:r>
    </w:p>
    <w:p w14:paraId="07AC2FEF"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 Character</w:t>
      </w:r>
      <w:r>
        <w:rPr>
          <w:noProof/>
        </w:rPr>
        <w:tab/>
      </w:r>
      <w:r>
        <w:rPr>
          <w:noProof/>
        </w:rPr>
        <w:fldChar w:fldCharType="begin"/>
      </w:r>
      <w:r>
        <w:rPr>
          <w:noProof/>
        </w:rPr>
        <w:instrText xml:space="preserve"> PAGEREF _Toc261952886 \h </w:instrText>
      </w:r>
      <w:r>
        <w:rPr>
          <w:noProof/>
        </w:rPr>
      </w:r>
      <w:r>
        <w:rPr>
          <w:noProof/>
        </w:rPr>
        <w:fldChar w:fldCharType="separate"/>
      </w:r>
      <w:r>
        <w:rPr>
          <w:noProof/>
        </w:rPr>
        <w:t>109</w:t>
      </w:r>
      <w:r>
        <w:rPr>
          <w:noProof/>
        </w:rPr>
        <w:fldChar w:fldCharType="end"/>
      </w:r>
    </w:p>
    <w:p w14:paraId="07AC2FF0"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 Characters Under Mask</w:t>
      </w:r>
      <w:r>
        <w:rPr>
          <w:noProof/>
        </w:rPr>
        <w:tab/>
      </w:r>
      <w:r>
        <w:rPr>
          <w:noProof/>
        </w:rPr>
        <w:fldChar w:fldCharType="begin"/>
      </w:r>
      <w:r>
        <w:rPr>
          <w:noProof/>
        </w:rPr>
        <w:instrText xml:space="preserve"> PAGEREF _Toc261952887 \h </w:instrText>
      </w:r>
      <w:r>
        <w:rPr>
          <w:noProof/>
        </w:rPr>
      </w:r>
      <w:r>
        <w:rPr>
          <w:noProof/>
        </w:rPr>
        <w:fldChar w:fldCharType="separate"/>
      </w:r>
      <w:r>
        <w:rPr>
          <w:noProof/>
        </w:rPr>
        <w:t>110</w:t>
      </w:r>
      <w:r>
        <w:rPr>
          <w:noProof/>
        </w:rPr>
        <w:fldChar w:fldCharType="end"/>
      </w:r>
    </w:p>
    <w:p w14:paraId="07AC2FF1"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 Halfword</w:t>
      </w:r>
      <w:r>
        <w:rPr>
          <w:noProof/>
        </w:rPr>
        <w:tab/>
      </w:r>
      <w:r>
        <w:rPr>
          <w:noProof/>
        </w:rPr>
        <w:fldChar w:fldCharType="begin"/>
      </w:r>
      <w:r>
        <w:rPr>
          <w:noProof/>
        </w:rPr>
        <w:instrText xml:space="preserve"> PAGEREF _Toc261952888 \h </w:instrText>
      </w:r>
      <w:r>
        <w:rPr>
          <w:noProof/>
        </w:rPr>
      </w:r>
      <w:r>
        <w:rPr>
          <w:noProof/>
        </w:rPr>
        <w:fldChar w:fldCharType="separate"/>
      </w:r>
      <w:r>
        <w:rPr>
          <w:noProof/>
        </w:rPr>
        <w:t>111</w:t>
      </w:r>
      <w:r>
        <w:rPr>
          <w:noProof/>
        </w:rPr>
        <w:fldChar w:fldCharType="end"/>
      </w:r>
    </w:p>
    <w:p w14:paraId="07AC2FF2"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 Multiple</w:t>
      </w:r>
      <w:r>
        <w:rPr>
          <w:noProof/>
        </w:rPr>
        <w:tab/>
      </w:r>
      <w:r>
        <w:rPr>
          <w:noProof/>
        </w:rPr>
        <w:fldChar w:fldCharType="begin"/>
      </w:r>
      <w:r>
        <w:rPr>
          <w:noProof/>
        </w:rPr>
        <w:instrText xml:space="preserve"> PAGEREF _Toc261952889 \h </w:instrText>
      </w:r>
      <w:r>
        <w:rPr>
          <w:noProof/>
        </w:rPr>
      </w:r>
      <w:r>
        <w:rPr>
          <w:noProof/>
        </w:rPr>
        <w:fldChar w:fldCharType="separate"/>
      </w:r>
      <w:r>
        <w:rPr>
          <w:noProof/>
        </w:rPr>
        <w:t>112</w:t>
      </w:r>
      <w:r>
        <w:rPr>
          <w:noProof/>
        </w:rPr>
        <w:fldChar w:fldCharType="end"/>
      </w:r>
    </w:p>
    <w:p w14:paraId="07AC2FF3" w14:textId="77777777" w:rsidR="00A0694E" w:rsidRDefault="00A0694E">
      <w:pPr>
        <w:pStyle w:val="TOC1"/>
        <w:rPr>
          <w:rFonts w:asciiTheme="minorHAnsi" w:eastAsiaTheme="minorEastAsia" w:hAnsiTheme="minorHAnsi" w:cstheme="minorBidi"/>
          <w:noProof/>
          <w:sz w:val="22"/>
          <w:szCs w:val="22"/>
          <w:lang w:val="en-GB" w:eastAsia="en-GB"/>
        </w:rPr>
      </w:pPr>
      <w:r>
        <w:rPr>
          <w:noProof/>
        </w:rPr>
        <w:t>Test Under Mask</w:t>
      </w:r>
      <w:r>
        <w:rPr>
          <w:noProof/>
        </w:rPr>
        <w:tab/>
      </w:r>
      <w:r>
        <w:rPr>
          <w:noProof/>
        </w:rPr>
        <w:fldChar w:fldCharType="begin"/>
      </w:r>
      <w:r>
        <w:rPr>
          <w:noProof/>
        </w:rPr>
        <w:instrText xml:space="preserve"> PAGEREF _Toc261952890 \h </w:instrText>
      </w:r>
      <w:r>
        <w:rPr>
          <w:noProof/>
        </w:rPr>
      </w:r>
      <w:r>
        <w:rPr>
          <w:noProof/>
        </w:rPr>
        <w:fldChar w:fldCharType="separate"/>
      </w:r>
      <w:r>
        <w:rPr>
          <w:noProof/>
        </w:rPr>
        <w:t>113</w:t>
      </w:r>
      <w:r>
        <w:rPr>
          <w:noProof/>
        </w:rPr>
        <w:fldChar w:fldCharType="end"/>
      </w:r>
    </w:p>
    <w:p w14:paraId="07AC2FF4" w14:textId="77777777" w:rsidR="00A0694E" w:rsidRDefault="00A0694E">
      <w:pPr>
        <w:pStyle w:val="TOC1"/>
        <w:rPr>
          <w:rFonts w:asciiTheme="minorHAnsi" w:eastAsiaTheme="minorEastAsia" w:hAnsiTheme="minorHAnsi" w:cstheme="minorBidi"/>
          <w:noProof/>
          <w:sz w:val="22"/>
          <w:szCs w:val="22"/>
          <w:lang w:val="en-GB" w:eastAsia="en-GB"/>
        </w:rPr>
      </w:pPr>
      <w:r>
        <w:rPr>
          <w:noProof/>
        </w:rPr>
        <w:t>Translate</w:t>
      </w:r>
      <w:r>
        <w:rPr>
          <w:noProof/>
        </w:rPr>
        <w:tab/>
      </w:r>
      <w:r>
        <w:rPr>
          <w:noProof/>
        </w:rPr>
        <w:fldChar w:fldCharType="begin"/>
      </w:r>
      <w:r>
        <w:rPr>
          <w:noProof/>
        </w:rPr>
        <w:instrText xml:space="preserve"> PAGEREF _Toc261952891 \h </w:instrText>
      </w:r>
      <w:r>
        <w:rPr>
          <w:noProof/>
        </w:rPr>
      </w:r>
      <w:r>
        <w:rPr>
          <w:noProof/>
        </w:rPr>
        <w:fldChar w:fldCharType="separate"/>
      </w:r>
      <w:r>
        <w:rPr>
          <w:noProof/>
        </w:rPr>
        <w:t>114</w:t>
      </w:r>
      <w:r>
        <w:rPr>
          <w:noProof/>
        </w:rPr>
        <w:fldChar w:fldCharType="end"/>
      </w:r>
    </w:p>
    <w:p w14:paraId="07AC2FF5" w14:textId="77777777" w:rsidR="00A0694E" w:rsidRDefault="00A0694E">
      <w:pPr>
        <w:pStyle w:val="TOC1"/>
        <w:rPr>
          <w:rFonts w:asciiTheme="minorHAnsi" w:eastAsiaTheme="minorEastAsia" w:hAnsiTheme="minorHAnsi" w:cstheme="minorBidi"/>
          <w:noProof/>
          <w:sz w:val="22"/>
          <w:szCs w:val="22"/>
          <w:lang w:val="en-GB" w:eastAsia="en-GB"/>
        </w:rPr>
      </w:pPr>
      <w:r>
        <w:rPr>
          <w:noProof/>
        </w:rPr>
        <w:t>Translate and Test</w:t>
      </w:r>
      <w:r>
        <w:rPr>
          <w:noProof/>
        </w:rPr>
        <w:tab/>
      </w:r>
      <w:r>
        <w:rPr>
          <w:noProof/>
        </w:rPr>
        <w:fldChar w:fldCharType="begin"/>
      </w:r>
      <w:r>
        <w:rPr>
          <w:noProof/>
        </w:rPr>
        <w:instrText xml:space="preserve"> PAGEREF _Toc261952892 \h </w:instrText>
      </w:r>
      <w:r>
        <w:rPr>
          <w:noProof/>
        </w:rPr>
      </w:r>
      <w:r>
        <w:rPr>
          <w:noProof/>
        </w:rPr>
        <w:fldChar w:fldCharType="separate"/>
      </w:r>
      <w:r>
        <w:rPr>
          <w:noProof/>
        </w:rPr>
        <w:t>115</w:t>
      </w:r>
      <w:r>
        <w:rPr>
          <w:noProof/>
        </w:rPr>
        <w:fldChar w:fldCharType="end"/>
      </w:r>
    </w:p>
    <w:p w14:paraId="07AC2FF6" w14:textId="77777777" w:rsidR="00A0694E" w:rsidRDefault="00A0694E">
      <w:pPr>
        <w:pStyle w:val="TOC1"/>
        <w:rPr>
          <w:rFonts w:asciiTheme="minorHAnsi" w:eastAsiaTheme="minorEastAsia" w:hAnsiTheme="minorHAnsi" w:cstheme="minorBidi"/>
          <w:noProof/>
          <w:sz w:val="22"/>
          <w:szCs w:val="22"/>
          <w:lang w:val="en-GB" w:eastAsia="en-GB"/>
        </w:rPr>
      </w:pPr>
      <w:r>
        <w:rPr>
          <w:noProof/>
        </w:rPr>
        <w:t>Unpack</w:t>
      </w:r>
      <w:r>
        <w:rPr>
          <w:noProof/>
        </w:rPr>
        <w:tab/>
      </w:r>
      <w:r>
        <w:rPr>
          <w:noProof/>
        </w:rPr>
        <w:fldChar w:fldCharType="begin"/>
      </w:r>
      <w:r>
        <w:rPr>
          <w:noProof/>
        </w:rPr>
        <w:instrText xml:space="preserve"> PAGEREF _Toc261952893 \h </w:instrText>
      </w:r>
      <w:r>
        <w:rPr>
          <w:noProof/>
        </w:rPr>
      </w:r>
      <w:r>
        <w:rPr>
          <w:noProof/>
        </w:rPr>
        <w:fldChar w:fldCharType="separate"/>
      </w:r>
      <w:r>
        <w:rPr>
          <w:noProof/>
        </w:rPr>
        <w:t>117</w:t>
      </w:r>
      <w:r>
        <w:rPr>
          <w:noProof/>
        </w:rPr>
        <w:fldChar w:fldCharType="end"/>
      </w:r>
    </w:p>
    <w:p w14:paraId="07AC2FF7" w14:textId="77777777" w:rsidR="00A0694E" w:rsidRDefault="00A0694E">
      <w:pPr>
        <w:pStyle w:val="TOC1"/>
        <w:rPr>
          <w:rFonts w:asciiTheme="minorHAnsi" w:eastAsiaTheme="minorEastAsia" w:hAnsiTheme="minorHAnsi" w:cstheme="minorBidi"/>
          <w:noProof/>
          <w:sz w:val="22"/>
          <w:szCs w:val="22"/>
          <w:lang w:val="en-GB" w:eastAsia="en-GB"/>
        </w:rPr>
      </w:pPr>
      <w:r>
        <w:rPr>
          <w:noProof/>
        </w:rPr>
        <w:t>Declare Base Register Directive</w:t>
      </w:r>
      <w:r>
        <w:rPr>
          <w:noProof/>
        </w:rPr>
        <w:tab/>
      </w:r>
      <w:r>
        <w:rPr>
          <w:noProof/>
        </w:rPr>
        <w:fldChar w:fldCharType="begin"/>
      </w:r>
      <w:r>
        <w:rPr>
          <w:noProof/>
        </w:rPr>
        <w:instrText xml:space="preserve"> PAGEREF _Toc261952894 \h </w:instrText>
      </w:r>
      <w:r>
        <w:rPr>
          <w:noProof/>
        </w:rPr>
      </w:r>
      <w:r>
        <w:rPr>
          <w:noProof/>
        </w:rPr>
        <w:fldChar w:fldCharType="separate"/>
      </w:r>
      <w:r>
        <w:rPr>
          <w:noProof/>
        </w:rPr>
        <w:t>119</w:t>
      </w:r>
      <w:r>
        <w:rPr>
          <w:noProof/>
        </w:rPr>
        <w:fldChar w:fldCharType="end"/>
      </w:r>
    </w:p>
    <w:p w14:paraId="07AC2FF8" w14:textId="77777777" w:rsidR="00A0694E" w:rsidRDefault="00A0694E">
      <w:pPr>
        <w:pStyle w:val="TOC1"/>
        <w:rPr>
          <w:rFonts w:asciiTheme="minorHAnsi" w:eastAsiaTheme="minorEastAsia" w:hAnsiTheme="minorHAnsi" w:cstheme="minorBidi"/>
          <w:noProof/>
          <w:sz w:val="22"/>
          <w:szCs w:val="22"/>
          <w:lang w:val="en-GB" w:eastAsia="en-GB"/>
        </w:rPr>
      </w:pPr>
      <w:r>
        <w:rPr>
          <w:noProof/>
        </w:rPr>
        <w:t>Exclusive OR</w:t>
      </w:r>
      <w:r>
        <w:rPr>
          <w:noProof/>
        </w:rPr>
        <w:tab/>
      </w:r>
      <w:r>
        <w:rPr>
          <w:noProof/>
        </w:rPr>
        <w:fldChar w:fldCharType="begin"/>
      </w:r>
      <w:r>
        <w:rPr>
          <w:noProof/>
        </w:rPr>
        <w:instrText xml:space="preserve"> PAGEREF _Toc261952895 \h </w:instrText>
      </w:r>
      <w:r>
        <w:rPr>
          <w:noProof/>
        </w:rPr>
      </w:r>
      <w:r>
        <w:rPr>
          <w:noProof/>
        </w:rPr>
        <w:fldChar w:fldCharType="separate"/>
      </w:r>
      <w:r>
        <w:rPr>
          <w:noProof/>
        </w:rPr>
        <w:t>120</w:t>
      </w:r>
      <w:r>
        <w:rPr>
          <w:noProof/>
        </w:rPr>
        <w:fldChar w:fldCharType="end"/>
      </w:r>
    </w:p>
    <w:p w14:paraId="07AC2FF9" w14:textId="77777777" w:rsidR="00A0694E" w:rsidRDefault="00A0694E">
      <w:pPr>
        <w:pStyle w:val="TOC1"/>
        <w:rPr>
          <w:rFonts w:asciiTheme="minorHAnsi" w:eastAsiaTheme="minorEastAsia" w:hAnsiTheme="minorHAnsi" w:cstheme="minorBidi"/>
          <w:noProof/>
          <w:sz w:val="22"/>
          <w:szCs w:val="22"/>
          <w:lang w:val="en-GB" w:eastAsia="en-GB"/>
        </w:rPr>
      </w:pPr>
      <w:r>
        <w:rPr>
          <w:noProof/>
        </w:rPr>
        <w:t>Exclusive OR Characters</w:t>
      </w:r>
      <w:r>
        <w:rPr>
          <w:noProof/>
        </w:rPr>
        <w:tab/>
      </w:r>
      <w:r>
        <w:rPr>
          <w:noProof/>
        </w:rPr>
        <w:fldChar w:fldCharType="begin"/>
      </w:r>
      <w:r>
        <w:rPr>
          <w:noProof/>
        </w:rPr>
        <w:instrText xml:space="preserve"> PAGEREF _Toc261952896 \h </w:instrText>
      </w:r>
      <w:r>
        <w:rPr>
          <w:noProof/>
        </w:rPr>
      </w:r>
      <w:r>
        <w:rPr>
          <w:noProof/>
        </w:rPr>
        <w:fldChar w:fldCharType="separate"/>
      </w:r>
      <w:r>
        <w:rPr>
          <w:noProof/>
        </w:rPr>
        <w:t>121</w:t>
      </w:r>
      <w:r>
        <w:rPr>
          <w:noProof/>
        </w:rPr>
        <w:fldChar w:fldCharType="end"/>
      </w:r>
    </w:p>
    <w:p w14:paraId="07AC2FFA" w14:textId="77777777" w:rsidR="00A0694E" w:rsidRDefault="00A0694E">
      <w:pPr>
        <w:pStyle w:val="TOC1"/>
        <w:rPr>
          <w:rFonts w:asciiTheme="minorHAnsi" w:eastAsiaTheme="minorEastAsia" w:hAnsiTheme="minorHAnsi" w:cstheme="minorBidi"/>
          <w:noProof/>
          <w:sz w:val="22"/>
          <w:szCs w:val="22"/>
          <w:lang w:val="en-GB" w:eastAsia="en-GB"/>
        </w:rPr>
      </w:pPr>
      <w:r>
        <w:rPr>
          <w:noProof/>
        </w:rPr>
        <w:t>Exclusive OR Immediate</w:t>
      </w:r>
      <w:r>
        <w:rPr>
          <w:noProof/>
        </w:rPr>
        <w:tab/>
      </w:r>
      <w:r>
        <w:rPr>
          <w:noProof/>
        </w:rPr>
        <w:fldChar w:fldCharType="begin"/>
      </w:r>
      <w:r>
        <w:rPr>
          <w:noProof/>
        </w:rPr>
        <w:instrText xml:space="preserve"> PAGEREF _Toc261952897 \h </w:instrText>
      </w:r>
      <w:r>
        <w:rPr>
          <w:noProof/>
        </w:rPr>
      </w:r>
      <w:r>
        <w:rPr>
          <w:noProof/>
        </w:rPr>
        <w:fldChar w:fldCharType="separate"/>
      </w:r>
      <w:r>
        <w:rPr>
          <w:noProof/>
        </w:rPr>
        <w:t>122</w:t>
      </w:r>
      <w:r>
        <w:rPr>
          <w:noProof/>
        </w:rPr>
        <w:fldChar w:fldCharType="end"/>
      </w:r>
    </w:p>
    <w:p w14:paraId="07AC2FFB" w14:textId="77777777" w:rsidR="00A0694E" w:rsidRDefault="00A0694E">
      <w:pPr>
        <w:pStyle w:val="TOC1"/>
        <w:rPr>
          <w:rFonts w:asciiTheme="minorHAnsi" w:eastAsiaTheme="minorEastAsia" w:hAnsiTheme="minorHAnsi" w:cstheme="minorBidi"/>
          <w:noProof/>
          <w:sz w:val="22"/>
          <w:szCs w:val="22"/>
          <w:lang w:val="en-GB" w:eastAsia="en-GB"/>
        </w:rPr>
      </w:pPr>
      <w:r>
        <w:rPr>
          <w:noProof/>
        </w:rPr>
        <w:t>Exclusive OR Registers</w:t>
      </w:r>
      <w:r>
        <w:rPr>
          <w:noProof/>
        </w:rPr>
        <w:tab/>
      </w:r>
      <w:r>
        <w:rPr>
          <w:noProof/>
        </w:rPr>
        <w:fldChar w:fldCharType="begin"/>
      </w:r>
      <w:r>
        <w:rPr>
          <w:noProof/>
        </w:rPr>
        <w:instrText xml:space="preserve"> PAGEREF _Toc261952898 \h </w:instrText>
      </w:r>
      <w:r>
        <w:rPr>
          <w:noProof/>
        </w:rPr>
      </w:r>
      <w:r>
        <w:rPr>
          <w:noProof/>
        </w:rPr>
        <w:fldChar w:fldCharType="separate"/>
      </w:r>
      <w:r>
        <w:rPr>
          <w:noProof/>
        </w:rPr>
        <w:t>123</w:t>
      </w:r>
      <w:r>
        <w:rPr>
          <w:noProof/>
        </w:rPr>
        <w:fldChar w:fldCharType="end"/>
      </w:r>
    </w:p>
    <w:p w14:paraId="07AC2FFC" w14:textId="77777777" w:rsidR="00A0694E" w:rsidRDefault="00A0694E">
      <w:pPr>
        <w:pStyle w:val="TOC1"/>
        <w:rPr>
          <w:rFonts w:asciiTheme="minorHAnsi" w:eastAsiaTheme="minorEastAsia" w:hAnsiTheme="minorHAnsi" w:cstheme="minorBidi"/>
          <w:noProof/>
          <w:sz w:val="22"/>
          <w:szCs w:val="22"/>
          <w:lang w:val="en-GB" w:eastAsia="en-GB"/>
        </w:rPr>
      </w:pPr>
      <w:r>
        <w:rPr>
          <w:noProof/>
        </w:rPr>
        <w:t>System Architecture / 390</w:t>
      </w:r>
      <w:r>
        <w:rPr>
          <w:noProof/>
        </w:rPr>
        <w:tab/>
      </w:r>
      <w:r>
        <w:rPr>
          <w:noProof/>
        </w:rPr>
        <w:fldChar w:fldCharType="begin"/>
      </w:r>
      <w:r>
        <w:rPr>
          <w:noProof/>
        </w:rPr>
        <w:instrText xml:space="preserve"> PAGEREF _Toc261952899 \h </w:instrText>
      </w:r>
      <w:r>
        <w:rPr>
          <w:noProof/>
        </w:rPr>
      </w:r>
      <w:r>
        <w:rPr>
          <w:noProof/>
        </w:rPr>
        <w:fldChar w:fldCharType="separate"/>
      </w:r>
      <w:r>
        <w:rPr>
          <w:noProof/>
        </w:rPr>
        <w:t>124</w:t>
      </w:r>
      <w:r>
        <w:rPr>
          <w:noProof/>
        </w:rPr>
        <w:fldChar w:fldCharType="end"/>
      </w:r>
    </w:p>
    <w:p w14:paraId="07AC2FFD" w14:textId="77777777" w:rsidR="00A0694E" w:rsidRDefault="00A0694E">
      <w:pPr>
        <w:pStyle w:val="TOC1"/>
        <w:rPr>
          <w:rFonts w:asciiTheme="minorHAnsi" w:eastAsiaTheme="minorEastAsia" w:hAnsiTheme="minorHAnsi" w:cstheme="minorBidi"/>
          <w:noProof/>
          <w:sz w:val="22"/>
          <w:szCs w:val="22"/>
          <w:lang w:val="en-GB" w:eastAsia="en-GB"/>
        </w:rPr>
      </w:pPr>
      <w:r>
        <w:rPr>
          <w:noProof/>
        </w:rPr>
        <w:t>CPU</w:t>
      </w:r>
      <w:r>
        <w:rPr>
          <w:noProof/>
        </w:rPr>
        <w:tab/>
      </w:r>
      <w:r>
        <w:rPr>
          <w:noProof/>
        </w:rPr>
        <w:fldChar w:fldCharType="begin"/>
      </w:r>
      <w:r>
        <w:rPr>
          <w:noProof/>
        </w:rPr>
        <w:instrText xml:space="preserve"> PAGEREF _Toc261952900 \h </w:instrText>
      </w:r>
      <w:r>
        <w:rPr>
          <w:noProof/>
        </w:rPr>
      </w:r>
      <w:r>
        <w:rPr>
          <w:noProof/>
        </w:rPr>
        <w:fldChar w:fldCharType="separate"/>
      </w:r>
      <w:r>
        <w:rPr>
          <w:noProof/>
        </w:rPr>
        <w:t>125</w:t>
      </w:r>
      <w:r>
        <w:rPr>
          <w:noProof/>
        </w:rPr>
        <w:fldChar w:fldCharType="end"/>
      </w:r>
    </w:p>
    <w:p w14:paraId="07AC2FFE" w14:textId="77777777" w:rsidR="00A0694E" w:rsidRDefault="00A0694E">
      <w:pPr>
        <w:pStyle w:val="TOC1"/>
        <w:rPr>
          <w:rFonts w:asciiTheme="minorHAnsi" w:eastAsiaTheme="minorEastAsia" w:hAnsiTheme="minorHAnsi" w:cstheme="minorBidi"/>
          <w:noProof/>
          <w:sz w:val="22"/>
          <w:szCs w:val="22"/>
          <w:lang w:val="en-GB" w:eastAsia="en-GB"/>
        </w:rPr>
      </w:pPr>
      <w:r>
        <w:rPr>
          <w:noProof/>
        </w:rPr>
        <w:t>CPU</w:t>
      </w:r>
      <w:r>
        <w:rPr>
          <w:noProof/>
        </w:rPr>
        <w:tab/>
      </w:r>
      <w:r>
        <w:rPr>
          <w:noProof/>
        </w:rPr>
        <w:fldChar w:fldCharType="begin"/>
      </w:r>
      <w:r>
        <w:rPr>
          <w:noProof/>
        </w:rPr>
        <w:instrText xml:space="preserve"> PAGEREF _Toc261952901 \h </w:instrText>
      </w:r>
      <w:r>
        <w:rPr>
          <w:noProof/>
        </w:rPr>
      </w:r>
      <w:r>
        <w:rPr>
          <w:noProof/>
        </w:rPr>
        <w:fldChar w:fldCharType="separate"/>
      </w:r>
      <w:r>
        <w:rPr>
          <w:noProof/>
        </w:rPr>
        <w:t>126</w:t>
      </w:r>
      <w:r>
        <w:rPr>
          <w:noProof/>
        </w:rPr>
        <w:fldChar w:fldCharType="end"/>
      </w:r>
    </w:p>
    <w:p w14:paraId="07AC2FFF" w14:textId="77777777" w:rsidR="00A0694E" w:rsidRDefault="00A0694E">
      <w:pPr>
        <w:pStyle w:val="TOC1"/>
        <w:rPr>
          <w:rFonts w:asciiTheme="minorHAnsi" w:eastAsiaTheme="minorEastAsia" w:hAnsiTheme="minorHAnsi" w:cstheme="minorBidi"/>
          <w:noProof/>
          <w:sz w:val="22"/>
          <w:szCs w:val="22"/>
          <w:lang w:val="en-GB" w:eastAsia="en-GB"/>
        </w:rPr>
      </w:pPr>
      <w:r>
        <w:rPr>
          <w:noProof/>
        </w:rPr>
        <w:t>Registers</w:t>
      </w:r>
      <w:r>
        <w:rPr>
          <w:noProof/>
        </w:rPr>
        <w:tab/>
      </w:r>
      <w:r>
        <w:rPr>
          <w:noProof/>
        </w:rPr>
        <w:fldChar w:fldCharType="begin"/>
      </w:r>
      <w:r>
        <w:rPr>
          <w:noProof/>
        </w:rPr>
        <w:instrText xml:space="preserve"> PAGEREF _Toc261952902 \h </w:instrText>
      </w:r>
      <w:r>
        <w:rPr>
          <w:noProof/>
        </w:rPr>
      </w:r>
      <w:r>
        <w:rPr>
          <w:noProof/>
        </w:rPr>
        <w:fldChar w:fldCharType="separate"/>
      </w:r>
      <w:r>
        <w:rPr>
          <w:noProof/>
        </w:rPr>
        <w:t>126</w:t>
      </w:r>
      <w:r>
        <w:rPr>
          <w:noProof/>
        </w:rPr>
        <w:fldChar w:fldCharType="end"/>
      </w:r>
    </w:p>
    <w:p w14:paraId="07AC3000" w14:textId="77777777" w:rsidR="00A0694E" w:rsidRDefault="00A0694E">
      <w:pPr>
        <w:pStyle w:val="TOC1"/>
        <w:rPr>
          <w:rFonts w:asciiTheme="minorHAnsi" w:eastAsiaTheme="minorEastAsia" w:hAnsiTheme="minorHAnsi" w:cstheme="minorBidi"/>
          <w:noProof/>
          <w:sz w:val="22"/>
          <w:szCs w:val="22"/>
          <w:lang w:val="en-GB" w:eastAsia="en-GB"/>
        </w:rPr>
      </w:pPr>
      <w:r>
        <w:rPr>
          <w:noProof/>
        </w:rPr>
        <w:t>Registers</w:t>
      </w:r>
      <w:r>
        <w:rPr>
          <w:noProof/>
        </w:rPr>
        <w:tab/>
      </w:r>
      <w:r>
        <w:rPr>
          <w:noProof/>
        </w:rPr>
        <w:fldChar w:fldCharType="begin"/>
      </w:r>
      <w:r>
        <w:rPr>
          <w:noProof/>
        </w:rPr>
        <w:instrText xml:space="preserve"> PAGEREF _Toc261952903 \h </w:instrText>
      </w:r>
      <w:r>
        <w:rPr>
          <w:noProof/>
        </w:rPr>
      </w:r>
      <w:r>
        <w:rPr>
          <w:noProof/>
        </w:rPr>
        <w:fldChar w:fldCharType="separate"/>
      </w:r>
      <w:r>
        <w:rPr>
          <w:noProof/>
        </w:rPr>
        <w:t>127</w:t>
      </w:r>
      <w:r>
        <w:rPr>
          <w:noProof/>
        </w:rPr>
        <w:fldChar w:fldCharType="end"/>
      </w:r>
    </w:p>
    <w:p w14:paraId="07AC3001" w14:textId="77777777" w:rsidR="00A0694E" w:rsidRDefault="00A0694E">
      <w:pPr>
        <w:pStyle w:val="TOC1"/>
        <w:rPr>
          <w:rFonts w:asciiTheme="minorHAnsi" w:eastAsiaTheme="minorEastAsia" w:hAnsiTheme="minorHAnsi" w:cstheme="minorBidi"/>
          <w:noProof/>
          <w:sz w:val="22"/>
          <w:szCs w:val="22"/>
          <w:lang w:val="en-GB" w:eastAsia="en-GB"/>
        </w:rPr>
      </w:pPr>
      <w:r>
        <w:rPr>
          <w:noProof/>
        </w:rPr>
        <w:t>PSW and Interrupt Processing</w:t>
      </w:r>
      <w:r>
        <w:rPr>
          <w:noProof/>
        </w:rPr>
        <w:tab/>
      </w:r>
      <w:r>
        <w:rPr>
          <w:noProof/>
        </w:rPr>
        <w:fldChar w:fldCharType="begin"/>
      </w:r>
      <w:r>
        <w:rPr>
          <w:noProof/>
        </w:rPr>
        <w:instrText xml:space="preserve"> PAGEREF _Toc261952904 \h </w:instrText>
      </w:r>
      <w:r>
        <w:rPr>
          <w:noProof/>
        </w:rPr>
      </w:r>
      <w:r>
        <w:rPr>
          <w:noProof/>
        </w:rPr>
        <w:fldChar w:fldCharType="separate"/>
      </w:r>
      <w:r>
        <w:rPr>
          <w:noProof/>
        </w:rPr>
        <w:t>128</w:t>
      </w:r>
      <w:r>
        <w:rPr>
          <w:noProof/>
        </w:rPr>
        <w:fldChar w:fldCharType="end"/>
      </w:r>
    </w:p>
    <w:p w14:paraId="07AC3002" w14:textId="77777777" w:rsidR="00A0694E" w:rsidRDefault="00A0694E">
      <w:pPr>
        <w:pStyle w:val="TOC1"/>
        <w:rPr>
          <w:rFonts w:asciiTheme="minorHAnsi" w:eastAsiaTheme="minorEastAsia" w:hAnsiTheme="minorHAnsi" w:cstheme="minorBidi"/>
          <w:noProof/>
          <w:sz w:val="22"/>
          <w:szCs w:val="22"/>
          <w:lang w:val="en-GB" w:eastAsia="en-GB"/>
        </w:rPr>
      </w:pPr>
      <w:r>
        <w:rPr>
          <w:noProof/>
        </w:rPr>
        <w:t>PSW and Interrupt Processing</w:t>
      </w:r>
      <w:r>
        <w:rPr>
          <w:noProof/>
        </w:rPr>
        <w:tab/>
      </w:r>
      <w:r>
        <w:rPr>
          <w:noProof/>
        </w:rPr>
        <w:fldChar w:fldCharType="begin"/>
      </w:r>
      <w:r>
        <w:rPr>
          <w:noProof/>
        </w:rPr>
        <w:instrText xml:space="preserve"> PAGEREF _Toc261952905 \h </w:instrText>
      </w:r>
      <w:r>
        <w:rPr>
          <w:noProof/>
        </w:rPr>
      </w:r>
      <w:r>
        <w:rPr>
          <w:noProof/>
        </w:rPr>
        <w:fldChar w:fldCharType="separate"/>
      </w:r>
      <w:r>
        <w:rPr>
          <w:noProof/>
        </w:rPr>
        <w:t>128</w:t>
      </w:r>
      <w:r>
        <w:rPr>
          <w:noProof/>
        </w:rPr>
        <w:fldChar w:fldCharType="end"/>
      </w:r>
    </w:p>
    <w:p w14:paraId="07AC3003"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Addressing Schemes</w:t>
      </w:r>
      <w:r>
        <w:rPr>
          <w:noProof/>
        </w:rPr>
        <w:tab/>
      </w:r>
      <w:r>
        <w:rPr>
          <w:noProof/>
        </w:rPr>
        <w:fldChar w:fldCharType="begin"/>
      </w:r>
      <w:r>
        <w:rPr>
          <w:noProof/>
        </w:rPr>
        <w:instrText xml:space="preserve"> PAGEREF _Toc261952906 \h </w:instrText>
      </w:r>
      <w:r>
        <w:rPr>
          <w:noProof/>
        </w:rPr>
      </w:r>
      <w:r>
        <w:rPr>
          <w:noProof/>
        </w:rPr>
        <w:fldChar w:fldCharType="separate"/>
      </w:r>
      <w:r>
        <w:rPr>
          <w:noProof/>
        </w:rPr>
        <w:t>129</w:t>
      </w:r>
      <w:r>
        <w:rPr>
          <w:noProof/>
        </w:rPr>
        <w:fldChar w:fldCharType="end"/>
      </w:r>
    </w:p>
    <w:p w14:paraId="07AC3004"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Addressing Schemes</w:t>
      </w:r>
      <w:r>
        <w:rPr>
          <w:noProof/>
        </w:rPr>
        <w:tab/>
      </w:r>
      <w:r>
        <w:rPr>
          <w:noProof/>
        </w:rPr>
        <w:fldChar w:fldCharType="begin"/>
      </w:r>
      <w:r>
        <w:rPr>
          <w:noProof/>
        </w:rPr>
        <w:instrText xml:space="preserve"> PAGEREF _Toc261952907 \h </w:instrText>
      </w:r>
      <w:r>
        <w:rPr>
          <w:noProof/>
        </w:rPr>
      </w:r>
      <w:r>
        <w:rPr>
          <w:noProof/>
        </w:rPr>
        <w:fldChar w:fldCharType="separate"/>
      </w:r>
      <w:r>
        <w:rPr>
          <w:noProof/>
        </w:rPr>
        <w:t>130</w:t>
      </w:r>
      <w:r>
        <w:rPr>
          <w:noProof/>
        </w:rPr>
        <w:fldChar w:fldCharType="end"/>
      </w:r>
    </w:p>
    <w:p w14:paraId="07AC3005" w14:textId="77777777" w:rsidR="00A0694E" w:rsidRDefault="00A0694E">
      <w:pPr>
        <w:pStyle w:val="TOC1"/>
        <w:rPr>
          <w:rFonts w:asciiTheme="minorHAnsi" w:eastAsiaTheme="minorEastAsia" w:hAnsiTheme="minorHAnsi" w:cstheme="minorBidi"/>
          <w:noProof/>
          <w:sz w:val="22"/>
          <w:szCs w:val="22"/>
          <w:lang w:val="en-GB" w:eastAsia="en-GB"/>
        </w:rPr>
      </w:pPr>
      <w:r>
        <w:rPr>
          <w:noProof/>
        </w:rPr>
        <w:t>Virtual Memory and Dynamic Address Translation</w:t>
      </w:r>
      <w:r>
        <w:rPr>
          <w:noProof/>
        </w:rPr>
        <w:tab/>
      </w:r>
      <w:r>
        <w:rPr>
          <w:noProof/>
        </w:rPr>
        <w:fldChar w:fldCharType="begin"/>
      </w:r>
      <w:r>
        <w:rPr>
          <w:noProof/>
        </w:rPr>
        <w:instrText xml:space="preserve"> PAGEREF _Toc261952908 \h </w:instrText>
      </w:r>
      <w:r>
        <w:rPr>
          <w:noProof/>
        </w:rPr>
      </w:r>
      <w:r>
        <w:rPr>
          <w:noProof/>
        </w:rPr>
        <w:fldChar w:fldCharType="separate"/>
      </w:r>
      <w:r>
        <w:rPr>
          <w:noProof/>
        </w:rPr>
        <w:t>131</w:t>
      </w:r>
      <w:r>
        <w:rPr>
          <w:noProof/>
        </w:rPr>
        <w:fldChar w:fldCharType="end"/>
      </w:r>
    </w:p>
    <w:p w14:paraId="07AC3006" w14:textId="77777777" w:rsidR="00A0694E" w:rsidRDefault="00A0694E">
      <w:pPr>
        <w:pStyle w:val="TOC1"/>
        <w:rPr>
          <w:rFonts w:asciiTheme="minorHAnsi" w:eastAsiaTheme="minorEastAsia" w:hAnsiTheme="minorHAnsi" w:cstheme="minorBidi"/>
          <w:noProof/>
          <w:sz w:val="22"/>
          <w:szCs w:val="22"/>
          <w:lang w:val="en-GB" w:eastAsia="en-GB"/>
        </w:rPr>
      </w:pPr>
      <w:r>
        <w:rPr>
          <w:noProof/>
        </w:rPr>
        <w:t>Virtual Memory / Dynamic Address Translation</w:t>
      </w:r>
      <w:r>
        <w:rPr>
          <w:noProof/>
        </w:rPr>
        <w:tab/>
      </w:r>
      <w:r>
        <w:rPr>
          <w:noProof/>
        </w:rPr>
        <w:fldChar w:fldCharType="begin"/>
      </w:r>
      <w:r>
        <w:rPr>
          <w:noProof/>
        </w:rPr>
        <w:instrText xml:space="preserve"> PAGEREF _Toc261952909 \h </w:instrText>
      </w:r>
      <w:r>
        <w:rPr>
          <w:noProof/>
        </w:rPr>
      </w:r>
      <w:r>
        <w:rPr>
          <w:noProof/>
        </w:rPr>
        <w:fldChar w:fldCharType="separate"/>
      </w:r>
      <w:r>
        <w:rPr>
          <w:noProof/>
        </w:rPr>
        <w:t>131</w:t>
      </w:r>
      <w:r>
        <w:rPr>
          <w:noProof/>
        </w:rPr>
        <w:fldChar w:fldCharType="end"/>
      </w:r>
    </w:p>
    <w:p w14:paraId="07AC3007" w14:textId="77777777" w:rsidR="00A0694E" w:rsidRDefault="00A0694E">
      <w:pPr>
        <w:pStyle w:val="TOC1"/>
        <w:rPr>
          <w:rFonts w:asciiTheme="minorHAnsi" w:eastAsiaTheme="minorEastAsia" w:hAnsiTheme="minorHAnsi" w:cstheme="minorBidi"/>
          <w:noProof/>
          <w:sz w:val="22"/>
          <w:szCs w:val="22"/>
          <w:lang w:val="en-GB" w:eastAsia="en-GB"/>
        </w:rPr>
      </w:pPr>
      <w:r>
        <w:rPr>
          <w:noProof/>
        </w:rPr>
        <w:t>Effective Address Computation</w:t>
      </w:r>
      <w:r>
        <w:rPr>
          <w:noProof/>
        </w:rPr>
        <w:tab/>
      </w:r>
      <w:r>
        <w:rPr>
          <w:noProof/>
        </w:rPr>
        <w:fldChar w:fldCharType="begin"/>
      </w:r>
      <w:r>
        <w:rPr>
          <w:noProof/>
        </w:rPr>
        <w:instrText xml:space="preserve"> PAGEREF _Toc261952910 \h </w:instrText>
      </w:r>
      <w:r>
        <w:rPr>
          <w:noProof/>
        </w:rPr>
      </w:r>
      <w:r>
        <w:rPr>
          <w:noProof/>
        </w:rPr>
        <w:fldChar w:fldCharType="separate"/>
      </w:r>
      <w:r>
        <w:rPr>
          <w:noProof/>
        </w:rPr>
        <w:t>132</w:t>
      </w:r>
      <w:r>
        <w:rPr>
          <w:noProof/>
        </w:rPr>
        <w:fldChar w:fldCharType="end"/>
      </w:r>
    </w:p>
    <w:p w14:paraId="07AC3008" w14:textId="77777777" w:rsidR="00A0694E" w:rsidRDefault="00A0694E">
      <w:pPr>
        <w:pStyle w:val="TOC1"/>
        <w:rPr>
          <w:rFonts w:asciiTheme="minorHAnsi" w:eastAsiaTheme="minorEastAsia" w:hAnsiTheme="minorHAnsi" w:cstheme="minorBidi"/>
          <w:noProof/>
          <w:sz w:val="22"/>
          <w:szCs w:val="22"/>
          <w:lang w:val="en-GB" w:eastAsia="en-GB"/>
        </w:rPr>
      </w:pPr>
      <w:r>
        <w:rPr>
          <w:noProof/>
        </w:rPr>
        <w:t>Key Protection</w:t>
      </w:r>
      <w:r>
        <w:rPr>
          <w:noProof/>
        </w:rPr>
        <w:tab/>
      </w:r>
      <w:r>
        <w:rPr>
          <w:noProof/>
        </w:rPr>
        <w:fldChar w:fldCharType="begin"/>
      </w:r>
      <w:r>
        <w:rPr>
          <w:noProof/>
        </w:rPr>
        <w:instrText xml:space="preserve"> PAGEREF _Toc261952911 \h </w:instrText>
      </w:r>
      <w:r>
        <w:rPr>
          <w:noProof/>
        </w:rPr>
      </w:r>
      <w:r>
        <w:rPr>
          <w:noProof/>
        </w:rPr>
        <w:fldChar w:fldCharType="separate"/>
      </w:r>
      <w:r>
        <w:rPr>
          <w:noProof/>
        </w:rPr>
        <w:t>133</w:t>
      </w:r>
      <w:r>
        <w:rPr>
          <w:noProof/>
        </w:rPr>
        <w:fldChar w:fldCharType="end"/>
      </w:r>
    </w:p>
    <w:p w14:paraId="07AC3009" w14:textId="77777777" w:rsidR="00A0694E" w:rsidRDefault="00A0694E">
      <w:pPr>
        <w:pStyle w:val="TOC1"/>
        <w:rPr>
          <w:rFonts w:asciiTheme="minorHAnsi" w:eastAsiaTheme="minorEastAsia" w:hAnsiTheme="minorHAnsi" w:cstheme="minorBidi"/>
          <w:noProof/>
          <w:sz w:val="22"/>
          <w:szCs w:val="22"/>
          <w:lang w:val="en-GB" w:eastAsia="en-GB"/>
        </w:rPr>
      </w:pPr>
      <w:r>
        <w:rPr>
          <w:noProof/>
        </w:rPr>
        <w:t>Integral Boundaries</w:t>
      </w:r>
      <w:r>
        <w:rPr>
          <w:noProof/>
        </w:rPr>
        <w:tab/>
      </w:r>
      <w:r>
        <w:rPr>
          <w:noProof/>
        </w:rPr>
        <w:fldChar w:fldCharType="begin"/>
      </w:r>
      <w:r>
        <w:rPr>
          <w:noProof/>
        </w:rPr>
        <w:instrText xml:space="preserve"> PAGEREF _Toc261952912 \h </w:instrText>
      </w:r>
      <w:r>
        <w:rPr>
          <w:noProof/>
        </w:rPr>
      </w:r>
      <w:r>
        <w:rPr>
          <w:noProof/>
        </w:rPr>
        <w:fldChar w:fldCharType="separate"/>
      </w:r>
      <w:r>
        <w:rPr>
          <w:noProof/>
        </w:rPr>
        <w:t>134</w:t>
      </w:r>
      <w:r>
        <w:rPr>
          <w:noProof/>
        </w:rPr>
        <w:fldChar w:fldCharType="end"/>
      </w:r>
    </w:p>
    <w:p w14:paraId="07AC300A" w14:textId="77777777" w:rsidR="00A0694E" w:rsidRDefault="00A0694E">
      <w:pPr>
        <w:pStyle w:val="TOC1"/>
        <w:rPr>
          <w:rFonts w:asciiTheme="minorHAnsi" w:eastAsiaTheme="minorEastAsia" w:hAnsiTheme="minorHAnsi" w:cstheme="minorBidi"/>
          <w:noProof/>
          <w:sz w:val="22"/>
          <w:szCs w:val="22"/>
          <w:lang w:val="en-GB" w:eastAsia="en-GB"/>
        </w:rPr>
      </w:pPr>
      <w:r>
        <w:rPr>
          <w:noProof/>
        </w:rPr>
        <w:t>Condition Codes</w:t>
      </w:r>
      <w:r>
        <w:rPr>
          <w:noProof/>
        </w:rPr>
        <w:tab/>
      </w:r>
      <w:r>
        <w:rPr>
          <w:noProof/>
        </w:rPr>
        <w:fldChar w:fldCharType="begin"/>
      </w:r>
      <w:r>
        <w:rPr>
          <w:noProof/>
        </w:rPr>
        <w:instrText xml:space="preserve"> PAGEREF _Toc261952913 \h </w:instrText>
      </w:r>
      <w:r>
        <w:rPr>
          <w:noProof/>
        </w:rPr>
      </w:r>
      <w:r>
        <w:rPr>
          <w:noProof/>
        </w:rPr>
        <w:fldChar w:fldCharType="separate"/>
      </w:r>
      <w:r>
        <w:rPr>
          <w:noProof/>
        </w:rPr>
        <w:t>135</w:t>
      </w:r>
      <w:r>
        <w:rPr>
          <w:noProof/>
        </w:rPr>
        <w:fldChar w:fldCharType="end"/>
      </w:r>
    </w:p>
    <w:p w14:paraId="07AC300B"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Instruction Formats</w:t>
      </w:r>
      <w:r>
        <w:rPr>
          <w:noProof/>
        </w:rPr>
        <w:tab/>
      </w:r>
      <w:r>
        <w:rPr>
          <w:noProof/>
        </w:rPr>
        <w:fldChar w:fldCharType="begin"/>
      </w:r>
      <w:r>
        <w:rPr>
          <w:noProof/>
        </w:rPr>
        <w:instrText xml:space="preserve"> PAGEREF _Toc261952914 \h </w:instrText>
      </w:r>
      <w:r>
        <w:rPr>
          <w:noProof/>
        </w:rPr>
      </w:r>
      <w:r>
        <w:rPr>
          <w:noProof/>
        </w:rPr>
        <w:fldChar w:fldCharType="separate"/>
      </w:r>
      <w:r>
        <w:rPr>
          <w:noProof/>
        </w:rPr>
        <w:t>135</w:t>
      </w:r>
      <w:r>
        <w:rPr>
          <w:noProof/>
        </w:rPr>
        <w:fldChar w:fldCharType="end"/>
      </w:r>
    </w:p>
    <w:p w14:paraId="07AC300C"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Instruction Formats</w:t>
      </w:r>
      <w:r>
        <w:rPr>
          <w:noProof/>
        </w:rPr>
        <w:tab/>
      </w:r>
      <w:r>
        <w:rPr>
          <w:noProof/>
        </w:rPr>
        <w:fldChar w:fldCharType="begin"/>
      </w:r>
      <w:r>
        <w:rPr>
          <w:noProof/>
        </w:rPr>
        <w:instrText xml:space="preserve"> PAGEREF _Toc261952915 \h </w:instrText>
      </w:r>
      <w:r>
        <w:rPr>
          <w:noProof/>
        </w:rPr>
      </w:r>
      <w:r>
        <w:rPr>
          <w:noProof/>
        </w:rPr>
        <w:fldChar w:fldCharType="separate"/>
      </w:r>
      <w:r>
        <w:rPr>
          <w:noProof/>
        </w:rPr>
        <w:t>136</w:t>
      </w:r>
      <w:r>
        <w:rPr>
          <w:noProof/>
        </w:rPr>
        <w:fldChar w:fldCharType="end"/>
      </w:r>
    </w:p>
    <w:p w14:paraId="07AC300D"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Instruction Formats</w:t>
      </w:r>
      <w:r>
        <w:rPr>
          <w:noProof/>
        </w:rPr>
        <w:tab/>
      </w:r>
      <w:r>
        <w:rPr>
          <w:noProof/>
        </w:rPr>
        <w:fldChar w:fldCharType="begin"/>
      </w:r>
      <w:r>
        <w:rPr>
          <w:noProof/>
        </w:rPr>
        <w:instrText xml:space="preserve"> PAGEREF _Toc261952916 \h </w:instrText>
      </w:r>
      <w:r>
        <w:rPr>
          <w:noProof/>
        </w:rPr>
      </w:r>
      <w:r>
        <w:rPr>
          <w:noProof/>
        </w:rPr>
        <w:fldChar w:fldCharType="separate"/>
      </w:r>
      <w:r>
        <w:rPr>
          <w:noProof/>
        </w:rPr>
        <w:t>137</w:t>
      </w:r>
      <w:r>
        <w:rPr>
          <w:noProof/>
        </w:rPr>
        <w:fldChar w:fldCharType="end"/>
      </w:r>
    </w:p>
    <w:p w14:paraId="07AC300E"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Instruction Formats</w:t>
      </w:r>
      <w:r>
        <w:rPr>
          <w:noProof/>
        </w:rPr>
        <w:tab/>
      </w:r>
      <w:r>
        <w:rPr>
          <w:noProof/>
        </w:rPr>
        <w:fldChar w:fldCharType="begin"/>
      </w:r>
      <w:r>
        <w:rPr>
          <w:noProof/>
        </w:rPr>
        <w:instrText xml:space="preserve"> PAGEREF _Toc261952917 \h </w:instrText>
      </w:r>
      <w:r>
        <w:rPr>
          <w:noProof/>
        </w:rPr>
      </w:r>
      <w:r>
        <w:rPr>
          <w:noProof/>
        </w:rPr>
        <w:fldChar w:fldCharType="separate"/>
      </w:r>
      <w:r>
        <w:rPr>
          <w:noProof/>
        </w:rPr>
        <w:t>137</w:t>
      </w:r>
      <w:r>
        <w:rPr>
          <w:noProof/>
        </w:rPr>
        <w:fldChar w:fldCharType="end"/>
      </w:r>
    </w:p>
    <w:p w14:paraId="07AC300F" w14:textId="77777777" w:rsidR="00A0694E" w:rsidRDefault="00A0694E">
      <w:pPr>
        <w:pStyle w:val="TOC1"/>
        <w:rPr>
          <w:rFonts w:asciiTheme="minorHAnsi" w:eastAsiaTheme="minorEastAsia" w:hAnsiTheme="minorHAnsi" w:cstheme="minorBidi"/>
          <w:noProof/>
          <w:sz w:val="22"/>
          <w:szCs w:val="22"/>
          <w:lang w:val="en-GB" w:eastAsia="en-GB"/>
        </w:rPr>
      </w:pPr>
      <w:r>
        <w:rPr>
          <w:noProof/>
        </w:rPr>
        <w:t>Binary Numbers</w:t>
      </w:r>
      <w:r>
        <w:rPr>
          <w:noProof/>
        </w:rPr>
        <w:tab/>
      </w:r>
      <w:r>
        <w:rPr>
          <w:noProof/>
        </w:rPr>
        <w:fldChar w:fldCharType="begin"/>
      </w:r>
      <w:r>
        <w:rPr>
          <w:noProof/>
        </w:rPr>
        <w:instrText xml:space="preserve"> PAGEREF _Toc261952918 \h </w:instrText>
      </w:r>
      <w:r>
        <w:rPr>
          <w:noProof/>
        </w:rPr>
      </w:r>
      <w:r>
        <w:rPr>
          <w:noProof/>
        </w:rPr>
        <w:fldChar w:fldCharType="separate"/>
      </w:r>
      <w:r>
        <w:rPr>
          <w:noProof/>
        </w:rPr>
        <w:t>139</w:t>
      </w:r>
      <w:r>
        <w:rPr>
          <w:noProof/>
        </w:rPr>
        <w:fldChar w:fldCharType="end"/>
      </w:r>
    </w:p>
    <w:p w14:paraId="07AC3010" w14:textId="77777777" w:rsidR="00A0694E" w:rsidRDefault="00A0694E">
      <w:pPr>
        <w:pStyle w:val="TOC1"/>
        <w:rPr>
          <w:rFonts w:asciiTheme="minorHAnsi" w:eastAsiaTheme="minorEastAsia" w:hAnsiTheme="minorHAnsi" w:cstheme="minorBidi"/>
          <w:noProof/>
          <w:sz w:val="22"/>
          <w:szCs w:val="22"/>
          <w:lang w:val="en-GB" w:eastAsia="en-GB"/>
        </w:rPr>
      </w:pPr>
      <w:r>
        <w:rPr>
          <w:noProof/>
        </w:rPr>
        <w:t>Binary Numbers</w:t>
      </w:r>
      <w:r>
        <w:rPr>
          <w:noProof/>
        </w:rPr>
        <w:tab/>
      </w:r>
      <w:r>
        <w:rPr>
          <w:noProof/>
        </w:rPr>
        <w:fldChar w:fldCharType="begin"/>
      </w:r>
      <w:r>
        <w:rPr>
          <w:noProof/>
        </w:rPr>
        <w:instrText xml:space="preserve"> PAGEREF _Toc261952919 \h </w:instrText>
      </w:r>
      <w:r>
        <w:rPr>
          <w:noProof/>
        </w:rPr>
      </w:r>
      <w:r>
        <w:rPr>
          <w:noProof/>
        </w:rPr>
        <w:fldChar w:fldCharType="separate"/>
      </w:r>
      <w:r>
        <w:rPr>
          <w:noProof/>
        </w:rPr>
        <w:t>139</w:t>
      </w:r>
      <w:r>
        <w:rPr>
          <w:noProof/>
        </w:rPr>
        <w:fldChar w:fldCharType="end"/>
      </w:r>
    </w:p>
    <w:p w14:paraId="07AC3011" w14:textId="77777777" w:rsidR="00A0694E" w:rsidRDefault="00A0694E">
      <w:pPr>
        <w:pStyle w:val="TOC1"/>
        <w:rPr>
          <w:rFonts w:asciiTheme="minorHAnsi" w:eastAsiaTheme="minorEastAsia" w:hAnsiTheme="minorHAnsi" w:cstheme="minorBidi"/>
          <w:noProof/>
          <w:sz w:val="22"/>
          <w:szCs w:val="22"/>
          <w:lang w:val="en-GB" w:eastAsia="en-GB"/>
        </w:rPr>
      </w:pPr>
      <w:r>
        <w:rPr>
          <w:noProof/>
        </w:rPr>
        <w:t>Signed and Unsigned binary integers</w:t>
      </w:r>
      <w:r>
        <w:rPr>
          <w:noProof/>
        </w:rPr>
        <w:tab/>
      </w:r>
      <w:r>
        <w:rPr>
          <w:noProof/>
        </w:rPr>
        <w:fldChar w:fldCharType="begin"/>
      </w:r>
      <w:r>
        <w:rPr>
          <w:noProof/>
        </w:rPr>
        <w:instrText xml:space="preserve"> PAGEREF _Toc261952920 \h </w:instrText>
      </w:r>
      <w:r>
        <w:rPr>
          <w:noProof/>
        </w:rPr>
      </w:r>
      <w:r>
        <w:rPr>
          <w:noProof/>
        </w:rPr>
        <w:fldChar w:fldCharType="separate"/>
      </w:r>
      <w:r>
        <w:rPr>
          <w:noProof/>
        </w:rPr>
        <w:t>140</w:t>
      </w:r>
      <w:r>
        <w:rPr>
          <w:noProof/>
        </w:rPr>
        <w:fldChar w:fldCharType="end"/>
      </w:r>
    </w:p>
    <w:p w14:paraId="07AC3012" w14:textId="77777777" w:rsidR="00A0694E" w:rsidRDefault="00A0694E">
      <w:pPr>
        <w:pStyle w:val="TOC1"/>
        <w:rPr>
          <w:rFonts w:asciiTheme="minorHAnsi" w:eastAsiaTheme="minorEastAsia" w:hAnsiTheme="minorHAnsi" w:cstheme="minorBidi"/>
          <w:noProof/>
          <w:sz w:val="22"/>
          <w:szCs w:val="22"/>
          <w:lang w:val="en-GB" w:eastAsia="en-GB"/>
        </w:rPr>
      </w:pPr>
      <w:r>
        <w:rPr>
          <w:noProof/>
        </w:rPr>
        <w:t>Hexadecimal Numbers</w:t>
      </w:r>
      <w:r>
        <w:rPr>
          <w:noProof/>
        </w:rPr>
        <w:tab/>
      </w:r>
      <w:r>
        <w:rPr>
          <w:noProof/>
        </w:rPr>
        <w:fldChar w:fldCharType="begin"/>
      </w:r>
      <w:r>
        <w:rPr>
          <w:noProof/>
        </w:rPr>
        <w:instrText xml:space="preserve"> PAGEREF _Toc261952921 \h </w:instrText>
      </w:r>
      <w:r>
        <w:rPr>
          <w:noProof/>
        </w:rPr>
      </w:r>
      <w:r>
        <w:rPr>
          <w:noProof/>
        </w:rPr>
        <w:fldChar w:fldCharType="separate"/>
      </w:r>
      <w:r>
        <w:rPr>
          <w:noProof/>
        </w:rPr>
        <w:t>141</w:t>
      </w:r>
      <w:r>
        <w:rPr>
          <w:noProof/>
        </w:rPr>
        <w:fldChar w:fldCharType="end"/>
      </w:r>
    </w:p>
    <w:p w14:paraId="07AC3013" w14:textId="77777777" w:rsidR="00A0694E" w:rsidRDefault="00A0694E">
      <w:pPr>
        <w:pStyle w:val="TOC1"/>
        <w:rPr>
          <w:rFonts w:asciiTheme="minorHAnsi" w:eastAsiaTheme="minorEastAsia" w:hAnsiTheme="minorHAnsi" w:cstheme="minorBidi"/>
          <w:noProof/>
          <w:sz w:val="22"/>
          <w:szCs w:val="22"/>
          <w:lang w:val="en-GB" w:eastAsia="en-GB"/>
        </w:rPr>
      </w:pPr>
      <w:r>
        <w:rPr>
          <w:noProof/>
        </w:rPr>
        <w:t>Hexadecimal Numbers</w:t>
      </w:r>
      <w:r>
        <w:rPr>
          <w:noProof/>
        </w:rPr>
        <w:tab/>
      </w:r>
      <w:r>
        <w:rPr>
          <w:noProof/>
        </w:rPr>
        <w:fldChar w:fldCharType="begin"/>
      </w:r>
      <w:r>
        <w:rPr>
          <w:noProof/>
        </w:rPr>
        <w:instrText xml:space="preserve"> PAGEREF _Toc261952922 \h </w:instrText>
      </w:r>
      <w:r>
        <w:rPr>
          <w:noProof/>
        </w:rPr>
      </w:r>
      <w:r>
        <w:rPr>
          <w:noProof/>
        </w:rPr>
        <w:fldChar w:fldCharType="separate"/>
      </w:r>
      <w:r>
        <w:rPr>
          <w:noProof/>
        </w:rPr>
        <w:t>141</w:t>
      </w:r>
      <w:r>
        <w:rPr>
          <w:noProof/>
        </w:rPr>
        <w:fldChar w:fldCharType="end"/>
      </w:r>
    </w:p>
    <w:p w14:paraId="07AC3014"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Address - LA</w:t>
      </w:r>
      <w:r>
        <w:rPr>
          <w:noProof/>
        </w:rPr>
        <w:tab/>
      </w:r>
      <w:r>
        <w:rPr>
          <w:noProof/>
        </w:rPr>
        <w:fldChar w:fldCharType="begin"/>
      </w:r>
      <w:r>
        <w:rPr>
          <w:noProof/>
        </w:rPr>
        <w:instrText xml:space="preserve"> PAGEREF _Toc261952923 \h </w:instrText>
      </w:r>
      <w:r>
        <w:rPr>
          <w:noProof/>
        </w:rPr>
      </w:r>
      <w:r>
        <w:rPr>
          <w:noProof/>
        </w:rPr>
        <w:fldChar w:fldCharType="separate"/>
      </w:r>
      <w:r>
        <w:rPr>
          <w:noProof/>
        </w:rPr>
        <w:t>143</w:t>
      </w:r>
      <w:r>
        <w:rPr>
          <w:noProof/>
        </w:rPr>
        <w:fldChar w:fldCharType="end"/>
      </w:r>
    </w:p>
    <w:p w14:paraId="07AC3015"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Register - LR</w:t>
      </w:r>
      <w:r>
        <w:rPr>
          <w:noProof/>
        </w:rPr>
        <w:tab/>
      </w:r>
      <w:r>
        <w:rPr>
          <w:noProof/>
        </w:rPr>
        <w:fldChar w:fldCharType="begin"/>
      </w:r>
      <w:r>
        <w:rPr>
          <w:noProof/>
        </w:rPr>
        <w:instrText xml:space="preserve"> PAGEREF _Toc261952924 \h </w:instrText>
      </w:r>
      <w:r>
        <w:rPr>
          <w:noProof/>
        </w:rPr>
      </w:r>
      <w:r>
        <w:rPr>
          <w:noProof/>
        </w:rPr>
        <w:fldChar w:fldCharType="separate"/>
      </w:r>
      <w:r>
        <w:rPr>
          <w:noProof/>
        </w:rPr>
        <w:t>143</w:t>
      </w:r>
      <w:r>
        <w:rPr>
          <w:noProof/>
        </w:rPr>
        <w:fldChar w:fldCharType="end"/>
      </w:r>
    </w:p>
    <w:p w14:paraId="07AC3016"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 L</w:t>
      </w:r>
      <w:r>
        <w:rPr>
          <w:noProof/>
        </w:rPr>
        <w:tab/>
      </w:r>
      <w:r>
        <w:rPr>
          <w:noProof/>
        </w:rPr>
        <w:fldChar w:fldCharType="begin"/>
      </w:r>
      <w:r>
        <w:rPr>
          <w:noProof/>
        </w:rPr>
        <w:instrText xml:space="preserve"> PAGEREF _Toc261952925 \h </w:instrText>
      </w:r>
      <w:r>
        <w:rPr>
          <w:noProof/>
        </w:rPr>
      </w:r>
      <w:r>
        <w:rPr>
          <w:noProof/>
        </w:rPr>
        <w:fldChar w:fldCharType="separate"/>
      </w:r>
      <w:r>
        <w:rPr>
          <w:noProof/>
        </w:rPr>
        <w:t>144</w:t>
      </w:r>
      <w:r>
        <w:rPr>
          <w:noProof/>
        </w:rPr>
        <w:fldChar w:fldCharType="end"/>
      </w:r>
    </w:p>
    <w:p w14:paraId="07AC3017"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 - ST</w:t>
      </w:r>
      <w:r>
        <w:rPr>
          <w:noProof/>
        </w:rPr>
        <w:tab/>
      </w:r>
      <w:r>
        <w:rPr>
          <w:noProof/>
        </w:rPr>
        <w:fldChar w:fldCharType="begin"/>
      </w:r>
      <w:r>
        <w:rPr>
          <w:noProof/>
        </w:rPr>
        <w:instrText xml:space="preserve"> PAGEREF _Toc261952926 \h </w:instrText>
      </w:r>
      <w:r>
        <w:rPr>
          <w:noProof/>
        </w:rPr>
      </w:r>
      <w:r>
        <w:rPr>
          <w:noProof/>
        </w:rPr>
        <w:fldChar w:fldCharType="separate"/>
      </w:r>
      <w:r>
        <w:rPr>
          <w:noProof/>
        </w:rPr>
        <w:t>145</w:t>
      </w:r>
      <w:r>
        <w:rPr>
          <w:noProof/>
        </w:rPr>
        <w:fldChar w:fldCharType="end"/>
      </w:r>
    </w:p>
    <w:p w14:paraId="07AC3018"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Halfword - LH</w:t>
      </w:r>
      <w:r>
        <w:rPr>
          <w:noProof/>
        </w:rPr>
        <w:tab/>
      </w:r>
      <w:r>
        <w:rPr>
          <w:noProof/>
        </w:rPr>
        <w:fldChar w:fldCharType="begin"/>
      </w:r>
      <w:r>
        <w:rPr>
          <w:noProof/>
        </w:rPr>
        <w:instrText xml:space="preserve"> PAGEREF _Toc261952927 \h </w:instrText>
      </w:r>
      <w:r>
        <w:rPr>
          <w:noProof/>
        </w:rPr>
      </w:r>
      <w:r>
        <w:rPr>
          <w:noProof/>
        </w:rPr>
        <w:fldChar w:fldCharType="separate"/>
      </w:r>
      <w:r>
        <w:rPr>
          <w:noProof/>
        </w:rPr>
        <w:t>146</w:t>
      </w:r>
      <w:r>
        <w:rPr>
          <w:noProof/>
        </w:rPr>
        <w:fldChar w:fldCharType="end"/>
      </w:r>
    </w:p>
    <w:p w14:paraId="07AC3019"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 Halfword - STH</w:t>
      </w:r>
      <w:r>
        <w:rPr>
          <w:noProof/>
        </w:rPr>
        <w:tab/>
      </w:r>
      <w:r>
        <w:rPr>
          <w:noProof/>
        </w:rPr>
        <w:fldChar w:fldCharType="begin"/>
      </w:r>
      <w:r>
        <w:rPr>
          <w:noProof/>
        </w:rPr>
        <w:instrText xml:space="preserve"> PAGEREF _Toc261952928 \h </w:instrText>
      </w:r>
      <w:r>
        <w:rPr>
          <w:noProof/>
        </w:rPr>
      </w:r>
      <w:r>
        <w:rPr>
          <w:noProof/>
        </w:rPr>
        <w:fldChar w:fldCharType="separate"/>
      </w:r>
      <w:r>
        <w:rPr>
          <w:noProof/>
        </w:rPr>
        <w:t>146</w:t>
      </w:r>
      <w:r>
        <w:rPr>
          <w:noProof/>
        </w:rPr>
        <w:fldChar w:fldCharType="end"/>
      </w:r>
    </w:p>
    <w:p w14:paraId="07AC301A"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Insert Character - IC</w:t>
      </w:r>
      <w:r>
        <w:rPr>
          <w:noProof/>
        </w:rPr>
        <w:tab/>
      </w:r>
      <w:r>
        <w:rPr>
          <w:noProof/>
        </w:rPr>
        <w:fldChar w:fldCharType="begin"/>
      </w:r>
      <w:r>
        <w:rPr>
          <w:noProof/>
        </w:rPr>
        <w:instrText xml:space="preserve"> PAGEREF _Toc261952929 \h </w:instrText>
      </w:r>
      <w:r>
        <w:rPr>
          <w:noProof/>
        </w:rPr>
      </w:r>
      <w:r>
        <w:rPr>
          <w:noProof/>
        </w:rPr>
        <w:fldChar w:fldCharType="separate"/>
      </w:r>
      <w:r>
        <w:rPr>
          <w:noProof/>
        </w:rPr>
        <w:t>147</w:t>
      </w:r>
      <w:r>
        <w:rPr>
          <w:noProof/>
        </w:rPr>
        <w:fldChar w:fldCharType="end"/>
      </w:r>
    </w:p>
    <w:p w14:paraId="07AC301B" w14:textId="77777777" w:rsidR="00A0694E" w:rsidRDefault="00A0694E">
      <w:pPr>
        <w:pStyle w:val="TOC1"/>
        <w:rPr>
          <w:rFonts w:asciiTheme="minorHAnsi" w:eastAsiaTheme="minorEastAsia" w:hAnsiTheme="minorHAnsi" w:cstheme="minorBidi"/>
          <w:noProof/>
          <w:sz w:val="22"/>
          <w:szCs w:val="22"/>
          <w:lang w:val="en-GB" w:eastAsia="en-GB"/>
        </w:rPr>
      </w:pPr>
      <w:r>
        <w:rPr>
          <w:noProof/>
        </w:rPr>
        <w:lastRenderedPageBreak/>
        <w:t>Store Character - STC</w:t>
      </w:r>
      <w:r>
        <w:rPr>
          <w:noProof/>
        </w:rPr>
        <w:tab/>
      </w:r>
      <w:r>
        <w:rPr>
          <w:noProof/>
        </w:rPr>
        <w:fldChar w:fldCharType="begin"/>
      </w:r>
      <w:r>
        <w:rPr>
          <w:noProof/>
        </w:rPr>
        <w:instrText xml:space="preserve"> PAGEREF _Toc261952930 \h </w:instrText>
      </w:r>
      <w:r>
        <w:rPr>
          <w:noProof/>
        </w:rPr>
      </w:r>
      <w:r>
        <w:rPr>
          <w:noProof/>
        </w:rPr>
        <w:fldChar w:fldCharType="separate"/>
      </w:r>
      <w:r>
        <w:rPr>
          <w:noProof/>
        </w:rPr>
        <w:t>148</w:t>
      </w:r>
      <w:r>
        <w:rPr>
          <w:noProof/>
        </w:rPr>
        <w:fldChar w:fldCharType="end"/>
      </w:r>
    </w:p>
    <w:p w14:paraId="07AC301C" w14:textId="77777777" w:rsidR="00A0694E" w:rsidRDefault="00A0694E">
      <w:pPr>
        <w:pStyle w:val="TOC1"/>
        <w:rPr>
          <w:rFonts w:asciiTheme="minorHAnsi" w:eastAsiaTheme="minorEastAsia" w:hAnsiTheme="minorHAnsi" w:cstheme="minorBidi"/>
          <w:noProof/>
          <w:sz w:val="22"/>
          <w:szCs w:val="22"/>
          <w:lang w:val="en-GB" w:eastAsia="en-GB"/>
        </w:rPr>
      </w:pPr>
      <w:r>
        <w:rPr>
          <w:noProof/>
        </w:rPr>
        <w:t>Insert Characters Under Mask - ICM</w:t>
      </w:r>
      <w:r>
        <w:rPr>
          <w:noProof/>
        </w:rPr>
        <w:tab/>
      </w:r>
      <w:r>
        <w:rPr>
          <w:noProof/>
        </w:rPr>
        <w:fldChar w:fldCharType="begin"/>
      </w:r>
      <w:r>
        <w:rPr>
          <w:noProof/>
        </w:rPr>
        <w:instrText xml:space="preserve"> PAGEREF _Toc261952931 \h </w:instrText>
      </w:r>
      <w:r>
        <w:rPr>
          <w:noProof/>
        </w:rPr>
      </w:r>
      <w:r>
        <w:rPr>
          <w:noProof/>
        </w:rPr>
        <w:fldChar w:fldCharType="separate"/>
      </w:r>
      <w:r>
        <w:rPr>
          <w:noProof/>
        </w:rPr>
        <w:t>149</w:t>
      </w:r>
      <w:r>
        <w:rPr>
          <w:noProof/>
        </w:rPr>
        <w:fldChar w:fldCharType="end"/>
      </w:r>
    </w:p>
    <w:p w14:paraId="07AC301D"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 Characters Under Mask - STCM</w:t>
      </w:r>
      <w:r>
        <w:rPr>
          <w:noProof/>
        </w:rPr>
        <w:tab/>
      </w:r>
      <w:r>
        <w:rPr>
          <w:noProof/>
        </w:rPr>
        <w:fldChar w:fldCharType="begin"/>
      </w:r>
      <w:r>
        <w:rPr>
          <w:noProof/>
        </w:rPr>
        <w:instrText xml:space="preserve"> PAGEREF _Toc261952932 \h </w:instrText>
      </w:r>
      <w:r>
        <w:rPr>
          <w:noProof/>
        </w:rPr>
      </w:r>
      <w:r>
        <w:rPr>
          <w:noProof/>
        </w:rPr>
        <w:fldChar w:fldCharType="separate"/>
      </w:r>
      <w:r>
        <w:rPr>
          <w:noProof/>
        </w:rPr>
        <w:t>149</w:t>
      </w:r>
      <w:r>
        <w:rPr>
          <w:noProof/>
        </w:rPr>
        <w:fldChar w:fldCharType="end"/>
      </w:r>
    </w:p>
    <w:p w14:paraId="07AC301E"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Multiple - LM</w:t>
      </w:r>
      <w:r>
        <w:rPr>
          <w:noProof/>
        </w:rPr>
        <w:tab/>
      </w:r>
      <w:r>
        <w:rPr>
          <w:noProof/>
        </w:rPr>
        <w:fldChar w:fldCharType="begin"/>
      </w:r>
      <w:r>
        <w:rPr>
          <w:noProof/>
        </w:rPr>
        <w:instrText xml:space="preserve"> PAGEREF _Toc261952933 \h </w:instrText>
      </w:r>
      <w:r>
        <w:rPr>
          <w:noProof/>
        </w:rPr>
      </w:r>
      <w:r>
        <w:rPr>
          <w:noProof/>
        </w:rPr>
        <w:fldChar w:fldCharType="separate"/>
      </w:r>
      <w:r>
        <w:rPr>
          <w:noProof/>
        </w:rPr>
        <w:t>150</w:t>
      </w:r>
      <w:r>
        <w:rPr>
          <w:noProof/>
        </w:rPr>
        <w:fldChar w:fldCharType="end"/>
      </w:r>
    </w:p>
    <w:p w14:paraId="07AC301F"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Store Multiple - STM</w:t>
      </w:r>
      <w:r>
        <w:rPr>
          <w:noProof/>
        </w:rPr>
        <w:tab/>
      </w:r>
      <w:r>
        <w:rPr>
          <w:noProof/>
        </w:rPr>
        <w:fldChar w:fldCharType="begin"/>
      </w:r>
      <w:r>
        <w:rPr>
          <w:noProof/>
        </w:rPr>
        <w:instrText xml:space="preserve"> PAGEREF _Toc261952934 \h </w:instrText>
      </w:r>
      <w:r>
        <w:rPr>
          <w:noProof/>
        </w:rPr>
      </w:r>
      <w:r>
        <w:rPr>
          <w:noProof/>
        </w:rPr>
        <w:fldChar w:fldCharType="separate"/>
      </w:r>
      <w:r>
        <w:rPr>
          <w:noProof/>
        </w:rPr>
        <w:t>151</w:t>
      </w:r>
      <w:r>
        <w:rPr>
          <w:noProof/>
        </w:rPr>
        <w:fldChar w:fldCharType="end"/>
      </w:r>
    </w:p>
    <w:p w14:paraId="07AC3020"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 Register - AR</w:t>
      </w:r>
      <w:r>
        <w:rPr>
          <w:noProof/>
        </w:rPr>
        <w:tab/>
      </w:r>
      <w:r>
        <w:rPr>
          <w:noProof/>
        </w:rPr>
        <w:fldChar w:fldCharType="begin"/>
      </w:r>
      <w:r>
        <w:rPr>
          <w:noProof/>
        </w:rPr>
        <w:instrText xml:space="preserve"> PAGEREF _Toc261952935 \h </w:instrText>
      </w:r>
      <w:r>
        <w:rPr>
          <w:noProof/>
        </w:rPr>
      </w:r>
      <w:r>
        <w:rPr>
          <w:noProof/>
        </w:rPr>
        <w:fldChar w:fldCharType="separate"/>
      </w:r>
      <w:r>
        <w:rPr>
          <w:noProof/>
        </w:rPr>
        <w:t>152</w:t>
      </w:r>
      <w:r>
        <w:rPr>
          <w:noProof/>
        </w:rPr>
        <w:fldChar w:fldCharType="end"/>
      </w:r>
    </w:p>
    <w:p w14:paraId="07AC3021" w14:textId="77777777" w:rsidR="00A0694E" w:rsidRDefault="00A0694E">
      <w:pPr>
        <w:pStyle w:val="TOC1"/>
        <w:rPr>
          <w:rFonts w:asciiTheme="minorHAnsi" w:eastAsiaTheme="minorEastAsia" w:hAnsiTheme="minorHAnsi" w:cstheme="minorBidi"/>
          <w:noProof/>
          <w:sz w:val="22"/>
          <w:szCs w:val="22"/>
          <w:lang w:val="en-GB" w:eastAsia="en-GB"/>
        </w:rPr>
      </w:pPr>
      <w:r>
        <w:rPr>
          <w:noProof/>
        </w:rPr>
        <w:t>Subtract Register - SR</w:t>
      </w:r>
      <w:r>
        <w:rPr>
          <w:noProof/>
        </w:rPr>
        <w:tab/>
      </w:r>
      <w:r>
        <w:rPr>
          <w:noProof/>
        </w:rPr>
        <w:fldChar w:fldCharType="begin"/>
      </w:r>
      <w:r>
        <w:rPr>
          <w:noProof/>
        </w:rPr>
        <w:instrText xml:space="preserve"> PAGEREF _Toc261952936 \h </w:instrText>
      </w:r>
      <w:r>
        <w:rPr>
          <w:noProof/>
        </w:rPr>
      </w:r>
      <w:r>
        <w:rPr>
          <w:noProof/>
        </w:rPr>
        <w:fldChar w:fldCharType="separate"/>
      </w:r>
      <w:r>
        <w:rPr>
          <w:noProof/>
        </w:rPr>
        <w:t>153</w:t>
      </w:r>
      <w:r>
        <w:rPr>
          <w:noProof/>
        </w:rPr>
        <w:fldChar w:fldCharType="end"/>
      </w:r>
    </w:p>
    <w:p w14:paraId="07AC3022" w14:textId="77777777" w:rsidR="00A0694E" w:rsidRDefault="00A0694E">
      <w:pPr>
        <w:pStyle w:val="TOC1"/>
        <w:rPr>
          <w:rFonts w:asciiTheme="minorHAnsi" w:eastAsiaTheme="minorEastAsia" w:hAnsiTheme="minorHAnsi" w:cstheme="minorBidi"/>
          <w:noProof/>
          <w:sz w:val="22"/>
          <w:szCs w:val="22"/>
          <w:lang w:val="en-GB" w:eastAsia="en-GB"/>
        </w:rPr>
      </w:pPr>
      <w:r>
        <w:rPr>
          <w:noProof/>
        </w:rPr>
        <w:t>Multiply Register - MR</w:t>
      </w:r>
      <w:r>
        <w:rPr>
          <w:noProof/>
        </w:rPr>
        <w:tab/>
      </w:r>
      <w:r>
        <w:rPr>
          <w:noProof/>
        </w:rPr>
        <w:fldChar w:fldCharType="begin"/>
      </w:r>
      <w:r>
        <w:rPr>
          <w:noProof/>
        </w:rPr>
        <w:instrText xml:space="preserve"> PAGEREF _Toc261952937 \h </w:instrText>
      </w:r>
      <w:r>
        <w:rPr>
          <w:noProof/>
        </w:rPr>
      </w:r>
      <w:r>
        <w:rPr>
          <w:noProof/>
        </w:rPr>
        <w:fldChar w:fldCharType="separate"/>
      </w:r>
      <w:r>
        <w:rPr>
          <w:noProof/>
        </w:rPr>
        <w:t>154</w:t>
      </w:r>
      <w:r>
        <w:rPr>
          <w:noProof/>
        </w:rPr>
        <w:fldChar w:fldCharType="end"/>
      </w:r>
    </w:p>
    <w:p w14:paraId="07AC3023" w14:textId="77777777" w:rsidR="00A0694E" w:rsidRDefault="00A0694E">
      <w:pPr>
        <w:pStyle w:val="TOC1"/>
        <w:rPr>
          <w:rFonts w:asciiTheme="minorHAnsi" w:eastAsiaTheme="minorEastAsia" w:hAnsiTheme="minorHAnsi" w:cstheme="minorBidi"/>
          <w:noProof/>
          <w:sz w:val="22"/>
          <w:szCs w:val="22"/>
          <w:lang w:val="en-GB" w:eastAsia="en-GB"/>
        </w:rPr>
      </w:pPr>
      <w:r>
        <w:rPr>
          <w:noProof/>
        </w:rPr>
        <w:t>Divide Register - DR</w:t>
      </w:r>
      <w:r>
        <w:rPr>
          <w:noProof/>
        </w:rPr>
        <w:tab/>
      </w:r>
      <w:r>
        <w:rPr>
          <w:noProof/>
        </w:rPr>
        <w:fldChar w:fldCharType="begin"/>
      </w:r>
      <w:r>
        <w:rPr>
          <w:noProof/>
        </w:rPr>
        <w:instrText xml:space="preserve"> PAGEREF _Toc261952938 \h </w:instrText>
      </w:r>
      <w:r>
        <w:rPr>
          <w:noProof/>
        </w:rPr>
      </w:r>
      <w:r>
        <w:rPr>
          <w:noProof/>
        </w:rPr>
        <w:fldChar w:fldCharType="separate"/>
      </w:r>
      <w:r>
        <w:rPr>
          <w:noProof/>
        </w:rPr>
        <w:t>155</w:t>
      </w:r>
      <w:r>
        <w:rPr>
          <w:noProof/>
        </w:rPr>
        <w:fldChar w:fldCharType="end"/>
      </w:r>
    </w:p>
    <w:p w14:paraId="07AC3024"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 - A</w:t>
      </w:r>
      <w:r>
        <w:rPr>
          <w:noProof/>
        </w:rPr>
        <w:tab/>
      </w:r>
      <w:r>
        <w:rPr>
          <w:noProof/>
        </w:rPr>
        <w:fldChar w:fldCharType="begin"/>
      </w:r>
      <w:r>
        <w:rPr>
          <w:noProof/>
        </w:rPr>
        <w:instrText xml:space="preserve"> PAGEREF _Toc261952939 \h </w:instrText>
      </w:r>
      <w:r>
        <w:rPr>
          <w:noProof/>
        </w:rPr>
      </w:r>
      <w:r>
        <w:rPr>
          <w:noProof/>
        </w:rPr>
        <w:fldChar w:fldCharType="separate"/>
      </w:r>
      <w:r>
        <w:rPr>
          <w:noProof/>
        </w:rPr>
        <w:t>155</w:t>
      </w:r>
      <w:r>
        <w:rPr>
          <w:noProof/>
        </w:rPr>
        <w:fldChar w:fldCharType="end"/>
      </w:r>
    </w:p>
    <w:p w14:paraId="07AC3025" w14:textId="77777777" w:rsidR="00A0694E" w:rsidRDefault="00A0694E">
      <w:pPr>
        <w:pStyle w:val="TOC1"/>
        <w:rPr>
          <w:rFonts w:asciiTheme="minorHAnsi" w:eastAsiaTheme="minorEastAsia" w:hAnsiTheme="minorHAnsi" w:cstheme="minorBidi"/>
          <w:noProof/>
          <w:sz w:val="22"/>
          <w:szCs w:val="22"/>
          <w:lang w:val="en-GB" w:eastAsia="en-GB"/>
        </w:rPr>
      </w:pPr>
      <w:r>
        <w:rPr>
          <w:noProof/>
        </w:rPr>
        <w:t>Subtract - S</w:t>
      </w:r>
      <w:r>
        <w:rPr>
          <w:noProof/>
        </w:rPr>
        <w:tab/>
      </w:r>
      <w:r>
        <w:rPr>
          <w:noProof/>
        </w:rPr>
        <w:fldChar w:fldCharType="begin"/>
      </w:r>
      <w:r>
        <w:rPr>
          <w:noProof/>
        </w:rPr>
        <w:instrText xml:space="preserve"> PAGEREF _Toc261952940 \h </w:instrText>
      </w:r>
      <w:r>
        <w:rPr>
          <w:noProof/>
        </w:rPr>
      </w:r>
      <w:r>
        <w:rPr>
          <w:noProof/>
        </w:rPr>
        <w:fldChar w:fldCharType="separate"/>
      </w:r>
      <w:r>
        <w:rPr>
          <w:noProof/>
        </w:rPr>
        <w:t>156</w:t>
      </w:r>
      <w:r>
        <w:rPr>
          <w:noProof/>
        </w:rPr>
        <w:fldChar w:fldCharType="end"/>
      </w:r>
    </w:p>
    <w:p w14:paraId="07AC3026" w14:textId="77777777" w:rsidR="00A0694E" w:rsidRDefault="00A0694E">
      <w:pPr>
        <w:pStyle w:val="TOC1"/>
        <w:rPr>
          <w:rFonts w:asciiTheme="minorHAnsi" w:eastAsiaTheme="minorEastAsia" w:hAnsiTheme="minorHAnsi" w:cstheme="minorBidi"/>
          <w:noProof/>
          <w:sz w:val="22"/>
          <w:szCs w:val="22"/>
          <w:lang w:val="en-GB" w:eastAsia="en-GB"/>
        </w:rPr>
      </w:pPr>
      <w:r>
        <w:rPr>
          <w:noProof/>
        </w:rPr>
        <w:t>Multiply - M</w:t>
      </w:r>
      <w:r>
        <w:rPr>
          <w:noProof/>
        </w:rPr>
        <w:tab/>
      </w:r>
      <w:r>
        <w:rPr>
          <w:noProof/>
        </w:rPr>
        <w:fldChar w:fldCharType="begin"/>
      </w:r>
      <w:r>
        <w:rPr>
          <w:noProof/>
        </w:rPr>
        <w:instrText xml:space="preserve"> PAGEREF _Toc261952941 \h </w:instrText>
      </w:r>
      <w:r>
        <w:rPr>
          <w:noProof/>
        </w:rPr>
      </w:r>
      <w:r>
        <w:rPr>
          <w:noProof/>
        </w:rPr>
        <w:fldChar w:fldCharType="separate"/>
      </w:r>
      <w:r>
        <w:rPr>
          <w:noProof/>
        </w:rPr>
        <w:t>157</w:t>
      </w:r>
      <w:r>
        <w:rPr>
          <w:noProof/>
        </w:rPr>
        <w:fldChar w:fldCharType="end"/>
      </w:r>
    </w:p>
    <w:p w14:paraId="07AC3027" w14:textId="77777777" w:rsidR="00A0694E" w:rsidRDefault="00A0694E">
      <w:pPr>
        <w:pStyle w:val="TOC1"/>
        <w:rPr>
          <w:rFonts w:asciiTheme="minorHAnsi" w:eastAsiaTheme="minorEastAsia" w:hAnsiTheme="minorHAnsi" w:cstheme="minorBidi"/>
          <w:noProof/>
          <w:sz w:val="22"/>
          <w:szCs w:val="22"/>
          <w:lang w:val="en-GB" w:eastAsia="en-GB"/>
        </w:rPr>
      </w:pPr>
      <w:r>
        <w:rPr>
          <w:noProof/>
        </w:rPr>
        <w:t>Divide - D</w:t>
      </w:r>
      <w:r>
        <w:rPr>
          <w:noProof/>
        </w:rPr>
        <w:tab/>
      </w:r>
      <w:r>
        <w:rPr>
          <w:noProof/>
        </w:rPr>
        <w:fldChar w:fldCharType="begin"/>
      </w:r>
      <w:r>
        <w:rPr>
          <w:noProof/>
        </w:rPr>
        <w:instrText xml:space="preserve"> PAGEREF _Toc261952942 \h </w:instrText>
      </w:r>
      <w:r>
        <w:rPr>
          <w:noProof/>
        </w:rPr>
      </w:r>
      <w:r>
        <w:rPr>
          <w:noProof/>
        </w:rPr>
        <w:fldChar w:fldCharType="separate"/>
      </w:r>
      <w:r>
        <w:rPr>
          <w:noProof/>
        </w:rPr>
        <w:t>158</w:t>
      </w:r>
      <w:r>
        <w:rPr>
          <w:noProof/>
        </w:rPr>
        <w:fldChar w:fldCharType="end"/>
      </w:r>
    </w:p>
    <w:p w14:paraId="07AC3028"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 Halfword - AH</w:t>
      </w:r>
      <w:r>
        <w:rPr>
          <w:noProof/>
        </w:rPr>
        <w:tab/>
      </w:r>
      <w:r>
        <w:rPr>
          <w:noProof/>
        </w:rPr>
        <w:fldChar w:fldCharType="begin"/>
      </w:r>
      <w:r>
        <w:rPr>
          <w:noProof/>
        </w:rPr>
        <w:instrText xml:space="preserve"> PAGEREF _Toc261952943 \h </w:instrText>
      </w:r>
      <w:r>
        <w:rPr>
          <w:noProof/>
        </w:rPr>
      </w:r>
      <w:r>
        <w:rPr>
          <w:noProof/>
        </w:rPr>
        <w:fldChar w:fldCharType="separate"/>
      </w:r>
      <w:r>
        <w:rPr>
          <w:noProof/>
        </w:rPr>
        <w:t>159</w:t>
      </w:r>
      <w:r>
        <w:rPr>
          <w:noProof/>
        </w:rPr>
        <w:fldChar w:fldCharType="end"/>
      </w:r>
    </w:p>
    <w:p w14:paraId="07AC3029" w14:textId="77777777" w:rsidR="00A0694E" w:rsidRDefault="00A0694E">
      <w:pPr>
        <w:pStyle w:val="TOC1"/>
        <w:rPr>
          <w:rFonts w:asciiTheme="minorHAnsi" w:eastAsiaTheme="minorEastAsia" w:hAnsiTheme="minorHAnsi" w:cstheme="minorBidi"/>
          <w:noProof/>
          <w:sz w:val="22"/>
          <w:szCs w:val="22"/>
          <w:lang w:val="en-GB" w:eastAsia="en-GB"/>
        </w:rPr>
      </w:pPr>
      <w:r>
        <w:rPr>
          <w:noProof/>
        </w:rPr>
        <w:t>Subtract Halfword - SH</w:t>
      </w:r>
      <w:r>
        <w:rPr>
          <w:noProof/>
        </w:rPr>
        <w:tab/>
      </w:r>
      <w:r>
        <w:rPr>
          <w:noProof/>
        </w:rPr>
        <w:fldChar w:fldCharType="begin"/>
      </w:r>
      <w:r>
        <w:rPr>
          <w:noProof/>
        </w:rPr>
        <w:instrText xml:space="preserve"> PAGEREF _Toc261952944 \h </w:instrText>
      </w:r>
      <w:r>
        <w:rPr>
          <w:noProof/>
        </w:rPr>
      </w:r>
      <w:r>
        <w:rPr>
          <w:noProof/>
        </w:rPr>
        <w:fldChar w:fldCharType="separate"/>
      </w:r>
      <w:r>
        <w:rPr>
          <w:noProof/>
        </w:rPr>
        <w:t>159</w:t>
      </w:r>
      <w:r>
        <w:rPr>
          <w:noProof/>
        </w:rPr>
        <w:fldChar w:fldCharType="end"/>
      </w:r>
    </w:p>
    <w:p w14:paraId="07AC302A" w14:textId="77777777" w:rsidR="00A0694E" w:rsidRDefault="00A0694E">
      <w:pPr>
        <w:pStyle w:val="TOC1"/>
        <w:rPr>
          <w:rFonts w:asciiTheme="minorHAnsi" w:eastAsiaTheme="minorEastAsia" w:hAnsiTheme="minorHAnsi" w:cstheme="minorBidi"/>
          <w:noProof/>
          <w:sz w:val="22"/>
          <w:szCs w:val="22"/>
          <w:lang w:val="en-GB" w:eastAsia="en-GB"/>
        </w:rPr>
      </w:pPr>
      <w:r>
        <w:rPr>
          <w:noProof/>
        </w:rPr>
        <w:t>Multiply Halfword - MH</w:t>
      </w:r>
      <w:r>
        <w:rPr>
          <w:noProof/>
        </w:rPr>
        <w:tab/>
      </w:r>
      <w:r>
        <w:rPr>
          <w:noProof/>
        </w:rPr>
        <w:fldChar w:fldCharType="begin"/>
      </w:r>
      <w:r>
        <w:rPr>
          <w:noProof/>
        </w:rPr>
        <w:instrText xml:space="preserve"> PAGEREF _Toc261952945 \h </w:instrText>
      </w:r>
      <w:r>
        <w:rPr>
          <w:noProof/>
        </w:rPr>
      </w:r>
      <w:r>
        <w:rPr>
          <w:noProof/>
        </w:rPr>
        <w:fldChar w:fldCharType="separate"/>
      </w:r>
      <w:r>
        <w:rPr>
          <w:noProof/>
        </w:rPr>
        <w:t>160</w:t>
      </w:r>
      <w:r>
        <w:rPr>
          <w:noProof/>
        </w:rPr>
        <w:fldChar w:fldCharType="end"/>
      </w:r>
    </w:p>
    <w:p w14:paraId="07AC302B" w14:textId="77777777" w:rsidR="00A0694E" w:rsidRDefault="00A0694E">
      <w:pPr>
        <w:pStyle w:val="TOC1"/>
        <w:rPr>
          <w:rFonts w:asciiTheme="minorHAnsi" w:eastAsiaTheme="minorEastAsia" w:hAnsiTheme="minorHAnsi" w:cstheme="minorBidi"/>
          <w:noProof/>
          <w:sz w:val="22"/>
          <w:szCs w:val="22"/>
          <w:lang w:val="en-GB" w:eastAsia="en-GB"/>
        </w:rPr>
      </w:pPr>
      <w:r>
        <w:rPr>
          <w:noProof/>
        </w:rPr>
        <w:t>Load and Test Register - LTR</w:t>
      </w:r>
      <w:r>
        <w:rPr>
          <w:noProof/>
        </w:rPr>
        <w:tab/>
      </w:r>
      <w:r>
        <w:rPr>
          <w:noProof/>
        </w:rPr>
        <w:fldChar w:fldCharType="begin"/>
      </w:r>
      <w:r>
        <w:rPr>
          <w:noProof/>
        </w:rPr>
        <w:instrText xml:space="preserve"> PAGEREF _Toc261952946 \h </w:instrText>
      </w:r>
      <w:r>
        <w:rPr>
          <w:noProof/>
        </w:rPr>
      </w:r>
      <w:r>
        <w:rPr>
          <w:noProof/>
        </w:rPr>
        <w:fldChar w:fldCharType="separate"/>
      </w:r>
      <w:r>
        <w:rPr>
          <w:noProof/>
        </w:rPr>
        <w:t>161</w:t>
      </w:r>
      <w:r>
        <w:rPr>
          <w:noProof/>
        </w:rPr>
        <w:fldChar w:fldCharType="end"/>
      </w:r>
    </w:p>
    <w:p w14:paraId="07AC302C" w14:textId="77777777" w:rsidR="00A0694E" w:rsidRDefault="00A0694E">
      <w:pPr>
        <w:pStyle w:val="TOC1"/>
        <w:rPr>
          <w:rFonts w:asciiTheme="minorHAnsi" w:eastAsiaTheme="minorEastAsia" w:hAnsiTheme="minorHAnsi" w:cstheme="minorBidi"/>
          <w:noProof/>
          <w:sz w:val="22"/>
          <w:szCs w:val="22"/>
          <w:lang w:val="en-GB" w:eastAsia="en-GB"/>
        </w:rPr>
      </w:pPr>
      <w:r>
        <w:rPr>
          <w:noProof/>
        </w:rPr>
        <w:t>Operand Designation</w:t>
      </w:r>
      <w:r>
        <w:rPr>
          <w:noProof/>
        </w:rPr>
        <w:tab/>
      </w:r>
      <w:r>
        <w:rPr>
          <w:noProof/>
        </w:rPr>
        <w:fldChar w:fldCharType="begin"/>
      </w:r>
      <w:r>
        <w:rPr>
          <w:noProof/>
        </w:rPr>
        <w:instrText xml:space="preserve"> PAGEREF _Toc261952947 \h </w:instrText>
      </w:r>
      <w:r>
        <w:rPr>
          <w:noProof/>
        </w:rPr>
      </w:r>
      <w:r>
        <w:rPr>
          <w:noProof/>
        </w:rPr>
        <w:fldChar w:fldCharType="separate"/>
      </w:r>
      <w:r>
        <w:rPr>
          <w:noProof/>
        </w:rPr>
        <w:t>162</w:t>
      </w:r>
      <w:r>
        <w:rPr>
          <w:noProof/>
        </w:rPr>
        <w:fldChar w:fldCharType="end"/>
      </w:r>
    </w:p>
    <w:p w14:paraId="07AC302D" w14:textId="77777777" w:rsidR="00A0694E" w:rsidRDefault="00A0694E">
      <w:pPr>
        <w:pStyle w:val="TOC1"/>
        <w:rPr>
          <w:rFonts w:asciiTheme="minorHAnsi" w:eastAsiaTheme="minorEastAsia" w:hAnsiTheme="minorHAnsi" w:cstheme="minorBidi"/>
          <w:noProof/>
          <w:sz w:val="22"/>
          <w:szCs w:val="22"/>
          <w:lang w:val="en-GB" w:eastAsia="en-GB"/>
        </w:rPr>
      </w:pPr>
      <w:r>
        <w:rPr>
          <w:noProof/>
        </w:rPr>
        <w:t>Terms and Expressions</w:t>
      </w:r>
      <w:r>
        <w:rPr>
          <w:noProof/>
        </w:rPr>
        <w:tab/>
      </w:r>
      <w:r>
        <w:rPr>
          <w:noProof/>
        </w:rPr>
        <w:fldChar w:fldCharType="begin"/>
      </w:r>
      <w:r>
        <w:rPr>
          <w:noProof/>
        </w:rPr>
        <w:instrText xml:space="preserve"> PAGEREF _Toc261952948 \h </w:instrText>
      </w:r>
      <w:r>
        <w:rPr>
          <w:noProof/>
        </w:rPr>
      </w:r>
      <w:r>
        <w:rPr>
          <w:noProof/>
        </w:rPr>
        <w:fldChar w:fldCharType="separate"/>
      </w:r>
      <w:r>
        <w:rPr>
          <w:noProof/>
        </w:rPr>
        <w:t>163</w:t>
      </w:r>
      <w:r>
        <w:rPr>
          <w:noProof/>
        </w:rPr>
        <w:fldChar w:fldCharType="end"/>
      </w:r>
    </w:p>
    <w:p w14:paraId="07AC302E" w14:textId="77777777" w:rsidR="00A0694E" w:rsidRDefault="00A0694E">
      <w:pPr>
        <w:pStyle w:val="TOC1"/>
        <w:rPr>
          <w:rFonts w:asciiTheme="minorHAnsi" w:eastAsiaTheme="minorEastAsia" w:hAnsiTheme="minorHAnsi" w:cstheme="minorBidi"/>
          <w:noProof/>
          <w:sz w:val="22"/>
          <w:szCs w:val="22"/>
          <w:lang w:val="en-GB" w:eastAsia="en-GB"/>
        </w:rPr>
      </w:pPr>
      <w:r>
        <w:rPr>
          <w:noProof/>
        </w:rPr>
        <w:t>Terms and Expressions</w:t>
      </w:r>
      <w:r>
        <w:rPr>
          <w:noProof/>
        </w:rPr>
        <w:tab/>
      </w:r>
      <w:r>
        <w:rPr>
          <w:noProof/>
        </w:rPr>
        <w:fldChar w:fldCharType="begin"/>
      </w:r>
      <w:r>
        <w:rPr>
          <w:noProof/>
        </w:rPr>
        <w:instrText xml:space="preserve"> PAGEREF _Toc261952949 \h </w:instrText>
      </w:r>
      <w:r>
        <w:rPr>
          <w:noProof/>
        </w:rPr>
      </w:r>
      <w:r>
        <w:rPr>
          <w:noProof/>
        </w:rPr>
        <w:fldChar w:fldCharType="separate"/>
      </w:r>
      <w:r>
        <w:rPr>
          <w:noProof/>
        </w:rPr>
        <w:t>164</w:t>
      </w:r>
      <w:r>
        <w:rPr>
          <w:noProof/>
        </w:rPr>
        <w:fldChar w:fldCharType="end"/>
      </w:r>
    </w:p>
    <w:p w14:paraId="07AC302F" w14:textId="77777777" w:rsidR="00A0694E" w:rsidRDefault="00A0694E">
      <w:pPr>
        <w:pStyle w:val="TOC1"/>
        <w:rPr>
          <w:rFonts w:asciiTheme="minorHAnsi" w:eastAsiaTheme="minorEastAsia" w:hAnsiTheme="minorHAnsi" w:cstheme="minorBidi"/>
          <w:noProof/>
          <w:sz w:val="22"/>
          <w:szCs w:val="22"/>
          <w:lang w:val="en-GB" w:eastAsia="en-GB"/>
        </w:rPr>
      </w:pPr>
      <w:r>
        <w:rPr>
          <w:noProof/>
        </w:rPr>
        <w:t>Terms and Expressions</w:t>
      </w:r>
      <w:r>
        <w:rPr>
          <w:noProof/>
        </w:rPr>
        <w:tab/>
      </w:r>
      <w:r>
        <w:rPr>
          <w:noProof/>
        </w:rPr>
        <w:fldChar w:fldCharType="begin"/>
      </w:r>
      <w:r>
        <w:rPr>
          <w:noProof/>
        </w:rPr>
        <w:instrText xml:space="preserve"> PAGEREF _Toc261952950 \h </w:instrText>
      </w:r>
      <w:r>
        <w:rPr>
          <w:noProof/>
        </w:rPr>
      </w:r>
      <w:r>
        <w:rPr>
          <w:noProof/>
        </w:rPr>
        <w:fldChar w:fldCharType="separate"/>
      </w:r>
      <w:r>
        <w:rPr>
          <w:noProof/>
        </w:rPr>
        <w:t>165</w:t>
      </w:r>
      <w:r>
        <w:rPr>
          <w:noProof/>
        </w:rPr>
        <w:fldChar w:fldCharType="end"/>
      </w:r>
    </w:p>
    <w:p w14:paraId="07AC3030" w14:textId="77777777" w:rsidR="00A0694E" w:rsidRDefault="00A0694E">
      <w:pPr>
        <w:pStyle w:val="TOC1"/>
        <w:rPr>
          <w:rFonts w:asciiTheme="minorHAnsi" w:eastAsiaTheme="minorEastAsia" w:hAnsiTheme="minorHAnsi" w:cstheme="minorBidi"/>
          <w:noProof/>
          <w:sz w:val="22"/>
          <w:szCs w:val="22"/>
          <w:lang w:val="en-GB" w:eastAsia="en-GB"/>
        </w:rPr>
      </w:pPr>
      <w:r>
        <w:rPr>
          <w:noProof/>
        </w:rPr>
        <w:t>Terms and Expressions</w:t>
      </w:r>
      <w:r>
        <w:rPr>
          <w:noProof/>
        </w:rPr>
        <w:tab/>
      </w:r>
      <w:r>
        <w:rPr>
          <w:noProof/>
        </w:rPr>
        <w:fldChar w:fldCharType="begin"/>
      </w:r>
      <w:r>
        <w:rPr>
          <w:noProof/>
        </w:rPr>
        <w:instrText xml:space="preserve"> PAGEREF _Toc261952951 \h </w:instrText>
      </w:r>
      <w:r>
        <w:rPr>
          <w:noProof/>
        </w:rPr>
      </w:r>
      <w:r>
        <w:rPr>
          <w:noProof/>
        </w:rPr>
        <w:fldChar w:fldCharType="separate"/>
      </w:r>
      <w:r>
        <w:rPr>
          <w:noProof/>
        </w:rPr>
        <w:t>165</w:t>
      </w:r>
      <w:r>
        <w:rPr>
          <w:noProof/>
        </w:rPr>
        <w:fldChar w:fldCharType="end"/>
      </w:r>
    </w:p>
    <w:p w14:paraId="07AC3031" w14:textId="77777777" w:rsidR="00A0694E" w:rsidRDefault="00A0694E">
      <w:pPr>
        <w:pStyle w:val="TOC1"/>
        <w:rPr>
          <w:rFonts w:asciiTheme="minorHAnsi" w:eastAsiaTheme="minorEastAsia" w:hAnsiTheme="minorHAnsi" w:cstheme="minorBidi"/>
          <w:noProof/>
          <w:sz w:val="22"/>
          <w:szCs w:val="22"/>
          <w:lang w:val="en-GB" w:eastAsia="en-GB"/>
        </w:rPr>
      </w:pPr>
      <w:r>
        <w:rPr>
          <w:noProof/>
        </w:rPr>
        <w:t>Control Sections</w:t>
      </w:r>
      <w:r>
        <w:rPr>
          <w:noProof/>
        </w:rPr>
        <w:tab/>
      </w:r>
      <w:r>
        <w:rPr>
          <w:noProof/>
        </w:rPr>
        <w:fldChar w:fldCharType="begin"/>
      </w:r>
      <w:r>
        <w:rPr>
          <w:noProof/>
        </w:rPr>
        <w:instrText xml:space="preserve"> PAGEREF _Toc261952952 \h </w:instrText>
      </w:r>
      <w:r>
        <w:rPr>
          <w:noProof/>
        </w:rPr>
      </w:r>
      <w:r>
        <w:rPr>
          <w:noProof/>
        </w:rPr>
        <w:fldChar w:fldCharType="separate"/>
      </w:r>
      <w:r>
        <w:rPr>
          <w:noProof/>
        </w:rPr>
        <w:t>166</w:t>
      </w:r>
      <w:r>
        <w:rPr>
          <w:noProof/>
        </w:rPr>
        <w:fldChar w:fldCharType="end"/>
      </w:r>
    </w:p>
    <w:p w14:paraId="07AC3032" w14:textId="77777777" w:rsidR="00A0694E" w:rsidRDefault="00A0694E">
      <w:pPr>
        <w:pStyle w:val="TOC1"/>
        <w:rPr>
          <w:rFonts w:asciiTheme="minorHAnsi" w:eastAsiaTheme="minorEastAsia" w:hAnsiTheme="minorHAnsi" w:cstheme="minorBidi"/>
          <w:noProof/>
          <w:sz w:val="22"/>
          <w:szCs w:val="22"/>
          <w:lang w:val="en-GB" w:eastAsia="en-GB"/>
        </w:rPr>
      </w:pPr>
      <w:r>
        <w:rPr>
          <w:noProof/>
        </w:rPr>
        <w:t>Literals</w:t>
      </w:r>
      <w:r>
        <w:rPr>
          <w:noProof/>
        </w:rPr>
        <w:tab/>
      </w:r>
      <w:r>
        <w:rPr>
          <w:noProof/>
        </w:rPr>
        <w:fldChar w:fldCharType="begin"/>
      </w:r>
      <w:r>
        <w:rPr>
          <w:noProof/>
        </w:rPr>
        <w:instrText xml:space="preserve"> PAGEREF _Toc261952953 \h </w:instrText>
      </w:r>
      <w:r>
        <w:rPr>
          <w:noProof/>
        </w:rPr>
      </w:r>
      <w:r>
        <w:rPr>
          <w:noProof/>
        </w:rPr>
        <w:fldChar w:fldCharType="separate"/>
      </w:r>
      <w:r>
        <w:rPr>
          <w:noProof/>
        </w:rPr>
        <w:t>167</w:t>
      </w:r>
      <w:r>
        <w:rPr>
          <w:noProof/>
        </w:rPr>
        <w:fldChar w:fldCharType="end"/>
      </w:r>
    </w:p>
    <w:p w14:paraId="07AC3033"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- 1</w:t>
      </w:r>
      <w:r>
        <w:rPr>
          <w:noProof/>
        </w:rPr>
        <w:tab/>
      </w:r>
      <w:r>
        <w:rPr>
          <w:noProof/>
        </w:rPr>
        <w:fldChar w:fldCharType="begin"/>
      </w:r>
      <w:r>
        <w:rPr>
          <w:noProof/>
        </w:rPr>
        <w:instrText xml:space="preserve"> PAGEREF _Toc261952954 \h </w:instrText>
      </w:r>
      <w:r>
        <w:rPr>
          <w:noProof/>
        </w:rPr>
      </w:r>
      <w:r>
        <w:rPr>
          <w:noProof/>
        </w:rPr>
        <w:fldChar w:fldCharType="separate"/>
      </w:r>
      <w:r>
        <w:rPr>
          <w:noProof/>
        </w:rPr>
        <w:t>167</w:t>
      </w:r>
      <w:r>
        <w:rPr>
          <w:noProof/>
        </w:rPr>
        <w:fldChar w:fldCharType="end"/>
      </w:r>
    </w:p>
    <w:p w14:paraId="07AC3034"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- 1</w:t>
      </w:r>
      <w:r>
        <w:rPr>
          <w:noProof/>
        </w:rPr>
        <w:tab/>
      </w:r>
      <w:r>
        <w:rPr>
          <w:noProof/>
        </w:rPr>
        <w:fldChar w:fldCharType="begin"/>
      </w:r>
      <w:r>
        <w:rPr>
          <w:noProof/>
        </w:rPr>
        <w:instrText xml:space="preserve"> PAGEREF _Toc261952955 \h </w:instrText>
      </w:r>
      <w:r>
        <w:rPr>
          <w:noProof/>
        </w:rPr>
      </w:r>
      <w:r>
        <w:rPr>
          <w:noProof/>
        </w:rPr>
        <w:fldChar w:fldCharType="separate"/>
      </w:r>
      <w:r>
        <w:rPr>
          <w:noProof/>
        </w:rPr>
        <w:t>168</w:t>
      </w:r>
      <w:r>
        <w:rPr>
          <w:noProof/>
        </w:rPr>
        <w:fldChar w:fldCharType="end"/>
      </w:r>
    </w:p>
    <w:p w14:paraId="07AC3035"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- 1</w:t>
      </w:r>
      <w:r>
        <w:rPr>
          <w:noProof/>
        </w:rPr>
        <w:tab/>
      </w:r>
      <w:r>
        <w:rPr>
          <w:noProof/>
        </w:rPr>
        <w:fldChar w:fldCharType="begin"/>
      </w:r>
      <w:r>
        <w:rPr>
          <w:noProof/>
        </w:rPr>
        <w:instrText xml:space="preserve"> PAGEREF _Toc261952956 \h </w:instrText>
      </w:r>
      <w:r>
        <w:rPr>
          <w:noProof/>
        </w:rPr>
      </w:r>
      <w:r>
        <w:rPr>
          <w:noProof/>
        </w:rPr>
        <w:fldChar w:fldCharType="separate"/>
      </w:r>
      <w:r>
        <w:rPr>
          <w:noProof/>
        </w:rPr>
        <w:t>169</w:t>
      </w:r>
      <w:r>
        <w:rPr>
          <w:noProof/>
        </w:rPr>
        <w:fldChar w:fldCharType="end"/>
      </w:r>
    </w:p>
    <w:p w14:paraId="07AC3036"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1</w:t>
      </w:r>
      <w:r>
        <w:rPr>
          <w:noProof/>
        </w:rPr>
        <w:tab/>
      </w:r>
      <w:r>
        <w:rPr>
          <w:noProof/>
        </w:rPr>
        <w:fldChar w:fldCharType="begin"/>
      </w:r>
      <w:r>
        <w:rPr>
          <w:noProof/>
        </w:rPr>
        <w:instrText xml:space="preserve"> PAGEREF _Toc261952957 \h </w:instrText>
      </w:r>
      <w:r>
        <w:rPr>
          <w:noProof/>
        </w:rPr>
      </w:r>
      <w:r>
        <w:rPr>
          <w:noProof/>
        </w:rPr>
        <w:fldChar w:fldCharType="separate"/>
      </w:r>
      <w:r>
        <w:rPr>
          <w:noProof/>
        </w:rPr>
        <w:t>170</w:t>
      </w:r>
      <w:r>
        <w:rPr>
          <w:noProof/>
        </w:rPr>
        <w:fldChar w:fldCharType="end"/>
      </w:r>
    </w:p>
    <w:p w14:paraId="07AC3037"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1</w:t>
      </w:r>
      <w:r>
        <w:rPr>
          <w:noProof/>
        </w:rPr>
        <w:tab/>
      </w:r>
      <w:r>
        <w:rPr>
          <w:noProof/>
        </w:rPr>
        <w:fldChar w:fldCharType="begin"/>
      </w:r>
      <w:r>
        <w:rPr>
          <w:noProof/>
        </w:rPr>
        <w:instrText xml:space="preserve"> PAGEREF _Toc261952958 \h </w:instrText>
      </w:r>
      <w:r>
        <w:rPr>
          <w:noProof/>
        </w:rPr>
      </w:r>
      <w:r>
        <w:rPr>
          <w:noProof/>
        </w:rPr>
        <w:fldChar w:fldCharType="separate"/>
      </w:r>
      <w:r>
        <w:rPr>
          <w:noProof/>
        </w:rPr>
        <w:t>171</w:t>
      </w:r>
      <w:r>
        <w:rPr>
          <w:noProof/>
        </w:rPr>
        <w:fldChar w:fldCharType="end"/>
      </w:r>
    </w:p>
    <w:p w14:paraId="07AC3038"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1</w:t>
      </w:r>
      <w:r>
        <w:rPr>
          <w:noProof/>
        </w:rPr>
        <w:tab/>
      </w:r>
      <w:r>
        <w:rPr>
          <w:noProof/>
        </w:rPr>
        <w:fldChar w:fldCharType="begin"/>
      </w:r>
      <w:r>
        <w:rPr>
          <w:noProof/>
        </w:rPr>
        <w:instrText xml:space="preserve"> PAGEREF _Toc261952959 \h </w:instrText>
      </w:r>
      <w:r>
        <w:rPr>
          <w:noProof/>
        </w:rPr>
      </w:r>
      <w:r>
        <w:rPr>
          <w:noProof/>
        </w:rPr>
        <w:fldChar w:fldCharType="separate"/>
      </w:r>
      <w:r>
        <w:rPr>
          <w:noProof/>
        </w:rPr>
        <w:t>172</w:t>
      </w:r>
      <w:r>
        <w:rPr>
          <w:noProof/>
        </w:rPr>
        <w:fldChar w:fldCharType="end"/>
      </w:r>
    </w:p>
    <w:p w14:paraId="07AC3039"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1</w:t>
      </w:r>
      <w:r>
        <w:rPr>
          <w:noProof/>
        </w:rPr>
        <w:tab/>
      </w:r>
      <w:r>
        <w:rPr>
          <w:noProof/>
        </w:rPr>
        <w:fldChar w:fldCharType="begin"/>
      </w:r>
      <w:r>
        <w:rPr>
          <w:noProof/>
        </w:rPr>
        <w:instrText xml:space="preserve"> PAGEREF _Toc261952960 \h </w:instrText>
      </w:r>
      <w:r>
        <w:rPr>
          <w:noProof/>
        </w:rPr>
      </w:r>
      <w:r>
        <w:rPr>
          <w:noProof/>
        </w:rPr>
        <w:fldChar w:fldCharType="separate"/>
      </w:r>
      <w:r>
        <w:rPr>
          <w:noProof/>
        </w:rPr>
        <w:t>172</w:t>
      </w:r>
      <w:r>
        <w:rPr>
          <w:noProof/>
        </w:rPr>
        <w:fldChar w:fldCharType="end"/>
      </w:r>
    </w:p>
    <w:p w14:paraId="07AC303A"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Storage Expressions</w:t>
      </w:r>
      <w:r>
        <w:rPr>
          <w:noProof/>
        </w:rPr>
        <w:tab/>
      </w:r>
      <w:r>
        <w:rPr>
          <w:noProof/>
        </w:rPr>
        <w:fldChar w:fldCharType="begin"/>
      </w:r>
      <w:r>
        <w:rPr>
          <w:noProof/>
        </w:rPr>
        <w:instrText xml:space="preserve"> PAGEREF _Toc261952961 \h </w:instrText>
      </w:r>
      <w:r>
        <w:rPr>
          <w:noProof/>
        </w:rPr>
      </w:r>
      <w:r>
        <w:rPr>
          <w:noProof/>
        </w:rPr>
        <w:fldChar w:fldCharType="separate"/>
      </w:r>
      <w:r>
        <w:rPr>
          <w:noProof/>
        </w:rPr>
        <w:t>175</w:t>
      </w:r>
      <w:r>
        <w:rPr>
          <w:noProof/>
        </w:rPr>
        <w:fldChar w:fldCharType="end"/>
      </w:r>
    </w:p>
    <w:p w14:paraId="07AC303B"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Storage Expressions</w:t>
      </w:r>
      <w:r>
        <w:rPr>
          <w:noProof/>
        </w:rPr>
        <w:tab/>
      </w:r>
      <w:r>
        <w:rPr>
          <w:noProof/>
        </w:rPr>
        <w:fldChar w:fldCharType="begin"/>
      </w:r>
      <w:r>
        <w:rPr>
          <w:noProof/>
        </w:rPr>
        <w:instrText xml:space="preserve"> PAGEREF _Toc261952962 \h </w:instrText>
      </w:r>
      <w:r>
        <w:rPr>
          <w:noProof/>
        </w:rPr>
      </w:r>
      <w:r>
        <w:rPr>
          <w:noProof/>
        </w:rPr>
        <w:fldChar w:fldCharType="separate"/>
      </w:r>
      <w:r>
        <w:rPr>
          <w:noProof/>
        </w:rPr>
        <w:t>175</w:t>
      </w:r>
      <w:r>
        <w:rPr>
          <w:noProof/>
        </w:rPr>
        <w:fldChar w:fldCharType="end"/>
      </w:r>
    </w:p>
    <w:p w14:paraId="07AC303C"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Storage Expressions</w:t>
      </w:r>
      <w:r>
        <w:rPr>
          <w:noProof/>
        </w:rPr>
        <w:tab/>
      </w:r>
      <w:r>
        <w:rPr>
          <w:noProof/>
        </w:rPr>
        <w:fldChar w:fldCharType="begin"/>
      </w:r>
      <w:r>
        <w:rPr>
          <w:noProof/>
        </w:rPr>
        <w:instrText xml:space="preserve"> PAGEREF _Toc261952963 \h </w:instrText>
      </w:r>
      <w:r>
        <w:rPr>
          <w:noProof/>
        </w:rPr>
      </w:r>
      <w:r>
        <w:rPr>
          <w:noProof/>
        </w:rPr>
        <w:fldChar w:fldCharType="separate"/>
      </w:r>
      <w:r>
        <w:rPr>
          <w:noProof/>
        </w:rPr>
        <w:t>176</w:t>
      </w:r>
      <w:r>
        <w:rPr>
          <w:noProof/>
        </w:rPr>
        <w:fldChar w:fldCharType="end"/>
      </w:r>
    </w:p>
    <w:p w14:paraId="07AC303D"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Storage Expressions</w:t>
      </w:r>
      <w:r>
        <w:rPr>
          <w:noProof/>
        </w:rPr>
        <w:tab/>
      </w:r>
      <w:r>
        <w:rPr>
          <w:noProof/>
        </w:rPr>
        <w:fldChar w:fldCharType="begin"/>
      </w:r>
      <w:r>
        <w:rPr>
          <w:noProof/>
        </w:rPr>
        <w:instrText xml:space="preserve"> PAGEREF _Toc261952964 \h </w:instrText>
      </w:r>
      <w:r>
        <w:rPr>
          <w:noProof/>
        </w:rPr>
      </w:r>
      <w:r>
        <w:rPr>
          <w:noProof/>
        </w:rPr>
        <w:fldChar w:fldCharType="separate"/>
      </w:r>
      <w:r>
        <w:rPr>
          <w:noProof/>
        </w:rPr>
        <w:t>177</w:t>
      </w:r>
      <w:r>
        <w:rPr>
          <w:noProof/>
        </w:rPr>
        <w:fldChar w:fldCharType="end"/>
      </w:r>
    </w:p>
    <w:p w14:paraId="07AC303E"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Storage Expressions</w:t>
      </w:r>
      <w:r>
        <w:rPr>
          <w:noProof/>
        </w:rPr>
        <w:tab/>
      </w:r>
      <w:r>
        <w:rPr>
          <w:noProof/>
        </w:rPr>
        <w:fldChar w:fldCharType="begin"/>
      </w:r>
      <w:r>
        <w:rPr>
          <w:noProof/>
        </w:rPr>
        <w:instrText xml:space="preserve"> PAGEREF _Toc261952965 \h </w:instrText>
      </w:r>
      <w:r>
        <w:rPr>
          <w:noProof/>
        </w:rPr>
      </w:r>
      <w:r>
        <w:rPr>
          <w:noProof/>
        </w:rPr>
        <w:fldChar w:fldCharType="separate"/>
      </w:r>
      <w:r>
        <w:rPr>
          <w:noProof/>
        </w:rPr>
        <w:t>178</w:t>
      </w:r>
      <w:r>
        <w:rPr>
          <w:noProof/>
        </w:rPr>
        <w:fldChar w:fldCharType="end"/>
      </w:r>
    </w:p>
    <w:p w14:paraId="07AC303F"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Storage Expressions</w:t>
      </w:r>
      <w:r>
        <w:rPr>
          <w:noProof/>
        </w:rPr>
        <w:tab/>
      </w:r>
      <w:r>
        <w:rPr>
          <w:noProof/>
        </w:rPr>
        <w:fldChar w:fldCharType="begin"/>
      </w:r>
      <w:r>
        <w:rPr>
          <w:noProof/>
        </w:rPr>
        <w:instrText xml:space="preserve"> PAGEREF _Toc261952966 \h </w:instrText>
      </w:r>
      <w:r>
        <w:rPr>
          <w:noProof/>
        </w:rPr>
      </w:r>
      <w:r>
        <w:rPr>
          <w:noProof/>
        </w:rPr>
        <w:fldChar w:fldCharType="separate"/>
      </w:r>
      <w:r>
        <w:rPr>
          <w:noProof/>
        </w:rPr>
        <w:t>178</w:t>
      </w:r>
      <w:r>
        <w:rPr>
          <w:noProof/>
        </w:rPr>
        <w:fldChar w:fldCharType="end"/>
      </w:r>
    </w:p>
    <w:p w14:paraId="07AC3040"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Storage Expressions</w:t>
      </w:r>
      <w:r>
        <w:rPr>
          <w:noProof/>
        </w:rPr>
        <w:tab/>
      </w:r>
      <w:r>
        <w:rPr>
          <w:noProof/>
        </w:rPr>
        <w:fldChar w:fldCharType="begin"/>
      </w:r>
      <w:r>
        <w:rPr>
          <w:noProof/>
        </w:rPr>
        <w:instrText xml:space="preserve"> PAGEREF _Toc261952967 \h </w:instrText>
      </w:r>
      <w:r>
        <w:rPr>
          <w:noProof/>
        </w:rPr>
      </w:r>
      <w:r>
        <w:rPr>
          <w:noProof/>
        </w:rPr>
        <w:fldChar w:fldCharType="separate"/>
      </w:r>
      <w:r>
        <w:rPr>
          <w:noProof/>
        </w:rPr>
        <w:t>179</w:t>
      </w:r>
      <w:r>
        <w:rPr>
          <w:noProof/>
        </w:rPr>
        <w:fldChar w:fldCharType="end"/>
      </w:r>
    </w:p>
    <w:p w14:paraId="07AC3041" w14:textId="77777777" w:rsidR="00A0694E" w:rsidRDefault="00A0694E">
      <w:pPr>
        <w:pStyle w:val="TOC1"/>
        <w:rPr>
          <w:rFonts w:asciiTheme="minorHAnsi" w:eastAsiaTheme="minorEastAsia" w:hAnsiTheme="minorHAnsi" w:cstheme="minorBidi"/>
          <w:noProof/>
          <w:sz w:val="22"/>
          <w:szCs w:val="22"/>
          <w:lang w:val="en-GB" w:eastAsia="en-GB"/>
        </w:rPr>
      </w:pPr>
      <w:r>
        <w:rPr>
          <w:noProof/>
        </w:rPr>
        <w:t>Storage Expressions</w:t>
      </w:r>
      <w:r>
        <w:rPr>
          <w:noProof/>
        </w:rPr>
        <w:tab/>
      </w:r>
      <w:r>
        <w:rPr>
          <w:noProof/>
        </w:rPr>
        <w:fldChar w:fldCharType="begin"/>
      </w:r>
      <w:r>
        <w:rPr>
          <w:noProof/>
        </w:rPr>
        <w:instrText xml:space="preserve"> PAGEREF _Toc261952968 \h </w:instrText>
      </w:r>
      <w:r>
        <w:rPr>
          <w:noProof/>
        </w:rPr>
      </w:r>
      <w:r>
        <w:rPr>
          <w:noProof/>
        </w:rPr>
        <w:fldChar w:fldCharType="separate"/>
      </w:r>
      <w:r>
        <w:rPr>
          <w:noProof/>
        </w:rPr>
        <w:t>180</w:t>
      </w:r>
      <w:r>
        <w:rPr>
          <w:noProof/>
        </w:rPr>
        <w:fldChar w:fldCharType="end"/>
      </w:r>
    </w:p>
    <w:p w14:paraId="07AC3042"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- 2</w:t>
      </w:r>
      <w:r>
        <w:rPr>
          <w:noProof/>
        </w:rPr>
        <w:tab/>
      </w:r>
      <w:r>
        <w:rPr>
          <w:noProof/>
        </w:rPr>
        <w:fldChar w:fldCharType="begin"/>
      </w:r>
      <w:r>
        <w:rPr>
          <w:noProof/>
        </w:rPr>
        <w:instrText xml:space="preserve"> PAGEREF _Toc261952969 \h </w:instrText>
      </w:r>
      <w:r>
        <w:rPr>
          <w:noProof/>
        </w:rPr>
      </w:r>
      <w:r>
        <w:rPr>
          <w:noProof/>
        </w:rPr>
        <w:fldChar w:fldCharType="separate"/>
      </w:r>
      <w:r>
        <w:rPr>
          <w:noProof/>
        </w:rPr>
        <w:t>181</w:t>
      </w:r>
      <w:r>
        <w:rPr>
          <w:noProof/>
        </w:rPr>
        <w:fldChar w:fldCharType="end"/>
      </w:r>
    </w:p>
    <w:p w14:paraId="07AC3043" w14:textId="77777777" w:rsidR="00A0694E" w:rsidRDefault="00A0694E">
      <w:pPr>
        <w:pStyle w:val="TOC1"/>
        <w:rPr>
          <w:rFonts w:asciiTheme="minorHAnsi" w:eastAsiaTheme="minorEastAsia" w:hAnsiTheme="minorHAnsi" w:cstheme="minorBidi"/>
          <w:noProof/>
          <w:sz w:val="22"/>
          <w:szCs w:val="22"/>
          <w:lang w:val="en-GB" w:eastAsia="en-GB"/>
        </w:rPr>
      </w:pPr>
      <w:r>
        <w:rPr>
          <w:noProof/>
        </w:rPr>
        <w:t>Assembler Directives - 2</w:t>
      </w:r>
      <w:r>
        <w:rPr>
          <w:noProof/>
        </w:rPr>
        <w:tab/>
      </w:r>
      <w:r>
        <w:rPr>
          <w:noProof/>
        </w:rPr>
        <w:fldChar w:fldCharType="begin"/>
      </w:r>
      <w:r>
        <w:rPr>
          <w:noProof/>
        </w:rPr>
        <w:instrText xml:space="preserve"> PAGEREF _Toc261952970 \h </w:instrText>
      </w:r>
      <w:r>
        <w:rPr>
          <w:noProof/>
        </w:rPr>
      </w:r>
      <w:r>
        <w:rPr>
          <w:noProof/>
        </w:rPr>
        <w:fldChar w:fldCharType="separate"/>
      </w:r>
      <w:r>
        <w:rPr>
          <w:noProof/>
        </w:rPr>
        <w:t>182</w:t>
      </w:r>
      <w:r>
        <w:rPr>
          <w:noProof/>
        </w:rPr>
        <w:fldChar w:fldCharType="end"/>
      </w:r>
    </w:p>
    <w:p w14:paraId="07AC3044"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Register - CR</w:t>
      </w:r>
      <w:r>
        <w:rPr>
          <w:noProof/>
        </w:rPr>
        <w:tab/>
      </w:r>
      <w:r>
        <w:rPr>
          <w:noProof/>
        </w:rPr>
        <w:fldChar w:fldCharType="begin"/>
      </w:r>
      <w:r>
        <w:rPr>
          <w:noProof/>
        </w:rPr>
        <w:instrText xml:space="preserve"> PAGEREF _Toc261952971 \h </w:instrText>
      </w:r>
      <w:r>
        <w:rPr>
          <w:noProof/>
        </w:rPr>
      </w:r>
      <w:r>
        <w:rPr>
          <w:noProof/>
        </w:rPr>
        <w:fldChar w:fldCharType="separate"/>
      </w:r>
      <w:r>
        <w:rPr>
          <w:noProof/>
        </w:rPr>
        <w:t>183</w:t>
      </w:r>
      <w:r>
        <w:rPr>
          <w:noProof/>
        </w:rPr>
        <w:fldChar w:fldCharType="end"/>
      </w:r>
    </w:p>
    <w:p w14:paraId="07AC3045"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 C</w:t>
      </w:r>
      <w:r>
        <w:rPr>
          <w:noProof/>
        </w:rPr>
        <w:tab/>
      </w:r>
      <w:r>
        <w:rPr>
          <w:noProof/>
        </w:rPr>
        <w:fldChar w:fldCharType="begin"/>
      </w:r>
      <w:r>
        <w:rPr>
          <w:noProof/>
        </w:rPr>
        <w:instrText xml:space="preserve"> PAGEREF _Toc261952972 \h </w:instrText>
      </w:r>
      <w:r>
        <w:rPr>
          <w:noProof/>
        </w:rPr>
      </w:r>
      <w:r>
        <w:rPr>
          <w:noProof/>
        </w:rPr>
        <w:fldChar w:fldCharType="separate"/>
      </w:r>
      <w:r>
        <w:rPr>
          <w:noProof/>
        </w:rPr>
        <w:t>184</w:t>
      </w:r>
      <w:r>
        <w:rPr>
          <w:noProof/>
        </w:rPr>
        <w:fldChar w:fldCharType="end"/>
      </w:r>
    </w:p>
    <w:p w14:paraId="07AC3046"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Halfword - CH</w:t>
      </w:r>
      <w:r>
        <w:rPr>
          <w:noProof/>
        </w:rPr>
        <w:tab/>
      </w:r>
      <w:r>
        <w:rPr>
          <w:noProof/>
        </w:rPr>
        <w:fldChar w:fldCharType="begin"/>
      </w:r>
      <w:r>
        <w:rPr>
          <w:noProof/>
        </w:rPr>
        <w:instrText xml:space="preserve"> PAGEREF _Toc261952973 \h </w:instrText>
      </w:r>
      <w:r>
        <w:rPr>
          <w:noProof/>
        </w:rPr>
      </w:r>
      <w:r>
        <w:rPr>
          <w:noProof/>
        </w:rPr>
        <w:fldChar w:fldCharType="separate"/>
      </w:r>
      <w:r>
        <w:rPr>
          <w:noProof/>
        </w:rPr>
        <w:t>185</w:t>
      </w:r>
      <w:r>
        <w:rPr>
          <w:noProof/>
        </w:rPr>
        <w:fldChar w:fldCharType="end"/>
      </w:r>
    </w:p>
    <w:p w14:paraId="07AC3047"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Branching</w:t>
      </w:r>
      <w:r>
        <w:rPr>
          <w:noProof/>
        </w:rPr>
        <w:tab/>
      </w:r>
      <w:r>
        <w:rPr>
          <w:noProof/>
        </w:rPr>
        <w:fldChar w:fldCharType="begin"/>
      </w:r>
      <w:r>
        <w:rPr>
          <w:noProof/>
        </w:rPr>
        <w:instrText xml:space="preserve"> PAGEREF _Toc261952974 \h </w:instrText>
      </w:r>
      <w:r>
        <w:rPr>
          <w:noProof/>
        </w:rPr>
      </w:r>
      <w:r>
        <w:rPr>
          <w:noProof/>
        </w:rPr>
        <w:fldChar w:fldCharType="separate"/>
      </w:r>
      <w:r>
        <w:rPr>
          <w:noProof/>
        </w:rPr>
        <w:t>186</w:t>
      </w:r>
      <w:r>
        <w:rPr>
          <w:noProof/>
        </w:rPr>
        <w:fldChar w:fldCharType="end"/>
      </w:r>
    </w:p>
    <w:p w14:paraId="07AC3048"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Condition Register - BCR</w:t>
      </w:r>
      <w:r>
        <w:rPr>
          <w:noProof/>
        </w:rPr>
        <w:tab/>
      </w:r>
      <w:r>
        <w:rPr>
          <w:noProof/>
        </w:rPr>
        <w:fldChar w:fldCharType="begin"/>
      </w:r>
      <w:r>
        <w:rPr>
          <w:noProof/>
        </w:rPr>
        <w:instrText xml:space="preserve"> PAGEREF _Toc261952975 \h </w:instrText>
      </w:r>
      <w:r>
        <w:rPr>
          <w:noProof/>
        </w:rPr>
      </w:r>
      <w:r>
        <w:rPr>
          <w:noProof/>
        </w:rPr>
        <w:fldChar w:fldCharType="separate"/>
      </w:r>
      <w:r>
        <w:rPr>
          <w:noProof/>
        </w:rPr>
        <w:t>186</w:t>
      </w:r>
      <w:r>
        <w:rPr>
          <w:noProof/>
        </w:rPr>
        <w:fldChar w:fldCharType="end"/>
      </w:r>
    </w:p>
    <w:p w14:paraId="07AC3049"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Condition - BC</w:t>
      </w:r>
      <w:r>
        <w:rPr>
          <w:noProof/>
        </w:rPr>
        <w:tab/>
      </w:r>
      <w:r>
        <w:rPr>
          <w:noProof/>
        </w:rPr>
        <w:fldChar w:fldCharType="begin"/>
      </w:r>
      <w:r>
        <w:rPr>
          <w:noProof/>
        </w:rPr>
        <w:instrText xml:space="preserve"> PAGEREF _Toc261952976 \h </w:instrText>
      </w:r>
      <w:r>
        <w:rPr>
          <w:noProof/>
        </w:rPr>
      </w:r>
      <w:r>
        <w:rPr>
          <w:noProof/>
        </w:rPr>
        <w:fldChar w:fldCharType="separate"/>
      </w:r>
      <w:r>
        <w:rPr>
          <w:noProof/>
        </w:rPr>
        <w:t>187</w:t>
      </w:r>
      <w:r>
        <w:rPr>
          <w:noProof/>
        </w:rPr>
        <w:fldChar w:fldCharType="end"/>
      </w:r>
    </w:p>
    <w:p w14:paraId="07AC304A"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Count Register - BCTR</w:t>
      </w:r>
      <w:r>
        <w:rPr>
          <w:noProof/>
        </w:rPr>
        <w:tab/>
      </w:r>
      <w:r>
        <w:rPr>
          <w:noProof/>
        </w:rPr>
        <w:fldChar w:fldCharType="begin"/>
      </w:r>
      <w:r>
        <w:rPr>
          <w:noProof/>
        </w:rPr>
        <w:instrText xml:space="preserve"> PAGEREF _Toc261952977 \h </w:instrText>
      </w:r>
      <w:r>
        <w:rPr>
          <w:noProof/>
        </w:rPr>
      </w:r>
      <w:r>
        <w:rPr>
          <w:noProof/>
        </w:rPr>
        <w:fldChar w:fldCharType="separate"/>
      </w:r>
      <w:r>
        <w:rPr>
          <w:noProof/>
        </w:rPr>
        <w:t>188</w:t>
      </w:r>
      <w:r>
        <w:rPr>
          <w:noProof/>
        </w:rPr>
        <w:fldChar w:fldCharType="end"/>
      </w:r>
    </w:p>
    <w:p w14:paraId="07AC304B"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Count - BCT</w:t>
      </w:r>
      <w:r>
        <w:rPr>
          <w:noProof/>
        </w:rPr>
        <w:tab/>
      </w:r>
      <w:r>
        <w:rPr>
          <w:noProof/>
        </w:rPr>
        <w:fldChar w:fldCharType="begin"/>
      </w:r>
      <w:r>
        <w:rPr>
          <w:noProof/>
        </w:rPr>
        <w:instrText xml:space="preserve"> PAGEREF _Toc261952978 \h </w:instrText>
      </w:r>
      <w:r>
        <w:rPr>
          <w:noProof/>
        </w:rPr>
      </w:r>
      <w:r>
        <w:rPr>
          <w:noProof/>
        </w:rPr>
        <w:fldChar w:fldCharType="separate"/>
      </w:r>
      <w:r>
        <w:rPr>
          <w:noProof/>
        </w:rPr>
        <w:t>188</w:t>
      </w:r>
      <w:r>
        <w:rPr>
          <w:noProof/>
        </w:rPr>
        <w:fldChar w:fldCharType="end"/>
      </w:r>
    </w:p>
    <w:p w14:paraId="07AC304C"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Index Low or Equal - BXLE</w:t>
      </w:r>
      <w:r>
        <w:rPr>
          <w:noProof/>
        </w:rPr>
        <w:tab/>
      </w:r>
      <w:r>
        <w:rPr>
          <w:noProof/>
        </w:rPr>
        <w:fldChar w:fldCharType="begin"/>
      </w:r>
      <w:r>
        <w:rPr>
          <w:noProof/>
        </w:rPr>
        <w:instrText xml:space="preserve"> PAGEREF _Toc261952979 \h </w:instrText>
      </w:r>
      <w:r>
        <w:rPr>
          <w:noProof/>
        </w:rPr>
      </w:r>
      <w:r>
        <w:rPr>
          <w:noProof/>
        </w:rPr>
        <w:fldChar w:fldCharType="separate"/>
      </w:r>
      <w:r>
        <w:rPr>
          <w:noProof/>
        </w:rPr>
        <w:t>189</w:t>
      </w:r>
      <w:r>
        <w:rPr>
          <w:noProof/>
        </w:rPr>
        <w:fldChar w:fldCharType="end"/>
      </w:r>
    </w:p>
    <w:p w14:paraId="07AC304D"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on Index High - BXH</w:t>
      </w:r>
      <w:r>
        <w:rPr>
          <w:noProof/>
        </w:rPr>
        <w:tab/>
      </w:r>
      <w:r>
        <w:rPr>
          <w:noProof/>
        </w:rPr>
        <w:fldChar w:fldCharType="begin"/>
      </w:r>
      <w:r>
        <w:rPr>
          <w:noProof/>
        </w:rPr>
        <w:instrText xml:space="preserve"> PAGEREF _Toc261952980 \h </w:instrText>
      </w:r>
      <w:r>
        <w:rPr>
          <w:noProof/>
        </w:rPr>
      </w:r>
      <w:r>
        <w:rPr>
          <w:noProof/>
        </w:rPr>
        <w:fldChar w:fldCharType="separate"/>
      </w:r>
      <w:r>
        <w:rPr>
          <w:noProof/>
        </w:rPr>
        <w:t>190</w:t>
      </w:r>
      <w:r>
        <w:rPr>
          <w:noProof/>
        </w:rPr>
        <w:fldChar w:fldCharType="end"/>
      </w:r>
    </w:p>
    <w:p w14:paraId="07AC304E" w14:textId="77777777" w:rsidR="00A0694E" w:rsidRDefault="00A0694E">
      <w:pPr>
        <w:pStyle w:val="TOC1"/>
        <w:rPr>
          <w:rFonts w:asciiTheme="minorHAnsi" w:eastAsiaTheme="minorEastAsia" w:hAnsiTheme="minorHAnsi" w:cstheme="minorBidi"/>
          <w:noProof/>
          <w:sz w:val="22"/>
          <w:szCs w:val="22"/>
          <w:lang w:val="en-GB" w:eastAsia="en-GB"/>
        </w:rPr>
      </w:pPr>
      <w:r>
        <w:rPr>
          <w:noProof/>
        </w:rPr>
        <w:t>Extended Branch Mnemonics</w:t>
      </w:r>
      <w:r>
        <w:rPr>
          <w:noProof/>
        </w:rPr>
        <w:tab/>
      </w:r>
      <w:r>
        <w:rPr>
          <w:noProof/>
        </w:rPr>
        <w:fldChar w:fldCharType="begin"/>
      </w:r>
      <w:r>
        <w:rPr>
          <w:noProof/>
        </w:rPr>
        <w:instrText xml:space="preserve"> PAGEREF _Toc261952981 \h </w:instrText>
      </w:r>
      <w:r>
        <w:rPr>
          <w:noProof/>
        </w:rPr>
      </w:r>
      <w:r>
        <w:rPr>
          <w:noProof/>
        </w:rPr>
        <w:fldChar w:fldCharType="separate"/>
      </w:r>
      <w:r>
        <w:rPr>
          <w:noProof/>
        </w:rPr>
        <w:t>191</w:t>
      </w:r>
      <w:r>
        <w:rPr>
          <w:noProof/>
        </w:rPr>
        <w:fldChar w:fldCharType="end"/>
      </w:r>
    </w:p>
    <w:p w14:paraId="07AC304F" w14:textId="77777777" w:rsidR="00A0694E" w:rsidRDefault="00A0694E">
      <w:pPr>
        <w:pStyle w:val="TOC1"/>
        <w:rPr>
          <w:rFonts w:asciiTheme="minorHAnsi" w:eastAsiaTheme="minorEastAsia" w:hAnsiTheme="minorHAnsi" w:cstheme="minorBidi"/>
          <w:noProof/>
          <w:sz w:val="22"/>
          <w:szCs w:val="22"/>
          <w:lang w:val="en-GB" w:eastAsia="en-GB"/>
        </w:rPr>
      </w:pPr>
      <w:r>
        <w:rPr>
          <w:noProof/>
        </w:rPr>
        <w:t>Zoned Decimal Numbers</w:t>
      </w:r>
      <w:r>
        <w:rPr>
          <w:noProof/>
        </w:rPr>
        <w:tab/>
      </w:r>
      <w:r>
        <w:rPr>
          <w:noProof/>
        </w:rPr>
        <w:fldChar w:fldCharType="begin"/>
      </w:r>
      <w:r>
        <w:rPr>
          <w:noProof/>
        </w:rPr>
        <w:instrText xml:space="preserve"> PAGEREF _Toc261952982 \h </w:instrText>
      </w:r>
      <w:r>
        <w:rPr>
          <w:noProof/>
        </w:rPr>
      </w:r>
      <w:r>
        <w:rPr>
          <w:noProof/>
        </w:rPr>
        <w:fldChar w:fldCharType="separate"/>
      </w:r>
      <w:r>
        <w:rPr>
          <w:noProof/>
        </w:rPr>
        <w:t>192</w:t>
      </w:r>
      <w:r>
        <w:rPr>
          <w:noProof/>
        </w:rPr>
        <w:fldChar w:fldCharType="end"/>
      </w:r>
    </w:p>
    <w:p w14:paraId="07AC3050" w14:textId="77777777" w:rsidR="00A0694E" w:rsidRDefault="00A0694E">
      <w:pPr>
        <w:pStyle w:val="TOC1"/>
        <w:rPr>
          <w:rFonts w:asciiTheme="minorHAnsi" w:eastAsiaTheme="minorEastAsia" w:hAnsiTheme="minorHAnsi" w:cstheme="minorBidi"/>
          <w:noProof/>
          <w:sz w:val="22"/>
          <w:szCs w:val="22"/>
          <w:lang w:val="en-GB" w:eastAsia="en-GB"/>
        </w:rPr>
      </w:pPr>
      <w:r>
        <w:rPr>
          <w:noProof/>
        </w:rPr>
        <w:t>Packed Decimal Numbers</w:t>
      </w:r>
      <w:r>
        <w:rPr>
          <w:noProof/>
        </w:rPr>
        <w:tab/>
      </w:r>
      <w:r>
        <w:rPr>
          <w:noProof/>
        </w:rPr>
        <w:fldChar w:fldCharType="begin"/>
      </w:r>
      <w:r>
        <w:rPr>
          <w:noProof/>
        </w:rPr>
        <w:instrText xml:space="preserve"> PAGEREF _Toc261952983 \h </w:instrText>
      </w:r>
      <w:r>
        <w:rPr>
          <w:noProof/>
        </w:rPr>
      </w:r>
      <w:r>
        <w:rPr>
          <w:noProof/>
        </w:rPr>
        <w:fldChar w:fldCharType="separate"/>
      </w:r>
      <w:r>
        <w:rPr>
          <w:noProof/>
        </w:rPr>
        <w:t>193</w:t>
      </w:r>
      <w:r>
        <w:rPr>
          <w:noProof/>
        </w:rPr>
        <w:fldChar w:fldCharType="end"/>
      </w:r>
    </w:p>
    <w:p w14:paraId="07AC3051" w14:textId="77777777" w:rsidR="00A0694E" w:rsidRDefault="00A0694E">
      <w:pPr>
        <w:pStyle w:val="TOC1"/>
        <w:rPr>
          <w:rFonts w:asciiTheme="minorHAnsi" w:eastAsiaTheme="minorEastAsia" w:hAnsiTheme="minorHAnsi" w:cstheme="minorBidi"/>
          <w:noProof/>
          <w:sz w:val="22"/>
          <w:szCs w:val="22"/>
          <w:lang w:val="en-GB" w:eastAsia="en-GB"/>
        </w:rPr>
      </w:pPr>
      <w:r>
        <w:rPr>
          <w:noProof/>
        </w:rPr>
        <w:t>Convert to Binary - CVB</w:t>
      </w:r>
      <w:r>
        <w:rPr>
          <w:noProof/>
        </w:rPr>
        <w:tab/>
      </w:r>
      <w:r>
        <w:rPr>
          <w:noProof/>
        </w:rPr>
        <w:fldChar w:fldCharType="begin"/>
      </w:r>
      <w:r>
        <w:rPr>
          <w:noProof/>
        </w:rPr>
        <w:instrText xml:space="preserve"> PAGEREF _Toc261952984 \h </w:instrText>
      </w:r>
      <w:r>
        <w:rPr>
          <w:noProof/>
        </w:rPr>
      </w:r>
      <w:r>
        <w:rPr>
          <w:noProof/>
        </w:rPr>
        <w:fldChar w:fldCharType="separate"/>
      </w:r>
      <w:r>
        <w:rPr>
          <w:noProof/>
        </w:rPr>
        <w:t>193</w:t>
      </w:r>
      <w:r>
        <w:rPr>
          <w:noProof/>
        </w:rPr>
        <w:fldChar w:fldCharType="end"/>
      </w:r>
    </w:p>
    <w:p w14:paraId="07AC3052" w14:textId="77777777" w:rsidR="00A0694E" w:rsidRDefault="00A0694E">
      <w:pPr>
        <w:pStyle w:val="TOC1"/>
        <w:rPr>
          <w:rFonts w:asciiTheme="minorHAnsi" w:eastAsiaTheme="minorEastAsia" w:hAnsiTheme="minorHAnsi" w:cstheme="minorBidi"/>
          <w:noProof/>
          <w:sz w:val="22"/>
          <w:szCs w:val="22"/>
          <w:lang w:val="en-GB" w:eastAsia="en-GB"/>
        </w:rPr>
      </w:pPr>
      <w:r>
        <w:rPr>
          <w:noProof/>
        </w:rPr>
        <w:t>Convert to Decimal - CVD</w:t>
      </w:r>
      <w:r>
        <w:rPr>
          <w:noProof/>
        </w:rPr>
        <w:tab/>
      </w:r>
      <w:r>
        <w:rPr>
          <w:noProof/>
        </w:rPr>
        <w:fldChar w:fldCharType="begin"/>
      </w:r>
      <w:r>
        <w:rPr>
          <w:noProof/>
        </w:rPr>
        <w:instrText xml:space="preserve"> PAGEREF _Toc261952985 \h </w:instrText>
      </w:r>
      <w:r>
        <w:rPr>
          <w:noProof/>
        </w:rPr>
      </w:r>
      <w:r>
        <w:rPr>
          <w:noProof/>
        </w:rPr>
        <w:fldChar w:fldCharType="separate"/>
      </w:r>
      <w:r>
        <w:rPr>
          <w:noProof/>
        </w:rPr>
        <w:t>194</w:t>
      </w:r>
      <w:r>
        <w:rPr>
          <w:noProof/>
        </w:rPr>
        <w:fldChar w:fldCharType="end"/>
      </w:r>
    </w:p>
    <w:p w14:paraId="07AC3053" w14:textId="77777777" w:rsidR="00A0694E" w:rsidRDefault="00A0694E">
      <w:pPr>
        <w:pStyle w:val="TOC1"/>
        <w:rPr>
          <w:rFonts w:asciiTheme="minorHAnsi" w:eastAsiaTheme="minorEastAsia" w:hAnsiTheme="minorHAnsi" w:cstheme="minorBidi"/>
          <w:noProof/>
          <w:sz w:val="22"/>
          <w:szCs w:val="22"/>
          <w:lang w:val="en-GB" w:eastAsia="en-GB"/>
        </w:rPr>
      </w:pPr>
      <w:r>
        <w:rPr>
          <w:noProof/>
        </w:rPr>
        <w:t>Add Packed - AP</w:t>
      </w:r>
      <w:r>
        <w:rPr>
          <w:noProof/>
        </w:rPr>
        <w:tab/>
      </w:r>
      <w:r>
        <w:rPr>
          <w:noProof/>
        </w:rPr>
        <w:fldChar w:fldCharType="begin"/>
      </w:r>
      <w:r>
        <w:rPr>
          <w:noProof/>
        </w:rPr>
        <w:instrText xml:space="preserve"> PAGEREF _Toc261952986 \h </w:instrText>
      </w:r>
      <w:r>
        <w:rPr>
          <w:noProof/>
        </w:rPr>
      </w:r>
      <w:r>
        <w:rPr>
          <w:noProof/>
        </w:rPr>
        <w:fldChar w:fldCharType="separate"/>
      </w:r>
      <w:r>
        <w:rPr>
          <w:noProof/>
        </w:rPr>
        <w:t>195</w:t>
      </w:r>
      <w:r>
        <w:rPr>
          <w:noProof/>
        </w:rPr>
        <w:fldChar w:fldCharType="end"/>
      </w:r>
    </w:p>
    <w:p w14:paraId="07AC3054" w14:textId="77777777" w:rsidR="00A0694E" w:rsidRDefault="00A0694E">
      <w:pPr>
        <w:pStyle w:val="TOC1"/>
        <w:rPr>
          <w:rFonts w:asciiTheme="minorHAnsi" w:eastAsiaTheme="minorEastAsia" w:hAnsiTheme="minorHAnsi" w:cstheme="minorBidi"/>
          <w:noProof/>
          <w:sz w:val="22"/>
          <w:szCs w:val="22"/>
          <w:lang w:val="en-GB" w:eastAsia="en-GB"/>
        </w:rPr>
      </w:pPr>
      <w:r>
        <w:rPr>
          <w:noProof/>
        </w:rPr>
        <w:t>Subtract Packed - SP</w:t>
      </w:r>
      <w:r>
        <w:rPr>
          <w:noProof/>
        </w:rPr>
        <w:tab/>
      </w:r>
      <w:r>
        <w:rPr>
          <w:noProof/>
        </w:rPr>
        <w:fldChar w:fldCharType="begin"/>
      </w:r>
      <w:r>
        <w:rPr>
          <w:noProof/>
        </w:rPr>
        <w:instrText xml:space="preserve"> PAGEREF _Toc261952987 \h </w:instrText>
      </w:r>
      <w:r>
        <w:rPr>
          <w:noProof/>
        </w:rPr>
      </w:r>
      <w:r>
        <w:rPr>
          <w:noProof/>
        </w:rPr>
        <w:fldChar w:fldCharType="separate"/>
      </w:r>
      <w:r>
        <w:rPr>
          <w:noProof/>
        </w:rPr>
        <w:t>196</w:t>
      </w:r>
      <w:r>
        <w:rPr>
          <w:noProof/>
        </w:rPr>
        <w:fldChar w:fldCharType="end"/>
      </w:r>
    </w:p>
    <w:p w14:paraId="07AC3055" w14:textId="77777777" w:rsidR="00A0694E" w:rsidRDefault="00A0694E">
      <w:pPr>
        <w:pStyle w:val="TOC1"/>
        <w:rPr>
          <w:rFonts w:asciiTheme="minorHAnsi" w:eastAsiaTheme="minorEastAsia" w:hAnsiTheme="minorHAnsi" w:cstheme="minorBidi"/>
          <w:noProof/>
          <w:sz w:val="22"/>
          <w:szCs w:val="22"/>
          <w:lang w:val="en-GB" w:eastAsia="en-GB"/>
        </w:rPr>
      </w:pPr>
      <w:r>
        <w:rPr>
          <w:noProof/>
        </w:rPr>
        <w:t>Multiply Packed - MP</w:t>
      </w:r>
      <w:r>
        <w:rPr>
          <w:noProof/>
        </w:rPr>
        <w:tab/>
      </w:r>
      <w:r>
        <w:rPr>
          <w:noProof/>
        </w:rPr>
        <w:fldChar w:fldCharType="begin"/>
      </w:r>
      <w:r>
        <w:rPr>
          <w:noProof/>
        </w:rPr>
        <w:instrText xml:space="preserve"> PAGEREF _Toc261952988 \h </w:instrText>
      </w:r>
      <w:r>
        <w:rPr>
          <w:noProof/>
        </w:rPr>
      </w:r>
      <w:r>
        <w:rPr>
          <w:noProof/>
        </w:rPr>
        <w:fldChar w:fldCharType="separate"/>
      </w:r>
      <w:r>
        <w:rPr>
          <w:noProof/>
        </w:rPr>
        <w:t>196</w:t>
      </w:r>
      <w:r>
        <w:rPr>
          <w:noProof/>
        </w:rPr>
        <w:fldChar w:fldCharType="end"/>
      </w:r>
    </w:p>
    <w:p w14:paraId="07AC3056" w14:textId="77777777" w:rsidR="00A0694E" w:rsidRDefault="00A0694E">
      <w:pPr>
        <w:pStyle w:val="TOC1"/>
        <w:rPr>
          <w:rFonts w:asciiTheme="minorHAnsi" w:eastAsiaTheme="minorEastAsia" w:hAnsiTheme="minorHAnsi" w:cstheme="minorBidi"/>
          <w:noProof/>
          <w:sz w:val="22"/>
          <w:szCs w:val="22"/>
          <w:lang w:val="en-GB" w:eastAsia="en-GB"/>
        </w:rPr>
      </w:pPr>
      <w:r>
        <w:rPr>
          <w:noProof/>
        </w:rPr>
        <w:t>Divide Packed - DP</w:t>
      </w:r>
      <w:r>
        <w:rPr>
          <w:noProof/>
        </w:rPr>
        <w:tab/>
      </w:r>
      <w:r>
        <w:rPr>
          <w:noProof/>
        </w:rPr>
        <w:fldChar w:fldCharType="begin"/>
      </w:r>
      <w:r>
        <w:rPr>
          <w:noProof/>
        </w:rPr>
        <w:instrText xml:space="preserve"> PAGEREF _Toc261952989 \h </w:instrText>
      </w:r>
      <w:r>
        <w:rPr>
          <w:noProof/>
        </w:rPr>
      </w:r>
      <w:r>
        <w:rPr>
          <w:noProof/>
        </w:rPr>
        <w:fldChar w:fldCharType="separate"/>
      </w:r>
      <w:r>
        <w:rPr>
          <w:noProof/>
        </w:rPr>
        <w:t>197</w:t>
      </w:r>
      <w:r>
        <w:rPr>
          <w:noProof/>
        </w:rPr>
        <w:fldChar w:fldCharType="end"/>
      </w:r>
    </w:p>
    <w:p w14:paraId="07AC3057"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Packed - CP</w:t>
      </w:r>
      <w:r>
        <w:rPr>
          <w:noProof/>
        </w:rPr>
        <w:tab/>
      </w:r>
      <w:r>
        <w:rPr>
          <w:noProof/>
        </w:rPr>
        <w:fldChar w:fldCharType="begin"/>
      </w:r>
      <w:r>
        <w:rPr>
          <w:noProof/>
        </w:rPr>
        <w:instrText xml:space="preserve"> PAGEREF _Toc261952990 \h </w:instrText>
      </w:r>
      <w:r>
        <w:rPr>
          <w:noProof/>
        </w:rPr>
      </w:r>
      <w:r>
        <w:rPr>
          <w:noProof/>
        </w:rPr>
        <w:fldChar w:fldCharType="separate"/>
      </w:r>
      <w:r>
        <w:rPr>
          <w:noProof/>
        </w:rPr>
        <w:t>198</w:t>
      </w:r>
      <w:r>
        <w:rPr>
          <w:noProof/>
        </w:rPr>
        <w:fldChar w:fldCharType="end"/>
      </w:r>
    </w:p>
    <w:p w14:paraId="07AC3058" w14:textId="77777777" w:rsidR="00A0694E" w:rsidRDefault="00A0694E">
      <w:pPr>
        <w:pStyle w:val="TOC1"/>
        <w:rPr>
          <w:rFonts w:asciiTheme="minorHAnsi" w:eastAsiaTheme="minorEastAsia" w:hAnsiTheme="minorHAnsi" w:cstheme="minorBidi"/>
          <w:noProof/>
          <w:sz w:val="22"/>
          <w:szCs w:val="22"/>
          <w:lang w:val="en-GB" w:eastAsia="en-GB"/>
        </w:rPr>
      </w:pPr>
      <w:r>
        <w:rPr>
          <w:noProof/>
        </w:rPr>
        <w:t>Zero and Add Packed - ZAP</w:t>
      </w:r>
      <w:r>
        <w:rPr>
          <w:noProof/>
        </w:rPr>
        <w:tab/>
      </w:r>
      <w:r>
        <w:rPr>
          <w:noProof/>
        </w:rPr>
        <w:fldChar w:fldCharType="begin"/>
      </w:r>
      <w:r>
        <w:rPr>
          <w:noProof/>
        </w:rPr>
        <w:instrText xml:space="preserve"> PAGEREF _Toc261952991 \h </w:instrText>
      </w:r>
      <w:r>
        <w:rPr>
          <w:noProof/>
        </w:rPr>
      </w:r>
      <w:r>
        <w:rPr>
          <w:noProof/>
        </w:rPr>
        <w:fldChar w:fldCharType="separate"/>
      </w:r>
      <w:r>
        <w:rPr>
          <w:noProof/>
        </w:rPr>
        <w:t>199</w:t>
      </w:r>
      <w:r>
        <w:rPr>
          <w:noProof/>
        </w:rPr>
        <w:fldChar w:fldCharType="end"/>
      </w:r>
    </w:p>
    <w:p w14:paraId="07AC3059" w14:textId="77777777" w:rsidR="00A0694E" w:rsidRDefault="00A0694E">
      <w:pPr>
        <w:pStyle w:val="TOC1"/>
        <w:rPr>
          <w:rFonts w:asciiTheme="minorHAnsi" w:eastAsiaTheme="minorEastAsia" w:hAnsiTheme="minorHAnsi" w:cstheme="minorBidi"/>
          <w:noProof/>
          <w:sz w:val="22"/>
          <w:szCs w:val="22"/>
          <w:lang w:val="en-GB" w:eastAsia="en-GB"/>
        </w:rPr>
      </w:pPr>
      <w:r>
        <w:rPr>
          <w:noProof/>
        </w:rPr>
        <w:lastRenderedPageBreak/>
        <w:t>Shift and Round Packed - SRP</w:t>
      </w:r>
      <w:r>
        <w:rPr>
          <w:noProof/>
        </w:rPr>
        <w:tab/>
      </w:r>
      <w:r>
        <w:rPr>
          <w:noProof/>
        </w:rPr>
        <w:fldChar w:fldCharType="begin"/>
      </w:r>
      <w:r>
        <w:rPr>
          <w:noProof/>
        </w:rPr>
        <w:instrText xml:space="preserve"> PAGEREF _Toc261952992 \h </w:instrText>
      </w:r>
      <w:r>
        <w:rPr>
          <w:noProof/>
        </w:rPr>
      </w:r>
      <w:r>
        <w:rPr>
          <w:noProof/>
        </w:rPr>
        <w:fldChar w:fldCharType="separate"/>
      </w:r>
      <w:r>
        <w:rPr>
          <w:noProof/>
        </w:rPr>
        <w:t>199</w:t>
      </w:r>
      <w:r>
        <w:rPr>
          <w:noProof/>
        </w:rPr>
        <w:fldChar w:fldCharType="end"/>
      </w:r>
    </w:p>
    <w:p w14:paraId="07AC305A"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Instructions : Overview</w:t>
      </w:r>
      <w:r>
        <w:rPr>
          <w:noProof/>
        </w:rPr>
        <w:tab/>
      </w:r>
      <w:r>
        <w:rPr>
          <w:noProof/>
        </w:rPr>
        <w:fldChar w:fldCharType="begin"/>
      </w:r>
      <w:r>
        <w:rPr>
          <w:noProof/>
        </w:rPr>
        <w:instrText xml:space="preserve"> PAGEREF _Toc261952993 \h </w:instrText>
      </w:r>
      <w:r>
        <w:rPr>
          <w:noProof/>
        </w:rPr>
      </w:r>
      <w:r>
        <w:rPr>
          <w:noProof/>
        </w:rPr>
        <w:fldChar w:fldCharType="separate"/>
      </w:r>
      <w:r>
        <w:rPr>
          <w:noProof/>
        </w:rPr>
        <w:t>201</w:t>
      </w:r>
      <w:r>
        <w:rPr>
          <w:noProof/>
        </w:rPr>
        <w:fldChar w:fldCharType="end"/>
      </w:r>
    </w:p>
    <w:p w14:paraId="07AC305B"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Instructions : Overview</w:t>
      </w:r>
      <w:r>
        <w:rPr>
          <w:noProof/>
        </w:rPr>
        <w:tab/>
      </w:r>
      <w:r>
        <w:rPr>
          <w:noProof/>
        </w:rPr>
        <w:fldChar w:fldCharType="begin"/>
      </w:r>
      <w:r>
        <w:rPr>
          <w:noProof/>
        </w:rPr>
        <w:instrText xml:space="preserve"> PAGEREF _Toc261952994 \h </w:instrText>
      </w:r>
      <w:r>
        <w:rPr>
          <w:noProof/>
        </w:rPr>
      </w:r>
      <w:r>
        <w:rPr>
          <w:noProof/>
        </w:rPr>
        <w:fldChar w:fldCharType="separate"/>
      </w:r>
      <w:r>
        <w:rPr>
          <w:noProof/>
        </w:rPr>
        <w:t>202</w:t>
      </w:r>
      <w:r>
        <w:rPr>
          <w:noProof/>
        </w:rPr>
        <w:fldChar w:fldCharType="end"/>
      </w:r>
    </w:p>
    <w:p w14:paraId="07AC305C"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Left Logical - SLL</w:t>
      </w:r>
      <w:r>
        <w:rPr>
          <w:noProof/>
        </w:rPr>
        <w:tab/>
      </w:r>
      <w:r>
        <w:rPr>
          <w:noProof/>
        </w:rPr>
        <w:fldChar w:fldCharType="begin"/>
      </w:r>
      <w:r>
        <w:rPr>
          <w:noProof/>
        </w:rPr>
        <w:instrText xml:space="preserve"> PAGEREF _Toc261952995 \h </w:instrText>
      </w:r>
      <w:r>
        <w:rPr>
          <w:noProof/>
        </w:rPr>
      </w:r>
      <w:r>
        <w:rPr>
          <w:noProof/>
        </w:rPr>
        <w:fldChar w:fldCharType="separate"/>
      </w:r>
      <w:r>
        <w:rPr>
          <w:noProof/>
        </w:rPr>
        <w:t>202</w:t>
      </w:r>
      <w:r>
        <w:rPr>
          <w:noProof/>
        </w:rPr>
        <w:fldChar w:fldCharType="end"/>
      </w:r>
    </w:p>
    <w:p w14:paraId="07AC305D"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Right Logical - SRL</w:t>
      </w:r>
      <w:r>
        <w:rPr>
          <w:noProof/>
        </w:rPr>
        <w:tab/>
      </w:r>
      <w:r>
        <w:rPr>
          <w:noProof/>
        </w:rPr>
        <w:fldChar w:fldCharType="begin"/>
      </w:r>
      <w:r>
        <w:rPr>
          <w:noProof/>
        </w:rPr>
        <w:instrText xml:space="preserve"> PAGEREF _Toc261952996 \h </w:instrText>
      </w:r>
      <w:r>
        <w:rPr>
          <w:noProof/>
        </w:rPr>
      </w:r>
      <w:r>
        <w:rPr>
          <w:noProof/>
        </w:rPr>
        <w:fldChar w:fldCharType="separate"/>
      </w:r>
      <w:r>
        <w:rPr>
          <w:noProof/>
        </w:rPr>
        <w:t>203</w:t>
      </w:r>
      <w:r>
        <w:rPr>
          <w:noProof/>
        </w:rPr>
        <w:fldChar w:fldCharType="end"/>
      </w:r>
    </w:p>
    <w:p w14:paraId="07AC305E"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Left Arithmetic - SLA</w:t>
      </w:r>
      <w:r>
        <w:rPr>
          <w:noProof/>
        </w:rPr>
        <w:tab/>
      </w:r>
      <w:r>
        <w:rPr>
          <w:noProof/>
        </w:rPr>
        <w:fldChar w:fldCharType="begin"/>
      </w:r>
      <w:r>
        <w:rPr>
          <w:noProof/>
        </w:rPr>
        <w:instrText xml:space="preserve"> PAGEREF _Toc261952997 \h </w:instrText>
      </w:r>
      <w:r>
        <w:rPr>
          <w:noProof/>
        </w:rPr>
      </w:r>
      <w:r>
        <w:rPr>
          <w:noProof/>
        </w:rPr>
        <w:fldChar w:fldCharType="separate"/>
      </w:r>
      <w:r>
        <w:rPr>
          <w:noProof/>
        </w:rPr>
        <w:t>204</w:t>
      </w:r>
      <w:r>
        <w:rPr>
          <w:noProof/>
        </w:rPr>
        <w:fldChar w:fldCharType="end"/>
      </w:r>
    </w:p>
    <w:p w14:paraId="07AC305F"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Right Arithmetic - SRA</w:t>
      </w:r>
      <w:r>
        <w:rPr>
          <w:noProof/>
        </w:rPr>
        <w:tab/>
      </w:r>
      <w:r>
        <w:rPr>
          <w:noProof/>
        </w:rPr>
        <w:fldChar w:fldCharType="begin"/>
      </w:r>
      <w:r>
        <w:rPr>
          <w:noProof/>
        </w:rPr>
        <w:instrText xml:space="preserve"> PAGEREF _Toc261952998 \h </w:instrText>
      </w:r>
      <w:r>
        <w:rPr>
          <w:noProof/>
        </w:rPr>
      </w:r>
      <w:r>
        <w:rPr>
          <w:noProof/>
        </w:rPr>
        <w:fldChar w:fldCharType="separate"/>
      </w:r>
      <w:r>
        <w:rPr>
          <w:noProof/>
        </w:rPr>
        <w:t>204</w:t>
      </w:r>
      <w:r>
        <w:rPr>
          <w:noProof/>
        </w:rPr>
        <w:fldChar w:fldCharType="end"/>
      </w:r>
    </w:p>
    <w:p w14:paraId="07AC3060"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Left Double Logical - SLDL</w:t>
      </w:r>
      <w:r>
        <w:rPr>
          <w:noProof/>
        </w:rPr>
        <w:tab/>
      </w:r>
      <w:r>
        <w:rPr>
          <w:noProof/>
        </w:rPr>
        <w:fldChar w:fldCharType="begin"/>
      </w:r>
      <w:r>
        <w:rPr>
          <w:noProof/>
        </w:rPr>
        <w:instrText xml:space="preserve"> PAGEREF _Toc261952999 \h </w:instrText>
      </w:r>
      <w:r>
        <w:rPr>
          <w:noProof/>
        </w:rPr>
      </w:r>
      <w:r>
        <w:rPr>
          <w:noProof/>
        </w:rPr>
        <w:fldChar w:fldCharType="separate"/>
      </w:r>
      <w:r>
        <w:rPr>
          <w:noProof/>
        </w:rPr>
        <w:t>205</w:t>
      </w:r>
      <w:r>
        <w:rPr>
          <w:noProof/>
        </w:rPr>
        <w:fldChar w:fldCharType="end"/>
      </w:r>
    </w:p>
    <w:p w14:paraId="07AC3061"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Right Double Logical - SRDL</w:t>
      </w:r>
      <w:r>
        <w:rPr>
          <w:noProof/>
        </w:rPr>
        <w:tab/>
      </w:r>
      <w:r>
        <w:rPr>
          <w:noProof/>
        </w:rPr>
        <w:fldChar w:fldCharType="begin"/>
      </w:r>
      <w:r>
        <w:rPr>
          <w:noProof/>
        </w:rPr>
        <w:instrText xml:space="preserve"> PAGEREF _Toc261953000 \h </w:instrText>
      </w:r>
      <w:r>
        <w:rPr>
          <w:noProof/>
        </w:rPr>
      </w:r>
      <w:r>
        <w:rPr>
          <w:noProof/>
        </w:rPr>
        <w:fldChar w:fldCharType="separate"/>
      </w:r>
      <w:r>
        <w:rPr>
          <w:noProof/>
        </w:rPr>
        <w:t>206</w:t>
      </w:r>
      <w:r>
        <w:rPr>
          <w:noProof/>
        </w:rPr>
        <w:fldChar w:fldCharType="end"/>
      </w:r>
    </w:p>
    <w:p w14:paraId="07AC3062"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Left Double Arithmetic - SLDA</w:t>
      </w:r>
      <w:r>
        <w:rPr>
          <w:noProof/>
        </w:rPr>
        <w:tab/>
      </w:r>
      <w:r>
        <w:rPr>
          <w:noProof/>
        </w:rPr>
        <w:fldChar w:fldCharType="begin"/>
      </w:r>
      <w:r>
        <w:rPr>
          <w:noProof/>
        </w:rPr>
        <w:instrText xml:space="preserve"> PAGEREF _Toc261953001 \h </w:instrText>
      </w:r>
      <w:r>
        <w:rPr>
          <w:noProof/>
        </w:rPr>
      </w:r>
      <w:r>
        <w:rPr>
          <w:noProof/>
        </w:rPr>
        <w:fldChar w:fldCharType="separate"/>
      </w:r>
      <w:r>
        <w:rPr>
          <w:noProof/>
        </w:rPr>
        <w:t>207</w:t>
      </w:r>
      <w:r>
        <w:rPr>
          <w:noProof/>
        </w:rPr>
        <w:fldChar w:fldCharType="end"/>
      </w:r>
    </w:p>
    <w:p w14:paraId="07AC3063" w14:textId="77777777" w:rsidR="00A0694E" w:rsidRDefault="00A0694E">
      <w:pPr>
        <w:pStyle w:val="TOC1"/>
        <w:rPr>
          <w:rFonts w:asciiTheme="minorHAnsi" w:eastAsiaTheme="minorEastAsia" w:hAnsiTheme="minorHAnsi" w:cstheme="minorBidi"/>
          <w:noProof/>
          <w:sz w:val="22"/>
          <w:szCs w:val="22"/>
          <w:lang w:val="en-GB" w:eastAsia="en-GB"/>
        </w:rPr>
      </w:pPr>
      <w:r>
        <w:rPr>
          <w:noProof/>
        </w:rPr>
        <w:t>Shift Right Double Arithmetic - SRDA</w:t>
      </w:r>
      <w:r>
        <w:rPr>
          <w:noProof/>
        </w:rPr>
        <w:tab/>
      </w:r>
      <w:r>
        <w:rPr>
          <w:noProof/>
        </w:rPr>
        <w:fldChar w:fldCharType="begin"/>
      </w:r>
      <w:r>
        <w:rPr>
          <w:noProof/>
        </w:rPr>
        <w:instrText xml:space="preserve"> PAGEREF _Toc261953002 \h </w:instrText>
      </w:r>
      <w:r>
        <w:rPr>
          <w:noProof/>
        </w:rPr>
      </w:r>
      <w:r>
        <w:rPr>
          <w:noProof/>
        </w:rPr>
        <w:fldChar w:fldCharType="separate"/>
      </w:r>
      <w:r>
        <w:rPr>
          <w:noProof/>
        </w:rPr>
        <w:t>207</w:t>
      </w:r>
      <w:r>
        <w:rPr>
          <w:noProof/>
        </w:rPr>
        <w:fldChar w:fldCharType="end"/>
      </w:r>
    </w:p>
    <w:p w14:paraId="07AC3064"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Characters – MVC</w:t>
      </w:r>
      <w:r>
        <w:rPr>
          <w:noProof/>
        </w:rPr>
        <w:tab/>
      </w:r>
      <w:r>
        <w:rPr>
          <w:noProof/>
        </w:rPr>
        <w:fldChar w:fldCharType="begin"/>
      </w:r>
      <w:r>
        <w:rPr>
          <w:noProof/>
        </w:rPr>
        <w:instrText xml:space="preserve"> PAGEREF _Toc261953003 \h </w:instrText>
      </w:r>
      <w:r>
        <w:rPr>
          <w:noProof/>
        </w:rPr>
      </w:r>
      <w:r>
        <w:rPr>
          <w:noProof/>
        </w:rPr>
        <w:fldChar w:fldCharType="separate"/>
      </w:r>
      <w:r>
        <w:rPr>
          <w:noProof/>
        </w:rPr>
        <w:t>208</w:t>
      </w:r>
      <w:r>
        <w:rPr>
          <w:noProof/>
        </w:rPr>
        <w:fldChar w:fldCharType="end"/>
      </w:r>
    </w:p>
    <w:p w14:paraId="07AC3065"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Characters – MVC</w:t>
      </w:r>
      <w:r>
        <w:rPr>
          <w:noProof/>
        </w:rPr>
        <w:tab/>
      </w:r>
      <w:r>
        <w:rPr>
          <w:noProof/>
        </w:rPr>
        <w:fldChar w:fldCharType="begin"/>
      </w:r>
      <w:r>
        <w:rPr>
          <w:noProof/>
        </w:rPr>
        <w:instrText xml:space="preserve"> PAGEREF _Toc261953004 \h </w:instrText>
      </w:r>
      <w:r>
        <w:rPr>
          <w:noProof/>
        </w:rPr>
      </w:r>
      <w:r>
        <w:rPr>
          <w:noProof/>
        </w:rPr>
        <w:fldChar w:fldCharType="separate"/>
      </w:r>
      <w:r>
        <w:rPr>
          <w:noProof/>
        </w:rPr>
        <w:t>209</w:t>
      </w:r>
      <w:r>
        <w:rPr>
          <w:noProof/>
        </w:rPr>
        <w:fldChar w:fldCharType="end"/>
      </w:r>
    </w:p>
    <w:p w14:paraId="07AC3066"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Immediate – MVI</w:t>
      </w:r>
      <w:r>
        <w:rPr>
          <w:noProof/>
        </w:rPr>
        <w:tab/>
      </w:r>
      <w:r>
        <w:rPr>
          <w:noProof/>
        </w:rPr>
        <w:fldChar w:fldCharType="begin"/>
      </w:r>
      <w:r>
        <w:rPr>
          <w:noProof/>
        </w:rPr>
        <w:instrText xml:space="preserve"> PAGEREF _Toc261953005 \h </w:instrText>
      </w:r>
      <w:r>
        <w:rPr>
          <w:noProof/>
        </w:rPr>
      </w:r>
      <w:r>
        <w:rPr>
          <w:noProof/>
        </w:rPr>
        <w:fldChar w:fldCharType="separate"/>
      </w:r>
      <w:r>
        <w:rPr>
          <w:noProof/>
        </w:rPr>
        <w:t>209</w:t>
      </w:r>
      <w:r>
        <w:rPr>
          <w:noProof/>
        </w:rPr>
        <w:fldChar w:fldCharType="end"/>
      </w:r>
    </w:p>
    <w:p w14:paraId="07AC3067"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Character Long – MVCL</w:t>
      </w:r>
      <w:r>
        <w:rPr>
          <w:noProof/>
        </w:rPr>
        <w:tab/>
      </w:r>
      <w:r>
        <w:rPr>
          <w:noProof/>
        </w:rPr>
        <w:fldChar w:fldCharType="begin"/>
      </w:r>
      <w:r>
        <w:rPr>
          <w:noProof/>
        </w:rPr>
        <w:instrText xml:space="preserve"> PAGEREF _Toc261953006 \h </w:instrText>
      </w:r>
      <w:r>
        <w:rPr>
          <w:noProof/>
        </w:rPr>
      </w:r>
      <w:r>
        <w:rPr>
          <w:noProof/>
        </w:rPr>
        <w:fldChar w:fldCharType="separate"/>
      </w:r>
      <w:r>
        <w:rPr>
          <w:noProof/>
        </w:rPr>
        <w:t>210</w:t>
      </w:r>
      <w:r>
        <w:rPr>
          <w:noProof/>
        </w:rPr>
        <w:fldChar w:fldCharType="end"/>
      </w:r>
    </w:p>
    <w:p w14:paraId="07AC3068"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Character Long – MVCL</w:t>
      </w:r>
      <w:r>
        <w:rPr>
          <w:noProof/>
        </w:rPr>
        <w:tab/>
      </w:r>
      <w:r>
        <w:rPr>
          <w:noProof/>
        </w:rPr>
        <w:fldChar w:fldCharType="begin"/>
      </w:r>
      <w:r>
        <w:rPr>
          <w:noProof/>
        </w:rPr>
        <w:instrText xml:space="preserve"> PAGEREF _Toc261953007 \h </w:instrText>
      </w:r>
      <w:r>
        <w:rPr>
          <w:noProof/>
        </w:rPr>
      </w:r>
      <w:r>
        <w:rPr>
          <w:noProof/>
        </w:rPr>
        <w:fldChar w:fldCharType="separate"/>
      </w:r>
      <w:r>
        <w:rPr>
          <w:noProof/>
        </w:rPr>
        <w:t>211</w:t>
      </w:r>
      <w:r>
        <w:rPr>
          <w:noProof/>
        </w:rPr>
        <w:fldChar w:fldCharType="end"/>
      </w:r>
    </w:p>
    <w:p w14:paraId="07AC3069"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Characters – CLC</w:t>
      </w:r>
      <w:r>
        <w:rPr>
          <w:noProof/>
        </w:rPr>
        <w:tab/>
      </w:r>
      <w:r>
        <w:rPr>
          <w:noProof/>
        </w:rPr>
        <w:fldChar w:fldCharType="begin"/>
      </w:r>
      <w:r>
        <w:rPr>
          <w:noProof/>
        </w:rPr>
        <w:instrText xml:space="preserve"> PAGEREF _Toc261953008 \h </w:instrText>
      </w:r>
      <w:r>
        <w:rPr>
          <w:noProof/>
        </w:rPr>
      </w:r>
      <w:r>
        <w:rPr>
          <w:noProof/>
        </w:rPr>
        <w:fldChar w:fldCharType="separate"/>
      </w:r>
      <w:r>
        <w:rPr>
          <w:noProof/>
        </w:rPr>
        <w:t>211</w:t>
      </w:r>
      <w:r>
        <w:rPr>
          <w:noProof/>
        </w:rPr>
        <w:fldChar w:fldCharType="end"/>
      </w:r>
    </w:p>
    <w:p w14:paraId="07AC306A"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Immediate – CLI</w:t>
      </w:r>
      <w:r>
        <w:rPr>
          <w:noProof/>
        </w:rPr>
        <w:tab/>
      </w:r>
      <w:r>
        <w:rPr>
          <w:noProof/>
        </w:rPr>
        <w:fldChar w:fldCharType="begin"/>
      </w:r>
      <w:r>
        <w:rPr>
          <w:noProof/>
        </w:rPr>
        <w:instrText xml:space="preserve"> PAGEREF _Toc261953009 \h </w:instrText>
      </w:r>
      <w:r>
        <w:rPr>
          <w:noProof/>
        </w:rPr>
      </w:r>
      <w:r>
        <w:rPr>
          <w:noProof/>
        </w:rPr>
        <w:fldChar w:fldCharType="separate"/>
      </w:r>
      <w:r>
        <w:rPr>
          <w:noProof/>
        </w:rPr>
        <w:t>212</w:t>
      </w:r>
      <w:r>
        <w:rPr>
          <w:noProof/>
        </w:rPr>
        <w:fldChar w:fldCharType="end"/>
      </w:r>
    </w:p>
    <w:p w14:paraId="07AC306B"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Character Long – CLCL</w:t>
      </w:r>
      <w:r>
        <w:rPr>
          <w:noProof/>
        </w:rPr>
        <w:tab/>
      </w:r>
      <w:r>
        <w:rPr>
          <w:noProof/>
        </w:rPr>
        <w:fldChar w:fldCharType="begin"/>
      </w:r>
      <w:r>
        <w:rPr>
          <w:noProof/>
        </w:rPr>
        <w:instrText xml:space="preserve"> PAGEREF _Toc261953010 \h </w:instrText>
      </w:r>
      <w:r>
        <w:rPr>
          <w:noProof/>
        </w:rPr>
      </w:r>
      <w:r>
        <w:rPr>
          <w:noProof/>
        </w:rPr>
        <w:fldChar w:fldCharType="separate"/>
      </w:r>
      <w:r>
        <w:rPr>
          <w:noProof/>
        </w:rPr>
        <w:t>213</w:t>
      </w:r>
      <w:r>
        <w:rPr>
          <w:noProof/>
        </w:rPr>
        <w:fldChar w:fldCharType="end"/>
      </w:r>
    </w:p>
    <w:p w14:paraId="07AC306C"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And Save Register – BASR</w:t>
      </w:r>
      <w:r>
        <w:rPr>
          <w:noProof/>
        </w:rPr>
        <w:tab/>
      </w:r>
      <w:r>
        <w:rPr>
          <w:noProof/>
        </w:rPr>
        <w:fldChar w:fldCharType="begin"/>
      </w:r>
      <w:r>
        <w:rPr>
          <w:noProof/>
        </w:rPr>
        <w:instrText xml:space="preserve"> PAGEREF _Toc261953011 \h </w:instrText>
      </w:r>
      <w:r>
        <w:rPr>
          <w:noProof/>
        </w:rPr>
      </w:r>
      <w:r>
        <w:rPr>
          <w:noProof/>
        </w:rPr>
        <w:fldChar w:fldCharType="separate"/>
      </w:r>
      <w:r>
        <w:rPr>
          <w:noProof/>
        </w:rPr>
        <w:t>213</w:t>
      </w:r>
      <w:r>
        <w:rPr>
          <w:noProof/>
        </w:rPr>
        <w:fldChar w:fldCharType="end"/>
      </w:r>
    </w:p>
    <w:p w14:paraId="07AC306D" w14:textId="77777777" w:rsidR="00A0694E" w:rsidRDefault="00A0694E">
      <w:pPr>
        <w:pStyle w:val="TOC1"/>
        <w:rPr>
          <w:rFonts w:asciiTheme="minorHAnsi" w:eastAsiaTheme="minorEastAsia" w:hAnsiTheme="minorHAnsi" w:cstheme="minorBidi"/>
          <w:noProof/>
          <w:sz w:val="22"/>
          <w:szCs w:val="22"/>
          <w:lang w:val="en-GB" w:eastAsia="en-GB"/>
        </w:rPr>
      </w:pPr>
      <w:r>
        <w:rPr>
          <w:noProof/>
        </w:rPr>
        <w:t>Branch And Save – BAS</w:t>
      </w:r>
      <w:r>
        <w:rPr>
          <w:noProof/>
        </w:rPr>
        <w:tab/>
      </w:r>
      <w:r>
        <w:rPr>
          <w:noProof/>
        </w:rPr>
        <w:fldChar w:fldCharType="begin"/>
      </w:r>
      <w:r>
        <w:rPr>
          <w:noProof/>
        </w:rPr>
        <w:instrText xml:space="preserve"> PAGEREF _Toc261953012 \h </w:instrText>
      </w:r>
      <w:r>
        <w:rPr>
          <w:noProof/>
        </w:rPr>
      </w:r>
      <w:r>
        <w:rPr>
          <w:noProof/>
        </w:rPr>
        <w:fldChar w:fldCharType="separate"/>
      </w:r>
      <w:r>
        <w:rPr>
          <w:noProof/>
        </w:rPr>
        <w:t>214</w:t>
      </w:r>
      <w:r>
        <w:rPr>
          <w:noProof/>
        </w:rPr>
        <w:fldChar w:fldCharType="end"/>
      </w:r>
    </w:p>
    <w:p w14:paraId="07AC306E" w14:textId="77777777" w:rsidR="00A0694E" w:rsidRDefault="00A0694E">
      <w:pPr>
        <w:pStyle w:val="TOC1"/>
        <w:rPr>
          <w:rFonts w:asciiTheme="minorHAnsi" w:eastAsiaTheme="minorEastAsia" w:hAnsiTheme="minorHAnsi" w:cstheme="minorBidi"/>
          <w:noProof/>
          <w:sz w:val="22"/>
          <w:szCs w:val="22"/>
          <w:lang w:val="en-GB" w:eastAsia="en-GB"/>
        </w:rPr>
      </w:pPr>
      <w:r>
        <w:rPr>
          <w:noProof/>
        </w:rPr>
        <w:t>Execute - EX</w:t>
      </w:r>
      <w:r>
        <w:rPr>
          <w:noProof/>
        </w:rPr>
        <w:tab/>
      </w:r>
      <w:r>
        <w:rPr>
          <w:noProof/>
        </w:rPr>
        <w:fldChar w:fldCharType="begin"/>
      </w:r>
      <w:r>
        <w:rPr>
          <w:noProof/>
        </w:rPr>
        <w:instrText xml:space="preserve"> PAGEREF _Toc261953013 \h </w:instrText>
      </w:r>
      <w:r>
        <w:rPr>
          <w:noProof/>
        </w:rPr>
      </w:r>
      <w:r>
        <w:rPr>
          <w:noProof/>
        </w:rPr>
        <w:fldChar w:fldCharType="separate"/>
      </w:r>
      <w:r>
        <w:rPr>
          <w:noProof/>
        </w:rPr>
        <w:t>215</w:t>
      </w:r>
      <w:r>
        <w:rPr>
          <w:noProof/>
        </w:rPr>
        <w:fldChar w:fldCharType="end"/>
      </w:r>
    </w:p>
    <w:p w14:paraId="07AC306F" w14:textId="77777777" w:rsidR="00A0694E" w:rsidRDefault="00A0694E">
      <w:pPr>
        <w:pStyle w:val="TOC1"/>
        <w:rPr>
          <w:rFonts w:asciiTheme="minorHAnsi" w:eastAsiaTheme="minorEastAsia" w:hAnsiTheme="minorHAnsi" w:cstheme="minorBidi"/>
          <w:noProof/>
          <w:sz w:val="22"/>
          <w:szCs w:val="22"/>
          <w:lang w:val="en-GB" w:eastAsia="en-GB"/>
        </w:rPr>
      </w:pPr>
      <w:r>
        <w:rPr>
          <w:noProof/>
        </w:rPr>
        <w:t>Boolean Operations - AND</w:t>
      </w:r>
      <w:r>
        <w:rPr>
          <w:noProof/>
        </w:rPr>
        <w:tab/>
      </w:r>
      <w:r>
        <w:rPr>
          <w:noProof/>
        </w:rPr>
        <w:fldChar w:fldCharType="begin"/>
      </w:r>
      <w:r>
        <w:rPr>
          <w:noProof/>
        </w:rPr>
        <w:instrText xml:space="preserve"> PAGEREF _Toc261953014 \h </w:instrText>
      </w:r>
      <w:r>
        <w:rPr>
          <w:noProof/>
        </w:rPr>
      </w:r>
      <w:r>
        <w:rPr>
          <w:noProof/>
        </w:rPr>
        <w:fldChar w:fldCharType="separate"/>
      </w:r>
      <w:r>
        <w:rPr>
          <w:noProof/>
        </w:rPr>
        <w:t>216</w:t>
      </w:r>
      <w:r>
        <w:rPr>
          <w:noProof/>
        </w:rPr>
        <w:fldChar w:fldCharType="end"/>
      </w:r>
    </w:p>
    <w:p w14:paraId="07AC3070" w14:textId="77777777" w:rsidR="00A0694E" w:rsidRDefault="00A0694E">
      <w:pPr>
        <w:pStyle w:val="TOC1"/>
        <w:rPr>
          <w:rFonts w:asciiTheme="minorHAnsi" w:eastAsiaTheme="minorEastAsia" w:hAnsiTheme="minorHAnsi" w:cstheme="minorBidi"/>
          <w:noProof/>
          <w:sz w:val="22"/>
          <w:szCs w:val="22"/>
          <w:lang w:val="en-GB" w:eastAsia="en-GB"/>
        </w:rPr>
      </w:pPr>
      <w:r>
        <w:rPr>
          <w:noProof/>
        </w:rPr>
        <w:t>Boolean Operations - OR</w:t>
      </w:r>
      <w:r>
        <w:rPr>
          <w:noProof/>
        </w:rPr>
        <w:tab/>
      </w:r>
      <w:r>
        <w:rPr>
          <w:noProof/>
        </w:rPr>
        <w:fldChar w:fldCharType="begin"/>
      </w:r>
      <w:r>
        <w:rPr>
          <w:noProof/>
        </w:rPr>
        <w:instrText xml:space="preserve"> PAGEREF _Toc261953015 \h </w:instrText>
      </w:r>
      <w:r>
        <w:rPr>
          <w:noProof/>
        </w:rPr>
      </w:r>
      <w:r>
        <w:rPr>
          <w:noProof/>
        </w:rPr>
        <w:fldChar w:fldCharType="separate"/>
      </w:r>
      <w:r>
        <w:rPr>
          <w:noProof/>
        </w:rPr>
        <w:t>217</w:t>
      </w:r>
      <w:r>
        <w:rPr>
          <w:noProof/>
        </w:rPr>
        <w:fldChar w:fldCharType="end"/>
      </w:r>
    </w:p>
    <w:p w14:paraId="07AC3071" w14:textId="77777777" w:rsidR="00A0694E" w:rsidRDefault="00A0694E">
      <w:pPr>
        <w:pStyle w:val="TOC1"/>
        <w:rPr>
          <w:rFonts w:asciiTheme="minorHAnsi" w:eastAsiaTheme="minorEastAsia" w:hAnsiTheme="minorHAnsi" w:cstheme="minorBidi"/>
          <w:noProof/>
          <w:sz w:val="22"/>
          <w:szCs w:val="22"/>
          <w:lang w:val="en-GB" w:eastAsia="en-GB"/>
        </w:rPr>
      </w:pPr>
      <w:r>
        <w:rPr>
          <w:noProof/>
        </w:rPr>
        <w:t>Boolean Operations - XOR</w:t>
      </w:r>
      <w:r>
        <w:rPr>
          <w:noProof/>
        </w:rPr>
        <w:tab/>
      </w:r>
      <w:r>
        <w:rPr>
          <w:noProof/>
        </w:rPr>
        <w:fldChar w:fldCharType="begin"/>
      </w:r>
      <w:r>
        <w:rPr>
          <w:noProof/>
        </w:rPr>
        <w:instrText xml:space="preserve"> PAGEREF _Toc261953016 \h </w:instrText>
      </w:r>
      <w:r>
        <w:rPr>
          <w:noProof/>
        </w:rPr>
      </w:r>
      <w:r>
        <w:rPr>
          <w:noProof/>
        </w:rPr>
        <w:fldChar w:fldCharType="separate"/>
      </w:r>
      <w:r>
        <w:rPr>
          <w:noProof/>
        </w:rPr>
        <w:t>218</w:t>
      </w:r>
      <w:r>
        <w:rPr>
          <w:noProof/>
        </w:rPr>
        <w:fldChar w:fldCharType="end"/>
      </w:r>
    </w:p>
    <w:p w14:paraId="07AC3072" w14:textId="77777777" w:rsidR="00A0694E" w:rsidRDefault="00A0694E">
      <w:pPr>
        <w:pStyle w:val="TOC1"/>
        <w:rPr>
          <w:rFonts w:asciiTheme="minorHAnsi" w:eastAsiaTheme="minorEastAsia" w:hAnsiTheme="minorHAnsi" w:cstheme="minorBidi"/>
          <w:noProof/>
          <w:sz w:val="22"/>
          <w:szCs w:val="22"/>
          <w:lang w:val="en-GB" w:eastAsia="en-GB"/>
        </w:rPr>
      </w:pPr>
      <w:r>
        <w:rPr>
          <w:noProof/>
        </w:rPr>
        <w:t>And Register – NR</w:t>
      </w:r>
      <w:r>
        <w:rPr>
          <w:noProof/>
        </w:rPr>
        <w:tab/>
      </w:r>
      <w:r>
        <w:rPr>
          <w:noProof/>
        </w:rPr>
        <w:fldChar w:fldCharType="begin"/>
      </w:r>
      <w:r>
        <w:rPr>
          <w:noProof/>
        </w:rPr>
        <w:instrText xml:space="preserve"> PAGEREF _Toc261953017 \h </w:instrText>
      </w:r>
      <w:r>
        <w:rPr>
          <w:noProof/>
        </w:rPr>
      </w:r>
      <w:r>
        <w:rPr>
          <w:noProof/>
        </w:rPr>
        <w:fldChar w:fldCharType="separate"/>
      </w:r>
      <w:r>
        <w:rPr>
          <w:noProof/>
        </w:rPr>
        <w:t>218</w:t>
      </w:r>
      <w:r>
        <w:rPr>
          <w:noProof/>
        </w:rPr>
        <w:fldChar w:fldCharType="end"/>
      </w:r>
    </w:p>
    <w:p w14:paraId="07AC3073" w14:textId="77777777" w:rsidR="00A0694E" w:rsidRDefault="00A0694E">
      <w:pPr>
        <w:pStyle w:val="TOC1"/>
        <w:rPr>
          <w:rFonts w:asciiTheme="minorHAnsi" w:eastAsiaTheme="minorEastAsia" w:hAnsiTheme="minorHAnsi" w:cstheme="minorBidi"/>
          <w:noProof/>
          <w:sz w:val="22"/>
          <w:szCs w:val="22"/>
          <w:lang w:val="en-GB" w:eastAsia="en-GB"/>
        </w:rPr>
      </w:pPr>
      <w:r>
        <w:rPr>
          <w:noProof/>
        </w:rPr>
        <w:t>And – N</w:t>
      </w:r>
      <w:r>
        <w:rPr>
          <w:noProof/>
        </w:rPr>
        <w:tab/>
      </w:r>
      <w:r>
        <w:rPr>
          <w:noProof/>
        </w:rPr>
        <w:fldChar w:fldCharType="begin"/>
      </w:r>
      <w:r>
        <w:rPr>
          <w:noProof/>
        </w:rPr>
        <w:instrText xml:space="preserve"> PAGEREF _Toc261953018 \h </w:instrText>
      </w:r>
      <w:r>
        <w:rPr>
          <w:noProof/>
        </w:rPr>
      </w:r>
      <w:r>
        <w:rPr>
          <w:noProof/>
        </w:rPr>
        <w:fldChar w:fldCharType="separate"/>
      </w:r>
      <w:r>
        <w:rPr>
          <w:noProof/>
        </w:rPr>
        <w:t>219</w:t>
      </w:r>
      <w:r>
        <w:rPr>
          <w:noProof/>
        </w:rPr>
        <w:fldChar w:fldCharType="end"/>
      </w:r>
    </w:p>
    <w:p w14:paraId="07AC3074" w14:textId="77777777" w:rsidR="00A0694E" w:rsidRDefault="00A0694E">
      <w:pPr>
        <w:pStyle w:val="TOC1"/>
        <w:rPr>
          <w:rFonts w:asciiTheme="minorHAnsi" w:eastAsiaTheme="minorEastAsia" w:hAnsiTheme="minorHAnsi" w:cstheme="minorBidi"/>
          <w:noProof/>
          <w:sz w:val="22"/>
          <w:szCs w:val="22"/>
          <w:lang w:val="en-GB" w:eastAsia="en-GB"/>
        </w:rPr>
      </w:pPr>
      <w:r>
        <w:rPr>
          <w:noProof/>
        </w:rPr>
        <w:t>And Character – NC</w:t>
      </w:r>
      <w:r>
        <w:rPr>
          <w:noProof/>
        </w:rPr>
        <w:tab/>
      </w:r>
      <w:r>
        <w:rPr>
          <w:noProof/>
        </w:rPr>
        <w:fldChar w:fldCharType="begin"/>
      </w:r>
      <w:r>
        <w:rPr>
          <w:noProof/>
        </w:rPr>
        <w:instrText xml:space="preserve"> PAGEREF _Toc261953019 \h </w:instrText>
      </w:r>
      <w:r>
        <w:rPr>
          <w:noProof/>
        </w:rPr>
      </w:r>
      <w:r>
        <w:rPr>
          <w:noProof/>
        </w:rPr>
        <w:fldChar w:fldCharType="separate"/>
      </w:r>
      <w:r>
        <w:rPr>
          <w:noProof/>
        </w:rPr>
        <w:t>220</w:t>
      </w:r>
      <w:r>
        <w:rPr>
          <w:noProof/>
        </w:rPr>
        <w:fldChar w:fldCharType="end"/>
      </w:r>
    </w:p>
    <w:p w14:paraId="07AC3075" w14:textId="77777777" w:rsidR="00A0694E" w:rsidRDefault="00A0694E">
      <w:pPr>
        <w:pStyle w:val="TOC1"/>
        <w:rPr>
          <w:rFonts w:asciiTheme="minorHAnsi" w:eastAsiaTheme="minorEastAsia" w:hAnsiTheme="minorHAnsi" w:cstheme="minorBidi"/>
          <w:noProof/>
          <w:sz w:val="22"/>
          <w:szCs w:val="22"/>
          <w:lang w:val="en-GB" w:eastAsia="en-GB"/>
        </w:rPr>
      </w:pPr>
      <w:r>
        <w:rPr>
          <w:noProof/>
        </w:rPr>
        <w:t>And Immediate – NI</w:t>
      </w:r>
      <w:r>
        <w:rPr>
          <w:noProof/>
        </w:rPr>
        <w:tab/>
      </w:r>
      <w:r>
        <w:rPr>
          <w:noProof/>
        </w:rPr>
        <w:fldChar w:fldCharType="begin"/>
      </w:r>
      <w:r>
        <w:rPr>
          <w:noProof/>
        </w:rPr>
        <w:instrText xml:space="preserve"> PAGEREF _Toc261953020 \h </w:instrText>
      </w:r>
      <w:r>
        <w:rPr>
          <w:noProof/>
        </w:rPr>
      </w:r>
      <w:r>
        <w:rPr>
          <w:noProof/>
        </w:rPr>
        <w:fldChar w:fldCharType="separate"/>
      </w:r>
      <w:r>
        <w:rPr>
          <w:noProof/>
        </w:rPr>
        <w:t>220</w:t>
      </w:r>
      <w:r>
        <w:rPr>
          <w:noProof/>
        </w:rPr>
        <w:fldChar w:fldCharType="end"/>
      </w:r>
    </w:p>
    <w:p w14:paraId="07AC3076" w14:textId="77777777" w:rsidR="00A0694E" w:rsidRDefault="00A0694E">
      <w:pPr>
        <w:pStyle w:val="TOC1"/>
        <w:rPr>
          <w:rFonts w:asciiTheme="minorHAnsi" w:eastAsiaTheme="minorEastAsia" w:hAnsiTheme="minorHAnsi" w:cstheme="minorBidi"/>
          <w:noProof/>
          <w:sz w:val="22"/>
          <w:szCs w:val="22"/>
          <w:lang w:val="en-GB" w:eastAsia="en-GB"/>
        </w:rPr>
      </w:pPr>
      <w:r>
        <w:rPr>
          <w:noProof/>
        </w:rPr>
        <w:t>Or Register – OR</w:t>
      </w:r>
      <w:r>
        <w:rPr>
          <w:noProof/>
        </w:rPr>
        <w:tab/>
      </w:r>
      <w:r>
        <w:rPr>
          <w:noProof/>
        </w:rPr>
        <w:fldChar w:fldCharType="begin"/>
      </w:r>
      <w:r>
        <w:rPr>
          <w:noProof/>
        </w:rPr>
        <w:instrText xml:space="preserve"> PAGEREF _Toc261953021 \h </w:instrText>
      </w:r>
      <w:r>
        <w:rPr>
          <w:noProof/>
        </w:rPr>
      </w:r>
      <w:r>
        <w:rPr>
          <w:noProof/>
        </w:rPr>
        <w:fldChar w:fldCharType="separate"/>
      </w:r>
      <w:r>
        <w:rPr>
          <w:noProof/>
        </w:rPr>
        <w:t>221</w:t>
      </w:r>
      <w:r>
        <w:rPr>
          <w:noProof/>
        </w:rPr>
        <w:fldChar w:fldCharType="end"/>
      </w:r>
    </w:p>
    <w:p w14:paraId="07AC3077" w14:textId="77777777" w:rsidR="00A0694E" w:rsidRDefault="00A0694E">
      <w:pPr>
        <w:pStyle w:val="TOC1"/>
        <w:rPr>
          <w:rFonts w:asciiTheme="minorHAnsi" w:eastAsiaTheme="minorEastAsia" w:hAnsiTheme="minorHAnsi" w:cstheme="minorBidi"/>
          <w:noProof/>
          <w:sz w:val="22"/>
          <w:szCs w:val="22"/>
          <w:lang w:val="en-GB" w:eastAsia="en-GB"/>
        </w:rPr>
      </w:pPr>
      <w:r>
        <w:rPr>
          <w:noProof/>
        </w:rPr>
        <w:t>Or – O</w:t>
      </w:r>
      <w:r>
        <w:rPr>
          <w:noProof/>
        </w:rPr>
        <w:tab/>
      </w:r>
      <w:r>
        <w:rPr>
          <w:noProof/>
        </w:rPr>
        <w:fldChar w:fldCharType="begin"/>
      </w:r>
      <w:r>
        <w:rPr>
          <w:noProof/>
        </w:rPr>
        <w:instrText xml:space="preserve"> PAGEREF _Toc261953022 \h </w:instrText>
      </w:r>
      <w:r>
        <w:rPr>
          <w:noProof/>
        </w:rPr>
      </w:r>
      <w:r>
        <w:rPr>
          <w:noProof/>
        </w:rPr>
        <w:fldChar w:fldCharType="separate"/>
      </w:r>
      <w:r>
        <w:rPr>
          <w:noProof/>
        </w:rPr>
        <w:t>222</w:t>
      </w:r>
      <w:r>
        <w:rPr>
          <w:noProof/>
        </w:rPr>
        <w:fldChar w:fldCharType="end"/>
      </w:r>
    </w:p>
    <w:p w14:paraId="07AC3078" w14:textId="77777777" w:rsidR="00A0694E" w:rsidRDefault="00A0694E">
      <w:pPr>
        <w:pStyle w:val="TOC1"/>
        <w:rPr>
          <w:rFonts w:asciiTheme="minorHAnsi" w:eastAsiaTheme="minorEastAsia" w:hAnsiTheme="minorHAnsi" w:cstheme="minorBidi"/>
          <w:noProof/>
          <w:sz w:val="22"/>
          <w:szCs w:val="22"/>
          <w:lang w:val="en-GB" w:eastAsia="en-GB"/>
        </w:rPr>
      </w:pPr>
      <w:r>
        <w:rPr>
          <w:noProof/>
        </w:rPr>
        <w:t>Or Character – OC</w:t>
      </w:r>
      <w:r>
        <w:rPr>
          <w:noProof/>
        </w:rPr>
        <w:tab/>
      </w:r>
      <w:r>
        <w:rPr>
          <w:noProof/>
        </w:rPr>
        <w:fldChar w:fldCharType="begin"/>
      </w:r>
      <w:r>
        <w:rPr>
          <w:noProof/>
        </w:rPr>
        <w:instrText xml:space="preserve"> PAGEREF _Toc261953023 \h </w:instrText>
      </w:r>
      <w:r>
        <w:rPr>
          <w:noProof/>
        </w:rPr>
      </w:r>
      <w:r>
        <w:rPr>
          <w:noProof/>
        </w:rPr>
        <w:fldChar w:fldCharType="separate"/>
      </w:r>
      <w:r>
        <w:rPr>
          <w:noProof/>
        </w:rPr>
        <w:t>222</w:t>
      </w:r>
      <w:r>
        <w:rPr>
          <w:noProof/>
        </w:rPr>
        <w:fldChar w:fldCharType="end"/>
      </w:r>
    </w:p>
    <w:p w14:paraId="07AC3079" w14:textId="77777777" w:rsidR="00A0694E" w:rsidRDefault="00A0694E">
      <w:pPr>
        <w:pStyle w:val="TOC1"/>
        <w:rPr>
          <w:rFonts w:asciiTheme="minorHAnsi" w:eastAsiaTheme="minorEastAsia" w:hAnsiTheme="minorHAnsi" w:cstheme="minorBidi"/>
          <w:noProof/>
          <w:sz w:val="22"/>
          <w:szCs w:val="22"/>
          <w:lang w:val="en-GB" w:eastAsia="en-GB"/>
        </w:rPr>
      </w:pPr>
      <w:r>
        <w:rPr>
          <w:noProof/>
        </w:rPr>
        <w:t>Or Immediate – OI</w:t>
      </w:r>
      <w:r>
        <w:rPr>
          <w:noProof/>
        </w:rPr>
        <w:tab/>
      </w:r>
      <w:r>
        <w:rPr>
          <w:noProof/>
        </w:rPr>
        <w:fldChar w:fldCharType="begin"/>
      </w:r>
      <w:r>
        <w:rPr>
          <w:noProof/>
        </w:rPr>
        <w:instrText xml:space="preserve"> PAGEREF _Toc261953024 \h </w:instrText>
      </w:r>
      <w:r>
        <w:rPr>
          <w:noProof/>
        </w:rPr>
      </w:r>
      <w:r>
        <w:rPr>
          <w:noProof/>
        </w:rPr>
        <w:fldChar w:fldCharType="separate"/>
      </w:r>
      <w:r>
        <w:rPr>
          <w:noProof/>
        </w:rPr>
        <w:t>223</w:t>
      </w:r>
      <w:r>
        <w:rPr>
          <w:noProof/>
        </w:rPr>
        <w:fldChar w:fldCharType="end"/>
      </w:r>
    </w:p>
    <w:p w14:paraId="07AC307A" w14:textId="77777777" w:rsidR="00A0694E" w:rsidRDefault="00A0694E">
      <w:pPr>
        <w:pStyle w:val="TOC1"/>
        <w:rPr>
          <w:rFonts w:asciiTheme="minorHAnsi" w:eastAsiaTheme="minorEastAsia" w:hAnsiTheme="minorHAnsi" w:cstheme="minorBidi"/>
          <w:noProof/>
          <w:sz w:val="22"/>
          <w:szCs w:val="22"/>
          <w:lang w:val="en-GB" w:eastAsia="en-GB"/>
        </w:rPr>
      </w:pPr>
      <w:r>
        <w:rPr>
          <w:noProof/>
        </w:rPr>
        <w:t>XOR Register – XR</w:t>
      </w:r>
      <w:r>
        <w:rPr>
          <w:noProof/>
        </w:rPr>
        <w:tab/>
      </w:r>
      <w:r>
        <w:rPr>
          <w:noProof/>
        </w:rPr>
        <w:fldChar w:fldCharType="begin"/>
      </w:r>
      <w:r>
        <w:rPr>
          <w:noProof/>
        </w:rPr>
        <w:instrText xml:space="preserve"> PAGEREF _Toc261953025 \h </w:instrText>
      </w:r>
      <w:r>
        <w:rPr>
          <w:noProof/>
        </w:rPr>
      </w:r>
      <w:r>
        <w:rPr>
          <w:noProof/>
        </w:rPr>
        <w:fldChar w:fldCharType="separate"/>
      </w:r>
      <w:r>
        <w:rPr>
          <w:noProof/>
        </w:rPr>
        <w:t>224</w:t>
      </w:r>
      <w:r>
        <w:rPr>
          <w:noProof/>
        </w:rPr>
        <w:fldChar w:fldCharType="end"/>
      </w:r>
    </w:p>
    <w:p w14:paraId="07AC307B" w14:textId="77777777" w:rsidR="00A0694E" w:rsidRDefault="00A0694E">
      <w:pPr>
        <w:pStyle w:val="TOC1"/>
        <w:rPr>
          <w:rFonts w:asciiTheme="minorHAnsi" w:eastAsiaTheme="minorEastAsia" w:hAnsiTheme="minorHAnsi" w:cstheme="minorBidi"/>
          <w:noProof/>
          <w:sz w:val="22"/>
          <w:szCs w:val="22"/>
          <w:lang w:val="en-GB" w:eastAsia="en-GB"/>
        </w:rPr>
      </w:pPr>
      <w:r>
        <w:rPr>
          <w:noProof/>
        </w:rPr>
        <w:t>XOR – X</w:t>
      </w:r>
      <w:r>
        <w:rPr>
          <w:noProof/>
        </w:rPr>
        <w:tab/>
      </w:r>
      <w:r>
        <w:rPr>
          <w:noProof/>
        </w:rPr>
        <w:fldChar w:fldCharType="begin"/>
      </w:r>
      <w:r>
        <w:rPr>
          <w:noProof/>
        </w:rPr>
        <w:instrText xml:space="preserve"> PAGEREF _Toc261953026 \h </w:instrText>
      </w:r>
      <w:r>
        <w:rPr>
          <w:noProof/>
        </w:rPr>
      </w:r>
      <w:r>
        <w:rPr>
          <w:noProof/>
        </w:rPr>
        <w:fldChar w:fldCharType="separate"/>
      </w:r>
      <w:r>
        <w:rPr>
          <w:noProof/>
        </w:rPr>
        <w:t>224</w:t>
      </w:r>
      <w:r>
        <w:rPr>
          <w:noProof/>
        </w:rPr>
        <w:fldChar w:fldCharType="end"/>
      </w:r>
    </w:p>
    <w:p w14:paraId="07AC307C" w14:textId="77777777" w:rsidR="00A0694E" w:rsidRDefault="00A0694E">
      <w:pPr>
        <w:pStyle w:val="TOC1"/>
        <w:rPr>
          <w:rFonts w:asciiTheme="minorHAnsi" w:eastAsiaTheme="minorEastAsia" w:hAnsiTheme="minorHAnsi" w:cstheme="minorBidi"/>
          <w:noProof/>
          <w:sz w:val="22"/>
          <w:szCs w:val="22"/>
          <w:lang w:val="en-GB" w:eastAsia="en-GB"/>
        </w:rPr>
      </w:pPr>
      <w:r>
        <w:rPr>
          <w:noProof/>
        </w:rPr>
        <w:t>XOR Character – XC</w:t>
      </w:r>
      <w:r>
        <w:rPr>
          <w:noProof/>
        </w:rPr>
        <w:tab/>
      </w:r>
      <w:r>
        <w:rPr>
          <w:noProof/>
        </w:rPr>
        <w:fldChar w:fldCharType="begin"/>
      </w:r>
      <w:r>
        <w:rPr>
          <w:noProof/>
        </w:rPr>
        <w:instrText xml:space="preserve"> PAGEREF _Toc261953027 \h </w:instrText>
      </w:r>
      <w:r>
        <w:rPr>
          <w:noProof/>
        </w:rPr>
      </w:r>
      <w:r>
        <w:rPr>
          <w:noProof/>
        </w:rPr>
        <w:fldChar w:fldCharType="separate"/>
      </w:r>
      <w:r>
        <w:rPr>
          <w:noProof/>
        </w:rPr>
        <w:t>225</w:t>
      </w:r>
      <w:r>
        <w:rPr>
          <w:noProof/>
        </w:rPr>
        <w:fldChar w:fldCharType="end"/>
      </w:r>
    </w:p>
    <w:p w14:paraId="07AC307D" w14:textId="77777777" w:rsidR="00A0694E" w:rsidRDefault="00A0694E">
      <w:pPr>
        <w:pStyle w:val="TOC1"/>
        <w:rPr>
          <w:rFonts w:asciiTheme="minorHAnsi" w:eastAsiaTheme="minorEastAsia" w:hAnsiTheme="minorHAnsi" w:cstheme="minorBidi"/>
          <w:noProof/>
          <w:sz w:val="22"/>
          <w:szCs w:val="22"/>
          <w:lang w:val="en-GB" w:eastAsia="en-GB"/>
        </w:rPr>
      </w:pPr>
      <w:r>
        <w:rPr>
          <w:noProof/>
        </w:rPr>
        <w:t>XOR Immediate – XI</w:t>
      </w:r>
      <w:r>
        <w:rPr>
          <w:noProof/>
        </w:rPr>
        <w:tab/>
      </w:r>
      <w:r>
        <w:rPr>
          <w:noProof/>
        </w:rPr>
        <w:fldChar w:fldCharType="begin"/>
      </w:r>
      <w:r>
        <w:rPr>
          <w:noProof/>
        </w:rPr>
        <w:instrText xml:space="preserve"> PAGEREF _Toc261953028 \h </w:instrText>
      </w:r>
      <w:r>
        <w:rPr>
          <w:noProof/>
        </w:rPr>
      </w:r>
      <w:r>
        <w:rPr>
          <w:noProof/>
        </w:rPr>
        <w:fldChar w:fldCharType="separate"/>
      </w:r>
      <w:r>
        <w:rPr>
          <w:noProof/>
        </w:rPr>
        <w:t>226</w:t>
      </w:r>
      <w:r>
        <w:rPr>
          <w:noProof/>
        </w:rPr>
        <w:fldChar w:fldCharType="end"/>
      </w:r>
    </w:p>
    <w:p w14:paraId="07AC307E" w14:textId="77777777" w:rsidR="00A0694E" w:rsidRDefault="00A0694E">
      <w:pPr>
        <w:pStyle w:val="TOC1"/>
        <w:rPr>
          <w:rFonts w:asciiTheme="minorHAnsi" w:eastAsiaTheme="minorEastAsia" w:hAnsiTheme="minorHAnsi" w:cstheme="minorBidi"/>
          <w:noProof/>
          <w:sz w:val="22"/>
          <w:szCs w:val="22"/>
          <w:lang w:val="en-GB" w:eastAsia="en-GB"/>
        </w:rPr>
      </w:pPr>
      <w:r>
        <w:rPr>
          <w:noProof/>
        </w:rPr>
        <w:t>Test Under Mask – TM</w:t>
      </w:r>
      <w:r>
        <w:rPr>
          <w:noProof/>
        </w:rPr>
        <w:tab/>
      </w:r>
      <w:r>
        <w:rPr>
          <w:noProof/>
        </w:rPr>
        <w:fldChar w:fldCharType="begin"/>
      </w:r>
      <w:r>
        <w:rPr>
          <w:noProof/>
        </w:rPr>
        <w:instrText xml:space="preserve"> PAGEREF _Toc261953029 \h </w:instrText>
      </w:r>
      <w:r>
        <w:rPr>
          <w:noProof/>
        </w:rPr>
      </w:r>
      <w:r>
        <w:rPr>
          <w:noProof/>
        </w:rPr>
        <w:fldChar w:fldCharType="separate"/>
      </w:r>
      <w:r>
        <w:rPr>
          <w:noProof/>
        </w:rPr>
        <w:t>226</w:t>
      </w:r>
      <w:r>
        <w:rPr>
          <w:noProof/>
        </w:rPr>
        <w:fldChar w:fldCharType="end"/>
      </w:r>
    </w:p>
    <w:p w14:paraId="07AC307F" w14:textId="77777777" w:rsidR="00A0694E" w:rsidRDefault="00A0694E">
      <w:pPr>
        <w:pStyle w:val="TOC1"/>
        <w:rPr>
          <w:rFonts w:asciiTheme="minorHAnsi" w:eastAsiaTheme="minorEastAsia" w:hAnsiTheme="minorHAnsi" w:cstheme="minorBidi"/>
          <w:noProof/>
          <w:sz w:val="22"/>
          <w:szCs w:val="22"/>
          <w:lang w:val="en-GB" w:eastAsia="en-GB"/>
        </w:rPr>
      </w:pPr>
      <w:r>
        <w:rPr>
          <w:noProof/>
        </w:rPr>
        <w:t>Pack - PACK</w:t>
      </w:r>
      <w:r>
        <w:rPr>
          <w:noProof/>
        </w:rPr>
        <w:tab/>
      </w:r>
      <w:r>
        <w:rPr>
          <w:noProof/>
        </w:rPr>
        <w:fldChar w:fldCharType="begin"/>
      </w:r>
      <w:r>
        <w:rPr>
          <w:noProof/>
        </w:rPr>
        <w:instrText xml:space="preserve"> PAGEREF _Toc261953030 \h </w:instrText>
      </w:r>
      <w:r>
        <w:rPr>
          <w:noProof/>
        </w:rPr>
      </w:r>
      <w:r>
        <w:rPr>
          <w:noProof/>
        </w:rPr>
        <w:fldChar w:fldCharType="separate"/>
      </w:r>
      <w:r>
        <w:rPr>
          <w:noProof/>
        </w:rPr>
        <w:t>228</w:t>
      </w:r>
      <w:r>
        <w:rPr>
          <w:noProof/>
        </w:rPr>
        <w:fldChar w:fldCharType="end"/>
      </w:r>
    </w:p>
    <w:p w14:paraId="07AC3080" w14:textId="77777777" w:rsidR="00A0694E" w:rsidRDefault="00A0694E">
      <w:pPr>
        <w:pStyle w:val="TOC1"/>
        <w:rPr>
          <w:rFonts w:asciiTheme="minorHAnsi" w:eastAsiaTheme="minorEastAsia" w:hAnsiTheme="minorHAnsi" w:cstheme="minorBidi"/>
          <w:noProof/>
          <w:sz w:val="22"/>
          <w:szCs w:val="22"/>
          <w:lang w:val="en-GB" w:eastAsia="en-GB"/>
        </w:rPr>
      </w:pPr>
      <w:r>
        <w:rPr>
          <w:noProof/>
        </w:rPr>
        <w:t>Unpack - UNPK</w:t>
      </w:r>
      <w:r>
        <w:rPr>
          <w:noProof/>
        </w:rPr>
        <w:tab/>
      </w:r>
      <w:r>
        <w:rPr>
          <w:noProof/>
        </w:rPr>
        <w:fldChar w:fldCharType="begin"/>
      </w:r>
      <w:r>
        <w:rPr>
          <w:noProof/>
        </w:rPr>
        <w:instrText xml:space="preserve"> PAGEREF _Toc261953031 \h </w:instrText>
      </w:r>
      <w:r>
        <w:rPr>
          <w:noProof/>
        </w:rPr>
      </w:r>
      <w:r>
        <w:rPr>
          <w:noProof/>
        </w:rPr>
        <w:fldChar w:fldCharType="separate"/>
      </w:r>
      <w:r>
        <w:rPr>
          <w:noProof/>
        </w:rPr>
        <w:t>228</w:t>
      </w:r>
      <w:r>
        <w:rPr>
          <w:noProof/>
        </w:rPr>
        <w:fldChar w:fldCharType="end"/>
      </w:r>
    </w:p>
    <w:p w14:paraId="07AC3081"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with Offset - MVO</w:t>
      </w:r>
      <w:r>
        <w:rPr>
          <w:noProof/>
        </w:rPr>
        <w:tab/>
      </w:r>
      <w:r>
        <w:rPr>
          <w:noProof/>
        </w:rPr>
        <w:fldChar w:fldCharType="begin"/>
      </w:r>
      <w:r>
        <w:rPr>
          <w:noProof/>
        </w:rPr>
        <w:instrText xml:space="preserve"> PAGEREF _Toc261953032 \h </w:instrText>
      </w:r>
      <w:r>
        <w:rPr>
          <w:noProof/>
        </w:rPr>
      </w:r>
      <w:r>
        <w:rPr>
          <w:noProof/>
        </w:rPr>
        <w:fldChar w:fldCharType="separate"/>
      </w:r>
      <w:r>
        <w:rPr>
          <w:noProof/>
        </w:rPr>
        <w:t>229</w:t>
      </w:r>
      <w:r>
        <w:rPr>
          <w:noProof/>
        </w:rPr>
        <w:fldChar w:fldCharType="end"/>
      </w:r>
    </w:p>
    <w:p w14:paraId="07AC3082"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Numerics - MVN</w:t>
      </w:r>
      <w:r>
        <w:rPr>
          <w:noProof/>
        </w:rPr>
        <w:tab/>
      </w:r>
      <w:r>
        <w:rPr>
          <w:noProof/>
        </w:rPr>
        <w:fldChar w:fldCharType="begin"/>
      </w:r>
      <w:r>
        <w:rPr>
          <w:noProof/>
        </w:rPr>
        <w:instrText xml:space="preserve"> PAGEREF _Toc261953033 \h </w:instrText>
      </w:r>
      <w:r>
        <w:rPr>
          <w:noProof/>
        </w:rPr>
      </w:r>
      <w:r>
        <w:rPr>
          <w:noProof/>
        </w:rPr>
        <w:fldChar w:fldCharType="separate"/>
      </w:r>
      <w:r>
        <w:rPr>
          <w:noProof/>
        </w:rPr>
        <w:t>230</w:t>
      </w:r>
      <w:r>
        <w:rPr>
          <w:noProof/>
        </w:rPr>
        <w:fldChar w:fldCharType="end"/>
      </w:r>
    </w:p>
    <w:p w14:paraId="07AC3083"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Zones - MVZ</w:t>
      </w:r>
      <w:r>
        <w:rPr>
          <w:noProof/>
        </w:rPr>
        <w:tab/>
      </w:r>
      <w:r>
        <w:rPr>
          <w:noProof/>
        </w:rPr>
        <w:fldChar w:fldCharType="begin"/>
      </w:r>
      <w:r>
        <w:rPr>
          <w:noProof/>
        </w:rPr>
        <w:instrText xml:space="preserve"> PAGEREF _Toc261953034 \h </w:instrText>
      </w:r>
      <w:r>
        <w:rPr>
          <w:noProof/>
        </w:rPr>
      </w:r>
      <w:r>
        <w:rPr>
          <w:noProof/>
        </w:rPr>
        <w:fldChar w:fldCharType="separate"/>
      </w:r>
      <w:r>
        <w:rPr>
          <w:noProof/>
        </w:rPr>
        <w:t>231</w:t>
      </w:r>
      <w:r>
        <w:rPr>
          <w:noProof/>
        </w:rPr>
        <w:fldChar w:fldCharType="end"/>
      </w:r>
    </w:p>
    <w:p w14:paraId="07AC3084" w14:textId="77777777" w:rsidR="00A0694E" w:rsidRDefault="00A0694E">
      <w:pPr>
        <w:pStyle w:val="TOC1"/>
        <w:rPr>
          <w:rFonts w:asciiTheme="minorHAnsi" w:eastAsiaTheme="minorEastAsia" w:hAnsiTheme="minorHAnsi" w:cstheme="minorBidi"/>
          <w:noProof/>
          <w:sz w:val="22"/>
          <w:szCs w:val="22"/>
          <w:lang w:val="en-GB" w:eastAsia="en-GB"/>
        </w:rPr>
      </w:pPr>
      <w:r>
        <w:rPr>
          <w:noProof/>
        </w:rPr>
        <w:t>Translate - TR</w:t>
      </w:r>
      <w:r>
        <w:rPr>
          <w:noProof/>
        </w:rPr>
        <w:tab/>
      </w:r>
      <w:r>
        <w:rPr>
          <w:noProof/>
        </w:rPr>
        <w:fldChar w:fldCharType="begin"/>
      </w:r>
      <w:r>
        <w:rPr>
          <w:noProof/>
        </w:rPr>
        <w:instrText xml:space="preserve"> PAGEREF _Toc261953035 \h </w:instrText>
      </w:r>
      <w:r>
        <w:rPr>
          <w:noProof/>
        </w:rPr>
      </w:r>
      <w:r>
        <w:rPr>
          <w:noProof/>
        </w:rPr>
        <w:fldChar w:fldCharType="separate"/>
      </w:r>
      <w:r>
        <w:rPr>
          <w:noProof/>
        </w:rPr>
        <w:t>232</w:t>
      </w:r>
      <w:r>
        <w:rPr>
          <w:noProof/>
        </w:rPr>
        <w:fldChar w:fldCharType="end"/>
      </w:r>
    </w:p>
    <w:p w14:paraId="07AC3085" w14:textId="77777777" w:rsidR="00A0694E" w:rsidRDefault="00A0694E">
      <w:pPr>
        <w:pStyle w:val="TOC1"/>
        <w:rPr>
          <w:rFonts w:asciiTheme="minorHAnsi" w:eastAsiaTheme="minorEastAsia" w:hAnsiTheme="minorHAnsi" w:cstheme="minorBidi"/>
          <w:noProof/>
          <w:sz w:val="22"/>
          <w:szCs w:val="22"/>
          <w:lang w:val="en-GB" w:eastAsia="en-GB"/>
        </w:rPr>
      </w:pPr>
      <w:r>
        <w:rPr>
          <w:noProof/>
        </w:rPr>
        <w:t>Translate and Test - TRT</w:t>
      </w:r>
      <w:r>
        <w:rPr>
          <w:noProof/>
        </w:rPr>
        <w:tab/>
      </w:r>
      <w:r>
        <w:rPr>
          <w:noProof/>
        </w:rPr>
        <w:fldChar w:fldCharType="begin"/>
      </w:r>
      <w:r>
        <w:rPr>
          <w:noProof/>
        </w:rPr>
        <w:instrText xml:space="preserve"> PAGEREF _Toc261953036 \h </w:instrText>
      </w:r>
      <w:r>
        <w:rPr>
          <w:noProof/>
        </w:rPr>
      </w:r>
      <w:r>
        <w:rPr>
          <w:noProof/>
        </w:rPr>
        <w:fldChar w:fldCharType="separate"/>
      </w:r>
      <w:r>
        <w:rPr>
          <w:noProof/>
        </w:rPr>
        <w:t>232</w:t>
      </w:r>
      <w:r>
        <w:rPr>
          <w:noProof/>
        </w:rPr>
        <w:fldChar w:fldCharType="end"/>
      </w:r>
    </w:p>
    <w:p w14:paraId="07AC3086" w14:textId="77777777" w:rsidR="00A0694E" w:rsidRDefault="00A0694E">
      <w:pPr>
        <w:pStyle w:val="TOC1"/>
        <w:rPr>
          <w:rFonts w:asciiTheme="minorHAnsi" w:eastAsiaTheme="minorEastAsia" w:hAnsiTheme="minorHAnsi" w:cstheme="minorBidi"/>
          <w:noProof/>
          <w:sz w:val="22"/>
          <w:szCs w:val="22"/>
          <w:lang w:val="en-GB" w:eastAsia="en-GB"/>
        </w:rPr>
      </w:pPr>
      <w:r>
        <w:rPr>
          <w:noProof/>
        </w:rPr>
        <w:t>Edit - ED</w:t>
      </w:r>
      <w:r>
        <w:rPr>
          <w:noProof/>
        </w:rPr>
        <w:tab/>
      </w:r>
      <w:r>
        <w:rPr>
          <w:noProof/>
        </w:rPr>
        <w:fldChar w:fldCharType="begin"/>
      </w:r>
      <w:r>
        <w:rPr>
          <w:noProof/>
        </w:rPr>
        <w:instrText xml:space="preserve"> PAGEREF _Toc261953037 \h </w:instrText>
      </w:r>
      <w:r>
        <w:rPr>
          <w:noProof/>
        </w:rPr>
      </w:r>
      <w:r>
        <w:rPr>
          <w:noProof/>
        </w:rPr>
        <w:fldChar w:fldCharType="separate"/>
      </w:r>
      <w:r>
        <w:rPr>
          <w:noProof/>
        </w:rPr>
        <w:t>233</w:t>
      </w:r>
      <w:r>
        <w:rPr>
          <w:noProof/>
        </w:rPr>
        <w:fldChar w:fldCharType="end"/>
      </w:r>
    </w:p>
    <w:p w14:paraId="07AC3087" w14:textId="77777777" w:rsidR="00A0694E" w:rsidRDefault="00A0694E">
      <w:pPr>
        <w:pStyle w:val="TOC1"/>
        <w:rPr>
          <w:rFonts w:asciiTheme="minorHAnsi" w:eastAsiaTheme="minorEastAsia" w:hAnsiTheme="minorHAnsi" w:cstheme="minorBidi"/>
          <w:noProof/>
          <w:sz w:val="22"/>
          <w:szCs w:val="22"/>
          <w:lang w:val="en-GB" w:eastAsia="en-GB"/>
        </w:rPr>
      </w:pPr>
      <w:r>
        <w:rPr>
          <w:noProof/>
        </w:rPr>
        <w:t>Edit – ED</w:t>
      </w:r>
      <w:r>
        <w:rPr>
          <w:noProof/>
        </w:rPr>
        <w:tab/>
      </w:r>
      <w:r>
        <w:rPr>
          <w:noProof/>
        </w:rPr>
        <w:fldChar w:fldCharType="begin"/>
      </w:r>
      <w:r>
        <w:rPr>
          <w:noProof/>
        </w:rPr>
        <w:instrText xml:space="preserve"> PAGEREF _Toc261953038 \h </w:instrText>
      </w:r>
      <w:r>
        <w:rPr>
          <w:noProof/>
        </w:rPr>
      </w:r>
      <w:r>
        <w:rPr>
          <w:noProof/>
        </w:rPr>
        <w:fldChar w:fldCharType="separate"/>
      </w:r>
      <w:r>
        <w:rPr>
          <w:noProof/>
        </w:rPr>
        <w:t>234</w:t>
      </w:r>
      <w:r>
        <w:rPr>
          <w:noProof/>
        </w:rPr>
        <w:fldChar w:fldCharType="end"/>
      </w:r>
    </w:p>
    <w:p w14:paraId="07AC3088" w14:textId="77777777" w:rsidR="00A0694E" w:rsidRDefault="00A0694E">
      <w:pPr>
        <w:pStyle w:val="TOC1"/>
        <w:rPr>
          <w:rFonts w:asciiTheme="minorHAnsi" w:eastAsiaTheme="minorEastAsia" w:hAnsiTheme="minorHAnsi" w:cstheme="minorBidi"/>
          <w:noProof/>
          <w:sz w:val="22"/>
          <w:szCs w:val="22"/>
          <w:lang w:val="en-GB" w:eastAsia="en-GB"/>
        </w:rPr>
      </w:pPr>
      <w:r>
        <w:rPr>
          <w:noProof/>
        </w:rPr>
        <w:t>Edit - ED</w:t>
      </w:r>
      <w:r>
        <w:rPr>
          <w:noProof/>
        </w:rPr>
        <w:tab/>
      </w:r>
      <w:r>
        <w:rPr>
          <w:noProof/>
        </w:rPr>
        <w:fldChar w:fldCharType="begin"/>
      </w:r>
      <w:r>
        <w:rPr>
          <w:noProof/>
        </w:rPr>
        <w:instrText xml:space="preserve"> PAGEREF _Toc261953039 \h </w:instrText>
      </w:r>
      <w:r>
        <w:rPr>
          <w:noProof/>
        </w:rPr>
      </w:r>
      <w:r>
        <w:rPr>
          <w:noProof/>
        </w:rPr>
        <w:fldChar w:fldCharType="separate"/>
      </w:r>
      <w:r>
        <w:rPr>
          <w:noProof/>
        </w:rPr>
        <w:t>234</w:t>
      </w:r>
      <w:r>
        <w:rPr>
          <w:noProof/>
        </w:rPr>
        <w:fldChar w:fldCharType="end"/>
      </w:r>
    </w:p>
    <w:p w14:paraId="07AC3089" w14:textId="77777777" w:rsidR="00A0694E" w:rsidRDefault="00A0694E">
      <w:pPr>
        <w:pStyle w:val="TOC1"/>
        <w:rPr>
          <w:rFonts w:asciiTheme="minorHAnsi" w:eastAsiaTheme="minorEastAsia" w:hAnsiTheme="minorHAnsi" w:cstheme="minorBidi"/>
          <w:noProof/>
          <w:sz w:val="22"/>
          <w:szCs w:val="22"/>
          <w:lang w:val="en-GB" w:eastAsia="en-GB"/>
        </w:rPr>
      </w:pPr>
      <w:r>
        <w:rPr>
          <w:noProof/>
        </w:rPr>
        <w:t>Edit – ED</w:t>
      </w:r>
      <w:r>
        <w:rPr>
          <w:noProof/>
        </w:rPr>
        <w:tab/>
      </w:r>
      <w:r>
        <w:rPr>
          <w:noProof/>
        </w:rPr>
        <w:fldChar w:fldCharType="begin"/>
      </w:r>
      <w:r>
        <w:rPr>
          <w:noProof/>
        </w:rPr>
        <w:instrText xml:space="preserve"> PAGEREF _Toc261953040 \h </w:instrText>
      </w:r>
      <w:r>
        <w:rPr>
          <w:noProof/>
        </w:rPr>
      </w:r>
      <w:r>
        <w:rPr>
          <w:noProof/>
        </w:rPr>
        <w:fldChar w:fldCharType="separate"/>
      </w:r>
      <w:r>
        <w:rPr>
          <w:noProof/>
        </w:rPr>
        <w:t>235</w:t>
      </w:r>
      <w:r>
        <w:rPr>
          <w:noProof/>
        </w:rPr>
        <w:fldChar w:fldCharType="end"/>
      </w:r>
    </w:p>
    <w:p w14:paraId="07AC308A" w14:textId="77777777" w:rsidR="00A0694E" w:rsidRDefault="00A0694E">
      <w:pPr>
        <w:pStyle w:val="TOC1"/>
        <w:rPr>
          <w:rFonts w:asciiTheme="minorHAnsi" w:eastAsiaTheme="minorEastAsia" w:hAnsiTheme="minorHAnsi" w:cstheme="minorBidi"/>
          <w:noProof/>
          <w:sz w:val="22"/>
          <w:szCs w:val="22"/>
          <w:lang w:val="en-GB" w:eastAsia="en-GB"/>
        </w:rPr>
      </w:pPr>
      <w:r>
        <w:rPr>
          <w:noProof/>
        </w:rPr>
        <w:t>Edit - ED</w:t>
      </w:r>
      <w:r>
        <w:rPr>
          <w:noProof/>
        </w:rPr>
        <w:tab/>
      </w:r>
      <w:r>
        <w:rPr>
          <w:noProof/>
        </w:rPr>
        <w:fldChar w:fldCharType="begin"/>
      </w:r>
      <w:r>
        <w:rPr>
          <w:noProof/>
        </w:rPr>
        <w:instrText xml:space="preserve"> PAGEREF _Toc261953041 \h </w:instrText>
      </w:r>
      <w:r>
        <w:rPr>
          <w:noProof/>
        </w:rPr>
      </w:r>
      <w:r>
        <w:rPr>
          <w:noProof/>
        </w:rPr>
        <w:fldChar w:fldCharType="separate"/>
      </w:r>
      <w:r>
        <w:rPr>
          <w:noProof/>
        </w:rPr>
        <w:t>236</w:t>
      </w:r>
      <w:r>
        <w:rPr>
          <w:noProof/>
        </w:rPr>
        <w:fldChar w:fldCharType="end"/>
      </w:r>
    </w:p>
    <w:p w14:paraId="07AC308B" w14:textId="77777777" w:rsidR="00A0694E" w:rsidRDefault="00A0694E">
      <w:pPr>
        <w:pStyle w:val="TOC1"/>
        <w:rPr>
          <w:rFonts w:asciiTheme="minorHAnsi" w:eastAsiaTheme="minorEastAsia" w:hAnsiTheme="minorHAnsi" w:cstheme="minorBidi"/>
          <w:noProof/>
          <w:sz w:val="22"/>
          <w:szCs w:val="22"/>
          <w:lang w:val="en-GB" w:eastAsia="en-GB"/>
        </w:rPr>
      </w:pPr>
      <w:r>
        <w:rPr>
          <w:noProof/>
        </w:rPr>
        <w:t>Edit – ED</w:t>
      </w:r>
      <w:r>
        <w:rPr>
          <w:noProof/>
        </w:rPr>
        <w:tab/>
      </w:r>
      <w:r>
        <w:rPr>
          <w:noProof/>
        </w:rPr>
        <w:fldChar w:fldCharType="begin"/>
      </w:r>
      <w:r>
        <w:rPr>
          <w:noProof/>
        </w:rPr>
        <w:instrText xml:space="preserve"> PAGEREF _Toc261953042 \h </w:instrText>
      </w:r>
      <w:r>
        <w:rPr>
          <w:noProof/>
        </w:rPr>
      </w:r>
      <w:r>
        <w:rPr>
          <w:noProof/>
        </w:rPr>
        <w:fldChar w:fldCharType="separate"/>
      </w:r>
      <w:r>
        <w:rPr>
          <w:noProof/>
        </w:rPr>
        <w:t>237</w:t>
      </w:r>
      <w:r>
        <w:rPr>
          <w:noProof/>
        </w:rPr>
        <w:fldChar w:fldCharType="end"/>
      </w:r>
    </w:p>
    <w:p w14:paraId="07AC308C" w14:textId="77777777" w:rsidR="00A0694E" w:rsidRDefault="00A0694E">
      <w:pPr>
        <w:pStyle w:val="TOC1"/>
        <w:rPr>
          <w:rFonts w:asciiTheme="minorHAnsi" w:eastAsiaTheme="minorEastAsia" w:hAnsiTheme="minorHAnsi" w:cstheme="minorBidi"/>
          <w:noProof/>
          <w:sz w:val="22"/>
          <w:szCs w:val="22"/>
          <w:lang w:val="en-GB" w:eastAsia="en-GB"/>
        </w:rPr>
      </w:pPr>
      <w:r>
        <w:rPr>
          <w:noProof/>
        </w:rPr>
        <w:t>Edit and Mark - EDMK</w:t>
      </w:r>
      <w:r>
        <w:rPr>
          <w:noProof/>
        </w:rPr>
        <w:tab/>
      </w:r>
      <w:r>
        <w:rPr>
          <w:noProof/>
        </w:rPr>
        <w:fldChar w:fldCharType="begin"/>
      </w:r>
      <w:r>
        <w:rPr>
          <w:noProof/>
        </w:rPr>
        <w:instrText xml:space="preserve"> PAGEREF _Toc261953043 \h </w:instrText>
      </w:r>
      <w:r>
        <w:rPr>
          <w:noProof/>
        </w:rPr>
      </w:r>
      <w:r>
        <w:rPr>
          <w:noProof/>
        </w:rPr>
        <w:fldChar w:fldCharType="separate"/>
      </w:r>
      <w:r>
        <w:rPr>
          <w:noProof/>
        </w:rPr>
        <w:t>237</w:t>
      </w:r>
      <w:r>
        <w:rPr>
          <w:noProof/>
        </w:rPr>
        <w:fldChar w:fldCharType="end"/>
      </w:r>
    </w:p>
    <w:p w14:paraId="07AC308D"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String – MVST</w:t>
      </w:r>
      <w:r>
        <w:rPr>
          <w:noProof/>
        </w:rPr>
        <w:tab/>
      </w:r>
      <w:r>
        <w:rPr>
          <w:noProof/>
        </w:rPr>
        <w:fldChar w:fldCharType="begin"/>
      </w:r>
      <w:r>
        <w:rPr>
          <w:noProof/>
        </w:rPr>
        <w:instrText xml:space="preserve"> PAGEREF _Toc261953044 \h </w:instrText>
      </w:r>
      <w:r>
        <w:rPr>
          <w:noProof/>
        </w:rPr>
      </w:r>
      <w:r>
        <w:rPr>
          <w:noProof/>
        </w:rPr>
        <w:fldChar w:fldCharType="separate"/>
      </w:r>
      <w:r>
        <w:rPr>
          <w:noProof/>
        </w:rPr>
        <w:t>239</w:t>
      </w:r>
      <w:r>
        <w:rPr>
          <w:noProof/>
        </w:rPr>
        <w:fldChar w:fldCharType="end"/>
      </w:r>
    </w:p>
    <w:p w14:paraId="07AC308E" w14:textId="77777777" w:rsidR="00A0694E" w:rsidRDefault="00A0694E">
      <w:pPr>
        <w:pStyle w:val="TOC1"/>
        <w:rPr>
          <w:rFonts w:asciiTheme="minorHAnsi" w:eastAsiaTheme="minorEastAsia" w:hAnsiTheme="minorHAnsi" w:cstheme="minorBidi"/>
          <w:noProof/>
          <w:sz w:val="22"/>
          <w:szCs w:val="22"/>
          <w:lang w:val="en-GB" w:eastAsia="en-GB"/>
        </w:rPr>
      </w:pPr>
      <w:r>
        <w:rPr>
          <w:noProof/>
        </w:rPr>
        <w:t>Move String – MVST</w:t>
      </w:r>
      <w:r>
        <w:rPr>
          <w:noProof/>
        </w:rPr>
        <w:tab/>
      </w:r>
      <w:r>
        <w:rPr>
          <w:noProof/>
        </w:rPr>
        <w:fldChar w:fldCharType="begin"/>
      </w:r>
      <w:r>
        <w:rPr>
          <w:noProof/>
        </w:rPr>
        <w:instrText xml:space="preserve"> PAGEREF _Toc261953045 \h </w:instrText>
      </w:r>
      <w:r>
        <w:rPr>
          <w:noProof/>
        </w:rPr>
      </w:r>
      <w:r>
        <w:rPr>
          <w:noProof/>
        </w:rPr>
        <w:fldChar w:fldCharType="separate"/>
      </w:r>
      <w:r>
        <w:rPr>
          <w:noProof/>
        </w:rPr>
        <w:t>240</w:t>
      </w:r>
      <w:r>
        <w:rPr>
          <w:noProof/>
        </w:rPr>
        <w:fldChar w:fldCharType="end"/>
      </w:r>
    </w:p>
    <w:p w14:paraId="07AC308F" w14:textId="77777777" w:rsidR="00A0694E" w:rsidRDefault="00A0694E">
      <w:pPr>
        <w:pStyle w:val="TOC1"/>
        <w:rPr>
          <w:rFonts w:asciiTheme="minorHAnsi" w:eastAsiaTheme="minorEastAsia" w:hAnsiTheme="minorHAnsi" w:cstheme="minorBidi"/>
          <w:noProof/>
          <w:sz w:val="22"/>
          <w:szCs w:val="22"/>
          <w:lang w:val="en-GB" w:eastAsia="en-GB"/>
        </w:rPr>
      </w:pPr>
      <w:r>
        <w:rPr>
          <w:noProof/>
        </w:rPr>
        <w:t>Search String – SRST</w:t>
      </w:r>
      <w:r>
        <w:rPr>
          <w:noProof/>
        </w:rPr>
        <w:tab/>
      </w:r>
      <w:r>
        <w:rPr>
          <w:noProof/>
        </w:rPr>
        <w:fldChar w:fldCharType="begin"/>
      </w:r>
      <w:r>
        <w:rPr>
          <w:noProof/>
        </w:rPr>
        <w:instrText xml:space="preserve"> PAGEREF _Toc261953046 \h </w:instrText>
      </w:r>
      <w:r>
        <w:rPr>
          <w:noProof/>
        </w:rPr>
      </w:r>
      <w:r>
        <w:rPr>
          <w:noProof/>
        </w:rPr>
        <w:fldChar w:fldCharType="separate"/>
      </w:r>
      <w:r>
        <w:rPr>
          <w:noProof/>
        </w:rPr>
        <w:t>240</w:t>
      </w:r>
      <w:r>
        <w:rPr>
          <w:noProof/>
        </w:rPr>
        <w:fldChar w:fldCharType="end"/>
      </w:r>
    </w:p>
    <w:p w14:paraId="07AC3090" w14:textId="77777777" w:rsidR="00A0694E" w:rsidRDefault="00A0694E">
      <w:pPr>
        <w:pStyle w:val="TOC1"/>
        <w:rPr>
          <w:rFonts w:asciiTheme="minorHAnsi" w:eastAsiaTheme="minorEastAsia" w:hAnsiTheme="minorHAnsi" w:cstheme="minorBidi"/>
          <w:noProof/>
          <w:sz w:val="22"/>
          <w:szCs w:val="22"/>
          <w:lang w:val="en-GB" w:eastAsia="en-GB"/>
        </w:rPr>
      </w:pPr>
      <w:r>
        <w:rPr>
          <w:noProof/>
        </w:rPr>
        <w:t>Search String – SRST</w:t>
      </w:r>
      <w:r>
        <w:rPr>
          <w:noProof/>
        </w:rPr>
        <w:tab/>
      </w:r>
      <w:r>
        <w:rPr>
          <w:noProof/>
        </w:rPr>
        <w:fldChar w:fldCharType="begin"/>
      </w:r>
      <w:r>
        <w:rPr>
          <w:noProof/>
        </w:rPr>
        <w:instrText xml:space="preserve"> PAGEREF _Toc261953047 \h </w:instrText>
      </w:r>
      <w:r>
        <w:rPr>
          <w:noProof/>
        </w:rPr>
      </w:r>
      <w:r>
        <w:rPr>
          <w:noProof/>
        </w:rPr>
        <w:fldChar w:fldCharType="separate"/>
      </w:r>
      <w:r>
        <w:rPr>
          <w:noProof/>
        </w:rPr>
        <w:t>241</w:t>
      </w:r>
      <w:r>
        <w:rPr>
          <w:noProof/>
        </w:rPr>
        <w:fldChar w:fldCharType="end"/>
      </w:r>
    </w:p>
    <w:p w14:paraId="07AC3091"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String – CLST</w:t>
      </w:r>
      <w:r>
        <w:rPr>
          <w:noProof/>
        </w:rPr>
        <w:tab/>
      </w:r>
      <w:r>
        <w:rPr>
          <w:noProof/>
        </w:rPr>
        <w:fldChar w:fldCharType="begin"/>
      </w:r>
      <w:r>
        <w:rPr>
          <w:noProof/>
        </w:rPr>
        <w:instrText xml:space="preserve"> PAGEREF _Toc261953048 \h </w:instrText>
      </w:r>
      <w:r>
        <w:rPr>
          <w:noProof/>
        </w:rPr>
      </w:r>
      <w:r>
        <w:rPr>
          <w:noProof/>
        </w:rPr>
        <w:fldChar w:fldCharType="separate"/>
      </w:r>
      <w:r>
        <w:rPr>
          <w:noProof/>
        </w:rPr>
        <w:t>242</w:t>
      </w:r>
      <w:r>
        <w:rPr>
          <w:noProof/>
        </w:rPr>
        <w:fldChar w:fldCharType="end"/>
      </w:r>
    </w:p>
    <w:p w14:paraId="07AC3092"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Compare Logical String – CLST</w:t>
      </w:r>
      <w:r>
        <w:rPr>
          <w:noProof/>
        </w:rPr>
        <w:tab/>
      </w:r>
      <w:r>
        <w:rPr>
          <w:noProof/>
        </w:rPr>
        <w:fldChar w:fldCharType="begin"/>
      </w:r>
      <w:r>
        <w:rPr>
          <w:noProof/>
        </w:rPr>
        <w:instrText xml:space="preserve"> PAGEREF _Toc261953049 \h </w:instrText>
      </w:r>
      <w:r>
        <w:rPr>
          <w:noProof/>
        </w:rPr>
      </w:r>
      <w:r>
        <w:rPr>
          <w:noProof/>
        </w:rPr>
        <w:fldChar w:fldCharType="separate"/>
      </w:r>
      <w:r>
        <w:rPr>
          <w:noProof/>
        </w:rPr>
        <w:t>243</w:t>
      </w:r>
      <w:r>
        <w:rPr>
          <w:noProof/>
        </w:rPr>
        <w:fldChar w:fldCharType="end"/>
      </w:r>
    </w:p>
    <w:p w14:paraId="07AC3093" w14:textId="77777777" w:rsidR="00A0694E" w:rsidRDefault="00A0694E">
      <w:pPr>
        <w:pStyle w:val="TOC1"/>
        <w:rPr>
          <w:rFonts w:asciiTheme="minorHAnsi" w:eastAsiaTheme="minorEastAsia" w:hAnsiTheme="minorHAnsi" w:cstheme="minorBidi"/>
          <w:noProof/>
          <w:sz w:val="22"/>
          <w:szCs w:val="22"/>
          <w:lang w:val="en-GB" w:eastAsia="en-GB"/>
        </w:rPr>
      </w:pPr>
      <w:r>
        <w:rPr>
          <w:noProof/>
        </w:rPr>
        <w:t>DSECTS – Dummy Sections</w:t>
      </w:r>
      <w:r>
        <w:rPr>
          <w:noProof/>
        </w:rPr>
        <w:tab/>
      </w:r>
      <w:r>
        <w:rPr>
          <w:noProof/>
        </w:rPr>
        <w:fldChar w:fldCharType="begin"/>
      </w:r>
      <w:r>
        <w:rPr>
          <w:noProof/>
        </w:rPr>
        <w:instrText xml:space="preserve"> PAGEREF _Toc261953050 \h </w:instrText>
      </w:r>
      <w:r>
        <w:rPr>
          <w:noProof/>
        </w:rPr>
      </w:r>
      <w:r>
        <w:rPr>
          <w:noProof/>
        </w:rPr>
        <w:fldChar w:fldCharType="separate"/>
      </w:r>
      <w:r>
        <w:rPr>
          <w:noProof/>
        </w:rPr>
        <w:t>245</w:t>
      </w:r>
      <w:r>
        <w:rPr>
          <w:noProof/>
        </w:rPr>
        <w:fldChar w:fldCharType="end"/>
      </w:r>
    </w:p>
    <w:p w14:paraId="07AC3094" w14:textId="77777777" w:rsidR="00A0694E" w:rsidRDefault="00A0694E">
      <w:pPr>
        <w:pStyle w:val="TOC1"/>
        <w:rPr>
          <w:rFonts w:asciiTheme="minorHAnsi" w:eastAsiaTheme="minorEastAsia" w:hAnsiTheme="minorHAnsi" w:cstheme="minorBidi"/>
          <w:noProof/>
          <w:sz w:val="22"/>
          <w:szCs w:val="22"/>
          <w:lang w:val="en-GB" w:eastAsia="en-GB"/>
        </w:rPr>
      </w:pPr>
      <w:r>
        <w:rPr>
          <w:noProof/>
        </w:rPr>
        <w:t>DSECTS – Dummy Sections</w:t>
      </w:r>
      <w:r>
        <w:rPr>
          <w:noProof/>
        </w:rPr>
        <w:tab/>
      </w:r>
      <w:r>
        <w:rPr>
          <w:noProof/>
        </w:rPr>
        <w:fldChar w:fldCharType="begin"/>
      </w:r>
      <w:r>
        <w:rPr>
          <w:noProof/>
        </w:rPr>
        <w:instrText xml:space="preserve"> PAGEREF _Toc261953051 \h </w:instrText>
      </w:r>
      <w:r>
        <w:rPr>
          <w:noProof/>
        </w:rPr>
      </w:r>
      <w:r>
        <w:rPr>
          <w:noProof/>
        </w:rPr>
        <w:fldChar w:fldCharType="separate"/>
      </w:r>
      <w:r>
        <w:rPr>
          <w:noProof/>
        </w:rPr>
        <w:t>246</w:t>
      </w:r>
      <w:r>
        <w:rPr>
          <w:noProof/>
        </w:rPr>
        <w:fldChar w:fldCharType="end"/>
      </w:r>
    </w:p>
    <w:p w14:paraId="07AC309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Synopsis</w:t>
      </w:r>
      <w:r>
        <w:rPr>
          <w:noProof/>
        </w:rPr>
        <w:tab/>
      </w:r>
      <w:r>
        <w:rPr>
          <w:noProof/>
        </w:rPr>
        <w:fldChar w:fldCharType="begin"/>
      </w:r>
      <w:r>
        <w:rPr>
          <w:noProof/>
        </w:rPr>
        <w:instrText xml:space="preserve"> PAGEREF _Toc261953052 \h </w:instrText>
      </w:r>
      <w:r>
        <w:rPr>
          <w:noProof/>
        </w:rPr>
      </w:r>
      <w:r>
        <w:rPr>
          <w:noProof/>
        </w:rPr>
        <w:fldChar w:fldCharType="separate"/>
      </w:r>
      <w:r>
        <w:rPr>
          <w:noProof/>
        </w:rPr>
        <w:t>248</w:t>
      </w:r>
      <w:r>
        <w:rPr>
          <w:noProof/>
        </w:rPr>
        <w:fldChar w:fldCharType="end"/>
      </w:r>
    </w:p>
    <w:p w14:paraId="07AC3096"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Need for TPF?</w:t>
      </w:r>
      <w:r>
        <w:rPr>
          <w:noProof/>
        </w:rPr>
        <w:tab/>
      </w:r>
      <w:r>
        <w:rPr>
          <w:noProof/>
        </w:rPr>
        <w:fldChar w:fldCharType="begin"/>
      </w:r>
      <w:r>
        <w:rPr>
          <w:noProof/>
        </w:rPr>
        <w:instrText xml:space="preserve"> PAGEREF _Toc261953053 \h </w:instrText>
      </w:r>
      <w:r>
        <w:rPr>
          <w:noProof/>
        </w:rPr>
      </w:r>
      <w:r>
        <w:rPr>
          <w:noProof/>
        </w:rPr>
        <w:fldChar w:fldCharType="separate"/>
      </w:r>
      <w:r>
        <w:rPr>
          <w:noProof/>
        </w:rPr>
        <w:t>249</w:t>
      </w:r>
      <w:r>
        <w:rPr>
          <w:noProof/>
        </w:rPr>
        <w:fldChar w:fldCharType="end"/>
      </w:r>
    </w:p>
    <w:p w14:paraId="07AC309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lastRenderedPageBreak/>
        <w:t></w:t>
      </w:r>
      <w:r>
        <w:rPr>
          <w:rFonts w:asciiTheme="minorHAnsi" w:eastAsiaTheme="minorEastAsia" w:hAnsiTheme="minorHAnsi" w:cstheme="minorBidi"/>
          <w:noProof/>
          <w:sz w:val="22"/>
          <w:szCs w:val="22"/>
          <w:lang w:val="en-GB" w:eastAsia="en-GB"/>
        </w:rPr>
        <w:tab/>
      </w:r>
      <w:r w:rsidRPr="004B71EB">
        <w:rPr>
          <w:noProof/>
        </w:rPr>
        <w:t>Comparison with a Conventional OS</w:t>
      </w:r>
      <w:r>
        <w:rPr>
          <w:noProof/>
        </w:rPr>
        <w:tab/>
      </w:r>
      <w:r>
        <w:rPr>
          <w:noProof/>
        </w:rPr>
        <w:fldChar w:fldCharType="begin"/>
      </w:r>
      <w:r>
        <w:rPr>
          <w:noProof/>
        </w:rPr>
        <w:instrText xml:space="preserve"> PAGEREF _Toc261953054 \h </w:instrText>
      </w:r>
      <w:r>
        <w:rPr>
          <w:noProof/>
        </w:rPr>
      </w:r>
      <w:r>
        <w:rPr>
          <w:noProof/>
        </w:rPr>
        <w:fldChar w:fldCharType="separate"/>
      </w:r>
      <w:r>
        <w:rPr>
          <w:noProof/>
        </w:rPr>
        <w:t>250</w:t>
      </w:r>
      <w:r>
        <w:rPr>
          <w:noProof/>
        </w:rPr>
        <w:fldChar w:fldCharType="end"/>
      </w:r>
    </w:p>
    <w:p w14:paraId="07AC309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Legend of TPF</w:t>
      </w:r>
      <w:r>
        <w:rPr>
          <w:noProof/>
        </w:rPr>
        <w:tab/>
      </w:r>
      <w:r>
        <w:rPr>
          <w:noProof/>
        </w:rPr>
        <w:fldChar w:fldCharType="begin"/>
      </w:r>
      <w:r>
        <w:rPr>
          <w:noProof/>
        </w:rPr>
        <w:instrText xml:space="preserve"> PAGEREF _Toc261953055 \h </w:instrText>
      </w:r>
      <w:r>
        <w:rPr>
          <w:noProof/>
        </w:rPr>
      </w:r>
      <w:r>
        <w:rPr>
          <w:noProof/>
        </w:rPr>
        <w:fldChar w:fldCharType="separate"/>
      </w:r>
      <w:r>
        <w:rPr>
          <w:noProof/>
        </w:rPr>
        <w:t>251</w:t>
      </w:r>
      <w:r>
        <w:rPr>
          <w:noProof/>
        </w:rPr>
        <w:fldChar w:fldCharType="end"/>
      </w:r>
    </w:p>
    <w:p w14:paraId="07AC3099"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Applications using TPF &amp; TPF users</w:t>
      </w:r>
      <w:r>
        <w:rPr>
          <w:noProof/>
        </w:rPr>
        <w:tab/>
      </w:r>
      <w:r>
        <w:rPr>
          <w:noProof/>
        </w:rPr>
        <w:fldChar w:fldCharType="begin"/>
      </w:r>
      <w:r>
        <w:rPr>
          <w:noProof/>
        </w:rPr>
        <w:instrText xml:space="preserve"> PAGEREF _Toc261953056 \h </w:instrText>
      </w:r>
      <w:r>
        <w:rPr>
          <w:noProof/>
        </w:rPr>
      </w:r>
      <w:r>
        <w:rPr>
          <w:noProof/>
        </w:rPr>
        <w:fldChar w:fldCharType="separate"/>
      </w:r>
      <w:r>
        <w:rPr>
          <w:noProof/>
        </w:rPr>
        <w:t>252</w:t>
      </w:r>
      <w:r>
        <w:rPr>
          <w:noProof/>
        </w:rPr>
        <w:fldChar w:fldCharType="end"/>
      </w:r>
    </w:p>
    <w:p w14:paraId="07AC309A"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Alternatives to TPF</w:t>
      </w:r>
      <w:r>
        <w:rPr>
          <w:noProof/>
        </w:rPr>
        <w:tab/>
      </w:r>
      <w:r>
        <w:rPr>
          <w:noProof/>
        </w:rPr>
        <w:fldChar w:fldCharType="begin"/>
      </w:r>
      <w:r>
        <w:rPr>
          <w:noProof/>
        </w:rPr>
        <w:instrText xml:space="preserve"> PAGEREF _Toc261953057 \h </w:instrText>
      </w:r>
      <w:r>
        <w:rPr>
          <w:noProof/>
        </w:rPr>
      </w:r>
      <w:r>
        <w:rPr>
          <w:noProof/>
        </w:rPr>
        <w:fldChar w:fldCharType="separate"/>
      </w:r>
      <w:r>
        <w:rPr>
          <w:noProof/>
        </w:rPr>
        <w:t>253</w:t>
      </w:r>
      <w:r>
        <w:rPr>
          <w:noProof/>
        </w:rPr>
        <w:fldChar w:fldCharType="end"/>
      </w:r>
    </w:p>
    <w:p w14:paraId="07AC309B"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Disadvantages of TPF</w:t>
      </w:r>
      <w:r>
        <w:rPr>
          <w:noProof/>
        </w:rPr>
        <w:tab/>
      </w:r>
      <w:r>
        <w:rPr>
          <w:noProof/>
        </w:rPr>
        <w:fldChar w:fldCharType="begin"/>
      </w:r>
      <w:r>
        <w:rPr>
          <w:noProof/>
        </w:rPr>
        <w:instrText xml:space="preserve"> PAGEREF _Toc261953058 \h </w:instrText>
      </w:r>
      <w:r>
        <w:rPr>
          <w:noProof/>
        </w:rPr>
      </w:r>
      <w:r>
        <w:rPr>
          <w:noProof/>
        </w:rPr>
        <w:fldChar w:fldCharType="separate"/>
      </w:r>
      <w:r>
        <w:rPr>
          <w:noProof/>
        </w:rPr>
        <w:t>254</w:t>
      </w:r>
      <w:r>
        <w:rPr>
          <w:noProof/>
        </w:rPr>
        <w:fldChar w:fldCharType="end"/>
      </w:r>
    </w:p>
    <w:p w14:paraId="07AC309C"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Supporting Systems</w:t>
      </w:r>
      <w:r>
        <w:rPr>
          <w:noProof/>
        </w:rPr>
        <w:tab/>
      </w:r>
      <w:r>
        <w:rPr>
          <w:noProof/>
        </w:rPr>
        <w:fldChar w:fldCharType="begin"/>
      </w:r>
      <w:r>
        <w:rPr>
          <w:noProof/>
        </w:rPr>
        <w:instrText xml:space="preserve"> PAGEREF _Toc261953059 \h </w:instrText>
      </w:r>
      <w:r>
        <w:rPr>
          <w:noProof/>
        </w:rPr>
      </w:r>
      <w:r>
        <w:rPr>
          <w:noProof/>
        </w:rPr>
        <w:fldChar w:fldCharType="separate"/>
      </w:r>
      <w:r>
        <w:rPr>
          <w:noProof/>
        </w:rPr>
        <w:t>255</w:t>
      </w:r>
      <w:r>
        <w:rPr>
          <w:noProof/>
        </w:rPr>
        <w:fldChar w:fldCharType="end"/>
      </w:r>
    </w:p>
    <w:p w14:paraId="07AC309D"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TPF Basics - Synopsis</w:t>
      </w:r>
      <w:r>
        <w:rPr>
          <w:noProof/>
        </w:rPr>
        <w:tab/>
      </w:r>
      <w:r>
        <w:rPr>
          <w:noProof/>
        </w:rPr>
        <w:fldChar w:fldCharType="begin"/>
      </w:r>
      <w:r>
        <w:rPr>
          <w:noProof/>
        </w:rPr>
        <w:instrText xml:space="preserve"> PAGEREF _Toc261953060 \h </w:instrText>
      </w:r>
      <w:r>
        <w:rPr>
          <w:noProof/>
        </w:rPr>
      </w:r>
      <w:r>
        <w:rPr>
          <w:noProof/>
        </w:rPr>
        <w:fldChar w:fldCharType="separate"/>
      </w:r>
      <w:r>
        <w:rPr>
          <w:noProof/>
        </w:rPr>
        <w:t>257</w:t>
      </w:r>
      <w:r>
        <w:rPr>
          <w:noProof/>
        </w:rPr>
        <w:fldChar w:fldCharType="end"/>
      </w:r>
    </w:p>
    <w:p w14:paraId="07AC309E"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TPF Terminology</w:t>
      </w:r>
      <w:r>
        <w:rPr>
          <w:noProof/>
        </w:rPr>
        <w:tab/>
      </w:r>
      <w:r>
        <w:rPr>
          <w:noProof/>
        </w:rPr>
        <w:fldChar w:fldCharType="begin"/>
      </w:r>
      <w:r>
        <w:rPr>
          <w:noProof/>
        </w:rPr>
        <w:instrText xml:space="preserve"> PAGEREF _Toc261953061 \h </w:instrText>
      </w:r>
      <w:r>
        <w:rPr>
          <w:noProof/>
        </w:rPr>
      </w:r>
      <w:r>
        <w:rPr>
          <w:noProof/>
        </w:rPr>
        <w:fldChar w:fldCharType="separate"/>
      </w:r>
      <w:r>
        <w:rPr>
          <w:noProof/>
        </w:rPr>
        <w:t>258</w:t>
      </w:r>
      <w:r>
        <w:rPr>
          <w:noProof/>
        </w:rPr>
        <w:fldChar w:fldCharType="end"/>
      </w:r>
    </w:p>
    <w:p w14:paraId="07AC309F"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Register Usage in TPF</w:t>
      </w:r>
      <w:r>
        <w:rPr>
          <w:noProof/>
        </w:rPr>
        <w:tab/>
      </w:r>
      <w:r>
        <w:rPr>
          <w:noProof/>
        </w:rPr>
        <w:fldChar w:fldCharType="begin"/>
      </w:r>
      <w:r>
        <w:rPr>
          <w:noProof/>
        </w:rPr>
        <w:instrText xml:space="preserve"> PAGEREF _Toc261953062 \h </w:instrText>
      </w:r>
      <w:r>
        <w:rPr>
          <w:noProof/>
        </w:rPr>
      </w:r>
      <w:r>
        <w:rPr>
          <w:noProof/>
        </w:rPr>
        <w:fldChar w:fldCharType="separate"/>
      </w:r>
      <w:r>
        <w:rPr>
          <w:noProof/>
        </w:rPr>
        <w:t>259</w:t>
      </w:r>
      <w:r>
        <w:rPr>
          <w:noProof/>
        </w:rPr>
        <w:fldChar w:fldCharType="end"/>
      </w:r>
    </w:p>
    <w:p w14:paraId="07AC30A0"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Programs In TPF</w:t>
      </w:r>
      <w:r>
        <w:rPr>
          <w:noProof/>
        </w:rPr>
        <w:tab/>
      </w:r>
      <w:r>
        <w:rPr>
          <w:noProof/>
        </w:rPr>
        <w:fldChar w:fldCharType="begin"/>
      </w:r>
      <w:r>
        <w:rPr>
          <w:noProof/>
        </w:rPr>
        <w:instrText xml:space="preserve"> PAGEREF _Toc261953063 \h </w:instrText>
      </w:r>
      <w:r>
        <w:rPr>
          <w:noProof/>
        </w:rPr>
      </w:r>
      <w:r>
        <w:rPr>
          <w:noProof/>
        </w:rPr>
        <w:fldChar w:fldCharType="separate"/>
      </w:r>
      <w:r>
        <w:rPr>
          <w:noProof/>
        </w:rPr>
        <w:t>260</w:t>
      </w:r>
      <w:r>
        <w:rPr>
          <w:noProof/>
        </w:rPr>
        <w:fldChar w:fldCharType="end"/>
      </w:r>
    </w:p>
    <w:p w14:paraId="07AC30A1"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BEGIN &amp; FINIS macros</w:t>
      </w:r>
      <w:r>
        <w:rPr>
          <w:noProof/>
        </w:rPr>
        <w:tab/>
      </w:r>
      <w:r>
        <w:rPr>
          <w:noProof/>
        </w:rPr>
        <w:fldChar w:fldCharType="begin"/>
      </w:r>
      <w:r>
        <w:rPr>
          <w:noProof/>
        </w:rPr>
        <w:instrText xml:space="preserve"> PAGEREF _Toc261953064 \h </w:instrText>
      </w:r>
      <w:r>
        <w:rPr>
          <w:noProof/>
        </w:rPr>
      </w:r>
      <w:r>
        <w:rPr>
          <w:noProof/>
        </w:rPr>
        <w:fldChar w:fldCharType="separate"/>
      </w:r>
      <w:r>
        <w:rPr>
          <w:noProof/>
        </w:rPr>
        <w:t>262</w:t>
      </w:r>
      <w:r>
        <w:rPr>
          <w:noProof/>
        </w:rPr>
        <w:fldChar w:fldCharType="end"/>
      </w:r>
    </w:p>
    <w:p w14:paraId="07AC30A2"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Data Macros</w:t>
      </w:r>
      <w:r>
        <w:rPr>
          <w:noProof/>
        </w:rPr>
        <w:tab/>
      </w:r>
      <w:r>
        <w:rPr>
          <w:noProof/>
        </w:rPr>
        <w:fldChar w:fldCharType="begin"/>
      </w:r>
      <w:r>
        <w:rPr>
          <w:noProof/>
        </w:rPr>
        <w:instrText xml:space="preserve"> PAGEREF _Toc261953065 \h </w:instrText>
      </w:r>
      <w:r>
        <w:rPr>
          <w:noProof/>
        </w:rPr>
      </w:r>
      <w:r>
        <w:rPr>
          <w:noProof/>
        </w:rPr>
        <w:fldChar w:fldCharType="separate"/>
      </w:r>
      <w:r>
        <w:rPr>
          <w:noProof/>
        </w:rPr>
        <w:t>263</w:t>
      </w:r>
      <w:r>
        <w:rPr>
          <w:noProof/>
        </w:rPr>
        <w:fldChar w:fldCharType="end"/>
      </w:r>
    </w:p>
    <w:p w14:paraId="07AC30A3"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Reentrancy</w:t>
      </w:r>
      <w:r>
        <w:rPr>
          <w:noProof/>
        </w:rPr>
        <w:tab/>
      </w:r>
      <w:r>
        <w:rPr>
          <w:noProof/>
        </w:rPr>
        <w:fldChar w:fldCharType="begin"/>
      </w:r>
      <w:r>
        <w:rPr>
          <w:noProof/>
        </w:rPr>
        <w:instrText xml:space="preserve"> PAGEREF _Toc261953066 \h </w:instrText>
      </w:r>
      <w:r>
        <w:rPr>
          <w:noProof/>
        </w:rPr>
      </w:r>
      <w:r>
        <w:rPr>
          <w:noProof/>
        </w:rPr>
        <w:fldChar w:fldCharType="separate"/>
      </w:r>
      <w:r>
        <w:rPr>
          <w:noProof/>
        </w:rPr>
        <w:t>265</w:t>
      </w:r>
      <w:r>
        <w:rPr>
          <w:noProof/>
        </w:rPr>
        <w:fldChar w:fldCharType="end"/>
      </w:r>
    </w:p>
    <w:p w14:paraId="07AC30A4"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Entry</w:t>
      </w:r>
      <w:r>
        <w:rPr>
          <w:noProof/>
        </w:rPr>
        <w:tab/>
      </w:r>
      <w:r>
        <w:rPr>
          <w:noProof/>
        </w:rPr>
        <w:fldChar w:fldCharType="begin"/>
      </w:r>
      <w:r>
        <w:rPr>
          <w:noProof/>
        </w:rPr>
        <w:instrText xml:space="preserve"> PAGEREF _Toc261953067 \h </w:instrText>
      </w:r>
      <w:r>
        <w:rPr>
          <w:noProof/>
        </w:rPr>
      </w:r>
      <w:r>
        <w:rPr>
          <w:noProof/>
        </w:rPr>
        <w:fldChar w:fldCharType="separate"/>
      </w:r>
      <w:r>
        <w:rPr>
          <w:noProof/>
        </w:rPr>
        <w:t>266</w:t>
      </w:r>
      <w:r>
        <w:rPr>
          <w:noProof/>
        </w:rPr>
        <w:fldChar w:fldCharType="end"/>
      </w:r>
    </w:p>
    <w:p w14:paraId="07AC30A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Entry Processing</w:t>
      </w:r>
      <w:r>
        <w:rPr>
          <w:noProof/>
        </w:rPr>
        <w:tab/>
      </w:r>
      <w:r>
        <w:rPr>
          <w:noProof/>
        </w:rPr>
        <w:fldChar w:fldCharType="begin"/>
      </w:r>
      <w:r>
        <w:rPr>
          <w:noProof/>
        </w:rPr>
        <w:instrText xml:space="preserve"> PAGEREF _Toc261953068 \h </w:instrText>
      </w:r>
      <w:r>
        <w:rPr>
          <w:noProof/>
        </w:rPr>
      </w:r>
      <w:r>
        <w:rPr>
          <w:noProof/>
        </w:rPr>
        <w:fldChar w:fldCharType="separate"/>
      </w:r>
      <w:r>
        <w:rPr>
          <w:noProof/>
        </w:rPr>
        <w:t>267</w:t>
      </w:r>
      <w:r>
        <w:rPr>
          <w:noProof/>
        </w:rPr>
        <w:fldChar w:fldCharType="end"/>
      </w:r>
    </w:p>
    <w:p w14:paraId="07AC30A6"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Entry and Transaction</w:t>
      </w:r>
      <w:r>
        <w:rPr>
          <w:noProof/>
        </w:rPr>
        <w:tab/>
      </w:r>
      <w:r>
        <w:rPr>
          <w:noProof/>
        </w:rPr>
        <w:fldChar w:fldCharType="begin"/>
      </w:r>
      <w:r>
        <w:rPr>
          <w:noProof/>
        </w:rPr>
        <w:instrText xml:space="preserve"> PAGEREF _Toc261953069 \h </w:instrText>
      </w:r>
      <w:r>
        <w:rPr>
          <w:noProof/>
        </w:rPr>
      </w:r>
      <w:r>
        <w:rPr>
          <w:noProof/>
        </w:rPr>
        <w:fldChar w:fldCharType="separate"/>
      </w:r>
      <w:r>
        <w:rPr>
          <w:noProof/>
        </w:rPr>
        <w:t>269</w:t>
      </w:r>
      <w:r>
        <w:rPr>
          <w:noProof/>
        </w:rPr>
        <w:fldChar w:fldCharType="end"/>
      </w:r>
    </w:p>
    <w:p w14:paraId="07AC30A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Entry Control Block</w:t>
      </w:r>
      <w:r>
        <w:rPr>
          <w:noProof/>
        </w:rPr>
        <w:tab/>
      </w:r>
      <w:r>
        <w:rPr>
          <w:noProof/>
        </w:rPr>
        <w:fldChar w:fldCharType="begin"/>
      </w:r>
      <w:r>
        <w:rPr>
          <w:noProof/>
        </w:rPr>
        <w:instrText xml:space="preserve"> PAGEREF _Toc261953070 \h </w:instrText>
      </w:r>
      <w:r>
        <w:rPr>
          <w:noProof/>
        </w:rPr>
      </w:r>
      <w:r>
        <w:rPr>
          <w:noProof/>
        </w:rPr>
        <w:fldChar w:fldCharType="separate"/>
      </w:r>
      <w:r>
        <w:rPr>
          <w:noProof/>
        </w:rPr>
        <w:t>273</w:t>
      </w:r>
      <w:r>
        <w:rPr>
          <w:noProof/>
        </w:rPr>
        <w:fldChar w:fldCharType="end"/>
      </w:r>
    </w:p>
    <w:p w14:paraId="07AC30A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Data Levels</w:t>
      </w:r>
      <w:r>
        <w:rPr>
          <w:noProof/>
        </w:rPr>
        <w:tab/>
      </w:r>
      <w:r>
        <w:rPr>
          <w:noProof/>
        </w:rPr>
        <w:fldChar w:fldCharType="begin"/>
      </w:r>
      <w:r>
        <w:rPr>
          <w:noProof/>
        </w:rPr>
        <w:instrText xml:space="preserve"> PAGEREF _Toc261953071 \h </w:instrText>
      </w:r>
      <w:r>
        <w:rPr>
          <w:noProof/>
        </w:rPr>
      </w:r>
      <w:r>
        <w:rPr>
          <w:noProof/>
        </w:rPr>
        <w:fldChar w:fldCharType="separate"/>
      </w:r>
      <w:r>
        <w:rPr>
          <w:noProof/>
        </w:rPr>
        <w:t>275</w:t>
      </w:r>
      <w:r>
        <w:rPr>
          <w:noProof/>
        </w:rPr>
        <w:fldChar w:fldCharType="end"/>
      </w:r>
    </w:p>
    <w:p w14:paraId="07AC30A9"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AAA</w:t>
      </w:r>
      <w:r>
        <w:rPr>
          <w:noProof/>
        </w:rPr>
        <w:tab/>
      </w:r>
      <w:r>
        <w:rPr>
          <w:noProof/>
        </w:rPr>
        <w:fldChar w:fldCharType="begin"/>
      </w:r>
      <w:r>
        <w:rPr>
          <w:noProof/>
        </w:rPr>
        <w:instrText xml:space="preserve"> PAGEREF _Toc261953072 \h </w:instrText>
      </w:r>
      <w:r>
        <w:rPr>
          <w:noProof/>
        </w:rPr>
      </w:r>
      <w:r>
        <w:rPr>
          <w:noProof/>
        </w:rPr>
        <w:fldChar w:fldCharType="separate"/>
      </w:r>
      <w:r>
        <w:rPr>
          <w:noProof/>
        </w:rPr>
        <w:t>276</w:t>
      </w:r>
      <w:r>
        <w:rPr>
          <w:noProof/>
        </w:rPr>
        <w:fldChar w:fldCharType="end"/>
      </w:r>
    </w:p>
    <w:p w14:paraId="07AC30AA"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PARS Date</w:t>
      </w:r>
      <w:r>
        <w:rPr>
          <w:noProof/>
        </w:rPr>
        <w:tab/>
      </w:r>
      <w:r>
        <w:rPr>
          <w:noProof/>
        </w:rPr>
        <w:fldChar w:fldCharType="begin"/>
      </w:r>
      <w:r>
        <w:rPr>
          <w:noProof/>
        </w:rPr>
        <w:instrText xml:space="preserve"> PAGEREF _Toc261953073 \h </w:instrText>
      </w:r>
      <w:r>
        <w:rPr>
          <w:noProof/>
        </w:rPr>
      </w:r>
      <w:r>
        <w:rPr>
          <w:noProof/>
        </w:rPr>
        <w:fldChar w:fldCharType="separate"/>
      </w:r>
      <w:r>
        <w:rPr>
          <w:noProof/>
        </w:rPr>
        <w:t>277</w:t>
      </w:r>
      <w:r>
        <w:rPr>
          <w:noProof/>
        </w:rPr>
        <w:fldChar w:fldCharType="end"/>
      </w:r>
    </w:p>
    <w:p w14:paraId="07AC30AB"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Memory Management : Synopsis</w:t>
      </w:r>
      <w:r>
        <w:rPr>
          <w:noProof/>
        </w:rPr>
        <w:tab/>
      </w:r>
      <w:r>
        <w:rPr>
          <w:noProof/>
        </w:rPr>
        <w:fldChar w:fldCharType="begin"/>
      </w:r>
      <w:r>
        <w:rPr>
          <w:noProof/>
        </w:rPr>
        <w:instrText xml:space="preserve"> PAGEREF _Toc261953074 \h </w:instrText>
      </w:r>
      <w:r>
        <w:rPr>
          <w:noProof/>
        </w:rPr>
      </w:r>
      <w:r>
        <w:rPr>
          <w:noProof/>
        </w:rPr>
        <w:fldChar w:fldCharType="separate"/>
      </w:r>
      <w:r>
        <w:rPr>
          <w:noProof/>
        </w:rPr>
        <w:t>279</w:t>
      </w:r>
      <w:r>
        <w:rPr>
          <w:noProof/>
        </w:rPr>
        <w:fldChar w:fldCharType="end"/>
      </w:r>
    </w:p>
    <w:p w14:paraId="07AC30AC"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DAT implementation in TPF</w:t>
      </w:r>
      <w:r>
        <w:rPr>
          <w:noProof/>
        </w:rPr>
        <w:tab/>
      </w:r>
      <w:r>
        <w:rPr>
          <w:noProof/>
        </w:rPr>
        <w:fldChar w:fldCharType="begin"/>
      </w:r>
      <w:r>
        <w:rPr>
          <w:noProof/>
        </w:rPr>
        <w:instrText xml:space="preserve"> PAGEREF _Toc261953075 \h </w:instrText>
      </w:r>
      <w:r>
        <w:rPr>
          <w:noProof/>
        </w:rPr>
      </w:r>
      <w:r>
        <w:rPr>
          <w:noProof/>
        </w:rPr>
        <w:fldChar w:fldCharType="separate"/>
      </w:r>
      <w:r>
        <w:rPr>
          <w:noProof/>
        </w:rPr>
        <w:t>280</w:t>
      </w:r>
      <w:r>
        <w:rPr>
          <w:noProof/>
        </w:rPr>
        <w:fldChar w:fldCharType="end"/>
      </w:r>
    </w:p>
    <w:p w14:paraId="07AC30AD"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Physical Storage Blocks</w:t>
      </w:r>
      <w:r>
        <w:rPr>
          <w:noProof/>
        </w:rPr>
        <w:tab/>
      </w:r>
      <w:r>
        <w:rPr>
          <w:noProof/>
        </w:rPr>
        <w:fldChar w:fldCharType="begin"/>
      </w:r>
      <w:r>
        <w:rPr>
          <w:noProof/>
        </w:rPr>
        <w:instrText xml:space="preserve"> PAGEREF _Toc261953076 \h </w:instrText>
      </w:r>
      <w:r>
        <w:rPr>
          <w:noProof/>
        </w:rPr>
      </w:r>
      <w:r>
        <w:rPr>
          <w:noProof/>
        </w:rPr>
        <w:fldChar w:fldCharType="separate"/>
      </w:r>
      <w:r>
        <w:rPr>
          <w:noProof/>
        </w:rPr>
        <w:t>281</w:t>
      </w:r>
      <w:r>
        <w:rPr>
          <w:noProof/>
        </w:rPr>
        <w:fldChar w:fldCharType="end"/>
      </w:r>
    </w:p>
    <w:p w14:paraId="07AC30AE"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Block Sizes - Dissection of frames</w:t>
      </w:r>
      <w:r>
        <w:rPr>
          <w:noProof/>
        </w:rPr>
        <w:tab/>
      </w:r>
      <w:r>
        <w:rPr>
          <w:noProof/>
        </w:rPr>
        <w:fldChar w:fldCharType="begin"/>
      </w:r>
      <w:r>
        <w:rPr>
          <w:noProof/>
        </w:rPr>
        <w:instrText xml:space="preserve"> PAGEREF _Toc261953077 \h </w:instrText>
      </w:r>
      <w:r>
        <w:rPr>
          <w:noProof/>
        </w:rPr>
      </w:r>
      <w:r>
        <w:rPr>
          <w:noProof/>
        </w:rPr>
        <w:fldChar w:fldCharType="separate"/>
      </w:r>
      <w:r>
        <w:rPr>
          <w:noProof/>
        </w:rPr>
        <w:t>281</w:t>
      </w:r>
      <w:r>
        <w:rPr>
          <w:noProof/>
        </w:rPr>
        <w:fldChar w:fldCharType="end"/>
      </w:r>
    </w:p>
    <w:p w14:paraId="07AC30AF"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Block Check Mode</w:t>
      </w:r>
      <w:r>
        <w:rPr>
          <w:noProof/>
        </w:rPr>
        <w:tab/>
      </w:r>
      <w:r>
        <w:rPr>
          <w:noProof/>
        </w:rPr>
        <w:fldChar w:fldCharType="begin"/>
      </w:r>
      <w:r>
        <w:rPr>
          <w:noProof/>
        </w:rPr>
        <w:instrText xml:space="preserve"> PAGEREF _Toc261953078 \h </w:instrText>
      </w:r>
      <w:r>
        <w:rPr>
          <w:noProof/>
        </w:rPr>
      </w:r>
      <w:r>
        <w:rPr>
          <w:noProof/>
        </w:rPr>
        <w:fldChar w:fldCharType="separate"/>
      </w:r>
      <w:r>
        <w:rPr>
          <w:noProof/>
        </w:rPr>
        <w:t>283</w:t>
      </w:r>
      <w:r>
        <w:rPr>
          <w:noProof/>
        </w:rPr>
        <w:fldChar w:fldCharType="end"/>
      </w:r>
    </w:p>
    <w:p w14:paraId="07AC30B0"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Core Block Reference Word</w:t>
      </w:r>
      <w:r>
        <w:rPr>
          <w:noProof/>
        </w:rPr>
        <w:tab/>
      </w:r>
      <w:r>
        <w:rPr>
          <w:noProof/>
        </w:rPr>
        <w:fldChar w:fldCharType="begin"/>
      </w:r>
      <w:r>
        <w:rPr>
          <w:noProof/>
        </w:rPr>
        <w:instrText xml:space="preserve"> PAGEREF _Toc261953079 \h </w:instrText>
      </w:r>
      <w:r>
        <w:rPr>
          <w:noProof/>
        </w:rPr>
      </w:r>
      <w:r>
        <w:rPr>
          <w:noProof/>
        </w:rPr>
        <w:fldChar w:fldCharType="separate"/>
      </w:r>
      <w:r>
        <w:rPr>
          <w:noProof/>
        </w:rPr>
        <w:t>284</w:t>
      </w:r>
      <w:r>
        <w:rPr>
          <w:noProof/>
        </w:rPr>
        <w:fldChar w:fldCharType="end"/>
      </w:r>
    </w:p>
    <w:p w14:paraId="07AC30B1"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GETCC – Get Core Block</w:t>
      </w:r>
      <w:r>
        <w:rPr>
          <w:noProof/>
        </w:rPr>
        <w:tab/>
      </w:r>
      <w:r>
        <w:rPr>
          <w:noProof/>
        </w:rPr>
        <w:fldChar w:fldCharType="begin"/>
      </w:r>
      <w:r>
        <w:rPr>
          <w:noProof/>
        </w:rPr>
        <w:instrText xml:space="preserve"> PAGEREF _Toc261953080 \h </w:instrText>
      </w:r>
      <w:r>
        <w:rPr>
          <w:noProof/>
        </w:rPr>
      </w:r>
      <w:r>
        <w:rPr>
          <w:noProof/>
        </w:rPr>
        <w:fldChar w:fldCharType="separate"/>
      </w:r>
      <w:r>
        <w:rPr>
          <w:noProof/>
        </w:rPr>
        <w:t>285</w:t>
      </w:r>
      <w:r>
        <w:rPr>
          <w:noProof/>
        </w:rPr>
        <w:fldChar w:fldCharType="end"/>
      </w:r>
    </w:p>
    <w:p w14:paraId="07AC30B2"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RELCC – Release Core Block</w:t>
      </w:r>
      <w:r>
        <w:rPr>
          <w:noProof/>
        </w:rPr>
        <w:tab/>
      </w:r>
      <w:r>
        <w:rPr>
          <w:noProof/>
        </w:rPr>
        <w:fldChar w:fldCharType="begin"/>
      </w:r>
      <w:r>
        <w:rPr>
          <w:noProof/>
        </w:rPr>
        <w:instrText xml:space="preserve"> PAGEREF _Toc261953081 \h </w:instrText>
      </w:r>
      <w:r>
        <w:rPr>
          <w:noProof/>
        </w:rPr>
      </w:r>
      <w:r>
        <w:rPr>
          <w:noProof/>
        </w:rPr>
        <w:fldChar w:fldCharType="separate"/>
      </w:r>
      <w:r>
        <w:rPr>
          <w:noProof/>
        </w:rPr>
        <w:t>286</w:t>
      </w:r>
      <w:r>
        <w:rPr>
          <w:noProof/>
        </w:rPr>
        <w:fldChar w:fldCharType="end"/>
      </w:r>
    </w:p>
    <w:p w14:paraId="07AC30B3"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LEVTA – Level Test</w:t>
      </w:r>
      <w:r>
        <w:rPr>
          <w:noProof/>
        </w:rPr>
        <w:tab/>
      </w:r>
      <w:r>
        <w:rPr>
          <w:noProof/>
        </w:rPr>
        <w:fldChar w:fldCharType="begin"/>
      </w:r>
      <w:r>
        <w:rPr>
          <w:noProof/>
        </w:rPr>
        <w:instrText xml:space="preserve"> PAGEREF _Toc261953082 \h </w:instrText>
      </w:r>
      <w:r>
        <w:rPr>
          <w:noProof/>
        </w:rPr>
      </w:r>
      <w:r>
        <w:rPr>
          <w:noProof/>
        </w:rPr>
        <w:fldChar w:fldCharType="separate"/>
      </w:r>
      <w:r>
        <w:rPr>
          <w:noProof/>
        </w:rPr>
        <w:t>288</w:t>
      </w:r>
      <w:r>
        <w:rPr>
          <w:noProof/>
        </w:rPr>
        <w:fldChar w:fldCharType="end"/>
      </w:r>
    </w:p>
    <w:p w14:paraId="07AC30B4"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CRUSA – Test and Release Data Level</w:t>
      </w:r>
      <w:r>
        <w:rPr>
          <w:noProof/>
        </w:rPr>
        <w:tab/>
      </w:r>
      <w:r>
        <w:rPr>
          <w:noProof/>
        </w:rPr>
        <w:fldChar w:fldCharType="begin"/>
      </w:r>
      <w:r>
        <w:rPr>
          <w:noProof/>
        </w:rPr>
        <w:instrText xml:space="preserve"> PAGEREF _Toc261953083 \h </w:instrText>
      </w:r>
      <w:r>
        <w:rPr>
          <w:noProof/>
        </w:rPr>
      </w:r>
      <w:r>
        <w:rPr>
          <w:noProof/>
        </w:rPr>
        <w:fldChar w:fldCharType="separate"/>
      </w:r>
      <w:r>
        <w:rPr>
          <w:noProof/>
        </w:rPr>
        <w:t>289</w:t>
      </w:r>
      <w:r>
        <w:rPr>
          <w:noProof/>
        </w:rPr>
        <w:fldChar w:fldCharType="end"/>
      </w:r>
    </w:p>
    <w:p w14:paraId="07AC30B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FLIPC - Interchange status of data levels</w:t>
      </w:r>
      <w:r>
        <w:rPr>
          <w:noProof/>
        </w:rPr>
        <w:tab/>
      </w:r>
      <w:r>
        <w:rPr>
          <w:noProof/>
        </w:rPr>
        <w:fldChar w:fldCharType="begin"/>
      </w:r>
      <w:r>
        <w:rPr>
          <w:noProof/>
        </w:rPr>
        <w:instrText xml:space="preserve"> PAGEREF _Toc261953084 \h </w:instrText>
      </w:r>
      <w:r>
        <w:rPr>
          <w:noProof/>
        </w:rPr>
      </w:r>
      <w:r>
        <w:rPr>
          <w:noProof/>
        </w:rPr>
        <w:fldChar w:fldCharType="separate"/>
      </w:r>
      <w:r>
        <w:rPr>
          <w:noProof/>
        </w:rPr>
        <w:t>291</w:t>
      </w:r>
      <w:r>
        <w:rPr>
          <w:noProof/>
        </w:rPr>
        <w:fldChar w:fldCharType="end"/>
      </w:r>
    </w:p>
    <w:p w14:paraId="07AC30B6" w14:textId="77777777" w:rsidR="00A0694E" w:rsidRDefault="00A0694E">
      <w:pPr>
        <w:pStyle w:val="TOC1"/>
        <w:rPr>
          <w:rFonts w:asciiTheme="minorHAnsi" w:eastAsiaTheme="minorEastAsia" w:hAnsiTheme="minorHAnsi" w:cstheme="minorBidi"/>
          <w:noProof/>
          <w:sz w:val="22"/>
          <w:szCs w:val="22"/>
          <w:lang w:val="en-GB" w:eastAsia="en-GB"/>
        </w:rPr>
      </w:pPr>
      <w:r w:rsidRPr="004B71EB">
        <w:rPr>
          <w:rFonts w:ascii="Wingdings" w:hAnsi="Wingdings"/>
          <w:noProof/>
        </w:rPr>
        <w:t></w:t>
      </w:r>
      <w:r>
        <w:rPr>
          <w:noProof/>
        </w:rPr>
        <w:tab/>
      </w:r>
      <w:r>
        <w:rPr>
          <w:noProof/>
        </w:rPr>
        <w:fldChar w:fldCharType="begin"/>
      </w:r>
      <w:r>
        <w:rPr>
          <w:noProof/>
        </w:rPr>
        <w:instrText xml:space="preserve"> PAGEREF _Toc261953085 \h </w:instrText>
      </w:r>
      <w:r>
        <w:rPr>
          <w:noProof/>
        </w:rPr>
      </w:r>
      <w:r>
        <w:rPr>
          <w:noProof/>
        </w:rPr>
        <w:fldChar w:fldCharType="separate"/>
      </w:r>
      <w:r>
        <w:rPr>
          <w:noProof/>
        </w:rPr>
        <w:t>291</w:t>
      </w:r>
      <w:r>
        <w:rPr>
          <w:noProof/>
        </w:rPr>
        <w:fldChar w:fldCharType="end"/>
      </w:r>
    </w:p>
    <w:p w14:paraId="07AC30B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DETAC - Detach working storage block</w:t>
      </w:r>
      <w:r>
        <w:rPr>
          <w:noProof/>
        </w:rPr>
        <w:tab/>
      </w:r>
      <w:r>
        <w:rPr>
          <w:noProof/>
        </w:rPr>
        <w:fldChar w:fldCharType="begin"/>
      </w:r>
      <w:r>
        <w:rPr>
          <w:noProof/>
        </w:rPr>
        <w:instrText xml:space="preserve"> PAGEREF _Toc261953086 \h </w:instrText>
      </w:r>
      <w:r>
        <w:rPr>
          <w:noProof/>
        </w:rPr>
      </w:r>
      <w:r>
        <w:rPr>
          <w:noProof/>
        </w:rPr>
        <w:fldChar w:fldCharType="separate"/>
      </w:r>
      <w:r>
        <w:rPr>
          <w:noProof/>
        </w:rPr>
        <w:t>291</w:t>
      </w:r>
      <w:r>
        <w:rPr>
          <w:noProof/>
        </w:rPr>
        <w:fldChar w:fldCharType="end"/>
      </w:r>
    </w:p>
    <w:p w14:paraId="07AC30B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ATTAC – Reattach working storage block</w:t>
      </w:r>
      <w:r>
        <w:rPr>
          <w:noProof/>
        </w:rPr>
        <w:tab/>
      </w:r>
      <w:r>
        <w:rPr>
          <w:noProof/>
        </w:rPr>
        <w:fldChar w:fldCharType="begin"/>
      </w:r>
      <w:r>
        <w:rPr>
          <w:noProof/>
        </w:rPr>
        <w:instrText xml:space="preserve"> PAGEREF _Toc261953087 \h </w:instrText>
      </w:r>
      <w:r>
        <w:rPr>
          <w:noProof/>
        </w:rPr>
      </w:r>
      <w:r>
        <w:rPr>
          <w:noProof/>
        </w:rPr>
        <w:fldChar w:fldCharType="separate"/>
      </w:r>
      <w:r>
        <w:rPr>
          <w:noProof/>
        </w:rPr>
        <w:t>293</w:t>
      </w:r>
      <w:r>
        <w:rPr>
          <w:noProof/>
        </w:rPr>
        <w:fldChar w:fldCharType="end"/>
      </w:r>
    </w:p>
    <w:p w14:paraId="07AC30B9"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Synopsis</w:t>
      </w:r>
      <w:r>
        <w:rPr>
          <w:noProof/>
        </w:rPr>
        <w:tab/>
      </w:r>
      <w:r>
        <w:rPr>
          <w:noProof/>
        </w:rPr>
        <w:fldChar w:fldCharType="begin"/>
      </w:r>
      <w:r>
        <w:rPr>
          <w:noProof/>
        </w:rPr>
        <w:instrText xml:space="preserve"> PAGEREF _Toc261953088 \h </w:instrText>
      </w:r>
      <w:r>
        <w:rPr>
          <w:noProof/>
        </w:rPr>
      </w:r>
      <w:r>
        <w:rPr>
          <w:noProof/>
        </w:rPr>
        <w:fldChar w:fldCharType="separate"/>
      </w:r>
      <w:r>
        <w:rPr>
          <w:noProof/>
        </w:rPr>
        <w:t>295</w:t>
      </w:r>
      <w:r>
        <w:rPr>
          <w:noProof/>
        </w:rPr>
        <w:fldChar w:fldCharType="end"/>
      </w:r>
    </w:p>
    <w:p w14:paraId="07AC30BA"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TPF Online Database and Organization</w:t>
      </w:r>
      <w:r>
        <w:rPr>
          <w:noProof/>
        </w:rPr>
        <w:tab/>
      </w:r>
      <w:r>
        <w:rPr>
          <w:noProof/>
        </w:rPr>
        <w:fldChar w:fldCharType="begin"/>
      </w:r>
      <w:r>
        <w:rPr>
          <w:noProof/>
        </w:rPr>
        <w:instrText xml:space="preserve"> PAGEREF _Toc261953089 \h </w:instrText>
      </w:r>
      <w:r>
        <w:rPr>
          <w:noProof/>
        </w:rPr>
      </w:r>
      <w:r>
        <w:rPr>
          <w:noProof/>
        </w:rPr>
        <w:fldChar w:fldCharType="separate"/>
      </w:r>
      <w:r>
        <w:rPr>
          <w:noProof/>
        </w:rPr>
        <w:t>296</w:t>
      </w:r>
      <w:r>
        <w:rPr>
          <w:noProof/>
        </w:rPr>
        <w:fldChar w:fldCharType="end"/>
      </w:r>
    </w:p>
    <w:p w14:paraId="07AC30BB"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Concept of Record Type and Ordinals</w:t>
      </w:r>
      <w:r>
        <w:rPr>
          <w:noProof/>
        </w:rPr>
        <w:tab/>
      </w:r>
      <w:r>
        <w:rPr>
          <w:noProof/>
        </w:rPr>
        <w:fldChar w:fldCharType="begin"/>
      </w:r>
      <w:r>
        <w:rPr>
          <w:noProof/>
        </w:rPr>
        <w:instrText xml:space="preserve"> PAGEREF _Toc261953090 \h </w:instrText>
      </w:r>
      <w:r>
        <w:rPr>
          <w:noProof/>
        </w:rPr>
      </w:r>
      <w:r>
        <w:rPr>
          <w:noProof/>
        </w:rPr>
        <w:fldChar w:fldCharType="separate"/>
      </w:r>
      <w:r>
        <w:rPr>
          <w:noProof/>
        </w:rPr>
        <w:t>297</w:t>
      </w:r>
      <w:r>
        <w:rPr>
          <w:noProof/>
        </w:rPr>
        <w:fldChar w:fldCharType="end"/>
      </w:r>
    </w:p>
    <w:p w14:paraId="07AC30BC"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Horizontal Database Allocation</w:t>
      </w:r>
      <w:r>
        <w:rPr>
          <w:noProof/>
        </w:rPr>
        <w:tab/>
      </w:r>
      <w:r>
        <w:rPr>
          <w:noProof/>
        </w:rPr>
        <w:fldChar w:fldCharType="begin"/>
      </w:r>
      <w:r>
        <w:rPr>
          <w:noProof/>
        </w:rPr>
        <w:instrText xml:space="preserve"> PAGEREF _Toc261953091 \h </w:instrText>
      </w:r>
      <w:r>
        <w:rPr>
          <w:noProof/>
        </w:rPr>
      </w:r>
      <w:r>
        <w:rPr>
          <w:noProof/>
        </w:rPr>
        <w:fldChar w:fldCharType="separate"/>
      </w:r>
      <w:r>
        <w:rPr>
          <w:noProof/>
        </w:rPr>
        <w:t>299</w:t>
      </w:r>
      <w:r>
        <w:rPr>
          <w:noProof/>
        </w:rPr>
        <w:fldChar w:fldCharType="end"/>
      </w:r>
    </w:p>
    <w:p w14:paraId="07AC30BD"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Duplication</w:t>
      </w:r>
      <w:r>
        <w:rPr>
          <w:noProof/>
        </w:rPr>
        <w:tab/>
      </w:r>
      <w:r>
        <w:rPr>
          <w:noProof/>
        </w:rPr>
        <w:fldChar w:fldCharType="begin"/>
      </w:r>
      <w:r>
        <w:rPr>
          <w:noProof/>
        </w:rPr>
        <w:instrText xml:space="preserve"> PAGEREF _Toc261953092 \h </w:instrText>
      </w:r>
      <w:r>
        <w:rPr>
          <w:noProof/>
        </w:rPr>
      </w:r>
      <w:r>
        <w:rPr>
          <w:noProof/>
        </w:rPr>
        <w:fldChar w:fldCharType="separate"/>
      </w:r>
      <w:r>
        <w:rPr>
          <w:noProof/>
        </w:rPr>
        <w:t>300</w:t>
      </w:r>
      <w:r>
        <w:rPr>
          <w:noProof/>
        </w:rPr>
        <w:fldChar w:fldCharType="end"/>
      </w:r>
    </w:p>
    <w:p w14:paraId="07AC30BE"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Fixed Files</w:t>
      </w:r>
      <w:r>
        <w:rPr>
          <w:noProof/>
        </w:rPr>
        <w:tab/>
      </w:r>
      <w:r>
        <w:rPr>
          <w:noProof/>
        </w:rPr>
        <w:fldChar w:fldCharType="begin"/>
      </w:r>
      <w:r>
        <w:rPr>
          <w:noProof/>
        </w:rPr>
        <w:instrText xml:space="preserve"> PAGEREF _Toc261953093 \h </w:instrText>
      </w:r>
      <w:r>
        <w:rPr>
          <w:noProof/>
        </w:rPr>
      </w:r>
      <w:r>
        <w:rPr>
          <w:noProof/>
        </w:rPr>
        <w:fldChar w:fldCharType="separate"/>
      </w:r>
      <w:r>
        <w:rPr>
          <w:noProof/>
        </w:rPr>
        <w:t>301</w:t>
      </w:r>
      <w:r>
        <w:rPr>
          <w:noProof/>
        </w:rPr>
        <w:fldChar w:fldCharType="end"/>
      </w:r>
    </w:p>
    <w:p w14:paraId="07AC30BF"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Pool Files</w:t>
      </w:r>
      <w:r>
        <w:rPr>
          <w:noProof/>
        </w:rPr>
        <w:tab/>
      </w:r>
      <w:r>
        <w:rPr>
          <w:noProof/>
        </w:rPr>
        <w:fldChar w:fldCharType="begin"/>
      </w:r>
      <w:r>
        <w:rPr>
          <w:noProof/>
        </w:rPr>
        <w:instrText xml:space="preserve"> PAGEREF _Toc261953094 \h </w:instrText>
      </w:r>
      <w:r>
        <w:rPr>
          <w:noProof/>
        </w:rPr>
      </w:r>
      <w:r>
        <w:rPr>
          <w:noProof/>
        </w:rPr>
        <w:fldChar w:fldCharType="separate"/>
      </w:r>
      <w:r>
        <w:rPr>
          <w:noProof/>
        </w:rPr>
        <w:t>302</w:t>
      </w:r>
      <w:r>
        <w:rPr>
          <w:noProof/>
        </w:rPr>
        <w:fldChar w:fldCharType="end"/>
      </w:r>
    </w:p>
    <w:p w14:paraId="07AC30C0"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Accessing Files</w:t>
      </w:r>
      <w:r>
        <w:rPr>
          <w:noProof/>
        </w:rPr>
        <w:tab/>
      </w:r>
      <w:r>
        <w:rPr>
          <w:noProof/>
        </w:rPr>
        <w:fldChar w:fldCharType="begin"/>
      </w:r>
      <w:r>
        <w:rPr>
          <w:noProof/>
        </w:rPr>
        <w:instrText xml:space="preserve"> PAGEREF _Toc261953095 \h </w:instrText>
      </w:r>
      <w:r>
        <w:rPr>
          <w:noProof/>
        </w:rPr>
      </w:r>
      <w:r>
        <w:rPr>
          <w:noProof/>
        </w:rPr>
        <w:fldChar w:fldCharType="separate"/>
      </w:r>
      <w:r>
        <w:rPr>
          <w:noProof/>
        </w:rPr>
        <w:t>303</w:t>
      </w:r>
      <w:r>
        <w:rPr>
          <w:noProof/>
        </w:rPr>
        <w:fldChar w:fldCharType="end"/>
      </w:r>
    </w:p>
    <w:p w14:paraId="07AC30C1"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FACE and FACS</w:t>
      </w:r>
      <w:r>
        <w:rPr>
          <w:noProof/>
        </w:rPr>
        <w:tab/>
      </w:r>
      <w:r>
        <w:rPr>
          <w:noProof/>
        </w:rPr>
        <w:fldChar w:fldCharType="begin"/>
      </w:r>
      <w:r>
        <w:rPr>
          <w:noProof/>
        </w:rPr>
        <w:instrText xml:space="preserve"> PAGEREF _Toc261953096 \h </w:instrText>
      </w:r>
      <w:r>
        <w:rPr>
          <w:noProof/>
        </w:rPr>
      </w:r>
      <w:r>
        <w:rPr>
          <w:noProof/>
        </w:rPr>
        <w:fldChar w:fldCharType="separate"/>
      </w:r>
      <w:r>
        <w:rPr>
          <w:noProof/>
        </w:rPr>
        <w:t>305</w:t>
      </w:r>
      <w:r>
        <w:rPr>
          <w:noProof/>
        </w:rPr>
        <w:fldChar w:fldCharType="end"/>
      </w:r>
    </w:p>
    <w:p w14:paraId="07AC30C2"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Record Header</w:t>
      </w:r>
      <w:r>
        <w:rPr>
          <w:noProof/>
        </w:rPr>
        <w:tab/>
      </w:r>
      <w:r>
        <w:rPr>
          <w:noProof/>
        </w:rPr>
        <w:fldChar w:fldCharType="begin"/>
      </w:r>
      <w:r>
        <w:rPr>
          <w:noProof/>
        </w:rPr>
        <w:instrText xml:space="preserve"> PAGEREF _Toc261953097 \h </w:instrText>
      </w:r>
      <w:r>
        <w:rPr>
          <w:noProof/>
        </w:rPr>
      </w:r>
      <w:r>
        <w:rPr>
          <w:noProof/>
        </w:rPr>
        <w:fldChar w:fldCharType="separate"/>
      </w:r>
      <w:r>
        <w:rPr>
          <w:noProof/>
        </w:rPr>
        <w:t>307</w:t>
      </w:r>
      <w:r>
        <w:rPr>
          <w:noProof/>
        </w:rPr>
        <w:fldChar w:fldCharType="end"/>
      </w:r>
    </w:p>
    <w:p w14:paraId="07AC30C3"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File Address Reference Word  &amp; Error Indicators</w:t>
      </w:r>
      <w:r>
        <w:rPr>
          <w:noProof/>
        </w:rPr>
        <w:tab/>
      </w:r>
      <w:r>
        <w:rPr>
          <w:noProof/>
        </w:rPr>
        <w:fldChar w:fldCharType="begin"/>
      </w:r>
      <w:r>
        <w:rPr>
          <w:noProof/>
        </w:rPr>
        <w:instrText xml:space="preserve"> PAGEREF _Toc261953098 \h </w:instrText>
      </w:r>
      <w:r>
        <w:rPr>
          <w:noProof/>
        </w:rPr>
      </w:r>
      <w:r>
        <w:rPr>
          <w:noProof/>
        </w:rPr>
        <w:fldChar w:fldCharType="separate"/>
      </w:r>
      <w:r>
        <w:rPr>
          <w:noProof/>
        </w:rPr>
        <w:t>308</w:t>
      </w:r>
      <w:r>
        <w:rPr>
          <w:noProof/>
        </w:rPr>
        <w:fldChar w:fldCharType="end"/>
      </w:r>
    </w:p>
    <w:p w14:paraId="07AC30C4"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Record Id Attribute Table (RIAT)</w:t>
      </w:r>
      <w:r>
        <w:rPr>
          <w:noProof/>
        </w:rPr>
        <w:tab/>
      </w:r>
      <w:r>
        <w:rPr>
          <w:noProof/>
        </w:rPr>
        <w:fldChar w:fldCharType="begin"/>
      </w:r>
      <w:r>
        <w:rPr>
          <w:noProof/>
        </w:rPr>
        <w:instrText xml:space="preserve"> PAGEREF _Toc261953099 \h </w:instrText>
      </w:r>
      <w:r>
        <w:rPr>
          <w:noProof/>
        </w:rPr>
      </w:r>
      <w:r>
        <w:rPr>
          <w:noProof/>
        </w:rPr>
        <w:fldChar w:fldCharType="separate"/>
      </w:r>
      <w:r>
        <w:rPr>
          <w:noProof/>
        </w:rPr>
        <w:t>309</w:t>
      </w:r>
      <w:r>
        <w:rPr>
          <w:noProof/>
        </w:rPr>
        <w:fldChar w:fldCharType="end"/>
      </w:r>
    </w:p>
    <w:p w14:paraId="07AC30C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File Retrieval</w:t>
      </w:r>
      <w:r>
        <w:rPr>
          <w:noProof/>
        </w:rPr>
        <w:tab/>
      </w:r>
      <w:r>
        <w:rPr>
          <w:noProof/>
        </w:rPr>
        <w:fldChar w:fldCharType="begin"/>
      </w:r>
      <w:r>
        <w:rPr>
          <w:noProof/>
        </w:rPr>
        <w:instrText xml:space="preserve"> PAGEREF _Toc261953100 \h </w:instrText>
      </w:r>
      <w:r>
        <w:rPr>
          <w:noProof/>
        </w:rPr>
      </w:r>
      <w:r>
        <w:rPr>
          <w:noProof/>
        </w:rPr>
        <w:fldChar w:fldCharType="separate"/>
      </w:r>
      <w:r>
        <w:rPr>
          <w:noProof/>
        </w:rPr>
        <w:t>310</w:t>
      </w:r>
      <w:r>
        <w:rPr>
          <w:noProof/>
        </w:rPr>
        <w:fldChar w:fldCharType="end"/>
      </w:r>
    </w:p>
    <w:p w14:paraId="07AC30C6"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FINDC - Find a File and attach to ECB</w:t>
      </w:r>
      <w:r>
        <w:rPr>
          <w:noProof/>
        </w:rPr>
        <w:tab/>
      </w:r>
      <w:r>
        <w:rPr>
          <w:noProof/>
        </w:rPr>
        <w:fldChar w:fldCharType="begin"/>
      </w:r>
      <w:r>
        <w:rPr>
          <w:noProof/>
        </w:rPr>
        <w:instrText xml:space="preserve"> PAGEREF _Toc261953101 \h </w:instrText>
      </w:r>
      <w:r>
        <w:rPr>
          <w:noProof/>
        </w:rPr>
      </w:r>
      <w:r>
        <w:rPr>
          <w:noProof/>
        </w:rPr>
        <w:fldChar w:fldCharType="separate"/>
      </w:r>
      <w:r>
        <w:rPr>
          <w:noProof/>
        </w:rPr>
        <w:t>311</w:t>
      </w:r>
      <w:r>
        <w:rPr>
          <w:noProof/>
        </w:rPr>
        <w:fldChar w:fldCharType="end"/>
      </w:r>
    </w:p>
    <w:p w14:paraId="07AC30C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WAITC - Wait for all I/O for ECB to complete</w:t>
      </w:r>
      <w:r>
        <w:rPr>
          <w:noProof/>
        </w:rPr>
        <w:tab/>
      </w:r>
      <w:r>
        <w:rPr>
          <w:noProof/>
        </w:rPr>
        <w:fldChar w:fldCharType="begin"/>
      </w:r>
      <w:r>
        <w:rPr>
          <w:noProof/>
        </w:rPr>
        <w:instrText xml:space="preserve"> PAGEREF _Toc261953102 \h </w:instrText>
      </w:r>
      <w:r>
        <w:rPr>
          <w:noProof/>
        </w:rPr>
      </w:r>
      <w:r>
        <w:rPr>
          <w:noProof/>
        </w:rPr>
        <w:fldChar w:fldCharType="separate"/>
      </w:r>
      <w:r>
        <w:rPr>
          <w:noProof/>
        </w:rPr>
        <w:t>312</w:t>
      </w:r>
      <w:r>
        <w:rPr>
          <w:noProof/>
        </w:rPr>
        <w:fldChar w:fldCharType="end"/>
      </w:r>
    </w:p>
    <w:p w14:paraId="07AC30C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FINWC - FINDC &amp; WAITC</w:t>
      </w:r>
      <w:r>
        <w:rPr>
          <w:noProof/>
        </w:rPr>
        <w:tab/>
      </w:r>
      <w:r>
        <w:rPr>
          <w:noProof/>
        </w:rPr>
        <w:fldChar w:fldCharType="begin"/>
      </w:r>
      <w:r>
        <w:rPr>
          <w:noProof/>
        </w:rPr>
        <w:instrText xml:space="preserve"> PAGEREF _Toc261953103 \h </w:instrText>
      </w:r>
      <w:r>
        <w:rPr>
          <w:noProof/>
        </w:rPr>
      </w:r>
      <w:r>
        <w:rPr>
          <w:noProof/>
        </w:rPr>
        <w:fldChar w:fldCharType="separate"/>
      </w:r>
      <w:r>
        <w:rPr>
          <w:noProof/>
        </w:rPr>
        <w:t>313</w:t>
      </w:r>
      <w:r>
        <w:rPr>
          <w:noProof/>
        </w:rPr>
        <w:fldChar w:fldCharType="end"/>
      </w:r>
    </w:p>
    <w:p w14:paraId="07AC30C9"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File update Mechanism</w:t>
      </w:r>
      <w:r>
        <w:rPr>
          <w:noProof/>
        </w:rPr>
        <w:tab/>
      </w:r>
      <w:r>
        <w:rPr>
          <w:noProof/>
        </w:rPr>
        <w:fldChar w:fldCharType="begin"/>
      </w:r>
      <w:r>
        <w:rPr>
          <w:noProof/>
        </w:rPr>
        <w:instrText xml:space="preserve"> PAGEREF _Toc261953104 \h </w:instrText>
      </w:r>
      <w:r>
        <w:rPr>
          <w:noProof/>
        </w:rPr>
      </w:r>
      <w:r>
        <w:rPr>
          <w:noProof/>
        </w:rPr>
        <w:fldChar w:fldCharType="separate"/>
      </w:r>
      <w:r>
        <w:rPr>
          <w:noProof/>
        </w:rPr>
        <w:t>314</w:t>
      </w:r>
      <w:r>
        <w:rPr>
          <w:noProof/>
        </w:rPr>
        <w:fldChar w:fldCharType="end"/>
      </w:r>
    </w:p>
    <w:p w14:paraId="07AC30CA"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FINHC - Find a File with Hold</w:t>
      </w:r>
      <w:r>
        <w:rPr>
          <w:noProof/>
        </w:rPr>
        <w:tab/>
      </w:r>
      <w:r>
        <w:rPr>
          <w:noProof/>
        </w:rPr>
        <w:fldChar w:fldCharType="begin"/>
      </w:r>
      <w:r>
        <w:rPr>
          <w:noProof/>
        </w:rPr>
        <w:instrText xml:space="preserve"> PAGEREF _Toc261953105 \h </w:instrText>
      </w:r>
      <w:r>
        <w:rPr>
          <w:noProof/>
        </w:rPr>
      </w:r>
      <w:r>
        <w:rPr>
          <w:noProof/>
        </w:rPr>
        <w:fldChar w:fldCharType="separate"/>
      </w:r>
      <w:r>
        <w:rPr>
          <w:noProof/>
        </w:rPr>
        <w:t>316</w:t>
      </w:r>
      <w:r>
        <w:rPr>
          <w:noProof/>
        </w:rPr>
        <w:fldChar w:fldCharType="end"/>
      </w:r>
    </w:p>
    <w:p w14:paraId="07AC30CB"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FIWHC - FINHC &amp; WAITC</w:t>
      </w:r>
      <w:r>
        <w:rPr>
          <w:noProof/>
        </w:rPr>
        <w:tab/>
      </w:r>
      <w:r>
        <w:rPr>
          <w:noProof/>
        </w:rPr>
        <w:fldChar w:fldCharType="begin"/>
      </w:r>
      <w:r>
        <w:rPr>
          <w:noProof/>
        </w:rPr>
        <w:instrText xml:space="preserve"> PAGEREF _Toc261953106 \h </w:instrText>
      </w:r>
      <w:r>
        <w:rPr>
          <w:noProof/>
        </w:rPr>
      </w:r>
      <w:r>
        <w:rPr>
          <w:noProof/>
        </w:rPr>
        <w:fldChar w:fldCharType="separate"/>
      </w:r>
      <w:r>
        <w:rPr>
          <w:noProof/>
        </w:rPr>
        <w:t>317</w:t>
      </w:r>
      <w:r>
        <w:rPr>
          <w:noProof/>
        </w:rPr>
        <w:fldChar w:fldCharType="end"/>
      </w:r>
    </w:p>
    <w:p w14:paraId="07AC30CC"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FILEC - Update the File copy of a Record</w:t>
      </w:r>
      <w:r>
        <w:rPr>
          <w:noProof/>
        </w:rPr>
        <w:tab/>
      </w:r>
      <w:r>
        <w:rPr>
          <w:noProof/>
        </w:rPr>
        <w:fldChar w:fldCharType="begin"/>
      </w:r>
      <w:r>
        <w:rPr>
          <w:noProof/>
        </w:rPr>
        <w:instrText xml:space="preserve"> PAGEREF _Toc261953107 \h </w:instrText>
      </w:r>
      <w:r>
        <w:rPr>
          <w:noProof/>
        </w:rPr>
      </w:r>
      <w:r>
        <w:rPr>
          <w:noProof/>
        </w:rPr>
        <w:fldChar w:fldCharType="separate"/>
      </w:r>
      <w:r>
        <w:rPr>
          <w:noProof/>
        </w:rPr>
        <w:t>319</w:t>
      </w:r>
      <w:r>
        <w:rPr>
          <w:noProof/>
        </w:rPr>
        <w:fldChar w:fldCharType="end"/>
      </w:r>
    </w:p>
    <w:p w14:paraId="07AC30CD"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FILNC - File a record with no release</w:t>
      </w:r>
      <w:r>
        <w:rPr>
          <w:noProof/>
        </w:rPr>
        <w:tab/>
      </w:r>
      <w:r>
        <w:rPr>
          <w:noProof/>
        </w:rPr>
        <w:fldChar w:fldCharType="begin"/>
      </w:r>
      <w:r>
        <w:rPr>
          <w:noProof/>
        </w:rPr>
        <w:instrText xml:space="preserve"> PAGEREF _Toc261953108 \h </w:instrText>
      </w:r>
      <w:r>
        <w:rPr>
          <w:noProof/>
        </w:rPr>
      </w:r>
      <w:r>
        <w:rPr>
          <w:noProof/>
        </w:rPr>
        <w:fldChar w:fldCharType="separate"/>
      </w:r>
      <w:r>
        <w:rPr>
          <w:noProof/>
        </w:rPr>
        <w:t>321</w:t>
      </w:r>
      <w:r>
        <w:rPr>
          <w:noProof/>
        </w:rPr>
        <w:fldChar w:fldCharType="end"/>
      </w:r>
    </w:p>
    <w:p w14:paraId="07AC30CE"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UNFRC - Unhold a File record</w:t>
      </w:r>
      <w:r>
        <w:rPr>
          <w:noProof/>
        </w:rPr>
        <w:tab/>
      </w:r>
      <w:r>
        <w:rPr>
          <w:noProof/>
        </w:rPr>
        <w:fldChar w:fldCharType="begin"/>
      </w:r>
      <w:r>
        <w:rPr>
          <w:noProof/>
        </w:rPr>
        <w:instrText xml:space="preserve"> PAGEREF _Toc261953109 \h </w:instrText>
      </w:r>
      <w:r>
        <w:rPr>
          <w:noProof/>
        </w:rPr>
      </w:r>
      <w:r>
        <w:rPr>
          <w:noProof/>
        </w:rPr>
        <w:fldChar w:fldCharType="separate"/>
      </w:r>
      <w:r>
        <w:rPr>
          <w:noProof/>
        </w:rPr>
        <w:t>323</w:t>
      </w:r>
      <w:r>
        <w:rPr>
          <w:noProof/>
        </w:rPr>
        <w:fldChar w:fldCharType="end"/>
      </w:r>
    </w:p>
    <w:p w14:paraId="07AC30CF"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FILUC - FILEC &amp; UNFRC</w:t>
      </w:r>
      <w:r>
        <w:rPr>
          <w:noProof/>
        </w:rPr>
        <w:tab/>
      </w:r>
      <w:r>
        <w:rPr>
          <w:noProof/>
        </w:rPr>
        <w:fldChar w:fldCharType="begin"/>
      </w:r>
      <w:r>
        <w:rPr>
          <w:noProof/>
        </w:rPr>
        <w:instrText xml:space="preserve"> PAGEREF _Toc261953110 \h </w:instrText>
      </w:r>
      <w:r>
        <w:rPr>
          <w:noProof/>
        </w:rPr>
      </w:r>
      <w:r>
        <w:rPr>
          <w:noProof/>
        </w:rPr>
        <w:fldChar w:fldCharType="separate"/>
      </w:r>
      <w:r>
        <w:rPr>
          <w:noProof/>
        </w:rPr>
        <w:t>324</w:t>
      </w:r>
      <w:r>
        <w:rPr>
          <w:noProof/>
        </w:rPr>
        <w:fldChar w:fldCharType="end"/>
      </w:r>
    </w:p>
    <w:p w14:paraId="07AC30D0"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RCHKA - Get Record code check</w:t>
      </w:r>
      <w:r>
        <w:rPr>
          <w:noProof/>
        </w:rPr>
        <w:tab/>
      </w:r>
      <w:r>
        <w:rPr>
          <w:noProof/>
        </w:rPr>
        <w:fldChar w:fldCharType="begin"/>
      </w:r>
      <w:r>
        <w:rPr>
          <w:noProof/>
        </w:rPr>
        <w:instrText xml:space="preserve"> PAGEREF _Toc261953111 \h </w:instrText>
      </w:r>
      <w:r>
        <w:rPr>
          <w:noProof/>
        </w:rPr>
      </w:r>
      <w:r>
        <w:rPr>
          <w:noProof/>
        </w:rPr>
        <w:fldChar w:fldCharType="separate"/>
      </w:r>
      <w:r>
        <w:rPr>
          <w:noProof/>
        </w:rPr>
        <w:t>325</w:t>
      </w:r>
      <w:r>
        <w:rPr>
          <w:noProof/>
        </w:rPr>
        <w:fldChar w:fldCharType="end"/>
      </w:r>
    </w:p>
    <w:p w14:paraId="07AC30D1"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GETFC - Get pool file storage address , any size</w:t>
      </w:r>
      <w:r>
        <w:rPr>
          <w:noProof/>
        </w:rPr>
        <w:tab/>
      </w:r>
      <w:r>
        <w:rPr>
          <w:noProof/>
        </w:rPr>
        <w:fldChar w:fldCharType="begin"/>
      </w:r>
      <w:r>
        <w:rPr>
          <w:noProof/>
        </w:rPr>
        <w:instrText xml:space="preserve"> PAGEREF _Toc261953112 \h </w:instrText>
      </w:r>
      <w:r>
        <w:rPr>
          <w:noProof/>
        </w:rPr>
      </w:r>
      <w:r>
        <w:rPr>
          <w:noProof/>
        </w:rPr>
        <w:fldChar w:fldCharType="separate"/>
      </w:r>
      <w:r>
        <w:rPr>
          <w:noProof/>
        </w:rPr>
        <w:t>326</w:t>
      </w:r>
      <w:r>
        <w:rPr>
          <w:noProof/>
        </w:rPr>
        <w:fldChar w:fldCharType="end"/>
      </w:r>
    </w:p>
    <w:p w14:paraId="07AC30D2"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RELFC - Release a file pool address</w:t>
      </w:r>
      <w:r>
        <w:rPr>
          <w:noProof/>
        </w:rPr>
        <w:tab/>
      </w:r>
      <w:r>
        <w:rPr>
          <w:noProof/>
        </w:rPr>
        <w:fldChar w:fldCharType="begin"/>
      </w:r>
      <w:r>
        <w:rPr>
          <w:noProof/>
        </w:rPr>
        <w:instrText xml:space="preserve"> PAGEREF _Toc261953113 \h </w:instrText>
      </w:r>
      <w:r>
        <w:rPr>
          <w:noProof/>
        </w:rPr>
      </w:r>
      <w:r>
        <w:rPr>
          <w:noProof/>
        </w:rPr>
        <w:fldChar w:fldCharType="separate"/>
      </w:r>
      <w:r>
        <w:rPr>
          <w:noProof/>
        </w:rPr>
        <w:t>328</w:t>
      </w:r>
      <w:r>
        <w:rPr>
          <w:noProof/>
        </w:rPr>
        <w:fldChar w:fldCharType="end"/>
      </w:r>
    </w:p>
    <w:p w14:paraId="07AC30D3"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RLCHA - Release chain of file addresses</w:t>
      </w:r>
      <w:r>
        <w:rPr>
          <w:noProof/>
        </w:rPr>
        <w:tab/>
      </w:r>
      <w:r>
        <w:rPr>
          <w:noProof/>
        </w:rPr>
        <w:fldChar w:fldCharType="begin"/>
      </w:r>
      <w:r>
        <w:rPr>
          <w:noProof/>
        </w:rPr>
        <w:instrText xml:space="preserve"> PAGEREF _Toc261953114 \h </w:instrText>
      </w:r>
      <w:r>
        <w:rPr>
          <w:noProof/>
        </w:rPr>
      </w:r>
      <w:r>
        <w:rPr>
          <w:noProof/>
        </w:rPr>
        <w:fldChar w:fldCharType="separate"/>
      </w:r>
      <w:r>
        <w:rPr>
          <w:noProof/>
        </w:rPr>
        <w:t>329</w:t>
      </w:r>
      <w:r>
        <w:rPr>
          <w:noProof/>
        </w:rPr>
        <w:fldChar w:fldCharType="end"/>
      </w:r>
    </w:p>
    <w:p w14:paraId="07AC30D4"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Synopsis</w:t>
      </w:r>
      <w:r>
        <w:rPr>
          <w:noProof/>
        </w:rPr>
        <w:tab/>
      </w:r>
      <w:r>
        <w:rPr>
          <w:noProof/>
        </w:rPr>
        <w:fldChar w:fldCharType="begin"/>
      </w:r>
      <w:r>
        <w:rPr>
          <w:noProof/>
        </w:rPr>
        <w:instrText xml:space="preserve"> PAGEREF _Toc261953115 \h </w:instrText>
      </w:r>
      <w:r>
        <w:rPr>
          <w:noProof/>
        </w:rPr>
      </w:r>
      <w:r>
        <w:rPr>
          <w:noProof/>
        </w:rPr>
        <w:fldChar w:fldCharType="separate"/>
      </w:r>
      <w:r>
        <w:rPr>
          <w:noProof/>
        </w:rPr>
        <w:t>331</w:t>
      </w:r>
      <w:r>
        <w:rPr>
          <w:noProof/>
        </w:rPr>
        <w:fldChar w:fldCharType="end"/>
      </w:r>
    </w:p>
    <w:p w14:paraId="07AC30D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lastRenderedPageBreak/>
        <w:t></w:t>
      </w:r>
      <w:r>
        <w:rPr>
          <w:rFonts w:asciiTheme="minorHAnsi" w:eastAsiaTheme="minorEastAsia" w:hAnsiTheme="minorHAnsi" w:cstheme="minorBidi"/>
          <w:noProof/>
          <w:sz w:val="22"/>
          <w:szCs w:val="22"/>
          <w:lang w:val="en-GB" w:eastAsia="en-GB"/>
        </w:rPr>
        <w:tab/>
      </w:r>
      <w:r w:rsidRPr="004B71EB">
        <w:rPr>
          <w:noProof/>
        </w:rPr>
        <w:t>Lists in TPF</w:t>
      </w:r>
      <w:r>
        <w:rPr>
          <w:noProof/>
        </w:rPr>
        <w:tab/>
      </w:r>
      <w:r>
        <w:rPr>
          <w:noProof/>
        </w:rPr>
        <w:fldChar w:fldCharType="begin"/>
      </w:r>
      <w:r>
        <w:rPr>
          <w:noProof/>
        </w:rPr>
        <w:instrText xml:space="preserve"> PAGEREF _Toc261953116 \h </w:instrText>
      </w:r>
      <w:r>
        <w:rPr>
          <w:noProof/>
        </w:rPr>
      </w:r>
      <w:r>
        <w:rPr>
          <w:noProof/>
        </w:rPr>
        <w:fldChar w:fldCharType="separate"/>
      </w:r>
      <w:r>
        <w:rPr>
          <w:noProof/>
        </w:rPr>
        <w:t>332</w:t>
      </w:r>
      <w:r>
        <w:rPr>
          <w:noProof/>
        </w:rPr>
        <w:fldChar w:fldCharType="end"/>
      </w:r>
    </w:p>
    <w:p w14:paraId="07AC30D6"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Job arrival to TPF</w:t>
      </w:r>
      <w:r>
        <w:rPr>
          <w:noProof/>
        </w:rPr>
        <w:tab/>
      </w:r>
      <w:r>
        <w:rPr>
          <w:noProof/>
        </w:rPr>
        <w:fldChar w:fldCharType="begin"/>
      </w:r>
      <w:r>
        <w:rPr>
          <w:noProof/>
        </w:rPr>
        <w:instrText xml:space="preserve"> PAGEREF _Toc261953117 \h </w:instrText>
      </w:r>
      <w:r>
        <w:rPr>
          <w:noProof/>
        </w:rPr>
      </w:r>
      <w:r>
        <w:rPr>
          <w:noProof/>
        </w:rPr>
        <w:fldChar w:fldCharType="separate"/>
      </w:r>
      <w:r>
        <w:rPr>
          <w:noProof/>
        </w:rPr>
        <w:t>333</w:t>
      </w:r>
      <w:r>
        <w:rPr>
          <w:noProof/>
        </w:rPr>
        <w:fldChar w:fldCharType="end"/>
      </w:r>
    </w:p>
    <w:p w14:paraId="07AC30D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Control Transfer between Programs</w:t>
      </w:r>
      <w:r>
        <w:rPr>
          <w:noProof/>
        </w:rPr>
        <w:tab/>
      </w:r>
      <w:r>
        <w:rPr>
          <w:noProof/>
        </w:rPr>
        <w:fldChar w:fldCharType="begin"/>
      </w:r>
      <w:r>
        <w:rPr>
          <w:noProof/>
        </w:rPr>
        <w:instrText xml:space="preserve"> PAGEREF _Toc261953118 \h </w:instrText>
      </w:r>
      <w:r>
        <w:rPr>
          <w:noProof/>
        </w:rPr>
      </w:r>
      <w:r>
        <w:rPr>
          <w:noProof/>
        </w:rPr>
        <w:fldChar w:fldCharType="separate"/>
      </w:r>
      <w:r>
        <w:rPr>
          <w:noProof/>
        </w:rPr>
        <w:t>334</w:t>
      </w:r>
      <w:r>
        <w:rPr>
          <w:noProof/>
        </w:rPr>
        <w:fldChar w:fldCharType="end"/>
      </w:r>
    </w:p>
    <w:p w14:paraId="07AC30D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ENTRC  - Enter Program with return</w:t>
      </w:r>
      <w:r>
        <w:rPr>
          <w:noProof/>
        </w:rPr>
        <w:tab/>
      </w:r>
      <w:r>
        <w:rPr>
          <w:noProof/>
        </w:rPr>
        <w:fldChar w:fldCharType="begin"/>
      </w:r>
      <w:r>
        <w:rPr>
          <w:noProof/>
        </w:rPr>
        <w:instrText xml:space="preserve"> PAGEREF _Toc261953119 \h </w:instrText>
      </w:r>
      <w:r>
        <w:rPr>
          <w:noProof/>
        </w:rPr>
      </w:r>
      <w:r>
        <w:rPr>
          <w:noProof/>
        </w:rPr>
        <w:fldChar w:fldCharType="separate"/>
      </w:r>
      <w:r>
        <w:rPr>
          <w:noProof/>
        </w:rPr>
        <w:t>336</w:t>
      </w:r>
      <w:r>
        <w:rPr>
          <w:noProof/>
        </w:rPr>
        <w:fldChar w:fldCharType="end"/>
      </w:r>
    </w:p>
    <w:p w14:paraId="07AC30D9"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ENTNC - Enter program without return</w:t>
      </w:r>
      <w:r>
        <w:rPr>
          <w:noProof/>
        </w:rPr>
        <w:tab/>
      </w:r>
      <w:r>
        <w:rPr>
          <w:noProof/>
        </w:rPr>
        <w:fldChar w:fldCharType="begin"/>
      </w:r>
      <w:r>
        <w:rPr>
          <w:noProof/>
        </w:rPr>
        <w:instrText xml:space="preserve"> PAGEREF _Toc261953120 \h </w:instrText>
      </w:r>
      <w:r>
        <w:rPr>
          <w:noProof/>
        </w:rPr>
      </w:r>
      <w:r>
        <w:rPr>
          <w:noProof/>
        </w:rPr>
        <w:fldChar w:fldCharType="separate"/>
      </w:r>
      <w:r>
        <w:rPr>
          <w:noProof/>
        </w:rPr>
        <w:t>337</w:t>
      </w:r>
      <w:r>
        <w:rPr>
          <w:noProof/>
        </w:rPr>
        <w:fldChar w:fldCharType="end"/>
      </w:r>
    </w:p>
    <w:p w14:paraId="07AC30DA"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ENTDC - Enter program drop reference</w:t>
      </w:r>
      <w:r>
        <w:rPr>
          <w:noProof/>
        </w:rPr>
        <w:tab/>
      </w:r>
      <w:r>
        <w:rPr>
          <w:noProof/>
        </w:rPr>
        <w:fldChar w:fldCharType="begin"/>
      </w:r>
      <w:r>
        <w:rPr>
          <w:noProof/>
        </w:rPr>
        <w:instrText xml:space="preserve"> PAGEREF _Toc261953121 \h </w:instrText>
      </w:r>
      <w:r>
        <w:rPr>
          <w:noProof/>
        </w:rPr>
      </w:r>
      <w:r>
        <w:rPr>
          <w:noProof/>
        </w:rPr>
        <w:fldChar w:fldCharType="separate"/>
      </w:r>
      <w:r>
        <w:rPr>
          <w:noProof/>
        </w:rPr>
        <w:t>338</w:t>
      </w:r>
      <w:r>
        <w:rPr>
          <w:noProof/>
        </w:rPr>
        <w:fldChar w:fldCharType="end"/>
      </w:r>
    </w:p>
    <w:p w14:paraId="07AC30DB"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BACKC - Go to the previous program</w:t>
      </w:r>
      <w:r>
        <w:rPr>
          <w:noProof/>
        </w:rPr>
        <w:tab/>
      </w:r>
      <w:r>
        <w:rPr>
          <w:noProof/>
        </w:rPr>
        <w:fldChar w:fldCharType="begin"/>
      </w:r>
      <w:r>
        <w:rPr>
          <w:noProof/>
        </w:rPr>
        <w:instrText xml:space="preserve"> PAGEREF _Toc261953122 \h </w:instrText>
      </w:r>
      <w:r>
        <w:rPr>
          <w:noProof/>
        </w:rPr>
      </w:r>
      <w:r>
        <w:rPr>
          <w:noProof/>
        </w:rPr>
        <w:fldChar w:fldCharType="separate"/>
      </w:r>
      <w:r>
        <w:rPr>
          <w:noProof/>
        </w:rPr>
        <w:t>338</w:t>
      </w:r>
      <w:r>
        <w:rPr>
          <w:noProof/>
        </w:rPr>
        <w:fldChar w:fldCharType="end"/>
      </w:r>
    </w:p>
    <w:p w14:paraId="07AC30DC"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DLAYC - Delay processing</w:t>
      </w:r>
      <w:r>
        <w:rPr>
          <w:noProof/>
        </w:rPr>
        <w:tab/>
      </w:r>
      <w:r>
        <w:rPr>
          <w:noProof/>
        </w:rPr>
        <w:fldChar w:fldCharType="begin"/>
      </w:r>
      <w:r>
        <w:rPr>
          <w:noProof/>
        </w:rPr>
        <w:instrText xml:space="preserve"> PAGEREF _Toc261953123 \h </w:instrText>
      </w:r>
      <w:r>
        <w:rPr>
          <w:noProof/>
        </w:rPr>
      </w:r>
      <w:r>
        <w:rPr>
          <w:noProof/>
        </w:rPr>
        <w:fldChar w:fldCharType="separate"/>
      </w:r>
      <w:r>
        <w:rPr>
          <w:noProof/>
        </w:rPr>
        <w:t>340</w:t>
      </w:r>
      <w:r>
        <w:rPr>
          <w:noProof/>
        </w:rPr>
        <w:fldChar w:fldCharType="end"/>
      </w:r>
    </w:p>
    <w:p w14:paraId="07AC30DD"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DEFRC - Defer processing</w:t>
      </w:r>
      <w:r>
        <w:rPr>
          <w:noProof/>
        </w:rPr>
        <w:tab/>
      </w:r>
      <w:r>
        <w:rPr>
          <w:noProof/>
        </w:rPr>
        <w:fldChar w:fldCharType="begin"/>
      </w:r>
      <w:r>
        <w:rPr>
          <w:noProof/>
        </w:rPr>
        <w:instrText xml:space="preserve"> PAGEREF _Toc261953124 \h </w:instrText>
      </w:r>
      <w:r>
        <w:rPr>
          <w:noProof/>
        </w:rPr>
      </w:r>
      <w:r>
        <w:rPr>
          <w:noProof/>
        </w:rPr>
        <w:fldChar w:fldCharType="separate"/>
      </w:r>
      <w:r>
        <w:rPr>
          <w:noProof/>
        </w:rPr>
        <w:t>341</w:t>
      </w:r>
      <w:r>
        <w:rPr>
          <w:noProof/>
        </w:rPr>
        <w:fldChar w:fldCharType="end"/>
      </w:r>
    </w:p>
    <w:p w14:paraId="07AC30DE"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EXITC - Exit the ECB</w:t>
      </w:r>
      <w:r>
        <w:rPr>
          <w:noProof/>
        </w:rPr>
        <w:tab/>
      </w:r>
      <w:r>
        <w:rPr>
          <w:noProof/>
        </w:rPr>
        <w:fldChar w:fldCharType="begin"/>
      </w:r>
      <w:r>
        <w:rPr>
          <w:noProof/>
        </w:rPr>
        <w:instrText xml:space="preserve"> PAGEREF _Toc261953125 \h </w:instrText>
      </w:r>
      <w:r>
        <w:rPr>
          <w:noProof/>
        </w:rPr>
      </w:r>
      <w:r>
        <w:rPr>
          <w:noProof/>
        </w:rPr>
        <w:fldChar w:fldCharType="separate"/>
      </w:r>
      <w:r>
        <w:rPr>
          <w:noProof/>
        </w:rPr>
        <w:t>342</w:t>
      </w:r>
      <w:r>
        <w:rPr>
          <w:noProof/>
        </w:rPr>
        <w:fldChar w:fldCharType="end"/>
      </w:r>
    </w:p>
    <w:p w14:paraId="07AC30DF"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Created ECBs</w:t>
      </w:r>
      <w:r>
        <w:rPr>
          <w:noProof/>
        </w:rPr>
        <w:tab/>
      </w:r>
      <w:r>
        <w:rPr>
          <w:noProof/>
        </w:rPr>
        <w:fldChar w:fldCharType="begin"/>
      </w:r>
      <w:r>
        <w:rPr>
          <w:noProof/>
        </w:rPr>
        <w:instrText xml:space="preserve"> PAGEREF _Toc261953126 \h </w:instrText>
      </w:r>
      <w:r>
        <w:rPr>
          <w:noProof/>
        </w:rPr>
      </w:r>
      <w:r>
        <w:rPr>
          <w:noProof/>
        </w:rPr>
        <w:fldChar w:fldCharType="separate"/>
      </w:r>
      <w:r>
        <w:rPr>
          <w:noProof/>
        </w:rPr>
        <w:t>343</w:t>
      </w:r>
      <w:r>
        <w:rPr>
          <w:noProof/>
        </w:rPr>
        <w:fldChar w:fldCharType="end"/>
      </w:r>
    </w:p>
    <w:p w14:paraId="07AC30E0"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CREDC - Create a deferred Entry</w:t>
      </w:r>
      <w:r>
        <w:rPr>
          <w:noProof/>
        </w:rPr>
        <w:tab/>
      </w:r>
      <w:r>
        <w:rPr>
          <w:noProof/>
        </w:rPr>
        <w:fldChar w:fldCharType="begin"/>
      </w:r>
      <w:r>
        <w:rPr>
          <w:noProof/>
        </w:rPr>
        <w:instrText xml:space="preserve"> PAGEREF _Toc261953127 \h </w:instrText>
      </w:r>
      <w:r>
        <w:rPr>
          <w:noProof/>
        </w:rPr>
      </w:r>
      <w:r>
        <w:rPr>
          <w:noProof/>
        </w:rPr>
        <w:fldChar w:fldCharType="separate"/>
      </w:r>
      <w:r>
        <w:rPr>
          <w:noProof/>
        </w:rPr>
        <w:t>344</w:t>
      </w:r>
      <w:r>
        <w:rPr>
          <w:noProof/>
        </w:rPr>
        <w:fldChar w:fldCharType="end"/>
      </w:r>
    </w:p>
    <w:p w14:paraId="07AC30E1"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CREMC - Create ECB for immediate Entry</w:t>
      </w:r>
      <w:r>
        <w:rPr>
          <w:noProof/>
        </w:rPr>
        <w:tab/>
      </w:r>
      <w:r>
        <w:rPr>
          <w:noProof/>
        </w:rPr>
        <w:fldChar w:fldCharType="begin"/>
      </w:r>
      <w:r>
        <w:rPr>
          <w:noProof/>
        </w:rPr>
        <w:instrText xml:space="preserve"> PAGEREF _Toc261953128 \h </w:instrText>
      </w:r>
      <w:r>
        <w:rPr>
          <w:noProof/>
        </w:rPr>
      </w:r>
      <w:r>
        <w:rPr>
          <w:noProof/>
        </w:rPr>
        <w:fldChar w:fldCharType="separate"/>
      </w:r>
      <w:r>
        <w:rPr>
          <w:noProof/>
        </w:rPr>
        <w:t>344</w:t>
      </w:r>
      <w:r>
        <w:rPr>
          <w:noProof/>
        </w:rPr>
        <w:fldChar w:fldCharType="end"/>
      </w:r>
    </w:p>
    <w:p w14:paraId="07AC30E2"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CREXC - Create a deferred Entry</w:t>
      </w:r>
      <w:r>
        <w:rPr>
          <w:noProof/>
        </w:rPr>
        <w:tab/>
      </w:r>
      <w:r>
        <w:rPr>
          <w:noProof/>
        </w:rPr>
        <w:fldChar w:fldCharType="begin"/>
      </w:r>
      <w:r>
        <w:rPr>
          <w:noProof/>
        </w:rPr>
        <w:instrText xml:space="preserve"> PAGEREF _Toc261953129 \h </w:instrText>
      </w:r>
      <w:r>
        <w:rPr>
          <w:noProof/>
        </w:rPr>
      </w:r>
      <w:r>
        <w:rPr>
          <w:noProof/>
        </w:rPr>
        <w:fldChar w:fldCharType="separate"/>
      </w:r>
      <w:r>
        <w:rPr>
          <w:noProof/>
        </w:rPr>
        <w:t>345</w:t>
      </w:r>
      <w:r>
        <w:rPr>
          <w:noProof/>
        </w:rPr>
        <w:fldChar w:fldCharType="end"/>
      </w:r>
    </w:p>
    <w:p w14:paraId="07AC30E3"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CREEC - Create ECB with core blocks</w:t>
      </w:r>
      <w:r>
        <w:rPr>
          <w:noProof/>
        </w:rPr>
        <w:tab/>
      </w:r>
      <w:r>
        <w:rPr>
          <w:noProof/>
        </w:rPr>
        <w:fldChar w:fldCharType="begin"/>
      </w:r>
      <w:r>
        <w:rPr>
          <w:noProof/>
        </w:rPr>
        <w:instrText xml:space="preserve"> PAGEREF _Toc261953130 \h </w:instrText>
      </w:r>
      <w:r>
        <w:rPr>
          <w:noProof/>
        </w:rPr>
      </w:r>
      <w:r>
        <w:rPr>
          <w:noProof/>
        </w:rPr>
        <w:fldChar w:fldCharType="separate"/>
      </w:r>
      <w:r>
        <w:rPr>
          <w:noProof/>
        </w:rPr>
        <w:t>346</w:t>
      </w:r>
      <w:r>
        <w:rPr>
          <w:noProof/>
        </w:rPr>
        <w:fldChar w:fldCharType="end"/>
      </w:r>
    </w:p>
    <w:p w14:paraId="07AC30E4"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CREEC - Create ECB with core blocks</w:t>
      </w:r>
      <w:r>
        <w:rPr>
          <w:noProof/>
        </w:rPr>
        <w:tab/>
      </w:r>
      <w:r>
        <w:rPr>
          <w:noProof/>
        </w:rPr>
        <w:fldChar w:fldCharType="begin"/>
      </w:r>
      <w:r>
        <w:rPr>
          <w:noProof/>
        </w:rPr>
        <w:instrText xml:space="preserve"> PAGEREF _Toc261953131 \h </w:instrText>
      </w:r>
      <w:r>
        <w:rPr>
          <w:noProof/>
        </w:rPr>
      </w:r>
      <w:r>
        <w:rPr>
          <w:noProof/>
        </w:rPr>
        <w:fldChar w:fldCharType="separate"/>
      </w:r>
      <w:r>
        <w:rPr>
          <w:noProof/>
        </w:rPr>
        <w:t>347</w:t>
      </w:r>
      <w:r>
        <w:rPr>
          <w:noProof/>
        </w:rPr>
        <w:fldChar w:fldCharType="end"/>
      </w:r>
    </w:p>
    <w:p w14:paraId="07AC30E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CRETC - Create time initiated entry</w:t>
      </w:r>
      <w:r>
        <w:rPr>
          <w:noProof/>
        </w:rPr>
        <w:tab/>
      </w:r>
      <w:r>
        <w:rPr>
          <w:noProof/>
        </w:rPr>
        <w:fldChar w:fldCharType="begin"/>
      </w:r>
      <w:r>
        <w:rPr>
          <w:noProof/>
        </w:rPr>
        <w:instrText xml:space="preserve"> PAGEREF _Toc261953132 \h </w:instrText>
      </w:r>
      <w:r>
        <w:rPr>
          <w:noProof/>
        </w:rPr>
      </w:r>
      <w:r>
        <w:rPr>
          <w:noProof/>
        </w:rPr>
        <w:fldChar w:fldCharType="separate"/>
      </w:r>
      <w:r>
        <w:rPr>
          <w:noProof/>
        </w:rPr>
        <w:t>347</w:t>
      </w:r>
      <w:r>
        <w:rPr>
          <w:noProof/>
        </w:rPr>
        <w:fldChar w:fldCharType="end"/>
      </w:r>
    </w:p>
    <w:p w14:paraId="07AC30E6"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Resource Checks</w:t>
      </w:r>
      <w:r>
        <w:rPr>
          <w:noProof/>
        </w:rPr>
        <w:tab/>
      </w:r>
      <w:r>
        <w:rPr>
          <w:noProof/>
        </w:rPr>
        <w:fldChar w:fldCharType="begin"/>
      </w:r>
      <w:r>
        <w:rPr>
          <w:noProof/>
        </w:rPr>
        <w:instrText xml:space="preserve"> PAGEREF _Toc261953133 \h </w:instrText>
      </w:r>
      <w:r>
        <w:rPr>
          <w:noProof/>
        </w:rPr>
      </w:r>
      <w:r>
        <w:rPr>
          <w:noProof/>
        </w:rPr>
        <w:fldChar w:fldCharType="separate"/>
      </w:r>
      <w:r>
        <w:rPr>
          <w:noProof/>
        </w:rPr>
        <w:t>349</w:t>
      </w:r>
      <w:r>
        <w:rPr>
          <w:noProof/>
        </w:rPr>
        <w:fldChar w:fldCharType="end"/>
      </w:r>
    </w:p>
    <w:p w14:paraId="07AC30E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Synopsis</w:t>
      </w:r>
      <w:r>
        <w:rPr>
          <w:noProof/>
        </w:rPr>
        <w:tab/>
      </w:r>
      <w:r>
        <w:rPr>
          <w:noProof/>
        </w:rPr>
        <w:fldChar w:fldCharType="begin"/>
      </w:r>
      <w:r>
        <w:rPr>
          <w:noProof/>
        </w:rPr>
        <w:instrText xml:space="preserve"> PAGEREF _Toc261953134 \h </w:instrText>
      </w:r>
      <w:r>
        <w:rPr>
          <w:noProof/>
        </w:rPr>
      </w:r>
      <w:r>
        <w:rPr>
          <w:noProof/>
        </w:rPr>
        <w:fldChar w:fldCharType="separate"/>
      </w:r>
      <w:r>
        <w:rPr>
          <w:noProof/>
        </w:rPr>
        <w:t>351</w:t>
      </w:r>
      <w:r>
        <w:rPr>
          <w:noProof/>
        </w:rPr>
        <w:fldChar w:fldCharType="end"/>
      </w:r>
    </w:p>
    <w:p w14:paraId="07AC30E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System Dumps - Concepts</w:t>
      </w:r>
      <w:r>
        <w:rPr>
          <w:noProof/>
        </w:rPr>
        <w:tab/>
      </w:r>
      <w:r>
        <w:rPr>
          <w:noProof/>
        </w:rPr>
        <w:fldChar w:fldCharType="begin"/>
      </w:r>
      <w:r>
        <w:rPr>
          <w:noProof/>
        </w:rPr>
        <w:instrText xml:space="preserve"> PAGEREF _Toc261953135 \h </w:instrText>
      </w:r>
      <w:r>
        <w:rPr>
          <w:noProof/>
        </w:rPr>
      </w:r>
      <w:r>
        <w:rPr>
          <w:noProof/>
        </w:rPr>
        <w:fldChar w:fldCharType="separate"/>
      </w:r>
      <w:r>
        <w:rPr>
          <w:noProof/>
        </w:rPr>
        <w:t>352</w:t>
      </w:r>
      <w:r>
        <w:rPr>
          <w:noProof/>
        </w:rPr>
        <w:fldChar w:fldCharType="end"/>
      </w:r>
    </w:p>
    <w:p w14:paraId="07AC30E9"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Control Dumps</w:t>
      </w:r>
      <w:r>
        <w:rPr>
          <w:noProof/>
        </w:rPr>
        <w:tab/>
      </w:r>
      <w:r>
        <w:rPr>
          <w:noProof/>
        </w:rPr>
        <w:fldChar w:fldCharType="begin"/>
      </w:r>
      <w:r>
        <w:rPr>
          <w:noProof/>
        </w:rPr>
        <w:instrText xml:space="preserve"> PAGEREF _Toc261953136 \h </w:instrText>
      </w:r>
      <w:r>
        <w:rPr>
          <w:noProof/>
        </w:rPr>
      </w:r>
      <w:r>
        <w:rPr>
          <w:noProof/>
        </w:rPr>
        <w:fldChar w:fldCharType="separate"/>
      </w:r>
      <w:r>
        <w:rPr>
          <w:noProof/>
        </w:rPr>
        <w:t>353</w:t>
      </w:r>
      <w:r>
        <w:rPr>
          <w:noProof/>
        </w:rPr>
        <w:fldChar w:fldCharType="end"/>
      </w:r>
    </w:p>
    <w:p w14:paraId="07AC30EA"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OPR Dumps</w:t>
      </w:r>
      <w:r>
        <w:rPr>
          <w:noProof/>
        </w:rPr>
        <w:tab/>
      </w:r>
      <w:r>
        <w:rPr>
          <w:noProof/>
        </w:rPr>
        <w:fldChar w:fldCharType="begin"/>
      </w:r>
      <w:r>
        <w:rPr>
          <w:noProof/>
        </w:rPr>
        <w:instrText xml:space="preserve"> PAGEREF _Toc261953137 \h </w:instrText>
      </w:r>
      <w:r>
        <w:rPr>
          <w:noProof/>
        </w:rPr>
      </w:r>
      <w:r>
        <w:rPr>
          <w:noProof/>
        </w:rPr>
        <w:fldChar w:fldCharType="separate"/>
      </w:r>
      <w:r>
        <w:rPr>
          <w:noProof/>
        </w:rPr>
        <w:t>354</w:t>
      </w:r>
      <w:r>
        <w:rPr>
          <w:noProof/>
        </w:rPr>
        <w:fldChar w:fldCharType="end"/>
      </w:r>
    </w:p>
    <w:p w14:paraId="07AC30EB"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SNAP Dumps</w:t>
      </w:r>
      <w:r>
        <w:rPr>
          <w:noProof/>
        </w:rPr>
        <w:tab/>
      </w:r>
      <w:r>
        <w:rPr>
          <w:noProof/>
        </w:rPr>
        <w:fldChar w:fldCharType="begin"/>
      </w:r>
      <w:r>
        <w:rPr>
          <w:noProof/>
        </w:rPr>
        <w:instrText xml:space="preserve"> PAGEREF _Toc261953138 \h </w:instrText>
      </w:r>
      <w:r>
        <w:rPr>
          <w:noProof/>
        </w:rPr>
      </w:r>
      <w:r>
        <w:rPr>
          <w:noProof/>
        </w:rPr>
        <w:fldChar w:fldCharType="separate"/>
      </w:r>
      <w:r>
        <w:rPr>
          <w:noProof/>
        </w:rPr>
        <w:t>355</w:t>
      </w:r>
      <w:r>
        <w:rPr>
          <w:noProof/>
        </w:rPr>
        <w:fldChar w:fldCharType="end"/>
      </w:r>
    </w:p>
    <w:p w14:paraId="07AC30EC"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SERRC - Issue System Error</w:t>
      </w:r>
      <w:r>
        <w:rPr>
          <w:noProof/>
        </w:rPr>
        <w:tab/>
      </w:r>
      <w:r>
        <w:rPr>
          <w:noProof/>
        </w:rPr>
        <w:fldChar w:fldCharType="begin"/>
      </w:r>
      <w:r>
        <w:rPr>
          <w:noProof/>
        </w:rPr>
        <w:instrText xml:space="preserve"> PAGEREF _Toc261953139 \h </w:instrText>
      </w:r>
      <w:r>
        <w:rPr>
          <w:noProof/>
        </w:rPr>
      </w:r>
      <w:r>
        <w:rPr>
          <w:noProof/>
        </w:rPr>
        <w:fldChar w:fldCharType="separate"/>
      </w:r>
      <w:r>
        <w:rPr>
          <w:noProof/>
        </w:rPr>
        <w:t>356</w:t>
      </w:r>
      <w:r>
        <w:rPr>
          <w:noProof/>
        </w:rPr>
        <w:fldChar w:fldCharType="end"/>
      </w:r>
    </w:p>
    <w:p w14:paraId="07AC30ED" w14:textId="77777777" w:rsidR="00A0694E" w:rsidRDefault="00A0694E">
      <w:pPr>
        <w:pStyle w:val="TOC1"/>
        <w:rPr>
          <w:rFonts w:asciiTheme="minorHAnsi" w:eastAsiaTheme="minorEastAsia" w:hAnsiTheme="minorHAnsi" w:cstheme="minorBidi"/>
          <w:noProof/>
          <w:sz w:val="22"/>
          <w:szCs w:val="22"/>
          <w:lang w:val="en-GB" w:eastAsia="en-GB"/>
        </w:rPr>
      </w:pPr>
      <w:r w:rsidRPr="004B71EB">
        <w:rPr>
          <w:noProof/>
        </w:rPr>
        <w:t>SERRC - Issue System Error</w:t>
      </w:r>
      <w:r>
        <w:rPr>
          <w:noProof/>
        </w:rPr>
        <w:tab/>
      </w:r>
      <w:r>
        <w:rPr>
          <w:noProof/>
        </w:rPr>
        <w:fldChar w:fldCharType="begin"/>
      </w:r>
      <w:r>
        <w:rPr>
          <w:noProof/>
        </w:rPr>
        <w:instrText xml:space="preserve"> PAGEREF _Toc261953140 \h </w:instrText>
      </w:r>
      <w:r>
        <w:rPr>
          <w:noProof/>
        </w:rPr>
      </w:r>
      <w:r>
        <w:rPr>
          <w:noProof/>
        </w:rPr>
        <w:fldChar w:fldCharType="separate"/>
      </w:r>
      <w:r>
        <w:rPr>
          <w:noProof/>
        </w:rPr>
        <w:t>357</w:t>
      </w:r>
      <w:r>
        <w:rPr>
          <w:noProof/>
        </w:rPr>
        <w:fldChar w:fldCharType="end"/>
      </w:r>
    </w:p>
    <w:p w14:paraId="07AC30EE"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SNAPC - Take a snapshot Dump</w:t>
      </w:r>
      <w:r>
        <w:rPr>
          <w:noProof/>
        </w:rPr>
        <w:tab/>
      </w:r>
      <w:r>
        <w:rPr>
          <w:noProof/>
        </w:rPr>
        <w:fldChar w:fldCharType="begin"/>
      </w:r>
      <w:r>
        <w:rPr>
          <w:noProof/>
        </w:rPr>
        <w:instrText xml:space="preserve"> PAGEREF _Toc261953141 \h </w:instrText>
      </w:r>
      <w:r>
        <w:rPr>
          <w:noProof/>
        </w:rPr>
      </w:r>
      <w:r>
        <w:rPr>
          <w:noProof/>
        </w:rPr>
        <w:fldChar w:fldCharType="separate"/>
      </w:r>
      <w:r>
        <w:rPr>
          <w:noProof/>
        </w:rPr>
        <w:t>357</w:t>
      </w:r>
      <w:r>
        <w:rPr>
          <w:noProof/>
        </w:rPr>
        <w:fldChar w:fldCharType="end"/>
      </w:r>
    </w:p>
    <w:p w14:paraId="07AC30EF" w14:textId="77777777" w:rsidR="00A0694E" w:rsidRDefault="00A0694E">
      <w:pPr>
        <w:pStyle w:val="TOC1"/>
        <w:rPr>
          <w:rFonts w:asciiTheme="minorHAnsi" w:eastAsiaTheme="minorEastAsia" w:hAnsiTheme="minorHAnsi" w:cstheme="minorBidi"/>
          <w:noProof/>
          <w:sz w:val="22"/>
          <w:szCs w:val="22"/>
          <w:lang w:val="en-GB" w:eastAsia="en-GB"/>
        </w:rPr>
      </w:pPr>
      <w:r w:rsidRPr="004B71EB">
        <w:rPr>
          <w:noProof/>
        </w:rPr>
        <w:t>SNAPC - Take a snapshot Dump</w:t>
      </w:r>
      <w:r>
        <w:rPr>
          <w:noProof/>
        </w:rPr>
        <w:tab/>
      </w:r>
      <w:r>
        <w:rPr>
          <w:noProof/>
        </w:rPr>
        <w:fldChar w:fldCharType="begin"/>
      </w:r>
      <w:r>
        <w:rPr>
          <w:noProof/>
        </w:rPr>
        <w:instrText xml:space="preserve"> PAGEREF _Toc261953142 \h </w:instrText>
      </w:r>
      <w:r>
        <w:rPr>
          <w:noProof/>
        </w:rPr>
      </w:r>
      <w:r>
        <w:rPr>
          <w:noProof/>
        </w:rPr>
        <w:fldChar w:fldCharType="separate"/>
      </w:r>
      <w:r>
        <w:rPr>
          <w:noProof/>
        </w:rPr>
        <w:t>359</w:t>
      </w:r>
      <w:r>
        <w:rPr>
          <w:noProof/>
        </w:rPr>
        <w:fldChar w:fldCharType="end"/>
      </w:r>
    </w:p>
    <w:p w14:paraId="07AC30F0"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LISTC - Generate Data items to dump</w:t>
      </w:r>
      <w:r>
        <w:rPr>
          <w:noProof/>
        </w:rPr>
        <w:tab/>
      </w:r>
      <w:r>
        <w:rPr>
          <w:noProof/>
        </w:rPr>
        <w:fldChar w:fldCharType="begin"/>
      </w:r>
      <w:r>
        <w:rPr>
          <w:noProof/>
        </w:rPr>
        <w:instrText xml:space="preserve"> PAGEREF _Toc261953143 \h </w:instrText>
      </w:r>
      <w:r>
        <w:rPr>
          <w:noProof/>
        </w:rPr>
      </w:r>
      <w:r>
        <w:rPr>
          <w:noProof/>
        </w:rPr>
        <w:fldChar w:fldCharType="separate"/>
      </w:r>
      <w:r>
        <w:rPr>
          <w:noProof/>
        </w:rPr>
        <w:t>360</w:t>
      </w:r>
      <w:r>
        <w:rPr>
          <w:noProof/>
        </w:rPr>
        <w:fldChar w:fldCharType="end"/>
      </w:r>
    </w:p>
    <w:p w14:paraId="07AC30F1"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Synopsis</w:t>
      </w:r>
      <w:r>
        <w:rPr>
          <w:noProof/>
        </w:rPr>
        <w:tab/>
      </w:r>
      <w:r>
        <w:rPr>
          <w:noProof/>
        </w:rPr>
        <w:fldChar w:fldCharType="begin"/>
      </w:r>
      <w:r>
        <w:rPr>
          <w:noProof/>
        </w:rPr>
        <w:instrText xml:space="preserve"> PAGEREF _Toc261953144 \h </w:instrText>
      </w:r>
      <w:r>
        <w:rPr>
          <w:noProof/>
        </w:rPr>
      </w:r>
      <w:r>
        <w:rPr>
          <w:noProof/>
        </w:rPr>
        <w:fldChar w:fldCharType="separate"/>
      </w:r>
      <w:r>
        <w:rPr>
          <w:noProof/>
        </w:rPr>
        <w:t>362</w:t>
      </w:r>
      <w:r>
        <w:rPr>
          <w:noProof/>
        </w:rPr>
        <w:fldChar w:fldCharType="end"/>
      </w:r>
    </w:p>
    <w:p w14:paraId="07AC30F2"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Globals - The Concept</w:t>
      </w:r>
      <w:r>
        <w:rPr>
          <w:noProof/>
        </w:rPr>
        <w:tab/>
      </w:r>
      <w:r>
        <w:rPr>
          <w:noProof/>
        </w:rPr>
        <w:fldChar w:fldCharType="begin"/>
      </w:r>
      <w:r>
        <w:rPr>
          <w:noProof/>
        </w:rPr>
        <w:instrText xml:space="preserve"> PAGEREF _Toc261953145 \h </w:instrText>
      </w:r>
      <w:r>
        <w:rPr>
          <w:noProof/>
        </w:rPr>
      </w:r>
      <w:r>
        <w:rPr>
          <w:noProof/>
        </w:rPr>
        <w:fldChar w:fldCharType="separate"/>
      </w:r>
      <w:r>
        <w:rPr>
          <w:noProof/>
        </w:rPr>
        <w:t>363</w:t>
      </w:r>
      <w:r>
        <w:rPr>
          <w:noProof/>
        </w:rPr>
        <w:fldChar w:fldCharType="end"/>
      </w:r>
    </w:p>
    <w:p w14:paraId="07AC30F3"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Organization of Global data</w:t>
      </w:r>
      <w:r>
        <w:rPr>
          <w:noProof/>
        </w:rPr>
        <w:tab/>
      </w:r>
      <w:r>
        <w:rPr>
          <w:noProof/>
        </w:rPr>
        <w:fldChar w:fldCharType="begin"/>
      </w:r>
      <w:r>
        <w:rPr>
          <w:noProof/>
        </w:rPr>
        <w:instrText xml:space="preserve"> PAGEREF _Toc261953146 \h </w:instrText>
      </w:r>
      <w:r>
        <w:rPr>
          <w:noProof/>
        </w:rPr>
      </w:r>
      <w:r>
        <w:rPr>
          <w:noProof/>
        </w:rPr>
        <w:fldChar w:fldCharType="separate"/>
      </w:r>
      <w:r>
        <w:rPr>
          <w:noProof/>
        </w:rPr>
        <w:t>364</w:t>
      </w:r>
      <w:r>
        <w:rPr>
          <w:noProof/>
        </w:rPr>
        <w:fldChar w:fldCharType="end"/>
      </w:r>
    </w:p>
    <w:p w14:paraId="07AC30F4"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Global Directories</w:t>
      </w:r>
      <w:r>
        <w:rPr>
          <w:noProof/>
        </w:rPr>
        <w:tab/>
      </w:r>
      <w:r>
        <w:rPr>
          <w:noProof/>
        </w:rPr>
        <w:fldChar w:fldCharType="begin"/>
      </w:r>
      <w:r>
        <w:rPr>
          <w:noProof/>
        </w:rPr>
        <w:instrText xml:space="preserve"> PAGEREF _Toc261953147 \h </w:instrText>
      </w:r>
      <w:r>
        <w:rPr>
          <w:noProof/>
        </w:rPr>
      </w:r>
      <w:r>
        <w:rPr>
          <w:noProof/>
        </w:rPr>
        <w:fldChar w:fldCharType="separate"/>
      </w:r>
      <w:r>
        <w:rPr>
          <w:noProof/>
        </w:rPr>
        <w:t>366</w:t>
      </w:r>
      <w:r>
        <w:rPr>
          <w:noProof/>
        </w:rPr>
        <w:fldChar w:fldCharType="end"/>
      </w:r>
    </w:p>
    <w:p w14:paraId="07AC30F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Global Blocks and Global Fields</w:t>
      </w:r>
      <w:r>
        <w:rPr>
          <w:noProof/>
        </w:rPr>
        <w:tab/>
      </w:r>
      <w:r>
        <w:rPr>
          <w:noProof/>
        </w:rPr>
        <w:fldChar w:fldCharType="begin"/>
      </w:r>
      <w:r>
        <w:rPr>
          <w:noProof/>
        </w:rPr>
        <w:instrText xml:space="preserve"> PAGEREF _Toc261953148 \h </w:instrText>
      </w:r>
      <w:r>
        <w:rPr>
          <w:noProof/>
        </w:rPr>
      </w:r>
      <w:r>
        <w:rPr>
          <w:noProof/>
        </w:rPr>
        <w:fldChar w:fldCharType="separate"/>
      </w:r>
      <w:r>
        <w:rPr>
          <w:noProof/>
        </w:rPr>
        <w:t>368</w:t>
      </w:r>
      <w:r>
        <w:rPr>
          <w:noProof/>
        </w:rPr>
        <w:fldChar w:fldCharType="end"/>
      </w:r>
    </w:p>
    <w:p w14:paraId="07AC30F6"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Global Records</w:t>
      </w:r>
      <w:r>
        <w:rPr>
          <w:noProof/>
        </w:rPr>
        <w:tab/>
      </w:r>
      <w:r>
        <w:rPr>
          <w:noProof/>
        </w:rPr>
        <w:fldChar w:fldCharType="begin"/>
      </w:r>
      <w:r>
        <w:rPr>
          <w:noProof/>
        </w:rPr>
        <w:instrText xml:space="preserve"> PAGEREF _Toc261953149 \h </w:instrText>
      </w:r>
      <w:r>
        <w:rPr>
          <w:noProof/>
        </w:rPr>
      </w:r>
      <w:r>
        <w:rPr>
          <w:noProof/>
        </w:rPr>
        <w:fldChar w:fldCharType="separate"/>
      </w:r>
      <w:r>
        <w:rPr>
          <w:noProof/>
        </w:rPr>
        <w:t>369</w:t>
      </w:r>
      <w:r>
        <w:rPr>
          <w:noProof/>
        </w:rPr>
        <w:fldChar w:fldCharType="end"/>
      </w:r>
    </w:p>
    <w:p w14:paraId="07AC30F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Accessing and Updating Globals</w:t>
      </w:r>
      <w:r>
        <w:rPr>
          <w:noProof/>
        </w:rPr>
        <w:tab/>
      </w:r>
      <w:r>
        <w:rPr>
          <w:noProof/>
        </w:rPr>
        <w:fldChar w:fldCharType="begin"/>
      </w:r>
      <w:r>
        <w:rPr>
          <w:noProof/>
        </w:rPr>
        <w:instrText xml:space="preserve"> PAGEREF _Toc261953150 \h </w:instrText>
      </w:r>
      <w:r>
        <w:rPr>
          <w:noProof/>
        </w:rPr>
      </w:r>
      <w:r>
        <w:rPr>
          <w:noProof/>
        </w:rPr>
        <w:fldChar w:fldCharType="separate"/>
      </w:r>
      <w:r>
        <w:rPr>
          <w:noProof/>
        </w:rPr>
        <w:t>370</w:t>
      </w:r>
      <w:r>
        <w:rPr>
          <w:noProof/>
        </w:rPr>
        <w:fldChar w:fldCharType="end"/>
      </w:r>
    </w:p>
    <w:p w14:paraId="07AC30F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Virtual File accessing (VFA)</w:t>
      </w:r>
      <w:r>
        <w:rPr>
          <w:noProof/>
        </w:rPr>
        <w:tab/>
      </w:r>
      <w:r>
        <w:rPr>
          <w:noProof/>
        </w:rPr>
        <w:fldChar w:fldCharType="begin"/>
      </w:r>
      <w:r>
        <w:rPr>
          <w:noProof/>
        </w:rPr>
        <w:instrText xml:space="preserve"> PAGEREF _Toc261953151 \h </w:instrText>
      </w:r>
      <w:r>
        <w:rPr>
          <w:noProof/>
        </w:rPr>
      </w:r>
      <w:r>
        <w:rPr>
          <w:noProof/>
        </w:rPr>
        <w:fldChar w:fldCharType="separate"/>
      </w:r>
      <w:r>
        <w:rPr>
          <w:noProof/>
        </w:rPr>
        <w:t>371</w:t>
      </w:r>
      <w:r>
        <w:rPr>
          <w:noProof/>
        </w:rPr>
        <w:fldChar w:fldCharType="end"/>
      </w:r>
    </w:p>
    <w:p w14:paraId="07AC30F9" w14:textId="77777777" w:rsidR="00A0694E" w:rsidRDefault="00A0694E">
      <w:pPr>
        <w:pStyle w:val="TOC1"/>
        <w:rPr>
          <w:rFonts w:asciiTheme="minorHAnsi" w:eastAsiaTheme="minorEastAsia" w:hAnsiTheme="minorHAnsi" w:cstheme="minorBidi"/>
          <w:noProof/>
          <w:sz w:val="22"/>
          <w:szCs w:val="22"/>
          <w:lang w:val="en-GB" w:eastAsia="en-GB"/>
        </w:rPr>
      </w:pPr>
      <w:r w:rsidRPr="004B71EB">
        <w:rPr>
          <w:noProof/>
        </w:rPr>
        <w:t>GLOBZ - Get addressability to Globals</w:t>
      </w:r>
      <w:r>
        <w:rPr>
          <w:noProof/>
        </w:rPr>
        <w:tab/>
      </w:r>
      <w:r>
        <w:rPr>
          <w:noProof/>
        </w:rPr>
        <w:fldChar w:fldCharType="begin"/>
      </w:r>
      <w:r>
        <w:rPr>
          <w:noProof/>
        </w:rPr>
        <w:instrText xml:space="preserve"> PAGEREF _Toc261953152 \h </w:instrText>
      </w:r>
      <w:r>
        <w:rPr>
          <w:noProof/>
        </w:rPr>
      </w:r>
      <w:r>
        <w:rPr>
          <w:noProof/>
        </w:rPr>
        <w:fldChar w:fldCharType="separate"/>
      </w:r>
      <w:r>
        <w:rPr>
          <w:noProof/>
        </w:rPr>
        <w:t>372</w:t>
      </w:r>
      <w:r>
        <w:rPr>
          <w:noProof/>
        </w:rPr>
        <w:fldChar w:fldCharType="end"/>
      </w:r>
    </w:p>
    <w:p w14:paraId="07AC30FA" w14:textId="77777777" w:rsidR="00A0694E" w:rsidRDefault="00A0694E">
      <w:pPr>
        <w:pStyle w:val="TOC1"/>
        <w:rPr>
          <w:rFonts w:asciiTheme="minorHAnsi" w:eastAsiaTheme="minorEastAsia" w:hAnsiTheme="minorHAnsi" w:cstheme="minorBidi"/>
          <w:noProof/>
          <w:sz w:val="22"/>
          <w:szCs w:val="22"/>
          <w:lang w:val="en-GB" w:eastAsia="en-GB"/>
        </w:rPr>
      </w:pPr>
      <w:r w:rsidRPr="004B71EB">
        <w:rPr>
          <w:noProof/>
        </w:rPr>
        <w:t>GLOBZ - Get addressability to Globals</w:t>
      </w:r>
      <w:r>
        <w:rPr>
          <w:noProof/>
        </w:rPr>
        <w:tab/>
      </w:r>
      <w:r>
        <w:rPr>
          <w:noProof/>
        </w:rPr>
        <w:fldChar w:fldCharType="begin"/>
      </w:r>
      <w:r>
        <w:rPr>
          <w:noProof/>
        </w:rPr>
        <w:instrText xml:space="preserve"> PAGEREF _Toc261953153 \h </w:instrText>
      </w:r>
      <w:r>
        <w:rPr>
          <w:noProof/>
        </w:rPr>
      </w:r>
      <w:r>
        <w:rPr>
          <w:noProof/>
        </w:rPr>
        <w:fldChar w:fldCharType="separate"/>
      </w:r>
      <w:r>
        <w:rPr>
          <w:noProof/>
        </w:rPr>
        <w:t>373</w:t>
      </w:r>
      <w:r>
        <w:rPr>
          <w:noProof/>
        </w:rPr>
        <w:fldChar w:fldCharType="end"/>
      </w:r>
    </w:p>
    <w:p w14:paraId="07AC30FB" w14:textId="77777777" w:rsidR="00A0694E" w:rsidRDefault="00A0694E">
      <w:pPr>
        <w:pStyle w:val="TOC1"/>
        <w:rPr>
          <w:rFonts w:asciiTheme="minorHAnsi" w:eastAsiaTheme="minorEastAsia" w:hAnsiTheme="minorHAnsi" w:cstheme="minorBidi"/>
          <w:noProof/>
          <w:sz w:val="22"/>
          <w:szCs w:val="22"/>
          <w:lang w:val="en-GB" w:eastAsia="en-GB"/>
        </w:rPr>
      </w:pPr>
      <w:r w:rsidRPr="004B71EB">
        <w:rPr>
          <w:noProof/>
        </w:rPr>
        <w:t>GLMOD - Get Protect Key to update Globals</w:t>
      </w:r>
      <w:r>
        <w:rPr>
          <w:noProof/>
        </w:rPr>
        <w:tab/>
      </w:r>
      <w:r>
        <w:rPr>
          <w:noProof/>
        </w:rPr>
        <w:fldChar w:fldCharType="begin"/>
      </w:r>
      <w:r>
        <w:rPr>
          <w:noProof/>
        </w:rPr>
        <w:instrText xml:space="preserve"> PAGEREF _Toc261953154 \h </w:instrText>
      </w:r>
      <w:r>
        <w:rPr>
          <w:noProof/>
        </w:rPr>
      </w:r>
      <w:r>
        <w:rPr>
          <w:noProof/>
        </w:rPr>
        <w:fldChar w:fldCharType="separate"/>
      </w:r>
      <w:r>
        <w:rPr>
          <w:noProof/>
        </w:rPr>
        <w:t>374</w:t>
      </w:r>
      <w:r>
        <w:rPr>
          <w:noProof/>
        </w:rPr>
        <w:fldChar w:fldCharType="end"/>
      </w:r>
    </w:p>
    <w:p w14:paraId="07AC30FC" w14:textId="77777777" w:rsidR="00A0694E" w:rsidRDefault="00A0694E">
      <w:pPr>
        <w:pStyle w:val="TOC1"/>
        <w:rPr>
          <w:rFonts w:asciiTheme="minorHAnsi" w:eastAsiaTheme="minorEastAsia" w:hAnsiTheme="minorHAnsi" w:cstheme="minorBidi"/>
          <w:noProof/>
          <w:sz w:val="22"/>
          <w:szCs w:val="22"/>
          <w:lang w:val="en-GB" w:eastAsia="en-GB"/>
        </w:rPr>
      </w:pPr>
      <w:r w:rsidRPr="004B71EB">
        <w:rPr>
          <w:noProof/>
        </w:rPr>
        <w:t>KEYRC - Restore Protect Key</w:t>
      </w:r>
      <w:r>
        <w:rPr>
          <w:noProof/>
        </w:rPr>
        <w:tab/>
      </w:r>
      <w:r>
        <w:rPr>
          <w:noProof/>
        </w:rPr>
        <w:fldChar w:fldCharType="begin"/>
      </w:r>
      <w:r>
        <w:rPr>
          <w:noProof/>
        </w:rPr>
        <w:instrText xml:space="preserve"> PAGEREF _Toc261953155 \h </w:instrText>
      </w:r>
      <w:r>
        <w:rPr>
          <w:noProof/>
        </w:rPr>
      </w:r>
      <w:r>
        <w:rPr>
          <w:noProof/>
        </w:rPr>
        <w:fldChar w:fldCharType="separate"/>
      </w:r>
      <w:r>
        <w:rPr>
          <w:noProof/>
        </w:rPr>
        <w:t>375</w:t>
      </w:r>
      <w:r>
        <w:rPr>
          <w:noProof/>
        </w:rPr>
        <w:fldChar w:fldCharType="end"/>
      </w:r>
    </w:p>
    <w:p w14:paraId="07AC30FD" w14:textId="77777777" w:rsidR="00A0694E" w:rsidRDefault="00A0694E">
      <w:pPr>
        <w:pStyle w:val="TOC1"/>
        <w:rPr>
          <w:rFonts w:asciiTheme="minorHAnsi" w:eastAsiaTheme="minorEastAsia" w:hAnsiTheme="minorHAnsi" w:cstheme="minorBidi"/>
          <w:noProof/>
          <w:sz w:val="22"/>
          <w:szCs w:val="22"/>
          <w:lang w:val="en-GB" w:eastAsia="en-GB"/>
        </w:rPr>
      </w:pPr>
      <w:r w:rsidRPr="004B71EB">
        <w:rPr>
          <w:noProof/>
        </w:rPr>
        <w:t>FILKW - Request to keypoint Globals</w:t>
      </w:r>
      <w:r>
        <w:rPr>
          <w:noProof/>
        </w:rPr>
        <w:tab/>
      </w:r>
      <w:r>
        <w:rPr>
          <w:noProof/>
        </w:rPr>
        <w:fldChar w:fldCharType="begin"/>
      </w:r>
      <w:r>
        <w:rPr>
          <w:noProof/>
        </w:rPr>
        <w:instrText xml:space="preserve"> PAGEREF _Toc261953156 \h </w:instrText>
      </w:r>
      <w:r>
        <w:rPr>
          <w:noProof/>
        </w:rPr>
      </w:r>
      <w:r>
        <w:rPr>
          <w:noProof/>
        </w:rPr>
        <w:fldChar w:fldCharType="separate"/>
      </w:r>
      <w:r>
        <w:rPr>
          <w:noProof/>
        </w:rPr>
        <w:t>376</w:t>
      </w:r>
      <w:r>
        <w:rPr>
          <w:noProof/>
        </w:rPr>
        <w:fldChar w:fldCharType="end"/>
      </w:r>
    </w:p>
    <w:p w14:paraId="07AC30FE" w14:textId="77777777" w:rsidR="00A0694E" w:rsidRDefault="00A0694E">
      <w:pPr>
        <w:pStyle w:val="TOC1"/>
        <w:rPr>
          <w:rFonts w:asciiTheme="minorHAnsi" w:eastAsiaTheme="minorEastAsia" w:hAnsiTheme="minorHAnsi" w:cstheme="minorBidi"/>
          <w:noProof/>
          <w:sz w:val="22"/>
          <w:szCs w:val="22"/>
          <w:lang w:val="en-GB" w:eastAsia="en-GB"/>
        </w:rPr>
      </w:pPr>
      <w:r w:rsidRPr="004B71EB">
        <w:rPr>
          <w:noProof/>
        </w:rPr>
        <w:t>FILKW - Request to keypoint Globals</w:t>
      </w:r>
      <w:r>
        <w:rPr>
          <w:noProof/>
        </w:rPr>
        <w:tab/>
      </w:r>
      <w:r>
        <w:rPr>
          <w:noProof/>
        </w:rPr>
        <w:fldChar w:fldCharType="begin"/>
      </w:r>
      <w:r>
        <w:rPr>
          <w:noProof/>
        </w:rPr>
        <w:instrText xml:space="preserve"> PAGEREF _Toc261953157 \h </w:instrText>
      </w:r>
      <w:r>
        <w:rPr>
          <w:noProof/>
        </w:rPr>
      </w:r>
      <w:r>
        <w:rPr>
          <w:noProof/>
        </w:rPr>
        <w:fldChar w:fldCharType="separate"/>
      </w:r>
      <w:r>
        <w:rPr>
          <w:noProof/>
        </w:rPr>
        <w:t>377</w:t>
      </w:r>
      <w:r>
        <w:rPr>
          <w:noProof/>
        </w:rPr>
        <w:fldChar w:fldCharType="end"/>
      </w:r>
    </w:p>
    <w:p w14:paraId="07AC30FF"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Synopsis</w:t>
      </w:r>
      <w:r>
        <w:rPr>
          <w:noProof/>
        </w:rPr>
        <w:tab/>
      </w:r>
      <w:r>
        <w:rPr>
          <w:noProof/>
        </w:rPr>
        <w:fldChar w:fldCharType="begin"/>
      </w:r>
      <w:r>
        <w:rPr>
          <w:noProof/>
        </w:rPr>
        <w:instrText xml:space="preserve"> PAGEREF _Toc261953158 \h </w:instrText>
      </w:r>
      <w:r>
        <w:rPr>
          <w:noProof/>
        </w:rPr>
      </w:r>
      <w:r>
        <w:rPr>
          <w:noProof/>
        </w:rPr>
        <w:fldChar w:fldCharType="separate"/>
      </w:r>
      <w:r>
        <w:rPr>
          <w:noProof/>
        </w:rPr>
        <w:t>379</w:t>
      </w:r>
      <w:r>
        <w:rPr>
          <w:noProof/>
        </w:rPr>
        <w:fldChar w:fldCharType="end"/>
      </w:r>
    </w:p>
    <w:p w14:paraId="07AC3100"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Tape Support in TPF</w:t>
      </w:r>
      <w:r>
        <w:rPr>
          <w:noProof/>
        </w:rPr>
        <w:tab/>
      </w:r>
      <w:r>
        <w:rPr>
          <w:noProof/>
        </w:rPr>
        <w:fldChar w:fldCharType="begin"/>
      </w:r>
      <w:r>
        <w:rPr>
          <w:noProof/>
        </w:rPr>
        <w:instrText xml:space="preserve"> PAGEREF _Toc261953159 \h </w:instrText>
      </w:r>
      <w:r>
        <w:rPr>
          <w:noProof/>
        </w:rPr>
      </w:r>
      <w:r>
        <w:rPr>
          <w:noProof/>
        </w:rPr>
        <w:fldChar w:fldCharType="separate"/>
      </w:r>
      <w:r>
        <w:rPr>
          <w:noProof/>
        </w:rPr>
        <w:t>380</w:t>
      </w:r>
      <w:r>
        <w:rPr>
          <w:noProof/>
        </w:rPr>
        <w:fldChar w:fldCharType="end"/>
      </w:r>
    </w:p>
    <w:p w14:paraId="07AC3101"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Real Time tapes</w:t>
      </w:r>
      <w:r>
        <w:rPr>
          <w:noProof/>
        </w:rPr>
        <w:tab/>
      </w:r>
      <w:r>
        <w:rPr>
          <w:noProof/>
        </w:rPr>
        <w:fldChar w:fldCharType="begin"/>
      </w:r>
      <w:r>
        <w:rPr>
          <w:noProof/>
        </w:rPr>
        <w:instrText xml:space="preserve"> PAGEREF _Toc261953160 \h </w:instrText>
      </w:r>
      <w:r>
        <w:rPr>
          <w:noProof/>
        </w:rPr>
      </w:r>
      <w:r>
        <w:rPr>
          <w:noProof/>
        </w:rPr>
        <w:fldChar w:fldCharType="separate"/>
      </w:r>
      <w:r>
        <w:rPr>
          <w:noProof/>
        </w:rPr>
        <w:t>381</w:t>
      </w:r>
      <w:r>
        <w:rPr>
          <w:noProof/>
        </w:rPr>
        <w:fldChar w:fldCharType="end"/>
      </w:r>
    </w:p>
    <w:p w14:paraId="07AC3102"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General Tapes</w:t>
      </w:r>
      <w:r>
        <w:rPr>
          <w:noProof/>
        </w:rPr>
        <w:tab/>
      </w:r>
      <w:r>
        <w:rPr>
          <w:noProof/>
        </w:rPr>
        <w:fldChar w:fldCharType="begin"/>
      </w:r>
      <w:r>
        <w:rPr>
          <w:noProof/>
        </w:rPr>
        <w:instrText xml:space="preserve"> PAGEREF _Toc261953161 \h </w:instrText>
      </w:r>
      <w:r>
        <w:rPr>
          <w:noProof/>
        </w:rPr>
      </w:r>
      <w:r>
        <w:rPr>
          <w:noProof/>
        </w:rPr>
        <w:fldChar w:fldCharType="separate"/>
      </w:r>
      <w:r>
        <w:rPr>
          <w:noProof/>
        </w:rPr>
        <w:t>382</w:t>
      </w:r>
      <w:r>
        <w:rPr>
          <w:noProof/>
        </w:rPr>
        <w:fldChar w:fldCharType="end"/>
      </w:r>
    </w:p>
    <w:p w14:paraId="07AC3103"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File Recoup</w:t>
      </w:r>
      <w:r>
        <w:rPr>
          <w:noProof/>
        </w:rPr>
        <w:tab/>
      </w:r>
      <w:r>
        <w:rPr>
          <w:noProof/>
        </w:rPr>
        <w:fldChar w:fldCharType="begin"/>
      </w:r>
      <w:r>
        <w:rPr>
          <w:noProof/>
        </w:rPr>
        <w:instrText xml:space="preserve"> PAGEREF _Toc261953162 \h </w:instrText>
      </w:r>
      <w:r>
        <w:rPr>
          <w:noProof/>
        </w:rPr>
      </w:r>
      <w:r>
        <w:rPr>
          <w:noProof/>
        </w:rPr>
        <w:fldChar w:fldCharType="separate"/>
      </w:r>
      <w:r>
        <w:rPr>
          <w:noProof/>
        </w:rPr>
        <w:t>384</w:t>
      </w:r>
      <w:r>
        <w:rPr>
          <w:noProof/>
        </w:rPr>
        <w:fldChar w:fldCharType="end"/>
      </w:r>
    </w:p>
    <w:p w14:paraId="07AC3104"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Utilities – Assorted</w:t>
      </w:r>
      <w:r>
        <w:rPr>
          <w:noProof/>
        </w:rPr>
        <w:tab/>
      </w:r>
      <w:r>
        <w:rPr>
          <w:noProof/>
        </w:rPr>
        <w:fldChar w:fldCharType="begin"/>
      </w:r>
      <w:r>
        <w:rPr>
          <w:noProof/>
        </w:rPr>
        <w:instrText xml:space="preserve"> PAGEREF _Toc261953163 \h </w:instrText>
      </w:r>
      <w:r>
        <w:rPr>
          <w:noProof/>
        </w:rPr>
      </w:r>
      <w:r>
        <w:rPr>
          <w:noProof/>
        </w:rPr>
        <w:fldChar w:fldCharType="separate"/>
      </w:r>
      <w:r>
        <w:rPr>
          <w:noProof/>
        </w:rPr>
        <w:t>385</w:t>
      </w:r>
      <w:r>
        <w:rPr>
          <w:noProof/>
        </w:rPr>
        <w:fldChar w:fldCharType="end"/>
      </w:r>
    </w:p>
    <w:p w14:paraId="07AC310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WA0AA – AAA</w:t>
      </w:r>
      <w:r>
        <w:rPr>
          <w:noProof/>
        </w:rPr>
        <w:tab/>
      </w:r>
      <w:r>
        <w:rPr>
          <w:noProof/>
        </w:rPr>
        <w:fldChar w:fldCharType="begin"/>
      </w:r>
      <w:r>
        <w:rPr>
          <w:noProof/>
        </w:rPr>
        <w:instrText xml:space="preserve"> PAGEREF _Toc261953164 \h </w:instrText>
      </w:r>
      <w:r>
        <w:rPr>
          <w:noProof/>
        </w:rPr>
      </w:r>
      <w:r>
        <w:rPr>
          <w:noProof/>
        </w:rPr>
        <w:fldChar w:fldCharType="separate"/>
      </w:r>
      <w:r>
        <w:rPr>
          <w:noProof/>
        </w:rPr>
        <w:t>388</w:t>
      </w:r>
      <w:r>
        <w:rPr>
          <w:noProof/>
        </w:rPr>
        <w:fldChar w:fldCharType="end"/>
      </w:r>
    </w:p>
    <w:p w14:paraId="07AC3106"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EB0EB - ECB</w:t>
      </w:r>
      <w:r>
        <w:rPr>
          <w:noProof/>
        </w:rPr>
        <w:tab/>
      </w:r>
      <w:r>
        <w:rPr>
          <w:noProof/>
        </w:rPr>
        <w:fldChar w:fldCharType="begin"/>
      </w:r>
      <w:r>
        <w:rPr>
          <w:noProof/>
        </w:rPr>
        <w:instrText xml:space="preserve"> PAGEREF _Toc261953165 \h </w:instrText>
      </w:r>
      <w:r>
        <w:rPr>
          <w:noProof/>
        </w:rPr>
      </w:r>
      <w:r>
        <w:rPr>
          <w:noProof/>
        </w:rPr>
        <w:fldChar w:fldCharType="separate"/>
      </w:r>
      <w:r>
        <w:rPr>
          <w:noProof/>
        </w:rPr>
        <w:t>390</w:t>
      </w:r>
      <w:r>
        <w:rPr>
          <w:noProof/>
        </w:rPr>
        <w:fldChar w:fldCharType="end"/>
      </w:r>
    </w:p>
    <w:p w14:paraId="07AC310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MI0MI -  Input Block Format</w:t>
      </w:r>
      <w:r>
        <w:rPr>
          <w:noProof/>
        </w:rPr>
        <w:tab/>
      </w:r>
      <w:r>
        <w:rPr>
          <w:noProof/>
        </w:rPr>
        <w:fldChar w:fldCharType="begin"/>
      </w:r>
      <w:r>
        <w:rPr>
          <w:noProof/>
        </w:rPr>
        <w:instrText xml:space="preserve"> PAGEREF _Toc261953166 \h </w:instrText>
      </w:r>
      <w:r>
        <w:rPr>
          <w:noProof/>
        </w:rPr>
      </w:r>
      <w:r>
        <w:rPr>
          <w:noProof/>
        </w:rPr>
        <w:fldChar w:fldCharType="separate"/>
      </w:r>
      <w:r>
        <w:rPr>
          <w:noProof/>
        </w:rPr>
        <w:t>407</w:t>
      </w:r>
      <w:r>
        <w:rPr>
          <w:noProof/>
        </w:rPr>
        <w:fldChar w:fldCharType="end"/>
      </w:r>
    </w:p>
    <w:p w14:paraId="07AC310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CA0CAL -  Cargo Booking Record</w:t>
      </w:r>
      <w:r>
        <w:rPr>
          <w:noProof/>
        </w:rPr>
        <w:tab/>
      </w:r>
      <w:r>
        <w:rPr>
          <w:noProof/>
        </w:rPr>
        <w:fldChar w:fldCharType="begin"/>
      </w:r>
      <w:r>
        <w:rPr>
          <w:noProof/>
        </w:rPr>
        <w:instrText xml:space="preserve"> PAGEREF _Toc261953167 \h </w:instrText>
      </w:r>
      <w:r>
        <w:rPr>
          <w:noProof/>
        </w:rPr>
      </w:r>
      <w:r>
        <w:rPr>
          <w:noProof/>
        </w:rPr>
        <w:fldChar w:fldCharType="separate"/>
      </w:r>
      <w:r>
        <w:rPr>
          <w:noProof/>
        </w:rPr>
        <w:t>408</w:t>
      </w:r>
      <w:r>
        <w:rPr>
          <w:noProof/>
        </w:rPr>
        <w:fldChar w:fldCharType="end"/>
      </w:r>
    </w:p>
    <w:p w14:paraId="07AC3109"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CR0CAR – Cargo Detail File</w:t>
      </w:r>
      <w:r>
        <w:rPr>
          <w:noProof/>
        </w:rPr>
        <w:tab/>
      </w:r>
      <w:r>
        <w:rPr>
          <w:noProof/>
        </w:rPr>
        <w:fldChar w:fldCharType="begin"/>
      </w:r>
      <w:r>
        <w:rPr>
          <w:noProof/>
        </w:rPr>
        <w:instrText xml:space="preserve"> PAGEREF _Toc261953168 \h </w:instrText>
      </w:r>
      <w:r>
        <w:rPr>
          <w:noProof/>
        </w:rPr>
      </w:r>
      <w:r>
        <w:rPr>
          <w:noProof/>
        </w:rPr>
        <w:fldChar w:fldCharType="separate"/>
      </w:r>
      <w:r>
        <w:rPr>
          <w:noProof/>
        </w:rPr>
        <w:t>409</w:t>
      </w:r>
      <w:r>
        <w:rPr>
          <w:noProof/>
        </w:rPr>
        <w:fldChar w:fldCharType="end"/>
      </w:r>
    </w:p>
    <w:p w14:paraId="07AC310A"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LAB 0 – Learn to Code in TPF</w:t>
      </w:r>
      <w:r>
        <w:rPr>
          <w:noProof/>
        </w:rPr>
        <w:tab/>
      </w:r>
      <w:r>
        <w:rPr>
          <w:noProof/>
        </w:rPr>
        <w:fldChar w:fldCharType="begin"/>
      </w:r>
      <w:r>
        <w:rPr>
          <w:noProof/>
        </w:rPr>
        <w:instrText xml:space="preserve"> PAGEREF _Toc261953169 \h </w:instrText>
      </w:r>
      <w:r>
        <w:rPr>
          <w:noProof/>
        </w:rPr>
      </w:r>
      <w:r>
        <w:rPr>
          <w:noProof/>
        </w:rPr>
        <w:fldChar w:fldCharType="separate"/>
      </w:r>
      <w:r>
        <w:rPr>
          <w:noProof/>
        </w:rPr>
        <w:t>411</w:t>
      </w:r>
      <w:r>
        <w:rPr>
          <w:noProof/>
        </w:rPr>
        <w:fldChar w:fldCharType="end"/>
      </w:r>
    </w:p>
    <w:p w14:paraId="07AC310B"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LAB 1 – Input Validation &amp; Extraction</w:t>
      </w:r>
      <w:r>
        <w:rPr>
          <w:noProof/>
        </w:rPr>
        <w:tab/>
      </w:r>
      <w:r>
        <w:rPr>
          <w:noProof/>
        </w:rPr>
        <w:fldChar w:fldCharType="begin"/>
      </w:r>
      <w:r>
        <w:rPr>
          <w:noProof/>
        </w:rPr>
        <w:instrText xml:space="preserve"> PAGEREF _Toc261953170 \h </w:instrText>
      </w:r>
      <w:r>
        <w:rPr>
          <w:noProof/>
        </w:rPr>
      </w:r>
      <w:r>
        <w:rPr>
          <w:noProof/>
        </w:rPr>
        <w:fldChar w:fldCharType="separate"/>
      </w:r>
      <w:r>
        <w:rPr>
          <w:noProof/>
        </w:rPr>
        <w:t>412</w:t>
      </w:r>
      <w:r>
        <w:rPr>
          <w:noProof/>
        </w:rPr>
        <w:fldChar w:fldCharType="end"/>
      </w:r>
    </w:p>
    <w:p w14:paraId="07AC310C"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LAB 2 - Display Cargo Shipment List</w:t>
      </w:r>
      <w:r>
        <w:rPr>
          <w:noProof/>
        </w:rPr>
        <w:tab/>
      </w:r>
      <w:r>
        <w:rPr>
          <w:noProof/>
        </w:rPr>
        <w:fldChar w:fldCharType="begin"/>
      </w:r>
      <w:r>
        <w:rPr>
          <w:noProof/>
        </w:rPr>
        <w:instrText xml:space="preserve"> PAGEREF _Toc261953171 \h </w:instrText>
      </w:r>
      <w:r>
        <w:rPr>
          <w:noProof/>
        </w:rPr>
      </w:r>
      <w:r>
        <w:rPr>
          <w:noProof/>
        </w:rPr>
        <w:fldChar w:fldCharType="separate"/>
      </w:r>
      <w:r>
        <w:rPr>
          <w:noProof/>
        </w:rPr>
        <w:t>413</w:t>
      </w:r>
      <w:r>
        <w:rPr>
          <w:noProof/>
        </w:rPr>
        <w:fldChar w:fldCharType="end"/>
      </w:r>
    </w:p>
    <w:p w14:paraId="07AC310D"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LAB 3 - Add Cargo Shipment List – Only to prime</w:t>
      </w:r>
      <w:r>
        <w:rPr>
          <w:noProof/>
        </w:rPr>
        <w:tab/>
      </w:r>
      <w:r>
        <w:rPr>
          <w:noProof/>
        </w:rPr>
        <w:fldChar w:fldCharType="begin"/>
      </w:r>
      <w:r>
        <w:rPr>
          <w:noProof/>
        </w:rPr>
        <w:instrText xml:space="preserve"> PAGEREF _Toc261953172 \h </w:instrText>
      </w:r>
      <w:r>
        <w:rPr>
          <w:noProof/>
        </w:rPr>
      </w:r>
      <w:r>
        <w:rPr>
          <w:noProof/>
        </w:rPr>
        <w:fldChar w:fldCharType="separate"/>
      </w:r>
      <w:r>
        <w:rPr>
          <w:noProof/>
        </w:rPr>
        <w:t>415</w:t>
      </w:r>
      <w:r>
        <w:rPr>
          <w:noProof/>
        </w:rPr>
        <w:fldChar w:fldCharType="end"/>
      </w:r>
    </w:p>
    <w:p w14:paraId="07AC310E"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LAB 4 - Add Cargo Shipment List</w:t>
      </w:r>
      <w:r>
        <w:rPr>
          <w:noProof/>
        </w:rPr>
        <w:tab/>
      </w:r>
      <w:r>
        <w:rPr>
          <w:noProof/>
        </w:rPr>
        <w:fldChar w:fldCharType="begin"/>
      </w:r>
      <w:r>
        <w:rPr>
          <w:noProof/>
        </w:rPr>
        <w:instrText xml:space="preserve"> PAGEREF _Toc261953173 \h </w:instrText>
      </w:r>
      <w:r>
        <w:rPr>
          <w:noProof/>
        </w:rPr>
      </w:r>
      <w:r>
        <w:rPr>
          <w:noProof/>
        </w:rPr>
        <w:fldChar w:fldCharType="separate"/>
      </w:r>
      <w:r>
        <w:rPr>
          <w:noProof/>
        </w:rPr>
        <w:t>417</w:t>
      </w:r>
      <w:r>
        <w:rPr>
          <w:noProof/>
        </w:rPr>
        <w:fldChar w:fldCharType="end"/>
      </w:r>
    </w:p>
    <w:p w14:paraId="07AC310F"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LAB 5 - Add Cargo Detail Record / Cancel Cargo record</w:t>
      </w:r>
      <w:r>
        <w:rPr>
          <w:noProof/>
        </w:rPr>
        <w:tab/>
      </w:r>
      <w:r>
        <w:rPr>
          <w:noProof/>
        </w:rPr>
        <w:fldChar w:fldCharType="begin"/>
      </w:r>
      <w:r>
        <w:rPr>
          <w:noProof/>
        </w:rPr>
        <w:instrText xml:space="preserve"> PAGEREF _Toc261953174 \h </w:instrText>
      </w:r>
      <w:r>
        <w:rPr>
          <w:noProof/>
        </w:rPr>
      </w:r>
      <w:r>
        <w:rPr>
          <w:noProof/>
        </w:rPr>
        <w:fldChar w:fldCharType="separate"/>
      </w:r>
      <w:r>
        <w:rPr>
          <w:noProof/>
        </w:rPr>
        <w:t>419</w:t>
      </w:r>
      <w:r>
        <w:rPr>
          <w:noProof/>
        </w:rPr>
        <w:fldChar w:fldCharType="end"/>
      </w:r>
    </w:p>
    <w:p w14:paraId="07AC3110"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LAB 6 – Update PARS date in Prime</w:t>
      </w:r>
      <w:r>
        <w:rPr>
          <w:noProof/>
        </w:rPr>
        <w:tab/>
      </w:r>
      <w:r>
        <w:rPr>
          <w:noProof/>
        </w:rPr>
        <w:fldChar w:fldCharType="begin"/>
      </w:r>
      <w:r>
        <w:rPr>
          <w:noProof/>
        </w:rPr>
        <w:instrText xml:space="preserve"> PAGEREF _Toc261953175 \h </w:instrText>
      </w:r>
      <w:r>
        <w:rPr>
          <w:noProof/>
        </w:rPr>
      </w:r>
      <w:r>
        <w:rPr>
          <w:noProof/>
        </w:rPr>
        <w:fldChar w:fldCharType="separate"/>
      </w:r>
      <w:r>
        <w:rPr>
          <w:noProof/>
        </w:rPr>
        <w:t>421</w:t>
      </w:r>
      <w:r>
        <w:rPr>
          <w:noProof/>
        </w:rPr>
        <w:fldChar w:fldCharType="end"/>
      </w:r>
    </w:p>
    <w:p w14:paraId="07AC3111"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Synopsis</w:t>
      </w:r>
      <w:r>
        <w:rPr>
          <w:noProof/>
        </w:rPr>
        <w:tab/>
      </w:r>
      <w:r>
        <w:rPr>
          <w:noProof/>
        </w:rPr>
        <w:fldChar w:fldCharType="begin"/>
      </w:r>
      <w:r>
        <w:rPr>
          <w:noProof/>
        </w:rPr>
        <w:instrText xml:space="preserve"> PAGEREF _Toc261953176 \h </w:instrText>
      </w:r>
      <w:r>
        <w:rPr>
          <w:noProof/>
        </w:rPr>
      </w:r>
      <w:r>
        <w:rPr>
          <w:noProof/>
        </w:rPr>
        <w:fldChar w:fldCharType="separate"/>
      </w:r>
      <w:r>
        <w:rPr>
          <w:noProof/>
        </w:rPr>
        <w:t>423</w:t>
      </w:r>
      <w:r>
        <w:rPr>
          <w:noProof/>
        </w:rPr>
        <w:fldChar w:fldCharType="end"/>
      </w:r>
    </w:p>
    <w:p w14:paraId="07AC3112"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A Few Definitions</w:t>
      </w:r>
      <w:r>
        <w:rPr>
          <w:noProof/>
        </w:rPr>
        <w:tab/>
      </w:r>
      <w:r>
        <w:rPr>
          <w:noProof/>
        </w:rPr>
        <w:fldChar w:fldCharType="begin"/>
      </w:r>
      <w:r>
        <w:rPr>
          <w:noProof/>
        </w:rPr>
        <w:instrText xml:space="preserve"> PAGEREF _Toc261953177 \h </w:instrText>
      </w:r>
      <w:r>
        <w:rPr>
          <w:noProof/>
        </w:rPr>
      </w:r>
      <w:r>
        <w:rPr>
          <w:noProof/>
        </w:rPr>
        <w:fldChar w:fldCharType="separate"/>
      </w:r>
      <w:r>
        <w:rPr>
          <w:noProof/>
        </w:rPr>
        <w:t>424</w:t>
      </w:r>
      <w:r>
        <w:rPr>
          <w:noProof/>
        </w:rPr>
        <w:fldChar w:fldCharType="end"/>
      </w:r>
    </w:p>
    <w:p w14:paraId="07AC3113"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lastRenderedPageBreak/>
        <w:t></w:t>
      </w:r>
      <w:r>
        <w:rPr>
          <w:rFonts w:asciiTheme="minorHAnsi" w:eastAsiaTheme="minorEastAsia" w:hAnsiTheme="minorHAnsi" w:cstheme="minorBidi"/>
          <w:noProof/>
          <w:sz w:val="22"/>
          <w:szCs w:val="22"/>
          <w:lang w:val="en-GB" w:eastAsia="en-GB"/>
        </w:rPr>
        <w:tab/>
      </w:r>
      <w:r w:rsidRPr="004B71EB">
        <w:rPr>
          <w:noProof/>
        </w:rPr>
        <w:t>Updating Programs using SALS</w:t>
      </w:r>
      <w:r>
        <w:rPr>
          <w:noProof/>
        </w:rPr>
        <w:tab/>
      </w:r>
      <w:r>
        <w:rPr>
          <w:noProof/>
        </w:rPr>
        <w:fldChar w:fldCharType="begin"/>
      </w:r>
      <w:r>
        <w:rPr>
          <w:noProof/>
        </w:rPr>
        <w:instrText xml:space="preserve"> PAGEREF _Toc261953178 \h </w:instrText>
      </w:r>
      <w:r>
        <w:rPr>
          <w:noProof/>
        </w:rPr>
      </w:r>
      <w:r>
        <w:rPr>
          <w:noProof/>
        </w:rPr>
        <w:fldChar w:fldCharType="separate"/>
      </w:r>
      <w:r>
        <w:rPr>
          <w:noProof/>
        </w:rPr>
        <w:t>425</w:t>
      </w:r>
      <w:r>
        <w:rPr>
          <w:noProof/>
        </w:rPr>
        <w:fldChar w:fldCharType="end"/>
      </w:r>
    </w:p>
    <w:p w14:paraId="07AC3114"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Getting into the test system</w:t>
      </w:r>
      <w:r>
        <w:rPr>
          <w:noProof/>
        </w:rPr>
        <w:tab/>
      </w:r>
      <w:r>
        <w:rPr>
          <w:noProof/>
        </w:rPr>
        <w:fldChar w:fldCharType="begin"/>
      </w:r>
      <w:r>
        <w:rPr>
          <w:noProof/>
        </w:rPr>
        <w:instrText xml:space="preserve"> PAGEREF _Toc261953179 \h </w:instrText>
      </w:r>
      <w:r>
        <w:rPr>
          <w:noProof/>
        </w:rPr>
      </w:r>
      <w:r>
        <w:rPr>
          <w:noProof/>
        </w:rPr>
        <w:fldChar w:fldCharType="separate"/>
      </w:r>
      <w:r>
        <w:rPr>
          <w:noProof/>
        </w:rPr>
        <w:t>428</w:t>
      </w:r>
      <w:r>
        <w:rPr>
          <w:noProof/>
        </w:rPr>
        <w:fldChar w:fldCharType="end"/>
      </w:r>
    </w:p>
    <w:p w14:paraId="07AC3115"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GFOL &amp; Loadsets</w:t>
      </w:r>
      <w:r>
        <w:rPr>
          <w:noProof/>
        </w:rPr>
        <w:tab/>
      </w:r>
      <w:r>
        <w:rPr>
          <w:noProof/>
        </w:rPr>
        <w:fldChar w:fldCharType="begin"/>
      </w:r>
      <w:r>
        <w:rPr>
          <w:noProof/>
        </w:rPr>
        <w:instrText xml:space="preserve"> PAGEREF _Toc261953180 \h </w:instrText>
      </w:r>
      <w:r>
        <w:rPr>
          <w:noProof/>
        </w:rPr>
      </w:r>
      <w:r>
        <w:rPr>
          <w:noProof/>
        </w:rPr>
        <w:fldChar w:fldCharType="separate"/>
      </w:r>
      <w:r>
        <w:rPr>
          <w:noProof/>
        </w:rPr>
        <w:t>429</w:t>
      </w:r>
      <w:r>
        <w:rPr>
          <w:noProof/>
        </w:rPr>
        <w:fldChar w:fldCharType="end"/>
      </w:r>
    </w:p>
    <w:p w14:paraId="07AC3116"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The ZOLDR Functional message</w:t>
      </w:r>
      <w:r>
        <w:rPr>
          <w:noProof/>
        </w:rPr>
        <w:tab/>
      </w:r>
      <w:r>
        <w:rPr>
          <w:noProof/>
        </w:rPr>
        <w:fldChar w:fldCharType="begin"/>
      </w:r>
      <w:r>
        <w:rPr>
          <w:noProof/>
        </w:rPr>
        <w:instrText xml:space="preserve"> PAGEREF _Toc261953181 \h </w:instrText>
      </w:r>
      <w:r>
        <w:rPr>
          <w:noProof/>
        </w:rPr>
      </w:r>
      <w:r>
        <w:rPr>
          <w:noProof/>
        </w:rPr>
        <w:fldChar w:fldCharType="separate"/>
      </w:r>
      <w:r>
        <w:rPr>
          <w:noProof/>
        </w:rPr>
        <w:t>431</w:t>
      </w:r>
      <w:r>
        <w:rPr>
          <w:noProof/>
        </w:rPr>
        <w:fldChar w:fldCharType="end"/>
      </w:r>
    </w:p>
    <w:p w14:paraId="07AC3117"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Overview</w:t>
      </w:r>
      <w:r>
        <w:rPr>
          <w:noProof/>
        </w:rPr>
        <w:tab/>
      </w:r>
      <w:r>
        <w:rPr>
          <w:noProof/>
        </w:rPr>
        <w:fldChar w:fldCharType="begin"/>
      </w:r>
      <w:r>
        <w:rPr>
          <w:noProof/>
        </w:rPr>
        <w:instrText xml:space="preserve"> PAGEREF _Toc261953182 \h </w:instrText>
      </w:r>
      <w:r>
        <w:rPr>
          <w:noProof/>
        </w:rPr>
      </w:r>
      <w:r>
        <w:rPr>
          <w:noProof/>
        </w:rPr>
        <w:fldChar w:fldCharType="separate"/>
      </w:r>
      <w:r>
        <w:rPr>
          <w:noProof/>
        </w:rPr>
        <w:t>434</w:t>
      </w:r>
      <w:r>
        <w:rPr>
          <w:noProof/>
        </w:rPr>
        <w:fldChar w:fldCharType="end"/>
      </w:r>
    </w:p>
    <w:p w14:paraId="07AC3118"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Getting into &amp; out of SST Session</w:t>
      </w:r>
      <w:r>
        <w:rPr>
          <w:noProof/>
        </w:rPr>
        <w:tab/>
      </w:r>
      <w:r>
        <w:rPr>
          <w:noProof/>
        </w:rPr>
        <w:fldChar w:fldCharType="begin"/>
      </w:r>
      <w:r>
        <w:rPr>
          <w:noProof/>
        </w:rPr>
        <w:instrText xml:space="preserve"> PAGEREF _Toc261953183 \h </w:instrText>
      </w:r>
      <w:r>
        <w:rPr>
          <w:noProof/>
        </w:rPr>
      </w:r>
      <w:r>
        <w:rPr>
          <w:noProof/>
        </w:rPr>
        <w:fldChar w:fldCharType="separate"/>
      </w:r>
      <w:r>
        <w:rPr>
          <w:noProof/>
        </w:rPr>
        <w:t>435</w:t>
      </w:r>
      <w:r>
        <w:rPr>
          <w:noProof/>
        </w:rPr>
        <w:fldChar w:fldCharType="end"/>
      </w:r>
    </w:p>
    <w:p w14:paraId="07AC3119"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Tracing an Entry</w:t>
      </w:r>
      <w:r>
        <w:rPr>
          <w:noProof/>
        </w:rPr>
        <w:tab/>
      </w:r>
      <w:r>
        <w:rPr>
          <w:noProof/>
        </w:rPr>
        <w:fldChar w:fldCharType="begin"/>
      </w:r>
      <w:r>
        <w:rPr>
          <w:noProof/>
        </w:rPr>
        <w:instrText xml:space="preserve"> PAGEREF _Toc261953184 \h </w:instrText>
      </w:r>
      <w:r>
        <w:rPr>
          <w:noProof/>
        </w:rPr>
      </w:r>
      <w:r>
        <w:rPr>
          <w:noProof/>
        </w:rPr>
        <w:fldChar w:fldCharType="separate"/>
      </w:r>
      <w:r>
        <w:rPr>
          <w:noProof/>
        </w:rPr>
        <w:t>436</w:t>
      </w:r>
      <w:r>
        <w:rPr>
          <w:noProof/>
        </w:rPr>
        <w:fldChar w:fldCharType="end"/>
      </w:r>
    </w:p>
    <w:p w14:paraId="07AC311A"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Instruction Trace</w:t>
      </w:r>
      <w:r>
        <w:rPr>
          <w:noProof/>
        </w:rPr>
        <w:tab/>
      </w:r>
      <w:r>
        <w:rPr>
          <w:noProof/>
        </w:rPr>
        <w:fldChar w:fldCharType="begin"/>
      </w:r>
      <w:r>
        <w:rPr>
          <w:noProof/>
        </w:rPr>
        <w:instrText xml:space="preserve"> PAGEREF _Toc261953185 \h </w:instrText>
      </w:r>
      <w:r>
        <w:rPr>
          <w:noProof/>
        </w:rPr>
      </w:r>
      <w:r>
        <w:rPr>
          <w:noProof/>
        </w:rPr>
        <w:fldChar w:fldCharType="separate"/>
      </w:r>
      <w:r>
        <w:rPr>
          <w:noProof/>
        </w:rPr>
        <w:t>437</w:t>
      </w:r>
      <w:r>
        <w:rPr>
          <w:noProof/>
        </w:rPr>
        <w:fldChar w:fldCharType="end"/>
      </w:r>
    </w:p>
    <w:p w14:paraId="07AC311B"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Display and Alter commands</w:t>
      </w:r>
      <w:r>
        <w:rPr>
          <w:noProof/>
        </w:rPr>
        <w:tab/>
      </w:r>
      <w:r>
        <w:rPr>
          <w:noProof/>
        </w:rPr>
        <w:fldChar w:fldCharType="begin"/>
      </w:r>
      <w:r>
        <w:rPr>
          <w:noProof/>
        </w:rPr>
        <w:instrText xml:space="preserve"> PAGEREF _Toc261953186 \h </w:instrText>
      </w:r>
      <w:r>
        <w:rPr>
          <w:noProof/>
        </w:rPr>
      </w:r>
      <w:r>
        <w:rPr>
          <w:noProof/>
        </w:rPr>
        <w:fldChar w:fldCharType="separate"/>
      </w:r>
      <w:r>
        <w:rPr>
          <w:noProof/>
        </w:rPr>
        <w:t>437</w:t>
      </w:r>
      <w:r>
        <w:rPr>
          <w:noProof/>
        </w:rPr>
        <w:fldChar w:fldCharType="end"/>
      </w:r>
    </w:p>
    <w:p w14:paraId="07AC311C"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Other useful commands</w:t>
      </w:r>
      <w:r>
        <w:rPr>
          <w:noProof/>
        </w:rPr>
        <w:tab/>
      </w:r>
      <w:r>
        <w:rPr>
          <w:noProof/>
        </w:rPr>
        <w:fldChar w:fldCharType="begin"/>
      </w:r>
      <w:r>
        <w:rPr>
          <w:noProof/>
        </w:rPr>
        <w:instrText xml:space="preserve"> PAGEREF _Toc261953187 \h </w:instrText>
      </w:r>
      <w:r>
        <w:rPr>
          <w:noProof/>
        </w:rPr>
      </w:r>
      <w:r>
        <w:rPr>
          <w:noProof/>
        </w:rPr>
        <w:fldChar w:fldCharType="separate"/>
      </w:r>
      <w:r>
        <w:rPr>
          <w:noProof/>
        </w:rPr>
        <w:t>439</w:t>
      </w:r>
      <w:r>
        <w:rPr>
          <w:noProof/>
        </w:rPr>
        <w:fldChar w:fldCharType="end"/>
      </w:r>
    </w:p>
    <w:p w14:paraId="07AC311D" w14:textId="77777777" w:rsidR="00A0694E" w:rsidRDefault="00A0694E">
      <w:pPr>
        <w:pStyle w:val="TOC1"/>
        <w:tabs>
          <w:tab w:val="left" w:pos="400"/>
        </w:tabs>
        <w:rPr>
          <w:rFonts w:asciiTheme="minorHAnsi" w:eastAsiaTheme="minorEastAsia" w:hAnsiTheme="minorHAnsi" w:cstheme="minorBidi"/>
          <w:noProof/>
          <w:sz w:val="22"/>
          <w:szCs w:val="22"/>
          <w:lang w:val="en-GB" w:eastAsia="en-GB"/>
        </w:rPr>
      </w:pPr>
      <w:r w:rsidRPr="004B71EB">
        <w:rPr>
          <w:rFonts w:ascii="Wingdings" w:hAnsi="Wingdings"/>
          <w:noProof/>
        </w:rPr>
        <w:t></w:t>
      </w:r>
      <w:r>
        <w:rPr>
          <w:rFonts w:asciiTheme="minorHAnsi" w:eastAsiaTheme="minorEastAsia" w:hAnsiTheme="minorHAnsi" w:cstheme="minorBidi"/>
          <w:noProof/>
          <w:sz w:val="22"/>
          <w:szCs w:val="22"/>
          <w:lang w:val="en-GB" w:eastAsia="en-GB"/>
        </w:rPr>
        <w:tab/>
      </w:r>
      <w:r w:rsidRPr="004B71EB">
        <w:rPr>
          <w:noProof/>
        </w:rPr>
        <w:t>To trace a created ECB</w:t>
      </w:r>
      <w:r>
        <w:rPr>
          <w:noProof/>
        </w:rPr>
        <w:tab/>
      </w:r>
      <w:r>
        <w:rPr>
          <w:noProof/>
        </w:rPr>
        <w:fldChar w:fldCharType="begin"/>
      </w:r>
      <w:r>
        <w:rPr>
          <w:noProof/>
        </w:rPr>
        <w:instrText xml:space="preserve"> PAGEREF _Toc261953188 \h </w:instrText>
      </w:r>
      <w:r>
        <w:rPr>
          <w:noProof/>
        </w:rPr>
      </w:r>
      <w:r>
        <w:rPr>
          <w:noProof/>
        </w:rPr>
        <w:fldChar w:fldCharType="separate"/>
      </w:r>
      <w:r>
        <w:rPr>
          <w:noProof/>
        </w:rPr>
        <w:t>440</w:t>
      </w:r>
      <w:r>
        <w:rPr>
          <w:noProof/>
        </w:rPr>
        <w:fldChar w:fldCharType="end"/>
      </w:r>
    </w:p>
    <w:p w14:paraId="07AC311E" w14:textId="77777777" w:rsidR="00A0694E" w:rsidRDefault="00A0694E">
      <w:pPr>
        <w:pStyle w:val="TOC1"/>
        <w:rPr>
          <w:rFonts w:asciiTheme="minorHAnsi" w:eastAsiaTheme="minorEastAsia" w:hAnsiTheme="minorHAnsi" w:cstheme="minorBidi"/>
          <w:noProof/>
          <w:sz w:val="22"/>
          <w:szCs w:val="22"/>
          <w:lang w:val="en-GB" w:eastAsia="en-GB"/>
        </w:rPr>
      </w:pPr>
      <w:r>
        <w:rPr>
          <w:noProof/>
        </w:rPr>
        <w:t>Structured Programming macros - Contents</w:t>
      </w:r>
      <w:r>
        <w:rPr>
          <w:noProof/>
        </w:rPr>
        <w:tab/>
      </w:r>
      <w:r>
        <w:rPr>
          <w:noProof/>
        </w:rPr>
        <w:fldChar w:fldCharType="begin"/>
      </w:r>
      <w:r>
        <w:rPr>
          <w:noProof/>
        </w:rPr>
        <w:instrText xml:space="preserve"> PAGEREF _Toc261953189 \h </w:instrText>
      </w:r>
      <w:r>
        <w:rPr>
          <w:noProof/>
        </w:rPr>
      </w:r>
      <w:r>
        <w:rPr>
          <w:noProof/>
        </w:rPr>
        <w:fldChar w:fldCharType="separate"/>
      </w:r>
      <w:r>
        <w:rPr>
          <w:noProof/>
        </w:rPr>
        <w:t>442</w:t>
      </w:r>
      <w:r>
        <w:rPr>
          <w:noProof/>
        </w:rPr>
        <w:fldChar w:fldCharType="end"/>
      </w:r>
    </w:p>
    <w:p w14:paraId="07AC311F" w14:textId="77777777" w:rsidR="00A0694E" w:rsidRDefault="00A0694E">
      <w:pPr>
        <w:pStyle w:val="TOC1"/>
        <w:rPr>
          <w:rFonts w:asciiTheme="minorHAnsi" w:eastAsiaTheme="minorEastAsia" w:hAnsiTheme="minorHAnsi" w:cstheme="minorBidi"/>
          <w:noProof/>
          <w:sz w:val="22"/>
          <w:szCs w:val="22"/>
          <w:lang w:val="en-GB" w:eastAsia="en-GB"/>
        </w:rPr>
      </w:pPr>
      <w:r>
        <w:rPr>
          <w:noProof/>
        </w:rPr>
        <w:t>Introduction to Structured Programming Macros</w:t>
      </w:r>
      <w:r>
        <w:rPr>
          <w:noProof/>
        </w:rPr>
        <w:tab/>
      </w:r>
      <w:r>
        <w:rPr>
          <w:noProof/>
        </w:rPr>
        <w:fldChar w:fldCharType="begin"/>
      </w:r>
      <w:r>
        <w:rPr>
          <w:noProof/>
        </w:rPr>
        <w:instrText xml:space="preserve"> PAGEREF _Toc261953190 \h </w:instrText>
      </w:r>
      <w:r>
        <w:rPr>
          <w:noProof/>
        </w:rPr>
      </w:r>
      <w:r>
        <w:rPr>
          <w:noProof/>
        </w:rPr>
        <w:fldChar w:fldCharType="separate"/>
      </w:r>
      <w:r>
        <w:rPr>
          <w:noProof/>
        </w:rPr>
        <w:t>445</w:t>
      </w:r>
      <w:r>
        <w:rPr>
          <w:noProof/>
        </w:rPr>
        <w:fldChar w:fldCharType="end"/>
      </w:r>
    </w:p>
    <w:p w14:paraId="07AC3120" w14:textId="77777777" w:rsidR="00A0694E" w:rsidRDefault="00A0694E">
      <w:pPr>
        <w:pStyle w:val="TOC1"/>
        <w:rPr>
          <w:rFonts w:asciiTheme="minorHAnsi" w:eastAsiaTheme="minorEastAsia" w:hAnsiTheme="minorHAnsi" w:cstheme="minorBidi"/>
          <w:noProof/>
          <w:sz w:val="22"/>
          <w:szCs w:val="22"/>
          <w:lang w:val="en-GB" w:eastAsia="en-GB"/>
        </w:rPr>
      </w:pPr>
      <w:r>
        <w:rPr>
          <w:noProof/>
        </w:rPr>
        <w:t>Coding Conditional Expressions</w:t>
      </w:r>
      <w:r>
        <w:rPr>
          <w:noProof/>
        </w:rPr>
        <w:tab/>
      </w:r>
      <w:r>
        <w:rPr>
          <w:noProof/>
        </w:rPr>
        <w:fldChar w:fldCharType="begin"/>
      </w:r>
      <w:r>
        <w:rPr>
          <w:noProof/>
        </w:rPr>
        <w:instrText xml:space="preserve"> PAGEREF _Toc261953191 \h </w:instrText>
      </w:r>
      <w:r>
        <w:rPr>
          <w:noProof/>
        </w:rPr>
      </w:r>
      <w:r>
        <w:rPr>
          <w:noProof/>
        </w:rPr>
        <w:fldChar w:fldCharType="separate"/>
      </w:r>
      <w:r>
        <w:rPr>
          <w:noProof/>
        </w:rPr>
        <w:t>445</w:t>
      </w:r>
      <w:r>
        <w:rPr>
          <w:noProof/>
        </w:rPr>
        <w:fldChar w:fldCharType="end"/>
      </w:r>
    </w:p>
    <w:p w14:paraId="07AC3121" w14:textId="77777777" w:rsidR="00A0694E" w:rsidRDefault="00A0694E">
      <w:pPr>
        <w:pStyle w:val="TOC1"/>
        <w:rPr>
          <w:rFonts w:asciiTheme="minorHAnsi" w:eastAsiaTheme="minorEastAsia" w:hAnsiTheme="minorHAnsi" w:cstheme="minorBidi"/>
          <w:noProof/>
          <w:sz w:val="22"/>
          <w:szCs w:val="22"/>
          <w:lang w:val="en-GB" w:eastAsia="en-GB"/>
        </w:rPr>
      </w:pPr>
      <w:r>
        <w:rPr>
          <w:noProof/>
        </w:rPr>
        <w:t>The IF-ELSE Construct</w:t>
      </w:r>
      <w:r>
        <w:rPr>
          <w:noProof/>
        </w:rPr>
        <w:tab/>
      </w:r>
      <w:r>
        <w:rPr>
          <w:noProof/>
        </w:rPr>
        <w:fldChar w:fldCharType="begin"/>
      </w:r>
      <w:r>
        <w:rPr>
          <w:noProof/>
        </w:rPr>
        <w:instrText xml:space="preserve"> PAGEREF _Toc261953192 \h </w:instrText>
      </w:r>
      <w:r>
        <w:rPr>
          <w:noProof/>
        </w:rPr>
      </w:r>
      <w:r>
        <w:rPr>
          <w:noProof/>
        </w:rPr>
        <w:fldChar w:fldCharType="separate"/>
      </w:r>
      <w:r>
        <w:rPr>
          <w:noProof/>
        </w:rPr>
        <w:t>447</w:t>
      </w:r>
      <w:r>
        <w:rPr>
          <w:noProof/>
        </w:rPr>
        <w:fldChar w:fldCharType="end"/>
      </w:r>
    </w:p>
    <w:p w14:paraId="07AC3122" w14:textId="77777777" w:rsidR="00A0694E" w:rsidRDefault="00A0694E">
      <w:pPr>
        <w:pStyle w:val="TOC1"/>
        <w:rPr>
          <w:rFonts w:asciiTheme="minorHAnsi" w:eastAsiaTheme="minorEastAsia" w:hAnsiTheme="minorHAnsi" w:cstheme="minorBidi"/>
          <w:noProof/>
          <w:sz w:val="22"/>
          <w:szCs w:val="22"/>
          <w:lang w:val="en-GB" w:eastAsia="en-GB"/>
        </w:rPr>
      </w:pPr>
      <w:r>
        <w:rPr>
          <w:noProof/>
        </w:rPr>
        <w:t>IF-ELSEIF Construct</w:t>
      </w:r>
      <w:r>
        <w:rPr>
          <w:noProof/>
        </w:rPr>
        <w:tab/>
      </w:r>
      <w:r>
        <w:rPr>
          <w:noProof/>
        </w:rPr>
        <w:fldChar w:fldCharType="begin"/>
      </w:r>
      <w:r>
        <w:rPr>
          <w:noProof/>
        </w:rPr>
        <w:instrText xml:space="preserve"> PAGEREF _Toc261953193 \h </w:instrText>
      </w:r>
      <w:r>
        <w:rPr>
          <w:noProof/>
        </w:rPr>
      </w:r>
      <w:r>
        <w:rPr>
          <w:noProof/>
        </w:rPr>
        <w:fldChar w:fldCharType="separate"/>
      </w:r>
      <w:r>
        <w:rPr>
          <w:noProof/>
        </w:rPr>
        <w:t>448</w:t>
      </w:r>
      <w:r>
        <w:rPr>
          <w:noProof/>
        </w:rPr>
        <w:fldChar w:fldCharType="end"/>
      </w:r>
    </w:p>
    <w:p w14:paraId="07AC3123" w14:textId="77777777" w:rsidR="00A0694E" w:rsidRDefault="00A0694E">
      <w:pPr>
        <w:pStyle w:val="TOC1"/>
        <w:rPr>
          <w:rFonts w:asciiTheme="minorHAnsi" w:eastAsiaTheme="minorEastAsia" w:hAnsiTheme="minorHAnsi" w:cstheme="minorBidi"/>
          <w:noProof/>
          <w:sz w:val="22"/>
          <w:szCs w:val="22"/>
          <w:lang w:val="en-GB" w:eastAsia="en-GB"/>
        </w:rPr>
      </w:pPr>
      <w:r>
        <w:rPr>
          <w:noProof/>
        </w:rPr>
        <w:t>Multi-Way Decisions: The CASE Statement</w:t>
      </w:r>
      <w:r>
        <w:rPr>
          <w:noProof/>
        </w:rPr>
        <w:tab/>
      </w:r>
      <w:r>
        <w:rPr>
          <w:noProof/>
        </w:rPr>
        <w:fldChar w:fldCharType="begin"/>
      </w:r>
      <w:r>
        <w:rPr>
          <w:noProof/>
        </w:rPr>
        <w:instrText xml:space="preserve"> PAGEREF _Toc261953194 \h </w:instrText>
      </w:r>
      <w:r>
        <w:rPr>
          <w:noProof/>
        </w:rPr>
      </w:r>
      <w:r>
        <w:rPr>
          <w:noProof/>
        </w:rPr>
        <w:fldChar w:fldCharType="separate"/>
      </w:r>
      <w:r>
        <w:rPr>
          <w:noProof/>
        </w:rPr>
        <w:t>449</w:t>
      </w:r>
      <w:r>
        <w:rPr>
          <w:noProof/>
        </w:rPr>
        <w:fldChar w:fldCharType="end"/>
      </w:r>
    </w:p>
    <w:p w14:paraId="07AC3124" w14:textId="77777777" w:rsidR="00A0694E" w:rsidRDefault="00A0694E">
      <w:pPr>
        <w:pStyle w:val="TOC1"/>
        <w:rPr>
          <w:rFonts w:asciiTheme="minorHAnsi" w:eastAsiaTheme="minorEastAsia" w:hAnsiTheme="minorHAnsi" w:cstheme="minorBidi"/>
          <w:noProof/>
          <w:sz w:val="22"/>
          <w:szCs w:val="22"/>
          <w:lang w:val="en-GB" w:eastAsia="en-GB"/>
        </w:rPr>
      </w:pPr>
      <w:r>
        <w:rPr>
          <w:noProof/>
        </w:rPr>
        <w:t>Loop Control, The DO-WHILE Construct</w:t>
      </w:r>
      <w:r>
        <w:rPr>
          <w:noProof/>
        </w:rPr>
        <w:tab/>
      </w:r>
      <w:r>
        <w:rPr>
          <w:noProof/>
        </w:rPr>
        <w:fldChar w:fldCharType="begin"/>
      </w:r>
      <w:r>
        <w:rPr>
          <w:noProof/>
        </w:rPr>
        <w:instrText xml:space="preserve"> PAGEREF _Toc261953195 \h </w:instrText>
      </w:r>
      <w:r>
        <w:rPr>
          <w:noProof/>
        </w:rPr>
      </w:r>
      <w:r>
        <w:rPr>
          <w:noProof/>
        </w:rPr>
        <w:fldChar w:fldCharType="separate"/>
      </w:r>
      <w:r>
        <w:rPr>
          <w:noProof/>
        </w:rPr>
        <w:t>451</w:t>
      </w:r>
      <w:r>
        <w:rPr>
          <w:noProof/>
        </w:rPr>
        <w:fldChar w:fldCharType="end"/>
      </w:r>
    </w:p>
    <w:p w14:paraId="07AC3125" w14:textId="77777777" w:rsidR="00A0694E" w:rsidRDefault="00A0694E">
      <w:pPr>
        <w:pStyle w:val="TOC1"/>
        <w:rPr>
          <w:rFonts w:asciiTheme="minorHAnsi" w:eastAsiaTheme="minorEastAsia" w:hAnsiTheme="minorHAnsi" w:cstheme="minorBidi"/>
          <w:noProof/>
          <w:sz w:val="22"/>
          <w:szCs w:val="22"/>
          <w:lang w:val="en-GB" w:eastAsia="en-GB"/>
        </w:rPr>
      </w:pPr>
      <w:r>
        <w:rPr>
          <w:noProof/>
        </w:rPr>
        <w:t>The DO-UNTIL construct</w:t>
      </w:r>
      <w:r>
        <w:rPr>
          <w:noProof/>
        </w:rPr>
        <w:tab/>
      </w:r>
      <w:r>
        <w:rPr>
          <w:noProof/>
        </w:rPr>
        <w:fldChar w:fldCharType="begin"/>
      </w:r>
      <w:r>
        <w:rPr>
          <w:noProof/>
        </w:rPr>
        <w:instrText xml:space="preserve"> PAGEREF _Toc261953196 \h </w:instrText>
      </w:r>
      <w:r>
        <w:rPr>
          <w:noProof/>
        </w:rPr>
      </w:r>
      <w:r>
        <w:rPr>
          <w:noProof/>
        </w:rPr>
        <w:fldChar w:fldCharType="separate"/>
      </w:r>
      <w:r>
        <w:rPr>
          <w:noProof/>
        </w:rPr>
        <w:t>452</w:t>
      </w:r>
      <w:r>
        <w:rPr>
          <w:noProof/>
        </w:rPr>
        <w:fldChar w:fldCharType="end"/>
      </w:r>
    </w:p>
    <w:p w14:paraId="07AC3126" w14:textId="77777777" w:rsidR="00A0694E" w:rsidRDefault="00A0694E">
      <w:pPr>
        <w:pStyle w:val="TOC1"/>
        <w:rPr>
          <w:rFonts w:asciiTheme="minorHAnsi" w:eastAsiaTheme="minorEastAsia" w:hAnsiTheme="minorHAnsi" w:cstheme="minorBidi"/>
          <w:noProof/>
          <w:sz w:val="22"/>
          <w:szCs w:val="22"/>
          <w:lang w:val="en-GB" w:eastAsia="en-GB"/>
        </w:rPr>
      </w:pPr>
      <w:r>
        <w:rPr>
          <w:noProof/>
        </w:rPr>
        <w:t>The DO-TIMES Construct</w:t>
      </w:r>
      <w:r>
        <w:rPr>
          <w:noProof/>
        </w:rPr>
        <w:tab/>
      </w:r>
      <w:r>
        <w:rPr>
          <w:noProof/>
        </w:rPr>
        <w:fldChar w:fldCharType="begin"/>
      </w:r>
      <w:r>
        <w:rPr>
          <w:noProof/>
        </w:rPr>
        <w:instrText xml:space="preserve"> PAGEREF _Toc261953197 \h </w:instrText>
      </w:r>
      <w:r>
        <w:rPr>
          <w:noProof/>
        </w:rPr>
      </w:r>
      <w:r>
        <w:rPr>
          <w:noProof/>
        </w:rPr>
        <w:fldChar w:fldCharType="separate"/>
      </w:r>
      <w:r>
        <w:rPr>
          <w:noProof/>
        </w:rPr>
        <w:t>453</w:t>
      </w:r>
      <w:r>
        <w:rPr>
          <w:noProof/>
        </w:rPr>
        <w:fldChar w:fldCharType="end"/>
      </w:r>
    </w:p>
    <w:p w14:paraId="07AC3127" w14:textId="77777777" w:rsidR="00A0694E" w:rsidRDefault="00A0694E">
      <w:pPr>
        <w:pStyle w:val="TOC1"/>
        <w:rPr>
          <w:rFonts w:asciiTheme="minorHAnsi" w:eastAsiaTheme="minorEastAsia" w:hAnsiTheme="minorHAnsi" w:cstheme="minorBidi"/>
          <w:noProof/>
          <w:sz w:val="22"/>
          <w:szCs w:val="22"/>
          <w:lang w:val="en-GB" w:eastAsia="en-GB"/>
        </w:rPr>
      </w:pPr>
      <w:r>
        <w:rPr>
          <w:noProof/>
        </w:rPr>
        <w:t>Exiting Loops , The DOEX,EXIF,OREL,ELOP Statements</w:t>
      </w:r>
      <w:r>
        <w:rPr>
          <w:noProof/>
        </w:rPr>
        <w:tab/>
      </w:r>
      <w:r>
        <w:rPr>
          <w:noProof/>
        </w:rPr>
        <w:fldChar w:fldCharType="begin"/>
      </w:r>
      <w:r>
        <w:rPr>
          <w:noProof/>
        </w:rPr>
        <w:instrText xml:space="preserve"> PAGEREF _Toc261953198 \h </w:instrText>
      </w:r>
      <w:r>
        <w:rPr>
          <w:noProof/>
        </w:rPr>
      </w:r>
      <w:r>
        <w:rPr>
          <w:noProof/>
        </w:rPr>
        <w:fldChar w:fldCharType="separate"/>
      </w:r>
      <w:r>
        <w:rPr>
          <w:noProof/>
        </w:rPr>
        <w:t>454</w:t>
      </w:r>
      <w:r>
        <w:rPr>
          <w:noProof/>
        </w:rPr>
        <w:fldChar w:fldCharType="end"/>
      </w:r>
    </w:p>
    <w:p w14:paraId="07AC3128" w14:textId="77777777" w:rsidR="00A0694E" w:rsidRDefault="00A0694E">
      <w:pPr>
        <w:pStyle w:val="TOC1"/>
        <w:rPr>
          <w:rFonts w:asciiTheme="minorHAnsi" w:eastAsiaTheme="minorEastAsia" w:hAnsiTheme="minorHAnsi" w:cstheme="minorBidi"/>
          <w:noProof/>
          <w:sz w:val="22"/>
          <w:szCs w:val="22"/>
          <w:lang w:val="en-GB" w:eastAsia="en-GB"/>
        </w:rPr>
      </w:pPr>
      <w:r>
        <w:rPr>
          <w:noProof/>
        </w:rPr>
        <w:t>The DO-INFINITE Construct</w:t>
      </w:r>
      <w:r>
        <w:rPr>
          <w:noProof/>
        </w:rPr>
        <w:tab/>
      </w:r>
      <w:r>
        <w:rPr>
          <w:noProof/>
        </w:rPr>
        <w:fldChar w:fldCharType="begin"/>
      </w:r>
      <w:r>
        <w:rPr>
          <w:noProof/>
        </w:rPr>
        <w:instrText xml:space="preserve"> PAGEREF _Toc261953199 \h </w:instrText>
      </w:r>
      <w:r>
        <w:rPr>
          <w:noProof/>
        </w:rPr>
      </w:r>
      <w:r>
        <w:rPr>
          <w:noProof/>
        </w:rPr>
        <w:fldChar w:fldCharType="separate"/>
      </w:r>
      <w:r>
        <w:rPr>
          <w:noProof/>
        </w:rPr>
        <w:t>455</w:t>
      </w:r>
      <w:r>
        <w:rPr>
          <w:noProof/>
        </w:rPr>
        <w:fldChar w:fldCharType="end"/>
      </w:r>
    </w:p>
    <w:p w14:paraId="07AC3129" w14:textId="77777777" w:rsidR="00A0694E" w:rsidRDefault="00A0694E">
      <w:pPr>
        <w:pStyle w:val="TOC1"/>
        <w:rPr>
          <w:rFonts w:asciiTheme="minorHAnsi" w:eastAsiaTheme="minorEastAsia" w:hAnsiTheme="minorHAnsi" w:cstheme="minorBidi"/>
          <w:noProof/>
          <w:sz w:val="22"/>
          <w:szCs w:val="22"/>
          <w:lang w:val="en-GB" w:eastAsia="en-GB"/>
        </w:rPr>
      </w:pPr>
      <w:r>
        <w:rPr>
          <w:noProof/>
        </w:rPr>
        <w:t>The DO-ONCE Construct</w:t>
      </w:r>
      <w:r>
        <w:rPr>
          <w:noProof/>
        </w:rPr>
        <w:tab/>
      </w:r>
      <w:r>
        <w:rPr>
          <w:noProof/>
        </w:rPr>
        <w:fldChar w:fldCharType="begin"/>
      </w:r>
      <w:r>
        <w:rPr>
          <w:noProof/>
        </w:rPr>
        <w:instrText xml:space="preserve"> PAGEREF _Toc261953200 \h </w:instrText>
      </w:r>
      <w:r>
        <w:rPr>
          <w:noProof/>
        </w:rPr>
      </w:r>
      <w:r>
        <w:rPr>
          <w:noProof/>
        </w:rPr>
        <w:fldChar w:fldCharType="separate"/>
      </w:r>
      <w:r>
        <w:rPr>
          <w:noProof/>
        </w:rPr>
        <w:t>456</w:t>
      </w:r>
      <w:r>
        <w:rPr>
          <w:noProof/>
        </w:rPr>
        <w:fldChar w:fldCharType="end"/>
      </w:r>
    </w:p>
    <w:p w14:paraId="07AC312A" w14:textId="77777777" w:rsidR="00A0694E" w:rsidRDefault="00A0694E">
      <w:pPr>
        <w:pStyle w:val="TOC1"/>
        <w:rPr>
          <w:rFonts w:asciiTheme="minorHAnsi" w:eastAsiaTheme="minorEastAsia" w:hAnsiTheme="minorHAnsi" w:cstheme="minorBidi"/>
          <w:noProof/>
          <w:sz w:val="22"/>
          <w:szCs w:val="22"/>
          <w:lang w:val="en-GB" w:eastAsia="en-GB"/>
        </w:rPr>
      </w:pPr>
      <w:r>
        <w:rPr>
          <w:noProof/>
        </w:rPr>
        <w:t>Boolean Connections of  Conditional Expressions</w:t>
      </w:r>
      <w:r>
        <w:rPr>
          <w:noProof/>
        </w:rPr>
        <w:tab/>
      </w:r>
      <w:r>
        <w:rPr>
          <w:noProof/>
        </w:rPr>
        <w:fldChar w:fldCharType="begin"/>
      </w:r>
      <w:r>
        <w:rPr>
          <w:noProof/>
        </w:rPr>
        <w:instrText xml:space="preserve"> PAGEREF _Toc261953201 \h </w:instrText>
      </w:r>
      <w:r>
        <w:rPr>
          <w:noProof/>
        </w:rPr>
      </w:r>
      <w:r>
        <w:rPr>
          <w:noProof/>
        </w:rPr>
        <w:fldChar w:fldCharType="separate"/>
      </w:r>
      <w:r>
        <w:rPr>
          <w:noProof/>
        </w:rPr>
        <w:t>457</w:t>
      </w:r>
      <w:r>
        <w:rPr>
          <w:noProof/>
        </w:rPr>
        <w:fldChar w:fldCharType="end"/>
      </w:r>
    </w:p>
    <w:p w14:paraId="07AC312B" w14:textId="77777777" w:rsidR="00A0694E" w:rsidRDefault="00A0694E">
      <w:pPr>
        <w:pStyle w:val="TOC1"/>
        <w:rPr>
          <w:rFonts w:asciiTheme="minorHAnsi" w:eastAsiaTheme="minorEastAsia" w:hAnsiTheme="minorHAnsi" w:cstheme="minorBidi"/>
          <w:noProof/>
          <w:sz w:val="22"/>
          <w:szCs w:val="22"/>
          <w:lang w:val="en-GB" w:eastAsia="en-GB"/>
        </w:rPr>
      </w:pPr>
      <w:r>
        <w:rPr>
          <w:noProof/>
        </w:rPr>
        <w:t>The GOTO Statement , #LOCA &amp; #GOTO</w:t>
      </w:r>
      <w:r>
        <w:rPr>
          <w:noProof/>
        </w:rPr>
        <w:tab/>
      </w:r>
      <w:r>
        <w:rPr>
          <w:noProof/>
        </w:rPr>
        <w:fldChar w:fldCharType="begin"/>
      </w:r>
      <w:r>
        <w:rPr>
          <w:noProof/>
        </w:rPr>
        <w:instrText xml:space="preserve"> PAGEREF _Toc261953202 \h </w:instrText>
      </w:r>
      <w:r>
        <w:rPr>
          <w:noProof/>
        </w:rPr>
      </w:r>
      <w:r>
        <w:rPr>
          <w:noProof/>
        </w:rPr>
        <w:fldChar w:fldCharType="separate"/>
      </w:r>
      <w:r>
        <w:rPr>
          <w:noProof/>
        </w:rPr>
        <w:t>459</w:t>
      </w:r>
      <w:r>
        <w:rPr>
          <w:noProof/>
        </w:rPr>
        <w:fldChar w:fldCharType="end"/>
      </w:r>
    </w:p>
    <w:p w14:paraId="07AC312C" w14:textId="77777777" w:rsidR="00A0694E" w:rsidRDefault="00A0694E">
      <w:pPr>
        <w:pStyle w:val="TOC1"/>
        <w:rPr>
          <w:rFonts w:asciiTheme="minorHAnsi" w:eastAsiaTheme="minorEastAsia" w:hAnsiTheme="minorHAnsi" w:cstheme="minorBidi"/>
          <w:noProof/>
          <w:sz w:val="22"/>
          <w:szCs w:val="22"/>
          <w:lang w:val="en-GB" w:eastAsia="en-GB"/>
        </w:rPr>
      </w:pPr>
      <w:r>
        <w:rPr>
          <w:noProof/>
        </w:rPr>
        <w:t>Subroutine Linkage using SPM'S ,#PERF,#SUBR &amp; #ESUB</w:t>
      </w:r>
      <w:r>
        <w:rPr>
          <w:noProof/>
        </w:rPr>
        <w:tab/>
      </w:r>
      <w:r>
        <w:rPr>
          <w:noProof/>
        </w:rPr>
        <w:fldChar w:fldCharType="begin"/>
      </w:r>
      <w:r>
        <w:rPr>
          <w:noProof/>
        </w:rPr>
        <w:instrText xml:space="preserve"> PAGEREF _Toc261953203 \h </w:instrText>
      </w:r>
      <w:r>
        <w:rPr>
          <w:noProof/>
        </w:rPr>
      </w:r>
      <w:r>
        <w:rPr>
          <w:noProof/>
        </w:rPr>
        <w:fldChar w:fldCharType="separate"/>
      </w:r>
      <w:r>
        <w:rPr>
          <w:noProof/>
        </w:rPr>
        <w:t>460</w:t>
      </w:r>
      <w:r>
        <w:rPr>
          <w:noProof/>
        </w:rPr>
        <w:fldChar w:fldCharType="end"/>
      </w:r>
    </w:p>
    <w:p w14:paraId="07AC312D" w14:textId="77777777" w:rsidR="00A0694E" w:rsidRDefault="00A0694E">
      <w:pPr>
        <w:pStyle w:val="TOC1"/>
        <w:rPr>
          <w:rFonts w:asciiTheme="minorHAnsi" w:eastAsiaTheme="minorEastAsia" w:hAnsiTheme="minorHAnsi" w:cstheme="minorBidi"/>
          <w:noProof/>
          <w:sz w:val="22"/>
          <w:szCs w:val="22"/>
          <w:lang w:val="en-GB" w:eastAsia="en-GB"/>
        </w:rPr>
      </w:pPr>
      <w:r>
        <w:rPr>
          <w:noProof/>
        </w:rPr>
        <w:t>Data Incrementation Macros</w:t>
      </w:r>
      <w:r>
        <w:rPr>
          <w:noProof/>
        </w:rPr>
        <w:tab/>
      </w:r>
      <w:r>
        <w:rPr>
          <w:noProof/>
        </w:rPr>
        <w:fldChar w:fldCharType="begin"/>
      </w:r>
      <w:r>
        <w:rPr>
          <w:noProof/>
        </w:rPr>
        <w:instrText xml:space="preserve"> PAGEREF _Toc261953204 \h </w:instrText>
      </w:r>
      <w:r>
        <w:rPr>
          <w:noProof/>
        </w:rPr>
      </w:r>
      <w:r>
        <w:rPr>
          <w:noProof/>
        </w:rPr>
        <w:fldChar w:fldCharType="separate"/>
      </w:r>
      <w:r>
        <w:rPr>
          <w:noProof/>
        </w:rPr>
        <w:t>461</w:t>
      </w:r>
      <w:r>
        <w:rPr>
          <w:noProof/>
        </w:rPr>
        <w:fldChar w:fldCharType="end"/>
      </w:r>
    </w:p>
    <w:p w14:paraId="07AC312E" w14:textId="77777777" w:rsidR="00A0694E" w:rsidRDefault="00A0694E">
      <w:pPr>
        <w:pStyle w:val="TOC1"/>
        <w:rPr>
          <w:rFonts w:asciiTheme="minorHAnsi" w:eastAsiaTheme="minorEastAsia" w:hAnsiTheme="minorHAnsi" w:cstheme="minorBidi"/>
          <w:noProof/>
          <w:sz w:val="22"/>
          <w:szCs w:val="22"/>
          <w:lang w:val="en-GB" w:eastAsia="en-GB"/>
        </w:rPr>
      </w:pPr>
      <w:r>
        <w:rPr>
          <w:noProof/>
        </w:rPr>
        <w:t>Condensed Form of SPM'S</w:t>
      </w:r>
      <w:r>
        <w:rPr>
          <w:noProof/>
        </w:rPr>
        <w:tab/>
      </w:r>
      <w:r>
        <w:rPr>
          <w:noProof/>
        </w:rPr>
        <w:fldChar w:fldCharType="begin"/>
      </w:r>
      <w:r>
        <w:rPr>
          <w:noProof/>
        </w:rPr>
        <w:instrText xml:space="preserve"> PAGEREF _Toc261953205 \h </w:instrText>
      </w:r>
      <w:r>
        <w:rPr>
          <w:noProof/>
        </w:rPr>
      </w:r>
      <w:r>
        <w:rPr>
          <w:noProof/>
        </w:rPr>
        <w:fldChar w:fldCharType="separate"/>
      </w:r>
      <w:r>
        <w:rPr>
          <w:noProof/>
        </w:rPr>
        <w:t>462</w:t>
      </w:r>
      <w:r>
        <w:rPr>
          <w:noProof/>
        </w:rPr>
        <w:fldChar w:fldCharType="end"/>
      </w:r>
    </w:p>
    <w:p w14:paraId="07AC312F" w14:textId="77777777" w:rsidR="00A0694E" w:rsidRDefault="00A0694E">
      <w:pPr>
        <w:pStyle w:val="TOC1"/>
        <w:rPr>
          <w:rFonts w:asciiTheme="minorHAnsi" w:eastAsiaTheme="minorEastAsia" w:hAnsiTheme="minorHAnsi" w:cstheme="minorBidi"/>
          <w:noProof/>
          <w:sz w:val="22"/>
          <w:szCs w:val="22"/>
          <w:lang w:val="en-GB" w:eastAsia="en-GB"/>
        </w:rPr>
      </w:pPr>
      <w:r>
        <w:rPr>
          <w:noProof/>
        </w:rPr>
        <w:t>Other SPM statements</w:t>
      </w:r>
      <w:r>
        <w:rPr>
          <w:noProof/>
        </w:rPr>
        <w:tab/>
      </w:r>
      <w:r>
        <w:rPr>
          <w:noProof/>
        </w:rPr>
        <w:fldChar w:fldCharType="begin"/>
      </w:r>
      <w:r>
        <w:rPr>
          <w:noProof/>
        </w:rPr>
        <w:instrText xml:space="preserve"> PAGEREF _Toc261953206 \h </w:instrText>
      </w:r>
      <w:r>
        <w:rPr>
          <w:noProof/>
        </w:rPr>
      </w:r>
      <w:r>
        <w:rPr>
          <w:noProof/>
        </w:rPr>
        <w:fldChar w:fldCharType="separate"/>
      </w:r>
      <w:r>
        <w:rPr>
          <w:noProof/>
        </w:rPr>
        <w:t>463</w:t>
      </w:r>
      <w:r>
        <w:rPr>
          <w:noProof/>
        </w:rPr>
        <w:fldChar w:fldCharType="end"/>
      </w:r>
    </w:p>
    <w:p w14:paraId="07AC3130" w14:textId="77777777" w:rsidR="00A0694E" w:rsidRDefault="00A0694E">
      <w:pPr>
        <w:pStyle w:val="TOC1"/>
        <w:rPr>
          <w:rFonts w:asciiTheme="minorHAnsi" w:eastAsiaTheme="minorEastAsia" w:hAnsiTheme="minorHAnsi" w:cstheme="minorBidi"/>
          <w:noProof/>
          <w:sz w:val="22"/>
          <w:szCs w:val="22"/>
          <w:lang w:val="en-GB" w:eastAsia="en-GB"/>
        </w:rPr>
      </w:pPr>
      <w:r>
        <w:rPr>
          <w:noProof/>
        </w:rPr>
        <w:t>SPM Assembler Directives</w:t>
      </w:r>
      <w:r>
        <w:rPr>
          <w:noProof/>
        </w:rPr>
        <w:tab/>
      </w:r>
      <w:r>
        <w:rPr>
          <w:noProof/>
        </w:rPr>
        <w:fldChar w:fldCharType="begin"/>
      </w:r>
      <w:r>
        <w:rPr>
          <w:noProof/>
        </w:rPr>
        <w:instrText xml:space="preserve"> PAGEREF _Toc261953207 \h </w:instrText>
      </w:r>
      <w:r>
        <w:rPr>
          <w:noProof/>
        </w:rPr>
      </w:r>
      <w:r>
        <w:rPr>
          <w:noProof/>
        </w:rPr>
        <w:fldChar w:fldCharType="separate"/>
      </w:r>
      <w:r>
        <w:rPr>
          <w:noProof/>
        </w:rPr>
        <w:t>464</w:t>
      </w:r>
      <w:r>
        <w:rPr>
          <w:noProof/>
        </w:rPr>
        <w:fldChar w:fldCharType="end"/>
      </w:r>
    </w:p>
    <w:p w14:paraId="07AC3131" w14:textId="77777777" w:rsidR="00A0694E" w:rsidRDefault="00A0694E">
      <w:pPr>
        <w:pStyle w:val="TOC1"/>
        <w:rPr>
          <w:rFonts w:asciiTheme="minorHAnsi" w:eastAsiaTheme="minorEastAsia" w:hAnsiTheme="minorHAnsi" w:cstheme="minorBidi"/>
          <w:noProof/>
          <w:sz w:val="22"/>
          <w:szCs w:val="22"/>
          <w:lang w:val="en-GB" w:eastAsia="en-GB"/>
        </w:rPr>
      </w:pPr>
      <w:r>
        <w:rPr>
          <w:noProof/>
        </w:rPr>
        <w:t>Introduction to TPFDF - Contents</w:t>
      </w:r>
      <w:r>
        <w:rPr>
          <w:noProof/>
        </w:rPr>
        <w:tab/>
      </w:r>
      <w:r>
        <w:rPr>
          <w:noProof/>
        </w:rPr>
        <w:fldChar w:fldCharType="begin"/>
      </w:r>
      <w:r>
        <w:rPr>
          <w:noProof/>
        </w:rPr>
        <w:instrText xml:space="preserve"> PAGEREF _Toc261953208 \h </w:instrText>
      </w:r>
      <w:r>
        <w:rPr>
          <w:noProof/>
        </w:rPr>
      </w:r>
      <w:r>
        <w:rPr>
          <w:noProof/>
        </w:rPr>
        <w:fldChar w:fldCharType="separate"/>
      </w:r>
      <w:r>
        <w:rPr>
          <w:noProof/>
        </w:rPr>
        <w:t>466</w:t>
      </w:r>
      <w:r>
        <w:rPr>
          <w:noProof/>
        </w:rPr>
        <w:fldChar w:fldCharType="end"/>
      </w:r>
    </w:p>
    <w:p w14:paraId="07AC3132" w14:textId="77777777" w:rsidR="00A0694E" w:rsidRDefault="00A0694E">
      <w:pPr>
        <w:pStyle w:val="TOC1"/>
        <w:rPr>
          <w:rFonts w:asciiTheme="minorHAnsi" w:eastAsiaTheme="minorEastAsia" w:hAnsiTheme="minorHAnsi" w:cstheme="minorBidi"/>
          <w:noProof/>
          <w:sz w:val="22"/>
          <w:szCs w:val="22"/>
          <w:lang w:val="en-GB" w:eastAsia="en-GB"/>
        </w:rPr>
      </w:pPr>
      <w:r>
        <w:rPr>
          <w:noProof/>
        </w:rPr>
        <w:t>Introduction to TPFDF</w:t>
      </w:r>
      <w:r>
        <w:rPr>
          <w:noProof/>
        </w:rPr>
        <w:tab/>
      </w:r>
      <w:r>
        <w:rPr>
          <w:noProof/>
        </w:rPr>
        <w:fldChar w:fldCharType="begin"/>
      </w:r>
      <w:r>
        <w:rPr>
          <w:noProof/>
        </w:rPr>
        <w:instrText xml:space="preserve"> PAGEREF _Toc261953209 \h </w:instrText>
      </w:r>
      <w:r>
        <w:rPr>
          <w:noProof/>
        </w:rPr>
      </w:r>
      <w:r>
        <w:rPr>
          <w:noProof/>
        </w:rPr>
        <w:fldChar w:fldCharType="separate"/>
      </w:r>
      <w:r>
        <w:rPr>
          <w:noProof/>
        </w:rPr>
        <w:t>467</w:t>
      </w:r>
      <w:r>
        <w:rPr>
          <w:noProof/>
        </w:rPr>
        <w:fldChar w:fldCharType="end"/>
      </w:r>
    </w:p>
    <w:p w14:paraId="07AC3133"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Interface with TPF and TPF Applications</w:t>
      </w:r>
      <w:r>
        <w:rPr>
          <w:noProof/>
        </w:rPr>
        <w:tab/>
      </w:r>
      <w:r>
        <w:rPr>
          <w:noProof/>
        </w:rPr>
        <w:fldChar w:fldCharType="begin"/>
      </w:r>
      <w:r>
        <w:rPr>
          <w:noProof/>
        </w:rPr>
        <w:instrText xml:space="preserve"> PAGEREF _Toc261953210 \h </w:instrText>
      </w:r>
      <w:r>
        <w:rPr>
          <w:noProof/>
        </w:rPr>
      </w:r>
      <w:r>
        <w:rPr>
          <w:noProof/>
        </w:rPr>
        <w:fldChar w:fldCharType="separate"/>
      </w:r>
      <w:r>
        <w:rPr>
          <w:noProof/>
        </w:rPr>
        <w:t>468</w:t>
      </w:r>
      <w:r>
        <w:rPr>
          <w:noProof/>
        </w:rPr>
        <w:fldChar w:fldCharType="end"/>
      </w:r>
    </w:p>
    <w:p w14:paraId="07AC3134"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Components</w:t>
      </w:r>
      <w:r>
        <w:rPr>
          <w:noProof/>
        </w:rPr>
        <w:tab/>
      </w:r>
      <w:r>
        <w:rPr>
          <w:noProof/>
        </w:rPr>
        <w:fldChar w:fldCharType="begin"/>
      </w:r>
      <w:r>
        <w:rPr>
          <w:noProof/>
        </w:rPr>
        <w:instrText xml:space="preserve"> PAGEREF _Toc261953211 \h </w:instrText>
      </w:r>
      <w:r>
        <w:rPr>
          <w:noProof/>
        </w:rPr>
      </w:r>
      <w:r>
        <w:rPr>
          <w:noProof/>
        </w:rPr>
        <w:fldChar w:fldCharType="separate"/>
      </w:r>
      <w:r>
        <w:rPr>
          <w:noProof/>
        </w:rPr>
        <w:t>469</w:t>
      </w:r>
      <w:r>
        <w:rPr>
          <w:noProof/>
        </w:rPr>
        <w:fldChar w:fldCharType="end"/>
      </w:r>
    </w:p>
    <w:p w14:paraId="07AC3135"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Terminology</w:t>
      </w:r>
      <w:r>
        <w:rPr>
          <w:noProof/>
        </w:rPr>
        <w:tab/>
      </w:r>
      <w:r>
        <w:rPr>
          <w:noProof/>
        </w:rPr>
        <w:fldChar w:fldCharType="begin"/>
      </w:r>
      <w:r>
        <w:rPr>
          <w:noProof/>
        </w:rPr>
        <w:instrText xml:space="preserve"> PAGEREF _Toc261953212 \h </w:instrText>
      </w:r>
      <w:r>
        <w:rPr>
          <w:noProof/>
        </w:rPr>
      </w:r>
      <w:r>
        <w:rPr>
          <w:noProof/>
        </w:rPr>
        <w:fldChar w:fldCharType="separate"/>
      </w:r>
      <w:r>
        <w:rPr>
          <w:noProof/>
        </w:rPr>
        <w:t>470</w:t>
      </w:r>
      <w:r>
        <w:rPr>
          <w:noProof/>
        </w:rPr>
        <w:fldChar w:fldCharType="end"/>
      </w:r>
    </w:p>
    <w:p w14:paraId="07AC3136" w14:textId="77777777" w:rsidR="00A0694E" w:rsidRDefault="00A0694E">
      <w:pPr>
        <w:pStyle w:val="TOC1"/>
        <w:rPr>
          <w:rFonts w:asciiTheme="minorHAnsi" w:eastAsiaTheme="minorEastAsia" w:hAnsiTheme="minorHAnsi" w:cstheme="minorBidi"/>
          <w:noProof/>
          <w:sz w:val="22"/>
          <w:szCs w:val="22"/>
          <w:lang w:val="en-GB" w:eastAsia="en-GB"/>
        </w:rPr>
      </w:pPr>
      <w:r>
        <w:rPr>
          <w:noProof/>
        </w:rPr>
        <w:t>Defining TPFDF Files and LREC's</w:t>
      </w:r>
      <w:r>
        <w:rPr>
          <w:noProof/>
        </w:rPr>
        <w:tab/>
      </w:r>
      <w:r>
        <w:rPr>
          <w:noProof/>
        </w:rPr>
        <w:fldChar w:fldCharType="begin"/>
      </w:r>
      <w:r>
        <w:rPr>
          <w:noProof/>
        </w:rPr>
        <w:instrText xml:space="preserve"> PAGEREF _Toc261953213 \h </w:instrText>
      </w:r>
      <w:r>
        <w:rPr>
          <w:noProof/>
        </w:rPr>
      </w:r>
      <w:r>
        <w:rPr>
          <w:noProof/>
        </w:rPr>
        <w:fldChar w:fldCharType="separate"/>
      </w:r>
      <w:r>
        <w:rPr>
          <w:noProof/>
        </w:rPr>
        <w:t>476</w:t>
      </w:r>
      <w:r>
        <w:rPr>
          <w:noProof/>
        </w:rPr>
        <w:fldChar w:fldCharType="end"/>
      </w:r>
    </w:p>
    <w:p w14:paraId="07AC3137" w14:textId="77777777" w:rsidR="00A0694E" w:rsidRDefault="00A0694E">
      <w:pPr>
        <w:pStyle w:val="TOC1"/>
        <w:rPr>
          <w:rFonts w:asciiTheme="minorHAnsi" w:eastAsiaTheme="minorEastAsia" w:hAnsiTheme="minorHAnsi" w:cstheme="minorBidi"/>
          <w:noProof/>
          <w:sz w:val="22"/>
          <w:szCs w:val="22"/>
          <w:lang w:val="en-GB" w:eastAsia="en-GB"/>
        </w:rPr>
      </w:pPr>
      <w:r>
        <w:rPr>
          <w:noProof/>
        </w:rPr>
        <w:t>Defining TPFDF Files and LREC's</w:t>
      </w:r>
      <w:r>
        <w:rPr>
          <w:noProof/>
        </w:rPr>
        <w:tab/>
      </w:r>
      <w:r>
        <w:rPr>
          <w:noProof/>
        </w:rPr>
        <w:fldChar w:fldCharType="begin"/>
      </w:r>
      <w:r>
        <w:rPr>
          <w:noProof/>
        </w:rPr>
        <w:instrText xml:space="preserve"> PAGEREF _Toc261953214 \h </w:instrText>
      </w:r>
      <w:r>
        <w:rPr>
          <w:noProof/>
        </w:rPr>
      </w:r>
      <w:r>
        <w:rPr>
          <w:noProof/>
        </w:rPr>
        <w:fldChar w:fldCharType="separate"/>
      </w:r>
      <w:r>
        <w:rPr>
          <w:noProof/>
        </w:rPr>
        <w:t>480</w:t>
      </w:r>
      <w:r>
        <w:rPr>
          <w:noProof/>
        </w:rPr>
        <w:fldChar w:fldCharType="end"/>
      </w:r>
    </w:p>
    <w:p w14:paraId="07AC3138"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Interface Block : The SW00SR</w:t>
      </w:r>
      <w:r>
        <w:rPr>
          <w:noProof/>
        </w:rPr>
        <w:tab/>
      </w:r>
      <w:r>
        <w:rPr>
          <w:noProof/>
        </w:rPr>
        <w:fldChar w:fldCharType="begin"/>
      </w:r>
      <w:r>
        <w:rPr>
          <w:noProof/>
        </w:rPr>
        <w:instrText xml:space="preserve"> PAGEREF _Toc261953215 \h </w:instrText>
      </w:r>
      <w:r>
        <w:rPr>
          <w:noProof/>
        </w:rPr>
      </w:r>
      <w:r>
        <w:rPr>
          <w:noProof/>
        </w:rPr>
        <w:fldChar w:fldCharType="separate"/>
      </w:r>
      <w:r>
        <w:rPr>
          <w:noProof/>
        </w:rPr>
        <w:t>481</w:t>
      </w:r>
      <w:r>
        <w:rPr>
          <w:noProof/>
        </w:rPr>
        <w:fldChar w:fldCharType="end"/>
      </w:r>
    </w:p>
    <w:p w14:paraId="07AC3139"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Level Usage &amp; Register Conventions</w:t>
      </w:r>
      <w:r>
        <w:rPr>
          <w:noProof/>
        </w:rPr>
        <w:tab/>
      </w:r>
      <w:r>
        <w:rPr>
          <w:noProof/>
        </w:rPr>
        <w:fldChar w:fldCharType="begin"/>
      </w:r>
      <w:r>
        <w:rPr>
          <w:noProof/>
        </w:rPr>
        <w:instrText xml:space="preserve"> PAGEREF _Toc261953216 \h </w:instrText>
      </w:r>
      <w:r>
        <w:rPr>
          <w:noProof/>
        </w:rPr>
      </w:r>
      <w:r>
        <w:rPr>
          <w:noProof/>
        </w:rPr>
        <w:fldChar w:fldCharType="separate"/>
      </w:r>
      <w:r>
        <w:rPr>
          <w:noProof/>
        </w:rPr>
        <w:t>482</w:t>
      </w:r>
      <w:r>
        <w:rPr>
          <w:noProof/>
        </w:rPr>
        <w:fldChar w:fldCharType="end"/>
      </w:r>
    </w:p>
    <w:p w14:paraId="07AC313A" w14:textId="77777777" w:rsidR="00A0694E" w:rsidRDefault="00A0694E">
      <w:pPr>
        <w:pStyle w:val="TOC1"/>
        <w:rPr>
          <w:rFonts w:asciiTheme="minorHAnsi" w:eastAsiaTheme="minorEastAsia" w:hAnsiTheme="minorHAnsi" w:cstheme="minorBidi"/>
          <w:noProof/>
          <w:sz w:val="22"/>
          <w:szCs w:val="22"/>
          <w:lang w:val="en-GB" w:eastAsia="en-GB"/>
        </w:rPr>
      </w:pPr>
      <w:r>
        <w:rPr>
          <w:noProof/>
        </w:rPr>
        <w:t>Advantages and Disadvantages of TPFDF</w:t>
      </w:r>
      <w:r>
        <w:rPr>
          <w:noProof/>
        </w:rPr>
        <w:tab/>
      </w:r>
      <w:r>
        <w:rPr>
          <w:noProof/>
        </w:rPr>
        <w:fldChar w:fldCharType="begin"/>
      </w:r>
      <w:r>
        <w:rPr>
          <w:noProof/>
        </w:rPr>
        <w:instrText xml:space="preserve"> PAGEREF _Toc261953217 \h </w:instrText>
      </w:r>
      <w:r>
        <w:rPr>
          <w:noProof/>
        </w:rPr>
      </w:r>
      <w:r>
        <w:rPr>
          <w:noProof/>
        </w:rPr>
        <w:fldChar w:fldCharType="separate"/>
      </w:r>
      <w:r>
        <w:rPr>
          <w:noProof/>
        </w:rPr>
        <w:t>483</w:t>
      </w:r>
      <w:r>
        <w:rPr>
          <w:noProof/>
        </w:rPr>
        <w:fldChar w:fldCharType="end"/>
      </w:r>
    </w:p>
    <w:p w14:paraId="07AC313B"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File Commands and Command Sequence</w:t>
      </w:r>
      <w:r>
        <w:rPr>
          <w:noProof/>
        </w:rPr>
        <w:tab/>
      </w:r>
      <w:r>
        <w:rPr>
          <w:noProof/>
        </w:rPr>
        <w:fldChar w:fldCharType="begin"/>
      </w:r>
      <w:r>
        <w:rPr>
          <w:noProof/>
        </w:rPr>
        <w:instrText xml:space="preserve"> PAGEREF _Toc261953218 \h </w:instrText>
      </w:r>
      <w:r>
        <w:rPr>
          <w:noProof/>
        </w:rPr>
      </w:r>
      <w:r>
        <w:rPr>
          <w:noProof/>
        </w:rPr>
        <w:fldChar w:fldCharType="separate"/>
      </w:r>
      <w:r>
        <w:rPr>
          <w:noProof/>
        </w:rPr>
        <w:t>485</w:t>
      </w:r>
      <w:r>
        <w:rPr>
          <w:noProof/>
        </w:rPr>
        <w:fldChar w:fldCharType="end"/>
      </w:r>
    </w:p>
    <w:p w14:paraId="07AC313C"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General Macros - Contents</w:t>
      </w:r>
      <w:r>
        <w:rPr>
          <w:noProof/>
        </w:rPr>
        <w:tab/>
      </w:r>
      <w:r>
        <w:rPr>
          <w:noProof/>
        </w:rPr>
        <w:fldChar w:fldCharType="begin"/>
      </w:r>
      <w:r>
        <w:rPr>
          <w:noProof/>
        </w:rPr>
        <w:instrText xml:space="preserve"> PAGEREF _Toc261953219 \h </w:instrText>
      </w:r>
      <w:r>
        <w:rPr>
          <w:noProof/>
        </w:rPr>
      </w:r>
      <w:r>
        <w:rPr>
          <w:noProof/>
        </w:rPr>
        <w:fldChar w:fldCharType="separate"/>
      </w:r>
      <w:r>
        <w:rPr>
          <w:noProof/>
        </w:rPr>
        <w:t>489</w:t>
      </w:r>
      <w:r>
        <w:rPr>
          <w:noProof/>
        </w:rPr>
        <w:fldChar w:fldCharType="end"/>
      </w:r>
    </w:p>
    <w:p w14:paraId="07AC313D" w14:textId="77777777" w:rsidR="00A0694E" w:rsidRDefault="00A0694E">
      <w:pPr>
        <w:pStyle w:val="TOC1"/>
        <w:rPr>
          <w:rFonts w:asciiTheme="minorHAnsi" w:eastAsiaTheme="minorEastAsia" w:hAnsiTheme="minorHAnsi" w:cstheme="minorBidi"/>
          <w:noProof/>
          <w:sz w:val="22"/>
          <w:szCs w:val="22"/>
          <w:lang w:val="en-GB" w:eastAsia="en-GB"/>
        </w:rPr>
      </w:pPr>
      <w:r>
        <w:rPr>
          <w:noProof/>
        </w:rPr>
        <w:t>Coding a TPFDF Command macro</w:t>
      </w:r>
      <w:r>
        <w:rPr>
          <w:noProof/>
        </w:rPr>
        <w:tab/>
      </w:r>
      <w:r>
        <w:rPr>
          <w:noProof/>
        </w:rPr>
        <w:fldChar w:fldCharType="begin"/>
      </w:r>
      <w:r>
        <w:rPr>
          <w:noProof/>
        </w:rPr>
        <w:instrText xml:space="preserve"> PAGEREF _Toc261953220 \h </w:instrText>
      </w:r>
      <w:r>
        <w:rPr>
          <w:noProof/>
        </w:rPr>
      </w:r>
      <w:r>
        <w:rPr>
          <w:noProof/>
        </w:rPr>
        <w:fldChar w:fldCharType="separate"/>
      </w:r>
      <w:r>
        <w:rPr>
          <w:noProof/>
        </w:rPr>
        <w:t>490</w:t>
      </w:r>
      <w:r>
        <w:rPr>
          <w:noProof/>
        </w:rPr>
        <w:fldChar w:fldCharType="end"/>
      </w:r>
    </w:p>
    <w:p w14:paraId="07AC313E" w14:textId="77777777" w:rsidR="00A0694E" w:rsidRDefault="00A0694E">
      <w:pPr>
        <w:pStyle w:val="TOC1"/>
        <w:rPr>
          <w:rFonts w:asciiTheme="minorHAnsi" w:eastAsiaTheme="minorEastAsia" w:hAnsiTheme="minorHAnsi" w:cstheme="minorBidi"/>
          <w:noProof/>
          <w:sz w:val="22"/>
          <w:szCs w:val="22"/>
          <w:lang w:val="en-GB" w:eastAsia="en-GB"/>
        </w:rPr>
      </w:pPr>
      <w:r>
        <w:rPr>
          <w:noProof/>
        </w:rPr>
        <w:t>Common Parameters used in TPFDF Command Macros</w:t>
      </w:r>
      <w:r>
        <w:rPr>
          <w:noProof/>
        </w:rPr>
        <w:tab/>
      </w:r>
      <w:r>
        <w:rPr>
          <w:noProof/>
        </w:rPr>
        <w:fldChar w:fldCharType="begin"/>
      </w:r>
      <w:r>
        <w:rPr>
          <w:noProof/>
        </w:rPr>
        <w:instrText xml:space="preserve"> PAGEREF _Toc261953221 \h </w:instrText>
      </w:r>
      <w:r>
        <w:rPr>
          <w:noProof/>
        </w:rPr>
      </w:r>
      <w:r>
        <w:rPr>
          <w:noProof/>
        </w:rPr>
        <w:fldChar w:fldCharType="separate"/>
      </w:r>
      <w:r>
        <w:rPr>
          <w:noProof/>
        </w:rPr>
        <w:t>490</w:t>
      </w:r>
      <w:r>
        <w:rPr>
          <w:noProof/>
        </w:rPr>
        <w:fldChar w:fldCharType="end"/>
      </w:r>
    </w:p>
    <w:p w14:paraId="07AC313F" w14:textId="77777777" w:rsidR="00A0694E" w:rsidRDefault="00A0694E">
      <w:pPr>
        <w:pStyle w:val="TOC1"/>
        <w:tabs>
          <w:tab w:val="left" w:pos="3148"/>
        </w:tabs>
        <w:rPr>
          <w:rFonts w:asciiTheme="minorHAnsi" w:eastAsiaTheme="minorEastAsia" w:hAnsiTheme="minorHAnsi" w:cstheme="minorBidi"/>
          <w:noProof/>
          <w:sz w:val="22"/>
          <w:szCs w:val="22"/>
          <w:lang w:val="en-GB" w:eastAsia="en-GB"/>
        </w:rPr>
      </w:pPr>
      <w:r>
        <w:rPr>
          <w:noProof/>
        </w:rPr>
        <w:t>TPFDF Macros : OPEN a Subfile  --</w:t>
      </w:r>
      <w:r>
        <w:rPr>
          <w:rFonts w:asciiTheme="minorHAnsi" w:eastAsiaTheme="minorEastAsia" w:hAnsiTheme="minorHAnsi" w:cstheme="minorBidi"/>
          <w:noProof/>
          <w:sz w:val="22"/>
          <w:szCs w:val="22"/>
          <w:lang w:val="en-GB" w:eastAsia="en-GB"/>
        </w:rPr>
        <w:tab/>
      </w:r>
      <w:r>
        <w:rPr>
          <w:noProof/>
        </w:rPr>
        <w:t xml:space="preserve"> DBOPN</w:t>
      </w:r>
      <w:r>
        <w:rPr>
          <w:noProof/>
        </w:rPr>
        <w:tab/>
      </w:r>
      <w:r>
        <w:rPr>
          <w:noProof/>
        </w:rPr>
        <w:fldChar w:fldCharType="begin"/>
      </w:r>
      <w:r>
        <w:rPr>
          <w:noProof/>
        </w:rPr>
        <w:instrText xml:space="preserve"> PAGEREF _Toc261953222 \h </w:instrText>
      </w:r>
      <w:r>
        <w:rPr>
          <w:noProof/>
        </w:rPr>
      </w:r>
      <w:r>
        <w:rPr>
          <w:noProof/>
        </w:rPr>
        <w:fldChar w:fldCharType="separate"/>
      </w:r>
      <w:r>
        <w:rPr>
          <w:noProof/>
        </w:rPr>
        <w:t>499</w:t>
      </w:r>
      <w:r>
        <w:rPr>
          <w:noProof/>
        </w:rPr>
        <w:fldChar w:fldCharType="end"/>
      </w:r>
    </w:p>
    <w:p w14:paraId="07AC3140" w14:textId="77777777" w:rsidR="00A0694E" w:rsidRDefault="00A0694E">
      <w:pPr>
        <w:pStyle w:val="TOC1"/>
        <w:tabs>
          <w:tab w:val="left" w:pos="3070"/>
        </w:tabs>
        <w:rPr>
          <w:rFonts w:asciiTheme="minorHAnsi" w:eastAsiaTheme="minorEastAsia" w:hAnsiTheme="minorHAnsi" w:cstheme="minorBidi"/>
          <w:noProof/>
          <w:sz w:val="22"/>
          <w:szCs w:val="22"/>
          <w:lang w:val="en-GB" w:eastAsia="en-GB"/>
        </w:rPr>
      </w:pPr>
      <w:r>
        <w:rPr>
          <w:noProof/>
        </w:rPr>
        <w:t>TPFDF Macros : Read an LREC  --</w:t>
      </w:r>
      <w:r>
        <w:rPr>
          <w:rFonts w:asciiTheme="minorHAnsi" w:eastAsiaTheme="minorEastAsia" w:hAnsiTheme="minorHAnsi" w:cstheme="minorBidi"/>
          <w:noProof/>
          <w:sz w:val="22"/>
          <w:szCs w:val="22"/>
          <w:lang w:val="en-GB" w:eastAsia="en-GB"/>
        </w:rPr>
        <w:tab/>
      </w:r>
      <w:r>
        <w:rPr>
          <w:noProof/>
        </w:rPr>
        <w:t>DBRED</w:t>
      </w:r>
      <w:r>
        <w:rPr>
          <w:noProof/>
        </w:rPr>
        <w:tab/>
      </w:r>
      <w:r>
        <w:rPr>
          <w:noProof/>
        </w:rPr>
        <w:fldChar w:fldCharType="begin"/>
      </w:r>
      <w:r>
        <w:rPr>
          <w:noProof/>
        </w:rPr>
        <w:instrText xml:space="preserve"> PAGEREF _Toc261953223 \h </w:instrText>
      </w:r>
      <w:r>
        <w:rPr>
          <w:noProof/>
        </w:rPr>
      </w:r>
      <w:r>
        <w:rPr>
          <w:noProof/>
        </w:rPr>
        <w:fldChar w:fldCharType="separate"/>
      </w:r>
      <w:r>
        <w:rPr>
          <w:noProof/>
        </w:rPr>
        <w:t>500</w:t>
      </w:r>
      <w:r>
        <w:rPr>
          <w:noProof/>
        </w:rPr>
        <w:fldChar w:fldCharType="end"/>
      </w:r>
    </w:p>
    <w:p w14:paraId="07AC3141"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Macros : Close a Subfile(s) – DBCLS</w:t>
      </w:r>
      <w:r>
        <w:rPr>
          <w:noProof/>
        </w:rPr>
        <w:tab/>
      </w:r>
      <w:r>
        <w:rPr>
          <w:noProof/>
        </w:rPr>
        <w:fldChar w:fldCharType="begin"/>
      </w:r>
      <w:r>
        <w:rPr>
          <w:noProof/>
        </w:rPr>
        <w:instrText xml:space="preserve"> PAGEREF _Toc261953224 \h </w:instrText>
      </w:r>
      <w:r>
        <w:rPr>
          <w:noProof/>
        </w:rPr>
      </w:r>
      <w:r>
        <w:rPr>
          <w:noProof/>
        </w:rPr>
        <w:fldChar w:fldCharType="separate"/>
      </w:r>
      <w:r>
        <w:rPr>
          <w:noProof/>
        </w:rPr>
        <w:t>503</w:t>
      </w:r>
      <w:r>
        <w:rPr>
          <w:noProof/>
        </w:rPr>
        <w:fldChar w:fldCharType="end"/>
      </w:r>
    </w:p>
    <w:p w14:paraId="07AC3142" w14:textId="77777777" w:rsidR="00A0694E" w:rsidRDefault="00A0694E">
      <w:pPr>
        <w:pStyle w:val="TOC1"/>
        <w:rPr>
          <w:rFonts w:asciiTheme="minorHAnsi" w:eastAsiaTheme="minorEastAsia" w:hAnsiTheme="minorHAnsi" w:cstheme="minorBidi"/>
          <w:noProof/>
          <w:sz w:val="22"/>
          <w:szCs w:val="22"/>
          <w:lang w:val="en-GB" w:eastAsia="en-GB"/>
        </w:rPr>
      </w:pPr>
      <w:r>
        <w:rPr>
          <w:noProof/>
        </w:rPr>
        <w:t>Checking Return conditions of TPFDF Command macros</w:t>
      </w:r>
      <w:r>
        <w:rPr>
          <w:noProof/>
        </w:rPr>
        <w:tab/>
      </w:r>
      <w:r>
        <w:rPr>
          <w:noProof/>
        </w:rPr>
        <w:fldChar w:fldCharType="begin"/>
      </w:r>
      <w:r>
        <w:rPr>
          <w:noProof/>
        </w:rPr>
        <w:instrText xml:space="preserve"> PAGEREF _Toc261953225 \h </w:instrText>
      </w:r>
      <w:r>
        <w:rPr>
          <w:noProof/>
        </w:rPr>
      </w:r>
      <w:r>
        <w:rPr>
          <w:noProof/>
        </w:rPr>
        <w:fldChar w:fldCharType="separate"/>
      </w:r>
      <w:r>
        <w:rPr>
          <w:noProof/>
        </w:rPr>
        <w:t>505</w:t>
      </w:r>
      <w:r>
        <w:rPr>
          <w:noProof/>
        </w:rPr>
        <w:fldChar w:fldCharType="end"/>
      </w:r>
    </w:p>
    <w:p w14:paraId="07AC3143"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Macros : ADD an LREC --- DBADD</w:t>
      </w:r>
      <w:r>
        <w:rPr>
          <w:noProof/>
        </w:rPr>
        <w:tab/>
      </w:r>
      <w:r>
        <w:rPr>
          <w:noProof/>
        </w:rPr>
        <w:fldChar w:fldCharType="begin"/>
      </w:r>
      <w:r>
        <w:rPr>
          <w:noProof/>
        </w:rPr>
        <w:instrText xml:space="preserve"> PAGEREF _Toc261953226 \h </w:instrText>
      </w:r>
      <w:r>
        <w:rPr>
          <w:noProof/>
        </w:rPr>
      </w:r>
      <w:r>
        <w:rPr>
          <w:noProof/>
        </w:rPr>
        <w:fldChar w:fldCharType="separate"/>
      </w:r>
      <w:r>
        <w:rPr>
          <w:noProof/>
        </w:rPr>
        <w:t>508</w:t>
      </w:r>
      <w:r>
        <w:rPr>
          <w:noProof/>
        </w:rPr>
        <w:fldChar w:fldCharType="end"/>
      </w:r>
    </w:p>
    <w:p w14:paraId="07AC3144"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Macros : Delete an LREC -- DBDEL</w:t>
      </w:r>
      <w:r>
        <w:rPr>
          <w:noProof/>
        </w:rPr>
        <w:tab/>
      </w:r>
      <w:r>
        <w:rPr>
          <w:noProof/>
        </w:rPr>
        <w:fldChar w:fldCharType="begin"/>
      </w:r>
      <w:r>
        <w:rPr>
          <w:noProof/>
        </w:rPr>
        <w:instrText xml:space="preserve"> PAGEREF _Toc261953227 \h </w:instrText>
      </w:r>
      <w:r>
        <w:rPr>
          <w:noProof/>
        </w:rPr>
      </w:r>
      <w:r>
        <w:rPr>
          <w:noProof/>
        </w:rPr>
        <w:fldChar w:fldCharType="separate"/>
      </w:r>
      <w:r>
        <w:rPr>
          <w:noProof/>
        </w:rPr>
        <w:t>510</w:t>
      </w:r>
      <w:r>
        <w:rPr>
          <w:noProof/>
        </w:rPr>
        <w:fldChar w:fldCharType="end"/>
      </w:r>
    </w:p>
    <w:p w14:paraId="07AC3145"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Macros : Modify an LREC  -- DBMOD</w:t>
      </w:r>
      <w:r>
        <w:rPr>
          <w:noProof/>
        </w:rPr>
        <w:tab/>
      </w:r>
      <w:r>
        <w:rPr>
          <w:noProof/>
        </w:rPr>
        <w:fldChar w:fldCharType="begin"/>
      </w:r>
      <w:r>
        <w:rPr>
          <w:noProof/>
        </w:rPr>
        <w:instrText xml:space="preserve"> PAGEREF _Toc261953228 \h </w:instrText>
      </w:r>
      <w:r>
        <w:rPr>
          <w:noProof/>
        </w:rPr>
      </w:r>
      <w:r>
        <w:rPr>
          <w:noProof/>
        </w:rPr>
        <w:fldChar w:fldCharType="separate"/>
      </w:r>
      <w:r>
        <w:rPr>
          <w:noProof/>
        </w:rPr>
        <w:t>512</w:t>
      </w:r>
      <w:r>
        <w:rPr>
          <w:noProof/>
        </w:rPr>
        <w:fldChar w:fldCharType="end"/>
      </w:r>
    </w:p>
    <w:p w14:paraId="07AC3146"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Macros :  Miscellaneous General Macros</w:t>
      </w:r>
      <w:r>
        <w:rPr>
          <w:noProof/>
        </w:rPr>
        <w:tab/>
      </w:r>
      <w:r>
        <w:rPr>
          <w:noProof/>
        </w:rPr>
        <w:fldChar w:fldCharType="begin"/>
      </w:r>
      <w:r>
        <w:rPr>
          <w:noProof/>
        </w:rPr>
        <w:instrText xml:space="preserve"> PAGEREF _Toc261953229 \h </w:instrText>
      </w:r>
      <w:r>
        <w:rPr>
          <w:noProof/>
        </w:rPr>
      </w:r>
      <w:r>
        <w:rPr>
          <w:noProof/>
        </w:rPr>
        <w:fldChar w:fldCharType="separate"/>
      </w:r>
      <w:r>
        <w:rPr>
          <w:noProof/>
        </w:rPr>
        <w:t>514</w:t>
      </w:r>
      <w:r>
        <w:rPr>
          <w:noProof/>
        </w:rPr>
        <w:fldChar w:fldCharType="end"/>
      </w:r>
    </w:p>
    <w:p w14:paraId="07AC3147"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Advanced Macros - Contents</w:t>
      </w:r>
      <w:r>
        <w:rPr>
          <w:noProof/>
        </w:rPr>
        <w:tab/>
      </w:r>
      <w:r>
        <w:rPr>
          <w:noProof/>
        </w:rPr>
        <w:fldChar w:fldCharType="begin"/>
      </w:r>
      <w:r>
        <w:rPr>
          <w:noProof/>
        </w:rPr>
        <w:instrText xml:space="preserve"> PAGEREF _Toc261953230 \h </w:instrText>
      </w:r>
      <w:r>
        <w:rPr>
          <w:noProof/>
        </w:rPr>
      </w:r>
      <w:r>
        <w:rPr>
          <w:noProof/>
        </w:rPr>
        <w:fldChar w:fldCharType="separate"/>
      </w:r>
      <w:r>
        <w:rPr>
          <w:noProof/>
        </w:rPr>
        <w:t>522</w:t>
      </w:r>
      <w:r>
        <w:rPr>
          <w:noProof/>
        </w:rPr>
        <w:fldChar w:fldCharType="end"/>
      </w:r>
    </w:p>
    <w:p w14:paraId="07AC3148"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Subfile Macro  : Checkpoint a Subfile - DBCKP</w:t>
      </w:r>
      <w:r>
        <w:rPr>
          <w:noProof/>
        </w:rPr>
        <w:tab/>
      </w:r>
      <w:r>
        <w:rPr>
          <w:noProof/>
        </w:rPr>
        <w:fldChar w:fldCharType="begin"/>
      </w:r>
      <w:r>
        <w:rPr>
          <w:noProof/>
        </w:rPr>
        <w:instrText xml:space="preserve"> PAGEREF _Toc261953231 \h </w:instrText>
      </w:r>
      <w:r>
        <w:rPr>
          <w:noProof/>
        </w:rPr>
      </w:r>
      <w:r>
        <w:rPr>
          <w:noProof/>
        </w:rPr>
        <w:fldChar w:fldCharType="separate"/>
      </w:r>
      <w:r>
        <w:rPr>
          <w:noProof/>
        </w:rPr>
        <w:t>523</w:t>
      </w:r>
      <w:r>
        <w:rPr>
          <w:noProof/>
        </w:rPr>
        <w:fldChar w:fldCharType="end"/>
      </w:r>
    </w:p>
    <w:p w14:paraId="07AC3149"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Subfile Macro :Copy a Subfile - DBCPY</w:t>
      </w:r>
      <w:r>
        <w:rPr>
          <w:noProof/>
        </w:rPr>
        <w:tab/>
      </w:r>
      <w:r>
        <w:rPr>
          <w:noProof/>
        </w:rPr>
        <w:fldChar w:fldCharType="begin"/>
      </w:r>
      <w:r>
        <w:rPr>
          <w:noProof/>
        </w:rPr>
        <w:instrText xml:space="preserve"> PAGEREF _Toc261953232 \h </w:instrText>
      </w:r>
      <w:r>
        <w:rPr>
          <w:noProof/>
        </w:rPr>
      </w:r>
      <w:r>
        <w:rPr>
          <w:noProof/>
        </w:rPr>
        <w:fldChar w:fldCharType="separate"/>
      </w:r>
      <w:r>
        <w:rPr>
          <w:noProof/>
        </w:rPr>
        <w:t>524</w:t>
      </w:r>
      <w:r>
        <w:rPr>
          <w:noProof/>
        </w:rPr>
        <w:fldChar w:fldCharType="end"/>
      </w:r>
    </w:p>
    <w:p w14:paraId="07AC314A"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Subfile Macro  : Restore a Subfile - DBRST</w:t>
      </w:r>
      <w:r>
        <w:rPr>
          <w:noProof/>
        </w:rPr>
        <w:tab/>
      </w:r>
      <w:r>
        <w:rPr>
          <w:noProof/>
        </w:rPr>
        <w:fldChar w:fldCharType="begin"/>
      </w:r>
      <w:r>
        <w:rPr>
          <w:noProof/>
        </w:rPr>
        <w:instrText xml:space="preserve"> PAGEREF _Toc261953233 \h </w:instrText>
      </w:r>
      <w:r>
        <w:rPr>
          <w:noProof/>
        </w:rPr>
      </w:r>
      <w:r>
        <w:rPr>
          <w:noProof/>
        </w:rPr>
        <w:fldChar w:fldCharType="separate"/>
      </w:r>
      <w:r>
        <w:rPr>
          <w:noProof/>
        </w:rPr>
        <w:t>525</w:t>
      </w:r>
      <w:r>
        <w:rPr>
          <w:noProof/>
        </w:rPr>
        <w:fldChar w:fldCharType="end"/>
      </w:r>
    </w:p>
    <w:p w14:paraId="07AC314B"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Advanced Macro : SORT a File - DBSRT</w:t>
      </w:r>
      <w:r>
        <w:rPr>
          <w:noProof/>
        </w:rPr>
        <w:tab/>
      </w:r>
      <w:r>
        <w:rPr>
          <w:noProof/>
        </w:rPr>
        <w:fldChar w:fldCharType="begin"/>
      </w:r>
      <w:r>
        <w:rPr>
          <w:noProof/>
        </w:rPr>
        <w:instrText xml:space="preserve"> PAGEREF _Toc261953234 \h </w:instrText>
      </w:r>
      <w:r>
        <w:rPr>
          <w:noProof/>
        </w:rPr>
      </w:r>
      <w:r>
        <w:rPr>
          <w:noProof/>
        </w:rPr>
        <w:fldChar w:fldCharType="separate"/>
      </w:r>
      <w:r>
        <w:rPr>
          <w:noProof/>
        </w:rPr>
        <w:t>527</w:t>
      </w:r>
      <w:r>
        <w:rPr>
          <w:noProof/>
        </w:rPr>
        <w:fldChar w:fldCharType="end"/>
      </w:r>
    </w:p>
    <w:p w14:paraId="07AC314C"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Advanced Macro : MERGE 2 Files – DBMRG</w:t>
      </w:r>
      <w:r>
        <w:rPr>
          <w:noProof/>
        </w:rPr>
        <w:tab/>
      </w:r>
      <w:r>
        <w:rPr>
          <w:noProof/>
        </w:rPr>
        <w:fldChar w:fldCharType="begin"/>
      </w:r>
      <w:r>
        <w:rPr>
          <w:noProof/>
        </w:rPr>
        <w:instrText xml:space="preserve"> PAGEREF _Toc261953235 \h </w:instrText>
      </w:r>
      <w:r>
        <w:rPr>
          <w:noProof/>
        </w:rPr>
      </w:r>
      <w:r>
        <w:rPr>
          <w:noProof/>
        </w:rPr>
        <w:fldChar w:fldCharType="separate"/>
      </w:r>
      <w:r>
        <w:rPr>
          <w:noProof/>
        </w:rPr>
        <w:t>529</w:t>
      </w:r>
      <w:r>
        <w:rPr>
          <w:noProof/>
        </w:rPr>
        <w:fldChar w:fldCharType="end"/>
      </w:r>
    </w:p>
    <w:p w14:paraId="07AC314D"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Tape Macro : Write File to tape - DBTLG</w:t>
      </w:r>
      <w:r>
        <w:rPr>
          <w:noProof/>
        </w:rPr>
        <w:tab/>
      </w:r>
      <w:r>
        <w:rPr>
          <w:noProof/>
        </w:rPr>
        <w:fldChar w:fldCharType="begin"/>
      </w:r>
      <w:r>
        <w:rPr>
          <w:noProof/>
        </w:rPr>
        <w:instrText xml:space="preserve"> PAGEREF _Toc261953236 \h </w:instrText>
      </w:r>
      <w:r>
        <w:rPr>
          <w:noProof/>
        </w:rPr>
      </w:r>
      <w:r>
        <w:rPr>
          <w:noProof/>
        </w:rPr>
        <w:fldChar w:fldCharType="separate"/>
      </w:r>
      <w:r>
        <w:rPr>
          <w:noProof/>
        </w:rPr>
        <w:t>531</w:t>
      </w:r>
      <w:r>
        <w:rPr>
          <w:noProof/>
        </w:rPr>
        <w:fldChar w:fldCharType="end"/>
      </w:r>
    </w:p>
    <w:p w14:paraId="07AC314E"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TAPE Macro : Read File from tape – DBTRD</w:t>
      </w:r>
      <w:r>
        <w:rPr>
          <w:noProof/>
        </w:rPr>
        <w:tab/>
      </w:r>
      <w:r>
        <w:rPr>
          <w:noProof/>
        </w:rPr>
        <w:fldChar w:fldCharType="begin"/>
      </w:r>
      <w:r>
        <w:rPr>
          <w:noProof/>
        </w:rPr>
        <w:instrText xml:space="preserve"> PAGEREF _Toc261953237 \h </w:instrText>
      </w:r>
      <w:r>
        <w:rPr>
          <w:noProof/>
        </w:rPr>
      </w:r>
      <w:r>
        <w:rPr>
          <w:noProof/>
        </w:rPr>
        <w:fldChar w:fldCharType="separate"/>
      </w:r>
      <w:r>
        <w:rPr>
          <w:noProof/>
        </w:rPr>
        <w:t>532</w:t>
      </w:r>
      <w:r>
        <w:rPr>
          <w:noProof/>
        </w:rPr>
        <w:fldChar w:fldCharType="end"/>
      </w:r>
    </w:p>
    <w:p w14:paraId="07AC314F"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TAPE Macro : Write File to DISK - DBTLD</w:t>
      </w:r>
      <w:r>
        <w:rPr>
          <w:noProof/>
        </w:rPr>
        <w:tab/>
      </w:r>
      <w:r>
        <w:rPr>
          <w:noProof/>
        </w:rPr>
        <w:fldChar w:fldCharType="begin"/>
      </w:r>
      <w:r>
        <w:rPr>
          <w:noProof/>
        </w:rPr>
        <w:instrText xml:space="preserve"> PAGEREF _Toc261953238 \h </w:instrText>
      </w:r>
      <w:r>
        <w:rPr>
          <w:noProof/>
        </w:rPr>
      </w:r>
      <w:r>
        <w:rPr>
          <w:noProof/>
        </w:rPr>
        <w:fldChar w:fldCharType="separate"/>
      </w:r>
      <w:r>
        <w:rPr>
          <w:noProof/>
        </w:rPr>
        <w:t>532</w:t>
      </w:r>
      <w:r>
        <w:rPr>
          <w:noProof/>
        </w:rPr>
        <w:fldChar w:fldCharType="end"/>
      </w:r>
    </w:p>
    <w:p w14:paraId="07AC3150"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Indexing Support</w:t>
      </w:r>
      <w:r>
        <w:rPr>
          <w:noProof/>
        </w:rPr>
        <w:tab/>
      </w:r>
      <w:r>
        <w:rPr>
          <w:noProof/>
        </w:rPr>
        <w:fldChar w:fldCharType="begin"/>
      </w:r>
      <w:r>
        <w:rPr>
          <w:noProof/>
        </w:rPr>
        <w:instrText xml:space="preserve"> PAGEREF _Toc261953239 \h </w:instrText>
      </w:r>
      <w:r>
        <w:rPr>
          <w:noProof/>
        </w:rPr>
      </w:r>
      <w:r>
        <w:rPr>
          <w:noProof/>
        </w:rPr>
        <w:fldChar w:fldCharType="separate"/>
      </w:r>
      <w:r>
        <w:rPr>
          <w:noProof/>
        </w:rPr>
        <w:t>534</w:t>
      </w:r>
      <w:r>
        <w:rPr>
          <w:noProof/>
        </w:rPr>
        <w:fldChar w:fldCharType="end"/>
      </w:r>
    </w:p>
    <w:p w14:paraId="07AC3151" w14:textId="77777777" w:rsidR="00A0694E" w:rsidRDefault="00A0694E">
      <w:pPr>
        <w:pStyle w:val="TOC1"/>
        <w:rPr>
          <w:rFonts w:asciiTheme="minorHAnsi" w:eastAsiaTheme="minorEastAsia" w:hAnsiTheme="minorHAnsi" w:cstheme="minorBidi"/>
          <w:noProof/>
          <w:sz w:val="22"/>
          <w:szCs w:val="22"/>
          <w:lang w:val="en-GB" w:eastAsia="en-GB"/>
        </w:rPr>
      </w:pPr>
      <w:r>
        <w:rPr>
          <w:noProof/>
        </w:rPr>
        <w:lastRenderedPageBreak/>
        <w:t>TPFDF Index Support Macro: Create Index LREC - DBIDX</w:t>
      </w:r>
      <w:r>
        <w:rPr>
          <w:noProof/>
        </w:rPr>
        <w:tab/>
      </w:r>
      <w:r>
        <w:rPr>
          <w:noProof/>
        </w:rPr>
        <w:fldChar w:fldCharType="begin"/>
      </w:r>
      <w:r>
        <w:rPr>
          <w:noProof/>
        </w:rPr>
        <w:instrText xml:space="preserve"> PAGEREF _Toc261953240 \h </w:instrText>
      </w:r>
      <w:r>
        <w:rPr>
          <w:noProof/>
        </w:rPr>
      </w:r>
      <w:r>
        <w:rPr>
          <w:noProof/>
        </w:rPr>
        <w:fldChar w:fldCharType="separate"/>
      </w:r>
      <w:r>
        <w:rPr>
          <w:noProof/>
        </w:rPr>
        <w:t>538</w:t>
      </w:r>
      <w:r>
        <w:rPr>
          <w:noProof/>
        </w:rPr>
        <w:fldChar w:fldCharType="end"/>
      </w:r>
    </w:p>
    <w:p w14:paraId="07AC3152"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Index Support Macro : Delete Index LREC – DBDIX</w:t>
      </w:r>
      <w:r>
        <w:rPr>
          <w:noProof/>
        </w:rPr>
        <w:tab/>
      </w:r>
      <w:r>
        <w:rPr>
          <w:noProof/>
        </w:rPr>
        <w:fldChar w:fldCharType="begin"/>
      </w:r>
      <w:r>
        <w:rPr>
          <w:noProof/>
        </w:rPr>
        <w:instrText xml:space="preserve"> PAGEREF _Toc261953241 \h </w:instrText>
      </w:r>
      <w:r>
        <w:rPr>
          <w:noProof/>
        </w:rPr>
      </w:r>
      <w:r>
        <w:rPr>
          <w:noProof/>
        </w:rPr>
        <w:fldChar w:fldCharType="separate"/>
      </w:r>
      <w:r>
        <w:rPr>
          <w:noProof/>
        </w:rPr>
        <w:t>539</w:t>
      </w:r>
      <w:r>
        <w:rPr>
          <w:noProof/>
        </w:rPr>
        <w:fldChar w:fldCharType="end"/>
      </w:r>
    </w:p>
    <w:p w14:paraId="07AC3153"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Partitioning and Interleaving</w:t>
      </w:r>
      <w:r>
        <w:rPr>
          <w:noProof/>
        </w:rPr>
        <w:tab/>
      </w:r>
      <w:r>
        <w:rPr>
          <w:noProof/>
        </w:rPr>
        <w:fldChar w:fldCharType="begin"/>
      </w:r>
      <w:r>
        <w:rPr>
          <w:noProof/>
        </w:rPr>
        <w:instrText xml:space="preserve"> PAGEREF _Toc261953242 \h </w:instrText>
      </w:r>
      <w:r>
        <w:rPr>
          <w:noProof/>
        </w:rPr>
      </w:r>
      <w:r>
        <w:rPr>
          <w:noProof/>
        </w:rPr>
        <w:fldChar w:fldCharType="separate"/>
      </w:r>
      <w:r>
        <w:rPr>
          <w:noProof/>
        </w:rPr>
        <w:t>541</w:t>
      </w:r>
      <w:r>
        <w:rPr>
          <w:noProof/>
        </w:rPr>
        <w:fldChar w:fldCharType="end"/>
      </w:r>
    </w:p>
    <w:p w14:paraId="07AC3154"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Nuggets - Contents</w:t>
      </w:r>
      <w:r>
        <w:rPr>
          <w:noProof/>
        </w:rPr>
        <w:tab/>
      </w:r>
      <w:r>
        <w:rPr>
          <w:noProof/>
        </w:rPr>
        <w:fldChar w:fldCharType="begin"/>
      </w:r>
      <w:r>
        <w:rPr>
          <w:noProof/>
        </w:rPr>
        <w:instrText xml:space="preserve"> PAGEREF _Toc261953243 \h </w:instrText>
      </w:r>
      <w:r>
        <w:rPr>
          <w:noProof/>
        </w:rPr>
      </w:r>
      <w:r>
        <w:rPr>
          <w:noProof/>
        </w:rPr>
        <w:fldChar w:fldCharType="separate"/>
      </w:r>
      <w:r>
        <w:rPr>
          <w:noProof/>
        </w:rPr>
        <w:t>544</w:t>
      </w:r>
      <w:r>
        <w:rPr>
          <w:noProof/>
        </w:rPr>
        <w:fldChar w:fldCharType="end"/>
      </w:r>
    </w:p>
    <w:p w14:paraId="07AC3155" w14:textId="77777777" w:rsidR="00A0694E" w:rsidRDefault="00A0694E">
      <w:pPr>
        <w:pStyle w:val="TOC1"/>
        <w:rPr>
          <w:rFonts w:asciiTheme="minorHAnsi" w:eastAsiaTheme="minorEastAsia" w:hAnsiTheme="minorHAnsi" w:cstheme="minorBidi"/>
          <w:noProof/>
          <w:sz w:val="22"/>
          <w:szCs w:val="22"/>
          <w:lang w:val="en-GB" w:eastAsia="en-GB"/>
        </w:rPr>
      </w:pPr>
      <w:r>
        <w:rPr>
          <w:noProof/>
        </w:rPr>
        <w:t>Sample DSEC TS for coding TPFDF DSECTS</w:t>
      </w:r>
      <w:r>
        <w:rPr>
          <w:noProof/>
        </w:rPr>
        <w:tab/>
      </w:r>
      <w:r>
        <w:rPr>
          <w:noProof/>
        </w:rPr>
        <w:fldChar w:fldCharType="begin"/>
      </w:r>
      <w:r>
        <w:rPr>
          <w:noProof/>
        </w:rPr>
        <w:instrText xml:space="preserve"> PAGEREF _Toc261953244 \h </w:instrText>
      </w:r>
      <w:r>
        <w:rPr>
          <w:noProof/>
        </w:rPr>
      </w:r>
      <w:r>
        <w:rPr>
          <w:noProof/>
        </w:rPr>
        <w:fldChar w:fldCharType="separate"/>
      </w:r>
      <w:r>
        <w:rPr>
          <w:noProof/>
        </w:rPr>
        <w:t>545</w:t>
      </w:r>
      <w:r>
        <w:rPr>
          <w:noProof/>
        </w:rPr>
        <w:fldChar w:fldCharType="end"/>
      </w:r>
    </w:p>
    <w:p w14:paraId="07AC3156" w14:textId="77777777" w:rsidR="00A0694E" w:rsidRDefault="00A0694E">
      <w:pPr>
        <w:pStyle w:val="TOC1"/>
        <w:rPr>
          <w:rFonts w:asciiTheme="minorHAnsi" w:eastAsiaTheme="minorEastAsia" w:hAnsiTheme="minorHAnsi" w:cstheme="minorBidi"/>
          <w:noProof/>
          <w:sz w:val="22"/>
          <w:szCs w:val="22"/>
          <w:lang w:val="en-GB" w:eastAsia="en-GB"/>
        </w:rPr>
      </w:pPr>
      <w:r>
        <w:rPr>
          <w:noProof/>
        </w:rPr>
        <w:t>OA Entries for Online Maintenance of TPFDF Files</w:t>
      </w:r>
      <w:r>
        <w:rPr>
          <w:noProof/>
        </w:rPr>
        <w:tab/>
      </w:r>
      <w:r>
        <w:rPr>
          <w:noProof/>
        </w:rPr>
        <w:fldChar w:fldCharType="begin"/>
      </w:r>
      <w:r>
        <w:rPr>
          <w:noProof/>
        </w:rPr>
        <w:instrText xml:space="preserve"> PAGEREF _Toc261953245 \h </w:instrText>
      </w:r>
      <w:r>
        <w:rPr>
          <w:noProof/>
        </w:rPr>
      </w:r>
      <w:r>
        <w:rPr>
          <w:noProof/>
        </w:rPr>
        <w:fldChar w:fldCharType="separate"/>
      </w:r>
      <w:r>
        <w:rPr>
          <w:noProof/>
        </w:rPr>
        <w:t>546</w:t>
      </w:r>
      <w:r>
        <w:rPr>
          <w:noProof/>
        </w:rPr>
        <w:fldChar w:fldCharType="end"/>
      </w:r>
    </w:p>
    <w:p w14:paraId="07AC3157" w14:textId="77777777" w:rsidR="00A0694E" w:rsidRDefault="00A0694E">
      <w:pPr>
        <w:pStyle w:val="TOC1"/>
        <w:rPr>
          <w:rFonts w:asciiTheme="minorHAnsi" w:eastAsiaTheme="minorEastAsia" w:hAnsiTheme="minorHAnsi" w:cstheme="minorBidi"/>
          <w:noProof/>
          <w:sz w:val="22"/>
          <w:szCs w:val="22"/>
          <w:lang w:val="en-GB" w:eastAsia="en-GB"/>
        </w:rPr>
      </w:pPr>
      <w:r>
        <w:rPr>
          <w:noProof/>
        </w:rPr>
        <w:t>TPFDF System Dumps</w:t>
      </w:r>
      <w:r>
        <w:rPr>
          <w:noProof/>
        </w:rPr>
        <w:tab/>
      </w:r>
      <w:r>
        <w:rPr>
          <w:noProof/>
        </w:rPr>
        <w:fldChar w:fldCharType="begin"/>
      </w:r>
      <w:r>
        <w:rPr>
          <w:noProof/>
        </w:rPr>
        <w:instrText xml:space="preserve"> PAGEREF _Toc261953246 \h </w:instrText>
      </w:r>
      <w:r>
        <w:rPr>
          <w:noProof/>
        </w:rPr>
      </w:r>
      <w:r>
        <w:rPr>
          <w:noProof/>
        </w:rPr>
        <w:fldChar w:fldCharType="separate"/>
      </w:r>
      <w:r>
        <w:rPr>
          <w:noProof/>
        </w:rPr>
        <w:t>549</w:t>
      </w:r>
      <w:r>
        <w:rPr>
          <w:noProof/>
        </w:rPr>
        <w:fldChar w:fldCharType="end"/>
      </w:r>
    </w:p>
    <w:p w14:paraId="07AC3158" w14:textId="77777777" w:rsidR="007436EE" w:rsidRDefault="007436EE" w:rsidP="007436EE">
      <w:pPr>
        <w:jc w:val="center"/>
      </w:pPr>
      <w:r>
        <w:fldChar w:fldCharType="end"/>
      </w:r>
    </w:p>
    <w:p w14:paraId="07AC3159" w14:textId="77777777" w:rsidR="007436EE" w:rsidRDefault="007436EE" w:rsidP="007436EE">
      <w:pPr>
        <w:jc w:val="center"/>
        <w:rPr>
          <w:rFonts w:ascii="Arial" w:hAnsi="Arial"/>
          <w:sz w:val="28"/>
        </w:rPr>
      </w:pPr>
      <w:r>
        <w:br w:type="page"/>
      </w:r>
      <w:r>
        <w:rPr>
          <w:rFonts w:ascii="Arial" w:hAnsi="Arial"/>
          <w:sz w:val="28"/>
        </w:rPr>
        <w:lastRenderedPageBreak/>
        <w:t>Table of Contents by Mnemonic</w:t>
      </w:r>
    </w:p>
    <w:p w14:paraId="07AC315A" w14:textId="77777777" w:rsidR="007436EE" w:rsidRDefault="007436EE" w:rsidP="007436EE"/>
    <w:p w14:paraId="07AC315B" w14:textId="77777777" w:rsidR="007436EE" w:rsidRDefault="007436EE" w:rsidP="007436EE">
      <w:pPr>
        <w:pStyle w:val="TOC1"/>
        <w:rPr>
          <w:noProof/>
        </w:rPr>
      </w:pPr>
      <w:r>
        <w:fldChar w:fldCharType="begin"/>
      </w:r>
      <w:r>
        <w:instrText xml:space="preserve"> TOC \o "1-3" </w:instrText>
      </w:r>
      <w:r>
        <w:fldChar w:fldCharType="separate"/>
      </w:r>
      <w:r>
        <w:rPr>
          <w:noProof/>
        </w:rPr>
        <w:t>A</w:t>
      </w:r>
      <w:r>
        <w:rPr>
          <w:noProof/>
        </w:rPr>
        <w:tab/>
      </w:r>
      <w:r>
        <w:rPr>
          <w:noProof/>
        </w:rPr>
        <w:fldChar w:fldCharType="begin"/>
      </w:r>
      <w:r>
        <w:rPr>
          <w:noProof/>
        </w:rPr>
        <w:instrText xml:space="preserve"> GOTOBUTTON _Toc389386561  </w:instrText>
      </w:r>
      <w:r>
        <w:rPr>
          <w:noProof/>
        </w:rPr>
        <w:fldChar w:fldCharType="begin"/>
      </w:r>
      <w:r>
        <w:rPr>
          <w:noProof/>
        </w:rPr>
        <w:instrText xml:space="preserve"> PAGEREF _Toc389386561 </w:instrText>
      </w:r>
      <w:r>
        <w:rPr>
          <w:noProof/>
        </w:rPr>
        <w:fldChar w:fldCharType="separate"/>
      </w:r>
      <w:r>
        <w:rPr>
          <w:noProof/>
        </w:rPr>
        <w:instrText>7</w:instrText>
      </w:r>
      <w:r>
        <w:rPr>
          <w:noProof/>
        </w:rPr>
        <w:fldChar w:fldCharType="end"/>
      </w:r>
      <w:r>
        <w:rPr>
          <w:noProof/>
        </w:rPr>
        <w:fldChar w:fldCharType="end"/>
      </w:r>
    </w:p>
    <w:p w14:paraId="07AC315C" w14:textId="77777777" w:rsidR="007436EE" w:rsidRDefault="007436EE" w:rsidP="007436EE">
      <w:pPr>
        <w:pStyle w:val="TOC1"/>
        <w:rPr>
          <w:noProof/>
        </w:rPr>
      </w:pPr>
      <w:r>
        <w:rPr>
          <w:noProof/>
        </w:rPr>
        <w:t>AD CON'S</w:t>
      </w:r>
      <w:r>
        <w:rPr>
          <w:noProof/>
        </w:rPr>
        <w:tab/>
      </w:r>
      <w:r>
        <w:rPr>
          <w:noProof/>
        </w:rPr>
        <w:fldChar w:fldCharType="begin"/>
      </w:r>
      <w:r>
        <w:rPr>
          <w:noProof/>
        </w:rPr>
        <w:instrText xml:space="preserve"> GOTOBUTTON _Toc389386562  </w:instrText>
      </w:r>
      <w:r>
        <w:rPr>
          <w:noProof/>
        </w:rPr>
        <w:fldChar w:fldCharType="begin"/>
      </w:r>
      <w:r>
        <w:rPr>
          <w:noProof/>
        </w:rPr>
        <w:instrText xml:space="preserve"> PAGEREF _Toc389386562 </w:instrText>
      </w:r>
      <w:r>
        <w:rPr>
          <w:noProof/>
        </w:rPr>
        <w:fldChar w:fldCharType="separate"/>
      </w:r>
      <w:r>
        <w:rPr>
          <w:noProof/>
        </w:rPr>
        <w:instrText>8</w:instrText>
      </w:r>
      <w:r>
        <w:rPr>
          <w:noProof/>
        </w:rPr>
        <w:fldChar w:fldCharType="end"/>
      </w:r>
      <w:r>
        <w:rPr>
          <w:noProof/>
        </w:rPr>
        <w:fldChar w:fldCharType="end"/>
      </w:r>
    </w:p>
    <w:p w14:paraId="07AC315D" w14:textId="77777777" w:rsidR="007436EE" w:rsidRDefault="007436EE" w:rsidP="007436EE">
      <w:pPr>
        <w:pStyle w:val="TOC1"/>
        <w:rPr>
          <w:noProof/>
        </w:rPr>
      </w:pPr>
      <w:r>
        <w:rPr>
          <w:noProof/>
        </w:rPr>
        <w:t>AH</w:t>
      </w:r>
      <w:r>
        <w:rPr>
          <w:noProof/>
        </w:rPr>
        <w:tab/>
      </w:r>
      <w:r>
        <w:rPr>
          <w:noProof/>
        </w:rPr>
        <w:fldChar w:fldCharType="begin"/>
      </w:r>
      <w:r>
        <w:rPr>
          <w:noProof/>
        </w:rPr>
        <w:instrText xml:space="preserve"> GOTOBUTTON _Toc389386563  </w:instrText>
      </w:r>
      <w:r>
        <w:rPr>
          <w:noProof/>
        </w:rPr>
        <w:fldChar w:fldCharType="begin"/>
      </w:r>
      <w:r>
        <w:rPr>
          <w:noProof/>
        </w:rPr>
        <w:instrText xml:space="preserve"> PAGEREF _Toc389386563 </w:instrText>
      </w:r>
      <w:r>
        <w:rPr>
          <w:noProof/>
        </w:rPr>
        <w:fldChar w:fldCharType="separate"/>
      </w:r>
      <w:r>
        <w:rPr>
          <w:noProof/>
        </w:rPr>
        <w:instrText>10</w:instrText>
      </w:r>
      <w:r>
        <w:rPr>
          <w:noProof/>
        </w:rPr>
        <w:fldChar w:fldCharType="end"/>
      </w:r>
      <w:r>
        <w:rPr>
          <w:noProof/>
        </w:rPr>
        <w:fldChar w:fldCharType="end"/>
      </w:r>
    </w:p>
    <w:p w14:paraId="07AC315E" w14:textId="77777777" w:rsidR="007436EE" w:rsidRDefault="007436EE" w:rsidP="007436EE">
      <w:pPr>
        <w:pStyle w:val="TOC1"/>
        <w:rPr>
          <w:noProof/>
        </w:rPr>
      </w:pPr>
      <w:r>
        <w:rPr>
          <w:noProof/>
        </w:rPr>
        <w:t>AR</w:t>
      </w:r>
      <w:r>
        <w:rPr>
          <w:noProof/>
        </w:rPr>
        <w:tab/>
      </w:r>
      <w:r>
        <w:rPr>
          <w:noProof/>
        </w:rPr>
        <w:fldChar w:fldCharType="begin"/>
      </w:r>
      <w:r>
        <w:rPr>
          <w:noProof/>
        </w:rPr>
        <w:instrText xml:space="preserve"> GOTOBUTTON _Toc389386564  </w:instrText>
      </w:r>
      <w:r>
        <w:rPr>
          <w:noProof/>
        </w:rPr>
        <w:fldChar w:fldCharType="begin"/>
      </w:r>
      <w:r>
        <w:rPr>
          <w:noProof/>
        </w:rPr>
        <w:instrText xml:space="preserve"> PAGEREF _Toc389386564 </w:instrText>
      </w:r>
      <w:r>
        <w:rPr>
          <w:noProof/>
        </w:rPr>
        <w:fldChar w:fldCharType="separate"/>
      </w:r>
      <w:r>
        <w:rPr>
          <w:noProof/>
        </w:rPr>
        <w:instrText>11</w:instrText>
      </w:r>
      <w:r>
        <w:rPr>
          <w:noProof/>
        </w:rPr>
        <w:fldChar w:fldCharType="end"/>
      </w:r>
      <w:r>
        <w:rPr>
          <w:noProof/>
        </w:rPr>
        <w:fldChar w:fldCharType="end"/>
      </w:r>
    </w:p>
    <w:p w14:paraId="07AC315F" w14:textId="77777777" w:rsidR="007436EE" w:rsidRDefault="007436EE" w:rsidP="007436EE">
      <w:pPr>
        <w:pStyle w:val="TOC1"/>
        <w:rPr>
          <w:noProof/>
        </w:rPr>
      </w:pPr>
      <w:r>
        <w:rPr>
          <w:noProof/>
        </w:rPr>
        <w:t>BAL</w:t>
      </w:r>
      <w:r>
        <w:rPr>
          <w:noProof/>
        </w:rPr>
        <w:tab/>
      </w:r>
      <w:r>
        <w:rPr>
          <w:noProof/>
        </w:rPr>
        <w:fldChar w:fldCharType="begin"/>
      </w:r>
      <w:r>
        <w:rPr>
          <w:noProof/>
        </w:rPr>
        <w:instrText xml:space="preserve"> GOTOBUTTON _Toc389386565  </w:instrText>
      </w:r>
      <w:r>
        <w:rPr>
          <w:noProof/>
        </w:rPr>
        <w:fldChar w:fldCharType="begin"/>
      </w:r>
      <w:r>
        <w:rPr>
          <w:noProof/>
        </w:rPr>
        <w:instrText xml:space="preserve"> PAGEREF _Toc389386565 </w:instrText>
      </w:r>
      <w:r>
        <w:rPr>
          <w:noProof/>
        </w:rPr>
        <w:fldChar w:fldCharType="separate"/>
      </w:r>
      <w:r>
        <w:rPr>
          <w:noProof/>
        </w:rPr>
        <w:instrText>12</w:instrText>
      </w:r>
      <w:r>
        <w:rPr>
          <w:noProof/>
        </w:rPr>
        <w:fldChar w:fldCharType="end"/>
      </w:r>
      <w:r>
        <w:rPr>
          <w:noProof/>
        </w:rPr>
        <w:fldChar w:fldCharType="end"/>
      </w:r>
    </w:p>
    <w:p w14:paraId="07AC3160" w14:textId="77777777" w:rsidR="007436EE" w:rsidRDefault="007436EE" w:rsidP="007436EE">
      <w:pPr>
        <w:pStyle w:val="TOC1"/>
        <w:rPr>
          <w:noProof/>
        </w:rPr>
      </w:pPr>
      <w:r>
        <w:rPr>
          <w:noProof/>
        </w:rPr>
        <w:t>BALR</w:t>
      </w:r>
      <w:r>
        <w:rPr>
          <w:noProof/>
        </w:rPr>
        <w:tab/>
      </w:r>
      <w:r>
        <w:rPr>
          <w:noProof/>
        </w:rPr>
        <w:fldChar w:fldCharType="begin"/>
      </w:r>
      <w:r>
        <w:rPr>
          <w:noProof/>
        </w:rPr>
        <w:instrText xml:space="preserve"> GOTOBUTTON _Toc389386566  </w:instrText>
      </w:r>
      <w:r>
        <w:rPr>
          <w:noProof/>
        </w:rPr>
        <w:fldChar w:fldCharType="begin"/>
      </w:r>
      <w:r>
        <w:rPr>
          <w:noProof/>
        </w:rPr>
        <w:instrText xml:space="preserve"> PAGEREF _Toc389386566 </w:instrText>
      </w:r>
      <w:r>
        <w:rPr>
          <w:noProof/>
        </w:rPr>
        <w:fldChar w:fldCharType="separate"/>
      </w:r>
      <w:r>
        <w:rPr>
          <w:noProof/>
        </w:rPr>
        <w:instrText>13</w:instrText>
      </w:r>
      <w:r>
        <w:rPr>
          <w:noProof/>
        </w:rPr>
        <w:fldChar w:fldCharType="end"/>
      </w:r>
      <w:r>
        <w:rPr>
          <w:noProof/>
        </w:rPr>
        <w:fldChar w:fldCharType="end"/>
      </w:r>
    </w:p>
    <w:p w14:paraId="07AC3161" w14:textId="77777777" w:rsidR="007436EE" w:rsidRDefault="007436EE" w:rsidP="007436EE">
      <w:pPr>
        <w:pStyle w:val="TOC1"/>
        <w:rPr>
          <w:noProof/>
        </w:rPr>
      </w:pPr>
      <w:r>
        <w:rPr>
          <w:noProof/>
        </w:rPr>
        <w:t>BAS</w:t>
      </w:r>
      <w:r>
        <w:rPr>
          <w:noProof/>
        </w:rPr>
        <w:tab/>
      </w:r>
      <w:r>
        <w:rPr>
          <w:noProof/>
        </w:rPr>
        <w:fldChar w:fldCharType="begin"/>
      </w:r>
      <w:r>
        <w:rPr>
          <w:noProof/>
        </w:rPr>
        <w:instrText xml:space="preserve"> GOTOBUTTON _Toc389386567  </w:instrText>
      </w:r>
      <w:r>
        <w:rPr>
          <w:noProof/>
        </w:rPr>
        <w:fldChar w:fldCharType="begin"/>
      </w:r>
      <w:r>
        <w:rPr>
          <w:noProof/>
        </w:rPr>
        <w:instrText xml:space="preserve"> PAGEREF _Toc389386567 </w:instrText>
      </w:r>
      <w:r>
        <w:rPr>
          <w:noProof/>
        </w:rPr>
        <w:fldChar w:fldCharType="separate"/>
      </w:r>
      <w:r>
        <w:rPr>
          <w:noProof/>
        </w:rPr>
        <w:instrText>14</w:instrText>
      </w:r>
      <w:r>
        <w:rPr>
          <w:noProof/>
        </w:rPr>
        <w:fldChar w:fldCharType="end"/>
      </w:r>
      <w:r>
        <w:rPr>
          <w:noProof/>
        </w:rPr>
        <w:fldChar w:fldCharType="end"/>
      </w:r>
    </w:p>
    <w:p w14:paraId="07AC3162" w14:textId="77777777" w:rsidR="007436EE" w:rsidRDefault="007436EE" w:rsidP="007436EE">
      <w:pPr>
        <w:pStyle w:val="TOC1"/>
        <w:rPr>
          <w:noProof/>
        </w:rPr>
      </w:pPr>
      <w:r>
        <w:rPr>
          <w:noProof/>
        </w:rPr>
        <w:t>BASR</w:t>
      </w:r>
      <w:r>
        <w:rPr>
          <w:noProof/>
        </w:rPr>
        <w:tab/>
      </w:r>
      <w:r>
        <w:rPr>
          <w:noProof/>
        </w:rPr>
        <w:fldChar w:fldCharType="begin"/>
      </w:r>
      <w:r>
        <w:rPr>
          <w:noProof/>
        </w:rPr>
        <w:instrText xml:space="preserve"> GOTOBUTTON _Toc389386568  </w:instrText>
      </w:r>
      <w:r>
        <w:rPr>
          <w:noProof/>
        </w:rPr>
        <w:fldChar w:fldCharType="begin"/>
      </w:r>
      <w:r>
        <w:rPr>
          <w:noProof/>
        </w:rPr>
        <w:instrText xml:space="preserve"> PAGEREF _Toc389386568 </w:instrText>
      </w:r>
      <w:r>
        <w:rPr>
          <w:noProof/>
        </w:rPr>
        <w:fldChar w:fldCharType="separate"/>
      </w:r>
      <w:r>
        <w:rPr>
          <w:noProof/>
        </w:rPr>
        <w:instrText>15</w:instrText>
      </w:r>
      <w:r>
        <w:rPr>
          <w:noProof/>
        </w:rPr>
        <w:fldChar w:fldCharType="end"/>
      </w:r>
      <w:r>
        <w:rPr>
          <w:noProof/>
        </w:rPr>
        <w:fldChar w:fldCharType="end"/>
      </w:r>
    </w:p>
    <w:p w14:paraId="07AC3163" w14:textId="77777777" w:rsidR="007436EE" w:rsidRDefault="007436EE" w:rsidP="007436EE">
      <w:pPr>
        <w:pStyle w:val="TOC1"/>
        <w:rPr>
          <w:noProof/>
        </w:rPr>
      </w:pPr>
      <w:r>
        <w:rPr>
          <w:noProof/>
        </w:rPr>
        <w:t>BC</w:t>
      </w:r>
      <w:r>
        <w:rPr>
          <w:noProof/>
        </w:rPr>
        <w:tab/>
      </w:r>
      <w:r>
        <w:rPr>
          <w:noProof/>
        </w:rPr>
        <w:fldChar w:fldCharType="begin"/>
      </w:r>
      <w:r>
        <w:rPr>
          <w:noProof/>
        </w:rPr>
        <w:instrText xml:space="preserve"> GOTOBUTTON _Toc389386569  </w:instrText>
      </w:r>
      <w:r>
        <w:rPr>
          <w:noProof/>
        </w:rPr>
        <w:fldChar w:fldCharType="begin"/>
      </w:r>
      <w:r>
        <w:rPr>
          <w:noProof/>
        </w:rPr>
        <w:instrText xml:space="preserve"> PAGEREF _Toc389386569 </w:instrText>
      </w:r>
      <w:r>
        <w:rPr>
          <w:noProof/>
        </w:rPr>
        <w:fldChar w:fldCharType="separate"/>
      </w:r>
      <w:r>
        <w:rPr>
          <w:noProof/>
        </w:rPr>
        <w:instrText>16</w:instrText>
      </w:r>
      <w:r>
        <w:rPr>
          <w:noProof/>
        </w:rPr>
        <w:fldChar w:fldCharType="end"/>
      </w:r>
      <w:r>
        <w:rPr>
          <w:noProof/>
        </w:rPr>
        <w:fldChar w:fldCharType="end"/>
      </w:r>
    </w:p>
    <w:p w14:paraId="07AC3164" w14:textId="77777777" w:rsidR="007436EE" w:rsidRDefault="007436EE" w:rsidP="007436EE">
      <w:pPr>
        <w:pStyle w:val="TOC1"/>
        <w:rPr>
          <w:noProof/>
        </w:rPr>
      </w:pPr>
      <w:r>
        <w:rPr>
          <w:noProof/>
        </w:rPr>
        <w:t>B_</w:t>
      </w:r>
      <w:r>
        <w:rPr>
          <w:noProof/>
        </w:rPr>
        <w:tab/>
      </w:r>
      <w:r>
        <w:rPr>
          <w:noProof/>
        </w:rPr>
        <w:fldChar w:fldCharType="begin"/>
      </w:r>
      <w:r>
        <w:rPr>
          <w:noProof/>
        </w:rPr>
        <w:instrText xml:space="preserve"> GOTOBUTTON _Toc389386570  </w:instrText>
      </w:r>
      <w:r>
        <w:rPr>
          <w:noProof/>
        </w:rPr>
        <w:fldChar w:fldCharType="begin"/>
      </w:r>
      <w:r>
        <w:rPr>
          <w:noProof/>
        </w:rPr>
        <w:instrText xml:space="preserve"> PAGEREF _Toc389386570 </w:instrText>
      </w:r>
      <w:r>
        <w:rPr>
          <w:noProof/>
        </w:rPr>
        <w:fldChar w:fldCharType="separate"/>
      </w:r>
      <w:r>
        <w:rPr>
          <w:noProof/>
        </w:rPr>
        <w:instrText>18</w:instrText>
      </w:r>
      <w:r>
        <w:rPr>
          <w:noProof/>
        </w:rPr>
        <w:fldChar w:fldCharType="end"/>
      </w:r>
      <w:r>
        <w:rPr>
          <w:noProof/>
        </w:rPr>
        <w:fldChar w:fldCharType="end"/>
      </w:r>
    </w:p>
    <w:p w14:paraId="07AC3165" w14:textId="77777777" w:rsidR="007436EE" w:rsidRDefault="007436EE" w:rsidP="007436EE">
      <w:pPr>
        <w:pStyle w:val="TOC1"/>
        <w:rPr>
          <w:noProof/>
        </w:rPr>
      </w:pPr>
      <w:r>
        <w:rPr>
          <w:noProof/>
        </w:rPr>
        <w:t>BCR</w:t>
      </w:r>
      <w:r>
        <w:rPr>
          <w:noProof/>
        </w:rPr>
        <w:tab/>
      </w:r>
      <w:r>
        <w:rPr>
          <w:noProof/>
        </w:rPr>
        <w:fldChar w:fldCharType="begin"/>
      </w:r>
      <w:r>
        <w:rPr>
          <w:noProof/>
        </w:rPr>
        <w:instrText xml:space="preserve"> GOTOBUTTON _Toc389386571  </w:instrText>
      </w:r>
      <w:r>
        <w:rPr>
          <w:noProof/>
        </w:rPr>
        <w:fldChar w:fldCharType="begin"/>
      </w:r>
      <w:r>
        <w:rPr>
          <w:noProof/>
        </w:rPr>
        <w:instrText xml:space="preserve"> PAGEREF _Toc389386571 </w:instrText>
      </w:r>
      <w:r>
        <w:rPr>
          <w:noProof/>
        </w:rPr>
        <w:fldChar w:fldCharType="separate"/>
      </w:r>
      <w:r>
        <w:rPr>
          <w:noProof/>
        </w:rPr>
        <w:instrText>20</w:instrText>
      </w:r>
      <w:r>
        <w:rPr>
          <w:noProof/>
        </w:rPr>
        <w:fldChar w:fldCharType="end"/>
      </w:r>
      <w:r>
        <w:rPr>
          <w:noProof/>
        </w:rPr>
        <w:fldChar w:fldCharType="end"/>
      </w:r>
    </w:p>
    <w:p w14:paraId="07AC3166" w14:textId="77777777" w:rsidR="007436EE" w:rsidRDefault="007436EE" w:rsidP="007436EE">
      <w:pPr>
        <w:pStyle w:val="TOC1"/>
        <w:rPr>
          <w:noProof/>
        </w:rPr>
      </w:pPr>
      <w:r>
        <w:rPr>
          <w:noProof/>
        </w:rPr>
        <w:t>B_R</w:t>
      </w:r>
      <w:r>
        <w:rPr>
          <w:noProof/>
        </w:rPr>
        <w:tab/>
      </w:r>
      <w:r>
        <w:rPr>
          <w:noProof/>
        </w:rPr>
        <w:fldChar w:fldCharType="begin"/>
      </w:r>
      <w:r>
        <w:rPr>
          <w:noProof/>
        </w:rPr>
        <w:instrText xml:space="preserve"> GOTOBUTTON _Toc389386572  </w:instrText>
      </w:r>
      <w:r>
        <w:rPr>
          <w:noProof/>
        </w:rPr>
        <w:fldChar w:fldCharType="begin"/>
      </w:r>
      <w:r>
        <w:rPr>
          <w:noProof/>
        </w:rPr>
        <w:instrText xml:space="preserve"> PAGEREF _Toc389386572 </w:instrText>
      </w:r>
      <w:r>
        <w:rPr>
          <w:noProof/>
        </w:rPr>
        <w:fldChar w:fldCharType="separate"/>
      </w:r>
      <w:r>
        <w:rPr>
          <w:noProof/>
        </w:rPr>
        <w:instrText>22</w:instrText>
      </w:r>
      <w:r>
        <w:rPr>
          <w:noProof/>
        </w:rPr>
        <w:fldChar w:fldCharType="end"/>
      </w:r>
      <w:r>
        <w:rPr>
          <w:noProof/>
        </w:rPr>
        <w:fldChar w:fldCharType="end"/>
      </w:r>
    </w:p>
    <w:p w14:paraId="07AC3167" w14:textId="77777777" w:rsidR="007436EE" w:rsidRDefault="007436EE" w:rsidP="007436EE">
      <w:pPr>
        <w:pStyle w:val="TOC1"/>
        <w:rPr>
          <w:noProof/>
        </w:rPr>
      </w:pPr>
      <w:r>
        <w:rPr>
          <w:noProof/>
        </w:rPr>
        <w:t>BCT</w:t>
      </w:r>
      <w:r>
        <w:rPr>
          <w:noProof/>
        </w:rPr>
        <w:tab/>
      </w:r>
      <w:r>
        <w:rPr>
          <w:noProof/>
        </w:rPr>
        <w:fldChar w:fldCharType="begin"/>
      </w:r>
      <w:r>
        <w:rPr>
          <w:noProof/>
        </w:rPr>
        <w:instrText xml:space="preserve"> GOTOBUTTON _Toc389386573  </w:instrText>
      </w:r>
      <w:r>
        <w:rPr>
          <w:noProof/>
        </w:rPr>
        <w:fldChar w:fldCharType="begin"/>
      </w:r>
      <w:r>
        <w:rPr>
          <w:noProof/>
        </w:rPr>
        <w:instrText xml:space="preserve"> PAGEREF _Toc389386573 </w:instrText>
      </w:r>
      <w:r>
        <w:rPr>
          <w:noProof/>
        </w:rPr>
        <w:fldChar w:fldCharType="separate"/>
      </w:r>
      <w:r>
        <w:rPr>
          <w:noProof/>
        </w:rPr>
        <w:instrText>24</w:instrText>
      </w:r>
      <w:r>
        <w:rPr>
          <w:noProof/>
        </w:rPr>
        <w:fldChar w:fldCharType="end"/>
      </w:r>
      <w:r>
        <w:rPr>
          <w:noProof/>
        </w:rPr>
        <w:fldChar w:fldCharType="end"/>
      </w:r>
    </w:p>
    <w:p w14:paraId="07AC3168" w14:textId="77777777" w:rsidR="007436EE" w:rsidRDefault="007436EE" w:rsidP="007436EE">
      <w:pPr>
        <w:pStyle w:val="TOC1"/>
        <w:rPr>
          <w:noProof/>
        </w:rPr>
      </w:pPr>
      <w:r>
        <w:rPr>
          <w:noProof/>
        </w:rPr>
        <w:t>BCTR</w:t>
      </w:r>
      <w:r>
        <w:rPr>
          <w:noProof/>
        </w:rPr>
        <w:tab/>
      </w:r>
      <w:r>
        <w:rPr>
          <w:noProof/>
        </w:rPr>
        <w:fldChar w:fldCharType="begin"/>
      </w:r>
      <w:r>
        <w:rPr>
          <w:noProof/>
        </w:rPr>
        <w:instrText xml:space="preserve"> GOTOBUTTON _Toc389386574  </w:instrText>
      </w:r>
      <w:r>
        <w:rPr>
          <w:noProof/>
        </w:rPr>
        <w:fldChar w:fldCharType="begin"/>
      </w:r>
      <w:r>
        <w:rPr>
          <w:noProof/>
        </w:rPr>
        <w:instrText xml:space="preserve"> PAGEREF _Toc389386574 </w:instrText>
      </w:r>
      <w:r>
        <w:rPr>
          <w:noProof/>
        </w:rPr>
        <w:fldChar w:fldCharType="separate"/>
      </w:r>
      <w:r>
        <w:rPr>
          <w:noProof/>
        </w:rPr>
        <w:instrText>25</w:instrText>
      </w:r>
      <w:r>
        <w:rPr>
          <w:noProof/>
        </w:rPr>
        <w:fldChar w:fldCharType="end"/>
      </w:r>
      <w:r>
        <w:rPr>
          <w:noProof/>
        </w:rPr>
        <w:fldChar w:fldCharType="end"/>
      </w:r>
    </w:p>
    <w:p w14:paraId="07AC3169" w14:textId="77777777" w:rsidR="007436EE" w:rsidRDefault="007436EE" w:rsidP="007436EE">
      <w:pPr>
        <w:pStyle w:val="TOC1"/>
        <w:rPr>
          <w:noProof/>
        </w:rPr>
      </w:pPr>
      <w:r>
        <w:rPr>
          <w:noProof/>
        </w:rPr>
        <w:t>BEGIN</w:t>
      </w:r>
      <w:r>
        <w:rPr>
          <w:noProof/>
        </w:rPr>
        <w:tab/>
      </w:r>
      <w:r>
        <w:rPr>
          <w:noProof/>
        </w:rPr>
        <w:fldChar w:fldCharType="begin"/>
      </w:r>
      <w:r>
        <w:rPr>
          <w:noProof/>
        </w:rPr>
        <w:instrText xml:space="preserve"> GOTOBUTTON _Toc389386575  </w:instrText>
      </w:r>
      <w:r>
        <w:rPr>
          <w:noProof/>
        </w:rPr>
        <w:fldChar w:fldCharType="begin"/>
      </w:r>
      <w:r>
        <w:rPr>
          <w:noProof/>
        </w:rPr>
        <w:instrText xml:space="preserve"> PAGEREF _Toc389386575 </w:instrText>
      </w:r>
      <w:r>
        <w:rPr>
          <w:noProof/>
        </w:rPr>
        <w:fldChar w:fldCharType="separate"/>
      </w:r>
      <w:r>
        <w:rPr>
          <w:noProof/>
        </w:rPr>
        <w:instrText>26</w:instrText>
      </w:r>
      <w:r>
        <w:rPr>
          <w:noProof/>
        </w:rPr>
        <w:fldChar w:fldCharType="end"/>
      </w:r>
      <w:r>
        <w:rPr>
          <w:noProof/>
        </w:rPr>
        <w:fldChar w:fldCharType="end"/>
      </w:r>
    </w:p>
    <w:p w14:paraId="07AC316A" w14:textId="77777777" w:rsidR="007436EE" w:rsidRDefault="007436EE" w:rsidP="007436EE">
      <w:pPr>
        <w:pStyle w:val="TOC1"/>
        <w:rPr>
          <w:noProof/>
        </w:rPr>
      </w:pPr>
      <w:r>
        <w:rPr>
          <w:noProof/>
        </w:rPr>
        <w:t>Boolean Algebra</w:t>
      </w:r>
      <w:r>
        <w:rPr>
          <w:noProof/>
        </w:rPr>
        <w:tab/>
      </w:r>
      <w:r>
        <w:rPr>
          <w:noProof/>
        </w:rPr>
        <w:fldChar w:fldCharType="begin"/>
      </w:r>
      <w:r>
        <w:rPr>
          <w:noProof/>
        </w:rPr>
        <w:instrText xml:space="preserve"> GOTOBUTTON _Toc389386576  </w:instrText>
      </w:r>
      <w:r>
        <w:rPr>
          <w:noProof/>
        </w:rPr>
        <w:fldChar w:fldCharType="begin"/>
      </w:r>
      <w:r>
        <w:rPr>
          <w:noProof/>
        </w:rPr>
        <w:instrText xml:space="preserve"> PAGEREF _Toc389386576 </w:instrText>
      </w:r>
      <w:r>
        <w:rPr>
          <w:noProof/>
        </w:rPr>
        <w:fldChar w:fldCharType="separate"/>
      </w:r>
      <w:r>
        <w:rPr>
          <w:noProof/>
        </w:rPr>
        <w:instrText>27</w:instrText>
      </w:r>
      <w:r>
        <w:rPr>
          <w:noProof/>
        </w:rPr>
        <w:fldChar w:fldCharType="end"/>
      </w:r>
      <w:r>
        <w:rPr>
          <w:noProof/>
        </w:rPr>
        <w:fldChar w:fldCharType="end"/>
      </w:r>
    </w:p>
    <w:p w14:paraId="07AC316B" w14:textId="77777777" w:rsidR="007436EE" w:rsidRDefault="007436EE" w:rsidP="007436EE">
      <w:pPr>
        <w:pStyle w:val="TOC1"/>
        <w:rPr>
          <w:noProof/>
        </w:rPr>
      </w:pPr>
      <w:r>
        <w:rPr>
          <w:noProof/>
        </w:rPr>
        <w:t>Boolean Operations</w:t>
      </w:r>
      <w:r>
        <w:rPr>
          <w:noProof/>
        </w:rPr>
        <w:tab/>
      </w:r>
      <w:r>
        <w:rPr>
          <w:noProof/>
        </w:rPr>
        <w:fldChar w:fldCharType="begin"/>
      </w:r>
      <w:r>
        <w:rPr>
          <w:noProof/>
        </w:rPr>
        <w:instrText xml:space="preserve"> GOTOBUTTON _Toc389386577  </w:instrText>
      </w:r>
      <w:r>
        <w:rPr>
          <w:noProof/>
        </w:rPr>
        <w:fldChar w:fldCharType="begin"/>
      </w:r>
      <w:r>
        <w:rPr>
          <w:noProof/>
        </w:rPr>
        <w:instrText xml:space="preserve"> PAGEREF _Toc389386577 </w:instrText>
      </w:r>
      <w:r>
        <w:rPr>
          <w:noProof/>
        </w:rPr>
        <w:fldChar w:fldCharType="separate"/>
      </w:r>
      <w:r>
        <w:rPr>
          <w:noProof/>
        </w:rPr>
        <w:instrText>28</w:instrText>
      </w:r>
      <w:r>
        <w:rPr>
          <w:noProof/>
        </w:rPr>
        <w:fldChar w:fldCharType="end"/>
      </w:r>
      <w:r>
        <w:rPr>
          <w:noProof/>
        </w:rPr>
        <w:fldChar w:fldCharType="end"/>
      </w:r>
    </w:p>
    <w:p w14:paraId="07AC316C" w14:textId="77777777" w:rsidR="007436EE" w:rsidRDefault="007436EE" w:rsidP="007436EE">
      <w:pPr>
        <w:pStyle w:val="TOC1"/>
        <w:rPr>
          <w:noProof/>
        </w:rPr>
      </w:pPr>
      <w:r>
        <w:rPr>
          <w:noProof/>
        </w:rPr>
        <w:t>C</w:t>
      </w:r>
      <w:r>
        <w:rPr>
          <w:noProof/>
        </w:rPr>
        <w:tab/>
      </w:r>
      <w:r>
        <w:rPr>
          <w:noProof/>
        </w:rPr>
        <w:fldChar w:fldCharType="begin"/>
      </w:r>
      <w:r>
        <w:rPr>
          <w:noProof/>
        </w:rPr>
        <w:instrText xml:space="preserve"> GOTOBUTTON _Toc389386578  </w:instrText>
      </w:r>
      <w:r>
        <w:rPr>
          <w:noProof/>
        </w:rPr>
        <w:fldChar w:fldCharType="begin"/>
      </w:r>
      <w:r>
        <w:rPr>
          <w:noProof/>
        </w:rPr>
        <w:instrText xml:space="preserve"> PAGEREF _Toc389386578 </w:instrText>
      </w:r>
      <w:r>
        <w:rPr>
          <w:noProof/>
        </w:rPr>
        <w:fldChar w:fldCharType="separate"/>
      </w:r>
      <w:r>
        <w:rPr>
          <w:noProof/>
        </w:rPr>
        <w:instrText>29</w:instrText>
      </w:r>
      <w:r>
        <w:rPr>
          <w:noProof/>
        </w:rPr>
        <w:fldChar w:fldCharType="end"/>
      </w:r>
      <w:r>
        <w:rPr>
          <w:noProof/>
        </w:rPr>
        <w:fldChar w:fldCharType="end"/>
      </w:r>
    </w:p>
    <w:p w14:paraId="07AC316D" w14:textId="77777777" w:rsidR="007436EE" w:rsidRDefault="007436EE" w:rsidP="007436EE">
      <w:pPr>
        <w:pStyle w:val="TOC1"/>
        <w:rPr>
          <w:noProof/>
        </w:rPr>
      </w:pPr>
      <w:r>
        <w:rPr>
          <w:noProof/>
        </w:rPr>
        <w:t>CH</w:t>
      </w:r>
      <w:r>
        <w:rPr>
          <w:noProof/>
        </w:rPr>
        <w:tab/>
      </w:r>
      <w:r>
        <w:rPr>
          <w:noProof/>
        </w:rPr>
        <w:fldChar w:fldCharType="begin"/>
      </w:r>
      <w:r>
        <w:rPr>
          <w:noProof/>
        </w:rPr>
        <w:instrText xml:space="preserve"> GOTOBUTTON _Toc389386579  </w:instrText>
      </w:r>
      <w:r>
        <w:rPr>
          <w:noProof/>
        </w:rPr>
        <w:fldChar w:fldCharType="begin"/>
      </w:r>
      <w:r>
        <w:rPr>
          <w:noProof/>
        </w:rPr>
        <w:instrText xml:space="preserve"> PAGEREF _Toc389386579 </w:instrText>
      </w:r>
      <w:r>
        <w:rPr>
          <w:noProof/>
        </w:rPr>
        <w:fldChar w:fldCharType="separate"/>
      </w:r>
      <w:r>
        <w:rPr>
          <w:noProof/>
        </w:rPr>
        <w:instrText>30</w:instrText>
      </w:r>
      <w:r>
        <w:rPr>
          <w:noProof/>
        </w:rPr>
        <w:fldChar w:fldCharType="end"/>
      </w:r>
      <w:r>
        <w:rPr>
          <w:noProof/>
        </w:rPr>
        <w:fldChar w:fldCharType="end"/>
      </w:r>
    </w:p>
    <w:p w14:paraId="07AC316E" w14:textId="77777777" w:rsidR="007436EE" w:rsidRDefault="007436EE" w:rsidP="007436EE">
      <w:pPr>
        <w:pStyle w:val="TOC1"/>
        <w:rPr>
          <w:noProof/>
        </w:rPr>
      </w:pPr>
      <w:r>
        <w:rPr>
          <w:noProof/>
        </w:rPr>
        <w:t>CL</w:t>
      </w:r>
      <w:r>
        <w:rPr>
          <w:noProof/>
        </w:rPr>
        <w:tab/>
      </w:r>
      <w:r>
        <w:rPr>
          <w:noProof/>
        </w:rPr>
        <w:fldChar w:fldCharType="begin"/>
      </w:r>
      <w:r>
        <w:rPr>
          <w:noProof/>
        </w:rPr>
        <w:instrText xml:space="preserve"> GOTOBUTTON _Toc389386580  </w:instrText>
      </w:r>
      <w:r>
        <w:rPr>
          <w:noProof/>
        </w:rPr>
        <w:fldChar w:fldCharType="begin"/>
      </w:r>
      <w:r>
        <w:rPr>
          <w:noProof/>
        </w:rPr>
        <w:instrText xml:space="preserve"> PAGEREF _Toc389386580 </w:instrText>
      </w:r>
      <w:r>
        <w:rPr>
          <w:noProof/>
        </w:rPr>
        <w:fldChar w:fldCharType="separate"/>
      </w:r>
      <w:r>
        <w:rPr>
          <w:noProof/>
        </w:rPr>
        <w:instrText>31</w:instrText>
      </w:r>
      <w:r>
        <w:rPr>
          <w:noProof/>
        </w:rPr>
        <w:fldChar w:fldCharType="end"/>
      </w:r>
      <w:r>
        <w:rPr>
          <w:noProof/>
        </w:rPr>
        <w:fldChar w:fldCharType="end"/>
      </w:r>
    </w:p>
    <w:p w14:paraId="07AC316F" w14:textId="77777777" w:rsidR="007436EE" w:rsidRDefault="007436EE" w:rsidP="007436EE">
      <w:pPr>
        <w:pStyle w:val="TOC1"/>
        <w:rPr>
          <w:noProof/>
        </w:rPr>
      </w:pPr>
      <w:r>
        <w:rPr>
          <w:noProof/>
        </w:rPr>
        <w:t>CLC</w:t>
      </w:r>
      <w:r>
        <w:rPr>
          <w:noProof/>
        </w:rPr>
        <w:tab/>
      </w:r>
      <w:r>
        <w:rPr>
          <w:noProof/>
        </w:rPr>
        <w:fldChar w:fldCharType="begin"/>
      </w:r>
      <w:r>
        <w:rPr>
          <w:noProof/>
        </w:rPr>
        <w:instrText xml:space="preserve"> GOTOBUTTON _Toc389386581  </w:instrText>
      </w:r>
      <w:r>
        <w:rPr>
          <w:noProof/>
        </w:rPr>
        <w:fldChar w:fldCharType="begin"/>
      </w:r>
      <w:r>
        <w:rPr>
          <w:noProof/>
        </w:rPr>
        <w:instrText xml:space="preserve"> PAGEREF _Toc389386581 </w:instrText>
      </w:r>
      <w:r>
        <w:rPr>
          <w:noProof/>
        </w:rPr>
        <w:fldChar w:fldCharType="separate"/>
      </w:r>
      <w:r>
        <w:rPr>
          <w:noProof/>
        </w:rPr>
        <w:instrText>32</w:instrText>
      </w:r>
      <w:r>
        <w:rPr>
          <w:noProof/>
        </w:rPr>
        <w:fldChar w:fldCharType="end"/>
      </w:r>
      <w:r>
        <w:rPr>
          <w:noProof/>
        </w:rPr>
        <w:fldChar w:fldCharType="end"/>
      </w:r>
    </w:p>
    <w:p w14:paraId="07AC3170" w14:textId="77777777" w:rsidR="007436EE" w:rsidRDefault="007436EE" w:rsidP="007436EE">
      <w:pPr>
        <w:pStyle w:val="TOC1"/>
        <w:rPr>
          <w:noProof/>
        </w:rPr>
      </w:pPr>
      <w:r>
        <w:rPr>
          <w:noProof/>
        </w:rPr>
        <w:t>CLI</w:t>
      </w:r>
      <w:r>
        <w:rPr>
          <w:noProof/>
        </w:rPr>
        <w:tab/>
      </w:r>
      <w:r>
        <w:rPr>
          <w:noProof/>
        </w:rPr>
        <w:fldChar w:fldCharType="begin"/>
      </w:r>
      <w:r>
        <w:rPr>
          <w:noProof/>
        </w:rPr>
        <w:instrText xml:space="preserve"> GOTOBUTTON _Toc389386582  </w:instrText>
      </w:r>
      <w:r>
        <w:rPr>
          <w:noProof/>
        </w:rPr>
        <w:fldChar w:fldCharType="begin"/>
      </w:r>
      <w:r>
        <w:rPr>
          <w:noProof/>
        </w:rPr>
        <w:instrText xml:space="preserve"> PAGEREF _Toc389386582 </w:instrText>
      </w:r>
      <w:r>
        <w:rPr>
          <w:noProof/>
        </w:rPr>
        <w:fldChar w:fldCharType="separate"/>
      </w:r>
      <w:r>
        <w:rPr>
          <w:noProof/>
        </w:rPr>
        <w:instrText>33</w:instrText>
      </w:r>
      <w:r>
        <w:rPr>
          <w:noProof/>
        </w:rPr>
        <w:fldChar w:fldCharType="end"/>
      </w:r>
      <w:r>
        <w:rPr>
          <w:noProof/>
        </w:rPr>
        <w:fldChar w:fldCharType="end"/>
      </w:r>
    </w:p>
    <w:p w14:paraId="07AC3171" w14:textId="77777777" w:rsidR="007436EE" w:rsidRDefault="007436EE" w:rsidP="007436EE">
      <w:pPr>
        <w:pStyle w:val="TOC1"/>
        <w:rPr>
          <w:noProof/>
        </w:rPr>
      </w:pPr>
      <w:r>
        <w:rPr>
          <w:noProof/>
        </w:rPr>
        <w:t>CLM</w:t>
      </w:r>
      <w:r>
        <w:rPr>
          <w:noProof/>
        </w:rPr>
        <w:tab/>
      </w:r>
      <w:r>
        <w:rPr>
          <w:noProof/>
        </w:rPr>
        <w:fldChar w:fldCharType="begin"/>
      </w:r>
      <w:r>
        <w:rPr>
          <w:noProof/>
        </w:rPr>
        <w:instrText xml:space="preserve"> GOTOBUTTON _Toc389386583  </w:instrText>
      </w:r>
      <w:r>
        <w:rPr>
          <w:noProof/>
        </w:rPr>
        <w:fldChar w:fldCharType="begin"/>
      </w:r>
      <w:r>
        <w:rPr>
          <w:noProof/>
        </w:rPr>
        <w:instrText xml:space="preserve"> PAGEREF _Toc389386583 </w:instrText>
      </w:r>
      <w:r>
        <w:rPr>
          <w:noProof/>
        </w:rPr>
        <w:fldChar w:fldCharType="separate"/>
      </w:r>
      <w:r>
        <w:rPr>
          <w:noProof/>
        </w:rPr>
        <w:instrText>34</w:instrText>
      </w:r>
      <w:r>
        <w:rPr>
          <w:noProof/>
        </w:rPr>
        <w:fldChar w:fldCharType="end"/>
      </w:r>
      <w:r>
        <w:rPr>
          <w:noProof/>
        </w:rPr>
        <w:fldChar w:fldCharType="end"/>
      </w:r>
    </w:p>
    <w:p w14:paraId="07AC3172" w14:textId="77777777" w:rsidR="007436EE" w:rsidRDefault="007436EE" w:rsidP="007436EE">
      <w:pPr>
        <w:pStyle w:val="TOC1"/>
        <w:rPr>
          <w:noProof/>
        </w:rPr>
      </w:pPr>
      <w:r>
        <w:rPr>
          <w:noProof/>
        </w:rPr>
        <w:t>CLR</w:t>
      </w:r>
      <w:r>
        <w:rPr>
          <w:noProof/>
        </w:rPr>
        <w:tab/>
      </w:r>
      <w:r>
        <w:rPr>
          <w:noProof/>
        </w:rPr>
        <w:fldChar w:fldCharType="begin"/>
      </w:r>
      <w:r>
        <w:rPr>
          <w:noProof/>
        </w:rPr>
        <w:instrText xml:space="preserve"> GOTOBUTTON _Toc389386584  </w:instrText>
      </w:r>
      <w:r>
        <w:rPr>
          <w:noProof/>
        </w:rPr>
        <w:fldChar w:fldCharType="begin"/>
      </w:r>
      <w:r>
        <w:rPr>
          <w:noProof/>
        </w:rPr>
        <w:instrText xml:space="preserve"> PAGEREF _Toc389386584 </w:instrText>
      </w:r>
      <w:r>
        <w:rPr>
          <w:noProof/>
        </w:rPr>
        <w:fldChar w:fldCharType="separate"/>
      </w:r>
      <w:r>
        <w:rPr>
          <w:noProof/>
        </w:rPr>
        <w:instrText>35</w:instrText>
      </w:r>
      <w:r>
        <w:rPr>
          <w:noProof/>
        </w:rPr>
        <w:fldChar w:fldCharType="end"/>
      </w:r>
      <w:r>
        <w:rPr>
          <w:noProof/>
        </w:rPr>
        <w:fldChar w:fldCharType="end"/>
      </w:r>
    </w:p>
    <w:p w14:paraId="07AC3173" w14:textId="77777777" w:rsidR="007436EE" w:rsidRDefault="007436EE" w:rsidP="007436EE">
      <w:pPr>
        <w:pStyle w:val="TOC1"/>
        <w:rPr>
          <w:noProof/>
        </w:rPr>
      </w:pPr>
      <w:r>
        <w:rPr>
          <w:noProof/>
        </w:rPr>
        <w:t>CR</w:t>
      </w:r>
      <w:r>
        <w:rPr>
          <w:noProof/>
        </w:rPr>
        <w:tab/>
      </w:r>
      <w:r>
        <w:rPr>
          <w:noProof/>
        </w:rPr>
        <w:fldChar w:fldCharType="begin"/>
      </w:r>
      <w:r>
        <w:rPr>
          <w:noProof/>
        </w:rPr>
        <w:instrText xml:space="preserve"> GOTOBUTTON _Toc389386585  </w:instrText>
      </w:r>
      <w:r>
        <w:rPr>
          <w:noProof/>
        </w:rPr>
        <w:fldChar w:fldCharType="begin"/>
      </w:r>
      <w:r>
        <w:rPr>
          <w:noProof/>
        </w:rPr>
        <w:instrText xml:space="preserve"> PAGEREF _Toc389386585 </w:instrText>
      </w:r>
      <w:r>
        <w:rPr>
          <w:noProof/>
        </w:rPr>
        <w:fldChar w:fldCharType="separate"/>
      </w:r>
      <w:r>
        <w:rPr>
          <w:noProof/>
        </w:rPr>
        <w:instrText>36</w:instrText>
      </w:r>
      <w:r>
        <w:rPr>
          <w:noProof/>
        </w:rPr>
        <w:fldChar w:fldCharType="end"/>
      </w:r>
      <w:r>
        <w:rPr>
          <w:noProof/>
        </w:rPr>
        <w:fldChar w:fldCharType="end"/>
      </w:r>
    </w:p>
    <w:p w14:paraId="07AC3174" w14:textId="77777777" w:rsidR="007436EE" w:rsidRDefault="007436EE" w:rsidP="007436EE">
      <w:pPr>
        <w:pStyle w:val="TOC1"/>
        <w:rPr>
          <w:noProof/>
        </w:rPr>
      </w:pPr>
      <w:r>
        <w:rPr>
          <w:noProof/>
        </w:rPr>
        <w:t>CSECT</w:t>
      </w:r>
      <w:r>
        <w:rPr>
          <w:noProof/>
        </w:rPr>
        <w:tab/>
      </w:r>
      <w:r>
        <w:rPr>
          <w:noProof/>
        </w:rPr>
        <w:fldChar w:fldCharType="begin"/>
      </w:r>
      <w:r>
        <w:rPr>
          <w:noProof/>
        </w:rPr>
        <w:instrText xml:space="preserve"> GOTOBUTTON _Toc389386586  </w:instrText>
      </w:r>
      <w:r>
        <w:rPr>
          <w:noProof/>
        </w:rPr>
        <w:fldChar w:fldCharType="begin"/>
      </w:r>
      <w:r>
        <w:rPr>
          <w:noProof/>
        </w:rPr>
        <w:instrText xml:space="preserve"> PAGEREF _Toc389386586 </w:instrText>
      </w:r>
      <w:r>
        <w:rPr>
          <w:noProof/>
        </w:rPr>
        <w:fldChar w:fldCharType="separate"/>
      </w:r>
      <w:r>
        <w:rPr>
          <w:noProof/>
        </w:rPr>
        <w:instrText>37</w:instrText>
      </w:r>
      <w:r>
        <w:rPr>
          <w:noProof/>
        </w:rPr>
        <w:fldChar w:fldCharType="end"/>
      </w:r>
      <w:r>
        <w:rPr>
          <w:noProof/>
        </w:rPr>
        <w:fldChar w:fldCharType="end"/>
      </w:r>
    </w:p>
    <w:p w14:paraId="07AC3175" w14:textId="77777777" w:rsidR="007436EE" w:rsidRDefault="007436EE" w:rsidP="007436EE">
      <w:pPr>
        <w:pStyle w:val="TOC1"/>
        <w:rPr>
          <w:noProof/>
        </w:rPr>
      </w:pPr>
      <w:r>
        <w:rPr>
          <w:noProof/>
        </w:rPr>
        <w:t>CVB</w:t>
      </w:r>
      <w:r>
        <w:rPr>
          <w:noProof/>
        </w:rPr>
        <w:tab/>
      </w:r>
      <w:r>
        <w:rPr>
          <w:noProof/>
        </w:rPr>
        <w:fldChar w:fldCharType="begin"/>
      </w:r>
      <w:r>
        <w:rPr>
          <w:noProof/>
        </w:rPr>
        <w:instrText xml:space="preserve"> GOTOBUTTON _Toc389386587  </w:instrText>
      </w:r>
      <w:r>
        <w:rPr>
          <w:noProof/>
        </w:rPr>
        <w:fldChar w:fldCharType="begin"/>
      </w:r>
      <w:r>
        <w:rPr>
          <w:noProof/>
        </w:rPr>
        <w:instrText xml:space="preserve"> PAGEREF _Toc389386587 </w:instrText>
      </w:r>
      <w:r>
        <w:rPr>
          <w:noProof/>
        </w:rPr>
        <w:fldChar w:fldCharType="separate"/>
      </w:r>
      <w:r>
        <w:rPr>
          <w:noProof/>
        </w:rPr>
        <w:instrText>38</w:instrText>
      </w:r>
      <w:r>
        <w:rPr>
          <w:noProof/>
        </w:rPr>
        <w:fldChar w:fldCharType="end"/>
      </w:r>
      <w:r>
        <w:rPr>
          <w:noProof/>
        </w:rPr>
        <w:fldChar w:fldCharType="end"/>
      </w:r>
    </w:p>
    <w:p w14:paraId="07AC3176" w14:textId="77777777" w:rsidR="007436EE" w:rsidRDefault="007436EE" w:rsidP="007436EE">
      <w:pPr>
        <w:pStyle w:val="TOC1"/>
        <w:rPr>
          <w:noProof/>
        </w:rPr>
      </w:pPr>
      <w:r>
        <w:rPr>
          <w:noProof/>
        </w:rPr>
        <w:t>CVD</w:t>
      </w:r>
      <w:r>
        <w:rPr>
          <w:noProof/>
        </w:rPr>
        <w:tab/>
      </w:r>
      <w:r>
        <w:rPr>
          <w:noProof/>
        </w:rPr>
        <w:fldChar w:fldCharType="begin"/>
      </w:r>
      <w:r>
        <w:rPr>
          <w:noProof/>
        </w:rPr>
        <w:instrText xml:space="preserve"> GOTOBUTTON _Toc389386588  </w:instrText>
      </w:r>
      <w:r>
        <w:rPr>
          <w:noProof/>
        </w:rPr>
        <w:fldChar w:fldCharType="begin"/>
      </w:r>
      <w:r>
        <w:rPr>
          <w:noProof/>
        </w:rPr>
        <w:instrText xml:space="preserve"> PAGEREF _Toc389386588 </w:instrText>
      </w:r>
      <w:r>
        <w:rPr>
          <w:noProof/>
        </w:rPr>
        <w:fldChar w:fldCharType="separate"/>
      </w:r>
      <w:r>
        <w:rPr>
          <w:noProof/>
        </w:rPr>
        <w:instrText>39</w:instrText>
      </w:r>
      <w:r>
        <w:rPr>
          <w:noProof/>
        </w:rPr>
        <w:fldChar w:fldCharType="end"/>
      </w:r>
      <w:r>
        <w:rPr>
          <w:noProof/>
        </w:rPr>
        <w:fldChar w:fldCharType="end"/>
      </w:r>
    </w:p>
    <w:p w14:paraId="07AC3177" w14:textId="77777777" w:rsidR="007436EE" w:rsidRDefault="007436EE" w:rsidP="007436EE">
      <w:pPr>
        <w:pStyle w:val="TOC1"/>
        <w:rPr>
          <w:noProof/>
        </w:rPr>
      </w:pPr>
      <w:r>
        <w:rPr>
          <w:noProof/>
        </w:rPr>
        <w:t>D</w:t>
      </w:r>
      <w:r>
        <w:rPr>
          <w:noProof/>
        </w:rPr>
        <w:tab/>
      </w:r>
      <w:r>
        <w:rPr>
          <w:noProof/>
        </w:rPr>
        <w:fldChar w:fldCharType="begin"/>
      </w:r>
      <w:r>
        <w:rPr>
          <w:noProof/>
        </w:rPr>
        <w:instrText xml:space="preserve"> GOTOBUTTON _Toc389386589  </w:instrText>
      </w:r>
      <w:r>
        <w:rPr>
          <w:noProof/>
        </w:rPr>
        <w:fldChar w:fldCharType="begin"/>
      </w:r>
      <w:r>
        <w:rPr>
          <w:noProof/>
        </w:rPr>
        <w:instrText xml:space="preserve"> PAGEREF _Toc389386589 </w:instrText>
      </w:r>
      <w:r>
        <w:rPr>
          <w:noProof/>
        </w:rPr>
        <w:fldChar w:fldCharType="separate"/>
      </w:r>
      <w:r>
        <w:rPr>
          <w:noProof/>
        </w:rPr>
        <w:instrText>40</w:instrText>
      </w:r>
      <w:r>
        <w:rPr>
          <w:noProof/>
        </w:rPr>
        <w:fldChar w:fldCharType="end"/>
      </w:r>
      <w:r>
        <w:rPr>
          <w:noProof/>
        </w:rPr>
        <w:fldChar w:fldCharType="end"/>
      </w:r>
    </w:p>
    <w:p w14:paraId="07AC3178" w14:textId="77777777" w:rsidR="007436EE" w:rsidRDefault="007436EE" w:rsidP="007436EE">
      <w:pPr>
        <w:pStyle w:val="TOC1"/>
        <w:rPr>
          <w:noProof/>
        </w:rPr>
      </w:pPr>
      <w:r>
        <w:rPr>
          <w:noProof/>
        </w:rPr>
        <w:t>DC</w:t>
      </w:r>
      <w:r>
        <w:rPr>
          <w:noProof/>
        </w:rPr>
        <w:tab/>
      </w:r>
      <w:r>
        <w:rPr>
          <w:noProof/>
        </w:rPr>
        <w:fldChar w:fldCharType="begin"/>
      </w:r>
      <w:r>
        <w:rPr>
          <w:noProof/>
        </w:rPr>
        <w:instrText xml:space="preserve"> GOTOBUTTON _Toc389386590  </w:instrText>
      </w:r>
      <w:r>
        <w:rPr>
          <w:noProof/>
        </w:rPr>
        <w:fldChar w:fldCharType="begin"/>
      </w:r>
      <w:r>
        <w:rPr>
          <w:noProof/>
        </w:rPr>
        <w:instrText xml:space="preserve"> PAGEREF _Toc389386590 </w:instrText>
      </w:r>
      <w:r>
        <w:rPr>
          <w:noProof/>
        </w:rPr>
        <w:fldChar w:fldCharType="separate"/>
      </w:r>
      <w:r>
        <w:rPr>
          <w:noProof/>
        </w:rPr>
        <w:instrText>41</w:instrText>
      </w:r>
      <w:r>
        <w:rPr>
          <w:noProof/>
        </w:rPr>
        <w:fldChar w:fldCharType="end"/>
      </w:r>
      <w:r>
        <w:rPr>
          <w:noProof/>
        </w:rPr>
        <w:fldChar w:fldCharType="end"/>
      </w:r>
    </w:p>
    <w:p w14:paraId="07AC3179" w14:textId="77777777" w:rsidR="007436EE" w:rsidRDefault="007436EE" w:rsidP="007436EE">
      <w:pPr>
        <w:pStyle w:val="TOC1"/>
        <w:rPr>
          <w:noProof/>
        </w:rPr>
      </w:pPr>
      <w:r>
        <w:rPr>
          <w:noProof/>
        </w:rPr>
        <w:t>DR</w:t>
      </w:r>
      <w:r>
        <w:rPr>
          <w:noProof/>
        </w:rPr>
        <w:tab/>
      </w:r>
      <w:r>
        <w:rPr>
          <w:noProof/>
        </w:rPr>
        <w:fldChar w:fldCharType="begin"/>
      </w:r>
      <w:r>
        <w:rPr>
          <w:noProof/>
        </w:rPr>
        <w:instrText xml:space="preserve"> GOTOBUTTON _Toc389386591  </w:instrText>
      </w:r>
      <w:r>
        <w:rPr>
          <w:noProof/>
        </w:rPr>
        <w:fldChar w:fldCharType="begin"/>
      </w:r>
      <w:r>
        <w:rPr>
          <w:noProof/>
        </w:rPr>
        <w:instrText xml:space="preserve"> PAGEREF _Toc389386591 </w:instrText>
      </w:r>
      <w:r>
        <w:rPr>
          <w:noProof/>
        </w:rPr>
        <w:fldChar w:fldCharType="separate"/>
      </w:r>
      <w:r>
        <w:rPr>
          <w:noProof/>
        </w:rPr>
        <w:instrText>43</w:instrText>
      </w:r>
      <w:r>
        <w:rPr>
          <w:noProof/>
        </w:rPr>
        <w:fldChar w:fldCharType="end"/>
      </w:r>
      <w:r>
        <w:rPr>
          <w:noProof/>
        </w:rPr>
        <w:fldChar w:fldCharType="end"/>
      </w:r>
    </w:p>
    <w:p w14:paraId="07AC317A" w14:textId="77777777" w:rsidR="007436EE" w:rsidRDefault="007436EE" w:rsidP="007436EE">
      <w:pPr>
        <w:pStyle w:val="TOC1"/>
        <w:rPr>
          <w:noProof/>
        </w:rPr>
      </w:pPr>
      <w:r>
        <w:rPr>
          <w:noProof/>
        </w:rPr>
        <w:t>DROP</w:t>
      </w:r>
      <w:r>
        <w:rPr>
          <w:noProof/>
        </w:rPr>
        <w:tab/>
      </w:r>
      <w:r>
        <w:rPr>
          <w:noProof/>
        </w:rPr>
        <w:fldChar w:fldCharType="begin"/>
      </w:r>
      <w:r>
        <w:rPr>
          <w:noProof/>
        </w:rPr>
        <w:instrText xml:space="preserve"> GOTOBUTTON _Toc389386592  </w:instrText>
      </w:r>
      <w:r>
        <w:rPr>
          <w:noProof/>
        </w:rPr>
        <w:fldChar w:fldCharType="begin"/>
      </w:r>
      <w:r>
        <w:rPr>
          <w:noProof/>
        </w:rPr>
        <w:instrText xml:space="preserve"> PAGEREF _Toc389386592 </w:instrText>
      </w:r>
      <w:r>
        <w:rPr>
          <w:noProof/>
        </w:rPr>
        <w:fldChar w:fldCharType="separate"/>
      </w:r>
      <w:r>
        <w:rPr>
          <w:noProof/>
        </w:rPr>
        <w:instrText>44</w:instrText>
      </w:r>
      <w:r>
        <w:rPr>
          <w:noProof/>
        </w:rPr>
        <w:fldChar w:fldCharType="end"/>
      </w:r>
      <w:r>
        <w:rPr>
          <w:noProof/>
        </w:rPr>
        <w:fldChar w:fldCharType="end"/>
      </w:r>
    </w:p>
    <w:p w14:paraId="07AC317B" w14:textId="77777777" w:rsidR="007436EE" w:rsidRDefault="007436EE" w:rsidP="007436EE">
      <w:pPr>
        <w:pStyle w:val="TOC1"/>
        <w:rPr>
          <w:noProof/>
        </w:rPr>
      </w:pPr>
      <w:r>
        <w:rPr>
          <w:noProof/>
        </w:rPr>
        <w:t>DS</w:t>
      </w:r>
      <w:r>
        <w:rPr>
          <w:noProof/>
        </w:rPr>
        <w:tab/>
      </w:r>
      <w:r>
        <w:rPr>
          <w:noProof/>
        </w:rPr>
        <w:fldChar w:fldCharType="begin"/>
      </w:r>
      <w:r>
        <w:rPr>
          <w:noProof/>
        </w:rPr>
        <w:instrText xml:space="preserve"> GOTOBUTTON _Toc389386593  </w:instrText>
      </w:r>
      <w:r>
        <w:rPr>
          <w:noProof/>
        </w:rPr>
        <w:fldChar w:fldCharType="begin"/>
      </w:r>
      <w:r>
        <w:rPr>
          <w:noProof/>
        </w:rPr>
        <w:instrText xml:space="preserve"> PAGEREF _Toc389386593 </w:instrText>
      </w:r>
      <w:r>
        <w:rPr>
          <w:noProof/>
        </w:rPr>
        <w:fldChar w:fldCharType="separate"/>
      </w:r>
      <w:r>
        <w:rPr>
          <w:noProof/>
        </w:rPr>
        <w:instrText>45</w:instrText>
      </w:r>
      <w:r>
        <w:rPr>
          <w:noProof/>
        </w:rPr>
        <w:fldChar w:fldCharType="end"/>
      </w:r>
      <w:r>
        <w:rPr>
          <w:noProof/>
        </w:rPr>
        <w:fldChar w:fldCharType="end"/>
      </w:r>
    </w:p>
    <w:p w14:paraId="07AC317C" w14:textId="77777777" w:rsidR="007436EE" w:rsidRDefault="007436EE" w:rsidP="007436EE">
      <w:pPr>
        <w:pStyle w:val="TOC1"/>
        <w:rPr>
          <w:noProof/>
        </w:rPr>
      </w:pPr>
      <w:r>
        <w:rPr>
          <w:noProof/>
        </w:rPr>
        <w:t>DSECT</w:t>
      </w:r>
      <w:r>
        <w:rPr>
          <w:noProof/>
        </w:rPr>
        <w:tab/>
      </w:r>
      <w:r>
        <w:rPr>
          <w:noProof/>
        </w:rPr>
        <w:fldChar w:fldCharType="begin"/>
      </w:r>
      <w:r>
        <w:rPr>
          <w:noProof/>
        </w:rPr>
        <w:instrText xml:space="preserve"> GOTOBUTTON _Toc389386594  </w:instrText>
      </w:r>
      <w:r>
        <w:rPr>
          <w:noProof/>
        </w:rPr>
        <w:fldChar w:fldCharType="begin"/>
      </w:r>
      <w:r>
        <w:rPr>
          <w:noProof/>
        </w:rPr>
        <w:instrText xml:space="preserve"> PAGEREF _Toc389386594 </w:instrText>
      </w:r>
      <w:r>
        <w:rPr>
          <w:noProof/>
        </w:rPr>
        <w:fldChar w:fldCharType="separate"/>
      </w:r>
      <w:r>
        <w:rPr>
          <w:noProof/>
        </w:rPr>
        <w:instrText>47</w:instrText>
      </w:r>
      <w:r>
        <w:rPr>
          <w:noProof/>
        </w:rPr>
        <w:fldChar w:fldCharType="end"/>
      </w:r>
      <w:r>
        <w:rPr>
          <w:noProof/>
        </w:rPr>
        <w:fldChar w:fldCharType="end"/>
      </w:r>
    </w:p>
    <w:p w14:paraId="07AC317D" w14:textId="77777777" w:rsidR="007436EE" w:rsidRDefault="007436EE" w:rsidP="007436EE">
      <w:pPr>
        <w:pStyle w:val="TOC1"/>
        <w:rPr>
          <w:noProof/>
        </w:rPr>
      </w:pPr>
      <w:r>
        <w:rPr>
          <w:noProof/>
        </w:rPr>
        <w:t>ED</w:t>
      </w:r>
      <w:r>
        <w:rPr>
          <w:noProof/>
        </w:rPr>
        <w:tab/>
      </w:r>
      <w:r>
        <w:rPr>
          <w:noProof/>
        </w:rPr>
        <w:fldChar w:fldCharType="begin"/>
      </w:r>
      <w:r>
        <w:rPr>
          <w:noProof/>
        </w:rPr>
        <w:instrText xml:space="preserve"> GOTOBUTTON _Toc389386595  </w:instrText>
      </w:r>
      <w:r>
        <w:rPr>
          <w:noProof/>
        </w:rPr>
        <w:fldChar w:fldCharType="begin"/>
      </w:r>
      <w:r>
        <w:rPr>
          <w:noProof/>
        </w:rPr>
        <w:instrText xml:space="preserve"> PAGEREF _Toc389386595 </w:instrText>
      </w:r>
      <w:r>
        <w:rPr>
          <w:noProof/>
        </w:rPr>
        <w:fldChar w:fldCharType="separate"/>
      </w:r>
      <w:r>
        <w:rPr>
          <w:noProof/>
        </w:rPr>
        <w:instrText>48</w:instrText>
      </w:r>
      <w:r>
        <w:rPr>
          <w:noProof/>
        </w:rPr>
        <w:fldChar w:fldCharType="end"/>
      </w:r>
      <w:r>
        <w:rPr>
          <w:noProof/>
        </w:rPr>
        <w:fldChar w:fldCharType="end"/>
      </w:r>
    </w:p>
    <w:p w14:paraId="07AC317E" w14:textId="77777777" w:rsidR="007436EE" w:rsidRDefault="007436EE" w:rsidP="007436EE">
      <w:pPr>
        <w:pStyle w:val="TOC1"/>
        <w:rPr>
          <w:noProof/>
        </w:rPr>
      </w:pPr>
      <w:r>
        <w:rPr>
          <w:noProof/>
        </w:rPr>
        <w:t>EJECT</w:t>
      </w:r>
      <w:r>
        <w:rPr>
          <w:noProof/>
        </w:rPr>
        <w:tab/>
      </w:r>
      <w:r>
        <w:rPr>
          <w:noProof/>
        </w:rPr>
        <w:fldChar w:fldCharType="begin"/>
      </w:r>
      <w:r>
        <w:rPr>
          <w:noProof/>
        </w:rPr>
        <w:instrText xml:space="preserve"> GOTOBUTTON _Toc389386596  </w:instrText>
      </w:r>
      <w:r>
        <w:rPr>
          <w:noProof/>
        </w:rPr>
        <w:fldChar w:fldCharType="begin"/>
      </w:r>
      <w:r>
        <w:rPr>
          <w:noProof/>
        </w:rPr>
        <w:instrText xml:space="preserve"> PAGEREF _Toc389386596 </w:instrText>
      </w:r>
      <w:r>
        <w:rPr>
          <w:noProof/>
        </w:rPr>
        <w:fldChar w:fldCharType="separate"/>
      </w:r>
      <w:r>
        <w:rPr>
          <w:noProof/>
        </w:rPr>
        <w:instrText>52</w:instrText>
      </w:r>
      <w:r>
        <w:rPr>
          <w:noProof/>
        </w:rPr>
        <w:fldChar w:fldCharType="end"/>
      </w:r>
      <w:r>
        <w:rPr>
          <w:noProof/>
        </w:rPr>
        <w:fldChar w:fldCharType="end"/>
      </w:r>
    </w:p>
    <w:p w14:paraId="07AC317F" w14:textId="77777777" w:rsidR="007436EE" w:rsidRDefault="007436EE" w:rsidP="007436EE">
      <w:pPr>
        <w:pStyle w:val="TOC1"/>
        <w:rPr>
          <w:noProof/>
        </w:rPr>
      </w:pPr>
      <w:r>
        <w:rPr>
          <w:noProof/>
        </w:rPr>
        <w:t>END</w:t>
      </w:r>
      <w:r>
        <w:rPr>
          <w:noProof/>
        </w:rPr>
        <w:tab/>
      </w:r>
      <w:r>
        <w:rPr>
          <w:noProof/>
        </w:rPr>
        <w:fldChar w:fldCharType="begin"/>
      </w:r>
      <w:r>
        <w:rPr>
          <w:noProof/>
        </w:rPr>
        <w:instrText xml:space="preserve"> GOTOBUTTON _Toc389386597  </w:instrText>
      </w:r>
      <w:r>
        <w:rPr>
          <w:noProof/>
        </w:rPr>
        <w:fldChar w:fldCharType="begin"/>
      </w:r>
      <w:r>
        <w:rPr>
          <w:noProof/>
        </w:rPr>
        <w:instrText xml:space="preserve"> PAGEREF _Toc389386597 </w:instrText>
      </w:r>
      <w:r>
        <w:rPr>
          <w:noProof/>
        </w:rPr>
        <w:fldChar w:fldCharType="separate"/>
      </w:r>
      <w:r>
        <w:rPr>
          <w:noProof/>
        </w:rPr>
        <w:instrText>53</w:instrText>
      </w:r>
      <w:r>
        <w:rPr>
          <w:noProof/>
        </w:rPr>
        <w:fldChar w:fldCharType="end"/>
      </w:r>
      <w:r>
        <w:rPr>
          <w:noProof/>
        </w:rPr>
        <w:fldChar w:fldCharType="end"/>
      </w:r>
    </w:p>
    <w:p w14:paraId="07AC3180" w14:textId="77777777" w:rsidR="007436EE" w:rsidRDefault="007436EE" w:rsidP="007436EE">
      <w:pPr>
        <w:pStyle w:val="TOC1"/>
        <w:rPr>
          <w:noProof/>
        </w:rPr>
      </w:pPr>
      <w:r>
        <w:rPr>
          <w:noProof/>
        </w:rPr>
        <w:t>EQU</w:t>
      </w:r>
      <w:r>
        <w:rPr>
          <w:noProof/>
        </w:rPr>
        <w:tab/>
      </w:r>
      <w:r>
        <w:rPr>
          <w:noProof/>
        </w:rPr>
        <w:fldChar w:fldCharType="begin"/>
      </w:r>
      <w:r>
        <w:rPr>
          <w:noProof/>
        </w:rPr>
        <w:instrText xml:space="preserve"> GOTOBUTTON _Toc389386598  </w:instrText>
      </w:r>
      <w:r>
        <w:rPr>
          <w:noProof/>
        </w:rPr>
        <w:fldChar w:fldCharType="begin"/>
      </w:r>
      <w:r>
        <w:rPr>
          <w:noProof/>
        </w:rPr>
        <w:instrText xml:space="preserve"> PAGEREF _Toc389386598 </w:instrText>
      </w:r>
      <w:r>
        <w:rPr>
          <w:noProof/>
        </w:rPr>
        <w:fldChar w:fldCharType="separate"/>
      </w:r>
      <w:r>
        <w:rPr>
          <w:noProof/>
        </w:rPr>
        <w:instrText>54</w:instrText>
      </w:r>
      <w:r>
        <w:rPr>
          <w:noProof/>
        </w:rPr>
        <w:fldChar w:fldCharType="end"/>
      </w:r>
      <w:r>
        <w:rPr>
          <w:noProof/>
        </w:rPr>
        <w:fldChar w:fldCharType="end"/>
      </w:r>
    </w:p>
    <w:p w14:paraId="07AC3181" w14:textId="77777777" w:rsidR="007436EE" w:rsidRDefault="007436EE" w:rsidP="007436EE">
      <w:pPr>
        <w:pStyle w:val="TOC1"/>
        <w:rPr>
          <w:noProof/>
        </w:rPr>
      </w:pPr>
      <w:r>
        <w:rPr>
          <w:noProof/>
        </w:rPr>
        <w:t>EX</w:t>
      </w:r>
      <w:r>
        <w:rPr>
          <w:noProof/>
        </w:rPr>
        <w:tab/>
      </w:r>
      <w:r>
        <w:rPr>
          <w:noProof/>
        </w:rPr>
        <w:fldChar w:fldCharType="begin"/>
      </w:r>
      <w:r>
        <w:rPr>
          <w:noProof/>
        </w:rPr>
        <w:instrText xml:space="preserve"> GOTOBUTTON _Toc389386599  </w:instrText>
      </w:r>
      <w:r>
        <w:rPr>
          <w:noProof/>
        </w:rPr>
        <w:fldChar w:fldCharType="begin"/>
      </w:r>
      <w:r>
        <w:rPr>
          <w:noProof/>
        </w:rPr>
        <w:instrText xml:space="preserve"> PAGEREF _Toc389386599 </w:instrText>
      </w:r>
      <w:r>
        <w:rPr>
          <w:noProof/>
        </w:rPr>
        <w:fldChar w:fldCharType="separate"/>
      </w:r>
      <w:r>
        <w:rPr>
          <w:noProof/>
        </w:rPr>
        <w:instrText>56</w:instrText>
      </w:r>
      <w:r>
        <w:rPr>
          <w:noProof/>
        </w:rPr>
        <w:fldChar w:fldCharType="end"/>
      </w:r>
      <w:r>
        <w:rPr>
          <w:noProof/>
        </w:rPr>
        <w:fldChar w:fldCharType="end"/>
      </w:r>
    </w:p>
    <w:p w14:paraId="07AC3182" w14:textId="77777777" w:rsidR="007436EE" w:rsidRDefault="007436EE" w:rsidP="007436EE">
      <w:pPr>
        <w:pStyle w:val="TOC1"/>
        <w:rPr>
          <w:noProof/>
        </w:rPr>
      </w:pPr>
      <w:r>
        <w:rPr>
          <w:noProof/>
        </w:rPr>
        <w:t>Expressions</w:t>
      </w:r>
      <w:r>
        <w:rPr>
          <w:noProof/>
        </w:rPr>
        <w:tab/>
      </w:r>
      <w:r>
        <w:rPr>
          <w:noProof/>
        </w:rPr>
        <w:fldChar w:fldCharType="begin"/>
      </w:r>
      <w:r>
        <w:rPr>
          <w:noProof/>
        </w:rPr>
        <w:instrText xml:space="preserve"> GOTOBUTTON _Toc389386600  </w:instrText>
      </w:r>
      <w:r>
        <w:rPr>
          <w:noProof/>
        </w:rPr>
        <w:fldChar w:fldCharType="begin"/>
      </w:r>
      <w:r>
        <w:rPr>
          <w:noProof/>
        </w:rPr>
        <w:instrText xml:space="preserve"> PAGEREF _Toc389386600 </w:instrText>
      </w:r>
      <w:r>
        <w:rPr>
          <w:noProof/>
        </w:rPr>
        <w:fldChar w:fldCharType="separate"/>
      </w:r>
      <w:r>
        <w:rPr>
          <w:noProof/>
        </w:rPr>
        <w:instrText>59</w:instrText>
      </w:r>
      <w:r>
        <w:rPr>
          <w:noProof/>
        </w:rPr>
        <w:fldChar w:fldCharType="end"/>
      </w:r>
      <w:r>
        <w:rPr>
          <w:noProof/>
        </w:rPr>
        <w:fldChar w:fldCharType="end"/>
      </w:r>
    </w:p>
    <w:p w14:paraId="07AC3183" w14:textId="77777777" w:rsidR="007436EE" w:rsidRDefault="007436EE" w:rsidP="007436EE">
      <w:pPr>
        <w:pStyle w:val="TOC1"/>
        <w:rPr>
          <w:noProof/>
        </w:rPr>
      </w:pPr>
      <w:r>
        <w:rPr>
          <w:noProof/>
        </w:rPr>
        <w:t>FINIS</w:t>
      </w:r>
      <w:r>
        <w:rPr>
          <w:noProof/>
        </w:rPr>
        <w:tab/>
      </w:r>
      <w:r>
        <w:rPr>
          <w:noProof/>
        </w:rPr>
        <w:fldChar w:fldCharType="begin"/>
      </w:r>
      <w:r>
        <w:rPr>
          <w:noProof/>
        </w:rPr>
        <w:instrText xml:space="preserve"> GOTOBUTTON _Toc389386601  </w:instrText>
      </w:r>
      <w:r>
        <w:rPr>
          <w:noProof/>
        </w:rPr>
        <w:fldChar w:fldCharType="begin"/>
      </w:r>
      <w:r>
        <w:rPr>
          <w:noProof/>
        </w:rPr>
        <w:instrText xml:space="preserve"> PAGEREF _Toc389386601 </w:instrText>
      </w:r>
      <w:r>
        <w:rPr>
          <w:noProof/>
        </w:rPr>
        <w:fldChar w:fldCharType="separate"/>
      </w:r>
      <w:r>
        <w:rPr>
          <w:noProof/>
        </w:rPr>
        <w:instrText>60</w:instrText>
      </w:r>
      <w:r>
        <w:rPr>
          <w:noProof/>
        </w:rPr>
        <w:fldChar w:fldCharType="end"/>
      </w:r>
      <w:r>
        <w:rPr>
          <w:noProof/>
        </w:rPr>
        <w:fldChar w:fldCharType="end"/>
      </w:r>
    </w:p>
    <w:p w14:paraId="07AC3184" w14:textId="77777777" w:rsidR="007436EE" w:rsidRDefault="007436EE" w:rsidP="007436EE">
      <w:pPr>
        <w:pStyle w:val="TOC1"/>
        <w:rPr>
          <w:noProof/>
        </w:rPr>
      </w:pPr>
      <w:r>
        <w:rPr>
          <w:noProof/>
        </w:rPr>
        <w:t>IC</w:t>
      </w:r>
      <w:r>
        <w:rPr>
          <w:noProof/>
        </w:rPr>
        <w:tab/>
      </w:r>
      <w:r>
        <w:rPr>
          <w:noProof/>
        </w:rPr>
        <w:fldChar w:fldCharType="begin"/>
      </w:r>
      <w:r>
        <w:rPr>
          <w:noProof/>
        </w:rPr>
        <w:instrText xml:space="preserve"> GOTOBUTTON _Toc389386602  </w:instrText>
      </w:r>
      <w:r>
        <w:rPr>
          <w:noProof/>
        </w:rPr>
        <w:fldChar w:fldCharType="begin"/>
      </w:r>
      <w:r>
        <w:rPr>
          <w:noProof/>
        </w:rPr>
        <w:instrText xml:space="preserve"> PAGEREF _Toc389386602 </w:instrText>
      </w:r>
      <w:r>
        <w:rPr>
          <w:noProof/>
        </w:rPr>
        <w:fldChar w:fldCharType="separate"/>
      </w:r>
      <w:r>
        <w:rPr>
          <w:noProof/>
        </w:rPr>
        <w:instrText>61</w:instrText>
      </w:r>
      <w:r>
        <w:rPr>
          <w:noProof/>
        </w:rPr>
        <w:fldChar w:fldCharType="end"/>
      </w:r>
      <w:r>
        <w:rPr>
          <w:noProof/>
        </w:rPr>
        <w:fldChar w:fldCharType="end"/>
      </w:r>
    </w:p>
    <w:p w14:paraId="07AC3185" w14:textId="77777777" w:rsidR="007436EE" w:rsidRDefault="007436EE" w:rsidP="007436EE">
      <w:pPr>
        <w:pStyle w:val="TOC1"/>
        <w:rPr>
          <w:noProof/>
        </w:rPr>
      </w:pPr>
      <w:r>
        <w:rPr>
          <w:noProof/>
        </w:rPr>
        <w:t>ICM</w:t>
      </w:r>
      <w:r>
        <w:rPr>
          <w:noProof/>
        </w:rPr>
        <w:tab/>
      </w:r>
      <w:r>
        <w:rPr>
          <w:noProof/>
        </w:rPr>
        <w:fldChar w:fldCharType="begin"/>
      </w:r>
      <w:r>
        <w:rPr>
          <w:noProof/>
        </w:rPr>
        <w:instrText xml:space="preserve"> GOTOBUTTON _Toc389386603  </w:instrText>
      </w:r>
      <w:r>
        <w:rPr>
          <w:noProof/>
        </w:rPr>
        <w:fldChar w:fldCharType="begin"/>
      </w:r>
      <w:r>
        <w:rPr>
          <w:noProof/>
        </w:rPr>
        <w:instrText xml:space="preserve"> PAGEREF _Toc389386603 </w:instrText>
      </w:r>
      <w:r>
        <w:rPr>
          <w:noProof/>
        </w:rPr>
        <w:fldChar w:fldCharType="separate"/>
      </w:r>
      <w:r>
        <w:rPr>
          <w:noProof/>
        </w:rPr>
        <w:instrText>62</w:instrText>
      </w:r>
      <w:r>
        <w:rPr>
          <w:noProof/>
        </w:rPr>
        <w:fldChar w:fldCharType="end"/>
      </w:r>
      <w:r>
        <w:rPr>
          <w:noProof/>
        </w:rPr>
        <w:fldChar w:fldCharType="end"/>
      </w:r>
    </w:p>
    <w:p w14:paraId="07AC3186" w14:textId="77777777" w:rsidR="007436EE" w:rsidRDefault="007436EE" w:rsidP="007436EE">
      <w:pPr>
        <w:pStyle w:val="TOC1"/>
        <w:rPr>
          <w:noProof/>
        </w:rPr>
      </w:pPr>
      <w:r>
        <w:rPr>
          <w:noProof/>
        </w:rPr>
        <w:t>L</w:t>
      </w:r>
      <w:r>
        <w:rPr>
          <w:noProof/>
        </w:rPr>
        <w:tab/>
      </w:r>
      <w:r>
        <w:rPr>
          <w:noProof/>
        </w:rPr>
        <w:fldChar w:fldCharType="begin"/>
      </w:r>
      <w:r>
        <w:rPr>
          <w:noProof/>
        </w:rPr>
        <w:instrText xml:space="preserve"> GOTOBUTTON _Toc389386604  </w:instrText>
      </w:r>
      <w:r>
        <w:rPr>
          <w:noProof/>
        </w:rPr>
        <w:fldChar w:fldCharType="begin"/>
      </w:r>
      <w:r>
        <w:rPr>
          <w:noProof/>
        </w:rPr>
        <w:instrText xml:space="preserve"> PAGEREF _Toc389386604 </w:instrText>
      </w:r>
      <w:r>
        <w:rPr>
          <w:noProof/>
        </w:rPr>
        <w:fldChar w:fldCharType="separate"/>
      </w:r>
      <w:r>
        <w:rPr>
          <w:noProof/>
        </w:rPr>
        <w:instrText>63</w:instrText>
      </w:r>
      <w:r>
        <w:rPr>
          <w:noProof/>
        </w:rPr>
        <w:fldChar w:fldCharType="end"/>
      </w:r>
      <w:r>
        <w:rPr>
          <w:noProof/>
        </w:rPr>
        <w:fldChar w:fldCharType="end"/>
      </w:r>
    </w:p>
    <w:p w14:paraId="07AC3187" w14:textId="77777777" w:rsidR="007436EE" w:rsidRDefault="007436EE" w:rsidP="007436EE">
      <w:pPr>
        <w:pStyle w:val="TOC1"/>
        <w:rPr>
          <w:noProof/>
        </w:rPr>
      </w:pPr>
      <w:r>
        <w:rPr>
          <w:noProof/>
        </w:rPr>
        <w:t>LA</w:t>
      </w:r>
      <w:r>
        <w:rPr>
          <w:noProof/>
        </w:rPr>
        <w:tab/>
      </w:r>
      <w:r>
        <w:rPr>
          <w:noProof/>
        </w:rPr>
        <w:fldChar w:fldCharType="begin"/>
      </w:r>
      <w:r>
        <w:rPr>
          <w:noProof/>
        </w:rPr>
        <w:instrText xml:space="preserve"> GOTOBUTTON _Toc389386605  </w:instrText>
      </w:r>
      <w:r>
        <w:rPr>
          <w:noProof/>
        </w:rPr>
        <w:fldChar w:fldCharType="begin"/>
      </w:r>
      <w:r>
        <w:rPr>
          <w:noProof/>
        </w:rPr>
        <w:instrText xml:space="preserve"> PAGEREF _Toc389386605 </w:instrText>
      </w:r>
      <w:r>
        <w:rPr>
          <w:noProof/>
        </w:rPr>
        <w:fldChar w:fldCharType="separate"/>
      </w:r>
      <w:r>
        <w:rPr>
          <w:noProof/>
        </w:rPr>
        <w:instrText>64</w:instrText>
      </w:r>
      <w:r>
        <w:rPr>
          <w:noProof/>
        </w:rPr>
        <w:fldChar w:fldCharType="end"/>
      </w:r>
      <w:r>
        <w:rPr>
          <w:noProof/>
        </w:rPr>
        <w:fldChar w:fldCharType="end"/>
      </w:r>
    </w:p>
    <w:p w14:paraId="07AC3188" w14:textId="77777777" w:rsidR="007436EE" w:rsidRDefault="007436EE" w:rsidP="007436EE">
      <w:pPr>
        <w:pStyle w:val="TOC1"/>
        <w:rPr>
          <w:noProof/>
        </w:rPr>
      </w:pPr>
      <w:r>
        <w:rPr>
          <w:noProof/>
        </w:rPr>
        <w:t>LH</w:t>
      </w:r>
      <w:r>
        <w:rPr>
          <w:noProof/>
        </w:rPr>
        <w:tab/>
      </w:r>
      <w:r>
        <w:rPr>
          <w:noProof/>
        </w:rPr>
        <w:fldChar w:fldCharType="begin"/>
      </w:r>
      <w:r>
        <w:rPr>
          <w:noProof/>
        </w:rPr>
        <w:instrText xml:space="preserve"> GOTOBUTTON _Toc389386606  </w:instrText>
      </w:r>
      <w:r>
        <w:rPr>
          <w:noProof/>
        </w:rPr>
        <w:fldChar w:fldCharType="begin"/>
      </w:r>
      <w:r>
        <w:rPr>
          <w:noProof/>
        </w:rPr>
        <w:instrText xml:space="preserve"> PAGEREF _Toc389386606 </w:instrText>
      </w:r>
      <w:r>
        <w:rPr>
          <w:noProof/>
        </w:rPr>
        <w:fldChar w:fldCharType="separate"/>
      </w:r>
      <w:r>
        <w:rPr>
          <w:noProof/>
        </w:rPr>
        <w:instrText>65</w:instrText>
      </w:r>
      <w:r>
        <w:rPr>
          <w:noProof/>
        </w:rPr>
        <w:fldChar w:fldCharType="end"/>
      </w:r>
      <w:r>
        <w:rPr>
          <w:noProof/>
        </w:rPr>
        <w:fldChar w:fldCharType="end"/>
      </w:r>
    </w:p>
    <w:p w14:paraId="07AC3189" w14:textId="77777777" w:rsidR="007436EE" w:rsidRDefault="007436EE" w:rsidP="007436EE">
      <w:pPr>
        <w:pStyle w:val="TOC1"/>
        <w:rPr>
          <w:noProof/>
        </w:rPr>
      </w:pPr>
      <w:r>
        <w:rPr>
          <w:noProof/>
        </w:rPr>
        <w:t>LM</w:t>
      </w:r>
      <w:r>
        <w:rPr>
          <w:noProof/>
        </w:rPr>
        <w:tab/>
      </w:r>
      <w:r>
        <w:rPr>
          <w:noProof/>
        </w:rPr>
        <w:fldChar w:fldCharType="begin"/>
      </w:r>
      <w:r>
        <w:rPr>
          <w:noProof/>
        </w:rPr>
        <w:instrText xml:space="preserve"> GOTOBUTTON _Toc389386607  </w:instrText>
      </w:r>
      <w:r>
        <w:rPr>
          <w:noProof/>
        </w:rPr>
        <w:fldChar w:fldCharType="begin"/>
      </w:r>
      <w:r>
        <w:rPr>
          <w:noProof/>
        </w:rPr>
        <w:instrText xml:space="preserve"> PAGEREF _Toc389386607 </w:instrText>
      </w:r>
      <w:r>
        <w:rPr>
          <w:noProof/>
        </w:rPr>
        <w:fldChar w:fldCharType="separate"/>
      </w:r>
      <w:r>
        <w:rPr>
          <w:noProof/>
        </w:rPr>
        <w:instrText>66</w:instrText>
      </w:r>
      <w:r>
        <w:rPr>
          <w:noProof/>
        </w:rPr>
        <w:fldChar w:fldCharType="end"/>
      </w:r>
      <w:r>
        <w:rPr>
          <w:noProof/>
        </w:rPr>
        <w:fldChar w:fldCharType="end"/>
      </w:r>
    </w:p>
    <w:p w14:paraId="07AC318A" w14:textId="77777777" w:rsidR="007436EE" w:rsidRDefault="007436EE" w:rsidP="007436EE">
      <w:pPr>
        <w:pStyle w:val="TOC1"/>
        <w:rPr>
          <w:noProof/>
        </w:rPr>
      </w:pPr>
      <w:r>
        <w:rPr>
          <w:noProof/>
        </w:rPr>
        <w:t>LR</w:t>
      </w:r>
      <w:r>
        <w:rPr>
          <w:noProof/>
        </w:rPr>
        <w:tab/>
      </w:r>
      <w:r>
        <w:rPr>
          <w:noProof/>
        </w:rPr>
        <w:fldChar w:fldCharType="begin"/>
      </w:r>
      <w:r>
        <w:rPr>
          <w:noProof/>
        </w:rPr>
        <w:instrText xml:space="preserve"> GOTOBUTTON _Toc389386608  </w:instrText>
      </w:r>
      <w:r>
        <w:rPr>
          <w:noProof/>
        </w:rPr>
        <w:fldChar w:fldCharType="begin"/>
      </w:r>
      <w:r>
        <w:rPr>
          <w:noProof/>
        </w:rPr>
        <w:instrText xml:space="preserve"> PAGEREF _Toc389386608 </w:instrText>
      </w:r>
      <w:r>
        <w:rPr>
          <w:noProof/>
        </w:rPr>
        <w:fldChar w:fldCharType="separate"/>
      </w:r>
      <w:r>
        <w:rPr>
          <w:noProof/>
        </w:rPr>
        <w:instrText>67</w:instrText>
      </w:r>
      <w:r>
        <w:rPr>
          <w:noProof/>
        </w:rPr>
        <w:fldChar w:fldCharType="end"/>
      </w:r>
      <w:r>
        <w:rPr>
          <w:noProof/>
        </w:rPr>
        <w:fldChar w:fldCharType="end"/>
      </w:r>
    </w:p>
    <w:p w14:paraId="07AC318B" w14:textId="77777777" w:rsidR="007436EE" w:rsidRDefault="007436EE" w:rsidP="007436EE">
      <w:pPr>
        <w:pStyle w:val="TOC1"/>
        <w:rPr>
          <w:noProof/>
        </w:rPr>
      </w:pPr>
      <w:r>
        <w:rPr>
          <w:noProof/>
        </w:rPr>
        <w:t>LTORG</w:t>
      </w:r>
      <w:r>
        <w:rPr>
          <w:noProof/>
        </w:rPr>
        <w:tab/>
      </w:r>
      <w:r>
        <w:rPr>
          <w:noProof/>
        </w:rPr>
        <w:fldChar w:fldCharType="begin"/>
      </w:r>
      <w:r>
        <w:rPr>
          <w:noProof/>
        </w:rPr>
        <w:instrText xml:space="preserve"> GOTOBUTTON _Toc389386609  </w:instrText>
      </w:r>
      <w:r>
        <w:rPr>
          <w:noProof/>
        </w:rPr>
        <w:fldChar w:fldCharType="begin"/>
      </w:r>
      <w:r>
        <w:rPr>
          <w:noProof/>
        </w:rPr>
        <w:instrText xml:space="preserve"> PAGEREF _Toc389386609 </w:instrText>
      </w:r>
      <w:r>
        <w:rPr>
          <w:noProof/>
        </w:rPr>
        <w:fldChar w:fldCharType="separate"/>
      </w:r>
      <w:r>
        <w:rPr>
          <w:noProof/>
        </w:rPr>
        <w:instrText>68</w:instrText>
      </w:r>
      <w:r>
        <w:rPr>
          <w:noProof/>
        </w:rPr>
        <w:fldChar w:fldCharType="end"/>
      </w:r>
      <w:r>
        <w:rPr>
          <w:noProof/>
        </w:rPr>
        <w:fldChar w:fldCharType="end"/>
      </w:r>
    </w:p>
    <w:p w14:paraId="07AC318C" w14:textId="77777777" w:rsidR="007436EE" w:rsidRDefault="007436EE" w:rsidP="007436EE">
      <w:pPr>
        <w:pStyle w:val="TOC1"/>
        <w:rPr>
          <w:noProof/>
        </w:rPr>
      </w:pPr>
      <w:r>
        <w:rPr>
          <w:noProof/>
        </w:rPr>
        <w:t>LTR</w:t>
      </w:r>
      <w:r>
        <w:rPr>
          <w:noProof/>
        </w:rPr>
        <w:tab/>
      </w:r>
      <w:r>
        <w:rPr>
          <w:noProof/>
        </w:rPr>
        <w:fldChar w:fldCharType="begin"/>
      </w:r>
      <w:r>
        <w:rPr>
          <w:noProof/>
        </w:rPr>
        <w:instrText xml:space="preserve"> GOTOBUTTON _Toc389386610  </w:instrText>
      </w:r>
      <w:r>
        <w:rPr>
          <w:noProof/>
        </w:rPr>
        <w:fldChar w:fldCharType="begin"/>
      </w:r>
      <w:r>
        <w:rPr>
          <w:noProof/>
        </w:rPr>
        <w:instrText xml:space="preserve"> PAGEREF _Toc389386610 </w:instrText>
      </w:r>
      <w:r>
        <w:rPr>
          <w:noProof/>
        </w:rPr>
        <w:fldChar w:fldCharType="separate"/>
      </w:r>
      <w:r>
        <w:rPr>
          <w:noProof/>
        </w:rPr>
        <w:instrText>69</w:instrText>
      </w:r>
      <w:r>
        <w:rPr>
          <w:noProof/>
        </w:rPr>
        <w:fldChar w:fldCharType="end"/>
      </w:r>
      <w:r>
        <w:rPr>
          <w:noProof/>
        </w:rPr>
        <w:fldChar w:fldCharType="end"/>
      </w:r>
    </w:p>
    <w:p w14:paraId="07AC318D" w14:textId="77777777" w:rsidR="007436EE" w:rsidRDefault="007436EE" w:rsidP="007436EE">
      <w:pPr>
        <w:pStyle w:val="TOC1"/>
        <w:rPr>
          <w:noProof/>
        </w:rPr>
      </w:pPr>
      <w:r>
        <w:rPr>
          <w:noProof/>
        </w:rPr>
        <w:t>M</w:t>
      </w:r>
      <w:r>
        <w:rPr>
          <w:noProof/>
        </w:rPr>
        <w:tab/>
      </w:r>
      <w:r>
        <w:rPr>
          <w:noProof/>
        </w:rPr>
        <w:fldChar w:fldCharType="begin"/>
      </w:r>
      <w:r>
        <w:rPr>
          <w:noProof/>
        </w:rPr>
        <w:instrText xml:space="preserve"> GOTOBUTTON _Toc389386611  </w:instrText>
      </w:r>
      <w:r>
        <w:rPr>
          <w:noProof/>
        </w:rPr>
        <w:fldChar w:fldCharType="begin"/>
      </w:r>
      <w:r>
        <w:rPr>
          <w:noProof/>
        </w:rPr>
        <w:instrText xml:space="preserve"> PAGEREF _Toc389386611 </w:instrText>
      </w:r>
      <w:r>
        <w:rPr>
          <w:noProof/>
        </w:rPr>
        <w:fldChar w:fldCharType="separate"/>
      </w:r>
      <w:r>
        <w:rPr>
          <w:noProof/>
        </w:rPr>
        <w:instrText>70</w:instrText>
      </w:r>
      <w:r>
        <w:rPr>
          <w:noProof/>
        </w:rPr>
        <w:fldChar w:fldCharType="end"/>
      </w:r>
      <w:r>
        <w:rPr>
          <w:noProof/>
        </w:rPr>
        <w:fldChar w:fldCharType="end"/>
      </w:r>
    </w:p>
    <w:p w14:paraId="07AC318E" w14:textId="77777777" w:rsidR="007436EE" w:rsidRDefault="007436EE" w:rsidP="007436EE">
      <w:pPr>
        <w:pStyle w:val="TOC1"/>
        <w:rPr>
          <w:noProof/>
        </w:rPr>
      </w:pPr>
      <w:r>
        <w:rPr>
          <w:noProof/>
        </w:rPr>
        <w:t>MH</w:t>
      </w:r>
      <w:r>
        <w:rPr>
          <w:noProof/>
        </w:rPr>
        <w:tab/>
      </w:r>
      <w:r>
        <w:rPr>
          <w:noProof/>
        </w:rPr>
        <w:fldChar w:fldCharType="begin"/>
      </w:r>
      <w:r>
        <w:rPr>
          <w:noProof/>
        </w:rPr>
        <w:instrText xml:space="preserve"> GOTOBUTTON _Toc389386612  </w:instrText>
      </w:r>
      <w:r>
        <w:rPr>
          <w:noProof/>
        </w:rPr>
        <w:fldChar w:fldCharType="begin"/>
      </w:r>
      <w:r>
        <w:rPr>
          <w:noProof/>
        </w:rPr>
        <w:instrText xml:space="preserve"> PAGEREF _Toc389386612 </w:instrText>
      </w:r>
      <w:r>
        <w:rPr>
          <w:noProof/>
        </w:rPr>
        <w:fldChar w:fldCharType="separate"/>
      </w:r>
      <w:r>
        <w:rPr>
          <w:noProof/>
        </w:rPr>
        <w:instrText>71</w:instrText>
      </w:r>
      <w:r>
        <w:rPr>
          <w:noProof/>
        </w:rPr>
        <w:fldChar w:fldCharType="end"/>
      </w:r>
      <w:r>
        <w:rPr>
          <w:noProof/>
        </w:rPr>
        <w:fldChar w:fldCharType="end"/>
      </w:r>
    </w:p>
    <w:p w14:paraId="07AC318F" w14:textId="77777777" w:rsidR="007436EE" w:rsidRDefault="007436EE" w:rsidP="007436EE">
      <w:pPr>
        <w:pStyle w:val="TOC1"/>
        <w:rPr>
          <w:noProof/>
        </w:rPr>
      </w:pPr>
      <w:r>
        <w:rPr>
          <w:noProof/>
        </w:rPr>
        <w:t>MR</w:t>
      </w:r>
      <w:r>
        <w:rPr>
          <w:noProof/>
        </w:rPr>
        <w:tab/>
      </w:r>
      <w:r>
        <w:rPr>
          <w:noProof/>
        </w:rPr>
        <w:fldChar w:fldCharType="begin"/>
      </w:r>
      <w:r>
        <w:rPr>
          <w:noProof/>
        </w:rPr>
        <w:instrText xml:space="preserve"> GOTOBUTTON _Toc389386613  </w:instrText>
      </w:r>
      <w:r>
        <w:rPr>
          <w:noProof/>
        </w:rPr>
        <w:fldChar w:fldCharType="begin"/>
      </w:r>
      <w:r>
        <w:rPr>
          <w:noProof/>
        </w:rPr>
        <w:instrText xml:space="preserve"> PAGEREF _Toc389386613 </w:instrText>
      </w:r>
      <w:r>
        <w:rPr>
          <w:noProof/>
        </w:rPr>
        <w:fldChar w:fldCharType="separate"/>
      </w:r>
      <w:r>
        <w:rPr>
          <w:noProof/>
        </w:rPr>
        <w:instrText>72</w:instrText>
      </w:r>
      <w:r>
        <w:rPr>
          <w:noProof/>
        </w:rPr>
        <w:fldChar w:fldCharType="end"/>
      </w:r>
      <w:r>
        <w:rPr>
          <w:noProof/>
        </w:rPr>
        <w:fldChar w:fldCharType="end"/>
      </w:r>
    </w:p>
    <w:p w14:paraId="07AC3190" w14:textId="77777777" w:rsidR="007436EE" w:rsidRDefault="007436EE" w:rsidP="007436EE">
      <w:pPr>
        <w:pStyle w:val="TOC1"/>
        <w:rPr>
          <w:noProof/>
        </w:rPr>
      </w:pPr>
      <w:r>
        <w:rPr>
          <w:noProof/>
        </w:rPr>
        <w:t>MVC</w:t>
      </w:r>
      <w:r>
        <w:rPr>
          <w:noProof/>
        </w:rPr>
        <w:tab/>
      </w:r>
      <w:r>
        <w:rPr>
          <w:noProof/>
        </w:rPr>
        <w:fldChar w:fldCharType="begin"/>
      </w:r>
      <w:r>
        <w:rPr>
          <w:noProof/>
        </w:rPr>
        <w:instrText xml:space="preserve"> GOTOBUTTON _Toc389386614  </w:instrText>
      </w:r>
      <w:r>
        <w:rPr>
          <w:noProof/>
        </w:rPr>
        <w:fldChar w:fldCharType="begin"/>
      </w:r>
      <w:r>
        <w:rPr>
          <w:noProof/>
        </w:rPr>
        <w:instrText xml:space="preserve"> PAGEREF _Toc389386614 </w:instrText>
      </w:r>
      <w:r>
        <w:rPr>
          <w:noProof/>
        </w:rPr>
        <w:fldChar w:fldCharType="separate"/>
      </w:r>
      <w:r>
        <w:rPr>
          <w:noProof/>
        </w:rPr>
        <w:instrText>73</w:instrText>
      </w:r>
      <w:r>
        <w:rPr>
          <w:noProof/>
        </w:rPr>
        <w:fldChar w:fldCharType="end"/>
      </w:r>
      <w:r>
        <w:rPr>
          <w:noProof/>
        </w:rPr>
        <w:fldChar w:fldCharType="end"/>
      </w:r>
    </w:p>
    <w:p w14:paraId="07AC3191" w14:textId="77777777" w:rsidR="007436EE" w:rsidRDefault="007436EE" w:rsidP="007436EE">
      <w:pPr>
        <w:pStyle w:val="TOC1"/>
        <w:rPr>
          <w:noProof/>
        </w:rPr>
      </w:pPr>
      <w:r>
        <w:rPr>
          <w:noProof/>
        </w:rPr>
        <w:t>MVI</w:t>
      </w:r>
      <w:r>
        <w:rPr>
          <w:noProof/>
        </w:rPr>
        <w:tab/>
      </w:r>
      <w:r>
        <w:rPr>
          <w:noProof/>
        </w:rPr>
        <w:fldChar w:fldCharType="begin"/>
      </w:r>
      <w:r>
        <w:rPr>
          <w:noProof/>
        </w:rPr>
        <w:instrText xml:space="preserve"> GOTOBUTTON _Toc389386615  </w:instrText>
      </w:r>
      <w:r>
        <w:rPr>
          <w:noProof/>
        </w:rPr>
        <w:fldChar w:fldCharType="begin"/>
      </w:r>
      <w:r>
        <w:rPr>
          <w:noProof/>
        </w:rPr>
        <w:instrText xml:space="preserve"> PAGEREF _Toc389386615 </w:instrText>
      </w:r>
      <w:r>
        <w:rPr>
          <w:noProof/>
        </w:rPr>
        <w:fldChar w:fldCharType="separate"/>
      </w:r>
      <w:r>
        <w:rPr>
          <w:noProof/>
        </w:rPr>
        <w:instrText>74</w:instrText>
      </w:r>
      <w:r>
        <w:rPr>
          <w:noProof/>
        </w:rPr>
        <w:fldChar w:fldCharType="end"/>
      </w:r>
      <w:r>
        <w:rPr>
          <w:noProof/>
        </w:rPr>
        <w:fldChar w:fldCharType="end"/>
      </w:r>
    </w:p>
    <w:p w14:paraId="07AC3192" w14:textId="77777777" w:rsidR="007436EE" w:rsidRDefault="007436EE" w:rsidP="007436EE">
      <w:pPr>
        <w:jc w:val="center"/>
        <w:rPr>
          <w:rFonts w:ascii="Arial" w:hAnsi="Arial"/>
          <w:noProof/>
          <w:sz w:val="28"/>
        </w:rPr>
      </w:pPr>
      <w:r>
        <w:rPr>
          <w:rFonts w:ascii="Arial" w:hAnsi="Arial"/>
          <w:noProof/>
          <w:sz w:val="28"/>
        </w:rPr>
        <w:br w:type="page"/>
      </w:r>
      <w:r>
        <w:rPr>
          <w:rFonts w:ascii="Arial" w:hAnsi="Arial"/>
          <w:noProof/>
          <w:sz w:val="28"/>
        </w:rPr>
        <w:lastRenderedPageBreak/>
        <w:t>Table of Contents by Mnemonic (cont.)</w:t>
      </w:r>
    </w:p>
    <w:p w14:paraId="07AC3193" w14:textId="77777777" w:rsidR="007436EE" w:rsidRDefault="007436EE" w:rsidP="007436EE">
      <w:pPr>
        <w:rPr>
          <w:noProof/>
        </w:rPr>
      </w:pPr>
    </w:p>
    <w:p w14:paraId="07AC3194" w14:textId="77777777" w:rsidR="007436EE" w:rsidRDefault="007436EE" w:rsidP="007436EE">
      <w:pPr>
        <w:pStyle w:val="TOC1"/>
        <w:rPr>
          <w:noProof/>
        </w:rPr>
      </w:pPr>
      <w:r>
        <w:rPr>
          <w:noProof/>
        </w:rPr>
        <w:t>N</w:t>
      </w:r>
      <w:r>
        <w:rPr>
          <w:noProof/>
        </w:rPr>
        <w:tab/>
      </w:r>
      <w:r>
        <w:rPr>
          <w:noProof/>
        </w:rPr>
        <w:fldChar w:fldCharType="begin"/>
      </w:r>
      <w:r>
        <w:rPr>
          <w:noProof/>
        </w:rPr>
        <w:instrText xml:space="preserve"> GOTOBUTTON _Toc389386616  </w:instrText>
      </w:r>
      <w:r>
        <w:rPr>
          <w:noProof/>
        </w:rPr>
        <w:fldChar w:fldCharType="begin"/>
      </w:r>
      <w:r>
        <w:rPr>
          <w:noProof/>
        </w:rPr>
        <w:instrText xml:space="preserve"> PAGEREF _Toc389386616 </w:instrText>
      </w:r>
      <w:r>
        <w:rPr>
          <w:noProof/>
        </w:rPr>
        <w:fldChar w:fldCharType="separate"/>
      </w:r>
      <w:r>
        <w:rPr>
          <w:noProof/>
        </w:rPr>
        <w:instrText>75</w:instrText>
      </w:r>
      <w:r>
        <w:rPr>
          <w:noProof/>
        </w:rPr>
        <w:fldChar w:fldCharType="end"/>
      </w:r>
      <w:r>
        <w:rPr>
          <w:noProof/>
        </w:rPr>
        <w:fldChar w:fldCharType="end"/>
      </w:r>
    </w:p>
    <w:p w14:paraId="07AC3195" w14:textId="77777777" w:rsidR="007436EE" w:rsidRDefault="007436EE" w:rsidP="007436EE">
      <w:pPr>
        <w:pStyle w:val="TOC1"/>
        <w:rPr>
          <w:noProof/>
        </w:rPr>
      </w:pPr>
      <w:r>
        <w:rPr>
          <w:noProof/>
        </w:rPr>
        <w:t>NC</w:t>
      </w:r>
      <w:r>
        <w:rPr>
          <w:noProof/>
        </w:rPr>
        <w:tab/>
      </w:r>
      <w:r>
        <w:rPr>
          <w:noProof/>
        </w:rPr>
        <w:fldChar w:fldCharType="begin"/>
      </w:r>
      <w:r>
        <w:rPr>
          <w:noProof/>
        </w:rPr>
        <w:instrText xml:space="preserve"> GOTOBUTTON _Toc389386617  </w:instrText>
      </w:r>
      <w:r>
        <w:rPr>
          <w:noProof/>
        </w:rPr>
        <w:fldChar w:fldCharType="begin"/>
      </w:r>
      <w:r>
        <w:rPr>
          <w:noProof/>
        </w:rPr>
        <w:instrText xml:space="preserve"> PAGEREF _Toc389386617 </w:instrText>
      </w:r>
      <w:r>
        <w:rPr>
          <w:noProof/>
        </w:rPr>
        <w:fldChar w:fldCharType="separate"/>
      </w:r>
      <w:r>
        <w:rPr>
          <w:noProof/>
        </w:rPr>
        <w:instrText>76</w:instrText>
      </w:r>
      <w:r>
        <w:rPr>
          <w:noProof/>
        </w:rPr>
        <w:fldChar w:fldCharType="end"/>
      </w:r>
      <w:r>
        <w:rPr>
          <w:noProof/>
        </w:rPr>
        <w:fldChar w:fldCharType="end"/>
      </w:r>
    </w:p>
    <w:p w14:paraId="07AC3196" w14:textId="77777777" w:rsidR="007436EE" w:rsidRDefault="007436EE" w:rsidP="007436EE">
      <w:pPr>
        <w:pStyle w:val="TOC1"/>
        <w:rPr>
          <w:noProof/>
        </w:rPr>
      </w:pPr>
      <w:r>
        <w:rPr>
          <w:noProof/>
        </w:rPr>
        <w:t>NI</w:t>
      </w:r>
      <w:r>
        <w:rPr>
          <w:noProof/>
        </w:rPr>
        <w:tab/>
      </w:r>
      <w:r>
        <w:rPr>
          <w:noProof/>
        </w:rPr>
        <w:fldChar w:fldCharType="begin"/>
      </w:r>
      <w:r>
        <w:rPr>
          <w:noProof/>
        </w:rPr>
        <w:instrText xml:space="preserve"> GOTOBUTTON _Toc389386618  </w:instrText>
      </w:r>
      <w:r>
        <w:rPr>
          <w:noProof/>
        </w:rPr>
        <w:fldChar w:fldCharType="begin"/>
      </w:r>
      <w:r>
        <w:rPr>
          <w:noProof/>
        </w:rPr>
        <w:instrText xml:space="preserve"> PAGEREF _Toc389386618 </w:instrText>
      </w:r>
      <w:r>
        <w:rPr>
          <w:noProof/>
        </w:rPr>
        <w:fldChar w:fldCharType="separate"/>
      </w:r>
      <w:r>
        <w:rPr>
          <w:noProof/>
        </w:rPr>
        <w:instrText>77</w:instrText>
      </w:r>
      <w:r>
        <w:rPr>
          <w:noProof/>
        </w:rPr>
        <w:fldChar w:fldCharType="end"/>
      </w:r>
      <w:r>
        <w:rPr>
          <w:noProof/>
        </w:rPr>
        <w:fldChar w:fldCharType="end"/>
      </w:r>
    </w:p>
    <w:p w14:paraId="07AC3197" w14:textId="77777777" w:rsidR="007436EE" w:rsidRDefault="007436EE" w:rsidP="007436EE">
      <w:pPr>
        <w:pStyle w:val="TOC1"/>
        <w:rPr>
          <w:noProof/>
        </w:rPr>
      </w:pPr>
      <w:r>
        <w:rPr>
          <w:noProof/>
        </w:rPr>
        <w:t>NR</w:t>
      </w:r>
      <w:r>
        <w:rPr>
          <w:noProof/>
        </w:rPr>
        <w:tab/>
      </w:r>
      <w:r>
        <w:rPr>
          <w:noProof/>
        </w:rPr>
        <w:fldChar w:fldCharType="begin"/>
      </w:r>
      <w:r>
        <w:rPr>
          <w:noProof/>
        </w:rPr>
        <w:instrText xml:space="preserve"> GOTOBUTTON _Toc389386619  </w:instrText>
      </w:r>
      <w:r>
        <w:rPr>
          <w:noProof/>
        </w:rPr>
        <w:fldChar w:fldCharType="begin"/>
      </w:r>
      <w:r>
        <w:rPr>
          <w:noProof/>
        </w:rPr>
        <w:instrText xml:space="preserve"> PAGEREF _Toc389386619 </w:instrText>
      </w:r>
      <w:r>
        <w:rPr>
          <w:noProof/>
        </w:rPr>
        <w:fldChar w:fldCharType="separate"/>
      </w:r>
      <w:r>
        <w:rPr>
          <w:noProof/>
        </w:rPr>
        <w:instrText>78</w:instrText>
      </w:r>
      <w:r>
        <w:rPr>
          <w:noProof/>
        </w:rPr>
        <w:fldChar w:fldCharType="end"/>
      </w:r>
      <w:r>
        <w:rPr>
          <w:noProof/>
        </w:rPr>
        <w:fldChar w:fldCharType="end"/>
      </w:r>
    </w:p>
    <w:p w14:paraId="07AC3198" w14:textId="77777777" w:rsidR="007436EE" w:rsidRDefault="007436EE" w:rsidP="007436EE">
      <w:pPr>
        <w:pStyle w:val="TOC1"/>
        <w:rPr>
          <w:noProof/>
        </w:rPr>
      </w:pPr>
      <w:r>
        <w:rPr>
          <w:noProof/>
        </w:rPr>
        <w:t>O</w:t>
      </w:r>
      <w:r>
        <w:rPr>
          <w:noProof/>
        </w:rPr>
        <w:tab/>
      </w:r>
      <w:r>
        <w:rPr>
          <w:noProof/>
        </w:rPr>
        <w:fldChar w:fldCharType="begin"/>
      </w:r>
      <w:r>
        <w:rPr>
          <w:noProof/>
        </w:rPr>
        <w:instrText xml:space="preserve"> GOTOBUTTON _Toc389386620  </w:instrText>
      </w:r>
      <w:r>
        <w:rPr>
          <w:noProof/>
        </w:rPr>
        <w:fldChar w:fldCharType="begin"/>
      </w:r>
      <w:r>
        <w:rPr>
          <w:noProof/>
        </w:rPr>
        <w:instrText xml:space="preserve"> PAGEREF _Toc389386620 </w:instrText>
      </w:r>
      <w:r>
        <w:rPr>
          <w:noProof/>
        </w:rPr>
        <w:fldChar w:fldCharType="separate"/>
      </w:r>
      <w:r>
        <w:rPr>
          <w:noProof/>
        </w:rPr>
        <w:instrText>79</w:instrText>
      </w:r>
      <w:r>
        <w:rPr>
          <w:noProof/>
        </w:rPr>
        <w:fldChar w:fldCharType="end"/>
      </w:r>
      <w:r>
        <w:rPr>
          <w:noProof/>
        </w:rPr>
        <w:fldChar w:fldCharType="end"/>
      </w:r>
    </w:p>
    <w:p w14:paraId="07AC3199" w14:textId="77777777" w:rsidR="007436EE" w:rsidRDefault="007436EE" w:rsidP="007436EE">
      <w:pPr>
        <w:pStyle w:val="TOC1"/>
        <w:rPr>
          <w:noProof/>
        </w:rPr>
      </w:pPr>
      <w:r>
        <w:rPr>
          <w:noProof/>
        </w:rPr>
        <w:t>OC</w:t>
      </w:r>
      <w:r>
        <w:rPr>
          <w:noProof/>
        </w:rPr>
        <w:tab/>
      </w:r>
      <w:r>
        <w:rPr>
          <w:noProof/>
        </w:rPr>
        <w:fldChar w:fldCharType="begin"/>
      </w:r>
      <w:r>
        <w:rPr>
          <w:noProof/>
        </w:rPr>
        <w:instrText xml:space="preserve"> GOTOBUTTON _Toc389386621  </w:instrText>
      </w:r>
      <w:r>
        <w:rPr>
          <w:noProof/>
        </w:rPr>
        <w:fldChar w:fldCharType="begin"/>
      </w:r>
      <w:r>
        <w:rPr>
          <w:noProof/>
        </w:rPr>
        <w:instrText xml:space="preserve"> PAGEREF _Toc389386621 </w:instrText>
      </w:r>
      <w:r>
        <w:rPr>
          <w:noProof/>
        </w:rPr>
        <w:fldChar w:fldCharType="separate"/>
      </w:r>
      <w:r>
        <w:rPr>
          <w:noProof/>
        </w:rPr>
        <w:instrText>80</w:instrText>
      </w:r>
      <w:r>
        <w:rPr>
          <w:noProof/>
        </w:rPr>
        <w:fldChar w:fldCharType="end"/>
      </w:r>
      <w:r>
        <w:rPr>
          <w:noProof/>
        </w:rPr>
        <w:fldChar w:fldCharType="end"/>
      </w:r>
    </w:p>
    <w:p w14:paraId="07AC319A" w14:textId="77777777" w:rsidR="007436EE" w:rsidRDefault="007436EE" w:rsidP="007436EE">
      <w:pPr>
        <w:pStyle w:val="TOC1"/>
        <w:rPr>
          <w:noProof/>
        </w:rPr>
      </w:pPr>
      <w:r>
        <w:rPr>
          <w:noProof/>
        </w:rPr>
        <w:t>OI</w:t>
      </w:r>
      <w:r>
        <w:rPr>
          <w:noProof/>
        </w:rPr>
        <w:tab/>
      </w:r>
      <w:r>
        <w:rPr>
          <w:noProof/>
        </w:rPr>
        <w:fldChar w:fldCharType="begin"/>
      </w:r>
      <w:r>
        <w:rPr>
          <w:noProof/>
        </w:rPr>
        <w:instrText xml:space="preserve"> GOTOBUTTON _Toc389386622  </w:instrText>
      </w:r>
      <w:r>
        <w:rPr>
          <w:noProof/>
        </w:rPr>
        <w:fldChar w:fldCharType="begin"/>
      </w:r>
      <w:r>
        <w:rPr>
          <w:noProof/>
        </w:rPr>
        <w:instrText xml:space="preserve"> PAGEREF _Toc389386622 </w:instrText>
      </w:r>
      <w:r>
        <w:rPr>
          <w:noProof/>
        </w:rPr>
        <w:fldChar w:fldCharType="separate"/>
      </w:r>
      <w:r>
        <w:rPr>
          <w:noProof/>
        </w:rPr>
        <w:instrText>81</w:instrText>
      </w:r>
      <w:r>
        <w:rPr>
          <w:noProof/>
        </w:rPr>
        <w:fldChar w:fldCharType="end"/>
      </w:r>
      <w:r>
        <w:rPr>
          <w:noProof/>
        </w:rPr>
        <w:fldChar w:fldCharType="end"/>
      </w:r>
    </w:p>
    <w:p w14:paraId="07AC319B" w14:textId="77777777" w:rsidR="007436EE" w:rsidRDefault="007436EE" w:rsidP="007436EE">
      <w:pPr>
        <w:pStyle w:val="TOC1"/>
        <w:rPr>
          <w:noProof/>
        </w:rPr>
      </w:pPr>
      <w:r>
        <w:rPr>
          <w:noProof/>
        </w:rPr>
        <w:t>OR</w:t>
      </w:r>
      <w:r>
        <w:rPr>
          <w:noProof/>
        </w:rPr>
        <w:tab/>
      </w:r>
      <w:r>
        <w:rPr>
          <w:noProof/>
        </w:rPr>
        <w:fldChar w:fldCharType="begin"/>
      </w:r>
      <w:r>
        <w:rPr>
          <w:noProof/>
        </w:rPr>
        <w:instrText xml:space="preserve"> GOTOBUTTON _Toc389386623  </w:instrText>
      </w:r>
      <w:r>
        <w:rPr>
          <w:noProof/>
        </w:rPr>
        <w:fldChar w:fldCharType="begin"/>
      </w:r>
      <w:r>
        <w:rPr>
          <w:noProof/>
        </w:rPr>
        <w:instrText xml:space="preserve"> PAGEREF _Toc389386623 </w:instrText>
      </w:r>
      <w:r>
        <w:rPr>
          <w:noProof/>
        </w:rPr>
        <w:fldChar w:fldCharType="separate"/>
      </w:r>
      <w:r>
        <w:rPr>
          <w:noProof/>
        </w:rPr>
        <w:instrText>82</w:instrText>
      </w:r>
      <w:r>
        <w:rPr>
          <w:noProof/>
        </w:rPr>
        <w:fldChar w:fldCharType="end"/>
      </w:r>
      <w:r>
        <w:rPr>
          <w:noProof/>
        </w:rPr>
        <w:fldChar w:fldCharType="end"/>
      </w:r>
    </w:p>
    <w:p w14:paraId="07AC319C" w14:textId="77777777" w:rsidR="007436EE" w:rsidRDefault="007436EE" w:rsidP="007436EE">
      <w:pPr>
        <w:pStyle w:val="TOC1"/>
        <w:rPr>
          <w:noProof/>
        </w:rPr>
      </w:pPr>
      <w:r>
        <w:rPr>
          <w:noProof/>
        </w:rPr>
        <w:t>ORG</w:t>
      </w:r>
      <w:r>
        <w:rPr>
          <w:noProof/>
        </w:rPr>
        <w:tab/>
      </w:r>
      <w:r>
        <w:rPr>
          <w:noProof/>
        </w:rPr>
        <w:fldChar w:fldCharType="begin"/>
      </w:r>
      <w:r>
        <w:rPr>
          <w:noProof/>
        </w:rPr>
        <w:instrText xml:space="preserve"> GOTOBUTTON _Toc389386624  </w:instrText>
      </w:r>
      <w:r>
        <w:rPr>
          <w:noProof/>
        </w:rPr>
        <w:fldChar w:fldCharType="begin"/>
      </w:r>
      <w:r>
        <w:rPr>
          <w:noProof/>
        </w:rPr>
        <w:instrText xml:space="preserve"> PAGEREF _Toc389386624 </w:instrText>
      </w:r>
      <w:r>
        <w:rPr>
          <w:noProof/>
        </w:rPr>
        <w:fldChar w:fldCharType="separate"/>
      </w:r>
      <w:r>
        <w:rPr>
          <w:noProof/>
        </w:rPr>
        <w:instrText>83</w:instrText>
      </w:r>
      <w:r>
        <w:rPr>
          <w:noProof/>
        </w:rPr>
        <w:fldChar w:fldCharType="end"/>
      </w:r>
      <w:r>
        <w:rPr>
          <w:noProof/>
        </w:rPr>
        <w:fldChar w:fldCharType="end"/>
      </w:r>
    </w:p>
    <w:p w14:paraId="07AC319D" w14:textId="77777777" w:rsidR="007436EE" w:rsidRDefault="007436EE" w:rsidP="007436EE">
      <w:pPr>
        <w:pStyle w:val="TOC1"/>
        <w:rPr>
          <w:noProof/>
        </w:rPr>
      </w:pPr>
      <w:r>
        <w:rPr>
          <w:noProof/>
        </w:rPr>
        <w:t>PACK</w:t>
      </w:r>
      <w:r>
        <w:rPr>
          <w:noProof/>
        </w:rPr>
        <w:tab/>
      </w:r>
      <w:r>
        <w:rPr>
          <w:noProof/>
        </w:rPr>
        <w:fldChar w:fldCharType="begin"/>
      </w:r>
      <w:r>
        <w:rPr>
          <w:noProof/>
        </w:rPr>
        <w:instrText xml:space="preserve"> GOTOBUTTON _Toc389386625  </w:instrText>
      </w:r>
      <w:r>
        <w:rPr>
          <w:noProof/>
        </w:rPr>
        <w:fldChar w:fldCharType="begin"/>
      </w:r>
      <w:r>
        <w:rPr>
          <w:noProof/>
        </w:rPr>
        <w:instrText xml:space="preserve"> PAGEREF _Toc389386625 </w:instrText>
      </w:r>
      <w:r>
        <w:rPr>
          <w:noProof/>
        </w:rPr>
        <w:fldChar w:fldCharType="separate"/>
      </w:r>
      <w:r>
        <w:rPr>
          <w:noProof/>
        </w:rPr>
        <w:instrText>84</w:instrText>
      </w:r>
      <w:r>
        <w:rPr>
          <w:noProof/>
        </w:rPr>
        <w:fldChar w:fldCharType="end"/>
      </w:r>
      <w:r>
        <w:rPr>
          <w:noProof/>
        </w:rPr>
        <w:fldChar w:fldCharType="end"/>
      </w:r>
    </w:p>
    <w:p w14:paraId="07AC319E" w14:textId="77777777" w:rsidR="007436EE" w:rsidRDefault="007436EE" w:rsidP="007436EE">
      <w:pPr>
        <w:pStyle w:val="TOC1"/>
        <w:rPr>
          <w:noProof/>
        </w:rPr>
      </w:pPr>
      <w:r>
        <w:rPr>
          <w:noProof/>
        </w:rPr>
        <w:t>PRINT</w:t>
      </w:r>
      <w:r>
        <w:rPr>
          <w:noProof/>
        </w:rPr>
        <w:tab/>
      </w:r>
      <w:r>
        <w:rPr>
          <w:noProof/>
        </w:rPr>
        <w:fldChar w:fldCharType="begin"/>
      </w:r>
      <w:r>
        <w:rPr>
          <w:noProof/>
        </w:rPr>
        <w:instrText xml:space="preserve"> GOTOBUTTON _Toc389386626  </w:instrText>
      </w:r>
      <w:r>
        <w:rPr>
          <w:noProof/>
        </w:rPr>
        <w:fldChar w:fldCharType="begin"/>
      </w:r>
      <w:r>
        <w:rPr>
          <w:noProof/>
        </w:rPr>
        <w:instrText xml:space="preserve"> PAGEREF _Toc389386626 </w:instrText>
      </w:r>
      <w:r>
        <w:rPr>
          <w:noProof/>
        </w:rPr>
        <w:fldChar w:fldCharType="separate"/>
      </w:r>
      <w:r>
        <w:rPr>
          <w:noProof/>
        </w:rPr>
        <w:instrText>86</w:instrText>
      </w:r>
      <w:r>
        <w:rPr>
          <w:noProof/>
        </w:rPr>
        <w:fldChar w:fldCharType="end"/>
      </w:r>
      <w:r>
        <w:rPr>
          <w:noProof/>
        </w:rPr>
        <w:fldChar w:fldCharType="end"/>
      </w:r>
    </w:p>
    <w:p w14:paraId="07AC319F" w14:textId="77777777" w:rsidR="007436EE" w:rsidRDefault="007436EE" w:rsidP="007436EE">
      <w:pPr>
        <w:pStyle w:val="TOC1"/>
        <w:rPr>
          <w:noProof/>
        </w:rPr>
      </w:pPr>
      <w:r>
        <w:rPr>
          <w:noProof/>
        </w:rPr>
        <w:t>Register Usage</w:t>
      </w:r>
      <w:r>
        <w:rPr>
          <w:noProof/>
        </w:rPr>
        <w:tab/>
      </w:r>
      <w:r>
        <w:rPr>
          <w:noProof/>
        </w:rPr>
        <w:fldChar w:fldCharType="begin"/>
      </w:r>
      <w:r>
        <w:rPr>
          <w:noProof/>
        </w:rPr>
        <w:instrText xml:space="preserve"> GOTOBUTTON _Toc389386627  </w:instrText>
      </w:r>
      <w:r>
        <w:rPr>
          <w:noProof/>
        </w:rPr>
        <w:fldChar w:fldCharType="begin"/>
      </w:r>
      <w:r>
        <w:rPr>
          <w:noProof/>
        </w:rPr>
        <w:instrText xml:space="preserve"> PAGEREF _Toc389386627 </w:instrText>
      </w:r>
      <w:r>
        <w:rPr>
          <w:noProof/>
        </w:rPr>
        <w:fldChar w:fldCharType="separate"/>
      </w:r>
      <w:r>
        <w:rPr>
          <w:noProof/>
        </w:rPr>
        <w:instrText>87</w:instrText>
      </w:r>
      <w:r>
        <w:rPr>
          <w:noProof/>
        </w:rPr>
        <w:fldChar w:fldCharType="end"/>
      </w:r>
      <w:r>
        <w:rPr>
          <w:noProof/>
        </w:rPr>
        <w:fldChar w:fldCharType="end"/>
      </w:r>
    </w:p>
    <w:p w14:paraId="07AC31A0" w14:textId="77777777" w:rsidR="007436EE" w:rsidRDefault="007436EE" w:rsidP="007436EE">
      <w:pPr>
        <w:pStyle w:val="TOC1"/>
        <w:rPr>
          <w:noProof/>
        </w:rPr>
      </w:pPr>
      <w:r>
        <w:rPr>
          <w:noProof/>
        </w:rPr>
        <w:t>S</w:t>
      </w:r>
      <w:r>
        <w:rPr>
          <w:noProof/>
        </w:rPr>
        <w:tab/>
      </w:r>
      <w:r>
        <w:rPr>
          <w:noProof/>
        </w:rPr>
        <w:fldChar w:fldCharType="begin"/>
      </w:r>
      <w:r>
        <w:rPr>
          <w:noProof/>
        </w:rPr>
        <w:instrText xml:space="preserve"> GOTOBUTTON _Toc389386628  </w:instrText>
      </w:r>
      <w:r>
        <w:rPr>
          <w:noProof/>
        </w:rPr>
        <w:fldChar w:fldCharType="begin"/>
      </w:r>
      <w:r>
        <w:rPr>
          <w:noProof/>
        </w:rPr>
        <w:instrText xml:space="preserve"> PAGEREF _Toc389386628 </w:instrText>
      </w:r>
      <w:r>
        <w:rPr>
          <w:noProof/>
        </w:rPr>
        <w:fldChar w:fldCharType="separate"/>
      </w:r>
      <w:r>
        <w:rPr>
          <w:noProof/>
        </w:rPr>
        <w:instrText>88</w:instrText>
      </w:r>
      <w:r>
        <w:rPr>
          <w:noProof/>
        </w:rPr>
        <w:fldChar w:fldCharType="end"/>
      </w:r>
      <w:r>
        <w:rPr>
          <w:noProof/>
        </w:rPr>
        <w:fldChar w:fldCharType="end"/>
      </w:r>
    </w:p>
    <w:p w14:paraId="07AC31A1" w14:textId="77777777" w:rsidR="007436EE" w:rsidRDefault="007436EE" w:rsidP="007436EE">
      <w:pPr>
        <w:pStyle w:val="TOC1"/>
        <w:rPr>
          <w:noProof/>
        </w:rPr>
      </w:pPr>
      <w:r>
        <w:rPr>
          <w:noProof/>
        </w:rPr>
        <w:t>SH</w:t>
      </w:r>
      <w:r>
        <w:rPr>
          <w:noProof/>
        </w:rPr>
        <w:tab/>
      </w:r>
      <w:r>
        <w:rPr>
          <w:noProof/>
        </w:rPr>
        <w:fldChar w:fldCharType="begin"/>
      </w:r>
      <w:r>
        <w:rPr>
          <w:noProof/>
        </w:rPr>
        <w:instrText xml:space="preserve"> GOTOBUTTON _Toc389386629  </w:instrText>
      </w:r>
      <w:r>
        <w:rPr>
          <w:noProof/>
        </w:rPr>
        <w:fldChar w:fldCharType="begin"/>
      </w:r>
      <w:r>
        <w:rPr>
          <w:noProof/>
        </w:rPr>
        <w:instrText xml:space="preserve"> PAGEREF _Toc389386629 </w:instrText>
      </w:r>
      <w:r>
        <w:rPr>
          <w:noProof/>
        </w:rPr>
        <w:fldChar w:fldCharType="separate"/>
      </w:r>
      <w:r>
        <w:rPr>
          <w:noProof/>
        </w:rPr>
        <w:instrText>89</w:instrText>
      </w:r>
      <w:r>
        <w:rPr>
          <w:noProof/>
        </w:rPr>
        <w:fldChar w:fldCharType="end"/>
      </w:r>
      <w:r>
        <w:rPr>
          <w:noProof/>
        </w:rPr>
        <w:fldChar w:fldCharType="end"/>
      </w:r>
    </w:p>
    <w:p w14:paraId="07AC31A2" w14:textId="77777777" w:rsidR="007436EE" w:rsidRDefault="007436EE" w:rsidP="007436EE">
      <w:pPr>
        <w:pStyle w:val="TOC1"/>
        <w:rPr>
          <w:noProof/>
        </w:rPr>
      </w:pPr>
      <w:r>
        <w:rPr>
          <w:noProof/>
        </w:rPr>
        <w:t>SLA</w:t>
      </w:r>
      <w:r>
        <w:rPr>
          <w:noProof/>
        </w:rPr>
        <w:tab/>
      </w:r>
      <w:r>
        <w:rPr>
          <w:noProof/>
        </w:rPr>
        <w:fldChar w:fldCharType="begin"/>
      </w:r>
      <w:r>
        <w:rPr>
          <w:noProof/>
        </w:rPr>
        <w:instrText xml:space="preserve"> GOTOBUTTON _Toc389386630  </w:instrText>
      </w:r>
      <w:r>
        <w:rPr>
          <w:noProof/>
        </w:rPr>
        <w:fldChar w:fldCharType="begin"/>
      </w:r>
      <w:r>
        <w:rPr>
          <w:noProof/>
        </w:rPr>
        <w:instrText xml:space="preserve"> PAGEREF _Toc389386630 </w:instrText>
      </w:r>
      <w:r>
        <w:rPr>
          <w:noProof/>
        </w:rPr>
        <w:fldChar w:fldCharType="separate"/>
      </w:r>
      <w:r>
        <w:rPr>
          <w:noProof/>
        </w:rPr>
        <w:instrText>90</w:instrText>
      </w:r>
      <w:r>
        <w:rPr>
          <w:noProof/>
        </w:rPr>
        <w:fldChar w:fldCharType="end"/>
      </w:r>
      <w:r>
        <w:rPr>
          <w:noProof/>
        </w:rPr>
        <w:fldChar w:fldCharType="end"/>
      </w:r>
    </w:p>
    <w:p w14:paraId="07AC31A3" w14:textId="77777777" w:rsidR="007436EE" w:rsidRDefault="007436EE" w:rsidP="007436EE">
      <w:pPr>
        <w:pStyle w:val="TOC1"/>
        <w:rPr>
          <w:noProof/>
        </w:rPr>
      </w:pPr>
      <w:r>
        <w:rPr>
          <w:noProof/>
        </w:rPr>
        <w:t>SLDA</w:t>
      </w:r>
      <w:r>
        <w:rPr>
          <w:noProof/>
        </w:rPr>
        <w:tab/>
      </w:r>
      <w:r>
        <w:rPr>
          <w:noProof/>
        </w:rPr>
        <w:fldChar w:fldCharType="begin"/>
      </w:r>
      <w:r>
        <w:rPr>
          <w:noProof/>
        </w:rPr>
        <w:instrText xml:space="preserve"> GOTOBUTTON _Toc389386631  </w:instrText>
      </w:r>
      <w:r>
        <w:rPr>
          <w:noProof/>
        </w:rPr>
        <w:fldChar w:fldCharType="begin"/>
      </w:r>
      <w:r>
        <w:rPr>
          <w:noProof/>
        </w:rPr>
        <w:instrText xml:space="preserve"> PAGEREF _Toc389386631 </w:instrText>
      </w:r>
      <w:r>
        <w:rPr>
          <w:noProof/>
        </w:rPr>
        <w:fldChar w:fldCharType="separate"/>
      </w:r>
      <w:r>
        <w:rPr>
          <w:noProof/>
        </w:rPr>
        <w:instrText>91</w:instrText>
      </w:r>
      <w:r>
        <w:rPr>
          <w:noProof/>
        </w:rPr>
        <w:fldChar w:fldCharType="end"/>
      </w:r>
      <w:r>
        <w:rPr>
          <w:noProof/>
        </w:rPr>
        <w:fldChar w:fldCharType="end"/>
      </w:r>
    </w:p>
    <w:p w14:paraId="07AC31A4" w14:textId="77777777" w:rsidR="007436EE" w:rsidRDefault="007436EE" w:rsidP="007436EE">
      <w:pPr>
        <w:pStyle w:val="TOC1"/>
        <w:rPr>
          <w:noProof/>
        </w:rPr>
      </w:pPr>
      <w:r>
        <w:rPr>
          <w:noProof/>
        </w:rPr>
        <w:t>SLDL</w:t>
      </w:r>
      <w:r>
        <w:rPr>
          <w:noProof/>
        </w:rPr>
        <w:tab/>
      </w:r>
      <w:r>
        <w:rPr>
          <w:noProof/>
        </w:rPr>
        <w:fldChar w:fldCharType="begin"/>
      </w:r>
      <w:r>
        <w:rPr>
          <w:noProof/>
        </w:rPr>
        <w:instrText xml:space="preserve"> GOTOBUTTON _Toc389386632  </w:instrText>
      </w:r>
      <w:r>
        <w:rPr>
          <w:noProof/>
        </w:rPr>
        <w:fldChar w:fldCharType="begin"/>
      </w:r>
      <w:r>
        <w:rPr>
          <w:noProof/>
        </w:rPr>
        <w:instrText xml:space="preserve"> PAGEREF _Toc389386632 </w:instrText>
      </w:r>
      <w:r>
        <w:rPr>
          <w:noProof/>
        </w:rPr>
        <w:fldChar w:fldCharType="separate"/>
      </w:r>
      <w:r>
        <w:rPr>
          <w:noProof/>
        </w:rPr>
        <w:instrText>92</w:instrText>
      </w:r>
      <w:r>
        <w:rPr>
          <w:noProof/>
        </w:rPr>
        <w:fldChar w:fldCharType="end"/>
      </w:r>
      <w:r>
        <w:rPr>
          <w:noProof/>
        </w:rPr>
        <w:fldChar w:fldCharType="end"/>
      </w:r>
    </w:p>
    <w:p w14:paraId="07AC31A5" w14:textId="77777777" w:rsidR="007436EE" w:rsidRDefault="007436EE" w:rsidP="007436EE">
      <w:pPr>
        <w:pStyle w:val="TOC1"/>
        <w:rPr>
          <w:noProof/>
        </w:rPr>
      </w:pPr>
      <w:r>
        <w:rPr>
          <w:noProof/>
        </w:rPr>
        <w:t>SLL</w:t>
      </w:r>
      <w:r>
        <w:rPr>
          <w:noProof/>
        </w:rPr>
        <w:tab/>
      </w:r>
      <w:r>
        <w:rPr>
          <w:noProof/>
        </w:rPr>
        <w:fldChar w:fldCharType="begin"/>
      </w:r>
      <w:r>
        <w:rPr>
          <w:noProof/>
        </w:rPr>
        <w:instrText xml:space="preserve"> GOTOBUTTON _Toc389386633  </w:instrText>
      </w:r>
      <w:r>
        <w:rPr>
          <w:noProof/>
        </w:rPr>
        <w:fldChar w:fldCharType="begin"/>
      </w:r>
      <w:r>
        <w:rPr>
          <w:noProof/>
        </w:rPr>
        <w:instrText xml:space="preserve"> PAGEREF _Toc389386633 </w:instrText>
      </w:r>
      <w:r>
        <w:rPr>
          <w:noProof/>
        </w:rPr>
        <w:fldChar w:fldCharType="separate"/>
      </w:r>
      <w:r>
        <w:rPr>
          <w:noProof/>
        </w:rPr>
        <w:instrText>93</w:instrText>
      </w:r>
      <w:r>
        <w:rPr>
          <w:noProof/>
        </w:rPr>
        <w:fldChar w:fldCharType="end"/>
      </w:r>
      <w:r>
        <w:rPr>
          <w:noProof/>
        </w:rPr>
        <w:fldChar w:fldCharType="end"/>
      </w:r>
    </w:p>
    <w:p w14:paraId="07AC31A6" w14:textId="77777777" w:rsidR="007436EE" w:rsidRDefault="007436EE" w:rsidP="007436EE">
      <w:pPr>
        <w:pStyle w:val="TOC1"/>
        <w:rPr>
          <w:noProof/>
        </w:rPr>
      </w:pPr>
      <w:r>
        <w:rPr>
          <w:noProof/>
        </w:rPr>
        <w:t>SPACE</w:t>
      </w:r>
      <w:r>
        <w:rPr>
          <w:noProof/>
        </w:rPr>
        <w:tab/>
      </w:r>
      <w:r>
        <w:rPr>
          <w:noProof/>
        </w:rPr>
        <w:fldChar w:fldCharType="begin"/>
      </w:r>
      <w:r>
        <w:rPr>
          <w:noProof/>
        </w:rPr>
        <w:instrText xml:space="preserve"> GOTOBUTTON _Toc389386634  </w:instrText>
      </w:r>
      <w:r>
        <w:rPr>
          <w:noProof/>
        </w:rPr>
        <w:fldChar w:fldCharType="begin"/>
      </w:r>
      <w:r>
        <w:rPr>
          <w:noProof/>
        </w:rPr>
        <w:instrText xml:space="preserve"> PAGEREF _Toc389386634 </w:instrText>
      </w:r>
      <w:r>
        <w:rPr>
          <w:noProof/>
        </w:rPr>
        <w:fldChar w:fldCharType="separate"/>
      </w:r>
      <w:r>
        <w:rPr>
          <w:noProof/>
        </w:rPr>
        <w:instrText>94</w:instrText>
      </w:r>
      <w:r>
        <w:rPr>
          <w:noProof/>
        </w:rPr>
        <w:fldChar w:fldCharType="end"/>
      </w:r>
      <w:r>
        <w:rPr>
          <w:noProof/>
        </w:rPr>
        <w:fldChar w:fldCharType="end"/>
      </w:r>
    </w:p>
    <w:p w14:paraId="07AC31A7" w14:textId="77777777" w:rsidR="007436EE" w:rsidRDefault="007436EE" w:rsidP="007436EE">
      <w:pPr>
        <w:pStyle w:val="TOC1"/>
        <w:rPr>
          <w:noProof/>
        </w:rPr>
      </w:pPr>
      <w:r>
        <w:rPr>
          <w:noProof/>
        </w:rPr>
        <w:t>SR</w:t>
      </w:r>
      <w:r>
        <w:rPr>
          <w:noProof/>
        </w:rPr>
        <w:tab/>
      </w:r>
      <w:r>
        <w:rPr>
          <w:noProof/>
        </w:rPr>
        <w:fldChar w:fldCharType="begin"/>
      </w:r>
      <w:r>
        <w:rPr>
          <w:noProof/>
        </w:rPr>
        <w:instrText xml:space="preserve"> GOTOBUTTON _Toc389386635  </w:instrText>
      </w:r>
      <w:r>
        <w:rPr>
          <w:noProof/>
        </w:rPr>
        <w:fldChar w:fldCharType="begin"/>
      </w:r>
      <w:r>
        <w:rPr>
          <w:noProof/>
        </w:rPr>
        <w:instrText xml:space="preserve"> PAGEREF _Toc389386635 </w:instrText>
      </w:r>
      <w:r>
        <w:rPr>
          <w:noProof/>
        </w:rPr>
        <w:fldChar w:fldCharType="separate"/>
      </w:r>
      <w:r>
        <w:rPr>
          <w:noProof/>
        </w:rPr>
        <w:instrText>95</w:instrText>
      </w:r>
      <w:r>
        <w:rPr>
          <w:noProof/>
        </w:rPr>
        <w:fldChar w:fldCharType="end"/>
      </w:r>
      <w:r>
        <w:rPr>
          <w:noProof/>
        </w:rPr>
        <w:fldChar w:fldCharType="end"/>
      </w:r>
    </w:p>
    <w:p w14:paraId="07AC31A8" w14:textId="77777777" w:rsidR="007436EE" w:rsidRDefault="007436EE" w:rsidP="007436EE">
      <w:pPr>
        <w:pStyle w:val="TOC1"/>
        <w:rPr>
          <w:noProof/>
        </w:rPr>
      </w:pPr>
      <w:r>
        <w:rPr>
          <w:noProof/>
        </w:rPr>
        <w:t>SRA</w:t>
      </w:r>
      <w:r>
        <w:rPr>
          <w:noProof/>
        </w:rPr>
        <w:tab/>
      </w:r>
      <w:r>
        <w:rPr>
          <w:noProof/>
        </w:rPr>
        <w:fldChar w:fldCharType="begin"/>
      </w:r>
      <w:r>
        <w:rPr>
          <w:noProof/>
        </w:rPr>
        <w:instrText xml:space="preserve"> GOTOBUTTON _Toc389386636  </w:instrText>
      </w:r>
      <w:r>
        <w:rPr>
          <w:noProof/>
        </w:rPr>
        <w:fldChar w:fldCharType="begin"/>
      </w:r>
      <w:r>
        <w:rPr>
          <w:noProof/>
        </w:rPr>
        <w:instrText xml:space="preserve"> PAGEREF _Toc389386636 </w:instrText>
      </w:r>
      <w:r>
        <w:rPr>
          <w:noProof/>
        </w:rPr>
        <w:fldChar w:fldCharType="separate"/>
      </w:r>
      <w:r>
        <w:rPr>
          <w:noProof/>
        </w:rPr>
        <w:instrText>96</w:instrText>
      </w:r>
      <w:r>
        <w:rPr>
          <w:noProof/>
        </w:rPr>
        <w:fldChar w:fldCharType="end"/>
      </w:r>
      <w:r>
        <w:rPr>
          <w:noProof/>
        </w:rPr>
        <w:fldChar w:fldCharType="end"/>
      </w:r>
    </w:p>
    <w:p w14:paraId="07AC31A9" w14:textId="77777777" w:rsidR="007436EE" w:rsidRDefault="007436EE" w:rsidP="007436EE">
      <w:pPr>
        <w:pStyle w:val="TOC1"/>
        <w:rPr>
          <w:noProof/>
        </w:rPr>
      </w:pPr>
      <w:r>
        <w:rPr>
          <w:noProof/>
        </w:rPr>
        <w:t>SRL</w:t>
      </w:r>
      <w:r>
        <w:rPr>
          <w:noProof/>
        </w:rPr>
        <w:tab/>
      </w:r>
      <w:r>
        <w:rPr>
          <w:noProof/>
        </w:rPr>
        <w:fldChar w:fldCharType="begin"/>
      </w:r>
      <w:r>
        <w:rPr>
          <w:noProof/>
        </w:rPr>
        <w:instrText xml:space="preserve"> GOTOBUTTON _Toc389386637  </w:instrText>
      </w:r>
      <w:r>
        <w:rPr>
          <w:noProof/>
        </w:rPr>
        <w:fldChar w:fldCharType="begin"/>
      </w:r>
      <w:r>
        <w:rPr>
          <w:noProof/>
        </w:rPr>
        <w:instrText xml:space="preserve"> PAGEREF _Toc389386637 </w:instrText>
      </w:r>
      <w:r>
        <w:rPr>
          <w:noProof/>
        </w:rPr>
        <w:fldChar w:fldCharType="separate"/>
      </w:r>
      <w:r>
        <w:rPr>
          <w:noProof/>
        </w:rPr>
        <w:instrText>97</w:instrText>
      </w:r>
      <w:r>
        <w:rPr>
          <w:noProof/>
        </w:rPr>
        <w:fldChar w:fldCharType="end"/>
      </w:r>
      <w:r>
        <w:rPr>
          <w:noProof/>
        </w:rPr>
        <w:fldChar w:fldCharType="end"/>
      </w:r>
    </w:p>
    <w:p w14:paraId="07AC31AA" w14:textId="77777777" w:rsidR="007436EE" w:rsidRDefault="007436EE" w:rsidP="007436EE">
      <w:pPr>
        <w:pStyle w:val="TOC1"/>
        <w:rPr>
          <w:noProof/>
        </w:rPr>
      </w:pPr>
      <w:r>
        <w:rPr>
          <w:noProof/>
        </w:rPr>
        <w:t>SRDA</w:t>
      </w:r>
      <w:r>
        <w:rPr>
          <w:noProof/>
        </w:rPr>
        <w:tab/>
      </w:r>
      <w:r>
        <w:rPr>
          <w:noProof/>
        </w:rPr>
        <w:fldChar w:fldCharType="begin"/>
      </w:r>
      <w:r>
        <w:rPr>
          <w:noProof/>
        </w:rPr>
        <w:instrText xml:space="preserve"> GOTOBUTTON _Toc389386638  </w:instrText>
      </w:r>
      <w:r>
        <w:rPr>
          <w:noProof/>
        </w:rPr>
        <w:fldChar w:fldCharType="begin"/>
      </w:r>
      <w:r>
        <w:rPr>
          <w:noProof/>
        </w:rPr>
        <w:instrText xml:space="preserve"> PAGEREF _Toc389386638 </w:instrText>
      </w:r>
      <w:r>
        <w:rPr>
          <w:noProof/>
        </w:rPr>
        <w:fldChar w:fldCharType="separate"/>
      </w:r>
      <w:r>
        <w:rPr>
          <w:noProof/>
        </w:rPr>
        <w:instrText>98</w:instrText>
      </w:r>
      <w:r>
        <w:rPr>
          <w:noProof/>
        </w:rPr>
        <w:fldChar w:fldCharType="end"/>
      </w:r>
      <w:r>
        <w:rPr>
          <w:noProof/>
        </w:rPr>
        <w:fldChar w:fldCharType="end"/>
      </w:r>
    </w:p>
    <w:p w14:paraId="07AC31AB" w14:textId="77777777" w:rsidR="007436EE" w:rsidRDefault="007436EE" w:rsidP="007436EE">
      <w:pPr>
        <w:pStyle w:val="TOC1"/>
        <w:rPr>
          <w:noProof/>
        </w:rPr>
      </w:pPr>
      <w:r>
        <w:rPr>
          <w:noProof/>
        </w:rPr>
        <w:t>SRDL</w:t>
      </w:r>
      <w:r>
        <w:rPr>
          <w:noProof/>
        </w:rPr>
        <w:tab/>
      </w:r>
      <w:r>
        <w:rPr>
          <w:noProof/>
        </w:rPr>
        <w:fldChar w:fldCharType="begin"/>
      </w:r>
      <w:r>
        <w:rPr>
          <w:noProof/>
        </w:rPr>
        <w:instrText xml:space="preserve"> GOTOBUTTON _Toc389386639  </w:instrText>
      </w:r>
      <w:r>
        <w:rPr>
          <w:noProof/>
        </w:rPr>
        <w:fldChar w:fldCharType="begin"/>
      </w:r>
      <w:r>
        <w:rPr>
          <w:noProof/>
        </w:rPr>
        <w:instrText xml:space="preserve"> PAGEREF _Toc389386639 </w:instrText>
      </w:r>
      <w:r>
        <w:rPr>
          <w:noProof/>
        </w:rPr>
        <w:fldChar w:fldCharType="separate"/>
      </w:r>
      <w:r>
        <w:rPr>
          <w:noProof/>
        </w:rPr>
        <w:instrText>99</w:instrText>
      </w:r>
      <w:r>
        <w:rPr>
          <w:noProof/>
        </w:rPr>
        <w:fldChar w:fldCharType="end"/>
      </w:r>
      <w:r>
        <w:rPr>
          <w:noProof/>
        </w:rPr>
        <w:fldChar w:fldCharType="end"/>
      </w:r>
    </w:p>
    <w:p w14:paraId="07AC31AC" w14:textId="77777777" w:rsidR="007436EE" w:rsidRDefault="007436EE" w:rsidP="007436EE">
      <w:pPr>
        <w:pStyle w:val="TOC1"/>
        <w:rPr>
          <w:noProof/>
        </w:rPr>
      </w:pPr>
      <w:r>
        <w:rPr>
          <w:noProof/>
        </w:rPr>
        <w:t>ST</w:t>
      </w:r>
      <w:r>
        <w:rPr>
          <w:noProof/>
        </w:rPr>
        <w:tab/>
      </w:r>
      <w:r>
        <w:rPr>
          <w:noProof/>
        </w:rPr>
        <w:fldChar w:fldCharType="begin"/>
      </w:r>
      <w:r>
        <w:rPr>
          <w:noProof/>
        </w:rPr>
        <w:instrText xml:space="preserve"> GOTOBUTTON _Toc389386640  </w:instrText>
      </w:r>
      <w:r>
        <w:rPr>
          <w:noProof/>
        </w:rPr>
        <w:fldChar w:fldCharType="begin"/>
      </w:r>
      <w:r>
        <w:rPr>
          <w:noProof/>
        </w:rPr>
        <w:instrText xml:space="preserve"> PAGEREF _Toc389386640 </w:instrText>
      </w:r>
      <w:r>
        <w:rPr>
          <w:noProof/>
        </w:rPr>
        <w:fldChar w:fldCharType="separate"/>
      </w:r>
      <w:r>
        <w:rPr>
          <w:noProof/>
        </w:rPr>
        <w:instrText>100</w:instrText>
      </w:r>
      <w:r>
        <w:rPr>
          <w:noProof/>
        </w:rPr>
        <w:fldChar w:fldCharType="end"/>
      </w:r>
      <w:r>
        <w:rPr>
          <w:noProof/>
        </w:rPr>
        <w:fldChar w:fldCharType="end"/>
      </w:r>
    </w:p>
    <w:p w14:paraId="07AC31AD" w14:textId="77777777" w:rsidR="007436EE" w:rsidRDefault="007436EE" w:rsidP="007436EE">
      <w:pPr>
        <w:pStyle w:val="TOC1"/>
        <w:rPr>
          <w:noProof/>
        </w:rPr>
      </w:pPr>
      <w:r>
        <w:rPr>
          <w:noProof/>
        </w:rPr>
        <w:t>STC</w:t>
      </w:r>
      <w:r>
        <w:rPr>
          <w:noProof/>
        </w:rPr>
        <w:tab/>
      </w:r>
      <w:r>
        <w:rPr>
          <w:noProof/>
        </w:rPr>
        <w:fldChar w:fldCharType="begin"/>
      </w:r>
      <w:r>
        <w:rPr>
          <w:noProof/>
        </w:rPr>
        <w:instrText xml:space="preserve"> GOTOBUTTON _Toc389386641  </w:instrText>
      </w:r>
      <w:r>
        <w:rPr>
          <w:noProof/>
        </w:rPr>
        <w:fldChar w:fldCharType="begin"/>
      </w:r>
      <w:r>
        <w:rPr>
          <w:noProof/>
        </w:rPr>
        <w:instrText xml:space="preserve"> PAGEREF _Toc389386641 </w:instrText>
      </w:r>
      <w:r>
        <w:rPr>
          <w:noProof/>
        </w:rPr>
        <w:fldChar w:fldCharType="separate"/>
      </w:r>
      <w:r>
        <w:rPr>
          <w:noProof/>
        </w:rPr>
        <w:instrText>101</w:instrText>
      </w:r>
      <w:r>
        <w:rPr>
          <w:noProof/>
        </w:rPr>
        <w:fldChar w:fldCharType="end"/>
      </w:r>
      <w:r>
        <w:rPr>
          <w:noProof/>
        </w:rPr>
        <w:fldChar w:fldCharType="end"/>
      </w:r>
    </w:p>
    <w:p w14:paraId="07AC31AE" w14:textId="77777777" w:rsidR="007436EE" w:rsidRDefault="007436EE" w:rsidP="007436EE">
      <w:pPr>
        <w:pStyle w:val="TOC1"/>
        <w:rPr>
          <w:noProof/>
        </w:rPr>
      </w:pPr>
      <w:r>
        <w:rPr>
          <w:noProof/>
        </w:rPr>
        <w:t>STCM</w:t>
      </w:r>
      <w:r>
        <w:rPr>
          <w:noProof/>
        </w:rPr>
        <w:tab/>
      </w:r>
      <w:r>
        <w:rPr>
          <w:noProof/>
        </w:rPr>
        <w:fldChar w:fldCharType="begin"/>
      </w:r>
      <w:r>
        <w:rPr>
          <w:noProof/>
        </w:rPr>
        <w:instrText xml:space="preserve"> GOTOBUTTON _Toc389386642  </w:instrText>
      </w:r>
      <w:r>
        <w:rPr>
          <w:noProof/>
        </w:rPr>
        <w:fldChar w:fldCharType="begin"/>
      </w:r>
      <w:r>
        <w:rPr>
          <w:noProof/>
        </w:rPr>
        <w:instrText xml:space="preserve"> PAGEREF _Toc389386642 </w:instrText>
      </w:r>
      <w:r>
        <w:rPr>
          <w:noProof/>
        </w:rPr>
        <w:fldChar w:fldCharType="separate"/>
      </w:r>
      <w:r>
        <w:rPr>
          <w:noProof/>
        </w:rPr>
        <w:instrText>102</w:instrText>
      </w:r>
      <w:r>
        <w:rPr>
          <w:noProof/>
        </w:rPr>
        <w:fldChar w:fldCharType="end"/>
      </w:r>
      <w:r>
        <w:rPr>
          <w:noProof/>
        </w:rPr>
        <w:fldChar w:fldCharType="end"/>
      </w:r>
    </w:p>
    <w:p w14:paraId="07AC31AF" w14:textId="77777777" w:rsidR="007436EE" w:rsidRDefault="007436EE" w:rsidP="007436EE">
      <w:pPr>
        <w:pStyle w:val="TOC1"/>
        <w:rPr>
          <w:noProof/>
        </w:rPr>
      </w:pPr>
      <w:r>
        <w:rPr>
          <w:noProof/>
        </w:rPr>
        <w:t>STH</w:t>
      </w:r>
      <w:r>
        <w:rPr>
          <w:noProof/>
        </w:rPr>
        <w:tab/>
      </w:r>
      <w:r>
        <w:rPr>
          <w:noProof/>
        </w:rPr>
        <w:fldChar w:fldCharType="begin"/>
      </w:r>
      <w:r>
        <w:rPr>
          <w:noProof/>
        </w:rPr>
        <w:instrText xml:space="preserve"> GOTOBUTTON _Toc389386643  </w:instrText>
      </w:r>
      <w:r>
        <w:rPr>
          <w:noProof/>
        </w:rPr>
        <w:fldChar w:fldCharType="begin"/>
      </w:r>
      <w:r>
        <w:rPr>
          <w:noProof/>
        </w:rPr>
        <w:instrText xml:space="preserve"> PAGEREF _Toc389386643 </w:instrText>
      </w:r>
      <w:r>
        <w:rPr>
          <w:noProof/>
        </w:rPr>
        <w:fldChar w:fldCharType="separate"/>
      </w:r>
      <w:r>
        <w:rPr>
          <w:noProof/>
        </w:rPr>
        <w:instrText>103</w:instrText>
      </w:r>
      <w:r>
        <w:rPr>
          <w:noProof/>
        </w:rPr>
        <w:fldChar w:fldCharType="end"/>
      </w:r>
      <w:r>
        <w:rPr>
          <w:noProof/>
        </w:rPr>
        <w:fldChar w:fldCharType="end"/>
      </w:r>
    </w:p>
    <w:p w14:paraId="07AC31B0" w14:textId="77777777" w:rsidR="007436EE" w:rsidRDefault="007436EE" w:rsidP="007436EE">
      <w:pPr>
        <w:pStyle w:val="TOC1"/>
        <w:rPr>
          <w:noProof/>
        </w:rPr>
      </w:pPr>
      <w:r>
        <w:rPr>
          <w:noProof/>
        </w:rPr>
        <w:t>STM</w:t>
      </w:r>
      <w:r>
        <w:rPr>
          <w:noProof/>
        </w:rPr>
        <w:tab/>
      </w:r>
      <w:r>
        <w:rPr>
          <w:noProof/>
        </w:rPr>
        <w:fldChar w:fldCharType="begin"/>
      </w:r>
      <w:r>
        <w:rPr>
          <w:noProof/>
        </w:rPr>
        <w:instrText xml:space="preserve"> GOTOBUTTON _Toc389386644  </w:instrText>
      </w:r>
      <w:r>
        <w:rPr>
          <w:noProof/>
        </w:rPr>
        <w:fldChar w:fldCharType="begin"/>
      </w:r>
      <w:r>
        <w:rPr>
          <w:noProof/>
        </w:rPr>
        <w:instrText xml:space="preserve"> PAGEREF _Toc389386644 </w:instrText>
      </w:r>
      <w:r>
        <w:rPr>
          <w:noProof/>
        </w:rPr>
        <w:fldChar w:fldCharType="separate"/>
      </w:r>
      <w:r>
        <w:rPr>
          <w:noProof/>
        </w:rPr>
        <w:instrText>104</w:instrText>
      </w:r>
      <w:r>
        <w:rPr>
          <w:noProof/>
        </w:rPr>
        <w:fldChar w:fldCharType="end"/>
      </w:r>
      <w:r>
        <w:rPr>
          <w:noProof/>
        </w:rPr>
        <w:fldChar w:fldCharType="end"/>
      </w:r>
    </w:p>
    <w:p w14:paraId="07AC31B1" w14:textId="77777777" w:rsidR="007436EE" w:rsidRDefault="007436EE" w:rsidP="007436EE">
      <w:pPr>
        <w:pStyle w:val="TOC1"/>
        <w:rPr>
          <w:noProof/>
        </w:rPr>
      </w:pPr>
      <w:r>
        <w:rPr>
          <w:noProof/>
        </w:rPr>
        <w:t>TM</w:t>
      </w:r>
      <w:r>
        <w:rPr>
          <w:noProof/>
        </w:rPr>
        <w:tab/>
      </w:r>
      <w:r>
        <w:rPr>
          <w:noProof/>
        </w:rPr>
        <w:fldChar w:fldCharType="begin"/>
      </w:r>
      <w:r>
        <w:rPr>
          <w:noProof/>
        </w:rPr>
        <w:instrText xml:space="preserve"> GOTOBUTTON _Toc389386645  </w:instrText>
      </w:r>
      <w:r>
        <w:rPr>
          <w:noProof/>
        </w:rPr>
        <w:fldChar w:fldCharType="begin"/>
      </w:r>
      <w:r>
        <w:rPr>
          <w:noProof/>
        </w:rPr>
        <w:instrText xml:space="preserve"> PAGEREF _Toc389386645 </w:instrText>
      </w:r>
      <w:r>
        <w:rPr>
          <w:noProof/>
        </w:rPr>
        <w:fldChar w:fldCharType="separate"/>
      </w:r>
      <w:r>
        <w:rPr>
          <w:noProof/>
        </w:rPr>
        <w:instrText>105</w:instrText>
      </w:r>
      <w:r>
        <w:rPr>
          <w:noProof/>
        </w:rPr>
        <w:fldChar w:fldCharType="end"/>
      </w:r>
      <w:r>
        <w:rPr>
          <w:noProof/>
        </w:rPr>
        <w:fldChar w:fldCharType="end"/>
      </w:r>
    </w:p>
    <w:p w14:paraId="07AC31B2" w14:textId="77777777" w:rsidR="007436EE" w:rsidRDefault="007436EE" w:rsidP="007436EE">
      <w:pPr>
        <w:pStyle w:val="TOC1"/>
        <w:rPr>
          <w:noProof/>
        </w:rPr>
      </w:pPr>
      <w:r>
        <w:rPr>
          <w:noProof/>
        </w:rPr>
        <w:t>TR</w:t>
      </w:r>
      <w:r>
        <w:rPr>
          <w:noProof/>
        </w:rPr>
        <w:tab/>
      </w:r>
      <w:r>
        <w:rPr>
          <w:noProof/>
        </w:rPr>
        <w:fldChar w:fldCharType="begin"/>
      </w:r>
      <w:r>
        <w:rPr>
          <w:noProof/>
        </w:rPr>
        <w:instrText xml:space="preserve"> GOTOBUTTON _Toc389386646  </w:instrText>
      </w:r>
      <w:r>
        <w:rPr>
          <w:noProof/>
        </w:rPr>
        <w:fldChar w:fldCharType="begin"/>
      </w:r>
      <w:r>
        <w:rPr>
          <w:noProof/>
        </w:rPr>
        <w:instrText xml:space="preserve"> PAGEREF _Toc389386646 </w:instrText>
      </w:r>
      <w:r>
        <w:rPr>
          <w:noProof/>
        </w:rPr>
        <w:fldChar w:fldCharType="separate"/>
      </w:r>
      <w:r>
        <w:rPr>
          <w:noProof/>
        </w:rPr>
        <w:instrText>106</w:instrText>
      </w:r>
      <w:r>
        <w:rPr>
          <w:noProof/>
        </w:rPr>
        <w:fldChar w:fldCharType="end"/>
      </w:r>
      <w:r>
        <w:rPr>
          <w:noProof/>
        </w:rPr>
        <w:fldChar w:fldCharType="end"/>
      </w:r>
    </w:p>
    <w:p w14:paraId="07AC31B3" w14:textId="77777777" w:rsidR="007436EE" w:rsidRDefault="007436EE" w:rsidP="007436EE">
      <w:pPr>
        <w:pStyle w:val="TOC1"/>
        <w:rPr>
          <w:noProof/>
        </w:rPr>
      </w:pPr>
      <w:r>
        <w:rPr>
          <w:noProof/>
        </w:rPr>
        <w:t>TRT</w:t>
      </w:r>
      <w:r>
        <w:rPr>
          <w:noProof/>
        </w:rPr>
        <w:tab/>
      </w:r>
      <w:r>
        <w:rPr>
          <w:noProof/>
        </w:rPr>
        <w:fldChar w:fldCharType="begin"/>
      </w:r>
      <w:r>
        <w:rPr>
          <w:noProof/>
        </w:rPr>
        <w:instrText xml:space="preserve"> GOTOBUTTON _Toc389386647  </w:instrText>
      </w:r>
      <w:r>
        <w:rPr>
          <w:noProof/>
        </w:rPr>
        <w:fldChar w:fldCharType="begin"/>
      </w:r>
      <w:r>
        <w:rPr>
          <w:noProof/>
        </w:rPr>
        <w:instrText xml:space="preserve"> PAGEREF _Toc389386647 </w:instrText>
      </w:r>
      <w:r>
        <w:rPr>
          <w:noProof/>
        </w:rPr>
        <w:fldChar w:fldCharType="separate"/>
      </w:r>
      <w:r>
        <w:rPr>
          <w:noProof/>
        </w:rPr>
        <w:instrText>107</w:instrText>
      </w:r>
      <w:r>
        <w:rPr>
          <w:noProof/>
        </w:rPr>
        <w:fldChar w:fldCharType="end"/>
      </w:r>
      <w:r>
        <w:rPr>
          <w:noProof/>
        </w:rPr>
        <w:fldChar w:fldCharType="end"/>
      </w:r>
    </w:p>
    <w:p w14:paraId="07AC31B4" w14:textId="77777777" w:rsidR="007436EE" w:rsidRDefault="007436EE" w:rsidP="007436EE">
      <w:pPr>
        <w:pStyle w:val="TOC1"/>
        <w:rPr>
          <w:noProof/>
        </w:rPr>
      </w:pPr>
      <w:r>
        <w:rPr>
          <w:noProof/>
        </w:rPr>
        <w:t>UNPK</w:t>
      </w:r>
      <w:r>
        <w:rPr>
          <w:noProof/>
        </w:rPr>
        <w:tab/>
      </w:r>
      <w:r>
        <w:rPr>
          <w:noProof/>
        </w:rPr>
        <w:fldChar w:fldCharType="begin"/>
      </w:r>
      <w:r>
        <w:rPr>
          <w:noProof/>
        </w:rPr>
        <w:instrText xml:space="preserve"> GOTOBUTTON _Toc389386648  </w:instrText>
      </w:r>
      <w:r>
        <w:rPr>
          <w:noProof/>
        </w:rPr>
        <w:fldChar w:fldCharType="begin"/>
      </w:r>
      <w:r>
        <w:rPr>
          <w:noProof/>
        </w:rPr>
        <w:instrText xml:space="preserve"> PAGEREF _Toc389386648 </w:instrText>
      </w:r>
      <w:r>
        <w:rPr>
          <w:noProof/>
        </w:rPr>
        <w:fldChar w:fldCharType="separate"/>
      </w:r>
      <w:r>
        <w:rPr>
          <w:noProof/>
        </w:rPr>
        <w:instrText>108</w:instrText>
      </w:r>
      <w:r>
        <w:rPr>
          <w:noProof/>
        </w:rPr>
        <w:fldChar w:fldCharType="end"/>
      </w:r>
      <w:r>
        <w:rPr>
          <w:noProof/>
        </w:rPr>
        <w:fldChar w:fldCharType="end"/>
      </w:r>
    </w:p>
    <w:p w14:paraId="07AC31B5" w14:textId="77777777" w:rsidR="007436EE" w:rsidRDefault="007436EE" w:rsidP="007436EE">
      <w:pPr>
        <w:pStyle w:val="TOC1"/>
        <w:rPr>
          <w:noProof/>
        </w:rPr>
      </w:pPr>
      <w:r>
        <w:rPr>
          <w:noProof/>
        </w:rPr>
        <w:t>USING</w:t>
      </w:r>
      <w:r>
        <w:rPr>
          <w:noProof/>
        </w:rPr>
        <w:tab/>
      </w:r>
      <w:r>
        <w:rPr>
          <w:noProof/>
        </w:rPr>
        <w:fldChar w:fldCharType="begin"/>
      </w:r>
      <w:r>
        <w:rPr>
          <w:noProof/>
        </w:rPr>
        <w:instrText xml:space="preserve"> GOTOBUTTON _Toc389386649  </w:instrText>
      </w:r>
      <w:r>
        <w:rPr>
          <w:noProof/>
        </w:rPr>
        <w:fldChar w:fldCharType="begin"/>
      </w:r>
      <w:r>
        <w:rPr>
          <w:noProof/>
        </w:rPr>
        <w:instrText xml:space="preserve"> PAGEREF _Toc389386649 </w:instrText>
      </w:r>
      <w:r>
        <w:rPr>
          <w:noProof/>
        </w:rPr>
        <w:fldChar w:fldCharType="separate"/>
      </w:r>
      <w:r>
        <w:rPr>
          <w:noProof/>
        </w:rPr>
        <w:instrText>109</w:instrText>
      </w:r>
      <w:r>
        <w:rPr>
          <w:noProof/>
        </w:rPr>
        <w:fldChar w:fldCharType="end"/>
      </w:r>
      <w:r>
        <w:rPr>
          <w:noProof/>
        </w:rPr>
        <w:fldChar w:fldCharType="end"/>
      </w:r>
    </w:p>
    <w:p w14:paraId="07AC31B6" w14:textId="77777777" w:rsidR="007436EE" w:rsidRDefault="007436EE" w:rsidP="007436EE">
      <w:pPr>
        <w:pStyle w:val="TOC1"/>
        <w:rPr>
          <w:noProof/>
        </w:rPr>
      </w:pPr>
      <w:r>
        <w:rPr>
          <w:noProof/>
        </w:rPr>
        <w:t>X</w:t>
      </w:r>
      <w:r>
        <w:rPr>
          <w:noProof/>
        </w:rPr>
        <w:tab/>
      </w:r>
      <w:r>
        <w:rPr>
          <w:noProof/>
        </w:rPr>
        <w:fldChar w:fldCharType="begin"/>
      </w:r>
      <w:r>
        <w:rPr>
          <w:noProof/>
        </w:rPr>
        <w:instrText xml:space="preserve"> GOTOBUTTON _Toc389386650  </w:instrText>
      </w:r>
      <w:r>
        <w:rPr>
          <w:noProof/>
        </w:rPr>
        <w:fldChar w:fldCharType="begin"/>
      </w:r>
      <w:r>
        <w:rPr>
          <w:noProof/>
        </w:rPr>
        <w:instrText xml:space="preserve"> PAGEREF _Toc389386650 </w:instrText>
      </w:r>
      <w:r>
        <w:rPr>
          <w:noProof/>
        </w:rPr>
        <w:fldChar w:fldCharType="separate"/>
      </w:r>
      <w:r>
        <w:rPr>
          <w:noProof/>
        </w:rPr>
        <w:instrText>110</w:instrText>
      </w:r>
      <w:r>
        <w:rPr>
          <w:noProof/>
        </w:rPr>
        <w:fldChar w:fldCharType="end"/>
      </w:r>
      <w:r>
        <w:rPr>
          <w:noProof/>
        </w:rPr>
        <w:fldChar w:fldCharType="end"/>
      </w:r>
    </w:p>
    <w:p w14:paraId="07AC31B7" w14:textId="77777777" w:rsidR="007436EE" w:rsidRDefault="007436EE" w:rsidP="007436EE">
      <w:pPr>
        <w:pStyle w:val="TOC1"/>
        <w:rPr>
          <w:noProof/>
        </w:rPr>
      </w:pPr>
      <w:r>
        <w:rPr>
          <w:noProof/>
        </w:rPr>
        <w:t>XC</w:t>
      </w:r>
      <w:r>
        <w:rPr>
          <w:noProof/>
        </w:rPr>
        <w:tab/>
      </w:r>
      <w:r>
        <w:rPr>
          <w:noProof/>
        </w:rPr>
        <w:fldChar w:fldCharType="begin"/>
      </w:r>
      <w:r>
        <w:rPr>
          <w:noProof/>
        </w:rPr>
        <w:instrText xml:space="preserve"> GOTOBUTTON _Toc389386651  </w:instrText>
      </w:r>
      <w:r>
        <w:rPr>
          <w:noProof/>
        </w:rPr>
        <w:fldChar w:fldCharType="begin"/>
      </w:r>
      <w:r>
        <w:rPr>
          <w:noProof/>
        </w:rPr>
        <w:instrText xml:space="preserve"> PAGEREF _Toc389386651 </w:instrText>
      </w:r>
      <w:r>
        <w:rPr>
          <w:noProof/>
        </w:rPr>
        <w:fldChar w:fldCharType="separate"/>
      </w:r>
      <w:r>
        <w:rPr>
          <w:noProof/>
        </w:rPr>
        <w:instrText>111</w:instrText>
      </w:r>
      <w:r>
        <w:rPr>
          <w:noProof/>
        </w:rPr>
        <w:fldChar w:fldCharType="end"/>
      </w:r>
      <w:r>
        <w:rPr>
          <w:noProof/>
        </w:rPr>
        <w:fldChar w:fldCharType="end"/>
      </w:r>
    </w:p>
    <w:p w14:paraId="07AC31B8" w14:textId="77777777" w:rsidR="007436EE" w:rsidRDefault="007436EE" w:rsidP="007436EE">
      <w:pPr>
        <w:pStyle w:val="TOC1"/>
        <w:rPr>
          <w:noProof/>
        </w:rPr>
      </w:pPr>
      <w:r>
        <w:rPr>
          <w:noProof/>
        </w:rPr>
        <w:t>XI</w:t>
      </w:r>
      <w:r>
        <w:rPr>
          <w:noProof/>
        </w:rPr>
        <w:tab/>
      </w:r>
      <w:r>
        <w:rPr>
          <w:noProof/>
        </w:rPr>
        <w:fldChar w:fldCharType="begin"/>
      </w:r>
      <w:r>
        <w:rPr>
          <w:noProof/>
        </w:rPr>
        <w:instrText xml:space="preserve"> GOTOBUTTON _Toc389386652  </w:instrText>
      </w:r>
      <w:r>
        <w:rPr>
          <w:noProof/>
        </w:rPr>
        <w:fldChar w:fldCharType="begin"/>
      </w:r>
      <w:r>
        <w:rPr>
          <w:noProof/>
        </w:rPr>
        <w:instrText xml:space="preserve"> PAGEREF _Toc389386652 </w:instrText>
      </w:r>
      <w:r>
        <w:rPr>
          <w:noProof/>
        </w:rPr>
        <w:fldChar w:fldCharType="separate"/>
      </w:r>
      <w:r>
        <w:rPr>
          <w:noProof/>
        </w:rPr>
        <w:instrText>112</w:instrText>
      </w:r>
      <w:r>
        <w:rPr>
          <w:noProof/>
        </w:rPr>
        <w:fldChar w:fldCharType="end"/>
      </w:r>
      <w:r>
        <w:rPr>
          <w:noProof/>
        </w:rPr>
        <w:fldChar w:fldCharType="end"/>
      </w:r>
    </w:p>
    <w:p w14:paraId="07AC31B9" w14:textId="77777777" w:rsidR="007436EE" w:rsidRDefault="007436EE" w:rsidP="007436EE">
      <w:pPr>
        <w:pStyle w:val="TOC1"/>
        <w:rPr>
          <w:noProof/>
        </w:rPr>
      </w:pPr>
      <w:r>
        <w:rPr>
          <w:noProof/>
        </w:rPr>
        <w:t>XR</w:t>
      </w:r>
      <w:r>
        <w:rPr>
          <w:noProof/>
        </w:rPr>
        <w:tab/>
      </w:r>
      <w:r>
        <w:rPr>
          <w:noProof/>
        </w:rPr>
        <w:fldChar w:fldCharType="begin"/>
      </w:r>
      <w:r>
        <w:rPr>
          <w:noProof/>
        </w:rPr>
        <w:instrText xml:space="preserve"> GOTOBUTTON _Toc389386653  </w:instrText>
      </w:r>
      <w:r>
        <w:rPr>
          <w:noProof/>
        </w:rPr>
        <w:fldChar w:fldCharType="begin"/>
      </w:r>
      <w:r>
        <w:rPr>
          <w:noProof/>
        </w:rPr>
        <w:instrText xml:space="preserve"> PAGEREF _Toc389386653 </w:instrText>
      </w:r>
      <w:r>
        <w:rPr>
          <w:noProof/>
        </w:rPr>
        <w:fldChar w:fldCharType="separate"/>
      </w:r>
      <w:r>
        <w:rPr>
          <w:noProof/>
        </w:rPr>
        <w:instrText>113</w:instrText>
      </w:r>
      <w:r>
        <w:rPr>
          <w:noProof/>
        </w:rPr>
        <w:fldChar w:fldCharType="end"/>
      </w:r>
      <w:r>
        <w:rPr>
          <w:noProof/>
        </w:rPr>
        <w:fldChar w:fldCharType="end"/>
      </w:r>
    </w:p>
    <w:p w14:paraId="07AC31BA" w14:textId="77777777" w:rsidR="007436EE" w:rsidRDefault="007436EE" w:rsidP="007436EE">
      <w:r>
        <w:fldChar w:fldCharType="end"/>
      </w:r>
    </w:p>
    <w:p w14:paraId="07AC31BB" w14:textId="77777777" w:rsidR="007436EE" w:rsidRDefault="007436EE" w:rsidP="007436EE"/>
    <w:p w14:paraId="07AC31BC" w14:textId="77777777" w:rsidR="007436EE" w:rsidRDefault="007436EE" w:rsidP="007436EE">
      <w:pPr>
        <w:pStyle w:val="Heading1"/>
      </w:pPr>
      <w:r>
        <w:br w:type="page"/>
      </w:r>
      <w:bookmarkStart w:id="0" w:name="_Toc389386561"/>
      <w:r>
        <w:lastRenderedPageBreak/>
        <w:t>A</w:t>
      </w:r>
      <w:bookmarkEnd w:id="0"/>
    </w:p>
    <w:p w14:paraId="07AC31BD" w14:textId="77777777" w:rsidR="007436EE" w:rsidRDefault="007436EE" w:rsidP="007436EE">
      <w:pPr>
        <w:pStyle w:val="Heading2"/>
      </w:pPr>
      <w:bookmarkStart w:id="1" w:name="_Toc261952810"/>
      <w:r>
        <w:t>Add</w:t>
      </w:r>
      <w:bookmarkEnd w:id="1"/>
    </w:p>
    <w:p w14:paraId="07AC31BE"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5A</w:t>
      </w:r>
    </w:p>
    <w:p w14:paraId="07AC31BF" w14:textId="77777777" w:rsidR="007436EE" w:rsidRDefault="007436EE" w:rsidP="007436EE">
      <w:pPr>
        <w:tabs>
          <w:tab w:val="left" w:pos="2880"/>
          <w:tab w:val="left" w:pos="3960"/>
        </w:tabs>
      </w:pPr>
      <w:r>
        <w:t>Adds contents of a 4-byte storage area to the contents of a register.  The result in placed in the register.  The storage location is unchanged.</w:t>
      </w:r>
    </w:p>
    <w:p w14:paraId="07AC31C0" w14:textId="77777777" w:rsidR="007436EE" w:rsidRDefault="007436EE" w:rsidP="007436EE">
      <w:pPr>
        <w:tabs>
          <w:tab w:val="left" w:pos="2880"/>
          <w:tab w:val="left" w:pos="3960"/>
        </w:tabs>
        <w:ind w:left="720"/>
        <w:rPr>
          <w:rFonts w:ascii="Arial" w:hAnsi="Arial"/>
          <w:b/>
        </w:rPr>
      </w:pPr>
    </w:p>
    <w:p w14:paraId="07AC31C1"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A</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1C2"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05344" behindDoc="0" locked="0" layoutInCell="0" allowOverlap="1" wp14:anchorId="07ACAFDB" wp14:editId="07ACAFDC">
                <wp:simplePos x="0" y="0"/>
                <wp:positionH relativeFrom="column">
                  <wp:posOffset>2595245</wp:posOffset>
                </wp:positionH>
                <wp:positionV relativeFrom="paragraph">
                  <wp:posOffset>53340</wp:posOffset>
                </wp:positionV>
                <wp:extent cx="702310" cy="635"/>
                <wp:effectExtent l="23495" t="43815" r="7620" b="41275"/>
                <wp:wrapNone/>
                <wp:docPr id="321" name="Straight Connector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912AA08" id="Straight Connector 321"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35pt,4.2pt" to="259.6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1C6" w14:textId="77777777" w:rsidTr="00F0097B">
        <w:trPr>
          <w:cantSplit/>
          <w:jc w:val="center"/>
        </w:trPr>
        <w:tc>
          <w:tcPr>
            <w:tcW w:w="1152" w:type="dxa"/>
          </w:tcPr>
          <w:p w14:paraId="07AC31C3"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1C4"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1C5"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1CA" w14:textId="77777777" w:rsidTr="00F0097B">
        <w:trPr>
          <w:cantSplit/>
          <w:jc w:val="center"/>
        </w:trPr>
        <w:tc>
          <w:tcPr>
            <w:tcW w:w="1152" w:type="dxa"/>
            <w:tcBorders>
              <w:top w:val="single" w:sz="6" w:space="0" w:color="auto"/>
              <w:left w:val="single" w:sz="6" w:space="0" w:color="auto"/>
              <w:bottom w:val="single" w:sz="6" w:space="0" w:color="auto"/>
            </w:tcBorders>
          </w:tcPr>
          <w:p w14:paraId="07AC31C7"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1C8"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31C9"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31D1" w14:textId="77777777" w:rsidTr="00F0097B">
        <w:trPr>
          <w:cantSplit/>
          <w:jc w:val="center"/>
        </w:trPr>
        <w:tc>
          <w:tcPr>
            <w:tcW w:w="1152" w:type="dxa"/>
            <w:tcBorders>
              <w:top w:val="single" w:sz="6" w:space="0" w:color="auto"/>
              <w:left w:val="single" w:sz="6" w:space="0" w:color="auto"/>
              <w:bottom w:val="single" w:sz="6" w:space="0" w:color="auto"/>
            </w:tcBorders>
          </w:tcPr>
          <w:p w14:paraId="07AC31CB"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1CC"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31CD"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31CE"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1CF"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31D0"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31D9" w14:textId="77777777" w:rsidTr="00F0097B">
        <w:trPr>
          <w:cantSplit/>
          <w:jc w:val="center"/>
        </w:trPr>
        <w:tc>
          <w:tcPr>
            <w:tcW w:w="1152" w:type="dxa"/>
            <w:tcBorders>
              <w:top w:val="single" w:sz="6" w:space="0" w:color="auto"/>
              <w:left w:val="single" w:sz="6" w:space="0" w:color="auto"/>
              <w:bottom w:val="single" w:sz="6" w:space="0" w:color="auto"/>
            </w:tcBorders>
          </w:tcPr>
          <w:p w14:paraId="07AC31D2"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1D3"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1D4"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1D5"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1D6"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1D7"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1D8"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1DA"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1DC" w14:textId="77777777" w:rsidTr="00F0097B">
        <w:trPr>
          <w:gridAfter w:val="1"/>
          <w:wAfter w:w="20" w:type="dxa"/>
          <w:cantSplit/>
          <w:jc w:val="center"/>
        </w:trPr>
        <w:tc>
          <w:tcPr>
            <w:tcW w:w="4608" w:type="dxa"/>
            <w:gridSpan w:val="6"/>
          </w:tcPr>
          <w:p w14:paraId="07AC31DB"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1E2"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1DD"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1DE"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1DF"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1E0"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1E1"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1E8" w14:textId="77777777" w:rsidTr="00F0097B">
        <w:trPr>
          <w:gridBefore w:val="1"/>
          <w:wBefore w:w="20" w:type="dxa"/>
          <w:cantSplit/>
          <w:jc w:val="center"/>
        </w:trPr>
        <w:tc>
          <w:tcPr>
            <w:tcW w:w="1152" w:type="dxa"/>
          </w:tcPr>
          <w:p w14:paraId="07AC31E3"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1E4"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1E5"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1E6"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1E7"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1EE" w14:textId="77777777" w:rsidTr="00F0097B">
        <w:trPr>
          <w:gridBefore w:val="1"/>
          <w:wBefore w:w="20" w:type="dxa"/>
          <w:cantSplit/>
          <w:jc w:val="center"/>
        </w:trPr>
        <w:tc>
          <w:tcPr>
            <w:tcW w:w="1152" w:type="dxa"/>
          </w:tcPr>
          <w:p w14:paraId="07AC31E9" w14:textId="77777777" w:rsidR="007436EE" w:rsidRDefault="007436EE" w:rsidP="00F0097B">
            <w:pPr>
              <w:tabs>
                <w:tab w:val="left" w:pos="1800"/>
                <w:tab w:val="left" w:pos="2160"/>
                <w:tab w:val="left" w:pos="7560"/>
              </w:tabs>
              <w:jc w:val="center"/>
              <w:rPr>
                <w:rFonts w:ascii="Arial" w:hAnsi="Arial"/>
              </w:rPr>
            </w:pPr>
            <w:r>
              <w:rPr>
                <w:rFonts w:ascii="Arial" w:hAnsi="Arial"/>
              </w:rPr>
              <w:t>5A</w:t>
            </w:r>
          </w:p>
        </w:tc>
        <w:tc>
          <w:tcPr>
            <w:tcW w:w="576" w:type="dxa"/>
          </w:tcPr>
          <w:p w14:paraId="07AC31EA"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1EB" w14:textId="77777777" w:rsidR="007436EE" w:rsidRDefault="007436EE" w:rsidP="00F0097B">
            <w:pPr>
              <w:tabs>
                <w:tab w:val="left" w:pos="1800"/>
                <w:tab w:val="left" w:pos="2160"/>
                <w:tab w:val="left" w:pos="7560"/>
              </w:tabs>
              <w:rPr>
                <w:rFonts w:ascii="Arial" w:hAnsi="Arial"/>
              </w:rPr>
            </w:pPr>
          </w:p>
        </w:tc>
        <w:tc>
          <w:tcPr>
            <w:tcW w:w="576" w:type="dxa"/>
          </w:tcPr>
          <w:p w14:paraId="07AC31EC"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1ED" w14:textId="77777777" w:rsidR="007436EE" w:rsidRDefault="007436EE" w:rsidP="00F0097B">
            <w:pPr>
              <w:tabs>
                <w:tab w:val="left" w:pos="1800"/>
                <w:tab w:val="left" w:pos="2160"/>
                <w:tab w:val="left" w:pos="7560"/>
              </w:tabs>
              <w:rPr>
                <w:rFonts w:ascii="Arial" w:hAnsi="Arial"/>
              </w:rPr>
            </w:pPr>
          </w:p>
        </w:tc>
      </w:tr>
    </w:tbl>
    <w:p w14:paraId="07AC31EF" w14:textId="77777777" w:rsidR="007436EE" w:rsidRDefault="007436EE" w:rsidP="007436EE">
      <w:pPr>
        <w:tabs>
          <w:tab w:val="left" w:pos="1800"/>
          <w:tab w:val="left" w:pos="2160"/>
          <w:tab w:val="left" w:pos="7560"/>
        </w:tabs>
        <w:jc w:val="center"/>
        <w:rPr>
          <w:rFonts w:ascii="Arial" w:hAnsi="Arial"/>
        </w:rPr>
      </w:pPr>
    </w:p>
    <w:p w14:paraId="07AC31F0"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5AR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1F1" w14:textId="77777777" w:rsidR="007436EE" w:rsidRDefault="007436EE" w:rsidP="007436EE">
      <w:pPr>
        <w:tabs>
          <w:tab w:val="left" w:pos="1800"/>
          <w:tab w:val="left" w:pos="2160"/>
          <w:tab w:val="left" w:pos="7560"/>
        </w:tabs>
        <w:rPr>
          <w:rFonts w:ascii="Arial" w:hAnsi="Arial"/>
        </w:rPr>
      </w:pPr>
    </w:p>
    <w:p w14:paraId="07AC31F2"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31F3"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52"/>
        <w:gridCol w:w="1152"/>
      </w:tblGrid>
      <w:tr w:rsidR="007436EE" w14:paraId="07AC31F6" w14:textId="77777777" w:rsidTr="00F0097B">
        <w:trPr>
          <w:cantSplit/>
          <w:jc w:val="center"/>
        </w:trPr>
        <w:tc>
          <w:tcPr>
            <w:tcW w:w="1152" w:type="dxa"/>
          </w:tcPr>
          <w:p w14:paraId="07AC31F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Pr>
          <w:p w14:paraId="07AC31F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1F9" w14:textId="77777777" w:rsidTr="00F0097B">
        <w:trPr>
          <w:cantSplit/>
          <w:jc w:val="center"/>
        </w:trPr>
        <w:tc>
          <w:tcPr>
            <w:tcW w:w="1152" w:type="dxa"/>
          </w:tcPr>
          <w:p w14:paraId="07AC31F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Pr>
          <w:p w14:paraId="07AC31F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1FC" w14:textId="77777777" w:rsidTr="00F0097B">
        <w:trPr>
          <w:cantSplit/>
          <w:jc w:val="center"/>
        </w:trPr>
        <w:tc>
          <w:tcPr>
            <w:tcW w:w="1152" w:type="dxa"/>
          </w:tcPr>
          <w:p w14:paraId="07AC31F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MINUS</w:t>
            </w:r>
          </w:p>
        </w:tc>
        <w:tc>
          <w:tcPr>
            <w:tcW w:w="1152" w:type="dxa"/>
          </w:tcPr>
          <w:p w14:paraId="07AC31F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1FF" w14:textId="77777777" w:rsidTr="00F0097B">
        <w:trPr>
          <w:cantSplit/>
          <w:jc w:val="center"/>
        </w:trPr>
        <w:tc>
          <w:tcPr>
            <w:tcW w:w="1152" w:type="dxa"/>
          </w:tcPr>
          <w:p w14:paraId="07AC31F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PLUS</w:t>
            </w:r>
          </w:p>
        </w:tc>
        <w:tc>
          <w:tcPr>
            <w:tcW w:w="1152" w:type="dxa"/>
          </w:tcPr>
          <w:p w14:paraId="07AC31F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202" w14:textId="77777777" w:rsidTr="00F0097B">
        <w:trPr>
          <w:cantSplit/>
          <w:jc w:val="center"/>
        </w:trPr>
        <w:tc>
          <w:tcPr>
            <w:tcW w:w="1152" w:type="dxa"/>
          </w:tcPr>
          <w:p w14:paraId="07AC320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Pr>
          <w:p w14:paraId="07AC320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203"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3204" w14:textId="77777777" w:rsidR="007436EE" w:rsidRDefault="007436EE" w:rsidP="007436EE">
      <w:pPr>
        <w:ind w:left="1440" w:right="-3955"/>
        <w:rPr>
          <w:rFonts w:ascii="Arial" w:hAnsi="Arial"/>
        </w:rPr>
      </w:pPr>
      <w:r>
        <w:rPr>
          <w:rFonts w:ascii="Arial" w:hAnsi="Arial"/>
        </w:rPr>
        <w:t>R2 = X'00000010'</w:t>
      </w:r>
      <w:r>
        <w:rPr>
          <w:rFonts w:ascii="Arial" w:hAnsi="Arial"/>
        </w:rPr>
        <w:tab/>
        <w:t>R8 = 0108</w:t>
      </w:r>
      <w:r>
        <w:rPr>
          <w:rFonts w:ascii="Arial" w:hAnsi="Arial"/>
          <w:sz w:val="16"/>
        </w:rPr>
        <w:t>16</w:t>
      </w:r>
    </w:p>
    <w:p w14:paraId="07AC3205"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X'0000000C'</w:t>
      </w:r>
    </w:p>
    <w:p w14:paraId="07AC3206"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207" w14:textId="77777777" w:rsidR="007436EE" w:rsidRDefault="007436EE" w:rsidP="007436EE">
      <w:pPr>
        <w:tabs>
          <w:tab w:val="left" w:pos="1800"/>
          <w:tab w:val="left" w:pos="2700"/>
          <w:tab w:val="left" w:pos="4950"/>
        </w:tabs>
        <w:ind w:left="720"/>
        <w:rPr>
          <w:rFonts w:ascii="Courier New" w:hAnsi="Courier New"/>
          <w:b/>
        </w:rPr>
      </w:pPr>
      <w:r>
        <w:rPr>
          <w:rFonts w:ascii="Courier New" w:hAnsi="Courier New"/>
          <w:b/>
        </w:rPr>
        <w:tab/>
        <w:t>A</w:t>
      </w:r>
      <w:r>
        <w:rPr>
          <w:rFonts w:ascii="Courier New" w:hAnsi="Courier New"/>
          <w:b/>
        </w:rPr>
        <w:tab/>
        <w:t>R2,32(R0,R8)</w:t>
      </w:r>
    </w:p>
    <w:p w14:paraId="07AC3208" w14:textId="77777777" w:rsidR="007436EE" w:rsidRDefault="007436EE" w:rsidP="007436EE">
      <w:pPr>
        <w:tabs>
          <w:tab w:val="left" w:pos="1800"/>
          <w:tab w:val="left" w:pos="2700"/>
          <w:tab w:val="left" w:pos="4950"/>
        </w:tabs>
        <w:ind w:left="1260"/>
        <w:rPr>
          <w:rFonts w:ascii="Courier New" w:hAnsi="Courier New"/>
          <w:b/>
        </w:rPr>
      </w:pPr>
      <w:r>
        <w:t>or</w:t>
      </w:r>
      <w:r>
        <w:rPr>
          <w:rFonts w:ascii="Courier New" w:hAnsi="Courier New"/>
          <w:b/>
        </w:rPr>
        <w:tab/>
        <w:t>A</w:t>
      </w:r>
      <w:r>
        <w:rPr>
          <w:rFonts w:ascii="Courier New" w:hAnsi="Courier New"/>
          <w:b/>
        </w:rPr>
        <w:tab/>
        <w:t>R2,LABEL1</w:t>
      </w:r>
    </w:p>
    <w:p w14:paraId="07AC3209"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320E" w14:textId="77777777" w:rsidTr="00F0097B">
        <w:trPr>
          <w:cantSplit/>
          <w:trHeight w:hRule="exact" w:val="240"/>
        </w:trPr>
        <w:tc>
          <w:tcPr>
            <w:tcW w:w="1440" w:type="dxa"/>
          </w:tcPr>
          <w:p w14:paraId="07AC320A"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320B"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320C"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20D"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3213" w14:textId="77777777" w:rsidTr="00F0097B">
        <w:trPr>
          <w:cantSplit/>
          <w:trHeight w:hRule="exact" w:val="240"/>
        </w:trPr>
        <w:tc>
          <w:tcPr>
            <w:tcW w:w="1440" w:type="dxa"/>
          </w:tcPr>
          <w:p w14:paraId="07AC320F"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3210"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3211"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212"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322F" w14:textId="77777777" w:rsidTr="00F0097B">
        <w:trPr>
          <w:cantSplit/>
          <w:trHeight w:hRule="exact" w:val="240"/>
        </w:trPr>
        <w:tc>
          <w:tcPr>
            <w:tcW w:w="1440" w:type="dxa"/>
          </w:tcPr>
          <w:p w14:paraId="07AC321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3215"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21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1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1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1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1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1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1C"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321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21E"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1F"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20"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21"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22"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23"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24"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22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2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2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2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2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2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2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2C"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322D"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2E" w14:textId="77777777" w:rsidR="007436EE" w:rsidRDefault="007436EE" w:rsidP="00F0097B">
            <w:pPr>
              <w:tabs>
                <w:tab w:val="left" w:pos="1800"/>
                <w:tab w:val="left" w:pos="2160"/>
                <w:tab w:val="left" w:pos="7560"/>
              </w:tabs>
              <w:jc w:val="center"/>
              <w:rPr>
                <w:rFonts w:ascii="Arial" w:hAnsi="Arial"/>
              </w:rPr>
            </w:pPr>
          </w:p>
        </w:tc>
      </w:tr>
    </w:tbl>
    <w:p w14:paraId="07AC3230"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3235" w14:textId="77777777" w:rsidTr="00F0097B">
        <w:trPr>
          <w:cantSplit/>
          <w:trHeight w:hRule="exact" w:val="240"/>
        </w:trPr>
        <w:tc>
          <w:tcPr>
            <w:tcW w:w="1440" w:type="dxa"/>
          </w:tcPr>
          <w:p w14:paraId="07AC3231"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3232"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3233"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234"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323A" w14:textId="77777777" w:rsidTr="00F0097B">
        <w:trPr>
          <w:cantSplit/>
          <w:trHeight w:hRule="exact" w:val="240"/>
        </w:trPr>
        <w:tc>
          <w:tcPr>
            <w:tcW w:w="1440" w:type="dxa"/>
          </w:tcPr>
          <w:p w14:paraId="07AC3236"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3237"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3238"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239"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3256" w14:textId="77777777" w:rsidTr="00F0097B">
        <w:trPr>
          <w:cantSplit/>
          <w:trHeight w:hRule="exact" w:val="240"/>
        </w:trPr>
        <w:tc>
          <w:tcPr>
            <w:tcW w:w="1440" w:type="dxa"/>
          </w:tcPr>
          <w:p w14:paraId="07AC323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323C"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23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3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3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4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4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4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4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3244"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3245"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46"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47"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48"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49"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4A"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4B"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24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4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4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4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5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5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25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253"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3254" w14:textId="77777777" w:rsidR="007436EE" w:rsidRDefault="007436EE" w:rsidP="00F0097B">
            <w:pPr>
              <w:tabs>
                <w:tab w:val="left" w:pos="1800"/>
                <w:tab w:val="left" w:pos="2160"/>
                <w:tab w:val="left" w:pos="7560"/>
              </w:tabs>
              <w:jc w:val="center"/>
              <w:rPr>
                <w:rFonts w:ascii="Arial" w:hAnsi="Arial"/>
              </w:rPr>
            </w:pPr>
          </w:p>
        </w:tc>
        <w:tc>
          <w:tcPr>
            <w:tcW w:w="288" w:type="dxa"/>
          </w:tcPr>
          <w:p w14:paraId="07AC3255" w14:textId="77777777" w:rsidR="007436EE" w:rsidRDefault="007436EE" w:rsidP="00F0097B">
            <w:pPr>
              <w:tabs>
                <w:tab w:val="left" w:pos="1800"/>
                <w:tab w:val="left" w:pos="2160"/>
                <w:tab w:val="left" w:pos="7560"/>
              </w:tabs>
              <w:jc w:val="center"/>
              <w:rPr>
                <w:rFonts w:ascii="Arial" w:hAnsi="Arial"/>
              </w:rPr>
            </w:pPr>
          </w:p>
        </w:tc>
      </w:tr>
    </w:tbl>
    <w:p w14:paraId="07AC3257" w14:textId="77777777" w:rsidR="007436EE" w:rsidRDefault="007436EE" w:rsidP="007436EE">
      <w:pPr>
        <w:tabs>
          <w:tab w:val="left" w:pos="1800"/>
          <w:tab w:val="left" w:pos="2160"/>
          <w:tab w:val="left" w:pos="7560"/>
        </w:tabs>
        <w:ind w:left="720"/>
        <w:rPr>
          <w:rFonts w:ascii="Arial" w:hAnsi="Arial"/>
        </w:rPr>
      </w:pPr>
    </w:p>
    <w:p w14:paraId="07AC3258" w14:textId="77777777" w:rsidR="007436EE" w:rsidRDefault="007436EE" w:rsidP="007436EE">
      <w:pPr>
        <w:pStyle w:val="Heading1"/>
      </w:pPr>
      <w:r>
        <w:rPr>
          <w:sz w:val="16"/>
        </w:rPr>
        <w:br w:type="page"/>
      </w:r>
      <w:bookmarkStart w:id="2" w:name="_Toc389386562"/>
      <w:r>
        <w:lastRenderedPageBreak/>
        <w:t>AD CON'S</w:t>
      </w:r>
      <w:bookmarkEnd w:id="2"/>
    </w:p>
    <w:p w14:paraId="07AC3259" w14:textId="77777777" w:rsidR="007436EE" w:rsidRDefault="007436EE" w:rsidP="007436EE">
      <w:pPr>
        <w:pStyle w:val="Heading2"/>
      </w:pPr>
      <w:bookmarkStart w:id="3" w:name="_Toc261952811"/>
      <w:r>
        <w:t>Address Constants</w:t>
      </w:r>
      <w:bookmarkEnd w:id="3"/>
    </w:p>
    <w:p w14:paraId="07AC325A" w14:textId="77777777" w:rsidR="007436EE" w:rsidRDefault="007436EE" w:rsidP="007436EE">
      <w:pPr>
        <w:jc w:val="center"/>
        <w:rPr>
          <w:rFonts w:ascii="Arial" w:hAnsi="Arial"/>
          <w:sz w:val="16"/>
        </w:rPr>
      </w:pPr>
    </w:p>
    <w:p w14:paraId="07AC325B" w14:textId="77777777" w:rsidR="007436EE" w:rsidRDefault="007436EE" w:rsidP="007436EE">
      <w:pPr>
        <w:tabs>
          <w:tab w:val="left" w:pos="2880"/>
          <w:tab w:val="left" w:pos="3960"/>
        </w:tabs>
      </w:pPr>
      <w:r>
        <w:t xml:space="preserve">Address Constants allow you to define a constant using a storage address or an absolute expression.  An </w:t>
      </w:r>
      <w:r>
        <w:rPr>
          <w:b/>
          <w:sz w:val="24"/>
        </w:rPr>
        <w:t>A CON</w:t>
      </w:r>
      <w:r>
        <w:t xml:space="preserve"> defines a fullword constant.  A </w:t>
      </w:r>
      <w:r>
        <w:rPr>
          <w:b/>
          <w:sz w:val="24"/>
        </w:rPr>
        <w:t>Y CON</w:t>
      </w:r>
      <w:r>
        <w:t xml:space="preserve"> defines a halfword constant.  When referencing an address, you  must use the </w:t>
      </w:r>
      <w:r>
        <w:rPr>
          <w:b/>
        </w:rPr>
        <w:t>A CON</w:t>
      </w:r>
      <w:r>
        <w:t xml:space="preserve">.  When referencing the length of the data at an address, you can use the </w:t>
      </w:r>
      <w:r>
        <w:rPr>
          <w:b/>
        </w:rPr>
        <w:t>A CON</w:t>
      </w:r>
      <w:r>
        <w:t xml:space="preserve"> or the </w:t>
      </w:r>
      <w:r>
        <w:rPr>
          <w:b/>
        </w:rPr>
        <w:t>Y CON</w:t>
      </w:r>
      <w:r>
        <w:t>.  When specifying an absolute expression, the address constant is equal to the value of the expression.  The ADCON is allocated in storage during LTORG generation.</w:t>
      </w:r>
    </w:p>
    <w:p w14:paraId="07AC325C" w14:textId="77777777" w:rsidR="007436EE" w:rsidRDefault="007436EE" w:rsidP="007436EE">
      <w:pPr>
        <w:tabs>
          <w:tab w:val="left" w:pos="2880"/>
          <w:tab w:val="left" w:pos="3960"/>
        </w:tabs>
      </w:pPr>
    </w:p>
    <w:p w14:paraId="07AC325D"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ab/>
      </w:r>
      <w:r>
        <w:rPr>
          <w:rFonts w:ascii="Arial" w:hAnsi="Arial"/>
          <w:b/>
          <w:spacing w:val="60"/>
          <w:sz w:val="24"/>
        </w:rPr>
        <w:t>dALn(c)</w:t>
      </w:r>
    </w:p>
    <w:p w14:paraId="07AC325E" w14:textId="77777777" w:rsidR="007436EE" w:rsidRDefault="007436EE" w:rsidP="007436EE">
      <w:pPr>
        <w:tabs>
          <w:tab w:val="left" w:pos="1080"/>
          <w:tab w:val="left" w:pos="2160"/>
          <w:tab w:val="left" w:pos="2520"/>
          <w:tab w:val="left" w:pos="2880"/>
        </w:tabs>
        <w:ind w:left="720"/>
      </w:pPr>
    </w:p>
    <w:p w14:paraId="07AC325F" w14:textId="77777777" w:rsidR="007436EE" w:rsidRDefault="007436EE" w:rsidP="007436EE">
      <w:pPr>
        <w:tabs>
          <w:tab w:val="left" w:pos="1080"/>
          <w:tab w:val="left" w:pos="2160"/>
          <w:tab w:val="left" w:pos="2520"/>
          <w:tab w:val="left" w:pos="2880"/>
        </w:tabs>
        <w:ind w:left="720"/>
      </w:pPr>
      <w:r>
        <w:tab/>
        <w:t>where</w:t>
      </w:r>
      <w:r>
        <w:tab/>
        <w:t>d</w:t>
      </w:r>
      <w:r>
        <w:tab/>
        <w:t>=</w:t>
      </w:r>
      <w:r>
        <w:tab/>
        <w:t>Duplication factor (decimal number)</w:t>
      </w:r>
    </w:p>
    <w:p w14:paraId="07AC3260" w14:textId="77777777" w:rsidR="007436EE" w:rsidRDefault="007436EE" w:rsidP="007436EE">
      <w:pPr>
        <w:tabs>
          <w:tab w:val="left" w:pos="1080"/>
          <w:tab w:val="left" w:pos="2160"/>
          <w:tab w:val="left" w:pos="2520"/>
          <w:tab w:val="left" w:pos="2880"/>
        </w:tabs>
        <w:ind w:left="720"/>
      </w:pPr>
      <w:r>
        <w:tab/>
      </w:r>
      <w:r>
        <w:tab/>
        <w:t>A</w:t>
      </w:r>
      <w:r>
        <w:tab/>
        <w:t>=</w:t>
      </w:r>
      <w:r>
        <w:tab/>
        <w:t>A or Y</w:t>
      </w:r>
    </w:p>
    <w:p w14:paraId="07AC3261" w14:textId="77777777" w:rsidR="007436EE" w:rsidRDefault="007436EE" w:rsidP="007436EE">
      <w:pPr>
        <w:tabs>
          <w:tab w:val="left" w:pos="1080"/>
          <w:tab w:val="left" w:pos="2160"/>
          <w:tab w:val="left" w:pos="2520"/>
          <w:tab w:val="left" w:pos="2880"/>
        </w:tabs>
        <w:ind w:left="2880" w:hanging="2160"/>
      </w:pPr>
      <w:r>
        <w:tab/>
      </w:r>
      <w:r>
        <w:tab/>
        <w:t>Ln</w:t>
      </w:r>
      <w:r>
        <w:tab/>
        <w:t>=</w:t>
      </w:r>
      <w:r>
        <w:tab/>
        <w:t>Length.  Not normally used when (c) is a relocatable expression.  If (c) is an absolute expression, n can be 1 to 4 and no boundary alignment is forced.</w:t>
      </w:r>
    </w:p>
    <w:p w14:paraId="07AC3262" w14:textId="77777777" w:rsidR="007436EE" w:rsidRDefault="007436EE" w:rsidP="007436EE">
      <w:pPr>
        <w:tabs>
          <w:tab w:val="left" w:pos="1080"/>
          <w:tab w:val="left" w:pos="2160"/>
          <w:tab w:val="left" w:pos="2520"/>
          <w:tab w:val="left" w:pos="2880"/>
        </w:tabs>
        <w:ind w:left="720"/>
      </w:pPr>
      <w:r>
        <w:tab/>
      </w:r>
      <w:r>
        <w:tab/>
        <w:t>(c)</w:t>
      </w:r>
      <w:r>
        <w:tab/>
        <w:t>=</w:t>
      </w:r>
      <w:r>
        <w:tab/>
        <w:t>expression, either absolute or relocatable</w:t>
      </w:r>
    </w:p>
    <w:p w14:paraId="07AC3263" w14:textId="77777777" w:rsidR="007436EE" w:rsidRDefault="007436EE" w:rsidP="007436EE">
      <w:pPr>
        <w:tabs>
          <w:tab w:val="left" w:pos="2880"/>
          <w:tab w:val="left" w:pos="3960"/>
        </w:tabs>
      </w:pPr>
    </w:p>
    <w:p w14:paraId="07AC3264" w14:textId="77777777" w:rsidR="007436EE" w:rsidRDefault="007436EE" w:rsidP="007436EE">
      <w:pPr>
        <w:tabs>
          <w:tab w:val="left" w:pos="2880"/>
          <w:tab w:val="left" w:pos="3960"/>
        </w:tabs>
      </w:pPr>
      <w:r>
        <w:rPr>
          <w:u w:val="single"/>
        </w:rPr>
        <w:t>Defining a halfword constant as the data length of a relocatable expression</w:t>
      </w:r>
    </w:p>
    <w:p w14:paraId="07AC3265" w14:textId="77777777" w:rsidR="007436EE" w:rsidRDefault="007436EE" w:rsidP="007436EE">
      <w:pPr>
        <w:tabs>
          <w:tab w:val="left" w:pos="1260"/>
          <w:tab w:val="left" w:pos="3960"/>
        </w:tabs>
        <w:ind w:left="720"/>
        <w:rPr>
          <w:rFonts w:ascii="Arial" w:hAnsi="Arial"/>
        </w:rPr>
      </w:pPr>
      <w:r>
        <w:rPr>
          <w:b/>
        </w:rPr>
        <w:t>Example 1a:</w:t>
      </w:r>
      <w:r>
        <w:rPr>
          <w:rFonts w:ascii="Arial" w:hAnsi="Arial"/>
          <w:b/>
        </w:rPr>
        <w:t xml:space="preserve">   </w:t>
      </w:r>
    </w:p>
    <w:p w14:paraId="07AC3266"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ab/>
        <w:t>LH</w:t>
      </w:r>
      <w:r>
        <w:rPr>
          <w:rFonts w:ascii="Courier New" w:hAnsi="Courier New"/>
          <w:b/>
        </w:rPr>
        <w:tab/>
        <w:t>R1,=Y(L'LABEL1)</w:t>
      </w:r>
      <w:r>
        <w:rPr>
          <w:rFonts w:ascii="Courier New" w:hAnsi="Courier New"/>
          <w:b/>
        </w:rPr>
        <w:tab/>
      </w:r>
    </w:p>
    <w:p w14:paraId="07AC3267" w14:textId="77777777" w:rsidR="007436EE" w:rsidRDefault="007436EE" w:rsidP="007436EE">
      <w:pPr>
        <w:tabs>
          <w:tab w:val="left" w:pos="2880"/>
          <w:tab w:val="left" w:pos="4230"/>
        </w:tabs>
        <w:ind w:left="2880"/>
        <w:rPr>
          <w:rFonts w:ascii="Courier New" w:hAnsi="Courier New"/>
          <w:b/>
        </w:rPr>
      </w:pPr>
    </w:p>
    <w:p w14:paraId="07AC3268"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LABEL1</w:t>
      </w:r>
      <w:r>
        <w:rPr>
          <w:rFonts w:ascii="Courier New" w:hAnsi="Courier New"/>
          <w:b/>
        </w:rPr>
        <w:tab/>
        <w:t>DC</w:t>
      </w:r>
      <w:r>
        <w:rPr>
          <w:rFonts w:ascii="Courier New" w:hAnsi="Courier New"/>
          <w:b/>
        </w:rPr>
        <w:tab/>
        <w:t>C'MY NAME'</w:t>
      </w:r>
      <w:r>
        <w:rPr>
          <w:rFonts w:ascii="Courier New" w:hAnsi="Courier New"/>
          <w:b/>
        </w:rPr>
        <w:tab/>
      </w:r>
      <w:r>
        <w:rPr>
          <w:sz w:val="16"/>
        </w:rPr>
        <w:t>(length = 7)</w:t>
      </w:r>
    </w:p>
    <w:p w14:paraId="07AC3269" w14:textId="77777777" w:rsidR="007436EE" w:rsidRDefault="007436EE" w:rsidP="007436EE">
      <w:pPr>
        <w:tabs>
          <w:tab w:val="left" w:pos="2880"/>
          <w:tab w:val="left" w:pos="3960"/>
        </w:tabs>
        <w:ind w:left="720"/>
        <w:rPr>
          <w:rFonts w:ascii="Arial" w:hAnsi="Arial"/>
          <w:b/>
        </w:rPr>
      </w:pPr>
    </w:p>
    <w:p w14:paraId="07AC326A" w14:textId="77777777" w:rsidR="007436EE" w:rsidRDefault="007436EE" w:rsidP="007436EE">
      <w:pPr>
        <w:tabs>
          <w:tab w:val="left" w:pos="2880"/>
          <w:tab w:val="left" w:pos="3960"/>
        </w:tabs>
        <w:ind w:left="720"/>
      </w:pPr>
      <w:r>
        <w:t xml:space="preserve">This example loads the two least significant bytes of R1 with the halfword X'0007', which is the length of the relocatable value </w:t>
      </w:r>
      <w:r>
        <w:rPr>
          <w:rFonts w:ascii="Courier New" w:hAnsi="Courier New"/>
        </w:rPr>
        <w:t>LABEL1</w:t>
      </w:r>
      <w:r>
        <w:t>.</w:t>
      </w:r>
    </w:p>
    <w:p w14:paraId="07AC326B" w14:textId="77777777" w:rsidR="007436EE" w:rsidRDefault="007436EE" w:rsidP="007436EE">
      <w:pPr>
        <w:tabs>
          <w:tab w:val="left" w:pos="2880"/>
          <w:tab w:val="left" w:pos="3960"/>
        </w:tabs>
        <w:ind w:left="720"/>
        <w:rPr>
          <w:rFonts w:ascii="Arial" w:hAnsi="Arial"/>
        </w:rPr>
      </w:pPr>
    </w:p>
    <w:p w14:paraId="07AC326C" w14:textId="77777777" w:rsidR="007436EE" w:rsidRDefault="007436EE" w:rsidP="007436EE">
      <w:pPr>
        <w:tabs>
          <w:tab w:val="left" w:pos="1260"/>
          <w:tab w:val="left" w:pos="3960"/>
        </w:tabs>
        <w:ind w:left="720"/>
        <w:rPr>
          <w:rFonts w:ascii="Arial" w:hAnsi="Arial"/>
        </w:rPr>
      </w:pPr>
      <w:r>
        <w:rPr>
          <w:b/>
        </w:rPr>
        <w:t>Example 1b:</w:t>
      </w:r>
      <w:r>
        <w:rPr>
          <w:rFonts w:ascii="Arial" w:hAnsi="Arial"/>
          <w:b/>
        </w:rPr>
        <w:t xml:space="preserve">   </w:t>
      </w:r>
    </w:p>
    <w:p w14:paraId="07AC326D"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ab/>
        <w:t>MVC</w:t>
      </w:r>
      <w:r>
        <w:rPr>
          <w:rFonts w:ascii="Courier New" w:hAnsi="Courier New"/>
          <w:b/>
        </w:rPr>
        <w:tab/>
        <w:t>UI2CNF,=AL2(L’MSG)</w:t>
      </w:r>
      <w:r>
        <w:rPr>
          <w:rFonts w:ascii="Courier New" w:hAnsi="Courier New"/>
          <w:b/>
        </w:rPr>
        <w:tab/>
      </w:r>
    </w:p>
    <w:p w14:paraId="07AC326E" w14:textId="77777777" w:rsidR="007436EE" w:rsidRDefault="007436EE" w:rsidP="007436EE">
      <w:pPr>
        <w:tabs>
          <w:tab w:val="left" w:pos="2880"/>
          <w:tab w:val="left" w:pos="4230"/>
        </w:tabs>
        <w:ind w:left="2880"/>
        <w:rPr>
          <w:rFonts w:ascii="Courier New" w:hAnsi="Courier New"/>
          <w:b/>
        </w:rPr>
      </w:pPr>
    </w:p>
    <w:p w14:paraId="07AC326F"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UI2CNF</w:t>
      </w:r>
      <w:r>
        <w:rPr>
          <w:rFonts w:ascii="Courier New" w:hAnsi="Courier New"/>
          <w:b/>
        </w:rPr>
        <w:tab/>
        <w:t>DS</w:t>
      </w:r>
      <w:r>
        <w:rPr>
          <w:rFonts w:ascii="Courier New" w:hAnsi="Courier New"/>
          <w:b/>
        </w:rPr>
        <w:tab/>
        <w:t>CL2</w:t>
      </w:r>
    </w:p>
    <w:p w14:paraId="07AC3270"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MSG</w:t>
      </w:r>
      <w:r>
        <w:rPr>
          <w:rFonts w:ascii="Courier New" w:hAnsi="Courier New"/>
          <w:b/>
        </w:rPr>
        <w:tab/>
        <w:t>DC</w:t>
      </w:r>
      <w:r>
        <w:rPr>
          <w:rFonts w:ascii="Courier New" w:hAnsi="Courier New"/>
          <w:b/>
        </w:rPr>
        <w:tab/>
        <w:t>C’GALILEO INTERNATIONAL’</w:t>
      </w:r>
      <w:r>
        <w:rPr>
          <w:sz w:val="16"/>
        </w:rPr>
        <w:t>(length = 7)</w:t>
      </w:r>
    </w:p>
    <w:p w14:paraId="07AC3271" w14:textId="77777777" w:rsidR="007436EE" w:rsidRDefault="007436EE" w:rsidP="007436EE">
      <w:pPr>
        <w:tabs>
          <w:tab w:val="left" w:pos="2880"/>
          <w:tab w:val="left" w:pos="3960"/>
        </w:tabs>
        <w:ind w:left="720"/>
        <w:rPr>
          <w:rFonts w:ascii="Arial" w:hAnsi="Arial"/>
          <w:b/>
        </w:rPr>
      </w:pPr>
    </w:p>
    <w:p w14:paraId="07AC3272" w14:textId="77777777" w:rsidR="007436EE" w:rsidRDefault="007436EE" w:rsidP="007436EE">
      <w:pPr>
        <w:tabs>
          <w:tab w:val="left" w:pos="2880"/>
          <w:tab w:val="left" w:pos="3960"/>
        </w:tabs>
        <w:ind w:left="720"/>
      </w:pPr>
      <w:r>
        <w:t xml:space="preserve">This example loads the 2 byte storage area </w:t>
      </w:r>
      <w:r>
        <w:rPr>
          <w:rFonts w:ascii="Courier New" w:hAnsi="Courier New"/>
        </w:rPr>
        <w:t>UI2CNF</w:t>
      </w:r>
      <w:r>
        <w:t xml:space="preserve"> with X’0015’, the length of the relocatable symbol </w:t>
      </w:r>
      <w:r>
        <w:rPr>
          <w:rFonts w:ascii="Courier New" w:hAnsi="Courier New"/>
        </w:rPr>
        <w:t>MSG</w:t>
      </w:r>
      <w:r>
        <w:t>.  No boundary alignment is forced since a length specifier is used.</w:t>
      </w:r>
    </w:p>
    <w:p w14:paraId="07AC3273" w14:textId="77777777" w:rsidR="007436EE" w:rsidRDefault="007436EE" w:rsidP="007436EE">
      <w:pPr>
        <w:tabs>
          <w:tab w:val="left" w:pos="2880"/>
          <w:tab w:val="left" w:pos="3960"/>
        </w:tabs>
        <w:ind w:left="720"/>
        <w:rPr>
          <w:rFonts w:ascii="Arial" w:hAnsi="Arial"/>
        </w:rPr>
      </w:pPr>
    </w:p>
    <w:p w14:paraId="07AC3274" w14:textId="77777777" w:rsidR="007436EE" w:rsidRDefault="007436EE" w:rsidP="007436EE">
      <w:pPr>
        <w:tabs>
          <w:tab w:val="left" w:pos="2880"/>
          <w:tab w:val="left" w:pos="3960"/>
        </w:tabs>
        <w:rPr>
          <w:b/>
          <w:u w:val="single"/>
        </w:rPr>
      </w:pPr>
      <w:r>
        <w:rPr>
          <w:u w:val="single"/>
        </w:rPr>
        <w:t>Defining a fullword constant as the address of a relocatable expression.</w:t>
      </w:r>
    </w:p>
    <w:p w14:paraId="07AC3275" w14:textId="77777777" w:rsidR="007436EE" w:rsidRDefault="007436EE" w:rsidP="007436EE">
      <w:pPr>
        <w:tabs>
          <w:tab w:val="left" w:pos="720"/>
          <w:tab w:val="left" w:pos="3960"/>
        </w:tabs>
        <w:ind w:left="720"/>
        <w:rPr>
          <w:rFonts w:ascii="Arial" w:hAnsi="Arial"/>
          <w:b/>
        </w:rPr>
      </w:pPr>
      <w:r>
        <w:rPr>
          <w:b/>
        </w:rPr>
        <w:t>Example 2a:</w:t>
      </w:r>
      <w:r>
        <w:rPr>
          <w:rFonts w:ascii="Arial" w:hAnsi="Arial"/>
          <w:b/>
        </w:rPr>
        <w:t xml:space="preserve">   </w:t>
      </w:r>
    </w:p>
    <w:p w14:paraId="07AC3276"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ab/>
      </w:r>
      <w:r>
        <w:rPr>
          <w:rFonts w:ascii="Courier New" w:hAnsi="Courier New"/>
          <w:b/>
        </w:rPr>
        <w:tab/>
        <w:t>L</w:t>
      </w:r>
      <w:r>
        <w:rPr>
          <w:rFonts w:ascii="Courier New" w:hAnsi="Courier New"/>
          <w:b/>
        </w:rPr>
        <w:tab/>
        <w:t>R1,=A(LABEL1)</w:t>
      </w:r>
      <w:r>
        <w:rPr>
          <w:rFonts w:ascii="Courier New" w:hAnsi="Courier New"/>
          <w:b/>
        </w:rPr>
        <w:tab/>
      </w:r>
    </w:p>
    <w:p w14:paraId="07AC3277" w14:textId="77777777" w:rsidR="007436EE" w:rsidRDefault="007436EE" w:rsidP="007436EE">
      <w:pPr>
        <w:tabs>
          <w:tab w:val="left" w:pos="2880"/>
          <w:tab w:val="left" w:pos="4230"/>
        </w:tabs>
        <w:ind w:left="2880"/>
        <w:rPr>
          <w:rFonts w:ascii="Courier New" w:hAnsi="Courier New"/>
          <w:b/>
        </w:rPr>
      </w:pPr>
    </w:p>
    <w:p w14:paraId="07AC3278"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0140</w:t>
      </w:r>
      <w:r>
        <w:rPr>
          <w:rFonts w:ascii="Courier New" w:hAnsi="Courier New"/>
          <w:b/>
        </w:rPr>
        <w:tab/>
        <w:t>LABEL1</w:t>
      </w:r>
      <w:r>
        <w:rPr>
          <w:rFonts w:ascii="Courier New" w:hAnsi="Courier New"/>
          <w:b/>
        </w:rPr>
        <w:tab/>
        <w:t>DC</w:t>
      </w:r>
      <w:r>
        <w:rPr>
          <w:rFonts w:ascii="Courier New" w:hAnsi="Courier New"/>
          <w:b/>
        </w:rPr>
        <w:tab/>
        <w:t>C'MY NAME'</w:t>
      </w:r>
      <w:r>
        <w:rPr>
          <w:rFonts w:ascii="Courier New" w:hAnsi="Courier New"/>
          <w:b/>
        </w:rPr>
        <w:tab/>
      </w:r>
      <w:r>
        <w:rPr>
          <w:sz w:val="16"/>
        </w:rPr>
        <w:t>(length = 7)</w:t>
      </w:r>
    </w:p>
    <w:p w14:paraId="07AC3279" w14:textId="77777777" w:rsidR="007436EE" w:rsidRDefault="007436EE" w:rsidP="007436EE">
      <w:pPr>
        <w:tabs>
          <w:tab w:val="left" w:pos="2880"/>
          <w:tab w:val="left" w:pos="3960"/>
        </w:tabs>
        <w:ind w:left="720"/>
        <w:rPr>
          <w:rFonts w:ascii="Courier New" w:hAnsi="Courier New"/>
          <w:b/>
        </w:rPr>
      </w:pPr>
    </w:p>
    <w:p w14:paraId="07AC327A" w14:textId="77777777" w:rsidR="007436EE" w:rsidRDefault="007436EE" w:rsidP="007436EE">
      <w:pPr>
        <w:tabs>
          <w:tab w:val="left" w:pos="2880"/>
          <w:tab w:val="left" w:pos="3960"/>
        </w:tabs>
        <w:ind w:left="720"/>
      </w:pPr>
      <w:r>
        <w:t xml:space="preserve">This example loads R1 with the fullword X’00000140’, which is the address of </w:t>
      </w:r>
      <w:r>
        <w:rPr>
          <w:rFonts w:ascii="Courier New" w:hAnsi="Courier New"/>
        </w:rPr>
        <w:t>LABEL1</w:t>
      </w:r>
      <w:r>
        <w:t>.  A fullword boundary alignment is forced on the ADCON.</w:t>
      </w:r>
    </w:p>
    <w:p w14:paraId="07AC327B" w14:textId="77777777" w:rsidR="007436EE" w:rsidRDefault="007436EE" w:rsidP="007436EE">
      <w:pPr>
        <w:tabs>
          <w:tab w:val="left" w:pos="2880"/>
          <w:tab w:val="left" w:pos="3960"/>
        </w:tabs>
        <w:ind w:left="720"/>
        <w:rPr>
          <w:rFonts w:ascii="Arial" w:hAnsi="Arial"/>
        </w:rPr>
      </w:pPr>
    </w:p>
    <w:p w14:paraId="07AC327C" w14:textId="77777777" w:rsidR="007436EE" w:rsidRDefault="007436EE" w:rsidP="007436EE">
      <w:pPr>
        <w:tabs>
          <w:tab w:val="left" w:pos="720"/>
          <w:tab w:val="left" w:pos="3960"/>
        </w:tabs>
        <w:ind w:left="720"/>
        <w:rPr>
          <w:rFonts w:ascii="Arial" w:hAnsi="Arial"/>
          <w:b/>
        </w:rPr>
      </w:pPr>
      <w:r>
        <w:rPr>
          <w:b/>
        </w:rPr>
        <w:t>Example 2b:</w:t>
      </w:r>
      <w:r>
        <w:rPr>
          <w:rFonts w:ascii="Arial" w:hAnsi="Arial"/>
          <w:b/>
        </w:rPr>
        <w:t xml:space="preserve"> </w:t>
      </w:r>
    </w:p>
    <w:p w14:paraId="07AC327D"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ab/>
      </w:r>
      <w:r>
        <w:rPr>
          <w:rFonts w:ascii="Courier New" w:hAnsi="Courier New"/>
          <w:b/>
        </w:rPr>
        <w:tab/>
        <w:t>L</w:t>
      </w:r>
      <w:r>
        <w:rPr>
          <w:rFonts w:ascii="Courier New" w:hAnsi="Courier New"/>
          <w:b/>
        </w:rPr>
        <w:tab/>
        <w:t>R1,=A(LABEL1+20)</w:t>
      </w:r>
      <w:r>
        <w:rPr>
          <w:rFonts w:ascii="Courier New" w:hAnsi="Courier New"/>
          <w:b/>
        </w:rPr>
        <w:tab/>
      </w:r>
    </w:p>
    <w:p w14:paraId="07AC327E" w14:textId="77777777" w:rsidR="007436EE" w:rsidRDefault="007436EE" w:rsidP="007436EE">
      <w:pPr>
        <w:tabs>
          <w:tab w:val="left" w:pos="2880"/>
          <w:tab w:val="left" w:pos="4230"/>
        </w:tabs>
        <w:ind w:left="2880"/>
        <w:rPr>
          <w:rFonts w:ascii="Courier New" w:hAnsi="Courier New"/>
          <w:b/>
        </w:rPr>
      </w:pPr>
      <w:r>
        <w:rPr>
          <w:rFonts w:ascii="Courier New" w:hAnsi="Courier New"/>
          <w:b/>
        </w:rPr>
        <w:t>.</w:t>
      </w:r>
    </w:p>
    <w:p w14:paraId="07AC327F"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0140</w:t>
      </w:r>
      <w:r>
        <w:rPr>
          <w:rFonts w:ascii="Courier New" w:hAnsi="Courier New"/>
          <w:b/>
        </w:rPr>
        <w:tab/>
        <w:t>LABEL1</w:t>
      </w:r>
      <w:r>
        <w:rPr>
          <w:rFonts w:ascii="Courier New" w:hAnsi="Courier New"/>
          <w:b/>
        </w:rPr>
        <w:tab/>
        <w:t>DC</w:t>
      </w:r>
      <w:r>
        <w:rPr>
          <w:rFonts w:ascii="Courier New" w:hAnsi="Courier New"/>
          <w:b/>
        </w:rPr>
        <w:tab/>
        <w:t>C'MY NAME'</w:t>
      </w:r>
      <w:r>
        <w:rPr>
          <w:rFonts w:ascii="Courier New" w:hAnsi="Courier New"/>
          <w:b/>
        </w:rPr>
        <w:tab/>
      </w:r>
      <w:r>
        <w:rPr>
          <w:rFonts w:ascii="Courier New" w:hAnsi="Courier New"/>
          <w:sz w:val="16"/>
        </w:rPr>
        <w:t>(length = 7)</w:t>
      </w:r>
    </w:p>
    <w:p w14:paraId="07AC3280" w14:textId="77777777" w:rsidR="007436EE" w:rsidRDefault="007436EE" w:rsidP="007436EE">
      <w:pPr>
        <w:tabs>
          <w:tab w:val="left" w:pos="2880"/>
          <w:tab w:val="left" w:pos="3960"/>
        </w:tabs>
        <w:ind w:left="720"/>
        <w:rPr>
          <w:rFonts w:ascii="Arial" w:hAnsi="Arial"/>
          <w:b/>
        </w:rPr>
      </w:pPr>
    </w:p>
    <w:p w14:paraId="07AC3281" w14:textId="77777777" w:rsidR="007436EE" w:rsidRDefault="007436EE" w:rsidP="007436EE">
      <w:pPr>
        <w:tabs>
          <w:tab w:val="left" w:pos="2880"/>
          <w:tab w:val="left" w:pos="3960"/>
        </w:tabs>
        <w:ind w:left="720"/>
      </w:pPr>
      <w:r>
        <w:t xml:space="preserve">This example loads R1 with the fullword X’00000154’, which is the address of </w:t>
      </w:r>
      <w:r>
        <w:rPr>
          <w:rFonts w:ascii="Courier New" w:hAnsi="Courier New"/>
        </w:rPr>
        <w:t>LABEL1</w:t>
      </w:r>
      <w:r>
        <w:t xml:space="preserve"> + 14</w:t>
      </w:r>
      <w:r>
        <w:rPr>
          <w:vertAlign w:val="subscript"/>
        </w:rPr>
        <w:t>16</w:t>
      </w:r>
      <w:r>
        <w:t>.  A fullword boundary alignment is forced on the ADCON.</w:t>
      </w:r>
    </w:p>
    <w:p w14:paraId="07AC3282" w14:textId="77777777" w:rsidR="007436EE" w:rsidRDefault="007436EE" w:rsidP="007436EE">
      <w:pPr>
        <w:tabs>
          <w:tab w:val="left" w:pos="2880"/>
          <w:tab w:val="left" w:pos="3960"/>
        </w:tabs>
        <w:ind w:left="720"/>
        <w:rPr>
          <w:rFonts w:ascii="Arial" w:hAnsi="Arial"/>
        </w:rPr>
      </w:pPr>
    </w:p>
    <w:p w14:paraId="07AC3283" w14:textId="77777777" w:rsidR="007436EE" w:rsidRDefault="007436EE" w:rsidP="007436EE">
      <w:pPr>
        <w:tabs>
          <w:tab w:val="left" w:pos="2880"/>
          <w:tab w:val="left" w:pos="3960"/>
        </w:tabs>
        <w:ind w:left="720"/>
        <w:rPr>
          <w:rFonts w:ascii="Arial" w:hAnsi="Arial"/>
        </w:rPr>
      </w:pPr>
    </w:p>
    <w:p w14:paraId="07AC3284" w14:textId="77777777" w:rsidR="007436EE" w:rsidRDefault="007436EE" w:rsidP="007436EE">
      <w:pPr>
        <w:jc w:val="center"/>
        <w:rPr>
          <w:rFonts w:ascii="Arial" w:hAnsi="Arial"/>
          <w:b/>
          <w:sz w:val="36"/>
        </w:rPr>
      </w:pPr>
      <w:r>
        <w:rPr>
          <w:b/>
        </w:rPr>
        <w:br w:type="page"/>
      </w:r>
      <w:r>
        <w:rPr>
          <w:rFonts w:ascii="Arial" w:hAnsi="Arial"/>
          <w:b/>
          <w:sz w:val="36"/>
        </w:rPr>
        <w:lastRenderedPageBreak/>
        <w:t>AD CON'S</w:t>
      </w:r>
    </w:p>
    <w:p w14:paraId="07AC3285" w14:textId="77777777" w:rsidR="007436EE" w:rsidRDefault="007436EE" w:rsidP="007436EE">
      <w:pPr>
        <w:jc w:val="center"/>
        <w:rPr>
          <w:rFonts w:ascii="Arial" w:hAnsi="Arial"/>
          <w:sz w:val="24"/>
        </w:rPr>
      </w:pPr>
      <w:r>
        <w:rPr>
          <w:rFonts w:ascii="Arial" w:hAnsi="Arial"/>
          <w:sz w:val="24"/>
        </w:rPr>
        <w:t>Address Constants</w:t>
      </w:r>
    </w:p>
    <w:p w14:paraId="07AC3286" w14:textId="77777777" w:rsidR="007436EE" w:rsidRDefault="007436EE" w:rsidP="007436EE">
      <w:pPr>
        <w:jc w:val="center"/>
        <w:rPr>
          <w:rFonts w:ascii="Arial" w:hAnsi="Arial"/>
          <w:sz w:val="24"/>
        </w:rPr>
      </w:pPr>
      <w:r>
        <w:rPr>
          <w:rFonts w:ascii="Arial" w:hAnsi="Arial"/>
          <w:sz w:val="24"/>
        </w:rPr>
        <w:t>(cont.)</w:t>
      </w:r>
    </w:p>
    <w:p w14:paraId="07AC3287" w14:textId="77777777" w:rsidR="007436EE" w:rsidRDefault="007436EE" w:rsidP="007436EE">
      <w:pPr>
        <w:jc w:val="center"/>
        <w:rPr>
          <w:rFonts w:ascii="Arial" w:hAnsi="Arial"/>
          <w:sz w:val="24"/>
        </w:rPr>
      </w:pPr>
    </w:p>
    <w:p w14:paraId="07AC3288" w14:textId="77777777" w:rsidR="007436EE" w:rsidRDefault="007436EE" w:rsidP="007436EE">
      <w:pPr>
        <w:tabs>
          <w:tab w:val="left" w:pos="720"/>
          <w:tab w:val="left" w:pos="3960"/>
        </w:tabs>
        <w:ind w:left="720"/>
        <w:rPr>
          <w:rFonts w:ascii="Arial" w:hAnsi="Arial"/>
          <w:b/>
        </w:rPr>
      </w:pPr>
      <w:r>
        <w:rPr>
          <w:b/>
        </w:rPr>
        <w:t>Example 2c:</w:t>
      </w:r>
      <w:r>
        <w:rPr>
          <w:rFonts w:ascii="Arial" w:hAnsi="Arial"/>
          <w:b/>
        </w:rPr>
        <w:t xml:space="preserve"> </w:t>
      </w:r>
    </w:p>
    <w:p w14:paraId="07AC3289"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ab/>
      </w:r>
      <w:r>
        <w:rPr>
          <w:rFonts w:ascii="Courier New" w:hAnsi="Courier New"/>
          <w:b/>
        </w:rPr>
        <w:tab/>
        <w:t>L</w:t>
      </w:r>
      <w:r>
        <w:rPr>
          <w:rFonts w:ascii="Courier New" w:hAnsi="Courier New"/>
          <w:b/>
        </w:rPr>
        <w:tab/>
        <w:t>R1,ADDR1</w:t>
      </w:r>
      <w:r>
        <w:rPr>
          <w:rFonts w:ascii="Courier New" w:hAnsi="Courier New"/>
          <w:b/>
        </w:rPr>
        <w:tab/>
      </w:r>
    </w:p>
    <w:p w14:paraId="07AC328A" w14:textId="77777777" w:rsidR="007436EE" w:rsidRDefault="007436EE" w:rsidP="007436EE">
      <w:pPr>
        <w:tabs>
          <w:tab w:val="left" w:pos="2880"/>
          <w:tab w:val="left" w:pos="4230"/>
        </w:tabs>
        <w:ind w:left="2880"/>
        <w:rPr>
          <w:rFonts w:ascii="Courier New" w:hAnsi="Courier New"/>
          <w:b/>
        </w:rPr>
      </w:pPr>
      <w:r>
        <w:rPr>
          <w:rFonts w:ascii="Courier New" w:hAnsi="Courier New"/>
          <w:b/>
        </w:rPr>
        <w:t>.</w:t>
      </w:r>
    </w:p>
    <w:p w14:paraId="07AC328B" w14:textId="77777777" w:rsidR="007436EE" w:rsidRDefault="007436EE" w:rsidP="007436EE">
      <w:pPr>
        <w:tabs>
          <w:tab w:val="left" w:pos="2880"/>
          <w:tab w:val="left" w:pos="4230"/>
          <w:tab w:val="left" w:pos="4860"/>
        </w:tabs>
        <w:ind w:left="1440"/>
        <w:rPr>
          <w:rFonts w:ascii="Courier New" w:hAnsi="Courier New"/>
          <w:b/>
        </w:rPr>
      </w:pPr>
      <w:r>
        <w:rPr>
          <w:rFonts w:ascii="Courier New" w:hAnsi="Courier New"/>
          <w:b/>
        </w:rPr>
        <w:t>0140</w:t>
      </w:r>
      <w:r>
        <w:rPr>
          <w:rFonts w:ascii="Courier New" w:hAnsi="Courier New"/>
          <w:b/>
        </w:rPr>
        <w:tab/>
        <w:t>ADDR1</w:t>
      </w:r>
      <w:r>
        <w:rPr>
          <w:rFonts w:ascii="Courier New" w:hAnsi="Courier New"/>
          <w:b/>
        </w:rPr>
        <w:tab/>
        <w:t>DC</w:t>
      </w:r>
      <w:r>
        <w:rPr>
          <w:rFonts w:ascii="Courier New" w:hAnsi="Courier New"/>
          <w:b/>
        </w:rPr>
        <w:tab/>
        <w:t>A(*)</w:t>
      </w:r>
    </w:p>
    <w:p w14:paraId="07AC328C" w14:textId="77777777" w:rsidR="007436EE" w:rsidRDefault="007436EE" w:rsidP="007436EE">
      <w:pPr>
        <w:tabs>
          <w:tab w:val="left" w:pos="2880"/>
          <w:tab w:val="left" w:pos="3960"/>
        </w:tabs>
        <w:ind w:left="720"/>
        <w:rPr>
          <w:rFonts w:ascii="Arial" w:hAnsi="Arial"/>
          <w:b/>
          <w:sz w:val="16"/>
        </w:rPr>
      </w:pPr>
    </w:p>
    <w:p w14:paraId="07AC328D" w14:textId="77777777" w:rsidR="007436EE" w:rsidRDefault="007436EE" w:rsidP="007436EE">
      <w:pPr>
        <w:tabs>
          <w:tab w:val="left" w:pos="2880"/>
          <w:tab w:val="left" w:pos="3960"/>
        </w:tabs>
      </w:pPr>
      <w:r>
        <w:t xml:space="preserve">This example loads R1 with the fullword X’00000140’, which is the address of </w:t>
      </w:r>
      <w:r>
        <w:rPr>
          <w:rFonts w:ascii="Courier New" w:hAnsi="Courier New"/>
        </w:rPr>
        <w:t>ADDR1</w:t>
      </w:r>
      <w:r>
        <w:t xml:space="preserve">.  </w:t>
      </w:r>
      <w:r>
        <w:rPr>
          <w:rFonts w:ascii="Courier New" w:hAnsi="Courier New"/>
        </w:rPr>
        <w:t>ADDR1</w:t>
      </w:r>
      <w:r>
        <w:t xml:space="preserve"> is forced to a fullword boundary.</w:t>
      </w:r>
    </w:p>
    <w:p w14:paraId="07AC328E" w14:textId="77777777" w:rsidR="007436EE" w:rsidRDefault="007436EE" w:rsidP="007436EE">
      <w:pPr>
        <w:tabs>
          <w:tab w:val="left" w:pos="2880"/>
          <w:tab w:val="left" w:pos="3960"/>
        </w:tabs>
      </w:pPr>
    </w:p>
    <w:p w14:paraId="07AC328F" w14:textId="77777777" w:rsidR="007436EE" w:rsidRDefault="007436EE" w:rsidP="007436EE">
      <w:pPr>
        <w:tabs>
          <w:tab w:val="left" w:pos="2880"/>
          <w:tab w:val="left" w:pos="3960"/>
        </w:tabs>
        <w:rPr>
          <w:b/>
          <w:u w:val="single"/>
        </w:rPr>
      </w:pPr>
      <w:r>
        <w:rPr>
          <w:u w:val="single"/>
        </w:rPr>
        <w:t>Defining a constant using an absolute expression.</w:t>
      </w:r>
    </w:p>
    <w:p w14:paraId="07AC3290" w14:textId="77777777" w:rsidR="007436EE" w:rsidRDefault="007436EE" w:rsidP="007436EE">
      <w:pPr>
        <w:tabs>
          <w:tab w:val="left" w:pos="720"/>
          <w:tab w:val="left" w:pos="3960"/>
        </w:tabs>
        <w:ind w:left="720"/>
        <w:rPr>
          <w:rFonts w:ascii="Courier New" w:hAnsi="Courier New"/>
          <w:b/>
        </w:rPr>
      </w:pPr>
      <w:r>
        <w:rPr>
          <w:rFonts w:ascii="Courier New" w:hAnsi="Courier New"/>
          <w:b/>
        </w:rPr>
        <w:t xml:space="preserve">Example 3a: </w:t>
      </w:r>
    </w:p>
    <w:p w14:paraId="07AC3291" w14:textId="77777777" w:rsidR="007436EE" w:rsidRDefault="007436EE" w:rsidP="007436EE">
      <w:pPr>
        <w:tabs>
          <w:tab w:val="left" w:pos="2340"/>
          <w:tab w:val="left" w:pos="3600"/>
          <w:tab w:val="left" w:pos="4230"/>
          <w:tab w:val="left" w:pos="7200"/>
        </w:tabs>
        <w:ind w:left="7200" w:hanging="6120"/>
        <w:rPr>
          <w:rFonts w:ascii="Courier New" w:hAnsi="Courier New"/>
          <w:b/>
          <w:sz w:val="16"/>
        </w:rPr>
      </w:pPr>
      <w:r>
        <w:rPr>
          <w:rFonts w:ascii="Courier New" w:hAnsi="Courier New"/>
          <w:b/>
        </w:rPr>
        <w:tab/>
        <w:t>LABEL1</w:t>
      </w:r>
      <w:r>
        <w:rPr>
          <w:rFonts w:ascii="Courier New" w:hAnsi="Courier New"/>
          <w:b/>
        </w:rPr>
        <w:tab/>
        <w:t>DC</w:t>
      </w:r>
      <w:r>
        <w:rPr>
          <w:rFonts w:ascii="Courier New" w:hAnsi="Courier New"/>
          <w:b/>
        </w:rPr>
        <w:tab/>
        <w:t>AL2(51)</w:t>
      </w:r>
      <w:r>
        <w:rPr>
          <w:rFonts w:ascii="Courier New" w:hAnsi="Courier New"/>
          <w:b/>
        </w:rPr>
        <w:tab/>
      </w:r>
    </w:p>
    <w:p w14:paraId="07AC3292" w14:textId="77777777" w:rsidR="007436EE" w:rsidRDefault="007436EE" w:rsidP="007436EE">
      <w:pPr>
        <w:tabs>
          <w:tab w:val="left" w:pos="2340"/>
          <w:tab w:val="left" w:pos="3600"/>
          <w:tab w:val="left" w:pos="4230"/>
          <w:tab w:val="left" w:pos="7200"/>
        </w:tabs>
        <w:ind w:left="1080"/>
        <w:rPr>
          <w:rFonts w:ascii="Courier New" w:hAnsi="Courier New"/>
          <w:b/>
        </w:rPr>
      </w:pPr>
      <w:r>
        <w:rPr>
          <w:rFonts w:ascii="Courier New" w:hAnsi="Courier New"/>
          <w:b/>
        </w:rPr>
        <w:tab/>
      </w:r>
    </w:p>
    <w:p w14:paraId="07AC3293" w14:textId="77777777" w:rsidR="007436EE" w:rsidRDefault="007436EE" w:rsidP="007436EE">
      <w:pPr>
        <w:tabs>
          <w:tab w:val="left" w:pos="2880"/>
          <w:tab w:val="left" w:pos="3960"/>
        </w:tabs>
        <w:ind w:left="720"/>
      </w:pPr>
      <w:r>
        <w:t>This example defines LABEL1 as the value X’0033’ (51</w:t>
      </w:r>
      <w:r>
        <w:rPr>
          <w:vertAlign w:val="subscript"/>
        </w:rPr>
        <w:t>10</w:t>
      </w:r>
      <w:r>
        <w:t>).  No boundary alignment is forced since the length specifier is used.</w:t>
      </w:r>
    </w:p>
    <w:p w14:paraId="07AC3294" w14:textId="77777777" w:rsidR="007436EE" w:rsidRDefault="007436EE" w:rsidP="007436EE">
      <w:pPr>
        <w:tabs>
          <w:tab w:val="left" w:pos="2880"/>
          <w:tab w:val="left" w:pos="3960"/>
        </w:tabs>
        <w:ind w:left="720"/>
      </w:pPr>
    </w:p>
    <w:p w14:paraId="07AC3295" w14:textId="77777777" w:rsidR="007436EE" w:rsidRDefault="007436EE" w:rsidP="007436EE">
      <w:pPr>
        <w:tabs>
          <w:tab w:val="left" w:pos="720"/>
          <w:tab w:val="left" w:pos="3960"/>
        </w:tabs>
        <w:ind w:left="720"/>
        <w:rPr>
          <w:rFonts w:ascii="Courier New" w:hAnsi="Courier New"/>
          <w:b/>
        </w:rPr>
      </w:pPr>
      <w:r>
        <w:rPr>
          <w:rFonts w:ascii="Courier New" w:hAnsi="Courier New"/>
          <w:b/>
        </w:rPr>
        <w:t xml:space="preserve">Example 3b: </w:t>
      </w:r>
    </w:p>
    <w:p w14:paraId="07AC3296" w14:textId="77777777" w:rsidR="007436EE" w:rsidRDefault="007436EE" w:rsidP="007436EE">
      <w:pPr>
        <w:tabs>
          <w:tab w:val="left" w:pos="2340"/>
          <w:tab w:val="left" w:pos="3600"/>
          <w:tab w:val="left" w:pos="4230"/>
          <w:tab w:val="left" w:pos="7200"/>
        </w:tabs>
        <w:ind w:left="7200" w:hanging="6120"/>
        <w:rPr>
          <w:rFonts w:ascii="Courier New" w:hAnsi="Courier New"/>
          <w:b/>
        </w:rPr>
      </w:pPr>
      <w:r>
        <w:rPr>
          <w:rFonts w:ascii="Courier New" w:hAnsi="Courier New"/>
          <w:b/>
        </w:rPr>
        <w:tab/>
        <w:t>LABEL1</w:t>
      </w:r>
      <w:r>
        <w:rPr>
          <w:rFonts w:ascii="Courier New" w:hAnsi="Courier New"/>
          <w:b/>
        </w:rPr>
        <w:tab/>
        <w:t>DC</w:t>
      </w:r>
      <w:r>
        <w:rPr>
          <w:rFonts w:ascii="Courier New" w:hAnsi="Courier New"/>
          <w:b/>
        </w:rPr>
        <w:tab/>
        <w:t>AL2(3*FACTOR-1)</w:t>
      </w:r>
    </w:p>
    <w:p w14:paraId="07AC3297" w14:textId="77777777" w:rsidR="007436EE" w:rsidRDefault="007436EE" w:rsidP="007436EE">
      <w:pPr>
        <w:tabs>
          <w:tab w:val="left" w:pos="2340"/>
          <w:tab w:val="left" w:pos="3600"/>
          <w:tab w:val="left" w:pos="4230"/>
          <w:tab w:val="left" w:pos="7200"/>
        </w:tabs>
        <w:ind w:left="7200" w:hanging="6120"/>
        <w:rPr>
          <w:rFonts w:ascii="Courier New" w:hAnsi="Courier New"/>
          <w:b/>
          <w:sz w:val="16"/>
        </w:rPr>
      </w:pPr>
      <w:r>
        <w:rPr>
          <w:rFonts w:ascii="Courier New" w:hAnsi="Courier New"/>
          <w:b/>
        </w:rPr>
        <w:tab/>
        <w:t>FACTOR</w:t>
      </w:r>
      <w:r>
        <w:rPr>
          <w:rFonts w:ascii="Courier New" w:hAnsi="Courier New"/>
          <w:b/>
        </w:rPr>
        <w:tab/>
        <w:t>EQU</w:t>
      </w:r>
      <w:r>
        <w:rPr>
          <w:rFonts w:ascii="Courier New" w:hAnsi="Courier New"/>
          <w:b/>
        </w:rPr>
        <w:tab/>
        <w:t>4</w:t>
      </w:r>
    </w:p>
    <w:p w14:paraId="07AC3298" w14:textId="77777777" w:rsidR="007436EE" w:rsidRDefault="007436EE" w:rsidP="007436EE">
      <w:pPr>
        <w:tabs>
          <w:tab w:val="left" w:pos="2340"/>
          <w:tab w:val="left" w:pos="3600"/>
          <w:tab w:val="left" w:pos="4230"/>
          <w:tab w:val="left" w:pos="7200"/>
        </w:tabs>
        <w:ind w:left="1080"/>
        <w:rPr>
          <w:rFonts w:ascii="Courier New" w:hAnsi="Courier New"/>
          <w:b/>
        </w:rPr>
      </w:pPr>
      <w:r>
        <w:rPr>
          <w:rFonts w:ascii="Courier New" w:hAnsi="Courier New"/>
          <w:b/>
        </w:rPr>
        <w:tab/>
      </w:r>
    </w:p>
    <w:p w14:paraId="07AC3299" w14:textId="77777777" w:rsidR="007436EE" w:rsidRDefault="007436EE" w:rsidP="007436EE">
      <w:pPr>
        <w:tabs>
          <w:tab w:val="left" w:pos="2880"/>
          <w:tab w:val="left" w:pos="3960"/>
        </w:tabs>
        <w:ind w:left="720"/>
      </w:pPr>
      <w:r>
        <w:t>This example has the same meaning as a constant defined by X’000B’.  No boundary alignment is forced.</w:t>
      </w:r>
    </w:p>
    <w:p w14:paraId="07AC329A" w14:textId="77777777" w:rsidR="007436EE" w:rsidRDefault="007436EE" w:rsidP="007436EE">
      <w:pPr>
        <w:tabs>
          <w:tab w:val="left" w:pos="720"/>
          <w:tab w:val="left" w:pos="3960"/>
        </w:tabs>
        <w:ind w:left="720"/>
        <w:rPr>
          <w:b/>
        </w:rPr>
      </w:pPr>
    </w:p>
    <w:p w14:paraId="07AC329B" w14:textId="77777777" w:rsidR="007436EE" w:rsidRDefault="007436EE" w:rsidP="007436EE">
      <w:pPr>
        <w:tabs>
          <w:tab w:val="left" w:pos="720"/>
          <w:tab w:val="left" w:pos="3960"/>
        </w:tabs>
        <w:ind w:left="720"/>
        <w:rPr>
          <w:b/>
        </w:rPr>
      </w:pPr>
      <w:r>
        <w:rPr>
          <w:b/>
        </w:rPr>
        <w:t xml:space="preserve">Example 3b: </w:t>
      </w:r>
    </w:p>
    <w:p w14:paraId="07AC329C" w14:textId="77777777" w:rsidR="007436EE" w:rsidRDefault="007436EE" w:rsidP="007436EE">
      <w:pPr>
        <w:tabs>
          <w:tab w:val="left" w:pos="2340"/>
          <w:tab w:val="left" w:pos="3600"/>
          <w:tab w:val="left" w:pos="4230"/>
          <w:tab w:val="left" w:pos="7200"/>
        </w:tabs>
        <w:ind w:left="7200" w:hanging="6120"/>
        <w:rPr>
          <w:rFonts w:ascii="Courier New" w:hAnsi="Courier New"/>
          <w:b/>
          <w:sz w:val="16"/>
        </w:rPr>
      </w:pPr>
      <w:r>
        <w:rPr>
          <w:rFonts w:ascii="Courier New" w:hAnsi="Courier New"/>
          <w:b/>
        </w:rPr>
        <w:tab/>
      </w:r>
      <w:r>
        <w:rPr>
          <w:rFonts w:ascii="Courier New" w:hAnsi="Courier New"/>
          <w:b/>
        </w:rPr>
        <w:tab/>
        <w:t>MVC</w:t>
      </w:r>
      <w:r>
        <w:rPr>
          <w:rFonts w:ascii="Courier New" w:hAnsi="Courier New"/>
          <w:b/>
        </w:rPr>
        <w:tab/>
        <w:t>LABEL1(LENTX),ETX</w:t>
      </w:r>
    </w:p>
    <w:p w14:paraId="07AC329D" w14:textId="77777777" w:rsidR="007436EE" w:rsidRDefault="007436EE" w:rsidP="007436EE">
      <w:pPr>
        <w:tabs>
          <w:tab w:val="left" w:pos="2340"/>
          <w:tab w:val="left" w:pos="3600"/>
          <w:tab w:val="left" w:pos="4230"/>
          <w:tab w:val="left" w:pos="7200"/>
        </w:tabs>
        <w:ind w:left="1080"/>
        <w:rPr>
          <w:rFonts w:ascii="Courier New" w:hAnsi="Courier New"/>
          <w:b/>
        </w:rPr>
      </w:pPr>
      <w:r>
        <w:rPr>
          <w:rFonts w:ascii="Courier New" w:hAnsi="Courier New"/>
          <w:b/>
        </w:rPr>
        <w:tab/>
      </w:r>
    </w:p>
    <w:p w14:paraId="07AC329E" w14:textId="77777777" w:rsidR="007436EE" w:rsidRDefault="007436EE" w:rsidP="007436EE">
      <w:pPr>
        <w:tabs>
          <w:tab w:val="left" w:pos="2340"/>
          <w:tab w:val="left" w:pos="3600"/>
          <w:tab w:val="left" w:pos="4230"/>
          <w:tab w:val="left" w:pos="7200"/>
        </w:tabs>
        <w:ind w:left="1080"/>
        <w:rPr>
          <w:rFonts w:ascii="Courier New" w:hAnsi="Courier New"/>
          <w:sz w:val="16"/>
        </w:rPr>
      </w:pPr>
      <w:r>
        <w:rPr>
          <w:rFonts w:ascii="Courier New" w:hAnsi="Courier New"/>
          <w:b/>
        </w:rPr>
        <w:tab/>
        <w:t>LABEL1</w:t>
      </w:r>
      <w:r>
        <w:rPr>
          <w:rFonts w:ascii="Courier New" w:hAnsi="Courier New"/>
          <w:b/>
        </w:rPr>
        <w:tab/>
        <w:t>DS</w:t>
      </w:r>
      <w:r>
        <w:rPr>
          <w:rFonts w:ascii="Courier New" w:hAnsi="Courier New"/>
          <w:b/>
        </w:rPr>
        <w:tab/>
        <w:t>CL3</w:t>
      </w:r>
    </w:p>
    <w:p w14:paraId="07AC329F" w14:textId="77777777" w:rsidR="007436EE" w:rsidRDefault="007436EE" w:rsidP="007436EE">
      <w:pPr>
        <w:tabs>
          <w:tab w:val="left" w:pos="2340"/>
          <w:tab w:val="left" w:pos="3600"/>
          <w:tab w:val="left" w:pos="4230"/>
          <w:tab w:val="left" w:pos="7200"/>
        </w:tabs>
        <w:ind w:left="1080"/>
        <w:rPr>
          <w:rFonts w:ascii="Courier New" w:hAnsi="Courier New"/>
          <w:b/>
        </w:rPr>
      </w:pPr>
      <w:r>
        <w:rPr>
          <w:rFonts w:ascii="Courier New" w:hAnsi="Courier New"/>
          <w:b/>
        </w:rPr>
        <w:tab/>
        <w:t>ETX</w:t>
      </w:r>
      <w:r>
        <w:rPr>
          <w:rFonts w:ascii="Courier New" w:hAnsi="Courier New"/>
          <w:b/>
        </w:rPr>
        <w:tab/>
        <w:t>AL1(#CAR)</w:t>
      </w:r>
    </w:p>
    <w:p w14:paraId="07AC32A0" w14:textId="77777777" w:rsidR="007436EE" w:rsidRDefault="007436EE" w:rsidP="007436EE">
      <w:pPr>
        <w:tabs>
          <w:tab w:val="left" w:pos="2340"/>
          <w:tab w:val="left" w:pos="3600"/>
          <w:tab w:val="left" w:pos="4230"/>
          <w:tab w:val="left" w:pos="7200"/>
        </w:tabs>
        <w:ind w:left="1080"/>
        <w:rPr>
          <w:rFonts w:ascii="Courier New" w:hAnsi="Courier New"/>
          <w:b/>
        </w:rPr>
      </w:pPr>
      <w:r>
        <w:rPr>
          <w:rFonts w:ascii="Courier New" w:hAnsi="Courier New"/>
          <w:b/>
        </w:rPr>
        <w:tab/>
      </w:r>
      <w:r>
        <w:rPr>
          <w:rFonts w:ascii="Courier New" w:hAnsi="Courier New"/>
          <w:b/>
        </w:rPr>
        <w:tab/>
        <w:t>AL1(#SOM)</w:t>
      </w:r>
    </w:p>
    <w:p w14:paraId="07AC32A1" w14:textId="77777777" w:rsidR="007436EE" w:rsidRDefault="007436EE" w:rsidP="007436EE">
      <w:pPr>
        <w:tabs>
          <w:tab w:val="left" w:pos="2340"/>
          <w:tab w:val="left" w:pos="3600"/>
          <w:tab w:val="left" w:pos="4230"/>
          <w:tab w:val="left" w:pos="7200"/>
        </w:tabs>
        <w:ind w:left="1080"/>
        <w:rPr>
          <w:rFonts w:ascii="Courier New" w:hAnsi="Courier New"/>
          <w:b/>
        </w:rPr>
      </w:pPr>
      <w:r>
        <w:rPr>
          <w:rFonts w:ascii="Courier New" w:hAnsi="Courier New"/>
          <w:b/>
        </w:rPr>
        <w:tab/>
      </w:r>
      <w:r>
        <w:rPr>
          <w:rFonts w:ascii="Courier New" w:hAnsi="Courier New"/>
          <w:b/>
        </w:rPr>
        <w:tab/>
        <w:t>AL1(#EOM)</w:t>
      </w:r>
    </w:p>
    <w:p w14:paraId="07AC32A2" w14:textId="77777777" w:rsidR="007436EE" w:rsidRDefault="007436EE" w:rsidP="007436EE">
      <w:pPr>
        <w:tabs>
          <w:tab w:val="left" w:pos="2340"/>
          <w:tab w:val="left" w:pos="3600"/>
          <w:tab w:val="left" w:pos="4230"/>
          <w:tab w:val="left" w:pos="7200"/>
        </w:tabs>
        <w:ind w:left="1080"/>
        <w:rPr>
          <w:rFonts w:ascii="Courier New" w:hAnsi="Courier New"/>
          <w:b/>
        </w:rPr>
      </w:pPr>
      <w:r>
        <w:rPr>
          <w:rFonts w:ascii="Courier New" w:hAnsi="Courier New"/>
          <w:b/>
        </w:rPr>
        <w:tab/>
        <w:t>LENTX</w:t>
      </w:r>
      <w:r>
        <w:rPr>
          <w:rFonts w:ascii="Courier New" w:hAnsi="Courier New"/>
          <w:b/>
        </w:rPr>
        <w:tab/>
        <w:t>EQU</w:t>
      </w:r>
      <w:r>
        <w:rPr>
          <w:rFonts w:ascii="Courier New" w:hAnsi="Courier New"/>
          <w:b/>
        </w:rPr>
        <w:tab/>
        <w:t>*-ETX</w:t>
      </w:r>
    </w:p>
    <w:p w14:paraId="07AC32A3" w14:textId="77777777" w:rsidR="007436EE" w:rsidRDefault="007436EE" w:rsidP="007436EE">
      <w:pPr>
        <w:tabs>
          <w:tab w:val="left" w:pos="2340"/>
          <w:tab w:val="left" w:pos="3600"/>
          <w:tab w:val="left" w:pos="4230"/>
          <w:tab w:val="left" w:pos="7200"/>
        </w:tabs>
        <w:ind w:left="1080"/>
        <w:rPr>
          <w:rFonts w:ascii="Courier New" w:hAnsi="Courier New"/>
          <w:b/>
        </w:rPr>
      </w:pPr>
    </w:p>
    <w:p w14:paraId="07AC32A4" w14:textId="77777777" w:rsidR="007436EE" w:rsidRDefault="007436EE" w:rsidP="007436EE">
      <w:pPr>
        <w:tabs>
          <w:tab w:val="left" w:pos="2880"/>
          <w:tab w:val="left" w:pos="3960"/>
        </w:tabs>
        <w:ind w:left="720"/>
      </w:pPr>
      <w:r>
        <w:t>This example loads the value X’156E4E’ into the storage area LABEL1.  The # denotes the use of the system equates CAR, SOM and EOM which are absolute values ( #CAR = X’15’, #SOM = X’6E’, and #EOM = X’4E’ ).  Note that since the expressions in the adcon statements resolve to absolute values, the address constants take on the value of the expressions.</w:t>
      </w:r>
    </w:p>
    <w:p w14:paraId="07AC32A5" w14:textId="77777777" w:rsidR="007436EE" w:rsidRDefault="007436EE" w:rsidP="007436EE">
      <w:pPr>
        <w:pStyle w:val="Heading1"/>
        <w:rPr>
          <w:b w:val="0"/>
        </w:rPr>
      </w:pPr>
      <w:r>
        <w:rPr>
          <w:b w:val="0"/>
        </w:rPr>
        <w:br w:type="page"/>
      </w:r>
      <w:bookmarkStart w:id="4" w:name="_Toc389386563"/>
      <w:r>
        <w:lastRenderedPageBreak/>
        <w:t>AH</w:t>
      </w:r>
      <w:bookmarkEnd w:id="4"/>
    </w:p>
    <w:p w14:paraId="07AC32A6" w14:textId="77777777" w:rsidR="007436EE" w:rsidRDefault="007436EE" w:rsidP="007436EE">
      <w:pPr>
        <w:pStyle w:val="Heading2"/>
      </w:pPr>
      <w:bookmarkStart w:id="5" w:name="_Toc261952812"/>
      <w:r>
        <w:t>Add Halfword</w:t>
      </w:r>
      <w:bookmarkEnd w:id="5"/>
    </w:p>
    <w:p w14:paraId="07AC32A7"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4A</w:t>
      </w:r>
    </w:p>
    <w:p w14:paraId="07AC32A8" w14:textId="77777777" w:rsidR="007436EE" w:rsidRDefault="007436EE" w:rsidP="007436EE">
      <w:pPr>
        <w:tabs>
          <w:tab w:val="left" w:pos="2880"/>
          <w:tab w:val="left" w:pos="3960"/>
        </w:tabs>
      </w:pPr>
      <w:r>
        <w:t>Adds contents of a 2-byte storage area to the contents of a register.  The results are placed in the register.  The storage location is unchanged.</w:t>
      </w:r>
    </w:p>
    <w:p w14:paraId="07AC32A9" w14:textId="77777777" w:rsidR="007436EE" w:rsidRDefault="007436EE" w:rsidP="007436EE">
      <w:pPr>
        <w:tabs>
          <w:tab w:val="left" w:pos="2880"/>
          <w:tab w:val="left" w:pos="3960"/>
        </w:tabs>
        <w:ind w:left="720"/>
        <w:rPr>
          <w:rFonts w:ascii="Arial" w:hAnsi="Arial"/>
          <w:b/>
        </w:rPr>
      </w:pPr>
    </w:p>
    <w:p w14:paraId="07AC32A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AH</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2AB"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06368" behindDoc="0" locked="0" layoutInCell="0" allowOverlap="1" wp14:anchorId="07ACAFDD" wp14:editId="07ACAFDE">
                <wp:simplePos x="0" y="0"/>
                <wp:positionH relativeFrom="column">
                  <wp:posOffset>2584450</wp:posOffset>
                </wp:positionH>
                <wp:positionV relativeFrom="paragraph">
                  <wp:posOffset>22860</wp:posOffset>
                </wp:positionV>
                <wp:extent cx="702310" cy="635"/>
                <wp:effectExtent l="22225" t="41910" r="8890" b="43180"/>
                <wp:wrapNone/>
                <wp:docPr id="320" name="Straight Connector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3E725F" id="Straight Connector 320"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5pt,1.8pt" to="258.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2AF" w14:textId="77777777" w:rsidTr="00F0097B">
        <w:trPr>
          <w:cantSplit/>
          <w:jc w:val="center"/>
        </w:trPr>
        <w:tc>
          <w:tcPr>
            <w:tcW w:w="1152" w:type="dxa"/>
          </w:tcPr>
          <w:p w14:paraId="07AC32AC"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2AD"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2AE"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2B3" w14:textId="77777777" w:rsidTr="00F0097B">
        <w:trPr>
          <w:cantSplit/>
          <w:jc w:val="center"/>
        </w:trPr>
        <w:tc>
          <w:tcPr>
            <w:tcW w:w="1152" w:type="dxa"/>
            <w:tcBorders>
              <w:top w:val="single" w:sz="6" w:space="0" w:color="auto"/>
              <w:left w:val="single" w:sz="6" w:space="0" w:color="auto"/>
              <w:bottom w:val="single" w:sz="6" w:space="0" w:color="auto"/>
            </w:tcBorders>
          </w:tcPr>
          <w:p w14:paraId="07AC32B0"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2B1"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32B2"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32B9" w14:textId="77777777" w:rsidTr="00F0097B">
        <w:trPr>
          <w:cantSplit/>
          <w:jc w:val="center"/>
        </w:trPr>
        <w:tc>
          <w:tcPr>
            <w:tcW w:w="1152" w:type="dxa"/>
            <w:tcBorders>
              <w:top w:val="single" w:sz="6" w:space="0" w:color="auto"/>
              <w:left w:val="single" w:sz="6" w:space="0" w:color="auto"/>
              <w:bottom w:val="single" w:sz="6" w:space="0" w:color="auto"/>
            </w:tcBorders>
          </w:tcPr>
          <w:p w14:paraId="07AC32B4"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2B5"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2B6"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2B7"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32B8"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32C1" w14:textId="77777777" w:rsidTr="00F0097B">
        <w:trPr>
          <w:cantSplit/>
          <w:jc w:val="center"/>
        </w:trPr>
        <w:tc>
          <w:tcPr>
            <w:tcW w:w="1152" w:type="dxa"/>
            <w:tcBorders>
              <w:top w:val="single" w:sz="6" w:space="0" w:color="auto"/>
              <w:left w:val="single" w:sz="6" w:space="0" w:color="auto"/>
              <w:bottom w:val="single" w:sz="6" w:space="0" w:color="auto"/>
            </w:tcBorders>
          </w:tcPr>
          <w:p w14:paraId="07AC32BA"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2BB"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2BC"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2BD"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2BE"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2BF"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2C0"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2C2"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2C4" w14:textId="77777777" w:rsidTr="00F0097B">
        <w:trPr>
          <w:gridAfter w:val="1"/>
          <w:wAfter w:w="20" w:type="dxa"/>
          <w:cantSplit/>
          <w:jc w:val="center"/>
        </w:trPr>
        <w:tc>
          <w:tcPr>
            <w:tcW w:w="4608" w:type="dxa"/>
            <w:gridSpan w:val="6"/>
          </w:tcPr>
          <w:p w14:paraId="07AC32C3"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2CA"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2C5"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2C6"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2C7"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2C8"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2C9"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2D0" w14:textId="77777777" w:rsidTr="00F0097B">
        <w:trPr>
          <w:gridBefore w:val="1"/>
          <w:wBefore w:w="20" w:type="dxa"/>
          <w:cantSplit/>
          <w:jc w:val="center"/>
        </w:trPr>
        <w:tc>
          <w:tcPr>
            <w:tcW w:w="1152" w:type="dxa"/>
          </w:tcPr>
          <w:p w14:paraId="07AC32CB"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2CC"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2CD"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2CE"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2CF"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2D6" w14:textId="77777777" w:rsidTr="00F0097B">
        <w:trPr>
          <w:gridBefore w:val="1"/>
          <w:wBefore w:w="20" w:type="dxa"/>
          <w:cantSplit/>
          <w:jc w:val="center"/>
        </w:trPr>
        <w:tc>
          <w:tcPr>
            <w:tcW w:w="1152" w:type="dxa"/>
          </w:tcPr>
          <w:p w14:paraId="07AC32D1" w14:textId="77777777" w:rsidR="007436EE" w:rsidRDefault="007436EE" w:rsidP="00F0097B">
            <w:pPr>
              <w:tabs>
                <w:tab w:val="left" w:pos="1800"/>
                <w:tab w:val="left" w:pos="2160"/>
                <w:tab w:val="left" w:pos="7560"/>
              </w:tabs>
              <w:jc w:val="center"/>
              <w:rPr>
                <w:rFonts w:ascii="Arial" w:hAnsi="Arial"/>
              </w:rPr>
            </w:pPr>
            <w:r>
              <w:rPr>
                <w:rFonts w:ascii="Arial" w:hAnsi="Arial"/>
              </w:rPr>
              <w:t>4A</w:t>
            </w:r>
          </w:p>
        </w:tc>
        <w:tc>
          <w:tcPr>
            <w:tcW w:w="576" w:type="dxa"/>
          </w:tcPr>
          <w:p w14:paraId="07AC32D2"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2D3" w14:textId="77777777" w:rsidR="007436EE" w:rsidRDefault="007436EE" w:rsidP="00F0097B">
            <w:pPr>
              <w:tabs>
                <w:tab w:val="left" w:pos="1800"/>
                <w:tab w:val="left" w:pos="2160"/>
                <w:tab w:val="left" w:pos="7560"/>
              </w:tabs>
              <w:rPr>
                <w:rFonts w:ascii="Arial" w:hAnsi="Arial"/>
              </w:rPr>
            </w:pPr>
          </w:p>
        </w:tc>
        <w:tc>
          <w:tcPr>
            <w:tcW w:w="576" w:type="dxa"/>
          </w:tcPr>
          <w:p w14:paraId="07AC32D4"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2D5" w14:textId="77777777" w:rsidR="007436EE" w:rsidRDefault="007436EE" w:rsidP="00F0097B">
            <w:pPr>
              <w:tabs>
                <w:tab w:val="left" w:pos="1800"/>
                <w:tab w:val="left" w:pos="2160"/>
                <w:tab w:val="left" w:pos="7560"/>
              </w:tabs>
              <w:rPr>
                <w:rFonts w:ascii="Arial" w:hAnsi="Arial"/>
              </w:rPr>
            </w:pPr>
          </w:p>
        </w:tc>
      </w:tr>
    </w:tbl>
    <w:p w14:paraId="07AC32D7" w14:textId="77777777" w:rsidR="007436EE" w:rsidRDefault="007436EE" w:rsidP="007436EE">
      <w:pPr>
        <w:tabs>
          <w:tab w:val="left" w:pos="1800"/>
          <w:tab w:val="left" w:pos="2160"/>
          <w:tab w:val="left" w:pos="7560"/>
        </w:tabs>
        <w:jc w:val="center"/>
        <w:rPr>
          <w:rFonts w:ascii="Arial" w:hAnsi="Arial"/>
        </w:rPr>
      </w:pPr>
    </w:p>
    <w:p w14:paraId="07AC32D8"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4AR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2D9" w14:textId="77777777" w:rsidR="007436EE" w:rsidRDefault="007436EE" w:rsidP="007436EE">
      <w:pPr>
        <w:tabs>
          <w:tab w:val="left" w:pos="1800"/>
          <w:tab w:val="left" w:pos="2160"/>
          <w:tab w:val="left" w:pos="7560"/>
        </w:tabs>
        <w:rPr>
          <w:rFonts w:ascii="Arial" w:hAnsi="Arial"/>
        </w:rPr>
      </w:pPr>
    </w:p>
    <w:p w14:paraId="07AC32DA"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32DB"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2DE"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2D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2D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2E1" w14:textId="77777777" w:rsidTr="00F0097B">
        <w:trPr>
          <w:cantSplit/>
          <w:jc w:val="center"/>
        </w:trPr>
        <w:tc>
          <w:tcPr>
            <w:tcW w:w="1152" w:type="dxa"/>
            <w:tcBorders>
              <w:left w:val="single" w:sz="6" w:space="0" w:color="auto"/>
              <w:bottom w:val="single" w:sz="6" w:space="0" w:color="auto"/>
              <w:right w:val="single" w:sz="6" w:space="0" w:color="auto"/>
            </w:tcBorders>
          </w:tcPr>
          <w:p w14:paraId="07AC32D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32E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2E4"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2E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MINUS</w:t>
            </w:r>
          </w:p>
        </w:tc>
        <w:tc>
          <w:tcPr>
            <w:tcW w:w="1152" w:type="dxa"/>
            <w:tcBorders>
              <w:top w:val="single" w:sz="6" w:space="0" w:color="auto"/>
              <w:left w:val="single" w:sz="6" w:space="0" w:color="auto"/>
              <w:bottom w:val="single" w:sz="6" w:space="0" w:color="auto"/>
              <w:right w:val="single" w:sz="6" w:space="0" w:color="auto"/>
            </w:tcBorders>
          </w:tcPr>
          <w:p w14:paraId="07AC32E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2E7"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2E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PLUS</w:t>
            </w:r>
          </w:p>
        </w:tc>
        <w:tc>
          <w:tcPr>
            <w:tcW w:w="1152" w:type="dxa"/>
            <w:tcBorders>
              <w:top w:val="single" w:sz="6" w:space="0" w:color="auto"/>
              <w:left w:val="single" w:sz="6" w:space="0" w:color="auto"/>
              <w:bottom w:val="single" w:sz="6" w:space="0" w:color="auto"/>
              <w:right w:val="single" w:sz="6" w:space="0" w:color="auto"/>
            </w:tcBorders>
          </w:tcPr>
          <w:p w14:paraId="07AC32E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2EA"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2E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Borders>
              <w:top w:val="single" w:sz="6" w:space="0" w:color="auto"/>
              <w:left w:val="single" w:sz="6" w:space="0" w:color="auto"/>
              <w:bottom w:val="single" w:sz="6" w:space="0" w:color="auto"/>
              <w:right w:val="single" w:sz="6" w:space="0" w:color="auto"/>
            </w:tcBorders>
          </w:tcPr>
          <w:p w14:paraId="07AC32E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2EB" w14:textId="77777777" w:rsidR="007436EE" w:rsidRDefault="007436EE" w:rsidP="007436EE">
      <w:pPr>
        <w:tabs>
          <w:tab w:val="left" w:pos="2880"/>
          <w:tab w:val="left" w:pos="3960"/>
        </w:tabs>
        <w:rPr>
          <w:rFonts w:ascii="Arial" w:hAnsi="Arial"/>
          <w:b/>
        </w:rPr>
      </w:pPr>
    </w:p>
    <w:p w14:paraId="07AC32EC" w14:textId="77777777" w:rsidR="007436EE" w:rsidRDefault="007436EE" w:rsidP="007436EE">
      <w:pPr>
        <w:tabs>
          <w:tab w:val="left" w:pos="1800"/>
          <w:tab w:val="left" w:pos="2160"/>
          <w:tab w:val="left" w:pos="7560"/>
        </w:tabs>
        <w:rPr>
          <w:rFonts w:ascii="Arial" w:hAnsi="Arial"/>
          <w:sz w:val="10"/>
        </w:rPr>
      </w:pPr>
    </w:p>
    <w:p w14:paraId="07AC32ED" w14:textId="77777777" w:rsidR="007436EE" w:rsidRDefault="007436EE" w:rsidP="007436EE">
      <w:pPr>
        <w:tabs>
          <w:tab w:val="left" w:pos="1800"/>
          <w:tab w:val="left" w:pos="2160"/>
          <w:tab w:val="left" w:pos="7560"/>
        </w:tabs>
        <w:rPr>
          <w:b/>
        </w:rPr>
      </w:pPr>
      <w:r>
        <w:rPr>
          <w:b/>
        </w:rPr>
        <w:t>Example:</w:t>
      </w:r>
    </w:p>
    <w:p w14:paraId="07AC32EE" w14:textId="77777777" w:rsidR="007436EE" w:rsidRDefault="007436EE" w:rsidP="007436EE">
      <w:pPr>
        <w:ind w:left="1440" w:right="-3955"/>
        <w:rPr>
          <w:rFonts w:ascii="Arial" w:hAnsi="Arial"/>
        </w:rPr>
      </w:pPr>
      <w:r>
        <w:rPr>
          <w:rFonts w:ascii="Arial" w:hAnsi="Arial"/>
        </w:rPr>
        <w:t>R2 = X'00000010</w:t>
      </w:r>
      <w:r>
        <w:rPr>
          <w:rFonts w:ascii="Arial" w:hAnsi="Arial"/>
          <w:sz w:val="16"/>
        </w:rPr>
        <w:t>'</w:t>
      </w:r>
      <w:r>
        <w:rPr>
          <w:rFonts w:ascii="Arial" w:hAnsi="Arial"/>
        </w:rPr>
        <w:tab/>
        <w:t>R8 = 0108</w:t>
      </w:r>
      <w:r>
        <w:rPr>
          <w:rFonts w:ascii="Arial" w:hAnsi="Arial"/>
          <w:sz w:val="16"/>
        </w:rPr>
        <w:t>16</w:t>
      </w:r>
    </w:p>
    <w:p w14:paraId="07AC32EF"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H'12'</w:t>
      </w:r>
    </w:p>
    <w:p w14:paraId="07AC32F0" w14:textId="77777777" w:rsidR="007436EE" w:rsidRDefault="007436EE" w:rsidP="007436EE">
      <w:pPr>
        <w:tabs>
          <w:tab w:val="left" w:pos="2880"/>
          <w:tab w:val="left" w:pos="3240"/>
          <w:tab w:val="left" w:pos="4320"/>
          <w:tab w:val="left" w:pos="4680"/>
          <w:tab w:val="left" w:pos="5220"/>
        </w:tabs>
        <w:ind w:left="1440"/>
        <w:rPr>
          <w:rFonts w:ascii="Courier New" w:hAnsi="Courier New"/>
        </w:rPr>
      </w:pPr>
    </w:p>
    <w:p w14:paraId="07AC32F1" w14:textId="77777777" w:rsidR="007436EE" w:rsidRDefault="007436EE" w:rsidP="007436EE">
      <w:pPr>
        <w:tabs>
          <w:tab w:val="left" w:pos="1800"/>
          <w:tab w:val="left" w:pos="2700"/>
          <w:tab w:val="left" w:pos="4950"/>
        </w:tabs>
        <w:ind w:left="720"/>
        <w:rPr>
          <w:rFonts w:ascii="Courier New" w:hAnsi="Courier New"/>
          <w:b/>
        </w:rPr>
      </w:pPr>
      <w:r>
        <w:rPr>
          <w:rFonts w:ascii="Courier New" w:hAnsi="Courier New"/>
          <w:b/>
        </w:rPr>
        <w:tab/>
        <w:t>AH</w:t>
      </w:r>
      <w:r>
        <w:rPr>
          <w:rFonts w:ascii="Courier New" w:hAnsi="Courier New"/>
          <w:b/>
        </w:rPr>
        <w:tab/>
        <w:t xml:space="preserve">R2,32(R0,R8) </w:t>
      </w:r>
      <w:r>
        <w:t>or</w:t>
      </w:r>
      <w:r>
        <w:rPr>
          <w:rFonts w:ascii="Courier New" w:hAnsi="Courier New"/>
          <w:b/>
        </w:rPr>
        <w:t xml:space="preserve"> R2,32(R8) </w:t>
      </w:r>
      <w:r>
        <w:t>or</w:t>
      </w:r>
      <w:r>
        <w:rPr>
          <w:rFonts w:ascii="Courier New" w:hAnsi="Courier New"/>
          <w:b/>
        </w:rPr>
        <w:t xml:space="preserve"> R2,32(,R8)</w:t>
      </w:r>
    </w:p>
    <w:p w14:paraId="07AC32F2" w14:textId="77777777" w:rsidR="007436EE" w:rsidRDefault="007436EE" w:rsidP="007436EE">
      <w:pPr>
        <w:tabs>
          <w:tab w:val="left" w:pos="1800"/>
          <w:tab w:val="left" w:pos="2700"/>
          <w:tab w:val="left" w:pos="4950"/>
        </w:tabs>
        <w:ind w:left="1260"/>
        <w:rPr>
          <w:rFonts w:ascii="Courier New" w:hAnsi="Courier New"/>
          <w:b/>
        </w:rPr>
      </w:pPr>
      <w:r>
        <w:t>or</w:t>
      </w:r>
      <w:r>
        <w:rPr>
          <w:rFonts w:ascii="Courier New" w:hAnsi="Courier New"/>
          <w:b/>
        </w:rPr>
        <w:tab/>
        <w:t>AH</w:t>
      </w:r>
      <w:r>
        <w:rPr>
          <w:rFonts w:ascii="Courier New" w:hAnsi="Courier New"/>
          <w:b/>
        </w:rPr>
        <w:tab/>
        <w:t>R2,LABEL1</w:t>
      </w:r>
    </w:p>
    <w:p w14:paraId="07AC32F3" w14:textId="77777777" w:rsidR="007436EE" w:rsidRDefault="007436EE" w:rsidP="007436EE">
      <w:pPr>
        <w:tabs>
          <w:tab w:val="left" w:pos="1800"/>
          <w:tab w:val="left" w:pos="2700"/>
          <w:tab w:val="left" w:pos="4950"/>
        </w:tabs>
        <w:ind w:left="1260"/>
        <w:rPr>
          <w:rFonts w:ascii="Courier New" w:hAnsi="Courier New"/>
          <w:b/>
        </w:rPr>
      </w:pPr>
      <w:r>
        <w:t>or</w:t>
      </w:r>
      <w:r>
        <w:tab/>
      </w:r>
      <w:r>
        <w:rPr>
          <w:rFonts w:ascii="Courier New" w:hAnsi="Courier New"/>
          <w:b/>
        </w:rPr>
        <w:t>AH</w:t>
      </w:r>
      <w:r>
        <w:rPr>
          <w:rFonts w:ascii="Courier New" w:hAnsi="Courier New"/>
          <w:b/>
        </w:rPr>
        <w:tab/>
        <w:t>R2,=H'12'</w:t>
      </w:r>
    </w:p>
    <w:p w14:paraId="07AC32F4"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32F9" w14:textId="77777777" w:rsidTr="00F0097B">
        <w:trPr>
          <w:cantSplit/>
          <w:trHeight w:hRule="exact" w:val="240"/>
        </w:trPr>
        <w:tc>
          <w:tcPr>
            <w:tcW w:w="1440" w:type="dxa"/>
          </w:tcPr>
          <w:p w14:paraId="07AC32F5"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32F6"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32F7"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2F8"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32FE" w14:textId="77777777" w:rsidTr="00F0097B">
        <w:trPr>
          <w:cantSplit/>
          <w:trHeight w:hRule="exact" w:val="240"/>
        </w:trPr>
        <w:tc>
          <w:tcPr>
            <w:tcW w:w="1440" w:type="dxa"/>
          </w:tcPr>
          <w:p w14:paraId="07AC32FA"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32FB"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32FC"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2FD"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331A" w14:textId="77777777" w:rsidTr="00F0097B">
        <w:trPr>
          <w:cantSplit/>
          <w:trHeight w:hRule="exact" w:val="240"/>
        </w:trPr>
        <w:tc>
          <w:tcPr>
            <w:tcW w:w="1440" w:type="dxa"/>
          </w:tcPr>
          <w:p w14:paraId="07AC32F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330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30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0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0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0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0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0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0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330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309"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0A"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0B"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0C"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0D"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0E"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0F"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10"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11"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31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1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1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15"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3316"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17"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18"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19" w14:textId="77777777" w:rsidR="007436EE" w:rsidRDefault="007436EE" w:rsidP="00F0097B">
            <w:pPr>
              <w:tabs>
                <w:tab w:val="left" w:pos="1800"/>
                <w:tab w:val="left" w:pos="2160"/>
                <w:tab w:val="left" w:pos="7560"/>
              </w:tabs>
              <w:jc w:val="center"/>
              <w:rPr>
                <w:rFonts w:ascii="Arial" w:hAnsi="Arial"/>
              </w:rPr>
            </w:pPr>
          </w:p>
        </w:tc>
      </w:tr>
    </w:tbl>
    <w:p w14:paraId="07AC331B"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3320" w14:textId="77777777" w:rsidTr="00F0097B">
        <w:trPr>
          <w:cantSplit/>
          <w:trHeight w:hRule="exact" w:val="240"/>
        </w:trPr>
        <w:tc>
          <w:tcPr>
            <w:tcW w:w="1440" w:type="dxa"/>
          </w:tcPr>
          <w:p w14:paraId="07AC331C"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331D"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331E"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31F" w14:textId="77777777" w:rsidR="007436EE" w:rsidRDefault="007436EE" w:rsidP="00F0097B">
            <w:pPr>
              <w:tabs>
                <w:tab w:val="left" w:pos="1800"/>
                <w:tab w:val="left" w:pos="2160"/>
                <w:tab w:val="left" w:pos="7560"/>
              </w:tabs>
              <w:jc w:val="center"/>
              <w:rPr>
                <w:rFonts w:ascii="Arial" w:hAnsi="Arial"/>
              </w:rPr>
            </w:pPr>
            <w:r>
              <w:rPr>
                <w:rFonts w:ascii="Arial" w:hAnsi="Arial"/>
              </w:rPr>
              <w:t>Addr 0128</w:t>
            </w:r>
            <w:r>
              <w:rPr>
                <w:rFonts w:ascii="Arial" w:hAnsi="Arial"/>
                <w:sz w:val="16"/>
              </w:rPr>
              <w:t>16</w:t>
            </w:r>
          </w:p>
        </w:tc>
      </w:tr>
      <w:tr w:rsidR="007436EE" w14:paraId="07AC3325" w14:textId="77777777" w:rsidTr="00F0097B">
        <w:trPr>
          <w:cantSplit/>
          <w:trHeight w:hRule="exact" w:val="240"/>
        </w:trPr>
        <w:tc>
          <w:tcPr>
            <w:tcW w:w="1440" w:type="dxa"/>
          </w:tcPr>
          <w:p w14:paraId="07AC3321"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3322"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3323"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324"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3341" w14:textId="77777777" w:rsidTr="00F0097B">
        <w:trPr>
          <w:cantSplit/>
          <w:trHeight w:hRule="exact" w:val="240"/>
        </w:trPr>
        <w:tc>
          <w:tcPr>
            <w:tcW w:w="1440" w:type="dxa"/>
          </w:tcPr>
          <w:p w14:paraId="07AC332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332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32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2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2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2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2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2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2E"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332F"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3330"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1"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2"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3"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4"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5"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6"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7"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8"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33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3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3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3C"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333D"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E"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3F"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40" w14:textId="77777777" w:rsidR="007436EE" w:rsidRDefault="007436EE" w:rsidP="00F0097B">
            <w:pPr>
              <w:tabs>
                <w:tab w:val="left" w:pos="1800"/>
                <w:tab w:val="left" w:pos="2160"/>
                <w:tab w:val="left" w:pos="7560"/>
              </w:tabs>
              <w:jc w:val="center"/>
              <w:rPr>
                <w:rFonts w:ascii="Arial" w:hAnsi="Arial"/>
              </w:rPr>
            </w:pPr>
          </w:p>
        </w:tc>
      </w:tr>
    </w:tbl>
    <w:p w14:paraId="07AC3342" w14:textId="77777777" w:rsidR="007436EE" w:rsidRDefault="007436EE" w:rsidP="007436EE">
      <w:pPr>
        <w:tabs>
          <w:tab w:val="left" w:pos="1800"/>
          <w:tab w:val="left" w:pos="2160"/>
          <w:tab w:val="left" w:pos="7560"/>
        </w:tabs>
        <w:ind w:left="720"/>
        <w:rPr>
          <w:rFonts w:ascii="Arial" w:hAnsi="Arial"/>
        </w:rPr>
      </w:pPr>
    </w:p>
    <w:p w14:paraId="07AC3343" w14:textId="77777777" w:rsidR="007436EE" w:rsidRDefault="007436EE" w:rsidP="007436EE">
      <w:pPr>
        <w:pStyle w:val="Heading1"/>
      </w:pPr>
      <w:r>
        <w:rPr>
          <w:sz w:val="16"/>
        </w:rPr>
        <w:br w:type="page"/>
      </w:r>
      <w:bookmarkStart w:id="6" w:name="_Toc389386564"/>
      <w:r>
        <w:lastRenderedPageBreak/>
        <w:t>AR</w:t>
      </w:r>
      <w:bookmarkEnd w:id="6"/>
    </w:p>
    <w:p w14:paraId="07AC3344" w14:textId="77777777" w:rsidR="007436EE" w:rsidRDefault="007436EE" w:rsidP="007436EE">
      <w:pPr>
        <w:pStyle w:val="Heading2"/>
      </w:pPr>
      <w:bookmarkStart w:id="7" w:name="_Toc261952813"/>
      <w:r>
        <w:t>Add Registers</w:t>
      </w:r>
      <w:bookmarkEnd w:id="7"/>
    </w:p>
    <w:p w14:paraId="07AC3345"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1A</w:t>
      </w:r>
    </w:p>
    <w:p w14:paraId="07AC3346" w14:textId="77777777" w:rsidR="007436EE" w:rsidRDefault="007436EE" w:rsidP="007436EE">
      <w:pPr>
        <w:tabs>
          <w:tab w:val="left" w:pos="2880"/>
          <w:tab w:val="left" w:pos="3960"/>
        </w:tabs>
      </w:pPr>
      <w:r>
        <w:t>Adds contents of a two Registers.  The result in placed in the register specified in operand 1.  The register specified in operand 2 is unchanged.</w:t>
      </w:r>
    </w:p>
    <w:p w14:paraId="07AC3347" w14:textId="77777777" w:rsidR="007436EE" w:rsidRDefault="007436EE" w:rsidP="007436EE">
      <w:pPr>
        <w:tabs>
          <w:tab w:val="left" w:pos="2880"/>
          <w:tab w:val="left" w:pos="3960"/>
        </w:tabs>
        <w:ind w:left="720"/>
        <w:rPr>
          <w:rFonts w:ascii="Arial" w:hAnsi="Arial"/>
          <w:b/>
        </w:rPr>
      </w:pPr>
    </w:p>
    <w:p w14:paraId="07AC3348"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AR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3349"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07392" behindDoc="0" locked="0" layoutInCell="0" allowOverlap="1" wp14:anchorId="07ACAFDF" wp14:editId="07ACAFE0">
                <wp:simplePos x="0" y="0"/>
                <wp:positionH relativeFrom="column">
                  <wp:posOffset>2573655</wp:posOffset>
                </wp:positionH>
                <wp:positionV relativeFrom="paragraph">
                  <wp:posOffset>50800</wp:posOffset>
                </wp:positionV>
                <wp:extent cx="398780" cy="3175"/>
                <wp:effectExtent l="20955" t="41275" r="8890" b="41275"/>
                <wp:wrapNone/>
                <wp:docPr id="319" name="Straight Connector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8780" cy="317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79816F" id="Straight Connector 319"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65pt,4pt" to="234.0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584"/>
        <w:gridCol w:w="1584"/>
      </w:tblGrid>
      <w:tr w:rsidR="007436EE" w14:paraId="07AC334D" w14:textId="77777777" w:rsidTr="00F0097B">
        <w:trPr>
          <w:cantSplit/>
          <w:jc w:val="center"/>
        </w:trPr>
        <w:tc>
          <w:tcPr>
            <w:tcW w:w="1152" w:type="dxa"/>
          </w:tcPr>
          <w:p w14:paraId="07AC334A" w14:textId="77777777" w:rsidR="007436EE" w:rsidRDefault="007436EE" w:rsidP="00F0097B">
            <w:pPr>
              <w:tabs>
                <w:tab w:val="left" w:pos="2880"/>
                <w:tab w:val="left" w:pos="3960"/>
              </w:tabs>
              <w:jc w:val="center"/>
              <w:rPr>
                <w:rFonts w:ascii="Arial" w:hAnsi="Arial"/>
                <w:sz w:val="16"/>
              </w:rPr>
            </w:pPr>
          </w:p>
        </w:tc>
        <w:tc>
          <w:tcPr>
            <w:tcW w:w="1584" w:type="dxa"/>
            <w:tcBorders>
              <w:top w:val="single" w:sz="12" w:space="0" w:color="auto"/>
              <w:left w:val="single" w:sz="12" w:space="0" w:color="auto"/>
              <w:bottom w:val="single" w:sz="12" w:space="0" w:color="auto"/>
              <w:right w:val="single" w:sz="12" w:space="0" w:color="auto"/>
            </w:tcBorders>
          </w:tcPr>
          <w:p w14:paraId="07AC334B"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584" w:type="dxa"/>
            <w:tcBorders>
              <w:top w:val="single" w:sz="12" w:space="0" w:color="auto"/>
              <w:bottom w:val="single" w:sz="12" w:space="0" w:color="auto"/>
              <w:right w:val="single" w:sz="12" w:space="0" w:color="auto"/>
            </w:tcBorders>
          </w:tcPr>
          <w:p w14:paraId="07AC334C"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351" w14:textId="77777777" w:rsidTr="00F0097B">
        <w:trPr>
          <w:cantSplit/>
          <w:jc w:val="center"/>
        </w:trPr>
        <w:tc>
          <w:tcPr>
            <w:tcW w:w="1152" w:type="dxa"/>
            <w:tcBorders>
              <w:top w:val="single" w:sz="6" w:space="0" w:color="auto"/>
              <w:left w:val="single" w:sz="6" w:space="0" w:color="auto"/>
              <w:bottom w:val="single" w:sz="6" w:space="0" w:color="auto"/>
            </w:tcBorders>
          </w:tcPr>
          <w:p w14:paraId="07AC334E"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584" w:type="dxa"/>
            <w:tcBorders>
              <w:left w:val="single" w:sz="6" w:space="0" w:color="auto"/>
              <w:bottom w:val="single" w:sz="6" w:space="0" w:color="auto"/>
              <w:right w:val="single" w:sz="6" w:space="0" w:color="auto"/>
            </w:tcBorders>
          </w:tcPr>
          <w:p w14:paraId="07AC334F"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584" w:type="dxa"/>
            <w:tcBorders>
              <w:left w:val="single" w:sz="6" w:space="0" w:color="auto"/>
              <w:bottom w:val="single" w:sz="6" w:space="0" w:color="auto"/>
              <w:right w:val="single" w:sz="6" w:space="0" w:color="auto"/>
            </w:tcBorders>
          </w:tcPr>
          <w:p w14:paraId="07AC3350"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3355" w14:textId="77777777" w:rsidTr="00F0097B">
        <w:trPr>
          <w:cantSplit/>
          <w:jc w:val="center"/>
        </w:trPr>
        <w:tc>
          <w:tcPr>
            <w:tcW w:w="1152" w:type="dxa"/>
            <w:tcBorders>
              <w:top w:val="single" w:sz="6" w:space="0" w:color="auto"/>
              <w:left w:val="single" w:sz="6" w:space="0" w:color="auto"/>
              <w:bottom w:val="single" w:sz="6" w:space="0" w:color="auto"/>
            </w:tcBorders>
          </w:tcPr>
          <w:p w14:paraId="07AC3352"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584" w:type="dxa"/>
            <w:tcBorders>
              <w:top w:val="single" w:sz="6" w:space="0" w:color="auto"/>
              <w:left w:val="single" w:sz="6" w:space="0" w:color="auto"/>
              <w:bottom w:val="single" w:sz="6" w:space="0" w:color="auto"/>
              <w:right w:val="single" w:sz="6" w:space="0" w:color="auto"/>
            </w:tcBorders>
          </w:tcPr>
          <w:p w14:paraId="07AC3353"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584" w:type="dxa"/>
            <w:tcBorders>
              <w:top w:val="single" w:sz="6" w:space="0" w:color="auto"/>
              <w:left w:val="single" w:sz="6" w:space="0" w:color="auto"/>
              <w:bottom w:val="single" w:sz="6" w:space="0" w:color="auto"/>
              <w:right w:val="single" w:sz="6" w:space="0" w:color="auto"/>
            </w:tcBorders>
          </w:tcPr>
          <w:p w14:paraId="07AC3354"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3359" w14:textId="77777777" w:rsidTr="00F0097B">
        <w:trPr>
          <w:cantSplit/>
          <w:jc w:val="center"/>
        </w:trPr>
        <w:tc>
          <w:tcPr>
            <w:tcW w:w="1152" w:type="dxa"/>
            <w:tcBorders>
              <w:top w:val="single" w:sz="6" w:space="0" w:color="auto"/>
              <w:left w:val="single" w:sz="6" w:space="0" w:color="auto"/>
              <w:bottom w:val="single" w:sz="6" w:space="0" w:color="auto"/>
            </w:tcBorders>
          </w:tcPr>
          <w:p w14:paraId="07AC3356"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584" w:type="dxa"/>
            <w:tcBorders>
              <w:top w:val="single" w:sz="6" w:space="0" w:color="auto"/>
              <w:left w:val="single" w:sz="6" w:space="0" w:color="auto"/>
              <w:bottom w:val="single" w:sz="6" w:space="0" w:color="auto"/>
              <w:right w:val="single" w:sz="6" w:space="0" w:color="auto"/>
            </w:tcBorders>
          </w:tcPr>
          <w:p w14:paraId="07AC3357"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c>
          <w:tcPr>
            <w:tcW w:w="1584" w:type="dxa"/>
            <w:tcBorders>
              <w:top w:val="single" w:sz="6" w:space="0" w:color="auto"/>
              <w:left w:val="single" w:sz="6" w:space="0" w:color="auto"/>
              <w:bottom w:val="single" w:sz="6" w:space="0" w:color="auto"/>
              <w:right w:val="single" w:sz="6" w:space="0" w:color="auto"/>
            </w:tcBorders>
          </w:tcPr>
          <w:p w14:paraId="07AC3358"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335A"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335C" w14:textId="77777777" w:rsidTr="00F0097B">
        <w:trPr>
          <w:gridAfter w:val="1"/>
          <w:wAfter w:w="20" w:type="dxa"/>
          <w:cantSplit/>
          <w:jc w:val="center"/>
        </w:trPr>
        <w:tc>
          <w:tcPr>
            <w:tcW w:w="2304" w:type="dxa"/>
            <w:gridSpan w:val="4"/>
          </w:tcPr>
          <w:p w14:paraId="07AC335B"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3360"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35D"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35E"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335F"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3364" w14:textId="77777777" w:rsidTr="00F0097B">
        <w:trPr>
          <w:gridBefore w:val="1"/>
          <w:wBefore w:w="20" w:type="dxa"/>
          <w:cantSplit/>
          <w:jc w:val="center"/>
        </w:trPr>
        <w:tc>
          <w:tcPr>
            <w:tcW w:w="1152" w:type="dxa"/>
          </w:tcPr>
          <w:p w14:paraId="07AC3361"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362"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3363"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3368" w14:textId="77777777" w:rsidTr="00F0097B">
        <w:trPr>
          <w:gridBefore w:val="1"/>
          <w:wBefore w:w="20" w:type="dxa"/>
          <w:cantSplit/>
          <w:jc w:val="center"/>
        </w:trPr>
        <w:tc>
          <w:tcPr>
            <w:tcW w:w="1152" w:type="dxa"/>
          </w:tcPr>
          <w:p w14:paraId="07AC3365" w14:textId="77777777" w:rsidR="007436EE" w:rsidRDefault="007436EE" w:rsidP="00F0097B">
            <w:pPr>
              <w:tabs>
                <w:tab w:val="left" w:pos="1800"/>
                <w:tab w:val="left" w:pos="2160"/>
                <w:tab w:val="left" w:pos="7560"/>
              </w:tabs>
              <w:jc w:val="center"/>
              <w:rPr>
                <w:rFonts w:ascii="Arial" w:hAnsi="Arial"/>
              </w:rPr>
            </w:pPr>
            <w:r>
              <w:rPr>
                <w:rFonts w:ascii="Arial" w:hAnsi="Arial"/>
              </w:rPr>
              <w:t>1A</w:t>
            </w:r>
          </w:p>
        </w:tc>
        <w:tc>
          <w:tcPr>
            <w:tcW w:w="576" w:type="dxa"/>
          </w:tcPr>
          <w:p w14:paraId="07AC3366"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3367" w14:textId="77777777" w:rsidR="007436EE" w:rsidRDefault="007436EE" w:rsidP="00F0097B">
            <w:pPr>
              <w:tabs>
                <w:tab w:val="left" w:pos="1800"/>
                <w:tab w:val="left" w:pos="2160"/>
                <w:tab w:val="left" w:pos="7560"/>
              </w:tabs>
              <w:rPr>
                <w:rFonts w:ascii="Arial" w:hAnsi="Arial"/>
              </w:rPr>
            </w:pPr>
          </w:p>
        </w:tc>
      </w:tr>
    </w:tbl>
    <w:p w14:paraId="07AC3369" w14:textId="77777777" w:rsidR="007436EE" w:rsidRDefault="007436EE" w:rsidP="007436EE">
      <w:pPr>
        <w:tabs>
          <w:tab w:val="left" w:pos="1800"/>
          <w:tab w:val="left" w:pos="2160"/>
          <w:tab w:val="left" w:pos="7560"/>
        </w:tabs>
        <w:jc w:val="center"/>
        <w:rPr>
          <w:rFonts w:ascii="Arial" w:hAnsi="Arial"/>
        </w:rPr>
      </w:pPr>
    </w:p>
    <w:p w14:paraId="07AC336A"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1AR</w:t>
      </w:r>
      <w:r>
        <w:rPr>
          <w:rFonts w:ascii="Arial" w:hAnsi="Arial"/>
          <w:b/>
          <w:spacing w:val="60"/>
          <w:sz w:val="16"/>
        </w:rPr>
        <w:t>1</w:t>
      </w:r>
      <w:r>
        <w:rPr>
          <w:rFonts w:ascii="Arial" w:hAnsi="Arial"/>
          <w:b/>
          <w:spacing w:val="60"/>
          <w:sz w:val="24"/>
        </w:rPr>
        <w:t>R</w:t>
      </w:r>
      <w:r>
        <w:rPr>
          <w:rFonts w:ascii="Arial" w:hAnsi="Arial"/>
          <w:b/>
          <w:spacing w:val="60"/>
          <w:sz w:val="16"/>
        </w:rPr>
        <w:t>2</w:t>
      </w:r>
    </w:p>
    <w:p w14:paraId="07AC336B" w14:textId="77777777" w:rsidR="007436EE" w:rsidRDefault="007436EE" w:rsidP="007436EE">
      <w:pPr>
        <w:tabs>
          <w:tab w:val="left" w:pos="1800"/>
          <w:tab w:val="left" w:pos="2160"/>
          <w:tab w:val="left" w:pos="7560"/>
        </w:tabs>
        <w:rPr>
          <w:rFonts w:ascii="Arial" w:hAnsi="Arial"/>
        </w:rPr>
      </w:pPr>
    </w:p>
    <w:p w14:paraId="07AC336C"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336D"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370"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36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36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373" w14:textId="77777777" w:rsidTr="00F0097B">
        <w:trPr>
          <w:cantSplit/>
          <w:jc w:val="center"/>
        </w:trPr>
        <w:tc>
          <w:tcPr>
            <w:tcW w:w="1152" w:type="dxa"/>
            <w:tcBorders>
              <w:left w:val="single" w:sz="6" w:space="0" w:color="auto"/>
              <w:bottom w:val="single" w:sz="6" w:space="0" w:color="auto"/>
              <w:right w:val="single" w:sz="6" w:space="0" w:color="auto"/>
            </w:tcBorders>
          </w:tcPr>
          <w:p w14:paraId="07AC337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337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376"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37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MINUS</w:t>
            </w:r>
          </w:p>
        </w:tc>
        <w:tc>
          <w:tcPr>
            <w:tcW w:w="1152" w:type="dxa"/>
            <w:tcBorders>
              <w:top w:val="single" w:sz="6" w:space="0" w:color="auto"/>
              <w:left w:val="single" w:sz="6" w:space="0" w:color="auto"/>
              <w:bottom w:val="single" w:sz="6" w:space="0" w:color="auto"/>
              <w:right w:val="single" w:sz="6" w:space="0" w:color="auto"/>
            </w:tcBorders>
          </w:tcPr>
          <w:p w14:paraId="07AC337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379"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37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PLUS</w:t>
            </w:r>
          </w:p>
        </w:tc>
        <w:tc>
          <w:tcPr>
            <w:tcW w:w="1152" w:type="dxa"/>
            <w:tcBorders>
              <w:top w:val="single" w:sz="6" w:space="0" w:color="auto"/>
              <w:left w:val="single" w:sz="6" w:space="0" w:color="auto"/>
              <w:bottom w:val="single" w:sz="6" w:space="0" w:color="auto"/>
              <w:right w:val="single" w:sz="6" w:space="0" w:color="auto"/>
            </w:tcBorders>
          </w:tcPr>
          <w:p w14:paraId="07AC337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37C"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37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Borders>
              <w:top w:val="single" w:sz="6" w:space="0" w:color="auto"/>
              <w:left w:val="single" w:sz="6" w:space="0" w:color="auto"/>
              <w:bottom w:val="single" w:sz="6" w:space="0" w:color="auto"/>
              <w:right w:val="single" w:sz="6" w:space="0" w:color="auto"/>
            </w:tcBorders>
          </w:tcPr>
          <w:p w14:paraId="07AC337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37D" w14:textId="77777777" w:rsidR="007436EE" w:rsidRDefault="007436EE" w:rsidP="007436EE">
      <w:pPr>
        <w:tabs>
          <w:tab w:val="left" w:pos="1800"/>
          <w:tab w:val="left" w:pos="2160"/>
          <w:tab w:val="left" w:pos="7560"/>
        </w:tabs>
        <w:ind w:left="1440"/>
        <w:rPr>
          <w:rFonts w:ascii="Arial" w:hAnsi="Arial"/>
          <w:sz w:val="16"/>
        </w:rPr>
      </w:pPr>
    </w:p>
    <w:p w14:paraId="07AC337E" w14:textId="77777777" w:rsidR="007436EE" w:rsidRDefault="007436EE" w:rsidP="007436EE">
      <w:pPr>
        <w:tabs>
          <w:tab w:val="left" w:pos="1800"/>
          <w:tab w:val="left" w:pos="2160"/>
          <w:tab w:val="left" w:pos="7560"/>
        </w:tabs>
        <w:jc w:val="center"/>
        <w:rPr>
          <w:rFonts w:ascii="Arial" w:hAnsi="Arial"/>
          <w:spacing w:val="60"/>
          <w:sz w:val="24"/>
        </w:rPr>
      </w:pPr>
    </w:p>
    <w:p w14:paraId="07AC337F" w14:textId="77777777" w:rsidR="007436EE" w:rsidRDefault="007436EE" w:rsidP="007436EE">
      <w:pPr>
        <w:tabs>
          <w:tab w:val="left" w:pos="1800"/>
          <w:tab w:val="left" w:pos="2160"/>
          <w:tab w:val="left" w:pos="7560"/>
        </w:tabs>
        <w:rPr>
          <w:rFonts w:ascii="Arial" w:hAnsi="Arial"/>
          <w:sz w:val="10"/>
        </w:rPr>
      </w:pPr>
    </w:p>
    <w:p w14:paraId="07AC3380" w14:textId="77777777" w:rsidR="007436EE" w:rsidRDefault="007436EE" w:rsidP="007436EE">
      <w:pPr>
        <w:tabs>
          <w:tab w:val="left" w:pos="1800"/>
          <w:tab w:val="left" w:pos="2160"/>
          <w:tab w:val="left" w:pos="7560"/>
        </w:tabs>
        <w:rPr>
          <w:b/>
        </w:rPr>
      </w:pPr>
      <w:r>
        <w:rPr>
          <w:b/>
        </w:rPr>
        <w:t>Example:</w:t>
      </w:r>
    </w:p>
    <w:p w14:paraId="07AC3381" w14:textId="77777777" w:rsidR="007436EE" w:rsidRDefault="007436EE" w:rsidP="007436EE">
      <w:pPr>
        <w:ind w:left="1440" w:right="-3955"/>
        <w:rPr>
          <w:rFonts w:ascii="Arial" w:hAnsi="Arial"/>
        </w:rPr>
      </w:pPr>
      <w:r>
        <w:rPr>
          <w:rFonts w:ascii="Arial" w:hAnsi="Arial"/>
        </w:rPr>
        <w:t>R2 = X'00000010'</w:t>
      </w:r>
      <w:r>
        <w:rPr>
          <w:rFonts w:ascii="Arial" w:hAnsi="Arial"/>
        </w:rPr>
        <w:tab/>
        <w:t>R8 = X'00000023'</w:t>
      </w:r>
    </w:p>
    <w:p w14:paraId="07AC3382"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383"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AR</w:t>
      </w:r>
      <w:r>
        <w:rPr>
          <w:rFonts w:ascii="Courier New" w:hAnsi="Courier New"/>
          <w:b/>
        </w:rPr>
        <w:tab/>
        <w:t>R2,R8</w:t>
      </w:r>
    </w:p>
    <w:p w14:paraId="07AC3384"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3389" w14:textId="77777777" w:rsidTr="00F0097B">
        <w:trPr>
          <w:cantSplit/>
          <w:trHeight w:hRule="exact" w:val="240"/>
        </w:trPr>
        <w:tc>
          <w:tcPr>
            <w:tcW w:w="1440" w:type="dxa"/>
          </w:tcPr>
          <w:p w14:paraId="07AC3385"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3386"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3387"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388" w14:textId="77777777" w:rsidR="007436EE" w:rsidRDefault="007436EE" w:rsidP="00F0097B">
            <w:pPr>
              <w:tabs>
                <w:tab w:val="left" w:pos="1800"/>
                <w:tab w:val="left" w:pos="2160"/>
                <w:tab w:val="left" w:pos="7560"/>
              </w:tabs>
              <w:jc w:val="center"/>
              <w:rPr>
                <w:rFonts w:ascii="Arial" w:hAnsi="Arial"/>
              </w:rPr>
            </w:pPr>
          </w:p>
        </w:tc>
      </w:tr>
      <w:tr w:rsidR="007436EE" w14:paraId="07AC338E" w14:textId="77777777" w:rsidTr="00F0097B">
        <w:trPr>
          <w:cantSplit/>
          <w:trHeight w:hRule="exact" w:val="240"/>
        </w:trPr>
        <w:tc>
          <w:tcPr>
            <w:tcW w:w="1440" w:type="dxa"/>
          </w:tcPr>
          <w:p w14:paraId="07AC338A"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338B"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338C"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38D" w14:textId="77777777" w:rsidR="007436EE" w:rsidRDefault="007436EE" w:rsidP="00F0097B">
            <w:pPr>
              <w:tabs>
                <w:tab w:val="left" w:pos="1800"/>
                <w:tab w:val="left" w:pos="2160"/>
                <w:tab w:val="left" w:pos="7560"/>
              </w:tabs>
              <w:jc w:val="center"/>
              <w:rPr>
                <w:rFonts w:ascii="Arial" w:hAnsi="Arial"/>
              </w:rPr>
            </w:pPr>
            <w:r>
              <w:rPr>
                <w:rFonts w:ascii="Arial" w:hAnsi="Arial"/>
              </w:rPr>
              <w:t>R8</w:t>
            </w:r>
          </w:p>
        </w:tc>
      </w:tr>
      <w:tr w:rsidR="007436EE" w14:paraId="07AC33AA" w14:textId="77777777" w:rsidTr="00F0097B">
        <w:trPr>
          <w:cantSplit/>
          <w:trHeight w:hRule="exact" w:val="240"/>
        </w:trPr>
        <w:tc>
          <w:tcPr>
            <w:tcW w:w="1440" w:type="dxa"/>
          </w:tcPr>
          <w:p w14:paraId="07AC338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339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39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9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9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9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9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9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9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339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399"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9A"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9B"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9C"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9D"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9E"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Pr>
          <w:p w14:paraId="07AC339F"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Borders>
              <w:top w:val="single" w:sz="6" w:space="0" w:color="auto"/>
              <w:left w:val="single" w:sz="6" w:space="0" w:color="auto"/>
              <w:bottom w:val="single" w:sz="6" w:space="0" w:color="auto"/>
            </w:tcBorders>
          </w:tcPr>
          <w:p w14:paraId="07AC33A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A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A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A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A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A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A6"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33A7"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33A8"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A9" w14:textId="77777777" w:rsidR="007436EE" w:rsidRDefault="007436EE" w:rsidP="00F0097B">
            <w:pPr>
              <w:tabs>
                <w:tab w:val="left" w:pos="1800"/>
                <w:tab w:val="left" w:pos="2160"/>
                <w:tab w:val="left" w:pos="7560"/>
              </w:tabs>
              <w:jc w:val="center"/>
              <w:rPr>
                <w:rFonts w:ascii="Arial" w:hAnsi="Arial"/>
              </w:rPr>
            </w:pPr>
          </w:p>
        </w:tc>
      </w:tr>
    </w:tbl>
    <w:p w14:paraId="07AC33AB"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33B0" w14:textId="77777777" w:rsidTr="00F0097B">
        <w:trPr>
          <w:cantSplit/>
          <w:trHeight w:hRule="exact" w:val="240"/>
        </w:trPr>
        <w:tc>
          <w:tcPr>
            <w:tcW w:w="1440" w:type="dxa"/>
          </w:tcPr>
          <w:p w14:paraId="07AC33AC"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33AD"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33AE"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3AF" w14:textId="77777777" w:rsidR="007436EE" w:rsidRDefault="007436EE" w:rsidP="00F0097B">
            <w:pPr>
              <w:tabs>
                <w:tab w:val="left" w:pos="1800"/>
                <w:tab w:val="left" w:pos="2160"/>
                <w:tab w:val="left" w:pos="7560"/>
              </w:tabs>
              <w:jc w:val="center"/>
              <w:rPr>
                <w:rFonts w:ascii="Arial" w:hAnsi="Arial"/>
              </w:rPr>
            </w:pPr>
          </w:p>
        </w:tc>
      </w:tr>
      <w:tr w:rsidR="007436EE" w14:paraId="07AC33B5" w14:textId="77777777" w:rsidTr="00F0097B">
        <w:trPr>
          <w:cantSplit/>
          <w:trHeight w:hRule="exact" w:val="240"/>
        </w:trPr>
        <w:tc>
          <w:tcPr>
            <w:tcW w:w="1440" w:type="dxa"/>
          </w:tcPr>
          <w:p w14:paraId="07AC33B1"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33B2"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33B3"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33B4" w14:textId="77777777" w:rsidR="007436EE" w:rsidRDefault="007436EE" w:rsidP="00F0097B">
            <w:pPr>
              <w:tabs>
                <w:tab w:val="left" w:pos="1800"/>
                <w:tab w:val="left" w:pos="2160"/>
                <w:tab w:val="left" w:pos="7560"/>
              </w:tabs>
              <w:jc w:val="center"/>
              <w:rPr>
                <w:rFonts w:ascii="Arial" w:hAnsi="Arial"/>
              </w:rPr>
            </w:pPr>
            <w:r>
              <w:rPr>
                <w:rFonts w:ascii="Arial" w:hAnsi="Arial"/>
              </w:rPr>
              <w:t>R8</w:t>
            </w:r>
          </w:p>
        </w:tc>
      </w:tr>
      <w:tr w:rsidR="007436EE" w14:paraId="07AC33D1" w14:textId="77777777" w:rsidTr="00F0097B">
        <w:trPr>
          <w:cantSplit/>
          <w:trHeight w:hRule="exact" w:val="240"/>
        </w:trPr>
        <w:tc>
          <w:tcPr>
            <w:tcW w:w="1440" w:type="dxa"/>
          </w:tcPr>
          <w:p w14:paraId="07AC33B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33B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3B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B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B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B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B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B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BE"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33BF"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33C0"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C1"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C2"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C3"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C4"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C5"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Pr>
          <w:p w14:paraId="07AC33C6"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Borders>
              <w:top w:val="single" w:sz="6" w:space="0" w:color="auto"/>
              <w:left w:val="single" w:sz="6" w:space="0" w:color="auto"/>
              <w:bottom w:val="single" w:sz="6" w:space="0" w:color="auto"/>
            </w:tcBorders>
          </w:tcPr>
          <w:p w14:paraId="07AC33C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C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C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C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C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3C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3CD"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33CE"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33CF" w14:textId="77777777" w:rsidR="007436EE" w:rsidRDefault="007436EE" w:rsidP="00F0097B">
            <w:pPr>
              <w:tabs>
                <w:tab w:val="left" w:pos="1800"/>
                <w:tab w:val="left" w:pos="2160"/>
                <w:tab w:val="left" w:pos="7560"/>
              </w:tabs>
              <w:jc w:val="center"/>
              <w:rPr>
                <w:rFonts w:ascii="Arial" w:hAnsi="Arial"/>
              </w:rPr>
            </w:pPr>
          </w:p>
        </w:tc>
        <w:tc>
          <w:tcPr>
            <w:tcW w:w="288" w:type="dxa"/>
          </w:tcPr>
          <w:p w14:paraId="07AC33D0" w14:textId="77777777" w:rsidR="007436EE" w:rsidRDefault="007436EE" w:rsidP="00F0097B">
            <w:pPr>
              <w:tabs>
                <w:tab w:val="left" w:pos="1800"/>
                <w:tab w:val="left" w:pos="2160"/>
                <w:tab w:val="left" w:pos="7560"/>
              </w:tabs>
              <w:jc w:val="center"/>
              <w:rPr>
                <w:rFonts w:ascii="Arial" w:hAnsi="Arial"/>
              </w:rPr>
            </w:pPr>
          </w:p>
        </w:tc>
      </w:tr>
    </w:tbl>
    <w:p w14:paraId="07AC33D2" w14:textId="77777777" w:rsidR="007436EE" w:rsidRDefault="007436EE" w:rsidP="007436EE">
      <w:pPr>
        <w:tabs>
          <w:tab w:val="left" w:pos="1800"/>
          <w:tab w:val="left" w:pos="2160"/>
          <w:tab w:val="left" w:pos="7560"/>
        </w:tabs>
        <w:ind w:left="720"/>
        <w:rPr>
          <w:rFonts w:ascii="Arial" w:hAnsi="Arial"/>
        </w:rPr>
      </w:pPr>
    </w:p>
    <w:p w14:paraId="07AC33D3" w14:textId="77777777" w:rsidR="007436EE" w:rsidRDefault="007436EE" w:rsidP="007436EE">
      <w:pPr>
        <w:pStyle w:val="Heading1"/>
      </w:pPr>
      <w:r>
        <w:rPr>
          <w:sz w:val="16"/>
        </w:rPr>
        <w:br w:type="page"/>
      </w:r>
      <w:bookmarkStart w:id="8" w:name="_Toc389386565"/>
      <w:r>
        <w:lastRenderedPageBreak/>
        <w:t>BAL</w:t>
      </w:r>
      <w:bookmarkEnd w:id="8"/>
    </w:p>
    <w:p w14:paraId="07AC33D4" w14:textId="77777777" w:rsidR="007436EE" w:rsidRDefault="007436EE" w:rsidP="007436EE">
      <w:pPr>
        <w:pStyle w:val="Heading2"/>
      </w:pPr>
      <w:bookmarkStart w:id="9" w:name="_Toc261952814"/>
      <w:r>
        <w:t>Branch and Link</w:t>
      </w:r>
      <w:bookmarkEnd w:id="9"/>
    </w:p>
    <w:p w14:paraId="07AC33D5"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45</w:t>
      </w:r>
    </w:p>
    <w:p w14:paraId="07AC33D6" w14:textId="77777777" w:rsidR="007436EE" w:rsidRDefault="007436EE" w:rsidP="007436EE">
      <w:pPr>
        <w:tabs>
          <w:tab w:val="left" w:pos="2880"/>
          <w:tab w:val="left" w:pos="3960"/>
        </w:tabs>
        <w:rPr>
          <w:sz w:val="28"/>
        </w:rPr>
      </w:pPr>
      <w:r>
        <w:t xml:space="preserve">Saves the address of the next sequential instruction in the register specified in operand 1 and branches to the subroutine specified in operand 2.  In order to return from the subroutine, it should end with a branch instruction, such as the BR (Branch Register), that references the address in the operand 1 register.  This allows you to utilize subroutines for common routines. </w:t>
      </w:r>
      <w:r>
        <w:rPr>
          <w:sz w:val="28"/>
        </w:rPr>
        <w:t xml:space="preserve"> </w:t>
      </w:r>
      <w:r>
        <w:rPr>
          <w:b/>
        </w:rPr>
        <w:t>The BAS instruction replaces the BAL instruction which was used in programs designed for 24-bit architecture</w:t>
      </w:r>
      <w:r>
        <w:rPr>
          <w:sz w:val="28"/>
        </w:rPr>
        <w:t>.</w:t>
      </w:r>
    </w:p>
    <w:p w14:paraId="07AC33D7" w14:textId="77777777" w:rsidR="007436EE" w:rsidRDefault="007436EE" w:rsidP="007436EE">
      <w:pPr>
        <w:tabs>
          <w:tab w:val="left" w:pos="2880"/>
          <w:tab w:val="left" w:pos="3960"/>
        </w:tabs>
        <w:ind w:left="720"/>
        <w:rPr>
          <w:rFonts w:ascii="Arial" w:hAnsi="Arial"/>
          <w:b/>
        </w:rPr>
      </w:pPr>
    </w:p>
    <w:p w14:paraId="07AC33D8"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BAL</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3D9"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3DD" w14:textId="77777777" w:rsidTr="00F0097B">
        <w:trPr>
          <w:cantSplit/>
          <w:jc w:val="center"/>
        </w:trPr>
        <w:tc>
          <w:tcPr>
            <w:tcW w:w="1152" w:type="dxa"/>
          </w:tcPr>
          <w:p w14:paraId="07AC33DA"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3DB"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3DC"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3E3" w14:textId="77777777" w:rsidTr="00F0097B">
        <w:trPr>
          <w:cantSplit/>
          <w:jc w:val="center"/>
        </w:trPr>
        <w:tc>
          <w:tcPr>
            <w:tcW w:w="1152" w:type="dxa"/>
            <w:tcBorders>
              <w:top w:val="single" w:sz="6" w:space="0" w:color="auto"/>
              <w:left w:val="single" w:sz="6" w:space="0" w:color="auto"/>
              <w:bottom w:val="single" w:sz="6" w:space="0" w:color="auto"/>
            </w:tcBorders>
          </w:tcPr>
          <w:p w14:paraId="07AC33DE"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3DF" w14:textId="77777777" w:rsidR="007436EE" w:rsidRDefault="007436EE" w:rsidP="00F0097B">
            <w:pPr>
              <w:tabs>
                <w:tab w:val="left" w:pos="2880"/>
                <w:tab w:val="left" w:pos="3960"/>
              </w:tabs>
              <w:jc w:val="center"/>
              <w:rPr>
                <w:rFonts w:ascii="Arial" w:hAnsi="Arial"/>
                <w:sz w:val="16"/>
              </w:rPr>
            </w:pPr>
            <w:r>
              <w:rPr>
                <w:rFonts w:ascii="Arial" w:hAnsi="Arial"/>
                <w:sz w:val="16"/>
              </w:rPr>
              <w:t>Return address</w:t>
            </w:r>
          </w:p>
          <w:p w14:paraId="07AC33E0" w14:textId="77777777" w:rsidR="007436EE" w:rsidRDefault="007436EE" w:rsidP="00F0097B">
            <w:pPr>
              <w:tabs>
                <w:tab w:val="left" w:pos="2880"/>
                <w:tab w:val="left" w:pos="3960"/>
              </w:tabs>
              <w:jc w:val="center"/>
              <w:rPr>
                <w:rFonts w:ascii="Arial" w:hAnsi="Arial"/>
                <w:sz w:val="16"/>
              </w:rPr>
            </w:pPr>
            <w:r>
              <w:rPr>
                <w:rFonts w:ascii="Arial" w:hAnsi="Arial"/>
                <w:sz w:val="16"/>
              </w:rPr>
              <w:t>(next instruction</w:t>
            </w:r>
          </w:p>
          <w:p w14:paraId="07AC33E1" w14:textId="77777777" w:rsidR="007436EE" w:rsidRDefault="007436EE" w:rsidP="00F0097B">
            <w:pPr>
              <w:tabs>
                <w:tab w:val="left" w:pos="2880"/>
                <w:tab w:val="left" w:pos="3960"/>
              </w:tabs>
              <w:jc w:val="center"/>
              <w:rPr>
                <w:rFonts w:ascii="Arial" w:hAnsi="Arial"/>
                <w:sz w:val="16"/>
              </w:rPr>
            </w:pPr>
            <w:r>
              <w:rPr>
                <w:rFonts w:ascii="Arial" w:hAnsi="Arial"/>
                <w:sz w:val="16"/>
              </w:rPr>
              <w:t>after BAS)</w:t>
            </w:r>
          </w:p>
        </w:tc>
        <w:tc>
          <w:tcPr>
            <w:tcW w:w="1872" w:type="dxa"/>
            <w:tcBorders>
              <w:left w:val="single" w:sz="6" w:space="0" w:color="auto"/>
              <w:bottom w:val="single" w:sz="6" w:space="0" w:color="auto"/>
              <w:right w:val="single" w:sz="6" w:space="0" w:color="auto"/>
            </w:tcBorders>
          </w:tcPr>
          <w:p w14:paraId="07AC33E2" w14:textId="77777777" w:rsidR="007436EE" w:rsidRDefault="007436EE" w:rsidP="00F0097B">
            <w:pPr>
              <w:tabs>
                <w:tab w:val="left" w:pos="2880"/>
                <w:tab w:val="left" w:pos="3960"/>
              </w:tabs>
              <w:jc w:val="center"/>
              <w:rPr>
                <w:rFonts w:ascii="Arial" w:hAnsi="Arial"/>
                <w:sz w:val="16"/>
              </w:rPr>
            </w:pPr>
            <w:r>
              <w:rPr>
                <w:rFonts w:ascii="Arial" w:hAnsi="Arial"/>
                <w:sz w:val="16"/>
              </w:rPr>
              <w:t>Subroutine address</w:t>
            </w:r>
          </w:p>
        </w:tc>
      </w:tr>
      <w:tr w:rsidR="007436EE" w14:paraId="07AC33E8" w14:textId="77777777" w:rsidTr="00F0097B">
        <w:trPr>
          <w:cantSplit/>
          <w:jc w:val="center"/>
        </w:trPr>
        <w:tc>
          <w:tcPr>
            <w:tcW w:w="1152" w:type="dxa"/>
            <w:tcBorders>
              <w:top w:val="single" w:sz="6" w:space="0" w:color="auto"/>
              <w:left w:val="single" w:sz="6" w:space="0" w:color="auto"/>
              <w:bottom w:val="single" w:sz="6" w:space="0" w:color="auto"/>
            </w:tcBorders>
          </w:tcPr>
          <w:p w14:paraId="07AC33E4"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3E5"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3E6"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3E7" w14:textId="77777777" w:rsidR="007436EE" w:rsidRDefault="007436EE" w:rsidP="00F0097B">
            <w:pPr>
              <w:tabs>
                <w:tab w:val="left" w:pos="2880"/>
                <w:tab w:val="left" w:pos="3960"/>
              </w:tabs>
              <w:jc w:val="center"/>
              <w:rPr>
                <w:rFonts w:ascii="Arial" w:hAnsi="Arial"/>
                <w:sz w:val="16"/>
              </w:rPr>
            </w:pPr>
            <w:r>
              <w:rPr>
                <w:rFonts w:ascii="Arial" w:hAnsi="Arial"/>
                <w:sz w:val="16"/>
              </w:rPr>
              <w:t>or symbolic label</w:t>
            </w:r>
          </w:p>
        </w:tc>
      </w:tr>
      <w:tr w:rsidR="007436EE" w14:paraId="07AC33F0" w14:textId="77777777" w:rsidTr="00F0097B">
        <w:trPr>
          <w:cantSplit/>
          <w:jc w:val="center"/>
        </w:trPr>
        <w:tc>
          <w:tcPr>
            <w:tcW w:w="1152" w:type="dxa"/>
            <w:tcBorders>
              <w:top w:val="single" w:sz="6" w:space="0" w:color="auto"/>
              <w:left w:val="single" w:sz="6" w:space="0" w:color="auto"/>
              <w:bottom w:val="single" w:sz="6" w:space="0" w:color="auto"/>
            </w:tcBorders>
          </w:tcPr>
          <w:p w14:paraId="07AC33E9"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3EA"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3EB"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3EC"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3ED"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3EE"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3E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3F1"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3F3" w14:textId="77777777" w:rsidTr="00F0097B">
        <w:trPr>
          <w:gridAfter w:val="1"/>
          <w:wAfter w:w="20" w:type="dxa"/>
          <w:cantSplit/>
          <w:jc w:val="center"/>
        </w:trPr>
        <w:tc>
          <w:tcPr>
            <w:tcW w:w="4608" w:type="dxa"/>
            <w:gridSpan w:val="6"/>
          </w:tcPr>
          <w:p w14:paraId="07AC33F2"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3F9"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3F4"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3F5"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3F6"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3F7"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3F8"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3FF" w14:textId="77777777" w:rsidTr="00F0097B">
        <w:trPr>
          <w:gridBefore w:val="1"/>
          <w:wBefore w:w="20" w:type="dxa"/>
          <w:cantSplit/>
          <w:jc w:val="center"/>
        </w:trPr>
        <w:tc>
          <w:tcPr>
            <w:tcW w:w="1152" w:type="dxa"/>
          </w:tcPr>
          <w:p w14:paraId="07AC33FA"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3FB"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3FC"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3FD"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3FE"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405" w14:textId="77777777" w:rsidTr="00F0097B">
        <w:trPr>
          <w:gridBefore w:val="1"/>
          <w:wBefore w:w="20" w:type="dxa"/>
          <w:cantSplit/>
          <w:jc w:val="center"/>
        </w:trPr>
        <w:tc>
          <w:tcPr>
            <w:tcW w:w="1152" w:type="dxa"/>
          </w:tcPr>
          <w:p w14:paraId="07AC3400" w14:textId="77777777" w:rsidR="007436EE" w:rsidRDefault="007436EE" w:rsidP="00F0097B">
            <w:pPr>
              <w:tabs>
                <w:tab w:val="left" w:pos="1800"/>
                <w:tab w:val="left" w:pos="2160"/>
                <w:tab w:val="left" w:pos="7560"/>
              </w:tabs>
              <w:jc w:val="center"/>
              <w:rPr>
                <w:rFonts w:ascii="Arial" w:hAnsi="Arial"/>
              </w:rPr>
            </w:pPr>
            <w:r>
              <w:rPr>
                <w:rFonts w:ascii="Arial" w:hAnsi="Arial"/>
              </w:rPr>
              <w:t>45</w:t>
            </w:r>
          </w:p>
        </w:tc>
        <w:tc>
          <w:tcPr>
            <w:tcW w:w="576" w:type="dxa"/>
          </w:tcPr>
          <w:p w14:paraId="07AC3401"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402" w14:textId="77777777" w:rsidR="007436EE" w:rsidRDefault="007436EE" w:rsidP="00F0097B">
            <w:pPr>
              <w:tabs>
                <w:tab w:val="left" w:pos="1800"/>
                <w:tab w:val="left" w:pos="2160"/>
                <w:tab w:val="left" w:pos="7560"/>
              </w:tabs>
              <w:rPr>
                <w:rFonts w:ascii="Arial" w:hAnsi="Arial"/>
              </w:rPr>
            </w:pPr>
          </w:p>
        </w:tc>
        <w:tc>
          <w:tcPr>
            <w:tcW w:w="576" w:type="dxa"/>
          </w:tcPr>
          <w:p w14:paraId="07AC3403"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404" w14:textId="77777777" w:rsidR="007436EE" w:rsidRDefault="007436EE" w:rsidP="00F0097B">
            <w:pPr>
              <w:tabs>
                <w:tab w:val="left" w:pos="1800"/>
                <w:tab w:val="left" w:pos="2160"/>
                <w:tab w:val="left" w:pos="7560"/>
              </w:tabs>
              <w:rPr>
                <w:rFonts w:ascii="Arial" w:hAnsi="Arial"/>
              </w:rPr>
            </w:pPr>
          </w:p>
        </w:tc>
      </w:tr>
    </w:tbl>
    <w:p w14:paraId="07AC3406" w14:textId="77777777" w:rsidR="007436EE" w:rsidRDefault="007436EE" w:rsidP="007436EE">
      <w:pPr>
        <w:tabs>
          <w:tab w:val="left" w:pos="1800"/>
          <w:tab w:val="left" w:pos="2160"/>
          <w:tab w:val="left" w:pos="7560"/>
        </w:tabs>
        <w:jc w:val="center"/>
        <w:rPr>
          <w:rFonts w:ascii="Arial" w:hAnsi="Arial"/>
        </w:rPr>
      </w:pPr>
    </w:p>
    <w:p w14:paraId="07AC3407"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45R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408" w14:textId="77777777" w:rsidR="007436EE" w:rsidRDefault="007436EE" w:rsidP="007436EE">
      <w:pPr>
        <w:tabs>
          <w:tab w:val="left" w:pos="1800"/>
          <w:tab w:val="left" w:pos="2160"/>
          <w:tab w:val="left" w:pos="7560"/>
        </w:tabs>
        <w:jc w:val="center"/>
        <w:rPr>
          <w:rFonts w:ascii="Arial" w:hAnsi="Arial"/>
          <w:spacing w:val="60"/>
          <w:sz w:val="24"/>
        </w:rPr>
      </w:pPr>
    </w:p>
    <w:p w14:paraId="07AC3409" w14:textId="77777777" w:rsidR="007436EE" w:rsidRDefault="007436EE" w:rsidP="007436EE">
      <w:pPr>
        <w:tabs>
          <w:tab w:val="left" w:pos="1800"/>
          <w:tab w:val="left" w:pos="2160"/>
          <w:tab w:val="left" w:pos="7560"/>
        </w:tabs>
        <w:rPr>
          <w:rFonts w:ascii="Arial" w:hAnsi="Arial"/>
          <w:sz w:val="10"/>
        </w:rPr>
      </w:pPr>
    </w:p>
    <w:p w14:paraId="07AC340A" w14:textId="77777777" w:rsidR="007436EE" w:rsidRDefault="007436EE" w:rsidP="007436EE">
      <w:pPr>
        <w:tabs>
          <w:tab w:val="left" w:pos="1800"/>
          <w:tab w:val="left" w:pos="2160"/>
          <w:tab w:val="left" w:pos="7560"/>
        </w:tabs>
        <w:rPr>
          <w:b/>
        </w:rPr>
      </w:pPr>
      <w:r>
        <w:rPr>
          <w:b/>
        </w:rPr>
        <w:t>Example:</w:t>
      </w:r>
    </w:p>
    <w:p w14:paraId="07AC340B"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BAL</w:t>
      </w:r>
      <w:r>
        <w:rPr>
          <w:rFonts w:ascii="Courier New" w:hAnsi="Courier New"/>
          <w:b/>
        </w:rPr>
        <w:tab/>
        <w:t>R2,SUBRTNE</w:t>
      </w:r>
      <w:r>
        <w:rPr>
          <w:rFonts w:ascii="Courier New" w:hAnsi="Courier New"/>
          <w:b/>
        </w:rPr>
        <w:tab/>
      </w:r>
      <w:r>
        <w:rPr>
          <w:rFonts w:ascii="Courier New" w:hAnsi="Courier New"/>
          <w:sz w:val="16"/>
        </w:rPr>
        <w:t>Save X’78 in R2 &amp; Branch to subroutine</w:t>
      </w:r>
    </w:p>
    <w:p w14:paraId="07AC340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0078</w:t>
      </w:r>
      <w:r>
        <w:rPr>
          <w:rFonts w:ascii="Courier New" w:hAnsi="Courier New"/>
          <w:b/>
        </w:rPr>
        <w:tab/>
        <w:t>BACKIN</w:t>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Return here from subroutine</w:t>
      </w:r>
    </w:p>
    <w:p w14:paraId="07AC340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0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0F"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10"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SUBRTNE</w:t>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Start of subroutine</w:t>
      </w:r>
    </w:p>
    <w:p w14:paraId="07AC3411"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12"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13"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14" w14:textId="77777777" w:rsidR="007436EE" w:rsidRDefault="007436EE" w:rsidP="007436EE">
      <w:pPr>
        <w:jc w:val="center"/>
        <w:rPr>
          <w:rFonts w:ascii="Courier New" w:hAnsi="Courier New"/>
          <w:sz w:val="16"/>
        </w:rPr>
      </w:pPr>
      <w:r>
        <w:rPr>
          <w:rFonts w:ascii="Courier New" w:hAnsi="Courier New"/>
          <w:b/>
        </w:rPr>
        <w:tab/>
        <w:t>BR</w:t>
      </w:r>
      <w:r>
        <w:rPr>
          <w:rFonts w:ascii="Courier New" w:hAnsi="Courier New"/>
          <w:b/>
        </w:rPr>
        <w:tab/>
        <w:t>R2</w:t>
      </w:r>
      <w:r>
        <w:rPr>
          <w:rFonts w:ascii="Courier New" w:hAnsi="Courier New"/>
          <w:b/>
        </w:rPr>
        <w:tab/>
      </w:r>
      <w:r>
        <w:rPr>
          <w:rFonts w:ascii="Courier New" w:hAnsi="Courier New"/>
          <w:sz w:val="16"/>
        </w:rPr>
        <w:t>Return to mainline (BACKIN)</w:t>
      </w:r>
    </w:p>
    <w:p w14:paraId="07AC3415" w14:textId="77777777" w:rsidR="007436EE" w:rsidRDefault="007436EE" w:rsidP="007436EE">
      <w:pPr>
        <w:rPr>
          <w:rFonts w:ascii="Courier New" w:hAnsi="Courier New"/>
          <w:sz w:val="16"/>
        </w:rPr>
      </w:pPr>
    </w:p>
    <w:p w14:paraId="07AC3416" w14:textId="77777777" w:rsidR="007436EE" w:rsidRDefault="007436EE" w:rsidP="007436EE">
      <w:pPr>
        <w:rPr>
          <w:rFonts w:ascii="Courier New" w:hAnsi="Courier New"/>
          <w:sz w:val="16"/>
        </w:rPr>
      </w:pPr>
    </w:p>
    <w:p w14:paraId="07AC3417" w14:textId="77777777" w:rsidR="007436EE" w:rsidRDefault="007436EE" w:rsidP="007436EE">
      <w:pPr>
        <w:rPr>
          <w:rFonts w:ascii="Courier New" w:hAnsi="Courier New"/>
          <w:sz w:val="16"/>
        </w:rPr>
      </w:pPr>
    </w:p>
    <w:p w14:paraId="07AC3418" w14:textId="77777777" w:rsidR="007436EE" w:rsidRDefault="007436EE" w:rsidP="007436EE">
      <w:pPr>
        <w:rPr>
          <w:rFonts w:ascii="Courier New" w:hAnsi="Courier New"/>
          <w:b/>
          <w:sz w:val="32"/>
        </w:rPr>
      </w:pPr>
    </w:p>
    <w:p w14:paraId="07AC3419" w14:textId="77777777" w:rsidR="007436EE" w:rsidRDefault="007436EE" w:rsidP="007436EE">
      <w:pPr>
        <w:rPr>
          <w:rFonts w:ascii="Courier New" w:hAnsi="Courier New"/>
          <w:sz w:val="16"/>
        </w:rPr>
      </w:pPr>
      <w:r>
        <w:rPr>
          <w:b/>
          <w:sz w:val="32"/>
        </w:rPr>
        <w:t xml:space="preserve">Note:  If you see </w:t>
      </w:r>
      <w:r>
        <w:rPr>
          <w:rFonts w:ascii="Arial" w:hAnsi="Arial"/>
          <w:b/>
          <w:sz w:val="32"/>
        </w:rPr>
        <w:t>BAL</w:t>
      </w:r>
      <w:r>
        <w:rPr>
          <w:b/>
          <w:sz w:val="32"/>
        </w:rPr>
        <w:t xml:space="preserve"> in any Galileo assembler coding, it should be replaced with </w:t>
      </w:r>
      <w:r>
        <w:rPr>
          <w:rFonts w:ascii="Arial" w:hAnsi="Arial"/>
          <w:b/>
          <w:sz w:val="32"/>
        </w:rPr>
        <w:t>BAS</w:t>
      </w:r>
      <w:r>
        <w:rPr>
          <w:b/>
          <w:sz w:val="32"/>
        </w:rPr>
        <w:t>.</w:t>
      </w:r>
    </w:p>
    <w:p w14:paraId="07AC341A" w14:textId="77777777" w:rsidR="007436EE" w:rsidRDefault="007436EE" w:rsidP="007436EE">
      <w:pPr>
        <w:pStyle w:val="Heading1"/>
      </w:pPr>
      <w:r>
        <w:rPr>
          <w:sz w:val="16"/>
        </w:rPr>
        <w:br w:type="page"/>
      </w:r>
      <w:bookmarkStart w:id="10" w:name="_Toc389386566"/>
      <w:r>
        <w:lastRenderedPageBreak/>
        <w:t>BALR</w:t>
      </w:r>
      <w:bookmarkEnd w:id="10"/>
    </w:p>
    <w:p w14:paraId="07AC341B" w14:textId="77777777" w:rsidR="007436EE" w:rsidRDefault="007436EE" w:rsidP="007436EE">
      <w:pPr>
        <w:pStyle w:val="Heading2"/>
      </w:pPr>
      <w:bookmarkStart w:id="11" w:name="_Toc261952815"/>
      <w:r>
        <w:t>Branch and Link Register</w:t>
      </w:r>
      <w:bookmarkEnd w:id="11"/>
    </w:p>
    <w:p w14:paraId="07AC341C"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05</w:t>
      </w:r>
    </w:p>
    <w:p w14:paraId="07AC341D" w14:textId="77777777" w:rsidR="007436EE" w:rsidRDefault="007436EE" w:rsidP="007436EE">
      <w:pPr>
        <w:tabs>
          <w:tab w:val="left" w:pos="2880"/>
          <w:tab w:val="left" w:pos="3960"/>
        </w:tabs>
        <w:rPr>
          <w:b/>
        </w:rPr>
      </w:pPr>
      <w:r>
        <w:t xml:space="preserve">Saves the address of the next sequential instruction in the register specified in operand 1 and branches to the subroutine whose address is in the register specified in operand 2.  In order to return from the subroutine, it should end with a branch instruction, such as the BR (Branch Register), that references the address in the operand 1 register.  This allows you to utilize subroutines for common routines.  </w:t>
      </w:r>
      <w:r>
        <w:rPr>
          <w:b/>
        </w:rPr>
        <w:t>The BASR instruction replaces the BALR instruction which was used in programs designed for 24-bit architecture.</w:t>
      </w:r>
    </w:p>
    <w:p w14:paraId="07AC341E" w14:textId="77777777" w:rsidR="007436EE" w:rsidRDefault="007436EE" w:rsidP="007436EE">
      <w:pPr>
        <w:tabs>
          <w:tab w:val="left" w:pos="2880"/>
          <w:tab w:val="left" w:pos="3960"/>
        </w:tabs>
        <w:ind w:left="720"/>
        <w:rPr>
          <w:rFonts w:ascii="Arial" w:hAnsi="Arial"/>
          <w:b/>
        </w:rPr>
      </w:pPr>
    </w:p>
    <w:p w14:paraId="07AC341F"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BALR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3420"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424" w14:textId="77777777" w:rsidTr="00F0097B">
        <w:trPr>
          <w:cantSplit/>
          <w:jc w:val="center"/>
        </w:trPr>
        <w:tc>
          <w:tcPr>
            <w:tcW w:w="1152" w:type="dxa"/>
          </w:tcPr>
          <w:p w14:paraId="07AC3421"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422"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423"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42A" w14:textId="77777777" w:rsidTr="00F0097B">
        <w:trPr>
          <w:cantSplit/>
          <w:jc w:val="center"/>
        </w:trPr>
        <w:tc>
          <w:tcPr>
            <w:tcW w:w="1152" w:type="dxa"/>
            <w:tcBorders>
              <w:top w:val="single" w:sz="6" w:space="0" w:color="auto"/>
              <w:left w:val="single" w:sz="6" w:space="0" w:color="auto"/>
              <w:bottom w:val="single" w:sz="6" w:space="0" w:color="auto"/>
            </w:tcBorders>
          </w:tcPr>
          <w:p w14:paraId="07AC3425"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426" w14:textId="77777777" w:rsidR="007436EE" w:rsidRDefault="007436EE" w:rsidP="00F0097B">
            <w:pPr>
              <w:tabs>
                <w:tab w:val="left" w:pos="2880"/>
                <w:tab w:val="left" w:pos="3960"/>
              </w:tabs>
              <w:jc w:val="center"/>
              <w:rPr>
                <w:rFonts w:ascii="Arial" w:hAnsi="Arial"/>
                <w:sz w:val="16"/>
              </w:rPr>
            </w:pPr>
            <w:r>
              <w:rPr>
                <w:rFonts w:ascii="Arial" w:hAnsi="Arial"/>
                <w:sz w:val="16"/>
              </w:rPr>
              <w:t>Return address</w:t>
            </w:r>
          </w:p>
          <w:p w14:paraId="07AC3427" w14:textId="77777777" w:rsidR="007436EE" w:rsidRDefault="007436EE" w:rsidP="00F0097B">
            <w:pPr>
              <w:tabs>
                <w:tab w:val="left" w:pos="2880"/>
                <w:tab w:val="left" w:pos="3960"/>
              </w:tabs>
              <w:jc w:val="center"/>
              <w:rPr>
                <w:rFonts w:ascii="Arial" w:hAnsi="Arial"/>
                <w:sz w:val="16"/>
              </w:rPr>
            </w:pPr>
            <w:r>
              <w:rPr>
                <w:rFonts w:ascii="Arial" w:hAnsi="Arial"/>
                <w:sz w:val="16"/>
              </w:rPr>
              <w:t>(next instruction</w:t>
            </w:r>
          </w:p>
          <w:p w14:paraId="07AC3428" w14:textId="77777777" w:rsidR="007436EE" w:rsidRDefault="007436EE" w:rsidP="00F0097B">
            <w:pPr>
              <w:tabs>
                <w:tab w:val="left" w:pos="2880"/>
                <w:tab w:val="left" w:pos="3960"/>
              </w:tabs>
              <w:jc w:val="center"/>
              <w:rPr>
                <w:rFonts w:ascii="Arial" w:hAnsi="Arial"/>
                <w:sz w:val="16"/>
              </w:rPr>
            </w:pPr>
            <w:r>
              <w:rPr>
                <w:rFonts w:ascii="Arial" w:hAnsi="Arial"/>
                <w:sz w:val="16"/>
              </w:rPr>
              <w:t>after BAL)</w:t>
            </w:r>
          </w:p>
        </w:tc>
        <w:tc>
          <w:tcPr>
            <w:tcW w:w="1872" w:type="dxa"/>
            <w:tcBorders>
              <w:left w:val="single" w:sz="6" w:space="0" w:color="auto"/>
              <w:bottom w:val="single" w:sz="6" w:space="0" w:color="auto"/>
              <w:right w:val="single" w:sz="6" w:space="0" w:color="auto"/>
            </w:tcBorders>
          </w:tcPr>
          <w:p w14:paraId="07AC3429" w14:textId="77777777" w:rsidR="007436EE" w:rsidRDefault="007436EE" w:rsidP="00F0097B">
            <w:pPr>
              <w:tabs>
                <w:tab w:val="left" w:pos="2880"/>
                <w:tab w:val="left" w:pos="3960"/>
              </w:tabs>
              <w:jc w:val="center"/>
              <w:rPr>
                <w:rFonts w:ascii="Arial" w:hAnsi="Arial"/>
                <w:sz w:val="16"/>
              </w:rPr>
            </w:pPr>
            <w:r>
              <w:rPr>
                <w:rFonts w:ascii="Arial" w:hAnsi="Arial"/>
                <w:sz w:val="16"/>
              </w:rPr>
              <w:t>Subroutine address</w:t>
            </w:r>
          </w:p>
        </w:tc>
      </w:tr>
      <w:tr w:rsidR="007436EE" w14:paraId="07AC342E" w14:textId="77777777" w:rsidTr="00F0097B">
        <w:trPr>
          <w:cantSplit/>
          <w:jc w:val="center"/>
        </w:trPr>
        <w:tc>
          <w:tcPr>
            <w:tcW w:w="1152" w:type="dxa"/>
            <w:tcBorders>
              <w:top w:val="single" w:sz="6" w:space="0" w:color="auto"/>
              <w:left w:val="single" w:sz="6" w:space="0" w:color="auto"/>
              <w:bottom w:val="single" w:sz="6" w:space="0" w:color="auto"/>
            </w:tcBorders>
          </w:tcPr>
          <w:p w14:paraId="07AC342B"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42C"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42D"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3436" w14:textId="77777777" w:rsidTr="00F0097B">
        <w:trPr>
          <w:cantSplit/>
          <w:jc w:val="center"/>
        </w:trPr>
        <w:tc>
          <w:tcPr>
            <w:tcW w:w="1152" w:type="dxa"/>
            <w:tcBorders>
              <w:top w:val="single" w:sz="6" w:space="0" w:color="auto"/>
              <w:left w:val="single" w:sz="6" w:space="0" w:color="auto"/>
              <w:bottom w:val="single" w:sz="6" w:space="0" w:color="auto"/>
            </w:tcBorders>
          </w:tcPr>
          <w:p w14:paraId="07AC342F"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430"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431"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432"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433"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434"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435"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r>
    </w:tbl>
    <w:p w14:paraId="07AC3437"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3439" w14:textId="77777777" w:rsidTr="00F0097B">
        <w:trPr>
          <w:gridAfter w:val="1"/>
          <w:wAfter w:w="20" w:type="dxa"/>
          <w:cantSplit/>
          <w:jc w:val="center"/>
        </w:trPr>
        <w:tc>
          <w:tcPr>
            <w:tcW w:w="2304" w:type="dxa"/>
            <w:gridSpan w:val="4"/>
          </w:tcPr>
          <w:p w14:paraId="07AC3438"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343D"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43A"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43B"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343C"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3441" w14:textId="77777777" w:rsidTr="00F0097B">
        <w:trPr>
          <w:gridBefore w:val="1"/>
          <w:wBefore w:w="20" w:type="dxa"/>
          <w:cantSplit/>
          <w:jc w:val="center"/>
        </w:trPr>
        <w:tc>
          <w:tcPr>
            <w:tcW w:w="1152" w:type="dxa"/>
          </w:tcPr>
          <w:p w14:paraId="07AC343E"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43F"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3440"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3445" w14:textId="77777777" w:rsidTr="00F0097B">
        <w:trPr>
          <w:gridBefore w:val="1"/>
          <w:wBefore w:w="20" w:type="dxa"/>
          <w:cantSplit/>
          <w:jc w:val="center"/>
        </w:trPr>
        <w:tc>
          <w:tcPr>
            <w:tcW w:w="1152" w:type="dxa"/>
          </w:tcPr>
          <w:p w14:paraId="07AC3442" w14:textId="77777777" w:rsidR="007436EE" w:rsidRDefault="007436EE" w:rsidP="00F0097B">
            <w:pPr>
              <w:tabs>
                <w:tab w:val="left" w:pos="1800"/>
                <w:tab w:val="left" w:pos="2160"/>
                <w:tab w:val="left" w:pos="7560"/>
              </w:tabs>
              <w:jc w:val="center"/>
              <w:rPr>
                <w:rFonts w:ascii="Arial" w:hAnsi="Arial"/>
              </w:rPr>
            </w:pPr>
            <w:r>
              <w:rPr>
                <w:rFonts w:ascii="Arial" w:hAnsi="Arial"/>
              </w:rPr>
              <w:t>05</w:t>
            </w:r>
          </w:p>
        </w:tc>
        <w:tc>
          <w:tcPr>
            <w:tcW w:w="576" w:type="dxa"/>
          </w:tcPr>
          <w:p w14:paraId="07AC3443"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3444" w14:textId="77777777" w:rsidR="007436EE" w:rsidRDefault="007436EE" w:rsidP="00F0097B">
            <w:pPr>
              <w:tabs>
                <w:tab w:val="left" w:pos="1800"/>
                <w:tab w:val="left" w:pos="2160"/>
                <w:tab w:val="left" w:pos="7560"/>
              </w:tabs>
              <w:rPr>
                <w:rFonts w:ascii="Arial" w:hAnsi="Arial"/>
              </w:rPr>
            </w:pPr>
          </w:p>
        </w:tc>
      </w:tr>
    </w:tbl>
    <w:p w14:paraId="07AC3446" w14:textId="77777777" w:rsidR="007436EE" w:rsidRDefault="007436EE" w:rsidP="007436EE">
      <w:pPr>
        <w:tabs>
          <w:tab w:val="left" w:pos="1800"/>
          <w:tab w:val="left" w:pos="2160"/>
          <w:tab w:val="left" w:pos="7560"/>
        </w:tabs>
        <w:jc w:val="center"/>
        <w:rPr>
          <w:rFonts w:ascii="Arial" w:hAnsi="Arial"/>
        </w:rPr>
      </w:pPr>
    </w:p>
    <w:p w14:paraId="07AC3447"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05R</w:t>
      </w:r>
      <w:r>
        <w:rPr>
          <w:rFonts w:ascii="Arial" w:hAnsi="Arial"/>
          <w:b/>
          <w:spacing w:val="60"/>
          <w:sz w:val="16"/>
        </w:rPr>
        <w:t>1</w:t>
      </w:r>
      <w:r>
        <w:rPr>
          <w:rFonts w:ascii="Arial" w:hAnsi="Arial"/>
          <w:b/>
          <w:spacing w:val="60"/>
          <w:sz w:val="24"/>
        </w:rPr>
        <w:t>R</w:t>
      </w:r>
      <w:r>
        <w:rPr>
          <w:rFonts w:ascii="Arial" w:hAnsi="Arial"/>
          <w:b/>
          <w:spacing w:val="60"/>
          <w:sz w:val="16"/>
        </w:rPr>
        <w:t>2</w:t>
      </w:r>
    </w:p>
    <w:p w14:paraId="07AC3448" w14:textId="77777777" w:rsidR="007436EE" w:rsidRDefault="007436EE" w:rsidP="007436EE">
      <w:pPr>
        <w:tabs>
          <w:tab w:val="left" w:pos="1800"/>
          <w:tab w:val="left" w:pos="2160"/>
          <w:tab w:val="left" w:pos="7560"/>
        </w:tabs>
        <w:jc w:val="center"/>
        <w:rPr>
          <w:rFonts w:ascii="Arial" w:hAnsi="Arial"/>
          <w:spacing w:val="60"/>
          <w:sz w:val="24"/>
        </w:rPr>
      </w:pPr>
    </w:p>
    <w:p w14:paraId="07AC3449" w14:textId="77777777" w:rsidR="007436EE" w:rsidRDefault="007436EE" w:rsidP="007436EE">
      <w:pPr>
        <w:tabs>
          <w:tab w:val="left" w:pos="1800"/>
          <w:tab w:val="left" w:pos="2160"/>
          <w:tab w:val="left" w:pos="7560"/>
        </w:tabs>
        <w:rPr>
          <w:rFonts w:ascii="Arial" w:hAnsi="Arial"/>
          <w:sz w:val="10"/>
        </w:rPr>
      </w:pPr>
    </w:p>
    <w:p w14:paraId="07AC344A" w14:textId="77777777" w:rsidR="007436EE" w:rsidRDefault="007436EE" w:rsidP="007436EE">
      <w:pPr>
        <w:tabs>
          <w:tab w:val="left" w:pos="1800"/>
          <w:tab w:val="left" w:pos="2160"/>
          <w:tab w:val="left" w:pos="7560"/>
        </w:tabs>
        <w:rPr>
          <w:b/>
        </w:rPr>
      </w:pPr>
      <w:r>
        <w:rPr>
          <w:b/>
        </w:rPr>
        <w:t>Examples:</w:t>
      </w:r>
    </w:p>
    <w:p w14:paraId="07AC344B" w14:textId="77777777" w:rsidR="007436EE" w:rsidRDefault="007436EE" w:rsidP="007436EE">
      <w:pPr>
        <w:tabs>
          <w:tab w:val="left" w:pos="1800"/>
          <w:tab w:val="left" w:pos="2160"/>
          <w:tab w:val="left" w:pos="2520"/>
        </w:tabs>
        <w:rPr>
          <w:rFonts w:ascii="Arial" w:hAnsi="Arial"/>
          <w:sz w:val="16"/>
        </w:rPr>
      </w:pPr>
      <w:r>
        <w:rPr>
          <w:rFonts w:ascii="Arial" w:hAnsi="Arial"/>
          <w:b/>
        </w:rPr>
        <w:tab/>
      </w:r>
      <w:r>
        <w:rPr>
          <w:rFonts w:ascii="Arial" w:hAnsi="Arial"/>
        </w:rPr>
        <w:t xml:space="preserve">R3 </w:t>
      </w:r>
      <w:r>
        <w:rPr>
          <w:rFonts w:ascii="Arial" w:hAnsi="Arial"/>
        </w:rPr>
        <w:tab/>
        <w:t>=</w:t>
      </w:r>
      <w:r>
        <w:rPr>
          <w:rFonts w:ascii="Arial" w:hAnsi="Arial"/>
        </w:rPr>
        <w:tab/>
        <w:t>01C2</w:t>
      </w:r>
      <w:r>
        <w:rPr>
          <w:rFonts w:ascii="Arial" w:hAnsi="Arial"/>
          <w:sz w:val="16"/>
        </w:rPr>
        <w:t>16</w:t>
      </w:r>
    </w:p>
    <w:p w14:paraId="07AC344C" w14:textId="77777777" w:rsidR="007436EE" w:rsidRDefault="007436EE" w:rsidP="007436EE">
      <w:pPr>
        <w:tabs>
          <w:tab w:val="left" w:pos="1800"/>
          <w:tab w:val="left" w:pos="2160"/>
          <w:tab w:val="left" w:pos="2520"/>
        </w:tabs>
        <w:rPr>
          <w:rFonts w:ascii="Arial" w:hAnsi="Arial"/>
          <w:b/>
        </w:rPr>
      </w:pPr>
    </w:p>
    <w:p w14:paraId="07AC344D"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BALR</w:t>
      </w:r>
      <w:r>
        <w:rPr>
          <w:rFonts w:ascii="Courier New" w:hAnsi="Courier New"/>
          <w:b/>
        </w:rPr>
        <w:tab/>
        <w:t>R2,R3</w:t>
      </w:r>
      <w:r>
        <w:rPr>
          <w:rFonts w:ascii="Courier New" w:hAnsi="Courier New"/>
          <w:b/>
        </w:rPr>
        <w:tab/>
      </w:r>
      <w:r>
        <w:rPr>
          <w:rFonts w:ascii="Courier New" w:hAnsi="Courier New"/>
          <w:sz w:val="16"/>
        </w:rPr>
        <w:t>Save X’78 in R2 &amp; Branch to subroutine</w:t>
      </w:r>
    </w:p>
    <w:p w14:paraId="07AC344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0078</w:t>
      </w:r>
      <w:r>
        <w:rPr>
          <w:rFonts w:ascii="Courier New" w:hAnsi="Courier New"/>
          <w:b/>
        </w:rPr>
        <w:tab/>
        <w:t>BACKIN</w:t>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Return here from subroutine</w:t>
      </w:r>
    </w:p>
    <w:p w14:paraId="07AC344F"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50"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51"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52"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01C2</w:t>
      </w:r>
      <w:r>
        <w:rPr>
          <w:rFonts w:ascii="Courier New" w:hAnsi="Courier New"/>
          <w:b/>
        </w:rPr>
        <w:tab/>
        <w:t>SUBRTNE</w:t>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Start of subroutine</w:t>
      </w:r>
    </w:p>
    <w:p w14:paraId="07AC3453"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54"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55"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56" w14:textId="77777777" w:rsidR="007436EE" w:rsidRDefault="007436EE" w:rsidP="007436EE">
      <w:pPr>
        <w:tabs>
          <w:tab w:val="left" w:pos="1620"/>
          <w:tab w:val="left" w:pos="3240"/>
          <w:tab w:val="left" w:pos="4140"/>
          <w:tab w:val="left" w:pos="6120"/>
        </w:tabs>
        <w:ind w:left="720"/>
        <w:rPr>
          <w:rFonts w:ascii="Courier New" w:hAnsi="Courier New"/>
          <w:b/>
          <w:sz w:val="16"/>
        </w:rPr>
      </w:pPr>
      <w:r>
        <w:rPr>
          <w:rFonts w:ascii="Courier New" w:hAnsi="Courier New"/>
          <w:b/>
        </w:rPr>
        <w:tab/>
      </w:r>
      <w:r>
        <w:rPr>
          <w:rFonts w:ascii="Courier New" w:hAnsi="Courier New"/>
          <w:b/>
        </w:rPr>
        <w:tab/>
        <w:t>BR</w:t>
      </w:r>
      <w:r>
        <w:rPr>
          <w:rFonts w:ascii="Courier New" w:hAnsi="Courier New"/>
          <w:b/>
        </w:rPr>
        <w:tab/>
        <w:t>R2</w:t>
      </w:r>
      <w:r>
        <w:rPr>
          <w:rFonts w:ascii="Courier New" w:hAnsi="Courier New"/>
          <w:b/>
        </w:rPr>
        <w:tab/>
      </w:r>
      <w:r>
        <w:rPr>
          <w:rFonts w:ascii="Courier New" w:hAnsi="Courier New"/>
          <w:sz w:val="16"/>
        </w:rPr>
        <w:t>Return to mainline (BACKIN)</w:t>
      </w:r>
    </w:p>
    <w:p w14:paraId="07AC3457" w14:textId="77777777" w:rsidR="007436EE" w:rsidRDefault="007436EE" w:rsidP="007436EE">
      <w:pPr>
        <w:tabs>
          <w:tab w:val="left" w:pos="1440"/>
          <w:tab w:val="left" w:pos="3420"/>
          <w:tab w:val="left" w:pos="4320"/>
          <w:tab w:val="left" w:pos="6120"/>
        </w:tabs>
        <w:ind w:left="720"/>
        <w:rPr>
          <w:rFonts w:ascii="Courier New" w:hAnsi="Courier New"/>
          <w:b/>
        </w:rPr>
      </w:pPr>
    </w:p>
    <w:p w14:paraId="07AC3458" w14:textId="77777777" w:rsidR="007436EE" w:rsidRDefault="007436EE" w:rsidP="007436EE">
      <w:pPr>
        <w:tabs>
          <w:tab w:val="left" w:pos="1440"/>
          <w:tab w:val="left" w:pos="3420"/>
          <w:tab w:val="left" w:pos="4320"/>
          <w:tab w:val="left" w:pos="6120"/>
        </w:tabs>
        <w:ind w:left="720"/>
        <w:rPr>
          <w:rFonts w:ascii="Courier New" w:hAnsi="Courier New"/>
          <w:b/>
        </w:rPr>
      </w:pPr>
    </w:p>
    <w:p w14:paraId="07AC3459" w14:textId="77777777" w:rsidR="007436EE" w:rsidRDefault="007436EE" w:rsidP="007436EE">
      <w:pPr>
        <w:tabs>
          <w:tab w:val="left" w:pos="1440"/>
          <w:tab w:val="left" w:pos="3420"/>
          <w:tab w:val="left" w:pos="4320"/>
          <w:tab w:val="left" w:pos="6120"/>
        </w:tabs>
        <w:ind w:left="720"/>
        <w:rPr>
          <w:rFonts w:ascii="Courier New" w:hAnsi="Courier New"/>
          <w:b/>
        </w:rPr>
      </w:pPr>
    </w:p>
    <w:p w14:paraId="07AC345A" w14:textId="77777777" w:rsidR="007436EE" w:rsidRDefault="007436EE" w:rsidP="007436EE">
      <w:pPr>
        <w:tabs>
          <w:tab w:val="left" w:pos="1440"/>
          <w:tab w:val="left" w:pos="3420"/>
          <w:tab w:val="left" w:pos="4320"/>
          <w:tab w:val="left" w:pos="6120"/>
        </w:tabs>
        <w:ind w:left="720"/>
        <w:rPr>
          <w:rFonts w:ascii="Courier New" w:hAnsi="Courier New"/>
          <w:b/>
          <w:sz w:val="32"/>
        </w:rPr>
      </w:pPr>
    </w:p>
    <w:p w14:paraId="07AC345B" w14:textId="77777777" w:rsidR="007436EE" w:rsidRDefault="007436EE" w:rsidP="007436EE">
      <w:pPr>
        <w:rPr>
          <w:rFonts w:ascii="Courier New" w:hAnsi="Courier New"/>
          <w:sz w:val="16"/>
        </w:rPr>
      </w:pPr>
      <w:r>
        <w:rPr>
          <w:b/>
          <w:sz w:val="32"/>
        </w:rPr>
        <w:t xml:space="preserve">Note:  If you see </w:t>
      </w:r>
      <w:r>
        <w:rPr>
          <w:rFonts w:ascii="Arial" w:hAnsi="Arial"/>
          <w:b/>
          <w:sz w:val="32"/>
        </w:rPr>
        <w:t>BALR</w:t>
      </w:r>
      <w:r>
        <w:rPr>
          <w:b/>
          <w:sz w:val="32"/>
        </w:rPr>
        <w:t xml:space="preserve"> in any Galileo assembler coding, it should be replaced with </w:t>
      </w:r>
      <w:r>
        <w:rPr>
          <w:rFonts w:ascii="Arial" w:hAnsi="Arial"/>
          <w:b/>
          <w:sz w:val="32"/>
        </w:rPr>
        <w:t>BASR</w:t>
      </w:r>
      <w:r>
        <w:rPr>
          <w:b/>
          <w:sz w:val="32"/>
        </w:rPr>
        <w:t>.</w:t>
      </w:r>
    </w:p>
    <w:p w14:paraId="07AC345C" w14:textId="77777777" w:rsidR="007436EE" w:rsidRDefault="007436EE" w:rsidP="007436EE">
      <w:pPr>
        <w:pStyle w:val="Heading1"/>
      </w:pPr>
      <w:r>
        <w:rPr>
          <w:sz w:val="16"/>
        </w:rPr>
        <w:br w:type="page"/>
      </w:r>
      <w:bookmarkStart w:id="12" w:name="_Toc389386567"/>
      <w:r>
        <w:lastRenderedPageBreak/>
        <w:t>BAS</w:t>
      </w:r>
      <w:bookmarkEnd w:id="12"/>
    </w:p>
    <w:p w14:paraId="07AC345D" w14:textId="77777777" w:rsidR="007436EE" w:rsidRDefault="007436EE" w:rsidP="007436EE">
      <w:pPr>
        <w:pStyle w:val="Heading2"/>
      </w:pPr>
      <w:bookmarkStart w:id="13" w:name="_Toc261952816"/>
      <w:r>
        <w:t>Branch and Save</w:t>
      </w:r>
      <w:bookmarkEnd w:id="13"/>
    </w:p>
    <w:p w14:paraId="07AC345E"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4D</w:t>
      </w:r>
    </w:p>
    <w:p w14:paraId="07AC345F" w14:textId="77777777" w:rsidR="007436EE" w:rsidRDefault="007436EE" w:rsidP="007436EE">
      <w:pPr>
        <w:tabs>
          <w:tab w:val="left" w:pos="2880"/>
          <w:tab w:val="left" w:pos="3960"/>
        </w:tabs>
        <w:rPr>
          <w:sz w:val="28"/>
        </w:rPr>
      </w:pPr>
      <w:r>
        <w:t>Saves the address of the next sequential instruction in the register specified in operand 1 and branches to the subroutine specified in operand 2.  In order to return from the subroutine, it should end with a branch instruction, such as the BR (Branch Register), that references the address in the operand 1 register.  This allows you to utilize subroutines for common routines.  The BAS instruction replaces the BAL instruction which was used in programs designed for 24-bit architecture.</w:t>
      </w:r>
    </w:p>
    <w:p w14:paraId="07AC3460" w14:textId="77777777" w:rsidR="007436EE" w:rsidRDefault="007436EE" w:rsidP="007436EE">
      <w:pPr>
        <w:tabs>
          <w:tab w:val="left" w:pos="2880"/>
          <w:tab w:val="left" w:pos="3960"/>
        </w:tabs>
        <w:ind w:left="720"/>
        <w:rPr>
          <w:rFonts w:ascii="Arial" w:hAnsi="Arial"/>
          <w:b/>
        </w:rPr>
      </w:pPr>
    </w:p>
    <w:p w14:paraId="07AC3461"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BAS</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462"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466" w14:textId="77777777" w:rsidTr="00F0097B">
        <w:trPr>
          <w:cantSplit/>
          <w:jc w:val="center"/>
        </w:trPr>
        <w:tc>
          <w:tcPr>
            <w:tcW w:w="1152" w:type="dxa"/>
          </w:tcPr>
          <w:p w14:paraId="07AC3463"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464"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465"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46C" w14:textId="77777777" w:rsidTr="00F0097B">
        <w:trPr>
          <w:cantSplit/>
          <w:jc w:val="center"/>
        </w:trPr>
        <w:tc>
          <w:tcPr>
            <w:tcW w:w="1152" w:type="dxa"/>
            <w:tcBorders>
              <w:top w:val="single" w:sz="6" w:space="0" w:color="auto"/>
              <w:left w:val="single" w:sz="6" w:space="0" w:color="auto"/>
              <w:bottom w:val="single" w:sz="6" w:space="0" w:color="auto"/>
            </w:tcBorders>
          </w:tcPr>
          <w:p w14:paraId="07AC3467"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468" w14:textId="77777777" w:rsidR="007436EE" w:rsidRDefault="007436EE" w:rsidP="00F0097B">
            <w:pPr>
              <w:tabs>
                <w:tab w:val="left" w:pos="2880"/>
                <w:tab w:val="left" w:pos="3960"/>
              </w:tabs>
              <w:jc w:val="center"/>
              <w:rPr>
                <w:rFonts w:ascii="Arial" w:hAnsi="Arial"/>
                <w:sz w:val="16"/>
              </w:rPr>
            </w:pPr>
            <w:r>
              <w:rPr>
                <w:rFonts w:ascii="Arial" w:hAnsi="Arial"/>
                <w:sz w:val="16"/>
              </w:rPr>
              <w:t>Return address</w:t>
            </w:r>
          </w:p>
          <w:p w14:paraId="07AC3469" w14:textId="77777777" w:rsidR="007436EE" w:rsidRDefault="007436EE" w:rsidP="00F0097B">
            <w:pPr>
              <w:tabs>
                <w:tab w:val="left" w:pos="2880"/>
                <w:tab w:val="left" w:pos="3960"/>
              </w:tabs>
              <w:jc w:val="center"/>
              <w:rPr>
                <w:rFonts w:ascii="Arial" w:hAnsi="Arial"/>
                <w:sz w:val="16"/>
              </w:rPr>
            </w:pPr>
            <w:r>
              <w:rPr>
                <w:rFonts w:ascii="Arial" w:hAnsi="Arial"/>
                <w:sz w:val="16"/>
              </w:rPr>
              <w:t>(next instruction</w:t>
            </w:r>
          </w:p>
          <w:p w14:paraId="07AC346A" w14:textId="77777777" w:rsidR="007436EE" w:rsidRDefault="007436EE" w:rsidP="00F0097B">
            <w:pPr>
              <w:tabs>
                <w:tab w:val="left" w:pos="2880"/>
                <w:tab w:val="left" w:pos="3960"/>
              </w:tabs>
              <w:jc w:val="center"/>
              <w:rPr>
                <w:rFonts w:ascii="Arial" w:hAnsi="Arial"/>
                <w:sz w:val="16"/>
              </w:rPr>
            </w:pPr>
            <w:r>
              <w:rPr>
                <w:rFonts w:ascii="Arial" w:hAnsi="Arial"/>
                <w:sz w:val="16"/>
              </w:rPr>
              <w:t>after BAS)</w:t>
            </w:r>
          </w:p>
        </w:tc>
        <w:tc>
          <w:tcPr>
            <w:tcW w:w="1872" w:type="dxa"/>
            <w:tcBorders>
              <w:left w:val="single" w:sz="6" w:space="0" w:color="auto"/>
              <w:bottom w:val="single" w:sz="6" w:space="0" w:color="auto"/>
              <w:right w:val="single" w:sz="6" w:space="0" w:color="auto"/>
            </w:tcBorders>
          </w:tcPr>
          <w:p w14:paraId="07AC346B" w14:textId="77777777" w:rsidR="007436EE" w:rsidRDefault="007436EE" w:rsidP="00F0097B">
            <w:pPr>
              <w:tabs>
                <w:tab w:val="left" w:pos="2880"/>
                <w:tab w:val="left" w:pos="3960"/>
              </w:tabs>
              <w:jc w:val="center"/>
              <w:rPr>
                <w:rFonts w:ascii="Arial" w:hAnsi="Arial"/>
                <w:sz w:val="16"/>
              </w:rPr>
            </w:pPr>
            <w:r>
              <w:rPr>
                <w:rFonts w:ascii="Arial" w:hAnsi="Arial"/>
                <w:sz w:val="16"/>
              </w:rPr>
              <w:t>Subroutine address</w:t>
            </w:r>
          </w:p>
        </w:tc>
      </w:tr>
      <w:tr w:rsidR="007436EE" w14:paraId="07AC3471" w14:textId="77777777" w:rsidTr="00F0097B">
        <w:trPr>
          <w:cantSplit/>
          <w:jc w:val="center"/>
        </w:trPr>
        <w:tc>
          <w:tcPr>
            <w:tcW w:w="1152" w:type="dxa"/>
            <w:tcBorders>
              <w:top w:val="single" w:sz="6" w:space="0" w:color="auto"/>
              <w:left w:val="single" w:sz="6" w:space="0" w:color="auto"/>
              <w:bottom w:val="single" w:sz="6" w:space="0" w:color="auto"/>
            </w:tcBorders>
          </w:tcPr>
          <w:p w14:paraId="07AC346D"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46E"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46F"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470" w14:textId="77777777" w:rsidR="007436EE" w:rsidRDefault="007436EE" w:rsidP="00F0097B">
            <w:pPr>
              <w:tabs>
                <w:tab w:val="left" w:pos="2880"/>
                <w:tab w:val="left" w:pos="3960"/>
              </w:tabs>
              <w:jc w:val="center"/>
              <w:rPr>
                <w:rFonts w:ascii="Arial" w:hAnsi="Arial"/>
                <w:sz w:val="16"/>
              </w:rPr>
            </w:pPr>
            <w:r>
              <w:rPr>
                <w:rFonts w:ascii="Arial" w:hAnsi="Arial"/>
                <w:sz w:val="16"/>
              </w:rPr>
              <w:t>or symbolic label</w:t>
            </w:r>
          </w:p>
        </w:tc>
      </w:tr>
      <w:tr w:rsidR="007436EE" w14:paraId="07AC3479" w14:textId="77777777" w:rsidTr="00F0097B">
        <w:trPr>
          <w:cantSplit/>
          <w:jc w:val="center"/>
        </w:trPr>
        <w:tc>
          <w:tcPr>
            <w:tcW w:w="1152" w:type="dxa"/>
            <w:tcBorders>
              <w:top w:val="single" w:sz="6" w:space="0" w:color="auto"/>
              <w:left w:val="single" w:sz="6" w:space="0" w:color="auto"/>
              <w:bottom w:val="single" w:sz="6" w:space="0" w:color="auto"/>
            </w:tcBorders>
          </w:tcPr>
          <w:p w14:paraId="07AC3472"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473"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474"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475"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476"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477"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478"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47A"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47C" w14:textId="77777777" w:rsidTr="00F0097B">
        <w:trPr>
          <w:gridAfter w:val="1"/>
          <w:wAfter w:w="20" w:type="dxa"/>
          <w:cantSplit/>
          <w:jc w:val="center"/>
        </w:trPr>
        <w:tc>
          <w:tcPr>
            <w:tcW w:w="4608" w:type="dxa"/>
            <w:gridSpan w:val="6"/>
          </w:tcPr>
          <w:p w14:paraId="07AC347B"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482"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47D"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47E"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47F"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480"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481"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488" w14:textId="77777777" w:rsidTr="00F0097B">
        <w:trPr>
          <w:gridBefore w:val="1"/>
          <w:wBefore w:w="20" w:type="dxa"/>
          <w:cantSplit/>
          <w:jc w:val="center"/>
        </w:trPr>
        <w:tc>
          <w:tcPr>
            <w:tcW w:w="1152" w:type="dxa"/>
          </w:tcPr>
          <w:p w14:paraId="07AC3483"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484"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485"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486"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487"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48E" w14:textId="77777777" w:rsidTr="00F0097B">
        <w:trPr>
          <w:gridBefore w:val="1"/>
          <w:wBefore w:w="20" w:type="dxa"/>
          <w:cantSplit/>
          <w:jc w:val="center"/>
        </w:trPr>
        <w:tc>
          <w:tcPr>
            <w:tcW w:w="1152" w:type="dxa"/>
          </w:tcPr>
          <w:p w14:paraId="07AC3489" w14:textId="77777777" w:rsidR="007436EE" w:rsidRDefault="007436EE" w:rsidP="00F0097B">
            <w:pPr>
              <w:tabs>
                <w:tab w:val="left" w:pos="1800"/>
                <w:tab w:val="left" w:pos="2160"/>
                <w:tab w:val="left" w:pos="7560"/>
              </w:tabs>
              <w:jc w:val="center"/>
              <w:rPr>
                <w:rFonts w:ascii="Arial" w:hAnsi="Arial"/>
              </w:rPr>
            </w:pPr>
            <w:r>
              <w:rPr>
                <w:rFonts w:ascii="Arial" w:hAnsi="Arial"/>
              </w:rPr>
              <w:t>4D</w:t>
            </w:r>
          </w:p>
        </w:tc>
        <w:tc>
          <w:tcPr>
            <w:tcW w:w="576" w:type="dxa"/>
          </w:tcPr>
          <w:p w14:paraId="07AC348A"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48B" w14:textId="77777777" w:rsidR="007436EE" w:rsidRDefault="007436EE" w:rsidP="00F0097B">
            <w:pPr>
              <w:tabs>
                <w:tab w:val="left" w:pos="1800"/>
                <w:tab w:val="left" w:pos="2160"/>
                <w:tab w:val="left" w:pos="7560"/>
              </w:tabs>
              <w:rPr>
                <w:rFonts w:ascii="Arial" w:hAnsi="Arial"/>
              </w:rPr>
            </w:pPr>
          </w:p>
        </w:tc>
        <w:tc>
          <w:tcPr>
            <w:tcW w:w="576" w:type="dxa"/>
          </w:tcPr>
          <w:p w14:paraId="07AC348C"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48D" w14:textId="77777777" w:rsidR="007436EE" w:rsidRDefault="007436EE" w:rsidP="00F0097B">
            <w:pPr>
              <w:tabs>
                <w:tab w:val="left" w:pos="1800"/>
                <w:tab w:val="left" w:pos="2160"/>
                <w:tab w:val="left" w:pos="7560"/>
              </w:tabs>
              <w:rPr>
                <w:rFonts w:ascii="Arial" w:hAnsi="Arial"/>
              </w:rPr>
            </w:pPr>
          </w:p>
        </w:tc>
      </w:tr>
    </w:tbl>
    <w:p w14:paraId="07AC348F" w14:textId="77777777" w:rsidR="007436EE" w:rsidRDefault="007436EE" w:rsidP="007436EE">
      <w:pPr>
        <w:tabs>
          <w:tab w:val="left" w:pos="1800"/>
          <w:tab w:val="left" w:pos="2160"/>
          <w:tab w:val="left" w:pos="7560"/>
        </w:tabs>
        <w:jc w:val="center"/>
        <w:rPr>
          <w:rFonts w:ascii="Arial" w:hAnsi="Arial"/>
        </w:rPr>
      </w:pPr>
    </w:p>
    <w:p w14:paraId="07AC3490"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4DR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491" w14:textId="77777777" w:rsidR="007436EE" w:rsidRDefault="007436EE" w:rsidP="007436EE">
      <w:pPr>
        <w:tabs>
          <w:tab w:val="left" w:pos="1800"/>
          <w:tab w:val="left" w:pos="2160"/>
          <w:tab w:val="left" w:pos="7560"/>
        </w:tabs>
        <w:jc w:val="center"/>
        <w:rPr>
          <w:rFonts w:ascii="Arial" w:hAnsi="Arial"/>
          <w:spacing w:val="60"/>
          <w:sz w:val="24"/>
        </w:rPr>
      </w:pPr>
    </w:p>
    <w:p w14:paraId="07AC3492" w14:textId="77777777" w:rsidR="007436EE" w:rsidRDefault="007436EE" w:rsidP="007436EE">
      <w:pPr>
        <w:tabs>
          <w:tab w:val="left" w:pos="1800"/>
          <w:tab w:val="left" w:pos="2160"/>
          <w:tab w:val="left" w:pos="7560"/>
        </w:tabs>
        <w:rPr>
          <w:rFonts w:ascii="Arial" w:hAnsi="Arial"/>
          <w:sz w:val="10"/>
        </w:rPr>
      </w:pPr>
    </w:p>
    <w:p w14:paraId="07AC3493" w14:textId="77777777" w:rsidR="007436EE" w:rsidRDefault="007436EE" w:rsidP="007436EE">
      <w:pPr>
        <w:tabs>
          <w:tab w:val="left" w:pos="1800"/>
          <w:tab w:val="left" w:pos="2160"/>
          <w:tab w:val="left" w:pos="7560"/>
        </w:tabs>
        <w:rPr>
          <w:b/>
        </w:rPr>
      </w:pPr>
      <w:r>
        <w:rPr>
          <w:b/>
        </w:rPr>
        <w:t>Example:</w:t>
      </w:r>
    </w:p>
    <w:p w14:paraId="07AC3494"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BAS</w:t>
      </w:r>
      <w:r>
        <w:rPr>
          <w:rFonts w:ascii="Courier New" w:hAnsi="Courier New"/>
          <w:b/>
        </w:rPr>
        <w:tab/>
        <w:t>R2,SUBRTNE</w:t>
      </w:r>
      <w:r>
        <w:rPr>
          <w:rFonts w:ascii="Courier New" w:hAnsi="Courier New"/>
          <w:b/>
        </w:rPr>
        <w:tab/>
      </w:r>
      <w:r>
        <w:rPr>
          <w:rFonts w:ascii="Courier New" w:hAnsi="Courier New"/>
          <w:sz w:val="16"/>
        </w:rPr>
        <w:t>Save X’78 in R2 &amp; Branch to subroutine</w:t>
      </w:r>
    </w:p>
    <w:p w14:paraId="07AC3495"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0078</w:t>
      </w:r>
      <w:r>
        <w:rPr>
          <w:rFonts w:ascii="Courier New" w:hAnsi="Courier New"/>
          <w:b/>
        </w:rPr>
        <w:tab/>
        <w:t>BACKIN</w:t>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Return here from subroutine</w:t>
      </w:r>
    </w:p>
    <w:p w14:paraId="07AC3496"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9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98"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9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SUBRTNE</w:t>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Start of subroutine</w:t>
      </w:r>
    </w:p>
    <w:p w14:paraId="07AC349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9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9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9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BR</w:t>
      </w:r>
      <w:r>
        <w:rPr>
          <w:rFonts w:ascii="Courier New" w:hAnsi="Courier New"/>
          <w:b/>
        </w:rPr>
        <w:tab/>
        <w:t>R2</w:t>
      </w:r>
      <w:r>
        <w:rPr>
          <w:rFonts w:ascii="Courier New" w:hAnsi="Courier New"/>
          <w:b/>
        </w:rPr>
        <w:tab/>
      </w:r>
      <w:r>
        <w:rPr>
          <w:rFonts w:ascii="Courier New" w:hAnsi="Courier New"/>
          <w:sz w:val="16"/>
        </w:rPr>
        <w:t>Return to mainline (BACKIN)</w:t>
      </w:r>
    </w:p>
    <w:p w14:paraId="07AC349E" w14:textId="77777777" w:rsidR="007436EE" w:rsidRDefault="007436EE" w:rsidP="007436EE">
      <w:pPr>
        <w:rPr>
          <w:rFonts w:ascii="Courier New" w:hAnsi="Courier New"/>
          <w:sz w:val="16"/>
        </w:rPr>
      </w:pPr>
    </w:p>
    <w:p w14:paraId="07AC349F" w14:textId="77777777" w:rsidR="007436EE" w:rsidRDefault="007436EE" w:rsidP="007436EE">
      <w:pPr>
        <w:rPr>
          <w:rFonts w:ascii="Courier New" w:hAnsi="Courier New"/>
          <w:sz w:val="16"/>
        </w:rPr>
      </w:pPr>
    </w:p>
    <w:p w14:paraId="07AC34A0" w14:textId="77777777" w:rsidR="007436EE" w:rsidRDefault="007436EE" w:rsidP="007436EE">
      <w:pPr>
        <w:rPr>
          <w:rFonts w:ascii="Courier New" w:hAnsi="Courier New"/>
          <w:sz w:val="16"/>
        </w:rPr>
      </w:pPr>
    </w:p>
    <w:p w14:paraId="07AC34A1" w14:textId="77777777" w:rsidR="007436EE" w:rsidRDefault="007436EE" w:rsidP="007436EE">
      <w:pPr>
        <w:rPr>
          <w:rFonts w:ascii="Courier New" w:hAnsi="Courier New"/>
          <w:b/>
          <w:sz w:val="32"/>
        </w:rPr>
      </w:pPr>
    </w:p>
    <w:p w14:paraId="07AC34A2" w14:textId="77777777" w:rsidR="007436EE" w:rsidRDefault="007436EE" w:rsidP="007436EE">
      <w:pPr>
        <w:rPr>
          <w:rFonts w:ascii="Courier New" w:hAnsi="Courier New"/>
          <w:sz w:val="16"/>
        </w:rPr>
      </w:pPr>
      <w:r>
        <w:rPr>
          <w:b/>
          <w:sz w:val="32"/>
        </w:rPr>
        <w:t xml:space="preserve">Note:  If you see </w:t>
      </w:r>
      <w:r>
        <w:rPr>
          <w:rFonts w:ascii="Arial" w:hAnsi="Arial"/>
          <w:b/>
          <w:sz w:val="32"/>
        </w:rPr>
        <w:t>BAL</w:t>
      </w:r>
      <w:r>
        <w:rPr>
          <w:b/>
          <w:sz w:val="32"/>
        </w:rPr>
        <w:t xml:space="preserve"> in any Galileo assembler coding, it should be replaced with </w:t>
      </w:r>
      <w:r>
        <w:rPr>
          <w:rFonts w:ascii="Arial" w:hAnsi="Arial"/>
          <w:b/>
          <w:sz w:val="32"/>
        </w:rPr>
        <w:t>BAS</w:t>
      </w:r>
      <w:r>
        <w:rPr>
          <w:b/>
          <w:sz w:val="32"/>
        </w:rPr>
        <w:t>.</w:t>
      </w:r>
    </w:p>
    <w:p w14:paraId="07AC34A3" w14:textId="77777777" w:rsidR="007436EE" w:rsidRDefault="007436EE" w:rsidP="007436EE">
      <w:pPr>
        <w:pStyle w:val="Heading1"/>
      </w:pPr>
      <w:r>
        <w:rPr>
          <w:rFonts w:ascii="Courier New" w:hAnsi="Courier New"/>
          <w:b w:val="0"/>
        </w:rPr>
        <w:br w:type="page"/>
      </w:r>
      <w:bookmarkStart w:id="14" w:name="_Toc389386568"/>
      <w:r>
        <w:lastRenderedPageBreak/>
        <w:t>BASR</w:t>
      </w:r>
      <w:bookmarkEnd w:id="14"/>
    </w:p>
    <w:p w14:paraId="07AC34A4" w14:textId="77777777" w:rsidR="007436EE" w:rsidRDefault="007436EE" w:rsidP="007436EE">
      <w:pPr>
        <w:pStyle w:val="Heading2"/>
      </w:pPr>
      <w:bookmarkStart w:id="15" w:name="_Toc261952817"/>
      <w:r>
        <w:t>Branch and Save Register</w:t>
      </w:r>
      <w:bookmarkEnd w:id="15"/>
    </w:p>
    <w:p w14:paraId="07AC34A5"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0D</w:t>
      </w:r>
    </w:p>
    <w:p w14:paraId="07AC34A6" w14:textId="77777777" w:rsidR="007436EE" w:rsidRDefault="007436EE" w:rsidP="007436EE">
      <w:pPr>
        <w:tabs>
          <w:tab w:val="left" w:pos="2880"/>
          <w:tab w:val="left" w:pos="3960"/>
        </w:tabs>
        <w:rPr>
          <w:sz w:val="28"/>
        </w:rPr>
      </w:pPr>
      <w:r>
        <w:t xml:space="preserve">Saves the address of the next sequential instruction in the register specified in operand 1 and branches to the subroutine whose address is in the register specified in operand 2.  In order to return from the subroutine, it should end with a branch instruction, such as the BR (Branch Register), that references the address in the operand 1 register.  This allows you to utilize subroutines for common routines.  </w:t>
      </w:r>
      <w:r>
        <w:rPr>
          <w:b/>
        </w:rPr>
        <w:t>The BASR instruction replaces the BALR instruction which was used in programs designed for 24-bit architecture.</w:t>
      </w:r>
    </w:p>
    <w:p w14:paraId="07AC34A7" w14:textId="77777777" w:rsidR="007436EE" w:rsidRDefault="007436EE" w:rsidP="007436EE">
      <w:pPr>
        <w:tabs>
          <w:tab w:val="left" w:pos="2880"/>
          <w:tab w:val="left" w:pos="3960"/>
        </w:tabs>
        <w:ind w:left="720"/>
        <w:rPr>
          <w:rFonts w:ascii="Arial" w:hAnsi="Arial"/>
          <w:b/>
        </w:rPr>
      </w:pPr>
    </w:p>
    <w:p w14:paraId="07AC34A8"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BASR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34A9"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4AD" w14:textId="77777777" w:rsidTr="00F0097B">
        <w:trPr>
          <w:cantSplit/>
          <w:jc w:val="center"/>
        </w:trPr>
        <w:tc>
          <w:tcPr>
            <w:tcW w:w="1152" w:type="dxa"/>
          </w:tcPr>
          <w:p w14:paraId="07AC34AA"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4AB"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4AC"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4B3" w14:textId="77777777" w:rsidTr="00F0097B">
        <w:trPr>
          <w:cantSplit/>
          <w:jc w:val="center"/>
        </w:trPr>
        <w:tc>
          <w:tcPr>
            <w:tcW w:w="1152" w:type="dxa"/>
            <w:tcBorders>
              <w:top w:val="single" w:sz="6" w:space="0" w:color="auto"/>
              <w:left w:val="single" w:sz="6" w:space="0" w:color="auto"/>
              <w:bottom w:val="single" w:sz="6" w:space="0" w:color="auto"/>
            </w:tcBorders>
          </w:tcPr>
          <w:p w14:paraId="07AC34AE"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4AF" w14:textId="77777777" w:rsidR="007436EE" w:rsidRDefault="007436EE" w:rsidP="00F0097B">
            <w:pPr>
              <w:tabs>
                <w:tab w:val="left" w:pos="2880"/>
                <w:tab w:val="left" w:pos="3960"/>
              </w:tabs>
              <w:jc w:val="center"/>
              <w:rPr>
                <w:rFonts w:ascii="Arial" w:hAnsi="Arial"/>
                <w:sz w:val="16"/>
              </w:rPr>
            </w:pPr>
            <w:r>
              <w:rPr>
                <w:rFonts w:ascii="Arial" w:hAnsi="Arial"/>
                <w:sz w:val="16"/>
              </w:rPr>
              <w:t>Return address</w:t>
            </w:r>
          </w:p>
          <w:p w14:paraId="07AC34B0" w14:textId="77777777" w:rsidR="007436EE" w:rsidRDefault="007436EE" w:rsidP="00F0097B">
            <w:pPr>
              <w:tabs>
                <w:tab w:val="left" w:pos="2880"/>
                <w:tab w:val="left" w:pos="3960"/>
              </w:tabs>
              <w:jc w:val="center"/>
              <w:rPr>
                <w:rFonts w:ascii="Arial" w:hAnsi="Arial"/>
                <w:sz w:val="16"/>
              </w:rPr>
            </w:pPr>
            <w:r>
              <w:rPr>
                <w:rFonts w:ascii="Arial" w:hAnsi="Arial"/>
                <w:sz w:val="16"/>
              </w:rPr>
              <w:t>(next instruction</w:t>
            </w:r>
          </w:p>
          <w:p w14:paraId="07AC34B1" w14:textId="77777777" w:rsidR="007436EE" w:rsidRDefault="007436EE" w:rsidP="00F0097B">
            <w:pPr>
              <w:tabs>
                <w:tab w:val="left" w:pos="2880"/>
                <w:tab w:val="left" w:pos="3960"/>
              </w:tabs>
              <w:jc w:val="center"/>
              <w:rPr>
                <w:rFonts w:ascii="Arial" w:hAnsi="Arial"/>
                <w:sz w:val="16"/>
              </w:rPr>
            </w:pPr>
            <w:r>
              <w:rPr>
                <w:rFonts w:ascii="Arial" w:hAnsi="Arial"/>
                <w:sz w:val="16"/>
              </w:rPr>
              <w:t>after BAL)</w:t>
            </w:r>
          </w:p>
        </w:tc>
        <w:tc>
          <w:tcPr>
            <w:tcW w:w="1872" w:type="dxa"/>
            <w:tcBorders>
              <w:left w:val="single" w:sz="6" w:space="0" w:color="auto"/>
              <w:bottom w:val="single" w:sz="6" w:space="0" w:color="auto"/>
              <w:right w:val="single" w:sz="6" w:space="0" w:color="auto"/>
            </w:tcBorders>
          </w:tcPr>
          <w:p w14:paraId="07AC34B2" w14:textId="77777777" w:rsidR="007436EE" w:rsidRDefault="007436EE" w:rsidP="00F0097B">
            <w:pPr>
              <w:tabs>
                <w:tab w:val="left" w:pos="2880"/>
                <w:tab w:val="left" w:pos="3960"/>
              </w:tabs>
              <w:jc w:val="center"/>
              <w:rPr>
                <w:rFonts w:ascii="Arial" w:hAnsi="Arial"/>
                <w:sz w:val="16"/>
              </w:rPr>
            </w:pPr>
            <w:r>
              <w:rPr>
                <w:rFonts w:ascii="Arial" w:hAnsi="Arial"/>
                <w:sz w:val="16"/>
              </w:rPr>
              <w:t>Subroutine address</w:t>
            </w:r>
          </w:p>
        </w:tc>
      </w:tr>
      <w:tr w:rsidR="007436EE" w14:paraId="07AC34B7" w14:textId="77777777" w:rsidTr="00F0097B">
        <w:trPr>
          <w:cantSplit/>
          <w:jc w:val="center"/>
        </w:trPr>
        <w:tc>
          <w:tcPr>
            <w:tcW w:w="1152" w:type="dxa"/>
            <w:tcBorders>
              <w:top w:val="single" w:sz="6" w:space="0" w:color="auto"/>
              <w:left w:val="single" w:sz="6" w:space="0" w:color="auto"/>
              <w:bottom w:val="single" w:sz="6" w:space="0" w:color="auto"/>
            </w:tcBorders>
          </w:tcPr>
          <w:p w14:paraId="07AC34B4"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4B5"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4B6"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34BF" w14:textId="77777777" w:rsidTr="00F0097B">
        <w:trPr>
          <w:cantSplit/>
          <w:jc w:val="center"/>
        </w:trPr>
        <w:tc>
          <w:tcPr>
            <w:tcW w:w="1152" w:type="dxa"/>
            <w:tcBorders>
              <w:top w:val="single" w:sz="6" w:space="0" w:color="auto"/>
              <w:left w:val="single" w:sz="6" w:space="0" w:color="auto"/>
              <w:bottom w:val="single" w:sz="6" w:space="0" w:color="auto"/>
            </w:tcBorders>
          </w:tcPr>
          <w:p w14:paraId="07AC34B8"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4B9"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4BA"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4BB"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4BC"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4BD"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4BE"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r>
    </w:tbl>
    <w:p w14:paraId="07AC34C0"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34C2" w14:textId="77777777" w:rsidTr="00F0097B">
        <w:trPr>
          <w:gridAfter w:val="1"/>
          <w:wAfter w:w="20" w:type="dxa"/>
          <w:cantSplit/>
          <w:jc w:val="center"/>
        </w:trPr>
        <w:tc>
          <w:tcPr>
            <w:tcW w:w="2304" w:type="dxa"/>
            <w:gridSpan w:val="4"/>
          </w:tcPr>
          <w:p w14:paraId="07AC34C1"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34C6"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4C3"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4C4"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34C5"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34CA" w14:textId="77777777" w:rsidTr="00F0097B">
        <w:trPr>
          <w:gridBefore w:val="1"/>
          <w:wBefore w:w="20" w:type="dxa"/>
          <w:cantSplit/>
          <w:jc w:val="center"/>
        </w:trPr>
        <w:tc>
          <w:tcPr>
            <w:tcW w:w="1152" w:type="dxa"/>
          </w:tcPr>
          <w:p w14:paraId="07AC34C7"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4C8"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34C9"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34CE" w14:textId="77777777" w:rsidTr="00F0097B">
        <w:trPr>
          <w:gridBefore w:val="1"/>
          <w:wBefore w:w="20" w:type="dxa"/>
          <w:cantSplit/>
          <w:jc w:val="center"/>
        </w:trPr>
        <w:tc>
          <w:tcPr>
            <w:tcW w:w="1152" w:type="dxa"/>
          </w:tcPr>
          <w:p w14:paraId="07AC34CB" w14:textId="77777777" w:rsidR="007436EE" w:rsidRDefault="007436EE" w:rsidP="00F0097B">
            <w:pPr>
              <w:tabs>
                <w:tab w:val="left" w:pos="1800"/>
                <w:tab w:val="left" w:pos="2160"/>
                <w:tab w:val="left" w:pos="7560"/>
              </w:tabs>
              <w:jc w:val="center"/>
              <w:rPr>
                <w:rFonts w:ascii="Arial" w:hAnsi="Arial"/>
              </w:rPr>
            </w:pPr>
            <w:r>
              <w:rPr>
                <w:rFonts w:ascii="Arial" w:hAnsi="Arial"/>
              </w:rPr>
              <w:t>0D</w:t>
            </w:r>
          </w:p>
        </w:tc>
        <w:tc>
          <w:tcPr>
            <w:tcW w:w="576" w:type="dxa"/>
          </w:tcPr>
          <w:p w14:paraId="07AC34CC"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34CD" w14:textId="77777777" w:rsidR="007436EE" w:rsidRDefault="007436EE" w:rsidP="00F0097B">
            <w:pPr>
              <w:tabs>
                <w:tab w:val="left" w:pos="1800"/>
                <w:tab w:val="left" w:pos="2160"/>
                <w:tab w:val="left" w:pos="7560"/>
              </w:tabs>
              <w:rPr>
                <w:rFonts w:ascii="Arial" w:hAnsi="Arial"/>
              </w:rPr>
            </w:pPr>
          </w:p>
        </w:tc>
      </w:tr>
    </w:tbl>
    <w:p w14:paraId="07AC34CF" w14:textId="77777777" w:rsidR="007436EE" w:rsidRDefault="007436EE" w:rsidP="007436EE">
      <w:pPr>
        <w:tabs>
          <w:tab w:val="left" w:pos="1800"/>
          <w:tab w:val="left" w:pos="2160"/>
          <w:tab w:val="left" w:pos="7560"/>
        </w:tabs>
        <w:jc w:val="center"/>
        <w:rPr>
          <w:rFonts w:ascii="Arial" w:hAnsi="Arial"/>
        </w:rPr>
      </w:pPr>
    </w:p>
    <w:p w14:paraId="07AC34D0"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0DR</w:t>
      </w:r>
      <w:r>
        <w:rPr>
          <w:rFonts w:ascii="Arial" w:hAnsi="Arial"/>
          <w:b/>
          <w:spacing w:val="60"/>
          <w:sz w:val="16"/>
        </w:rPr>
        <w:t>1</w:t>
      </w:r>
      <w:r>
        <w:rPr>
          <w:rFonts w:ascii="Arial" w:hAnsi="Arial"/>
          <w:b/>
          <w:spacing w:val="60"/>
          <w:sz w:val="24"/>
        </w:rPr>
        <w:t>R</w:t>
      </w:r>
      <w:r>
        <w:rPr>
          <w:rFonts w:ascii="Arial" w:hAnsi="Arial"/>
          <w:b/>
          <w:spacing w:val="60"/>
          <w:sz w:val="16"/>
        </w:rPr>
        <w:t>2</w:t>
      </w:r>
    </w:p>
    <w:p w14:paraId="07AC34D1" w14:textId="77777777" w:rsidR="007436EE" w:rsidRDefault="007436EE" w:rsidP="007436EE">
      <w:pPr>
        <w:tabs>
          <w:tab w:val="left" w:pos="1800"/>
          <w:tab w:val="left" w:pos="2160"/>
          <w:tab w:val="left" w:pos="7560"/>
        </w:tabs>
        <w:jc w:val="center"/>
        <w:rPr>
          <w:rFonts w:ascii="Arial" w:hAnsi="Arial"/>
          <w:spacing w:val="60"/>
          <w:sz w:val="24"/>
        </w:rPr>
      </w:pPr>
    </w:p>
    <w:p w14:paraId="07AC34D2" w14:textId="77777777" w:rsidR="007436EE" w:rsidRDefault="007436EE" w:rsidP="007436EE">
      <w:pPr>
        <w:tabs>
          <w:tab w:val="left" w:pos="1800"/>
          <w:tab w:val="left" w:pos="2160"/>
          <w:tab w:val="left" w:pos="7560"/>
        </w:tabs>
        <w:rPr>
          <w:rFonts w:ascii="Arial" w:hAnsi="Arial"/>
          <w:sz w:val="10"/>
        </w:rPr>
      </w:pPr>
    </w:p>
    <w:p w14:paraId="07AC34D3" w14:textId="77777777" w:rsidR="007436EE" w:rsidRDefault="007436EE" w:rsidP="007436EE">
      <w:pPr>
        <w:tabs>
          <w:tab w:val="left" w:pos="1800"/>
          <w:tab w:val="left" w:pos="2160"/>
          <w:tab w:val="left" w:pos="7560"/>
        </w:tabs>
        <w:rPr>
          <w:b/>
        </w:rPr>
      </w:pPr>
      <w:r>
        <w:rPr>
          <w:b/>
        </w:rPr>
        <w:t>Examples:</w:t>
      </w:r>
    </w:p>
    <w:p w14:paraId="07AC34D4" w14:textId="77777777" w:rsidR="007436EE" w:rsidRDefault="007436EE" w:rsidP="007436EE">
      <w:pPr>
        <w:tabs>
          <w:tab w:val="left" w:pos="1800"/>
          <w:tab w:val="left" w:pos="2160"/>
          <w:tab w:val="left" w:pos="2520"/>
        </w:tabs>
        <w:rPr>
          <w:rFonts w:ascii="Arial" w:hAnsi="Arial"/>
          <w:sz w:val="16"/>
        </w:rPr>
      </w:pPr>
      <w:r>
        <w:rPr>
          <w:rFonts w:ascii="Arial" w:hAnsi="Arial"/>
          <w:b/>
        </w:rPr>
        <w:tab/>
      </w:r>
      <w:r>
        <w:rPr>
          <w:rFonts w:ascii="Arial" w:hAnsi="Arial"/>
        </w:rPr>
        <w:t xml:space="preserve">R3 </w:t>
      </w:r>
      <w:r>
        <w:rPr>
          <w:rFonts w:ascii="Arial" w:hAnsi="Arial"/>
        </w:rPr>
        <w:tab/>
        <w:t>=</w:t>
      </w:r>
      <w:r>
        <w:rPr>
          <w:rFonts w:ascii="Arial" w:hAnsi="Arial"/>
        </w:rPr>
        <w:tab/>
        <w:t>01C2</w:t>
      </w:r>
      <w:r>
        <w:rPr>
          <w:rFonts w:ascii="Arial" w:hAnsi="Arial"/>
          <w:sz w:val="16"/>
        </w:rPr>
        <w:t>16</w:t>
      </w:r>
    </w:p>
    <w:p w14:paraId="07AC34D5" w14:textId="77777777" w:rsidR="007436EE" w:rsidRDefault="007436EE" w:rsidP="007436EE">
      <w:pPr>
        <w:tabs>
          <w:tab w:val="left" w:pos="1800"/>
          <w:tab w:val="left" w:pos="2160"/>
          <w:tab w:val="left" w:pos="2520"/>
        </w:tabs>
        <w:rPr>
          <w:rFonts w:ascii="Arial" w:hAnsi="Arial"/>
          <w:b/>
        </w:rPr>
      </w:pPr>
    </w:p>
    <w:p w14:paraId="07AC34D6"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BASR</w:t>
      </w:r>
      <w:r>
        <w:rPr>
          <w:rFonts w:ascii="Courier New" w:hAnsi="Courier New"/>
          <w:b/>
        </w:rPr>
        <w:tab/>
        <w:t>R2,R3</w:t>
      </w:r>
      <w:r>
        <w:rPr>
          <w:rFonts w:ascii="Courier New" w:hAnsi="Courier New"/>
          <w:b/>
        </w:rPr>
        <w:tab/>
      </w:r>
      <w:r>
        <w:rPr>
          <w:rFonts w:ascii="Courier New" w:hAnsi="Courier New"/>
          <w:sz w:val="16"/>
        </w:rPr>
        <w:t>Save X’78 in R2 &amp; Branch to subroutine</w:t>
      </w:r>
    </w:p>
    <w:p w14:paraId="07AC34D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0078</w:t>
      </w:r>
      <w:r>
        <w:rPr>
          <w:rFonts w:ascii="Courier New" w:hAnsi="Courier New"/>
          <w:b/>
        </w:rPr>
        <w:tab/>
        <w:t>BACKIN</w:t>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Return here from subroutine</w:t>
      </w:r>
    </w:p>
    <w:p w14:paraId="07AC34D8"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D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D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D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01C2</w:t>
      </w:r>
      <w:r>
        <w:rPr>
          <w:rFonts w:ascii="Courier New" w:hAnsi="Courier New"/>
          <w:b/>
        </w:rPr>
        <w:tab/>
        <w:t>SUBRTNE</w:t>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Start of subroutine</w:t>
      </w:r>
    </w:p>
    <w:p w14:paraId="07AC34D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D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D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4DF" w14:textId="77777777" w:rsidR="007436EE" w:rsidRDefault="007436EE" w:rsidP="007436EE">
      <w:pPr>
        <w:tabs>
          <w:tab w:val="left" w:pos="1620"/>
          <w:tab w:val="left" w:pos="3240"/>
          <w:tab w:val="left" w:pos="4140"/>
          <w:tab w:val="left" w:pos="6120"/>
        </w:tabs>
        <w:ind w:left="720"/>
        <w:rPr>
          <w:rFonts w:ascii="Courier New" w:hAnsi="Courier New"/>
          <w:b/>
          <w:sz w:val="16"/>
        </w:rPr>
      </w:pPr>
      <w:r>
        <w:rPr>
          <w:rFonts w:ascii="Courier New" w:hAnsi="Courier New"/>
          <w:b/>
        </w:rPr>
        <w:tab/>
      </w:r>
      <w:r>
        <w:rPr>
          <w:rFonts w:ascii="Courier New" w:hAnsi="Courier New"/>
          <w:b/>
        </w:rPr>
        <w:tab/>
        <w:t>BR</w:t>
      </w:r>
      <w:r>
        <w:rPr>
          <w:rFonts w:ascii="Courier New" w:hAnsi="Courier New"/>
          <w:b/>
        </w:rPr>
        <w:tab/>
        <w:t>R2</w:t>
      </w:r>
      <w:r>
        <w:rPr>
          <w:rFonts w:ascii="Courier New" w:hAnsi="Courier New"/>
          <w:spacing w:val="60"/>
        </w:rPr>
        <w:tab/>
      </w:r>
      <w:r>
        <w:rPr>
          <w:rFonts w:ascii="Courier New" w:hAnsi="Courier New"/>
          <w:sz w:val="16"/>
        </w:rPr>
        <w:t>Return to mainline (BACKIN)</w:t>
      </w:r>
    </w:p>
    <w:p w14:paraId="07AC34E0" w14:textId="77777777" w:rsidR="007436EE" w:rsidRDefault="007436EE" w:rsidP="007436EE">
      <w:pPr>
        <w:tabs>
          <w:tab w:val="left" w:pos="1440"/>
          <w:tab w:val="left" w:pos="3420"/>
          <w:tab w:val="left" w:pos="4320"/>
          <w:tab w:val="left" w:pos="6120"/>
        </w:tabs>
        <w:ind w:left="720"/>
        <w:rPr>
          <w:rFonts w:ascii="Courier New" w:hAnsi="Courier New"/>
          <w:b/>
        </w:rPr>
      </w:pPr>
    </w:p>
    <w:p w14:paraId="07AC34E1" w14:textId="77777777" w:rsidR="007436EE" w:rsidRDefault="007436EE" w:rsidP="007436EE">
      <w:pPr>
        <w:tabs>
          <w:tab w:val="left" w:pos="1440"/>
          <w:tab w:val="left" w:pos="3420"/>
          <w:tab w:val="left" w:pos="4320"/>
          <w:tab w:val="left" w:pos="6120"/>
        </w:tabs>
        <w:ind w:left="720"/>
        <w:rPr>
          <w:rFonts w:ascii="Courier New" w:hAnsi="Courier New"/>
          <w:b/>
        </w:rPr>
      </w:pPr>
    </w:p>
    <w:p w14:paraId="07AC34E2" w14:textId="77777777" w:rsidR="007436EE" w:rsidRDefault="007436EE" w:rsidP="007436EE">
      <w:pPr>
        <w:tabs>
          <w:tab w:val="left" w:pos="1440"/>
          <w:tab w:val="left" w:pos="3420"/>
          <w:tab w:val="left" w:pos="4320"/>
          <w:tab w:val="left" w:pos="6120"/>
        </w:tabs>
        <w:ind w:left="720"/>
        <w:rPr>
          <w:rFonts w:ascii="Courier New" w:hAnsi="Courier New"/>
          <w:b/>
        </w:rPr>
      </w:pPr>
    </w:p>
    <w:p w14:paraId="07AC34E3" w14:textId="77777777" w:rsidR="007436EE" w:rsidRDefault="007436EE" w:rsidP="007436EE">
      <w:pPr>
        <w:tabs>
          <w:tab w:val="left" w:pos="1440"/>
          <w:tab w:val="left" w:pos="3420"/>
          <w:tab w:val="left" w:pos="4320"/>
          <w:tab w:val="left" w:pos="6120"/>
        </w:tabs>
        <w:ind w:left="720"/>
        <w:rPr>
          <w:rFonts w:ascii="Courier New" w:hAnsi="Courier New"/>
          <w:b/>
          <w:sz w:val="32"/>
        </w:rPr>
      </w:pPr>
    </w:p>
    <w:p w14:paraId="07AC34E4" w14:textId="77777777" w:rsidR="007436EE" w:rsidRDefault="007436EE" w:rsidP="007436EE">
      <w:pPr>
        <w:rPr>
          <w:rFonts w:ascii="Courier New" w:hAnsi="Courier New"/>
          <w:b/>
          <w:sz w:val="32"/>
        </w:rPr>
      </w:pPr>
      <w:r>
        <w:rPr>
          <w:b/>
          <w:sz w:val="32"/>
        </w:rPr>
        <w:t xml:space="preserve">Note:  If you see </w:t>
      </w:r>
      <w:r>
        <w:rPr>
          <w:rFonts w:ascii="Arial" w:hAnsi="Arial"/>
          <w:b/>
          <w:sz w:val="32"/>
        </w:rPr>
        <w:t>BALR</w:t>
      </w:r>
      <w:r>
        <w:rPr>
          <w:b/>
          <w:sz w:val="32"/>
        </w:rPr>
        <w:t xml:space="preserve"> in any Galileo assembler coding, it should be replaced with </w:t>
      </w:r>
      <w:r>
        <w:rPr>
          <w:rFonts w:ascii="Arial" w:hAnsi="Arial"/>
          <w:b/>
          <w:sz w:val="32"/>
        </w:rPr>
        <w:t>BASR</w:t>
      </w:r>
      <w:r>
        <w:rPr>
          <w:b/>
          <w:sz w:val="32"/>
        </w:rPr>
        <w:t>.</w:t>
      </w:r>
    </w:p>
    <w:p w14:paraId="07AC34E5" w14:textId="77777777" w:rsidR="007436EE" w:rsidRDefault="007436EE" w:rsidP="007436EE">
      <w:pPr>
        <w:tabs>
          <w:tab w:val="left" w:pos="1440"/>
          <w:tab w:val="left" w:pos="3420"/>
          <w:tab w:val="left" w:pos="4320"/>
          <w:tab w:val="left" w:pos="6120"/>
        </w:tabs>
        <w:ind w:left="720"/>
        <w:rPr>
          <w:rFonts w:ascii="Courier New" w:hAnsi="Courier New"/>
          <w:b/>
        </w:rPr>
      </w:pPr>
    </w:p>
    <w:p w14:paraId="07AC34E6" w14:textId="77777777" w:rsidR="007436EE" w:rsidRDefault="007436EE" w:rsidP="007436EE">
      <w:pPr>
        <w:pStyle w:val="Heading1"/>
      </w:pPr>
      <w:r>
        <w:rPr>
          <w:sz w:val="16"/>
        </w:rPr>
        <w:br w:type="page"/>
      </w:r>
      <w:bookmarkStart w:id="16" w:name="_Toc389386569"/>
      <w:r>
        <w:lastRenderedPageBreak/>
        <w:t>BC</w:t>
      </w:r>
      <w:bookmarkEnd w:id="16"/>
    </w:p>
    <w:p w14:paraId="07AC34E7" w14:textId="77777777" w:rsidR="007436EE" w:rsidRDefault="007436EE" w:rsidP="007436EE">
      <w:pPr>
        <w:pStyle w:val="Heading2"/>
      </w:pPr>
      <w:bookmarkStart w:id="17" w:name="_Toc261952818"/>
      <w:r>
        <w:t>Branch on Condition</w:t>
      </w:r>
      <w:bookmarkEnd w:id="17"/>
    </w:p>
    <w:p w14:paraId="07AC34E8"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47</w:t>
      </w:r>
    </w:p>
    <w:p w14:paraId="07AC34E9" w14:textId="77777777" w:rsidR="007436EE" w:rsidRDefault="007436EE" w:rsidP="007436EE">
      <w:pPr>
        <w:tabs>
          <w:tab w:val="left" w:pos="2880"/>
          <w:tab w:val="left" w:pos="3960"/>
        </w:tabs>
      </w:pPr>
      <w:r>
        <w:t>Branch to the address specified in operand 2 if the condition code in the PSW satisfies the mask specified in operand 1.</w:t>
      </w:r>
    </w:p>
    <w:p w14:paraId="07AC34EA" w14:textId="77777777" w:rsidR="007436EE" w:rsidRDefault="007436EE" w:rsidP="007436EE">
      <w:pPr>
        <w:tabs>
          <w:tab w:val="left" w:pos="2880"/>
          <w:tab w:val="left" w:pos="3960"/>
        </w:tabs>
        <w:ind w:left="720"/>
        <w:rPr>
          <w:rFonts w:ascii="Arial" w:hAnsi="Arial"/>
          <w:b/>
          <w:sz w:val="16"/>
        </w:rPr>
      </w:pPr>
    </w:p>
    <w:p w14:paraId="07AC34EB"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BC</w:t>
      </w:r>
      <w:r>
        <w:rPr>
          <w:rFonts w:ascii="Arial" w:hAnsi="Arial"/>
          <w:b/>
          <w:spacing w:val="60"/>
          <w:sz w:val="24"/>
        </w:rPr>
        <w:tab/>
        <w:t>M</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4EC"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4F0" w14:textId="77777777" w:rsidTr="00F0097B">
        <w:trPr>
          <w:cantSplit/>
          <w:jc w:val="center"/>
        </w:trPr>
        <w:tc>
          <w:tcPr>
            <w:tcW w:w="1152" w:type="dxa"/>
          </w:tcPr>
          <w:p w14:paraId="07AC34ED"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4EE"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4EF"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4F4" w14:textId="77777777" w:rsidTr="00F0097B">
        <w:trPr>
          <w:cantSplit/>
          <w:jc w:val="center"/>
        </w:trPr>
        <w:tc>
          <w:tcPr>
            <w:tcW w:w="1152" w:type="dxa"/>
            <w:tcBorders>
              <w:top w:val="single" w:sz="6" w:space="0" w:color="auto"/>
              <w:left w:val="single" w:sz="6" w:space="0" w:color="auto"/>
              <w:bottom w:val="single" w:sz="6" w:space="0" w:color="auto"/>
            </w:tcBorders>
          </w:tcPr>
          <w:p w14:paraId="07AC34F1"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4F2"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c>
          <w:tcPr>
            <w:tcW w:w="1872" w:type="dxa"/>
            <w:tcBorders>
              <w:left w:val="single" w:sz="6" w:space="0" w:color="auto"/>
              <w:bottom w:val="single" w:sz="6" w:space="0" w:color="auto"/>
              <w:right w:val="single" w:sz="6" w:space="0" w:color="auto"/>
            </w:tcBorders>
          </w:tcPr>
          <w:p w14:paraId="07AC34F3" w14:textId="77777777" w:rsidR="007436EE" w:rsidRDefault="007436EE" w:rsidP="00F0097B">
            <w:pPr>
              <w:tabs>
                <w:tab w:val="left" w:pos="2880"/>
                <w:tab w:val="left" w:pos="3960"/>
              </w:tabs>
              <w:jc w:val="center"/>
              <w:rPr>
                <w:rFonts w:ascii="Arial" w:hAnsi="Arial"/>
                <w:sz w:val="16"/>
              </w:rPr>
            </w:pPr>
            <w:r>
              <w:rPr>
                <w:rFonts w:ascii="Arial" w:hAnsi="Arial"/>
                <w:sz w:val="16"/>
              </w:rPr>
              <w:t>Address</w:t>
            </w:r>
          </w:p>
        </w:tc>
      </w:tr>
      <w:tr w:rsidR="007436EE" w14:paraId="07AC34FA" w14:textId="77777777" w:rsidTr="00F0097B">
        <w:trPr>
          <w:cantSplit/>
          <w:jc w:val="center"/>
        </w:trPr>
        <w:tc>
          <w:tcPr>
            <w:tcW w:w="1152" w:type="dxa"/>
            <w:tcBorders>
              <w:top w:val="single" w:sz="6" w:space="0" w:color="auto"/>
              <w:left w:val="single" w:sz="6" w:space="0" w:color="auto"/>
              <w:bottom w:val="single" w:sz="6" w:space="0" w:color="auto"/>
            </w:tcBorders>
          </w:tcPr>
          <w:p w14:paraId="07AC34F5"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4F6" w14:textId="77777777" w:rsidR="007436EE" w:rsidRDefault="007436EE" w:rsidP="00F0097B">
            <w:pPr>
              <w:tabs>
                <w:tab w:val="left" w:pos="2880"/>
                <w:tab w:val="left" w:pos="3960"/>
              </w:tabs>
              <w:jc w:val="center"/>
              <w:rPr>
                <w:rFonts w:ascii="Arial" w:hAnsi="Arial"/>
                <w:sz w:val="16"/>
              </w:rPr>
            </w:pPr>
            <w:r>
              <w:rPr>
                <w:rFonts w:ascii="Arial" w:hAnsi="Arial"/>
                <w:sz w:val="16"/>
              </w:rPr>
              <w:t xml:space="preserve">Halfword </w:t>
            </w:r>
          </w:p>
          <w:p w14:paraId="07AC34F7" w14:textId="77777777" w:rsidR="007436EE" w:rsidRDefault="007436EE" w:rsidP="00F0097B">
            <w:pPr>
              <w:tabs>
                <w:tab w:val="left" w:pos="2880"/>
                <w:tab w:val="left" w:pos="3960"/>
              </w:tabs>
              <w:jc w:val="center"/>
              <w:rPr>
                <w:rFonts w:ascii="Arial" w:hAnsi="Arial"/>
                <w:sz w:val="16"/>
              </w:rPr>
            </w:pPr>
            <w:r>
              <w:rPr>
                <w:rFonts w:ascii="Arial" w:hAnsi="Arial"/>
                <w:sz w:val="16"/>
              </w:rPr>
              <w:t>or Binary</w:t>
            </w:r>
          </w:p>
        </w:tc>
        <w:tc>
          <w:tcPr>
            <w:tcW w:w="1872" w:type="dxa"/>
            <w:tcBorders>
              <w:top w:val="single" w:sz="6" w:space="0" w:color="auto"/>
              <w:left w:val="single" w:sz="6" w:space="0" w:color="auto"/>
              <w:bottom w:val="single" w:sz="6" w:space="0" w:color="auto"/>
              <w:right w:val="single" w:sz="6" w:space="0" w:color="auto"/>
            </w:tcBorders>
          </w:tcPr>
          <w:p w14:paraId="07AC34F8"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4F9" w14:textId="77777777" w:rsidR="007436EE" w:rsidRDefault="007436EE" w:rsidP="00F0097B">
            <w:pPr>
              <w:tabs>
                <w:tab w:val="left" w:pos="2880"/>
                <w:tab w:val="left" w:pos="3960"/>
              </w:tabs>
              <w:jc w:val="center"/>
              <w:rPr>
                <w:rFonts w:ascii="Arial" w:hAnsi="Arial"/>
                <w:sz w:val="16"/>
              </w:rPr>
            </w:pPr>
            <w:r>
              <w:rPr>
                <w:rFonts w:ascii="Arial" w:hAnsi="Arial"/>
                <w:sz w:val="16"/>
              </w:rPr>
              <w:t>or symbolic label</w:t>
            </w:r>
          </w:p>
        </w:tc>
      </w:tr>
      <w:tr w:rsidR="007436EE" w14:paraId="07AC3502" w14:textId="77777777" w:rsidTr="00F0097B">
        <w:trPr>
          <w:cantSplit/>
          <w:jc w:val="center"/>
        </w:trPr>
        <w:tc>
          <w:tcPr>
            <w:tcW w:w="1152" w:type="dxa"/>
            <w:tcBorders>
              <w:top w:val="single" w:sz="6" w:space="0" w:color="auto"/>
              <w:left w:val="single" w:sz="6" w:space="0" w:color="auto"/>
              <w:bottom w:val="single" w:sz="6" w:space="0" w:color="auto"/>
            </w:tcBorders>
          </w:tcPr>
          <w:p w14:paraId="07AC34FB"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4FC" w14:textId="77777777" w:rsidR="007436EE" w:rsidRDefault="007436EE" w:rsidP="00F0097B">
            <w:pPr>
              <w:tabs>
                <w:tab w:val="left" w:pos="2880"/>
                <w:tab w:val="left" w:pos="3960"/>
              </w:tabs>
              <w:rPr>
                <w:rFonts w:ascii="Arial" w:hAnsi="Arial"/>
                <w:sz w:val="16"/>
              </w:rPr>
            </w:pPr>
            <w:r>
              <w:rPr>
                <w:rFonts w:ascii="Arial" w:hAnsi="Arial"/>
                <w:sz w:val="16"/>
              </w:rPr>
              <w:t xml:space="preserve">Decimal value or </w:t>
            </w:r>
          </w:p>
          <w:p w14:paraId="07AC34FD" w14:textId="77777777" w:rsidR="007436EE" w:rsidRDefault="007436EE" w:rsidP="00F0097B">
            <w:pPr>
              <w:tabs>
                <w:tab w:val="left" w:pos="2880"/>
                <w:tab w:val="left" w:pos="3960"/>
              </w:tabs>
              <w:rPr>
                <w:rFonts w:ascii="Arial" w:hAnsi="Arial"/>
                <w:sz w:val="16"/>
              </w:rPr>
            </w:pPr>
            <w:r>
              <w:rPr>
                <w:rFonts w:ascii="Arial" w:hAnsi="Arial"/>
                <w:sz w:val="16"/>
              </w:rPr>
              <w:t>Halfword literal</w:t>
            </w:r>
          </w:p>
          <w:p w14:paraId="07AC34FE" w14:textId="77777777" w:rsidR="007436EE" w:rsidRDefault="007436EE" w:rsidP="00F0097B">
            <w:pPr>
              <w:tabs>
                <w:tab w:val="left" w:pos="2880"/>
                <w:tab w:val="left" w:pos="3960"/>
              </w:tabs>
              <w:rPr>
                <w:rFonts w:ascii="Arial" w:hAnsi="Arial"/>
                <w:sz w:val="16"/>
              </w:rPr>
            </w:pPr>
            <w:r>
              <w:rPr>
                <w:rFonts w:ascii="Arial" w:hAnsi="Arial"/>
                <w:sz w:val="16"/>
              </w:rPr>
              <w:t>or Binary Number</w:t>
            </w:r>
          </w:p>
        </w:tc>
        <w:tc>
          <w:tcPr>
            <w:tcW w:w="1872" w:type="dxa"/>
            <w:tcBorders>
              <w:top w:val="single" w:sz="6" w:space="0" w:color="auto"/>
              <w:left w:val="single" w:sz="6" w:space="0" w:color="auto"/>
              <w:bottom w:val="single" w:sz="6" w:space="0" w:color="auto"/>
              <w:right w:val="single" w:sz="6" w:space="0" w:color="auto"/>
            </w:tcBorders>
          </w:tcPr>
          <w:p w14:paraId="07AC34FF"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500"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501"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503" w14:textId="77777777" w:rsidR="007436EE" w:rsidRDefault="007436EE" w:rsidP="007436EE">
      <w:pPr>
        <w:tabs>
          <w:tab w:val="left" w:pos="1800"/>
          <w:tab w:val="left" w:pos="2160"/>
          <w:tab w:val="left" w:pos="7560"/>
        </w:tabs>
        <w:ind w:left="720"/>
        <w:rPr>
          <w:rFonts w:ascii="Arial" w:hAnsi="Arial"/>
          <w:sz w:val="16"/>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505" w14:textId="77777777" w:rsidTr="00F0097B">
        <w:trPr>
          <w:gridAfter w:val="1"/>
          <w:wAfter w:w="20" w:type="dxa"/>
          <w:cantSplit/>
          <w:jc w:val="center"/>
        </w:trPr>
        <w:tc>
          <w:tcPr>
            <w:tcW w:w="4608" w:type="dxa"/>
            <w:gridSpan w:val="6"/>
          </w:tcPr>
          <w:p w14:paraId="07AC3504"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50B"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506"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507" w14:textId="77777777" w:rsidR="007436EE" w:rsidRDefault="007436EE" w:rsidP="00F0097B">
            <w:pPr>
              <w:tabs>
                <w:tab w:val="left" w:pos="1800"/>
                <w:tab w:val="left" w:pos="2160"/>
                <w:tab w:val="left" w:pos="7560"/>
              </w:tabs>
              <w:jc w:val="center"/>
              <w:rPr>
                <w:rFonts w:ascii="Arial" w:hAnsi="Arial"/>
                <w:b/>
              </w:rPr>
            </w:pPr>
            <w:r>
              <w:rPr>
                <w:rFonts w:ascii="Arial" w:hAnsi="Arial"/>
                <w:b/>
              </w:rPr>
              <w:t>M</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508"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509"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50A"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511" w14:textId="77777777" w:rsidTr="00F0097B">
        <w:trPr>
          <w:gridBefore w:val="1"/>
          <w:wBefore w:w="20" w:type="dxa"/>
          <w:cantSplit/>
          <w:jc w:val="center"/>
        </w:trPr>
        <w:tc>
          <w:tcPr>
            <w:tcW w:w="1152" w:type="dxa"/>
          </w:tcPr>
          <w:p w14:paraId="07AC350C"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50D"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50E"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50F"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510"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517" w14:textId="77777777" w:rsidTr="00F0097B">
        <w:trPr>
          <w:gridBefore w:val="1"/>
          <w:wBefore w:w="20" w:type="dxa"/>
          <w:cantSplit/>
          <w:jc w:val="center"/>
        </w:trPr>
        <w:tc>
          <w:tcPr>
            <w:tcW w:w="1152" w:type="dxa"/>
          </w:tcPr>
          <w:p w14:paraId="07AC3512" w14:textId="77777777" w:rsidR="007436EE" w:rsidRDefault="007436EE" w:rsidP="00F0097B">
            <w:pPr>
              <w:tabs>
                <w:tab w:val="left" w:pos="1800"/>
                <w:tab w:val="left" w:pos="2160"/>
                <w:tab w:val="left" w:pos="7560"/>
              </w:tabs>
              <w:jc w:val="center"/>
              <w:rPr>
                <w:rFonts w:ascii="Arial" w:hAnsi="Arial"/>
              </w:rPr>
            </w:pPr>
            <w:r>
              <w:rPr>
                <w:rFonts w:ascii="Arial" w:hAnsi="Arial"/>
              </w:rPr>
              <w:t>47</w:t>
            </w:r>
          </w:p>
        </w:tc>
        <w:tc>
          <w:tcPr>
            <w:tcW w:w="576" w:type="dxa"/>
          </w:tcPr>
          <w:p w14:paraId="07AC3513"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514" w14:textId="77777777" w:rsidR="007436EE" w:rsidRDefault="007436EE" w:rsidP="00F0097B">
            <w:pPr>
              <w:tabs>
                <w:tab w:val="left" w:pos="1800"/>
                <w:tab w:val="left" w:pos="2160"/>
                <w:tab w:val="left" w:pos="7560"/>
              </w:tabs>
              <w:rPr>
                <w:rFonts w:ascii="Arial" w:hAnsi="Arial"/>
              </w:rPr>
            </w:pPr>
          </w:p>
        </w:tc>
        <w:tc>
          <w:tcPr>
            <w:tcW w:w="576" w:type="dxa"/>
          </w:tcPr>
          <w:p w14:paraId="07AC3515"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516" w14:textId="77777777" w:rsidR="007436EE" w:rsidRDefault="007436EE" w:rsidP="00F0097B">
            <w:pPr>
              <w:tabs>
                <w:tab w:val="left" w:pos="1800"/>
                <w:tab w:val="left" w:pos="2160"/>
                <w:tab w:val="left" w:pos="7560"/>
              </w:tabs>
              <w:rPr>
                <w:rFonts w:ascii="Arial" w:hAnsi="Arial"/>
              </w:rPr>
            </w:pPr>
          </w:p>
        </w:tc>
      </w:tr>
    </w:tbl>
    <w:p w14:paraId="07AC3518" w14:textId="77777777" w:rsidR="007436EE" w:rsidRDefault="007436EE" w:rsidP="007436EE">
      <w:pPr>
        <w:tabs>
          <w:tab w:val="left" w:pos="1800"/>
          <w:tab w:val="left" w:pos="2160"/>
          <w:tab w:val="left" w:pos="7560"/>
        </w:tabs>
        <w:jc w:val="center"/>
        <w:rPr>
          <w:rFonts w:ascii="Arial" w:hAnsi="Arial"/>
        </w:rPr>
      </w:pPr>
    </w:p>
    <w:p w14:paraId="07AC3519"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47M</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51A" w14:textId="77777777" w:rsidR="007436EE" w:rsidRDefault="007436EE" w:rsidP="007436EE">
      <w:pPr>
        <w:tabs>
          <w:tab w:val="left" w:pos="1800"/>
          <w:tab w:val="left" w:pos="2160"/>
          <w:tab w:val="left" w:pos="7560"/>
        </w:tabs>
        <w:rPr>
          <w:rFonts w:ascii="Arial" w:hAnsi="Arial"/>
          <w:spacing w:val="60"/>
          <w:sz w:val="16"/>
        </w:rPr>
      </w:pPr>
    </w:p>
    <w:p w14:paraId="07AC351B" w14:textId="77777777" w:rsidR="007436EE" w:rsidRDefault="007436EE" w:rsidP="007436EE">
      <w:pPr>
        <w:tabs>
          <w:tab w:val="left" w:pos="1800"/>
          <w:tab w:val="left" w:pos="2160"/>
          <w:tab w:val="left" w:pos="7560"/>
        </w:tabs>
        <w:spacing w:line="192" w:lineRule="exact"/>
      </w:pPr>
      <w:r>
        <w:t>The condition code (CC) in the PSW indicates the condition after the last compare, arithmetic, or Test Under Mask operation.  The CC also determines which of 4 test bits are to be matched or (non-matched) to the mask, as follows:</w:t>
      </w:r>
    </w:p>
    <w:p w14:paraId="07AC351C" w14:textId="77777777" w:rsidR="007436EE" w:rsidRDefault="007436EE" w:rsidP="007436EE">
      <w:pPr>
        <w:tabs>
          <w:tab w:val="left" w:pos="1800"/>
          <w:tab w:val="left" w:pos="2160"/>
          <w:tab w:val="left" w:pos="7560"/>
        </w:tabs>
        <w:spacing w:line="120" w:lineRule="exact"/>
        <w:rPr>
          <w:rFonts w:ascii="Arial" w:hAnsi="Arial"/>
        </w:rPr>
      </w:pPr>
    </w:p>
    <w:tbl>
      <w:tblPr>
        <w:tblW w:w="0" w:type="auto"/>
        <w:jc w:val="center"/>
        <w:tblLayout w:type="fixed"/>
        <w:tblCellMar>
          <w:left w:w="72" w:type="dxa"/>
          <w:right w:w="72" w:type="dxa"/>
        </w:tblCellMar>
        <w:tblLook w:val="0000" w:firstRow="0" w:lastRow="0" w:firstColumn="0" w:lastColumn="0" w:noHBand="0" w:noVBand="0"/>
      </w:tblPr>
      <w:tblGrid>
        <w:gridCol w:w="1152"/>
        <w:gridCol w:w="864"/>
        <w:gridCol w:w="864"/>
        <w:gridCol w:w="864"/>
        <w:gridCol w:w="864"/>
        <w:gridCol w:w="864"/>
      </w:tblGrid>
      <w:tr w:rsidR="007436EE" w14:paraId="07AC352B" w14:textId="77777777" w:rsidTr="00F0097B">
        <w:trPr>
          <w:cantSplit/>
          <w:jc w:val="center"/>
        </w:trPr>
        <w:tc>
          <w:tcPr>
            <w:tcW w:w="1152" w:type="dxa"/>
            <w:tcBorders>
              <w:top w:val="single" w:sz="12" w:space="0" w:color="auto"/>
              <w:left w:val="single" w:sz="12" w:space="0" w:color="auto"/>
              <w:right w:val="single" w:sz="6" w:space="0" w:color="auto"/>
            </w:tcBorders>
          </w:tcPr>
          <w:p w14:paraId="07AC351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Condition(s)</w:t>
            </w:r>
          </w:p>
          <w:p w14:paraId="07AC351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 number to match)</w:t>
            </w:r>
          </w:p>
        </w:tc>
        <w:tc>
          <w:tcPr>
            <w:tcW w:w="864" w:type="dxa"/>
            <w:tcBorders>
              <w:top w:val="single" w:sz="12" w:space="0" w:color="auto"/>
              <w:left w:val="single" w:sz="6" w:space="0" w:color="auto"/>
              <w:right w:val="single" w:sz="6" w:space="0" w:color="auto"/>
            </w:tcBorders>
          </w:tcPr>
          <w:p w14:paraId="07AC351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Equal</w:t>
            </w:r>
          </w:p>
          <w:p w14:paraId="07AC352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or Zero</w:t>
            </w:r>
          </w:p>
        </w:tc>
        <w:tc>
          <w:tcPr>
            <w:tcW w:w="864" w:type="dxa"/>
            <w:tcBorders>
              <w:top w:val="single" w:sz="12" w:space="0" w:color="auto"/>
              <w:left w:val="single" w:sz="6" w:space="0" w:color="auto"/>
              <w:right w:val="single" w:sz="6" w:space="0" w:color="auto"/>
            </w:tcBorders>
          </w:tcPr>
          <w:p w14:paraId="07AC352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Low</w:t>
            </w:r>
          </w:p>
          <w:p w14:paraId="07AC352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or</w:t>
            </w:r>
          </w:p>
          <w:p w14:paraId="07AC352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Minus</w:t>
            </w:r>
          </w:p>
        </w:tc>
        <w:tc>
          <w:tcPr>
            <w:tcW w:w="864" w:type="dxa"/>
            <w:tcBorders>
              <w:top w:val="single" w:sz="12" w:space="0" w:color="auto"/>
              <w:left w:val="single" w:sz="6" w:space="0" w:color="auto"/>
              <w:right w:val="single" w:sz="6" w:space="0" w:color="auto"/>
            </w:tcBorders>
          </w:tcPr>
          <w:p w14:paraId="07AC352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High</w:t>
            </w:r>
          </w:p>
          <w:p w14:paraId="07AC352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or</w:t>
            </w:r>
          </w:p>
          <w:p w14:paraId="07AC352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Plus</w:t>
            </w:r>
          </w:p>
        </w:tc>
        <w:tc>
          <w:tcPr>
            <w:tcW w:w="864" w:type="dxa"/>
            <w:tcBorders>
              <w:top w:val="single" w:sz="12" w:space="0" w:color="auto"/>
              <w:left w:val="single" w:sz="6" w:space="0" w:color="auto"/>
              <w:right w:val="single" w:sz="12" w:space="0" w:color="auto"/>
            </w:tcBorders>
          </w:tcPr>
          <w:p w14:paraId="07AC352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Overflow</w:t>
            </w:r>
          </w:p>
          <w:p w14:paraId="07AC352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or</w:t>
            </w:r>
          </w:p>
          <w:p w14:paraId="07AC352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Ones</w:t>
            </w:r>
          </w:p>
        </w:tc>
        <w:tc>
          <w:tcPr>
            <w:tcW w:w="864" w:type="dxa"/>
          </w:tcPr>
          <w:p w14:paraId="07AC352A" w14:textId="77777777" w:rsidR="007436EE" w:rsidRDefault="007436EE" w:rsidP="00F0097B">
            <w:pPr>
              <w:tabs>
                <w:tab w:val="left" w:pos="1800"/>
                <w:tab w:val="left" w:pos="2160"/>
                <w:tab w:val="left" w:pos="7560"/>
              </w:tabs>
              <w:spacing w:line="168" w:lineRule="exact"/>
              <w:jc w:val="center"/>
              <w:rPr>
                <w:rFonts w:ascii="Arial" w:hAnsi="Arial"/>
                <w:sz w:val="16"/>
              </w:rPr>
            </w:pPr>
          </w:p>
        </w:tc>
      </w:tr>
      <w:tr w:rsidR="007436EE" w14:paraId="07AC3538"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52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Condition</w:t>
            </w:r>
          </w:p>
          <w:p w14:paraId="07AC352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 xml:space="preserve"> code</w:t>
            </w:r>
          </w:p>
        </w:tc>
        <w:tc>
          <w:tcPr>
            <w:tcW w:w="864" w:type="dxa"/>
            <w:tcBorders>
              <w:top w:val="single" w:sz="12" w:space="0" w:color="auto"/>
              <w:left w:val="single" w:sz="6" w:space="0" w:color="auto"/>
              <w:bottom w:val="single" w:sz="12" w:space="0" w:color="auto"/>
              <w:right w:val="single" w:sz="6" w:space="0" w:color="auto"/>
            </w:tcBorders>
          </w:tcPr>
          <w:p w14:paraId="07AC352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w:t>
            </w:r>
          </w:p>
          <w:p w14:paraId="07AC352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12" w:space="0" w:color="auto"/>
              <w:left w:val="single" w:sz="6" w:space="0" w:color="auto"/>
              <w:bottom w:val="single" w:sz="12" w:space="0" w:color="auto"/>
              <w:right w:val="single" w:sz="6" w:space="0" w:color="auto"/>
            </w:tcBorders>
          </w:tcPr>
          <w:p w14:paraId="07AC353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w:t>
            </w:r>
          </w:p>
          <w:p w14:paraId="07AC353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864" w:type="dxa"/>
            <w:tcBorders>
              <w:top w:val="single" w:sz="12" w:space="0" w:color="auto"/>
              <w:left w:val="single" w:sz="6" w:space="0" w:color="auto"/>
              <w:bottom w:val="single" w:sz="12" w:space="0" w:color="auto"/>
              <w:right w:val="single" w:sz="6" w:space="0" w:color="auto"/>
            </w:tcBorders>
          </w:tcPr>
          <w:p w14:paraId="07AC353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w:t>
            </w:r>
          </w:p>
          <w:p w14:paraId="07AC353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2</w:t>
            </w:r>
          </w:p>
        </w:tc>
        <w:tc>
          <w:tcPr>
            <w:tcW w:w="864" w:type="dxa"/>
            <w:tcBorders>
              <w:top w:val="single" w:sz="12" w:space="0" w:color="auto"/>
              <w:left w:val="single" w:sz="6" w:space="0" w:color="auto"/>
              <w:bottom w:val="single" w:sz="12" w:space="0" w:color="auto"/>
              <w:right w:val="single" w:sz="6" w:space="0" w:color="auto"/>
            </w:tcBorders>
          </w:tcPr>
          <w:p w14:paraId="07AC353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w:t>
            </w:r>
          </w:p>
          <w:p w14:paraId="07AC353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3</w:t>
            </w:r>
          </w:p>
        </w:tc>
        <w:tc>
          <w:tcPr>
            <w:tcW w:w="864" w:type="dxa"/>
            <w:tcBorders>
              <w:top w:val="single" w:sz="12" w:space="0" w:color="auto"/>
              <w:left w:val="single" w:sz="6" w:space="0" w:color="auto"/>
              <w:bottom w:val="single" w:sz="12" w:space="0" w:color="auto"/>
              <w:right w:val="single" w:sz="12" w:space="0" w:color="auto"/>
            </w:tcBorders>
          </w:tcPr>
          <w:p w14:paraId="07AC353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Mask</w:t>
            </w:r>
          </w:p>
          <w:p w14:paraId="07AC353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(Decimal)</w:t>
            </w:r>
          </w:p>
        </w:tc>
      </w:tr>
      <w:tr w:rsidR="007436EE" w14:paraId="07AC353F" w14:textId="77777777" w:rsidTr="00F0097B">
        <w:trPr>
          <w:cantSplit/>
          <w:jc w:val="center"/>
        </w:trPr>
        <w:tc>
          <w:tcPr>
            <w:tcW w:w="1152" w:type="dxa"/>
            <w:tcBorders>
              <w:left w:val="single" w:sz="6" w:space="0" w:color="auto"/>
              <w:bottom w:val="single" w:sz="6" w:space="0" w:color="auto"/>
              <w:right w:val="single" w:sz="6" w:space="0" w:color="auto"/>
            </w:tcBorders>
          </w:tcPr>
          <w:p w14:paraId="07AC353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00</w:t>
            </w:r>
          </w:p>
        </w:tc>
        <w:tc>
          <w:tcPr>
            <w:tcW w:w="864" w:type="dxa"/>
            <w:tcBorders>
              <w:left w:val="single" w:sz="6" w:space="0" w:color="auto"/>
              <w:bottom w:val="single" w:sz="6" w:space="0" w:color="auto"/>
              <w:right w:val="single" w:sz="6" w:space="0" w:color="auto"/>
            </w:tcBorders>
          </w:tcPr>
          <w:p w14:paraId="07AC353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864" w:type="dxa"/>
            <w:tcBorders>
              <w:left w:val="single" w:sz="6" w:space="0" w:color="auto"/>
              <w:bottom w:val="single" w:sz="6" w:space="0" w:color="auto"/>
              <w:right w:val="single" w:sz="6" w:space="0" w:color="auto"/>
            </w:tcBorders>
          </w:tcPr>
          <w:p w14:paraId="07AC353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left w:val="single" w:sz="6" w:space="0" w:color="auto"/>
              <w:bottom w:val="single" w:sz="6" w:space="0" w:color="auto"/>
              <w:right w:val="single" w:sz="6" w:space="0" w:color="auto"/>
            </w:tcBorders>
          </w:tcPr>
          <w:p w14:paraId="07AC353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left w:val="single" w:sz="6" w:space="0" w:color="auto"/>
              <w:bottom w:val="single" w:sz="6" w:space="0" w:color="auto"/>
              <w:right w:val="single" w:sz="6" w:space="0" w:color="auto"/>
            </w:tcBorders>
          </w:tcPr>
          <w:p w14:paraId="07AC353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left w:val="single" w:sz="6" w:space="0" w:color="auto"/>
              <w:bottom w:val="single" w:sz="6" w:space="0" w:color="auto"/>
              <w:right w:val="single" w:sz="6" w:space="0" w:color="auto"/>
            </w:tcBorders>
          </w:tcPr>
          <w:p w14:paraId="07AC353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r>
      <w:tr w:rsidR="007436EE" w14:paraId="07AC3546"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54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01</w:t>
            </w:r>
          </w:p>
        </w:tc>
        <w:tc>
          <w:tcPr>
            <w:tcW w:w="864" w:type="dxa"/>
            <w:tcBorders>
              <w:top w:val="single" w:sz="6" w:space="0" w:color="auto"/>
              <w:left w:val="single" w:sz="6" w:space="0" w:color="auto"/>
              <w:bottom w:val="single" w:sz="6" w:space="0" w:color="auto"/>
              <w:right w:val="single" w:sz="6" w:space="0" w:color="auto"/>
            </w:tcBorders>
          </w:tcPr>
          <w:p w14:paraId="07AC354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4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864" w:type="dxa"/>
            <w:tcBorders>
              <w:top w:val="single" w:sz="6" w:space="0" w:color="auto"/>
              <w:left w:val="single" w:sz="6" w:space="0" w:color="auto"/>
              <w:bottom w:val="single" w:sz="6" w:space="0" w:color="auto"/>
              <w:right w:val="single" w:sz="6" w:space="0" w:color="auto"/>
            </w:tcBorders>
          </w:tcPr>
          <w:p w14:paraId="07AC354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4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4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r>
      <w:tr w:rsidR="007436EE" w14:paraId="07AC354D"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54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10</w:t>
            </w:r>
          </w:p>
        </w:tc>
        <w:tc>
          <w:tcPr>
            <w:tcW w:w="864" w:type="dxa"/>
            <w:tcBorders>
              <w:top w:val="single" w:sz="6" w:space="0" w:color="auto"/>
              <w:left w:val="single" w:sz="6" w:space="0" w:color="auto"/>
              <w:bottom w:val="single" w:sz="6" w:space="0" w:color="auto"/>
              <w:right w:val="single" w:sz="6" w:space="0" w:color="auto"/>
            </w:tcBorders>
          </w:tcPr>
          <w:p w14:paraId="07AC354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4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4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864" w:type="dxa"/>
            <w:tcBorders>
              <w:top w:val="single" w:sz="6" w:space="0" w:color="auto"/>
              <w:left w:val="single" w:sz="6" w:space="0" w:color="auto"/>
              <w:bottom w:val="single" w:sz="6" w:space="0" w:color="auto"/>
              <w:right w:val="single" w:sz="6" w:space="0" w:color="auto"/>
            </w:tcBorders>
          </w:tcPr>
          <w:p w14:paraId="07AC354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4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2</w:t>
            </w:r>
          </w:p>
        </w:tc>
      </w:tr>
      <w:tr w:rsidR="007436EE" w14:paraId="07AC3554"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54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11</w:t>
            </w:r>
          </w:p>
        </w:tc>
        <w:tc>
          <w:tcPr>
            <w:tcW w:w="864" w:type="dxa"/>
            <w:tcBorders>
              <w:top w:val="single" w:sz="6" w:space="0" w:color="auto"/>
              <w:left w:val="single" w:sz="6" w:space="0" w:color="auto"/>
              <w:bottom w:val="single" w:sz="6" w:space="0" w:color="auto"/>
              <w:right w:val="single" w:sz="6" w:space="0" w:color="auto"/>
            </w:tcBorders>
          </w:tcPr>
          <w:p w14:paraId="07AC354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5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5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864" w:type="dxa"/>
            <w:tcBorders>
              <w:top w:val="single" w:sz="6" w:space="0" w:color="auto"/>
              <w:left w:val="single" w:sz="6" w:space="0" w:color="auto"/>
              <w:bottom w:val="single" w:sz="6" w:space="0" w:color="auto"/>
              <w:right w:val="single" w:sz="6" w:space="0" w:color="auto"/>
            </w:tcBorders>
          </w:tcPr>
          <w:p w14:paraId="07AC355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864" w:type="dxa"/>
            <w:tcBorders>
              <w:top w:val="single" w:sz="6" w:space="0" w:color="auto"/>
              <w:left w:val="single" w:sz="6" w:space="0" w:color="auto"/>
              <w:bottom w:val="single" w:sz="6" w:space="0" w:color="auto"/>
              <w:right w:val="single" w:sz="6" w:space="0" w:color="auto"/>
            </w:tcBorders>
          </w:tcPr>
          <w:p w14:paraId="07AC355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r>
    </w:tbl>
    <w:p w14:paraId="07AC3555" w14:textId="77777777" w:rsidR="007436EE" w:rsidRDefault="007436EE" w:rsidP="007436EE">
      <w:pPr>
        <w:tabs>
          <w:tab w:val="left" w:pos="1800"/>
          <w:tab w:val="left" w:pos="2160"/>
          <w:tab w:val="left" w:pos="7560"/>
        </w:tabs>
        <w:ind w:left="1800"/>
        <w:rPr>
          <w:rFonts w:ascii="Arial" w:hAnsi="Arial"/>
        </w:rPr>
      </w:pPr>
    </w:p>
    <w:p w14:paraId="07AC3556" w14:textId="77777777" w:rsidR="007436EE" w:rsidRDefault="007436EE" w:rsidP="007436EE">
      <w:pPr>
        <w:tabs>
          <w:tab w:val="left" w:pos="1800"/>
          <w:tab w:val="left" w:pos="2160"/>
          <w:tab w:val="left" w:pos="7560"/>
        </w:tabs>
        <w:spacing w:line="192" w:lineRule="exact"/>
      </w:pPr>
      <w:r>
        <w:t>The following table shows the branch condition, mask specifier, and machine code for each of the possible conditions used for BC instruction.</w:t>
      </w:r>
    </w:p>
    <w:p w14:paraId="07AC3557" w14:textId="77777777" w:rsidR="007436EE" w:rsidRDefault="007436EE" w:rsidP="007436EE">
      <w:pPr>
        <w:tabs>
          <w:tab w:val="left" w:pos="1800"/>
          <w:tab w:val="left" w:pos="2160"/>
          <w:tab w:val="left" w:pos="7560"/>
        </w:tabs>
        <w:spacing w:line="120" w:lineRule="exact"/>
        <w:rPr>
          <w:rFonts w:ascii="Arial" w:hAnsi="Arial"/>
        </w:rPr>
      </w:pPr>
    </w:p>
    <w:tbl>
      <w:tblPr>
        <w:tblW w:w="0" w:type="auto"/>
        <w:jc w:val="center"/>
        <w:tblLayout w:type="fixed"/>
        <w:tblLook w:val="0000" w:firstRow="0" w:lastRow="0" w:firstColumn="0" w:lastColumn="0" w:noHBand="0" w:noVBand="0"/>
      </w:tblPr>
      <w:tblGrid>
        <w:gridCol w:w="1440"/>
        <w:gridCol w:w="1440"/>
        <w:gridCol w:w="1440"/>
        <w:gridCol w:w="1440"/>
        <w:gridCol w:w="1440"/>
      </w:tblGrid>
      <w:tr w:rsidR="007436EE" w14:paraId="07AC3561" w14:textId="77777777" w:rsidTr="00F0097B">
        <w:trPr>
          <w:cantSplit/>
          <w:jc w:val="center"/>
        </w:trPr>
        <w:tc>
          <w:tcPr>
            <w:tcW w:w="1440" w:type="dxa"/>
            <w:tcBorders>
              <w:top w:val="single" w:sz="12" w:space="0" w:color="auto"/>
              <w:left w:val="single" w:sz="12" w:space="0" w:color="auto"/>
              <w:right w:val="single" w:sz="6" w:space="0" w:color="auto"/>
            </w:tcBorders>
          </w:tcPr>
          <w:p w14:paraId="07AC3558"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55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Branch Condition</w:t>
            </w:r>
          </w:p>
        </w:tc>
        <w:tc>
          <w:tcPr>
            <w:tcW w:w="1440" w:type="dxa"/>
            <w:tcBorders>
              <w:top w:val="single" w:sz="12" w:space="0" w:color="auto"/>
              <w:left w:val="single" w:sz="6" w:space="0" w:color="auto"/>
              <w:right w:val="single" w:sz="6" w:space="0" w:color="auto"/>
            </w:tcBorders>
          </w:tcPr>
          <w:p w14:paraId="07AC355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Mask</w:t>
            </w:r>
          </w:p>
          <w:p w14:paraId="07AC355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(Decimal)</w:t>
            </w:r>
          </w:p>
        </w:tc>
        <w:tc>
          <w:tcPr>
            <w:tcW w:w="1440" w:type="dxa"/>
            <w:tcBorders>
              <w:top w:val="single" w:sz="12" w:space="0" w:color="auto"/>
              <w:left w:val="single" w:sz="6" w:space="0" w:color="auto"/>
              <w:right w:val="single" w:sz="6" w:space="0" w:color="auto"/>
            </w:tcBorders>
          </w:tcPr>
          <w:p w14:paraId="07AC355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Mask</w:t>
            </w:r>
          </w:p>
          <w:p w14:paraId="07AC355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(Binary)</w:t>
            </w:r>
          </w:p>
        </w:tc>
        <w:tc>
          <w:tcPr>
            <w:tcW w:w="1440" w:type="dxa"/>
            <w:tcBorders>
              <w:top w:val="single" w:sz="12" w:space="0" w:color="auto"/>
              <w:left w:val="single" w:sz="6" w:space="0" w:color="auto"/>
              <w:right w:val="single" w:sz="6" w:space="0" w:color="auto"/>
            </w:tcBorders>
          </w:tcPr>
          <w:p w14:paraId="07AC355E"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55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Machine code</w:t>
            </w:r>
          </w:p>
        </w:tc>
        <w:tc>
          <w:tcPr>
            <w:tcW w:w="1440" w:type="dxa"/>
            <w:tcBorders>
              <w:top w:val="single" w:sz="12" w:space="0" w:color="auto"/>
              <w:left w:val="single" w:sz="6" w:space="0" w:color="auto"/>
              <w:right w:val="single" w:sz="12" w:space="0" w:color="auto"/>
            </w:tcBorders>
          </w:tcPr>
          <w:p w14:paraId="07AC356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Operation which set condition</w:t>
            </w:r>
          </w:p>
        </w:tc>
      </w:tr>
      <w:tr w:rsidR="007436EE" w14:paraId="07AC3567" w14:textId="77777777" w:rsidTr="00F0097B">
        <w:trPr>
          <w:cantSplit/>
          <w:jc w:val="center"/>
        </w:trPr>
        <w:tc>
          <w:tcPr>
            <w:tcW w:w="1440" w:type="dxa"/>
            <w:tcBorders>
              <w:top w:val="single" w:sz="12" w:space="0" w:color="auto"/>
              <w:left w:val="single" w:sz="6" w:space="0" w:color="auto"/>
              <w:bottom w:val="single" w:sz="6" w:space="0" w:color="auto"/>
              <w:right w:val="single" w:sz="6" w:space="0" w:color="auto"/>
            </w:tcBorders>
          </w:tcPr>
          <w:p w14:paraId="07AC356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Unconditional</w:t>
            </w:r>
          </w:p>
        </w:tc>
        <w:tc>
          <w:tcPr>
            <w:tcW w:w="1440" w:type="dxa"/>
            <w:tcBorders>
              <w:top w:val="single" w:sz="12" w:space="0" w:color="auto"/>
              <w:left w:val="single" w:sz="6" w:space="0" w:color="auto"/>
              <w:bottom w:val="single" w:sz="6" w:space="0" w:color="auto"/>
              <w:right w:val="single" w:sz="6" w:space="0" w:color="auto"/>
            </w:tcBorders>
          </w:tcPr>
          <w:p w14:paraId="07AC356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15</w:t>
            </w:r>
          </w:p>
        </w:tc>
        <w:tc>
          <w:tcPr>
            <w:tcW w:w="1440" w:type="dxa"/>
            <w:tcBorders>
              <w:top w:val="single" w:sz="12" w:space="0" w:color="auto"/>
              <w:left w:val="single" w:sz="6" w:space="0" w:color="auto"/>
              <w:bottom w:val="single" w:sz="6" w:space="0" w:color="auto"/>
              <w:right w:val="single" w:sz="6" w:space="0" w:color="auto"/>
            </w:tcBorders>
          </w:tcPr>
          <w:p w14:paraId="07AC3564"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1111</w:t>
            </w:r>
          </w:p>
        </w:tc>
        <w:tc>
          <w:tcPr>
            <w:tcW w:w="1440" w:type="dxa"/>
            <w:tcBorders>
              <w:top w:val="single" w:sz="12" w:space="0" w:color="auto"/>
              <w:left w:val="single" w:sz="6" w:space="0" w:color="auto"/>
              <w:bottom w:val="single" w:sz="6" w:space="0" w:color="auto"/>
              <w:right w:val="single" w:sz="6" w:space="0" w:color="auto"/>
            </w:tcBorders>
          </w:tcPr>
          <w:p w14:paraId="07AC356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47F</w:t>
            </w:r>
          </w:p>
        </w:tc>
        <w:tc>
          <w:tcPr>
            <w:tcW w:w="1440" w:type="dxa"/>
            <w:tcBorders>
              <w:top w:val="single" w:sz="12" w:space="0" w:color="auto"/>
              <w:left w:val="single" w:sz="6" w:space="0" w:color="auto"/>
              <w:bottom w:val="single" w:sz="6" w:space="0" w:color="auto"/>
              <w:right w:val="single" w:sz="6" w:space="0" w:color="auto"/>
            </w:tcBorders>
          </w:tcPr>
          <w:p w14:paraId="07AC356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General</w:t>
            </w:r>
          </w:p>
        </w:tc>
      </w:tr>
      <w:tr w:rsidR="007436EE" w14:paraId="07AC356D"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6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NOP</w:t>
            </w:r>
          </w:p>
        </w:tc>
        <w:tc>
          <w:tcPr>
            <w:tcW w:w="1440" w:type="dxa"/>
            <w:tcBorders>
              <w:top w:val="single" w:sz="6" w:space="0" w:color="auto"/>
              <w:left w:val="single" w:sz="6" w:space="0" w:color="auto"/>
              <w:bottom w:val="single" w:sz="6" w:space="0" w:color="auto"/>
              <w:right w:val="single" w:sz="6" w:space="0" w:color="auto"/>
            </w:tcBorders>
          </w:tcPr>
          <w:p w14:paraId="07AC356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1440" w:type="dxa"/>
            <w:tcBorders>
              <w:top w:val="single" w:sz="6" w:space="0" w:color="auto"/>
              <w:left w:val="single" w:sz="6" w:space="0" w:color="auto"/>
              <w:bottom w:val="single" w:sz="6" w:space="0" w:color="auto"/>
              <w:right w:val="single" w:sz="6" w:space="0" w:color="auto"/>
            </w:tcBorders>
          </w:tcPr>
          <w:p w14:paraId="07AC356A"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0000</w:t>
            </w:r>
          </w:p>
        </w:tc>
        <w:tc>
          <w:tcPr>
            <w:tcW w:w="1440" w:type="dxa"/>
            <w:tcBorders>
              <w:top w:val="single" w:sz="6" w:space="0" w:color="auto"/>
              <w:left w:val="single" w:sz="6" w:space="0" w:color="auto"/>
              <w:bottom w:val="single" w:sz="6" w:space="0" w:color="auto"/>
              <w:right w:val="single" w:sz="6" w:space="0" w:color="auto"/>
            </w:tcBorders>
          </w:tcPr>
          <w:p w14:paraId="07AC356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470</w:t>
            </w:r>
          </w:p>
        </w:tc>
        <w:tc>
          <w:tcPr>
            <w:tcW w:w="1440" w:type="dxa"/>
            <w:tcBorders>
              <w:top w:val="single" w:sz="6" w:space="0" w:color="auto"/>
              <w:left w:val="single" w:sz="6" w:space="0" w:color="auto"/>
              <w:bottom w:val="single" w:sz="6" w:space="0" w:color="auto"/>
              <w:right w:val="single" w:sz="6" w:space="0" w:color="auto"/>
            </w:tcBorders>
          </w:tcPr>
          <w:p w14:paraId="07AC356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73"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6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High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6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2</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0"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0010</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472</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Compare</w:t>
            </w:r>
          </w:p>
        </w:tc>
      </w:tr>
      <w:tr w:rsidR="007436EE" w14:paraId="07AC357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Low</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6"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0100</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474</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7F"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Equal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C"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1000</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478</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7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8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High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13</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2"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1101</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47D</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8B"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Low</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11</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8"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1011</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47B</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91"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Equal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7</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E"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0111</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8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477</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59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97"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9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Plus</w:t>
            </w:r>
          </w:p>
        </w:tc>
        <w:tc>
          <w:tcPr>
            <w:tcW w:w="1440" w:type="dxa"/>
            <w:tcBorders>
              <w:top w:val="single" w:sz="6" w:space="0" w:color="auto"/>
              <w:left w:val="single" w:sz="6" w:space="0" w:color="auto"/>
              <w:bottom w:val="single" w:sz="6" w:space="0" w:color="auto"/>
              <w:right w:val="single" w:sz="6" w:space="0" w:color="auto"/>
            </w:tcBorders>
          </w:tcPr>
          <w:p w14:paraId="07AC359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2</w:t>
            </w:r>
          </w:p>
        </w:tc>
        <w:tc>
          <w:tcPr>
            <w:tcW w:w="1440" w:type="dxa"/>
            <w:tcBorders>
              <w:top w:val="single" w:sz="6" w:space="0" w:color="auto"/>
              <w:left w:val="single" w:sz="6" w:space="0" w:color="auto"/>
              <w:bottom w:val="single" w:sz="6" w:space="0" w:color="auto"/>
              <w:right w:val="single" w:sz="6" w:space="0" w:color="auto"/>
            </w:tcBorders>
          </w:tcPr>
          <w:p w14:paraId="07AC3594"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0010</w:t>
            </w:r>
          </w:p>
        </w:tc>
        <w:tc>
          <w:tcPr>
            <w:tcW w:w="1440" w:type="dxa"/>
            <w:tcBorders>
              <w:top w:val="single" w:sz="6" w:space="0" w:color="auto"/>
              <w:left w:val="single" w:sz="6" w:space="0" w:color="auto"/>
              <w:bottom w:val="single" w:sz="6" w:space="0" w:color="auto"/>
              <w:right w:val="single" w:sz="6" w:space="0" w:color="auto"/>
            </w:tcBorders>
          </w:tcPr>
          <w:p w14:paraId="07AC359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472</w:t>
            </w:r>
          </w:p>
        </w:tc>
        <w:tc>
          <w:tcPr>
            <w:tcW w:w="1440" w:type="dxa"/>
            <w:tcBorders>
              <w:top w:val="single" w:sz="6" w:space="0" w:color="auto"/>
              <w:left w:val="single" w:sz="6" w:space="0" w:color="auto"/>
              <w:bottom w:val="single" w:sz="6" w:space="0" w:color="auto"/>
              <w:right w:val="single" w:sz="6" w:space="0" w:color="auto"/>
            </w:tcBorders>
          </w:tcPr>
          <w:p w14:paraId="07AC359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Arithmetic</w:t>
            </w:r>
          </w:p>
        </w:tc>
      </w:tr>
      <w:tr w:rsidR="007436EE" w14:paraId="07AC359D"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9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Minus</w:t>
            </w:r>
          </w:p>
        </w:tc>
        <w:tc>
          <w:tcPr>
            <w:tcW w:w="1440" w:type="dxa"/>
            <w:tcBorders>
              <w:top w:val="single" w:sz="6" w:space="0" w:color="auto"/>
              <w:left w:val="single" w:sz="6" w:space="0" w:color="auto"/>
              <w:bottom w:val="single" w:sz="6" w:space="0" w:color="auto"/>
              <w:right w:val="single" w:sz="6" w:space="0" w:color="auto"/>
            </w:tcBorders>
          </w:tcPr>
          <w:p w14:paraId="07AC359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c>
          <w:tcPr>
            <w:tcW w:w="1440" w:type="dxa"/>
            <w:tcBorders>
              <w:top w:val="single" w:sz="6" w:space="0" w:color="auto"/>
              <w:left w:val="single" w:sz="6" w:space="0" w:color="auto"/>
              <w:bottom w:val="single" w:sz="6" w:space="0" w:color="auto"/>
              <w:right w:val="single" w:sz="6" w:space="0" w:color="auto"/>
            </w:tcBorders>
          </w:tcPr>
          <w:p w14:paraId="07AC359A"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0100</w:t>
            </w:r>
          </w:p>
        </w:tc>
        <w:tc>
          <w:tcPr>
            <w:tcW w:w="1440" w:type="dxa"/>
            <w:tcBorders>
              <w:top w:val="single" w:sz="6" w:space="0" w:color="auto"/>
              <w:left w:val="single" w:sz="6" w:space="0" w:color="auto"/>
              <w:bottom w:val="single" w:sz="6" w:space="0" w:color="auto"/>
              <w:right w:val="single" w:sz="6" w:space="0" w:color="auto"/>
            </w:tcBorders>
          </w:tcPr>
          <w:p w14:paraId="07AC359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474</w:t>
            </w:r>
          </w:p>
        </w:tc>
        <w:tc>
          <w:tcPr>
            <w:tcW w:w="1440" w:type="dxa"/>
            <w:tcBorders>
              <w:top w:val="single" w:sz="6" w:space="0" w:color="auto"/>
              <w:left w:val="single" w:sz="6" w:space="0" w:color="auto"/>
              <w:bottom w:val="single" w:sz="6" w:space="0" w:color="auto"/>
              <w:right w:val="single" w:sz="6" w:space="0" w:color="auto"/>
            </w:tcBorders>
          </w:tcPr>
          <w:p w14:paraId="07AC359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A3"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9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w:t>
            </w:r>
          </w:p>
        </w:tc>
        <w:tc>
          <w:tcPr>
            <w:tcW w:w="1440" w:type="dxa"/>
            <w:tcBorders>
              <w:top w:val="single" w:sz="6" w:space="0" w:color="auto"/>
              <w:left w:val="single" w:sz="6" w:space="0" w:color="auto"/>
              <w:bottom w:val="single" w:sz="6" w:space="0" w:color="auto"/>
              <w:right w:val="single" w:sz="6" w:space="0" w:color="auto"/>
            </w:tcBorders>
          </w:tcPr>
          <w:p w14:paraId="07AC359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c>
          <w:tcPr>
            <w:tcW w:w="1440" w:type="dxa"/>
            <w:tcBorders>
              <w:top w:val="single" w:sz="6" w:space="0" w:color="auto"/>
              <w:left w:val="single" w:sz="6" w:space="0" w:color="auto"/>
              <w:bottom w:val="single" w:sz="6" w:space="0" w:color="auto"/>
              <w:right w:val="single" w:sz="6" w:space="0" w:color="auto"/>
            </w:tcBorders>
          </w:tcPr>
          <w:p w14:paraId="07AC35A0"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1000</w:t>
            </w:r>
          </w:p>
        </w:tc>
        <w:tc>
          <w:tcPr>
            <w:tcW w:w="1440" w:type="dxa"/>
            <w:tcBorders>
              <w:top w:val="single" w:sz="6" w:space="0" w:color="auto"/>
              <w:left w:val="single" w:sz="6" w:space="0" w:color="auto"/>
              <w:bottom w:val="single" w:sz="6" w:space="0" w:color="auto"/>
              <w:right w:val="single" w:sz="6" w:space="0" w:color="auto"/>
            </w:tcBorders>
          </w:tcPr>
          <w:p w14:paraId="07AC35A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478</w:t>
            </w:r>
          </w:p>
        </w:tc>
        <w:tc>
          <w:tcPr>
            <w:tcW w:w="1440" w:type="dxa"/>
            <w:tcBorders>
              <w:top w:val="single" w:sz="6" w:space="0" w:color="auto"/>
              <w:left w:val="single" w:sz="6" w:space="0" w:color="auto"/>
              <w:bottom w:val="single" w:sz="6" w:space="0" w:color="auto"/>
              <w:right w:val="single" w:sz="6" w:space="0" w:color="auto"/>
            </w:tcBorders>
          </w:tcPr>
          <w:p w14:paraId="07AC35A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A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A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Overflow</w:t>
            </w:r>
          </w:p>
        </w:tc>
        <w:tc>
          <w:tcPr>
            <w:tcW w:w="1440" w:type="dxa"/>
            <w:tcBorders>
              <w:top w:val="single" w:sz="6" w:space="0" w:color="auto"/>
              <w:left w:val="single" w:sz="6" w:space="0" w:color="auto"/>
              <w:bottom w:val="single" w:sz="6" w:space="0" w:color="auto"/>
              <w:right w:val="single" w:sz="6" w:space="0" w:color="auto"/>
            </w:tcBorders>
          </w:tcPr>
          <w:p w14:paraId="07AC35A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1440" w:type="dxa"/>
            <w:tcBorders>
              <w:top w:val="single" w:sz="6" w:space="0" w:color="auto"/>
              <w:left w:val="single" w:sz="6" w:space="0" w:color="auto"/>
              <w:bottom w:val="single" w:sz="6" w:space="0" w:color="auto"/>
              <w:right w:val="single" w:sz="6" w:space="0" w:color="auto"/>
            </w:tcBorders>
          </w:tcPr>
          <w:p w14:paraId="07AC35A6"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0001</w:t>
            </w:r>
          </w:p>
        </w:tc>
        <w:tc>
          <w:tcPr>
            <w:tcW w:w="1440" w:type="dxa"/>
            <w:tcBorders>
              <w:top w:val="single" w:sz="6" w:space="0" w:color="auto"/>
              <w:left w:val="single" w:sz="6" w:space="0" w:color="auto"/>
              <w:bottom w:val="single" w:sz="6" w:space="0" w:color="auto"/>
              <w:right w:val="single" w:sz="6" w:space="0" w:color="auto"/>
            </w:tcBorders>
          </w:tcPr>
          <w:p w14:paraId="07AC35A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471</w:t>
            </w:r>
          </w:p>
        </w:tc>
        <w:tc>
          <w:tcPr>
            <w:tcW w:w="1440" w:type="dxa"/>
            <w:tcBorders>
              <w:top w:val="single" w:sz="6" w:space="0" w:color="auto"/>
              <w:left w:val="single" w:sz="6" w:space="0" w:color="auto"/>
              <w:bottom w:val="single" w:sz="6" w:space="0" w:color="auto"/>
              <w:right w:val="single" w:sz="6" w:space="0" w:color="auto"/>
            </w:tcBorders>
          </w:tcPr>
          <w:p w14:paraId="07AC35A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AF"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A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Plus</w:t>
            </w:r>
          </w:p>
        </w:tc>
        <w:tc>
          <w:tcPr>
            <w:tcW w:w="1440" w:type="dxa"/>
            <w:tcBorders>
              <w:top w:val="single" w:sz="6" w:space="0" w:color="auto"/>
              <w:left w:val="single" w:sz="6" w:space="0" w:color="auto"/>
              <w:bottom w:val="single" w:sz="6" w:space="0" w:color="auto"/>
              <w:right w:val="single" w:sz="6" w:space="0" w:color="auto"/>
            </w:tcBorders>
          </w:tcPr>
          <w:p w14:paraId="07AC35A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13</w:t>
            </w:r>
          </w:p>
        </w:tc>
        <w:tc>
          <w:tcPr>
            <w:tcW w:w="1440" w:type="dxa"/>
            <w:tcBorders>
              <w:top w:val="single" w:sz="6" w:space="0" w:color="auto"/>
              <w:left w:val="single" w:sz="6" w:space="0" w:color="auto"/>
              <w:bottom w:val="single" w:sz="6" w:space="0" w:color="auto"/>
              <w:right w:val="single" w:sz="6" w:space="0" w:color="auto"/>
            </w:tcBorders>
          </w:tcPr>
          <w:p w14:paraId="07AC35AC"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1101</w:t>
            </w:r>
          </w:p>
        </w:tc>
        <w:tc>
          <w:tcPr>
            <w:tcW w:w="1440" w:type="dxa"/>
            <w:tcBorders>
              <w:top w:val="single" w:sz="6" w:space="0" w:color="auto"/>
              <w:left w:val="single" w:sz="6" w:space="0" w:color="auto"/>
              <w:bottom w:val="single" w:sz="6" w:space="0" w:color="auto"/>
              <w:right w:val="single" w:sz="6" w:space="0" w:color="auto"/>
            </w:tcBorders>
          </w:tcPr>
          <w:p w14:paraId="07AC35A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47D</w:t>
            </w:r>
          </w:p>
        </w:tc>
        <w:tc>
          <w:tcPr>
            <w:tcW w:w="1440" w:type="dxa"/>
            <w:tcBorders>
              <w:top w:val="single" w:sz="6" w:space="0" w:color="auto"/>
              <w:left w:val="single" w:sz="6" w:space="0" w:color="auto"/>
              <w:bottom w:val="single" w:sz="6" w:space="0" w:color="auto"/>
              <w:right w:val="single" w:sz="6" w:space="0" w:color="auto"/>
            </w:tcBorders>
          </w:tcPr>
          <w:p w14:paraId="07AC35A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B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B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Minus</w:t>
            </w:r>
          </w:p>
        </w:tc>
        <w:tc>
          <w:tcPr>
            <w:tcW w:w="1440" w:type="dxa"/>
            <w:tcBorders>
              <w:top w:val="single" w:sz="6" w:space="0" w:color="auto"/>
              <w:left w:val="single" w:sz="6" w:space="0" w:color="auto"/>
              <w:bottom w:val="single" w:sz="6" w:space="0" w:color="auto"/>
              <w:right w:val="single" w:sz="6" w:space="0" w:color="auto"/>
            </w:tcBorders>
          </w:tcPr>
          <w:p w14:paraId="07AC35B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11</w:t>
            </w:r>
          </w:p>
        </w:tc>
        <w:tc>
          <w:tcPr>
            <w:tcW w:w="1440" w:type="dxa"/>
            <w:tcBorders>
              <w:top w:val="single" w:sz="6" w:space="0" w:color="auto"/>
              <w:left w:val="single" w:sz="6" w:space="0" w:color="auto"/>
              <w:bottom w:val="single" w:sz="6" w:space="0" w:color="auto"/>
              <w:right w:val="single" w:sz="6" w:space="0" w:color="auto"/>
            </w:tcBorders>
          </w:tcPr>
          <w:p w14:paraId="07AC35B2"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1011</w:t>
            </w:r>
          </w:p>
        </w:tc>
        <w:tc>
          <w:tcPr>
            <w:tcW w:w="1440" w:type="dxa"/>
            <w:tcBorders>
              <w:top w:val="single" w:sz="6" w:space="0" w:color="auto"/>
              <w:left w:val="single" w:sz="6" w:space="0" w:color="auto"/>
              <w:bottom w:val="single" w:sz="6" w:space="0" w:color="auto"/>
              <w:right w:val="single" w:sz="6" w:space="0" w:color="auto"/>
            </w:tcBorders>
          </w:tcPr>
          <w:p w14:paraId="07AC35B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47B</w:t>
            </w:r>
          </w:p>
        </w:tc>
        <w:tc>
          <w:tcPr>
            <w:tcW w:w="1440" w:type="dxa"/>
            <w:tcBorders>
              <w:top w:val="single" w:sz="6" w:space="0" w:color="auto"/>
              <w:left w:val="single" w:sz="6" w:space="0" w:color="auto"/>
              <w:bottom w:val="single" w:sz="6" w:space="0" w:color="auto"/>
              <w:right w:val="single" w:sz="6" w:space="0" w:color="auto"/>
            </w:tcBorders>
          </w:tcPr>
          <w:p w14:paraId="07AC35B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BB"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B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w:t>
            </w:r>
          </w:p>
        </w:tc>
        <w:tc>
          <w:tcPr>
            <w:tcW w:w="1440" w:type="dxa"/>
            <w:tcBorders>
              <w:top w:val="single" w:sz="6" w:space="0" w:color="auto"/>
              <w:left w:val="single" w:sz="6" w:space="0" w:color="auto"/>
              <w:bottom w:val="single" w:sz="6" w:space="0" w:color="auto"/>
              <w:right w:val="single" w:sz="6" w:space="0" w:color="auto"/>
            </w:tcBorders>
          </w:tcPr>
          <w:p w14:paraId="07AC35B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7</w:t>
            </w:r>
          </w:p>
        </w:tc>
        <w:tc>
          <w:tcPr>
            <w:tcW w:w="1440" w:type="dxa"/>
            <w:tcBorders>
              <w:top w:val="single" w:sz="6" w:space="0" w:color="auto"/>
              <w:left w:val="single" w:sz="6" w:space="0" w:color="auto"/>
              <w:bottom w:val="single" w:sz="6" w:space="0" w:color="auto"/>
              <w:right w:val="single" w:sz="6" w:space="0" w:color="auto"/>
            </w:tcBorders>
          </w:tcPr>
          <w:p w14:paraId="07AC35B8"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0111</w:t>
            </w:r>
          </w:p>
        </w:tc>
        <w:tc>
          <w:tcPr>
            <w:tcW w:w="1440" w:type="dxa"/>
            <w:tcBorders>
              <w:top w:val="single" w:sz="6" w:space="0" w:color="auto"/>
              <w:left w:val="single" w:sz="6" w:space="0" w:color="auto"/>
              <w:bottom w:val="single" w:sz="6" w:space="0" w:color="auto"/>
              <w:right w:val="single" w:sz="6" w:space="0" w:color="auto"/>
            </w:tcBorders>
          </w:tcPr>
          <w:p w14:paraId="07AC35B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477</w:t>
            </w:r>
          </w:p>
        </w:tc>
        <w:tc>
          <w:tcPr>
            <w:tcW w:w="1440" w:type="dxa"/>
            <w:tcBorders>
              <w:top w:val="single" w:sz="6" w:space="0" w:color="auto"/>
              <w:left w:val="single" w:sz="6" w:space="0" w:color="auto"/>
              <w:bottom w:val="single" w:sz="6" w:space="0" w:color="auto"/>
              <w:right w:val="single" w:sz="6" w:space="0" w:color="auto"/>
            </w:tcBorders>
          </w:tcPr>
          <w:p w14:paraId="07AC35B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C1" w14:textId="77777777" w:rsidTr="00F0097B">
        <w:trPr>
          <w:cantSplit/>
          <w:jc w:val="center"/>
        </w:trPr>
        <w:tc>
          <w:tcPr>
            <w:tcW w:w="1440" w:type="dxa"/>
            <w:tcBorders>
              <w:top w:val="single" w:sz="6" w:space="0" w:color="auto"/>
              <w:left w:val="single" w:sz="6" w:space="0" w:color="auto"/>
              <w:right w:val="single" w:sz="6" w:space="0" w:color="auto"/>
            </w:tcBorders>
          </w:tcPr>
          <w:p w14:paraId="07AC35B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 Overflow</w:t>
            </w:r>
          </w:p>
        </w:tc>
        <w:tc>
          <w:tcPr>
            <w:tcW w:w="1440" w:type="dxa"/>
            <w:tcBorders>
              <w:top w:val="single" w:sz="6" w:space="0" w:color="auto"/>
              <w:left w:val="single" w:sz="6" w:space="0" w:color="auto"/>
              <w:right w:val="single" w:sz="6" w:space="0" w:color="auto"/>
            </w:tcBorders>
          </w:tcPr>
          <w:p w14:paraId="07AC35B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14</w:t>
            </w:r>
          </w:p>
        </w:tc>
        <w:tc>
          <w:tcPr>
            <w:tcW w:w="1440" w:type="dxa"/>
            <w:tcBorders>
              <w:top w:val="single" w:sz="6" w:space="0" w:color="auto"/>
              <w:left w:val="single" w:sz="6" w:space="0" w:color="auto"/>
              <w:right w:val="single" w:sz="6" w:space="0" w:color="auto"/>
            </w:tcBorders>
          </w:tcPr>
          <w:p w14:paraId="07AC35BE"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1110</w:t>
            </w:r>
          </w:p>
        </w:tc>
        <w:tc>
          <w:tcPr>
            <w:tcW w:w="1440" w:type="dxa"/>
            <w:tcBorders>
              <w:top w:val="single" w:sz="6" w:space="0" w:color="auto"/>
              <w:left w:val="single" w:sz="6" w:space="0" w:color="auto"/>
              <w:right w:val="single" w:sz="6" w:space="0" w:color="auto"/>
            </w:tcBorders>
          </w:tcPr>
          <w:p w14:paraId="07AC35B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47E</w:t>
            </w:r>
          </w:p>
        </w:tc>
        <w:tc>
          <w:tcPr>
            <w:tcW w:w="1440" w:type="dxa"/>
            <w:tcBorders>
              <w:top w:val="single" w:sz="6" w:space="0" w:color="auto"/>
              <w:left w:val="single" w:sz="6" w:space="0" w:color="auto"/>
              <w:right w:val="single" w:sz="6" w:space="0" w:color="auto"/>
            </w:tcBorders>
          </w:tcPr>
          <w:p w14:paraId="07AC35C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C7"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Ones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4"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0001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Test Under Mask</w:t>
            </w:r>
          </w:p>
        </w:tc>
      </w:tr>
      <w:tr w:rsidR="007436EE" w14:paraId="07AC35CD"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Mixed</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A"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0100</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474</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D3"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C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0"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1000</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478</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D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Ones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14</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6"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1110</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47E</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DF"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Mixed</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C"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1101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47B</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5D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E5" w14:textId="77777777" w:rsidTr="00F0097B">
        <w:trPr>
          <w:cantSplit/>
          <w:jc w:val="center"/>
        </w:trPr>
        <w:tc>
          <w:tcPr>
            <w:tcW w:w="1440" w:type="dxa"/>
            <w:tcBorders>
              <w:top w:val="single" w:sz="6" w:space="0" w:color="auto"/>
              <w:left w:val="single" w:sz="6" w:space="0" w:color="auto"/>
              <w:right w:val="single" w:sz="6" w:space="0" w:color="auto"/>
            </w:tcBorders>
            <w:shd w:val="pct5" w:color="auto" w:fill="auto"/>
          </w:tcPr>
          <w:p w14:paraId="07AC35E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Zero's</w:t>
            </w:r>
          </w:p>
        </w:tc>
        <w:tc>
          <w:tcPr>
            <w:tcW w:w="1440" w:type="dxa"/>
            <w:tcBorders>
              <w:top w:val="single" w:sz="6" w:space="0" w:color="auto"/>
              <w:left w:val="single" w:sz="6" w:space="0" w:color="auto"/>
              <w:right w:val="single" w:sz="6" w:space="0" w:color="auto"/>
            </w:tcBorders>
            <w:shd w:val="pct5" w:color="auto" w:fill="auto"/>
          </w:tcPr>
          <w:p w14:paraId="07AC35E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7</w:t>
            </w:r>
          </w:p>
        </w:tc>
        <w:tc>
          <w:tcPr>
            <w:tcW w:w="1440" w:type="dxa"/>
            <w:tcBorders>
              <w:top w:val="single" w:sz="6" w:space="0" w:color="auto"/>
              <w:left w:val="single" w:sz="6" w:space="0" w:color="auto"/>
              <w:right w:val="single" w:sz="6" w:space="0" w:color="auto"/>
            </w:tcBorders>
            <w:shd w:val="pct5" w:color="auto" w:fill="auto"/>
          </w:tcPr>
          <w:p w14:paraId="07AC35E2"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0111</w:t>
            </w:r>
          </w:p>
        </w:tc>
        <w:tc>
          <w:tcPr>
            <w:tcW w:w="1440" w:type="dxa"/>
            <w:tcBorders>
              <w:top w:val="single" w:sz="6" w:space="0" w:color="auto"/>
              <w:left w:val="single" w:sz="6" w:space="0" w:color="auto"/>
              <w:right w:val="single" w:sz="6" w:space="0" w:color="auto"/>
            </w:tcBorders>
            <w:shd w:val="pct5" w:color="auto" w:fill="auto"/>
          </w:tcPr>
          <w:p w14:paraId="07AC35E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477</w:t>
            </w:r>
          </w:p>
        </w:tc>
        <w:tc>
          <w:tcPr>
            <w:tcW w:w="1440" w:type="dxa"/>
            <w:tcBorders>
              <w:top w:val="single" w:sz="6" w:space="0" w:color="auto"/>
              <w:left w:val="single" w:sz="6" w:space="0" w:color="auto"/>
              <w:right w:val="single" w:sz="6" w:space="0" w:color="auto"/>
            </w:tcBorders>
            <w:shd w:val="pct5" w:color="auto" w:fill="auto"/>
          </w:tcPr>
          <w:p w14:paraId="07AC35E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5EB"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E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w:t>
            </w:r>
          </w:p>
        </w:tc>
        <w:tc>
          <w:tcPr>
            <w:tcW w:w="1440" w:type="dxa"/>
            <w:tcBorders>
              <w:top w:val="single" w:sz="6" w:space="0" w:color="auto"/>
              <w:left w:val="single" w:sz="6" w:space="0" w:color="auto"/>
              <w:bottom w:val="single" w:sz="6" w:space="0" w:color="auto"/>
              <w:right w:val="single" w:sz="6" w:space="0" w:color="auto"/>
            </w:tcBorders>
          </w:tcPr>
          <w:p w14:paraId="07AC35E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c>
          <w:tcPr>
            <w:tcW w:w="1440" w:type="dxa"/>
            <w:tcBorders>
              <w:top w:val="single" w:sz="6" w:space="0" w:color="auto"/>
              <w:left w:val="single" w:sz="6" w:space="0" w:color="auto"/>
              <w:bottom w:val="single" w:sz="6" w:space="0" w:color="auto"/>
              <w:right w:val="single" w:sz="6" w:space="0" w:color="auto"/>
            </w:tcBorders>
          </w:tcPr>
          <w:p w14:paraId="07AC35E8"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0100</w:t>
            </w:r>
          </w:p>
        </w:tc>
        <w:tc>
          <w:tcPr>
            <w:tcW w:w="1440" w:type="dxa"/>
            <w:tcBorders>
              <w:top w:val="single" w:sz="6" w:space="0" w:color="auto"/>
              <w:left w:val="single" w:sz="6" w:space="0" w:color="auto"/>
              <w:bottom w:val="single" w:sz="6" w:space="0" w:color="auto"/>
              <w:right w:val="single" w:sz="6" w:space="0" w:color="auto"/>
            </w:tcBorders>
          </w:tcPr>
          <w:p w14:paraId="07AC35E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474</w:t>
            </w:r>
          </w:p>
        </w:tc>
        <w:tc>
          <w:tcPr>
            <w:tcW w:w="1440" w:type="dxa"/>
            <w:tcBorders>
              <w:top w:val="single" w:sz="6" w:space="0" w:color="auto"/>
              <w:left w:val="single" w:sz="6" w:space="0" w:color="auto"/>
              <w:bottom w:val="single" w:sz="6" w:space="0" w:color="auto"/>
              <w:right w:val="single" w:sz="6" w:space="0" w:color="auto"/>
            </w:tcBorders>
          </w:tcPr>
          <w:p w14:paraId="07AC35E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Boolean</w:t>
            </w:r>
          </w:p>
        </w:tc>
      </w:tr>
      <w:tr w:rsidR="007436EE" w14:paraId="07AC35F1"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5E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w:t>
            </w:r>
          </w:p>
        </w:tc>
        <w:tc>
          <w:tcPr>
            <w:tcW w:w="1440" w:type="dxa"/>
            <w:tcBorders>
              <w:top w:val="single" w:sz="6" w:space="0" w:color="auto"/>
              <w:left w:val="single" w:sz="6" w:space="0" w:color="auto"/>
              <w:bottom w:val="single" w:sz="6" w:space="0" w:color="auto"/>
              <w:right w:val="single" w:sz="6" w:space="0" w:color="auto"/>
            </w:tcBorders>
          </w:tcPr>
          <w:p w14:paraId="07AC35E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c>
          <w:tcPr>
            <w:tcW w:w="1440" w:type="dxa"/>
            <w:tcBorders>
              <w:top w:val="single" w:sz="6" w:space="0" w:color="auto"/>
              <w:left w:val="single" w:sz="6" w:space="0" w:color="auto"/>
              <w:bottom w:val="single" w:sz="6" w:space="0" w:color="auto"/>
              <w:right w:val="single" w:sz="6" w:space="0" w:color="auto"/>
            </w:tcBorders>
          </w:tcPr>
          <w:p w14:paraId="07AC35EE"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1000</w:t>
            </w:r>
          </w:p>
        </w:tc>
        <w:tc>
          <w:tcPr>
            <w:tcW w:w="1440" w:type="dxa"/>
            <w:tcBorders>
              <w:top w:val="single" w:sz="6" w:space="0" w:color="auto"/>
              <w:left w:val="single" w:sz="6" w:space="0" w:color="auto"/>
              <w:bottom w:val="single" w:sz="6" w:space="0" w:color="auto"/>
              <w:right w:val="single" w:sz="6" w:space="0" w:color="auto"/>
            </w:tcBorders>
          </w:tcPr>
          <w:p w14:paraId="07AC35E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478</w:t>
            </w:r>
          </w:p>
        </w:tc>
        <w:tc>
          <w:tcPr>
            <w:tcW w:w="1440" w:type="dxa"/>
            <w:tcBorders>
              <w:top w:val="single" w:sz="6" w:space="0" w:color="auto"/>
              <w:left w:val="single" w:sz="6" w:space="0" w:color="auto"/>
              <w:bottom w:val="single" w:sz="6" w:space="0" w:color="auto"/>
              <w:right w:val="single" w:sz="6" w:space="0" w:color="auto"/>
            </w:tcBorders>
          </w:tcPr>
          <w:p w14:paraId="07AC35F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bl>
    <w:p w14:paraId="07AC35F2" w14:textId="77777777" w:rsidR="007436EE" w:rsidRDefault="007436EE" w:rsidP="007436EE">
      <w:pPr>
        <w:jc w:val="center"/>
        <w:rPr>
          <w:rFonts w:ascii="Arial" w:hAnsi="Arial"/>
          <w:b/>
          <w:sz w:val="36"/>
        </w:rPr>
      </w:pPr>
      <w:r>
        <w:rPr>
          <w:rFonts w:ascii="Arial" w:hAnsi="Arial"/>
          <w:b/>
        </w:rPr>
        <w:br w:type="page"/>
      </w:r>
      <w:r>
        <w:rPr>
          <w:rFonts w:ascii="Arial" w:hAnsi="Arial"/>
          <w:b/>
          <w:sz w:val="36"/>
        </w:rPr>
        <w:lastRenderedPageBreak/>
        <w:t>BC</w:t>
      </w:r>
    </w:p>
    <w:p w14:paraId="07AC35F3" w14:textId="77777777" w:rsidR="007436EE" w:rsidRDefault="007436EE" w:rsidP="007436EE">
      <w:pPr>
        <w:jc w:val="center"/>
        <w:rPr>
          <w:rFonts w:ascii="Arial" w:hAnsi="Arial"/>
          <w:sz w:val="24"/>
        </w:rPr>
      </w:pPr>
      <w:r>
        <w:rPr>
          <w:rFonts w:ascii="Arial" w:hAnsi="Arial"/>
          <w:sz w:val="24"/>
        </w:rPr>
        <w:t>Branch on Condition</w:t>
      </w:r>
    </w:p>
    <w:p w14:paraId="07AC35F4" w14:textId="77777777" w:rsidR="007436EE" w:rsidRDefault="007436EE" w:rsidP="007436EE">
      <w:pPr>
        <w:tabs>
          <w:tab w:val="left" w:pos="1800"/>
          <w:tab w:val="left" w:pos="2160"/>
          <w:tab w:val="left" w:pos="7560"/>
        </w:tabs>
        <w:jc w:val="center"/>
        <w:rPr>
          <w:rFonts w:ascii="Arial" w:hAnsi="Arial"/>
        </w:rPr>
      </w:pPr>
      <w:r>
        <w:rPr>
          <w:rFonts w:ascii="Arial" w:hAnsi="Arial"/>
        </w:rPr>
        <w:t>(cont.)</w:t>
      </w:r>
    </w:p>
    <w:p w14:paraId="07AC35F5" w14:textId="77777777" w:rsidR="007436EE" w:rsidRDefault="007436EE" w:rsidP="007436EE">
      <w:pPr>
        <w:tabs>
          <w:tab w:val="left" w:pos="1800"/>
          <w:tab w:val="left" w:pos="2160"/>
          <w:tab w:val="left" w:pos="7560"/>
        </w:tabs>
        <w:rPr>
          <w:b/>
        </w:rPr>
      </w:pPr>
      <w:r>
        <w:rPr>
          <w:b/>
        </w:rPr>
        <w:t xml:space="preserve">Example 1: </w:t>
      </w:r>
    </w:p>
    <w:p w14:paraId="07AC35F6" w14:textId="77777777" w:rsidR="007436EE" w:rsidRDefault="007436EE" w:rsidP="007436EE">
      <w:pPr>
        <w:tabs>
          <w:tab w:val="left" w:pos="1800"/>
          <w:tab w:val="left" w:pos="2160"/>
          <w:tab w:val="left" w:pos="7560"/>
        </w:tabs>
        <w:rPr>
          <w:rFonts w:ascii="Arial" w:hAnsi="Arial"/>
          <w:b/>
        </w:rPr>
      </w:pPr>
      <w:r>
        <w:rPr>
          <w:rFonts w:ascii="Arial" w:hAnsi="Arial"/>
          <w:sz w:val="16"/>
        </w:rPr>
        <w:t>(Arithmetic)</w:t>
      </w:r>
    </w:p>
    <w:p w14:paraId="07AC35F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5F8"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SR</w:t>
      </w:r>
      <w:r>
        <w:rPr>
          <w:rFonts w:ascii="Courier New" w:hAnsi="Courier New"/>
          <w:b/>
        </w:rPr>
        <w:tab/>
        <w:t>R2,R2</w:t>
      </w:r>
      <w:r>
        <w:rPr>
          <w:rFonts w:ascii="Courier New" w:hAnsi="Courier New"/>
          <w:b/>
        </w:rPr>
        <w:tab/>
      </w:r>
      <w:r>
        <w:rPr>
          <w:rFonts w:ascii="Courier New" w:hAnsi="Courier New"/>
          <w:sz w:val="16"/>
        </w:rPr>
        <w:t>Set R2 to zero</w:t>
      </w:r>
    </w:p>
    <w:p w14:paraId="07AC35F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S.</w:t>
      </w:r>
      <w:r>
        <w:rPr>
          <w:rFonts w:ascii="Courier New" w:hAnsi="Courier New"/>
          <w:b/>
        </w:rPr>
        <w:tab/>
        <w:t>R2,DATA</w:t>
      </w:r>
      <w:r>
        <w:rPr>
          <w:rFonts w:ascii="Courier New" w:hAnsi="Courier New"/>
          <w:b/>
        </w:rPr>
        <w:tab/>
      </w:r>
      <w:r>
        <w:rPr>
          <w:rFonts w:ascii="Courier New" w:hAnsi="Courier New"/>
          <w:sz w:val="16"/>
        </w:rPr>
        <w:t>Subtract F'21' from zero</w:t>
      </w:r>
    </w:p>
    <w:p w14:paraId="07AC35F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BC</w:t>
      </w:r>
      <w:r>
        <w:rPr>
          <w:rFonts w:ascii="Courier New" w:hAnsi="Courier New"/>
          <w:b/>
        </w:rPr>
        <w:tab/>
        <w:t>4,PGM40100</w:t>
      </w:r>
      <w:r>
        <w:rPr>
          <w:rFonts w:ascii="Courier New" w:hAnsi="Courier New"/>
          <w:b/>
        </w:rPr>
        <w:tab/>
      </w:r>
      <w:r>
        <w:rPr>
          <w:rFonts w:ascii="Courier New" w:hAnsi="Courier New"/>
          <w:sz w:val="16"/>
        </w:rPr>
        <w:t>Branch to PGM40100 if result is minus</w:t>
      </w:r>
    </w:p>
    <w:p w14:paraId="07AC35F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5F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5F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5F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5FF"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600"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601"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t>DATA1</w:t>
      </w:r>
      <w:r>
        <w:rPr>
          <w:rFonts w:ascii="Courier New" w:hAnsi="Courier New"/>
          <w:b/>
        </w:rPr>
        <w:tab/>
        <w:t>DC</w:t>
      </w:r>
      <w:r>
        <w:rPr>
          <w:rFonts w:ascii="Courier New" w:hAnsi="Courier New"/>
          <w:b/>
        </w:rPr>
        <w:tab/>
        <w:t>F'21'</w:t>
      </w:r>
      <w:r>
        <w:rPr>
          <w:rFonts w:ascii="Courier New" w:hAnsi="Courier New"/>
          <w:b/>
        </w:rPr>
        <w:tab/>
      </w:r>
      <w:r>
        <w:rPr>
          <w:rFonts w:ascii="Courier New" w:hAnsi="Courier New"/>
          <w:sz w:val="16"/>
        </w:rPr>
        <w:t>Set LABEL1=21</w:t>
      </w:r>
    </w:p>
    <w:p w14:paraId="07AC3602" w14:textId="77777777" w:rsidR="007436EE" w:rsidRDefault="007436EE" w:rsidP="007436EE">
      <w:pPr>
        <w:tabs>
          <w:tab w:val="left" w:pos="1800"/>
          <w:tab w:val="left" w:pos="2160"/>
          <w:tab w:val="left" w:pos="7560"/>
        </w:tabs>
        <w:ind w:left="1440"/>
        <w:rPr>
          <w:rFonts w:ascii="Arial" w:hAnsi="Arial"/>
          <w:sz w:val="16"/>
        </w:rPr>
      </w:pPr>
    </w:p>
    <w:p w14:paraId="07AC3603" w14:textId="77777777" w:rsidR="007436EE" w:rsidRDefault="007436EE" w:rsidP="007436EE">
      <w:pPr>
        <w:tabs>
          <w:tab w:val="left" w:pos="1800"/>
          <w:tab w:val="left" w:pos="2160"/>
          <w:tab w:val="left" w:pos="7560"/>
        </w:tabs>
        <w:ind w:left="720"/>
      </w:pPr>
      <w:r>
        <w:t>In this example the branch will be taken since the result of the subtract operation is a negative number.</w:t>
      </w:r>
    </w:p>
    <w:p w14:paraId="07AC3604" w14:textId="77777777" w:rsidR="007436EE" w:rsidRDefault="007436EE" w:rsidP="007436EE">
      <w:pPr>
        <w:tabs>
          <w:tab w:val="left" w:pos="1800"/>
          <w:tab w:val="left" w:pos="2160"/>
          <w:tab w:val="left" w:pos="7560"/>
        </w:tabs>
        <w:ind w:left="720"/>
        <w:rPr>
          <w:rFonts w:ascii="Arial" w:hAnsi="Arial"/>
          <w:sz w:val="16"/>
        </w:rPr>
      </w:pPr>
    </w:p>
    <w:p w14:paraId="07AC3605" w14:textId="77777777" w:rsidR="007436EE" w:rsidRDefault="007436EE" w:rsidP="007436EE">
      <w:pPr>
        <w:tabs>
          <w:tab w:val="left" w:pos="1800"/>
          <w:tab w:val="left" w:pos="2160"/>
          <w:tab w:val="left" w:pos="7560"/>
        </w:tabs>
        <w:rPr>
          <w:b/>
        </w:rPr>
      </w:pPr>
      <w:r>
        <w:rPr>
          <w:b/>
        </w:rPr>
        <w:t>Example 2:</w:t>
      </w:r>
    </w:p>
    <w:p w14:paraId="07AC3606" w14:textId="77777777" w:rsidR="007436EE" w:rsidRDefault="007436EE" w:rsidP="007436EE">
      <w:pPr>
        <w:tabs>
          <w:tab w:val="left" w:pos="1800"/>
          <w:tab w:val="left" w:pos="2160"/>
          <w:tab w:val="left" w:pos="7560"/>
        </w:tabs>
        <w:rPr>
          <w:rFonts w:ascii="Arial" w:hAnsi="Arial"/>
          <w:b/>
        </w:rPr>
      </w:pPr>
      <w:r>
        <w:rPr>
          <w:rFonts w:ascii="Arial" w:hAnsi="Arial"/>
          <w:sz w:val="16"/>
        </w:rPr>
        <w:t>(Compare)</w:t>
      </w:r>
    </w:p>
    <w:p w14:paraId="07AC360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L</w:t>
      </w:r>
      <w:r>
        <w:rPr>
          <w:rFonts w:ascii="Courier New" w:hAnsi="Courier New"/>
          <w:b/>
        </w:rPr>
        <w:tab/>
        <w:t>R3,F'12'</w:t>
      </w:r>
      <w:r>
        <w:rPr>
          <w:rFonts w:ascii="Courier New" w:hAnsi="Courier New"/>
          <w:b/>
        </w:rPr>
        <w:tab/>
      </w:r>
      <w:r>
        <w:rPr>
          <w:rFonts w:ascii="Courier New" w:hAnsi="Courier New"/>
          <w:sz w:val="16"/>
        </w:rPr>
        <w:t>Set R3 = 12</w:t>
      </w:r>
    </w:p>
    <w:p w14:paraId="07AC3608"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ST</w:t>
      </w:r>
      <w:r>
        <w:rPr>
          <w:rFonts w:ascii="Courier New" w:hAnsi="Courier New"/>
          <w:b/>
        </w:rPr>
        <w:tab/>
        <w:t>R3,DATA1</w:t>
      </w:r>
      <w:r>
        <w:rPr>
          <w:rFonts w:ascii="Courier New" w:hAnsi="Courier New"/>
          <w:b/>
        </w:rPr>
        <w:tab/>
      </w:r>
      <w:r>
        <w:rPr>
          <w:rFonts w:ascii="Courier New" w:hAnsi="Courier New"/>
          <w:sz w:val="16"/>
        </w:rPr>
        <w:t>Save R3 in DATA1</w:t>
      </w:r>
    </w:p>
    <w:p w14:paraId="07AC360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CLC</w:t>
      </w:r>
      <w:r>
        <w:rPr>
          <w:rFonts w:ascii="Courier New" w:hAnsi="Courier New"/>
          <w:b/>
        </w:rPr>
        <w:tab/>
        <w:t>DATA1,F'12'</w:t>
      </w:r>
      <w:r>
        <w:rPr>
          <w:rFonts w:ascii="Courier New" w:hAnsi="Courier New"/>
          <w:b/>
        </w:rPr>
        <w:tab/>
      </w:r>
      <w:r>
        <w:rPr>
          <w:rFonts w:ascii="Courier New" w:hAnsi="Courier New"/>
          <w:sz w:val="16"/>
        </w:rPr>
        <w:t>Compare DATA1 to F'12'</w:t>
      </w:r>
    </w:p>
    <w:p w14:paraId="07AC360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BC</w:t>
      </w:r>
      <w:r>
        <w:rPr>
          <w:rFonts w:ascii="Courier New" w:hAnsi="Courier New"/>
          <w:b/>
        </w:rPr>
        <w:tab/>
        <w:t>8,PGM40100</w:t>
      </w:r>
      <w:r>
        <w:rPr>
          <w:rFonts w:ascii="Courier New" w:hAnsi="Courier New"/>
          <w:b/>
        </w:rPr>
        <w:tab/>
      </w:r>
      <w:r>
        <w:rPr>
          <w:rFonts w:ascii="Courier New" w:hAnsi="Courier New"/>
          <w:sz w:val="16"/>
        </w:rPr>
        <w:t>Branch to PGM40100 if DATA1 = F'12'</w:t>
      </w:r>
    </w:p>
    <w:p w14:paraId="07AC360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60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60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60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60F"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610"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611" w14:textId="77777777" w:rsidR="007436EE" w:rsidRDefault="007436EE" w:rsidP="007436EE">
      <w:pPr>
        <w:tabs>
          <w:tab w:val="left" w:pos="1620"/>
          <w:tab w:val="left" w:pos="3240"/>
          <w:tab w:val="left" w:pos="4140"/>
          <w:tab w:val="left" w:pos="6120"/>
        </w:tabs>
        <w:ind w:left="720"/>
        <w:rPr>
          <w:rFonts w:ascii="Courier New" w:hAnsi="Courier New"/>
          <w:b/>
          <w:sz w:val="16"/>
        </w:rPr>
      </w:pPr>
      <w:r>
        <w:rPr>
          <w:rFonts w:ascii="Courier New" w:hAnsi="Courier New"/>
          <w:b/>
        </w:rPr>
        <w:tab/>
        <w:t>DATA1</w:t>
      </w:r>
      <w:r>
        <w:rPr>
          <w:rFonts w:ascii="Courier New" w:hAnsi="Courier New"/>
          <w:b/>
        </w:rPr>
        <w:tab/>
        <w:t>DS</w:t>
      </w:r>
      <w:r>
        <w:rPr>
          <w:rFonts w:ascii="Courier New" w:hAnsi="Courier New"/>
          <w:b/>
        </w:rPr>
        <w:tab/>
        <w:t>F</w:t>
      </w:r>
      <w:r>
        <w:rPr>
          <w:rFonts w:ascii="Courier New" w:hAnsi="Courier New"/>
          <w:b/>
        </w:rPr>
        <w:tab/>
      </w:r>
      <w:r>
        <w:rPr>
          <w:rFonts w:ascii="Courier New" w:hAnsi="Courier New"/>
          <w:sz w:val="16"/>
        </w:rPr>
        <w:t>Define fullword variable</w:t>
      </w:r>
    </w:p>
    <w:p w14:paraId="07AC3612" w14:textId="77777777" w:rsidR="007436EE" w:rsidRDefault="007436EE" w:rsidP="007436EE">
      <w:pPr>
        <w:tabs>
          <w:tab w:val="left" w:pos="1800"/>
          <w:tab w:val="left" w:pos="2160"/>
          <w:tab w:val="left" w:pos="7560"/>
        </w:tabs>
        <w:ind w:left="1440"/>
        <w:rPr>
          <w:rFonts w:ascii="Arial" w:hAnsi="Arial"/>
          <w:sz w:val="16"/>
        </w:rPr>
      </w:pPr>
    </w:p>
    <w:p w14:paraId="07AC3613" w14:textId="77777777" w:rsidR="007436EE" w:rsidRDefault="007436EE" w:rsidP="007436EE">
      <w:pPr>
        <w:tabs>
          <w:tab w:val="left" w:pos="1800"/>
          <w:tab w:val="left" w:pos="2160"/>
          <w:tab w:val="left" w:pos="7560"/>
        </w:tabs>
        <w:ind w:left="720"/>
      </w:pPr>
      <w:r>
        <w:t>In this example the branch will be taken since the result of the compare operation is equal.</w:t>
      </w:r>
    </w:p>
    <w:p w14:paraId="07AC3614" w14:textId="77777777" w:rsidR="007436EE" w:rsidRDefault="007436EE" w:rsidP="007436EE">
      <w:pPr>
        <w:tabs>
          <w:tab w:val="left" w:pos="1800"/>
          <w:tab w:val="left" w:pos="2160"/>
          <w:tab w:val="left" w:pos="7560"/>
        </w:tabs>
        <w:rPr>
          <w:rFonts w:ascii="Arial" w:hAnsi="Arial"/>
          <w:b/>
        </w:rPr>
      </w:pPr>
    </w:p>
    <w:p w14:paraId="07AC3615" w14:textId="77777777" w:rsidR="007436EE" w:rsidRDefault="007436EE" w:rsidP="007436EE">
      <w:pPr>
        <w:tabs>
          <w:tab w:val="left" w:pos="1800"/>
          <w:tab w:val="left" w:pos="2160"/>
          <w:tab w:val="left" w:pos="7560"/>
        </w:tabs>
        <w:rPr>
          <w:b/>
        </w:rPr>
      </w:pPr>
      <w:r>
        <w:rPr>
          <w:b/>
        </w:rPr>
        <w:t>Example 3:</w:t>
      </w:r>
    </w:p>
    <w:p w14:paraId="07AC3616" w14:textId="77777777" w:rsidR="007436EE" w:rsidRDefault="007436EE" w:rsidP="007436EE">
      <w:pPr>
        <w:tabs>
          <w:tab w:val="left" w:pos="1800"/>
          <w:tab w:val="left" w:pos="2160"/>
          <w:tab w:val="left" w:pos="7560"/>
          <w:tab w:val="left" w:pos="9720"/>
        </w:tabs>
        <w:rPr>
          <w:rFonts w:ascii="Arial" w:hAnsi="Arial"/>
          <w:b/>
        </w:rPr>
      </w:pPr>
      <w:r>
        <w:rPr>
          <w:rFonts w:ascii="Arial" w:hAnsi="Arial"/>
          <w:sz w:val="16"/>
        </w:rPr>
        <w:t>(Test Under Mask)</w:t>
      </w:r>
    </w:p>
    <w:p w14:paraId="07AC361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LH</w:t>
      </w:r>
      <w:r>
        <w:rPr>
          <w:rFonts w:ascii="Courier New" w:hAnsi="Courier New"/>
          <w:b/>
        </w:rPr>
        <w:tab/>
        <w:t>R3,H'146'</w:t>
      </w:r>
      <w:r>
        <w:rPr>
          <w:rFonts w:ascii="Courier New" w:hAnsi="Courier New"/>
          <w:b/>
        </w:rPr>
        <w:tab/>
      </w:r>
      <w:r>
        <w:rPr>
          <w:rFonts w:ascii="Courier New" w:hAnsi="Courier New"/>
          <w:sz w:val="16"/>
        </w:rPr>
        <w:t>Set R3 = 146 (X'0092') (B'10010010')</w:t>
      </w:r>
    </w:p>
    <w:p w14:paraId="07AC3618"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STH</w:t>
      </w:r>
      <w:r>
        <w:rPr>
          <w:rFonts w:ascii="Courier New" w:hAnsi="Courier New"/>
          <w:b/>
        </w:rPr>
        <w:tab/>
        <w:t>R3,DATA1</w:t>
      </w:r>
      <w:r>
        <w:rPr>
          <w:rFonts w:ascii="Courier New" w:hAnsi="Courier New"/>
          <w:b/>
        </w:rPr>
        <w:tab/>
      </w:r>
      <w:r>
        <w:rPr>
          <w:rFonts w:ascii="Courier New" w:hAnsi="Courier New"/>
          <w:sz w:val="16"/>
        </w:rPr>
        <w:t>Save H'146' in DATA1</w:t>
      </w:r>
    </w:p>
    <w:p w14:paraId="07AC361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TM</w:t>
      </w:r>
      <w:r>
        <w:rPr>
          <w:rFonts w:ascii="Courier New" w:hAnsi="Courier New"/>
          <w:b/>
        </w:rPr>
        <w:tab/>
        <w:t>DATA1,B'00000010'</w:t>
      </w:r>
      <w:r>
        <w:rPr>
          <w:rFonts w:ascii="Courier New" w:hAnsi="Courier New"/>
          <w:b/>
        </w:rPr>
        <w:tab/>
      </w:r>
      <w:r>
        <w:rPr>
          <w:rFonts w:ascii="Courier New" w:hAnsi="Courier New"/>
          <w:sz w:val="16"/>
        </w:rPr>
        <w:t>Test under mask using H'2'</w:t>
      </w:r>
    </w:p>
    <w:p w14:paraId="07AC361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BC</w:t>
      </w:r>
      <w:r>
        <w:rPr>
          <w:rFonts w:ascii="Courier New" w:hAnsi="Courier New"/>
          <w:b/>
        </w:rPr>
        <w:tab/>
        <w:t>1,PGM40100</w:t>
      </w:r>
      <w:r>
        <w:rPr>
          <w:rFonts w:ascii="Courier New" w:hAnsi="Courier New"/>
          <w:b/>
        </w:rPr>
        <w:tab/>
      </w:r>
      <w:r>
        <w:rPr>
          <w:rFonts w:ascii="Courier New" w:hAnsi="Courier New"/>
          <w:sz w:val="16"/>
        </w:rPr>
        <w:t xml:space="preserve">Branch if TM left any one's </w:t>
      </w:r>
    </w:p>
    <w:p w14:paraId="07AC361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61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61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61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61F"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620"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621"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t>DATA1</w:t>
      </w:r>
      <w:r>
        <w:rPr>
          <w:rFonts w:ascii="Courier New" w:hAnsi="Courier New"/>
          <w:b/>
        </w:rPr>
        <w:tab/>
        <w:t>DS</w:t>
      </w:r>
      <w:r>
        <w:rPr>
          <w:rFonts w:ascii="Courier New" w:hAnsi="Courier New"/>
          <w:b/>
        </w:rPr>
        <w:tab/>
        <w:t>H</w:t>
      </w:r>
      <w:r>
        <w:rPr>
          <w:rFonts w:ascii="Courier New" w:hAnsi="Courier New"/>
          <w:b/>
        </w:rPr>
        <w:tab/>
      </w:r>
      <w:r>
        <w:rPr>
          <w:rFonts w:ascii="Courier New" w:hAnsi="Courier New"/>
          <w:sz w:val="16"/>
        </w:rPr>
        <w:t>Define fullword variable</w:t>
      </w:r>
    </w:p>
    <w:p w14:paraId="07AC3622" w14:textId="77777777" w:rsidR="007436EE" w:rsidRDefault="007436EE" w:rsidP="007436EE">
      <w:pPr>
        <w:tabs>
          <w:tab w:val="left" w:pos="1800"/>
          <w:tab w:val="left" w:pos="2160"/>
          <w:tab w:val="left" w:pos="7560"/>
        </w:tabs>
        <w:ind w:left="1440"/>
        <w:rPr>
          <w:rFonts w:ascii="Arial" w:hAnsi="Arial"/>
          <w:sz w:val="16"/>
        </w:rPr>
      </w:pPr>
    </w:p>
    <w:p w14:paraId="07AC3623" w14:textId="77777777" w:rsidR="007436EE" w:rsidRDefault="007436EE" w:rsidP="007436EE">
      <w:pPr>
        <w:tabs>
          <w:tab w:val="left" w:pos="1800"/>
          <w:tab w:val="left" w:pos="2160"/>
          <w:tab w:val="left" w:pos="7560"/>
        </w:tabs>
        <w:ind w:left="720"/>
      </w:pPr>
      <w:r>
        <w:t>In this example the branch will be taken since the result of the test under mask operation leaves a one in bit 6:</w:t>
      </w:r>
    </w:p>
    <w:p w14:paraId="07AC3624" w14:textId="77777777" w:rsidR="007436EE" w:rsidRDefault="007436EE" w:rsidP="007436EE">
      <w:pPr>
        <w:tabs>
          <w:tab w:val="left" w:pos="1800"/>
          <w:tab w:val="left" w:pos="2160"/>
          <w:tab w:val="left" w:pos="3240"/>
        </w:tabs>
        <w:ind w:left="2160"/>
        <w:rPr>
          <w:rFonts w:ascii="Arial" w:hAnsi="Arial"/>
          <w:b/>
          <w:spacing w:val="60"/>
        </w:rPr>
      </w:pPr>
      <w:r>
        <w:rPr>
          <w:rFonts w:ascii="Arial" w:hAnsi="Arial"/>
        </w:rPr>
        <w:t>DATA1</w:t>
      </w:r>
      <w:r>
        <w:rPr>
          <w:rFonts w:ascii="Arial" w:hAnsi="Arial"/>
          <w:b/>
          <w:spacing w:val="60"/>
        </w:rPr>
        <w:tab/>
        <w:t>10010010</w:t>
      </w:r>
    </w:p>
    <w:p w14:paraId="07AC3625" w14:textId="77777777" w:rsidR="007436EE" w:rsidRDefault="007436EE" w:rsidP="007436EE">
      <w:pPr>
        <w:tabs>
          <w:tab w:val="left" w:pos="1800"/>
          <w:tab w:val="left" w:pos="2160"/>
          <w:tab w:val="left" w:pos="3240"/>
        </w:tabs>
        <w:ind w:left="2160"/>
        <w:rPr>
          <w:rFonts w:ascii="Arial" w:hAnsi="Arial"/>
          <w:b/>
          <w:spacing w:val="60"/>
        </w:rPr>
      </w:pPr>
      <w:r>
        <w:rPr>
          <w:rFonts w:ascii="Arial" w:hAnsi="Arial"/>
        </w:rPr>
        <w:t>Mask</w:t>
      </w:r>
      <w:r>
        <w:rPr>
          <w:rFonts w:ascii="Arial" w:hAnsi="Arial"/>
        </w:rPr>
        <w:tab/>
      </w:r>
      <w:r>
        <w:rPr>
          <w:rFonts w:ascii="Arial" w:hAnsi="Arial"/>
          <w:b/>
          <w:spacing w:val="60"/>
        </w:rPr>
        <w:t>00000010</w:t>
      </w:r>
    </w:p>
    <w:p w14:paraId="07AC3626" w14:textId="77777777" w:rsidR="007436EE" w:rsidRDefault="007436EE" w:rsidP="007436EE">
      <w:pPr>
        <w:tabs>
          <w:tab w:val="left" w:pos="1800"/>
          <w:tab w:val="left" w:pos="2160"/>
          <w:tab w:val="left" w:pos="3240"/>
        </w:tabs>
        <w:ind w:left="2160"/>
        <w:rPr>
          <w:rFonts w:ascii="Arial" w:hAnsi="Arial"/>
          <w:b/>
        </w:rPr>
      </w:pPr>
      <w:r>
        <w:rPr>
          <w:rFonts w:ascii="Arial" w:hAnsi="Arial"/>
          <w:b/>
        </w:rPr>
        <w:tab/>
        <w:t>____________</w:t>
      </w:r>
    </w:p>
    <w:p w14:paraId="07AC3627" w14:textId="77777777" w:rsidR="007436EE" w:rsidRDefault="007436EE" w:rsidP="007436EE">
      <w:pPr>
        <w:tabs>
          <w:tab w:val="left" w:pos="1800"/>
          <w:tab w:val="left" w:pos="2160"/>
          <w:tab w:val="left" w:pos="3240"/>
        </w:tabs>
        <w:ind w:left="2160"/>
        <w:rPr>
          <w:rFonts w:ascii="Arial" w:hAnsi="Arial"/>
        </w:rPr>
      </w:pPr>
      <w:r>
        <w:rPr>
          <w:rFonts w:ascii="Arial" w:hAnsi="Arial"/>
        </w:rPr>
        <w:t>TM Result</w:t>
      </w:r>
      <w:r>
        <w:rPr>
          <w:rFonts w:ascii="Arial" w:hAnsi="Arial"/>
        </w:rPr>
        <w:tab/>
      </w:r>
      <w:r>
        <w:rPr>
          <w:rFonts w:ascii="Arial" w:hAnsi="Arial"/>
          <w:b/>
          <w:spacing w:val="60"/>
        </w:rPr>
        <w:t>00000010</w:t>
      </w:r>
    </w:p>
    <w:p w14:paraId="07AC3628" w14:textId="77777777" w:rsidR="007436EE" w:rsidRDefault="007436EE" w:rsidP="007436EE">
      <w:pPr>
        <w:pStyle w:val="Heading1"/>
      </w:pPr>
      <w:r>
        <w:br w:type="page"/>
      </w:r>
      <w:bookmarkStart w:id="18" w:name="_Toc389386570"/>
      <w:r>
        <w:lastRenderedPageBreak/>
        <w:t>B_</w:t>
      </w:r>
      <w:bookmarkEnd w:id="18"/>
    </w:p>
    <w:p w14:paraId="07AC3629" w14:textId="77777777" w:rsidR="007436EE" w:rsidRDefault="007436EE" w:rsidP="007436EE">
      <w:pPr>
        <w:pStyle w:val="Heading2"/>
      </w:pPr>
      <w:bookmarkStart w:id="19" w:name="_Toc261952819"/>
      <w:r>
        <w:t>Branch on Condition _</w:t>
      </w:r>
      <w:bookmarkEnd w:id="19"/>
    </w:p>
    <w:p w14:paraId="07AC362A"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47</w:t>
      </w:r>
    </w:p>
    <w:p w14:paraId="07AC362B" w14:textId="77777777" w:rsidR="007436EE" w:rsidRDefault="007436EE" w:rsidP="007436EE">
      <w:pPr>
        <w:tabs>
          <w:tab w:val="left" w:pos="2880"/>
          <w:tab w:val="left" w:pos="3960"/>
        </w:tabs>
      </w:pPr>
      <w:r>
        <w:t>Branch to the address specified in operand if the condition code in the PSW satisfies the condition specified in the branch mnemonic.</w:t>
      </w:r>
    </w:p>
    <w:p w14:paraId="07AC362C" w14:textId="77777777" w:rsidR="007436EE" w:rsidRDefault="007436EE" w:rsidP="007436EE">
      <w:pPr>
        <w:tabs>
          <w:tab w:val="left" w:pos="2880"/>
          <w:tab w:val="left" w:pos="3960"/>
        </w:tabs>
        <w:ind w:left="720"/>
        <w:rPr>
          <w:rFonts w:ascii="Arial" w:hAnsi="Arial"/>
          <w:b/>
        </w:rPr>
      </w:pPr>
    </w:p>
    <w:p w14:paraId="07AC362D"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B_</w:t>
      </w:r>
      <w:r>
        <w:rPr>
          <w:rFonts w:ascii="Arial" w:hAnsi="Arial"/>
          <w:b/>
          <w:spacing w:val="60"/>
          <w:sz w:val="24"/>
        </w:rPr>
        <w:tab/>
        <w:t>D(X,B)</w:t>
      </w:r>
    </w:p>
    <w:p w14:paraId="07AC362E"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632" w14:textId="77777777" w:rsidTr="00F0097B">
        <w:trPr>
          <w:cantSplit/>
          <w:jc w:val="center"/>
        </w:trPr>
        <w:tc>
          <w:tcPr>
            <w:tcW w:w="1152" w:type="dxa"/>
          </w:tcPr>
          <w:p w14:paraId="07AC362F" w14:textId="77777777" w:rsidR="007436EE" w:rsidRDefault="007436EE" w:rsidP="00F0097B">
            <w:pPr>
              <w:tabs>
                <w:tab w:val="left" w:pos="2880"/>
                <w:tab w:val="left" w:pos="3960"/>
              </w:tabs>
              <w:jc w:val="center"/>
              <w:rPr>
                <w:rFonts w:ascii="Arial" w:hAnsi="Arial"/>
                <w:sz w:val="16"/>
              </w:rPr>
            </w:pPr>
          </w:p>
        </w:tc>
        <w:tc>
          <w:tcPr>
            <w:tcW w:w="1872" w:type="dxa"/>
            <w:tcBorders>
              <w:top w:val="single" w:sz="6" w:space="0" w:color="auto"/>
              <w:left w:val="single" w:sz="6" w:space="0" w:color="auto"/>
              <w:bottom w:val="single" w:sz="6" w:space="0" w:color="auto"/>
              <w:right w:val="single" w:sz="6" w:space="0" w:color="auto"/>
            </w:tcBorders>
          </w:tcPr>
          <w:p w14:paraId="07AC3630" w14:textId="77777777" w:rsidR="007436EE" w:rsidRDefault="007436EE" w:rsidP="00F0097B">
            <w:pPr>
              <w:tabs>
                <w:tab w:val="left" w:pos="2880"/>
                <w:tab w:val="left" w:pos="3960"/>
              </w:tabs>
              <w:jc w:val="center"/>
              <w:rPr>
                <w:rFonts w:ascii="Arial" w:hAnsi="Arial"/>
                <w:sz w:val="16"/>
              </w:rPr>
            </w:pPr>
            <w:r>
              <w:rPr>
                <w:rFonts w:ascii="Arial" w:hAnsi="Arial"/>
                <w:sz w:val="16"/>
              </w:rPr>
              <w:t>B_</w:t>
            </w:r>
          </w:p>
        </w:tc>
        <w:tc>
          <w:tcPr>
            <w:tcW w:w="1872" w:type="dxa"/>
            <w:tcBorders>
              <w:top w:val="single" w:sz="6" w:space="0" w:color="auto"/>
              <w:left w:val="single" w:sz="6" w:space="0" w:color="auto"/>
              <w:bottom w:val="single" w:sz="6" w:space="0" w:color="auto"/>
              <w:right w:val="single" w:sz="6" w:space="0" w:color="auto"/>
            </w:tcBorders>
          </w:tcPr>
          <w:p w14:paraId="07AC3631" w14:textId="77777777" w:rsidR="007436EE" w:rsidRDefault="007436EE" w:rsidP="00F0097B">
            <w:pPr>
              <w:tabs>
                <w:tab w:val="left" w:pos="2880"/>
                <w:tab w:val="left" w:pos="3960"/>
              </w:tabs>
              <w:jc w:val="center"/>
              <w:rPr>
                <w:rFonts w:ascii="Arial" w:hAnsi="Arial"/>
                <w:sz w:val="16"/>
              </w:rPr>
            </w:pPr>
            <w:r>
              <w:rPr>
                <w:rFonts w:ascii="Arial" w:hAnsi="Arial"/>
                <w:sz w:val="16"/>
              </w:rPr>
              <w:t>Operand</w:t>
            </w:r>
          </w:p>
        </w:tc>
      </w:tr>
      <w:tr w:rsidR="007436EE" w14:paraId="07AC3636" w14:textId="77777777" w:rsidTr="00F0097B">
        <w:trPr>
          <w:cantSplit/>
          <w:jc w:val="center"/>
        </w:trPr>
        <w:tc>
          <w:tcPr>
            <w:tcW w:w="1152" w:type="dxa"/>
            <w:tcBorders>
              <w:top w:val="single" w:sz="6" w:space="0" w:color="auto"/>
              <w:left w:val="single" w:sz="6" w:space="0" w:color="auto"/>
              <w:bottom w:val="single" w:sz="6" w:space="0" w:color="auto"/>
            </w:tcBorders>
          </w:tcPr>
          <w:p w14:paraId="07AC3633"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top w:val="single" w:sz="6" w:space="0" w:color="auto"/>
              <w:left w:val="single" w:sz="6" w:space="0" w:color="auto"/>
              <w:bottom w:val="single" w:sz="6" w:space="0" w:color="auto"/>
            </w:tcBorders>
          </w:tcPr>
          <w:p w14:paraId="07AC3634" w14:textId="77777777" w:rsidR="007436EE" w:rsidRDefault="007436EE" w:rsidP="00F0097B">
            <w:pPr>
              <w:tabs>
                <w:tab w:val="left" w:pos="2880"/>
                <w:tab w:val="left" w:pos="3960"/>
              </w:tabs>
              <w:jc w:val="center"/>
              <w:rPr>
                <w:rFonts w:ascii="Arial" w:hAnsi="Arial"/>
                <w:sz w:val="16"/>
              </w:rPr>
            </w:pPr>
            <w:r>
              <w:rPr>
                <w:rFonts w:ascii="Arial" w:hAnsi="Arial"/>
                <w:sz w:val="16"/>
              </w:rPr>
              <w:t>Branch Mnemonic</w:t>
            </w:r>
          </w:p>
        </w:tc>
        <w:tc>
          <w:tcPr>
            <w:tcW w:w="1872" w:type="dxa"/>
            <w:tcBorders>
              <w:top w:val="single" w:sz="6" w:space="0" w:color="auto"/>
              <w:left w:val="single" w:sz="6" w:space="0" w:color="auto"/>
              <w:bottom w:val="single" w:sz="6" w:space="0" w:color="auto"/>
              <w:right w:val="single" w:sz="6" w:space="0" w:color="auto"/>
            </w:tcBorders>
          </w:tcPr>
          <w:p w14:paraId="07AC3635" w14:textId="77777777" w:rsidR="007436EE" w:rsidRDefault="007436EE" w:rsidP="00F0097B">
            <w:pPr>
              <w:tabs>
                <w:tab w:val="left" w:pos="2880"/>
                <w:tab w:val="left" w:pos="3960"/>
              </w:tabs>
              <w:jc w:val="center"/>
              <w:rPr>
                <w:rFonts w:ascii="Arial" w:hAnsi="Arial"/>
                <w:sz w:val="16"/>
              </w:rPr>
            </w:pPr>
            <w:r>
              <w:rPr>
                <w:rFonts w:ascii="Arial" w:hAnsi="Arial"/>
                <w:sz w:val="16"/>
              </w:rPr>
              <w:t>Address</w:t>
            </w:r>
          </w:p>
        </w:tc>
      </w:tr>
      <w:tr w:rsidR="007436EE" w14:paraId="07AC363B" w14:textId="77777777" w:rsidTr="00F0097B">
        <w:trPr>
          <w:cantSplit/>
          <w:jc w:val="center"/>
        </w:trPr>
        <w:tc>
          <w:tcPr>
            <w:tcW w:w="1152" w:type="dxa"/>
            <w:tcBorders>
              <w:top w:val="single" w:sz="6" w:space="0" w:color="auto"/>
              <w:left w:val="single" w:sz="6" w:space="0" w:color="auto"/>
              <w:bottom w:val="single" w:sz="6" w:space="0" w:color="auto"/>
            </w:tcBorders>
          </w:tcPr>
          <w:p w14:paraId="07AC3637"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tcBorders>
          </w:tcPr>
          <w:p w14:paraId="07AC3638" w14:textId="77777777" w:rsidR="007436EE" w:rsidRDefault="007436EE" w:rsidP="00F0097B">
            <w:pPr>
              <w:tabs>
                <w:tab w:val="left" w:pos="2880"/>
                <w:tab w:val="left" w:pos="3960"/>
              </w:tabs>
              <w:jc w:val="center"/>
              <w:rPr>
                <w:rFonts w:ascii="Arial" w:hAnsi="Arial"/>
                <w:sz w:val="16"/>
              </w:rPr>
            </w:pPr>
            <w:r>
              <w:rPr>
                <w:rFonts w:ascii="Arial" w:hAnsi="Arial"/>
                <w:sz w:val="16"/>
              </w:rPr>
              <w:t>See Branch Mnemonic Table</w:t>
            </w:r>
          </w:p>
        </w:tc>
        <w:tc>
          <w:tcPr>
            <w:tcW w:w="1872" w:type="dxa"/>
            <w:tcBorders>
              <w:top w:val="single" w:sz="6" w:space="0" w:color="auto"/>
              <w:left w:val="single" w:sz="6" w:space="0" w:color="auto"/>
              <w:bottom w:val="single" w:sz="6" w:space="0" w:color="auto"/>
              <w:right w:val="single" w:sz="6" w:space="0" w:color="auto"/>
            </w:tcBorders>
          </w:tcPr>
          <w:p w14:paraId="07AC3639"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63A" w14:textId="77777777" w:rsidR="007436EE" w:rsidRDefault="007436EE" w:rsidP="00F0097B">
            <w:pPr>
              <w:tabs>
                <w:tab w:val="left" w:pos="2880"/>
                <w:tab w:val="left" w:pos="3960"/>
              </w:tabs>
              <w:jc w:val="center"/>
              <w:rPr>
                <w:rFonts w:ascii="Arial" w:hAnsi="Arial"/>
                <w:sz w:val="16"/>
              </w:rPr>
            </w:pPr>
            <w:r>
              <w:rPr>
                <w:rFonts w:ascii="Arial" w:hAnsi="Arial"/>
                <w:sz w:val="16"/>
              </w:rPr>
              <w:t>or symbolic label</w:t>
            </w:r>
          </w:p>
        </w:tc>
      </w:tr>
      <w:tr w:rsidR="007436EE" w14:paraId="07AC3641" w14:textId="77777777" w:rsidTr="00F0097B">
        <w:trPr>
          <w:cantSplit/>
          <w:jc w:val="center"/>
        </w:trPr>
        <w:tc>
          <w:tcPr>
            <w:tcW w:w="1152" w:type="dxa"/>
            <w:tcBorders>
              <w:top w:val="single" w:sz="6" w:space="0" w:color="auto"/>
              <w:left w:val="single" w:sz="6" w:space="0" w:color="auto"/>
              <w:bottom w:val="single" w:sz="6" w:space="0" w:color="auto"/>
            </w:tcBorders>
          </w:tcPr>
          <w:p w14:paraId="07AC363C"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tcBorders>
          </w:tcPr>
          <w:p w14:paraId="07AC363D" w14:textId="77777777" w:rsidR="007436EE" w:rsidRDefault="007436EE" w:rsidP="00F0097B">
            <w:pPr>
              <w:tabs>
                <w:tab w:val="left" w:pos="2880"/>
                <w:tab w:val="left" w:pos="3960"/>
              </w:tabs>
              <w:rPr>
                <w:rFonts w:ascii="Arial" w:hAnsi="Arial"/>
                <w:sz w:val="16"/>
              </w:rPr>
            </w:pPr>
            <w:r>
              <w:rPr>
                <w:rFonts w:ascii="Arial" w:hAnsi="Arial"/>
                <w:sz w:val="16"/>
              </w:rPr>
              <w:t>Characters (see table below)</w:t>
            </w:r>
          </w:p>
        </w:tc>
        <w:tc>
          <w:tcPr>
            <w:tcW w:w="1872" w:type="dxa"/>
            <w:tcBorders>
              <w:top w:val="single" w:sz="6" w:space="0" w:color="auto"/>
              <w:left w:val="single" w:sz="6" w:space="0" w:color="auto"/>
              <w:bottom w:val="single" w:sz="6" w:space="0" w:color="auto"/>
              <w:right w:val="single" w:sz="6" w:space="0" w:color="auto"/>
            </w:tcBorders>
          </w:tcPr>
          <w:p w14:paraId="07AC363E"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63F"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640"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642"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644" w14:textId="77777777" w:rsidTr="00F0097B">
        <w:trPr>
          <w:gridAfter w:val="1"/>
          <w:wAfter w:w="20" w:type="dxa"/>
          <w:cantSplit/>
          <w:jc w:val="center"/>
        </w:trPr>
        <w:tc>
          <w:tcPr>
            <w:tcW w:w="4608" w:type="dxa"/>
            <w:gridSpan w:val="6"/>
          </w:tcPr>
          <w:p w14:paraId="07AC3643"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64A"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645"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646" w14:textId="77777777" w:rsidR="007436EE" w:rsidRDefault="007436EE" w:rsidP="00F0097B">
            <w:pPr>
              <w:tabs>
                <w:tab w:val="left" w:pos="1800"/>
                <w:tab w:val="left" w:pos="2160"/>
                <w:tab w:val="left" w:pos="7560"/>
              </w:tabs>
              <w:jc w:val="center"/>
              <w:rPr>
                <w:rFonts w:ascii="Arial" w:hAnsi="Arial"/>
                <w:b/>
              </w:rPr>
            </w:pPr>
            <w:r>
              <w:rPr>
                <w:rFonts w:ascii="Arial" w:hAnsi="Arial"/>
                <w:b/>
              </w:rPr>
              <w:t>_</w:t>
            </w:r>
          </w:p>
        </w:tc>
        <w:tc>
          <w:tcPr>
            <w:tcW w:w="576" w:type="dxa"/>
            <w:tcBorders>
              <w:top w:val="single" w:sz="6" w:space="0" w:color="auto"/>
              <w:left w:val="single" w:sz="6" w:space="0" w:color="auto"/>
              <w:bottom w:val="single" w:sz="6" w:space="0" w:color="auto"/>
              <w:right w:val="single" w:sz="6" w:space="0" w:color="auto"/>
            </w:tcBorders>
          </w:tcPr>
          <w:p w14:paraId="07AC3647"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p>
        </w:tc>
        <w:tc>
          <w:tcPr>
            <w:tcW w:w="576" w:type="dxa"/>
            <w:tcBorders>
              <w:top w:val="single" w:sz="6" w:space="0" w:color="auto"/>
              <w:left w:val="single" w:sz="6" w:space="0" w:color="auto"/>
              <w:bottom w:val="single" w:sz="6" w:space="0" w:color="auto"/>
              <w:right w:val="single" w:sz="6" w:space="0" w:color="auto"/>
            </w:tcBorders>
          </w:tcPr>
          <w:p w14:paraId="07AC3648"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p>
        </w:tc>
        <w:tc>
          <w:tcPr>
            <w:tcW w:w="1728" w:type="dxa"/>
            <w:gridSpan w:val="2"/>
            <w:tcBorders>
              <w:top w:val="single" w:sz="6" w:space="0" w:color="auto"/>
              <w:left w:val="single" w:sz="6" w:space="0" w:color="auto"/>
              <w:bottom w:val="single" w:sz="6" w:space="0" w:color="auto"/>
              <w:right w:val="single" w:sz="6" w:space="0" w:color="auto"/>
            </w:tcBorders>
          </w:tcPr>
          <w:p w14:paraId="07AC3649"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p>
        </w:tc>
      </w:tr>
      <w:tr w:rsidR="007436EE" w14:paraId="07AC3650" w14:textId="77777777" w:rsidTr="00F0097B">
        <w:trPr>
          <w:gridBefore w:val="1"/>
          <w:wBefore w:w="20" w:type="dxa"/>
          <w:cantSplit/>
          <w:jc w:val="center"/>
        </w:trPr>
        <w:tc>
          <w:tcPr>
            <w:tcW w:w="1152" w:type="dxa"/>
          </w:tcPr>
          <w:p w14:paraId="07AC364B"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64C"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64D"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64E"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64F"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656" w14:textId="77777777" w:rsidTr="00F0097B">
        <w:trPr>
          <w:gridBefore w:val="1"/>
          <w:wBefore w:w="20" w:type="dxa"/>
          <w:cantSplit/>
          <w:jc w:val="center"/>
        </w:trPr>
        <w:tc>
          <w:tcPr>
            <w:tcW w:w="1152" w:type="dxa"/>
          </w:tcPr>
          <w:p w14:paraId="07AC3651" w14:textId="77777777" w:rsidR="007436EE" w:rsidRDefault="007436EE" w:rsidP="00F0097B">
            <w:pPr>
              <w:tabs>
                <w:tab w:val="left" w:pos="1800"/>
                <w:tab w:val="left" w:pos="2160"/>
                <w:tab w:val="left" w:pos="7560"/>
              </w:tabs>
              <w:jc w:val="center"/>
              <w:rPr>
                <w:rFonts w:ascii="Arial" w:hAnsi="Arial"/>
              </w:rPr>
            </w:pPr>
            <w:r>
              <w:rPr>
                <w:rFonts w:ascii="Arial" w:hAnsi="Arial"/>
              </w:rPr>
              <w:t>47</w:t>
            </w:r>
          </w:p>
        </w:tc>
        <w:tc>
          <w:tcPr>
            <w:tcW w:w="576" w:type="dxa"/>
          </w:tcPr>
          <w:p w14:paraId="07AC3652"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653" w14:textId="77777777" w:rsidR="007436EE" w:rsidRDefault="007436EE" w:rsidP="00F0097B">
            <w:pPr>
              <w:tabs>
                <w:tab w:val="left" w:pos="1800"/>
                <w:tab w:val="left" w:pos="2160"/>
                <w:tab w:val="left" w:pos="7560"/>
              </w:tabs>
              <w:rPr>
                <w:rFonts w:ascii="Arial" w:hAnsi="Arial"/>
              </w:rPr>
            </w:pPr>
          </w:p>
        </w:tc>
        <w:tc>
          <w:tcPr>
            <w:tcW w:w="576" w:type="dxa"/>
          </w:tcPr>
          <w:p w14:paraId="07AC3654"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655" w14:textId="77777777" w:rsidR="007436EE" w:rsidRDefault="007436EE" w:rsidP="00F0097B">
            <w:pPr>
              <w:tabs>
                <w:tab w:val="left" w:pos="1800"/>
                <w:tab w:val="left" w:pos="2160"/>
                <w:tab w:val="left" w:pos="7560"/>
              </w:tabs>
              <w:rPr>
                <w:rFonts w:ascii="Arial" w:hAnsi="Arial"/>
              </w:rPr>
            </w:pPr>
          </w:p>
        </w:tc>
      </w:tr>
    </w:tbl>
    <w:p w14:paraId="07AC3657" w14:textId="77777777" w:rsidR="007436EE" w:rsidRDefault="007436EE" w:rsidP="007436EE">
      <w:pPr>
        <w:tabs>
          <w:tab w:val="left" w:pos="1800"/>
          <w:tab w:val="left" w:pos="2160"/>
          <w:tab w:val="left" w:pos="7560"/>
        </w:tabs>
        <w:jc w:val="center"/>
        <w:rPr>
          <w:rFonts w:ascii="Arial" w:hAnsi="Arial"/>
        </w:rPr>
      </w:pPr>
    </w:p>
    <w:p w14:paraId="07AC3658"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47_XBDDD</w:t>
      </w:r>
    </w:p>
    <w:p w14:paraId="07AC3659" w14:textId="77777777" w:rsidR="007436EE" w:rsidRDefault="007436EE" w:rsidP="007436EE">
      <w:pPr>
        <w:tabs>
          <w:tab w:val="left" w:pos="1800"/>
          <w:tab w:val="left" w:pos="2160"/>
          <w:tab w:val="left" w:pos="7560"/>
        </w:tabs>
        <w:rPr>
          <w:rFonts w:ascii="Arial" w:hAnsi="Arial"/>
          <w:spacing w:val="60"/>
        </w:rPr>
      </w:pPr>
    </w:p>
    <w:p w14:paraId="07AC365A" w14:textId="77777777" w:rsidR="007436EE" w:rsidRDefault="007436EE" w:rsidP="007436EE">
      <w:pPr>
        <w:tabs>
          <w:tab w:val="left" w:pos="1800"/>
          <w:tab w:val="left" w:pos="2160"/>
          <w:tab w:val="left" w:pos="7560"/>
        </w:tabs>
        <w:spacing w:line="192" w:lineRule="exact"/>
      </w:pPr>
      <w:r>
        <w:t>The following table shows the branch condition, branch mnemonic, and machine code for each of the possible branch conditions.</w:t>
      </w:r>
    </w:p>
    <w:p w14:paraId="07AC365B" w14:textId="77777777" w:rsidR="007436EE" w:rsidRDefault="007436EE" w:rsidP="007436EE">
      <w:pPr>
        <w:tabs>
          <w:tab w:val="left" w:pos="1800"/>
          <w:tab w:val="left" w:pos="2160"/>
          <w:tab w:val="left" w:pos="7560"/>
        </w:tabs>
        <w:spacing w:line="120" w:lineRule="exact"/>
        <w:rPr>
          <w:rFonts w:ascii="Arial" w:hAnsi="Arial"/>
        </w:rPr>
      </w:pPr>
    </w:p>
    <w:tbl>
      <w:tblPr>
        <w:tblW w:w="0" w:type="auto"/>
        <w:jc w:val="center"/>
        <w:tblLayout w:type="fixed"/>
        <w:tblLook w:val="0000" w:firstRow="0" w:lastRow="0" w:firstColumn="0" w:lastColumn="0" w:noHBand="0" w:noVBand="0"/>
      </w:tblPr>
      <w:tblGrid>
        <w:gridCol w:w="1440"/>
        <w:gridCol w:w="1440"/>
        <w:gridCol w:w="1440"/>
        <w:gridCol w:w="1440"/>
      </w:tblGrid>
      <w:tr w:rsidR="007436EE" w14:paraId="07AC3666" w14:textId="77777777" w:rsidTr="00F0097B">
        <w:trPr>
          <w:cantSplit/>
          <w:jc w:val="center"/>
        </w:trPr>
        <w:tc>
          <w:tcPr>
            <w:tcW w:w="1440" w:type="dxa"/>
            <w:tcBorders>
              <w:top w:val="single" w:sz="12" w:space="0" w:color="auto"/>
              <w:left w:val="single" w:sz="12" w:space="0" w:color="auto"/>
              <w:right w:val="single" w:sz="6" w:space="0" w:color="auto"/>
            </w:tcBorders>
          </w:tcPr>
          <w:p w14:paraId="07AC365C"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65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Branch Condition</w:t>
            </w:r>
          </w:p>
          <w:p w14:paraId="07AC365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(Branch if...)</w:t>
            </w:r>
          </w:p>
        </w:tc>
        <w:tc>
          <w:tcPr>
            <w:tcW w:w="1440" w:type="dxa"/>
            <w:tcBorders>
              <w:top w:val="single" w:sz="12" w:space="0" w:color="auto"/>
              <w:left w:val="single" w:sz="6" w:space="0" w:color="auto"/>
              <w:right w:val="single" w:sz="6" w:space="0" w:color="auto"/>
            </w:tcBorders>
          </w:tcPr>
          <w:p w14:paraId="07AC365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Branch Mnemonic</w:t>
            </w:r>
          </w:p>
          <w:p w14:paraId="07AC366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(B_)</w:t>
            </w:r>
          </w:p>
        </w:tc>
        <w:tc>
          <w:tcPr>
            <w:tcW w:w="1440" w:type="dxa"/>
            <w:tcBorders>
              <w:top w:val="single" w:sz="12" w:space="0" w:color="auto"/>
              <w:left w:val="single" w:sz="6" w:space="0" w:color="auto"/>
              <w:right w:val="single" w:sz="6" w:space="0" w:color="auto"/>
            </w:tcBorders>
          </w:tcPr>
          <w:p w14:paraId="07AC3661"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66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Machine code</w:t>
            </w:r>
          </w:p>
          <w:p w14:paraId="07AC366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(47_)</w:t>
            </w:r>
          </w:p>
        </w:tc>
        <w:tc>
          <w:tcPr>
            <w:tcW w:w="1440" w:type="dxa"/>
            <w:tcBorders>
              <w:top w:val="single" w:sz="12" w:space="0" w:color="auto"/>
              <w:left w:val="single" w:sz="6" w:space="0" w:color="auto"/>
              <w:right w:val="single" w:sz="12" w:space="0" w:color="auto"/>
            </w:tcBorders>
          </w:tcPr>
          <w:p w14:paraId="07AC3664"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66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Operation which set condition</w:t>
            </w:r>
          </w:p>
        </w:tc>
      </w:tr>
      <w:tr w:rsidR="007436EE" w14:paraId="07AC366B" w14:textId="77777777" w:rsidTr="00F0097B">
        <w:trPr>
          <w:cantSplit/>
          <w:jc w:val="center"/>
        </w:trPr>
        <w:tc>
          <w:tcPr>
            <w:tcW w:w="1440" w:type="dxa"/>
            <w:tcBorders>
              <w:top w:val="single" w:sz="12" w:space="0" w:color="auto"/>
              <w:left w:val="single" w:sz="6" w:space="0" w:color="auto"/>
              <w:bottom w:val="single" w:sz="6" w:space="0" w:color="auto"/>
              <w:right w:val="single" w:sz="6" w:space="0" w:color="auto"/>
            </w:tcBorders>
          </w:tcPr>
          <w:p w14:paraId="07AC366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Unconditional</w:t>
            </w:r>
          </w:p>
        </w:tc>
        <w:tc>
          <w:tcPr>
            <w:tcW w:w="1440" w:type="dxa"/>
            <w:tcBorders>
              <w:top w:val="single" w:sz="12" w:space="0" w:color="auto"/>
              <w:left w:val="single" w:sz="6" w:space="0" w:color="auto"/>
              <w:bottom w:val="single" w:sz="6" w:space="0" w:color="auto"/>
              <w:right w:val="single" w:sz="6" w:space="0" w:color="auto"/>
            </w:tcBorders>
          </w:tcPr>
          <w:p w14:paraId="07AC366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w:t>
            </w:r>
          </w:p>
        </w:tc>
        <w:tc>
          <w:tcPr>
            <w:tcW w:w="1440" w:type="dxa"/>
            <w:tcBorders>
              <w:top w:val="single" w:sz="12" w:space="0" w:color="auto"/>
              <w:left w:val="single" w:sz="6" w:space="0" w:color="auto"/>
              <w:bottom w:val="single" w:sz="6" w:space="0" w:color="auto"/>
              <w:right w:val="single" w:sz="6" w:space="0" w:color="auto"/>
            </w:tcBorders>
          </w:tcPr>
          <w:p w14:paraId="07AC366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47F</w:t>
            </w:r>
          </w:p>
        </w:tc>
        <w:tc>
          <w:tcPr>
            <w:tcW w:w="1440" w:type="dxa"/>
            <w:tcBorders>
              <w:top w:val="single" w:sz="12" w:space="0" w:color="auto"/>
              <w:left w:val="single" w:sz="6" w:space="0" w:color="auto"/>
              <w:bottom w:val="single" w:sz="6" w:space="0" w:color="auto"/>
              <w:right w:val="single" w:sz="6" w:space="0" w:color="auto"/>
            </w:tcBorders>
          </w:tcPr>
          <w:p w14:paraId="07AC366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General</w:t>
            </w:r>
          </w:p>
        </w:tc>
      </w:tr>
      <w:tr w:rsidR="007436EE" w14:paraId="07AC3670"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6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NOP</w:t>
            </w:r>
          </w:p>
        </w:tc>
        <w:tc>
          <w:tcPr>
            <w:tcW w:w="1440" w:type="dxa"/>
            <w:tcBorders>
              <w:top w:val="single" w:sz="6" w:space="0" w:color="auto"/>
              <w:left w:val="single" w:sz="6" w:space="0" w:color="auto"/>
              <w:bottom w:val="single" w:sz="6" w:space="0" w:color="auto"/>
              <w:right w:val="single" w:sz="6" w:space="0" w:color="auto"/>
            </w:tcBorders>
          </w:tcPr>
          <w:p w14:paraId="07AC366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NOP</w:t>
            </w:r>
          </w:p>
        </w:tc>
        <w:tc>
          <w:tcPr>
            <w:tcW w:w="1440" w:type="dxa"/>
            <w:tcBorders>
              <w:top w:val="single" w:sz="6" w:space="0" w:color="auto"/>
              <w:left w:val="single" w:sz="6" w:space="0" w:color="auto"/>
              <w:bottom w:val="single" w:sz="6" w:space="0" w:color="auto"/>
              <w:right w:val="single" w:sz="6" w:space="0" w:color="auto"/>
            </w:tcBorders>
          </w:tcPr>
          <w:p w14:paraId="07AC366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470</w:t>
            </w:r>
          </w:p>
        </w:tc>
        <w:tc>
          <w:tcPr>
            <w:tcW w:w="1440" w:type="dxa"/>
            <w:tcBorders>
              <w:top w:val="single" w:sz="6" w:space="0" w:color="auto"/>
              <w:left w:val="single" w:sz="6" w:space="0" w:color="auto"/>
              <w:bottom w:val="single" w:sz="6" w:space="0" w:color="auto"/>
              <w:right w:val="single" w:sz="6" w:space="0" w:color="auto"/>
            </w:tcBorders>
          </w:tcPr>
          <w:p w14:paraId="07AC366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7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High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472</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Compare</w:t>
            </w:r>
          </w:p>
        </w:tc>
      </w:tr>
      <w:tr w:rsidR="007436EE" w14:paraId="07AC367A"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Low</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474</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7F"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Equal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BE</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478</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7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84"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High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47D</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8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Low</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47B</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8E"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Equal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BNE</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477</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68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93"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8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Plus</w:t>
            </w:r>
          </w:p>
        </w:tc>
        <w:tc>
          <w:tcPr>
            <w:tcW w:w="1440" w:type="dxa"/>
            <w:tcBorders>
              <w:top w:val="single" w:sz="6" w:space="0" w:color="auto"/>
              <w:left w:val="single" w:sz="6" w:space="0" w:color="auto"/>
              <w:bottom w:val="single" w:sz="6" w:space="0" w:color="auto"/>
              <w:right w:val="single" w:sz="6" w:space="0" w:color="auto"/>
            </w:tcBorders>
          </w:tcPr>
          <w:p w14:paraId="07AC369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BP</w:t>
            </w:r>
          </w:p>
        </w:tc>
        <w:tc>
          <w:tcPr>
            <w:tcW w:w="1440" w:type="dxa"/>
            <w:tcBorders>
              <w:top w:val="single" w:sz="6" w:space="0" w:color="auto"/>
              <w:left w:val="single" w:sz="6" w:space="0" w:color="auto"/>
              <w:bottom w:val="single" w:sz="6" w:space="0" w:color="auto"/>
              <w:right w:val="single" w:sz="6" w:space="0" w:color="auto"/>
            </w:tcBorders>
          </w:tcPr>
          <w:p w14:paraId="07AC369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472</w:t>
            </w:r>
          </w:p>
        </w:tc>
        <w:tc>
          <w:tcPr>
            <w:tcW w:w="1440" w:type="dxa"/>
            <w:tcBorders>
              <w:top w:val="single" w:sz="6" w:space="0" w:color="auto"/>
              <w:left w:val="single" w:sz="6" w:space="0" w:color="auto"/>
              <w:bottom w:val="single" w:sz="6" w:space="0" w:color="auto"/>
              <w:right w:val="single" w:sz="6" w:space="0" w:color="auto"/>
            </w:tcBorders>
          </w:tcPr>
          <w:p w14:paraId="07AC369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Arithmetic</w:t>
            </w:r>
          </w:p>
        </w:tc>
      </w:tr>
      <w:tr w:rsidR="007436EE" w14:paraId="07AC3698"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9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Minus</w:t>
            </w:r>
          </w:p>
        </w:tc>
        <w:tc>
          <w:tcPr>
            <w:tcW w:w="1440" w:type="dxa"/>
            <w:tcBorders>
              <w:top w:val="single" w:sz="6" w:space="0" w:color="auto"/>
              <w:left w:val="single" w:sz="6" w:space="0" w:color="auto"/>
              <w:bottom w:val="single" w:sz="6" w:space="0" w:color="auto"/>
              <w:right w:val="single" w:sz="6" w:space="0" w:color="auto"/>
            </w:tcBorders>
          </w:tcPr>
          <w:p w14:paraId="07AC369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BM</w:t>
            </w:r>
          </w:p>
        </w:tc>
        <w:tc>
          <w:tcPr>
            <w:tcW w:w="1440" w:type="dxa"/>
            <w:tcBorders>
              <w:top w:val="single" w:sz="6" w:space="0" w:color="auto"/>
              <w:left w:val="single" w:sz="6" w:space="0" w:color="auto"/>
              <w:bottom w:val="single" w:sz="6" w:space="0" w:color="auto"/>
              <w:right w:val="single" w:sz="6" w:space="0" w:color="auto"/>
            </w:tcBorders>
          </w:tcPr>
          <w:p w14:paraId="07AC369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474</w:t>
            </w:r>
          </w:p>
        </w:tc>
        <w:tc>
          <w:tcPr>
            <w:tcW w:w="1440" w:type="dxa"/>
            <w:tcBorders>
              <w:top w:val="single" w:sz="6" w:space="0" w:color="auto"/>
              <w:left w:val="single" w:sz="6" w:space="0" w:color="auto"/>
              <w:bottom w:val="single" w:sz="6" w:space="0" w:color="auto"/>
              <w:right w:val="single" w:sz="6" w:space="0" w:color="auto"/>
            </w:tcBorders>
          </w:tcPr>
          <w:p w14:paraId="07AC369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9D"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9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w:t>
            </w:r>
          </w:p>
        </w:tc>
        <w:tc>
          <w:tcPr>
            <w:tcW w:w="1440" w:type="dxa"/>
            <w:tcBorders>
              <w:top w:val="single" w:sz="6" w:space="0" w:color="auto"/>
              <w:left w:val="single" w:sz="6" w:space="0" w:color="auto"/>
              <w:bottom w:val="single" w:sz="6" w:space="0" w:color="auto"/>
              <w:right w:val="single" w:sz="6" w:space="0" w:color="auto"/>
            </w:tcBorders>
          </w:tcPr>
          <w:p w14:paraId="07AC369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BZ</w:t>
            </w:r>
          </w:p>
        </w:tc>
        <w:tc>
          <w:tcPr>
            <w:tcW w:w="1440" w:type="dxa"/>
            <w:tcBorders>
              <w:top w:val="single" w:sz="6" w:space="0" w:color="auto"/>
              <w:left w:val="single" w:sz="6" w:space="0" w:color="auto"/>
              <w:bottom w:val="single" w:sz="6" w:space="0" w:color="auto"/>
              <w:right w:val="single" w:sz="6" w:space="0" w:color="auto"/>
            </w:tcBorders>
          </w:tcPr>
          <w:p w14:paraId="07AC369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478</w:t>
            </w:r>
          </w:p>
        </w:tc>
        <w:tc>
          <w:tcPr>
            <w:tcW w:w="1440" w:type="dxa"/>
            <w:tcBorders>
              <w:top w:val="single" w:sz="6" w:space="0" w:color="auto"/>
              <w:left w:val="single" w:sz="6" w:space="0" w:color="auto"/>
              <w:bottom w:val="single" w:sz="6" w:space="0" w:color="auto"/>
              <w:right w:val="single" w:sz="6" w:space="0" w:color="auto"/>
            </w:tcBorders>
          </w:tcPr>
          <w:p w14:paraId="07AC369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A2"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9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Overflow</w:t>
            </w:r>
          </w:p>
        </w:tc>
        <w:tc>
          <w:tcPr>
            <w:tcW w:w="1440" w:type="dxa"/>
            <w:tcBorders>
              <w:top w:val="single" w:sz="6" w:space="0" w:color="auto"/>
              <w:left w:val="single" w:sz="6" w:space="0" w:color="auto"/>
              <w:bottom w:val="single" w:sz="6" w:space="0" w:color="auto"/>
              <w:right w:val="single" w:sz="6" w:space="0" w:color="auto"/>
            </w:tcBorders>
          </w:tcPr>
          <w:p w14:paraId="07AC369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BO</w:t>
            </w:r>
          </w:p>
        </w:tc>
        <w:tc>
          <w:tcPr>
            <w:tcW w:w="1440" w:type="dxa"/>
            <w:tcBorders>
              <w:top w:val="single" w:sz="6" w:space="0" w:color="auto"/>
              <w:left w:val="single" w:sz="6" w:space="0" w:color="auto"/>
              <w:bottom w:val="single" w:sz="6" w:space="0" w:color="auto"/>
              <w:right w:val="single" w:sz="6" w:space="0" w:color="auto"/>
            </w:tcBorders>
          </w:tcPr>
          <w:p w14:paraId="07AC36A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471</w:t>
            </w:r>
          </w:p>
        </w:tc>
        <w:tc>
          <w:tcPr>
            <w:tcW w:w="1440" w:type="dxa"/>
            <w:tcBorders>
              <w:top w:val="single" w:sz="6" w:space="0" w:color="auto"/>
              <w:left w:val="single" w:sz="6" w:space="0" w:color="auto"/>
              <w:bottom w:val="single" w:sz="6" w:space="0" w:color="auto"/>
              <w:right w:val="single" w:sz="6" w:space="0" w:color="auto"/>
            </w:tcBorders>
          </w:tcPr>
          <w:p w14:paraId="07AC36A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A7"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A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Plus</w:t>
            </w:r>
          </w:p>
        </w:tc>
        <w:tc>
          <w:tcPr>
            <w:tcW w:w="1440" w:type="dxa"/>
            <w:tcBorders>
              <w:top w:val="single" w:sz="6" w:space="0" w:color="auto"/>
              <w:left w:val="single" w:sz="6" w:space="0" w:color="auto"/>
              <w:bottom w:val="single" w:sz="6" w:space="0" w:color="auto"/>
              <w:right w:val="single" w:sz="6" w:space="0" w:color="auto"/>
            </w:tcBorders>
          </w:tcPr>
          <w:p w14:paraId="07AC36A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BNP</w:t>
            </w:r>
          </w:p>
        </w:tc>
        <w:tc>
          <w:tcPr>
            <w:tcW w:w="1440" w:type="dxa"/>
            <w:tcBorders>
              <w:top w:val="single" w:sz="6" w:space="0" w:color="auto"/>
              <w:left w:val="single" w:sz="6" w:space="0" w:color="auto"/>
              <w:bottom w:val="single" w:sz="6" w:space="0" w:color="auto"/>
              <w:right w:val="single" w:sz="6" w:space="0" w:color="auto"/>
            </w:tcBorders>
          </w:tcPr>
          <w:p w14:paraId="07AC36A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47D</w:t>
            </w:r>
          </w:p>
        </w:tc>
        <w:tc>
          <w:tcPr>
            <w:tcW w:w="1440" w:type="dxa"/>
            <w:tcBorders>
              <w:top w:val="single" w:sz="6" w:space="0" w:color="auto"/>
              <w:left w:val="single" w:sz="6" w:space="0" w:color="auto"/>
              <w:bottom w:val="single" w:sz="6" w:space="0" w:color="auto"/>
              <w:right w:val="single" w:sz="6" w:space="0" w:color="auto"/>
            </w:tcBorders>
          </w:tcPr>
          <w:p w14:paraId="07AC36A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AC"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A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Minus</w:t>
            </w:r>
          </w:p>
        </w:tc>
        <w:tc>
          <w:tcPr>
            <w:tcW w:w="1440" w:type="dxa"/>
            <w:tcBorders>
              <w:top w:val="single" w:sz="6" w:space="0" w:color="auto"/>
              <w:left w:val="single" w:sz="6" w:space="0" w:color="auto"/>
              <w:bottom w:val="single" w:sz="6" w:space="0" w:color="auto"/>
              <w:right w:val="single" w:sz="6" w:space="0" w:color="auto"/>
            </w:tcBorders>
          </w:tcPr>
          <w:p w14:paraId="07AC36A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BNM</w:t>
            </w:r>
          </w:p>
        </w:tc>
        <w:tc>
          <w:tcPr>
            <w:tcW w:w="1440" w:type="dxa"/>
            <w:tcBorders>
              <w:top w:val="single" w:sz="6" w:space="0" w:color="auto"/>
              <w:left w:val="single" w:sz="6" w:space="0" w:color="auto"/>
              <w:bottom w:val="single" w:sz="6" w:space="0" w:color="auto"/>
              <w:right w:val="single" w:sz="6" w:space="0" w:color="auto"/>
            </w:tcBorders>
          </w:tcPr>
          <w:p w14:paraId="07AC36A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47B</w:t>
            </w:r>
          </w:p>
        </w:tc>
        <w:tc>
          <w:tcPr>
            <w:tcW w:w="1440" w:type="dxa"/>
            <w:tcBorders>
              <w:top w:val="single" w:sz="6" w:space="0" w:color="auto"/>
              <w:left w:val="single" w:sz="6" w:space="0" w:color="auto"/>
              <w:bottom w:val="single" w:sz="6" w:space="0" w:color="auto"/>
              <w:right w:val="single" w:sz="6" w:space="0" w:color="auto"/>
            </w:tcBorders>
          </w:tcPr>
          <w:p w14:paraId="07AC36A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B1"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A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w:t>
            </w:r>
          </w:p>
        </w:tc>
        <w:tc>
          <w:tcPr>
            <w:tcW w:w="1440" w:type="dxa"/>
            <w:tcBorders>
              <w:top w:val="single" w:sz="6" w:space="0" w:color="auto"/>
              <w:left w:val="single" w:sz="6" w:space="0" w:color="auto"/>
              <w:bottom w:val="single" w:sz="6" w:space="0" w:color="auto"/>
              <w:right w:val="single" w:sz="6" w:space="0" w:color="auto"/>
            </w:tcBorders>
          </w:tcPr>
          <w:p w14:paraId="07AC36A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BNZ</w:t>
            </w:r>
          </w:p>
        </w:tc>
        <w:tc>
          <w:tcPr>
            <w:tcW w:w="1440" w:type="dxa"/>
            <w:tcBorders>
              <w:top w:val="single" w:sz="6" w:space="0" w:color="auto"/>
              <w:left w:val="single" w:sz="6" w:space="0" w:color="auto"/>
              <w:bottom w:val="single" w:sz="6" w:space="0" w:color="auto"/>
              <w:right w:val="single" w:sz="6" w:space="0" w:color="auto"/>
            </w:tcBorders>
          </w:tcPr>
          <w:p w14:paraId="07AC36A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477</w:t>
            </w:r>
          </w:p>
        </w:tc>
        <w:tc>
          <w:tcPr>
            <w:tcW w:w="1440" w:type="dxa"/>
            <w:tcBorders>
              <w:top w:val="single" w:sz="6" w:space="0" w:color="auto"/>
              <w:left w:val="single" w:sz="6" w:space="0" w:color="auto"/>
              <w:bottom w:val="single" w:sz="6" w:space="0" w:color="auto"/>
              <w:right w:val="single" w:sz="6" w:space="0" w:color="auto"/>
            </w:tcBorders>
          </w:tcPr>
          <w:p w14:paraId="07AC36B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B6" w14:textId="77777777" w:rsidTr="00F0097B">
        <w:trPr>
          <w:cantSplit/>
          <w:jc w:val="center"/>
        </w:trPr>
        <w:tc>
          <w:tcPr>
            <w:tcW w:w="1440" w:type="dxa"/>
            <w:tcBorders>
              <w:top w:val="single" w:sz="6" w:space="0" w:color="auto"/>
              <w:left w:val="single" w:sz="6" w:space="0" w:color="auto"/>
              <w:right w:val="single" w:sz="6" w:space="0" w:color="auto"/>
            </w:tcBorders>
          </w:tcPr>
          <w:p w14:paraId="07AC36B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 Overflow</w:t>
            </w:r>
          </w:p>
        </w:tc>
        <w:tc>
          <w:tcPr>
            <w:tcW w:w="1440" w:type="dxa"/>
            <w:tcBorders>
              <w:top w:val="single" w:sz="6" w:space="0" w:color="auto"/>
              <w:left w:val="single" w:sz="6" w:space="0" w:color="auto"/>
              <w:right w:val="single" w:sz="6" w:space="0" w:color="auto"/>
            </w:tcBorders>
          </w:tcPr>
          <w:p w14:paraId="07AC36B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BNO</w:t>
            </w:r>
          </w:p>
        </w:tc>
        <w:tc>
          <w:tcPr>
            <w:tcW w:w="1440" w:type="dxa"/>
            <w:tcBorders>
              <w:top w:val="single" w:sz="6" w:space="0" w:color="auto"/>
              <w:left w:val="single" w:sz="6" w:space="0" w:color="auto"/>
              <w:right w:val="single" w:sz="6" w:space="0" w:color="auto"/>
            </w:tcBorders>
          </w:tcPr>
          <w:p w14:paraId="07AC36B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47E</w:t>
            </w:r>
          </w:p>
        </w:tc>
        <w:tc>
          <w:tcPr>
            <w:tcW w:w="1440" w:type="dxa"/>
            <w:tcBorders>
              <w:top w:val="single" w:sz="6" w:space="0" w:color="auto"/>
              <w:left w:val="single" w:sz="6" w:space="0" w:color="auto"/>
              <w:right w:val="single" w:sz="6" w:space="0" w:color="auto"/>
            </w:tcBorders>
          </w:tcPr>
          <w:p w14:paraId="07AC36B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BB"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6B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Ones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B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BO</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B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B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Test Under Mask</w:t>
            </w:r>
          </w:p>
        </w:tc>
      </w:tr>
      <w:tr w:rsidR="007436EE" w14:paraId="07AC36C0"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6B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Mixed</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B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BM</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B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474</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B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C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BZ</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478</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CA"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Ones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BNO</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47E</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CF"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Mixed</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BNM</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47B</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6C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D4" w14:textId="77777777" w:rsidTr="00F0097B">
        <w:trPr>
          <w:cantSplit/>
          <w:jc w:val="center"/>
        </w:trPr>
        <w:tc>
          <w:tcPr>
            <w:tcW w:w="1440" w:type="dxa"/>
            <w:tcBorders>
              <w:top w:val="single" w:sz="6" w:space="0" w:color="auto"/>
              <w:left w:val="single" w:sz="6" w:space="0" w:color="auto"/>
              <w:right w:val="single" w:sz="6" w:space="0" w:color="auto"/>
            </w:tcBorders>
            <w:shd w:val="pct5" w:color="auto" w:fill="auto"/>
          </w:tcPr>
          <w:p w14:paraId="07AC36D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Zero's</w:t>
            </w:r>
          </w:p>
        </w:tc>
        <w:tc>
          <w:tcPr>
            <w:tcW w:w="1440" w:type="dxa"/>
            <w:tcBorders>
              <w:top w:val="single" w:sz="6" w:space="0" w:color="auto"/>
              <w:left w:val="single" w:sz="6" w:space="0" w:color="auto"/>
              <w:right w:val="single" w:sz="6" w:space="0" w:color="auto"/>
            </w:tcBorders>
            <w:shd w:val="pct5" w:color="auto" w:fill="auto"/>
          </w:tcPr>
          <w:p w14:paraId="07AC36D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BNZ</w:t>
            </w:r>
          </w:p>
        </w:tc>
        <w:tc>
          <w:tcPr>
            <w:tcW w:w="1440" w:type="dxa"/>
            <w:tcBorders>
              <w:top w:val="single" w:sz="6" w:space="0" w:color="auto"/>
              <w:left w:val="single" w:sz="6" w:space="0" w:color="auto"/>
              <w:right w:val="single" w:sz="6" w:space="0" w:color="auto"/>
            </w:tcBorders>
            <w:shd w:val="pct5" w:color="auto" w:fill="auto"/>
          </w:tcPr>
          <w:p w14:paraId="07AC36D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477</w:t>
            </w:r>
          </w:p>
        </w:tc>
        <w:tc>
          <w:tcPr>
            <w:tcW w:w="1440" w:type="dxa"/>
            <w:tcBorders>
              <w:top w:val="single" w:sz="6" w:space="0" w:color="auto"/>
              <w:left w:val="single" w:sz="6" w:space="0" w:color="auto"/>
              <w:right w:val="single" w:sz="6" w:space="0" w:color="auto"/>
            </w:tcBorders>
            <w:shd w:val="pct5" w:color="auto" w:fill="auto"/>
          </w:tcPr>
          <w:p w14:paraId="07AC36D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6D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D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w:t>
            </w:r>
          </w:p>
        </w:tc>
        <w:tc>
          <w:tcPr>
            <w:tcW w:w="1440" w:type="dxa"/>
            <w:tcBorders>
              <w:top w:val="single" w:sz="6" w:space="0" w:color="auto"/>
              <w:left w:val="single" w:sz="6" w:space="0" w:color="auto"/>
              <w:bottom w:val="single" w:sz="6" w:space="0" w:color="auto"/>
              <w:right w:val="single" w:sz="6" w:space="0" w:color="auto"/>
            </w:tcBorders>
          </w:tcPr>
          <w:p w14:paraId="07AC36D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BNZ</w:t>
            </w:r>
          </w:p>
        </w:tc>
        <w:tc>
          <w:tcPr>
            <w:tcW w:w="1440" w:type="dxa"/>
            <w:tcBorders>
              <w:top w:val="single" w:sz="6" w:space="0" w:color="auto"/>
              <w:left w:val="single" w:sz="6" w:space="0" w:color="auto"/>
              <w:bottom w:val="single" w:sz="6" w:space="0" w:color="auto"/>
              <w:right w:val="single" w:sz="6" w:space="0" w:color="auto"/>
            </w:tcBorders>
          </w:tcPr>
          <w:p w14:paraId="07AC36D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474</w:t>
            </w:r>
          </w:p>
        </w:tc>
        <w:tc>
          <w:tcPr>
            <w:tcW w:w="1440" w:type="dxa"/>
            <w:tcBorders>
              <w:top w:val="single" w:sz="6" w:space="0" w:color="auto"/>
              <w:left w:val="single" w:sz="6" w:space="0" w:color="auto"/>
              <w:bottom w:val="single" w:sz="6" w:space="0" w:color="auto"/>
              <w:right w:val="single" w:sz="6" w:space="0" w:color="auto"/>
            </w:tcBorders>
          </w:tcPr>
          <w:p w14:paraId="07AC36D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Boolean"</w:t>
            </w:r>
          </w:p>
        </w:tc>
      </w:tr>
      <w:tr w:rsidR="007436EE" w14:paraId="07AC36DE"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6D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w:t>
            </w:r>
          </w:p>
        </w:tc>
        <w:tc>
          <w:tcPr>
            <w:tcW w:w="1440" w:type="dxa"/>
            <w:tcBorders>
              <w:top w:val="single" w:sz="6" w:space="0" w:color="auto"/>
              <w:left w:val="single" w:sz="6" w:space="0" w:color="auto"/>
              <w:bottom w:val="single" w:sz="6" w:space="0" w:color="auto"/>
              <w:right w:val="single" w:sz="6" w:space="0" w:color="auto"/>
            </w:tcBorders>
          </w:tcPr>
          <w:p w14:paraId="07AC36D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BZ</w:t>
            </w:r>
          </w:p>
        </w:tc>
        <w:tc>
          <w:tcPr>
            <w:tcW w:w="1440" w:type="dxa"/>
            <w:tcBorders>
              <w:top w:val="single" w:sz="6" w:space="0" w:color="auto"/>
              <w:left w:val="single" w:sz="6" w:space="0" w:color="auto"/>
              <w:bottom w:val="single" w:sz="6" w:space="0" w:color="auto"/>
              <w:right w:val="single" w:sz="6" w:space="0" w:color="auto"/>
            </w:tcBorders>
          </w:tcPr>
          <w:p w14:paraId="07AC36D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478</w:t>
            </w:r>
          </w:p>
        </w:tc>
        <w:tc>
          <w:tcPr>
            <w:tcW w:w="1440" w:type="dxa"/>
            <w:tcBorders>
              <w:top w:val="single" w:sz="6" w:space="0" w:color="auto"/>
              <w:left w:val="single" w:sz="6" w:space="0" w:color="auto"/>
              <w:bottom w:val="single" w:sz="6" w:space="0" w:color="auto"/>
              <w:right w:val="single" w:sz="6" w:space="0" w:color="auto"/>
            </w:tcBorders>
          </w:tcPr>
          <w:p w14:paraId="07AC36D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bl>
    <w:p w14:paraId="07AC36DF" w14:textId="77777777" w:rsidR="007436EE" w:rsidRDefault="007436EE" w:rsidP="007436EE">
      <w:pPr>
        <w:tabs>
          <w:tab w:val="left" w:pos="1800"/>
          <w:tab w:val="left" w:pos="2160"/>
          <w:tab w:val="left" w:pos="7560"/>
        </w:tabs>
        <w:rPr>
          <w:rFonts w:ascii="Arial" w:hAnsi="Arial"/>
        </w:rPr>
      </w:pPr>
    </w:p>
    <w:p w14:paraId="07AC36E0" w14:textId="77777777" w:rsidR="007436EE" w:rsidRDefault="007436EE" w:rsidP="007436EE">
      <w:pPr>
        <w:tabs>
          <w:tab w:val="left" w:pos="1800"/>
          <w:tab w:val="left" w:pos="2160"/>
          <w:tab w:val="left" w:pos="7560"/>
          <w:tab w:val="left" w:pos="9720"/>
        </w:tabs>
        <w:ind w:left="1440"/>
        <w:rPr>
          <w:rFonts w:ascii="Arial" w:hAnsi="Arial"/>
          <w:sz w:val="16"/>
        </w:rPr>
      </w:pPr>
    </w:p>
    <w:p w14:paraId="07AC36E1" w14:textId="77777777" w:rsidR="007436EE" w:rsidRDefault="007436EE" w:rsidP="007436EE">
      <w:pPr>
        <w:jc w:val="center"/>
        <w:rPr>
          <w:rFonts w:ascii="Arial" w:hAnsi="Arial"/>
          <w:b/>
          <w:sz w:val="36"/>
        </w:rPr>
      </w:pPr>
      <w:r>
        <w:rPr>
          <w:rFonts w:ascii="Arial" w:hAnsi="Arial"/>
          <w:b/>
        </w:rPr>
        <w:br w:type="page"/>
      </w:r>
      <w:r>
        <w:rPr>
          <w:rFonts w:ascii="Arial" w:hAnsi="Arial"/>
          <w:b/>
          <w:sz w:val="36"/>
        </w:rPr>
        <w:lastRenderedPageBreak/>
        <w:t>B_</w:t>
      </w:r>
    </w:p>
    <w:p w14:paraId="07AC36E2" w14:textId="77777777" w:rsidR="007436EE" w:rsidRDefault="007436EE" w:rsidP="007436EE">
      <w:pPr>
        <w:tabs>
          <w:tab w:val="left" w:pos="8910"/>
        </w:tabs>
        <w:jc w:val="center"/>
        <w:rPr>
          <w:rFonts w:ascii="Arial" w:hAnsi="Arial"/>
          <w:sz w:val="24"/>
        </w:rPr>
      </w:pPr>
      <w:r>
        <w:rPr>
          <w:rFonts w:ascii="Arial" w:hAnsi="Arial"/>
          <w:sz w:val="24"/>
        </w:rPr>
        <w:t>Branch on Condition _</w:t>
      </w:r>
    </w:p>
    <w:p w14:paraId="07AC36E3" w14:textId="77777777" w:rsidR="007436EE" w:rsidRDefault="007436EE" w:rsidP="007436EE">
      <w:pPr>
        <w:tabs>
          <w:tab w:val="left" w:pos="1800"/>
          <w:tab w:val="left" w:pos="2160"/>
          <w:tab w:val="left" w:pos="7560"/>
        </w:tabs>
        <w:jc w:val="center"/>
        <w:rPr>
          <w:rFonts w:ascii="Arial" w:hAnsi="Arial"/>
        </w:rPr>
      </w:pPr>
      <w:r>
        <w:rPr>
          <w:rFonts w:ascii="Arial" w:hAnsi="Arial"/>
        </w:rPr>
        <w:t>(cont.)</w:t>
      </w:r>
    </w:p>
    <w:p w14:paraId="07AC36E4" w14:textId="77777777" w:rsidR="007436EE" w:rsidRDefault="007436EE" w:rsidP="007436EE">
      <w:pPr>
        <w:tabs>
          <w:tab w:val="left" w:pos="1800"/>
          <w:tab w:val="left" w:pos="2160"/>
          <w:tab w:val="left" w:pos="7560"/>
        </w:tabs>
        <w:rPr>
          <w:b/>
        </w:rPr>
      </w:pPr>
      <w:r>
        <w:rPr>
          <w:b/>
        </w:rPr>
        <w:t xml:space="preserve">Example 1: </w:t>
      </w:r>
    </w:p>
    <w:p w14:paraId="07AC36E5" w14:textId="77777777" w:rsidR="007436EE" w:rsidRDefault="007436EE" w:rsidP="007436EE">
      <w:pPr>
        <w:tabs>
          <w:tab w:val="left" w:pos="1800"/>
          <w:tab w:val="left" w:pos="2160"/>
          <w:tab w:val="left" w:pos="7560"/>
        </w:tabs>
        <w:rPr>
          <w:rFonts w:ascii="Arial" w:hAnsi="Arial"/>
          <w:b/>
        </w:rPr>
      </w:pPr>
      <w:r>
        <w:rPr>
          <w:rFonts w:ascii="Arial" w:hAnsi="Arial"/>
          <w:sz w:val="16"/>
        </w:rPr>
        <w:t>(Arithmetic)</w:t>
      </w:r>
    </w:p>
    <w:p w14:paraId="07AC36E6"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SR</w:t>
      </w:r>
      <w:r>
        <w:rPr>
          <w:rFonts w:ascii="Courier New" w:hAnsi="Courier New"/>
          <w:b/>
        </w:rPr>
        <w:tab/>
        <w:t>R2,R2</w:t>
      </w:r>
      <w:r>
        <w:rPr>
          <w:rFonts w:ascii="Courier New" w:hAnsi="Courier New"/>
          <w:b/>
        </w:rPr>
        <w:tab/>
      </w:r>
      <w:r>
        <w:rPr>
          <w:rFonts w:ascii="Courier New" w:hAnsi="Courier New"/>
          <w:sz w:val="16"/>
        </w:rPr>
        <w:t>Set R2 to zero</w:t>
      </w:r>
    </w:p>
    <w:p w14:paraId="07AC36E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S</w:t>
      </w:r>
      <w:r>
        <w:rPr>
          <w:rFonts w:ascii="Courier New" w:hAnsi="Courier New"/>
          <w:b/>
        </w:rPr>
        <w:tab/>
        <w:t>R2,DATA1</w:t>
      </w:r>
      <w:r>
        <w:rPr>
          <w:rFonts w:ascii="Courier New" w:hAnsi="Courier New"/>
          <w:b/>
        </w:rPr>
        <w:tab/>
      </w:r>
      <w:r>
        <w:rPr>
          <w:rFonts w:ascii="Courier New" w:hAnsi="Courier New"/>
          <w:sz w:val="16"/>
        </w:rPr>
        <w:t>Subtract F'21' from zero</w:t>
      </w:r>
    </w:p>
    <w:p w14:paraId="07AC36E8"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BM</w:t>
      </w:r>
      <w:r>
        <w:rPr>
          <w:rFonts w:ascii="Courier New" w:hAnsi="Courier New"/>
          <w:b/>
        </w:rPr>
        <w:tab/>
        <w:t>PGM40100</w:t>
      </w:r>
      <w:r>
        <w:rPr>
          <w:rFonts w:ascii="Courier New" w:hAnsi="Courier New"/>
          <w:b/>
        </w:rPr>
        <w:tab/>
      </w:r>
      <w:r>
        <w:rPr>
          <w:rFonts w:ascii="Courier New" w:hAnsi="Courier New"/>
          <w:sz w:val="16"/>
        </w:rPr>
        <w:t>Branch to PGM40100 if result is minus</w:t>
      </w:r>
    </w:p>
    <w:p w14:paraId="07AC36E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6E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6E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6E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6E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6E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6EF" w14:textId="77777777" w:rsidR="007436EE" w:rsidRDefault="007436EE" w:rsidP="007436EE">
      <w:pPr>
        <w:tabs>
          <w:tab w:val="left" w:pos="1620"/>
          <w:tab w:val="left" w:pos="3240"/>
          <w:tab w:val="left" w:pos="4140"/>
          <w:tab w:val="left" w:pos="6120"/>
        </w:tabs>
        <w:ind w:left="720"/>
        <w:rPr>
          <w:rFonts w:ascii="Courier New" w:hAnsi="Courier New"/>
          <w:b/>
          <w:sz w:val="16"/>
        </w:rPr>
      </w:pPr>
      <w:r>
        <w:rPr>
          <w:rFonts w:ascii="Courier New" w:hAnsi="Courier New"/>
          <w:b/>
        </w:rPr>
        <w:tab/>
        <w:t>DATA1</w:t>
      </w:r>
      <w:r>
        <w:rPr>
          <w:rFonts w:ascii="Courier New" w:hAnsi="Courier New"/>
          <w:b/>
        </w:rPr>
        <w:tab/>
        <w:t>DC</w:t>
      </w:r>
      <w:r>
        <w:rPr>
          <w:rFonts w:ascii="Courier New" w:hAnsi="Courier New"/>
          <w:b/>
        </w:rPr>
        <w:tab/>
        <w:t>F'21'</w:t>
      </w:r>
      <w:r>
        <w:rPr>
          <w:rFonts w:ascii="Courier New" w:hAnsi="Courier New"/>
          <w:b/>
        </w:rPr>
        <w:tab/>
      </w:r>
      <w:r>
        <w:rPr>
          <w:rFonts w:ascii="Courier New" w:hAnsi="Courier New"/>
          <w:sz w:val="16"/>
        </w:rPr>
        <w:t>Set LABEL1=21</w:t>
      </w:r>
    </w:p>
    <w:p w14:paraId="07AC36F0" w14:textId="77777777" w:rsidR="007436EE" w:rsidRDefault="007436EE" w:rsidP="007436EE">
      <w:pPr>
        <w:tabs>
          <w:tab w:val="left" w:pos="1800"/>
          <w:tab w:val="left" w:pos="2160"/>
          <w:tab w:val="left" w:pos="7560"/>
        </w:tabs>
        <w:ind w:left="1440"/>
        <w:rPr>
          <w:rFonts w:ascii="Arial" w:hAnsi="Arial"/>
          <w:sz w:val="16"/>
        </w:rPr>
      </w:pPr>
    </w:p>
    <w:p w14:paraId="07AC36F1" w14:textId="77777777" w:rsidR="007436EE" w:rsidRDefault="007436EE" w:rsidP="007436EE">
      <w:pPr>
        <w:tabs>
          <w:tab w:val="left" w:pos="1800"/>
          <w:tab w:val="left" w:pos="2160"/>
          <w:tab w:val="left" w:pos="7560"/>
        </w:tabs>
        <w:ind w:left="720"/>
      </w:pPr>
      <w:r>
        <w:t>In this example the branch will be taken since the result of the subtract operation is a negative number.</w:t>
      </w:r>
    </w:p>
    <w:p w14:paraId="07AC36F2" w14:textId="77777777" w:rsidR="007436EE" w:rsidRDefault="007436EE" w:rsidP="007436EE">
      <w:pPr>
        <w:tabs>
          <w:tab w:val="left" w:pos="1800"/>
          <w:tab w:val="left" w:pos="2160"/>
          <w:tab w:val="left" w:pos="7560"/>
        </w:tabs>
        <w:ind w:left="720"/>
        <w:rPr>
          <w:rFonts w:ascii="Arial" w:hAnsi="Arial"/>
          <w:sz w:val="16"/>
        </w:rPr>
      </w:pPr>
    </w:p>
    <w:p w14:paraId="07AC36F3" w14:textId="77777777" w:rsidR="007436EE" w:rsidRDefault="007436EE" w:rsidP="007436EE">
      <w:pPr>
        <w:tabs>
          <w:tab w:val="left" w:pos="1800"/>
          <w:tab w:val="left" w:pos="2160"/>
          <w:tab w:val="left" w:pos="7560"/>
        </w:tabs>
        <w:rPr>
          <w:b/>
        </w:rPr>
      </w:pPr>
      <w:r>
        <w:rPr>
          <w:b/>
        </w:rPr>
        <w:t>Example 2:</w:t>
      </w:r>
    </w:p>
    <w:p w14:paraId="07AC36F4" w14:textId="77777777" w:rsidR="007436EE" w:rsidRDefault="007436EE" w:rsidP="007436EE">
      <w:pPr>
        <w:tabs>
          <w:tab w:val="left" w:pos="1800"/>
          <w:tab w:val="left" w:pos="2160"/>
          <w:tab w:val="left" w:pos="7560"/>
        </w:tabs>
        <w:rPr>
          <w:rFonts w:ascii="Arial" w:hAnsi="Arial"/>
          <w:b/>
        </w:rPr>
      </w:pPr>
      <w:r>
        <w:rPr>
          <w:rFonts w:ascii="Arial" w:hAnsi="Arial"/>
          <w:sz w:val="16"/>
        </w:rPr>
        <w:t>(Compare)</w:t>
      </w:r>
    </w:p>
    <w:p w14:paraId="07AC36F5"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L</w:t>
      </w:r>
      <w:r>
        <w:rPr>
          <w:rFonts w:ascii="Courier New" w:hAnsi="Courier New"/>
          <w:b/>
        </w:rPr>
        <w:tab/>
        <w:t>R3,F'12'</w:t>
      </w:r>
      <w:r>
        <w:rPr>
          <w:rFonts w:ascii="Courier New" w:hAnsi="Courier New"/>
          <w:b/>
        </w:rPr>
        <w:tab/>
      </w:r>
      <w:r>
        <w:rPr>
          <w:rFonts w:ascii="Courier New" w:hAnsi="Courier New"/>
          <w:sz w:val="16"/>
        </w:rPr>
        <w:t>Set R3 = 12</w:t>
      </w:r>
    </w:p>
    <w:p w14:paraId="07AC36F6"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ST</w:t>
      </w:r>
      <w:r>
        <w:rPr>
          <w:rFonts w:ascii="Courier New" w:hAnsi="Courier New"/>
          <w:b/>
        </w:rPr>
        <w:tab/>
        <w:t>R3,DATA1</w:t>
      </w:r>
      <w:r>
        <w:rPr>
          <w:rFonts w:ascii="Courier New" w:hAnsi="Courier New"/>
          <w:b/>
        </w:rPr>
        <w:tab/>
      </w:r>
      <w:r>
        <w:rPr>
          <w:rFonts w:ascii="Courier New" w:hAnsi="Courier New"/>
          <w:sz w:val="16"/>
        </w:rPr>
        <w:t>Save R3 in DATA1</w:t>
      </w:r>
    </w:p>
    <w:p w14:paraId="07AC36F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CLC</w:t>
      </w:r>
      <w:r>
        <w:rPr>
          <w:rFonts w:ascii="Courier New" w:hAnsi="Courier New"/>
          <w:b/>
        </w:rPr>
        <w:tab/>
        <w:t>DATA1,F'12'</w:t>
      </w:r>
      <w:r>
        <w:rPr>
          <w:rFonts w:ascii="Courier New" w:hAnsi="Courier New"/>
          <w:b/>
        </w:rPr>
        <w:tab/>
      </w:r>
      <w:r>
        <w:rPr>
          <w:rFonts w:ascii="Courier New" w:hAnsi="Courier New"/>
          <w:sz w:val="16"/>
        </w:rPr>
        <w:t>Compare DATA1 to F'12'</w:t>
      </w:r>
    </w:p>
    <w:p w14:paraId="07AC36F8"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BE</w:t>
      </w:r>
      <w:r>
        <w:rPr>
          <w:rFonts w:ascii="Courier New" w:hAnsi="Courier New"/>
          <w:b/>
        </w:rPr>
        <w:tab/>
        <w:t>PGM40100</w:t>
      </w:r>
      <w:r>
        <w:rPr>
          <w:rFonts w:ascii="Courier New" w:hAnsi="Courier New"/>
          <w:b/>
        </w:rPr>
        <w:tab/>
      </w:r>
      <w:r>
        <w:rPr>
          <w:rFonts w:ascii="Courier New" w:hAnsi="Courier New"/>
          <w:sz w:val="16"/>
        </w:rPr>
        <w:t>Branch to PGM40100 if DATA1 = F'12'</w:t>
      </w:r>
    </w:p>
    <w:p w14:paraId="07AC36F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6F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6F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6F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6F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6F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6FF" w14:textId="77777777" w:rsidR="007436EE" w:rsidRDefault="007436EE" w:rsidP="007436EE">
      <w:pPr>
        <w:tabs>
          <w:tab w:val="left" w:pos="1620"/>
          <w:tab w:val="left" w:pos="3240"/>
          <w:tab w:val="left" w:pos="4140"/>
          <w:tab w:val="left" w:pos="6120"/>
        </w:tabs>
        <w:ind w:left="720"/>
        <w:rPr>
          <w:rFonts w:ascii="Courier New" w:hAnsi="Courier New"/>
          <w:b/>
          <w:sz w:val="16"/>
        </w:rPr>
      </w:pPr>
      <w:r>
        <w:rPr>
          <w:rFonts w:ascii="Courier New" w:hAnsi="Courier New"/>
          <w:b/>
        </w:rPr>
        <w:tab/>
        <w:t>DATA1</w:t>
      </w:r>
      <w:r>
        <w:rPr>
          <w:rFonts w:ascii="Courier New" w:hAnsi="Courier New"/>
          <w:b/>
        </w:rPr>
        <w:tab/>
        <w:t>DS</w:t>
      </w:r>
      <w:r>
        <w:rPr>
          <w:rFonts w:ascii="Courier New" w:hAnsi="Courier New"/>
          <w:b/>
        </w:rPr>
        <w:tab/>
        <w:t>F</w:t>
      </w:r>
      <w:r>
        <w:rPr>
          <w:rFonts w:ascii="Courier New" w:hAnsi="Courier New"/>
          <w:b/>
        </w:rPr>
        <w:tab/>
      </w:r>
      <w:r>
        <w:rPr>
          <w:rFonts w:ascii="Courier New" w:hAnsi="Courier New"/>
          <w:sz w:val="16"/>
        </w:rPr>
        <w:t>Define fullword variable</w:t>
      </w:r>
    </w:p>
    <w:p w14:paraId="07AC3700" w14:textId="77777777" w:rsidR="007436EE" w:rsidRDefault="007436EE" w:rsidP="007436EE">
      <w:pPr>
        <w:tabs>
          <w:tab w:val="left" w:pos="1800"/>
          <w:tab w:val="left" w:pos="2160"/>
          <w:tab w:val="left" w:pos="7560"/>
        </w:tabs>
        <w:ind w:left="1440"/>
        <w:rPr>
          <w:rFonts w:ascii="Arial" w:hAnsi="Arial"/>
          <w:sz w:val="16"/>
        </w:rPr>
      </w:pPr>
    </w:p>
    <w:p w14:paraId="07AC3701" w14:textId="77777777" w:rsidR="007436EE" w:rsidRDefault="007436EE" w:rsidP="007436EE">
      <w:pPr>
        <w:tabs>
          <w:tab w:val="left" w:pos="1800"/>
          <w:tab w:val="left" w:pos="2160"/>
          <w:tab w:val="left" w:pos="7560"/>
        </w:tabs>
        <w:ind w:left="720"/>
      </w:pPr>
      <w:r>
        <w:t>In this example the branch will be taken since the result of the compare operation is equal.</w:t>
      </w:r>
    </w:p>
    <w:p w14:paraId="07AC3702" w14:textId="77777777" w:rsidR="007436EE" w:rsidRDefault="007436EE" w:rsidP="007436EE">
      <w:pPr>
        <w:tabs>
          <w:tab w:val="left" w:pos="1800"/>
          <w:tab w:val="left" w:pos="2160"/>
          <w:tab w:val="left" w:pos="7560"/>
        </w:tabs>
        <w:rPr>
          <w:rFonts w:ascii="Arial" w:hAnsi="Arial"/>
          <w:b/>
        </w:rPr>
      </w:pPr>
    </w:p>
    <w:p w14:paraId="07AC3703" w14:textId="77777777" w:rsidR="007436EE" w:rsidRDefault="007436EE" w:rsidP="007436EE">
      <w:pPr>
        <w:tabs>
          <w:tab w:val="left" w:pos="1800"/>
          <w:tab w:val="left" w:pos="2160"/>
          <w:tab w:val="left" w:pos="7560"/>
        </w:tabs>
        <w:rPr>
          <w:b/>
        </w:rPr>
      </w:pPr>
      <w:r>
        <w:rPr>
          <w:b/>
        </w:rPr>
        <w:t>Example 3:</w:t>
      </w:r>
    </w:p>
    <w:p w14:paraId="07AC3704" w14:textId="77777777" w:rsidR="007436EE" w:rsidRDefault="007436EE" w:rsidP="007436EE">
      <w:pPr>
        <w:tabs>
          <w:tab w:val="left" w:pos="1800"/>
          <w:tab w:val="left" w:pos="2160"/>
          <w:tab w:val="left" w:pos="7560"/>
          <w:tab w:val="left" w:pos="9720"/>
        </w:tabs>
        <w:rPr>
          <w:rFonts w:ascii="Arial" w:hAnsi="Arial"/>
          <w:b/>
        </w:rPr>
      </w:pPr>
      <w:r>
        <w:rPr>
          <w:rFonts w:ascii="Arial" w:hAnsi="Arial"/>
          <w:sz w:val="16"/>
        </w:rPr>
        <w:t>(Test Under Mask)</w:t>
      </w:r>
    </w:p>
    <w:p w14:paraId="07AC3705"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LH</w:t>
      </w:r>
      <w:r>
        <w:rPr>
          <w:rFonts w:ascii="Courier New" w:hAnsi="Courier New"/>
          <w:b/>
        </w:rPr>
        <w:tab/>
        <w:t>R3,H'146'</w:t>
      </w:r>
      <w:r>
        <w:rPr>
          <w:rFonts w:ascii="Courier New" w:hAnsi="Courier New"/>
          <w:b/>
        </w:rPr>
        <w:tab/>
      </w:r>
      <w:r>
        <w:rPr>
          <w:rFonts w:ascii="Courier New" w:hAnsi="Courier New"/>
          <w:sz w:val="16"/>
        </w:rPr>
        <w:t>Set R3 = 146 (X'0092') (B'10010010')</w:t>
      </w:r>
    </w:p>
    <w:p w14:paraId="07AC3706"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r>
      <w:r>
        <w:rPr>
          <w:rFonts w:ascii="Courier New" w:hAnsi="Courier New"/>
          <w:b/>
        </w:rPr>
        <w:tab/>
        <w:t>STH</w:t>
      </w:r>
      <w:r>
        <w:rPr>
          <w:rFonts w:ascii="Courier New" w:hAnsi="Courier New"/>
          <w:b/>
        </w:rPr>
        <w:tab/>
        <w:t>R3,DATA1</w:t>
      </w:r>
      <w:r>
        <w:rPr>
          <w:rFonts w:ascii="Courier New" w:hAnsi="Courier New"/>
          <w:b/>
        </w:rPr>
        <w:tab/>
      </w:r>
      <w:r>
        <w:rPr>
          <w:rFonts w:ascii="Courier New" w:hAnsi="Courier New"/>
          <w:sz w:val="16"/>
        </w:rPr>
        <w:t>Save H'146' in DATA1</w:t>
      </w:r>
    </w:p>
    <w:p w14:paraId="07AC370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TM</w:t>
      </w:r>
      <w:r>
        <w:rPr>
          <w:rFonts w:ascii="Courier New" w:hAnsi="Courier New"/>
          <w:b/>
        </w:rPr>
        <w:tab/>
        <w:t>DATA1,B'00000010'</w:t>
      </w:r>
      <w:r>
        <w:rPr>
          <w:rFonts w:ascii="Courier New" w:hAnsi="Courier New"/>
          <w:b/>
        </w:rPr>
        <w:tab/>
      </w:r>
      <w:r>
        <w:rPr>
          <w:rFonts w:ascii="Courier New" w:hAnsi="Courier New"/>
          <w:sz w:val="16"/>
        </w:rPr>
        <w:t>Test under mask using H'2'</w:t>
      </w:r>
    </w:p>
    <w:p w14:paraId="07AC3708"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BO</w:t>
      </w:r>
      <w:r>
        <w:rPr>
          <w:rFonts w:ascii="Courier New" w:hAnsi="Courier New"/>
          <w:b/>
        </w:rPr>
        <w:tab/>
        <w:t>PGM40100</w:t>
      </w:r>
      <w:r>
        <w:rPr>
          <w:rFonts w:ascii="Courier New" w:hAnsi="Courier New"/>
          <w:b/>
        </w:rPr>
        <w:tab/>
      </w:r>
      <w:r>
        <w:rPr>
          <w:rFonts w:ascii="Courier New" w:hAnsi="Courier New"/>
          <w:sz w:val="16"/>
        </w:rPr>
        <w:t xml:space="preserve">Branch if TM left any one's </w:t>
      </w:r>
    </w:p>
    <w:p w14:paraId="07AC370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70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70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70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70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70E"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70F" w14:textId="77777777" w:rsidR="007436EE" w:rsidRDefault="007436EE" w:rsidP="007436EE">
      <w:pPr>
        <w:tabs>
          <w:tab w:val="left" w:pos="1620"/>
          <w:tab w:val="left" w:pos="3240"/>
          <w:tab w:val="left" w:pos="4140"/>
          <w:tab w:val="left" w:pos="6120"/>
        </w:tabs>
        <w:ind w:left="720"/>
        <w:rPr>
          <w:rFonts w:ascii="Courier New" w:hAnsi="Courier New"/>
          <w:b/>
          <w:sz w:val="16"/>
        </w:rPr>
      </w:pPr>
      <w:r>
        <w:rPr>
          <w:rFonts w:ascii="Courier New" w:hAnsi="Courier New"/>
          <w:b/>
        </w:rPr>
        <w:tab/>
        <w:t>DATA1</w:t>
      </w:r>
      <w:r>
        <w:rPr>
          <w:rFonts w:ascii="Courier New" w:hAnsi="Courier New"/>
          <w:b/>
        </w:rPr>
        <w:tab/>
        <w:t>DS</w:t>
      </w:r>
      <w:r>
        <w:rPr>
          <w:rFonts w:ascii="Courier New" w:hAnsi="Courier New"/>
          <w:b/>
        </w:rPr>
        <w:tab/>
        <w:t>H</w:t>
      </w:r>
      <w:r>
        <w:rPr>
          <w:rFonts w:ascii="Courier New" w:hAnsi="Courier New"/>
          <w:b/>
        </w:rPr>
        <w:tab/>
      </w:r>
      <w:r>
        <w:rPr>
          <w:rFonts w:ascii="Courier New" w:hAnsi="Courier New"/>
          <w:sz w:val="16"/>
        </w:rPr>
        <w:t>Define fullword variable</w:t>
      </w:r>
    </w:p>
    <w:p w14:paraId="07AC3710" w14:textId="77777777" w:rsidR="007436EE" w:rsidRDefault="007436EE" w:rsidP="007436EE">
      <w:pPr>
        <w:tabs>
          <w:tab w:val="left" w:pos="1800"/>
          <w:tab w:val="left" w:pos="2160"/>
          <w:tab w:val="left" w:pos="7560"/>
        </w:tabs>
        <w:ind w:left="1440"/>
        <w:rPr>
          <w:rFonts w:ascii="Arial" w:hAnsi="Arial"/>
          <w:sz w:val="16"/>
        </w:rPr>
      </w:pPr>
    </w:p>
    <w:p w14:paraId="07AC3711" w14:textId="77777777" w:rsidR="007436EE" w:rsidRDefault="007436EE" w:rsidP="007436EE">
      <w:pPr>
        <w:tabs>
          <w:tab w:val="left" w:pos="1800"/>
          <w:tab w:val="left" w:pos="2160"/>
          <w:tab w:val="left" w:pos="7560"/>
        </w:tabs>
        <w:ind w:left="720"/>
      </w:pPr>
      <w:r>
        <w:t>In this example the branch will be taken since the result of the test under mask operation leaves a one in bit 6:</w:t>
      </w:r>
    </w:p>
    <w:p w14:paraId="07AC3712" w14:textId="77777777" w:rsidR="007436EE" w:rsidRDefault="007436EE" w:rsidP="007436EE">
      <w:pPr>
        <w:tabs>
          <w:tab w:val="left" w:pos="1800"/>
          <w:tab w:val="left" w:pos="2160"/>
          <w:tab w:val="left" w:pos="3240"/>
        </w:tabs>
        <w:ind w:left="2160"/>
        <w:rPr>
          <w:rFonts w:ascii="Arial" w:hAnsi="Arial"/>
          <w:b/>
          <w:spacing w:val="60"/>
        </w:rPr>
      </w:pPr>
      <w:r>
        <w:rPr>
          <w:rFonts w:ascii="Arial" w:hAnsi="Arial"/>
        </w:rPr>
        <w:t>DATA1</w:t>
      </w:r>
      <w:r>
        <w:rPr>
          <w:rFonts w:ascii="Arial" w:hAnsi="Arial"/>
          <w:b/>
          <w:spacing w:val="60"/>
        </w:rPr>
        <w:tab/>
        <w:t>10010010</w:t>
      </w:r>
    </w:p>
    <w:p w14:paraId="07AC3713" w14:textId="77777777" w:rsidR="007436EE" w:rsidRDefault="007436EE" w:rsidP="007436EE">
      <w:pPr>
        <w:tabs>
          <w:tab w:val="left" w:pos="1800"/>
          <w:tab w:val="left" w:pos="2160"/>
          <w:tab w:val="left" w:pos="3240"/>
        </w:tabs>
        <w:ind w:left="2160"/>
        <w:rPr>
          <w:rFonts w:ascii="Arial" w:hAnsi="Arial"/>
          <w:b/>
          <w:spacing w:val="60"/>
        </w:rPr>
      </w:pPr>
      <w:r>
        <w:rPr>
          <w:rFonts w:ascii="Arial" w:hAnsi="Arial"/>
        </w:rPr>
        <w:t>Mask</w:t>
      </w:r>
      <w:r>
        <w:rPr>
          <w:rFonts w:ascii="Arial" w:hAnsi="Arial"/>
        </w:rPr>
        <w:tab/>
      </w:r>
      <w:r>
        <w:rPr>
          <w:rFonts w:ascii="Arial" w:hAnsi="Arial"/>
          <w:b/>
          <w:spacing w:val="60"/>
        </w:rPr>
        <w:t>00000010</w:t>
      </w:r>
    </w:p>
    <w:p w14:paraId="07AC3714" w14:textId="77777777" w:rsidR="007436EE" w:rsidRDefault="007436EE" w:rsidP="007436EE">
      <w:pPr>
        <w:tabs>
          <w:tab w:val="left" w:pos="1800"/>
          <w:tab w:val="left" w:pos="2160"/>
          <w:tab w:val="left" w:pos="3240"/>
        </w:tabs>
        <w:ind w:left="2160"/>
        <w:rPr>
          <w:rFonts w:ascii="Arial" w:hAnsi="Arial"/>
          <w:b/>
        </w:rPr>
      </w:pPr>
      <w:r>
        <w:rPr>
          <w:rFonts w:ascii="Arial" w:hAnsi="Arial"/>
          <w:b/>
        </w:rPr>
        <w:tab/>
        <w:t>____________</w:t>
      </w:r>
    </w:p>
    <w:p w14:paraId="07AC3715" w14:textId="77777777" w:rsidR="007436EE" w:rsidRDefault="007436EE" w:rsidP="007436EE">
      <w:pPr>
        <w:tabs>
          <w:tab w:val="left" w:pos="1800"/>
          <w:tab w:val="left" w:pos="2160"/>
          <w:tab w:val="left" w:pos="3240"/>
        </w:tabs>
        <w:ind w:left="2160"/>
        <w:rPr>
          <w:rFonts w:ascii="Arial" w:hAnsi="Arial"/>
        </w:rPr>
      </w:pPr>
      <w:r>
        <w:rPr>
          <w:rFonts w:ascii="Arial" w:hAnsi="Arial"/>
        </w:rPr>
        <w:t>TM Result</w:t>
      </w:r>
      <w:r>
        <w:rPr>
          <w:rFonts w:ascii="Arial" w:hAnsi="Arial"/>
        </w:rPr>
        <w:tab/>
      </w:r>
      <w:r>
        <w:rPr>
          <w:rFonts w:ascii="Arial" w:hAnsi="Arial"/>
          <w:b/>
          <w:spacing w:val="60"/>
        </w:rPr>
        <w:t>00000010</w:t>
      </w:r>
    </w:p>
    <w:p w14:paraId="07AC3716" w14:textId="77777777" w:rsidR="007436EE" w:rsidRDefault="007436EE" w:rsidP="007436EE">
      <w:pPr>
        <w:pStyle w:val="Heading1"/>
      </w:pPr>
      <w:r>
        <w:rPr>
          <w:sz w:val="16"/>
        </w:rPr>
        <w:br w:type="page"/>
      </w:r>
      <w:bookmarkStart w:id="20" w:name="_Toc389386571"/>
      <w:r>
        <w:lastRenderedPageBreak/>
        <w:t>BCR</w:t>
      </w:r>
      <w:bookmarkEnd w:id="20"/>
    </w:p>
    <w:p w14:paraId="07AC3717" w14:textId="77777777" w:rsidR="007436EE" w:rsidRDefault="007436EE" w:rsidP="007436EE">
      <w:pPr>
        <w:pStyle w:val="Heading2"/>
      </w:pPr>
      <w:bookmarkStart w:id="21" w:name="_Toc261952820"/>
      <w:r>
        <w:t>Branch on Condition Register</w:t>
      </w:r>
      <w:bookmarkEnd w:id="21"/>
    </w:p>
    <w:p w14:paraId="07AC3718"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07</w:t>
      </w:r>
    </w:p>
    <w:p w14:paraId="07AC3719" w14:textId="77777777" w:rsidR="007436EE" w:rsidRDefault="007436EE" w:rsidP="007436EE">
      <w:pPr>
        <w:tabs>
          <w:tab w:val="left" w:pos="2880"/>
          <w:tab w:val="left" w:pos="3960"/>
        </w:tabs>
      </w:pPr>
      <w:r>
        <w:t>Branch to the address contained in the register in operand 2 if the condition code in the PSW satisfies the mask specified in operand 1.</w:t>
      </w:r>
    </w:p>
    <w:p w14:paraId="07AC371A" w14:textId="77777777" w:rsidR="007436EE" w:rsidRDefault="007436EE" w:rsidP="007436EE">
      <w:pPr>
        <w:tabs>
          <w:tab w:val="left" w:pos="2880"/>
          <w:tab w:val="left" w:pos="3960"/>
        </w:tabs>
        <w:ind w:left="720"/>
        <w:rPr>
          <w:rFonts w:ascii="Arial" w:hAnsi="Arial"/>
          <w:b/>
        </w:rPr>
      </w:pPr>
    </w:p>
    <w:p w14:paraId="07AC371B"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BCR</w:t>
      </w:r>
      <w:r>
        <w:rPr>
          <w:rFonts w:ascii="Arial" w:hAnsi="Arial"/>
          <w:b/>
          <w:spacing w:val="60"/>
          <w:sz w:val="24"/>
        </w:rPr>
        <w:tab/>
        <w:t>M,R</w:t>
      </w:r>
    </w:p>
    <w:p w14:paraId="07AC371C"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720" w14:textId="77777777" w:rsidTr="00F0097B">
        <w:trPr>
          <w:cantSplit/>
          <w:jc w:val="center"/>
        </w:trPr>
        <w:tc>
          <w:tcPr>
            <w:tcW w:w="1152" w:type="dxa"/>
          </w:tcPr>
          <w:p w14:paraId="07AC371D"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71E"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71F"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724" w14:textId="77777777" w:rsidTr="00F0097B">
        <w:trPr>
          <w:cantSplit/>
          <w:jc w:val="center"/>
        </w:trPr>
        <w:tc>
          <w:tcPr>
            <w:tcW w:w="1152" w:type="dxa"/>
            <w:tcBorders>
              <w:top w:val="single" w:sz="6" w:space="0" w:color="auto"/>
              <w:left w:val="single" w:sz="6" w:space="0" w:color="auto"/>
              <w:bottom w:val="single" w:sz="6" w:space="0" w:color="auto"/>
            </w:tcBorders>
          </w:tcPr>
          <w:p w14:paraId="07AC3721"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722"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c>
          <w:tcPr>
            <w:tcW w:w="1872" w:type="dxa"/>
            <w:tcBorders>
              <w:left w:val="single" w:sz="6" w:space="0" w:color="auto"/>
              <w:bottom w:val="single" w:sz="6" w:space="0" w:color="auto"/>
              <w:right w:val="single" w:sz="6" w:space="0" w:color="auto"/>
            </w:tcBorders>
          </w:tcPr>
          <w:p w14:paraId="07AC3723" w14:textId="77777777" w:rsidR="007436EE" w:rsidRDefault="007436EE" w:rsidP="00F0097B">
            <w:pPr>
              <w:tabs>
                <w:tab w:val="left" w:pos="2880"/>
                <w:tab w:val="left" w:pos="3960"/>
              </w:tabs>
              <w:jc w:val="center"/>
              <w:rPr>
                <w:rFonts w:ascii="Arial" w:hAnsi="Arial"/>
                <w:sz w:val="16"/>
              </w:rPr>
            </w:pPr>
            <w:r>
              <w:rPr>
                <w:rFonts w:ascii="Arial" w:hAnsi="Arial"/>
                <w:sz w:val="16"/>
              </w:rPr>
              <w:t>Address</w:t>
            </w:r>
          </w:p>
        </w:tc>
      </w:tr>
      <w:tr w:rsidR="007436EE" w14:paraId="07AC3729" w14:textId="77777777" w:rsidTr="00F0097B">
        <w:trPr>
          <w:cantSplit/>
          <w:jc w:val="center"/>
        </w:trPr>
        <w:tc>
          <w:tcPr>
            <w:tcW w:w="1152" w:type="dxa"/>
            <w:tcBorders>
              <w:top w:val="single" w:sz="6" w:space="0" w:color="auto"/>
              <w:left w:val="single" w:sz="6" w:space="0" w:color="auto"/>
              <w:bottom w:val="single" w:sz="6" w:space="0" w:color="auto"/>
            </w:tcBorders>
          </w:tcPr>
          <w:p w14:paraId="07AC3725"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726" w14:textId="77777777" w:rsidR="007436EE" w:rsidRDefault="007436EE" w:rsidP="00F0097B">
            <w:pPr>
              <w:tabs>
                <w:tab w:val="left" w:pos="2880"/>
                <w:tab w:val="left" w:pos="3960"/>
              </w:tabs>
              <w:jc w:val="center"/>
              <w:rPr>
                <w:rFonts w:ascii="Arial" w:hAnsi="Arial"/>
                <w:sz w:val="16"/>
              </w:rPr>
            </w:pPr>
            <w:r>
              <w:rPr>
                <w:rFonts w:ascii="Arial" w:hAnsi="Arial"/>
                <w:sz w:val="16"/>
              </w:rPr>
              <w:t xml:space="preserve">Halfword </w:t>
            </w:r>
          </w:p>
          <w:p w14:paraId="07AC3727" w14:textId="77777777" w:rsidR="007436EE" w:rsidRDefault="007436EE" w:rsidP="00F0097B">
            <w:pPr>
              <w:tabs>
                <w:tab w:val="left" w:pos="2880"/>
                <w:tab w:val="left" w:pos="3960"/>
              </w:tabs>
              <w:jc w:val="center"/>
              <w:rPr>
                <w:rFonts w:ascii="Arial" w:hAnsi="Arial"/>
                <w:sz w:val="16"/>
              </w:rPr>
            </w:pPr>
            <w:r>
              <w:rPr>
                <w:rFonts w:ascii="Arial" w:hAnsi="Arial"/>
                <w:sz w:val="16"/>
              </w:rPr>
              <w:t>or Binary</w:t>
            </w:r>
          </w:p>
        </w:tc>
        <w:tc>
          <w:tcPr>
            <w:tcW w:w="1872" w:type="dxa"/>
            <w:tcBorders>
              <w:top w:val="single" w:sz="6" w:space="0" w:color="auto"/>
              <w:left w:val="single" w:sz="6" w:space="0" w:color="auto"/>
              <w:bottom w:val="single" w:sz="6" w:space="0" w:color="auto"/>
              <w:right w:val="single" w:sz="6" w:space="0" w:color="auto"/>
            </w:tcBorders>
          </w:tcPr>
          <w:p w14:paraId="07AC3728"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3731" w14:textId="77777777" w:rsidTr="00F0097B">
        <w:trPr>
          <w:cantSplit/>
          <w:jc w:val="center"/>
        </w:trPr>
        <w:tc>
          <w:tcPr>
            <w:tcW w:w="1152" w:type="dxa"/>
            <w:tcBorders>
              <w:top w:val="single" w:sz="6" w:space="0" w:color="auto"/>
              <w:left w:val="single" w:sz="6" w:space="0" w:color="auto"/>
              <w:bottom w:val="single" w:sz="6" w:space="0" w:color="auto"/>
            </w:tcBorders>
          </w:tcPr>
          <w:p w14:paraId="07AC372A"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72B" w14:textId="77777777" w:rsidR="007436EE" w:rsidRDefault="007436EE" w:rsidP="00F0097B">
            <w:pPr>
              <w:tabs>
                <w:tab w:val="left" w:pos="2880"/>
                <w:tab w:val="left" w:pos="3960"/>
              </w:tabs>
              <w:rPr>
                <w:rFonts w:ascii="Arial" w:hAnsi="Arial"/>
                <w:sz w:val="16"/>
              </w:rPr>
            </w:pPr>
            <w:r>
              <w:rPr>
                <w:rFonts w:ascii="Arial" w:hAnsi="Arial"/>
                <w:sz w:val="16"/>
              </w:rPr>
              <w:t xml:space="preserve">Decimal value for </w:t>
            </w:r>
          </w:p>
          <w:p w14:paraId="07AC372C" w14:textId="77777777" w:rsidR="007436EE" w:rsidRDefault="007436EE" w:rsidP="00F0097B">
            <w:pPr>
              <w:tabs>
                <w:tab w:val="left" w:pos="2880"/>
                <w:tab w:val="left" w:pos="3960"/>
              </w:tabs>
              <w:rPr>
                <w:rFonts w:ascii="Arial" w:hAnsi="Arial"/>
                <w:sz w:val="16"/>
              </w:rPr>
            </w:pPr>
            <w:r>
              <w:rPr>
                <w:rFonts w:ascii="Arial" w:hAnsi="Arial"/>
                <w:sz w:val="16"/>
              </w:rPr>
              <w:t>Halfword literal</w:t>
            </w:r>
          </w:p>
          <w:p w14:paraId="07AC372D" w14:textId="77777777" w:rsidR="007436EE" w:rsidRDefault="007436EE" w:rsidP="00F0097B">
            <w:pPr>
              <w:tabs>
                <w:tab w:val="left" w:pos="2880"/>
                <w:tab w:val="left" w:pos="3960"/>
              </w:tabs>
              <w:rPr>
                <w:rFonts w:ascii="Arial" w:hAnsi="Arial"/>
                <w:sz w:val="16"/>
              </w:rPr>
            </w:pPr>
            <w:r>
              <w:rPr>
                <w:rFonts w:ascii="Arial" w:hAnsi="Arial"/>
                <w:sz w:val="16"/>
              </w:rPr>
              <w:t>or Binary Number</w:t>
            </w:r>
          </w:p>
        </w:tc>
        <w:tc>
          <w:tcPr>
            <w:tcW w:w="1872" w:type="dxa"/>
            <w:tcBorders>
              <w:top w:val="single" w:sz="6" w:space="0" w:color="auto"/>
              <w:left w:val="single" w:sz="6" w:space="0" w:color="auto"/>
              <w:bottom w:val="single" w:sz="6" w:space="0" w:color="auto"/>
              <w:right w:val="single" w:sz="6" w:space="0" w:color="auto"/>
            </w:tcBorders>
          </w:tcPr>
          <w:p w14:paraId="07AC372E"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72F"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730"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r>
    </w:tbl>
    <w:p w14:paraId="07AC3732"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3734" w14:textId="77777777" w:rsidTr="00F0097B">
        <w:trPr>
          <w:gridAfter w:val="1"/>
          <w:wAfter w:w="20" w:type="dxa"/>
          <w:cantSplit/>
          <w:jc w:val="center"/>
        </w:trPr>
        <w:tc>
          <w:tcPr>
            <w:tcW w:w="2304" w:type="dxa"/>
            <w:gridSpan w:val="4"/>
          </w:tcPr>
          <w:p w14:paraId="07AC3733"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3738"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735"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736" w14:textId="77777777" w:rsidR="007436EE" w:rsidRDefault="007436EE" w:rsidP="00F0097B">
            <w:pPr>
              <w:tabs>
                <w:tab w:val="left" w:pos="1800"/>
                <w:tab w:val="left" w:pos="2160"/>
                <w:tab w:val="left" w:pos="7560"/>
              </w:tabs>
              <w:jc w:val="center"/>
              <w:rPr>
                <w:rFonts w:ascii="Arial" w:hAnsi="Arial"/>
                <w:b/>
              </w:rPr>
            </w:pPr>
            <w:r>
              <w:rPr>
                <w:rFonts w:ascii="Arial" w:hAnsi="Arial"/>
                <w:b/>
              </w:rPr>
              <w:t>M</w:t>
            </w:r>
          </w:p>
        </w:tc>
        <w:tc>
          <w:tcPr>
            <w:tcW w:w="576" w:type="dxa"/>
            <w:gridSpan w:val="2"/>
            <w:tcBorders>
              <w:top w:val="single" w:sz="6" w:space="0" w:color="auto"/>
              <w:left w:val="single" w:sz="6" w:space="0" w:color="auto"/>
              <w:bottom w:val="single" w:sz="6" w:space="0" w:color="auto"/>
              <w:right w:val="single" w:sz="6" w:space="0" w:color="auto"/>
            </w:tcBorders>
          </w:tcPr>
          <w:p w14:paraId="07AC3737"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p>
        </w:tc>
      </w:tr>
      <w:tr w:rsidR="007436EE" w14:paraId="07AC373C" w14:textId="77777777" w:rsidTr="00F0097B">
        <w:trPr>
          <w:gridBefore w:val="1"/>
          <w:wBefore w:w="20" w:type="dxa"/>
          <w:cantSplit/>
          <w:jc w:val="center"/>
        </w:trPr>
        <w:tc>
          <w:tcPr>
            <w:tcW w:w="1152" w:type="dxa"/>
          </w:tcPr>
          <w:p w14:paraId="07AC3739"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73A"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373B"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3740" w14:textId="77777777" w:rsidTr="00F0097B">
        <w:trPr>
          <w:gridBefore w:val="1"/>
          <w:wBefore w:w="20" w:type="dxa"/>
          <w:cantSplit/>
          <w:jc w:val="center"/>
        </w:trPr>
        <w:tc>
          <w:tcPr>
            <w:tcW w:w="1152" w:type="dxa"/>
          </w:tcPr>
          <w:p w14:paraId="07AC373D" w14:textId="77777777" w:rsidR="007436EE" w:rsidRDefault="007436EE" w:rsidP="00F0097B">
            <w:pPr>
              <w:tabs>
                <w:tab w:val="left" w:pos="1800"/>
                <w:tab w:val="left" w:pos="2160"/>
                <w:tab w:val="left" w:pos="7560"/>
              </w:tabs>
              <w:jc w:val="center"/>
              <w:rPr>
                <w:rFonts w:ascii="Arial" w:hAnsi="Arial"/>
              </w:rPr>
            </w:pPr>
            <w:r>
              <w:rPr>
                <w:rFonts w:ascii="Arial" w:hAnsi="Arial"/>
              </w:rPr>
              <w:t>07</w:t>
            </w:r>
          </w:p>
        </w:tc>
        <w:tc>
          <w:tcPr>
            <w:tcW w:w="576" w:type="dxa"/>
          </w:tcPr>
          <w:p w14:paraId="07AC373E"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373F" w14:textId="77777777" w:rsidR="007436EE" w:rsidRDefault="007436EE" w:rsidP="00F0097B">
            <w:pPr>
              <w:tabs>
                <w:tab w:val="left" w:pos="1800"/>
                <w:tab w:val="left" w:pos="2160"/>
                <w:tab w:val="left" w:pos="7560"/>
              </w:tabs>
              <w:rPr>
                <w:rFonts w:ascii="Arial" w:hAnsi="Arial"/>
              </w:rPr>
            </w:pPr>
          </w:p>
        </w:tc>
      </w:tr>
    </w:tbl>
    <w:p w14:paraId="07AC3741" w14:textId="77777777" w:rsidR="007436EE" w:rsidRDefault="007436EE" w:rsidP="007436EE">
      <w:pPr>
        <w:tabs>
          <w:tab w:val="left" w:pos="1800"/>
          <w:tab w:val="left" w:pos="2160"/>
          <w:tab w:val="left" w:pos="7560"/>
        </w:tabs>
        <w:jc w:val="center"/>
        <w:rPr>
          <w:rFonts w:ascii="Arial" w:hAnsi="Arial"/>
        </w:rPr>
      </w:pPr>
    </w:p>
    <w:p w14:paraId="07AC3742"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07MR</w:t>
      </w:r>
    </w:p>
    <w:p w14:paraId="07AC3743" w14:textId="77777777" w:rsidR="007436EE" w:rsidRDefault="007436EE" w:rsidP="007436EE">
      <w:pPr>
        <w:tabs>
          <w:tab w:val="left" w:pos="1800"/>
          <w:tab w:val="left" w:pos="2160"/>
          <w:tab w:val="left" w:pos="7560"/>
        </w:tabs>
        <w:rPr>
          <w:rFonts w:ascii="Arial" w:hAnsi="Arial"/>
          <w:spacing w:val="60"/>
        </w:rPr>
      </w:pPr>
    </w:p>
    <w:p w14:paraId="07AC3744" w14:textId="77777777" w:rsidR="007436EE" w:rsidRDefault="007436EE" w:rsidP="007436EE">
      <w:pPr>
        <w:tabs>
          <w:tab w:val="left" w:pos="1800"/>
          <w:tab w:val="left" w:pos="2160"/>
          <w:tab w:val="left" w:pos="7560"/>
        </w:tabs>
        <w:spacing w:line="192" w:lineRule="exact"/>
      </w:pPr>
      <w:r>
        <w:t>The condition code (CC) in the PSW indicates the condition after the last compare, arithmetic, or Test Under Mask operation.  The CC also determines which of 4 test bits are to be matched or (non-matched) to the mask, as follows:</w:t>
      </w:r>
    </w:p>
    <w:p w14:paraId="07AC3745" w14:textId="77777777" w:rsidR="007436EE" w:rsidRDefault="007436EE" w:rsidP="007436EE">
      <w:pPr>
        <w:tabs>
          <w:tab w:val="left" w:pos="1800"/>
          <w:tab w:val="left" w:pos="2160"/>
          <w:tab w:val="left" w:pos="7560"/>
        </w:tabs>
        <w:spacing w:line="120" w:lineRule="exact"/>
        <w:rPr>
          <w:rFonts w:ascii="Arial" w:hAnsi="Arial"/>
        </w:rPr>
      </w:pPr>
    </w:p>
    <w:tbl>
      <w:tblPr>
        <w:tblW w:w="0" w:type="auto"/>
        <w:jc w:val="center"/>
        <w:tblLayout w:type="fixed"/>
        <w:tblCellMar>
          <w:left w:w="72" w:type="dxa"/>
          <w:right w:w="72" w:type="dxa"/>
        </w:tblCellMar>
        <w:tblLook w:val="0000" w:firstRow="0" w:lastRow="0" w:firstColumn="0" w:lastColumn="0" w:noHBand="0" w:noVBand="0"/>
      </w:tblPr>
      <w:tblGrid>
        <w:gridCol w:w="1152"/>
        <w:gridCol w:w="576"/>
        <w:gridCol w:w="576"/>
        <w:gridCol w:w="576"/>
        <w:gridCol w:w="576"/>
        <w:gridCol w:w="576"/>
      </w:tblGrid>
      <w:tr w:rsidR="007436EE" w14:paraId="07AC3752"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74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Condition</w:t>
            </w:r>
          </w:p>
          <w:p w14:paraId="07AC374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 xml:space="preserve"> code</w:t>
            </w:r>
          </w:p>
        </w:tc>
        <w:tc>
          <w:tcPr>
            <w:tcW w:w="576" w:type="dxa"/>
            <w:tcBorders>
              <w:top w:val="single" w:sz="12" w:space="0" w:color="auto"/>
              <w:left w:val="single" w:sz="6" w:space="0" w:color="auto"/>
              <w:bottom w:val="single" w:sz="12" w:space="0" w:color="auto"/>
              <w:right w:val="single" w:sz="6" w:space="0" w:color="auto"/>
            </w:tcBorders>
          </w:tcPr>
          <w:p w14:paraId="07AC374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w:t>
            </w:r>
          </w:p>
          <w:p w14:paraId="07AC374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12" w:space="0" w:color="auto"/>
              <w:left w:val="single" w:sz="6" w:space="0" w:color="auto"/>
              <w:bottom w:val="single" w:sz="12" w:space="0" w:color="auto"/>
              <w:right w:val="single" w:sz="6" w:space="0" w:color="auto"/>
            </w:tcBorders>
          </w:tcPr>
          <w:p w14:paraId="07AC374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w:t>
            </w:r>
          </w:p>
          <w:p w14:paraId="07AC374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576" w:type="dxa"/>
            <w:tcBorders>
              <w:top w:val="single" w:sz="12" w:space="0" w:color="auto"/>
              <w:left w:val="single" w:sz="6" w:space="0" w:color="auto"/>
              <w:bottom w:val="single" w:sz="12" w:space="0" w:color="auto"/>
              <w:right w:val="single" w:sz="6" w:space="0" w:color="auto"/>
            </w:tcBorders>
          </w:tcPr>
          <w:p w14:paraId="07AC374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w:t>
            </w:r>
          </w:p>
          <w:p w14:paraId="07AC374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2</w:t>
            </w:r>
          </w:p>
        </w:tc>
        <w:tc>
          <w:tcPr>
            <w:tcW w:w="576" w:type="dxa"/>
            <w:tcBorders>
              <w:top w:val="single" w:sz="12" w:space="0" w:color="auto"/>
              <w:left w:val="single" w:sz="6" w:space="0" w:color="auto"/>
              <w:bottom w:val="single" w:sz="12" w:space="0" w:color="auto"/>
              <w:right w:val="single" w:sz="6" w:space="0" w:color="auto"/>
            </w:tcBorders>
          </w:tcPr>
          <w:p w14:paraId="07AC374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Bit</w:t>
            </w:r>
          </w:p>
          <w:p w14:paraId="07AC374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3</w:t>
            </w:r>
          </w:p>
        </w:tc>
        <w:tc>
          <w:tcPr>
            <w:tcW w:w="576" w:type="dxa"/>
            <w:tcBorders>
              <w:top w:val="single" w:sz="12" w:space="0" w:color="auto"/>
              <w:left w:val="single" w:sz="6" w:space="0" w:color="auto"/>
              <w:bottom w:val="single" w:sz="12" w:space="0" w:color="auto"/>
              <w:right w:val="single" w:sz="12" w:space="0" w:color="auto"/>
            </w:tcBorders>
          </w:tcPr>
          <w:p w14:paraId="07AC3750"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75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Mask</w:t>
            </w:r>
          </w:p>
        </w:tc>
      </w:tr>
      <w:tr w:rsidR="007436EE" w14:paraId="07AC3759" w14:textId="77777777" w:rsidTr="00F0097B">
        <w:trPr>
          <w:cantSplit/>
          <w:jc w:val="center"/>
        </w:trPr>
        <w:tc>
          <w:tcPr>
            <w:tcW w:w="1152" w:type="dxa"/>
            <w:tcBorders>
              <w:left w:val="single" w:sz="6" w:space="0" w:color="auto"/>
              <w:bottom w:val="single" w:sz="6" w:space="0" w:color="auto"/>
              <w:right w:val="single" w:sz="6" w:space="0" w:color="auto"/>
            </w:tcBorders>
          </w:tcPr>
          <w:p w14:paraId="07AC375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00</w:t>
            </w:r>
          </w:p>
        </w:tc>
        <w:tc>
          <w:tcPr>
            <w:tcW w:w="576" w:type="dxa"/>
            <w:tcBorders>
              <w:left w:val="single" w:sz="6" w:space="0" w:color="auto"/>
              <w:bottom w:val="single" w:sz="6" w:space="0" w:color="auto"/>
              <w:right w:val="single" w:sz="6" w:space="0" w:color="auto"/>
            </w:tcBorders>
          </w:tcPr>
          <w:p w14:paraId="07AC375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576" w:type="dxa"/>
            <w:tcBorders>
              <w:left w:val="single" w:sz="6" w:space="0" w:color="auto"/>
              <w:bottom w:val="single" w:sz="6" w:space="0" w:color="auto"/>
              <w:right w:val="single" w:sz="6" w:space="0" w:color="auto"/>
            </w:tcBorders>
          </w:tcPr>
          <w:p w14:paraId="07AC375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left w:val="single" w:sz="6" w:space="0" w:color="auto"/>
              <w:bottom w:val="single" w:sz="6" w:space="0" w:color="auto"/>
              <w:right w:val="single" w:sz="6" w:space="0" w:color="auto"/>
            </w:tcBorders>
          </w:tcPr>
          <w:p w14:paraId="07AC375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left w:val="single" w:sz="6" w:space="0" w:color="auto"/>
              <w:bottom w:val="single" w:sz="6" w:space="0" w:color="auto"/>
              <w:right w:val="single" w:sz="6" w:space="0" w:color="auto"/>
            </w:tcBorders>
          </w:tcPr>
          <w:p w14:paraId="07AC375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left w:val="single" w:sz="6" w:space="0" w:color="auto"/>
              <w:bottom w:val="single" w:sz="6" w:space="0" w:color="auto"/>
              <w:right w:val="single" w:sz="6" w:space="0" w:color="auto"/>
            </w:tcBorders>
          </w:tcPr>
          <w:p w14:paraId="07AC375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r>
      <w:tr w:rsidR="007436EE" w14:paraId="07AC3760"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75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01</w:t>
            </w:r>
          </w:p>
        </w:tc>
        <w:tc>
          <w:tcPr>
            <w:tcW w:w="576" w:type="dxa"/>
            <w:tcBorders>
              <w:top w:val="single" w:sz="6" w:space="0" w:color="auto"/>
              <w:left w:val="single" w:sz="6" w:space="0" w:color="auto"/>
              <w:bottom w:val="single" w:sz="6" w:space="0" w:color="auto"/>
              <w:right w:val="single" w:sz="6" w:space="0" w:color="auto"/>
            </w:tcBorders>
          </w:tcPr>
          <w:p w14:paraId="07AC375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5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576" w:type="dxa"/>
            <w:tcBorders>
              <w:top w:val="single" w:sz="6" w:space="0" w:color="auto"/>
              <w:left w:val="single" w:sz="6" w:space="0" w:color="auto"/>
              <w:bottom w:val="single" w:sz="6" w:space="0" w:color="auto"/>
              <w:right w:val="single" w:sz="6" w:space="0" w:color="auto"/>
            </w:tcBorders>
          </w:tcPr>
          <w:p w14:paraId="07AC375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5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5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r>
      <w:tr w:rsidR="007436EE" w14:paraId="07AC3767"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76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10</w:t>
            </w:r>
          </w:p>
        </w:tc>
        <w:tc>
          <w:tcPr>
            <w:tcW w:w="576" w:type="dxa"/>
            <w:tcBorders>
              <w:top w:val="single" w:sz="6" w:space="0" w:color="auto"/>
              <w:left w:val="single" w:sz="6" w:space="0" w:color="auto"/>
              <w:bottom w:val="single" w:sz="6" w:space="0" w:color="auto"/>
              <w:right w:val="single" w:sz="6" w:space="0" w:color="auto"/>
            </w:tcBorders>
          </w:tcPr>
          <w:p w14:paraId="07AC376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6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6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576" w:type="dxa"/>
            <w:tcBorders>
              <w:top w:val="single" w:sz="6" w:space="0" w:color="auto"/>
              <w:left w:val="single" w:sz="6" w:space="0" w:color="auto"/>
              <w:bottom w:val="single" w:sz="6" w:space="0" w:color="auto"/>
              <w:right w:val="single" w:sz="6" w:space="0" w:color="auto"/>
            </w:tcBorders>
          </w:tcPr>
          <w:p w14:paraId="07AC376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6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2</w:t>
            </w:r>
          </w:p>
        </w:tc>
      </w:tr>
      <w:tr w:rsidR="007436EE" w14:paraId="07AC376E"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76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11</w:t>
            </w:r>
          </w:p>
        </w:tc>
        <w:tc>
          <w:tcPr>
            <w:tcW w:w="576" w:type="dxa"/>
            <w:tcBorders>
              <w:top w:val="single" w:sz="6" w:space="0" w:color="auto"/>
              <w:left w:val="single" w:sz="6" w:space="0" w:color="auto"/>
              <w:bottom w:val="single" w:sz="6" w:space="0" w:color="auto"/>
              <w:right w:val="single" w:sz="6" w:space="0" w:color="auto"/>
            </w:tcBorders>
          </w:tcPr>
          <w:p w14:paraId="07AC376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6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6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576" w:type="dxa"/>
            <w:tcBorders>
              <w:top w:val="single" w:sz="6" w:space="0" w:color="auto"/>
              <w:left w:val="single" w:sz="6" w:space="0" w:color="auto"/>
              <w:bottom w:val="single" w:sz="6" w:space="0" w:color="auto"/>
              <w:right w:val="single" w:sz="6" w:space="0" w:color="auto"/>
            </w:tcBorders>
          </w:tcPr>
          <w:p w14:paraId="07AC376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576" w:type="dxa"/>
            <w:tcBorders>
              <w:top w:val="single" w:sz="6" w:space="0" w:color="auto"/>
              <w:left w:val="single" w:sz="6" w:space="0" w:color="auto"/>
              <w:bottom w:val="single" w:sz="6" w:space="0" w:color="auto"/>
              <w:right w:val="single" w:sz="6" w:space="0" w:color="auto"/>
            </w:tcBorders>
          </w:tcPr>
          <w:p w14:paraId="07AC376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r>
    </w:tbl>
    <w:p w14:paraId="07AC376F" w14:textId="77777777" w:rsidR="007436EE" w:rsidRDefault="007436EE" w:rsidP="007436EE">
      <w:pPr>
        <w:tabs>
          <w:tab w:val="left" w:pos="1800"/>
          <w:tab w:val="left" w:pos="2160"/>
          <w:tab w:val="left" w:pos="7560"/>
        </w:tabs>
        <w:ind w:left="1800"/>
        <w:rPr>
          <w:rFonts w:ascii="Arial" w:hAnsi="Arial"/>
        </w:rPr>
      </w:pPr>
    </w:p>
    <w:p w14:paraId="07AC3770" w14:textId="77777777" w:rsidR="007436EE" w:rsidRDefault="007436EE" w:rsidP="007436EE">
      <w:pPr>
        <w:tabs>
          <w:tab w:val="left" w:pos="1800"/>
          <w:tab w:val="left" w:pos="2160"/>
          <w:tab w:val="left" w:pos="7560"/>
        </w:tabs>
        <w:spacing w:line="192" w:lineRule="exact"/>
      </w:pPr>
      <w:r>
        <w:t>The following table shows the branch condition, mask specifier, and machine code for each of the possible conditions used for BCR instruction.</w:t>
      </w:r>
    </w:p>
    <w:p w14:paraId="07AC3771" w14:textId="77777777" w:rsidR="007436EE" w:rsidRDefault="007436EE" w:rsidP="007436EE">
      <w:pPr>
        <w:tabs>
          <w:tab w:val="left" w:pos="1800"/>
          <w:tab w:val="left" w:pos="2160"/>
          <w:tab w:val="left" w:pos="7560"/>
        </w:tabs>
        <w:spacing w:line="120" w:lineRule="exact"/>
        <w:rPr>
          <w:rFonts w:ascii="Arial" w:hAnsi="Arial"/>
        </w:rPr>
      </w:pPr>
    </w:p>
    <w:tbl>
      <w:tblPr>
        <w:tblW w:w="0" w:type="auto"/>
        <w:jc w:val="center"/>
        <w:tblLayout w:type="fixed"/>
        <w:tblLook w:val="0000" w:firstRow="0" w:lastRow="0" w:firstColumn="0" w:lastColumn="0" w:noHBand="0" w:noVBand="0"/>
      </w:tblPr>
      <w:tblGrid>
        <w:gridCol w:w="1440"/>
        <w:gridCol w:w="1440"/>
        <w:gridCol w:w="1440"/>
        <w:gridCol w:w="1440"/>
        <w:gridCol w:w="1440"/>
      </w:tblGrid>
      <w:tr w:rsidR="007436EE" w14:paraId="07AC377B" w14:textId="77777777" w:rsidTr="00F0097B">
        <w:trPr>
          <w:cantSplit/>
          <w:jc w:val="center"/>
        </w:trPr>
        <w:tc>
          <w:tcPr>
            <w:tcW w:w="1440" w:type="dxa"/>
            <w:tcBorders>
              <w:top w:val="single" w:sz="12" w:space="0" w:color="auto"/>
              <w:left w:val="single" w:sz="12" w:space="0" w:color="auto"/>
              <w:right w:val="single" w:sz="6" w:space="0" w:color="auto"/>
            </w:tcBorders>
          </w:tcPr>
          <w:p w14:paraId="07AC3772"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77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Branch Condition</w:t>
            </w:r>
          </w:p>
        </w:tc>
        <w:tc>
          <w:tcPr>
            <w:tcW w:w="1440" w:type="dxa"/>
            <w:tcBorders>
              <w:top w:val="single" w:sz="12" w:space="0" w:color="auto"/>
              <w:left w:val="single" w:sz="6" w:space="0" w:color="auto"/>
              <w:right w:val="single" w:sz="6" w:space="0" w:color="auto"/>
            </w:tcBorders>
          </w:tcPr>
          <w:p w14:paraId="07AC377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Mask</w:t>
            </w:r>
          </w:p>
          <w:p w14:paraId="07AC377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(Decimal)</w:t>
            </w:r>
          </w:p>
        </w:tc>
        <w:tc>
          <w:tcPr>
            <w:tcW w:w="1440" w:type="dxa"/>
            <w:tcBorders>
              <w:top w:val="single" w:sz="12" w:space="0" w:color="auto"/>
              <w:left w:val="single" w:sz="6" w:space="0" w:color="auto"/>
              <w:right w:val="single" w:sz="6" w:space="0" w:color="auto"/>
            </w:tcBorders>
          </w:tcPr>
          <w:p w14:paraId="07AC377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Mask</w:t>
            </w:r>
          </w:p>
          <w:p w14:paraId="07AC377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(Binary)</w:t>
            </w:r>
          </w:p>
        </w:tc>
        <w:tc>
          <w:tcPr>
            <w:tcW w:w="1440" w:type="dxa"/>
            <w:tcBorders>
              <w:top w:val="single" w:sz="12" w:space="0" w:color="auto"/>
              <w:left w:val="single" w:sz="6" w:space="0" w:color="auto"/>
              <w:right w:val="single" w:sz="6" w:space="0" w:color="auto"/>
            </w:tcBorders>
          </w:tcPr>
          <w:p w14:paraId="07AC3778"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77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Machine code</w:t>
            </w:r>
          </w:p>
        </w:tc>
        <w:tc>
          <w:tcPr>
            <w:tcW w:w="1440" w:type="dxa"/>
            <w:tcBorders>
              <w:top w:val="single" w:sz="12" w:space="0" w:color="auto"/>
              <w:left w:val="single" w:sz="6" w:space="0" w:color="auto"/>
              <w:right w:val="single" w:sz="12" w:space="0" w:color="auto"/>
            </w:tcBorders>
          </w:tcPr>
          <w:p w14:paraId="07AC377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Operation which set condition</w:t>
            </w:r>
          </w:p>
        </w:tc>
      </w:tr>
      <w:tr w:rsidR="007436EE" w14:paraId="07AC3781" w14:textId="77777777" w:rsidTr="00F0097B">
        <w:trPr>
          <w:cantSplit/>
          <w:jc w:val="center"/>
        </w:trPr>
        <w:tc>
          <w:tcPr>
            <w:tcW w:w="1440" w:type="dxa"/>
            <w:tcBorders>
              <w:top w:val="single" w:sz="12" w:space="0" w:color="auto"/>
              <w:left w:val="single" w:sz="6" w:space="0" w:color="auto"/>
              <w:bottom w:val="single" w:sz="6" w:space="0" w:color="auto"/>
              <w:right w:val="single" w:sz="6" w:space="0" w:color="auto"/>
            </w:tcBorders>
          </w:tcPr>
          <w:p w14:paraId="07AC377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Unconditional</w:t>
            </w:r>
          </w:p>
        </w:tc>
        <w:tc>
          <w:tcPr>
            <w:tcW w:w="1440" w:type="dxa"/>
            <w:tcBorders>
              <w:top w:val="single" w:sz="12" w:space="0" w:color="auto"/>
              <w:left w:val="single" w:sz="6" w:space="0" w:color="auto"/>
              <w:bottom w:val="single" w:sz="6" w:space="0" w:color="auto"/>
              <w:right w:val="single" w:sz="6" w:space="0" w:color="auto"/>
            </w:tcBorders>
          </w:tcPr>
          <w:p w14:paraId="07AC377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15</w:t>
            </w:r>
          </w:p>
        </w:tc>
        <w:tc>
          <w:tcPr>
            <w:tcW w:w="1440" w:type="dxa"/>
            <w:tcBorders>
              <w:top w:val="single" w:sz="12" w:space="0" w:color="auto"/>
              <w:left w:val="single" w:sz="6" w:space="0" w:color="auto"/>
              <w:bottom w:val="single" w:sz="6" w:space="0" w:color="auto"/>
              <w:right w:val="single" w:sz="6" w:space="0" w:color="auto"/>
            </w:tcBorders>
          </w:tcPr>
          <w:p w14:paraId="07AC377E"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1111</w:t>
            </w:r>
          </w:p>
        </w:tc>
        <w:tc>
          <w:tcPr>
            <w:tcW w:w="1440" w:type="dxa"/>
            <w:tcBorders>
              <w:top w:val="single" w:sz="12" w:space="0" w:color="auto"/>
              <w:left w:val="single" w:sz="6" w:space="0" w:color="auto"/>
              <w:bottom w:val="single" w:sz="6" w:space="0" w:color="auto"/>
              <w:right w:val="single" w:sz="6" w:space="0" w:color="auto"/>
            </w:tcBorders>
          </w:tcPr>
          <w:p w14:paraId="07AC377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07F</w:t>
            </w:r>
          </w:p>
        </w:tc>
        <w:tc>
          <w:tcPr>
            <w:tcW w:w="1440" w:type="dxa"/>
            <w:tcBorders>
              <w:top w:val="single" w:sz="12" w:space="0" w:color="auto"/>
              <w:left w:val="single" w:sz="6" w:space="0" w:color="auto"/>
              <w:bottom w:val="single" w:sz="6" w:space="0" w:color="auto"/>
              <w:right w:val="single" w:sz="6" w:space="0" w:color="auto"/>
            </w:tcBorders>
          </w:tcPr>
          <w:p w14:paraId="07AC378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General</w:t>
            </w:r>
          </w:p>
        </w:tc>
      </w:tr>
      <w:tr w:rsidR="007436EE" w14:paraId="07AC3787"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78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NOP</w:t>
            </w:r>
          </w:p>
        </w:tc>
        <w:tc>
          <w:tcPr>
            <w:tcW w:w="1440" w:type="dxa"/>
            <w:tcBorders>
              <w:top w:val="single" w:sz="6" w:space="0" w:color="auto"/>
              <w:left w:val="single" w:sz="6" w:space="0" w:color="auto"/>
              <w:bottom w:val="single" w:sz="6" w:space="0" w:color="auto"/>
              <w:right w:val="single" w:sz="6" w:space="0" w:color="auto"/>
            </w:tcBorders>
          </w:tcPr>
          <w:p w14:paraId="07AC378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w:t>
            </w:r>
          </w:p>
        </w:tc>
        <w:tc>
          <w:tcPr>
            <w:tcW w:w="1440" w:type="dxa"/>
            <w:tcBorders>
              <w:top w:val="single" w:sz="6" w:space="0" w:color="auto"/>
              <w:left w:val="single" w:sz="6" w:space="0" w:color="auto"/>
              <w:bottom w:val="single" w:sz="6" w:space="0" w:color="auto"/>
              <w:right w:val="single" w:sz="6" w:space="0" w:color="auto"/>
            </w:tcBorders>
          </w:tcPr>
          <w:p w14:paraId="07AC3784"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0000</w:t>
            </w:r>
          </w:p>
        </w:tc>
        <w:tc>
          <w:tcPr>
            <w:tcW w:w="1440" w:type="dxa"/>
            <w:tcBorders>
              <w:top w:val="single" w:sz="6" w:space="0" w:color="auto"/>
              <w:left w:val="single" w:sz="6" w:space="0" w:color="auto"/>
              <w:bottom w:val="single" w:sz="6" w:space="0" w:color="auto"/>
              <w:right w:val="single" w:sz="6" w:space="0" w:color="auto"/>
            </w:tcBorders>
          </w:tcPr>
          <w:p w14:paraId="07AC378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070</w:t>
            </w:r>
          </w:p>
        </w:tc>
        <w:tc>
          <w:tcPr>
            <w:tcW w:w="1440" w:type="dxa"/>
            <w:tcBorders>
              <w:top w:val="single" w:sz="6" w:space="0" w:color="auto"/>
              <w:left w:val="single" w:sz="6" w:space="0" w:color="auto"/>
              <w:bottom w:val="single" w:sz="6" w:space="0" w:color="auto"/>
              <w:right w:val="single" w:sz="6" w:space="0" w:color="auto"/>
            </w:tcBorders>
          </w:tcPr>
          <w:p w14:paraId="07AC378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8D"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8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High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8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2</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8A"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0010</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8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072</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8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Compare</w:t>
            </w:r>
          </w:p>
        </w:tc>
      </w:tr>
      <w:tr w:rsidR="007436EE" w14:paraId="07AC3793"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8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Low</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8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0"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0100</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074</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9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Equal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6"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1000</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078</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9F"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High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13</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C"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1101</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07D</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9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A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Low</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11</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2"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1011</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07B</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AB"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Equal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7</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8"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0111</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077</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7A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B1"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7A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Plus</w:t>
            </w:r>
          </w:p>
        </w:tc>
        <w:tc>
          <w:tcPr>
            <w:tcW w:w="1440" w:type="dxa"/>
            <w:tcBorders>
              <w:top w:val="single" w:sz="6" w:space="0" w:color="auto"/>
              <w:left w:val="single" w:sz="6" w:space="0" w:color="auto"/>
              <w:bottom w:val="single" w:sz="6" w:space="0" w:color="auto"/>
              <w:right w:val="single" w:sz="6" w:space="0" w:color="auto"/>
            </w:tcBorders>
          </w:tcPr>
          <w:p w14:paraId="07AC37A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2</w:t>
            </w:r>
          </w:p>
        </w:tc>
        <w:tc>
          <w:tcPr>
            <w:tcW w:w="1440" w:type="dxa"/>
            <w:tcBorders>
              <w:top w:val="single" w:sz="6" w:space="0" w:color="auto"/>
              <w:left w:val="single" w:sz="6" w:space="0" w:color="auto"/>
              <w:bottom w:val="single" w:sz="6" w:space="0" w:color="auto"/>
              <w:right w:val="single" w:sz="6" w:space="0" w:color="auto"/>
            </w:tcBorders>
          </w:tcPr>
          <w:p w14:paraId="07AC37AE"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0010</w:t>
            </w:r>
          </w:p>
        </w:tc>
        <w:tc>
          <w:tcPr>
            <w:tcW w:w="1440" w:type="dxa"/>
            <w:tcBorders>
              <w:top w:val="single" w:sz="6" w:space="0" w:color="auto"/>
              <w:left w:val="single" w:sz="6" w:space="0" w:color="auto"/>
              <w:bottom w:val="single" w:sz="6" w:space="0" w:color="auto"/>
              <w:right w:val="single" w:sz="6" w:space="0" w:color="auto"/>
            </w:tcBorders>
          </w:tcPr>
          <w:p w14:paraId="07AC37A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072</w:t>
            </w:r>
          </w:p>
        </w:tc>
        <w:tc>
          <w:tcPr>
            <w:tcW w:w="1440" w:type="dxa"/>
            <w:tcBorders>
              <w:top w:val="single" w:sz="6" w:space="0" w:color="auto"/>
              <w:left w:val="single" w:sz="6" w:space="0" w:color="auto"/>
              <w:bottom w:val="single" w:sz="6" w:space="0" w:color="auto"/>
              <w:right w:val="single" w:sz="6" w:space="0" w:color="auto"/>
            </w:tcBorders>
          </w:tcPr>
          <w:p w14:paraId="07AC37B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Arithmetic</w:t>
            </w:r>
          </w:p>
        </w:tc>
      </w:tr>
      <w:tr w:rsidR="007436EE" w14:paraId="07AC37B7"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7B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Minus</w:t>
            </w:r>
          </w:p>
        </w:tc>
        <w:tc>
          <w:tcPr>
            <w:tcW w:w="1440" w:type="dxa"/>
            <w:tcBorders>
              <w:top w:val="single" w:sz="6" w:space="0" w:color="auto"/>
              <w:left w:val="single" w:sz="6" w:space="0" w:color="auto"/>
              <w:bottom w:val="single" w:sz="6" w:space="0" w:color="auto"/>
              <w:right w:val="single" w:sz="6" w:space="0" w:color="auto"/>
            </w:tcBorders>
          </w:tcPr>
          <w:p w14:paraId="07AC37B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c>
          <w:tcPr>
            <w:tcW w:w="1440" w:type="dxa"/>
            <w:tcBorders>
              <w:top w:val="single" w:sz="6" w:space="0" w:color="auto"/>
              <w:left w:val="single" w:sz="6" w:space="0" w:color="auto"/>
              <w:bottom w:val="single" w:sz="6" w:space="0" w:color="auto"/>
              <w:right w:val="single" w:sz="6" w:space="0" w:color="auto"/>
            </w:tcBorders>
          </w:tcPr>
          <w:p w14:paraId="07AC37B4"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0100</w:t>
            </w:r>
          </w:p>
        </w:tc>
        <w:tc>
          <w:tcPr>
            <w:tcW w:w="1440" w:type="dxa"/>
            <w:tcBorders>
              <w:top w:val="single" w:sz="6" w:space="0" w:color="auto"/>
              <w:left w:val="single" w:sz="6" w:space="0" w:color="auto"/>
              <w:bottom w:val="single" w:sz="6" w:space="0" w:color="auto"/>
              <w:right w:val="single" w:sz="6" w:space="0" w:color="auto"/>
            </w:tcBorders>
          </w:tcPr>
          <w:p w14:paraId="07AC37B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074</w:t>
            </w:r>
          </w:p>
        </w:tc>
        <w:tc>
          <w:tcPr>
            <w:tcW w:w="1440" w:type="dxa"/>
            <w:tcBorders>
              <w:top w:val="single" w:sz="6" w:space="0" w:color="auto"/>
              <w:left w:val="single" w:sz="6" w:space="0" w:color="auto"/>
              <w:bottom w:val="single" w:sz="6" w:space="0" w:color="auto"/>
              <w:right w:val="single" w:sz="6" w:space="0" w:color="auto"/>
            </w:tcBorders>
          </w:tcPr>
          <w:p w14:paraId="07AC37B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BD"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7B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w:t>
            </w:r>
          </w:p>
        </w:tc>
        <w:tc>
          <w:tcPr>
            <w:tcW w:w="1440" w:type="dxa"/>
            <w:tcBorders>
              <w:top w:val="single" w:sz="6" w:space="0" w:color="auto"/>
              <w:left w:val="single" w:sz="6" w:space="0" w:color="auto"/>
              <w:bottom w:val="single" w:sz="6" w:space="0" w:color="auto"/>
              <w:right w:val="single" w:sz="6" w:space="0" w:color="auto"/>
            </w:tcBorders>
          </w:tcPr>
          <w:p w14:paraId="07AC37B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c>
          <w:tcPr>
            <w:tcW w:w="1440" w:type="dxa"/>
            <w:tcBorders>
              <w:top w:val="single" w:sz="6" w:space="0" w:color="auto"/>
              <w:left w:val="single" w:sz="6" w:space="0" w:color="auto"/>
              <w:bottom w:val="single" w:sz="6" w:space="0" w:color="auto"/>
              <w:right w:val="single" w:sz="6" w:space="0" w:color="auto"/>
            </w:tcBorders>
          </w:tcPr>
          <w:p w14:paraId="07AC37BA"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1000</w:t>
            </w:r>
          </w:p>
        </w:tc>
        <w:tc>
          <w:tcPr>
            <w:tcW w:w="1440" w:type="dxa"/>
            <w:tcBorders>
              <w:top w:val="single" w:sz="6" w:space="0" w:color="auto"/>
              <w:left w:val="single" w:sz="6" w:space="0" w:color="auto"/>
              <w:bottom w:val="single" w:sz="6" w:space="0" w:color="auto"/>
              <w:right w:val="single" w:sz="6" w:space="0" w:color="auto"/>
            </w:tcBorders>
          </w:tcPr>
          <w:p w14:paraId="07AC37B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078</w:t>
            </w:r>
          </w:p>
        </w:tc>
        <w:tc>
          <w:tcPr>
            <w:tcW w:w="1440" w:type="dxa"/>
            <w:tcBorders>
              <w:top w:val="single" w:sz="6" w:space="0" w:color="auto"/>
              <w:left w:val="single" w:sz="6" w:space="0" w:color="auto"/>
              <w:bottom w:val="single" w:sz="6" w:space="0" w:color="auto"/>
              <w:right w:val="single" w:sz="6" w:space="0" w:color="auto"/>
            </w:tcBorders>
          </w:tcPr>
          <w:p w14:paraId="07AC37B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C3"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7B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Overflow</w:t>
            </w:r>
          </w:p>
        </w:tc>
        <w:tc>
          <w:tcPr>
            <w:tcW w:w="1440" w:type="dxa"/>
            <w:tcBorders>
              <w:top w:val="single" w:sz="6" w:space="0" w:color="auto"/>
              <w:left w:val="single" w:sz="6" w:space="0" w:color="auto"/>
              <w:bottom w:val="single" w:sz="6" w:space="0" w:color="auto"/>
              <w:right w:val="single" w:sz="6" w:space="0" w:color="auto"/>
            </w:tcBorders>
          </w:tcPr>
          <w:p w14:paraId="07AC37B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1440" w:type="dxa"/>
            <w:tcBorders>
              <w:top w:val="single" w:sz="6" w:space="0" w:color="auto"/>
              <w:left w:val="single" w:sz="6" w:space="0" w:color="auto"/>
              <w:bottom w:val="single" w:sz="6" w:space="0" w:color="auto"/>
              <w:right w:val="single" w:sz="6" w:space="0" w:color="auto"/>
            </w:tcBorders>
          </w:tcPr>
          <w:p w14:paraId="07AC37C0"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0001</w:t>
            </w:r>
          </w:p>
        </w:tc>
        <w:tc>
          <w:tcPr>
            <w:tcW w:w="1440" w:type="dxa"/>
            <w:tcBorders>
              <w:top w:val="single" w:sz="6" w:space="0" w:color="auto"/>
              <w:left w:val="single" w:sz="6" w:space="0" w:color="auto"/>
              <w:bottom w:val="single" w:sz="6" w:space="0" w:color="auto"/>
              <w:right w:val="single" w:sz="6" w:space="0" w:color="auto"/>
            </w:tcBorders>
          </w:tcPr>
          <w:p w14:paraId="07AC37C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071</w:t>
            </w:r>
          </w:p>
        </w:tc>
        <w:tc>
          <w:tcPr>
            <w:tcW w:w="1440" w:type="dxa"/>
            <w:tcBorders>
              <w:top w:val="single" w:sz="6" w:space="0" w:color="auto"/>
              <w:left w:val="single" w:sz="6" w:space="0" w:color="auto"/>
              <w:bottom w:val="single" w:sz="6" w:space="0" w:color="auto"/>
              <w:right w:val="single" w:sz="6" w:space="0" w:color="auto"/>
            </w:tcBorders>
          </w:tcPr>
          <w:p w14:paraId="07AC37C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C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7C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Plus</w:t>
            </w:r>
          </w:p>
        </w:tc>
        <w:tc>
          <w:tcPr>
            <w:tcW w:w="1440" w:type="dxa"/>
            <w:tcBorders>
              <w:top w:val="single" w:sz="6" w:space="0" w:color="auto"/>
              <w:left w:val="single" w:sz="6" w:space="0" w:color="auto"/>
              <w:bottom w:val="single" w:sz="6" w:space="0" w:color="auto"/>
              <w:right w:val="single" w:sz="6" w:space="0" w:color="auto"/>
            </w:tcBorders>
          </w:tcPr>
          <w:p w14:paraId="07AC37C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13</w:t>
            </w:r>
          </w:p>
        </w:tc>
        <w:tc>
          <w:tcPr>
            <w:tcW w:w="1440" w:type="dxa"/>
            <w:tcBorders>
              <w:top w:val="single" w:sz="6" w:space="0" w:color="auto"/>
              <w:left w:val="single" w:sz="6" w:space="0" w:color="auto"/>
              <w:bottom w:val="single" w:sz="6" w:space="0" w:color="auto"/>
              <w:right w:val="single" w:sz="6" w:space="0" w:color="auto"/>
            </w:tcBorders>
          </w:tcPr>
          <w:p w14:paraId="07AC37C6"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1101</w:t>
            </w:r>
          </w:p>
        </w:tc>
        <w:tc>
          <w:tcPr>
            <w:tcW w:w="1440" w:type="dxa"/>
            <w:tcBorders>
              <w:top w:val="single" w:sz="6" w:space="0" w:color="auto"/>
              <w:left w:val="single" w:sz="6" w:space="0" w:color="auto"/>
              <w:bottom w:val="single" w:sz="6" w:space="0" w:color="auto"/>
              <w:right w:val="single" w:sz="6" w:space="0" w:color="auto"/>
            </w:tcBorders>
          </w:tcPr>
          <w:p w14:paraId="07AC37C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07D</w:t>
            </w:r>
          </w:p>
        </w:tc>
        <w:tc>
          <w:tcPr>
            <w:tcW w:w="1440" w:type="dxa"/>
            <w:tcBorders>
              <w:top w:val="single" w:sz="6" w:space="0" w:color="auto"/>
              <w:left w:val="single" w:sz="6" w:space="0" w:color="auto"/>
              <w:bottom w:val="single" w:sz="6" w:space="0" w:color="auto"/>
              <w:right w:val="single" w:sz="6" w:space="0" w:color="auto"/>
            </w:tcBorders>
          </w:tcPr>
          <w:p w14:paraId="07AC37C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CF"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7C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Minus</w:t>
            </w:r>
          </w:p>
        </w:tc>
        <w:tc>
          <w:tcPr>
            <w:tcW w:w="1440" w:type="dxa"/>
            <w:tcBorders>
              <w:top w:val="single" w:sz="6" w:space="0" w:color="auto"/>
              <w:left w:val="single" w:sz="6" w:space="0" w:color="auto"/>
              <w:bottom w:val="single" w:sz="6" w:space="0" w:color="auto"/>
              <w:right w:val="single" w:sz="6" w:space="0" w:color="auto"/>
            </w:tcBorders>
          </w:tcPr>
          <w:p w14:paraId="07AC37C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11</w:t>
            </w:r>
          </w:p>
        </w:tc>
        <w:tc>
          <w:tcPr>
            <w:tcW w:w="1440" w:type="dxa"/>
            <w:tcBorders>
              <w:top w:val="single" w:sz="6" w:space="0" w:color="auto"/>
              <w:left w:val="single" w:sz="6" w:space="0" w:color="auto"/>
              <w:bottom w:val="single" w:sz="6" w:space="0" w:color="auto"/>
              <w:right w:val="single" w:sz="6" w:space="0" w:color="auto"/>
            </w:tcBorders>
          </w:tcPr>
          <w:p w14:paraId="07AC37CC"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1011</w:t>
            </w:r>
          </w:p>
        </w:tc>
        <w:tc>
          <w:tcPr>
            <w:tcW w:w="1440" w:type="dxa"/>
            <w:tcBorders>
              <w:top w:val="single" w:sz="6" w:space="0" w:color="auto"/>
              <w:left w:val="single" w:sz="6" w:space="0" w:color="auto"/>
              <w:bottom w:val="single" w:sz="6" w:space="0" w:color="auto"/>
              <w:right w:val="single" w:sz="6" w:space="0" w:color="auto"/>
            </w:tcBorders>
          </w:tcPr>
          <w:p w14:paraId="07AC37C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07B</w:t>
            </w:r>
          </w:p>
        </w:tc>
        <w:tc>
          <w:tcPr>
            <w:tcW w:w="1440" w:type="dxa"/>
            <w:tcBorders>
              <w:top w:val="single" w:sz="6" w:space="0" w:color="auto"/>
              <w:left w:val="single" w:sz="6" w:space="0" w:color="auto"/>
              <w:bottom w:val="single" w:sz="6" w:space="0" w:color="auto"/>
              <w:right w:val="single" w:sz="6" w:space="0" w:color="auto"/>
            </w:tcBorders>
          </w:tcPr>
          <w:p w14:paraId="07AC37C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D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7D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w:t>
            </w:r>
          </w:p>
        </w:tc>
        <w:tc>
          <w:tcPr>
            <w:tcW w:w="1440" w:type="dxa"/>
            <w:tcBorders>
              <w:top w:val="single" w:sz="6" w:space="0" w:color="auto"/>
              <w:left w:val="single" w:sz="6" w:space="0" w:color="auto"/>
              <w:bottom w:val="single" w:sz="6" w:space="0" w:color="auto"/>
              <w:right w:val="single" w:sz="6" w:space="0" w:color="auto"/>
            </w:tcBorders>
          </w:tcPr>
          <w:p w14:paraId="07AC37D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7</w:t>
            </w:r>
          </w:p>
        </w:tc>
        <w:tc>
          <w:tcPr>
            <w:tcW w:w="1440" w:type="dxa"/>
            <w:tcBorders>
              <w:top w:val="single" w:sz="6" w:space="0" w:color="auto"/>
              <w:left w:val="single" w:sz="6" w:space="0" w:color="auto"/>
              <w:bottom w:val="single" w:sz="6" w:space="0" w:color="auto"/>
              <w:right w:val="single" w:sz="6" w:space="0" w:color="auto"/>
            </w:tcBorders>
          </w:tcPr>
          <w:p w14:paraId="07AC37D2"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0111</w:t>
            </w:r>
          </w:p>
        </w:tc>
        <w:tc>
          <w:tcPr>
            <w:tcW w:w="1440" w:type="dxa"/>
            <w:tcBorders>
              <w:top w:val="single" w:sz="6" w:space="0" w:color="auto"/>
              <w:left w:val="single" w:sz="6" w:space="0" w:color="auto"/>
              <w:bottom w:val="single" w:sz="6" w:space="0" w:color="auto"/>
              <w:right w:val="single" w:sz="6" w:space="0" w:color="auto"/>
            </w:tcBorders>
          </w:tcPr>
          <w:p w14:paraId="07AC37D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077</w:t>
            </w:r>
          </w:p>
        </w:tc>
        <w:tc>
          <w:tcPr>
            <w:tcW w:w="1440" w:type="dxa"/>
            <w:tcBorders>
              <w:top w:val="single" w:sz="6" w:space="0" w:color="auto"/>
              <w:left w:val="single" w:sz="6" w:space="0" w:color="auto"/>
              <w:bottom w:val="single" w:sz="6" w:space="0" w:color="auto"/>
              <w:right w:val="single" w:sz="6" w:space="0" w:color="auto"/>
            </w:tcBorders>
          </w:tcPr>
          <w:p w14:paraId="07AC37D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DB" w14:textId="77777777" w:rsidTr="00F0097B">
        <w:trPr>
          <w:cantSplit/>
          <w:jc w:val="center"/>
        </w:trPr>
        <w:tc>
          <w:tcPr>
            <w:tcW w:w="1440" w:type="dxa"/>
            <w:tcBorders>
              <w:top w:val="single" w:sz="6" w:space="0" w:color="auto"/>
              <w:left w:val="single" w:sz="6" w:space="0" w:color="auto"/>
              <w:right w:val="single" w:sz="6" w:space="0" w:color="auto"/>
            </w:tcBorders>
          </w:tcPr>
          <w:p w14:paraId="07AC37D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 Overflow</w:t>
            </w:r>
          </w:p>
        </w:tc>
        <w:tc>
          <w:tcPr>
            <w:tcW w:w="1440" w:type="dxa"/>
            <w:tcBorders>
              <w:top w:val="single" w:sz="6" w:space="0" w:color="auto"/>
              <w:left w:val="single" w:sz="6" w:space="0" w:color="auto"/>
              <w:right w:val="single" w:sz="6" w:space="0" w:color="auto"/>
            </w:tcBorders>
          </w:tcPr>
          <w:p w14:paraId="07AC37D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14</w:t>
            </w:r>
          </w:p>
        </w:tc>
        <w:tc>
          <w:tcPr>
            <w:tcW w:w="1440" w:type="dxa"/>
            <w:tcBorders>
              <w:top w:val="single" w:sz="6" w:space="0" w:color="auto"/>
              <w:left w:val="single" w:sz="6" w:space="0" w:color="auto"/>
              <w:right w:val="single" w:sz="6" w:space="0" w:color="auto"/>
            </w:tcBorders>
          </w:tcPr>
          <w:p w14:paraId="07AC37D8"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1110</w:t>
            </w:r>
          </w:p>
        </w:tc>
        <w:tc>
          <w:tcPr>
            <w:tcW w:w="1440" w:type="dxa"/>
            <w:tcBorders>
              <w:top w:val="single" w:sz="6" w:space="0" w:color="auto"/>
              <w:left w:val="single" w:sz="6" w:space="0" w:color="auto"/>
              <w:right w:val="single" w:sz="6" w:space="0" w:color="auto"/>
            </w:tcBorders>
          </w:tcPr>
          <w:p w14:paraId="07AC37D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07E</w:t>
            </w:r>
          </w:p>
        </w:tc>
        <w:tc>
          <w:tcPr>
            <w:tcW w:w="1440" w:type="dxa"/>
            <w:tcBorders>
              <w:top w:val="single" w:sz="6" w:space="0" w:color="auto"/>
              <w:left w:val="single" w:sz="6" w:space="0" w:color="auto"/>
              <w:right w:val="single" w:sz="6" w:space="0" w:color="auto"/>
            </w:tcBorders>
          </w:tcPr>
          <w:p w14:paraId="07AC37D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E1"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7D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Ones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D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DE"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0001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D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Test Under Mask</w:t>
            </w:r>
          </w:p>
        </w:tc>
      </w:tr>
      <w:tr w:rsidR="007436EE" w14:paraId="07AC37E7"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Mixed</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4"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0100</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074</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ED"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A"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1000</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078</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F3"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Ones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E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14</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F0"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1110</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F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07E</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F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F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7F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Mixed</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F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11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F6"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1101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F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07B</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7F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7FF" w14:textId="77777777" w:rsidTr="00F0097B">
        <w:trPr>
          <w:cantSplit/>
          <w:jc w:val="center"/>
        </w:trPr>
        <w:tc>
          <w:tcPr>
            <w:tcW w:w="1440" w:type="dxa"/>
            <w:tcBorders>
              <w:top w:val="single" w:sz="6" w:space="0" w:color="auto"/>
              <w:left w:val="single" w:sz="6" w:space="0" w:color="auto"/>
              <w:right w:val="single" w:sz="6" w:space="0" w:color="auto"/>
            </w:tcBorders>
            <w:shd w:val="pct5" w:color="auto" w:fill="auto"/>
          </w:tcPr>
          <w:p w14:paraId="07AC37F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Zero's</w:t>
            </w:r>
          </w:p>
        </w:tc>
        <w:tc>
          <w:tcPr>
            <w:tcW w:w="1440" w:type="dxa"/>
            <w:tcBorders>
              <w:top w:val="single" w:sz="6" w:space="0" w:color="auto"/>
              <w:left w:val="single" w:sz="6" w:space="0" w:color="auto"/>
              <w:right w:val="single" w:sz="6" w:space="0" w:color="auto"/>
            </w:tcBorders>
            <w:shd w:val="pct5" w:color="auto" w:fill="auto"/>
          </w:tcPr>
          <w:p w14:paraId="07AC37F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7</w:t>
            </w:r>
          </w:p>
        </w:tc>
        <w:tc>
          <w:tcPr>
            <w:tcW w:w="1440" w:type="dxa"/>
            <w:tcBorders>
              <w:top w:val="single" w:sz="6" w:space="0" w:color="auto"/>
              <w:left w:val="single" w:sz="6" w:space="0" w:color="auto"/>
              <w:right w:val="single" w:sz="6" w:space="0" w:color="auto"/>
            </w:tcBorders>
            <w:shd w:val="pct5" w:color="auto" w:fill="auto"/>
          </w:tcPr>
          <w:p w14:paraId="07AC37FC"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0111</w:t>
            </w:r>
          </w:p>
        </w:tc>
        <w:tc>
          <w:tcPr>
            <w:tcW w:w="1440" w:type="dxa"/>
            <w:tcBorders>
              <w:top w:val="single" w:sz="6" w:space="0" w:color="auto"/>
              <w:left w:val="single" w:sz="6" w:space="0" w:color="auto"/>
              <w:right w:val="single" w:sz="6" w:space="0" w:color="auto"/>
            </w:tcBorders>
            <w:shd w:val="pct5" w:color="auto" w:fill="auto"/>
          </w:tcPr>
          <w:p w14:paraId="07AC37F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077</w:t>
            </w:r>
          </w:p>
        </w:tc>
        <w:tc>
          <w:tcPr>
            <w:tcW w:w="1440" w:type="dxa"/>
            <w:tcBorders>
              <w:top w:val="single" w:sz="6" w:space="0" w:color="auto"/>
              <w:left w:val="single" w:sz="6" w:space="0" w:color="auto"/>
              <w:right w:val="single" w:sz="6" w:space="0" w:color="auto"/>
            </w:tcBorders>
            <w:shd w:val="pct5" w:color="auto" w:fill="auto"/>
          </w:tcPr>
          <w:p w14:paraId="07AC37F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0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0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w:t>
            </w:r>
          </w:p>
        </w:tc>
        <w:tc>
          <w:tcPr>
            <w:tcW w:w="1440" w:type="dxa"/>
            <w:tcBorders>
              <w:top w:val="single" w:sz="6" w:space="0" w:color="auto"/>
              <w:left w:val="single" w:sz="6" w:space="0" w:color="auto"/>
              <w:bottom w:val="single" w:sz="6" w:space="0" w:color="auto"/>
              <w:right w:val="single" w:sz="6" w:space="0" w:color="auto"/>
            </w:tcBorders>
          </w:tcPr>
          <w:p w14:paraId="07AC380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4</w:t>
            </w:r>
          </w:p>
        </w:tc>
        <w:tc>
          <w:tcPr>
            <w:tcW w:w="1440" w:type="dxa"/>
            <w:tcBorders>
              <w:top w:val="single" w:sz="6" w:space="0" w:color="auto"/>
              <w:left w:val="single" w:sz="6" w:space="0" w:color="auto"/>
              <w:bottom w:val="single" w:sz="6" w:space="0" w:color="auto"/>
              <w:right w:val="single" w:sz="6" w:space="0" w:color="auto"/>
            </w:tcBorders>
          </w:tcPr>
          <w:p w14:paraId="07AC3802"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0100</w:t>
            </w:r>
          </w:p>
        </w:tc>
        <w:tc>
          <w:tcPr>
            <w:tcW w:w="1440" w:type="dxa"/>
            <w:tcBorders>
              <w:top w:val="single" w:sz="6" w:space="0" w:color="auto"/>
              <w:left w:val="single" w:sz="6" w:space="0" w:color="auto"/>
              <w:bottom w:val="single" w:sz="6" w:space="0" w:color="auto"/>
              <w:right w:val="single" w:sz="6" w:space="0" w:color="auto"/>
            </w:tcBorders>
          </w:tcPr>
          <w:p w14:paraId="07AC380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074</w:t>
            </w:r>
          </w:p>
        </w:tc>
        <w:tc>
          <w:tcPr>
            <w:tcW w:w="1440" w:type="dxa"/>
            <w:tcBorders>
              <w:top w:val="single" w:sz="6" w:space="0" w:color="auto"/>
              <w:left w:val="single" w:sz="6" w:space="0" w:color="auto"/>
              <w:bottom w:val="single" w:sz="6" w:space="0" w:color="auto"/>
              <w:right w:val="single" w:sz="6" w:space="0" w:color="auto"/>
            </w:tcBorders>
          </w:tcPr>
          <w:p w14:paraId="07AC380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Boolean</w:t>
            </w:r>
          </w:p>
        </w:tc>
      </w:tr>
      <w:tr w:rsidR="007436EE" w14:paraId="07AC380B"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0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w:t>
            </w:r>
          </w:p>
        </w:tc>
        <w:tc>
          <w:tcPr>
            <w:tcW w:w="1440" w:type="dxa"/>
            <w:tcBorders>
              <w:top w:val="single" w:sz="6" w:space="0" w:color="auto"/>
              <w:left w:val="single" w:sz="6" w:space="0" w:color="auto"/>
              <w:bottom w:val="single" w:sz="6" w:space="0" w:color="auto"/>
              <w:right w:val="single" w:sz="6" w:space="0" w:color="auto"/>
            </w:tcBorders>
          </w:tcPr>
          <w:p w14:paraId="07AC380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8</w:t>
            </w:r>
          </w:p>
        </w:tc>
        <w:tc>
          <w:tcPr>
            <w:tcW w:w="1440" w:type="dxa"/>
            <w:tcBorders>
              <w:top w:val="single" w:sz="6" w:space="0" w:color="auto"/>
              <w:left w:val="single" w:sz="6" w:space="0" w:color="auto"/>
              <w:bottom w:val="single" w:sz="6" w:space="0" w:color="auto"/>
              <w:right w:val="single" w:sz="6" w:space="0" w:color="auto"/>
            </w:tcBorders>
          </w:tcPr>
          <w:p w14:paraId="07AC3808" w14:textId="77777777" w:rsidR="007436EE" w:rsidRDefault="007436EE" w:rsidP="00F0097B">
            <w:pPr>
              <w:tabs>
                <w:tab w:val="left" w:pos="1800"/>
                <w:tab w:val="left" w:pos="2160"/>
                <w:tab w:val="left" w:pos="7560"/>
              </w:tabs>
              <w:spacing w:line="168" w:lineRule="exact"/>
              <w:jc w:val="center"/>
              <w:rPr>
                <w:rFonts w:ascii="Arial" w:hAnsi="Arial"/>
                <w:spacing w:val="60"/>
                <w:sz w:val="16"/>
              </w:rPr>
            </w:pPr>
            <w:r>
              <w:rPr>
                <w:rFonts w:ascii="Arial" w:hAnsi="Arial"/>
                <w:spacing w:val="60"/>
                <w:sz w:val="16"/>
              </w:rPr>
              <w:t>1000</w:t>
            </w:r>
          </w:p>
        </w:tc>
        <w:tc>
          <w:tcPr>
            <w:tcW w:w="1440" w:type="dxa"/>
            <w:tcBorders>
              <w:top w:val="single" w:sz="6" w:space="0" w:color="auto"/>
              <w:left w:val="single" w:sz="6" w:space="0" w:color="auto"/>
              <w:bottom w:val="single" w:sz="6" w:space="0" w:color="auto"/>
              <w:right w:val="single" w:sz="6" w:space="0" w:color="auto"/>
            </w:tcBorders>
          </w:tcPr>
          <w:p w14:paraId="07AC380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078</w:t>
            </w:r>
          </w:p>
        </w:tc>
        <w:tc>
          <w:tcPr>
            <w:tcW w:w="1440" w:type="dxa"/>
            <w:tcBorders>
              <w:top w:val="single" w:sz="6" w:space="0" w:color="auto"/>
              <w:left w:val="single" w:sz="6" w:space="0" w:color="auto"/>
              <w:bottom w:val="single" w:sz="6" w:space="0" w:color="auto"/>
              <w:right w:val="single" w:sz="6" w:space="0" w:color="auto"/>
            </w:tcBorders>
          </w:tcPr>
          <w:p w14:paraId="07AC380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bl>
    <w:p w14:paraId="07AC380C" w14:textId="77777777" w:rsidR="007436EE" w:rsidRDefault="007436EE" w:rsidP="007436EE">
      <w:pPr>
        <w:tabs>
          <w:tab w:val="left" w:pos="1800"/>
          <w:tab w:val="left" w:pos="2160"/>
          <w:tab w:val="left" w:pos="7560"/>
        </w:tabs>
        <w:rPr>
          <w:rFonts w:ascii="Arial" w:hAnsi="Arial"/>
        </w:rPr>
      </w:pPr>
    </w:p>
    <w:p w14:paraId="07AC380D" w14:textId="77777777" w:rsidR="007436EE" w:rsidRDefault="007436EE" w:rsidP="007436EE">
      <w:pPr>
        <w:tabs>
          <w:tab w:val="left" w:pos="1800"/>
          <w:tab w:val="left" w:pos="2160"/>
          <w:tab w:val="left" w:pos="7560"/>
        </w:tabs>
        <w:ind w:left="1800"/>
        <w:rPr>
          <w:rFonts w:ascii="Arial" w:hAnsi="Arial"/>
          <w:sz w:val="10"/>
        </w:rPr>
      </w:pPr>
    </w:p>
    <w:p w14:paraId="07AC380E" w14:textId="77777777" w:rsidR="007436EE" w:rsidRDefault="007436EE" w:rsidP="007436EE">
      <w:pPr>
        <w:jc w:val="center"/>
        <w:rPr>
          <w:rFonts w:ascii="Arial" w:hAnsi="Arial"/>
          <w:b/>
          <w:sz w:val="36"/>
        </w:rPr>
      </w:pPr>
      <w:r>
        <w:rPr>
          <w:rFonts w:ascii="Arial" w:hAnsi="Arial"/>
          <w:b/>
        </w:rPr>
        <w:br w:type="page"/>
      </w:r>
      <w:r>
        <w:rPr>
          <w:rFonts w:ascii="Arial" w:hAnsi="Arial"/>
          <w:b/>
          <w:sz w:val="36"/>
        </w:rPr>
        <w:lastRenderedPageBreak/>
        <w:t>BCR</w:t>
      </w:r>
    </w:p>
    <w:p w14:paraId="07AC380F" w14:textId="77777777" w:rsidR="007436EE" w:rsidRDefault="007436EE" w:rsidP="007436EE">
      <w:pPr>
        <w:jc w:val="center"/>
        <w:rPr>
          <w:rFonts w:ascii="Arial" w:hAnsi="Arial"/>
          <w:sz w:val="24"/>
        </w:rPr>
      </w:pPr>
      <w:r>
        <w:rPr>
          <w:rFonts w:ascii="Arial" w:hAnsi="Arial"/>
          <w:sz w:val="24"/>
        </w:rPr>
        <w:t>Branch on Condition Register</w:t>
      </w:r>
    </w:p>
    <w:p w14:paraId="07AC3810" w14:textId="77777777" w:rsidR="007436EE" w:rsidRDefault="007436EE" w:rsidP="007436EE">
      <w:pPr>
        <w:tabs>
          <w:tab w:val="left" w:pos="1800"/>
          <w:tab w:val="left" w:pos="2160"/>
          <w:tab w:val="left" w:pos="7560"/>
        </w:tabs>
        <w:jc w:val="center"/>
        <w:rPr>
          <w:rFonts w:ascii="Arial" w:hAnsi="Arial"/>
        </w:rPr>
      </w:pPr>
      <w:r>
        <w:rPr>
          <w:rFonts w:ascii="Arial" w:hAnsi="Arial"/>
        </w:rPr>
        <w:t>(cont.)</w:t>
      </w:r>
    </w:p>
    <w:p w14:paraId="07AC3811" w14:textId="77777777" w:rsidR="007436EE" w:rsidRDefault="007436EE" w:rsidP="007436EE">
      <w:pPr>
        <w:tabs>
          <w:tab w:val="left" w:pos="1800"/>
          <w:tab w:val="left" w:pos="2160"/>
          <w:tab w:val="left" w:pos="7560"/>
        </w:tabs>
        <w:rPr>
          <w:b/>
        </w:rPr>
      </w:pPr>
      <w:r>
        <w:rPr>
          <w:b/>
        </w:rPr>
        <w:t xml:space="preserve">Example 1: </w:t>
      </w:r>
    </w:p>
    <w:p w14:paraId="07AC3812" w14:textId="77777777" w:rsidR="007436EE" w:rsidRDefault="007436EE" w:rsidP="007436EE">
      <w:pPr>
        <w:tabs>
          <w:tab w:val="left" w:pos="1800"/>
          <w:tab w:val="left" w:pos="2160"/>
          <w:tab w:val="left" w:pos="7560"/>
        </w:tabs>
        <w:rPr>
          <w:rFonts w:ascii="Arial" w:hAnsi="Arial"/>
          <w:b/>
        </w:rPr>
      </w:pPr>
      <w:r>
        <w:rPr>
          <w:rFonts w:ascii="Arial" w:hAnsi="Arial"/>
          <w:sz w:val="16"/>
        </w:rPr>
        <w:t>(Arithmetic)</w:t>
      </w:r>
    </w:p>
    <w:p w14:paraId="07AC3813"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R4,PGM40100</w:t>
      </w:r>
      <w:r>
        <w:rPr>
          <w:rFonts w:ascii="Courier New" w:hAnsi="Courier New"/>
          <w:b/>
        </w:rPr>
        <w:tab/>
      </w:r>
      <w:r>
        <w:rPr>
          <w:rFonts w:ascii="Courier New" w:hAnsi="Courier New"/>
          <w:sz w:val="16"/>
        </w:rPr>
        <w:t>Load R4 with addr of PGM40100</w:t>
      </w:r>
    </w:p>
    <w:p w14:paraId="07AC3814" w14:textId="77777777" w:rsidR="007436EE" w:rsidRDefault="007436EE" w:rsidP="007436EE">
      <w:pPr>
        <w:tabs>
          <w:tab w:val="left" w:pos="1620"/>
          <w:tab w:val="left" w:pos="3240"/>
          <w:tab w:val="left" w:pos="4140"/>
          <w:tab w:val="left" w:pos="6120"/>
        </w:tabs>
        <w:spacing w:line="220" w:lineRule="exact"/>
        <w:ind w:left="720"/>
        <w:rPr>
          <w:rFonts w:ascii="Courier New" w:hAnsi="Courier New"/>
          <w:sz w:val="16"/>
        </w:rPr>
      </w:pPr>
      <w:r>
        <w:rPr>
          <w:rFonts w:ascii="Courier New" w:hAnsi="Courier New"/>
          <w:b/>
        </w:rPr>
        <w:tab/>
      </w:r>
      <w:r>
        <w:rPr>
          <w:rFonts w:ascii="Courier New" w:hAnsi="Courier New"/>
          <w:b/>
        </w:rPr>
        <w:tab/>
        <w:t>SR</w:t>
      </w:r>
      <w:r>
        <w:rPr>
          <w:rFonts w:ascii="Courier New" w:hAnsi="Courier New"/>
          <w:b/>
        </w:rPr>
        <w:tab/>
        <w:t>R2,R2</w:t>
      </w:r>
      <w:r>
        <w:rPr>
          <w:rFonts w:ascii="Courier New" w:hAnsi="Courier New"/>
          <w:b/>
        </w:rPr>
        <w:tab/>
      </w:r>
      <w:r>
        <w:rPr>
          <w:rFonts w:ascii="Courier New" w:hAnsi="Courier New"/>
          <w:sz w:val="16"/>
        </w:rPr>
        <w:t>Set R2 to zero</w:t>
      </w:r>
    </w:p>
    <w:p w14:paraId="07AC3815"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S.</w:t>
      </w:r>
      <w:r>
        <w:rPr>
          <w:rFonts w:ascii="Courier New" w:hAnsi="Courier New"/>
          <w:b/>
        </w:rPr>
        <w:tab/>
        <w:t>R2,DATA</w:t>
      </w:r>
      <w:r>
        <w:rPr>
          <w:rFonts w:ascii="Courier New" w:hAnsi="Courier New"/>
          <w:b/>
        </w:rPr>
        <w:tab/>
      </w:r>
      <w:r>
        <w:rPr>
          <w:rFonts w:ascii="Courier New" w:hAnsi="Courier New"/>
          <w:sz w:val="16"/>
        </w:rPr>
        <w:t>Subtract F'21' from zero</w:t>
      </w:r>
    </w:p>
    <w:p w14:paraId="07AC3816"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BCR</w:t>
      </w:r>
      <w:r>
        <w:rPr>
          <w:rFonts w:ascii="Courier New" w:hAnsi="Courier New"/>
          <w:b/>
        </w:rPr>
        <w:tab/>
        <w:t>4,R4</w:t>
      </w:r>
      <w:r>
        <w:rPr>
          <w:rFonts w:ascii="Courier New" w:hAnsi="Courier New"/>
          <w:b/>
        </w:rPr>
        <w:tab/>
      </w:r>
      <w:r>
        <w:rPr>
          <w:rFonts w:ascii="Courier New" w:hAnsi="Courier New"/>
          <w:sz w:val="16"/>
        </w:rPr>
        <w:t>Branch to PGM40100 if result is minus</w:t>
      </w:r>
    </w:p>
    <w:p w14:paraId="07AC3817"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818"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819"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81A"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81B"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p>
    <w:p w14:paraId="07AC381C"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81D" w14:textId="77777777" w:rsidR="007436EE" w:rsidRDefault="007436EE" w:rsidP="007436EE">
      <w:pPr>
        <w:tabs>
          <w:tab w:val="left" w:pos="1620"/>
          <w:tab w:val="left" w:pos="3240"/>
          <w:tab w:val="left" w:pos="4140"/>
          <w:tab w:val="left" w:pos="6120"/>
        </w:tabs>
        <w:spacing w:line="220" w:lineRule="exact"/>
        <w:ind w:left="720"/>
        <w:rPr>
          <w:rFonts w:ascii="Courier New" w:hAnsi="Courier New"/>
          <w:sz w:val="16"/>
        </w:rPr>
      </w:pPr>
      <w:r>
        <w:rPr>
          <w:rFonts w:ascii="Courier New" w:hAnsi="Courier New"/>
          <w:b/>
        </w:rPr>
        <w:tab/>
        <w:t>DATA1</w:t>
      </w:r>
      <w:r>
        <w:rPr>
          <w:rFonts w:ascii="Courier New" w:hAnsi="Courier New"/>
          <w:b/>
        </w:rPr>
        <w:tab/>
        <w:t>DC</w:t>
      </w:r>
      <w:r>
        <w:rPr>
          <w:rFonts w:ascii="Courier New" w:hAnsi="Courier New"/>
          <w:b/>
        </w:rPr>
        <w:tab/>
        <w:t>F'21'</w:t>
      </w:r>
      <w:r>
        <w:rPr>
          <w:rFonts w:ascii="Courier New" w:hAnsi="Courier New"/>
          <w:b/>
        </w:rPr>
        <w:tab/>
      </w:r>
      <w:r>
        <w:rPr>
          <w:rFonts w:ascii="Courier New" w:hAnsi="Courier New"/>
          <w:sz w:val="16"/>
        </w:rPr>
        <w:t>Set LABEL1=21</w:t>
      </w:r>
    </w:p>
    <w:p w14:paraId="07AC381E" w14:textId="77777777" w:rsidR="007436EE" w:rsidRDefault="007436EE" w:rsidP="007436EE">
      <w:pPr>
        <w:tabs>
          <w:tab w:val="left" w:pos="1800"/>
          <w:tab w:val="left" w:pos="2160"/>
          <w:tab w:val="left" w:pos="7560"/>
        </w:tabs>
        <w:spacing w:line="220" w:lineRule="exact"/>
        <w:ind w:left="1440"/>
        <w:rPr>
          <w:rFonts w:ascii="Arial" w:hAnsi="Arial"/>
          <w:sz w:val="16"/>
        </w:rPr>
      </w:pPr>
    </w:p>
    <w:p w14:paraId="07AC381F" w14:textId="77777777" w:rsidR="007436EE" w:rsidRDefault="007436EE" w:rsidP="007436EE">
      <w:pPr>
        <w:tabs>
          <w:tab w:val="left" w:pos="1800"/>
          <w:tab w:val="left" w:pos="2160"/>
          <w:tab w:val="left" w:pos="7560"/>
        </w:tabs>
        <w:ind w:left="720"/>
      </w:pPr>
      <w:r>
        <w:t>In this example the branch will be taken since the result of the subtract operation is a negative number.</w:t>
      </w:r>
    </w:p>
    <w:p w14:paraId="07AC3820" w14:textId="77777777" w:rsidR="007436EE" w:rsidRDefault="007436EE" w:rsidP="007436EE">
      <w:pPr>
        <w:tabs>
          <w:tab w:val="left" w:pos="1800"/>
          <w:tab w:val="left" w:pos="2160"/>
          <w:tab w:val="left" w:pos="7560"/>
        </w:tabs>
        <w:ind w:left="720"/>
        <w:rPr>
          <w:rFonts w:ascii="Arial" w:hAnsi="Arial"/>
          <w:sz w:val="16"/>
        </w:rPr>
      </w:pPr>
    </w:p>
    <w:p w14:paraId="07AC3821" w14:textId="77777777" w:rsidR="007436EE" w:rsidRDefault="007436EE" w:rsidP="007436EE">
      <w:pPr>
        <w:tabs>
          <w:tab w:val="left" w:pos="1800"/>
          <w:tab w:val="left" w:pos="2160"/>
          <w:tab w:val="left" w:pos="7560"/>
        </w:tabs>
        <w:rPr>
          <w:b/>
        </w:rPr>
      </w:pPr>
      <w:r>
        <w:rPr>
          <w:b/>
        </w:rPr>
        <w:t>Example 2:</w:t>
      </w:r>
    </w:p>
    <w:p w14:paraId="07AC3822" w14:textId="77777777" w:rsidR="007436EE" w:rsidRDefault="007436EE" w:rsidP="007436EE">
      <w:pPr>
        <w:tabs>
          <w:tab w:val="left" w:pos="1800"/>
          <w:tab w:val="left" w:pos="2160"/>
          <w:tab w:val="left" w:pos="7560"/>
        </w:tabs>
        <w:rPr>
          <w:rFonts w:ascii="Arial" w:hAnsi="Arial"/>
          <w:b/>
        </w:rPr>
      </w:pPr>
      <w:r>
        <w:rPr>
          <w:rFonts w:ascii="Arial" w:hAnsi="Arial"/>
          <w:sz w:val="16"/>
        </w:rPr>
        <w:t>(Compare)</w:t>
      </w:r>
    </w:p>
    <w:p w14:paraId="07AC3823"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R4,PGM40100</w:t>
      </w:r>
      <w:r>
        <w:rPr>
          <w:rFonts w:ascii="Courier New" w:hAnsi="Courier New"/>
          <w:b/>
        </w:rPr>
        <w:tab/>
      </w:r>
      <w:r>
        <w:rPr>
          <w:rFonts w:ascii="Courier New" w:hAnsi="Courier New"/>
          <w:sz w:val="16"/>
        </w:rPr>
        <w:t>Load R4 with addr of PGM40100</w:t>
      </w:r>
    </w:p>
    <w:p w14:paraId="07AC3824"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w:t>
      </w:r>
      <w:r>
        <w:rPr>
          <w:rFonts w:ascii="Courier New" w:hAnsi="Courier New"/>
          <w:b/>
        </w:rPr>
        <w:tab/>
        <w:t>R3,F'12'</w:t>
      </w:r>
      <w:r>
        <w:rPr>
          <w:rFonts w:ascii="Courier New" w:hAnsi="Courier New"/>
          <w:b/>
        </w:rPr>
        <w:tab/>
      </w:r>
      <w:r>
        <w:rPr>
          <w:rFonts w:ascii="Courier New" w:hAnsi="Courier New"/>
          <w:sz w:val="16"/>
        </w:rPr>
        <w:t>set R3 = 12</w:t>
      </w:r>
    </w:p>
    <w:p w14:paraId="07AC3825" w14:textId="77777777" w:rsidR="007436EE" w:rsidRDefault="007436EE" w:rsidP="007436EE">
      <w:pPr>
        <w:tabs>
          <w:tab w:val="left" w:pos="1620"/>
          <w:tab w:val="left" w:pos="3240"/>
          <w:tab w:val="left" w:pos="4140"/>
          <w:tab w:val="left" w:pos="6120"/>
        </w:tabs>
        <w:spacing w:line="220" w:lineRule="exact"/>
        <w:ind w:left="720"/>
        <w:rPr>
          <w:rFonts w:ascii="Courier New" w:hAnsi="Courier New"/>
          <w:sz w:val="16"/>
        </w:rPr>
      </w:pPr>
      <w:r>
        <w:rPr>
          <w:rFonts w:ascii="Courier New" w:hAnsi="Courier New"/>
          <w:b/>
        </w:rPr>
        <w:tab/>
      </w:r>
      <w:r>
        <w:rPr>
          <w:rFonts w:ascii="Courier New" w:hAnsi="Courier New"/>
          <w:b/>
        </w:rPr>
        <w:tab/>
        <w:t>ST</w:t>
      </w:r>
      <w:r>
        <w:rPr>
          <w:rFonts w:ascii="Courier New" w:hAnsi="Courier New"/>
          <w:b/>
        </w:rPr>
        <w:tab/>
        <w:t>R3,DATA1</w:t>
      </w:r>
      <w:r>
        <w:rPr>
          <w:rFonts w:ascii="Courier New" w:hAnsi="Courier New"/>
          <w:b/>
        </w:rPr>
        <w:tab/>
      </w:r>
      <w:r>
        <w:rPr>
          <w:rFonts w:ascii="Courier New" w:hAnsi="Courier New"/>
          <w:sz w:val="16"/>
        </w:rPr>
        <w:t>Save R3 in DATA1</w:t>
      </w:r>
    </w:p>
    <w:p w14:paraId="07AC3826"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CLC</w:t>
      </w:r>
      <w:r>
        <w:rPr>
          <w:rFonts w:ascii="Courier New" w:hAnsi="Courier New"/>
          <w:b/>
        </w:rPr>
        <w:tab/>
        <w:t>DATA1,F'12'</w:t>
      </w:r>
      <w:r>
        <w:rPr>
          <w:rFonts w:ascii="Courier New" w:hAnsi="Courier New"/>
          <w:b/>
        </w:rPr>
        <w:tab/>
      </w:r>
      <w:r>
        <w:rPr>
          <w:rFonts w:ascii="Courier New" w:hAnsi="Courier New"/>
          <w:sz w:val="16"/>
        </w:rPr>
        <w:t>Compare DATA1 to F'12'</w:t>
      </w:r>
    </w:p>
    <w:p w14:paraId="07AC3827"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BCR</w:t>
      </w:r>
      <w:r>
        <w:rPr>
          <w:rFonts w:ascii="Courier New" w:hAnsi="Courier New"/>
          <w:b/>
        </w:rPr>
        <w:tab/>
        <w:t>8,R4</w:t>
      </w:r>
      <w:r>
        <w:rPr>
          <w:rFonts w:ascii="Courier New" w:hAnsi="Courier New"/>
          <w:b/>
        </w:rPr>
        <w:tab/>
      </w:r>
      <w:r>
        <w:rPr>
          <w:rFonts w:ascii="Courier New" w:hAnsi="Courier New"/>
          <w:sz w:val="16"/>
        </w:rPr>
        <w:t>Branch to PGM40100 if DATA1 = F'12'</w:t>
      </w:r>
    </w:p>
    <w:p w14:paraId="07AC3828"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829"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82A"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82B"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82C"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p>
    <w:p w14:paraId="07AC382D"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82E" w14:textId="77777777" w:rsidR="007436EE" w:rsidRDefault="007436EE" w:rsidP="007436EE">
      <w:pPr>
        <w:tabs>
          <w:tab w:val="left" w:pos="1620"/>
          <w:tab w:val="left" w:pos="3240"/>
          <w:tab w:val="left" w:pos="4140"/>
          <w:tab w:val="left" w:pos="6120"/>
        </w:tabs>
        <w:spacing w:line="220" w:lineRule="exact"/>
        <w:ind w:left="720"/>
        <w:rPr>
          <w:rFonts w:ascii="Courier New" w:hAnsi="Courier New"/>
          <w:sz w:val="16"/>
        </w:rPr>
      </w:pPr>
      <w:r>
        <w:rPr>
          <w:rFonts w:ascii="Courier New" w:hAnsi="Courier New"/>
          <w:b/>
        </w:rPr>
        <w:tab/>
        <w:t>DATA1</w:t>
      </w:r>
      <w:r>
        <w:rPr>
          <w:rFonts w:ascii="Courier New" w:hAnsi="Courier New"/>
          <w:b/>
        </w:rPr>
        <w:tab/>
        <w:t>DS</w:t>
      </w:r>
      <w:r>
        <w:rPr>
          <w:rFonts w:ascii="Courier New" w:hAnsi="Courier New"/>
          <w:b/>
        </w:rPr>
        <w:tab/>
        <w:t>F</w:t>
      </w:r>
      <w:r>
        <w:rPr>
          <w:rFonts w:ascii="Courier New" w:hAnsi="Courier New"/>
          <w:b/>
        </w:rPr>
        <w:tab/>
      </w:r>
      <w:r>
        <w:rPr>
          <w:rFonts w:ascii="Courier New" w:hAnsi="Courier New"/>
          <w:sz w:val="16"/>
        </w:rPr>
        <w:t>Define fullword variable</w:t>
      </w:r>
    </w:p>
    <w:p w14:paraId="07AC382F" w14:textId="77777777" w:rsidR="007436EE" w:rsidRDefault="007436EE" w:rsidP="007436EE">
      <w:pPr>
        <w:tabs>
          <w:tab w:val="left" w:pos="1800"/>
          <w:tab w:val="left" w:pos="2160"/>
          <w:tab w:val="left" w:pos="7560"/>
        </w:tabs>
        <w:ind w:left="1440"/>
        <w:rPr>
          <w:rFonts w:ascii="Arial" w:hAnsi="Arial"/>
          <w:sz w:val="16"/>
        </w:rPr>
      </w:pPr>
    </w:p>
    <w:p w14:paraId="07AC3830" w14:textId="77777777" w:rsidR="007436EE" w:rsidRDefault="007436EE" w:rsidP="007436EE">
      <w:pPr>
        <w:tabs>
          <w:tab w:val="left" w:pos="1800"/>
          <w:tab w:val="left" w:pos="2160"/>
          <w:tab w:val="left" w:pos="7560"/>
        </w:tabs>
        <w:ind w:left="720"/>
      </w:pPr>
      <w:r>
        <w:t>In this example the branch will be taken since the result of the compare operation is equal.</w:t>
      </w:r>
    </w:p>
    <w:p w14:paraId="07AC3831" w14:textId="77777777" w:rsidR="007436EE" w:rsidRDefault="007436EE" w:rsidP="007436EE">
      <w:pPr>
        <w:tabs>
          <w:tab w:val="left" w:pos="1800"/>
          <w:tab w:val="left" w:pos="2160"/>
          <w:tab w:val="left" w:pos="7560"/>
        </w:tabs>
        <w:rPr>
          <w:rFonts w:ascii="Arial" w:hAnsi="Arial"/>
          <w:b/>
        </w:rPr>
      </w:pPr>
    </w:p>
    <w:p w14:paraId="07AC3832" w14:textId="77777777" w:rsidR="007436EE" w:rsidRDefault="007436EE" w:rsidP="007436EE">
      <w:pPr>
        <w:tabs>
          <w:tab w:val="left" w:pos="1800"/>
          <w:tab w:val="left" w:pos="2160"/>
          <w:tab w:val="left" w:pos="7560"/>
        </w:tabs>
        <w:rPr>
          <w:b/>
        </w:rPr>
      </w:pPr>
      <w:r>
        <w:rPr>
          <w:b/>
        </w:rPr>
        <w:t>Example 3:</w:t>
      </w:r>
    </w:p>
    <w:p w14:paraId="07AC3833" w14:textId="77777777" w:rsidR="007436EE" w:rsidRDefault="007436EE" w:rsidP="007436EE">
      <w:pPr>
        <w:tabs>
          <w:tab w:val="left" w:pos="1800"/>
          <w:tab w:val="left" w:pos="2160"/>
          <w:tab w:val="left" w:pos="7560"/>
          <w:tab w:val="left" w:pos="9720"/>
        </w:tabs>
        <w:rPr>
          <w:rFonts w:ascii="Arial" w:hAnsi="Arial"/>
          <w:b/>
        </w:rPr>
      </w:pPr>
      <w:r>
        <w:rPr>
          <w:rFonts w:ascii="Arial" w:hAnsi="Arial"/>
          <w:sz w:val="16"/>
        </w:rPr>
        <w:t>(Test Under Mask)</w:t>
      </w:r>
    </w:p>
    <w:p w14:paraId="07AC3834"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R4,PGM40100</w:t>
      </w:r>
      <w:r>
        <w:rPr>
          <w:rFonts w:ascii="Courier New" w:hAnsi="Courier New"/>
          <w:b/>
        </w:rPr>
        <w:tab/>
      </w:r>
      <w:r>
        <w:rPr>
          <w:rFonts w:ascii="Courier New" w:hAnsi="Courier New"/>
          <w:sz w:val="16"/>
        </w:rPr>
        <w:t>Load R4 with addr of PGM40100</w:t>
      </w:r>
    </w:p>
    <w:p w14:paraId="07AC3835"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LH</w:t>
      </w:r>
      <w:r>
        <w:rPr>
          <w:rFonts w:ascii="Courier New" w:hAnsi="Courier New"/>
          <w:b/>
        </w:rPr>
        <w:tab/>
        <w:t>R3,H'146'</w:t>
      </w:r>
      <w:r>
        <w:rPr>
          <w:rFonts w:ascii="Courier New" w:hAnsi="Courier New"/>
          <w:b/>
        </w:rPr>
        <w:tab/>
      </w:r>
      <w:r>
        <w:rPr>
          <w:rFonts w:ascii="Courier New" w:hAnsi="Courier New"/>
          <w:sz w:val="16"/>
        </w:rPr>
        <w:t>set R3 = 146 (X'0092') (B'10010010')</w:t>
      </w:r>
    </w:p>
    <w:p w14:paraId="07AC3836" w14:textId="77777777" w:rsidR="007436EE" w:rsidRDefault="007436EE" w:rsidP="007436EE">
      <w:pPr>
        <w:tabs>
          <w:tab w:val="left" w:pos="1620"/>
          <w:tab w:val="left" w:pos="3240"/>
          <w:tab w:val="left" w:pos="4140"/>
          <w:tab w:val="left" w:pos="6120"/>
        </w:tabs>
        <w:spacing w:line="220" w:lineRule="exact"/>
        <w:ind w:left="720"/>
        <w:rPr>
          <w:rFonts w:ascii="Courier New" w:hAnsi="Courier New"/>
          <w:sz w:val="16"/>
        </w:rPr>
      </w:pPr>
      <w:r>
        <w:rPr>
          <w:rFonts w:ascii="Courier New" w:hAnsi="Courier New"/>
          <w:b/>
        </w:rPr>
        <w:tab/>
      </w:r>
      <w:r>
        <w:rPr>
          <w:rFonts w:ascii="Courier New" w:hAnsi="Courier New"/>
          <w:b/>
        </w:rPr>
        <w:tab/>
        <w:t>STH</w:t>
      </w:r>
      <w:r>
        <w:rPr>
          <w:rFonts w:ascii="Courier New" w:hAnsi="Courier New"/>
          <w:b/>
        </w:rPr>
        <w:tab/>
        <w:t>R3,DATA1</w:t>
      </w:r>
      <w:r>
        <w:rPr>
          <w:rFonts w:ascii="Courier New" w:hAnsi="Courier New"/>
          <w:b/>
        </w:rPr>
        <w:tab/>
      </w:r>
      <w:r>
        <w:rPr>
          <w:rFonts w:ascii="Courier New" w:hAnsi="Courier New"/>
          <w:sz w:val="16"/>
        </w:rPr>
        <w:t>Save H'146' in DATA1</w:t>
      </w:r>
    </w:p>
    <w:p w14:paraId="07AC3837"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TM</w:t>
      </w:r>
      <w:r>
        <w:rPr>
          <w:rFonts w:ascii="Courier New" w:hAnsi="Courier New"/>
          <w:b/>
        </w:rPr>
        <w:tab/>
        <w:t>DATA1,B'00000010'</w:t>
      </w:r>
      <w:r>
        <w:rPr>
          <w:rFonts w:ascii="Courier New" w:hAnsi="Courier New"/>
          <w:b/>
        </w:rPr>
        <w:tab/>
      </w:r>
      <w:r>
        <w:rPr>
          <w:rFonts w:ascii="Courier New" w:hAnsi="Courier New"/>
          <w:sz w:val="16"/>
        </w:rPr>
        <w:t>Test under mask using H'2'</w:t>
      </w:r>
    </w:p>
    <w:p w14:paraId="07AC3838"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BCR</w:t>
      </w:r>
      <w:r>
        <w:rPr>
          <w:rFonts w:ascii="Courier New" w:hAnsi="Courier New"/>
          <w:b/>
        </w:rPr>
        <w:tab/>
        <w:t>1,R4</w:t>
      </w:r>
      <w:r>
        <w:rPr>
          <w:rFonts w:ascii="Courier New" w:hAnsi="Courier New"/>
          <w:b/>
        </w:rPr>
        <w:tab/>
      </w:r>
      <w:r>
        <w:rPr>
          <w:rFonts w:ascii="Courier New" w:hAnsi="Courier New"/>
          <w:sz w:val="16"/>
        </w:rPr>
        <w:t xml:space="preserve">Branch if TM left any one's </w:t>
      </w:r>
    </w:p>
    <w:p w14:paraId="07AC3839"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83A"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83B"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83C"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83D"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p>
    <w:p w14:paraId="07AC383E"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83F"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sz w:val="16"/>
        </w:rPr>
      </w:pPr>
      <w:r>
        <w:rPr>
          <w:rFonts w:ascii="Courier New" w:hAnsi="Courier New"/>
          <w:b/>
        </w:rPr>
        <w:tab/>
        <w:t>DATA1</w:t>
      </w:r>
      <w:r>
        <w:rPr>
          <w:rFonts w:ascii="Courier New" w:hAnsi="Courier New"/>
          <w:b/>
        </w:rPr>
        <w:tab/>
        <w:t>DS</w:t>
      </w:r>
      <w:r>
        <w:rPr>
          <w:rFonts w:ascii="Courier New" w:hAnsi="Courier New"/>
          <w:b/>
        </w:rPr>
        <w:tab/>
        <w:t>H</w:t>
      </w:r>
      <w:r>
        <w:rPr>
          <w:rFonts w:ascii="Courier New" w:hAnsi="Courier New"/>
          <w:b/>
        </w:rPr>
        <w:tab/>
      </w:r>
      <w:r>
        <w:rPr>
          <w:rFonts w:ascii="Courier New" w:hAnsi="Courier New"/>
          <w:sz w:val="16"/>
        </w:rPr>
        <w:t>Define fullword variable</w:t>
      </w:r>
    </w:p>
    <w:p w14:paraId="07AC3840" w14:textId="77777777" w:rsidR="007436EE" w:rsidRDefault="007436EE" w:rsidP="007436EE">
      <w:pPr>
        <w:tabs>
          <w:tab w:val="left" w:pos="1800"/>
          <w:tab w:val="left" w:pos="2160"/>
          <w:tab w:val="left" w:pos="7560"/>
        </w:tabs>
        <w:ind w:left="1440"/>
        <w:rPr>
          <w:rFonts w:ascii="Arial" w:hAnsi="Arial"/>
          <w:sz w:val="16"/>
        </w:rPr>
      </w:pPr>
    </w:p>
    <w:p w14:paraId="07AC3841" w14:textId="77777777" w:rsidR="007436EE" w:rsidRDefault="007436EE" w:rsidP="007436EE">
      <w:pPr>
        <w:tabs>
          <w:tab w:val="left" w:pos="1800"/>
          <w:tab w:val="left" w:pos="2160"/>
          <w:tab w:val="left" w:pos="7560"/>
        </w:tabs>
        <w:ind w:left="720"/>
      </w:pPr>
      <w:r>
        <w:t>In this example the branch will be taken since the result of the test under mask operation leaves a one in bit 6:</w:t>
      </w:r>
    </w:p>
    <w:p w14:paraId="07AC3842" w14:textId="77777777" w:rsidR="007436EE" w:rsidRDefault="007436EE" w:rsidP="007436EE">
      <w:pPr>
        <w:tabs>
          <w:tab w:val="left" w:pos="1800"/>
          <w:tab w:val="left" w:pos="2160"/>
          <w:tab w:val="left" w:pos="3240"/>
        </w:tabs>
        <w:ind w:left="2160"/>
        <w:rPr>
          <w:rFonts w:ascii="Arial" w:hAnsi="Arial"/>
          <w:b/>
          <w:spacing w:val="60"/>
        </w:rPr>
      </w:pPr>
      <w:r>
        <w:rPr>
          <w:rFonts w:ascii="Arial" w:hAnsi="Arial"/>
        </w:rPr>
        <w:t>DATA1</w:t>
      </w:r>
      <w:r>
        <w:rPr>
          <w:rFonts w:ascii="Arial" w:hAnsi="Arial"/>
          <w:b/>
          <w:spacing w:val="60"/>
        </w:rPr>
        <w:tab/>
        <w:t>10010010</w:t>
      </w:r>
    </w:p>
    <w:p w14:paraId="07AC3843" w14:textId="77777777" w:rsidR="007436EE" w:rsidRDefault="007436EE" w:rsidP="007436EE">
      <w:pPr>
        <w:tabs>
          <w:tab w:val="left" w:pos="1800"/>
          <w:tab w:val="left" w:pos="2160"/>
          <w:tab w:val="left" w:pos="3240"/>
        </w:tabs>
        <w:ind w:left="2160"/>
        <w:rPr>
          <w:rFonts w:ascii="Arial" w:hAnsi="Arial"/>
          <w:b/>
          <w:spacing w:val="60"/>
        </w:rPr>
      </w:pPr>
      <w:r>
        <w:rPr>
          <w:rFonts w:ascii="Arial" w:hAnsi="Arial"/>
        </w:rPr>
        <w:t>Mask</w:t>
      </w:r>
      <w:r>
        <w:rPr>
          <w:rFonts w:ascii="Arial" w:hAnsi="Arial"/>
        </w:rPr>
        <w:tab/>
      </w:r>
      <w:r>
        <w:rPr>
          <w:rFonts w:ascii="Arial" w:hAnsi="Arial"/>
          <w:b/>
          <w:spacing w:val="60"/>
        </w:rPr>
        <w:t>00000010</w:t>
      </w:r>
    </w:p>
    <w:p w14:paraId="07AC3844" w14:textId="77777777" w:rsidR="007436EE" w:rsidRDefault="007436EE" w:rsidP="007436EE">
      <w:pPr>
        <w:tabs>
          <w:tab w:val="left" w:pos="1800"/>
          <w:tab w:val="left" w:pos="2160"/>
          <w:tab w:val="left" w:pos="3240"/>
        </w:tabs>
        <w:ind w:left="2160"/>
        <w:rPr>
          <w:rFonts w:ascii="Arial" w:hAnsi="Arial"/>
          <w:b/>
        </w:rPr>
      </w:pPr>
      <w:r>
        <w:rPr>
          <w:rFonts w:ascii="Arial" w:hAnsi="Arial"/>
          <w:b/>
        </w:rPr>
        <w:tab/>
        <w:t>____________</w:t>
      </w:r>
    </w:p>
    <w:p w14:paraId="07AC3845" w14:textId="77777777" w:rsidR="007436EE" w:rsidRDefault="007436EE" w:rsidP="007436EE">
      <w:pPr>
        <w:tabs>
          <w:tab w:val="left" w:pos="1800"/>
          <w:tab w:val="left" w:pos="2160"/>
          <w:tab w:val="left" w:pos="3240"/>
        </w:tabs>
        <w:ind w:left="2160"/>
        <w:rPr>
          <w:rFonts w:ascii="Arial" w:hAnsi="Arial"/>
        </w:rPr>
      </w:pPr>
      <w:r>
        <w:rPr>
          <w:rFonts w:ascii="Arial" w:hAnsi="Arial"/>
        </w:rPr>
        <w:t>TM Result</w:t>
      </w:r>
      <w:r>
        <w:rPr>
          <w:rFonts w:ascii="Arial" w:hAnsi="Arial"/>
        </w:rPr>
        <w:tab/>
      </w:r>
      <w:r>
        <w:rPr>
          <w:rFonts w:ascii="Arial" w:hAnsi="Arial"/>
          <w:b/>
          <w:spacing w:val="60"/>
        </w:rPr>
        <w:t>00000010</w:t>
      </w:r>
    </w:p>
    <w:p w14:paraId="07AC3846" w14:textId="77777777" w:rsidR="007436EE" w:rsidRDefault="007436EE" w:rsidP="007436EE">
      <w:pPr>
        <w:pStyle w:val="Heading1"/>
      </w:pPr>
      <w:r>
        <w:rPr>
          <w:sz w:val="16"/>
        </w:rPr>
        <w:br w:type="page"/>
      </w:r>
      <w:bookmarkStart w:id="22" w:name="_Toc389386572"/>
      <w:r>
        <w:lastRenderedPageBreak/>
        <w:t>B_R</w:t>
      </w:r>
      <w:bookmarkEnd w:id="22"/>
    </w:p>
    <w:p w14:paraId="07AC3847" w14:textId="77777777" w:rsidR="007436EE" w:rsidRDefault="007436EE" w:rsidP="007436EE">
      <w:pPr>
        <w:pStyle w:val="Heading2"/>
      </w:pPr>
      <w:bookmarkStart w:id="23" w:name="_Toc261952821"/>
      <w:r>
        <w:t>Branch on Condition _ Register</w:t>
      </w:r>
      <w:bookmarkEnd w:id="23"/>
    </w:p>
    <w:p w14:paraId="07AC3848"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07</w:t>
      </w:r>
    </w:p>
    <w:p w14:paraId="07AC3849" w14:textId="77777777" w:rsidR="007436EE" w:rsidRDefault="007436EE" w:rsidP="007436EE">
      <w:pPr>
        <w:tabs>
          <w:tab w:val="left" w:pos="2880"/>
          <w:tab w:val="left" w:pos="3960"/>
        </w:tabs>
      </w:pPr>
      <w:r>
        <w:t>Branch to the address contained in the register in operand 2 if the condition code in the PSW satisfies the branch mnemonic.</w:t>
      </w:r>
    </w:p>
    <w:p w14:paraId="07AC384A" w14:textId="77777777" w:rsidR="007436EE" w:rsidRDefault="007436EE" w:rsidP="007436EE">
      <w:pPr>
        <w:tabs>
          <w:tab w:val="left" w:pos="2880"/>
          <w:tab w:val="left" w:pos="3960"/>
        </w:tabs>
        <w:ind w:left="720"/>
        <w:rPr>
          <w:rFonts w:ascii="Arial" w:hAnsi="Arial"/>
          <w:b/>
        </w:rPr>
      </w:pPr>
    </w:p>
    <w:p w14:paraId="07AC384B"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B_R</w:t>
      </w:r>
      <w:r>
        <w:rPr>
          <w:rFonts w:ascii="Arial" w:hAnsi="Arial"/>
          <w:b/>
          <w:spacing w:val="60"/>
          <w:sz w:val="24"/>
        </w:rPr>
        <w:tab/>
        <w:t>R</w:t>
      </w:r>
    </w:p>
    <w:p w14:paraId="07AC384C"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850" w14:textId="77777777" w:rsidTr="00F0097B">
        <w:trPr>
          <w:cantSplit/>
          <w:jc w:val="center"/>
        </w:trPr>
        <w:tc>
          <w:tcPr>
            <w:tcW w:w="1152" w:type="dxa"/>
          </w:tcPr>
          <w:p w14:paraId="07AC384D" w14:textId="77777777" w:rsidR="007436EE" w:rsidRDefault="007436EE" w:rsidP="00F0097B">
            <w:pPr>
              <w:tabs>
                <w:tab w:val="left" w:pos="2880"/>
                <w:tab w:val="left" w:pos="3960"/>
              </w:tabs>
              <w:jc w:val="center"/>
              <w:rPr>
                <w:rFonts w:ascii="Arial" w:hAnsi="Arial"/>
                <w:sz w:val="16"/>
              </w:rPr>
            </w:pPr>
          </w:p>
        </w:tc>
        <w:tc>
          <w:tcPr>
            <w:tcW w:w="1872" w:type="dxa"/>
            <w:tcBorders>
              <w:top w:val="single" w:sz="6" w:space="0" w:color="auto"/>
              <w:left w:val="single" w:sz="6" w:space="0" w:color="auto"/>
              <w:bottom w:val="single" w:sz="6" w:space="0" w:color="auto"/>
              <w:right w:val="single" w:sz="6" w:space="0" w:color="auto"/>
            </w:tcBorders>
          </w:tcPr>
          <w:p w14:paraId="07AC384E" w14:textId="77777777" w:rsidR="007436EE" w:rsidRDefault="007436EE" w:rsidP="00F0097B">
            <w:pPr>
              <w:tabs>
                <w:tab w:val="left" w:pos="2880"/>
                <w:tab w:val="left" w:pos="3960"/>
              </w:tabs>
              <w:jc w:val="center"/>
              <w:rPr>
                <w:rFonts w:ascii="Arial" w:hAnsi="Arial"/>
                <w:sz w:val="16"/>
              </w:rPr>
            </w:pPr>
            <w:r>
              <w:rPr>
                <w:rFonts w:ascii="Arial" w:hAnsi="Arial"/>
                <w:sz w:val="16"/>
              </w:rPr>
              <w:t>B_</w:t>
            </w:r>
          </w:p>
        </w:tc>
        <w:tc>
          <w:tcPr>
            <w:tcW w:w="1872" w:type="dxa"/>
            <w:tcBorders>
              <w:top w:val="single" w:sz="6" w:space="0" w:color="auto"/>
              <w:left w:val="single" w:sz="6" w:space="0" w:color="auto"/>
              <w:bottom w:val="single" w:sz="6" w:space="0" w:color="auto"/>
              <w:right w:val="single" w:sz="6" w:space="0" w:color="auto"/>
            </w:tcBorders>
          </w:tcPr>
          <w:p w14:paraId="07AC384F" w14:textId="77777777" w:rsidR="007436EE" w:rsidRDefault="007436EE" w:rsidP="00F0097B">
            <w:pPr>
              <w:tabs>
                <w:tab w:val="left" w:pos="2880"/>
                <w:tab w:val="left" w:pos="3960"/>
              </w:tabs>
              <w:jc w:val="center"/>
              <w:rPr>
                <w:rFonts w:ascii="Arial" w:hAnsi="Arial"/>
                <w:sz w:val="16"/>
              </w:rPr>
            </w:pPr>
            <w:r>
              <w:rPr>
                <w:rFonts w:ascii="Arial" w:hAnsi="Arial"/>
                <w:sz w:val="16"/>
              </w:rPr>
              <w:t>Operand</w:t>
            </w:r>
          </w:p>
        </w:tc>
      </w:tr>
      <w:tr w:rsidR="007436EE" w14:paraId="07AC3854" w14:textId="77777777" w:rsidTr="00F0097B">
        <w:trPr>
          <w:cantSplit/>
          <w:jc w:val="center"/>
        </w:trPr>
        <w:tc>
          <w:tcPr>
            <w:tcW w:w="1152" w:type="dxa"/>
            <w:tcBorders>
              <w:top w:val="single" w:sz="6" w:space="0" w:color="auto"/>
              <w:left w:val="single" w:sz="6" w:space="0" w:color="auto"/>
              <w:bottom w:val="single" w:sz="6" w:space="0" w:color="auto"/>
            </w:tcBorders>
          </w:tcPr>
          <w:p w14:paraId="07AC3851"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top w:val="single" w:sz="6" w:space="0" w:color="auto"/>
              <w:left w:val="single" w:sz="6" w:space="0" w:color="auto"/>
              <w:bottom w:val="single" w:sz="6" w:space="0" w:color="auto"/>
            </w:tcBorders>
          </w:tcPr>
          <w:p w14:paraId="07AC3852" w14:textId="77777777" w:rsidR="007436EE" w:rsidRDefault="007436EE" w:rsidP="00F0097B">
            <w:pPr>
              <w:tabs>
                <w:tab w:val="left" w:pos="2880"/>
                <w:tab w:val="left" w:pos="3960"/>
              </w:tabs>
              <w:jc w:val="center"/>
              <w:rPr>
                <w:rFonts w:ascii="Arial" w:hAnsi="Arial"/>
                <w:sz w:val="16"/>
              </w:rPr>
            </w:pPr>
            <w:r>
              <w:rPr>
                <w:rFonts w:ascii="Arial" w:hAnsi="Arial"/>
                <w:sz w:val="16"/>
              </w:rPr>
              <w:t>Branch Mnemonic</w:t>
            </w:r>
          </w:p>
        </w:tc>
        <w:tc>
          <w:tcPr>
            <w:tcW w:w="1872" w:type="dxa"/>
            <w:tcBorders>
              <w:top w:val="single" w:sz="6" w:space="0" w:color="auto"/>
              <w:left w:val="single" w:sz="6" w:space="0" w:color="auto"/>
              <w:bottom w:val="single" w:sz="6" w:space="0" w:color="auto"/>
              <w:right w:val="single" w:sz="6" w:space="0" w:color="auto"/>
            </w:tcBorders>
          </w:tcPr>
          <w:p w14:paraId="07AC3853" w14:textId="77777777" w:rsidR="007436EE" w:rsidRDefault="007436EE" w:rsidP="00F0097B">
            <w:pPr>
              <w:tabs>
                <w:tab w:val="left" w:pos="2880"/>
                <w:tab w:val="left" w:pos="3960"/>
              </w:tabs>
              <w:jc w:val="center"/>
              <w:rPr>
                <w:rFonts w:ascii="Arial" w:hAnsi="Arial"/>
                <w:sz w:val="16"/>
              </w:rPr>
            </w:pPr>
            <w:r>
              <w:rPr>
                <w:rFonts w:ascii="Arial" w:hAnsi="Arial"/>
                <w:sz w:val="16"/>
              </w:rPr>
              <w:t>Address</w:t>
            </w:r>
          </w:p>
        </w:tc>
      </w:tr>
      <w:tr w:rsidR="007436EE" w14:paraId="07AC3858" w14:textId="77777777" w:rsidTr="00F0097B">
        <w:trPr>
          <w:cantSplit/>
          <w:jc w:val="center"/>
        </w:trPr>
        <w:tc>
          <w:tcPr>
            <w:tcW w:w="1152" w:type="dxa"/>
            <w:tcBorders>
              <w:top w:val="single" w:sz="6" w:space="0" w:color="auto"/>
              <w:left w:val="single" w:sz="6" w:space="0" w:color="auto"/>
              <w:bottom w:val="single" w:sz="6" w:space="0" w:color="auto"/>
            </w:tcBorders>
          </w:tcPr>
          <w:p w14:paraId="07AC3855"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tcBorders>
          </w:tcPr>
          <w:p w14:paraId="07AC3856" w14:textId="77777777" w:rsidR="007436EE" w:rsidRDefault="007436EE" w:rsidP="00F0097B">
            <w:pPr>
              <w:tabs>
                <w:tab w:val="left" w:pos="2880"/>
                <w:tab w:val="left" w:pos="3960"/>
              </w:tabs>
              <w:jc w:val="center"/>
              <w:rPr>
                <w:rFonts w:ascii="Arial" w:hAnsi="Arial"/>
                <w:sz w:val="16"/>
              </w:rPr>
            </w:pPr>
            <w:r>
              <w:rPr>
                <w:rFonts w:ascii="Arial" w:hAnsi="Arial"/>
                <w:sz w:val="16"/>
              </w:rPr>
              <w:t>See Branch Mnemonic Table</w:t>
            </w:r>
          </w:p>
        </w:tc>
        <w:tc>
          <w:tcPr>
            <w:tcW w:w="1872" w:type="dxa"/>
            <w:tcBorders>
              <w:top w:val="single" w:sz="6" w:space="0" w:color="auto"/>
              <w:left w:val="single" w:sz="6" w:space="0" w:color="auto"/>
              <w:bottom w:val="single" w:sz="6" w:space="0" w:color="auto"/>
              <w:right w:val="single" w:sz="6" w:space="0" w:color="auto"/>
            </w:tcBorders>
          </w:tcPr>
          <w:p w14:paraId="07AC3857"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385E" w14:textId="77777777" w:rsidTr="00F0097B">
        <w:trPr>
          <w:cantSplit/>
          <w:jc w:val="center"/>
        </w:trPr>
        <w:tc>
          <w:tcPr>
            <w:tcW w:w="1152" w:type="dxa"/>
            <w:tcBorders>
              <w:top w:val="single" w:sz="6" w:space="0" w:color="auto"/>
              <w:left w:val="single" w:sz="6" w:space="0" w:color="auto"/>
              <w:bottom w:val="single" w:sz="6" w:space="0" w:color="auto"/>
            </w:tcBorders>
          </w:tcPr>
          <w:p w14:paraId="07AC3859"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tcBorders>
          </w:tcPr>
          <w:p w14:paraId="07AC385A" w14:textId="77777777" w:rsidR="007436EE" w:rsidRDefault="007436EE" w:rsidP="00F0097B">
            <w:pPr>
              <w:tabs>
                <w:tab w:val="left" w:pos="2880"/>
                <w:tab w:val="left" w:pos="3960"/>
              </w:tabs>
              <w:rPr>
                <w:rFonts w:ascii="Arial" w:hAnsi="Arial"/>
                <w:sz w:val="16"/>
              </w:rPr>
            </w:pPr>
            <w:r>
              <w:rPr>
                <w:rFonts w:ascii="Arial" w:hAnsi="Arial"/>
                <w:sz w:val="16"/>
              </w:rPr>
              <w:t>Characters (see table below)</w:t>
            </w:r>
          </w:p>
        </w:tc>
        <w:tc>
          <w:tcPr>
            <w:tcW w:w="1872" w:type="dxa"/>
            <w:tcBorders>
              <w:top w:val="single" w:sz="6" w:space="0" w:color="auto"/>
              <w:left w:val="single" w:sz="6" w:space="0" w:color="auto"/>
              <w:bottom w:val="single" w:sz="6" w:space="0" w:color="auto"/>
              <w:right w:val="single" w:sz="6" w:space="0" w:color="auto"/>
            </w:tcBorders>
          </w:tcPr>
          <w:p w14:paraId="07AC385B"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85C"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85D"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r>
    </w:tbl>
    <w:p w14:paraId="07AC385F"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3861" w14:textId="77777777" w:rsidTr="00F0097B">
        <w:trPr>
          <w:gridAfter w:val="1"/>
          <w:wAfter w:w="20" w:type="dxa"/>
          <w:cantSplit/>
          <w:jc w:val="center"/>
        </w:trPr>
        <w:tc>
          <w:tcPr>
            <w:tcW w:w="2304" w:type="dxa"/>
            <w:gridSpan w:val="4"/>
          </w:tcPr>
          <w:p w14:paraId="07AC3860"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3865"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862"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863" w14:textId="77777777" w:rsidR="007436EE" w:rsidRDefault="007436EE" w:rsidP="00F0097B">
            <w:pPr>
              <w:tabs>
                <w:tab w:val="left" w:pos="1800"/>
                <w:tab w:val="left" w:pos="2160"/>
                <w:tab w:val="left" w:pos="7560"/>
              </w:tabs>
              <w:jc w:val="center"/>
              <w:rPr>
                <w:rFonts w:ascii="Arial" w:hAnsi="Arial"/>
                <w:b/>
              </w:rPr>
            </w:pPr>
            <w:r>
              <w:rPr>
                <w:rFonts w:ascii="Arial" w:hAnsi="Arial"/>
                <w:b/>
              </w:rPr>
              <w:t>_</w:t>
            </w:r>
          </w:p>
        </w:tc>
        <w:tc>
          <w:tcPr>
            <w:tcW w:w="576" w:type="dxa"/>
            <w:gridSpan w:val="2"/>
            <w:tcBorders>
              <w:top w:val="single" w:sz="6" w:space="0" w:color="auto"/>
              <w:left w:val="single" w:sz="6" w:space="0" w:color="auto"/>
              <w:bottom w:val="single" w:sz="6" w:space="0" w:color="auto"/>
              <w:right w:val="single" w:sz="6" w:space="0" w:color="auto"/>
            </w:tcBorders>
          </w:tcPr>
          <w:p w14:paraId="07AC3864"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p>
        </w:tc>
      </w:tr>
      <w:tr w:rsidR="007436EE" w14:paraId="07AC3869" w14:textId="77777777" w:rsidTr="00F0097B">
        <w:trPr>
          <w:gridBefore w:val="1"/>
          <w:wBefore w:w="20" w:type="dxa"/>
          <w:cantSplit/>
          <w:jc w:val="center"/>
        </w:trPr>
        <w:tc>
          <w:tcPr>
            <w:tcW w:w="1152" w:type="dxa"/>
          </w:tcPr>
          <w:p w14:paraId="07AC3866"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867"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3868"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386D" w14:textId="77777777" w:rsidTr="00F0097B">
        <w:trPr>
          <w:gridBefore w:val="1"/>
          <w:wBefore w:w="20" w:type="dxa"/>
          <w:cantSplit/>
          <w:jc w:val="center"/>
        </w:trPr>
        <w:tc>
          <w:tcPr>
            <w:tcW w:w="1152" w:type="dxa"/>
          </w:tcPr>
          <w:p w14:paraId="07AC386A" w14:textId="77777777" w:rsidR="007436EE" w:rsidRDefault="007436EE" w:rsidP="00F0097B">
            <w:pPr>
              <w:tabs>
                <w:tab w:val="left" w:pos="1800"/>
                <w:tab w:val="left" w:pos="2160"/>
                <w:tab w:val="left" w:pos="7560"/>
              </w:tabs>
              <w:jc w:val="center"/>
              <w:rPr>
                <w:rFonts w:ascii="Arial" w:hAnsi="Arial"/>
              </w:rPr>
            </w:pPr>
            <w:r>
              <w:rPr>
                <w:rFonts w:ascii="Arial" w:hAnsi="Arial"/>
              </w:rPr>
              <w:t>07</w:t>
            </w:r>
          </w:p>
        </w:tc>
        <w:tc>
          <w:tcPr>
            <w:tcW w:w="576" w:type="dxa"/>
          </w:tcPr>
          <w:p w14:paraId="07AC386B"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386C" w14:textId="77777777" w:rsidR="007436EE" w:rsidRDefault="007436EE" w:rsidP="00F0097B">
            <w:pPr>
              <w:tabs>
                <w:tab w:val="left" w:pos="1800"/>
                <w:tab w:val="left" w:pos="2160"/>
                <w:tab w:val="left" w:pos="7560"/>
              </w:tabs>
              <w:rPr>
                <w:rFonts w:ascii="Arial" w:hAnsi="Arial"/>
              </w:rPr>
            </w:pPr>
          </w:p>
        </w:tc>
      </w:tr>
    </w:tbl>
    <w:p w14:paraId="07AC386E" w14:textId="77777777" w:rsidR="007436EE" w:rsidRDefault="007436EE" w:rsidP="007436EE">
      <w:pPr>
        <w:tabs>
          <w:tab w:val="left" w:pos="1800"/>
          <w:tab w:val="left" w:pos="2160"/>
          <w:tab w:val="left" w:pos="7560"/>
        </w:tabs>
        <w:jc w:val="center"/>
        <w:rPr>
          <w:rFonts w:ascii="Arial" w:hAnsi="Arial"/>
        </w:rPr>
      </w:pPr>
    </w:p>
    <w:p w14:paraId="07AC386F"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07_R</w:t>
      </w:r>
    </w:p>
    <w:p w14:paraId="07AC3870" w14:textId="77777777" w:rsidR="007436EE" w:rsidRDefault="007436EE" w:rsidP="007436EE">
      <w:pPr>
        <w:tabs>
          <w:tab w:val="left" w:pos="1800"/>
          <w:tab w:val="left" w:pos="2160"/>
          <w:tab w:val="left" w:pos="7560"/>
        </w:tabs>
        <w:rPr>
          <w:rFonts w:ascii="Arial" w:hAnsi="Arial"/>
          <w:spacing w:val="60"/>
        </w:rPr>
      </w:pPr>
    </w:p>
    <w:p w14:paraId="07AC3871" w14:textId="77777777" w:rsidR="007436EE" w:rsidRDefault="007436EE" w:rsidP="007436EE">
      <w:pPr>
        <w:tabs>
          <w:tab w:val="left" w:pos="1800"/>
          <w:tab w:val="left" w:pos="2160"/>
          <w:tab w:val="left" w:pos="7560"/>
        </w:tabs>
        <w:spacing w:line="192" w:lineRule="exact"/>
      </w:pPr>
      <w:r>
        <w:t>The following table shows the branch condition, branch mnemonic, and machine code for each of the possible branch conditions.</w:t>
      </w:r>
    </w:p>
    <w:p w14:paraId="07AC3872" w14:textId="77777777" w:rsidR="007436EE" w:rsidRDefault="007436EE" w:rsidP="007436EE">
      <w:pPr>
        <w:tabs>
          <w:tab w:val="left" w:pos="1800"/>
          <w:tab w:val="left" w:pos="2160"/>
          <w:tab w:val="left" w:pos="7560"/>
        </w:tabs>
        <w:spacing w:line="120" w:lineRule="exact"/>
        <w:rPr>
          <w:rFonts w:ascii="Arial" w:hAnsi="Arial"/>
        </w:rPr>
      </w:pPr>
    </w:p>
    <w:tbl>
      <w:tblPr>
        <w:tblW w:w="0" w:type="auto"/>
        <w:jc w:val="center"/>
        <w:tblLayout w:type="fixed"/>
        <w:tblLook w:val="0000" w:firstRow="0" w:lastRow="0" w:firstColumn="0" w:lastColumn="0" w:noHBand="0" w:noVBand="0"/>
      </w:tblPr>
      <w:tblGrid>
        <w:gridCol w:w="1440"/>
        <w:gridCol w:w="1440"/>
        <w:gridCol w:w="1440"/>
        <w:gridCol w:w="1440"/>
      </w:tblGrid>
      <w:tr w:rsidR="007436EE" w14:paraId="07AC387D" w14:textId="77777777" w:rsidTr="00F0097B">
        <w:trPr>
          <w:cantSplit/>
          <w:jc w:val="center"/>
        </w:trPr>
        <w:tc>
          <w:tcPr>
            <w:tcW w:w="1440" w:type="dxa"/>
            <w:tcBorders>
              <w:top w:val="single" w:sz="12" w:space="0" w:color="auto"/>
              <w:left w:val="single" w:sz="12" w:space="0" w:color="auto"/>
              <w:right w:val="single" w:sz="6" w:space="0" w:color="auto"/>
            </w:tcBorders>
          </w:tcPr>
          <w:p w14:paraId="07AC3873"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87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Branch Condition</w:t>
            </w:r>
          </w:p>
          <w:p w14:paraId="07AC387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(Branch if...)</w:t>
            </w:r>
          </w:p>
        </w:tc>
        <w:tc>
          <w:tcPr>
            <w:tcW w:w="1440" w:type="dxa"/>
            <w:tcBorders>
              <w:top w:val="single" w:sz="12" w:space="0" w:color="auto"/>
              <w:left w:val="single" w:sz="6" w:space="0" w:color="auto"/>
              <w:right w:val="single" w:sz="6" w:space="0" w:color="auto"/>
            </w:tcBorders>
          </w:tcPr>
          <w:p w14:paraId="07AC387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Branch Mnemonic</w:t>
            </w:r>
          </w:p>
          <w:p w14:paraId="07AC387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(B_R</w:t>
            </w:r>
          </w:p>
        </w:tc>
        <w:tc>
          <w:tcPr>
            <w:tcW w:w="1440" w:type="dxa"/>
            <w:tcBorders>
              <w:top w:val="single" w:sz="12" w:space="0" w:color="auto"/>
              <w:left w:val="single" w:sz="6" w:space="0" w:color="auto"/>
              <w:right w:val="single" w:sz="6" w:space="0" w:color="auto"/>
            </w:tcBorders>
          </w:tcPr>
          <w:p w14:paraId="07AC3878"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87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Machine code</w:t>
            </w:r>
          </w:p>
          <w:p w14:paraId="07AC387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(07_)</w:t>
            </w:r>
          </w:p>
        </w:tc>
        <w:tc>
          <w:tcPr>
            <w:tcW w:w="1440" w:type="dxa"/>
            <w:tcBorders>
              <w:top w:val="single" w:sz="12" w:space="0" w:color="auto"/>
              <w:left w:val="single" w:sz="6" w:space="0" w:color="auto"/>
              <w:right w:val="single" w:sz="12" w:space="0" w:color="auto"/>
            </w:tcBorders>
          </w:tcPr>
          <w:p w14:paraId="07AC387B" w14:textId="77777777" w:rsidR="007436EE" w:rsidRDefault="007436EE" w:rsidP="00F0097B">
            <w:pPr>
              <w:tabs>
                <w:tab w:val="left" w:pos="1800"/>
                <w:tab w:val="left" w:pos="2160"/>
                <w:tab w:val="left" w:pos="7560"/>
              </w:tabs>
              <w:spacing w:line="168" w:lineRule="exact"/>
              <w:jc w:val="center"/>
              <w:rPr>
                <w:rFonts w:ascii="Arial" w:hAnsi="Arial"/>
                <w:sz w:val="16"/>
              </w:rPr>
            </w:pPr>
          </w:p>
          <w:p w14:paraId="07AC387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Operation which set condition</w:t>
            </w:r>
          </w:p>
        </w:tc>
      </w:tr>
      <w:tr w:rsidR="007436EE" w14:paraId="07AC3882" w14:textId="77777777" w:rsidTr="00F0097B">
        <w:trPr>
          <w:cantSplit/>
          <w:jc w:val="center"/>
        </w:trPr>
        <w:tc>
          <w:tcPr>
            <w:tcW w:w="1440" w:type="dxa"/>
            <w:tcBorders>
              <w:top w:val="single" w:sz="12" w:space="0" w:color="auto"/>
              <w:left w:val="single" w:sz="6" w:space="0" w:color="auto"/>
              <w:bottom w:val="single" w:sz="6" w:space="0" w:color="auto"/>
              <w:right w:val="single" w:sz="6" w:space="0" w:color="auto"/>
            </w:tcBorders>
          </w:tcPr>
          <w:p w14:paraId="07AC387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Unconditional</w:t>
            </w:r>
          </w:p>
        </w:tc>
        <w:tc>
          <w:tcPr>
            <w:tcW w:w="1440" w:type="dxa"/>
            <w:tcBorders>
              <w:top w:val="single" w:sz="12" w:space="0" w:color="auto"/>
              <w:left w:val="single" w:sz="6" w:space="0" w:color="auto"/>
              <w:bottom w:val="single" w:sz="6" w:space="0" w:color="auto"/>
              <w:right w:val="single" w:sz="6" w:space="0" w:color="auto"/>
            </w:tcBorders>
          </w:tcPr>
          <w:p w14:paraId="07AC387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BR</w:t>
            </w:r>
          </w:p>
        </w:tc>
        <w:tc>
          <w:tcPr>
            <w:tcW w:w="1440" w:type="dxa"/>
            <w:tcBorders>
              <w:top w:val="single" w:sz="12" w:space="0" w:color="auto"/>
              <w:left w:val="single" w:sz="6" w:space="0" w:color="auto"/>
              <w:bottom w:val="single" w:sz="6" w:space="0" w:color="auto"/>
              <w:right w:val="single" w:sz="6" w:space="0" w:color="auto"/>
            </w:tcBorders>
          </w:tcPr>
          <w:p w14:paraId="07AC388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07F</w:t>
            </w:r>
          </w:p>
        </w:tc>
        <w:tc>
          <w:tcPr>
            <w:tcW w:w="1440" w:type="dxa"/>
            <w:tcBorders>
              <w:top w:val="single" w:sz="12" w:space="0" w:color="auto"/>
              <w:left w:val="single" w:sz="6" w:space="0" w:color="auto"/>
              <w:bottom w:val="single" w:sz="6" w:space="0" w:color="auto"/>
              <w:right w:val="single" w:sz="6" w:space="0" w:color="auto"/>
            </w:tcBorders>
          </w:tcPr>
          <w:p w14:paraId="07AC388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General</w:t>
            </w:r>
          </w:p>
        </w:tc>
      </w:tr>
      <w:tr w:rsidR="007436EE" w14:paraId="07AC3887"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8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NOP</w:t>
            </w:r>
          </w:p>
        </w:tc>
        <w:tc>
          <w:tcPr>
            <w:tcW w:w="1440" w:type="dxa"/>
            <w:tcBorders>
              <w:top w:val="single" w:sz="6" w:space="0" w:color="auto"/>
              <w:left w:val="single" w:sz="6" w:space="0" w:color="auto"/>
              <w:bottom w:val="single" w:sz="6" w:space="0" w:color="auto"/>
              <w:right w:val="single" w:sz="6" w:space="0" w:color="auto"/>
            </w:tcBorders>
          </w:tcPr>
          <w:p w14:paraId="07AC388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NOP</w:t>
            </w:r>
          </w:p>
        </w:tc>
        <w:tc>
          <w:tcPr>
            <w:tcW w:w="1440" w:type="dxa"/>
            <w:tcBorders>
              <w:top w:val="single" w:sz="6" w:space="0" w:color="auto"/>
              <w:left w:val="single" w:sz="6" w:space="0" w:color="auto"/>
              <w:bottom w:val="single" w:sz="6" w:space="0" w:color="auto"/>
              <w:right w:val="single" w:sz="6" w:space="0" w:color="auto"/>
            </w:tcBorders>
          </w:tcPr>
          <w:p w14:paraId="07AC388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070</w:t>
            </w:r>
          </w:p>
        </w:tc>
        <w:tc>
          <w:tcPr>
            <w:tcW w:w="1440" w:type="dxa"/>
            <w:tcBorders>
              <w:top w:val="single" w:sz="6" w:space="0" w:color="auto"/>
              <w:left w:val="single" w:sz="6" w:space="0" w:color="auto"/>
              <w:bottom w:val="single" w:sz="6" w:space="0" w:color="auto"/>
              <w:right w:val="single" w:sz="6" w:space="0" w:color="auto"/>
            </w:tcBorders>
          </w:tcPr>
          <w:p w14:paraId="07AC388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8C"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8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High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8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BHR</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8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072</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8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Compare</w:t>
            </w:r>
          </w:p>
        </w:tc>
      </w:tr>
      <w:tr w:rsidR="007436EE" w14:paraId="07AC3891"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8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Low</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8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BLR</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8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074</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96"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Equal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BER</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078</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9B"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High</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BNHR</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07D</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A0"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Low</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BNLR</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07B</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9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A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A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Equal</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A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BNER</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A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077</w:t>
            </w:r>
          </w:p>
        </w:tc>
        <w:tc>
          <w:tcPr>
            <w:tcW w:w="1440" w:type="dxa"/>
            <w:tcBorders>
              <w:top w:val="single" w:sz="6" w:space="0" w:color="auto"/>
              <w:left w:val="single" w:sz="6" w:space="0" w:color="auto"/>
              <w:bottom w:val="single" w:sz="6" w:space="0" w:color="auto"/>
              <w:right w:val="single" w:sz="6" w:space="0" w:color="auto"/>
            </w:tcBorders>
            <w:shd w:val="pct10" w:color="auto" w:fill="auto"/>
          </w:tcPr>
          <w:p w14:paraId="07AC38A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AA"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A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Plus</w:t>
            </w:r>
          </w:p>
        </w:tc>
        <w:tc>
          <w:tcPr>
            <w:tcW w:w="1440" w:type="dxa"/>
            <w:tcBorders>
              <w:top w:val="single" w:sz="6" w:space="0" w:color="auto"/>
              <w:left w:val="single" w:sz="6" w:space="0" w:color="auto"/>
              <w:bottom w:val="single" w:sz="6" w:space="0" w:color="auto"/>
              <w:right w:val="single" w:sz="6" w:space="0" w:color="auto"/>
            </w:tcBorders>
          </w:tcPr>
          <w:p w14:paraId="07AC38A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BPR</w:t>
            </w:r>
          </w:p>
        </w:tc>
        <w:tc>
          <w:tcPr>
            <w:tcW w:w="1440" w:type="dxa"/>
            <w:tcBorders>
              <w:top w:val="single" w:sz="6" w:space="0" w:color="auto"/>
              <w:left w:val="single" w:sz="6" w:space="0" w:color="auto"/>
              <w:bottom w:val="single" w:sz="6" w:space="0" w:color="auto"/>
              <w:right w:val="single" w:sz="6" w:space="0" w:color="auto"/>
            </w:tcBorders>
          </w:tcPr>
          <w:p w14:paraId="07AC38A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072</w:t>
            </w:r>
          </w:p>
        </w:tc>
        <w:tc>
          <w:tcPr>
            <w:tcW w:w="1440" w:type="dxa"/>
            <w:tcBorders>
              <w:top w:val="single" w:sz="6" w:space="0" w:color="auto"/>
              <w:left w:val="single" w:sz="6" w:space="0" w:color="auto"/>
              <w:bottom w:val="single" w:sz="6" w:space="0" w:color="auto"/>
              <w:right w:val="single" w:sz="6" w:space="0" w:color="auto"/>
            </w:tcBorders>
          </w:tcPr>
          <w:p w14:paraId="07AC38A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Arithmetic</w:t>
            </w:r>
          </w:p>
        </w:tc>
      </w:tr>
      <w:tr w:rsidR="007436EE" w14:paraId="07AC38AF"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A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Minus</w:t>
            </w:r>
          </w:p>
        </w:tc>
        <w:tc>
          <w:tcPr>
            <w:tcW w:w="1440" w:type="dxa"/>
            <w:tcBorders>
              <w:top w:val="single" w:sz="6" w:space="0" w:color="auto"/>
              <w:left w:val="single" w:sz="6" w:space="0" w:color="auto"/>
              <w:bottom w:val="single" w:sz="6" w:space="0" w:color="auto"/>
              <w:right w:val="single" w:sz="6" w:space="0" w:color="auto"/>
            </w:tcBorders>
          </w:tcPr>
          <w:p w14:paraId="07AC38A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BMR</w:t>
            </w:r>
          </w:p>
        </w:tc>
        <w:tc>
          <w:tcPr>
            <w:tcW w:w="1440" w:type="dxa"/>
            <w:tcBorders>
              <w:top w:val="single" w:sz="6" w:space="0" w:color="auto"/>
              <w:left w:val="single" w:sz="6" w:space="0" w:color="auto"/>
              <w:bottom w:val="single" w:sz="6" w:space="0" w:color="auto"/>
              <w:right w:val="single" w:sz="6" w:space="0" w:color="auto"/>
            </w:tcBorders>
          </w:tcPr>
          <w:p w14:paraId="07AC38A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074</w:t>
            </w:r>
          </w:p>
        </w:tc>
        <w:tc>
          <w:tcPr>
            <w:tcW w:w="1440" w:type="dxa"/>
            <w:tcBorders>
              <w:top w:val="single" w:sz="6" w:space="0" w:color="auto"/>
              <w:left w:val="single" w:sz="6" w:space="0" w:color="auto"/>
              <w:bottom w:val="single" w:sz="6" w:space="0" w:color="auto"/>
              <w:right w:val="single" w:sz="6" w:space="0" w:color="auto"/>
            </w:tcBorders>
          </w:tcPr>
          <w:p w14:paraId="07AC38A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B4"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B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w:t>
            </w:r>
          </w:p>
        </w:tc>
        <w:tc>
          <w:tcPr>
            <w:tcW w:w="1440" w:type="dxa"/>
            <w:tcBorders>
              <w:top w:val="single" w:sz="6" w:space="0" w:color="auto"/>
              <w:left w:val="single" w:sz="6" w:space="0" w:color="auto"/>
              <w:bottom w:val="single" w:sz="6" w:space="0" w:color="auto"/>
              <w:right w:val="single" w:sz="6" w:space="0" w:color="auto"/>
            </w:tcBorders>
          </w:tcPr>
          <w:p w14:paraId="07AC38B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BZR</w:t>
            </w:r>
          </w:p>
        </w:tc>
        <w:tc>
          <w:tcPr>
            <w:tcW w:w="1440" w:type="dxa"/>
            <w:tcBorders>
              <w:top w:val="single" w:sz="6" w:space="0" w:color="auto"/>
              <w:left w:val="single" w:sz="6" w:space="0" w:color="auto"/>
              <w:bottom w:val="single" w:sz="6" w:space="0" w:color="auto"/>
              <w:right w:val="single" w:sz="6" w:space="0" w:color="auto"/>
            </w:tcBorders>
          </w:tcPr>
          <w:p w14:paraId="07AC38B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078</w:t>
            </w:r>
          </w:p>
        </w:tc>
        <w:tc>
          <w:tcPr>
            <w:tcW w:w="1440" w:type="dxa"/>
            <w:tcBorders>
              <w:top w:val="single" w:sz="6" w:space="0" w:color="auto"/>
              <w:left w:val="single" w:sz="6" w:space="0" w:color="auto"/>
              <w:bottom w:val="single" w:sz="6" w:space="0" w:color="auto"/>
              <w:right w:val="single" w:sz="6" w:space="0" w:color="auto"/>
            </w:tcBorders>
          </w:tcPr>
          <w:p w14:paraId="07AC38B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B9"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B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Overflow</w:t>
            </w:r>
          </w:p>
        </w:tc>
        <w:tc>
          <w:tcPr>
            <w:tcW w:w="1440" w:type="dxa"/>
            <w:tcBorders>
              <w:top w:val="single" w:sz="6" w:space="0" w:color="auto"/>
              <w:left w:val="single" w:sz="6" w:space="0" w:color="auto"/>
              <w:bottom w:val="single" w:sz="6" w:space="0" w:color="auto"/>
              <w:right w:val="single" w:sz="6" w:space="0" w:color="auto"/>
            </w:tcBorders>
          </w:tcPr>
          <w:p w14:paraId="07AC38B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BOR</w:t>
            </w:r>
          </w:p>
        </w:tc>
        <w:tc>
          <w:tcPr>
            <w:tcW w:w="1440" w:type="dxa"/>
            <w:tcBorders>
              <w:top w:val="single" w:sz="6" w:space="0" w:color="auto"/>
              <w:left w:val="single" w:sz="6" w:space="0" w:color="auto"/>
              <w:bottom w:val="single" w:sz="6" w:space="0" w:color="auto"/>
              <w:right w:val="single" w:sz="6" w:space="0" w:color="auto"/>
            </w:tcBorders>
          </w:tcPr>
          <w:p w14:paraId="07AC38B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071</w:t>
            </w:r>
          </w:p>
        </w:tc>
        <w:tc>
          <w:tcPr>
            <w:tcW w:w="1440" w:type="dxa"/>
            <w:tcBorders>
              <w:top w:val="single" w:sz="6" w:space="0" w:color="auto"/>
              <w:left w:val="single" w:sz="6" w:space="0" w:color="auto"/>
              <w:bottom w:val="single" w:sz="6" w:space="0" w:color="auto"/>
              <w:right w:val="single" w:sz="6" w:space="0" w:color="auto"/>
            </w:tcBorders>
          </w:tcPr>
          <w:p w14:paraId="07AC38B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BE"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B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Plus</w:t>
            </w:r>
          </w:p>
        </w:tc>
        <w:tc>
          <w:tcPr>
            <w:tcW w:w="1440" w:type="dxa"/>
            <w:tcBorders>
              <w:top w:val="single" w:sz="6" w:space="0" w:color="auto"/>
              <w:left w:val="single" w:sz="6" w:space="0" w:color="auto"/>
              <w:bottom w:val="single" w:sz="6" w:space="0" w:color="auto"/>
              <w:right w:val="single" w:sz="6" w:space="0" w:color="auto"/>
            </w:tcBorders>
          </w:tcPr>
          <w:p w14:paraId="07AC38B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BNPR</w:t>
            </w:r>
          </w:p>
        </w:tc>
        <w:tc>
          <w:tcPr>
            <w:tcW w:w="1440" w:type="dxa"/>
            <w:tcBorders>
              <w:top w:val="single" w:sz="6" w:space="0" w:color="auto"/>
              <w:left w:val="single" w:sz="6" w:space="0" w:color="auto"/>
              <w:bottom w:val="single" w:sz="6" w:space="0" w:color="auto"/>
              <w:right w:val="single" w:sz="6" w:space="0" w:color="auto"/>
            </w:tcBorders>
          </w:tcPr>
          <w:p w14:paraId="07AC38B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07D</w:t>
            </w:r>
          </w:p>
        </w:tc>
        <w:tc>
          <w:tcPr>
            <w:tcW w:w="1440" w:type="dxa"/>
            <w:tcBorders>
              <w:top w:val="single" w:sz="6" w:space="0" w:color="auto"/>
              <w:left w:val="single" w:sz="6" w:space="0" w:color="auto"/>
              <w:bottom w:val="single" w:sz="6" w:space="0" w:color="auto"/>
              <w:right w:val="single" w:sz="6" w:space="0" w:color="auto"/>
            </w:tcBorders>
          </w:tcPr>
          <w:p w14:paraId="07AC38B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C3"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B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Minus</w:t>
            </w:r>
          </w:p>
        </w:tc>
        <w:tc>
          <w:tcPr>
            <w:tcW w:w="1440" w:type="dxa"/>
            <w:tcBorders>
              <w:top w:val="single" w:sz="6" w:space="0" w:color="auto"/>
              <w:left w:val="single" w:sz="6" w:space="0" w:color="auto"/>
              <w:bottom w:val="single" w:sz="6" w:space="0" w:color="auto"/>
              <w:right w:val="single" w:sz="6" w:space="0" w:color="auto"/>
            </w:tcBorders>
          </w:tcPr>
          <w:p w14:paraId="07AC38C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BNMR</w:t>
            </w:r>
          </w:p>
        </w:tc>
        <w:tc>
          <w:tcPr>
            <w:tcW w:w="1440" w:type="dxa"/>
            <w:tcBorders>
              <w:top w:val="single" w:sz="6" w:space="0" w:color="auto"/>
              <w:left w:val="single" w:sz="6" w:space="0" w:color="auto"/>
              <w:bottom w:val="single" w:sz="6" w:space="0" w:color="auto"/>
              <w:right w:val="single" w:sz="6" w:space="0" w:color="auto"/>
            </w:tcBorders>
          </w:tcPr>
          <w:p w14:paraId="07AC38C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07B</w:t>
            </w:r>
          </w:p>
        </w:tc>
        <w:tc>
          <w:tcPr>
            <w:tcW w:w="1440" w:type="dxa"/>
            <w:tcBorders>
              <w:top w:val="single" w:sz="6" w:space="0" w:color="auto"/>
              <w:left w:val="single" w:sz="6" w:space="0" w:color="auto"/>
              <w:bottom w:val="single" w:sz="6" w:space="0" w:color="auto"/>
              <w:right w:val="single" w:sz="6" w:space="0" w:color="auto"/>
            </w:tcBorders>
          </w:tcPr>
          <w:p w14:paraId="07AC38C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C8"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C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w:t>
            </w:r>
          </w:p>
        </w:tc>
        <w:tc>
          <w:tcPr>
            <w:tcW w:w="1440" w:type="dxa"/>
            <w:tcBorders>
              <w:top w:val="single" w:sz="6" w:space="0" w:color="auto"/>
              <w:left w:val="single" w:sz="6" w:space="0" w:color="auto"/>
              <w:bottom w:val="single" w:sz="6" w:space="0" w:color="auto"/>
              <w:right w:val="single" w:sz="6" w:space="0" w:color="auto"/>
            </w:tcBorders>
          </w:tcPr>
          <w:p w14:paraId="07AC38C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BNZR</w:t>
            </w:r>
          </w:p>
        </w:tc>
        <w:tc>
          <w:tcPr>
            <w:tcW w:w="1440" w:type="dxa"/>
            <w:tcBorders>
              <w:top w:val="single" w:sz="6" w:space="0" w:color="auto"/>
              <w:left w:val="single" w:sz="6" w:space="0" w:color="auto"/>
              <w:bottom w:val="single" w:sz="6" w:space="0" w:color="auto"/>
              <w:right w:val="single" w:sz="6" w:space="0" w:color="auto"/>
            </w:tcBorders>
          </w:tcPr>
          <w:p w14:paraId="07AC38C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077</w:t>
            </w:r>
          </w:p>
        </w:tc>
        <w:tc>
          <w:tcPr>
            <w:tcW w:w="1440" w:type="dxa"/>
            <w:tcBorders>
              <w:top w:val="single" w:sz="6" w:space="0" w:color="auto"/>
              <w:left w:val="single" w:sz="6" w:space="0" w:color="auto"/>
              <w:bottom w:val="single" w:sz="6" w:space="0" w:color="auto"/>
              <w:right w:val="single" w:sz="6" w:space="0" w:color="auto"/>
            </w:tcBorders>
          </w:tcPr>
          <w:p w14:paraId="07AC38C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CD" w14:textId="77777777" w:rsidTr="00F0097B">
        <w:trPr>
          <w:cantSplit/>
          <w:jc w:val="center"/>
        </w:trPr>
        <w:tc>
          <w:tcPr>
            <w:tcW w:w="1440" w:type="dxa"/>
            <w:tcBorders>
              <w:top w:val="single" w:sz="6" w:space="0" w:color="auto"/>
              <w:left w:val="single" w:sz="6" w:space="0" w:color="auto"/>
              <w:right w:val="single" w:sz="6" w:space="0" w:color="auto"/>
            </w:tcBorders>
          </w:tcPr>
          <w:p w14:paraId="07AC38C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 Overflow</w:t>
            </w:r>
          </w:p>
        </w:tc>
        <w:tc>
          <w:tcPr>
            <w:tcW w:w="1440" w:type="dxa"/>
            <w:tcBorders>
              <w:top w:val="single" w:sz="6" w:space="0" w:color="auto"/>
              <w:left w:val="single" w:sz="6" w:space="0" w:color="auto"/>
              <w:right w:val="single" w:sz="6" w:space="0" w:color="auto"/>
            </w:tcBorders>
          </w:tcPr>
          <w:p w14:paraId="07AC38C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BNOR</w:t>
            </w:r>
          </w:p>
        </w:tc>
        <w:tc>
          <w:tcPr>
            <w:tcW w:w="1440" w:type="dxa"/>
            <w:tcBorders>
              <w:top w:val="single" w:sz="6" w:space="0" w:color="auto"/>
              <w:left w:val="single" w:sz="6" w:space="0" w:color="auto"/>
              <w:right w:val="single" w:sz="6" w:space="0" w:color="auto"/>
            </w:tcBorders>
          </w:tcPr>
          <w:p w14:paraId="07AC38C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07E</w:t>
            </w:r>
          </w:p>
        </w:tc>
        <w:tc>
          <w:tcPr>
            <w:tcW w:w="1440" w:type="dxa"/>
            <w:tcBorders>
              <w:top w:val="single" w:sz="6" w:space="0" w:color="auto"/>
              <w:left w:val="single" w:sz="6" w:space="0" w:color="auto"/>
              <w:right w:val="single" w:sz="6" w:space="0" w:color="auto"/>
            </w:tcBorders>
          </w:tcPr>
          <w:p w14:paraId="07AC38C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D2"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8C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Ones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C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BOR</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071</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Test Under Mask</w:t>
            </w:r>
          </w:p>
        </w:tc>
      </w:tr>
      <w:tr w:rsidR="007436EE" w14:paraId="07AC38D7"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Mixed</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BMR</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074</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6"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DC"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BZR</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078</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B"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E1"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Ones</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BNOR</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D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07E</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E0"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E6"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shd w:val="pct5" w:color="auto" w:fill="auto"/>
          </w:tcPr>
          <w:p w14:paraId="07AC38E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Mixed</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E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BNMR</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E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07B</w:t>
            </w:r>
          </w:p>
        </w:tc>
        <w:tc>
          <w:tcPr>
            <w:tcW w:w="1440" w:type="dxa"/>
            <w:tcBorders>
              <w:top w:val="single" w:sz="6" w:space="0" w:color="auto"/>
              <w:left w:val="single" w:sz="6" w:space="0" w:color="auto"/>
              <w:bottom w:val="single" w:sz="6" w:space="0" w:color="auto"/>
              <w:right w:val="single" w:sz="6" w:space="0" w:color="auto"/>
            </w:tcBorders>
            <w:shd w:val="pct5" w:color="auto" w:fill="auto"/>
          </w:tcPr>
          <w:p w14:paraId="07AC38E5"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EB" w14:textId="77777777" w:rsidTr="00F0097B">
        <w:trPr>
          <w:cantSplit/>
          <w:jc w:val="center"/>
        </w:trPr>
        <w:tc>
          <w:tcPr>
            <w:tcW w:w="1440" w:type="dxa"/>
            <w:tcBorders>
              <w:top w:val="single" w:sz="6" w:space="0" w:color="auto"/>
              <w:left w:val="single" w:sz="6" w:space="0" w:color="auto"/>
              <w:right w:val="single" w:sz="6" w:space="0" w:color="auto"/>
            </w:tcBorders>
            <w:shd w:val="pct5" w:color="auto" w:fill="auto"/>
          </w:tcPr>
          <w:p w14:paraId="07AC38E7"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Zero's</w:t>
            </w:r>
          </w:p>
        </w:tc>
        <w:tc>
          <w:tcPr>
            <w:tcW w:w="1440" w:type="dxa"/>
            <w:tcBorders>
              <w:top w:val="single" w:sz="6" w:space="0" w:color="auto"/>
              <w:left w:val="single" w:sz="6" w:space="0" w:color="auto"/>
              <w:right w:val="single" w:sz="6" w:space="0" w:color="auto"/>
            </w:tcBorders>
            <w:shd w:val="pct5" w:color="auto" w:fill="auto"/>
          </w:tcPr>
          <w:p w14:paraId="07AC38E8"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BNZR</w:t>
            </w:r>
          </w:p>
        </w:tc>
        <w:tc>
          <w:tcPr>
            <w:tcW w:w="1440" w:type="dxa"/>
            <w:tcBorders>
              <w:top w:val="single" w:sz="6" w:space="0" w:color="auto"/>
              <w:left w:val="single" w:sz="6" w:space="0" w:color="auto"/>
              <w:right w:val="single" w:sz="6" w:space="0" w:color="auto"/>
            </w:tcBorders>
            <w:shd w:val="pct5" w:color="auto" w:fill="auto"/>
          </w:tcPr>
          <w:p w14:paraId="07AC38E9"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077</w:t>
            </w:r>
          </w:p>
        </w:tc>
        <w:tc>
          <w:tcPr>
            <w:tcW w:w="1440" w:type="dxa"/>
            <w:tcBorders>
              <w:top w:val="single" w:sz="6" w:space="0" w:color="auto"/>
              <w:left w:val="single" w:sz="6" w:space="0" w:color="auto"/>
              <w:right w:val="single" w:sz="6" w:space="0" w:color="auto"/>
            </w:tcBorders>
            <w:shd w:val="pct5" w:color="auto" w:fill="auto"/>
          </w:tcPr>
          <w:p w14:paraId="07AC38EA"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r w:rsidR="007436EE" w14:paraId="07AC38F0"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EC"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Not Zero</w:t>
            </w:r>
          </w:p>
        </w:tc>
        <w:tc>
          <w:tcPr>
            <w:tcW w:w="1440" w:type="dxa"/>
            <w:tcBorders>
              <w:top w:val="single" w:sz="6" w:space="0" w:color="auto"/>
              <w:left w:val="single" w:sz="6" w:space="0" w:color="auto"/>
              <w:bottom w:val="single" w:sz="6" w:space="0" w:color="auto"/>
              <w:right w:val="single" w:sz="6" w:space="0" w:color="auto"/>
            </w:tcBorders>
          </w:tcPr>
          <w:p w14:paraId="07AC38ED"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BNZR</w:t>
            </w:r>
          </w:p>
        </w:tc>
        <w:tc>
          <w:tcPr>
            <w:tcW w:w="1440" w:type="dxa"/>
            <w:tcBorders>
              <w:top w:val="single" w:sz="6" w:space="0" w:color="auto"/>
              <w:left w:val="single" w:sz="6" w:space="0" w:color="auto"/>
              <w:bottom w:val="single" w:sz="6" w:space="0" w:color="auto"/>
              <w:right w:val="single" w:sz="6" w:space="0" w:color="auto"/>
            </w:tcBorders>
          </w:tcPr>
          <w:p w14:paraId="07AC38EE"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074</w:t>
            </w:r>
          </w:p>
        </w:tc>
        <w:tc>
          <w:tcPr>
            <w:tcW w:w="1440" w:type="dxa"/>
            <w:tcBorders>
              <w:top w:val="single" w:sz="6" w:space="0" w:color="auto"/>
              <w:left w:val="single" w:sz="6" w:space="0" w:color="auto"/>
              <w:bottom w:val="single" w:sz="6" w:space="0" w:color="auto"/>
              <w:right w:val="single" w:sz="6" w:space="0" w:color="auto"/>
            </w:tcBorders>
          </w:tcPr>
          <w:p w14:paraId="07AC38EF"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Boolean</w:t>
            </w:r>
          </w:p>
        </w:tc>
      </w:tr>
      <w:tr w:rsidR="007436EE" w14:paraId="07AC38F5" w14:textId="77777777" w:rsidTr="00F0097B">
        <w:trPr>
          <w:cantSplit/>
          <w:jc w:val="center"/>
        </w:trPr>
        <w:tc>
          <w:tcPr>
            <w:tcW w:w="1440" w:type="dxa"/>
            <w:tcBorders>
              <w:top w:val="single" w:sz="6" w:space="0" w:color="auto"/>
              <w:left w:val="single" w:sz="6" w:space="0" w:color="auto"/>
              <w:bottom w:val="single" w:sz="6" w:space="0" w:color="auto"/>
              <w:right w:val="single" w:sz="6" w:space="0" w:color="auto"/>
            </w:tcBorders>
          </w:tcPr>
          <w:p w14:paraId="07AC38F1"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Zero</w:t>
            </w:r>
          </w:p>
        </w:tc>
        <w:tc>
          <w:tcPr>
            <w:tcW w:w="1440" w:type="dxa"/>
            <w:tcBorders>
              <w:top w:val="single" w:sz="6" w:space="0" w:color="auto"/>
              <w:left w:val="single" w:sz="6" w:space="0" w:color="auto"/>
              <w:bottom w:val="single" w:sz="6" w:space="0" w:color="auto"/>
              <w:right w:val="single" w:sz="6" w:space="0" w:color="auto"/>
            </w:tcBorders>
          </w:tcPr>
          <w:p w14:paraId="07AC38F2"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BZR</w:t>
            </w:r>
          </w:p>
        </w:tc>
        <w:tc>
          <w:tcPr>
            <w:tcW w:w="1440" w:type="dxa"/>
            <w:tcBorders>
              <w:top w:val="single" w:sz="6" w:space="0" w:color="auto"/>
              <w:left w:val="single" w:sz="6" w:space="0" w:color="auto"/>
              <w:bottom w:val="single" w:sz="6" w:space="0" w:color="auto"/>
              <w:right w:val="single" w:sz="6" w:space="0" w:color="auto"/>
            </w:tcBorders>
          </w:tcPr>
          <w:p w14:paraId="07AC38F3"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078</w:t>
            </w:r>
          </w:p>
        </w:tc>
        <w:tc>
          <w:tcPr>
            <w:tcW w:w="1440" w:type="dxa"/>
            <w:tcBorders>
              <w:top w:val="single" w:sz="6" w:space="0" w:color="auto"/>
              <w:left w:val="single" w:sz="6" w:space="0" w:color="auto"/>
              <w:bottom w:val="single" w:sz="6" w:space="0" w:color="auto"/>
              <w:right w:val="single" w:sz="6" w:space="0" w:color="auto"/>
            </w:tcBorders>
          </w:tcPr>
          <w:p w14:paraId="07AC38F4" w14:textId="77777777" w:rsidR="007436EE" w:rsidRDefault="007436EE" w:rsidP="00F0097B">
            <w:pPr>
              <w:tabs>
                <w:tab w:val="left" w:pos="1800"/>
                <w:tab w:val="left" w:pos="2160"/>
                <w:tab w:val="left" w:pos="7560"/>
              </w:tabs>
              <w:spacing w:line="168" w:lineRule="exact"/>
              <w:jc w:val="center"/>
              <w:rPr>
                <w:rFonts w:ascii="Arial" w:hAnsi="Arial"/>
                <w:sz w:val="16"/>
              </w:rPr>
            </w:pPr>
            <w:r>
              <w:rPr>
                <w:rFonts w:ascii="Arial" w:hAnsi="Arial"/>
                <w:sz w:val="16"/>
              </w:rPr>
              <w:t>"</w:t>
            </w:r>
          </w:p>
        </w:tc>
      </w:tr>
    </w:tbl>
    <w:p w14:paraId="07AC38F6" w14:textId="77777777" w:rsidR="007436EE" w:rsidRDefault="007436EE" w:rsidP="007436EE">
      <w:pPr>
        <w:tabs>
          <w:tab w:val="left" w:pos="1800"/>
          <w:tab w:val="left" w:pos="2160"/>
          <w:tab w:val="left" w:pos="7560"/>
        </w:tabs>
        <w:rPr>
          <w:rFonts w:ascii="Arial" w:hAnsi="Arial"/>
        </w:rPr>
      </w:pPr>
    </w:p>
    <w:p w14:paraId="07AC38F7" w14:textId="77777777" w:rsidR="007436EE" w:rsidRDefault="007436EE" w:rsidP="007436EE">
      <w:pPr>
        <w:tabs>
          <w:tab w:val="left" w:pos="1800"/>
          <w:tab w:val="left" w:pos="2160"/>
          <w:tab w:val="left" w:pos="7560"/>
          <w:tab w:val="left" w:pos="9720"/>
        </w:tabs>
        <w:ind w:left="1440"/>
        <w:rPr>
          <w:rFonts w:ascii="Arial" w:hAnsi="Arial"/>
          <w:sz w:val="16"/>
        </w:rPr>
      </w:pPr>
    </w:p>
    <w:p w14:paraId="07AC38F8" w14:textId="77777777" w:rsidR="007436EE" w:rsidRDefault="007436EE" w:rsidP="007436EE">
      <w:pPr>
        <w:jc w:val="center"/>
        <w:rPr>
          <w:rFonts w:ascii="Arial" w:hAnsi="Arial"/>
          <w:b/>
          <w:sz w:val="36"/>
        </w:rPr>
      </w:pPr>
      <w:r>
        <w:rPr>
          <w:rFonts w:ascii="Arial" w:hAnsi="Arial"/>
          <w:b/>
        </w:rPr>
        <w:br w:type="page"/>
      </w:r>
      <w:r>
        <w:rPr>
          <w:rFonts w:ascii="Arial" w:hAnsi="Arial"/>
          <w:b/>
          <w:sz w:val="36"/>
        </w:rPr>
        <w:lastRenderedPageBreak/>
        <w:t>B_R</w:t>
      </w:r>
    </w:p>
    <w:p w14:paraId="07AC38F9" w14:textId="77777777" w:rsidR="007436EE" w:rsidRDefault="007436EE" w:rsidP="007436EE">
      <w:pPr>
        <w:tabs>
          <w:tab w:val="left" w:pos="8910"/>
        </w:tabs>
        <w:jc w:val="center"/>
        <w:rPr>
          <w:rFonts w:ascii="Arial" w:hAnsi="Arial"/>
          <w:sz w:val="24"/>
        </w:rPr>
      </w:pPr>
      <w:r>
        <w:rPr>
          <w:rFonts w:ascii="Arial" w:hAnsi="Arial"/>
          <w:sz w:val="24"/>
        </w:rPr>
        <w:t>Branch on Condition _Register</w:t>
      </w:r>
    </w:p>
    <w:p w14:paraId="07AC38FA" w14:textId="77777777" w:rsidR="007436EE" w:rsidRDefault="007436EE" w:rsidP="007436EE">
      <w:pPr>
        <w:tabs>
          <w:tab w:val="left" w:pos="1800"/>
          <w:tab w:val="left" w:pos="2160"/>
          <w:tab w:val="left" w:pos="7560"/>
        </w:tabs>
        <w:jc w:val="center"/>
        <w:rPr>
          <w:rFonts w:ascii="Arial" w:hAnsi="Arial"/>
        </w:rPr>
      </w:pPr>
      <w:r>
        <w:rPr>
          <w:rFonts w:ascii="Arial" w:hAnsi="Arial"/>
        </w:rPr>
        <w:t>(cont.)</w:t>
      </w:r>
    </w:p>
    <w:p w14:paraId="07AC38FB" w14:textId="77777777" w:rsidR="007436EE" w:rsidRDefault="007436EE" w:rsidP="007436EE">
      <w:pPr>
        <w:tabs>
          <w:tab w:val="left" w:pos="1800"/>
          <w:tab w:val="left" w:pos="2160"/>
          <w:tab w:val="left" w:pos="7560"/>
        </w:tabs>
        <w:rPr>
          <w:b/>
        </w:rPr>
      </w:pPr>
      <w:r>
        <w:rPr>
          <w:b/>
        </w:rPr>
        <w:t xml:space="preserve">Example 1: </w:t>
      </w:r>
    </w:p>
    <w:p w14:paraId="07AC38FC" w14:textId="77777777" w:rsidR="007436EE" w:rsidRDefault="007436EE" w:rsidP="007436EE">
      <w:pPr>
        <w:tabs>
          <w:tab w:val="left" w:pos="1800"/>
          <w:tab w:val="left" w:pos="2160"/>
          <w:tab w:val="left" w:pos="7560"/>
        </w:tabs>
        <w:rPr>
          <w:rFonts w:ascii="Arial" w:hAnsi="Arial"/>
          <w:b/>
        </w:rPr>
      </w:pPr>
      <w:r>
        <w:rPr>
          <w:rFonts w:ascii="Arial" w:hAnsi="Arial"/>
          <w:sz w:val="16"/>
        </w:rPr>
        <w:t>(Arithmetic)</w:t>
      </w:r>
    </w:p>
    <w:p w14:paraId="07AC38FD"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R4,PGM40100</w:t>
      </w:r>
      <w:r>
        <w:rPr>
          <w:rFonts w:ascii="Courier New" w:hAnsi="Courier New"/>
          <w:b/>
        </w:rPr>
        <w:tab/>
      </w:r>
      <w:r>
        <w:rPr>
          <w:rFonts w:ascii="Courier New" w:hAnsi="Courier New"/>
          <w:sz w:val="16"/>
        </w:rPr>
        <w:t>Load R4 with addr of PGM40100</w:t>
      </w:r>
    </w:p>
    <w:p w14:paraId="07AC38FE" w14:textId="77777777" w:rsidR="007436EE" w:rsidRDefault="007436EE" w:rsidP="007436EE">
      <w:pPr>
        <w:tabs>
          <w:tab w:val="left" w:pos="1620"/>
          <w:tab w:val="left" w:pos="3240"/>
          <w:tab w:val="left" w:pos="4140"/>
          <w:tab w:val="left" w:pos="6120"/>
        </w:tabs>
        <w:spacing w:line="220" w:lineRule="exact"/>
        <w:ind w:left="720"/>
        <w:rPr>
          <w:rFonts w:ascii="Courier New" w:hAnsi="Courier New"/>
          <w:sz w:val="16"/>
        </w:rPr>
      </w:pPr>
      <w:r>
        <w:rPr>
          <w:rFonts w:ascii="Courier New" w:hAnsi="Courier New"/>
          <w:b/>
        </w:rPr>
        <w:tab/>
      </w:r>
      <w:r>
        <w:rPr>
          <w:rFonts w:ascii="Courier New" w:hAnsi="Courier New"/>
          <w:b/>
        </w:rPr>
        <w:tab/>
        <w:t>SR</w:t>
      </w:r>
      <w:r>
        <w:rPr>
          <w:rFonts w:ascii="Courier New" w:hAnsi="Courier New"/>
          <w:b/>
        </w:rPr>
        <w:tab/>
        <w:t>R2,R2</w:t>
      </w:r>
      <w:r>
        <w:rPr>
          <w:rFonts w:ascii="Courier New" w:hAnsi="Courier New"/>
          <w:b/>
        </w:rPr>
        <w:tab/>
      </w:r>
      <w:r>
        <w:rPr>
          <w:rFonts w:ascii="Courier New" w:hAnsi="Courier New"/>
          <w:sz w:val="16"/>
        </w:rPr>
        <w:t>Set R2 to zero</w:t>
      </w:r>
    </w:p>
    <w:p w14:paraId="07AC38FF"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S.</w:t>
      </w:r>
      <w:r>
        <w:rPr>
          <w:rFonts w:ascii="Courier New" w:hAnsi="Courier New"/>
          <w:b/>
        </w:rPr>
        <w:tab/>
        <w:t>R2,DATA</w:t>
      </w:r>
      <w:r>
        <w:rPr>
          <w:rFonts w:ascii="Courier New" w:hAnsi="Courier New"/>
          <w:b/>
        </w:rPr>
        <w:tab/>
      </w:r>
      <w:r>
        <w:rPr>
          <w:rFonts w:ascii="Courier New" w:hAnsi="Courier New"/>
          <w:sz w:val="16"/>
        </w:rPr>
        <w:t>Subtract F'21' from zero</w:t>
      </w:r>
    </w:p>
    <w:p w14:paraId="07AC3900"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BMR</w:t>
      </w:r>
      <w:r>
        <w:rPr>
          <w:rFonts w:ascii="Courier New" w:hAnsi="Courier New"/>
          <w:b/>
        </w:rPr>
        <w:tab/>
        <w:t>R4</w:t>
      </w:r>
      <w:r>
        <w:rPr>
          <w:rFonts w:ascii="Courier New" w:hAnsi="Courier New"/>
          <w:b/>
        </w:rPr>
        <w:tab/>
      </w:r>
      <w:r>
        <w:rPr>
          <w:rFonts w:ascii="Courier New" w:hAnsi="Courier New"/>
          <w:sz w:val="16"/>
        </w:rPr>
        <w:t>Branch to PGM40100 if result is minus</w:t>
      </w:r>
    </w:p>
    <w:p w14:paraId="07AC3901"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902"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903"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904"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05"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p>
    <w:p w14:paraId="07AC3906"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907"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sz w:val="16"/>
        </w:rPr>
      </w:pPr>
      <w:r>
        <w:rPr>
          <w:rFonts w:ascii="Courier New" w:hAnsi="Courier New"/>
          <w:b/>
        </w:rPr>
        <w:tab/>
        <w:t>DATA1</w:t>
      </w:r>
      <w:r>
        <w:rPr>
          <w:rFonts w:ascii="Courier New" w:hAnsi="Courier New"/>
          <w:b/>
        </w:rPr>
        <w:tab/>
        <w:t>DC</w:t>
      </w:r>
      <w:r>
        <w:rPr>
          <w:rFonts w:ascii="Courier New" w:hAnsi="Courier New"/>
          <w:b/>
        </w:rPr>
        <w:tab/>
        <w:t>F'21'</w:t>
      </w:r>
      <w:r>
        <w:rPr>
          <w:rFonts w:ascii="Courier New" w:hAnsi="Courier New"/>
          <w:b/>
        </w:rPr>
        <w:tab/>
      </w:r>
      <w:r>
        <w:rPr>
          <w:rFonts w:ascii="Courier New" w:hAnsi="Courier New"/>
          <w:sz w:val="16"/>
        </w:rPr>
        <w:t>Set LABEL1=21</w:t>
      </w:r>
    </w:p>
    <w:p w14:paraId="07AC3908" w14:textId="77777777" w:rsidR="007436EE" w:rsidRDefault="007436EE" w:rsidP="007436EE">
      <w:pPr>
        <w:tabs>
          <w:tab w:val="left" w:pos="1800"/>
          <w:tab w:val="left" w:pos="2160"/>
          <w:tab w:val="left" w:pos="7560"/>
        </w:tabs>
        <w:spacing w:line="220" w:lineRule="exact"/>
        <w:ind w:left="720"/>
        <w:rPr>
          <w:rFonts w:ascii="Arial" w:hAnsi="Arial"/>
          <w:sz w:val="16"/>
        </w:rPr>
      </w:pPr>
    </w:p>
    <w:p w14:paraId="07AC3909" w14:textId="77777777" w:rsidR="007436EE" w:rsidRDefault="007436EE" w:rsidP="007436EE">
      <w:pPr>
        <w:tabs>
          <w:tab w:val="left" w:pos="1800"/>
          <w:tab w:val="left" w:pos="2160"/>
          <w:tab w:val="left" w:pos="7560"/>
        </w:tabs>
        <w:spacing w:line="220" w:lineRule="exact"/>
        <w:ind w:left="720"/>
      </w:pPr>
      <w:r>
        <w:t>In this example the branch will be taken since the result of the subtract operation is a negative number.</w:t>
      </w:r>
    </w:p>
    <w:p w14:paraId="07AC390A" w14:textId="77777777" w:rsidR="007436EE" w:rsidRDefault="007436EE" w:rsidP="007436EE">
      <w:pPr>
        <w:tabs>
          <w:tab w:val="left" w:pos="1800"/>
          <w:tab w:val="left" w:pos="2160"/>
          <w:tab w:val="left" w:pos="7560"/>
        </w:tabs>
        <w:ind w:left="720"/>
        <w:rPr>
          <w:rFonts w:ascii="Arial" w:hAnsi="Arial"/>
          <w:sz w:val="16"/>
        </w:rPr>
      </w:pPr>
    </w:p>
    <w:p w14:paraId="07AC390B" w14:textId="77777777" w:rsidR="007436EE" w:rsidRDefault="007436EE" w:rsidP="007436EE">
      <w:pPr>
        <w:tabs>
          <w:tab w:val="left" w:pos="1800"/>
          <w:tab w:val="left" w:pos="2160"/>
          <w:tab w:val="left" w:pos="7560"/>
        </w:tabs>
        <w:rPr>
          <w:b/>
        </w:rPr>
      </w:pPr>
      <w:r>
        <w:rPr>
          <w:b/>
        </w:rPr>
        <w:t>Example 2:</w:t>
      </w:r>
    </w:p>
    <w:p w14:paraId="07AC390C" w14:textId="77777777" w:rsidR="007436EE" w:rsidRDefault="007436EE" w:rsidP="007436EE">
      <w:pPr>
        <w:tabs>
          <w:tab w:val="left" w:pos="1800"/>
          <w:tab w:val="left" w:pos="2160"/>
          <w:tab w:val="left" w:pos="7560"/>
        </w:tabs>
        <w:rPr>
          <w:rFonts w:ascii="Arial" w:hAnsi="Arial"/>
          <w:b/>
        </w:rPr>
      </w:pPr>
      <w:r>
        <w:rPr>
          <w:rFonts w:ascii="Arial" w:hAnsi="Arial"/>
          <w:sz w:val="16"/>
        </w:rPr>
        <w:t>(Compare)</w:t>
      </w:r>
    </w:p>
    <w:p w14:paraId="07AC390D"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R4,PGM40100</w:t>
      </w:r>
      <w:r>
        <w:rPr>
          <w:rFonts w:ascii="Courier New" w:hAnsi="Courier New"/>
          <w:b/>
        </w:rPr>
        <w:tab/>
      </w:r>
      <w:r>
        <w:rPr>
          <w:rFonts w:ascii="Courier New" w:hAnsi="Courier New"/>
          <w:sz w:val="16"/>
        </w:rPr>
        <w:t>Load R4 with addr of PGM40100</w:t>
      </w:r>
    </w:p>
    <w:p w14:paraId="07AC390E"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w:t>
      </w:r>
      <w:r>
        <w:rPr>
          <w:rFonts w:ascii="Courier New" w:hAnsi="Courier New"/>
          <w:b/>
        </w:rPr>
        <w:tab/>
        <w:t>R3,F'12'</w:t>
      </w:r>
      <w:r>
        <w:rPr>
          <w:rFonts w:ascii="Courier New" w:hAnsi="Courier New"/>
          <w:b/>
        </w:rPr>
        <w:tab/>
      </w:r>
      <w:r>
        <w:rPr>
          <w:rFonts w:ascii="Courier New" w:hAnsi="Courier New"/>
          <w:sz w:val="16"/>
        </w:rPr>
        <w:t>Set R3 = 12</w:t>
      </w:r>
    </w:p>
    <w:p w14:paraId="07AC390F" w14:textId="77777777" w:rsidR="007436EE" w:rsidRDefault="007436EE" w:rsidP="007436EE">
      <w:pPr>
        <w:tabs>
          <w:tab w:val="left" w:pos="1620"/>
          <w:tab w:val="left" w:pos="3240"/>
          <w:tab w:val="left" w:pos="4140"/>
          <w:tab w:val="left" w:pos="6120"/>
        </w:tabs>
        <w:spacing w:line="220" w:lineRule="exact"/>
        <w:ind w:left="720"/>
        <w:rPr>
          <w:rFonts w:ascii="Courier New" w:hAnsi="Courier New"/>
          <w:sz w:val="16"/>
        </w:rPr>
      </w:pPr>
      <w:r>
        <w:rPr>
          <w:rFonts w:ascii="Courier New" w:hAnsi="Courier New"/>
          <w:b/>
        </w:rPr>
        <w:tab/>
      </w:r>
      <w:r>
        <w:rPr>
          <w:rFonts w:ascii="Courier New" w:hAnsi="Courier New"/>
          <w:b/>
        </w:rPr>
        <w:tab/>
        <w:t>ST</w:t>
      </w:r>
      <w:r>
        <w:rPr>
          <w:rFonts w:ascii="Courier New" w:hAnsi="Courier New"/>
          <w:b/>
        </w:rPr>
        <w:tab/>
        <w:t>R3,DATA1</w:t>
      </w:r>
      <w:r>
        <w:rPr>
          <w:rFonts w:ascii="Courier New" w:hAnsi="Courier New"/>
          <w:b/>
        </w:rPr>
        <w:tab/>
      </w:r>
      <w:r>
        <w:rPr>
          <w:rFonts w:ascii="Courier New" w:hAnsi="Courier New"/>
          <w:sz w:val="16"/>
        </w:rPr>
        <w:t>Save R3 in DATA1</w:t>
      </w:r>
    </w:p>
    <w:p w14:paraId="07AC3910"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CLC</w:t>
      </w:r>
      <w:r>
        <w:rPr>
          <w:rFonts w:ascii="Courier New" w:hAnsi="Courier New"/>
          <w:b/>
        </w:rPr>
        <w:tab/>
        <w:t>DATA1,F'12'</w:t>
      </w:r>
      <w:r>
        <w:rPr>
          <w:rFonts w:ascii="Courier New" w:hAnsi="Courier New"/>
          <w:b/>
        </w:rPr>
        <w:tab/>
      </w:r>
      <w:r>
        <w:rPr>
          <w:rFonts w:ascii="Courier New" w:hAnsi="Courier New"/>
          <w:sz w:val="16"/>
        </w:rPr>
        <w:t>Compare DATA1 to F'12'</w:t>
      </w:r>
    </w:p>
    <w:p w14:paraId="07AC3911"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BER</w:t>
      </w:r>
      <w:r>
        <w:rPr>
          <w:rFonts w:ascii="Courier New" w:hAnsi="Courier New"/>
          <w:b/>
        </w:rPr>
        <w:tab/>
        <w:t>R4</w:t>
      </w:r>
      <w:r>
        <w:rPr>
          <w:rFonts w:ascii="Courier New" w:hAnsi="Courier New"/>
          <w:b/>
        </w:rPr>
        <w:tab/>
      </w:r>
      <w:r>
        <w:rPr>
          <w:rFonts w:ascii="Courier New" w:hAnsi="Courier New"/>
          <w:sz w:val="16"/>
        </w:rPr>
        <w:t>Branch to PGM40100 if DATA1 = F'12'</w:t>
      </w:r>
    </w:p>
    <w:p w14:paraId="07AC3912"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913"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914"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915"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16"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p>
    <w:p w14:paraId="07AC3917"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918"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sz w:val="16"/>
        </w:rPr>
      </w:pPr>
      <w:r>
        <w:rPr>
          <w:rFonts w:ascii="Courier New" w:hAnsi="Courier New"/>
          <w:b/>
        </w:rPr>
        <w:tab/>
        <w:t>DATA1</w:t>
      </w:r>
      <w:r>
        <w:rPr>
          <w:rFonts w:ascii="Courier New" w:hAnsi="Courier New"/>
          <w:b/>
        </w:rPr>
        <w:tab/>
        <w:t>DS</w:t>
      </w:r>
      <w:r>
        <w:rPr>
          <w:rFonts w:ascii="Courier New" w:hAnsi="Courier New"/>
          <w:b/>
        </w:rPr>
        <w:tab/>
        <w:t>F</w:t>
      </w:r>
      <w:r>
        <w:rPr>
          <w:rFonts w:ascii="Courier New" w:hAnsi="Courier New"/>
          <w:b/>
        </w:rPr>
        <w:tab/>
      </w:r>
      <w:r>
        <w:rPr>
          <w:rFonts w:ascii="Courier New" w:hAnsi="Courier New"/>
          <w:sz w:val="16"/>
        </w:rPr>
        <w:t>Define fullword variable</w:t>
      </w:r>
    </w:p>
    <w:p w14:paraId="07AC3919" w14:textId="77777777" w:rsidR="007436EE" w:rsidRDefault="007436EE" w:rsidP="007436EE">
      <w:pPr>
        <w:tabs>
          <w:tab w:val="left" w:pos="1800"/>
          <w:tab w:val="left" w:pos="2160"/>
          <w:tab w:val="left" w:pos="7560"/>
        </w:tabs>
        <w:ind w:left="1440"/>
        <w:rPr>
          <w:rFonts w:ascii="Arial" w:hAnsi="Arial"/>
          <w:sz w:val="16"/>
        </w:rPr>
      </w:pPr>
    </w:p>
    <w:p w14:paraId="07AC391A" w14:textId="77777777" w:rsidR="007436EE" w:rsidRDefault="007436EE" w:rsidP="007436EE">
      <w:pPr>
        <w:tabs>
          <w:tab w:val="left" w:pos="1800"/>
          <w:tab w:val="left" w:pos="2160"/>
          <w:tab w:val="left" w:pos="7560"/>
        </w:tabs>
        <w:ind w:left="720"/>
      </w:pPr>
      <w:r>
        <w:t>In this example the branch will be taken since the result of the compare operation is equal.</w:t>
      </w:r>
    </w:p>
    <w:p w14:paraId="07AC391B" w14:textId="77777777" w:rsidR="007436EE" w:rsidRDefault="007436EE" w:rsidP="007436EE">
      <w:pPr>
        <w:tabs>
          <w:tab w:val="left" w:pos="1800"/>
          <w:tab w:val="left" w:pos="2160"/>
          <w:tab w:val="left" w:pos="7560"/>
        </w:tabs>
        <w:rPr>
          <w:rFonts w:ascii="Arial" w:hAnsi="Arial"/>
          <w:b/>
        </w:rPr>
      </w:pPr>
    </w:p>
    <w:p w14:paraId="07AC391C" w14:textId="77777777" w:rsidR="007436EE" w:rsidRDefault="007436EE" w:rsidP="007436EE">
      <w:pPr>
        <w:tabs>
          <w:tab w:val="left" w:pos="1800"/>
          <w:tab w:val="left" w:pos="2160"/>
          <w:tab w:val="left" w:pos="7560"/>
        </w:tabs>
        <w:rPr>
          <w:b/>
        </w:rPr>
      </w:pPr>
      <w:r>
        <w:rPr>
          <w:b/>
        </w:rPr>
        <w:t>Example 3:</w:t>
      </w:r>
    </w:p>
    <w:p w14:paraId="07AC391D" w14:textId="77777777" w:rsidR="007436EE" w:rsidRDefault="007436EE" w:rsidP="007436EE">
      <w:pPr>
        <w:tabs>
          <w:tab w:val="left" w:pos="1800"/>
          <w:tab w:val="left" w:pos="2160"/>
          <w:tab w:val="left" w:pos="7560"/>
          <w:tab w:val="left" w:pos="9720"/>
        </w:tabs>
        <w:rPr>
          <w:rFonts w:ascii="Arial" w:hAnsi="Arial"/>
          <w:b/>
        </w:rPr>
      </w:pPr>
      <w:r>
        <w:rPr>
          <w:rFonts w:ascii="Arial" w:hAnsi="Arial"/>
          <w:sz w:val="16"/>
        </w:rPr>
        <w:t>(Test Under Mask)</w:t>
      </w:r>
    </w:p>
    <w:p w14:paraId="07AC391E"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R4,PGM40100</w:t>
      </w:r>
      <w:r>
        <w:rPr>
          <w:rFonts w:ascii="Courier New" w:hAnsi="Courier New"/>
          <w:b/>
        </w:rPr>
        <w:tab/>
      </w:r>
      <w:r>
        <w:rPr>
          <w:rFonts w:ascii="Courier New" w:hAnsi="Courier New"/>
          <w:sz w:val="16"/>
        </w:rPr>
        <w:t>Load R4 with addr of PGM40100</w:t>
      </w:r>
    </w:p>
    <w:p w14:paraId="07AC391F"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LH</w:t>
      </w:r>
      <w:r>
        <w:rPr>
          <w:rFonts w:ascii="Courier New" w:hAnsi="Courier New"/>
          <w:b/>
        </w:rPr>
        <w:tab/>
        <w:t>R3,H'146'</w:t>
      </w:r>
      <w:r>
        <w:rPr>
          <w:rFonts w:ascii="Courier New" w:hAnsi="Courier New"/>
          <w:b/>
        </w:rPr>
        <w:tab/>
      </w:r>
      <w:r>
        <w:rPr>
          <w:rFonts w:ascii="Courier New" w:hAnsi="Courier New"/>
          <w:sz w:val="16"/>
        </w:rPr>
        <w:t>Set R3 = 146 (X'0092') (B'10010010')</w:t>
      </w:r>
    </w:p>
    <w:p w14:paraId="07AC3920" w14:textId="77777777" w:rsidR="007436EE" w:rsidRDefault="007436EE" w:rsidP="007436EE">
      <w:pPr>
        <w:tabs>
          <w:tab w:val="left" w:pos="1620"/>
          <w:tab w:val="left" w:pos="3240"/>
          <w:tab w:val="left" w:pos="4140"/>
          <w:tab w:val="left" w:pos="6120"/>
        </w:tabs>
        <w:spacing w:line="220" w:lineRule="exact"/>
        <w:ind w:left="720"/>
        <w:rPr>
          <w:rFonts w:ascii="Courier New" w:hAnsi="Courier New"/>
          <w:sz w:val="16"/>
        </w:rPr>
      </w:pPr>
      <w:r>
        <w:rPr>
          <w:rFonts w:ascii="Courier New" w:hAnsi="Courier New"/>
          <w:b/>
        </w:rPr>
        <w:tab/>
      </w:r>
      <w:r>
        <w:rPr>
          <w:rFonts w:ascii="Courier New" w:hAnsi="Courier New"/>
          <w:b/>
        </w:rPr>
        <w:tab/>
        <w:t>STH</w:t>
      </w:r>
      <w:r>
        <w:rPr>
          <w:rFonts w:ascii="Courier New" w:hAnsi="Courier New"/>
          <w:b/>
        </w:rPr>
        <w:tab/>
        <w:t>R3,DATA1</w:t>
      </w:r>
      <w:r>
        <w:rPr>
          <w:rFonts w:ascii="Courier New" w:hAnsi="Courier New"/>
          <w:b/>
        </w:rPr>
        <w:tab/>
      </w:r>
      <w:r>
        <w:rPr>
          <w:rFonts w:ascii="Courier New" w:hAnsi="Courier New"/>
          <w:sz w:val="16"/>
        </w:rPr>
        <w:t>Save H'146' in DATA1</w:t>
      </w:r>
    </w:p>
    <w:p w14:paraId="07AC3921"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TM</w:t>
      </w:r>
      <w:r>
        <w:rPr>
          <w:rFonts w:ascii="Courier New" w:hAnsi="Courier New"/>
          <w:b/>
        </w:rPr>
        <w:tab/>
        <w:t>DATA1,B'00000010'</w:t>
      </w:r>
      <w:r>
        <w:rPr>
          <w:rFonts w:ascii="Courier New" w:hAnsi="Courier New"/>
          <w:b/>
        </w:rPr>
        <w:tab/>
      </w:r>
      <w:r>
        <w:rPr>
          <w:rFonts w:ascii="Courier New" w:hAnsi="Courier New"/>
          <w:sz w:val="16"/>
        </w:rPr>
        <w:t>Test under mask using H'2'</w:t>
      </w:r>
    </w:p>
    <w:p w14:paraId="07AC3922"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BOR</w:t>
      </w:r>
      <w:r>
        <w:rPr>
          <w:rFonts w:ascii="Courier New" w:hAnsi="Courier New"/>
          <w:b/>
        </w:rPr>
        <w:tab/>
        <w:t>R4</w:t>
      </w:r>
      <w:r>
        <w:rPr>
          <w:rFonts w:ascii="Courier New" w:hAnsi="Courier New"/>
          <w:b/>
        </w:rPr>
        <w:tab/>
      </w:r>
      <w:r>
        <w:rPr>
          <w:rFonts w:ascii="Courier New" w:hAnsi="Courier New"/>
          <w:sz w:val="16"/>
        </w:rPr>
        <w:t xml:space="preserve">Branch if TM left any one's </w:t>
      </w:r>
    </w:p>
    <w:p w14:paraId="07AC3923"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r>
        <w:rPr>
          <w:rFonts w:ascii="Courier New" w:hAnsi="Courier New"/>
          <w:sz w:val="16"/>
        </w:rPr>
        <w:t xml:space="preserve">  Else continue here</w:t>
      </w:r>
      <w:r>
        <w:rPr>
          <w:rFonts w:ascii="Courier New" w:hAnsi="Courier New"/>
          <w:b/>
        </w:rPr>
        <w:t>.</w:t>
      </w:r>
    </w:p>
    <w:p w14:paraId="07AC3924"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NEXTSEG1</w:t>
      </w:r>
      <w:r>
        <w:rPr>
          <w:rFonts w:ascii="Courier New" w:hAnsi="Courier New"/>
          <w:b/>
        </w:rPr>
        <w:tab/>
      </w:r>
      <w:r>
        <w:rPr>
          <w:rFonts w:ascii="Courier New" w:hAnsi="Courier New"/>
          <w:sz w:val="16"/>
        </w:rPr>
        <w:t>Branch to next segment</w:t>
      </w:r>
    </w:p>
    <w:p w14:paraId="07AC3925"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t>.</w:t>
      </w:r>
    </w:p>
    <w:p w14:paraId="07AC3926"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27"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w:t>
      </w:r>
    </w:p>
    <w:p w14:paraId="07AC3928"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rPr>
      </w:pPr>
      <w:r>
        <w:rPr>
          <w:rFonts w:ascii="Courier New" w:hAnsi="Courier New"/>
          <w:b/>
        </w:rPr>
        <w:tab/>
      </w:r>
      <w:r>
        <w:rPr>
          <w:rFonts w:ascii="Courier New" w:hAnsi="Courier New"/>
          <w:b/>
        </w:rPr>
        <w:tab/>
        <w:t>B</w:t>
      </w:r>
      <w:r>
        <w:rPr>
          <w:rFonts w:ascii="Courier New" w:hAnsi="Courier New"/>
          <w:b/>
        </w:rPr>
        <w:tab/>
        <w:t>NEXTSEG2</w:t>
      </w:r>
      <w:r>
        <w:rPr>
          <w:rFonts w:ascii="Courier New" w:hAnsi="Courier New"/>
          <w:b/>
        </w:rPr>
        <w:tab/>
      </w:r>
      <w:r>
        <w:rPr>
          <w:rFonts w:ascii="Courier New" w:hAnsi="Courier New"/>
          <w:sz w:val="16"/>
        </w:rPr>
        <w:t>Branch to next segment</w:t>
      </w:r>
    </w:p>
    <w:p w14:paraId="07AC3929" w14:textId="77777777" w:rsidR="007436EE" w:rsidRDefault="007436EE" w:rsidP="007436EE">
      <w:pPr>
        <w:tabs>
          <w:tab w:val="left" w:pos="1620"/>
          <w:tab w:val="left" w:pos="3240"/>
          <w:tab w:val="left" w:pos="4140"/>
          <w:tab w:val="left" w:pos="6120"/>
        </w:tabs>
        <w:spacing w:line="220" w:lineRule="exact"/>
        <w:ind w:left="720"/>
        <w:rPr>
          <w:rFonts w:ascii="Courier New" w:hAnsi="Courier New"/>
          <w:b/>
          <w:sz w:val="16"/>
        </w:rPr>
      </w:pPr>
      <w:r>
        <w:rPr>
          <w:rFonts w:ascii="Courier New" w:hAnsi="Courier New"/>
          <w:b/>
        </w:rPr>
        <w:tab/>
        <w:t>DATA1</w:t>
      </w:r>
      <w:r>
        <w:rPr>
          <w:rFonts w:ascii="Courier New" w:hAnsi="Courier New"/>
          <w:b/>
        </w:rPr>
        <w:tab/>
        <w:t>DS</w:t>
      </w:r>
      <w:r>
        <w:rPr>
          <w:rFonts w:ascii="Courier New" w:hAnsi="Courier New"/>
          <w:b/>
        </w:rPr>
        <w:tab/>
        <w:t>H</w:t>
      </w:r>
      <w:r>
        <w:rPr>
          <w:rFonts w:ascii="Courier New" w:hAnsi="Courier New"/>
          <w:b/>
        </w:rPr>
        <w:tab/>
      </w:r>
      <w:r>
        <w:rPr>
          <w:rFonts w:ascii="Courier New" w:hAnsi="Courier New"/>
          <w:sz w:val="16"/>
        </w:rPr>
        <w:t>Define fullword variable</w:t>
      </w:r>
    </w:p>
    <w:p w14:paraId="07AC392A" w14:textId="77777777" w:rsidR="007436EE" w:rsidRDefault="007436EE" w:rsidP="007436EE">
      <w:pPr>
        <w:tabs>
          <w:tab w:val="left" w:pos="1800"/>
          <w:tab w:val="left" w:pos="2160"/>
          <w:tab w:val="left" w:pos="7560"/>
        </w:tabs>
        <w:ind w:left="1440"/>
        <w:rPr>
          <w:rFonts w:ascii="Arial" w:hAnsi="Arial"/>
          <w:sz w:val="16"/>
        </w:rPr>
      </w:pPr>
    </w:p>
    <w:p w14:paraId="07AC392B" w14:textId="77777777" w:rsidR="007436EE" w:rsidRDefault="007436EE" w:rsidP="007436EE">
      <w:pPr>
        <w:tabs>
          <w:tab w:val="left" w:pos="1800"/>
          <w:tab w:val="left" w:pos="2160"/>
          <w:tab w:val="left" w:pos="7560"/>
        </w:tabs>
        <w:ind w:left="720"/>
      </w:pPr>
      <w:r>
        <w:t>In this example the branch will be taken since the result of the test under mask operation leaves a one in bit 6:</w:t>
      </w:r>
    </w:p>
    <w:p w14:paraId="07AC392C" w14:textId="77777777" w:rsidR="007436EE" w:rsidRDefault="007436EE" w:rsidP="007436EE">
      <w:pPr>
        <w:tabs>
          <w:tab w:val="left" w:pos="1800"/>
          <w:tab w:val="left" w:pos="2160"/>
          <w:tab w:val="left" w:pos="3240"/>
        </w:tabs>
        <w:ind w:left="2160"/>
        <w:rPr>
          <w:rFonts w:ascii="Arial" w:hAnsi="Arial"/>
          <w:b/>
          <w:spacing w:val="60"/>
        </w:rPr>
      </w:pPr>
      <w:r>
        <w:rPr>
          <w:rFonts w:ascii="Arial" w:hAnsi="Arial"/>
        </w:rPr>
        <w:t>DATA1</w:t>
      </w:r>
      <w:r>
        <w:rPr>
          <w:rFonts w:ascii="Arial" w:hAnsi="Arial"/>
          <w:b/>
          <w:spacing w:val="60"/>
        </w:rPr>
        <w:tab/>
        <w:t>10010010</w:t>
      </w:r>
    </w:p>
    <w:p w14:paraId="07AC392D" w14:textId="77777777" w:rsidR="007436EE" w:rsidRDefault="007436EE" w:rsidP="007436EE">
      <w:pPr>
        <w:tabs>
          <w:tab w:val="left" w:pos="1800"/>
          <w:tab w:val="left" w:pos="2160"/>
          <w:tab w:val="left" w:pos="3240"/>
        </w:tabs>
        <w:ind w:left="2160"/>
        <w:rPr>
          <w:rFonts w:ascii="Arial" w:hAnsi="Arial"/>
          <w:b/>
          <w:spacing w:val="60"/>
        </w:rPr>
      </w:pPr>
      <w:r>
        <w:rPr>
          <w:rFonts w:ascii="Arial" w:hAnsi="Arial"/>
        </w:rPr>
        <w:t>Mask</w:t>
      </w:r>
      <w:r>
        <w:rPr>
          <w:rFonts w:ascii="Arial" w:hAnsi="Arial"/>
        </w:rPr>
        <w:tab/>
      </w:r>
      <w:r>
        <w:rPr>
          <w:rFonts w:ascii="Arial" w:hAnsi="Arial"/>
          <w:b/>
          <w:spacing w:val="60"/>
        </w:rPr>
        <w:t>00000010</w:t>
      </w:r>
    </w:p>
    <w:p w14:paraId="07AC392E" w14:textId="77777777" w:rsidR="007436EE" w:rsidRDefault="007436EE" w:rsidP="007436EE">
      <w:pPr>
        <w:tabs>
          <w:tab w:val="left" w:pos="1800"/>
          <w:tab w:val="left" w:pos="2160"/>
          <w:tab w:val="left" w:pos="3240"/>
        </w:tabs>
        <w:ind w:left="2160"/>
        <w:rPr>
          <w:rFonts w:ascii="Arial" w:hAnsi="Arial"/>
          <w:b/>
        </w:rPr>
      </w:pPr>
      <w:r>
        <w:rPr>
          <w:rFonts w:ascii="Arial" w:hAnsi="Arial"/>
          <w:b/>
        </w:rPr>
        <w:tab/>
        <w:t>____________</w:t>
      </w:r>
    </w:p>
    <w:p w14:paraId="07AC392F" w14:textId="77777777" w:rsidR="007436EE" w:rsidRDefault="007436EE" w:rsidP="007436EE">
      <w:pPr>
        <w:tabs>
          <w:tab w:val="left" w:pos="1800"/>
          <w:tab w:val="left" w:pos="2160"/>
          <w:tab w:val="left" w:pos="3240"/>
        </w:tabs>
        <w:ind w:left="2160"/>
        <w:rPr>
          <w:rFonts w:ascii="Arial" w:hAnsi="Arial"/>
        </w:rPr>
      </w:pPr>
      <w:r>
        <w:rPr>
          <w:rFonts w:ascii="Arial" w:hAnsi="Arial"/>
        </w:rPr>
        <w:t>TM Result</w:t>
      </w:r>
      <w:r>
        <w:rPr>
          <w:rFonts w:ascii="Arial" w:hAnsi="Arial"/>
        </w:rPr>
        <w:tab/>
      </w:r>
      <w:r>
        <w:rPr>
          <w:rFonts w:ascii="Arial" w:hAnsi="Arial"/>
          <w:b/>
          <w:spacing w:val="60"/>
        </w:rPr>
        <w:t>00000010</w:t>
      </w:r>
    </w:p>
    <w:p w14:paraId="07AC3930" w14:textId="77777777" w:rsidR="007436EE" w:rsidRDefault="007436EE" w:rsidP="007436EE">
      <w:pPr>
        <w:pStyle w:val="Heading1"/>
      </w:pPr>
      <w:r>
        <w:rPr>
          <w:sz w:val="16"/>
        </w:rPr>
        <w:br w:type="page"/>
      </w:r>
      <w:bookmarkStart w:id="24" w:name="_Toc389386573"/>
      <w:r>
        <w:lastRenderedPageBreak/>
        <w:t>BCT</w:t>
      </w:r>
      <w:bookmarkEnd w:id="24"/>
    </w:p>
    <w:p w14:paraId="07AC3931" w14:textId="77777777" w:rsidR="007436EE" w:rsidRDefault="007436EE" w:rsidP="007436EE">
      <w:pPr>
        <w:pStyle w:val="Heading2"/>
      </w:pPr>
      <w:bookmarkStart w:id="25" w:name="_Toc261952822"/>
      <w:r>
        <w:t>Branch on Count</w:t>
      </w:r>
      <w:bookmarkEnd w:id="25"/>
    </w:p>
    <w:p w14:paraId="07AC3932"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46</w:t>
      </w:r>
    </w:p>
    <w:p w14:paraId="07AC3933" w14:textId="77777777" w:rsidR="007436EE" w:rsidRDefault="007436EE" w:rsidP="007436EE">
      <w:pPr>
        <w:tabs>
          <w:tab w:val="left" w:pos="2880"/>
          <w:tab w:val="left" w:pos="3960"/>
        </w:tabs>
      </w:pPr>
      <w:r>
        <w:t>Branches to the address specified in operand 2 as long as the value in the register specified in operand 1 is not 0.  Used for executing loops a given number of times.  The register gets decremented and tested for 0 after each time through the loop.</w:t>
      </w:r>
    </w:p>
    <w:p w14:paraId="07AC3934" w14:textId="77777777" w:rsidR="007436EE" w:rsidRDefault="007436EE" w:rsidP="007436EE">
      <w:pPr>
        <w:tabs>
          <w:tab w:val="left" w:pos="2880"/>
          <w:tab w:val="left" w:pos="3960"/>
        </w:tabs>
        <w:ind w:left="720"/>
        <w:rPr>
          <w:rFonts w:ascii="Arial" w:hAnsi="Arial"/>
          <w:b/>
          <w:sz w:val="10"/>
        </w:rPr>
      </w:pPr>
    </w:p>
    <w:p w14:paraId="07AC3935"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BCT</w:t>
      </w:r>
      <w:r>
        <w:rPr>
          <w:rFonts w:ascii="Arial" w:hAnsi="Arial"/>
          <w:b/>
          <w:spacing w:val="60"/>
          <w:sz w:val="24"/>
        </w:rPr>
        <w:tab/>
        <w:t>R,D(X,B)</w:t>
      </w:r>
    </w:p>
    <w:p w14:paraId="07AC3936"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93A" w14:textId="77777777" w:rsidTr="00F0097B">
        <w:trPr>
          <w:cantSplit/>
          <w:jc w:val="center"/>
        </w:trPr>
        <w:tc>
          <w:tcPr>
            <w:tcW w:w="1152" w:type="dxa"/>
          </w:tcPr>
          <w:p w14:paraId="07AC3937"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938"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939"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93E" w14:textId="77777777" w:rsidTr="00F0097B">
        <w:trPr>
          <w:cantSplit/>
          <w:jc w:val="center"/>
        </w:trPr>
        <w:tc>
          <w:tcPr>
            <w:tcW w:w="1152" w:type="dxa"/>
            <w:tcBorders>
              <w:top w:val="single" w:sz="6" w:space="0" w:color="auto"/>
              <w:left w:val="single" w:sz="6" w:space="0" w:color="auto"/>
              <w:bottom w:val="single" w:sz="6" w:space="0" w:color="auto"/>
            </w:tcBorders>
          </w:tcPr>
          <w:p w14:paraId="07AC393B"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93C" w14:textId="77777777" w:rsidR="007436EE" w:rsidRDefault="007436EE" w:rsidP="00F0097B">
            <w:pPr>
              <w:tabs>
                <w:tab w:val="left" w:pos="2880"/>
                <w:tab w:val="left" w:pos="3960"/>
              </w:tabs>
              <w:jc w:val="center"/>
              <w:rPr>
                <w:rFonts w:ascii="Arial" w:hAnsi="Arial"/>
                <w:sz w:val="16"/>
              </w:rPr>
            </w:pPr>
            <w:r>
              <w:rPr>
                <w:rFonts w:ascii="Arial" w:hAnsi="Arial"/>
                <w:sz w:val="16"/>
              </w:rPr>
              <w:t>No. of times to loop</w:t>
            </w:r>
          </w:p>
        </w:tc>
        <w:tc>
          <w:tcPr>
            <w:tcW w:w="1872" w:type="dxa"/>
            <w:tcBorders>
              <w:left w:val="single" w:sz="6" w:space="0" w:color="auto"/>
              <w:bottom w:val="single" w:sz="6" w:space="0" w:color="auto"/>
              <w:right w:val="single" w:sz="6" w:space="0" w:color="auto"/>
            </w:tcBorders>
          </w:tcPr>
          <w:p w14:paraId="07AC393D" w14:textId="77777777" w:rsidR="007436EE" w:rsidRDefault="007436EE" w:rsidP="00F0097B">
            <w:pPr>
              <w:tabs>
                <w:tab w:val="left" w:pos="2880"/>
                <w:tab w:val="left" w:pos="3960"/>
              </w:tabs>
              <w:jc w:val="center"/>
              <w:rPr>
                <w:rFonts w:ascii="Arial" w:hAnsi="Arial"/>
                <w:sz w:val="16"/>
              </w:rPr>
            </w:pPr>
            <w:r>
              <w:rPr>
                <w:rFonts w:ascii="Arial" w:hAnsi="Arial"/>
                <w:sz w:val="16"/>
              </w:rPr>
              <w:t>Branch to Addr</w:t>
            </w:r>
          </w:p>
        </w:tc>
      </w:tr>
      <w:tr w:rsidR="007436EE" w14:paraId="07AC3943" w14:textId="77777777" w:rsidTr="00F0097B">
        <w:trPr>
          <w:cantSplit/>
          <w:jc w:val="center"/>
        </w:trPr>
        <w:tc>
          <w:tcPr>
            <w:tcW w:w="1152" w:type="dxa"/>
            <w:tcBorders>
              <w:top w:val="single" w:sz="6" w:space="0" w:color="auto"/>
              <w:left w:val="single" w:sz="6" w:space="0" w:color="auto"/>
              <w:bottom w:val="single" w:sz="6" w:space="0" w:color="auto"/>
            </w:tcBorders>
          </w:tcPr>
          <w:p w14:paraId="07AC393F"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940"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941"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942"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394B" w14:textId="77777777" w:rsidTr="00F0097B">
        <w:trPr>
          <w:cantSplit/>
          <w:jc w:val="center"/>
        </w:trPr>
        <w:tc>
          <w:tcPr>
            <w:tcW w:w="1152" w:type="dxa"/>
            <w:tcBorders>
              <w:top w:val="single" w:sz="6" w:space="0" w:color="auto"/>
              <w:left w:val="single" w:sz="6" w:space="0" w:color="auto"/>
              <w:bottom w:val="single" w:sz="6" w:space="0" w:color="auto"/>
            </w:tcBorders>
          </w:tcPr>
          <w:p w14:paraId="07AC3944"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945"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946"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947"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948"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949"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94A"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94C"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94E" w14:textId="77777777" w:rsidTr="00F0097B">
        <w:trPr>
          <w:gridAfter w:val="1"/>
          <w:wAfter w:w="20" w:type="dxa"/>
          <w:cantSplit/>
          <w:jc w:val="center"/>
        </w:trPr>
        <w:tc>
          <w:tcPr>
            <w:tcW w:w="4608" w:type="dxa"/>
            <w:gridSpan w:val="6"/>
          </w:tcPr>
          <w:p w14:paraId="07AC394D"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954"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94F"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950"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p>
        </w:tc>
        <w:tc>
          <w:tcPr>
            <w:tcW w:w="576" w:type="dxa"/>
            <w:tcBorders>
              <w:top w:val="single" w:sz="6" w:space="0" w:color="auto"/>
              <w:left w:val="single" w:sz="6" w:space="0" w:color="auto"/>
              <w:bottom w:val="single" w:sz="6" w:space="0" w:color="auto"/>
              <w:right w:val="single" w:sz="6" w:space="0" w:color="auto"/>
            </w:tcBorders>
          </w:tcPr>
          <w:p w14:paraId="07AC3951"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p>
        </w:tc>
        <w:tc>
          <w:tcPr>
            <w:tcW w:w="576" w:type="dxa"/>
            <w:tcBorders>
              <w:top w:val="single" w:sz="6" w:space="0" w:color="auto"/>
              <w:left w:val="single" w:sz="6" w:space="0" w:color="auto"/>
              <w:bottom w:val="single" w:sz="6" w:space="0" w:color="auto"/>
              <w:right w:val="single" w:sz="6" w:space="0" w:color="auto"/>
            </w:tcBorders>
          </w:tcPr>
          <w:p w14:paraId="07AC3952"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p>
        </w:tc>
        <w:tc>
          <w:tcPr>
            <w:tcW w:w="1728" w:type="dxa"/>
            <w:gridSpan w:val="2"/>
            <w:tcBorders>
              <w:top w:val="single" w:sz="6" w:space="0" w:color="auto"/>
              <w:left w:val="single" w:sz="6" w:space="0" w:color="auto"/>
              <w:bottom w:val="single" w:sz="6" w:space="0" w:color="auto"/>
              <w:right w:val="single" w:sz="6" w:space="0" w:color="auto"/>
            </w:tcBorders>
          </w:tcPr>
          <w:p w14:paraId="07AC3953"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p>
        </w:tc>
      </w:tr>
      <w:tr w:rsidR="007436EE" w14:paraId="07AC395A" w14:textId="77777777" w:rsidTr="00F0097B">
        <w:trPr>
          <w:gridBefore w:val="1"/>
          <w:wBefore w:w="20" w:type="dxa"/>
          <w:cantSplit/>
          <w:jc w:val="center"/>
        </w:trPr>
        <w:tc>
          <w:tcPr>
            <w:tcW w:w="1152" w:type="dxa"/>
          </w:tcPr>
          <w:p w14:paraId="07AC3955"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956"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957"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958"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959"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960" w14:textId="77777777" w:rsidTr="00F0097B">
        <w:trPr>
          <w:gridBefore w:val="1"/>
          <w:wBefore w:w="20" w:type="dxa"/>
          <w:cantSplit/>
          <w:jc w:val="center"/>
        </w:trPr>
        <w:tc>
          <w:tcPr>
            <w:tcW w:w="1152" w:type="dxa"/>
          </w:tcPr>
          <w:p w14:paraId="07AC395B" w14:textId="77777777" w:rsidR="007436EE" w:rsidRDefault="007436EE" w:rsidP="00F0097B">
            <w:pPr>
              <w:tabs>
                <w:tab w:val="left" w:pos="1800"/>
                <w:tab w:val="left" w:pos="2160"/>
                <w:tab w:val="left" w:pos="7560"/>
              </w:tabs>
              <w:jc w:val="center"/>
              <w:rPr>
                <w:rFonts w:ascii="Arial" w:hAnsi="Arial"/>
              </w:rPr>
            </w:pPr>
            <w:r>
              <w:rPr>
                <w:rFonts w:ascii="Arial" w:hAnsi="Arial"/>
              </w:rPr>
              <w:t>46</w:t>
            </w:r>
          </w:p>
        </w:tc>
        <w:tc>
          <w:tcPr>
            <w:tcW w:w="576" w:type="dxa"/>
          </w:tcPr>
          <w:p w14:paraId="07AC395C"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95D" w14:textId="77777777" w:rsidR="007436EE" w:rsidRDefault="007436EE" w:rsidP="00F0097B">
            <w:pPr>
              <w:tabs>
                <w:tab w:val="left" w:pos="1800"/>
                <w:tab w:val="left" w:pos="2160"/>
                <w:tab w:val="left" w:pos="7560"/>
              </w:tabs>
              <w:rPr>
                <w:rFonts w:ascii="Arial" w:hAnsi="Arial"/>
              </w:rPr>
            </w:pPr>
          </w:p>
        </w:tc>
        <w:tc>
          <w:tcPr>
            <w:tcW w:w="576" w:type="dxa"/>
          </w:tcPr>
          <w:p w14:paraId="07AC395E"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95F" w14:textId="77777777" w:rsidR="007436EE" w:rsidRDefault="007436EE" w:rsidP="00F0097B">
            <w:pPr>
              <w:tabs>
                <w:tab w:val="left" w:pos="1800"/>
                <w:tab w:val="left" w:pos="2160"/>
                <w:tab w:val="left" w:pos="7560"/>
              </w:tabs>
              <w:rPr>
                <w:rFonts w:ascii="Arial" w:hAnsi="Arial"/>
              </w:rPr>
            </w:pPr>
          </w:p>
        </w:tc>
      </w:tr>
    </w:tbl>
    <w:p w14:paraId="07AC3961" w14:textId="77777777" w:rsidR="007436EE" w:rsidRDefault="007436EE" w:rsidP="007436EE">
      <w:pPr>
        <w:tabs>
          <w:tab w:val="left" w:pos="1800"/>
          <w:tab w:val="left" w:pos="2160"/>
          <w:tab w:val="left" w:pos="7560"/>
        </w:tabs>
        <w:jc w:val="center"/>
        <w:rPr>
          <w:rFonts w:ascii="Arial" w:hAnsi="Arial"/>
          <w:sz w:val="10"/>
        </w:rPr>
      </w:pPr>
    </w:p>
    <w:p w14:paraId="07AC3962"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46RXBDDD</w:t>
      </w:r>
    </w:p>
    <w:p w14:paraId="07AC3963" w14:textId="77777777" w:rsidR="007436EE" w:rsidRDefault="007436EE" w:rsidP="007436EE">
      <w:pPr>
        <w:tabs>
          <w:tab w:val="left" w:pos="1800"/>
          <w:tab w:val="left" w:pos="2160"/>
          <w:tab w:val="left" w:pos="7560"/>
        </w:tabs>
        <w:jc w:val="center"/>
        <w:rPr>
          <w:rFonts w:ascii="Arial" w:hAnsi="Arial"/>
          <w:spacing w:val="60"/>
          <w:sz w:val="10"/>
        </w:rPr>
      </w:pPr>
    </w:p>
    <w:p w14:paraId="07AC3964" w14:textId="77777777" w:rsidR="007436EE" w:rsidRDefault="007436EE" w:rsidP="007436EE">
      <w:pPr>
        <w:tabs>
          <w:tab w:val="left" w:pos="1800"/>
          <w:tab w:val="left" w:pos="2160"/>
          <w:tab w:val="left" w:pos="7560"/>
        </w:tabs>
        <w:rPr>
          <w:b/>
        </w:rPr>
      </w:pPr>
      <w:r>
        <w:rPr>
          <w:b/>
        </w:rPr>
        <w:t xml:space="preserve">Example: </w:t>
      </w:r>
    </w:p>
    <w:p w14:paraId="07AC3965"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R4,4</w:t>
      </w:r>
      <w:r>
        <w:rPr>
          <w:rFonts w:ascii="Courier New" w:hAnsi="Courier New"/>
          <w:b/>
        </w:rPr>
        <w:tab/>
      </w:r>
      <w:r>
        <w:rPr>
          <w:rFonts w:ascii="Courier New" w:hAnsi="Courier New"/>
          <w:sz w:val="16"/>
        </w:rPr>
        <w:t>Load R4 with decimal 4</w:t>
      </w:r>
    </w:p>
    <w:p w14:paraId="07AC3966"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t>LOOPSTRT</w:t>
      </w:r>
      <w:r>
        <w:rPr>
          <w:rFonts w:ascii="Courier New" w:hAnsi="Courier New"/>
          <w:b/>
        </w:rPr>
        <w:tab/>
        <w:t>EQU</w:t>
      </w:r>
      <w:r>
        <w:rPr>
          <w:rFonts w:ascii="Courier New" w:hAnsi="Courier New"/>
          <w:b/>
        </w:rPr>
        <w:tab/>
        <w:t>*</w:t>
      </w:r>
      <w:r>
        <w:rPr>
          <w:rFonts w:ascii="Courier New" w:hAnsi="Courier New"/>
          <w:b/>
        </w:rPr>
        <w:tab/>
      </w:r>
      <w:r>
        <w:rPr>
          <w:rFonts w:ascii="Courier New" w:hAnsi="Courier New"/>
          <w:sz w:val="16"/>
        </w:rPr>
        <w:t>Start of loop</w:t>
      </w:r>
    </w:p>
    <w:p w14:paraId="07AC396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68"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69"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6A"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BCT</w:t>
      </w:r>
      <w:r>
        <w:rPr>
          <w:rFonts w:ascii="Courier New" w:hAnsi="Courier New"/>
          <w:b/>
        </w:rPr>
        <w:tab/>
        <w:t>R4,LOOPSTRT</w:t>
      </w:r>
      <w:r>
        <w:rPr>
          <w:rFonts w:ascii="Courier New" w:hAnsi="Courier New"/>
          <w:b/>
        </w:rPr>
        <w:tab/>
      </w:r>
      <w:r>
        <w:rPr>
          <w:rFonts w:ascii="Courier New" w:hAnsi="Courier New"/>
          <w:sz w:val="16"/>
        </w:rPr>
        <w:t>Branch to start of loop if R4 not = 0</w:t>
      </w:r>
    </w:p>
    <w:p w14:paraId="07AC396B"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r>
    </w:p>
    <w:p w14:paraId="07AC396C"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6D"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96E" w14:textId="77777777" w:rsidR="007436EE" w:rsidRDefault="007436EE" w:rsidP="007436EE">
      <w:pPr>
        <w:tabs>
          <w:tab w:val="left" w:pos="1800"/>
          <w:tab w:val="left" w:pos="2160"/>
          <w:tab w:val="left" w:pos="7560"/>
        </w:tabs>
        <w:ind w:left="1440"/>
        <w:rPr>
          <w:rFonts w:ascii="Arial" w:hAnsi="Arial"/>
          <w:sz w:val="16"/>
        </w:rPr>
      </w:pPr>
    </w:p>
    <w:p w14:paraId="07AC396F" w14:textId="77777777" w:rsidR="007436EE" w:rsidRDefault="007436EE" w:rsidP="007436EE">
      <w:pPr>
        <w:tabs>
          <w:tab w:val="left" w:pos="1800"/>
          <w:tab w:val="left" w:pos="2160"/>
          <w:tab w:val="left" w:pos="7560"/>
        </w:tabs>
        <w:ind w:left="720"/>
      </w:pPr>
      <w:r>
        <w:t>In this example the LOOPSTRT routine will be executed 4 times.  Each time the BCT is executed, R4 is decremented by 1 and tested for 0.  If R4 is not 0 , the program branches back to LOOPSTRT.  Once R4 is decremented to 0, the program logic falls through to the PGM40100 routine.  Below is a pictorial representation of the example.</w:t>
      </w:r>
    </w:p>
    <w:p w14:paraId="07AC3970" w14:textId="77777777" w:rsidR="007436EE" w:rsidRDefault="007436EE" w:rsidP="007436EE">
      <w:pPr>
        <w:framePr w:hSpace="180" w:wrap="around" w:vAnchor="text" w:hAnchor="page" w:x="3729" w:y="36"/>
        <w:jc w:val="center"/>
        <w:rPr>
          <w:rFonts w:ascii="Arial" w:hAnsi="Arial"/>
          <w:b/>
        </w:rPr>
      </w:pPr>
      <w:r>
        <w:rPr>
          <w:rFonts w:ascii="Arial" w:hAnsi="Arial"/>
          <w:b/>
          <w:noProof/>
          <w:lang w:val="en-GB" w:eastAsia="en-GB"/>
        </w:rPr>
        <w:drawing>
          <wp:inline distT="0" distB="0" distL="0" distR="0" wp14:anchorId="07ACAFE1" wp14:editId="37CC0EB3">
            <wp:extent cx="4341495" cy="2568575"/>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1495" cy="2568575"/>
                    </a:xfrm>
                    <a:prstGeom prst="rect">
                      <a:avLst/>
                    </a:prstGeom>
                    <a:noFill/>
                    <a:ln>
                      <a:noFill/>
                    </a:ln>
                  </pic:spPr>
                </pic:pic>
              </a:graphicData>
            </a:graphic>
          </wp:inline>
        </w:drawing>
      </w:r>
    </w:p>
    <w:p w14:paraId="07AC3971" w14:textId="77777777" w:rsidR="007436EE" w:rsidRDefault="007436EE" w:rsidP="007436EE">
      <w:pPr>
        <w:tabs>
          <w:tab w:val="left" w:pos="1800"/>
          <w:tab w:val="left" w:pos="2160"/>
          <w:tab w:val="left" w:pos="7560"/>
        </w:tabs>
        <w:ind w:left="720"/>
        <w:rPr>
          <w:sz w:val="10"/>
        </w:rPr>
      </w:pPr>
    </w:p>
    <w:p w14:paraId="07AC3972" w14:textId="77777777" w:rsidR="007436EE" w:rsidRDefault="007436EE" w:rsidP="007436EE">
      <w:pPr>
        <w:pStyle w:val="Heading1"/>
      </w:pPr>
      <w:r>
        <w:rPr>
          <w:b w:val="0"/>
        </w:rPr>
        <w:br w:type="page"/>
      </w:r>
      <w:bookmarkStart w:id="26" w:name="_Toc389386574"/>
      <w:r>
        <w:lastRenderedPageBreak/>
        <w:t>BCTR</w:t>
      </w:r>
      <w:bookmarkEnd w:id="26"/>
    </w:p>
    <w:p w14:paraId="07AC3973" w14:textId="77777777" w:rsidR="007436EE" w:rsidRDefault="007436EE" w:rsidP="007436EE">
      <w:pPr>
        <w:pStyle w:val="Heading2"/>
      </w:pPr>
      <w:bookmarkStart w:id="27" w:name="_Toc261952823"/>
      <w:r>
        <w:t>Branch on Count Register</w:t>
      </w:r>
      <w:bookmarkEnd w:id="27"/>
    </w:p>
    <w:p w14:paraId="07AC3974"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06</w:t>
      </w:r>
    </w:p>
    <w:p w14:paraId="07AC3975" w14:textId="77777777" w:rsidR="007436EE" w:rsidRDefault="007436EE" w:rsidP="007436EE">
      <w:pPr>
        <w:tabs>
          <w:tab w:val="left" w:pos="2880"/>
          <w:tab w:val="left" w:pos="3960"/>
        </w:tabs>
      </w:pPr>
      <w:r>
        <w:t>Branches to the address contained in the register specified in operand 2 as long as the value in the register specified in operand 1 is not 0.  Used for executing loops a given number of times.  The register gets decremented and tested for 0 after each time through the loop.  No branch occurs if the value in the contents of the second register equal 0.</w:t>
      </w:r>
    </w:p>
    <w:p w14:paraId="07AC3976" w14:textId="77777777" w:rsidR="007436EE" w:rsidRDefault="007436EE" w:rsidP="007436EE">
      <w:pPr>
        <w:tabs>
          <w:tab w:val="left" w:pos="2880"/>
          <w:tab w:val="left" w:pos="3960"/>
        </w:tabs>
        <w:ind w:left="720"/>
        <w:rPr>
          <w:rFonts w:ascii="Arial" w:hAnsi="Arial"/>
          <w:b/>
          <w:sz w:val="16"/>
        </w:rPr>
      </w:pPr>
    </w:p>
    <w:p w14:paraId="07AC3977"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BCTR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3978"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97C" w14:textId="77777777" w:rsidTr="00F0097B">
        <w:trPr>
          <w:cantSplit/>
          <w:jc w:val="center"/>
        </w:trPr>
        <w:tc>
          <w:tcPr>
            <w:tcW w:w="1152" w:type="dxa"/>
          </w:tcPr>
          <w:p w14:paraId="07AC3979"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97A"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97B"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980" w14:textId="77777777" w:rsidTr="00F0097B">
        <w:trPr>
          <w:cantSplit/>
          <w:jc w:val="center"/>
        </w:trPr>
        <w:tc>
          <w:tcPr>
            <w:tcW w:w="1152" w:type="dxa"/>
            <w:tcBorders>
              <w:top w:val="single" w:sz="6" w:space="0" w:color="auto"/>
              <w:left w:val="single" w:sz="6" w:space="0" w:color="auto"/>
              <w:bottom w:val="single" w:sz="6" w:space="0" w:color="auto"/>
            </w:tcBorders>
          </w:tcPr>
          <w:p w14:paraId="07AC397D"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97E" w14:textId="77777777" w:rsidR="007436EE" w:rsidRDefault="007436EE" w:rsidP="00F0097B">
            <w:pPr>
              <w:tabs>
                <w:tab w:val="left" w:pos="2880"/>
                <w:tab w:val="left" w:pos="3960"/>
              </w:tabs>
              <w:jc w:val="center"/>
              <w:rPr>
                <w:rFonts w:ascii="Arial" w:hAnsi="Arial"/>
                <w:sz w:val="16"/>
              </w:rPr>
            </w:pPr>
            <w:r>
              <w:rPr>
                <w:rFonts w:ascii="Arial" w:hAnsi="Arial"/>
                <w:sz w:val="16"/>
              </w:rPr>
              <w:t>No. of times to loop</w:t>
            </w:r>
          </w:p>
        </w:tc>
        <w:tc>
          <w:tcPr>
            <w:tcW w:w="1872" w:type="dxa"/>
            <w:tcBorders>
              <w:left w:val="single" w:sz="6" w:space="0" w:color="auto"/>
              <w:bottom w:val="single" w:sz="6" w:space="0" w:color="auto"/>
              <w:right w:val="single" w:sz="6" w:space="0" w:color="auto"/>
            </w:tcBorders>
          </w:tcPr>
          <w:p w14:paraId="07AC397F" w14:textId="77777777" w:rsidR="007436EE" w:rsidRDefault="007436EE" w:rsidP="00F0097B">
            <w:pPr>
              <w:tabs>
                <w:tab w:val="left" w:pos="2880"/>
                <w:tab w:val="left" w:pos="3960"/>
              </w:tabs>
              <w:jc w:val="center"/>
              <w:rPr>
                <w:rFonts w:ascii="Arial" w:hAnsi="Arial"/>
                <w:sz w:val="16"/>
              </w:rPr>
            </w:pPr>
            <w:r>
              <w:rPr>
                <w:rFonts w:ascii="Arial" w:hAnsi="Arial"/>
                <w:sz w:val="16"/>
              </w:rPr>
              <w:t>Branch to Addr</w:t>
            </w:r>
          </w:p>
        </w:tc>
      </w:tr>
      <w:tr w:rsidR="007436EE" w14:paraId="07AC3984" w14:textId="77777777" w:rsidTr="00F0097B">
        <w:trPr>
          <w:cantSplit/>
          <w:jc w:val="center"/>
        </w:trPr>
        <w:tc>
          <w:tcPr>
            <w:tcW w:w="1152" w:type="dxa"/>
            <w:tcBorders>
              <w:top w:val="single" w:sz="6" w:space="0" w:color="auto"/>
              <w:left w:val="single" w:sz="6" w:space="0" w:color="auto"/>
              <w:bottom w:val="single" w:sz="6" w:space="0" w:color="auto"/>
            </w:tcBorders>
          </w:tcPr>
          <w:p w14:paraId="07AC3981"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982"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983"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398C" w14:textId="77777777" w:rsidTr="00F0097B">
        <w:trPr>
          <w:cantSplit/>
          <w:jc w:val="center"/>
        </w:trPr>
        <w:tc>
          <w:tcPr>
            <w:tcW w:w="1152" w:type="dxa"/>
            <w:tcBorders>
              <w:top w:val="single" w:sz="6" w:space="0" w:color="auto"/>
              <w:left w:val="single" w:sz="6" w:space="0" w:color="auto"/>
              <w:bottom w:val="single" w:sz="6" w:space="0" w:color="auto"/>
            </w:tcBorders>
          </w:tcPr>
          <w:p w14:paraId="07AC3985"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986"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987"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988"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989"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98A"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98B"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r>
    </w:tbl>
    <w:p w14:paraId="07AC398D" w14:textId="77777777" w:rsidR="007436EE" w:rsidRDefault="007436EE" w:rsidP="007436EE">
      <w:pPr>
        <w:tabs>
          <w:tab w:val="left" w:pos="1800"/>
          <w:tab w:val="left" w:pos="2160"/>
          <w:tab w:val="left" w:pos="7560"/>
        </w:tabs>
        <w:ind w:left="720"/>
        <w:rPr>
          <w:rFonts w:ascii="Arial" w:hAnsi="Arial"/>
          <w:sz w:val="16"/>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398F" w14:textId="77777777" w:rsidTr="00F0097B">
        <w:trPr>
          <w:gridAfter w:val="1"/>
          <w:wAfter w:w="20" w:type="dxa"/>
          <w:cantSplit/>
          <w:jc w:val="center"/>
        </w:trPr>
        <w:tc>
          <w:tcPr>
            <w:tcW w:w="2304" w:type="dxa"/>
            <w:gridSpan w:val="4"/>
          </w:tcPr>
          <w:p w14:paraId="07AC398E"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3993"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990"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991"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3992"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3997" w14:textId="77777777" w:rsidTr="00F0097B">
        <w:trPr>
          <w:gridBefore w:val="1"/>
          <w:wBefore w:w="20" w:type="dxa"/>
          <w:cantSplit/>
          <w:jc w:val="center"/>
        </w:trPr>
        <w:tc>
          <w:tcPr>
            <w:tcW w:w="1152" w:type="dxa"/>
          </w:tcPr>
          <w:p w14:paraId="07AC3994"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995"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3996"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399B" w14:textId="77777777" w:rsidTr="00F0097B">
        <w:trPr>
          <w:gridBefore w:val="1"/>
          <w:wBefore w:w="20" w:type="dxa"/>
          <w:cantSplit/>
          <w:jc w:val="center"/>
        </w:trPr>
        <w:tc>
          <w:tcPr>
            <w:tcW w:w="1152" w:type="dxa"/>
          </w:tcPr>
          <w:p w14:paraId="07AC3998" w14:textId="77777777" w:rsidR="007436EE" w:rsidRDefault="007436EE" w:rsidP="00F0097B">
            <w:pPr>
              <w:tabs>
                <w:tab w:val="left" w:pos="1800"/>
                <w:tab w:val="left" w:pos="2160"/>
                <w:tab w:val="left" w:pos="7560"/>
              </w:tabs>
              <w:jc w:val="center"/>
              <w:rPr>
                <w:rFonts w:ascii="Arial" w:hAnsi="Arial"/>
              </w:rPr>
            </w:pPr>
            <w:r>
              <w:rPr>
                <w:rFonts w:ascii="Arial" w:hAnsi="Arial"/>
              </w:rPr>
              <w:t>06</w:t>
            </w:r>
          </w:p>
        </w:tc>
        <w:tc>
          <w:tcPr>
            <w:tcW w:w="576" w:type="dxa"/>
          </w:tcPr>
          <w:p w14:paraId="07AC3999"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399A" w14:textId="77777777" w:rsidR="007436EE" w:rsidRDefault="007436EE" w:rsidP="00F0097B">
            <w:pPr>
              <w:tabs>
                <w:tab w:val="left" w:pos="1800"/>
                <w:tab w:val="left" w:pos="2160"/>
                <w:tab w:val="left" w:pos="7560"/>
              </w:tabs>
              <w:rPr>
                <w:rFonts w:ascii="Arial" w:hAnsi="Arial"/>
              </w:rPr>
            </w:pPr>
          </w:p>
        </w:tc>
      </w:tr>
    </w:tbl>
    <w:p w14:paraId="07AC399C" w14:textId="77777777" w:rsidR="007436EE" w:rsidRDefault="007436EE" w:rsidP="007436EE">
      <w:pPr>
        <w:tabs>
          <w:tab w:val="left" w:pos="1800"/>
          <w:tab w:val="left" w:pos="2160"/>
          <w:tab w:val="left" w:pos="7560"/>
        </w:tabs>
        <w:jc w:val="center"/>
        <w:rPr>
          <w:rFonts w:ascii="Arial" w:hAnsi="Arial"/>
          <w:sz w:val="16"/>
        </w:rPr>
      </w:pPr>
    </w:p>
    <w:p w14:paraId="07AC399D"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06AR</w:t>
      </w:r>
      <w:r>
        <w:rPr>
          <w:rFonts w:ascii="Arial" w:hAnsi="Arial"/>
          <w:b/>
          <w:spacing w:val="60"/>
          <w:sz w:val="16"/>
        </w:rPr>
        <w:t>1</w:t>
      </w:r>
      <w:r>
        <w:rPr>
          <w:rFonts w:ascii="Arial" w:hAnsi="Arial"/>
          <w:b/>
          <w:spacing w:val="60"/>
          <w:sz w:val="24"/>
        </w:rPr>
        <w:t>R</w:t>
      </w:r>
      <w:r>
        <w:rPr>
          <w:rFonts w:ascii="Arial" w:hAnsi="Arial"/>
          <w:b/>
          <w:spacing w:val="60"/>
          <w:sz w:val="16"/>
        </w:rPr>
        <w:t>2</w:t>
      </w:r>
    </w:p>
    <w:p w14:paraId="07AC399E" w14:textId="77777777" w:rsidR="007436EE" w:rsidRDefault="007436EE" w:rsidP="007436EE">
      <w:pPr>
        <w:tabs>
          <w:tab w:val="left" w:pos="1800"/>
          <w:tab w:val="left" w:pos="2160"/>
          <w:tab w:val="left" w:pos="7560"/>
        </w:tabs>
        <w:rPr>
          <w:b/>
        </w:rPr>
      </w:pPr>
      <w:r>
        <w:rPr>
          <w:b/>
        </w:rPr>
        <w:t xml:space="preserve">Example 1: </w:t>
      </w:r>
    </w:p>
    <w:p w14:paraId="07AC399F"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R2,LOOPSTRT</w:t>
      </w:r>
      <w:r>
        <w:rPr>
          <w:rFonts w:ascii="Courier New" w:hAnsi="Courier New"/>
          <w:b/>
        </w:rPr>
        <w:tab/>
      </w:r>
      <w:r>
        <w:rPr>
          <w:rFonts w:ascii="Courier New" w:hAnsi="Courier New"/>
          <w:sz w:val="16"/>
        </w:rPr>
        <w:t>Load R2 with addr of LOOPSTRT</w:t>
      </w:r>
    </w:p>
    <w:p w14:paraId="07AC39A0"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LA</w:t>
      </w:r>
      <w:r>
        <w:rPr>
          <w:rFonts w:ascii="Courier New" w:hAnsi="Courier New"/>
          <w:b/>
        </w:rPr>
        <w:tab/>
        <w:t>R4,4</w:t>
      </w:r>
      <w:r>
        <w:rPr>
          <w:rFonts w:ascii="Courier New" w:hAnsi="Courier New"/>
          <w:b/>
        </w:rPr>
        <w:tab/>
      </w:r>
      <w:r>
        <w:rPr>
          <w:rFonts w:ascii="Courier New" w:hAnsi="Courier New"/>
          <w:sz w:val="16"/>
        </w:rPr>
        <w:t>Load R4 with decimal 4</w:t>
      </w:r>
    </w:p>
    <w:p w14:paraId="07AC39A1" w14:textId="77777777" w:rsidR="007436EE" w:rsidRDefault="007436EE" w:rsidP="007436EE">
      <w:pPr>
        <w:tabs>
          <w:tab w:val="left" w:pos="1620"/>
          <w:tab w:val="left" w:pos="3240"/>
          <w:tab w:val="left" w:pos="4140"/>
          <w:tab w:val="left" w:pos="6120"/>
        </w:tabs>
        <w:ind w:left="720"/>
        <w:rPr>
          <w:rFonts w:ascii="Courier New" w:hAnsi="Courier New"/>
          <w:sz w:val="16"/>
        </w:rPr>
      </w:pPr>
      <w:r>
        <w:rPr>
          <w:rFonts w:ascii="Courier New" w:hAnsi="Courier New"/>
          <w:b/>
        </w:rPr>
        <w:tab/>
        <w:t>LOOPSTRT</w:t>
      </w:r>
      <w:r>
        <w:rPr>
          <w:rFonts w:ascii="Courier New" w:hAnsi="Courier New"/>
          <w:b/>
        </w:rPr>
        <w:tab/>
        <w:t>EQU</w:t>
      </w:r>
      <w:r>
        <w:rPr>
          <w:rFonts w:ascii="Courier New" w:hAnsi="Courier New"/>
          <w:b/>
        </w:rPr>
        <w:tab/>
        <w:t>*</w:t>
      </w:r>
      <w:r>
        <w:rPr>
          <w:rFonts w:ascii="Courier New" w:hAnsi="Courier New"/>
          <w:b/>
        </w:rPr>
        <w:tab/>
      </w:r>
      <w:r>
        <w:rPr>
          <w:rFonts w:ascii="Courier New" w:hAnsi="Courier New"/>
          <w:sz w:val="16"/>
        </w:rPr>
        <w:t>Start of loop</w:t>
      </w:r>
    </w:p>
    <w:p w14:paraId="07AC39A2"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A3"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A4"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A5"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BCTR</w:t>
      </w:r>
      <w:r>
        <w:rPr>
          <w:rFonts w:ascii="Courier New" w:hAnsi="Courier New"/>
          <w:b/>
        </w:rPr>
        <w:tab/>
        <w:t>R4,R2</w:t>
      </w:r>
      <w:r>
        <w:rPr>
          <w:rFonts w:ascii="Courier New" w:hAnsi="Courier New"/>
          <w:b/>
        </w:rPr>
        <w:tab/>
      </w:r>
      <w:r>
        <w:rPr>
          <w:rFonts w:ascii="Courier New" w:hAnsi="Courier New"/>
          <w:sz w:val="16"/>
        </w:rPr>
        <w:t>Branch to start of loop if R4 not = 0</w:t>
      </w:r>
    </w:p>
    <w:p w14:paraId="07AC39A6"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t>PGM40100</w:t>
      </w:r>
      <w:r>
        <w:rPr>
          <w:rFonts w:ascii="Courier New" w:hAnsi="Courier New"/>
          <w:b/>
        </w:rPr>
        <w:tab/>
        <w:t>EQU</w:t>
      </w:r>
      <w:r>
        <w:rPr>
          <w:rFonts w:ascii="Courier New" w:hAnsi="Courier New"/>
          <w:b/>
        </w:rPr>
        <w:tab/>
        <w:t>*</w:t>
      </w:r>
      <w:r>
        <w:rPr>
          <w:rFonts w:ascii="Courier New" w:hAnsi="Courier New"/>
          <w:b/>
        </w:rPr>
        <w:tab/>
      </w:r>
      <w:r>
        <w:rPr>
          <w:rFonts w:ascii="Courier New" w:hAnsi="Courier New"/>
          <w:b/>
        </w:rPr>
        <w:tab/>
      </w:r>
    </w:p>
    <w:p w14:paraId="07AC39A7"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b/>
        </w:rPr>
        <w:tab/>
      </w:r>
    </w:p>
    <w:p w14:paraId="07AC39A8" w14:textId="77777777" w:rsidR="007436EE" w:rsidRDefault="007436EE" w:rsidP="007436EE">
      <w:pPr>
        <w:tabs>
          <w:tab w:val="left" w:pos="1620"/>
          <w:tab w:val="left" w:pos="3240"/>
          <w:tab w:val="left" w:pos="4140"/>
          <w:tab w:val="left" w:pos="6120"/>
        </w:tabs>
        <w:ind w:left="720"/>
        <w:rPr>
          <w:rFonts w:ascii="Courier New" w:hAnsi="Courier New"/>
          <w:b/>
        </w:rPr>
      </w:pPr>
      <w:r>
        <w:rPr>
          <w:rFonts w:ascii="Courier New" w:hAnsi="Courier New"/>
          <w:b/>
        </w:rPr>
        <w:tab/>
      </w:r>
      <w:r>
        <w:rPr>
          <w:rFonts w:ascii="Courier New" w:hAnsi="Courier New"/>
          <w:b/>
        </w:rPr>
        <w:tab/>
        <w:t>.</w:t>
      </w:r>
    </w:p>
    <w:p w14:paraId="07AC39A9" w14:textId="77777777" w:rsidR="007436EE" w:rsidRDefault="007436EE" w:rsidP="007436EE">
      <w:pPr>
        <w:tabs>
          <w:tab w:val="left" w:pos="1800"/>
          <w:tab w:val="left" w:pos="2160"/>
          <w:tab w:val="left" w:pos="7560"/>
        </w:tabs>
        <w:ind w:left="1440"/>
        <w:rPr>
          <w:rFonts w:ascii="Arial" w:hAnsi="Arial"/>
          <w:sz w:val="16"/>
        </w:rPr>
      </w:pPr>
    </w:p>
    <w:p w14:paraId="07AC39AA" w14:textId="77777777" w:rsidR="007436EE" w:rsidRDefault="007436EE" w:rsidP="007436EE">
      <w:pPr>
        <w:tabs>
          <w:tab w:val="left" w:pos="1800"/>
          <w:tab w:val="left" w:pos="2160"/>
          <w:tab w:val="left" w:pos="7560"/>
        </w:tabs>
        <w:ind w:left="720"/>
      </w:pPr>
      <w:r>
        <w:t>In this example the LOOPSTRT routine will be executed 4 times.  Each time the BCT is executed, R4 is decremented by 1 and tested for 0.  If R4 is not 0 , the program branches back to LOOPSTRT.  Once R4 is decremented to 0, the program logic falls through to the PGM40100 routine.  Below is a pictorial representation of the example.</w:t>
      </w:r>
    </w:p>
    <w:p w14:paraId="07AC39AB" w14:textId="77777777" w:rsidR="007436EE" w:rsidRDefault="007436EE" w:rsidP="007436EE">
      <w:pPr>
        <w:tabs>
          <w:tab w:val="left" w:pos="1800"/>
          <w:tab w:val="left" w:pos="2160"/>
          <w:tab w:val="left" w:pos="7560"/>
        </w:tabs>
        <w:ind w:left="720"/>
      </w:pPr>
    </w:p>
    <w:p w14:paraId="07AC39AC" w14:textId="77777777" w:rsidR="007436EE" w:rsidRDefault="007436EE" w:rsidP="007436EE">
      <w:pPr>
        <w:tabs>
          <w:tab w:val="left" w:pos="1800"/>
          <w:tab w:val="left" w:pos="2160"/>
          <w:tab w:val="left" w:pos="7560"/>
        </w:tabs>
      </w:pPr>
      <w:r>
        <w:t>This instruction can also be used to subtract 1 from a register, since no branch occurs if the contents of the second register equals 0.</w:t>
      </w:r>
    </w:p>
    <w:p w14:paraId="07AC39AD" w14:textId="77777777" w:rsidR="007436EE" w:rsidRDefault="007436EE" w:rsidP="007436EE">
      <w:pPr>
        <w:tabs>
          <w:tab w:val="left" w:pos="1800"/>
          <w:tab w:val="left" w:pos="2160"/>
          <w:tab w:val="left" w:pos="7560"/>
        </w:tabs>
        <w:rPr>
          <w:rFonts w:ascii="Arial" w:hAnsi="Arial"/>
          <w:b/>
        </w:rPr>
      </w:pPr>
    </w:p>
    <w:p w14:paraId="07AC39AE" w14:textId="77777777" w:rsidR="007436EE" w:rsidRDefault="007436EE" w:rsidP="007436EE">
      <w:pPr>
        <w:tabs>
          <w:tab w:val="left" w:pos="1800"/>
          <w:tab w:val="left" w:pos="2160"/>
          <w:tab w:val="left" w:pos="7560"/>
        </w:tabs>
        <w:rPr>
          <w:b/>
        </w:rPr>
      </w:pPr>
      <w:r>
        <w:rPr>
          <w:b/>
        </w:rPr>
        <w:t xml:space="preserve">Example 2: </w:t>
      </w:r>
    </w:p>
    <w:p w14:paraId="07AC39AF" w14:textId="77777777" w:rsidR="007436EE" w:rsidRDefault="007436EE" w:rsidP="007436EE">
      <w:pPr>
        <w:tabs>
          <w:tab w:val="left" w:pos="1620"/>
          <w:tab w:val="left" w:pos="3240"/>
          <w:tab w:val="left" w:pos="4140"/>
          <w:tab w:val="left" w:pos="5940"/>
        </w:tabs>
        <w:ind w:left="720"/>
        <w:rPr>
          <w:rFonts w:ascii="Courier New" w:hAnsi="Courier New"/>
          <w:b/>
        </w:rPr>
      </w:pPr>
      <w:r>
        <w:rPr>
          <w:rFonts w:ascii="Courier New" w:hAnsi="Courier New"/>
          <w:b/>
        </w:rPr>
        <w:tab/>
      </w:r>
      <w:r>
        <w:rPr>
          <w:rFonts w:ascii="Courier New" w:hAnsi="Courier New"/>
          <w:b/>
        </w:rPr>
        <w:tab/>
        <w:t>BCTR</w:t>
      </w:r>
      <w:r>
        <w:rPr>
          <w:rFonts w:ascii="Courier New" w:hAnsi="Courier New"/>
          <w:b/>
        </w:rPr>
        <w:tab/>
        <w:t>R7,R0</w:t>
      </w:r>
      <w:r>
        <w:rPr>
          <w:rFonts w:ascii="Courier New" w:hAnsi="Courier New"/>
          <w:b/>
        </w:rPr>
        <w:tab/>
      </w:r>
      <w:r>
        <w:rPr>
          <w:rFonts w:ascii="Courier New" w:hAnsi="Courier New"/>
          <w:sz w:val="16"/>
        </w:rPr>
        <w:t>Decrement R7 and don't branch since R0=0</w:t>
      </w:r>
    </w:p>
    <w:p w14:paraId="07AC39B0" w14:textId="77777777" w:rsidR="007436EE" w:rsidRDefault="007436EE" w:rsidP="007436EE">
      <w:pPr>
        <w:tabs>
          <w:tab w:val="left" w:pos="1620"/>
          <w:tab w:val="left" w:pos="3240"/>
          <w:tab w:val="left" w:pos="4140"/>
          <w:tab w:val="left" w:pos="5940"/>
        </w:tabs>
        <w:ind w:left="720"/>
        <w:rPr>
          <w:rFonts w:ascii="Courier New" w:hAnsi="Courier New"/>
          <w:sz w:val="16"/>
        </w:rPr>
      </w:pPr>
      <w:r>
        <w:rPr>
          <w:rFonts w:ascii="Courier New" w:hAnsi="Courier New"/>
          <w:b/>
        </w:rPr>
        <w:tab/>
      </w:r>
      <w:r>
        <w:rPr>
          <w:rFonts w:ascii="Courier New" w:hAnsi="Courier New"/>
          <w:b/>
        </w:rPr>
        <w:tab/>
        <w:t>..........</w:t>
      </w:r>
      <w:r>
        <w:rPr>
          <w:rFonts w:ascii="Courier New" w:hAnsi="Courier New"/>
          <w:b/>
        </w:rPr>
        <w:tab/>
      </w:r>
      <w:r>
        <w:rPr>
          <w:rFonts w:ascii="Courier New" w:hAnsi="Courier New"/>
          <w:sz w:val="16"/>
        </w:rPr>
        <w:t>Next Instruction performed</w:t>
      </w:r>
    </w:p>
    <w:p w14:paraId="07AC39B1" w14:textId="77777777" w:rsidR="007436EE" w:rsidRDefault="007436EE" w:rsidP="007436EE">
      <w:pPr>
        <w:tabs>
          <w:tab w:val="left" w:pos="1620"/>
          <w:tab w:val="left" w:pos="3240"/>
          <w:tab w:val="left" w:pos="4140"/>
          <w:tab w:val="left" w:pos="5940"/>
        </w:tabs>
        <w:ind w:left="720"/>
        <w:rPr>
          <w:rFonts w:ascii="Courier New" w:hAnsi="Courier New"/>
          <w:sz w:val="16"/>
        </w:rPr>
      </w:pPr>
    </w:p>
    <w:p w14:paraId="07AC39B2" w14:textId="77777777" w:rsidR="007436EE" w:rsidRDefault="007436EE" w:rsidP="007436EE">
      <w:pPr>
        <w:tabs>
          <w:tab w:val="left" w:pos="1620"/>
          <w:tab w:val="left" w:pos="3240"/>
          <w:tab w:val="left" w:pos="4140"/>
          <w:tab w:val="left" w:pos="5940"/>
        </w:tabs>
        <w:ind w:left="720"/>
      </w:pPr>
      <w:r>
        <w:t>similarly</w:t>
      </w:r>
    </w:p>
    <w:p w14:paraId="07AC39B3" w14:textId="77777777" w:rsidR="007436EE" w:rsidRDefault="007436EE" w:rsidP="007436EE">
      <w:pPr>
        <w:tabs>
          <w:tab w:val="left" w:pos="1620"/>
          <w:tab w:val="left" w:pos="3240"/>
          <w:tab w:val="left" w:pos="4140"/>
          <w:tab w:val="left" w:pos="5940"/>
        </w:tabs>
        <w:ind w:left="720"/>
        <w:rPr>
          <w:rFonts w:ascii="Courier New" w:hAnsi="Courier New"/>
          <w:sz w:val="16"/>
        </w:rPr>
      </w:pPr>
    </w:p>
    <w:p w14:paraId="07AC39B4" w14:textId="77777777" w:rsidR="007436EE" w:rsidRDefault="007436EE" w:rsidP="007436EE">
      <w:pPr>
        <w:tabs>
          <w:tab w:val="left" w:pos="1620"/>
          <w:tab w:val="left" w:pos="3240"/>
          <w:tab w:val="left" w:pos="4140"/>
          <w:tab w:val="left" w:pos="5940"/>
        </w:tabs>
        <w:ind w:left="720"/>
        <w:rPr>
          <w:rFonts w:ascii="Courier New" w:hAnsi="Courier New"/>
          <w:b/>
        </w:rPr>
      </w:pPr>
      <w:r>
        <w:rPr>
          <w:rFonts w:ascii="Courier New" w:hAnsi="Courier New"/>
          <w:b/>
        </w:rPr>
        <w:tab/>
      </w:r>
      <w:r>
        <w:rPr>
          <w:rFonts w:ascii="Courier New" w:hAnsi="Courier New"/>
          <w:b/>
        </w:rPr>
        <w:tab/>
        <w:t>BCTR</w:t>
      </w:r>
      <w:r>
        <w:rPr>
          <w:rFonts w:ascii="Courier New" w:hAnsi="Courier New"/>
          <w:b/>
        </w:rPr>
        <w:tab/>
        <w:t>R7,0</w:t>
      </w:r>
      <w:r>
        <w:rPr>
          <w:rFonts w:ascii="Courier New" w:hAnsi="Courier New"/>
          <w:b/>
        </w:rPr>
        <w:tab/>
      </w:r>
      <w:r>
        <w:rPr>
          <w:rFonts w:ascii="Courier New" w:hAnsi="Courier New"/>
          <w:sz w:val="16"/>
        </w:rPr>
        <w:t>Decrement R7 and don't branch since 2</w:t>
      </w:r>
      <w:r>
        <w:rPr>
          <w:rFonts w:ascii="Courier New" w:hAnsi="Courier New"/>
          <w:sz w:val="16"/>
          <w:vertAlign w:val="superscript"/>
        </w:rPr>
        <w:t>nd</w:t>
      </w:r>
      <w:r>
        <w:rPr>
          <w:rFonts w:ascii="Courier New" w:hAnsi="Courier New"/>
          <w:sz w:val="16"/>
        </w:rPr>
        <w:t xml:space="preserve"> </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operand = 0</w:t>
      </w:r>
    </w:p>
    <w:p w14:paraId="07AC39B5" w14:textId="77777777" w:rsidR="007436EE" w:rsidRDefault="007436EE" w:rsidP="007436EE">
      <w:pPr>
        <w:tabs>
          <w:tab w:val="left" w:pos="1620"/>
          <w:tab w:val="left" w:pos="3240"/>
          <w:tab w:val="left" w:pos="4140"/>
          <w:tab w:val="left" w:pos="5940"/>
        </w:tabs>
        <w:ind w:left="720"/>
        <w:rPr>
          <w:rFonts w:ascii="Courier New" w:hAnsi="Courier New"/>
          <w:b/>
        </w:rPr>
      </w:pPr>
      <w:r>
        <w:rPr>
          <w:rFonts w:ascii="Courier New" w:hAnsi="Courier New"/>
          <w:b/>
        </w:rPr>
        <w:tab/>
      </w:r>
      <w:r>
        <w:rPr>
          <w:rFonts w:ascii="Courier New" w:hAnsi="Courier New"/>
          <w:b/>
        </w:rPr>
        <w:tab/>
        <w:t>..........</w:t>
      </w:r>
      <w:r>
        <w:rPr>
          <w:rFonts w:ascii="Courier New" w:hAnsi="Courier New"/>
          <w:b/>
        </w:rPr>
        <w:tab/>
      </w:r>
      <w:r>
        <w:rPr>
          <w:rFonts w:ascii="Courier New" w:hAnsi="Courier New"/>
          <w:sz w:val="16"/>
        </w:rPr>
        <w:t>Next Instruction performed</w:t>
      </w:r>
    </w:p>
    <w:p w14:paraId="07AC39B6" w14:textId="77777777" w:rsidR="007436EE" w:rsidRDefault="007436EE" w:rsidP="007436EE">
      <w:pPr>
        <w:tabs>
          <w:tab w:val="left" w:pos="1620"/>
          <w:tab w:val="left" w:pos="3240"/>
          <w:tab w:val="left" w:pos="4140"/>
          <w:tab w:val="left" w:pos="5940"/>
        </w:tabs>
        <w:ind w:left="720"/>
        <w:rPr>
          <w:rFonts w:ascii="Courier New" w:hAnsi="Courier New"/>
          <w:b/>
        </w:rPr>
      </w:pPr>
    </w:p>
    <w:p w14:paraId="07AC39B7" w14:textId="77777777" w:rsidR="007436EE" w:rsidRDefault="007436EE" w:rsidP="007436EE">
      <w:pPr>
        <w:pStyle w:val="Heading1"/>
      </w:pPr>
      <w:r>
        <w:rPr>
          <w:b w:val="0"/>
          <w:spacing w:val="60"/>
          <w:sz w:val="16"/>
        </w:rPr>
        <w:br w:type="page"/>
      </w:r>
      <w:bookmarkStart w:id="28" w:name="_Toc389386575"/>
      <w:r>
        <w:lastRenderedPageBreak/>
        <w:t>BEGIN</w:t>
      </w:r>
      <w:bookmarkEnd w:id="28"/>
    </w:p>
    <w:p w14:paraId="07AC39B8" w14:textId="77777777" w:rsidR="007436EE" w:rsidRDefault="007436EE" w:rsidP="007436EE">
      <w:pPr>
        <w:pStyle w:val="Heading2"/>
      </w:pPr>
      <w:bookmarkStart w:id="29" w:name="_Toc261952824"/>
      <w:r>
        <w:t>BEGIN Macro</w:t>
      </w:r>
      <w:bookmarkEnd w:id="29"/>
    </w:p>
    <w:p w14:paraId="07AC39B9" w14:textId="77777777" w:rsidR="007436EE" w:rsidRDefault="007436EE" w:rsidP="007436EE">
      <w:pPr>
        <w:tabs>
          <w:tab w:val="left" w:pos="2880"/>
          <w:tab w:val="left" w:pos="3960"/>
        </w:tabs>
        <w:ind w:left="720"/>
        <w:rPr>
          <w:rFonts w:ascii="Arial" w:hAnsi="Arial"/>
          <w:b/>
          <w:sz w:val="16"/>
        </w:rPr>
      </w:pPr>
    </w:p>
    <w:p w14:paraId="07AC39BA" w14:textId="77777777" w:rsidR="007436EE" w:rsidRDefault="007436EE" w:rsidP="007436EE">
      <w:pPr>
        <w:tabs>
          <w:tab w:val="left" w:pos="1710"/>
          <w:tab w:val="left" w:pos="2880"/>
          <w:tab w:val="left" w:pos="3960"/>
        </w:tabs>
        <w:ind w:left="720"/>
        <w:rPr>
          <w:rFonts w:ascii="Arial" w:hAnsi="Arial"/>
          <w:b/>
          <w:sz w:val="24"/>
        </w:rPr>
      </w:pPr>
      <w:r>
        <w:rPr>
          <w:rFonts w:ascii="Arial" w:hAnsi="Arial"/>
          <w:b/>
          <w:sz w:val="24"/>
        </w:rPr>
        <w:t>BEGIN</w:t>
      </w:r>
      <w:r>
        <w:rPr>
          <w:rFonts w:ascii="Arial" w:hAnsi="Arial"/>
          <w:b/>
          <w:sz w:val="24"/>
        </w:rPr>
        <w:tab/>
        <w:t>NAME=</w:t>
      </w:r>
      <w:r>
        <w:rPr>
          <w:rFonts w:ascii="Arial" w:hAnsi="Arial"/>
          <w:b/>
          <w:i/>
          <w:sz w:val="24"/>
        </w:rPr>
        <w:t>Program Name</w:t>
      </w:r>
    </w:p>
    <w:p w14:paraId="07AC39BB" w14:textId="77777777" w:rsidR="007436EE" w:rsidRDefault="007436EE" w:rsidP="007436EE">
      <w:pPr>
        <w:tabs>
          <w:tab w:val="left" w:pos="1080"/>
          <w:tab w:val="left" w:pos="3960"/>
        </w:tabs>
        <w:ind w:left="720"/>
        <w:rPr>
          <w:rFonts w:ascii="Arial" w:hAnsi="Arial"/>
        </w:rPr>
      </w:pPr>
    </w:p>
    <w:p w14:paraId="07AC39BC" w14:textId="77777777" w:rsidR="007436EE" w:rsidRDefault="007436EE" w:rsidP="007436EE">
      <w:pPr>
        <w:tabs>
          <w:tab w:val="left" w:pos="1080"/>
          <w:tab w:val="left" w:pos="3960"/>
        </w:tabs>
        <w:ind w:left="3330" w:hanging="2610"/>
        <w:rPr>
          <w:rFonts w:ascii="Arial" w:hAnsi="Arial"/>
        </w:rPr>
      </w:pPr>
      <w:r>
        <w:rPr>
          <w:rFonts w:ascii="Arial" w:hAnsi="Arial"/>
        </w:rPr>
        <w:tab/>
        <w:t>where Program Name = 6 character Component (Segment) name and version number of your program.</w:t>
      </w:r>
    </w:p>
    <w:p w14:paraId="07AC39BD" w14:textId="77777777" w:rsidR="007436EE" w:rsidRDefault="007436EE" w:rsidP="007436EE">
      <w:pPr>
        <w:tabs>
          <w:tab w:val="left" w:pos="1080"/>
          <w:tab w:val="left" w:pos="3960"/>
        </w:tabs>
        <w:ind w:left="720"/>
        <w:rPr>
          <w:rFonts w:ascii="Arial" w:hAnsi="Arial"/>
        </w:rPr>
      </w:pPr>
    </w:p>
    <w:p w14:paraId="07AC39BE" w14:textId="77777777" w:rsidR="007436EE" w:rsidRDefault="007436EE" w:rsidP="007436EE">
      <w:pPr>
        <w:tabs>
          <w:tab w:val="left" w:pos="1890"/>
        </w:tabs>
      </w:pPr>
      <w:r>
        <w:t>The BEGIN macro establishes the standard base registers and linkages for your program.  The BEGIN statement must be the first statement in your source code beginning at column 10.  The program name must start at column 16.</w:t>
      </w:r>
    </w:p>
    <w:p w14:paraId="07AC39BF" w14:textId="77777777" w:rsidR="007436EE" w:rsidRDefault="007436EE" w:rsidP="007436EE">
      <w:pPr>
        <w:tabs>
          <w:tab w:val="left" w:pos="1890"/>
        </w:tabs>
        <w:rPr>
          <w:sz w:val="10"/>
        </w:rPr>
      </w:pPr>
    </w:p>
    <w:p w14:paraId="07AC39C0" w14:textId="77777777" w:rsidR="007436EE" w:rsidRDefault="007436EE" w:rsidP="007436EE">
      <w:pPr>
        <w:tabs>
          <w:tab w:val="left" w:pos="1440"/>
        </w:tabs>
      </w:pPr>
      <w:r>
        <w:rPr>
          <w:b/>
        </w:rPr>
        <w:t>Example:</w:t>
      </w:r>
    </w:p>
    <w:p w14:paraId="07AC39C1" w14:textId="77777777" w:rsidR="007436EE" w:rsidRDefault="007436EE" w:rsidP="007436EE">
      <w:pPr>
        <w:tabs>
          <w:tab w:val="left" w:pos="1620"/>
          <w:tab w:val="left" w:pos="3240"/>
          <w:tab w:val="left" w:pos="3960"/>
          <w:tab w:val="left" w:pos="6210"/>
        </w:tabs>
        <w:ind w:left="720"/>
        <w:rPr>
          <w:rFonts w:ascii="LinePrinter" w:hAnsi="LinePrinter"/>
          <w:spacing w:val="60"/>
        </w:rPr>
      </w:pPr>
    </w:p>
    <w:tbl>
      <w:tblPr>
        <w:tblW w:w="0" w:type="auto"/>
        <w:tblInd w:w="1016" w:type="dxa"/>
        <w:tblLayout w:type="fixed"/>
        <w:tblCellMar>
          <w:left w:w="0" w:type="dxa"/>
          <w:right w:w="0" w:type="dxa"/>
        </w:tblCellMar>
        <w:tblLook w:val="0000" w:firstRow="0" w:lastRow="0" w:firstColumn="0" w:lastColumn="0" w:noHBand="0" w:noVBand="0"/>
      </w:tblPr>
      <w:tblGrid>
        <w:gridCol w:w="864"/>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gridCol w:w="216"/>
      </w:tblGrid>
      <w:tr w:rsidR="007436EE" w14:paraId="07AC39E1" w14:textId="77777777" w:rsidTr="00F0097B">
        <w:tc>
          <w:tcPr>
            <w:tcW w:w="864" w:type="dxa"/>
          </w:tcPr>
          <w:p w14:paraId="07AC39C2"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3"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5"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6"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1</w:t>
            </w:r>
          </w:p>
        </w:tc>
        <w:tc>
          <w:tcPr>
            <w:tcW w:w="216" w:type="dxa"/>
          </w:tcPr>
          <w:p w14:paraId="07AC39CD"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E"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CF"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0"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1"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2"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3"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5"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2</w:t>
            </w:r>
          </w:p>
        </w:tc>
        <w:tc>
          <w:tcPr>
            <w:tcW w:w="216" w:type="dxa"/>
          </w:tcPr>
          <w:p w14:paraId="07AC39D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C"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D"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E"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DF"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9E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3</w:t>
            </w:r>
          </w:p>
        </w:tc>
      </w:tr>
      <w:tr w:rsidR="007436EE" w14:paraId="07AC3A01" w14:textId="77777777" w:rsidTr="00F0097B">
        <w:tc>
          <w:tcPr>
            <w:tcW w:w="864" w:type="dxa"/>
          </w:tcPr>
          <w:p w14:paraId="07AC39E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STMT</w:t>
            </w:r>
          </w:p>
        </w:tc>
        <w:tc>
          <w:tcPr>
            <w:tcW w:w="216" w:type="dxa"/>
          </w:tcPr>
          <w:p w14:paraId="07AC39E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1</w:t>
            </w:r>
          </w:p>
        </w:tc>
        <w:tc>
          <w:tcPr>
            <w:tcW w:w="216" w:type="dxa"/>
          </w:tcPr>
          <w:p w14:paraId="07AC39E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2</w:t>
            </w:r>
          </w:p>
        </w:tc>
        <w:tc>
          <w:tcPr>
            <w:tcW w:w="216" w:type="dxa"/>
          </w:tcPr>
          <w:p w14:paraId="07AC39E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3</w:t>
            </w:r>
          </w:p>
        </w:tc>
        <w:tc>
          <w:tcPr>
            <w:tcW w:w="216" w:type="dxa"/>
          </w:tcPr>
          <w:p w14:paraId="07AC39E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4</w:t>
            </w:r>
          </w:p>
        </w:tc>
        <w:tc>
          <w:tcPr>
            <w:tcW w:w="216" w:type="dxa"/>
          </w:tcPr>
          <w:p w14:paraId="07AC39E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5</w:t>
            </w:r>
          </w:p>
        </w:tc>
        <w:tc>
          <w:tcPr>
            <w:tcW w:w="216" w:type="dxa"/>
          </w:tcPr>
          <w:p w14:paraId="07AC39E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6</w:t>
            </w:r>
          </w:p>
        </w:tc>
        <w:tc>
          <w:tcPr>
            <w:tcW w:w="216" w:type="dxa"/>
          </w:tcPr>
          <w:p w14:paraId="07AC39E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7</w:t>
            </w:r>
          </w:p>
        </w:tc>
        <w:tc>
          <w:tcPr>
            <w:tcW w:w="216" w:type="dxa"/>
          </w:tcPr>
          <w:p w14:paraId="07AC39E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8</w:t>
            </w:r>
          </w:p>
        </w:tc>
        <w:tc>
          <w:tcPr>
            <w:tcW w:w="216" w:type="dxa"/>
          </w:tcPr>
          <w:p w14:paraId="07AC39E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9</w:t>
            </w:r>
          </w:p>
        </w:tc>
        <w:tc>
          <w:tcPr>
            <w:tcW w:w="216" w:type="dxa"/>
          </w:tcPr>
          <w:p w14:paraId="07AC39E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w:t>
            </w:r>
          </w:p>
        </w:tc>
        <w:tc>
          <w:tcPr>
            <w:tcW w:w="216" w:type="dxa"/>
          </w:tcPr>
          <w:p w14:paraId="07AC39E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1</w:t>
            </w:r>
          </w:p>
        </w:tc>
        <w:tc>
          <w:tcPr>
            <w:tcW w:w="216" w:type="dxa"/>
          </w:tcPr>
          <w:p w14:paraId="07AC39E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2</w:t>
            </w:r>
          </w:p>
        </w:tc>
        <w:tc>
          <w:tcPr>
            <w:tcW w:w="216" w:type="dxa"/>
          </w:tcPr>
          <w:p w14:paraId="07AC39E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3</w:t>
            </w:r>
          </w:p>
        </w:tc>
        <w:tc>
          <w:tcPr>
            <w:tcW w:w="216" w:type="dxa"/>
          </w:tcPr>
          <w:p w14:paraId="07AC39F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4</w:t>
            </w:r>
          </w:p>
        </w:tc>
        <w:tc>
          <w:tcPr>
            <w:tcW w:w="216" w:type="dxa"/>
          </w:tcPr>
          <w:p w14:paraId="07AC39F1"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5</w:t>
            </w:r>
          </w:p>
        </w:tc>
        <w:tc>
          <w:tcPr>
            <w:tcW w:w="216" w:type="dxa"/>
          </w:tcPr>
          <w:p w14:paraId="07AC39F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6</w:t>
            </w:r>
          </w:p>
        </w:tc>
        <w:tc>
          <w:tcPr>
            <w:tcW w:w="216" w:type="dxa"/>
          </w:tcPr>
          <w:p w14:paraId="07AC39F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7</w:t>
            </w:r>
          </w:p>
        </w:tc>
        <w:tc>
          <w:tcPr>
            <w:tcW w:w="216" w:type="dxa"/>
          </w:tcPr>
          <w:p w14:paraId="07AC39F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8</w:t>
            </w:r>
          </w:p>
        </w:tc>
        <w:tc>
          <w:tcPr>
            <w:tcW w:w="216" w:type="dxa"/>
          </w:tcPr>
          <w:p w14:paraId="07AC39F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9</w:t>
            </w:r>
          </w:p>
        </w:tc>
        <w:tc>
          <w:tcPr>
            <w:tcW w:w="216" w:type="dxa"/>
          </w:tcPr>
          <w:p w14:paraId="07AC39F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w:t>
            </w:r>
          </w:p>
        </w:tc>
        <w:tc>
          <w:tcPr>
            <w:tcW w:w="216" w:type="dxa"/>
          </w:tcPr>
          <w:p w14:paraId="07AC39F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1</w:t>
            </w:r>
          </w:p>
        </w:tc>
        <w:tc>
          <w:tcPr>
            <w:tcW w:w="216" w:type="dxa"/>
          </w:tcPr>
          <w:p w14:paraId="07AC39F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2</w:t>
            </w:r>
          </w:p>
        </w:tc>
        <w:tc>
          <w:tcPr>
            <w:tcW w:w="216" w:type="dxa"/>
          </w:tcPr>
          <w:p w14:paraId="07AC39F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3</w:t>
            </w:r>
          </w:p>
        </w:tc>
        <w:tc>
          <w:tcPr>
            <w:tcW w:w="216" w:type="dxa"/>
          </w:tcPr>
          <w:p w14:paraId="07AC39F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4</w:t>
            </w:r>
          </w:p>
        </w:tc>
        <w:tc>
          <w:tcPr>
            <w:tcW w:w="216" w:type="dxa"/>
          </w:tcPr>
          <w:p w14:paraId="07AC39F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5</w:t>
            </w:r>
          </w:p>
        </w:tc>
        <w:tc>
          <w:tcPr>
            <w:tcW w:w="216" w:type="dxa"/>
          </w:tcPr>
          <w:p w14:paraId="07AC39F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6</w:t>
            </w:r>
          </w:p>
        </w:tc>
        <w:tc>
          <w:tcPr>
            <w:tcW w:w="216" w:type="dxa"/>
          </w:tcPr>
          <w:p w14:paraId="07AC39F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7</w:t>
            </w:r>
          </w:p>
        </w:tc>
        <w:tc>
          <w:tcPr>
            <w:tcW w:w="216" w:type="dxa"/>
          </w:tcPr>
          <w:p w14:paraId="07AC39F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8</w:t>
            </w:r>
          </w:p>
        </w:tc>
        <w:tc>
          <w:tcPr>
            <w:tcW w:w="216" w:type="dxa"/>
          </w:tcPr>
          <w:p w14:paraId="07AC39F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9</w:t>
            </w:r>
          </w:p>
        </w:tc>
        <w:tc>
          <w:tcPr>
            <w:tcW w:w="216" w:type="dxa"/>
          </w:tcPr>
          <w:p w14:paraId="07AC3A0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w:t>
            </w:r>
          </w:p>
        </w:tc>
      </w:tr>
      <w:tr w:rsidR="007436EE" w14:paraId="07AC3A21" w14:textId="77777777" w:rsidTr="00F0097B">
        <w:tc>
          <w:tcPr>
            <w:tcW w:w="864" w:type="dxa"/>
          </w:tcPr>
          <w:p w14:paraId="07AC3A02"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3"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5"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6"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C"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D"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E"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0F"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0"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1"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2"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3"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5"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6"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C"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D"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E"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1F"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0" w14:textId="77777777" w:rsidR="007436EE" w:rsidRDefault="007436EE" w:rsidP="00F0097B">
            <w:pPr>
              <w:tabs>
                <w:tab w:val="left" w:pos="1620"/>
                <w:tab w:val="left" w:pos="3240"/>
                <w:tab w:val="left" w:pos="3960"/>
                <w:tab w:val="left" w:pos="6210"/>
              </w:tabs>
              <w:jc w:val="center"/>
              <w:rPr>
                <w:rFonts w:ascii="Courier New" w:hAnsi="Courier New"/>
                <w:spacing w:val="60"/>
              </w:rPr>
            </w:pPr>
          </w:p>
        </w:tc>
      </w:tr>
      <w:tr w:rsidR="007436EE" w14:paraId="07AC3A41" w14:textId="77777777" w:rsidTr="00F0097B">
        <w:tc>
          <w:tcPr>
            <w:tcW w:w="864" w:type="dxa"/>
          </w:tcPr>
          <w:p w14:paraId="07AC3A2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001</w:t>
            </w:r>
          </w:p>
        </w:tc>
        <w:tc>
          <w:tcPr>
            <w:tcW w:w="216" w:type="dxa"/>
          </w:tcPr>
          <w:p w14:paraId="07AC3A23"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5"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6"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2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B</w:t>
            </w:r>
          </w:p>
        </w:tc>
        <w:tc>
          <w:tcPr>
            <w:tcW w:w="216" w:type="dxa"/>
          </w:tcPr>
          <w:p w14:paraId="07AC3A2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c>
          <w:tcPr>
            <w:tcW w:w="216" w:type="dxa"/>
          </w:tcPr>
          <w:p w14:paraId="07AC3A2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G</w:t>
            </w:r>
          </w:p>
        </w:tc>
        <w:tc>
          <w:tcPr>
            <w:tcW w:w="216" w:type="dxa"/>
          </w:tcPr>
          <w:p w14:paraId="07AC3A2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I</w:t>
            </w:r>
          </w:p>
        </w:tc>
        <w:tc>
          <w:tcPr>
            <w:tcW w:w="216" w:type="dxa"/>
          </w:tcPr>
          <w:p w14:paraId="07AC3A3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N</w:t>
            </w:r>
          </w:p>
        </w:tc>
        <w:tc>
          <w:tcPr>
            <w:tcW w:w="216" w:type="dxa"/>
          </w:tcPr>
          <w:p w14:paraId="07AC3A31"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3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N</w:t>
            </w:r>
          </w:p>
        </w:tc>
        <w:tc>
          <w:tcPr>
            <w:tcW w:w="216" w:type="dxa"/>
          </w:tcPr>
          <w:p w14:paraId="07AC3A3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A</w:t>
            </w:r>
          </w:p>
        </w:tc>
        <w:tc>
          <w:tcPr>
            <w:tcW w:w="216" w:type="dxa"/>
          </w:tcPr>
          <w:p w14:paraId="07AC3A3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M</w:t>
            </w:r>
          </w:p>
        </w:tc>
        <w:tc>
          <w:tcPr>
            <w:tcW w:w="216" w:type="dxa"/>
          </w:tcPr>
          <w:p w14:paraId="07AC3A3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c>
          <w:tcPr>
            <w:tcW w:w="216" w:type="dxa"/>
          </w:tcPr>
          <w:p w14:paraId="07AC3A3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3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P</w:t>
            </w:r>
          </w:p>
        </w:tc>
        <w:tc>
          <w:tcPr>
            <w:tcW w:w="216" w:type="dxa"/>
          </w:tcPr>
          <w:p w14:paraId="07AC3A3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G</w:t>
            </w:r>
          </w:p>
        </w:tc>
        <w:tc>
          <w:tcPr>
            <w:tcW w:w="216" w:type="dxa"/>
          </w:tcPr>
          <w:p w14:paraId="07AC3A3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M</w:t>
            </w:r>
          </w:p>
        </w:tc>
        <w:tc>
          <w:tcPr>
            <w:tcW w:w="216" w:type="dxa"/>
          </w:tcPr>
          <w:p w14:paraId="07AC3A3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4</w:t>
            </w:r>
          </w:p>
        </w:tc>
        <w:tc>
          <w:tcPr>
            <w:tcW w:w="216" w:type="dxa"/>
          </w:tcPr>
          <w:p w14:paraId="07AC3A3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T</w:t>
            </w:r>
          </w:p>
        </w:tc>
        <w:tc>
          <w:tcPr>
            <w:tcW w:w="216" w:type="dxa"/>
          </w:tcPr>
          <w:p w14:paraId="07AC3A3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3</w:t>
            </w:r>
          </w:p>
        </w:tc>
        <w:tc>
          <w:tcPr>
            <w:tcW w:w="216" w:type="dxa"/>
          </w:tcPr>
          <w:p w14:paraId="07AC3A3D"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3E"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3F"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0" w14:textId="77777777" w:rsidR="007436EE" w:rsidRDefault="007436EE" w:rsidP="00F0097B">
            <w:pPr>
              <w:tabs>
                <w:tab w:val="left" w:pos="1620"/>
                <w:tab w:val="left" w:pos="3240"/>
                <w:tab w:val="left" w:pos="3960"/>
                <w:tab w:val="left" w:pos="6210"/>
              </w:tabs>
              <w:jc w:val="center"/>
              <w:rPr>
                <w:rFonts w:ascii="Courier New" w:hAnsi="Courier New"/>
                <w:spacing w:val="60"/>
              </w:rPr>
            </w:pPr>
          </w:p>
        </w:tc>
      </w:tr>
      <w:tr w:rsidR="007436EE" w14:paraId="07AC3A61" w14:textId="77777777" w:rsidTr="00F0097B">
        <w:tc>
          <w:tcPr>
            <w:tcW w:w="864" w:type="dxa"/>
          </w:tcPr>
          <w:p w14:paraId="07AC3A4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002</w:t>
            </w:r>
          </w:p>
        </w:tc>
        <w:tc>
          <w:tcPr>
            <w:tcW w:w="216" w:type="dxa"/>
          </w:tcPr>
          <w:p w14:paraId="07AC3A43"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5"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6"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4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P</w:t>
            </w:r>
          </w:p>
        </w:tc>
        <w:tc>
          <w:tcPr>
            <w:tcW w:w="216" w:type="dxa"/>
          </w:tcPr>
          <w:p w14:paraId="07AC3A4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R</w:t>
            </w:r>
          </w:p>
        </w:tc>
        <w:tc>
          <w:tcPr>
            <w:tcW w:w="216" w:type="dxa"/>
          </w:tcPr>
          <w:p w14:paraId="07AC3A4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I</w:t>
            </w:r>
          </w:p>
        </w:tc>
        <w:tc>
          <w:tcPr>
            <w:tcW w:w="216" w:type="dxa"/>
          </w:tcPr>
          <w:p w14:paraId="07AC3A4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N</w:t>
            </w:r>
          </w:p>
        </w:tc>
        <w:tc>
          <w:tcPr>
            <w:tcW w:w="216" w:type="dxa"/>
          </w:tcPr>
          <w:p w14:paraId="07AC3A5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T</w:t>
            </w:r>
          </w:p>
        </w:tc>
        <w:tc>
          <w:tcPr>
            <w:tcW w:w="216" w:type="dxa"/>
          </w:tcPr>
          <w:p w14:paraId="07AC3A51"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 xml:space="preserve"> </w:t>
            </w:r>
          </w:p>
        </w:tc>
        <w:tc>
          <w:tcPr>
            <w:tcW w:w="216" w:type="dxa"/>
          </w:tcPr>
          <w:p w14:paraId="07AC3A5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N</w:t>
            </w:r>
          </w:p>
        </w:tc>
        <w:tc>
          <w:tcPr>
            <w:tcW w:w="216" w:type="dxa"/>
          </w:tcPr>
          <w:p w14:paraId="07AC3A5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O</w:t>
            </w:r>
          </w:p>
        </w:tc>
        <w:tc>
          <w:tcPr>
            <w:tcW w:w="216" w:type="dxa"/>
          </w:tcPr>
          <w:p w14:paraId="07AC3A5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G</w:t>
            </w:r>
          </w:p>
        </w:tc>
        <w:tc>
          <w:tcPr>
            <w:tcW w:w="216" w:type="dxa"/>
          </w:tcPr>
          <w:p w14:paraId="07AC3A5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c>
          <w:tcPr>
            <w:tcW w:w="216" w:type="dxa"/>
          </w:tcPr>
          <w:p w14:paraId="07AC3A5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N</w:t>
            </w:r>
          </w:p>
        </w:tc>
        <w:tc>
          <w:tcPr>
            <w:tcW w:w="216" w:type="dxa"/>
          </w:tcPr>
          <w:p w14:paraId="07AC3A5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5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5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5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5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5C"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5D"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5E"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5F"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60" w14:textId="77777777" w:rsidR="007436EE" w:rsidRDefault="007436EE" w:rsidP="00F0097B">
            <w:pPr>
              <w:tabs>
                <w:tab w:val="left" w:pos="1620"/>
                <w:tab w:val="left" w:pos="3240"/>
                <w:tab w:val="left" w:pos="3960"/>
                <w:tab w:val="left" w:pos="6210"/>
              </w:tabs>
              <w:jc w:val="center"/>
              <w:rPr>
                <w:rFonts w:ascii="Courier New" w:hAnsi="Courier New"/>
                <w:spacing w:val="60"/>
              </w:rPr>
            </w:pPr>
          </w:p>
        </w:tc>
      </w:tr>
      <w:tr w:rsidR="007436EE" w14:paraId="07AC3A81" w14:textId="77777777" w:rsidTr="00F0097B">
        <w:tc>
          <w:tcPr>
            <w:tcW w:w="864" w:type="dxa"/>
          </w:tcPr>
          <w:p w14:paraId="07AC3A6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003</w:t>
            </w:r>
          </w:p>
        </w:tc>
        <w:tc>
          <w:tcPr>
            <w:tcW w:w="216" w:type="dxa"/>
          </w:tcPr>
          <w:p w14:paraId="07AC3A6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6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1"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7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8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r>
      <w:tr w:rsidR="007436EE" w14:paraId="07AC3AA1" w14:textId="77777777" w:rsidTr="00F0097B">
        <w:tc>
          <w:tcPr>
            <w:tcW w:w="864" w:type="dxa"/>
          </w:tcPr>
          <w:p w14:paraId="07AC3A8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004</w:t>
            </w:r>
          </w:p>
        </w:tc>
        <w:tc>
          <w:tcPr>
            <w:tcW w:w="216" w:type="dxa"/>
          </w:tcPr>
          <w:p w14:paraId="07AC3A8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8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8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T</w:t>
            </w:r>
          </w:p>
        </w:tc>
        <w:tc>
          <w:tcPr>
            <w:tcW w:w="216" w:type="dxa"/>
          </w:tcPr>
          <w:p w14:paraId="07AC3A8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H</w:t>
            </w:r>
          </w:p>
        </w:tc>
        <w:tc>
          <w:tcPr>
            <w:tcW w:w="216" w:type="dxa"/>
          </w:tcPr>
          <w:p w14:paraId="07AC3A8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I</w:t>
            </w:r>
          </w:p>
        </w:tc>
        <w:tc>
          <w:tcPr>
            <w:tcW w:w="216" w:type="dxa"/>
          </w:tcPr>
          <w:p w14:paraId="07AC3A8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S</w:t>
            </w:r>
          </w:p>
        </w:tc>
        <w:tc>
          <w:tcPr>
            <w:tcW w:w="216" w:type="dxa"/>
          </w:tcPr>
          <w:p w14:paraId="07AC3A8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 xml:space="preserve"> </w:t>
            </w:r>
          </w:p>
        </w:tc>
        <w:tc>
          <w:tcPr>
            <w:tcW w:w="216" w:type="dxa"/>
          </w:tcPr>
          <w:p w14:paraId="07AC3A8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P</w:t>
            </w:r>
          </w:p>
        </w:tc>
        <w:tc>
          <w:tcPr>
            <w:tcW w:w="216" w:type="dxa"/>
          </w:tcPr>
          <w:p w14:paraId="07AC3A8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R</w:t>
            </w:r>
          </w:p>
        </w:tc>
        <w:tc>
          <w:tcPr>
            <w:tcW w:w="216" w:type="dxa"/>
          </w:tcPr>
          <w:p w14:paraId="07AC3A8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O</w:t>
            </w:r>
          </w:p>
        </w:tc>
        <w:tc>
          <w:tcPr>
            <w:tcW w:w="216" w:type="dxa"/>
          </w:tcPr>
          <w:p w14:paraId="07AC3A8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G</w:t>
            </w:r>
          </w:p>
        </w:tc>
        <w:tc>
          <w:tcPr>
            <w:tcW w:w="216" w:type="dxa"/>
          </w:tcPr>
          <w:p w14:paraId="07AC3A8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R</w:t>
            </w:r>
          </w:p>
        </w:tc>
        <w:tc>
          <w:tcPr>
            <w:tcW w:w="216" w:type="dxa"/>
          </w:tcPr>
          <w:p w14:paraId="07AC3A8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A</w:t>
            </w:r>
          </w:p>
        </w:tc>
        <w:tc>
          <w:tcPr>
            <w:tcW w:w="216" w:type="dxa"/>
          </w:tcPr>
          <w:p w14:paraId="07AC3A9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M</w:t>
            </w:r>
          </w:p>
        </w:tc>
        <w:tc>
          <w:tcPr>
            <w:tcW w:w="216" w:type="dxa"/>
          </w:tcPr>
          <w:p w14:paraId="07AC3A91"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 xml:space="preserve"> </w:t>
            </w:r>
          </w:p>
        </w:tc>
        <w:tc>
          <w:tcPr>
            <w:tcW w:w="216" w:type="dxa"/>
          </w:tcPr>
          <w:p w14:paraId="07AC3A9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C</w:t>
            </w:r>
          </w:p>
        </w:tc>
        <w:tc>
          <w:tcPr>
            <w:tcW w:w="216" w:type="dxa"/>
          </w:tcPr>
          <w:p w14:paraId="07AC3A9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H</w:t>
            </w:r>
          </w:p>
        </w:tc>
        <w:tc>
          <w:tcPr>
            <w:tcW w:w="216" w:type="dxa"/>
          </w:tcPr>
          <w:p w14:paraId="07AC3A9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c>
          <w:tcPr>
            <w:tcW w:w="216" w:type="dxa"/>
          </w:tcPr>
          <w:p w14:paraId="07AC3A9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C</w:t>
            </w:r>
          </w:p>
        </w:tc>
        <w:tc>
          <w:tcPr>
            <w:tcW w:w="216" w:type="dxa"/>
          </w:tcPr>
          <w:p w14:paraId="07AC3A9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K</w:t>
            </w:r>
          </w:p>
        </w:tc>
        <w:tc>
          <w:tcPr>
            <w:tcW w:w="216" w:type="dxa"/>
          </w:tcPr>
          <w:p w14:paraId="07AC3A9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S</w:t>
            </w:r>
          </w:p>
        </w:tc>
        <w:tc>
          <w:tcPr>
            <w:tcW w:w="216" w:type="dxa"/>
          </w:tcPr>
          <w:p w14:paraId="07AC3A9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 xml:space="preserve"> </w:t>
            </w:r>
          </w:p>
        </w:tc>
        <w:tc>
          <w:tcPr>
            <w:tcW w:w="216" w:type="dxa"/>
          </w:tcPr>
          <w:p w14:paraId="07AC3A9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T</w:t>
            </w:r>
          </w:p>
        </w:tc>
        <w:tc>
          <w:tcPr>
            <w:tcW w:w="216" w:type="dxa"/>
          </w:tcPr>
          <w:p w14:paraId="07AC3A9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H</w:t>
            </w:r>
          </w:p>
        </w:tc>
        <w:tc>
          <w:tcPr>
            <w:tcW w:w="216" w:type="dxa"/>
          </w:tcPr>
          <w:p w14:paraId="07AC3A9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c>
          <w:tcPr>
            <w:tcW w:w="216" w:type="dxa"/>
          </w:tcPr>
          <w:p w14:paraId="07AC3A9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 xml:space="preserve"> </w:t>
            </w:r>
          </w:p>
        </w:tc>
        <w:tc>
          <w:tcPr>
            <w:tcW w:w="216" w:type="dxa"/>
          </w:tcPr>
          <w:p w14:paraId="07AC3A9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S</w:t>
            </w:r>
          </w:p>
        </w:tc>
        <w:tc>
          <w:tcPr>
            <w:tcW w:w="216" w:type="dxa"/>
          </w:tcPr>
          <w:p w14:paraId="07AC3A9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T</w:t>
            </w:r>
          </w:p>
        </w:tc>
        <w:tc>
          <w:tcPr>
            <w:tcW w:w="216" w:type="dxa"/>
          </w:tcPr>
          <w:p w14:paraId="07AC3A9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A</w:t>
            </w:r>
          </w:p>
        </w:tc>
        <w:tc>
          <w:tcPr>
            <w:tcW w:w="216" w:type="dxa"/>
          </w:tcPr>
          <w:p w14:paraId="07AC3AA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T</w:t>
            </w:r>
          </w:p>
        </w:tc>
      </w:tr>
      <w:tr w:rsidR="007436EE" w14:paraId="07AC3AC1" w14:textId="77777777" w:rsidTr="00F0097B">
        <w:tc>
          <w:tcPr>
            <w:tcW w:w="864" w:type="dxa"/>
          </w:tcPr>
          <w:p w14:paraId="07AC3AA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005</w:t>
            </w:r>
          </w:p>
        </w:tc>
        <w:tc>
          <w:tcPr>
            <w:tcW w:w="216" w:type="dxa"/>
          </w:tcPr>
          <w:p w14:paraId="07AC3AA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A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A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O</w:t>
            </w:r>
          </w:p>
        </w:tc>
        <w:tc>
          <w:tcPr>
            <w:tcW w:w="216" w:type="dxa"/>
          </w:tcPr>
          <w:p w14:paraId="07AC3AA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F</w:t>
            </w:r>
          </w:p>
        </w:tc>
        <w:tc>
          <w:tcPr>
            <w:tcW w:w="216" w:type="dxa"/>
          </w:tcPr>
          <w:p w14:paraId="07AC3AA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 xml:space="preserve"> </w:t>
            </w:r>
          </w:p>
        </w:tc>
        <w:tc>
          <w:tcPr>
            <w:tcW w:w="216" w:type="dxa"/>
          </w:tcPr>
          <w:p w14:paraId="07AC3AA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T</w:t>
            </w:r>
          </w:p>
        </w:tc>
        <w:tc>
          <w:tcPr>
            <w:tcW w:w="216" w:type="dxa"/>
          </w:tcPr>
          <w:p w14:paraId="07AC3AA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H</w:t>
            </w:r>
          </w:p>
        </w:tc>
        <w:tc>
          <w:tcPr>
            <w:tcW w:w="216" w:type="dxa"/>
          </w:tcPr>
          <w:p w14:paraId="07AC3AA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c>
          <w:tcPr>
            <w:tcW w:w="216" w:type="dxa"/>
          </w:tcPr>
          <w:p w14:paraId="07AC3AA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 xml:space="preserve"> </w:t>
            </w:r>
          </w:p>
        </w:tc>
        <w:tc>
          <w:tcPr>
            <w:tcW w:w="216" w:type="dxa"/>
          </w:tcPr>
          <w:p w14:paraId="07AC3AA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I</w:t>
            </w:r>
          </w:p>
        </w:tc>
        <w:tc>
          <w:tcPr>
            <w:tcW w:w="216" w:type="dxa"/>
          </w:tcPr>
          <w:p w14:paraId="07AC3AA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N</w:t>
            </w:r>
          </w:p>
        </w:tc>
        <w:tc>
          <w:tcPr>
            <w:tcW w:w="216" w:type="dxa"/>
          </w:tcPr>
          <w:p w14:paraId="07AC3AA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C</w:t>
            </w:r>
          </w:p>
        </w:tc>
        <w:tc>
          <w:tcPr>
            <w:tcW w:w="216" w:type="dxa"/>
          </w:tcPr>
          <w:p w14:paraId="07AC3AA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O</w:t>
            </w:r>
          </w:p>
        </w:tc>
        <w:tc>
          <w:tcPr>
            <w:tcW w:w="216" w:type="dxa"/>
          </w:tcPr>
          <w:p w14:paraId="07AC3AB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M</w:t>
            </w:r>
          </w:p>
        </w:tc>
        <w:tc>
          <w:tcPr>
            <w:tcW w:w="216" w:type="dxa"/>
          </w:tcPr>
          <w:p w14:paraId="07AC3AB1"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I</w:t>
            </w:r>
          </w:p>
        </w:tc>
        <w:tc>
          <w:tcPr>
            <w:tcW w:w="216" w:type="dxa"/>
          </w:tcPr>
          <w:p w14:paraId="07AC3AB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N</w:t>
            </w:r>
          </w:p>
        </w:tc>
        <w:tc>
          <w:tcPr>
            <w:tcW w:w="216" w:type="dxa"/>
          </w:tcPr>
          <w:p w14:paraId="07AC3AB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G</w:t>
            </w:r>
          </w:p>
        </w:tc>
        <w:tc>
          <w:tcPr>
            <w:tcW w:w="216" w:type="dxa"/>
          </w:tcPr>
          <w:p w14:paraId="07AC3AB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 xml:space="preserve"> </w:t>
            </w:r>
          </w:p>
        </w:tc>
        <w:tc>
          <w:tcPr>
            <w:tcW w:w="216" w:type="dxa"/>
          </w:tcPr>
          <w:p w14:paraId="07AC3AB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M</w:t>
            </w:r>
          </w:p>
        </w:tc>
        <w:tc>
          <w:tcPr>
            <w:tcW w:w="216" w:type="dxa"/>
          </w:tcPr>
          <w:p w14:paraId="07AC3AB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c>
          <w:tcPr>
            <w:tcW w:w="216" w:type="dxa"/>
          </w:tcPr>
          <w:p w14:paraId="07AC3AB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S</w:t>
            </w:r>
          </w:p>
        </w:tc>
        <w:tc>
          <w:tcPr>
            <w:tcW w:w="216" w:type="dxa"/>
          </w:tcPr>
          <w:p w14:paraId="07AC3AB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S</w:t>
            </w:r>
          </w:p>
        </w:tc>
        <w:tc>
          <w:tcPr>
            <w:tcW w:w="216" w:type="dxa"/>
          </w:tcPr>
          <w:p w14:paraId="07AC3AB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A</w:t>
            </w:r>
          </w:p>
        </w:tc>
        <w:tc>
          <w:tcPr>
            <w:tcW w:w="216" w:type="dxa"/>
          </w:tcPr>
          <w:p w14:paraId="07AC3AB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G</w:t>
            </w:r>
          </w:p>
        </w:tc>
        <w:tc>
          <w:tcPr>
            <w:tcW w:w="216" w:type="dxa"/>
          </w:tcPr>
          <w:p w14:paraId="07AC3AB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c>
          <w:tcPr>
            <w:tcW w:w="216" w:type="dxa"/>
          </w:tcPr>
          <w:p w14:paraId="07AC3ABC"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B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A</w:t>
            </w:r>
          </w:p>
        </w:tc>
        <w:tc>
          <w:tcPr>
            <w:tcW w:w="216" w:type="dxa"/>
          </w:tcPr>
          <w:p w14:paraId="07AC3AB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F</w:t>
            </w:r>
          </w:p>
        </w:tc>
        <w:tc>
          <w:tcPr>
            <w:tcW w:w="216" w:type="dxa"/>
          </w:tcPr>
          <w:p w14:paraId="07AC3AB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T</w:t>
            </w:r>
          </w:p>
        </w:tc>
        <w:tc>
          <w:tcPr>
            <w:tcW w:w="216" w:type="dxa"/>
          </w:tcPr>
          <w:p w14:paraId="07AC3AC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E</w:t>
            </w:r>
          </w:p>
        </w:tc>
      </w:tr>
      <w:tr w:rsidR="007436EE" w14:paraId="07AC3AE1" w14:textId="77777777" w:rsidTr="00F0097B">
        <w:tc>
          <w:tcPr>
            <w:tcW w:w="864" w:type="dxa"/>
          </w:tcPr>
          <w:p w14:paraId="07AC3AC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006</w:t>
            </w:r>
          </w:p>
        </w:tc>
        <w:tc>
          <w:tcPr>
            <w:tcW w:w="216" w:type="dxa"/>
          </w:tcPr>
          <w:p w14:paraId="07AC3AC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C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1"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4"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5"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6"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7"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8"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9"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A"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B"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C"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D"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E"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DF"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E0"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r>
      <w:tr w:rsidR="007436EE" w14:paraId="07AC3B01" w14:textId="77777777" w:rsidTr="00F0097B">
        <w:tc>
          <w:tcPr>
            <w:tcW w:w="864" w:type="dxa"/>
          </w:tcPr>
          <w:p w14:paraId="07AC3AE2"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007</w:t>
            </w:r>
          </w:p>
        </w:tc>
        <w:tc>
          <w:tcPr>
            <w:tcW w:w="216" w:type="dxa"/>
          </w:tcPr>
          <w:p w14:paraId="07AC3AE3" w14:textId="77777777" w:rsidR="007436EE" w:rsidRDefault="007436EE" w:rsidP="00F0097B">
            <w:pPr>
              <w:tabs>
                <w:tab w:val="left" w:pos="1620"/>
                <w:tab w:val="left" w:pos="3240"/>
                <w:tab w:val="left" w:pos="3960"/>
                <w:tab w:val="left" w:pos="6210"/>
              </w:tabs>
              <w:jc w:val="center"/>
              <w:rPr>
                <w:rFonts w:ascii="Courier New" w:hAnsi="Courier New"/>
                <w:spacing w:val="60"/>
              </w:rPr>
            </w:pPr>
            <w:r>
              <w:rPr>
                <w:rFonts w:ascii="Courier New" w:hAnsi="Courier New"/>
                <w:spacing w:val="60"/>
              </w:rPr>
              <w:t>*</w:t>
            </w:r>
          </w:p>
        </w:tc>
        <w:tc>
          <w:tcPr>
            <w:tcW w:w="216" w:type="dxa"/>
          </w:tcPr>
          <w:p w14:paraId="07AC3AE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5"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6"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C"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D"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E"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EF"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0"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1"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2"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3"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4"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5"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6"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7"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8"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9"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A"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B"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C"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D"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E"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AFF" w14:textId="77777777" w:rsidR="007436EE" w:rsidRDefault="007436EE" w:rsidP="00F0097B">
            <w:pPr>
              <w:tabs>
                <w:tab w:val="left" w:pos="1620"/>
                <w:tab w:val="left" w:pos="3240"/>
                <w:tab w:val="left" w:pos="3960"/>
                <w:tab w:val="left" w:pos="6210"/>
              </w:tabs>
              <w:jc w:val="center"/>
              <w:rPr>
                <w:rFonts w:ascii="Courier New" w:hAnsi="Courier New"/>
                <w:spacing w:val="60"/>
              </w:rPr>
            </w:pPr>
          </w:p>
        </w:tc>
        <w:tc>
          <w:tcPr>
            <w:tcW w:w="216" w:type="dxa"/>
          </w:tcPr>
          <w:p w14:paraId="07AC3B00" w14:textId="77777777" w:rsidR="007436EE" w:rsidRDefault="007436EE" w:rsidP="00F0097B">
            <w:pPr>
              <w:tabs>
                <w:tab w:val="left" w:pos="1620"/>
                <w:tab w:val="left" w:pos="3240"/>
                <w:tab w:val="left" w:pos="3960"/>
                <w:tab w:val="left" w:pos="6210"/>
              </w:tabs>
              <w:jc w:val="center"/>
              <w:rPr>
                <w:rFonts w:ascii="Courier New" w:hAnsi="Courier New"/>
                <w:spacing w:val="60"/>
              </w:rPr>
            </w:pPr>
          </w:p>
        </w:tc>
      </w:tr>
    </w:tbl>
    <w:p w14:paraId="07AC3B02" w14:textId="77777777" w:rsidR="007436EE" w:rsidRDefault="007436EE" w:rsidP="007436EE">
      <w:pPr>
        <w:rPr>
          <w:rFonts w:ascii="Arial" w:hAnsi="Arial"/>
          <w:b/>
          <w:spacing w:val="60"/>
          <w:sz w:val="16"/>
        </w:rPr>
      </w:pPr>
    </w:p>
    <w:p w14:paraId="07AC3B03" w14:textId="77777777" w:rsidR="007436EE" w:rsidRDefault="007436EE" w:rsidP="007436EE">
      <w:pPr>
        <w:rPr>
          <w:rFonts w:ascii="Arial" w:hAnsi="Arial"/>
          <w:b/>
          <w:spacing w:val="60"/>
          <w:sz w:val="16"/>
        </w:rPr>
      </w:pPr>
    </w:p>
    <w:p w14:paraId="07AC3B04" w14:textId="77777777" w:rsidR="007436EE" w:rsidRDefault="007436EE" w:rsidP="007436EE">
      <w:pPr>
        <w:rPr>
          <w:rFonts w:ascii="Arial" w:hAnsi="Arial"/>
          <w:b/>
          <w:spacing w:val="60"/>
          <w:sz w:val="16"/>
        </w:rPr>
      </w:pPr>
    </w:p>
    <w:p w14:paraId="07AC3B05" w14:textId="77777777" w:rsidR="007436EE" w:rsidRDefault="007436EE" w:rsidP="007436EE">
      <w:pPr>
        <w:rPr>
          <w:rFonts w:ascii="Arial" w:hAnsi="Arial"/>
          <w:b/>
          <w:spacing w:val="60"/>
          <w:sz w:val="16"/>
        </w:rPr>
      </w:pPr>
    </w:p>
    <w:p w14:paraId="07AC3B06" w14:textId="77777777" w:rsidR="007436EE" w:rsidRDefault="007436EE" w:rsidP="007436EE">
      <w:pPr>
        <w:pStyle w:val="Heading1"/>
      </w:pPr>
      <w:r>
        <w:rPr>
          <w:b w:val="0"/>
          <w:spacing w:val="60"/>
          <w:sz w:val="16"/>
        </w:rPr>
        <w:br w:type="page"/>
      </w:r>
      <w:bookmarkStart w:id="30" w:name="_Toc389386576"/>
      <w:r>
        <w:lastRenderedPageBreak/>
        <w:t>Boolean Algebra</w:t>
      </w:r>
      <w:bookmarkEnd w:id="30"/>
    </w:p>
    <w:p w14:paraId="07AC3B07" w14:textId="77777777" w:rsidR="007436EE" w:rsidRDefault="007436EE" w:rsidP="007436EE">
      <w:pPr>
        <w:tabs>
          <w:tab w:val="left" w:pos="1800"/>
          <w:tab w:val="left" w:pos="2160"/>
          <w:tab w:val="left" w:pos="7560"/>
        </w:tabs>
        <w:ind w:left="1440"/>
        <w:rPr>
          <w:rFonts w:ascii="Arial" w:hAnsi="Arial"/>
          <w:sz w:val="16"/>
        </w:rPr>
      </w:pPr>
    </w:p>
    <w:tbl>
      <w:tblPr>
        <w:tblW w:w="0" w:type="auto"/>
        <w:jc w:val="center"/>
        <w:tblLayout w:type="fixed"/>
        <w:tblLook w:val="0000" w:firstRow="0" w:lastRow="0" w:firstColumn="0" w:lastColumn="0" w:noHBand="0" w:noVBand="0"/>
      </w:tblPr>
      <w:tblGrid>
        <w:gridCol w:w="2304"/>
        <w:gridCol w:w="576"/>
        <w:gridCol w:w="288"/>
        <w:gridCol w:w="2304"/>
        <w:gridCol w:w="288"/>
        <w:gridCol w:w="576"/>
        <w:gridCol w:w="2304"/>
      </w:tblGrid>
      <w:tr w:rsidR="007436EE" w14:paraId="07AC3B09" w14:textId="77777777" w:rsidTr="00F0097B">
        <w:trPr>
          <w:cantSplit/>
          <w:jc w:val="center"/>
        </w:trPr>
        <w:tc>
          <w:tcPr>
            <w:tcW w:w="8640" w:type="dxa"/>
            <w:gridSpan w:val="7"/>
          </w:tcPr>
          <w:p w14:paraId="07AC3B08"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LOGICAL 'OR' TRUTH TABLE</w:t>
            </w:r>
          </w:p>
        </w:tc>
      </w:tr>
      <w:tr w:rsidR="007436EE" w14:paraId="07AC3B16" w14:textId="77777777" w:rsidTr="00F0097B">
        <w:trPr>
          <w:cantSplit/>
          <w:jc w:val="center"/>
        </w:trPr>
        <w:tc>
          <w:tcPr>
            <w:tcW w:w="2304" w:type="dxa"/>
            <w:tcBorders>
              <w:top w:val="single" w:sz="12" w:space="0" w:color="auto"/>
              <w:left w:val="single" w:sz="12" w:space="0" w:color="auto"/>
            </w:tcBorders>
            <w:shd w:val="pct10" w:color="auto" w:fill="auto"/>
          </w:tcPr>
          <w:p w14:paraId="07AC3B0A"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SOURCE BIT</w:t>
            </w:r>
          </w:p>
          <w:p w14:paraId="07AC3B0B"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(Mask)</w:t>
            </w:r>
          </w:p>
        </w:tc>
        <w:tc>
          <w:tcPr>
            <w:tcW w:w="864" w:type="dxa"/>
            <w:gridSpan w:val="2"/>
            <w:tcBorders>
              <w:top w:val="single" w:sz="12" w:space="0" w:color="auto"/>
            </w:tcBorders>
            <w:shd w:val="pct10" w:color="auto" w:fill="auto"/>
          </w:tcPr>
          <w:p w14:paraId="07AC3B0C" w14:textId="77777777" w:rsidR="007436EE" w:rsidRDefault="007436EE" w:rsidP="00F0097B">
            <w:pPr>
              <w:tabs>
                <w:tab w:val="left" w:pos="1800"/>
                <w:tab w:val="left" w:pos="2160"/>
                <w:tab w:val="left" w:pos="7560"/>
              </w:tabs>
              <w:jc w:val="center"/>
              <w:rPr>
                <w:rFonts w:ascii="Arial" w:hAnsi="Arial"/>
                <w:b/>
                <w:sz w:val="14"/>
              </w:rPr>
            </w:pPr>
          </w:p>
          <w:p w14:paraId="07AC3B0D"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"OR"ed</w:t>
            </w:r>
          </w:p>
          <w:p w14:paraId="07AC3B0E"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AGAINST</w:t>
            </w:r>
          </w:p>
        </w:tc>
        <w:tc>
          <w:tcPr>
            <w:tcW w:w="2304" w:type="dxa"/>
            <w:tcBorders>
              <w:top w:val="single" w:sz="12" w:space="0" w:color="auto"/>
            </w:tcBorders>
            <w:shd w:val="pct10" w:color="auto" w:fill="auto"/>
          </w:tcPr>
          <w:p w14:paraId="07AC3B0F" w14:textId="77777777" w:rsidR="007436EE" w:rsidRDefault="007436EE" w:rsidP="00F0097B">
            <w:pPr>
              <w:tabs>
                <w:tab w:val="left" w:pos="1800"/>
                <w:tab w:val="left" w:pos="2160"/>
                <w:tab w:val="left" w:pos="7560"/>
              </w:tabs>
              <w:jc w:val="center"/>
              <w:rPr>
                <w:rFonts w:ascii="Arial" w:hAnsi="Arial"/>
                <w:b/>
                <w:sz w:val="24"/>
              </w:rPr>
            </w:pPr>
          </w:p>
          <w:p w14:paraId="07AC3B10"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TARGET BIT</w:t>
            </w:r>
          </w:p>
        </w:tc>
        <w:tc>
          <w:tcPr>
            <w:tcW w:w="864" w:type="dxa"/>
            <w:gridSpan w:val="2"/>
            <w:tcBorders>
              <w:top w:val="single" w:sz="12" w:space="0" w:color="auto"/>
            </w:tcBorders>
            <w:shd w:val="pct10" w:color="auto" w:fill="auto"/>
          </w:tcPr>
          <w:p w14:paraId="07AC3B11" w14:textId="77777777" w:rsidR="007436EE" w:rsidRDefault="007436EE" w:rsidP="00F0097B">
            <w:pPr>
              <w:tabs>
                <w:tab w:val="left" w:pos="1800"/>
                <w:tab w:val="left" w:pos="2160"/>
                <w:tab w:val="left" w:pos="7560"/>
              </w:tabs>
              <w:jc w:val="center"/>
              <w:rPr>
                <w:rFonts w:ascii="Arial" w:hAnsi="Arial"/>
                <w:b/>
                <w:sz w:val="14"/>
              </w:rPr>
            </w:pPr>
          </w:p>
          <w:p w14:paraId="07AC3B12" w14:textId="77777777" w:rsidR="007436EE" w:rsidRDefault="007436EE" w:rsidP="00F0097B">
            <w:pPr>
              <w:tabs>
                <w:tab w:val="left" w:pos="1800"/>
                <w:tab w:val="left" w:pos="2160"/>
                <w:tab w:val="left" w:pos="7560"/>
              </w:tabs>
              <w:jc w:val="center"/>
              <w:rPr>
                <w:rFonts w:ascii="Arial" w:hAnsi="Arial"/>
                <w:b/>
                <w:sz w:val="14"/>
              </w:rPr>
            </w:pPr>
          </w:p>
          <w:p w14:paraId="07AC3B13"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Equals</w:t>
            </w:r>
          </w:p>
        </w:tc>
        <w:tc>
          <w:tcPr>
            <w:tcW w:w="2304" w:type="dxa"/>
            <w:tcBorders>
              <w:top w:val="single" w:sz="12" w:space="0" w:color="auto"/>
              <w:right w:val="single" w:sz="12" w:space="0" w:color="auto"/>
            </w:tcBorders>
            <w:shd w:val="pct10" w:color="auto" w:fill="auto"/>
          </w:tcPr>
          <w:p w14:paraId="07AC3B14"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 xml:space="preserve">RESULTING </w:t>
            </w:r>
          </w:p>
          <w:p w14:paraId="07AC3B15"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TARGET BIT</w:t>
            </w:r>
          </w:p>
        </w:tc>
      </w:tr>
      <w:tr w:rsidR="007436EE" w14:paraId="07AC3B1A"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17"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3"/>
            <w:tcBorders>
              <w:top w:val="single" w:sz="12" w:space="0" w:color="auto"/>
              <w:left w:val="single" w:sz="12" w:space="0" w:color="auto"/>
              <w:bottom w:val="single" w:sz="12" w:space="0" w:color="auto"/>
            </w:tcBorders>
          </w:tcPr>
          <w:p w14:paraId="07AC3B18"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2"/>
            <w:tcBorders>
              <w:top w:val="single" w:sz="18" w:space="0" w:color="auto"/>
              <w:left w:val="single" w:sz="18" w:space="0" w:color="auto"/>
              <w:bottom w:val="single" w:sz="6" w:space="0" w:color="auto"/>
              <w:right w:val="single" w:sz="18" w:space="0" w:color="auto"/>
            </w:tcBorders>
          </w:tcPr>
          <w:p w14:paraId="07AC3B19"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r>
      <w:tr w:rsidR="007436EE" w14:paraId="07AC3B1E"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1B"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3"/>
            <w:tcBorders>
              <w:top w:val="single" w:sz="12" w:space="0" w:color="auto"/>
              <w:left w:val="single" w:sz="12" w:space="0" w:color="auto"/>
              <w:bottom w:val="single" w:sz="12" w:space="0" w:color="auto"/>
            </w:tcBorders>
          </w:tcPr>
          <w:p w14:paraId="07AC3B1C"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2"/>
            <w:tcBorders>
              <w:top w:val="single" w:sz="6" w:space="0" w:color="auto"/>
              <w:left w:val="single" w:sz="18" w:space="0" w:color="auto"/>
              <w:bottom w:val="single" w:sz="6" w:space="0" w:color="auto"/>
              <w:right w:val="single" w:sz="18" w:space="0" w:color="auto"/>
            </w:tcBorders>
          </w:tcPr>
          <w:p w14:paraId="07AC3B1D"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r>
      <w:tr w:rsidR="007436EE" w14:paraId="07AC3B22"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1F"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3"/>
            <w:tcBorders>
              <w:top w:val="single" w:sz="12" w:space="0" w:color="auto"/>
              <w:left w:val="single" w:sz="12" w:space="0" w:color="auto"/>
              <w:bottom w:val="single" w:sz="12" w:space="0" w:color="auto"/>
            </w:tcBorders>
          </w:tcPr>
          <w:p w14:paraId="07AC3B20"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2"/>
            <w:tcBorders>
              <w:top w:val="single" w:sz="6" w:space="0" w:color="auto"/>
              <w:left w:val="single" w:sz="18" w:space="0" w:color="auto"/>
              <w:bottom w:val="single" w:sz="6" w:space="0" w:color="auto"/>
              <w:right w:val="single" w:sz="18" w:space="0" w:color="auto"/>
            </w:tcBorders>
          </w:tcPr>
          <w:p w14:paraId="07AC3B21"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r>
      <w:tr w:rsidR="007436EE" w14:paraId="07AC3B26"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23"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3"/>
            <w:tcBorders>
              <w:top w:val="single" w:sz="12" w:space="0" w:color="auto"/>
              <w:left w:val="single" w:sz="12" w:space="0" w:color="auto"/>
              <w:bottom w:val="single" w:sz="12" w:space="0" w:color="auto"/>
            </w:tcBorders>
          </w:tcPr>
          <w:p w14:paraId="07AC3B24"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2"/>
            <w:tcBorders>
              <w:top w:val="single" w:sz="6" w:space="0" w:color="auto"/>
              <w:left w:val="single" w:sz="18" w:space="0" w:color="auto"/>
              <w:bottom w:val="single" w:sz="18" w:space="0" w:color="auto"/>
              <w:right w:val="single" w:sz="18" w:space="0" w:color="auto"/>
            </w:tcBorders>
          </w:tcPr>
          <w:p w14:paraId="07AC3B25"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r>
    </w:tbl>
    <w:p w14:paraId="07AC3B27" w14:textId="77777777" w:rsidR="007436EE" w:rsidRDefault="007436EE" w:rsidP="007436EE">
      <w:pPr>
        <w:tabs>
          <w:tab w:val="left" w:pos="1800"/>
          <w:tab w:val="left" w:pos="2160"/>
          <w:tab w:val="left" w:pos="7560"/>
        </w:tabs>
        <w:spacing w:before="120"/>
        <w:ind w:left="1440"/>
        <w:rPr>
          <w:rFonts w:ascii="Arial" w:hAnsi="Arial"/>
          <w:sz w:val="16"/>
        </w:rPr>
      </w:pPr>
    </w:p>
    <w:p w14:paraId="07AC3B28" w14:textId="77777777" w:rsidR="007436EE" w:rsidRDefault="007436EE" w:rsidP="007436EE">
      <w:pPr>
        <w:tabs>
          <w:tab w:val="left" w:pos="1800"/>
          <w:tab w:val="left" w:pos="2160"/>
          <w:tab w:val="left" w:pos="7560"/>
        </w:tabs>
        <w:ind w:left="1440"/>
        <w:rPr>
          <w:rFonts w:ascii="Arial" w:hAnsi="Arial"/>
          <w:sz w:val="16"/>
        </w:rPr>
      </w:pPr>
    </w:p>
    <w:tbl>
      <w:tblPr>
        <w:tblW w:w="0" w:type="auto"/>
        <w:jc w:val="center"/>
        <w:tblLayout w:type="fixed"/>
        <w:tblLook w:val="0000" w:firstRow="0" w:lastRow="0" w:firstColumn="0" w:lastColumn="0" w:noHBand="0" w:noVBand="0"/>
      </w:tblPr>
      <w:tblGrid>
        <w:gridCol w:w="2304"/>
        <w:gridCol w:w="576"/>
        <w:gridCol w:w="288"/>
        <w:gridCol w:w="2304"/>
        <w:gridCol w:w="288"/>
        <w:gridCol w:w="576"/>
        <w:gridCol w:w="2304"/>
      </w:tblGrid>
      <w:tr w:rsidR="007436EE" w14:paraId="07AC3B2A" w14:textId="77777777" w:rsidTr="00F0097B">
        <w:trPr>
          <w:cantSplit/>
          <w:jc w:val="center"/>
        </w:trPr>
        <w:tc>
          <w:tcPr>
            <w:tcW w:w="8640" w:type="dxa"/>
            <w:gridSpan w:val="7"/>
          </w:tcPr>
          <w:p w14:paraId="07AC3B29"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LOGICAL 'AND' TRUTH TABLE</w:t>
            </w:r>
          </w:p>
        </w:tc>
      </w:tr>
      <w:tr w:rsidR="007436EE" w14:paraId="07AC3B37" w14:textId="77777777" w:rsidTr="00F0097B">
        <w:trPr>
          <w:cantSplit/>
          <w:jc w:val="center"/>
        </w:trPr>
        <w:tc>
          <w:tcPr>
            <w:tcW w:w="2304" w:type="dxa"/>
            <w:tcBorders>
              <w:top w:val="single" w:sz="12" w:space="0" w:color="auto"/>
              <w:left w:val="single" w:sz="12" w:space="0" w:color="auto"/>
            </w:tcBorders>
            <w:shd w:val="pct10" w:color="auto" w:fill="auto"/>
          </w:tcPr>
          <w:p w14:paraId="07AC3B2B"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SOURCE BIT</w:t>
            </w:r>
          </w:p>
          <w:p w14:paraId="07AC3B2C"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(Mask)</w:t>
            </w:r>
          </w:p>
        </w:tc>
        <w:tc>
          <w:tcPr>
            <w:tcW w:w="864" w:type="dxa"/>
            <w:gridSpan w:val="2"/>
            <w:tcBorders>
              <w:top w:val="single" w:sz="12" w:space="0" w:color="auto"/>
            </w:tcBorders>
            <w:shd w:val="pct10" w:color="auto" w:fill="auto"/>
          </w:tcPr>
          <w:p w14:paraId="07AC3B2D" w14:textId="77777777" w:rsidR="007436EE" w:rsidRDefault="007436EE" w:rsidP="00F0097B">
            <w:pPr>
              <w:tabs>
                <w:tab w:val="left" w:pos="1800"/>
                <w:tab w:val="left" w:pos="2160"/>
                <w:tab w:val="left" w:pos="7560"/>
              </w:tabs>
              <w:jc w:val="center"/>
              <w:rPr>
                <w:rFonts w:ascii="Arial" w:hAnsi="Arial"/>
                <w:b/>
                <w:sz w:val="14"/>
              </w:rPr>
            </w:pPr>
          </w:p>
          <w:p w14:paraId="07AC3B2E"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"AND"ed</w:t>
            </w:r>
          </w:p>
          <w:p w14:paraId="07AC3B2F"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AGAINST</w:t>
            </w:r>
          </w:p>
        </w:tc>
        <w:tc>
          <w:tcPr>
            <w:tcW w:w="2304" w:type="dxa"/>
            <w:tcBorders>
              <w:top w:val="single" w:sz="12" w:space="0" w:color="auto"/>
            </w:tcBorders>
            <w:shd w:val="pct10" w:color="auto" w:fill="auto"/>
          </w:tcPr>
          <w:p w14:paraId="07AC3B30" w14:textId="77777777" w:rsidR="007436EE" w:rsidRDefault="007436EE" w:rsidP="00F0097B">
            <w:pPr>
              <w:tabs>
                <w:tab w:val="left" w:pos="1800"/>
                <w:tab w:val="left" w:pos="2160"/>
                <w:tab w:val="left" w:pos="7560"/>
              </w:tabs>
              <w:jc w:val="center"/>
              <w:rPr>
                <w:rFonts w:ascii="Arial" w:hAnsi="Arial"/>
                <w:b/>
                <w:sz w:val="24"/>
              </w:rPr>
            </w:pPr>
          </w:p>
          <w:p w14:paraId="07AC3B31"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TARGET BIT</w:t>
            </w:r>
          </w:p>
        </w:tc>
        <w:tc>
          <w:tcPr>
            <w:tcW w:w="864" w:type="dxa"/>
            <w:gridSpan w:val="2"/>
            <w:tcBorders>
              <w:top w:val="single" w:sz="12" w:space="0" w:color="auto"/>
            </w:tcBorders>
            <w:shd w:val="pct10" w:color="auto" w:fill="auto"/>
          </w:tcPr>
          <w:p w14:paraId="07AC3B32" w14:textId="77777777" w:rsidR="007436EE" w:rsidRDefault="007436EE" w:rsidP="00F0097B">
            <w:pPr>
              <w:tabs>
                <w:tab w:val="left" w:pos="1800"/>
                <w:tab w:val="left" w:pos="2160"/>
                <w:tab w:val="left" w:pos="7560"/>
              </w:tabs>
              <w:jc w:val="center"/>
              <w:rPr>
                <w:rFonts w:ascii="Arial" w:hAnsi="Arial"/>
                <w:b/>
                <w:sz w:val="14"/>
              </w:rPr>
            </w:pPr>
          </w:p>
          <w:p w14:paraId="07AC3B33" w14:textId="77777777" w:rsidR="007436EE" w:rsidRDefault="007436EE" w:rsidP="00F0097B">
            <w:pPr>
              <w:tabs>
                <w:tab w:val="left" w:pos="1800"/>
                <w:tab w:val="left" w:pos="2160"/>
                <w:tab w:val="left" w:pos="7560"/>
              </w:tabs>
              <w:jc w:val="center"/>
              <w:rPr>
                <w:rFonts w:ascii="Arial" w:hAnsi="Arial"/>
                <w:b/>
                <w:sz w:val="14"/>
              </w:rPr>
            </w:pPr>
          </w:p>
          <w:p w14:paraId="07AC3B34"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Equals</w:t>
            </w:r>
          </w:p>
        </w:tc>
        <w:tc>
          <w:tcPr>
            <w:tcW w:w="2304" w:type="dxa"/>
            <w:tcBorders>
              <w:top w:val="single" w:sz="12" w:space="0" w:color="auto"/>
              <w:right w:val="single" w:sz="12" w:space="0" w:color="auto"/>
            </w:tcBorders>
            <w:shd w:val="pct10" w:color="auto" w:fill="auto"/>
          </w:tcPr>
          <w:p w14:paraId="07AC3B35"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 xml:space="preserve">RESULTING </w:t>
            </w:r>
          </w:p>
          <w:p w14:paraId="07AC3B36"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TARGET BIT</w:t>
            </w:r>
          </w:p>
        </w:tc>
      </w:tr>
      <w:tr w:rsidR="007436EE" w14:paraId="07AC3B3B"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38"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3"/>
            <w:tcBorders>
              <w:top w:val="single" w:sz="12" w:space="0" w:color="auto"/>
              <w:left w:val="single" w:sz="12" w:space="0" w:color="auto"/>
              <w:bottom w:val="single" w:sz="12" w:space="0" w:color="auto"/>
            </w:tcBorders>
          </w:tcPr>
          <w:p w14:paraId="07AC3B39"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2"/>
            <w:tcBorders>
              <w:top w:val="single" w:sz="18" w:space="0" w:color="auto"/>
              <w:left w:val="single" w:sz="18" w:space="0" w:color="auto"/>
              <w:bottom w:val="single" w:sz="6" w:space="0" w:color="auto"/>
              <w:right w:val="single" w:sz="18" w:space="0" w:color="auto"/>
            </w:tcBorders>
          </w:tcPr>
          <w:p w14:paraId="07AC3B3A"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r>
      <w:tr w:rsidR="007436EE" w14:paraId="07AC3B3F"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3C"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3"/>
            <w:tcBorders>
              <w:top w:val="single" w:sz="12" w:space="0" w:color="auto"/>
              <w:left w:val="single" w:sz="12" w:space="0" w:color="auto"/>
              <w:bottom w:val="single" w:sz="12" w:space="0" w:color="auto"/>
            </w:tcBorders>
          </w:tcPr>
          <w:p w14:paraId="07AC3B3D"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2"/>
            <w:tcBorders>
              <w:top w:val="single" w:sz="6" w:space="0" w:color="auto"/>
              <w:left w:val="single" w:sz="18" w:space="0" w:color="auto"/>
              <w:bottom w:val="single" w:sz="6" w:space="0" w:color="auto"/>
              <w:right w:val="single" w:sz="18" w:space="0" w:color="auto"/>
            </w:tcBorders>
          </w:tcPr>
          <w:p w14:paraId="07AC3B3E"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r>
      <w:tr w:rsidR="007436EE" w14:paraId="07AC3B43"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40"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3"/>
            <w:tcBorders>
              <w:top w:val="single" w:sz="12" w:space="0" w:color="auto"/>
              <w:left w:val="single" w:sz="12" w:space="0" w:color="auto"/>
              <w:bottom w:val="single" w:sz="12" w:space="0" w:color="auto"/>
            </w:tcBorders>
          </w:tcPr>
          <w:p w14:paraId="07AC3B41"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2"/>
            <w:tcBorders>
              <w:top w:val="single" w:sz="6" w:space="0" w:color="auto"/>
              <w:left w:val="single" w:sz="18" w:space="0" w:color="auto"/>
              <w:bottom w:val="single" w:sz="6" w:space="0" w:color="auto"/>
              <w:right w:val="single" w:sz="18" w:space="0" w:color="auto"/>
            </w:tcBorders>
          </w:tcPr>
          <w:p w14:paraId="07AC3B42"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r>
      <w:tr w:rsidR="007436EE" w14:paraId="07AC3B47"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44"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3"/>
            <w:tcBorders>
              <w:top w:val="single" w:sz="12" w:space="0" w:color="auto"/>
              <w:left w:val="single" w:sz="12" w:space="0" w:color="auto"/>
              <w:bottom w:val="single" w:sz="12" w:space="0" w:color="auto"/>
            </w:tcBorders>
          </w:tcPr>
          <w:p w14:paraId="07AC3B45"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2"/>
            <w:tcBorders>
              <w:top w:val="single" w:sz="6" w:space="0" w:color="auto"/>
              <w:left w:val="single" w:sz="18" w:space="0" w:color="auto"/>
              <w:bottom w:val="single" w:sz="18" w:space="0" w:color="auto"/>
              <w:right w:val="single" w:sz="18" w:space="0" w:color="auto"/>
            </w:tcBorders>
          </w:tcPr>
          <w:p w14:paraId="07AC3B46"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r>
    </w:tbl>
    <w:p w14:paraId="07AC3B48" w14:textId="77777777" w:rsidR="007436EE" w:rsidRDefault="007436EE" w:rsidP="007436EE">
      <w:pPr>
        <w:tabs>
          <w:tab w:val="left" w:pos="1800"/>
          <w:tab w:val="left" w:pos="2160"/>
          <w:tab w:val="left" w:pos="7560"/>
        </w:tabs>
        <w:ind w:left="1440"/>
        <w:rPr>
          <w:rFonts w:ascii="Arial" w:hAnsi="Arial"/>
          <w:sz w:val="16"/>
        </w:rPr>
      </w:pPr>
    </w:p>
    <w:p w14:paraId="07AC3B49" w14:textId="77777777" w:rsidR="007436EE" w:rsidRDefault="007436EE" w:rsidP="007436EE">
      <w:pPr>
        <w:tabs>
          <w:tab w:val="left" w:pos="1800"/>
          <w:tab w:val="left" w:pos="2160"/>
          <w:tab w:val="left" w:pos="7560"/>
        </w:tabs>
        <w:ind w:left="1440"/>
        <w:rPr>
          <w:rFonts w:ascii="Arial" w:hAnsi="Arial"/>
          <w:sz w:val="16"/>
        </w:rPr>
      </w:pPr>
    </w:p>
    <w:tbl>
      <w:tblPr>
        <w:tblW w:w="0" w:type="auto"/>
        <w:jc w:val="center"/>
        <w:tblLayout w:type="fixed"/>
        <w:tblLook w:val="0000" w:firstRow="0" w:lastRow="0" w:firstColumn="0" w:lastColumn="0" w:noHBand="0" w:noVBand="0"/>
      </w:tblPr>
      <w:tblGrid>
        <w:gridCol w:w="2304"/>
        <w:gridCol w:w="576"/>
        <w:gridCol w:w="288"/>
        <w:gridCol w:w="2304"/>
        <w:gridCol w:w="288"/>
        <w:gridCol w:w="576"/>
        <w:gridCol w:w="2304"/>
      </w:tblGrid>
      <w:tr w:rsidR="007436EE" w14:paraId="07AC3B4B" w14:textId="77777777" w:rsidTr="00F0097B">
        <w:trPr>
          <w:cantSplit/>
          <w:jc w:val="center"/>
        </w:trPr>
        <w:tc>
          <w:tcPr>
            <w:tcW w:w="8640" w:type="dxa"/>
            <w:gridSpan w:val="7"/>
          </w:tcPr>
          <w:p w14:paraId="07AC3B4A"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 xml:space="preserve">LOGICAL 'XOR'  </w:t>
            </w:r>
            <w:r>
              <w:rPr>
                <w:rFonts w:ascii="Arial" w:hAnsi="Arial"/>
              </w:rPr>
              <w:t>(Exclusive OR)</w:t>
            </w:r>
            <w:r>
              <w:rPr>
                <w:rFonts w:ascii="Arial" w:hAnsi="Arial"/>
                <w:b/>
                <w:sz w:val="24"/>
              </w:rPr>
              <w:t xml:space="preserve"> TRUTH TABLE</w:t>
            </w:r>
          </w:p>
        </w:tc>
      </w:tr>
      <w:tr w:rsidR="007436EE" w14:paraId="07AC3B58" w14:textId="77777777" w:rsidTr="00F0097B">
        <w:trPr>
          <w:cantSplit/>
          <w:jc w:val="center"/>
        </w:trPr>
        <w:tc>
          <w:tcPr>
            <w:tcW w:w="2304" w:type="dxa"/>
            <w:tcBorders>
              <w:top w:val="single" w:sz="12" w:space="0" w:color="auto"/>
              <w:left w:val="single" w:sz="12" w:space="0" w:color="auto"/>
            </w:tcBorders>
            <w:shd w:val="pct10" w:color="auto" w:fill="auto"/>
          </w:tcPr>
          <w:p w14:paraId="07AC3B4C"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SOURCE BIT</w:t>
            </w:r>
          </w:p>
          <w:p w14:paraId="07AC3B4D"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(Mask)</w:t>
            </w:r>
          </w:p>
        </w:tc>
        <w:tc>
          <w:tcPr>
            <w:tcW w:w="864" w:type="dxa"/>
            <w:gridSpan w:val="2"/>
            <w:tcBorders>
              <w:top w:val="single" w:sz="12" w:space="0" w:color="auto"/>
            </w:tcBorders>
            <w:shd w:val="pct10" w:color="auto" w:fill="auto"/>
          </w:tcPr>
          <w:p w14:paraId="07AC3B4E" w14:textId="77777777" w:rsidR="007436EE" w:rsidRDefault="007436EE" w:rsidP="00F0097B">
            <w:pPr>
              <w:tabs>
                <w:tab w:val="left" w:pos="1800"/>
                <w:tab w:val="left" w:pos="2160"/>
                <w:tab w:val="left" w:pos="7560"/>
              </w:tabs>
              <w:jc w:val="center"/>
              <w:rPr>
                <w:rFonts w:ascii="Arial" w:hAnsi="Arial"/>
                <w:b/>
                <w:sz w:val="14"/>
              </w:rPr>
            </w:pPr>
          </w:p>
          <w:p w14:paraId="07AC3B4F"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"XOR"ed</w:t>
            </w:r>
          </w:p>
          <w:p w14:paraId="07AC3B50"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AGAINST</w:t>
            </w:r>
          </w:p>
        </w:tc>
        <w:tc>
          <w:tcPr>
            <w:tcW w:w="2304" w:type="dxa"/>
            <w:tcBorders>
              <w:top w:val="single" w:sz="12" w:space="0" w:color="auto"/>
            </w:tcBorders>
            <w:shd w:val="pct10" w:color="auto" w:fill="auto"/>
          </w:tcPr>
          <w:p w14:paraId="07AC3B51" w14:textId="77777777" w:rsidR="007436EE" w:rsidRDefault="007436EE" w:rsidP="00F0097B">
            <w:pPr>
              <w:tabs>
                <w:tab w:val="left" w:pos="1800"/>
                <w:tab w:val="left" w:pos="2160"/>
                <w:tab w:val="left" w:pos="7560"/>
              </w:tabs>
              <w:jc w:val="center"/>
              <w:rPr>
                <w:rFonts w:ascii="Arial" w:hAnsi="Arial"/>
                <w:b/>
                <w:sz w:val="24"/>
              </w:rPr>
            </w:pPr>
          </w:p>
          <w:p w14:paraId="07AC3B52"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TARGET BIT</w:t>
            </w:r>
          </w:p>
        </w:tc>
        <w:tc>
          <w:tcPr>
            <w:tcW w:w="864" w:type="dxa"/>
            <w:gridSpan w:val="2"/>
            <w:tcBorders>
              <w:top w:val="single" w:sz="12" w:space="0" w:color="auto"/>
            </w:tcBorders>
            <w:shd w:val="pct10" w:color="auto" w:fill="auto"/>
          </w:tcPr>
          <w:p w14:paraId="07AC3B53" w14:textId="77777777" w:rsidR="007436EE" w:rsidRDefault="007436EE" w:rsidP="00F0097B">
            <w:pPr>
              <w:tabs>
                <w:tab w:val="left" w:pos="1800"/>
                <w:tab w:val="left" w:pos="2160"/>
                <w:tab w:val="left" w:pos="7560"/>
              </w:tabs>
              <w:jc w:val="center"/>
              <w:rPr>
                <w:rFonts w:ascii="Arial" w:hAnsi="Arial"/>
                <w:b/>
                <w:sz w:val="14"/>
              </w:rPr>
            </w:pPr>
          </w:p>
          <w:p w14:paraId="07AC3B54" w14:textId="77777777" w:rsidR="007436EE" w:rsidRDefault="007436EE" w:rsidP="00F0097B">
            <w:pPr>
              <w:tabs>
                <w:tab w:val="left" w:pos="1800"/>
                <w:tab w:val="left" w:pos="2160"/>
                <w:tab w:val="left" w:pos="7560"/>
              </w:tabs>
              <w:jc w:val="center"/>
              <w:rPr>
                <w:rFonts w:ascii="Arial" w:hAnsi="Arial"/>
                <w:b/>
                <w:sz w:val="14"/>
              </w:rPr>
            </w:pPr>
          </w:p>
          <w:p w14:paraId="07AC3B55" w14:textId="77777777" w:rsidR="007436EE" w:rsidRDefault="007436EE" w:rsidP="00F0097B">
            <w:pPr>
              <w:tabs>
                <w:tab w:val="left" w:pos="1800"/>
                <w:tab w:val="left" w:pos="2160"/>
                <w:tab w:val="left" w:pos="7560"/>
              </w:tabs>
              <w:jc w:val="center"/>
              <w:rPr>
                <w:rFonts w:ascii="Arial" w:hAnsi="Arial"/>
                <w:b/>
                <w:sz w:val="14"/>
              </w:rPr>
            </w:pPr>
            <w:r>
              <w:rPr>
                <w:rFonts w:ascii="Arial" w:hAnsi="Arial"/>
                <w:b/>
                <w:sz w:val="14"/>
              </w:rPr>
              <w:t>Equals</w:t>
            </w:r>
          </w:p>
        </w:tc>
        <w:tc>
          <w:tcPr>
            <w:tcW w:w="2304" w:type="dxa"/>
            <w:tcBorders>
              <w:top w:val="single" w:sz="12" w:space="0" w:color="auto"/>
              <w:right w:val="single" w:sz="12" w:space="0" w:color="auto"/>
            </w:tcBorders>
            <w:shd w:val="pct10" w:color="auto" w:fill="auto"/>
          </w:tcPr>
          <w:p w14:paraId="07AC3B56"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 xml:space="preserve">RESULTING </w:t>
            </w:r>
          </w:p>
          <w:p w14:paraId="07AC3B57" w14:textId="77777777" w:rsidR="007436EE" w:rsidRDefault="007436EE" w:rsidP="00F0097B">
            <w:pPr>
              <w:tabs>
                <w:tab w:val="left" w:pos="1800"/>
                <w:tab w:val="left" w:pos="2160"/>
                <w:tab w:val="left" w:pos="7560"/>
              </w:tabs>
              <w:jc w:val="center"/>
              <w:rPr>
                <w:rFonts w:ascii="Arial" w:hAnsi="Arial"/>
                <w:b/>
                <w:sz w:val="24"/>
              </w:rPr>
            </w:pPr>
            <w:r>
              <w:rPr>
                <w:rFonts w:ascii="Arial" w:hAnsi="Arial"/>
                <w:b/>
                <w:sz w:val="24"/>
              </w:rPr>
              <w:t>TARGET BIT</w:t>
            </w:r>
          </w:p>
        </w:tc>
      </w:tr>
      <w:tr w:rsidR="007436EE" w14:paraId="07AC3B5C"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59"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3"/>
            <w:tcBorders>
              <w:top w:val="single" w:sz="12" w:space="0" w:color="auto"/>
              <w:left w:val="single" w:sz="12" w:space="0" w:color="auto"/>
              <w:bottom w:val="single" w:sz="12" w:space="0" w:color="auto"/>
            </w:tcBorders>
          </w:tcPr>
          <w:p w14:paraId="07AC3B5A"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2"/>
            <w:tcBorders>
              <w:top w:val="single" w:sz="18" w:space="0" w:color="auto"/>
              <w:left w:val="single" w:sz="18" w:space="0" w:color="auto"/>
              <w:bottom w:val="single" w:sz="6" w:space="0" w:color="auto"/>
              <w:right w:val="single" w:sz="18" w:space="0" w:color="auto"/>
            </w:tcBorders>
          </w:tcPr>
          <w:p w14:paraId="07AC3B5B"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r>
      <w:tr w:rsidR="007436EE" w14:paraId="07AC3B60"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5D"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3"/>
            <w:tcBorders>
              <w:top w:val="single" w:sz="12" w:space="0" w:color="auto"/>
              <w:left w:val="single" w:sz="12" w:space="0" w:color="auto"/>
              <w:bottom w:val="single" w:sz="12" w:space="0" w:color="auto"/>
            </w:tcBorders>
          </w:tcPr>
          <w:p w14:paraId="07AC3B5E"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2"/>
            <w:tcBorders>
              <w:top w:val="single" w:sz="6" w:space="0" w:color="auto"/>
              <w:left w:val="single" w:sz="18" w:space="0" w:color="auto"/>
              <w:bottom w:val="single" w:sz="6" w:space="0" w:color="auto"/>
              <w:right w:val="single" w:sz="18" w:space="0" w:color="auto"/>
            </w:tcBorders>
          </w:tcPr>
          <w:p w14:paraId="07AC3B5F"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r>
      <w:tr w:rsidR="007436EE" w14:paraId="07AC3B64"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61"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3"/>
            <w:tcBorders>
              <w:top w:val="single" w:sz="12" w:space="0" w:color="auto"/>
              <w:left w:val="single" w:sz="12" w:space="0" w:color="auto"/>
              <w:bottom w:val="single" w:sz="12" w:space="0" w:color="auto"/>
            </w:tcBorders>
          </w:tcPr>
          <w:p w14:paraId="07AC3B62"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c>
          <w:tcPr>
            <w:tcW w:w="2880" w:type="dxa"/>
            <w:gridSpan w:val="2"/>
            <w:tcBorders>
              <w:top w:val="single" w:sz="6" w:space="0" w:color="auto"/>
              <w:left w:val="single" w:sz="18" w:space="0" w:color="auto"/>
              <w:bottom w:val="single" w:sz="6" w:space="0" w:color="auto"/>
              <w:right w:val="single" w:sz="18" w:space="0" w:color="auto"/>
            </w:tcBorders>
          </w:tcPr>
          <w:p w14:paraId="07AC3B63"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r>
      <w:tr w:rsidR="007436EE" w14:paraId="07AC3B68" w14:textId="77777777" w:rsidTr="00F0097B">
        <w:trPr>
          <w:cantSplit/>
          <w:trHeight w:hRule="exact" w:val="720"/>
          <w:jc w:val="center"/>
        </w:trPr>
        <w:tc>
          <w:tcPr>
            <w:tcW w:w="2880" w:type="dxa"/>
            <w:gridSpan w:val="2"/>
            <w:tcBorders>
              <w:top w:val="single" w:sz="12" w:space="0" w:color="auto"/>
              <w:left w:val="single" w:sz="12" w:space="0" w:color="auto"/>
              <w:bottom w:val="single" w:sz="12" w:space="0" w:color="auto"/>
              <w:right w:val="single" w:sz="12" w:space="0" w:color="auto"/>
            </w:tcBorders>
          </w:tcPr>
          <w:p w14:paraId="07AC3B65"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3"/>
            <w:tcBorders>
              <w:top w:val="single" w:sz="12" w:space="0" w:color="auto"/>
              <w:left w:val="single" w:sz="12" w:space="0" w:color="auto"/>
              <w:bottom w:val="single" w:sz="12" w:space="0" w:color="auto"/>
            </w:tcBorders>
          </w:tcPr>
          <w:p w14:paraId="07AC3B66"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1</w:t>
            </w:r>
          </w:p>
        </w:tc>
        <w:tc>
          <w:tcPr>
            <w:tcW w:w="2880" w:type="dxa"/>
            <w:gridSpan w:val="2"/>
            <w:tcBorders>
              <w:top w:val="single" w:sz="6" w:space="0" w:color="auto"/>
              <w:left w:val="single" w:sz="18" w:space="0" w:color="auto"/>
              <w:bottom w:val="single" w:sz="18" w:space="0" w:color="auto"/>
              <w:right w:val="single" w:sz="18" w:space="0" w:color="auto"/>
            </w:tcBorders>
          </w:tcPr>
          <w:p w14:paraId="07AC3B67" w14:textId="77777777" w:rsidR="007436EE" w:rsidRDefault="007436EE" w:rsidP="00F0097B">
            <w:pPr>
              <w:tabs>
                <w:tab w:val="left" w:pos="1800"/>
                <w:tab w:val="left" w:pos="2160"/>
                <w:tab w:val="left" w:pos="7560"/>
              </w:tabs>
              <w:spacing w:before="120"/>
              <w:jc w:val="center"/>
              <w:rPr>
                <w:rFonts w:ascii="Arial" w:hAnsi="Arial"/>
                <w:b/>
                <w:sz w:val="36"/>
              </w:rPr>
            </w:pPr>
            <w:r>
              <w:rPr>
                <w:rFonts w:ascii="Arial" w:hAnsi="Arial"/>
                <w:b/>
                <w:sz w:val="36"/>
              </w:rPr>
              <w:t>0</w:t>
            </w:r>
          </w:p>
        </w:tc>
      </w:tr>
    </w:tbl>
    <w:p w14:paraId="07AC3B69" w14:textId="77777777" w:rsidR="007436EE" w:rsidRDefault="007436EE" w:rsidP="007436EE">
      <w:pPr>
        <w:pStyle w:val="Heading1"/>
      </w:pPr>
      <w:r>
        <w:rPr>
          <w:b w:val="0"/>
        </w:rPr>
        <w:br w:type="page"/>
      </w:r>
      <w:bookmarkStart w:id="31" w:name="_Toc389386577"/>
      <w:r>
        <w:lastRenderedPageBreak/>
        <w:t>Boolean Operations</w:t>
      </w:r>
      <w:bookmarkEnd w:id="31"/>
    </w:p>
    <w:p w14:paraId="07AC3B6A" w14:textId="77777777" w:rsidR="007436EE" w:rsidRDefault="007436EE" w:rsidP="007436EE">
      <w:pPr>
        <w:tabs>
          <w:tab w:val="left" w:pos="1800"/>
          <w:tab w:val="left" w:pos="2160"/>
          <w:tab w:val="left" w:pos="2700"/>
          <w:tab w:val="left" w:pos="7560"/>
        </w:tabs>
      </w:pPr>
    </w:p>
    <w:p w14:paraId="07AC3B6B" w14:textId="77777777" w:rsidR="007436EE" w:rsidRDefault="007436EE" w:rsidP="007436EE">
      <w:r>
        <w:t xml:space="preserve">Use </w:t>
      </w:r>
      <w:r>
        <w:rPr>
          <w:rFonts w:ascii="Arial" w:hAnsi="Arial"/>
          <w:b/>
          <w:sz w:val="24"/>
        </w:rPr>
        <w:t>OR</w:t>
      </w:r>
      <w:r>
        <w:t xml:space="preserve"> to selectively turn target bits </w:t>
      </w:r>
      <w:r>
        <w:rPr>
          <w:b/>
        </w:rPr>
        <w:t>ON</w:t>
      </w:r>
      <w:r>
        <w:t xml:space="preserve">.  A </w:t>
      </w:r>
      <w:r>
        <w:rPr>
          <w:b/>
        </w:rPr>
        <w:t>1</w:t>
      </w:r>
      <w:r>
        <w:t xml:space="preserve"> turns the target bit on, and a </w:t>
      </w:r>
      <w:r>
        <w:rPr>
          <w:b/>
        </w:rPr>
        <w:t>0</w:t>
      </w:r>
      <w:r>
        <w:t xml:space="preserve"> leaves the target bit as it was.</w:t>
      </w:r>
    </w:p>
    <w:p w14:paraId="07AC3B6C" w14:textId="77777777" w:rsidR="007436EE" w:rsidRDefault="007436EE" w:rsidP="007436EE">
      <w:pPr>
        <w:rPr>
          <w:sz w:val="10"/>
        </w:rPr>
      </w:pPr>
    </w:p>
    <w:p w14:paraId="07AC3B6D" w14:textId="77777777" w:rsidR="007436EE" w:rsidRDefault="007436EE" w:rsidP="007436EE">
      <w:pPr>
        <w:tabs>
          <w:tab w:val="left" w:pos="1440"/>
        </w:tabs>
      </w:pPr>
      <w:r>
        <w:rPr>
          <w:b/>
        </w:rPr>
        <w:t>Example:</w:t>
      </w:r>
    </w:p>
    <w:p w14:paraId="07AC3B6E"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t>LABEL1</w:t>
      </w:r>
      <w:r>
        <w:rPr>
          <w:rFonts w:ascii="Courier New" w:hAnsi="Courier New"/>
          <w:b/>
        </w:rPr>
        <w:tab/>
        <w:t>DC</w:t>
      </w:r>
      <w:r>
        <w:rPr>
          <w:rFonts w:ascii="Courier New" w:hAnsi="Courier New"/>
          <w:b/>
        </w:rPr>
        <w:tab/>
        <w:t>B'10100110'</w:t>
      </w:r>
      <w:r>
        <w:rPr>
          <w:rFonts w:ascii="Courier New" w:hAnsi="Courier New"/>
          <w:b/>
        </w:rPr>
        <w:tab/>
      </w:r>
    </w:p>
    <w:p w14:paraId="07AC3B6F" w14:textId="77777777" w:rsidR="007436EE" w:rsidRDefault="007436EE" w:rsidP="007436EE">
      <w:pPr>
        <w:tabs>
          <w:tab w:val="left" w:pos="1620"/>
          <w:tab w:val="left" w:pos="3240"/>
          <w:tab w:val="left" w:pos="3960"/>
          <w:tab w:val="left" w:pos="6300"/>
        </w:tabs>
        <w:ind w:left="720"/>
        <w:rPr>
          <w:rFonts w:ascii="Courier New" w:hAnsi="Courier New"/>
          <w:sz w:val="16"/>
        </w:rPr>
      </w:pPr>
      <w:r>
        <w:rPr>
          <w:rFonts w:ascii="Courier New" w:hAnsi="Courier New"/>
          <w:spacing w:val="60"/>
          <w:sz w:val="16"/>
        </w:rPr>
        <w:tab/>
      </w:r>
      <w:r>
        <w:rPr>
          <w:rFonts w:ascii="Courier New" w:hAnsi="Courier New"/>
          <w:b/>
        </w:rPr>
        <w:tab/>
        <w:t>OI</w:t>
      </w:r>
      <w:r>
        <w:rPr>
          <w:rFonts w:ascii="Courier New" w:hAnsi="Courier New"/>
          <w:b/>
        </w:rPr>
        <w:tab/>
        <w:t>LABEL1,H'16'</w:t>
      </w:r>
      <w:r>
        <w:rPr>
          <w:rFonts w:ascii="Courier New" w:hAnsi="Courier New"/>
          <w:b/>
        </w:rPr>
        <w:tab/>
      </w:r>
      <w:r>
        <w:rPr>
          <w:rFonts w:ascii="Courier New" w:hAnsi="Courier New"/>
          <w:sz w:val="16"/>
        </w:rPr>
        <w:t>OR Immediate LABEL1 with B'00010000'</w:t>
      </w:r>
    </w:p>
    <w:p w14:paraId="07AC3B70" w14:textId="77777777" w:rsidR="007436EE" w:rsidRDefault="007436EE" w:rsidP="007436EE">
      <w:pPr>
        <w:tabs>
          <w:tab w:val="left" w:pos="1620"/>
          <w:tab w:val="left" w:pos="3240"/>
          <w:tab w:val="left" w:pos="3960"/>
          <w:tab w:val="left" w:pos="6300"/>
        </w:tabs>
        <w:ind w:left="720"/>
        <w:rPr>
          <w:rFonts w:ascii="Courier New" w:hAnsi="Courier New"/>
          <w:b/>
        </w:rPr>
      </w:pPr>
    </w:p>
    <w:tbl>
      <w:tblPr>
        <w:tblW w:w="0" w:type="auto"/>
        <w:tblInd w:w="728" w:type="dxa"/>
        <w:tblLayout w:type="fixed"/>
        <w:tblCellMar>
          <w:left w:w="0" w:type="dxa"/>
          <w:right w:w="0" w:type="dxa"/>
        </w:tblCellMar>
        <w:tblLook w:val="0000" w:firstRow="0" w:lastRow="0" w:firstColumn="0" w:lastColumn="0" w:noHBand="0" w:noVBand="0"/>
      </w:tblPr>
      <w:tblGrid>
        <w:gridCol w:w="1008"/>
        <w:gridCol w:w="288"/>
        <w:gridCol w:w="288"/>
        <w:gridCol w:w="288"/>
        <w:gridCol w:w="288"/>
        <w:gridCol w:w="288"/>
        <w:gridCol w:w="288"/>
        <w:gridCol w:w="288"/>
        <w:gridCol w:w="288"/>
        <w:gridCol w:w="288"/>
        <w:gridCol w:w="288"/>
        <w:gridCol w:w="1008"/>
        <w:gridCol w:w="720"/>
        <w:gridCol w:w="288"/>
        <w:gridCol w:w="288"/>
        <w:gridCol w:w="288"/>
        <w:gridCol w:w="288"/>
        <w:gridCol w:w="288"/>
        <w:gridCol w:w="288"/>
        <w:gridCol w:w="288"/>
        <w:gridCol w:w="288"/>
        <w:gridCol w:w="288"/>
        <w:gridCol w:w="288"/>
      </w:tblGrid>
      <w:tr w:rsidR="007436EE" w14:paraId="07AC3B76" w14:textId="77777777" w:rsidTr="00F0097B">
        <w:trPr>
          <w:cantSplit/>
          <w:trHeight w:hRule="exact" w:val="240"/>
        </w:trPr>
        <w:tc>
          <w:tcPr>
            <w:tcW w:w="1008" w:type="dxa"/>
          </w:tcPr>
          <w:p w14:paraId="07AC3B71"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3B72"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c>
          <w:tcPr>
            <w:tcW w:w="1008" w:type="dxa"/>
          </w:tcPr>
          <w:p w14:paraId="07AC3B73" w14:textId="77777777" w:rsidR="007436EE" w:rsidRDefault="007436EE" w:rsidP="00F0097B">
            <w:pPr>
              <w:tabs>
                <w:tab w:val="left" w:pos="1800"/>
                <w:tab w:val="left" w:pos="2160"/>
                <w:tab w:val="left" w:pos="7560"/>
              </w:tabs>
              <w:jc w:val="center"/>
              <w:rPr>
                <w:rFonts w:ascii="Arial" w:hAnsi="Arial"/>
              </w:rPr>
            </w:pPr>
          </w:p>
        </w:tc>
        <w:tc>
          <w:tcPr>
            <w:tcW w:w="720" w:type="dxa"/>
          </w:tcPr>
          <w:p w14:paraId="07AC3B74"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3B75"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3B8E" w14:textId="77777777" w:rsidTr="00F0097B">
        <w:trPr>
          <w:cantSplit/>
          <w:trHeight w:hRule="exact" w:val="192"/>
        </w:trPr>
        <w:tc>
          <w:tcPr>
            <w:tcW w:w="1008" w:type="dxa"/>
          </w:tcPr>
          <w:p w14:paraId="07AC3B7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 #</w:t>
            </w:r>
          </w:p>
        </w:tc>
        <w:tc>
          <w:tcPr>
            <w:tcW w:w="288" w:type="dxa"/>
          </w:tcPr>
          <w:p w14:paraId="07AC3B78" w14:textId="77777777" w:rsidR="007436EE" w:rsidRDefault="007436EE" w:rsidP="00F0097B">
            <w:pPr>
              <w:tabs>
                <w:tab w:val="left" w:pos="1800"/>
                <w:tab w:val="left" w:pos="2160"/>
                <w:tab w:val="left" w:pos="7560"/>
              </w:tabs>
              <w:rPr>
                <w:rFonts w:ascii="Arial" w:hAnsi="Arial"/>
                <w:sz w:val="16"/>
              </w:rPr>
            </w:pPr>
          </w:p>
        </w:tc>
        <w:tc>
          <w:tcPr>
            <w:tcW w:w="288" w:type="dxa"/>
          </w:tcPr>
          <w:p w14:paraId="07AC3B79" w14:textId="77777777" w:rsidR="007436EE" w:rsidRDefault="007436EE" w:rsidP="00F0097B">
            <w:pPr>
              <w:tabs>
                <w:tab w:val="left" w:pos="1800"/>
                <w:tab w:val="left" w:pos="2160"/>
                <w:tab w:val="left" w:pos="7560"/>
              </w:tabs>
              <w:rPr>
                <w:rFonts w:ascii="Arial" w:hAnsi="Arial"/>
                <w:sz w:val="16"/>
              </w:rPr>
            </w:pPr>
            <w:r>
              <w:rPr>
                <w:rFonts w:ascii="Arial" w:hAnsi="Arial"/>
                <w:sz w:val="16"/>
              </w:rPr>
              <w:t>0</w:t>
            </w:r>
          </w:p>
        </w:tc>
        <w:tc>
          <w:tcPr>
            <w:tcW w:w="288" w:type="dxa"/>
          </w:tcPr>
          <w:p w14:paraId="07AC3B7A" w14:textId="77777777" w:rsidR="007436EE" w:rsidRDefault="007436EE" w:rsidP="00F0097B">
            <w:pPr>
              <w:tabs>
                <w:tab w:val="left" w:pos="1800"/>
                <w:tab w:val="left" w:pos="2160"/>
                <w:tab w:val="left" w:pos="7560"/>
              </w:tabs>
              <w:rPr>
                <w:rFonts w:ascii="Arial" w:hAnsi="Arial"/>
                <w:sz w:val="16"/>
              </w:rPr>
            </w:pPr>
            <w:r>
              <w:rPr>
                <w:rFonts w:ascii="Arial" w:hAnsi="Arial"/>
                <w:sz w:val="16"/>
              </w:rPr>
              <w:t>1</w:t>
            </w:r>
          </w:p>
        </w:tc>
        <w:tc>
          <w:tcPr>
            <w:tcW w:w="288" w:type="dxa"/>
          </w:tcPr>
          <w:p w14:paraId="07AC3B7B" w14:textId="77777777" w:rsidR="007436EE" w:rsidRDefault="007436EE" w:rsidP="00F0097B">
            <w:pPr>
              <w:tabs>
                <w:tab w:val="left" w:pos="1800"/>
                <w:tab w:val="left" w:pos="2160"/>
                <w:tab w:val="left" w:pos="7560"/>
              </w:tabs>
              <w:rPr>
                <w:rFonts w:ascii="Arial" w:hAnsi="Arial"/>
                <w:sz w:val="16"/>
              </w:rPr>
            </w:pPr>
            <w:r>
              <w:rPr>
                <w:rFonts w:ascii="Arial" w:hAnsi="Arial"/>
                <w:sz w:val="16"/>
              </w:rPr>
              <w:t>2</w:t>
            </w:r>
          </w:p>
        </w:tc>
        <w:tc>
          <w:tcPr>
            <w:tcW w:w="288" w:type="dxa"/>
          </w:tcPr>
          <w:p w14:paraId="07AC3B7C" w14:textId="77777777" w:rsidR="007436EE" w:rsidRDefault="007436EE" w:rsidP="00F0097B">
            <w:pPr>
              <w:tabs>
                <w:tab w:val="left" w:pos="1800"/>
                <w:tab w:val="left" w:pos="2160"/>
                <w:tab w:val="left" w:pos="7560"/>
              </w:tabs>
              <w:rPr>
                <w:rFonts w:ascii="Arial" w:hAnsi="Arial"/>
                <w:sz w:val="16"/>
              </w:rPr>
            </w:pPr>
            <w:r>
              <w:rPr>
                <w:rFonts w:ascii="Arial" w:hAnsi="Arial"/>
                <w:sz w:val="16"/>
              </w:rPr>
              <w:t>3</w:t>
            </w:r>
          </w:p>
        </w:tc>
        <w:tc>
          <w:tcPr>
            <w:tcW w:w="288" w:type="dxa"/>
          </w:tcPr>
          <w:p w14:paraId="07AC3B7D" w14:textId="77777777" w:rsidR="007436EE" w:rsidRDefault="007436EE" w:rsidP="00F0097B">
            <w:pPr>
              <w:tabs>
                <w:tab w:val="left" w:pos="1800"/>
                <w:tab w:val="left" w:pos="2160"/>
                <w:tab w:val="left" w:pos="7560"/>
              </w:tabs>
              <w:rPr>
                <w:rFonts w:ascii="Arial" w:hAnsi="Arial"/>
                <w:sz w:val="16"/>
              </w:rPr>
            </w:pPr>
            <w:r>
              <w:rPr>
                <w:rFonts w:ascii="Arial" w:hAnsi="Arial"/>
                <w:sz w:val="16"/>
              </w:rPr>
              <w:t>4</w:t>
            </w:r>
          </w:p>
        </w:tc>
        <w:tc>
          <w:tcPr>
            <w:tcW w:w="288" w:type="dxa"/>
          </w:tcPr>
          <w:p w14:paraId="07AC3B7E" w14:textId="77777777" w:rsidR="007436EE" w:rsidRDefault="007436EE" w:rsidP="00F0097B">
            <w:pPr>
              <w:tabs>
                <w:tab w:val="left" w:pos="1800"/>
                <w:tab w:val="left" w:pos="2160"/>
                <w:tab w:val="left" w:pos="7560"/>
              </w:tabs>
              <w:rPr>
                <w:rFonts w:ascii="Arial" w:hAnsi="Arial"/>
                <w:sz w:val="16"/>
              </w:rPr>
            </w:pPr>
            <w:r>
              <w:rPr>
                <w:rFonts w:ascii="Arial" w:hAnsi="Arial"/>
                <w:sz w:val="16"/>
              </w:rPr>
              <w:t>5</w:t>
            </w:r>
          </w:p>
        </w:tc>
        <w:tc>
          <w:tcPr>
            <w:tcW w:w="288" w:type="dxa"/>
          </w:tcPr>
          <w:p w14:paraId="07AC3B7F" w14:textId="77777777" w:rsidR="007436EE" w:rsidRDefault="007436EE" w:rsidP="00F0097B">
            <w:pPr>
              <w:tabs>
                <w:tab w:val="left" w:pos="1800"/>
                <w:tab w:val="left" w:pos="2160"/>
                <w:tab w:val="left" w:pos="7560"/>
              </w:tabs>
              <w:rPr>
                <w:rFonts w:ascii="Arial" w:hAnsi="Arial"/>
                <w:sz w:val="16"/>
              </w:rPr>
            </w:pPr>
            <w:r>
              <w:rPr>
                <w:rFonts w:ascii="Arial" w:hAnsi="Arial"/>
                <w:sz w:val="16"/>
              </w:rPr>
              <w:t>6</w:t>
            </w:r>
          </w:p>
        </w:tc>
        <w:tc>
          <w:tcPr>
            <w:tcW w:w="288" w:type="dxa"/>
          </w:tcPr>
          <w:p w14:paraId="07AC3B80" w14:textId="77777777" w:rsidR="007436EE" w:rsidRDefault="007436EE" w:rsidP="00F0097B">
            <w:pPr>
              <w:tabs>
                <w:tab w:val="left" w:pos="1800"/>
                <w:tab w:val="left" w:pos="2160"/>
                <w:tab w:val="left" w:pos="7560"/>
              </w:tabs>
              <w:rPr>
                <w:rFonts w:ascii="Arial" w:hAnsi="Arial"/>
                <w:sz w:val="16"/>
              </w:rPr>
            </w:pPr>
            <w:r>
              <w:rPr>
                <w:rFonts w:ascii="Arial" w:hAnsi="Arial"/>
                <w:sz w:val="16"/>
              </w:rPr>
              <w:t>7</w:t>
            </w:r>
          </w:p>
        </w:tc>
        <w:tc>
          <w:tcPr>
            <w:tcW w:w="288" w:type="dxa"/>
          </w:tcPr>
          <w:p w14:paraId="07AC3B81"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B82" w14:textId="77777777" w:rsidR="007436EE" w:rsidRDefault="007436EE" w:rsidP="00F0097B">
            <w:pPr>
              <w:tabs>
                <w:tab w:val="left" w:pos="1800"/>
                <w:tab w:val="left" w:pos="2160"/>
                <w:tab w:val="left" w:pos="7560"/>
              </w:tabs>
              <w:jc w:val="center"/>
              <w:rPr>
                <w:rFonts w:ascii="Arial" w:hAnsi="Arial"/>
              </w:rPr>
            </w:pPr>
          </w:p>
        </w:tc>
        <w:tc>
          <w:tcPr>
            <w:tcW w:w="720" w:type="dxa"/>
          </w:tcPr>
          <w:p w14:paraId="07AC3B8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 #</w:t>
            </w:r>
          </w:p>
        </w:tc>
        <w:tc>
          <w:tcPr>
            <w:tcW w:w="288" w:type="dxa"/>
          </w:tcPr>
          <w:p w14:paraId="07AC3B84"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85" w14:textId="77777777" w:rsidR="007436EE" w:rsidRDefault="007436EE" w:rsidP="00F0097B">
            <w:pPr>
              <w:tabs>
                <w:tab w:val="left" w:pos="1800"/>
                <w:tab w:val="left" w:pos="2160"/>
                <w:tab w:val="left" w:pos="7560"/>
              </w:tabs>
              <w:rPr>
                <w:rFonts w:ascii="Arial" w:hAnsi="Arial"/>
                <w:sz w:val="16"/>
              </w:rPr>
            </w:pPr>
            <w:r>
              <w:rPr>
                <w:rFonts w:ascii="Arial" w:hAnsi="Arial"/>
                <w:sz w:val="16"/>
              </w:rPr>
              <w:t>0</w:t>
            </w:r>
          </w:p>
        </w:tc>
        <w:tc>
          <w:tcPr>
            <w:tcW w:w="288" w:type="dxa"/>
          </w:tcPr>
          <w:p w14:paraId="07AC3B86" w14:textId="77777777" w:rsidR="007436EE" w:rsidRDefault="007436EE" w:rsidP="00F0097B">
            <w:pPr>
              <w:tabs>
                <w:tab w:val="left" w:pos="1800"/>
                <w:tab w:val="left" w:pos="2160"/>
                <w:tab w:val="left" w:pos="7560"/>
              </w:tabs>
              <w:rPr>
                <w:rFonts w:ascii="Arial" w:hAnsi="Arial"/>
                <w:sz w:val="16"/>
              </w:rPr>
            </w:pPr>
            <w:r>
              <w:rPr>
                <w:rFonts w:ascii="Arial" w:hAnsi="Arial"/>
                <w:sz w:val="16"/>
              </w:rPr>
              <w:t>1</w:t>
            </w:r>
          </w:p>
        </w:tc>
        <w:tc>
          <w:tcPr>
            <w:tcW w:w="288" w:type="dxa"/>
          </w:tcPr>
          <w:p w14:paraId="07AC3B87" w14:textId="77777777" w:rsidR="007436EE" w:rsidRDefault="007436EE" w:rsidP="00F0097B">
            <w:pPr>
              <w:tabs>
                <w:tab w:val="left" w:pos="1800"/>
                <w:tab w:val="left" w:pos="2160"/>
                <w:tab w:val="left" w:pos="7560"/>
              </w:tabs>
              <w:rPr>
                <w:rFonts w:ascii="Arial" w:hAnsi="Arial"/>
                <w:sz w:val="16"/>
              </w:rPr>
            </w:pPr>
            <w:r>
              <w:rPr>
                <w:rFonts w:ascii="Arial" w:hAnsi="Arial"/>
                <w:sz w:val="16"/>
              </w:rPr>
              <w:t>2</w:t>
            </w:r>
          </w:p>
        </w:tc>
        <w:tc>
          <w:tcPr>
            <w:tcW w:w="288" w:type="dxa"/>
          </w:tcPr>
          <w:p w14:paraId="07AC3B88" w14:textId="77777777" w:rsidR="007436EE" w:rsidRDefault="007436EE" w:rsidP="00F0097B">
            <w:pPr>
              <w:tabs>
                <w:tab w:val="left" w:pos="1800"/>
                <w:tab w:val="left" w:pos="2160"/>
                <w:tab w:val="left" w:pos="7560"/>
              </w:tabs>
              <w:rPr>
                <w:rFonts w:ascii="Arial" w:hAnsi="Arial"/>
                <w:sz w:val="16"/>
              </w:rPr>
            </w:pPr>
            <w:r>
              <w:rPr>
                <w:rFonts w:ascii="Arial" w:hAnsi="Arial"/>
                <w:sz w:val="16"/>
              </w:rPr>
              <w:t>3</w:t>
            </w:r>
          </w:p>
        </w:tc>
        <w:tc>
          <w:tcPr>
            <w:tcW w:w="288" w:type="dxa"/>
          </w:tcPr>
          <w:p w14:paraId="07AC3B89" w14:textId="77777777" w:rsidR="007436EE" w:rsidRDefault="007436EE" w:rsidP="00F0097B">
            <w:pPr>
              <w:tabs>
                <w:tab w:val="left" w:pos="1800"/>
                <w:tab w:val="left" w:pos="2160"/>
                <w:tab w:val="left" w:pos="7560"/>
              </w:tabs>
              <w:rPr>
                <w:rFonts w:ascii="Arial" w:hAnsi="Arial"/>
                <w:sz w:val="16"/>
              </w:rPr>
            </w:pPr>
            <w:r>
              <w:rPr>
                <w:rFonts w:ascii="Arial" w:hAnsi="Arial"/>
                <w:sz w:val="16"/>
              </w:rPr>
              <w:t>4</w:t>
            </w:r>
          </w:p>
        </w:tc>
        <w:tc>
          <w:tcPr>
            <w:tcW w:w="288" w:type="dxa"/>
          </w:tcPr>
          <w:p w14:paraId="07AC3B8A" w14:textId="77777777" w:rsidR="007436EE" w:rsidRDefault="007436EE" w:rsidP="00F0097B">
            <w:pPr>
              <w:tabs>
                <w:tab w:val="left" w:pos="1800"/>
                <w:tab w:val="left" w:pos="2160"/>
                <w:tab w:val="left" w:pos="7560"/>
              </w:tabs>
              <w:rPr>
                <w:rFonts w:ascii="Arial" w:hAnsi="Arial"/>
                <w:sz w:val="16"/>
              </w:rPr>
            </w:pPr>
            <w:r>
              <w:rPr>
                <w:rFonts w:ascii="Arial" w:hAnsi="Arial"/>
                <w:sz w:val="16"/>
              </w:rPr>
              <w:t>5</w:t>
            </w:r>
          </w:p>
        </w:tc>
        <w:tc>
          <w:tcPr>
            <w:tcW w:w="288" w:type="dxa"/>
          </w:tcPr>
          <w:p w14:paraId="07AC3B8B" w14:textId="77777777" w:rsidR="007436EE" w:rsidRDefault="007436EE" w:rsidP="00F0097B">
            <w:pPr>
              <w:tabs>
                <w:tab w:val="left" w:pos="1800"/>
                <w:tab w:val="left" w:pos="2160"/>
                <w:tab w:val="left" w:pos="7560"/>
              </w:tabs>
              <w:rPr>
                <w:rFonts w:ascii="Arial" w:hAnsi="Arial"/>
                <w:sz w:val="16"/>
              </w:rPr>
            </w:pPr>
            <w:r>
              <w:rPr>
                <w:rFonts w:ascii="Arial" w:hAnsi="Arial"/>
                <w:sz w:val="16"/>
              </w:rPr>
              <w:t>6</w:t>
            </w:r>
          </w:p>
        </w:tc>
        <w:tc>
          <w:tcPr>
            <w:tcW w:w="288" w:type="dxa"/>
          </w:tcPr>
          <w:p w14:paraId="07AC3B8C" w14:textId="77777777" w:rsidR="007436EE" w:rsidRDefault="007436EE" w:rsidP="00F0097B">
            <w:pPr>
              <w:tabs>
                <w:tab w:val="left" w:pos="1800"/>
                <w:tab w:val="left" w:pos="2160"/>
                <w:tab w:val="left" w:pos="7560"/>
              </w:tabs>
              <w:rPr>
                <w:rFonts w:ascii="Arial" w:hAnsi="Arial"/>
                <w:sz w:val="16"/>
              </w:rPr>
            </w:pPr>
            <w:r>
              <w:rPr>
                <w:rFonts w:ascii="Arial" w:hAnsi="Arial"/>
                <w:sz w:val="16"/>
              </w:rPr>
              <w:t>7</w:t>
            </w:r>
          </w:p>
        </w:tc>
        <w:tc>
          <w:tcPr>
            <w:tcW w:w="288" w:type="dxa"/>
          </w:tcPr>
          <w:p w14:paraId="07AC3B8D" w14:textId="77777777" w:rsidR="007436EE" w:rsidRDefault="007436EE" w:rsidP="00F0097B">
            <w:pPr>
              <w:tabs>
                <w:tab w:val="left" w:pos="1800"/>
                <w:tab w:val="left" w:pos="2160"/>
                <w:tab w:val="left" w:pos="7560"/>
              </w:tabs>
              <w:jc w:val="center"/>
              <w:rPr>
                <w:rFonts w:ascii="Arial" w:hAnsi="Arial"/>
              </w:rPr>
            </w:pPr>
          </w:p>
        </w:tc>
      </w:tr>
      <w:tr w:rsidR="007436EE" w14:paraId="07AC3BA6" w14:textId="77777777" w:rsidTr="00F0097B">
        <w:trPr>
          <w:cantSplit/>
          <w:trHeight w:hRule="exact" w:val="240"/>
        </w:trPr>
        <w:tc>
          <w:tcPr>
            <w:tcW w:w="1008" w:type="dxa"/>
          </w:tcPr>
          <w:p w14:paraId="07AC3B8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(bits)</w:t>
            </w:r>
          </w:p>
        </w:tc>
        <w:tc>
          <w:tcPr>
            <w:tcW w:w="288" w:type="dxa"/>
          </w:tcPr>
          <w:p w14:paraId="07AC3B9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right w:val="single" w:sz="6" w:space="0" w:color="auto"/>
            </w:tcBorders>
          </w:tcPr>
          <w:p w14:paraId="07AC3B9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9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9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94" w14:textId="77777777" w:rsidR="007436EE" w:rsidRDefault="007436EE" w:rsidP="00F0097B">
            <w:pPr>
              <w:tabs>
                <w:tab w:val="left" w:pos="1800"/>
                <w:tab w:val="left" w:pos="2160"/>
                <w:tab w:val="left" w:pos="7560"/>
              </w:tabs>
              <w:jc w:val="center"/>
              <w:rPr>
                <w:rFonts w:ascii="Arial" w:hAnsi="Arial"/>
              </w:rPr>
            </w:pPr>
            <w:r>
              <w:rPr>
                <w:rFonts w:ascii="Arial" w:hAnsi="Arial"/>
                <w:b/>
              </w:rPr>
              <w:t>0</w:t>
            </w:r>
          </w:p>
        </w:tc>
        <w:tc>
          <w:tcPr>
            <w:tcW w:w="288" w:type="dxa"/>
            <w:tcBorders>
              <w:top w:val="single" w:sz="6" w:space="0" w:color="auto"/>
              <w:left w:val="single" w:sz="6" w:space="0" w:color="auto"/>
              <w:bottom w:val="single" w:sz="6" w:space="0" w:color="auto"/>
              <w:right w:val="single" w:sz="6" w:space="0" w:color="auto"/>
            </w:tcBorders>
          </w:tcPr>
          <w:p w14:paraId="07AC3B9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9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9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9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99"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B9A" w14:textId="77777777" w:rsidR="007436EE" w:rsidRDefault="007436EE" w:rsidP="00F0097B">
            <w:pPr>
              <w:tabs>
                <w:tab w:val="left" w:pos="1800"/>
                <w:tab w:val="left" w:pos="2160"/>
                <w:tab w:val="left" w:pos="7560"/>
              </w:tabs>
              <w:jc w:val="center"/>
              <w:rPr>
                <w:rFonts w:ascii="Arial" w:hAnsi="Arial"/>
              </w:rPr>
            </w:pPr>
          </w:p>
        </w:tc>
        <w:tc>
          <w:tcPr>
            <w:tcW w:w="720" w:type="dxa"/>
          </w:tcPr>
          <w:p w14:paraId="07AC3B9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(bits)</w:t>
            </w:r>
          </w:p>
        </w:tc>
        <w:tc>
          <w:tcPr>
            <w:tcW w:w="288" w:type="dxa"/>
          </w:tcPr>
          <w:p w14:paraId="07AC3B9C"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right w:val="single" w:sz="6" w:space="0" w:color="auto"/>
            </w:tcBorders>
          </w:tcPr>
          <w:p w14:paraId="07AC3B9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9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9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A0"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288" w:type="dxa"/>
            <w:tcBorders>
              <w:top w:val="single" w:sz="6" w:space="0" w:color="auto"/>
              <w:left w:val="single" w:sz="6" w:space="0" w:color="auto"/>
              <w:bottom w:val="single" w:sz="6" w:space="0" w:color="auto"/>
              <w:right w:val="single" w:sz="6" w:space="0" w:color="auto"/>
            </w:tcBorders>
          </w:tcPr>
          <w:p w14:paraId="07AC3BA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A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A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A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left w:val="nil"/>
            </w:tcBorders>
          </w:tcPr>
          <w:p w14:paraId="07AC3BA5" w14:textId="77777777" w:rsidR="007436EE" w:rsidRDefault="007436EE" w:rsidP="00F0097B">
            <w:pPr>
              <w:tabs>
                <w:tab w:val="left" w:pos="1800"/>
                <w:tab w:val="left" w:pos="2160"/>
                <w:tab w:val="left" w:pos="7560"/>
              </w:tabs>
              <w:jc w:val="center"/>
              <w:rPr>
                <w:rFonts w:ascii="Arial" w:hAnsi="Arial"/>
              </w:rPr>
            </w:pPr>
          </w:p>
        </w:tc>
      </w:tr>
      <w:tr w:rsidR="007436EE" w14:paraId="07AC3BBE" w14:textId="77777777" w:rsidTr="00F0097B">
        <w:trPr>
          <w:cantSplit/>
          <w:trHeight w:hRule="exact" w:val="240"/>
        </w:trPr>
        <w:tc>
          <w:tcPr>
            <w:tcW w:w="1008" w:type="dxa"/>
          </w:tcPr>
          <w:p w14:paraId="07AC3BA7"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OR</w:t>
            </w:r>
            <w:r>
              <w:rPr>
                <w:rFonts w:ascii="Arial" w:hAnsi="Arial"/>
                <w:sz w:val="16"/>
              </w:rPr>
              <w:t xml:space="preserve"> H’16’</w:t>
            </w:r>
          </w:p>
        </w:tc>
        <w:tc>
          <w:tcPr>
            <w:tcW w:w="288" w:type="dxa"/>
          </w:tcPr>
          <w:p w14:paraId="07AC3BA8"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A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A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A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AC"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288" w:type="dxa"/>
          </w:tcPr>
          <w:p w14:paraId="07AC3BA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A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A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B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left w:val="nil"/>
            </w:tcBorders>
          </w:tcPr>
          <w:p w14:paraId="07AC3BB1"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BB2" w14:textId="77777777" w:rsidR="007436EE" w:rsidRDefault="007436EE" w:rsidP="00F0097B">
            <w:pPr>
              <w:tabs>
                <w:tab w:val="left" w:pos="1800"/>
                <w:tab w:val="left" w:pos="2160"/>
                <w:tab w:val="left" w:pos="7560"/>
              </w:tabs>
              <w:jc w:val="center"/>
              <w:rPr>
                <w:rFonts w:ascii="Arial" w:hAnsi="Arial"/>
              </w:rPr>
            </w:pPr>
          </w:p>
        </w:tc>
        <w:tc>
          <w:tcPr>
            <w:tcW w:w="720" w:type="dxa"/>
          </w:tcPr>
          <w:p w14:paraId="07AC3BB3" w14:textId="77777777" w:rsidR="007436EE" w:rsidRDefault="007436EE" w:rsidP="00F0097B">
            <w:pPr>
              <w:tabs>
                <w:tab w:val="left" w:pos="1800"/>
                <w:tab w:val="left" w:pos="2160"/>
                <w:tab w:val="left" w:pos="7560"/>
              </w:tabs>
              <w:jc w:val="center"/>
              <w:rPr>
                <w:rFonts w:ascii="Arial" w:hAnsi="Arial"/>
                <w:sz w:val="16"/>
              </w:rPr>
            </w:pPr>
          </w:p>
        </w:tc>
        <w:tc>
          <w:tcPr>
            <w:tcW w:w="288" w:type="dxa"/>
          </w:tcPr>
          <w:p w14:paraId="07AC3BB4"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B5"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B6"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B7"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B8" w14:textId="77777777" w:rsidR="007436EE" w:rsidRDefault="007436EE" w:rsidP="00F0097B">
            <w:pPr>
              <w:tabs>
                <w:tab w:val="left" w:pos="1800"/>
                <w:tab w:val="left" w:pos="2160"/>
                <w:tab w:val="left" w:pos="7560"/>
              </w:tabs>
              <w:jc w:val="center"/>
              <w:rPr>
                <w:rFonts w:ascii="Arial" w:hAnsi="Arial"/>
                <w:b/>
              </w:rPr>
            </w:pPr>
          </w:p>
        </w:tc>
        <w:tc>
          <w:tcPr>
            <w:tcW w:w="288" w:type="dxa"/>
          </w:tcPr>
          <w:p w14:paraId="07AC3BB9"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BA"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BB"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BC" w14:textId="77777777" w:rsidR="007436EE" w:rsidRDefault="007436EE" w:rsidP="00F0097B">
            <w:pPr>
              <w:tabs>
                <w:tab w:val="left" w:pos="1800"/>
                <w:tab w:val="left" w:pos="2160"/>
                <w:tab w:val="left" w:pos="7560"/>
              </w:tabs>
              <w:jc w:val="center"/>
              <w:rPr>
                <w:rFonts w:ascii="Arial" w:hAnsi="Arial"/>
              </w:rPr>
            </w:pPr>
          </w:p>
        </w:tc>
        <w:tc>
          <w:tcPr>
            <w:tcW w:w="288" w:type="dxa"/>
            <w:tcBorders>
              <w:left w:val="nil"/>
            </w:tcBorders>
          </w:tcPr>
          <w:p w14:paraId="07AC3BBD" w14:textId="77777777" w:rsidR="007436EE" w:rsidRDefault="007436EE" w:rsidP="00F0097B">
            <w:pPr>
              <w:tabs>
                <w:tab w:val="left" w:pos="1800"/>
                <w:tab w:val="left" w:pos="2160"/>
                <w:tab w:val="left" w:pos="7560"/>
              </w:tabs>
              <w:jc w:val="center"/>
              <w:rPr>
                <w:rFonts w:ascii="Arial" w:hAnsi="Arial"/>
              </w:rPr>
            </w:pPr>
          </w:p>
        </w:tc>
      </w:tr>
    </w:tbl>
    <w:p w14:paraId="07AC3BBF" w14:textId="77777777" w:rsidR="007436EE" w:rsidRDefault="007436EE" w:rsidP="007436EE">
      <w:pPr>
        <w:tabs>
          <w:tab w:val="left" w:pos="1800"/>
          <w:tab w:val="left" w:pos="2160"/>
          <w:tab w:val="left" w:pos="7560"/>
        </w:tabs>
        <w:rPr>
          <w:rFonts w:ascii="Arial" w:hAnsi="Arial"/>
          <w:sz w:val="10"/>
        </w:rPr>
      </w:pPr>
    </w:p>
    <w:p w14:paraId="07AC3BC0" w14:textId="77777777" w:rsidR="007436EE" w:rsidRDefault="007436EE" w:rsidP="007436EE">
      <w:pPr>
        <w:tabs>
          <w:tab w:val="left" w:pos="1800"/>
          <w:tab w:val="left" w:pos="2160"/>
          <w:tab w:val="left" w:pos="7560"/>
        </w:tabs>
        <w:ind w:left="720"/>
      </w:pPr>
      <w:r>
        <w:t>This example turns on bit 3 of the LABEL1 storage area.</w:t>
      </w:r>
    </w:p>
    <w:p w14:paraId="07AC3BC1" w14:textId="77777777" w:rsidR="007436EE" w:rsidRDefault="007436EE" w:rsidP="007436EE">
      <w:pPr>
        <w:tabs>
          <w:tab w:val="left" w:pos="1800"/>
          <w:tab w:val="left" w:pos="2160"/>
          <w:tab w:val="left" w:pos="7560"/>
        </w:tabs>
        <w:rPr>
          <w:position w:val="6"/>
        </w:rPr>
      </w:pPr>
      <w:r>
        <w:rPr>
          <w:position w:val="6"/>
        </w:rPr>
        <w:t>____________________________________________________________________________________________</w:t>
      </w:r>
    </w:p>
    <w:p w14:paraId="07AC3BC2" w14:textId="77777777" w:rsidR="007436EE" w:rsidRDefault="007436EE" w:rsidP="007436EE">
      <w:r>
        <w:t xml:space="preserve">Use </w:t>
      </w:r>
      <w:r>
        <w:rPr>
          <w:rFonts w:ascii="Arial" w:hAnsi="Arial"/>
          <w:b/>
          <w:sz w:val="24"/>
        </w:rPr>
        <w:t>AND</w:t>
      </w:r>
      <w:r>
        <w:t xml:space="preserve"> to selectively turn target bits </w:t>
      </w:r>
      <w:r>
        <w:rPr>
          <w:b/>
        </w:rPr>
        <w:t>OFF</w:t>
      </w:r>
      <w:r>
        <w:t xml:space="preserve">.  A </w:t>
      </w:r>
      <w:r>
        <w:rPr>
          <w:b/>
        </w:rPr>
        <w:t>0</w:t>
      </w:r>
      <w:r>
        <w:t xml:space="preserve"> turns the target bit off, and a </w:t>
      </w:r>
      <w:r>
        <w:rPr>
          <w:b/>
        </w:rPr>
        <w:t>1</w:t>
      </w:r>
      <w:r>
        <w:t xml:space="preserve"> leaves the target bit as it was.</w:t>
      </w:r>
    </w:p>
    <w:p w14:paraId="07AC3BC3" w14:textId="77777777" w:rsidR="007436EE" w:rsidRDefault="007436EE" w:rsidP="007436EE">
      <w:pPr>
        <w:tabs>
          <w:tab w:val="left" w:pos="1440"/>
        </w:tabs>
        <w:rPr>
          <w:b/>
          <w:sz w:val="10"/>
        </w:rPr>
      </w:pPr>
    </w:p>
    <w:p w14:paraId="07AC3BC4" w14:textId="77777777" w:rsidR="007436EE" w:rsidRDefault="007436EE" w:rsidP="007436EE">
      <w:pPr>
        <w:tabs>
          <w:tab w:val="left" w:pos="1440"/>
        </w:tabs>
      </w:pPr>
      <w:r>
        <w:rPr>
          <w:b/>
        </w:rPr>
        <w:t>Example:</w:t>
      </w:r>
    </w:p>
    <w:p w14:paraId="07AC3BC5"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t>LABEL1</w:t>
      </w:r>
      <w:r>
        <w:rPr>
          <w:rFonts w:ascii="Courier New" w:hAnsi="Courier New"/>
          <w:b/>
        </w:rPr>
        <w:tab/>
        <w:t>DC</w:t>
      </w:r>
      <w:r>
        <w:rPr>
          <w:rFonts w:ascii="Courier New" w:hAnsi="Courier New"/>
          <w:b/>
        </w:rPr>
        <w:tab/>
        <w:t>B'10100110'</w:t>
      </w:r>
      <w:r>
        <w:rPr>
          <w:rFonts w:ascii="Courier New" w:hAnsi="Courier New"/>
          <w:b/>
        </w:rPr>
        <w:tab/>
      </w:r>
    </w:p>
    <w:p w14:paraId="07AC3BC6" w14:textId="77777777" w:rsidR="007436EE" w:rsidRDefault="007436EE" w:rsidP="007436EE">
      <w:pPr>
        <w:tabs>
          <w:tab w:val="left" w:pos="1620"/>
          <w:tab w:val="left" w:pos="3240"/>
          <w:tab w:val="left" w:pos="3960"/>
          <w:tab w:val="left" w:pos="6300"/>
        </w:tabs>
        <w:ind w:left="720"/>
        <w:rPr>
          <w:rFonts w:ascii="Courier New" w:hAnsi="Courier New"/>
          <w:sz w:val="16"/>
        </w:rPr>
      </w:pPr>
      <w:r>
        <w:rPr>
          <w:rFonts w:ascii="Courier New" w:hAnsi="Courier New"/>
          <w:spacing w:val="60"/>
          <w:sz w:val="16"/>
        </w:rPr>
        <w:tab/>
      </w:r>
      <w:r>
        <w:rPr>
          <w:rFonts w:ascii="Courier New" w:hAnsi="Courier New"/>
          <w:b/>
        </w:rPr>
        <w:tab/>
        <w:t>NI</w:t>
      </w:r>
      <w:r>
        <w:rPr>
          <w:rFonts w:ascii="Courier New" w:hAnsi="Courier New"/>
          <w:b/>
        </w:rPr>
        <w:tab/>
        <w:t>LABEL1,H'251'</w:t>
      </w:r>
      <w:r>
        <w:rPr>
          <w:rFonts w:ascii="Courier New" w:hAnsi="Courier New"/>
          <w:b/>
        </w:rPr>
        <w:tab/>
      </w:r>
      <w:r>
        <w:rPr>
          <w:rFonts w:ascii="Courier New" w:hAnsi="Courier New"/>
          <w:sz w:val="16"/>
        </w:rPr>
        <w:t>AND Immediate LABEL1 with B'11111011'</w:t>
      </w:r>
    </w:p>
    <w:p w14:paraId="07AC3BC7" w14:textId="77777777" w:rsidR="007436EE" w:rsidRDefault="007436EE" w:rsidP="007436EE">
      <w:pPr>
        <w:tabs>
          <w:tab w:val="left" w:pos="1620"/>
          <w:tab w:val="left" w:pos="3240"/>
          <w:tab w:val="left" w:pos="3960"/>
          <w:tab w:val="left" w:pos="6300"/>
        </w:tabs>
        <w:ind w:left="720"/>
        <w:rPr>
          <w:rFonts w:ascii="Courier New" w:hAnsi="Courier New"/>
          <w:b/>
        </w:rPr>
      </w:pPr>
    </w:p>
    <w:tbl>
      <w:tblPr>
        <w:tblW w:w="0" w:type="auto"/>
        <w:tblInd w:w="728" w:type="dxa"/>
        <w:tblLayout w:type="fixed"/>
        <w:tblCellMar>
          <w:left w:w="0" w:type="dxa"/>
          <w:right w:w="0" w:type="dxa"/>
        </w:tblCellMar>
        <w:tblLook w:val="0000" w:firstRow="0" w:lastRow="0" w:firstColumn="0" w:lastColumn="0" w:noHBand="0" w:noVBand="0"/>
      </w:tblPr>
      <w:tblGrid>
        <w:gridCol w:w="1008"/>
        <w:gridCol w:w="288"/>
        <w:gridCol w:w="288"/>
        <w:gridCol w:w="288"/>
        <w:gridCol w:w="288"/>
        <w:gridCol w:w="288"/>
        <w:gridCol w:w="288"/>
        <w:gridCol w:w="288"/>
        <w:gridCol w:w="288"/>
        <w:gridCol w:w="288"/>
        <w:gridCol w:w="288"/>
        <w:gridCol w:w="1008"/>
        <w:gridCol w:w="720"/>
        <w:gridCol w:w="288"/>
        <w:gridCol w:w="288"/>
        <w:gridCol w:w="288"/>
        <w:gridCol w:w="288"/>
        <w:gridCol w:w="288"/>
        <w:gridCol w:w="288"/>
        <w:gridCol w:w="288"/>
        <w:gridCol w:w="288"/>
        <w:gridCol w:w="288"/>
        <w:gridCol w:w="288"/>
      </w:tblGrid>
      <w:tr w:rsidR="007436EE" w14:paraId="07AC3BCD" w14:textId="77777777" w:rsidTr="00F0097B">
        <w:trPr>
          <w:cantSplit/>
          <w:trHeight w:hRule="exact" w:val="240"/>
        </w:trPr>
        <w:tc>
          <w:tcPr>
            <w:tcW w:w="1008" w:type="dxa"/>
          </w:tcPr>
          <w:p w14:paraId="07AC3BC8"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3BC9"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c>
          <w:tcPr>
            <w:tcW w:w="1008" w:type="dxa"/>
          </w:tcPr>
          <w:p w14:paraId="07AC3BCA" w14:textId="77777777" w:rsidR="007436EE" w:rsidRDefault="007436EE" w:rsidP="00F0097B">
            <w:pPr>
              <w:tabs>
                <w:tab w:val="left" w:pos="1800"/>
                <w:tab w:val="left" w:pos="2160"/>
                <w:tab w:val="left" w:pos="7560"/>
              </w:tabs>
              <w:jc w:val="center"/>
              <w:rPr>
                <w:rFonts w:ascii="Arial" w:hAnsi="Arial"/>
              </w:rPr>
            </w:pPr>
          </w:p>
        </w:tc>
        <w:tc>
          <w:tcPr>
            <w:tcW w:w="720" w:type="dxa"/>
          </w:tcPr>
          <w:p w14:paraId="07AC3BCB"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3BCC"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3BE5" w14:textId="77777777" w:rsidTr="00F0097B">
        <w:trPr>
          <w:cantSplit/>
          <w:trHeight w:hRule="exact" w:val="192"/>
        </w:trPr>
        <w:tc>
          <w:tcPr>
            <w:tcW w:w="1008" w:type="dxa"/>
          </w:tcPr>
          <w:p w14:paraId="07AC3BC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 #</w:t>
            </w:r>
          </w:p>
        </w:tc>
        <w:tc>
          <w:tcPr>
            <w:tcW w:w="288" w:type="dxa"/>
          </w:tcPr>
          <w:p w14:paraId="07AC3BCF" w14:textId="77777777" w:rsidR="007436EE" w:rsidRDefault="007436EE" w:rsidP="00F0097B">
            <w:pPr>
              <w:tabs>
                <w:tab w:val="left" w:pos="1800"/>
                <w:tab w:val="left" w:pos="2160"/>
                <w:tab w:val="left" w:pos="7560"/>
              </w:tabs>
              <w:rPr>
                <w:rFonts w:ascii="Arial" w:hAnsi="Arial"/>
                <w:sz w:val="16"/>
              </w:rPr>
            </w:pPr>
          </w:p>
        </w:tc>
        <w:tc>
          <w:tcPr>
            <w:tcW w:w="288" w:type="dxa"/>
          </w:tcPr>
          <w:p w14:paraId="07AC3BD0" w14:textId="77777777" w:rsidR="007436EE" w:rsidRDefault="007436EE" w:rsidP="00F0097B">
            <w:pPr>
              <w:tabs>
                <w:tab w:val="left" w:pos="1800"/>
                <w:tab w:val="left" w:pos="2160"/>
                <w:tab w:val="left" w:pos="7560"/>
              </w:tabs>
              <w:rPr>
                <w:rFonts w:ascii="Arial" w:hAnsi="Arial"/>
                <w:sz w:val="16"/>
              </w:rPr>
            </w:pPr>
            <w:r>
              <w:rPr>
                <w:rFonts w:ascii="Arial" w:hAnsi="Arial"/>
                <w:sz w:val="16"/>
              </w:rPr>
              <w:t>0</w:t>
            </w:r>
          </w:p>
        </w:tc>
        <w:tc>
          <w:tcPr>
            <w:tcW w:w="288" w:type="dxa"/>
          </w:tcPr>
          <w:p w14:paraId="07AC3BD1" w14:textId="77777777" w:rsidR="007436EE" w:rsidRDefault="007436EE" w:rsidP="00F0097B">
            <w:pPr>
              <w:tabs>
                <w:tab w:val="left" w:pos="1800"/>
                <w:tab w:val="left" w:pos="2160"/>
                <w:tab w:val="left" w:pos="7560"/>
              </w:tabs>
              <w:rPr>
                <w:rFonts w:ascii="Arial" w:hAnsi="Arial"/>
                <w:sz w:val="16"/>
              </w:rPr>
            </w:pPr>
            <w:r>
              <w:rPr>
                <w:rFonts w:ascii="Arial" w:hAnsi="Arial"/>
                <w:sz w:val="16"/>
              </w:rPr>
              <w:t>1</w:t>
            </w:r>
          </w:p>
        </w:tc>
        <w:tc>
          <w:tcPr>
            <w:tcW w:w="288" w:type="dxa"/>
          </w:tcPr>
          <w:p w14:paraId="07AC3BD2" w14:textId="77777777" w:rsidR="007436EE" w:rsidRDefault="007436EE" w:rsidP="00F0097B">
            <w:pPr>
              <w:tabs>
                <w:tab w:val="left" w:pos="1800"/>
                <w:tab w:val="left" w:pos="2160"/>
                <w:tab w:val="left" w:pos="7560"/>
              </w:tabs>
              <w:rPr>
                <w:rFonts w:ascii="Arial" w:hAnsi="Arial"/>
                <w:sz w:val="16"/>
              </w:rPr>
            </w:pPr>
            <w:r>
              <w:rPr>
                <w:rFonts w:ascii="Arial" w:hAnsi="Arial"/>
                <w:sz w:val="16"/>
              </w:rPr>
              <w:t>2</w:t>
            </w:r>
          </w:p>
        </w:tc>
        <w:tc>
          <w:tcPr>
            <w:tcW w:w="288" w:type="dxa"/>
          </w:tcPr>
          <w:p w14:paraId="07AC3BD3" w14:textId="77777777" w:rsidR="007436EE" w:rsidRDefault="007436EE" w:rsidP="00F0097B">
            <w:pPr>
              <w:tabs>
                <w:tab w:val="left" w:pos="1800"/>
                <w:tab w:val="left" w:pos="2160"/>
                <w:tab w:val="left" w:pos="7560"/>
              </w:tabs>
              <w:rPr>
                <w:rFonts w:ascii="Arial" w:hAnsi="Arial"/>
                <w:sz w:val="16"/>
              </w:rPr>
            </w:pPr>
            <w:r>
              <w:rPr>
                <w:rFonts w:ascii="Arial" w:hAnsi="Arial"/>
                <w:sz w:val="16"/>
              </w:rPr>
              <w:t>3</w:t>
            </w:r>
          </w:p>
        </w:tc>
        <w:tc>
          <w:tcPr>
            <w:tcW w:w="288" w:type="dxa"/>
          </w:tcPr>
          <w:p w14:paraId="07AC3BD4" w14:textId="77777777" w:rsidR="007436EE" w:rsidRDefault="007436EE" w:rsidP="00F0097B">
            <w:pPr>
              <w:tabs>
                <w:tab w:val="left" w:pos="1800"/>
                <w:tab w:val="left" w:pos="2160"/>
                <w:tab w:val="left" w:pos="7560"/>
              </w:tabs>
              <w:rPr>
                <w:rFonts w:ascii="Arial" w:hAnsi="Arial"/>
                <w:sz w:val="16"/>
              </w:rPr>
            </w:pPr>
            <w:r>
              <w:rPr>
                <w:rFonts w:ascii="Arial" w:hAnsi="Arial"/>
                <w:sz w:val="16"/>
              </w:rPr>
              <w:t>4</w:t>
            </w:r>
          </w:p>
        </w:tc>
        <w:tc>
          <w:tcPr>
            <w:tcW w:w="288" w:type="dxa"/>
          </w:tcPr>
          <w:p w14:paraId="07AC3BD5" w14:textId="77777777" w:rsidR="007436EE" w:rsidRDefault="007436EE" w:rsidP="00F0097B">
            <w:pPr>
              <w:tabs>
                <w:tab w:val="left" w:pos="1800"/>
                <w:tab w:val="left" w:pos="2160"/>
                <w:tab w:val="left" w:pos="7560"/>
              </w:tabs>
              <w:rPr>
                <w:rFonts w:ascii="Arial" w:hAnsi="Arial"/>
                <w:sz w:val="16"/>
              </w:rPr>
            </w:pPr>
            <w:r>
              <w:rPr>
                <w:rFonts w:ascii="Arial" w:hAnsi="Arial"/>
                <w:sz w:val="16"/>
              </w:rPr>
              <w:t>5</w:t>
            </w:r>
          </w:p>
        </w:tc>
        <w:tc>
          <w:tcPr>
            <w:tcW w:w="288" w:type="dxa"/>
          </w:tcPr>
          <w:p w14:paraId="07AC3BD6" w14:textId="77777777" w:rsidR="007436EE" w:rsidRDefault="007436EE" w:rsidP="00F0097B">
            <w:pPr>
              <w:tabs>
                <w:tab w:val="left" w:pos="1800"/>
                <w:tab w:val="left" w:pos="2160"/>
                <w:tab w:val="left" w:pos="7560"/>
              </w:tabs>
              <w:rPr>
                <w:rFonts w:ascii="Arial" w:hAnsi="Arial"/>
                <w:sz w:val="16"/>
              </w:rPr>
            </w:pPr>
            <w:r>
              <w:rPr>
                <w:rFonts w:ascii="Arial" w:hAnsi="Arial"/>
                <w:sz w:val="16"/>
              </w:rPr>
              <w:t>6</w:t>
            </w:r>
          </w:p>
        </w:tc>
        <w:tc>
          <w:tcPr>
            <w:tcW w:w="288" w:type="dxa"/>
          </w:tcPr>
          <w:p w14:paraId="07AC3BD7" w14:textId="77777777" w:rsidR="007436EE" w:rsidRDefault="007436EE" w:rsidP="00F0097B">
            <w:pPr>
              <w:tabs>
                <w:tab w:val="left" w:pos="1800"/>
                <w:tab w:val="left" w:pos="2160"/>
                <w:tab w:val="left" w:pos="7560"/>
              </w:tabs>
              <w:rPr>
                <w:rFonts w:ascii="Arial" w:hAnsi="Arial"/>
                <w:sz w:val="16"/>
              </w:rPr>
            </w:pPr>
            <w:r>
              <w:rPr>
                <w:rFonts w:ascii="Arial" w:hAnsi="Arial"/>
                <w:sz w:val="16"/>
              </w:rPr>
              <w:t>7</w:t>
            </w:r>
          </w:p>
        </w:tc>
        <w:tc>
          <w:tcPr>
            <w:tcW w:w="288" w:type="dxa"/>
          </w:tcPr>
          <w:p w14:paraId="07AC3BD8"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BD9" w14:textId="77777777" w:rsidR="007436EE" w:rsidRDefault="007436EE" w:rsidP="00F0097B">
            <w:pPr>
              <w:tabs>
                <w:tab w:val="left" w:pos="1800"/>
                <w:tab w:val="left" w:pos="2160"/>
                <w:tab w:val="left" w:pos="7560"/>
              </w:tabs>
              <w:jc w:val="center"/>
              <w:rPr>
                <w:rFonts w:ascii="Arial" w:hAnsi="Arial"/>
              </w:rPr>
            </w:pPr>
          </w:p>
        </w:tc>
        <w:tc>
          <w:tcPr>
            <w:tcW w:w="720" w:type="dxa"/>
          </w:tcPr>
          <w:p w14:paraId="07AC3BD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 #</w:t>
            </w:r>
          </w:p>
        </w:tc>
        <w:tc>
          <w:tcPr>
            <w:tcW w:w="288" w:type="dxa"/>
          </w:tcPr>
          <w:p w14:paraId="07AC3BDB" w14:textId="77777777" w:rsidR="007436EE" w:rsidRDefault="007436EE" w:rsidP="00F0097B">
            <w:pPr>
              <w:tabs>
                <w:tab w:val="left" w:pos="1800"/>
                <w:tab w:val="left" w:pos="2160"/>
                <w:tab w:val="left" w:pos="7560"/>
              </w:tabs>
              <w:jc w:val="center"/>
              <w:rPr>
                <w:rFonts w:ascii="Arial" w:hAnsi="Arial"/>
              </w:rPr>
            </w:pPr>
          </w:p>
        </w:tc>
        <w:tc>
          <w:tcPr>
            <w:tcW w:w="288" w:type="dxa"/>
          </w:tcPr>
          <w:p w14:paraId="07AC3BDC" w14:textId="77777777" w:rsidR="007436EE" w:rsidRDefault="007436EE" w:rsidP="00F0097B">
            <w:pPr>
              <w:tabs>
                <w:tab w:val="left" w:pos="1800"/>
                <w:tab w:val="left" w:pos="2160"/>
                <w:tab w:val="left" w:pos="7560"/>
              </w:tabs>
              <w:rPr>
                <w:rFonts w:ascii="Arial" w:hAnsi="Arial"/>
                <w:sz w:val="16"/>
              </w:rPr>
            </w:pPr>
            <w:r>
              <w:rPr>
                <w:rFonts w:ascii="Arial" w:hAnsi="Arial"/>
                <w:sz w:val="16"/>
              </w:rPr>
              <w:t>0</w:t>
            </w:r>
          </w:p>
        </w:tc>
        <w:tc>
          <w:tcPr>
            <w:tcW w:w="288" w:type="dxa"/>
          </w:tcPr>
          <w:p w14:paraId="07AC3BDD" w14:textId="77777777" w:rsidR="007436EE" w:rsidRDefault="007436EE" w:rsidP="00F0097B">
            <w:pPr>
              <w:tabs>
                <w:tab w:val="left" w:pos="1800"/>
                <w:tab w:val="left" w:pos="2160"/>
                <w:tab w:val="left" w:pos="7560"/>
              </w:tabs>
              <w:rPr>
                <w:rFonts w:ascii="Arial" w:hAnsi="Arial"/>
                <w:sz w:val="16"/>
              </w:rPr>
            </w:pPr>
            <w:r>
              <w:rPr>
                <w:rFonts w:ascii="Arial" w:hAnsi="Arial"/>
                <w:sz w:val="16"/>
              </w:rPr>
              <w:t>1</w:t>
            </w:r>
          </w:p>
        </w:tc>
        <w:tc>
          <w:tcPr>
            <w:tcW w:w="288" w:type="dxa"/>
          </w:tcPr>
          <w:p w14:paraId="07AC3BDE" w14:textId="77777777" w:rsidR="007436EE" w:rsidRDefault="007436EE" w:rsidP="00F0097B">
            <w:pPr>
              <w:tabs>
                <w:tab w:val="left" w:pos="1800"/>
                <w:tab w:val="left" w:pos="2160"/>
                <w:tab w:val="left" w:pos="7560"/>
              </w:tabs>
              <w:rPr>
                <w:rFonts w:ascii="Arial" w:hAnsi="Arial"/>
                <w:sz w:val="16"/>
              </w:rPr>
            </w:pPr>
            <w:r>
              <w:rPr>
                <w:rFonts w:ascii="Arial" w:hAnsi="Arial"/>
                <w:sz w:val="16"/>
              </w:rPr>
              <w:t>2</w:t>
            </w:r>
          </w:p>
        </w:tc>
        <w:tc>
          <w:tcPr>
            <w:tcW w:w="288" w:type="dxa"/>
          </w:tcPr>
          <w:p w14:paraId="07AC3BDF" w14:textId="77777777" w:rsidR="007436EE" w:rsidRDefault="007436EE" w:rsidP="00F0097B">
            <w:pPr>
              <w:tabs>
                <w:tab w:val="left" w:pos="1800"/>
                <w:tab w:val="left" w:pos="2160"/>
                <w:tab w:val="left" w:pos="7560"/>
              </w:tabs>
              <w:rPr>
                <w:rFonts w:ascii="Arial" w:hAnsi="Arial"/>
                <w:sz w:val="16"/>
              </w:rPr>
            </w:pPr>
            <w:r>
              <w:rPr>
                <w:rFonts w:ascii="Arial" w:hAnsi="Arial"/>
                <w:sz w:val="16"/>
              </w:rPr>
              <w:t>3</w:t>
            </w:r>
          </w:p>
        </w:tc>
        <w:tc>
          <w:tcPr>
            <w:tcW w:w="288" w:type="dxa"/>
          </w:tcPr>
          <w:p w14:paraId="07AC3BE0" w14:textId="77777777" w:rsidR="007436EE" w:rsidRDefault="007436EE" w:rsidP="00F0097B">
            <w:pPr>
              <w:tabs>
                <w:tab w:val="left" w:pos="1800"/>
                <w:tab w:val="left" w:pos="2160"/>
                <w:tab w:val="left" w:pos="7560"/>
              </w:tabs>
              <w:rPr>
                <w:rFonts w:ascii="Arial" w:hAnsi="Arial"/>
                <w:sz w:val="16"/>
              </w:rPr>
            </w:pPr>
            <w:r>
              <w:rPr>
                <w:rFonts w:ascii="Arial" w:hAnsi="Arial"/>
                <w:sz w:val="16"/>
              </w:rPr>
              <w:t>4</w:t>
            </w:r>
          </w:p>
        </w:tc>
        <w:tc>
          <w:tcPr>
            <w:tcW w:w="288" w:type="dxa"/>
          </w:tcPr>
          <w:p w14:paraId="07AC3BE1" w14:textId="77777777" w:rsidR="007436EE" w:rsidRDefault="007436EE" w:rsidP="00F0097B">
            <w:pPr>
              <w:tabs>
                <w:tab w:val="left" w:pos="1800"/>
                <w:tab w:val="left" w:pos="2160"/>
                <w:tab w:val="left" w:pos="7560"/>
              </w:tabs>
              <w:rPr>
                <w:rFonts w:ascii="Arial" w:hAnsi="Arial"/>
                <w:sz w:val="16"/>
              </w:rPr>
            </w:pPr>
            <w:r>
              <w:rPr>
                <w:rFonts w:ascii="Arial" w:hAnsi="Arial"/>
                <w:sz w:val="16"/>
              </w:rPr>
              <w:t>5</w:t>
            </w:r>
          </w:p>
        </w:tc>
        <w:tc>
          <w:tcPr>
            <w:tcW w:w="288" w:type="dxa"/>
          </w:tcPr>
          <w:p w14:paraId="07AC3BE2" w14:textId="77777777" w:rsidR="007436EE" w:rsidRDefault="007436EE" w:rsidP="00F0097B">
            <w:pPr>
              <w:tabs>
                <w:tab w:val="left" w:pos="1800"/>
                <w:tab w:val="left" w:pos="2160"/>
                <w:tab w:val="left" w:pos="7560"/>
              </w:tabs>
              <w:rPr>
                <w:rFonts w:ascii="Arial" w:hAnsi="Arial"/>
                <w:sz w:val="16"/>
              </w:rPr>
            </w:pPr>
            <w:r>
              <w:rPr>
                <w:rFonts w:ascii="Arial" w:hAnsi="Arial"/>
                <w:sz w:val="16"/>
              </w:rPr>
              <w:t>6</w:t>
            </w:r>
          </w:p>
        </w:tc>
        <w:tc>
          <w:tcPr>
            <w:tcW w:w="288" w:type="dxa"/>
          </w:tcPr>
          <w:p w14:paraId="07AC3BE3" w14:textId="77777777" w:rsidR="007436EE" w:rsidRDefault="007436EE" w:rsidP="00F0097B">
            <w:pPr>
              <w:tabs>
                <w:tab w:val="left" w:pos="1800"/>
                <w:tab w:val="left" w:pos="2160"/>
                <w:tab w:val="left" w:pos="7560"/>
              </w:tabs>
              <w:rPr>
                <w:rFonts w:ascii="Arial" w:hAnsi="Arial"/>
                <w:sz w:val="16"/>
              </w:rPr>
            </w:pPr>
            <w:r>
              <w:rPr>
                <w:rFonts w:ascii="Arial" w:hAnsi="Arial"/>
                <w:sz w:val="16"/>
              </w:rPr>
              <w:t>7</w:t>
            </w:r>
          </w:p>
        </w:tc>
        <w:tc>
          <w:tcPr>
            <w:tcW w:w="288" w:type="dxa"/>
          </w:tcPr>
          <w:p w14:paraId="07AC3BE4" w14:textId="77777777" w:rsidR="007436EE" w:rsidRDefault="007436EE" w:rsidP="00F0097B">
            <w:pPr>
              <w:tabs>
                <w:tab w:val="left" w:pos="1800"/>
                <w:tab w:val="left" w:pos="2160"/>
                <w:tab w:val="left" w:pos="7560"/>
              </w:tabs>
              <w:jc w:val="center"/>
              <w:rPr>
                <w:rFonts w:ascii="Arial" w:hAnsi="Arial"/>
              </w:rPr>
            </w:pPr>
          </w:p>
        </w:tc>
      </w:tr>
      <w:tr w:rsidR="007436EE" w14:paraId="07AC3BFD" w14:textId="77777777" w:rsidTr="00F0097B">
        <w:trPr>
          <w:cantSplit/>
          <w:trHeight w:hRule="exact" w:val="240"/>
        </w:trPr>
        <w:tc>
          <w:tcPr>
            <w:tcW w:w="1008" w:type="dxa"/>
          </w:tcPr>
          <w:p w14:paraId="07AC3BE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(bits)</w:t>
            </w:r>
          </w:p>
        </w:tc>
        <w:tc>
          <w:tcPr>
            <w:tcW w:w="288" w:type="dxa"/>
          </w:tcPr>
          <w:p w14:paraId="07AC3BE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right w:val="single" w:sz="6" w:space="0" w:color="auto"/>
            </w:tcBorders>
          </w:tcPr>
          <w:p w14:paraId="07AC3BE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E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E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E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E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ED"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288" w:type="dxa"/>
            <w:tcBorders>
              <w:top w:val="single" w:sz="6" w:space="0" w:color="auto"/>
              <w:left w:val="single" w:sz="6" w:space="0" w:color="auto"/>
              <w:bottom w:val="single" w:sz="6" w:space="0" w:color="auto"/>
              <w:right w:val="single" w:sz="6" w:space="0" w:color="auto"/>
            </w:tcBorders>
          </w:tcPr>
          <w:p w14:paraId="07AC3BEE"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E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F0"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BF1" w14:textId="77777777" w:rsidR="007436EE" w:rsidRDefault="007436EE" w:rsidP="00F0097B">
            <w:pPr>
              <w:tabs>
                <w:tab w:val="left" w:pos="1800"/>
                <w:tab w:val="left" w:pos="2160"/>
                <w:tab w:val="left" w:pos="7560"/>
              </w:tabs>
              <w:jc w:val="center"/>
              <w:rPr>
                <w:rFonts w:ascii="Arial" w:hAnsi="Arial"/>
              </w:rPr>
            </w:pPr>
          </w:p>
        </w:tc>
        <w:tc>
          <w:tcPr>
            <w:tcW w:w="720" w:type="dxa"/>
          </w:tcPr>
          <w:p w14:paraId="07AC3BF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(bits)</w:t>
            </w:r>
          </w:p>
        </w:tc>
        <w:tc>
          <w:tcPr>
            <w:tcW w:w="288" w:type="dxa"/>
          </w:tcPr>
          <w:p w14:paraId="07AC3BF3"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right w:val="single" w:sz="6" w:space="0" w:color="auto"/>
            </w:tcBorders>
          </w:tcPr>
          <w:p w14:paraId="07AC3BF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F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F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F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F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BF9"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 w:type="dxa"/>
            <w:tcBorders>
              <w:top w:val="single" w:sz="6" w:space="0" w:color="auto"/>
              <w:left w:val="single" w:sz="6" w:space="0" w:color="auto"/>
              <w:bottom w:val="single" w:sz="6" w:space="0" w:color="auto"/>
              <w:right w:val="single" w:sz="6" w:space="0" w:color="auto"/>
            </w:tcBorders>
          </w:tcPr>
          <w:p w14:paraId="07AC3BF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BF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BFC" w14:textId="77777777" w:rsidR="007436EE" w:rsidRDefault="007436EE" w:rsidP="00F0097B">
            <w:pPr>
              <w:tabs>
                <w:tab w:val="left" w:pos="1800"/>
                <w:tab w:val="left" w:pos="2160"/>
                <w:tab w:val="left" w:pos="7560"/>
              </w:tabs>
              <w:jc w:val="center"/>
              <w:rPr>
                <w:rFonts w:ascii="Arial" w:hAnsi="Arial"/>
              </w:rPr>
            </w:pPr>
          </w:p>
        </w:tc>
      </w:tr>
      <w:tr w:rsidR="007436EE" w14:paraId="07AC3C15" w14:textId="77777777" w:rsidTr="00F0097B">
        <w:trPr>
          <w:cantSplit/>
          <w:trHeight w:hRule="exact" w:val="240"/>
        </w:trPr>
        <w:tc>
          <w:tcPr>
            <w:tcW w:w="1008" w:type="dxa"/>
          </w:tcPr>
          <w:p w14:paraId="07AC3BFE"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AND</w:t>
            </w:r>
            <w:r>
              <w:rPr>
                <w:rFonts w:ascii="Arial" w:hAnsi="Arial"/>
                <w:sz w:val="16"/>
              </w:rPr>
              <w:t xml:space="preserve"> H’251’</w:t>
            </w:r>
          </w:p>
        </w:tc>
        <w:tc>
          <w:tcPr>
            <w:tcW w:w="288" w:type="dxa"/>
          </w:tcPr>
          <w:p w14:paraId="07AC3BFF"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0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3C0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3C0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3C0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3C0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3C05"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 w:type="dxa"/>
          </w:tcPr>
          <w:p w14:paraId="07AC3C0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3C0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left w:val="nil"/>
            </w:tcBorders>
          </w:tcPr>
          <w:p w14:paraId="07AC3C08"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C09" w14:textId="77777777" w:rsidR="007436EE" w:rsidRDefault="007436EE" w:rsidP="00F0097B">
            <w:pPr>
              <w:tabs>
                <w:tab w:val="left" w:pos="1800"/>
                <w:tab w:val="left" w:pos="2160"/>
                <w:tab w:val="left" w:pos="7560"/>
              </w:tabs>
              <w:jc w:val="center"/>
              <w:rPr>
                <w:rFonts w:ascii="Arial" w:hAnsi="Arial"/>
              </w:rPr>
            </w:pPr>
          </w:p>
        </w:tc>
        <w:tc>
          <w:tcPr>
            <w:tcW w:w="720" w:type="dxa"/>
          </w:tcPr>
          <w:p w14:paraId="07AC3C0A" w14:textId="77777777" w:rsidR="007436EE" w:rsidRDefault="007436EE" w:rsidP="00F0097B">
            <w:pPr>
              <w:tabs>
                <w:tab w:val="left" w:pos="1800"/>
                <w:tab w:val="left" w:pos="2160"/>
                <w:tab w:val="left" w:pos="7560"/>
              </w:tabs>
              <w:jc w:val="center"/>
              <w:rPr>
                <w:rFonts w:ascii="Arial" w:hAnsi="Arial"/>
                <w:sz w:val="16"/>
              </w:rPr>
            </w:pPr>
          </w:p>
        </w:tc>
        <w:tc>
          <w:tcPr>
            <w:tcW w:w="288" w:type="dxa"/>
          </w:tcPr>
          <w:p w14:paraId="07AC3C0B"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0C"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0D"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0E"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0F"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10"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11" w14:textId="77777777" w:rsidR="007436EE" w:rsidRDefault="007436EE" w:rsidP="00F0097B">
            <w:pPr>
              <w:tabs>
                <w:tab w:val="left" w:pos="1800"/>
                <w:tab w:val="left" w:pos="2160"/>
                <w:tab w:val="left" w:pos="7560"/>
              </w:tabs>
              <w:jc w:val="center"/>
              <w:rPr>
                <w:rFonts w:ascii="Arial" w:hAnsi="Arial"/>
                <w:b/>
              </w:rPr>
            </w:pPr>
          </w:p>
        </w:tc>
        <w:tc>
          <w:tcPr>
            <w:tcW w:w="288" w:type="dxa"/>
          </w:tcPr>
          <w:p w14:paraId="07AC3C12"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13" w14:textId="77777777" w:rsidR="007436EE" w:rsidRDefault="007436EE" w:rsidP="00F0097B">
            <w:pPr>
              <w:tabs>
                <w:tab w:val="left" w:pos="1800"/>
                <w:tab w:val="left" w:pos="2160"/>
                <w:tab w:val="left" w:pos="7560"/>
              </w:tabs>
              <w:jc w:val="center"/>
              <w:rPr>
                <w:rFonts w:ascii="Arial" w:hAnsi="Arial"/>
              </w:rPr>
            </w:pPr>
          </w:p>
        </w:tc>
        <w:tc>
          <w:tcPr>
            <w:tcW w:w="288" w:type="dxa"/>
            <w:tcBorders>
              <w:left w:val="nil"/>
            </w:tcBorders>
          </w:tcPr>
          <w:p w14:paraId="07AC3C14" w14:textId="77777777" w:rsidR="007436EE" w:rsidRDefault="007436EE" w:rsidP="00F0097B">
            <w:pPr>
              <w:tabs>
                <w:tab w:val="left" w:pos="1800"/>
                <w:tab w:val="left" w:pos="2160"/>
                <w:tab w:val="left" w:pos="7560"/>
              </w:tabs>
              <w:jc w:val="center"/>
              <w:rPr>
                <w:rFonts w:ascii="Arial" w:hAnsi="Arial"/>
              </w:rPr>
            </w:pPr>
          </w:p>
        </w:tc>
      </w:tr>
    </w:tbl>
    <w:p w14:paraId="07AC3C16" w14:textId="77777777" w:rsidR="007436EE" w:rsidRDefault="007436EE" w:rsidP="007436EE">
      <w:pPr>
        <w:tabs>
          <w:tab w:val="left" w:pos="1800"/>
          <w:tab w:val="left" w:pos="2160"/>
          <w:tab w:val="left" w:pos="7560"/>
        </w:tabs>
        <w:rPr>
          <w:rFonts w:ascii="Arial" w:hAnsi="Arial"/>
          <w:sz w:val="10"/>
        </w:rPr>
      </w:pPr>
    </w:p>
    <w:p w14:paraId="07AC3C17" w14:textId="77777777" w:rsidR="007436EE" w:rsidRDefault="007436EE" w:rsidP="007436EE">
      <w:pPr>
        <w:tabs>
          <w:tab w:val="left" w:pos="1800"/>
          <w:tab w:val="left" w:pos="2160"/>
          <w:tab w:val="left" w:pos="7560"/>
          <w:tab w:val="left" w:pos="9000"/>
        </w:tabs>
        <w:ind w:left="720"/>
      </w:pPr>
      <w:r>
        <w:t>This example turns off bit 5 of the LABEL1 storage area.</w:t>
      </w:r>
    </w:p>
    <w:p w14:paraId="07AC3C18" w14:textId="77777777" w:rsidR="007436EE" w:rsidRDefault="007436EE" w:rsidP="007436EE">
      <w:pPr>
        <w:tabs>
          <w:tab w:val="left" w:pos="1800"/>
          <w:tab w:val="left" w:pos="2160"/>
          <w:tab w:val="left" w:pos="7560"/>
        </w:tabs>
        <w:rPr>
          <w:position w:val="6"/>
        </w:rPr>
      </w:pPr>
      <w:r>
        <w:rPr>
          <w:position w:val="6"/>
        </w:rPr>
        <w:t>____________________________________________________________________________________________</w:t>
      </w:r>
    </w:p>
    <w:p w14:paraId="07AC3C19" w14:textId="77777777" w:rsidR="007436EE" w:rsidRDefault="007436EE" w:rsidP="007436EE">
      <w:r>
        <w:t xml:space="preserve">Use </w:t>
      </w:r>
      <w:r>
        <w:rPr>
          <w:rFonts w:ascii="Arial" w:hAnsi="Arial"/>
          <w:b/>
          <w:sz w:val="24"/>
        </w:rPr>
        <w:t>XOR</w:t>
      </w:r>
      <w:r>
        <w:t xml:space="preserve"> to selectively </w:t>
      </w:r>
      <w:r>
        <w:rPr>
          <w:b/>
        </w:rPr>
        <w:t>TOGGLE</w:t>
      </w:r>
      <w:r>
        <w:t xml:space="preserve"> target bits.  A </w:t>
      </w:r>
      <w:r>
        <w:rPr>
          <w:b/>
        </w:rPr>
        <w:t>1</w:t>
      </w:r>
      <w:r>
        <w:t xml:space="preserve"> toggles the target bit, and a </w:t>
      </w:r>
      <w:r>
        <w:rPr>
          <w:b/>
        </w:rPr>
        <w:t>0</w:t>
      </w:r>
      <w:r>
        <w:t xml:space="preserve"> leaves the target bit as it was.</w:t>
      </w:r>
    </w:p>
    <w:p w14:paraId="07AC3C1A" w14:textId="77777777" w:rsidR="007436EE" w:rsidRDefault="007436EE" w:rsidP="007436EE">
      <w:pPr>
        <w:rPr>
          <w:sz w:val="10"/>
        </w:rPr>
      </w:pPr>
    </w:p>
    <w:p w14:paraId="07AC3C1B" w14:textId="77777777" w:rsidR="007436EE" w:rsidRDefault="007436EE" w:rsidP="007436EE">
      <w:pPr>
        <w:tabs>
          <w:tab w:val="left" w:pos="1440"/>
        </w:tabs>
      </w:pPr>
      <w:r>
        <w:rPr>
          <w:b/>
        </w:rPr>
        <w:t>Example:</w:t>
      </w:r>
    </w:p>
    <w:p w14:paraId="07AC3C1C"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t>LABEL1</w:t>
      </w:r>
      <w:r>
        <w:rPr>
          <w:rFonts w:ascii="Courier New" w:hAnsi="Courier New"/>
          <w:b/>
        </w:rPr>
        <w:tab/>
        <w:t>DC</w:t>
      </w:r>
      <w:r>
        <w:rPr>
          <w:rFonts w:ascii="Courier New" w:hAnsi="Courier New"/>
          <w:b/>
        </w:rPr>
        <w:tab/>
        <w:t>B'10100110'</w:t>
      </w:r>
      <w:r>
        <w:rPr>
          <w:rFonts w:ascii="Courier New" w:hAnsi="Courier New"/>
          <w:b/>
        </w:rPr>
        <w:tab/>
      </w:r>
    </w:p>
    <w:p w14:paraId="07AC3C1D" w14:textId="77777777" w:rsidR="007436EE" w:rsidRDefault="007436EE" w:rsidP="007436EE">
      <w:pPr>
        <w:tabs>
          <w:tab w:val="left" w:pos="1620"/>
          <w:tab w:val="left" w:pos="3240"/>
          <w:tab w:val="left" w:pos="3960"/>
          <w:tab w:val="left" w:pos="6300"/>
        </w:tabs>
        <w:ind w:left="720"/>
        <w:rPr>
          <w:rFonts w:ascii="Courier New" w:hAnsi="Courier New"/>
          <w:sz w:val="16"/>
        </w:rPr>
      </w:pPr>
      <w:r>
        <w:rPr>
          <w:rFonts w:ascii="Courier New" w:hAnsi="Courier New"/>
          <w:spacing w:val="60"/>
          <w:sz w:val="16"/>
        </w:rPr>
        <w:tab/>
      </w:r>
      <w:r>
        <w:rPr>
          <w:rFonts w:ascii="Courier New" w:hAnsi="Courier New"/>
          <w:b/>
        </w:rPr>
        <w:tab/>
        <w:t>XI</w:t>
      </w:r>
      <w:r>
        <w:rPr>
          <w:rFonts w:ascii="Courier New" w:hAnsi="Courier New"/>
          <w:b/>
        </w:rPr>
        <w:tab/>
        <w:t>LABEL1,H'3'</w:t>
      </w:r>
      <w:r>
        <w:rPr>
          <w:rFonts w:ascii="Courier New" w:hAnsi="Courier New"/>
          <w:b/>
        </w:rPr>
        <w:tab/>
      </w:r>
      <w:r>
        <w:rPr>
          <w:rFonts w:ascii="Courier New" w:hAnsi="Courier New"/>
          <w:sz w:val="16"/>
        </w:rPr>
        <w:t>XOR Immediate LABEL1 with B'00000011'</w:t>
      </w:r>
    </w:p>
    <w:p w14:paraId="07AC3C1E" w14:textId="77777777" w:rsidR="007436EE" w:rsidRDefault="007436EE" w:rsidP="007436EE">
      <w:pPr>
        <w:tabs>
          <w:tab w:val="left" w:pos="1620"/>
          <w:tab w:val="left" w:pos="3240"/>
          <w:tab w:val="left" w:pos="3960"/>
          <w:tab w:val="left" w:pos="6300"/>
        </w:tabs>
        <w:ind w:left="720"/>
        <w:rPr>
          <w:rFonts w:ascii="Courier New" w:hAnsi="Courier New"/>
          <w:b/>
        </w:rPr>
      </w:pPr>
    </w:p>
    <w:tbl>
      <w:tblPr>
        <w:tblW w:w="0" w:type="auto"/>
        <w:tblInd w:w="728" w:type="dxa"/>
        <w:tblLayout w:type="fixed"/>
        <w:tblCellMar>
          <w:left w:w="0" w:type="dxa"/>
          <w:right w:w="0" w:type="dxa"/>
        </w:tblCellMar>
        <w:tblLook w:val="0000" w:firstRow="0" w:lastRow="0" w:firstColumn="0" w:lastColumn="0" w:noHBand="0" w:noVBand="0"/>
      </w:tblPr>
      <w:tblGrid>
        <w:gridCol w:w="720"/>
        <w:gridCol w:w="288"/>
        <w:gridCol w:w="288"/>
        <w:gridCol w:w="288"/>
        <w:gridCol w:w="288"/>
        <w:gridCol w:w="288"/>
        <w:gridCol w:w="288"/>
        <w:gridCol w:w="288"/>
        <w:gridCol w:w="288"/>
        <w:gridCol w:w="288"/>
        <w:gridCol w:w="288"/>
        <w:gridCol w:w="1008"/>
        <w:gridCol w:w="720"/>
        <w:gridCol w:w="288"/>
        <w:gridCol w:w="288"/>
        <w:gridCol w:w="288"/>
        <w:gridCol w:w="288"/>
        <w:gridCol w:w="288"/>
        <w:gridCol w:w="288"/>
        <w:gridCol w:w="288"/>
        <w:gridCol w:w="288"/>
        <w:gridCol w:w="288"/>
        <w:gridCol w:w="288"/>
      </w:tblGrid>
      <w:tr w:rsidR="007436EE" w14:paraId="07AC3C24" w14:textId="77777777" w:rsidTr="00F0097B">
        <w:trPr>
          <w:cantSplit/>
          <w:trHeight w:hRule="exact" w:val="240"/>
        </w:trPr>
        <w:tc>
          <w:tcPr>
            <w:tcW w:w="720" w:type="dxa"/>
          </w:tcPr>
          <w:p w14:paraId="07AC3C1F"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3C20"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c>
          <w:tcPr>
            <w:tcW w:w="1008" w:type="dxa"/>
          </w:tcPr>
          <w:p w14:paraId="07AC3C21" w14:textId="77777777" w:rsidR="007436EE" w:rsidRDefault="007436EE" w:rsidP="00F0097B">
            <w:pPr>
              <w:tabs>
                <w:tab w:val="left" w:pos="1800"/>
                <w:tab w:val="left" w:pos="2160"/>
                <w:tab w:val="left" w:pos="7560"/>
              </w:tabs>
              <w:jc w:val="center"/>
              <w:rPr>
                <w:rFonts w:ascii="Arial" w:hAnsi="Arial"/>
              </w:rPr>
            </w:pPr>
          </w:p>
        </w:tc>
        <w:tc>
          <w:tcPr>
            <w:tcW w:w="720" w:type="dxa"/>
          </w:tcPr>
          <w:p w14:paraId="07AC3C22"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3C23"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3C3C" w14:textId="77777777" w:rsidTr="00F0097B">
        <w:trPr>
          <w:cantSplit/>
          <w:trHeight w:hRule="exact" w:val="192"/>
        </w:trPr>
        <w:tc>
          <w:tcPr>
            <w:tcW w:w="720" w:type="dxa"/>
          </w:tcPr>
          <w:p w14:paraId="07AC3C2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 #</w:t>
            </w:r>
          </w:p>
        </w:tc>
        <w:tc>
          <w:tcPr>
            <w:tcW w:w="288" w:type="dxa"/>
          </w:tcPr>
          <w:p w14:paraId="07AC3C26" w14:textId="77777777" w:rsidR="007436EE" w:rsidRDefault="007436EE" w:rsidP="00F0097B">
            <w:pPr>
              <w:tabs>
                <w:tab w:val="left" w:pos="1800"/>
                <w:tab w:val="left" w:pos="2160"/>
                <w:tab w:val="left" w:pos="7560"/>
              </w:tabs>
              <w:rPr>
                <w:rFonts w:ascii="Arial" w:hAnsi="Arial"/>
                <w:sz w:val="16"/>
              </w:rPr>
            </w:pPr>
          </w:p>
        </w:tc>
        <w:tc>
          <w:tcPr>
            <w:tcW w:w="288" w:type="dxa"/>
          </w:tcPr>
          <w:p w14:paraId="07AC3C27" w14:textId="77777777" w:rsidR="007436EE" w:rsidRDefault="007436EE" w:rsidP="00F0097B">
            <w:pPr>
              <w:tabs>
                <w:tab w:val="left" w:pos="1800"/>
                <w:tab w:val="left" w:pos="2160"/>
                <w:tab w:val="left" w:pos="7560"/>
              </w:tabs>
              <w:rPr>
                <w:rFonts w:ascii="Arial" w:hAnsi="Arial"/>
                <w:sz w:val="16"/>
              </w:rPr>
            </w:pPr>
            <w:r>
              <w:rPr>
                <w:rFonts w:ascii="Arial" w:hAnsi="Arial"/>
                <w:sz w:val="16"/>
              </w:rPr>
              <w:t>0</w:t>
            </w:r>
          </w:p>
        </w:tc>
        <w:tc>
          <w:tcPr>
            <w:tcW w:w="288" w:type="dxa"/>
          </w:tcPr>
          <w:p w14:paraId="07AC3C28" w14:textId="77777777" w:rsidR="007436EE" w:rsidRDefault="007436EE" w:rsidP="00F0097B">
            <w:pPr>
              <w:tabs>
                <w:tab w:val="left" w:pos="1800"/>
                <w:tab w:val="left" w:pos="2160"/>
                <w:tab w:val="left" w:pos="7560"/>
              </w:tabs>
              <w:rPr>
                <w:rFonts w:ascii="Arial" w:hAnsi="Arial"/>
                <w:sz w:val="16"/>
              </w:rPr>
            </w:pPr>
            <w:r>
              <w:rPr>
                <w:rFonts w:ascii="Arial" w:hAnsi="Arial"/>
                <w:sz w:val="16"/>
              </w:rPr>
              <w:t>1</w:t>
            </w:r>
          </w:p>
        </w:tc>
        <w:tc>
          <w:tcPr>
            <w:tcW w:w="288" w:type="dxa"/>
          </w:tcPr>
          <w:p w14:paraId="07AC3C29" w14:textId="77777777" w:rsidR="007436EE" w:rsidRDefault="007436EE" w:rsidP="00F0097B">
            <w:pPr>
              <w:tabs>
                <w:tab w:val="left" w:pos="1800"/>
                <w:tab w:val="left" w:pos="2160"/>
                <w:tab w:val="left" w:pos="7560"/>
              </w:tabs>
              <w:rPr>
                <w:rFonts w:ascii="Arial" w:hAnsi="Arial"/>
                <w:sz w:val="16"/>
              </w:rPr>
            </w:pPr>
            <w:r>
              <w:rPr>
                <w:rFonts w:ascii="Arial" w:hAnsi="Arial"/>
                <w:sz w:val="16"/>
              </w:rPr>
              <w:t>2</w:t>
            </w:r>
          </w:p>
        </w:tc>
        <w:tc>
          <w:tcPr>
            <w:tcW w:w="288" w:type="dxa"/>
          </w:tcPr>
          <w:p w14:paraId="07AC3C2A" w14:textId="77777777" w:rsidR="007436EE" w:rsidRDefault="007436EE" w:rsidP="00F0097B">
            <w:pPr>
              <w:tabs>
                <w:tab w:val="left" w:pos="1800"/>
                <w:tab w:val="left" w:pos="2160"/>
                <w:tab w:val="left" w:pos="7560"/>
              </w:tabs>
              <w:rPr>
                <w:rFonts w:ascii="Arial" w:hAnsi="Arial"/>
                <w:sz w:val="16"/>
              </w:rPr>
            </w:pPr>
            <w:r>
              <w:rPr>
                <w:rFonts w:ascii="Arial" w:hAnsi="Arial"/>
                <w:sz w:val="16"/>
              </w:rPr>
              <w:t>3</w:t>
            </w:r>
          </w:p>
        </w:tc>
        <w:tc>
          <w:tcPr>
            <w:tcW w:w="288" w:type="dxa"/>
          </w:tcPr>
          <w:p w14:paraId="07AC3C2B" w14:textId="77777777" w:rsidR="007436EE" w:rsidRDefault="007436EE" w:rsidP="00F0097B">
            <w:pPr>
              <w:tabs>
                <w:tab w:val="left" w:pos="1800"/>
                <w:tab w:val="left" w:pos="2160"/>
                <w:tab w:val="left" w:pos="7560"/>
              </w:tabs>
              <w:rPr>
                <w:rFonts w:ascii="Arial" w:hAnsi="Arial"/>
                <w:sz w:val="16"/>
              </w:rPr>
            </w:pPr>
            <w:r>
              <w:rPr>
                <w:rFonts w:ascii="Arial" w:hAnsi="Arial"/>
                <w:sz w:val="16"/>
              </w:rPr>
              <w:t>4</w:t>
            </w:r>
          </w:p>
        </w:tc>
        <w:tc>
          <w:tcPr>
            <w:tcW w:w="288" w:type="dxa"/>
          </w:tcPr>
          <w:p w14:paraId="07AC3C2C" w14:textId="77777777" w:rsidR="007436EE" w:rsidRDefault="007436EE" w:rsidP="00F0097B">
            <w:pPr>
              <w:tabs>
                <w:tab w:val="left" w:pos="1800"/>
                <w:tab w:val="left" w:pos="2160"/>
                <w:tab w:val="left" w:pos="7560"/>
              </w:tabs>
              <w:rPr>
                <w:rFonts w:ascii="Arial" w:hAnsi="Arial"/>
                <w:sz w:val="16"/>
              </w:rPr>
            </w:pPr>
            <w:r>
              <w:rPr>
                <w:rFonts w:ascii="Arial" w:hAnsi="Arial"/>
                <w:sz w:val="16"/>
              </w:rPr>
              <w:t>5</w:t>
            </w:r>
          </w:p>
        </w:tc>
        <w:tc>
          <w:tcPr>
            <w:tcW w:w="288" w:type="dxa"/>
          </w:tcPr>
          <w:p w14:paraId="07AC3C2D" w14:textId="77777777" w:rsidR="007436EE" w:rsidRDefault="007436EE" w:rsidP="00F0097B">
            <w:pPr>
              <w:tabs>
                <w:tab w:val="left" w:pos="1800"/>
                <w:tab w:val="left" w:pos="2160"/>
                <w:tab w:val="left" w:pos="7560"/>
              </w:tabs>
              <w:rPr>
                <w:rFonts w:ascii="Arial" w:hAnsi="Arial"/>
                <w:sz w:val="16"/>
              </w:rPr>
            </w:pPr>
            <w:r>
              <w:rPr>
                <w:rFonts w:ascii="Arial" w:hAnsi="Arial"/>
                <w:sz w:val="16"/>
              </w:rPr>
              <w:t>6</w:t>
            </w:r>
          </w:p>
        </w:tc>
        <w:tc>
          <w:tcPr>
            <w:tcW w:w="288" w:type="dxa"/>
          </w:tcPr>
          <w:p w14:paraId="07AC3C2E" w14:textId="77777777" w:rsidR="007436EE" w:rsidRDefault="007436EE" w:rsidP="00F0097B">
            <w:pPr>
              <w:tabs>
                <w:tab w:val="left" w:pos="1800"/>
                <w:tab w:val="left" w:pos="2160"/>
                <w:tab w:val="left" w:pos="7560"/>
              </w:tabs>
              <w:rPr>
                <w:rFonts w:ascii="Arial" w:hAnsi="Arial"/>
                <w:sz w:val="16"/>
              </w:rPr>
            </w:pPr>
            <w:r>
              <w:rPr>
                <w:rFonts w:ascii="Arial" w:hAnsi="Arial"/>
                <w:sz w:val="16"/>
              </w:rPr>
              <w:t>7</w:t>
            </w:r>
          </w:p>
        </w:tc>
        <w:tc>
          <w:tcPr>
            <w:tcW w:w="288" w:type="dxa"/>
          </w:tcPr>
          <w:p w14:paraId="07AC3C2F"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C30" w14:textId="77777777" w:rsidR="007436EE" w:rsidRDefault="007436EE" w:rsidP="00F0097B">
            <w:pPr>
              <w:tabs>
                <w:tab w:val="left" w:pos="1800"/>
                <w:tab w:val="left" w:pos="2160"/>
                <w:tab w:val="left" w:pos="7560"/>
              </w:tabs>
              <w:jc w:val="center"/>
              <w:rPr>
                <w:rFonts w:ascii="Arial" w:hAnsi="Arial"/>
              </w:rPr>
            </w:pPr>
          </w:p>
        </w:tc>
        <w:tc>
          <w:tcPr>
            <w:tcW w:w="720" w:type="dxa"/>
          </w:tcPr>
          <w:p w14:paraId="07AC3C3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 #</w:t>
            </w:r>
          </w:p>
        </w:tc>
        <w:tc>
          <w:tcPr>
            <w:tcW w:w="288" w:type="dxa"/>
          </w:tcPr>
          <w:p w14:paraId="07AC3C32"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33" w14:textId="77777777" w:rsidR="007436EE" w:rsidRDefault="007436EE" w:rsidP="00F0097B">
            <w:pPr>
              <w:tabs>
                <w:tab w:val="left" w:pos="1800"/>
                <w:tab w:val="left" w:pos="2160"/>
                <w:tab w:val="left" w:pos="7560"/>
              </w:tabs>
              <w:rPr>
                <w:rFonts w:ascii="Arial" w:hAnsi="Arial"/>
                <w:sz w:val="16"/>
              </w:rPr>
            </w:pPr>
            <w:r>
              <w:rPr>
                <w:rFonts w:ascii="Arial" w:hAnsi="Arial"/>
                <w:sz w:val="16"/>
              </w:rPr>
              <w:t>0</w:t>
            </w:r>
          </w:p>
        </w:tc>
        <w:tc>
          <w:tcPr>
            <w:tcW w:w="288" w:type="dxa"/>
          </w:tcPr>
          <w:p w14:paraId="07AC3C34" w14:textId="77777777" w:rsidR="007436EE" w:rsidRDefault="007436EE" w:rsidP="00F0097B">
            <w:pPr>
              <w:tabs>
                <w:tab w:val="left" w:pos="1800"/>
                <w:tab w:val="left" w:pos="2160"/>
                <w:tab w:val="left" w:pos="7560"/>
              </w:tabs>
              <w:rPr>
                <w:rFonts w:ascii="Arial" w:hAnsi="Arial"/>
                <w:sz w:val="16"/>
              </w:rPr>
            </w:pPr>
            <w:r>
              <w:rPr>
                <w:rFonts w:ascii="Arial" w:hAnsi="Arial"/>
                <w:sz w:val="16"/>
              </w:rPr>
              <w:t>1</w:t>
            </w:r>
          </w:p>
        </w:tc>
        <w:tc>
          <w:tcPr>
            <w:tcW w:w="288" w:type="dxa"/>
          </w:tcPr>
          <w:p w14:paraId="07AC3C35" w14:textId="77777777" w:rsidR="007436EE" w:rsidRDefault="007436EE" w:rsidP="00F0097B">
            <w:pPr>
              <w:tabs>
                <w:tab w:val="left" w:pos="1800"/>
                <w:tab w:val="left" w:pos="2160"/>
                <w:tab w:val="left" w:pos="7560"/>
              </w:tabs>
              <w:rPr>
                <w:rFonts w:ascii="Arial" w:hAnsi="Arial"/>
                <w:sz w:val="16"/>
              </w:rPr>
            </w:pPr>
            <w:r>
              <w:rPr>
                <w:rFonts w:ascii="Arial" w:hAnsi="Arial"/>
                <w:sz w:val="16"/>
              </w:rPr>
              <w:t>2</w:t>
            </w:r>
          </w:p>
        </w:tc>
        <w:tc>
          <w:tcPr>
            <w:tcW w:w="288" w:type="dxa"/>
          </w:tcPr>
          <w:p w14:paraId="07AC3C36" w14:textId="77777777" w:rsidR="007436EE" w:rsidRDefault="007436EE" w:rsidP="00F0097B">
            <w:pPr>
              <w:tabs>
                <w:tab w:val="left" w:pos="1800"/>
                <w:tab w:val="left" w:pos="2160"/>
                <w:tab w:val="left" w:pos="7560"/>
              </w:tabs>
              <w:rPr>
                <w:rFonts w:ascii="Arial" w:hAnsi="Arial"/>
                <w:sz w:val="16"/>
              </w:rPr>
            </w:pPr>
            <w:r>
              <w:rPr>
                <w:rFonts w:ascii="Arial" w:hAnsi="Arial"/>
                <w:sz w:val="16"/>
              </w:rPr>
              <w:t>3</w:t>
            </w:r>
          </w:p>
        </w:tc>
        <w:tc>
          <w:tcPr>
            <w:tcW w:w="288" w:type="dxa"/>
          </w:tcPr>
          <w:p w14:paraId="07AC3C37" w14:textId="77777777" w:rsidR="007436EE" w:rsidRDefault="007436EE" w:rsidP="00F0097B">
            <w:pPr>
              <w:tabs>
                <w:tab w:val="left" w:pos="1800"/>
                <w:tab w:val="left" w:pos="2160"/>
                <w:tab w:val="left" w:pos="7560"/>
              </w:tabs>
              <w:rPr>
                <w:rFonts w:ascii="Arial" w:hAnsi="Arial"/>
                <w:sz w:val="16"/>
              </w:rPr>
            </w:pPr>
            <w:r>
              <w:rPr>
                <w:rFonts w:ascii="Arial" w:hAnsi="Arial"/>
                <w:sz w:val="16"/>
              </w:rPr>
              <w:t>4</w:t>
            </w:r>
          </w:p>
        </w:tc>
        <w:tc>
          <w:tcPr>
            <w:tcW w:w="288" w:type="dxa"/>
          </w:tcPr>
          <w:p w14:paraId="07AC3C38" w14:textId="77777777" w:rsidR="007436EE" w:rsidRDefault="007436EE" w:rsidP="00F0097B">
            <w:pPr>
              <w:tabs>
                <w:tab w:val="left" w:pos="1800"/>
                <w:tab w:val="left" w:pos="2160"/>
                <w:tab w:val="left" w:pos="7560"/>
              </w:tabs>
              <w:rPr>
                <w:rFonts w:ascii="Arial" w:hAnsi="Arial"/>
                <w:sz w:val="16"/>
              </w:rPr>
            </w:pPr>
            <w:r>
              <w:rPr>
                <w:rFonts w:ascii="Arial" w:hAnsi="Arial"/>
                <w:sz w:val="16"/>
              </w:rPr>
              <w:t>5</w:t>
            </w:r>
          </w:p>
        </w:tc>
        <w:tc>
          <w:tcPr>
            <w:tcW w:w="288" w:type="dxa"/>
          </w:tcPr>
          <w:p w14:paraId="07AC3C39" w14:textId="77777777" w:rsidR="007436EE" w:rsidRDefault="007436EE" w:rsidP="00F0097B">
            <w:pPr>
              <w:tabs>
                <w:tab w:val="left" w:pos="1800"/>
                <w:tab w:val="left" w:pos="2160"/>
                <w:tab w:val="left" w:pos="7560"/>
              </w:tabs>
              <w:rPr>
                <w:rFonts w:ascii="Arial" w:hAnsi="Arial"/>
                <w:sz w:val="16"/>
              </w:rPr>
            </w:pPr>
            <w:r>
              <w:rPr>
                <w:rFonts w:ascii="Arial" w:hAnsi="Arial"/>
                <w:sz w:val="16"/>
              </w:rPr>
              <w:t>6</w:t>
            </w:r>
          </w:p>
        </w:tc>
        <w:tc>
          <w:tcPr>
            <w:tcW w:w="288" w:type="dxa"/>
          </w:tcPr>
          <w:p w14:paraId="07AC3C3A" w14:textId="77777777" w:rsidR="007436EE" w:rsidRDefault="007436EE" w:rsidP="00F0097B">
            <w:pPr>
              <w:tabs>
                <w:tab w:val="left" w:pos="1800"/>
                <w:tab w:val="left" w:pos="2160"/>
                <w:tab w:val="left" w:pos="7560"/>
              </w:tabs>
              <w:rPr>
                <w:rFonts w:ascii="Arial" w:hAnsi="Arial"/>
                <w:sz w:val="16"/>
              </w:rPr>
            </w:pPr>
            <w:r>
              <w:rPr>
                <w:rFonts w:ascii="Arial" w:hAnsi="Arial"/>
                <w:sz w:val="16"/>
              </w:rPr>
              <w:t>7</w:t>
            </w:r>
          </w:p>
        </w:tc>
        <w:tc>
          <w:tcPr>
            <w:tcW w:w="288" w:type="dxa"/>
          </w:tcPr>
          <w:p w14:paraId="07AC3C3B" w14:textId="77777777" w:rsidR="007436EE" w:rsidRDefault="007436EE" w:rsidP="00F0097B">
            <w:pPr>
              <w:tabs>
                <w:tab w:val="left" w:pos="1800"/>
                <w:tab w:val="left" w:pos="2160"/>
                <w:tab w:val="left" w:pos="7560"/>
              </w:tabs>
              <w:jc w:val="center"/>
              <w:rPr>
                <w:rFonts w:ascii="Arial" w:hAnsi="Arial"/>
              </w:rPr>
            </w:pPr>
          </w:p>
        </w:tc>
      </w:tr>
      <w:tr w:rsidR="007436EE" w14:paraId="07AC3C54" w14:textId="77777777" w:rsidTr="00F0097B">
        <w:trPr>
          <w:cantSplit/>
          <w:trHeight w:hRule="exact" w:val="240"/>
        </w:trPr>
        <w:tc>
          <w:tcPr>
            <w:tcW w:w="720" w:type="dxa"/>
          </w:tcPr>
          <w:p w14:paraId="07AC3C3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(bits)</w:t>
            </w:r>
          </w:p>
        </w:tc>
        <w:tc>
          <w:tcPr>
            <w:tcW w:w="288" w:type="dxa"/>
          </w:tcPr>
          <w:p w14:paraId="07AC3C3E"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right w:val="single" w:sz="6" w:space="0" w:color="auto"/>
            </w:tcBorders>
          </w:tcPr>
          <w:p w14:paraId="07AC3C3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C4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C4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C4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C4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C44" w14:textId="77777777" w:rsidR="007436EE" w:rsidRDefault="007436EE" w:rsidP="00F0097B">
            <w:pPr>
              <w:tabs>
                <w:tab w:val="left" w:pos="1800"/>
                <w:tab w:val="left" w:pos="2160"/>
                <w:tab w:val="left" w:pos="7560"/>
              </w:tabs>
              <w:jc w:val="center"/>
              <w:rPr>
                <w:rFonts w:ascii="Arial" w:hAnsi="Arial"/>
                <w:b/>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C45"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288" w:type="dxa"/>
            <w:tcBorders>
              <w:top w:val="single" w:sz="6" w:space="0" w:color="auto"/>
              <w:left w:val="single" w:sz="6" w:space="0" w:color="auto"/>
              <w:bottom w:val="single" w:sz="6" w:space="0" w:color="auto"/>
              <w:right w:val="single" w:sz="6" w:space="0" w:color="auto"/>
            </w:tcBorders>
          </w:tcPr>
          <w:p w14:paraId="07AC3C46"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 w:type="dxa"/>
          </w:tcPr>
          <w:p w14:paraId="07AC3C47"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C48" w14:textId="77777777" w:rsidR="007436EE" w:rsidRDefault="007436EE" w:rsidP="00F0097B">
            <w:pPr>
              <w:tabs>
                <w:tab w:val="left" w:pos="1800"/>
                <w:tab w:val="left" w:pos="2160"/>
                <w:tab w:val="left" w:pos="7560"/>
              </w:tabs>
              <w:jc w:val="center"/>
              <w:rPr>
                <w:rFonts w:ascii="Arial" w:hAnsi="Arial"/>
              </w:rPr>
            </w:pPr>
          </w:p>
        </w:tc>
        <w:tc>
          <w:tcPr>
            <w:tcW w:w="720" w:type="dxa"/>
          </w:tcPr>
          <w:p w14:paraId="07AC3C4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(bits)</w:t>
            </w:r>
          </w:p>
        </w:tc>
        <w:tc>
          <w:tcPr>
            <w:tcW w:w="288" w:type="dxa"/>
          </w:tcPr>
          <w:p w14:paraId="07AC3C4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right w:val="single" w:sz="6" w:space="0" w:color="auto"/>
            </w:tcBorders>
          </w:tcPr>
          <w:p w14:paraId="07AC3C4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C4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C4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C4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C4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single" w:sz="6" w:space="0" w:color="auto"/>
              <w:bottom w:val="single" w:sz="6" w:space="0" w:color="auto"/>
              <w:right w:val="single" w:sz="6" w:space="0" w:color="auto"/>
            </w:tcBorders>
          </w:tcPr>
          <w:p w14:paraId="07AC3C5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left w:val="single" w:sz="6" w:space="0" w:color="auto"/>
              <w:bottom w:val="single" w:sz="6" w:space="0" w:color="auto"/>
              <w:right w:val="single" w:sz="6" w:space="0" w:color="auto"/>
            </w:tcBorders>
          </w:tcPr>
          <w:p w14:paraId="07AC3C51"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 w:type="dxa"/>
            <w:tcBorders>
              <w:top w:val="single" w:sz="6" w:space="0" w:color="auto"/>
              <w:left w:val="single" w:sz="6" w:space="0" w:color="auto"/>
              <w:bottom w:val="single" w:sz="6" w:space="0" w:color="auto"/>
              <w:right w:val="single" w:sz="6" w:space="0" w:color="auto"/>
            </w:tcBorders>
          </w:tcPr>
          <w:p w14:paraId="07AC3C52"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288" w:type="dxa"/>
          </w:tcPr>
          <w:p w14:paraId="07AC3C53" w14:textId="77777777" w:rsidR="007436EE" w:rsidRDefault="007436EE" w:rsidP="00F0097B">
            <w:pPr>
              <w:tabs>
                <w:tab w:val="left" w:pos="1800"/>
                <w:tab w:val="left" w:pos="2160"/>
                <w:tab w:val="left" w:pos="7560"/>
              </w:tabs>
              <w:jc w:val="center"/>
              <w:rPr>
                <w:rFonts w:ascii="Arial" w:hAnsi="Arial"/>
              </w:rPr>
            </w:pPr>
          </w:p>
        </w:tc>
      </w:tr>
      <w:tr w:rsidR="007436EE" w14:paraId="07AC3C6C" w14:textId="77777777" w:rsidTr="00F0097B">
        <w:trPr>
          <w:cantSplit/>
          <w:trHeight w:hRule="exact" w:val="240"/>
        </w:trPr>
        <w:tc>
          <w:tcPr>
            <w:tcW w:w="720" w:type="dxa"/>
          </w:tcPr>
          <w:p w14:paraId="07AC3C55"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XOR</w:t>
            </w:r>
            <w:r>
              <w:rPr>
                <w:rFonts w:ascii="Arial" w:hAnsi="Arial"/>
                <w:sz w:val="16"/>
              </w:rPr>
              <w:t xml:space="preserve"> H’3’</w:t>
            </w:r>
          </w:p>
        </w:tc>
        <w:tc>
          <w:tcPr>
            <w:tcW w:w="288" w:type="dxa"/>
          </w:tcPr>
          <w:p w14:paraId="07AC3C56"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5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C5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C5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C5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C5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C5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3C5D"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288" w:type="dxa"/>
          </w:tcPr>
          <w:p w14:paraId="07AC3C5E"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288" w:type="dxa"/>
            <w:tcBorders>
              <w:left w:val="nil"/>
            </w:tcBorders>
          </w:tcPr>
          <w:p w14:paraId="07AC3C5F" w14:textId="77777777" w:rsidR="007436EE" w:rsidRDefault="007436EE" w:rsidP="00F0097B">
            <w:pPr>
              <w:tabs>
                <w:tab w:val="left" w:pos="1800"/>
                <w:tab w:val="left" w:pos="2160"/>
                <w:tab w:val="left" w:pos="7560"/>
              </w:tabs>
              <w:jc w:val="center"/>
              <w:rPr>
                <w:rFonts w:ascii="Arial" w:hAnsi="Arial"/>
              </w:rPr>
            </w:pPr>
          </w:p>
        </w:tc>
        <w:tc>
          <w:tcPr>
            <w:tcW w:w="1008" w:type="dxa"/>
          </w:tcPr>
          <w:p w14:paraId="07AC3C60" w14:textId="77777777" w:rsidR="007436EE" w:rsidRDefault="007436EE" w:rsidP="00F0097B">
            <w:pPr>
              <w:tabs>
                <w:tab w:val="left" w:pos="1800"/>
                <w:tab w:val="left" w:pos="2160"/>
                <w:tab w:val="left" w:pos="7560"/>
              </w:tabs>
              <w:jc w:val="center"/>
              <w:rPr>
                <w:rFonts w:ascii="Arial" w:hAnsi="Arial"/>
              </w:rPr>
            </w:pPr>
          </w:p>
        </w:tc>
        <w:tc>
          <w:tcPr>
            <w:tcW w:w="720" w:type="dxa"/>
          </w:tcPr>
          <w:p w14:paraId="07AC3C61" w14:textId="77777777" w:rsidR="007436EE" w:rsidRDefault="007436EE" w:rsidP="00F0097B">
            <w:pPr>
              <w:tabs>
                <w:tab w:val="left" w:pos="1800"/>
                <w:tab w:val="left" w:pos="2160"/>
                <w:tab w:val="left" w:pos="7560"/>
              </w:tabs>
              <w:jc w:val="center"/>
              <w:rPr>
                <w:rFonts w:ascii="Arial" w:hAnsi="Arial"/>
                <w:sz w:val="16"/>
              </w:rPr>
            </w:pPr>
          </w:p>
        </w:tc>
        <w:tc>
          <w:tcPr>
            <w:tcW w:w="288" w:type="dxa"/>
          </w:tcPr>
          <w:p w14:paraId="07AC3C62"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63"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64"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65"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66"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67"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68" w14:textId="77777777" w:rsidR="007436EE" w:rsidRDefault="007436EE" w:rsidP="00F0097B">
            <w:pPr>
              <w:tabs>
                <w:tab w:val="left" w:pos="1800"/>
                <w:tab w:val="left" w:pos="2160"/>
                <w:tab w:val="left" w:pos="7560"/>
              </w:tabs>
              <w:jc w:val="center"/>
              <w:rPr>
                <w:rFonts w:ascii="Arial" w:hAnsi="Arial"/>
              </w:rPr>
            </w:pPr>
          </w:p>
        </w:tc>
        <w:tc>
          <w:tcPr>
            <w:tcW w:w="288" w:type="dxa"/>
          </w:tcPr>
          <w:p w14:paraId="07AC3C69" w14:textId="77777777" w:rsidR="007436EE" w:rsidRDefault="007436EE" w:rsidP="00F0097B">
            <w:pPr>
              <w:tabs>
                <w:tab w:val="left" w:pos="1800"/>
                <w:tab w:val="left" w:pos="2160"/>
                <w:tab w:val="left" w:pos="7560"/>
              </w:tabs>
              <w:jc w:val="center"/>
              <w:rPr>
                <w:rFonts w:ascii="Arial" w:hAnsi="Arial"/>
                <w:b/>
              </w:rPr>
            </w:pPr>
          </w:p>
        </w:tc>
        <w:tc>
          <w:tcPr>
            <w:tcW w:w="288" w:type="dxa"/>
          </w:tcPr>
          <w:p w14:paraId="07AC3C6A" w14:textId="77777777" w:rsidR="007436EE" w:rsidRDefault="007436EE" w:rsidP="00F0097B">
            <w:pPr>
              <w:tabs>
                <w:tab w:val="left" w:pos="1800"/>
                <w:tab w:val="left" w:pos="2160"/>
                <w:tab w:val="left" w:pos="7560"/>
              </w:tabs>
              <w:jc w:val="center"/>
              <w:rPr>
                <w:rFonts w:ascii="Arial" w:hAnsi="Arial"/>
                <w:b/>
              </w:rPr>
            </w:pPr>
          </w:p>
        </w:tc>
        <w:tc>
          <w:tcPr>
            <w:tcW w:w="288" w:type="dxa"/>
            <w:tcBorders>
              <w:left w:val="nil"/>
            </w:tcBorders>
          </w:tcPr>
          <w:p w14:paraId="07AC3C6B" w14:textId="77777777" w:rsidR="007436EE" w:rsidRDefault="007436EE" w:rsidP="00F0097B">
            <w:pPr>
              <w:tabs>
                <w:tab w:val="left" w:pos="1800"/>
                <w:tab w:val="left" w:pos="2160"/>
                <w:tab w:val="left" w:pos="7560"/>
              </w:tabs>
              <w:jc w:val="center"/>
              <w:rPr>
                <w:rFonts w:ascii="Arial" w:hAnsi="Arial"/>
              </w:rPr>
            </w:pPr>
          </w:p>
        </w:tc>
      </w:tr>
    </w:tbl>
    <w:p w14:paraId="07AC3C6D" w14:textId="77777777" w:rsidR="007436EE" w:rsidRDefault="007436EE" w:rsidP="007436EE">
      <w:pPr>
        <w:tabs>
          <w:tab w:val="left" w:pos="1800"/>
          <w:tab w:val="left" w:pos="2160"/>
          <w:tab w:val="left" w:pos="7560"/>
        </w:tabs>
        <w:rPr>
          <w:rFonts w:ascii="Arial" w:hAnsi="Arial"/>
          <w:sz w:val="10"/>
        </w:rPr>
      </w:pPr>
    </w:p>
    <w:p w14:paraId="07AC3C6E" w14:textId="77777777" w:rsidR="007436EE" w:rsidRDefault="007436EE" w:rsidP="007436EE">
      <w:pPr>
        <w:tabs>
          <w:tab w:val="left" w:pos="1800"/>
          <w:tab w:val="left" w:pos="2160"/>
          <w:tab w:val="left" w:pos="7560"/>
          <w:tab w:val="left" w:pos="9000"/>
        </w:tabs>
        <w:ind w:left="720"/>
      </w:pPr>
      <w:r>
        <w:t>This example toggles bits 7 &amp; 8 of the LABEL1 storage area.</w:t>
      </w:r>
    </w:p>
    <w:p w14:paraId="07AC3C6F" w14:textId="77777777" w:rsidR="007436EE" w:rsidRDefault="007436EE" w:rsidP="007436EE">
      <w:pPr>
        <w:tabs>
          <w:tab w:val="left" w:pos="1800"/>
          <w:tab w:val="left" w:pos="2160"/>
          <w:tab w:val="left" w:pos="7560"/>
        </w:tabs>
        <w:rPr>
          <w:position w:val="6"/>
        </w:rPr>
      </w:pPr>
      <w:r>
        <w:rPr>
          <w:position w:val="6"/>
        </w:rPr>
        <w:t>____________________________________________________________________________________________</w:t>
      </w:r>
    </w:p>
    <w:p w14:paraId="07AC3C70" w14:textId="77777777" w:rsidR="007436EE" w:rsidRDefault="007436EE" w:rsidP="007436EE">
      <w:r>
        <w:t xml:space="preserve">The </w:t>
      </w:r>
      <w:r>
        <w:rPr>
          <w:rFonts w:ascii="Arial" w:hAnsi="Arial"/>
          <w:b/>
          <w:sz w:val="24"/>
        </w:rPr>
        <w:t>XOR</w:t>
      </w:r>
      <w:r>
        <w:t xml:space="preserve"> operation can be used to </w:t>
      </w:r>
      <w:r>
        <w:rPr>
          <w:b/>
        </w:rPr>
        <w:t>SWAP</w:t>
      </w:r>
      <w:r>
        <w:t xml:space="preserve"> the contents of two storage areas (XC instruction), two registers (XR instruction), or between a register and storage (X instruction).</w:t>
      </w:r>
    </w:p>
    <w:p w14:paraId="07AC3C71" w14:textId="77777777" w:rsidR="007436EE" w:rsidRDefault="007436EE" w:rsidP="007436EE">
      <w:pPr>
        <w:rPr>
          <w:sz w:val="10"/>
        </w:rPr>
      </w:pPr>
    </w:p>
    <w:p w14:paraId="07AC3C72" w14:textId="77777777" w:rsidR="007436EE" w:rsidRDefault="007436EE" w:rsidP="007436EE">
      <w:pPr>
        <w:rPr>
          <w:b/>
        </w:rPr>
      </w:pPr>
      <w:r>
        <w:rPr>
          <w:b/>
        </w:rPr>
        <w:t>Example:</w:t>
      </w:r>
    </w:p>
    <w:p w14:paraId="07AC3C73"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t>DOG</w:t>
      </w:r>
      <w:r>
        <w:rPr>
          <w:rFonts w:ascii="Courier New" w:hAnsi="Courier New"/>
          <w:b/>
        </w:rPr>
        <w:tab/>
        <w:t>DC</w:t>
      </w:r>
      <w:r>
        <w:rPr>
          <w:rFonts w:ascii="Courier New" w:hAnsi="Courier New"/>
          <w:b/>
        </w:rPr>
        <w:tab/>
        <w:t>C'DOG'</w:t>
      </w:r>
      <w:r>
        <w:rPr>
          <w:rFonts w:ascii="Courier New" w:hAnsi="Courier New"/>
          <w:b/>
        </w:rPr>
        <w:tab/>
      </w:r>
    </w:p>
    <w:p w14:paraId="07AC3C74"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t>CAT</w:t>
      </w:r>
      <w:r>
        <w:rPr>
          <w:rFonts w:ascii="Courier New" w:hAnsi="Courier New"/>
          <w:b/>
        </w:rPr>
        <w:tab/>
        <w:t>DC</w:t>
      </w:r>
      <w:r>
        <w:rPr>
          <w:rFonts w:ascii="Courier New" w:hAnsi="Courier New"/>
          <w:b/>
        </w:rPr>
        <w:tab/>
        <w:t>C'CAT'</w:t>
      </w:r>
      <w:r>
        <w:rPr>
          <w:rFonts w:ascii="Courier New" w:hAnsi="Courier New"/>
          <w:b/>
        </w:rPr>
        <w:tab/>
      </w:r>
    </w:p>
    <w:p w14:paraId="07AC3C75"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r>
      <w:r>
        <w:rPr>
          <w:rFonts w:ascii="Courier New" w:hAnsi="Courier New"/>
          <w:b/>
        </w:rPr>
        <w:tab/>
        <w:t>XC</w:t>
      </w:r>
      <w:r>
        <w:rPr>
          <w:rFonts w:ascii="Courier New" w:hAnsi="Courier New"/>
          <w:b/>
        </w:rPr>
        <w:tab/>
        <w:t>DOG,CAT</w:t>
      </w:r>
      <w:r>
        <w:rPr>
          <w:rFonts w:ascii="Courier New" w:hAnsi="Courier New"/>
          <w:b/>
        </w:rPr>
        <w:tab/>
      </w:r>
    </w:p>
    <w:p w14:paraId="07AC3C76"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r>
      <w:r>
        <w:rPr>
          <w:rFonts w:ascii="Courier New" w:hAnsi="Courier New"/>
          <w:b/>
        </w:rPr>
        <w:tab/>
        <w:t>XC</w:t>
      </w:r>
      <w:r>
        <w:rPr>
          <w:rFonts w:ascii="Courier New" w:hAnsi="Courier New"/>
          <w:b/>
        </w:rPr>
        <w:tab/>
        <w:t>CAT,DOG</w:t>
      </w:r>
      <w:r>
        <w:rPr>
          <w:rFonts w:ascii="Courier New" w:hAnsi="Courier New"/>
          <w:b/>
        </w:rPr>
        <w:tab/>
      </w:r>
    </w:p>
    <w:p w14:paraId="07AC3C77"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r>
      <w:r>
        <w:rPr>
          <w:rFonts w:ascii="Courier New" w:hAnsi="Courier New"/>
          <w:b/>
        </w:rPr>
        <w:tab/>
        <w:t>XC</w:t>
      </w:r>
      <w:r>
        <w:rPr>
          <w:rFonts w:ascii="Courier New" w:hAnsi="Courier New"/>
          <w:b/>
        </w:rPr>
        <w:tab/>
        <w:t>DOG,CAT</w:t>
      </w:r>
      <w:r>
        <w:rPr>
          <w:rFonts w:ascii="Courier New" w:hAnsi="Courier New"/>
          <w:b/>
        </w:rPr>
        <w:tab/>
      </w:r>
    </w:p>
    <w:p w14:paraId="07AC3C78" w14:textId="77777777" w:rsidR="007436EE" w:rsidRDefault="007436EE" w:rsidP="007436EE">
      <w:pPr>
        <w:tabs>
          <w:tab w:val="left" w:pos="1800"/>
          <w:tab w:val="left" w:pos="2160"/>
          <w:tab w:val="left" w:pos="7560"/>
          <w:tab w:val="left" w:pos="9000"/>
        </w:tabs>
        <w:ind w:left="720"/>
        <w:rPr>
          <w:sz w:val="10"/>
        </w:rPr>
      </w:pPr>
    </w:p>
    <w:p w14:paraId="07AC3C79" w14:textId="77777777" w:rsidR="007436EE" w:rsidRDefault="007436EE" w:rsidP="007436EE">
      <w:pPr>
        <w:tabs>
          <w:tab w:val="left" w:pos="1800"/>
          <w:tab w:val="left" w:pos="2160"/>
          <w:tab w:val="left" w:pos="7560"/>
          <w:tab w:val="left" w:pos="9000"/>
        </w:tabs>
        <w:ind w:left="720"/>
      </w:pPr>
      <w:r>
        <w:t>This example swaps the contents of the storage areas DOG and CAT.</w:t>
      </w:r>
    </w:p>
    <w:p w14:paraId="07AC3C7A" w14:textId="77777777" w:rsidR="007436EE" w:rsidRDefault="007436EE" w:rsidP="007436EE">
      <w:pPr>
        <w:tabs>
          <w:tab w:val="left" w:pos="1800"/>
          <w:tab w:val="left" w:pos="2160"/>
          <w:tab w:val="left" w:pos="7560"/>
        </w:tabs>
        <w:rPr>
          <w:position w:val="6"/>
        </w:rPr>
      </w:pPr>
      <w:r>
        <w:rPr>
          <w:position w:val="6"/>
        </w:rPr>
        <w:t>____________________________________________________________________________________________</w:t>
      </w:r>
    </w:p>
    <w:p w14:paraId="07AC3C7B" w14:textId="77777777" w:rsidR="007436EE" w:rsidRDefault="007436EE" w:rsidP="007436EE">
      <w:r>
        <w:t xml:space="preserve">The </w:t>
      </w:r>
      <w:r>
        <w:rPr>
          <w:rFonts w:ascii="Arial" w:hAnsi="Arial"/>
          <w:b/>
          <w:sz w:val="24"/>
        </w:rPr>
        <w:t>XOR</w:t>
      </w:r>
      <w:r>
        <w:t xml:space="preserve"> operation can also be used to </w:t>
      </w:r>
      <w:r>
        <w:rPr>
          <w:b/>
        </w:rPr>
        <w:t>CLEAR</w:t>
      </w:r>
      <w:r>
        <w:t xml:space="preserve"> a storage area</w:t>
      </w:r>
    </w:p>
    <w:p w14:paraId="07AC3C7C" w14:textId="77777777" w:rsidR="007436EE" w:rsidRDefault="007436EE" w:rsidP="007436EE">
      <w:pPr>
        <w:rPr>
          <w:b/>
          <w:sz w:val="10"/>
        </w:rPr>
      </w:pPr>
    </w:p>
    <w:p w14:paraId="07AC3C7D" w14:textId="77777777" w:rsidR="007436EE" w:rsidRDefault="007436EE" w:rsidP="007436EE">
      <w:pPr>
        <w:rPr>
          <w:b/>
        </w:rPr>
      </w:pPr>
      <w:r>
        <w:rPr>
          <w:b/>
        </w:rPr>
        <w:t>Example:</w:t>
      </w:r>
    </w:p>
    <w:p w14:paraId="07AC3C7E" w14:textId="77777777" w:rsidR="007436EE" w:rsidRDefault="007436EE" w:rsidP="007436EE">
      <w:pPr>
        <w:tabs>
          <w:tab w:val="left" w:pos="1620"/>
          <w:tab w:val="left" w:pos="3240"/>
          <w:tab w:val="left" w:pos="3960"/>
          <w:tab w:val="left" w:pos="6210"/>
        </w:tabs>
        <w:ind w:left="720"/>
        <w:rPr>
          <w:rFonts w:ascii="Courier New" w:hAnsi="Courier New"/>
          <w:b/>
        </w:rPr>
      </w:pPr>
      <w:r>
        <w:rPr>
          <w:rFonts w:ascii="Courier New" w:hAnsi="Courier New"/>
          <w:b/>
        </w:rPr>
        <w:tab/>
      </w:r>
      <w:r>
        <w:rPr>
          <w:rFonts w:ascii="Courier New" w:hAnsi="Courier New"/>
          <w:b/>
        </w:rPr>
        <w:tab/>
        <w:t>XC</w:t>
      </w:r>
      <w:r>
        <w:rPr>
          <w:rFonts w:ascii="Courier New" w:hAnsi="Courier New"/>
          <w:b/>
        </w:rPr>
        <w:tab/>
        <w:t>DOG,DOG</w:t>
      </w:r>
      <w:r>
        <w:rPr>
          <w:rFonts w:ascii="Courier New" w:hAnsi="Courier New"/>
          <w:b/>
        </w:rPr>
        <w:tab/>
      </w:r>
    </w:p>
    <w:p w14:paraId="07AC3C7F" w14:textId="77777777" w:rsidR="007436EE" w:rsidRDefault="007436EE" w:rsidP="007436EE">
      <w:pPr>
        <w:rPr>
          <w:sz w:val="10"/>
        </w:rPr>
      </w:pPr>
    </w:p>
    <w:p w14:paraId="07AC3C80" w14:textId="77777777" w:rsidR="007436EE" w:rsidRDefault="007436EE" w:rsidP="007436EE">
      <w:pPr>
        <w:tabs>
          <w:tab w:val="left" w:pos="1800"/>
          <w:tab w:val="left" w:pos="2160"/>
          <w:tab w:val="left" w:pos="7560"/>
          <w:tab w:val="left" w:pos="9000"/>
        </w:tabs>
        <w:ind w:left="720"/>
      </w:pPr>
      <w:r>
        <w:t>This example clears the storage area DOG.</w:t>
      </w:r>
    </w:p>
    <w:p w14:paraId="07AC3C81" w14:textId="77777777" w:rsidR="007436EE" w:rsidRDefault="007436EE" w:rsidP="007436EE">
      <w:pPr>
        <w:pStyle w:val="Heading1"/>
      </w:pPr>
      <w:r>
        <w:br w:type="page"/>
      </w:r>
      <w:bookmarkStart w:id="32" w:name="_Toc389386578"/>
      <w:r>
        <w:lastRenderedPageBreak/>
        <w:t>C</w:t>
      </w:r>
      <w:bookmarkEnd w:id="32"/>
    </w:p>
    <w:p w14:paraId="07AC3C82" w14:textId="77777777" w:rsidR="007436EE" w:rsidRDefault="007436EE" w:rsidP="007436EE">
      <w:pPr>
        <w:pStyle w:val="Heading2"/>
      </w:pPr>
      <w:bookmarkStart w:id="33" w:name="_Toc261952825"/>
      <w:r>
        <w:t>Compare (Arithmetic)</w:t>
      </w:r>
      <w:bookmarkEnd w:id="33"/>
    </w:p>
    <w:p w14:paraId="07AC3C83"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59</w:t>
      </w:r>
    </w:p>
    <w:p w14:paraId="07AC3C84" w14:textId="77777777" w:rsidR="007436EE" w:rsidRDefault="007436EE" w:rsidP="007436EE">
      <w:pPr>
        <w:tabs>
          <w:tab w:val="left" w:pos="2880"/>
          <w:tab w:val="left" w:pos="3960"/>
        </w:tabs>
      </w:pPr>
      <w:r>
        <w:t>Compares the contents of a 4-byte storage area to the contents of a register.  The compare treats the two numbers as signed binary numbers.  The result is saved in the Condition code bits of the PSW.  The storage location is unchanged.</w:t>
      </w:r>
    </w:p>
    <w:p w14:paraId="07AC3C85" w14:textId="77777777" w:rsidR="007436EE" w:rsidRDefault="007436EE" w:rsidP="007436EE">
      <w:pPr>
        <w:tabs>
          <w:tab w:val="left" w:pos="2880"/>
          <w:tab w:val="left" w:pos="3960"/>
        </w:tabs>
        <w:ind w:left="720"/>
        <w:rPr>
          <w:rFonts w:ascii="Arial" w:hAnsi="Arial"/>
          <w:b/>
        </w:rPr>
      </w:pPr>
    </w:p>
    <w:p w14:paraId="07AC3C86"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C87"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C8B" w14:textId="77777777" w:rsidTr="00F0097B">
        <w:trPr>
          <w:cantSplit/>
          <w:jc w:val="center"/>
        </w:trPr>
        <w:tc>
          <w:tcPr>
            <w:tcW w:w="1152" w:type="dxa"/>
          </w:tcPr>
          <w:p w14:paraId="07AC3C88"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C89"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C8A"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C8F" w14:textId="77777777" w:rsidTr="00F0097B">
        <w:trPr>
          <w:cantSplit/>
          <w:jc w:val="center"/>
        </w:trPr>
        <w:tc>
          <w:tcPr>
            <w:tcW w:w="1152" w:type="dxa"/>
            <w:tcBorders>
              <w:top w:val="single" w:sz="6" w:space="0" w:color="auto"/>
              <w:left w:val="single" w:sz="6" w:space="0" w:color="auto"/>
              <w:bottom w:val="single" w:sz="6" w:space="0" w:color="auto"/>
            </w:tcBorders>
          </w:tcPr>
          <w:p w14:paraId="07AC3C8C"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C8D" w14:textId="77777777" w:rsidR="007436EE" w:rsidRDefault="007436EE" w:rsidP="00F0097B">
            <w:pPr>
              <w:tabs>
                <w:tab w:val="left" w:pos="2880"/>
                <w:tab w:val="left" w:pos="3960"/>
              </w:tabs>
              <w:jc w:val="center"/>
              <w:rPr>
                <w:rFonts w:ascii="Arial" w:hAnsi="Arial"/>
                <w:sz w:val="16"/>
              </w:rPr>
            </w:pPr>
            <w:r>
              <w:rPr>
                <w:rFonts w:ascii="Arial" w:hAnsi="Arial"/>
                <w:sz w:val="16"/>
              </w:rPr>
              <w:t>Register</w:t>
            </w:r>
          </w:p>
        </w:tc>
        <w:tc>
          <w:tcPr>
            <w:tcW w:w="1872" w:type="dxa"/>
            <w:tcBorders>
              <w:left w:val="single" w:sz="6" w:space="0" w:color="auto"/>
              <w:bottom w:val="single" w:sz="6" w:space="0" w:color="auto"/>
              <w:right w:val="single" w:sz="6" w:space="0" w:color="auto"/>
            </w:tcBorders>
          </w:tcPr>
          <w:p w14:paraId="07AC3C8E" w14:textId="77777777" w:rsidR="007436EE" w:rsidRDefault="007436EE" w:rsidP="00F0097B">
            <w:pPr>
              <w:tabs>
                <w:tab w:val="left" w:pos="2880"/>
                <w:tab w:val="left" w:pos="3960"/>
              </w:tabs>
              <w:jc w:val="center"/>
              <w:rPr>
                <w:rFonts w:ascii="Arial" w:hAnsi="Arial"/>
                <w:sz w:val="16"/>
              </w:rPr>
            </w:pPr>
            <w:r>
              <w:rPr>
                <w:rFonts w:ascii="Arial" w:hAnsi="Arial"/>
                <w:sz w:val="16"/>
              </w:rPr>
              <w:t>Storage Area</w:t>
            </w:r>
          </w:p>
        </w:tc>
      </w:tr>
      <w:tr w:rsidR="007436EE" w14:paraId="07AC3C96" w14:textId="77777777" w:rsidTr="00F0097B">
        <w:trPr>
          <w:cantSplit/>
          <w:jc w:val="center"/>
        </w:trPr>
        <w:tc>
          <w:tcPr>
            <w:tcW w:w="1152" w:type="dxa"/>
            <w:tcBorders>
              <w:top w:val="single" w:sz="6" w:space="0" w:color="auto"/>
              <w:left w:val="single" w:sz="6" w:space="0" w:color="auto"/>
              <w:bottom w:val="single" w:sz="6" w:space="0" w:color="auto"/>
            </w:tcBorders>
          </w:tcPr>
          <w:p w14:paraId="07AC3C90"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C91"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3C92"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3C93"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C94"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3C95"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3C9E" w14:textId="77777777" w:rsidTr="00F0097B">
        <w:trPr>
          <w:cantSplit/>
          <w:jc w:val="center"/>
        </w:trPr>
        <w:tc>
          <w:tcPr>
            <w:tcW w:w="1152" w:type="dxa"/>
            <w:tcBorders>
              <w:top w:val="single" w:sz="6" w:space="0" w:color="auto"/>
              <w:left w:val="single" w:sz="6" w:space="0" w:color="auto"/>
              <w:bottom w:val="single" w:sz="6" w:space="0" w:color="auto"/>
            </w:tcBorders>
          </w:tcPr>
          <w:p w14:paraId="07AC3C97"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C98"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C99"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C9A"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C9B"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C9C"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C9D"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C9F"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CA1" w14:textId="77777777" w:rsidTr="00F0097B">
        <w:trPr>
          <w:gridAfter w:val="1"/>
          <w:wAfter w:w="20" w:type="dxa"/>
          <w:cantSplit/>
          <w:jc w:val="center"/>
        </w:trPr>
        <w:tc>
          <w:tcPr>
            <w:tcW w:w="4608" w:type="dxa"/>
            <w:gridSpan w:val="6"/>
          </w:tcPr>
          <w:p w14:paraId="07AC3CA0"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CA7"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CA2"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CA3"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CA4"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CA5"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CA6"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CAD" w14:textId="77777777" w:rsidTr="00F0097B">
        <w:trPr>
          <w:gridBefore w:val="1"/>
          <w:wBefore w:w="20" w:type="dxa"/>
          <w:cantSplit/>
          <w:jc w:val="center"/>
        </w:trPr>
        <w:tc>
          <w:tcPr>
            <w:tcW w:w="1152" w:type="dxa"/>
          </w:tcPr>
          <w:p w14:paraId="07AC3CA8"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CA9"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CAA"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CAB"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CAC"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CB3" w14:textId="77777777" w:rsidTr="00F0097B">
        <w:trPr>
          <w:gridBefore w:val="1"/>
          <w:wBefore w:w="20" w:type="dxa"/>
          <w:cantSplit/>
          <w:jc w:val="center"/>
        </w:trPr>
        <w:tc>
          <w:tcPr>
            <w:tcW w:w="1152" w:type="dxa"/>
          </w:tcPr>
          <w:p w14:paraId="07AC3CAE" w14:textId="77777777" w:rsidR="007436EE" w:rsidRDefault="007436EE" w:rsidP="00F0097B">
            <w:pPr>
              <w:tabs>
                <w:tab w:val="left" w:pos="1800"/>
                <w:tab w:val="left" w:pos="2160"/>
                <w:tab w:val="left" w:pos="7560"/>
              </w:tabs>
              <w:jc w:val="center"/>
              <w:rPr>
                <w:rFonts w:ascii="Arial" w:hAnsi="Arial"/>
              </w:rPr>
            </w:pPr>
            <w:r>
              <w:rPr>
                <w:rFonts w:ascii="Arial" w:hAnsi="Arial"/>
              </w:rPr>
              <w:t>59</w:t>
            </w:r>
          </w:p>
        </w:tc>
        <w:tc>
          <w:tcPr>
            <w:tcW w:w="576" w:type="dxa"/>
          </w:tcPr>
          <w:p w14:paraId="07AC3CAF"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CB0" w14:textId="77777777" w:rsidR="007436EE" w:rsidRDefault="007436EE" w:rsidP="00F0097B">
            <w:pPr>
              <w:tabs>
                <w:tab w:val="left" w:pos="1800"/>
                <w:tab w:val="left" w:pos="2160"/>
                <w:tab w:val="left" w:pos="7560"/>
              </w:tabs>
              <w:rPr>
                <w:rFonts w:ascii="Arial" w:hAnsi="Arial"/>
              </w:rPr>
            </w:pPr>
          </w:p>
        </w:tc>
        <w:tc>
          <w:tcPr>
            <w:tcW w:w="576" w:type="dxa"/>
          </w:tcPr>
          <w:p w14:paraId="07AC3CB1"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CB2" w14:textId="77777777" w:rsidR="007436EE" w:rsidRDefault="007436EE" w:rsidP="00F0097B">
            <w:pPr>
              <w:tabs>
                <w:tab w:val="left" w:pos="1800"/>
                <w:tab w:val="left" w:pos="2160"/>
                <w:tab w:val="left" w:pos="7560"/>
              </w:tabs>
              <w:rPr>
                <w:rFonts w:ascii="Arial" w:hAnsi="Arial"/>
              </w:rPr>
            </w:pPr>
          </w:p>
        </w:tc>
      </w:tr>
    </w:tbl>
    <w:p w14:paraId="07AC3CB4" w14:textId="77777777" w:rsidR="007436EE" w:rsidRDefault="007436EE" w:rsidP="007436EE">
      <w:pPr>
        <w:tabs>
          <w:tab w:val="left" w:pos="1800"/>
          <w:tab w:val="left" w:pos="2160"/>
          <w:tab w:val="left" w:pos="7560"/>
        </w:tabs>
        <w:jc w:val="center"/>
        <w:rPr>
          <w:rFonts w:ascii="Arial" w:hAnsi="Arial"/>
        </w:rPr>
      </w:pPr>
    </w:p>
    <w:p w14:paraId="07AC3CB5"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59R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CB6" w14:textId="77777777" w:rsidR="007436EE" w:rsidRDefault="007436EE" w:rsidP="007436EE">
      <w:pPr>
        <w:tabs>
          <w:tab w:val="left" w:pos="1800"/>
          <w:tab w:val="left" w:pos="2160"/>
          <w:tab w:val="left" w:pos="7560"/>
        </w:tabs>
        <w:jc w:val="center"/>
        <w:rPr>
          <w:rFonts w:ascii="Arial" w:hAnsi="Arial"/>
          <w:b/>
          <w:spacing w:val="60"/>
          <w:sz w:val="16"/>
        </w:rPr>
      </w:pPr>
    </w:p>
    <w:p w14:paraId="07AC3CB7" w14:textId="77777777" w:rsidR="007436EE" w:rsidRDefault="007436EE" w:rsidP="007436EE">
      <w:pPr>
        <w:tabs>
          <w:tab w:val="left" w:pos="1800"/>
          <w:tab w:val="left" w:pos="2160"/>
          <w:tab w:val="left" w:pos="7560"/>
        </w:tabs>
        <w:jc w:val="center"/>
      </w:pPr>
      <w:r>
        <w:t>The condition code is set according to the results as follows:</w:t>
      </w:r>
    </w:p>
    <w:p w14:paraId="07AC3CB8"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CBB"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CB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CB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CBE" w14:textId="77777777" w:rsidTr="00F0097B">
        <w:trPr>
          <w:cantSplit/>
          <w:jc w:val="center"/>
        </w:trPr>
        <w:tc>
          <w:tcPr>
            <w:tcW w:w="1152" w:type="dxa"/>
            <w:tcBorders>
              <w:left w:val="single" w:sz="6" w:space="0" w:color="auto"/>
              <w:bottom w:val="single" w:sz="6" w:space="0" w:color="auto"/>
              <w:right w:val="single" w:sz="6" w:space="0" w:color="auto"/>
            </w:tcBorders>
          </w:tcPr>
          <w:p w14:paraId="07AC3CB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EQUAL</w:t>
            </w:r>
          </w:p>
        </w:tc>
        <w:tc>
          <w:tcPr>
            <w:tcW w:w="1152" w:type="dxa"/>
            <w:tcBorders>
              <w:left w:val="single" w:sz="6" w:space="0" w:color="auto"/>
              <w:bottom w:val="single" w:sz="6" w:space="0" w:color="auto"/>
              <w:right w:val="single" w:sz="6" w:space="0" w:color="auto"/>
            </w:tcBorders>
          </w:tcPr>
          <w:p w14:paraId="07AC3CB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CC1"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CB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LOW</w:t>
            </w:r>
          </w:p>
        </w:tc>
        <w:tc>
          <w:tcPr>
            <w:tcW w:w="1152" w:type="dxa"/>
            <w:tcBorders>
              <w:top w:val="single" w:sz="6" w:space="0" w:color="auto"/>
              <w:left w:val="single" w:sz="6" w:space="0" w:color="auto"/>
              <w:bottom w:val="single" w:sz="6" w:space="0" w:color="auto"/>
              <w:right w:val="single" w:sz="6" w:space="0" w:color="auto"/>
            </w:tcBorders>
          </w:tcPr>
          <w:p w14:paraId="07AC3CC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CC4"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CC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HIGH</w:t>
            </w:r>
          </w:p>
        </w:tc>
        <w:tc>
          <w:tcPr>
            <w:tcW w:w="1152" w:type="dxa"/>
            <w:tcBorders>
              <w:top w:val="single" w:sz="6" w:space="0" w:color="auto"/>
              <w:left w:val="single" w:sz="6" w:space="0" w:color="auto"/>
              <w:bottom w:val="single" w:sz="6" w:space="0" w:color="auto"/>
              <w:right w:val="single" w:sz="6" w:space="0" w:color="auto"/>
            </w:tcBorders>
          </w:tcPr>
          <w:p w14:paraId="07AC3CC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CC7"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CC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c>
          <w:tcPr>
            <w:tcW w:w="1152" w:type="dxa"/>
            <w:tcBorders>
              <w:top w:val="single" w:sz="6" w:space="0" w:color="auto"/>
              <w:left w:val="single" w:sz="6" w:space="0" w:color="auto"/>
              <w:bottom w:val="single" w:sz="6" w:space="0" w:color="auto"/>
              <w:right w:val="single" w:sz="6" w:space="0" w:color="auto"/>
            </w:tcBorders>
          </w:tcPr>
          <w:p w14:paraId="07AC3CC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CC8" w14:textId="77777777" w:rsidR="007436EE" w:rsidRDefault="007436EE" w:rsidP="007436EE">
      <w:pPr>
        <w:tabs>
          <w:tab w:val="left" w:pos="1800"/>
          <w:tab w:val="left" w:pos="2160"/>
          <w:tab w:val="left" w:pos="7560"/>
        </w:tabs>
        <w:jc w:val="center"/>
        <w:rPr>
          <w:rFonts w:ascii="Arial" w:hAnsi="Arial"/>
          <w:spacing w:val="60"/>
          <w:sz w:val="24"/>
        </w:rPr>
      </w:pPr>
    </w:p>
    <w:p w14:paraId="07AC3CC9" w14:textId="77777777" w:rsidR="007436EE" w:rsidRDefault="007436EE" w:rsidP="007436EE">
      <w:pPr>
        <w:tabs>
          <w:tab w:val="left" w:pos="1800"/>
          <w:tab w:val="left" w:pos="2160"/>
          <w:tab w:val="left" w:pos="7560"/>
        </w:tabs>
        <w:rPr>
          <w:rFonts w:ascii="Arial" w:hAnsi="Arial"/>
          <w:b/>
        </w:rPr>
      </w:pPr>
      <w:r>
        <w:rPr>
          <w:b/>
        </w:rPr>
        <w:t>Example 1:</w:t>
      </w:r>
    </w:p>
    <w:p w14:paraId="07AC3CCA" w14:textId="77777777" w:rsidR="007436EE" w:rsidRDefault="007436EE" w:rsidP="007436EE">
      <w:pPr>
        <w:ind w:left="1440" w:right="-3955"/>
        <w:rPr>
          <w:rFonts w:ascii="Arial" w:hAnsi="Arial"/>
        </w:rPr>
      </w:pPr>
      <w:r>
        <w:rPr>
          <w:rFonts w:ascii="Arial" w:hAnsi="Arial"/>
        </w:rPr>
        <w:t>R2 = X'00000010'</w:t>
      </w:r>
      <w:r>
        <w:rPr>
          <w:rFonts w:ascii="Arial" w:hAnsi="Arial"/>
        </w:rPr>
        <w:tab/>
        <w:t>R8 = 0108</w:t>
      </w:r>
      <w:r>
        <w:rPr>
          <w:rFonts w:ascii="Arial" w:hAnsi="Arial"/>
          <w:sz w:val="16"/>
        </w:rPr>
        <w:t>16</w:t>
      </w:r>
    </w:p>
    <w:p w14:paraId="07AC3CCB"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X'00000010' (or F'16')</w:t>
      </w:r>
    </w:p>
    <w:p w14:paraId="07AC3CCC"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CCD"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w:t>
      </w:r>
      <w:r>
        <w:rPr>
          <w:rFonts w:ascii="Courier New" w:hAnsi="Courier New"/>
          <w:b/>
        </w:rPr>
        <w:tab/>
        <w:t>R2,32(R8)</w:t>
      </w:r>
    </w:p>
    <w:p w14:paraId="07AC3CCE"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w:t>
      </w:r>
      <w:r>
        <w:rPr>
          <w:rFonts w:ascii="Courier New" w:hAnsi="Courier New"/>
          <w:b/>
        </w:rPr>
        <w:tab/>
        <w:t>R2,LABEL1</w:t>
      </w:r>
    </w:p>
    <w:p w14:paraId="07AC3CCF" w14:textId="77777777" w:rsidR="007436EE" w:rsidRDefault="007436EE" w:rsidP="007436EE">
      <w:pPr>
        <w:tabs>
          <w:tab w:val="left" w:pos="1800"/>
          <w:tab w:val="left" w:pos="2160"/>
          <w:tab w:val="left" w:pos="7560"/>
        </w:tabs>
        <w:ind w:left="1440"/>
        <w:rPr>
          <w:rFonts w:ascii="Arial" w:hAnsi="Arial"/>
          <w:sz w:val="16"/>
        </w:rPr>
      </w:pPr>
    </w:p>
    <w:p w14:paraId="07AC3CD0" w14:textId="77777777" w:rsidR="007436EE" w:rsidRDefault="007436EE" w:rsidP="007436EE">
      <w:pPr>
        <w:tabs>
          <w:tab w:val="left" w:pos="1800"/>
          <w:tab w:val="left" w:pos="2160"/>
          <w:tab w:val="left" w:pos="7560"/>
          <w:tab w:val="left" w:pos="9000"/>
        </w:tabs>
        <w:ind w:left="720"/>
      </w:pPr>
      <w:r>
        <w:t>In this example, the condition code would be set to 0 since the contents of R2 and LABEL1 are equal.</w:t>
      </w:r>
    </w:p>
    <w:p w14:paraId="07AC3CD1" w14:textId="77777777" w:rsidR="007436EE" w:rsidRDefault="007436EE" w:rsidP="007436EE">
      <w:pPr>
        <w:tabs>
          <w:tab w:val="left" w:pos="1800"/>
          <w:tab w:val="left" w:pos="2160"/>
          <w:tab w:val="left" w:pos="7560"/>
        </w:tabs>
        <w:rPr>
          <w:b/>
        </w:rPr>
      </w:pPr>
    </w:p>
    <w:p w14:paraId="07AC3CD2" w14:textId="77777777" w:rsidR="007436EE" w:rsidRDefault="007436EE" w:rsidP="007436EE">
      <w:pPr>
        <w:tabs>
          <w:tab w:val="left" w:pos="1800"/>
          <w:tab w:val="left" w:pos="2160"/>
          <w:tab w:val="left" w:pos="7560"/>
        </w:tabs>
        <w:rPr>
          <w:rFonts w:ascii="Arial" w:hAnsi="Arial"/>
          <w:b/>
        </w:rPr>
      </w:pPr>
      <w:r>
        <w:rPr>
          <w:b/>
        </w:rPr>
        <w:t>Example 2:</w:t>
      </w:r>
    </w:p>
    <w:p w14:paraId="07AC3CD3" w14:textId="77777777" w:rsidR="007436EE" w:rsidRDefault="007436EE" w:rsidP="007436EE">
      <w:pPr>
        <w:ind w:left="1440" w:right="-3955"/>
        <w:rPr>
          <w:rFonts w:ascii="Arial" w:hAnsi="Arial"/>
        </w:rPr>
      </w:pPr>
      <w:r>
        <w:rPr>
          <w:rFonts w:ascii="Arial" w:hAnsi="Arial"/>
        </w:rPr>
        <w:t>R2 = F'27'</w:t>
      </w:r>
      <w:r>
        <w:rPr>
          <w:rFonts w:ascii="Arial" w:hAnsi="Arial"/>
        </w:rPr>
        <w:tab/>
        <w:t>R8 = 0108</w:t>
      </w:r>
      <w:r>
        <w:rPr>
          <w:rFonts w:ascii="Arial" w:hAnsi="Arial"/>
          <w:sz w:val="16"/>
        </w:rPr>
        <w:t>16</w:t>
      </w:r>
    </w:p>
    <w:p w14:paraId="07AC3CD4"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F'-27'</w:t>
      </w:r>
    </w:p>
    <w:p w14:paraId="07AC3CD5"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CD6"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w:t>
      </w:r>
      <w:r>
        <w:rPr>
          <w:rFonts w:ascii="Courier New" w:hAnsi="Courier New"/>
          <w:b/>
        </w:rPr>
        <w:tab/>
        <w:t>R2,32(R8)</w:t>
      </w:r>
    </w:p>
    <w:p w14:paraId="07AC3CD7"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w:t>
      </w:r>
      <w:r>
        <w:rPr>
          <w:rFonts w:ascii="Courier New" w:hAnsi="Courier New"/>
          <w:b/>
        </w:rPr>
        <w:tab/>
        <w:t>R2,LABEL1</w:t>
      </w:r>
    </w:p>
    <w:p w14:paraId="07AC3CD8" w14:textId="77777777" w:rsidR="007436EE" w:rsidRDefault="007436EE" w:rsidP="007436EE">
      <w:pPr>
        <w:tabs>
          <w:tab w:val="left" w:pos="1800"/>
          <w:tab w:val="left" w:pos="2160"/>
          <w:tab w:val="left" w:pos="7560"/>
        </w:tabs>
        <w:ind w:left="1440"/>
        <w:rPr>
          <w:rFonts w:ascii="Arial" w:hAnsi="Arial"/>
          <w:sz w:val="16"/>
        </w:rPr>
      </w:pPr>
    </w:p>
    <w:p w14:paraId="07AC3CD9" w14:textId="77777777" w:rsidR="007436EE" w:rsidRDefault="007436EE" w:rsidP="007436EE">
      <w:pPr>
        <w:tabs>
          <w:tab w:val="left" w:pos="1800"/>
          <w:tab w:val="left" w:pos="2160"/>
          <w:tab w:val="left" w:pos="7560"/>
          <w:tab w:val="left" w:pos="9000"/>
        </w:tabs>
        <w:ind w:left="720"/>
      </w:pPr>
      <w:r>
        <w:t>In this example, the condition code would be set to 2 since the contents of R2 is greater then the contents of LABEL1.</w:t>
      </w:r>
    </w:p>
    <w:p w14:paraId="07AC3CDA" w14:textId="77777777" w:rsidR="007436EE" w:rsidRDefault="007436EE" w:rsidP="007436EE">
      <w:pPr>
        <w:tabs>
          <w:tab w:val="left" w:pos="1800"/>
          <w:tab w:val="left" w:pos="2160"/>
          <w:tab w:val="left" w:pos="7560"/>
          <w:tab w:val="left" w:pos="9000"/>
        </w:tabs>
        <w:ind w:left="720"/>
      </w:pPr>
    </w:p>
    <w:p w14:paraId="07AC3CDB" w14:textId="77777777" w:rsidR="007436EE" w:rsidRDefault="007436EE" w:rsidP="007436EE">
      <w:pPr>
        <w:tabs>
          <w:tab w:val="left" w:pos="1800"/>
          <w:tab w:val="left" w:pos="2160"/>
          <w:tab w:val="left" w:pos="7560"/>
          <w:tab w:val="left" w:pos="9000"/>
        </w:tabs>
        <w:ind w:left="720"/>
      </w:pPr>
    </w:p>
    <w:p w14:paraId="07AC3CDC" w14:textId="77777777" w:rsidR="007436EE" w:rsidRDefault="007436EE" w:rsidP="007436EE">
      <w:pPr>
        <w:tabs>
          <w:tab w:val="left" w:pos="1800"/>
          <w:tab w:val="left" w:pos="2160"/>
          <w:tab w:val="left" w:pos="7560"/>
        </w:tabs>
        <w:jc w:val="center"/>
        <w:rPr>
          <w:rFonts w:ascii="Arial" w:hAnsi="Arial"/>
          <w:sz w:val="16"/>
        </w:rPr>
      </w:pPr>
    </w:p>
    <w:p w14:paraId="07AC3CDD" w14:textId="77777777" w:rsidR="007436EE" w:rsidRDefault="007436EE" w:rsidP="007436EE">
      <w:pPr>
        <w:tabs>
          <w:tab w:val="left" w:pos="1800"/>
          <w:tab w:val="left" w:pos="2160"/>
          <w:tab w:val="left" w:pos="7560"/>
        </w:tabs>
        <w:jc w:val="center"/>
        <w:rPr>
          <w:rFonts w:ascii="Arial" w:hAnsi="Arial"/>
          <w:sz w:val="16"/>
        </w:rPr>
      </w:pPr>
    </w:p>
    <w:p w14:paraId="07AC3CDE" w14:textId="77777777" w:rsidR="007436EE" w:rsidRDefault="007436EE" w:rsidP="007436EE"/>
    <w:p w14:paraId="07AC3CDF" w14:textId="77777777" w:rsidR="007436EE" w:rsidRDefault="007436EE" w:rsidP="007436EE">
      <w:pPr>
        <w:pStyle w:val="Heading1"/>
      </w:pPr>
      <w:r>
        <w:br w:type="page"/>
      </w:r>
      <w:bookmarkStart w:id="34" w:name="_Toc389386579"/>
      <w:r>
        <w:lastRenderedPageBreak/>
        <w:t>CH</w:t>
      </w:r>
      <w:bookmarkEnd w:id="34"/>
    </w:p>
    <w:p w14:paraId="07AC3CE0" w14:textId="77777777" w:rsidR="007436EE" w:rsidRDefault="007436EE" w:rsidP="007436EE">
      <w:pPr>
        <w:pStyle w:val="Heading2"/>
      </w:pPr>
      <w:bookmarkStart w:id="35" w:name="_Toc261952826"/>
      <w:r>
        <w:t>Compare Halfword (Arithmetic)</w:t>
      </w:r>
      <w:bookmarkEnd w:id="35"/>
    </w:p>
    <w:p w14:paraId="07AC3CE1"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49</w:t>
      </w:r>
    </w:p>
    <w:p w14:paraId="07AC3CE2" w14:textId="77777777" w:rsidR="007436EE" w:rsidRDefault="007436EE" w:rsidP="007436EE">
      <w:pPr>
        <w:tabs>
          <w:tab w:val="left" w:pos="2880"/>
          <w:tab w:val="left" w:pos="3960"/>
        </w:tabs>
      </w:pPr>
      <w:r>
        <w:t>Compares the contents of a 2-byte storage area to the 2 low-order bytes of a register.  The compare treats the two numbers as signed binary numbers.  The result is saved in the Condition code bits of the PSW.  The storage location is unchanged.</w:t>
      </w:r>
    </w:p>
    <w:p w14:paraId="07AC3CE3" w14:textId="77777777" w:rsidR="007436EE" w:rsidRDefault="007436EE" w:rsidP="007436EE">
      <w:pPr>
        <w:tabs>
          <w:tab w:val="left" w:pos="2880"/>
          <w:tab w:val="left" w:pos="3960"/>
        </w:tabs>
        <w:ind w:left="720"/>
        <w:rPr>
          <w:rFonts w:ascii="Arial" w:hAnsi="Arial"/>
          <w:b/>
        </w:rPr>
      </w:pPr>
    </w:p>
    <w:p w14:paraId="07AC3CE4"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CH</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CE5"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CE9" w14:textId="77777777" w:rsidTr="00F0097B">
        <w:trPr>
          <w:cantSplit/>
          <w:jc w:val="center"/>
        </w:trPr>
        <w:tc>
          <w:tcPr>
            <w:tcW w:w="1152" w:type="dxa"/>
          </w:tcPr>
          <w:p w14:paraId="07AC3CE6"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CE7"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CE8"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CED" w14:textId="77777777" w:rsidTr="00F0097B">
        <w:trPr>
          <w:cantSplit/>
          <w:jc w:val="center"/>
        </w:trPr>
        <w:tc>
          <w:tcPr>
            <w:tcW w:w="1152" w:type="dxa"/>
            <w:tcBorders>
              <w:top w:val="single" w:sz="6" w:space="0" w:color="auto"/>
              <w:left w:val="single" w:sz="6" w:space="0" w:color="auto"/>
              <w:bottom w:val="single" w:sz="6" w:space="0" w:color="auto"/>
            </w:tcBorders>
          </w:tcPr>
          <w:p w14:paraId="07AC3CEA"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CEB" w14:textId="77777777" w:rsidR="007436EE" w:rsidRDefault="007436EE" w:rsidP="00F0097B">
            <w:pPr>
              <w:tabs>
                <w:tab w:val="left" w:pos="2880"/>
                <w:tab w:val="left" w:pos="3960"/>
              </w:tabs>
              <w:jc w:val="center"/>
              <w:rPr>
                <w:rFonts w:ascii="Arial" w:hAnsi="Arial"/>
                <w:sz w:val="16"/>
              </w:rPr>
            </w:pPr>
            <w:r>
              <w:rPr>
                <w:rFonts w:ascii="Arial" w:hAnsi="Arial"/>
                <w:sz w:val="16"/>
              </w:rPr>
              <w:t>Register</w:t>
            </w:r>
          </w:p>
        </w:tc>
        <w:tc>
          <w:tcPr>
            <w:tcW w:w="1872" w:type="dxa"/>
            <w:tcBorders>
              <w:left w:val="single" w:sz="6" w:space="0" w:color="auto"/>
              <w:bottom w:val="single" w:sz="6" w:space="0" w:color="auto"/>
              <w:right w:val="single" w:sz="6" w:space="0" w:color="auto"/>
            </w:tcBorders>
          </w:tcPr>
          <w:p w14:paraId="07AC3CEC" w14:textId="77777777" w:rsidR="007436EE" w:rsidRDefault="007436EE" w:rsidP="00F0097B">
            <w:pPr>
              <w:tabs>
                <w:tab w:val="left" w:pos="2880"/>
                <w:tab w:val="left" w:pos="3960"/>
              </w:tabs>
              <w:jc w:val="center"/>
              <w:rPr>
                <w:rFonts w:ascii="Arial" w:hAnsi="Arial"/>
                <w:sz w:val="16"/>
              </w:rPr>
            </w:pPr>
            <w:r>
              <w:rPr>
                <w:rFonts w:ascii="Arial" w:hAnsi="Arial"/>
                <w:sz w:val="16"/>
              </w:rPr>
              <w:t>Storage Area</w:t>
            </w:r>
          </w:p>
        </w:tc>
      </w:tr>
      <w:tr w:rsidR="007436EE" w14:paraId="07AC3CF4" w14:textId="77777777" w:rsidTr="00F0097B">
        <w:trPr>
          <w:cantSplit/>
          <w:jc w:val="center"/>
        </w:trPr>
        <w:tc>
          <w:tcPr>
            <w:tcW w:w="1152" w:type="dxa"/>
            <w:tcBorders>
              <w:top w:val="single" w:sz="6" w:space="0" w:color="auto"/>
              <w:left w:val="single" w:sz="6" w:space="0" w:color="auto"/>
              <w:bottom w:val="single" w:sz="6" w:space="0" w:color="auto"/>
            </w:tcBorders>
          </w:tcPr>
          <w:p w14:paraId="07AC3CEE"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CEF"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3CF0"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3CF1"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CF2"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3CF3"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3CFC" w14:textId="77777777" w:rsidTr="00F0097B">
        <w:trPr>
          <w:cantSplit/>
          <w:jc w:val="center"/>
        </w:trPr>
        <w:tc>
          <w:tcPr>
            <w:tcW w:w="1152" w:type="dxa"/>
            <w:tcBorders>
              <w:top w:val="single" w:sz="6" w:space="0" w:color="auto"/>
              <w:left w:val="single" w:sz="6" w:space="0" w:color="auto"/>
              <w:bottom w:val="single" w:sz="6" w:space="0" w:color="auto"/>
            </w:tcBorders>
          </w:tcPr>
          <w:p w14:paraId="07AC3CF5"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CF6"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CF7"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CF8"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CF9"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CFA"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CFB"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CFD"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CFF" w14:textId="77777777" w:rsidTr="00F0097B">
        <w:trPr>
          <w:gridAfter w:val="1"/>
          <w:wAfter w:w="20" w:type="dxa"/>
          <w:cantSplit/>
          <w:jc w:val="center"/>
        </w:trPr>
        <w:tc>
          <w:tcPr>
            <w:tcW w:w="4608" w:type="dxa"/>
            <w:gridSpan w:val="6"/>
          </w:tcPr>
          <w:p w14:paraId="07AC3CFE"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D05"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D00"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D01"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D02"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D03"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D04"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D0B" w14:textId="77777777" w:rsidTr="00F0097B">
        <w:trPr>
          <w:gridBefore w:val="1"/>
          <w:wBefore w:w="20" w:type="dxa"/>
          <w:cantSplit/>
          <w:jc w:val="center"/>
        </w:trPr>
        <w:tc>
          <w:tcPr>
            <w:tcW w:w="1152" w:type="dxa"/>
          </w:tcPr>
          <w:p w14:paraId="07AC3D06"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D07"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D08"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D09"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D0A"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D11" w14:textId="77777777" w:rsidTr="00F0097B">
        <w:trPr>
          <w:gridBefore w:val="1"/>
          <w:wBefore w:w="20" w:type="dxa"/>
          <w:cantSplit/>
          <w:jc w:val="center"/>
        </w:trPr>
        <w:tc>
          <w:tcPr>
            <w:tcW w:w="1152" w:type="dxa"/>
          </w:tcPr>
          <w:p w14:paraId="07AC3D0C" w14:textId="77777777" w:rsidR="007436EE" w:rsidRDefault="007436EE" w:rsidP="00F0097B">
            <w:pPr>
              <w:tabs>
                <w:tab w:val="left" w:pos="1800"/>
                <w:tab w:val="left" w:pos="2160"/>
                <w:tab w:val="left" w:pos="7560"/>
              </w:tabs>
              <w:jc w:val="center"/>
              <w:rPr>
                <w:rFonts w:ascii="Arial" w:hAnsi="Arial"/>
              </w:rPr>
            </w:pPr>
            <w:r>
              <w:rPr>
                <w:rFonts w:ascii="Arial" w:hAnsi="Arial"/>
              </w:rPr>
              <w:t>49</w:t>
            </w:r>
          </w:p>
        </w:tc>
        <w:tc>
          <w:tcPr>
            <w:tcW w:w="576" w:type="dxa"/>
          </w:tcPr>
          <w:p w14:paraId="07AC3D0D"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D0E" w14:textId="77777777" w:rsidR="007436EE" w:rsidRDefault="007436EE" w:rsidP="00F0097B">
            <w:pPr>
              <w:tabs>
                <w:tab w:val="left" w:pos="1800"/>
                <w:tab w:val="left" w:pos="2160"/>
                <w:tab w:val="left" w:pos="7560"/>
              </w:tabs>
              <w:rPr>
                <w:rFonts w:ascii="Arial" w:hAnsi="Arial"/>
              </w:rPr>
            </w:pPr>
          </w:p>
        </w:tc>
        <w:tc>
          <w:tcPr>
            <w:tcW w:w="576" w:type="dxa"/>
          </w:tcPr>
          <w:p w14:paraId="07AC3D0F"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D10" w14:textId="77777777" w:rsidR="007436EE" w:rsidRDefault="007436EE" w:rsidP="00F0097B">
            <w:pPr>
              <w:tabs>
                <w:tab w:val="left" w:pos="1800"/>
                <w:tab w:val="left" w:pos="2160"/>
                <w:tab w:val="left" w:pos="7560"/>
              </w:tabs>
              <w:rPr>
                <w:rFonts w:ascii="Arial" w:hAnsi="Arial"/>
              </w:rPr>
            </w:pPr>
          </w:p>
        </w:tc>
      </w:tr>
    </w:tbl>
    <w:p w14:paraId="07AC3D12" w14:textId="77777777" w:rsidR="007436EE" w:rsidRDefault="007436EE" w:rsidP="007436EE">
      <w:pPr>
        <w:tabs>
          <w:tab w:val="left" w:pos="1800"/>
          <w:tab w:val="left" w:pos="2160"/>
          <w:tab w:val="left" w:pos="7560"/>
        </w:tabs>
        <w:jc w:val="center"/>
        <w:rPr>
          <w:rFonts w:ascii="Arial" w:hAnsi="Arial"/>
        </w:rPr>
      </w:pPr>
    </w:p>
    <w:p w14:paraId="07AC3D13"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49R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D14" w14:textId="77777777" w:rsidR="007436EE" w:rsidRDefault="007436EE" w:rsidP="007436EE">
      <w:pPr>
        <w:tabs>
          <w:tab w:val="left" w:pos="1800"/>
          <w:tab w:val="left" w:pos="2160"/>
          <w:tab w:val="left" w:pos="7560"/>
        </w:tabs>
        <w:jc w:val="center"/>
        <w:rPr>
          <w:rFonts w:ascii="Arial" w:hAnsi="Arial"/>
          <w:b/>
          <w:spacing w:val="60"/>
          <w:sz w:val="16"/>
        </w:rPr>
      </w:pPr>
    </w:p>
    <w:p w14:paraId="07AC3D15"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3D16"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D19"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D1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D1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D1C" w14:textId="77777777" w:rsidTr="00F0097B">
        <w:trPr>
          <w:cantSplit/>
          <w:jc w:val="center"/>
        </w:trPr>
        <w:tc>
          <w:tcPr>
            <w:tcW w:w="1152" w:type="dxa"/>
            <w:tcBorders>
              <w:left w:val="single" w:sz="6" w:space="0" w:color="auto"/>
              <w:bottom w:val="single" w:sz="6" w:space="0" w:color="auto"/>
              <w:right w:val="single" w:sz="6" w:space="0" w:color="auto"/>
            </w:tcBorders>
          </w:tcPr>
          <w:p w14:paraId="07AC3D1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EQUAL</w:t>
            </w:r>
          </w:p>
        </w:tc>
        <w:tc>
          <w:tcPr>
            <w:tcW w:w="1152" w:type="dxa"/>
            <w:tcBorders>
              <w:left w:val="single" w:sz="6" w:space="0" w:color="auto"/>
              <w:bottom w:val="single" w:sz="6" w:space="0" w:color="auto"/>
              <w:right w:val="single" w:sz="6" w:space="0" w:color="auto"/>
            </w:tcBorders>
          </w:tcPr>
          <w:p w14:paraId="07AC3D1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D1F"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1D" w14:textId="77777777" w:rsidR="007436EE" w:rsidRDefault="007436EE" w:rsidP="00F0097B">
            <w:pPr>
              <w:tabs>
                <w:tab w:val="left" w:pos="1800"/>
                <w:tab w:val="left" w:pos="2160"/>
                <w:tab w:val="left" w:pos="5400"/>
                <w:tab w:val="left" w:pos="7560"/>
              </w:tabs>
              <w:jc w:val="center"/>
              <w:rPr>
                <w:rFonts w:ascii="Arial" w:hAnsi="Arial"/>
                <w:sz w:val="16"/>
              </w:rPr>
            </w:pPr>
            <w:r>
              <w:rPr>
                <w:rFonts w:ascii="Arial" w:hAnsi="Arial"/>
                <w:sz w:val="16"/>
              </w:rPr>
              <w:t>1st Opr LOW</w:t>
            </w:r>
          </w:p>
        </w:tc>
        <w:tc>
          <w:tcPr>
            <w:tcW w:w="1152" w:type="dxa"/>
            <w:tcBorders>
              <w:top w:val="single" w:sz="6" w:space="0" w:color="auto"/>
              <w:left w:val="single" w:sz="6" w:space="0" w:color="auto"/>
              <w:bottom w:val="single" w:sz="6" w:space="0" w:color="auto"/>
              <w:right w:val="single" w:sz="6" w:space="0" w:color="auto"/>
            </w:tcBorders>
          </w:tcPr>
          <w:p w14:paraId="07AC3D1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D22"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2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HIGH</w:t>
            </w:r>
          </w:p>
        </w:tc>
        <w:tc>
          <w:tcPr>
            <w:tcW w:w="1152" w:type="dxa"/>
            <w:tcBorders>
              <w:top w:val="single" w:sz="6" w:space="0" w:color="auto"/>
              <w:left w:val="single" w:sz="6" w:space="0" w:color="auto"/>
              <w:bottom w:val="single" w:sz="6" w:space="0" w:color="auto"/>
              <w:right w:val="single" w:sz="6" w:space="0" w:color="auto"/>
            </w:tcBorders>
          </w:tcPr>
          <w:p w14:paraId="07AC3D2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D25"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2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c>
          <w:tcPr>
            <w:tcW w:w="1152" w:type="dxa"/>
            <w:tcBorders>
              <w:top w:val="single" w:sz="6" w:space="0" w:color="auto"/>
              <w:left w:val="single" w:sz="6" w:space="0" w:color="auto"/>
              <w:bottom w:val="single" w:sz="6" w:space="0" w:color="auto"/>
              <w:right w:val="single" w:sz="6" w:space="0" w:color="auto"/>
            </w:tcBorders>
          </w:tcPr>
          <w:p w14:paraId="07AC3D2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D26" w14:textId="77777777" w:rsidR="007436EE" w:rsidRDefault="007436EE" w:rsidP="007436EE"/>
    <w:p w14:paraId="07AC3D27" w14:textId="77777777" w:rsidR="007436EE" w:rsidRDefault="007436EE" w:rsidP="007436EE">
      <w:pPr>
        <w:tabs>
          <w:tab w:val="left" w:pos="1800"/>
          <w:tab w:val="left" w:pos="2160"/>
          <w:tab w:val="left" w:pos="7560"/>
        </w:tabs>
        <w:rPr>
          <w:rFonts w:ascii="Arial" w:hAnsi="Arial"/>
          <w:b/>
        </w:rPr>
      </w:pPr>
      <w:r>
        <w:rPr>
          <w:b/>
        </w:rPr>
        <w:t>Example1:</w:t>
      </w:r>
    </w:p>
    <w:p w14:paraId="07AC3D28" w14:textId="77777777" w:rsidR="007436EE" w:rsidRDefault="007436EE" w:rsidP="007436EE">
      <w:pPr>
        <w:ind w:left="1440" w:right="-3955"/>
        <w:rPr>
          <w:rFonts w:ascii="Arial" w:hAnsi="Arial"/>
        </w:rPr>
      </w:pPr>
      <w:r>
        <w:rPr>
          <w:rFonts w:ascii="Arial" w:hAnsi="Arial"/>
        </w:rPr>
        <w:t>R2 = X'00000010'</w:t>
      </w:r>
      <w:r>
        <w:rPr>
          <w:rFonts w:ascii="Arial" w:hAnsi="Arial"/>
        </w:rPr>
        <w:tab/>
        <w:t>R8 = 0108</w:t>
      </w:r>
      <w:r>
        <w:rPr>
          <w:rFonts w:ascii="Arial" w:hAnsi="Arial"/>
          <w:sz w:val="16"/>
        </w:rPr>
        <w:t>16</w:t>
      </w:r>
    </w:p>
    <w:p w14:paraId="07AC3D29"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X'0010' (or H'16')</w:t>
      </w:r>
    </w:p>
    <w:p w14:paraId="07AC3D2A"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D2B"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CH</w:t>
      </w:r>
      <w:r>
        <w:rPr>
          <w:rFonts w:ascii="Courier New" w:hAnsi="Courier New"/>
          <w:b/>
        </w:rPr>
        <w:tab/>
        <w:t>R2,32(R8)</w:t>
      </w:r>
    </w:p>
    <w:p w14:paraId="07AC3D2C"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CH</w:t>
      </w:r>
      <w:r>
        <w:rPr>
          <w:rFonts w:ascii="Courier New" w:hAnsi="Courier New"/>
          <w:b/>
        </w:rPr>
        <w:tab/>
        <w:t>R2,LABEL1</w:t>
      </w:r>
    </w:p>
    <w:p w14:paraId="07AC3D2D" w14:textId="77777777" w:rsidR="007436EE" w:rsidRDefault="007436EE" w:rsidP="007436EE">
      <w:pPr>
        <w:tabs>
          <w:tab w:val="left" w:pos="1800"/>
          <w:tab w:val="left" w:pos="2160"/>
          <w:tab w:val="left" w:pos="7560"/>
        </w:tabs>
        <w:ind w:left="1440"/>
        <w:rPr>
          <w:rFonts w:ascii="Arial" w:hAnsi="Arial"/>
          <w:sz w:val="16"/>
        </w:rPr>
      </w:pPr>
    </w:p>
    <w:p w14:paraId="07AC3D2E" w14:textId="77777777" w:rsidR="007436EE" w:rsidRDefault="007436EE" w:rsidP="007436EE">
      <w:pPr>
        <w:tabs>
          <w:tab w:val="left" w:pos="1800"/>
          <w:tab w:val="left" w:pos="2160"/>
          <w:tab w:val="left" w:pos="7560"/>
          <w:tab w:val="left" w:pos="9000"/>
        </w:tabs>
        <w:ind w:left="720"/>
      </w:pPr>
      <w:r>
        <w:t>In this example, the condition code would be set to 0 since the contents of R2 (2 low-order bytes) and LABEL1 are equal.</w:t>
      </w:r>
    </w:p>
    <w:p w14:paraId="07AC3D2F" w14:textId="77777777" w:rsidR="007436EE" w:rsidRDefault="007436EE" w:rsidP="007436EE">
      <w:pPr>
        <w:tabs>
          <w:tab w:val="left" w:pos="1800"/>
          <w:tab w:val="left" w:pos="2160"/>
          <w:tab w:val="left" w:pos="7560"/>
          <w:tab w:val="left" w:pos="9000"/>
        </w:tabs>
        <w:ind w:left="720"/>
      </w:pPr>
    </w:p>
    <w:p w14:paraId="07AC3D30" w14:textId="77777777" w:rsidR="007436EE" w:rsidRDefault="007436EE" w:rsidP="007436EE">
      <w:pPr>
        <w:tabs>
          <w:tab w:val="left" w:pos="1800"/>
          <w:tab w:val="left" w:pos="2160"/>
          <w:tab w:val="left" w:pos="7560"/>
        </w:tabs>
        <w:rPr>
          <w:rFonts w:ascii="Arial" w:hAnsi="Arial"/>
          <w:b/>
        </w:rPr>
      </w:pPr>
      <w:r>
        <w:rPr>
          <w:b/>
        </w:rPr>
        <w:t>Example2:</w:t>
      </w:r>
    </w:p>
    <w:p w14:paraId="07AC3D31" w14:textId="77777777" w:rsidR="007436EE" w:rsidRDefault="007436EE" w:rsidP="007436EE">
      <w:pPr>
        <w:ind w:left="1440" w:right="-3955"/>
        <w:rPr>
          <w:rFonts w:ascii="Arial" w:hAnsi="Arial"/>
        </w:rPr>
      </w:pPr>
      <w:r>
        <w:rPr>
          <w:rFonts w:ascii="Arial" w:hAnsi="Arial"/>
        </w:rPr>
        <w:t>R2 = X'00000010'</w:t>
      </w:r>
      <w:r>
        <w:rPr>
          <w:rFonts w:ascii="Arial" w:hAnsi="Arial"/>
        </w:rPr>
        <w:tab/>
        <w:t>R8 = 0108</w:t>
      </w:r>
      <w:r>
        <w:rPr>
          <w:rFonts w:ascii="Arial" w:hAnsi="Arial"/>
          <w:sz w:val="16"/>
        </w:rPr>
        <w:t>16</w:t>
      </w:r>
    </w:p>
    <w:p w14:paraId="07AC3D32"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H'-16'</w:t>
      </w:r>
    </w:p>
    <w:p w14:paraId="07AC3D33"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D34"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CH</w:t>
      </w:r>
      <w:r>
        <w:rPr>
          <w:rFonts w:ascii="Courier New" w:hAnsi="Courier New"/>
          <w:b/>
        </w:rPr>
        <w:tab/>
        <w:t>R2,32(R8)</w:t>
      </w:r>
    </w:p>
    <w:p w14:paraId="07AC3D35"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CH</w:t>
      </w:r>
      <w:r>
        <w:rPr>
          <w:rFonts w:ascii="Courier New" w:hAnsi="Courier New"/>
          <w:b/>
        </w:rPr>
        <w:tab/>
        <w:t>R2,LABEL1</w:t>
      </w:r>
    </w:p>
    <w:p w14:paraId="07AC3D36" w14:textId="77777777" w:rsidR="007436EE" w:rsidRDefault="007436EE" w:rsidP="007436EE">
      <w:pPr>
        <w:tabs>
          <w:tab w:val="left" w:pos="1800"/>
          <w:tab w:val="left" w:pos="2160"/>
          <w:tab w:val="left" w:pos="7560"/>
        </w:tabs>
        <w:ind w:left="1440"/>
        <w:rPr>
          <w:rFonts w:ascii="Arial" w:hAnsi="Arial"/>
          <w:sz w:val="16"/>
        </w:rPr>
      </w:pPr>
    </w:p>
    <w:p w14:paraId="07AC3D37" w14:textId="77777777" w:rsidR="007436EE" w:rsidRDefault="007436EE" w:rsidP="007436EE">
      <w:pPr>
        <w:tabs>
          <w:tab w:val="left" w:pos="1800"/>
          <w:tab w:val="left" w:pos="2160"/>
          <w:tab w:val="left" w:pos="7560"/>
          <w:tab w:val="left" w:pos="9000"/>
        </w:tabs>
        <w:ind w:left="720"/>
      </w:pPr>
      <w:r>
        <w:t>In this example, the condition code would be set to 2 since the contents of R2 (2 low-order bytes) is greater then the contents of LABEL1.</w:t>
      </w:r>
    </w:p>
    <w:p w14:paraId="07AC3D38" w14:textId="77777777" w:rsidR="007436EE" w:rsidRDefault="007436EE" w:rsidP="007436EE">
      <w:pPr>
        <w:tabs>
          <w:tab w:val="left" w:pos="1800"/>
          <w:tab w:val="left" w:pos="2160"/>
          <w:tab w:val="left" w:pos="7560"/>
          <w:tab w:val="left" w:pos="9000"/>
        </w:tabs>
        <w:ind w:left="720"/>
      </w:pPr>
    </w:p>
    <w:p w14:paraId="07AC3D39" w14:textId="77777777" w:rsidR="007436EE" w:rsidRDefault="007436EE" w:rsidP="007436EE">
      <w:pPr>
        <w:pStyle w:val="Heading1"/>
      </w:pPr>
      <w:r>
        <w:br w:type="page"/>
      </w:r>
      <w:bookmarkStart w:id="36" w:name="_Toc389386580"/>
      <w:r>
        <w:lastRenderedPageBreak/>
        <w:t>CL</w:t>
      </w:r>
      <w:bookmarkEnd w:id="36"/>
    </w:p>
    <w:p w14:paraId="07AC3D3A" w14:textId="77777777" w:rsidR="007436EE" w:rsidRDefault="007436EE" w:rsidP="007436EE">
      <w:pPr>
        <w:pStyle w:val="Heading2"/>
      </w:pPr>
      <w:bookmarkStart w:id="37" w:name="_Toc261952827"/>
      <w:r>
        <w:t>Compare Logical</w:t>
      </w:r>
      <w:bookmarkEnd w:id="37"/>
    </w:p>
    <w:p w14:paraId="07AC3D3B"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55</w:t>
      </w:r>
    </w:p>
    <w:p w14:paraId="07AC3D3C" w14:textId="77777777" w:rsidR="007436EE" w:rsidRDefault="007436EE" w:rsidP="007436EE">
      <w:pPr>
        <w:tabs>
          <w:tab w:val="left" w:pos="2880"/>
          <w:tab w:val="left" w:pos="3960"/>
        </w:tabs>
      </w:pPr>
      <w:r>
        <w:t>Compares the contents of a 4-byte storage area to the contents of a register.  The compare is made left to right, bit for bit.  The two numbers are treated as unsigned binary numbers.  The result is saved in the Condition code bits of the PSW.  The storage location is unchanged.</w:t>
      </w:r>
    </w:p>
    <w:p w14:paraId="07AC3D3D" w14:textId="77777777" w:rsidR="007436EE" w:rsidRDefault="007436EE" w:rsidP="007436EE">
      <w:pPr>
        <w:tabs>
          <w:tab w:val="left" w:pos="2880"/>
          <w:tab w:val="left" w:pos="3960"/>
        </w:tabs>
        <w:ind w:left="720"/>
        <w:rPr>
          <w:rFonts w:ascii="Arial" w:hAnsi="Arial"/>
          <w:b/>
        </w:rPr>
      </w:pPr>
    </w:p>
    <w:p w14:paraId="07AC3D3E"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CL</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D3F"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D43" w14:textId="77777777" w:rsidTr="00F0097B">
        <w:trPr>
          <w:cantSplit/>
          <w:jc w:val="center"/>
        </w:trPr>
        <w:tc>
          <w:tcPr>
            <w:tcW w:w="1152" w:type="dxa"/>
          </w:tcPr>
          <w:p w14:paraId="07AC3D40"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D41"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D42"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D47" w14:textId="77777777" w:rsidTr="00F0097B">
        <w:trPr>
          <w:cantSplit/>
          <w:jc w:val="center"/>
        </w:trPr>
        <w:tc>
          <w:tcPr>
            <w:tcW w:w="1152" w:type="dxa"/>
            <w:tcBorders>
              <w:top w:val="single" w:sz="6" w:space="0" w:color="auto"/>
              <w:left w:val="single" w:sz="6" w:space="0" w:color="auto"/>
              <w:bottom w:val="single" w:sz="6" w:space="0" w:color="auto"/>
            </w:tcBorders>
          </w:tcPr>
          <w:p w14:paraId="07AC3D44"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D45" w14:textId="77777777" w:rsidR="007436EE" w:rsidRDefault="007436EE" w:rsidP="00F0097B">
            <w:pPr>
              <w:tabs>
                <w:tab w:val="left" w:pos="2880"/>
                <w:tab w:val="left" w:pos="3960"/>
              </w:tabs>
              <w:jc w:val="center"/>
              <w:rPr>
                <w:rFonts w:ascii="Arial" w:hAnsi="Arial"/>
                <w:sz w:val="16"/>
              </w:rPr>
            </w:pPr>
            <w:r>
              <w:rPr>
                <w:rFonts w:ascii="Arial" w:hAnsi="Arial"/>
                <w:sz w:val="16"/>
              </w:rPr>
              <w:t>Register</w:t>
            </w:r>
          </w:p>
        </w:tc>
        <w:tc>
          <w:tcPr>
            <w:tcW w:w="1872" w:type="dxa"/>
            <w:tcBorders>
              <w:left w:val="single" w:sz="6" w:space="0" w:color="auto"/>
              <w:bottom w:val="single" w:sz="6" w:space="0" w:color="auto"/>
              <w:right w:val="single" w:sz="6" w:space="0" w:color="auto"/>
            </w:tcBorders>
          </w:tcPr>
          <w:p w14:paraId="07AC3D46" w14:textId="77777777" w:rsidR="007436EE" w:rsidRDefault="007436EE" w:rsidP="00F0097B">
            <w:pPr>
              <w:tabs>
                <w:tab w:val="left" w:pos="2880"/>
                <w:tab w:val="left" w:pos="3960"/>
              </w:tabs>
              <w:jc w:val="center"/>
              <w:rPr>
                <w:rFonts w:ascii="Arial" w:hAnsi="Arial"/>
                <w:sz w:val="16"/>
              </w:rPr>
            </w:pPr>
            <w:r>
              <w:rPr>
                <w:rFonts w:ascii="Arial" w:hAnsi="Arial"/>
                <w:sz w:val="16"/>
              </w:rPr>
              <w:t>Storage Area</w:t>
            </w:r>
          </w:p>
        </w:tc>
      </w:tr>
      <w:tr w:rsidR="007436EE" w14:paraId="07AC3D4E" w14:textId="77777777" w:rsidTr="00F0097B">
        <w:trPr>
          <w:cantSplit/>
          <w:jc w:val="center"/>
        </w:trPr>
        <w:tc>
          <w:tcPr>
            <w:tcW w:w="1152" w:type="dxa"/>
            <w:tcBorders>
              <w:top w:val="single" w:sz="6" w:space="0" w:color="auto"/>
              <w:left w:val="single" w:sz="6" w:space="0" w:color="auto"/>
              <w:bottom w:val="single" w:sz="6" w:space="0" w:color="auto"/>
            </w:tcBorders>
          </w:tcPr>
          <w:p w14:paraId="07AC3D48"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D49"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3D4A"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3D4B"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D4C"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3D4D"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3D56" w14:textId="77777777" w:rsidTr="00F0097B">
        <w:trPr>
          <w:cantSplit/>
          <w:jc w:val="center"/>
        </w:trPr>
        <w:tc>
          <w:tcPr>
            <w:tcW w:w="1152" w:type="dxa"/>
            <w:tcBorders>
              <w:top w:val="single" w:sz="6" w:space="0" w:color="auto"/>
              <w:left w:val="single" w:sz="6" w:space="0" w:color="auto"/>
              <w:bottom w:val="single" w:sz="6" w:space="0" w:color="auto"/>
            </w:tcBorders>
          </w:tcPr>
          <w:p w14:paraId="07AC3D4F"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D50"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D51"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D52"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D53"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D54"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D55"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D57"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D59" w14:textId="77777777" w:rsidTr="00F0097B">
        <w:trPr>
          <w:gridAfter w:val="1"/>
          <w:wAfter w:w="20" w:type="dxa"/>
          <w:cantSplit/>
          <w:jc w:val="center"/>
        </w:trPr>
        <w:tc>
          <w:tcPr>
            <w:tcW w:w="4608" w:type="dxa"/>
            <w:gridSpan w:val="6"/>
          </w:tcPr>
          <w:p w14:paraId="07AC3D58"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D5F"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D5A"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D5B"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D5C"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D5D"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D5E"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D65" w14:textId="77777777" w:rsidTr="00F0097B">
        <w:trPr>
          <w:gridBefore w:val="1"/>
          <w:wBefore w:w="20" w:type="dxa"/>
          <w:cantSplit/>
          <w:jc w:val="center"/>
        </w:trPr>
        <w:tc>
          <w:tcPr>
            <w:tcW w:w="1152" w:type="dxa"/>
          </w:tcPr>
          <w:p w14:paraId="07AC3D60"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D61"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D62"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D63"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D64"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D6B" w14:textId="77777777" w:rsidTr="00F0097B">
        <w:trPr>
          <w:gridBefore w:val="1"/>
          <w:wBefore w:w="20" w:type="dxa"/>
          <w:cantSplit/>
          <w:jc w:val="center"/>
        </w:trPr>
        <w:tc>
          <w:tcPr>
            <w:tcW w:w="1152" w:type="dxa"/>
          </w:tcPr>
          <w:p w14:paraId="07AC3D66" w14:textId="77777777" w:rsidR="007436EE" w:rsidRDefault="007436EE" w:rsidP="00F0097B">
            <w:pPr>
              <w:tabs>
                <w:tab w:val="left" w:pos="1800"/>
                <w:tab w:val="left" w:pos="2160"/>
                <w:tab w:val="left" w:pos="7560"/>
              </w:tabs>
              <w:jc w:val="center"/>
              <w:rPr>
                <w:rFonts w:ascii="Arial" w:hAnsi="Arial"/>
              </w:rPr>
            </w:pPr>
            <w:r>
              <w:rPr>
                <w:rFonts w:ascii="Arial" w:hAnsi="Arial"/>
              </w:rPr>
              <w:t>55</w:t>
            </w:r>
          </w:p>
        </w:tc>
        <w:tc>
          <w:tcPr>
            <w:tcW w:w="576" w:type="dxa"/>
          </w:tcPr>
          <w:p w14:paraId="07AC3D67"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D68" w14:textId="77777777" w:rsidR="007436EE" w:rsidRDefault="007436EE" w:rsidP="00F0097B">
            <w:pPr>
              <w:tabs>
                <w:tab w:val="left" w:pos="1800"/>
                <w:tab w:val="left" w:pos="2160"/>
                <w:tab w:val="left" w:pos="7560"/>
              </w:tabs>
              <w:rPr>
                <w:rFonts w:ascii="Arial" w:hAnsi="Arial"/>
              </w:rPr>
            </w:pPr>
          </w:p>
        </w:tc>
        <w:tc>
          <w:tcPr>
            <w:tcW w:w="576" w:type="dxa"/>
          </w:tcPr>
          <w:p w14:paraId="07AC3D69"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D6A" w14:textId="77777777" w:rsidR="007436EE" w:rsidRDefault="007436EE" w:rsidP="00F0097B">
            <w:pPr>
              <w:tabs>
                <w:tab w:val="left" w:pos="1800"/>
                <w:tab w:val="left" w:pos="2160"/>
                <w:tab w:val="left" w:pos="7560"/>
              </w:tabs>
              <w:rPr>
                <w:rFonts w:ascii="Arial" w:hAnsi="Arial"/>
              </w:rPr>
            </w:pPr>
          </w:p>
        </w:tc>
      </w:tr>
    </w:tbl>
    <w:p w14:paraId="07AC3D6C" w14:textId="77777777" w:rsidR="007436EE" w:rsidRDefault="007436EE" w:rsidP="007436EE">
      <w:pPr>
        <w:tabs>
          <w:tab w:val="left" w:pos="1800"/>
          <w:tab w:val="left" w:pos="2160"/>
          <w:tab w:val="left" w:pos="7560"/>
        </w:tabs>
        <w:jc w:val="center"/>
        <w:rPr>
          <w:rFonts w:ascii="Arial" w:hAnsi="Arial"/>
        </w:rPr>
      </w:pPr>
    </w:p>
    <w:p w14:paraId="07AC3D6D"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55R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D6E" w14:textId="77777777" w:rsidR="007436EE" w:rsidRDefault="007436EE" w:rsidP="007436EE">
      <w:pPr>
        <w:tabs>
          <w:tab w:val="left" w:pos="1800"/>
          <w:tab w:val="left" w:pos="2160"/>
          <w:tab w:val="left" w:pos="7560"/>
        </w:tabs>
        <w:jc w:val="center"/>
        <w:rPr>
          <w:rFonts w:ascii="Arial" w:hAnsi="Arial"/>
          <w:b/>
          <w:spacing w:val="60"/>
          <w:sz w:val="16"/>
        </w:rPr>
      </w:pPr>
    </w:p>
    <w:p w14:paraId="07AC3D6F" w14:textId="77777777" w:rsidR="007436EE" w:rsidRDefault="007436EE" w:rsidP="007436EE">
      <w:pPr>
        <w:tabs>
          <w:tab w:val="left" w:pos="1800"/>
          <w:tab w:val="left" w:pos="2160"/>
          <w:tab w:val="left" w:pos="7560"/>
        </w:tabs>
        <w:jc w:val="center"/>
      </w:pPr>
      <w:r>
        <w:t>The condition code is set according to the results as follows:</w:t>
      </w:r>
    </w:p>
    <w:p w14:paraId="07AC3D70"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D73"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D7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D7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D76" w14:textId="77777777" w:rsidTr="00F0097B">
        <w:trPr>
          <w:cantSplit/>
          <w:jc w:val="center"/>
        </w:trPr>
        <w:tc>
          <w:tcPr>
            <w:tcW w:w="1152" w:type="dxa"/>
            <w:tcBorders>
              <w:left w:val="single" w:sz="6" w:space="0" w:color="auto"/>
              <w:bottom w:val="single" w:sz="6" w:space="0" w:color="auto"/>
              <w:right w:val="single" w:sz="6" w:space="0" w:color="auto"/>
            </w:tcBorders>
          </w:tcPr>
          <w:p w14:paraId="07AC3D7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EQUAL</w:t>
            </w:r>
          </w:p>
        </w:tc>
        <w:tc>
          <w:tcPr>
            <w:tcW w:w="1152" w:type="dxa"/>
            <w:tcBorders>
              <w:left w:val="single" w:sz="6" w:space="0" w:color="auto"/>
              <w:bottom w:val="single" w:sz="6" w:space="0" w:color="auto"/>
              <w:right w:val="single" w:sz="6" w:space="0" w:color="auto"/>
            </w:tcBorders>
          </w:tcPr>
          <w:p w14:paraId="07AC3D7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D79"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7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LOW</w:t>
            </w:r>
          </w:p>
        </w:tc>
        <w:tc>
          <w:tcPr>
            <w:tcW w:w="1152" w:type="dxa"/>
            <w:tcBorders>
              <w:top w:val="single" w:sz="6" w:space="0" w:color="auto"/>
              <w:left w:val="single" w:sz="6" w:space="0" w:color="auto"/>
              <w:bottom w:val="single" w:sz="6" w:space="0" w:color="auto"/>
              <w:right w:val="single" w:sz="6" w:space="0" w:color="auto"/>
            </w:tcBorders>
          </w:tcPr>
          <w:p w14:paraId="07AC3D7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D7C"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7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HIGH</w:t>
            </w:r>
          </w:p>
        </w:tc>
        <w:tc>
          <w:tcPr>
            <w:tcW w:w="1152" w:type="dxa"/>
            <w:tcBorders>
              <w:top w:val="single" w:sz="6" w:space="0" w:color="auto"/>
              <w:left w:val="single" w:sz="6" w:space="0" w:color="auto"/>
              <w:bottom w:val="single" w:sz="6" w:space="0" w:color="auto"/>
              <w:right w:val="single" w:sz="6" w:space="0" w:color="auto"/>
            </w:tcBorders>
          </w:tcPr>
          <w:p w14:paraId="07AC3D7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D7F"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7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c>
          <w:tcPr>
            <w:tcW w:w="1152" w:type="dxa"/>
            <w:tcBorders>
              <w:top w:val="single" w:sz="6" w:space="0" w:color="auto"/>
              <w:left w:val="single" w:sz="6" w:space="0" w:color="auto"/>
              <w:bottom w:val="single" w:sz="6" w:space="0" w:color="auto"/>
              <w:right w:val="single" w:sz="6" w:space="0" w:color="auto"/>
            </w:tcBorders>
          </w:tcPr>
          <w:p w14:paraId="07AC3D7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D80" w14:textId="77777777" w:rsidR="007436EE" w:rsidRDefault="007436EE" w:rsidP="007436EE">
      <w:pPr>
        <w:tabs>
          <w:tab w:val="left" w:pos="1800"/>
          <w:tab w:val="left" w:pos="2160"/>
          <w:tab w:val="left" w:pos="7560"/>
        </w:tabs>
        <w:jc w:val="center"/>
        <w:rPr>
          <w:rFonts w:ascii="Arial" w:hAnsi="Arial"/>
          <w:spacing w:val="60"/>
          <w:sz w:val="24"/>
        </w:rPr>
      </w:pPr>
    </w:p>
    <w:p w14:paraId="07AC3D81" w14:textId="77777777" w:rsidR="007436EE" w:rsidRDefault="007436EE" w:rsidP="007436EE">
      <w:pPr>
        <w:tabs>
          <w:tab w:val="left" w:pos="1800"/>
          <w:tab w:val="left" w:pos="2160"/>
          <w:tab w:val="left" w:pos="7560"/>
        </w:tabs>
        <w:rPr>
          <w:rFonts w:ascii="Arial" w:hAnsi="Arial"/>
          <w:b/>
        </w:rPr>
      </w:pPr>
      <w:r>
        <w:rPr>
          <w:b/>
        </w:rPr>
        <w:t>Example 1:</w:t>
      </w:r>
    </w:p>
    <w:p w14:paraId="07AC3D82" w14:textId="77777777" w:rsidR="007436EE" w:rsidRDefault="007436EE" w:rsidP="007436EE">
      <w:pPr>
        <w:ind w:left="1440" w:right="-3955"/>
        <w:rPr>
          <w:rFonts w:ascii="Arial" w:hAnsi="Arial"/>
        </w:rPr>
      </w:pPr>
      <w:r>
        <w:rPr>
          <w:rFonts w:ascii="Arial" w:hAnsi="Arial"/>
        </w:rPr>
        <w:t>R2 = C’ABCD'</w:t>
      </w:r>
      <w:r>
        <w:rPr>
          <w:rFonts w:ascii="Arial" w:hAnsi="Arial"/>
        </w:rPr>
        <w:tab/>
      </w:r>
      <w:r>
        <w:rPr>
          <w:rFonts w:ascii="Arial" w:hAnsi="Arial"/>
        </w:rPr>
        <w:tab/>
        <w:t>R8 = 0108</w:t>
      </w:r>
      <w:r>
        <w:rPr>
          <w:rFonts w:ascii="Arial" w:hAnsi="Arial"/>
          <w:sz w:val="16"/>
        </w:rPr>
        <w:t>16</w:t>
      </w:r>
    </w:p>
    <w:p w14:paraId="07AC3D83"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C’ABCD’</w:t>
      </w:r>
    </w:p>
    <w:p w14:paraId="07AC3D84"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D85"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CL</w:t>
      </w:r>
      <w:r>
        <w:rPr>
          <w:rFonts w:ascii="Courier New" w:hAnsi="Courier New"/>
          <w:b/>
        </w:rPr>
        <w:tab/>
        <w:t>R2,32(R8)</w:t>
      </w:r>
    </w:p>
    <w:p w14:paraId="07AC3D86"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CL</w:t>
      </w:r>
      <w:r>
        <w:rPr>
          <w:rFonts w:ascii="Courier New" w:hAnsi="Courier New"/>
          <w:b/>
        </w:rPr>
        <w:tab/>
        <w:t>R2,LABEL1</w:t>
      </w:r>
    </w:p>
    <w:p w14:paraId="07AC3D87" w14:textId="77777777" w:rsidR="007436EE" w:rsidRDefault="007436EE" w:rsidP="007436EE">
      <w:pPr>
        <w:tabs>
          <w:tab w:val="left" w:pos="1800"/>
          <w:tab w:val="left" w:pos="2160"/>
          <w:tab w:val="left" w:pos="7560"/>
        </w:tabs>
        <w:ind w:left="1440"/>
        <w:rPr>
          <w:rFonts w:ascii="Arial" w:hAnsi="Arial"/>
          <w:sz w:val="16"/>
        </w:rPr>
      </w:pPr>
    </w:p>
    <w:p w14:paraId="07AC3D88" w14:textId="77777777" w:rsidR="007436EE" w:rsidRDefault="007436EE" w:rsidP="007436EE">
      <w:pPr>
        <w:tabs>
          <w:tab w:val="left" w:pos="1800"/>
          <w:tab w:val="left" w:pos="2160"/>
          <w:tab w:val="left" w:pos="7560"/>
          <w:tab w:val="left" w:pos="9000"/>
        </w:tabs>
        <w:ind w:left="720"/>
      </w:pPr>
      <w:r>
        <w:t>In this example, the condition code would be set to 0 since the contents of R2 and LABEL1 are equal.</w:t>
      </w:r>
    </w:p>
    <w:p w14:paraId="07AC3D89" w14:textId="77777777" w:rsidR="007436EE" w:rsidRDefault="007436EE" w:rsidP="007436EE">
      <w:pPr>
        <w:tabs>
          <w:tab w:val="left" w:pos="1800"/>
          <w:tab w:val="left" w:pos="2160"/>
          <w:tab w:val="left" w:pos="7560"/>
        </w:tabs>
        <w:rPr>
          <w:b/>
        </w:rPr>
      </w:pPr>
    </w:p>
    <w:p w14:paraId="07AC3D8A" w14:textId="77777777" w:rsidR="007436EE" w:rsidRDefault="007436EE" w:rsidP="007436EE">
      <w:pPr>
        <w:tabs>
          <w:tab w:val="left" w:pos="1800"/>
          <w:tab w:val="left" w:pos="2160"/>
          <w:tab w:val="left" w:pos="7560"/>
        </w:tabs>
        <w:rPr>
          <w:rFonts w:ascii="Arial" w:hAnsi="Arial"/>
          <w:b/>
        </w:rPr>
      </w:pPr>
      <w:r>
        <w:rPr>
          <w:b/>
        </w:rPr>
        <w:t>Example 2:</w:t>
      </w:r>
    </w:p>
    <w:p w14:paraId="07AC3D8B" w14:textId="77777777" w:rsidR="007436EE" w:rsidRDefault="007436EE" w:rsidP="007436EE">
      <w:pPr>
        <w:ind w:left="1440" w:right="-3955"/>
        <w:rPr>
          <w:rFonts w:ascii="Arial" w:hAnsi="Arial"/>
        </w:rPr>
      </w:pPr>
      <w:r>
        <w:rPr>
          <w:rFonts w:ascii="Arial" w:hAnsi="Arial"/>
        </w:rPr>
        <w:t>R2 = C'ABCD'  (X’C1C2C3C4’)</w:t>
      </w:r>
      <w:r>
        <w:rPr>
          <w:rFonts w:ascii="Arial" w:hAnsi="Arial"/>
        </w:rPr>
        <w:tab/>
      </w:r>
      <w:r>
        <w:rPr>
          <w:rFonts w:ascii="Arial" w:hAnsi="Arial"/>
        </w:rPr>
        <w:tab/>
        <w:t>R8 = 0108</w:t>
      </w:r>
      <w:r>
        <w:rPr>
          <w:rFonts w:ascii="Arial" w:hAnsi="Arial"/>
          <w:sz w:val="16"/>
        </w:rPr>
        <w:t>16</w:t>
      </w:r>
    </w:p>
    <w:p w14:paraId="07AC3D8C"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C’1234’  (X’F1F2F3F4’)</w:t>
      </w:r>
    </w:p>
    <w:p w14:paraId="07AC3D8D"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D8E"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CL</w:t>
      </w:r>
      <w:r>
        <w:rPr>
          <w:rFonts w:ascii="Courier New" w:hAnsi="Courier New"/>
          <w:b/>
        </w:rPr>
        <w:tab/>
        <w:t>R2,32(R8)</w:t>
      </w:r>
    </w:p>
    <w:p w14:paraId="07AC3D8F"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CL</w:t>
      </w:r>
      <w:r>
        <w:rPr>
          <w:rFonts w:ascii="Courier New" w:hAnsi="Courier New"/>
          <w:b/>
        </w:rPr>
        <w:tab/>
        <w:t>R2,LABEL1</w:t>
      </w:r>
    </w:p>
    <w:p w14:paraId="07AC3D90" w14:textId="77777777" w:rsidR="007436EE" w:rsidRDefault="007436EE" w:rsidP="007436EE">
      <w:pPr>
        <w:tabs>
          <w:tab w:val="left" w:pos="1800"/>
          <w:tab w:val="left" w:pos="2160"/>
          <w:tab w:val="left" w:pos="7560"/>
        </w:tabs>
        <w:ind w:left="1440"/>
        <w:rPr>
          <w:rFonts w:ascii="Arial" w:hAnsi="Arial"/>
          <w:sz w:val="16"/>
        </w:rPr>
      </w:pPr>
    </w:p>
    <w:p w14:paraId="07AC3D91" w14:textId="77777777" w:rsidR="007436EE" w:rsidRDefault="007436EE" w:rsidP="007436EE">
      <w:pPr>
        <w:tabs>
          <w:tab w:val="left" w:pos="1800"/>
          <w:tab w:val="left" w:pos="2160"/>
          <w:tab w:val="left" w:pos="7560"/>
          <w:tab w:val="left" w:pos="9000"/>
        </w:tabs>
        <w:ind w:left="720"/>
      </w:pPr>
      <w:r>
        <w:t>In this example, the condition code would be set to 1 since the contents of R2 is less then the contents of LABEL1.  Note that the sign of the number in LABEL1 is negative, but since sign is not taken into consideration, the contents of LABEL1 are greater then the contents of R2.</w:t>
      </w:r>
    </w:p>
    <w:p w14:paraId="07AC3D92" w14:textId="77777777" w:rsidR="007436EE" w:rsidRDefault="007436EE" w:rsidP="007436EE">
      <w:pPr>
        <w:tabs>
          <w:tab w:val="left" w:pos="1800"/>
          <w:tab w:val="left" w:pos="2160"/>
          <w:tab w:val="left" w:pos="7560"/>
          <w:tab w:val="left" w:pos="9000"/>
        </w:tabs>
        <w:ind w:left="720"/>
      </w:pPr>
    </w:p>
    <w:p w14:paraId="07AC3D93" w14:textId="77777777" w:rsidR="007436EE" w:rsidRDefault="007436EE" w:rsidP="007436EE">
      <w:pPr>
        <w:pStyle w:val="Heading1"/>
      </w:pPr>
      <w:r>
        <w:rPr>
          <w:sz w:val="16"/>
        </w:rPr>
        <w:br w:type="page"/>
      </w:r>
      <w:bookmarkStart w:id="38" w:name="_Toc389386581"/>
      <w:r>
        <w:lastRenderedPageBreak/>
        <w:t>CLC</w:t>
      </w:r>
      <w:bookmarkEnd w:id="38"/>
    </w:p>
    <w:p w14:paraId="07AC3D94" w14:textId="77777777" w:rsidR="007436EE" w:rsidRDefault="007436EE" w:rsidP="007436EE">
      <w:pPr>
        <w:pStyle w:val="Heading2"/>
      </w:pPr>
      <w:bookmarkStart w:id="39" w:name="_Toc261952828"/>
      <w:r>
        <w:t>Compare Logical Characters</w:t>
      </w:r>
      <w:bookmarkEnd w:id="39"/>
    </w:p>
    <w:p w14:paraId="07AC3D95"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D5</w:t>
      </w:r>
    </w:p>
    <w:p w14:paraId="07AC3D96" w14:textId="77777777" w:rsidR="007436EE" w:rsidRDefault="007436EE" w:rsidP="007436EE">
      <w:pPr>
        <w:tabs>
          <w:tab w:val="left" w:pos="2880"/>
          <w:tab w:val="left" w:pos="3960"/>
        </w:tabs>
      </w:pPr>
      <w:r>
        <w:t>Compares the contents of two storage areas.  The compare is made left to right, bit for bit.  The two numbers are treated as unsigned binary numbers.  The result is saved in the Condition code bits of the PSW.  The storage locations are unchanged.</w:t>
      </w:r>
    </w:p>
    <w:p w14:paraId="07AC3D97" w14:textId="77777777" w:rsidR="007436EE" w:rsidRDefault="007436EE" w:rsidP="007436EE">
      <w:pPr>
        <w:tabs>
          <w:tab w:val="left" w:pos="2880"/>
          <w:tab w:val="left" w:pos="3960"/>
        </w:tabs>
        <w:ind w:left="720"/>
        <w:rPr>
          <w:rFonts w:ascii="Arial" w:hAnsi="Arial"/>
          <w:b/>
          <w:sz w:val="10"/>
        </w:rPr>
      </w:pPr>
    </w:p>
    <w:p w14:paraId="07AC3D98"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CLC</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D99"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D9D" w14:textId="77777777" w:rsidTr="00F0097B">
        <w:trPr>
          <w:cantSplit/>
          <w:jc w:val="center"/>
        </w:trPr>
        <w:tc>
          <w:tcPr>
            <w:tcW w:w="1152" w:type="dxa"/>
          </w:tcPr>
          <w:p w14:paraId="07AC3D9A"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D9B"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D9C"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DA1" w14:textId="77777777" w:rsidTr="00F0097B">
        <w:trPr>
          <w:cantSplit/>
          <w:jc w:val="center"/>
        </w:trPr>
        <w:tc>
          <w:tcPr>
            <w:tcW w:w="1152" w:type="dxa"/>
            <w:tcBorders>
              <w:top w:val="single" w:sz="6" w:space="0" w:color="auto"/>
              <w:left w:val="single" w:sz="6" w:space="0" w:color="auto"/>
              <w:bottom w:val="single" w:sz="6" w:space="0" w:color="auto"/>
            </w:tcBorders>
          </w:tcPr>
          <w:p w14:paraId="07AC3D9E"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D9F" w14:textId="77777777" w:rsidR="007436EE" w:rsidRDefault="007436EE" w:rsidP="00F0097B">
            <w:pPr>
              <w:tabs>
                <w:tab w:val="left" w:pos="2880"/>
                <w:tab w:val="left" w:pos="3960"/>
              </w:tabs>
              <w:jc w:val="center"/>
              <w:rPr>
                <w:rFonts w:ascii="Arial" w:hAnsi="Arial"/>
                <w:sz w:val="16"/>
              </w:rPr>
            </w:pPr>
            <w:r>
              <w:rPr>
                <w:rFonts w:ascii="Arial" w:hAnsi="Arial"/>
                <w:sz w:val="16"/>
              </w:rPr>
              <w:t>Storage Area 1</w:t>
            </w:r>
          </w:p>
        </w:tc>
        <w:tc>
          <w:tcPr>
            <w:tcW w:w="1872" w:type="dxa"/>
            <w:tcBorders>
              <w:left w:val="single" w:sz="6" w:space="0" w:color="auto"/>
              <w:bottom w:val="single" w:sz="6" w:space="0" w:color="auto"/>
              <w:right w:val="single" w:sz="6" w:space="0" w:color="auto"/>
            </w:tcBorders>
          </w:tcPr>
          <w:p w14:paraId="07AC3DA0" w14:textId="77777777" w:rsidR="007436EE" w:rsidRDefault="007436EE" w:rsidP="00F0097B">
            <w:pPr>
              <w:tabs>
                <w:tab w:val="left" w:pos="2880"/>
                <w:tab w:val="left" w:pos="3960"/>
              </w:tabs>
              <w:jc w:val="center"/>
              <w:rPr>
                <w:rFonts w:ascii="Arial" w:hAnsi="Arial"/>
                <w:sz w:val="16"/>
              </w:rPr>
            </w:pPr>
            <w:r>
              <w:rPr>
                <w:rFonts w:ascii="Arial" w:hAnsi="Arial"/>
                <w:sz w:val="16"/>
              </w:rPr>
              <w:t>Storage Area 2</w:t>
            </w:r>
          </w:p>
        </w:tc>
      </w:tr>
      <w:tr w:rsidR="007436EE" w14:paraId="07AC3DA7" w14:textId="77777777" w:rsidTr="00F0097B">
        <w:trPr>
          <w:cantSplit/>
          <w:jc w:val="center"/>
        </w:trPr>
        <w:tc>
          <w:tcPr>
            <w:tcW w:w="1152" w:type="dxa"/>
            <w:tcBorders>
              <w:top w:val="single" w:sz="6" w:space="0" w:color="auto"/>
              <w:left w:val="single" w:sz="6" w:space="0" w:color="auto"/>
              <w:bottom w:val="single" w:sz="6" w:space="0" w:color="auto"/>
            </w:tcBorders>
          </w:tcPr>
          <w:p w14:paraId="07AC3DA2"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DA3"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Base/ILength/Displa</w:t>
            </w:r>
          </w:p>
          <w:p w14:paraId="07AC3DA4"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3DA5"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3DA6"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3DAE" w14:textId="77777777" w:rsidTr="00F0097B">
        <w:trPr>
          <w:cantSplit/>
          <w:jc w:val="center"/>
        </w:trPr>
        <w:tc>
          <w:tcPr>
            <w:tcW w:w="1152" w:type="dxa"/>
            <w:tcBorders>
              <w:top w:val="single" w:sz="6" w:space="0" w:color="auto"/>
              <w:left w:val="single" w:sz="6" w:space="0" w:color="auto"/>
              <w:bottom w:val="single" w:sz="6" w:space="0" w:color="auto"/>
            </w:tcBorders>
          </w:tcPr>
          <w:p w14:paraId="07AC3DA8"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DA9"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DAA"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3DAB"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3DAC"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DAD"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DAF" w14:textId="77777777" w:rsidR="007436EE" w:rsidRDefault="007436EE" w:rsidP="007436EE">
      <w:pPr>
        <w:tabs>
          <w:tab w:val="left" w:pos="1800"/>
          <w:tab w:val="left" w:pos="2160"/>
          <w:tab w:val="left" w:pos="7560"/>
        </w:tabs>
        <w:ind w:left="1800" w:hanging="144"/>
      </w:pPr>
      <w:r>
        <w:t xml:space="preserve">* </w:t>
      </w:r>
      <w:r>
        <w:rPr>
          <w:sz w:val="16"/>
        </w:rPr>
        <w:t>Length may also be specified by a length attribute (e.g. LABEL1(L'LABEL2)).  If length is not specified, the length of the operation defaults to the length of the first operand.</w:t>
      </w:r>
    </w:p>
    <w:p w14:paraId="07AC3DB0"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525"/>
        <w:gridCol w:w="1708"/>
        <w:gridCol w:w="20"/>
      </w:tblGrid>
      <w:tr w:rsidR="007436EE" w14:paraId="07AC3DB2" w14:textId="77777777" w:rsidTr="00F0097B">
        <w:trPr>
          <w:gridAfter w:val="1"/>
          <w:wAfter w:w="20" w:type="dxa"/>
          <w:cantSplit/>
          <w:jc w:val="center"/>
        </w:trPr>
        <w:tc>
          <w:tcPr>
            <w:tcW w:w="6861" w:type="dxa"/>
            <w:gridSpan w:val="7"/>
          </w:tcPr>
          <w:p w14:paraId="07AC3DB1"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DB9"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DB3"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3DB4"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p>
        </w:tc>
        <w:tc>
          <w:tcPr>
            <w:tcW w:w="576" w:type="dxa"/>
            <w:tcBorders>
              <w:top w:val="single" w:sz="6" w:space="0" w:color="auto"/>
              <w:left w:val="single" w:sz="6" w:space="0" w:color="auto"/>
              <w:bottom w:val="single" w:sz="6" w:space="0" w:color="auto"/>
              <w:right w:val="single" w:sz="6" w:space="0" w:color="auto"/>
            </w:tcBorders>
          </w:tcPr>
          <w:p w14:paraId="07AC3DB5"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tcBorders>
              <w:top w:val="single" w:sz="6" w:space="0" w:color="auto"/>
              <w:left w:val="single" w:sz="6" w:space="0" w:color="auto"/>
              <w:bottom w:val="single" w:sz="6" w:space="0" w:color="auto"/>
              <w:right w:val="single" w:sz="6" w:space="0" w:color="auto"/>
            </w:tcBorders>
          </w:tcPr>
          <w:p w14:paraId="07AC3DB6"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25" w:type="dxa"/>
            <w:tcBorders>
              <w:top w:val="single" w:sz="6" w:space="0" w:color="auto"/>
              <w:left w:val="single" w:sz="6" w:space="0" w:color="auto"/>
              <w:bottom w:val="single" w:sz="6" w:space="0" w:color="auto"/>
              <w:right w:val="single" w:sz="6" w:space="0" w:color="auto"/>
            </w:tcBorders>
          </w:tcPr>
          <w:p w14:paraId="07AC3DB7"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3DB8"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DC0" w14:textId="77777777" w:rsidTr="00F0097B">
        <w:trPr>
          <w:gridBefore w:val="1"/>
          <w:wBefore w:w="20" w:type="dxa"/>
          <w:cantSplit/>
          <w:jc w:val="center"/>
        </w:trPr>
        <w:tc>
          <w:tcPr>
            <w:tcW w:w="1152" w:type="dxa"/>
          </w:tcPr>
          <w:p w14:paraId="07AC3DBA"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3DBB"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3DBC"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3DBD"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25" w:type="dxa"/>
          </w:tcPr>
          <w:p w14:paraId="07AC3DBE"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3DBF"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3DC7" w14:textId="77777777" w:rsidTr="00F0097B">
        <w:trPr>
          <w:gridBefore w:val="1"/>
          <w:wBefore w:w="20" w:type="dxa"/>
          <w:cantSplit/>
          <w:jc w:val="center"/>
        </w:trPr>
        <w:tc>
          <w:tcPr>
            <w:tcW w:w="1152" w:type="dxa"/>
          </w:tcPr>
          <w:p w14:paraId="07AC3DC1" w14:textId="77777777" w:rsidR="007436EE" w:rsidRDefault="007436EE" w:rsidP="00F0097B">
            <w:pPr>
              <w:tabs>
                <w:tab w:val="left" w:pos="1800"/>
                <w:tab w:val="left" w:pos="2160"/>
                <w:tab w:val="left" w:pos="7560"/>
              </w:tabs>
              <w:jc w:val="center"/>
              <w:rPr>
                <w:rFonts w:ascii="Arial" w:hAnsi="Arial"/>
              </w:rPr>
            </w:pPr>
            <w:r>
              <w:rPr>
                <w:rFonts w:ascii="Arial" w:hAnsi="Arial"/>
              </w:rPr>
              <w:t>D5</w:t>
            </w:r>
          </w:p>
        </w:tc>
        <w:tc>
          <w:tcPr>
            <w:tcW w:w="1152" w:type="dxa"/>
          </w:tcPr>
          <w:p w14:paraId="07AC3DC2"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DC3" w14:textId="77777777" w:rsidR="007436EE" w:rsidRDefault="007436EE" w:rsidP="00F0097B">
            <w:pPr>
              <w:tabs>
                <w:tab w:val="left" w:pos="1800"/>
                <w:tab w:val="left" w:pos="2160"/>
                <w:tab w:val="left" w:pos="7560"/>
              </w:tabs>
              <w:rPr>
                <w:rFonts w:ascii="Arial" w:hAnsi="Arial"/>
              </w:rPr>
            </w:pPr>
          </w:p>
        </w:tc>
        <w:tc>
          <w:tcPr>
            <w:tcW w:w="1728" w:type="dxa"/>
          </w:tcPr>
          <w:p w14:paraId="07AC3DC4" w14:textId="77777777" w:rsidR="007436EE" w:rsidRDefault="007436EE" w:rsidP="00F0097B">
            <w:pPr>
              <w:tabs>
                <w:tab w:val="left" w:pos="1800"/>
                <w:tab w:val="left" w:pos="2160"/>
                <w:tab w:val="left" w:pos="7560"/>
              </w:tabs>
              <w:rPr>
                <w:rFonts w:ascii="Arial" w:hAnsi="Arial"/>
              </w:rPr>
            </w:pPr>
          </w:p>
        </w:tc>
        <w:tc>
          <w:tcPr>
            <w:tcW w:w="525" w:type="dxa"/>
          </w:tcPr>
          <w:p w14:paraId="07AC3DC5"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DC6" w14:textId="77777777" w:rsidR="007436EE" w:rsidRDefault="007436EE" w:rsidP="00F0097B">
            <w:pPr>
              <w:tabs>
                <w:tab w:val="left" w:pos="1800"/>
                <w:tab w:val="left" w:pos="2160"/>
                <w:tab w:val="left" w:pos="7560"/>
              </w:tabs>
              <w:jc w:val="center"/>
              <w:rPr>
                <w:rFonts w:ascii="Arial" w:hAnsi="Arial"/>
                <w:b/>
              </w:rPr>
            </w:pPr>
          </w:p>
        </w:tc>
      </w:tr>
    </w:tbl>
    <w:p w14:paraId="07AC3DC8" w14:textId="77777777" w:rsidR="007436EE" w:rsidRDefault="007436EE" w:rsidP="007436EE">
      <w:pPr>
        <w:tabs>
          <w:tab w:val="left" w:pos="1800"/>
          <w:tab w:val="left" w:pos="2160"/>
          <w:tab w:val="left" w:pos="7560"/>
        </w:tabs>
        <w:jc w:val="center"/>
        <w:rPr>
          <w:rFonts w:ascii="Arial" w:hAnsi="Arial"/>
          <w:sz w:val="10"/>
        </w:rPr>
      </w:pPr>
    </w:p>
    <w:p w14:paraId="07AC3DC9"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D5LLB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DCA" w14:textId="77777777" w:rsidR="007436EE" w:rsidRDefault="007436EE" w:rsidP="007436EE">
      <w:pPr>
        <w:tabs>
          <w:tab w:val="left" w:pos="1800"/>
          <w:tab w:val="left" w:pos="2160"/>
          <w:tab w:val="left" w:pos="7560"/>
        </w:tabs>
        <w:jc w:val="center"/>
        <w:rPr>
          <w:rFonts w:ascii="Arial" w:hAnsi="Arial"/>
          <w:b/>
          <w:spacing w:val="60"/>
          <w:sz w:val="10"/>
        </w:rPr>
      </w:pPr>
    </w:p>
    <w:p w14:paraId="07AC3DCB" w14:textId="77777777" w:rsidR="007436EE" w:rsidRDefault="007436EE" w:rsidP="007436EE">
      <w:pPr>
        <w:tabs>
          <w:tab w:val="left" w:pos="1800"/>
          <w:tab w:val="left" w:pos="2160"/>
          <w:tab w:val="left" w:pos="7560"/>
        </w:tabs>
        <w:jc w:val="center"/>
      </w:pPr>
      <w:r>
        <w:t>The condition code is set according to the results as follows:</w:t>
      </w:r>
    </w:p>
    <w:p w14:paraId="07AC3DCC" w14:textId="77777777" w:rsidR="007436EE" w:rsidRDefault="007436EE" w:rsidP="007436EE">
      <w:pPr>
        <w:tabs>
          <w:tab w:val="left" w:pos="1800"/>
          <w:tab w:val="left" w:pos="2160"/>
          <w:tab w:val="left" w:pos="7560"/>
        </w:tabs>
        <w:jc w:val="center"/>
        <w:rPr>
          <w:rFonts w:ascii="Arial" w:hAnsi="Arial"/>
          <w:sz w:val="10"/>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DCF"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DC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DC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DD2" w14:textId="77777777" w:rsidTr="00F0097B">
        <w:trPr>
          <w:cantSplit/>
          <w:jc w:val="center"/>
        </w:trPr>
        <w:tc>
          <w:tcPr>
            <w:tcW w:w="1152" w:type="dxa"/>
            <w:tcBorders>
              <w:left w:val="single" w:sz="6" w:space="0" w:color="auto"/>
              <w:bottom w:val="single" w:sz="6" w:space="0" w:color="auto"/>
              <w:right w:val="single" w:sz="6" w:space="0" w:color="auto"/>
            </w:tcBorders>
          </w:tcPr>
          <w:p w14:paraId="07AC3DD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EQUAL</w:t>
            </w:r>
          </w:p>
        </w:tc>
        <w:tc>
          <w:tcPr>
            <w:tcW w:w="1152" w:type="dxa"/>
            <w:tcBorders>
              <w:left w:val="single" w:sz="6" w:space="0" w:color="auto"/>
              <w:bottom w:val="single" w:sz="6" w:space="0" w:color="auto"/>
              <w:right w:val="single" w:sz="6" w:space="0" w:color="auto"/>
            </w:tcBorders>
          </w:tcPr>
          <w:p w14:paraId="07AC3DD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DD5"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D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LOW</w:t>
            </w:r>
          </w:p>
        </w:tc>
        <w:tc>
          <w:tcPr>
            <w:tcW w:w="1152" w:type="dxa"/>
            <w:tcBorders>
              <w:top w:val="single" w:sz="6" w:space="0" w:color="auto"/>
              <w:left w:val="single" w:sz="6" w:space="0" w:color="auto"/>
              <w:bottom w:val="single" w:sz="6" w:space="0" w:color="auto"/>
              <w:right w:val="single" w:sz="6" w:space="0" w:color="auto"/>
            </w:tcBorders>
          </w:tcPr>
          <w:p w14:paraId="07AC3DD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DD8"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D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HIGH</w:t>
            </w:r>
          </w:p>
        </w:tc>
        <w:tc>
          <w:tcPr>
            <w:tcW w:w="1152" w:type="dxa"/>
            <w:tcBorders>
              <w:top w:val="single" w:sz="6" w:space="0" w:color="auto"/>
              <w:left w:val="single" w:sz="6" w:space="0" w:color="auto"/>
              <w:bottom w:val="single" w:sz="6" w:space="0" w:color="auto"/>
              <w:right w:val="single" w:sz="6" w:space="0" w:color="auto"/>
            </w:tcBorders>
          </w:tcPr>
          <w:p w14:paraId="07AC3DD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DDB"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DD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c>
          <w:tcPr>
            <w:tcW w:w="1152" w:type="dxa"/>
            <w:tcBorders>
              <w:top w:val="single" w:sz="6" w:space="0" w:color="auto"/>
              <w:left w:val="single" w:sz="6" w:space="0" w:color="auto"/>
              <w:bottom w:val="single" w:sz="6" w:space="0" w:color="auto"/>
              <w:right w:val="single" w:sz="6" w:space="0" w:color="auto"/>
            </w:tcBorders>
          </w:tcPr>
          <w:p w14:paraId="07AC3DD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DDC" w14:textId="77777777" w:rsidR="007436EE" w:rsidRDefault="007436EE" w:rsidP="007436EE">
      <w:pPr>
        <w:tabs>
          <w:tab w:val="left" w:pos="1800"/>
          <w:tab w:val="left" w:pos="2160"/>
          <w:tab w:val="left" w:pos="7560"/>
        </w:tabs>
        <w:jc w:val="center"/>
        <w:rPr>
          <w:rFonts w:ascii="Arial" w:hAnsi="Arial"/>
          <w:spacing w:val="60"/>
          <w:sz w:val="10"/>
        </w:rPr>
      </w:pPr>
    </w:p>
    <w:p w14:paraId="07AC3DDD" w14:textId="77777777" w:rsidR="007436EE" w:rsidRDefault="007436EE" w:rsidP="007436EE">
      <w:pPr>
        <w:tabs>
          <w:tab w:val="left" w:pos="1800"/>
          <w:tab w:val="left" w:pos="2160"/>
          <w:tab w:val="left" w:pos="7560"/>
        </w:tabs>
        <w:rPr>
          <w:rFonts w:ascii="Arial" w:hAnsi="Arial"/>
          <w:b/>
        </w:rPr>
      </w:pPr>
      <w:r>
        <w:rPr>
          <w:b/>
        </w:rPr>
        <w:t>Example 1:</w:t>
      </w:r>
    </w:p>
    <w:p w14:paraId="07AC3DDE" w14:textId="77777777" w:rsidR="007436EE" w:rsidRDefault="007436EE" w:rsidP="007436EE">
      <w:pPr>
        <w:ind w:left="1440" w:right="-3955"/>
        <w:rPr>
          <w:rFonts w:ascii="Arial" w:hAnsi="Arial"/>
        </w:rPr>
      </w:pPr>
      <w:r>
        <w:rPr>
          <w:rFonts w:ascii="Arial" w:hAnsi="Arial"/>
        </w:rPr>
        <w:t>R8 = 000A</w:t>
      </w:r>
      <w:r>
        <w:rPr>
          <w:rFonts w:ascii="Arial" w:hAnsi="Arial"/>
          <w:sz w:val="16"/>
        </w:rPr>
        <w:t>16</w:t>
      </w:r>
    </w:p>
    <w:p w14:paraId="07AC3DDF"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010A</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C'CODE'</w:t>
      </w:r>
    </w:p>
    <w:p w14:paraId="07AC3DE0"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LABEL2</w:t>
      </w:r>
      <w:r>
        <w:rPr>
          <w:rFonts w:ascii="Arial" w:hAnsi="Arial"/>
        </w:rPr>
        <w:tab/>
        <w:t>=</w:t>
      </w:r>
      <w:r>
        <w:rPr>
          <w:rFonts w:ascii="Arial" w:hAnsi="Arial"/>
        </w:rPr>
        <w:tab/>
        <w:t>DC</w:t>
      </w:r>
      <w:r>
        <w:rPr>
          <w:rFonts w:ascii="Arial" w:hAnsi="Arial"/>
        </w:rPr>
        <w:tab/>
        <w:t>C'CODED'</w:t>
      </w:r>
    </w:p>
    <w:p w14:paraId="07AC3DE1"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3DE2"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CLC</w:t>
      </w:r>
      <w:r>
        <w:rPr>
          <w:rFonts w:ascii="Courier New" w:hAnsi="Courier New"/>
          <w:b/>
        </w:rPr>
        <w:tab/>
        <w:t>256(4,R8),286(R8)</w:t>
      </w:r>
    </w:p>
    <w:p w14:paraId="07AC3DE3" w14:textId="77777777" w:rsidR="007436EE" w:rsidRDefault="007436EE" w:rsidP="007436EE">
      <w:pPr>
        <w:tabs>
          <w:tab w:val="left" w:pos="1800"/>
          <w:tab w:val="left" w:pos="2160"/>
          <w:tab w:val="left" w:pos="7560"/>
        </w:tabs>
        <w:ind w:left="1440"/>
        <w:rPr>
          <w:rFonts w:ascii="Arial" w:hAnsi="Arial"/>
          <w:sz w:val="10"/>
        </w:rPr>
      </w:pPr>
    </w:p>
    <w:p w14:paraId="07AC3DE4" w14:textId="77777777" w:rsidR="007436EE" w:rsidRDefault="007436EE" w:rsidP="007436EE">
      <w:pPr>
        <w:tabs>
          <w:tab w:val="left" w:pos="1800"/>
          <w:tab w:val="left" w:pos="2160"/>
          <w:tab w:val="left" w:pos="7560"/>
          <w:tab w:val="left" w:pos="9000"/>
        </w:tabs>
        <w:ind w:left="720"/>
      </w:pPr>
      <w:r>
        <w:t>In this example, the condition code would be set to 0 since the first 4 bytes of LABEL1 and the first 4 bytes of LABEL2 are equal.  The length of the compare is 4 bytes.</w:t>
      </w:r>
    </w:p>
    <w:p w14:paraId="07AC3DE5" w14:textId="77777777" w:rsidR="007436EE" w:rsidRDefault="007436EE" w:rsidP="007436EE">
      <w:pPr>
        <w:tabs>
          <w:tab w:val="left" w:pos="1800"/>
          <w:tab w:val="left" w:pos="2160"/>
          <w:tab w:val="left" w:pos="7560"/>
        </w:tabs>
        <w:rPr>
          <w:b/>
          <w:sz w:val="10"/>
        </w:rPr>
      </w:pPr>
    </w:p>
    <w:p w14:paraId="07AC3DE6" w14:textId="77777777" w:rsidR="007436EE" w:rsidRDefault="007436EE" w:rsidP="007436EE">
      <w:pPr>
        <w:tabs>
          <w:tab w:val="left" w:pos="1800"/>
          <w:tab w:val="left" w:pos="2160"/>
          <w:tab w:val="left" w:pos="7560"/>
        </w:tabs>
        <w:rPr>
          <w:rFonts w:ascii="Arial" w:hAnsi="Arial"/>
          <w:b/>
        </w:rPr>
      </w:pPr>
      <w:r>
        <w:rPr>
          <w:b/>
        </w:rPr>
        <w:t>Example 2:</w:t>
      </w:r>
    </w:p>
    <w:p w14:paraId="07AC3DE7"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C'DEAR'</w:t>
      </w:r>
    </w:p>
    <w:p w14:paraId="07AC3DE8"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b/>
        <w:t>=</w:t>
      </w:r>
      <w:r>
        <w:rPr>
          <w:rFonts w:ascii="Arial" w:hAnsi="Arial"/>
        </w:rPr>
        <w:tab/>
        <w:t>LABEL2</w:t>
      </w:r>
      <w:r>
        <w:rPr>
          <w:rFonts w:ascii="Arial" w:hAnsi="Arial"/>
        </w:rPr>
        <w:tab/>
        <w:t>=</w:t>
      </w:r>
      <w:r>
        <w:rPr>
          <w:rFonts w:ascii="Arial" w:hAnsi="Arial"/>
        </w:rPr>
        <w:tab/>
        <w:t>DC</w:t>
      </w:r>
      <w:r>
        <w:rPr>
          <w:rFonts w:ascii="Arial" w:hAnsi="Arial"/>
        </w:rPr>
        <w:tab/>
        <w:t>C'DEER'</w:t>
      </w:r>
    </w:p>
    <w:p w14:paraId="07AC3DE9"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3DEA"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CLC</w:t>
      </w:r>
      <w:r>
        <w:rPr>
          <w:rFonts w:ascii="Courier New" w:hAnsi="Courier New"/>
          <w:b/>
        </w:rPr>
        <w:tab/>
        <w:t>LABEL1,LABEL2</w:t>
      </w:r>
    </w:p>
    <w:p w14:paraId="07AC3DEB" w14:textId="77777777" w:rsidR="007436EE" w:rsidRDefault="007436EE" w:rsidP="007436EE">
      <w:pPr>
        <w:tabs>
          <w:tab w:val="left" w:pos="1800"/>
          <w:tab w:val="left" w:pos="2160"/>
          <w:tab w:val="left" w:pos="7560"/>
        </w:tabs>
        <w:ind w:left="1440"/>
        <w:rPr>
          <w:rFonts w:ascii="Arial" w:hAnsi="Arial"/>
          <w:sz w:val="10"/>
        </w:rPr>
      </w:pPr>
    </w:p>
    <w:p w14:paraId="07AC3DEC" w14:textId="77777777" w:rsidR="007436EE" w:rsidRDefault="007436EE" w:rsidP="007436EE">
      <w:pPr>
        <w:tabs>
          <w:tab w:val="left" w:pos="1800"/>
          <w:tab w:val="left" w:pos="2160"/>
          <w:tab w:val="left" w:pos="7560"/>
          <w:tab w:val="left" w:pos="9000"/>
        </w:tabs>
        <w:ind w:left="720"/>
      </w:pPr>
      <w:r>
        <w:t>In this example, the condition code would be set to 1 since the first 4 bytes of LABEL1 are lower in value than first 4 bytes of LABEL2.  The length of the compare defaults to the length of LABEL1 as it was defined (4 bytes)..</w:t>
      </w:r>
    </w:p>
    <w:p w14:paraId="07AC3DED" w14:textId="77777777" w:rsidR="007436EE" w:rsidRDefault="007436EE" w:rsidP="007436EE">
      <w:pPr>
        <w:tabs>
          <w:tab w:val="left" w:pos="1800"/>
          <w:tab w:val="left" w:pos="2160"/>
          <w:tab w:val="left" w:pos="7560"/>
        </w:tabs>
        <w:rPr>
          <w:b/>
          <w:sz w:val="10"/>
        </w:rPr>
      </w:pPr>
    </w:p>
    <w:p w14:paraId="07AC3DEE" w14:textId="77777777" w:rsidR="007436EE" w:rsidRDefault="007436EE" w:rsidP="007436EE">
      <w:pPr>
        <w:tabs>
          <w:tab w:val="left" w:pos="1800"/>
          <w:tab w:val="left" w:pos="2160"/>
          <w:tab w:val="left" w:pos="7560"/>
        </w:tabs>
        <w:rPr>
          <w:rFonts w:ascii="Arial" w:hAnsi="Arial"/>
          <w:b/>
        </w:rPr>
      </w:pPr>
      <w:r>
        <w:rPr>
          <w:b/>
        </w:rPr>
        <w:t>Example 3:</w:t>
      </w:r>
    </w:p>
    <w:p w14:paraId="07AC3DEF"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C'DEAR'</w:t>
      </w:r>
    </w:p>
    <w:p w14:paraId="07AC3DF0"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b/>
        <w:t>=</w:t>
      </w:r>
      <w:r>
        <w:rPr>
          <w:rFonts w:ascii="Arial" w:hAnsi="Arial"/>
        </w:rPr>
        <w:tab/>
        <w:t>LABEL2</w:t>
      </w:r>
      <w:r>
        <w:rPr>
          <w:rFonts w:ascii="Arial" w:hAnsi="Arial"/>
        </w:rPr>
        <w:tab/>
        <w:t>=</w:t>
      </w:r>
      <w:r>
        <w:rPr>
          <w:rFonts w:ascii="Arial" w:hAnsi="Arial"/>
        </w:rPr>
        <w:tab/>
        <w:t>DC</w:t>
      </w:r>
      <w:r>
        <w:rPr>
          <w:rFonts w:ascii="Arial" w:hAnsi="Arial"/>
        </w:rPr>
        <w:tab/>
        <w:t>C'DEER'</w:t>
      </w:r>
    </w:p>
    <w:p w14:paraId="07AC3DF1"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3DF2"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CLC</w:t>
      </w:r>
      <w:r>
        <w:rPr>
          <w:rFonts w:ascii="Courier New" w:hAnsi="Courier New"/>
          <w:b/>
        </w:rPr>
        <w:tab/>
        <w:t>LABEL1(2),LABEL2</w:t>
      </w:r>
    </w:p>
    <w:p w14:paraId="07AC3DF3" w14:textId="77777777" w:rsidR="007436EE" w:rsidRDefault="007436EE" w:rsidP="007436EE">
      <w:pPr>
        <w:tabs>
          <w:tab w:val="left" w:pos="1800"/>
          <w:tab w:val="left" w:pos="2700"/>
          <w:tab w:val="left" w:pos="4950"/>
        </w:tabs>
        <w:ind w:left="1260"/>
        <w:rPr>
          <w:rFonts w:ascii="Arial" w:hAnsi="Arial"/>
          <w:b/>
          <w:spacing w:val="60"/>
        </w:rPr>
      </w:pPr>
      <w:r>
        <w:t>or</w:t>
      </w:r>
    </w:p>
    <w:p w14:paraId="07AC3DF4"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CLC</w:t>
      </w:r>
      <w:r>
        <w:rPr>
          <w:rFonts w:ascii="Courier New" w:hAnsi="Courier New"/>
          <w:b/>
        </w:rPr>
        <w:tab/>
        <w:t>LABEL1(L'LABEL2-2),LABEL2</w:t>
      </w:r>
    </w:p>
    <w:p w14:paraId="07AC3DF5" w14:textId="77777777" w:rsidR="007436EE" w:rsidRDefault="007436EE" w:rsidP="007436EE">
      <w:pPr>
        <w:tabs>
          <w:tab w:val="left" w:pos="1800"/>
          <w:tab w:val="left" w:pos="2160"/>
          <w:tab w:val="left" w:pos="7560"/>
        </w:tabs>
        <w:ind w:left="1440"/>
        <w:rPr>
          <w:rFonts w:ascii="Arial" w:hAnsi="Arial"/>
          <w:sz w:val="10"/>
        </w:rPr>
      </w:pPr>
    </w:p>
    <w:p w14:paraId="07AC3DF6" w14:textId="77777777" w:rsidR="007436EE" w:rsidRDefault="007436EE" w:rsidP="007436EE">
      <w:pPr>
        <w:tabs>
          <w:tab w:val="left" w:pos="1800"/>
          <w:tab w:val="left" w:pos="2160"/>
          <w:tab w:val="left" w:pos="7560"/>
          <w:tab w:val="left" w:pos="9000"/>
        </w:tabs>
        <w:ind w:left="720"/>
      </w:pPr>
      <w:r>
        <w:t>In this example, the condition code would be set to 0 since the first 2 bytes of LABEL1 are equal to the first 2 bytes of LABEL2.  The length of the compare is 2 bytes.</w:t>
      </w:r>
    </w:p>
    <w:p w14:paraId="07AC3DF7" w14:textId="77777777" w:rsidR="004F02C3" w:rsidRDefault="004F02C3" w:rsidP="007436EE">
      <w:pPr>
        <w:pStyle w:val="Heading1"/>
      </w:pPr>
      <w:bookmarkStart w:id="40" w:name="_Toc389386582"/>
    </w:p>
    <w:p w14:paraId="07AC3DF8" w14:textId="77777777" w:rsidR="007436EE" w:rsidRDefault="007436EE" w:rsidP="007436EE">
      <w:pPr>
        <w:pStyle w:val="Heading1"/>
      </w:pPr>
      <w:r>
        <w:t>CLI</w:t>
      </w:r>
      <w:bookmarkEnd w:id="40"/>
    </w:p>
    <w:p w14:paraId="07AC3DF9" w14:textId="77777777" w:rsidR="007436EE" w:rsidRDefault="007436EE" w:rsidP="007436EE">
      <w:pPr>
        <w:pStyle w:val="Heading2"/>
      </w:pPr>
      <w:bookmarkStart w:id="41" w:name="_Toc261952829"/>
      <w:r>
        <w:t>Compare Logical Immediate</w:t>
      </w:r>
      <w:bookmarkEnd w:id="41"/>
    </w:p>
    <w:p w14:paraId="07AC3DFA" w14:textId="77777777" w:rsidR="007436EE" w:rsidRDefault="007436EE" w:rsidP="007436EE">
      <w:pPr>
        <w:jc w:val="right"/>
        <w:rPr>
          <w:sz w:val="10"/>
        </w:rPr>
      </w:pPr>
      <w:r>
        <w:rPr>
          <w:rFonts w:ascii="Arial" w:hAnsi="Arial"/>
          <w:b/>
          <w:sz w:val="24"/>
        </w:rPr>
        <w:t>SI Type</w:t>
      </w:r>
      <w:r>
        <w:rPr>
          <w:rFonts w:ascii="Arial" w:hAnsi="Arial"/>
          <w:b/>
          <w:sz w:val="24"/>
        </w:rPr>
        <w:tab/>
      </w:r>
      <w:r>
        <w:rPr>
          <w:rFonts w:ascii="Arial" w:hAnsi="Arial"/>
          <w:sz w:val="24"/>
        </w:rPr>
        <w:t xml:space="preserve">Op code = </w:t>
      </w:r>
      <w:r>
        <w:rPr>
          <w:rFonts w:ascii="Arial" w:hAnsi="Arial"/>
          <w:b/>
          <w:sz w:val="28"/>
        </w:rPr>
        <w:t>95</w:t>
      </w:r>
    </w:p>
    <w:p w14:paraId="07AC3DFB" w14:textId="77777777" w:rsidR="007436EE" w:rsidRDefault="007436EE" w:rsidP="007436EE">
      <w:pPr>
        <w:tabs>
          <w:tab w:val="left" w:pos="2880"/>
          <w:tab w:val="left" w:pos="3960"/>
        </w:tabs>
      </w:pPr>
      <w:r>
        <w:t xml:space="preserve">Compares the </w:t>
      </w:r>
      <w:r>
        <w:rPr>
          <w:b/>
        </w:rPr>
        <w:t>1-byte</w:t>
      </w:r>
      <w:r>
        <w:t xml:space="preserve"> of storage area to immediate data.  The compare is made left to right,  bit for bit.  The two numbers are treated as unsigned binary numbers.  The result is saved in the Condition code bits of the PSW.  The storage location is unchanged.</w:t>
      </w:r>
    </w:p>
    <w:p w14:paraId="07AC3DFC" w14:textId="77777777" w:rsidR="007436EE" w:rsidRDefault="007436EE" w:rsidP="007436EE">
      <w:pPr>
        <w:tabs>
          <w:tab w:val="left" w:pos="2880"/>
          <w:tab w:val="left" w:pos="3960"/>
        </w:tabs>
        <w:ind w:left="720"/>
        <w:rPr>
          <w:rFonts w:ascii="Arial" w:hAnsi="Arial"/>
          <w:b/>
        </w:rPr>
      </w:pPr>
    </w:p>
    <w:p w14:paraId="07AC3DFD"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CLI</w:t>
      </w:r>
      <w:r>
        <w:rPr>
          <w:rFonts w:ascii="Arial" w:hAnsi="Arial"/>
          <w:b/>
          <w:spacing w:val="60"/>
          <w:sz w:val="24"/>
        </w:rPr>
        <w:tab/>
        <w:t>D</w:t>
      </w:r>
      <w:r>
        <w:rPr>
          <w:rFonts w:ascii="Arial" w:hAnsi="Arial"/>
          <w:b/>
          <w:spacing w:val="60"/>
          <w:sz w:val="16"/>
        </w:rPr>
        <w:t>1</w:t>
      </w:r>
      <w:r>
        <w:rPr>
          <w:rFonts w:ascii="Arial" w:hAnsi="Arial"/>
          <w:b/>
          <w:spacing w:val="60"/>
          <w:sz w:val="24"/>
        </w:rPr>
        <w:t>(B</w:t>
      </w:r>
      <w:r>
        <w:rPr>
          <w:rFonts w:ascii="Arial" w:hAnsi="Arial"/>
          <w:b/>
          <w:spacing w:val="60"/>
          <w:sz w:val="16"/>
        </w:rPr>
        <w:t>1</w:t>
      </w:r>
      <w:r>
        <w:rPr>
          <w:rFonts w:ascii="Arial" w:hAnsi="Arial"/>
          <w:b/>
          <w:spacing w:val="60"/>
          <w:sz w:val="24"/>
        </w:rPr>
        <w:t>),I</w:t>
      </w:r>
      <w:r>
        <w:rPr>
          <w:rFonts w:ascii="Arial" w:hAnsi="Arial"/>
          <w:b/>
          <w:spacing w:val="60"/>
          <w:sz w:val="16"/>
        </w:rPr>
        <w:t>2</w:t>
      </w:r>
    </w:p>
    <w:p w14:paraId="07AC3DFE"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E02" w14:textId="77777777" w:rsidTr="00F0097B">
        <w:trPr>
          <w:cantSplit/>
          <w:jc w:val="center"/>
        </w:trPr>
        <w:tc>
          <w:tcPr>
            <w:tcW w:w="1152" w:type="dxa"/>
          </w:tcPr>
          <w:p w14:paraId="07AC3DFF"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E00"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E01"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E07" w14:textId="77777777" w:rsidTr="00F0097B">
        <w:trPr>
          <w:cantSplit/>
          <w:jc w:val="center"/>
        </w:trPr>
        <w:tc>
          <w:tcPr>
            <w:tcW w:w="1152" w:type="dxa"/>
            <w:tcBorders>
              <w:top w:val="single" w:sz="6" w:space="0" w:color="auto"/>
              <w:left w:val="single" w:sz="6" w:space="0" w:color="auto"/>
              <w:bottom w:val="single" w:sz="6" w:space="0" w:color="auto"/>
            </w:tcBorders>
          </w:tcPr>
          <w:p w14:paraId="07AC3E03"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E04" w14:textId="77777777" w:rsidR="007436EE" w:rsidRDefault="007436EE" w:rsidP="00F0097B">
            <w:pPr>
              <w:tabs>
                <w:tab w:val="left" w:pos="2880"/>
                <w:tab w:val="left" w:pos="3960"/>
              </w:tabs>
              <w:jc w:val="center"/>
              <w:rPr>
                <w:rFonts w:ascii="Arial" w:hAnsi="Arial"/>
                <w:sz w:val="16"/>
              </w:rPr>
            </w:pPr>
            <w:r>
              <w:rPr>
                <w:rFonts w:ascii="Arial" w:hAnsi="Arial"/>
                <w:sz w:val="16"/>
              </w:rPr>
              <w:t>Storage Area</w:t>
            </w:r>
          </w:p>
        </w:tc>
        <w:tc>
          <w:tcPr>
            <w:tcW w:w="1872" w:type="dxa"/>
            <w:tcBorders>
              <w:left w:val="single" w:sz="6" w:space="0" w:color="auto"/>
              <w:bottom w:val="single" w:sz="6" w:space="0" w:color="auto"/>
              <w:right w:val="single" w:sz="6" w:space="0" w:color="auto"/>
            </w:tcBorders>
          </w:tcPr>
          <w:p w14:paraId="07AC3E05" w14:textId="77777777" w:rsidR="007436EE" w:rsidRDefault="007436EE" w:rsidP="00F0097B">
            <w:pPr>
              <w:tabs>
                <w:tab w:val="left" w:pos="2880"/>
                <w:tab w:val="left" w:pos="3960"/>
              </w:tabs>
              <w:jc w:val="center"/>
              <w:rPr>
                <w:rFonts w:ascii="Arial" w:hAnsi="Arial"/>
                <w:sz w:val="16"/>
              </w:rPr>
            </w:pPr>
            <w:r>
              <w:rPr>
                <w:rFonts w:ascii="Arial" w:hAnsi="Arial"/>
                <w:sz w:val="16"/>
              </w:rPr>
              <w:t>Source Data</w:t>
            </w:r>
          </w:p>
          <w:p w14:paraId="07AC3E06" w14:textId="77777777" w:rsidR="007436EE" w:rsidRDefault="007436EE" w:rsidP="00F0097B">
            <w:pPr>
              <w:tabs>
                <w:tab w:val="left" w:pos="2880"/>
                <w:tab w:val="left" w:pos="3960"/>
              </w:tabs>
              <w:jc w:val="center"/>
              <w:rPr>
                <w:rFonts w:ascii="Arial" w:hAnsi="Arial"/>
                <w:sz w:val="16"/>
              </w:rPr>
            </w:pPr>
            <w:r>
              <w:rPr>
                <w:rFonts w:ascii="Arial" w:hAnsi="Arial"/>
                <w:sz w:val="16"/>
              </w:rPr>
              <w:t>(Immediate)</w:t>
            </w:r>
          </w:p>
        </w:tc>
      </w:tr>
      <w:tr w:rsidR="007436EE" w14:paraId="07AC3E0C" w14:textId="77777777" w:rsidTr="00F0097B">
        <w:trPr>
          <w:cantSplit/>
          <w:jc w:val="center"/>
        </w:trPr>
        <w:tc>
          <w:tcPr>
            <w:tcW w:w="1152" w:type="dxa"/>
            <w:tcBorders>
              <w:top w:val="single" w:sz="6" w:space="0" w:color="auto"/>
              <w:left w:val="single" w:sz="6" w:space="0" w:color="auto"/>
              <w:bottom w:val="single" w:sz="6" w:space="0" w:color="auto"/>
            </w:tcBorders>
          </w:tcPr>
          <w:p w14:paraId="07AC3E08"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E09"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3E0A"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3E0B" w14:textId="77777777" w:rsidR="007436EE" w:rsidRDefault="007436EE" w:rsidP="00F0097B">
            <w:pPr>
              <w:tabs>
                <w:tab w:val="left" w:pos="2880"/>
                <w:tab w:val="left" w:pos="3960"/>
              </w:tabs>
              <w:jc w:val="center"/>
              <w:rPr>
                <w:rFonts w:ascii="Arial" w:hAnsi="Arial"/>
                <w:sz w:val="16"/>
              </w:rPr>
            </w:pPr>
            <w:r>
              <w:rPr>
                <w:rFonts w:ascii="Arial" w:hAnsi="Arial"/>
                <w:sz w:val="16"/>
              </w:rPr>
              <w:t>Literal</w:t>
            </w:r>
          </w:p>
        </w:tc>
      </w:tr>
      <w:tr w:rsidR="007436EE" w14:paraId="07AC3E12" w14:textId="77777777" w:rsidTr="00F0097B">
        <w:trPr>
          <w:cantSplit/>
          <w:jc w:val="center"/>
        </w:trPr>
        <w:tc>
          <w:tcPr>
            <w:tcW w:w="1152" w:type="dxa"/>
            <w:tcBorders>
              <w:top w:val="single" w:sz="6" w:space="0" w:color="auto"/>
              <w:left w:val="single" w:sz="6" w:space="0" w:color="auto"/>
              <w:bottom w:val="single" w:sz="6" w:space="0" w:color="auto"/>
            </w:tcBorders>
          </w:tcPr>
          <w:p w14:paraId="07AC3E0D"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E0E"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E0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3E10" w14:textId="77777777" w:rsidR="007436EE" w:rsidRDefault="007436EE" w:rsidP="00F0097B">
            <w:pPr>
              <w:tabs>
                <w:tab w:val="left" w:pos="2880"/>
                <w:tab w:val="left" w:pos="3960"/>
              </w:tabs>
              <w:rPr>
                <w:rFonts w:ascii="Arial" w:hAnsi="Arial"/>
                <w:sz w:val="16"/>
              </w:rPr>
            </w:pPr>
            <w:r>
              <w:rPr>
                <w:rFonts w:ascii="Arial" w:hAnsi="Arial"/>
                <w:sz w:val="16"/>
              </w:rPr>
              <w:t>Absolute expression such as:</w:t>
            </w:r>
          </w:p>
          <w:p w14:paraId="07AC3E11" w14:textId="77777777" w:rsidR="007436EE" w:rsidRDefault="007436EE" w:rsidP="00F0097B">
            <w:pPr>
              <w:tabs>
                <w:tab w:val="left" w:pos="2880"/>
                <w:tab w:val="left" w:pos="3960"/>
              </w:tabs>
              <w:rPr>
                <w:rFonts w:ascii="Arial" w:hAnsi="Arial"/>
                <w:sz w:val="16"/>
              </w:rPr>
            </w:pPr>
            <w:r>
              <w:rPr>
                <w:rFonts w:ascii="Arial" w:hAnsi="Arial"/>
                <w:sz w:val="16"/>
              </w:rPr>
              <w:t xml:space="preserve">  C’..’, X’..’, B’..’, or a decimal value.</w:t>
            </w:r>
          </w:p>
        </w:tc>
      </w:tr>
    </w:tbl>
    <w:p w14:paraId="07AC3E13" w14:textId="77777777" w:rsidR="007436EE" w:rsidRDefault="007436EE" w:rsidP="007436EE">
      <w:pPr>
        <w:tabs>
          <w:tab w:val="left" w:pos="1800"/>
          <w:tab w:val="left" w:pos="2160"/>
          <w:tab w:val="left" w:pos="7560"/>
        </w:tabs>
        <w:ind w:left="2880"/>
      </w:pPr>
      <w:r>
        <w:t xml:space="preserve">* </w:t>
      </w:r>
      <w:r>
        <w:rPr>
          <w:sz w:val="16"/>
        </w:rPr>
        <w:t>Length is fixed at 1 byte.</w:t>
      </w:r>
    </w:p>
    <w:p w14:paraId="07AC3E14"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E16" w14:textId="77777777" w:rsidTr="00F0097B">
        <w:trPr>
          <w:gridAfter w:val="1"/>
          <w:wAfter w:w="20" w:type="dxa"/>
          <w:cantSplit/>
          <w:jc w:val="center"/>
        </w:trPr>
        <w:tc>
          <w:tcPr>
            <w:tcW w:w="4608" w:type="dxa"/>
            <w:gridSpan w:val="6"/>
          </w:tcPr>
          <w:p w14:paraId="07AC3E15"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E1D"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E17"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tcBorders>
          </w:tcPr>
          <w:p w14:paraId="07AC3E18" w14:textId="77777777" w:rsidR="007436EE" w:rsidRDefault="007436EE" w:rsidP="00F0097B">
            <w:pPr>
              <w:tabs>
                <w:tab w:val="left" w:pos="1800"/>
                <w:tab w:val="left" w:pos="2160"/>
                <w:tab w:val="left" w:pos="7560"/>
              </w:tabs>
              <w:jc w:val="center"/>
              <w:rPr>
                <w:rFonts w:ascii="Arial" w:hAnsi="Arial"/>
                <w:b/>
              </w:rPr>
            </w:pPr>
            <w:r>
              <w:rPr>
                <w:rFonts w:ascii="Arial" w:hAnsi="Arial"/>
                <w:b/>
              </w:rPr>
              <w:t>I</w:t>
            </w:r>
          </w:p>
          <w:p w14:paraId="07AC3E19" w14:textId="77777777" w:rsidR="007436EE" w:rsidRDefault="007436EE" w:rsidP="00F0097B">
            <w:pPr>
              <w:tabs>
                <w:tab w:val="left" w:pos="1800"/>
                <w:tab w:val="left" w:pos="2160"/>
                <w:tab w:val="left" w:pos="7560"/>
              </w:tabs>
              <w:jc w:val="center"/>
              <w:rPr>
                <w:rFonts w:ascii="Arial" w:hAnsi="Arial"/>
                <w:b/>
              </w:rPr>
            </w:pPr>
          </w:p>
        </w:tc>
        <w:tc>
          <w:tcPr>
            <w:tcW w:w="576" w:type="dxa"/>
            <w:tcBorders>
              <w:top w:val="single" w:sz="6" w:space="0" w:color="auto"/>
              <w:left w:val="nil"/>
              <w:bottom w:val="single" w:sz="6" w:space="0" w:color="auto"/>
              <w:right w:val="single" w:sz="6" w:space="0" w:color="auto"/>
            </w:tcBorders>
          </w:tcPr>
          <w:p w14:paraId="07AC3E1A" w14:textId="77777777" w:rsidR="007436EE" w:rsidRDefault="007436EE" w:rsidP="00F0097B">
            <w:pPr>
              <w:tabs>
                <w:tab w:val="left" w:pos="1800"/>
                <w:tab w:val="left" w:pos="2160"/>
                <w:tab w:val="left" w:pos="7560"/>
              </w:tabs>
              <w:jc w:val="center"/>
              <w:rPr>
                <w:rFonts w:ascii="Arial" w:hAnsi="Arial"/>
                <w:b/>
              </w:rPr>
            </w:pPr>
            <w:r>
              <w:rPr>
                <w:rFonts w:ascii="Arial" w:hAnsi="Arial"/>
                <w:b/>
              </w:rPr>
              <w:t>I</w:t>
            </w:r>
          </w:p>
        </w:tc>
        <w:tc>
          <w:tcPr>
            <w:tcW w:w="576" w:type="dxa"/>
            <w:tcBorders>
              <w:top w:val="single" w:sz="6" w:space="0" w:color="auto"/>
              <w:left w:val="single" w:sz="6" w:space="0" w:color="auto"/>
              <w:bottom w:val="single" w:sz="6" w:space="0" w:color="auto"/>
              <w:right w:val="single" w:sz="6" w:space="0" w:color="auto"/>
            </w:tcBorders>
          </w:tcPr>
          <w:p w14:paraId="07AC3E1B"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E1C"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E23" w14:textId="77777777" w:rsidTr="00F0097B">
        <w:trPr>
          <w:gridBefore w:val="1"/>
          <w:wBefore w:w="20" w:type="dxa"/>
          <w:cantSplit/>
          <w:jc w:val="center"/>
        </w:trPr>
        <w:tc>
          <w:tcPr>
            <w:tcW w:w="1152" w:type="dxa"/>
          </w:tcPr>
          <w:p w14:paraId="07AC3E1E"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E1F"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3E20" w14:textId="77777777" w:rsidR="007436EE" w:rsidRDefault="007436EE" w:rsidP="00F0097B">
            <w:pPr>
              <w:tabs>
                <w:tab w:val="left" w:pos="1800"/>
                <w:tab w:val="left" w:pos="2160"/>
                <w:tab w:val="left" w:pos="7560"/>
              </w:tabs>
              <w:rPr>
                <w:rFonts w:ascii="Arial" w:hAnsi="Arial"/>
                <w:sz w:val="16"/>
              </w:rPr>
            </w:pPr>
          </w:p>
        </w:tc>
        <w:tc>
          <w:tcPr>
            <w:tcW w:w="576" w:type="dxa"/>
          </w:tcPr>
          <w:p w14:paraId="07AC3E21"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E22"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E29" w14:textId="77777777" w:rsidTr="00F0097B">
        <w:trPr>
          <w:gridBefore w:val="1"/>
          <w:wBefore w:w="20" w:type="dxa"/>
          <w:cantSplit/>
          <w:jc w:val="center"/>
        </w:trPr>
        <w:tc>
          <w:tcPr>
            <w:tcW w:w="1152" w:type="dxa"/>
          </w:tcPr>
          <w:p w14:paraId="07AC3E24" w14:textId="77777777" w:rsidR="007436EE" w:rsidRDefault="007436EE" w:rsidP="00F0097B">
            <w:pPr>
              <w:tabs>
                <w:tab w:val="left" w:pos="1800"/>
                <w:tab w:val="left" w:pos="2160"/>
                <w:tab w:val="left" w:pos="7560"/>
              </w:tabs>
              <w:jc w:val="center"/>
              <w:rPr>
                <w:rFonts w:ascii="Arial" w:hAnsi="Arial"/>
              </w:rPr>
            </w:pPr>
            <w:r>
              <w:rPr>
                <w:rFonts w:ascii="Arial" w:hAnsi="Arial"/>
              </w:rPr>
              <w:t>95</w:t>
            </w:r>
          </w:p>
        </w:tc>
        <w:tc>
          <w:tcPr>
            <w:tcW w:w="576" w:type="dxa"/>
          </w:tcPr>
          <w:p w14:paraId="07AC3E25"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E26" w14:textId="77777777" w:rsidR="007436EE" w:rsidRDefault="007436EE" w:rsidP="00F0097B">
            <w:pPr>
              <w:tabs>
                <w:tab w:val="left" w:pos="1800"/>
                <w:tab w:val="left" w:pos="2160"/>
                <w:tab w:val="left" w:pos="7560"/>
              </w:tabs>
              <w:rPr>
                <w:rFonts w:ascii="Arial" w:hAnsi="Arial"/>
              </w:rPr>
            </w:pPr>
          </w:p>
        </w:tc>
        <w:tc>
          <w:tcPr>
            <w:tcW w:w="576" w:type="dxa"/>
          </w:tcPr>
          <w:p w14:paraId="07AC3E27"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E28" w14:textId="77777777" w:rsidR="007436EE" w:rsidRDefault="007436EE" w:rsidP="00F0097B">
            <w:pPr>
              <w:tabs>
                <w:tab w:val="left" w:pos="1800"/>
                <w:tab w:val="left" w:pos="2160"/>
                <w:tab w:val="left" w:pos="7560"/>
              </w:tabs>
              <w:rPr>
                <w:rFonts w:ascii="Arial" w:hAnsi="Arial"/>
              </w:rPr>
            </w:pPr>
          </w:p>
        </w:tc>
      </w:tr>
    </w:tbl>
    <w:p w14:paraId="07AC3E2A" w14:textId="77777777" w:rsidR="007436EE" w:rsidRDefault="007436EE" w:rsidP="007436EE">
      <w:pPr>
        <w:tabs>
          <w:tab w:val="left" w:pos="1800"/>
          <w:tab w:val="left" w:pos="2160"/>
          <w:tab w:val="left" w:pos="7560"/>
        </w:tabs>
        <w:jc w:val="center"/>
        <w:rPr>
          <w:rFonts w:ascii="Arial" w:hAnsi="Arial"/>
        </w:rPr>
      </w:pPr>
    </w:p>
    <w:p w14:paraId="07AC3E2B"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95II</w:t>
      </w:r>
      <w:r>
        <w:rPr>
          <w:rFonts w:ascii="Arial" w:hAnsi="Arial"/>
          <w:b/>
          <w:spacing w:val="60"/>
          <w:sz w:val="16"/>
        </w:rPr>
        <w:t>2</w:t>
      </w:r>
      <w:r>
        <w:rPr>
          <w:rFonts w:ascii="Arial" w:hAnsi="Arial"/>
          <w:b/>
          <w:spacing w:val="60"/>
          <w:sz w:val="24"/>
        </w:rPr>
        <w:t>B</w:t>
      </w:r>
      <w:r>
        <w:rPr>
          <w:rFonts w:ascii="Arial" w:hAnsi="Arial"/>
          <w:b/>
          <w:spacing w:val="60"/>
          <w:sz w:val="16"/>
        </w:rPr>
        <w:t>1</w:t>
      </w:r>
      <w:r>
        <w:rPr>
          <w:rFonts w:ascii="Arial" w:hAnsi="Arial"/>
          <w:b/>
          <w:spacing w:val="60"/>
          <w:sz w:val="24"/>
        </w:rPr>
        <w:t>DDD</w:t>
      </w:r>
      <w:r>
        <w:rPr>
          <w:rFonts w:ascii="Arial" w:hAnsi="Arial"/>
          <w:b/>
          <w:spacing w:val="60"/>
          <w:sz w:val="16"/>
        </w:rPr>
        <w:t>1</w:t>
      </w:r>
    </w:p>
    <w:p w14:paraId="07AC3E2C" w14:textId="77777777" w:rsidR="007436EE" w:rsidRDefault="007436EE" w:rsidP="007436EE">
      <w:pPr>
        <w:tabs>
          <w:tab w:val="left" w:pos="1800"/>
          <w:tab w:val="left" w:pos="2160"/>
          <w:tab w:val="left" w:pos="7560"/>
        </w:tabs>
        <w:jc w:val="center"/>
        <w:rPr>
          <w:rFonts w:ascii="Arial" w:hAnsi="Arial"/>
          <w:b/>
          <w:spacing w:val="60"/>
          <w:sz w:val="16"/>
        </w:rPr>
      </w:pPr>
    </w:p>
    <w:p w14:paraId="07AC3E2D" w14:textId="77777777" w:rsidR="007436EE" w:rsidRDefault="007436EE" w:rsidP="007436EE">
      <w:pPr>
        <w:tabs>
          <w:tab w:val="left" w:pos="1800"/>
          <w:tab w:val="left" w:pos="2160"/>
          <w:tab w:val="left" w:pos="7560"/>
        </w:tabs>
        <w:jc w:val="center"/>
      </w:pPr>
      <w:r>
        <w:t>The condition code is set according to the results as follows:</w:t>
      </w:r>
    </w:p>
    <w:p w14:paraId="07AC3E2E"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E31"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E2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E3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E34" w14:textId="77777777" w:rsidTr="00F0097B">
        <w:trPr>
          <w:cantSplit/>
          <w:jc w:val="center"/>
        </w:trPr>
        <w:tc>
          <w:tcPr>
            <w:tcW w:w="1152" w:type="dxa"/>
            <w:tcBorders>
              <w:left w:val="single" w:sz="6" w:space="0" w:color="auto"/>
              <w:bottom w:val="single" w:sz="6" w:space="0" w:color="auto"/>
              <w:right w:val="single" w:sz="6" w:space="0" w:color="auto"/>
            </w:tcBorders>
          </w:tcPr>
          <w:p w14:paraId="07AC3E3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EQUAL</w:t>
            </w:r>
          </w:p>
        </w:tc>
        <w:tc>
          <w:tcPr>
            <w:tcW w:w="1152" w:type="dxa"/>
            <w:tcBorders>
              <w:left w:val="single" w:sz="6" w:space="0" w:color="auto"/>
              <w:bottom w:val="single" w:sz="6" w:space="0" w:color="auto"/>
              <w:right w:val="single" w:sz="6" w:space="0" w:color="auto"/>
            </w:tcBorders>
          </w:tcPr>
          <w:p w14:paraId="07AC3E3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E37"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3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LOW</w:t>
            </w:r>
          </w:p>
        </w:tc>
        <w:tc>
          <w:tcPr>
            <w:tcW w:w="1152" w:type="dxa"/>
            <w:tcBorders>
              <w:top w:val="single" w:sz="6" w:space="0" w:color="auto"/>
              <w:left w:val="single" w:sz="6" w:space="0" w:color="auto"/>
              <w:bottom w:val="single" w:sz="6" w:space="0" w:color="auto"/>
              <w:right w:val="single" w:sz="6" w:space="0" w:color="auto"/>
            </w:tcBorders>
          </w:tcPr>
          <w:p w14:paraId="07AC3E3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E3A"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3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HIGH</w:t>
            </w:r>
          </w:p>
        </w:tc>
        <w:tc>
          <w:tcPr>
            <w:tcW w:w="1152" w:type="dxa"/>
            <w:tcBorders>
              <w:top w:val="single" w:sz="6" w:space="0" w:color="auto"/>
              <w:left w:val="single" w:sz="6" w:space="0" w:color="auto"/>
              <w:bottom w:val="single" w:sz="6" w:space="0" w:color="auto"/>
              <w:right w:val="single" w:sz="6" w:space="0" w:color="auto"/>
            </w:tcBorders>
          </w:tcPr>
          <w:p w14:paraId="07AC3E3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E3D"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3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c>
          <w:tcPr>
            <w:tcW w:w="1152" w:type="dxa"/>
            <w:tcBorders>
              <w:top w:val="single" w:sz="6" w:space="0" w:color="auto"/>
              <w:left w:val="single" w:sz="6" w:space="0" w:color="auto"/>
              <w:bottom w:val="single" w:sz="6" w:space="0" w:color="auto"/>
              <w:right w:val="single" w:sz="6" w:space="0" w:color="auto"/>
            </w:tcBorders>
          </w:tcPr>
          <w:p w14:paraId="07AC3E3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E3E" w14:textId="77777777" w:rsidR="007436EE" w:rsidRDefault="007436EE" w:rsidP="007436EE">
      <w:pPr>
        <w:tabs>
          <w:tab w:val="left" w:pos="1800"/>
          <w:tab w:val="left" w:pos="2160"/>
          <w:tab w:val="left" w:pos="7560"/>
        </w:tabs>
        <w:jc w:val="center"/>
        <w:rPr>
          <w:rFonts w:ascii="Arial" w:hAnsi="Arial"/>
          <w:spacing w:val="60"/>
          <w:sz w:val="24"/>
        </w:rPr>
      </w:pPr>
    </w:p>
    <w:p w14:paraId="07AC3E3F" w14:textId="77777777" w:rsidR="007436EE" w:rsidRDefault="007436EE" w:rsidP="007436EE">
      <w:pPr>
        <w:tabs>
          <w:tab w:val="left" w:pos="1800"/>
          <w:tab w:val="left" w:pos="2160"/>
          <w:tab w:val="left" w:pos="7560"/>
        </w:tabs>
        <w:rPr>
          <w:rFonts w:ascii="Arial" w:hAnsi="Arial"/>
          <w:b/>
        </w:rPr>
      </w:pPr>
      <w:r>
        <w:rPr>
          <w:b/>
        </w:rPr>
        <w:t>Example 1:</w:t>
      </w:r>
    </w:p>
    <w:p w14:paraId="07AC3E40"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R8 = 0108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 xml:space="preserve">X'0F' </w:t>
      </w:r>
    </w:p>
    <w:p w14:paraId="07AC3E41"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E42"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CLI</w:t>
      </w:r>
      <w:r>
        <w:rPr>
          <w:rFonts w:ascii="Courier New" w:hAnsi="Courier New"/>
          <w:b/>
        </w:rPr>
        <w:tab/>
        <w:t>0(R8),X'0F'</w:t>
      </w:r>
    </w:p>
    <w:p w14:paraId="07AC3E43"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CLI</w:t>
      </w:r>
      <w:r>
        <w:rPr>
          <w:rFonts w:ascii="Courier New" w:hAnsi="Courier New"/>
          <w:b/>
        </w:rPr>
        <w:tab/>
        <w:t>LABEL1,X'0F'</w:t>
      </w:r>
    </w:p>
    <w:p w14:paraId="07AC3E44" w14:textId="77777777" w:rsidR="007436EE" w:rsidRDefault="007436EE" w:rsidP="007436EE">
      <w:pPr>
        <w:tabs>
          <w:tab w:val="left" w:pos="1800"/>
          <w:tab w:val="left" w:pos="2160"/>
          <w:tab w:val="left" w:pos="7560"/>
        </w:tabs>
        <w:ind w:left="1440"/>
        <w:rPr>
          <w:rFonts w:ascii="Arial" w:hAnsi="Arial"/>
          <w:sz w:val="16"/>
        </w:rPr>
      </w:pPr>
    </w:p>
    <w:p w14:paraId="07AC3E45" w14:textId="77777777" w:rsidR="007436EE" w:rsidRDefault="007436EE" w:rsidP="007436EE">
      <w:pPr>
        <w:tabs>
          <w:tab w:val="left" w:pos="1800"/>
          <w:tab w:val="left" w:pos="2160"/>
          <w:tab w:val="left" w:pos="7560"/>
          <w:tab w:val="left" w:pos="9000"/>
        </w:tabs>
        <w:ind w:left="720"/>
      </w:pPr>
      <w:r>
        <w:t>In this example, the condition code would be set to 0 since the contents of LABEL1 is equal to the immediate data, X'0F'</w:t>
      </w:r>
    </w:p>
    <w:p w14:paraId="07AC3E46" w14:textId="77777777" w:rsidR="007436EE" w:rsidRDefault="007436EE" w:rsidP="007436EE">
      <w:pPr>
        <w:tabs>
          <w:tab w:val="left" w:pos="1800"/>
          <w:tab w:val="left" w:pos="2160"/>
          <w:tab w:val="left" w:pos="7560"/>
          <w:tab w:val="left" w:pos="9000"/>
        </w:tabs>
        <w:ind w:left="1080"/>
      </w:pPr>
      <w:r>
        <w:t xml:space="preserve">( Notice, the immediate data is specified as X’0F’and </w:t>
      </w:r>
      <w:r>
        <w:rPr>
          <w:u w:val="single"/>
        </w:rPr>
        <w:t>not</w:t>
      </w:r>
      <w:r>
        <w:t xml:space="preserve"> with an equal sign, i.e. =X’0F’ )</w:t>
      </w:r>
    </w:p>
    <w:p w14:paraId="07AC3E47" w14:textId="77777777" w:rsidR="007436EE" w:rsidRDefault="007436EE" w:rsidP="007436EE">
      <w:pPr>
        <w:tabs>
          <w:tab w:val="left" w:pos="1800"/>
          <w:tab w:val="left" w:pos="2160"/>
          <w:tab w:val="left" w:pos="7560"/>
        </w:tabs>
        <w:rPr>
          <w:b/>
        </w:rPr>
      </w:pPr>
    </w:p>
    <w:p w14:paraId="07AC3E48" w14:textId="77777777" w:rsidR="007436EE" w:rsidRDefault="007436EE" w:rsidP="007436EE">
      <w:pPr>
        <w:tabs>
          <w:tab w:val="left" w:pos="1800"/>
          <w:tab w:val="left" w:pos="2160"/>
          <w:tab w:val="left" w:pos="7560"/>
        </w:tabs>
        <w:rPr>
          <w:rFonts w:ascii="Arial" w:hAnsi="Arial"/>
          <w:b/>
        </w:rPr>
      </w:pPr>
      <w:r>
        <w:rPr>
          <w:b/>
        </w:rPr>
        <w:t>Example 2:</w:t>
      </w:r>
    </w:p>
    <w:p w14:paraId="07AC3E49"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R8 = 0108</w:t>
      </w:r>
      <w:r>
        <w:rPr>
          <w:rFonts w:ascii="Arial" w:hAnsi="Arial"/>
          <w:sz w:val="16"/>
        </w:rPr>
        <w:t>16</w:t>
      </w:r>
      <w:r>
        <w:rPr>
          <w:rFonts w:ascii="Arial" w:hAnsi="Arial"/>
        </w:rPr>
        <w:tab/>
        <w:t>addr of  LABEL1</w:t>
      </w:r>
      <w:r>
        <w:rPr>
          <w:rFonts w:ascii="Arial" w:hAnsi="Arial"/>
        </w:rPr>
        <w:tab/>
        <w:t>=</w:t>
      </w:r>
      <w:r>
        <w:rPr>
          <w:rFonts w:ascii="Arial" w:hAnsi="Arial"/>
        </w:rPr>
        <w:tab/>
        <w:t>DC</w:t>
      </w:r>
      <w:r>
        <w:rPr>
          <w:rFonts w:ascii="Arial" w:hAnsi="Arial"/>
        </w:rPr>
        <w:tab/>
        <w:t>C'B'</w:t>
      </w:r>
    </w:p>
    <w:p w14:paraId="07AC3E4A"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E4B"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CLI</w:t>
      </w:r>
      <w:r>
        <w:rPr>
          <w:rFonts w:ascii="Courier New" w:hAnsi="Courier New"/>
          <w:b/>
        </w:rPr>
        <w:tab/>
        <w:t>0(R8),C'A'</w:t>
      </w:r>
    </w:p>
    <w:p w14:paraId="07AC3E4C"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CLI</w:t>
      </w:r>
      <w:r>
        <w:rPr>
          <w:rFonts w:ascii="Courier New" w:hAnsi="Courier New"/>
          <w:b/>
        </w:rPr>
        <w:tab/>
        <w:t>LABEL1,C'A'</w:t>
      </w:r>
    </w:p>
    <w:p w14:paraId="07AC3E4D" w14:textId="77777777" w:rsidR="007436EE" w:rsidRDefault="007436EE" w:rsidP="007436EE">
      <w:pPr>
        <w:tabs>
          <w:tab w:val="left" w:pos="1800"/>
          <w:tab w:val="left" w:pos="2160"/>
          <w:tab w:val="left" w:pos="7560"/>
        </w:tabs>
        <w:ind w:left="1440"/>
        <w:rPr>
          <w:rFonts w:ascii="Arial" w:hAnsi="Arial"/>
          <w:sz w:val="16"/>
        </w:rPr>
      </w:pPr>
    </w:p>
    <w:p w14:paraId="07AC3E4E" w14:textId="77777777" w:rsidR="007436EE" w:rsidRDefault="007436EE" w:rsidP="007436EE">
      <w:pPr>
        <w:tabs>
          <w:tab w:val="left" w:pos="1800"/>
          <w:tab w:val="left" w:pos="2160"/>
          <w:tab w:val="left" w:pos="7560"/>
          <w:tab w:val="left" w:pos="9000"/>
        </w:tabs>
        <w:ind w:left="720"/>
      </w:pPr>
      <w:r>
        <w:t>In this example, the condition code would be set to 2 since the immediate data ('A'=EBCDIC C1) is less then the contents of LABEL1 ('B'=EBCDIC C2).</w:t>
      </w:r>
    </w:p>
    <w:p w14:paraId="07AC3E4F" w14:textId="77777777" w:rsidR="007436EE" w:rsidRDefault="007436EE" w:rsidP="007436EE">
      <w:pPr>
        <w:tabs>
          <w:tab w:val="left" w:pos="1800"/>
          <w:tab w:val="left" w:pos="2160"/>
          <w:tab w:val="left" w:pos="7560"/>
          <w:tab w:val="left" w:pos="9000"/>
        </w:tabs>
        <w:ind w:left="720"/>
      </w:pPr>
    </w:p>
    <w:p w14:paraId="07AC3E50" w14:textId="77777777" w:rsidR="007436EE" w:rsidRDefault="007436EE" w:rsidP="007436EE">
      <w:pPr>
        <w:pStyle w:val="Heading1"/>
      </w:pPr>
      <w:r>
        <w:br w:type="page"/>
      </w:r>
      <w:bookmarkStart w:id="42" w:name="_Toc389386583"/>
      <w:r>
        <w:lastRenderedPageBreak/>
        <w:t>CLM</w:t>
      </w:r>
      <w:bookmarkEnd w:id="42"/>
    </w:p>
    <w:p w14:paraId="07AC3E51" w14:textId="77777777" w:rsidR="007436EE" w:rsidRDefault="007436EE" w:rsidP="007436EE">
      <w:pPr>
        <w:pStyle w:val="Heading2"/>
      </w:pPr>
      <w:bookmarkStart w:id="43" w:name="_Toc261952830"/>
      <w:r>
        <w:t>Compare Logical Characters Under Mask</w:t>
      </w:r>
      <w:bookmarkEnd w:id="43"/>
    </w:p>
    <w:p w14:paraId="07AC3E52"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BD</w:t>
      </w:r>
    </w:p>
    <w:p w14:paraId="07AC3E53" w14:textId="77777777" w:rsidR="007436EE" w:rsidRDefault="007436EE" w:rsidP="007436EE">
      <w:pPr>
        <w:tabs>
          <w:tab w:val="left" w:pos="2880"/>
          <w:tab w:val="left" w:pos="3960"/>
        </w:tabs>
      </w:pPr>
      <w:r>
        <w:t xml:space="preserve">Compares the contents of selected bytes of a register with the left most 1 to 4 bytes of a storage area.  The two numbers are treated as unsigned binary numbers.  The result is saved in the Condition code bits of the PSW.  The storage location is unchanged.  The bits of the mask correspond one-to-one with the bytes of the register.  </w:t>
      </w:r>
    </w:p>
    <w:p w14:paraId="07AC3E54" w14:textId="77777777" w:rsidR="007436EE" w:rsidRDefault="007436EE" w:rsidP="007436EE">
      <w:pPr>
        <w:tabs>
          <w:tab w:val="left" w:pos="2880"/>
          <w:tab w:val="left" w:pos="3960"/>
        </w:tabs>
        <w:ind w:left="720"/>
        <w:rPr>
          <w:rFonts w:ascii="Arial" w:hAnsi="Arial"/>
          <w:b/>
        </w:rPr>
      </w:pPr>
    </w:p>
    <w:p w14:paraId="07AC3E55"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CLM</w:t>
      </w:r>
      <w:r>
        <w:rPr>
          <w:rFonts w:ascii="Arial" w:hAnsi="Arial"/>
          <w:b/>
          <w:spacing w:val="60"/>
          <w:sz w:val="24"/>
        </w:rPr>
        <w:tab/>
        <w:t>R</w:t>
      </w:r>
      <w:r>
        <w:rPr>
          <w:rFonts w:ascii="Arial" w:hAnsi="Arial"/>
          <w:b/>
          <w:spacing w:val="60"/>
          <w:sz w:val="16"/>
        </w:rPr>
        <w:t>1</w:t>
      </w:r>
      <w:r>
        <w:rPr>
          <w:rFonts w:ascii="Arial" w:hAnsi="Arial"/>
          <w:b/>
          <w:spacing w:val="60"/>
          <w:sz w:val="24"/>
        </w:rPr>
        <w:t>,M,D</w:t>
      </w:r>
      <w:r>
        <w:rPr>
          <w:rFonts w:ascii="Arial" w:hAnsi="Arial"/>
          <w:b/>
          <w:spacing w:val="60"/>
          <w:sz w:val="16"/>
        </w:rPr>
        <w:t>3</w:t>
      </w:r>
      <w:r>
        <w:rPr>
          <w:rFonts w:ascii="Arial" w:hAnsi="Arial"/>
          <w:b/>
          <w:spacing w:val="60"/>
          <w:sz w:val="24"/>
        </w:rPr>
        <w:t>(B</w:t>
      </w:r>
      <w:r>
        <w:rPr>
          <w:rFonts w:ascii="Arial" w:hAnsi="Arial"/>
          <w:b/>
          <w:spacing w:val="60"/>
          <w:sz w:val="16"/>
        </w:rPr>
        <w:t>3</w:t>
      </w:r>
      <w:r>
        <w:rPr>
          <w:rFonts w:ascii="Arial" w:hAnsi="Arial"/>
          <w:b/>
          <w:spacing w:val="60"/>
          <w:sz w:val="24"/>
        </w:rPr>
        <w:t>)</w:t>
      </w:r>
    </w:p>
    <w:p w14:paraId="07AC3E56"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gridCol w:w="1872"/>
      </w:tblGrid>
      <w:tr w:rsidR="007436EE" w14:paraId="07AC3E5B" w14:textId="77777777" w:rsidTr="00F0097B">
        <w:trPr>
          <w:cantSplit/>
          <w:jc w:val="center"/>
        </w:trPr>
        <w:tc>
          <w:tcPr>
            <w:tcW w:w="1152" w:type="dxa"/>
          </w:tcPr>
          <w:p w14:paraId="07AC3E57"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6" w:space="0" w:color="auto"/>
            </w:tcBorders>
          </w:tcPr>
          <w:p w14:paraId="07AC3E58"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left w:val="single" w:sz="6" w:space="0" w:color="auto"/>
              <w:bottom w:val="single" w:sz="12" w:space="0" w:color="auto"/>
              <w:right w:val="single" w:sz="6" w:space="0" w:color="auto"/>
            </w:tcBorders>
          </w:tcPr>
          <w:p w14:paraId="07AC3E59"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c>
          <w:tcPr>
            <w:tcW w:w="1872" w:type="dxa"/>
            <w:tcBorders>
              <w:top w:val="single" w:sz="12" w:space="0" w:color="auto"/>
              <w:left w:val="single" w:sz="6" w:space="0" w:color="auto"/>
              <w:bottom w:val="single" w:sz="12" w:space="0" w:color="auto"/>
              <w:right w:val="single" w:sz="12" w:space="0" w:color="auto"/>
            </w:tcBorders>
          </w:tcPr>
          <w:p w14:paraId="07AC3E5A" w14:textId="77777777" w:rsidR="007436EE" w:rsidRDefault="007436EE" w:rsidP="00F0097B">
            <w:pPr>
              <w:tabs>
                <w:tab w:val="left" w:pos="2880"/>
                <w:tab w:val="left" w:pos="3960"/>
              </w:tabs>
              <w:jc w:val="center"/>
              <w:rPr>
                <w:rFonts w:ascii="Arial" w:hAnsi="Arial"/>
                <w:sz w:val="16"/>
              </w:rPr>
            </w:pPr>
            <w:r>
              <w:rPr>
                <w:rFonts w:ascii="Arial" w:hAnsi="Arial"/>
                <w:sz w:val="16"/>
              </w:rPr>
              <w:t>Operand 3</w:t>
            </w:r>
          </w:p>
        </w:tc>
      </w:tr>
      <w:tr w:rsidR="007436EE" w14:paraId="07AC3E60" w14:textId="77777777" w:rsidTr="00F0097B">
        <w:trPr>
          <w:cantSplit/>
          <w:jc w:val="center"/>
        </w:trPr>
        <w:tc>
          <w:tcPr>
            <w:tcW w:w="1152" w:type="dxa"/>
            <w:tcBorders>
              <w:top w:val="single" w:sz="6" w:space="0" w:color="auto"/>
              <w:left w:val="single" w:sz="6" w:space="0" w:color="auto"/>
              <w:bottom w:val="single" w:sz="6" w:space="0" w:color="auto"/>
            </w:tcBorders>
          </w:tcPr>
          <w:p w14:paraId="07AC3E5C"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E5D" w14:textId="77777777" w:rsidR="007436EE" w:rsidRDefault="007436EE" w:rsidP="00F0097B">
            <w:pPr>
              <w:tabs>
                <w:tab w:val="left" w:pos="2880"/>
                <w:tab w:val="left" w:pos="3960"/>
              </w:tabs>
              <w:jc w:val="center"/>
              <w:rPr>
                <w:rFonts w:ascii="Arial" w:hAnsi="Arial"/>
                <w:sz w:val="16"/>
              </w:rPr>
            </w:pPr>
            <w:r>
              <w:rPr>
                <w:rFonts w:ascii="Arial" w:hAnsi="Arial"/>
                <w:sz w:val="16"/>
              </w:rPr>
              <w:t>Register</w:t>
            </w:r>
          </w:p>
        </w:tc>
        <w:tc>
          <w:tcPr>
            <w:tcW w:w="1872" w:type="dxa"/>
            <w:tcBorders>
              <w:left w:val="single" w:sz="6" w:space="0" w:color="auto"/>
              <w:bottom w:val="single" w:sz="6" w:space="0" w:color="auto"/>
              <w:right w:val="single" w:sz="6" w:space="0" w:color="auto"/>
            </w:tcBorders>
          </w:tcPr>
          <w:p w14:paraId="07AC3E5E"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c>
          <w:tcPr>
            <w:tcW w:w="1872" w:type="dxa"/>
            <w:tcBorders>
              <w:bottom w:val="single" w:sz="6" w:space="0" w:color="auto"/>
              <w:right w:val="single" w:sz="6" w:space="0" w:color="auto"/>
            </w:tcBorders>
          </w:tcPr>
          <w:p w14:paraId="07AC3E5F" w14:textId="77777777" w:rsidR="007436EE" w:rsidRDefault="007436EE" w:rsidP="00F0097B">
            <w:pPr>
              <w:tabs>
                <w:tab w:val="left" w:pos="2880"/>
                <w:tab w:val="left" w:pos="3960"/>
              </w:tabs>
              <w:jc w:val="center"/>
              <w:rPr>
                <w:rFonts w:ascii="Arial" w:hAnsi="Arial"/>
                <w:sz w:val="16"/>
              </w:rPr>
            </w:pPr>
            <w:r>
              <w:rPr>
                <w:rFonts w:ascii="Arial" w:hAnsi="Arial"/>
                <w:sz w:val="16"/>
              </w:rPr>
              <w:t>Storage Area</w:t>
            </w:r>
          </w:p>
        </w:tc>
      </w:tr>
      <w:tr w:rsidR="007436EE" w14:paraId="07AC3E69" w14:textId="77777777" w:rsidTr="00F0097B">
        <w:trPr>
          <w:cantSplit/>
          <w:jc w:val="center"/>
        </w:trPr>
        <w:tc>
          <w:tcPr>
            <w:tcW w:w="1152" w:type="dxa"/>
            <w:tcBorders>
              <w:top w:val="single" w:sz="6" w:space="0" w:color="auto"/>
              <w:left w:val="single" w:sz="6" w:space="0" w:color="auto"/>
              <w:bottom w:val="single" w:sz="6" w:space="0" w:color="auto"/>
            </w:tcBorders>
          </w:tcPr>
          <w:p w14:paraId="07AC3E61"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E62"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3E63"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3E64" w14:textId="77777777" w:rsidR="007436EE" w:rsidRDefault="007436EE" w:rsidP="00F0097B">
            <w:pPr>
              <w:tabs>
                <w:tab w:val="left" w:pos="2880"/>
                <w:tab w:val="left" w:pos="3960"/>
              </w:tabs>
              <w:jc w:val="center"/>
              <w:rPr>
                <w:rFonts w:ascii="Arial" w:hAnsi="Arial"/>
                <w:sz w:val="16"/>
              </w:rPr>
            </w:pPr>
            <w:r>
              <w:rPr>
                <w:rFonts w:ascii="Arial" w:hAnsi="Arial"/>
                <w:sz w:val="16"/>
              </w:rPr>
              <w:t>Binary, Hex, or Decimal Value</w:t>
            </w:r>
          </w:p>
          <w:p w14:paraId="07AC3E65" w14:textId="77777777" w:rsidR="007436EE" w:rsidRDefault="007436EE" w:rsidP="00F0097B">
            <w:pPr>
              <w:tabs>
                <w:tab w:val="left" w:pos="2880"/>
                <w:tab w:val="left" w:pos="3960"/>
              </w:tabs>
              <w:jc w:val="center"/>
              <w:rPr>
                <w:rFonts w:ascii="Arial" w:hAnsi="Arial"/>
                <w:sz w:val="16"/>
              </w:rPr>
            </w:pPr>
            <w:r>
              <w:rPr>
                <w:rFonts w:ascii="Arial" w:hAnsi="Arial"/>
                <w:sz w:val="16"/>
              </w:rPr>
              <w:t>0-15</w:t>
            </w:r>
          </w:p>
        </w:tc>
        <w:tc>
          <w:tcPr>
            <w:tcW w:w="1872" w:type="dxa"/>
            <w:tcBorders>
              <w:top w:val="single" w:sz="6" w:space="0" w:color="auto"/>
              <w:bottom w:val="single" w:sz="6" w:space="0" w:color="auto"/>
              <w:right w:val="single" w:sz="6" w:space="0" w:color="auto"/>
            </w:tcBorders>
          </w:tcPr>
          <w:p w14:paraId="07AC3E66"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E67"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3E68"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3E73" w14:textId="77777777" w:rsidTr="00F0097B">
        <w:trPr>
          <w:cantSplit/>
          <w:jc w:val="center"/>
        </w:trPr>
        <w:tc>
          <w:tcPr>
            <w:tcW w:w="1152" w:type="dxa"/>
            <w:tcBorders>
              <w:top w:val="single" w:sz="6" w:space="0" w:color="auto"/>
              <w:left w:val="single" w:sz="6" w:space="0" w:color="auto"/>
              <w:bottom w:val="single" w:sz="6" w:space="0" w:color="auto"/>
            </w:tcBorders>
          </w:tcPr>
          <w:p w14:paraId="07AC3E6A"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E6B"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E6C"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E6D"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E6E" w14:textId="77777777" w:rsidR="007436EE" w:rsidRDefault="007436EE" w:rsidP="00F0097B">
            <w:pPr>
              <w:tabs>
                <w:tab w:val="left" w:pos="2880"/>
                <w:tab w:val="left" w:pos="3960"/>
              </w:tabs>
              <w:jc w:val="center"/>
              <w:rPr>
                <w:rFonts w:ascii="Arial" w:hAnsi="Arial"/>
                <w:sz w:val="16"/>
              </w:rPr>
            </w:pPr>
            <w:r>
              <w:rPr>
                <w:rFonts w:ascii="Arial" w:hAnsi="Arial"/>
                <w:sz w:val="16"/>
              </w:rPr>
              <w:t>Binary, Hex, or Decimal Value</w:t>
            </w:r>
          </w:p>
          <w:p w14:paraId="07AC3E6F" w14:textId="77777777" w:rsidR="007436EE" w:rsidRDefault="007436EE" w:rsidP="00F0097B">
            <w:pPr>
              <w:tabs>
                <w:tab w:val="left" w:pos="2880"/>
                <w:tab w:val="left" w:pos="3960"/>
              </w:tabs>
              <w:jc w:val="center"/>
              <w:rPr>
                <w:rFonts w:ascii="Arial" w:hAnsi="Arial"/>
                <w:sz w:val="16"/>
              </w:rPr>
            </w:pPr>
            <w:r>
              <w:rPr>
                <w:rFonts w:ascii="Arial" w:hAnsi="Arial"/>
                <w:sz w:val="16"/>
              </w:rPr>
              <w:t>0-15</w:t>
            </w:r>
          </w:p>
        </w:tc>
        <w:tc>
          <w:tcPr>
            <w:tcW w:w="1872" w:type="dxa"/>
            <w:tcBorders>
              <w:top w:val="single" w:sz="6" w:space="0" w:color="auto"/>
              <w:bottom w:val="single" w:sz="6" w:space="0" w:color="auto"/>
              <w:right w:val="single" w:sz="6" w:space="0" w:color="auto"/>
            </w:tcBorders>
          </w:tcPr>
          <w:p w14:paraId="07AC3E70"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E71"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E72"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E74"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E76" w14:textId="77777777" w:rsidTr="00F0097B">
        <w:trPr>
          <w:gridAfter w:val="1"/>
          <w:wAfter w:w="20" w:type="dxa"/>
          <w:cantSplit/>
          <w:jc w:val="center"/>
        </w:trPr>
        <w:tc>
          <w:tcPr>
            <w:tcW w:w="4608" w:type="dxa"/>
            <w:gridSpan w:val="6"/>
          </w:tcPr>
          <w:p w14:paraId="07AC3E75"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E7C"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E77"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E78"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E79" w14:textId="77777777" w:rsidR="007436EE" w:rsidRDefault="007436EE" w:rsidP="00F0097B">
            <w:pPr>
              <w:tabs>
                <w:tab w:val="left" w:pos="1800"/>
                <w:tab w:val="left" w:pos="2160"/>
                <w:tab w:val="left" w:pos="7560"/>
              </w:tabs>
              <w:jc w:val="center"/>
              <w:rPr>
                <w:rFonts w:ascii="Arial" w:hAnsi="Arial"/>
                <w:b/>
              </w:rPr>
            </w:pPr>
            <w:r>
              <w:rPr>
                <w:rFonts w:ascii="Arial" w:hAnsi="Arial"/>
                <w:b/>
              </w:rPr>
              <w:t>M</w:t>
            </w:r>
          </w:p>
        </w:tc>
        <w:tc>
          <w:tcPr>
            <w:tcW w:w="576" w:type="dxa"/>
            <w:tcBorders>
              <w:top w:val="single" w:sz="6" w:space="0" w:color="auto"/>
              <w:left w:val="single" w:sz="6" w:space="0" w:color="auto"/>
              <w:bottom w:val="single" w:sz="6" w:space="0" w:color="auto"/>
              <w:right w:val="single" w:sz="6" w:space="0" w:color="auto"/>
            </w:tcBorders>
          </w:tcPr>
          <w:p w14:paraId="07AC3E7A"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3</w:t>
            </w:r>
          </w:p>
        </w:tc>
        <w:tc>
          <w:tcPr>
            <w:tcW w:w="1728" w:type="dxa"/>
            <w:gridSpan w:val="2"/>
            <w:tcBorders>
              <w:top w:val="single" w:sz="6" w:space="0" w:color="auto"/>
              <w:left w:val="single" w:sz="6" w:space="0" w:color="auto"/>
              <w:bottom w:val="single" w:sz="6" w:space="0" w:color="auto"/>
              <w:right w:val="single" w:sz="6" w:space="0" w:color="auto"/>
            </w:tcBorders>
          </w:tcPr>
          <w:p w14:paraId="07AC3E7B"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3</w:t>
            </w:r>
          </w:p>
        </w:tc>
      </w:tr>
      <w:tr w:rsidR="007436EE" w14:paraId="07AC3E82" w14:textId="77777777" w:rsidTr="00F0097B">
        <w:trPr>
          <w:gridBefore w:val="1"/>
          <w:wBefore w:w="20" w:type="dxa"/>
          <w:cantSplit/>
          <w:jc w:val="center"/>
        </w:trPr>
        <w:tc>
          <w:tcPr>
            <w:tcW w:w="1152" w:type="dxa"/>
          </w:tcPr>
          <w:p w14:paraId="07AC3E7D"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E7E"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E7F"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E80"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E81"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E88" w14:textId="77777777" w:rsidTr="00F0097B">
        <w:trPr>
          <w:gridBefore w:val="1"/>
          <w:wBefore w:w="20" w:type="dxa"/>
          <w:cantSplit/>
          <w:jc w:val="center"/>
        </w:trPr>
        <w:tc>
          <w:tcPr>
            <w:tcW w:w="1152" w:type="dxa"/>
          </w:tcPr>
          <w:p w14:paraId="07AC3E83" w14:textId="77777777" w:rsidR="007436EE" w:rsidRDefault="007436EE" w:rsidP="00F0097B">
            <w:pPr>
              <w:tabs>
                <w:tab w:val="left" w:pos="1800"/>
                <w:tab w:val="left" w:pos="2160"/>
                <w:tab w:val="left" w:pos="7560"/>
              </w:tabs>
              <w:jc w:val="center"/>
              <w:rPr>
                <w:rFonts w:ascii="Arial" w:hAnsi="Arial"/>
              </w:rPr>
            </w:pPr>
            <w:r>
              <w:rPr>
                <w:rFonts w:ascii="Arial" w:hAnsi="Arial"/>
              </w:rPr>
              <w:t>BD</w:t>
            </w:r>
          </w:p>
        </w:tc>
        <w:tc>
          <w:tcPr>
            <w:tcW w:w="576" w:type="dxa"/>
          </w:tcPr>
          <w:p w14:paraId="07AC3E84"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E85" w14:textId="77777777" w:rsidR="007436EE" w:rsidRDefault="007436EE" w:rsidP="00F0097B">
            <w:pPr>
              <w:tabs>
                <w:tab w:val="left" w:pos="1800"/>
                <w:tab w:val="left" w:pos="2160"/>
                <w:tab w:val="left" w:pos="7560"/>
              </w:tabs>
              <w:rPr>
                <w:rFonts w:ascii="Arial" w:hAnsi="Arial"/>
              </w:rPr>
            </w:pPr>
          </w:p>
        </w:tc>
        <w:tc>
          <w:tcPr>
            <w:tcW w:w="576" w:type="dxa"/>
          </w:tcPr>
          <w:p w14:paraId="07AC3E86"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E87" w14:textId="77777777" w:rsidR="007436EE" w:rsidRDefault="007436EE" w:rsidP="00F0097B">
            <w:pPr>
              <w:tabs>
                <w:tab w:val="left" w:pos="1800"/>
                <w:tab w:val="left" w:pos="2160"/>
                <w:tab w:val="left" w:pos="7560"/>
              </w:tabs>
              <w:rPr>
                <w:rFonts w:ascii="Arial" w:hAnsi="Arial"/>
              </w:rPr>
            </w:pPr>
          </w:p>
        </w:tc>
      </w:tr>
    </w:tbl>
    <w:p w14:paraId="07AC3E89" w14:textId="77777777" w:rsidR="007436EE" w:rsidRDefault="007436EE" w:rsidP="007436EE">
      <w:pPr>
        <w:tabs>
          <w:tab w:val="left" w:pos="1800"/>
          <w:tab w:val="left" w:pos="2160"/>
          <w:tab w:val="left" w:pos="7560"/>
        </w:tabs>
        <w:jc w:val="center"/>
        <w:rPr>
          <w:rFonts w:ascii="Arial" w:hAnsi="Arial"/>
        </w:rPr>
      </w:pPr>
    </w:p>
    <w:p w14:paraId="07AC3E8A"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BDR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3</w:t>
      </w:r>
      <w:r>
        <w:rPr>
          <w:rFonts w:ascii="Arial" w:hAnsi="Arial"/>
          <w:b/>
          <w:spacing w:val="60"/>
          <w:sz w:val="24"/>
        </w:rPr>
        <w:t>DDD</w:t>
      </w:r>
      <w:r>
        <w:rPr>
          <w:rFonts w:ascii="Arial" w:hAnsi="Arial"/>
          <w:b/>
          <w:spacing w:val="60"/>
          <w:sz w:val="16"/>
        </w:rPr>
        <w:t>3</w:t>
      </w:r>
    </w:p>
    <w:p w14:paraId="07AC3E8B" w14:textId="77777777" w:rsidR="007436EE" w:rsidRDefault="007436EE" w:rsidP="007436EE">
      <w:pPr>
        <w:tabs>
          <w:tab w:val="left" w:pos="1800"/>
          <w:tab w:val="left" w:pos="2160"/>
          <w:tab w:val="left" w:pos="7560"/>
        </w:tabs>
        <w:jc w:val="center"/>
        <w:rPr>
          <w:rFonts w:ascii="Arial" w:hAnsi="Arial"/>
          <w:b/>
          <w:spacing w:val="60"/>
          <w:sz w:val="16"/>
        </w:rPr>
      </w:pPr>
    </w:p>
    <w:p w14:paraId="07AC3E8C" w14:textId="77777777" w:rsidR="007436EE" w:rsidRDefault="007436EE" w:rsidP="007436EE">
      <w:pPr>
        <w:tabs>
          <w:tab w:val="left" w:pos="1800"/>
          <w:tab w:val="left" w:pos="2160"/>
          <w:tab w:val="left" w:pos="7560"/>
        </w:tabs>
        <w:jc w:val="center"/>
      </w:pPr>
      <w:r>
        <w:t>The condition code is set according to the results as follows:</w:t>
      </w:r>
    </w:p>
    <w:p w14:paraId="07AC3E8D"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E90"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E8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E8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E95" w14:textId="77777777" w:rsidTr="00F0097B">
        <w:trPr>
          <w:cantSplit/>
          <w:jc w:val="center"/>
        </w:trPr>
        <w:tc>
          <w:tcPr>
            <w:tcW w:w="1152" w:type="dxa"/>
            <w:tcBorders>
              <w:left w:val="single" w:sz="6" w:space="0" w:color="auto"/>
              <w:bottom w:val="single" w:sz="6" w:space="0" w:color="auto"/>
              <w:right w:val="single" w:sz="6" w:space="0" w:color="auto"/>
            </w:tcBorders>
          </w:tcPr>
          <w:p w14:paraId="07AC3E9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EQUAL</w:t>
            </w:r>
          </w:p>
          <w:p w14:paraId="07AC3E9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or</w:t>
            </w:r>
          </w:p>
          <w:p w14:paraId="07AC3E9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 0</w:t>
            </w:r>
          </w:p>
        </w:tc>
        <w:tc>
          <w:tcPr>
            <w:tcW w:w="1152" w:type="dxa"/>
            <w:tcBorders>
              <w:left w:val="single" w:sz="6" w:space="0" w:color="auto"/>
              <w:bottom w:val="single" w:sz="6" w:space="0" w:color="auto"/>
              <w:right w:val="single" w:sz="6" w:space="0" w:color="auto"/>
            </w:tcBorders>
          </w:tcPr>
          <w:p w14:paraId="07AC3E9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E98"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9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LOW</w:t>
            </w:r>
          </w:p>
        </w:tc>
        <w:tc>
          <w:tcPr>
            <w:tcW w:w="1152" w:type="dxa"/>
            <w:tcBorders>
              <w:top w:val="single" w:sz="6" w:space="0" w:color="auto"/>
              <w:left w:val="single" w:sz="6" w:space="0" w:color="auto"/>
              <w:bottom w:val="single" w:sz="6" w:space="0" w:color="auto"/>
              <w:right w:val="single" w:sz="6" w:space="0" w:color="auto"/>
            </w:tcBorders>
          </w:tcPr>
          <w:p w14:paraId="07AC3E9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E9B"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9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HIGH</w:t>
            </w:r>
          </w:p>
        </w:tc>
        <w:tc>
          <w:tcPr>
            <w:tcW w:w="1152" w:type="dxa"/>
            <w:tcBorders>
              <w:top w:val="single" w:sz="6" w:space="0" w:color="auto"/>
              <w:left w:val="single" w:sz="6" w:space="0" w:color="auto"/>
              <w:bottom w:val="single" w:sz="6" w:space="0" w:color="auto"/>
              <w:right w:val="single" w:sz="6" w:space="0" w:color="auto"/>
            </w:tcBorders>
          </w:tcPr>
          <w:p w14:paraId="07AC3E9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E9E"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9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c>
          <w:tcPr>
            <w:tcW w:w="1152" w:type="dxa"/>
            <w:tcBorders>
              <w:top w:val="single" w:sz="6" w:space="0" w:color="auto"/>
              <w:left w:val="single" w:sz="6" w:space="0" w:color="auto"/>
              <w:bottom w:val="single" w:sz="6" w:space="0" w:color="auto"/>
              <w:right w:val="single" w:sz="6" w:space="0" w:color="auto"/>
            </w:tcBorders>
          </w:tcPr>
          <w:p w14:paraId="07AC3E9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E9F" w14:textId="77777777" w:rsidR="007436EE" w:rsidRDefault="007436EE" w:rsidP="007436EE">
      <w:pPr>
        <w:tabs>
          <w:tab w:val="left" w:pos="1800"/>
          <w:tab w:val="left" w:pos="2160"/>
          <w:tab w:val="left" w:pos="7560"/>
        </w:tabs>
        <w:jc w:val="center"/>
        <w:rPr>
          <w:rFonts w:ascii="Arial" w:hAnsi="Arial"/>
          <w:spacing w:val="60"/>
          <w:sz w:val="24"/>
        </w:rPr>
      </w:pPr>
    </w:p>
    <w:p w14:paraId="07AC3EA0" w14:textId="77777777" w:rsidR="007436EE" w:rsidRDefault="007436EE" w:rsidP="007436EE">
      <w:pPr>
        <w:tabs>
          <w:tab w:val="left" w:pos="1800"/>
          <w:tab w:val="left" w:pos="2160"/>
          <w:tab w:val="left" w:pos="7560"/>
        </w:tabs>
        <w:rPr>
          <w:b/>
        </w:rPr>
      </w:pPr>
      <w:r>
        <w:rPr>
          <w:b/>
        </w:rPr>
        <w:t>Example 1:</w:t>
      </w:r>
    </w:p>
    <w:p w14:paraId="07AC3EA1"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CLM</w:t>
      </w:r>
      <w:r>
        <w:rPr>
          <w:rFonts w:ascii="Courier New" w:hAnsi="Courier New"/>
          <w:b/>
        </w:rPr>
        <w:tab/>
        <w:t>R2,B'1010',LABEL1</w:t>
      </w:r>
    </w:p>
    <w:p w14:paraId="07AC3EA2" w14:textId="77777777" w:rsidR="007436EE" w:rsidRDefault="007436EE" w:rsidP="007436EE">
      <w:pPr>
        <w:tabs>
          <w:tab w:val="left" w:pos="1800"/>
          <w:tab w:val="left" w:pos="2160"/>
          <w:tab w:val="left" w:pos="7560"/>
        </w:tabs>
        <w:rPr>
          <w:rFonts w:ascii="Arial" w:hAnsi="Arial"/>
          <w:b/>
        </w:rPr>
      </w:pPr>
    </w:p>
    <w:p w14:paraId="07AC3EA3" w14:textId="77777777" w:rsidR="007436EE" w:rsidRDefault="007436EE" w:rsidP="007436EE">
      <w:pPr>
        <w:tabs>
          <w:tab w:val="left" w:pos="1800"/>
          <w:tab w:val="left" w:pos="2160"/>
          <w:tab w:val="left" w:pos="7560"/>
        </w:tabs>
        <w:rPr>
          <w:rFonts w:ascii="Arial" w:hAnsi="Arial"/>
          <w:spacing w:val="60"/>
          <w:sz w:val="24"/>
        </w:rPr>
      </w:pPr>
    </w:p>
    <w:p w14:paraId="07AC3EA4" w14:textId="77777777" w:rsidR="007436EE" w:rsidRDefault="007436EE" w:rsidP="007436EE">
      <w:pPr>
        <w:tabs>
          <w:tab w:val="left" w:pos="1800"/>
          <w:tab w:val="left" w:pos="2160"/>
          <w:tab w:val="left" w:pos="7560"/>
        </w:tabs>
        <w:ind w:left="1440"/>
        <w:rPr>
          <w:rFonts w:ascii="Arial" w:hAnsi="Arial"/>
          <w:b/>
          <w:sz w:val="16"/>
        </w:rPr>
      </w:pPr>
      <w:r>
        <w:rPr>
          <w:rFonts w:ascii="Arial" w:hAnsi="Arial"/>
          <w:b/>
          <w:sz w:val="16"/>
        </w:rPr>
        <w:object w:dxaOrig="4623" w:dyaOrig="2561" w14:anchorId="07ACAF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97.5pt" o:ole="">
            <v:imagedata r:id="rId11" o:title=""/>
          </v:shape>
          <o:OLEObject Type="Embed" ProgID="MSDraw" ShapeID="_x0000_i1025" DrawAspect="Content" ObjectID="_1843370006" r:id="rId12">
            <o:FieldCodes>\* mergeformat</o:FieldCodes>
          </o:OLEObject>
        </w:object>
      </w:r>
    </w:p>
    <w:p w14:paraId="07AC3EA5" w14:textId="77777777" w:rsidR="007436EE" w:rsidRDefault="007436EE" w:rsidP="007436EE">
      <w:pPr>
        <w:tabs>
          <w:tab w:val="left" w:pos="1800"/>
          <w:tab w:val="left" w:pos="2160"/>
          <w:tab w:val="left" w:pos="7560"/>
        </w:tabs>
        <w:jc w:val="center"/>
        <w:rPr>
          <w:rFonts w:ascii="Arial" w:hAnsi="Arial"/>
          <w:spacing w:val="60"/>
          <w:sz w:val="24"/>
        </w:rPr>
      </w:pPr>
    </w:p>
    <w:p w14:paraId="07AC3EA6" w14:textId="77777777" w:rsidR="007436EE" w:rsidRDefault="007436EE" w:rsidP="007436EE">
      <w:pPr>
        <w:tabs>
          <w:tab w:val="left" w:pos="1800"/>
          <w:tab w:val="left" w:pos="2160"/>
          <w:tab w:val="left" w:pos="7560"/>
        </w:tabs>
        <w:ind w:left="1440"/>
        <w:rPr>
          <w:rFonts w:ascii="Arial" w:hAnsi="Arial"/>
          <w:sz w:val="16"/>
        </w:rPr>
      </w:pPr>
    </w:p>
    <w:p w14:paraId="07AC3EA7" w14:textId="77777777" w:rsidR="007436EE" w:rsidRDefault="007436EE" w:rsidP="007436EE">
      <w:pPr>
        <w:tabs>
          <w:tab w:val="left" w:pos="1800"/>
          <w:tab w:val="left" w:pos="2160"/>
          <w:tab w:val="left" w:pos="7560"/>
          <w:tab w:val="left" w:pos="9000"/>
        </w:tabs>
        <w:ind w:left="720"/>
      </w:pPr>
      <w:r>
        <w:t xml:space="preserve">In this example, the condition code would be set to 0 since the bytes 1 and 3 of R2 are equal to the first two bytes of LABEL1.  </w:t>
      </w:r>
    </w:p>
    <w:p w14:paraId="07AC3EA8" w14:textId="77777777" w:rsidR="007436EE" w:rsidRDefault="007436EE" w:rsidP="007436EE">
      <w:pPr>
        <w:tabs>
          <w:tab w:val="left" w:pos="1800"/>
          <w:tab w:val="left" w:pos="2160"/>
          <w:tab w:val="left" w:pos="7560"/>
          <w:tab w:val="left" w:pos="9000"/>
        </w:tabs>
        <w:ind w:left="720"/>
      </w:pPr>
    </w:p>
    <w:p w14:paraId="07AC3EA9" w14:textId="77777777" w:rsidR="007436EE" w:rsidRDefault="007436EE" w:rsidP="007436EE">
      <w:pPr>
        <w:pStyle w:val="Heading1"/>
      </w:pPr>
      <w:r>
        <w:br w:type="page"/>
      </w:r>
      <w:bookmarkStart w:id="44" w:name="_Toc389386584"/>
      <w:r>
        <w:lastRenderedPageBreak/>
        <w:t>CLR</w:t>
      </w:r>
      <w:bookmarkEnd w:id="44"/>
    </w:p>
    <w:p w14:paraId="07AC3EAA" w14:textId="77777777" w:rsidR="007436EE" w:rsidRDefault="007436EE" w:rsidP="007436EE">
      <w:pPr>
        <w:pStyle w:val="Heading2"/>
      </w:pPr>
      <w:bookmarkStart w:id="45" w:name="_Toc261952831"/>
      <w:r>
        <w:t>Compare Logical Registers</w:t>
      </w:r>
      <w:bookmarkEnd w:id="45"/>
    </w:p>
    <w:p w14:paraId="07AC3EAB"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15</w:t>
      </w:r>
    </w:p>
    <w:p w14:paraId="07AC3EAC" w14:textId="77777777" w:rsidR="007436EE" w:rsidRDefault="007436EE" w:rsidP="007436EE">
      <w:pPr>
        <w:tabs>
          <w:tab w:val="left" w:pos="2880"/>
          <w:tab w:val="left" w:pos="3960"/>
        </w:tabs>
      </w:pPr>
      <w:r>
        <w:t>Compares the contents of two registers.  The compare is made left to right, bit for bit.  The two numbers are treated as unsigned binary numbers.  The result is saved in the Condition code bits of the PSW.  The storage location is unchanged..</w:t>
      </w:r>
    </w:p>
    <w:p w14:paraId="07AC3EAD" w14:textId="77777777" w:rsidR="007436EE" w:rsidRDefault="007436EE" w:rsidP="007436EE">
      <w:pPr>
        <w:tabs>
          <w:tab w:val="left" w:pos="2880"/>
          <w:tab w:val="left" w:pos="3960"/>
        </w:tabs>
        <w:ind w:left="720"/>
        <w:rPr>
          <w:rFonts w:ascii="Arial" w:hAnsi="Arial"/>
          <w:b/>
        </w:rPr>
      </w:pPr>
    </w:p>
    <w:p w14:paraId="07AC3EAE"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CLR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3EAF"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EB3" w14:textId="77777777" w:rsidTr="00F0097B">
        <w:trPr>
          <w:cantSplit/>
          <w:jc w:val="center"/>
        </w:trPr>
        <w:tc>
          <w:tcPr>
            <w:tcW w:w="1152" w:type="dxa"/>
          </w:tcPr>
          <w:p w14:paraId="07AC3EB0"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EB1"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EB2"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EB7" w14:textId="77777777" w:rsidTr="00F0097B">
        <w:trPr>
          <w:cantSplit/>
          <w:jc w:val="center"/>
        </w:trPr>
        <w:tc>
          <w:tcPr>
            <w:tcW w:w="1152" w:type="dxa"/>
            <w:tcBorders>
              <w:top w:val="single" w:sz="6" w:space="0" w:color="auto"/>
              <w:left w:val="single" w:sz="6" w:space="0" w:color="auto"/>
              <w:bottom w:val="single" w:sz="6" w:space="0" w:color="auto"/>
            </w:tcBorders>
          </w:tcPr>
          <w:p w14:paraId="07AC3EB4"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EB5" w14:textId="77777777" w:rsidR="007436EE" w:rsidRDefault="007436EE" w:rsidP="00F0097B">
            <w:pPr>
              <w:tabs>
                <w:tab w:val="left" w:pos="2880"/>
                <w:tab w:val="left" w:pos="3960"/>
              </w:tabs>
              <w:jc w:val="center"/>
              <w:rPr>
                <w:rFonts w:ascii="Arial" w:hAnsi="Arial"/>
                <w:sz w:val="16"/>
              </w:rPr>
            </w:pPr>
            <w:r>
              <w:rPr>
                <w:rFonts w:ascii="Arial" w:hAnsi="Arial"/>
                <w:sz w:val="16"/>
              </w:rPr>
              <w:t>Address</w:t>
            </w:r>
          </w:p>
        </w:tc>
        <w:tc>
          <w:tcPr>
            <w:tcW w:w="1872" w:type="dxa"/>
            <w:tcBorders>
              <w:left w:val="single" w:sz="6" w:space="0" w:color="auto"/>
              <w:bottom w:val="single" w:sz="6" w:space="0" w:color="auto"/>
              <w:right w:val="single" w:sz="6" w:space="0" w:color="auto"/>
            </w:tcBorders>
          </w:tcPr>
          <w:p w14:paraId="07AC3EB6" w14:textId="77777777" w:rsidR="007436EE" w:rsidRDefault="007436EE" w:rsidP="00F0097B">
            <w:pPr>
              <w:tabs>
                <w:tab w:val="left" w:pos="2880"/>
                <w:tab w:val="left" w:pos="3960"/>
              </w:tabs>
              <w:jc w:val="center"/>
              <w:rPr>
                <w:rFonts w:ascii="Arial" w:hAnsi="Arial"/>
                <w:sz w:val="16"/>
              </w:rPr>
            </w:pPr>
            <w:r>
              <w:rPr>
                <w:rFonts w:ascii="Arial" w:hAnsi="Arial"/>
                <w:sz w:val="16"/>
              </w:rPr>
              <w:t>Address</w:t>
            </w:r>
          </w:p>
        </w:tc>
      </w:tr>
      <w:tr w:rsidR="007436EE" w14:paraId="07AC3EBB" w14:textId="77777777" w:rsidTr="00F0097B">
        <w:trPr>
          <w:cantSplit/>
          <w:jc w:val="center"/>
        </w:trPr>
        <w:tc>
          <w:tcPr>
            <w:tcW w:w="1152" w:type="dxa"/>
            <w:tcBorders>
              <w:top w:val="single" w:sz="6" w:space="0" w:color="auto"/>
              <w:left w:val="single" w:sz="6" w:space="0" w:color="auto"/>
              <w:bottom w:val="single" w:sz="6" w:space="0" w:color="auto"/>
            </w:tcBorders>
          </w:tcPr>
          <w:p w14:paraId="07AC3EB8"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EB9"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EBA"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3EC3" w14:textId="77777777" w:rsidTr="00F0097B">
        <w:trPr>
          <w:cantSplit/>
          <w:jc w:val="center"/>
        </w:trPr>
        <w:tc>
          <w:tcPr>
            <w:tcW w:w="1152" w:type="dxa"/>
            <w:tcBorders>
              <w:top w:val="single" w:sz="6" w:space="0" w:color="auto"/>
              <w:left w:val="single" w:sz="6" w:space="0" w:color="auto"/>
              <w:bottom w:val="single" w:sz="6" w:space="0" w:color="auto"/>
            </w:tcBorders>
          </w:tcPr>
          <w:p w14:paraId="07AC3EBC"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EBD"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EBE"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EBF"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EC0"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EC1"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EC2"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r>
    </w:tbl>
    <w:p w14:paraId="07AC3EC4"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3EC6" w14:textId="77777777" w:rsidTr="00F0097B">
        <w:trPr>
          <w:gridAfter w:val="1"/>
          <w:wAfter w:w="20" w:type="dxa"/>
          <w:cantSplit/>
          <w:jc w:val="center"/>
        </w:trPr>
        <w:tc>
          <w:tcPr>
            <w:tcW w:w="2304" w:type="dxa"/>
            <w:gridSpan w:val="4"/>
          </w:tcPr>
          <w:p w14:paraId="07AC3EC5"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3ECA"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EC7"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EC8"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3EC9" w14:textId="77777777" w:rsidR="007436EE" w:rsidRDefault="007436EE" w:rsidP="00F0097B">
            <w:pPr>
              <w:tabs>
                <w:tab w:val="left" w:pos="1800"/>
                <w:tab w:val="left" w:pos="2160"/>
                <w:tab w:val="left" w:pos="7560"/>
              </w:tabs>
              <w:jc w:val="center"/>
              <w:rPr>
                <w:rFonts w:ascii="Arial" w:hAnsi="Arial"/>
                <w:b/>
              </w:rPr>
            </w:pPr>
            <w:r>
              <w:rPr>
                <w:rFonts w:ascii="Arial" w:hAnsi="Arial"/>
                <w:b/>
              </w:rPr>
              <w:t>R2</w:t>
            </w:r>
          </w:p>
        </w:tc>
      </w:tr>
      <w:tr w:rsidR="007436EE" w14:paraId="07AC3ECE" w14:textId="77777777" w:rsidTr="00F0097B">
        <w:trPr>
          <w:gridBefore w:val="1"/>
          <w:wBefore w:w="20" w:type="dxa"/>
          <w:cantSplit/>
          <w:jc w:val="center"/>
        </w:trPr>
        <w:tc>
          <w:tcPr>
            <w:tcW w:w="1152" w:type="dxa"/>
          </w:tcPr>
          <w:p w14:paraId="07AC3ECB"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ECC"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3ECD"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3ED2" w14:textId="77777777" w:rsidTr="00F0097B">
        <w:trPr>
          <w:gridBefore w:val="1"/>
          <w:wBefore w:w="20" w:type="dxa"/>
          <w:cantSplit/>
          <w:jc w:val="center"/>
        </w:trPr>
        <w:tc>
          <w:tcPr>
            <w:tcW w:w="1152" w:type="dxa"/>
          </w:tcPr>
          <w:p w14:paraId="07AC3ECF" w14:textId="77777777" w:rsidR="007436EE" w:rsidRDefault="007436EE" w:rsidP="00F0097B">
            <w:pPr>
              <w:tabs>
                <w:tab w:val="left" w:pos="1800"/>
                <w:tab w:val="left" w:pos="2160"/>
                <w:tab w:val="left" w:pos="7560"/>
              </w:tabs>
              <w:jc w:val="center"/>
              <w:rPr>
                <w:rFonts w:ascii="Arial" w:hAnsi="Arial"/>
              </w:rPr>
            </w:pPr>
            <w:r>
              <w:rPr>
                <w:rFonts w:ascii="Arial" w:hAnsi="Arial"/>
              </w:rPr>
              <w:t>15</w:t>
            </w:r>
          </w:p>
        </w:tc>
        <w:tc>
          <w:tcPr>
            <w:tcW w:w="576" w:type="dxa"/>
          </w:tcPr>
          <w:p w14:paraId="07AC3ED0"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3ED1" w14:textId="77777777" w:rsidR="007436EE" w:rsidRDefault="007436EE" w:rsidP="00F0097B">
            <w:pPr>
              <w:tabs>
                <w:tab w:val="left" w:pos="1800"/>
                <w:tab w:val="left" w:pos="2160"/>
                <w:tab w:val="left" w:pos="7560"/>
              </w:tabs>
              <w:rPr>
                <w:rFonts w:ascii="Arial" w:hAnsi="Arial"/>
              </w:rPr>
            </w:pPr>
          </w:p>
        </w:tc>
      </w:tr>
    </w:tbl>
    <w:p w14:paraId="07AC3ED3" w14:textId="77777777" w:rsidR="007436EE" w:rsidRDefault="007436EE" w:rsidP="007436EE">
      <w:pPr>
        <w:tabs>
          <w:tab w:val="left" w:pos="1800"/>
          <w:tab w:val="left" w:pos="2160"/>
          <w:tab w:val="left" w:pos="7560"/>
        </w:tabs>
        <w:jc w:val="center"/>
        <w:rPr>
          <w:rFonts w:ascii="Arial" w:hAnsi="Arial"/>
        </w:rPr>
      </w:pPr>
    </w:p>
    <w:p w14:paraId="07AC3ED4"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15R</w:t>
      </w:r>
      <w:r>
        <w:rPr>
          <w:rFonts w:ascii="Arial" w:hAnsi="Arial"/>
          <w:b/>
          <w:spacing w:val="60"/>
          <w:sz w:val="16"/>
        </w:rPr>
        <w:t>1</w:t>
      </w:r>
      <w:r>
        <w:rPr>
          <w:rFonts w:ascii="Arial" w:hAnsi="Arial"/>
          <w:b/>
          <w:spacing w:val="60"/>
          <w:sz w:val="24"/>
        </w:rPr>
        <w:t>R</w:t>
      </w:r>
      <w:r>
        <w:rPr>
          <w:rFonts w:ascii="Arial" w:hAnsi="Arial"/>
          <w:b/>
          <w:spacing w:val="60"/>
          <w:sz w:val="16"/>
        </w:rPr>
        <w:t>2</w:t>
      </w:r>
    </w:p>
    <w:p w14:paraId="07AC3ED5" w14:textId="77777777" w:rsidR="007436EE" w:rsidRDefault="007436EE" w:rsidP="007436EE">
      <w:pPr>
        <w:tabs>
          <w:tab w:val="left" w:pos="1800"/>
          <w:tab w:val="left" w:pos="2160"/>
          <w:tab w:val="left" w:pos="7560"/>
        </w:tabs>
        <w:rPr>
          <w:rFonts w:ascii="Arial" w:hAnsi="Arial"/>
          <w:spacing w:val="60"/>
        </w:rPr>
      </w:pPr>
    </w:p>
    <w:p w14:paraId="07AC3ED6" w14:textId="77777777" w:rsidR="007436EE" w:rsidRDefault="007436EE" w:rsidP="007436EE">
      <w:pPr>
        <w:tabs>
          <w:tab w:val="left" w:pos="1800"/>
          <w:tab w:val="left" w:pos="2160"/>
          <w:tab w:val="left" w:pos="7560"/>
        </w:tabs>
        <w:jc w:val="center"/>
      </w:pPr>
      <w:r>
        <w:t>The condition code is set according to the results as follows:</w:t>
      </w:r>
    </w:p>
    <w:p w14:paraId="07AC3ED7" w14:textId="77777777" w:rsidR="007436EE" w:rsidRDefault="007436EE" w:rsidP="007436EE">
      <w:pPr>
        <w:tabs>
          <w:tab w:val="left" w:pos="1800"/>
          <w:tab w:val="left" w:pos="2160"/>
          <w:tab w:val="left" w:pos="7560"/>
        </w:tabs>
        <w:spacing w:line="120" w:lineRule="exact"/>
        <w:rPr>
          <w:rFonts w:ascii="Arial" w:hAnsi="Arial"/>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EDA"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ED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ED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EDD" w14:textId="77777777" w:rsidTr="00F0097B">
        <w:trPr>
          <w:cantSplit/>
          <w:jc w:val="center"/>
        </w:trPr>
        <w:tc>
          <w:tcPr>
            <w:tcW w:w="1152" w:type="dxa"/>
            <w:tcBorders>
              <w:left w:val="single" w:sz="6" w:space="0" w:color="auto"/>
              <w:bottom w:val="single" w:sz="6" w:space="0" w:color="auto"/>
              <w:right w:val="single" w:sz="6" w:space="0" w:color="auto"/>
            </w:tcBorders>
          </w:tcPr>
          <w:p w14:paraId="07AC3ED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EQUAL</w:t>
            </w:r>
          </w:p>
        </w:tc>
        <w:tc>
          <w:tcPr>
            <w:tcW w:w="1152" w:type="dxa"/>
            <w:tcBorders>
              <w:left w:val="single" w:sz="6" w:space="0" w:color="auto"/>
              <w:bottom w:val="single" w:sz="6" w:space="0" w:color="auto"/>
              <w:right w:val="single" w:sz="6" w:space="0" w:color="auto"/>
            </w:tcBorders>
          </w:tcPr>
          <w:p w14:paraId="07AC3ED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EE0"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D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LOW</w:t>
            </w:r>
          </w:p>
        </w:tc>
        <w:tc>
          <w:tcPr>
            <w:tcW w:w="1152" w:type="dxa"/>
            <w:tcBorders>
              <w:top w:val="single" w:sz="6" w:space="0" w:color="auto"/>
              <w:left w:val="single" w:sz="6" w:space="0" w:color="auto"/>
              <w:bottom w:val="single" w:sz="6" w:space="0" w:color="auto"/>
              <w:right w:val="single" w:sz="6" w:space="0" w:color="auto"/>
            </w:tcBorders>
          </w:tcPr>
          <w:p w14:paraId="07AC3ED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EE3"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E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HIGH</w:t>
            </w:r>
          </w:p>
        </w:tc>
        <w:tc>
          <w:tcPr>
            <w:tcW w:w="1152" w:type="dxa"/>
            <w:tcBorders>
              <w:top w:val="single" w:sz="6" w:space="0" w:color="auto"/>
              <w:left w:val="single" w:sz="6" w:space="0" w:color="auto"/>
              <w:bottom w:val="single" w:sz="6" w:space="0" w:color="auto"/>
              <w:right w:val="single" w:sz="6" w:space="0" w:color="auto"/>
            </w:tcBorders>
          </w:tcPr>
          <w:p w14:paraId="07AC3EE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EE6"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EE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c>
          <w:tcPr>
            <w:tcW w:w="1152" w:type="dxa"/>
            <w:tcBorders>
              <w:top w:val="single" w:sz="6" w:space="0" w:color="auto"/>
              <w:left w:val="single" w:sz="6" w:space="0" w:color="auto"/>
              <w:bottom w:val="single" w:sz="6" w:space="0" w:color="auto"/>
              <w:right w:val="single" w:sz="6" w:space="0" w:color="auto"/>
            </w:tcBorders>
          </w:tcPr>
          <w:p w14:paraId="07AC3EE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EE7" w14:textId="77777777" w:rsidR="007436EE" w:rsidRDefault="007436EE" w:rsidP="007436EE">
      <w:pPr>
        <w:tabs>
          <w:tab w:val="left" w:pos="1800"/>
          <w:tab w:val="left" w:pos="2160"/>
          <w:tab w:val="left" w:pos="7560"/>
        </w:tabs>
        <w:ind w:left="1800"/>
        <w:rPr>
          <w:rFonts w:ascii="Arial" w:hAnsi="Arial"/>
        </w:rPr>
      </w:pPr>
    </w:p>
    <w:p w14:paraId="07AC3EE8" w14:textId="77777777" w:rsidR="007436EE" w:rsidRDefault="007436EE" w:rsidP="007436EE">
      <w:pPr>
        <w:tabs>
          <w:tab w:val="left" w:pos="1800"/>
          <w:tab w:val="left" w:pos="2160"/>
          <w:tab w:val="left" w:pos="7560"/>
        </w:tabs>
        <w:rPr>
          <w:rFonts w:ascii="Arial" w:hAnsi="Arial"/>
          <w:b/>
        </w:rPr>
      </w:pPr>
      <w:r>
        <w:rPr>
          <w:b/>
        </w:rPr>
        <w:t>Example 1:</w:t>
      </w:r>
    </w:p>
    <w:p w14:paraId="07AC3EE9" w14:textId="77777777" w:rsidR="007436EE" w:rsidRDefault="007436EE" w:rsidP="007436EE">
      <w:pPr>
        <w:ind w:left="1440" w:right="-3955"/>
        <w:rPr>
          <w:rFonts w:ascii="Arial" w:hAnsi="Arial"/>
        </w:rPr>
      </w:pPr>
      <w:r>
        <w:rPr>
          <w:rFonts w:ascii="Arial" w:hAnsi="Arial"/>
        </w:rPr>
        <w:t>R2 = X'000000FF'</w:t>
      </w:r>
      <w:r>
        <w:rPr>
          <w:rFonts w:ascii="Arial" w:hAnsi="Arial"/>
        </w:rPr>
        <w:tab/>
        <w:t>R3 = X’000000FF’</w:t>
      </w:r>
    </w:p>
    <w:p w14:paraId="07AC3EEA"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EEB"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CLR</w:t>
      </w:r>
      <w:r>
        <w:rPr>
          <w:rFonts w:ascii="Courier New" w:hAnsi="Courier New"/>
          <w:b/>
        </w:rPr>
        <w:tab/>
        <w:t>R2,R3</w:t>
      </w:r>
    </w:p>
    <w:p w14:paraId="07AC3EEC" w14:textId="77777777" w:rsidR="007436EE" w:rsidRDefault="007436EE" w:rsidP="007436EE">
      <w:pPr>
        <w:tabs>
          <w:tab w:val="left" w:pos="1800"/>
          <w:tab w:val="left" w:pos="2160"/>
          <w:tab w:val="left" w:pos="7560"/>
        </w:tabs>
        <w:ind w:left="1440"/>
        <w:rPr>
          <w:rFonts w:ascii="Arial" w:hAnsi="Arial"/>
          <w:sz w:val="16"/>
        </w:rPr>
      </w:pPr>
    </w:p>
    <w:p w14:paraId="07AC3EED" w14:textId="77777777" w:rsidR="007436EE" w:rsidRDefault="007436EE" w:rsidP="007436EE">
      <w:pPr>
        <w:tabs>
          <w:tab w:val="left" w:pos="1800"/>
          <w:tab w:val="left" w:pos="2160"/>
          <w:tab w:val="left" w:pos="7560"/>
          <w:tab w:val="left" w:pos="9000"/>
        </w:tabs>
        <w:ind w:left="720"/>
      </w:pPr>
      <w:r>
        <w:t>In this example, the condition code would be set to 0 since the contents of R2 and R3 are equal.</w:t>
      </w:r>
    </w:p>
    <w:p w14:paraId="07AC3EEE" w14:textId="77777777" w:rsidR="007436EE" w:rsidRDefault="007436EE" w:rsidP="007436EE">
      <w:pPr>
        <w:tabs>
          <w:tab w:val="left" w:pos="1800"/>
          <w:tab w:val="left" w:pos="2160"/>
          <w:tab w:val="left" w:pos="7560"/>
        </w:tabs>
        <w:rPr>
          <w:b/>
        </w:rPr>
      </w:pPr>
    </w:p>
    <w:p w14:paraId="07AC3EEF" w14:textId="77777777" w:rsidR="007436EE" w:rsidRDefault="007436EE" w:rsidP="007436EE">
      <w:pPr>
        <w:tabs>
          <w:tab w:val="left" w:pos="1800"/>
          <w:tab w:val="left" w:pos="2160"/>
          <w:tab w:val="left" w:pos="7560"/>
        </w:tabs>
        <w:rPr>
          <w:rFonts w:ascii="Arial" w:hAnsi="Arial"/>
          <w:b/>
        </w:rPr>
      </w:pPr>
      <w:r>
        <w:rPr>
          <w:b/>
        </w:rPr>
        <w:t>Example 2:</w:t>
      </w:r>
    </w:p>
    <w:p w14:paraId="07AC3EF0" w14:textId="77777777" w:rsidR="007436EE" w:rsidRDefault="007436EE" w:rsidP="007436EE">
      <w:pPr>
        <w:ind w:left="1440" w:right="-3955"/>
        <w:rPr>
          <w:rFonts w:ascii="Arial" w:hAnsi="Arial"/>
        </w:rPr>
      </w:pPr>
      <w:r>
        <w:rPr>
          <w:rFonts w:ascii="Arial" w:hAnsi="Arial"/>
        </w:rPr>
        <w:t>R2 = X'000000FF'</w:t>
      </w:r>
      <w:r>
        <w:rPr>
          <w:rFonts w:ascii="Arial" w:hAnsi="Arial"/>
        </w:rPr>
        <w:tab/>
        <w:t>R3 = X’F00000F4’</w:t>
      </w:r>
    </w:p>
    <w:p w14:paraId="07AC3EF1"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EF2"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CLR</w:t>
      </w:r>
      <w:r>
        <w:rPr>
          <w:rFonts w:ascii="Courier New" w:hAnsi="Courier New"/>
          <w:b/>
        </w:rPr>
        <w:tab/>
        <w:t>R2,R3</w:t>
      </w:r>
    </w:p>
    <w:p w14:paraId="07AC3EF3" w14:textId="77777777" w:rsidR="007436EE" w:rsidRDefault="007436EE" w:rsidP="007436EE">
      <w:pPr>
        <w:tabs>
          <w:tab w:val="left" w:pos="1800"/>
          <w:tab w:val="left" w:pos="2160"/>
          <w:tab w:val="left" w:pos="7560"/>
        </w:tabs>
        <w:ind w:left="1440"/>
        <w:rPr>
          <w:rFonts w:ascii="Arial" w:hAnsi="Arial"/>
          <w:sz w:val="16"/>
        </w:rPr>
      </w:pPr>
    </w:p>
    <w:p w14:paraId="07AC3EF4" w14:textId="77777777" w:rsidR="007436EE" w:rsidRDefault="007436EE" w:rsidP="007436EE">
      <w:pPr>
        <w:tabs>
          <w:tab w:val="left" w:pos="1800"/>
          <w:tab w:val="left" w:pos="2160"/>
          <w:tab w:val="left" w:pos="7560"/>
          <w:tab w:val="left" w:pos="9000"/>
        </w:tabs>
        <w:ind w:left="720"/>
      </w:pPr>
      <w:r>
        <w:t>In this example, the condition code would be set to 1 since the contents of R2 is less than the contents of R3.  Note that the sign of the number in R3 is negative, but since sign is not taken into consideration, the contents of R3 are greater then the contents of R2.</w:t>
      </w:r>
    </w:p>
    <w:p w14:paraId="07AC3EF5" w14:textId="77777777" w:rsidR="007436EE" w:rsidRDefault="007436EE" w:rsidP="007436EE">
      <w:pPr>
        <w:pStyle w:val="Heading1"/>
      </w:pPr>
      <w:r>
        <w:br w:type="page"/>
      </w:r>
      <w:bookmarkStart w:id="46" w:name="_Toc389386585"/>
      <w:r>
        <w:lastRenderedPageBreak/>
        <w:t>CR</w:t>
      </w:r>
      <w:bookmarkEnd w:id="46"/>
    </w:p>
    <w:p w14:paraId="07AC3EF6" w14:textId="77777777" w:rsidR="007436EE" w:rsidRDefault="007436EE" w:rsidP="007436EE">
      <w:pPr>
        <w:pStyle w:val="Heading2"/>
      </w:pPr>
      <w:bookmarkStart w:id="47" w:name="_Toc261952832"/>
      <w:r>
        <w:t>Compare Registers (Arithmetic)</w:t>
      </w:r>
      <w:bookmarkEnd w:id="47"/>
    </w:p>
    <w:p w14:paraId="07AC3EF7"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19</w:t>
      </w:r>
    </w:p>
    <w:p w14:paraId="07AC3EF8" w14:textId="77777777" w:rsidR="007436EE" w:rsidRDefault="007436EE" w:rsidP="007436EE">
      <w:pPr>
        <w:tabs>
          <w:tab w:val="left" w:pos="2880"/>
          <w:tab w:val="left" w:pos="3960"/>
        </w:tabs>
      </w:pPr>
      <w:r>
        <w:t>Compares the contents of a register to the contents of another register.  The compare treats the two numbers as signed binary numbers.  The result is saved in the Condition code bits of the PSW.  The storage location is unchanged.</w:t>
      </w:r>
    </w:p>
    <w:p w14:paraId="07AC3EF9" w14:textId="77777777" w:rsidR="007436EE" w:rsidRDefault="007436EE" w:rsidP="007436EE">
      <w:pPr>
        <w:tabs>
          <w:tab w:val="left" w:pos="2880"/>
          <w:tab w:val="left" w:pos="3960"/>
        </w:tabs>
        <w:ind w:left="720"/>
        <w:rPr>
          <w:rFonts w:ascii="Arial" w:hAnsi="Arial"/>
          <w:b/>
        </w:rPr>
      </w:pPr>
    </w:p>
    <w:p w14:paraId="07AC3EF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3EFB"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EFF" w14:textId="77777777" w:rsidTr="00F0097B">
        <w:trPr>
          <w:cantSplit/>
          <w:jc w:val="center"/>
        </w:trPr>
        <w:tc>
          <w:tcPr>
            <w:tcW w:w="1152" w:type="dxa"/>
          </w:tcPr>
          <w:p w14:paraId="07AC3EFC"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EFD"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EFE"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F03" w14:textId="77777777" w:rsidTr="00F0097B">
        <w:trPr>
          <w:cantSplit/>
          <w:jc w:val="center"/>
        </w:trPr>
        <w:tc>
          <w:tcPr>
            <w:tcW w:w="1152" w:type="dxa"/>
            <w:tcBorders>
              <w:top w:val="single" w:sz="6" w:space="0" w:color="auto"/>
              <w:left w:val="single" w:sz="6" w:space="0" w:color="auto"/>
              <w:bottom w:val="single" w:sz="6" w:space="0" w:color="auto"/>
            </w:tcBorders>
          </w:tcPr>
          <w:p w14:paraId="07AC3F00"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F01" w14:textId="77777777" w:rsidR="007436EE" w:rsidRDefault="007436EE" w:rsidP="00F0097B">
            <w:pPr>
              <w:tabs>
                <w:tab w:val="left" w:pos="2880"/>
                <w:tab w:val="left" w:pos="3960"/>
              </w:tabs>
              <w:jc w:val="center"/>
              <w:rPr>
                <w:rFonts w:ascii="Arial" w:hAnsi="Arial"/>
                <w:sz w:val="16"/>
              </w:rPr>
            </w:pPr>
            <w:r>
              <w:rPr>
                <w:rFonts w:ascii="Arial" w:hAnsi="Arial"/>
                <w:sz w:val="16"/>
              </w:rPr>
              <w:t>Address</w:t>
            </w:r>
          </w:p>
        </w:tc>
        <w:tc>
          <w:tcPr>
            <w:tcW w:w="1872" w:type="dxa"/>
            <w:tcBorders>
              <w:left w:val="single" w:sz="6" w:space="0" w:color="auto"/>
              <w:bottom w:val="single" w:sz="6" w:space="0" w:color="auto"/>
              <w:right w:val="single" w:sz="6" w:space="0" w:color="auto"/>
            </w:tcBorders>
          </w:tcPr>
          <w:p w14:paraId="07AC3F02" w14:textId="77777777" w:rsidR="007436EE" w:rsidRDefault="007436EE" w:rsidP="00F0097B">
            <w:pPr>
              <w:tabs>
                <w:tab w:val="left" w:pos="2880"/>
                <w:tab w:val="left" w:pos="3960"/>
              </w:tabs>
              <w:jc w:val="center"/>
              <w:rPr>
                <w:rFonts w:ascii="Arial" w:hAnsi="Arial"/>
                <w:sz w:val="16"/>
              </w:rPr>
            </w:pPr>
            <w:r>
              <w:rPr>
                <w:rFonts w:ascii="Arial" w:hAnsi="Arial"/>
                <w:sz w:val="16"/>
              </w:rPr>
              <w:t>Address</w:t>
            </w:r>
          </w:p>
        </w:tc>
      </w:tr>
      <w:tr w:rsidR="007436EE" w14:paraId="07AC3F07" w14:textId="77777777" w:rsidTr="00F0097B">
        <w:trPr>
          <w:cantSplit/>
          <w:jc w:val="center"/>
        </w:trPr>
        <w:tc>
          <w:tcPr>
            <w:tcW w:w="1152" w:type="dxa"/>
            <w:tcBorders>
              <w:top w:val="single" w:sz="6" w:space="0" w:color="auto"/>
              <w:left w:val="single" w:sz="6" w:space="0" w:color="auto"/>
              <w:bottom w:val="single" w:sz="6" w:space="0" w:color="auto"/>
            </w:tcBorders>
          </w:tcPr>
          <w:p w14:paraId="07AC3F04"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F05"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F06"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3F0F" w14:textId="77777777" w:rsidTr="00F0097B">
        <w:trPr>
          <w:cantSplit/>
          <w:jc w:val="center"/>
        </w:trPr>
        <w:tc>
          <w:tcPr>
            <w:tcW w:w="1152" w:type="dxa"/>
            <w:tcBorders>
              <w:top w:val="single" w:sz="6" w:space="0" w:color="auto"/>
              <w:left w:val="single" w:sz="6" w:space="0" w:color="auto"/>
              <w:bottom w:val="single" w:sz="6" w:space="0" w:color="auto"/>
            </w:tcBorders>
          </w:tcPr>
          <w:p w14:paraId="07AC3F08"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F09"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F0A"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F0B"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F0C"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F0D"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F0E"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r>
    </w:tbl>
    <w:p w14:paraId="07AC3F10"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3F12" w14:textId="77777777" w:rsidTr="00F0097B">
        <w:trPr>
          <w:gridAfter w:val="1"/>
          <w:wAfter w:w="20" w:type="dxa"/>
          <w:cantSplit/>
          <w:jc w:val="center"/>
        </w:trPr>
        <w:tc>
          <w:tcPr>
            <w:tcW w:w="2304" w:type="dxa"/>
            <w:gridSpan w:val="4"/>
          </w:tcPr>
          <w:p w14:paraId="07AC3F11"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3F16"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F13"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F14"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3F15" w14:textId="77777777" w:rsidR="007436EE" w:rsidRDefault="007436EE" w:rsidP="00F0097B">
            <w:pPr>
              <w:tabs>
                <w:tab w:val="left" w:pos="1800"/>
                <w:tab w:val="left" w:pos="2160"/>
                <w:tab w:val="left" w:pos="7560"/>
              </w:tabs>
              <w:jc w:val="center"/>
              <w:rPr>
                <w:rFonts w:ascii="Arial" w:hAnsi="Arial"/>
                <w:b/>
              </w:rPr>
            </w:pPr>
            <w:r>
              <w:rPr>
                <w:rFonts w:ascii="Arial" w:hAnsi="Arial"/>
                <w:b/>
              </w:rPr>
              <w:t>R2</w:t>
            </w:r>
          </w:p>
        </w:tc>
      </w:tr>
      <w:tr w:rsidR="007436EE" w14:paraId="07AC3F1A" w14:textId="77777777" w:rsidTr="00F0097B">
        <w:trPr>
          <w:gridBefore w:val="1"/>
          <w:wBefore w:w="20" w:type="dxa"/>
          <w:cantSplit/>
          <w:jc w:val="center"/>
        </w:trPr>
        <w:tc>
          <w:tcPr>
            <w:tcW w:w="1152" w:type="dxa"/>
          </w:tcPr>
          <w:p w14:paraId="07AC3F17"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F18"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3F19"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3F1E" w14:textId="77777777" w:rsidTr="00F0097B">
        <w:trPr>
          <w:gridBefore w:val="1"/>
          <w:wBefore w:w="20" w:type="dxa"/>
          <w:cantSplit/>
          <w:jc w:val="center"/>
        </w:trPr>
        <w:tc>
          <w:tcPr>
            <w:tcW w:w="1152" w:type="dxa"/>
          </w:tcPr>
          <w:p w14:paraId="07AC3F1B" w14:textId="77777777" w:rsidR="007436EE" w:rsidRDefault="007436EE" w:rsidP="00F0097B">
            <w:pPr>
              <w:tabs>
                <w:tab w:val="left" w:pos="1800"/>
                <w:tab w:val="left" w:pos="2160"/>
                <w:tab w:val="left" w:pos="7560"/>
              </w:tabs>
              <w:jc w:val="center"/>
              <w:rPr>
                <w:rFonts w:ascii="Arial" w:hAnsi="Arial"/>
              </w:rPr>
            </w:pPr>
            <w:r>
              <w:rPr>
                <w:rFonts w:ascii="Arial" w:hAnsi="Arial"/>
              </w:rPr>
              <w:t>19</w:t>
            </w:r>
          </w:p>
        </w:tc>
        <w:tc>
          <w:tcPr>
            <w:tcW w:w="576" w:type="dxa"/>
          </w:tcPr>
          <w:p w14:paraId="07AC3F1C"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3F1D" w14:textId="77777777" w:rsidR="007436EE" w:rsidRDefault="007436EE" w:rsidP="00F0097B">
            <w:pPr>
              <w:tabs>
                <w:tab w:val="left" w:pos="1800"/>
                <w:tab w:val="left" w:pos="2160"/>
                <w:tab w:val="left" w:pos="7560"/>
              </w:tabs>
              <w:rPr>
                <w:rFonts w:ascii="Arial" w:hAnsi="Arial"/>
              </w:rPr>
            </w:pPr>
          </w:p>
        </w:tc>
      </w:tr>
    </w:tbl>
    <w:p w14:paraId="07AC3F1F" w14:textId="77777777" w:rsidR="007436EE" w:rsidRDefault="007436EE" w:rsidP="007436EE">
      <w:pPr>
        <w:tabs>
          <w:tab w:val="left" w:pos="1800"/>
          <w:tab w:val="left" w:pos="2160"/>
          <w:tab w:val="left" w:pos="7560"/>
        </w:tabs>
        <w:jc w:val="center"/>
        <w:rPr>
          <w:rFonts w:ascii="Arial" w:hAnsi="Arial"/>
        </w:rPr>
      </w:pPr>
    </w:p>
    <w:p w14:paraId="07AC3F20"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19R</w:t>
      </w:r>
      <w:r>
        <w:rPr>
          <w:rFonts w:ascii="Arial" w:hAnsi="Arial"/>
          <w:b/>
          <w:spacing w:val="60"/>
          <w:sz w:val="16"/>
        </w:rPr>
        <w:t>1</w:t>
      </w:r>
      <w:r>
        <w:rPr>
          <w:rFonts w:ascii="Arial" w:hAnsi="Arial"/>
          <w:b/>
          <w:spacing w:val="60"/>
          <w:sz w:val="24"/>
        </w:rPr>
        <w:t>R</w:t>
      </w:r>
      <w:r>
        <w:rPr>
          <w:rFonts w:ascii="Arial" w:hAnsi="Arial"/>
          <w:b/>
          <w:spacing w:val="60"/>
          <w:sz w:val="16"/>
        </w:rPr>
        <w:t>2</w:t>
      </w:r>
    </w:p>
    <w:p w14:paraId="07AC3F21" w14:textId="77777777" w:rsidR="007436EE" w:rsidRDefault="007436EE" w:rsidP="007436EE">
      <w:pPr>
        <w:tabs>
          <w:tab w:val="left" w:pos="1800"/>
          <w:tab w:val="left" w:pos="2160"/>
          <w:tab w:val="left" w:pos="7560"/>
        </w:tabs>
        <w:rPr>
          <w:rFonts w:ascii="Arial" w:hAnsi="Arial"/>
          <w:spacing w:val="60"/>
        </w:rPr>
      </w:pPr>
    </w:p>
    <w:p w14:paraId="07AC3F22" w14:textId="77777777" w:rsidR="007436EE" w:rsidRDefault="007436EE" w:rsidP="007436EE">
      <w:pPr>
        <w:tabs>
          <w:tab w:val="left" w:pos="1800"/>
          <w:tab w:val="left" w:pos="2160"/>
          <w:tab w:val="left" w:pos="7560"/>
        </w:tabs>
        <w:jc w:val="center"/>
      </w:pPr>
      <w:r>
        <w:t>The condition code is set according to the results as follows:</w:t>
      </w:r>
    </w:p>
    <w:p w14:paraId="07AC3F23" w14:textId="77777777" w:rsidR="007436EE" w:rsidRDefault="007436EE" w:rsidP="007436EE">
      <w:pPr>
        <w:tabs>
          <w:tab w:val="left" w:pos="1800"/>
          <w:tab w:val="left" w:pos="2160"/>
          <w:tab w:val="left" w:pos="7560"/>
        </w:tabs>
        <w:spacing w:line="120" w:lineRule="exact"/>
        <w:rPr>
          <w:rFonts w:ascii="Arial" w:hAnsi="Arial"/>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3F26"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3F2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3F2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3F29" w14:textId="77777777" w:rsidTr="00F0097B">
        <w:trPr>
          <w:cantSplit/>
          <w:jc w:val="center"/>
        </w:trPr>
        <w:tc>
          <w:tcPr>
            <w:tcW w:w="1152" w:type="dxa"/>
            <w:tcBorders>
              <w:left w:val="single" w:sz="6" w:space="0" w:color="auto"/>
              <w:bottom w:val="single" w:sz="6" w:space="0" w:color="auto"/>
              <w:right w:val="single" w:sz="6" w:space="0" w:color="auto"/>
            </w:tcBorders>
          </w:tcPr>
          <w:p w14:paraId="07AC3F2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EQUAL</w:t>
            </w:r>
          </w:p>
        </w:tc>
        <w:tc>
          <w:tcPr>
            <w:tcW w:w="1152" w:type="dxa"/>
            <w:tcBorders>
              <w:left w:val="single" w:sz="6" w:space="0" w:color="auto"/>
              <w:bottom w:val="single" w:sz="6" w:space="0" w:color="auto"/>
              <w:right w:val="single" w:sz="6" w:space="0" w:color="auto"/>
            </w:tcBorders>
          </w:tcPr>
          <w:p w14:paraId="07AC3F2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3F2C"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F2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LOW</w:t>
            </w:r>
          </w:p>
        </w:tc>
        <w:tc>
          <w:tcPr>
            <w:tcW w:w="1152" w:type="dxa"/>
            <w:tcBorders>
              <w:top w:val="single" w:sz="6" w:space="0" w:color="auto"/>
              <w:left w:val="single" w:sz="6" w:space="0" w:color="auto"/>
              <w:bottom w:val="single" w:sz="6" w:space="0" w:color="auto"/>
              <w:right w:val="single" w:sz="6" w:space="0" w:color="auto"/>
            </w:tcBorders>
          </w:tcPr>
          <w:p w14:paraId="07AC3F2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3F2F"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F2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1st Opr HIGH</w:t>
            </w:r>
          </w:p>
        </w:tc>
        <w:tc>
          <w:tcPr>
            <w:tcW w:w="1152" w:type="dxa"/>
            <w:tcBorders>
              <w:top w:val="single" w:sz="6" w:space="0" w:color="auto"/>
              <w:left w:val="single" w:sz="6" w:space="0" w:color="auto"/>
              <w:bottom w:val="single" w:sz="6" w:space="0" w:color="auto"/>
              <w:right w:val="single" w:sz="6" w:space="0" w:color="auto"/>
            </w:tcBorders>
          </w:tcPr>
          <w:p w14:paraId="07AC3F2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3F32"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3F3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c>
          <w:tcPr>
            <w:tcW w:w="1152" w:type="dxa"/>
            <w:tcBorders>
              <w:top w:val="single" w:sz="6" w:space="0" w:color="auto"/>
              <w:left w:val="single" w:sz="6" w:space="0" w:color="auto"/>
              <w:bottom w:val="single" w:sz="6" w:space="0" w:color="auto"/>
              <w:right w:val="single" w:sz="6" w:space="0" w:color="auto"/>
            </w:tcBorders>
          </w:tcPr>
          <w:p w14:paraId="07AC3F3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3F33" w14:textId="77777777" w:rsidR="007436EE" w:rsidRDefault="007436EE" w:rsidP="007436EE">
      <w:pPr>
        <w:tabs>
          <w:tab w:val="left" w:pos="1800"/>
          <w:tab w:val="left" w:pos="2160"/>
          <w:tab w:val="left" w:pos="7560"/>
        </w:tabs>
        <w:ind w:left="1800"/>
        <w:rPr>
          <w:rFonts w:ascii="Arial" w:hAnsi="Arial"/>
        </w:rPr>
      </w:pPr>
    </w:p>
    <w:p w14:paraId="07AC3F34" w14:textId="77777777" w:rsidR="007436EE" w:rsidRDefault="007436EE" w:rsidP="007436EE">
      <w:pPr>
        <w:tabs>
          <w:tab w:val="left" w:pos="1800"/>
          <w:tab w:val="left" w:pos="2160"/>
          <w:tab w:val="left" w:pos="7560"/>
        </w:tabs>
        <w:rPr>
          <w:rFonts w:ascii="Arial" w:hAnsi="Arial"/>
          <w:b/>
        </w:rPr>
      </w:pPr>
      <w:r>
        <w:rPr>
          <w:b/>
        </w:rPr>
        <w:t>Example 1:</w:t>
      </w:r>
    </w:p>
    <w:p w14:paraId="07AC3F35" w14:textId="77777777" w:rsidR="007436EE" w:rsidRDefault="007436EE" w:rsidP="007436EE">
      <w:pPr>
        <w:ind w:left="1440" w:right="-3955"/>
        <w:rPr>
          <w:rFonts w:ascii="Arial" w:hAnsi="Arial"/>
        </w:rPr>
      </w:pPr>
      <w:r>
        <w:rPr>
          <w:rFonts w:ascii="Arial" w:hAnsi="Arial"/>
        </w:rPr>
        <w:t>R2 = X'000000FF'</w:t>
      </w:r>
      <w:r>
        <w:rPr>
          <w:rFonts w:ascii="Arial" w:hAnsi="Arial"/>
        </w:rPr>
        <w:tab/>
        <w:t>R3 = X’000000FF’</w:t>
      </w:r>
    </w:p>
    <w:p w14:paraId="07AC3F36"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F37"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CR</w:t>
      </w:r>
      <w:r>
        <w:rPr>
          <w:rFonts w:ascii="Courier New" w:hAnsi="Courier New"/>
          <w:b/>
        </w:rPr>
        <w:tab/>
        <w:t>R2,R3</w:t>
      </w:r>
    </w:p>
    <w:p w14:paraId="07AC3F38" w14:textId="77777777" w:rsidR="007436EE" w:rsidRDefault="007436EE" w:rsidP="007436EE">
      <w:pPr>
        <w:tabs>
          <w:tab w:val="left" w:pos="1800"/>
          <w:tab w:val="left" w:pos="2160"/>
          <w:tab w:val="left" w:pos="7560"/>
        </w:tabs>
        <w:ind w:left="1440"/>
        <w:rPr>
          <w:rFonts w:ascii="Arial" w:hAnsi="Arial"/>
          <w:sz w:val="16"/>
        </w:rPr>
      </w:pPr>
    </w:p>
    <w:p w14:paraId="07AC3F39" w14:textId="77777777" w:rsidR="007436EE" w:rsidRDefault="007436EE" w:rsidP="007436EE">
      <w:pPr>
        <w:tabs>
          <w:tab w:val="left" w:pos="1800"/>
          <w:tab w:val="left" w:pos="2160"/>
          <w:tab w:val="left" w:pos="7560"/>
          <w:tab w:val="left" w:pos="9000"/>
        </w:tabs>
        <w:ind w:left="720"/>
      </w:pPr>
      <w:r>
        <w:t>In this example, the condition code would be set to 0 since the contents of R2 and R3 are equal.</w:t>
      </w:r>
    </w:p>
    <w:p w14:paraId="07AC3F3A" w14:textId="77777777" w:rsidR="007436EE" w:rsidRDefault="007436EE" w:rsidP="007436EE">
      <w:pPr>
        <w:tabs>
          <w:tab w:val="left" w:pos="1800"/>
          <w:tab w:val="left" w:pos="2160"/>
          <w:tab w:val="left" w:pos="7560"/>
        </w:tabs>
        <w:rPr>
          <w:b/>
        </w:rPr>
      </w:pPr>
    </w:p>
    <w:p w14:paraId="07AC3F3B" w14:textId="77777777" w:rsidR="007436EE" w:rsidRDefault="007436EE" w:rsidP="007436EE">
      <w:pPr>
        <w:tabs>
          <w:tab w:val="left" w:pos="1800"/>
          <w:tab w:val="left" w:pos="2160"/>
          <w:tab w:val="left" w:pos="7560"/>
        </w:tabs>
        <w:rPr>
          <w:rFonts w:ascii="Arial" w:hAnsi="Arial"/>
          <w:b/>
        </w:rPr>
      </w:pPr>
      <w:r>
        <w:rPr>
          <w:b/>
        </w:rPr>
        <w:t>Example 2:</w:t>
      </w:r>
    </w:p>
    <w:p w14:paraId="07AC3F3C" w14:textId="77777777" w:rsidR="007436EE" w:rsidRDefault="007436EE" w:rsidP="007436EE">
      <w:pPr>
        <w:ind w:left="1440" w:right="-3955"/>
        <w:rPr>
          <w:rFonts w:ascii="Arial" w:hAnsi="Arial"/>
        </w:rPr>
      </w:pPr>
      <w:r>
        <w:rPr>
          <w:rFonts w:ascii="Arial" w:hAnsi="Arial"/>
        </w:rPr>
        <w:t>R2 = X'000000FF'</w:t>
      </w:r>
      <w:r>
        <w:rPr>
          <w:rFonts w:ascii="Arial" w:hAnsi="Arial"/>
        </w:rPr>
        <w:tab/>
        <w:t>R3 = X’F00000F4’</w:t>
      </w:r>
    </w:p>
    <w:p w14:paraId="07AC3F3D"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F3E"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CR</w:t>
      </w:r>
      <w:r>
        <w:rPr>
          <w:rFonts w:ascii="Courier New" w:hAnsi="Courier New"/>
          <w:b/>
        </w:rPr>
        <w:tab/>
        <w:t>R2,R3</w:t>
      </w:r>
    </w:p>
    <w:p w14:paraId="07AC3F3F" w14:textId="77777777" w:rsidR="007436EE" w:rsidRDefault="007436EE" w:rsidP="007436EE">
      <w:pPr>
        <w:tabs>
          <w:tab w:val="left" w:pos="1800"/>
          <w:tab w:val="left" w:pos="2160"/>
          <w:tab w:val="left" w:pos="7560"/>
        </w:tabs>
        <w:ind w:left="1440"/>
        <w:rPr>
          <w:rFonts w:ascii="Arial" w:hAnsi="Arial"/>
          <w:sz w:val="16"/>
        </w:rPr>
      </w:pPr>
    </w:p>
    <w:p w14:paraId="07AC3F40" w14:textId="77777777" w:rsidR="007436EE" w:rsidRDefault="007436EE" w:rsidP="007436EE">
      <w:pPr>
        <w:tabs>
          <w:tab w:val="left" w:pos="1800"/>
          <w:tab w:val="left" w:pos="2160"/>
          <w:tab w:val="left" w:pos="7560"/>
          <w:tab w:val="left" w:pos="9000"/>
        </w:tabs>
        <w:ind w:left="720"/>
      </w:pPr>
      <w:r>
        <w:t>In this example, the condition code would be set to 2 since the contents of R2 is greater than the contents of R3.  Note that the sign of the number in R3 is negative.</w:t>
      </w:r>
    </w:p>
    <w:p w14:paraId="07AC3F41" w14:textId="77777777" w:rsidR="007436EE" w:rsidRDefault="007436EE" w:rsidP="007436EE">
      <w:pPr>
        <w:pStyle w:val="Heading1"/>
      </w:pPr>
      <w:r>
        <w:br w:type="page"/>
      </w:r>
      <w:bookmarkStart w:id="48" w:name="_Toc389386586"/>
      <w:r>
        <w:lastRenderedPageBreak/>
        <w:t>CSECT</w:t>
      </w:r>
      <w:bookmarkEnd w:id="48"/>
    </w:p>
    <w:p w14:paraId="07AC3F42" w14:textId="77777777" w:rsidR="007436EE" w:rsidRDefault="007436EE" w:rsidP="007436EE">
      <w:pPr>
        <w:pStyle w:val="Heading2"/>
      </w:pPr>
      <w:bookmarkStart w:id="49" w:name="_Toc261952833"/>
      <w:r>
        <w:t>Define Control Section</w:t>
      </w:r>
      <w:bookmarkEnd w:id="49"/>
    </w:p>
    <w:p w14:paraId="07AC3F43" w14:textId="77777777" w:rsidR="007436EE" w:rsidRDefault="007436EE" w:rsidP="007436EE">
      <w:pPr>
        <w:jc w:val="center"/>
        <w:rPr>
          <w:rFonts w:ascii="Arial" w:hAnsi="Arial"/>
          <w:sz w:val="24"/>
        </w:rPr>
      </w:pPr>
      <w:r>
        <w:rPr>
          <w:rFonts w:ascii="Arial" w:hAnsi="Arial"/>
          <w:sz w:val="24"/>
        </w:rPr>
        <w:t>(Assembler Directive)</w:t>
      </w:r>
    </w:p>
    <w:p w14:paraId="07AC3F44" w14:textId="77777777" w:rsidR="007436EE" w:rsidRDefault="007436EE" w:rsidP="007436EE">
      <w:pPr>
        <w:jc w:val="right"/>
        <w:rPr>
          <w:sz w:val="10"/>
        </w:rPr>
      </w:pPr>
    </w:p>
    <w:p w14:paraId="07AC3F45" w14:textId="77777777" w:rsidR="007436EE" w:rsidRDefault="007436EE" w:rsidP="007436EE">
      <w:pPr>
        <w:tabs>
          <w:tab w:val="left" w:pos="2880"/>
          <w:tab w:val="left" w:pos="3960"/>
        </w:tabs>
      </w:pPr>
      <w:r>
        <w:t xml:space="preserve">The CSECT directive indicates the beginning of the program.  When preceded by a dummy section (DSECT), CSECT also indicates the end of the DESCT and the beginning of the program.  The CSECT directive statement must contain a label, and the label must the same as the program name, for example, </w:t>
      </w:r>
      <w:r>
        <w:rPr>
          <w:i/>
        </w:rPr>
        <w:t>PGM4</w:t>
      </w:r>
      <w:r>
        <w:t>.</w:t>
      </w:r>
    </w:p>
    <w:p w14:paraId="07AC3F46" w14:textId="77777777" w:rsidR="007436EE" w:rsidRDefault="007436EE" w:rsidP="007436EE">
      <w:pPr>
        <w:tabs>
          <w:tab w:val="left" w:pos="2880"/>
          <w:tab w:val="left" w:pos="3960"/>
        </w:tabs>
        <w:ind w:left="720"/>
        <w:rPr>
          <w:rFonts w:ascii="Arial" w:hAnsi="Arial"/>
          <w:b/>
        </w:rPr>
      </w:pPr>
    </w:p>
    <w:p w14:paraId="07AC3F47"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CSECT</w:t>
      </w:r>
    </w:p>
    <w:p w14:paraId="07AC3F48" w14:textId="77777777" w:rsidR="007436EE" w:rsidRDefault="007436EE" w:rsidP="007436EE">
      <w:pPr>
        <w:tabs>
          <w:tab w:val="left" w:pos="2880"/>
          <w:tab w:val="left" w:pos="3960"/>
        </w:tabs>
      </w:pPr>
    </w:p>
    <w:p w14:paraId="07AC3F49" w14:textId="77777777" w:rsidR="007436EE" w:rsidRDefault="007436EE" w:rsidP="007436EE">
      <w:pPr>
        <w:tabs>
          <w:tab w:val="left" w:pos="1800"/>
          <w:tab w:val="left" w:pos="2160"/>
          <w:tab w:val="left" w:pos="7560"/>
        </w:tabs>
        <w:rPr>
          <w:rFonts w:ascii="Arial" w:hAnsi="Arial"/>
          <w:b/>
        </w:rPr>
      </w:pPr>
      <w:r>
        <w:rPr>
          <w:b/>
        </w:rPr>
        <w:t>Example:</w:t>
      </w:r>
    </w:p>
    <w:p w14:paraId="07AC3F4A"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BEGIN NAME=PGM4,VER=T3</w:t>
      </w:r>
    </w:p>
    <w:p w14:paraId="07AC3F4B"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PRINT NOGEN</w:t>
      </w:r>
    </w:p>
    <w:p w14:paraId="07AC3F4C"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  PROGRAM DESCRIPTION AREA</w:t>
      </w:r>
      <w:r>
        <w:rPr>
          <w:rFonts w:ascii="LinePrinter" w:hAnsi="LinePrinter"/>
          <w:spacing w:val="20"/>
          <w:sz w:val="17"/>
        </w:rPr>
        <w:tab/>
      </w:r>
      <w:r>
        <w:rPr>
          <w:rFonts w:ascii="LinePrinter" w:hAnsi="LinePrinter"/>
          <w:spacing w:val="20"/>
          <w:sz w:val="17"/>
        </w:rPr>
        <w:tab/>
        <w:t>*</w:t>
      </w:r>
    </w:p>
    <w:p w14:paraId="07AC3F4D"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w:t>
      </w:r>
    </w:p>
    <w:p w14:paraId="07AC3F4E"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w:t>
      </w:r>
    </w:p>
    <w:p w14:paraId="07AC3F4F"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w:t>
      </w:r>
    </w:p>
    <w:p w14:paraId="07AC3F50"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p>
    <w:p w14:paraId="07AC3F51"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p>
    <w:p w14:paraId="07AC3F52"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FLIGHT RECORD DSECT</w:t>
      </w:r>
      <w:r>
        <w:rPr>
          <w:rFonts w:ascii="LinePrinter" w:hAnsi="LinePrinter"/>
          <w:spacing w:val="20"/>
          <w:sz w:val="17"/>
        </w:rPr>
        <w:tab/>
      </w:r>
      <w:r>
        <w:rPr>
          <w:rFonts w:ascii="LinePrinter" w:hAnsi="LinePrinter"/>
          <w:spacing w:val="20"/>
          <w:sz w:val="17"/>
        </w:rPr>
        <w:tab/>
        <w:t>*</w:t>
      </w:r>
    </w:p>
    <w:p w14:paraId="07AC3F53"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w:t>
      </w:r>
    </w:p>
    <w:p w14:paraId="07AC3F54"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p>
    <w:p w14:paraId="07AC3F55"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FLTREC</w:t>
      </w:r>
      <w:r>
        <w:rPr>
          <w:rFonts w:ascii="LinePrinter" w:hAnsi="LinePrinter"/>
          <w:spacing w:val="20"/>
          <w:sz w:val="17"/>
        </w:rPr>
        <w:tab/>
        <w:t>DSECT</w:t>
      </w:r>
    </w:p>
    <w:p w14:paraId="07AC3F56"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FFHDR</w:t>
      </w:r>
      <w:r>
        <w:rPr>
          <w:rFonts w:ascii="LinePrinter" w:hAnsi="LinePrinter"/>
          <w:spacing w:val="20"/>
          <w:sz w:val="17"/>
        </w:rPr>
        <w:tab/>
        <w:t>DS</w:t>
      </w:r>
      <w:r>
        <w:rPr>
          <w:rFonts w:ascii="LinePrinter" w:hAnsi="LinePrinter"/>
          <w:spacing w:val="20"/>
          <w:sz w:val="17"/>
        </w:rPr>
        <w:tab/>
        <w:t>CL18</w:t>
      </w:r>
      <w:r>
        <w:rPr>
          <w:rFonts w:ascii="LinePrinter" w:hAnsi="LinePrinter"/>
          <w:spacing w:val="20"/>
          <w:sz w:val="17"/>
        </w:rPr>
        <w:tab/>
        <w:t>HEADER INFO</w:t>
      </w:r>
    </w:p>
    <w:p w14:paraId="07AC3F57"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58"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59"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5A"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5B"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w:t>
      </w:r>
    </w:p>
    <w:p w14:paraId="07AC3F5C"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PASSENGER INFORMATION</w:t>
      </w:r>
      <w:r>
        <w:rPr>
          <w:rFonts w:ascii="LinePrinter" w:hAnsi="LinePrinter"/>
          <w:spacing w:val="20"/>
          <w:sz w:val="17"/>
        </w:rPr>
        <w:tab/>
      </w:r>
      <w:r>
        <w:rPr>
          <w:rFonts w:ascii="LinePrinter" w:hAnsi="LinePrinter"/>
          <w:spacing w:val="20"/>
          <w:sz w:val="17"/>
        </w:rPr>
        <w:tab/>
        <w:t>*</w:t>
      </w:r>
    </w:p>
    <w:p w14:paraId="07AC3F5D"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w:t>
      </w:r>
    </w:p>
    <w:p w14:paraId="07AC3F5E"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FPITM</w:t>
      </w:r>
      <w:r>
        <w:rPr>
          <w:rFonts w:ascii="LinePrinter" w:hAnsi="LinePrinter"/>
          <w:spacing w:val="20"/>
          <w:sz w:val="17"/>
        </w:rPr>
        <w:tab/>
        <w:t>DS</w:t>
      </w:r>
      <w:r>
        <w:rPr>
          <w:rFonts w:ascii="LinePrinter" w:hAnsi="LinePrinter"/>
          <w:spacing w:val="20"/>
          <w:sz w:val="17"/>
        </w:rPr>
        <w:tab/>
        <w:t>XL140</w:t>
      </w:r>
      <w:r>
        <w:rPr>
          <w:rFonts w:ascii="LinePrinter" w:hAnsi="LinePrinter"/>
          <w:spacing w:val="20"/>
          <w:sz w:val="17"/>
        </w:rPr>
        <w:tab/>
        <w:t>10 PASSENGER ITEMS</w:t>
      </w:r>
    </w:p>
    <w:p w14:paraId="07AC3F5F"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(14 BYTES PER ITEM)</w:t>
      </w:r>
    </w:p>
    <w:p w14:paraId="07AC3F60"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ab/>
        <w:t>ORG</w:t>
      </w:r>
      <w:r>
        <w:rPr>
          <w:rFonts w:ascii="LinePrinter" w:hAnsi="LinePrinter"/>
          <w:spacing w:val="20"/>
          <w:sz w:val="17"/>
        </w:rPr>
        <w:tab/>
        <w:t>FPITM</w:t>
      </w:r>
    </w:p>
    <w:p w14:paraId="07AC3F61"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p>
    <w:p w14:paraId="07AC3F62"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FPIND1</w:t>
      </w:r>
      <w:r>
        <w:rPr>
          <w:rFonts w:ascii="LinePrinter" w:hAnsi="LinePrinter"/>
          <w:spacing w:val="20"/>
          <w:sz w:val="17"/>
        </w:rPr>
        <w:tab/>
        <w:t>DS</w:t>
      </w:r>
      <w:r>
        <w:rPr>
          <w:rFonts w:ascii="LinePrinter" w:hAnsi="LinePrinter"/>
          <w:spacing w:val="20"/>
          <w:sz w:val="17"/>
        </w:rPr>
        <w:tab/>
        <w:t>XL1</w:t>
      </w:r>
      <w:r>
        <w:rPr>
          <w:rFonts w:ascii="LinePrinter" w:hAnsi="LinePrinter"/>
          <w:spacing w:val="20"/>
          <w:sz w:val="17"/>
        </w:rPr>
        <w:tab/>
        <w:t>SWITCH BYTE NUMBER 1</w:t>
      </w:r>
    </w:p>
    <w:p w14:paraId="07AC3F63"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64"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65"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66"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67"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68"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FPLEN</w:t>
      </w:r>
      <w:r>
        <w:rPr>
          <w:rFonts w:ascii="LinePrinter" w:hAnsi="LinePrinter"/>
          <w:spacing w:val="20"/>
          <w:sz w:val="17"/>
        </w:rPr>
        <w:tab/>
        <w:t>EQU</w:t>
      </w:r>
      <w:r>
        <w:rPr>
          <w:rFonts w:ascii="LinePrinter" w:hAnsi="LinePrinter"/>
          <w:spacing w:val="20"/>
          <w:sz w:val="17"/>
        </w:rPr>
        <w:tab/>
        <w:t>*-FPIND1</w:t>
      </w:r>
    </w:p>
    <w:p w14:paraId="07AC3F69"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w:t>
      </w:r>
    </w:p>
    <w:p w14:paraId="07AC3F6A"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END OF FLIGHT RECORD DSECT</w:t>
      </w:r>
      <w:r>
        <w:rPr>
          <w:rFonts w:ascii="LinePrinter" w:hAnsi="LinePrinter"/>
          <w:spacing w:val="20"/>
          <w:sz w:val="17"/>
        </w:rPr>
        <w:tab/>
        <w:t>*</w:t>
      </w:r>
    </w:p>
    <w:p w14:paraId="07AC3F6B"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w:t>
      </w:r>
    </w:p>
    <w:p w14:paraId="07AC3F6C"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p>
    <w:p w14:paraId="07AC3F6D"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noProof/>
          <w:lang w:val="en-GB" w:eastAsia="en-GB"/>
        </w:rPr>
        <mc:AlternateContent>
          <mc:Choice Requires="wps">
            <w:drawing>
              <wp:anchor distT="0" distB="0" distL="114300" distR="114300" simplePos="0" relativeHeight="251708416" behindDoc="0" locked="0" layoutInCell="0" allowOverlap="1" wp14:anchorId="07ACAFE4" wp14:editId="07ACAFE5">
                <wp:simplePos x="0" y="0"/>
                <wp:positionH relativeFrom="column">
                  <wp:posOffset>25400</wp:posOffset>
                </wp:positionH>
                <wp:positionV relativeFrom="paragraph">
                  <wp:posOffset>51435</wp:posOffset>
                </wp:positionV>
                <wp:extent cx="343535" cy="635"/>
                <wp:effectExtent l="15875" t="60960" r="31115" b="62230"/>
                <wp:wrapNone/>
                <wp:docPr id="318" name="Straight Connector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3535" cy="635"/>
                        </a:xfrm>
                        <a:prstGeom prst="line">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041DA" id="Straight Connector 318"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4.05pt" to="29.0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" o:allowincell="f" strokeweight="2pt">
                <v:stroke endarrow="block"/>
              </v:line>
            </w:pict>
          </mc:Fallback>
        </mc:AlternateContent>
      </w:r>
      <w:r>
        <w:rPr>
          <w:rFonts w:ascii="LinePrinter" w:hAnsi="LinePrinter"/>
          <w:spacing w:val="20"/>
          <w:sz w:val="17"/>
        </w:rPr>
        <w:t>PGM4</w:t>
      </w:r>
      <w:r>
        <w:rPr>
          <w:rFonts w:ascii="LinePrinter" w:hAnsi="LinePrinter"/>
          <w:spacing w:val="20"/>
          <w:sz w:val="17"/>
        </w:rPr>
        <w:tab/>
        <w:t>CSECT</w:t>
      </w:r>
    </w:p>
    <w:p w14:paraId="07AC3F6E"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p>
    <w:p w14:paraId="07AC3F6F"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  BEGIN MAINLINE PORTION OF PROGRAM</w:t>
      </w:r>
      <w:r>
        <w:rPr>
          <w:rFonts w:ascii="LinePrinter" w:hAnsi="LinePrinter"/>
          <w:spacing w:val="20"/>
          <w:sz w:val="17"/>
        </w:rPr>
        <w:tab/>
        <w:t>*</w:t>
      </w:r>
    </w:p>
    <w:p w14:paraId="07AC3F70" w14:textId="77777777" w:rsidR="007436EE" w:rsidRDefault="007436EE" w:rsidP="007436EE">
      <w:pPr>
        <w:tabs>
          <w:tab w:val="left" w:pos="1710"/>
          <w:tab w:val="left" w:pos="2340"/>
          <w:tab w:val="left" w:pos="4410"/>
          <w:tab w:val="left" w:pos="8100"/>
          <w:tab w:val="left" w:pos="9270"/>
        </w:tabs>
        <w:spacing w:line="180" w:lineRule="exact"/>
        <w:ind w:left="720"/>
        <w:rPr>
          <w:rFonts w:ascii="LinePrinter" w:hAnsi="LinePrinter"/>
          <w:spacing w:val="20"/>
          <w:sz w:val="17"/>
        </w:rPr>
      </w:pPr>
      <w:r>
        <w:rPr>
          <w:rFonts w:ascii="LinePrinter" w:hAnsi="LinePrinter"/>
          <w:spacing w:val="20"/>
          <w:sz w:val="17"/>
        </w:rPr>
        <w:t>***********************************************************************</w:t>
      </w:r>
    </w:p>
    <w:p w14:paraId="07AC3F71"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PGM40000</w:t>
      </w:r>
      <w:r>
        <w:rPr>
          <w:rFonts w:ascii="LinePrinter" w:hAnsi="LinePrinter"/>
          <w:spacing w:val="20"/>
          <w:sz w:val="17"/>
        </w:rPr>
        <w:tab/>
        <w:t>EQU</w:t>
      </w:r>
      <w:r>
        <w:rPr>
          <w:rFonts w:ascii="LinePrinter" w:hAnsi="LinePrinter"/>
          <w:spacing w:val="20"/>
          <w:sz w:val="17"/>
        </w:rPr>
        <w:tab/>
        <w:t>*</w:t>
      </w:r>
    </w:p>
    <w:p w14:paraId="07AC3F72"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USING FLTREC,R7</w:t>
      </w:r>
    </w:p>
    <w:p w14:paraId="07AC3F73"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74" w14:textId="77777777" w:rsidR="007436EE" w:rsidRDefault="007436EE" w:rsidP="007436EE">
      <w:pPr>
        <w:tabs>
          <w:tab w:val="left" w:pos="1710"/>
          <w:tab w:val="left" w:pos="2340"/>
          <w:tab w:val="left" w:pos="4410"/>
          <w:tab w:val="left" w:pos="8100"/>
        </w:tabs>
        <w:spacing w:line="180" w:lineRule="exact"/>
        <w:ind w:left="720"/>
        <w:rPr>
          <w:rFonts w:ascii="LinePrinter" w:hAnsi="LinePrinter"/>
          <w:spacing w:val="20"/>
          <w:sz w:val="17"/>
        </w:rPr>
      </w:pPr>
      <w:r>
        <w:rPr>
          <w:rFonts w:ascii="LinePrinter" w:hAnsi="LinePrinter"/>
          <w:spacing w:val="20"/>
          <w:sz w:val="17"/>
        </w:rPr>
        <w:tab/>
        <w:t>.</w:t>
      </w:r>
    </w:p>
    <w:p w14:paraId="07AC3F75" w14:textId="77777777" w:rsidR="007436EE" w:rsidRDefault="007436EE" w:rsidP="007436EE">
      <w:pPr>
        <w:tabs>
          <w:tab w:val="left" w:pos="1530"/>
          <w:tab w:val="left" w:pos="2070"/>
          <w:tab w:val="left" w:pos="3780"/>
          <w:tab w:val="left" w:pos="6750"/>
        </w:tabs>
        <w:ind w:left="720"/>
        <w:rPr>
          <w:rFonts w:ascii="LinePrinter" w:hAnsi="LinePrinter"/>
          <w:sz w:val="17"/>
        </w:rPr>
      </w:pPr>
    </w:p>
    <w:p w14:paraId="07AC3F76" w14:textId="77777777" w:rsidR="007436EE" w:rsidRDefault="007436EE" w:rsidP="007436EE">
      <w:pPr>
        <w:ind w:left="720"/>
      </w:pPr>
      <w:r>
        <w:t>This example show the use of the CSECT directive to end the DSECT and begin the control section of the program  Note the label of the CSECT statement is PGM4, the same as the program name.</w:t>
      </w:r>
    </w:p>
    <w:p w14:paraId="07AC3F77" w14:textId="77777777" w:rsidR="007436EE" w:rsidRDefault="007436EE" w:rsidP="007436EE">
      <w:pPr>
        <w:pStyle w:val="Heading1"/>
      </w:pPr>
      <w:r>
        <w:br w:type="page"/>
      </w:r>
      <w:bookmarkStart w:id="50" w:name="_Toc389386587"/>
      <w:r>
        <w:lastRenderedPageBreak/>
        <w:t>CVB</w:t>
      </w:r>
      <w:bookmarkEnd w:id="50"/>
    </w:p>
    <w:p w14:paraId="07AC3F78" w14:textId="77777777" w:rsidR="007436EE" w:rsidRDefault="007436EE" w:rsidP="007436EE">
      <w:pPr>
        <w:pStyle w:val="Heading2"/>
      </w:pPr>
      <w:bookmarkStart w:id="51" w:name="_Toc261952834"/>
      <w:r>
        <w:t>Convert to Binary</w:t>
      </w:r>
      <w:bookmarkEnd w:id="51"/>
    </w:p>
    <w:p w14:paraId="07AC3F79"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4F</w:t>
      </w:r>
    </w:p>
    <w:p w14:paraId="07AC3F7A" w14:textId="77777777" w:rsidR="007436EE" w:rsidRDefault="007436EE" w:rsidP="007436EE">
      <w:pPr>
        <w:tabs>
          <w:tab w:val="left" w:pos="2880"/>
          <w:tab w:val="left" w:pos="3960"/>
        </w:tabs>
      </w:pPr>
      <w:r>
        <w:t xml:space="preserve">Converts a packed decimal storage area specified in Operand 2 to binary and places it in the register specified by Operand 1.  All 8 bytes of the doubleword specified by Operand 2 </w:t>
      </w:r>
      <w:r>
        <w:rPr>
          <w:b/>
        </w:rPr>
        <w:t>must</w:t>
      </w:r>
      <w:r>
        <w:t xml:space="preserve"> be in packed decimal format or a program check will result.</w:t>
      </w:r>
    </w:p>
    <w:p w14:paraId="07AC3F7B" w14:textId="77777777" w:rsidR="007436EE" w:rsidRDefault="007436EE" w:rsidP="007436EE">
      <w:pPr>
        <w:tabs>
          <w:tab w:val="left" w:pos="2880"/>
          <w:tab w:val="left" w:pos="3960"/>
        </w:tabs>
        <w:ind w:left="720"/>
        <w:rPr>
          <w:rFonts w:ascii="Arial" w:hAnsi="Arial"/>
          <w:b/>
        </w:rPr>
      </w:pPr>
    </w:p>
    <w:p w14:paraId="07AC3F7C"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CVB</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3F7D"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59616" behindDoc="0" locked="0" layoutInCell="0" allowOverlap="1" wp14:anchorId="07ACAFE6" wp14:editId="07ACAFE7">
                <wp:simplePos x="0" y="0"/>
                <wp:positionH relativeFrom="column">
                  <wp:posOffset>2595880</wp:posOffset>
                </wp:positionH>
                <wp:positionV relativeFrom="paragraph">
                  <wp:posOffset>55245</wp:posOffset>
                </wp:positionV>
                <wp:extent cx="702310" cy="635"/>
                <wp:effectExtent l="14605" t="45720" r="6985" b="39370"/>
                <wp:wrapNone/>
                <wp:docPr id="317" name="Straight Connector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8D4145" id="Straight Connector 317"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4pt,4.35pt" to="259.7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3F81" w14:textId="77777777" w:rsidTr="00F0097B">
        <w:trPr>
          <w:cantSplit/>
          <w:jc w:val="center"/>
        </w:trPr>
        <w:tc>
          <w:tcPr>
            <w:tcW w:w="1152" w:type="dxa"/>
          </w:tcPr>
          <w:p w14:paraId="07AC3F7E"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3F7F"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3F80"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3F85" w14:textId="77777777" w:rsidTr="00F0097B">
        <w:trPr>
          <w:cantSplit/>
          <w:jc w:val="center"/>
        </w:trPr>
        <w:tc>
          <w:tcPr>
            <w:tcW w:w="1152" w:type="dxa"/>
            <w:tcBorders>
              <w:top w:val="single" w:sz="6" w:space="0" w:color="auto"/>
              <w:left w:val="single" w:sz="6" w:space="0" w:color="auto"/>
              <w:bottom w:val="single" w:sz="6" w:space="0" w:color="auto"/>
            </w:tcBorders>
          </w:tcPr>
          <w:p w14:paraId="07AC3F82"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3F83"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3F84"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3F8B" w14:textId="77777777" w:rsidTr="00F0097B">
        <w:trPr>
          <w:cantSplit/>
          <w:jc w:val="center"/>
        </w:trPr>
        <w:tc>
          <w:tcPr>
            <w:tcW w:w="1152" w:type="dxa"/>
            <w:tcBorders>
              <w:top w:val="single" w:sz="6" w:space="0" w:color="auto"/>
              <w:left w:val="single" w:sz="6" w:space="0" w:color="auto"/>
              <w:bottom w:val="single" w:sz="6" w:space="0" w:color="auto"/>
            </w:tcBorders>
          </w:tcPr>
          <w:p w14:paraId="07AC3F86"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3F87"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3F88"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3F89"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3F8A"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3F93" w14:textId="77777777" w:rsidTr="00F0097B">
        <w:trPr>
          <w:cantSplit/>
          <w:jc w:val="center"/>
        </w:trPr>
        <w:tc>
          <w:tcPr>
            <w:tcW w:w="1152" w:type="dxa"/>
            <w:tcBorders>
              <w:top w:val="single" w:sz="6" w:space="0" w:color="auto"/>
              <w:left w:val="single" w:sz="6" w:space="0" w:color="auto"/>
              <w:bottom w:val="single" w:sz="6" w:space="0" w:color="auto"/>
            </w:tcBorders>
          </w:tcPr>
          <w:p w14:paraId="07AC3F8C"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3F8D"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3F8E"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3F8F"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3F90"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3F91"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3F92"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3F94" w14:textId="77777777" w:rsidR="007436EE" w:rsidRDefault="007436EE" w:rsidP="007436EE">
      <w:pPr>
        <w:tabs>
          <w:tab w:val="left" w:pos="1620"/>
          <w:tab w:val="left" w:pos="2160"/>
          <w:tab w:val="left" w:pos="7560"/>
        </w:tabs>
        <w:ind w:left="2700" w:firstLine="36"/>
        <w:rPr>
          <w:rFonts w:ascii="Arial" w:hAnsi="Arial"/>
          <w:b/>
          <w:sz w:val="28"/>
        </w:rPr>
      </w:pPr>
    </w:p>
    <w:p w14:paraId="07AC3F95" w14:textId="77777777" w:rsidR="007436EE" w:rsidRDefault="007436EE" w:rsidP="007436EE">
      <w:pPr>
        <w:tabs>
          <w:tab w:val="left" w:pos="1260"/>
          <w:tab w:val="left" w:pos="2160"/>
          <w:tab w:val="left" w:pos="7560"/>
        </w:tabs>
        <w:ind w:firstLine="36"/>
        <w:rPr>
          <w:b/>
          <w:sz w:val="28"/>
        </w:rPr>
      </w:pPr>
      <w:r>
        <w:rPr>
          <w:b/>
          <w:sz w:val="28"/>
        </w:rPr>
        <w:t>* The effective address of Operand 2 must be on a double word boundary.</w:t>
      </w:r>
    </w:p>
    <w:p w14:paraId="07AC3F96"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3F98" w14:textId="77777777" w:rsidTr="00F0097B">
        <w:trPr>
          <w:gridAfter w:val="1"/>
          <w:wAfter w:w="20" w:type="dxa"/>
          <w:cantSplit/>
          <w:jc w:val="center"/>
        </w:trPr>
        <w:tc>
          <w:tcPr>
            <w:tcW w:w="4608" w:type="dxa"/>
            <w:gridSpan w:val="6"/>
          </w:tcPr>
          <w:p w14:paraId="07AC3F97"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3F9E"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3F99"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3F9A"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3F9B"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3F9C"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3F9D"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3FA4" w14:textId="77777777" w:rsidTr="00F0097B">
        <w:trPr>
          <w:gridBefore w:val="1"/>
          <w:wBefore w:w="20" w:type="dxa"/>
          <w:cantSplit/>
          <w:jc w:val="center"/>
        </w:trPr>
        <w:tc>
          <w:tcPr>
            <w:tcW w:w="1152" w:type="dxa"/>
          </w:tcPr>
          <w:p w14:paraId="07AC3F9F"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3FA0"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3FA1"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3FA2"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3FA3"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3FAA" w14:textId="77777777" w:rsidTr="00F0097B">
        <w:trPr>
          <w:gridBefore w:val="1"/>
          <w:wBefore w:w="20" w:type="dxa"/>
          <w:cantSplit/>
          <w:jc w:val="center"/>
        </w:trPr>
        <w:tc>
          <w:tcPr>
            <w:tcW w:w="1152" w:type="dxa"/>
          </w:tcPr>
          <w:p w14:paraId="07AC3FA5" w14:textId="77777777" w:rsidR="007436EE" w:rsidRDefault="007436EE" w:rsidP="00F0097B">
            <w:pPr>
              <w:tabs>
                <w:tab w:val="left" w:pos="1800"/>
                <w:tab w:val="left" w:pos="2160"/>
                <w:tab w:val="left" w:pos="7560"/>
              </w:tabs>
              <w:jc w:val="center"/>
              <w:rPr>
                <w:rFonts w:ascii="Arial" w:hAnsi="Arial"/>
              </w:rPr>
            </w:pPr>
            <w:r>
              <w:rPr>
                <w:rFonts w:ascii="Arial" w:hAnsi="Arial"/>
              </w:rPr>
              <w:t>4F</w:t>
            </w:r>
          </w:p>
        </w:tc>
        <w:tc>
          <w:tcPr>
            <w:tcW w:w="576" w:type="dxa"/>
          </w:tcPr>
          <w:p w14:paraId="07AC3FA6"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3FA7" w14:textId="77777777" w:rsidR="007436EE" w:rsidRDefault="007436EE" w:rsidP="00F0097B">
            <w:pPr>
              <w:tabs>
                <w:tab w:val="left" w:pos="1800"/>
                <w:tab w:val="left" w:pos="2160"/>
                <w:tab w:val="left" w:pos="7560"/>
              </w:tabs>
              <w:rPr>
                <w:rFonts w:ascii="Arial" w:hAnsi="Arial"/>
              </w:rPr>
            </w:pPr>
          </w:p>
        </w:tc>
        <w:tc>
          <w:tcPr>
            <w:tcW w:w="576" w:type="dxa"/>
          </w:tcPr>
          <w:p w14:paraId="07AC3FA8"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3FA9" w14:textId="77777777" w:rsidR="007436EE" w:rsidRDefault="007436EE" w:rsidP="00F0097B">
            <w:pPr>
              <w:tabs>
                <w:tab w:val="left" w:pos="1800"/>
                <w:tab w:val="left" w:pos="2160"/>
                <w:tab w:val="left" w:pos="7560"/>
              </w:tabs>
              <w:rPr>
                <w:rFonts w:ascii="Arial" w:hAnsi="Arial"/>
              </w:rPr>
            </w:pPr>
          </w:p>
        </w:tc>
      </w:tr>
    </w:tbl>
    <w:p w14:paraId="07AC3FAB" w14:textId="77777777" w:rsidR="007436EE" w:rsidRDefault="007436EE" w:rsidP="007436EE">
      <w:pPr>
        <w:tabs>
          <w:tab w:val="left" w:pos="1800"/>
          <w:tab w:val="left" w:pos="2160"/>
          <w:tab w:val="left" w:pos="7560"/>
        </w:tabs>
        <w:jc w:val="center"/>
        <w:rPr>
          <w:rFonts w:ascii="Arial" w:hAnsi="Arial"/>
        </w:rPr>
      </w:pPr>
    </w:p>
    <w:p w14:paraId="07AC3FAC"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4FR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3FAD" w14:textId="77777777" w:rsidR="007436EE" w:rsidRDefault="007436EE" w:rsidP="007436EE">
      <w:pPr>
        <w:tabs>
          <w:tab w:val="left" w:pos="1800"/>
          <w:tab w:val="left" w:pos="2160"/>
          <w:tab w:val="left" w:pos="7560"/>
        </w:tabs>
        <w:rPr>
          <w:rFonts w:ascii="Arial" w:hAnsi="Arial"/>
        </w:rPr>
      </w:pPr>
    </w:p>
    <w:p w14:paraId="07AC3FAE" w14:textId="77777777" w:rsidR="007436EE" w:rsidRDefault="007436EE" w:rsidP="007436EE">
      <w:pPr>
        <w:tabs>
          <w:tab w:val="left" w:pos="1800"/>
          <w:tab w:val="left" w:pos="2160"/>
          <w:tab w:val="left" w:pos="7560"/>
        </w:tabs>
        <w:jc w:val="center"/>
      </w:pPr>
      <w:r>
        <w:t>The condition code is not affected by the CVB instruction.</w:t>
      </w:r>
    </w:p>
    <w:p w14:paraId="07AC3FAF" w14:textId="77777777" w:rsidR="007436EE" w:rsidRDefault="007436EE" w:rsidP="007436EE">
      <w:pPr>
        <w:tabs>
          <w:tab w:val="left" w:pos="1800"/>
          <w:tab w:val="left" w:pos="2160"/>
          <w:tab w:val="left" w:pos="7560"/>
        </w:tabs>
        <w:jc w:val="center"/>
        <w:rPr>
          <w:rFonts w:ascii="Arial" w:hAnsi="Arial"/>
          <w:sz w:val="16"/>
        </w:rPr>
      </w:pPr>
    </w:p>
    <w:p w14:paraId="07AC3FB0" w14:textId="77777777" w:rsidR="007436EE" w:rsidRDefault="007436EE" w:rsidP="007436EE">
      <w:pPr>
        <w:tabs>
          <w:tab w:val="left" w:pos="2880"/>
          <w:tab w:val="left" w:pos="3960"/>
        </w:tabs>
        <w:rPr>
          <w:rFonts w:ascii="Arial" w:hAnsi="Arial"/>
          <w:b/>
        </w:rPr>
      </w:pPr>
    </w:p>
    <w:p w14:paraId="07AC3FB1" w14:textId="77777777" w:rsidR="007436EE" w:rsidRDefault="007436EE" w:rsidP="007436EE">
      <w:pPr>
        <w:tabs>
          <w:tab w:val="left" w:pos="1800"/>
          <w:tab w:val="left" w:pos="2160"/>
          <w:tab w:val="left" w:pos="7560"/>
        </w:tabs>
        <w:rPr>
          <w:rFonts w:ascii="Arial" w:hAnsi="Arial"/>
          <w:sz w:val="10"/>
        </w:rPr>
      </w:pPr>
    </w:p>
    <w:p w14:paraId="07AC3FB2" w14:textId="77777777" w:rsidR="007436EE" w:rsidRDefault="007436EE" w:rsidP="007436EE">
      <w:pPr>
        <w:tabs>
          <w:tab w:val="left" w:pos="1800"/>
          <w:tab w:val="left" w:pos="2160"/>
          <w:tab w:val="left" w:pos="7560"/>
        </w:tabs>
        <w:rPr>
          <w:b/>
        </w:rPr>
      </w:pPr>
      <w:r>
        <w:rPr>
          <w:b/>
        </w:rPr>
        <w:t>Example:</w:t>
      </w:r>
    </w:p>
    <w:p w14:paraId="07AC3FB3" w14:textId="77777777" w:rsidR="007436EE" w:rsidRDefault="007436EE" w:rsidP="007436EE">
      <w:pPr>
        <w:tabs>
          <w:tab w:val="left" w:pos="2520"/>
          <w:tab w:val="left" w:pos="3240"/>
          <w:tab w:val="left" w:pos="4320"/>
          <w:tab w:val="left" w:pos="4680"/>
          <w:tab w:val="left" w:pos="5220"/>
        </w:tabs>
        <w:ind w:left="1440"/>
        <w:rPr>
          <w:rFonts w:ascii="Arial" w:hAnsi="Arial"/>
        </w:rPr>
      </w:pPr>
      <w:r>
        <w:rPr>
          <w:rFonts w:ascii="Arial" w:hAnsi="Arial"/>
        </w:rPr>
        <w:t>PNUM</w:t>
      </w:r>
      <w:r>
        <w:rPr>
          <w:rFonts w:ascii="Arial" w:hAnsi="Arial"/>
        </w:rPr>
        <w:tab/>
        <w:t>DS</w:t>
      </w:r>
      <w:r>
        <w:rPr>
          <w:rFonts w:ascii="Arial" w:hAnsi="Arial"/>
        </w:rPr>
        <w:tab/>
        <w:t>D</w:t>
      </w:r>
    </w:p>
    <w:p w14:paraId="07AC3FB4"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3FB5" w14:textId="77777777" w:rsidR="007436EE" w:rsidRDefault="007436EE" w:rsidP="007436EE">
      <w:pPr>
        <w:tabs>
          <w:tab w:val="left" w:pos="1800"/>
          <w:tab w:val="left" w:pos="2700"/>
          <w:tab w:val="left" w:pos="4950"/>
        </w:tabs>
        <w:ind w:left="720"/>
        <w:rPr>
          <w:rFonts w:ascii="Courier New" w:hAnsi="Courier New"/>
          <w:b/>
        </w:rPr>
      </w:pPr>
      <w:r>
        <w:rPr>
          <w:rFonts w:ascii="Arial" w:hAnsi="Arial"/>
          <w:b/>
          <w:spacing w:val="60"/>
        </w:rPr>
        <w:tab/>
      </w:r>
      <w:r>
        <w:rPr>
          <w:rFonts w:ascii="Courier New" w:hAnsi="Courier New"/>
          <w:b/>
        </w:rPr>
        <w:t>CVB</w:t>
      </w:r>
      <w:r>
        <w:rPr>
          <w:rFonts w:ascii="Courier New" w:hAnsi="Courier New"/>
          <w:b/>
        </w:rPr>
        <w:tab/>
        <w:t>R2,PNUM</w:t>
      </w:r>
    </w:p>
    <w:p w14:paraId="07AC3FB6" w14:textId="77777777" w:rsidR="007436EE" w:rsidRDefault="007436EE" w:rsidP="007436EE">
      <w:pPr>
        <w:tabs>
          <w:tab w:val="left" w:pos="1800"/>
          <w:tab w:val="left" w:pos="2700"/>
          <w:tab w:val="left" w:pos="4950"/>
        </w:tabs>
        <w:ind w:left="720"/>
        <w:rPr>
          <w:rFonts w:ascii="Arial" w:hAnsi="Arial"/>
          <w:b/>
          <w:spacing w:val="60"/>
        </w:rPr>
      </w:pPr>
    </w:p>
    <w:p w14:paraId="07AC3FB7"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r>
      <w:r>
        <w:rPr>
          <w:rFonts w:ascii="Courier New" w:hAnsi="Courier New"/>
          <w:b/>
        </w:rPr>
        <w:tab/>
      </w:r>
      <w:r>
        <w:rPr>
          <w:sz w:val="24"/>
        </w:rPr>
        <w:t xml:space="preserve">Sign = </w:t>
      </w:r>
      <w:r>
        <w:rPr>
          <w:b/>
          <w:sz w:val="24"/>
        </w:rPr>
        <w:t>C</w:t>
      </w:r>
      <w:r>
        <w:rPr>
          <w:sz w:val="24"/>
        </w:rPr>
        <w:t xml:space="preserve"> or </w:t>
      </w:r>
      <w:r>
        <w:rPr>
          <w:b/>
          <w:sz w:val="24"/>
        </w:rPr>
        <w:t>F</w:t>
      </w:r>
      <w:r>
        <w:rPr>
          <w:sz w:val="24"/>
        </w:rPr>
        <w:t xml:space="preserve"> for Positive numbers, </w:t>
      </w:r>
      <w:r>
        <w:rPr>
          <w:b/>
          <w:sz w:val="24"/>
        </w:rPr>
        <w:t>D</w:t>
      </w:r>
      <w:r>
        <w:rPr>
          <w:sz w:val="24"/>
        </w:rPr>
        <w:t xml:space="preserve"> for negative numbers</w:t>
      </w:r>
    </w:p>
    <w:p w14:paraId="07AC3FB8" w14:textId="77777777" w:rsidR="007436EE" w:rsidRDefault="007436EE" w:rsidP="007436EE">
      <w:pPr>
        <w:tabs>
          <w:tab w:val="left" w:pos="1800"/>
          <w:tab w:val="left" w:pos="2160"/>
          <w:tab w:val="left" w:pos="7560"/>
        </w:tabs>
        <w:ind w:left="1440"/>
        <w:rPr>
          <w:rFonts w:ascii="Arial" w:hAnsi="Arial"/>
          <w:sz w:val="16"/>
        </w:rPr>
      </w:pPr>
      <w:r>
        <w:rPr>
          <w:noProof/>
          <w:lang w:val="en-GB" w:eastAsia="en-GB"/>
        </w:rPr>
        <mc:AlternateContent>
          <mc:Choice Requires="wps">
            <w:drawing>
              <wp:anchor distT="0" distB="0" distL="114300" distR="114300" simplePos="0" relativeHeight="251709440" behindDoc="0" locked="0" layoutInCell="0" allowOverlap="1" wp14:anchorId="07ACAFE8" wp14:editId="07ACAFE9">
                <wp:simplePos x="0" y="0"/>
                <wp:positionH relativeFrom="column">
                  <wp:posOffset>5672455</wp:posOffset>
                </wp:positionH>
                <wp:positionV relativeFrom="paragraph">
                  <wp:posOffset>17780</wp:posOffset>
                </wp:positionV>
                <wp:extent cx="309245" cy="213360"/>
                <wp:effectExtent l="5080" t="8255" r="38100" b="45085"/>
                <wp:wrapNone/>
                <wp:docPr id="316" name="Straight Connector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9245" cy="2133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F94908" id="Straight Connector 316"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65pt,1.4pt" to="471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" o:allowincell="f">
                <v:stroke startarrowwidth="narrow" startarrowlength="short" endarrow="block" endarrowwidth="narrow" endarrowlength="short"/>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3FBC" w14:textId="77777777" w:rsidTr="00F0097B">
        <w:trPr>
          <w:cantSplit/>
          <w:trHeight w:hRule="exact" w:val="240"/>
        </w:trPr>
        <w:tc>
          <w:tcPr>
            <w:tcW w:w="1440" w:type="dxa"/>
          </w:tcPr>
          <w:p w14:paraId="07AC3FB9"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2880" w:type="dxa"/>
            <w:gridSpan w:val="10"/>
          </w:tcPr>
          <w:p w14:paraId="07AC3FBA"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4608" w:type="dxa"/>
            <w:gridSpan w:val="16"/>
          </w:tcPr>
          <w:p w14:paraId="07AC3FBB" w14:textId="77777777" w:rsidR="007436EE" w:rsidRDefault="007436EE" w:rsidP="00F0097B">
            <w:pPr>
              <w:tabs>
                <w:tab w:val="left" w:pos="1800"/>
                <w:tab w:val="left" w:pos="2160"/>
                <w:tab w:val="left" w:pos="7560"/>
              </w:tabs>
              <w:jc w:val="center"/>
              <w:rPr>
                <w:rFonts w:ascii="Arial" w:hAnsi="Arial"/>
              </w:rPr>
            </w:pPr>
            <w:r>
              <w:rPr>
                <w:rFonts w:ascii="Arial" w:hAnsi="Arial"/>
              </w:rPr>
              <w:t>PNUM</w:t>
            </w:r>
          </w:p>
        </w:tc>
      </w:tr>
      <w:tr w:rsidR="007436EE" w14:paraId="07AC3FD9" w14:textId="77777777" w:rsidTr="00F0097B">
        <w:trPr>
          <w:cantSplit/>
          <w:trHeight w:hRule="exact" w:val="240"/>
        </w:trPr>
        <w:tc>
          <w:tcPr>
            <w:tcW w:w="1440" w:type="dxa"/>
          </w:tcPr>
          <w:p w14:paraId="07AC3FB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3FBE"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FBF"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3FC0"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tcBorders>
          </w:tcPr>
          <w:p w14:paraId="07AC3FC1"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3FC2"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Borders>
              <w:top w:val="single" w:sz="6" w:space="0" w:color="auto"/>
              <w:bottom w:val="single" w:sz="6" w:space="0" w:color="auto"/>
            </w:tcBorders>
          </w:tcPr>
          <w:p w14:paraId="07AC3FC3"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3FC4" w14:textId="77777777" w:rsidR="007436EE" w:rsidRDefault="007436EE" w:rsidP="00F0097B">
            <w:pPr>
              <w:tabs>
                <w:tab w:val="left" w:pos="1800"/>
                <w:tab w:val="left" w:pos="2160"/>
                <w:tab w:val="left" w:pos="7560"/>
              </w:tabs>
              <w:jc w:val="center"/>
              <w:rPr>
                <w:rFonts w:ascii="Arial" w:hAnsi="Arial"/>
              </w:rPr>
            </w:pPr>
            <w:r>
              <w:rPr>
                <w:rFonts w:ascii="Arial" w:hAnsi="Arial"/>
              </w:rPr>
              <w:t>7C</w:t>
            </w:r>
          </w:p>
        </w:tc>
        <w:tc>
          <w:tcPr>
            <w:tcW w:w="288" w:type="dxa"/>
            <w:tcBorders>
              <w:top w:val="single" w:sz="6" w:space="0" w:color="auto"/>
              <w:bottom w:val="single" w:sz="6" w:space="0" w:color="auto"/>
            </w:tcBorders>
          </w:tcPr>
          <w:p w14:paraId="07AC3FC5"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3FC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3FC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FC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C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C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C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C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C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C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C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D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D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D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3FD3"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left w:val="nil"/>
              <w:bottom w:val="single" w:sz="6" w:space="0" w:color="auto"/>
            </w:tcBorders>
          </w:tcPr>
          <w:p w14:paraId="07AC3FD4"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3FD5"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Borders>
              <w:top w:val="single" w:sz="6" w:space="0" w:color="auto"/>
              <w:left w:val="nil"/>
              <w:bottom w:val="single" w:sz="6" w:space="0" w:color="auto"/>
            </w:tcBorders>
          </w:tcPr>
          <w:p w14:paraId="07AC3FD6" w14:textId="77777777" w:rsidR="007436EE" w:rsidRDefault="007436EE" w:rsidP="00F0097B">
            <w:pPr>
              <w:tabs>
                <w:tab w:val="left" w:pos="1800"/>
                <w:tab w:val="left" w:pos="2160"/>
                <w:tab w:val="left" w:pos="7560"/>
              </w:tabs>
              <w:jc w:val="center"/>
              <w:rPr>
                <w:rFonts w:ascii="Arial" w:hAnsi="Arial"/>
              </w:rPr>
            </w:pPr>
            <w:r>
              <w:rPr>
                <w:rFonts w:ascii="Arial" w:hAnsi="Arial"/>
              </w:rPr>
              <w:t>5</w:t>
            </w:r>
          </w:p>
          <w:p w14:paraId="07AC3FD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bottom w:val="single" w:sz="6" w:space="0" w:color="auto"/>
              <w:right w:val="single" w:sz="6" w:space="0" w:color="auto"/>
            </w:tcBorders>
          </w:tcPr>
          <w:p w14:paraId="07AC3FD8"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r>
    </w:tbl>
    <w:p w14:paraId="07AC3FDA" w14:textId="77777777" w:rsidR="007436EE" w:rsidRDefault="007436EE" w:rsidP="007436EE">
      <w:pPr>
        <w:tabs>
          <w:tab w:val="left" w:pos="1800"/>
          <w:tab w:val="left" w:pos="2160"/>
          <w:tab w:val="left" w:pos="6210"/>
        </w:tabs>
        <w:ind w:left="720"/>
        <w:rPr>
          <w:rFonts w:ascii="Arial" w:hAnsi="Arial"/>
        </w:rPr>
      </w:pPr>
      <w:r>
        <w:rPr>
          <w:rFonts w:ascii="Arial" w:hAnsi="Arial"/>
        </w:rPr>
        <w:tab/>
      </w:r>
      <w:r>
        <w:rPr>
          <w:rFonts w:ascii="Arial" w:hAnsi="Arial"/>
        </w:rPr>
        <w:tab/>
      </w:r>
      <w:r>
        <w:rPr>
          <w:rFonts w:ascii="Arial" w:hAnsi="Arial"/>
        </w:rPr>
        <w:tab/>
      </w:r>
      <w:r>
        <w:rPr>
          <w:rFonts w:ascii="Arial" w:hAnsi="Arial"/>
          <w:sz w:val="16"/>
        </w:rPr>
        <w:t>(Packed Decimal Format)</w:t>
      </w:r>
    </w:p>
    <w:p w14:paraId="07AC3FDB"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3FDF" w14:textId="77777777" w:rsidTr="00F0097B">
        <w:trPr>
          <w:cantSplit/>
          <w:trHeight w:hRule="exact" w:val="240"/>
        </w:trPr>
        <w:tc>
          <w:tcPr>
            <w:tcW w:w="1440" w:type="dxa"/>
          </w:tcPr>
          <w:p w14:paraId="07AC3FDC"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2880" w:type="dxa"/>
            <w:gridSpan w:val="10"/>
          </w:tcPr>
          <w:p w14:paraId="07AC3FDD"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4608" w:type="dxa"/>
            <w:gridSpan w:val="16"/>
          </w:tcPr>
          <w:p w14:paraId="07AC3FDE" w14:textId="77777777" w:rsidR="007436EE" w:rsidRDefault="007436EE" w:rsidP="00F0097B">
            <w:pPr>
              <w:tabs>
                <w:tab w:val="left" w:pos="1800"/>
                <w:tab w:val="left" w:pos="2160"/>
                <w:tab w:val="left" w:pos="7560"/>
              </w:tabs>
              <w:jc w:val="center"/>
              <w:rPr>
                <w:rFonts w:ascii="Arial" w:hAnsi="Arial"/>
              </w:rPr>
            </w:pPr>
            <w:r>
              <w:rPr>
                <w:rFonts w:ascii="Arial" w:hAnsi="Arial"/>
              </w:rPr>
              <w:t>PNUM</w:t>
            </w:r>
          </w:p>
        </w:tc>
      </w:tr>
      <w:tr w:rsidR="007436EE" w14:paraId="07AC3FFC" w14:textId="77777777" w:rsidTr="00F0097B">
        <w:trPr>
          <w:cantSplit/>
          <w:trHeight w:hRule="exact" w:val="240"/>
        </w:trPr>
        <w:tc>
          <w:tcPr>
            <w:tcW w:w="1440" w:type="dxa"/>
          </w:tcPr>
          <w:p w14:paraId="07AC3FE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3FE1"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FE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E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FE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E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FE6"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3FE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3FE8"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3FE9"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Pr>
          <w:p w14:paraId="07AC3FE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3FE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E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E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E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E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F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F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F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F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3FF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3FF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3FF6" w14:textId="77777777" w:rsidR="007436EE" w:rsidRDefault="007436EE" w:rsidP="00F0097B">
            <w:pPr>
              <w:tabs>
                <w:tab w:val="left" w:pos="1800"/>
                <w:tab w:val="left" w:pos="2160"/>
                <w:tab w:val="left" w:pos="7560"/>
              </w:tabs>
              <w:jc w:val="center"/>
              <w:rPr>
                <w:rFonts w:ascii="Arial" w:hAnsi="Arial"/>
              </w:rPr>
            </w:pPr>
            <w:r>
              <w:rPr>
                <w:rFonts w:ascii="Arial" w:hAnsi="Arial"/>
              </w:rPr>
              <w:t>23</w:t>
            </w:r>
          </w:p>
        </w:tc>
        <w:tc>
          <w:tcPr>
            <w:tcW w:w="288" w:type="dxa"/>
            <w:tcBorders>
              <w:top w:val="single" w:sz="6" w:space="0" w:color="auto"/>
              <w:left w:val="nil"/>
              <w:bottom w:val="single" w:sz="6" w:space="0" w:color="auto"/>
            </w:tcBorders>
          </w:tcPr>
          <w:p w14:paraId="07AC3FF7"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3FF8"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Borders>
              <w:top w:val="single" w:sz="6" w:space="0" w:color="auto"/>
              <w:left w:val="nil"/>
              <w:bottom w:val="single" w:sz="6" w:space="0" w:color="auto"/>
            </w:tcBorders>
          </w:tcPr>
          <w:p w14:paraId="07AC3FF9" w14:textId="77777777" w:rsidR="007436EE" w:rsidRDefault="007436EE" w:rsidP="00F0097B">
            <w:pPr>
              <w:tabs>
                <w:tab w:val="left" w:pos="1800"/>
                <w:tab w:val="left" w:pos="2160"/>
                <w:tab w:val="left" w:pos="7560"/>
              </w:tabs>
              <w:jc w:val="center"/>
              <w:rPr>
                <w:rFonts w:ascii="Arial" w:hAnsi="Arial"/>
              </w:rPr>
            </w:pPr>
            <w:r>
              <w:rPr>
                <w:rFonts w:ascii="Arial" w:hAnsi="Arial"/>
              </w:rPr>
              <w:t>5</w:t>
            </w:r>
          </w:p>
          <w:p w14:paraId="07AC3FF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bottom w:val="single" w:sz="6" w:space="0" w:color="auto"/>
              <w:right w:val="single" w:sz="6" w:space="0" w:color="auto"/>
            </w:tcBorders>
          </w:tcPr>
          <w:p w14:paraId="07AC3FFB"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r>
    </w:tbl>
    <w:p w14:paraId="07AC3FFD" w14:textId="77777777" w:rsidR="007436EE" w:rsidRDefault="007436EE" w:rsidP="007436EE">
      <w:pPr>
        <w:tabs>
          <w:tab w:val="left" w:pos="1800"/>
          <w:tab w:val="left" w:pos="2160"/>
          <w:tab w:val="left" w:pos="7560"/>
        </w:tabs>
        <w:ind w:left="720"/>
        <w:rPr>
          <w:rFonts w:ascii="Arial" w:hAnsi="Arial"/>
        </w:rPr>
      </w:pPr>
    </w:p>
    <w:p w14:paraId="07AC3FFE" w14:textId="77777777" w:rsidR="007436EE" w:rsidRDefault="007436EE" w:rsidP="007436EE">
      <w:pPr>
        <w:pStyle w:val="Heading1"/>
      </w:pPr>
      <w:r>
        <w:rPr>
          <w:sz w:val="16"/>
        </w:rPr>
        <w:br w:type="page"/>
      </w:r>
      <w:bookmarkStart w:id="52" w:name="_Toc389386588"/>
      <w:r>
        <w:lastRenderedPageBreak/>
        <w:t>CVD</w:t>
      </w:r>
      <w:bookmarkEnd w:id="52"/>
    </w:p>
    <w:p w14:paraId="07AC3FFF" w14:textId="77777777" w:rsidR="007436EE" w:rsidRDefault="007436EE" w:rsidP="007436EE">
      <w:pPr>
        <w:pStyle w:val="Heading2"/>
      </w:pPr>
      <w:bookmarkStart w:id="53" w:name="_Toc261952835"/>
      <w:r>
        <w:t>Convert to Decimal</w:t>
      </w:r>
      <w:bookmarkEnd w:id="53"/>
    </w:p>
    <w:p w14:paraId="07AC4000"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4E</w:t>
      </w:r>
    </w:p>
    <w:p w14:paraId="07AC4001" w14:textId="77777777" w:rsidR="007436EE" w:rsidRDefault="007436EE" w:rsidP="007436EE">
      <w:pPr>
        <w:tabs>
          <w:tab w:val="left" w:pos="2880"/>
          <w:tab w:val="left" w:pos="3960"/>
        </w:tabs>
      </w:pPr>
      <w:r>
        <w:t>Converts a binary number in the register specified by Operand 1 to a packed decimal number and places it in the doubleword storage area specified by Operand 2.</w:t>
      </w:r>
    </w:p>
    <w:p w14:paraId="07AC4002" w14:textId="77777777" w:rsidR="007436EE" w:rsidRDefault="007436EE" w:rsidP="007436EE">
      <w:pPr>
        <w:tabs>
          <w:tab w:val="left" w:pos="2880"/>
          <w:tab w:val="left" w:pos="3960"/>
        </w:tabs>
        <w:ind w:left="720"/>
        <w:rPr>
          <w:rFonts w:ascii="Arial" w:hAnsi="Arial"/>
          <w:b/>
        </w:rPr>
      </w:pPr>
    </w:p>
    <w:p w14:paraId="07AC4003"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CVD</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004"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60640" behindDoc="0" locked="0" layoutInCell="0" allowOverlap="1" wp14:anchorId="07ACAFEA" wp14:editId="07ACAFEB">
                <wp:simplePos x="0" y="0"/>
                <wp:positionH relativeFrom="column">
                  <wp:posOffset>2661285</wp:posOffset>
                </wp:positionH>
                <wp:positionV relativeFrom="paragraph">
                  <wp:posOffset>66040</wp:posOffset>
                </wp:positionV>
                <wp:extent cx="702310" cy="635"/>
                <wp:effectExtent l="13335" t="46990" r="17780" b="47625"/>
                <wp:wrapNone/>
                <wp:docPr id="315" name="Straight Connector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A40C6D" id="Straight Connector 315"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55pt,5.2pt" to="264.8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JTzw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" o:allowincell="f">
                <v:stroke startarrowwidth="narrow" startarrowlength="short" endarrow="block" endarrowwidth="narrow" endarrowlength="short"/>
              </v:line>
            </w:pict>
          </mc:Fallback>
        </mc:AlternateContent>
      </w:r>
    </w:p>
    <w:p w14:paraId="07AC4005"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009" w14:textId="77777777" w:rsidTr="00F0097B">
        <w:trPr>
          <w:cantSplit/>
          <w:jc w:val="center"/>
        </w:trPr>
        <w:tc>
          <w:tcPr>
            <w:tcW w:w="1152" w:type="dxa"/>
          </w:tcPr>
          <w:p w14:paraId="07AC4006"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007"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008"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00D" w14:textId="77777777" w:rsidTr="00F0097B">
        <w:trPr>
          <w:cantSplit/>
          <w:jc w:val="center"/>
        </w:trPr>
        <w:tc>
          <w:tcPr>
            <w:tcW w:w="1152" w:type="dxa"/>
            <w:tcBorders>
              <w:top w:val="single" w:sz="6" w:space="0" w:color="auto"/>
              <w:left w:val="single" w:sz="6" w:space="0" w:color="auto"/>
              <w:bottom w:val="single" w:sz="6" w:space="0" w:color="auto"/>
            </w:tcBorders>
          </w:tcPr>
          <w:p w14:paraId="07AC400A"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00B"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00C"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013" w14:textId="77777777" w:rsidTr="00F0097B">
        <w:trPr>
          <w:cantSplit/>
          <w:jc w:val="center"/>
        </w:trPr>
        <w:tc>
          <w:tcPr>
            <w:tcW w:w="1152" w:type="dxa"/>
            <w:tcBorders>
              <w:top w:val="single" w:sz="6" w:space="0" w:color="auto"/>
              <w:left w:val="single" w:sz="6" w:space="0" w:color="auto"/>
              <w:bottom w:val="single" w:sz="6" w:space="0" w:color="auto"/>
            </w:tcBorders>
          </w:tcPr>
          <w:p w14:paraId="07AC400E"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00F"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4010"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011"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012"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01B" w14:textId="77777777" w:rsidTr="00F0097B">
        <w:trPr>
          <w:cantSplit/>
          <w:jc w:val="center"/>
        </w:trPr>
        <w:tc>
          <w:tcPr>
            <w:tcW w:w="1152" w:type="dxa"/>
            <w:tcBorders>
              <w:top w:val="single" w:sz="6" w:space="0" w:color="auto"/>
              <w:left w:val="single" w:sz="6" w:space="0" w:color="auto"/>
              <w:bottom w:val="single" w:sz="6" w:space="0" w:color="auto"/>
            </w:tcBorders>
          </w:tcPr>
          <w:p w14:paraId="07AC4014"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015"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016"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017"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018"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019"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01A"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01C" w14:textId="77777777" w:rsidR="007436EE" w:rsidRDefault="007436EE" w:rsidP="007436EE">
      <w:pPr>
        <w:tabs>
          <w:tab w:val="left" w:pos="1800"/>
          <w:tab w:val="left" w:pos="2160"/>
          <w:tab w:val="left" w:pos="7560"/>
        </w:tabs>
        <w:ind w:left="720"/>
        <w:rPr>
          <w:rFonts w:ascii="Arial" w:hAnsi="Arial"/>
        </w:rPr>
      </w:pPr>
    </w:p>
    <w:p w14:paraId="07AC401D" w14:textId="77777777" w:rsidR="007436EE" w:rsidRDefault="007436EE" w:rsidP="007436EE">
      <w:pPr>
        <w:tabs>
          <w:tab w:val="left" w:pos="1800"/>
          <w:tab w:val="left" w:pos="2160"/>
          <w:tab w:val="left" w:pos="7560"/>
        </w:tabs>
        <w:ind w:left="90" w:hanging="144"/>
        <w:rPr>
          <w:sz w:val="16"/>
        </w:rPr>
      </w:pPr>
      <w:r>
        <w:rPr>
          <w:b/>
          <w:sz w:val="28"/>
        </w:rPr>
        <w:t>* The effective address of Operand 2 should be on a double word boundary.</w:t>
      </w:r>
    </w:p>
    <w:p w14:paraId="07AC401E" w14:textId="77777777" w:rsidR="007436EE" w:rsidRDefault="007436EE" w:rsidP="007436EE">
      <w:pPr>
        <w:tabs>
          <w:tab w:val="left" w:pos="1800"/>
          <w:tab w:val="left" w:pos="2160"/>
          <w:tab w:val="left" w:pos="7560"/>
        </w:tabs>
        <w:ind w:left="288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020" w14:textId="77777777" w:rsidTr="00F0097B">
        <w:trPr>
          <w:gridAfter w:val="1"/>
          <w:wAfter w:w="20" w:type="dxa"/>
          <w:cantSplit/>
          <w:jc w:val="center"/>
        </w:trPr>
        <w:tc>
          <w:tcPr>
            <w:tcW w:w="4608" w:type="dxa"/>
            <w:gridSpan w:val="6"/>
          </w:tcPr>
          <w:p w14:paraId="07AC401F"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026"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021"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022"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023"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024"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025"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02C" w14:textId="77777777" w:rsidTr="00F0097B">
        <w:trPr>
          <w:gridBefore w:val="1"/>
          <w:wBefore w:w="20" w:type="dxa"/>
          <w:cantSplit/>
          <w:jc w:val="center"/>
        </w:trPr>
        <w:tc>
          <w:tcPr>
            <w:tcW w:w="1152" w:type="dxa"/>
          </w:tcPr>
          <w:p w14:paraId="07AC4027"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028"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029"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02A"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02B"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032" w14:textId="77777777" w:rsidTr="00F0097B">
        <w:trPr>
          <w:gridBefore w:val="1"/>
          <w:wBefore w:w="20" w:type="dxa"/>
          <w:cantSplit/>
          <w:jc w:val="center"/>
        </w:trPr>
        <w:tc>
          <w:tcPr>
            <w:tcW w:w="1152" w:type="dxa"/>
          </w:tcPr>
          <w:p w14:paraId="07AC402D" w14:textId="77777777" w:rsidR="007436EE" w:rsidRDefault="007436EE" w:rsidP="00F0097B">
            <w:pPr>
              <w:tabs>
                <w:tab w:val="left" w:pos="1800"/>
                <w:tab w:val="left" w:pos="2160"/>
                <w:tab w:val="left" w:pos="7560"/>
              </w:tabs>
              <w:jc w:val="center"/>
              <w:rPr>
                <w:rFonts w:ascii="Arial" w:hAnsi="Arial"/>
              </w:rPr>
            </w:pPr>
            <w:r>
              <w:rPr>
                <w:rFonts w:ascii="Arial" w:hAnsi="Arial"/>
              </w:rPr>
              <w:t>4E</w:t>
            </w:r>
          </w:p>
        </w:tc>
        <w:tc>
          <w:tcPr>
            <w:tcW w:w="576" w:type="dxa"/>
          </w:tcPr>
          <w:p w14:paraId="07AC402E"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02F" w14:textId="77777777" w:rsidR="007436EE" w:rsidRDefault="007436EE" w:rsidP="00F0097B">
            <w:pPr>
              <w:tabs>
                <w:tab w:val="left" w:pos="1800"/>
                <w:tab w:val="left" w:pos="2160"/>
                <w:tab w:val="left" w:pos="7560"/>
              </w:tabs>
              <w:rPr>
                <w:rFonts w:ascii="Arial" w:hAnsi="Arial"/>
              </w:rPr>
            </w:pPr>
          </w:p>
        </w:tc>
        <w:tc>
          <w:tcPr>
            <w:tcW w:w="576" w:type="dxa"/>
          </w:tcPr>
          <w:p w14:paraId="07AC4030"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031" w14:textId="77777777" w:rsidR="007436EE" w:rsidRDefault="007436EE" w:rsidP="00F0097B">
            <w:pPr>
              <w:tabs>
                <w:tab w:val="left" w:pos="1800"/>
                <w:tab w:val="left" w:pos="2160"/>
                <w:tab w:val="left" w:pos="7560"/>
              </w:tabs>
              <w:rPr>
                <w:rFonts w:ascii="Arial" w:hAnsi="Arial"/>
              </w:rPr>
            </w:pPr>
          </w:p>
        </w:tc>
      </w:tr>
    </w:tbl>
    <w:p w14:paraId="07AC4033" w14:textId="77777777" w:rsidR="007436EE" w:rsidRDefault="007436EE" w:rsidP="007436EE">
      <w:pPr>
        <w:tabs>
          <w:tab w:val="left" w:pos="1800"/>
          <w:tab w:val="left" w:pos="2160"/>
          <w:tab w:val="left" w:pos="7560"/>
        </w:tabs>
        <w:jc w:val="center"/>
        <w:rPr>
          <w:rFonts w:ascii="Arial" w:hAnsi="Arial"/>
        </w:rPr>
      </w:pPr>
    </w:p>
    <w:p w14:paraId="07AC4034"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4ER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035" w14:textId="77777777" w:rsidR="007436EE" w:rsidRDefault="007436EE" w:rsidP="007436EE">
      <w:pPr>
        <w:tabs>
          <w:tab w:val="left" w:pos="1800"/>
          <w:tab w:val="left" w:pos="2160"/>
          <w:tab w:val="left" w:pos="7560"/>
        </w:tabs>
        <w:rPr>
          <w:rFonts w:ascii="Arial" w:hAnsi="Arial"/>
        </w:rPr>
      </w:pPr>
    </w:p>
    <w:p w14:paraId="07AC4036" w14:textId="77777777" w:rsidR="007436EE" w:rsidRDefault="007436EE" w:rsidP="007436EE">
      <w:pPr>
        <w:tabs>
          <w:tab w:val="left" w:pos="1800"/>
          <w:tab w:val="left" w:pos="2160"/>
          <w:tab w:val="left" w:pos="7560"/>
        </w:tabs>
        <w:jc w:val="center"/>
      </w:pPr>
      <w:r>
        <w:t>The condition code is not affected by the CVD instruction.</w:t>
      </w:r>
    </w:p>
    <w:p w14:paraId="07AC4037" w14:textId="77777777" w:rsidR="007436EE" w:rsidRDefault="007436EE" w:rsidP="007436EE">
      <w:pPr>
        <w:tabs>
          <w:tab w:val="left" w:pos="1800"/>
          <w:tab w:val="left" w:pos="2160"/>
          <w:tab w:val="left" w:pos="7560"/>
        </w:tabs>
        <w:jc w:val="center"/>
        <w:rPr>
          <w:rFonts w:ascii="Arial" w:hAnsi="Arial"/>
          <w:sz w:val="16"/>
        </w:rPr>
      </w:pPr>
    </w:p>
    <w:p w14:paraId="07AC4038" w14:textId="77777777" w:rsidR="007436EE" w:rsidRDefault="007436EE" w:rsidP="007436EE">
      <w:pPr>
        <w:tabs>
          <w:tab w:val="left" w:pos="2880"/>
          <w:tab w:val="left" w:pos="3960"/>
        </w:tabs>
        <w:rPr>
          <w:rFonts w:ascii="Arial" w:hAnsi="Arial"/>
          <w:b/>
        </w:rPr>
      </w:pPr>
    </w:p>
    <w:p w14:paraId="07AC4039" w14:textId="77777777" w:rsidR="007436EE" w:rsidRDefault="007436EE" w:rsidP="007436EE">
      <w:pPr>
        <w:tabs>
          <w:tab w:val="left" w:pos="1800"/>
          <w:tab w:val="left" w:pos="2160"/>
          <w:tab w:val="left" w:pos="7560"/>
        </w:tabs>
        <w:rPr>
          <w:rFonts w:ascii="Arial" w:hAnsi="Arial"/>
          <w:sz w:val="10"/>
        </w:rPr>
      </w:pPr>
    </w:p>
    <w:p w14:paraId="07AC403A" w14:textId="77777777" w:rsidR="007436EE" w:rsidRDefault="007436EE" w:rsidP="007436EE">
      <w:pPr>
        <w:tabs>
          <w:tab w:val="left" w:pos="1800"/>
          <w:tab w:val="left" w:pos="2160"/>
          <w:tab w:val="left" w:pos="7560"/>
        </w:tabs>
        <w:rPr>
          <w:b/>
        </w:rPr>
      </w:pPr>
      <w:r>
        <w:rPr>
          <w:b/>
        </w:rPr>
        <w:t>Example:</w:t>
      </w:r>
    </w:p>
    <w:p w14:paraId="07AC403B" w14:textId="77777777" w:rsidR="007436EE" w:rsidRDefault="007436EE" w:rsidP="007436EE">
      <w:pPr>
        <w:tabs>
          <w:tab w:val="left" w:pos="2520"/>
          <w:tab w:val="left" w:pos="3240"/>
          <w:tab w:val="left" w:pos="4320"/>
          <w:tab w:val="left" w:pos="4680"/>
          <w:tab w:val="left" w:pos="5220"/>
        </w:tabs>
        <w:ind w:left="1440"/>
        <w:rPr>
          <w:rFonts w:ascii="Arial" w:hAnsi="Arial"/>
        </w:rPr>
      </w:pPr>
      <w:r>
        <w:rPr>
          <w:rFonts w:ascii="Arial" w:hAnsi="Arial"/>
        </w:rPr>
        <w:t>PNUM</w:t>
      </w:r>
      <w:r>
        <w:rPr>
          <w:rFonts w:ascii="Arial" w:hAnsi="Arial"/>
        </w:rPr>
        <w:tab/>
        <w:t>DS</w:t>
      </w:r>
      <w:r>
        <w:rPr>
          <w:rFonts w:ascii="Arial" w:hAnsi="Arial"/>
        </w:rPr>
        <w:tab/>
        <w:t>D</w:t>
      </w:r>
    </w:p>
    <w:p w14:paraId="07AC403C"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03D"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CVD</w:t>
      </w:r>
      <w:r>
        <w:rPr>
          <w:rFonts w:ascii="Courier New" w:hAnsi="Courier New"/>
          <w:b/>
        </w:rPr>
        <w:tab/>
        <w:t>R2,PNUM</w:t>
      </w:r>
    </w:p>
    <w:p w14:paraId="07AC403E" w14:textId="77777777" w:rsidR="007436EE" w:rsidRDefault="007436EE" w:rsidP="007436EE">
      <w:pPr>
        <w:tabs>
          <w:tab w:val="left" w:pos="1800"/>
          <w:tab w:val="left" w:pos="2700"/>
          <w:tab w:val="left" w:pos="4950"/>
        </w:tabs>
        <w:ind w:left="1260"/>
        <w:rPr>
          <w:rFonts w:ascii="Arial" w:hAnsi="Arial"/>
          <w:b/>
          <w:spacing w:val="60"/>
        </w:rPr>
      </w:pPr>
    </w:p>
    <w:p w14:paraId="07AC403F"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043" w14:textId="77777777" w:rsidTr="00F0097B">
        <w:trPr>
          <w:cantSplit/>
          <w:trHeight w:hRule="exact" w:val="240"/>
        </w:trPr>
        <w:tc>
          <w:tcPr>
            <w:tcW w:w="1440" w:type="dxa"/>
          </w:tcPr>
          <w:p w14:paraId="07AC4040"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2880" w:type="dxa"/>
            <w:gridSpan w:val="10"/>
          </w:tcPr>
          <w:p w14:paraId="07AC4041"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4608" w:type="dxa"/>
            <w:gridSpan w:val="16"/>
          </w:tcPr>
          <w:p w14:paraId="07AC4042" w14:textId="77777777" w:rsidR="007436EE" w:rsidRDefault="007436EE" w:rsidP="00F0097B">
            <w:pPr>
              <w:tabs>
                <w:tab w:val="left" w:pos="1800"/>
                <w:tab w:val="left" w:pos="2160"/>
                <w:tab w:val="left" w:pos="7560"/>
              </w:tabs>
              <w:jc w:val="center"/>
              <w:rPr>
                <w:rFonts w:ascii="Arial" w:hAnsi="Arial"/>
              </w:rPr>
            </w:pPr>
            <w:r>
              <w:rPr>
                <w:rFonts w:ascii="Arial" w:hAnsi="Arial"/>
              </w:rPr>
              <w:t>PNUM</w:t>
            </w:r>
          </w:p>
        </w:tc>
      </w:tr>
      <w:tr w:rsidR="007436EE" w14:paraId="07AC4060" w14:textId="77777777" w:rsidTr="00F0097B">
        <w:trPr>
          <w:cantSplit/>
          <w:trHeight w:hRule="exact" w:val="240"/>
        </w:trPr>
        <w:tc>
          <w:tcPr>
            <w:tcW w:w="1440" w:type="dxa"/>
          </w:tcPr>
          <w:p w14:paraId="07AC404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045"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04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4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4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4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4A"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404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4C"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404D"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Pr>
          <w:p w14:paraId="07AC404E"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04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5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5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5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5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5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5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5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5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5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5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5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5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5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5D" w14:textId="77777777" w:rsidR="007436EE" w:rsidRDefault="007436EE" w:rsidP="00F0097B">
            <w:pPr>
              <w:tabs>
                <w:tab w:val="left" w:pos="1800"/>
                <w:tab w:val="left" w:pos="2160"/>
                <w:tab w:val="left" w:pos="7560"/>
              </w:tabs>
              <w:jc w:val="center"/>
              <w:rPr>
                <w:rFonts w:ascii="Arial" w:hAnsi="Arial"/>
              </w:rPr>
            </w:pPr>
            <w:r>
              <w:rPr>
                <w:rFonts w:ascii="Arial" w:hAnsi="Arial"/>
              </w:rPr>
              <w:t>0</w:t>
            </w:r>
          </w:p>
          <w:p w14:paraId="07AC405E"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bottom w:val="single" w:sz="6" w:space="0" w:color="auto"/>
              <w:right w:val="single" w:sz="6" w:space="0" w:color="auto"/>
            </w:tcBorders>
          </w:tcPr>
          <w:p w14:paraId="07AC405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4061"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065" w14:textId="77777777" w:rsidTr="00F0097B">
        <w:trPr>
          <w:cantSplit/>
          <w:trHeight w:hRule="exact" w:val="240"/>
        </w:trPr>
        <w:tc>
          <w:tcPr>
            <w:tcW w:w="1440" w:type="dxa"/>
          </w:tcPr>
          <w:p w14:paraId="07AC4062"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2880" w:type="dxa"/>
            <w:gridSpan w:val="10"/>
          </w:tcPr>
          <w:p w14:paraId="07AC4063"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4608" w:type="dxa"/>
            <w:gridSpan w:val="16"/>
          </w:tcPr>
          <w:p w14:paraId="07AC4064" w14:textId="77777777" w:rsidR="007436EE" w:rsidRDefault="007436EE" w:rsidP="00F0097B">
            <w:pPr>
              <w:tabs>
                <w:tab w:val="left" w:pos="1800"/>
                <w:tab w:val="left" w:pos="2160"/>
                <w:tab w:val="left" w:pos="7560"/>
              </w:tabs>
              <w:jc w:val="center"/>
              <w:rPr>
                <w:rFonts w:ascii="Arial" w:hAnsi="Arial"/>
              </w:rPr>
            </w:pPr>
            <w:r>
              <w:rPr>
                <w:rFonts w:ascii="Arial" w:hAnsi="Arial"/>
              </w:rPr>
              <w:t>PNUM</w:t>
            </w:r>
          </w:p>
        </w:tc>
      </w:tr>
      <w:tr w:rsidR="007436EE" w14:paraId="07AC4082" w14:textId="77777777" w:rsidTr="00F0097B">
        <w:trPr>
          <w:cantSplit/>
          <w:trHeight w:hRule="exact" w:val="240"/>
        </w:trPr>
        <w:tc>
          <w:tcPr>
            <w:tcW w:w="1440" w:type="dxa"/>
          </w:tcPr>
          <w:p w14:paraId="07AC406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06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06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6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6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6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6C"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406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6E"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406F"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Pr>
          <w:p w14:paraId="07AC407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07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7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7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7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7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7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7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7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7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7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7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07C" w14:textId="77777777" w:rsidR="007436EE" w:rsidRDefault="007436EE" w:rsidP="00F0097B">
            <w:pPr>
              <w:tabs>
                <w:tab w:val="left" w:pos="1800"/>
                <w:tab w:val="left" w:pos="2160"/>
                <w:tab w:val="left" w:pos="7560"/>
              </w:tabs>
              <w:jc w:val="center"/>
              <w:rPr>
                <w:rFonts w:ascii="Arial" w:hAnsi="Arial"/>
              </w:rPr>
            </w:pPr>
            <w:r>
              <w:rPr>
                <w:rFonts w:ascii="Arial" w:hAnsi="Arial"/>
              </w:rPr>
              <w:t>23</w:t>
            </w:r>
          </w:p>
        </w:tc>
        <w:tc>
          <w:tcPr>
            <w:tcW w:w="288" w:type="dxa"/>
            <w:tcBorders>
              <w:top w:val="single" w:sz="6" w:space="0" w:color="auto"/>
              <w:left w:val="nil"/>
              <w:bottom w:val="single" w:sz="6" w:space="0" w:color="auto"/>
            </w:tcBorders>
          </w:tcPr>
          <w:p w14:paraId="07AC407D"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407E"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Borders>
              <w:top w:val="single" w:sz="6" w:space="0" w:color="auto"/>
              <w:left w:val="nil"/>
              <w:bottom w:val="single" w:sz="6" w:space="0" w:color="auto"/>
            </w:tcBorders>
          </w:tcPr>
          <w:p w14:paraId="07AC407F" w14:textId="77777777" w:rsidR="007436EE" w:rsidRDefault="007436EE" w:rsidP="00F0097B">
            <w:pPr>
              <w:tabs>
                <w:tab w:val="left" w:pos="1800"/>
                <w:tab w:val="left" w:pos="2160"/>
                <w:tab w:val="left" w:pos="7560"/>
              </w:tabs>
              <w:jc w:val="center"/>
              <w:rPr>
                <w:rFonts w:ascii="Arial" w:hAnsi="Arial"/>
              </w:rPr>
            </w:pPr>
            <w:r>
              <w:rPr>
                <w:rFonts w:ascii="Arial" w:hAnsi="Arial"/>
              </w:rPr>
              <w:t>5</w:t>
            </w:r>
          </w:p>
          <w:p w14:paraId="07AC408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bottom w:val="single" w:sz="6" w:space="0" w:color="auto"/>
              <w:right w:val="single" w:sz="6" w:space="0" w:color="auto"/>
            </w:tcBorders>
          </w:tcPr>
          <w:p w14:paraId="07AC4081"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r>
    </w:tbl>
    <w:p w14:paraId="07AC4083" w14:textId="77777777" w:rsidR="007436EE" w:rsidRDefault="007436EE" w:rsidP="007436EE">
      <w:pPr>
        <w:tabs>
          <w:tab w:val="left" w:pos="1800"/>
          <w:tab w:val="left" w:pos="2160"/>
          <w:tab w:val="left" w:pos="6210"/>
        </w:tabs>
        <w:ind w:left="720"/>
        <w:rPr>
          <w:rFonts w:ascii="Arial" w:hAnsi="Arial"/>
        </w:rPr>
      </w:pPr>
      <w:r>
        <w:rPr>
          <w:noProof/>
          <w:lang w:val="en-GB" w:eastAsia="en-GB"/>
        </w:rPr>
        <mc:AlternateContent>
          <mc:Choice Requires="wps">
            <w:drawing>
              <wp:anchor distT="0" distB="0" distL="114300" distR="114300" simplePos="0" relativeHeight="251710464" behindDoc="0" locked="0" layoutInCell="0" allowOverlap="1" wp14:anchorId="07ACAFEC" wp14:editId="07ACAFED">
                <wp:simplePos x="0" y="0"/>
                <wp:positionH relativeFrom="column">
                  <wp:posOffset>5757545</wp:posOffset>
                </wp:positionH>
                <wp:positionV relativeFrom="paragraph">
                  <wp:posOffset>43815</wp:posOffset>
                </wp:positionV>
                <wp:extent cx="213360" cy="224155"/>
                <wp:effectExtent l="13970" t="43815" r="39370" b="8255"/>
                <wp:wrapNone/>
                <wp:docPr id="314" name="Straight Connector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 cy="22415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768D8C7" id="Straight Connector 314"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35pt,3.45pt" to="470.1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" o:allowincell="f">
                <v:stroke startarrowwidth="narrow" startarrowlength="short" endarrow="block" endarrowwidth="narrow" endarrowlength="short"/>
              </v:line>
            </w:pict>
          </mc:Fallback>
        </mc:AlternateContent>
      </w:r>
      <w:r>
        <w:rPr>
          <w:rFonts w:ascii="Arial" w:hAnsi="Arial"/>
        </w:rPr>
        <w:tab/>
      </w:r>
      <w:r>
        <w:rPr>
          <w:rFonts w:ascii="Arial" w:hAnsi="Arial"/>
        </w:rPr>
        <w:tab/>
      </w:r>
      <w:r>
        <w:rPr>
          <w:rFonts w:ascii="Arial" w:hAnsi="Arial"/>
        </w:rPr>
        <w:tab/>
      </w:r>
      <w:r>
        <w:rPr>
          <w:rFonts w:ascii="Arial" w:hAnsi="Arial"/>
          <w:sz w:val="16"/>
        </w:rPr>
        <w:t>(Packed Decimal Format)</w:t>
      </w:r>
    </w:p>
    <w:p w14:paraId="07AC4084" w14:textId="77777777" w:rsidR="007436EE" w:rsidRDefault="007436EE" w:rsidP="007436EE">
      <w:pPr>
        <w:tabs>
          <w:tab w:val="left" w:pos="1800"/>
          <w:tab w:val="left" w:pos="2160"/>
          <w:tab w:val="left" w:pos="7560"/>
        </w:tabs>
        <w:ind w:left="720"/>
        <w:rPr>
          <w:rFonts w:ascii="Arial" w:hAnsi="Arial"/>
        </w:rPr>
      </w:pPr>
    </w:p>
    <w:p w14:paraId="07AC4085" w14:textId="77777777" w:rsidR="007436EE" w:rsidRDefault="007436EE" w:rsidP="007436EE">
      <w:pPr>
        <w:tabs>
          <w:tab w:val="left" w:pos="1800"/>
          <w:tab w:val="left" w:pos="3600"/>
          <w:tab w:val="left" w:pos="7560"/>
        </w:tabs>
        <w:ind w:left="720"/>
        <w:rPr>
          <w:rFonts w:ascii="Arial" w:hAnsi="Arial"/>
          <w:sz w:val="24"/>
        </w:rPr>
      </w:pPr>
      <w:r>
        <w:rPr>
          <w:sz w:val="16"/>
        </w:rPr>
        <w:tab/>
      </w:r>
      <w:r>
        <w:rPr>
          <w:sz w:val="16"/>
        </w:rPr>
        <w:tab/>
      </w:r>
      <w:r>
        <w:rPr>
          <w:sz w:val="24"/>
        </w:rPr>
        <w:t xml:space="preserve">Sign = </w:t>
      </w:r>
      <w:r>
        <w:rPr>
          <w:b/>
          <w:sz w:val="24"/>
        </w:rPr>
        <w:t>C</w:t>
      </w:r>
      <w:r>
        <w:rPr>
          <w:sz w:val="24"/>
        </w:rPr>
        <w:t xml:space="preserve"> for Positive numbers, </w:t>
      </w:r>
      <w:r>
        <w:rPr>
          <w:b/>
          <w:sz w:val="24"/>
        </w:rPr>
        <w:t>D</w:t>
      </w:r>
      <w:r>
        <w:rPr>
          <w:sz w:val="24"/>
        </w:rPr>
        <w:t xml:space="preserve"> for negative numbers</w:t>
      </w:r>
    </w:p>
    <w:p w14:paraId="07AC4086" w14:textId="77777777" w:rsidR="007436EE" w:rsidRDefault="007436EE" w:rsidP="007436EE">
      <w:pPr>
        <w:pStyle w:val="Heading1"/>
      </w:pPr>
      <w:r>
        <w:rPr>
          <w:sz w:val="16"/>
        </w:rPr>
        <w:br w:type="page"/>
      </w:r>
      <w:bookmarkStart w:id="54" w:name="_Toc389386589"/>
      <w:r>
        <w:lastRenderedPageBreak/>
        <w:t>D</w:t>
      </w:r>
      <w:bookmarkEnd w:id="54"/>
    </w:p>
    <w:p w14:paraId="07AC4087" w14:textId="77777777" w:rsidR="007436EE" w:rsidRDefault="007436EE" w:rsidP="007436EE">
      <w:pPr>
        <w:pStyle w:val="Heading2"/>
      </w:pPr>
      <w:bookmarkStart w:id="55" w:name="_Toc261952836"/>
      <w:r>
        <w:t>Divide</w:t>
      </w:r>
      <w:bookmarkEnd w:id="55"/>
    </w:p>
    <w:p w14:paraId="07AC4088"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5D</w:t>
      </w:r>
    </w:p>
    <w:p w14:paraId="07AC4089" w14:textId="77777777" w:rsidR="007436EE" w:rsidRDefault="007436EE" w:rsidP="007436EE">
      <w:pPr>
        <w:tabs>
          <w:tab w:val="left" w:pos="2880"/>
          <w:tab w:val="left" w:pos="3960"/>
        </w:tabs>
      </w:pPr>
      <w:r>
        <w:t>Divides a 64 bit integer (dividend), contained in two registers starting with the register (even numbered) specified in Operand 1., by a 32 bit integer (divisor) contained in fullword of storage.  The quotient and the remainder replace the dividend in the registers.  The storage location remains unchanged.  R</w:t>
      </w:r>
      <w:r>
        <w:rPr>
          <w:vertAlign w:val="subscript"/>
        </w:rPr>
        <w:t>1</w:t>
      </w:r>
      <w:r>
        <w:t xml:space="preserve"> must be an even numbered register and the Operand 2 must be on a fullword boundary.  Dividing by 0 will produce a dump.</w:t>
      </w:r>
    </w:p>
    <w:p w14:paraId="07AC408A" w14:textId="77777777" w:rsidR="007436EE" w:rsidRDefault="007436EE" w:rsidP="007436EE">
      <w:pPr>
        <w:tabs>
          <w:tab w:val="left" w:pos="2880"/>
          <w:tab w:val="left" w:pos="3960"/>
        </w:tabs>
        <w:ind w:left="720"/>
        <w:rPr>
          <w:rFonts w:ascii="Arial" w:hAnsi="Arial"/>
          <w:b/>
        </w:rPr>
      </w:pPr>
    </w:p>
    <w:p w14:paraId="07AC408B"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D</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08C"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11488" behindDoc="0" locked="0" layoutInCell="0" allowOverlap="1" wp14:anchorId="07ACAFEE" wp14:editId="07ACAFEF">
                <wp:simplePos x="0" y="0"/>
                <wp:positionH relativeFrom="column">
                  <wp:posOffset>2628900</wp:posOffset>
                </wp:positionH>
                <wp:positionV relativeFrom="paragraph">
                  <wp:posOffset>44450</wp:posOffset>
                </wp:positionV>
                <wp:extent cx="702310" cy="635"/>
                <wp:effectExtent l="19050" t="44450" r="12065" b="40640"/>
                <wp:wrapNone/>
                <wp:docPr id="313" name="Straight Connector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A988F32" id="Straight Connector 313"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3.5pt" to="262.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090" w14:textId="77777777" w:rsidTr="00F0097B">
        <w:trPr>
          <w:cantSplit/>
          <w:jc w:val="center"/>
        </w:trPr>
        <w:tc>
          <w:tcPr>
            <w:tcW w:w="1152" w:type="dxa"/>
          </w:tcPr>
          <w:p w14:paraId="07AC408D"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08E"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08F"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094" w14:textId="77777777" w:rsidTr="00F0097B">
        <w:trPr>
          <w:cantSplit/>
          <w:jc w:val="center"/>
        </w:trPr>
        <w:tc>
          <w:tcPr>
            <w:tcW w:w="1152" w:type="dxa"/>
            <w:tcBorders>
              <w:top w:val="single" w:sz="6" w:space="0" w:color="auto"/>
              <w:left w:val="single" w:sz="6" w:space="0" w:color="auto"/>
              <w:bottom w:val="single" w:sz="6" w:space="0" w:color="auto"/>
            </w:tcBorders>
          </w:tcPr>
          <w:p w14:paraId="07AC4091"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092"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093"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09B" w14:textId="77777777" w:rsidTr="00F0097B">
        <w:trPr>
          <w:cantSplit/>
          <w:jc w:val="center"/>
        </w:trPr>
        <w:tc>
          <w:tcPr>
            <w:tcW w:w="1152" w:type="dxa"/>
            <w:tcBorders>
              <w:top w:val="single" w:sz="6" w:space="0" w:color="auto"/>
              <w:left w:val="single" w:sz="6" w:space="0" w:color="auto"/>
              <w:bottom w:val="single" w:sz="6" w:space="0" w:color="auto"/>
            </w:tcBorders>
          </w:tcPr>
          <w:p w14:paraId="07AC4095"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096"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097"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098"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099"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09A"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0A3" w14:textId="77777777" w:rsidTr="00F0097B">
        <w:trPr>
          <w:cantSplit/>
          <w:jc w:val="center"/>
        </w:trPr>
        <w:tc>
          <w:tcPr>
            <w:tcW w:w="1152" w:type="dxa"/>
            <w:tcBorders>
              <w:top w:val="single" w:sz="6" w:space="0" w:color="auto"/>
              <w:left w:val="single" w:sz="6" w:space="0" w:color="auto"/>
              <w:bottom w:val="single" w:sz="6" w:space="0" w:color="auto"/>
            </w:tcBorders>
          </w:tcPr>
          <w:p w14:paraId="07AC409C"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09D"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09E"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09F"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0A0"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0A1"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0A2"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0A4"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0A6" w14:textId="77777777" w:rsidTr="00F0097B">
        <w:trPr>
          <w:gridAfter w:val="1"/>
          <w:wAfter w:w="20" w:type="dxa"/>
          <w:cantSplit/>
          <w:jc w:val="center"/>
        </w:trPr>
        <w:tc>
          <w:tcPr>
            <w:tcW w:w="4608" w:type="dxa"/>
            <w:gridSpan w:val="6"/>
          </w:tcPr>
          <w:p w14:paraId="07AC40A5"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0AC"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0A7"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0A8"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0A9"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0AA"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0AB"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0B2" w14:textId="77777777" w:rsidTr="00F0097B">
        <w:trPr>
          <w:gridBefore w:val="1"/>
          <w:wBefore w:w="20" w:type="dxa"/>
          <w:cantSplit/>
          <w:jc w:val="center"/>
        </w:trPr>
        <w:tc>
          <w:tcPr>
            <w:tcW w:w="1152" w:type="dxa"/>
          </w:tcPr>
          <w:p w14:paraId="07AC40AD"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0AE"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0AF"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0B0"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0B1"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0B8" w14:textId="77777777" w:rsidTr="00F0097B">
        <w:trPr>
          <w:gridBefore w:val="1"/>
          <w:wBefore w:w="20" w:type="dxa"/>
          <w:cantSplit/>
          <w:jc w:val="center"/>
        </w:trPr>
        <w:tc>
          <w:tcPr>
            <w:tcW w:w="1152" w:type="dxa"/>
          </w:tcPr>
          <w:p w14:paraId="07AC40B3" w14:textId="77777777" w:rsidR="007436EE" w:rsidRDefault="007436EE" w:rsidP="00F0097B">
            <w:pPr>
              <w:tabs>
                <w:tab w:val="left" w:pos="1800"/>
                <w:tab w:val="left" w:pos="2160"/>
                <w:tab w:val="left" w:pos="7560"/>
              </w:tabs>
              <w:jc w:val="center"/>
              <w:rPr>
                <w:rFonts w:ascii="Arial" w:hAnsi="Arial"/>
              </w:rPr>
            </w:pPr>
            <w:r>
              <w:rPr>
                <w:rFonts w:ascii="Arial" w:hAnsi="Arial"/>
              </w:rPr>
              <w:t>5D</w:t>
            </w:r>
          </w:p>
        </w:tc>
        <w:tc>
          <w:tcPr>
            <w:tcW w:w="576" w:type="dxa"/>
          </w:tcPr>
          <w:p w14:paraId="07AC40B4"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0B5" w14:textId="77777777" w:rsidR="007436EE" w:rsidRDefault="007436EE" w:rsidP="00F0097B">
            <w:pPr>
              <w:tabs>
                <w:tab w:val="left" w:pos="1800"/>
                <w:tab w:val="left" w:pos="2160"/>
                <w:tab w:val="left" w:pos="7560"/>
              </w:tabs>
              <w:rPr>
                <w:rFonts w:ascii="Arial" w:hAnsi="Arial"/>
              </w:rPr>
            </w:pPr>
          </w:p>
        </w:tc>
        <w:tc>
          <w:tcPr>
            <w:tcW w:w="576" w:type="dxa"/>
          </w:tcPr>
          <w:p w14:paraId="07AC40B6"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0B7" w14:textId="77777777" w:rsidR="007436EE" w:rsidRDefault="007436EE" w:rsidP="00F0097B">
            <w:pPr>
              <w:tabs>
                <w:tab w:val="left" w:pos="1800"/>
                <w:tab w:val="left" w:pos="2160"/>
                <w:tab w:val="left" w:pos="7560"/>
              </w:tabs>
              <w:rPr>
                <w:rFonts w:ascii="Arial" w:hAnsi="Arial"/>
              </w:rPr>
            </w:pPr>
          </w:p>
        </w:tc>
      </w:tr>
    </w:tbl>
    <w:p w14:paraId="07AC40B9" w14:textId="77777777" w:rsidR="007436EE" w:rsidRDefault="007436EE" w:rsidP="007436EE">
      <w:pPr>
        <w:tabs>
          <w:tab w:val="left" w:pos="1800"/>
          <w:tab w:val="left" w:pos="2160"/>
          <w:tab w:val="left" w:pos="7560"/>
        </w:tabs>
        <w:jc w:val="center"/>
        <w:rPr>
          <w:rFonts w:ascii="Arial" w:hAnsi="Arial"/>
        </w:rPr>
      </w:pPr>
    </w:p>
    <w:p w14:paraId="07AC40BA"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5DR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0BB" w14:textId="77777777" w:rsidR="007436EE" w:rsidRDefault="007436EE" w:rsidP="007436EE">
      <w:pPr>
        <w:tabs>
          <w:tab w:val="left" w:pos="1800"/>
          <w:tab w:val="left" w:pos="2160"/>
          <w:tab w:val="left" w:pos="7560"/>
        </w:tabs>
        <w:rPr>
          <w:rFonts w:ascii="Arial" w:hAnsi="Arial"/>
        </w:rPr>
      </w:pPr>
    </w:p>
    <w:p w14:paraId="07AC40BC" w14:textId="77777777" w:rsidR="007436EE" w:rsidRDefault="007436EE" w:rsidP="007436EE">
      <w:pPr>
        <w:tabs>
          <w:tab w:val="left" w:pos="1800"/>
          <w:tab w:val="left" w:pos="2160"/>
          <w:tab w:val="left" w:pos="7560"/>
        </w:tabs>
        <w:jc w:val="center"/>
      </w:pPr>
      <w:r>
        <w:t>The condition code is not affected by the Divide instruction.</w:t>
      </w:r>
    </w:p>
    <w:p w14:paraId="07AC40BD" w14:textId="77777777" w:rsidR="007436EE" w:rsidRDefault="007436EE" w:rsidP="007436EE">
      <w:pPr>
        <w:tabs>
          <w:tab w:val="left" w:pos="1800"/>
          <w:tab w:val="left" w:pos="2160"/>
          <w:tab w:val="left" w:pos="7560"/>
        </w:tabs>
        <w:jc w:val="center"/>
        <w:rPr>
          <w:rFonts w:ascii="Arial" w:hAnsi="Arial"/>
          <w:sz w:val="16"/>
        </w:rPr>
      </w:pPr>
    </w:p>
    <w:p w14:paraId="07AC40BE" w14:textId="77777777" w:rsidR="007436EE" w:rsidRDefault="007436EE" w:rsidP="007436EE">
      <w:pPr>
        <w:tabs>
          <w:tab w:val="left" w:pos="1800"/>
          <w:tab w:val="left" w:pos="2160"/>
          <w:tab w:val="left" w:pos="7560"/>
          <w:tab w:val="left" w:pos="9000"/>
        </w:tabs>
        <w:rPr>
          <w:rFonts w:ascii="Arial" w:hAnsi="Arial"/>
          <w:b/>
        </w:rPr>
      </w:pPr>
      <w:r>
        <w:rPr>
          <w:b/>
        </w:rPr>
        <w:t>Example :</w:t>
      </w:r>
      <w:r>
        <w:t xml:space="preserve"> (11 / 4 = 2,  remainder 3)</w:t>
      </w:r>
    </w:p>
    <w:p w14:paraId="07AC40BF" w14:textId="77777777" w:rsidR="007436EE" w:rsidRDefault="007436EE" w:rsidP="007436EE">
      <w:pPr>
        <w:ind w:left="1440" w:right="-3955"/>
        <w:rPr>
          <w:rFonts w:ascii="Arial" w:hAnsi="Arial"/>
        </w:rPr>
      </w:pPr>
      <w:r>
        <w:rPr>
          <w:rFonts w:ascii="Arial" w:hAnsi="Arial"/>
        </w:rPr>
        <w:t>R2 = X'00000000'</w:t>
      </w:r>
      <w:r>
        <w:rPr>
          <w:rFonts w:ascii="Arial" w:hAnsi="Arial"/>
        </w:rPr>
        <w:tab/>
        <w:t>R3 = X’0000000B’</w:t>
      </w:r>
    </w:p>
    <w:p w14:paraId="07AC40C0"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X'00000004'</w:t>
      </w:r>
    </w:p>
    <w:p w14:paraId="07AC40C1"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0C2"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D</w:t>
      </w:r>
      <w:r>
        <w:rPr>
          <w:rFonts w:ascii="Courier New" w:hAnsi="Courier New"/>
          <w:b/>
        </w:rPr>
        <w:tab/>
        <w:t>R2,LABEL1</w:t>
      </w:r>
    </w:p>
    <w:p w14:paraId="07AC40C3"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0C8" w14:textId="77777777" w:rsidTr="00F0097B">
        <w:trPr>
          <w:cantSplit/>
          <w:trHeight w:hRule="exact" w:val="240"/>
        </w:trPr>
        <w:tc>
          <w:tcPr>
            <w:tcW w:w="1440" w:type="dxa"/>
          </w:tcPr>
          <w:p w14:paraId="07AC40C4" w14:textId="77777777" w:rsidR="007436EE" w:rsidRDefault="007436EE" w:rsidP="00F0097B">
            <w:pPr>
              <w:tabs>
                <w:tab w:val="left" w:pos="1800"/>
                <w:tab w:val="left" w:pos="2160"/>
                <w:tab w:val="left" w:pos="7560"/>
              </w:tabs>
              <w:rPr>
                <w:rFonts w:ascii="Arial" w:hAnsi="Arial"/>
              </w:rPr>
            </w:pPr>
          </w:p>
        </w:tc>
        <w:tc>
          <w:tcPr>
            <w:tcW w:w="4896" w:type="dxa"/>
            <w:gridSpan w:val="17"/>
          </w:tcPr>
          <w:p w14:paraId="07AC40C5" w14:textId="77777777" w:rsidR="007436EE" w:rsidRDefault="007436EE" w:rsidP="00F0097B">
            <w:pPr>
              <w:tabs>
                <w:tab w:val="left" w:pos="1800"/>
                <w:tab w:val="left" w:pos="2160"/>
                <w:tab w:val="left" w:pos="7560"/>
              </w:tabs>
              <w:jc w:val="center"/>
              <w:rPr>
                <w:rFonts w:ascii="Arial" w:hAnsi="Arial"/>
              </w:rPr>
            </w:pPr>
            <w:r>
              <w:rPr>
                <w:rFonts w:ascii="Arial" w:hAnsi="Arial"/>
              </w:rPr>
              <w:t>Dividend</w:t>
            </w:r>
          </w:p>
        </w:tc>
        <w:tc>
          <w:tcPr>
            <w:tcW w:w="576" w:type="dxa"/>
            <w:gridSpan w:val="2"/>
          </w:tcPr>
          <w:p w14:paraId="07AC40C6"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0C7" w14:textId="77777777" w:rsidR="007436EE" w:rsidRDefault="007436EE" w:rsidP="00F0097B">
            <w:pPr>
              <w:tabs>
                <w:tab w:val="left" w:pos="1800"/>
                <w:tab w:val="left" w:pos="2160"/>
                <w:tab w:val="left" w:pos="7560"/>
              </w:tabs>
              <w:jc w:val="center"/>
              <w:rPr>
                <w:rFonts w:ascii="Arial" w:hAnsi="Arial"/>
              </w:rPr>
            </w:pPr>
            <w:r>
              <w:rPr>
                <w:rFonts w:ascii="Arial" w:hAnsi="Arial"/>
              </w:rPr>
              <w:t>Divisor</w:t>
            </w:r>
          </w:p>
        </w:tc>
      </w:tr>
      <w:tr w:rsidR="007436EE" w14:paraId="07AC40CF" w14:textId="77777777" w:rsidTr="00F0097B">
        <w:trPr>
          <w:cantSplit/>
          <w:trHeight w:hRule="exact" w:val="240"/>
        </w:trPr>
        <w:tc>
          <w:tcPr>
            <w:tcW w:w="1440" w:type="dxa"/>
          </w:tcPr>
          <w:p w14:paraId="07AC40C9"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304" w:type="dxa"/>
            <w:gridSpan w:val="8"/>
          </w:tcPr>
          <w:p w14:paraId="07AC40CA"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288" w:type="dxa"/>
          </w:tcPr>
          <w:p w14:paraId="07AC40CB"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0CC"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0CD"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0CE"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0EC" w14:textId="77777777" w:rsidTr="00F0097B">
        <w:trPr>
          <w:cantSplit/>
          <w:trHeight w:hRule="exact" w:val="240"/>
        </w:trPr>
        <w:tc>
          <w:tcPr>
            <w:tcW w:w="1440" w:type="dxa"/>
          </w:tcPr>
          <w:p w14:paraId="07AC40D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Borders>
              <w:top w:val="single" w:sz="6" w:space="0" w:color="auto"/>
              <w:left w:val="single" w:sz="6" w:space="0" w:color="auto"/>
              <w:bottom w:val="single" w:sz="6" w:space="0" w:color="auto"/>
            </w:tcBorders>
          </w:tcPr>
          <w:p w14:paraId="07AC40D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D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D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D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D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D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D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D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0D9"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0D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D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D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D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D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D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0E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E1"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left w:val="nil"/>
            </w:tcBorders>
          </w:tcPr>
          <w:p w14:paraId="07AC40E2" w14:textId="77777777" w:rsidR="007436EE" w:rsidRDefault="007436EE" w:rsidP="00F0097B">
            <w:pPr>
              <w:tabs>
                <w:tab w:val="left" w:pos="1800"/>
                <w:tab w:val="left" w:pos="2160"/>
                <w:tab w:val="left" w:pos="7560"/>
              </w:tabs>
              <w:jc w:val="center"/>
              <w:rPr>
                <w:rFonts w:ascii="Arial" w:hAnsi="Arial"/>
              </w:rPr>
            </w:pPr>
          </w:p>
        </w:tc>
        <w:tc>
          <w:tcPr>
            <w:tcW w:w="288" w:type="dxa"/>
          </w:tcPr>
          <w:p w14:paraId="07AC40E3"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0E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E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E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E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E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E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E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EB"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r>
    </w:tbl>
    <w:p w14:paraId="07AC40ED"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0F4" w14:textId="77777777" w:rsidTr="00F0097B">
        <w:trPr>
          <w:cantSplit/>
          <w:trHeight w:hRule="exact" w:val="240"/>
        </w:trPr>
        <w:tc>
          <w:tcPr>
            <w:tcW w:w="1440" w:type="dxa"/>
          </w:tcPr>
          <w:p w14:paraId="07AC40EE" w14:textId="77777777" w:rsidR="007436EE" w:rsidRDefault="007436EE" w:rsidP="00F0097B">
            <w:pPr>
              <w:tabs>
                <w:tab w:val="left" w:pos="1800"/>
                <w:tab w:val="left" w:pos="2160"/>
                <w:tab w:val="left" w:pos="7560"/>
              </w:tabs>
              <w:rPr>
                <w:rFonts w:ascii="Arial" w:hAnsi="Arial"/>
              </w:rPr>
            </w:pPr>
          </w:p>
        </w:tc>
        <w:tc>
          <w:tcPr>
            <w:tcW w:w="2304" w:type="dxa"/>
            <w:gridSpan w:val="8"/>
          </w:tcPr>
          <w:p w14:paraId="07AC40EF" w14:textId="77777777" w:rsidR="007436EE" w:rsidRDefault="007436EE" w:rsidP="00F0097B">
            <w:pPr>
              <w:tabs>
                <w:tab w:val="left" w:pos="1800"/>
                <w:tab w:val="left" w:pos="2160"/>
                <w:tab w:val="left" w:pos="7560"/>
              </w:tabs>
              <w:jc w:val="center"/>
              <w:rPr>
                <w:rFonts w:ascii="Arial" w:hAnsi="Arial"/>
              </w:rPr>
            </w:pPr>
            <w:r>
              <w:rPr>
                <w:rFonts w:ascii="Arial" w:hAnsi="Arial"/>
              </w:rPr>
              <w:t>Remainder</w:t>
            </w:r>
          </w:p>
        </w:tc>
        <w:tc>
          <w:tcPr>
            <w:tcW w:w="288" w:type="dxa"/>
          </w:tcPr>
          <w:p w14:paraId="07AC40F0"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0F1" w14:textId="77777777" w:rsidR="007436EE" w:rsidRDefault="007436EE" w:rsidP="00F0097B">
            <w:pPr>
              <w:tabs>
                <w:tab w:val="left" w:pos="1800"/>
                <w:tab w:val="left" w:pos="2160"/>
                <w:tab w:val="left" w:pos="7560"/>
              </w:tabs>
              <w:jc w:val="center"/>
              <w:rPr>
                <w:rFonts w:ascii="Arial" w:hAnsi="Arial"/>
              </w:rPr>
            </w:pPr>
            <w:r>
              <w:rPr>
                <w:rFonts w:ascii="Arial" w:hAnsi="Arial"/>
              </w:rPr>
              <w:t>Quotient</w:t>
            </w:r>
          </w:p>
        </w:tc>
        <w:tc>
          <w:tcPr>
            <w:tcW w:w="576" w:type="dxa"/>
            <w:gridSpan w:val="2"/>
          </w:tcPr>
          <w:p w14:paraId="07AC40F2"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0F3" w14:textId="77777777" w:rsidR="007436EE" w:rsidRDefault="007436EE" w:rsidP="00F0097B">
            <w:pPr>
              <w:tabs>
                <w:tab w:val="left" w:pos="1800"/>
                <w:tab w:val="left" w:pos="2160"/>
                <w:tab w:val="left" w:pos="7560"/>
              </w:tabs>
              <w:jc w:val="center"/>
              <w:rPr>
                <w:rFonts w:ascii="Arial" w:hAnsi="Arial"/>
              </w:rPr>
            </w:pPr>
          </w:p>
        </w:tc>
      </w:tr>
      <w:tr w:rsidR="007436EE" w14:paraId="07AC40FB" w14:textId="77777777" w:rsidTr="00F0097B">
        <w:trPr>
          <w:cantSplit/>
          <w:trHeight w:hRule="exact" w:val="240"/>
        </w:trPr>
        <w:tc>
          <w:tcPr>
            <w:tcW w:w="1440" w:type="dxa"/>
          </w:tcPr>
          <w:p w14:paraId="07AC40F5"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304" w:type="dxa"/>
            <w:gridSpan w:val="8"/>
          </w:tcPr>
          <w:p w14:paraId="07AC40F6"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288" w:type="dxa"/>
          </w:tcPr>
          <w:p w14:paraId="07AC40F7"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0F8"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0F9"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0FA"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118" w14:textId="77777777" w:rsidTr="00F0097B">
        <w:trPr>
          <w:cantSplit/>
          <w:trHeight w:hRule="exact" w:val="240"/>
        </w:trPr>
        <w:tc>
          <w:tcPr>
            <w:tcW w:w="1440" w:type="dxa"/>
          </w:tcPr>
          <w:p w14:paraId="07AC40F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Borders>
              <w:top w:val="single" w:sz="6" w:space="0" w:color="auto"/>
              <w:left w:val="single" w:sz="6" w:space="0" w:color="auto"/>
              <w:bottom w:val="single" w:sz="6" w:space="0" w:color="auto"/>
            </w:tcBorders>
          </w:tcPr>
          <w:p w14:paraId="07AC40F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0F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0F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0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10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0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10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04"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4105"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10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0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10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0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10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0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10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0D"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left w:val="nil"/>
            </w:tcBorders>
          </w:tcPr>
          <w:p w14:paraId="07AC410E" w14:textId="77777777" w:rsidR="007436EE" w:rsidRDefault="007436EE" w:rsidP="00F0097B">
            <w:pPr>
              <w:tabs>
                <w:tab w:val="left" w:pos="1800"/>
                <w:tab w:val="left" w:pos="2160"/>
                <w:tab w:val="left" w:pos="7560"/>
              </w:tabs>
              <w:jc w:val="center"/>
              <w:rPr>
                <w:rFonts w:ascii="Arial" w:hAnsi="Arial"/>
              </w:rPr>
            </w:pPr>
          </w:p>
        </w:tc>
        <w:tc>
          <w:tcPr>
            <w:tcW w:w="288" w:type="dxa"/>
          </w:tcPr>
          <w:p w14:paraId="07AC410F"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11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1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11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1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11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1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11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117"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r>
    </w:tbl>
    <w:p w14:paraId="07AC4119" w14:textId="77777777" w:rsidR="007436EE" w:rsidRDefault="007436EE" w:rsidP="007436EE">
      <w:pPr>
        <w:tabs>
          <w:tab w:val="left" w:pos="1800"/>
          <w:tab w:val="left" w:pos="2160"/>
          <w:tab w:val="left" w:pos="7560"/>
        </w:tabs>
        <w:ind w:left="720"/>
        <w:rPr>
          <w:rFonts w:ascii="Arial" w:hAnsi="Arial"/>
        </w:rPr>
      </w:pPr>
    </w:p>
    <w:p w14:paraId="07AC411A" w14:textId="77777777" w:rsidR="007436EE" w:rsidRDefault="007436EE" w:rsidP="007436EE">
      <w:pPr>
        <w:pStyle w:val="Heading1"/>
      </w:pPr>
      <w:r>
        <w:rPr>
          <w:sz w:val="16"/>
        </w:rPr>
        <w:br w:type="page"/>
      </w:r>
      <w:bookmarkStart w:id="56" w:name="_Toc389386590"/>
      <w:r>
        <w:lastRenderedPageBreak/>
        <w:t>DC</w:t>
      </w:r>
      <w:bookmarkEnd w:id="56"/>
    </w:p>
    <w:p w14:paraId="07AC411B" w14:textId="77777777" w:rsidR="007436EE" w:rsidRDefault="007436EE" w:rsidP="007436EE">
      <w:pPr>
        <w:pStyle w:val="Heading2"/>
      </w:pPr>
      <w:bookmarkStart w:id="57" w:name="_Toc261952837"/>
      <w:r>
        <w:t>Define Constant</w:t>
      </w:r>
      <w:bookmarkEnd w:id="57"/>
    </w:p>
    <w:p w14:paraId="07AC411C" w14:textId="77777777" w:rsidR="007436EE" w:rsidRDefault="007436EE" w:rsidP="007436EE">
      <w:pPr>
        <w:jc w:val="center"/>
        <w:rPr>
          <w:rFonts w:ascii="Arial" w:hAnsi="Arial"/>
          <w:sz w:val="24"/>
        </w:rPr>
      </w:pPr>
      <w:r>
        <w:rPr>
          <w:rFonts w:ascii="Arial" w:hAnsi="Arial"/>
          <w:sz w:val="24"/>
        </w:rPr>
        <w:t>(Assembler Directive)</w:t>
      </w:r>
    </w:p>
    <w:p w14:paraId="07AC411D" w14:textId="77777777" w:rsidR="007436EE" w:rsidRDefault="007436EE" w:rsidP="007436EE">
      <w:pPr>
        <w:jc w:val="center"/>
      </w:pPr>
    </w:p>
    <w:p w14:paraId="07AC411E" w14:textId="77777777" w:rsidR="007436EE" w:rsidRDefault="007436EE" w:rsidP="007436EE">
      <w:r>
        <w:t>The DC directive is used to allocate storage, establish values to that storage to be used as initial values or constants, and to optionally assign a symbolic label to the address of that storage.  Use DCs only in the Define Constants area of your program.  You must assign an initial value to the constants.</w:t>
      </w:r>
    </w:p>
    <w:p w14:paraId="07AC411F" w14:textId="77777777" w:rsidR="007436EE" w:rsidRDefault="007436EE" w:rsidP="007436EE">
      <w:pPr>
        <w:tabs>
          <w:tab w:val="left" w:pos="2880"/>
          <w:tab w:val="left" w:pos="3960"/>
        </w:tabs>
        <w:ind w:left="720"/>
        <w:rPr>
          <w:rFonts w:ascii="Arial" w:hAnsi="Arial"/>
          <w:b/>
        </w:rPr>
      </w:pPr>
    </w:p>
    <w:p w14:paraId="07AC4120"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DC</w:t>
      </w:r>
      <w:r>
        <w:rPr>
          <w:rFonts w:ascii="Arial" w:hAnsi="Arial"/>
          <w:b/>
          <w:spacing w:val="60"/>
          <w:sz w:val="24"/>
        </w:rPr>
        <w:tab/>
        <w:t>dTl’C’</w:t>
      </w:r>
    </w:p>
    <w:p w14:paraId="07AC4121" w14:textId="77777777" w:rsidR="007436EE" w:rsidRDefault="007436EE" w:rsidP="007436EE">
      <w:pPr>
        <w:tabs>
          <w:tab w:val="left" w:pos="2880"/>
          <w:tab w:val="left" w:pos="3960"/>
        </w:tabs>
        <w:ind w:left="720"/>
        <w:rPr>
          <w:rFonts w:ascii="Arial" w:hAnsi="Arial"/>
          <w:b/>
          <w:spacing w:val="60"/>
          <w:sz w:val="24"/>
        </w:rPr>
      </w:pPr>
    </w:p>
    <w:p w14:paraId="07AC4122" w14:textId="77777777" w:rsidR="007436EE" w:rsidRDefault="007436EE" w:rsidP="007436EE">
      <w:pPr>
        <w:tabs>
          <w:tab w:val="left" w:pos="1080"/>
          <w:tab w:val="left" w:pos="2880"/>
          <w:tab w:val="left" w:pos="3960"/>
        </w:tabs>
        <w:ind w:left="720"/>
      </w:pPr>
      <w:r>
        <w:tab/>
        <w:t>where:</w:t>
      </w:r>
    </w:p>
    <w:p w14:paraId="07AC4123" w14:textId="77777777" w:rsidR="007436EE" w:rsidRDefault="007436EE" w:rsidP="007436EE">
      <w:pPr>
        <w:tabs>
          <w:tab w:val="center" w:pos="1980"/>
          <w:tab w:val="left" w:pos="2520"/>
          <w:tab w:val="left" w:pos="2880"/>
        </w:tabs>
        <w:ind w:left="720"/>
      </w:pPr>
      <w:r>
        <w:tab/>
        <w:t>label</w:t>
      </w:r>
      <w:r>
        <w:tab/>
        <w:t>=</w:t>
      </w:r>
      <w:r>
        <w:tab/>
        <w:t>(Optional) 1 to 8 Alpha-Numeric characters by which you refer to the constant</w:t>
      </w:r>
    </w:p>
    <w:p w14:paraId="07AC4124" w14:textId="77777777" w:rsidR="007436EE" w:rsidRDefault="007436EE" w:rsidP="007436EE">
      <w:pPr>
        <w:tabs>
          <w:tab w:val="center" w:pos="1980"/>
          <w:tab w:val="left" w:pos="2520"/>
          <w:tab w:val="left" w:pos="2880"/>
        </w:tabs>
        <w:ind w:left="2880" w:hanging="2160"/>
      </w:pPr>
      <w:r>
        <w:tab/>
        <w:t>d</w:t>
      </w:r>
      <w:r>
        <w:tab/>
        <w:t>=</w:t>
      </w:r>
      <w:r>
        <w:tab/>
        <w:t>Duplication (Optional) (default=1) - Unsigned decimal value that expresses number of times you want this storage to be repeated</w:t>
      </w:r>
    </w:p>
    <w:p w14:paraId="07AC4125" w14:textId="77777777" w:rsidR="007436EE" w:rsidRDefault="007436EE" w:rsidP="007436EE">
      <w:pPr>
        <w:tabs>
          <w:tab w:val="center" w:pos="1980"/>
          <w:tab w:val="left" w:pos="2520"/>
          <w:tab w:val="left" w:pos="2880"/>
        </w:tabs>
        <w:ind w:left="2880" w:hanging="2160"/>
      </w:pPr>
      <w:r>
        <w:tab/>
        <w:t>T</w:t>
      </w:r>
      <w:r>
        <w:tab/>
        <w:t>=</w:t>
      </w:r>
      <w:r>
        <w:tab/>
        <w:t>Type (Required) - The type of constant that you want the assembler to define (See Summary of Constants table below)</w:t>
      </w:r>
    </w:p>
    <w:p w14:paraId="07AC4126" w14:textId="77777777" w:rsidR="007436EE" w:rsidRDefault="007436EE" w:rsidP="007436EE">
      <w:pPr>
        <w:tabs>
          <w:tab w:val="center" w:pos="1980"/>
          <w:tab w:val="left" w:pos="2520"/>
          <w:tab w:val="left" w:pos="2880"/>
        </w:tabs>
        <w:ind w:left="2880" w:hanging="2160"/>
      </w:pPr>
      <w:r>
        <w:tab/>
        <w:t>l</w:t>
      </w:r>
      <w:r>
        <w:tab/>
        <w:t>=</w:t>
      </w:r>
      <w:r>
        <w:tab/>
        <w:t>Length (Optional) - The character ‘L’ plus a decimal value indicating how many bytes you want this constant to be.  If this value is omitted, the length will be implied by the specified constant</w:t>
      </w:r>
    </w:p>
    <w:p w14:paraId="07AC4127" w14:textId="77777777" w:rsidR="007436EE" w:rsidRDefault="007436EE" w:rsidP="007436EE">
      <w:pPr>
        <w:tabs>
          <w:tab w:val="center" w:pos="1980"/>
          <w:tab w:val="left" w:pos="2520"/>
          <w:tab w:val="left" w:pos="2880"/>
        </w:tabs>
        <w:ind w:left="2880" w:hanging="2160"/>
      </w:pPr>
      <w:r>
        <w:tab/>
        <w:t>‘C’</w:t>
      </w:r>
      <w:r>
        <w:tab/>
        <w:t>=</w:t>
      </w:r>
      <w:r>
        <w:tab/>
        <w:t>Constant (Required) - The initial value for this area of storage</w:t>
      </w:r>
    </w:p>
    <w:p w14:paraId="07AC4128" w14:textId="77777777" w:rsidR="007436EE" w:rsidRDefault="007436EE" w:rsidP="007436EE">
      <w:pPr>
        <w:tabs>
          <w:tab w:val="center" w:pos="1980"/>
          <w:tab w:val="left" w:pos="2520"/>
          <w:tab w:val="left" w:pos="2880"/>
        </w:tabs>
        <w:ind w:left="2880" w:hanging="2160"/>
      </w:pPr>
    </w:p>
    <w:p w14:paraId="07AC4129" w14:textId="77777777" w:rsidR="007436EE" w:rsidRDefault="007436EE" w:rsidP="007436EE">
      <w:pPr>
        <w:tabs>
          <w:tab w:val="center" w:pos="1980"/>
          <w:tab w:val="left" w:pos="2520"/>
          <w:tab w:val="left" w:pos="2880"/>
        </w:tabs>
        <w:ind w:left="2880" w:hanging="2160"/>
      </w:pPr>
    </w:p>
    <w:p w14:paraId="07AC412A" w14:textId="77777777" w:rsidR="007436EE" w:rsidRDefault="007436EE" w:rsidP="007436EE">
      <w:pPr>
        <w:tabs>
          <w:tab w:val="center" w:pos="1980"/>
          <w:tab w:val="left" w:pos="2520"/>
          <w:tab w:val="left" w:pos="2880"/>
        </w:tabs>
        <w:ind w:left="2160" w:hanging="2160"/>
        <w:jc w:val="center"/>
        <w:rPr>
          <w:b/>
        </w:rPr>
      </w:pPr>
      <w:r>
        <w:rPr>
          <w:rFonts w:ascii="Arial" w:hAnsi="Arial"/>
          <w:b/>
        </w:rPr>
        <w:t>Summary of Constants</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0"/>
        <w:gridCol w:w="1008"/>
        <w:gridCol w:w="864"/>
        <w:gridCol w:w="1915"/>
        <w:gridCol w:w="3744"/>
        <w:gridCol w:w="1296"/>
      </w:tblGrid>
      <w:tr w:rsidR="007436EE" w14:paraId="07AC413B" w14:textId="77777777" w:rsidTr="00F0097B">
        <w:trPr>
          <w:jc w:val="center"/>
        </w:trPr>
        <w:tc>
          <w:tcPr>
            <w:tcW w:w="720" w:type="dxa"/>
            <w:tcBorders>
              <w:top w:val="single" w:sz="12" w:space="0" w:color="auto"/>
              <w:bottom w:val="single" w:sz="12" w:space="0" w:color="auto"/>
            </w:tcBorders>
          </w:tcPr>
          <w:p w14:paraId="07AC412B" w14:textId="77777777" w:rsidR="007436EE" w:rsidRDefault="007436EE" w:rsidP="00F0097B">
            <w:pPr>
              <w:tabs>
                <w:tab w:val="center" w:pos="1980"/>
                <w:tab w:val="left" w:pos="2520"/>
                <w:tab w:val="left" w:pos="2880"/>
              </w:tabs>
              <w:jc w:val="center"/>
              <w:rPr>
                <w:rFonts w:ascii="Arial" w:hAnsi="Arial"/>
              </w:rPr>
            </w:pPr>
          </w:p>
          <w:p w14:paraId="07AC412C" w14:textId="77777777" w:rsidR="007436EE" w:rsidRDefault="007436EE" w:rsidP="00F0097B">
            <w:pPr>
              <w:tabs>
                <w:tab w:val="center" w:pos="1980"/>
                <w:tab w:val="left" w:pos="2520"/>
                <w:tab w:val="left" w:pos="2880"/>
              </w:tabs>
              <w:jc w:val="center"/>
              <w:rPr>
                <w:rFonts w:ascii="Arial" w:hAnsi="Arial"/>
              </w:rPr>
            </w:pPr>
          </w:p>
          <w:p w14:paraId="07AC412D" w14:textId="77777777" w:rsidR="007436EE" w:rsidRDefault="007436EE" w:rsidP="00F0097B">
            <w:pPr>
              <w:tabs>
                <w:tab w:val="center" w:pos="1980"/>
                <w:tab w:val="left" w:pos="2520"/>
                <w:tab w:val="left" w:pos="2880"/>
              </w:tabs>
              <w:jc w:val="center"/>
              <w:rPr>
                <w:rFonts w:ascii="Arial" w:hAnsi="Arial"/>
              </w:rPr>
            </w:pPr>
            <w:r>
              <w:rPr>
                <w:rFonts w:ascii="Arial" w:hAnsi="Arial"/>
              </w:rPr>
              <w:t>Type</w:t>
            </w:r>
          </w:p>
        </w:tc>
        <w:tc>
          <w:tcPr>
            <w:tcW w:w="1008" w:type="dxa"/>
            <w:tcBorders>
              <w:top w:val="single" w:sz="12" w:space="0" w:color="auto"/>
              <w:bottom w:val="single" w:sz="12" w:space="0" w:color="auto"/>
            </w:tcBorders>
          </w:tcPr>
          <w:p w14:paraId="07AC412E" w14:textId="77777777" w:rsidR="007436EE" w:rsidRDefault="007436EE" w:rsidP="00F0097B">
            <w:pPr>
              <w:tabs>
                <w:tab w:val="center" w:pos="1980"/>
                <w:tab w:val="left" w:pos="2520"/>
                <w:tab w:val="left" w:pos="2880"/>
              </w:tabs>
              <w:jc w:val="center"/>
              <w:rPr>
                <w:rFonts w:ascii="Arial" w:hAnsi="Arial"/>
              </w:rPr>
            </w:pPr>
            <w:r>
              <w:rPr>
                <w:rFonts w:ascii="Arial" w:hAnsi="Arial"/>
              </w:rPr>
              <w:t>Implied Length</w:t>
            </w:r>
          </w:p>
          <w:p w14:paraId="07AC412F" w14:textId="77777777" w:rsidR="007436EE" w:rsidRDefault="007436EE" w:rsidP="00F0097B">
            <w:pPr>
              <w:tabs>
                <w:tab w:val="center" w:pos="1980"/>
                <w:tab w:val="left" w:pos="2520"/>
                <w:tab w:val="left" w:pos="2880"/>
              </w:tabs>
              <w:jc w:val="center"/>
              <w:rPr>
                <w:rFonts w:ascii="Arial" w:hAnsi="Arial"/>
              </w:rPr>
            </w:pPr>
            <w:r>
              <w:rPr>
                <w:rFonts w:ascii="Arial" w:hAnsi="Arial"/>
              </w:rPr>
              <w:t>(bytes)</w:t>
            </w:r>
          </w:p>
        </w:tc>
        <w:tc>
          <w:tcPr>
            <w:tcW w:w="864" w:type="dxa"/>
            <w:tcBorders>
              <w:top w:val="single" w:sz="12" w:space="0" w:color="auto"/>
              <w:bottom w:val="single" w:sz="12" w:space="0" w:color="auto"/>
            </w:tcBorders>
          </w:tcPr>
          <w:p w14:paraId="07AC4130" w14:textId="77777777" w:rsidR="007436EE" w:rsidRDefault="007436EE" w:rsidP="00F0097B">
            <w:pPr>
              <w:tabs>
                <w:tab w:val="center" w:pos="1980"/>
                <w:tab w:val="left" w:pos="2520"/>
                <w:tab w:val="left" w:pos="2880"/>
              </w:tabs>
              <w:jc w:val="center"/>
              <w:rPr>
                <w:rFonts w:ascii="Arial" w:hAnsi="Arial"/>
              </w:rPr>
            </w:pPr>
            <w:r>
              <w:rPr>
                <w:rFonts w:ascii="Arial" w:hAnsi="Arial"/>
              </w:rPr>
              <w:t>Max Length</w:t>
            </w:r>
          </w:p>
          <w:p w14:paraId="07AC4131" w14:textId="77777777" w:rsidR="007436EE" w:rsidRDefault="007436EE" w:rsidP="00F0097B">
            <w:pPr>
              <w:tabs>
                <w:tab w:val="center" w:pos="1980"/>
                <w:tab w:val="left" w:pos="2520"/>
                <w:tab w:val="left" w:pos="2880"/>
              </w:tabs>
              <w:jc w:val="center"/>
              <w:rPr>
                <w:rFonts w:ascii="Arial" w:hAnsi="Arial"/>
              </w:rPr>
            </w:pPr>
            <w:r>
              <w:rPr>
                <w:rFonts w:ascii="Arial" w:hAnsi="Arial"/>
              </w:rPr>
              <w:t>(bytes)</w:t>
            </w:r>
          </w:p>
        </w:tc>
        <w:tc>
          <w:tcPr>
            <w:tcW w:w="1915" w:type="dxa"/>
            <w:tcBorders>
              <w:top w:val="single" w:sz="12" w:space="0" w:color="auto"/>
              <w:bottom w:val="single" w:sz="12" w:space="0" w:color="auto"/>
            </w:tcBorders>
          </w:tcPr>
          <w:p w14:paraId="07AC4132" w14:textId="77777777" w:rsidR="007436EE" w:rsidRDefault="007436EE" w:rsidP="00F0097B">
            <w:pPr>
              <w:tabs>
                <w:tab w:val="center" w:pos="1980"/>
                <w:tab w:val="left" w:pos="2520"/>
                <w:tab w:val="left" w:pos="2880"/>
              </w:tabs>
              <w:jc w:val="center"/>
              <w:rPr>
                <w:rFonts w:ascii="Arial" w:hAnsi="Arial"/>
              </w:rPr>
            </w:pPr>
          </w:p>
          <w:p w14:paraId="07AC4133" w14:textId="77777777" w:rsidR="007436EE" w:rsidRDefault="007436EE" w:rsidP="00F0097B">
            <w:pPr>
              <w:tabs>
                <w:tab w:val="center" w:pos="1980"/>
                <w:tab w:val="left" w:pos="2520"/>
                <w:tab w:val="left" w:pos="2880"/>
              </w:tabs>
              <w:jc w:val="center"/>
              <w:rPr>
                <w:rFonts w:ascii="Arial" w:hAnsi="Arial"/>
              </w:rPr>
            </w:pPr>
            <w:r>
              <w:rPr>
                <w:rFonts w:ascii="Arial" w:hAnsi="Arial"/>
              </w:rPr>
              <w:t xml:space="preserve">Boundary </w:t>
            </w:r>
          </w:p>
          <w:p w14:paraId="07AC4134" w14:textId="77777777" w:rsidR="007436EE" w:rsidRDefault="007436EE" w:rsidP="00F0097B">
            <w:pPr>
              <w:tabs>
                <w:tab w:val="center" w:pos="1980"/>
                <w:tab w:val="left" w:pos="2520"/>
                <w:tab w:val="left" w:pos="2880"/>
              </w:tabs>
              <w:jc w:val="center"/>
              <w:rPr>
                <w:rFonts w:ascii="Arial" w:hAnsi="Arial"/>
              </w:rPr>
            </w:pPr>
            <w:r>
              <w:rPr>
                <w:rFonts w:ascii="Arial" w:hAnsi="Arial"/>
              </w:rPr>
              <w:t>Alignment</w:t>
            </w:r>
          </w:p>
        </w:tc>
        <w:tc>
          <w:tcPr>
            <w:tcW w:w="3744" w:type="dxa"/>
            <w:tcBorders>
              <w:top w:val="single" w:sz="12" w:space="0" w:color="auto"/>
              <w:bottom w:val="single" w:sz="12" w:space="0" w:color="auto"/>
            </w:tcBorders>
          </w:tcPr>
          <w:p w14:paraId="07AC4135" w14:textId="77777777" w:rsidR="007436EE" w:rsidRDefault="007436EE" w:rsidP="00F0097B">
            <w:pPr>
              <w:tabs>
                <w:tab w:val="center" w:pos="1980"/>
                <w:tab w:val="left" w:pos="2520"/>
                <w:tab w:val="left" w:pos="2880"/>
              </w:tabs>
              <w:jc w:val="center"/>
              <w:rPr>
                <w:rFonts w:ascii="Arial" w:hAnsi="Arial"/>
              </w:rPr>
            </w:pPr>
          </w:p>
          <w:p w14:paraId="07AC4136" w14:textId="77777777" w:rsidR="007436EE" w:rsidRDefault="007436EE" w:rsidP="00F0097B">
            <w:pPr>
              <w:tabs>
                <w:tab w:val="center" w:pos="1980"/>
                <w:tab w:val="left" w:pos="2520"/>
                <w:tab w:val="left" w:pos="2880"/>
              </w:tabs>
              <w:jc w:val="center"/>
              <w:rPr>
                <w:rFonts w:ascii="Arial" w:hAnsi="Arial"/>
              </w:rPr>
            </w:pPr>
          </w:p>
          <w:p w14:paraId="07AC4137" w14:textId="77777777" w:rsidR="007436EE" w:rsidRDefault="007436EE" w:rsidP="00F0097B">
            <w:pPr>
              <w:tabs>
                <w:tab w:val="center" w:pos="1980"/>
                <w:tab w:val="left" w:pos="2520"/>
                <w:tab w:val="left" w:pos="2880"/>
              </w:tabs>
              <w:jc w:val="center"/>
              <w:rPr>
                <w:rFonts w:ascii="Arial" w:hAnsi="Arial"/>
              </w:rPr>
            </w:pPr>
            <w:r>
              <w:rPr>
                <w:rFonts w:ascii="Arial" w:hAnsi="Arial"/>
              </w:rPr>
              <w:t>Format</w:t>
            </w:r>
          </w:p>
        </w:tc>
        <w:tc>
          <w:tcPr>
            <w:tcW w:w="1296" w:type="dxa"/>
            <w:tcBorders>
              <w:top w:val="single" w:sz="12" w:space="0" w:color="auto"/>
              <w:bottom w:val="single" w:sz="12" w:space="0" w:color="auto"/>
            </w:tcBorders>
          </w:tcPr>
          <w:p w14:paraId="07AC4138" w14:textId="77777777" w:rsidR="007436EE" w:rsidRDefault="007436EE" w:rsidP="00F0097B">
            <w:pPr>
              <w:tabs>
                <w:tab w:val="center" w:pos="1980"/>
                <w:tab w:val="left" w:pos="2520"/>
                <w:tab w:val="left" w:pos="2880"/>
              </w:tabs>
              <w:jc w:val="center"/>
              <w:rPr>
                <w:rFonts w:ascii="Arial" w:hAnsi="Arial"/>
              </w:rPr>
            </w:pPr>
            <w:r>
              <w:rPr>
                <w:rFonts w:ascii="Arial" w:hAnsi="Arial"/>
              </w:rPr>
              <w:t>Truncation</w:t>
            </w:r>
          </w:p>
          <w:p w14:paraId="07AC4139" w14:textId="77777777" w:rsidR="007436EE" w:rsidRDefault="007436EE" w:rsidP="00F0097B">
            <w:pPr>
              <w:tabs>
                <w:tab w:val="center" w:pos="1980"/>
                <w:tab w:val="left" w:pos="2520"/>
                <w:tab w:val="left" w:pos="2880"/>
              </w:tabs>
              <w:jc w:val="center"/>
              <w:rPr>
                <w:rFonts w:ascii="Arial" w:hAnsi="Arial"/>
              </w:rPr>
            </w:pPr>
            <w:r>
              <w:rPr>
                <w:rFonts w:ascii="Arial" w:hAnsi="Arial"/>
              </w:rPr>
              <w:t>or</w:t>
            </w:r>
          </w:p>
          <w:p w14:paraId="07AC413A" w14:textId="77777777" w:rsidR="007436EE" w:rsidRDefault="007436EE" w:rsidP="00F0097B">
            <w:pPr>
              <w:tabs>
                <w:tab w:val="center" w:pos="1980"/>
                <w:tab w:val="left" w:pos="2520"/>
                <w:tab w:val="left" w:pos="2880"/>
              </w:tabs>
              <w:jc w:val="center"/>
              <w:rPr>
                <w:rFonts w:ascii="Arial" w:hAnsi="Arial"/>
              </w:rPr>
            </w:pPr>
            <w:r>
              <w:rPr>
                <w:rFonts w:ascii="Arial" w:hAnsi="Arial"/>
              </w:rPr>
              <w:t>Padding</w:t>
            </w:r>
          </w:p>
        </w:tc>
      </w:tr>
      <w:tr w:rsidR="007436EE" w14:paraId="07AC4142" w14:textId="77777777" w:rsidTr="00F0097B">
        <w:trPr>
          <w:jc w:val="center"/>
        </w:trPr>
        <w:tc>
          <w:tcPr>
            <w:tcW w:w="720" w:type="dxa"/>
            <w:tcBorders>
              <w:top w:val="nil"/>
            </w:tcBorders>
          </w:tcPr>
          <w:p w14:paraId="07AC413C" w14:textId="77777777" w:rsidR="007436EE" w:rsidRDefault="007436EE" w:rsidP="00F0097B">
            <w:pPr>
              <w:tabs>
                <w:tab w:val="center" w:pos="1980"/>
                <w:tab w:val="left" w:pos="2520"/>
                <w:tab w:val="left" w:pos="2880"/>
              </w:tabs>
              <w:jc w:val="center"/>
              <w:rPr>
                <w:rFonts w:ascii="Arial" w:hAnsi="Arial"/>
              </w:rPr>
            </w:pPr>
            <w:r>
              <w:rPr>
                <w:rFonts w:ascii="Arial" w:hAnsi="Arial"/>
              </w:rPr>
              <w:t>C</w:t>
            </w:r>
          </w:p>
        </w:tc>
        <w:tc>
          <w:tcPr>
            <w:tcW w:w="1008" w:type="dxa"/>
            <w:tcBorders>
              <w:top w:val="nil"/>
            </w:tcBorders>
          </w:tcPr>
          <w:p w14:paraId="07AC413D" w14:textId="77777777" w:rsidR="007436EE" w:rsidRDefault="007436EE" w:rsidP="00F0097B">
            <w:pPr>
              <w:tabs>
                <w:tab w:val="center" w:pos="1980"/>
                <w:tab w:val="left" w:pos="2520"/>
                <w:tab w:val="left" w:pos="2880"/>
              </w:tabs>
              <w:jc w:val="center"/>
              <w:rPr>
                <w:rFonts w:ascii="Arial" w:hAnsi="Arial"/>
              </w:rPr>
            </w:pPr>
            <w:r>
              <w:rPr>
                <w:rFonts w:ascii="Arial" w:hAnsi="Arial"/>
              </w:rPr>
              <w:t>1</w:t>
            </w:r>
          </w:p>
        </w:tc>
        <w:tc>
          <w:tcPr>
            <w:tcW w:w="864" w:type="dxa"/>
            <w:tcBorders>
              <w:top w:val="nil"/>
            </w:tcBorders>
          </w:tcPr>
          <w:p w14:paraId="07AC413E" w14:textId="77777777" w:rsidR="007436EE" w:rsidRDefault="007436EE" w:rsidP="00F0097B">
            <w:pPr>
              <w:tabs>
                <w:tab w:val="center" w:pos="1980"/>
                <w:tab w:val="left" w:pos="2520"/>
                <w:tab w:val="left" w:pos="2880"/>
              </w:tabs>
              <w:jc w:val="center"/>
              <w:rPr>
                <w:rFonts w:ascii="Arial" w:hAnsi="Arial"/>
              </w:rPr>
            </w:pPr>
            <w:r>
              <w:rPr>
                <w:rFonts w:ascii="Arial" w:hAnsi="Arial"/>
              </w:rPr>
              <w:t>256</w:t>
            </w:r>
          </w:p>
        </w:tc>
        <w:tc>
          <w:tcPr>
            <w:tcW w:w="1915" w:type="dxa"/>
            <w:tcBorders>
              <w:top w:val="nil"/>
            </w:tcBorders>
          </w:tcPr>
          <w:p w14:paraId="07AC413F"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44" w:type="dxa"/>
            <w:tcBorders>
              <w:top w:val="nil"/>
            </w:tcBorders>
          </w:tcPr>
          <w:p w14:paraId="07AC4140" w14:textId="77777777" w:rsidR="007436EE" w:rsidRDefault="007436EE" w:rsidP="00F0097B">
            <w:pPr>
              <w:tabs>
                <w:tab w:val="center" w:pos="1980"/>
                <w:tab w:val="left" w:pos="2520"/>
                <w:tab w:val="left" w:pos="2880"/>
              </w:tabs>
              <w:rPr>
                <w:rFonts w:ascii="Arial" w:hAnsi="Arial"/>
              </w:rPr>
            </w:pPr>
            <w:r>
              <w:rPr>
                <w:rFonts w:ascii="Arial" w:hAnsi="Arial"/>
              </w:rPr>
              <w:t>Characters</w:t>
            </w:r>
          </w:p>
        </w:tc>
        <w:tc>
          <w:tcPr>
            <w:tcW w:w="1296" w:type="dxa"/>
            <w:tcBorders>
              <w:top w:val="nil"/>
            </w:tcBorders>
          </w:tcPr>
          <w:p w14:paraId="07AC4141" w14:textId="77777777" w:rsidR="007436EE" w:rsidRDefault="007436EE" w:rsidP="00F0097B">
            <w:pPr>
              <w:tabs>
                <w:tab w:val="center" w:pos="1980"/>
                <w:tab w:val="left" w:pos="2520"/>
                <w:tab w:val="left" w:pos="2880"/>
              </w:tabs>
              <w:jc w:val="center"/>
              <w:rPr>
                <w:rFonts w:ascii="Arial" w:hAnsi="Arial"/>
              </w:rPr>
            </w:pPr>
            <w:r>
              <w:rPr>
                <w:rFonts w:ascii="Arial" w:hAnsi="Arial"/>
              </w:rPr>
              <w:t>Right</w:t>
            </w:r>
          </w:p>
        </w:tc>
      </w:tr>
      <w:tr w:rsidR="007436EE" w14:paraId="07AC4149" w14:textId="77777777" w:rsidTr="00F0097B">
        <w:trPr>
          <w:jc w:val="center"/>
        </w:trPr>
        <w:tc>
          <w:tcPr>
            <w:tcW w:w="720" w:type="dxa"/>
          </w:tcPr>
          <w:p w14:paraId="07AC4143" w14:textId="77777777" w:rsidR="007436EE" w:rsidRDefault="007436EE" w:rsidP="00F0097B">
            <w:pPr>
              <w:tabs>
                <w:tab w:val="center" w:pos="1980"/>
                <w:tab w:val="left" w:pos="2520"/>
                <w:tab w:val="left" w:pos="2880"/>
              </w:tabs>
              <w:jc w:val="center"/>
              <w:rPr>
                <w:rFonts w:ascii="Arial" w:hAnsi="Arial"/>
              </w:rPr>
            </w:pPr>
            <w:r>
              <w:rPr>
                <w:rFonts w:ascii="Arial" w:hAnsi="Arial"/>
              </w:rPr>
              <w:t>X</w:t>
            </w:r>
          </w:p>
        </w:tc>
        <w:tc>
          <w:tcPr>
            <w:tcW w:w="1008" w:type="dxa"/>
          </w:tcPr>
          <w:p w14:paraId="07AC4144" w14:textId="77777777" w:rsidR="007436EE" w:rsidRDefault="007436EE" w:rsidP="00F0097B">
            <w:pPr>
              <w:tabs>
                <w:tab w:val="center" w:pos="1980"/>
                <w:tab w:val="left" w:pos="2520"/>
                <w:tab w:val="left" w:pos="2880"/>
              </w:tabs>
              <w:jc w:val="center"/>
              <w:rPr>
                <w:rFonts w:ascii="Arial" w:hAnsi="Arial"/>
              </w:rPr>
            </w:pPr>
            <w:r>
              <w:rPr>
                <w:rFonts w:ascii="Arial" w:hAnsi="Arial"/>
              </w:rPr>
              <w:t>1</w:t>
            </w:r>
          </w:p>
        </w:tc>
        <w:tc>
          <w:tcPr>
            <w:tcW w:w="864" w:type="dxa"/>
          </w:tcPr>
          <w:p w14:paraId="07AC4145" w14:textId="77777777" w:rsidR="007436EE" w:rsidRDefault="007436EE" w:rsidP="00F0097B">
            <w:pPr>
              <w:tabs>
                <w:tab w:val="center" w:pos="1980"/>
                <w:tab w:val="left" w:pos="2520"/>
                <w:tab w:val="left" w:pos="2880"/>
              </w:tabs>
              <w:jc w:val="center"/>
              <w:rPr>
                <w:rFonts w:ascii="Arial" w:hAnsi="Arial"/>
              </w:rPr>
            </w:pPr>
            <w:r>
              <w:rPr>
                <w:rFonts w:ascii="Arial" w:hAnsi="Arial"/>
              </w:rPr>
              <w:t>256</w:t>
            </w:r>
          </w:p>
        </w:tc>
        <w:tc>
          <w:tcPr>
            <w:tcW w:w="1915" w:type="dxa"/>
          </w:tcPr>
          <w:p w14:paraId="07AC4146"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44" w:type="dxa"/>
          </w:tcPr>
          <w:p w14:paraId="07AC4147" w14:textId="77777777" w:rsidR="007436EE" w:rsidRDefault="007436EE" w:rsidP="00F0097B">
            <w:pPr>
              <w:tabs>
                <w:tab w:val="center" w:pos="1980"/>
                <w:tab w:val="left" w:pos="2520"/>
                <w:tab w:val="left" w:pos="2880"/>
              </w:tabs>
              <w:rPr>
                <w:rFonts w:ascii="Arial" w:hAnsi="Arial"/>
              </w:rPr>
            </w:pPr>
            <w:r>
              <w:rPr>
                <w:rFonts w:ascii="Arial" w:hAnsi="Arial"/>
              </w:rPr>
              <w:t>Hexadecimal Digits</w:t>
            </w:r>
          </w:p>
        </w:tc>
        <w:tc>
          <w:tcPr>
            <w:tcW w:w="1296" w:type="dxa"/>
          </w:tcPr>
          <w:p w14:paraId="07AC4148" w14:textId="77777777" w:rsidR="007436EE" w:rsidRDefault="007436EE" w:rsidP="00F0097B">
            <w:pPr>
              <w:tabs>
                <w:tab w:val="center" w:pos="1980"/>
                <w:tab w:val="left" w:pos="2520"/>
                <w:tab w:val="left" w:pos="2880"/>
              </w:tabs>
              <w:jc w:val="center"/>
              <w:rPr>
                <w:rFonts w:ascii="Arial" w:hAnsi="Arial"/>
              </w:rPr>
            </w:pPr>
            <w:r>
              <w:rPr>
                <w:rFonts w:ascii="Arial" w:hAnsi="Arial"/>
              </w:rPr>
              <w:t>Left</w:t>
            </w:r>
          </w:p>
        </w:tc>
      </w:tr>
      <w:tr w:rsidR="007436EE" w14:paraId="07AC4150" w14:textId="77777777" w:rsidTr="00F0097B">
        <w:trPr>
          <w:jc w:val="center"/>
        </w:trPr>
        <w:tc>
          <w:tcPr>
            <w:tcW w:w="720" w:type="dxa"/>
          </w:tcPr>
          <w:p w14:paraId="07AC414A" w14:textId="77777777" w:rsidR="007436EE" w:rsidRDefault="007436EE" w:rsidP="00F0097B">
            <w:pPr>
              <w:tabs>
                <w:tab w:val="center" w:pos="1980"/>
                <w:tab w:val="left" w:pos="2520"/>
                <w:tab w:val="left" w:pos="2880"/>
              </w:tabs>
              <w:jc w:val="center"/>
              <w:rPr>
                <w:rFonts w:ascii="Arial" w:hAnsi="Arial"/>
              </w:rPr>
            </w:pPr>
            <w:r>
              <w:rPr>
                <w:rFonts w:ascii="Arial" w:hAnsi="Arial"/>
              </w:rPr>
              <w:t>B</w:t>
            </w:r>
          </w:p>
        </w:tc>
        <w:tc>
          <w:tcPr>
            <w:tcW w:w="1008" w:type="dxa"/>
          </w:tcPr>
          <w:p w14:paraId="07AC414B" w14:textId="77777777" w:rsidR="007436EE" w:rsidRDefault="007436EE" w:rsidP="00F0097B">
            <w:pPr>
              <w:tabs>
                <w:tab w:val="center" w:pos="1980"/>
                <w:tab w:val="left" w:pos="2520"/>
                <w:tab w:val="left" w:pos="2880"/>
              </w:tabs>
              <w:jc w:val="center"/>
              <w:rPr>
                <w:rFonts w:ascii="Arial" w:hAnsi="Arial"/>
              </w:rPr>
            </w:pPr>
            <w:r>
              <w:rPr>
                <w:rFonts w:ascii="Arial" w:hAnsi="Arial"/>
              </w:rPr>
              <w:t>1</w:t>
            </w:r>
          </w:p>
        </w:tc>
        <w:tc>
          <w:tcPr>
            <w:tcW w:w="864" w:type="dxa"/>
          </w:tcPr>
          <w:p w14:paraId="07AC414C" w14:textId="77777777" w:rsidR="007436EE" w:rsidRDefault="007436EE" w:rsidP="00F0097B">
            <w:pPr>
              <w:tabs>
                <w:tab w:val="center" w:pos="1980"/>
                <w:tab w:val="left" w:pos="2520"/>
                <w:tab w:val="left" w:pos="2880"/>
              </w:tabs>
              <w:jc w:val="center"/>
              <w:rPr>
                <w:rFonts w:ascii="Arial" w:hAnsi="Arial"/>
              </w:rPr>
            </w:pPr>
            <w:r>
              <w:rPr>
                <w:rFonts w:ascii="Arial" w:hAnsi="Arial"/>
              </w:rPr>
              <w:t>256</w:t>
            </w:r>
          </w:p>
        </w:tc>
        <w:tc>
          <w:tcPr>
            <w:tcW w:w="1915" w:type="dxa"/>
          </w:tcPr>
          <w:p w14:paraId="07AC414D"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44" w:type="dxa"/>
          </w:tcPr>
          <w:p w14:paraId="07AC414E" w14:textId="77777777" w:rsidR="007436EE" w:rsidRDefault="007436EE" w:rsidP="00F0097B">
            <w:pPr>
              <w:tabs>
                <w:tab w:val="center" w:pos="1980"/>
                <w:tab w:val="left" w:pos="2520"/>
                <w:tab w:val="left" w:pos="2880"/>
              </w:tabs>
              <w:rPr>
                <w:rFonts w:ascii="Arial" w:hAnsi="Arial"/>
              </w:rPr>
            </w:pPr>
            <w:r>
              <w:rPr>
                <w:rFonts w:ascii="Arial" w:hAnsi="Arial"/>
              </w:rPr>
              <w:t>Binary Digits</w:t>
            </w:r>
          </w:p>
        </w:tc>
        <w:tc>
          <w:tcPr>
            <w:tcW w:w="1296" w:type="dxa"/>
          </w:tcPr>
          <w:p w14:paraId="07AC414F" w14:textId="77777777" w:rsidR="007436EE" w:rsidRDefault="007436EE" w:rsidP="00F0097B">
            <w:pPr>
              <w:tabs>
                <w:tab w:val="center" w:pos="1980"/>
                <w:tab w:val="left" w:pos="2520"/>
                <w:tab w:val="left" w:pos="2880"/>
              </w:tabs>
              <w:jc w:val="center"/>
              <w:rPr>
                <w:rFonts w:ascii="Arial" w:hAnsi="Arial"/>
              </w:rPr>
            </w:pPr>
            <w:r>
              <w:rPr>
                <w:rFonts w:ascii="Arial" w:hAnsi="Arial"/>
              </w:rPr>
              <w:t>Left</w:t>
            </w:r>
          </w:p>
        </w:tc>
      </w:tr>
      <w:tr w:rsidR="007436EE" w14:paraId="07AC4157" w14:textId="77777777" w:rsidTr="00F0097B">
        <w:trPr>
          <w:jc w:val="center"/>
        </w:trPr>
        <w:tc>
          <w:tcPr>
            <w:tcW w:w="720" w:type="dxa"/>
          </w:tcPr>
          <w:p w14:paraId="07AC4151" w14:textId="77777777" w:rsidR="007436EE" w:rsidRDefault="007436EE" w:rsidP="00F0097B">
            <w:pPr>
              <w:tabs>
                <w:tab w:val="center" w:pos="1980"/>
                <w:tab w:val="left" w:pos="2520"/>
                <w:tab w:val="left" w:pos="2880"/>
              </w:tabs>
              <w:jc w:val="center"/>
              <w:rPr>
                <w:rFonts w:ascii="Arial" w:hAnsi="Arial"/>
              </w:rPr>
            </w:pPr>
            <w:r>
              <w:rPr>
                <w:rFonts w:ascii="Arial" w:hAnsi="Arial"/>
              </w:rPr>
              <w:t>F</w:t>
            </w:r>
          </w:p>
        </w:tc>
        <w:tc>
          <w:tcPr>
            <w:tcW w:w="1008" w:type="dxa"/>
          </w:tcPr>
          <w:p w14:paraId="07AC4152" w14:textId="77777777" w:rsidR="007436EE" w:rsidRDefault="007436EE" w:rsidP="00F0097B">
            <w:pPr>
              <w:tabs>
                <w:tab w:val="center" w:pos="1980"/>
                <w:tab w:val="left" w:pos="2520"/>
                <w:tab w:val="left" w:pos="2880"/>
              </w:tabs>
              <w:jc w:val="center"/>
              <w:rPr>
                <w:rFonts w:ascii="Arial" w:hAnsi="Arial"/>
              </w:rPr>
            </w:pPr>
            <w:r>
              <w:rPr>
                <w:rFonts w:ascii="Arial" w:hAnsi="Arial"/>
              </w:rPr>
              <w:t>4</w:t>
            </w:r>
          </w:p>
        </w:tc>
        <w:tc>
          <w:tcPr>
            <w:tcW w:w="864" w:type="dxa"/>
          </w:tcPr>
          <w:p w14:paraId="07AC4153" w14:textId="77777777" w:rsidR="007436EE" w:rsidRDefault="007436EE" w:rsidP="00F0097B">
            <w:pPr>
              <w:tabs>
                <w:tab w:val="center" w:pos="1980"/>
                <w:tab w:val="left" w:pos="2520"/>
                <w:tab w:val="left" w:pos="2880"/>
              </w:tabs>
              <w:jc w:val="center"/>
              <w:rPr>
                <w:rFonts w:ascii="Arial" w:hAnsi="Arial"/>
              </w:rPr>
            </w:pPr>
            <w:r>
              <w:rPr>
                <w:rFonts w:ascii="Arial" w:hAnsi="Arial"/>
              </w:rPr>
              <w:t>4</w:t>
            </w:r>
          </w:p>
        </w:tc>
        <w:tc>
          <w:tcPr>
            <w:tcW w:w="1915" w:type="dxa"/>
          </w:tcPr>
          <w:p w14:paraId="07AC4154" w14:textId="77777777" w:rsidR="007436EE" w:rsidRDefault="007436EE" w:rsidP="00F0097B">
            <w:pPr>
              <w:tabs>
                <w:tab w:val="center" w:pos="1980"/>
                <w:tab w:val="left" w:pos="2520"/>
                <w:tab w:val="left" w:pos="2880"/>
              </w:tabs>
              <w:jc w:val="center"/>
              <w:rPr>
                <w:rFonts w:ascii="Arial" w:hAnsi="Arial"/>
              </w:rPr>
            </w:pPr>
            <w:r>
              <w:rPr>
                <w:rFonts w:ascii="Arial" w:hAnsi="Arial"/>
              </w:rPr>
              <w:t>WORD</w:t>
            </w:r>
          </w:p>
        </w:tc>
        <w:tc>
          <w:tcPr>
            <w:tcW w:w="3744" w:type="dxa"/>
          </w:tcPr>
          <w:p w14:paraId="07AC4155" w14:textId="77777777" w:rsidR="007436EE" w:rsidRDefault="007436EE" w:rsidP="00F0097B">
            <w:pPr>
              <w:tabs>
                <w:tab w:val="center" w:pos="1980"/>
                <w:tab w:val="left" w:pos="2520"/>
                <w:tab w:val="left" w:pos="2880"/>
              </w:tabs>
              <w:rPr>
                <w:rFonts w:ascii="Arial" w:hAnsi="Arial"/>
              </w:rPr>
            </w:pPr>
            <w:r>
              <w:rPr>
                <w:rFonts w:ascii="Arial" w:hAnsi="Arial"/>
              </w:rPr>
              <w:t>Signed Decimal</w:t>
            </w:r>
          </w:p>
        </w:tc>
        <w:tc>
          <w:tcPr>
            <w:tcW w:w="1296" w:type="dxa"/>
          </w:tcPr>
          <w:p w14:paraId="07AC4156" w14:textId="77777777" w:rsidR="007436EE" w:rsidRDefault="007436EE" w:rsidP="00F0097B">
            <w:pPr>
              <w:tabs>
                <w:tab w:val="center" w:pos="1980"/>
                <w:tab w:val="left" w:pos="2520"/>
                <w:tab w:val="left" w:pos="2880"/>
              </w:tabs>
              <w:jc w:val="center"/>
              <w:rPr>
                <w:rFonts w:ascii="Arial" w:hAnsi="Arial"/>
              </w:rPr>
            </w:pPr>
            <w:r>
              <w:rPr>
                <w:rFonts w:ascii="Arial" w:hAnsi="Arial"/>
              </w:rPr>
              <w:t>Left</w:t>
            </w:r>
          </w:p>
        </w:tc>
      </w:tr>
      <w:tr w:rsidR="007436EE" w14:paraId="07AC415E" w14:textId="77777777" w:rsidTr="00F0097B">
        <w:trPr>
          <w:jc w:val="center"/>
        </w:trPr>
        <w:tc>
          <w:tcPr>
            <w:tcW w:w="720" w:type="dxa"/>
          </w:tcPr>
          <w:p w14:paraId="07AC4158" w14:textId="77777777" w:rsidR="007436EE" w:rsidRDefault="007436EE" w:rsidP="00F0097B">
            <w:pPr>
              <w:tabs>
                <w:tab w:val="center" w:pos="1980"/>
                <w:tab w:val="left" w:pos="2520"/>
                <w:tab w:val="left" w:pos="2880"/>
              </w:tabs>
              <w:jc w:val="center"/>
              <w:rPr>
                <w:rFonts w:ascii="Arial" w:hAnsi="Arial"/>
              </w:rPr>
            </w:pPr>
            <w:r>
              <w:rPr>
                <w:rFonts w:ascii="Arial" w:hAnsi="Arial"/>
              </w:rPr>
              <w:t>H</w:t>
            </w:r>
          </w:p>
        </w:tc>
        <w:tc>
          <w:tcPr>
            <w:tcW w:w="1008" w:type="dxa"/>
          </w:tcPr>
          <w:p w14:paraId="07AC4159" w14:textId="77777777" w:rsidR="007436EE" w:rsidRDefault="007436EE" w:rsidP="00F0097B">
            <w:pPr>
              <w:tabs>
                <w:tab w:val="center" w:pos="1980"/>
                <w:tab w:val="left" w:pos="2520"/>
                <w:tab w:val="left" w:pos="2880"/>
              </w:tabs>
              <w:jc w:val="center"/>
              <w:rPr>
                <w:rFonts w:ascii="Arial" w:hAnsi="Arial"/>
              </w:rPr>
            </w:pPr>
            <w:r>
              <w:rPr>
                <w:rFonts w:ascii="Arial" w:hAnsi="Arial"/>
              </w:rPr>
              <w:t>2</w:t>
            </w:r>
          </w:p>
        </w:tc>
        <w:tc>
          <w:tcPr>
            <w:tcW w:w="864" w:type="dxa"/>
          </w:tcPr>
          <w:p w14:paraId="07AC415A" w14:textId="77777777" w:rsidR="007436EE" w:rsidRDefault="007436EE" w:rsidP="00F0097B">
            <w:pPr>
              <w:tabs>
                <w:tab w:val="center" w:pos="1980"/>
                <w:tab w:val="left" w:pos="2520"/>
                <w:tab w:val="left" w:pos="2880"/>
              </w:tabs>
              <w:jc w:val="center"/>
              <w:rPr>
                <w:rFonts w:ascii="Arial" w:hAnsi="Arial"/>
              </w:rPr>
            </w:pPr>
            <w:r>
              <w:rPr>
                <w:rFonts w:ascii="Arial" w:hAnsi="Arial"/>
              </w:rPr>
              <w:t>2</w:t>
            </w:r>
          </w:p>
        </w:tc>
        <w:tc>
          <w:tcPr>
            <w:tcW w:w="1915" w:type="dxa"/>
          </w:tcPr>
          <w:p w14:paraId="07AC415B" w14:textId="77777777" w:rsidR="007436EE" w:rsidRDefault="007436EE" w:rsidP="00F0097B">
            <w:pPr>
              <w:tabs>
                <w:tab w:val="center" w:pos="1980"/>
                <w:tab w:val="left" w:pos="2520"/>
                <w:tab w:val="left" w:pos="2880"/>
              </w:tabs>
              <w:jc w:val="center"/>
              <w:rPr>
                <w:rFonts w:ascii="Arial" w:hAnsi="Arial"/>
              </w:rPr>
            </w:pPr>
            <w:r>
              <w:rPr>
                <w:rFonts w:ascii="Arial" w:hAnsi="Arial"/>
              </w:rPr>
              <w:t>HALFWORD</w:t>
            </w:r>
          </w:p>
        </w:tc>
        <w:tc>
          <w:tcPr>
            <w:tcW w:w="3744" w:type="dxa"/>
          </w:tcPr>
          <w:p w14:paraId="07AC415C" w14:textId="77777777" w:rsidR="007436EE" w:rsidRDefault="007436EE" w:rsidP="00F0097B">
            <w:pPr>
              <w:tabs>
                <w:tab w:val="center" w:pos="1980"/>
                <w:tab w:val="left" w:pos="2520"/>
                <w:tab w:val="left" w:pos="2880"/>
              </w:tabs>
              <w:rPr>
                <w:rFonts w:ascii="Arial" w:hAnsi="Arial"/>
              </w:rPr>
            </w:pPr>
            <w:r>
              <w:rPr>
                <w:rFonts w:ascii="Arial" w:hAnsi="Arial"/>
              </w:rPr>
              <w:t>Signed Decimal</w:t>
            </w:r>
          </w:p>
        </w:tc>
        <w:tc>
          <w:tcPr>
            <w:tcW w:w="1296" w:type="dxa"/>
          </w:tcPr>
          <w:p w14:paraId="07AC415D" w14:textId="77777777" w:rsidR="007436EE" w:rsidRDefault="007436EE" w:rsidP="00F0097B">
            <w:pPr>
              <w:tabs>
                <w:tab w:val="center" w:pos="1980"/>
                <w:tab w:val="left" w:pos="2520"/>
                <w:tab w:val="left" w:pos="2880"/>
              </w:tabs>
              <w:jc w:val="center"/>
              <w:rPr>
                <w:rFonts w:ascii="Arial" w:hAnsi="Arial"/>
              </w:rPr>
            </w:pPr>
            <w:r>
              <w:rPr>
                <w:rFonts w:ascii="Arial" w:hAnsi="Arial"/>
              </w:rPr>
              <w:t>Left</w:t>
            </w:r>
          </w:p>
        </w:tc>
      </w:tr>
      <w:tr w:rsidR="007436EE" w14:paraId="07AC4165" w14:textId="77777777" w:rsidTr="00F0097B">
        <w:trPr>
          <w:jc w:val="center"/>
        </w:trPr>
        <w:tc>
          <w:tcPr>
            <w:tcW w:w="720" w:type="dxa"/>
          </w:tcPr>
          <w:p w14:paraId="07AC415F" w14:textId="77777777" w:rsidR="007436EE" w:rsidRDefault="007436EE" w:rsidP="00F0097B">
            <w:pPr>
              <w:tabs>
                <w:tab w:val="center" w:pos="1980"/>
                <w:tab w:val="left" w:pos="2520"/>
                <w:tab w:val="left" w:pos="2880"/>
              </w:tabs>
              <w:jc w:val="center"/>
              <w:rPr>
                <w:rFonts w:ascii="Arial" w:hAnsi="Arial"/>
              </w:rPr>
            </w:pPr>
            <w:r>
              <w:rPr>
                <w:rFonts w:ascii="Arial" w:hAnsi="Arial"/>
              </w:rPr>
              <w:t>D</w:t>
            </w:r>
          </w:p>
        </w:tc>
        <w:tc>
          <w:tcPr>
            <w:tcW w:w="1008" w:type="dxa"/>
          </w:tcPr>
          <w:p w14:paraId="07AC4160" w14:textId="77777777" w:rsidR="007436EE" w:rsidRDefault="007436EE" w:rsidP="00F0097B">
            <w:pPr>
              <w:tabs>
                <w:tab w:val="center" w:pos="1980"/>
                <w:tab w:val="left" w:pos="2520"/>
                <w:tab w:val="left" w:pos="2880"/>
              </w:tabs>
              <w:jc w:val="center"/>
              <w:rPr>
                <w:rFonts w:ascii="Arial" w:hAnsi="Arial"/>
              </w:rPr>
            </w:pPr>
            <w:r>
              <w:rPr>
                <w:rFonts w:ascii="Arial" w:hAnsi="Arial"/>
              </w:rPr>
              <w:t>8</w:t>
            </w:r>
          </w:p>
        </w:tc>
        <w:tc>
          <w:tcPr>
            <w:tcW w:w="864" w:type="dxa"/>
          </w:tcPr>
          <w:p w14:paraId="07AC4161" w14:textId="77777777" w:rsidR="007436EE" w:rsidRDefault="007436EE" w:rsidP="00F0097B">
            <w:pPr>
              <w:tabs>
                <w:tab w:val="center" w:pos="1980"/>
                <w:tab w:val="left" w:pos="2520"/>
                <w:tab w:val="left" w:pos="2880"/>
              </w:tabs>
              <w:jc w:val="center"/>
              <w:rPr>
                <w:rFonts w:ascii="Arial" w:hAnsi="Arial"/>
              </w:rPr>
            </w:pPr>
            <w:r>
              <w:rPr>
                <w:rFonts w:ascii="Arial" w:hAnsi="Arial"/>
              </w:rPr>
              <w:t>8</w:t>
            </w:r>
          </w:p>
        </w:tc>
        <w:tc>
          <w:tcPr>
            <w:tcW w:w="1915" w:type="dxa"/>
          </w:tcPr>
          <w:p w14:paraId="07AC4162" w14:textId="77777777" w:rsidR="007436EE" w:rsidRDefault="007436EE" w:rsidP="00F0097B">
            <w:pPr>
              <w:tabs>
                <w:tab w:val="center" w:pos="1980"/>
                <w:tab w:val="left" w:pos="2520"/>
                <w:tab w:val="left" w:pos="2880"/>
              </w:tabs>
              <w:jc w:val="center"/>
              <w:rPr>
                <w:rFonts w:ascii="Arial" w:hAnsi="Arial"/>
              </w:rPr>
            </w:pPr>
            <w:r>
              <w:rPr>
                <w:rFonts w:ascii="Arial" w:hAnsi="Arial"/>
              </w:rPr>
              <w:t>DOUBLEWORD</w:t>
            </w:r>
          </w:p>
        </w:tc>
        <w:tc>
          <w:tcPr>
            <w:tcW w:w="3744" w:type="dxa"/>
          </w:tcPr>
          <w:p w14:paraId="07AC4163" w14:textId="77777777" w:rsidR="007436EE" w:rsidRDefault="007436EE" w:rsidP="00F0097B">
            <w:pPr>
              <w:tabs>
                <w:tab w:val="center" w:pos="1980"/>
                <w:tab w:val="left" w:pos="2520"/>
                <w:tab w:val="left" w:pos="2880"/>
              </w:tabs>
              <w:rPr>
                <w:rFonts w:ascii="Arial" w:hAnsi="Arial"/>
              </w:rPr>
            </w:pPr>
            <w:r>
              <w:rPr>
                <w:rFonts w:ascii="Arial" w:hAnsi="Arial"/>
              </w:rPr>
              <w:t>Signed Decimal</w:t>
            </w:r>
          </w:p>
        </w:tc>
        <w:tc>
          <w:tcPr>
            <w:tcW w:w="1296" w:type="dxa"/>
          </w:tcPr>
          <w:p w14:paraId="07AC4164" w14:textId="77777777" w:rsidR="007436EE" w:rsidRDefault="007436EE" w:rsidP="00F0097B">
            <w:pPr>
              <w:tabs>
                <w:tab w:val="center" w:pos="1980"/>
                <w:tab w:val="left" w:pos="2520"/>
                <w:tab w:val="left" w:pos="2880"/>
              </w:tabs>
              <w:jc w:val="center"/>
              <w:rPr>
                <w:rFonts w:ascii="Arial" w:hAnsi="Arial"/>
              </w:rPr>
            </w:pPr>
            <w:r>
              <w:rPr>
                <w:rFonts w:ascii="Arial" w:hAnsi="Arial"/>
              </w:rPr>
              <w:t>Right</w:t>
            </w:r>
          </w:p>
        </w:tc>
      </w:tr>
      <w:tr w:rsidR="007436EE" w14:paraId="07AC416C" w14:textId="77777777" w:rsidTr="00F0097B">
        <w:trPr>
          <w:jc w:val="center"/>
        </w:trPr>
        <w:tc>
          <w:tcPr>
            <w:tcW w:w="720" w:type="dxa"/>
          </w:tcPr>
          <w:p w14:paraId="07AC4166" w14:textId="77777777" w:rsidR="007436EE" w:rsidRDefault="007436EE" w:rsidP="00F0097B">
            <w:pPr>
              <w:tabs>
                <w:tab w:val="center" w:pos="1980"/>
                <w:tab w:val="left" w:pos="2520"/>
                <w:tab w:val="left" w:pos="2880"/>
              </w:tabs>
              <w:jc w:val="center"/>
              <w:rPr>
                <w:rFonts w:ascii="Arial" w:hAnsi="Arial"/>
              </w:rPr>
            </w:pPr>
            <w:r>
              <w:rPr>
                <w:rFonts w:ascii="Arial" w:hAnsi="Arial"/>
              </w:rPr>
              <w:t>P</w:t>
            </w:r>
          </w:p>
        </w:tc>
        <w:tc>
          <w:tcPr>
            <w:tcW w:w="1008" w:type="dxa"/>
          </w:tcPr>
          <w:p w14:paraId="07AC4167" w14:textId="77777777" w:rsidR="007436EE" w:rsidRDefault="007436EE" w:rsidP="00F0097B">
            <w:pPr>
              <w:tabs>
                <w:tab w:val="center" w:pos="1980"/>
                <w:tab w:val="left" w:pos="2520"/>
                <w:tab w:val="left" w:pos="2880"/>
              </w:tabs>
              <w:jc w:val="center"/>
            </w:pPr>
            <w:r>
              <w:t>as necc.</w:t>
            </w:r>
          </w:p>
        </w:tc>
        <w:tc>
          <w:tcPr>
            <w:tcW w:w="864" w:type="dxa"/>
          </w:tcPr>
          <w:p w14:paraId="07AC4168" w14:textId="77777777" w:rsidR="007436EE" w:rsidRDefault="007436EE" w:rsidP="00F0097B">
            <w:pPr>
              <w:tabs>
                <w:tab w:val="center" w:pos="1980"/>
                <w:tab w:val="left" w:pos="2520"/>
                <w:tab w:val="left" w:pos="2880"/>
              </w:tabs>
              <w:jc w:val="center"/>
            </w:pPr>
            <w:r>
              <w:t>as necc.</w:t>
            </w:r>
          </w:p>
        </w:tc>
        <w:tc>
          <w:tcPr>
            <w:tcW w:w="1915" w:type="dxa"/>
          </w:tcPr>
          <w:p w14:paraId="07AC4169"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44" w:type="dxa"/>
          </w:tcPr>
          <w:p w14:paraId="07AC416A" w14:textId="77777777" w:rsidR="007436EE" w:rsidRDefault="007436EE" w:rsidP="00F0097B">
            <w:pPr>
              <w:tabs>
                <w:tab w:val="center" w:pos="1980"/>
                <w:tab w:val="left" w:pos="2520"/>
                <w:tab w:val="left" w:pos="2880"/>
              </w:tabs>
              <w:rPr>
                <w:rFonts w:ascii="Arial" w:hAnsi="Arial"/>
              </w:rPr>
            </w:pPr>
            <w:r>
              <w:rPr>
                <w:rFonts w:ascii="Arial" w:hAnsi="Arial"/>
              </w:rPr>
              <w:t>Packed Decimal</w:t>
            </w:r>
          </w:p>
        </w:tc>
        <w:tc>
          <w:tcPr>
            <w:tcW w:w="1296" w:type="dxa"/>
          </w:tcPr>
          <w:p w14:paraId="07AC416B" w14:textId="77777777" w:rsidR="007436EE" w:rsidRDefault="007436EE" w:rsidP="00F0097B">
            <w:pPr>
              <w:tabs>
                <w:tab w:val="center" w:pos="1980"/>
                <w:tab w:val="left" w:pos="2520"/>
                <w:tab w:val="left" w:pos="2880"/>
              </w:tabs>
              <w:jc w:val="center"/>
              <w:rPr>
                <w:rFonts w:ascii="Arial" w:hAnsi="Arial"/>
              </w:rPr>
            </w:pPr>
            <w:r>
              <w:rPr>
                <w:rFonts w:ascii="Arial" w:hAnsi="Arial"/>
              </w:rPr>
              <w:t>Left</w:t>
            </w:r>
          </w:p>
        </w:tc>
      </w:tr>
      <w:tr w:rsidR="007436EE" w14:paraId="07AC4173" w14:textId="77777777" w:rsidTr="00F0097B">
        <w:trPr>
          <w:jc w:val="center"/>
        </w:trPr>
        <w:tc>
          <w:tcPr>
            <w:tcW w:w="720" w:type="dxa"/>
          </w:tcPr>
          <w:p w14:paraId="07AC416D" w14:textId="77777777" w:rsidR="007436EE" w:rsidRDefault="007436EE" w:rsidP="00F0097B">
            <w:pPr>
              <w:tabs>
                <w:tab w:val="center" w:pos="1980"/>
                <w:tab w:val="left" w:pos="2520"/>
                <w:tab w:val="left" w:pos="2880"/>
              </w:tabs>
              <w:jc w:val="center"/>
              <w:rPr>
                <w:rFonts w:ascii="Arial" w:hAnsi="Arial"/>
              </w:rPr>
            </w:pPr>
            <w:r>
              <w:rPr>
                <w:rFonts w:ascii="Arial" w:hAnsi="Arial"/>
              </w:rPr>
              <w:t>Z</w:t>
            </w:r>
          </w:p>
        </w:tc>
        <w:tc>
          <w:tcPr>
            <w:tcW w:w="1008" w:type="dxa"/>
          </w:tcPr>
          <w:p w14:paraId="07AC416E" w14:textId="77777777" w:rsidR="007436EE" w:rsidRDefault="007436EE" w:rsidP="00F0097B">
            <w:pPr>
              <w:tabs>
                <w:tab w:val="center" w:pos="1980"/>
                <w:tab w:val="left" w:pos="2520"/>
                <w:tab w:val="left" w:pos="2880"/>
              </w:tabs>
              <w:jc w:val="center"/>
            </w:pPr>
            <w:r>
              <w:t>as necc.</w:t>
            </w:r>
          </w:p>
        </w:tc>
        <w:tc>
          <w:tcPr>
            <w:tcW w:w="864" w:type="dxa"/>
          </w:tcPr>
          <w:p w14:paraId="07AC416F" w14:textId="77777777" w:rsidR="007436EE" w:rsidRDefault="007436EE" w:rsidP="00F0097B">
            <w:pPr>
              <w:tabs>
                <w:tab w:val="center" w:pos="1980"/>
                <w:tab w:val="left" w:pos="2520"/>
                <w:tab w:val="left" w:pos="2880"/>
              </w:tabs>
              <w:jc w:val="center"/>
            </w:pPr>
            <w:r>
              <w:t>as necc.</w:t>
            </w:r>
          </w:p>
        </w:tc>
        <w:tc>
          <w:tcPr>
            <w:tcW w:w="1915" w:type="dxa"/>
          </w:tcPr>
          <w:p w14:paraId="07AC4170"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44" w:type="dxa"/>
          </w:tcPr>
          <w:p w14:paraId="07AC4171" w14:textId="77777777" w:rsidR="007436EE" w:rsidRDefault="007436EE" w:rsidP="00F0097B">
            <w:pPr>
              <w:tabs>
                <w:tab w:val="center" w:pos="1980"/>
                <w:tab w:val="left" w:pos="2520"/>
                <w:tab w:val="left" w:pos="2880"/>
              </w:tabs>
              <w:rPr>
                <w:rFonts w:ascii="Arial" w:hAnsi="Arial"/>
              </w:rPr>
            </w:pPr>
            <w:r>
              <w:rPr>
                <w:rFonts w:ascii="Arial" w:hAnsi="Arial"/>
              </w:rPr>
              <w:t>Zoned Decimal</w:t>
            </w:r>
          </w:p>
        </w:tc>
        <w:tc>
          <w:tcPr>
            <w:tcW w:w="1296" w:type="dxa"/>
          </w:tcPr>
          <w:p w14:paraId="07AC4172" w14:textId="77777777" w:rsidR="007436EE" w:rsidRDefault="007436EE" w:rsidP="00F0097B">
            <w:pPr>
              <w:tabs>
                <w:tab w:val="center" w:pos="1980"/>
                <w:tab w:val="left" w:pos="2520"/>
                <w:tab w:val="left" w:pos="2880"/>
              </w:tabs>
              <w:jc w:val="center"/>
              <w:rPr>
                <w:rFonts w:ascii="Arial" w:hAnsi="Arial"/>
              </w:rPr>
            </w:pPr>
            <w:r>
              <w:rPr>
                <w:rFonts w:ascii="Arial" w:hAnsi="Arial"/>
              </w:rPr>
              <w:t>Left</w:t>
            </w:r>
          </w:p>
        </w:tc>
      </w:tr>
      <w:tr w:rsidR="007436EE" w14:paraId="07AC417A" w14:textId="77777777" w:rsidTr="00F0097B">
        <w:trPr>
          <w:jc w:val="center"/>
        </w:trPr>
        <w:tc>
          <w:tcPr>
            <w:tcW w:w="720" w:type="dxa"/>
          </w:tcPr>
          <w:p w14:paraId="07AC4174" w14:textId="77777777" w:rsidR="007436EE" w:rsidRDefault="007436EE" w:rsidP="00F0097B">
            <w:pPr>
              <w:tabs>
                <w:tab w:val="center" w:pos="1980"/>
                <w:tab w:val="left" w:pos="2520"/>
                <w:tab w:val="left" w:pos="2880"/>
              </w:tabs>
              <w:jc w:val="center"/>
              <w:rPr>
                <w:rFonts w:ascii="Arial" w:hAnsi="Arial"/>
              </w:rPr>
            </w:pPr>
            <w:r>
              <w:rPr>
                <w:rFonts w:ascii="Arial" w:hAnsi="Arial"/>
              </w:rPr>
              <w:t>A</w:t>
            </w:r>
          </w:p>
        </w:tc>
        <w:tc>
          <w:tcPr>
            <w:tcW w:w="1008" w:type="dxa"/>
          </w:tcPr>
          <w:p w14:paraId="07AC4175" w14:textId="77777777" w:rsidR="007436EE" w:rsidRDefault="007436EE" w:rsidP="00F0097B">
            <w:pPr>
              <w:tabs>
                <w:tab w:val="center" w:pos="1980"/>
                <w:tab w:val="left" w:pos="2520"/>
                <w:tab w:val="left" w:pos="2880"/>
              </w:tabs>
              <w:jc w:val="center"/>
              <w:rPr>
                <w:rFonts w:ascii="Arial" w:hAnsi="Arial"/>
              </w:rPr>
            </w:pPr>
            <w:r>
              <w:rPr>
                <w:rFonts w:ascii="Arial" w:hAnsi="Arial"/>
              </w:rPr>
              <w:t>4</w:t>
            </w:r>
          </w:p>
        </w:tc>
        <w:tc>
          <w:tcPr>
            <w:tcW w:w="864" w:type="dxa"/>
          </w:tcPr>
          <w:p w14:paraId="07AC4176" w14:textId="77777777" w:rsidR="007436EE" w:rsidRDefault="007436EE" w:rsidP="00F0097B">
            <w:pPr>
              <w:tabs>
                <w:tab w:val="center" w:pos="1980"/>
                <w:tab w:val="left" w:pos="2520"/>
                <w:tab w:val="left" w:pos="2880"/>
              </w:tabs>
              <w:jc w:val="center"/>
              <w:rPr>
                <w:rFonts w:ascii="Arial" w:hAnsi="Arial"/>
              </w:rPr>
            </w:pPr>
            <w:r>
              <w:rPr>
                <w:rFonts w:ascii="Arial" w:hAnsi="Arial"/>
              </w:rPr>
              <w:t>4</w:t>
            </w:r>
          </w:p>
        </w:tc>
        <w:tc>
          <w:tcPr>
            <w:tcW w:w="1915" w:type="dxa"/>
          </w:tcPr>
          <w:p w14:paraId="07AC4177" w14:textId="77777777" w:rsidR="007436EE" w:rsidRDefault="007436EE" w:rsidP="00F0097B">
            <w:pPr>
              <w:tabs>
                <w:tab w:val="center" w:pos="1980"/>
                <w:tab w:val="left" w:pos="2520"/>
                <w:tab w:val="left" w:pos="2880"/>
              </w:tabs>
              <w:jc w:val="center"/>
              <w:rPr>
                <w:rFonts w:ascii="Arial" w:hAnsi="Arial"/>
              </w:rPr>
            </w:pPr>
            <w:r>
              <w:rPr>
                <w:rFonts w:ascii="Arial" w:hAnsi="Arial"/>
              </w:rPr>
              <w:t>WORD</w:t>
            </w:r>
          </w:p>
        </w:tc>
        <w:tc>
          <w:tcPr>
            <w:tcW w:w="3744" w:type="dxa"/>
          </w:tcPr>
          <w:p w14:paraId="07AC4178" w14:textId="77777777" w:rsidR="007436EE" w:rsidRDefault="007436EE" w:rsidP="00F0097B">
            <w:pPr>
              <w:tabs>
                <w:tab w:val="center" w:pos="1980"/>
                <w:tab w:val="left" w:pos="2520"/>
                <w:tab w:val="left" w:pos="2880"/>
              </w:tabs>
              <w:rPr>
                <w:rFonts w:ascii="Arial" w:hAnsi="Arial"/>
              </w:rPr>
            </w:pPr>
            <w:r>
              <w:rPr>
                <w:rFonts w:ascii="Arial" w:hAnsi="Arial"/>
              </w:rPr>
              <w:t>Value of Address</w:t>
            </w:r>
          </w:p>
        </w:tc>
        <w:tc>
          <w:tcPr>
            <w:tcW w:w="1296" w:type="dxa"/>
          </w:tcPr>
          <w:p w14:paraId="07AC4179" w14:textId="77777777" w:rsidR="007436EE" w:rsidRDefault="007436EE" w:rsidP="00F0097B">
            <w:pPr>
              <w:tabs>
                <w:tab w:val="center" w:pos="1980"/>
                <w:tab w:val="left" w:pos="2520"/>
                <w:tab w:val="left" w:pos="2880"/>
              </w:tabs>
              <w:jc w:val="center"/>
              <w:rPr>
                <w:rFonts w:ascii="Arial" w:hAnsi="Arial"/>
              </w:rPr>
            </w:pPr>
            <w:r>
              <w:rPr>
                <w:rFonts w:ascii="Arial" w:hAnsi="Arial"/>
              </w:rPr>
              <w:t>Left</w:t>
            </w:r>
          </w:p>
        </w:tc>
      </w:tr>
      <w:tr w:rsidR="007436EE" w14:paraId="07AC4181" w14:textId="77777777" w:rsidTr="00F0097B">
        <w:trPr>
          <w:jc w:val="center"/>
        </w:trPr>
        <w:tc>
          <w:tcPr>
            <w:tcW w:w="720" w:type="dxa"/>
          </w:tcPr>
          <w:p w14:paraId="07AC417B" w14:textId="77777777" w:rsidR="007436EE" w:rsidRDefault="007436EE" w:rsidP="00F0097B">
            <w:pPr>
              <w:tabs>
                <w:tab w:val="center" w:pos="1980"/>
                <w:tab w:val="left" w:pos="2520"/>
                <w:tab w:val="left" w:pos="2880"/>
              </w:tabs>
              <w:jc w:val="center"/>
              <w:rPr>
                <w:rFonts w:ascii="Arial" w:hAnsi="Arial"/>
              </w:rPr>
            </w:pPr>
            <w:r>
              <w:rPr>
                <w:rFonts w:ascii="Arial" w:hAnsi="Arial"/>
              </w:rPr>
              <w:t>Y</w:t>
            </w:r>
          </w:p>
        </w:tc>
        <w:tc>
          <w:tcPr>
            <w:tcW w:w="1008" w:type="dxa"/>
          </w:tcPr>
          <w:p w14:paraId="07AC417C" w14:textId="77777777" w:rsidR="007436EE" w:rsidRDefault="007436EE" w:rsidP="00F0097B">
            <w:pPr>
              <w:tabs>
                <w:tab w:val="center" w:pos="1980"/>
                <w:tab w:val="left" w:pos="2520"/>
                <w:tab w:val="left" w:pos="2880"/>
              </w:tabs>
              <w:jc w:val="center"/>
              <w:rPr>
                <w:rFonts w:ascii="Arial" w:hAnsi="Arial"/>
              </w:rPr>
            </w:pPr>
            <w:r>
              <w:rPr>
                <w:rFonts w:ascii="Arial" w:hAnsi="Arial"/>
              </w:rPr>
              <w:t>2</w:t>
            </w:r>
          </w:p>
        </w:tc>
        <w:tc>
          <w:tcPr>
            <w:tcW w:w="864" w:type="dxa"/>
          </w:tcPr>
          <w:p w14:paraId="07AC417D" w14:textId="77777777" w:rsidR="007436EE" w:rsidRDefault="007436EE" w:rsidP="00F0097B">
            <w:pPr>
              <w:tabs>
                <w:tab w:val="center" w:pos="1980"/>
                <w:tab w:val="left" w:pos="2520"/>
                <w:tab w:val="left" w:pos="2880"/>
              </w:tabs>
              <w:jc w:val="center"/>
              <w:rPr>
                <w:rFonts w:ascii="Arial" w:hAnsi="Arial"/>
              </w:rPr>
            </w:pPr>
            <w:r>
              <w:rPr>
                <w:rFonts w:ascii="Arial" w:hAnsi="Arial"/>
              </w:rPr>
              <w:t>2</w:t>
            </w:r>
          </w:p>
        </w:tc>
        <w:tc>
          <w:tcPr>
            <w:tcW w:w="1915" w:type="dxa"/>
          </w:tcPr>
          <w:p w14:paraId="07AC417E" w14:textId="77777777" w:rsidR="007436EE" w:rsidRDefault="007436EE" w:rsidP="00F0097B">
            <w:pPr>
              <w:tabs>
                <w:tab w:val="center" w:pos="1980"/>
                <w:tab w:val="left" w:pos="2520"/>
                <w:tab w:val="left" w:pos="2880"/>
              </w:tabs>
              <w:jc w:val="center"/>
              <w:rPr>
                <w:rFonts w:ascii="Arial" w:hAnsi="Arial"/>
              </w:rPr>
            </w:pPr>
            <w:r>
              <w:rPr>
                <w:rFonts w:ascii="Arial" w:hAnsi="Arial"/>
              </w:rPr>
              <w:t>HALFWORD</w:t>
            </w:r>
          </w:p>
        </w:tc>
        <w:tc>
          <w:tcPr>
            <w:tcW w:w="3744" w:type="dxa"/>
          </w:tcPr>
          <w:p w14:paraId="07AC417F" w14:textId="77777777" w:rsidR="007436EE" w:rsidRDefault="007436EE" w:rsidP="00F0097B">
            <w:pPr>
              <w:tabs>
                <w:tab w:val="center" w:pos="1980"/>
                <w:tab w:val="left" w:pos="2520"/>
                <w:tab w:val="left" w:pos="2880"/>
              </w:tabs>
              <w:rPr>
                <w:rFonts w:ascii="Arial" w:hAnsi="Arial"/>
              </w:rPr>
            </w:pPr>
            <w:r>
              <w:rPr>
                <w:rFonts w:ascii="Arial" w:hAnsi="Arial"/>
              </w:rPr>
              <w:t>Value of Address</w:t>
            </w:r>
          </w:p>
        </w:tc>
        <w:tc>
          <w:tcPr>
            <w:tcW w:w="1296" w:type="dxa"/>
          </w:tcPr>
          <w:p w14:paraId="07AC4180" w14:textId="77777777" w:rsidR="007436EE" w:rsidRDefault="007436EE" w:rsidP="00F0097B">
            <w:pPr>
              <w:tabs>
                <w:tab w:val="center" w:pos="1980"/>
                <w:tab w:val="left" w:pos="2520"/>
                <w:tab w:val="left" w:pos="2880"/>
              </w:tabs>
              <w:jc w:val="center"/>
              <w:rPr>
                <w:rFonts w:ascii="Arial" w:hAnsi="Arial"/>
              </w:rPr>
            </w:pPr>
            <w:r>
              <w:rPr>
                <w:rFonts w:ascii="Arial" w:hAnsi="Arial"/>
              </w:rPr>
              <w:t>Left</w:t>
            </w:r>
          </w:p>
        </w:tc>
      </w:tr>
    </w:tbl>
    <w:p w14:paraId="07AC4182" w14:textId="77777777" w:rsidR="007436EE" w:rsidRDefault="007436EE" w:rsidP="007436EE">
      <w:pPr>
        <w:tabs>
          <w:tab w:val="left" w:pos="360"/>
          <w:tab w:val="center" w:pos="1980"/>
          <w:tab w:val="left" w:pos="2880"/>
        </w:tabs>
        <w:ind w:left="2160" w:hanging="2160"/>
      </w:pPr>
    </w:p>
    <w:p w14:paraId="07AC4183" w14:textId="77777777" w:rsidR="007436EE" w:rsidRDefault="007436EE" w:rsidP="007436EE">
      <w:pPr>
        <w:tabs>
          <w:tab w:val="left" w:pos="360"/>
          <w:tab w:val="center" w:pos="1980"/>
          <w:tab w:val="left" w:pos="2880"/>
        </w:tabs>
        <w:ind w:left="2160" w:hanging="2160"/>
      </w:pPr>
    </w:p>
    <w:p w14:paraId="07AC4184" w14:textId="77777777" w:rsidR="007436EE" w:rsidRDefault="007436EE" w:rsidP="007436EE">
      <w:pPr>
        <w:tabs>
          <w:tab w:val="left" w:pos="360"/>
          <w:tab w:val="center" w:pos="1980"/>
          <w:tab w:val="left" w:pos="2880"/>
        </w:tabs>
        <w:ind w:left="2160" w:hanging="2160"/>
        <w:rPr>
          <w:b/>
        </w:rPr>
      </w:pPr>
      <w:r>
        <w:rPr>
          <w:b/>
        </w:rPr>
        <w:t>See examples on next page.</w:t>
      </w:r>
    </w:p>
    <w:p w14:paraId="07AC4185" w14:textId="77777777" w:rsidR="007436EE" w:rsidRDefault="007436EE" w:rsidP="007436EE">
      <w:pPr>
        <w:jc w:val="center"/>
        <w:rPr>
          <w:rFonts w:ascii="Arial" w:hAnsi="Arial"/>
          <w:b/>
          <w:sz w:val="36"/>
        </w:rPr>
      </w:pPr>
      <w:r>
        <w:rPr>
          <w:rFonts w:ascii="Arial" w:hAnsi="Arial"/>
          <w:b/>
          <w:sz w:val="36"/>
        </w:rPr>
        <w:br w:type="page"/>
      </w:r>
      <w:r>
        <w:rPr>
          <w:rFonts w:ascii="Arial" w:hAnsi="Arial"/>
          <w:b/>
          <w:sz w:val="36"/>
        </w:rPr>
        <w:lastRenderedPageBreak/>
        <w:t>DC (cont.)</w:t>
      </w:r>
    </w:p>
    <w:p w14:paraId="07AC4186" w14:textId="77777777" w:rsidR="007436EE" w:rsidRDefault="007436EE" w:rsidP="007436EE">
      <w:pPr>
        <w:jc w:val="center"/>
        <w:rPr>
          <w:rFonts w:ascii="Arial" w:hAnsi="Arial"/>
          <w:sz w:val="24"/>
        </w:rPr>
      </w:pPr>
      <w:r>
        <w:rPr>
          <w:rFonts w:ascii="Arial" w:hAnsi="Arial"/>
          <w:sz w:val="24"/>
        </w:rPr>
        <w:t>Define Constant</w:t>
      </w:r>
    </w:p>
    <w:p w14:paraId="07AC4187" w14:textId="77777777" w:rsidR="007436EE" w:rsidRDefault="007436EE" w:rsidP="007436EE">
      <w:pPr>
        <w:jc w:val="center"/>
        <w:rPr>
          <w:rFonts w:ascii="Arial" w:hAnsi="Arial"/>
          <w:sz w:val="24"/>
        </w:rPr>
      </w:pPr>
      <w:r>
        <w:rPr>
          <w:rFonts w:ascii="Arial" w:hAnsi="Arial"/>
          <w:sz w:val="24"/>
        </w:rPr>
        <w:t>(Assembler Directive)</w:t>
      </w:r>
    </w:p>
    <w:p w14:paraId="07AC4188" w14:textId="77777777" w:rsidR="007436EE" w:rsidRDefault="007436EE" w:rsidP="007436EE">
      <w:pPr>
        <w:jc w:val="center"/>
      </w:pPr>
    </w:p>
    <w:p w14:paraId="07AC4189" w14:textId="77777777" w:rsidR="007436EE" w:rsidRDefault="007436EE" w:rsidP="007436EE">
      <w:pPr>
        <w:tabs>
          <w:tab w:val="left" w:pos="360"/>
          <w:tab w:val="left" w:pos="2880"/>
        </w:tabs>
        <w:ind w:left="2160" w:hanging="2160"/>
        <w:rPr>
          <w:b/>
        </w:rPr>
      </w:pPr>
      <w:r>
        <w:rPr>
          <w:b/>
        </w:rPr>
        <w:t>Examples:</w:t>
      </w:r>
      <w:r>
        <w:rPr>
          <w:b/>
        </w:rPr>
        <w:tab/>
      </w:r>
      <w:r>
        <w:t>(</w:t>
      </w:r>
      <w:r>
        <w:sym w:font="Symbol" w:char="F0E0"/>
      </w:r>
      <w:r>
        <w:t xml:space="preserve"> = space character - EBCDIC X’40’)</w:t>
      </w:r>
    </w:p>
    <w:p w14:paraId="07AC418A" w14:textId="77777777" w:rsidR="007436EE" w:rsidRDefault="007436EE" w:rsidP="007436EE">
      <w:pPr>
        <w:tabs>
          <w:tab w:val="center" w:pos="2700"/>
          <w:tab w:val="center" w:pos="7200"/>
        </w:tabs>
        <w:rPr>
          <w:rFonts w:ascii="Courier New" w:hAnsi="Courier New"/>
          <w:b/>
        </w:rPr>
      </w:pPr>
      <w:r>
        <w:rPr>
          <w:rFonts w:ascii="Courier New" w:hAnsi="Courier New"/>
          <w:b/>
        </w:rPr>
        <w:tab/>
      </w:r>
    </w:p>
    <w:tbl>
      <w:tblPr>
        <w:tblW w:w="0" w:type="auto"/>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36"/>
        <w:gridCol w:w="1890"/>
        <w:gridCol w:w="4446"/>
      </w:tblGrid>
      <w:tr w:rsidR="007436EE" w14:paraId="07AC418F" w14:textId="77777777" w:rsidTr="00F0097B">
        <w:tc>
          <w:tcPr>
            <w:tcW w:w="2736" w:type="dxa"/>
            <w:tcBorders>
              <w:top w:val="single" w:sz="12" w:space="0" w:color="auto"/>
              <w:bottom w:val="single" w:sz="12" w:space="0" w:color="auto"/>
            </w:tcBorders>
          </w:tcPr>
          <w:p w14:paraId="07AC418B" w14:textId="77777777" w:rsidR="007436EE" w:rsidRDefault="007436EE" w:rsidP="00F0097B">
            <w:pPr>
              <w:jc w:val="center"/>
              <w:rPr>
                <w:rFonts w:ascii="Arial" w:hAnsi="Arial"/>
                <w:b/>
                <w:spacing w:val="20"/>
              </w:rPr>
            </w:pPr>
            <w:r>
              <w:rPr>
                <w:rFonts w:ascii="Arial" w:hAnsi="Arial"/>
                <w:b/>
                <w:spacing w:val="20"/>
              </w:rPr>
              <w:t>Define Constant</w:t>
            </w:r>
          </w:p>
          <w:p w14:paraId="07AC418C" w14:textId="77777777" w:rsidR="007436EE" w:rsidRDefault="007436EE" w:rsidP="00F0097B">
            <w:pPr>
              <w:jc w:val="center"/>
              <w:rPr>
                <w:rFonts w:ascii="Arial" w:hAnsi="Arial"/>
                <w:b/>
                <w:spacing w:val="20"/>
              </w:rPr>
            </w:pPr>
            <w:r>
              <w:rPr>
                <w:rFonts w:ascii="Arial" w:hAnsi="Arial"/>
                <w:b/>
                <w:spacing w:val="20"/>
              </w:rPr>
              <w:t>Source Statement</w:t>
            </w:r>
          </w:p>
        </w:tc>
        <w:tc>
          <w:tcPr>
            <w:tcW w:w="1890" w:type="dxa"/>
            <w:tcBorders>
              <w:top w:val="single" w:sz="12" w:space="0" w:color="auto"/>
              <w:bottom w:val="single" w:sz="12" w:space="0" w:color="auto"/>
            </w:tcBorders>
          </w:tcPr>
          <w:p w14:paraId="07AC418D" w14:textId="77777777" w:rsidR="007436EE" w:rsidRDefault="007436EE" w:rsidP="00F0097B">
            <w:pPr>
              <w:jc w:val="center"/>
              <w:rPr>
                <w:rFonts w:ascii="Arial" w:hAnsi="Arial"/>
                <w:b/>
                <w:spacing w:val="20"/>
              </w:rPr>
            </w:pPr>
            <w:r>
              <w:rPr>
                <w:rFonts w:ascii="Arial" w:hAnsi="Arial"/>
                <w:b/>
                <w:spacing w:val="20"/>
              </w:rPr>
              <w:t>Assembled As</w:t>
            </w:r>
          </w:p>
        </w:tc>
        <w:tc>
          <w:tcPr>
            <w:tcW w:w="4446" w:type="dxa"/>
            <w:tcBorders>
              <w:top w:val="single" w:sz="12" w:space="0" w:color="auto"/>
              <w:bottom w:val="single" w:sz="12" w:space="0" w:color="auto"/>
            </w:tcBorders>
          </w:tcPr>
          <w:p w14:paraId="07AC418E" w14:textId="77777777" w:rsidR="007436EE" w:rsidRDefault="007436EE" w:rsidP="00F0097B">
            <w:pPr>
              <w:jc w:val="center"/>
              <w:rPr>
                <w:rFonts w:ascii="Arial" w:hAnsi="Arial"/>
                <w:b/>
                <w:spacing w:val="20"/>
              </w:rPr>
            </w:pPr>
            <w:r>
              <w:rPr>
                <w:rFonts w:ascii="Arial" w:hAnsi="Arial"/>
                <w:b/>
                <w:spacing w:val="20"/>
              </w:rPr>
              <w:t>Remarks</w:t>
            </w:r>
          </w:p>
        </w:tc>
      </w:tr>
      <w:tr w:rsidR="007436EE" w14:paraId="07AC4193" w14:textId="77777777" w:rsidTr="00F0097B">
        <w:tc>
          <w:tcPr>
            <w:tcW w:w="2736" w:type="dxa"/>
            <w:tcBorders>
              <w:top w:val="nil"/>
            </w:tcBorders>
          </w:tcPr>
          <w:p w14:paraId="07AC4190" w14:textId="77777777" w:rsidR="007436EE" w:rsidRDefault="007436EE" w:rsidP="00F0097B">
            <w:pPr>
              <w:rPr>
                <w:rFonts w:ascii="Courier New" w:hAnsi="Courier New"/>
                <w:b/>
              </w:rPr>
            </w:pPr>
          </w:p>
        </w:tc>
        <w:tc>
          <w:tcPr>
            <w:tcW w:w="1890" w:type="dxa"/>
            <w:tcBorders>
              <w:top w:val="nil"/>
            </w:tcBorders>
          </w:tcPr>
          <w:p w14:paraId="07AC4191" w14:textId="77777777" w:rsidR="007436EE" w:rsidRDefault="007436EE" w:rsidP="00F0097B">
            <w:pPr>
              <w:rPr>
                <w:rFonts w:ascii="Arial" w:hAnsi="Arial"/>
              </w:rPr>
            </w:pPr>
          </w:p>
        </w:tc>
        <w:tc>
          <w:tcPr>
            <w:tcW w:w="4446" w:type="dxa"/>
            <w:tcBorders>
              <w:top w:val="nil"/>
            </w:tcBorders>
          </w:tcPr>
          <w:p w14:paraId="07AC4192" w14:textId="77777777" w:rsidR="007436EE" w:rsidRDefault="007436EE" w:rsidP="00F0097B">
            <w:pPr>
              <w:rPr>
                <w:rFonts w:ascii="Arial" w:hAnsi="Arial"/>
              </w:rPr>
            </w:pPr>
          </w:p>
        </w:tc>
      </w:tr>
      <w:tr w:rsidR="007436EE" w14:paraId="07AC4197" w14:textId="77777777" w:rsidTr="00F0097B">
        <w:tc>
          <w:tcPr>
            <w:tcW w:w="2736" w:type="dxa"/>
          </w:tcPr>
          <w:p w14:paraId="07AC4194"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C’1234567’</w:t>
            </w:r>
          </w:p>
        </w:tc>
        <w:tc>
          <w:tcPr>
            <w:tcW w:w="1890" w:type="dxa"/>
          </w:tcPr>
          <w:p w14:paraId="07AC4195" w14:textId="77777777" w:rsidR="007436EE" w:rsidRDefault="007436EE" w:rsidP="00F0097B">
            <w:pPr>
              <w:rPr>
                <w:rFonts w:ascii="Arial" w:hAnsi="Arial"/>
              </w:rPr>
            </w:pPr>
            <w:r>
              <w:rPr>
                <w:rFonts w:ascii="Arial" w:hAnsi="Arial"/>
              </w:rPr>
              <w:t>1234567</w:t>
            </w:r>
          </w:p>
        </w:tc>
        <w:tc>
          <w:tcPr>
            <w:tcW w:w="4446" w:type="dxa"/>
          </w:tcPr>
          <w:p w14:paraId="07AC4196" w14:textId="77777777" w:rsidR="007436EE" w:rsidRDefault="007436EE" w:rsidP="00F0097B">
            <w:r>
              <w:t>Implied length of 7 bytes</w:t>
            </w:r>
          </w:p>
        </w:tc>
      </w:tr>
      <w:tr w:rsidR="007436EE" w14:paraId="07AC419B" w14:textId="77777777" w:rsidTr="00F0097B">
        <w:tc>
          <w:tcPr>
            <w:tcW w:w="2736" w:type="dxa"/>
          </w:tcPr>
          <w:p w14:paraId="07AC4198"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4C’G’</w:t>
            </w:r>
          </w:p>
        </w:tc>
        <w:tc>
          <w:tcPr>
            <w:tcW w:w="1890" w:type="dxa"/>
          </w:tcPr>
          <w:p w14:paraId="07AC4199" w14:textId="77777777" w:rsidR="007436EE" w:rsidRDefault="007436EE" w:rsidP="00F0097B">
            <w:pPr>
              <w:rPr>
                <w:rFonts w:ascii="Arial" w:hAnsi="Arial"/>
              </w:rPr>
            </w:pPr>
            <w:r>
              <w:rPr>
                <w:rFonts w:ascii="Arial" w:hAnsi="Arial"/>
              </w:rPr>
              <w:t>GGGG</w:t>
            </w:r>
          </w:p>
        </w:tc>
        <w:tc>
          <w:tcPr>
            <w:tcW w:w="4446" w:type="dxa"/>
          </w:tcPr>
          <w:p w14:paraId="07AC419A" w14:textId="77777777" w:rsidR="007436EE" w:rsidRDefault="007436EE" w:rsidP="00F0097B">
            <w:r>
              <w:t>Duplication factor of 4</w:t>
            </w:r>
          </w:p>
        </w:tc>
      </w:tr>
      <w:tr w:rsidR="007436EE" w14:paraId="07AC419F" w14:textId="77777777" w:rsidTr="00F0097B">
        <w:tc>
          <w:tcPr>
            <w:tcW w:w="2736" w:type="dxa"/>
          </w:tcPr>
          <w:p w14:paraId="07AC419C"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CL10’1234567’</w:t>
            </w:r>
          </w:p>
        </w:tc>
        <w:tc>
          <w:tcPr>
            <w:tcW w:w="1890" w:type="dxa"/>
          </w:tcPr>
          <w:p w14:paraId="07AC419D" w14:textId="77777777" w:rsidR="007436EE" w:rsidRDefault="007436EE" w:rsidP="00F0097B">
            <w:pPr>
              <w:rPr>
                <w:rFonts w:ascii="Arial" w:hAnsi="Arial"/>
              </w:rPr>
            </w:pPr>
            <w:r>
              <w:rPr>
                <w:rFonts w:ascii="Arial" w:hAnsi="Arial"/>
              </w:rPr>
              <w:t>1234567</w:t>
            </w:r>
            <w:r>
              <w:rPr>
                <w:rFonts w:ascii="Arial" w:hAnsi="Arial"/>
              </w:rPr>
              <w:sym w:font="Symbol" w:char="F0E0"/>
            </w:r>
            <w:r>
              <w:rPr>
                <w:rFonts w:ascii="Arial" w:hAnsi="Arial"/>
              </w:rPr>
              <w:sym w:font="Symbol" w:char="F0E0"/>
            </w:r>
            <w:r>
              <w:rPr>
                <w:rFonts w:ascii="Arial" w:hAnsi="Arial"/>
              </w:rPr>
              <w:sym w:font="Symbol" w:char="F0E0"/>
            </w:r>
            <w:r>
              <w:rPr>
                <w:rFonts w:ascii="Arial" w:hAnsi="Arial"/>
              </w:rPr>
              <w:t xml:space="preserve"> </w:t>
            </w:r>
          </w:p>
        </w:tc>
        <w:tc>
          <w:tcPr>
            <w:tcW w:w="4446" w:type="dxa"/>
          </w:tcPr>
          <w:p w14:paraId="07AC419E" w14:textId="77777777" w:rsidR="007436EE" w:rsidRDefault="007436EE" w:rsidP="00F0097B">
            <w:r>
              <w:t>Pad right with spaces</w:t>
            </w:r>
          </w:p>
        </w:tc>
      </w:tr>
      <w:tr w:rsidR="007436EE" w14:paraId="07AC41A3" w14:textId="77777777" w:rsidTr="00F0097B">
        <w:tc>
          <w:tcPr>
            <w:tcW w:w="2736" w:type="dxa"/>
          </w:tcPr>
          <w:p w14:paraId="07AC41A0"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CL3’1234567’</w:t>
            </w:r>
          </w:p>
        </w:tc>
        <w:tc>
          <w:tcPr>
            <w:tcW w:w="1890" w:type="dxa"/>
          </w:tcPr>
          <w:p w14:paraId="07AC41A1" w14:textId="77777777" w:rsidR="007436EE" w:rsidRDefault="007436EE" w:rsidP="00F0097B">
            <w:pPr>
              <w:rPr>
                <w:rFonts w:ascii="Arial" w:hAnsi="Arial"/>
              </w:rPr>
            </w:pPr>
            <w:r>
              <w:rPr>
                <w:rFonts w:ascii="Arial" w:hAnsi="Arial"/>
              </w:rPr>
              <w:t>123</w:t>
            </w:r>
          </w:p>
        </w:tc>
        <w:tc>
          <w:tcPr>
            <w:tcW w:w="4446" w:type="dxa"/>
          </w:tcPr>
          <w:p w14:paraId="07AC41A2" w14:textId="77777777" w:rsidR="007436EE" w:rsidRDefault="007436EE" w:rsidP="00F0097B">
            <w:r>
              <w:t>Truncate on right</w:t>
            </w:r>
          </w:p>
        </w:tc>
      </w:tr>
      <w:tr w:rsidR="007436EE" w14:paraId="07AC41A7" w14:textId="77777777" w:rsidTr="00F0097B">
        <w:tc>
          <w:tcPr>
            <w:tcW w:w="2736" w:type="dxa"/>
          </w:tcPr>
          <w:p w14:paraId="07AC41A4"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X’ABCD’</w:t>
            </w:r>
          </w:p>
        </w:tc>
        <w:tc>
          <w:tcPr>
            <w:tcW w:w="1890" w:type="dxa"/>
          </w:tcPr>
          <w:p w14:paraId="07AC41A5" w14:textId="77777777" w:rsidR="007436EE" w:rsidRDefault="007436EE" w:rsidP="00F0097B">
            <w:pPr>
              <w:rPr>
                <w:rFonts w:ascii="Arial" w:hAnsi="Arial"/>
              </w:rPr>
            </w:pPr>
            <w:r>
              <w:rPr>
                <w:rFonts w:ascii="Arial" w:hAnsi="Arial"/>
              </w:rPr>
              <w:t>X’ABCD’</w:t>
            </w:r>
          </w:p>
        </w:tc>
        <w:tc>
          <w:tcPr>
            <w:tcW w:w="4446" w:type="dxa"/>
          </w:tcPr>
          <w:p w14:paraId="07AC41A6" w14:textId="77777777" w:rsidR="007436EE" w:rsidRDefault="007436EE" w:rsidP="00F0097B">
            <w:r>
              <w:t>Implied length of 2 bytes</w:t>
            </w:r>
          </w:p>
        </w:tc>
      </w:tr>
      <w:tr w:rsidR="007436EE" w14:paraId="07AC41AB" w14:textId="77777777" w:rsidTr="00F0097B">
        <w:tc>
          <w:tcPr>
            <w:tcW w:w="2736" w:type="dxa"/>
          </w:tcPr>
          <w:p w14:paraId="07AC41A8"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XL4’ABCD’</w:t>
            </w:r>
          </w:p>
        </w:tc>
        <w:tc>
          <w:tcPr>
            <w:tcW w:w="1890" w:type="dxa"/>
          </w:tcPr>
          <w:p w14:paraId="07AC41A9" w14:textId="77777777" w:rsidR="007436EE" w:rsidRDefault="007436EE" w:rsidP="00F0097B">
            <w:pPr>
              <w:rPr>
                <w:rFonts w:ascii="Arial" w:hAnsi="Arial"/>
              </w:rPr>
            </w:pPr>
            <w:r>
              <w:rPr>
                <w:rFonts w:ascii="Arial" w:hAnsi="Arial"/>
              </w:rPr>
              <w:t>X’0000ABCD’</w:t>
            </w:r>
          </w:p>
        </w:tc>
        <w:tc>
          <w:tcPr>
            <w:tcW w:w="4446" w:type="dxa"/>
          </w:tcPr>
          <w:p w14:paraId="07AC41AA" w14:textId="77777777" w:rsidR="007436EE" w:rsidRDefault="007436EE" w:rsidP="00F0097B">
            <w:r>
              <w:t>Pad left with zero’s</w:t>
            </w:r>
          </w:p>
        </w:tc>
      </w:tr>
      <w:tr w:rsidR="007436EE" w14:paraId="07AC41AF" w14:textId="77777777" w:rsidTr="00F0097B">
        <w:tc>
          <w:tcPr>
            <w:tcW w:w="2736" w:type="dxa"/>
          </w:tcPr>
          <w:p w14:paraId="07AC41AC"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XL2’ABCDEF’</w:t>
            </w:r>
          </w:p>
        </w:tc>
        <w:tc>
          <w:tcPr>
            <w:tcW w:w="1890" w:type="dxa"/>
          </w:tcPr>
          <w:p w14:paraId="07AC41AD" w14:textId="77777777" w:rsidR="007436EE" w:rsidRDefault="007436EE" w:rsidP="00F0097B">
            <w:pPr>
              <w:rPr>
                <w:rFonts w:ascii="Arial" w:hAnsi="Arial"/>
              </w:rPr>
            </w:pPr>
            <w:r>
              <w:rPr>
                <w:rFonts w:ascii="Arial" w:hAnsi="Arial"/>
              </w:rPr>
              <w:t>X’CDEF’</w:t>
            </w:r>
          </w:p>
        </w:tc>
        <w:tc>
          <w:tcPr>
            <w:tcW w:w="4446" w:type="dxa"/>
          </w:tcPr>
          <w:p w14:paraId="07AC41AE" w14:textId="77777777" w:rsidR="007436EE" w:rsidRDefault="007436EE" w:rsidP="00F0097B">
            <w:r>
              <w:t>Truncation on left</w:t>
            </w:r>
          </w:p>
        </w:tc>
      </w:tr>
      <w:tr w:rsidR="007436EE" w14:paraId="07AC41B3" w14:textId="77777777" w:rsidTr="00F0097B">
        <w:tc>
          <w:tcPr>
            <w:tcW w:w="2736" w:type="dxa"/>
          </w:tcPr>
          <w:p w14:paraId="07AC41B0"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3XL2’FOFOF1’</w:t>
            </w:r>
          </w:p>
        </w:tc>
        <w:tc>
          <w:tcPr>
            <w:tcW w:w="1890" w:type="dxa"/>
          </w:tcPr>
          <w:p w14:paraId="07AC41B1" w14:textId="77777777" w:rsidR="007436EE" w:rsidRDefault="007436EE" w:rsidP="00F0097B">
            <w:pPr>
              <w:rPr>
                <w:rFonts w:ascii="Arial" w:hAnsi="Arial"/>
              </w:rPr>
            </w:pPr>
            <w:r>
              <w:rPr>
                <w:rFonts w:ascii="Arial" w:hAnsi="Arial"/>
              </w:rPr>
              <w:t>X’F0F1F0F1F0F1’</w:t>
            </w:r>
          </w:p>
        </w:tc>
        <w:tc>
          <w:tcPr>
            <w:tcW w:w="4446" w:type="dxa"/>
          </w:tcPr>
          <w:p w14:paraId="07AC41B2" w14:textId="77777777" w:rsidR="007436EE" w:rsidRDefault="007436EE" w:rsidP="00F0097B">
            <w:r>
              <w:t>Duplication factor of 3, and truncation on left</w:t>
            </w:r>
          </w:p>
        </w:tc>
      </w:tr>
      <w:tr w:rsidR="007436EE" w14:paraId="07AC41B7" w14:textId="77777777" w:rsidTr="00F0097B">
        <w:tc>
          <w:tcPr>
            <w:tcW w:w="2736" w:type="dxa"/>
          </w:tcPr>
          <w:p w14:paraId="07AC41B4"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B’10010111’</w:t>
            </w:r>
          </w:p>
        </w:tc>
        <w:tc>
          <w:tcPr>
            <w:tcW w:w="1890" w:type="dxa"/>
          </w:tcPr>
          <w:p w14:paraId="07AC41B5" w14:textId="77777777" w:rsidR="007436EE" w:rsidRDefault="007436EE" w:rsidP="00F0097B">
            <w:pPr>
              <w:rPr>
                <w:rFonts w:ascii="Arial" w:hAnsi="Arial"/>
              </w:rPr>
            </w:pPr>
            <w:r>
              <w:rPr>
                <w:rFonts w:ascii="Arial" w:hAnsi="Arial"/>
              </w:rPr>
              <w:t>B’10010111’</w:t>
            </w:r>
          </w:p>
        </w:tc>
        <w:tc>
          <w:tcPr>
            <w:tcW w:w="4446" w:type="dxa"/>
          </w:tcPr>
          <w:p w14:paraId="07AC41B6" w14:textId="77777777" w:rsidR="007436EE" w:rsidRDefault="007436EE" w:rsidP="00F0097B">
            <w:r>
              <w:t>Implied length of 1 byte</w:t>
            </w:r>
          </w:p>
        </w:tc>
      </w:tr>
      <w:tr w:rsidR="007436EE" w14:paraId="07AC41BB" w14:textId="77777777" w:rsidTr="00F0097B">
        <w:tc>
          <w:tcPr>
            <w:tcW w:w="2736" w:type="dxa"/>
          </w:tcPr>
          <w:p w14:paraId="07AC41B8"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B’10011’</w:t>
            </w:r>
          </w:p>
        </w:tc>
        <w:tc>
          <w:tcPr>
            <w:tcW w:w="1890" w:type="dxa"/>
          </w:tcPr>
          <w:p w14:paraId="07AC41B9" w14:textId="77777777" w:rsidR="007436EE" w:rsidRDefault="007436EE" w:rsidP="00F0097B">
            <w:pPr>
              <w:rPr>
                <w:rFonts w:ascii="Arial" w:hAnsi="Arial"/>
              </w:rPr>
            </w:pPr>
            <w:r>
              <w:rPr>
                <w:rFonts w:ascii="Arial" w:hAnsi="Arial"/>
              </w:rPr>
              <w:t>B’00010011’</w:t>
            </w:r>
          </w:p>
        </w:tc>
        <w:tc>
          <w:tcPr>
            <w:tcW w:w="4446" w:type="dxa"/>
          </w:tcPr>
          <w:p w14:paraId="07AC41BA" w14:textId="77777777" w:rsidR="007436EE" w:rsidRDefault="007436EE" w:rsidP="00F0097B">
            <w:r>
              <w:t>Padding on left to keep length a multiple of 8 bytes</w:t>
            </w:r>
          </w:p>
        </w:tc>
      </w:tr>
      <w:tr w:rsidR="007436EE" w14:paraId="07AC41BF" w14:textId="77777777" w:rsidTr="00F0097B">
        <w:tc>
          <w:tcPr>
            <w:tcW w:w="2736" w:type="dxa"/>
          </w:tcPr>
          <w:p w14:paraId="07AC41BC"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F’21’</w:t>
            </w:r>
          </w:p>
        </w:tc>
        <w:tc>
          <w:tcPr>
            <w:tcW w:w="1890" w:type="dxa"/>
          </w:tcPr>
          <w:p w14:paraId="07AC41BD" w14:textId="77777777" w:rsidR="007436EE" w:rsidRDefault="007436EE" w:rsidP="00F0097B">
            <w:pPr>
              <w:rPr>
                <w:rFonts w:ascii="Arial" w:hAnsi="Arial"/>
              </w:rPr>
            </w:pPr>
            <w:r>
              <w:rPr>
                <w:rFonts w:ascii="Arial" w:hAnsi="Arial"/>
              </w:rPr>
              <w:t>X’00000015’</w:t>
            </w:r>
          </w:p>
        </w:tc>
        <w:tc>
          <w:tcPr>
            <w:tcW w:w="4446" w:type="dxa"/>
          </w:tcPr>
          <w:p w14:paraId="07AC41BE" w14:textId="77777777" w:rsidR="007436EE" w:rsidRDefault="007436EE" w:rsidP="00F0097B">
            <w:r>
              <w:t>Stores as Binary, Implied length of 4 bytes</w:t>
            </w:r>
          </w:p>
        </w:tc>
      </w:tr>
      <w:tr w:rsidR="007436EE" w14:paraId="07AC41C3" w14:textId="77777777" w:rsidTr="00F0097B">
        <w:tc>
          <w:tcPr>
            <w:tcW w:w="2736" w:type="dxa"/>
          </w:tcPr>
          <w:p w14:paraId="07AC41C0"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F’-1’</w:t>
            </w:r>
          </w:p>
        </w:tc>
        <w:tc>
          <w:tcPr>
            <w:tcW w:w="1890" w:type="dxa"/>
          </w:tcPr>
          <w:p w14:paraId="07AC41C1" w14:textId="77777777" w:rsidR="007436EE" w:rsidRDefault="007436EE" w:rsidP="00F0097B">
            <w:pPr>
              <w:rPr>
                <w:rFonts w:ascii="Arial" w:hAnsi="Arial"/>
              </w:rPr>
            </w:pPr>
            <w:r>
              <w:rPr>
                <w:rFonts w:ascii="Arial" w:hAnsi="Arial"/>
              </w:rPr>
              <w:t>X’FFFFFFFF’</w:t>
            </w:r>
          </w:p>
        </w:tc>
        <w:tc>
          <w:tcPr>
            <w:tcW w:w="4446" w:type="dxa"/>
          </w:tcPr>
          <w:p w14:paraId="07AC41C2" w14:textId="77777777" w:rsidR="007436EE" w:rsidRDefault="007436EE" w:rsidP="00F0097B">
            <w:r>
              <w:t>Stores in two’s compliment, Implied len. of 4 bytes</w:t>
            </w:r>
          </w:p>
        </w:tc>
      </w:tr>
      <w:tr w:rsidR="007436EE" w14:paraId="07AC41C7" w14:textId="77777777" w:rsidTr="00F0097B">
        <w:tc>
          <w:tcPr>
            <w:tcW w:w="2736" w:type="dxa"/>
          </w:tcPr>
          <w:p w14:paraId="07AC41C4"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H’10’</w:t>
            </w:r>
          </w:p>
        </w:tc>
        <w:tc>
          <w:tcPr>
            <w:tcW w:w="1890" w:type="dxa"/>
          </w:tcPr>
          <w:p w14:paraId="07AC41C5" w14:textId="77777777" w:rsidR="007436EE" w:rsidRDefault="007436EE" w:rsidP="00F0097B">
            <w:pPr>
              <w:rPr>
                <w:rFonts w:ascii="Arial" w:hAnsi="Arial"/>
              </w:rPr>
            </w:pPr>
            <w:r>
              <w:rPr>
                <w:rFonts w:ascii="Arial" w:hAnsi="Arial"/>
              </w:rPr>
              <w:t>X’000A’</w:t>
            </w:r>
          </w:p>
        </w:tc>
        <w:tc>
          <w:tcPr>
            <w:tcW w:w="4446" w:type="dxa"/>
          </w:tcPr>
          <w:p w14:paraId="07AC41C6" w14:textId="77777777" w:rsidR="007436EE" w:rsidRDefault="007436EE" w:rsidP="00F0097B">
            <w:r>
              <w:t>Stores as Binary, Implied length of 2 bytes</w:t>
            </w:r>
          </w:p>
        </w:tc>
      </w:tr>
      <w:tr w:rsidR="007436EE" w14:paraId="07AC41CB" w14:textId="77777777" w:rsidTr="00F0097B">
        <w:tc>
          <w:tcPr>
            <w:tcW w:w="2736" w:type="dxa"/>
          </w:tcPr>
          <w:p w14:paraId="07AC41C8"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H’-1’</w:t>
            </w:r>
          </w:p>
        </w:tc>
        <w:tc>
          <w:tcPr>
            <w:tcW w:w="1890" w:type="dxa"/>
          </w:tcPr>
          <w:p w14:paraId="07AC41C9" w14:textId="77777777" w:rsidR="007436EE" w:rsidRDefault="007436EE" w:rsidP="00F0097B">
            <w:pPr>
              <w:rPr>
                <w:rFonts w:ascii="Arial" w:hAnsi="Arial"/>
              </w:rPr>
            </w:pPr>
            <w:r>
              <w:rPr>
                <w:rFonts w:ascii="Arial" w:hAnsi="Arial"/>
              </w:rPr>
              <w:t>X’FFFF’</w:t>
            </w:r>
          </w:p>
        </w:tc>
        <w:tc>
          <w:tcPr>
            <w:tcW w:w="4446" w:type="dxa"/>
          </w:tcPr>
          <w:p w14:paraId="07AC41CA" w14:textId="77777777" w:rsidR="007436EE" w:rsidRDefault="007436EE" w:rsidP="00F0097B">
            <w:r>
              <w:t>Stores in two’s compliment, Implied len. of 2 bytes</w:t>
            </w:r>
          </w:p>
        </w:tc>
      </w:tr>
      <w:tr w:rsidR="007436EE" w14:paraId="07AC41CF" w14:textId="77777777" w:rsidTr="00F0097B">
        <w:tc>
          <w:tcPr>
            <w:tcW w:w="2736" w:type="dxa"/>
          </w:tcPr>
          <w:p w14:paraId="07AC41CC"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P’123’</w:t>
            </w:r>
          </w:p>
        </w:tc>
        <w:tc>
          <w:tcPr>
            <w:tcW w:w="1890" w:type="dxa"/>
          </w:tcPr>
          <w:p w14:paraId="07AC41CD" w14:textId="77777777" w:rsidR="007436EE" w:rsidRDefault="007436EE" w:rsidP="00F0097B">
            <w:pPr>
              <w:rPr>
                <w:rFonts w:ascii="Arial" w:hAnsi="Arial"/>
              </w:rPr>
            </w:pPr>
            <w:r>
              <w:rPr>
                <w:rFonts w:ascii="Arial" w:hAnsi="Arial"/>
              </w:rPr>
              <w:t>X’123C’</w:t>
            </w:r>
          </w:p>
        </w:tc>
        <w:tc>
          <w:tcPr>
            <w:tcW w:w="4446" w:type="dxa"/>
          </w:tcPr>
          <w:p w14:paraId="07AC41CE" w14:textId="77777777" w:rsidR="007436EE" w:rsidRDefault="007436EE" w:rsidP="00F0097B">
            <w:r>
              <w:t>Implied length of 2 bytes</w:t>
            </w:r>
          </w:p>
        </w:tc>
      </w:tr>
      <w:tr w:rsidR="007436EE" w14:paraId="07AC41D3" w14:textId="77777777" w:rsidTr="00F0097B">
        <w:tc>
          <w:tcPr>
            <w:tcW w:w="2736" w:type="dxa"/>
          </w:tcPr>
          <w:p w14:paraId="07AC41D0"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P’1234’</w:t>
            </w:r>
          </w:p>
        </w:tc>
        <w:tc>
          <w:tcPr>
            <w:tcW w:w="1890" w:type="dxa"/>
          </w:tcPr>
          <w:p w14:paraId="07AC41D1" w14:textId="77777777" w:rsidR="007436EE" w:rsidRDefault="007436EE" w:rsidP="00F0097B">
            <w:pPr>
              <w:rPr>
                <w:rFonts w:ascii="Arial" w:hAnsi="Arial"/>
              </w:rPr>
            </w:pPr>
            <w:r>
              <w:rPr>
                <w:rFonts w:ascii="Arial" w:hAnsi="Arial"/>
              </w:rPr>
              <w:t>X’01234C’</w:t>
            </w:r>
          </w:p>
        </w:tc>
        <w:tc>
          <w:tcPr>
            <w:tcW w:w="4446" w:type="dxa"/>
          </w:tcPr>
          <w:p w14:paraId="07AC41D2" w14:textId="77777777" w:rsidR="007436EE" w:rsidRDefault="007436EE" w:rsidP="00F0097B">
            <w:r>
              <w:t>Pad zero on left</w:t>
            </w:r>
          </w:p>
        </w:tc>
      </w:tr>
      <w:tr w:rsidR="007436EE" w14:paraId="07AC41D7" w14:textId="77777777" w:rsidTr="00F0097B">
        <w:tc>
          <w:tcPr>
            <w:tcW w:w="2736" w:type="dxa"/>
          </w:tcPr>
          <w:p w14:paraId="07AC41D4"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PL3’12.3’</w:t>
            </w:r>
          </w:p>
        </w:tc>
        <w:tc>
          <w:tcPr>
            <w:tcW w:w="1890" w:type="dxa"/>
          </w:tcPr>
          <w:p w14:paraId="07AC41D5" w14:textId="77777777" w:rsidR="007436EE" w:rsidRDefault="007436EE" w:rsidP="00F0097B">
            <w:pPr>
              <w:rPr>
                <w:rFonts w:ascii="Arial" w:hAnsi="Arial"/>
              </w:rPr>
            </w:pPr>
            <w:r>
              <w:rPr>
                <w:rFonts w:ascii="Arial" w:hAnsi="Arial"/>
              </w:rPr>
              <w:t>X’00123C’</w:t>
            </w:r>
          </w:p>
        </w:tc>
        <w:tc>
          <w:tcPr>
            <w:tcW w:w="4446" w:type="dxa"/>
          </w:tcPr>
          <w:p w14:paraId="07AC41D6" w14:textId="77777777" w:rsidR="007436EE" w:rsidRDefault="007436EE" w:rsidP="00F0097B">
            <w:r>
              <w:t>Pad left with zero’s; decimal point ignored</w:t>
            </w:r>
          </w:p>
        </w:tc>
      </w:tr>
      <w:tr w:rsidR="007436EE" w14:paraId="07AC41DB" w14:textId="77777777" w:rsidTr="00F0097B">
        <w:tc>
          <w:tcPr>
            <w:tcW w:w="2736" w:type="dxa"/>
          </w:tcPr>
          <w:p w14:paraId="07AC41D8"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PL2’1234’</w:t>
            </w:r>
          </w:p>
        </w:tc>
        <w:tc>
          <w:tcPr>
            <w:tcW w:w="1890" w:type="dxa"/>
          </w:tcPr>
          <w:p w14:paraId="07AC41D9" w14:textId="77777777" w:rsidR="007436EE" w:rsidRDefault="007436EE" w:rsidP="00F0097B">
            <w:pPr>
              <w:rPr>
                <w:rFonts w:ascii="Arial" w:hAnsi="Arial"/>
              </w:rPr>
            </w:pPr>
            <w:r>
              <w:rPr>
                <w:rFonts w:ascii="Arial" w:hAnsi="Arial"/>
              </w:rPr>
              <w:t>X’234C’</w:t>
            </w:r>
          </w:p>
        </w:tc>
        <w:tc>
          <w:tcPr>
            <w:tcW w:w="4446" w:type="dxa"/>
          </w:tcPr>
          <w:p w14:paraId="07AC41DA" w14:textId="77777777" w:rsidR="007436EE" w:rsidRDefault="007436EE" w:rsidP="00F0097B">
            <w:r>
              <w:t>Truncation on left</w:t>
            </w:r>
          </w:p>
        </w:tc>
      </w:tr>
      <w:tr w:rsidR="007436EE" w14:paraId="07AC41DF" w14:textId="77777777" w:rsidTr="00F0097B">
        <w:tc>
          <w:tcPr>
            <w:tcW w:w="2736" w:type="dxa"/>
          </w:tcPr>
          <w:p w14:paraId="07AC41DC"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Z’123’</w:t>
            </w:r>
          </w:p>
        </w:tc>
        <w:tc>
          <w:tcPr>
            <w:tcW w:w="1890" w:type="dxa"/>
          </w:tcPr>
          <w:p w14:paraId="07AC41DD" w14:textId="77777777" w:rsidR="007436EE" w:rsidRDefault="007436EE" w:rsidP="00F0097B">
            <w:pPr>
              <w:rPr>
                <w:rFonts w:ascii="Arial" w:hAnsi="Arial"/>
              </w:rPr>
            </w:pPr>
            <w:r>
              <w:rPr>
                <w:rFonts w:ascii="Arial" w:hAnsi="Arial"/>
              </w:rPr>
              <w:t>X’F1F2C3’</w:t>
            </w:r>
          </w:p>
        </w:tc>
        <w:tc>
          <w:tcPr>
            <w:tcW w:w="4446" w:type="dxa"/>
          </w:tcPr>
          <w:p w14:paraId="07AC41DE" w14:textId="77777777" w:rsidR="007436EE" w:rsidRDefault="007436EE" w:rsidP="00F0097B">
            <w:r>
              <w:t>Implied length, one byte per decimal digit</w:t>
            </w:r>
          </w:p>
        </w:tc>
      </w:tr>
      <w:tr w:rsidR="007436EE" w14:paraId="07AC41E3" w14:textId="77777777" w:rsidTr="00F0097B">
        <w:tc>
          <w:tcPr>
            <w:tcW w:w="2736" w:type="dxa"/>
          </w:tcPr>
          <w:p w14:paraId="07AC41E0"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ZL3’12’</w:t>
            </w:r>
          </w:p>
        </w:tc>
        <w:tc>
          <w:tcPr>
            <w:tcW w:w="1890" w:type="dxa"/>
          </w:tcPr>
          <w:p w14:paraId="07AC41E1" w14:textId="77777777" w:rsidR="007436EE" w:rsidRDefault="007436EE" w:rsidP="00F0097B">
            <w:pPr>
              <w:rPr>
                <w:rFonts w:ascii="Arial" w:hAnsi="Arial"/>
              </w:rPr>
            </w:pPr>
            <w:r>
              <w:rPr>
                <w:rFonts w:ascii="Arial" w:hAnsi="Arial"/>
              </w:rPr>
              <w:t>X’F0F1F2’</w:t>
            </w:r>
          </w:p>
        </w:tc>
        <w:tc>
          <w:tcPr>
            <w:tcW w:w="4446" w:type="dxa"/>
          </w:tcPr>
          <w:p w14:paraId="07AC41E2" w14:textId="77777777" w:rsidR="007436EE" w:rsidRDefault="007436EE" w:rsidP="00F0097B">
            <w:r>
              <w:t>Pad EBCDIC zero’s (F0) on left; dec. point ignored</w:t>
            </w:r>
          </w:p>
        </w:tc>
      </w:tr>
      <w:tr w:rsidR="007436EE" w14:paraId="07AC41E7" w14:textId="77777777" w:rsidTr="00F0097B">
        <w:tc>
          <w:tcPr>
            <w:tcW w:w="2736" w:type="dxa"/>
          </w:tcPr>
          <w:p w14:paraId="07AC41E4"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ZL2’123’</w:t>
            </w:r>
          </w:p>
        </w:tc>
        <w:tc>
          <w:tcPr>
            <w:tcW w:w="1890" w:type="dxa"/>
          </w:tcPr>
          <w:p w14:paraId="07AC41E5" w14:textId="77777777" w:rsidR="007436EE" w:rsidRDefault="007436EE" w:rsidP="00F0097B">
            <w:pPr>
              <w:rPr>
                <w:rFonts w:ascii="Arial" w:hAnsi="Arial"/>
              </w:rPr>
            </w:pPr>
            <w:r>
              <w:rPr>
                <w:rFonts w:ascii="Arial" w:hAnsi="Arial"/>
              </w:rPr>
              <w:t>X’F2F3’</w:t>
            </w:r>
          </w:p>
        </w:tc>
        <w:tc>
          <w:tcPr>
            <w:tcW w:w="4446" w:type="dxa"/>
          </w:tcPr>
          <w:p w14:paraId="07AC41E6" w14:textId="77777777" w:rsidR="007436EE" w:rsidRDefault="007436EE" w:rsidP="00F0097B">
            <w:r>
              <w:t>Truncation on left</w:t>
            </w:r>
          </w:p>
        </w:tc>
      </w:tr>
      <w:tr w:rsidR="007436EE" w14:paraId="07AC41EC" w14:textId="77777777" w:rsidTr="00F0097B">
        <w:tc>
          <w:tcPr>
            <w:tcW w:w="2736" w:type="dxa"/>
          </w:tcPr>
          <w:p w14:paraId="07AC41E8" w14:textId="77777777" w:rsidR="007436EE" w:rsidRDefault="007436EE" w:rsidP="00F0097B">
            <w:pPr>
              <w:tabs>
                <w:tab w:val="left" w:pos="558"/>
              </w:tabs>
              <w:rPr>
                <w:rFonts w:ascii="Courier New" w:hAnsi="Courier New"/>
                <w:b/>
                <w:sz w:val="16"/>
              </w:rPr>
            </w:pPr>
            <w:r>
              <w:rPr>
                <w:sz w:val="16"/>
              </w:rPr>
              <w:t>If Addr of  LABEL1 = 00AE1234</w:t>
            </w:r>
          </w:p>
          <w:p w14:paraId="07AC41E9"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A(LABEL1+4)</w:t>
            </w:r>
          </w:p>
        </w:tc>
        <w:tc>
          <w:tcPr>
            <w:tcW w:w="1890" w:type="dxa"/>
          </w:tcPr>
          <w:p w14:paraId="07AC41EA" w14:textId="77777777" w:rsidR="007436EE" w:rsidRDefault="007436EE" w:rsidP="00F0097B">
            <w:pPr>
              <w:rPr>
                <w:rFonts w:ascii="Arial" w:hAnsi="Arial"/>
              </w:rPr>
            </w:pPr>
            <w:r>
              <w:rPr>
                <w:rFonts w:ascii="Arial" w:hAnsi="Arial"/>
              </w:rPr>
              <w:t>X’00AE1238’</w:t>
            </w:r>
          </w:p>
        </w:tc>
        <w:tc>
          <w:tcPr>
            <w:tcW w:w="4446" w:type="dxa"/>
          </w:tcPr>
          <w:p w14:paraId="07AC41EB" w14:textId="77777777" w:rsidR="007436EE" w:rsidRDefault="007436EE" w:rsidP="00F0097B">
            <w:r>
              <w:t>Length = 4 bytes (fullword)</w:t>
            </w:r>
          </w:p>
        </w:tc>
      </w:tr>
      <w:tr w:rsidR="007436EE" w14:paraId="07AC41F1" w14:textId="77777777" w:rsidTr="00F0097B">
        <w:tc>
          <w:tcPr>
            <w:tcW w:w="2736" w:type="dxa"/>
          </w:tcPr>
          <w:p w14:paraId="07AC41ED" w14:textId="77777777" w:rsidR="007436EE" w:rsidRDefault="007436EE" w:rsidP="00F0097B">
            <w:pPr>
              <w:tabs>
                <w:tab w:val="left" w:pos="558"/>
              </w:tabs>
              <w:rPr>
                <w:rFonts w:ascii="Courier New" w:hAnsi="Courier New"/>
                <w:b/>
                <w:sz w:val="16"/>
              </w:rPr>
            </w:pPr>
            <w:r>
              <w:rPr>
                <w:sz w:val="16"/>
              </w:rPr>
              <w:t>If location counter  = 00AE1234</w:t>
            </w:r>
          </w:p>
          <w:p w14:paraId="07AC41EE" w14:textId="77777777" w:rsidR="007436EE" w:rsidRDefault="007436EE" w:rsidP="00F0097B">
            <w:pPr>
              <w:tabs>
                <w:tab w:val="left" w:pos="558"/>
              </w:tabs>
              <w:rPr>
                <w:rFonts w:ascii="Courier New" w:hAnsi="Courier New"/>
                <w:b/>
              </w:rPr>
            </w:pPr>
            <w:r>
              <w:rPr>
                <w:rFonts w:ascii="Courier New" w:hAnsi="Courier New"/>
                <w:b/>
              </w:rPr>
              <w:t>DC</w:t>
            </w:r>
            <w:r>
              <w:rPr>
                <w:rFonts w:ascii="Courier New" w:hAnsi="Courier New"/>
                <w:b/>
              </w:rPr>
              <w:tab/>
              <w:t>A(*)</w:t>
            </w:r>
          </w:p>
        </w:tc>
        <w:tc>
          <w:tcPr>
            <w:tcW w:w="1890" w:type="dxa"/>
          </w:tcPr>
          <w:p w14:paraId="07AC41EF" w14:textId="77777777" w:rsidR="007436EE" w:rsidRDefault="007436EE" w:rsidP="00F0097B">
            <w:pPr>
              <w:rPr>
                <w:rFonts w:ascii="Arial" w:hAnsi="Arial"/>
              </w:rPr>
            </w:pPr>
            <w:r>
              <w:rPr>
                <w:rFonts w:ascii="Arial" w:hAnsi="Arial"/>
              </w:rPr>
              <w:t>X’00AE1234’</w:t>
            </w:r>
          </w:p>
        </w:tc>
        <w:tc>
          <w:tcPr>
            <w:tcW w:w="4446" w:type="dxa"/>
          </w:tcPr>
          <w:p w14:paraId="07AC41F0" w14:textId="77777777" w:rsidR="007436EE" w:rsidRDefault="007436EE" w:rsidP="00F0097B"/>
        </w:tc>
      </w:tr>
    </w:tbl>
    <w:p w14:paraId="07AC41F2" w14:textId="77777777" w:rsidR="007436EE" w:rsidRDefault="007436EE" w:rsidP="007436EE">
      <w:pPr>
        <w:pStyle w:val="Heading1"/>
      </w:pPr>
      <w:r>
        <w:rPr>
          <w:sz w:val="16"/>
        </w:rPr>
        <w:br w:type="page"/>
      </w:r>
      <w:bookmarkStart w:id="58" w:name="_Toc389386591"/>
      <w:r>
        <w:lastRenderedPageBreak/>
        <w:t>DR</w:t>
      </w:r>
      <w:bookmarkEnd w:id="58"/>
    </w:p>
    <w:p w14:paraId="07AC41F3" w14:textId="77777777" w:rsidR="007436EE" w:rsidRDefault="007436EE" w:rsidP="007436EE">
      <w:pPr>
        <w:pStyle w:val="Heading2"/>
      </w:pPr>
      <w:bookmarkStart w:id="59" w:name="_Toc261952838"/>
      <w:r>
        <w:t>Divide Registers</w:t>
      </w:r>
      <w:bookmarkEnd w:id="59"/>
    </w:p>
    <w:p w14:paraId="07AC41F4"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1D</w:t>
      </w:r>
    </w:p>
    <w:p w14:paraId="07AC41F5" w14:textId="77777777" w:rsidR="007436EE" w:rsidRDefault="007436EE" w:rsidP="007436EE">
      <w:pPr>
        <w:tabs>
          <w:tab w:val="left" w:pos="2880"/>
          <w:tab w:val="left" w:pos="3960"/>
        </w:tabs>
      </w:pPr>
      <w:r>
        <w:t>Divides a 64 bit integer (dividend), contained in a register pair starting with the even numbered register specified in Operand 1., by a 32 bit integer (divisor) contained in the register specified in Operand 2.  The quotient and the remainder replace the dividend in the Operand 1 register pair.  The register specified in Operand 2 remains unchanged.  R</w:t>
      </w:r>
      <w:r>
        <w:rPr>
          <w:vertAlign w:val="subscript"/>
        </w:rPr>
        <w:t>1</w:t>
      </w:r>
      <w:r>
        <w:t xml:space="preserve"> must be an even numbered register.  R</w:t>
      </w:r>
      <w:r>
        <w:rPr>
          <w:vertAlign w:val="subscript"/>
        </w:rPr>
        <w:t>2</w:t>
      </w:r>
      <w:r>
        <w:t xml:space="preserve"> must not be part of the R</w:t>
      </w:r>
      <w:r>
        <w:rPr>
          <w:vertAlign w:val="subscript"/>
        </w:rPr>
        <w:t>1</w:t>
      </w:r>
      <w:r>
        <w:t xml:space="preserve"> register pair.  Dividing by 0 will produce a dump.</w:t>
      </w:r>
    </w:p>
    <w:p w14:paraId="07AC41F6" w14:textId="77777777" w:rsidR="007436EE" w:rsidRDefault="007436EE" w:rsidP="007436EE">
      <w:pPr>
        <w:tabs>
          <w:tab w:val="left" w:pos="2880"/>
          <w:tab w:val="left" w:pos="3960"/>
        </w:tabs>
        <w:ind w:left="720"/>
        <w:rPr>
          <w:rFonts w:ascii="Arial" w:hAnsi="Arial"/>
          <w:b/>
        </w:rPr>
      </w:pPr>
    </w:p>
    <w:p w14:paraId="07AC41F7"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DR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41F8"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12512" behindDoc="0" locked="0" layoutInCell="0" allowOverlap="1" wp14:anchorId="07ACAFF0" wp14:editId="07ACAFF1">
                <wp:simplePos x="0" y="0"/>
                <wp:positionH relativeFrom="column">
                  <wp:posOffset>2585720</wp:posOffset>
                </wp:positionH>
                <wp:positionV relativeFrom="paragraph">
                  <wp:posOffset>55245</wp:posOffset>
                </wp:positionV>
                <wp:extent cx="452120" cy="5715"/>
                <wp:effectExtent l="23495" t="45720" r="10160" b="34290"/>
                <wp:wrapNone/>
                <wp:docPr id="312" name="Straight Connector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2120" cy="571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59E234" id="Straight Connector 312"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6pt,4.35pt" to="239.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1FC" w14:textId="77777777" w:rsidTr="00F0097B">
        <w:trPr>
          <w:cantSplit/>
          <w:jc w:val="center"/>
        </w:trPr>
        <w:tc>
          <w:tcPr>
            <w:tcW w:w="1152" w:type="dxa"/>
          </w:tcPr>
          <w:p w14:paraId="07AC41F9"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1FA"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1FB"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200" w14:textId="77777777" w:rsidTr="00F0097B">
        <w:trPr>
          <w:cantSplit/>
          <w:jc w:val="center"/>
        </w:trPr>
        <w:tc>
          <w:tcPr>
            <w:tcW w:w="1152" w:type="dxa"/>
            <w:tcBorders>
              <w:top w:val="single" w:sz="6" w:space="0" w:color="auto"/>
              <w:left w:val="single" w:sz="6" w:space="0" w:color="auto"/>
              <w:bottom w:val="single" w:sz="6" w:space="0" w:color="auto"/>
            </w:tcBorders>
          </w:tcPr>
          <w:p w14:paraId="07AC41FD"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1FE"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1FF"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204" w14:textId="77777777" w:rsidTr="00F0097B">
        <w:trPr>
          <w:cantSplit/>
          <w:jc w:val="center"/>
        </w:trPr>
        <w:tc>
          <w:tcPr>
            <w:tcW w:w="1152" w:type="dxa"/>
            <w:tcBorders>
              <w:top w:val="single" w:sz="6" w:space="0" w:color="auto"/>
              <w:left w:val="single" w:sz="6" w:space="0" w:color="auto"/>
              <w:bottom w:val="single" w:sz="6" w:space="0" w:color="auto"/>
            </w:tcBorders>
          </w:tcPr>
          <w:p w14:paraId="07AC4201"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202"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4203"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4208" w14:textId="77777777" w:rsidTr="00F0097B">
        <w:trPr>
          <w:cantSplit/>
          <w:jc w:val="center"/>
        </w:trPr>
        <w:tc>
          <w:tcPr>
            <w:tcW w:w="1152" w:type="dxa"/>
            <w:tcBorders>
              <w:top w:val="single" w:sz="6" w:space="0" w:color="auto"/>
              <w:left w:val="single" w:sz="6" w:space="0" w:color="auto"/>
              <w:bottom w:val="single" w:sz="6" w:space="0" w:color="auto"/>
            </w:tcBorders>
          </w:tcPr>
          <w:p w14:paraId="07AC4205"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206"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207"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4209"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420B" w14:textId="77777777" w:rsidTr="00F0097B">
        <w:trPr>
          <w:gridAfter w:val="1"/>
          <w:wAfter w:w="20" w:type="dxa"/>
          <w:cantSplit/>
          <w:jc w:val="center"/>
        </w:trPr>
        <w:tc>
          <w:tcPr>
            <w:tcW w:w="2304" w:type="dxa"/>
            <w:gridSpan w:val="4"/>
          </w:tcPr>
          <w:p w14:paraId="07AC420A"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420F"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20C"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20D"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420E"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4213" w14:textId="77777777" w:rsidTr="00F0097B">
        <w:trPr>
          <w:gridBefore w:val="1"/>
          <w:wBefore w:w="20" w:type="dxa"/>
          <w:cantSplit/>
          <w:jc w:val="center"/>
        </w:trPr>
        <w:tc>
          <w:tcPr>
            <w:tcW w:w="1152" w:type="dxa"/>
          </w:tcPr>
          <w:p w14:paraId="07AC4210"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211"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4212"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4217" w14:textId="77777777" w:rsidTr="00F0097B">
        <w:trPr>
          <w:gridBefore w:val="1"/>
          <w:wBefore w:w="20" w:type="dxa"/>
          <w:cantSplit/>
          <w:jc w:val="center"/>
        </w:trPr>
        <w:tc>
          <w:tcPr>
            <w:tcW w:w="1152" w:type="dxa"/>
          </w:tcPr>
          <w:p w14:paraId="07AC4214" w14:textId="77777777" w:rsidR="007436EE" w:rsidRDefault="007436EE" w:rsidP="00F0097B">
            <w:pPr>
              <w:tabs>
                <w:tab w:val="left" w:pos="1800"/>
                <w:tab w:val="left" w:pos="2160"/>
                <w:tab w:val="left" w:pos="7560"/>
              </w:tabs>
              <w:jc w:val="center"/>
              <w:rPr>
                <w:rFonts w:ascii="Arial" w:hAnsi="Arial"/>
              </w:rPr>
            </w:pPr>
            <w:r>
              <w:rPr>
                <w:rFonts w:ascii="Arial" w:hAnsi="Arial"/>
              </w:rPr>
              <w:t>1D</w:t>
            </w:r>
          </w:p>
        </w:tc>
        <w:tc>
          <w:tcPr>
            <w:tcW w:w="576" w:type="dxa"/>
          </w:tcPr>
          <w:p w14:paraId="07AC4215"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4216" w14:textId="77777777" w:rsidR="007436EE" w:rsidRDefault="007436EE" w:rsidP="00F0097B">
            <w:pPr>
              <w:tabs>
                <w:tab w:val="left" w:pos="1800"/>
                <w:tab w:val="left" w:pos="2160"/>
                <w:tab w:val="left" w:pos="7560"/>
              </w:tabs>
              <w:rPr>
                <w:rFonts w:ascii="Arial" w:hAnsi="Arial"/>
              </w:rPr>
            </w:pPr>
          </w:p>
        </w:tc>
      </w:tr>
    </w:tbl>
    <w:p w14:paraId="07AC4218" w14:textId="77777777" w:rsidR="007436EE" w:rsidRDefault="007436EE" w:rsidP="007436EE">
      <w:pPr>
        <w:tabs>
          <w:tab w:val="left" w:pos="1800"/>
          <w:tab w:val="left" w:pos="2160"/>
          <w:tab w:val="left" w:pos="7560"/>
        </w:tabs>
        <w:jc w:val="center"/>
        <w:rPr>
          <w:rFonts w:ascii="Arial" w:hAnsi="Arial"/>
        </w:rPr>
      </w:pPr>
    </w:p>
    <w:p w14:paraId="07AC4219"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1DR</w:t>
      </w:r>
      <w:r>
        <w:rPr>
          <w:rFonts w:ascii="Arial" w:hAnsi="Arial"/>
          <w:b/>
          <w:spacing w:val="60"/>
          <w:sz w:val="16"/>
        </w:rPr>
        <w:t>1</w:t>
      </w:r>
      <w:r>
        <w:rPr>
          <w:rFonts w:ascii="Arial" w:hAnsi="Arial"/>
          <w:b/>
          <w:spacing w:val="60"/>
          <w:sz w:val="24"/>
        </w:rPr>
        <w:t>R</w:t>
      </w:r>
      <w:r>
        <w:rPr>
          <w:rFonts w:ascii="Arial" w:hAnsi="Arial"/>
          <w:b/>
          <w:spacing w:val="60"/>
          <w:sz w:val="16"/>
        </w:rPr>
        <w:t>2</w:t>
      </w:r>
    </w:p>
    <w:p w14:paraId="07AC421A" w14:textId="77777777" w:rsidR="007436EE" w:rsidRDefault="007436EE" w:rsidP="007436EE">
      <w:pPr>
        <w:tabs>
          <w:tab w:val="left" w:pos="1800"/>
          <w:tab w:val="left" w:pos="2160"/>
          <w:tab w:val="left" w:pos="7560"/>
        </w:tabs>
        <w:rPr>
          <w:rFonts w:ascii="Arial" w:hAnsi="Arial"/>
        </w:rPr>
      </w:pPr>
    </w:p>
    <w:p w14:paraId="07AC421B" w14:textId="77777777" w:rsidR="007436EE" w:rsidRDefault="007436EE" w:rsidP="007436EE">
      <w:pPr>
        <w:tabs>
          <w:tab w:val="left" w:pos="1800"/>
          <w:tab w:val="left" w:pos="2160"/>
          <w:tab w:val="left" w:pos="7560"/>
        </w:tabs>
        <w:jc w:val="center"/>
      </w:pPr>
      <w:r>
        <w:t>The condition code is not affected by the Divide Register instruction.</w:t>
      </w:r>
    </w:p>
    <w:p w14:paraId="07AC421C" w14:textId="77777777" w:rsidR="007436EE" w:rsidRDefault="007436EE" w:rsidP="007436EE">
      <w:pPr>
        <w:tabs>
          <w:tab w:val="left" w:pos="1800"/>
          <w:tab w:val="left" w:pos="2160"/>
          <w:tab w:val="left" w:pos="7560"/>
        </w:tabs>
        <w:jc w:val="center"/>
        <w:rPr>
          <w:rFonts w:ascii="Arial" w:hAnsi="Arial"/>
          <w:sz w:val="16"/>
        </w:rPr>
      </w:pPr>
    </w:p>
    <w:p w14:paraId="07AC421D" w14:textId="77777777" w:rsidR="007436EE" w:rsidRDefault="007436EE" w:rsidP="007436EE">
      <w:pPr>
        <w:tabs>
          <w:tab w:val="left" w:pos="1800"/>
          <w:tab w:val="left" w:pos="2160"/>
          <w:tab w:val="left" w:pos="7560"/>
          <w:tab w:val="left" w:pos="9000"/>
        </w:tabs>
        <w:rPr>
          <w:rFonts w:ascii="Arial" w:hAnsi="Arial"/>
          <w:b/>
        </w:rPr>
      </w:pPr>
      <w:r>
        <w:rPr>
          <w:b/>
        </w:rPr>
        <w:t>Examples :</w:t>
      </w:r>
      <w:r>
        <w:t xml:space="preserve"> (25 / 4 = 6,  remainder 1)</w:t>
      </w:r>
    </w:p>
    <w:p w14:paraId="07AC421E" w14:textId="77777777" w:rsidR="007436EE" w:rsidRDefault="007436EE" w:rsidP="007436EE">
      <w:pPr>
        <w:ind w:left="1440" w:right="-3955"/>
        <w:rPr>
          <w:rFonts w:ascii="Arial" w:hAnsi="Arial"/>
        </w:rPr>
      </w:pPr>
      <w:r>
        <w:rPr>
          <w:rFonts w:ascii="Arial" w:hAnsi="Arial"/>
        </w:rPr>
        <w:t>R2 = X'00000000'</w:t>
      </w:r>
      <w:r>
        <w:rPr>
          <w:rFonts w:ascii="Arial" w:hAnsi="Arial"/>
        </w:rPr>
        <w:tab/>
        <w:t>R3 = X’00000019’</w:t>
      </w:r>
      <w:r>
        <w:rPr>
          <w:rFonts w:ascii="Arial" w:hAnsi="Arial"/>
        </w:rPr>
        <w:tab/>
        <w:t>R4 = X’00000004’</w:t>
      </w:r>
    </w:p>
    <w:p w14:paraId="07AC421F"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220"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DR</w:t>
      </w:r>
      <w:r>
        <w:rPr>
          <w:rFonts w:ascii="Courier New" w:hAnsi="Courier New"/>
          <w:b/>
        </w:rPr>
        <w:tab/>
        <w:t>R2,R4</w:t>
      </w:r>
    </w:p>
    <w:p w14:paraId="07AC4221"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226" w14:textId="77777777" w:rsidTr="00F0097B">
        <w:trPr>
          <w:cantSplit/>
          <w:trHeight w:hRule="exact" w:val="240"/>
        </w:trPr>
        <w:tc>
          <w:tcPr>
            <w:tcW w:w="1440" w:type="dxa"/>
          </w:tcPr>
          <w:p w14:paraId="07AC4222" w14:textId="77777777" w:rsidR="007436EE" w:rsidRDefault="007436EE" w:rsidP="00F0097B">
            <w:pPr>
              <w:tabs>
                <w:tab w:val="left" w:pos="1800"/>
                <w:tab w:val="left" w:pos="2160"/>
                <w:tab w:val="left" w:pos="7560"/>
              </w:tabs>
              <w:rPr>
                <w:rFonts w:ascii="Arial" w:hAnsi="Arial"/>
              </w:rPr>
            </w:pPr>
          </w:p>
        </w:tc>
        <w:tc>
          <w:tcPr>
            <w:tcW w:w="4896" w:type="dxa"/>
            <w:gridSpan w:val="17"/>
          </w:tcPr>
          <w:p w14:paraId="07AC4223" w14:textId="77777777" w:rsidR="007436EE" w:rsidRDefault="007436EE" w:rsidP="00F0097B">
            <w:pPr>
              <w:tabs>
                <w:tab w:val="left" w:pos="1800"/>
                <w:tab w:val="left" w:pos="2160"/>
                <w:tab w:val="left" w:pos="7560"/>
              </w:tabs>
              <w:jc w:val="center"/>
              <w:rPr>
                <w:rFonts w:ascii="Arial" w:hAnsi="Arial"/>
              </w:rPr>
            </w:pPr>
            <w:r>
              <w:rPr>
                <w:rFonts w:ascii="Arial" w:hAnsi="Arial"/>
              </w:rPr>
              <w:t>Dividend</w:t>
            </w:r>
          </w:p>
        </w:tc>
        <w:tc>
          <w:tcPr>
            <w:tcW w:w="576" w:type="dxa"/>
            <w:gridSpan w:val="2"/>
          </w:tcPr>
          <w:p w14:paraId="07AC4224"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225" w14:textId="77777777" w:rsidR="007436EE" w:rsidRDefault="007436EE" w:rsidP="00F0097B">
            <w:pPr>
              <w:tabs>
                <w:tab w:val="left" w:pos="1800"/>
                <w:tab w:val="left" w:pos="2160"/>
                <w:tab w:val="left" w:pos="7560"/>
              </w:tabs>
              <w:jc w:val="center"/>
              <w:rPr>
                <w:rFonts w:ascii="Arial" w:hAnsi="Arial"/>
              </w:rPr>
            </w:pPr>
            <w:r>
              <w:rPr>
                <w:rFonts w:ascii="Arial" w:hAnsi="Arial"/>
              </w:rPr>
              <w:t>Divisor</w:t>
            </w:r>
          </w:p>
        </w:tc>
      </w:tr>
      <w:tr w:rsidR="007436EE" w14:paraId="07AC422D" w14:textId="77777777" w:rsidTr="00F0097B">
        <w:trPr>
          <w:cantSplit/>
          <w:trHeight w:hRule="exact" w:val="240"/>
        </w:trPr>
        <w:tc>
          <w:tcPr>
            <w:tcW w:w="1440" w:type="dxa"/>
          </w:tcPr>
          <w:p w14:paraId="07AC4227"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304" w:type="dxa"/>
            <w:gridSpan w:val="8"/>
          </w:tcPr>
          <w:p w14:paraId="07AC4228"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288" w:type="dxa"/>
          </w:tcPr>
          <w:p w14:paraId="07AC4229"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22A"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22B"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22C" w14:textId="77777777" w:rsidR="007436EE" w:rsidRDefault="007436EE" w:rsidP="00F0097B">
            <w:pPr>
              <w:tabs>
                <w:tab w:val="left" w:pos="1800"/>
                <w:tab w:val="left" w:pos="2160"/>
                <w:tab w:val="left" w:pos="7560"/>
              </w:tabs>
              <w:jc w:val="center"/>
              <w:rPr>
                <w:rFonts w:ascii="Arial" w:hAnsi="Arial"/>
              </w:rPr>
            </w:pPr>
            <w:r>
              <w:rPr>
                <w:rFonts w:ascii="Arial" w:hAnsi="Arial"/>
              </w:rPr>
              <w:t>R4</w:t>
            </w:r>
          </w:p>
        </w:tc>
      </w:tr>
      <w:tr w:rsidR="007436EE" w14:paraId="07AC424A" w14:textId="77777777" w:rsidTr="00F0097B">
        <w:trPr>
          <w:cantSplit/>
          <w:trHeight w:hRule="exact" w:val="240"/>
        </w:trPr>
        <w:tc>
          <w:tcPr>
            <w:tcW w:w="1440" w:type="dxa"/>
          </w:tcPr>
          <w:p w14:paraId="07AC422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Borders>
              <w:top w:val="single" w:sz="6" w:space="0" w:color="auto"/>
              <w:left w:val="single" w:sz="6" w:space="0" w:color="auto"/>
              <w:bottom w:val="single" w:sz="6" w:space="0" w:color="auto"/>
            </w:tcBorders>
          </w:tcPr>
          <w:p w14:paraId="07AC422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3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3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3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3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3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3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3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23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23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3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23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3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23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3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23E"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23F"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Borders>
              <w:left w:val="nil"/>
            </w:tcBorders>
          </w:tcPr>
          <w:p w14:paraId="07AC424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241"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24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4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4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4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4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4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4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49"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r>
    </w:tbl>
    <w:p w14:paraId="07AC424B"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252" w14:textId="77777777" w:rsidTr="00F0097B">
        <w:trPr>
          <w:cantSplit/>
          <w:trHeight w:hRule="exact" w:val="240"/>
        </w:trPr>
        <w:tc>
          <w:tcPr>
            <w:tcW w:w="1440" w:type="dxa"/>
          </w:tcPr>
          <w:p w14:paraId="07AC424C" w14:textId="77777777" w:rsidR="007436EE" w:rsidRDefault="007436EE" w:rsidP="00F0097B">
            <w:pPr>
              <w:tabs>
                <w:tab w:val="left" w:pos="1800"/>
                <w:tab w:val="left" w:pos="2160"/>
                <w:tab w:val="left" w:pos="7560"/>
              </w:tabs>
              <w:rPr>
                <w:rFonts w:ascii="Arial" w:hAnsi="Arial"/>
              </w:rPr>
            </w:pPr>
          </w:p>
        </w:tc>
        <w:tc>
          <w:tcPr>
            <w:tcW w:w="2304" w:type="dxa"/>
            <w:gridSpan w:val="8"/>
          </w:tcPr>
          <w:p w14:paraId="07AC424D" w14:textId="77777777" w:rsidR="007436EE" w:rsidRDefault="007436EE" w:rsidP="00F0097B">
            <w:pPr>
              <w:tabs>
                <w:tab w:val="left" w:pos="1800"/>
                <w:tab w:val="left" w:pos="2160"/>
                <w:tab w:val="left" w:pos="7560"/>
              </w:tabs>
              <w:jc w:val="center"/>
              <w:rPr>
                <w:rFonts w:ascii="Arial" w:hAnsi="Arial"/>
              </w:rPr>
            </w:pPr>
            <w:r>
              <w:rPr>
                <w:rFonts w:ascii="Arial" w:hAnsi="Arial"/>
              </w:rPr>
              <w:t>Remainder</w:t>
            </w:r>
          </w:p>
        </w:tc>
        <w:tc>
          <w:tcPr>
            <w:tcW w:w="288" w:type="dxa"/>
          </w:tcPr>
          <w:p w14:paraId="07AC424E"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24F" w14:textId="77777777" w:rsidR="007436EE" w:rsidRDefault="007436EE" w:rsidP="00F0097B">
            <w:pPr>
              <w:tabs>
                <w:tab w:val="left" w:pos="1800"/>
                <w:tab w:val="left" w:pos="2160"/>
                <w:tab w:val="left" w:pos="7560"/>
              </w:tabs>
              <w:jc w:val="center"/>
              <w:rPr>
                <w:rFonts w:ascii="Arial" w:hAnsi="Arial"/>
              </w:rPr>
            </w:pPr>
            <w:r>
              <w:rPr>
                <w:rFonts w:ascii="Arial" w:hAnsi="Arial"/>
              </w:rPr>
              <w:t>Quotient</w:t>
            </w:r>
          </w:p>
        </w:tc>
        <w:tc>
          <w:tcPr>
            <w:tcW w:w="576" w:type="dxa"/>
            <w:gridSpan w:val="2"/>
          </w:tcPr>
          <w:p w14:paraId="07AC4250"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251" w14:textId="77777777" w:rsidR="007436EE" w:rsidRDefault="007436EE" w:rsidP="00F0097B">
            <w:pPr>
              <w:tabs>
                <w:tab w:val="left" w:pos="1800"/>
                <w:tab w:val="left" w:pos="2160"/>
                <w:tab w:val="left" w:pos="7560"/>
              </w:tabs>
              <w:jc w:val="center"/>
              <w:rPr>
                <w:rFonts w:ascii="Arial" w:hAnsi="Arial"/>
              </w:rPr>
            </w:pPr>
          </w:p>
        </w:tc>
      </w:tr>
      <w:tr w:rsidR="007436EE" w14:paraId="07AC4259" w14:textId="77777777" w:rsidTr="00F0097B">
        <w:trPr>
          <w:cantSplit/>
          <w:trHeight w:hRule="exact" w:val="240"/>
        </w:trPr>
        <w:tc>
          <w:tcPr>
            <w:tcW w:w="1440" w:type="dxa"/>
          </w:tcPr>
          <w:p w14:paraId="07AC4253"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304" w:type="dxa"/>
            <w:gridSpan w:val="8"/>
          </w:tcPr>
          <w:p w14:paraId="07AC4254"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288" w:type="dxa"/>
          </w:tcPr>
          <w:p w14:paraId="07AC4255"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256"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257"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258" w14:textId="77777777" w:rsidR="007436EE" w:rsidRDefault="007436EE" w:rsidP="00F0097B">
            <w:pPr>
              <w:tabs>
                <w:tab w:val="left" w:pos="1800"/>
                <w:tab w:val="left" w:pos="2160"/>
                <w:tab w:val="left" w:pos="7560"/>
              </w:tabs>
              <w:jc w:val="center"/>
              <w:rPr>
                <w:rFonts w:ascii="Arial" w:hAnsi="Arial"/>
              </w:rPr>
            </w:pPr>
            <w:r>
              <w:rPr>
                <w:rFonts w:ascii="Arial" w:hAnsi="Arial"/>
              </w:rPr>
              <w:t>R4</w:t>
            </w:r>
          </w:p>
        </w:tc>
      </w:tr>
      <w:tr w:rsidR="007436EE" w14:paraId="07AC4276" w14:textId="77777777" w:rsidTr="00F0097B">
        <w:trPr>
          <w:cantSplit/>
          <w:trHeight w:hRule="exact" w:val="240"/>
        </w:trPr>
        <w:tc>
          <w:tcPr>
            <w:tcW w:w="1440" w:type="dxa"/>
          </w:tcPr>
          <w:p w14:paraId="07AC425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Borders>
              <w:top w:val="single" w:sz="6" w:space="0" w:color="auto"/>
              <w:left w:val="single" w:sz="6" w:space="0" w:color="auto"/>
              <w:bottom w:val="single" w:sz="6" w:space="0" w:color="auto"/>
            </w:tcBorders>
          </w:tcPr>
          <w:p w14:paraId="07AC425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5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5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5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5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6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6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6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4263"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26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6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26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6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26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6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26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6B" w14:textId="77777777" w:rsidR="007436EE" w:rsidRDefault="007436EE" w:rsidP="00F0097B">
            <w:pPr>
              <w:tabs>
                <w:tab w:val="left" w:pos="1800"/>
                <w:tab w:val="left" w:pos="2160"/>
                <w:tab w:val="left" w:pos="7560"/>
              </w:tabs>
              <w:jc w:val="center"/>
              <w:rPr>
                <w:rFonts w:ascii="Arial" w:hAnsi="Arial"/>
              </w:rPr>
            </w:pPr>
            <w:r>
              <w:rPr>
                <w:rFonts w:ascii="Arial" w:hAnsi="Arial"/>
              </w:rPr>
              <w:t>6</w:t>
            </w:r>
          </w:p>
        </w:tc>
        <w:tc>
          <w:tcPr>
            <w:tcW w:w="288" w:type="dxa"/>
            <w:tcBorders>
              <w:left w:val="nil"/>
            </w:tcBorders>
          </w:tcPr>
          <w:p w14:paraId="07AC426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26D"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26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6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7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7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7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7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27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275"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r>
    </w:tbl>
    <w:p w14:paraId="07AC4277" w14:textId="77777777" w:rsidR="007436EE" w:rsidRDefault="007436EE" w:rsidP="007436EE">
      <w:pPr>
        <w:tabs>
          <w:tab w:val="left" w:pos="1800"/>
          <w:tab w:val="left" w:pos="2160"/>
          <w:tab w:val="left" w:pos="7560"/>
        </w:tabs>
        <w:ind w:left="720"/>
        <w:rPr>
          <w:rFonts w:ascii="Arial" w:hAnsi="Arial"/>
        </w:rPr>
      </w:pPr>
    </w:p>
    <w:p w14:paraId="07AC4278" w14:textId="77777777" w:rsidR="007436EE" w:rsidRDefault="007436EE" w:rsidP="007436EE">
      <w:pPr>
        <w:pStyle w:val="Heading1"/>
      </w:pPr>
      <w:r>
        <w:rPr>
          <w:sz w:val="16"/>
        </w:rPr>
        <w:br w:type="page"/>
      </w:r>
      <w:bookmarkStart w:id="60" w:name="_Toc389386592"/>
      <w:r>
        <w:lastRenderedPageBreak/>
        <w:t>DROP</w:t>
      </w:r>
      <w:bookmarkEnd w:id="60"/>
    </w:p>
    <w:p w14:paraId="07AC4279" w14:textId="77777777" w:rsidR="007436EE" w:rsidRDefault="007436EE" w:rsidP="007436EE">
      <w:pPr>
        <w:pStyle w:val="Heading2"/>
      </w:pPr>
      <w:bookmarkStart w:id="61" w:name="_Toc261952839"/>
      <w:r>
        <w:t>Drop Base Register(s) Directive</w:t>
      </w:r>
      <w:bookmarkEnd w:id="61"/>
    </w:p>
    <w:p w14:paraId="07AC427A" w14:textId="77777777" w:rsidR="007436EE" w:rsidRDefault="007436EE" w:rsidP="007436EE">
      <w:pPr>
        <w:jc w:val="center"/>
        <w:rPr>
          <w:rFonts w:ascii="Arial" w:hAnsi="Arial"/>
          <w:sz w:val="24"/>
        </w:rPr>
      </w:pPr>
    </w:p>
    <w:p w14:paraId="07AC427B" w14:textId="77777777" w:rsidR="007436EE" w:rsidRDefault="007436EE" w:rsidP="007436EE">
      <w:pPr>
        <w:jc w:val="right"/>
        <w:rPr>
          <w:sz w:val="10"/>
        </w:rPr>
      </w:pPr>
    </w:p>
    <w:p w14:paraId="07AC427C" w14:textId="77777777" w:rsidR="007436EE" w:rsidRDefault="007436EE" w:rsidP="007436EE">
      <w:pPr>
        <w:tabs>
          <w:tab w:val="left" w:pos="2880"/>
          <w:tab w:val="left" w:pos="3960"/>
        </w:tabs>
      </w:pPr>
      <w:r>
        <w:t>This assembler directive cancels previous USINGs on one or more registers.  Drop only affects those instructions that physically follow it.  An assembler error will occur if a DROP is specified for a register for which a USING was never in effect.  This directive is generally used to terminate the use a particular base register in preparation for establishing that same register as a base register for another DSECT.  If the operand is left blank, all registers will be dropped.</w:t>
      </w:r>
    </w:p>
    <w:p w14:paraId="07AC427D" w14:textId="77777777" w:rsidR="007436EE" w:rsidRDefault="007436EE" w:rsidP="007436EE">
      <w:pPr>
        <w:tabs>
          <w:tab w:val="left" w:pos="2880"/>
          <w:tab w:val="left" w:pos="3960"/>
        </w:tabs>
        <w:ind w:left="720"/>
        <w:rPr>
          <w:rFonts w:ascii="Arial" w:hAnsi="Arial"/>
          <w:b/>
        </w:rPr>
      </w:pPr>
    </w:p>
    <w:p w14:paraId="07AC427E" w14:textId="77777777" w:rsidR="007436EE" w:rsidRDefault="007436EE" w:rsidP="007436EE">
      <w:pPr>
        <w:tabs>
          <w:tab w:val="left" w:pos="2880"/>
          <w:tab w:val="left" w:pos="4590"/>
        </w:tabs>
        <w:ind w:left="720"/>
        <w:rPr>
          <w:rFonts w:ascii="Arial" w:hAnsi="Arial"/>
          <w:b/>
          <w:i/>
          <w:spacing w:val="60"/>
        </w:rPr>
      </w:pPr>
      <w:r>
        <w:rPr>
          <w:rFonts w:ascii="Arial" w:hAnsi="Arial"/>
          <w:b/>
          <w:sz w:val="24"/>
        </w:rPr>
        <w:t>(No label)</w:t>
      </w:r>
      <w:r>
        <w:rPr>
          <w:rFonts w:ascii="Arial" w:hAnsi="Arial"/>
          <w:b/>
          <w:sz w:val="24"/>
        </w:rPr>
        <w:tab/>
      </w:r>
      <w:r>
        <w:rPr>
          <w:rFonts w:ascii="Arial" w:hAnsi="Arial"/>
          <w:b/>
          <w:spacing w:val="60"/>
          <w:sz w:val="24"/>
        </w:rPr>
        <w:t>DROP</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r>
        <w:rPr>
          <w:rFonts w:ascii="Arial" w:hAnsi="Arial"/>
          <w:b/>
          <w:spacing w:val="60"/>
          <w:sz w:val="24"/>
        </w:rPr>
        <w:t>,...]</w:t>
      </w:r>
      <w:r>
        <w:rPr>
          <w:rFonts w:ascii="Arial" w:hAnsi="Arial"/>
          <w:b/>
          <w:i/>
          <w:spacing w:val="60"/>
        </w:rPr>
        <w:t xml:space="preserve"> or blank</w:t>
      </w:r>
    </w:p>
    <w:p w14:paraId="07AC427F" w14:textId="77777777" w:rsidR="007436EE" w:rsidRDefault="007436EE" w:rsidP="007436EE">
      <w:pPr>
        <w:tabs>
          <w:tab w:val="left" w:pos="2880"/>
          <w:tab w:val="left" w:pos="4590"/>
        </w:tabs>
        <w:ind w:left="720"/>
        <w:rPr>
          <w:rFonts w:ascii="Arial" w:hAnsi="Arial"/>
          <w:sz w:val="16"/>
        </w:rPr>
      </w:pPr>
      <w:r>
        <w:rPr>
          <w:rFonts w:ascii="Arial" w:hAnsi="Arial"/>
          <w:i/>
          <w:spacing w:val="60"/>
        </w:rPr>
        <w:tab/>
      </w:r>
      <w:r>
        <w:rPr>
          <w:rFonts w:ascii="Arial" w:hAnsi="Arial"/>
          <w:i/>
          <w:sz w:val="16"/>
        </w:rPr>
        <w:tab/>
        <w:t>(operand entries in brackets are optional)</w:t>
      </w:r>
    </w:p>
    <w:p w14:paraId="07AC4280" w14:textId="77777777" w:rsidR="007436EE" w:rsidRDefault="007436EE" w:rsidP="007436EE">
      <w:pPr>
        <w:tabs>
          <w:tab w:val="left" w:pos="2880"/>
          <w:tab w:val="left" w:pos="3960"/>
        </w:tabs>
      </w:pPr>
    </w:p>
    <w:tbl>
      <w:tblPr>
        <w:tblW w:w="0" w:type="auto"/>
        <w:jc w:val="center"/>
        <w:tblLayout w:type="fixed"/>
        <w:tblCellMar>
          <w:left w:w="72" w:type="dxa"/>
          <w:right w:w="72" w:type="dxa"/>
        </w:tblCellMar>
        <w:tblLook w:val="0000" w:firstRow="0" w:lastRow="0" w:firstColumn="0" w:lastColumn="0" w:noHBand="0" w:noVBand="0"/>
      </w:tblPr>
      <w:tblGrid>
        <w:gridCol w:w="1152"/>
        <w:gridCol w:w="1872"/>
      </w:tblGrid>
      <w:tr w:rsidR="007436EE" w14:paraId="07AC4283" w14:textId="77777777" w:rsidTr="00F0097B">
        <w:trPr>
          <w:cantSplit/>
          <w:jc w:val="center"/>
        </w:trPr>
        <w:tc>
          <w:tcPr>
            <w:tcW w:w="1152" w:type="dxa"/>
          </w:tcPr>
          <w:p w14:paraId="07AC4281"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282"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r>
      <w:tr w:rsidR="007436EE" w14:paraId="07AC4286" w14:textId="77777777" w:rsidTr="00F0097B">
        <w:trPr>
          <w:cantSplit/>
          <w:jc w:val="center"/>
        </w:trPr>
        <w:tc>
          <w:tcPr>
            <w:tcW w:w="1152" w:type="dxa"/>
            <w:tcBorders>
              <w:top w:val="single" w:sz="6" w:space="0" w:color="auto"/>
              <w:left w:val="single" w:sz="6" w:space="0" w:color="auto"/>
              <w:bottom w:val="single" w:sz="6" w:space="0" w:color="auto"/>
            </w:tcBorders>
          </w:tcPr>
          <w:p w14:paraId="07AC4284"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285" w14:textId="77777777" w:rsidR="007436EE" w:rsidRDefault="007436EE" w:rsidP="00F0097B">
            <w:pPr>
              <w:tabs>
                <w:tab w:val="left" w:pos="2880"/>
                <w:tab w:val="left" w:pos="3960"/>
              </w:tabs>
              <w:jc w:val="center"/>
              <w:rPr>
                <w:rFonts w:ascii="Arial" w:hAnsi="Arial"/>
                <w:sz w:val="16"/>
              </w:rPr>
            </w:pPr>
            <w:r>
              <w:rPr>
                <w:rFonts w:ascii="Arial" w:hAnsi="Arial"/>
                <w:sz w:val="16"/>
              </w:rPr>
              <w:t>Base Register</w:t>
            </w:r>
          </w:p>
        </w:tc>
      </w:tr>
      <w:tr w:rsidR="007436EE" w14:paraId="07AC4289" w14:textId="77777777" w:rsidTr="00F0097B">
        <w:trPr>
          <w:cantSplit/>
          <w:jc w:val="center"/>
        </w:trPr>
        <w:tc>
          <w:tcPr>
            <w:tcW w:w="1152" w:type="dxa"/>
            <w:tcBorders>
              <w:top w:val="single" w:sz="6" w:space="0" w:color="auto"/>
              <w:left w:val="single" w:sz="6" w:space="0" w:color="auto"/>
              <w:bottom w:val="single" w:sz="6" w:space="0" w:color="auto"/>
            </w:tcBorders>
          </w:tcPr>
          <w:p w14:paraId="07AC4287"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288"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428C" w14:textId="77777777" w:rsidTr="00F0097B">
        <w:trPr>
          <w:cantSplit/>
          <w:jc w:val="center"/>
        </w:trPr>
        <w:tc>
          <w:tcPr>
            <w:tcW w:w="1152" w:type="dxa"/>
            <w:tcBorders>
              <w:top w:val="single" w:sz="6" w:space="0" w:color="auto"/>
              <w:left w:val="single" w:sz="6" w:space="0" w:color="auto"/>
              <w:bottom w:val="single" w:sz="6" w:space="0" w:color="auto"/>
            </w:tcBorders>
          </w:tcPr>
          <w:p w14:paraId="07AC428A"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28B"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428D" w14:textId="77777777" w:rsidR="007436EE" w:rsidRDefault="007436EE" w:rsidP="007436EE">
      <w:pPr>
        <w:jc w:val="center"/>
      </w:pPr>
    </w:p>
    <w:p w14:paraId="07AC428E" w14:textId="77777777" w:rsidR="007436EE" w:rsidRDefault="007436EE" w:rsidP="007436EE">
      <w:pPr>
        <w:tabs>
          <w:tab w:val="left" w:pos="2880"/>
          <w:tab w:val="left" w:pos="3960"/>
        </w:tabs>
      </w:pPr>
      <w:r>
        <w:t>Example:</w:t>
      </w:r>
    </w:p>
    <w:p w14:paraId="07AC428F" w14:textId="77777777" w:rsidR="007436EE" w:rsidRDefault="007436EE" w:rsidP="007436EE">
      <w:pPr>
        <w:tabs>
          <w:tab w:val="left" w:pos="900"/>
          <w:tab w:val="left" w:pos="2880"/>
          <w:tab w:val="left" w:pos="3960"/>
        </w:tabs>
      </w:pPr>
      <w:r>
        <w:tab/>
        <w:t>If FLTREC and PSGDAT are symbolic labels for a DSECTs...</w:t>
      </w:r>
    </w:p>
    <w:p w14:paraId="07AC4290" w14:textId="77777777" w:rsidR="007436EE" w:rsidRDefault="007436EE" w:rsidP="007436EE">
      <w:pPr>
        <w:tabs>
          <w:tab w:val="left" w:pos="900"/>
          <w:tab w:val="left" w:pos="2880"/>
          <w:tab w:val="left" w:pos="3960"/>
        </w:tabs>
      </w:pPr>
    </w:p>
    <w:p w14:paraId="07AC4291"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t>PGM400</w:t>
      </w:r>
      <w:r>
        <w:rPr>
          <w:rFonts w:ascii="Courier New" w:hAnsi="Courier New"/>
          <w:sz w:val="16"/>
        </w:rPr>
        <w:tab/>
        <w:t>EQU</w:t>
      </w:r>
      <w:r>
        <w:rPr>
          <w:rFonts w:ascii="Courier New" w:hAnsi="Courier New"/>
          <w:sz w:val="16"/>
        </w:rPr>
        <w:tab/>
        <w:t>*</w:t>
      </w:r>
    </w:p>
    <w:p w14:paraId="07AC4292"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r>
      <w:r>
        <w:rPr>
          <w:rFonts w:ascii="Courier New" w:hAnsi="Courier New"/>
          <w:sz w:val="16"/>
        </w:rPr>
        <w:tab/>
        <w:t>USING</w:t>
      </w:r>
      <w:r>
        <w:rPr>
          <w:rFonts w:ascii="Courier New" w:hAnsi="Courier New"/>
          <w:sz w:val="16"/>
        </w:rPr>
        <w:tab/>
        <w:t>FLTREC,R7</w:t>
      </w:r>
      <w:r>
        <w:rPr>
          <w:rFonts w:ascii="Courier New" w:hAnsi="Courier New"/>
          <w:sz w:val="16"/>
        </w:rPr>
        <w:tab/>
        <w:t>Establishes R7 as base register for FLTREC DSECT</w:t>
      </w:r>
    </w:p>
    <w:p w14:paraId="07AC4293"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r>
      <w:r>
        <w:rPr>
          <w:rFonts w:ascii="Courier New" w:hAnsi="Courier New"/>
          <w:sz w:val="16"/>
        </w:rPr>
        <w:tab/>
        <w:t>GETCC</w:t>
      </w:r>
      <w:r>
        <w:rPr>
          <w:rFonts w:ascii="Courier New" w:hAnsi="Courier New"/>
          <w:sz w:val="16"/>
        </w:rPr>
        <w:tab/>
        <w:t>D4,L2</w:t>
      </w:r>
      <w:r>
        <w:rPr>
          <w:rFonts w:ascii="Courier New" w:hAnsi="Courier New"/>
          <w:sz w:val="16"/>
        </w:rPr>
        <w:tab/>
        <w:t>Get 1055 byte block on Level 4 for DSECT data storage</w:t>
      </w:r>
    </w:p>
    <w:p w14:paraId="07AC4294"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r>
      <w:r>
        <w:rPr>
          <w:rFonts w:ascii="Courier New" w:hAnsi="Courier New"/>
          <w:sz w:val="16"/>
        </w:rPr>
        <w:tab/>
        <w:t>L</w:t>
      </w:r>
      <w:r>
        <w:rPr>
          <w:rFonts w:ascii="Courier New" w:hAnsi="Courier New"/>
          <w:sz w:val="16"/>
        </w:rPr>
        <w:tab/>
        <w:t>R7,CE1CR1</w:t>
      </w:r>
      <w:r>
        <w:rPr>
          <w:rFonts w:ascii="Courier New" w:hAnsi="Courier New"/>
          <w:sz w:val="16"/>
        </w:rPr>
        <w:tab/>
        <w:t>Load Data Level 1 base address in R7</w:t>
      </w:r>
    </w:p>
    <w:p w14:paraId="07AC4295" w14:textId="77777777" w:rsidR="007436EE" w:rsidRDefault="007436EE" w:rsidP="007436EE">
      <w:pPr>
        <w:tabs>
          <w:tab w:val="left" w:pos="1080"/>
          <w:tab w:val="left" w:pos="2250"/>
          <w:tab w:val="left" w:pos="3150"/>
          <w:tab w:val="left" w:pos="4680"/>
        </w:tabs>
        <w:spacing w:line="180" w:lineRule="exact"/>
        <w:rPr>
          <w:rFonts w:ascii="Courier New" w:hAnsi="Courier New"/>
          <w:sz w:val="16"/>
        </w:rPr>
      </w:pPr>
      <w:r>
        <w:rPr>
          <w:rFonts w:ascii="Courier New" w:hAnsi="Courier New"/>
          <w:sz w:val="16"/>
        </w:rPr>
        <w:tab/>
      </w:r>
      <w:r>
        <w:rPr>
          <w:rFonts w:ascii="Courier New" w:hAnsi="Courier New"/>
          <w:sz w:val="16"/>
        </w:rPr>
        <w:tab/>
      </w:r>
      <w:r>
        <w:rPr>
          <w:rFonts w:ascii="Courier New" w:hAnsi="Courier New"/>
          <w:b/>
          <w:sz w:val="24"/>
        </w:rPr>
        <w:t>.</w:t>
      </w:r>
    </w:p>
    <w:p w14:paraId="07AC4296" w14:textId="77777777" w:rsidR="007436EE" w:rsidRDefault="007436EE" w:rsidP="007436EE">
      <w:pPr>
        <w:tabs>
          <w:tab w:val="left" w:pos="1080"/>
          <w:tab w:val="left" w:pos="2250"/>
          <w:tab w:val="left" w:pos="3150"/>
          <w:tab w:val="left" w:pos="4680"/>
        </w:tabs>
        <w:spacing w:line="180" w:lineRule="exact"/>
        <w:rPr>
          <w:rFonts w:ascii="Courier New" w:hAnsi="Courier New"/>
          <w:sz w:val="16"/>
        </w:rPr>
      </w:pPr>
      <w:r>
        <w:rPr>
          <w:rFonts w:ascii="Courier New" w:hAnsi="Courier New"/>
          <w:sz w:val="16"/>
        </w:rPr>
        <w:tab/>
      </w:r>
      <w:r>
        <w:rPr>
          <w:rFonts w:ascii="Courier New" w:hAnsi="Courier New"/>
          <w:sz w:val="16"/>
        </w:rPr>
        <w:tab/>
      </w:r>
      <w:r>
        <w:rPr>
          <w:rFonts w:ascii="Courier New" w:hAnsi="Courier New"/>
          <w:b/>
          <w:sz w:val="24"/>
        </w:rPr>
        <w:t>.</w:t>
      </w:r>
    </w:p>
    <w:p w14:paraId="07AC4297" w14:textId="77777777" w:rsidR="007436EE" w:rsidRDefault="007436EE" w:rsidP="007436EE">
      <w:pPr>
        <w:tabs>
          <w:tab w:val="left" w:pos="1080"/>
          <w:tab w:val="left" w:pos="2250"/>
          <w:tab w:val="left" w:pos="3150"/>
          <w:tab w:val="left" w:pos="4680"/>
        </w:tabs>
        <w:spacing w:line="180" w:lineRule="exact"/>
        <w:rPr>
          <w:rFonts w:ascii="Courier New" w:hAnsi="Courier New"/>
          <w:sz w:val="16"/>
        </w:rPr>
      </w:pPr>
      <w:r>
        <w:rPr>
          <w:rFonts w:ascii="Courier New" w:hAnsi="Courier New"/>
          <w:sz w:val="16"/>
        </w:rPr>
        <w:tab/>
      </w:r>
      <w:r>
        <w:rPr>
          <w:rFonts w:ascii="Courier New" w:hAnsi="Courier New"/>
          <w:sz w:val="16"/>
        </w:rPr>
        <w:tab/>
      </w:r>
      <w:r>
        <w:rPr>
          <w:rFonts w:ascii="Courier New" w:hAnsi="Courier New"/>
          <w:b/>
          <w:sz w:val="24"/>
        </w:rPr>
        <w:t>.</w:t>
      </w:r>
    </w:p>
    <w:p w14:paraId="07AC4298"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t>PGM500</w:t>
      </w:r>
      <w:r>
        <w:rPr>
          <w:rFonts w:ascii="Courier New" w:hAnsi="Courier New"/>
          <w:sz w:val="16"/>
        </w:rPr>
        <w:tab/>
        <w:t>EQU</w:t>
      </w:r>
      <w:r>
        <w:rPr>
          <w:rFonts w:ascii="Courier New" w:hAnsi="Courier New"/>
          <w:sz w:val="16"/>
        </w:rPr>
        <w:tab/>
        <w:t>*</w:t>
      </w:r>
    </w:p>
    <w:p w14:paraId="07AC4299"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r>
      <w:r>
        <w:rPr>
          <w:rFonts w:ascii="Courier New" w:hAnsi="Courier New"/>
          <w:sz w:val="16"/>
        </w:rPr>
        <w:tab/>
        <w:t>DROP</w:t>
      </w:r>
      <w:r>
        <w:rPr>
          <w:rFonts w:ascii="Courier New" w:hAnsi="Courier New"/>
          <w:sz w:val="16"/>
        </w:rPr>
        <w:tab/>
        <w:t>R7</w:t>
      </w:r>
      <w:r>
        <w:rPr>
          <w:rFonts w:ascii="Courier New" w:hAnsi="Courier New"/>
          <w:sz w:val="16"/>
        </w:rPr>
        <w:tab/>
        <w:t>Cancel previous USING in effect for R7</w:t>
      </w:r>
    </w:p>
    <w:p w14:paraId="07AC429A"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r>
      <w:r>
        <w:rPr>
          <w:rFonts w:ascii="Courier New" w:hAnsi="Courier New"/>
          <w:sz w:val="16"/>
        </w:rPr>
        <w:tab/>
        <w:t>USING</w:t>
      </w:r>
      <w:r>
        <w:rPr>
          <w:rFonts w:ascii="Courier New" w:hAnsi="Courier New"/>
          <w:sz w:val="16"/>
        </w:rPr>
        <w:tab/>
        <w:t>PGGDAT,R7</w:t>
      </w:r>
      <w:r>
        <w:rPr>
          <w:rFonts w:ascii="Courier New" w:hAnsi="Courier New"/>
          <w:sz w:val="16"/>
        </w:rPr>
        <w:tab/>
        <w:t>Establishes R7 as base register for PSGDAT DSECT</w:t>
      </w:r>
    </w:p>
    <w:p w14:paraId="07AC429B"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r>
      <w:r>
        <w:rPr>
          <w:rFonts w:ascii="Courier New" w:hAnsi="Courier New"/>
          <w:sz w:val="16"/>
        </w:rPr>
        <w:tab/>
        <w:t>GETCC</w:t>
      </w:r>
      <w:r>
        <w:rPr>
          <w:rFonts w:ascii="Courier New" w:hAnsi="Courier New"/>
          <w:sz w:val="16"/>
        </w:rPr>
        <w:tab/>
        <w:t>D5,L2</w:t>
      </w:r>
      <w:r>
        <w:rPr>
          <w:rFonts w:ascii="Courier New" w:hAnsi="Courier New"/>
          <w:sz w:val="16"/>
        </w:rPr>
        <w:tab/>
        <w:t>Get 1055 byte block on Level 1 for DSECT data storage</w:t>
      </w:r>
    </w:p>
    <w:p w14:paraId="07AC429C" w14:textId="77777777" w:rsidR="007436EE" w:rsidRDefault="007436EE" w:rsidP="007436EE">
      <w:pPr>
        <w:tabs>
          <w:tab w:val="left" w:pos="1080"/>
          <w:tab w:val="left" w:pos="2250"/>
          <w:tab w:val="left" w:pos="3150"/>
          <w:tab w:val="left" w:pos="4680"/>
        </w:tabs>
        <w:rPr>
          <w:rFonts w:ascii="Courier New" w:hAnsi="Courier New"/>
          <w:sz w:val="16"/>
        </w:rPr>
      </w:pPr>
      <w:r>
        <w:rPr>
          <w:rFonts w:ascii="Courier New" w:hAnsi="Courier New"/>
          <w:sz w:val="16"/>
        </w:rPr>
        <w:tab/>
      </w:r>
      <w:r>
        <w:rPr>
          <w:rFonts w:ascii="Courier New" w:hAnsi="Courier New"/>
          <w:sz w:val="16"/>
        </w:rPr>
        <w:tab/>
        <w:t>L</w:t>
      </w:r>
      <w:r>
        <w:rPr>
          <w:rFonts w:ascii="Courier New" w:hAnsi="Courier New"/>
          <w:sz w:val="16"/>
        </w:rPr>
        <w:tab/>
        <w:t>R7,CE1CR1</w:t>
      </w:r>
      <w:r>
        <w:rPr>
          <w:rFonts w:ascii="Courier New" w:hAnsi="Courier New"/>
          <w:sz w:val="16"/>
        </w:rPr>
        <w:tab/>
        <w:t>Load Data Level 1 base address in R7</w:t>
      </w:r>
    </w:p>
    <w:p w14:paraId="07AC429D" w14:textId="77777777" w:rsidR="007436EE" w:rsidRDefault="007436EE" w:rsidP="007436EE">
      <w:pPr>
        <w:tabs>
          <w:tab w:val="left" w:pos="1080"/>
          <w:tab w:val="left" w:pos="2250"/>
          <w:tab w:val="left" w:pos="3150"/>
          <w:tab w:val="left" w:pos="4680"/>
        </w:tabs>
        <w:rPr>
          <w:rFonts w:ascii="Courier New" w:hAnsi="Courier New"/>
          <w:sz w:val="16"/>
        </w:rPr>
      </w:pPr>
    </w:p>
    <w:p w14:paraId="07AC429E" w14:textId="77777777" w:rsidR="007436EE" w:rsidRDefault="007436EE" w:rsidP="007436EE">
      <w:pPr>
        <w:tabs>
          <w:tab w:val="left" w:pos="1080"/>
          <w:tab w:val="left" w:pos="2250"/>
          <w:tab w:val="left" w:pos="3150"/>
          <w:tab w:val="left" w:pos="4680"/>
        </w:tabs>
        <w:rPr>
          <w:rFonts w:ascii="LinePrinter" w:hAnsi="LinePrinter"/>
          <w:sz w:val="16"/>
        </w:rPr>
      </w:pPr>
    </w:p>
    <w:p w14:paraId="07AC429F" w14:textId="77777777" w:rsidR="007436EE" w:rsidRDefault="007436EE" w:rsidP="007436EE">
      <w:pPr>
        <w:tabs>
          <w:tab w:val="left" w:pos="1080"/>
          <w:tab w:val="left" w:pos="2250"/>
          <w:tab w:val="left" w:pos="3150"/>
          <w:tab w:val="left" w:pos="4680"/>
        </w:tabs>
        <w:rPr>
          <w:rFonts w:ascii="LinePrinter" w:hAnsi="LinePrinter"/>
          <w:sz w:val="16"/>
        </w:rPr>
      </w:pPr>
    </w:p>
    <w:p w14:paraId="07AC42A0" w14:textId="77777777" w:rsidR="007436EE" w:rsidRDefault="007436EE" w:rsidP="007436EE">
      <w:pPr>
        <w:tabs>
          <w:tab w:val="left" w:pos="450"/>
          <w:tab w:val="left" w:pos="2250"/>
          <w:tab w:val="left" w:pos="3150"/>
          <w:tab w:val="left" w:pos="4680"/>
        </w:tabs>
        <w:ind w:left="450" w:hanging="450"/>
      </w:pPr>
      <w:r>
        <w:tab/>
        <w:t>This example first establishes R7 as the base register for fields in the DSECT named FLTREC.  When the program reaches PGM500, register R7 is dropped so it can be re-used as a base register for the DSECT named PSGDAT.</w:t>
      </w:r>
    </w:p>
    <w:p w14:paraId="07AC42A1" w14:textId="77777777" w:rsidR="007436EE" w:rsidRDefault="007436EE" w:rsidP="007436EE">
      <w:pPr>
        <w:tabs>
          <w:tab w:val="left" w:pos="450"/>
          <w:tab w:val="left" w:pos="2250"/>
          <w:tab w:val="left" w:pos="3150"/>
          <w:tab w:val="left" w:pos="4680"/>
        </w:tabs>
        <w:ind w:left="450" w:hanging="450"/>
      </w:pPr>
    </w:p>
    <w:p w14:paraId="07AC42A2" w14:textId="77777777" w:rsidR="007436EE" w:rsidRDefault="007436EE" w:rsidP="007436EE">
      <w:pPr>
        <w:tabs>
          <w:tab w:val="left" w:pos="450"/>
          <w:tab w:val="left" w:pos="2250"/>
          <w:tab w:val="left" w:pos="3150"/>
          <w:tab w:val="left" w:pos="4680"/>
        </w:tabs>
        <w:ind w:left="450" w:hanging="450"/>
      </w:pPr>
    </w:p>
    <w:p w14:paraId="07AC42A3" w14:textId="77777777" w:rsidR="007436EE" w:rsidRDefault="007436EE" w:rsidP="007436EE">
      <w:pPr>
        <w:jc w:val="center"/>
      </w:pPr>
    </w:p>
    <w:p w14:paraId="07AC42A4" w14:textId="77777777" w:rsidR="007436EE" w:rsidRDefault="007436EE" w:rsidP="007436EE">
      <w:pPr>
        <w:pStyle w:val="Heading1"/>
      </w:pPr>
      <w:r>
        <w:rPr>
          <w:b w:val="0"/>
        </w:rPr>
        <w:br w:type="page"/>
      </w:r>
      <w:bookmarkStart w:id="62" w:name="_Toc389386593"/>
      <w:r>
        <w:lastRenderedPageBreak/>
        <w:t>DS</w:t>
      </w:r>
      <w:bookmarkEnd w:id="62"/>
    </w:p>
    <w:p w14:paraId="07AC42A5" w14:textId="77777777" w:rsidR="007436EE" w:rsidRDefault="007436EE" w:rsidP="007436EE">
      <w:pPr>
        <w:pStyle w:val="Heading2"/>
      </w:pPr>
      <w:bookmarkStart w:id="63" w:name="_Toc261952840"/>
      <w:r>
        <w:t>Define Storage</w:t>
      </w:r>
      <w:bookmarkEnd w:id="63"/>
    </w:p>
    <w:p w14:paraId="07AC42A6" w14:textId="77777777" w:rsidR="007436EE" w:rsidRDefault="007436EE" w:rsidP="007436EE">
      <w:pPr>
        <w:jc w:val="center"/>
        <w:rPr>
          <w:rFonts w:ascii="Arial" w:hAnsi="Arial"/>
          <w:sz w:val="24"/>
        </w:rPr>
      </w:pPr>
      <w:r>
        <w:rPr>
          <w:rFonts w:ascii="Arial" w:hAnsi="Arial"/>
          <w:sz w:val="24"/>
        </w:rPr>
        <w:t>(Assembler Directive)</w:t>
      </w:r>
    </w:p>
    <w:p w14:paraId="07AC42A7" w14:textId="77777777" w:rsidR="007436EE" w:rsidRDefault="007436EE" w:rsidP="007436EE">
      <w:pPr>
        <w:jc w:val="center"/>
      </w:pPr>
    </w:p>
    <w:p w14:paraId="07AC42A8" w14:textId="77777777" w:rsidR="007436EE" w:rsidRDefault="007436EE" w:rsidP="007436EE">
      <w:r>
        <w:t>The DS directive is used to allocate storage without initializing the contents of the reserved bytes, and to optionally assign a symbolic label to the address of that storage.</w:t>
      </w:r>
    </w:p>
    <w:p w14:paraId="07AC42A9" w14:textId="77777777" w:rsidR="007436EE" w:rsidRDefault="007436EE" w:rsidP="007436EE">
      <w:pPr>
        <w:tabs>
          <w:tab w:val="left" w:pos="2880"/>
          <w:tab w:val="left" w:pos="3960"/>
        </w:tabs>
        <w:ind w:left="720"/>
        <w:rPr>
          <w:rFonts w:ascii="Arial" w:hAnsi="Arial"/>
          <w:b/>
        </w:rPr>
      </w:pPr>
    </w:p>
    <w:p w14:paraId="07AC42A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DS</w:t>
      </w:r>
      <w:r>
        <w:rPr>
          <w:rFonts w:ascii="Arial" w:hAnsi="Arial"/>
          <w:b/>
          <w:spacing w:val="60"/>
          <w:sz w:val="24"/>
        </w:rPr>
        <w:tab/>
        <w:t>dTl</w:t>
      </w:r>
    </w:p>
    <w:p w14:paraId="07AC42AB" w14:textId="77777777" w:rsidR="007436EE" w:rsidRDefault="007436EE" w:rsidP="007436EE">
      <w:pPr>
        <w:tabs>
          <w:tab w:val="left" w:pos="2880"/>
          <w:tab w:val="left" w:pos="3960"/>
        </w:tabs>
        <w:ind w:left="720"/>
        <w:rPr>
          <w:rFonts w:ascii="Arial" w:hAnsi="Arial"/>
          <w:b/>
          <w:spacing w:val="60"/>
          <w:sz w:val="24"/>
        </w:rPr>
      </w:pPr>
    </w:p>
    <w:p w14:paraId="07AC42AC" w14:textId="77777777" w:rsidR="007436EE" w:rsidRDefault="007436EE" w:rsidP="007436EE">
      <w:pPr>
        <w:tabs>
          <w:tab w:val="left" w:pos="1080"/>
          <w:tab w:val="left" w:pos="2880"/>
          <w:tab w:val="left" w:pos="3960"/>
        </w:tabs>
        <w:ind w:left="720"/>
      </w:pPr>
      <w:r>
        <w:tab/>
        <w:t>where:</w:t>
      </w:r>
    </w:p>
    <w:p w14:paraId="07AC42AD" w14:textId="77777777" w:rsidR="007436EE" w:rsidRDefault="007436EE" w:rsidP="007436EE">
      <w:pPr>
        <w:tabs>
          <w:tab w:val="center" w:pos="1980"/>
          <w:tab w:val="left" w:pos="2520"/>
          <w:tab w:val="left" w:pos="2880"/>
        </w:tabs>
        <w:ind w:left="720"/>
      </w:pPr>
      <w:r>
        <w:tab/>
        <w:t>label</w:t>
      </w:r>
      <w:r>
        <w:tab/>
        <w:t>=</w:t>
      </w:r>
      <w:r>
        <w:tab/>
        <w:t>(Optional) 1 to 8 Alpha-Numeric characters by which you refer to the storage</w:t>
      </w:r>
    </w:p>
    <w:p w14:paraId="07AC42AE" w14:textId="77777777" w:rsidR="007436EE" w:rsidRDefault="007436EE" w:rsidP="007436EE">
      <w:pPr>
        <w:tabs>
          <w:tab w:val="center" w:pos="1980"/>
          <w:tab w:val="left" w:pos="2520"/>
          <w:tab w:val="left" w:pos="2880"/>
        </w:tabs>
        <w:ind w:left="720"/>
      </w:pPr>
    </w:p>
    <w:p w14:paraId="07AC42AF" w14:textId="77777777" w:rsidR="007436EE" w:rsidRDefault="007436EE" w:rsidP="007436EE">
      <w:pPr>
        <w:tabs>
          <w:tab w:val="center" w:pos="1980"/>
          <w:tab w:val="left" w:pos="2520"/>
          <w:tab w:val="left" w:pos="2880"/>
        </w:tabs>
        <w:ind w:left="2880" w:hanging="2160"/>
      </w:pPr>
      <w:r>
        <w:tab/>
        <w:t>d</w:t>
      </w:r>
      <w:r>
        <w:tab/>
        <w:t>=</w:t>
      </w:r>
      <w:r>
        <w:tab/>
        <w:t xml:space="preserve">Duplication (Optional) (default = 1) - Unsigned decimal value that expresses number of times you want this storage to be repeated.  </w:t>
      </w:r>
    </w:p>
    <w:p w14:paraId="07AC42B0" w14:textId="77777777" w:rsidR="007436EE" w:rsidRDefault="007436EE" w:rsidP="007436EE">
      <w:pPr>
        <w:tabs>
          <w:tab w:val="center" w:pos="1980"/>
          <w:tab w:val="left" w:pos="2520"/>
          <w:tab w:val="left" w:pos="2880"/>
        </w:tabs>
        <w:ind w:left="2880" w:hanging="2160"/>
      </w:pPr>
      <w:r>
        <w:tab/>
      </w:r>
      <w:r>
        <w:tab/>
      </w:r>
      <w:r>
        <w:tab/>
      </w:r>
    </w:p>
    <w:p w14:paraId="07AC42B1" w14:textId="77777777" w:rsidR="007436EE" w:rsidRDefault="007436EE" w:rsidP="007436EE">
      <w:pPr>
        <w:tabs>
          <w:tab w:val="center" w:pos="1980"/>
          <w:tab w:val="left" w:pos="2520"/>
          <w:tab w:val="left" w:pos="2880"/>
        </w:tabs>
        <w:ind w:left="2880" w:hanging="2160"/>
      </w:pPr>
      <w:r>
        <w:tab/>
      </w:r>
      <w:r>
        <w:tab/>
      </w:r>
      <w:r>
        <w:tab/>
        <w:t>A value of 0 indicates that no storage will be reserved but the label will be referenced to the current value of the location counter.  If the duplication factor is 0 and the constant type is D, F, or H, alignment to the indicated boundary occurs.</w:t>
      </w:r>
    </w:p>
    <w:p w14:paraId="07AC42B2" w14:textId="77777777" w:rsidR="007436EE" w:rsidRDefault="007436EE" w:rsidP="007436EE">
      <w:pPr>
        <w:tabs>
          <w:tab w:val="center" w:pos="1980"/>
          <w:tab w:val="left" w:pos="2520"/>
          <w:tab w:val="left" w:pos="2880"/>
        </w:tabs>
        <w:ind w:left="2880" w:hanging="2160"/>
      </w:pPr>
    </w:p>
    <w:p w14:paraId="07AC42B3" w14:textId="77777777" w:rsidR="007436EE" w:rsidRDefault="007436EE" w:rsidP="007436EE">
      <w:pPr>
        <w:tabs>
          <w:tab w:val="center" w:pos="1980"/>
          <w:tab w:val="left" w:pos="2520"/>
          <w:tab w:val="left" w:pos="2880"/>
        </w:tabs>
        <w:ind w:left="2880" w:hanging="2160"/>
      </w:pPr>
      <w:r>
        <w:tab/>
      </w:r>
      <w:r>
        <w:tab/>
      </w:r>
      <w:r>
        <w:tab/>
        <w:t>When the DS is used with a duplication factor of 0 in the program’s Define Constant area, it is usually followed by a number of DC directives whose length values total the length value of the leading DS directive.</w:t>
      </w:r>
    </w:p>
    <w:p w14:paraId="07AC42B4" w14:textId="77777777" w:rsidR="007436EE" w:rsidRDefault="007436EE" w:rsidP="007436EE">
      <w:pPr>
        <w:tabs>
          <w:tab w:val="center" w:pos="1980"/>
          <w:tab w:val="left" w:pos="2520"/>
          <w:tab w:val="left" w:pos="2880"/>
        </w:tabs>
        <w:ind w:left="2880" w:hanging="2160"/>
      </w:pPr>
    </w:p>
    <w:p w14:paraId="07AC42B5" w14:textId="77777777" w:rsidR="007436EE" w:rsidRDefault="007436EE" w:rsidP="007436EE">
      <w:pPr>
        <w:tabs>
          <w:tab w:val="center" w:pos="1980"/>
          <w:tab w:val="left" w:pos="2520"/>
          <w:tab w:val="left" w:pos="2880"/>
        </w:tabs>
        <w:ind w:left="2880" w:hanging="2160"/>
      </w:pPr>
      <w:r>
        <w:t xml:space="preserve">  </w:t>
      </w:r>
      <w:r>
        <w:tab/>
        <w:t>T</w:t>
      </w:r>
      <w:r>
        <w:tab/>
        <w:t>=</w:t>
      </w:r>
      <w:r>
        <w:tab/>
        <w:t>Type (Required) - The type of constant that you want the assembler to define for the storage area (See Summary of Constants table below)</w:t>
      </w:r>
    </w:p>
    <w:p w14:paraId="07AC42B6" w14:textId="77777777" w:rsidR="007436EE" w:rsidRDefault="007436EE" w:rsidP="007436EE">
      <w:pPr>
        <w:tabs>
          <w:tab w:val="center" w:pos="1980"/>
          <w:tab w:val="left" w:pos="2520"/>
          <w:tab w:val="left" w:pos="2880"/>
        </w:tabs>
        <w:ind w:left="2880" w:hanging="2160"/>
      </w:pPr>
    </w:p>
    <w:p w14:paraId="07AC42B7" w14:textId="77777777" w:rsidR="007436EE" w:rsidRDefault="007436EE" w:rsidP="007436EE">
      <w:pPr>
        <w:tabs>
          <w:tab w:val="center" w:pos="1980"/>
          <w:tab w:val="left" w:pos="2520"/>
          <w:tab w:val="left" w:pos="2880"/>
        </w:tabs>
        <w:ind w:left="2880" w:hanging="2160"/>
      </w:pPr>
      <w:r>
        <w:tab/>
        <w:t>l</w:t>
      </w:r>
      <w:r>
        <w:tab/>
        <w:t>=</w:t>
      </w:r>
      <w:r>
        <w:tab/>
        <w:t>Length (Optional) - The character ‘L’ plus a decimal value indicating how many bytes you want this storage area to be.  If this value is omitted, the length will be implied by the specified constant</w:t>
      </w:r>
    </w:p>
    <w:p w14:paraId="07AC42B8" w14:textId="77777777" w:rsidR="007436EE" w:rsidRDefault="007436EE" w:rsidP="007436EE">
      <w:pPr>
        <w:tabs>
          <w:tab w:val="center" w:pos="1980"/>
          <w:tab w:val="left" w:pos="2520"/>
          <w:tab w:val="left" w:pos="2880"/>
        </w:tabs>
        <w:ind w:left="2880" w:hanging="2160"/>
      </w:pPr>
    </w:p>
    <w:p w14:paraId="07AC42B9" w14:textId="77777777" w:rsidR="007436EE" w:rsidRDefault="007436EE" w:rsidP="007436EE">
      <w:pPr>
        <w:tabs>
          <w:tab w:val="center" w:pos="1980"/>
          <w:tab w:val="left" w:pos="2520"/>
          <w:tab w:val="left" w:pos="2880"/>
        </w:tabs>
        <w:ind w:left="2880" w:hanging="2160"/>
      </w:pPr>
    </w:p>
    <w:p w14:paraId="07AC42BA" w14:textId="77777777" w:rsidR="007436EE" w:rsidRDefault="007436EE" w:rsidP="007436EE">
      <w:pPr>
        <w:tabs>
          <w:tab w:val="center" w:pos="1980"/>
          <w:tab w:val="left" w:pos="2520"/>
          <w:tab w:val="left" w:pos="2880"/>
        </w:tabs>
        <w:ind w:left="2160" w:hanging="2160"/>
        <w:jc w:val="center"/>
        <w:rPr>
          <w:b/>
        </w:rPr>
      </w:pPr>
      <w:r>
        <w:rPr>
          <w:rFonts w:ascii="Arial" w:hAnsi="Arial"/>
          <w:b/>
        </w:rPr>
        <w:t>Summary of Constants</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0"/>
        <w:gridCol w:w="1008"/>
        <w:gridCol w:w="864"/>
        <w:gridCol w:w="1894"/>
        <w:gridCol w:w="3765"/>
      </w:tblGrid>
      <w:tr w:rsidR="007436EE" w14:paraId="07AC42C8" w14:textId="77777777" w:rsidTr="00F0097B">
        <w:trPr>
          <w:jc w:val="center"/>
        </w:trPr>
        <w:tc>
          <w:tcPr>
            <w:tcW w:w="720" w:type="dxa"/>
            <w:tcBorders>
              <w:top w:val="single" w:sz="12" w:space="0" w:color="auto"/>
              <w:bottom w:val="single" w:sz="12" w:space="0" w:color="auto"/>
            </w:tcBorders>
          </w:tcPr>
          <w:p w14:paraId="07AC42BB" w14:textId="77777777" w:rsidR="007436EE" w:rsidRDefault="007436EE" w:rsidP="00F0097B">
            <w:pPr>
              <w:tabs>
                <w:tab w:val="center" w:pos="1980"/>
                <w:tab w:val="left" w:pos="2520"/>
                <w:tab w:val="left" w:pos="2880"/>
              </w:tabs>
              <w:jc w:val="center"/>
              <w:rPr>
                <w:rFonts w:ascii="Arial" w:hAnsi="Arial"/>
              </w:rPr>
            </w:pPr>
          </w:p>
          <w:p w14:paraId="07AC42BC" w14:textId="77777777" w:rsidR="007436EE" w:rsidRDefault="007436EE" w:rsidP="00F0097B">
            <w:pPr>
              <w:tabs>
                <w:tab w:val="center" w:pos="1980"/>
                <w:tab w:val="left" w:pos="2520"/>
                <w:tab w:val="left" w:pos="2880"/>
              </w:tabs>
              <w:jc w:val="center"/>
              <w:rPr>
                <w:rFonts w:ascii="Arial" w:hAnsi="Arial"/>
              </w:rPr>
            </w:pPr>
          </w:p>
          <w:p w14:paraId="07AC42BD" w14:textId="77777777" w:rsidR="007436EE" w:rsidRDefault="007436EE" w:rsidP="00F0097B">
            <w:pPr>
              <w:tabs>
                <w:tab w:val="center" w:pos="1980"/>
                <w:tab w:val="left" w:pos="2520"/>
                <w:tab w:val="left" w:pos="2880"/>
              </w:tabs>
              <w:jc w:val="center"/>
              <w:rPr>
                <w:rFonts w:ascii="Arial" w:hAnsi="Arial"/>
              </w:rPr>
            </w:pPr>
            <w:r>
              <w:rPr>
                <w:rFonts w:ascii="Arial" w:hAnsi="Arial"/>
              </w:rPr>
              <w:t>Type</w:t>
            </w:r>
          </w:p>
        </w:tc>
        <w:tc>
          <w:tcPr>
            <w:tcW w:w="1008" w:type="dxa"/>
            <w:tcBorders>
              <w:top w:val="single" w:sz="12" w:space="0" w:color="auto"/>
              <w:bottom w:val="single" w:sz="12" w:space="0" w:color="auto"/>
            </w:tcBorders>
          </w:tcPr>
          <w:p w14:paraId="07AC42BE" w14:textId="77777777" w:rsidR="007436EE" w:rsidRDefault="007436EE" w:rsidP="00F0097B">
            <w:pPr>
              <w:tabs>
                <w:tab w:val="center" w:pos="1980"/>
                <w:tab w:val="left" w:pos="2520"/>
                <w:tab w:val="left" w:pos="2880"/>
              </w:tabs>
              <w:jc w:val="center"/>
              <w:rPr>
                <w:rFonts w:ascii="Arial" w:hAnsi="Arial"/>
              </w:rPr>
            </w:pPr>
            <w:r>
              <w:rPr>
                <w:rFonts w:ascii="Arial" w:hAnsi="Arial"/>
              </w:rPr>
              <w:t>Implied Length</w:t>
            </w:r>
          </w:p>
          <w:p w14:paraId="07AC42BF" w14:textId="77777777" w:rsidR="007436EE" w:rsidRDefault="007436EE" w:rsidP="00F0097B">
            <w:pPr>
              <w:tabs>
                <w:tab w:val="center" w:pos="1980"/>
                <w:tab w:val="left" w:pos="2520"/>
                <w:tab w:val="left" w:pos="2880"/>
              </w:tabs>
              <w:jc w:val="center"/>
              <w:rPr>
                <w:rFonts w:ascii="Arial" w:hAnsi="Arial"/>
              </w:rPr>
            </w:pPr>
            <w:r>
              <w:rPr>
                <w:rFonts w:ascii="Arial" w:hAnsi="Arial"/>
              </w:rPr>
              <w:t>(bytes)</w:t>
            </w:r>
          </w:p>
        </w:tc>
        <w:tc>
          <w:tcPr>
            <w:tcW w:w="864" w:type="dxa"/>
            <w:tcBorders>
              <w:top w:val="single" w:sz="12" w:space="0" w:color="auto"/>
              <w:bottom w:val="single" w:sz="12" w:space="0" w:color="auto"/>
            </w:tcBorders>
          </w:tcPr>
          <w:p w14:paraId="07AC42C0" w14:textId="77777777" w:rsidR="007436EE" w:rsidRDefault="007436EE" w:rsidP="00F0097B">
            <w:pPr>
              <w:tabs>
                <w:tab w:val="center" w:pos="1980"/>
                <w:tab w:val="left" w:pos="2520"/>
                <w:tab w:val="left" w:pos="2880"/>
              </w:tabs>
              <w:jc w:val="center"/>
              <w:rPr>
                <w:rFonts w:ascii="Arial" w:hAnsi="Arial"/>
              </w:rPr>
            </w:pPr>
            <w:r>
              <w:rPr>
                <w:rFonts w:ascii="Arial" w:hAnsi="Arial"/>
              </w:rPr>
              <w:t>Max Length</w:t>
            </w:r>
          </w:p>
          <w:p w14:paraId="07AC42C1" w14:textId="77777777" w:rsidR="007436EE" w:rsidRDefault="007436EE" w:rsidP="00F0097B">
            <w:pPr>
              <w:tabs>
                <w:tab w:val="center" w:pos="1980"/>
                <w:tab w:val="left" w:pos="2520"/>
                <w:tab w:val="left" w:pos="2880"/>
              </w:tabs>
              <w:jc w:val="center"/>
              <w:rPr>
                <w:rFonts w:ascii="Arial" w:hAnsi="Arial"/>
              </w:rPr>
            </w:pPr>
            <w:r>
              <w:rPr>
                <w:rFonts w:ascii="Arial" w:hAnsi="Arial"/>
              </w:rPr>
              <w:t>(bytes)</w:t>
            </w:r>
          </w:p>
        </w:tc>
        <w:tc>
          <w:tcPr>
            <w:tcW w:w="1894" w:type="dxa"/>
            <w:tcBorders>
              <w:top w:val="single" w:sz="12" w:space="0" w:color="auto"/>
              <w:bottom w:val="single" w:sz="12" w:space="0" w:color="auto"/>
            </w:tcBorders>
          </w:tcPr>
          <w:p w14:paraId="07AC42C2" w14:textId="77777777" w:rsidR="007436EE" w:rsidRDefault="007436EE" w:rsidP="00F0097B">
            <w:pPr>
              <w:tabs>
                <w:tab w:val="center" w:pos="1980"/>
                <w:tab w:val="left" w:pos="2520"/>
                <w:tab w:val="left" w:pos="2880"/>
              </w:tabs>
              <w:jc w:val="center"/>
              <w:rPr>
                <w:rFonts w:ascii="Arial" w:hAnsi="Arial"/>
              </w:rPr>
            </w:pPr>
          </w:p>
          <w:p w14:paraId="07AC42C3" w14:textId="77777777" w:rsidR="007436EE" w:rsidRDefault="007436EE" w:rsidP="00F0097B">
            <w:pPr>
              <w:tabs>
                <w:tab w:val="center" w:pos="1980"/>
                <w:tab w:val="left" w:pos="2520"/>
                <w:tab w:val="left" w:pos="2880"/>
              </w:tabs>
              <w:jc w:val="center"/>
              <w:rPr>
                <w:rFonts w:ascii="Arial" w:hAnsi="Arial"/>
              </w:rPr>
            </w:pPr>
            <w:r>
              <w:rPr>
                <w:rFonts w:ascii="Arial" w:hAnsi="Arial"/>
              </w:rPr>
              <w:t xml:space="preserve">Boundary </w:t>
            </w:r>
          </w:p>
          <w:p w14:paraId="07AC42C4" w14:textId="77777777" w:rsidR="007436EE" w:rsidRDefault="007436EE" w:rsidP="00F0097B">
            <w:pPr>
              <w:tabs>
                <w:tab w:val="center" w:pos="1980"/>
                <w:tab w:val="left" w:pos="2520"/>
                <w:tab w:val="left" w:pos="2880"/>
              </w:tabs>
              <w:jc w:val="center"/>
              <w:rPr>
                <w:rFonts w:ascii="Arial" w:hAnsi="Arial"/>
              </w:rPr>
            </w:pPr>
            <w:r>
              <w:rPr>
                <w:rFonts w:ascii="Arial" w:hAnsi="Arial"/>
              </w:rPr>
              <w:t>Alignment</w:t>
            </w:r>
          </w:p>
        </w:tc>
        <w:tc>
          <w:tcPr>
            <w:tcW w:w="3765" w:type="dxa"/>
            <w:tcBorders>
              <w:top w:val="single" w:sz="12" w:space="0" w:color="auto"/>
              <w:bottom w:val="single" w:sz="12" w:space="0" w:color="auto"/>
            </w:tcBorders>
          </w:tcPr>
          <w:p w14:paraId="07AC42C5" w14:textId="77777777" w:rsidR="007436EE" w:rsidRDefault="007436EE" w:rsidP="00F0097B">
            <w:pPr>
              <w:tabs>
                <w:tab w:val="center" w:pos="1980"/>
                <w:tab w:val="left" w:pos="2520"/>
                <w:tab w:val="left" w:pos="2880"/>
              </w:tabs>
              <w:jc w:val="center"/>
              <w:rPr>
                <w:rFonts w:ascii="Arial" w:hAnsi="Arial"/>
              </w:rPr>
            </w:pPr>
          </w:p>
          <w:p w14:paraId="07AC42C6" w14:textId="77777777" w:rsidR="007436EE" w:rsidRDefault="007436EE" w:rsidP="00F0097B">
            <w:pPr>
              <w:tabs>
                <w:tab w:val="center" w:pos="1980"/>
                <w:tab w:val="left" w:pos="2520"/>
                <w:tab w:val="left" w:pos="2880"/>
              </w:tabs>
              <w:jc w:val="center"/>
              <w:rPr>
                <w:rFonts w:ascii="Arial" w:hAnsi="Arial"/>
              </w:rPr>
            </w:pPr>
          </w:p>
          <w:p w14:paraId="07AC42C7" w14:textId="77777777" w:rsidR="007436EE" w:rsidRDefault="007436EE" w:rsidP="00F0097B">
            <w:pPr>
              <w:tabs>
                <w:tab w:val="center" w:pos="1980"/>
                <w:tab w:val="left" w:pos="2520"/>
                <w:tab w:val="left" w:pos="2880"/>
              </w:tabs>
              <w:jc w:val="center"/>
              <w:rPr>
                <w:rFonts w:ascii="Arial" w:hAnsi="Arial"/>
              </w:rPr>
            </w:pPr>
            <w:r>
              <w:rPr>
                <w:rFonts w:ascii="Arial" w:hAnsi="Arial"/>
              </w:rPr>
              <w:t>Format</w:t>
            </w:r>
          </w:p>
        </w:tc>
      </w:tr>
      <w:tr w:rsidR="007436EE" w14:paraId="07AC42CE" w14:textId="77777777" w:rsidTr="00F0097B">
        <w:trPr>
          <w:jc w:val="center"/>
        </w:trPr>
        <w:tc>
          <w:tcPr>
            <w:tcW w:w="720" w:type="dxa"/>
            <w:tcBorders>
              <w:top w:val="nil"/>
            </w:tcBorders>
          </w:tcPr>
          <w:p w14:paraId="07AC42C9" w14:textId="77777777" w:rsidR="007436EE" w:rsidRDefault="007436EE" w:rsidP="00F0097B">
            <w:pPr>
              <w:tabs>
                <w:tab w:val="center" w:pos="1980"/>
                <w:tab w:val="left" w:pos="2520"/>
                <w:tab w:val="left" w:pos="2880"/>
              </w:tabs>
              <w:jc w:val="center"/>
              <w:rPr>
                <w:rFonts w:ascii="Arial" w:hAnsi="Arial"/>
              </w:rPr>
            </w:pPr>
            <w:r>
              <w:rPr>
                <w:rFonts w:ascii="Arial" w:hAnsi="Arial"/>
              </w:rPr>
              <w:t>C</w:t>
            </w:r>
          </w:p>
        </w:tc>
        <w:tc>
          <w:tcPr>
            <w:tcW w:w="1008" w:type="dxa"/>
            <w:tcBorders>
              <w:top w:val="nil"/>
            </w:tcBorders>
          </w:tcPr>
          <w:p w14:paraId="07AC42CA" w14:textId="77777777" w:rsidR="007436EE" w:rsidRDefault="007436EE" w:rsidP="00F0097B">
            <w:pPr>
              <w:tabs>
                <w:tab w:val="center" w:pos="1980"/>
                <w:tab w:val="left" w:pos="2520"/>
                <w:tab w:val="left" w:pos="2880"/>
              </w:tabs>
              <w:jc w:val="center"/>
              <w:rPr>
                <w:rFonts w:ascii="Arial" w:hAnsi="Arial"/>
              </w:rPr>
            </w:pPr>
            <w:r>
              <w:rPr>
                <w:rFonts w:ascii="Arial" w:hAnsi="Arial"/>
              </w:rPr>
              <w:t>1</w:t>
            </w:r>
          </w:p>
        </w:tc>
        <w:tc>
          <w:tcPr>
            <w:tcW w:w="864" w:type="dxa"/>
            <w:tcBorders>
              <w:top w:val="nil"/>
            </w:tcBorders>
          </w:tcPr>
          <w:p w14:paraId="07AC42CB" w14:textId="77777777" w:rsidR="007436EE" w:rsidRDefault="007436EE" w:rsidP="00F0097B">
            <w:pPr>
              <w:tabs>
                <w:tab w:val="center" w:pos="1980"/>
                <w:tab w:val="left" w:pos="2520"/>
                <w:tab w:val="left" w:pos="2880"/>
              </w:tabs>
              <w:jc w:val="center"/>
              <w:rPr>
                <w:rFonts w:ascii="Arial" w:hAnsi="Arial"/>
              </w:rPr>
            </w:pPr>
            <w:r>
              <w:rPr>
                <w:rFonts w:ascii="Arial" w:hAnsi="Arial"/>
              </w:rPr>
              <w:t>256</w:t>
            </w:r>
          </w:p>
        </w:tc>
        <w:tc>
          <w:tcPr>
            <w:tcW w:w="1894" w:type="dxa"/>
            <w:tcBorders>
              <w:top w:val="nil"/>
            </w:tcBorders>
          </w:tcPr>
          <w:p w14:paraId="07AC42CC"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65" w:type="dxa"/>
            <w:tcBorders>
              <w:top w:val="nil"/>
            </w:tcBorders>
          </w:tcPr>
          <w:p w14:paraId="07AC42CD" w14:textId="77777777" w:rsidR="007436EE" w:rsidRDefault="007436EE" w:rsidP="00F0097B">
            <w:pPr>
              <w:tabs>
                <w:tab w:val="center" w:pos="1980"/>
                <w:tab w:val="left" w:pos="2520"/>
                <w:tab w:val="left" w:pos="2880"/>
              </w:tabs>
              <w:rPr>
                <w:rFonts w:ascii="Arial" w:hAnsi="Arial"/>
              </w:rPr>
            </w:pPr>
            <w:r>
              <w:rPr>
                <w:rFonts w:ascii="Arial" w:hAnsi="Arial"/>
              </w:rPr>
              <w:t>Characters</w:t>
            </w:r>
          </w:p>
        </w:tc>
      </w:tr>
      <w:tr w:rsidR="007436EE" w14:paraId="07AC42D4" w14:textId="77777777" w:rsidTr="00F0097B">
        <w:trPr>
          <w:jc w:val="center"/>
        </w:trPr>
        <w:tc>
          <w:tcPr>
            <w:tcW w:w="720" w:type="dxa"/>
          </w:tcPr>
          <w:p w14:paraId="07AC42CF" w14:textId="77777777" w:rsidR="007436EE" w:rsidRDefault="007436EE" w:rsidP="00F0097B">
            <w:pPr>
              <w:tabs>
                <w:tab w:val="center" w:pos="1980"/>
                <w:tab w:val="left" w:pos="2520"/>
                <w:tab w:val="left" w:pos="2880"/>
              </w:tabs>
              <w:jc w:val="center"/>
              <w:rPr>
                <w:rFonts w:ascii="Arial" w:hAnsi="Arial"/>
              </w:rPr>
            </w:pPr>
            <w:r>
              <w:rPr>
                <w:rFonts w:ascii="Arial" w:hAnsi="Arial"/>
              </w:rPr>
              <w:t>X</w:t>
            </w:r>
          </w:p>
        </w:tc>
        <w:tc>
          <w:tcPr>
            <w:tcW w:w="1008" w:type="dxa"/>
          </w:tcPr>
          <w:p w14:paraId="07AC42D0" w14:textId="77777777" w:rsidR="007436EE" w:rsidRDefault="007436EE" w:rsidP="00F0097B">
            <w:pPr>
              <w:tabs>
                <w:tab w:val="center" w:pos="1980"/>
                <w:tab w:val="left" w:pos="2520"/>
                <w:tab w:val="left" w:pos="2880"/>
              </w:tabs>
              <w:jc w:val="center"/>
              <w:rPr>
                <w:rFonts w:ascii="Arial" w:hAnsi="Arial"/>
              </w:rPr>
            </w:pPr>
            <w:r>
              <w:rPr>
                <w:rFonts w:ascii="Arial" w:hAnsi="Arial"/>
              </w:rPr>
              <w:t>1</w:t>
            </w:r>
          </w:p>
        </w:tc>
        <w:tc>
          <w:tcPr>
            <w:tcW w:w="864" w:type="dxa"/>
          </w:tcPr>
          <w:p w14:paraId="07AC42D1" w14:textId="77777777" w:rsidR="007436EE" w:rsidRDefault="007436EE" w:rsidP="00F0097B">
            <w:pPr>
              <w:tabs>
                <w:tab w:val="center" w:pos="1980"/>
                <w:tab w:val="left" w:pos="2520"/>
                <w:tab w:val="left" w:pos="2880"/>
              </w:tabs>
              <w:jc w:val="center"/>
              <w:rPr>
                <w:rFonts w:ascii="Arial" w:hAnsi="Arial"/>
              </w:rPr>
            </w:pPr>
            <w:r>
              <w:rPr>
                <w:rFonts w:ascii="Arial" w:hAnsi="Arial"/>
              </w:rPr>
              <w:t>256</w:t>
            </w:r>
          </w:p>
        </w:tc>
        <w:tc>
          <w:tcPr>
            <w:tcW w:w="1894" w:type="dxa"/>
          </w:tcPr>
          <w:p w14:paraId="07AC42D2"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65" w:type="dxa"/>
          </w:tcPr>
          <w:p w14:paraId="07AC42D3" w14:textId="77777777" w:rsidR="007436EE" w:rsidRDefault="007436EE" w:rsidP="00F0097B">
            <w:pPr>
              <w:tabs>
                <w:tab w:val="center" w:pos="1980"/>
                <w:tab w:val="left" w:pos="2520"/>
                <w:tab w:val="left" w:pos="2880"/>
              </w:tabs>
              <w:rPr>
                <w:rFonts w:ascii="Arial" w:hAnsi="Arial"/>
              </w:rPr>
            </w:pPr>
            <w:r>
              <w:rPr>
                <w:rFonts w:ascii="Arial" w:hAnsi="Arial"/>
              </w:rPr>
              <w:t>Hexadecimal Digits</w:t>
            </w:r>
          </w:p>
        </w:tc>
      </w:tr>
      <w:tr w:rsidR="007436EE" w14:paraId="07AC42DA" w14:textId="77777777" w:rsidTr="00F0097B">
        <w:trPr>
          <w:jc w:val="center"/>
        </w:trPr>
        <w:tc>
          <w:tcPr>
            <w:tcW w:w="720" w:type="dxa"/>
          </w:tcPr>
          <w:p w14:paraId="07AC42D5" w14:textId="77777777" w:rsidR="007436EE" w:rsidRDefault="007436EE" w:rsidP="00F0097B">
            <w:pPr>
              <w:tabs>
                <w:tab w:val="center" w:pos="1980"/>
                <w:tab w:val="left" w:pos="2520"/>
                <w:tab w:val="left" w:pos="2880"/>
              </w:tabs>
              <w:jc w:val="center"/>
              <w:rPr>
                <w:rFonts w:ascii="Arial" w:hAnsi="Arial"/>
              </w:rPr>
            </w:pPr>
            <w:r>
              <w:rPr>
                <w:rFonts w:ascii="Arial" w:hAnsi="Arial"/>
              </w:rPr>
              <w:t>B</w:t>
            </w:r>
          </w:p>
        </w:tc>
        <w:tc>
          <w:tcPr>
            <w:tcW w:w="1008" w:type="dxa"/>
          </w:tcPr>
          <w:p w14:paraId="07AC42D6" w14:textId="77777777" w:rsidR="007436EE" w:rsidRDefault="007436EE" w:rsidP="00F0097B">
            <w:pPr>
              <w:tabs>
                <w:tab w:val="center" w:pos="1980"/>
                <w:tab w:val="left" w:pos="2520"/>
                <w:tab w:val="left" w:pos="2880"/>
              </w:tabs>
              <w:jc w:val="center"/>
              <w:rPr>
                <w:rFonts w:ascii="Arial" w:hAnsi="Arial"/>
              </w:rPr>
            </w:pPr>
            <w:r>
              <w:rPr>
                <w:rFonts w:ascii="Arial" w:hAnsi="Arial"/>
              </w:rPr>
              <w:t>1</w:t>
            </w:r>
          </w:p>
        </w:tc>
        <w:tc>
          <w:tcPr>
            <w:tcW w:w="864" w:type="dxa"/>
          </w:tcPr>
          <w:p w14:paraId="07AC42D7" w14:textId="77777777" w:rsidR="007436EE" w:rsidRDefault="007436EE" w:rsidP="00F0097B">
            <w:pPr>
              <w:tabs>
                <w:tab w:val="center" w:pos="1980"/>
                <w:tab w:val="left" w:pos="2520"/>
                <w:tab w:val="left" w:pos="2880"/>
              </w:tabs>
              <w:jc w:val="center"/>
              <w:rPr>
                <w:rFonts w:ascii="Arial" w:hAnsi="Arial"/>
              </w:rPr>
            </w:pPr>
            <w:r>
              <w:rPr>
                <w:rFonts w:ascii="Arial" w:hAnsi="Arial"/>
              </w:rPr>
              <w:t>256</w:t>
            </w:r>
          </w:p>
        </w:tc>
        <w:tc>
          <w:tcPr>
            <w:tcW w:w="1894" w:type="dxa"/>
          </w:tcPr>
          <w:p w14:paraId="07AC42D8"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65" w:type="dxa"/>
          </w:tcPr>
          <w:p w14:paraId="07AC42D9" w14:textId="77777777" w:rsidR="007436EE" w:rsidRDefault="007436EE" w:rsidP="00F0097B">
            <w:pPr>
              <w:tabs>
                <w:tab w:val="center" w:pos="1980"/>
                <w:tab w:val="left" w:pos="2520"/>
                <w:tab w:val="left" w:pos="2880"/>
              </w:tabs>
              <w:rPr>
                <w:rFonts w:ascii="Arial" w:hAnsi="Arial"/>
              </w:rPr>
            </w:pPr>
            <w:r>
              <w:rPr>
                <w:rFonts w:ascii="Arial" w:hAnsi="Arial"/>
              </w:rPr>
              <w:t>Binary Digits</w:t>
            </w:r>
          </w:p>
        </w:tc>
      </w:tr>
      <w:tr w:rsidR="007436EE" w14:paraId="07AC42E0" w14:textId="77777777" w:rsidTr="00F0097B">
        <w:trPr>
          <w:jc w:val="center"/>
        </w:trPr>
        <w:tc>
          <w:tcPr>
            <w:tcW w:w="720" w:type="dxa"/>
          </w:tcPr>
          <w:p w14:paraId="07AC42DB" w14:textId="77777777" w:rsidR="007436EE" w:rsidRDefault="007436EE" w:rsidP="00F0097B">
            <w:pPr>
              <w:tabs>
                <w:tab w:val="center" w:pos="1980"/>
                <w:tab w:val="left" w:pos="2520"/>
                <w:tab w:val="left" w:pos="2880"/>
              </w:tabs>
              <w:jc w:val="center"/>
              <w:rPr>
                <w:rFonts w:ascii="Arial" w:hAnsi="Arial"/>
              </w:rPr>
            </w:pPr>
            <w:r>
              <w:rPr>
                <w:rFonts w:ascii="Arial" w:hAnsi="Arial"/>
              </w:rPr>
              <w:t>F</w:t>
            </w:r>
          </w:p>
        </w:tc>
        <w:tc>
          <w:tcPr>
            <w:tcW w:w="1008" w:type="dxa"/>
          </w:tcPr>
          <w:p w14:paraId="07AC42DC" w14:textId="77777777" w:rsidR="007436EE" w:rsidRDefault="007436EE" w:rsidP="00F0097B">
            <w:pPr>
              <w:tabs>
                <w:tab w:val="center" w:pos="1980"/>
                <w:tab w:val="left" w:pos="2520"/>
                <w:tab w:val="left" w:pos="2880"/>
              </w:tabs>
              <w:jc w:val="center"/>
              <w:rPr>
                <w:rFonts w:ascii="Arial" w:hAnsi="Arial"/>
              </w:rPr>
            </w:pPr>
            <w:r>
              <w:rPr>
                <w:rFonts w:ascii="Arial" w:hAnsi="Arial"/>
              </w:rPr>
              <w:t>4</w:t>
            </w:r>
          </w:p>
        </w:tc>
        <w:tc>
          <w:tcPr>
            <w:tcW w:w="864" w:type="dxa"/>
          </w:tcPr>
          <w:p w14:paraId="07AC42DD" w14:textId="77777777" w:rsidR="007436EE" w:rsidRDefault="007436EE" w:rsidP="00F0097B">
            <w:pPr>
              <w:tabs>
                <w:tab w:val="center" w:pos="1980"/>
                <w:tab w:val="left" w:pos="2520"/>
                <w:tab w:val="left" w:pos="2880"/>
              </w:tabs>
              <w:jc w:val="center"/>
              <w:rPr>
                <w:rFonts w:ascii="Arial" w:hAnsi="Arial"/>
              </w:rPr>
            </w:pPr>
            <w:r>
              <w:rPr>
                <w:rFonts w:ascii="Arial" w:hAnsi="Arial"/>
              </w:rPr>
              <w:t>4</w:t>
            </w:r>
          </w:p>
        </w:tc>
        <w:tc>
          <w:tcPr>
            <w:tcW w:w="1894" w:type="dxa"/>
          </w:tcPr>
          <w:p w14:paraId="07AC42DE" w14:textId="77777777" w:rsidR="007436EE" w:rsidRDefault="007436EE" w:rsidP="00F0097B">
            <w:pPr>
              <w:tabs>
                <w:tab w:val="center" w:pos="1980"/>
                <w:tab w:val="left" w:pos="2520"/>
                <w:tab w:val="left" w:pos="2880"/>
              </w:tabs>
              <w:jc w:val="center"/>
              <w:rPr>
                <w:rFonts w:ascii="Arial" w:hAnsi="Arial"/>
              </w:rPr>
            </w:pPr>
            <w:r>
              <w:rPr>
                <w:rFonts w:ascii="Arial" w:hAnsi="Arial"/>
              </w:rPr>
              <w:t>WORD</w:t>
            </w:r>
          </w:p>
        </w:tc>
        <w:tc>
          <w:tcPr>
            <w:tcW w:w="3765" w:type="dxa"/>
          </w:tcPr>
          <w:p w14:paraId="07AC42DF" w14:textId="77777777" w:rsidR="007436EE" w:rsidRDefault="007436EE" w:rsidP="00F0097B">
            <w:pPr>
              <w:tabs>
                <w:tab w:val="center" w:pos="1980"/>
                <w:tab w:val="left" w:pos="2520"/>
                <w:tab w:val="left" w:pos="2880"/>
              </w:tabs>
              <w:rPr>
                <w:rFonts w:ascii="Arial" w:hAnsi="Arial"/>
              </w:rPr>
            </w:pPr>
            <w:r>
              <w:rPr>
                <w:rFonts w:ascii="Arial" w:hAnsi="Arial"/>
              </w:rPr>
              <w:t>Signed Decimal</w:t>
            </w:r>
          </w:p>
        </w:tc>
      </w:tr>
      <w:tr w:rsidR="007436EE" w14:paraId="07AC42E6" w14:textId="77777777" w:rsidTr="00F0097B">
        <w:trPr>
          <w:jc w:val="center"/>
        </w:trPr>
        <w:tc>
          <w:tcPr>
            <w:tcW w:w="720" w:type="dxa"/>
          </w:tcPr>
          <w:p w14:paraId="07AC42E1" w14:textId="77777777" w:rsidR="007436EE" w:rsidRDefault="007436EE" w:rsidP="00F0097B">
            <w:pPr>
              <w:tabs>
                <w:tab w:val="center" w:pos="1980"/>
                <w:tab w:val="left" w:pos="2520"/>
                <w:tab w:val="left" w:pos="2880"/>
              </w:tabs>
              <w:jc w:val="center"/>
              <w:rPr>
                <w:rFonts w:ascii="Arial" w:hAnsi="Arial"/>
              </w:rPr>
            </w:pPr>
            <w:r>
              <w:rPr>
                <w:rFonts w:ascii="Arial" w:hAnsi="Arial"/>
              </w:rPr>
              <w:t>H</w:t>
            </w:r>
          </w:p>
        </w:tc>
        <w:tc>
          <w:tcPr>
            <w:tcW w:w="1008" w:type="dxa"/>
          </w:tcPr>
          <w:p w14:paraId="07AC42E2" w14:textId="77777777" w:rsidR="007436EE" w:rsidRDefault="007436EE" w:rsidP="00F0097B">
            <w:pPr>
              <w:tabs>
                <w:tab w:val="center" w:pos="1980"/>
                <w:tab w:val="left" w:pos="2520"/>
                <w:tab w:val="left" w:pos="2880"/>
              </w:tabs>
              <w:jc w:val="center"/>
              <w:rPr>
                <w:rFonts w:ascii="Arial" w:hAnsi="Arial"/>
              </w:rPr>
            </w:pPr>
            <w:r>
              <w:rPr>
                <w:rFonts w:ascii="Arial" w:hAnsi="Arial"/>
              </w:rPr>
              <w:t>2</w:t>
            </w:r>
          </w:p>
        </w:tc>
        <w:tc>
          <w:tcPr>
            <w:tcW w:w="864" w:type="dxa"/>
          </w:tcPr>
          <w:p w14:paraId="07AC42E3" w14:textId="77777777" w:rsidR="007436EE" w:rsidRDefault="007436EE" w:rsidP="00F0097B">
            <w:pPr>
              <w:tabs>
                <w:tab w:val="center" w:pos="1980"/>
                <w:tab w:val="left" w:pos="2520"/>
                <w:tab w:val="left" w:pos="2880"/>
              </w:tabs>
              <w:jc w:val="center"/>
              <w:rPr>
                <w:rFonts w:ascii="Arial" w:hAnsi="Arial"/>
              </w:rPr>
            </w:pPr>
            <w:r>
              <w:rPr>
                <w:rFonts w:ascii="Arial" w:hAnsi="Arial"/>
              </w:rPr>
              <w:t>2</w:t>
            </w:r>
          </w:p>
        </w:tc>
        <w:tc>
          <w:tcPr>
            <w:tcW w:w="1894" w:type="dxa"/>
          </w:tcPr>
          <w:p w14:paraId="07AC42E4" w14:textId="77777777" w:rsidR="007436EE" w:rsidRDefault="007436EE" w:rsidP="00F0097B">
            <w:pPr>
              <w:tabs>
                <w:tab w:val="center" w:pos="1980"/>
                <w:tab w:val="left" w:pos="2520"/>
                <w:tab w:val="left" w:pos="2880"/>
              </w:tabs>
              <w:jc w:val="center"/>
              <w:rPr>
                <w:rFonts w:ascii="Arial" w:hAnsi="Arial"/>
              </w:rPr>
            </w:pPr>
            <w:r>
              <w:rPr>
                <w:rFonts w:ascii="Arial" w:hAnsi="Arial"/>
              </w:rPr>
              <w:t>HALFWORD</w:t>
            </w:r>
          </w:p>
        </w:tc>
        <w:tc>
          <w:tcPr>
            <w:tcW w:w="3765" w:type="dxa"/>
          </w:tcPr>
          <w:p w14:paraId="07AC42E5" w14:textId="77777777" w:rsidR="007436EE" w:rsidRDefault="007436EE" w:rsidP="00F0097B">
            <w:pPr>
              <w:tabs>
                <w:tab w:val="center" w:pos="1980"/>
                <w:tab w:val="left" w:pos="2520"/>
                <w:tab w:val="left" w:pos="2880"/>
              </w:tabs>
              <w:rPr>
                <w:rFonts w:ascii="Arial" w:hAnsi="Arial"/>
              </w:rPr>
            </w:pPr>
            <w:r>
              <w:rPr>
                <w:rFonts w:ascii="Arial" w:hAnsi="Arial"/>
              </w:rPr>
              <w:t>Signed Decimal</w:t>
            </w:r>
          </w:p>
        </w:tc>
      </w:tr>
      <w:tr w:rsidR="007436EE" w14:paraId="07AC42EC" w14:textId="77777777" w:rsidTr="00F0097B">
        <w:trPr>
          <w:jc w:val="center"/>
        </w:trPr>
        <w:tc>
          <w:tcPr>
            <w:tcW w:w="720" w:type="dxa"/>
          </w:tcPr>
          <w:p w14:paraId="07AC42E7" w14:textId="77777777" w:rsidR="007436EE" w:rsidRDefault="007436EE" w:rsidP="00F0097B">
            <w:pPr>
              <w:tabs>
                <w:tab w:val="center" w:pos="1980"/>
                <w:tab w:val="left" w:pos="2520"/>
                <w:tab w:val="left" w:pos="2880"/>
              </w:tabs>
              <w:jc w:val="center"/>
              <w:rPr>
                <w:rFonts w:ascii="Arial" w:hAnsi="Arial"/>
              </w:rPr>
            </w:pPr>
            <w:r>
              <w:rPr>
                <w:rFonts w:ascii="Arial" w:hAnsi="Arial"/>
              </w:rPr>
              <w:t>D</w:t>
            </w:r>
          </w:p>
        </w:tc>
        <w:tc>
          <w:tcPr>
            <w:tcW w:w="1008" w:type="dxa"/>
          </w:tcPr>
          <w:p w14:paraId="07AC42E8" w14:textId="77777777" w:rsidR="007436EE" w:rsidRDefault="007436EE" w:rsidP="00F0097B">
            <w:pPr>
              <w:tabs>
                <w:tab w:val="center" w:pos="1980"/>
                <w:tab w:val="left" w:pos="2520"/>
                <w:tab w:val="left" w:pos="2880"/>
              </w:tabs>
              <w:jc w:val="center"/>
              <w:rPr>
                <w:rFonts w:ascii="Arial" w:hAnsi="Arial"/>
              </w:rPr>
            </w:pPr>
            <w:r>
              <w:rPr>
                <w:rFonts w:ascii="Arial" w:hAnsi="Arial"/>
              </w:rPr>
              <w:t>8</w:t>
            </w:r>
          </w:p>
        </w:tc>
        <w:tc>
          <w:tcPr>
            <w:tcW w:w="864" w:type="dxa"/>
          </w:tcPr>
          <w:p w14:paraId="07AC42E9" w14:textId="77777777" w:rsidR="007436EE" w:rsidRDefault="007436EE" w:rsidP="00F0097B">
            <w:pPr>
              <w:tabs>
                <w:tab w:val="center" w:pos="1980"/>
                <w:tab w:val="left" w:pos="2520"/>
                <w:tab w:val="left" w:pos="2880"/>
              </w:tabs>
              <w:jc w:val="center"/>
              <w:rPr>
                <w:rFonts w:ascii="Arial" w:hAnsi="Arial"/>
              </w:rPr>
            </w:pPr>
            <w:r>
              <w:rPr>
                <w:rFonts w:ascii="Arial" w:hAnsi="Arial"/>
              </w:rPr>
              <w:t>8</w:t>
            </w:r>
          </w:p>
        </w:tc>
        <w:tc>
          <w:tcPr>
            <w:tcW w:w="1894" w:type="dxa"/>
          </w:tcPr>
          <w:p w14:paraId="07AC42EA" w14:textId="77777777" w:rsidR="007436EE" w:rsidRDefault="007436EE" w:rsidP="00F0097B">
            <w:pPr>
              <w:tabs>
                <w:tab w:val="center" w:pos="1980"/>
                <w:tab w:val="left" w:pos="2520"/>
                <w:tab w:val="left" w:pos="2880"/>
              </w:tabs>
              <w:jc w:val="center"/>
              <w:rPr>
                <w:rFonts w:ascii="Arial" w:hAnsi="Arial"/>
              </w:rPr>
            </w:pPr>
            <w:r>
              <w:rPr>
                <w:rFonts w:ascii="Arial" w:hAnsi="Arial"/>
              </w:rPr>
              <w:t>DOUBLEWORD</w:t>
            </w:r>
          </w:p>
        </w:tc>
        <w:tc>
          <w:tcPr>
            <w:tcW w:w="3765" w:type="dxa"/>
          </w:tcPr>
          <w:p w14:paraId="07AC42EB" w14:textId="77777777" w:rsidR="007436EE" w:rsidRDefault="007436EE" w:rsidP="00F0097B">
            <w:pPr>
              <w:tabs>
                <w:tab w:val="center" w:pos="1980"/>
                <w:tab w:val="left" w:pos="2520"/>
                <w:tab w:val="left" w:pos="2880"/>
              </w:tabs>
              <w:rPr>
                <w:rFonts w:ascii="Arial" w:hAnsi="Arial"/>
              </w:rPr>
            </w:pPr>
            <w:r>
              <w:rPr>
                <w:rFonts w:ascii="Arial" w:hAnsi="Arial"/>
              </w:rPr>
              <w:t>Signed Decimal</w:t>
            </w:r>
          </w:p>
        </w:tc>
      </w:tr>
      <w:tr w:rsidR="007436EE" w14:paraId="07AC42F2" w14:textId="77777777" w:rsidTr="00F0097B">
        <w:trPr>
          <w:jc w:val="center"/>
        </w:trPr>
        <w:tc>
          <w:tcPr>
            <w:tcW w:w="720" w:type="dxa"/>
          </w:tcPr>
          <w:p w14:paraId="07AC42ED" w14:textId="77777777" w:rsidR="007436EE" w:rsidRDefault="007436EE" w:rsidP="00F0097B">
            <w:pPr>
              <w:tabs>
                <w:tab w:val="center" w:pos="1980"/>
                <w:tab w:val="left" w:pos="2520"/>
                <w:tab w:val="left" w:pos="2880"/>
              </w:tabs>
              <w:jc w:val="center"/>
              <w:rPr>
                <w:rFonts w:ascii="Arial" w:hAnsi="Arial"/>
              </w:rPr>
            </w:pPr>
            <w:r>
              <w:rPr>
                <w:rFonts w:ascii="Arial" w:hAnsi="Arial"/>
              </w:rPr>
              <w:t>P</w:t>
            </w:r>
          </w:p>
        </w:tc>
        <w:tc>
          <w:tcPr>
            <w:tcW w:w="1008" w:type="dxa"/>
          </w:tcPr>
          <w:p w14:paraId="07AC42EE" w14:textId="77777777" w:rsidR="007436EE" w:rsidRDefault="007436EE" w:rsidP="00F0097B">
            <w:pPr>
              <w:tabs>
                <w:tab w:val="center" w:pos="1980"/>
                <w:tab w:val="left" w:pos="2520"/>
                <w:tab w:val="left" w:pos="2880"/>
              </w:tabs>
              <w:jc w:val="center"/>
            </w:pPr>
            <w:r>
              <w:t>as necc.</w:t>
            </w:r>
          </w:p>
        </w:tc>
        <w:tc>
          <w:tcPr>
            <w:tcW w:w="864" w:type="dxa"/>
          </w:tcPr>
          <w:p w14:paraId="07AC42EF" w14:textId="77777777" w:rsidR="007436EE" w:rsidRDefault="007436EE" w:rsidP="00F0097B">
            <w:pPr>
              <w:tabs>
                <w:tab w:val="center" w:pos="1980"/>
                <w:tab w:val="left" w:pos="2520"/>
                <w:tab w:val="left" w:pos="2880"/>
              </w:tabs>
              <w:jc w:val="center"/>
            </w:pPr>
            <w:r>
              <w:t>as necc.</w:t>
            </w:r>
          </w:p>
        </w:tc>
        <w:tc>
          <w:tcPr>
            <w:tcW w:w="1894" w:type="dxa"/>
          </w:tcPr>
          <w:p w14:paraId="07AC42F0"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65" w:type="dxa"/>
          </w:tcPr>
          <w:p w14:paraId="07AC42F1" w14:textId="77777777" w:rsidR="007436EE" w:rsidRDefault="007436EE" w:rsidP="00F0097B">
            <w:pPr>
              <w:tabs>
                <w:tab w:val="center" w:pos="1980"/>
                <w:tab w:val="left" w:pos="2520"/>
                <w:tab w:val="left" w:pos="2880"/>
              </w:tabs>
              <w:rPr>
                <w:rFonts w:ascii="Arial" w:hAnsi="Arial"/>
              </w:rPr>
            </w:pPr>
            <w:r>
              <w:rPr>
                <w:rFonts w:ascii="Arial" w:hAnsi="Arial"/>
              </w:rPr>
              <w:t>Packed Decimal</w:t>
            </w:r>
          </w:p>
        </w:tc>
      </w:tr>
      <w:tr w:rsidR="007436EE" w14:paraId="07AC42F8" w14:textId="77777777" w:rsidTr="00F0097B">
        <w:trPr>
          <w:jc w:val="center"/>
        </w:trPr>
        <w:tc>
          <w:tcPr>
            <w:tcW w:w="720" w:type="dxa"/>
          </w:tcPr>
          <w:p w14:paraId="07AC42F3" w14:textId="77777777" w:rsidR="007436EE" w:rsidRDefault="007436EE" w:rsidP="00F0097B">
            <w:pPr>
              <w:tabs>
                <w:tab w:val="center" w:pos="1980"/>
                <w:tab w:val="left" w:pos="2520"/>
                <w:tab w:val="left" w:pos="2880"/>
              </w:tabs>
              <w:jc w:val="center"/>
              <w:rPr>
                <w:rFonts w:ascii="Arial" w:hAnsi="Arial"/>
              </w:rPr>
            </w:pPr>
            <w:r>
              <w:rPr>
                <w:rFonts w:ascii="Arial" w:hAnsi="Arial"/>
              </w:rPr>
              <w:t>Z</w:t>
            </w:r>
          </w:p>
        </w:tc>
        <w:tc>
          <w:tcPr>
            <w:tcW w:w="1008" w:type="dxa"/>
          </w:tcPr>
          <w:p w14:paraId="07AC42F4" w14:textId="77777777" w:rsidR="007436EE" w:rsidRDefault="007436EE" w:rsidP="00F0097B">
            <w:pPr>
              <w:tabs>
                <w:tab w:val="center" w:pos="1980"/>
                <w:tab w:val="left" w:pos="2520"/>
                <w:tab w:val="left" w:pos="2880"/>
              </w:tabs>
              <w:jc w:val="center"/>
            </w:pPr>
            <w:r>
              <w:t>as necc.</w:t>
            </w:r>
          </w:p>
        </w:tc>
        <w:tc>
          <w:tcPr>
            <w:tcW w:w="864" w:type="dxa"/>
          </w:tcPr>
          <w:p w14:paraId="07AC42F5" w14:textId="77777777" w:rsidR="007436EE" w:rsidRDefault="007436EE" w:rsidP="00F0097B">
            <w:pPr>
              <w:tabs>
                <w:tab w:val="center" w:pos="1980"/>
                <w:tab w:val="left" w:pos="2520"/>
                <w:tab w:val="left" w:pos="2880"/>
              </w:tabs>
              <w:jc w:val="center"/>
            </w:pPr>
            <w:r>
              <w:t>as necc.</w:t>
            </w:r>
          </w:p>
        </w:tc>
        <w:tc>
          <w:tcPr>
            <w:tcW w:w="1894" w:type="dxa"/>
          </w:tcPr>
          <w:p w14:paraId="07AC42F6" w14:textId="77777777" w:rsidR="007436EE" w:rsidRDefault="007436EE" w:rsidP="00F0097B">
            <w:pPr>
              <w:tabs>
                <w:tab w:val="center" w:pos="1980"/>
                <w:tab w:val="left" w:pos="2520"/>
                <w:tab w:val="left" w:pos="2880"/>
              </w:tabs>
              <w:jc w:val="center"/>
              <w:rPr>
                <w:rFonts w:ascii="Arial" w:hAnsi="Arial"/>
              </w:rPr>
            </w:pPr>
            <w:r>
              <w:rPr>
                <w:rFonts w:ascii="Arial" w:hAnsi="Arial"/>
              </w:rPr>
              <w:t>BYTE</w:t>
            </w:r>
          </w:p>
        </w:tc>
        <w:tc>
          <w:tcPr>
            <w:tcW w:w="3765" w:type="dxa"/>
          </w:tcPr>
          <w:p w14:paraId="07AC42F7" w14:textId="77777777" w:rsidR="007436EE" w:rsidRDefault="007436EE" w:rsidP="00F0097B">
            <w:pPr>
              <w:tabs>
                <w:tab w:val="center" w:pos="1980"/>
                <w:tab w:val="left" w:pos="2520"/>
                <w:tab w:val="left" w:pos="2880"/>
              </w:tabs>
              <w:rPr>
                <w:rFonts w:ascii="Arial" w:hAnsi="Arial"/>
              </w:rPr>
            </w:pPr>
            <w:r>
              <w:rPr>
                <w:rFonts w:ascii="Arial" w:hAnsi="Arial"/>
              </w:rPr>
              <w:t>Zoned Decimal</w:t>
            </w:r>
          </w:p>
        </w:tc>
      </w:tr>
      <w:tr w:rsidR="007436EE" w14:paraId="07AC42FE" w14:textId="77777777" w:rsidTr="00F0097B">
        <w:trPr>
          <w:jc w:val="center"/>
        </w:trPr>
        <w:tc>
          <w:tcPr>
            <w:tcW w:w="720" w:type="dxa"/>
          </w:tcPr>
          <w:p w14:paraId="07AC42F9" w14:textId="77777777" w:rsidR="007436EE" w:rsidRDefault="007436EE" w:rsidP="00F0097B">
            <w:pPr>
              <w:tabs>
                <w:tab w:val="center" w:pos="1980"/>
                <w:tab w:val="left" w:pos="2520"/>
                <w:tab w:val="left" w:pos="2880"/>
              </w:tabs>
              <w:jc w:val="center"/>
              <w:rPr>
                <w:rFonts w:ascii="Arial" w:hAnsi="Arial"/>
              </w:rPr>
            </w:pPr>
            <w:r>
              <w:rPr>
                <w:rFonts w:ascii="Arial" w:hAnsi="Arial"/>
              </w:rPr>
              <w:t>A</w:t>
            </w:r>
          </w:p>
        </w:tc>
        <w:tc>
          <w:tcPr>
            <w:tcW w:w="1008" w:type="dxa"/>
          </w:tcPr>
          <w:p w14:paraId="07AC42FA" w14:textId="77777777" w:rsidR="007436EE" w:rsidRDefault="007436EE" w:rsidP="00F0097B">
            <w:pPr>
              <w:tabs>
                <w:tab w:val="center" w:pos="1980"/>
                <w:tab w:val="left" w:pos="2520"/>
                <w:tab w:val="left" w:pos="2880"/>
              </w:tabs>
              <w:jc w:val="center"/>
              <w:rPr>
                <w:rFonts w:ascii="Arial" w:hAnsi="Arial"/>
              </w:rPr>
            </w:pPr>
            <w:r>
              <w:rPr>
                <w:rFonts w:ascii="Arial" w:hAnsi="Arial"/>
              </w:rPr>
              <w:t>4</w:t>
            </w:r>
          </w:p>
        </w:tc>
        <w:tc>
          <w:tcPr>
            <w:tcW w:w="864" w:type="dxa"/>
          </w:tcPr>
          <w:p w14:paraId="07AC42FB" w14:textId="77777777" w:rsidR="007436EE" w:rsidRDefault="007436EE" w:rsidP="00F0097B">
            <w:pPr>
              <w:tabs>
                <w:tab w:val="center" w:pos="1980"/>
                <w:tab w:val="left" w:pos="2520"/>
                <w:tab w:val="left" w:pos="2880"/>
              </w:tabs>
              <w:jc w:val="center"/>
              <w:rPr>
                <w:rFonts w:ascii="Arial" w:hAnsi="Arial"/>
              </w:rPr>
            </w:pPr>
            <w:r>
              <w:rPr>
                <w:rFonts w:ascii="Arial" w:hAnsi="Arial"/>
              </w:rPr>
              <w:t>4</w:t>
            </w:r>
          </w:p>
        </w:tc>
        <w:tc>
          <w:tcPr>
            <w:tcW w:w="1894" w:type="dxa"/>
          </w:tcPr>
          <w:p w14:paraId="07AC42FC" w14:textId="77777777" w:rsidR="007436EE" w:rsidRDefault="007436EE" w:rsidP="00F0097B">
            <w:pPr>
              <w:tabs>
                <w:tab w:val="center" w:pos="1980"/>
                <w:tab w:val="left" w:pos="2520"/>
                <w:tab w:val="left" w:pos="2880"/>
              </w:tabs>
              <w:jc w:val="center"/>
              <w:rPr>
                <w:rFonts w:ascii="Arial" w:hAnsi="Arial"/>
              </w:rPr>
            </w:pPr>
            <w:r>
              <w:rPr>
                <w:rFonts w:ascii="Arial" w:hAnsi="Arial"/>
              </w:rPr>
              <w:t>WORD</w:t>
            </w:r>
          </w:p>
        </w:tc>
        <w:tc>
          <w:tcPr>
            <w:tcW w:w="3765" w:type="dxa"/>
          </w:tcPr>
          <w:p w14:paraId="07AC42FD" w14:textId="77777777" w:rsidR="007436EE" w:rsidRDefault="007436EE" w:rsidP="00F0097B">
            <w:pPr>
              <w:tabs>
                <w:tab w:val="center" w:pos="1980"/>
                <w:tab w:val="left" w:pos="2520"/>
                <w:tab w:val="left" w:pos="2880"/>
              </w:tabs>
              <w:rPr>
                <w:rFonts w:ascii="Arial" w:hAnsi="Arial"/>
              </w:rPr>
            </w:pPr>
            <w:r>
              <w:rPr>
                <w:rFonts w:ascii="Arial" w:hAnsi="Arial"/>
              </w:rPr>
              <w:t>Value of Address</w:t>
            </w:r>
          </w:p>
        </w:tc>
      </w:tr>
      <w:tr w:rsidR="007436EE" w14:paraId="07AC4304" w14:textId="77777777" w:rsidTr="00F0097B">
        <w:trPr>
          <w:jc w:val="center"/>
        </w:trPr>
        <w:tc>
          <w:tcPr>
            <w:tcW w:w="720" w:type="dxa"/>
          </w:tcPr>
          <w:p w14:paraId="07AC42FF" w14:textId="77777777" w:rsidR="007436EE" w:rsidRDefault="007436EE" w:rsidP="00F0097B">
            <w:pPr>
              <w:tabs>
                <w:tab w:val="center" w:pos="1980"/>
                <w:tab w:val="left" w:pos="2520"/>
                <w:tab w:val="left" w:pos="2880"/>
              </w:tabs>
              <w:jc w:val="center"/>
              <w:rPr>
                <w:rFonts w:ascii="Arial" w:hAnsi="Arial"/>
              </w:rPr>
            </w:pPr>
            <w:r>
              <w:rPr>
                <w:rFonts w:ascii="Arial" w:hAnsi="Arial"/>
              </w:rPr>
              <w:t>Y</w:t>
            </w:r>
          </w:p>
        </w:tc>
        <w:tc>
          <w:tcPr>
            <w:tcW w:w="1008" w:type="dxa"/>
          </w:tcPr>
          <w:p w14:paraId="07AC4300" w14:textId="77777777" w:rsidR="007436EE" w:rsidRDefault="007436EE" w:rsidP="00F0097B">
            <w:pPr>
              <w:tabs>
                <w:tab w:val="center" w:pos="1980"/>
                <w:tab w:val="left" w:pos="2520"/>
                <w:tab w:val="left" w:pos="2880"/>
              </w:tabs>
              <w:jc w:val="center"/>
              <w:rPr>
                <w:rFonts w:ascii="Arial" w:hAnsi="Arial"/>
              </w:rPr>
            </w:pPr>
            <w:r>
              <w:rPr>
                <w:rFonts w:ascii="Arial" w:hAnsi="Arial"/>
              </w:rPr>
              <w:t>2</w:t>
            </w:r>
          </w:p>
        </w:tc>
        <w:tc>
          <w:tcPr>
            <w:tcW w:w="864" w:type="dxa"/>
          </w:tcPr>
          <w:p w14:paraId="07AC4301" w14:textId="77777777" w:rsidR="007436EE" w:rsidRDefault="007436EE" w:rsidP="00F0097B">
            <w:pPr>
              <w:tabs>
                <w:tab w:val="center" w:pos="1980"/>
                <w:tab w:val="left" w:pos="2520"/>
                <w:tab w:val="left" w:pos="2880"/>
              </w:tabs>
              <w:jc w:val="center"/>
              <w:rPr>
                <w:rFonts w:ascii="Arial" w:hAnsi="Arial"/>
              </w:rPr>
            </w:pPr>
            <w:r>
              <w:rPr>
                <w:rFonts w:ascii="Arial" w:hAnsi="Arial"/>
              </w:rPr>
              <w:t>2</w:t>
            </w:r>
          </w:p>
        </w:tc>
        <w:tc>
          <w:tcPr>
            <w:tcW w:w="1894" w:type="dxa"/>
          </w:tcPr>
          <w:p w14:paraId="07AC4302" w14:textId="77777777" w:rsidR="007436EE" w:rsidRDefault="007436EE" w:rsidP="00F0097B">
            <w:pPr>
              <w:tabs>
                <w:tab w:val="center" w:pos="1980"/>
                <w:tab w:val="left" w:pos="2520"/>
                <w:tab w:val="left" w:pos="2880"/>
              </w:tabs>
              <w:jc w:val="center"/>
              <w:rPr>
                <w:rFonts w:ascii="Arial" w:hAnsi="Arial"/>
              </w:rPr>
            </w:pPr>
            <w:r>
              <w:rPr>
                <w:rFonts w:ascii="Arial" w:hAnsi="Arial"/>
              </w:rPr>
              <w:t>HALFWORD</w:t>
            </w:r>
          </w:p>
        </w:tc>
        <w:tc>
          <w:tcPr>
            <w:tcW w:w="3765" w:type="dxa"/>
          </w:tcPr>
          <w:p w14:paraId="07AC4303" w14:textId="77777777" w:rsidR="007436EE" w:rsidRDefault="007436EE" w:rsidP="00F0097B">
            <w:pPr>
              <w:tabs>
                <w:tab w:val="center" w:pos="1980"/>
                <w:tab w:val="left" w:pos="2520"/>
                <w:tab w:val="left" w:pos="2880"/>
              </w:tabs>
              <w:rPr>
                <w:rFonts w:ascii="Arial" w:hAnsi="Arial"/>
              </w:rPr>
            </w:pPr>
            <w:r>
              <w:rPr>
                <w:rFonts w:ascii="Arial" w:hAnsi="Arial"/>
              </w:rPr>
              <w:t>Value of Address</w:t>
            </w:r>
          </w:p>
        </w:tc>
      </w:tr>
    </w:tbl>
    <w:p w14:paraId="07AC4305" w14:textId="77777777" w:rsidR="007436EE" w:rsidRDefault="007436EE" w:rsidP="007436EE">
      <w:pPr>
        <w:tabs>
          <w:tab w:val="left" w:pos="360"/>
          <w:tab w:val="center" w:pos="1980"/>
          <w:tab w:val="left" w:pos="2880"/>
        </w:tabs>
        <w:ind w:left="2160" w:hanging="2160"/>
      </w:pPr>
    </w:p>
    <w:p w14:paraId="07AC4306" w14:textId="77777777" w:rsidR="007436EE" w:rsidRDefault="007436EE" w:rsidP="007436EE">
      <w:pPr>
        <w:tabs>
          <w:tab w:val="left" w:pos="360"/>
          <w:tab w:val="center" w:pos="1980"/>
          <w:tab w:val="left" w:pos="2880"/>
        </w:tabs>
        <w:ind w:left="2160" w:hanging="2160"/>
      </w:pPr>
    </w:p>
    <w:p w14:paraId="07AC4307" w14:textId="77777777" w:rsidR="007436EE" w:rsidRDefault="007436EE" w:rsidP="007436EE">
      <w:pPr>
        <w:tabs>
          <w:tab w:val="left" w:pos="360"/>
          <w:tab w:val="center" w:pos="1980"/>
          <w:tab w:val="left" w:pos="2880"/>
        </w:tabs>
        <w:ind w:left="2160" w:hanging="2160"/>
        <w:rPr>
          <w:b/>
        </w:rPr>
      </w:pPr>
      <w:r>
        <w:rPr>
          <w:b/>
        </w:rPr>
        <w:t>See examples on next page.</w:t>
      </w:r>
    </w:p>
    <w:p w14:paraId="07AC4308" w14:textId="77777777" w:rsidR="007436EE" w:rsidRDefault="007436EE" w:rsidP="007436EE">
      <w:pPr>
        <w:jc w:val="center"/>
        <w:rPr>
          <w:rFonts w:ascii="Arial" w:hAnsi="Arial"/>
          <w:b/>
          <w:sz w:val="36"/>
        </w:rPr>
      </w:pPr>
      <w:r>
        <w:rPr>
          <w:rFonts w:ascii="Arial" w:hAnsi="Arial"/>
          <w:b/>
          <w:sz w:val="36"/>
        </w:rPr>
        <w:br w:type="page"/>
      </w:r>
      <w:r>
        <w:rPr>
          <w:rFonts w:ascii="Arial" w:hAnsi="Arial"/>
          <w:b/>
          <w:sz w:val="36"/>
        </w:rPr>
        <w:lastRenderedPageBreak/>
        <w:t>DS</w:t>
      </w:r>
      <w:r>
        <w:rPr>
          <w:rFonts w:ascii="Arial" w:hAnsi="Arial"/>
          <w:sz w:val="28"/>
        </w:rPr>
        <w:t xml:space="preserve"> (cont.)</w:t>
      </w:r>
    </w:p>
    <w:p w14:paraId="07AC4309" w14:textId="77777777" w:rsidR="007436EE" w:rsidRDefault="007436EE" w:rsidP="007436EE">
      <w:pPr>
        <w:jc w:val="center"/>
        <w:rPr>
          <w:rFonts w:ascii="Arial" w:hAnsi="Arial"/>
          <w:sz w:val="24"/>
        </w:rPr>
      </w:pPr>
      <w:r>
        <w:rPr>
          <w:rFonts w:ascii="Arial" w:hAnsi="Arial"/>
          <w:sz w:val="24"/>
        </w:rPr>
        <w:t>Define Storage</w:t>
      </w:r>
    </w:p>
    <w:p w14:paraId="07AC430A" w14:textId="77777777" w:rsidR="007436EE" w:rsidRDefault="007436EE" w:rsidP="007436EE">
      <w:pPr>
        <w:jc w:val="center"/>
        <w:rPr>
          <w:rFonts w:ascii="Arial" w:hAnsi="Arial"/>
          <w:sz w:val="24"/>
        </w:rPr>
      </w:pPr>
      <w:r>
        <w:rPr>
          <w:rFonts w:ascii="Arial" w:hAnsi="Arial"/>
          <w:sz w:val="24"/>
        </w:rPr>
        <w:t>(Assembler Directive)</w:t>
      </w:r>
    </w:p>
    <w:p w14:paraId="07AC430B" w14:textId="77777777" w:rsidR="007436EE" w:rsidRDefault="007436EE" w:rsidP="007436EE">
      <w:pPr>
        <w:jc w:val="center"/>
      </w:pPr>
    </w:p>
    <w:p w14:paraId="07AC430C" w14:textId="77777777" w:rsidR="007436EE" w:rsidRDefault="007436EE" w:rsidP="007436EE">
      <w:pPr>
        <w:tabs>
          <w:tab w:val="left" w:pos="360"/>
          <w:tab w:val="left" w:pos="2880"/>
        </w:tabs>
        <w:ind w:left="2160" w:hanging="2160"/>
        <w:rPr>
          <w:b/>
        </w:rPr>
      </w:pPr>
      <w:r>
        <w:rPr>
          <w:b/>
        </w:rPr>
        <w:t>Examples:</w:t>
      </w:r>
      <w:r>
        <w:rPr>
          <w:b/>
        </w:rPr>
        <w:tab/>
      </w:r>
    </w:p>
    <w:p w14:paraId="07AC430D" w14:textId="77777777" w:rsidR="007436EE" w:rsidRDefault="007436EE" w:rsidP="007436EE">
      <w:pPr>
        <w:tabs>
          <w:tab w:val="center" w:pos="2700"/>
          <w:tab w:val="center" w:pos="7200"/>
        </w:tabs>
        <w:rPr>
          <w:rFonts w:ascii="Courier New" w:hAnsi="Courier New"/>
          <w:b/>
        </w:rPr>
      </w:pPr>
      <w:r>
        <w:rPr>
          <w:rFonts w:ascii="Courier New" w:hAnsi="Courier New"/>
          <w:b/>
        </w:rPr>
        <w:tab/>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36"/>
        <w:gridCol w:w="4446"/>
      </w:tblGrid>
      <w:tr w:rsidR="007436EE" w14:paraId="07AC4311" w14:textId="77777777" w:rsidTr="00F0097B">
        <w:trPr>
          <w:jc w:val="center"/>
        </w:trPr>
        <w:tc>
          <w:tcPr>
            <w:tcW w:w="2736" w:type="dxa"/>
            <w:tcBorders>
              <w:top w:val="single" w:sz="12" w:space="0" w:color="auto"/>
              <w:bottom w:val="single" w:sz="12" w:space="0" w:color="auto"/>
            </w:tcBorders>
          </w:tcPr>
          <w:p w14:paraId="07AC430E" w14:textId="77777777" w:rsidR="007436EE" w:rsidRDefault="007436EE" w:rsidP="00F0097B">
            <w:pPr>
              <w:jc w:val="center"/>
              <w:rPr>
                <w:rFonts w:ascii="Arial" w:hAnsi="Arial"/>
                <w:b/>
                <w:spacing w:val="20"/>
              </w:rPr>
            </w:pPr>
            <w:r>
              <w:rPr>
                <w:rFonts w:ascii="Arial" w:hAnsi="Arial"/>
                <w:b/>
                <w:spacing w:val="20"/>
              </w:rPr>
              <w:t>Define Constant</w:t>
            </w:r>
          </w:p>
          <w:p w14:paraId="07AC430F" w14:textId="77777777" w:rsidR="007436EE" w:rsidRDefault="007436EE" w:rsidP="00F0097B">
            <w:pPr>
              <w:jc w:val="center"/>
              <w:rPr>
                <w:rFonts w:ascii="Arial" w:hAnsi="Arial"/>
                <w:b/>
                <w:spacing w:val="20"/>
              </w:rPr>
            </w:pPr>
            <w:r>
              <w:rPr>
                <w:rFonts w:ascii="Arial" w:hAnsi="Arial"/>
                <w:b/>
                <w:spacing w:val="20"/>
              </w:rPr>
              <w:t>Source Statement</w:t>
            </w:r>
          </w:p>
        </w:tc>
        <w:tc>
          <w:tcPr>
            <w:tcW w:w="4446" w:type="dxa"/>
            <w:tcBorders>
              <w:top w:val="single" w:sz="12" w:space="0" w:color="auto"/>
              <w:bottom w:val="single" w:sz="12" w:space="0" w:color="auto"/>
            </w:tcBorders>
          </w:tcPr>
          <w:p w14:paraId="07AC4310" w14:textId="77777777" w:rsidR="007436EE" w:rsidRDefault="007436EE" w:rsidP="00F0097B">
            <w:pPr>
              <w:jc w:val="center"/>
              <w:rPr>
                <w:rFonts w:ascii="Arial" w:hAnsi="Arial"/>
                <w:b/>
                <w:spacing w:val="20"/>
              </w:rPr>
            </w:pPr>
            <w:r>
              <w:rPr>
                <w:rFonts w:ascii="Arial" w:hAnsi="Arial"/>
                <w:b/>
                <w:spacing w:val="20"/>
              </w:rPr>
              <w:t>Remarks</w:t>
            </w:r>
          </w:p>
        </w:tc>
      </w:tr>
      <w:tr w:rsidR="007436EE" w14:paraId="07AC4314" w14:textId="77777777" w:rsidTr="00F0097B">
        <w:trPr>
          <w:jc w:val="center"/>
        </w:trPr>
        <w:tc>
          <w:tcPr>
            <w:tcW w:w="2736" w:type="dxa"/>
            <w:tcBorders>
              <w:top w:val="nil"/>
            </w:tcBorders>
          </w:tcPr>
          <w:p w14:paraId="07AC4312" w14:textId="77777777" w:rsidR="007436EE" w:rsidRDefault="007436EE" w:rsidP="00F0097B">
            <w:pPr>
              <w:rPr>
                <w:rFonts w:ascii="Courier New" w:hAnsi="Courier New"/>
                <w:b/>
              </w:rPr>
            </w:pPr>
          </w:p>
        </w:tc>
        <w:tc>
          <w:tcPr>
            <w:tcW w:w="4446" w:type="dxa"/>
            <w:tcBorders>
              <w:top w:val="nil"/>
            </w:tcBorders>
          </w:tcPr>
          <w:p w14:paraId="07AC4313" w14:textId="77777777" w:rsidR="007436EE" w:rsidRDefault="007436EE" w:rsidP="00F0097B">
            <w:pPr>
              <w:rPr>
                <w:rFonts w:ascii="Arial" w:hAnsi="Arial"/>
              </w:rPr>
            </w:pPr>
          </w:p>
        </w:tc>
      </w:tr>
      <w:tr w:rsidR="007436EE" w14:paraId="07AC4317" w14:textId="77777777" w:rsidTr="00F0097B">
        <w:trPr>
          <w:jc w:val="center"/>
        </w:trPr>
        <w:tc>
          <w:tcPr>
            <w:tcW w:w="2736" w:type="dxa"/>
          </w:tcPr>
          <w:p w14:paraId="07AC4315"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CL10</w:t>
            </w:r>
          </w:p>
        </w:tc>
        <w:tc>
          <w:tcPr>
            <w:tcW w:w="4446" w:type="dxa"/>
          </w:tcPr>
          <w:p w14:paraId="07AC4316" w14:textId="77777777" w:rsidR="007436EE" w:rsidRDefault="007436EE" w:rsidP="00F0097B">
            <w:r>
              <w:t>Reserves 10 consecutive bytes</w:t>
            </w:r>
          </w:p>
        </w:tc>
      </w:tr>
      <w:tr w:rsidR="007436EE" w14:paraId="07AC431A" w14:textId="77777777" w:rsidTr="00F0097B">
        <w:trPr>
          <w:jc w:val="center"/>
        </w:trPr>
        <w:tc>
          <w:tcPr>
            <w:tcW w:w="2736" w:type="dxa"/>
          </w:tcPr>
          <w:p w14:paraId="07AC4318"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4CL10</w:t>
            </w:r>
          </w:p>
        </w:tc>
        <w:tc>
          <w:tcPr>
            <w:tcW w:w="4446" w:type="dxa"/>
          </w:tcPr>
          <w:p w14:paraId="07AC4319" w14:textId="77777777" w:rsidR="007436EE" w:rsidRDefault="007436EE" w:rsidP="00F0097B">
            <w:r>
              <w:t>Reserves 40 consecutive bytes</w:t>
            </w:r>
          </w:p>
        </w:tc>
      </w:tr>
      <w:tr w:rsidR="007436EE" w14:paraId="07AC4320" w14:textId="77777777" w:rsidTr="00F0097B">
        <w:trPr>
          <w:jc w:val="center"/>
        </w:trPr>
        <w:tc>
          <w:tcPr>
            <w:tcW w:w="2736" w:type="dxa"/>
          </w:tcPr>
          <w:p w14:paraId="07AC431B" w14:textId="77777777" w:rsidR="007436EE" w:rsidRDefault="007436EE" w:rsidP="00F0097B">
            <w:pPr>
              <w:tabs>
                <w:tab w:val="left" w:pos="1287"/>
                <w:tab w:val="left" w:pos="1737"/>
              </w:tabs>
              <w:rPr>
                <w:rFonts w:ascii="Courier New" w:hAnsi="Courier New"/>
                <w:b/>
              </w:rPr>
            </w:pPr>
            <w:r>
              <w:rPr>
                <w:rFonts w:ascii="Courier New" w:hAnsi="Courier New"/>
                <w:b/>
              </w:rPr>
              <w:t>HOLD</w:t>
            </w:r>
            <w:r>
              <w:rPr>
                <w:rFonts w:ascii="Courier New" w:hAnsi="Courier New"/>
                <w:b/>
              </w:rPr>
              <w:tab/>
              <w:t>DS</w:t>
            </w:r>
            <w:r>
              <w:rPr>
                <w:rFonts w:ascii="Courier New" w:hAnsi="Courier New"/>
                <w:b/>
              </w:rPr>
              <w:tab/>
              <w:t>0CL16</w:t>
            </w:r>
          </w:p>
          <w:p w14:paraId="07AC431C" w14:textId="77777777" w:rsidR="007436EE" w:rsidRDefault="007436EE" w:rsidP="00F0097B">
            <w:pPr>
              <w:tabs>
                <w:tab w:val="left" w:pos="1287"/>
                <w:tab w:val="left" w:pos="1737"/>
              </w:tabs>
              <w:rPr>
                <w:rFonts w:ascii="Courier New" w:hAnsi="Courier New"/>
                <w:b/>
              </w:rPr>
            </w:pPr>
            <w:r>
              <w:rPr>
                <w:rFonts w:ascii="Courier New" w:hAnsi="Courier New"/>
                <w:b/>
              </w:rPr>
              <w:t>B1</w:t>
            </w:r>
            <w:r>
              <w:rPr>
                <w:rFonts w:ascii="Courier New" w:hAnsi="Courier New"/>
                <w:b/>
              </w:rPr>
              <w:tab/>
              <w:t>DS</w:t>
            </w:r>
            <w:r>
              <w:rPr>
                <w:rFonts w:ascii="Courier New" w:hAnsi="Courier New"/>
                <w:b/>
              </w:rPr>
              <w:tab/>
              <w:t>CL8</w:t>
            </w:r>
          </w:p>
          <w:p w14:paraId="07AC431D" w14:textId="77777777" w:rsidR="007436EE" w:rsidRDefault="007436EE" w:rsidP="00F0097B">
            <w:pPr>
              <w:tabs>
                <w:tab w:val="left" w:pos="1287"/>
                <w:tab w:val="left" w:pos="1737"/>
              </w:tabs>
              <w:rPr>
                <w:rFonts w:ascii="Courier New" w:hAnsi="Courier New"/>
                <w:b/>
              </w:rPr>
            </w:pPr>
            <w:r>
              <w:rPr>
                <w:rFonts w:ascii="Courier New" w:hAnsi="Courier New"/>
                <w:b/>
              </w:rPr>
              <w:t>B2</w:t>
            </w:r>
            <w:r>
              <w:rPr>
                <w:rFonts w:ascii="Courier New" w:hAnsi="Courier New"/>
                <w:b/>
              </w:rPr>
              <w:tab/>
              <w:t>DS</w:t>
            </w:r>
            <w:r>
              <w:rPr>
                <w:rFonts w:ascii="Courier New" w:hAnsi="Courier New"/>
                <w:b/>
              </w:rPr>
              <w:tab/>
              <w:t>CL8</w:t>
            </w:r>
          </w:p>
        </w:tc>
        <w:tc>
          <w:tcPr>
            <w:tcW w:w="4446" w:type="dxa"/>
          </w:tcPr>
          <w:p w14:paraId="07AC431E" w14:textId="77777777" w:rsidR="007436EE" w:rsidRDefault="007436EE" w:rsidP="00F0097B">
            <w:r>
              <w:t>References label HOLD to current location count</w:t>
            </w:r>
          </w:p>
          <w:p w14:paraId="07AC431F" w14:textId="77777777" w:rsidR="007436EE" w:rsidRDefault="007436EE" w:rsidP="00F0097B">
            <w:r>
              <w:t>and reserves storage for two 8-bytes storage areas labeled B1 &amp; B2</w:t>
            </w:r>
          </w:p>
        </w:tc>
      </w:tr>
      <w:tr w:rsidR="007436EE" w14:paraId="07AC4323" w14:textId="77777777" w:rsidTr="00F0097B">
        <w:trPr>
          <w:jc w:val="center"/>
        </w:trPr>
        <w:tc>
          <w:tcPr>
            <w:tcW w:w="2736" w:type="dxa"/>
          </w:tcPr>
          <w:p w14:paraId="07AC4321"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XL8</w:t>
            </w:r>
          </w:p>
        </w:tc>
        <w:tc>
          <w:tcPr>
            <w:tcW w:w="4446" w:type="dxa"/>
          </w:tcPr>
          <w:p w14:paraId="07AC4322" w14:textId="77777777" w:rsidR="007436EE" w:rsidRDefault="007436EE" w:rsidP="00F0097B">
            <w:r>
              <w:t>Reserves 8 consecutive bytes</w:t>
            </w:r>
          </w:p>
        </w:tc>
      </w:tr>
      <w:tr w:rsidR="007436EE" w14:paraId="07AC4326" w14:textId="77777777" w:rsidTr="00F0097B">
        <w:trPr>
          <w:jc w:val="center"/>
        </w:trPr>
        <w:tc>
          <w:tcPr>
            <w:tcW w:w="2736" w:type="dxa"/>
          </w:tcPr>
          <w:p w14:paraId="07AC4324"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100XL4</w:t>
            </w:r>
          </w:p>
        </w:tc>
        <w:tc>
          <w:tcPr>
            <w:tcW w:w="4446" w:type="dxa"/>
          </w:tcPr>
          <w:p w14:paraId="07AC4325" w14:textId="77777777" w:rsidR="007436EE" w:rsidRDefault="007436EE" w:rsidP="00F0097B">
            <w:r>
              <w:t>Reserves 400 consecutive bytes</w:t>
            </w:r>
          </w:p>
        </w:tc>
      </w:tr>
      <w:tr w:rsidR="007436EE" w14:paraId="07AC4329" w14:textId="77777777" w:rsidTr="00F0097B">
        <w:trPr>
          <w:jc w:val="center"/>
        </w:trPr>
        <w:tc>
          <w:tcPr>
            <w:tcW w:w="2736" w:type="dxa"/>
          </w:tcPr>
          <w:p w14:paraId="07AC4327"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B</w:t>
            </w:r>
          </w:p>
        </w:tc>
        <w:tc>
          <w:tcPr>
            <w:tcW w:w="4446" w:type="dxa"/>
          </w:tcPr>
          <w:p w14:paraId="07AC4328" w14:textId="77777777" w:rsidR="007436EE" w:rsidRDefault="007436EE" w:rsidP="00F0097B">
            <w:r>
              <w:t>Reserves 1 byte</w:t>
            </w:r>
          </w:p>
        </w:tc>
      </w:tr>
      <w:tr w:rsidR="007436EE" w14:paraId="07AC432C" w14:textId="77777777" w:rsidTr="00F0097B">
        <w:trPr>
          <w:jc w:val="center"/>
        </w:trPr>
        <w:tc>
          <w:tcPr>
            <w:tcW w:w="2736" w:type="dxa"/>
          </w:tcPr>
          <w:p w14:paraId="07AC432A"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6B’</w:t>
            </w:r>
          </w:p>
        </w:tc>
        <w:tc>
          <w:tcPr>
            <w:tcW w:w="4446" w:type="dxa"/>
          </w:tcPr>
          <w:p w14:paraId="07AC432B" w14:textId="77777777" w:rsidR="007436EE" w:rsidRDefault="007436EE" w:rsidP="00F0097B">
            <w:r>
              <w:t>Reserves 6 consecutive bytes</w:t>
            </w:r>
          </w:p>
        </w:tc>
      </w:tr>
      <w:tr w:rsidR="007436EE" w14:paraId="07AC432F" w14:textId="77777777" w:rsidTr="00F0097B">
        <w:trPr>
          <w:jc w:val="center"/>
        </w:trPr>
        <w:tc>
          <w:tcPr>
            <w:tcW w:w="2736" w:type="dxa"/>
          </w:tcPr>
          <w:p w14:paraId="07AC432D"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D</w:t>
            </w:r>
          </w:p>
        </w:tc>
        <w:tc>
          <w:tcPr>
            <w:tcW w:w="4446" w:type="dxa"/>
          </w:tcPr>
          <w:p w14:paraId="07AC432E" w14:textId="77777777" w:rsidR="007436EE" w:rsidRDefault="007436EE" w:rsidP="00F0097B">
            <w:r>
              <w:t>Reserves a doubleword for numeric data</w:t>
            </w:r>
          </w:p>
        </w:tc>
      </w:tr>
      <w:tr w:rsidR="007436EE" w14:paraId="07AC4332" w14:textId="77777777" w:rsidTr="00F0097B">
        <w:trPr>
          <w:jc w:val="center"/>
        </w:trPr>
        <w:tc>
          <w:tcPr>
            <w:tcW w:w="2736" w:type="dxa"/>
          </w:tcPr>
          <w:p w14:paraId="07AC4330"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0D’</w:t>
            </w:r>
          </w:p>
        </w:tc>
        <w:tc>
          <w:tcPr>
            <w:tcW w:w="4446" w:type="dxa"/>
          </w:tcPr>
          <w:p w14:paraId="07AC4331" w14:textId="77777777" w:rsidR="007436EE" w:rsidRDefault="007436EE" w:rsidP="00F0097B">
            <w:r>
              <w:t>Forces doubleword alignment</w:t>
            </w:r>
          </w:p>
        </w:tc>
      </w:tr>
      <w:tr w:rsidR="007436EE" w14:paraId="07AC4335" w14:textId="77777777" w:rsidTr="00F0097B">
        <w:trPr>
          <w:jc w:val="center"/>
        </w:trPr>
        <w:tc>
          <w:tcPr>
            <w:tcW w:w="2736" w:type="dxa"/>
          </w:tcPr>
          <w:p w14:paraId="07AC4333"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3F</w:t>
            </w:r>
          </w:p>
        </w:tc>
        <w:tc>
          <w:tcPr>
            <w:tcW w:w="4446" w:type="dxa"/>
          </w:tcPr>
          <w:p w14:paraId="07AC4334" w14:textId="77777777" w:rsidR="007436EE" w:rsidRDefault="007436EE" w:rsidP="00F0097B">
            <w:r>
              <w:t>Reserves 3 consecutive fullwords for numeric data</w:t>
            </w:r>
          </w:p>
        </w:tc>
      </w:tr>
      <w:tr w:rsidR="007436EE" w14:paraId="07AC4338" w14:textId="77777777" w:rsidTr="00F0097B">
        <w:trPr>
          <w:jc w:val="center"/>
        </w:trPr>
        <w:tc>
          <w:tcPr>
            <w:tcW w:w="2736" w:type="dxa"/>
          </w:tcPr>
          <w:p w14:paraId="07AC4336"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0F’</w:t>
            </w:r>
          </w:p>
        </w:tc>
        <w:tc>
          <w:tcPr>
            <w:tcW w:w="4446" w:type="dxa"/>
          </w:tcPr>
          <w:p w14:paraId="07AC4337" w14:textId="77777777" w:rsidR="007436EE" w:rsidRDefault="007436EE" w:rsidP="00F0097B">
            <w:r>
              <w:t>Forces fullword alignment</w:t>
            </w:r>
          </w:p>
        </w:tc>
      </w:tr>
      <w:tr w:rsidR="007436EE" w14:paraId="07AC433B" w14:textId="77777777" w:rsidTr="00F0097B">
        <w:trPr>
          <w:jc w:val="center"/>
        </w:trPr>
        <w:tc>
          <w:tcPr>
            <w:tcW w:w="2736" w:type="dxa"/>
          </w:tcPr>
          <w:p w14:paraId="07AC4339"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6H</w:t>
            </w:r>
          </w:p>
        </w:tc>
        <w:tc>
          <w:tcPr>
            <w:tcW w:w="4446" w:type="dxa"/>
          </w:tcPr>
          <w:p w14:paraId="07AC433A" w14:textId="77777777" w:rsidR="007436EE" w:rsidRDefault="007436EE" w:rsidP="00F0097B">
            <w:r>
              <w:t>Reserves 6 consecutive halfwords for numeric data</w:t>
            </w:r>
          </w:p>
        </w:tc>
      </w:tr>
      <w:tr w:rsidR="007436EE" w14:paraId="07AC433E" w14:textId="77777777" w:rsidTr="00F0097B">
        <w:trPr>
          <w:jc w:val="center"/>
        </w:trPr>
        <w:tc>
          <w:tcPr>
            <w:tcW w:w="2736" w:type="dxa"/>
          </w:tcPr>
          <w:p w14:paraId="07AC433C"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0H</w:t>
            </w:r>
          </w:p>
        </w:tc>
        <w:tc>
          <w:tcPr>
            <w:tcW w:w="4446" w:type="dxa"/>
          </w:tcPr>
          <w:p w14:paraId="07AC433D" w14:textId="77777777" w:rsidR="007436EE" w:rsidRDefault="007436EE" w:rsidP="00F0097B">
            <w:r>
              <w:t>Forces halfword alignment</w:t>
            </w:r>
          </w:p>
        </w:tc>
      </w:tr>
      <w:tr w:rsidR="007436EE" w14:paraId="07AC4341" w14:textId="77777777" w:rsidTr="00F0097B">
        <w:trPr>
          <w:jc w:val="center"/>
        </w:trPr>
        <w:tc>
          <w:tcPr>
            <w:tcW w:w="2736" w:type="dxa"/>
          </w:tcPr>
          <w:p w14:paraId="07AC433F"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PL3’</w:t>
            </w:r>
          </w:p>
        </w:tc>
        <w:tc>
          <w:tcPr>
            <w:tcW w:w="4446" w:type="dxa"/>
          </w:tcPr>
          <w:p w14:paraId="07AC4340" w14:textId="77777777" w:rsidR="007436EE" w:rsidRDefault="007436EE" w:rsidP="00F0097B">
            <w:r>
              <w:t>Reserves 3 bytes for a packed decimal number</w:t>
            </w:r>
          </w:p>
        </w:tc>
      </w:tr>
      <w:tr w:rsidR="007436EE" w14:paraId="07AC4344" w14:textId="77777777" w:rsidTr="00F0097B">
        <w:trPr>
          <w:jc w:val="center"/>
        </w:trPr>
        <w:tc>
          <w:tcPr>
            <w:tcW w:w="2736" w:type="dxa"/>
          </w:tcPr>
          <w:p w14:paraId="07AC4342" w14:textId="77777777" w:rsidR="007436EE" w:rsidRDefault="007436EE" w:rsidP="00F0097B">
            <w:pPr>
              <w:tabs>
                <w:tab w:val="left" w:pos="558"/>
              </w:tabs>
              <w:rPr>
                <w:rFonts w:ascii="Courier New" w:hAnsi="Courier New"/>
                <w:b/>
              </w:rPr>
            </w:pPr>
            <w:r>
              <w:rPr>
                <w:rFonts w:ascii="Courier New" w:hAnsi="Courier New"/>
                <w:b/>
              </w:rPr>
              <w:t>DS</w:t>
            </w:r>
            <w:r>
              <w:rPr>
                <w:rFonts w:ascii="Courier New" w:hAnsi="Courier New"/>
                <w:b/>
              </w:rPr>
              <w:tab/>
              <w:t>ZL2</w:t>
            </w:r>
          </w:p>
        </w:tc>
        <w:tc>
          <w:tcPr>
            <w:tcW w:w="4446" w:type="dxa"/>
          </w:tcPr>
          <w:p w14:paraId="07AC4343" w14:textId="77777777" w:rsidR="007436EE" w:rsidRDefault="007436EE" w:rsidP="00F0097B">
            <w:r>
              <w:t>Reserves 3 bytes for a zoned decimal number</w:t>
            </w:r>
          </w:p>
        </w:tc>
      </w:tr>
    </w:tbl>
    <w:p w14:paraId="07AC4345" w14:textId="77777777" w:rsidR="007436EE" w:rsidRDefault="007436EE" w:rsidP="007436EE">
      <w:pPr>
        <w:pStyle w:val="Heading1"/>
      </w:pPr>
      <w:r>
        <w:rPr>
          <w:sz w:val="16"/>
        </w:rPr>
        <w:br w:type="page"/>
      </w:r>
      <w:bookmarkStart w:id="64" w:name="_Toc389386594"/>
      <w:r>
        <w:lastRenderedPageBreak/>
        <w:t>DSECT</w:t>
      </w:r>
      <w:bookmarkEnd w:id="64"/>
    </w:p>
    <w:p w14:paraId="07AC4346" w14:textId="77777777" w:rsidR="007436EE" w:rsidRDefault="007436EE" w:rsidP="007436EE">
      <w:pPr>
        <w:pStyle w:val="Heading2"/>
      </w:pPr>
      <w:bookmarkStart w:id="65" w:name="_Toc261952841"/>
      <w:r>
        <w:t>Define Dummy Section</w:t>
      </w:r>
      <w:bookmarkEnd w:id="65"/>
    </w:p>
    <w:p w14:paraId="07AC4347" w14:textId="77777777" w:rsidR="007436EE" w:rsidRDefault="007436EE" w:rsidP="007436EE">
      <w:pPr>
        <w:jc w:val="center"/>
        <w:rPr>
          <w:rFonts w:ascii="Arial" w:hAnsi="Arial"/>
          <w:sz w:val="24"/>
        </w:rPr>
      </w:pPr>
      <w:r>
        <w:rPr>
          <w:rFonts w:ascii="Arial" w:hAnsi="Arial"/>
          <w:sz w:val="24"/>
        </w:rPr>
        <w:t>(Assembler Directive)</w:t>
      </w:r>
    </w:p>
    <w:p w14:paraId="07AC4348" w14:textId="77777777" w:rsidR="007436EE" w:rsidRDefault="007436EE" w:rsidP="007436EE">
      <w:pPr>
        <w:jc w:val="right"/>
        <w:rPr>
          <w:sz w:val="10"/>
        </w:rPr>
      </w:pPr>
    </w:p>
    <w:p w14:paraId="07AC4349" w14:textId="77777777" w:rsidR="007436EE" w:rsidRDefault="007436EE" w:rsidP="007436EE">
      <w:pPr>
        <w:tabs>
          <w:tab w:val="left" w:pos="2880"/>
          <w:tab w:val="left" w:pos="3960"/>
        </w:tabs>
      </w:pPr>
      <w:r>
        <w:t>The DSECT directive initiates the definition of dummy section.  A dummy section allows you to describe the layout of data in a storage area without actually reserving any storage.  Storage layout is defined using only the Define Storage (DS) directive.  To use the symbols defined in a dummy section, include in the mainline portion of the code a USING statement that designates the label of the DSECT statement and a register to be used as the base register when referencing the symbols.</w:t>
      </w:r>
    </w:p>
    <w:p w14:paraId="07AC434A" w14:textId="77777777" w:rsidR="007436EE" w:rsidRDefault="007436EE" w:rsidP="007436EE">
      <w:pPr>
        <w:tabs>
          <w:tab w:val="left" w:pos="2880"/>
          <w:tab w:val="left" w:pos="3960"/>
        </w:tabs>
        <w:ind w:left="720"/>
        <w:rPr>
          <w:rFonts w:ascii="Arial" w:hAnsi="Arial"/>
          <w:b/>
        </w:rPr>
      </w:pPr>
    </w:p>
    <w:p w14:paraId="07AC434B"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DSECT</w:t>
      </w:r>
    </w:p>
    <w:p w14:paraId="07AC434C" w14:textId="77777777" w:rsidR="007436EE" w:rsidRDefault="007436EE" w:rsidP="007436EE">
      <w:pPr>
        <w:tabs>
          <w:tab w:val="left" w:pos="2880"/>
          <w:tab w:val="left" w:pos="3960"/>
        </w:tabs>
      </w:pPr>
    </w:p>
    <w:p w14:paraId="07AC434D" w14:textId="77777777" w:rsidR="007436EE" w:rsidRDefault="007436EE" w:rsidP="007436EE">
      <w:pPr>
        <w:tabs>
          <w:tab w:val="left" w:pos="1800"/>
          <w:tab w:val="left" w:pos="2160"/>
          <w:tab w:val="left" w:pos="7560"/>
        </w:tabs>
        <w:rPr>
          <w:rFonts w:ascii="Arial" w:hAnsi="Arial"/>
          <w:b/>
          <w:sz w:val="10"/>
        </w:rPr>
      </w:pPr>
      <w:r>
        <w:rPr>
          <w:b/>
        </w:rPr>
        <w:t>Example:</w:t>
      </w:r>
    </w:p>
    <w:p w14:paraId="07AC434E"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BEGIN NAME=PGM4,VER=T3</w:t>
      </w:r>
    </w:p>
    <w:p w14:paraId="07AC434F"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PRINT NOGEN</w:t>
      </w:r>
    </w:p>
    <w:p w14:paraId="07AC4350"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p>
    <w:p w14:paraId="07AC4351"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  PROGRAM DESCRIPTION AREA</w:t>
      </w:r>
      <w:r>
        <w:rPr>
          <w:rFonts w:ascii="LinePrinter" w:hAnsi="LinePrinter"/>
          <w:spacing w:val="20"/>
          <w:sz w:val="17"/>
        </w:rPr>
        <w:tab/>
      </w:r>
      <w:r>
        <w:rPr>
          <w:rFonts w:ascii="LinePrinter" w:hAnsi="LinePrinter"/>
          <w:spacing w:val="20"/>
          <w:sz w:val="17"/>
        </w:rPr>
        <w:tab/>
        <w:t>*</w:t>
      </w:r>
    </w:p>
    <w:p w14:paraId="07AC4352"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w:t>
      </w:r>
    </w:p>
    <w:p w14:paraId="07AC4353"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w:t>
      </w:r>
    </w:p>
    <w:p w14:paraId="07AC4354"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p>
    <w:p w14:paraId="07AC4355"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p>
    <w:p w14:paraId="07AC4356"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FLIGHT RECORD DSECT</w:t>
      </w:r>
      <w:r>
        <w:rPr>
          <w:rFonts w:ascii="LinePrinter" w:hAnsi="LinePrinter"/>
          <w:spacing w:val="20"/>
          <w:sz w:val="17"/>
        </w:rPr>
        <w:tab/>
      </w:r>
      <w:r>
        <w:rPr>
          <w:rFonts w:ascii="LinePrinter" w:hAnsi="LinePrinter"/>
          <w:spacing w:val="20"/>
          <w:sz w:val="17"/>
        </w:rPr>
        <w:tab/>
        <w:t>*</w:t>
      </w:r>
    </w:p>
    <w:p w14:paraId="07AC4357"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p>
    <w:p w14:paraId="07AC4358"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noProof/>
          <w:spacing w:val="20"/>
          <w:lang w:val="en-GB" w:eastAsia="en-GB"/>
        </w:rPr>
        <mc:AlternateContent>
          <mc:Choice Requires="wps">
            <w:drawing>
              <wp:anchor distT="0" distB="0" distL="114300" distR="114300" simplePos="0" relativeHeight="251713536" behindDoc="0" locked="0" layoutInCell="0" allowOverlap="1" wp14:anchorId="07ACAFF2" wp14:editId="07ACAFF3">
                <wp:simplePos x="0" y="0"/>
                <wp:positionH relativeFrom="column">
                  <wp:posOffset>25400</wp:posOffset>
                </wp:positionH>
                <wp:positionV relativeFrom="paragraph">
                  <wp:posOffset>45720</wp:posOffset>
                </wp:positionV>
                <wp:extent cx="343535" cy="4445"/>
                <wp:effectExtent l="15875" t="64770" r="31115" b="64135"/>
                <wp:wrapNone/>
                <wp:docPr id="311" name="Straight Connector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3535" cy="4445"/>
                        </a:xfrm>
                        <a:prstGeom prst="line">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091B27" id="Straight Connector 311"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3.6pt" to="29.0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" o:allowincell="f" strokeweight="2pt">
                <v:stroke endarrow="block"/>
              </v:line>
            </w:pict>
          </mc:Fallback>
        </mc:AlternateContent>
      </w:r>
      <w:r>
        <w:rPr>
          <w:rFonts w:ascii="LinePrinter" w:hAnsi="LinePrinter"/>
          <w:spacing w:val="20"/>
          <w:sz w:val="17"/>
        </w:rPr>
        <w:t>FLTREC</w:t>
      </w:r>
      <w:r>
        <w:rPr>
          <w:rFonts w:ascii="LinePrinter" w:hAnsi="LinePrinter"/>
          <w:spacing w:val="20"/>
          <w:sz w:val="17"/>
        </w:rPr>
        <w:tab/>
        <w:t>DSECT</w:t>
      </w:r>
    </w:p>
    <w:p w14:paraId="07AC4359"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FFHDR</w:t>
      </w:r>
      <w:r>
        <w:rPr>
          <w:rFonts w:ascii="LinePrinter" w:hAnsi="LinePrinter"/>
          <w:spacing w:val="20"/>
          <w:sz w:val="17"/>
        </w:rPr>
        <w:tab/>
        <w:t>DS</w:t>
      </w:r>
      <w:r>
        <w:rPr>
          <w:rFonts w:ascii="LinePrinter" w:hAnsi="LinePrinter"/>
          <w:spacing w:val="20"/>
          <w:sz w:val="17"/>
        </w:rPr>
        <w:tab/>
        <w:t>CL18</w:t>
      </w:r>
      <w:r>
        <w:rPr>
          <w:rFonts w:ascii="LinePrinter" w:hAnsi="LinePrinter"/>
          <w:spacing w:val="20"/>
          <w:sz w:val="17"/>
        </w:rPr>
        <w:tab/>
        <w:t>HEADER INFO</w:t>
      </w:r>
    </w:p>
    <w:p w14:paraId="07AC435A"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ORG</w:t>
      </w:r>
      <w:r>
        <w:rPr>
          <w:rFonts w:ascii="LinePrinter" w:hAnsi="LinePrinter"/>
          <w:spacing w:val="20"/>
          <w:sz w:val="17"/>
        </w:rPr>
        <w:tab/>
        <w:t>FFHDR.</w:t>
      </w:r>
    </w:p>
    <w:p w14:paraId="07AC435B"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FFNUM</w:t>
      </w:r>
      <w:r>
        <w:rPr>
          <w:rFonts w:ascii="LinePrinter" w:hAnsi="LinePrinter"/>
          <w:spacing w:val="20"/>
          <w:sz w:val="17"/>
        </w:rPr>
        <w:tab/>
        <w:t>DS</w:t>
      </w:r>
      <w:r>
        <w:rPr>
          <w:rFonts w:ascii="LinePrinter" w:hAnsi="LinePrinter"/>
          <w:spacing w:val="20"/>
          <w:sz w:val="17"/>
        </w:rPr>
        <w:tab/>
        <w:t>CL5</w:t>
      </w:r>
      <w:r>
        <w:rPr>
          <w:rFonts w:ascii="LinePrinter" w:hAnsi="LinePrinter"/>
          <w:spacing w:val="20"/>
          <w:sz w:val="17"/>
        </w:rPr>
        <w:tab/>
        <w:t>FLIGHT NUMBER</w:t>
      </w:r>
    </w:p>
    <w:p w14:paraId="07AC435C"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FFAIRE</w:t>
      </w:r>
      <w:r>
        <w:rPr>
          <w:rFonts w:ascii="LinePrinter" w:hAnsi="LinePrinter"/>
          <w:spacing w:val="20"/>
          <w:sz w:val="17"/>
        </w:rPr>
        <w:tab/>
        <w:t>DS</w:t>
      </w:r>
      <w:r>
        <w:rPr>
          <w:rFonts w:ascii="LinePrinter" w:hAnsi="LinePrinter"/>
          <w:spacing w:val="20"/>
          <w:sz w:val="17"/>
        </w:rPr>
        <w:tab/>
        <w:t>CL3</w:t>
      </w:r>
      <w:r>
        <w:rPr>
          <w:rFonts w:ascii="LinePrinter" w:hAnsi="LinePrinter"/>
          <w:spacing w:val="20"/>
          <w:sz w:val="17"/>
        </w:rPr>
        <w:tab/>
        <w:t>AIRCRAFT EQUIPMENT</w:t>
      </w:r>
    </w:p>
    <w:p w14:paraId="07AC435D"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FAVLS</w:t>
      </w:r>
      <w:r>
        <w:rPr>
          <w:rFonts w:ascii="LinePrinter" w:hAnsi="LinePrinter"/>
          <w:spacing w:val="20"/>
          <w:sz w:val="17"/>
        </w:rPr>
        <w:tab/>
        <w:t>DS</w:t>
      </w:r>
      <w:r>
        <w:rPr>
          <w:rFonts w:ascii="LinePrinter" w:hAnsi="LinePrinter"/>
          <w:spacing w:val="20"/>
          <w:sz w:val="17"/>
        </w:rPr>
        <w:tab/>
        <w:t>H</w:t>
      </w:r>
      <w:r>
        <w:rPr>
          <w:rFonts w:ascii="LinePrinter" w:hAnsi="LinePrinter"/>
          <w:spacing w:val="20"/>
          <w:sz w:val="17"/>
        </w:rPr>
        <w:tab/>
        <w:t>AVAILABLE SEATS</w:t>
      </w:r>
    </w:p>
    <w:p w14:paraId="07AC435E"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FROUT</w:t>
      </w:r>
      <w:r>
        <w:rPr>
          <w:rFonts w:ascii="LinePrinter" w:hAnsi="LinePrinter"/>
          <w:spacing w:val="20"/>
          <w:sz w:val="17"/>
        </w:rPr>
        <w:tab/>
        <w:t>DS</w:t>
      </w:r>
      <w:r>
        <w:rPr>
          <w:rFonts w:ascii="LinePrinter" w:hAnsi="LinePrinter"/>
          <w:spacing w:val="20"/>
          <w:sz w:val="17"/>
        </w:rPr>
        <w:tab/>
        <w:t>CL6</w:t>
      </w:r>
      <w:r>
        <w:rPr>
          <w:rFonts w:ascii="LinePrinter" w:hAnsi="LinePrinter"/>
          <w:spacing w:val="20"/>
          <w:sz w:val="17"/>
        </w:rPr>
        <w:tab/>
        <w:t>CITY ROUTING (FROM/TO)</w:t>
      </w:r>
    </w:p>
    <w:p w14:paraId="07AC435F"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FNPIT</w:t>
      </w:r>
      <w:r>
        <w:rPr>
          <w:rFonts w:ascii="LinePrinter" w:hAnsi="LinePrinter"/>
          <w:spacing w:val="20"/>
          <w:sz w:val="17"/>
        </w:rPr>
        <w:tab/>
        <w:t>DS</w:t>
      </w:r>
      <w:r>
        <w:rPr>
          <w:rFonts w:ascii="LinePrinter" w:hAnsi="LinePrinter"/>
          <w:spacing w:val="20"/>
          <w:sz w:val="17"/>
        </w:rPr>
        <w:tab/>
        <w:t>H</w:t>
      </w:r>
      <w:r>
        <w:rPr>
          <w:rFonts w:ascii="LinePrinter" w:hAnsi="LinePrinter"/>
          <w:spacing w:val="20"/>
          <w:sz w:val="17"/>
        </w:rPr>
        <w:tab/>
        <w:t>NUMBER OF PSGR ITEMS</w:t>
      </w:r>
    </w:p>
    <w:p w14:paraId="07AC4360"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p>
    <w:p w14:paraId="07AC4361"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t>PASSENGER INFORMATION FOR EACH PASSENGER ITEM</w:t>
      </w:r>
      <w:r>
        <w:rPr>
          <w:rFonts w:ascii="LinePrinter" w:hAnsi="LinePrinter"/>
          <w:spacing w:val="20"/>
          <w:sz w:val="17"/>
        </w:rPr>
        <w:tab/>
        <w:t>*</w:t>
      </w:r>
    </w:p>
    <w:p w14:paraId="07AC4362"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p>
    <w:p w14:paraId="07AC4363"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FPITM</w:t>
      </w:r>
      <w:r>
        <w:rPr>
          <w:rFonts w:ascii="LinePrinter" w:hAnsi="LinePrinter"/>
          <w:spacing w:val="20"/>
          <w:sz w:val="17"/>
        </w:rPr>
        <w:tab/>
        <w:t>DS</w:t>
      </w:r>
      <w:r>
        <w:rPr>
          <w:rFonts w:ascii="LinePrinter" w:hAnsi="LinePrinter"/>
          <w:spacing w:val="20"/>
          <w:sz w:val="17"/>
        </w:rPr>
        <w:tab/>
        <w:t>XL140</w:t>
      </w:r>
      <w:r>
        <w:rPr>
          <w:rFonts w:ascii="LinePrinter" w:hAnsi="LinePrinter"/>
          <w:spacing w:val="20"/>
          <w:sz w:val="17"/>
        </w:rPr>
        <w:tab/>
        <w:t>10 PASSENGER ITEMS</w:t>
      </w:r>
    </w:p>
    <w:p w14:paraId="07AC4364"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(14 BYTES PER ITEM)</w:t>
      </w:r>
    </w:p>
    <w:p w14:paraId="07AC4365"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ab/>
        <w:t>ORG</w:t>
      </w:r>
      <w:r>
        <w:rPr>
          <w:rFonts w:ascii="LinePrinter" w:hAnsi="LinePrinter"/>
          <w:spacing w:val="20"/>
          <w:sz w:val="17"/>
        </w:rPr>
        <w:tab/>
        <w:t>FPITM</w:t>
      </w:r>
    </w:p>
    <w:p w14:paraId="07AC4366"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p>
    <w:p w14:paraId="07AC4367"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FPMEALS</w:t>
      </w:r>
      <w:r>
        <w:rPr>
          <w:rFonts w:ascii="LinePrinter" w:hAnsi="LinePrinter"/>
          <w:spacing w:val="20"/>
          <w:sz w:val="17"/>
        </w:rPr>
        <w:tab/>
        <w:t>DS</w:t>
      </w:r>
      <w:r>
        <w:rPr>
          <w:rFonts w:ascii="LinePrinter" w:hAnsi="LinePrinter"/>
          <w:spacing w:val="20"/>
          <w:sz w:val="17"/>
        </w:rPr>
        <w:tab/>
        <w:t>XL1</w:t>
      </w:r>
      <w:r>
        <w:rPr>
          <w:rFonts w:ascii="LinePrinter" w:hAnsi="LinePrinter"/>
          <w:spacing w:val="20"/>
          <w:sz w:val="17"/>
        </w:rPr>
        <w:tab/>
        <w:t>REQUESTED MEALS</w:t>
      </w:r>
    </w:p>
    <w:p w14:paraId="07AC4368"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X’80’ = SALT FREE</w:t>
      </w:r>
    </w:p>
    <w:p w14:paraId="07AC4369"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X’40’ = VEGITARIAN</w:t>
      </w:r>
    </w:p>
    <w:p w14:paraId="07AC436A"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X’20’ = CHILD’S MEAL</w:t>
      </w:r>
    </w:p>
    <w:p w14:paraId="07AC436B"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X’10’ = KOSHER</w:t>
      </w:r>
    </w:p>
    <w:p w14:paraId="07AC436C"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FPCLASS</w:t>
      </w:r>
      <w:r>
        <w:rPr>
          <w:rFonts w:ascii="LinePrinter" w:hAnsi="LinePrinter"/>
          <w:spacing w:val="20"/>
          <w:sz w:val="17"/>
        </w:rPr>
        <w:tab/>
        <w:t>DS</w:t>
      </w:r>
      <w:r>
        <w:rPr>
          <w:rFonts w:ascii="LinePrinter" w:hAnsi="LinePrinter"/>
          <w:spacing w:val="20"/>
          <w:sz w:val="17"/>
        </w:rPr>
        <w:tab/>
        <w:t>XL1</w:t>
      </w:r>
      <w:r>
        <w:rPr>
          <w:rFonts w:ascii="LinePrinter" w:hAnsi="LinePrinter"/>
          <w:spacing w:val="20"/>
          <w:sz w:val="17"/>
        </w:rPr>
        <w:tab/>
        <w:t xml:space="preserve">CLASS OF SERVICE  </w:t>
      </w:r>
    </w:p>
    <w:p w14:paraId="07AC436D"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X’80’ = F</w:t>
      </w:r>
    </w:p>
    <w:p w14:paraId="07AC436E"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X’40’ = Y</w:t>
      </w:r>
    </w:p>
    <w:p w14:paraId="07AC436F"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X’20’ = M</w:t>
      </w:r>
    </w:p>
    <w:p w14:paraId="07AC4370"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r>
        <w:rPr>
          <w:rFonts w:ascii="LinePrinter" w:hAnsi="LinePrinter"/>
          <w:spacing w:val="20"/>
          <w:sz w:val="17"/>
        </w:rPr>
        <w:tab/>
      </w:r>
      <w:r>
        <w:rPr>
          <w:rFonts w:ascii="LinePrinter" w:hAnsi="LinePrinter"/>
          <w:spacing w:val="20"/>
          <w:sz w:val="17"/>
        </w:rPr>
        <w:tab/>
      </w:r>
      <w:r>
        <w:rPr>
          <w:rFonts w:ascii="LinePrinter" w:hAnsi="LinePrinter"/>
          <w:spacing w:val="20"/>
          <w:sz w:val="17"/>
        </w:rPr>
        <w:tab/>
        <w:t xml:space="preserve">   X’10’ = (NOT USED)</w:t>
      </w:r>
    </w:p>
    <w:p w14:paraId="07AC4371"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FPNUM</w:t>
      </w:r>
      <w:r>
        <w:rPr>
          <w:rFonts w:ascii="LinePrinter" w:hAnsi="LinePrinter"/>
          <w:spacing w:val="20"/>
          <w:sz w:val="17"/>
        </w:rPr>
        <w:tab/>
        <w:t>DS</w:t>
      </w:r>
      <w:r>
        <w:rPr>
          <w:rFonts w:ascii="LinePrinter" w:hAnsi="LinePrinter"/>
          <w:spacing w:val="20"/>
          <w:sz w:val="17"/>
        </w:rPr>
        <w:tab/>
        <w:t>H</w:t>
      </w:r>
      <w:r>
        <w:rPr>
          <w:rFonts w:ascii="LinePrinter" w:hAnsi="LinePrinter"/>
          <w:spacing w:val="20"/>
          <w:sz w:val="17"/>
        </w:rPr>
        <w:tab/>
        <w:t>NUMBER IN PARTY</w:t>
      </w:r>
    </w:p>
    <w:p w14:paraId="07AC4372"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FPNAM</w:t>
      </w:r>
      <w:r>
        <w:rPr>
          <w:rFonts w:ascii="LinePrinter" w:hAnsi="LinePrinter"/>
          <w:spacing w:val="20"/>
          <w:sz w:val="17"/>
        </w:rPr>
        <w:tab/>
        <w:t>DS</w:t>
      </w:r>
      <w:r>
        <w:rPr>
          <w:rFonts w:ascii="LinePrinter" w:hAnsi="LinePrinter"/>
          <w:spacing w:val="20"/>
          <w:sz w:val="17"/>
        </w:rPr>
        <w:tab/>
        <w:t>CL9</w:t>
      </w:r>
      <w:r>
        <w:rPr>
          <w:rFonts w:ascii="LinePrinter" w:hAnsi="LinePrinter"/>
          <w:spacing w:val="20"/>
          <w:sz w:val="17"/>
        </w:rPr>
        <w:tab/>
        <w:t>PASSENGER NAME</w:t>
      </w:r>
    </w:p>
    <w:p w14:paraId="07AC4373"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FPSPA</w:t>
      </w:r>
      <w:r>
        <w:rPr>
          <w:rFonts w:ascii="LinePrinter" w:hAnsi="LinePrinter"/>
          <w:spacing w:val="20"/>
          <w:sz w:val="17"/>
        </w:rPr>
        <w:tab/>
        <w:t>DS</w:t>
      </w:r>
      <w:r>
        <w:rPr>
          <w:rFonts w:ascii="LinePrinter" w:hAnsi="LinePrinter"/>
          <w:spacing w:val="20"/>
          <w:sz w:val="17"/>
        </w:rPr>
        <w:tab/>
        <w:t>XL1</w:t>
      </w:r>
      <w:r>
        <w:rPr>
          <w:rFonts w:ascii="LinePrinter" w:hAnsi="LinePrinter"/>
          <w:spacing w:val="20"/>
          <w:sz w:val="17"/>
        </w:rPr>
        <w:tab/>
        <w:t>UNUSED BYTE (FUTURE)</w:t>
      </w:r>
    </w:p>
    <w:p w14:paraId="07AC4374"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w:t>
      </w:r>
    </w:p>
    <w:p w14:paraId="07AC4375"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FPLEN</w:t>
      </w:r>
      <w:r>
        <w:rPr>
          <w:rFonts w:ascii="LinePrinter" w:hAnsi="LinePrinter"/>
          <w:spacing w:val="20"/>
          <w:sz w:val="17"/>
        </w:rPr>
        <w:tab/>
        <w:t>EQU</w:t>
      </w:r>
      <w:r>
        <w:rPr>
          <w:rFonts w:ascii="LinePrinter" w:hAnsi="LinePrinter"/>
          <w:spacing w:val="20"/>
          <w:sz w:val="17"/>
        </w:rPr>
        <w:tab/>
        <w:t>*- FMEALS</w:t>
      </w:r>
      <w:r>
        <w:rPr>
          <w:rFonts w:ascii="LinePrinter" w:hAnsi="LinePrinter"/>
          <w:spacing w:val="20"/>
          <w:sz w:val="17"/>
        </w:rPr>
        <w:tab/>
        <w:t>LENGTH OF ONE ITEM</w:t>
      </w:r>
    </w:p>
    <w:p w14:paraId="07AC4376"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p>
    <w:p w14:paraId="07AC4377"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w:t>
      </w:r>
    </w:p>
    <w:p w14:paraId="07AC4378"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PGM4</w:t>
      </w:r>
      <w:r>
        <w:rPr>
          <w:rFonts w:ascii="LinePrinter" w:hAnsi="LinePrinter"/>
          <w:spacing w:val="20"/>
          <w:sz w:val="17"/>
        </w:rPr>
        <w:tab/>
        <w:t>CSECT</w:t>
      </w:r>
    </w:p>
    <w:p w14:paraId="07AC4379"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p>
    <w:p w14:paraId="07AC437A"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  BEGIN MAINLINE PORTION OF PROGRAM*</w:t>
      </w:r>
    </w:p>
    <w:p w14:paraId="07AC437B" w14:textId="77777777" w:rsidR="007436EE" w:rsidRDefault="007436EE" w:rsidP="007436EE">
      <w:pPr>
        <w:tabs>
          <w:tab w:val="left" w:pos="1710"/>
          <w:tab w:val="left" w:pos="2340"/>
          <w:tab w:val="left" w:pos="4410"/>
          <w:tab w:val="left" w:pos="8100"/>
          <w:tab w:val="left" w:pos="9270"/>
        </w:tabs>
        <w:spacing w:line="140" w:lineRule="exact"/>
        <w:ind w:left="720"/>
        <w:rPr>
          <w:rFonts w:ascii="LinePrinter" w:hAnsi="LinePrinter"/>
          <w:spacing w:val="20"/>
          <w:sz w:val="17"/>
        </w:rPr>
      </w:pPr>
      <w:r>
        <w:rPr>
          <w:rFonts w:ascii="LinePrinter" w:hAnsi="LinePrinter"/>
          <w:spacing w:val="20"/>
          <w:sz w:val="17"/>
        </w:rPr>
        <w:t>***********************************************************************</w:t>
      </w:r>
    </w:p>
    <w:p w14:paraId="07AC437C"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noProof/>
          <w:spacing w:val="20"/>
          <w:lang w:val="en-GB" w:eastAsia="en-GB"/>
        </w:rPr>
        <mc:AlternateContent>
          <mc:Choice Requires="wps">
            <w:drawing>
              <wp:anchor distT="0" distB="0" distL="114300" distR="114300" simplePos="0" relativeHeight="251761664" behindDoc="0" locked="0" layoutInCell="0" allowOverlap="1" wp14:anchorId="07ACAFF4" wp14:editId="07ACAFF5">
                <wp:simplePos x="0" y="0"/>
                <wp:positionH relativeFrom="column">
                  <wp:posOffset>12700</wp:posOffset>
                </wp:positionH>
                <wp:positionV relativeFrom="paragraph">
                  <wp:posOffset>28575</wp:posOffset>
                </wp:positionV>
                <wp:extent cx="356235" cy="4445"/>
                <wp:effectExtent l="12700" t="57150" r="31115" b="62230"/>
                <wp:wrapNone/>
                <wp:docPr id="310" name="Straight Connector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235" cy="4445"/>
                        </a:xfrm>
                        <a:prstGeom prst="line">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B112ED" id="Straight Connector 310"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2.25pt" to="29.0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" o:allowincell="f" strokeweight="2pt">
                <v:stroke endarrow="block"/>
              </v:line>
            </w:pict>
          </mc:Fallback>
        </mc:AlternateContent>
      </w:r>
      <w:r>
        <w:rPr>
          <w:rFonts w:ascii="LinePrinter" w:hAnsi="LinePrinter"/>
          <w:spacing w:val="20"/>
          <w:sz w:val="17"/>
        </w:rPr>
        <w:t>PGM40000</w:t>
      </w:r>
      <w:r>
        <w:rPr>
          <w:rFonts w:ascii="LinePrinter" w:hAnsi="LinePrinter"/>
          <w:spacing w:val="20"/>
          <w:sz w:val="17"/>
        </w:rPr>
        <w:tab/>
        <w:t>EQU</w:t>
      </w:r>
      <w:r>
        <w:rPr>
          <w:rFonts w:ascii="LinePrinter" w:hAnsi="LinePrinter"/>
          <w:spacing w:val="20"/>
          <w:sz w:val="17"/>
        </w:rPr>
        <w:tab/>
        <w:t>*</w:t>
      </w:r>
    </w:p>
    <w:p w14:paraId="07AC437D"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USING FLTREC,R7</w:t>
      </w:r>
    </w:p>
    <w:p w14:paraId="07AC437E"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w:t>
      </w:r>
    </w:p>
    <w:p w14:paraId="07AC437F"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w:t>
      </w:r>
    </w:p>
    <w:p w14:paraId="07AC4380"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w:t>
      </w:r>
    </w:p>
    <w:p w14:paraId="07AC4381" w14:textId="77777777" w:rsidR="007436EE" w:rsidRDefault="007436EE" w:rsidP="007436EE">
      <w:pPr>
        <w:tabs>
          <w:tab w:val="left" w:pos="1710"/>
          <w:tab w:val="left" w:pos="2340"/>
          <w:tab w:val="left" w:pos="4410"/>
          <w:tab w:val="left" w:pos="8100"/>
        </w:tabs>
        <w:spacing w:line="140" w:lineRule="exact"/>
        <w:ind w:left="720"/>
        <w:rPr>
          <w:rFonts w:ascii="LinePrinter" w:hAnsi="LinePrinter"/>
          <w:spacing w:val="20"/>
          <w:sz w:val="17"/>
        </w:rPr>
      </w:pPr>
      <w:r>
        <w:rPr>
          <w:rFonts w:ascii="LinePrinter" w:hAnsi="LinePrinter"/>
          <w:spacing w:val="20"/>
          <w:sz w:val="17"/>
        </w:rPr>
        <w:tab/>
        <w:t>.</w:t>
      </w:r>
    </w:p>
    <w:p w14:paraId="07AC4382" w14:textId="77777777" w:rsidR="007436EE" w:rsidRDefault="007436EE" w:rsidP="007436EE">
      <w:pPr>
        <w:tabs>
          <w:tab w:val="left" w:pos="2520"/>
          <w:tab w:val="left" w:pos="3420"/>
          <w:tab w:val="left" w:pos="5760"/>
        </w:tabs>
        <w:spacing w:line="140" w:lineRule="exact"/>
        <w:ind w:left="720"/>
        <w:rPr>
          <w:rFonts w:ascii="Arial" w:hAnsi="Arial"/>
          <w:sz w:val="16"/>
        </w:rPr>
      </w:pPr>
    </w:p>
    <w:p w14:paraId="07AC4383" w14:textId="77777777" w:rsidR="007436EE" w:rsidRDefault="007436EE" w:rsidP="007436EE">
      <w:pPr>
        <w:ind w:left="720"/>
      </w:pPr>
      <w:r>
        <w:t>This example shows the use of the DSECT directive used to define an area of storage called the Flight Record (FLTREC).  The Flight record consists of an 18 character header area and ten 14-byte passenger information records.  The passenger information area of the DSECT defines the typical layout for each of the 10 passenger records to be stored, one after the other. The USING statement at PGM40000 directs the assembler to use R7 as the base register whenever referring to any of the symbols in the FLTREC DSECT.  Accessing a particular passenger record’s data is done by bumping R7 through the records FPLEN at a time until you are at the desired record, and then using the appropriate symbolic label such as FPNUM in your assembler statement(s).</w:t>
      </w:r>
    </w:p>
    <w:p w14:paraId="07AC4384" w14:textId="77777777" w:rsidR="007436EE" w:rsidRDefault="007436EE" w:rsidP="007436EE">
      <w:pPr>
        <w:pStyle w:val="Heading1"/>
      </w:pPr>
      <w:r>
        <w:br w:type="page"/>
      </w:r>
      <w:bookmarkStart w:id="66" w:name="_Toc389386595"/>
      <w:r>
        <w:lastRenderedPageBreak/>
        <w:t>ED</w:t>
      </w:r>
      <w:bookmarkEnd w:id="66"/>
    </w:p>
    <w:p w14:paraId="07AC4385" w14:textId="77777777" w:rsidR="007436EE" w:rsidRDefault="007436EE" w:rsidP="007436EE">
      <w:pPr>
        <w:pStyle w:val="Heading2"/>
      </w:pPr>
      <w:bookmarkStart w:id="67" w:name="_Toc261952842"/>
      <w:r>
        <w:t>Edit</w:t>
      </w:r>
      <w:bookmarkEnd w:id="67"/>
    </w:p>
    <w:p w14:paraId="07AC4386"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DE</w:t>
      </w:r>
    </w:p>
    <w:p w14:paraId="07AC4387" w14:textId="77777777" w:rsidR="007436EE" w:rsidRDefault="007436EE" w:rsidP="007436EE">
      <w:pPr>
        <w:tabs>
          <w:tab w:val="left" w:pos="2880"/>
          <w:tab w:val="left" w:pos="3960"/>
        </w:tabs>
      </w:pPr>
      <w:r>
        <w:t>The Edit instruction uses a pattern to convert a packed-decimal number into a printable field that can blank leading zeros and include punctuation such as commas and decimal points.  The packed-decimal field is edited one byte at a time, left to right, and the result replaces the pattern.  The pattern must be the same size or longer than the source packed-decimal field.  The length attribute of first operand must be the length of the pattern.</w:t>
      </w:r>
    </w:p>
    <w:p w14:paraId="07AC4388" w14:textId="77777777" w:rsidR="007436EE" w:rsidRDefault="007436EE" w:rsidP="007436EE">
      <w:pPr>
        <w:tabs>
          <w:tab w:val="left" w:pos="2880"/>
          <w:tab w:val="left" w:pos="3960"/>
        </w:tabs>
        <w:ind w:left="720"/>
        <w:rPr>
          <w:rFonts w:ascii="Arial" w:hAnsi="Arial"/>
          <w:b/>
          <w:sz w:val="10"/>
        </w:rPr>
      </w:pPr>
    </w:p>
    <w:p w14:paraId="07AC4389"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ED</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38A" w14:textId="77777777" w:rsidR="007436EE" w:rsidRDefault="007436EE" w:rsidP="007436EE">
      <w:pPr>
        <w:ind w:left="4500"/>
        <w:rPr>
          <w:spacing w:val="60"/>
          <w:position w:val="6"/>
        </w:rPr>
      </w:pPr>
      <w:r>
        <w:rPr>
          <w:noProof/>
          <w:lang w:val="en-GB" w:eastAsia="en-GB"/>
        </w:rPr>
        <mc:AlternateContent>
          <mc:Choice Requires="wps">
            <w:drawing>
              <wp:anchor distT="0" distB="0" distL="114300" distR="114300" simplePos="0" relativeHeight="251820032" behindDoc="0" locked="0" layoutInCell="0" allowOverlap="1" wp14:anchorId="07ACAFF6" wp14:editId="07ACAFF7">
                <wp:simplePos x="0" y="0"/>
                <wp:positionH relativeFrom="column">
                  <wp:posOffset>2900680</wp:posOffset>
                </wp:positionH>
                <wp:positionV relativeFrom="paragraph">
                  <wp:posOffset>72390</wp:posOffset>
                </wp:positionV>
                <wp:extent cx="868680" cy="5080"/>
                <wp:effectExtent l="14605" t="43815" r="12065" b="46355"/>
                <wp:wrapNone/>
                <wp:docPr id="309" name="Straight Connector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8680" cy="508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7C5DCA" id="Straight Connector 309" o:spid="_x0000_s1026" style="position:absolute;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4pt,5.7pt" to="296.8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" o:allowincell="f">
                <v:stroke startarrow="block" startarrowwidth="narrow" startarrowlength="short" endarrowwidth="narrow" endarrowlength="short"/>
              </v:line>
            </w:pict>
          </mc:Fallback>
        </mc:AlternateContent>
      </w:r>
    </w:p>
    <w:p w14:paraId="07AC438B"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38F" w14:textId="77777777" w:rsidTr="00F0097B">
        <w:trPr>
          <w:cantSplit/>
          <w:jc w:val="center"/>
        </w:trPr>
        <w:tc>
          <w:tcPr>
            <w:tcW w:w="1152" w:type="dxa"/>
          </w:tcPr>
          <w:p w14:paraId="07AC438C"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38D"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38E"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393" w14:textId="77777777" w:rsidTr="00F0097B">
        <w:trPr>
          <w:cantSplit/>
          <w:jc w:val="center"/>
        </w:trPr>
        <w:tc>
          <w:tcPr>
            <w:tcW w:w="1152" w:type="dxa"/>
            <w:tcBorders>
              <w:top w:val="single" w:sz="6" w:space="0" w:color="auto"/>
              <w:left w:val="single" w:sz="6" w:space="0" w:color="auto"/>
              <w:bottom w:val="single" w:sz="6" w:space="0" w:color="auto"/>
            </w:tcBorders>
          </w:tcPr>
          <w:p w14:paraId="07AC4390"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391" w14:textId="77777777" w:rsidR="007436EE" w:rsidRDefault="007436EE" w:rsidP="00F0097B">
            <w:pPr>
              <w:tabs>
                <w:tab w:val="left" w:pos="2880"/>
                <w:tab w:val="left" w:pos="3960"/>
              </w:tabs>
              <w:jc w:val="center"/>
              <w:rPr>
                <w:rFonts w:ascii="Arial" w:hAnsi="Arial"/>
                <w:sz w:val="16"/>
              </w:rPr>
            </w:pPr>
            <w:r>
              <w:rPr>
                <w:rFonts w:ascii="Arial" w:hAnsi="Arial"/>
                <w:sz w:val="16"/>
              </w:rPr>
              <w:t>Destination and Pattern Address</w:t>
            </w:r>
          </w:p>
        </w:tc>
        <w:tc>
          <w:tcPr>
            <w:tcW w:w="1872" w:type="dxa"/>
            <w:tcBorders>
              <w:left w:val="single" w:sz="6" w:space="0" w:color="auto"/>
              <w:bottom w:val="single" w:sz="6" w:space="0" w:color="auto"/>
              <w:right w:val="single" w:sz="6" w:space="0" w:color="auto"/>
            </w:tcBorders>
          </w:tcPr>
          <w:p w14:paraId="07AC4392" w14:textId="77777777" w:rsidR="007436EE" w:rsidRDefault="007436EE" w:rsidP="00F0097B">
            <w:pPr>
              <w:tabs>
                <w:tab w:val="left" w:pos="2880"/>
                <w:tab w:val="left" w:pos="3960"/>
              </w:tabs>
              <w:jc w:val="center"/>
              <w:rPr>
                <w:rFonts w:ascii="Arial" w:hAnsi="Arial"/>
                <w:sz w:val="16"/>
              </w:rPr>
            </w:pPr>
            <w:r>
              <w:rPr>
                <w:rFonts w:ascii="Arial" w:hAnsi="Arial"/>
                <w:sz w:val="16"/>
              </w:rPr>
              <w:t>Packed-Decimal Source Address</w:t>
            </w:r>
          </w:p>
        </w:tc>
      </w:tr>
      <w:tr w:rsidR="007436EE" w14:paraId="07AC4399" w14:textId="77777777" w:rsidTr="00F0097B">
        <w:trPr>
          <w:cantSplit/>
          <w:jc w:val="center"/>
        </w:trPr>
        <w:tc>
          <w:tcPr>
            <w:tcW w:w="1152" w:type="dxa"/>
            <w:tcBorders>
              <w:top w:val="single" w:sz="6" w:space="0" w:color="auto"/>
              <w:left w:val="single" w:sz="6" w:space="0" w:color="auto"/>
              <w:bottom w:val="single" w:sz="6" w:space="0" w:color="auto"/>
            </w:tcBorders>
          </w:tcPr>
          <w:p w14:paraId="07AC4394"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395"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Base/ILength/Displa</w:t>
            </w:r>
          </w:p>
          <w:p w14:paraId="07AC4396"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4397"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4398"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43A0" w14:textId="77777777" w:rsidTr="00F0097B">
        <w:trPr>
          <w:cantSplit/>
          <w:jc w:val="center"/>
        </w:trPr>
        <w:tc>
          <w:tcPr>
            <w:tcW w:w="1152" w:type="dxa"/>
            <w:tcBorders>
              <w:top w:val="single" w:sz="6" w:space="0" w:color="auto"/>
              <w:left w:val="single" w:sz="6" w:space="0" w:color="auto"/>
              <w:bottom w:val="single" w:sz="6" w:space="0" w:color="auto"/>
            </w:tcBorders>
          </w:tcPr>
          <w:p w14:paraId="07AC439A"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39B"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39C"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439D"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39E"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39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3A1" w14:textId="77777777" w:rsidR="007436EE" w:rsidRDefault="007436EE" w:rsidP="007436EE">
      <w:pPr>
        <w:tabs>
          <w:tab w:val="left" w:pos="1800"/>
          <w:tab w:val="left" w:pos="2160"/>
          <w:tab w:val="left" w:pos="7560"/>
        </w:tabs>
        <w:ind w:left="1800" w:hanging="144"/>
      </w:pPr>
      <w:r>
        <w:t xml:space="preserve">* </w:t>
      </w:r>
      <w:r>
        <w:rPr>
          <w:sz w:val="16"/>
        </w:rPr>
        <w:t>Length may also be specified by a length attribute (e.g. LABEL1(L'LABEL2)).  If length is not specified, the length of the operation defaults to the length of the first operand.</w:t>
      </w:r>
    </w:p>
    <w:p w14:paraId="07AC43A2"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576"/>
        <w:gridCol w:w="1708"/>
        <w:gridCol w:w="20"/>
      </w:tblGrid>
      <w:tr w:rsidR="007436EE" w14:paraId="07AC43A4" w14:textId="77777777" w:rsidTr="00F0097B">
        <w:trPr>
          <w:gridAfter w:val="1"/>
          <w:wAfter w:w="20" w:type="dxa"/>
          <w:cantSplit/>
          <w:jc w:val="center"/>
        </w:trPr>
        <w:tc>
          <w:tcPr>
            <w:tcW w:w="6912" w:type="dxa"/>
            <w:gridSpan w:val="7"/>
          </w:tcPr>
          <w:p w14:paraId="07AC43A3"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43AB"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3A5"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43A6"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p>
        </w:tc>
        <w:tc>
          <w:tcPr>
            <w:tcW w:w="576" w:type="dxa"/>
            <w:tcBorders>
              <w:top w:val="single" w:sz="6" w:space="0" w:color="auto"/>
              <w:left w:val="single" w:sz="6" w:space="0" w:color="auto"/>
              <w:bottom w:val="single" w:sz="6" w:space="0" w:color="auto"/>
              <w:right w:val="single" w:sz="6" w:space="0" w:color="auto"/>
            </w:tcBorders>
          </w:tcPr>
          <w:p w14:paraId="07AC43A7"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tcBorders>
              <w:top w:val="single" w:sz="6" w:space="0" w:color="auto"/>
              <w:left w:val="single" w:sz="6" w:space="0" w:color="auto"/>
              <w:bottom w:val="single" w:sz="6" w:space="0" w:color="auto"/>
              <w:right w:val="single" w:sz="6" w:space="0" w:color="auto"/>
            </w:tcBorders>
          </w:tcPr>
          <w:p w14:paraId="07AC43A8"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3A9"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43AA"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3B2" w14:textId="77777777" w:rsidTr="00F0097B">
        <w:trPr>
          <w:gridBefore w:val="1"/>
          <w:wBefore w:w="20" w:type="dxa"/>
          <w:cantSplit/>
          <w:jc w:val="center"/>
        </w:trPr>
        <w:tc>
          <w:tcPr>
            <w:tcW w:w="1152" w:type="dxa"/>
          </w:tcPr>
          <w:p w14:paraId="07AC43AC"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43AD"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43AE"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43AF"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43B0"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43B1"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43B9" w14:textId="77777777" w:rsidTr="00F0097B">
        <w:trPr>
          <w:gridBefore w:val="1"/>
          <w:wBefore w:w="20" w:type="dxa"/>
          <w:cantSplit/>
          <w:jc w:val="center"/>
        </w:trPr>
        <w:tc>
          <w:tcPr>
            <w:tcW w:w="1152" w:type="dxa"/>
          </w:tcPr>
          <w:p w14:paraId="07AC43B3" w14:textId="77777777" w:rsidR="007436EE" w:rsidRDefault="007436EE" w:rsidP="00F0097B">
            <w:pPr>
              <w:tabs>
                <w:tab w:val="left" w:pos="1800"/>
                <w:tab w:val="left" w:pos="2160"/>
                <w:tab w:val="left" w:pos="7560"/>
              </w:tabs>
              <w:jc w:val="center"/>
              <w:rPr>
                <w:rFonts w:ascii="Arial" w:hAnsi="Arial"/>
              </w:rPr>
            </w:pPr>
            <w:r>
              <w:rPr>
                <w:rFonts w:ascii="Arial" w:hAnsi="Arial"/>
              </w:rPr>
              <w:t>DE</w:t>
            </w:r>
          </w:p>
        </w:tc>
        <w:tc>
          <w:tcPr>
            <w:tcW w:w="1152" w:type="dxa"/>
          </w:tcPr>
          <w:p w14:paraId="07AC43B4"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3B5" w14:textId="77777777" w:rsidR="007436EE" w:rsidRDefault="007436EE" w:rsidP="00F0097B">
            <w:pPr>
              <w:tabs>
                <w:tab w:val="left" w:pos="1800"/>
                <w:tab w:val="left" w:pos="2160"/>
                <w:tab w:val="left" w:pos="7560"/>
              </w:tabs>
              <w:rPr>
                <w:rFonts w:ascii="Arial" w:hAnsi="Arial"/>
              </w:rPr>
            </w:pPr>
          </w:p>
        </w:tc>
        <w:tc>
          <w:tcPr>
            <w:tcW w:w="1728" w:type="dxa"/>
          </w:tcPr>
          <w:p w14:paraId="07AC43B6" w14:textId="77777777" w:rsidR="007436EE" w:rsidRDefault="007436EE" w:rsidP="00F0097B">
            <w:pPr>
              <w:tabs>
                <w:tab w:val="left" w:pos="1800"/>
                <w:tab w:val="left" w:pos="2160"/>
                <w:tab w:val="left" w:pos="7560"/>
              </w:tabs>
              <w:rPr>
                <w:rFonts w:ascii="Arial" w:hAnsi="Arial"/>
              </w:rPr>
            </w:pPr>
          </w:p>
        </w:tc>
        <w:tc>
          <w:tcPr>
            <w:tcW w:w="576" w:type="dxa"/>
          </w:tcPr>
          <w:p w14:paraId="07AC43B7"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3B8" w14:textId="77777777" w:rsidR="007436EE" w:rsidRDefault="007436EE" w:rsidP="00F0097B">
            <w:pPr>
              <w:tabs>
                <w:tab w:val="left" w:pos="1800"/>
                <w:tab w:val="left" w:pos="2160"/>
                <w:tab w:val="left" w:pos="7560"/>
              </w:tabs>
              <w:jc w:val="center"/>
              <w:rPr>
                <w:rFonts w:ascii="Arial" w:hAnsi="Arial"/>
                <w:b/>
              </w:rPr>
            </w:pPr>
          </w:p>
        </w:tc>
      </w:tr>
    </w:tbl>
    <w:p w14:paraId="07AC43BA" w14:textId="77777777" w:rsidR="007436EE" w:rsidRDefault="007436EE" w:rsidP="007436EE">
      <w:pPr>
        <w:tabs>
          <w:tab w:val="left" w:pos="1800"/>
          <w:tab w:val="left" w:pos="2160"/>
          <w:tab w:val="left" w:pos="7560"/>
        </w:tabs>
        <w:jc w:val="center"/>
        <w:rPr>
          <w:rFonts w:ascii="Arial" w:hAnsi="Arial"/>
          <w:sz w:val="10"/>
        </w:rPr>
      </w:pPr>
    </w:p>
    <w:p w14:paraId="07AC43BB"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DELLB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3BC"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noProof/>
          <w:spacing w:val="60"/>
          <w:sz w:val="24"/>
          <w:lang w:val="en-GB" w:eastAsia="en-GB"/>
        </w:rPr>
        <mc:AlternateContent>
          <mc:Choice Requires="wpg">
            <w:drawing>
              <wp:anchor distT="0" distB="0" distL="114300" distR="114300" simplePos="0" relativeHeight="251762688" behindDoc="0" locked="0" layoutInCell="0" allowOverlap="1" wp14:anchorId="07ACAFF8" wp14:editId="07ACAFF9">
                <wp:simplePos x="0" y="0"/>
                <wp:positionH relativeFrom="column">
                  <wp:posOffset>2345055</wp:posOffset>
                </wp:positionH>
                <wp:positionV relativeFrom="paragraph">
                  <wp:posOffset>-2540</wp:posOffset>
                </wp:positionV>
                <wp:extent cx="324485" cy="174625"/>
                <wp:effectExtent l="11430" t="6985" r="6985" b="8890"/>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485" cy="174625"/>
                          <a:chOff x="0" y="0"/>
                          <a:chExt cx="20000" cy="20075"/>
                        </a:xfrm>
                      </wpg:grpSpPr>
                      <wps:wsp>
                        <wps:cNvPr id="307" name="Line 120"/>
                        <wps:cNvCnPr/>
                        <wps:spPr bwMode="auto">
                          <a:xfrm>
                            <a:off x="0" y="0"/>
                            <a:ext cx="16947" cy="7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 name="Line 121"/>
                        <wps:cNvCnPr/>
                        <wps:spPr bwMode="auto">
                          <a:xfrm>
                            <a:off x="8454" y="438"/>
                            <a:ext cx="11546" cy="1963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F412665" id="Group 306" o:spid="_x0000_s1026" style="position:absolute;margin-left:184.65pt;margin-top:-.2pt;width:25.55pt;height:13.75pt;z-index:251762688" coordsize="20000,2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" o:allowincell="f">
                <v:line id="Line 120" o:spid="_x0000_s1027" style="position:absolute;visibility:visible;mso-wrap-style:square" from="0,0" to="1694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">
                  <v:stroke startarrowwidth="narrow" startarrowlength="short" endarrowwidth="narrow" endarrowlength="short"/>
                </v:line>
                <v:line id="Line 121" o:spid="_x0000_s1028" style="position:absolute;visibility:visible;mso-wrap-style:square" from="8454,438" to="20000,20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" strokeweight="1pt">
                  <v:stroke startarrowwidth="narrow" startarrowlength="short" endarrowwidth="narrow" endarrowlength="short"/>
                </v:line>
              </v:group>
            </w:pict>
          </mc:Fallback>
        </mc:AlternateContent>
      </w:r>
    </w:p>
    <w:p w14:paraId="07AC43BD" w14:textId="77777777" w:rsidR="007436EE" w:rsidRDefault="007436EE" w:rsidP="007436EE">
      <w:pPr>
        <w:tabs>
          <w:tab w:val="left" w:pos="1800"/>
          <w:tab w:val="left" w:pos="2160"/>
          <w:tab w:val="left" w:pos="7560"/>
        </w:tabs>
        <w:ind w:left="4320"/>
      </w:pPr>
      <w:r>
        <w:rPr>
          <w:sz w:val="16"/>
        </w:rPr>
        <w:t>Length value is 1 less than source statement length</w:t>
      </w:r>
      <w:r>
        <w:t>.</w:t>
      </w:r>
    </w:p>
    <w:p w14:paraId="07AC43BE" w14:textId="77777777" w:rsidR="007436EE" w:rsidRDefault="007436EE" w:rsidP="007436EE">
      <w:pPr>
        <w:tabs>
          <w:tab w:val="left" w:pos="1800"/>
          <w:tab w:val="left" w:pos="2160"/>
          <w:tab w:val="left" w:pos="7560"/>
        </w:tabs>
        <w:jc w:val="center"/>
        <w:rPr>
          <w:rFonts w:ascii="Arial" w:hAnsi="Arial"/>
          <w:b/>
          <w:spacing w:val="60"/>
          <w:sz w:val="10"/>
        </w:rPr>
      </w:pPr>
    </w:p>
    <w:p w14:paraId="07AC43BF" w14:textId="77777777" w:rsidR="007436EE" w:rsidRDefault="007436EE" w:rsidP="007436EE">
      <w:pPr>
        <w:tabs>
          <w:tab w:val="left" w:pos="1800"/>
          <w:tab w:val="left" w:pos="2160"/>
          <w:tab w:val="left" w:pos="7560"/>
        </w:tabs>
        <w:jc w:val="center"/>
      </w:pPr>
      <w:r>
        <w:t>The condition code reflects the status of the last or only packed decimal field edited, and is set as follows:</w:t>
      </w:r>
    </w:p>
    <w:p w14:paraId="07AC43C0"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4320"/>
        <w:gridCol w:w="1728"/>
      </w:tblGrid>
      <w:tr w:rsidR="007436EE" w14:paraId="07AC43C4" w14:textId="77777777" w:rsidTr="00F0097B">
        <w:trPr>
          <w:cantSplit/>
          <w:jc w:val="center"/>
        </w:trPr>
        <w:tc>
          <w:tcPr>
            <w:tcW w:w="4320" w:type="dxa"/>
            <w:tcBorders>
              <w:top w:val="single" w:sz="12" w:space="0" w:color="auto"/>
              <w:left w:val="single" w:sz="12" w:space="0" w:color="auto"/>
              <w:bottom w:val="single" w:sz="12" w:space="0" w:color="auto"/>
              <w:right w:val="single" w:sz="6" w:space="0" w:color="auto"/>
            </w:tcBorders>
          </w:tcPr>
          <w:p w14:paraId="07AC43C1"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Status of Last or Only Packed-Decimal Field</w:t>
            </w:r>
          </w:p>
        </w:tc>
        <w:tc>
          <w:tcPr>
            <w:tcW w:w="1728" w:type="dxa"/>
            <w:tcBorders>
              <w:top w:val="single" w:sz="12" w:space="0" w:color="auto"/>
              <w:left w:val="single" w:sz="6" w:space="0" w:color="auto"/>
              <w:bottom w:val="single" w:sz="12" w:space="0" w:color="auto"/>
              <w:right w:val="single" w:sz="12" w:space="0" w:color="auto"/>
            </w:tcBorders>
          </w:tcPr>
          <w:p w14:paraId="07AC43C2" w14:textId="77777777" w:rsidR="007436EE" w:rsidRDefault="007436EE" w:rsidP="00F0097B">
            <w:pPr>
              <w:tabs>
                <w:tab w:val="left" w:pos="1800"/>
                <w:tab w:val="left" w:pos="2160"/>
                <w:tab w:val="left" w:pos="7560"/>
              </w:tabs>
              <w:spacing w:line="180" w:lineRule="exact"/>
              <w:jc w:val="center"/>
              <w:rPr>
                <w:rFonts w:ascii="Arial" w:hAnsi="Arial"/>
                <w:sz w:val="16"/>
              </w:rPr>
            </w:pPr>
          </w:p>
          <w:p w14:paraId="07AC43C3"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Cond code</w:t>
            </w:r>
          </w:p>
        </w:tc>
      </w:tr>
      <w:tr w:rsidR="007436EE" w14:paraId="07AC43CA" w14:textId="77777777" w:rsidTr="00F0097B">
        <w:trPr>
          <w:cantSplit/>
          <w:jc w:val="center"/>
        </w:trPr>
        <w:tc>
          <w:tcPr>
            <w:tcW w:w="4320" w:type="dxa"/>
            <w:tcBorders>
              <w:left w:val="single" w:sz="6" w:space="0" w:color="auto"/>
              <w:bottom w:val="single" w:sz="6" w:space="0" w:color="auto"/>
              <w:right w:val="single" w:sz="6" w:space="0" w:color="auto"/>
            </w:tcBorders>
          </w:tcPr>
          <w:p w14:paraId="07AC43C5"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ZERO</w:t>
            </w:r>
          </w:p>
          <w:p w14:paraId="07AC43C6"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or</w:t>
            </w:r>
          </w:p>
          <w:p w14:paraId="07AC43C7"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no Digit Selector or Significance Starter codes encountered</w:t>
            </w:r>
          </w:p>
        </w:tc>
        <w:tc>
          <w:tcPr>
            <w:tcW w:w="1728" w:type="dxa"/>
            <w:tcBorders>
              <w:left w:val="single" w:sz="6" w:space="0" w:color="auto"/>
              <w:bottom w:val="single" w:sz="6" w:space="0" w:color="auto"/>
              <w:right w:val="single" w:sz="6" w:space="0" w:color="auto"/>
            </w:tcBorders>
          </w:tcPr>
          <w:p w14:paraId="07AC43C8" w14:textId="77777777" w:rsidR="007436EE" w:rsidRDefault="007436EE" w:rsidP="00F0097B">
            <w:pPr>
              <w:tabs>
                <w:tab w:val="left" w:pos="1800"/>
                <w:tab w:val="left" w:pos="2160"/>
                <w:tab w:val="left" w:pos="7560"/>
              </w:tabs>
              <w:spacing w:line="180" w:lineRule="exact"/>
              <w:jc w:val="center"/>
              <w:rPr>
                <w:rFonts w:ascii="Arial" w:hAnsi="Arial"/>
                <w:sz w:val="16"/>
              </w:rPr>
            </w:pPr>
          </w:p>
          <w:p w14:paraId="07AC43C9"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0</w:t>
            </w:r>
          </w:p>
        </w:tc>
      </w:tr>
      <w:tr w:rsidR="007436EE" w14:paraId="07AC43CE" w14:textId="77777777" w:rsidTr="00F0097B">
        <w:trPr>
          <w:cantSplit/>
          <w:jc w:val="center"/>
        </w:trPr>
        <w:tc>
          <w:tcPr>
            <w:tcW w:w="4320" w:type="dxa"/>
            <w:tcBorders>
              <w:top w:val="single" w:sz="6" w:space="0" w:color="auto"/>
              <w:left w:val="single" w:sz="6" w:space="0" w:color="auto"/>
              <w:bottom w:val="single" w:sz="6" w:space="0" w:color="auto"/>
              <w:right w:val="single" w:sz="6" w:space="0" w:color="auto"/>
            </w:tcBorders>
          </w:tcPr>
          <w:p w14:paraId="07AC43CB"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NON-ZERO</w:t>
            </w:r>
          </w:p>
          <w:p w14:paraId="07AC43CC"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and Significance Indicator is ON (Negative Number)</w:t>
            </w:r>
          </w:p>
        </w:tc>
        <w:tc>
          <w:tcPr>
            <w:tcW w:w="1728" w:type="dxa"/>
            <w:tcBorders>
              <w:top w:val="single" w:sz="6" w:space="0" w:color="auto"/>
              <w:left w:val="single" w:sz="6" w:space="0" w:color="auto"/>
              <w:bottom w:val="single" w:sz="6" w:space="0" w:color="auto"/>
              <w:right w:val="single" w:sz="6" w:space="0" w:color="auto"/>
            </w:tcBorders>
          </w:tcPr>
          <w:p w14:paraId="07AC43CD"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1</w:t>
            </w:r>
          </w:p>
        </w:tc>
      </w:tr>
      <w:tr w:rsidR="007436EE" w14:paraId="07AC43D2" w14:textId="77777777" w:rsidTr="00F0097B">
        <w:trPr>
          <w:cantSplit/>
          <w:jc w:val="center"/>
        </w:trPr>
        <w:tc>
          <w:tcPr>
            <w:tcW w:w="4320" w:type="dxa"/>
            <w:tcBorders>
              <w:top w:val="single" w:sz="6" w:space="0" w:color="auto"/>
              <w:left w:val="single" w:sz="6" w:space="0" w:color="auto"/>
              <w:bottom w:val="single" w:sz="6" w:space="0" w:color="auto"/>
              <w:right w:val="single" w:sz="6" w:space="0" w:color="auto"/>
            </w:tcBorders>
          </w:tcPr>
          <w:p w14:paraId="07AC43CF"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NON-ZERO</w:t>
            </w:r>
          </w:p>
          <w:p w14:paraId="07AC43D0"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and Significance Indicator is OFF (Positive number)</w:t>
            </w:r>
          </w:p>
        </w:tc>
        <w:tc>
          <w:tcPr>
            <w:tcW w:w="1728" w:type="dxa"/>
            <w:tcBorders>
              <w:top w:val="single" w:sz="6" w:space="0" w:color="auto"/>
              <w:left w:val="single" w:sz="6" w:space="0" w:color="auto"/>
              <w:bottom w:val="single" w:sz="6" w:space="0" w:color="auto"/>
              <w:right w:val="single" w:sz="6" w:space="0" w:color="auto"/>
            </w:tcBorders>
          </w:tcPr>
          <w:p w14:paraId="07AC43D1"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2</w:t>
            </w:r>
          </w:p>
        </w:tc>
      </w:tr>
    </w:tbl>
    <w:p w14:paraId="07AC43D3" w14:textId="77777777" w:rsidR="007436EE" w:rsidRDefault="007436EE" w:rsidP="007436EE">
      <w:pPr>
        <w:tabs>
          <w:tab w:val="left" w:pos="1800"/>
          <w:tab w:val="left" w:pos="2160"/>
          <w:tab w:val="left" w:pos="7560"/>
        </w:tabs>
        <w:jc w:val="center"/>
        <w:rPr>
          <w:rFonts w:ascii="Arial" w:hAnsi="Arial"/>
          <w:sz w:val="10"/>
        </w:rPr>
      </w:pPr>
    </w:p>
    <w:p w14:paraId="07AC43D4" w14:textId="77777777" w:rsidR="007436EE" w:rsidRDefault="007436EE" w:rsidP="007436EE">
      <w:pPr>
        <w:tabs>
          <w:tab w:val="left" w:pos="1800"/>
          <w:tab w:val="left" w:pos="2160"/>
          <w:tab w:val="left" w:pos="7560"/>
        </w:tabs>
        <w:jc w:val="center"/>
        <w:rPr>
          <w:rFonts w:ascii="Arial" w:hAnsi="Arial"/>
          <w:spacing w:val="60"/>
          <w:sz w:val="10"/>
        </w:rPr>
      </w:pPr>
    </w:p>
    <w:p w14:paraId="07AC43D5" w14:textId="77777777" w:rsidR="007436EE" w:rsidRDefault="007436EE" w:rsidP="007436EE">
      <w:pPr>
        <w:tabs>
          <w:tab w:val="left" w:pos="1800"/>
          <w:tab w:val="left" w:pos="2160"/>
          <w:tab w:val="left" w:pos="7560"/>
        </w:tabs>
        <w:rPr>
          <w:b/>
        </w:rPr>
      </w:pPr>
      <w:r>
        <w:rPr>
          <w:b/>
        </w:rPr>
        <w:t>Pattern Characters:</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48"/>
        <w:gridCol w:w="2736"/>
        <w:gridCol w:w="1440"/>
      </w:tblGrid>
      <w:tr w:rsidR="007436EE" w14:paraId="07AC43D9" w14:textId="77777777" w:rsidTr="00F0097B">
        <w:trPr>
          <w:jc w:val="center"/>
        </w:trPr>
        <w:tc>
          <w:tcPr>
            <w:tcW w:w="2448" w:type="dxa"/>
          </w:tcPr>
          <w:p w14:paraId="07AC43D6" w14:textId="77777777" w:rsidR="007436EE" w:rsidRDefault="007436EE" w:rsidP="00F0097B">
            <w:pPr>
              <w:jc w:val="center"/>
            </w:pPr>
            <w:r>
              <w:t>Name</w:t>
            </w:r>
          </w:p>
        </w:tc>
        <w:tc>
          <w:tcPr>
            <w:tcW w:w="2736" w:type="dxa"/>
          </w:tcPr>
          <w:p w14:paraId="07AC43D7" w14:textId="77777777" w:rsidR="007436EE" w:rsidRDefault="007436EE" w:rsidP="00F0097B">
            <w:pPr>
              <w:jc w:val="center"/>
            </w:pPr>
            <w:r>
              <w:t>Hex code</w:t>
            </w:r>
          </w:p>
        </w:tc>
        <w:tc>
          <w:tcPr>
            <w:tcW w:w="1440" w:type="dxa"/>
          </w:tcPr>
          <w:p w14:paraId="07AC43D8" w14:textId="77777777" w:rsidR="007436EE" w:rsidRDefault="007436EE" w:rsidP="00F0097B">
            <w:pPr>
              <w:jc w:val="center"/>
            </w:pPr>
            <w:r>
              <w:t>Notation</w:t>
            </w:r>
          </w:p>
        </w:tc>
      </w:tr>
      <w:tr w:rsidR="007436EE" w14:paraId="07AC43DD" w14:textId="77777777" w:rsidTr="00F0097B">
        <w:trPr>
          <w:jc w:val="center"/>
        </w:trPr>
        <w:tc>
          <w:tcPr>
            <w:tcW w:w="2448" w:type="dxa"/>
          </w:tcPr>
          <w:p w14:paraId="07AC43DA" w14:textId="77777777" w:rsidR="007436EE" w:rsidRDefault="007436EE" w:rsidP="00F0097B">
            <w:pPr>
              <w:jc w:val="center"/>
            </w:pPr>
            <w:r>
              <w:t>Fill Character (FC)</w:t>
            </w:r>
          </w:p>
        </w:tc>
        <w:tc>
          <w:tcPr>
            <w:tcW w:w="2736" w:type="dxa"/>
          </w:tcPr>
          <w:p w14:paraId="07AC43DB" w14:textId="77777777" w:rsidR="007436EE" w:rsidRDefault="007436EE" w:rsidP="00F0097B">
            <w:pPr>
              <w:jc w:val="center"/>
            </w:pPr>
            <w:r>
              <w:t>X’40’</w:t>
            </w:r>
          </w:p>
        </w:tc>
        <w:tc>
          <w:tcPr>
            <w:tcW w:w="1440" w:type="dxa"/>
          </w:tcPr>
          <w:p w14:paraId="07AC43DC" w14:textId="77777777" w:rsidR="007436EE" w:rsidRDefault="007436EE" w:rsidP="00F0097B">
            <w:pPr>
              <w:jc w:val="center"/>
            </w:pPr>
            <w:r>
              <w:rPr>
                <w:rFonts w:ascii="Gothic" w:hAnsi="Gothic"/>
              </w:rPr>
              <w:t></w:t>
            </w:r>
          </w:p>
        </w:tc>
      </w:tr>
      <w:tr w:rsidR="007436EE" w14:paraId="07AC43E1" w14:textId="77777777" w:rsidTr="00F0097B">
        <w:trPr>
          <w:jc w:val="center"/>
        </w:trPr>
        <w:tc>
          <w:tcPr>
            <w:tcW w:w="2448" w:type="dxa"/>
          </w:tcPr>
          <w:p w14:paraId="07AC43DE" w14:textId="77777777" w:rsidR="007436EE" w:rsidRDefault="007436EE" w:rsidP="00F0097B">
            <w:pPr>
              <w:jc w:val="center"/>
            </w:pPr>
            <w:r>
              <w:t>Digit Selector (DS)</w:t>
            </w:r>
          </w:p>
        </w:tc>
        <w:tc>
          <w:tcPr>
            <w:tcW w:w="2736" w:type="dxa"/>
          </w:tcPr>
          <w:p w14:paraId="07AC43DF" w14:textId="77777777" w:rsidR="007436EE" w:rsidRDefault="007436EE" w:rsidP="00F0097B">
            <w:pPr>
              <w:jc w:val="center"/>
            </w:pPr>
            <w:r>
              <w:t>X’20’</w:t>
            </w:r>
          </w:p>
        </w:tc>
        <w:tc>
          <w:tcPr>
            <w:tcW w:w="1440" w:type="dxa"/>
          </w:tcPr>
          <w:p w14:paraId="07AC43E0" w14:textId="77777777" w:rsidR="007436EE" w:rsidRDefault="007436EE" w:rsidP="00F0097B">
            <w:pPr>
              <w:jc w:val="center"/>
            </w:pPr>
            <w:r>
              <w:t>d</w:t>
            </w:r>
          </w:p>
        </w:tc>
      </w:tr>
      <w:tr w:rsidR="007436EE" w14:paraId="07AC43E5" w14:textId="77777777" w:rsidTr="00F0097B">
        <w:trPr>
          <w:jc w:val="center"/>
        </w:trPr>
        <w:tc>
          <w:tcPr>
            <w:tcW w:w="2448" w:type="dxa"/>
          </w:tcPr>
          <w:p w14:paraId="07AC43E2" w14:textId="77777777" w:rsidR="007436EE" w:rsidRDefault="007436EE" w:rsidP="00F0097B">
            <w:pPr>
              <w:jc w:val="center"/>
            </w:pPr>
            <w:r>
              <w:t>Significance Starter (SS)</w:t>
            </w:r>
          </w:p>
        </w:tc>
        <w:tc>
          <w:tcPr>
            <w:tcW w:w="2736" w:type="dxa"/>
          </w:tcPr>
          <w:p w14:paraId="07AC43E3" w14:textId="77777777" w:rsidR="007436EE" w:rsidRDefault="007436EE" w:rsidP="00F0097B">
            <w:pPr>
              <w:jc w:val="center"/>
            </w:pPr>
            <w:r>
              <w:t>X’21’</w:t>
            </w:r>
          </w:p>
        </w:tc>
        <w:tc>
          <w:tcPr>
            <w:tcW w:w="1440" w:type="dxa"/>
          </w:tcPr>
          <w:p w14:paraId="07AC43E4" w14:textId="77777777" w:rsidR="007436EE" w:rsidRDefault="007436EE" w:rsidP="00F0097B">
            <w:pPr>
              <w:jc w:val="center"/>
            </w:pPr>
            <w:r>
              <w:t>[</w:t>
            </w:r>
          </w:p>
        </w:tc>
      </w:tr>
      <w:tr w:rsidR="007436EE" w14:paraId="07AC43E9" w14:textId="77777777" w:rsidTr="00F0097B">
        <w:trPr>
          <w:jc w:val="center"/>
        </w:trPr>
        <w:tc>
          <w:tcPr>
            <w:tcW w:w="2448" w:type="dxa"/>
          </w:tcPr>
          <w:p w14:paraId="07AC43E6" w14:textId="77777777" w:rsidR="007436EE" w:rsidRDefault="007436EE" w:rsidP="00F0097B">
            <w:pPr>
              <w:jc w:val="center"/>
            </w:pPr>
            <w:r>
              <w:t>Field Separator (FS)</w:t>
            </w:r>
          </w:p>
        </w:tc>
        <w:tc>
          <w:tcPr>
            <w:tcW w:w="2736" w:type="dxa"/>
          </w:tcPr>
          <w:p w14:paraId="07AC43E7" w14:textId="77777777" w:rsidR="007436EE" w:rsidRDefault="007436EE" w:rsidP="00F0097B">
            <w:pPr>
              <w:jc w:val="center"/>
            </w:pPr>
            <w:r>
              <w:t>X’22’</w:t>
            </w:r>
          </w:p>
        </w:tc>
        <w:tc>
          <w:tcPr>
            <w:tcW w:w="1440" w:type="dxa"/>
          </w:tcPr>
          <w:p w14:paraId="07AC43E8" w14:textId="77777777" w:rsidR="007436EE" w:rsidRDefault="007436EE" w:rsidP="00F0097B">
            <w:pPr>
              <w:jc w:val="center"/>
            </w:pPr>
            <w:r>
              <w:t>]</w:t>
            </w:r>
          </w:p>
        </w:tc>
      </w:tr>
      <w:tr w:rsidR="007436EE" w14:paraId="07AC43ED" w14:textId="77777777" w:rsidTr="00F0097B">
        <w:trPr>
          <w:jc w:val="center"/>
        </w:trPr>
        <w:tc>
          <w:tcPr>
            <w:tcW w:w="2448" w:type="dxa"/>
          </w:tcPr>
          <w:p w14:paraId="07AC43EA" w14:textId="77777777" w:rsidR="007436EE" w:rsidRDefault="007436EE" w:rsidP="00F0097B">
            <w:pPr>
              <w:jc w:val="center"/>
            </w:pPr>
            <w:r>
              <w:t>Message Character (MC)</w:t>
            </w:r>
          </w:p>
        </w:tc>
        <w:tc>
          <w:tcPr>
            <w:tcW w:w="2736" w:type="dxa"/>
          </w:tcPr>
          <w:p w14:paraId="07AC43EB" w14:textId="77777777" w:rsidR="007436EE" w:rsidRDefault="007436EE" w:rsidP="00F0097B">
            <w:pPr>
              <w:jc w:val="center"/>
            </w:pPr>
            <w:r>
              <w:t>Any EBCDIC character code</w:t>
            </w:r>
          </w:p>
        </w:tc>
        <w:tc>
          <w:tcPr>
            <w:tcW w:w="1440" w:type="dxa"/>
          </w:tcPr>
          <w:p w14:paraId="07AC43EC" w14:textId="77777777" w:rsidR="007436EE" w:rsidRDefault="007436EE" w:rsidP="00F0097B">
            <w:pPr>
              <w:jc w:val="center"/>
            </w:pPr>
            <w:r>
              <w:t>The Character</w:t>
            </w:r>
          </w:p>
        </w:tc>
      </w:tr>
    </w:tbl>
    <w:p w14:paraId="07AC43EE" w14:textId="77777777" w:rsidR="007436EE" w:rsidRDefault="007436EE" w:rsidP="007436EE">
      <w:pPr>
        <w:tabs>
          <w:tab w:val="left" w:pos="1800"/>
          <w:tab w:val="left" w:pos="2160"/>
          <w:tab w:val="left" w:pos="5580"/>
          <w:tab w:val="left" w:pos="7560"/>
        </w:tabs>
        <w:rPr>
          <w:b/>
          <w:sz w:val="10"/>
        </w:rPr>
      </w:pPr>
    </w:p>
    <w:p w14:paraId="07AC43EF" w14:textId="77777777" w:rsidR="007436EE" w:rsidRDefault="007436EE" w:rsidP="007436EE">
      <w:pPr>
        <w:tabs>
          <w:tab w:val="left" w:pos="1800"/>
          <w:tab w:val="left" w:pos="2160"/>
          <w:tab w:val="left" w:pos="7560"/>
        </w:tabs>
        <w:rPr>
          <w:b/>
        </w:rPr>
      </w:pPr>
      <w:r>
        <w:rPr>
          <w:b/>
        </w:rPr>
        <w:t>Pattern Example:</w:t>
      </w:r>
    </w:p>
    <w:p w14:paraId="07AC43F0" w14:textId="77777777" w:rsidR="007436EE" w:rsidRDefault="007436EE" w:rsidP="007436EE">
      <w:pPr>
        <w:tabs>
          <w:tab w:val="left" w:pos="1800"/>
          <w:tab w:val="left" w:pos="2160"/>
          <w:tab w:val="left" w:pos="7560"/>
        </w:tabs>
        <w:rPr>
          <w:b/>
          <w:sz w:val="10"/>
        </w:rPr>
      </w:pPr>
    </w:p>
    <w:p w14:paraId="07AC43F1" w14:textId="77777777" w:rsidR="007436EE" w:rsidRDefault="007436EE" w:rsidP="007436EE">
      <w:pPr>
        <w:tabs>
          <w:tab w:val="center" w:pos="1800"/>
          <w:tab w:val="center" w:pos="2340"/>
          <w:tab w:val="center" w:pos="2880"/>
          <w:tab w:val="center" w:pos="3420"/>
          <w:tab w:val="center" w:pos="3960"/>
          <w:tab w:val="center" w:pos="4500"/>
          <w:tab w:val="center" w:pos="5040"/>
          <w:tab w:val="center" w:pos="5580"/>
          <w:tab w:val="center" w:pos="6120"/>
          <w:tab w:val="center" w:pos="6660"/>
          <w:tab w:val="left" w:pos="7560"/>
        </w:tabs>
        <w:ind w:left="720"/>
        <w:rPr>
          <w:rFonts w:ascii="Arial" w:hAnsi="Arial"/>
          <w:b/>
          <w:spacing w:val="60"/>
          <w:sz w:val="10"/>
        </w:rPr>
      </w:pPr>
      <w:r>
        <w:rPr>
          <w:rFonts w:ascii="Arial" w:hAnsi="Arial"/>
          <w:b/>
          <w:spacing w:val="60"/>
        </w:rPr>
        <w:t>HEX</w:t>
      </w:r>
      <w:r>
        <w:rPr>
          <w:rFonts w:ascii="Arial" w:hAnsi="Arial"/>
          <w:b/>
          <w:spacing w:val="60"/>
        </w:rPr>
        <w:tab/>
      </w:r>
      <w:r>
        <w:rPr>
          <w:rFonts w:ascii="Courier New" w:hAnsi="Courier New"/>
          <w:b/>
        </w:rPr>
        <w:t>40</w:t>
      </w:r>
      <w:r>
        <w:rPr>
          <w:rFonts w:ascii="Courier New" w:hAnsi="Courier New"/>
          <w:b/>
        </w:rPr>
        <w:tab/>
        <w:t>20</w:t>
      </w:r>
      <w:r>
        <w:rPr>
          <w:rFonts w:ascii="Courier New" w:hAnsi="Courier New"/>
          <w:b/>
        </w:rPr>
        <w:tab/>
        <w:t>20</w:t>
      </w:r>
      <w:r>
        <w:rPr>
          <w:rFonts w:ascii="Courier New" w:hAnsi="Courier New"/>
          <w:b/>
        </w:rPr>
        <w:tab/>
        <w:t>6B</w:t>
      </w:r>
      <w:r>
        <w:rPr>
          <w:rFonts w:ascii="Courier New" w:hAnsi="Courier New"/>
          <w:b/>
        </w:rPr>
        <w:tab/>
        <w:t>20</w:t>
      </w:r>
      <w:r>
        <w:rPr>
          <w:rFonts w:ascii="Courier New" w:hAnsi="Courier New"/>
          <w:b/>
        </w:rPr>
        <w:tab/>
        <w:t>21</w:t>
      </w:r>
      <w:r>
        <w:rPr>
          <w:rFonts w:ascii="Courier New" w:hAnsi="Courier New"/>
          <w:b/>
        </w:rPr>
        <w:tab/>
        <w:t>20</w:t>
      </w:r>
      <w:r>
        <w:rPr>
          <w:rFonts w:ascii="Courier New" w:hAnsi="Courier New"/>
          <w:b/>
        </w:rPr>
        <w:tab/>
        <w:t>4B</w:t>
      </w:r>
      <w:r>
        <w:rPr>
          <w:rFonts w:ascii="Courier New" w:hAnsi="Courier New"/>
          <w:b/>
        </w:rPr>
        <w:tab/>
        <w:t>20</w:t>
      </w:r>
      <w:r>
        <w:rPr>
          <w:rFonts w:ascii="Courier New" w:hAnsi="Courier New"/>
          <w:b/>
        </w:rPr>
        <w:tab/>
        <w:t xml:space="preserve">20 </w:t>
      </w:r>
      <w:r>
        <w:rPr>
          <w:rFonts w:ascii="Courier New" w:hAnsi="Courier New"/>
          <w:b/>
        </w:rPr>
        <w:tab/>
      </w:r>
    </w:p>
    <w:p w14:paraId="07AC43F2" w14:textId="77777777" w:rsidR="007436EE" w:rsidRDefault="007436EE" w:rsidP="007436EE">
      <w:pPr>
        <w:tabs>
          <w:tab w:val="center" w:pos="1800"/>
          <w:tab w:val="center" w:pos="2340"/>
          <w:tab w:val="center" w:pos="2880"/>
          <w:tab w:val="center" w:pos="3420"/>
          <w:tab w:val="center" w:pos="3960"/>
          <w:tab w:val="center" w:pos="4500"/>
          <w:tab w:val="center" w:pos="5040"/>
          <w:tab w:val="center" w:pos="5580"/>
          <w:tab w:val="center" w:pos="6120"/>
          <w:tab w:val="center" w:pos="6660"/>
          <w:tab w:val="left" w:pos="7560"/>
        </w:tabs>
        <w:ind w:left="720"/>
        <w:rPr>
          <w:rFonts w:ascii="LinePrinter" w:hAnsi="LinePrinter"/>
          <w:b/>
        </w:rPr>
      </w:pPr>
      <w:r>
        <w:rPr>
          <w:rFonts w:ascii="Arial" w:hAnsi="Arial"/>
          <w:b/>
          <w:spacing w:val="60"/>
        </w:rPr>
        <w:t>CHAR</w:t>
      </w:r>
      <w:r>
        <w:rPr>
          <w:rFonts w:ascii="Arial" w:hAnsi="Arial"/>
          <w:b/>
          <w:spacing w:val="60"/>
        </w:rPr>
        <w:tab/>
      </w:r>
      <w:r>
        <w:rPr>
          <w:rFonts w:ascii="Gothic" w:hAnsi="Gothic"/>
          <w:sz w:val="24"/>
        </w:rPr>
        <w:t></w:t>
      </w:r>
      <w:r>
        <w:rPr>
          <w:rFonts w:ascii="Courier New" w:hAnsi="Courier New"/>
          <w:b/>
        </w:rPr>
        <w:tab/>
        <w:t>d</w:t>
      </w:r>
      <w:r>
        <w:rPr>
          <w:rFonts w:ascii="Courier New" w:hAnsi="Courier New"/>
          <w:b/>
        </w:rPr>
        <w:tab/>
        <w:t>d</w:t>
      </w:r>
      <w:r>
        <w:rPr>
          <w:rFonts w:ascii="Courier New" w:hAnsi="Courier New"/>
          <w:b/>
        </w:rPr>
        <w:tab/>
        <w:t>,</w:t>
      </w:r>
      <w:r>
        <w:rPr>
          <w:rFonts w:ascii="Courier New" w:hAnsi="Courier New"/>
          <w:b/>
        </w:rPr>
        <w:tab/>
        <w:t>d</w:t>
      </w:r>
      <w:r>
        <w:rPr>
          <w:rFonts w:ascii="Courier New" w:hAnsi="Courier New"/>
          <w:b/>
        </w:rPr>
        <w:tab/>
        <w:t>[</w:t>
      </w:r>
      <w:r>
        <w:rPr>
          <w:rFonts w:ascii="Courier New" w:hAnsi="Courier New"/>
          <w:b/>
        </w:rPr>
        <w:tab/>
        <w:t>d</w:t>
      </w:r>
      <w:r>
        <w:rPr>
          <w:rFonts w:ascii="Courier New" w:hAnsi="Courier New"/>
          <w:b/>
        </w:rPr>
        <w:tab/>
        <w:t>.</w:t>
      </w:r>
      <w:r>
        <w:rPr>
          <w:rFonts w:ascii="Courier New" w:hAnsi="Courier New"/>
          <w:b/>
        </w:rPr>
        <w:tab/>
        <w:t>d</w:t>
      </w:r>
      <w:r>
        <w:rPr>
          <w:rFonts w:ascii="Courier New" w:hAnsi="Courier New"/>
          <w:b/>
        </w:rPr>
        <w:tab/>
        <w:t xml:space="preserve">d </w:t>
      </w:r>
      <w:r>
        <w:rPr>
          <w:rFonts w:ascii="Courier New" w:hAnsi="Courier New"/>
          <w:b/>
        </w:rPr>
        <w:tab/>
      </w:r>
    </w:p>
    <w:p w14:paraId="07AC43F3" w14:textId="77777777" w:rsidR="007436EE" w:rsidRDefault="007436EE" w:rsidP="007436EE">
      <w:pPr>
        <w:tabs>
          <w:tab w:val="left" w:pos="1800"/>
          <w:tab w:val="left" w:pos="2340"/>
          <w:tab w:val="left" w:pos="2880"/>
          <w:tab w:val="left" w:pos="3420"/>
          <w:tab w:val="left" w:pos="3960"/>
          <w:tab w:val="left" w:pos="4500"/>
          <w:tab w:val="left" w:pos="5040"/>
          <w:tab w:val="left" w:pos="5580"/>
          <w:tab w:val="left" w:pos="6120"/>
          <w:tab w:val="left" w:pos="6660"/>
          <w:tab w:val="left" w:pos="7560"/>
        </w:tabs>
        <w:ind w:left="720"/>
        <w:rPr>
          <w:rFonts w:ascii="LinePrinter" w:hAnsi="LinePrinter"/>
          <w:b/>
        </w:rPr>
      </w:pPr>
      <w:r>
        <w:rPr>
          <w:noProof/>
          <w:lang w:val="en-GB" w:eastAsia="en-GB"/>
        </w:rPr>
        <mc:AlternateContent>
          <mc:Choice Requires="wps">
            <w:drawing>
              <wp:anchor distT="0" distB="0" distL="114300" distR="114300" simplePos="0" relativeHeight="251790336" behindDoc="0" locked="0" layoutInCell="0" allowOverlap="1" wp14:anchorId="07ACAFFA" wp14:editId="07ACAFFB">
                <wp:simplePos x="0" y="0"/>
                <wp:positionH relativeFrom="column">
                  <wp:posOffset>1291590</wp:posOffset>
                </wp:positionH>
                <wp:positionV relativeFrom="paragraph">
                  <wp:posOffset>57150</wp:posOffset>
                </wp:positionV>
                <wp:extent cx="2309495" cy="319405"/>
                <wp:effectExtent l="0" t="0" r="0" b="4445"/>
                <wp:wrapNone/>
                <wp:docPr id="305" name="Rectangl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9495" cy="3194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5" w14:textId="77777777" w:rsidR="005800BB" w:rsidRDefault="005800BB" w:rsidP="007436EE">
                            <w:r>
                              <w:rPr>
                                <w:sz w:val="16"/>
                              </w:rPr>
                              <w:t>First character of the pattern is the FILL character (FC), in this case, the space character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AFFA" id="Rectangle 305" o:spid="_x0000_s1026" style="position:absolute;left:0;text-align:left;margin-left:101.7pt;margin-top:4.5pt;width:181.85pt;height:25.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" o:allowincell="f" filled="f" stroked="f" strokeweight="2pt">
                <v:textbox inset="1pt,1pt,1pt,1pt">
                  <w:txbxContent>
                    <w:p w14:paraId="07ACB6D5" w14:textId="77777777" w:rsidR="005800BB" w:rsidRDefault="005800BB" w:rsidP="007436EE">
                      <w:r>
                        <w:rPr>
                          <w:sz w:val="16"/>
                        </w:rPr>
                        <w:t>First character of the pattern is the FILL character (FC), in this case, the space character</w:t>
                      </w:r>
                    </w:p>
                  </w:txbxContent>
                </v:textbox>
              </v:rect>
            </w:pict>
          </mc:Fallback>
        </mc:AlternateContent>
      </w:r>
      <w:r>
        <w:rPr>
          <w:noProof/>
          <w:lang w:val="en-GB" w:eastAsia="en-GB"/>
        </w:rPr>
        <mc:AlternateContent>
          <mc:Choice Requires="wps">
            <w:drawing>
              <wp:anchor distT="0" distB="0" distL="114300" distR="114300" simplePos="0" relativeHeight="251807744" behindDoc="0" locked="0" layoutInCell="0" allowOverlap="1" wp14:anchorId="07ACAFFC" wp14:editId="07ACAFFD">
                <wp:simplePos x="0" y="0"/>
                <wp:positionH relativeFrom="column">
                  <wp:posOffset>1163955</wp:posOffset>
                </wp:positionH>
                <wp:positionV relativeFrom="paragraph">
                  <wp:posOffset>13970</wp:posOffset>
                </wp:positionV>
                <wp:extent cx="75565" cy="160020"/>
                <wp:effectExtent l="59055" t="42545" r="8255" b="6985"/>
                <wp:wrapNone/>
                <wp:docPr id="304" name="Straight Connector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565" cy="160020"/>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B6A1DE" id="Straight Connector 304" o:spid="_x0000_s1026"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65pt,1.1pt" to="97.6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" o:allowincell="f">
                <v:stroke startarrow="block"/>
              </v:line>
            </w:pict>
          </mc:Fallback>
        </mc:AlternateContent>
      </w:r>
    </w:p>
    <w:p w14:paraId="07AC43F4" w14:textId="77777777" w:rsidR="007436EE" w:rsidRDefault="007436EE" w:rsidP="007436EE">
      <w:pPr>
        <w:jc w:val="center"/>
        <w:rPr>
          <w:rFonts w:ascii="Arial" w:hAnsi="Arial"/>
          <w:b/>
          <w:sz w:val="36"/>
        </w:rPr>
      </w:pPr>
      <w:r>
        <w:rPr>
          <w:rFonts w:ascii="Arial" w:hAnsi="Arial"/>
          <w:b/>
          <w:sz w:val="36"/>
        </w:rPr>
        <w:br w:type="page"/>
      </w:r>
      <w:r>
        <w:rPr>
          <w:rFonts w:ascii="Arial" w:hAnsi="Arial"/>
          <w:b/>
          <w:sz w:val="36"/>
        </w:rPr>
        <w:lastRenderedPageBreak/>
        <w:t>ED</w:t>
      </w:r>
    </w:p>
    <w:p w14:paraId="07AC43F5" w14:textId="77777777" w:rsidR="007436EE" w:rsidRDefault="007436EE" w:rsidP="007436EE">
      <w:pPr>
        <w:jc w:val="center"/>
        <w:rPr>
          <w:rFonts w:ascii="Arial" w:hAnsi="Arial"/>
          <w:sz w:val="24"/>
        </w:rPr>
      </w:pPr>
      <w:r>
        <w:rPr>
          <w:rFonts w:ascii="Arial" w:hAnsi="Arial"/>
          <w:sz w:val="24"/>
        </w:rPr>
        <w:t>Edit</w:t>
      </w:r>
    </w:p>
    <w:p w14:paraId="07AC43F6" w14:textId="77777777" w:rsidR="007436EE" w:rsidRDefault="007436EE" w:rsidP="007436EE">
      <w:pPr>
        <w:jc w:val="center"/>
        <w:rPr>
          <w:rFonts w:ascii="Arial" w:hAnsi="Arial"/>
          <w:sz w:val="24"/>
        </w:rPr>
      </w:pPr>
      <w:r>
        <w:rPr>
          <w:rFonts w:ascii="Arial" w:hAnsi="Arial"/>
          <w:sz w:val="24"/>
        </w:rPr>
        <w:t>(cont.)</w:t>
      </w:r>
    </w:p>
    <w:p w14:paraId="07AC43F7" w14:textId="77777777" w:rsidR="007436EE" w:rsidRDefault="007436EE" w:rsidP="007436EE">
      <w:pPr>
        <w:tabs>
          <w:tab w:val="left" w:pos="1800"/>
          <w:tab w:val="left" w:pos="2160"/>
          <w:tab w:val="left" w:pos="7560"/>
        </w:tabs>
        <w:rPr>
          <w:b/>
        </w:rPr>
      </w:pPr>
    </w:p>
    <w:p w14:paraId="07AC43F8" w14:textId="77777777" w:rsidR="007436EE" w:rsidRDefault="007436EE" w:rsidP="007436EE">
      <w:pPr>
        <w:tabs>
          <w:tab w:val="left" w:pos="1800"/>
          <w:tab w:val="left" w:pos="2160"/>
          <w:tab w:val="left" w:pos="7560"/>
        </w:tabs>
        <w:rPr>
          <w:b/>
        </w:rPr>
      </w:pPr>
      <w:r>
        <w:rPr>
          <w:b/>
        </w:rPr>
        <w:t>Significance Indicator (SI):</w:t>
      </w:r>
    </w:p>
    <w:p w14:paraId="07AC43F9" w14:textId="77777777" w:rsidR="007436EE" w:rsidRDefault="007436EE" w:rsidP="007436EE">
      <w:pPr>
        <w:tabs>
          <w:tab w:val="left" w:pos="1800"/>
          <w:tab w:val="left" w:pos="2160"/>
          <w:tab w:val="left" w:pos="7560"/>
        </w:tabs>
      </w:pPr>
      <w:r>
        <w:t>The Significance Indicator indicates the significance of source digits or message characters and is turned off at the start of the edit process.  It is turned on after the edit process either encounters the first non-zero source digit or a significance starter in the pattern.  After the process encounters a plus sign code (X’C’) in the rightmost 4 bits of a byte, the Significance Indicator is turned off, otherwise it is left on.</w:t>
      </w:r>
    </w:p>
    <w:p w14:paraId="07AC43FA" w14:textId="77777777" w:rsidR="007436EE" w:rsidRDefault="007436EE" w:rsidP="007436EE">
      <w:pPr>
        <w:tabs>
          <w:tab w:val="left" w:pos="1800"/>
          <w:tab w:val="left" w:pos="2160"/>
          <w:tab w:val="left" w:pos="7560"/>
        </w:tabs>
      </w:pPr>
    </w:p>
    <w:p w14:paraId="07AC43FB" w14:textId="77777777" w:rsidR="007436EE" w:rsidRDefault="007436EE" w:rsidP="007436EE">
      <w:pPr>
        <w:tabs>
          <w:tab w:val="left" w:pos="1800"/>
          <w:tab w:val="left" w:pos="2160"/>
          <w:tab w:val="left" w:pos="7560"/>
        </w:tabs>
        <w:rPr>
          <w:b/>
        </w:rPr>
      </w:pPr>
      <w:r>
        <w:rPr>
          <w:b/>
        </w:rPr>
        <w:t>Digit Selector (DS)  :</w:t>
      </w:r>
    </w:p>
    <w:p w14:paraId="07AC43FC" w14:textId="77777777" w:rsidR="007436EE" w:rsidRDefault="007436EE" w:rsidP="007436EE">
      <w:pPr>
        <w:tabs>
          <w:tab w:val="left" w:pos="1800"/>
          <w:tab w:val="left" w:pos="2160"/>
          <w:tab w:val="left" w:pos="7560"/>
        </w:tabs>
      </w:pPr>
      <w:r>
        <w:t>The Digit Selector causes the Edit instruction to process the next source digit.  If the source digit is zero and the Significance Indicator is off, the fill character replaces the Digit Selector in the pattern.  If the source digit is non-zero or the Significance Indicator is on, the source digit replaces the Digit Selector in the pattern.</w:t>
      </w:r>
    </w:p>
    <w:p w14:paraId="07AC43FD" w14:textId="77777777" w:rsidR="007436EE" w:rsidRDefault="007436EE" w:rsidP="007436EE">
      <w:pPr>
        <w:tabs>
          <w:tab w:val="left" w:pos="1800"/>
          <w:tab w:val="left" w:pos="2160"/>
          <w:tab w:val="left" w:pos="7560"/>
        </w:tabs>
      </w:pPr>
    </w:p>
    <w:p w14:paraId="07AC43FE" w14:textId="77777777" w:rsidR="007436EE" w:rsidRDefault="007436EE" w:rsidP="007436EE">
      <w:pPr>
        <w:tabs>
          <w:tab w:val="left" w:pos="1800"/>
          <w:tab w:val="left" w:pos="2160"/>
          <w:tab w:val="left" w:pos="7560"/>
        </w:tabs>
        <w:rPr>
          <w:b/>
        </w:rPr>
      </w:pPr>
      <w:r>
        <w:rPr>
          <w:b/>
        </w:rPr>
        <w:t>Significance Starter (DS):</w:t>
      </w:r>
    </w:p>
    <w:p w14:paraId="07AC43FF" w14:textId="77777777" w:rsidR="007436EE" w:rsidRDefault="007436EE" w:rsidP="007436EE">
      <w:pPr>
        <w:tabs>
          <w:tab w:val="left" w:pos="1800"/>
          <w:tab w:val="left" w:pos="2160"/>
          <w:tab w:val="left" w:pos="7560"/>
        </w:tabs>
      </w:pPr>
      <w:r>
        <w:t>Use the Significance Starter to force leading zeros and message characters.  When the Significance Starter is encountered, it is replaced with the fill character if the Significance Indicator is off, or replaced with the next source digit if the Significance Indicator is on.  After the Significance Starter is encountered in the pattern, the Significance Indicator is turned on.  This will cause subsequent source digits to replace subsequent Digit Selectors in the pattern, and cause subsequent message characters in the pattern to remain unchanged.</w:t>
      </w:r>
    </w:p>
    <w:p w14:paraId="07AC4400" w14:textId="77777777" w:rsidR="007436EE" w:rsidRDefault="007436EE" w:rsidP="007436EE">
      <w:pPr>
        <w:tabs>
          <w:tab w:val="left" w:pos="1800"/>
          <w:tab w:val="left" w:pos="2160"/>
          <w:tab w:val="left" w:pos="7560"/>
        </w:tabs>
      </w:pPr>
    </w:p>
    <w:p w14:paraId="07AC4401" w14:textId="77777777" w:rsidR="007436EE" w:rsidRDefault="007436EE" w:rsidP="007436EE">
      <w:pPr>
        <w:tabs>
          <w:tab w:val="left" w:pos="1800"/>
          <w:tab w:val="left" w:pos="2160"/>
          <w:tab w:val="left" w:pos="7560"/>
        </w:tabs>
        <w:rPr>
          <w:b/>
        </w:rPr>
      </w:pPr>
      <w:r>
        <w:rPr>
          <w:b/>
        </w:rPr>
        <w:t>Field Separator (FS):</w:t>
      </w:r>
    </w:p>
    <w:p w14:paraId="07AC4402" w14:textId="77777777" w:rsidR="007436EE" w:rsidRDefault="007436EE" w:rsidP="007436EE">
      <w:pPr>
        <w:tabs>
          <w:tab w:val="left" w:pos="1800"/>
          <w:tab w:val="left" w:pos="2160"/>
          <w:tab w:val="left" w:pos="7560"/>
        </w:tabs>
      </w:pPr>
      <w:r>
        <w:t>The Field Separator enables a single Edit instruction to process several packed-decimal fields that are defined in contiguous storage bytes.  The pattern consists of several sub-patterns--one per packed-decimal field--that are separated by Field Separator codes.  The Edit instruction always replaces the Field Separator with the fill character and then turns the Significance Separator off.  The fill character is the leftmost character of the pattern sequence and applies to all sub-patterns.</w:t>
      </w:r>
    </w:p>
    <w:p w14:paraId="07AC4403" w14:textId="77777777" w:rsidR="007436EE" w:rsidRDefault="007436EE" w:rsidP="007436EE">
      <w:pPr>
        <w:tabs>
          <w:tab w:val="left" w:pos="1800"/>
          <w:tab w:val="left" w:pos="2160"/>
          <w:tab w:val="left" w:pos="7560"/>
        </w:tabs>
      </w:pPr>
    </w:p>
    <w:p w14:paraId="07AC4404" w14:textId="77777777" w:rsidR="007436EE" w:rsidRDefault="007436EE" w:rsidP="007436EE">
      <w:pPr>
        <w:tabs>
          <w:tab w:val="left" w:pos="1800"/>
          <w:tab w:val="left" w:pos="2160"/>
          <w:tab w:val="left" w:pos="7560"/>
        </w:tabs>
        <w:rPr>
          <w:b/>
        </w:rPr>
      </w:pPr>
      <w:r>
        <w:rPr>
          <w:b/>
        </w:rPr>
        <w:t>Message Characters (MC):</w:t>
      </w:r>
    </w:p>
    <w:p w14:paraId="07AC4405" w14:textId="77777777" w:rsidR="007436EE" w:rsidRDefault="007436EE" w:rsidP="007436EE">
      <w:pPr>
        <w:tabs>
          <w:tab w:val="left" w:pos="1800"/>
          <w:tab w:val="left" w:pos="2160"/>
          <w:tab w:val="left" w:pos="7560"/>
        </w:tabs>
      </w:pPr>
      <w:r>
        <w:t>You can insert characters such as dollar signs, commas, periods, and percent signs anywhere within the pattern to punctuate or label the output field.  The message character is left unchanged if the Significance Indicator is on, and replaced with the fill character if the Significance Indicator is off.</w:t>
      </w:r>
    </w:p>
    <w:p w14:paraId="07AC4406" w14:textId="77777777" w:rsidR="007436EE" w:rsidRDefault="007436EE" w:rsidP="007436EE">
      <w:pPr>
        <w:tabs>
          <w:tab w:val="left" w:pos="1800"/>
          <w:tab w:val="left" w:pos="2160"/>
          <w:tab w:val="left" w:pos="7560"/>
        </w:tabs>
      </w:pPr>
    </w:p>
    <w:p w14:paraId="07AC4407" w14:textId="77777777" w:rsidR="007436EE" w:rsidRDefault="007436EE" w:rsidP="007436EE">
      <w:pPr>
        <w:tabs>
          <w:tab w:val="left" w:pos="1800"/>
          <w:tab w:val="left" w:pos="2160"/>
          <w:tab w:val="left" w:pos="7560"/>
        </w:tabs>
      </w:pPr>
    </w:p>
    <w:p w14:paraId="07AC4408" w14:textId="77777777" w:rsidR="007436EE" w:rsidRDefault="007436EE" w:rsidP="007436EE">
      <w:pPr>
        <w:tabs>
          <w:tab w:val="left" w:pos="540"/>
          <w:tab w:val="left" w:pos="2160"/>
          <w:tab w:val="left" w:pos="7560"/>
        </w:tabs>
        <w:rPr>
          <w:rFonts w:ascii="Arial" w:hAnsi="Arial"/>
          <w:b/>
        </w:rPr>
      </w:pPr>
      <w:r>
        <w:rPr>
          <w:b/>
        </w:rPr>
        <w:t xml:space="preserve">Example 1:  </w:t>
      </w:r>
      <w:r>
        <w:t>Edit the number X’5DF’ (1503</w:t>
      </w:r>
      <w:r>
        <w:rPr>
          <w:vertAlign w:val="subscript"/>
        </w:rPr>
        <w:t>10</w:t>
      </w:r>
      <w:r>
        <w:t>) which is in Register 2...</w:t>
      </w:r>
    </w:p>
    <w:p w14:paraId="07AC4409"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440A" w14:textId="77777777" w:rsidR="007436EE" w:rsidRDefault="007436EE" w:rsidP="007436EE">
      <w:pPr>
        <w:tabs>
          <w:tab w:val="left" w:pos="1800"/>
          <w:tab w:val="left" w:pos="2700"/>
          <w:tab w:val="left" w:pos="3600"/>
        </w:tabs>
        <w:ind w:left="720"/>
        <w:rPr>
          <w:rFonts w:ascii="Courier New" w:hAnsi="Courier New"/>
          <w:b/>
        </w:rPr>
      </w:pPr>
      <w:r>
        <w:rPr>
          <w:rFonts w:ascii="Arial" w:hAnsi="Arial"/>
          <w:b/>
          <w:spacing w:val="60"/>
        </w:rPr>
        <w:tab/>
      </w:r>
      <w:r>
        <w:rPr>
          <w:rFonts w:ascii="Arial" w:hAnsi="Arial"/>
          <w:b/>
          <w:spacing w:val="60"/>
        </w:rPr>
        <w:tab/>
      </w:r>
      <w:r>
        <w:rPr>
          <w:rFonts w:ascii="Courier New" w:hAnsi="Courier New"/>
          <w:b/>
        </w:rPr>
        <w:t>CVD</w:t>
      </w:r>
      <w:r>
        <w:rPr>
          <w:rFonts w:ascii="Courier New" w:hAnsi="Courier New"/>
          <w:b/>
        </w:rPr>
        <w:tab/>
        <w:t>R2,PNUM</w:t>
      </w:r>
    </w:p>
    <w:p w14:paraId="07AC440B" w14:textId="77777777" w:rsidR="007436EE" w:rsidRDefault="007436EE" w:rsidP="007436EE">
      <w:pPr>
        <w:tabs>
          <w:tab w:val="left" w:pos="1800"/>
          <w:tab w:val="left" w:pos="2700"/>
          <w:tab w:val="left" w:pos="3600"/>
        </w:tabs>
        <w:ind w:left="720"/>
        <w:rPr>
          <w:rFonts w:ascii="Courier New" w:hAnsi="Courier New"/>
          <w:b/>
        </w:rPr>
      </w:pPr>
      <w:r>
        <w:rPr>
          <w:rFonts w:ascii="Arial" w:hAnsi="Arial"/>
          <w:b/>
          <w:spacing w:val="60"/>
        </w:rPr>
        <w:tab/>
      </w:r>
      <w:r>
        <w:rPr>
          <w:rFonts w:ascii="Arial" w:hAnsi="Arial"/>
          <w:b/>
          <w:spacing w:val="60"/>
        </w:rPr>
        <w:tab/>
      </w:r>
      <w:r>
        <w:rPr>
          <w:rFonts w:ascii="Courier New" w:hAnsi="Courier New"/>
          <w:b/>
        </w:rPr>
        <w:t>ED</w:t>
      </w:r>
      <w:r>
        <w:rPr>
          <w:rFonts w:ascii="Courier New" w:hAnsi="Courier New"/>
          <w:b/>
        </w:rPr>
        <w:tab/>
        <w:t>PATTERN,PNUM+5</w:t>
      </w:r>
    </w:p>
    <w:p w14:paraId="07AC440C" w14:textId="77777777" w:rsidR="007436EE" w:rsidRDefault="007436EE" w:rsidP="007436EE">
      <w:pPr>
        <w:tabs>
          <w:tab w:val="left" w:pos="1800"/>
          <w:tab w:val="left" w:pos="2700"/>
          <w:tab w:val="left" w:pos="3600"/>
        </w:tabs>
        <w:ind w:left="720"/>
        <w:rPr>
          <w:rFonts w:ascii="Courier New" w:hAnsi="Courier New"/>
          <w:b/>
        </w:rPr>
      </w:pPr>
      <w:r>
        <w:rPr>
          <w:rFonts w:ascii="Courier New" w:hAnsi="Courier New"/>
          <w:b/>
        </w:rPr>
        <w:t>PATTERN</w:t>
      </w:r>
      <w:r>
        <w:rPr>
          <w:rFonts w:ascii="Courier New" w:hAnsi="Courier New"/>
          <w:b/>
        </w:rPr>
        <w:tab/>
        <w:t>DC</w:t>
      </w:r>
      <w:r>
        <w:rPr>
          <w:rFonts w:ascii="Courier New" w:hAnsi="Courier New"/>
          <w:b/>
        </w:rPr>
        <w:tab/>
        <w:t>X’402020202020’</w:t>
      </w:r>
    </w:p>
    <w:p w14:paraId="07AC440D" w14:textId="77777777" w:rsidR="007436EE" w:rsidRDefault="007436EE" w:rsidP="007436EE">
      <w:pPr>
        <w:tabs>
          <w:tab w:val="left" w:pos="1800"/>
          <w:tab w:val="left" w:pos="2700"/>
          <w:tab w:val="left" w:pos="4950"/>
        </w:tabs>
        <w:ind w:left="720"/>
        <w:rPr>
          <w:rFonts w:ascii="Courier New" w:hAnsi="Courier New"/>
          <w:b/>
        </w:rPr>
      </w:pPr>
    </w:p>
    <w:tbl>
      <w:tblPr>
        <w:tblW w:w="0" w:type="auto"/>
        <w:tblLayout w:type="fixed"/>
        <w:tblCellMar>
          <w:left w:w="72" w:type="dxa"/>
          <w:right w:w="72" w:type="dxa"/>
        </w:tblCellMar>
        <w:tblLook w:val="0000" w:firstRow="0" w:lastRow="0" w:firstColumn="0" w:lastColumn="0" w:noHBand="0" w:noVBand="0"/>
      </w:tblPr>
      <w:tblGrid>
        <w:gridCol w:w="864"/>
        <w:gridCol w:w="720"/>
        <w:gridCol w:w="504"/>
        <w:gridCol w:w="504"/>
        <w:gridCol w:w="504"/>
        <w:gridCol w:w="504"/>
        <w:gridCol w:w="504"/>
        <w:gridCol w:w="504"/>
        <w:gridCol w:w="576"/>
        <w:gridCol w:w="504"/>
        <w:gridCol w:w="72"/>
        <w:gridCol w:w="432"/>
        <w:gridCol w:w="144"/>
        <w:gridCol w:w="360"/>
        <w:gridCol w:w="216"/>
        <w:gridCol w:w="288"/>
        <w:gridCol w:w="504"/>
        <w:gridCol w:w="504"/>
        <w:gridCol w:w="504"/>
        <w:gridCol w:w="504"/>
      </w:tblGrid>
      <w:tr w:rsidR="007436EE" w14:paraId="07AC4413" w14:textId="77777777" w:rsidTr="00F0097B">
        <w:tc>
          <w:tcPr>
            <w:tcW w:w="864" w:type="dxa"/>
          </w:tcPr>
          <w:p w14:paraId="07AC440E" w14:textId="77777777" w:rsidR="007436EE" w:rsidRDefault="007436EE" w:rsidP="00F0097B">
            <w:pPr>
              <w:tabs>
                <w:tab w:val="left" w:pos="1800"/>
                <w:tab w:val="left" w:pos="2160"/>
                <w:tab w:val="left" w:pos="7560"/>
              </w:tabs>
              <w:jc w:val="center"/>
              <w:rPr>
                <w:rFonts w:ascii="Arial" w:hAnsi="Arial"/>
              </w:rPr>
            </w:pPr>
          </w:p>
        </w:tc>
        <w:tc>
          <w:tcPr>
            <w:tcW w:w="720" w:type="dxa"/>
          </w:tcPr>
          <w:p w14:paraId="07AC440F" w14:textId="77777777" w:rsidR="007436EE" w:rsidRDefault="007436EE" w:rsidP="00F0097B">
            <w:pPr>
              <w:tabs>
                <w:tab w:val="left" w:pos="1800"/>
                <w:tab w:val="left" w:pos="2160"/>
                <w:tab w:val="left" w:pos="7560"/>
              </w:tabs>
              <w:jc w:val="center"/>
              <w:rPr>
                <w:rFonts w:ascii="Arial" w:hAnsi="Arial"/>
              </w:rPr>
            </w:pPr>
          </w:p>
        </w:tc>
        <w:tc>
          <w:tcPr>
            <w:tcW w:w="3024" w:type="dxa"/>
            <w:gridSpan w:val="6"/>
            <w:tcBorders>
              <w:top w:val="single" w:sz="12" w:space="0" w:color="auto"/>
              <w:left w:val="single" w:sz="12" w:space="0" w:color="auto"/>
              <w:bottom w:val="single" w:sz="12" w:space="0" w:color="auto"/>
              <w:right w:val="single" w:sz="12" w:space="0" w:color="auto"/>
            </w:tcBorders>
          </w:tcPr>
          <w:p w14:paraId="07AC4410" w14:textId="77777777" w:rsidR="007436EE" w:rsidRDefault="007436EE" w:rsidP="00F0097B">
            <w:pPr>
              <w:tabs>
                <w:tab w:val="left" w:pos="1800"/>
                <w:tab w:val="left" w:pos="2160"/>
                <w:tab w:val="left" w:pos="7560"/>
              </w:tabs>
              <w:jc w:val="center"/>
              <w:rPr>
                <w:rFonts w:ascii="Arial" w:hAnsi="Arial"/>
                <w:b/>
              </w:rPr>
            </w:pPr>
            <w:r>
              <w:rPr>
                <w:rFonts w:ascii="Arial" w:hAnsi="Arial"/>
                <w:b/>
              </w:rPr>
              <w:t>PATTERN</w:t>
            </w:r>
          </w:p>
        </w:tc>
        <w:tc>
          <w:tcPr>
            <w:tcW w:w="576" w:type="dxa"/>
            <w:tcBorders>
              <w:left w:val="nil"/>
            </w:tcBorders>
          </w:tcPr>
          <w:p w14:paraId="07AC4411" w14:textId="77777777" w:rsidR="007436EE" w:rsidRDefault="007436EE" w:rsidP="00F0097B">
            <w:pPr>
              <w:tabs>
                <w:tab w:val="left" w:pos="1800"/>
                <w:tab w:val="left" w:pos="2160"/>
                <w:tab w:val="left" w:pos="7560"/>
              </w:tabs>
              <w:jc w:val="center"/>
              <w:rPr>
                <w:rFonts w:ascii="Arial" w:hAnsi="Arial"/>
              </w:rPr>
            </w:pPr>
          </w:p>
        </w:tc>
        <w:tc>
          <w:tcPr>
            <w:tcW w:w="4032" w:type="dxa"/>
            <w:gridSpan w:val="11"/>
            <w:tcBorders>
              <w:top w:val="single" w:sz="12" w:space="0" w:color="auto"/>
              <w:left w:val="single" w:sz="12" w:space="0" w:color="auto"/>
              <w:bottom w:val="single" w:sz="12" w:space="0" w:color="auto"/>
              <w:right w:val="single" w:sz="12" w:space="0" w:color="auto"/>
            </w:tcBorders>
          </w:tcPr>
          <w:p w14:paraId="07AC4412" w14:textId="77777777" w:rsidR="007436EE" w:rsidRDefault="007436EE" w:rsidP="00F0097B">
            <w:pPr>
              <w:tabs>
                <w:tab w:val="left" w:pos="1800"/>
                <w:tab w:val="left" w:pos="2160"/>
                <w:tab w:val="left" w:pos="7560"/>
              </w:tabs>
              <w:jc w:val="center"/>
              <w:rPr>
                <w:rFonts w:ascii="Arial" w:hAnsi="Arial"/>
                <w:b/>
              </w:rPr>
            </w:pPr>
            <w:r>
              <w:rPr>
                <w:rFonts w:ascii="Arial" w:hAnsi="Arial"/>
                <w:b/>
              </w:rPr>
              <w:t>PNUM</w:t>
            </w:r>
            <w:r>
              <w:rPr>
                <w:rFonts w:ascii="Arial" w:hAnsi="Arial"/>
              </w:rPr>
              <w:t xml:space="preserve"> (after CVD)</w:t>
            </w:r>
          </w:p>
        </w:tc>
      </w:tr>
      <w:tr w:rsidR="007436EE" w14:paraId="07AC4425" w14:textId="77777777" w:rsidTr="00F0097B">
        <w:tc>
          <w:tcPr>
            <w:tcW w:w="864" w:type="dxa"/>
          </w:tcPr>
          <w:p w14:paraId="07AC4414"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720" w:type="dxa"/>
            <w:tcBorders>
              <w:top w:val="single" w:sz="12" w:space="0" w:color="auto"/>
              <w:left w:val="single" w:sz="12" w:space="0" w:color="auto"/>
              <w:bottom w:val="single" w:sz="6" w:space="0" w:color="auto"/>
            </w:tcBorders>
          </w:tcPr>
          <w:p w14:paraId="07AC4415" w14:textId="77777777" w:rsidR="007436EE" w:rsidRDefault="007436EE" w:rsidP="00F0097B">
            <w:pPr>
              <w:tabs>
                <w:tab w:val="left" w:pos="1800"/>
                <w:tab w:val="left" w:pos="2160"/>
                <w:tab w:val="left" w:pos="7560"/>
              </w:tabs>
              <w:jc w:val="center"/>
              <w:rPr>
                <w:rFonts w:ascii="Arial" w:hAnsi="Arial"/>
              </w:rPr>
            </w:pPr>
            <w:r>
              <w:rPr>
                <w:rFonts w:ascii="Arial" w:hAnsi="Arial"/>
              </w:rPr>
              <w:t>HEX</w:t>
            </w:r>
          </w:p>
        </w:tc>
        <w:tc>
          <w:tcPr>
            <w:tcW w:w="504" w:type="dxa"/>
            <w:tcBorders>
              <w:top w:val="single" w:sz="12" w:space="0" w:color="auto"/>
              <w:left w:val="single" w:sz="12" w:space="0" w:color="auto"/>
              <w:bottom w:val="single" w:sz="6" w:space="0" w:color="auto"/>
              <w:right w:val="single" w:sz="6" w:space="0" w:color="auto"/>
            </w:tcBorders>
          </w:tcPr>
          <w:p w14:paraId="07AC4416"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17"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6" w:space="0" w:color="auto"/>
            </w:tcBorders>
          </w:tcPr>
          <w:p w14:paraId="07AC4418" w14:textId="77777777" w:rsidR="007436EE" w:rsidRDefault="007436EE" w:rsidP="00F0097B">
            <w:pPr>
              <w:tabs>
                <w:tab w:val="left" w:pos="1800"/>
                <w:tab w:val="left" w:pos="2160"/>
                <w:tab w:val="left" w:pos="7560"/>
              </w:tabs>
              <w:jc w:val="center"/>
              <w:rPr>
                <w:rFonts w:ascii="Arial" w:hAnsi="Arial"/>
              </w:rPr>
            </w:pPr>
            <w:r>
              <w:rPr>
                <w:rFonts w:ascii="Arial" w:hAnsi="Arial"/>
              </w:rPr>
              <w:t>21</w:t>
            </w:r>
          </w:p>
        </w:tc>
        <w:tc>
          <w:tcPr>
            <w:tcW w:w="504" w:type="dxa"/>
            <w:tcBorders>
              <w:top w:val="single" w:sz="12" w:space="0" w:color="auto"/>
              <w:left w:val="single" w:sz="6" w:space="0" w:color="auto"/>
              <w:bottom w:val="single" w:sz="6" w:space="0" w:color="auto"/>
              <w:right w:val="single" w:sz="6" w:space="0" w:color="auto"/>
            </w:tcBorders>
          </w:tcPr>
          <w:p w14:paraId="07AC4419"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6" w:space="0" w:color="auto"/>
            </w:tcBorders>
          </w:tcPr>
          <w:p w14:paraId="07AC441A"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12" w:space="0" w:color="auto"/>
            </w:tcBorders>
          </w:tcPr>
          <w:p w14:paraId="07AC441B"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76" w:type="dxa"/>
            <w:tcBorders>
              <w:left w:val="nil"/>
            </w:tcBorders>
          </w:tcPr>
          <w:p w14:paraId="07AC441C" w14:textId="77777777" w:rsidR="007436EE" w:rsidRDefault="007436EE" w:rsidP="00F0097B">
            <w:pPr>
              <w:tabs>
                <w:tab w:val="left" w:pos="1800"/>
                <w:tab w:val="left" w:pos="2160"/>
                <w:tab w:val="left" w:pos="7560"/>
              </w:tabs>
              <w:jc w:val="center"/>
              <w:rPr>
                <w:rFonts w:ascii="Arial" w:hAnsi="Arial"/>
              </w:rPr>
            </w:pPr>
          </w:p>
        </w:tc>
        <w:tc>
          <w:tcPr>
            <w:tcW w:w="504" w:type="dxa"/>
            <w:tcBorders>
              <w:top w:val="single" w:sz="12" w:space="0" w:color="auto"/>
              <w:left w:val="single" w:sz="12" w:space="0" w:color="auto"/>
              <w:bottom w:val="single" w:sz="12" w:space="0" w:color="auto"/>
              <w:right w:val="single" w:sz="6" w:space="0" w:color="auto"/>
            </w:tcBorders>
          </w:tcPr>
          <w:p w14:paraId="07AC441D"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1E"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1F"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20"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21"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22" w14:textId="77777777" w:rsidR="007436EE" w:rsidRDefault="007436EE" w:rsidP="00F0097B">
            <w:pPr>
              <w:tabs>
                <w:tab w:val="left" w:pos="1800"/>
                <w:tab w:val="left" w:pos="2160"/>
                <w:tab w:val="left" w:pos="7560"/>
              </w:tabs>
              <w:jc w:val="center"/>
              <w:rPr>
                <w:rFonts w:ascii="Arial" w:hAnsi="Arial"/>
              </w:rPr>
            </w:pPr>
            <w:r>
              <w:rPr>
                <w:rFonts w:ascii="Arial" w:hAnsi="Arial"/>
              </w:rPr>
              <w:t>01</w:t>
            </w:r>
          </w:p>
        </w:tc>
        <w:tc>
          <w:tcPr>
            <w:tcW w:w="504" w:type="dxa"/>
            <w:tcBorders>
              <w:top w:val="single" w:sz="12" w:space="0" w:color="auto"/>
              <w:left w:val="single" w:sz="6" w:space="0" w:color="auto"/>
              <w:bottom w:val="single" w:sz="12" w:space="0" w:color="auto"/>
              <w:right w:val="single" w:sz="6" w:space="0" w:color="auto"/>
            </w:tcBorders>
          </w:tcPr>
          <w:p w14:paraId="07AC4423" w14:textId="77777777" w:rsidR="007436EE" w:rsidRDefault="007436EE" w:rsidP="00F0097B">
            <w:pPr>
              <w:tabs>
                <w:tab w:val="left" w:pos="1800"/>
                <w:tab w:val="left" w:pos="2160"/>
                <w:tab w:val="left" w:pos="7560"/>
              </w:tabs>
              <w:jc w:val="center"/>
              <w:rPr>
                <w:rFonts w:ascii="Arial" w:hAnsi="Arial"/>
              </w:rPr>
            </w:pPr>
            <w:r>
              <w:rPr>
                <w:rFonts w:ascii="Arial" w:hAnsi="Arial"/>
              </w:rPr>
              <w:t>50</w:t>
            </w:r>
          </w:p>
        </w:tc>
        <w:tc>
          <w:tcPr>
            <w:tcW w:w="504" w:type="dxa"/>
            <w:tcBorders>
              <w:top w:val="single" w:sz="12" w:space="0" w:color="auto"/>
              <w:left w:val="single" w:sz="6" w:space="0" w:color="auto"/>
              <w:bottom w:val="single" w:sz="12" w:space="0" w:color="auto"/>
              <w:right w:val="single" w:sz="12" w:space="0" w:color="auto"/>
            </w:tcBorders>
          </w:tcPr>
          <w:p w14:paraId="07AC4424" w14:textId="77777777" w:rsidR="007436EE" w:rsidRDefault="007436EE" w:rsidP="00F0097B">
            <w:pPr>
              <w:tabs>
                <w:tab w:val="left" w:pos="1800"/>
                <w:tab w:val="left" w:pos="2160"/>
                <w:tab w:val="left" w:pos="7560"/>
              </w:tabs>
              <w:jc w:val="center"/>
              <w:rPr>
                <w:rFonts w:ascii="Arial" w:hAnsi="Arial"/>
              </w:rPr>
            </w:pPr>
            <w:r>
              <w:rPr>
                <w:rFonts w:ascii="Arial" w:hAnsi="Arial"/>
              </w:rPr>
              <w:t>3C</w:t>
            </w:r>
          </w:p>
        </w:tc>
      </w:tr>
      <w:tr w:rsidR="007436EE" w14:paraId="07AC4432" w14:textId="77777777" w:rsidTr="00F0097B">
        <w:trPr>
          <w:gridAfter w:val="5"/>
          <w:wAfter w:w="2304" w:type="dxa"/>
        </w:trPr>
        <w:tc>
          <w:tcPr>
            <w:tcW w:w="864" w:type="dxa"/>
          </w:tcPr>
          <w:p w14:paraId="07AC4426" w14:textId="77777777" w:rsidR="007436EE" w:rsidRDefault="007436EE" w:rsidP="00F0097B">
            <w:pPr>
              <w:tabs>
                <w:tab w:val="left" w:pos="1800"/>
                <w:tab w:val="left" w:pos="2160"/>
                <w:tab w:val="left" w:pos="7560"/>
              </w:tabs>
              <w:jc w:val="center"/>
              <w:rPr>
                <w:rFonts w:ascii="Arial" w:hAnsi="Arial"/>
              </w:rPr>
            </w:pPr>
          </w:p>
        </w:tc>
        <w:tc>
          <w:tcPr>
            <w:tcW w:w="720" w:type="dxa"/>
            <w:tcBorders>
              <w:top w:val="single" w:sz="6" w:space="0" w:color="auto"/>
              <w:left w:val="single" w:sz="12" w:space="0" w:color="auto"/>
              <w:bottom w:val="single" w:sz="12" w:space="0" w:color="auto"/>
            </w:tcBorders>
          </w:tcPr>
          <w:p w14:paraId="07AC4427" w14:textId="77777777" w:rsidR="007436EE" w:rsidRDefault="007436EE" w:rsidP="00F0097B">
            <w:pPr>
              <w:tabs>
                <w:tab w:val="left" w:pos="1800"/>
                <w:tab w:val="left" w:pos="2160"/>
                <w:tab w:val="left" w:pos="7560"/>
              </w:tabs>
              <w:jc w:val="center"/>
              <w:rPr>
                <w:rFonts w:ascii="Arial" w:hAnsi="Arial"/>
              </w:rPr>
            </w:pPr>
            <w:r>
              <w:rPr>
                <w:rFonts w:ascii="Arial" w:hAnsi="Arial"/>
              </w:rPr>
              <w:t>Char</w:t>
            </w:r>
          </w:p>
        </w:tc>
        <w:tc>
          <w:tcPr>
            <w:tcW w:w="504" w:type="dxa"/>
            <w:tcBorders>
              <w:top w:val="single" w:sz="6" w:space="0" w:color="auto"/>
              <w:left w:val="single" w:sz="12" w:space="0" w:color="auto"/>
              <w:bottom w:val="single" w:sz="12" w:space="0" w:color="auto"/>
              <w:right w:val="single" w:sz="6" w:space="0" w:color="auto"/>
            </w:tcBorders>
          </w:tcPr>
          <w:p w14:paraId="07AC4428"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29"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6" w:space="0" w:color="auto"/>
            </w:tcBorders>
          </w:tcPr>
          <w:p w14:paraId="07AC442A"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2B"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6" w:space="0" w:color="auto"/>
            </w:tcBorders>
          </w:tcPr>
          <w:p w14:paraId="07AC442C"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12" w:space="0" w:color="auto"/>
            </w:tcBorders>
          </w:tcPr>
          <w:p w14:paraId="07AC442D"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76" w:type="dxa"/>
            <w:tcBorders>
              <w:left w:val="nil"/>
            </w:tcBorders>
          </w:tcPr>
          <w:p w14:paraId="07AC442E"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2F"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30"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31" w14:textId="77777777" w:rsidR="007436EE" w:rsidRDefault="007436EE" w:rsidP="00F0097B">
            <w:pPr>
              <w:tabs>
                <w:tab w:val="left" w:pos="1800"/>
                <w:tab w:val="left" w:pos="2160"/>
                <w:tab w:val="left" w:pos="7560"/>
              </w:tabs>
              <w:jc w:val="center"/>
              <w:rPr>
                <w:rFonts w:ascii="Arial" w:hAnsi="Arial"/>
              </w:rPr>
            </w:pPr>
          </w:p>
        </w:tc>
      </w:tr>
    </w:tbl>
    <w:p w14:paraId="07AC4433" w14:textId="77777777" w:rsidR="007436EE" w:rsidRDefault="007436EE" w:rsidP="007436EE">
      <w:pPr>
        <w:tabs>
          <w:tab w:val="center" w:pos="1800"/>
          <w:tab w:val="center" w:pos="2250"/>
          <w:tab w:val="center" w:pos="2790"/>
          <w:tab w:val="center" w:pos="3330"/>
          <w:tab w:val="center" w:pos="3780"/>
          <w:tab w:val="center" w:pos="4230"/>
          <w:tab w:val="left" w:pos="7560"/>
        </w:tabs>
        <w:ind w:left="1440"/>
        <w:rPr>
          <w:rFonts w:ascii="Arial" w:hAnsi="Arial"/>
          <w:sz w:val="14"/>
        </w:rPr>
      </w:pPr>
      <w:r>
        <w:rPr>
          <w:sz w:val="14"/>
        </w:rPr>
        <w:tab/>
        <w:t>FC</w:t>
      </w:r>
      <w:r>
        <w:rPr>
          <w:sz w:val="14"/>
        </w:rPr>
        <w:tab/>
        <w:t>DS</w:t>
      </w:r>
      <w:r>
        <w:rPr>
          <w:sz w:val="14"/>
        </w:rPr>
        <w:tab/>
        <w:t>DS</w:t>
      </w:r>
      <w:r>
        <w:rPr>
          <w:sz w:val="14"/>
        </w:rPr>
        <w:tab/>
        <w:t>DS</w:t>
      </w:r>
      <w:r>
        <w:rPr>
          <w:sz w:val="14"/>
        </w:rPr>
        <w:tab/>
        <w:t>DS</w:t>
      </w:r>
      <w:r>
        <w:rPr>
          <w:sz w:val="14"/>
        </w:rPr>
        <w:tab/>
        <w:t>DS</w:t>
      </w:r>
    </w:p>
    <w:p w14:paraId="07AC4434" w14:textId="77777777" w:rsidR="007436EE" w:rsidRDefault="007436EE" w:rsidP="007436EE">
      <w:pPr>
        <w:tabs>
          <w:tab w:val="left" w:pos="1800"/>
          <w:tab w:val="left" w:pos="2160"/>
          <w:tab w:val="left" w:pos="7560"/>
        </w:tabs>
        <w:rPr>
          <w:b/>
          <w:sz w:val="10"/>
        </w:rPr>
      </w:pPr>
    </w:p>
    <w:tbl>
      <w:tblPr>
        <w:tblW w:w="0" w:type="auto"/>
        <w:tblLayout w:type="fixed"/>
        <w:tblCellMar>
          <w:left w:w="72" w:type="dxa"/>
          <w:right w:w="72" w:type="dxa"/>
        </w:tblCellMar>
        <w:tblLook w:val="0000" w:firstRow="0" w:lastRow="0" w:firstColumn="0" w:lastColumn="0" w:noHBand="0" w:noVBand="0"/>
      </w:tblPr>
      <w:tblGrid>
        <w:gridCol w:w="864"/>
        <w:gridCol w:w="720"/>
        <w:gridCol w:w="504"/>
        <w:gridCol w:w="504"/>
        <w:gridCol w:w="504"/>
        <w:gridCol w:w="504"/>
        <w:gridCol w:w="504"/>
        <w:gridCol w:w="504"/>
        <w:gridCol w:w="576"/>
        <w:gridCol w:w="504"/>
        <w:gridCol w:w="72"/>
        <w:gridCol w:w="432"/>
        <w:gridCol w:w="144"/>
        <w:gridCol w:w="360"/>
        <w:gridCol w:w="216"/>
        <w:gridCol w:w="288"/>
        <w:gridCol w:w="504"/>
        <w:gridCol w:w="504"/>
        <w:gridCol w:w="504"/>
        <w:gridCol w:w="504"/>
      </w:tblGrid>
      <w:tr w:rsidR="007436EE" w14:paraId="07AC443A" w14:textId="77777777" w:rsidTr="00F0097B">
        <w:tc>
          <w:tcPr>
            <w:tcW w:w="864" w:type="dxa"/>
          </w:tcPr>
          <w:p w14:paraId="07AC4435" w14:textId="77777777" w:rsidR="007436EE" w:rsidRDefault="007436EE" w:rsidP="00F0097B">
            <w:pPr>
              <w:tabs>
                <w:tab w:val="left" w:pos="1800"/>
                <w:tab w:val="left" w:pos="2160"/>
                <w:tab w:val="left" w:pos="7560"/>
              </w:tabs>
              <w:jc w:val="center"/>
              <w:rPr>
                <w:rFonts w:ascii="Arial" w:hAnsi="Arial"/>
              </w:rPr>
            </w:pPr>
          </w:p>
        </w:tc>
        <w:tc>
          <w:tcPr>
            <w:tcW w:w="720" w:type="dxa"/>
          </w:tcPr>
          <w:p w14:paraId="07AC4436" w14:textId="77777777" w:rsidR="007436EE" w:rsidRDefault="007436EE" w:rsidP="00F0097B">
            <w:pPr>
              <w:tabs>
                <w:tab w:val="left" w:pos="1800"/>
                <w:tab w:val="left" w:pos="2160"/>
                <w:tab w:val="left" w:pos="7560"/>
              </w:tabs>
              <w:jc w:val="center"/>
              <w:rPr>
                <w:rFonts w:ascii="Arial" w:hAnsi="Arial"/>
              </w:rPr>
            </w:pPr>
          </w:p>
        </w:tc>
        <w:tc>
          <w:tcPr>
            <w:tcW w:w="3024" w:type="dxa"/>
            <w:gridSpan w:val="6"/>
            <w:tcBorders>
              <w:top w:val="single" w:sz="12" w:space="0" w:color="auto"/>
              <w:left w:val="single" w:sz="12" w:space="0" w:color="auto"/>
              <w:bottom w:val="single" w:sz="12" w:space="0" w:color="auto"/>
              <w:right w:val="single" w:sz="12" w:space="0" w:color="auto"/>
            </w:tcBorders>
          </w:tcPr>
          <w:p w14:paraId="07AC4437" w14:textId="77777777" w:rsidR="007436EE" w:rsidRDefault="007436EE" w:rsidP="00F0097B">
            <w:pPr>
              <w:tabs>
                <w:tab w:val="left" w:pos="1800"/>
                <w:tab w:val="left" w:pos="2160"/>
                <w:tab w:val="left" w:pos="7560"/>
              </w:tabs>
              <w:jc w:val="center"/>
              <w:rPr>
                <w:rFonts w:ascii="Arial" w:hAnsi="Arial"/>
                <w:b/>
              </w:rPr>
            </w:pPr>
            <w:r>
              <w:rPr>
                <w:rFonts w:ascii="Arial" w:hAnsi="Arial"/>
                <w:b/>
              </w:rPr>
              <w:t xml:space="preserve">PATTERN </w:t>
            </w:r>
            <w:r>
              <w:rPr>
                <w:rFonts w:ascii="Arial" w:hAnsi="Arial"/>
              </w:rPr>
              <w:t>(Output Field)</w:t>
            </w:r>
          </w:p>
        </w:tc>
        <w:tc>
          <w:tcPr>
            <w:tcW w:w="576" w:type="dxa"/>
            <w:tcBorders>
              <w:left w:val="nil"/>
            </w:tcBorders>
          </w:tcPr>
          <w:p w14:paraId="07AC4438" w14:textId="77777777" w:rsidR="007436EE" w:rsidRDefault="007436EE" w:rsidP="00F0097B">
            <w:pPr>
              <w:tabs>
                <w:tab w:val="left" w:pos="1800"/>
                <w:tab w:val="left" w:pos="2160"/>
                <w:tab w:val="left" w:pos="7560"/>
              </w:tabs>
              <w:jc w:val="center"/>
              <w:rPr>
                <w:rFonts w:ascii="Arial" w:hAnsi="Arial"/>
              </w:rPr>
            </w:pPr>
          </w:p>
        </w:tc>
        <w:tc>
          <w:tcPr>
            <w:tcW w:w="4032" w:type="dxa"/>
            <w:gridSpan w:val="11"/>
            <w:tcBorders>
              <w:top w:val="single" w:sz="12" w:space="0" w:color="auto"/>
              <w:left w:val="single" w:sz="12" w:space="0" w:color="auto"/>
              <w:bottom w:val="single" w:sz="12" w:space="0" w:color="auto"/>
              <w:right w:val="single" w:sz="12" w:space="0" w:color="auto"/>
            </w:tcBorders>
          </w:tcPr>
          <w:p w14:paraId="07AC4439" w14:textId="77777777" w:rsidR="007436EE" w:rsidRDefault="007436EE" w:rsidP="00F0097B">
            <w:pPr>
              <w:tabs>
                <w:tab w:val="left" w:pos="1800"/>
                <w:tab w:val="left" w:pos="2160"/>
                <w:tab w:val="left" w:pos="7560"/>
              </w:tabs>
              <w:jc w:val="center"/>
              <w:rPr>
                <w:rFonts w:ascii="Arial" w:hAnsi="Arial"/>
                <w:b/>
              </w:rPr>
            </w:pPr>
            <w:r>
              <w:rPr>
                <w:rFonts w:ascii="Arial" w:hAnsi="Arial"/>
                <w:b/>
              </w:rPr>
              <w:t>PNUM</w:t>
            </w:r>
          </w:p>
        </w:tc>
      </w:tr>
      <w:tr w:rsidR="007436EE" w14:paraId="07AC444C" w14:textId="77777777" w:rsidTr="00F0097B">
        <w:tc>
          <w:tcPr>
            <w:tcW w:w="864" w:type="dxa"/>
          </w:tcPr>
          <w:p w14:paraId="07AC443B"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720" w:type="dxa"/>
            <w:tcBorders>
              <w:top w:val="single" w:sz="12" w:space="0" w:color="auto"/>
              <w:left w:val="single" w:sz="12" w:space="0" w:color="auto"/>
              <w:bottom w:val="single" w:sz="6" w:space="0" w:color="auto"/>
            </w:tcBorders>
          </w:tcPr>
          <w:p w14:paraId="07AC443C" w14:textId="77777777" w:rsidR="007436EE" w:rsidRDefault="007436EE" w:rsidP="00F0097B">
            <w:pPr>
              <w:tabs>
                <w:tab w:val="left" w:pos="1800"/>
                <w:tab w:val="left" w:pos="2160"/>
                <w:tab w:val="left" w:pos="7560"/>
              </w:tabs>
              <w:jc w:val="center"/>
              <w:rPr>
                <w:rFonts w:ascii="Arial" w:hAnsi="Arial"/>
              </w:rPr>
            </w:pPr>
            <w:r>
              <w:rPr>
                <w:rFonts w:ascii="Arial" w:hAnsi="Arial"/>
              </w:rPr>
              <w:t>HEX</w:t>
            </w:r>
          </w:p>
        </w:tc>
        <w:tc>
          <w:tcPr>
            <w:tcW w:w="504" w:type="dxa"/>
            <w:tcBorders>
              <w:top w:val="single" w:sz="12" w:space="0" w:color="auto"/>
              <w:left w:val="single" w:sz="12" w:space="0" w:color="auto"/>
              <w:bottom w:val="single" w:sz="6" w:space="0" w:color="auto"/>
              <w:right w:val="single" w:sz="6" w:space="0" w:color="auto"/>
            </w:tcBorders>
          </w:tcPr>
          <w:p w14:paraId="07AC443D"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3E"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3F" w14:textId="77777777" w:rsidR="007436EE" w:rsidRDefault="007436EE" w:rsidP="00F0097B">
            <w:pPr>
              <w:tabs>
                <w:tab w:val="left" w:pos="1800"/>
                <w:tab w:val="left" w:pos="2160"/>
                <w:tab w:val="left" w:pos="7560"/>
              </w:tabs>
              <w:jc w:val="center"/>
              <w:rPr>
                <w:rFonts w:ascii="Arial" w:hAnsi="Arial"/>
              </w:rPr>
            </w:pPr>
            <w:r>
              <w:rPr>
                <w:rFonts w:ascii="Arial" w:hAnsi="Arial"/>
              </w:rPr>
              <w:t>F1</w:t>
            </w:r>
          </w:p>
        </w:tc>
        <w:tc>
          <w:tcPr>
            <w:tcW w:w="504" w:type="dxa"/>
            <w:tcBorders>
              <w:top w:val="single" w:sz="12" w:space="0" w:color="auto"/>
              <w:left w:val="single" w:sz="6" w:space="0" w:color="auto"/>
              <w:bottom w:val="single" w:sz="6" w:space="0" w:color="auto"/>
              <w:right w:val="single" w:sz="6" w:space="0" w:color="auto"/>
            </w:tcBorders>
          </w:tcPr>
          <w:p w14:paraId="07AC4440" w14:textId="77777777" w:rsidR="007436EE" w:rsidRDefault="007436EE" w:rsidP="00F0097B">
            <w:pPr>
              <w:tabs>
                <w:tab w:val="left" w:pos="1800"/>
                <w:tab w:val="left" w:pos="2160"/>
                <w:tab w:val="left" w:pos="7560"/>
              </w:tabs>
              <w:jc w:val="center"/>
              <w:rPr>
                <w:rFonts w:ascii="Arial" w:hAnsi="Arial"/>
              </w:rPr>
            </w:pPr>
            <w:r>
              <w:rPr>
                <w:rFonts w:ascii="Arial" w:hAnsi="Arial"/>
              </w:rPr>
              <w:t>F5</w:t>
            </w:r>
          </w:p>
        </w:tc>
        <w:tc>
          <w:tcPr>
            <w:tcW w:w="504" w:type="dxa"/>
            <w:tcBorders>
              <w:top w:val="single" w:sz="12" w:space="0" w:color="auto"/>
              <w:left w:val="single" w:sz="6" w:space="0" w:color="auto"/>
              <w:bottom w:val="single" w:sz="6" w:space="0" w:color="auto"/>
              <w:right w:val="single" w:sz="6" w:space="0" w:color="auto"/>
            </w:tcBorders>
          </w:tcPr>
          <w:p w14:paraId="07AC4441" w14:textId="77777777" w:rsidR="007436EE" w:rsidRDefault="007436EE" w:rsidP="00F0097B">
            <w:pPr>
              <w:tabs>
                <w:tab w:val="left" w:pos="1800"/>
                <w:tab w:val="left" w:pos="2160"/>
                <w:tab w:val="left" w:pos="7560"/>
              </w:tabs>
              <w:jc w:val="center"/>
              <w:rPr>
                <w:rFonts w:ascii="Arial" w:hAnsi="Arial"/>
              </w:rPr>
            </w:pPr>
            <w:r>
              <w:rPr>
                <w:rFonts w:ascii="Arial" w:hAnsi="Arial"/>
              </w:rPr>
              <w:t>F0</w:t>
            </w:r>
          </w:p>
        </w:tc>
        <w:tc>
          <w:tcPr>
            <w:tcW w:w="504" w:type="dxa"/>
            <w:tcBorders>
              <w:top w:val="single" w:sz="12" w:space="0" w:color="auto"/>
              <w:left w:val="single" w:sz="6" w:space="0" w:color="auto"/>
              <w:bottom w:val="single" w:sz="6" w:space="0" w:color="auto"/>
              <w:right w:val="single" w:sz="12" w:space="0" w:color="auto"/>
            </w:tcBorders>
          </w:tcPr>
          <w:p w14:paraId="07AC4442" w14:textId="77777777" w:rsidR="007436EE" w:rsidRDefault="007436EE" w:rsidP="00F0097B">
            <w:pPr>
              <w:tabs>
                <w:tab w:val="left" w:pos="1800"/>
                <w:tab w:val="left" w:pos="2160"/>
                <w:tab w:val="left" w:pos="7560"/>
              </w:tabs>
              <w:jc w:val="center"/>
              <w:rPr>
                <w:rFonts w:ascii="Arial" w:hAnsi="Arial"/>
              </w:rPr>
            </w:pPr>
            <w:r>
              <w:rPr>
                <w:rFonts w:ascii="Arial" w:hAnsi="Arial"/>
              </w:rPr>
              <w:t>F3</w:t>
            </w:r>
          </w:p>
        </w:tc>
        <w:tc>
          <w:tcPr>
            <w:tcW w:w="576" w:type="dxa"/>
            <w:tcBorders>
              <w:left w:val="nil"/>
            </w:tcBorders>
          </w:tcPr>
          <w:p w14:paraId="07AC4443" w14:textId="77777777" w:rsidR="007436EE" w:rsidRDefault="007436EE" w:rsidP="00F0097B">
            <w:pPr>
              <w:tabs>
                <w:tab w:val="left" w:pos="1800"/>
                <w:tab w:val="left" w:pos="2160"/>
                <w:tab w:val="left" w:pos="7560"/>
              </w:tabs>
              <w:jc w:val="center"/>
              <w:rPr>
                <w:rFonts w:ascii="Arial" w:hAnsi="Arial"/>
              </w:rPr>
            </w:pPr>
          </w:p>
        </w:tc>
        <w:tc>
          <w:tcPr>
            <w:tcW w:w="504" w:type="dxa"/>
            <w:tcBorders>
              <w:top w:val="single" w:sz="12" w:space="0" w:color="auto"/>
              <w:left w:val="single" w:sz="12" w:space="0" w:color="auto"/>
              <w:bottom w:val="single" w:sz="12" w:space="0" w:color="auto"/>
              <w:right w:val="single" w:sz="6" w:space="0" w:color="auto"/>
            </w:tcBorders>
          </w:tcPr>
          <w:p w14:paraId="07AC4444"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45"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46"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47"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48"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49" w14:textId="77777777" w:rsidR="007436EE" w:rsidRDefault="007436EE" w:rsidP="00F0097B">
            <w:pPr>
              <w:tabs>
                <w:tab w:val="left" w:pos="1800"/>
                <w:tab w:val="left" w:pos="2160"/>
                <w:tab w:val="left" w:pos="7560"/>
              </w:tabs>
              <w:jc w:val="center"/>
              <w:rPr>
                <w:rFonts w:ascii="Arial" w:hAnsi="Arial"/>
              </w:rPr>
            </w:pPr>
            <w:r>
              <w:rPr>
                <w:rFonts w:ascii="Arial" w:hAnsi="Arial"/>
              </w:rPr>
              <w:t>01</w:t>
            </w:r>
          </w:p>
        </w:tc>
        <w:tc>
          <w:tcPr>
            <w:tcW w:w="504" w:type="dxa"/>
            <w:tcBorders>
              <w:top w:val="single" w:sz="12" w:space="0" w:color="auto"/>
              <w:left w:val="single" w:sz="6" w:space="0" w:color="auto"/>
              <w:bottom w:val="single" w:sz="12" w:space="0" w:color="auto"/>
              <w:right w:val="single" w:sz="6" w:space="0" w:color="auto"/>
            </w:tcBorders>
          </w:tcPr>
          <w:p w14:paraId="07AC444A" w14:textId="77777777" w:rsidR="007436EE" w:rsidRDefault="007436EE" w:rsidP="00F0097B">
            <w:pPr>
              <w:tabs>
                <w:tab w:val="left" w:pos="1800"/>
                <w:tab w:val="left" w:pos="2160"/>
                <w:tab w:val="left" w:pos="7560"/>
              </w:tabs>
              <w:jc w:val="center"/>
              <w:rPr>
                <w:rFonts w:ascii="Arial" w:hAnsi="Arial"/>
              </w:rPr>
            </w:pPr>
            <w:r>
              <w:rPr>
                <w:rFonts w:ascii="Arial" w:hAnsi="Arial"/>
              </w:rPr>
              <w:t>50</w:t>
            </w:r>
          </w:p>
        </w:tc>
        <w:tc>
          <w:tcPr>
            <w:tcW w:w="504" w:type="dxa"/>
            <w:tcBorders>
              <w:top w:val="single" w:sz="12" w:space="0" w:color="auto"/>
              <w:left w:val="single" w:sz="6" w:space="0" w:color="auto"/>
              <w:bottom w:val="single" w:sz="12" w:space="0" w:color="auto"/>
              <w:right w:val="single" w:sz="12" w:space="0" w:color="auto"/>
            </w:tcBorders>
          </w:tcPr>
          <w:p w14:paraId="07AC444B" w14:textId="77777777" w:rsidR="007436EE" w:rsidRDefault="007436EE" w:rsidP="00F0097B">
            <w:pPr>
              <w:tabs>
                <w:tab w:val="left" w:pos="1800"/>
                <w:tab w:val="left" w:pos="2160"/>
                <w:tab w:val="left" w:pos="7560"/>
              </w:tabs>
              <w:jc w:val="center"/>
              <w:rPr>
                <w:rFonts w:ascii="Arial" w:hAnsi="Arial"/>
              </w:rPr>
            </w:pPr>
            <w:r>
              <w:rPr>
                <w:rFonts w:ascii="Arial" w:hAnsi="Arial"/>
              </w:rPr>
              <w:t>3C</w:t>
            </w:r>
          </w:p>
        </w:tc>
      </w:tr>
      <w:tr w:rsidR="007436EE" w14:paraId="07AC4459" w14:textId="77777777" w:rsidTr="00F0097B">
        <w:trPr>
          <w:gridAfter w:val="5"/>
          <w:wAfter w:w="2304" w:type="dxa"/>
        </w:trPr>
        <w:tc>
          <w:tcPr>
            <w:tcW w:w="864" w:type="dxa"/>
          </w:tcPr>
          <w:p w14:paraId="07AC444D" w14:textId="77777777" w:rsidR="007436EE" w:rsidRDefault="007436EE" w:rsidP="00F0097B">
            <w:pPr>
              <w:tabs>
                <w:tab w:val="left" w:pos="1800"/>
                <w:tab w:val="left" w:pos="2160"/>
                <w:tab w:val="left" w:pos="7560"/>
              </w:tabs>
              <w:jc w:val="center"/>
              <w:rPr>
                <w:rFonts w:ascii="Arial" w:hAnsi="Arial"/>
              </w:rPr>
            </w:pPr>
          </w:p>
        </w:tc>
        <w:tc>
          <w:tcPr>
            <w:tcW w:w="720" w:type="dxa"/>
            <w:tcBorders>
              <w:top w:val="single" w:sz="6" w:space="0" w:color="auto"/>
              <w:left w:val="single" w:sz="12" w:space="0" w:color="auto"/>
              <w:bottom w:val="single" w:sz="12" w:space="0" w:color="auto"/>
            </w:tcBorders>
          </w:tcPr>
          <w:p w14:paraId="07AC444E" w14:textId="77777777" w:rsidR="007436EE" w:rsidRDefault="007436EE" w:rsidP="00F0097B">
            <w:pPr>
              <w:tabs>
                <w:tab w:val="left" w:pos="1800"/>
                <w:tab w:val="left" w:pos="2160"/>
                <w:tab w:val="left" w:pos="7560"/>
              </w:tabs>
              <w:jc w:val="center"/>
              <w:rPr>
                <w:rFonts w:ascii="Arial" w:hAnsi="Arial"/>
              </w:rPr>
            </w:pPr>
            <w:r>
              <w:rPr>
                <w:rFonts w:ascii="Arial" w:hAnsi="Arial"/>
              </w:rPr>
              <w:t>Char</w:t>
            </w:r>
          </w:p>
        </w:tc>
        <w:tc>
          <w:tcPr>
            <w:tcW w:w="504" w:type="dxa"/>
            <w:tcBorders>
              <w:top w:val="single" w:sz="6" w:space="0" w:color="auto"/>
              <w:left w:val="single" w:sz="12" w:space="0" w:color="auto"/>
              <w:bottom w:val="single" w:sz="12" w:space="0" w:color="auto"/>
              <w:right w:val="single" w:sz="6" w:space="0" w:color="auto"/>
            </w:tcBorders>
          </w:tcPr>
          <w:p w14:paraId="07AC444F"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50"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5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6" w:space="0" w:color="auto"/>
              <w:left w:val="single" w:sz="6" w:space="0" w:color="auto"/>
              <w:bottom w:val="single" w:sz="12" w:space="0" w:color="auto"/>
              <w:right w:val="single" w:sz="6" w:space="0" w:color="auto"/>
            </w:tcBorders>
          </w:tcPr>
          <w:p w14:paraId="07AC4452"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504" w:type="dxa"/>
            <w:tcBorders>
              <w:top w:val="single" w:sz="6" w:space="0" w:color="auto"/>
              <w:left w:val="single" w:sz="6" w:space="0" w:color="auto"/>
              <w:bottom w:val="single" w:sz="12" w:space="0" w:color="auto"/>
              <w:right w:val="single" w:sz="6" w:space="0" w:color="auto"/>
            </w:tcBorders>
          </w:tcPr>
          <w:p w14:paraId="07AC445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6" w:space="0" w:color="auto"/>
              <w:left w:val="single" w:sz="6" w:space="0" w:color="auto"/>
              <w:bottom w:val="single" w:sz="12" w:space="0" w:color="auto"/>
              <w:right w:val="single" w:sz="12" w:space="0" w:color="auto"/>
            </w:tcBorders>
          </w:tcPr>
          <w:p w14:paraId="07AC4454"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576" w:type="dxa"/>
            <w:tcBorders>
              <w:left w:val="nil"/>
            </w:tcBorders>
          </w:tcPr>
          <w:p w14:paraId="07AC4455"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56"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57"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58" w14:textId="77777777" w:rsidR="007436EE" w:rsidRDefault="007436EE" w:rsidP="00F0097B">
            <w:pPr>
              <w:tabs>
                <w:tab w:val="left" w:pos="1800"/>
                <w:tab w:val="left" w:pos="2160"/>
                <w:tab w:val="left" w:pos="7560"/>
              </w:tabs>
              <w:jc w:val="center"/>
              <w:rPr>
                <w:rFonts w:ascii="Arial" w:hAnsi="Arial"/>
              </w:rPr>
            </w:pPr>
          </w:p>
        </w:tc>
      </w:tr>
    </w:tbl>
    <w:p w14:paraId="07AC445A" w14:textId="77777777" w:rsidR="007436EE" w:rsidRDefault="007436EE" w:rsidP="007436EE">
      <w:pPr>
        <w:tabs>
          <w:tab w:val="left" w:pos="1800"/>
          <w:tab w:val="left" w:pos="2160"/>
          <w:tab w:val="left" w:pos="7560"/>
          <w:tab w:val="left" w:pos="9000"/>
        </w:tabs>
        <w:ind w:left="720"/>
      </w:pPr>
      <w:r>
        <w:rPr>
          <w:noProof/>
          <w:lang w:val="en-GB" w:eastAsia="en-GB"/>
        </w:rPr>
        <mc:AlternateContent>
          <mc:Choice Requires="wps">
            <w:drawing>
              <wp:anchor distT="0" distB="0" distL="114300" distR="114300" simplePos="0" relativeHeight="251791360" behindDoc="0" locked="0" layoutInCell="0" allowOverlap="1" wp14:anchorId="07ACAFFE" wp14:editId="07ACAFFF">
                <wp:simplePos x="0" y="0"/>
                <wp:positionH relativeFrom="column">
                  <wp:posOffset>2843530</wp:posOffset>
                </wp:positionH>
                <wp:positionV relativeFrom="paragraph">
                  <wp:posOffset>5080</wp:posOffset>
                </wp:positionV>
                <wp:extent cx="635" cy="143510"/>
                <wp:effectExtent l="43180" t="14605" r="41910" b="13335"/>
                <wp:wrapNone/>
                <wp:docPr id="303" name="Straight Connector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35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5CF13A" id="Straight Connector 303" o:spid="_x0000_s1026" style="position:absolute;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9pt,.4pt" to="223.9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63712" behindDoc="0" locked="0" layoutInCell="0" allowOverlap="1" wp14:anchorId="07ACB000" wp14:editId="07ACB001">
                <wp:simplePos x="0" y="0"/>
                <wp:positionH relativeFrom="column">
                  <wp:posOffset>1885950</wp:posOffset>
                </wp:positionH>
                <wp:positionV relativeFrom="paragraph">
                  <wp:posOffset>5080</wp:posOffset>
                </wp:positionV>
                <wp:extent cx="635" cy="133985"/>
                <wp:effectExtent l="47625" t="14605" r="46990" b="13335"/>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339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8E3786" id="Straight Connector 302"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4pt" to="148.5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14560" behindDoc="0" locked="0" layoutInCell="0" allowOverlap="1" wp14:anchorId="07ACB002" wp14:editId="07ACB003">
                <wp:simplePos x="0" y="0"/>
                <wp:positionH relativeFrom="column">
                  <wp:posOffset>979805</wp:posOffset>
                </wp:positionH>
                <wp:positionV relativeFrom="paragraph">
                  <wp:posOffset>6350</wp:posOffset>
                </wp:positionV>
                <wp:extent cx="635" cy="143510"/>
                <wp:effectExtent l="46355" t="15875" r="48260" b="1206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35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BA203F" id="Straight Connector 301"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15pt,.5pt" to="77.2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" o:allowincell="f">
                <v:stroke startarrowwidth="narrow" startarrowlength="short" endarrow="block" endarrowwidth="narrow" endarrowlength="short"/>
              </v:line>
            </w:pict>
          </mc:Fallback>
        </mc:AlternateContent>
      </w:r>
    </w:p>
    <w:p w14:paraId="07AC445B" w14:textId="77777777" w:rsidR="007436EE" w:rsidRDefault="007436EE" w:rsidP="007436EE">
      <w:pPr>
        <w:tabs>
          <w:tab w:val="center" w:pos="1530"/>
          <w:tab w:val="center" w:pos="2970"/>
          <w:tab w:val="center" w:pos="4500"/>
          <w:tab w:val="left" w:pos="7560"/>
          <w:tab w:val="left" w:pos="9000"/>
        </w:tabs>
        <w:ind w:left="720"/>
      </w:pPr>
      <w:r>
        <w:t>.</w:t>
      </w:r>
      <w:r>
        <w:tab/>
        <w:t>SI Off</w:t>
      </w:r>
      <w:r>
        <w:tab/>
        <w:t>SI On</w:t>
      </w:r>
      <w:r>
        <w:tab/>
        <w:t>SI Off</w:t>
      </w:r>
    </w:p>
    <w:p w14:paraId="07AC445C" w14:textId="77777777" w:rsidR="007436EE" w:rsidRDefault="007436EE" w:rsidP="007436EE">
      <w:pPr>
        <w:tabs>
          <w:tab w:val="center" w:pos="1980"/>
          <w:tab w:val="center" w:pos="3690"/>
          <w:tab w:val="center" w:pos="5310"/>
          <w:tab w:val="left" w:pos="7560"/>
          <w:tab w:val="left" w:pos="9000"/>
        </w:tabs>
        <w:ind w:left="720"/>
      </w:pPr>
      <w:r>
        <w:tab/>
        <w:t>Condition code = 2</w:t>
      </w:r>
    </w:p>
    <w:p w14:paraId="07AC445D" w14:textId="77777777" w:rsidR="007436EE" w:rsidRDefault="007436EE" w:rsidP="007436EE">
      <w:pPr>
        <w:tabs>
          <w:tab w:val="center" w:pos="1980"/>
          <w:tab w:val="center" w:pos="3690"/>
          <w:tab w:val="center" w:pos="5310"/>
          <w:tab w:val="left" w:pos="7560"/>
          <w:tab w:val="left" w:pos="9000"/>
        </w:tabs>
        <w:ind w:left="720"/>
      </w:pPr>
    </w:p>
    <w:p w14:paraId="07AC445E" w14:textId="77777777" w:rsidR="007436EE" w:rsidRDefault="007436EE" w:rsidP="007436EE">
      <w:pPr>
        <w:tabs>
          <w:tab w:val="center" w:pos="1980"/>
          <w:tab w:val="center" w:pos="3690"/>
          <w:tab w:val="center" w:pos="5310"/>
          <w:tab w:val="left" w:pos="7560"/>
          <w:tab w:val="left" w:pos="9000"/>
        </w:tabs>
        <w:ind w:left="720"/>
      </w:pPr>
      <w:r>
        <w:t xml:space="preserve">Note that the source operand PNUM+5 points to the sixth byte, so that the five digits 0,1,5,0,3 will be processed.  Also note that there are five digit selectors (X’20’) in the pattern, one for each of the digits to be processed. </w:t>
      </w:r>
    </w:p>
    <w:p w14:paraId="07AC445F" w14:textId="77777777" w:rsidR="007436EE" w:rsidRDefault="007436EE" w:rsidP="007436EE">
      <w:pPr>
        <w:jc w:val="center"/>
        <w:rPr>
          <w:rFonts w:ascii="Arial" w:hAnsi="Arial"/>
          <w:b/>
          <w:sz w:val="36"/>
        </w:rPr>
      </w:pPr>
      <w:r>
        <w:rPr>
          <w:rFonts w:ascii="Arial" w:hAnsi="Arial"/>
          <w:b/>
          <w:sz w:val="36"/>
        </w:rPr>
        <w:br w:type="page"/>
      </w:r>
      <w:r>
        <w:rPr>
          <w:rFonts w:ascii="Arial" w:hAnsi="Arial"/>
          <w:b/>
          <w:sz w:val="36"/>
        </w:rPr>
        <w:lastRenderedPageBreak/>
        <w:t>ED</w:t>
      </w:r>
    </w:p>
    <w:p w14:paraId="07AC4460" w14:textId="77777777" w:rsidR="007436EE" w:rsidRDefault="007436EE" w:rsidP="007436EE">
      <w:pPr>
        <w:jc w:val="center"/>
        <w:rPr>
          <w:rFonts w:ascii="Arial" w:hAnsi="Arial"/>
          <w:sz w:val="24"/>
        </w:rPr>
      </w:pPr>
      <w:r>
        <w:rPr>
          <w:rFonts w:ascii="Arial" w:hAnsi="Arial"/>
          <w:sz w:val="24"/>
        </w:rPr>
        <w:t>Edit</w:t>
      </w:r>
    </w:p>
    <w:p w14:paraId="07AC4461" w14:textId="77777777" w:rsidR="007436EE" w:rsidRDefault="007436EE" w:rsidP="007436EE">
      <w:pPr>
        <w:jc w:val="center"/>
        <w:rPr>
          <w:rFonts w:ascii="Arial" w:hAnsi="Arial"/>
          <w:sz w:val="24"/>
        </w:rPr>
      </w:pPr>
      <w:r>
        <w:rPr>
          <w:rFonts w:ascii="Arial" w:hAnsi="Arial"/>
          <w:sz w:val="24"/>
        </w:rPr>
        <w:t>(cont.)</w:t>
      </w:r>
    </w:p>
    <w:p w14:paraId="07AC4462" w14:textId="77777777" w:rsidR="007436EE" w:rsidRDefault="007436EE" w:rsidP="007436EE">
      <w:pPr>
        <w:tabs>
          <w:tab w:val="left" w:pos="1800"/>
          <w:tab w:val="left" w:pos="2160"/>
          <w:tab w:val="left" w:pos="7560"/>
        </w:tabs>
        <w:rPr>
          <w:b/>
        </w:rPr>
      </w:pPr>
    </w:p>
    <w:p w14:paraId="07AC4463" w14:textId="77777777" w:rsidR="007436EE" w:rsidRDefault="007436EE" w:rsidP="007436EE">
      <w:pPr>
        <w:tabs>
          <w:tab w:val="left" w:pos="540"/>
          <w:tab w:val="left" w:pos="2160"/>
          <w:tab w:val="left" w:pos="7560"/>
        </w:tabs>
        <w:rPr>
          <w:rFonts w:ascii="Arial" w:hAnsi="Arial"/>
          <w:b/>
        </w:rPr>
      </w:pPr>
      <w:r>
        <w:rPr>
          <w:b/>
        </w:rPr>
        <w:t xml:space="preserve">Example 2:  </w:t>
      </w:r>
      <w:r>
        <w:t>Edit the number X’5DF’ (1503</w:t>
      </w:r>
      <w:r>
        <w:rPr>
          <w:vertAlign w:val="subscript"/>
        </w:rPr>
        <w:t>10</w:t>
      </w:r>
      <w:r>
        <w:t>) which is in Register 2 and insert commas where appropriate...</w:t>
      </w:r>
    </w:p>
    <w:p w14:paraId="07AC4464"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4465" w14:textId="77777777" w:rsidR="007436EE" w:rsidRDefault="007436EE" w:rsidP="007436EE">
      <w:pPr>
        <w:tabs>
          <w:tab w:val="left" w:pos="1800"/>
          <w:tab w:val="left" w:pos="2700"/>
          <w:tab w:val="left" w:pos="3600"/>
        </w:tabs>
        <w:ind w:left="720"/>
        <w:rPr>
          <w:rFonts w:ascii="Courier New" w:hAnsi="Courier New"/>
          <w:b/>
        </w:rPr>
      </w:pPr>
      <w:r>
        <w:rPr>
          <w:rFonts w:ascii="Arial" w:hAnsi="Arial"/>
          <w:b/>
          <w:spacing w:val="60"/>
        </w:rPr>
        <w:tab/>
      </w:r>
      <w:r>
        <w:rPr>
          <w:rFonts w:ascii="Arial" w:hAnsi="Arial"/>
          <w:b/>
          <w:spacing w:val="60"/>
        </w:rPr>
        <w:tab/>
      </w:r>
      <w:r>
        <w:rPr>
          <w:rFonts w:ascii="Courier New" w:hAnsi="Courier New"/>
          <w:b/>
        </w:rPr>
        <w:t>CVD</w:t>
      </w:r>
      <w:r>
        <w:rPr>
          <w:rFonts w:ascii="Courier New" w:hAnsi="Courier New"/>
          <w:b/>
        </w:rPr>
        <w:tab/>
        <w:t>R2,PNUM</w:t>
      </w:r>
    </w:p>
    <w:p w14:paraId="07AC4466" w14:textId="77777777" w:rsidR="007436EE" w:rsidRDefault="007436EE" w:rsidP="007436EE">
      <w:pPr>
        <w:tabs>
          <w:tab w:val="left" w:pos="1800"/>
          <w:tab w:val="left" w:pos="2700"/>
          <w:tab w:val="left" w:pos="3600"/>
        </w:tabs>
        <w:ind w:left="720"/>
        <w:rPr>
          <w:rFonts w:ascii="Courier New" w:hAnsi="Courier New"/>
          <w:b/>
        </w:rPr>
      </w:pPr>
      <w:r>
        <w:rPr>
          <w:rFonts w:ascii="Arial" w:hAnsi="Arial"/>
          <w:b/>
          <w:spacing w:val="60"/>
        </w:rPr>
        <w:tab/>
      </w:r>
      <w:r>
        <w:rPr>
          <w:rFonts w:ascii="Arial" w:hAnsi="Arial"/>
          <w:b/>
          <w:spacing w:val="60"/>
        </w:rPr>
        <w:tab/>
      </w:r>
      <w:r>
        <w:rPr>
          <w:rFonts w:ascii="Courier New" w:hAnsi="Courier New"/>
          <w:b/>
        </w:rPr>
        <w:t>ED</w:t>
      </w:r>
      <w:r>
        <w:rPr>
          <w:rFonts w:ascii="Courier New" w:hAnsi="Courier New"/>
          <w:b/>
        </w:rPr>
        <w:tab/>
        <w:t>PATTERN,PNUM+5</w:t>
      </w:r>
    </w:p>
    <w:p w14:paraId="07AC4467" w14:textId="77777777" w:rsidR="007436EE" w:rsidRDefault="007436EE" w:rsidP="007436EE">
      <w:pPr>
        <w:tabs>
          <w:tab w:val="left" w:pos="1800"/>
          <w:tab w:val="left" w:pos="2700"/>
          <w:tab w:val="left" w:pos="3600"/>
        </w:tabs>
        <w:ind w:left="720"/>
        <w:rPr>
          <w:rFonts w:ascii="Courier New" w:hAnsi="Courier New"/>
          <w:b/>
        </w:rPr>
      </w:pPr>
      <w:r>
        <w:rPr>
          <w:rFonts w:ascii="Courier New" w:hAnsi="Courier New"/>
          <w:b/>
        </w:rPr>
        <w:t>PATTERN</w:t>
      </w:r>
      <w:r>
        <w:rPr>
          <w:rFonts w:ascii="Courier New" w:hAnsi="Courier New"/>
          <w:b/>
        </w:rPr>
        <w:tab/>
        <w:t>DC</w:t>
      </w:r>
      <w:r>
        <w:rPr>
          <w:rFonts w:ascii="Courier New" w:hAnsi="Courier New"/>
          <w:b/>
        </w:rPr>
        <w:tab/>
        <w:t>X’4020206B202020’</w:t>
      </w:r>
    </w:p>
    <w:p w14:paraId="07AC4468" w14:textId="77777777" w:rsidR="007436EE" w:rsidRDefault="007436EE" w:rsidP="007436EE">
      <w:pPr>
        <w:tabs>
          <w:tab w:val="left" w:pos="1800"/>
          <w:tab w:val="left" w:pos="2700"/>
          <w:tab w:val="left" w:pos="4950"/>
        </w:tabs>
        <w:ind w:left="720"/>
        <w:rPr>
          <w:rFonts w:ascii="Courier New" w:hAnsi="Courier New"/>
          <w:b/>
        </w:rPr>
      </w:pPr>
    </w:p>
    <w:tbl>
      <w:tblPr>
        <w:tblW w:w="0" w:type="auto"/>
        <w:tblLayout w:type="fixed"/>
        <w:tblCellMar>
          <w:left w:w="72" w:type="dxa"/>
          <w:right w:w="72" w:type="dxa"/>
        </w:tblCellMar>
        <w:tblLook w:val="0000" w:firstRow="0" w:lastRow="0" w:firstColumn="0" w:lastColumn="0" w:noHBand="0" w:noVBand="0"/>
      </w:tblPr>
      <w:tblGrid>
        <w:gridCol w:w="864"/>
        <w:gridCol w:w="720"/>
        <w:gridCol w:w="504"/>
        <w:gridCol w:w="504"/>
        <w:gridCol w:w="504"/>
        <w:gridCol w:w="504"/>
        <w:gridCol w:w="504"/>
        <w:gridCol w:w="504"/>
        <w:gridCol w:w="504"/>
        <w:gridCol w:w="288"/>
        <w:gridCol w:w="509"/>
        <w:gridCol w:w="509"/>
        <w:gridCol w:w="509"/>
        <w:gridCol w:w="509"/>
        <w:gridCol w:w="509"/>
        <w:gridCol w:w="509"/>
        <w:gridCol w:w="509"/>
        <w:gridCol w:w="502"/>
      </w:tblGrid>
      <w:tr w:rsidR="007436EE" w14:paraId="07AC446E" w14:textId="77777777" w:rsidTr="00F0097B">
        <w:tc>
          <w:tcPr>
            <w:tcW w:w="864" w:type="dxa"/>
          </w:tcPr>
          <w:p w14:paraId="07AC4469" w14:textId="77777777" w:rsidR="007436EE" w:rsidRDefault="007436EE" w:rsidP="00F0097B">
            <w:pPr>
              <w:tabs>
                <w:tab w:val="left" w:pos="1800"/>
                <w:tab w:val="left" w:pos="2160"/>
                <w:tab w:val="left" w:pos="7560"/>
              </w:tabs>
              <w:jc w:val="center"/>
              <w:rPr>
                <w:rFonts w:ascii="Arial" w:hAnsi="Arial"/>
              </w:rPr>
            </w:pPr>
          </w:p>
        </w:tc>
        <w:tc>
          <w:tcPr>
            <w:tcW w:w="720" w:type="dxa"/>
          </w:tcPr>
          <w:p w14:paraId="07AC446A" w14:textId="77777777" w:rsidR="007436EE" w:rsidRDefault="007436EE" w:rsidP="00F0097B">
            <w:pPr>
              <w:tabs>
                <w:tab w:val="left" w:pos="1800"/>
                <w:tab w:val="left" w:pos="2160"/>
                <w:tab w:val="left" w:pos="7560"/>
              </w:tabs>
              <w:jc w:val="center"/>
              <w:rPr>
                <w:rFonts w:ascii="Arial" w:hAnsi="Arial"/>
              </w:rPr>
            </w:pPr>
          </w:p>
        </w:tc>
        <w:tc>
          <w:tcPr>
            <w:tcW w:w="3528" w:type="dxa"/>
            <w:gridSpan w:val="7"/>
            <w:tcBorders>
              <w:top w:val="single" w:sz="12" w:space="0" w:color="auto"/>
              <w:left w:val="single" w:sz="12" w:space="0" w:color="auto"/>
              <w:bottom w:val="single" w:sz="12" w:space="0" w:color="auto"/>
              <w:right w:val="single" w:sz="12" w:space="0" w:color="auto"/>
            </w:tcBorders>
          </w:tcPr>
          <w:p w14:paraId="07AC446B" w14:textId="77777777" w:rsidR="007436EE" w:rsidRDefault="007436EE" w:rsidP="00F0097B">
            <w:pPr>
              <w:tabs>
                <w:tab w:val="left" w:pos="1800"/>
                <w:tab w:val="left" w:pos="2160"/>
                <w:tab w:val="left" w:pos="7560"/>
              </w:tabs>
              <w:jc w:val="center"/>
              <w:rPr>
                <w:rFonts w:ascii="Arial" w:hAnsi="Arial"/>
                <w:b/>
              </w:rPr>
            </w:pPr>
            <w:r>
              <w:rPr>
                <w:rFonts w:ascii="Arial" w:hAnsi="Arial"/>
                <w:b/>
              </w:rPr>
              <w:t>PATTERN</w:t>
            </w:r>
          </w:p>
        </w:tc>
        <w:tc>
          <w:tcPr>
            <w:tcW w:w="288" w:type="dxa"/>
            <w:tcBorders>
              <w:left w:val="nil"/>
            </w:tcBorders>
          </w:tcPr>
          <w:p w14:paraId="07AC446C" w14:textId="77777777" w:rsidR="007436EE" w:rsidRDefault="007436EE" w:rsidP="00F0097B">
            <w:pPr>
              <w:tabs>
                <w:tab w:val="left" w:pos="1800"/>
                <w:tab w:val="left" w:pos="2160"/>
                <w:tab w:val="left" w:pos="7560"/>
              </w:tabs>
              <w:jc w:val="center"/>
              <w:rPr>
                <w:rFonts w:ascii="Arial" w:hAnsi="Arial"/>
              </w:rPr>
            </w:pPr>
          </w:p>
        </w:tc>
        <w:tc>
          <w:tcPr>
            <w:tcW w:w="4050" w:type="dxa"/>
            <w:gridSpan w:val="8"/>
            <w:tcBorders>
              <w:top w:val="single" w:sz="12" w:space="0" w:color="auto"/>
              <w:left w:val="single" w:sz="12" w:space="0" w:color="auto"/>
              <w:bottom w:val="single" w:sz="12" w:space="0" w:color="auto"/>
              <w:right w:val="single" w:sz="12" w:space="0" w:color="auto"/>
            </w:tcBorders>
          </w:tcPr>
          <w:p w14:paraId="07AC446D" w14:textId="77777777" w:rsidR="007436EE" w:rsidRDefault="007436EE" w:rsidP="00F0097B">
            <w:pPr>
              <w:tabs>
                <w:tab w:val="left" w:pos="1800"/>
                <w:tab w:val="left" w:pos="2160"/>
                <w:tab w:val="left" w:pos="7560"/>
              </w:tabs>
              <w:jc w:val="center"/>
              <w:rPr>
                <w:rFonts w:ascii="Arial" w:hAnsi="Arial"/>
                <w:b/>
              </w:rPr>
            </w:pPr>
            <w:r>
              <w:rPr>
                <w:rFonts w:ascii="Arial" w:hAnsi="Arial"/>
                <w:b/>
              </w:rPr>
              <w:t>PNUM</w:t>
            </w:r>
            <w:r>
              <w:rPr>
                <w:rFonts w:ascii="Arial" w:hAnsi="Arial"/>
              </w:rPr>
              <w:t xml:space="preserve"> (after CVD)</w:t>
            </w:r>
          </w:p>
        </w:tc>
      </w:tr>
      <w:tr w:rsidR="007436EE" w14:paraId="07AC4481" w14:textId="77777777" w:rsidTr="00F0097B">
        <w:tc>
          <w:tcPr>
            <w:tcW w:w="864" w:type="dxa"/>
          </w:tcPr>
          <w:p w14:paraId="07AC446F"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720" w:type="dxa"/>
            <w:tcBorders>
              <w:top w:val="single" w:sz="12" w:space="0" w:color="auto"/>
              <w:left w:val="single" w:sz="12" w:space="0" w:color="auto"/>
              <w:bottom w:val="single" w:sz="6" w:space="0" w:color="auto"/>
            </w:tcBorders>
          </w:tcPr>
          <w:p w14:paraId="07AC4470" w14:textId="77777777" w:rsidR="007436EE" w:rsidRDefault="007436EE" w:rsidP="00F0097B">
            <w:pPr>
              <w:tabs>
                <w:tab w:val="left" w:pos="1800"/>
                <w:tab w:val="left" w:pos="2160"/>
                <w:tab w:val="left" w:pos="7560"/>
              </w:tabs>
              <w:jc w:val="center"/>
              <w:rPr>
                <w:rFonts w:ascii="Arial" w:hAnsi="Arial"/>
              </w:rPr>
            </w:pPr>
            <w:r>
              <w:rPr>
                <w:rFonts w:ascii="Arial" w:hAnsi="Arial"/>
              </w:rPr>
              <w:t>HEX</w:t>
            </w:r>
          </w:p>
        </w:tc>
        <w:tc>
          <w:tcPr>
            <w:tcW w:w="504" w:type="dxa"/>
            <w:tcBorders>
              <w:top w:val="single" w:sz="12" w:space="0" w:color="auto"/>
              <w:left w:val="single" w:sz="12" w:space="0" w:color="auto"/>
              <w:bottom w:val="single" w:sz="6" w:space="0" w:color="auto"/>
              <w:right w:val="single" w:sz="6" w:space="0" w:color="auto"/>
            </w:tcBorders>
          </w:tcPr>
          <w:p w14:paraId="07AC4471"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72"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6" w:space="0" w:color="auto"/>
            </w:tcBorders>
          </w:tcPr>
          <w:p w14:paraId="07AC4473"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6" w:space="0" w:color="auto"/>
            </w:tcBorders>
          </w:tcPr>
          <w:p w14:paraId="07AC4474" w14:textId="77777777" w:rsidR="007436EE" w:rsidRDefault="007436EE" w:rsidP="00F0097B">
            <w:pPr>
              <w:tabs>
                <w:tab w:val="left" w:pos="1800"/>
                <w:tab w:val="left" w:pos="2160"/>
                <w:tab w:val="left" w:pos="7560"/>
              </w:tabs>
              <w:jc w:val="center"/>
              <w:rPr>
                <w:rFonts w:ascii="Arial" w:hAnsi="Arial"/>
              </w:rPr>
            </w:pPr>
            <w:r>
              <w:rPr>
                <w:rFonts w:ascii="Arial" w:hAnsi="Arial"/>
              </w:rPr>
              <w:t>6B</w:t>
            </w:r>
          </w:p>
        </w:tc>
        <w:tc>
          <w:tcPr>
            <w:tcW w:w="504" w:type="dxa"/>
            <w:tcBorders>
              <w:top w:val="single" w:sz="12" w:space="0" w:color="auto"/>
              <w:left w:val="single" w:sz="6" w:space="0" w:color="auto"/>
              <w:bottom w:val="single" w:sz="6" w:space="0" w:color="auto"/>
              <w:right w:val="single" w:sz="6" w:space="0" w:color="auto"/>
            </w:tcBorders>
          </w:tcPr>
          <w:p w14:paraId="07AC4475"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12" w:space="0" w:color="auto"/>
            </w:tcBorders>
          </w:tcPr>
          <w:p w14:paraId="07AC4476"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12" w:space="0" w:color="auto"/>
            </w:tcBorders>
          </w:tcPr>
          <w:p w14:paraId="07AC4477"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288" w:type="dxa"/>
            <w:tcBorders>
              <w:left w:val="nil"/>
            </w:tcBorders>
          </w:tcPr>
          <w:p w14:paraId="07AC4478" w14:textId="77777777" w:rsidR="007436EE" w:rsidRDefault="007436EE" w:rsidP="00F0097B">
            <w:pPr>
              <w:tabs>
                <w:tab w:val="left" w:pos="1800"/>
                <w:tab w:val="left" w:pos="2160"/>
                <w:tab w:val="left" w:pos="7560"/>
              </w:tabs>
              <w:jc w:val="center"/>
              <w:rPr>
                <w:rFonts w:ascii="Arial" w:hAnsi="Arial"/>
              </w:rPr>
            </w:pPr>
          </w:p>
        </w:tc>
        <w:tc>
          <w:tcPr>
            <w:tcW w:w="509" w:type="dxa"/>
            <w:tcBorders>
              <w:top w:val="single" w:sz="12" w:space="0" w:color="auto"/>
              <w:left w:val="single" w:sz="12" w:space="0" w:color="auto"/>
              <w:bottom w:val="single" w:sz="12" w:space="0" w:color="auto"/>
              <w:right w:val="single" w:sz="6" w:space="0" w:color="auto"/>
            </w:tcBorders>
          </w:tcPr>
          <w:p w14:paraId="07AC4479"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9" w:type="dxa"/>
            <w:tcBorders>
              <w:top w:val="single" w:sz="12" w:space="0" w:color="auto"/>
              <w:left w:val="single" w:sz="6" w:space="0" w:color="auto"/>
              <w:bottom w:val="single" w:sz="12" w:space="0" w:color="auto"/>
              <w:right w:val="single" w:sz="6" w:space="0" w:color="auto"/>
            </w:tcBorders>
          </w:tcPr>
          <w:p w14:paraId="07AC447A"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9" w:type="dxa"/>
            <w:tcBorders>
              <w:top w:val="single" w:sz="12" w:space="0" w:color="auto"/>
              <w:left w:val="single" w:sz="6" w:space="0" w:color="auto"/>
              <w:bottom w:val="single" w:sz="12" w:space="0" w:color="auto"/>
              <w:right w:val="single" w:sz="6" w:space="0" w:color="auto"/>
            </w:tcBorders>
          </w:tcPr>
          <w:p w14:paraId="07AC447B"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9" w:type="dxa"/>
            <w:tcBorders>
              <w:top w:val="single" w:sz="12" w:space="0" w:color="auto"/>
              <w:left w:val="single" w:sz="6" w:space="0" w:color="auto"/>
              <w:bottom w:val="single" w:sz="12" w:space="0" w:color="auto"/>
              <w:right w:val="single" w:sz="6" w:space="0" w:color="auto"/>
            </w:tcBorders>
          </w:tcPr>
          <w:p w14:paraId="07AC447C"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9" w:type="dxa"/>
            <w:tcBorders>
              <w:top w:val="single" w:sz="12" w:space="0" w:color="auto"/>
              <w:left w:val="single" w:sz="6" w:space="0" w:color="auto"/>
              <w:bottom w:val="single" w:sz="12" w:space="0" w:color="auto"/>
              <w:right w:val="single" w:sz="6" w:space="0" w:color="auto"/>
            </w:tcBorders>
          </w:tcPr>
          <w:p w14:paraId="07AC447D"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9" w:type="dxa"/>
            <w:tcBorders>
              <w:top w:val="single" w:sz="12" w:space="0" w:color="auto"/>
              <w:left w:val="single" w:sz="6" w:space="0" w:color="auto"/>
              <w:bottom w:val="single" w:sz="12" w:space="0" w:color="auto"/>
              <w:right w:val="single" w:sz="6" w:space="0" w:color="auto"/>
            </w:tcBorders>
          </w:tcPr>
          <w:p w14:paraId="07AC447E" w14:textId="77777777" w:rsidR="007436EE" w:rsidRDefault="007436EE" w:rsidP="00F0097B">
            <w:pPr>
              <w:tabs>
                <w:tab w:val="left" w:pos="1800"/>
                <w:tab w:val="left" w:pos="2160"/>
                <w:tab w:val="left" w:pos="7560"/>
              </w:tabs>
              <w:jc w:val="center"/>
              <w:rPr>
                <w:rFonts w:ascii="Arial" w:hAnsi="Arial"/>
              </w:rPr>
            </w:pPr>
            <w:r>
              <w:rPr>
                <w:rFonts w:ascii="Arial" w:hAnsi="Arial"/>
              </w:rPr>
              <w:t>01</w:t>
            </w:r>
          </w:p>
        </w:tc>
        <w:tc>
          <w:tcPr>
            <w:tcW w:w="509" w:type="dxa"/>
            <w:tcBorders>
              <w:top w:val="single" w:sz="12" w:space="0" w:color="auto"/>
              <w:left w:val="single" w:sz="6" w:space="0" w:color="auto"/>
              <w:bottom w:val="single" w:sz="12" w:space="0" w:color="auto"/>
              <w:right w:val="single" w:sz="6" w:space="0" w:color="auto"/>
            </w:tcBorders>
          </w:tcPr>
          <w:p w14:paraId="07AC447F" w14:textId="77777777" w:rsidR="007436EE" w:rsidRDefault="007436EE" w:rsidP="00F0097B">
            <w:pPr>
              <w:tabs>
                <w:tab w:val="left" w:pos="1800"/>
                <w:tab w:val="left" w:pos="2160"/>
                <w:tab w:val="left" w:pos="7560"/>
              </w:tabs>
              <w:jc w:val="center"/>
              <w:rPr>
                <w:rFonts w:ascii="Arial" w:hAnsi="Arial"/>
              </w:rPr>
            </w:pPr>
            <w:r>
              <w:rPr>
                <w:rFonts w:ascii="Arial" w:hAnsi="Arial"/>
              </w:rPr>
              <w:t>50</w:t>
            </w:r>
          </w:p>
        </w:tc>
        <w:tc>
          <w:tcPr>
            <w:tcW w:w="487" w:type="dxa"/>
            <w:tcBorders>
              <w:top w:val="single" w:sz="12" w:space="0" w:color="auto"/>
              <w:left w:val="single" w:sz="6" w:space="0" w:color="auto"/>
              <w:bottom w:val="single" w:sz="12" w:space="0" w:color="auto"/>
              <w:right w:val="single" w:sz="12" w:space="0" w:color="auto"/>
            </w:tcBorders>
          </w:tcPr>
          <w:p w14:paraId="07AC4480" w14:textId="77777777" w:rsidR="007436EE" w:rsidRDefault="007436EE" w:rsidP="00F0097B">
            <w:pPr>
              <w:tabs>
                <w:tab w:val="left" w:pos="1800"/>
                <w:tab w:val="left" w:pos="2160"/>
                <w:tab w:val="left" w:pos="7560"/>
              </w:tabs>
              <w:jc w:val="center"/>
              <w:rPr>
                <w:rFonts w:ascii="Arial" w:hAnsi="Arial"/>
              </w:rPr>
            </w:pPr>
            <w:r>
              <w:rPr>
                <w:rFonts w:ascii="Arial" w:hAnsi="Arial"/>
              </w:rPr>
              <w:t>3C</w:t>
            </w:r>
          </w:p>
        </w:tc>
      </w:tr>
      <w:tr w:rsidR="007436EE" w14:paraId="07AC448F" w14:textId="77777777" w:rsidTr="00F0097B">
        <w:trPr>
          <w:gridAfter w:val="5"/>
          <w:wAfter w:w="2538" w:type="dxa"/>
        </w:trPr>
        <w:tc>
          <w:tcPr>
            <w:tcW w:w="864" w:type="dxa"/>
          </w:tcPr>
          <w:p w14:paraId="07AC4482" w14:textId="77777777" w:rsidR="007436EE" w:rsidRDefault="007436EE" w:rsidP="00F0097B">
            <w:pPr>
              <w:tabs>
                <w:tab w:val="left" w:pos="1800"/>
                <w:tab w:val="left" w:pos="2160"/>
                <w:tab w:val="left" w:pos="7560"/>
              </w:tabs>
              <w:jc w:val="center"/>
              <w:rPr>
                <w:rFonts w:ascii="Arial" w:hAnsi="Arial"/>
              </w:rPr>
            </w:pPr>
          </w:p>
        </w:tc>
        <w:tc>
          <w:tcPr>
            <w:tcW w:w="720" w:type="dxa"/>
            <w:tcBorders>
              <w:top w:val="single" w:sz="6" w:space="0" w:color="auto"/>
              <w:left w:val="single" w:sz="12" w:space="0" w:color="auto"/>
              <w:bottom w:val="single" w:sz="12" w:space="0" w:color="auto"/>
            </w:tcBorders>
          </w:tcPr>
          <w:p w14:paraId="07AC4483" w14:textId="77777777" w:rsidR="007436EE" w:rsidRDefault="007436EE" w:rsidP="00F0097B">
            <w:pPr>
              <w:tabs>
                <w:tab w:val="left" w:pos="1800"/>
                <w:tab w:val="left" w:pos="2160"/>
                <w:tab w:val="left" w:pos="7560"/>
              </w:tabs>
              <w:jc w:val="center"/>
              <w:rPr>
                <w:rFonts w:ascii="Arial" w:hAnsi="Arial"/>
              </w:rPr>
            </w:pPr>
            <w:r>
              <w:rPr>
                <w:rFonts w:ascii="Arial" w:hAnsi="Arial"/>
              </w:rPr>
              <w:t>Char</w:t>
            </w:r>
          </w:p>
        </w:tc>
        <w:tc>
          <w:tcPr>
            <w:tcW w:w="504" w:type="dxa"/>
            <w:tcBorders>
              <w:top w:val="single" w:sz="6" w:space="0" w:color="auto"/>
              <w:left w:val="single" w:sz="12" w:space="0" w:color="auto"/>
              <w:bottom w:val="single" w:sz="12" w:space="0" w:color="auto"/>
              <w:right w:val="single" w:sz="6" w:space="0" w:color="auto"/>
            </w:tcBorders>
          </w:tcPr>
          <w:p w14:paraId="07AC4484"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85"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6" w:space="0" w:color="auto"/>
            </w:tcBorders>
          </w:tcPr>
          <w:p w14:paraId="07AC4486"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6" w:space="0" w:color="auto"/>
            </w:tcBorders>
          </w:tcPr>
          <w:p w14:paraId="07AC4487"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88"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12" w:space="0" w:color="auto"/>
            </w:tcBorders>
          </w:tcPr>
          <w:p w14:paraId="07AC4489"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12" w:space="0" w:color="auto"/>
            </w:tcBorders>
          </w:tcPr>
          <w:p w14:paraId="07AC448A"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288" w:type="dxa"/>
            <w:tcBorders>
              <w:left w:val="nil"/>
            </w:tcBorders>
          </w:tcPr>
          <w:p w14:paraId="07AC448B" w14:textId="77777777" w:rsidR="007436EE" w:rsidRDefault="007436EE" w:rsidP="00F0097B">
            <w:pPr>
              <w:tabs>
                <w:tab w:val="left" w:pos="1800"/>
                <w:tab w:val="left" w:pos="2160"/>
                <w:tab w:val="left" w:pos="7560"/>
              </w:tabs>
              <w:jc w:val="center"/>
              <w:rPr>
                <w:rFonts w:ascii="Arial" w:hAnsi="Arial"/>
              </w:rPr>
            </w:pPr>
          </w:p>
        </w:tc>
        <w:tc>
          <w:tcPr>
            <w:tcW w:w="504" w:type="dxa"/>
          </w:tcPr>
          <w:p w14:paraId="07AC448C" w14:textId="77777777" w:rsidR="007436EE" w:rsidRDefault="007436EE" w:rsidP="00F0097B">
            <w:pPr>
              <w:tabs>
                <w:tab w:val="left" w:pos="1800"/>
                <w:tab w:val="left" w:pos="2160"/>
                <w:tab w:val="left" w:pos="7560"/>
              </w:tabs>
              <w:jc w:val="center"/>
              <w:rPr>
                <w:rFonts w:ascii="Arial" w:hAnsi="Arial"/>
              </w:rPr>
            </w:pPr>
          </w:p>
        </w:tc>
        <w:tc>
          <w:tcPr>
            <w:tcW w:w="504" w:type="dxa"/>
          </w:tcPr>
          <w:p w14:paraId="07AC448D" w14:textId="77777777" w:rsidR="007436EE" w:rsidRDefault="007436EE" w:rsidP="00F0097B">
            <w:pPr>
              <w:tabs>
                <w:tab w:val="left" w:pos="1800"/>
                <w:tab w:val="left" w:pos="2160"/>
                <w:tab w:val="left" w:pos="7560"/>
              </w:tabs>
              <w:jc w:val="center"/>
              <w:rPr>
                <w:rFonts w:ascii="Arial" w:hAnsi="Arial"/>
              </w:rPr>
            </w:pPr>
          </w:p>
        </w:tc>
        <w:tc>
          <w:tcPr>
            <w:tcW w:w="504" w:type="dxa"/>
          </w:tcPr>
          <w:p w14:paraId="07AC448E" w14:textId="77777777" w:rsidR="007436EE" w:rsidRDefault="007436EE" w:rsidP="00F0097B">
            <w:pPr>
              <w:tabs>
                <w:tab w:val="left" w:pos="1800"/>
                <w:tab w:val="left" w:pos="2160"/>
                <w:tab w:val="left" w:pos="7560"/>
              </w:tabs>
              <w:jc w:val="center"/>
              <w:rPr>
                <w:rFonts w:ascii="Arial" w:hAnsi="Arial"/>
              </w:rPr>
            </w:pPr>
          </w:p>
        </w:tc>
      </w:tr>
    </w:tbl>
    <w:p w14:paraId="07AC4490" w14:textId="77777777" w:rsidR="007436EE" w:rsidRDefault="007436EE" w:rsidP="007436EE">
      <w:pPr>
        <w:tabs>
          <w:tab w:val="center" w:pos="1710"/>
          <w:tab w:val="center" w:pos="2250"/>
          <w:tab w:val="center" w:pos="2790"/>
          <w:tab w:val="center" w:pos="3330"/>
          <w:tab w:val="center" w:pos="3780"/>
          <w:tab w:val="center" w:pos="4320"/>
          <w:tab w:val="center" w:pos="4770"/>
          <w:tab w:val="left" w:pos="7560"/>
        </w:tabs>
        <w:ind w:left="1440"/>
        <w:rPr>
          <w:sz w:val="14"/>
        </w:rPr>
      </w:pPr>
      <w:r>
        <w:rPr>
          <w:sz w:val="14"/>
        </w:rPr>
        <w:tab/>
        <w:t>FC</w:t>
      </w:r>
      <w:r>
        <w:rPr>
          <w:sz w:val="14"/>
        </w:rPr>
        <w:tab/>
        <w:t>DS</w:t>
      </w:r>
      <w:r>
        <w:rPr>
          <w:sz w:val="14"/>
        </w:rPr>
        <w:tab/>
        <w:t>DS</w:t>
      </w:r>
      <w:r>
        <w:rPr>
          <w:sz w:val="14"/>
        </w:rPr>
        <w:tab/>
        <w:t>MC</w:t>
      </w:r>
      <w:r>
        <w:rPr>
          <w:sz w:val="14"/>
        </w:rPr>
        <w:tab/>
        <w:t>DS</w:t>
      </w:r>
      <w:r>
        <w:rPr>
          <w:sz w:val="14"/>
        </w:rPr>
        <w:tab/>
        <w:t>DS</w:t>
      </w:r>
      <w:r>
        <w:rPr>
          <w:sz w:val="14"/>
        </w:rPr>
        <w:tab/>
        <w:t>DS</w:t>
      </w:r>
    </w:p>
    <w:p w14:paraId="07AC4491" w14:textId="77777777" w:rsidR="007436EE" w:rsidRDefault="007436EE" w:rsidP="007436EE">
      <w:pPr>
        <w:tabs>
          <w:tab w:val="left" w:pos="1800"/>
          <w:tab w:val="left" w:pos="2160"/>
          <w:tab w:val="left" w:pos="7560"/>
        </w:tabs>
        <w:rPr>
          <w:b/>
          <w:sz w:val="10"/>
        </w:rPr>
      </w:pPr>
    </w:p>
    <w:tbl>
      <w:tblPr>
        <w:tblW w:w="0" w:type="auto"/>
        <w:tblLayout w:type="fixed"/>
        <w:tblCellMar>
          <w:left w:w="72" w:type="dxa"/>
          <w:right w:w="72" w:type="dxa"/>
        </w:tblCellMar>
        <w:tblLook w:val="0000" w:firstRow="0" w:lastRow="0" w:firstColumn="0" w:lastColumn="0" w:noHBand="0" w:noVBand="0"/>
      </w:tblPr>
      <w:tblGrid>
        <w:gridCol w:w="864"/>
        <w:gridCol w:w="720"/>
        <w:gridCol w:w="504"/>
        <w:gridCol w:w="504"/>
        <w:gridCol w:w="504"/>
        <w:gridCol w:w="504"/>
        <w:gridCol w:w="504"/>
        <w:gridCol w:w="504"/>
        <w:gridCol w:w="504"/>
        <w:gridCol w:w="288"/>
        <w:gridCol w:w="504"/>
        <w:gridCol w:w="72"/>
        <w:gridCol w:w="432"/>
        <w:gridCol w:w="144"/>
        <w:gridCol w:w="360"/>
        <w:gridCol w:w="216"/>
        <w:gridCol w:w="288"/>
        <w:gridCol w:w="504"/>
        <w:gridCol w:w="504"/>
        <w:gridCol w:w="504"/>
        <w:gridCol w:w="504"/>
      </w:tblGrid>
      <w:tr w:rsidR="007436EE" w14:paraId="07AC4497" w14:textId="77777777" w:rsidTr="00F0097B">
        <w:tc>
          <w:tcPr>
            <w:tcW w:w="864" w:type="dxa"/>
          </w:tcPr>
          <w:p w14:paraId="07AC4492" w14:textId="77777777" w:rsidR="007436EE" w:rsidRDefault="007436EE" w:rsidP="00F0097B">
            <w:pPr>
              <w:tabs>
                <w:tab w:val="left" w:pos="1800"/>
                <w:tab w:val="left" w:pos="2160"/>
                <w:tab w:val="left" w:pos="7560"/>
              </w:tabs>
              <w:jc w:val="center"/>
              <w:rPr>
                <w:rFonts w:ascii="Arial" w:hAnsi="Arial"/>
              </w:rPr>
            </w:pPr>
          </w:p>
        </w:tc>
        <w:tc>
          <w:tcPr>
            <w:tcW w:w="720" w:type="dxa"/>
          </w:tcPr>
          <w:p w14:paraId="07AC4493" w14:textId="77777777" w:rsidR="007436EE" w:rsidRDefault="007436EE" w:rsidP="00F0097B">
            <w:pPr>
              <w:tabs>
                <w:tab w:val="left" w:pos="1800"/>
                <w:tab w:val="left" w:pos="2160"/>
                <w:tab w:val="left" w:pos="7560"/>
              </w:tabs>
              <w:jc w:val="center"/>
              <w:rPr>
                <w:rFonts w:ascii="Arial" w:hAnsi="Arial"/>
              </w:rPr>
            </w:pPr>
          </w:p>
        </w:tc>
        <w:tc>
          <w:tcPr>
            <w:tcW w:w="3528" w:type="dxa"/>
            <w:gridSpan w:val="7"/>
            <w:tcBorders>
              <w:top w:val="single" w:sz="12" w:space="0" w:color="auto"/>
              <w:left w:val="single" w:sz="12" w:space="0" w:color="auto"/>
              <w:bottom w:val="single" w:sz="12" w:space="0" w:color="auto"/>
              <w:right w:val="single" w:sz="12" w:space="0" w:color="auto"/>
            </w:tcBorders>
          </w:tcPr>
          <w:p w14:paraId="07AC4494" w14:textId="77777777" w:rsidR="007436EE" w:rsidRDefault="007436EE" w:rsidP="00F0097B">
            <w:pPr>
              <w:tabs>
                <w:tab w:val="left" w:pos="1800"/>
                <w:tab w:val="left" w:pos="2160"/>
                <w:tab w:val="left" w:pos="7560"/>
              </w:tabs>
              <w:jc w:val="center"/>
              <w:rPr>
                <w:rFonts w:ascii="Arial" w:hAnsi="Arial"/>
                <w:b/>
              </w:rPr>
            </w:pPr>
            <w:r>
              <w:rPr>
                <w:rFonts w:ascii="Arial" w:hAnsi="Arial"/>
                <w:b/>
              </w:rPr>
              <w:t xml:space="preserve">PATTERN </w:t>
            </w:r>
            <w:r>
              <w:rPr>
                <w:rFonts w:ascii="Arial" w:hAnsi="Arial"/>
              </w:rPr>
              <w:t>(Output Field)</w:t>
            </w:r>
          </w:p>
        </w:tc>
        <w:tc>
          <w:tcPr>
            <w:tcW w:w="288" w:type="dxa"/>
            <w:tcBorders>
              <w:left w:val="nil"/>
            </w:tcBorders>
          </w:tcPr>
          <w:p w14:paraId="07AC4495" w14:textId="77777777" w:rsidR="007436EE" w:rsidRDefault="007436EE" w:rsidP="00F0097B">
            <w:pPr>
              <w:tabs>
                <w:tab w:val="left" w:pos="1800"/>
                <w:tab w:val="left" w:pos="2160"/>
                <w:tab w:val="left" w:pos="7560"/>
              </w:tabs>
              <w:jc w:val="center"/>
              <w:rPr>
                <w:rFonts w:ascii="Arial" w:hAnsi="Arial"/>
              </w:rPr>
            </w:pPr>
          </w:p>
        </w:tc>
        <w:tc>
          <w:tcPr>
            <w:tcW w:w="4032" w:type="dxa"/>
            <w:gridSpan w:val="11"/>
            <w:tcBorders>
              <w:top w:val="single" w:sz="12" w:space="0" w:color="auto"/>
              <w:left w:val="single" w:sz="12" w:space="0" w:color="auto"/>
              <w:bottom w:val="single" w:sz="12" w:space="0" w:color="auto"/>
              <w:right w:val="single" w:sz="12" w:space="0" w:color="auto"/>
            </w:tcBorders>
          </w:tcPr>
          <w:p w14:paraId="07AC4496" w14:textId="77777777" w:rsidR="007436EE" w:rsidRDefault="007436EE" w:rsidP="00F0097B">
            <w:pPr>
              <w:tabs>
                <w:tab w:val="left" w:pos="1800"/>
                <w:tab w:val="left" w:pos="2160"/>
                <w:tab w:val="left" w:pos="7560"/>
              </w:tabs>
              <w:jc w:val="center"/>
              <w:rPr>
                <w:rFonts w:ascii="Arial" w:hAnsi="Arial"/>
                <w:b/>
              </w:rPr>
            </w:pPr>
            <w:r>
              <w:rPr>
                <w:rFonts w:ascii="Arial" w:hAnsi="Arial"/>
                <w:b/>
              </w:rPr>
              <w:t>PNUM</w:t>
            </w:r>
          </w:p>
        </w:tc>
      </w:tr>
      <w:tr w:rsidR="007436EE" w14:paraId="07AC44AA" w14:textId="77777777" w:rsidTr="00F0097B">
        <w:tc>
          <w:tcPr>
            <w:tcW w:w="864" w:type="dxa"/>
          </w:tcPr>
          <w:p w14:paraId="07AC4498"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720" w:type="dxa"/>
            <w:tcBorders>
              <w:top w:val="single" w:sz="12" w:space="0" w:color="auto"/>
              <w:left w:val="single" w:sz="12" w:space="0" w:color="auto"/>
              <w:bottom w:val="single" w:sz="6" w:space="0" w:color="auto"/>
            </w:tcBorders>
          </w:tcPr>
          <w:p w14:paraId="07AC4499" w14:textId="77777777" w:rsidR="007436EE" w:rsidRDefault="007436EE" w:rsidP="00F0097B">
            <w:pPr>
              <w:tabs>
                <w:tab w:val="left" w:pos="1800"/>
                <w:tab w:val="left" w:pos="2160"/>
                <w:tab w:val="left" w:pos="7560"/>
              </w:tabs>
              <w:jc w:val="center"/>
              <w:rPr>
                <w:rFonts w:ascii="Arial" w:hAnsi="Arial"/>
              </w:rPr>
            </w:pPr>
            <w:r>
              <w:rPr>
                <w:rFonts w:ascii="Arial" w:hAnsi="Arial"/>
              </w:rPr>
              <w:t>HEX</w:t>
            </w:r>
          </w:p>
        </w:tc>
        <w:tc>
          <w:tcPr>
            <w:tcW w:w="504" w:type="dxa"/>
            <w:tcBorders>
              <w:top w:val="single" w:sz="12" w:space="0" w:color="auto"/>
              <w:left w:val="single" w:sz="12" w:space="0" w:color="auto"/>
              <w:bottom w:val="single" w:sz="6" w:space="0" w:color="auto"/>
              <w:right w:val="single" w:sz="6" w:space="0" w:color="auto"/>
            </w:tcBorders>
          </w:tcPr>
          <w:p w14:paraId="07AC449A"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9B"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9C" w14:textId="77777777" w:rsidR="007436EE" w:rsidRDefault="007436EE" w:rsidP="00F0097B">
            <w:pPr>
              <w:tabs>
                <w:tab w:val="left" w:pos="1800"/>
                <w:tab w:val="left" w:pos="2160"/>
                <w:tab w:val="left" w:pos="7560"/>
              </w:tabs>
              <w:jc w:val="center"/>
              <w:rPr>
                <w:rFonts w:ascii="Arial" w:hAnsi="Arial"/>
              </w:rPr>
            </w:pPr>
            <w:r>
              <w:rPr>
                <w:rFonts w:ascii="Arial" w:hAnsi="Arial"/>
              </w:rPr>
              <w:t>F1</w:t>
            </w:r>
          </w:p>
        </w:tc>
        <w:tc>
          <w:tcPr>
            <w:tcW w:w="504" w:type="dxa"/>
            <w:tcBorders>
              <w:top w:val="single" w:sz="12" w:space="0" w:color="auto"/>
              <w:left w:val="single" w:sz="6" w:space="0" w:color="auto"/>
              <w:bottom w:val="single" w:sz="6" w:space="0" w:color="auto"/>
              <w:right w:val="single" w:sz="6" w:space="0" w:color="auto"/>
            </w:tcBorders>
          </w:tcPr>
          <w:p w14:paraId="07AC449D" w14:textId="77777777" w:rsidR="007436EE" w:rsidRDefault="007436EE" w:rsidP="00F0097B">
            <w:pPr>
              <w:tabs>
                <w:tab w:val="left" w:pos="1800"/>
                <w:tab w:val="left" w:pos="2160"/>
                <w:tab w:val="left" w:pos="7560"/>
              </w:tabs>
              <w:jc w:val="center"/>
              <w:rPr>
                <w:rFonts w:ascii="Arial" w:hAnsi="Arial"/>
              </w:rPr>
            </w:pPr>
            <w:r>
              <w:rPr>
                <w:rFonts w:ascii="Arial" w:hAnsi="Arial"/>
              </w:rPr>
              <w:t>6B</w:t>
            </w:r>
          </w:p>
        </w:tc>
        <w:tc>
          <w:tcPr>
            <w:tcW w:w="504" w:type="dxa"/>
            <w:tcBorders>
              <w:top w:val="single" w:sz="12" w:space="0" w:color="auto"/>
              <w:left w:val="single" w:sz="6" w:space="0" w:color="auto"/>
              <w:bottom w:val="single" w:sz="6" w:space="0" w:color="auto"/>
              <w:right w:val="single" w:sz="6" w:space="0" w:color="auto"/>
            </w:tcBorders>
          </w:tcPr>
          <w:p w14:paraId="07AC449E" w14:textId="77777777" w:rsidR="007436EE" w:rsidRDefault="007436EE" w:rsidP="00F0097B">
            <w:pPr>
              <w:tabs>
                <w:tab w:val="left" w:pos="1800"/>
                <w:tab w:val="left" w:pos="2160"/>
                <w:tab w:val="left" w:pos="7560"/>
              </w:tabs>
              <w:jc w:val="center"/>
              <w:rPr>
                <w:rFonts w:ascii="Arial" w:hAnsi="Arial"/>
              </w:rPr>
            </w:pPr>
            <w:r>
              <w:rPr>
                <w:rFonts w:ascii="Arial" w:hAnsi="Arial"/>
              </w:rPr>
              <w:t>F5</w:t>
            </w:r>
          </w:p>
        </w:tc>
        <w:tc>
          <w:tcPr>
            <w:tcW w:w="504" w:type="dxa"/>
            <w:tcBorders>
              <w:top w:val="single" w:sz="12" w:space="0" w:color="auto"/>
              <w:left w:val="single" w:sz="6" w:space="0" w:color="auto"/>
              <w:bottom w:val="single" w:sz="6" w:space="0" w:color="auto"/>
              <w:right w:val="single" w:sz="12" w:space="0" w:color="auto"/>
            </w:tcBorders>
          </w:tcPr>
          <w:p w14:paraId="07AC449F" w14:textId="77777777" w:rsidR="007436EE" w:rsidRDefault="007436EE" w:rsidP="00F0097B">
            <w:pPr>
              <w:tabs>
                <w:tab w:val="left" w:pos="1800"/>
                <w:tab w:val="left" w:pos="2160"/>
                <w:tab w:val="left" w:pos="7560"/>
              </w:tabs>
              <w:jc w:val="center"/>
              <w:rPr>
                <w:rFonts w:ascii="Arial" w:hAnsi="Arial"/>
              </w:rPr>
            </w:pPr>
            <w:r>
              <w:rPr>
                <w:rFonts w:ascii="Arial" w:hAnsi="Arial"/>
              </w:rPr>
              <w:t>F0</w:t>
            </w:r>
          </w:p>
        </w:tc>
        <w:tc>
          <w:tcPr>
            <w:tcW w:w="504" w:type="dxa"/>
            <w:tcBorders>
              <w:top w:val="single" w:sz="12" w:space="0" w:color="auto"/>
              <w:left w:val="single" w:sz="6" w:space="0" w:color="auto"/>
              <w:bottom w:val="single" w:sz="6" w:space="0" w:color="auto"/>
              <w:right w:val="single" w:sz="12" w:space="0" w:color="auto"/>
            </w:tcBorders>
          </w:tcPr>
          <w:p w14:paraId="07AC44A0" w14:textId="77777777" w:rsidR="007436EE" w:rsidRDefault="007436EE" w:rsidP="00F0097B">
            <w:pPr>
              <w:tabs>
                <w:tab w:val="left" w:pos="1800"/>
                <w:tab w:val="left" w:pos="2160"/>
                <w:tab w:val="left" w:pos="7560"/>
              </w:tabs>
              <w:jc w:val="center"/>
              <w:rPr>
                <w:rFonts w:ascii="Arial" w:hAnsi="Arial"/>
              </w:rPr>
            </w:pPr>
            <w:r>
              <w:rPr>
                <w:rFonts w:ascii="Arial" w:hAnsi="Arial"/>
              </w:rPr>
              <w:t>F3</w:t>
            </w:r>
          </w:p>
        </w:tc>
        <w:tc>
          <w:tcPr>
            <w:tcW w:w="288" w:type="dxa"/>
            <w:tcBorders>
              <w:left w:val="nil"/>
            </w:tcBorders>
          </w:tcPr>
          <w:p w14:paraId="07AC44A1" w14:textId="77777777" w:rsidR="007436EE" w:rsidRDefault="007436EE" w:rsidP="00F0097B">
            <w:pPr>
              <w:tabs>
                <w:tab w:val="left" w:pos="1800"/>
                <w:tab w:val="left" w:pos="2160"/>
                <w:tab w:val="left" w:pos="7560"/>
              </w:tabs>
              <w:jc w:val="center"/>
              <w:rPr>
                <w:rFonts w:ascii="Arial" w:hAnsi="Arial"/>
              </w:rPr>
            </w:pPr>
          </w:p>
        </w:tc>
        <w:tc>
          <w:tcPr>
            <w:tcW w:w="504" w:type="dxa"/>
            <w:tcBorders>
              <w:top w:val="single" w:sz="12" w:space="0" w:color="auto"/>
              <w:left w:val="single" w:sz="12" w:space="0" w:color="auto"/>
              <w:bottom w:val="single" w:sz="12" w:space="0" w:color="auto"/>
              <w:right w:val="single" w:sz="6" w:space="0" w:color="auto"/>
            </w:tcBorders>
          </w:tcPr>
          <w:p w14:paraId="07AC44A2"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A3"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A4"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4A5"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A6"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A7" w14:textId="77777777" w:rsidR="007436EE" w:rsidRDefault="007436EE" w:rsidP="00F0097B">
            <w:pPr>
              <w:tabs>
                <w:tab w:val="left" w:pos="1800"/>
                <w:tab w:val="left" w:pos="2160"/>
                <w:tab w:val="left" w:pos="7560"/>
              </w:tabs>
              <w:jc w:val="center"/>
              <w:rPr>
                <w:rFonts w:ascii="Arial" w:hAnsi="Arial"/>
              </w:rPr>
            </w:pPr>
            <w:r>
              <w:rPr>
                <w:rFonts w:ascii="Arial" w:hAnsi="Arial"/>
              </w:rPr>
              <w:t>01</w:t>
            </w:r>
          </w:p>
        </w:tc>
        <w:tc>
          <w:tcPr>
            <w:tcW w:w="504" w:type="dxa"/>
            <w:tcBorders>
              <w:top w:val="single" w:sz="12" w:space="0" w:color="auto"/>
              <w:left w:val="single" w:sz="6" w:space="0" w:color="auto"/>
              <w:bottom w:val="single" w:sz="12" w:space="0" w:color="auto"/>
              <w:right w:val="single" w:sz="6" w:space="0" w:color="auto"/>
            </w:tcBorders>
          </w:tcPr>
          <w:p w14:paraId="07AC44A8" w14:textId="77777777" w:rsidR="007436EE" w:rsidRDefault="007436EE" w:rsidP="00F0097B">
            <w:pPr>
              <w:tabs>
                <w:tab w:val="left" w:pos="1800"/>
                <w:tab w:val="left" w:pos="2160"/>
                <w:tab w:val="left" w:pos="7560"/>
              </w:tabs>
              <w:jc w:val="center"/>
              <w:rPr>
                <w:rFonts w:ascii="Arial" w:hAnsi="Arial"/>
              </w:rPr>
            </w:pPr>
            <w:r>
              <w:rPr>
                <w:rFonts w:ascii="Arial" w:hAnsi="Arial"/>
              </w:rPr>
              <w:t>50</w:t>
            </w:r>
          </w:p>
        </w:tc>
        <w:tc>
          <w:tcPr>
            <w:tcW w:w="504" w:type="dxa"/>
            <w:tcBorders>
              <w:top w:val="single" w:sz="12" w:space="0" w:color="auto"/>
              <w:left w:val="single" w:sz="6" w:space="0" w:color="auto"/>
              <w:bottom w:val="single" w:sz="12" w:space="0" w:color="auto"/>
              <w:right w:val="single" w:sz="12" w:space="0" w:color="auto"/>
            </w:tcBorders>
          </w:tcPr>
          <w:p w14:paraId="07AC44A9" w14:textId="77777777" w:rsidR="007436EE" w:rsidRDefault="007436EE" w:rsidP="00F0097B">
            <w:pPr>
              <w:tabs>
                <w:tab w:val="left" w:pos="1800"/>
                <w:tab w:val="left" w:pos="2160"/>
                <w:tab w:val="left" w:pos="7560"/>
              </w:tabs>
              <w:jc w:val="center"/>
              <w:rPr>
                <w:rFonts w:ascii="Arial" w:hAnsi="Arial"/>
              </w:rPr>
            </w:pPr>
            <w:r>
              <w:rPr>
                <w:rFonts w:ascii="Arial" w:hAnsi="Arial"/>
              </w:rPr>
              <w:t>3C</w:t>
            </w:r>
          </w:p>
        </w:tc>
      </w:tr>
      <w:tr w:rsidR="007436EE" w14:paraId="07AC44B8" w14:textId="77777777" w:rsidTr="00F0097B">
        <w:trPr>
          <w:gridAfter w:val="5"/>
          <w:wAfter w:w="2304" w:type="dxa"/>
        </w:trPr>
        <w:tc>
          <w:tcPr>
            <w:tcW w:w="864" w:type="dxa"/>
          </w:tcPr>
          <w:p w14:paraId="07AC44AB" w14:textId="77777777" w:rsidR="007436EE" w:rsidRDefault="007436EE" w:rsidP="00F0097B">
            <w:pPr>
              <w:tabs>
                <w:tab w:val="left" w:pos="1800"/>
                <w:tab w:val="left" w:pos="2160"/>
                <w:tab w:val="left" w:pos="7560"/>
              </w:tabs>
              <w:jc w:val="center"/>
              <w:rPr>
                <w:rFonts w:ascii="Arial" w:hAnsi="Arial"/>
              </w:rPr>
            </w:pPr>
          </w:p>
        </w:tc>
        <w:tc>
          <w:tcPr>
            <w:tcW w:w="720" w:type="dxa"/>
            <w:tcBorders>
              <w:top w:val="single" w:sz="6" w:space="0" w:color="auto"/>
              <w:left w:val="single" w:sz="12" w:space="0" w:color="auto"/>
              <w:bottom w:val="single" w:sz="12" w:space="0" w:color="auto"/>
            </w:tcBorders>
          </w:tcPr>
          <w:p w14:paraId="07AC44AC" w14:textId="77777777" w:rsidR="007436EE" w:rsidRDefault="007436EE" w:rsidP="00F0097B">
            <w:pPr>
              <w:tabs>
                <w:tab w:val="left" w:pos="1800"/>
                <w:tab w:val="left" w:pos="2160"/>
                <w:tab w:val="left" w:pos="7560"/>
              </w:tabs>
              <w:jc w:val="center"/>
              <w:rPr>
                <w:rFonts w:ascii="Arial" w:hAnsi="Arial"/>
              </w:rPr>
            </w:pPr>
            <w:r>
              <w:rPr>
                <w:rFonts w:ascii="Arial" w:hAnsi="Arial"/>
              </w:rPr>
              <w:t>Char</w:t>
            </w:r>
          </w:p>
        </w:tc>
        <w:tc>
          <w:tcPr>
            <w:tcW w:w="504" w:type="dxa"/>
            <w:tcBorders>
              <w:top w:val="single" w:sz="6" w:space="0" w:color="auto"/>
              <w:left w:val="single" w:sz="12" w:space="0" w:color="auto"/>
              <w:bottom w:val="single" w:sz="12" w:space="0" w:color="auto"/>
              <w:right w:val="single" w:sz="6" w:space="0" w:color="auto"/>
            </w:tcBorders>
          </w:tcPr>
          <w:p w14:paraId="07AC44AD"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AE"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A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6" w:space="0" w:color="auto"/>
              <w:left w:val="single" w:sz="6" w:space="0" w:color="auto"/>
              <w:bottom w:val="single" w:sz="12" w:space="0" w:color="auto"/>
              <w:right w:val="single" w:sz="6" w:space="0" w:color="auto"/>
            </w:tcBorders>
          </w:tcPr>
          <w:p w14:paraId="07AC44B0"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B1"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504" w:type="dxa"/>
            <w:tcBorders>
              <w:top w:val="single" w:sz="6" w:space="0" w:color="auto"/>
              <w:left w:val="single" w:sz="6" w:space="0" w:color="auto"/>
              <w:bottom w:val="single" w:sz="12" w:space="0" w:color="auto"/>
              <w:right w:val="single" w:sz="12" w:space="0" w:color="auto"/>
            </w:tcBorders>
          </w:tcPr>
          <w:p w14:paraId="07AC44B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6" w:space="0" w:color="auto"/>
              <w:left w:val="single" w:sz="6" w:space="0" w:color="auto"/>
              <w:bottom w:val="single" w:sz="12" w:space="0" w:color="auto"/>
              <w:right w:val="single" w:sz="12" w:space="0" w:color="auto"/>
            </w:tcBorders>
          </w:tcPr>
          <w:p w14:paraId="07AC44B3"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left w:val="nil"/>
            </w:tcBorders>
          </w:tcPr>
          <w:p w14:paraId="07AC44B4"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B5"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B6"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4B7" w14:textId="77777777" w:rsidR="007436EE" w:rsidRDefault="007436EE" w:rsidP="00F0097B">
            <w:pPr>
              <w:tabs>
                <w:tab w:val="left" w:pos="1800"/>
                <w:tab w:val="left" w:pos="2160"/>
                <w:tab w:val="left" w:pos="7560"/>
              </w:tabs>
              <w:jc w:val="center"/>
              <w:rPr>
                <w:rFonts w:ascii="Arial" w:hAnsi="Arial"/>
              </w:rPr>
            </w:pPr>
          </w:p>
        </w:tc>
      </w:tr>
    </w:tbl>
    <w:p w14:paraId="07AC44B9" w14:textId="77777777" w:rsidR="007436EE" w:rsidRDefault="007436EE" w:rsidP="007436EE">
      <w:pPr>
        <w:tabs>
          <w:tab w:val="left" w:pos="1800"/>
          <w:tab w:val="left" w:pos="2160"/>
          <w:tab w:val="left" w:pos="7560"/>
          <w:tab w:val="left" w:pos="9000"/>
        </w:tabs>
        <w:ind w:left="720"/>
      </w:pPr>
      <w:r>
        <w:rPr>
          <w:noProof/>
          <w:lang w:val="en-GB" w:eastAsia="en-GB"/>
        </w:rPr>
        <mc:AlternateContent>
          <mc:Choice Requires="wps">
            <w:drawing>
              <wp:anchor distT="0" distB="0" distL="114300" distR="114300" simplePos="0" relativeHeight="251764736" behindDoc="0" locked="0" layoutInCell="0" allowOverlap="1" wp14:anchorId="07ACB004" wp14:editId="07ACB005">
                <wp:simplePos x="0" y="0"/>
                <wp:positionH relativeFrom="column">
                  <wp:posOffset>1885950</wp:posOffset>
                </wp:positionH>
                <wp:positionV relativeFrom="paragraph">
                  <wp:posOffset>27305</wp:posOffset>
                </wp:positionV>
                <wp:extent cx="635" cy="133985"/>
                <wp:effectExtent l="47625" t="17780" r="46990" b="10160"/>
                <wp:wrapNone/>
                <wp:docPr id="300" name="Straight Connector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339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92F73F" id="Straight Connector 300" o:spid="_x0000_s1026" style="position:absolute;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2.15pt" to="148.5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92384" behindDoc="0" locked="0" layoutInCell="0" allowOverlap="1" wp14:anchorId="07ACB006" wp14:editId="07ACB007">
                <wp:simplePos x="0" y="0"/>
                <wp:positionH relativeFrom="column">
                  <wp:posOffset>3141345</wp:posOffset>
                </wp:positionH>
                <wp:positionV relativeFrom="paragraph">
                  <wp:posOffset>26035</wp:posOffset>
                </wp:positionV>
                <wp:extent cx="635" cy="143510"/>
                <wp:effectExtent l="45720" t="16510" r="48895" b="11430"/>
                <wp:wrapNone/>
                <wp:docPr id="299" name="Straight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35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1A8B91" id="Straight Connector 299" o:spid="_x0000_s1026" style="position:absolute;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35pt,2.05pt" to="247.4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15584" behindDoc="0" locked="0" layoutInCell="0" allowOverlap="1" wp14:anchorId="07ACB008" wp14:editId="07ACB009">
                <wp:simplePos x="0" y="0"/>
                <wp:positionH relativeFrom="column">
                  <wp:posOffset>990600</wp:posOffset>
                </wp:positionH>
                <wp:positionV relativeFrom="paragraph">
                  <wp:posOffset>26670</wp:posOffset>
                </wp:positionV>
                <wp:extent cx="635" cy="143510"/>
                <wp:effectExtent l="47625" t="17145" r="46990" b="10795"/>
                <wp:wrapNone/>
                <wp:docPr id="298" name="Straight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35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EF1465" id="Straight Connector 298" o:spid="_x0000_s1026" style="position:absolute;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2.1pt" to="78.0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" o:allowincell="f">
                <v:stroke startarrowwidth="narrow" startarrowlength="short" endarrow="block" endarrowwidth="narrow" endarrowlength="short"/>
              </v:line>
            </w:pict>
          </mc:Fallback>
        </mc:AlternateContent>
      </w:r>
    </w:p>
    <w:p w14:paraId="07AC44BA" w14:textId="77777777" w:rsidR="007436EE" w:rsidRDefault="007436EE" w:rsidP="007436EE">
      <w:pPr>
        <w:tabs>
          <w:tab w:val="center" w:pos="1620"/>
          <w:tab w:val="center" w:pos="2970"/>
          <w:tab w:val="center" w:pos="4950"/>
          <w:tab w:val="left" w:pos="7560"/>
          <w:tab w:val="left" w:pos="9000"/>
        </w:tabs>
        <w:ind w:left="720"/>
      </w:pPr>
      <w:r>
        <w:t>.</w:t>
      </w:r>
      <w:r>
        <w:tab/>
        <w:t>SI Off</w:t>
      </w:r>
      <w:r>
        <w:tab/>
        <w:t>SI On</w:t>
      </w:r>
      <w:r>
        <w:tab/>
        <w:t>SI Off</w:t>
      </w:r>
    </w:p>
    <w:p w14:paraId="07AC44BB" w14:textId="77777777" w:rsidR="007436EE" w:rsidRDefault="007436EE" w:rsidP="007436EE">
      <w:pPr>
        <w:tabs>
          <w:tab w:val="center" w:pos="1980"/>
          <w:tab w:val="center" w:pos="3690"/>
          <w:tab w:val="center" w:pos="5310"/>
          <w:tab w:val="left" w:pos="7560"/>
          <w:tab w:val="left" w:pos="9000"/>
        </w:tabs>
        <w:ind w:left="720"/>
      </w:pPr>
      <w:r>
        <w:tab/>
        <w:t>Condition code = 2</w:t>
      </w:r>
    </w:p>
    <w:p w14:paraId="07AC44BC" w14:textId="77777777" w:rsidR="007436EE" w:rsidRDefault="007436EE" w:rsidP="007436EE">
      <w:pPr>
        <w:tabs>
          <w:tab w:val="center" w:pos="1980"/>
          <w:tab w:val="center" w:pos="3690"/>
          <w:tab w:val="center" w:pos="5310"/>
          <w:tab w:val="left" w:pos="7560"/>
          <w:tab w:val="left" w:pos="9000"/>
        </w:tabs>
        <w:ind w:left="720"/>
      </w:pPr>
    </w:p>
    <w:p w14:paraId="07AC44BD" w14:textId="77777777" w:rsidR="007436EE" w:rsidRDefault="007436EE" w:rsidP="007436EE">
      <w:pPr>
        <w:tabs>
          <w:tab w:val="center" w:pos="1980"/>
          <w:tab w:val="center" w:pos="3690"/>
          <w:tab w:val="center" w:pos="5310"/>
          <w:tab w:val="left" w:pos="7560"/>
          <w:tab w:val="left" w:pos="9000"/>
        </w:tabs>
        <w:ind w:left="720"/>
      </w:pPr>
      <w:r>
        <w:t xml:space="preserve">Note that the source operand PNUM+5 points to the sixth byte, so that the five digits 0,1,5,0,3 will be processed.  Also note that in addition to the comma message character (X’6B’), there are five digit selectors (X’20’) in the pattern, one for each of the digits to be processed. </w:t>
      </w:r>
    </w:p>
    <w:p w14:paraId="07AC44BE" w14:textId="77777777" w:rsidR="007436EE" w:rsidRDefault="007436EE" w:rsidP="007436EE">
      <w:pPr>
        <w:tabs>
          <w:tab w:val="left" w:pos="1800"/>
          <w:tab w:val="left" w:pos="2160"/>
          <w:tab w:val="left" w:pos="7560"/>
        </w:tabs>
        <w:rPr>
          <w:b/>
        </w:rPr>
      </w:pPr>
    </w:p>
    <w:p w14:paraId="07AC44BF" w14:textId="77777777" w:rsidR="007436EE" w:rsidRDefault="007436EE" w:rsidP="007436EE">
      <w:pPr>
        <w:tabs>
          <w:tab w:val="left" w:pos="1800"/>
          <w:tab w:val="left" w:pos="2160"/>
          <w:tab w:val="left" w:pos="7560"/>
        </w:tabs>
        <w:rPr>
          <w:b/>
        </w:rPr>
      </w:pPr>
    </w:p>
    <w:p w14:paraId="07AC44C0" w14:textId="77777777" w:rsidR="007436EE" w:rsidRDefault="007436EE" w:rsidP="007436EE">
      <w:pPr>
        <w:tabs>
          <w:tab w:val="left" w:pos="540"/>
          <w:tab w:val="left" w:pos="2160"/>
          <w:tab w:val="left" w:pos="7560"/>
        </w:tabs>
        <w:rPr>
          <w:rFonts w:ascii="Arial" w:hAnsi="Arial"/>
          <w:b/>
        </w:rPr>
      </w:pPr>
      <w:r>
        <w:rPr>
          <w:b/>
        </w:rPr>
        <w:t xml:space="preserve">Example 3:  </w:t>
      </w:r>
      <w:r>
        <w:t>Edit the number X’3’ (3</w:t>
      </w:r>
      <w:r>
        <w:rPr>
          <w:vertAlign w:val="subscript"/>
        </w:rPr>
        <w:t>10</w:t>
      </w:r>
      <w:r>
        <w:t>) which is in Register 2 so that the result is 0.03...</w:t>
      </w:r>
    </w:p>
    <w:p w14:paraId="07AC44C1"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44C2" w14:textId="77777777" w:rsidR="007436EE" w:rsidRDefault="007436EE" w:rsidP="007436EE">
      <w:pPr>
        <w:tabs>
          <w:tab w:val="left" w:pos="1800"/>
          <w:tab w:val="left" w:pos="2700"/>
          <w:tab w:val="left" w:pos="3600"/>
        </w:tabs>
        <w:ind w:left="720"/>
        <w:rPr>
          <w:rFonts w:ascii="Courier New" w:hAnsi="Courier New"/>
          <w:b/>
        </w:rPr>
      </w:pPr>
      <w:r>
        <w:rPr>
          <w:rFonts w:ascii="Arial" w:hAnsi="Arial"/>
          <w:b/>
          <w:spacing w:val="60"/>
        </w:rPr>
        <w:tab/>
      </w:r>
      <w:r>
        <w:rPr>
          <w:rFonts w:ascii="Arial" w:hAnsi="Arial"/>
          <w:b/>
          <w:spacing w:val="60"/>
        </w:rPr>
        <w:tab/>
      </w:r>
      <w:r>
        <w:rPr>
          <w:rFonts w:ascii="Courier New" w:hAnsi="Courier New"/>
          <w:b/>
        </w:rPr>
        <w:t>CVD</w:t>
      </w:r>
      <w:r>
        <w:rPr>
          <w:rFonts w:ascii="Courier New" w:hAnsi="Courier New"/>
          <w:b/>
        </w:rPr>
        <w:tab/>
        <w:t>R2,PNUM</w:t>
      </w:r>
    </w:p>
    <w:p w14:paraId="07AC44C3" w14:textId="77777777" w:rsidR="007436EE" w:rsidRDefault="007436EE" w:rsidP="007436EE">
      <w:pPr>
        <w:tabs>
          <w:tab w:val="left" w:pos="1800"/>
          <w:tab w:val="left" w:pos="2700"/>
          <w:tab w:val="left" w:pos="3600"/>
        </w:tabs>
        <w:ind w:left="720"/>
        <w:rPr>
          <w:rFonts w:ascii="Courier New" w:hAnsi="Courier New"/>
          <w:b/>
        </w:rPr>
      </w:pPr>
      <w:r>
        <w:rPr>
          <w:rFonts w:ascii="Arial" w:hAnsi="Arial"/>
          <w:b/>
          <w:spacing w:val="60"/>
        </w:rPr>
        <w:tab/>
      </w:r>
      <w:r>
        <w:rPr>
          <w:rFonts w:ascii="Arial" w:hAnsi="Arial"/>
          <w:b/>
          <w:spacing w:val="60"/>
        </w:rPr>
        <w:tab/>
      </w:r>
      <w:r>
        <w:rPr>
          <w:rFonts w:ascii="Courier New" w:hAnsi="Courier New"/>
          <w:b/>
        </w:rPr>
        <w:t>ED</w:t>
      </w:r>
      <w:r>
        <w:rPr>
          <w:rFonts w:ascii="Courier New" w:hAnsi="Courier New"/>
          <w:b/>
        </w:rPr>
        <w:tab/>
        <w:t>PATTERN,PNUM+5</w:t>
      </w:r>
    </w:p>
    <w:p w14:paraId="07AC44C4" w14:textId="77777777" w:rsidR="007436EE" w:rsidRDefault="007436EE" w:rsidP="007436EE">
      <w:pPr>
        <w:tabs>
          <w:tab w:val="left" w:pos="1800"/>
          <w:tab w:val="left" w:pos="2700"/>
          <w:tab w:val="left" w:pos="3600"/>
        </w:tabs>
        <w:ind w:left="720"/>
        <w:rPr>
          <w:rFonts w:ascii="Courier New" w:hAnsi="Courier New"/>
          <w:b/>
        </w:rPr>
      </w:pPr>
      <w:r>
        <w:rPr>
          <w:rFonts w:ascii="Courier New" w:hAnsi="Courier New"/>
          <w:b/>
        </w:rPr>
        <w:t>PATTERN</w:t>
      </w:r>
      <w:r>
        <w:rPr>
          <w:rFonts w:ascii="Courier New" w:hAnsi="Courier New"/>
          <w:b/>
        </w:rPr>
        <w:tab/>
        <w:t>DC</w:t>
      </w:r>
      <w:r>
        <w:rPr>
          <w:rFonts w:ascii="Courier New" w:hAnsi="Courier New"/>
          <w:b/>
        </w:rPr>
        <w:tab/>
        <w:t>X’402021204B2020’</w:t>
      </w:r>
    </w:p>
    <w:p w14:paraId="07AC44C5" w14:textId="77777777" w:rsidR="007436EE" w:rsidRDefault="007436EE" w:rsidP="007436EE">
      <w:pPr>
        <w:tabs>
          <w:tab w:val="left" w:pos="1800"/>
          <w:tab w:val="left" w:pos="2700"/>
          <w:tab w:val="left" w:pos="4950"/>
        </w:tabs>
        <w:ind w:left="720"/>
        <w:rPr>
          <w:rFonts w:ascii="Courier New" w:hAnsi="Courier New"/>
          <w:b/>
        </w:rPr>
      </w:pPr>
    </w:p>
    <w:tbl>
      <w:tblPr>
        <w:tblW w:w="0" w:type="auto"/>
        <w:tblLayout w:type="fixed"/>
        <w:tblCellMar>
          <w:left w:w="72" w:type="dxa"/>
          <w:right w:w="72" w:type="dxa"/>
        </w:tblCellMar>
        <w:tblLook w:val="0000" w:firstRow="0" w:lastRow="0" w:firstColumn="0" w:lastColumn="0" w:noHBand="0" w:noVBand="0"/>
      </w:tblPr>
      <w:tblGrid>
        <w:gridCol w:w="864"/>
        <w:gridCol w:w="720"/>
        <w:gridCol w:w="504"/>
        <w:gridCol w:w="504"/>
        <w:gridCol w:w="504"/>
        <w:gridCol w:w="504"/>
        <w:gridCol w:w="504"/>
        <w:gridCol w:w="504"/>
        <w:gridCol w:w="504"/>
        <w:gridCol w:w="720"/>
        <w:gridCol w:w="504"/>
        <w:gridCol w:w="504"/>
        <w:gridCol w:w="504"/>
        <w:gridCol w:w="504"/>
        <w:gridCol w:w="504"/>
        <w:gridCol w:w="504"/>
        <w:gridCol w:w="504"/>
        <w:gridCol w:w="504"/>
      </w:tblGrid>
      <w:tr w:rsidR="007436EE" w14:paraId="07AC44CB" w14:textId="77777777" w:rsidTr="00F0097B">
        <w:tc>
          <w:tcPr>
            <w:tcW w:w="864" w:type="dxa"/>
          </w:tcPr>
          <w:p w14:paraId="07AC44C6" w14:textId="77777777" w:rsidR="007436EE" w:rsidRDefault="007436EE" w:rsidP="00F0097B">
            <w:pPr>
              <w:tabs>
                <w:tab w:val="left" w:pos="1800"/>
                <w:tab w:val="left" w:pos="2160"/>
                <w:tab w:val="left" w:pos="7560"/>
              </w:tabs>
              <w:jc w:val="center"/>
              <w:rPr>
                <w:rFonts w:ascii="Arial" w:hAnsi="Arial"/>
              </w:rPr>
            </w:pPr>
          </w:p>
        </w:tc>
        <w:tc>
          <w:tcPr>
            <w:tcW w:w="720" w:type="dxa"/>
          </w:tcPr>
          <w:p w14:paraId="07AC44C7" w14:textId="77777777" w:rsidR="007436EE" w:rsidRDefault="007436EE" w:rsidP="00F0097B">
            <w:pPr>
              <w:tabs>
                <w:tab w:val="left" w:pos="1800"/>
                <w:tab w:val="left" w:pos="2160"/>
                <w:tab w:val="left" w:pos="7560"/>
              </w:tabs>
              <w:jc w:val="center"/>
              <w:rPr>
                <w:rFonts w:ascii="Arial" w:hAnsi="Arial"/>
              </w:rPr>
            </w:pPr>
          </w:p>
        </w:tc>
        <w:tc>
          <w:tcPr>
            <w:tcW w:w="3528" w:type="dxa"/>
            <w:gridSpan w:val="7"/>
            <w:tcBorders>
              <w:top w:val="single" w:sz="12" w:space="0" w:color="auto"/>
              <w:left w:val="single" w:sz="12" w:space="0" w:color="auto"/>
              <w:bottom w:val="single" w:sz="12" w:space="0" w:color="auto"/>
              <w:right w:val="single" w:sz="12" w:space="0" w:color="auto"/>
            </w:tcBorders>
          </w:tcPr>
          <w:p w14:paraId="07AC44C8" w14:textId="77777777" w:rsidR="007436EE" w:rsidRDefault="007436EE" w:rsidP="00F0097B">
            <w:pPr>
              <w:tabs>
                <w:tab w:val="left" w:pos="1800"/>
                <w:tab w:val="left" w:pos="2160"/>
                <w:tab w:val="left" w:pos="7560"/>
              </w:tabs>
              <w:jc w:val="center"/>
              <w:rPr>
                <w:rFonts w:ascii="Arial" w:hAnsi="Arial"/>
                <w:b/>
              </w:rPr>
            </w:pPr>
            <w:r>
              <w:rPr>
                <w:rFonts w:ascii="Arial" w:hAnsi="Arial"/>
                <w:b/>
              </w:rPr>
              <w:t>PATTERN</w:t>
            </w:r>
          </w:p>
        </w:tc>
        <w:tc>
          <w:tcPr>
            <w:tcW w:w="720" w:type="dxa"/>
            <w:tcBorders>
              <w:left w:val="nil"/>
            </w:tcBorders>
          </w:tcPr>
          <w:p w14:paraId="07AC44C9" w14:textId="77777777" w:rsidR="007436EE" w:rsidRDefault="007436EE" w:rsidP="00F0097B">
            <w:pPr>
              <w:tabs>
                <w:tab w:val="left" w:pos="1800"/>
                <w:tab w:val="left" w:pos="2160"/>
                <w:tab w:val="left" w:pos="7560"/>
              </w:tabs>
              <w:jc w:val="center"/>
              <w:rPr>
                <w:rFonts w:ascii="Arial" w:hAnsi="Arial"/>
              </w:rPr>
            </w:pPr>
          </w:p>
        </w:tc>
        <w:tc>
          <w:tcPr>
            <w:tcW w:w="4032" w:type="dxa"/>
            <w:gridSpan w:val="8"/>
            <w:tcBorders>
              <w:top w:val="single" w:sz="12" w:space="0" w:color="auto"/>
              <w:left w:val="single" w:sz="12" w:space="0" w:color="auto"/>
              <w:bottom w:val="single" w:sz="12" w:space="0" w:color="auto"/>
              <w:right w:val="single" w:sz="12" w:space="0" w:color="auto"/>
            </w:tcBorders>
          </w:tcPr>
          <w:p w14:paraId="07AC44CA" w14:textId="77777777" w:rsidR="007436EE" w:rsidRDefault="007436EE" w:rsidP="00F0097B">
            <w:pPr>
              <w:tabs>
                <w:tab w:val="left" w:pos="1800"/>
                <w:tab w:val="left" w:pos="2160"/>
                <w:tab w:val="left" w:pos="7560"/>
              </w:tabs>
              <w:jc w:val="center"/>
              <w:rPr>
                <w:rFonts w:ascii="Arial" w:hAnsi="Arial"/>
                <w:b/>
              </w:rPr>
            </w:pPr>
            <w:r>
              <w:rPr>
                <w:rFonts w:ascii="Arial" w:hAnsi="Arial"/>
                <w:b/>
              </w:rPr>
              <w:t>PNUM</w:t>
            </w:r>
            <w:r>
              <w:rPr>
                <w:rFonts w:ascii="Arial" w:hAnsi="Arial"/>
              </w:rPr>
              <w:t xml:space="preserve"> (after CVD)</w:t>
            </w:r>
          </w:p>
        </w:tc>
      </w:tr>
      <w:tr w:rsidR="007436EE" w14:paraId="07AC44DE" w14:textId="77777777" w:rsidTr="00F0097B">
        <w:tc>
          <w:tcPr>
            <w:tcW w:w="864" w:type="dxa"/>
          </w:tcPr>
          <w:p w14:paraId="07AC44CC"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720" w:type="dxa"/>
            <w:tcBorders>
              <w:top w:val="single" w:sz="12" w:space="0" w:color="auto"/>
              <w:left w:val="single" w:sz="12" w:space="0" w:color="auto"/>
              <w:bottom w:val="single" w:sz="6" w:space="0" w:color="auto"/>
            </w:tcBorders>
          </w:tcPr>
          <w:p w14:paraId="07AC44CD" w14:textId="77777777" w:rsidR="007436EE" w:rsidRDefault="007436EE" w:rsidP="00F0097B">
            <w:pPr>
              <w:tabs>
                <w:tab w:val="left" w:pos="1800"/>
                <w:tab w:val="left" w:pos="2160"/>
                <w:tab w:val="left" w:pos="7560"/>
              </w:tabs>
              <w:jc w:val="center"/>
              <w:rPr>
                <w:rFonts w:ascii="Arial" w:hAnsi="Arial"/>
              </w:rPr>
            </w:pPr>
            <w:r>
              <w:rPr>
                <w:rFonts w:ascii="Arial" w:hAnsi="Arial"/>
              </w:rPr>
              <w:t>HEX</w:t>
            </w:r>
          </w:p>
        </w:tc>
        <w:tc>
          <w:tcPr>
            <w:tcW w:w="504" w:type="dxa"/>
            <w:tcBorders>
              <w:top w:val="single" w:sz="12" w:space="0" w:color="auto"/>
              <w:left w:val="single" w:sz="6" w:space="0" w:color="auto"/>
              <w:bottom w:val="single" w:sz="6" w:space="0" w:color="auto"/>
              <w:right w:val="single" w:sz="6" w:space="0" w:color="auto"/>
            </w:tcBorders>
          </w:tcPr>
          <w:p w14:paraId="07AC44CE"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CF"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6" w:space="0" w:color="auto"/>
            </w:tcBorders>
          </w:tcPr>
          <w:p w14:paraId="07AC44D0" w14:textId="77777777" w:rsidR="007436EE" w:rsidRDefault="007436EE" w:rsidP="00F0097B">
            <w:pPr>
              <w:tabs>
                <w:tab w:val="left" w:pos="1800"/>
                <w:tab w:val="left" w:pos="2160"/>
                <w:tab w:val="left" w:pos="7560"/>
              </w:tabs>
              <w:jc w:val="center"/>
              <w:rPr>
                <w:rFonts w:ascii="Arial" w:hAnsi="Arial"/>
              </w:rPr>
            </w:pPr>
            <w:r>
              <w:rPr>
                <w:rFonts w:ascii="Arial" w:hAnsi="Arial"/>
              </w:rPr>
              <w:t>21</w:t>
            </w:r>
          </w:p>
        </w:tc>
        <w:tc>
          <w:tcPr>
            <w:tcW w:w="504" w:type="dxa"/>
            <w:tcBorders>
              <w:top w:val="single" w:sz="12" w:space="0" w:color="auto"/>
              <w:left w:val="single" w:sz="6" w:space="0" w:color="auto"/>
              <w:bottom w:val="single" w:sz="6" w:space="0" w:color="auto"/>
              <w:right w:val="single" w:sz="6" w:space="0" w:color="auto"/>
            </w:tcBorders>
          </w:tcPr>
          <w:p w14:paraId="07AC44D1"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6" w:space="0" w:color="auto"/>
            </w:tcBorders>
          </w:tcPr>
          <w:p w14:paraId="07AC44D2" w14:textId="77777777" w:rsidR="007436EE" w:rsidRDefault="007436EE" w:rsidP="00F0097B">
            <w:pPr>
              <w:tabs>
                <w:tab w:val="left" w:pos="1800"/>
                <w:tab w:val="left" w:pos="2160"/>
                <w:tab w:val="left" w:pos="7560"/>
              </w:tabs>
              <w:jc w:val="center"/>
              <w:rPr>
                <w:rFonts w:ascii="Arial" w:hAnsi="Arial"/>
              </w:rPr>
            </w:pPr>
            <w:r>
              <w:rPr>
                <w:rFonts w:ascii="Arial" w:hAnsi="Arial"/>
              </w:rPr>
              <w:t>4B</w:t>
            </w:r>
          </w:p>
        </w:tc>
        <w:tc>
          <w:tcPr>
            <w:tcW w:w="504" w:type="dxa"/>
            <w:tcBorders>
              <w:top w:val="single" w:sz="12" w:space="0" w:color="auto"/>
              <w:left w:val="single" w:sz="6" w:space="0" w:color="auto"/>
              <w:bottom w:val="single" w:sz="6" w:space="0" w:color="auto"/>
              <w:right w:val="single" w:sz="12" w:space="0" w:color="auto"/>
            </w:tcBorders>
          </w:tcPr>
          <w:p w14:paraId="07AC44D3"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504" w:type="dxa"/>
            <w:tcBorders>
              <w:top w:val="single" w:sz="12" w:space="0" w:color="auto"/>
              <w:left w:val="single" w:sz="6" w:space="0" w:color="auto"/>
              <w:bottom w:val="single" w:sz="6" w:space="0" w:color="auto"/>
              <w:right w:val="single" w:sz="12" w:space="0" w:color="auto"/>
            </w:tcBorders>
          </w:tcPr>
          <w:p w14:paraId="07AC44D4" w14:textId="77777777" w:rsidR="007436EE" w:rsidRDefault="007436EE" w:rsidP="00F0097B">
            <w:pPr>
              <w:tabs>
                <w:tab w:val="left" w:pos="1800"/>
                <w:tab w:val="left" w:pos="2160"/>
                <w:tab w:val="left" w:pos="7560"/>
              </w:tabs>
              <w:jc w:val="center"/>
              <w:rPr>
                <w:rFonts w:ascii="Arial" w:hAnsi="Arial"/>
              </w:rPr>
            </w:pPr>
            <w:r>
              <w:rPr>
                <w:rFonts w:ascii="Arial" w:hAnsi="Arial"/>
              </w:rPr>
              <w:t>20</w:t>
            </w:r>
          </w:p>
        </w:tc>
        <w:tc>
          <w:tcPr>
            <w:tcW w:w="720" w:type="dxa"/>
            <w:tcBorders>
              <w:left w:val="nil"/>
            </w:tcBorders>
          </w:tcPr>
          <w:p w14:paraId="07AC44D5" w14:textId="77777777" w:rsidR="007436EE" w:rsidRDefault="007436EE" w:rsidP="00F0097B">
            <w:pPr>
              <w:tabs>
                <w:tab w:val="left" w:pos="1800"/>
                <w:tab w:val="left" w:pos="2160"/>
                <w:tab w:val="left" w:pos="7560"/>
              </w:tabs>
              <w:jc w:val="center"/>
              <w:rPr>
                <w:rFonts w:ascii="Arial" w:hAnsi="Arial"/>
              </w:rPr>
            </w:pPr>
          </w:p>
        </w:tc>
        <w:tc>
          <w:tcPr>
            <w:tcW w:w="504" w:type="dxa"/>
            <w:tcBorders>
              <w:top w:val="single" w:sz="12" w:space="0" w:color="auto"/>
              <w:left w:val="single" w:sz="12" w:space="0" w:color="auto"/>
              <w:bottom w:val="single" w:sz="12" w:space="0" w:color="auto"/>
              <w:right w:val="single" w:sz="6" w:space="0" w:color="auto"/>
            </w:tcBorders>
          </w:tcPr>
          <w:p w14:paraId="07AC44D6"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D7"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D8"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D9"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DA"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DB"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4DC"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12" w:space="0" w:color="auto"/>
            </w:tcBorders>
          </w:tcPr>
          <w:p w14:paraId="07AC44DD" w14:textId="77777777" w:rsidR="007436EE" w:rsidRDefault="007436EE" w:rsidP="00F0097B">
            <w:pPr>
              <w:tabs>
                <w:tab w:val="left" w:pos="1800"/>
                <w:tab w:val="left" w:pos="2160"/>
                <w:tab w:val="left" w:pos="7560"/>
              </w:tabs>
              <w:jc w:val="center"/>
              <w:rPr>
                <w:rFonts w:ascii="Arial" w:hAnsi="Arial"/>
              </w:rPr>
            </w:pPr>
            <w:r>
              <w:rPr>
                <w:rFonts w:ascii="Arial" w:hAnsi="Arial"/>
              </w:rPr>
              <w:t>3C</w:t>
            </w:r>
          </w:p>
        </w:tc>
      </w:tr>
      <w:tr w:rsidR="007436EE" w14:paraId="07AC44EC" w14:textId="77777777" w:rsidTr="00F0097B">
        <w:trPr>
          <w:gridAfter w:val="5"/>
          <w:wAfter w:w="2520" w:type="dxa"/>
        </w:trPr>
        <w:tc>
          <w:tcPr>
            <w:tcW w:w="864" w:type="dxa"/>
          </w:tcPr>
          <w:p w14:paraId="07AC44DF" w14:textId="77777777" w:rsidR="007436EE" w:rsidRDefault="007436EE" w:rsidP="00F0097B">
            <w:pPr>
              <w:tabs>
                <w:tab w:val="left" w:pos="1800"/>
                <w:tab w:val="left" w:pos="2160"/>
                <w:tab w:val="left" w:pos="7560"/>
              </w:tabs>
              <w:jc w:val="center"/>
              <w:rPr>
                <w:rFonts w:ascii="Arial" w:hAnsi="Arial"/>
              </w:rPr>
            </w:pPr>
          </w:p>
        </w:tc>
        <w:tc>
          <w:tcPr>
            <w:tcW w:w="720" w:type="dxa"/>
            <w:tcBorders>
              <w:top w:val="single" w:sz="6" w:space="0" w:color="auto"/>
              <w:left w:val="single" w:sz="12" w:space="0" w:color="auto"/>
              <w:bottom w:val="single" w:sz="12" w:space="0" w:color="auto"/>
            </w:tcBorders>
          </w:tcPr>
          <w:p w14:paraId="07AC44E0" w14:textId="77777777" w:rsidR="007436EE" w:rsidRDefault="007436EE" w:rsidP="00F0097B">
            <w:pPr>
              <w:tabs>
                <w:tab w:val="left" w:pos="1800"/>
                <w:tab w:val="left" w:pos="2160"/>
                <w:tab w:val="left" w:pos="7560"/>
              </w:tabs>
              <w:jc w:val="center"/>
              <w:rPr>
                <w:rFonts w:ascii="Arial" w:hAnsi="Arial"/>
              </w:rPr>
            </w:pPr>
            <w:r>
              <w:rPr>
                <w:rFonts w:ascii="Arial" w:hAnsi="Arial"/>
              </w:rPr>
              <w:t>Char</w:t>
            </w:r>
          </w:p>
        </w:tc>
        <w:tc>
          <w:tcPr>
            <w:tcW w:w="504" w:type="dxa"/>
            <w:tcBorders>
              <w:top w:val="single" w:sz="6" w:space="0" w:color="auto"/>
              <w:left w:val="single" w:sz="6" w:space="0" w:color="auto"/>
              <w:bottom w:val="single" w:sz="12" w:space="0" w:color="auto"/>
              <w:right w:val="single" w:sz="6" w:space="0" w:color="auto"/>
            </w:tcBorders>
          </w:tcPr>
          <w:p w14:paraId="07AC44E1"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E2"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6" w:space="0" w:color="auto"/>
            </w:tcBorders>
          </w:tcPr>
          <w:p w14:paraId="07AC44E3"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4E4"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6" w:space="0" w:color="auto"/>
            </w:tcBorders>
          </w:tcPr>
          <w:p w14:paraId="07AC44E5"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12" w:space="0" w:color="auto"/>
            </w:tcBorders>
          </w:tcPr>
          <w:p w14:paraId="07AC44E6"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504" w:type="dxa"/>
            <w:tcBorders>
              <w:top w:val="single" w:sz="6" w:space="0" w:color="auto"/>
              <w:left w:val="single" w:sz="6" w:space="0" w:color="auto"/>
              <w:bottom w:val="single" w:sz="12" w:space="0" w:color="auto"/>
              <w:right w:val="single" w:sz="12" w:space="0" w:color="auto"/>
            </w:tcBorders>
          </w:tcPr>
          <w:p w14:paraId="07AC44E7"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720" w:type="dxa"/>
            <w:tcBorders>
              <w:left w:val="nil"/>
            </w:tcBorders>
          </w:tcPr>
          <w:p w14:paraId="07AC44E8" w14:textId="77777777" w:rsidR="007436EE" w:rsidRDefault="007436EE" w:rsidP="00F0097B">
            <w:pPr>
              <w:tabs>
                <w:tab w:val="left" w:pos="1800"/>
                <w:tab w:val="left" w:pos="2160"/>
                <w:tab w:val="left" w:pos="7560"/>
              </w:tabs>
              <w:jc w:val="center"/>
              <w:rPr>
                <w:rFonts w:ascii="Arial" w:hAnsi="Arial"/>
              </w:rPr>
            </w:pPr>
          </w:p>
        </w:tc>
        <w:tc>
          <w:tcPr>
            <w:tcW w:w="504" w:type="dxa"/>
          </w:tcPr>
          <w:p w14:paraId="07AC44E9" w14:textId="77777777" w:rsidR="007436EE" w:rsidRDefault="007436EE" w:rsidP="00F0097B">
            <w:pPr>
              <w:tabs>
                <w:tab w:val="left" w:pos="1800"/>
                <w:tab w:val="left" w:pos="2160"/>
                <w:tab w:val="left" w:pos="7560"/>
              </w:tabs>
              <w:jc w:val="center"/>
              <w:rPr>
                <w:rFonts w:ascii="Arial" w:hAnsi="Arial"/>
              </w:rPr>
            </w:pPr>
          </w:p>
        </w:tc>
        <w:tc>
          <w:tcPr>
            <w:tcW w:w="504" w:type="dxa"/>
          </w:tcPr>
          <w:p w14:paraId="07AC44EA" w14:textId="77777777" w:rsidR="007436EE" w:rsidRDefault="007436EE" w:rsidP="00F0097B">
            <w:pPr>
              <w:tabs>
                <w:tab w:val="left" w:pos="1800"/>
                <w:tab w:val="left" w:pos="2160"/>
                <w:tab w:val="left" w:pos="7560"/>
              </w:tabs>
              <w:jc w:val="center"/>
              <w:rPr>
                <w:rFonts w:ascii="Arial" w:hAnsi="Arial"/>
              </w:rPr>
            </w:pPr>
          </w:p>
        </w:tc>
        <w:tc>
          <w:tcPr>
            <w:tcW w:w="504" w:type="dxa"/>
          </w:tcPr>
          <w:p w14:paraId="07AC44EB" w14:textId="77777777" w:rsidR="007436EE" w:rsidRDefault="007436EE" w:rsidP="00F0097B">
            <w:pPr>
              <w:tabs>
                <w:tab w:val="left" w:pos="1800"/>
                <w:tab w:val="left" w:pos="2160"/>
                <w:tab w:val="left" w:pos="7560"/>
              </w:tabs>
              <w:jc w:val="center"/>
              <w:rPr>
                <w:rFonts w:ascii="Arial" w:hAnsi="Arial"/>
              </w:rPr>
            </w:pPr>
          </w:p>
        </w:tc>
      </w:tr>
    </w:tbl>
    <w:p w14:paraId="07AC44ED" w14:textId="77777777" w:rsidR="007436EE" w:rsidRDefault="007436EE" w:rsidP="007436EE">
      <w:pPr>
        <w:tabs>
          <w:tab w:val="center" w:pos="1710"/>
          <w:tab w:val="center" w:pos="2250"/>
          <w:tab w:val="center" w:pos="2790"/>
          <w:tab w:val="center" w:pos="3330"/>
          <w:tab w:val="center" w:pos="3780"/>
          <w:tab w:val="center" w:pos="4320"/>
          <w:tab w:val="center" w:pos="4770"/>
          <w:tab w:val="left" w:pos="7560"/>
        </w:tabs>
        <w:ind w:left="1440"/>
        <w:rPr>
          <w:sz w:val="14"/>
        </w:rPr>
      </w:pPr>
      <w:r>
        <w:rPr>
          <w:sz w:val="14"/>
        </w:rPr>
        <w:tab/>
        <w:t>FC</w:t>
      </w:r>
      <w:r>
        <w:rPr>
          <w:sz w:val="14"/>
        </w:rPr>
        <w:tab/>
        <w:t>SS</w:t>
      </w:r>
      <w:r>
        <w:rPr>
          <w:sz w:val="14"/>
        </w:rPr>
        <w:tab/>
        <w:t>MC</w:t>
      </w:r>
      <w:r>
        <w:rPr>
          <w:sz w:val="14"/>
        </w:rPr>
        <w:tab/>
        <w:t>DS</w:t>
      </w:r>
      <w:r>
        <w:rPr>
          <w:sz w:val="14"/>
        </w:rPr>
        <w:tab/>
        <w:t>DS</w:t>
      </w:r>
    </w:p>
    <w:p w14:paraId="07AC44EE" w14:textId="77777777" w:rsidR="007436EE" w:rsidRDefault="007436EE" w:rsidP="007436EE">
      <w:pPr>
        <w:tabs>
          <w:tab w:val="left" w:pos="1800"/>
          <w:tab w:val="left" w:pos="2160"/>
          <w:tab w:val="left" w:pos="7560"/>
        </w:tabs>
        <w:rPr>
          <w:b/>
          <w:sz w:val="10"/>
        </w:rPr>
      </w:pPr>
    </w:p>
    <w:tbl>
      <w:tblPr>
        <w:tblW w:w="0" w:type="auto"/>
        <w:tblLayout w:type="fixed"/>
        <w:tblCellMar>
          <w:left w:w="72" w:type="dxa"/>
          <w:right w:w="72" w:type="dxa"/>
        </w:tblCellMar>
        <w:tblLook w:val="0000" w:firstRow="0" w:lastRow="0" w:firstColumn="0" w:lastColumn="0" w:noHBand="0" w:noVBand="0"/>
      </w:tblPr>
      <w:tblGrid>
        <w:gridCol w:w="864"/>
        <w:gridCol w:w="720"/>
        <w:gridCol w:w="504"/>
        <w:gridCol w:w="504"/>
        <w:gridCol w:w="504"/>
        <w:gridCol w:w="504"/>
        <w:gridCol w:w="504"/>
        <w:gridCol w:w="504"/>
        <w:gridCol w:w="504"/>
        <w:gridCol w:w="720"/>
        <w:gridCol w:w="504"/>
        <w:gridCol w:w="72"/>
        <w:gridCol w:w="432"/>
        <w:gridCol w:w="144"/>
        <w:gridCol w:w="360"/>
        <w:gridCol w:w="216"/>
        <w:gridCol w:w="288"/>
        <w:gridCol w:w="504"/>
        <w:gridCol w:w="504"/>
        <w:gridCol w:w="504"/>
        <w:gridCol w:w="504"/>
      </w:tblGrid>
      <w:tr w:rsidR="007436EE" w14:paraId="07AC44F4" w14:textId="77777777" w:rsidTr="00F0097B">
        <w:tc>
          <w:tcPr>
            <w:tcW w:w="864" w:type="dxa"/>
          </w:tcPr>
          <w:p w14:paraId="07AC44EF" w14:textId="77777777" w:rsidR="007436EE" w:rsidRDefault="007436EE" w:rsidP="00F0097B">
            <w:pPr>
              <w:tabs>
                <w:tab w:val="left" w:pos="1800"/>
                <w:tab w:val="left" w:pos="2160"/>
                <w:tab w:val="left" w:pos="7560"/>
              </w:tabs>
              <w:jc w:val="center"/>
              <w:rPr>
                <w:rFonts w:ascii="Arial" w:hAnsi="Arial"/>
              </w:rPr>
            </w:pPr>
          </w:p>
        </w:tc>
        <w:tc>
          <w:tcPr>
            <w:tcW w:w="720" w:type="dxa"/>
          </w:tcPr>
          <w:p w14:paraId="07AC44F0" w14:textId="77777777" w:rsidR="007436EE" w:rsidRDefault="007436EE" w:rsidP="00F0097B">
            <w:pPr>
              <w:tabs>
                <w:tab w:val="left" w:pos="1800"/>
                <w:tab w:val="left" w:pos="2160"/>
                <w:tab w:val="left" w:pos="7560"/>
              </w:tabs>
              <w:jc w:val="center"/>
              <w:rPr>
                <w:rFonts w:ascii="Arial" w:hAnsi="Arial"/>
              </w:rPr>
            </w:pPr>
          </w:p>
        </w:tc>
        <w:tc>
          <w:tcPr>
            <w:tcW w:w="3528" w:type="dxa"/>
            <w:gridSpan w:val="7"/>
            <w:tcBorders>
              <w:top w:val="single" w:sz="12" w:space="0" w:color="auto"/>
              <w:left w:val="single" w:sz="12" w:space="0" w:color="auto"/>
              <w:bottom w:val="single" w:sz="12" w:space="0" w:color="auto"/>
              <w:right w:val="single" w:sz="12" w:space="0" w:color="auto"/>
            </w:tcBorders>
          </w:tcPr>
          <w:p w14:paraId="07AC44F1" w14:textId="77777777" w:rsidR="007436EE" w:rsidRDefault="007436EE" w:rsidP="00F0097B">
            <w:pPr>
              <w:tabs>
                <w:tab w:val="left" w:pos="1800"/>
                <w:tab w:val="left" w:pos="2160"/>
                <w:tab w:val="left" w:pos="7560"/>
              </w:tabs>
              <w:jc w:val="center"/>
              <w:rPr>
                <w:rFonts w:ascii="Arial" w:hAnsi="Arial"/>
                <w:b/>
              </w:rPr>
            </w:pPr>
            <w:r>
              <w:rPr>
                <w:rFonts w:ascii="Arial" w:hAnsi="Arial"/>
                <w:b/>
              </w:rPr>
              <w:t xml:space="preserve">PATTERN </w:t>
            </w:r>
            <w:r>
              <w:rPr>
                <w:rFonts w:ascii="Arial" w:hAnsi="Arial"/>
              </w:rPr>
              <w:t>(Output Field)</w:t>
            </w:r>
          </w:p>
        </w:tc>
        <w:tc>
          <w:tcPr>
            <w:tcW w:w="720" w:type="dxa"/>
            <w:tcBorders>
              <w:left w:val="nil"/>
            </w:tcBorders>
          </w:tcPr>
          <w:p w14:paraId="07AC44F2" w14:textId="77777777" w:rsidR="007436EE" w:rsidRDefault="007436EE" w:rsidP="00F0097B">
            <w:pPr>
              <w:tabs>
                <w:tab w:val="left" w:pos="1800"/>
                <w:tab w:val="left" w:pos="2160"/>
                <w:tab w:val="left" w:pos="7560"/>
              </w:tabs>
              <w:jc w:val="center"/>
              <w:rPr>
                <w:rFonts w:ascii="Arial" w:hAnsi="Arial"/>
              </w:rPr>
            </w:pPr>
          </w:p>
        </w:tc>
        <w:tc>
          <w:tcPr>
            <w:tcW w:w="4032" w:type="dxa"/>
            <w:gridSpan w:val="11"/>
            <w:tcBorders>
              <w:top w:val="single" w:sz="12" w:space="0" w:color="auto"/>
              <w:left w:val="single" w:sz="12" w:space="0" w:color="auto"/>
              <w:bottom w:val="single" w:sz="12" w:space="0" w:color="auto"/>
              <w:right w:val="single" w:sz="12" w:space="0" w:color="auto"/>
            </w:tcBorders>
          </w:tcPr>
          <w:p w14:paraId="07AC44F3" w14:textId="77777777" w:rsidR="007436EE" w:rsidRDefault="007436EE" w:rsidP="00F0097B">
            <w:pPr>
              <w:tabs>
                <w:tab w:val="left" w:pos="1800"/>
                <w:tab w:val="left" w:pos="2160"/>
                <w:tab w:val="left" w:pos="7560"/>
              </w:tabs>
              <w:jc w:val="center"/>
              <w:rPr>
                <w:rFonts w:ascii="Arial" w:hAnsi="Arial"/>
                <w:b/>
              </w:rPr>
            </w:pPr>
            <w:r>
              <w:rPr>
                <w:rFonts w:ascii="Arial" w:hAnsi="Arial"/>
                <w:b/>
              </w:rPr>
              <w:t>PNUM</w:t>
            </w:r>
          </w:p>
        </w:tc>
      </w:tr>
      <w:tr w:rsidR="007436EE" w14:paraId="07AC4507" w14:textId="77777777" w:rsidTr="00F0097B">
        <w:tc>
          <w:tcPr>
            <w:tcW w:w="864" w:type="dxa"/>
          </w:tcPr>
          <w:p w14:paraId="07AC44F5"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720" w:type="dxa"/>
            <w:tcBorders>
              <w:top w:val="single" w:sz="12" w:space="0" w:color="auto"/>
              <w:left w:val="single" w:sz="12" w:space="0" w:color="auto"/>
              <w:bottom w:val="single" w:sz="6" w:space="0" w:color="auto"/>
            </w:tcBorders>
          </w:tcPr>
          <w:p w14:paraId="07AC44F6" w14:textId="77777777" w:rsidR="007436EE" w:rsidRDefault="007436EE" w:rsidP="00F0097B">
            <w:pPr>
              <w:tabs>
                <w:tab w:val="left" w:pos="1800"/>
                <w:tab w:val="left" w:pos="2160"/>
                <w:tab w:val="left" w:pos="7560"/>
              </w:tabs>
              <w:jc w:val="center"/>
              <w:rPr>
                <w:rFonts w:ascii="Arial" w:hAnsi="Arial"/>
              </w:rPr>
            </w:pPr>
            <w:r>
              <w:rPr>
                <w:rFonts w:ascii="Arial" w:hAnsi="Arial"/>
              </w:rPr>
              <w:t>HEX</w:t>
            </w:r>
          </w:p>
        </w:tc>
        <w:tc>
          <w:tcPr>
            <w:tcW w:w="504" w:type="dxa"/>
            <w:tcBorders>
              <w:top w:val="single" w:sz="12" w:space="0" w:color="auto"/>
              <w:left w:val="single" w:sz="6" w:space="0" w:color="auto"/>
              <w:bottom w:val="single" w:sz="6" w:space="0" w:color="auto"/>
              <w:right w:val="single" w:sz="6" w:space="0" w:color="auto"/>
            </w:tcBorders>
          </w:tcPr>
          <w:p w14:paraId="07AC44F7"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F8"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F9"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04" w:type="dxa"/>
            <w:tcBorders>
              <w:top w:val="single" w:sz="12" w:space="0" w:color="auto"/>
              <w:left w:val="single" w:sz="6" w:space="0" w:color="auto"/>
              <w:bottom w:val="single" w:sz="6" w:space="0" w:color="auto"/>
              <w:right w:val="single" w:sz="6" w:space="0" w:color="auto"/>
            </w:tcBorders>
          </w:tcPr>
          <w:p w14:paraId="07AC44FA" w14:textId="77777777" w:rsidR="007436EE" w:rsidRDefault="007436EE" w:rsidP="00F0097B">
            <w:pPr>
              <w:tabs>
                <w:tab w:val="left" w:pos="1800"/>
                <w:tab w:val="left" w:pos="2160"/>
                <w:tab w:val="left" w:pos="7560"/>
              </w:tabs>
              <w:jc w:val="center"/>
              <w:rPr>
                <w:rFonts w:ascii="Arial" w:hAnsi="Arial"/>
              </w:rPr>
            </w:pPr>
            <w:r>
              <w:rPr>
                <w:rFonts w:ascii="Arial" w:hAnsi="Arial"/>
              </w:rPr>
              <w:t>F0</w:t>
            </w:r>
          </w:p>
        </w:tc>
        <w:tc>
          <w:tcPr>
            <w:tcW w:w="504" w:type="dxa"/>
            <w:tcBorders>
              <w:top w:val="single" w:sz="12" w:space="0" w:color="auto"/>
              <w:left w:val="single" w:sz="6" w:space="0" w:color="auto"/>
              <w:bottom w:val="single" w:sz="6" w:space="0" w:color="auto"/>
              <w:right w:val="single" w:sz="6" w:space="0" w:color="auto"/>
            </w:tcBorders>
          </w:tcPr>
          <w:p w14:paraId="07AC44FB" w14:textId="77777777" w:rsidR="007436EE" w:rsidRDefault="007436EE" w:rsidP="00F0097B">
            <w:pPr>
              <w:tabs>
                <w:tab w:val="left" w:pos="1800"/>
                <w:tab w:val="left" w:pos="2160"/>
                <w:tab w:val="left" w:pos="7560"/>
              </w:tabs>
              <w:jc w:val="center"/>
              <w:rPr>
                <w:rFonts w:ascii="Arial" w:hAnsi="Arial"/>
              </w:rPr>
            </w:pPr>
            <w:r>
              <w:rPr>
                <w:rFonts w:ascii="Arial" w:hAnsi="Arial"/>
              </w:rPr>
              <w:t>4B</w:t>
            </w:r>
          </w:p>
        </w:tc>
        <w:tc>
          <w:tcPr>
            <w:tcW w:w="504" w:type="dxa"/>
            <w:tcBorders>
              <w:top w:val="single" w:sz="12" w:space="0" w:color="auto"/>
              <w:left w:val="single" w:sz="6" w:space="0" w:color="auto"/>
              <w:bottom w:val="single" w:sz="6" w:space="0" w:color="auto"/>
              <w:right w:val="single" w:sz="12" w:space="0" w:color="auto"/>
            </w:tcBorders>
          </w:tcPr>
          <w:p w14:paraId="07AC44FC" w14:textId="77777777" w:rsidR="007436EE" w:rsidRDefault="007436EE" w:rsidP="00F0097B">
            <w:pPr>
              <w:tabs>
                <w:tab w:val="left" w:pos="1800"/>
                <w:tab w:val="left" w:pos="2160"/>
                <w:tab w:val="left" w:pos="7560"/>
              </w:tabs>
              <w:jc w:val="center"/>
              <w:rPr>
                <w:rFonts w:ascii="Arial" w:hAnsi="Arial"/>
              </w:rPr>
            </w:pPr>
            <w:r>
              <w:rPr>
                <w:rFonts w:ascii="Arial" w:hAnsi="Arial"/>
              </w:rPr>
              <w:t>F0</w:t>
            </w:r>
          </w:p>
        </w:tc>
        <w:tc>
          <w:tcPr>
            <w:tcW w:w="504" w:type="dxa"/>
            <w:tcBorders>
              <w:top w:val="single" w:sz="12" w:space="0" w:color="auto"/>
              <w:left w:val="single" w:sz="6" w:space="0" w:color="auto"/>
              <w:bottom w:val="single" w:sz="6" w:space="0" w:color="auto"/>
              <w:right w:val="single" w:sz="12" w:space="0" w:color="auto"/>
            </w:tcBorders>
          </w:tcPr>
          <w:p w14:paraId="07AC44FD" w14:textId="77777777" w:rsidR="007436EE" w:rsidRDefault="007436EE" w:rsidP="00F0097B">
            <w:pPr>
              <w:tabs>
                <w:tab w:val="left" w:pos="1800"/>
                <w:tab w:val="left" w:pos="2160"/>
                <w:tab w:val="left" w:pos="7560"/>
              </w:tabs>
              <w:jc w:val="center"/>
              <w:rPr>
                <w:rFonts w:ascii="Arial" w:hAnsi="Arial"/>
              </w:rPr>
            </w:pPr>
            <w:r>
              <w:rPr>
                <w:rFonts w:ascii="Arial" w:hAnsi="Arial"/>
              </w:rPr>
              <w:t>F3</w:t>
            </w:r>
          </w:p>
        </w:tc>
        <w:tc>
          <w:tcPr>
            <w:tcW w:w="720" w:type="dxa"/>
            <w:tcBorders>
              <w:left w:val="nil"/>
            </w:tcBorders>
          </w:tcPr>
          <w:p w14:paraId="07AC44FE" w14:textId="77777777" w:rsidR="007436EE" w:rsidRDefault="007436EE" w:rsidP="00F0097B">
            <w:pPr>
              <w:tabs>
                <w:tab w:val="left" w:pos="1800"/>
                <w:tab w:val="left" w:pos="2160"/>
                <w:tab w:val="left" w:pos="7560"/>
              </w:tabs>
              <w:jc w:val="center"/>
              <w:rPr>
                <w:rFonts w:ascii="Arial" w:hAnsi="Arial"/>
              </w:rPr>
            </w:pPr>
          </w:p>
        </w:tc>
        <w:tc>
          <w:tcPr>
            <w:tcW w:w="504" w:type="dxa"/>
            <w:tcBorders>
              <w:top w:val="single" w:sz="12" w:space="0" w:color="auto"/>
              <w:left w:val="single" w:sz="12" w:space="0" w:color="auto"/>
              <w:bottom w:val="single" w:sz="12" w:space="0" w:color="auto"/>
              <w:right w:val="single" w:sz="6" w:space="0" w:color="auto"/>
            </w:tcBorders>
          </w:tcPr>
          <w:p w14:paraId="07AC44FF"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500"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501"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gridSpan w:val="2"/>
            <w:tcBorders>
              <w:top w:val="single" w:sz="12" w:space="0" w:color="auto"/>
              <w:left w:val="single" w:sz="6" w:space="0" w:color="auto"/>
              <w:bottom w:val="single" w:sz="12" w:space="0" w:color="auto"/>
              <w:right w:val="single" w:sz="6" w:space="0" w:color="auto"/>
            </w:tcBorders>
          </w:tcPr>
          <w:p w14:paraId="07AC4502"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503"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504"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6" w:space="0" w:color="auto"/>
            </w:tcBorders>
          </w:tcPr>
          <w:p w14:paraId="07AC4505" w14:textId="77777777" w:rsidR="007436EE" w:rsidRDefault="007436EE" w:rsidP="00F0097B">
            <w:pPr>
              <w:tabs>
                <w:tab w:val="left" w:pos="1800"/>
                <w:tab w:val="left" w:pos="2160"/>
                <w:tab w:val="left" w:pos="7560"/>
              </w:tabs>
              <w:jc w:val="center"/>
              <w:rPr>
                <w:rFonts w:ascii="Arial" w:hAnsi="Arial"/>
              </w:rPr>
            </w:pPr>
            <w:r>
              <w:rPr>
                <w:rFonts w:ascii="Arial" w:hAnsi="Arial"/>
              </w:rPr>
              <w:t>00</w:t>
            </w:r>
          </w:p>
        </w:tc>
        <w:tc>
          <w:tcPr>
            <w:tcW w:w="504" w:type="dxa"/>
            <w:tcBorders>
              <w:top w:val="single" w:sz="12" w:space="0" w:color="auto"/>
              <w:left w:val="single" w:sz="6" w:space="0" w:color="auto"/>
              <w:bottom w:val="single" w:sz="12" w:space="0" w:color="auto"/>
              <w:right w:val="single" w:sz="12" w:space="0" w:color="auto"/>
            </w:tcBorders>
          </w:tcPr>
          <w:p w14:paraId="07AC4506" w14:textId="77777777" w:rsidR="007436EE" w:rsidRDefault="007436EE" w:rsidP="00F0097B">
            <w:pPr>
              <w:tabs>
                <w:tab w:val="left" w:pos="1800"/>
                <w:tab w:val="left" w:pos="2160"/>
                <w:tab w:val="left" w:pos="7560"/>
              </w:tabs>
              <w:jc w:val="center"/>
              <w:rPr>
                <w:rFonts w:ascii="Arial" w:hAnsi="Arial"/>
              </w:rPr>
            </w:pPr>
            <w:r>
              <w:rPr>
                <w:rFonts w:ascii="Arial" w:hAnsi="Arial"/>
              </w:rPr>
              <w:t>3C</w:t>
            </w:r>
          </w:p>
        </w:tc>
      </w:tr>
      <w:tr w:rsidR="007436EE" w14:paraId="07AC4515" w14:textId="77777777" w:rsidTr="00F0097B">
        <w:trPr>
          <w:gridAfter w:val="5"/>
          <w:wAfter w:w="2304" w:type="dxa"/>
        </w:trPr>
        <w:tc>
          <w:tcPr>
            <w:tcW w:w="864" w:type="dxa"/>
          </w:tcPr>
          <w:p w14:paraId="07AC4508" w14:textId="77777777" w:rsidR="007436EE" w:rsidRDefault="007436EE" w:rsidP="00F0097B">
            <w:pPr>
              <w:tabs>
                <w:tab w:val="left" w:pos="1800"/>
                <w:tab w:val="left" w:pos="2160"/>
                <w:tab w:val="left" w:pos="7560"/>
              </w:tabs>
              <w:jc w:val="center"/>
              <w:rPr>
                <w:rFonts w:ascii="Arial" w:hAnsi="Arial"/>
              </w:rPr>
            </w:pPr>
          </w:p>
        </w:tc>
        <w:tc>
          <w:tcPr>
            <w:tcW w:w="720" w:type="dxa"/>
            <w:tcBorders>
              <w:top w:val="single" w:sz="6" w:space="0" w:color="auto"/>
              <w:left w:val="single" w:sz="12" w:space="0" w:color="auto"/>
              <w:bottom w:val="single" w:sz="12" w:space="0" w:color="auto"/>
            </w:tcBorders>
          </w:tcPr>
          <w:p w14:paraId="07AC4509" w14:textId="77777777" w:rsidR="007436EE" w:rsidRDefault="007436EE" w:rsidP="00F0097B">
            <w:pPr>
              <w:tabs>
                <w:tab w:val="left" w:pos="1800"/>
                <w:tab w:val="left" w:pos="2160"/>
                <w:tab w:val="left" w:pos="7560"/>
              </w:tabs>
              <w:jc w:val="center"/>
              <w:rPr>
                <w:rFonts w:ascii="Arial" w:hAnsi="Arial"/>
              </w:rPr>
            </w:pPr>
            <w:r>
              <w:rPr>
                <w:rFonts w:ascii="Arial" w:hAnsi="Arial"/>
              </w:rPr>
              <w:t>Char</w:t>
            </w:r>
          </w:p>
        </w:tc>
        <w:tc>
          <w:tcPr>
            <w:tcW w:w="504" w:type="dxa"/>
            <w:tcBorders>
              <w:top w:val="single" w:sz="6" w:space="0" w:color="auto"/>
              <w:left w:val="single" w:sz="6" w:space="0" w:color="auto"/>
              <w:bottom w:val="single" w:sz="12" w:space="0" w:color="auto"/>
              <w:right w:val="single" w:sz="6" w:space="0" w:color="auto"/>
            </w:tcBorders>
          </w:tcPr>
          <w:p w14:paraId="07AC450A"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50B"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50C"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6" w:space="0" w:color="auto"/>
            </w:tcBorders>
          </w:tcPr>
          <w:p w14:paraId="07AC450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6" w:space="0" w:color="auto"/>
              <w:left w:val="single" w:sz="6" w:space="0" w:color="auto"/>
              <w:bottom w:val="single" w:sz="12" w:space="0" w:color="auto"/>
              <w:right w:val="single" w:sz="6" w:space="0" w:color="auto"/>
            </w:tcBorders>
          </w:tcPr>
          <w:p w14:paraId="07AC450E" w14:textId="77777777" w:rsidR="007436EE" w:rsidRDefault="007436EE" w:rsidP="00F0097B">
            <w:pPr>
              <w:tabs>
                <w:tab w:val="left" w:pos="1800"/>
                <w:tab w:val="left" w:pos="2160"/>
                <w:tab w:val="left" w:pos="7560"/>
              </w:tabs>
              <w:jc w:val="center"/>
              <w:rPr>
                <w:rFonts w:ascii="Arial" w:hAnsi="Arial"/>
              </w:rPr>
            </w:pPr>
            <w:r>
              <w:rPr>
                <w:rFonts w:ascii="Arial" w:hAnsi="Arial"/>
              </w:rPr>
              <w:t>.</w:t>
            </w:r>
          </w:p>
        </w:tc>
        <w:tc>
          <w:tcPr>
            <w:tcW w:w="504" w:type="dxa"/>
            <w:tcBorders>
              <w:top w:val="single" w:sz="6" w:space="0" w:color="auto"/>
              <w:left w:val="single" w:sz="6" w:space="0" w:color="auto"/>
              <w:bottom w:val="single" w:sz="12" w:space="0" w:color="auto"/>
              <w:right w:val="single" w:sz="12" w:space="0" w:color="auto"/>
            </w:tcBorders>
          </w:tcPr>
          <w:p w14:paraId="07AC450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6" w:space="0" w:color="auto"/>
              <w:left w:val="single" w:sz="6" w:space="0" w:color="auto"/>
              <w:bottom w:val="single" w:sz="12" w:space="0" w:color="auto"/>
              <w:right w:val="single" w:sz="12" w:space="0" w:color="auto"/>
            </w:tcBorders>
          </w:tcPr>
          <w:p w14:paraId="07AC4510"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720" w:type="dxa"/>
            <w:tcBorders>
              <w:left w:val="nil"/>
            </w:tcBorders>
          </w:tcPr>
          <w:p w14:paraId="07AC4511"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512"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513" w14:textId="77777777" w:rsidR="007436EE" w:rsidRDefault="007436EE" w:rsidP="00F0097B">
            <w:pPr>
              <w:tabs>
                <w:tab w:val="left" w:pos="1800"/>
                <w:tab w:val="left" w:pos="2160"/>
                <w:tab w:val="left" w:pos="7560"/>
              </w:tabs>
              <w:jc w:val="center"/>
              <w:rPr>
                <w:rFonts w:ascii="Arial" w:hAnsi="Arial"/>
              </w:rPr>
            </w:pPr>
          </w:p>
        </w:tc>
        <w:tc>
          <w:tcPr>
            <w:tcW w:w="576" w:type="dxa"/>
            <w:gridSpan w:val="2"/>
          </w:tcPr>
          <w:p w14:paraId="07AC4514" w14:textId="77777777" w:rsidR="007436EE" w:rsidRDefault="007436EE" w:rsidP="00F0097B">
            <w:pPr>
              <w:tabs>
                <w:tab w:val="left" w:pos="1800"/>
                <w:tab w:val="left" w:pos="2160"/>
                <w:tab w:val="left" w:pos="7560"/>
              </w:tabs>
              <w:jc w:val="center"/>
              <w:rPr>
                <w:rFonts w:ascii="Arial" w:hAnsi="Arial"/>
              </w:rPr>
            </w:pPr>
          </w:p>
        </w:tc>
      </w:tr>
    </w:tbl>
    <w:p w14:paraId="07AC4516" w14:textId="77777777" w:rsidR="007436EE" w:rsidRDefault="007436EE" w:rsidP="007436EE">
      <w:pPr>
        <w:tabs>
          <w:tab w:val="left" w:pos="1800"/>
          <w:tab w:val="center" w:pos="2160"/>
          <w:tab w:val="left" w:pos="7560"/>
          <w:tab w:val="left" w:pos="9000"/>
        </w:tabs>
        <w:ind w:left="720"/>
      </w:pPr>
      <w:r>
        <w:rPr>
          <w:noProof/>
          <w:lang w:val="en-GB" w:eastAsia="en-GB"/>
        </w:rPr>
        <mc:AlternateContent>
          <mc:Choice Requires="wps">
            <w:drawing>
              <wp:anchor distT="0" distB="0" distL="114300" distR="114300" simplePos="0" relativeHeight="251793408" behindDoc="0" locked="0" layoutInCell="0" allowOverlap="1" wp14:anchorId="07ACB00A" wp14:editId="07ACB00B">
                <wp:simplePos x="0" y="0"/>
                <wp:positionH relativeFrom="column">
                  <wp:posOffset>2512060</wp:posOffset>
                </wp:positionH>
                <wp:positionV relativeFrom="paragraph">
                  <wp:posOffset>14605</wp:posOffset>
                </wp:positionV>
                <wp:extent cx="635" cy="143510"/>
                <wp:effectExtent l="45085" t="14605" r="40005" b="13335"/>
                <wp:wrapNone/>
                <wp:docPr id="297" name="Straight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35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61B653" id="Straight Connector 297" o:spid="_x0000_s1026" style="position:absolute;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8pt,1.15pt" to="197.8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65760" behindDoc="0" locked="0" layoutInCell="0" allowOverlap="1" wp14:anchorId="07ACB00C" wp14:editId="07ACB00D">
                <wp:simplePos x="0" y="0"/>
                <wp:positionH relativeFrom="column">
                  <wp:posOffset>1315720</wp:posOffset>
                </wp:positionH>
                <wp:positionV relativeFrom="paragraph">
                  <wp:posOffset>3810</wp:posOffset>
                </wp:positionV>
                <wp:extent cx="635" cy="133985"/>
                <wp:effectExtent l="39370" t="22860" r="45720" b="5080"/>
                <wp:wrapNone/>
                <wp:docPr id="296" name="Straight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339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136984" id="Straight Connector 296"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6pt,.3pt" to="103.6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16608" behindDoc="0" locked="0" layoutInCell="0" allowOverlap="1" wp14:anchorId="07ACB00E" wp14:editId="07ACB00F">
                <wp:simplePos x="0" y="0"/>
                <wp:positionH relativeFrom="column">
                  <wp:posOffset>990600</wp:posOffset>
                </wp:positionH>
                <wp:positionV relativeFrom="paragraph">
                  <wp:posOffset>26670</wp:posOffset>
                </wp:positionV>
                <wp:extent cx="635" cy="143510"/>
                <wp:effectExtent l="47625" t="17145" r="46990" b="10795"/>
                <wp:wrapNone/>
                <wp:docPr id="295" name="Straight Connector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435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CC609C" id="Straight Connector 295"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2.1pt" to="78.0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" o:allowincell="f">
                <v:stroke startarrowwidth="narrow" startarrowlength="short" endarrow="block" endarrowwidth="narrow" endarrowlength="short"/>
              </v:line>
            </w:pict>
          </mc:Fallback>
        </mc:AlternateContent>
      </w:r>
    </w:p>
    <w:p w14:paraId="07AC4517" w14:textId="77777777" w:rsidR="007436EE" w:rsidRDefault="007436EE" w:rsidP="007436EE">
      <w:pPr>
        <w:tabs>
          <w:tab w:val="center" w:pos="1440"/>
          <w:tab w:val="center" w:pos="2160"/>
          <w:tab w:val="center" w:pos="3960"/>
          <w:tab w:val="left" w:pos="7560"/>
          <w:tab w:val="left" w:pos="9000"/>
        </w:tabs>
        <w:ind w:left="720"/>
      </w:pPr>
      <w:r>
        <w:t>.</w:t>
      </w:r>
      <w:r>
        <w:tab/>
        <w:t>SI Off</w:t>
      </w:r>
      <w:r>
        <w:tab/>
        <w:t>SI On</w:t>
      </w:r>
      <w:r>
        <w:tab/>
        <w:t>SI Off</w:t>
      </w:r>
    </w:p>
    <w:p w14:paraId="07AC4518" w14:textId="77777777" w:rsidR="007436EE" w:rsidRDefault="007436EE" w:rsidP="007436EE">
      <w:pPr>
        <w:tabs>
          <w:tab w:val="center" w:pos="1980"/>
          <w:tab w:val="center" w:pos="3690"/>
          <w:tab w:val="center" w:pos="5310"/>
          <w:tab w:val="left" w:pos="7560"/>
          <w:tab w:val="left" w:pos="9000"/>
        </w:tabs>
        <w:ind w:left="720"/>
      </w:pPr>
      <w:r>
        <w:tab/>
        <w:t>Condition code = 2</w:t>
      </w:r>
    </w:p>
    <w:p w14:paraId="07AC4519" w14:textId="77777777" w:rsidR="007436EE" w:rsidRDefault="007436EE" w:rsidP="007436EE">
      <w:pPr>
        <w:tabs>
          <w:tab w:val="center" w:pos="1980"/>
          <w:tab w:val="center" w:pos="3690"/>
          <w:tab w:val="center" w:pos="5310"/>
          <w:tab w:val="left" w:pos="7560"/>
          <w:tab w:val="left" w:pos="9000"/>
        </w:tabs>
        <w:ind w:left="720"/>
      </w:pPr>
    </w:p>
    <w:p w14:paraId="07AC451A" w14:textId="77777777" w:rsidR="007436EE" w:rsidRDefault="007436EE" w:rsidP="007436EE">
      <w:pPr>
        <w:tabs>
          <w:tab w:val="center" w:pos="1980"/>
          <w:tab w:val="center" w:pos="3690"/>
          <w:tab w:val="center" w:pos="5310"/>
          <w:tab w:val="left" w:pos="7560"/>
          <w:tab w:val="left" w:pos="9000"/>
        </w:tabs>
        <w:ind w:left="720"/>
      </w:pPr>
      <w:r>
        <w:t>Note that the source operand PNUM+5 points to the sixth byte, so that the five digits 0, 0, 0, 0, 3 will be processed.  Also note that there are four digit selectors (X’20’) and a significant starter (X’21’) in the pattern..  These five characters will each process one digit in PNUM.  This type of pattern is used to produce leading zeros in a number field.</w:t>
      </w:r>
    </w:p>
    <w:p w14:paraId="07AC451B" w14:textId="77777777" w:rsidR="007436EE" w:rsidRDefault="007436EE" w:rsidP="007436EE">
      <w:pPr>
        <w:jc w:val="center"/>
        <w:rPr>
          <w:rFonts w:ascii="Arial" w:hAnsi="Arial"/>
          <w:b/>
          <w:sz w:val="36"/>
        </w:rPr>
      </w:pPr>
      <w:r>
        <w:rPr>
          <w:rFonts w:ascii="Arial" w:hAnsi="Arial"/>
          <w:b/>
          <w:sz w:val="36"/>
        </w:rPr>
        <w:br w:type="page"/>
      </w:r>
      <w:r>
        <w:rPr>
          <w:rFonts w:ascii="Arial" w:hAnsi="Arial"/>
          <w:b/>
          <w:sz w:val="36"/>
        </w:rPr>
        <w:lastRenderedPageBreak/>
        <w:t>ED</w:t>
      </w:r>
    </w:p>
    <w:p w14:paraId="07AC451C" w14:textId="77777777" w:rsidR="007436EE" w:rsidRDefault="007436EE" w:rsidP="007436EE">
      <w:pPr>
        <w:jc w:val="center"/>
        <w:rPr>
          <w:rFonts w:ascii="Arial" w:hAnsi="Arial"/>
          <w:sz w:val="24"/>
        </w:rPr>
      </w:pPr>
      <w:r>
        <w:rPr>
          <w:rFonts w:ascii="Arial" w:hAnsi="Arial"/>
          <w:sz w:val="24"/>
        </w:rPr>
        <w:t>Edit</w:t>
      </w:r>
    </w:p>
    <w:p w14:paraId="07AC451D" w14:textId="77777777" w:rsidR="007436EE" w:rsidRDefault="007436EE" w:rsidP="007436EE">
      <w:pPr>
        <w:jc w:val="center"/>
        <w:rPr>
          <w:rFonts w:ascii="Arial" w:hAnsi="Arial"/>
          <w:sz w:val="24"/>
        </w:rPr>
      </w:pPr>
      <w:r>
        <w:rPr>
          <w:rFonts w:ascii="Arial" w:hAnsi="Arial"/>
          <w:sz w:val="24"/>
        </w:rPr>
        <w:t>(cont.)</w:t>
      </w:r>
    </w:p>
    <w:p w14:paraId="07AC451E" w14:textId="77777777" w:rsidR="007436EE" w:rsidRDefault="007436EE" w:rsidP="007436EE">
      <w:pPr>
        <w:tabs>
          <w:tab w:val="left" w:pos="1800"/>
          <w:tab w:val="left" w:pos="2160"/>
          <w:tab w:val="left" w:pos="7560"/>
        </w:tabs>
        <w:rPr>
          <w:b/>
        </w:rPr>
      </w:pPr>
    </w:p>
    <w:p w14:paraId="07AC451F" w14:textId="77777777" w:rsidR="007436EE" w:rsidRDefault="007436EE" w:rsidP="007436EE">
      <w:pPr>
        <w:tabs>
          <w:tab w:val="left" w:pos="540"/>
          <w:tab w:val="left" w:pos="2160"/>
          <w:tab w:val="left" w:pos="7560"/>
        </w:tabs>
      </w:pPr>
      <w:r>
        <w:rPr>
          <w:b/>
        </w:rPr>
        <w:t xml:space="preserve">Example 4:  </w:t>
      </w:r>
      <w:r>
        <w:t>The following shows the effect of a pattern on different packed decimal numbers.  The pattern (PATTERN) will produce numbers in a fixed place two decimal format and is capable of handling any positive packed decimal number (PNUM) that resides in a doubleword of storage (up to 15 digits).  Note that the significant starter also functions as a digit selector.  There are 14 digit selectors and 1 significant starter in PATTERN, each processing 1 of 15 digits in PNUM.</w:t>
      </w:r>
    </w:p>
    <w:p w14:paraId="07AC4520" w14:textId="77777777" w:rsidR="007436EE" w:rsidRDefault="007436EE" w:rsidP="007436EE">
      <w:pPr>
        <w:tabs>
          <w:tab w:val="left" w:pos="540"/>
          <w:tab w:val="left" w:pos="2160"/>
          <w:tab w:val="left" w:pos="7560"/>
        </w:tabs>
      </w:pPr>
    </w:p>
    <w:p w14:paraId="07AC4521" w14:textId="77777777" w:rsidR="007436EE" w:rsidRDefault="007436EE" w:rsidP="007436EE">
      <w:pPr>
        <w:tabs>
          <w:tab w:val="left" w:pos="540"/>
          <w:tab w:val="left" w:pos="990"/>
          <w:tab w:val="left" w:pos="7560"/>
        </w:tabs>
      </w:pPr>
      <w:r>
        <w:tab/>
        <w:t>If</w:t>
      </w:r>
      <w:r>
        <w:tab/>
        <w:t xml:space="preserve"> PATTERN = X’40 20 6B 20 20 20 6B 20 20 20 6B 20 20 20 6B 20 21 20 4B 20 20 , </w:t>
      </w:r>
    </w:p>
    <w:p w14:paraId="07AC4522"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4523" w14:textId="77777777" w:rsidR="007436EE" w:rsidRDefault="007436EE" w:rsidP="007436EE">
      <w:pPr>
        <w:tabs>
          <w:tab w:val="left" w:pos="1800"/>
          <w:tab w:val="left" w:pos="2700"/>
          <w:tab w:val="left" w:pos="3600"/>
        </w:tabs>
        <w:ind w:left="720"/>
      </w:pPr>
      <w:r>
        <w:t>the instruction</w:t>
      </w:r>
      <w:r>
        <w:rPr>
          <w:rFonts w:ascii="Courier New" w:hAnsi="Courier New"/>
          <w:b/>
        </w:rPr>
        <w:t xml:space="preserve"> ED</w:t>
      </w:r>
      <w:r>
        <w:rPr>
          <w:rFonts w:ascii="Courier New" w:hAnsi="Courier New"/>
          <w:b/>
        </w:rPr>
        <w:tab/>
        <w:t xml:space="preserve">PATTERN,PNUM </w:t>
      </w:r>
      <w:r>
        <w:t xml:space="preserve">would produce the following results </w:t>
      </w:r>
    </w:p>
    <w:p w14:paraId="07AC4524" w14:textId="77777777" w:rsidR="007436EE" w:rsidRDefault="007436EE" w:rsidP="007436EE">
      <w:pPr>
        <w:tabs>
          <w:tab w:val="left" w:pos="1800"/>
          <w:tab w:val="left" w:pos="2700"/>
          <w:tab w:val="left" w:pos="3600"/>
        </w:tabs>
        <w:ind w:left="720"/>
      </w:pPr>
      <w:r>
        <w:tab/>
        <w:t xml:space="preserve">(Note: </w:t>
      </w:r>
      <w:r>
        <w:rPr>
          <w:rFonts w:ascii="Arial" w:hAnsi="Arial"/>
        </w:rPr>
        <w:t></w:t>
      </w:r>
      <w:r>
        <w:rPr>
          <w:sz w:val="16"/>
        </w:rPr>
        <w:t xml:space="preserve"> =  space [blank])</w:t>
      </w:r>
    </w:p>
    <w:p w14:paraId="07AC4525" w14:textId="77777777" w:rsidR="007436EE" w:rsidRDefault="007436EE" w:rsidP="007436EE">
      <w:pPr>
        <w:tabs>
          <w:tab w:val="left" w:pos="1800"/>
          <w:tab w:val="left" w:pos="2700"/>
          <w:tab w:val="left" w:pos="3600"/>
        </w:tabs>
      </w:pPr>
      <w:r>
        <w:t>Example 4a.</w:t>
      </w:r>
    </w:p>
    <w:p w14:paraId="07AC4526"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rPr>
        <w:t xml:space="preserve">If </w:t>
      </w:r>
      <w:r>
        <w:rPr>
          <w:rFonts w:ascii="Arial" w:hAnsi="Arial"/>
          <w:b/>
        </w:rPr>
        <w:t>PNUM</w:t>
      </w:r>
      <w:r>
        <w:rPr>
          <w:rFonts w:ascii="Arial" w:hAnsi="Arial"/>
        </w:rPr>
        <w:t xml:space="preserve"> =</w:t>
      </w:r>
      <w:r>
        <w:rPr>
          <w:rFonts w:ascii="Courier New" w:hAnsi="Courier New"/>
        </w:rPr>
        <w:t xml:space="preserve"> X’00 00 00 00 00 00 00 3C’</w:t>
      </w:r>
      <w:r>
        <w:rPr>
          <w:rFonts w:ascii="Arial" w:hAnsi="Arial"/>
        </w:rPr>
        <w:t>, then...</w:t>
      </w:r>
    </w:p>
    <w:p w14:paraId="07AC4527"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p>
    <w:p w14:paraId="07AC4528"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b/>
        </w:rPr>
        <w:t>PATTERN</w:t>
      </w:r>
      <w:r>
        <w:rPr>
          <w:rFonts w:ascii="Arial" w:hAnsi="Arial"/>
        </w:rPr>
        <w:t xml:space="preserve"> (after EDIT instruction) =</w:t>
      </w:r>
    </w:p>
    <w:p w14:paraId="07AC4529"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Courier New" w:hAnsi="Courier New"/>
        </w:rPr>
        <w:tab/>
        <w:t>X’40 40 40 40 40 40 40 40 40 40 40 40 40 40 40 40 40 F0 4B F0 F3’</w:t>
      </w:r>
      <w:r>
        <w:rPr>
          <w:rFonts w:ascii="Arial" w:hAnsi="Arial"/>
        </w:rPr>
        <w:t>, and</w:t>
      </w:r>
    </w:p>
    <w:p w14:paraId="07AC452A"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p>
    <w:p w14:paraId="07AC452B"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b/>
        </w:rPr>
        <w:t>PATTERN</w:t>
      </w:r>
      <w:r>
        <w:rPr>
          <w:rFonts w:ascii="Arial" w:hAnsi="Arial"/>
        </w:rPr>
        <w:t xml:space="preserve"> will print as... </w:t>
      </w:r>
      <w:r>
        <w:rPr>
          <w:rFonts w:ascii="Courier New" w:hAnsi="Courier New"/>
        </w:rPr>
        <w:t>0.03</w:t>
      </w:r>
      <w:r>
        <w:rPr>
          <w:rFonts w:ascii="Courier New" w:hAnsi="Courier New"/>
        </w:rPr>
        <w:tab/>
      </w:r>
      <w:r>
        <w:rPr>
          <w:sz w:val="16"/>
        </w:rPr>
        <w:t>(17 leading spaces)</w:t>
      </w:r>
    </w:p>
    <w:p w14:paraId="07AC452C" w14:textId="77777777" w:rsidR="007436EE" w:rsidRDefault="007436EE" w:rsidP="007436EE">
      <w:pPr>
        <w:tabs>
          <w:tab w:val="left" w:pos="1800"/>
          <w:tab w:val="left" w:pos="2700"/>
          <w:tab w:val="left" w:pos="3600"/>
        </w:tabs>
      </w:pPr>
    </w:p>
    <w:p w14:paraId="07AC452D" w14:textId="77777777" w:rsidR="007436EE" w:rsidRDefault="007436EE" w:rsidP="007436EE">
      <w:pPr>
        <w:tabs>
          <w:tab w:val="left" w:pos="1800"/>
          <w:tab w:val="left" w:pos="2700"/>
          <w:tab w:val="left" w:pos="3600"/>
        </w:tabs>
      </w:pPr>
      <w:r>
        <w:t>Example 4b.</w:t>
      </w:r>
    </w:p>
    <w:p w14:paraId="07AC452E"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rPr>
        <w:t xml:space="preserve">If </w:t>
      </w:r>
      <w:r>
        <w:rPr>
          <w:rFonts w:ascii="Arial" w:hAnsi="Arial"/>
          <w:b/>
        </w:rPr>
        <w:t>PNUM</w:t>
      </w:r>
      <w:r>
        <w:rPr>
          <w:rFonts w:ascii="Arial" w:hAnsi="Arial"/>
        </w:rPr>
        <w:t xml:space="preserve"> =</w:t>
      </w:r>
      <w:r>
        <w:rPr>
          <w:rFonts w:ascii="Courier New" w:hAnsi="Courier New"/>
        </w:rPr>
        <w:t xml:space="preserve"> X’00 00 00 00 00 02 01 4C’</w:t>
      </w:r>
      <w:r>
        <w:rPr>
          <w:rFonts w:ascii="Arial" w:hAnsi="Arial"/>
        </w:rPr>
        <w:t>, then...</w:t>
      </w:r>
    </w:p>
    <w:p w14:paraId="07AC452F"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p>
    <w:p w14:paraId="07AC4530"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b/>
        </w:rPr>
        <w:t>PATTERN</w:t>
      </w:r>
      <w:r>
        <w:rPr>
          <w:rFonts w:ascii="Arial" w:hAnsi="Arial"/>
        </w:rPr>
        <w:t xml:space="preserve"> (after EDIT instruction) =</w:t>
      </w:r>
    </w:p>
    <w:p w14:paraId="07AC4531"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Courier New" w:hAnsi="Courier New"/>
        </w:rPr>
        <w:tab/>
        <w:t>X’40 40 40 40 40 40 40 40 40 40 40 40 40 40 40 40 F2 F0 4B F1 F4’</w:t>
      </w:r>
      <w:r>
        <w:rPr>
          <w:rFonts w:ascii="Arial" w:hAnsi="Arial"/>
        </w:rPr>
        <w:t>, and</w:t>
      </w:r>
    </w:p>
    <w:p w14:paraId="07AC4532"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p>
    <w:p w14:paraId="07AC4533"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b/>
        </w:rPr>
        <w:t>PATTERN</w:t>
      </w:r>
      <w:r>
        <w:rPr>
          <w:rFonts w:ascii="Arial" w:hAnsi="Arial"/>
        </w:rPr>
        <w:t xml:space="preserve"> will print as... </w:t>
      </w:r>
      <w:r>
        <w:rPr>
          <w:rFonts w:ascii="Courier New" w:hAnsi="Courier New"/>
        </w:rPr>
        <w:t>20.14</w:t>
      </w:r>
      <w:r>
        <w:rPr>
          <w:rFonts w:ascii="Courier New" w:hAnsi="Courier New"/>
        </w:rPr>
        <w:tab/>
      </w:r>
      <w:r>
        <w:rPr>
          <w:sz w:val="16"/>
        </w:rPr>
        <w:t>(16 leading spaces)</w:t>
      </w:r>
    </w:p>
    <w:p w14:paraId="07AC4534" w14:textId="77777777" w:rsidR="007436EE" w:rsidRDefault="007436EE" w:rsidP="007436EE">
      <w:pPr>
        <w:tabs>
          <w:tab w:val="left" w:pos="1800"/>
          <w:tab w:val="left" w:pos="2700"/>
          <w:tab w:val="left" w:pos="3600"/>
        </w:tabs>
      </w:pPr>
    </w:p>
    <w:p w14:paraId="07AC4535" w14:textId="77777777" w:rsidR="007436EE" w:rsidRDefault="007436EE" w:rsidP="007436EE">
      <w:pPr>
        <w:tabs>
          <w:tab w:val="left" w:pos="1800"/>
          <w:tab w:val="left" w:pos="2700"/>
          <w:tab w:val="left" w:pos="3600"/>
        </w:tabs>
      </w:pPr>
      <w:r>
        <w:t>Example 4c.</w:t>
      </w:r>
    </w:p>
    <w:p w14:paraId="07AC4536"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rPr>
        <w:t xml:space="preserve">If </w:t>
      </w:r>
      <w:r>
        <w:rPr>
          <w:rFonts w:ascii="Arial" w:hAnsi="Arial"/>
          <w:b/>
        </w:rPr>
        <w:t>PNUM</w:t>
      </w:r>
      <w:r>
        <w:rPr>
          <w:rFonts w:ascii="Arial" w:hAnsi="Arial"/>
        </w:rPr>
        <w:t xml:space="preserve"> =</w:t>
      </w:r>
      <w:r>
        <w:rPr>
          <w:rFonts w:ascii="Courier New" w:hAnsi="Courier New"/>
        </w:rPr>
        <w:t xml:space="preserve"> X’00 00 00 00 01 02 01 4C’</w:t>
      </w:r>
      <w:r>
        <w:rPr>
          <w:rFonts w:ascii="Arial" w:hAnsi="Arial"/>
        </w:rPr>
        <w:t>, then...</w:t>
      </w:r>
    </w:p>
    <w:p w14:paraId="07AC4537"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p>
    <w:p w14:paraId="07AC4538"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b/>
        </w:rPr>
        <w:t>PATTERN</w:t>
      </w:r>
      <w:r>
        <w:rPr>
          <w:rFonts w:ascii="Arial" w:hAnsi="Arial"/>
        </w:rPr>
        <w:t xml:space="preserve"> (after EDIT instruction) =</w:t>
      </w:r>
    </w:p>
    <w:p w14:paraId="07AC4539"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Courier New" w:hAnsi="Courier New"/>
        </w:rPr>
        <w:tab/>
        <w:t>X’40 40 40 40 40 40 40 40 40 40 40 40 40 F1 6B F0 F2 F0 4B F1 F4’</w:t>
      </w:r>
      <w:r>
        <w:rPr>
          <w:rFonts w:ascii="Arial" w:hAnsi="Arial"/>
        </w:rPr>
        <w:t>, and</w:t>
      </w:r>
    </w:p>
    <w:p w14:paraId="07AC453A"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p>
    <w:p w14:paraId="07AC453B"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b/>
        </w:rPr>
        <w:t>PATTERN</w:t>
      </w:r>
      <w:r>
        <w:rPr>
          <w:rFonts w:ascii="Arial" w:hAnsi="Arial"/>
        </w:rPr>
        <w:t xml:space="preserve"> will print as...</w:t>
      </w:r>
      <w:r>
        <w:rPr>
          <w:rFonts w:ascii="Courier New" w:hAnsi="Courier New"/>
        </w:rPr>
        <w:t xml:space="preserve"> 1,020.14</w:t>
      </w:r>
      <w:r>
        <w:rPr>
          <w:rFonts w:ascii="Courier New" w:hAnsi="Courier New"/>
        </w:rPr>
        <w:tab/>
      </w:r>
      <w:r>
        <w:rPr>
          <w:sz w:val="16"/>
        </w:rPr>
        <w:t>(13 leading spaces)</w:t>
      </w:r>
    </w:p>
    <w:p w14:paraId="07AC453C" w14:textId="77777777" w:rsidR="007436EE" w:rsidRDefault="007436EE" w:rsidP="007436EE">
      <w:pPr>
        <w:tabs>
          <w:tab w:val="left" w:pos="1800"/>
          <w:tab w:val="left" w:pos="2700"/>
          <w:tab w:val="left" w:pos="3600"/>
        </w:tabs>
      </w:pPr>
    </w:p>
    <w:p w14:paraId="07AC453D" w14:textId="77777777" w:rsidR="007436EE" w:rsidRDefault="007436EE" w:rsidP="007436EE">
      <w:pPr>
        <w:tabs>
          <w:tab w:val="left" w:pos="1800"/>
          <w:tab w:val="left" w:pos="2700"/>
          <w:tab w:val="left" w:pos="3600"/>
        </w:tabs>
      </w:pPr>
      <w:r>
        <w:t>Example 4d.</w:t>
      </w:r>
    </w:p>
    <w:p w14:paraId="07AC453E"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rPr>
        <w:t xml:space="preserve">If </w:t>
      </w:r>
      <w:r>
        <w:rPr>
          <w:rFonts w:ascii="Arial" w:hAnsi="Arial"/>
          <w:b/>
        </w:rPr>
        <w:t>PNUM</w:t>
      </w:r>
      <w:r>
        <w:rPr>
          <w:rFonts w:ascii="Arial" w:hAnsi="Arial"/>
        </w:rPr>
        <w:t xml:space="preserve"> =</w:t>
      </w:r>
      <w:r>
        <w:rPr>
          <w:rFonts w:ascii="Courier New" w:hAnsi="Courier New"/>
        </w:rPr>
        <w:t xml:space="preserve"> X’00 09 87 65 43 21 01 2C’</w:t>
      </w:r>
      <w:r>
        <w:rPr>
          <w:rFonts w:ascii="Arial" w:hAnsi="Arial"/>
        </w:rPr>
        <w:t>, then...</w:t>
      </w:r>
    </w:p>
    <w:p w14:paraId="07AC453F"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p>
    <w:p w14:paraId="07AC4540"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b/>
        </w:rPr>
        <w:t>PATTERN</w:t>
      </w:r>
      <w:r>
        <w:rPr>
          <w:rFonts w:ascii="Arial" w:hAnsi="Arial"/>
        </w:rPr>
        <w:t xml:space="preserve"> (after EDIT instruction) =</w:t>
      </w:r>
    </w:p>
    <w:p w14:paraId="07AC4541"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Courier New" w:hAnsi="Courier New"/>
        </w:rPr>
        <w:tab/>
        <w:t>X’40 40 40 40 40 F9 6B F8 F7 F6 6B F5 F4 F3 6B F2 F1 F0 4B F1 F2’</w:t>
      </w:r>
      <w:r>
        <w:rPr>
          <w:rFonts w:ascii="Arial" w:hAnsi="Arial"/>
        </w:rPr>
        <w:t>, and</w:t>
      </w:r>
    </w:p>
    <w:p w14:paraId="07AC4542"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p>
    <w:p w14:paraId="07AC4543" w14:textId="77777777" w:rsidR="007436EE" w:rsidRDefault="007436EE" w:rsidP="007436EE">
      <w:pPr>
        <w:pBdr>
          <w:top w:val="single" w:sz="6" w:space="1" w:color="auto"/>
          <w:left w:val="single" w:sz="6" w:space="1" w:color="auto"/>
          <w:bottom w:val="single" w:sz="6" w:space="1" w:color="auto"/>
          <w:right w:val="single" w:sz="6" w:space="1" w:color="auto"/>
        </w:pBdr>
        <w:ind w:left="360"/>
        <w:rPr>
          <w:rFonts w:ascii="Arial" w:hAnsi="Arial"/>
        </w:rPr>
      </w:pPr>
      <w:r>
        <w:rPr>
          <w:rFonts w:ascii="Arial" w:hAnsi="Arial"/>
          <w:b/>
        </w:rPr>
        <w:t>PATTERN</w:t>
      </w:r>
      <w:r>
        <w:rPr>
          <w:rFonts w:ascii="Arial" w:hAnsi="Arial"/>
        </w:rPr>
        <w:t xml:space="preserve"> will print as...</w:t>
      </w:r>
      <w:r>
        <w:rPr>
          <w:rFonts w:ascii="Courier New" w:hAnsi="Courier New"/>
        </w:rPr>
        <w:t xml:space="preserve"> 9,876,543,210.12</w:t>
      </w:r>
      <w:r>
        <w:rPr>
          <w:rFonts w:ascii="Courier New" w:hAnsi="Courier New"/>
        </w:rPr>
        <w:tab/>
      </w:r>
      <w:r>
        <w:rPr>
          <w:sz w:val="16"/>
        </w:rPr>
        <w:t>(5 leading spaces)</w:t>
      </w:r>
    </w:p>
    <w:p w14:paraId="07AC4544" w14:textId="77777777" w:rsidR="007436EE" w:rsidRDefault="007436EE" w:rsidP="007436EE">
      <w:pPr>
        <w:tabs>
          <w:tab w:val="left" w:pos="1800"/>
          <w:tab w:val="left" w:pos="2700"/>
          <w:tab w:val="left" w:pos="3600"/>
        </w:tabs>
        <w:ind w:left="720"/>
        <w:rPr>
          <w:rFonts w:ascii="Arial" w:hAnsi="Arial"/>
          <w:sz w:val="16"/>
        </w:rPr>
      </w:pPr>
    </w:p>
    <w:p w14:paraId="07AC4545" w14:textId="77777777" w:rsidR="007436EE" w:rsidRDefault="007436EE" w:rsidP="007436EE">
      <w:pPr>
        <w:pStyle w:val="Heading1"/>
      </w:pPr>
      <w:r>
        <w:br w:type="page"/>
      </w:r>
      <w:bookmarkStart w:id="68" w:name="_Toc389386596"/>
      <w:r>
        <w:lastRenderedPageBreak/>
        <w:t>EJECT</w:t>
      </w:r>
      <w:bookmarkEnd w:id="68"/>
    </w:p>
    <w:p w14:paraId="07AC4546" w14:textId="77777777" w:rsidR="007436EE" w:rsidRDefault="007436EE" w:rsidP="007436EE">
      <w:pPr>
        <w:pStyle w:val="Heading2"/>
      </w:pPr>
      <w:bookmarkStart w:id="69" w:name="_Toc261952843"/>
      <w:r>
        <w:t>Skip to a New Page Directive</w:t>
      </w:r>
      <w:bookmarkEnd w:id="69"/>
    </w:p>
    <w:p w14:paraId="07AC4547" w14:textId="77777777" w:rsidR="007436EE" w:rsidRDefault="007436EE" w:rsidP="007436EE">
      <w:pPr>
        <w:tabs>
          <w:tab w:val="left" w:pos="2880"/>
          <w:tab w:val="left" w:pos="3960"/>
        </w:tabs>
        <w:ind w:left="720"/>
        <w:rPr>
          <w:rFonts w:ascii="Arial" w:hAnsi="Arial"/>
          <w:b/>
          <w:sz w:val="16"/>
        </w:rPr>
      </w:pPr>
    </w:p>
    <w:p w14:paraId="07AC4548" w14:textId="77777777" w:rsidR="007436EE" w:rsidRDefault="007436EE" w:rsidP="007436EE">
      <w:pPr>
        <w:tabs>
          <w:tab w:val="left" w:pos="1710"/>
          <w:tab w:val="left" w:pos="2880"/>
          <w:tab w:val="left" w:pos="3960"/>
        </w:tabs>
        <w:ind w:left="720"/>
        <w:rPr>
          <w:rFonts w:ascii="Arial" w:hAnsi="Arial"/>
          <w:b/>
          <w:sz w:val="24"/>
        </w:rPr>
      </w:pPr>
      <w:r>
        <w:rPr>
          <w:rFonts w:ascii="Arial" w:hAnsi="Arial"/>
          <w:b/>
          <w:sz w:val="24"/>
        </w:rPr>
        <w:t>EJECT</w:t>
      </w:r>
    </w:p>
    <w:p w14:paraId="07AC4549" w14:textId="77777777" w:rsidR="007436EE" w:rsidRDefault="007436EE" w:rsidP="007436EE">
      <w:pPr>
        <w:tabs>
          <w:tab w:val="left" w:pos="1080"/>
          <w:tab w:val="left" w:pos="3960"/>
        </w:tabs>
        <w:ind w:left="720"/>
        <w:rPr>
          <w:rFonts w:ascii="Arial" w:hAnsi="Arial"/>
        </w:rPr>
      </w:pPr>
    </w:p>
    <w:p w14:paraId="07AC454A" w14:textId="77777777" w:rsidR="007436EE" w:rsidRDefault="007436EE" w:rsidP="007436EE">
      <w:pPr>
        <w:tabs>
          <w:tab w:val="left" w:pos="1080"/>
          <w:tab w:val="left" w:pos="3960"/>
        </w:tabs>
        <w:ind w:left="720"/>
        <w:rPr>
          <w:rFonts w:ascii="Arial" w:hAnsi="Arial"/>
        </w:rPr>
      </w:pPr>
    </w:p>
    <w:p w14:paraId="07AC454B" w14:textId="77777777" w:rsidR="007436EE" w:rsidRDefault="007436EE" w:rsidP="007436EE">
      <w:r>
        <w:t>The EJECT directive instructs the assembler to skip to a new page and print the next line at the top of the new page.  The EJECT directive must be coded beginning in column 10.</w:t>
      </w:r>
    </w:p>
    <w:p w14:paraId="07AC454C" w14:textId="77777777" w:rsidR="007436EE" w:rsidRDefault="007436EE" w:rsidP="007436EE"/>
    <w:p w14:paraId="07AC454D" w14:textId="77777777" w:rsidR="007436EE" w:rsidRDefault="007436EE" w:rsidP="007436EE"/>
    <w:p w14:paraId="07AC454E" w14:textId="77777777" w:rsidR="007436EE" w:rsidRDefault="007436EE" w:rsidP="007436EE">
      <w:pPr>
        <w:pStyle w:val="Heading1"/>
      </w:pPr>
      <w:r>
        <w:rPr>
          <w:b w:val="0"/>
        </w:rPr>
        <w:br w:type="page"/>
      </w:r>
      <w:bookmarkStart w:id="70" w:name="_Toc389386597"/>
      <w:r>
        <w:lastRenderedPageBreak/>
        <w:t>END</w:t>
      </w:r>
      <w:bookmarkEnd w:id="70"/>
    </w:p>
    <w:p w14:paraId="07AC454F" w14:textId="77777777" w:rsidR="007436EE" w:rsidRDefault="007436EE" w:rsidP="007436EE">
      <w:pPr>
        <w:pStyle w:val="Heading2"/>
      </w:pPr>
      <w:bookmarkStart w:id="71" w:name="_Toc261952844"/>
      <w:r>
        <w:t>END Source Module Directive</w:t>
      </w:r>
      <w:bookmarkEnd w:id="71"/>
    </w:p>
    <w:p w14:paraId="07AC4550" w14:textId="77777777" w:rsidR="007436EE" w:rsidRDefault="007436EE" w:rsidP="007436EE">
      <w:pPr>
        <w:tabs>
          <w:tab w:val="left" w:pos="2880"/>
          <w:tab w:val="left" w:pos="3960"/>
        </w:tabs>
        <w:ind w:left="720"/>
        <w:rPr>
          <w:rFonts w:ascii="Arial" w:hAnsi="Arial"/>
          <w:b/>
          <w:sz w:val="16"/>
        </w:rPr>
      </w:pPr>
    </w:p>
    <w:p w14:paraId="07AC4551" w14:textId="77777777" w:rsidR="007436EE" w:rsidRDefault="007436EE" w:rsidP="007436EE">
      <w:pPr>
        <w:tabs>
          <w:tab w:val="left" w:pos="1710"/>
          <w:tab w:val="left" w:pos="2880"/>
          <w:tab w:val="left" w:pos="3960"/>
        </w:tabs>
        <w:ind w:left="720"/>
        <w:rPr>
          <w:rFonts w:ascii="Arial" w:hAnsi="Arial"/>
          <w:b/>
          <w:sz w:val="24"/>
        </w:rPr>
      </w:pPr>
      <w:r>
        <w:rPr>
          <w:rFonts w:ascii="Arial" w:hAnsi="Arial"/>
          <w:b/>
          <w:sz w:val="24"/>
        </w:rPr>
        <w:t>END</w:t>
      </w:r>
    </w:p>
    <w:p w14:paraId="07AC4552" w14:textId="77777777" w:rsidR="007436EE" w:rsidRDefault="007436EE" w:rsidP="007436EE">
      <w:pPr>
        <w:tabs>
          <w:tab w:val="left" w:pos="1080"/>
          <w:tab w:val="left" w:pos="3960"/>
        </w:tabs>
        <w:ind w:left="720"/>
        <w:rPr>
          <w:rFonts w:ascii="Arial" w:hAnsi="Arial"/>
        </w:rPr>
      </w:pPr>
    </w:p>
    <w:p w14:paraId="07AC4553" w14:textId="77777777" w:rsidR="007436EE" w:rsidRDefault="007436EE" w:rsidP="007436EE">
      <w:pPr>
        <w:tabs>
          <w:tab w:val="left" w:pos="1080"/>
          <w:tab w:val="left" w:pos="3960"/>
        </w:tabs>
        <w:ind w:left="720"/>
        <w:rPr>
          <w:rFonts w:ascii="Arial" w:hAnsi="Arial"/>
        </w:rPr>
      </w:pPr>
    </w:p>
    <w:p w14:paraId="07AC4554" w14:textId="77777777" w:rsidR="007436EE" w:rsidRDefault="007436EE" w:rsidP="007436EE">
      <w:r>
        <w:t xml:space="preserve">The END directive signals the end of a control section or program.  END is normally coded as the last statement in your source code beginning at column 10. </w:t>
      </w:r>
    </w:p>
    <w:p w14:paraId="07AC4555" w14:textId="77777777" w:rsidR="007436EE" w:rsidRDefault="007436EE" w:rsidP="007436EE"/>
    <w:p w14:paraId="07AC4556" w14:textId="77777777" w:rsidR="007436EE" w:rsidRDefault="007436EE" w:rsidP="007436EE"/>
    <w:p w14:paraId="07AC4557" w14:textId="77777777" w:rsidR="007436EE" w:rsidRDefault="007436EE" w:rsidP="007436EE">
      <w:pPr>
        <w:pStyle w:val="Heading1"/>
      </w:pPr>
      <w:r>
        <w:br w:type="page"/>
      </w:r>
      <w:bookmarkStart w:id="72" w:name="_Toc389386598"/>
      <w:r>
        <w:t>EQU</w:t>
      </w:r>
      <w:bookmarkEnd w:id="72"/>
    </w:p>
    <w:p w14:paraId="07AC4558" w14:textId="77777777" w:rsidR="007436EE" w:rsidRDefault="007436EE" w:rsidP="007436EE">
      <w:pPr>
        <w:pStyle w:val="Heading2"/>
      </w:pPr>
      <w:bookmarkStart w:id="73" w:name="_Toc261952845"/>
      <w:r>
        <w:t>Equate Directive</w:t>
      </w:r>
      <w:bookmarkEnd w:id="73"/>
    </w:p>
    <w:p w14:paraId="07AC4559" w14:textId="77777777" w:rsidR="007436EE" w:rsidRDefault="007436EE" w:rsidP="007436EE">
      <w:pPr>
        <w:jc w:val="center"/>
        <w:rPr>
          <w:rFonts w:ascii="Arial" w:hAnsi="Arial"/>
          <w:sz w:val="24"/>
        </w:rPr>
      </w:pPr>
    </w:p>
    <w:p w14:paraId="07AC455A" w14:textId="77777777" w:rsidR="007436EE" w:rsidRDefault="007436EE" w:rsidP="007436EE">
      <w:pPr>
        <w:tabs>
          <w:tab w:val="left" w:pos="2880"/>
          <w:tab w:val="left" w:pos="3960"/>
        </w:tabs>
      </w:pPr>
      <w:r>
        <w:t xml:space="preserve">The Equate directive is used to define a symbol (label).  Once defined with an Equate, the symbol is treated as an absolute value equal to the value of expression.  Equated symbols can represent quantities or addresses.  Equated symbols </w:t>
      </w:r>
      <w:r>
        <w:rPr>
          <w:b/>
        </w:rPr>
        <w:t>do not use storage and the Equate directive does not generate machine language</w:t>
      </w:r>
      <w:r>
        <w:t>.  In other words, when the assembler encounters an Equate directive, it is processed but the location counter is not altered.  The symbol is assigned a length attribute which is the length of the symbol itself, except when using * (location counter reference) as the expression.  In this case the length is 1.  Any symbols used in the expression operand must have been previously defined.</w:t>
      </w:r>
    </w:p>
    <w:p w14:paraId="07AC455B" w14:textId="77777777" w:rsidR="007436EE" w:rsidRDefault="007436EE" w:rsidP="007436EE">
      <w:pPr>
        <w:tabs>
          <w:tab w:val="left" w:pos="2880"/>
          <w:tab w:val="left" w:pos="3960"/>
        </w:tabs>
      </w:pPr>
    </w:p>
    <w:p w14:paraId="07AC455C"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EQU</w:t>
      </w:r>
      <w:r>
        <w:rPr>
          <w:rFonts w:ascii="Arial" w:hAnsi="Arial"/>
          <w:b/>
          <w:spacing w:val="60"/>
          <w:sz w:val="24"/>
        </w:rPr>
        <w:tab/>
        <w:t>expression</w:t>
      </w:r>
    </w:p>
    <w:p w14:paraId="07AC455D" w14:textId="77777777" w:rsidR="007436EE" w:rsidRDefault="007436EE" w:rsidP="007436EE">
      <w:pPr>
        <w:tabs>
          <w:tab w:val="left" w:pos="2880"/>
          <w:tab w:val="left" w:pos="3960"/>
        </w:tabs>
        <w:ind w:left="720"/>
        <w:rPr>
          <w:rFonts w:ascii="Arial" w:hAnsi="Arial"/>
          <w:b/>
          <w:spacing w:val="60"/>
          <w:sz w:val="24"/>
        </w:rPr>
      </w:pPr>
    </w:p>
    <w:p w14:paraId="07AC455E" w14:textId="77777777" w:rsidR="007436EE" w:rsidRDefault="007436EE" w:rsidP="007436EE">
      <w:pPr>
        <w:tabs>
          <w:tab w:val="left" w:pos="1080"/>
          <w:tab w:val="left" w:pos="2340"/>
          <w:tab w:val="left" w:pos="3600"/>
        </w:tabs>
        <w:ind w:left="720"/>
      </w:pPr>
      <w:r>
        <w:tab/>
        <w:t>where</w:t>
      </w:r>
      <w:r>
        <w:tab/>
        <w:t>label =</w:t>
      </w:r>
      <w:r>
        <w:tab/>
        <w:t xml:space="preserve">1-31 character name by which the value of </w:t>
      </w:r>
      <w:r>
        <w:rPr>
          <w:b/>
        </w:rPr>
        <w:t>expression</w:t>
      </w:r>
      <w:r>
        <w:t xml:space="preserve"> will be known</w:t>
      </w:r>
    </w:p>
    <w:p w14:paraId="07AC455F" w14:textId="77777777" w:rsidR="007436EE" w:rsidRDefault="007436EE" w:rsidP="007436EE">
      <w:pPr>
        <w:tabs>
          <w:tab w:val="left" w:pos="1080"/>
          <w:tab w:val="left" w:pos="2340"/>
          <w:tab w:val="left" w:pos="3600"/>
        </w:tabs>
        <w:ind w:left="3600" w:hanging="2880"/>
      </w:pPr>
      <w:r>
        <w:tab/>
      </w:r>
      <w:r>
        <w:tab/>
        <w:t>expression =</w:t>
      </w:r>
      <w:r>
        <w:tab/>
        <w:t>(required) An absolute expression or a relocatable expression</w:t>
      </w:r>
    </w:p>
    <w:p w14:paraId="07AC4560" w14:textId="77777777" w:rsidR="007436EE" w:rsidRDefault="007436EE" w:rsidP="007436EE">
      <w:pPr>
        <w:tabs>
          <w:tab w:val="left" w:pos="1080"/>
          <w:tab w:val="left" w:pos="2340"/>
          <w:tab w:val="left" w:pos="3780"/>
        </w:tabs>
        <w:ind w:left="3600" w:hanging="2880"/>
      </w:pPr>
    </w:p>
    <w:p w14:paraId="07AC4561" w14:textId="77777777" w:rsidR="007436EE" w:rsidRDefault="007436EE" w:rsidP="007436EE">
      <w:pPr>
        <w:tabs>
          <w:tab w:val="left" w:pos="1080"/>
          <w:tab w:val="left" w:pos="2340"/>
          <w:tab w:val="left" w:pos="3600"/>
        </w:tabs>
        <w:ind w:left="3600" w:hanging="2880"/>
      </w:pPr>
      <w:r>
        <w:rPr>
          <w:b/>
        </w:rPr>
        <w:t>Example 1:</w:t>
      </w:r>
      <w:r>
        <w:t xml:space="preserve"> (use of a relocatable expression)</w:t>
      </w:r>
    </w:p>
    <w:p w14:paraId="07AC4562" w14:textId="77777777" w:rsidR="007436EE" w:rsidRDefault="007436EE" w:rsidP="007436EE">
      <w:pPr>
        <w:tabs>
          <w:tab w:val="left" w:pos="1080"/>
          <w:tab w:val="left" w:pos="2340"/>
          <w:tab w:val="left" w:pos="3600"/>
        </w:tabs>
        <w:ind w:left="3600" w:hanging="2880"/>
      </w:pPr>
    </w:p>
    <w:p w14:paraId="07AC4563"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001000</w:t>
      </w:r>
      <w:r>
        <w:rPr>
          <w:rFonts w:ascii="Courier New" w:hAnsi="Courier New"/>
          <w:b/>
          <w:sz w:val="16"/>
        </w:rPr>
        <w:tab/>
      </w:r>
      <w:r>
        <w:rPr>
          <w:rFonts w:ascii="Courier New" w:hAnsi="Courier New"/>
          <w:b/>
          <w:sz w:val="16"/>
        </w:rPr>
        <w:tab/>
        <w:t>MVC</w:t>
      </w:r>
      <w:r>
        <w:rPr>
          <w:rFonts w:ascii="Courier New" w:hAnsi="Courier New"/>
          <w:b/>
          <w:sz w:val="16"/>
        </w:rPr>
        <w:tab/>
        <w:t>DEST(L’SOURCE),SOURCE</w:t>
      </w:r>
    </w:p>
    <w:p w14:paraId="07AC4564"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ab/>
      </w:r>
      <w:r>
        <w:rPr>
          <w:rFonts w:ascii="Courier New" w:hAnsi="Courier New"/>
          <w:b/>
          <w:sz w:val="16"/>
        </w:rPr>
        <w:tab/>
        <w:t>BASR</w:t>
      </w:r>
      <w:r>
        <w:rPr>
          <w:rFonts w:ascii="Courier New" w:hAnsi="Courier New"/>
          <w:b/>
          <w:sz w:val="16"/>
        </w:rPr>
        <w:tab/>
        <w:t>R3,PGM10100</w:t>
      </w:r>
    </w:p>
    <w:p w14:paraId="07AC4565"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ab/>
      </w:r>
      <w:r>
        <w:rPr>
          <w:rFonts w:ascii="Courier New" w:hAnsi="Courier New"/>
          <w:b/>
          <w:sz w:val="16"/>
        </w:rPr>
        <w:tab/>
        <w:t>.</w:t>
      </w:r>
    </w:p>
    <w:p w14:paraId="07AC4566"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ab/>
      </w:r>
      <w:r>
        <w:rPr>
          <w:rFonts w:ascii="Courier New" w:hAnsi="Courier New"/>
          <w:b/>
          <w:sz w:val="16"/>
        </w:rPr>
        <w:tab/>
        <w:t>.</w:t>
      </w:r>
    </w:p>
    <w:p w14:paraId="07AC4567"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ab/>
      </w:r>
      <w:r>
        <w:rPr>
          <w:rFonts w:ascii="Courier New" w:hAnsi="Courier New"/>
          <w:b/>
          <w:sz w:val="16"/>
        </w:rPr>
        <w:tab/>
        <w:t>.</w:t>
      </w:r>
    </w:p>
    <w:p w14:paraId="07AC4568"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001062</w:t>
      </w:r>
      <w:r>
        <w:rPr>
          <w:rFonts w:ascii="Courier New" w:hAnsi="Courier New"/>
          <w:b/>
          <w:sz w:val="16"/>
        </w:rPr>
        <w:tab/>
      </w:r>
      <w:r>
        <w:rPr>
          <w:rFonts w:ascii="Courier New" w:hAnsi="Courier New"/>
          <w:b/>
          <w:sz w:val="16"/>
        </w:rPr>
        <w:tab/>
        <w:t>B</w:t>
      </w:r>
      <w:r>
        <w:rPr>
          <w:rFonts w:ascii="Courier New" w:hAnsi="Courier New"/>
          <w:b/>
          <w:sz w:val="16"/>
        </w:rPr>
        <w:tab/>
        <w:t>PGM10020</w:t>
      </w:r>
      <w:r>
        <w:rPr>
          <w:rFonts w:ascii="Courier New" w:hAnsi="Courier New"/>
          <w:b/>
          <w:sz w:val="16"/>
        </w:rPr>
        <w:tab/>
        <w:t>GET NEXT LINE.</w:t>
      </w:r>
    </w:p>
    <w:p w14:paraId="07AC4569"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ab/>
        <w:t>*</w:t>
      </w:r>
    </w:p>
    <w:p w14:paraId="07AC456A"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ab/>
        <w:t>**********************************************</w:t>
      </w:r>
    </w:p>
    <w:p w14:paraId="07AC456B"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ab/>
        <w:t>*  ROUTINE TO EDIT INPUT LINE                *</w:t>
      </w:r>
    </w:p>
    <w:p w14:paraId="07AC456C" w14:textId="77777777" w:rsidR="007436EE" w:rsidRDefault="007436EE" w:rsidP="007436EE">
      <w:pPr>
        <w:tabs>
          <w:tab w:val="left" w:pos="2610"/>
          <w:tab w:val="left" w:pos="4230"/>
          <w:tab w:val="left" w:pos="5040"/>
          <w:tab w:val="left" w:pos="7200"/>
        </w:tabs>
        <w:ind w:left="1260"/>
        <w:rPr>
          <w:rFonts w:ascii="Courier New" w:hAnsi="Courier New"/>
          <w:b/>
          <w:sz w:val="16"/>
        </w:rPr>
      </w:pPr>
      <w:r>
        <w:rPr>
          <w:rFonts w:ascii="Courier New" w:hAnsi="Courier New"/>
          <w:b/>
          <w:sz w:val="16"/>
        </w:rPr>
        <w:tab/>
        <w:t>**********************************************</w:t>
      </w:r>
    </w:p>
    <w:p w14:paraId="07AC456D" w14:textId="77777777" w:rsidR="007436EE" w:rsidRDefault="007436EE" w:rsidP="007436EE">
      <w:pPr>
        <w:tabs>
          <w:tab w:val="left" w:pos="2610"/>
          <w:tab w:val="left" w:pos="4230"/>
          <w:tab w:val="left" w:pos="5040"/>
          <w:tab w:val="left" w:pos="6840"/>
          <w:tab w:val="left" w:pos="7200"/>
        </w:tabs>
        <w:ind w:left="1260"/>
        <w:rPr>
          <w:rFonts w:ascii="Courier New" w:hAnsi="Courier New"/>
          <w:b/>
          <w:sz w:val="16"/>
        </w:rPr>
      </w:pPr>
      <w:r>
        <w:rPr>
          <w:rFonts w:ascii="Courier New" w:hAnsi="Courier New"/>
          <w:b/>
          <w:sz w:val="16"/>
        </w:rPr>
        <w:tab/>
        <w:t>PGM10100</w:t>
      </w:r>
      <w:r>
        <w:rPr>
          <w:rFonts w:ascii="Courier New" w:hAnsi="Courier New"/>
          <w:b/>
          <w:sz w:val="16"/>
        </w:rPr>
        <w:tab/>
        <w:t>EQU</w:t>
      </w:r>
      <w:r>
        <w:rPr>
          <w:rFonts w:ascii="Courier New" w:hAnsi="Courier New"/>
          <w:b/>
          <w:sz w:val="16"/>
        </w:rPr>
        <w:tab/>
        <w:t>*</w:t>
      </w:r>
      <w:r>
        <w:rPr>
          <w:rFonts w:ascii="Courier New" w:hAnsi="Courier New"/>
          <w:b/>
          <w:sz w:val="16"/>
        </w:rPr>
        <w:tab/>
      </w:r>
    </w:p>
    <w:p w14:paraId="07AC456E" w14:textId="77777777" w:rsidR="007436EE" w:rsidRDefault="007436EE" w:rsidP="007436EE">
      <w:pPr>
        <w:tabs>
          <w:tab w:val="left" w:pos="2610"/>
          <w:tab w:val="left" w:pos="4230"/>
          <w:tab w:val="left" w:pos="5040"/>
          <w:tab w:val="left" w:pos="7020"/>
        </w:tabs>
        <w:ind w:left="1260"/>
        <w:rPr>
          <w:rFonts w:ascii="Courier New" w:hAnsi="Courier New"/>
          <w:b/>
          <w:sz w:val="16"/>
        </w:rPr>
      </w:pPr>
      <w:r>
        <w:rPr>
          <w:rFonts w:ascii="Courier New" w:hAnsi="Courier New"/>
          <w:b/>
          <w:sz w:val="16"/>
        </w:rPr>
        <w:t>001066</w:t>
      </w:r>
      <w:r>
        <w:rPr>
          <w:rFonts w:ascii="Courier New" w:hAnsi="Courier New"/>
          <w:b/>
          <w:sz w:val="16"/>
        </w:rPr>
        <w:tab/>
      </w:r>
      <w:r>
        <w:rPr>
          <w:rFonts w:ascii="Courier New" w:hAnsi="Courier New"/>
          <w:b/>
          <w:sz w:val="16"/>
        </w:rPr>
        <w:tab/>
        <w:t>LA</w:t>
      </w:r>
      <w:r>
        <w:rPr>
          <w:rFonts w:ascii="Courier New" w:hAnsi="Courier New"/>
          <w:b/>
          <w:sz w:val="16"/>
        </w:rPr>
        <w:tab/>
        <w:t>R1,L’SOURCE</w:t>
      </w:r>
      <w:r>
        <w:rPr>
          <w:rFonts w:ascii="Courier New" w:hAnsi="Courier New"/>
          <w:b/>
          <w:sz w:val="16"/>
        </w:rPr>
        <w:tab/>
        <w:t>LOAD LOOP COUNT</w:t>
      </w:r>
    </w:p>
    <w:p w14:paraId="07AC456F" w14:textId="77777777" w:rsidR="007436EE" w:rsidRDefault="007436EE" w:rsidP="007436EE">
      <w:pPr>
        <w:tabs>
          <w:tab w:val="left" w:pos="2610"/>
          <w:tab w:val="left" w:pos="4230"/>
          <w:tab w:val="left" w:pos="5040"/>
          <w:tab w:val="left" w:pos="6840"/>
          <w:tab w:val="left" w:pos="7200"/>
        </w:tabs>
        <w:ind w:left="1260"/>
        <w:rPr>
          <w:rFonts w:ascii="Courier New" w:hAnsi="Courier New"/>
          <w:b/>
          <w:sz w:val="16"/>
        </w:rPr>
      </w:pPr>
      <w:r>
        <w:rPr>
          <w:rFonts w:ascii="Courier New" w:hAnsi="Courier New"/>
          <w:b/>
          <w:sz w:val="16"/>
        </w:rPr>
        <w:tab/>
      </w:r>
      <w:r>
        <w:rPr>
          <w:rFonts w:ascii="Courier New" w:hAnsi="Courier New"/>
          <w:b/>
          <w:sz w:val="16"/>
        </w:rPr>
        <w:tab/>
        <w:t>.</w:t>
      </w:r>
    </w:p>
    <w:p w14:paraId="07AC4570" w14:textId="77777777" w:rsidR="007436EE" w:rsidRDefault="007436EE" w:rsidP="007436EE">
      <w:pPr>
        <w:tabs>
          <w:tab w:val="left" w:pos="2610"/>
          <w:tab w:val="left" w:pos="4230"/>
          <w:tab w:val="left" w:pos="5040"/>
          <w:tab w:val="left" w:pos="6840"/>
          <w:tab w:val="left" w:pos="7200"/>
        </w:tabs>
        <w:ind w:left="1260"/>
        <w:rPr>
          <w:rFonts w:ascii="Courier New" w:hAnsi="Courier New"/>
          <w:b/>
          <w:sz w:val="16"/>
        </w:rPr>
      </w:pPr>
      <w:r>
        <w:rPr>
          <w:rFonts w:ascii="Courier New" w:hAnsi="Courier New"/>
          <w:b/>
          <w:sz w:val="16"/>
        </w:rPr>
        <w:tab/>
      </w:r>
      <w:r>
        <w:rPr>
          <w:rFonts w:ascii="Courier New" w:hAnsi="Courier New"/>
          <w:b/>
          <w:sz w:val="16"/>
        </w:rPr>
        <w:tab/>
        <w:t>.</w:t>
      </w:r>
    </w:p>
    <w:p w14:paraId="07AC4571" w14:textId="77777777" w:rsidR="007436EE" w:rsidRDefault="007436EE" w:rsidP="007436EE">
      <w:pPr>
        <w:tabs>
          <w:tab w:val="left" w:pos="2610"/>
          <w:tab w:val="left" w:pos="4230"/>
          <w:tab w:val="left" w:pos="5040"/>
          <w:tab w:val="left" w:pos="6840"/>
          <w:tab w:val="left" w:pos="7200"/>
        </w:tabs>
        <w:ind w:left="1260"/>
        <w:rPr>
          <w:rFonts w:ascii="Courier New" w:hAnsi="Courier New"/>
          <w:b/>
          <w:sz w:val="16"/>
        </w:rPr>
      </w:pPr>
      <w:r>
        <w:rPr>
          <w:rFonts w:ascii="Courier New" w:hAnsi="Courier New"/>
          <w:b/>
          <w:sz w:val="16"/>
        </w:rPr>
        <w:tab/>
      </w:r>
      <w:r>
        <w:rPr>
          <w:rFonts w:ascii="Courier New" w:hAnsi="Courier New"/>
          <w:b/>
          <w:sz w:val="16"/>
        </w:rPr>
        <w:tab/>
        <w:t>.</w:t>
      </w:r>
    </w:p>
    <w:p w14:paraId="07AC4572" w14:textId="77777777" w:rsidR="007436EE" w:rsidRDefault="007436EE" w:rsidP="007436EE">
      <w:pPr>
        <w:tabs>
          <w:tab w:val="left" w:pos="4050"/>
          <w:tab w:val="left" w:pos="5040"/>
        </w:tabs>
        <w:ind w:left="2520"/>
        <w:rPr>
          <w:rFonts w:ascii="Courier New" w:hAnsi="Courier New"/>
          <w:b/>
        </w:rPr>
      </w:pPr>
    </w:p>
    <w:p w14:paraId="07AC4573" w14:textId="77777777" w:rsidR="007436EE" w:rsidRDefault="007436EE" w:rsidP="007436EE">
      <w:pPr>
        <w:tabs>
          <w:tab w:val="left" w:pos="1800"/>
          <w:tab w:val="left" w:pos="2340"/>
          <w:tab w:val="left" w:pos="2700"/>
          <w:tab w:val="left" w:pos="3600"/>
        </w:tabs>
        <w:ind w:left="1260"/>
        <w:rPr>
          <w:spacing w:val="60"/>
        </w:rPr>
      </w:pPr>
      <w:r>
        <w:t>In this example, the symbol PGM10100 is equated to the value X’001066’.  The * (location counter reference) is a relocatable expression which represents the address of the next available byte.  The location counter is at X’ 001065’ when the assembler reaches the equate statement and the address of the next available byte is X’001066’.  It is good practice to use the Equate statement in this manner to label sections of your code, especially those that will be referenced elsewhere in the code, such as IN branch instructions.</w:t>
      </w:r>
    </w:p>
    <w:p w14:paraId="07AC4574" w14:textId="77777777" w:rsidR="007436EE" w:rsidRDefault="007436EE" w:rsidP="007436EE">
      <w:pPr>
        <w:tabs>
          <w:tab w:val="left" w:pos="1080"/>
          <w:tab w:val="left" w:pos="2340"/>
          <w:tab w:val="left" w:pos="3600"/>
        </w:tabs>
        <w:ind w:left="3600" w:hanging="2880"/>
      </w:pPr>
    </w:p>
    <w:p w14:paraId="07AC4575" w14:textId="77777777" w:rsidR="007436EE" w:rsidRDefault="007436EE" w:rsidP="007436EE">
      <w:pPr>
        <w:tabs>
          <w:tab w:val="left" w:pos="1080"/>
          <w:tab w:val="left" w:pos="2340"/>
          <w:tab w:val="left" w:pos="3600"/>
        </w:tabs>
        <w:ind w:left="3600" w:hanging="2880"/>
      </w:pPr>
      <w:r>
        <w:rPr>
          <w:b/>
        </w:rPr>
        <w:t>Example 2:</w:t>
      </w:r>
      <w:r>
        <w:t xml:space="preserve"> (use of a relocatable expression)</w:t>
      </w:r>
    </w:p>
    <w:p w14:paraId="07AC4576" w14:textId="77777777" w:rsidR="007436EE" w:rsidRDefault="007436EE" w:rsidP="007436EE">
      <w:pPr>
        <w:tabs>
          <w:tab w:val="left" w:pos="1080"/>
          <w:tab w:val="left" w:pos="2340"/>
          <w:tab w:val="left" w:pos="3600"/>
        </w:tabs>
        <w:ind w:left="3600" w:hanging="2880"/>
      </w:pPr>
    </w:p>
    <w:p w14:paraId="07AC4577" w14:textId="77777777" w:rsidR="007436EE" w:rsidRDefault="007436EE" w:rsidP="007436EE">
      <w:pPr>
        <w:tabs>
          <w:tab w:val="left" w:pos="2880"/>
          <w:tab w:val="left" w:pos="4770"/>
          <w:tab w:val="left" w:pos="5760"/>
        </w:tabs>
        <w:ind w:left="1260"/>
        <w:rPr>
          <w:rFonts w:ascii="Courier New" w:hAnsi="Courier New"/>
          <w:b/>
        </w:rPr>
      </w:pPr>
      <w:r>
        <w:rPr>
          <w:rFonts w:ascii="Courier New" w:hAnsi="Courier New"/>
          <w:b/>
        </w:rPr>
        <w:t>001060</w:t>
      </w:r>
      <w:r>
        <w:rPr>
          <w:rFonts w:ascii="Courier New" w:hAnsi="Courier New"/>
          <w:b/>
        </w:rPr>
        <w:tab/>
      </w:r>
      <w:r>
        <w:rPr>
          <w:rFonts w:ascii="Courier New" w:hAnsi="Courier New"/>
          <w:b/>
        </w:rPr>
        <w:tab/>
        <w:t>MVC</w:t>
      </w:r>
      <w:r>
        <w:rPr>
          <w:rFonts w:ascii="Courier New" w:hAnsi="Courier New"/>
          <w:b/>
        </w:rPr>
        <w:tab/>
        <w:t>DEST(MSGLEN),MSG</w:t>
      </w:r>
    </w:p>
    <w:p w14:paraId="07AC4578" w14:textId="77777777" w:rsidR="007436EE" w:rsidRDefault="007436EE" w:rsidP="007436EE">
      <w:pPr>
        <w:tabs>
          <w:tab w:val="left" w:pos="2880"/>
          <w:tab w:val="left" w:pos="4770"/>
          <w:tab w:val="left" w:pos="5760"/>
        </w:tabs>
        <w:ind w:left="1260"/>
        <w:rPr>
          <w:rFonts w:ascii="Courier New" w:hAnsi="Courier New"/>
          <w:b/>
        </w:rPr>
      </w:pPr>
      <w:r>
        <w:rPr>
          <w:rFonts w:ascii="Courier New" w:hAnsi="Courier New"/>
          <w:b/>
        </w:rPr>
        <w:tab/>
      </w:r>
      <w:r>
        <w:rPr>
          <w:rFonts w:ascii="Courier New" w:hAnsi="Courier New"/>
          <w:b/>
        </w:rPr>
        <w:tab/>
        <w:t>.</w:t>
      </w:r>
    </w:p>
    <w:p w14:paraId="07AC4579" w14:textId="77777777" w:rsidR="007436EE" w:rsidRDefault="007436EE" w:rsidP="007436EE">
      <w:pPr>
        <w:tabs>
          <w:tab w:val="left" w:pos="2880"/>
          <w:tab w:val="left" w:pos="4770"/>
          <w:tab w:val="left" w:pos="5760"/>
        </w:tabs>
        <w:ind w:left="1260"/>
        <w:rPr>
          <w:rFonts w:ascii="Courier New" w:hAnsi="Courier New"/>
          <w:b/>
        </w:rPr>
      </w:pPr>
      <w:r>
        <w:rPr>
          <w:rFonts w:ascii="Courier New" w:hAnsi="Courier New"/>
          <w:b/>
        </w:rPr>
        <w:tab/>
      </w:r>
      <w:r>
        <w:rPr>
          <w:rFonts w:ascii="Courier New" w:hAnsi="Courier New"/>
          <w:b/>
        </w:rPr>
        <w:tab/>
        <w:t>.</w:t>
      </w:r>
    </w:p>
    <w:p w14:paraId="07AC457A" w14:textId="77777777" w:rsidR="007436EE" w:rsidRDefault="007436EE" w:rsidP="007436EE">
      <w:pPr>
        <w:tabs>
          <w:tab w:val="left" w:pos="2880"/>
          <w:tab w:val="left" w:pos="4770"/>
          <w:tab w:val="left" w:pos="5760"/>
        </w:tabs>
        <w:ind w:left="1260"/>
        <w:rPr>
          <w:rFonts w:ascii="Courier New" w:hAnsi="Courier New"/>
          <w:b/>
        </w:rPr>
      </w:pPr>
      <w:r>
        <w:rPr>
          <w:rFonts w:ascii="Courier New" w:hAnsi="Courier New"/>
          <w:b/>
        </w:rPr>
        <w:t>001270</w:t>
      </w:r>
      <w:r>
        <w:rPr>
          <w:rFonts w:ascii="Courier New" w:hAnsi="Courier New"/>
          <w:b/>
        </w:rPr>
        <w:tab/>
        <w:t>MSG</w:t>
      </w:r>
      <w:r>
        <w:rPr>
          <w:rFonts w:ascii="Courier New" w:hAnsi="Courier New"/>
          <w:b/>
        </w:rPr>
        <w:tab/>
        <w:t>DC</w:t>
      </w:r>
      <w:r>
        <w:rPr>
          <w:rFonts w:ascii="Courier New" w:hAnsi="Courier New"/>
          <w:b/>
        </w:rPr>
        <w:tab/>
        <w:t>C’THIS IS A MESSAGE’</w:t>
      </w:r>
    </w:p>
    <w:p w14:paraId="07AC457B" w14:textId="77777777" w:rsidR="007436EE" w:rsidRDefault="007436EE" w:rsidP="007436EE">
      <w:pPr>
        <w:tabs>
          <w:tab w:val="left" w:pos="2880"/>
          <w:tab w:val="left" w:pos="4770"/>
          <w:tab w:val="left" w:pos="5760"/>
        </w:tabs>
        <w:ind w:left="1260"/>
        <w:rPr>
          <w:rFonts w:ascii="Courier New" w:hAnsi="Courier New"/>
          <w:b/>
        </w:rPr>
      </w:pPr>
      <w:r>
        <w:rPr>
          <w:rFonts w:ascii="Courier New" w:hAnsi="Courier New"/>
          <w:b/>
        </w:rPr>
        <w:tab/>
        <w:t>MSGLEN</w:t>
      </w:r>
      <w:r>
        <w:rPr>
          <w:rFonts w:ascii="Courier New" w:hAnsi="Courier New"/>
          <w:b/>
        </w:rPr>
        <w:tab/>
        <w:t>EQU</w:t>
      </w:r>
      <w:r>
        <w:rPr>
          <w:rFonts w:ascii="Courier New" w:hAnsi="Courier New"/>
          <w:b/>
        </w:rPr>
        <w:tab/>
        <w:t>*-MSG</w:t>
      </w:r>
    </w:p>
    <w:p w14:paraId="07AC457C" w14:textId="77777777" w:rsidR="007436EE" w:rsidRDefault="007436EE" w:rsidP="007436EE">
      <w:pPr>
        <w:tabs>
          <w:tab w:val="left" w:pos="2880"/>
          <w:tab w:val="left" w:pos="4770"/>
          <w:tab w:val="left" w:pos="5760"/>
        </w:tabs>
        <w:ind w:left="1260"/>
        <w:rPr>
          <w:rFonts w:ascii="Courier New" w:hAnsi="Courier New"/>
          <w:b/>
        </w:rPr>
      </w:pPr>
      <w:r>
        <w:rPr>
          <w:rFonts w:ascii="Courier New" w:hAnsi="Courier New"/>
          <w:b/>
        </w:rPr>
        <w:t>001281</w:t>
      </w:r>
      <w:r>
        <w:rPr>
          <w:rFonts w:ascii="Courier New" w:hAnsi="Courier New"/>
          <w:b/>
        </w:rPr>
        <w:tab/>
        <w:t>TABLE</w:t>
      </w:r>
      <w:r>
        <w:rPr>
          <w:rFonts w:ascii="Courier New" w:hAnsi="Courier New"/>
          <w:b/>
        </w:rPr>
        <w:tab/>
        <w:t>DC</w:t>
      </w:r>
      <w:r>
        <w:rPr>
          <w:rFonts w:ascii="Courier New" w:hAnsi="Courier New"/>
          <w:b/>
        </w:rPr>
        <w:tab/>
        <w:t>C’C1C2C3C4C5C6’</w:t>
      </w:r>
    </w:p>
    <w:p w14:paraId="07AC457D" w14:textId="77777777" w:rsidR="007436EE" w:rsidRDefault="007436EE" w:rsidP="007436EE">
      <w:pPr>
        <w:tabs>
          <w:tab w:val="left" w:pos="4050"/>
          <w:tab w:val="left" w:pos="5040"/>
        </w:tabs>
        <w:ind w:left="2520"/>
        <w:rPr>
          <w:rFonts w:ascii="Courier New" w:hAnsi="Courier New"/>
          <w:b/>
        </w:rPr>
      </w:pPr>
    </w:p>
    <w:p w14:paraId="07AC457E" w14:textId="77777777" w:rsidR="007436EE" w:rsidRDefault="007436EE" w:rsidP="007436EE">
      <w:pPr>
        <w:tabs>
          <w:tab w:val="left" w:pos="1800"/>
          <w:tab w:val="left" w:pos="2340"/>
          <w:tab w:val="left" w:pos="2700"/>
          <w:tab w:val="left" w:pos="3600"/>
        </w:tabs>
        <w:ind w:left="1260"/>
        <w:rPr>
          <w:spacing w:val="60"/>
        </w:rPr>
      </w:pPr>
      <w:r>
        <w:t>In this example, the symbol MSGLEN is equated to the value X’11’ (X’010281’ minus X’001270).  The * (location counter reference) is a relocatable expression which represents the address of the next available byte.  The location counter is at X’ 001280’ when the assembler reaches the equate statement and the address of the next available byte is X’001281’.  It is good practice to use the Equate statement in this manner to avoid hard coding length values.</w:t>
      </w:r>
    </w:p>
    <w:p w14:paraId="07AC457F" w14:textId="77777777" w:rsidR="007436EE" w:rsidRDefault="007436EE" w:rsidP="007436EE">
      <w:pPr>
        <w:jc w:val="center"/>
        <w:rPr>
          <w:rFonts w:ascii="Arial" w:hAnsi="Arial"/>
          <w:b/>
          <w:sz w:val="36"/>
        </w:rPr>
      </w:pPr>
      <w:r>
        <w:br w:type="page"/>
      </w:r>
      <w:r>
        <w:rPr>
          <w:rFonts w:ascii="Arial" w:hAnsi="Arial"/>
          <w:b/>
          <w:sz w:val="36"/>
        </w:rPr>
        <w:t>EQU</w:t>
      </w:r>
    </w:p>
    <w:p w14:paraId="07AC4580" w14:textId="77777777" w:rsidR="007436EE" w:rsidRDefault="007436EE" w:rsidP="007436EE">
      <w:pPr>
        <w:jc w:val="center"/>
        <w:rPr>
          <w:rFonts w:ascii="Arial" w:hAnsi="Arial"/>
          <w:sz w:val="24"/>
        </w:rPr>
      </w:pPr>
      <w:r>
        <w:rPr>
          <w:rFonts w:ascii="Arial" w:hAnsi="Arial"/>
          <w:sz w:val="24"/>
        </w:rPr>
        <w:t>Equate Directive</w:t>
      </w:r>
    </w:p>
    <w:p w14:paraId="07AC4581" w14:textId="77777777" w:rsidR="007436EE" w:rsidRDefault="007436EE" w:rsidP="007436EE">
      <w:pPr>
        <w:jc w:val="center"/>
        <w:rPr>
          <w:rFonts w:ascii="Arial" w:hAnsi="Arial"/>
          <w:sz w:val="24"/>
        </w:rPr>
      </w:pPr>
      <w:r>
        <w:rPr>
          <w:rFonts w:ascii="Arial" w:hAnsi="Arial"/>
          <w:sz w:val="24"/>
        </w:rPr>
        <w:t>(cont.)</w:t>
      </w:r>
    </w:p>
    <w:p w14:paraId="07AC4582" w14:textId="77777777" w:rsidR="007436EE" w:rsidRDefault="007436EE" w:rsidP="007436EE">
      <w:pPr>
        <w:jc w:val="center"/>
        <w:rPr>
          <w:rFonts w:ascii="Arial" w:hAnsi="Arial"/>
          <w:sz w:val="24"/>
        </w:rPr>
      </w:pPr>
    </w:p>
    <w:p w14:paraId="07AC4583" w14:textId="77777777" w:rsidR="007436EE" w:rsidRDefault="007436EE" w:rsidP="007436EE">
      <w:pPr>
        <w:tabs>
          <w:tab w:val="left" w:pos="1080"/>
          <w:tab w:val="left" w:pos="2340"/>
          <w:tab w:val="left" w:pos="3600"/>
        </w:tabs>
        <w:ind w:left="3600" w:hanging="2880"/>
      </w:pPr>
    </w:p>
    <w:p w14:paraId="07AC4584" w14:textId="77777777" w:rsidR="007436EE" w:rsidRDefault="007436EE" w:rsidP="007436EE">
      <w:pPr>
        <w:tabs>
          <w:tab w:val="left" w:pos="1080"/>
          <w:tab w:val="left" w:pos="2340"/>
          <w:tab w:val="left" w:pos="3600"/>
        </w:tabs>
        <w:ind w:left="3600" w:hanging="2880"/>
      </w:pPr>
      <w:r>
        <w:rPr>
          <w:b/>
        </w:rPr>
        <w:t>Example 3:</w:t>
      </w:r>
      <w:r>
        <w:t xml:space="preserve"> (use of an absolute expression)</w:t>
      </w:r>
    </w:p>
    <w:p w14:paraId="07AC4585" w14:textId="77777777" w:rsidR="007436EE" w:rsidRDefault="007436EE" w:rsidP="007436EE">
      <w:pPr>
        <w:tabs>
          <w:tab w:val="left" w:pos="1080"/>
          <w:tab w:val="left" w:pos="2340"/>
          <w:tab w:val="left" w:pos="3600"/>
        </w:tabs>
        <w:ind w:left="3600" w:hanging="2880"/>
      </w:pPr>
    </w:p>
    <w:p w14:paraId="07AC4586" w14:textId="77777777" w:rsidR="007436EE" w:rsidRDefault="007436EE" w:rsidP="007436EE">
      <w:pPr>
        <w:tabs>
          <w:tab w:val="left" w:pos="4050"/>
          <w:tab w:val="left" w:pos="5040"/>
        </w:tabs>
        <w:ind w:left="2520"/>
        <w:rPr>
          <w:rFonts w:ascii="Courier New" w:hAnsi="Courier New"/>
          <w:b/>
        </w:rPr>
      </w:pPr>
      <w:r>
        <w:rPr>
          <w:rFonts w:ascii="Courier New" w:hAnsi="Courier New"/>
          <w:b/>
        </w:rPr>
        <w:t>R5</w:t>
      </w:r>
      <w:r>
        <w:rPr>
          <w:rFonts w:ascii="Courier New" w:hAnsi="Courier New"/>
          <w:b/>
        </w:rPr>
        <w:tab/>
        <w:t>EQU</w:t>
      </w:r>
      <w:r>
        <w:rPr>
          <w:rFonts w:ascii="Courier New" w:hAnsi="Courier New"/>
          <w:b/>
        </w:rPr>
        <w:tab/>
        <w:t>5</w:t>
      </w:r>
    </w:p>
    <w:p w14:paraId="07AC4587" w14:textId="77777777" w:rsidR="007436EE" w:rsidRDefault="007436EE" w:rsidP="007436EE">
      <w:pPr>
        <w:tabs>
          <w:tab w:val="left" w:pos="4050"/>
          <w:tab w:val="left" w:pos="5040"/>
        </w:tabs>
        <w:ind w:left="2520"/>
        <w:rPr>
          <w:rFonts w:ascii="Courier New" w:hAnsi="Courier New"/>
          <w:b/>
        </w:rPr>
      </w:pPr>
    </w:p>
    <w:p w14:paraId="07AC4588" w14:textId="77777777" w:rsidR="007436EE" w:rsidRDefault="007436EE" w:rsidP="007436EE">
      <w:pPr>
        <w:tabs>
          <w:tab w:val="left" w:pos="1800"/>
          <w:tab w:val="left" w:pos="2340"/>
          <w:tab w:val="left" w:pos="2700"/>
          <w:tab w:val="left" w:pos="3600"/>
        </w:tabs>
        <w:ind w:left="1260"/>
        <w:rPr>
          <w:spacing w:val="60"/>
        </w:rPr>
      </w:pPr>
      <w:r>
        <w:t xml:space="preserve">In this example, the symbol R5 is equated to the value 5 and R5 now becomes an absolute symbol.  This Equate directive is actually performed in the BEGIN macro that is seen at the beginning of all code segments.  It allows you to use the symbol R5 when specifying Register 5 (represented by the number 5) in instruction statements. </w:t>
      </w:r>
    </w:p>
    <w:p w14:paraId="07AC4589" w14:textId="77777777" w:rsidR="007436EE" w:rsidRDefault="007436EE" w:rsidP="007436EE">
      <w:pPr>
        <w:tabs>
          <w:tab w:val="left" w:pos="1080"/>
          <w:tab w:val="left" w:pos="2340"/>
          <w:tab w:val="left" w:pos="3600"/>
        </w:tabs>
        <w:ind w:left="3600" w:hanging="2880"/>
      </w:pPr>
    </w:p>
    <w:p w14:paraId="07AC458A" w14:textId="77777777" w:rsidR="007436EE" w:rsidRDefault="007436EE" w:rsidP="007436EE">
      <w:pPr>
        <w:tabs>
          <w:tab w:val="left" w:pos="1080"/>
          <w:tab w:val="left" w:pos="2340"/>
          <w:tab w:val="left" w:pos="3600"/>
        </w:tabs>
        <w:ind w:left="3600" w:hanging="2880"/>
      </w:pPr>
    </w:p>
    <w:p w14:paraId="07AC458B" w14:textId="77777777" w:rsidR="007436EE" w:rsidRDefault="007436EE" w:rsidP="007436EE">
      <w:pPr>
        <w:tabs>
          <w:tab w:val="left" w:pos="1080"/>
          <w:tab w:val="left" w:pos="2340"/>
          <w:tab w:val="left" w:pos="3600"/>
        </w:tabs>
        <w:ind w:left="3600" w:hanging="2880"/>
      </w:pPr>
      <w:r>
        <w:rPr>
          <w:b/>
        </w:rPr>
        <w:t>Example 4:</w:t>
      </w:r>
      <w:r>
        <w:t xml:space="preserve"> (use of an absolute expression)</w:t>
      </w:r>
    </w:p>
    <w:p w14:paraId="07AC458C" w14:textId="77777777" w:rsidR="007436EE" w:rsidRDefault="007436EE" w:rsidP="007436EE">
      <w:pPr>
        <w:tabs>
          <w:tab w:val="left" w:pos="1080"/>
          <w:tab w:val="left" w:pos="2340"/>
          <w:tab w:val="left" w:pos="3600"/>
        </w:tabs>
        <w:ind w:left="3600" w:hanging="2880"/>
      </w:pPr>
    </w:p>
    <w:p w14:paraId="07AC458D" w14:textId="77777777" w:rsidR="007436EE" w:rsidRDefault="007436EE" w:rsidP="007436EE">
      <w:pPr>
        <w:tabs>
          <w:tab w:val="left" w:pos="4050"/>
          <w:tab w:val="left" w:pos="5040"/>
        </w:tabs>
        <w:ind w:left="2520"/>
        <w:rPr>
          <w:rFonts w:ascii="Courier New" w:hAnsi="Courier New"/>
          <w:b/>
        </w:rPr>
      </w:pPr>
      <w:r>
        <w:rPr>
          <w:rFonts w:ascii="Courier New" w:hAnsi="Courier New"/>
          <w:b/>
        </w:rPr>
        <w:t>LABEL1</w:t>
      </w:r>
      <w:r>
        <w:rPr>
          <w:rFonts w:ascii="Courier New" w:hAnsi="Courier New"/>
          <w:b/>
        </w:rPr>
        <w:tab/>
        <w:t>EQU</w:t>
      </w:r>
      <w:r>
        <w:rPr>
          <w:rFonts w:ascii="Courier New" w:hAnsi="Courier New"/>
          <w:b/>
        </w:rPr>
        <w:tab/>
        <w:t>X’0F’</w:t>
      </w:r>
    </w:p>
    <w:p w14:paraId="07AC458E" w14:textId="77777777" w:rsidR="007436EE" w:rsidRDefault="007436EE" w:rsidP="007436EE">
      <w:pPr>
        <w:tabs>
          <w:tab w:val="left" w:pos="4050"/>
          <w:tab w:val="left" w:pos="5040"/>
        </w:tabs>
        <w:ind w:left="2520"/>
        <w:rPr>
          <w:rFonts w:ascii="Courier New" w:hAnsi="Courier New"/>
          <w:b/>
        </w:rPr>
      </w:pPr>
    </w:p>
    <w:p w14:paraId="07AC458F" w14:textId="77777777" w:rsidR="007436EE" w:rsidRDefault="007436EE" w:rsidP="007436EE">
      <w:pPr>
        <w:tabs>
          <w:tab w:val="left" w:pos="1800"/>
          <w:tab w:val="left" w:pos="2340"/>
          <w:tab w:val="left" w:pos="2700"/>
          <w:tab w:val="left" w:pos="3600"/>
        </w:tabs>
        <w:ind w:left="1260"/>
        <w:rPr>
          <w:spacing w:val="60"/>
        </w:rPr>
      </w:pPr>
      <w:r>
        <w:t>In this example, the symbol LABEL1 is equated to the value of the self-defining term X’0F’ and LABEL1 now becomes an absolute symbol.</w:t>
      </w:r>
    </w:p>
    <w:p w14:paraId="07AC4590" w14:textId="77777777" w:rsidR="007436EE" w:rsidRDefault="007436EE" w:rsidP="007436EE">
      <w:pPr>
        <w:tabs>
          <w:tab w:val="left" w:pos="1080"/>
          <w:tab w:val="left" w:pos="2340"/>
          <w:tab w:val="left" w:pos="3600"/>
        </w:tabs>
        <w:ind w:left="3600" w:hanging="2880"/>
      </w:pPr>
    </w:p>
    <w:p w14:paraId="07AC4591" w14:textId="77777777" w:rsidR="007436EE" w:rsidRDefault="007436EE" w:rsidP="007436EE">
      <w:pPr>
        <w:tabs>
          <w:tab w:val="left" w:pos="1080"/>
          <w:tab w:val="left" w:pos="3960"/>
        </w:tabs>
        <w:ind w:left="720"/>
      </w:pPr>
    </w:p>
    <w:p w14:paraId="07AC4592" w14:textId="77777777" w:rsidR="007436EE" w:rsidRDefault="007436EE" w:rsidP="007436EE">
      <w:pPr>
        <w:pStyle w:val="Heading1"/>
      </w:pPr>
      <w:r>
        <w:br w:type="page"/>
      </w:r>
      <w:bookmarkStart w:id="74" w:name="_Toc389386599"/>
      <w:r>
        <w:t>EX</w:t>
      </w:r>
      <w:bookmarkEnd w:id="74"/>
    </w:p>
    <w:p w14:paraId="07AC4593" w14:textId="77777777" w:rsidR="007436EE" w:rsidRDefault="007436EE" w:rsidP="007436EE">
      <w:pPr>
        <w:pStyle w:val="Heading2"/>
      </w:pPr>
      <w:bookmarkStart w:id="75" w:name="_Toc261952846"/>
      <w:r>
        <w:t>Execute</w:t>
      </w:r>
      <w:bookmarkEnd w:id="75"/>
    </w:p>
    <w:p w14:paraId="07AC4594"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44</w:t>
      </w:r>
    </w:p>
    <w:p w14:paraId="07AC4595" w14:textId="77777777" w:rsidR="007436EE" w:rsidRDefault="007436EE" w:rsidP="007436EE">
      <w:pPr>
        <w:tabs>
          <w:tab w:val="left" w:pos="2880"/>
          <w:tab w:val="left" w:pos="3960"/>
        </w:tabs>
      </w:pPr>
      <w:r>
        <w:t xml:space="preserve">The Execute instruction allows you to alter bits 8-15 of another instruction at run time and then execute that instruction.  </w:t>
      </w:r>
    </w:p>
    <w:p w14:paraId="07AC4596" w14:textId="77777777" w:rsidR="007436EE" w:rsidRDefault="007436EE" w:rsidP="007436EE">
      <w:pPr>
        <w:tabs>
          <w:tab w:val="left" w:pos="2880"/>
          <w:tab w:val="left" w:pos="3960"/>
        </w:tabs>
      </w:pPr>
      <w:r>
        <w:t>The rightmost byte of the source operand register is OR’d with the second byte of the target instruction and then the target instruction is executed.  The next instruction is the one following the EX instruction unless the target instruction is a branch instruction</w:t>
      </w:r>
      <w:r>
        <w:rPr>
          <w:rStyle w:val="FootnoteReference"/>
        </w:rPr>
        <w:footnoteReference w:id="1"/>
      </w:r>
      <w:r>
        <w:t>.  Typically, you would place the target instruction somewhere near the EX instruction and branch around it.  You can use the EX instruction to dynamically alter the length of the fields involved in SS type instructions (eg., MVC), alter the immediate data portion (e.g., OI) or mask data portion (e.g., TM) of SI type instructions.</w:t>
      </w:r>
    </w:p>
    <w:p w14:paraId="07AC4597" w14:textId="77777777" w:rsidR="007436EE" w:rsidRDefault="007436EE" w:rsidP="007436EE">
      <w:pPr>
        <w:tabs>
          <w:tab w:val="left" w:pos="2880"/>
          <w:tab w:val="left" w:pos="3960"/>
        </w:tabs>
        <w:ind w:left="720"/>
        <w:rPr>
          <w:rFonts w:ascii="Arial" w:hAnsi="Arial"/>
          <w:b/>
        </w:rPr>
      </w:pPr>
    </w:p>
    <w:p w14:paraId="07AC4598"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EX</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599"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59D" w14:textId="77777777" w:rsidTr="00F0097B">
        <w:trPr>
          <w:cantSplit/>
          <w:jc w:val="center"/>
        </w:trPr>
        <w:tc>
          <w:tcPr>
            <w:tcW w:w="1152" w:type="dxa"/>
          </w:tcPr>
          <w:p w14:paraId="07AC459A"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59B"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59C"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5A1" w14:textId="77777777" w:rsidTr="00F0097B">
        <w:trPr>
          <w:cantSplit/>
          <w:jc w:val="center"/>
        </w:trPr>
        <w:tc>
          <w:tcPr>
            <w:tcW w:w="1152" w:type="dxa"/>
            <w:tcBorders>
              <w:top w:val="single" w:sz="6" w:space="0" w:color="auto"/>
              <w:left w:val="single" w:sz="6" w:space="0" w:color="auto"/>
              <w:bottom w:val="single" w:sz="6" w:space="0" w:color="auto"/>
            </w:tcBorders>
          </w:tcPr>
          <w:p w14:paraId="07AC459E"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59F" w14:textId="77777777" w:rsidR="007436EE" w:rsidRDefault="007436EE" w:rsidP="00F0097B">
            <w:pPr>
              <w:tabs>
                <w:tab w:val="left" w:pos="2880"/>
                <w:tab w:val="left" w:pos="3960"/>
              </w:tabs>
              <w:jc w:val="center"/>
              <w:rPr>
                <w:rFonts w:ascii="Arial" w:hAnsi="Arial"/>
                <w:sz w:val="16"/>
              </w:rPr>
            </w:pPr>
            <w:r>
              <w:rPr>
                <w:rFonts w:ascii="Arial" w:hAnsi="Arial"/>
                <w:sz w:val="16"/>
              </w:rPr>
              <w:t>Target Instruction</w:t>
            </w:r>
          </w:p>
        </w:tc>
        <w:tc>
          <w:tcPr>
            <w:tcW w:w="1872" w:type="dxa"/>
            <w:tcBorders>
              <w:left w:val="single" w:sz="6" w:space="0" w:color="auto"/>
              <w:bottom w:val="single" w:sz="6" w:space="0" w:color="auto"/>
              <w:right w:val="single" w:sz="6" w:space="0" w:color="auto"/>
            </w:tcBorders>
          </w:tcPr>
          <w:p w14:paraId="07AC45A0"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5A8" w14:textId="77777777" w:rsidTr="00F0097B">
        <w:trPr>
          <w:cantSplit/>
          <w:jc w:val="center"/>
        </w:trPr>
        <w:tc>
          <w:tcPr>
            <w:tcW w:w="1152" w:type="dxa"/>
            <w:tcBorders>
              <w:top w:val="single" w:sz="6" w:space="0" w:color="auto"/>
              <w:left w:val="single" w:sz="6" w:space="0" w:color="auto"/>
              <w:bottom w:val="single" w:sz="6" w:space="0" w:color="auto"/>
            </w:tcBorders>
          </w:tcPr>
          <w:p w14:paraId="07AC45A2"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5A3"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5A4"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5A5"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5A6"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5A7"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5B0" w14:textId="77777777" w:rsidTr="00F0097B">
        <w:trPr>
          <w:cantSplit/>
          <w:jc w:val="center"/>
        </w:trPr>
        <w:tc>
          <w:tcPr>
            <w:tcW w:w="1152" w:type="dxa"/>
            <w:tcBorders>
              <w:top w:val="single" w:sz="6" w:space="0" w:color="auto"/>
              <w:left w:val="single" w:sz="6" w:space="0" w:color="auto"/>
              <w:bottom w:val="single" w:sz="6" w:space="0" w:color="auto"/>
            </w:tcBorders>
          </w:tcPr>
          <w:p w14:paraId="07AC45A9"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5AA"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5AB"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5AC"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5AD"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5AE"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5A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5B1"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5B3" w14:textId="77777777" w:rsidTr="00F0097B">
        <w:trPr>
          <w:gridAfter w:val="1"/>
          <w:wAfter w:w="20" w:type="dxa"/>
          <w:cantSplit/>
          <w:jc w:val="center"/>
        </w:trPr>
        <w:tc>
          <w:tcPr>
            <w:tcW w:w="4608" w:type="dxa"/>
            <w:gridSpan w:val="6"/>
          </w:tcPr>
          <w:p w14:paraId="07AC45B2"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5B9"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5B4"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5B5"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5B6"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5B7"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5B8"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5BF" w14:textId="77777777" w:rsidTr="00F0097B">
        <w:trPr>
          <w:gridBefore w:val="1"/>
          <w:wBefore w:w="20" w:type="dxa"/>
          <w:cantSplit/>
          <w:jc w:val="center"/>
        </w:trPr>
        <w:tc>
          <w:tcPr>
            <w:tcW w:w="1152" w:type="dxa"/>
          </w:tcPr>
          <w:p w14:paraId="07AC45BA"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5BB"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5BC"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5BD"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5BE"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5C5" w14:textId="77777777" w:rsidTr="00F0097B">
        <w:trPr>
          <w:gridBefore w:val="1"/>
          <w:wBefore w:w="20" w:type="dxa"/>
          <w:cantSplit/>
          <w:jc w:val="center"/>
        </w:trPr>
        <w:tc>
          <w:tcPr>
            <w:tcW w:w="1152" w:type="dxa"/>
          </w:tcPr>
          <w:p w14:paraId="07AC45C0" w14:textId="77777777" w:rsidR="007436EE" w:rsidRDefault="007436EE" w:rsidP="00F0097B">
            <w:pPr>
              <w:tabs>
                <w:tab w:val="left" w:pos="1800"/>
                <w:tab w:val="left" w:pos="2160"/>
                <w:tab w:val="left" w:pos="7560"/>
              </w:tabs>
              <w:jc w:val="center"/>
              <w:rPr>
                <w:rFonts w:ascii="Arial" w:hAnsi="Arial"/>
              </w:rPr>
            </w:pPr>
            <w:r>
              <w:rPr>
                <w:rFonts w:ascii="Arial" w:hAnsi="Arial"/>
              </w:rPr>
              <w:t>44</w:t>
            </w:r>
          </w:p>
        </w:tc>
        <w:tc>
          <w:tcPr>
            <w:tcW w:w="576" w:type="dxa"/>
          </w:tcPr>
          <w:p w14:paraId="07AC45C1"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5C2" w14:textId="77777777" w:rsidR="007436EE" w:rsidRDefault="007436EE" w:rsidP="00F0097B">
            <w:pPr>
              <w:tabs>
                <w:tab w:val="left" w:pos="1800"/>
                <w:tab w:val="left" w:pos="2160"/>
                <w:tab w:val="left" w:pos="7560"/>
              </w:tabs>
              <w:rPr>
                <w:rFonts w:ascii="Arial" w:hAnsi="Arial"/>
              </w:rPr>
            </w:pPr>
          </w:p>
        </w:tc>
        <w:tc>
          <w:tcPr>
            <w:tcW w:w="576" w:type="dxa"/>
          </w:tcPr>
          <w:p w14:paraId="07AC45C3"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5C4" w14:textId="77777777" w:rsidR="007436EE" w:rsidRDefault="007436EE" w:rsidP="00F0097B">
            <w:pPr>
              <w:tabs>
                <w:tab w:val="left" w:pos="1800"/>
                <w:tab w:val="left" w:pos="2160"/>
                <w:tab w:val="left" w:pos="7560"/>
              </w:tabs>
              <w:rPr>
                <w:rFonts w:ascii="Arial" w:hAnsi="Arial"/>
              </w:rPr>
            </w:pPr>
          </w:p>
        </w:tc>
      </w:tr>
    </w:tbl>
    <w:p w14:paraId="07AC45C6" w14:textId="77777777" w:rsidR="007436EE" w:rsidRDefault="007436EE" w:rsidP="007436EE">
      <w:pPr>
        <w:tabs>
          <w:tab w:val="left" w:pos="1800"/>
          <w:tab w:val="left" w:pos="2160"/>
          <w:tab w:val="left" w:pos="7560"/>
        </w:tabs>
        <w:jc w:val="center"/>
        <w:rPr>
          <w:rFonts w:ascii="Arial" w:hAnsi="Arial"/>
        </w:rPr>
      </w:pPr>
    </w:p>
    <w:p w14:paraId="07AC45C7"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44R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5C8" w14:textId="77777777" w:rsidR="007436EE" w:rsidRDefault="007436EE" w:rsidP="007436EE">
      <w:pPr>
        <w:tabs>
          <w:tab w:val="left" w:pos="1800"/>
          <w:tab w:val="left" w:pos="2160"/>
          <w:tab w:val="left" w:pos="7560"/>
        </w:tabs>
        <w:rPr>
          <w:rFonts w:ascii="Arial" w:hAnsi="Arial"/>
        </w:rPr>
      </w:pPr>
    </w:p>
    <w:p w14:paraId="07AC45C9" w14:textId="77777777" w:rsidR="007436EE" w:rsidRDefault="007436EE" w:rsidP="007436EE">
      <w:pPr>
        <w:tabs>
          <w:tab w:val="left" w:pos="1800"/>
          <w:tab w:val="left" w:pos="2160"/>
          <w:tab w:val="left" w:pos="7560"/>
        </w:tabs>
        <w:jc w:val="center"/>
      </w:pPr>
      <w:r>
        <w:t>The condition code is not affected by the Execute instruction.</w:t>
      </w:r>
    </w:p>
    <w:p w14:paraId="07AC45CA" w14:textId="77777777" w:rsidR="007436EE" w:rsidRDefault="007436EE" w:rsidP="007436EE">
      <w:pPr>
        <w:tabs>
          <w:tab w:val="left" w:pos="1800"/>
          <w:tab w:val="left" w:pos="2160"/>
          <w:tab w:val="left" w:pos="7560"/>
        </w:tabs>
        <w:jc w:val="center"/>
        <w:rPr>
          <w:rFonts w:ascii="Arial" w:hAnsi="Arial"/>
          <w:sz w:val="16"/>
        </w:rPr>
      </w:pPr>
    </w:p>
    <w:p w14:paraId="07AC45CB" w14:textId="77777777" w:rsidR="007436EE" w:rsidRDefault="007436EE" w:rsidP="007436EE">
      <w:pPr>
        <w:tabs>
          <w:tab w:val="left" w:pos="1800"/>
          <w:tab w:val="left" w:pos="2160"/>
          <w:tab w:val="left" w:pos="7560"/>
          <w:tab w:val="left" w:pos="9000"/>
        </w:tabs>
        <w:rPr>
          <w:b/>
        </w:rPr>
        <w:sectPr w:rsidR="007436EE">
          <w:headerReference w:type="even" r:id="rId13"/>
          <w:headerReference w:type="default" r:id="rId14"/>
          <w:footerReference w:type="even" r:id="rId15"/>
          <w:footerReference w:type="default" r:id="rId16"/>
          <w:headerReference w:type="first" r:id="rId17"/>
          <w:footerReference w:type="first" r:id="rId18"/>
          <w:pgSz w:w="12240" w:h="15840" w:code="1"/>
          <w:pgMar w:top="720" w:right="1008" w:bottom="720" w:left="1008" w:header="432" w:footer="432" w:gutter="432"/>
          <w:paperSrc w:first="7" w:other="7"/>
          <w:pgNumType w:start="1"/>
          <w:cols w:space="720"/>
          <w:titlePg/>
        </w:sectPr>
      </w:pPr>
    </w:p>
    <w:p w14:paraId="07AC45CC" w14:textId="77777777" w:rsidR="007436EE" w:rsidRDefault="007436EE" w:rsidP="007436EE">
      <w:pPr>
        <w:tabs>
          <w:tab w:val="left" w:pos="1800"/>
          <w:tab w:val="left" w:pos="2160"/>
          <w:tab w:val="left" w:pos="7560"/>
          <w:tab w:val="left" w:pos="9000"/>
        </w:tabs>
      </w:pPr>
      <w:r>
        <w:rPr>
          <w:b/>
        </w:rPr>
        <w:t xml:space="preserve">Example 1: </w:t>
      </w:r>
      <w:r>
        <w:t>(using EX with SS type instructions)</w:t>
      </w:r>
    </w:p>
    <w:p w14:paraId="07AC45CD" w14:textId="77777777" w:rsidR="007436EE" w:rsidRDefault="007436EE" w:rsidP="007436EE">
      <w:pPr>
        <w:tabs>
          <w:tab w:val="left" w:pos="1800"/>
          <w:tab w:val="left" w:pos="2160"/>
          <w:tab w:val="left" w:pos="7560"/>
          <w:tab w:val="left" w:pos="9000"/>
        </w:tabs>
      </w:pPr>
    </w:p>
    <w:p w14:paraId="07AC45CE" w14:textId="77777777" w:rsidR="007436EE" w:rsidRDefault="007436EE" w:rsidP="007436EE">
      <w:pPr>
        <w:ind w:left="720"/>
        <w:rPr>
          <w:rFonts w:ascii="LinePrinter" w:hAnsi="LinePrinter"/>
          <w:sz w:val="17"/>
        </w:rPr>
      </w:pPr>
      <w:r>
        <w:rPr>
          <w:rFonts w:ascii="LinePrinter" w:hAnsi="LinePrinter"/>
          <w:sz w:val="17"/>
        </w:rPr>
        <w:t xml:space="preserve">                                     31 ***********************************************************************</w:t>
      </w:r>
    </w:p>
    <w:p w14:paraId="07AC45CF" w14:textId="77777777" w:rsidR="007436EE" w:rsidRDefault="007436EE" w:rsidP="007436EE">
      <w:pPr>
        <w:ind w:left="720"/>
        <w:rPr>
          <w:rFonts w:ascii="LinePrinter" w:hAnsi="LinePrinter"/>
          <w:sz w:val="17"/>
        </w:rPr>
      </w:pPr>
      <w:r>
        <w:rPr>
          <w:rFonts w:ascii="LinePrinter" w:hAnsi="LinePrinter"/>
          <w:sz w:val="17"/>
        </w:rPr>
        <w:t xml:space="preserve">                                     32 * BEGIN MAINLINE PORTION OF PROGRAM                                   *</w:t>
      </w:r>
    </w:p>
    <w:p w14:paraId="07AC45D0" w14:textId="77777777" w:rsidR="007436EE" w:rsidRDefault="007436EE" w:rsidP="007436EE">
      <w:pPr>
        <w:ind w:left="720"/>
        <w:rPr>
          <w:rFonts w:ascii="LinePrinter" w:hAnsi="LinePrinter"/>
          <w:sz w:val="17"/>
        </w:rPr>
      </w:pPr>
      <w:r>
        <w:rPr>
          <w:rFonts w:ascii="LinePrinter" w:hAnsi="LinePrinter"/>
          <w:sz w:val="17"/>
        </w:rPr>
        <w:t xml:space="preserve">                                     33 ***********************************************************************</w:t>
      </w:r>
    </w:p>
    <w:p w14:paraId="07AC45D1" w14:textId="77777777" w:rsidR="007436EE" w:rsidRDefault="007436EE" w:rsidP="007436EE">
      <w:pPr>
        <w:ind w:left="720"/>
        <w:rPr>
          <w:rFonts w:ascii="LinePrinter" w:hAnsi="LinePrinter"/>
          <w:sz w:val="17"/>
        </w:rPr>
      </w:pPr>
      <w:r>
        <w:rPr>
          <w:rFonts w:ascii="LinePrinter" w:hAnsi="LinePrinter"/>
          <w:sz w:val="17"/>
        </w:rPr>
        <w:t xml:space="preserve">                                                 .</w:t>
      </w:r>
    </w:p>
    <w:p w14:paraId="07AC45D2" w14:textId="77777777" w:rsidR="007436EE" w:rsidRDefault="007436EE" w:rsidP="007436EE">
      <w:pPr>
        <w:ind w:left="720"/>
        <w:rPr>
          <w:rFonts w:ascii="LinePrinter" w:hAnsi="LinePrinter"/>
          <w:sz w:val="17"/>
        </w:rPr>
      </w:pPr>
      <w:r>
        <w:rPr>
          <w:rFonts w:ascii="LinePrinter" w:hAnsi="LinePrinter"/>
          <w:sz w:val="17"/>
        </w:rPr>
        <w:t xml:space="preserve">                                                 .</w:t>
      </w:r>
    </w:p>
    <w:p w14:paraId="07AC45D3" w14:textId="77777777" w:rsidR="007436EE" w:rsidRDefault="007436EE" w:rsidP="007436EE">
      <w:pPr>
        <w:ind w:left="720"/>
        <w:rPr>
          <w:rFonts w:ascii="LinePrinter" w:hAnsi="LinePrinter"/>
          <w:sz w:val="17"/>
        </w:rPr>
      </w:pPr>
      <w:r>
        <w:rPr>
          <w:rFonts w:ascii="LinePrinter" w:hAnsi="LinePrinter"/>
          <w:sz w:val="17"/>
        </w:rPr>
        <w:t xml:space="preserve">                                                 .</w:t>
      </w:r>
    </w:p>
    <w:p w14:paraId="07AC45D4" w14:textId="77777777" w:rsidR="007436EE" w:rsidRDefault="007436EE" w:rsidP="007436EE">
      <w:pPr>
        <w:ind w:left="720"/>
        <w:rPr>
          <w:rFonts w:ascii="LinePrinter" w:hAnsi="LinePrinter"/>
          <w:sz w:val="17"/>
        </w:rPr>
      </w:pPr>
      <w:r>
        <w:rPr>
          <w:rFonts w:ascii="LinePrinter" w:hAnsi="LinePrinter"/>
          <w:sz w:val="17"/>
        </w:rPr>
        <w:t xml:space="preserve">                            000CA    89 EXI1010  EQU   *</w:t>
      </w:r>
    </w:p>
    <w:p w14:paraId="07AC45D5" w14:textId="77777777" w:rsidR="007436EE" w:rsidRDefault="007436EE" w:rsidP="007436EE">
      <w:pPr>
        <w:ind w:left="720"/>
        <w:rPr>
          <w:rFonts w:ascii="LinePrinter" w:hAnsi="LinePrinter"/>
          <w:sz w:val="17"/>
        </w:rPr>
      </w:pPr>
      <w:r>
        <w:rPr>
          <w:rFonts w:ascii="LinePrinter" w:hAnsi="LinePrinter"/>
          <w:sz w:val="17"/>
        </w:rPr>
        <w:t xml:space="preserve">                                     90 * MOVE LAST NAME AND FIRST NAME TO OUTPUT LINE</w:t>
      </w:r>
    </w:p>
    <w:p w14:paraId="07AC45D6" w14:textId="77777777" w:rsidR="007436EE" w:rsidRDefault="007436EE" w:rsidP="007436EE">
      <w:pPr>
        <w:ind w:left="720"/>
        <w:rPr>
          <w:rFonts w:ascii="LinePrinter" w:hAnsi="LinePrinter"/>
          <w:sz w:val="17"/>
        </w:rPr>
      </w:pPr>
      <w:r>
        <w:rPr>
          <w:rFonts w:ascii="LinePrinter" w:hAnsi="LinePrinter"/>
          <w:sz w:val="17"/>
        </w:rPr>
        <w:t>0000CA D209 814B 8ID9 0014B 001D9    91          MVC   OUTPUT1,BLANKS10    BLANK OUT OUTPUT FIELD 1</w:t>
      </w:r>
    </w:p>
    <w:p w14:paraId="07AC45D7" w14:textId="77777777" w:rsidR="007436EE" w:rsidRDefault="007436EE" w:rsidP="007436EE">
      <w:pPr>
        <w:ind w:left="720"/>
        <w:rPr>
          <w:rFonts w:ascii="LinePrinter" w:hAnsi="LinePrinter"/>
          <w:sz w:val="17"/>
        </w:rPr>
      </w:pPr>
      <w:r>
        <w:rPr>
          <w:rFonts w:ascii="LinePrinter" w:hAnsi="LinePrinter"/>
          <w:sz w:val="17"/>
        </w:rPr>
        <w:t>0000D0 D209 815F 8ID9 0015F 00ID9    92          MVC   OUTPUT2,BLANKS10    BLANK OUT OUTPUT FIELD 2</w:t>
      </w:r>
    </w:p>
    <w:p w14:paraId="07AC45D8" w14:textId="77777777" w:rsidR="007436EE" w:rsidRDefault="007436EE" w:rsidP="007436EE">
      <w:pPr>
        <w:ind w:left="720"/>
        <w:rPr>
          <w:rFonts w:ascii="LinePrinter" w:hAnsi="LinePrinter"/>
          <w:sz w:val="17"/>
        </w:rPr>
      </w:pPr>
    </w:p>
    <w:p w14:paraId="07AC45D9" w14:textId="77777777" w:rsidR="007436EE" w:rsidRDefault="007436EE" w:rsidP="007436EE">
      <w:pPr>
        <w:ind w:left="720"/>
        <w:rPr>
          <w:rFonts w:ascii="LinePrinter" w:hAnsi="LinePrinter"/>
          <w:sz w:val="17"/>
        </w:rPr>
      </w:pPr>
      <w:r>
        <w:rPr>
          <w:rFonts w:ascii="LinePrinter" w:hAnsi="LinePrinter"/>
          <w:sz w:val="17"/>
        </w:rPr>
        <w:t>0000D6 4110 814B            0014B    94          LA    R1l,OUTPUT1         ADDRESSABILITY TO OUTPUT AREA 1</w:t>
      </w:r>
    </w:p>
    <w:p w14:paraId="07AC45DA" w14:textId="77777777" w:rsidR="007436EE" w:rsidRDefault="007436EE" w:rsidP="007436EE">
      <w:pPr>
        <w:ind w:left="720"/>
        <w:rPr>
          <w:rFonts w:ascii="LinePrinter" w:hAnsi="LinePrinter"/>
          <w:sz w:val="17"/>
        </w:rPr>
      </w:pPr>
      <w:r>
        <w:rPr>
          <w:rFonts w:ascii="LinePrinter" w:hAnsi="LinePrinter"/>
          <w:sz w:val="17"/>
        </w:rPr>
        <w:t>0000DA 4130 81C5            001C5    95          LA    R3,FNAME            ADDRESSABILITY TO FIRST NAME</w:t>
      </w:r>
    </w:p>
    <w:p w14:paraId="07AC45DB" w14:textId="77777777" w:rsidR="007436EE" w:rsidRDefault="007436EE" w:rsidP="007436EE">
      <w:pPr>
        <w:ind w:left="720"/>
        <w:rPr>
          <w:rFonts w:ascii="LinePrinter" w:hAnsi="LinePrinter"/>
          <w:sz w:val="17"/>
        </w:rPr>
      </w:pPr>
      <w:r>
        <w:rPr>
          <w:rFonts w:ascii="LinePrinter" w:hAnsi="LinePrinter"/>
          <w:sz w:val="17"/>
        </w:rPr>
        <w:t>0000DE 4120 0003            00003    96          LA    R2,L'FNAME-1        LENGTH OF FIRST NAME (ADJUSTED)</w:t>
      </w:r>
    </w:p>
    <w:p w14:paraId="07AC45DC" w14:textId="77777777" w:rsidR="007436EE" w:rsidRDefault="007436EE" w:rsidP="007436EE">
      <w:pPr>
        <w:ind w:left="720"/>
        <w:rPr>
          <w:rFonts w:ascii="LinePrinter" w:hAnsi="LinePrinter"/>
          <w:sz w:val="17"/>
        </w:rPr>
      </w:pPr>
      <w:r>
        <w:rPr>
          <w:noProof/>
          <w:lang w:val="en-GB" w:eastAsia="en-GB"/>
        </w:rPr>
        <mc:AlternateContent>
          <mc:Choice Requires="wps">
            <w:drawing>
              <wp:anchor distT="0" distB="0" distL="114300" distR="114300" simplePos="0" relativeHeight="251688960" behindDoc="0" locked="0" layoutInCell="0" allowOverlap="1" wp14:anchorId="07ACB010" wp14:editId="07ACB011">
                <wp:simplePos x="0" y="0"/>
                <wp:positionH relativeFrom="column">
                  <wp:posOffset>7058660</wp:posOffset>
                </wp:positionH>
                <wp:positionV relativeFrom="paragraph">
                  <wp:posOffset>107315</wp:posOffset>
                </wp:positionV>
                <wp:extent cx="127635" cy="857885"/>
                <wp:effectExtent l="10160" t="12065" r="14605" b="6350"/>
                <wp:wrapNone/>
                <wp:docPr id="294" name="Straight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 cy="8578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37641B" id="Straight Connector 294"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8pt,8.45pt" to="565.8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" o:allowincell="f" strokeweight="1pt">
                <v:stroke startarrowwidth="narrow" startarrowlength="short" endarrowwidth="narrow" endarrowlength="short"/>
              </v:line>
            </w:pict>
          </mc:Fallback>
        </mc:AlternateContent>
      </w:r>
      <w:r>
        <w:rPr>
          <w:rFonts w:ascii="LinePrinter" w:hAnsi="LinePrinter"/>
          <w:noProof/>
          <w:sz w:val="17"/>
          <w:lang w:val="en-GB" w:eastAsia="en-GB"/>
        </w:rPr>
        <mc:AlternateContent>
          <mc:Choice Requires="wpg">
            <w:drawing>
              <wp:anchor distT="0" distB="0" distL="114300" distR="114300" simplePos="0" relativeHeight="251766784" behindDoc="0" locked="0" layoutInCell="0" allowOverlap="1" wp14:anchorId="07ACB012" wp14:editId="07ACB013">
                <wp:simplePos x="0" y="0"/>
                <wp:positionH relativeFrom="column">
                  <wp:posOffset>6309360</wp:posOffset>
                </wp:positionH>
                <wp:positionV relativeFrom="paragraph">
                  <wp:posOffset>106680</wp:posOffset>
                </wp:positionV>
                <wp:extent cx="876935" cy="1334770"/>
                <wp:effectExtent l="41910" t="11430" r="5080" b="4445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6935" cy="1334770"/>
                          <a:chOff x="0" y="0"/>
                          <a:chExt cx="20000" cy="21020"/>
                        </a:xfrm>
                      </wpg:grpSpPr>
                      <wps:wsp>
                        <wps:cNvPr id="290" name="Line 126"/>
                        <wps:cNvCnPr/>
                        <wps:spPr bwMode="auto">
                          <a:xfrm>
                            <a:off x="4171" y="0"/>
                            <a:ext cx="12643" cy="1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1" name="Line 127"/>
                        <wps:cNvCnPr/>
                        <wps:spPr bwMode="auto">
                          <a:xfrm flipH="1">
                            <a:off x="3041" y="13510"/>
                            <a:ext cx="16959" cy="75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2" name="Line 128"/>
                        <wps:cNvCnPr/>
                        <wps:spPr bwMode="auto">
                          <a:xfrm>
                            <a:off x="3331" y="9110"/>
                            <a:ext cx="6242" cy="411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3" name="Line 129"/>
                        <wps:cNvCnPr/>
                        <wps:spPr bwMode="auto">
                          <a:xfrm flipH="1">
                            <a:off x="0" y="12910"/>
                            <a:ext cx="9573" cy="78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9D6D5F9" id="Group 289" o:spid="_x0000_s1026" style="position:absolute;margin-left:496.8pt;margin-top:8.4pt;width:69.05pt;height:105.1pt;z-index:251766784" coordsize="20000,21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" o:allowincell="f">
                <v:line id="Line 126" o:spid="_x0000_s1027" style="position:absolute;visibility:visible;mso-wrap-style:square" from="4171,0" to="1681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" strokeweight="1pt">
                  <v:stroke startarrowwidth="narrow" startarrowlength="short" endarrowwidth="narrow" endarrowlength="short"/>
                </v:line>
                <v:line id="Line 127" o:spid="_x0000_s1028" style="position:absolute;flip:x;visibility:visible;mso-wrap-style:square" from="3041,13510" to="20000,21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">
                  <v:stroke startarrowwidth="narrow" startarrowlength="short" endarrow="block" endarrowwidth="narrow" endarrowlength="short"/>
                </v:line>
                <v:line id="Line 128" o:spid="_x0000_s1029" style="position:absolute;visibility:visible;mso-wrap-style:square" from="3331,9110" to="9573,1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" strokeweight="1pt">
                  <v:stroke startarrowwidth="narrow" startarrowlength="short" endarrowwidth="narrow" endarrowlength="short"/>
                </v:line>
                <v:line id="Line 129" o:spid="_x0000_s1030" style="position:absolute;flip:x;visibility:visible;mso-wrap-style:square" from="0,12910" to="9573,20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">
                  <v:stroke startarrowwidth="narrow" startarrowlength="short" endarrow="block" endarrowwidth="narrow" endarrowlength="short"/>
                </v:line>
              </v:group>
            </w:pict>
          </mc:Fallback>
        </mc:AlternateContent>
      </w:r>
      <w:r>
        <w:rPr>
          <w:rFonts w:ascii="LinePrinter" w:hAnsi="LinePrinter"/>
          <w:sz w:val="17"/>
        </w:rPr>
        <w:t>0000E2 4420 8138            00138    97          EX    R2,MOVE             MOVE FIRST NAME FOR EXACT LENGTH</w:t>
      </w:r>
    </w:p>
    <w:p w14:paraId="07AC45DD" w14:textId="77777777" w:rsidR="007436EE" w:rsidRDefault="007436EE" w:rsidP="007436EE">
      <w:pPr>
        <w:ind w:left="720"/>
        <w:rPr>
          <w:rFonts w:ascii="LinePrinter" w:hAnsi="LinePrinter"/>
          <w:sz w:val="17"/>
        </w:rPr>
      </w:pPr>
    </w:p>
    <w:p w14:paraId="07AC45DE" w14:textId="77777777" w:rsidR="007436EE" w:rsidRDefault="007436EE" w:rsidP="007436EE">
      <w:pPr>
        <w:ind w:left="720"/>
        <w:rPr>
          <w:rFonts w:ascii="LinePrinter" w:hAnsi="LinePrinter"/>
          <w:sz w:val="17"/>
        </w:rPr>
      </w:pPr>
      <w:r>
        <w:rPr>
          <w:rFonts w:ascii="LinePrinter" w:hAnsi="LinePrinter"/>
          <w:sz w:val="17"/>
        </w:rPr>
        <w:t>0000E6 4110 815F            0015F    99          LA    R1,OUTPUT2          ADDRESSABILITY TO OUTPUT AREA 1</w:t>
      </w:r>
    </w:p>
    <w:p w14:paraId="07AC45DF" w14:textId="77777777" w:rsidR="007436EE" w:rsidRDefault="007436EE" w:rsidP="007436EE">
      <w:pPr>
        <w:ind w:left="720"/>
        <w:rPr>
          <w:rFonts w:ascii="LinePrinter" w:hAnsi="LinePrinter"/>
          <w:sz w:val="17"/>
        </w:rPr>
      </w:pPr>
      <w:r>
        <w:rPr>
          <w:rFonts w:ascii="LinePrinter" w:hAnsi="LinePrinter"/>
          <w:sz w:val="17"/>
        </w:rPr>
        <w:t>0000EP 4130 B1CD            001CD   l00          LA    R3,LNAME            ADDRESSABILITY TO LAST NAME</w:t>
      </w:r>
    </w:p>
    <w:p w14:paraId="07AC45E0" w14:textId="77777777" w:rsidR="007436EE" w:rsidRDefault="007436EE" w:rsidP="007436EE">
      <w:pPr>
        <w:ind w:left="720"/>
        <w:rPr>
          <w:rFonts w:ascii="LinePrinter" w:hAnsi="LinePrinter"/>
          <w:sz w:val="17"/>
        </w:rPr>
      </w:pPr>
      <w:r>
        <w:rPr>
          <w:rFonts w:ascii="LinePrinter" w:hAnsi="LinePrinter"/>
          <w:sz w:val="17"/>
        </w:rPr>
        <w:t>0000EE 4120 0005            00005   101          LA    R2,L'LNAME-1        LENGTH OF LAST NAME (ADJUSTED)</w:t>
      </w:r>
    </w:p>
    <w:p w14:paraId="07AC45E1" w14:textId="77777777" w:rsidR="007436EE" w:rsidRDefault="007436EE" w:rsidP="007436EE">
      <w:pPr>
        <w:ind w:left="720"/>
        <w:rPr>
          <w:rFonts w:ascii="LinePrinter" w:hAnsi="LinePrinter"/>
          <w:sz w:val="17"/>
        </w:rPr>
      </w:pPr>
      <w:r>
        <w:rPr>
          <w:rFonts w:ascii="LinePrinter" w:hAnsi="LinePrinter"/>
          <w:sz w:val="17"/>
        </w:rPr>
        <w:t>0000F2 4420 B138            00138   102          EX    R2,MOVE             MOVE LAST NAME FOR EXACT LENGTH</w:t>
      </w:r>
    </w:p>
    <w:p w14:paraId="07AC45E2" w14:textId="77777777" w:rsidR="007436EE" w:rsidRDefault="007436EE" w:rsidP="007436EE">
      <w:pPr>
        <w:ind w:left="720"/>
        <w:rPr>
          <w:rFonts w:ascii="LinePrinter" w:hAnsi="LinePrinter"/>
          <w:sz w:val="17"/>
        </w:rPr>
      </w:pPr>
    </w:p>
    <w:p w14:paraId="07AC45E3" w14:textId="77777777" w:rsidR="007436EE" w:rsidRDefault="007436EE" w:rsidP="007436EE">
      <w:pPr>
        <w:ind w:left="720"/>
        <w:rPr>
          <w:rFonts w:ascii="LinePrinter" w:hAnsi="LinePrinter"/>
          <w:sz w:val="17"/>
        </w:rPr>
      </w:pPr>
      <w:r>
        <w:rPr>
          <w:rFonts w:ascii="LinePrinter" w:hAnsi="LinePrinter"/>
          <w:sz w:val="17"/>
        </w:rPr>
        <w:t xml:space="preserve">                                    104          XPRNT OUTPUT,L'OUTPUT     PRINT </w:t>
      </w:r>
    </w:p>
    <w:p w14:paraId="07AC45E4" w14:textId="77777777" w:rsidR="007436EE" w:rsidRDefault="007436EE" w:rsidP="007436EE">
      <w:pPr>
        <w:ind w:left="720"/>
        <w:rPr>
          <w:rFonts w:ascii="LinePrinter" w:hAnsi="LinePrinter"/>
          <w:sz w:val="17"/>
        </w:rPr>
      </w:pPr>
    </w:p>
    <w:p w14:paraId="07AC45E5" w14:textId="77777777" w:rsidR="007436EE" w:rsidRDefault="007436EE" w:rsidP="007436EE">
      <w:pPr>
        <w:ind w:left="720"/>
        <w:rPr>
          <w:rFonts w:ascii="LinePrinter" w:hAnsi="LinePrinter"/>
          <w:sz w:val="17"/>
        </w:rPr>
      </w:pPr>
      <w:r>
        <w:rPr>
          <w:rFonts w:ascii="LinePrinter" w:hAnsi="LinePrinter"/>
          <w:sz w:val="17"/>
        </w:rPr>
        <w:t xml:space="preserve">                            0012A   122 EXI1900  EOU   *                   END OF PROGRAM</w:t>
      </w:r>
    </w:p>
    <w:p w14:paraId="07AC45E6" w14:textId="77777777" w:rsidR="007436EE" w:rsidRDefault="007436EE" w:rsidP="007436EE">
      <w:pPr>
        <w:ind w:left="720"/>
        <w:rPr>
          <w:rFonts w:ascii="LinePrinter" w:hAnsi="LinePrinter"/>
          <w:sz w:val="17"/>
        </w:rPr>
      </w:pPr>
      <w:r>
        <w:rPr>
          <w:rFonts w:ascii="LinePrinter" w:hAnsi="LinePrinter"/>
          <w:sz w:val="17"/>
        </w:rPr>
        <w:t xml:space="preserve">                                    123          BACKC                     RETURN CONTROL TO CMS   </w:t>
      </w:r>
    </w:p>
    <w:p w14:paraId="07AC45E7" w14:textId="77777777" w:rsidR="007436EE" w:rsidRDefault="007436EE" w:rsidP="007436EE">
      <w:pPr>
        <w:ind w:left="720"/>
        <w:rPr>
          <w:rFonts w:ascii="LinePrinter" w:hAnsi="LinePrinter"/>
          <w:sz w:val="17"/>
        </w:rPr>
      </w:pPr>
      <w:r>
        <w:rPr>
          <w:rFonts w:ascii="LinePrinter" w:hAnsi="LinePrinter"/>
          <w:sz w:val="17"/>
        </w:rPr>
        <w:t xml:space="preserve">                                    128 * </w:t>
      </w:r>
    </w:p>
    <w:p w14:paraId="07AC45E8" w14:textId="77777777" w:rsidR="007436EE" w:rsidRDefault="007436EE" w:rsidP="007436EE">
      <w:pPr>
        <w:ind w:left="720"/>
        <w:rPr>
          <w:rFonts w:ascii="LinePrinter" w:hAnsi="LinePrinter"/>
          <w:sz w:val="17"/>
        </w:rPr>
      </w:pPr>
      <w:r>
        <w:rPr>
          <w:rFonts w:ascii="LinePrinter" w:hAnsi="LinePrinter"/>
          <w:sz w:val="17"/>
        </w:rPr>
        <w:t>000138 D200 1000 3000 00000 00000   129 MOVE     MVC   0(0,R1),0(R3)       TARGET OF EXECUTE INSTRUCTION</w:t>
      </w:r>
    </w:p>
    <w:p w14:paraId="07AC45E9" w14:textId="77777777" w:rsidR="007436EE" w:rsidRDefault="007436EE" w:rsidP="007436EE">
      <w:pPr>
        <w:ind w:left="720"/>
        <w:rPr>
          <w:rFonts w:ascii="LinePrinter" w:hAnsi="LinePrinter"/>
          <w:sz w:val="17"/>
        </w:rPr>
      </w:pPr>
      <w:r>
        <w:rPr>
          <w:rFonts w:ascii="LinePrinter" w:hAnsi="LinePrinter"/>
          <w:sz w:val="17"/>
        </w:rPr>
        <w:t xml:space="preserve">                                    130 *</w:t>
      </w:r>
    </w:p>
    <w:p w14:paraId="07AC45EA" w14:textId="77777777" w:rsidR="007436EE" w:rsidRDefault="007436EE" w:rsidP="007436EE">
      <w:pPr>
        <w:ind w:left="720"/>
        <w:rPr>
          <w:rFonts w:ascii="LinePrinter" w:hAnsi="LinePrinter"/>
          <w:sz w:val="17"/>
        </w:rPr>
      </w:pPr>
      <w:r>
        <w:rPr>
          <w:rFonts w:ascii="LinePrinter" w:hAnsi="LinePrinter"/>
          <w:sz w:val="17"/>
        </w:rPr>
        <w:t xml:space="preserve">                                    131 ***********************************************************************</w:t>
      </w:r>
    </w:p>
    <w:p w14:paraId="07AC45EB" w14:textId="77777777" w:rsidR="007436EE" w:rsidRDefault="007436EE" w:rsidP="007436EE">
      <w:pPr>
        <w:ind w:left="720"/>
        <w:rPr>
          <w:rFonts w:ascii="LinePrinter" w:hAnsi="LinePrinter"/>
          <w:sz w:val="17"/>
        </w:rPr>
      </w:pPr>
      <w:r>
        <w:rPr>
          <w:rFonts w:ascii="LinePrinter" w:hAnsi="LinePrinter"/>
          <w:sz w:val="17"/>
        </w:rPr>
        <w:t xml:space="preserve">                                    132 * "WORKING STORAGE" DEFINITION BEGINS HERE                            *</w:t>
      </w:r>
    </w:p>
    <w:p w14:paraId="07AC45EC" w14:textId="77777777" w:rsidR="007436EE" w:rsidRDefault="007436EE" w:rsidP="007436EE">
      <w:pPr>
        <w:ind w:left="720"/>
        <w:rPr>
          <w:rFonts w:ascii="LinePrinter" w:hAnsi="LinePrinter"/>
          <w:sz w:val="17"/>
        </w:rPr>
      </w:pPr>
      <w:r>
        <w:rPr>
          <w:rFonts w:ascii="LinePrinter" w:hAnsi="LinePrinter"/>
          <w:sz w:val="17"/>
        </w:rPr>
        <w:t xml:space="preserve">                                    133 ***********************************************************************</w:t>
      </w:r>
    </w:p>
    <w:p w14:paraId="07AC45ED" w14:textId="77777777" w:rsidR="007436EE" w:rsidRDefault="007436EE" w:rsidP="007436EE">
      <w:pPr>
        <w:ind w:left="720"/>
        <w:rPr>
          <w:rFonts w:ascii="LinePrinter" w:hAnsi="LinePrinter"/>
          <w:sz w:val="17"/>
        </w:rPr>
      </w:pPr>
      <w:r>
        <w:rPr>
          <w:rFonts w:ascii="LinePrinter" w:hAnsi="LinePrinter"/>
          <w:sz w:val="17"/>
        </w:rPr>
        <w:t>000140                              134 WORKAREA DS    0D                  ALIGN ON DOUBLE WORD</w:t>
      </w:r>
    </w:p>
    <w:p w14:paraId="07AC45EE" w14:textId="77777777" w:rsidR="007436EE" w:rsidRDefault="007436EE" w:rsidP="007436EE">
      <w:pPr>
        <w:ind w:left="720"/>
        <w:rPr>
          <w:rFonts w:ascii="LinePrinter" w:hAnsi="LinePrinter"/>
          <w:sz w:val="17"/>
        </w:rPr>
      </w:pPr>
      <w:r>
        <w:rPr>
          <w:rFonts w:ascii="LinePrinter" w:hAnsi="LinePrinter"/>
          <w:sz w:val="17"/>
        </w:rPr>
        <w:t xml:space="preserve">                                    135 *</w:t>
      </w:r>
    </w:p>
    <w:p w14:paraId="07AC45EF" w14:textId="77777777" w:rsidR="007436EE" w:rsidRDefault="007436EE" w:rsidP="007436EE">
      <w:pPr>
        <w:ind w:left="720"/>
        <w:rPr>
          <w:rFonts w:ascii="LinePrinter" w:hAnsi="LinePrinter"/>
          <w:sz w:val="17"/>
        </w:rPr>
      </w:pPr>
      <w:r>
        <w:rPr>
          <w:rFonts w:ascii="LinePrinter" w:hAnsi="LinePrinter"/>
          <w:sz w:val="17"/>
        </w:rPr>
        <w:t>000140                              136 OUTPUT   DS    0CL133              OUTPUT LINE</w:t>
      </w:r>
    </w:p>
    <w:p w14:paraId="07AC45F0"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000140 FO                           137 OUTCC    DC    CL1’0’              CARRAGE CONTROL, DOUBLE SPACE</w:t>
      </w:r>
    </w:p>
    <w:p w14:paraId="07AC45F1"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000141 4040404040404040             138          DC    CL10’ ’             INDENT 10</w:t>
      </w:r>
    </w:p>
    <w:p w14:paraId="07AC45F2"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00014B 4040404040404040             139 OUTPUT1  DC    CL10’ ’             OUTPUT FIELD1, 10 BYTES</w:t>
      </w:r>
    </w:p>
    <w:p w14:paraId="07AC45F3"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000155 4040404040404040             140          DC    CL10’ ’             INDENT 10</w:t>
      </w:r>
    </w:p>
    <w:p w14:paraId="07AC45F4"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00015F 4040404040404040             141 OUTPUT2  DC    CL10’ ’             OUTPUT FIELD2, 10 BYTES</w:t>
      </w:r>
    </w:p>
    <w:p w14:paraId="07AC45F5"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000169 4040404040404040             142          DC    CL(L’OUTPUT-(*-OUTPUT))’ ’   REST OF OUTPUT RECORD</w:t>
      </w:r>
    </w:p>
    <w:p w14:paraId="07AC45F6"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 xml:space="preserve">                                    143 *</w:t>
      </w:r>
    </w:p>
    <w:p w14:paraId="07AC45F7"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0001C5                              144 FNAME    DC    C’JANE’</w:t>
      </w:r>
    </w:p>
    <w:p w14:paraId="07AC45F8"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0001C9                              145 HYPH1    DC    C’----’</w:t>
      </w:r>
    </w:p>
    <w:p w14:paraId="07AC45F9"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0001CD                              146 LNAME    DC    C’CODERS’</w:t>
      </w:r>
    </w:p>
    <w:p w14:paraId="07AC45FA"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0001D3                              147 HYPH2    DC    C’------’</w:t>
      </w:r>
    </w:p>
    <w:p w14:paraId="07AC45FB" w14:textId="77777777" w:rsidR="007436EE" w:rsidRDefault="007436EE" w:rsidP="007436EE">
      <w:pPr>
        <w:tabs>
          <w:tab w:val="left" w:pos="1800"/>
          <w:tab w:val="left" w:pos="2160"/>
          <w:tab w:val="left" w:pos="7560"/>
          <w:tab w:val="left" w:pos="9000"/>
        </w:tabs>
        <w:ind w:left="720"/>
        <w:rPr>
          <w:rFonts w:ascii="LinePrinter" w:hAnsi="LinePrinter"/>
          <w:sz w:val="17"/>
        </w:rPr>
      </w:pPr>
      <w:r>
        <w:rPr>
          <w:rFonts w:ascii="LinePrinter" w:hAnsi="LinePrinter"/>
          <w:sz w:val="17"/>
        </w:rPr>
        <w:t>0001D9 4040404040404040             148 BLANKS10 DC    CL10’ ’</w:t>
      </w:r>
    </w:p>
    <w:p w14:paraId="07AC45FC" w14:textId="77777777" w:rsidR="007436EE" w:rsidRDefault="007436EE" w:rsidP="007436EE">
      <w:pPr>
        <w:tabs>
          <w:tab w:val="left" w:pos="1800"/>
          <w:tab w:val="left" w:pos="2160"/>
          <w:tab w:val="left" w:pos="7560"/>
          <w:tab w:val="left" w:pos="9000"/>
        </w:tabs>
        <w:ind w:left="720"/>
      </w:pPr>
    </w:p>
    <w:p w14:paraId="07AC45FD" w14:textId="77777777" w:rsidR="007436EE" w:rsidRDefault="007436EE" w:rsidP="007436EE">
      <w:pPr>
        <w:tabs>
          <w:tab w:val="left" w:pos="1800"/>
          <w:tab w:val="left" w:pos="2160"/>
          <w:tab w:val="left" w:pos="7560"/>
          <w:tab w:val="left" w:pos="9000"/>
        </w:tabs>
        <w:ind w:left="720"/>
        <w:sectPr w:rsidR="007436EE">
          <w:headerReference w:type="default" r:id="rId19"/>
          <w:footerReference w:type="default" r:id="rId20"/>
          <w:pgSz w:w="15840" w:h="12240" w:orient="landscape" w:code="1"/>
          <w:pgMar w:top="720" w:right="1008" w:bottom="720" w:left="1008" w:header="432" w:footer="432" w:gutter="432"/>
          <w:paperSrc w:first="7" w:other="7"/>
          <w:cols w:space="720"/>
        </w:sectPr>
      </w:pPr>
    </w:p>
    <w:p w14:paraId="07AC45FE" w14:textId="77777777" w:rsidR="007436EE" w:rsidRDefault="007436EE" w:rsidP="007436EE">
      <w:pPr>
        <w:jc w:val="center"/>
        <w:rPr>
          <w:rFonts w:ascii="Arial" w:hAnsi="Arial"/>
          <w:b/>
          <w:sz w:val="36"/>
        </w:rPr>
      </w:pPr>
      <w:r>
        <w:rPr>
          <w:rFonts w:ascii="Arial" w:hAnsi="Arial"/>
          <w:b/>
          <w:sz w:val="36"/>
        </w:rPr>
        <w:t>EX</w:t>
      </w:r>
    </w:p>
    <w:p w14:paraId="07AC45FF" w14:textId="77777777" w:rsidR="007436EE" w:rsidRDefault="007436EE" w:rsidP="007436EE">
      <w:pPr>
        <w:jc w:val="center"/>
        <w:rPr>
          <w:rFonts w:ascii="Arial" w:hAnsi="Arial"/>
          <w:sz w:val="24"/>
        </w:rPr>
      </w:pPr>
      <w:r>
        <w:rPr>
          <w:rFonts w:ascii="Arial" w:hAnsi="Arial"/>
          <w:sz w:val="24"/>
        </w:rPr>
        <w:t>Execute</w:t>
      </w:r>
    </w:p>
    <w:p w14:paraId="07AC4600" w14:textId="77777777" w:rsidR="007436EE" w:rsidRDefault="007436EE" w:rsidP="007436EE">
      <w:pPr>
        <w:jc w:val="center"/>
        <w:rPr>
          <w:rFonts w:ascii="Arial" w:hAnsi="Arial"/>
          <w:sz w:val="24"/>
        </w:rPr>
      </w:pPr>
      <w:r>
        <w:rPr>
          <w:rFonts w:ascii="Arial" w:hAnsi="Arial"/>
          <w:sz w:val="24"/>
        </w:rPr>
        <w:t>(cont.)</w:t>
      </w:r>
    </w:p>
    <w:p w14:paraId="07AC4601" w14:textId="77777777" w:rsidR="007436EE" w:rsidRDefault="007436EE" w:rsidP="007436EE">
      <w:pPr>
        <w:jc w:val="right"/>
      </w:pPr>
    </w:p>
    <w:p w14:paraId="07AC4602" w14:textId="77777777" w:rsidR="007436EE" w:rsidRDefault="007436EE" w:rsidP="007436EE">
      <w:r>
        <w:t>This example uses one MVC instruction (statement 129) to move variable length fields to the output fields for printing.  Note that the MVC instruction is coded with a length of 0 and that the length values placed in Register 2 (statements 96 and 101) for the Execute instruction (statements 97 and 102) are one less than the actual length of the source fields.  This adjustment must be made since field length values in machine code must be one less that actual field length values.</w:t>
      </w:r>
    </w:p>
    <w:p w14:paraId="07AC4603" w14:textId="77777777" w:rsidR="007436EE" w:rsidRDefault="007436EE" w:rsidP="007436EE"/>
    <w:p w14:paraId="07AC4604" w14:textId="77777777" w:rsidR="007436EE" w:rsidRDefault="007436EE" w:rsidP="007436EE"/>
    <w:tbl>
      <w:tblPr>
        <w:tblW w:w="0" w:type="auto"/>
        <w:tblInd w:w="1872" w:type="dxa"/>
        <w:tblLayout w:type="fixed"/>
        <w:tblCellMar>
          <w:left w:w="72" w:type="dxa"/>
          <w:right w:w="72" w:type="dxa"/>
        </w:tblCellMar>
        <w:tblLook w:val="0000" w:firstRow="0" w:lastRow="0" w:firstColumn="0" w:lastColumn="0" w:noHBand="0" w:noVBand="0"/>
      </w:tblPr>
      <w:tblGrid>
        <w:gridCol w:w="432"/>
        <w:gridCol w:w="432"/>
        <w:gridCol w:w="432"/>
        <w:gridCol w:w="432"/>
        <w:gridCol w:w="2448"/>
        <w:gridCol w:w="432"/>
        <w:gridCol w:w="432"/>
        <w:gridCol w:w="432"/>
        <w:gridCol w:w="432"/>
        <w:gridCol w:w="432"/>
        <w:gridCol w:w="432"/>
      </w:tblGrid>
      <w:tr w:rsidR="007436EE" w14:paraId="07AC4608" w14:textId="77777777" w:rsidTr="00F0097B">
        <w:tc>
          <w:tcPr>
            <w:tcW w:w="1728" w:type="dxa"/>
            <w:gridSpan w:val="4"/>
          </w:tcPr>
          <w:p w14:paraId="07AC4605" w14:textId="77777777" w:rsidR="007436EE" w:rsidRDefault="007436EE" w:rsidP="00F0097B">
            <w:pPr>
              <w:jc w:val="center"/>
              <w:rPr>
                <w:rFonts w:ascii="Arial" w:hAnsi="Arial"/>
              </w:rPr>
            </w:pPr>
            <w:r>
              <w:rPr>
                <w:rFonts w:ascii="Arial" w:hAnsi="Arial"/>
              </w:rPr>
              <w:t>FNAME</w:t>
            </w:r>
          </w:p>
        </w:tc>
        <w:tc>
          <w:tcPr>
            <w:tcW w:w="2448" w:type="dxa"/>
          </w:tcPr>
          <w:p w14:paraId="07AC4606" w14:textId="77777777" w:rsidR="007436EE" w:rsidRDefault="007436EE" w:rsidP="00F0097B">
            <w:pPr>
              <w:jc w:val="center"/>
              <w:rPr>
                <w:rFonts w:ascii="Arial" w:hAnsi="Arial"/>
              </w:rPr>
            </w:pPr>
          </w:p>
        </w:tc>
        <w:tc>
          <w:tcPr>
            <w:tcW w:w="2592" w:type="dxa"/>
            <w:gridSpan w:val="6"/>
          </w:tcPr>
          <w:p w14:paraId="07AC4607" w14:textId="77777777" w:rsidR="007436EE" w:rsidRDefault="007436EE" w:rsidP="00F0097B">
            <w:pPr>
              <w:jc w:val="center"/>
              <w:rPr>
                <w:rFonts w:ascii="Arial" w:hAnsi="Arial"/>
              </w:rPr>
            </w:pPr>
            <w:r>
              <w:rPr>
                <w:rFonts w:ascii="Arial" w:hAnsi="Arial"/>
              </w:rPr>
              <w:t>LNAME</w:t>
            </w:r>
          </w:p>
        </w:tc>
      </w:tr>
      <w:tr w:rsidR="007436EE" w14:paraId="07AC4614" w14:textId="77777777" w:rsidTr="00F0097B">
        <w:tc>
          <w:tcPr>
            <w:tcW w:w="432" w:type="dxa"/>
            <w:tcBorders>
              <w:top w:val="single" w:sz="12" w:space="0" w:color="auto"/>
              <w:left w:val="single" w:sz="12" w:space="0" w:color="auto"/>
              <w:bottom w:val="single" w:sz="12" w:space="0" w:color="auto"/>
              <w:right w:val="single" w:sz="6" w:space="0" w:color="auto"/>
            </w:tcBorders>
          </w:tcPr>
          <w:p w14:paraId="07AC4609" w14:textId="77777777" w:rsidR="007436EE" w:rsidRDefault="007436EE" w:rsidP="00F0097B">
            <w:pPr>
              <w:jc w:val="center"/>
              <w:rPr>
                <w:rFonts w:ascii="Arial" w:hAnsi="Arial"/>
              </w:rPr>
            </w:pPr>
            <w:r>
              <w:rPr>
                <w:rFonts w:ascii="Arial" w:hAnsi="Arial"/>
              </w:rPr>
              <w:t>J</w:t>
            </w:r>
          </w:p>
        </w:tc>
        <w:tc>
          <w:tcPr>
            <w:tcW w:w="432" w:type="dxa"/>
            <w:tcBorders>
              <w:top w:val="single" w:sz="12" w:space="0" w:color="auto"/>
              <w:left w:val="single" w:sz="6" w:space="0" w:color="auto"/>
              <w:bottom w:val="single" w:sz="12" w:space="0" w:color="auto"/>
              <w:right w:val="single" w:sz="6" w:space="0" w:color="auto"/>
            </w:tcBorders>
          </w:tcPr>
          <w:p w14:paraId="07AC460A" w14:textId="77777777" w:rsidR="007436EE" w:rsidRDefault="007436EE" w:rsidP="00F0097B">
            <w:pPr>
              <w:jc w:val="center"/>
              <w:rPr>
                <w:rFonts w:ascii="Arial" w:hAnsi="Arial"/>
              </w:rPr>
            </w:pPr>
            <w:r>
              <w:rPr>
                <w:rFonts w:ascii="Arial" w:hAnsi="Arial"/>
              </w:rPr>
              <w:t>A</w:t>
            </w:r>
          </w:p>
        </w:tc>
        <w:tc>
          <w:tcPr>
            <w:tcW w:w="432" w:type="dxa"/>
            <w:tcBorders>
              <w:top w:val="single" w:sz="12" w:space="0" w:color="auto"/>
              <w:left w:val="single" w:sz="6" w:space="0" w:color="auto"/>
              <w:bottom w:val="single" w:sz="12" w:space="0" w:color="auto"/>
              <w:right w:val="single" w:sz="6" w:space="0" w:color="auto"/>
            </w:tcBorders>
          </w:tcPr>
          <w:p w14:paraId="07AC460B" w14:textId="77777777" w:rsidR="007436EE" w:rsidRDefault="007436EE" w:rsidP="00F0097B">
            <w:pPr>
              <w:jc w:val="center"/>
              <w:rPr>
                <w:rFonts w:ascii="Arial" w:hAnsi="Arial"/>
              </w:rPr>
            </w:pPr>
            <w:r>
              <w:rPr>
                <w:rFonts w:ascii="Arial" w:hAnsi="Arial"/>
              </w:rPr>
              <w:t>N</w:t>
            </w:r>
          </w:p>
        </w:tc>
        <w:tc>
          <w:tcPr>
            <w:tcW w:w="432" w:type="dxa"/>
            <w:tcBorders>
              <w:top w:val="single" w:sz="12" w:space="0" w:color="auto"/>
              <w:left w:val="single" w:sz="6" w:space="0" w:color="auto"/>
              <w:bottom w:val="single" w:sz="12" w:space="0" w:color="auto"/>
              <w:right w:val="single" w:sz="12" w:space="0" w:color="auto"/>
            </w:tcBorders>
          </w:tcPr>
          <w:p w14:paraId="07AC460C" w14:textId="77777777" w:rsidR="007436EE" w:rsidRDefault="007436EE" w:rsidP="00F0097B">
            <w:pPr>
              <w:jc w:val="center"/>
              <w:rPr>
                <w:rFonts w:ascii="Arial" w:hAnsi="Arial"/>
              </w:rPr>
            </w:pPr>
            <w:r>
              <w:rPr>
                <w:rFonts w:ascii="Arial" w:hAnsi="Arial"/>
              </w:rPr>
              <w:t>E</w:t>
            </w:r>
          </w:p>
        </w:tc>
        <w:tc>
          <w:tcPr>
            <w:tcW w:w="2448" w:type="dxa"/>
            <w:tcBorders>
              <w:left w:val="nil"/>
            </w:tcBorders>
          </w:tcPr>
          <w:p w14:paraId="07AC460D" w14:textId="77777777" w:rsidR="007436EE" w:rsidRDefault="007436EE" w:rsidP="00F0097B">
            <w:pPr>
              <w:jc w:val="center"/>
              <w:rPr>
                <w:rFonts w:ascii="Arial" w:hAnsi="Arial"/>
              </w:rPr>
            </w:pPr>
          </w:p>
        </w:tc>
        <w:tc>
          <w:tcPr>
            <w:tcW w:w="432" w:type="dxa"/>
            <w:tcBorders>
              <w:top w:val="single" w:sz="12" w:space="0" w:color="auto"/>
              <w:left w:val="single" w:sz="12" w:space="0" w:color="auto"/>
              <w:bottom w:val="single" w:sz="12" w:space="0" w:color="auto"/>
              <w:right w:val="single" w:sz="6" w:space="0" w:color="auto"/>
            </w:tcBorders>
          </w:tcPr>
          <w:p w14:paraId="07AC460E" w14:textId="77777777" w:rsidR="007436EE" w:rsidRDefault="007436EE" w:rsidP="00F0097B">
            <w:pPr>
              <w:jc w:val="center"/>
              <w:rPr>
                <w:rFonts w:ascii="Arial" w:hAnsi="Arial"/>
              </w:rPr>
            </w:pPr>
            <w:r>
              <w:rPr>
                <w:rFonts w:ascii="Arial" w:hAnsi="Arial"/>
              </w:rPr>
              <w:t>C</w:t>
            </w:r>
          </w:p>
        </w:tc>
        <w:tc>
          <w:tcPr>
            <w:tcW w:w="432" w:type="dxa"/>
            <w:tcBorders>
              <w:top w:val="single" w:sz="12" w:space="0" w:color="auto"/>
              <w:left w:val="single" w:sz="6" w:space="0" w:color="auto"/>
              <w:bottom w:val="single" w:sz="12" w:space="0" w:color="auto"/>
              <w:right w:val="single" w:sz="6" w:space="0" w:color="auto"/>
            </w:tcBorders>
          </w:tcPr>
          <w:p w14:paraId="07AC460F" w14:textId="77777777" w:rsidR="007436EE" w:rsidRDefault="007436EE" w:rsidP="00F0097B">
            <w:pPr>
              <w:jc w:val="center"/>
              <w:rPr>
                <w:rFonts w:ascii="Arial" w:hAnsi="Arial"/>
              </w:rPr>
            </w:pPr>
            <w:r>
              <w:rPr>
                <w:rFonts w:ascii="Arial" w:hAnsi="Arial"/>
              </w:rPr>
              <w:t>O</w:t>
            </w:r>
          </w:p>
        </w:tc>
        <w:tc>
          <w:tcPr>
            <w:tcW w:w="432" w:type="dxa"/>
            <w:tcBorders>
              <w:top w:val="single" w:sz="12" w:space="0" w:color="auto"/>
              <w:left w:val="single" w:sz="6" w:space="0" w:color="auto"/>
              <w:bottom w:val="single" w:sz="12" w:space="0" w:color="auto"/>
              <w:right w:val="single" w:sz="6" w:space="0" w:color="auto"/>
            </w:tcBorders>
          </w:tcPr>
          <w:p w14:paraId="07AC4610" w14:textId="77777777" w:rsidR="007436EE" w:rsidRDefault="007436EE" w:rsidP="00F0097B">
            <w:pPr>
              <w:jc w:val="center"/>
              <w:rPr>
                <w:rFonts w:ascii="Arial" w:hAnsi="Arial"/>
              </w:rPr>
            </w:pPr>
            <w:r>
              <w:rPr>
                <w:rFonts w:ascii="Arial" w:hAnsi="Arial"/>
              </w:rPr>
              <w:t>D</w:t>
            </w:r>
          </w:p>
        </w:tc>
        <w:tc>
          <w:tcPr>
            <w:tcW w:w="432" w:type="dxa"/>
            <w:tcBorders>
              <w:top w:val="single" w:sz="12" w:space="0" w:color="auto"/>
              <w:left w:val="single" w:sz="6" w:space="0" w:color="auto"/>
              <w:bottom w:val="single" w:sz="12" w:space="0" w:color="auto"/>
              <w:right w:val="single" w:sz="6" w:space="0" w:color="auto"/>
            </w:tcBorders>
          </w:tcPr>
          <w:p w14:paraId="07AC4611" w14:textId="77777777" w:rsidR="007436EE" w:rsidRDefault="007436EE" w:rsidP="00F0097B">
            <w:pPr>
              <w:jc w:val="center"/>
              <w:rPr>
                <w:rFonts w:ascii="Arial" w:hAnsi="Arial"/>
              </w:rPr>
            </w:pPr>
            <w:r>
              <w:rPr>
                <w:rFonts w:ascii="Arial" w:hAnsi="Arial"/>
              </w:rPr>
              <w:t>E</w:t>
            </w:r>
          </w:p>
        </w:tc>
        <w:tc>
          <w:tcPr>
            <w:tcW w:w="432" w:type="dxa"/>
            <w:tcBorders>
              <w:top w:val="single" w:sz="12" w:space="0" w:color="auto"/>
              <w:left w:val="single" w:sz="6" w:space="0" w:color="auto"/>
              <w:bottom w:val="single" w:sz="12" w:space="0" w:color="auto"/>
              <w:right w:val="single" w:sz="6" w:space="0" w:color="auto"/>
            </w:tcBorders>
          </w:tcPr>
          <w:p w14:paraId="07AC4612" w14:textId="77777777" w:rsidR="007436EE" w:rsidRDefault="007436EE" w:rsidP="00F0097B">
            <w:pPr>
              <w:jc w:val="center"/>
              <w:rPr>
                <w:rFonts w:ascii="Arial" w:hAnsi="Arial"/>
              </w:rPr>
            </w:pPr>
            <w:r>
              <w:rPr>
                <w:rFonts w:ascii="Arial" w:hAnsi="Arial"/>
              </w:rPr>
              <w:t>R</w:t>
            </w:r>
          </w:p>
        </w:tc>
        <w:tc>
          <w:tcPr>
            <w:tcW w:w="432" w:type="dxa"/>
            <w:tcBorders>
              <w:top w:val="single" w:sz="12" w:space="0" w:color="auto"/>
              <w:left w:val="single" w:sz="6" w:space="0" w:color="auto"/>
              <w:bottom w:val="single" w:sz="12" w:space="0" w:color="auto"/>
              <w:right w:val="single" w:sz="12" w:space="0" w:color="auto"/>
            </w:tcBorders>
          </w:tcPr>
          <w:p w14:paraId="07AC4613" w14:textId="77777777" w:rsidR="007436EE" w:rsidRDefault="007436EE" w:rsidP="00F0097B">
            <w:pPr>
              <w:jc w:val="center"/>
              <w:rPr>
                <w:rFonts w:ascii="Arial" w:hAnsi="Arial"/>
              </w:rPr>
            </w:pPr>
            <w:r>
              <w:rPr>
                <w:rFonts w:ascii="Arial" w:hAnsi="Arial"/>
              </w:rPr>
              <w:t>S</w:t>
            </w:r>
          </w:p>
        </w:tc>
      </w:tr>
    </w:tbl>
    <w:p w14:paraId="07AC4615" w14:textId="77777777" w:rsidR="007436EE" w:rsidRDefault="007436EE" w:rsidP="007436EE">
      <w:r>
        <w:rPr>
          <w:noProof/>
          <w:lang w:val="en-GB" w:eastAsia="en-GB"/>
        </w:rPr>
        <mc:AlternateContent>
          <mc:Choice Requires="wps">
            <w:drawing>
              <wp:anchor distT="0" distB="0" distL="114300" distR="114300" simplePos="0" relativeHeight="251767808" behindDoc="0" locked="0" layoutInCell="0" allowOverlap="1" wp14:anchorId="07ACB014" wp14:editId="07ACB015">
                <wp:simplePos x="0" y="0"/>
                <wp:positionH relativeFrom="column">
                  <wp:posOffset>4067175</wp:posOffset>
                </wp:positionH>
                <wp:positionV relativeFrom="paragraph">
                  <wp:posOffset>69215</wp:posOffset>
                </wp:positionV>
                <wp:extent cx="524510" cy="314960"/>
                <wp:effectExtent l="38100" t="12065" r="8890" b="44450"/>
                <wp:wrapNone/>
                <wp:docPr id="288" name="Straight Connector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4510" cy="3149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B69ADA" id="Straight Connector 288" o:spid="_x0000_s1026" style="position:absolute;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25pt,5.45pt" to="361.5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17632" behindDoc="0" locked="0" layoutInCell="0" allowOverlap="1" wp14:anchorId="07ACB016" wp14:editId="07ACB017">
                <wp:simplePos x="0" y="0"/>
                <wp:positionH relativeFrom="column">
                  <wp:posOffset>904875</wp:posOffset>
                </wp:positionH>
                <wp:positionV relativeFrom="paragraph">
                  <wp:posOffset>50165</wp:posOffset>
                </wp:positionV>
                <wp:extent cx="762635" cy="334010"/>
                <wp:effectExtent l="28575" t="12065" r="8890" b="44450"/>
                <wp:wrapNone/>
                <wp:docPr id="287" name="Straight Connector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635" cy="3340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F317F9" id="Straight Connector 287"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3.95pt" to="131.3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" o:allowincell="f">
                <v:stroke startarrowwidth="narrow" startarrowlength="short" endarrow="block" endarrowwidth="narrow" endarrowlength="short"/>
              </v:line>
            </w:pict>
          </mc:Fallback>
        </mc:AlternateContent>
      </w:r>
    </w:p>
    <w:p w14:paraId="07AC4616" w14:textId="77777777" w:rsidR="007436EE" w:rsidRDefault="007436EE" w:rsidP="007436EE"/>
    <w:tbl>
      <w:tblPr>
        <w:tblW w:w="0" w:type="auto"/>
        <w:tblInd w:w="576" w:type="dxa"/>
        <w:tblLayout w:type="fixed"/>
        <w:tblCellMar>
          <w:left w:w="72" w:type="dxa"/>
          <w:right w:w="72" w:type="dxa"/>
        </w:tblCellMar>
        <w:tblLook w:val="0000" w:firstRow="0" w:lastRow="0" w:firstColumn="0" w:lastColumn="0" w:noHBand="0" w:noVBand="0"/>
      </w:tblPr>
      <w:tblGrid>
        <w:gridCol w:w="432"/>
        <w:gridCol w:w="432"/>
        <w:gridCol w:w="432"/>
        <w:gridCol w:w="432"/>
        <w:gridCol w:w="432"/>
        <w:gridCol w:w="432"/>
        <w:gridCol w:w="432"/>
        <w:gridCol w:w="432"/>
        <w:gridCol w:w="432"/>
        <w:gridCol w:w="432"/>
        <w:gridCol w:w="288"/>
        <w:gridCol w:w="432"/>
        <w:gridCol w:w="432"/>
        <w:gridCol w:w="432"/>
        <w:gridCol w:w="432"/>
        <w:gridCol w:w="432"/>
        <w:gridCol w:w="432"/>
        <w:gridCol w:w="432"/>
        <w:gridCol w:w="432"/>
        <w:gridCol w:w="432"/>
        <w:gridCol w:w="432"/>
      </w:tblGrid>
      <w:tr w:rsidR="007436EE" w14:paraId="07AC461A" w14:textId="77777777" w:rsidTr="00F0097B">
        <w:tc>
          <w:tcPr>
            <w:tcW w:w="4320" w:type="dxa"/>
            <w:gridSpan w:val="10"/>
          </w:tcPr>
          <w:p w14:paraId="07AC4617" w14:textId="77777777" w:rsidR="007436EE" w:rsidRDefault="007436EE" w:rsidP="00F0097B">
            <w:pPr>
              <w:jc w:val="center"/>
              <w:rPr>
                <w:rFonts w:ascii="Arial" w:hAnsi="Arial"/>
              </w:rPr>
            </w:pPr>
            <w:r>
              <w:rPr>
                <w:rFonts w:ascii="Arial" w:hAnsi="Arial"/>
              </w:rPr>
              <w:t>OUTPUT1</w:t>
            </w:r>
          </w:p>
        </w:tc>
        <w:tc>
          <w:tcPr>
            <w:tcW w:w="288" w:type="dxa"/>
          </w:tcPr>
          <w:p w14:paraId="07AC4618" w14:textId="77777777" w:rsidR="007436EE" w:rsidRDefault="007436EE" w:rsidP="00F0097B">
            <w:pPr>
              <w:jc w:val="center"/>
              <w:rPr>
                <w:rFonts w:ascii="Arial" w:hAnsi="Arial"/>
              </w:rPr>
            </w:pPr>
          </w:p>
        </w:tc>
        <w:tc>
          <w:tcPr>
            <w:tcW w:w="4320" w:type="dxa"/>
            <w:gridSpan w:val="10"/>
          </w:tcPr>
          <w:p w14:paraId="07AC4619" w14:textId="77777777" w:rsidR="007436EE" w:rsidRDefault="007436EE" w:rsidP="00F0097B">
            <w:pPr>
              <w:jc w:val="center"/>
              <w:rPr>
                <w:rFonts w:ascii="Arial" w:hAnsi="Arial"/>
              </w:rPr>
            </w:pPr>
            <w:r>
              <w:rPr>
                <w:rFonts w:ascii="Arial" w:hAnsi="Arial"/>
              </w:rPr>
              <w:t>OUTPUT2</w:t>
            </w:r>
          </w:p>
        </w:tc>
      </w:tr>
      <w:tr w:rsidR="007436EE" w14:paraId="07AC4630" w14:textId="77777777" w:rsidTr="00F0097B">
        <w:tc>
          <w:tcPr>
            <w:tcW w:w="432" w:type="dxa"/>
            <w:tcBorders>
              <w:top w:val="single" w:sz="12" w:space="0" w:color="auto"/>
              <w:left w:val="single" w:sz="12" w:space="0" w:color="auto"/>
              <w:bottom w:val="single" w:sz="12" w:space="0" w:color="auto"/>
              <w:right w:val="single" w:sz="6" w:space="0" w:color="auto"/>
            </w:tcBorders>
          </w:tcPr>
          <w:p w14:paraId="07AC461B" w14:textId="77777777" w:rsidR="007436EE" w:rsidRDefault="007436EE" w:rsidP="00F0097B">
            <w:pPr>
              <w:jc w:val="center"/>
              <w:rPr>
                <w:rFonts w:ascii="Arial" w:hAnsi="Arial"/>
              </w:rPr>
            </w:pPr>
            <w:r>
              <w:rPr>
                <w:rFonts w:ascii="Arial" w:hAnsi="Arial"/>
              </w:rPr>
              <w:t>J</w:t>
            </w:r>
          </w:p>
        </w:tc>
        <w:tc>
          <w:tcPr>
            <w:tcW w:w="432" w:type="dxa"/>
            <w:tcBorders>
              <w:top w:val="single" w:sz="12" w:space="0" w:color="auto"/>
              <w:left w:val="single" w:sz="6" w:space="0" w:color="auto"/>
              <w:bottom w:val="single" w:sz="12" w:space="0" w:color="auto"/>
              <w:right w:val="single" w:sz="6" w:space="0" w:color="auto"/>
            </w:tcBorders>
          </w:tcPr>
          <w:p w14:paraId="07AC461C" w14:textId="77777777" w:rsidR="007436EE" w:rsidRDefault="007436EE" w:rsidP="00F0097B">
            <w:pPr>
              <w:jc w:val="center"/>
              <w:rPr>
                <w:rFonts w:ascii="Arial" w:hAnsi="Arial"/>
              </w:rPr>
            </w:pPr>
            <w:r>
              <w:rPr>
                <w:rFonts w:ascii="Arial" w:hAnsi="Arial"/>
              </w:rPr>
              <w:t>A</w:t>
            </w:r>
          </w:p>
        </w:tc>
        <w:tc>
          <w:tcPr>
            <w:tcW w:w="432" w:type="dxa"/>
            <w:tcBorders>
              <w:top w:val="single" w:sz="12" w:space="0" w:color="auto"/>
              <w:left w:val="single" w:sz="6" w:space="0" w:color="auto"/>
              <w:bottom w:val="single" w:sz="12" w:space="0" w:color="auto"/>
              <w:right w:val="single" w:sz="6" w:space="0" w:color="auto"/>
            </w:tcBorders>
          </w:tcPr>
          <w:p w14:paraId="07AC461D" w14:textId="77777777" w:rsidR="007436EE" w:rsidRDefault="007436EE" w:rsidP="00F0097B">
            <w:pPr>
              <w:jc w:val="center"/>
              <w:rPr>
                <w:rFonts w:ascii="Arial" w:hAnsi="Arial"/>
              </w:rPr>
            </w:pPr>
            <w:r>
              <w:rPr>
                <w:rFonts w:ascii="Arial" w:hAnsi="Arial"/>
              </w:rPr>
              <w:t>N</w:t>
            </w:r>
          </w:p>
        </w:tc>
        <w:tc>
          <w:tcPr>
            <w:tcW w:w="432" w:type="dxa"/>
            <w:tcBorders>
              <w:top w:val="single" w:sz="12" w:space="0" w:color="auto"/>
              <w:left w:val="single" w:sz="6" w:space="0" w:color="auto"/>
              <w:bottom w:val="single" w:sz="12" w:space="0" w:color="auto"/>
              <w:right w:val="single" w:sz="6" w:space="0" w:color="auto"/>
            </w:tcBorders>
          </w:tcPr>
          <w:p w14:paraId="07AC461E" w14:textId="77777777" w:rsidR="007436EE" w:rsidRDefault="007436EE" w:rsidP="00F0097B">
            <w:pPr>
              <w:jc w:val="center"/>
              <w:rPr>
                <w:rFonts w:ascii="Arial" w:hAnsi="Arial"/>
              </w:rPr>
            </w:pPr>
            <w:r>
              <w:rPr>
                <w:rFonts w:ascii="Arial" w:hAnsi="Arial"/>
              </w:rPr>
              <w:t>E</w:t>
            </w:r>
          </w:p>
        </w:tc>
        <w:tc>
          <w:tcPr>
            <w:tcW w:w="432" w:type="dxa"/>
            <w:tcBorders>
              <w:top w:val="single" w:sz="12" w:space="0" w:color="auto"/>
              <w:left w:val="single" w:sz="6" w:space="0" w:color="auto"/>
              <w:bottom w:val="single" w:sz="12" w:space="0" w:color="auto"/>
              <w:right w:val="single" w:sz="6" w:space="0" w:color="auto"/>
            </w:tcBorders>
          </w:tcPr>
          <w:p w14:paraId="07AC461F" w14:textId="77777777" w:rsidR="007436EE" w:rsidRDefault="007436EE" w:rsidP="00F0097B">
            <w:pPr>
              <w:jc w:val="center"/>
              <w:rPr>
                <w:rFonts w:ascii="Arial" w:hAnsi="Arial"/>
              </w:rPr>
            </w:pPr>
          </w:p>
        </w:tc>
        <w:tc>
          <w:tcPr>
            <w:tcW w:w="432" w:type="dxa"/>
            <w:tcBorders>
              <w:top w:val="single" w:sz="12" w:space="0" w:color="auto"/>
              <w:left w:val="single" w:sz="6" w:space="0" w:color="auto"/>
              <w:bottom w:val="single" w:sz="12" w:space="0" w:color="auto"/>
              <w:right w:val="single" w:sz="6" w:space="0" w:color="auto"/>
            </w:tcBorders>
          </w:tcPr>
          <w:p w14:paraId="07AC4620" w14:textId="77777777" w:rsidR="007436EE" w:rsidRDefault="007436EE" w:rsidP="00F0097B">
            <w:pPr>
              <w:jc w:val="center"/>
              <w:rPr>
                <w:rFonts w:ascii="Arial" w:hAnsi="Arial"/>
              </w:rPr>
            </w:pPr>
          </w:p>
        </w:tc>
        <w:tc>
          <w:tcPr>
            <w:tcW w:w="432" w:type="dxa"/>
            <w:tcBorders>
              <w:top w:val="single" w:sz="12" w:space="0" w:color="auto"/>
              <w:left w:val="single" w:sz="6" w:space="0" w:color="auto"/>
              <w:bottom w:val="single" w:sz="12" w:space="0" w:color="auto"/>
              <w:right w:val="single" w:sz="6" w:space="0" w:color="auto"/>
            </w:tcBorders>
          </w:tcPr>
          <w:p w14:paraId="07AC4621" w14:textId="77777777" w:rsidR="007436EE" w:rsidRDefault="007436EE" w:rsidP="00F0097B">
            <w:pPr>
              <w:jc w:val="center"/>
              <w:rPr>
                <w:rFonts w:ascii="Arial" w:hAnsi="Arial"/>
              </w:rPr>
            </w:pPr>
          </w:p>
        </w:tc>
        <w:tc>
          <w:tcPr>
            <w:tcW w:w="432" w:type="dxa"/>
            <w:tcBorders>
              <w:top w:val="single" w:sz="12" w:space="0" w:color="auto"/>
              <w:left w:val="single" w:sz="6" w:space="0" w:color="auto"/>
              <w:bottom w:val="single" w:sz="12" w:space="0" w:color="auto"/>
              <w:right w:val="single" w:sz="6" w:space="0" w:color="auto"/>
            </w:tcBorders>
          </w:tcPr>
          <w:p w14:paraId="07AC4622" w14:textId="77777777" w:rsidR="007436EE" w:rsidRDefault="007436EE" w:rsidP="00F0097B">
            <w:pPr>
              <w:jc w:val="center"/>
              <w:rPr>
                <w:rFonts w:ascii="Arial" w:hAnsi="Arial"/>
              </w:rPr>
            </w:pPr>
          </w:p>
        </w:tc>
        <w:tc>
          <w:tcPr>
            <w:tcW w:w="432" w:type="dxa"/>
            <w:tcBorders>
              <w:top w:val="single" w:sz="12" w:space="0" w:color="auto"/>
              <w:left w:val="single" w:sz="6" w:space="0" w:color="auto"/>
              <w:bottom w:val="single" w:sz="12" w:space="0" w:color="auto"/>
              <w:right w:val="single" w:sz="6" w:space="0" w:color="auto"/>
            </w:tcBorders>
          </w:tcPr>
          <w:p w14:paraId="07AC4623" w14:textId="77777777" w:rsidR="007436EE" w:rsidRDefault="007436EE" w:rsidP="00F0097B">
            <w:pPr>
              <w:jc w:val="center"/>
              <w:rPr>
                <w:rFonts w:ascii="Arial" w:hAnsi="Arial"/>
              </w:rPr>
            </w:pPr>
          </w:p>
        </w:tc>
        <w:tc>
          <w:tcPr>
            <w:tcW w:w="432" w:type="dxa"/>
            <w:tcBorders>
              <w:top w:val="single" w:sz="12" w:space="0" w:color="auto"/>
              <w:left w:val="single" w:sz="6" w:space="0" w:color="auto"/>
              <w:bottom w:val="single" w:sz="12" w:space="0" w:color="auto"/>
              <w:right w:val="single" w:sz="12" w:space="0" w:color="auto"/>
            </w:tcBorders>
          </w:tcPr>
          <w:p w14:paraId="07AC4624" w14:textId="77777777" w:rsidR="007436EE" w:rsidRDefault="007436EE" w:rsidP="00F0097B">
            <w:pPr>
              <w:jc w:val="center"/>
              <w:rPr>
                <w:rFonts w:ascii="Arial" w:hAnsi="Arial"/>
              </w:rPr>
            </w:pPr>
          </w:p>
        </w:tc>
        <w:tc>
          <w:tcPr>
            <w:tcW w:w="288" w:type="dxa"/>
            <w:tcBorders>
              <w:left w:val="nil"/>
            </w:tcBorders>
          </w:tcPr>
          <w:p w14:paraId="07AC4625" w14:textId="77777777" w:rsidR="007436EE" w:rsidRDefault="007436EE" w:rsidP="00F0097B">
            <w:pPr>
              <w:jc w:val="center"/>
              <w:rPr>
                <w:rFonts w:ascii="Arial" w:hAnsi="Arial"/>
              </w:rPr>
            </w:pPr>
          </w:p>
        </w:tc>
        <w:tc>
          <w:tcPr>
            <w:tcW w:w="432" w:type="dxa"/>
            <w:tcBorders>
              <w:top w:val="single" w:sz="12" w:space="0" w:color="auto"/>
              <w:left w:val="single" w:sz="12" w:space="0" w:color="auto"/>
              <w:bottom w:val="single" w:sz="12" w:space="0" w:color="auto"/>
              <w:right w:val="single" w:sz="6" w:space="0" w:color="auto"/>
            </w:tcBorders>
          </w:tcPr>
          <w:p w14:paraId="07AC4626" w14:textId="77777777" w:rsidR="007436EE" w:rsidRDefault="007436EE" w:rsidP="00F0097B">
            <w:pPr>
              <w:jc w:val="center"/>
              <w:rPr>
                <w:rFonts w:ascii="Arial" w:hAnsi="Arial"/>
              </w:rPr>
            </w:pPr>
            <w:r>
              <w:rPr>
                <w:rFonts w:ascii="Arial" w:hAnsi="Arial"/>
              </w:rPr>
              <w:t>C</w:t>
            </w:r>
          </w:p>
        </w:tc>
        <w:tc>
          <w:tcPr>
            <w:tcW w:w="432" w:type="dxa"/>
            <w:tcBorders>
              <w:top w:val="single" w:sz="12" w:space="0" w:color="auto"/>
              <w:left w:val="single" w:sz="6" w:space="0" w:color="auto"/>
              <w:bottom w:val="single" w:sz="12" w:space="0" w:color="auto"/>
              <w:right w:val="single" w:sz="6" w:space="0" w:color="auto"/>
            </w:tcBorders>
          </w:tcPr>
          <w:p w14:paraId="07AC4627" w14:textId="77777777" w:rsidR="007436EE" w:rsidRDefault="007436EE" w:rsidP="00F0097B">
            <w:pPr>
              <w:jc w:val="center"/>
              <w:rPr>
                <w:rFonts w:ascii="Arial" w:hAnsi="Arial"/>
              </w:rPr>
            </w:pPr>
            <w:r>
              <w:rPr>
                <w:rFonts w:ascii="Arial" w:hAnsi="Arial"/>
              </w:rPr>
              <w:t>O</w:t>
            </w:r>
          </w:p>
        </w:tc>
        <w:tc>
          <w:tcPr>
            <w:tcW w:w="432" w:type="dxa"/>
            <w:tcBorders>
              <w:top w:val="single" w:sz="12" w:space="0" w:color="auto"/>
              <w:left w:val="single" w:sz="6" w:space="0" w:color="auto"/>
              <w:bottom w:val="single" w:sz="12" w:space="0" w:color="auto"/>
              <w:right w:val="single" w:sz="6" w:space="0" w:color="auto"/>
            </w:tcBorders>
          </w:tcPr>
          <w:p w14:paraId="07AC4628" w14:textId="77777777" w:rsidR="007436EE" w:rsidRDefault="007436EE" w:rsidP="00F0097B">
            <w:pPr>
              <w:jc w:val="center"/>
              <w:rPr>
                <w:rFonts w:ascii="Arial" w:hAnsi="Arial"/>
              </w:rPr>
            </w:pPr>
            <w:r>
              <w:rPr>
                <w:rFonts w:ascii="Arial" w:hAnsi="Arial"/>
              </w:rPr>
              <w:t>D</w:t>
            </w:r>
          </w:p>
        </w:tc>
        <w:tc>
          <w:tcPr>
            <w:tcW w:w="432" w:type="dxa"/>
            <w:tcBorders>
              <w:top w:val="single" w:sz="12" w:space="0" w:color="auto"/>
              <w:left w:val="single" w:sz="6" w:space="0" w:color="auto"/>
              <w:bottom w:val="single" w:sz="12" w:space="0" w:color="auto"/>
              <w:right w:val="single" w:sz="6" w:space="0" w:color="auto"/>
            </w:tcBorders>
          </w:tcPr>
          <w:p w14:paraId="07AC4629" w14:textId="77777777" w:rsidR="007436EE" w:rsidRDefault="007436EE" w:rsidP="00F0097B">
            <w:pPr>
              <w:jc w:val="center"/>
              <w:rPr>
                <w:rFonts w:ascii="Arial" w:hAnsi="Arial"/>
              </w:rPr>
            </w:pPr>
            <w:r>
              <w:rPr>
                <w:rFonts w:ascii="Arial" w:hAnsi="Arial"/>
              </w:rPr>
              <w:t>E</w:t>
            </w:r>
          </w:p>
        </w:tc>
        <w:tc>
          <w:tcPr>
            <w:tcW w:w="432" w:type="dxa"/>
            <w:tcBorders>
              <w:top w:val="single" w:sz="12" w:space="0" w:color="auto"/>
              <w:left w:val="single" w:sz="6" w:space="0" w:color="auto"/>
              <w:bottom w:val="single" w:sz="12" w:space="0" w:color="auto"/>
              <w:right w:val="single" w:sz="6" w:space="0" w:color="auto"/>
            </w:tcBorders>
          </w:tcPr>
          <w:p w14:paraId="07AC462A" w14:textId="77777777" w:rsidR="007436EE" w:rsidRDefault="007436EE" w:rsidP="00F0097B">
            <w:pPr>
              <w:jc w:val="center"/>
              <w:rPr>
                <w:rFonts w:ascii="Arial" w:hAnsi="Arial"/>
              </w:rPr>
            </w:pPr>
            <w:r>
              <w:rPr>
                <w:rFonts w:ascii="Arial" w:hAnsi="Arial"/>
              </w:rPr>
              <w:t>R</w:t>
            </w:r>
          </w:p>
        </w:tc>
        <w:tc>
          <w:tcPr>
            <w:tcW w:w="432" w:type="dxa"/>
            <w:tcBorders>
              <w:top w:val="single" w:sz="12" w:space="0" w:color="auto"/>
              <w:left w:val="single" w:sz="6" w:space="0" w:color="auto"/>
              <w:bottom w:val="single" w:sz="12" w:space="0" w:color="auto"/>
              <w:right w:val="single" w:sz="6" w:space="0" w:color="auto"/>
            </w:tcBorders>
          </w:tcPr>
          <w:p w14:paraId="07AC462B" w14:textId="77777777" w:rsidR="007436EE" w:rsidRDefault="007436EE" w:rsidP="00F0097B">
            <w:pPr>
              <w:jc w:val="center"/>
              <w:rPr>
                <w:rFonts w:ascii="Arial" w:hAnsi="Arial"/>
              </w:rPr>
            </w:pPr>
            <w:r>
              <w:rPr>
                <w:rFonts w:ascii="Arial" w:hAnsi="Arial"/>
              </w:rPr>
              <w:t>S</w:t>
            </w:r>
          </w:p>
        </w:tc>
        <w:tc>
          <w:tcPr>
            <w:tcW w:w="432" w:type="dxa"/>
            <w:tcBorders>
              <w:top w:val="single" w:sz="12" w:space="0" w:color="auto"/>
              <w:left w:val="single" w:sz="6" w:space="0" w:color="auto"/>
              <w:bottom w:val="single" w:sz="12" w:space="0" w:color="auto"/>
              <w:right w:val="single" w:sz="6" w:space="0" w:color="auto"/>
            </w:tcBorders>
          </w:tcPr>
          <w:p w14:paraId="07AC462C" w14:textId="77777777" w:rsidR="007436EE" w:rsidRDefault="007436EE" w:rsidP="00F0097B">
            <w:pPr>
              <w:jc w:val="center"/>
              <w:rPr>
                <w:rFonts w:ascii="Arial" w:hAnsi="Arial"/>
              </w:rPr>
            </w:pPr>
          </w:p>
        </w:tc>
        <w:tc>
          <w:tcPr>
            <w:tcW w:w="432" w:type="dxa"/>
            <w:tcBorders>
              <w:top w:val="single" w:sz="12" w:space="0" w:color="auto"/>
              <w:left w:val="single" w:sz="6" w:space="0" w:color="auto"/>
              <w:bottom w:val="single" w:sz="12" w:space="0" w:color="auto"/>
              <w:right w:val="single" w:sz="6" w:space="0" w:color="auto"/>
            </w:tcBorders>
          </w:tcPr>
          <w:p w14:paraId="07AC462D" w14:textId="77777777" w:rsidR="007436EE" w:rsidRDefault="007436EE" w:rsidP="00F0097B">
            <w:pPr>
              <w:jc w:val="center"/>
              <w:rPr>
                <w:rFonts w:ascii="Arial" w:hAnsi="Arial"/>
              </w:rPr>
            </w:pPr>
          </w:p>
        </w:tc>
        <w:tc>
          <w:tcPr>
            <w:tcW w:w="432" w:type="dxa"/>
            <w:tcBorders>
              <w:top w:val="single" w:sz="12" w:space="0" w:color="auto"/>
              <w:left w:val="single" w:sz="6" w:space="0" w:color="auto"/>
              <w:bottom w:val="single" w:sz="12" w:space="0" w:color="auto"/>
              <w:right w:val="single" w:sz="6" w:space="0" w:color="auto"/>
            </w:tcBorders>
          </w:tcPr>
          <w:p w14:paraId="07AC462E" w14:textId="77777777" w:rsidR="007436EE" w:rsidRDefault="007436EE" w:rsidP="00F0097B">
            <w:pPr>
              <w:jc w:val="center"/>
              <w:rPr>
                <w:rFonts w:ascii="Arial" w:hAnsi="Arial"/>
              </w:rPr>
            </w:pPr>
          </w:p>
        </w:tc>
        <w:tc>
          <w:tcPr>
            <w:tcW w:w="432" w:type="dxa"/>
            <w:tcBorders>
              <w:top w:val="single" w:sz="12" w:space="0" w:color="auto"/>
              <w:left w:val="single" w:sz="6" w:space="0" w:color="auto"/>
              <w:bottom w:val="single" w:sz="12" w:space="0" w:color="auto"/>
              <w:right w:val="single" w:sz="12" w:space="0" w:color="auto"/>
            </w:tcBorders>
          </w:tcPr>
          <w:p w14:paraId="07AC462F" w14:textId="77777777" w:rsidR="007436EE" w:rsidRDefault="007436EE" w:rsidP="00F0097B">
            <w:pPr>
              <w:jc w:val="center"/>
              <w:rPr>
                <w:rFonts w:ascii="Arial" w:hAnsi="Arial"/>
              </w:rPr>
            </w:pPr>
          </w:p>
        </w:tc>
      </w:tr>
    </w:tbl>
    <w:p w14:paraId="07AC4631" w14:textId="77777777" w:rsidR="007436EE" w:rsidRDefault="007436EE" w:rsidP="007436EE"/>
    <w:p w14:paraId="07AC4632" w14:textId="77777777" w:rsidR="007436EE" w:rsidRDefault="007436EE" w:rsidP="007436EE"/>
    <w:p w14:paraId="07AC4633" w14:textId="77777777" w:rsidR="007436EE" w:rsidRDefault="007436EE" w:rsidP="007436EE"/>
    <w:p w14:paraId="07AC4634" w14:textId="77777777" w:rsidR="007436EE" w:rsidRDefault="007436EE" w:rsidP="007436EE"/>
    <w:p w14:paraId="07AC4635" w14:textId="77777777" w:rsidR="007436EE" w:rsidRDefault="007436EE" w:rsidP="007436EE"/>
    <w:p w14:paraId="07AC4636" w14:textId="77777777" w:rsidR="007436EE" w:rsidRDefault="007436EE" w:rsidP="007436EE">
      <w:pPr>
        <w:pStyle w:val="Heading1"/>
      </w:pPr>
      <w:r>
        <w:br w:type="page"/>
      </w:r>
      <w:bookmarkStart w:id="76" w:name="_Toc389386600"/>
      <w:r>
        <w:t>Expressions</w:t>
      </w:r>
      <w:bookmarkEnd w:id="76"/>
    </w:p>
    <w:p w14:paraId="07AC4637" w14:textId="77777777" w:rsidR="007436EE" w:rsidRDefault="007436EE" w:rsidP="007436EE">
      <w:pPr>
        <w:jc w:val="center"/>
        <w:rPr>
          <w:rFonts w:ascii="Arial" w:hAnsi="Arial"/>
          <w:sz w:val="24"/>
        </w:rPr>
      </w:pPr>
    </w:p>
    <w:p w14:paraId="07AC4638" w14:textId="77777777" w:rsidR="007436EE" w:rsidRDefault="007436EE" w:rsidP="007436EE">
      <w:r>
        <w:t>Expressions can be used to specify:</w:t>
      </w:r>
    </w:p>
    <w:p w14:paraId="07AC4639" w14:textId="77777777" w:rsidR="007436EE" w:rsidRDefault="007436EE" w:rsidP="007436EE"/>
    <w:p w14:paraId="07AC463A" w14:textId="77777777" w:rsidR="007436EE" w:rsidRDefault="007436EE" w:rsidP="007436EE">
      <w:pPr>
        <w:ind w:left="720"/>
      </w:pPr>
      <w:r>
        <w:rPr>
          <w:rFonts w:ascii="Arial" w:hAnsi="Arial"/>
          <w:b/>
          <w:sz w:val="24"/>
        </w:rPr>
        <w:t>1</w:t>
      </w:r>
      <w:r>
        <w:t xml:space="preserve">  An address</w:t>
      </w:r>
    </w:p>
    <w:p w14:paraId="07AC463B" w14:textId="77777777" w:rsidR="007436EE" w:rsidRDefault="007436EE" w:rsidP="007436EE">
      <w:pPr>
        <w:ind w:left="720"/>
      </w:pPr>
      <w:r>
        <w:rPr>
          <w:rFonts w:ascii="Arial" w:hAnsi="Arial"/>
          <w:b/>
          <w:sz w:val="24"/>
        </w:rPr>
        <w:t>2</w:t>
      </w:r>
      <w:r>
        <w:t xml:space="preserve">  An explicit length</w:t>
      </w:r>
    </w:p>
    <w:p w14:paraId="07AC463C" w14:textId="77777777" w:rsidR="007436EE" w:rsidRDefault="007436EE" w:rsidP="007436EE">
      <w:pPr>
        <w:ind w:left="720"/>
      </w:pPr>
      <w:r>
        <w:rPr>
          <w:rFonts w:ascii="Arial" w:hAnsi="Arial"/>
          <w:b/>
          <w:sz w:val="24"/>
        </w:rPr>
        <w:t>3</w:t>
      </w:r>
      <w:r>
        <w:t xml:space="preserve">  A modifier</w:t>
      </w:r>
    </w:p>
    <w:p w14:paraId="07AC463D" w14:textId="77777777" w:rsidR="007436EE" w:rsidRDefault="007436EE" w:rsidP="007436EE">
      <w:pPr>
        <w:ind w:left="720"/>
      </w:pPr>
      <w:r>
        <w:rPr>
          <w:rFonts w:ascii="Arial" w:hAnsi="Arial"/>
          <w:b/>
          <w:sz w:val="24"/>
        </w:rPr>
        <w:t>4</w:t>
      </w:r>
      <w:r>
        <w:t xml:space="preserve">  A duplication factor</w:t>
      </w:r>
    </w:p>
    <w:p w14:paraId="07AC463E" w14:textId="77777777" w:rsidR="007436EE" w:rsidRDefault="007436EE" w:rsidP="007436EE">
      <w:pPr>
        <w:ind w:left="720"/>
      </w:pPr>
      <w:r>
        <w:rPr>
          <w:rFonts w:ascii="Arial" w:hAnsi="Arial"/>
          <w:b/>
          <w:sz w:val="24"/>
        </w:rPr>
        <w:t>5</w:t>
      </w:r>
      <w:r>
        <w:t xml:space="preserve">  A complete operand</w:t>
      </w:r>
    </w:p>
    <w:p w14:paraId="07AC463F" w14:textId="77777777" w:rsidR="007436EE" w:rsidRDefault="007436EE" w:rsidP="007436EE">
      <w:pPr>
        <w:ind w:left="720"/>
      </w:pPr>
    </w:p>
    <w:p w14:paraId="07AC4640" w14:textId="77777777" w:rsidR="007436EE" w:rsidRDefault="007436EE" w:rsidP="007436EE">
      <w:pPr>
        <w:ind w:left="720"/>
      </w:pPr>
      <w:r>
        <w:rPr>
          <w:noProof/>
          <w:lang w:val="en-GB" w:eastAsia="en-GB"/>
        </w:rPr>
        <mc:AlternateContent>
          <mc:Choice Requires="wps">
            <w:drawing>
              <wp:anchor distT="0" distB="0" distL="114300" distR="114300" simplePos="0" relativeHeight="251821056" behindDoc="0" locked="0" layoutInCell="0" allowOverlap="1" wp14:anchorId="07ACB018" wp14:editId="07ACB019">
                <wp:simplePos x="0" y="0"/>
                <wp:positionH relativeFrom="column">
                  <wp:posOffset>2200275</wp:posOffset>
                </wp:positionH>
                <wp:positionV relativeFrom="paragraph">
                  <wp:posOffset>20955</wp:posOffset>
                </wp:positionV>
                <wp:extent cx="229235" cy="200660"/>
                <wp:effectExtent l="0" t="1905" r="0" b="0"/>
                <wp:wrapNone/>
                <wp:docPr id="286" name="Rectangle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 cy="2006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6" w14:textId="77777777" w:rsidR="005800BB" w:rsidRDefault="005800BB" w:rsidP="007436EE">
                            <w:r>
                              <w:rPr>
                                <w:rFonts w:ascii="Arial" w:hAnsi="Arial"/>
                                <w:b/>
                                <w:sz w:val="24"/>
                              </w:rPr>
                              <w:t>5</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18" id="Rectangle 286" o:spid="_x0000_s1027" style="position:absolute;left:0;text-align:left;margin-left:173.25pt;margin-top:1.65pt;width:18.05pt;height:15.8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" o:allowincell="f" filled="f" stroked="f" strokeweight="1pt">
                <v:textbox inset="1pt,1pt,1pt,1pt">
                  <w:txbxContent>
                    <w:p w14:paraId="07ACB6D6" w14:textId="77777777" w:rsidR="005800BB" w:rsidRDefault="005800BB" w:rsidP="007436EE">
                      <w:r>
                        <w:rPr>
                          <w:rFonts w:ascii="Arial" w:hAnsi="Arial"/>
                          <w:b/>
                          <w:sz w:val="24"/>
                        </w:rPr>
                        <w:t>5</w:t>
                      </w:r>
                    </w:p>
                  </w:txbxContent>
                </v:textbox>
              </v:rect>
            </w:pict>
          </mc:Fallback>
        </mc:AlternateContent>
      </w:r>
    </w:p>
    <w:p w14:paraId="07AC4641" w14:textId="77777777" w:rsidR="007436EE" w:rsidRDefault="007436EE" w:rsidP="007436EE">
      <w:pPr>
        <w:ind w:left="720"/>
      </w:pPr>
      <w:r>
        <w:rPr>
          <w:noProof/>
          <w:lang w:val="en-GB" w:eastAsia="en-GB"/>
        </w:rPr>
        <mc:AlternateContent>
          <mc:Choice Requires="wps">
            <w:drawing>
              <wp:anchor distT="0" distB="0" distL="114300" distR="114300" simplePos="0" relativeHeight="251808768" behindDoc="0" locked="0" layoutInCell="0" allowOverlap="1" wp14:anchorId="07ACB01A" wp14:editId="07ACB01B">
                <wp:simplePos x="0" y="0"/>
                <wp:positionH relativeFrom="column">
                  <wp:posOffset>2047875</wp:posOffset>
                </wp:positionH>
                <wp:positionV relativeFrom="paragraph">
                  <wp:posOffset>29845</wp:posOffset>
                </wp:positionV>
                <wp:extent cx="153035" cy="162560"/>
                <wp:effectExtent l="9525" t="10795" r="8890" b="7620"/>
                <wp:wrapNone/>
                <wp:docPr id="285" name="Straight Connector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3035" cy="1625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4CFEA0" id="Straight Connector 285" o:spid="_x0000_s1026" style="position:absolute;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25pt,2.35pt" to="173.3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" o:allowincell="f" strokeweight="1pt">
                <v:stroke startarrowwidth="narrow" startarrowlength="short" endarrowwidth="narrow" endarrowlength="short"/>
              </v:line>
            </w:pict>
          </mc:Fallback>
        </mc:AlternateContent>
      </w:r>
      <w:r>
        <w:t>For example:</w:t>
      </w:r>
    </w:p>
    <w:p w14:paraId="07AC4642" w14:textId="77777777" w:rsidR="007436EE" w:rsidRDefault="007436EE" w:rsidP="007436EE">
      <w:pPr>
        <w:ind w:left="720"/>
      </w:pPr>
      <w:r>
        <w:rPr>
          <w:noProof/>
          <w:lang w:val="en-GB" w:eastAsia="en-GB"/>
        </w:rPr>
        <mc:AlternateContent>
          <mc:Choice Requires="wps">
            <w:drawing>
              <wp:anchor distT="0" distB="0" distL="114300" distR="114300" simplePos="0" relativeHeight="251718656" behindDoc="0" locked="0" layoutInCell="0" allowOverlap="1" wp14:anchorId="07ACB01C" wp14:editId="07ACB01D">
                <wp:simplePos x="0" y="0"/>
                <wp:positionH relativeFrom="column">
                  <wp:posOffset>1562100</wp:posOffset>
                </wp:positionH>
                <wp:positionV relativeFrom="paragraph">
                  <wp:posOffset>39370</wp:posOffset>
                </wp:positionV>
                <wp:extent cx="635" cy="108585"/>
                <wp:effectExtent l="9525" t="10795" r="8890" b="13970"/>
                <wp:wrapNone/>
                <wp:docPr id="284" name="Straight Connector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085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323B66" id="Straight Connector 284"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pt,3.1pt" to="123.0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794432" behindDoc="0" locked="0" layoutInCell="0" allowOverlap="1" wp14:anchorId="07ACB01E" wp14:editId="07ACB01F">
                <wp:simplePos x="0" y="0"/>
                <wp:positionH relativeFrom="column">
                  <wp:posOffset>2486025</wp:posOffset>
                </wp:positionH>
                <wp:positionV relativeFrom="paragraph">
                  <wp:posOffset>39370</wp:posOffset>
                </wp:positionV>
                <wp:extent cx="635" cy="95885"/>
                <wp:effectExtent l="9525" t="10795" r="8890" b="7620"/>
                <wp:wrapNone/>
                <wp:docPr id="283" name="Straight Connector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58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8F6EEE" id="Straight Connector 283"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75pt,3.1pt" to="195.8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768832" behindDoc="0" locked="0" layoutInCell="0" allowOverlap="1" wp14:anchorId="07ACB020" wp14:editId="07ACB021">
                <wp:simplePos x="0" y="0"/>
                <wp:positionH relativeFrom="column">
                  <wp:posOffset>1562100</wp:posOffset>
                </wp:positionH>
                <wp:positionV relativeFrom="paragraph">
                  <wp:posOffset>39370</wp:posOffset>
                </wp:positionV>
                <wp:extent cx="924560" cy="635"/>
                <wp:effectExtent l="9525" t="10795" r="8890" b="7620"/>
                <wp:wrapNone/>
                <wp:docPr id="282" name="Straight Connector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4560"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A52C8B" id="Straight Connector 282"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pt,3.1pt" to="195.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" o:allowincell="f" strokeweight="1pt">
                <v:stroke startarrowwidth="narrow" startarrowlength="short" endarrowwidth="narrow" endarrowlength="short"/>
              </v:line>
            </w:pict>
          </mc:Fallback>
        </mc:AlternateContent>
      </w:r>
    </w:p>
    <w:p w14:paraId="07AC4643" w14:textId="77777777" w:rsidR="007436EE" w:rsidRDefault="007436EE" w:rsidP="007436EE">
      <w:pPr>
        <w:tabs>
          <w:tab w:val="left" w:pos="2520"/>
        </w:tabs>
        <w:ind w:left="1440"/>
        <w:rPr>
          <w:rFonts w:ascii="Courier New" w:hAnsi="Courier New"/>
          <w:b/>
          <w:sz w:val="24"/>
        </w:rPr>
      </w:pPr>
      <w:r>
        <w:rPr>
          <w:rFonts w:ascii="Courier New" w:hAnsi="Courier New"/>
          <w:b/>
          <w:sz w:val="24"/>
        </w:rPr>
        <w:t>EQU</w:t>
      </w:r>
      <w:r>
        <w:rPr>
          <w:rFonts w:ascii="Courier New" w:hAnsi="Courier New"/>
          <w:b/>
          <w:sz w:val="24"/>
        </w:rPr>
        <w:tab/>
        <w:t>X-Y+13-P/Q</w:t>
      </w:r>
    </w:p>
    <w:p w14:paraId="07AC4644" w14:textId="77777777" w:rsidR="007436EE" w:rsidRDefault="007436EE" w:rsidP="007436EE">
      <w:pPr>
        <w:tabs>
          <w:tab w:val="left" w:pos="2520"/>
        </w:tabs>
        <w:ind w:left="1440"/>
        <w:rPr>
          <w:rFonts w:ascii="Courier New" w:hAnsi="Courier New"/>
          <w:b/>
          <w:sz w:val="24"/>
        </w:rPr>
      </w:pPr>
    </w:p>
    <w:p w14:paraId="07AC4645" w14:textId="77777777" w:rsidR="007436EE" w:rsidRDefault="007436EE" w:rsidP="007436EE">
      <w:pPr>
        <w:tabs>
          <w:tab w:val="left" w:pos="2520"/>
        </w:tabs>
        <w:ind w:left="1440"/>
        <w:rPr>
          <w:rFonts w:ascii="Courier New" w:hAnsi="Courier New"/>
          <w:b/>
          <w:sz w:val="24"/>
        </w:rPr>
      </w:pPr>
      <w:r>
        <w:rPr>
          <w:rFonts w:ascii="Courier New" w:hAnsi="Courier New"/>
          <w:noProof/>
          <w:lang w:val="en-GB" w:eastAsia="en-GB"/>
        </w:rPr>
        <mc:AlternateContent>
          <mc:Choice Requires="wps">
            <w:drawing>
              <wp:anchor distT="0" distB="0" distL="114300" distR="114300" simplePos="0" relativeHeight="251915264" behindDoc="0" locked="0" layoutInCell="0" allowOverlap="1" wp14:anchorId="07ACB022" wp14:editId="07ACB023">
                <wp:simplePos x="0" y="0"/>
                <wp:positionH relativeFrom="column">
                  <wp:posOffset>3333750</wp:posOffset>
                </wp:positionH>
                <wp:positionV relativeFrom="paragraph">
                  <wp:posOffset>16510</wp:posOffset>
                </wp:positionV>
                <wp:extent cx="210185" cy="238760"/>
                <wp:effectExtent l="0" t="0" r="0" b="1905"/>
                <wp:wrapNone/>
                <wp:docPr id="281" name="Rectangl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185" cy="238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7" w14:textId="77777777" w:rsidR="005800BB" w:rsidRDefault="005800BB" w:rsidP="007436EE">
                            <w:r>
                              <w:rPr>
                                <w:rFonts w:ascii="Arial" w:hAnsi="Arial"/>
                                <w:b/>
                                <w:sz w:val="24"/>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22" id="Rectangle 281" o:spid="_x0000_s1028" style="position:absolute;left:0;text-align:left;margin-left:262.5pt;margin-top:1.3pt;width:16.55pt;height:18.8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" o:allowincell="f" filled="f" stroked="f" strokeweight="1pt">
                <v:textbox inset="1pt,1pt,1pt,1pt">
                  <w:txbxContent>
                    <w:p w14:paraId="07ACB6D7" w14:textId="77777777" w:rsidR="005800BB" w:rsidRDefault="005800BB" w:rsidP="007436EE">
                      <w:r>
                        <w:rPr>
                          <w:rFonts w:ascii="Arial" w:hAnsi="Arial"/>
                          <w:b/>
                          <w:sz w:val="24"/>
                        </w:rPr>
                        <w:t>2</w:t>
                      </w:r>
                    </w:p>
                  </w:txbxContent>
                </v:textbox>
              </v:rect>
            </w:pict>
          </mc:Fallback>
        </mc:AlternateContent>
      </w:r>
      <w:r>
        <w:rPr>
          <w:rFonts w:ascii="Courier New" w:hAnsi="Courier New"/>
          <w:noProof/>
          <w:lang w:val="en-GB" w:eastAsia="en-GB"/>
        </w:rPr>
        <mc:AlternateContent>
          <mc:Choice Requires="wps">
            <w:drawing>
              <wp:anchor distT="0" distB="0" distL="114300" distR="114300" simplePos="0" relativeHeight="251914240" behindDoc="0" locked="0" layoutInCell="0" allowOverlap="1" wp14:anchorId="07ACB024" wp14:editId="07ACB025">
                <wp:simplePos x="0" y="0"/>
                <wp:positionH relativeFrom="column">
                  <wp:posOffset>1914525</wp:posOffset>
                </wp:positionH>
                <wp:positionV relativeFrom="paragraph">
                  <wp:posOffset>-1905</wp:posOffset>
                </wp:positionV>
                <wp:extent cx="191135" cy="219710"/>
                <wp:effectExtent l="0" t="0" r="0" b="1270"/>
                <wp:wrapNone/>
                <wp:docPr id="280" name="Rectangl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35" cy="2197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8" w14:textId="77777777" w:rsidR="005800BB" w:rsidRDefault="005800BB" w:rsidP="007436EE">
                            <w:r>
                              <w:rPr>
                                <w:rFonts w:ascii="Arial" w:hAnsi="Arial"/>
                                <w:b/>
                                <w:sz w:val="24"/>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24" id="Rectangle 280" o:spid="_x0000_s1029" style="position:absolute;left:0;text-align:left;margin-left:150.75pt;margin-top:-.15pt;width:15.05pt;height:17.3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" o:allowincell="f" filled="f" stroked="f" strokeweight="1pt">
                <v:textbox inset="1pt,1pt,1pt,1pt">
                  <w:txbxContent>
                    <w:p w14:paraId="07ACB6D8" w14:textId="77777777" w:rsidR="005800BB" w:rsidRDefault="005800BB" w:rsidP="007436EE">
                      <w:r>
                        <w:rPr>
                          <w:rFonts w:ascii="Arial" w:hAnsi="Arial"/>
                          <w:b/>
                          <w:sz w:val="24"/>
                        </w:rPr>
                        <w:t>1</w:t>
                      </w:r>
                    </w:p>
                  </w:txbxContent>
                </v:textbox>
              </v:rect>
            </w:pict>
          </mc:Fallback>
        </mc:AlternateContent>
      </w:r>
    </w:p>
    <w:p w14:paraId="07AC4646" w14:textId="77777777" w:rsidR="007436EE" w:rsidRDefault="007436EE" w:rsidP="007436EE">
      <w:pPr>
        <w:tabs>
          <w:tab w:val="left" w:pos="2520"/>
        </w:tabs>
        <w:ind w:left="1440"/>
        <w:rPr>
          <w:rFonts w:ascii="Courier New" w:hAnsi="Courier New"/>
          <w:b/>
          <w:sz w:val="24"/>
        </w:rPr>
      </w:pPr>
      <w:r>
        <w:rPr>
          <w:rFonts w:ascii="Courier New" w:hAnsi="Courier New"/>
          <w:noProof/>
          <w:lang w:val="en-GB" w:eastAsia="en-GB"/>
        </w:rPr>
        <mc:AlternateContent>
          <mc:Choice Requires="wps">
            <w:drawing>
              <wp:anchor distT="0" distB="0" distL="114300" distR="114300" simplePos="0" relativeHeight="251913216" behindDoc="0" locked="0" layoutInCell="0" allowOverlap="1" wp14:anchorId="07ACB026" wp14:editId="07ACB027">
                <wp:simplePos x="0" y="0"/>
                <wp:positionH relativeFrom="column">
                  <wp:posOffset>3181350</wp:posOffset>
                </wp:positionH>
                <wp:positionV relativeFrom="paragraph">
                  <wp:posOffset>5080</wp:posOffset>
                </wp:positionV>
                <wp:extent cx="219710" cy="267335"/>
                <wp:effectExtent l="9525" t="14605" r="8890" b="13335"/>
                <wp:wrapNone/>
                <wp:docPr id="279" name="Straight Connector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710" cy="2673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269513A" id="Straight Connector 279" o:spid="_x0000_s1026" style="position:absolute;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4pt" to="267.8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911168" behindDoc="0" locked="0" layoutInCell="0" allowOverlap="1" wp14:anchorId="07ACB028" wp14:editId="07ACB029">
                <wp:simplePos x="0" y="0"/>
                <wp:positionH relativeFrom="column">
                  <wp:posOffset>1971675</wp:posOffset>
                </wp:positionH>
                <wp:positionV relativeFrom="paragraph">
                  <wp:posOffset>14605</wp:posOffset>
                </wp:positionV>
                <wp:extent cx="238760" cy="248285"/>
                <wp:effectExtent l="9525" t="14605" r="8890" b="13335"/>
                <wp:wrapNone/>
                <wp:docPr id="278" name="Straight Connector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8760" cy="2482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81FA69" id="Straight Connector 278" o:spid="_x0000_s1026" style="position:absolute;flip:x 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5pt,1.15pt" to="174.0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" o:allowincell="f" strokeweight="1pt">
                <v:stroke startarrowwidth="narrow" startarrowlength="short" endarrowwidth="narrow" endarrowlength="short"/>
              </v:line>
            </w:pict>
          </mc:Fallback>
        </mc:AlternateContent>
      </w:r>
    </w:p>
    <w:p w14:paraId="07AC4647" w14:textId="77777777" w:rsidR="007436EE" w:rsidRDefault="007436EE" w:rsidP="007436EE">
      <w:pPr>
        <w:tabs>
          <w:tab w:val="left" w:pos="2520"/>
        </w:tabs>
        <w:ind w:left="1440"/>
        <w:rPr>
          <w:rFonts w:ascii="Courier New" w:hAnsi="Courier New"/>
          <w:b/>
          <w:sz w:val="24"/>
        </w:rPr>
      </w:pPr>
      <w:r>
        <w:rPr>
          <w:rFonts w:ascii="Courier New" w:hAnsi="Courier New"/>
          <w:noProof/>
          <w:lang w:val="en-GB" w:eastAsia="en-GB"/>
        </w:rPr>
        <mc:AlternateContent>
          <mc:Choice Requires="wps">
            <w:drawing>
              <wp:anchor distT="0" distB="0" distL="114300" distR="114300" simplePos="0" relativeHeight="251869184" behindDoc="0" locked="0" layoutInCell="0" allowOverlap="1" wp14:anchorId="07ACB02A" wp14:editId="07ACB02B">
                <wp:simplePos x="0" y="0"/>
                <wp:positionH relativeFrom="column">
                  <wp:posOffset>2933700</wp:posOffset>
                </wp:positionH>
                <wp:positionV relativeFrom="paragraph">
                  <wp:posOffset>88900</wp:posOffset>
                </wp:positionV>
                <wp:extent cx="514985" cy="635"/>
                <wp:effectExtent l="9525" t="12700" r="8890" b="15240"/>
                <wp:wrapNone/>
                <wp:docPr id="277" name="Straight Connector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98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2DBA35" id="Straight Connector 277"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pt,7pt" to="271.5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58944" behindDoc="0" locked="0" layoutInCell="0" allowOverlap="1" wp14:anchorId="07ACB02C" wp14:editId="07ACB02D">
                <wp:simplePos x="0" y="0"/>
                <wp:positionH relativeFrom="column">
                  <wp:posOffset>2927350</wp:posOffset>
                </wp:positionH>
                <wp:positionV relativeFrom="paragraph">
                  <wp:posOffset>88900</wp:posOffset>
                </wp:positionV>
                <wp:extent cx="635" cy="102235"/>
                <wp:effectExtent l="12700" t="12700" r="15240" b="8890"/>
                <wp:wrapNone/>
                <wp:docPr id="276" name="Straight Connector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022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21CADE" id="Straight Connector 276" o:spid="_x0000_s1026" style="position:absolute;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5pt,7pt" to="230.5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78400" behindDoc="0" locked="0" layoutInCell="0" allowOverlap="1" wp14:anchorId="07ACB02E" wp14:editId="07ACB02F">
                <wp:simplePos x="0" y="0"/>
                <wp:positionH relativeFrom="column">
                  <wp:posOffset>3448050</wp:posOffset>
                </wp:positionH>
                <wp:positionV relativeFrom="paragraph">
                  <wp:posOffset>92710</wp:posOffset>
                </wp:positionV>
                <wp:extent cx="635" cy="95885"/>
                <wp:effectExtent l="9525" t="6985" r="8890" b="11430"/>
                <wp:wrapNone/>
                <wp:docPr id="275" name="Straight Connector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58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07E7029" id="Straight Connector 275"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5pt,7.3pt" to="271.5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49728" behindDoc="0" locked="0" layoutInCell="0" allowOverlap="1" wp14:anchorId="07ACB030" wp14:editId="07ACB031">
                <wp:simplePos x="0" y="0"/>
                <wp:positionH relativeFrom="column">
                  <wp:posOffset>2816225</wp:posOffset>
                </wp:positionH>
                <wp:positionV relativeFrom="paragraph">
                  <wp:posOffset>83185</wp:posOffset>
                </wp:positionV>
                <wp:extent cx="635" cy="95885"/>
                <wp:effectExtent l="6350" t="6985" r="12065" b="11430"/>
                <wp:wrapNone/>
                <wp:docPr id="274" name="Straight Connector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588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BF9FC2" id="Straight Connector 274"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75pt,6.55pt" to="221.8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42560" behindDoc="0" locked="0" layoutInCell="0" allowOverlap="1" wp14:anchorId="07ACB032" wp14:editId="07ACB033">
                <wp:simplePos x="0" y="0"/>
                <wp:positionH relativeFrom="column">
                  <wp:posOffset>1562100</wp:posOffset>
                </wp:positionH>
                <wp:positionV relativeFrom="paragraph">
                  <wp:posOffset>83185</wp:posOffset>
                </wp:positionV>
                <wp:extent cx="1248410" cy="635"/>
                <wp:effectExtent l="9525" t="6985" r="8890" b="11430"/>
                <wp:wrapNone/>
                <wp:docPr id="273" name="Straight Connector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8410"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FAF2F3" id="Straight Connector 273"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pt,6.55pt" to="221.3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31296" behindDoc="0" locked="0" layoutInCell="0" allowOverlap="1" wp14:anchorId="07ACB034" wp14:editId="07ACB035">
                <wp:simplePos x="0" y="0"/>
                <wp:positionH relativeFrom="column">
                  <wp:posOffset>1562100</wp:posOffset>
                </wp:positionH>
                <wp:positionV relativeFrom="paragraph">
                  <wp:posOffset>83185</wp:posOffset>
                </wp:positionV>
                <wp:extent cx="635" cy="114935"/>
                <wp:effectExtent l="9525" t="6985" r="8890" b="11430"/>
                <wp:wrapNone/>
                <wp:docPr id="272" name="Straight Connector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49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7EBACA" id="Straight Connector 272" o:spid="_x0000_s1026" style="position:absolute;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pt,6.55pt" to="123.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" o:allowincell="f" strokeweight="1pt">
                <v:stroke startarrowwidth="narrow" startarrowlength="short" endarrowwidth="narrow" endarrowlength="short"/>
              </v:line>
            </w:pict>
          </mc:Fallback>
        </mc:AlternateContent>
      </w:r>
    </w:p>
    <w:p w14:paraId="07AC4648" w14:textId="77777777" w:rsidR="007436EE" w:rsidRDefault="007436EE" w:rsidP="007436EE">
      <w:pPr>
        <w:tabs>
          <w:tab w:val="left" w:pos="2520"/>
        </w:tabs>
        <w:ind w:left="1440"/>
        <w:rPr>
          <w:rFonts w:ascii="Courier New" w:hAnsi="Courier New"/>
          <w:b/>
          <w:sz w:val="24"/>
        </w:rPr>
      </w:pPr>
      <w:r>
        <w:rPr>
          <w:rFonts w:ascii="Courier New" w:hAnsi="Courier New"/>
          <w:b/>
          <w:sz w:val="24"/>
        </w:rPr>
        <w:t>MVC</w:t>
      </w:r>
      <w:r>
        <w:rPr>
          <w:rFonts w:ascii="Courier New" w:hAnsi="Courier New"/>
          <w:b/>
          <w:sz w:val="24"/>
        </w:rPr>
        <w:tab/>
        <w:t>TO+L’TO-L’FROM(L’FROM),FROM</w:t>
      </w:r>
    </w:p>
    <w:p w14:paraId="07AC4649" w14:textId="77777777" w:rsidR="007436EE" w:rsidRDefault="007436EE" w:rsidP="007436EE">
      <w:pPr>
        <w:tabs>
          <w:tab w:val="left" w:pos="2520"/>
        </w:tabs>
        <w:ind w:left="1440"/>
        <w:rPr>
          <w:rFonts w:ascii="Courier New" w:hAnsi="Courier New"/>
          <w:b/>
          <w:sz w:val="24"/>
        </w:rPr>
      </w:pPr>
    </w:p>
    <w:p w14:paraId="07AC464A" w14:textId="77777777" w:rsidR="007436EE" w:rsidRDefault="007436EE" w:rsidP="007436EE">
      <w:pPr>
        <w:tabs>
          <w:tab w:val="left" w:pos="2520"/>
        </w:tabs>
        <w:ind w:left="1440"/>
        <w:rPr>
          <w:rFonts w:ascii="Courier New" w:hAnsi="Courier New"/>
          <w:b/>
          <w:sz w:val="24"/>
        </w:rPr>
      </w:pPr>
    </w:p>
    <w:p w14:paraId="07AC464B" w14:textId="77777777" w:rsidR="007436EE" w:rsidRDefault="007436EE" w:rsidP="007436EE">
      <w:pPr>
        <w:tabs>
          <w:tab w:val="left" w:pos="2520"/>
        </w:tabs>
        <w:ind w:left="1440"/>
        <w:rPr>
          <w:rFonts w:ascii="Courier New" w:hAnsi="Courier New"/>
          <w:b/>
          <w:sz w:val="24"/>
        </w:rPr>
      </w:pPr>
      <w:r>
        <w:rPr>
          <w:rFonts w:ascii="Courier New" w:hAnsi="Courier New"/>
          <w:noProof/>
          <w:lang w:val="en-GB" w:eastAsia="en-GB"/>
        </w:rPr>
        <mc:AlternateContent>
          <mc:Choice Requires="wps">
            <w:drawing>
              <wp:anchor distT="0" distB="0" distL="114300" distR="114300" simplePos="0" relativeHeight="251905024" behindDoc="0" locked="0" layoutInCell="0" allowOverlap="1" wp14:anchorId="07ACB036" wp14:editId="07ACB037">
                <wp:simplePos x="0" y="0"/>
                <wp:positionH relativeFrom="column">
                  <wp:posOffset>2819400</wp:posOffset>
                </wp:positionH>
                <wp:positionV relativeFrom="paragraph">
                  <wp:posOffset>187325</wp:posOffset>
                </wp:positionV>
                <wp:extent cx="635" cy="80010"/>
                <wp:effectExtent l="9525" t="6350" r="8890" b="8890"/>
                <wp:wrapNone/>
                <wp:docPr id="271" name="Straight Connector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8001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303F71" id="Straight Connector 271" o:spid="_x0000_s1026" style="position:absolute;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14.75pt" to="222.0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" o:allowincell="f" strokeweight="1pt">
                <v:stroke startarrowwidth="narrow" startarrowlength="short" endarrowwidth="narrow" endarrowlength="short"/>
              </v:line>
            </w:pict>
          </mc:Fallback>
        </mc:AlternateContent>
      </w:r>
      <w:r>
        <w:rPr>
          <w:rFonts w:ascii="Courier New" w:hAnsi="Courier New"/>
          <w:b/>
          <w:sz w:val="24"/>
        </w:rPr>
        <w:t>DS</w:t>
      </w:r>
      <w:r>
        <w:rPr>
          <w:rFonts w:ascii="Courier New" w:hAnsi="Courier New"/>
          <w:b/>
          <w:sz w:val="24"/>
        </w:rPr>
        <w:tab/>
        <w:t>(X-Y)XL(P/Q-10)</w:t>
      </w:r>
    </w:p>
    <w:p w14:paraId="07AC464C" w14:textId="77777777" w:rsidR="007436EE" w:rsidRDefault="007436EE" w:rsidP="007436EE">
      <w:pPr>
        <w:tabs>
          <w:tab w:val="left" w:pos="2520"/>
        </w:tabs>
        <w:ind w:left="1440"/>
        <w:rPr>
          <w:rFonts w:ascii="Courier New" w:hAnsi="Courier New"/>
          <w:b/>
          <w:sz w:val="24"/>
        </w:rPr>
      </w:pPr>
      <w:r>
        <w:rPr>
          <w:rFonts w:ascii="Courier New" w:hAnsi="Courier New"/>
          <w:noProof/>
          <w:lang w:val="en-GB" w:eastAsia="en-GB"/>
        </w:rPr>
        <mc:AlternateContent>
          <mc:Choice Requires="wps">
            <w:drawing>
              <wp:anchor distT="0" distB="0" distL="114300" distR="114300" simplePos="0" relativeHeight="251907072" behindDoc="0" locked="0" layoutInCell="0" allowOverlap="1" wp14:anchorId="07ACB038" wp14:editId="07ACB039">
                <wp:simplePos x="0" y="0"/>
                <wp:positionH relativeFrom="column">
                  <wp:posOffset>1553845</wp:posOffset>
                </wp:positionH>
                <wp:positionV relativeFrom="paragraph">
                  <wp:posOffset>88265</wp:posOffset>
                </wp:positionV>
                <wp:extent cx="257810" cy="229235"/>
                <wp:effectExtent l="10795" t="12065" r="7620" b="6350"/>
                <wp:wrapNone/>
                <wp:docPr id="270" name="Straight Connector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7810" cy="2292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793548" id="Straight Connector 270" o:spid="_x0000_s1026" style="position:absolute;flip:x;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35pt,6.95pt" to="142.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90688" behindDoc="0" locked="0" layoutInCell="0" allowOverlap="1" wp14:anchorId="07ACB03A" wp14:editId="07ACB03B">
                <wp:simplePos x="0" y="0"/>
                <wp:positionH relativeFrom="column">
                  <wp:posOffset>1685925</wp:posOffset>
                </wp:positionH>
                <wp:positionV relativeFrom="paragraph">
                  <wp:posOffset>85090</wp:posOffset>
                </wp:positionV>
                <wp:extent cx="234315" cy="2540"/>
                <wp:effectExtent l="9525" t="8890" r="13335" b="7620"/>
                <wp:wrapNone/>
                <wp:docPr id="269" name="Straight Connector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4315" cy="254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DB91CB" id="Straight Connector 269" o:spid="_x0000_s1026" style="position:absolute;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75pt,6.7pt" to="151.2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94784" behindDoc="0" locked="0" layoutInCell="0" allowOverlap="1" wp14:anchorId="07ACB03C" wp14:editId="07ACB03D">
                <wp:simplePos x="0" y="0"/>
                <wp:positionH relativeFrom="column">
                  <wp:posOffset>1919605</wp:posOffset>
                </wp:positionH>
                <wp:positionV relativeFrom="paragraph">
                  <wp:posOffset>635</wp:posOffset>
                </wp:positionV>
                <wp:extent cx="635" cy="69215"/>
                <wp:effectExtent l="14605" t="10160" r="13335" b="6350"/>
                <wp:wrapNone/>
                <wp:docPr id="268" name="Straight Connector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921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02BF9B" id="Straight Connector 268"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15pt,.05pt" to="151.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84544" behindDoc="0" locked="0" layoutInCell="0" allowOverlap="1" wp14:anchorId="07ACB03E" wp14:editId="07ACB03F">
                <wp:simplePos x="0" y="0"/>
                <wp:positionH relativeFrom="column">
                  <wp:posOffset>1685925</wp:posOffset>
                </wp:positionH>
                <wp:positionV relativeFrom="paragraph">
                  <wp:posOffset>635</wp:posOffset>
                </wp:positionV>
                <wp:extent cx="635" cy="80645"/>
                <wp:effectExtent l="9525" t="10160" r="8890" b="13970"/>
                <wp:wrapNone/>
                <wp:docPr id="267" name="Straight Connector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064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92F067" id="Straight Connector 267" o:spid="_x0000_s1026" style="position:absolute;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75pt,.05pt" to="132.8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898880" behindDoc="0" locked="0" layoutInCell="0" allowOverlap="1" wp14:anchorId="07ACB040" wp14:editId="07ACB041">
                <wp:simplePos x="0" y="0"/>
                <wp:positionH relativeFrom="column">
                  <wp:posOffset>2314575</wp:posOffset>
                </wp:positionH>
                <wp:positionV relativeFrom="paragraph">
                  <wp:posOffset>4445</wp:posOffset>
                </wp:positionV>
                <wp:extent cx="635" cy="73025"/>
                <wp:effectExtent l="9525" t="13970" r="8890" b="8255"/>
                <wp:wrapNone/>
                <wp:docPr id="266" name="Straight Connector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302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8FDE5B" id="Straight Connector 266"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25pt,.35pt" to="182.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902976" behindDoc="0" locked="0" layoutInCell="0" allowOverlap="1" wp14:anchorId="07ACB042" wp14:editId="07ACB043">
                <wp:simplePos x="0" y="0"/>
                <wp:positionH relativeFrom="column">
                  <wp:posOffset>2314575</wp:posOffset>
                </wp:positionH>
                <wp:positionV relativeFrom="paragraph">
                  <wp:posOffset>80645</wp:posOffset>
                </wp:positionV>
                <wp:extent cx="505460" cy="5080"/>
                <wp:effectExtent l="9525" t="13970" r="8890" b="9525"/>
                <wp:wrapNone/>
                <wp:docPr id="265" name="Straight Connecto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5460" cy="508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7B2928" id="Straight Connector 265" o:spid="_x0000_s1026" style="position:absolute;flip: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25pt,6.35pt" to="222.0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" o:allowincell="f" strokeweight="1pt">
                <v:stroke startarrowwidth="narrow" startarrowlength="short" endarrowwidth="narrow" endarrowlength="short"/>
              </v:line>
            </w:pict>
          </mc:Fallback>
        </mc:AlternateContent>
      </w:r>
      <w:r>
        <w:rPr>
          <w:rFonts w:ascii="Courier New" w:hAnsi="Courier New"/>
          <w:noProof/>
          <w:lang w:val="en-GB" w:eastAsia="en-GB"/>
        </w:rPr>
        <mc:AlternateContent>
          <mc:Choice Requires="wps">
            <w:drawing>
              <wp:anchor distT="0" distB="0" distL="114300" distR="114300" simplePos="0" relativeHeight="251909120" behindDoc="0" locked="0" layoutInCell="0" allowOverlap="1" wp14:anchorId="07ACB044" wp14:editId="07ACB045">
                <wp:simplePos x="0" y="0"/>
                <wp:positionH relativeFrom="column">
                  <wp:posOffset>2549525</wp:posOffset>
                </wp:positionH>
                <wp:positionV relativeFrom="paragraph">
                  <wp:posOffset>83820</wp:posOffset>
                </wp:positionV>
                <wp:extent cx="191135" cy="238760"/>
                <wp:effectExtent l="6350" t="7620" r="12065" b="10795"/>
                <wp:wrapNone/>
                <wp:docPr id="264" name="Straight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135" cy="2387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EC938D" id="Straight Connector 264" o:spid="_x0000_s1026"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75pt,6.6pt" to="215.8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" o:allowincell="f" strokeweight="1pt">
                <v:stroke startarrowwidth="narrow" startarrowlength="short" endarrowwidth="narrow" endarrowlength="short"/>
              </v:line>
            </w:pict>
          </mc:Fallback>
        </mc:AlternateContent>
      </w:r>
    </w:p>
    <w:p w14:paraId="07AC464D" w14:textId="77777777" w:rsidR="007436EE" w:rsidRDefault="007436EE" w:rsidP="007436EE">
      <w:pPr>
        <w:tabs>
          <w:tab w:val="left" w:pos="2520"/>
        </w:tabs>
        <w:ind w:left="1440"/>
        <w:rPr>
          <w:rFonts w:ascii="Courier New" w:hAnsi="Courier New"/>
          <w:b/>
          <w:sz w:val="24"/>
        </w:rPr>
      </w:pPr>
      <w:r>
        <w:rPr>
          <w:rFonts w:ascii="Courier New" w:hAnsi="Courier New"/>
          <w:noProof/>
          <w:lang w:val="en-GB" w:eastAsia="en-GB"/>
        </w:rPr>
        <mc:AlternateContent>
          <mc:Choice Requires="wps">
            <w:drawing>
              <wp:anchor distT="0" distB="0" distL="114300" distR="114300" simplePos="0" relativeHeight="251917312" behindDoc="0" locked="0" layoutInCell="0" allowOverlap="1" wp14:anchorId="07ACB046" wp14:editId="07ACB047">
                <wp:simplePos x="0" y="0"/>
                <wp:positionH relativeFrom="column">
                  <wp:posOffset>2752725</wp:posOffset>
                </wp:positionH>
                <wp:positionV relativeFrom="paragraph">
                  <wp:posOffset>112395</wp:posOffset>
                </wp:positionV>
                <wp:extent cx="248285" cy="267335"/>
                <wp:effectExtent l="0" t="0" r="0" b="1270"/>
                <wp:wrapNone/>
                <wp:docPr id="263"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673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9" w14:textId="77777777" w:rsidR="005800BB" w:rsidRDefault="005800BB" w:rsidP="007436EE">
                            <w:r>
                              <w:rPr>
                                <w:rFonts w:ascii="Arial" w:hAnsi="Arial"/>
                                <w:b/>
                                <w:sz w:val="24"/>
                              </w:rPr>
                              <w:t>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46" id="Rectangle 263" o:spid="_x0000_s1030" style="position:absolute;left:0;text-align:left;margin-left:216.75pt;margin-top:8.85pt;width:19.55pt;height:21.0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" o:allowincell="f" filled="f" stroked="f" strokeweight="1pt">
                <v:textbox inset="1pt,1pt,1pt,1pt">
                  <w:txbxContent>
                    <w:p w14:paraId="07ACB6D9" w14:textId="77777777" w:rsidR="005800BB" w:rsidRDefault="005800BB" w:rsidP="007436EE">
                      <w:r>
                        <w:rPr>
                          <w:rFonts w:ascii="Arial" w:hAnsi="Arial"/>
                          <w:b/>
                          <w:sz w:val="24"/>
                        </w:rPr>
                        <w:t>3</w:t>
                      </w:r>
                    </w:p>
                  </w:txbxContent>
                </v:textbox>
              </v:rect>
            </w:pict>
          </mc:Fallback>
        </mc:AlternateContent>
      </w:r>
      <w:r>
        <w:rPr>
          <w:rFonts w:ascii="Courier New" w:hAnsi="Courier New"/>
          <w:noProof/>
          <w:lang w:val="en-GB" w:eastAsia="en-GB"/>
        </w:rPr>
        <mc:AlternateContent>
          <mc:Choice Requires="wps">
            <w:drawing>
              <wp:anchor distT="0" distB="0" distL="114300" distR="114300" simplePos="0" relativeHeight="251916288" behindDoc="0" locked="0" layoutInCell="0" allowOverlap="1" wp14:anchorId="07ACB048" wp14:editId="07ACB049">
                <wp:simplePos x="0" y="0"/>
                <wp:positionH relativeFrom="column">
                  <wp:posOffset>1457325</wp:posOffset>
                </wp:positionH>
                <wp:positionV relativeFrom="paragraph">
                  <wp:posOffset>121920</wp:posOffset>
                </wp:positionV>
                <wp:extent cx="248285" cy="276860"/>
                <wp:effectExtent l="0" t="0" r="0" b="1270"/>
                <wp:wrapNone/>
                <wp:docPr id="262"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285" cy="2768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A" w14:textId="77777777" w:rsidR="005800BB" w:rsidRDefault="005800BB" w:rsidP="007436EE">
                            <w:r>
                              <w:rPr>
                                <w:rFonts w:ascii="Arial" w:hAnsi="Arial"/>
                                <w:b/>
                                <w:sz w:val="24"/>
                              </w:rPr>
                              <w:t>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48" id="Rectangle 262" o:spid="_x0000_s1031" style="position:absolute;left:0;text-align:left;margin-left:114.75pt;margin-top:9.6pt;width:19.55pt;height:21.8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" o:allowincell="f" filled="f" stroked="f" strokeweight="1pt">
                <v:textbox inset="1pt,1pt,1pt,1pt">
                  <w:txbxContent>
                    <w:p w14:paraId="07ACB6DA" w14:textId="77777777" w:rsidR="005800BB" w:rsidRDefault="005800BB" w:rsidP="007436EE">
                      <w:r>
                        <w:rPr>
                          <w:rFonts w:ascii="Arial" w:hAnsi="Arial"/>
                          <w:b/>
                          <w:sz w:val="24"/>
                        </w:rPr>
                        <w:t>4</w:t>
                      </w:r>
                    </w:p>
                  </w:txbxContent>
                </v:textbox>
              </v:rect>
            </w:pict>
          </mc:Fallback>
        </mc:AlternateContent>
      </w:r>
    </w:p>
    <w:p w14:paraId="07AC464E" w14:textId="77777777" w:rsidR="007436EE" w:rsidRDefault="007436EE" w:rsidP="007436EE">
      <w:pPr>
        <w:tabs>
          <w:tab w:val="left" w:pos="2520"/>
        </w:tabs>
        <w:ind w:left="1440"/>
        <w:rPr>
          <w:rFonts w:ascii="Courier New" w:hAnsi="Courier New"/>
        </w:rPr>
      </w:pPr>
    </w:p>
    <w:p w14:paraId="07AC464F" w14:textId="77777777" w:rsidR="007436EE" w:rsidRDefault="007436EE" w:rsidP="007436EE">
      <w:pPr>
        <w:tabs>
          <w:tab w:val="left" w:pos="2520"/>
        </w:tabs>
        <w:ind w:left="1440"/>
        <w:rPr>
          <w:rFonts w:ascii="Courier New" w:hAnsi="Courier New"/>
        </w:rPr>
      </w:pPr>
    </w:p>
    <w:p w14:paraId="07AC4650" w14:textId="77777777" w:rsidR="007436EE" w:rsidRDefault="007436EE" w:rsidP="007436EE">
      <w:pPr>
        <w:tabs>
          <w:tab w:val="left" w:pos="2520"/>
        </w:tabs>
        <w:ind w:left="1440"/>
        <w:rPr>
          <w:rFonts w:ascii="Courier New" w:hAnsi="Courier New"/>
        </w:rPr>
      </w:pPr>
    </w:p>
    <w:p w14:paraId="07AC4651" w14:textId="77777777" w:rsidR="007436EE" w:rsidRDefault="007436EE" w:rsidP="007436EE">
      <w:pPr>
        <w:tabs>
          <w:tab w:val="left" w:pos="2520"/>
        </w:tabs>
      </w:pPr>
      <w:r>
        <w:t xml:space="preserve">Expressions can be written with a simple term or as an arithmetic combination of terms.  </w:t>
      </w:r>
    </w:p>
    <w:p w14:paraId="07AC4652" w14:textId="77777777" w:rsidR="007436EE" w:rsidRDefault="007436EE" w:rsidP="007436EE">
      <w:pPr>
        <w:tabs>
          <w:tab w:val="left" w:pos="2520"/>
        </w:tabs>
      </w:pPr>
    </w:p>
    <w:p w14:paraId="07AC4653" w14:textId="77777777" w:rsidR="007436EE" w:rsidRDefault="007436EE" w:rsidP="007436EE">
      <w:pPr>
        <w:tabs>
          <w:tab w:val="left" w:pos="2520"/>
        </w:tabs>
      </w:pPr>
      <w:r>
        <w:t xml:space="preserve">Expressions are said to be either absolute or relocatable.  </w:t>
      </w:r>
    </w:p>
    <w:p w14:paraId="07AC4654" w14:textId="77777777" w:rsidR="007436EE" w:rsidRDefault="007436EE" w:rsidP="007436EE">
      <w:pPr>
        <w:tabs>
          <w:tab w:val="left" w:pos="2520"/>
        </w:tabs>
      </w:pPr>
    </w:p>
    <w:p w14:paraId="07AC4655" w14:textId="77777777" w:rsidR="007436EE" w:rsidRDefault="007436EE" w:rsidP="007436EE">
      <w:pPr>
        <w:tabs>
          <w:tab w:val="left" w:pos="2520"/>
        </w:tabs>
      </w:pPr>
      <w:r>
        <w:rPr>
          <w:b/>
        </w:rPr>
        <w:t>Absolute expressions</w:t>
      </w:r>
      <w:r>
        <w:t xml:space="preserve"> are those whose values are independent of the actual starting address of the program.  A self-defining term is absolute.  For example the value of the self-defining term is 3 regardless of where the program starts.  Absolute expressions typically represent quantities rather than addresses.</w:t>
      </w:r>
    </w:p>
    <w:p w14:paraId="07AC4656" w14:textId="77777777" w:rsidR="007436EE" w:rsidRDefault="007436EE" w:rsidP="007436EE">
      <w:pPr>
        <w:tabs>
          <w:tab w:val="left" w:pos="2520"/>
        </w:tabs>
      </w:pPr>
    </w:p>
    <w:p w14:paraId="07AC4657" w14:textId="77777777" w:rsidR="007436EE" w:rsidRDefault="007436EE" w:rsidP="007436EE">
      <w:pPr>
        <w:tabs>
          <w:tab w:val="left" w:pos="2520"/>
          <w:tab w:val="left" w:pos="3240"/>
        </w:tabs>
      </w:pPr>
      <w:r>
        <w:rPr>
          <w:b/>
        </w:rPr>
        <w:t>Relocatable expressions</w:t>
      </w:r>
      <w:r>
        <w:t xml:space="preserve"> depend on the starting address of the program and typically represent an address value.  For example, in the statement...</w:t>
      </w:r>
    </w:p>
    <w:p w14:paraId="07AC4658" w14:textId="77777777" w:rsidR="007436EE" w:rsidRDefault="007436EE" w:rsidP="007436EE">
      <w:pPr>
        <w:tabs>
          <w:tab w:val="left" w:pos="2520"/>
        </w:tabs>
      </w:pPr>
      <w:r>
        <w:tab/>
      </w:r>
    </w:p>
    <w:p w14:paraId="07AC4659" w14:textId="77777777" w:rsidR="007436EE" w:rsidRDefault="007436EE" w:rsidP="007436EE">
      <w:pPr>
        <w:ind w:left="2160"/>
      </w:pPr>
      <w:r>
        <w:tab/>
      </w:r>
      <w:r>
        <w:rPr>
          <w:rFonts w:ascii="Courier New" w:hAnsi="Courier New"/>
          <w:b/>
        </w:rPr>
        <w:t>PRTLINE</w:t>
      </w:r>
      <w:r>
        <w:rPr>
          <w:rFonts w:ascii="Courier New" w:hAnsi="Courier New"/>
          <w:b/>
        </w:rPr>
        <w:tab/>
      </w:r>
      <w:r>
        <w:rPr>
          <w:rFonts w:ascii="Courier New" w:hAnsi="Courier New"/>
          <w:b/>
        </w:rPr>
        <w:tab/>
        <w:t>DS</w:t>
      </w:r>
      <w:r>
        <w:rPr>
          <w:rFonts w:ascii="Courier New" w:hAnsi="Courier New"/>
          <w:b/>
        </w:rPr>
        <w:tab/>
        <w:t>CL133</w:t>
      </w:r>
    </w:p>
    <w:p w14:paraId="07AC465A" w14:textId="77777777" w:rsidR="007436EE" w:rsidRDefault="007436EE" w:rsidP="007436EE"/>
    <w:p w14:paraId="07AC465B" w14:textId="77777777" w:rsidR="007436EE" w:rsidRDefault="007436EE" w:rsidP="007436EE">
      <w:r>
        <w:t>the address of PRTLINE depends on the program’s starting address.</w:t>
      </w:r>
    </w:p>
    <w:p w14:paraId="07AC465C" w14:textId="77777777" w:rsidR="007436EE" w:rsidRDefault="007436EE" w:rsidP="007436EE"/>
    <w:p w14:paraId="07AC465D" w14:textId="77777777" w:rsidR="007436EE" w:rsidRDefault="007436EE" w:rsidP="007436EE">
      <w:pPr>
        <w:pStyle w:val="Heading1"/>
      </w:pPr>
      <w:r>
        <w:br w:type="page"/>
      </w:r>
      <w:bookmarkStart w:id="77" w:name="_Toc389386601"/>
      <w:r>
        <w:t>FINIS</w:t>
      </w:r>
      <w:bookmarkEnd w:id="77"/>
    </w:p>
    <w:p w14:paraId="07AC465E" w14:textId="77777777" w:rsidR="007436EE" w:rsidRDefault="007436EE" w:rsidP="007436EE">
      <w:pPr>
        <w:pStyle w:val="Heading2"/>
      </w:pPr>
      <w:bookmarkStart w:id="78" w:name="_Toc261952847"/>
      <w:r>
        <w:t>FINIS Macro</w:t>
      </w:r>
      <w:bookmarkEnd w:id="78"/>
    </w:p>
    <w:p w14:paraId="07AC465F" w14:textId="77777777" w:rsidR="007436EE" w:rsidRDefault="007436EE" w:rsidP="007436EE">
      <w:pPr>
        <w:tabs>
          <w:tab w:val="left" w:pos="2880"/>
          <w:tab w:val="left" w:pos="3960"/>
        </w:tabs>
        <w:ind w:left="720"/>
        <w:rPr>
          <w:rFonts w:ascii="Arial" w:hAnsi="Arial"/>
          <w:b/>
          <w:sz w:val="16"/>
        </w:rPr>
      </w:pPr>
    </w:p>
    <w:p w14:paraId="07AC4660" w14:textId="77777777" w:rsidR="007436EE" w:rsidRDefault="007436EE" w:rsidP="007436EE">
      <w:pPr>
        <w:tabs>
          <w:tab w:val="left" w:pos="1710"/>
          <w:tab w:val="left" w:pos="2880"/>
          <w:tab w:val="left" w:pos="3960"/>
        </w:tabs>
        <w:ind w:left="720"/>
        <w:rPr>
          <w:rFonts w:ascii="Arial" w:hAnsi="Arial"/>
          <w:b/>
          <w:sz w:val="24"/>
        </w:rPr>
      </w:pPr>
      <w:r>
        <w:rPr>
          <w:rFonts w:ascii="Arial" w:hAnsi="Arial"/>
          <w:b/>
          <w:sz w:val="24"/>
        </w:rPr>
        <w:t>FINIS</w:t>
      </w:r>
    </w:p>
    <w:p w14:paraId="07AC4661" w14:textId="77777777" w:rsidR="007436EE" w:rsidRDefault="007436EE" w:rsidP="007436EE">
      <w:pPr>
        <w:tabs>
          <w:tab w:val="left" w:pos="1080"/>
          <w:tab w:val="left" w:pos="3960"/>
        </w:tabs>
        <w:ind w:left="720"/>
        <w:rPr>
          <w:rFonts w:ascii="Arial" w:hAnsi="Arial"/>
        </w:rPr>
      </w:pPr>
    </w:p>
    <w:p w14:paraId="07AC4662" w14:textId="77777777" w:rsidR="007436EE" w:rsidRDefault="007436EE" w:rsidP="007436EE">
      <w:pPr>
        <w:tabs>
          <w:tab w:val="left" w:pos="1080"/>
          <w:tab w:val="left" w:pos="3960"/>
        </w:tabs>
        <w:ind w:left="720"/>
        <w:rPr>
          <w:rFonts w:ascii="Arial" w:hAnsi="Arial"/>
        </w:rPr>
      </w:pPr>
    </w:p>
    <w:p w14:paraId="07AC4663" w14:textId="77777777" w:rsidR="007436EE" w:rsidRDefault="007436EE" w:rsidP="007436EE">
      <w:r>
        <w:t xml:space="preserve">The FINIS macro creates the work storage required for other commonly used macros.  It also generates the register equates “R0” through “R15”.  (See Register Usage).  The FINIS is normally coded after the LTORG and before the END statements at the end of your program beginning in column 10. </w:t>
      </w:r>
    </w:p>
    <w:p w14:paraId="07AC4664" w14:textId="77777777" w:rsidR="007436EE" w:rsidRDefault="007436EE" w:rsidP="007436EE"/>
    <w:p w14:paraId="07AC4665" w14:textId="77777777" w:rsidR="007436EE" w:rsidRDefault="007436EE" w:rsidP="007436EE"/>
    <w:p w14:paraId="07AC4666" w14:textId="77777777" w:rsidR="007436EE" w:rsidRDefault="007436EE" w:rsidP="007436EE"/>
    <w:p w14:paraId="07AC4667" w14:textId="77777777" w:rsidR="007436EE" w:rsidRDefault="007436EE" w:rsidP="007436EE">
      <w:pPr>
        <w:rPr>
          <w:rFonts w:ascii="Arial" w:hAnsi="Arial"/>
          <w:b/>
          <w:spacing w:val="60"/>
          <w:sz w:val="16"/>
        </w:rPr>
      </w:pPr>
    </w:p>
    <w:p w14:paraId="07AC4668" w14:textId="77777777" w:rsidR="007436EE" w:rsidRDefault="007436EE" w:rsidP="007436EE">
      <w:pPr>
        <w:pStyle w:val="Heading1"/>
      </w:pPr>
      <w:r>
        <w:br w:type="page"/>
      </w:r>
      <w:bookmarkStart w:id="79" w:name="_Toc389386602"/>
      <w:r>
        <w:t>IC</w:t>
      </w:r>
      <w:bookmarkEnd w:id="79"/>
    </w:p>
    <w:p w14:paraId="07AC4669" w14:textId="77777777" w:rsidR="007436EE" w:rsidRDefault="007436EE" w:rsidP="007436EE">
      <w:pPr>
        <w:pStyle w:val="Heading2"/>
      </w:pPr>
      <w:bookmarkStart w:id="80" w:name="_Toc261952848"/>
      <w:r>
        <w:t>Insert Character</w:t>
      </w:r>
      <w:bookmarkEnd w:id="80"/>
    </w:p>
    <w:p w14:paraId="07AC466A"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43</w:t>
      </w:r>
    </w:p>
    <w:p w14:paraId="07AC466B" w14:textId="77777777" w:rsidR="007436EE" w:rsidRDefault="007436EE" w:rsidP="007436EE">
      <w:pPr>
        <w:tabs>
          <w:tab w:val="left" w:pos="2880"/>
          <w:tab w:val="left" w:pos="3960"/>
        </w:tabs>
      </w:pPr>
      <w:r>
        <w:t>Inserts a storage byte into a register’s low-order byte.  The register’s high order byte and the source address data remain unchanged.</w:t>
      </w:r>
    </w:p>
    <w:p w14:paraId="07AC466C" w14:textId="77777777" w:rsidR="007436EE" w:rsidRDefault="007436EE" w:rsidP="007436EE">
      <w:pPr>
        <w:tabs>
          <w:tab w:val="left" w:pos="2880"/>
          <w:tab w:val="left" w:pos="3960"/>
        </w:tabs>
        <w:ind w:left="720"/>
        <w:rPr>
          <w:rFonts w:ascii="Arial" w:hAnsi="Arial"/>
          <w:b/>
        </w:rPr>
      </w:pPr>
    </w:p>
    <w:p w14:paraId="07AC466D"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IC</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66E"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69856" behindDoc="0" locked="0" layoutInCell="0" allowOverlap="1" wp14:anchorId="07ACB04A" wp14:editId="07ACB04B">
                <wp:simplePos x="0" y="0"/>
                <wp:positionH relativeFrom="column">
                  <wp:posOffset>2649855</wp:posOffset>
                </wp:positionH>
                <wp:positionV relativeFrom="paragraph">
                  <wp:posOffset>55245</wp:posOffset>
                </wp:positionV>
                <wp:extent cx="702310" cy="635"/>
                <wp:effectExtent l="20955" t="45720" r="10160" b="39370"/>
                <wp:wrapNone/>
                <wp:docPr id="261" name="Straight Connector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C0B563" id="Straight Connector 261"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65pt,4.35pt" to="263.9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672" w14:textId="77777777" w:rsidTr="00F0097B">
        <w:trPr>
          <w:cantSplit/>
          <w:jc w:val="center"/>
        </w:trPr>
        <w:tc>
          <w:tcPr>
            <w:tcW w:w="1152" w:type="dxa"/>
          </w:tcPr>
          <w:p w14:paraId="07AC466F"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670"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671"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676" w14:textId="77777777" w:rsidTr="00F0097B">
        <w:trPr>
          <w:cantSplit/>
          <w:jc w:val="center"/>
        </w:trPr>
        <w:tc>
          <w:tcPr>
            <w:tcW w:w="1152" w:type="dxa"/>
            <w:tcBorders>
              <w:top w:val="single" w:sz="6" w:space="0" w:color="auto"/>
              <w:left w:val="single" w:sz="6" w:space="0" w:color="auto"/>
              <w:bottom w:val="single" w:sz="6" w:space="0" w:color="auto"/>
            </w:tcBorders>
          </w:tcPr>
          <w:p w14:paraId="07AC4673"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674"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675"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67D" w14:textId="77777777" w:rsidTr="00F0097B">
        <w:trPr>
          <w:cantSplit/>
          <w:jc w:val="center"/>
        </w:trPr>
        <w:tc>
          <w:tcPr>
            <w:tcW w:w="1152" w:type="dxa"/>
            <w:tcBorders>
              <w:top w:val="single" w:sz="6" w:space="0" w:color="auto"/>
              <w:left w:val="single" w:sz="6" w:space="0" w:color="auto"/>
              <w:bottom w:val="single" w:sz="6" w:space="0" w:color="auto"/>
            </w:tcBorders>
          </w:tcPr>
          <w:p w14:paraId="07AC4677"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678"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679"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67A"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67B"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67C"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685" w14:textId="77777777" w:rsidTr="00F0097B">
        <w:trPr>
          <w:cantSplit/>
          <w:jc w:val="center"/>
        </w:trPr>
        <w:tc>
          <w:tcPr>
            <w:tcW w:w="1152" w:type="dxa"/>
            <w:tcBorders>
              <w:top w:val="single" w:sz="6" w:space="0" w:color="auto"/>
              <w:left w:val="single" w:sz="6" w:space="0" w:color="auto"/>
              <w:bottom w:val="single" w:sz="6" w:space="0" w:color="auto"/>
            </w:tcBorders>
          </w:tcPr>
          <w:p w14:paraId="07AC467E"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67F"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680"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681"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682"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683"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684"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686"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688" w14:textId="77777777" w:rsidTr="00F0097B">
        <w:trPr>
          <w:gridAfter w:val="1"/>
          <w:wAfter w:w="20" w:type="dxa"/>
          <w:cantSplit/>
          <w:jc w:val="center"/>
        </w:trPr>
        <w:tc>
          <w:tcPr>
            <w:tcW w:w="4608" w:type="dxa"/>
            <w:gridSpan w:val="6"/>
          </w:tcPr>
          <w:p w14:paraId="07AC4687"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68E"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689"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68A"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68B"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68C"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68D"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694" w14:textId="77777777" w:rsidTr="00F0097B">
        <w:trPr>
          <w:gridBefore w:val="1"/>
          <w:wBefore w:w="20" w:type="dxa"/>
          <w:cantSplit/>
          <w:jc w:val="center"/>
        </w:trPr>
        <w:tc>
          <w:tcPr>
            <w:tcW w:w="1152" w:type="dxa"/>
          </w:tcPr>
          <w:p w14:paraId="07AC468F"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690"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691"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692"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693"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69A" w14:textId="77777777" w:rsidTr="00F0097B">
        <w:trPr>
          <w:gridBefore w:val="1"/>
          <w:wBefore w:w="20" w:type="dxa"/>
          <w:cantSplit/>
          <w:jc w:val="center"/>
        </w:trPr>
        <w:tc>
          <w:tcPr>
            <w:tcW w:w="1152" w:type="dxa"/>
          </w:tcPr>
          <w:p w14:paraId="07AC4695" w14:textId="77777777" w:rsidR="007436EE" w:rsidRDefault="007436EE" w:rsidP="00F0097B">
            <w:pPr>
              <w:tabs>
                <w:tab w:val="left" w:pos="1800"/>
                <w:tab w:val="left" w:pos="2160"/>
                <w:tab w:val="left" w:pos="7560"/>
              </w:tabs>
              <w:jc w:val="center"/>
              <w:rPr>
                <w:rFonts w:ascii="Arial" w:hAnsi="Arial"/>
              </w:rPr>
            </w:pPr>
            <w:r>
              <w:rPr>
                <w:rFonts w:ascii="Arial" w:hAnsi="Arial"/>
              </w:rPr>
              <w:t>43</w:t>
            </w:r>
          </w:p>
        </w:tc>
        <w:tc>
          <w:tcPr>
            <w:tcW w:w="576" w:type="dxa"/>
          </w:tcPr>
          <w:p w14:paraId="07AC4696"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697" w14:textId="77777777" w:rsidR="007436EE" w:rsidRDefault="007436EE" w:rsidP="00F0097B">
            <w:pPr>
              <w:tabs>
                <w:tab w:val="left" w:pos="1800"/>
                <w:tab w:val="left" w:pos="2160"/>
                <w:tab w:val="left" w:pos="7560"/>
              </w:tabs>
              <w:rPr>
                <w:rFonts w:ascii="Arial" w:hAnsi="Arial"/>
              </w:rPr>
            </w:pPr>
          </w:p>
        </w:tc>
        <w:tc>
          <w:tcPr>
            <w:tcW w:w="576" w:type="dxa"/>
          </w:tcPr>
          <w:p w14:paraId="07AC4698"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699" w14:textId="77777777" w:rsidR="007436EE" w:rsidRDefault="007436EE" w:rsidP="00F0097B">
            <w:pPr>
              <w:tabs>
                <w:tab w:val="left" w:pos="1800"/>
                <w:tab w:val="left" w:pos="2160"/>
                <w:tab w:val="left" w:pos="7560"/>
              </w:tabs>
              <w:rPr>
                <w:rFonts w:ascii="Arial" w:hAnsi="Arial"/>
              </w:rPr>
            </w:pPr>
          </w:p>
        </w:tc>
      </w:tr>
    </w:tbl>
    <w:p w14:paraId="07AC469B" w14:textId="77777777" w:rsidR="007436EE" w:rsidRDefault="007436EE" w:rsidP="007436EE">
      <w:pPr>
        <w:tabs>
          <w:tab w:val="left" w:pos="1800"/>
          <w:tab w:val="left" w:pos="2160"/>
          <w:tab w:val="left" w:pos="7560"/>
        </w:tabs>
        <w:jc w:val="center"/>
        <w:rPr>
          <w:rFonts w:ascii="Arial" w:hAnsi="Arial"/>
        </w:rPr>
      </w:pPr>
    </w:p>
    <w:p w14:paraId="07AC469C"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43R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69D" w14:textId="77777777" w:rsidR="007436EE" w:rsidRDefault="007436EE" w:rsidP="007436EE">
      <w:pPr>
        <w:tabs>
          <w:tab w:val="left" w:pos="1800"/>
          <w:tab w:val="left" w:pos="2160"/>
          <w:tab w:val="left" w:pos="7560"/>
        </w:tabs>
        <w:rPr>
          <w:rFonts w:ascii="Arial" w:hAnsi="Arial"/>
        </w:rPr>
      </w:pPr>
    </w:p>
    <w:p w14:paraId="07AC469E" w14:textId="77777777" w:rsidR="007436EE" w:rsidRDefault="007436EE" w:rsidP="007436EE">
      <w:pPr>
        <w:tabs>
          <w:tab w:val="left" w:pos="1800"/>
          <w:tab w:val="left" w:pos="2160"/>
          <w:tab w:val="left" w:pos="7560"/>
        </w:tabs>
        <w:jc w:val="center"/>
      </w:pPr>
      <w:r>
        <w:t>The condition code is not affected by the Insert Character instruction.</w:t>
      </w:r>
    </w:p>
    <w:p w14:paraId="07AC469F" w14:textId="77777777" w:rsidR="007436EE" w:rsidRDefault="007436EE" w:rsidP="007436EE">
      <w:pPr>
        <w:tabs>
          <w:tab w:val="left" w:pos="1800"/>
          <w:tab w:val="left" w:pos="2160"/>
          <w:tab w:val="left" w:pos="7560"/>
        </w:tabs>
        <w:jc w:val="center"/>
        <w:rPr>
          <w:rFonts w:ascii="Arial" w:hAnsi="Arial"/>
          <w:sz w:val="16"/>
        </w:rPr>
      </w:pPr>
    </w:p>
    <w:p w14:paraId="07AC46A0"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46A1" w14:textId="77777777" w:rsidR="007436EE" w:rsidRDefault="007436EE" w:rsidP="007436EE">
      <w:pPr>
        <w:ind w:left="1440" w:right="-3955"/>
        <w:rPr>
          <w:rFonts w:ascii="Arial" w:hAnsi="Arial"/>
        </w:rPr>
      </w:pPr>
      <w:r>
        <w:rPr>
          <w:rFonts w:ascii="Arial" w:hAnsi="Arial"/>
        </w:rPr>
        <w:t>R2 = X'0EF20010'</w:t>
      </w:r>
    </w:p>
    <w:p w14:paraId="07AC46A2"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X’C1C2C3C4’'</w:t>
      </w:r>
    </w:p>
    <w:p w14:paraId="07AC46A3"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6A4"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IC</w:t>
      </w:r>
      <w:r>
        <w:rPr>
          <w:rFonts w:ascii="Courier New" w:hAnsi="Courier New"/>
          <w:b/>
        </w:rPr>
        <w:tab/>
        <w:t>R2,LABEL1</w:t>
      </w:r>
    </w:p>
    <w:p w14:paraId="07AC46A5"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6AA" w14:textId="77777777" w:rsidTr="00F0097B">
        <w:trPr>
          <w:cantSplit/>
          <w:trHeight w:hRule="exact" w:val="240"/>
        </w:trPr>
        <w:tc>
          <w:tcPr>
            <w:tcW w:w="1440" w:type="dxa"/>
          </w:tcPr>
          <w:p w14:paraId="07AC46A6"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46A7"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6A8"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6A9" w14:textId="77777777" w:rsidR="007436EE" w:rsidRDefault="007436EE" w:rsidP="00F0097B">
            <w:pPr>
              <w:tabs>
                <w:tab w:val="left" w:pos="1800"/>
                <w:tab w:val="left" w:pos="2160"/>
                <w:tab w:val="left" w:pos="7560"/>
              </w:tabs>
              <w:jc w:val="center"/>
              <w:rPr>
                <w:rFonts w:ascii="Arial" w:hAnsi="Arial"/>
              </w:rPr>
            </w:pPr>
          </w:p>
        </w:tc>
      </w:tr>
      <w:tr w:rsidR="007436EE" w14:paraId="07AC46AF" w14:textId="77777777" w:rsidTr="00F0097B">
        <w:trPr>
          <w:cantSplit/>
          <w:trHeight w:hRule="exact" w:val="240"/>
        </w:trPr>
        <w:tc>
          <w:tcPr>
            <w:tcW w:w="1440" w:type="dxa"/>
          </w:tcPr>
          <w:p w14:paraId="07AC46AB"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6AC"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6AD"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6AE"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6CB" w14:textId="77777777" w:rsidTr="00F0097B">
        <w:trPr>
          <w:cantSplit/>
          <w:trHeight w:hRule="exact" w:val="240"/>
        </w:trPr>
        <w:tc>
          <w:tcPr>
            <w:tcW w:w="1440" w:type="dxa"/>
          </w:tcPr>
          <w:p w14:paraId="07AC46B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6B1"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6B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6B3"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46B4"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46B5"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46B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6B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6B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6B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6BA"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B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B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BD"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BE"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B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C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6C1"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C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tcBorders>
          </w:tcPr>
          <w:p w14:paraId="07AC46C3"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C4"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46C5"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C6"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tcBorders>
          </w:tcPr>
          <w:p w14:paraId="07AC46C7"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C8"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Pr>
          <w:p w14:paraId="07AC46C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CA" w14:textId="77777777" w:rsidR="007436EE" w:rsidRDefault="007436EE" w:rsidP="00F0097B">
            <w:pPr>
              <w:tabs>
                <w:tab w:val="left" w:pos="1800"/>
                <w:tab w:val="left" w:pos="2160"/>
                <w:tab w:val="left" w:pos="7560"/>
              </w:tabs>
              <w:jc w:val="center"/>
              <w:rPr>
                <w:rFonts w:ascii="Arial" w:hAnsi="Arial"/>
              </w:rPr>
            </w:pPr>
          </w:p>
        </w:tc>
      </w:tr>
    </w:tbl>
    <w:p w14:paraId="07AC46CC"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719680" behindDoc="0" locked="0" layoutInCell="0" allowOverlap="1" wp14:anchorId="07ACB04C" wp14:editId="07ACB04D">
                <wp:simplePos x="0" y="0"/>
                <wp:positionH relativeFrom="column">
                  <wp:posOffset>2759075</wp:posOffset>
                </wp:positionH>
                <wp:positionV relativeFrom="paragraph">
                  <wp:posOffset>20955</wp:posOffset>
                </wp:positionV>
                <wp:extent cx="1677035" cy="381635"/>
                <wp:effectExtent l="25400" t="11430" r="12065" b="45085"/>
                <wp:wrapNone/>
                <wp:docPr id="260" name="Straight Connector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77035" cy="381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8DBDE13" id="Straight Connector 260" o:spid="_x0000_s1026" style="position:absolute;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25pt,1.65pt" to="349.3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" o:allowincell="f">
                <v:stroke startarrowwidth="narrow" startarrowlength="short" endarrow="block" endarrowwidth="narrow" endarrowlength="short"/>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6D1" w14:textId="77777777" w:rsidTr="00F0097B">
        <w:trPr>
          <w:cantSplit/>
          <w:trHeight w:hRule="exact" w:val="240"/>
        </w:trPr>
        <w:tc>
          <w:tcPr>
            <w:tcW w:w="1440" w:type="dxa"/>
          </w:tcPr>
          <w:p w14:paraId="07AC46CD"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46CE"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6CF"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6D0" w14:textId="77777777" w:rsidR="007436EE" w:rsidRDefault="007436EE" w:rsidP="00F0097B">
            <w:pPr>
              <w:tabs>
                <w:tab w:val="left" w:pos="1800"/>
                <w:tab w:val="left" w:pos="2160"/>
                <w:tab w:val="left" w:pos="7560"/>
              </w:tabs>
              <w:jc w:val="center"/>
              <w:rPr>
                <w:rFonts w:ascii="Arial" w:hAnsi="Arial"/>
              </w:rPr>
            </w:pPr>
          </w:p>
        </w:tc>
      </w:tr>
      <w:tr w:rsidR="007436EE" w14:paraId="07AC46D6" w14:textId="77777777" w:rsidTr="00F0097B">
        <w:trPr>
          <w:cantSplit/>
          <w:trHeight w:hRule="exact" w:val="240"/>
        </w:trPr>
        <w:tc>
          <w:tcPr>
            <w:tcW w:w="1440" w:type="dxa"/>
          </w:tcPr>
          <w:p w14:paraId="07AC46D2"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6D3"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6D4"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6D5"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6F2" w14:textId="77777777" w:rsidTr="00F0097B">
        <w:trPr>
          <w:cantSplit/>
          <w:trHeight w:hRule="exact" w:val="240"/>
        </w:trPr>
        <w:tc>
          <w:tcPr>
            <w:tcW w:w="1440" w:type="dxa"/>
          </w:tcPr>
          <w:p w14:paraId="07AC46D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6D8"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6D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6DA"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46DB"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46DC"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46D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6D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6DF"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E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Pr>
          <w:p w14:paraId="07AC46E1"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E2"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E3"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E4"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E5"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E6"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E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6E8"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E9"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tcBorders>
          </w:tcPr>
          <w:p w14:paraId="07AC46EA"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EB"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46EC"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ED"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tcBorders>
          </w:tcPr>
          <w:p w14:paraId="07AC46EE"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6EF"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Pr>
          <w:p w14:paraId="07AC46F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6F1" w14:textId="77777777" w:rsidR="007436EE" w:rsidRDefault="007436EE" w:rsidP="00F0097B">
            <w:pPr>
              <w:tabs>
                <w:tab w:val="left" w:pos="1800"/>
                <w:tab w:val="left" w:pos="2160"/>
                <w:tab w:val="left" w:pos="7560"/>
              </w:tabs>
              <w:jc w:val="center"/>
              <w:rPr>
                <w:rFonts w:ascii="Arial" w:hAnsi="Arial"/>
              </w:rPr>
            </w:pPr>
          </w:p>
        </w:tc>
      </w:tr>
    </w:tbl>
    <w:p w14:paraId="07AC46F3" w14:textId="77777777" w:rsidR="007436EE" w:rsidRDefault="007436EE" w:rsidP="007436EE">
      <w:pPr>
        <w:tabs>
          <w:tab w:val="left" w:pos="1800"/>
          <w:tab w:val="left" w:pos="2160"/>
          <w:tab w:val="left" w:pos="7560"/>
        </w:tabs>
        <w:ind w:left="720"/>
        <w:rPr>
          <w:rFonts w:ascii="Arial" w:hAnsi="Arial"/>
        </w:rPr>
      </w:pPr>
    </w:p>
    <w:p w14:paraId="07AC46F4" w14:textId="77777777" w:rsidR="007436EE" w:rsidRDefault="007436EE" w:rsidP="007436EE">
      <w:pPr>
        <w:tabs>
          <w:tab w:val="left" w:pos="1800"/>
          <w:tab w:val="left" w:pos="2160"/>
          <w:tab w:val="left" w:pos="7560"/>
          <w:tab w:val="left" w:pos="9000"/>
        </w:tabs>
        <w:ind w:left="720"/>
      </w:pPr>
    </w:p>
    <w:p w14:paraId="07AC46F5" w14:textId="77777777" w:rsidR="007436EE" w:rsidRDefault="007436EE" w:rsidP="007436EE">
      <w:pPr>
        <w:pStyle w:val="Heading1"/>
      </w:pPr>
      <w:r>
        <w:br w:type="page"/>
      </w:r>
      <w:bookmarkStart w:id="81" w:name="_Toc389386603"/>
      <w:r>
        <w:t>ICM</w:t>
      </w:r>
      <w:bookmarkEnd w:id="81"/>
    </w:p>
    <w:p w14:paraId="07AC46F6" w14:textId="77777777" w:rsidR="007436EE" w:rsidRDefault="007436EE" w:rsidP="007436EE">
      <w:pPr>
        <w:pStyle w:val="Heading2"/>
      </w:pPr>
      <w:bookmarkStart w:id="82" w:name="_Toc261952849"/>
      <w:r>
        <w:t>Insert Characters Under Mask</w:t>
      </w:r>
      <w:bookmarkEnd w:id="82"/>
    </w:p>
    <w:p w14:paraId="07AC46F7"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BF</w:t>
      </w:r>
    </w:p>
    <w:p w14:paraId="07AC46F8" w14:textId="77777777" w:rsidR="007436EE" w:rsidRDefault="007436EE" w:rsidP="007436EE">
      <w:pPr>
        <w:tabs>
          <w:tab w:val="left" w:pos="2880"/>
          <w:tab w:val="left" w:pos="3960"/>
        </w:tabs>
      </w:pPr>
      <w:r>
        <w:t xml:space="preserve">Inserts the contents of the left most 1 to 4 bytes of a storage area into selected bytes of a register.  The storage location is unchanged.  The bits of the mask correspond one-to-one with the bytes of the register.  </w:t>
      </w:r>
    </w:p>
    <w:p w14:paraId="07AC46F9" w14:textId="77777777" w:rsidR="007436EE" w:rsidRDefault="007436EE" w:rsidP="007436EE">
      <w:pPr>
        <w:tabs>
          <w:tab w:val="left" w:pos="2880"/>
          <w:tab w:val="left" w:pos="3960"/>
        </w:tabs>
        <w:ind w:left="720"/>
        <w:rPr>
          <w:rFonts w:ascii="Arial" w:hAnsi="Arial"/>
          <w:b/>
          <w:sz w:val="10"/>
        </w:rPr>
      </w:pPr>
    </w:p>
    <w:p w14:paraId="07AC46F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ICM</w:t>
      </w:r>
      <w:r>
        <w:rPr>
          <w:rFonts w:ascii="Arial" w:hAnsi="Arial"/>
          <w:b/>
          <w:spacing w:val="60"/>
          <w:sz w:val="24"/>
        </w:rPr>
        <w:tab/>
        <w:t>R</w:t>
      </w:r>
      <w:r>
        <w:rPr>
          <w:rFonts w:ascii="Arial" w:hAnsi="Arial"/>
          <w:b/>
          <w:spacing w:val="60"/>
          <w:sz w:val="16"/>
        </w:rPr>
        <w:t>1</w:t>
      </w:r>
      <w:r>
        <w:rPr>
          <w:rFonts w:ascii="Arial" w:hAnsi="Arial"/>
          <w:b/>
          <w:spacing w:val="60"/>
          <w:sz w:val="24"/>
        </w:rPr>
        <w:t>,M,D</w:t>
      </w:r>
      <w:r>
        <w:rPr>
          <w:rFonts w:ascii="Arial" w:hAnsi="Arial"/>
          <w:b/>
          <w:spacing w:val="60"/>
          <w:sz w:val="16"/>
        </w:rPr>
        <w:t>3</w:t>
      </w:r>
      <w:r>
        <w:rPr>
          <w:rFonts w:ascii="Arial" w:hAnsi="Arial"/>
          <w:b/>
          <w:spacing w:val="60"/>
          <w:sz w:val="24"/>
        </w:rPr>
        <w:t>(B</w:t>
      </w:r>
      <w:r>
        <w:rPr>
          <w:rFonts w:ascii="Arial" w:hAnsi="Arial"/>
          <w:b/>
          <w:spacing w:val="60"/>
          <w:sz w:val="16"/>
        </w:rPr>
        <w:t>3</w:t>
      </w:r>
      <w:r>
        <w:rPr>
          <w:rFonts w:ascii="Arial" w:hAnsi="Arial"/>
          <w:b/>
          <w:spacing w:val="60"/>
          <w:sz w:val="24"/>
        </w:rPr>
        <w:t>)</w:t>
      </w:r>
    </w:p>
    <w:p w14:paraId="07AC46FB"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20704" behindDoc="0" locked="0" layoutInCell="0" allowOverlap="1" wp14:anchorId="07ACB04E" wp14:editId="07ACB04F">
                <wp:simplePos x="0" y="0"/>
                <wp:positionH relativeFrom="column">
                  <wp:posOffset>2663190</wp:posOffset>
                </wp:positionH>
                <wp:positionV relativeFrom="paragraph">
                  <wp:posOffset>22860</wp:posOffset>
                </wp:positionV>
                <wp:extent cx="660400" cy="635"/>
                <wp:effectExtent l="15240" t="41910" r="10160" b="43180"/>
                <wp:wrapNone/>
                <wp:docPr id="259" name="Straight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040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5FC6A4" id="Straight Connector 259" o:spid="_x0000_s1026" style="position:absolute;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7pt,1.8pt" to="261.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" o:allowincell="f">
                <v:stroke startarrowwidth="narrow" startarrowlength="short" endarrow="block"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gridCol w:w="1872"/>
      </w:tblGrid>
      <w:tr w:rsidR="007436EE" w14:paraId="07AC4700" w14:textId="77777777" w:rsidTr="00F0097B">
        <w:trPr>
          <w:cantSplit/>
          <w:jc w:val="center"/>
        </w:trPr>
        <w:tc>
          <w:tcPr>
            <w:tcW w:w="1152" w:type="dxa"/>
          </w:tcPr>
          <w:p w14:paraId="07AC46FC"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6" w:space="0" w:color="auto"/>
            </w:tcBorders>
          </w:tcPr>
          <w:p w14:paraId="07AC46FD"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left w:val="single" w:sz="6" w:space="0" w:color="auto"/>
              <w:bottom w:val="single" w:sz="12" w:space="0" w:color="auto"/>
              <w:right w:val="single" w:sz="6" w:space="0" w:color="auto"/>
            </w:tcBorders>
          </w:tcPr>
          <w:p w14:paraId="07AC46FE"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c>
          <w:tcPr>
            <w:tcW w:w="1872" w:type="dxa"/>
            <w:tcBorders>
              <w:top w:val="single" w:sz="12" w:space="0" w:color="auto"/>
              <w:left w:val="single" w:sz="6" w:space="0" w:color="auto"/>
              <w:bottom w:val="single" w:sz="12" w:space="0" w:color="auto"/>
              <w:right w:val="single" w:sz="12" w:space="0" w:color="auto"/>
            </w:tcBorders>
          </w:tcPr>
          <w:p w14:paraId="07AC46FF" w14:textId="77777777" w:rsidR="007436EE" w:rsidRDefault="007436EE" w:rsidP="00F0097B">
            <w:pPr>
              <w:tabs>
                <w:tab w:val="left" w:pos="2880"/>
                <w:tab w:val="left" w:pos="3960"/>
              </w:tabs>
              <w:jc w:val="center"/>
              <w:rPr>
                <w:rFonts w:ascii="Arial" w:hAnsi="Arial"/>
                <w:sz w:val="16"/>
              </w:rPr>
            </w:pPr>
            <w:r>
              <w:rPr>
                <w:rFonts w:ascii="Arial" w:hAnsi="Arial"/>
                <w:sz w:val="16"/>
              </w:rPr>
              <w:t>Operand 3</w:t>
            </w:r>
          </w:p>
        </w:tc>
      </w:tr>
      <w:tr w:rsidR="007436EE" w14:paraId="07AC4705" w14:textId="77777777" w:rsidTr="00F0097B">
        <w:trPr>
          <w:cantSplit/>
          <w:jc w:val="center"/>
        </w:trPr>
        <w:tc>
          <w:tcPr>
            <w:tcW w:w="1152" w:type="dxa"/>
            <w:tcBorders>
              <w:top w:val="single" w:sz="6" w:space="0" w:color="auto"/>
              <w:left w:val="single" w:sz="6" w:space="0" w:color="auto"/>
              <w:bottom w:val="single" w:sz="6" w:space="0" w:color="auto"/>
            </w:tcBorders>
          </w:tcPr>
          <w:p w14:paraId="07AC4701"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702" w14:textId="77777777" w:rsidR="007436EE" w:rsidRDefault="007436EE" w:rsidP="00F0097B">
            <w:pPr>
              <w:tabs>
                <w:tab w:val="left" w:pos="2880"/>
                <w:tab w:val="left" w:pos="3960"/>
              </w:tabs>
              <w:jc w:val="center"/>
              <w:rPr>
                <w:rFonts w:ascii="Arial" w:hAnsi="Arial"/>
                <w:sz w:val="16"/>
              </w:rPr>
            </w:pPr>
            <w:r>
              <w:rPr>
                <w:rFonts w:ascii="Arial" w:hAnsi="Arial"/>
                <w:sz w:val="16"/>
              </w:rPr>
              <w:t>Register</w:t>
            </w:r>
          </w:p>
        </w:tc>
        <w:tc>
          <w:tcPr>
            <w:tcW w:w="1872" w:type="dxa"/>
            <w:tcBorders>
              <w:left w:val="single" w:sz="6" w:space="0" w:color="auto"/>
              <w:bottom w:val="single" w:sz="6" w:space="0" w:color="auto"/>
              <w:right w:val="single" w:sz="6" w:space="0" w:color="auto"/>
            </w:tcBorders>
          </w:tcPr>
          <w:p w14:paraId="07AC4703"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c>
          <w:tcPr>
            <w:tcW w:w="1872" w:type="dxa"/>
            <w:tcBorders>
              <w:bottom w:val="single" w:sz="6" w:space="0" w:color="auto"/>
              <w:right w:val="single" w:sz="6" w:space="0" w:color="auto"/>
            </w:tcBorders>
          </w:tcPr>
          <w:p w14:paraId="07AC4704" w14:textId="77777777" w:rsidR="007436EE" w:rsidRDefault="007436EE" w:rsidP="00F0097B">
            <w:pPr>
              <w:tabs>
                <w:tab w:val="left" w:pos="2880"/>
                <w:tab w:val="left" w:pos="3960"/>
              </w:tabs>
              <w:jc w:val="center"/>
              <w:rPr>
                <w:rFonts w:ascii="Arial" w:hAnsi="Arial"/>
                <w:sz w:val="16"/>
              </w:rPr>
            </w:pPr>
            <w:r>
              <w:rPr>
                <w:rFonts w:ascii="Arial" w:hAnsi="Arial"/>
                <w:sz w:val="16"/>
              </w:rPr>
              <w:t>Storage Area</w:t>
            </w:r>
          </w:p>
        </w:tc>
      </w:tr>
      <w:tr w:rsidR="007436EE" w14:paraId="07AC470E" w14:textId="77777777" w:rsidTr="00F0097B">
        <w:trPr>
          <w:cantSplit/>
          <w:jc w:val="center"/>
        </w:trPr>
        <w:tc>
          <w:tcPr>
            <w:tcW w:w="1152" w:type="dxa"/>
            <w:tcBorders>
              <w:top w:val="single" w:sz="6" w:space="0" w:color="auto"/>
              <w:left w:val="single" w:sz="6" w:space="0" w:color="auto"/>
              <w:bottom w:val="single" w:sz="6" w:space="0" w:color="auto"/>
            </w:tcBorders>
          </w:tcPr>
          <w:p w14:paraId="07AC4706"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707"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708"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709" w14:textId="77777777" w:rsidR="007436EE" w:rsidRDefault="007436EE" w:rsidP="00F0097B">
            <w:pPr>
              <w:tabs>
                <w:tab w:val="left" w:pos="2880"/>
                <w:tab w:val="left" w:pos="3960"/>
              </w:tabs>
              <w:jc w:val="center"/>
              <w:rPr>
                <w:rFonts w:ascii="Arial" w:hAnsi="Arial"/>
                <w:sz w:val="16"/>
              </w:rPr>
            </w:pPr>
            <w:r>
              <w:rPr>
                <w:rFonts w:ascii="Arial" w:hAnsi="Arial"/>
                <w:sz w:val="16"/>
              </w:rPr>
              <w:t>Binary, Hex, or Decimal Value</w:t>
            </w:r>
          </w:p>
          <w:p w14:paraId="07AC470A" w14:textId="77777777" w:rsidR="007436EE" w:rsidRDefault="007436EE" w:rsidP="00F0097B">
            <w:pPr>
              <w:tabs>
                <w:tab w:val="left" w:pos="2880"/>
                <w:tab w:val="left" w:pos="3960"/>
              </w:tabs>
              <w:jc w:val="center"/>
              <w:rPr>
                <w:rFonts w:ascii="Arial" w:hAnsi="Arial"/>
                <w:sz w:val="16"/>
              </w:rPr>
            </w:pPr>
            <w:r>
              <w:rPr>
                <w:rFonts w:ascii="Arial" w:hAnsi="Arial"/>
                <w:sz w:val="16"/>
              </w:rPr>
              <w:t>0-15</w:t>
            </w:r>
          </w:p>
        </w:tc>
        <w:tc>
          <w:tcPr>
            <w:tcW w:w="1872" w:type="dxa"/>
            <w:tcBorders>
              <w:top w:val="single" w:sz="6" w:space="0" w:color="auto"/>
              <w:bottom w:val="single" w:sz="6" w:space="0" w:color="auto"/>
              <w:right w:val="single" w:sz="6" w:space="0" w:color="auto"/>
            </w:tcBorders>
          </w:tcPr>
          <w:p w14:paraId="07AC470B"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70C"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70D"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718" w14:textId="77777777" w:rsidTr="00F0097B">
        <w:trPr>
          <w:cantSplit/>
          <w:jc w:val="center"/>
        </w:trPr>
        <w:tc>
          <w:tcPr>
            <w:tcW w:w="1152" w:type="dxa"/>
            <w:tcBorders>
              <w:top w:val="single" w:sz="6" w:space="0" w:color="auto"/>
              <w:left w:val="single" w:sz="6" w:space="0" w:color="auto"/>
              <w:bottom w:val="single" w:sz="6" w:space="0" w:color="auto"/>
            </w:tcBorders>
          </w:tcPr>
          <w:p w14:paraId="07AC470F"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710"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711"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712"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713" w14:textId="77777777" w:rsidR="007436EE" w:rsidRDefault="007436EE" w:rsidP="00F0097B">
            <w:pPr>
              <w:tabs>
                <w:tab w:val="left" w:pos="2880"/>
                <w:tab w:val="left" w:pos="3960"/>
              </w:tabs>
              <w:jc w:val="center"/>
              <w:rPr>
                <w:rFonts w:ascii="Arial" w:hAnsi="Arial"/>
                <w:sz w:val="16"/>
              </w:rPr>
            </w:pPr>
            <w:r>
              <w:rPr>
                <w:rFonts w:ascii="Arial" w:hAnsi="Arial"/>
                <w:sz w:val="16"/>
              </w:rPr>
              <w:t>Binary, Hex, or Decimal Value</w:t>
            </w:r>
          </w:p>
          <w:p w14:paraId="07AC4714" w14:textId="77777777" w:rsidR="007436EE" w:rsidRDefault="007436EE" w:rsidP="00F0097B">
            <w:pPr>
              <w:tabs>
                <w:tab w:val="left" w:pos="2880"/>
                <w:tab w:val="left" w:pos="3960"/>
              </w:tabs>
              <w:jc w:val="center"/>
              <w:rPr>
                <w:rFonts w:ascii="Arial" w:hAnsi="Arial"/>
                <w:sz w:val="16"/>
              </w:rPr>
            </w:pPr>
            <w:r>
              <w:rPr>
                <w:rFonts w:ascii="Arial" w:hAnsi="Arial"/>
                <w:sz w:val="16"/>
              </w:rPr>
              <w:t>0-15</w:t>
            </w:r>
          </w:p>
        </w:tc>
        <w:tc>
          <w:tcPr>
            <w:tcW w:w="1872" w:type="dxa"/>
            <w:tcBorders>
              <w:top w:val="single" w:sz="6" w:space="0" w:color="auto"/>
              <w:bottom w:val="single" w:sz="6" w:space="0" w:color="auto"/>
              <w:right w:val="single" w:sz="6" w:space="0" w:color="auto"/>
            </w:tcBorders>
          </w:tcPr>
          <w:p w14:paraId="07AC4715"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716"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717"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719" w14:textId="77777777" w:rsidR="007436EE" w:rsidRDefault="007436EE" w:rsidP="007436EE">
      <w:pPr>
        <w:tabs>
          <w:tab w:val="left" w:pos="1800"/>
          <w:tab w:val="left" w:pos="2160"/>
          <w:tab w:val="left" w:pos="7560"/>
        </w:tabs>
        <w:ind w:left="720"/>
        <w:rPr>
          <w:rFonts w:ascii="Arial" w:hAnsi="Arial"/>
          <w:sz w:val="12"/>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71B" w14:textId="77777777" w:rsidTr="00F0097B">
        <w:trPr>
          <w:gridAfter w:val="1"/>
          <w:wAfter w:w="20" w:type="dxa"/>
          <w:cantSplit/>
          <w:jc w:val="center"/>
        </w:trPr>
        <w:tc>
          <w:tcPr>
            <w:tcW w:w="4608" w:type="dxa"/>
            <w:gridSpan w:val="6"/>
          </w:tcPr>
          <w:p w14:paraId="07AC471A"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721"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71C"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71D"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71E" w14:textId="77777777" w:rsidR="007436EE" w:rsidRDefault="007436EE" w:rsidP="00F0097B">
            <w:pPr>
              <w:tabs>
                <w:tab w:val="left" w:pos="1800"/>
                <w:tab w:val="left" w:pos="2160"/>
                <w:tab w:val="left" w:pos="7560"/>
              </w:tabs>
              <w:jc w:val="center"/>
              <w:rPr>
                <w:rFonts w:ascii="Arial" w:hAnsi="Arial"/>
                <w:b/>
              </w:rPr>
            </w:pPr>
            <w:r>
              <w:rPr>
                <w:rFonts w:ascii="Arial" w:hAnsi="Arial"/>
                <w:b/>
              </w:rPr>
              <w:t>M</w:t>
            </w:r>
          </w:p>
        </w:tc>
        <w:tc>
          <w:tcPr>
            <w:tcW w:w="576" w:type="dxa"/>
            <w:tcBorders>
              <w:top w:val="single" w:sz="6" w:space="0" w:color="auto"/>
              <w:left w:val="single" w:sz="6" w:space="0" w:color="auto"/>
              <w:bottom w:val="single" w:sz="6" w:space="0" w:color="auto"/>
              <w:right w:val="single" w:sz="6" w:space="0" w:color="auto"/>
            </w:tcBorders>
          </w:tcPr>
          <w:p w14:paraId="07AC471F"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3</w:t>
            </w:r>
          </w:p>
        </w:tc>
        <w:tc>
          <w:tcPr>
            <w:tcW w:w="1728" w:type="dxa"/>
            <w:gridSpan w:val="2"/>
            <w:tcBorders>
              <w:top w:val="single" w:sz="6" w:space="0" w:color="auto"/>
              <w:left w:val="single" w:sz="6" w:space="0" w:color="auto"/>
              <w:bottom w:val="single" w:sz="6" w:space="0" w:color="auto"/>
              <w:right w:val="single" w:sz="6" w:space="0" w:color="auto"/>
            </w:tcBorders>
          </w:tcPr>
          <w:p w14:paraId="07AC4720"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3</w:t>
            </w:r>
          </w:p>
        </w:tc>
      </w:tr>
      <w:tr w:rsidR="007436EE" w14:paraId="07AC4727" w14:textId="77777777" w:rsidTr="00F0097B">
        <w:trPr>
          <w:gridBefore w:val="1"/>
          <w:wBefore w:w="20" w:type="dxa"/>
          <w:cantSplit/>
          <w:jc w:val="center"/>
        </w:trPr>
        <w:tc>
          <w:tcPr>
            <w:tcW w:w="1152" w:type="dxa"/>
          </w:tcPr>
          <w:p w14:paraId="07AC4722"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723"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724"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725"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726"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72D" w14:textId="77777777" w:rsidTr="00F0097B">
        <w:trPr>
          <w:gridBefore w:val="1"/>
          <w:wBefore w:w="20" w:type="dxa"/>
          <w:cantSplit/>
          <w:jc w:val="center"/>
        </w:trPr>
        <w:tc>
          <w:tcPr>
            <w:tcW w:w="1152" w:type="dxa"/>
          </w:tcPr>
          <w:p w14:paraId="07AC4728" w14:textId="77777777" w:rsidR="007436EE" w:rsidRDefault="007436EE" w:rsidP="00F0097B">
            <w:pPr>
              <w:tabs>
                <w:tab w:val="left" w:pos="1800"/>
                <w:tab w:val="left" w:pos="2160"/>
                <w:tab w:val="left" w:pos="7560"/>
              </w:tabs>
              <w:jc w:val="center"/>
              <w:rPr>
                <w:rFonts w:ascii="Arial" w:hAnsi="Arial"/>
              </w:rPr>
            </w:pPr>
            <w:r>
              <w:rPr>
                <w:rFonts w:ascii="Arial" w:hAnsi="Arial"/>
              </w:rPr>
              <w:t>BF</w:t>
            </w:r>
          </w:p>
        </w:tc>
        <w:tc>
          <w:tcPr>
            <w:tcW w:w="576" w:type="dxa"/>
          </w:tcPr>
          <w:p w14:paraId="07AC4729"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72A" w14:textId="77777777" w:rsidR="007436EE" w:rsidRDefault="007436EE" w:rsidP="00F0097B">
            <w:pPr>
              <w:tabs>
                <w:tab w:val="left" w:pos="1800"/>
                <w:tab w:val="left" w:pos="2160"/>
                <w:tab w:val="left" w:pos="7560"/>
              </w:tabs>
              <w:rPr>
                <w:rFonts w:ascii="Arial" w:hAnsi="Arial"/>
              </w:rPr>
            </w:pPr>
          </w:p>
        </w:tc>
        <w:tc>
          <w:tcPr>
            <w:tcW w:w="576" w:type="dxa"/>
          </w:tcPr>
          <w:p w14:paraId="07AC472B"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72C" w14:textId="77777777" w:rsidR="007436EE" w:rsidRDefault="007436EE" w:rsidP="00F0097B">
            <w:pPr>
              <w:tabs>
                <w:tab w:val="left" w:pos="1800"/>
                <w:tab w:val="left" w:pos="2160"/>
                <w:tab w:val="left" w:pos="7560"/>
              </w:tabs>
              <w:rPr>
                <w:rFonts w:ascii="Arial" w:hAnsi="Arial"/>
              </w:rPr>
            </w:pPr>
          </w:p>
        </w:tc>
      </w:tr>
    </w:tbl>
    <w:p w14:paraId="07AC472E" w14:textId="77777777" w:rsidR="007436EE" w:rsidRDefault="007436EE" w:rsidP="007436EE">
      <w:pPr>
        <w:tabs>
          <w:tab w:val="left" w:pos="1800"/>
          <w:tab w:val="left" w:pos="2160"/>
          <w:tab w:val="left" w:pos="7560"/>
        </w:tabs>
        <w:jc w:val="center"/>
        <w:rPr>
          <w:rFonts w:ascii="Arial" w:hAnsi="Arial"/>
          <w:sz w:val="12"/>
        </w:rPr>
      </w:pPr>
    </w:p>
    <w:p w14:paraId="07AC472F"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BFR</w:t>
      </w:r>
      <w:r>
        <w:rPr>
          <w:rFonts w:ascii="Arial" w:hAnsi="Arial"/>
          <w:b/>
          <w:spacing w:val="60"/>
          <w:sz w:val="16"/>
        </w:rPr>
        <w:t>1</w:t>
      </w:r>
      <w:r>
        <w:rPr>
          <w:rFonts w:ascii="Arial" w:hAnsi="Arial"/>
          <w:b/>
          <w:spacing w:val="60"/>
          <w:sz w:val="24"/>
        </w:rPr>
        <w:t>MB</w:t>
      </w:r>
      <w:r>
        <w:rPr>
          <w:rFonts w:ascii="Arial" w:hAnsi="Arial"/>
          <w:b/>
          <w:spacing w:val="60"/>
          <w:sz w:val="16"/>
        </w:rPr>
        <w:t>3</w:t>
      </w:r>
      <w:r>
        <w:rPr>
          <w:rFonts w:ascii="Arial" w:hAnsi="Arial"/>
          <w:b/>
          <w:spacing w:val="60"/>
          <w:sz w:val="24"/>
        </w:rPr>
        <w:t>DDD</w:t>
      </w:r>
      <w:r>
        <w:rPr>
          <w:rFonts w:ascii="Arial" w:hAnsi="Arial"/>
          <w:b/>
          <w:spacing w:val="60"/>
          <w:sz w:val="16"/>
        </w:rPr>
        <w:t>3</w:t>
      </w:r>
    </w:p>
    <w:p w14:paraId="07AC4730" w14:textId="77777777" w:rsidR="007436EE" w:rsidRDefault="007436EE" w:rsidP="007436EE">
      <w:pPr>
        <w:tabs>
          <w:tab w:val="left" w:pos="1800"/>
          <w:tab w:val="left" w:pos="2160"/>
          <w:tab w:val="left" w:pos="7560"/>
        </w:tabs>
        <w:jc w:val="center"/>
        <w:rPr>
          <w:rFonts w:ascii="Arial" w:hAnsi="Arial"/>
          <w:b/>
          <w:spacing w:val="60"/>
          <w:sz w:val="12"/>
        </w:rPr>
      </w:pPr>
    </w:p>
    <w:p w14:paraId="07AC4731" w14:textId="77777777" w:rsidR="007436EE" w:rsidRDefault="007436EE" w:rsidP="007436EE">
      <w:pPr>
        <w:tabs>
          <w:tab w:val="left" w:pos="1800"/>
          <w:tab w:val="left" w:pos="2160"/>
          <w:tab w:val="left" w:pos="7560"/>
        </w:tabs>
        <w:jc w:val="center"/>
      </w:pPr>
      <w:r>
        <w:t>The condition code is set according to the results of the inserted bytes as follows:</w:t>
      </w:r>
    </w:p>
    <w:p w14:paraId="07AC4732"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728"/>
        <w:gridCol w:w="1728"/>
      </w:tblGrid>
      <w:tr w:rsidR="007436EE" w14:paraId="07AC4738" w14:textId="77777777" w:rsidTr="00F0097B">
        <w:trPr>
          <w:cantSplit/>
          <w:jc w:val="center"/>
        </w:trPr>
        <w:tc>
          <w:tcPr>
            <w:tcW w:w="1728" w:type="dxa"/>
            <w:tcBorders>
              <w:top w:val="single" w:sz="12" w:space="0" w:color="auto"/>
              <w:left w:val="single" w:sz="12" w:space="0" w:color="auto"/>
              <w:bottom w:val="single" w:sz="12" w:space="0" w:color="auto"/>
              <w:right w:val="single" w:sz="6" w:space="0" w:color="auto"/>
            </w:tcBorders>
          </w:tcPr>
          <w:p w14:paraId="07AC4733"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Results of</w:t>
            </w:r>
          </w:p>
          <w:p w14:paraId="07AC4734" w14:textId="77777777" w:rsidR="007436EE" w:rsidRDefault="007436EE" w:rsidP="00F0097B">
            <w:pPr>
              <w:tabs>
                <w:tab w:val="left" w:pos="1800"/>
                <w:tab w:val="left" w:pos="2160"/>
                <w:tab w:val="left" w:pos="7560"/>
              </w:tabs>
              <w:spacing w:line="180" w:lineRule="exact"/>
              <w:jc w:val="center"/>
              <w:rPr>
                <w:rFonts w:ascii="Arial" w:hAnsi="Arial"/>
                <w:b/>
                <w:sz w:val="16"/>
              </w:rPr>
            </w:pPr>
            <w:r>
              <w:rPr>
                <w:rFonts w:ascii="Arial" w:hAnsi="Arial"/>
                <w:b/>
                <w:sz w:val="16"/>
              </w:rPr>
              <w:t>Inserted Bytes</w:t>
            </w:r>
          </w:p>
          <w:p w14:paraId="07AC4735"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b/>
                <w:sz w:val="16"/>
              </w:rPr>
              <w:t>Only</w:t>
            </w:r>
          </w:p>
        </w:tc>
        <w:tc>
          <w:tcPr>
            <w:tcW w:w="1728" w:type="dxa"/>
            <w:tcBorders>
              <w:top w:val="single" w:sz="12" w:space="0" w:color="auto"/>
              <w:left w:val="single" w:sz="6" w:space="0" w:color="auto"/>
              <w:bottom w:val="single" w:sz="12" w:space="0" w:color="auto"/>
              <w:right w:val="single" w:sz="12" w:space="0" w:color="auto"/>
            </w:tcBorders>
          </w:tcPr>
          <w:p w14:paraId="07AC4736" w14:textId="77777777" w:rsidR="007436EE" w:rsidRDefault="007436EE" w:rsidP="00F0097B">
            <w:pPr>
              <w:tabs>
                <w:tab w:val="left" w:pos="1800"/>
                <w:tab w:val="left" w:pos="2160"/>
                <w:tab w:val="left" w:pos="7560"/>
              </w:tabs>
              <w:spacing w:line="180" w:lineRule="exact"/>
              <w:jc w:val="center"/>
              <w:rPr>
                <w:rFonts w:ascii="Arial" w:hAnsi="Arial"/>
                <w:sz w:val="16"/>
              </w:rPr>
            </w:pPr>
          </w:p>
          <w:p w14:paraId="07AC4737"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Cond code</w:t>
            </w:r>
          </w:p>
        </w:tc>
      </w:tr>
      <w:tr w:rsidR="007436EE" w14:paraId="07AC473E" w14:textId="77777777" w:rsidTr="00F0097B">
        <w:trPr>
          <w:cantSplit/>
          <w:jc w:val="center"/>
        </w:trPr>
        <w:tc>
          <w:tcPr>
            <w:tcW w:w="1728" w:type="dxa"/>
            <w:tcBorders>
              <w:left w:val="single" w:sz="6" w:space="0" w:color="auto"/>
              <w:bottom w:val="single" w:sz="6" w:space="0" w:color="auto"/>
              <w:right w:val="single" w:sz="6" w:space="0" w:color="auto"/>
            </w:tcBorders>
          </w:tcPr>
          <w:p w14:paraId="07AC4739"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ZERO</w:t>
            </w:r>
          </w:p>
          <w:p w14:paraId="07AC473A"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or</w:t>
            </w:r>
          </w:p>
          <w:p w14:paraId="07AC473B"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Mask  =  0</w:t>
            </w:r>
          </w:p>
        </w:tc>
        <w:tc>
          <w:tcPr>
            <w:tcW w:w="1728" w:type="dxa"/>
            <w:tcBorders>
              <w:left w:val="single" w:sz="6" w:space="0" w:color="auto"/>
              <w:bottom w:val="single" w:sz="6" w:space="0" w:color="auto"/>
              <w:right w:val="single" w:sz="6" w:space="0" w:color="auto"/>
            </w:tcBorders>
          </w:tcPr>
          <w:p w14:paraId="07AC473C" w14:textId="77777777" w:rsidR="007436EE" w:rsidRDefault="007436EE" w:rsidP="00F0097B">
            <w:pPr>
              <w:tabs>
                <w:tab w:val="left" w:pos="1800"/>
                <w:tab w:val="left" w:pos="2160"/>
                <w:tab w:val="left" w:pos="7560"/>
              </w:tabs>
              <w:spacing w:line="180" w:lineRule="exact"/>
              <w:jc w:val="center"/>
              <w:rPr>
                <w:rFonts w:ascii="Arial" w:hAnsi="Arial"/>
                <w:sz w:val="16"/>
              </w:rPr>
            </w:pPr>
          </w:p>
          <w:p w14:paraId="07AC473D"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0</w:t>
            </w:r>
          </w:p>
        </w:tc>
      </w:tr>
      <w:tr w:rsidR="007436EE" w14:paraId="07AC4741" w14:textId="77777777" w:rsidTr="00F0097B">
        <w:trPr>
          <w:cantSplit/>
          <w:jc w:val="center"/>
        </w:trPr>
        <w:tc>
          <w:tcPr>
            <w:tcW w:w="1728" w:type="dxa"/>
            <w:tcBorders>
              <w:top w:val="single" w:sz="6" w:space="0" w:color="auto"/>
              <w:left w:val="single" w:sz="6" w:space="0" w:color="auto"/>
              <w:bottom w:val="single" w:sz="6" w:space="0" w:color="auto"/>
              <w:right w:val="single" w:sz="6" w:space="0" w:color="auto"/>
            </w:tcBorders>
          </w:tcPr>
          <w:p w14:paraId="07AC473F"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Leftmost bit of inserted bytes  =  1</w:t>
            </w:r>
          </w:p>
        </w:tc>
        <w:tc>
          <w:tcPr>
            <w:tcW w:w="1728" w:type="dxa"/>
            <w:tcBorders>
              <w:top w:val="single" w:sz="6" w:space="0" w:color="auto"/>
              <w:left w:val="single" w:sz="6" w:space="0" w:color="auto"/>
              <w:bottom w:val="single" w:sz="6" w:space="0" w:color="auto"/>
              <w:right w:val="single" w:sz="6" w:space="0" w:color="auto"/>
            </w:tcBorders>
          </w:tcPr>
          <w:p w14:paraId="07AC4740"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1</w:t>
            </w:r>
          </w:p>
        </w:tc>
      </w:tr>
      <w:tr w:rsidR="007436EE" w14:paraId="07AC4744" w14:textId="77777777" w:rsidTr="00F0097B">
        <w:trPr>
          <w:cantSplit/>
          <w:jc w:val="center"/>
        </w:trPr>
        <w:tc>
          <w:tcPr>
            <w:tcW w:w="1728" w:type="dxa"/>
            <w:tcBorders>
              <w:top w:val="single" w:sz="6" w:space="0" w:color="auto"/>
              <w:left w:val="single" w:sz="6" w:space="0" w:color="auto"/>
              <w:bottom w:val="single" w:sz="6" w:space="0" w:color="auto"/>
              <w:right w:val="single" w:sz="6" w:space="0" w:color="auto"/>
            </w:tcBorders>
          </w:tcPr>
          <w:p w14:paraId="07AC4742"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Not ZERO but Leftmost bit of inserted bytes  =  0</w:t>
            </w:r>
          </w:p>
        </w:tc>
        <w:tc>
          <w:tcPr>
            <w:tcW w:w="1728" w:type="dxa"/>
            <w:tcBorders>
              <w:top w:val="single" w:sz="6" w:space="0" w:color="auto"/>
              <w:left w:val="single" w:sz="6" w:space="0" w:color="auto"/>
              <w:bottom w:val="single" w:sz="6" w:space="0" w:color="auto"/>
              <w:right w:val="single" w:sz="6" w:space="0" w:color="auto"/>
            </w:tcBorders>
          </w:tcPr>
          <w:p w14:paraId="07AC4743" w14:textId="77777777" w:rsidR="007436EE" w:rsidRDefault="007436EE" w:rsidP="00F0097B">
            <w:pPr>
              <w:tabs>
                <w:tab w:val="left" w:pos="1800"/>
                <w:tab w:val="left" w:pos="2160"/>
                <w:tab w:val="left" w:pos="7560"/>
              </w:tabs>
              <w:spacing w:line="180" w:lineRule="exact"/>
              <w:jc w:val="center"/>
              <w:rPr>
                <w:rFonts w:ascii="Arial" w:hAnsi="Arial"/>
                <w:sz w:val="16"/>
              </w:rPr>
            </w:pPr>
            <w:r>
              <w:rPr>
                <w:rFonts w:ascii="Arial" w:hAnsi="Arial"/>
                <w:sz w:val="16"/>
              </w:rPr>
              <w:t>2</w:t>
            </w:r>
          </w:p>
        </w:tc>
      </w:tr>
    </w:tbl>
    <w:p w14:paraId="07AC4745" w14:textId="77777777" w:rsidR="007436EE" w:rsidRDefault="007436EE" w:rsidP="007436EE">
      <w:pPr>
        <w:tabs>
          <w:tab w:val="left" w:pos="1800"/>
          <w:tab w:val="left" w:pos="2160"/>
          <w:tab w:val="left" w:pos="7560"/>
        </w:tabs>
        <w:jc w:val="center"/>
        <w:rPr>
          <w:rFonts w:ascii="Arial" w:hAnsi="Arial"/>
          <w:spacing w:val="60"/>
          <w:sz w:val="10"/>
        </w:rPr>
      </w:pPr>
    </w:p>
    <w:p w14:paraId="07AC4746" w14:textId="77777777" w:rsidR="007436EE" w:rsidRDefault="007436EE" w:rsidP="007436EE">
      <w:pPr>
        <w:tabs>
          <w:tab w:val="left" w:pos="1800"/>
          <w:tab w:val="left" w:pos="2160"/>
          <w:tab w:val="left" w:pos="7560"/>
        </w:tabs>
        <w:rPr>
          <w:b/>
        </w:rPr>
      </w:pPr>
      <w:r>
        <w:rPr>
          <w:b/>
        </w:rPr>
        <w:t>Example 1:</w:t>
      </w:r>
      <w:r>
        <w:rPr>
          <w:b/>
        </w:rPr>
        <w:tab/>
      </w:r>
      <w:r>
        <w:t xml:space="preserve">R2  =  X’C1C2C3C4’ </w:t>
      </w:r>
    </w:p>
    <w:p w14:paraId="07AC4747" w14:textId="77777777" w:rsidR="007436EE" w:rsidRDefault="007436EE" w:rsidP="007436EE">
      <w:pPr>
        <w:tabs>
          <w:tab w:val="left" w:pos="1800"/>
          <w:tab w:val="left" w:pos="2160"/>
          <w:tab w:val="left" w:pos="7560"/>
        </w:tabs>
      </w:pPr>
      <w:r>
        <w:rPr>
          <w:b/>
        </w:rPr>
        <w:tab/>
      </w:r>
      <w:r>
        <w:t>LABEL1       DC      X’F1F2F3F4’</w:t>
      </w:r>
    </w:p>
    <w:p w14:paraId="07AC4748" w14:textId="77777777" w:rsidR="007436EE" w:rsidRDefault="007436EE" w:rsidP="007436EE">
      <w:pPr>
        <w:tabs>
          <w:tab w:val="left" w:pos="1800"/>
          <w:tab w:val="left" w:pos="2160"/>
          <w:tab w:val="left" w:pos="7560"/>
        </w:tabs>
        <w:rPr>
          <w:b/>
        </w:rPr>
      </w:pPr>
    </w:p>
    <w:p w14:paraId="07AC4749"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ICM</w:t>
      </w:r>
      <w:r>
        <w:rPr>
          <w:rFonts w:ascii="Courier New" w:hAnsi="Courier New"/>
          <w:b/>
        </w:rPr>
        <w:tab/>
      </w:r>
      <w:r>
        <w:rPr>
          <w:rFonts w:ascii="Courier New" w:hAnsi="Courier New"/>
          <w:b/>
        </w:rPr>
        <w:tab/>
        <w:t>R2,B'1010',LABEL1</w:t>
      </w:r>
    </w:p>
    <w:p w14:paraId="07AC474A" w14:textId="77777777" w:rsidR="007436EE" w:rsidRDefault="007436EE" w:rsidP="007436EE">
      <w:pPr>
        <w:tabs>
          <w:tab w:val="left" w:pos="1800"/>
          <w:tab w:val="left" w:pos="2160"/>
          <w:tab w:val="left" w:pos="7560"/>
        </w:tabs>
        <w:rPr>
          <w:rFonts w:ascii="Arial" w:hAnsi="Arial"/>
          <w:b/>
          <w:sz w:val="10"/>
        </w:rPr>
      </w:pPr>
    </w:p>
    <w:tbl>
      <w:tblPr>
        <w:tblW w:w="0" w:type="auto"/>
        <w:tblInd w:w="3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432"/>
        <w:gridCol w:w="432"/>
        <w:gridCol w:w="432"/>
        <w:gridCol w:w="432"/>
      </w:tblGrid>
      <w:tr w:rsidR="007436EE" w14:paraId="07AC4750" w14:textId="77777777" w:rsidTr="00F0097B">
        <w:tc>
          <w:tcPr>
            <w:tcW w:w="1728" w:type="dxa"/>
            <w:tcBorders>
              <w:top w:val="nil"/>
              <w:left w:val="nil"/>
              <w:bottom w:val="nil"/>
              <w:right w:val="nil"/>
            </w:tcBorders>
          </w:tcPr>
          <w:p w14:paraId="07AC474B" w14:textId="77777777" w:rsidR="007436EE" w:rsidRDefault="007436EE" w:rsidP="00F0097B">
            <w:pPr>
              <w:tabs>
                <w:tab w:val="left" w:pos="1800"/>
                <w:tab w:val="left" w:pos="2160"/>
                <w:tab w:val="left" w:pos="7560"/>
              </w:tabs>
              <w:jc w:val="right"/>
              <w:rPr>
                <w:rFonts w:ascii="Arial" w:hAnsi="Arial"/>
                <w:sz w:val="18"/>
              </w:rPr>
            </w:pPr>
            <w:r>
              <w:rPr>
                <w:rFonts w:ascii="Arial" w:hAnsi="Arial"/>
                <w:sz w:val="18"/>
              </w:rPr>
              <w:t xml:space="preserve"> R2 Byte #</w:t>
            </w:r>
          </w:p>
        </w:tc>
        <w:tc>
          <w:tcPr>
            <w:tcW w:w="432" w:type="dxa"/>
            <w:tcBorders>
              <w:top w:val="nil"/>
              <w:left w:val="nil"/>
              <w:bottom w:val="nil"/>
              <w:right w:val="nil"/>
            </w:tcBorders>
          </w:tcPr>
          <w:p w14:paraId="07AC474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432" w:type="dxa"/>
            <w:tcBorders>
              <w:top w:val="nil"/>
              <w:left w:val="nil"/>
              <w:bottom w:val="nil"/>
              <w:right w:val="nil"/>
            </w:tcBorders>
          </w:tcPr>
          <w:p w14:paraId="07AC474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432" w:type="dxa"/>
            <w:tcBorders>
              <w:top w:val="nil"/>
              <w:left w:val="nil"/>
              <w:bottom w:val="nil"/>
              <w:right w:val="nil"/>
            </w:tcBorders>
          </w:tcPr>
          <w:p w14:paraId="07AC474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c>
          <w:tcPr>
            <w:tcW w:w="432" w:type="dxa"/>
            <w:tcBorders>
              <w:top w:val="nil"/>
              <w:left w:val="nil"/>
              <w:bottom w:val="nil"/>
              <w:right w:val="nil"/>
            </w:tcBorders>
          </w:tcPr>
          <w:p w14:paraId="07AC474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r w:rsidR="007436EE" w14:paraId="07AC4756" w14:textId="77777777" w:rsidTr="00F0097B">
        <w:tc>
          <w:tcPr>
            <w:tcW w:w="1728" w:type="dxa"/>
            <w:tcBorders>
              <w:top w:val="single" w:sz="12" w:space="0" w:color="auto"/>
              <w:bottom w:val="single" w:sz="12" w:space="0" w:color="auto"/>
              <w:right w:val="single" w:sz="6" w:space="0" w:color="auto"/>
            </w:tcBorders>
          </w:tcPr>
          <w:p w14:paraId="07AC4751" w14:textId="77777777" w:rsidR="007436EE" w:rsidRDefault="007436EE" w:rsidP="00F0097B">
            <w:pPr>
              <w:tabs>
                <w:tab w:val="left" w:pos="1800"/>
                <w:tab w:val="left" w:pos="2160"/>
                <w:tab w:val="left" w:pos="7560"/>
              </w:tabs>
              <w:jc w:val="center"/>
              <w:rPr>
                <w:rFonts w:ascii="Arial" w:hAnsi="Arial"/>
                <w:b/>
              </w:rPr>
            </w:pPr>
            <w:r>
              <w:rPr>
                <w:rFonts w:ascii="Arial" w:hAnsi="Arial"/>
              </w:rPr>
              <w:t xml:space="preserve">MASK  </w:t>
            </w:r>
            <w:r>
              <w:rPr>
                <w:rFonts w:ascii="Arial" w:hAnsi="Arial"/>
                <w:sz w:val="16"/>
              </w:rPr>
              <w:t>(bits)</w:t>
            </w:r>
          </w:p>
        </w:tc>
        <w:tc>
          <w:tcPr>
            <w:tcW w:w="432" w:type="dxa"/>
            <w:tcBorders>
              <w:top w:val="single" w:sz="12" w:space="0" w:color="auto"/>
              <w:left w:val="single" w:sz="6" w:space="0" w:color="auto"/>
              <w:bottom w:val="single" w:sz="12" w:space="0" w:color="auto"/>
              <w:right w:val="single" w:sz="6" w:space="0" w:color="auto"/>
            </w:tcBorders>
          </w:tcPr>
          <w:p w14:paraId="07AC4752"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432" w:type="dxa"/>
            <w:tcBorders>
              <w:top w:val="single" w:sz="12" w:space="0" w:color="auto"/>
              <w:left w:val="single" w:sz="6" w:space="0" w:color="auto"/>
              <w:bottom w:val="single" w:sz="12" w:space="0" w:color="auto"/>
              <w:right w:val="single" w:sz="6" w:space="0" w:color="auto"/>
            </w:tcBorders>
          </w:tcPr>
          <w:p w14:paraId="07AC4753"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432" w:type="dxa"/>
            <w:tcBorders>
              <w:top w:val="single" w:sz="12" w:space="0" w:color="auto"/>
              <w:left w:val="single" w:sz="6" w:space="0" w:color="auto"/>
              <w:bottom w:val="single" w:sz="12" w:space="0" w:color="auto"/>
              <w:right w:val="single" w:sz="6" w:space="0" w:color="auto"/>
            </w:tcBorders>
          </w:tcPr>
          <w:p w14:paraId="07AC4754"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432" w:type="dxa"/>
            <w:tcBorders>
              <w:top w:val="single" w:sz="12" w:space="0" w:color="auto"/>
              <w:left w:val="single" w:sz="6" w:space="0" w:color="auto"/>
              <w:bottom w:val="single" w:sz="12" w:space="0" w:color="auto"/>
            </w:tcBorders>
          </w:tcPr>
          <w:p w14:paraId="07AC4755"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r>
    </w:tbl>
    <w:p w14:paraId="07AC4757" w14:textId="77777777" w:rsidR="007436EE" w:rsidRDefault="007436EE" w:rsidP="007436EE">
      <w:pPr>
        <w:tabs>
          <w:tab w:val="left" w:pos="1800"/>
          <w:tab w:val="left" w:pos="2160"/>
          <w:tab w:val="left" w:pos="7560"/>
        </w:tabs>
        <w:rPr>
          <w:rFonts w:ascii="Arial" w:hAnsi="Arial"/>
          <w:b/>
        </w:rPr>
      </w:pPr>
      <w:r>
        <w:rPr>
          <w:noProof/>
          <w:lang w:val="en-GB" w:eastAsia="en-GB"/>
        </w:rPr>
        <mc:AlternateContent>
          <mc:Choice Requires="wps">
            <w:drawing>
              <wp:anchor distT="0" distB="0" distL="114300" distR="114300" simplePos="0" relativeHeight="251795456" behindDoc="0" locked="0" layoutInCell="0" allowOverlap="1" wp14:anchorId="07ACB050" wp14:editId="07ACB051">
                <wp:simplePos x="0" y="0"/>
                <wp:positionH relativeFrom="column">
                  <wp:posOffset>3638550</wp:posOffset>
                </wp:positionH>
                <wp:positionV relativeFrom="paragraph">
                  <wp:posOffset>48260</wp:posOffset>
                </wp:positionV>
                <wp:extent cx="108585" cy="209550"/>
                <wp:effectExtent l="9525" t="10160" r="43815" b="37465"/>
                <wp:wrapNone/>
                <wp:docPr id="258" name="Straight Connector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 cy="20955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CED563" id="Straight Connector 258"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3.8pt" to="295.0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70880" behindDoc="0" locked="0" layoutInCell="0" allowOverlap="1" wp14:anchorId="07ACB052" wp14:editId="07ACB053">
                <wp:simplePos x="0" y="0"/>
                <wp:positionH relativeFrom="column">
                  <wp:posOffset>2743200</wp:posOffset>
                </wp:positionH>
                <wp:positionV relativeFrom="paragraph">
                  <wp:posOffset>52070</wp:posOffset>
                </wp:positionV>
                <wp:extent cx="356235" cy="218440"/>
                <wp:effectExtent l="38100" t="13970" r="5715" b="43815"/>
                <wp:wrapNone/>
                <wp:docPr id="257" name="Straight Connector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56235" cy="21844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9A85F3" id="Straight Connector 257"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4.1pt" to="244.0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32320" behindDoc="0" locked="0" layoutInCell="0" allowOverlap="1" wp14:anchorId="07ACB054" wp14:editId="07ACB055">
                <wp:simplePos x="0" y="0"/>
                <wp:positionH relativeFrom="column">
                  <wp:posOffset>3895725</wp:posOffset>
                </wp:positionH>
                <wp:positionV relativeFrom="paragraph">
                  <wp:posOffset>114935</wp:posOffset>
                </wp:positionV>
                <wp:extent cx="1219835" cy="172085"/>
                <wp:effectExtent l="0" t="635" r="0" b="0"/>
                <wp:wrapNone/>
                <wp:docPr id="256" name="Rectangl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835" cy="1720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B" w14:textId="77777777" w:rsidR="005800BB" w:rsidRDefault="005800BB" w:rsidP="007436EE">
                            <w:pPr>
                              <w:rPr>
                                <w:rFonts w:ascii="Arial" w:hAnsi="Arial"/>
                                <w:sz w:val="16"/>
                              </w:rPr>
                            </w:pPr>
                            <w:r>
                              <w:rPr>
                                <w:rFonts w:ascii="Arial" w:hAnsi="Arial"/>
                                <w:sz w:val="16"/>
                              </w:rPr>
                              <w:t>SELECTED R2 BYTES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54" id="Rectangle 256" o:spid="_x0000_s1032" style="position:absolute;margin-left:306.75pt;margin-top:9.05pt;width:96.05pt;height:13.5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" o:allowincell="f" filled="f" stroked="f">
                <v:textbox inset="1pt,1pt,1pt,1pt">
                  <w:txbxContent>
                    <w:p w14:paraId="07ACB6DB" w14:textId="77777777" w:rsidR="005800BB" w:rsidRDefault="005800BB" w:rsidP="007436EE">
                      <w:pPr>
                        <w:rPr>
                          <w:rFonts w:ascii="Arial" w:hAnsi="Arial"/>
                          <w:sz w:val="16"/>
                        </w:rPr>
                      </w:pPr>
                      <w:r>
                        <w:rPr>
                          <w:rFonts w:ascii="Arial" w:hAnsi="Arial"/>
                          <w:sz w:val="16"/>
                        </w:rPr>
                        <w:t>SELECTED R2 BYTES</w:t>
                      </w:r>
                    </w:p>
                  </w:txbxContent>
                </v:textbox>
              </v:rect>
            </w:pict>
          </mc:Fallback>
        </mc:AlternateContent>
      </w:r>
    </w:p>
    <w:p w14:paraId="07AC4758" w14:textId="77777777" w:rsidR="007436EE" w:rsidRDefault="007436EE" w:rsidP="007436EE">
      <w:pPr>
        <w:tabs>
          <w:tab w:val="left" w:pos="1800"/>
          <w:tab w:val="left" w:pos="2160"/>
          <w:tab w:val="left" w:pos="7560"/>
        </w:tabs>
        <w:rPr>
          <w:rFonts w:ascii="Arial" w:hAnsi="Arial"/>
          <w:b/>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432"/>
        <w:gridCol w:w="432"/>
        <w:gridCol w:w="432"/>
        <w:gridCol w:w="432"/>
        <w:gridCol w:w="432"/>
        <w:gridCol w:w="432"/>
        <w:gridCol w:w="432"/>
        <w:gridCol w:w="432"/>
      </w:tblGrid>
      <w:tr w:rsidR="007436EE" w14:paraId="07AC475E" w14:textId="77777777" w:rsidTr="00F0097B">
        <w:trPr>
          <w:jc w:val="center"/>
        </w:trPr>
        <w:tc>
          <w:tcPr>
            <w:tcW w:w="1728" w:type="dxa"/>
            <w:tcBorders>
              <w:top w:val="nil"/>
              <w:left w:val="nil"/>
              <w:bottom w:val="nil"/>
              <w:right w:val="nil"/>
            </w:tcBorders>
          </w:tcPr>
          <w:p w14:paraId="07AC4759" w14:textId="77777777" w:rsidR="007436EE" w:rsidRDefault="007436EE" w:rsidP="00F0097B">
            <w:pPr>
              <w:tabs>
                <w:tab w:val="left" w:pos="1800"/>
                <w:tab w:val="left" w:pos="2160"/>
                <w:tab w:val="left" w:pos="7560"/>
              </w:tabs>
              <w:jc w:val="right"/>
              <w:rPr>
                <w:rFonts w:ascii="Arial" w:hAnsi="Arial"/>
                <w:sz w:val="16"/>
              </w:rPr>
            </w:pPr>
            <w:r>
              <w:rPr>
                <w:rFonts w:ascii="Arial" w:hAnsi="Arial"/>
                <w:sz w:val="16"/>
              </w:rPr>
              <w:t>Byte #</w:t>
            </w:r>
          </w:p>
        </w:tc>
        <w:tc>
          <w:tcPr>
            <w:tcW w:w="864" w:type="dxa"/>
            <w:gridSpan w:val="2"/>
            <w:tcBorders>
              <w:top w:val="nil"/>
              <w:left w:val="nil"/>
              <w:bottom w:val="nil"/>
              <w:right w:val="nil"/>
            </w:tcBorders>
          </w:tcPr>
          <w:p w14:paraId="07AC475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864" w:type="dxa"/>
            <w:gridSpan w:val="2"/>
            <w:tcBorders>
              <w:top w:val="nil"/>
              <w:left w:val="nil"/>
              <w:bottom w:val="nil"/>
              <w:right w:val="nil"/>
            </w:tcBorders>
          </w:tcPr>
          <w:p w14:paraId="07AC475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864" w:type="dxa"/>
            <w:gridSpan w:val="2"/>
            <w:tcBorders>
              <w:top w:val="nil"/>
              <w:left w:val="nil"/>
              <w:bottom w:val="nil"/>
              <w:right w:val="nil"/>
            </w:tcBorders>
          </w:tcPr>
          <w:p w14:paraId="07AC475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c>
          <w:tcPr>
            <w:tcW w:w="864" w:type="dxa"/>
            <w:gridSpan w:val="2"/>
            <w:tcBorders>
              <w:top w:val="nil"/>
              <w:left w:val="nil"/>
              <w:bottom w:val="nil"/>
              <w:right w:val="nil"/>
            </w:tcBorders>
          </w:tcPr>
          <w:p w14:paraId="07AC475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r w:rsidR="007436EE" w14:paraId="07AC4768" w14:textId="77777777" w:rsidTr="00F0097B">
        <w:trPr>
          <w:jc w:val="center"/>
        </w:trPr>
        <w:tc>
          <w:tcPr>
            <w:tcW w:w="1728" w:type="dxa"/>
            <w:tcBorders>
              <w:top w:val="single" w:sz="12" w:space="0" w:color="auto"/>
              <w:bottom w:val="single" w:sz="12" w:space="0" w:color="auto"/>
              <w:right w:val="nil"/>
            </w:tcBorders>
          </w:tcPr>
          <w:p w14:paraId="07AC475F"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R2  </w:t>
            </w:r>
            <w:r>
              <w:rPr>
                <w:rFonts w:ascii="Arial" w:hAnsi="Arial"/>
                <w:sz w:val="16"/>
              </w:rPr>
              <w:t>(HEX)</w:t>
            </w:r>
          </w:p>
        </w:tc>
        <w:tc>
          <w:tcPr>
            <w:tcW w:w="432" w:type="dxa"/>
            <w:tcBorders>
              <w:top w:val="single" w:sz="12" w:space="0" w:color="auto"/>
              <w:left w:val="single" w:sz="12" w:space="0" w:color="auto"/>
              <w:bottom w:val="single" w:sz="12" w:space="0" w:color="auto"/>
              <w:right w:val="nil"/>
            </w:tcBorders>
          </w:tcPr>
          <w:p w14:paraId="07AC4760"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432" w:type="dxa"/>
            <w:tcBorders>
              <w:top w:val="single" w:sz="12" w:space="0" w:color="auto"/>
              <w:left w:val="nil"/>
              <w:bottom w:val="single" w:sz="12" w:space="0" w:color="auto"/>
              <w:right w:val="single" w:sz="12" w:space="0" w:color="auto"/>
            </w:tcBorders>
          </w:tcPr>
          <w:p w14:paraId="07AC4761"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432" w:type="dxa"/>
            <w:tcBorders>
              <w:top w:val="single" w:sz="12" w:space="0" w:color="auto"/>
              <w:left w:val="nil"/>
              <w:bottom w:val="single" w:sz="12" w:space="0" w:color="auto"/>
              <w:right w:val="nil"/>
            </w:tcBorders>
          </w:tcPr>
          <w:p w14:paraId="07AC4762"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432" w:type="dxa"/>
            <w:tcBorders>
              <w:top w:val="single" w:sz="12" w:space="0" w:color="auto"/>
              <w:left w:val="nil"/>
              <w:bottom w:val="single" w:sz="12" w:space="0" w:color="auto"/>
              <w:right w:val="single" w:sz="12" w:space="0" w:color="auto"/>
            </w:tcBorders>
          </w:tcPr>
          <w:p w14:paraId="07AC4763" w14:textId="77777777" w:rsidR="007436EE" w:rsidRDefault="007436EE" w:rsidP="00F0097B">
            <w:pPr>
              <w:tabs>
                <w:tab w:val="left" w:pos="1800"/>
                <w:tab w:val="left" w:pos="2160"/>
                <w:tab w:val="left" w:pos="7560"/>
              </w:tabs>
              <w:jc w:val="center"/>
              <w:rPr>
                <w:rFonts w:ascii="Arial" w:hAnsi="Arial"/>
                <w:b/>
              </w:rPr>
            </w:pPr>
            <w:r>
              <w:rPr>
                <w:rFonts w:ascii="Arial" w:hAnsi="Arial"/>
                <w:b/>
              </w:rPr>
              <w:t>2</w:t>
            </w:r>
          </w:p>
        </w:tc>
        <w:tc>
          <w:tcPr>
            <w:tcW w:w="432" w:type="dxa"/>
            <w:tcBorders>
              <w:top w:val="single" w:sz="12" w:space="0" w:color="auto"/>
              <w:left w:val="nil"/>
              <w:bottom w:val="single" w:sz="12" w:space="0" w:color="auto"/>
              <w:right w:val="nil"/>
            </w:tcBorders>
          </w:tcPr>
          <w:p w14:paraId="07AC4764"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432" w:type="dxa"/>
            <w:tcBorders>
              <w:top w:val="single" w:sz="12" w:space="0" w:color="auto"/>
              <w:left w:val="nil"/>
              <w:bottom w:val="single" w:sz="12" w:space="0" w:color="auto"/>
              <w:right w:val="single" w:sz="12" w:space="0" w:color="auto"/>
            </w:tcBorders>
          </w:tcPr>
          <w:p w14:paraId="07AC4765" w14:textId="77777777" w:rsidR="007436EE" w:rsidRDefault="007436EE" w:rsidP="00F0097B">
            <w:pPr>
              <w:tabs>
                <w:tab w:val="left" w:pos="1800"/>
                <w:tab w:val="left" w:pos="2160"/>
                <w:tab w:val="left" w:pos="7560"/>
              </w:tabs>
              <w:jc w:val="center"/>
              <w:rPr>
                <w:rFonts w:ascii="Arial" w:hAnsi="Arial"/>
                <w:b/>
              </w:rPr>
            </w:pPr>
            <w:r>
              <w:rPr>
                <w:rFonts w:ascii="Arial" w:hAnsi="Arial"/>
                <w:b/>
              </w:rPr>
              <w:t>2</w:t>
            </w:r>
          </w:p>
        </w:tc>
        <w:tc>
          <w:tcPr>
            <w:tcW w:w="432" w:type="dxa"/>
            <w:tcBorders>
              <w:top w:val="single" w:sz="12" w:space="0" w:color="auto"/>
              <w:left w:val="nil"/>
              <w:bottom w:val="single" w:sz="12" w:space="0" w:color="auto"/>
              <w:right w:val="nil"/>
            </w:tcBorders>
          </w:tcPr>
          <w:p w14:paraId="07AC4766"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432" w:type="dxa"/>
            <w:tcBorders>
              <w:top w:val="single" w:sz="12" w:space="0" w:color="auto"/>
              <w:left w:val="nil"/>
              <w:bottom w:val="single" w:sz="12" w:space="0" w:color="auto"/>
            </w:tcBorders>
          </w:tcPr>
          <w:p w14:paraId="07AC4767"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bl>
    <w:p w14:paraId="07AC4769" w14:textId="77777777" w:rsidR="007436EE" w:rsidRDefault="007436EE" w:rsidP="007436EE">
      <w:pPr>
        <w:tabs>
          <w:tab w:val="left" w:pos="1800"/>
          <w:tab w:val="left" w:pos="2160"/>
          <w:tab w:val="left" w:pos="7560"/>
        </w:tabs>
        <w:rPr>
          <w:rFonts w:ascii="Arial" w:hAnsi="Arial"/>
          <w:b/>
        </w:rPr>
      </w:pPr>
      <w:r>
        <w:rPr>
          <w:noProof/>
          <w:lang w:val="en-GB" w:eastAsia="en-GB"/>
        </w:rPr>
        <mc:AlternateContent>
          <mc:Choice Requires="wps">
            <w:drawing>
              <wp:anchor distT="0" distB="0" distL="114300" distR="114300" simplePos="0" relativeHeight="251822080" behindDoc="0" locked="0" layoutInCell="0" allowOverlap="1" wp14:anchorId="07ACB056" wp14:editId="07ACB057">
                <wp:simplePos x="0" y="0"/>
                <wp:positionH relativeFrom="column">
                  <wp:posOffset>3263900</wp:posOffset>
                </wp:positionH>
                <wp:positionV relativeFrom="paragraph">
                  <wp:posOffset>30480</wp:posOffset>
                </wp:positionV>
                <wp:extent cx="518160" cy="249555"/>
                <wp:effectExtent l="6350" t="49530" r="37465" b="5715"/>
                <wp:wrapNone/>
                <wp:docPr id="255" name="Straight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8160" cy="24955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7AD9DF" id="Straight Connector 255"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pt,2.4pt" to="297.8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09792" behindDoc="0" locked="0" layoutInCell="0" allowOverlap="1" wp14:anchorId="07ACB058" wp14:editId="07ACB059">
                <wp:simplePos x="0" y="0"/>
                <wp:positionH relativeFrom="column">
                  <wp:posOffset>2692400</wp:posOffset>
                </wp:positionH>
                <wp:positionV relativeFrom="paragraph">
                  <wp:posOffset>44450</wp:posOffset>
                </wp:positionV>
                <wp:extent cx="3810" cy="222885"/>
                <wp:effectExtent l="44450" t="15875" r="46990" b="8890"/>
                <wp:wrapNone/>
                <wp:docPr id="254" name="Straight Connector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 cy="2228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9C566A" id="Straight Connector 254"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3.5pt" to="212.3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" o:allowincell="f">
                <v:stroke startarrowwidth="narrow" startarrowlength="short" endarrow="block" endarrowwidth="narrow" endarrowlength="short"/>
              </v:line>
            </w:pict>
          </mc:Fallback>
        </mc:AlternateContent>
      </w:r>
    </w:p>
    <w:p w14:paraId="07AC476A" w14:textId="77777777" w:rsidR="007436EE" w:rsidRDefault="007436EE" w:rsidP="007436EE">
      <w:pPr>
        <w:tabs>
          <w:tab w:val="left" w:pos="1800"/>
          <w:tab w:val="left" w:pos="2160"/>
          <w:tab w:val="left" w:pos="7560"/>
        </w:tabs>
        <w:rPr>
          <w:rFonts w:ascii="Arial" w:hAnsi="Arial"/>
          <w:b/>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432"/>
        <w:gridCol w:w="432"/>
        <w:gridCol w:w="432"/>
        <w:gridCol w:w="432"/>
        <w:gridCol w:w="432"/>
        <w:gridCol w:w="432"/>
        <w:gridCol w:w="432"/>
        <w:gridCol w:w="432"/>
      </w:tblGrid>
      <w:tr w:rsidR="007436EE" w14:paraId="07AC4774" w14:textId="77777777" w:rsidTr="00F0097B">
        <w:trPr>
          <w:jc w:val="center"/>
        </w:trPr>
        <w:tc>
          <w:tcPr>
            <w:tcW w:w="1728" w:type="dxa"/>
            <w:tcBorders>
              <w:right w:val="nil"/>
            </w:tcBorders>
          </w:tcPr>
          <w:p w14:paraId="07AC476B"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LABEL1  </w:t>
            </w:r>
            <w:r>
              <w:rPr>
                <w:rFonts w:ascii="Arial" w:hAnsi="Arial"/>
                <w:sz w:val="16"/>
              </w:rPr>
              <w:t>(HEX)</w:t>
            </w:r>
          </w:p>
        </w:tc>
        <w:tc>
          <w:tcPr>
            <w:tcW w:w="432" w:type="dxa"/>
            <w:tcBorders>
              <w:top w:val="single" w:sz="12" w:space="0" w:color="auto"/>
              <w:left w:val="single" w:sz="12" w:space="0" w:color="auto"/>
              <w:bottom w:val="single" w:sz="12" w:space="0" w:color="auto"/>
              <w:right w:val="nil"/>
            </w:tcBorders>
          </w:tcPr>
          <w:p w14:paraId="07AC476C"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432" w:type="dxa"/>
            <w:tcBorders>
              <w:top w:val="single" w:sz="12" w:space="0" w:color="auto"/>
              <w:left w:val="nil"/>
              <w:bottom w:val="single" w:sz="12" w:space="0" w:color="auto"/>
              <w:right w:val="single" w:sz="12" w:space="0" w:color="auto"/>
            </w:tcBorders>
          </w:tcPr>
          <w:p w14:paraId="07AC476D"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432" w:type="dxa"/>
            <w:tcBorders>
              <w:top w:val="single" w:sz="12" w:space="0" w:color="auto"/>
              <w:left w:val="nil"/>
              <w:bottom w:val="single" w:sz="12" w:space="0" w:color="auto"/>
              <w:right w:val="nil"/>
            </w:tcBorders>
          </w:tcPr>
          <w:p w14:paraId="07AC476E"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432" w:type="dxa"/>
            <w:tcBorders>
              <w:top w:val="single" w:sz="12" w:space="0" w:color="auto"/>
              <w:left w:val="nil"/>
              <w:bottom w:val="single" w:sz="12" w:space="0" w:color="auto"/>
              <w:right w:val="single" w:sz="12" w:space="0" w:color="auto"/>
            </w:tcBorders>
          </w:tcPr>
          <w:p w14:paraId="07AC476F" w14:textId="77777777" w:rsidR="007436EE" w:rsidRDefault="007436EE" w:rsidP="00F0097B">
            <w:pPr>
              <w:tabs>
                <w:tab w:val="left" w:pos="1800"/>
                <w:tab w:val="left" w:pos="2160"/>
                <w:tab w:val="left" w:pos="7560"/>
              </w:tabs>
              <w:jc w:val="center"/>
              <w:rPr>
                <w:rFonts w:ascii="Arial" w:hAnsi="Arial"/>
                <w:b/>
              </w:rPr>
            </w:pPr>
            <w:r>
              <w:rPr>
                <w:rFonts w:ascii="Arial" w:hAnsi="Arial"/>
                <w:b/>
              </w:rPr>
              <w:t>2</w:t>
            </w:r>
          </w:p>
        </w:tc>
        <w:tc>
          <w:tcPr>
            <w:tcW w:w="432" w:type="dxa"/>
            <w:tcBorders>
              <w:top w:val="single" w:sz="12" w:space="0" w:color="auto"/>
              <w:left w:val="nil"/>
              <w:bottom w:val="single" w:sz="12" w:space="0" w:color="auto"/>
              <w:right w:val="nil"/>
            </w:tcBorders>
          </w:tcPr>
          <w:p w14:paraId="07AC4770"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432" w:type="dxa"/>
            <w:tcBorders>
              <w:top w:val="single" w:sz="12" w:space="0" w:color="auto"/>
              <w:left w:val="nil"/>
              <w:bottom w:val="single" w:sz="12" w:space="0" w:color="auto"/>
              <w:right w:val="single" w:sz="12" w:space="0" w:color="auto"/>
            </w:tcBorders>
          </w:tcPr>
          <w:p w14:paraId="07AC4771" w14:textId="77777777" w:rsidR="007436EE" w:rsidRDefault="007436EE" w:rsidP="00F0097B">
            <w:pPr>
              <w:tabs>
                <w:tab w:val="left" w:pos="1800"/>
                <w:tab w:val="left" w:pos="2160"/>
                <w:tab w:val="left" w:pos="7560"/>
              </w:tabs>
              <w:jc w:val="center"/>
              <w:rPr>
                <w:rFonts w:ascii="Arial" w:hAnsi="Arial"/>
                <w:b/>
              </w:rPr>
            </w:pPr>
            <w:r>
              <w:rPr>
                <w:rFonts w:ascii="Arial" w:hAnsi="Arial"/>
                <w:b/>
              </w:rPr>
              <w:t>3</w:t>
            </w:r>
          </w:p>
        </w:tc>
        <w:tc>
          <w:tcPr>
            <w:tcW w:w="432" w:type="dxa"/>
            <w:tcBorders>
              <w:top w:val="single" w:sz="12" w:space="0" w:color="auto"/>
              <w:left w:val="nil"/>
              <w:bottom w:val="single" w:sz="12" w:space="0" w:color="auto"/>
              <w:right w:val="nil"/>
            </w:tcBorders>
          </w:tcPr>
          <w:p w14:paraId="07AC4772"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432" w:type="dxa"/>
            <w:tcBorders>
              <w:top w:val="single" w:sz="12" w:space="0" w:color="auto"/>
              <w:left w:val="nil"/>
              <w:bottom w:val="single" w:sz="12" w:space="0" w:color="auto"/>
            </w:tcBorders>
          </w:tcPr>
          <w:p w14:paraId="07AC4773"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bl>
    <w:p w14:paraId="07AC4775" w14:textId="77777777" w:rsidR="007436EE" w:rsidRDefault="007436EE" w:rsidP="007436EE">
      <w:pPr>
        <w:tabs>
          <w:tab w:val="left" w:pos="1800"/>
          <w:tab w:val="left" w:pos="2160"/>
          <w:tab w:val="left" w:pos="7560"/>
        </w:tabs>
        <w:rPr>
          <w:rFonts w:ascii="Arial" w:hAnsi="Arial"/>
          <w:b/>
        </w:rPr>
      </w:pPr>
      <w:r>
        <w:rPr>
          <w:rFonts w:ascii="Arial" w:hAnsi="Arial"/>
          <w:b/>
        </w:rPr>
        <w:tab/>
      </w:r>
      <w:r>
        <w:rPr>
          <w:rFonts w:ascii="Arial" w:hAnsi="Arial"/>
          <w:b/>
        </w:rPr>
        <w:tab/>
      </w:r>
      <w:r>
        <w:rPr>
          <w:rFonts w:ascii="Arial" w:hAnsi="Arial"/>
          <w:sz w:val="16"/>
        </w:rPr>
        <w:t>CONDITION CODE = 1</w:t>
      </w:r>
    </w:p>
    <w:p w14:paraId="07AC4776" w14:textId="77777777" w:rsidR="007436EE" w:rsidRDefault="007436EE" w:rsidP="007436EE">
      <w:pPr>
        <w:tabs>
          <w:tab w:val="left" w:pos="1800"/>
          <w:tab w:val="left" w:pos="2160"/>
          <w:tab w:val="left" w:pos="7560"/>
        </w:tabs>
        <w:ind w:left="1440"/>
        <w:rPr>
          <w:rFonts w:ascii="Arial" w:hAnsi="Arial"/>
          <w:sz w:val="16"/>
        </w:rPr>
      </w:pPr>
    </w:p>
    <w:p w14:paraId="07AC4777" w14:textId="77777777" w:rsidR="007436EE" w:rsidRDefault="007436EE" w:rsidP="007436EE">
      <w:pPr>
        <w:tabs>
          <w:tab w:val="left" w:pos="1800"/>
          <w:tab w:val="left" w:pos="2160"/>
          <w:tab w:val="left" w:pos="7560"/>
          <w:tab w:val="left" w:pos="9000"/>
        </w:tabs>
        <w:ind w:left="720"/>
      </w:pPr>
      <w:r>
        <w:t xml:space="preserve">In this example, the condition code would be set to 1 since the leftmost bit of the inserted bytes (F1 &amp; F2) is 1.  </w:t>
      </w:r>
    </w:p>
    <w:p w14:paraId="07AC4778" w14:textId="77777777" w:rsidR="007436EE" w:rsidRDefault="007436EE" w:rsidP="007436EE">
      <w:pPr>
        <w:tabs>
          <w:tab w:val="left" w:pos="1800"/>
          <w:tab w:val="left" w:pos="2160"/>
          <w:tab w:val="left" w:pos="7560"/>
          <w:tab w:val="left" w:pos="9000"/>
        </w:tabs>
        <w:ind w:left="720"/>
      </w:pPr>
    </w:p>
    <w:p w14:paraId="07AC4779" w14:textId="77777777" w:rsidR="007436EE" w:rsidRDefault="007436EE" w:rsidP="007436EE">
      <w:pPr>
        <w:tabs>
          <w:tab w:val="left" w:pos="1800"/>
          <w:tab w:val="left" w:pos="2160"/>
          <w:tab w:val="left" w:pos="7560"/>
          <w:tab w:val="left" w:pos="9000"/>
        </w:tabs>
        <w:ind w:left="720"/>
      </w:pPr>
      <w:r>
        <w:t>ICM can be used in place of a LH when the storage area is not halfword aligned.  For example...</w:t>
      </w:r>
    </w:p>
    <w:p w14:paraId="07AC477A" w14:textId="77777777" w:rsidR="007436EE" w:rsidRDefault="007436EE" w:rsidP="007436EE">
      <w:pPr>
        <w:tabs>
          <w:tab w:val="left" w:pos="1800"/>
          <w:tab w:val="left" w:pos="2520"/>
          <w:tab w:val="left" w:pos="7560"/>
          <w:tab w:val="left" w:pos="9000"/>
        </w:tabs>
        <w:ind w:left="720"/>
        <w:rPr>
          <w:rFonts w:ascii="Courier New" w:hAnsi="Courier New"/>
          <w:b/>
        </w:rPr>
      </w:pPr>
      <w:r>
        <w:rPr>
          <w:rFonts w:ascii="Courier New" w:hAnsi="Courier New"/>
          <w:b/>
        </w:rPr>
        <w:tab/>
        <w:t>SR</w:t>
      </w:r>
      <w:r>
        <w:rPr>
          <w:rFonts w:ascii="Courier New" w:hAnsi="Courier New"/>
          <w:b/>
        </w:rPr>
        <w:tab/>
        <w:t>R2,R2</w:t>
      </w:r>
    </w:p>
    <w:p w14:paraId="07AC477B" w14:textId="77777777" w:rsidR="007436EE" w:rsidRDefault="007436EE" w:rsidP="007436EE">
      <w:pPr>
        <w:tabs>
          <w:tab w:val="left" w:pos="1800"/>
          <w:tab w:val="left" w:pos="2520"/>
          <w:tab w:val="left" w:pos="7560"/>
          <w:tab w:val="left" w:pos="9000"/>
        </w:tabs>
        <w:ind w:left="720"/>
      </w:pPr>
      <w:r>
        <w:rPr>
          <w:rFonts w:ascii="Courier New" w:hAnsi="Courier New"/>
          <w:b/>
        </w:rPr>
        <w:tab/>
        <w:t>ICM</w:t>
      </w:r>
      <w:r>
        <w:rPr>
          <w:rFonts w:ascii="Courier New" w:hAnsi="Courier New"/>
          <w:b/>
        </w:rPr>
        <w:tab/>
        <w:t>R2,B’0011’,LABEL1</w:t>
      </w:r>
    </w:p>
    <w:p w14:paraId="07AC477C" w14:textId="77777777" w:rsidR="007436EE" w:rsidRDefault="007436EE" w:rsidP="007436EE">
      <w:pPr>
        <w:pStyle w:val="Heading1"/>
      </w:pPr>
      <w:r>
        <w:br w:type="page"/>
      </w:r>
      <w:bookmarkStart w:id="83" w:name="_Toc389386604"/>
      <w:r>
        <w:t>L</w:t>
      </w:r>
      <w:bookmarkEnd w:id="83"/>
    </w:p>
    <w:p w14:paraId="07AC477D" w14:textId="77777777" w:rsidR="007436EE" w:rsidRDefault="007436EE" w:rsidP="007436EE">
      <w:pPr>
        <w:pStyle w:val="Heading2"/>
      </w:pPr>
      <w:bookmarkStart w:id="84" w:name="_Toc261952850"/>
      <w:r>
        <w:t>Load</w:t>
      </w:r>
      <w:bookmarkEnd w:id="84"/>
    </w:p>
    <w:p w14:paraId="07AC477E"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58</w:t>
      </w:r>
    </w:p>
    <w:p w14:paraId="07AC477F" w14:textId="77777777" w:rsidR="007436EE" w:rsidRDefault="007436EE" w:rsidP="007436EE">
      <w:pPr>
        <w:tabs>
          <w:tab w:val="left" w:pos="2880"/>
          <w:tab w:val="left" w:pos="3960"/>
        </w:tabs>
      </w:pPr>
      <w:r>
        <w:t>Copies fullword (4 bytes) from storage to a register.  The storage location is unchanged.</w:t>
      </w:r>
    </w:p>
    <w:p w14:paraId="07AC4780" w14:textId="77777777" w:rsidR="007436EE" w:rsidRDefault="007436EE" w:rsidP="007436EE">
      <w:pPr>
        <w:tabs>
          <w:tab w:val="left" w:pos="2880"/>
          <w:tab w:val="left" w:pos="3960"/>
        </w:tabs>
        <w:ind w:left="720"/>
        <w:rPr>
          <w:rFonts w:ascii="Arial" w:hAnsi="Arial"/>
          <w:b/>
        </w:rPr>
      </w:pPr>
    </w:p>
    <w:p w14:paraId="07AC4781"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L</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782"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71904" behindDoc="0" locked="0" layoutInCell="0" allowOverlap="1" wp14:anchorId="07ACB05A" wp14:editId="07ACB05B">
                <wp:simplePos x="0" y="0"/>
                <wp:positionH relativeFrom="column">
                  <wp:posOffset>2639695</wp:posOffset>
                </wp:positionH>
                <wp:positionV relativeFrom="paragraph">
                  <wp:posOffset>55245</wp:posOffset>
                </wp:positionV>
                <wp:extent cx="702310" cy="635"/>
                <wp:effectExtent l="20320" t="45720" r="10795" b="39370"/>
                <wp:wrapNone/>
                <wp:docPr id="253" name="Straight Connector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B461F0" id="Straight Connector 253"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85pt,4.35pt" to="263.1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786" w14:textId="77777777" w:rsidTr="00F0097B">
        <w:trPr>
          <w:cantSplit/>
          <w:jc w:val="center"/>
        </w:trPr>
        <w:tc>
          <w:tcPr>
            <w:tcW w:w="1152" w:type="dxa"/>
          </w:tcPr>
          <w:p w14:paraId="07AC4783"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784"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785"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78A" w14:textId="77777777" w:rsidTr="00F0097B">
        <w:trPr>
          <w:cantSplit/>
          <w:jc w:val="center"/>
        </w:trPr>
        <w:tc>
          <w:tcPr>
            <w:tcW w:w="1152" w:type="dxa"/>
            <w:tcBorders>
              <w:top w:val="single" w:sz="6" w:space="0" w:color="auto"/>
              <w:left w:val="single" w:sz="6" w:space="0" w:color="auto"/>
              <w:bottom w:val="single" w:sz="6" w:space="0" w:color="auto"/>
            </w:tcBorders>
          </w:tcPr>
          <w:p w14:paraId="07AC4787"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788"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789"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791" w14:textId="77777777" w:rsidTr="00F0097B">
        <w:trPr>
          <w:cantSplit/>
          <w:jc w:val="center"/>
        </w:trPr>
        <w:tc>
          <w:tcPr>
            <w:tcW w:w="1152" w:type="dxa"/>
            <w:tcBorders>
              <w:top w:val="single" w:sz="6" w:space="0" w:color="auto"/>
              <w:left w:val="single" w:sz="6" w:space="0" w:color="auto"/>
              <w:bottom w:val="single" w:sz="6" w:space="0" w:color="auto"/>
            </w:tcBorders>
          </w:tcPr>
          <w:p w14:paraId="07AC478B"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78C"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78D"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78E"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78F"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790"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799" w14:textId="77777777" w:rsidTr="00F0097B">
        <w:trPr>
          <w:cantSplit/>
          <w:jc w:val="center"/>
        </w:trPr>
        <w:tc>
          <w:tcPr>
            <w:tcW w:w="1152" w:type="dxa"/>
            <w:tcBorders>
              <w:top w:val="single" w:sz="6" w:space="0" w:color="auto"/>
              <w:left w:val="single" w:sz="6" w:space="0" w:color="auto"/>
              <w:bottom w:val="single" w:sz="6" w:space="0" w:color="auto"/>
            </w:tcBorders>
          </w:tcPr>
          <w:p w14:paraId="07AC4792"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793"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794"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795"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796"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797"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798"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79A"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79C" w14:textId="77777777" w:rsidTr="00F0097B">
        <w:trPr>
          <w:gridAfter w:val="1"/>
          <w:wAfter w:w="20" w:type="dxa"/>
          <w:cantSplit/>
          <w:jc w:val="center"/>
        </w:trPr>
        <w:tc>
          <w:tcPr>
            <w:tcW w:w="4608" w:type="dxa"/>
            <w:gridSpan w:val="6"/>
          </w:tcPr>
          <w:p w14:paraId="07AC479B"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7A2"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79D"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79E"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79F"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7A0"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7A1"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7A8" w14:textId="77777777" w:rsidTr="00F0097B">
        <w:trPr>
          <w:gridBefore w:val="1"/>
          <w:wBefore w:w="20" w:type="dxa"/>
          <w:cantSplit/>
          <w:jc w:val="center"/>
        </w:trPr>
        <w:tc>
          <w:tcPr>
            <w:tcW w:w="1152" w:type="dxa"/>
          </w:tcPr>
          <w:p w14:paraId="07AC47A3"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7A4"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7A5"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7A6"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7A7"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7AE" w14:textId="77777777" w:rsidTr="00F0097B">
        <w:trPr>
          <w:gridBefore w:val="1"/>
          <w:wBefore w:w="20" w:type="dxa"/>
          <w:cantSplit/>
          <w:jc w:val="center"/>
        </w:trPr>
        <w:tc>
          <w:tcPr>
            <w:tcW w:w="1152" w:type="dxa"/>
          </w:tcPr>
          <w:p w14:paraId="07AC47A9" w14:textId="77777777" w:rsidR="007436EE" w:rsidRDefault="007436EE" w:rsidP="00F0097B">
            <w:pPr>
              <w:tabs>
                <w:tab w:val="left" w:pos="1800"/>
                <w:tab w:val="left" w:pos="2160"/>
                <w:tab w:val="left" w:pos="7560"/>
              </w:tabs>
              <w:jc w:val="center"/>
              <w:rPr>
                <w:rFonts w:ascii="Arial" w:hAnsi="Arial"/>
              </w:rPr>
            </w:pPr>
            <w:r>
              <w:rPr>
                <w:rFonts w:ascii="Arial" w:hAnsi="Arial"/>
              </w:rPr>
              <w:t>58</w:t>
            </w:r>
          </w:p>
        </w:tc>
        <w:tc>
          <w:tcPr>
            <w:tcW w:w="576" w:type="dxa"/>
          </w:tcPr>
          <w:p w14:paraId="07AC47AA"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7AB" w14:textId="77777777" w:rsidR="007436EE" w:rsidRDefault="007436EE" w:rsidP="00F0097B">
            <w:pPr>
              <w:tabs>
                <w:tab w:val="left" w:pos="1800"/>
                <w:tab w:val="left" w:pos="2160"/>
                <w:tab w:val="left" w:pos="7560"/>
              </w:tabs>
              <w:rPr>
                <w:rFonts w:ascii="Arial" w:hAnsi="Arial"/>
              </w:rPr>
            </w:pPr>
          </w:p>
        </w:tc>
        <w:tc>
          <w:tcPr>
            <w:tcW w:w="576" w:type="dxa"/>
          </w:tcPr>
          <w:p w14:paraId="07AC47AC"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7AD" w14:textId="77777777" w:rsidR="007436EE" w:rsidRDefault="007436EE" w:rsidP="00F0097B">
            <w:pPr>
              <w:tabs>
                <w:tab w:val="left" w:pos="1800"/>
                <w:tab w:val="left" w:pos="2160"/>
                <w:tab w:val="left" w:pos="7560"/>
              </w:tabs>
              <w:rPr>
                <w:rFonts w:ascii="Arial" w:hAnsi="Arial"/>
              </w:rPr>
            </w:pPr>
          </w:p>
        </w:tc>
      </w:tr>
    </w:tbl>
    <w:p w14:paraId="07AC47AF" w14:textId="77777777" w:rsidR="007436EE" w:rsidRDefault="007436EE" w:rsidP="007436EE">
      <w:pPr>
        <w:tabs>
          <w:tab w:val="left" w:pos="1800"/>
          <w:tab w:val="left" w:pos="2160"/>
          <w:tab w:val="left" w:pos="7560"/>
        </w:tabs>
        <w:jc w:val="center"/>
        <w:rPr>
          <w:rFonts w:ascii="Arial" w:hAnsi="Arial"/>
        </w:rPr>
      </w:pPr>
    </w:p>
    <w:p w14:paraId="07AC47B0"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58R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7B1" w14:textId="77777777" w:rsidR="007436EE" w:rsidRDefault="007436EE" w:rsidP="007436EE">
      <w:pPr>
        <w:tabs>
          <w:tab w:val="left" w:pos="1800"/>
          <w:tab w:val="left" w:pos="2160"/>
          <w:tab w:val="left" w:pos="7560"/>
        </w:tabs>
        <w:rPr>
          <w:rFonts w:ascii="Arial" w:hAnsi="Arial"/>
        </w:rPr>
      </w:pPr>
    </w:p>
    <w:p w14:paraId="07AC47B2" w14:textId="77777777" w:rsidR="007436EE" w:rsidRDefault="007436EE" w:rsidP="007436EE">
      <w:pPr>
        <w:tabs>
          <w:tab w:val="left" w:pos="1800"/>
          <w:tab w:val="left" w:pos="2160"/>
          <w:tab w:val="left" w:pos="7560"/>
        </w:tabs>
        <w:jc w:val="center"/>
      </w:pPr>
      <w:r>
        <w:t>The condition code is not affected by the Load instruction.</w:t>
      </w:r>
    </w:p>
    <w:p w14:paraId="07AC47B3" w14:textId="77777777" w:rsidR="007436EE" w:rsidRDefault="007436EE" w:rsidP="007436EE">
      <w:pPr>
        <w:tabs>
          <w:tab w:val="left" w:pos="1800"/>
          <w:tab w:val="left" w:pos="2160"/>
          <w:tab w:val="left" w:pos="7560"/>
        </w:tabs>
        <w:jc w:val="center"/>
        <w:rPr>
          <w:rFonts w:ascii="Arial" w:hAnsi="Arial"/>
          <w:sz w:val="16"/>
        </w:rPr>
      </w:pPr>
    </w:p>
    <w:p w14:paraId="07AC47B4"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47B5" w14:textId="77777777" w:rsidR="007436EE" w:rsidRDefault="007436EE" w:rsidP="007436EE">
      <w:pPr>
        <w:ind w:left="1440" w:right="-3955"/>
        <w:rPr>
          <w:rFonts w:ascii="Arial" w:hAnsi="Arial"/>
        </w:rPr>
      </w:pPr>
      <w:r>
        <w:rPr>
          <w:rFonts w:ascii="Arial" w:hAnsi="Arial"/>
        </w:rPr>
        <w:t>R2 = X'000F0B1E'</w:t>
      </w:r>
      <w:r>
        <w:rPr>
          <w:rFonts w:ascii="Arial" w:hAnsi="Arial"/>
        </w:rPr>
        <w:tab/>
        <w:t>R8 = 0108</w:t>
      </w:r>
      <w:r>
        <w:rPr>
          <w:rFonts w:ascii="Arial" w:hAnsi="Arial"/>
          <w:sz w:val="16"/>
        </w:rPr>
        <w:t>16</w:t>
      </w:r>
    </w:p>
    <w:p w14:paraId="07AC47B6"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X'0000000C'</w:t>
      </w:r>
    </w:p>
    <w:p w14:paraId="07AC47B7"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7B8"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L</w:t>
      </w:r>
      <w:r>
        <w:rPr>
          <w:rFonts w:ascii="Courier New" w:hAnsi="Courier New"/>
          <w:b/>
        </w:rPr>
        <w:tab/>
        <w:t>R2,32(R0,R8) or R2,32(,R8)</w:t>
      </w:r>
    </w:p>
    <w:p w14:paraId="07AC47B9" w14:textId="77777777" w:rsidR="007436EE" w:rsidRDefault="007436EE" w:rsidP="007436EE">
      <w:pPr>
        <w:tabs>
          <w:tab w:val="left" w:pos="1800"/>
          <w:tab w:val="left" w:pos="2700"/>
          <w:tab w:val="left" w:pos="4950"/>
        </w:tabs>
        <w:ind w:left="1260"/>
        <w:rPr>
          <w:rFonts w:ascii="Arial" w:hAnsi="Arial"/>
          <w:b/>
          <w:spacing w:val="60"/>
        </w:rPr>
      </w:pPr>
      <w:r>
        <w:t>or</w:t>
      </w:r>
      <w:r>
        <w:rPr>
          <w:rFonts w:ascii="Arial" w:hAnsi="Arial"/>
          <w:b/>
          <w:spacing w:val="60"/>
        </w:rPr>
        <w:tab/>
      </w:r>
      <w:r>
        <w:rPr>
          <w:rFonts w:ascii="Courier New" w:hAnsi="Courier New"/>
          <w:b/>
        </w:rPr>
        <w:t>L</w:t>
      </w:r>
      <w:r>
        <w:rPr>
          <w:rFonts w:ascii="Courier New" w:hAnsi="Courier New"/>
          <w:b/>
        </w:rPr>
        <w:tab/>
        <w:t>R2,LABEL1</w:t>
      </w:r>
    </w:p>
    <w:p w14:paraId="07AC47BA"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7BF" w14:textId="77777777" w:rsidTr="00F0097B">
        <w:trPr>
          <w:cantSplit/>
          <w:trHeight w:hRule="exact" w:val="240"/>
        </w:trPr>
        <w:tc>
          <w:tcPr>
            <w:tcW w:w="1440" w:type="dxa"/>
          </w:tcPr>
          <w:p w14:paraId="07AC47BB"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47BC"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7BD"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7BE"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47C4" w14:textId="77777777" w:rsidTr="00F0097B">
        <w:trPr>
          <w:cantSplit/>
          <w:trHeight w:hRule="exact" w:val="240"/>
        </w:trPr>
        <w:tc>
          <w:tcPr>
            <w:tcW w:w="1440" w:type="dxa"/>
          </w:tcPr>
          <w:p w14:paraId="07AC47C0"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7C1"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7C2"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7C3"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7E0" w14:textId="77777777" w:rsidTr="00F0097B">
        <w:trPr>
          <w:cantSplit/>
          <w:trHeight w:hRule="exact" w:val="240"/>
        </w:trPr>
        <w:tc>
          <w:tcPr>
            <w:tcW w:w="1440" w:type="dxa"/>
          </w:tcPr>
          <w:p w14:paraId="07AC47C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7C6"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7C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C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7C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CA"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tcBorders>
          </w:tcPr>
          <w:p w14:paraId="07AC47C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CC"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tcBorders>
          </w:tcPr>
          <w:p w14:paraId="07AC47C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7CE"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Pr>
          <w:p w14:paraId="07AC47C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D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D1"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D2"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D3"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D4"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D5"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7D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D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7D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D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7D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D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7D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DD"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47DE"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DF" w14:textId="77777777" w:rsidR="007436EE" w:rsidRDefault="007436EE" w:rsidP="00F0097B">
            <w:pPr>
              <w:tabs>
                <w:tab w:val="left" w:pos="1800"/>
                <w:tab w:val="left" w:pos="2160"/>
                <w:tab w:val="left" w:pos="7560"/>
              </w:tabs>
              <w:jc w:val="center"/>
              <w:rPr>
                <w:rFonts w:ascii="Arial" w:hAnsi="Arial"/>
              </w:rPr>
            </w:pPr>
          </w:p>
        </w:tc>
      </w:tr>
    </w:tbl>
    <w:p w14:paraId="07AC47E1"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721728" behindDoc="0" locked="0" layoutInCell="0" allowOverlap="1" wp14:anchorId="07ACB05C" wp14:editId="07ACB05D">
                <wp:simplePos x="0" y="0"/>
                <wp:positionH relativeFrom="column">
                  <wp:posOffset>2599690</wp:posOffset>
                </wp:positionH>
                <wp:positionV relativeFrom="paragraph">
                  <wp:posOffset>33020</wp:posOffset>
                </wp:positionV>
                <wp:extent cx="1934210" cy="362585"/>
                <wp:effectExtent l="27940" t="13970" r="9525" b="42545"/>
                <wp:wrapNone/>
                <wp:docPr id="252" name="Straight Connector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34210" cy="3625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213E89" id="Straight Connector 252"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7pt,2.6pt" to="357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" o:allowincell="f">
                <v:stroke startarrowwidth="narrow" startarrowlength="short" endarrow="block" endarrowwidth="narrow" endarrowlength="short"/>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7E6" w14:textId="77777777" w:rsidTr="00F0097B">
        <w:trPr>
          <w:cantSplit/>
          <w:trHeight w:hRule="exact" w:val="240"/>
        </w:trPr>
        <w:tc>
          <w:tcPr>
            <w:tcW w:w="1440" w:type="dxa"/>
          </w:tcPr>
          <w:p w14:paraId="07AC47E2"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47E3"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7E4"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7E5"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47EB" w14:textId="77777777" w:rsidTr="00F0097B">
        <w:trPr>
          <w:cantSplit/>
          <w:trHeight w:hRule="exact" w:val="240"/>
        </w:trPr>
        <w:tc>
          <w:tcPr>
            <w:tcW w:w="1440" w:type="dxa"/>
          </w:tcPr>
          <w:p w14:paraId="07AC47E7"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7E8"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7E9"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7EA"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807" w14:textId="77777777" w:rsidTr="00F0097B">
        <w:trPr>
          <w:cantSplit/>
          <w:trHeight w:hRule="exact" w:val="240"/>
        </w:trPr>
        <w:tc>
          <w:tcPr>
            <w:tcW w:w="1440" w:type="dxa"/>
          </w:tcPr>
          <w:p w14:paraId="07AC47E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7ED"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7E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E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7F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F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7F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F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7F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F5"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47F6"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F7"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F8"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F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FA"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F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7FC"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7F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7F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7F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0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0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0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0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04"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4805"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06" w14:textId="77777777" w:rsidR="007436EE" w:rsidRDefault="007436EE" w:rsidP="00F0097B">
            <w:pPr>
              <w:tabs>
                <w:tab w:val="left" w:pos="1800"/>
                <w:tab w:val="left" w:pos="2160"/>
                <w:tab w:val="left" w:pos="7560"/>
              </w:tabs>
              <w:jc w:val="center"/>
              <w:rPr>
                <w:rFonts w:ascii="Arial" w:hAnsi="Arial"/>
              </w:rPr>
            </w:pPr>
          </w:p>
        </w:tc>
      </w:tr>
    </w:tbl>
    <w:p w14:paraId="07AC4808" w14:textId="77777777" w:rsidR="007436EE" w:rsidRDefault="007436EE" w:rsidP="007436EE">
      <w:pPr>
        <w:tabs>
          <w:tab w:val="left" w:pos="1800"/>
          <w:tab w:val="left" w:pos="2160"/>
          <w:tab w:val="left" w:pos="7560"/>
        </w:tabs>
        <w:ind w:left="720"/>
        <w:rPr>
          <w:rFonts w:ascii="Arial" w:hAnsi="Arial"/>
        </w:rPr>
      </w:pPr>
    </w:p>
    <w:p w14:paraId="07AC4809" w14:textId="77777777" w:rsidR="007436EE" w:rsidRDefault="007436EE" w:rsidP="007436EE">
      <w:pPr>
        <w:pStyle w:val="Heading1"/>
      </w:pPr>
      <w:r>
        <w:br w:type="page"/>
      </w:r>
      <w:bookmarkStart w:id="85" w:name="_Toc389386605"/>
      <w:r>
        <w:t>LA</w:t>
      </w:r>
      <w:bookmarkEnd w:id="85"/>
    </w:p>
    <w:p w14:paraId="07AC480A" w14:textId="77777777" w:rsidR="007436EE" w:rsidRDefault="007436EE" w:rsidP="007436EE">
      <w:pPr>
        <w:pStyle w:val="Heading2"/>
      </w:pPr>
      <w:bookmarkStart w:id="86" w:name="_Toc261952851"/>
      <w:r>
        <w:t>Load Address</w:t>
      </w:r>
      <w:bookmarkEnd w:id="86"/>
    </w:p>
    <w:p w14:paraId="07AC480B"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41</w:t>
      </w:r>
    </w:p>
    <w:p w14:paraId="07AC480C" w14:textId="77777777" w:rsidR="007436EE" w:rsidRDefault="007436EE" w:rsidP="007436EE">
      <w:pPr>
        <w:tabs>
          <w:tab w:val="left" w:pos="2880"/>
          <w:tab w:val="left" w:pos="3960"/>
        </w:tabs>
      </w:pPr>
      <w:r>
        <w:t>Places the effective address of the Operand 2 into the register specified Operand 1..The load address instruction also provides a good way to load a register with a constant.</w:t>
      </w:r>
    </w:p>
    <w:p w14:paraId="07AC480D" w14:textId="77777777" w:rsidR="007436EE" w:rsidRDefault="007436EE" w:rsidP="007436EE">
      <w:pPr>
        <w:tabs>
          <w:tab w:val="left" w:pos="2880"/>
          <w:tab w:val="left" w:pos="3960"/>
        </w:tabs>
        <w:ind w:left="720"/>
        <w:rPr>
          <w:rFonts w:ascii="Arial" w:hAnsi="Arial"/>
          <w:b/>
        </w:rPr>
      </w:pPr>
    </w:p>
    <w:p w14:paraId="07AC480E"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LA</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80F"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22752" behindDoc="0" locked="0" layoutInCell="0" allowOverlap="1" wp14:anchorId="07ACB05E" wp14:editId="07ACB05F">
                <wp:simplePos x="0" y="0"/>
                <wp:positionH relativeFrom="column">
                  <wp:posOffset>2649855</wp:posOffset>
                </wp:positionH>
                <wp:positionV relativeFrom="paragraph">
                  <wp:posOffset>66040</wp:posOffset>
                </wp:positionV>
                <wp:extent cx="702310" cy="635"/>
                <wp:effectExtent l="20955" t="46990" r="10160" b="47625"/>
                <wp:wrapNone/>
                <wp:docPr id="251" name="Straight Connector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DC2A59" id="Straight Connector 251"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65pt,5.2pt" to="263.9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813" w14:textId="77777777" w:rsidTr="00F0097B">
        <w:trPr>
          <w:cantSplit/>
          <w:jc w:val="center"/>
        </w:trPr>
        <w:tc>
          <w:tcPr>
            <w:tcW w:w="1152" w:type="dxa"/>
          </w:tcPr>
          <w:p w14:paraId="07AC4810"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811"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812"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817" w14:textId="77777777" w:rsidTr="00F0097B">
        <w:trPr>
          <w:cantSplit/>
          <w:jc w:val="center"/>
        </w:trPr>
        <w:tc>
          <w:tcPr>
            <w:tcW w:w="1152" w:type="dxa"/>
            <w:tcBorders>
              <w:top w:val="single" w:sz="6" w:space="0" w:color="auto"/>
              <w:left w:val="single" w:sz="6" w:space="0" w:color="auto"/>
              <w:bottom w:val="single" w:sz="6" w:space="0" w:color="auto"/>
            </w:tcBorders>
          </w:tcPr>
          <w:p w14:paraId="07AC4814"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815"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816"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81E" w14:textId="77777777" w:rsidTr="00F0097B">
        <w:trPr>
          <w:cantSplit/>
          <w:jc w:val="center"/>
        </w:trPr>
        <w:tc>
          <w:tcPr>
            <w:tcW w:w="1152" w:type="dxa"/>
            <w:tcBorders>
              <w:top w:val="single" w:sz="6" w:space="0" w:color="auto"/>
              <w:left w:val="single" w:sz="6" w:space="0" w:color="auto"/>
              <w:bottom w:val="single" w:sz="6" w:space="0" w:color="auto"/>
            </w:tcBorders>
          </w:tcPr>
          <w:p w14:paraId="07AC4818"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819"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81A"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81B"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81C"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81D"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826" w14:textId="77777777" w:rsidTr="00F0097B">
        <w:trPr>
          <w:cantSplit/>
          <w:jc w:val="center"/>
        </w:trPr>
        <w:tc>
          <w:tcPr>
            <w:tcW w:w="1152" w:type="dxa"/>
            <w:tcBorders>
              <w:top w:val="single" w:sz="6" w:space="0" w:color="auto"/>
              <w:left w:val="single" w:sz="6" w:space="0" w:color="auto"/>
              <w:bottom w:val="single" w:sz="6" w:space="0" w:color="auto"/>
            </w:tcBorders>
          </w:tcPr>
          <w:p w14:paraId="07AC481F"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820"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821"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822"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823"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824"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825"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827" w14:textId="77777777" w:rsidR="007436EE" w:rsidRDefault="007436EE" w:rsidP="007436EE">
      <w:pPr>
        <w:tabs>
          <w:tab w:val="left" w:pos="1800"/>
          <w:tab w:val="left" w:pos="2160"/>
          <w:tab w:val="left" w:pos="7560"/>
        </w:tabs>
        <w:ind w:left="720"/>
        <w:rPr>
          <w:rFonts w:ascii="Arial" w:hAnsi="Arial"/>
          <w:sz w:val="12"/>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829" w14:textId="77777777" w:rsidTr="00F0097B">
        <w:trPr>
          <w:gridAfter w:val="1"/>
          <w:wAfter w:w="20" w:type="dxa"/>
          <w:cantSplit/>
          <w:jc w:val="center"/>
        </w:trPr>
        <w:tc>
          <w:tcPr>
            <w:tcW w:w="4608" w:type="dxa"/>
            <w:gridSpan w:val="6"/>
          </w:tcPr>
          <w:p w14:paraId="07AC4828"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82F"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82A"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82B"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82C"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82D"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82E"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835" w14:textId="77777777" w:rsidTr="00F0097B">
        <w:trPr>
          <w:gridBefore w:val="1"/>
          <w:wBefore w:w="20" w:type="dxa"/>
          <w:cantSplit/>
          <w:jc w:val="center"/>
        </w:trPr>
        <w:tc>
          <w:tcPr>
            <w:tcW w:w="1152" w:type="dxa"/>
          </w:tcPr>
          <w:p w14:paraId="07AC4830"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831"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832"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833"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834"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83B" w14:textId="77777777" w:rsidTr="00F0097B">
        <w:trPr>
          <w:gridBefore w:val="1"/>
          <w:wBefore w:w="20" w:type="dxa"/>
          <w:cantSplit/>
          <w:jc w:val="center"/>
        </w:trPr>
        <w:tc>
          <w:tcPr>
            <w:tcW w:w="1152" w:type="dxa"/>
          </w:tcPr>
          <w:p w14:paraId="07AC4836" w14:textId="77777777" w:rsidR="007436EE" w:rsidRDefault="007436EE" w:rsidP="00F0097B">
            <w:pPr>
              <w:tabs>
                <w:tab w:val="left" w:pos="1800"/>
                <w:tab w:val="left" w:pos="2160"/>
                <w:tab w:val="left" w:pos="7560"/>
              </w:tabs>
              <w:jc w:val="center"/>
              <w:rPr>
                <w:rFonts w:ascii="Arial" w:hAnsi="Arial"/>
              </w:rPr>
            </w:pPr>
            <w:r>
              <w:rPr>
                <w:rFonts w:ascii="Arial" w:hAnsi="Arial"/>
              </w:rPr>
              <w:t>41</w:t>
            </w:r>
          </w:p>
        </w:tc>
        <w:tc>
          <w:tcPr>
            <w:tcW w:w="576" w:type="dxa"/>
          </w:tcPr>
          <w:p w14:paraId="07AC4837"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838" w14:textId="77777777" w:rsidR="007436EE" w:rsidRDefault="007436EE" w:rsidP="00F0097B">
            <w:pPr>
              <w:tabs>
                <w:tab w:val="left" w:pos="1800"/>
                <w:tab w:val="left" w:pos="2160"/>
                <w:tab w:val="left" w:pos="7560"/>
              </w:tabs>
              <w:rPr>
                <w:rFonts w:ascii="Arial" w:hAnsi="Arial"/>
              </w:rPr>
            </w:pPr>
          </w:p>
        </w:tc>
        <w:tc>
          <w:tcPr>
            <w:tcW w:w="576" w:type="dxa"/>
          </w:tcPr>
          <w:p w14:paraId="07AC4839"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83A" w14:textId="77777777" w:rsidR="007436EE" w:rsidRDefault="007436EE" w:rsidP="00F0097B">
            <w:pPr>
              <w:tabs>
                <w:tab w:val="left" w:pos="1800"/>
                <w:tab w:val="left" w:pos="2160"/>
                <w:tab w:val="left" w:pos="7560"/>
              </w:tabs>
              <w:rPr>
                <w:rFonts w:ascii="Arial" w:hAnsi="Arial"/>
              </w:rPr>
            </w:pPr>
          </w:p>
        </w:tc>
      </w:tr>
    </w:tbl>
    <w:p w14:paraId="07AC483C" w14:textId="77777777" w:rsidR="007436EE" w:rsidRDefault="007436EE" w:rsidP="007436EE">
      <w:pPr>
        <w:tabs>
          <w:tab w:val="left" w:pos="1800"/>
          <w:tab w:val="left" w:pos="2160"/>
          <w:tab w:val="left" w:pos="7560"/>
        </w:tabs>
        <w:jc w:val="center"/>
        <w:rPr>
          <w:rFonts w:ascii="Arial" w:hAnsi="Arial"/>
          <w:sz w:val="16"/>
        </w:rPr>
      </w:pPr>
    </w:p>
    <w:p w14:paraId="07AC483D"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41R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83E" w14:textId="77777777" w:rsidR="007436EE" w:rsidRDefault="007436EE" w:rsidP="007436EE">
      <w:pPr>
        <w:tabs>
          <w:tab w:val="left" w:pos="1800"/>
          <w:tab w:val="left" w:pos="2160"/>
          <w:tab w:val="left" w:pos="7560"/>
        </w:tabs>
        <w:rPr>
          <w:rFonts w:ascii="Arial" w:hAnsi="Arial"/>
          <w:sz w:val="12"/>
        </w:rPr>
      </w:pPr>
    </w:p>
    <w:p w14:paraId="07AC483F" w14:textId="77777777" w:rsidR="007436EE" w:rsidRDefault="007436EE" w:rsidP="007436EE">
      <w:pPr>
        <w:tabs>
          <w:tab w:val="left" w:pos="1800"/>
          <w:tab w:val="left" w:pos="2160"/>
          <w:tab w:val="left" w:pos="7560"/>
        </w:tabs>
        <w:jc w:val="center"/>
      </w:pPr>
      <w:r>
        <w:t>The condition code is not affected by the Load instruction.</w:t>
      </w:r>
    </w:p>
    <w:p w14:paraId="07AC4840" w14:textId="77777777" w:rsidR="007436EE" w:rsidRDefault="007436EE" w:rsidP="007436EE">
      <w:pPr>
        <w:tabs>
          <w:tab w:val="left" w:pos="1800"/>
          <w:tab w:val="left" w:pos="2160"/>
          <w:tab w:val="left" w:pos="7560"/>
        </w:tabs>
        <w:jc w:val="center"/>
        <w:rPr>
          <w:rFonts w:ascii="Arial" w:hAnsi="Arial"/>
          <w:sz w:val="16"/>
        </w:rPr>
      </w:pPr>
    </w:p>
    <w:p w14:paraId="07AC4841" w14:textId="77777777" w:rsidR="007436EE" w:rsidRDefault="007436EE" w:rsidP="007436EE">
      <w:pPr>
        <w:tabs>
          <w:tab w:val="left" w:pos="1800"/>
          <w:tab w:val="left" w:pos="2160"/>
          <w:tab w:val="left" w:pos="7560"/>
          <w:tab w:val="left" w:pos="9000"/>
        </w:tabs>
        <w:rPr>
          <w:rFonts w:ascii="Arial" w:hAnsi="Arial"/>
          <w:b/>
        </w:rPr>
      </w:pPr>
      <w:r>
        <w:rPr>
          <w:b/>
        </w:rPr>
        <w:t>Example 1:</w:t>
      </w:r>
    </w:p>
    <w:p w14:paraId="07AC4842" w14:textId="77777777" w:rsidR="007436EE" w:rsidRDefault="007436EE" w:rsidP="007436EE">
      <w:pPr>
        <w:ind w:left="1440" w:right="-3955"/>
        <w:rPr>
          <w:rFonts w:ascii="Arial" w:hAnsi="Arial"/>
        </w:rPr>
      </w:pPr>
      <w:r>
        <w:rPr>
          <w:rFonts w:ascii="Arial" w:hAnsi="Arial"/>
        </w:rPr>
        <w:t>R2 = X'00000010'</w:t>
      </w:r>
      <w:r>
        <w:rPr>
          <w:rFonts w:ascii="Arial" w:hAnsi="Arial"/>
        </w:rPr>
        <w:tab/>
        <w:t>R8 = 0108</w:t>
      </w:r>
      <w:r>
        <w:rPr>
          <w:rFonts w:ascii="Arial" w:hAnsi="Arial"/>
          <w:sz w:val="16"/>
        </w:rPr>
        <w:t>16</w:t>
      </w:r>
    </w:p>
    <w:p w14:paraId="07AC4843"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X'0000000C'</w:t>
      </w:r>
    </w:p>
    <w:p w14:paraId="07AC4844"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845"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LA</w:t>
      </w:r>
      <w:r>
        <w:rPr>
          <w:rFonts w:ascii="Courier New" w:hAnsi="Courier New"/>
          <w:b/>
        </w:rPr>
        <w:tab/>
        <w:t>R2,32(R0,R8) or R2,32(,R8)</w:t>
      </w:r>
    </w:p>
    <w:p w14:paraId="07AC4846" w14:textId="77777777" w:rsidR="007436EE" w:rsidRDefault="007436EE" w:rsidP="007436EE">
      <w:pPr>
        <w:tabs>
          <w:tab w:val="left" w:pos="1800"/>
          <w:tab w:val="left" w:pos="2700"/>
          <w:tab w:val="left" w:pos="4950"/>
        </w:tabs>
        <w:ind w:left="1260"/>
        <w:rPr>
          <w:rFonts w:ascii="Arial" w:hAnsi="Arial"/>
          <w:b/>
          <w:spacing w:val="60"/>
        </w:rPr>
      </w:pPr>
      <w:r>
        <w:rPr>
          <w:rFonts w:ascii="Arial" w:hAnsi="Arial"/>
          <w:spacing w:val="60"/>
        </w:rPr>
        <w:t>or</w:t>
      </w:r>
      <w:r>
        <w:rPr>
          <w:rFonts w:ascii="Arial" w:hAnsi="Arial"/>
          <w:b/>
          <w:spacing w:val="60"/>
        </w:rPr>
        <w:tab/>
      </w:r>
      <w:r>
        <w:rPr>
          <w:rFonts w:ascii="Courier New" w:hAnsi="Courier New"/>
          <w:b/>
        </w:rPr>
        <w:t>LA</w:t>
      </w:r>
      <w:r>
        <w:rPr>
          <w:rFonts w:ascii="Courier New" w:hAnsi="Courier New"/>
          <w:b/>
        </w:rPr>
        <w:tab/>
        <w:t>R2,LABEL1</w:t>
      </w:r>
    </w:p>
    <w:p w14:paraId="07AC4847"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84C" w14:textId="77777777" w:rsidTr="00F0097B">
        <w:trPr>
          <w:cantSplit/>
          <w:trHeight w:hRule="exact" w:val="240"/>
        </w:trPr>
        <w:tc>
          <w:tcPr>
            <w:tcW w:w="1440" w:type="dxa"/>
          </w:tcPr>
          <w:p w14:paraId="07AC4848" w14:textId="77777777" w:rsidR="007436EE" w:rsidRDefault="007436EE" w:rsidP="00F0097B">
            <w:pPr>
              <w:tabs>
                <w:tab w:val="left" w:pos="1800"/>
                <w:tab w:val="left" w:pos="2160"/>
                <w:tab w:val="left" w:pos="7560"/>
              </w:tabs>
              <w:rPr>
                <w:rFonts w:ascii="Arial" w:hAnsi="Arial"/>
              </w:rPr>
            </w:pPr>
            <w:r>
              <w:rPr>
                <w:noProof/>
                <w:lang w:val="en-GB" w:eastAsia="en-GB"/>
              </w:rPr>
              <mc:AlternateContent>
                <mc:Choice Requires="wpg">
                  <w:drawing>
                    <wp:anchor distT="0" distB="0" distL="114300" distR="114300" simplePos="0" relativeHeight="251697152" behindDoc="0" locked="0" layoutInCell="0" allowOverlap="1" wp14:anchorId="07ACB060" wp14:editId="07ACB061">
                      <wp:simplePos x="0" y="0"/>
                      <wp:positionH relativeFrom="column">
                        <wp:posOffset>2719070</wp:posOffset>
                      </wp:positionH>
                      <wp:positionV relativeFrom="paragraph">
                        <wp:posOffset>95250</wp:posOffset>
                      </wp:positionV>
                      <wp:extent cx="1807845" cy="776605"/>
                      <wp:effectExtent l="33020" t="9525" r="6985" b="42545"/>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7845" cy="776605"/>
                                <a:chOff x="0" y="0"/>
                                <a:chExt cx="20000" cy="20000"/>
                              </a:xfrm>
                            </wpg:grpSpPr>
                            <wps:wsp>
                              <wps:cNvPr id="249" name="Line 42"/>
                              <wps:cNvCnPr/>
                              <wps:spPr bwMode="auto">
                                <a:xfrm flipH="1">
                                  <a:off x="0" y="98"/>
                                  <a:ext cx="12933" cy="19902"/>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Line 43"/>
                              <wps:cNvCnPr/>
                              <wps:spPr bwMode="auto">
                                <a:xfrm>
                                  <a:off x="12912" y="0"/>
                                  <a:ext cx="7088" cy="16"/>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CEFF258" id="Group 248" o:spid="_x0000_s1026" style="position:absolute;margin-left:214.1pt;margin-top:7.5pt;width:142.35pt;height:61.15pt;z-index:251697152"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" o:allowincell="f">
                      <v:line id="Line 42" o:spid="_x0000_s1027" style="position:absolute;flip:x;visibility:visible;mso-wrap-style:square" from="0,98" to="12933,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">
                        <v:stroke startarrowwidth="narrow" startarrowlength="short" endarrow="block" endarrowwidth="narrow" endarrowlength="short"/>
                      </v:line>
                      <v:line id="Line 43" o:spid="_x0000_s1028" style="position:absolute;visibility:visible;mso-wrap-style:square" from="12912,0" to="2000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">
                        <v:stroke startarrowwidth="narrow" startarrowlength="short" endarrowwidth="narrow" endarrowlength="short"/>
                      </v:line>
                    </v:group>
                  </w:pict>
                </mc:Fallback>
              </mc:AlternateContent>
            </w:r>
            <w:r>
              <w:rPr>
                <w:rFonts w:ascii="Arial" w:hAnsi="Arial"/>
              </w:rPr>
              <w:t>Before:</w:t>
            </w:r>
          </w:p>
        </w:tc>
        <w:tc>
          <w:tcPr>
            <w:tcW w:w="2880" w:type="dxa"/>
            <w:gridSpan w:val="10"/>
          </w:tcPr>
          <w:p w14:paraId="07AC4849"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84A"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84B"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4851" w14:textId="77777777" w:rsidTr="00F0097B">
        <w:trPr>
          <w:cantSplit/>
          <w:trHeight w:hRule="exact" w:val="240"/>
        </w:trPr>
        <w:tc>
          <w:tcPr>
            <w:tcW w:w="1440" w:type="dxa"/>
          </w:tcPr>
          <w:p w14:paraId="07AC484D"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84E"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84F"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850"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86D" w14:textId="77777777" w:rsidTr="00F0097B">
        <w:trPr>
          <w:cantSplit/>
          <w:trHeight w:hRule="exact" w:val="240"/>
        </w:trPr>
        <w:tc>
          <w:tcPr>
            <w:tcW w:w="1440" w:type="dxa"/>
          </w:tcPr>
          <w:p w14:paraId="07AC485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853"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85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5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5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5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5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5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5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85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85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5D"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5E"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5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6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61"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62"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86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6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6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6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6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6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6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6A"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486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6C" w14:textId="77777777" w:rsidR="007436EE" w:rsidRDefault="007436EE" w:rsidP="00F0097B">
            <w:pPr>
              <w:tabs>
                <w:tab w:val="left" w:pos="1800"/>
                <w:tab w:val="left" w:pos="2160"/>
                <w:tab w:val="left" w:pos="7560"/>
              </w:tabs>
              <w:jc w:val="center"/>
              <w:rPr>
                <w:rFonts w:ascii="Arial" w:hAnsi="Arial"/>
              </w:rPr>
            </w:pPr>
          </w:p>
        </w:tc>
      </w:tr>
    </w:tbl>
    <w:p w14:paraId="07AC486E"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873" w14:textId="77777777" w:rsidTr="00F0097B">
        <w:trPr>
          <w:cantSplit/>
          <w:trHeight w:hRule="exact" w:val="240"/>
        </w:trPr>
        <w:tc>
          <w:tcPr>
            <w:tcW w:w="1440" w:type="dxa"/>
          </w:tcPr>
          <w:p w14:paraId="07AC486F"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4870"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871"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872"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4878" w14:textId="77777777" w:rsidTr="00F0097B">
        <w:trPr>
          <w:cantSplit/>
          <w:trHeight w:hRule="exact" w:val="240"/>
        </w:trPr>
        <w:tc>
          <w:tcPr>
            <w:tcW w:w="1440" w:type="dxa"/>
          </w:tcPr>
          <w:p w14:paraId="07AC4874"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875"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876"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877"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894" w14:textId="77777777" w:rsidTr="00F0097B">
        <w:trPr>
          <w:cantSplit/>
          <w:trHeight w:hRule="exact" w:val="240"/>
        </w:trPr>
        <w:tc>
          <w:tcPr>
            <w:tcW w:w="1440" w:type="dxa"/>
          </w:tcPr>
          <w:p w14:paraId="07AC487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87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87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7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7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7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7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8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tcBorders>
          </w:tcPr>
          <w:p w14:paraId="07AC4881"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4882"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288" w:type="dxa"/>
          </w:tcPr>
          <w:p w14:paraId="07AC4883"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84"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85"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86"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87"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88"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89"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88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8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8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8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8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8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9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91"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4892"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93" w14:textId="77777777" w:rsidR="007436EE" w:rsidRDefault="007436EE" w:rsidP="00F0097B">
            <w:pPr>
              <w:tabs>
                <w:tab w:val="left" w:pos="1800"/>
                <w:tab w:val="left" w:pos="2160"/>
                <w:tab w:val="left" w:pos="7560"/>
              </w:tabs>
              <w:jc w:val="center"/>
              <w:rPr>
                <w:rFonts w:ascii="Arial" w:hAnsi="Arial"/>
              </w:rPr>
            </w:pPr>
          </w:p>
        </w:tc>
      </w:tr>
    </w:tbl>
    <w:p w14:paraId="07AC4895" w14:textId="77777777" w:rsidR="007436EE" w:rsidRDefault="007436EE" w:rsidP="007436EE">
      <w:pPr>
        <w:tabs>
          <w:tab w:val="left" w:pos="1800"/>
          <w:tab w:val="left" w:pos="2160"/>
          <w:tab w:val="left" w:pos="7560"/>
        </w:tabs>
        <w:ind w:left="720"/>
        <w:rPr>
          <w:rFonts w:ascii="Arial" w:hAnsi="Arial"/>
        </w:rPr>
      </w:pPr>
    </w:p>
    <w:p w14:paraId="07AC4896" w14:textId="77777777" w:rsidR="007436EE" w:rsidRDefault="007436EE" w:rsidP="007436EE">
      <w:pPr>
        <w:tabs>
          <w:tab w:val="left" w:pos="1800"/>
          <w:tab w:val="left" w:pos="2160"/>
          <w:tab w:val="left" w:pos="7560"/>
          <w:tab w:val="left" w:pos="9000"/>
        </w:tabs>
        <w:rPr>
          <w:rFonts w:ascii="Arial" w:hAnsi="Arial"/>
          <w:b/>
        </w:rPr>
      </w:pPr>
      <w:r>
        <w:rPr>
          <w:b/>
        </w:rPr>
        <w:t xml:space="preserve">Example 2: </w:t>
      </w:r>
      <w:r>
        <w:t xml:space="preserve"> (Loads a Register  2 with a constant)</w:t>
      </w:r>
    </w:p>
    <w:p w14:paraId="07AC4897" w14:textId="77777777" w:rsidR="007436EE" w:rsidRDefault="007436EE" w:rsidP="007436EE">
      <w:pPr>
        <w:ind w:left="1440" w:right="-3955"/>
        <w:rPr>
          <w:rFonts w:ascii="Arial" w:hAnsi="Arial"/>
        </w:rPr>
      </w:pPr>
      <w:r>
        <w:rPr>
          <w:rFonts w:ascii="Arial" w:hAnsi="Arial"/>
        </w:rPr>
        <w:t>R2 = X'00000010'</w:t>
      </w:r>
    </w:p>
    <w:p w14:paraId="07AC4898"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LA</w:t>
      </w:r>
      <w:r>
        <w:rPr>
          <w:rFonts w:ascii="Courier New" w:hAnsi="Courier New"/>
          <w:b/>
        </w:rPr>
        <w:tab/>
        <w:t>R2,5</w:t>
      </w:r>
    </w:p>
    <w:p w14:paraId="07AC4899"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52"/>
        <w:gridCol w:w="292"/>
        <w:gridCol w:w="292"/>
        <w:gridCol w:w="292"/>
        <w:gridCol w:w="292"/>
        <w:gridCol w:w="292"/>
        <w:gridCol w:w="292"/>
        <w:gridCol w:w="292"/>
        <w:gridCol w:w="296"/>
      </w:tblGrid>
      <w:tr w:rsidR="007436EE" w14:paraId="07AC489E" w14:textId="77777777" w:rsidTr="00F0097B">
        <w:trPr>
          <w:cantSplit/>
          <w:trHeight w:hRule="exact" w:val="240"/>
        </w:trPr>
        <w:tc>
          <w:tcPr>
            <w:tcW w:w="1440" w:type="dxa"/>
          </w:tcPr>
          <w:p w14:paraId="07AC489A"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489B"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89C"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2880" w:type="dxa"/>
            <w:gridSpan w:val="10"/>
          </w:tcPr>
          <w:p w14:paraId="07AC489D"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48B7" w14:textId="77777777" w:rsidTr="00F0097B">
        <w:trPr>
          <w:gridAfter w:val="1"/>
          <w:wAfter w:w="296" w:type="dxa"/>
          <w:cantSplit/>
          <w:trHeight w:hRule="exact" w:val="240"/>
        </w:trPr>
        <w:tc>
          <w:tcPr>
            <w:tcW w:w="1440" w:type="dxa"/>
          </w:tcPr>
          <w:p w14:paraId="07AC489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8A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8A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A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A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A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A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A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A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8A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8A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AA"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A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A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AD"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AE" w14:textId="77777777" w:rsidR="007436EE" w:rsidRDefault="007436EE" w:rsidP="00F0097B">
            <w:pPr>
              <w:tabs>
                <w:tab w:val="left" w:pos="1800"/>
                <w:tab w:val="left" w:pos="2160"/>
                <w:tab w:val="left" w:pos="7560"/>
              </w:tabs>
              <w:jc w:val="center"/>
              <w:rPr>
                <w:rFonts w:ascii="Arial" w:hAnsi="Arial"/>
              </w:rPr>
            </w:pPr>
          </w:p>
        </w:tc>
        <w:tc>
          <w:tcPr>
            <w:tcW w:w="252" w:type="dxa"/>
            <w:tcBorders>
              <w:top w:val="single" w:sz="12" w:space="0" w:color="auto"/>
              <w:left w:val="single" w:sz="12" w:space="0" w:color="auto"/>
              <w:bottom w:val="single" w:sz="12" w:space="0" w:color="auto"/>
              <w:right w:val="single" w:sz="6" w:space="0" w:color="auto"/>
            </w:tcBorders>
          </w:tcPr>
          <w:p w14:paraId="07AC48A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B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B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B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B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B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B5" w14:textId="77777777" w:rsidR="007436EE" w:rsidRDefault="007436EE" w:rsidP="00F0097B">
            <w:pPr>
              <w:tabs>
                <w:tab w:val="left" w:pos="1800"/>
                <w:tab w:val="left" w:pos="2160"/>
                <w:tab w:val="left" w:pos="7560"/>
              </w:tabs>
              <w:jc w:val="center"/>
              <w:rPr>
                <w:rFonts w:ascii="Arial" w:hAnsi="Arial"/>
              </w:rPr>
            </w:pPr>
            <w:r>
              <w:rPr>
                <w:rFonts w:ascii="Arial" w:hAnsi="Arial"/>
              </w:rPr>
              <w:t>05</w:t>
            </w:r>
          </w:p>
        </w:tc>
        <w:tc>
          <w:tcPr>
            <w:tcW w:w="292" w:type="dxa"/>
            <w:tcBorders>
              <w:top w:val="single" w:sz="12" w:space="0" w:color="auto"/>
              <w:left w:val="single" w:sz="6" w:space="0" w:color="auto"/>
              <w:bottom w:val="single" w:sz="12" w:space="0" w:color="auto"/>
              <w:right w:val="single" w:sz="12" w:space="0" w:color="auto"/>
            </w:tcBorders>
          </w:tcPr>
          <w:p w14:paraId="07AC48B6"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r>
    </w:tbl>
    <w:p w14:paraId="07AC48B8" w14:textId="77777777" w:rsidR="007436EE" w:rsidRDefault="007436EE" w:rsidP="007436EE">
      <w:pPr>
        <w:tabs>
          <w:tab w:val="left" w:pos="1800"/>
          <w:tab w:val="left" w:pos="2160"/>
          <w:tab w:val="left" w:pos="7560"/>
        </w:tabs>
        <w:rPr>
          <w:rFonts w:ascii="Arial" w:hAnsi="Arial"/>
        </w:rPr>
      </w:pPr>
    </w:p>
    <w:p w14:paraId="07AC48B9" w14:textId="77777777" w:rsidR="007436EE" w:rsidRDefault="007436EE" w:rsidP="007436EE">
      <w:pPr>
        <w:tabs>
          <w:tab w:val="left" w:pos="1800"/>
          <w:tab w:val="left" w:pos="2160"/>
          <w:tab w:val="left" w:pos="7560"/>
          <w:tab w:val="left" w:pos="9000"/>
        </w:tabs>
        <w:rPr>
          <w:rFonts w:ascii="Arial" w:hAnsi="Arial"/>
          <w:b/>
        </w:rPr>
      </w:pPr>
      <w:r>
        <w:rPr>
          <w:b/>
        </w:rPr>
        <w:t xml:space="preserve">Example 3: </w:t>
      </w:r>
      <w:r>
        <w:t xml:space="preserve">  (Bumps the value in Register 2 by 1)</w:t>
      </w:r>
    </w:p>
    <w:p w14:paraId="07AC48BA" w14:textId="77777777" w:rsidR="007436EE" w:rsidRDefault="007436EE" w:rsidP="007436EE">
      <w:pPr>
        <w:ind w:left="1440" w:right="-3955"/>
        <w:rPr>
          <w:rFonts w:ascii="Arial" w:hAnsi="Arial"/>
        </w:rPr>
      </w:pPr>
      <w:r>
        <w:rPr>
          <w:rFonts w:ascii="Arial" w:hAnsi="Arial"/>
        </w:rPr>
        <w:t>R2 = X'00000010'</w:t>
      </w:r>
    </w:p>
    <w:p w14:paraId="07AC48BB" w14:textId="77777777" w:rsidR="007436EE" w:rsidRDefault="007436EE" w:rsidP="007436EE">
      <w:pPr>
        <w:tabs>
          <w:tab w:val="left" w:pos="1800"/>
          <w:tab w:val="left" w:pos="2700"/>
          <w:tab w:val="left" w:pos="4320"/>
        </w:tabs>
        <w:ind w:left="720"/>
        <w:rPr>
          <w:rFonts w:ascii="Arial" w:hAnsi="Arial"/>
          <w:b/>
          <w:spacing w:val="60"/>
        </w:rPr>
      </w:pPr>
      <w:r>
        <w:rPr>
          <w:rFonts w:ascii="Arial" w:hAnsi="Arial"/>
          <w:b/>
          <w:spacing w:val="60"/>
        </w:rPr>
        <w:tab/>
      </w:r>
      <w:r>
        <w:rPr>
          <w:rFonts w:ascii="Courier New" w:hAnsi="Courier New"/>
          <w:b/>
        </w:rPr>
        <w:t>LA</w:t>
      </w:r>
      <w:r>
        <w:rPr>
          <w:rFonts w:ascii="Courier New" w:hAnsi="Courier New"/>
          <w:b/>
        </w:rPr>
        <w:tab/>
        <w:t>R2,1(R2)</w:t>
      </w:r>
      <w:r>
        <w:rPr>
          <w:rFonts w:ascii="Courier New" w:hAnsi="Courier New"/>
          <w:b/>
        </w:rPr>
        <w:tab/>
      </w:r>
      <w:r>
        <w:rPr>
          <w:sz w:val="16"/>
        </w:rPr>
        <w:t>(Note: The displacment value for operand 2 can be any value from 1 to 4096.)</w:t>
      </w:r>
    </w:p>
    <w:p w14:paraId="07AC48BC"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52"/>
        <w:gridCol w:w="292"/>
        <w:gridCol w:w="292"/>
        <w:gridCol w:w="292"/>
        <w:gridCol w:w="292"/>
        <w:gridCol w:w="292"/>
        <w:gridCol w:w="292"/>
        <w:gridCol w:w="292"/>
        <w:gridCol w:w="296"/>
      </w:tblGrid>
      <w:tr w:rsidR="007436EE" w14:paraId="07AC48C1" w14:textId="77777777" w:rsidTr="00F0097B">
        <w:trPr>
          <w:cantSplit/>
          <w:trHeight w:hRule="exact" w:val="240"/>
        </w:trPr>
        <w:tc>
          <w:tcPr>
            <w:tcW w:w="1440" w:type="dxa"/>
          </w:tcPr>
          <w:p w14:paraId="07AC48BD"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48BE"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8BF"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2880" w:type="dxa"/>
            <w:gridSpan w:val="10"/>
          </w:tcPr>
          <w:p w14:paraId="07AC48C0"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48DA" w14:textId="77777777" w:rsidTr="00F0097B">
        <w:trPr>
          <w:gridAfter w:val="1"/>
          <w:wAfter w:w="296" w:type="dxa"/>
          <w:cantSplit/>
          <w:trHeight w:hRule="exact" w:val="240"/>
        </w:trPr>
        <w:tc>
          <w:tcPr>
            <w:tcW w:w="1440" w:type="dxa"/>
          </w:tcPr>
          <w:p w14:paraId="07AC48C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8C3"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8C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C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C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C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C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8C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8C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8C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8C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CD"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CE"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C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D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8D1" w14:textId="77777777" w:rsidR="007436EE" w:rsidRDefault="007436EE" w:rsidP="00F0097B">
            <w:pPr>
              <w:tabs>
                <w:tab w:val="left" w:pos="1800"/>
                <w:tab w:val="left" w:pos="2160"/>
                <w:tab w:val="left" w:pos="7560"/>
              </w:tabs>
              <w:jc w:val="center"/>
              <w:rPr>
                <w:rFonts w:ascii="Arial" w:hAnsi="Arial"/>
              </w:rPr>
            </w:pPr>
          </w:p>
        </w:tc>
        <w:tc>
          <w:tcPr>
            <w:tcW w:w="252" w:type="dxa"/>
            <w:tcBorders>
              <w:top w:val="single" w:sz="12" w:space="0" w:color="auto"/>
              <w:left w:val="single" w:sz="12" w:space="0" w:color="auto"/>
              <w:bottom w:val="single" w:sz="12" w:space="0" w:color="auto"/>
              <w:right w:val="single" w:sz="6" w:space="0" w:color="auto"/>
            </w:tcBorders>
          </w:tcPr>
          <w:p w14:paraId="07AC48D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D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D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D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D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D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92" w:type="dxa"/>
            <w:tcBorders>
              <w:top w:val="single" w:sz="12" w:space="0" w:color="auto"/>
              <w:left w:val="single" w:sz="6" w:space="0" w:color="auto"/>
              <w:bottom w:val="single" w:sz="12" w:space="0" w:color="auto"/>
              <w:right w:val="single" w:sz="6" w:space="0" w:color="auto"/>
            </w:tcBorders>
          </w:tcPr>
          <w:p w14:paraId="07AC48D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92" w:type="dxa"/>
            <w:tcBorders>
              <w:top w:val="single" w:sz="12" w:space="0" w:color="auto"/>
              <w:left w:val="single" w:sz="6" w:space="0" w:color="auto"/>
              <w:bottom w:val="single" w:sz="12" w:space="0" w:color="auto"/>
              <w:right w:val="single" w:sz="12" w:space="0" w:color="auto"/>
            </w:tcBorders>
          </w:tcPr>
          <w:p w14:paraId="07AC48D9"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48DB" w14:textId="77777777" w:rsidR="007436EE" w:rsidRDefault="007436EE" w:rsidP="007436EE">
      <w:pPr>
        <w:tabs>
          <w:tab w:val="left" w:pos="1800"/>
          <w:tab w:val="left" w:pos="2160"/>
          <w:tab w:val="left" w:pos="7560"/>
        </w:tabs>
        <w:ind w:left="720"/>
        <w:rPr>
          <w:rFonts w:ascii="Arial" w:hAnsi="Arial"/>
        </w:rPr>
      </w:pPr>
    </w:p>
    <w:p w14:paraId="07AC48DC" w14:textId="77777777" w:rsidR="007436EE" w:rsidRDefault="007436EE" w:rsidP="007436EE">
      <w:pPr>
        <w:pStyle w:val="Heading1"/>
      </w:pPr>
      <w:r>
        <w:br w:type="page"/>
      </w:r>
      <w:bookmarkStart w:id="87" w:name="_Toc389386606"/>
      <w:r>
        <w:t>LH</w:t>
      </w:r>
      <w:bookmarkEnd w:id="87"/>
    </w:p>
    <w:p w14:paraId="07AC48DD" w14:textId="77777777" w:rsidR="007436EE" w:rsidRDefault="007436EE" w:rsidP="007436EE">
      <w:pPr>
        <w:pStyle w:val="Heading2"/>
      </w:pPr>
      <w:bookmarkStart w:id="88" w:name="_Toc261952852"/>
      <w:r>
        <w:t>Load Halfword</w:t>
      </w:r>
      <w:bookmarkEnd w:id="88"/>
    </w:p>
    <w:p w14:paraId="07AC48DE"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48</w:t>
      </w:r>
    </w:p>
    <w:p w14:paraId="07AC48DF" w14:textId="77777777" w:rsidR="007436EE" w:rsidRDefault="007436EE" w:rsidP="007436EE">
      <w:pPr>
        <w:tabs>
          <w:tab w:val="left" w:pos="2880"/>
          <w:tab w:val="left" w:pos="3960"/>
        </w:tabs>
      </w:pPr>
      <w:r>
        <w:t>Copies halfword (2 storage bytes) to the 2 low order bytes of a register.  The high order bit of Operand 2 is propagated in the 2 high order bytes of the register.  The storage location is unchanged.</w:t>
      </w:r>
    </w:p>
    <w:p w14:paraId="07AC48E0" w14:textId="77777777" w:rsidR="007436EE" w:rsidRDefault="007436EE" w:rsidP="007436EE">
      <w:pPr>
        <w:tabs>
          <w:tab w:val="left" w:pos="2880"/>
          <w:tab w:val="left" w:pos="3960"/>
        </w:tabs>
        <w:ind w:left="720"/>
        <w:rPr>
          <w:rFonts w:ascii="Arial" w:hAnsi="Arial"/>
          <w:b/>
        </w:rPr>
      </w:pPr>
    </w:p>
    <w:p w14:paraId="07AC48E1"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LH</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8E2" w14:textId="77777777" w:rsidR="007436EE" w:rsidRDefault="007436EE" w:rsidP="007436EE">
      <w:pPr>
        <w:ind w:left="4140"/>
        <w:rPr>
          <w:spacing w:val="60"/>
          <w:position w:val="6"/>
        </w:rPr>
      </w:pPr>
      <w:r>
        <w:rPr>
          <w:noProof/>
          <w:sz w:val="24"/>
          <w:lang w:val="en-GB" w:eastAsia="en-GB"/>
        </w:rPr>
        <mc:AlternateContent>
          <mc:Choice Requires="wps">
            <w:drawing>
              <wp:anchor distT="0" distB="0" distL="114300" distR="114300" simplePos="0" relativeHeight="251870208" behindDoc="0" locked="0" layoutInCell="0" allowOverlap="1" wp14:anchorId="07ACB062" wp14:editId="07ACB063">
                <wp:simplePos x="0" y="0"/>
                <wp:positionH relativeFrom="column">
                  <wp:posOffset>2628900</wp:posOffset>
                </wp:positionH>
                <wp:positionV relativeFrom="paragraph">
                  <wp:posOffset>33655</wp:posOffset>
                </wp:positionV>
                <wp:extent cx="702310" cy="635"/>
                <wp:effectExtent l="19050" t="43180" r="12065" b="41910"/>
                <wp:wrapNone/>
                <wp:docPr id="247" name="Straight Connector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48598A" id="Straight Connector 247"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2.65pt" to="262.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8E6" w14:textId="77777777" w:rsidTr="00F0097B">
        <w:trPr>
          <w:cantSplit/>
          <w:jc w:val="center"/>
        </w:trPr>
        <w:tc>
          <w:tcPr>
            <w:tcW w:w="1152" w:type="dxa"/>
          </w:tcPr>
          <w:p w14:paraId="07AC48E3"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8E4"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8E5"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8EA" w14:textId="77777777" w:rsidTr="00F0097B">
        <w:trPr>
          <w:cantSplit/>
          <w:jc w:val="center"/>
        </w:trPr>
        <w:tc>
          <w:tcPr>
            <w:tcW w:w="1152" w:type="dxa"/>
            <w:tcBorders>
              <w:top w:val="single" w:sz="6" w:space="0" w:color="auto"/>
              <w:left w:val="single" w:sz="6" w:space="0" w:color="auto"/>
              <w:bottom w:val="single" w:sz="6" w:space="0" w:color="auto"/>
            </w:tcBorders>
          </w:tcPr>
          <w:p w14:paraId="07AC48E7"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8E8"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8E9"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8F1" w14:textId="77777777" w:rsidTr="00F0097B">
        <w:trPr>
          <w:cantSplit/>
          <w:jc w:val="center"/>
        </w:trPr>
        <w:tc>
          <w:tcPr>
            <w:tcW w:w="1152" w:type="dxa"/>
            <w:tcBorders>
              <w:top w:val="single" w:sz="6" w:space="0" w:color="auto"/>
              <w:left w:val="single" w:sz="6" w:space="0" w:color="auto"/>
              <w:bottom w:val="single" w:sz="6" w:space="0" w:color="auto"/>
            </w:tcBorders>
          </w:tcPr>
          <w:p w14:paraId="07AC48EB"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8EC"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8ED"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8EE"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8EF"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8F0"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8F9" w14:textId="77777777" w:rsidTr="00F0097B">
        <w:trPr>
          <w:cantSplit/>
          <w:jc w:val="center"/>
        </w:trPr>
        <w:tc>
          <w:tcPr>
            <w:tcW w:w="1152" w:type="dxa"/>
            <w:tcBorders>
              <w:top w:val="single" w:sz="6" w:space="0" w:color="auto"/>
              <w:left w:val="single" w:sz="6" w:space="0" w:color="auto"/>
              <w:bottom w:val="single" w:sz="6" w:space="0" w:color="auto"/>
            </w:tcBorders>
          </w:tcPr>
          <w:p w14:paraId="07AC48F2"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8F3"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8F4"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8F5"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8F6"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8F7"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8F8"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8FA"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8FC" w14:textId="77777777" w:rsidTr="00F0097B">
        <w:trPr>
          <w:gridAfter w:val="1"/>
          <w:wAfter w:w="20" w:type="dxa"/>
          <w:cantSplit/>
          <w:jc w:val="center"/>
        </w:trPr>
        <w:tc>
          <w:tcPr>
            <w:tcW w:w="4608" w:type="dxa"/>
            <w:gridSpan w:val="6"/>
          </w:tcPr>
          <w:p w14:paraId="07AC48FB"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902"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8FD"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8FE"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8FF"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900"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901"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908" w14:textId="77777777" w:rsidTr="00F0097B">
        <w:trPr>
          <w:gridBefore w:val="1"/>
          <w:wBefore w:w="20" w:type="dxa"/>
          <w:cantSplit/>
          <w:jc w:val="center"/>
        </w:trPr>
        <w:tc>
          <w:tcPr>
            <w:tcW w:w="1152" w:type="dxa"/>
          </w:tcPr>
          <w:p w14:paraId="07AC4903"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904"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905"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906"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907"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90E" w14:textId="77777777" w:rsidTr="00F0097B">
        <w:trPr>
          <w:gridBefore w:val="1"/>
          <w:wBefore w:w="20" w:type="dxa"/>
          <w:cantSplit/>
          <w:jc w:val="center"/>
        </w:trPr>
        <w:tc>
          <w:tcPr>
            <w:tcW w:w="1152" w:type="dxa"/>
          </w:tcPr>
          <w:p w14:paraId="07AC4909" w14:textId="77777777" w:rsidR="007436EE" w:rsidRDefault="007436EE" w:rsidP="00F0097B">
            <w:pPr>
              <w:tabs>
                <w:tab w:val="left" w:pos="1800"/>
                <w:tab w:val="left" w:pos="2160"/>
                <w:tab w:val="left" w:pos="7560"/>
              </w:tabs>
              <w:jc w:val="center"/>
              <w:rPr>
                <w:rFonts w:ascii="Arial" w:hAnsi="Arial"/>
              </w:rPr>
            </w:pPr>
            <w:r>
              <w:rPr>
                <w:rFonts w:ascii="Arial" w:hAnsi="Arial"/>
              </w:rPr>
              <w:t>48</w:t>
            </w:r>
          </w:p>
        </w:tc>
        <w:tc>
          <w:tcPr>
            <w:tcW w:w="576" w:type="dxa"/>
          </w:tcPr>
          <w:p w14:paraId="07AC490A"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90B" w14:textId="77777777" w:rsidR="007436EE" w:rsidRDefault="007436EE" w:rsidP="00F0097B">
            <w:pPr>
              <w:tabs>
                <w:tab w:val="left" w:pos="1800"/>
                <w:tab w:val="left" w:pos="2160"/>
                <w:tab w:val="left" w:pos="7560"/>
              </w:tabs>
              <w:rPr>
                <w:rFonts w:ascii="Arial" w:hAnsi="Arial"/>
              </w:rPr>
            </w:pPr>
          </w:p>
        </w:tc>
        <w:tc>
          <w:tcPr>
            <w:tcW w:w="576" w:type="dxa"/>
          </w:tcPr>
          <w:p w14:paraId="07AC490C"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90D" w14:textId="77777777" w:rsidR="007436EE" w:rsidRDefault="007436EE" w:rsidP="00F0097B">
            <w:pPr>
              <w:tabs>
                <w:tab w:val="left" w:pos="1800"/>
                <w:tab w:val="left" w:pos="2160"/>
                <w:tab w:val="left" w:pos="7560"/>
              </w:tabs>
              <w:rPr>
                <w:rFonts w:ascii="Arial" w:hAnsi="Arial"/>
              </w:rPr>
            </w:pPr>
          </w:p>
        </w:tc>
      </w:tr>
    </w:tbl>
    <w:p w14:paraId="07AC490F" w14:textId="77777777" w:rsidR="007436EE" w:rsidRDefault="007436EE" w:rsidP="007436EE">
      <w:pPr>
        <w:tabs>
          <w:tab w:val="left" w:pos="1800"/>
          <w:tab w:val="left" w:pos="2160"/>
          <w:tab w:val="left" w:pos="7560"/>
        </w:tabs>
        <w:jc w:val="center"/>
        <w:rPr>
          <w:rFonts w:ascii="Arial" w:hAnsi="Arial"/>
        </w:rPr>
      </w:pPr>
    </w:p>
    <w:p w14:paraId="07AC4910"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48R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911" w14:textId="77777777" w:rsidR="007436EE" w:rsidRDefault="007436EE" w:rsidP="007436EE">
      <w:pPr>
        <w:tabs>
          <w:tab w:val="left" w:pos="1800"/>
          <w:tab w:val="left" w:pos="2160"/>
          <w:tab w:val="left" w:pos="7560"/>
        </w:tabs>
        <w:rPr>
          <w:rFonts w:ascii="Arial" w:hAnsi="Arial"/>
        </w:rPr>
      </w:pPr>
    </w:p>
    <w:p w14:paraId="07AC4912" w14:textId="77777777" w:rsidR="007436EE" w:rsidRDefault="007436EE" w:rsidP="007436EE">
      <w:pPr>
        <w:tabs>
          <w:tab w:val="left" w:pos="1800"/>
          <w:tab w:val="left" w:pos="2160"/>
          <w:tab w:val="left" w:pos="7560"/>
        </w:tabs>
        <w:jc w:val="center"/>
      </w:pPr>
      <w:r>
        <w:t>The condition code is not affected by the Load Halfword instruction.</w:t>
      </w:r>
    </w:p>
    <w:p w14:paraId="07AC4913" w14:textId="77777777" w:rsidR="007436EE" w:rsidRDefault="007436EE" w:rsidP="007436EE">
      <w:pPr>
        <w:tabs>
          <w:tab w:val="left" w:pos="1800"/>
          <w:tab w:val="left" w:pos="2160"/>
          <w:tab w:val="left" w:pos="7560"/>
        </w:tabs>
        <w:jc w:val="center"/>
        <w:rPr>
          <w:rFonts w:ascii="Arial" w:hAnsi="Arial"/>
          <w:sz w:val="16"/>
        </w:rPr>
      </w:pPr>
    </w:p>
    <w:p w14:paraId="07AC4914" w14:textId="77777777" w:rsidR="007436EE" w:rsidRDefault="007436EE" w:rsidP="007436EE">
      <w:pPr>
        <w:tabs>
          <w:tab w:val="left" w:pos="1440"/>
          <w:tab w:val="left" w:pos="9000"/>
        </w:tabs>
        <w:rPr>
          <w:rFonts w:ascii="Arial" w:hAnsi="Arial"/>
          <w:b/>
        </w:rPr>
      </w:pPr>
      <w:r>
        <w:rPr>
          <w:b/>
        </w:rPr>
        <w:t>Example 1:</w:t>
      </w:r>
      <w:r>
        <w:rPr>
          <w:rFonts w:ascii="Arial" w:hAnsi="Arial"/>
        </w:rPr>
        <w:t xml:space="preserve"> </w:t>
      </w:r>
      <w:r>
        <w:rPr>
          <w:rFonts w:ascii="Arial" w:hAnsi="Arial"/>
        </w:rPr>
        <w:tab/>
        <w:t>R2 = X'000F0B1E'</w:t>
      </w:r>
      <w:r>
        <w:rPr>
          <w:rFonts w:ascii="Arial" w:hAnsi="Arial"/>
        </w:rPr>
        <w:tab/>
      </w:r>
    </w:p>
    <w:p w14:paraId="07AC4915"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 xml:space="preserve">X'0ECD2A98' </w:t>
      </w:r>
    </w:p>
    <w:p w14:paraId="07AC4916"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917"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LH</w:t>
      </w:r>
      <w:r>
        <w:rPr>
          <w:rFonts w:ascii="Courier New" w:hAnsi="Courier New"/>
          <w:b/>
        </w:rPr>
        <w:tab/>
        <w:t>R2,LABEL1+2</w:t>
      </w:r>
    </w:p>
    <w:p w14:paraId="07AC4918"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91D" w14:textId="77777777" w:rsidTr="00F0097B">
        <w:trPr>
          <w:cantSplit/>
          <w:trHeight w:hRule="exact" w:val="240"/>
        </w:trPr>
        <w:tc>
          <w:tcPr>
            <w:tcW w:w="1440" w:type="dxa"/>
          </w:tcPr>
          <w:p w14:paraId="07AC4919"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491A"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91B"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91C"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939" w14:textId="77777777" w:rsidTr="00F0097B">
        <w:trPr>
          <w:cantSplit/>
          <w:trHeight w:hRule="exact" w:val="240"/>
        </w:trPr>
        <w:tc>
          <w:tcPr>
            <w:tcW w:w="1440" w:type="dxa"/>
          </w:tcPr>
          <w:p w14:paraId="07AC491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91F"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92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2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92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23"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tcBorders>
          </w:tcPr>
          <w:p w14:paraId="07AC492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25"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tcBorders>
          </w:tcPr>
          <w:p w14:paraId="07AC492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927"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Pr>
          <w:p w14:paraId="07AC4928"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2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2A"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2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2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2D"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2E"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92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30"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4931"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932"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288" w:type="dxa"/>
            <w:tcBorders>
              <w:top w:val="single" w:sz="6" w:space="0" w:color="auto"/>
              <w:bottom w:val="single" w:sz="6" w:space="0" w:color="auto"/>
            </w:tcBorders>
          </w:tcPr>
          <w:p w14:paraId="07AC4933"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4934"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top w:val="single" w:sz="6" w:space="0" w:color="auto"/>
              <w:bottom w:val="single" w:sz="6" w:space="0" w:color="auto"/>
            </w:tcBorders>
          </w:tcPr>
          <w:p w14:paraId="07AC4935"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Borders>
              <w:top w:val="single" w:sz="6" w:space="0" w:color="auto"/>
              <w:bottom w:val="single" w:sz="6" w:space="0" w:color="auto"/>
              <w:right w:val="single" w:sz="6" w:space="0" w:color="auto"/>
            </w:tcBorders>
          </w:tcPr>
          <w:p w14:paraId="07AC4936"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288" w:type="dxa"/>
          </w:tcPr>
          <w:p w14:paraId="07AC4937"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38" w14:textId="77777777" w:rsidR="007436EE" w:rsidRDefault="007436EE" w:rsidP="00F0097B">
            <w:pPr>
              <w:tabs>
                <w:tab w:val="left" w:pos="1800"/>
                <w:tab w:val="left" w:pos="2160"/>
                <w:tab w:val="left" w:pos="7560"/>
              </w:tabs>
              <w:jc w:val="center"/>
              <w:rPr>
                <w:rFonts w:ascii="Arial" w:hAnsi="Arial"/>
              </w:rPr>
            </w:pPr>
          </w:p>
        </w:tc>
      </w:tr>
    </w:tbl>
    <w:p w14:paraId="07AC493A"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859968" behindDoc="0" locked="0" layoutInCell="0" allowOverlap="1" wp14:anchorId="07ACB064" wp14:editId="07ACB065">
                <wp:simplePos x="0" y="0"/>
                <wp:positionH relativeFrom="column">
                  <wp:posOffset>2898140</wp:posOffset>
                </wp:positionH>
                <wp:positionV relativeFrom="paragraph">
                  <wp:posOffset>48260</wp:posOffset>
                </wp:positionV>
                <wp:extent cx="2286635" cy="183515"/>
                <wp:effectExtent l="21590" t="10160" r="6350" b="44450"/>
                <wp:wrapNone/>
                <wp:docPr id="246" name="Straight Connector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635" cy="18351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EC77DC" id="Straight Connector 246" o:spid="_x0000_s1026" style="position:absolute;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2pt,3.8pt" to="408.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" o:allowincell="f">
                <v:stroke startarrowwidth="narrow" startarrowlength="short" endarrow="block" endarrowwidth="narrow" endarrowlength="short"/>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93F" w14:textId="77777777" w:rsidTr="00F0097B">
        <w:trPr>
          <w:cantSplit/>
          <w:trHeight w:hRule="exact" w:val="240"/>
        </w:trPr>
        <w:tc>
          <w:tcPr>
            <w:tcW w:w="1440" w:type="dxa"/>
          </w:tcPr>
          <w:p w14:paraId="07AC493B"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493C"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93D"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93E"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95B" w14:textId="77777777" w:rsidTr="00F0097B">
        <w:trPr>
          <w:cantSplit/>
          <w:trHeight w:hRule="exact" w:val="240"/>
        </w:trPr>
        <w:tc>
          <w:tcPr>
            <w:tcW w:w="1440" w:type="dxa"/>
          </w:tcPr>
          <w:p w14:paraId="07AC494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941"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94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4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94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4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946"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4947"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top w:val="single" w:sz="6" w:space="0" w:color="auto"/>
              <w:bottom w:val="single" w:sz="6" w:space="0" w:color="auto"/>
            </w:tcBorders>
          </w:tcPr>
          <w:p w14:paraId="07AC4948"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Borders>
              <w:top w:val="single" w:sz="6" w:space="0" w:color="auto"/>
              <w:bottom w:val="single" w:sz="6" w:space="0" w:color="auto"/>
              <w:right w:val="single" w:sz="6" w:space="0" w:color="auto"/>
            </w:tcBorders>
          </w:tcPr>
          <w:p w14:paraId="07AC4949"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288" w:type="dxa"/>
          </w:tcPr>
          <w:p w14:paraId="07AC494A"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4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4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4D"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4E"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4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5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95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52"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4953"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954"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288" w:type="dxa"/>
            <w:tcBorders>
              <w:top w:val="single" w:sz="6" w:space="0" w:color="auto"/>
              <w:bottom w:val="single" w:sz="6" w:space="0" w:color="auto"/>
            </w:tcBorders>
          </w:tcPr>
          <w:p w14:paraId="07AC4955"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4956"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top w:val="single" w:sz="6" w:space="0" w:color="auto"/>
              <w:bottom w:val="single" w:sz="6" w:space="0" w:color="auto"/>
            </w:tcBorders>
          </w:tcPr>
          <w:p w14:paraId="07AC4957"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Borders>
              <w:top w:val="single" w:sz="6" w:space="0" w:color="auto"/>
              <w:bottom w:val="single" w:sz="6" w:space="0" w:color="auto"/>
              <w:right w:val="single" w:sz="6" w:space="0" w:color="auto"/>
            </w:tcBorders>
          </w:tcPr>
          <w:p w14:paraId="07AC4958"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288" w:type="dxa"/>
          </w:tcPr>
          <w:p w14:paraId="07AC495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5A" w14:textId="77777777" w:rsidR="007436EE" w:rsidRDefault="007436EE" w:rsidP="00F0097B">
            <w:pPr>
              <w:tabs>
                <w:tab w:val="left" w:pos="1800"/>
                <w:tab w:val="left" w:pos="2160"/>
                <w:tab w:val="left" w:pos="7560"/>
              </w:tabs>
              <w:jc w:val="center"/>
              <w:rPr>
                <w:rFonts w:ascii="Arial" w:hAnsi="Arial"/>
              </w:rPr>
            </w:pPr>
          </w:p>
        </w:tc>
      </w:tr>
    </w:tbl>
    <w:p w14:paraId="07AC495C" w14:textId="77777777" w:rsidR="007436EE" w:rsidRDefault="007436EE" w:rsidP="007436EE">
      <w:pPr>
        <w:tabs>
          <w:tab w:val="left" w:pos="3600"/>
          <w:tab w:val="left" w:pos="7560"/>
        </w:tabs>
        <w:ind w:left="720"/>
        <w:rPr>
          <w:rFonts w:ascii="Arial" w:hAnsi="Arial"/>
          <w:sz w:val="16"/>
        </w:rPr>
      </w:pPr>
      <w:r>
        <w:rPr>
          <w:noProof/>
          <w:lang w:val="en-GB" w:eastAsia="en-GB"/>
        </w:rPr>
        <mc:AlternateContent>
          <mc:Choice Requires="wpg">
            <w:drawing>
              <wp:anchor distT="0" distB="0" distL="114300" distR="114300" simplePos="0" relativeHeight="251810816" behindDoc="0" locked="0" layoutInCell="0" allowOverlap="1" wp14:anchorId="07ACB066" wp14:editId="07ACB067">
                <wp:simplePos x="0" y="0"/>
                <wp:positionH relativeFrom="column">
                  <wp:posOffset>1574165</wp:posOffset>
                </wp:positionH>
                <wp:positionV relativeFrom="paragraph">
                  <wp:posOffset>3175</wp:posOffset>
                </wp:positionV>
                <wp:extent cx="667385" cy="210185"/>
                <wp:effectExtent l="12065" t="12700" r="6350" b="1524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385" cy="210185"/>
                          <a:chOff x="2" y="0"/>
                          <a:chExt cx="19998" cy="19999"/>
                        </a:xfrm>
                      </wpg:grpSpPr>
                      <wps:wsp>
                        <wps:cNvPr id="242" name="Line 183"/>
                        <wps:cNvCnPr/>
                        <wps:spPr bwMode="auto">
                          <a:xfrm>
                            <a:off x="17127" y="906"/>
                            <a:ext cx="2873" cy="9124"/>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184"/>
                        <wps:cNvCnPr/>
                        <wps:spPr bwMode="auto">
                          <a:xfrm flipH="1" flipV="1">
                            <a:off x="11704" y="906"/>
                            <a:ext cx="7440" cy="1003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185"/>
                        <wps:cNvCnPr/>
                        <wps:spPr bwMode="auto">
                          <a:xfrm flipH="1" flipV="1">
                            <a:off x="5425" y="0"/>
                            <a:ext cx="13719" cy="16374"/>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Line 186"/>
                        <wps:cNvCnPr/>
                        <wps:spPr bwMode="auto">
                          <a:xfrm flipH="1" flipV="1">
                            <a:off x="2" y="906"/>
                            <a:ext cx="18856" cy="19093"/>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9CBAD76" id="Group 241" o:spid="_x0000_s1026" style="position:absolute;margin-left:123.95pt;margin-top:.25pt;width:52.55pt;height:16.55pt;z-index:251810816" coordorigin="2" coordsize="19998,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" o:allowincell="f">
                <v:line id="Line 183" o:spid="_x0000_s1027" style="position:absolute;visibility:visible;mso-wrap-style:square" from="17127,906" to="20000,10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" strokeweight="1pt">
                  <v:stroke startarrowwidth="narrow" startarrowlength="short" endarrowwidth="narrow" endarrowlength="short"/>
                </v:line>
                <v:line id="Line 184" o:spid="_x0000_s1028" style="position:absolute;flip:x y;visibility:visible;mso-wrap-style:square" from="11704,906" to="19144,10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" strokeweight="1pt">
                  <v:stroke startarrowwidth="narrow" startarrowlength="short" endarrowwidth="narrow" endarrowlength="short"/>
                </v:line>
                <v:line id="Line 185" o:spid="_x0000_s1029" style="position:absolute;flip:x y;visibility:visible;mso-wrap-style:square" from="5425,0" to="19144,16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" strokeweight="1pt">
                  <v:stroke startarrowwidth="narrow" startarrowlength="short" endarrowwidth="narrow" endarrowlength="short"/>
                </v:line>
                <v:line id="Line 186" o:spid="_x0000_s1030" style="position:absolute;flip:x y;visibility:visible;mso-wrap-style:square" from="2,906" to="18858,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" strokeweight="1pt">
                  <v:stroke startarrowwidth="narrow" startarrowlength="short" endarrowwidth="narrow" endarrowlength="short"/>
                </v:line>
              </v:group>
            </w:pict>
          </mc:Fallback>
        </mc:AlternateContent>
      </w:r>
      <w:r>
        <w:rPr>
          <w:rFonts w:ascii="Arial" w:hAnsi="Arial"/>
          <w:sz w:val="16"/>
        </w:rPr>
        <w:tab/>
      </w:r>
    </w:p>
    <w:p w14:paraId="07AC495D" w14:textId="77777777" w:rsidR="007436EE" w:rsidRDefault="007436EE" w:rsidP="007436EE">
      <w:pPr>
        <w:tabs>
          <w:tab w:val="left" w:pos="3600"/>
          <w:tab w:val="left" w:pos="7560"/>
        </w:tabs>
        <w:ind w:left="720"/>
        <w:rPr>
          <w:rFonts w:ascii="Arial" w:hAnsi="Arial"/>
          <w:sz w:val="16"/>
        </w:rPr>
      </w:pPr>
      <w:r>
        <w:rPr>
          <w:rFonts w:ascii="Arial" w:hAnsi="Arial"/>
          <w:sz w:val="16"/>
        </w:rPr>
        <w:tab/>
        <w:t>0010  1010 .....</w:t>
      </w:r>
    </w:p>
    <w:p w14:paraId="07AC495E" w14:textId="77777777" w:rsidR="007436EE" w:rsidRDefault="007436EE" w:rsidP="007436EE">
      <w:pPr>
        <w:tabs>
          <w:tab w:val="left" w:pos="2160"/>
          <w:tab w:val="left" w:pos="7560"/>
        </w:tabs>
        <w:ind w:left="720"/>
        <w:rPr>
          <w:rFonts w:ascii="Arial" w:hAnsi="Arial"/>
        </w:rPr>
      </w:pPr>
      <w:r>
        <w:rPr>
          <w:rFonts w:ascii="Arial" w:hAnsi="Arial"/>
          <w:sz w:val="16"/>
        </w:rPr>
        <w:tab/>
        <w:t>high order bit of Opr2 is propagated in high order halfword</w:t>
      </w:r>
    </w:p>
    <w:p w14:paraId="07AC495F" w14:textId="77777777" w:rsidR="007436EE" w:rsidRDefault="007436EE" w:rsidP="007436EE">
      <w:pPr>
        <w:tabs>
          <w:tab w:val="left" w:pos="1800"/>
          <w:tab w:val="left" w:pos="2160"/>
          <w:tab w:val="left" w:pos="7560"/>
          <w:tab w:val="left" w:pos="9000"/>
        </w:tabs>
        <w:ind w:left="720"/>
      </w:pPr>
    </w:p>
    <w:p w14:paraId="07AC4960" w14:textId="77777777" w:rsidR="007436EE" w:rsidRDefault="007436EE" w:rsidP="007436EE">
      <w:pPr>
        <w:tabs>
          <w:tab w:val="left" w:pos="1800"/>
          <w:tab w:val="left" w:pos="2160"/>
          <w:tab w:val="left" w:pos="7560"/>
          <w:tab w:val="left" w:pos="9000"/>
        </w:tabs>
        <w:ind w:left="720"/>
      </w:pPr>
    </w:p>
    <w:p w14:paraId="07AC4961" w14:textId="77777777" w:rsidR="007436EE" w:rsidRDefault="007436EE" w:rsidP="007436EE">
      <w:pPr>
        <w:tabs>
          <w:tab w:val="left" w:pos="1440"/>
          <w:tab w:val="left" w:pos="9000"/>
        </w:tabs>
        <w:rPr>
          <w:rFonts w:ascii="Arial" w:hAnsi="Arial"/>
          <w:b/>
        </w:rPr>
      </w:pPr>
      <w:r>
        <w:rPr>
          <w:b/>
        </w:rPr>
        <w:t>Example 2:</w:t>
      </w:r>
      <w:r>
        <w:rPr>
          <w:rFonts w:ascii="Arial" w:hAnsi="Arial"/>
        </w:rPr>
        <w:t xml:space="preserve"> </w:t>
      </w:r>
      <w:r>
        <w:rPr>
          <w:rFonts w:ascii="Arial" w:hAnsi="Arial"/>
        </w:rPr>
        <w:tab/>
        <w:t>R2 = X'000E34B8’</w:t>
      </w:r>
      <w:r>
        <w:rPr>
          <w:rFonts w:ascii="Arial" w:hAnsi="Arial"/>
        </w:rPr>
        <w:tab/>
      </w:r>
    </w:p>
    <w:p w14:paraId="07AC4962"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X'0EA3B490’</w:t>
      </w:r>
    </w:p>
    <w:p w14:paraId="07AC4963"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964"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LH</w:t>
      </w:r>
      <w:r>
        <w:rPr>
          <w:rFonts w:ascii="Courier New" w:hAnsi="Courier New"/>
          <w:b/>
        </w:rPr>
        <w:tab/>
        <w:t>R2,LABEL1+2</w:t>
      </w:r>
    </w:p>
    <w:p w14:paraId="07AC4965"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96A" w14:textId="77777777" w:rsidTr="00F0097B">
        <w:trPr>
          <w:cantSplit/>
          <w:trHeight w:hRule="exact" w:val="240"/>
        </w:trPr>
        <w:tc>
          <w:tcPr>
            <w:tcW w:w="1440" w:type="dxa"/>
          </w:tcPr>
          <w:p w14:paraId="07AC4966"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4967"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968"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969"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986" w14:textId="77777777" w:rsidTr="00F0097B">
        <w:trPr>
          <w:cantSplit/>
          <w:trHeight w:hRule="exact" w:val="240"/>
        </w:trPr>
        <w:tc>
          <w:tcPr>
            <w:tcW w:w="1440" w:type="dxa"/>
          </w:tcPr>
          <w:p w14:paraId="07AC496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96C"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96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6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96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70"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4971"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4972"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Borders>
              <w:top w:val="single" w:sz="6" w:space="0" w:color="auto"/>
              <w:bottom w:val="single" w:sz="6" w:space="0" w:color="auto"/>
            </w:tcBorders>
          </w:tcPr>
          <w:p w14:paraId="07AC4973"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right w:val="single" w:sz="6" w:space="0" w:color="auto"/>
            </w:tcBorders>
          </w:tcPr>
          <w:p w14:paraId="07AC4974"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288" w:type="dxa"/>
          </w:tcPr>
          <w:p w14:paraId="07AC4975"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76"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77"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78"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7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7A"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7B"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97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7D"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497E"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top w:val="single" w:sz="6" w:space="0" w:color="auto"/>
              <w:bottom w:val="single" w:sz="6" w:space="0" w:color="auto"/>
              <w:right w:val="single" w:sz="6" w:space="0" w:color="auto"/>
            </w:tcBorders>
          </w:tcPr>
          <w:p w14:paraId="07AC497F"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tcBorders>
          </w:tcPr>
          <w:p w14:paraId="07AC4980"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right w:val="single" w:sz="6" w:space="0" w:color="auto"/>
            </w:tcBorders>
          </w:tcPr>
          <w:p w14:paraId="07AC4981"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Borders>
              <w:top w:val="single" w:sz="6" w:space="0" w:color="auto"/>
              <w:bottom w:val="single" w:sz="6" w:space="0" w:color="auto"/>
            </w:tcBorders>
          </w:tcPr>
          <w:p w14:paraId="07AC4982"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Borders>
              <w:top w:val="single" w:sz="6" w:space="0" w:color="auto"/>
              <w:bottom w:val="single" w:sz="6" w:space="0" w:color="auto"/>
              <w:right w:val="single" w:sz="6" w:space="0" w:color="auto"/>
            </w:tcBorders>
          </w:tcPr>
          <w:p w14:paraId="07AC498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984"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85" w14:textId="77777777" w:rsidR="007436EE" w:rsidRDefault="007436EE" w:rsidP="00F0097B">
            <w:pPr>
              <w:tabs>
                <w:tab w:val="left" w:pos="1800"/>
                <w:tab w:val="left" w:pos="2160"/>
                <w:tab w:val="left" w:pos="7560"/>
              </w:tabs>
              <w:jc w:val="center"/>
              <w:rPr>
                <w:rFonts w:ascii="Arial" w:hAnsi="Arial"/>
              </w:rPr>
            </w:pPr>
          </w:p>
        </w:tc>
      </w:tr>
    </w:tbl>
    <w:p w14:paraId="07AC4987"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98C" w14:textId="77777777" w:rsidTr="00F0097B">
        <w:trPr>
          <w:cantSplit/>
          <w:trHeight w:hRule="exact" w:val="240"/>
        </w:trPr>
        <w:tc>
          <w:tcPr>
            <w:tcW w:w="1440" w:type="dxa"/>
          </w:tcPr>
          <w:p w14:paraId="07AC4988"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4989"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98A"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98B"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9A8" w14:textId="77777777" w:rsidTr="00F0097B">
        <w:trPr>
          <w:cantSplit/>
          <w:trHeight w:hRule="exact" w:val="240"/>
        </w:trPr>
        <w:tc>
          <w:tcPr>
            <w:tcW w:w="1440" w:type="dxa"/>
          </w:tcPr>
          <w:p w14:paraId="07AC498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98E"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98F"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4990"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tcBorders>
          </w:tcPr>
          <w:p w14:paraId="07AC4991"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4992"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tcBorders>
          </w:tcPr>
          <w:p w14:paraId="07AC4993"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right w:val="single" w:sz="6" w:space="0" w:color="auto"/>
            </w:tcBorders>
          </w:tcPr>
          <w:p w14:paraId="07AC4994"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Borders>
              <w:top w:val="single" w:sz="6" w:space="0" w:color="auto"/>
              <w:bottom w:val="single" w:sz="6" w:space="0" w:color="auto"/>
            </w:tcBorders>
          </w:tcPr>
          <w:p w14:paraId="07AC4995" w14:textId="77777777" w:rsidR="007436EE" w:rsidRDefault="007436EE" w:rsidP="00F0097B">
            <w:pPr>
              <w:tabs>
                <w:tab w:val="left" w:pos="1800"/>
                <w:tab w:val="left" w:pos="2160"/>
                <w:tab w:val="left" w:pos="7560"/>
              </w:tabs>
              <w:jc w:val="center"/>
              <w:rPr>
                <w:rFonts w:ascii="Arial" w:hAnsi="Arial"/>
              </w:rPr>
            </w:pPr>
            <w:r>
              <w:rPr>
                <w:rFonts w:ascii="Arial" w:hAnsi="Arial"/>
              </w:rPr>
              <w:t>90</w:t>
            </w:r>
          </w:p>
        </w:tc>
        <w:tc>
          <w:tcPr>
            <w:tcW w:w="288" w:type="dxa"/>
            <w:tcBorders>
              <w:top w:val="single" w:sz="6" w:space="0" w:color="auto"/>
              <w:bottom w:val="single" w:sz="6" w:space="0" w:color="auto"/>
              <w:right w:val="single" w:sz="6" w:space="0" w:color="auto"/>
            </w:tcBorders>
          </w:tcPr>
          <w:p w14:paraId="07AC499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997"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98"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9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9A"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9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9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9D"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99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99F"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49A0"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top w:val="single" w:sz="6" w:space="0" w:color="auto"/>
              <w:bottom w:val="single" w:sz="6" w:space="0" w:color="auto"/>
              <w:right w:val="single" w:sz="6" w:space="0" w:color="auto"/>
            </w:tcBorders>
          </w:tcPr>
          <w:p w14:paraId="07AC49A1"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tcBorders>
          </w:tcPr>
          <w:p w14:paraId="07AC49A2"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right w:val="single" w:sz="6" w:space="0" w:color="auto"/>
            </w:tcBorders>
          </w:tcPr>
          <w:p w14:paraId="07AC49A3"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Borders>
              <w:top w:val="single" w:sz="6" w:space="0" w:color="auto"/>
              <w:bottom w:val="single" w:sz="6" w:space="0" w:color="auto"/>
            </w:tcBorders>
          </w:tcPr>
          <w:p w14:paraId="07AC49A4"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Borders>
              <w:top w:val="single" w:sz="6" w:space="0" w:color="auto"/>
              <w:bottom w:val="single" w:sz="6" w:space="0" w:color="auto"/>
              <w:right w:val="single" w:sz="6" w:space="0" w:color="auto"/>
            </w:tcBorders>
          </w:tcPr>
          <w:p w14:paraId="07AC49A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9A6" w14:textId="77777777" w:rsidR="007436EE" w:rsidRDefault="007436EE" w:rsidP="00F0097B">
            <w:pPr>
              <w:tabs>
                <w:tab w:val="left" w:pos="1800"/>
                <w:tab w:val="left" w:pos="2160"/>
                <w:tab w:val="left" w:pos="7560"/>
              </w:tabs>
              <w:jc w:val="center"/>
              <w:rPr>
                <w:rFonts w:ascii="Arial" w:hAnsi="Arial"/>
              </w:rPr>
            </w:pPr>
          </w:p>
        </w:tc>
        <w:tc>
          <w:tcPr>
            <w:tcW w:w="288" w:type="dxa"/>
          </w:tcPr>
          <w:p w14:paraId="07AC49A7" w14:textId="77777777" w:rsidR="007436EE" w:rsidRDefault="007436EE" w:rsidP="00F0097B">
            <w:pPr>
              <w:tabs>
                <w:tab w:val="left" w:pos="1800"/>
                <w:tab w:val="left" w:pos="2160"/>
                <w:tab w:val="left" w:pos="7560"/>
              </w:tabs>
              <w:jc w:val="center"/>
              <w:rPr>
                <w:rFonts w:ascii="Arial" w:hAnsi="Arial"/>
              </w:rPr>
            </w:pPr>
          </w:p>
        </w:tc>
      </w:tr>
    </w:tbl>
    <w:p w14:paraId="07AC49A9" w14:textId="77777777" w:rsidR="007436EE" w:rsidRDefault="007436EE" w:rsidP="007436EE">
      <w:pPr>
        <w:tabs>
          <w:tab w:val="left" w:pos="3600"/>
          <w:tab w:val="left" w:pos="7560"/>
        </w:tabs>
        <w:ind w:left="720"/>
        <w:rPr>
          <w:rFonts w:ascii="Arial" w:hAnsi="Arial"/>
          <w:sz w:val="16"/>
        </w:rPr>
      </w:pPr>
      <w:r>
        <w:rPr>
          <w:noProof/>
          <w:lang w:val="en-GB" w:eastAsia="en-GB"/>
        </w:rPr>
        <mc:AlternateContent>
          <mc:Choice Requires="wpg">
            <w:drawing>
              <wp:anchor distT="0" distB="0" distL="114300" distR="114300" simplePos="0" relativeHeight="251850752" behindDoc="0" locked="0" layoutInCell="0" allowOverlap="1" wp14:anchorId="07ACB068" wp14:editId="07ACB069">
                <wp:simplePos x="0" y="0"/>
                <wp:positionH relativeFrom="margin">
                  <wp:posOffset>1562100</wp:posOffset>
                </wp:positionH>
                <wp:positionV relativeFrom="margin">
                  <wp:posOffset>8000365</wp:posOffset>
                </wp:positionV>
                <wp:extent cx="695960" cy="172085"/>
                <wp:effectExtent l="9525" t="8890" r="8890" b="9525"/>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960" cy="172085"/>
                          <a:chOff x="0" y="0"/>
                          <a:chExt cx="20000" cy="20000"/>
                        </a:xfrm>
                      </wpg:grpSpPr>
                      <wps:wsp>
                        <wps:cNvPr id="237" name="Line 244"/>
                        <wps:cNvCnPr/>
                        <wps:spPr bwMode="auto">
                          <a:xfrm>
                            <a:off x="16697" y="0"/>
                            <a:ext cx="3303" cy="12251"/>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8" name="Line 245"/>
                        <wps:cNvCnPr/>
                        <wps:spPr bwMode="auto">
                          <a:xfrm>
                            <a:off x="10949" y="0"/>
                            <a:ext cx="8777" cy="1446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9" name="Line 246"/>
                        <wps:cNvCnPr/>
                        <wps:spPr bwMode="auto">
                          <a:xfrm>
                            <a:off x="5748" y="0"/>
                            <a:ext cx="13978" cy="1778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0" name="Line 247"/>
                        <wps:cNvCnPr/>
                        <wps:spPr bwMode="auto">
                          <a:xfrm>
                            <a:off x="0" y="0"/>
                            <a:ext cx="20000" cy="2000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8B9E365" id="Group 236" o:spid="_x0000_s1026" style="position:absolute;margin-left:123pt;margin-top:629.95pt;width:54.8pt;height:13.55pt;z-index:25185075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" o:allowincell="f">
                <v:line id="Line 244" o:spid="_x0000_s1027" style="position:absolute;visibility:visible;mso-wrap-style:square" from="16697,0" to="20000,12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" strokeweight="1pt">
                  <v:stroke startarrowwidth="narrow" startarrowlength="short" endarrowwidth="narrow" endarrowlength="short"/>
                </v:line>
                <v:line id="Line 245" o:spid="_x0000_s1028" style="position:absolute;visibility:visible;mso-wrap-style:square" from="10949,0" to="19726,1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" strokeweight="1pt">
                  <v:stroke startarrowwidth="narrow" startarrowlength="short" endarrowwidth="narrow" endarrowlength="short"/>
                </v:line>
                <v:line id="Line 246" o:spid="_x0000_s1029" style="position:absolute;visibility:visible;mso-wrap-style:square" from="5748,0" to="19726,17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" strokeweight="1pt">
                  <v:stroke startarrowwidth="narrow" startarrowlength="short" endarrowwidth="narrow" endarrowlength="short"/>
                </v:line>
                <v:line id="Line 247" o:spid="_x0000_s1030" style="position:absolute;visibility:visible;mso-wrap-style:square" from="0,0"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" strokeweight="1pt">
                  <v:stroke startarrowwidth="narrow" startarrowlength="short" endarrowwidth="narrow" endarrowlength="short"/>
                </v:line>
                <w10:wrap anchorx="margin" anchory="margin"/>
              </v:group>
            </w:pict>
          </mc:Fallback>
        </mc:AlternateContent>
      </w:r>
      <w:r>
        <w:rPr>
          <w:rFonts w:ascii="Arial" w:hAnsi="Arial"/>
          <w:sz w:val="16"/>
        </w:rPr>
        <w:tab/>
      </w:r>
    </w:p>
    <w:p w14:paraId="07AC49AA" w14:textId="77777777" w:rsidR="007436EE" w:rsidRDefault="007436EE" w:rsidP="007436EE">
      <w:pPr>
        <w:tabs>
          <w:tab w:val="left" w:pos="3600"/>
          <w:tab w:val="left" w:pos="7560"/>
        </w:tabs>
        <w:ind w:left="720"/>
        <w:rPr>
          <w:rFonts w:ascii="Arial" w:hAnsi="Arial"/>
          <w:sz w:val="16"/>
        </w:rPr>
      </w:pPr>
      <w:r>
        <w:rPr>
          <w:rFonts w:ascii="Arial" w:hAnsi="Arial"/>
          <w:sz w:val="16"/>
        </w:rPr>
        <w:tab/>
        <w:t>1011  0100 ....</w:t>
      </w:r>
    </w:p>
    <w:p w14:paraId="07AC49AB" w14:textId="77777777" w:rsidR="007436EE" w:rsidRDefault="007436EE" w:rsidP="007436EE">
      <w:pPr>
        <w:tabs>
          <w:tab w:val="left" w:pos="2160"/>
          <w:tab w:val="left" w:pos="7560"/>
        </w:tabs>
        <w:ind w:left="720"/>
        <w:rPr>
          <w:rFonts w:ascii="Arial" w:hAnsi="Arial"/>
        </w:rPr>
      </w:pPr>
      <w:r>
        <w:rPr>
          <w:rFonts w:ascii="Arial" w:hAnsi="Arial"/>
          <w:sz w:val="16"/>
        </w:rPr>
        <w:tab/>
        <w:t>high order bit of Opr2 is propagated in high order halfword</w:t>
      </w:r>
    </w:p>
    <w:p w14:paraId="07AC49AC" w14:textId="77777777" w:rsidR="007436EE" w:rsidRDefault="007436EE" w:rsidP="007436EE">
      <w:pPr>
        <w:tabs>
          <w:tab w:val="left" w:pos="1800"/>
          <w:tab w:val="left" w:pos="2160"/>
          <w:tab w:val="left" w:pos="7560"/>
          <w:tab w:val="left" w:pos="9000"/>
        </w:tabs>
        <w:ind w:left="720"/>
      </w:pPr>
    </w:p>
    <w:p w14:paraId="07AC49AD" w14:textId="77777777" w:rsidR="007436EE" w:rsidRDefault="007436EE" w:rsidP="007436EE">
      <w:pPr>
        <w:pStyle w:val="Heading1"/>
      </w:pPr>
      <w:r>
        <w:br w:type="page"/>
      </w:r>
      <w:bookmarkStart w:id="89" w:name="_Toc389386607"/>
      <w:r>
        <w:t>LM</w:t>
      </w:r>
      <w:bookmarkEnd w:id="89"/>
    </w:p>
    <w:p w14:paraId="07AC49AE" w14:textId="77777777" w:rsidR="007436EE" w:rsidRDefault="007436EE" w:rsidP="007436EE">
      <w:pPr>
        <w:pStyle w:val="Heading2"/>
      </w:pPr>
      <w:bookmarkStart w:id="90" w:name="_Toc261952853"/>
      <w:r>
        <w:t>Load Multiple</w:t>
      </w:r>
      <w:bookmarkEnd w:id="90"/>
    </w:p>
    <w:p w14:paraId="07AC49AF"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98</w:t>
      </w:r>
    </w:p>
    <w:p w14:paraId="07AC49B0" w14:textId="77777777" w:rsidR="007436EE" w:rsidRDefault="007436EE" w:rsidP="007436EE">
      <w:pPr>
        <w:tabs>
          <w:tab w:val="left" w:pos="2880"/>
          <w:tab w:val="left" w:pos="3960"/>
        </w:tabs>
      </w:pPr>
      <w:r>
        <w:t>Load several consecutively numbered registers from consecutive fullwords of storage.  If the R</w:t>
      </w:r>
      <w:r>
        <w:rPr>
          <w:vertAlign w:val="subscript"/>
        </w:rPr>
        <w:t>1</w:t>
      </w:r>
      <w:r>
        <w:t xml:space="preserve"> value is greater than the R</w:t>
      </w:r>
      <w:r>
        <w:rPr>
          <w:vertAlign w:val="subscript"/>
        </w:rPr>
        <w:t xml:space="preserve">2 </w:t>
      </w:r>
      <w:r>
        <w:t>value, the load operation will wrap around after reaching the count of 15 to the count of 0 and continue.</w:t>
      </w:r>
    </w:p>
    <w:p w14:paraId="07AC49B1" w14:textId="77777777" w:rsidR="007436EE" w:rsidRDefault="007436EE" w:rsidP="007436EE">
      <w:pPr>
        <w:tabs>
          <w:tab w:val="left" w:pos="2880"/>
          <w:tab w:val="left" w:pos="3960"/>
        </w:tabs>
        <w:ind w:left="720"/>
        <w:rPr>
          <w:rFonts w:ascii="Arial" w:hAnsi="Arial"/>
          <w:b/>
        </w:rPr>
      </w:pPr>
    </w:p>
    <w:p w14:paraId="07AC49B2"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LM</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r>
        <w:rPr>
          <w:rFonts w:ascii="Arial" w:hAnsi="Arial"/>
          <w:b/>
          <w:spacing w:val="60"/>
          <w:sz w:val="24"/>
        </w:rPr>
        <w:t>,D</w:t>
      </w:r>
      <w:r>
        <w:rPr>
          <w:rFonts w:ascii="Arial" w:hAnsi="Arial"/>
          <w:b/>
          <w:spacing w:val="60"/>
          <w:sz w:val="16"/>
        </w:rPr>
        <w:t>3</w:t>
      </w:r>
      <w:r>
        <w:rPr>
          <w:rFonts w:ascii="Arial" w:hAnsi="Arial"/>
          <w:b/>
          <w:spacing w:val="60"/>
          <w:sz w:val="24"/>
        </w:rPr>
        <w:t>(B</w:t>
      </w:r>
      <w:r>
        <w:rPr>
          <w:rFonts w:ascii="Arial" w:hAnsi="Arial"/>
          <w:b/>
          <w:spacing w:val="60"/>
          <w:sz w:val="16"/>
        </w:rPr>
        <w:t>3</w:t>
      </w:r>
      <w:r>
        <w:rPr>
          <w:rFonts w:ascii="Arial" w:hAnsi="Arial"/>
          <w:b/>
          <w:spacing w:val="60"/>
          <w:sz w:val="24"/>
        </w:rPr>
        <w:t>)</w:t>
      </w:r>
    </w:p>
    <w:p w14:paraId="07AC49B3" w14:textId="77777777" w:rsidR="007436EE" w:rsidRDefault="007436EE" w:rsidP="007436EE">
      <w:pPr>
        <w:ind w:left="4320"/>
        <w:rPr>
          <w:spacing w:val="60"/>
          <w:position w:val="6"/>
        </w:rPr>
      </w:pPr>
      <w:r>
        <w:rPr>
          <w:noProof/>
          <w:lang w:val="en-GB" w:eastAsia="en-GB"/>
        </w:rPr>
        <mc:AlternateContent>
          <mc:Choice Requires="wps">
            <w:drawing>
              <wp:anchor distT="0" distB="0" distL="114300" distR="114300" simplePos="0" relativeHeight="251723776" behindDoc="0" locked="0" layoutInCell="0" allowOverlap="1" wp14:anchorId="07ACB06A" wp14:editId="07ACB06B">
                <wp:simplePos x="0" y="0"/>
                <wp:positionH relativeFrom="column">
                  <wp:posOffset>2682875</wp:posOffset>
                </wp:positionH>
                <wp:positionV relativeFrom="paragraph">
                  <wp:posOffset>55245</wp:posOffset>
                </wp:positionV>
                <wp:extent cx="702310" cy="635"/>
                <wp:effectExtent l="15875" t="45720" r="5715" b="39370"/>
                <wp:wrapNone/>
                <wp:docPr id="235"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91E1C6" id="Straight Connector 235"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25pt,4.35pt" to="266.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gridCol w:w="1872"/>
      </w:tblGrid>
      <w:tr w:rsidR="007436EE" w14:paraId="07AC49B8" w14:textId="77777777" w:rsidTr="00F0097B">
        <w:trPr>
          <w:cantSplit/>
          <w:jc w:val="center"/>
        </w:trPr>
        <w:tc>
          <w:tcPr>
            <w:tcW w:w="1152" w:type="dxa"/>
          </w:tcPr>
          <w:p w14:paraId="07AC49B4"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6" w:space="0" w:color="auto"/>
            </w:tcBorders>
          </w:tcPr>
          <w:p w14:paraId="07AC49B5"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left w:val="single" w:sz="6" w:space="0" w:color="auto"/>
              <w:bottom w:val="single" w:sz="12" w:space="0" w:color="auto"/>
              <w:right w:val="single" w:sz="6" w:space="0" w:color="auto"/>
            </w:tcBorders>
          </w:tcPr>
          <w:p w14:paraId="07AC49B6"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c>
          <w:tcPr>
            <w:tcW w:w="1872" w:type="dxa"/>
            <w:tcBorders>
              <w:top w:val="single" w:sz="12" w:space="0" w:color="auto"/>
              <w:left w:val="single" w:sz="6" w:space="0" w:color="auto"/>
              <w:bottom w:val="single" w:sz="12" w:space="0" w:color="auto"/>
              <w:right w:val="single" w:sz="12" w:space="0" w:color="auto"/>
            </w:tcBorders>
          </w:tcPr>
          <w:p w14:paraId="07AC49B7" w14:textId="77777777" w:rsidR="007436EE" w:rsidRDefault="007436EE" w:rsidP="00F0097B">
            <w:pPr>
              <w:tabs>
                <w:tab w:val="left" w:pos="2880"/>
                <w:tab w:val="left" w:pos="3960"/>
              </w:tabs>
              <w:jc w:val="center"/>
              <w:rPr>
                <w:rFonts w:ascii="Arial" w:hAnsi="Arial"/>
                <w:sz w:val="16"/>
              </w:rPr>
            </w:pPr>
            <w:r>
              <w:rPr>
                <w:rFonts w:ascii="Arial" w:hAnsi="Arial"/>
                <w:sz w:val="16"/>
              </w:rPr>
              <w:t>Operand 3</w:t>
            </w:r>
          </w:p>
        </w:tc>
      </w:tr>
      <w:tr w:rsidR="007436EE" w14:paraId="07AC49BD" w14:textId="77777777" w:rsidTr="00F0097B">
        <w:trPr>
          <w:cantSplit/>
          <w:jc w:val="center"/>
        </w:trPr>
        <w:tc>
          <w:tcPr>
            <w:tcW w:w="1152" w:type="dxa"/>
            <w:tcBorders>
              <w:top w:val="single" w:sz="6" w:space="0" w:color="auto"/>
              <w:left w:val="single" w:sz="6" w:space="0" w:color="auto"/>
              <w:bottom w:val="single" w:sz="6" w:space="0" w:color="auto"/>
            </w:tcBorders>
          </w:tcPr>
          <w:p w14:paraId="07AC49B9"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9BA" w14:textId="77777777" w:rsidR="007436EE" w:rsidRDefault="007436EE" w:rsidP="00F0097B">
            <w:pPr>
              <w:tabs>
                <w:tab w:val="left" w:pos="2880"/>
                <w:tab w:val="left" w:pos="3960"/>
              </w:tabs>
              <w:jc w:val="center"/>
              <w:rPr>
                <w:rFonts w:ascii="Arial" w:hAnsi="Arial"/>
                <w:sz w:val="16"/>
              </w:rPr>
            </w:pPr>
            <w:r>
              <w:rPr>
                <w:rFonts w:ascii="Arial" w:hAnsi="Arial"/>
                <w:sz w:val="16"/>
              </w:rPr>
              <w:t>Beginning Register</w:t>
            </w:r>
          </w:p>
        </w:tc>
        <w:tc>
          <w:tcPr>
            <w:tcW w:w="1872" w:type="dxa"/>
            <w:tcBorders>
              <w:left w:val="single" w:sz="6" w:space="0" w:color="auto"/>
              <w:bottom w:val="single" w:sz="6" w:space="0" w:color="auto"/>
              <w:right w:val="single" w:sz="6" w:space="0" w:color="auto"/>
            </w:tcBorders>
          </w:tcPr>
          <w:p w14:paraId="07AC49BB" w14:textId="77777777" w:rsidR="007436EE" w:rsidRDefault="007436EE" w:rsidP="00F0097B">
            <w:pPr>
              <w:tabs>
                <w:tab w:val="left" w:pos="2880"/>
                <w:tab w:val="left" w:pos="3960"/>
              </w:tabs>
              <w:jc w:val="center"/>
              <w:rPr>
                <w:rFonts w:ascii="Arial" w:hAnsi="Arial"/>
                <w:sz w:val="16"/>
              </w:rPr>
            </w:pPr>
            <w:r>
              <w:rPr>
                <w:rFonts w:ascii="Arial" w:hAnsi="Arial"/>
                <w:sz w:val="16"/>
              </w:rPr>
              <w:t>Ending Register</w:t>
            </w:r>
          </w:p>
        </w:tc>
        <w:tc>
          <w:tcPr>
            <w:tcW w:w="1872" w:type="dxa"/>
            <w:tcBorders>
              <w:bottom w:val="single" w:sz="6" w:space="0" w:color="auto"/>
              <w:right w:val="single" w:sz="6" w:space="0" w:color="auto"/>
            </w:tcBorders>
          </w:tcPr>
          <w:p w14:paraId="07AC49BC" w14:textId="77777777" w:rsidR="007436EE" w:rsidRDefault="007436EE" w:rsidP="00F0097B">
            <w:pPr>
              <w:tabs>
                <w:tab w:val="left" w:pos="2880"/>
                <w:tab w:val="left" w:pos="3960"/>
              </w:tabs>
              <w:jc w:val="center"/>
              <w:rPr>
                <w:rFonts w:ascii="Arial" w:hAnsi="Arial"/>
                <w:sz w:val="16"/>
              </w:rPr>
            </w:pPr>
            <w:r>
              <w:rPr>
                <w:rFonts w:ascii="Arial" w:hAnsi="Arial"/>
                <w:sz w:val="16"/>
              </w:rPr>
              <w:t>Source Address</w:t>
            </w:r>
          </w:p>
        </w:tc>
      </w:tr>
      <w:tr w:rsidR="007436EE" w14:paraId="07AC49C6" w14:textId="77777777" w:rsidTr="00F0097B">
        <w:trPr>
          <w:cantSplit/>
          <w:jc w:val="center"/>
        </w:trPr>
        <w:tc>
          <w:tcPr>
            <w:tcW w:w="1152" w:type="dxa"/>
            <w:tcBorders>
              <w:top w:val="single" w:sz="6" w:space="0" w:color="auto"/>
              <w:left w:val="single" w:sz="6" w:space="0" w:color="auto"/>
              <w:bottom w:val="single" w:sz="6" w:space="0" w:color="auto"/>
            </w:tcBorders>
          </w:tcPr>
          <w:p w14:paraId="07AC49BE"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9BF"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9C0"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9C1"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9C2"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bottom w:val="single" w:sz="6" w:space="0" w:color="auto"/>
              <w:right w:val="single" w:sz="6" w:space="0" w:color="auto"/>
            </w:tcBorders>
          </w:tcPr>
          <w:p w14:paraId="07AC49C3"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9C4"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9C5"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9D1" w14:textId="77777777" w:rsidTr="00F0097B">
        <w:trPr>
          <w:cantSplit/>
          <w:jc w:val="center"/>
        </w:trPr>
        <w:tc>
          <w:tcPr>
            <w:tcW w:w="1152" w:type="dxa"/>
            <w:tcBorders>
              <w:top w:val="single" w:sz="6" w:space="0" w:color="auto"/>
              <w:left w:val="single" w:sz="6" w:space="0" w:color="auto"/>
              <w:bottom w:val="single" w:sz="6" w:space="0" w:color="auto"/>
            </w:tcBorders>
          </w:tcPr>
          <w:p w14:paraId="07AC49C7"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9C8"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9C9"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9CA"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9CB"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9CC"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9CD"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bottom w:val="single" w:sz="6" w:space="0" w:color="auto"/>
              <w:right w:val="single" w:sz="6" w:space="0" w:color="auto"/>
            </w:tcBorders>
          </w:tcPr>
          <w:p w14:paraId="07AC49CE"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9CF"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9D0"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9D2"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9D4" w14:textId="77777777" w:rsidTr="00F0097B">
        <w:trPr>
          <w:gridAfter w:val="1"/>
          <w:wAfter w:w="20" w:type="dxa"/>
          <w:cantSplit/>
          <w:jc w:val="center"/>
        </w:trPr>
        <w:tc>
          <w:tcPr>
            <w:tcW w:w="4608" w:type="dxa"/>
            <w:gridSpan w:val="6"/>
          </w:tcPr>
          <w:p w14:paraId="07AC49D3"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9DA"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9D5"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9D6"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9D7"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9D8"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3</w:t>
            </w:r>
          </w:p>
        </w:tc>
        <w:tc>
          <w:tcPr>
            <w:tcW w:w="1728" w:type="dxa"/>
            <w:gridSpan w:val="2"/>
            <w:tcBorders>
              <w:top w:val="single" w:sz="6" w:space="0" w:color="auto"/>
              <w:left w:val="single" w:sz="6" w:space="0" w:color="auto"/>
              <w:bottom w:val="single" w:sz="6" w:space="0" w:color="auto"/>
              <w:right w:val="single" w:sz="6" w:space="0" w:color="auto"/>
            </w:tcBorders>
          </w:tcPr>
          <w:p w14:paraId="07AC49D9"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3</w:t>
            </w:r>
          </w:p>
        </w:tc>
      </w:tr>
      <w:tr w:rsidR="007436EE" w14:paraId="07AC49E0" w14:textId="77777777" w:rsidTr="00F0097B">
        <w:trPr>
          <w:gridBefore w:val="1"/>
          <w:wBefore w:w="20" w:type="dxa"/>
          <w:cantSplit/>
          <w:jc w:val="center"/>
        </w:trPr>
        <w:tc>
          <w:tcPr>
            <w:tcW w:w="1152" w:type="dxa"/>
          </w:tcPr>
          <w:p w14:paraId="07AC49DB"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9DC"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9DD"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9DE"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9DF"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9E6" w14:textId="77777777" w:rsidTr="00F0097B">
        <w:trPr>
          <w:gridBefore w:val="1"/>
          <w:wBefore w:w="20" w:type="dxa"/>
          <w:cantSplit/>
          <w:jc w:val="center"/>
        </w:trPr>
        <w:tc>
          <w:tcPr>
            <w:tcW w:w="1152" w:type="dxa"/>
          </w:tcPr>
          <w:p w14:paraId="07AC49E1" w14:textId="77777777" w:rsidR="007436EE" w:rsidRDefault="007436EE" w:rsidP="00F0097B">
            <w:pPr>
              <w:tabs>
                <w:tab w:val="left" w:pos="1800"/>
                <w:tab w:val="left" w:pos="2160"/>
                <w:tab w:val="left" w:pos="7560"/>
              </w:tabs>
              <w:jc w:val="center"/>
              <w:rPr>
                <w:rFonts w:ascii="Arial" w:hAnsi="Arial"/>
              </w:rPr>
            </w:pPr>
            <w:r>
              <w:rPr>
                <w:rFonts w:ascii="Arial" w:hAnsi="Arial"/>
              </w:rPr>
              <w:t>98</w:t>
            </w:r>
          </w:p>
        </w:tc>
        <w:tc>
          <w:tcPr>
            <w:tcW w:w="576" w:type="dxa"/>
          </w:tcPr>
          <w:p w14:paraId="07AC49E2"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9E3" w14:textId="77777777" w:rsidR="007436EE" w:rsidRDefault="007436EE" w:rsidP="00F0097B">
            <w:pPr>
              <w:tabs>
                <w:tab w:val="left" w:pos="1800"/>
                <w:tab w:val="left" w:pos="2160"/>
                <w:tab w:val="left" w:pos="7560"/>
              </w:tabs>
              <w:rPr>
                <w:rFonts w:ascii="Arial" w:hAnsi="Arial"/>
              </w:rPr>
            </w:pPr>
          </w:p>
        </w:tc>
        <w:tc>
          <w:tcPr>
            <w:tcW w:w="576" w:type="dxa"/>
          </w:tcPr>
          <w:p w14:paraId="07AC49E4"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9E5" w14:textId="77777777" w:rsidR="007436EE" w:rsidRDefault="007436EE" w:rsidP="00F0097B">
            <w:pPr>
              <w:tabs>
                <w:tab w:val="left" w:pos="1800"/>
                <w:tab w:val="left" w:pos="2160"/>
                <w:tab w:val="left" w:pos="7560"/>
              </w:tabs>
              <w:rPr>
                <w:rFonts w:ascii="Arial" w:hAnsi="Arial"/>
              </w:rPr>
            </w:pPr>
          </w:p>
        </w:tc>
      </w:tr>
    </w:tbl>
    <w:p w14:paraId="07AC49E7" w14:textId="77777777" w:rsidR="007436EE" w:rsidRDefault="007436EE" w:rsidP="007436EE">
      <w:pPr>
        <w:tabs>
          <w:tab w:val="left" w:pos="1800"/>
          <w:tab w:val="left" w:pos="2160"/>
          <w:tab w:val="left" w:pos="7560"/>
        </w:tabs>
        <w:jc w:val="center"/>
        <w:rPr>
          <w:rFonts w:ascii="Arial" w:hAnsi="Arial"/>
        </w:rPr>
      </w:pPr>
    </w:p>
    <w:p w14:paraId="07AC49E8"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98R</w:t>
      </w:r>
      <w:r>
        <w:rPr>
          <w:rFonts w:ascii="Arial" w:hAnsi="Arial"/>
          <w:b/>
          <w:spacing w:val="60"/>
          <w:sz w:val="16"/>
        </w:rPr>
        <w:t>1</w:t>
      </w:r>
      <w:r>
        <w:rPr>
          <w:rFonts w:ascii="Arial" w:hAnsi="Arial"/>
          <w:b/>
          <w:spacing w:val="60"/>
          <w:sz w:val="24"/>
        </w:rPr>
        <w:t>R</w:t>
      </w:r>
      <w:r>
        <w:rPr>
          <w:rFonts w:ascii="Arial" w:hAnsi="Arial"/>
          <w:b/>
          <w:spacing w:val="60"/>
          <w:sz w:val="16"/>
        </w:rPr>
        <w:t>2</w:t>
      </w:r>
      <w:r>
        <w:rPr>
          <w:rFonts w:ascii="Arial" w:hAnsi="Arial"/>
          <w:b/>
          <w:spacing w:val="60"/>
          <w:sz w:val="24"/>
        </w:rPr>
        <w:t>B</w:t>
      </w:r>
      <w:r>
        <w:rPr>
          <w:rFonts w:ascii="Arial" w:hAnsi="Arial"/>
          <w:b/>
          <w:spacing w:val="60"/>
          <w:sz w:val="16"/>
        </w:rPr>
        <w:t>3</w:t>
      </w:r>
      <w:r>
        <w:rPr>
          <w:rFonts w:ascii="Arial" w:hAnsi="Arial"/>
          <w:b/>
          <w:spacing w:val="60"/>
          <w:sz w:val="24"/>
        </w:rPr>
        <w:t>DDD</w:t>
      </w:r>
      <w:r>
        <w:rPr>
          <w:rFonts w:ascii="Arial" w:hAnsi="Arial"/>
          <w:b/>
          <w:spacing w:val="60"/>
          <w:sz w:val="16"/>
        </w:rPr>
        <w:t>3</w:t>
      </w:r>
    </w:p>
    <w:p w14:paraId="07AC49E9" w14:textId="77777777" w:rsidR="007436EE" w:rsidRDefault="007436EE" w:rsidP="007436EE">
      <w:pPr>
        <w:tabs>
          <w:tab w:val="left" w:pos="1800"/>
          <w:tab w:val="left" w:pos="2160"/>
          <w:tab w:val="left" w:pos="7560"/>
        </w:tabs>
        <w:jc w:val="center"/>
        <w:rPr>
          <w:rFonts w:ascii="Arial" w:hAnsi="Arial"/>
          <w:b/>
          <w:spacing w:val="60"/>
          <w:sz w:val="16"/>
        </w:rPr>
      </w:pPr>
    </w:p>
    <w:p w14:paraId="07AC49EA" w14:textId="77777777" w:rsidR="007436EE" w:rsidRDefault="007436EE" w:rsidP="007436EE">
      <w:pPr>
        <w:tabs>
          <w:tab w:val="left" w:pos="1800"/>
          <w:tab w:val="left" w:pos="2160"/>
          <w:tab w:val="left" w:pos="7560"/>
        </w:tabs>
        <w:jc w:val="center"/>
      </w:pPr>
      <w:r>
        <w:t>The condition code is not affected by the Load Multiple instruction.</w:t>
      </w:r>
    </w:p>
    <w:p w14:paraId="07AC49EB" w14:textId="77777777" w:rsidR="007436EE" w:rsidRDefault="007436EE" w:rsidP="007436EE">
      <w:pPr>
        <w:tabs>
          <w:tab w:val="left" w:pos="1800"/>
          <w:tab w:val="left" w:pos="2160"/>
          <w:tab w:val="left" w:pos="7560"/>
        </w:tabs>
        <w:jc w:val="center"/>
        <w:rPr>
          <w:rFonts w:ascii="Arial" w:hAnsi="Arial"/>
          <w:sz w:val="16"/>
        </w:rPr>
      </w:pPr>
    </w:p>
    <w:p w14:paraId="07AC49EC" w14:textId="77777777" w:rsidR="007436EE" w:rsidRDefault="007436EE" w:rsidP="007436EE">
      <w:pPr>
        <w:tabs>
          <w:tab w:val="left" w:pos="1800"/>
          <w:tab w:val="left" w:pos="2160"/>
          <w:tab w:val="left" w:pos="7560"/>
        </w:tabs>
        <w:rPr>
          <w:b/>
        </w:rPr>
      </w:pPr>
      <w:r>
        <w:rPr>
          <w:b/>
        </w:rPr>
        <w:t>Example 1:</w:t>
      </w:r>
    </w:p>
    <w:p w14:paraId="07AC49ED" w14:textId="77777777" w:rsidR="007436EE" w:rsidRDefault="007436EE" w:rsidP="007436EE">
      <w:pPr>
        <w:tabs>
          <w:tab w:val="left" w:pos="1800"/>
          <w:tab w:val="left" w:pos="2700"/>
          <w:tab w:val="left" w:pos="4950"/>
        </w:tabs>
        <w:ind w:left="1260"/>
        <w:rPr>
          <w:rFonts w:ascii="Courier New" w:hAnsi="Courier New"/>
          <w:b/>
        </w:rPr>
      </w:pPr>
      <w:r>
        <w:rPr>
          <w:rFonts w:ascii="Arial" w:hAnsi="Arial"/>
          <w:b/>
          <w:spacing w:val="60"/>
        </w:rPr>
        <w:tab/>
      </w:r>
      <w:r>
        <w:rPr>
          <w:rFonts w:ascii="Courier New" w:hAnsi="Courier New"/>
          <w:b/>
        </w:rPr>
        <w:t>LM</w:t>
      </w:r>
      <w:r>
        <w:rPr>
          <w:rFonts w:ascii="Courier New" w:hAnsi="Courier New"/>
          <w:b/>
        </w:rPr>
        <w:tab/>
        <w:t>R2,R4,DATA</w:t>
      </w:r>
    </w:p>
    <w:p w14:paraId="07AC49EE"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49EF"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49F0"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49F1" w14:textId="77777777" w:rsidR="007436EE" w:rsidRDefault="007436EE" w:rsidP="007436EE">
      <w:pPr>
        <w:tabs>
          <w:tab w:val="left" w:pos="720"/>
          <w:tab w:val="left" w:pos="1800"/>
          <w:tab w:val="left" w:pos="2700"/>
          <w:tab w:val="left" w:pos="4950"/>
        </w:tabs>
        <w:rPr>
          <w:rFonts w:ascii="Courier New" w:hAnsi="Courier New"/>
          <w:b/>
        </w:rPr>
      </w:pPr>
      <w:r>
        <w:rPr>
          <w:rFonts w:ascii="Courier New" w:hAnsi="Courier New"/>
          <w:b/>
        </w:rPr>
        <w:tab/>
        <w:t>DATA</w:t>
      </w:r>
      <w:r>
        <w:rPr>
          <w:rFonts w:ascii="Courier New" w:hAnsi="Courier New"/>
          <w:b/>
        </w:rPr>
        <w:tab/>
        <w:t>DC</w:t>
      </w:r>
      <w:r>
        <w:rPr>
          <w:rFonts w:ascii="Courier New" w:hAnsi="Courier New"/>
          <w:b/>
        </w:rPr>
        <w:tab/>
        <w:t>F’10’</w:t>
      </w:r>
    </w:p>
    <w:p w14:paraId="07AC49F2"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DC</w:t>
      </w:r>
      <w:r>
        <w:rPr>
          <w:rFonts w:ascii="Courier New" w:hAnsi="Courier New"/>
          <w:b/>
        </w:rPr>
        <w:tab/>
        <w:t>F’-1’</w:t>
      </w:r>
    </w:p>
    <w:p w14:paraId="07AC49F3"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DC</w:t>
      </w:r>
      <w:r>
        <w:rPr>
          <w:rFonts w:ascii="Courier New" w:hAnsi="Courier New"/>
          <w:b/>
        </w:rPr>
        <w:tab/>
        <w:t>F’194’</w:t>
      </w:r>
    </w:p>
    <w:p w14:paraId="07AC49F4" w14:textId="77777777" w:rsidR="007436EE" w:rsidRDefault="007436EE" w:rsidP="007436EE">
      <w:pPr>
        <w:tabs>
          <w:tab w:val="left" w:pos="1800"/>
          <w:tab w:val="left" w:pos="2160"/>
          <w:tab w:val="left" w:pos="7560"/>
        </w:tabs>
        <w:rPr>
          <w:rFonts w:ascii="Arial" w:hAnsi="Arial"/>
          <w:b/>
        </w:rPr>
      </w:pPr>
    </w:p>
    <w:p w14:paraId="07AC49F5" w14:textId="77777777" w:rsidR="007436EE" w:rsidRDefault="007436EE" w:rsidP="007436EE">
      <w:pPr>
        <w:tabs>
          <w:tab w:val="left" w:pos="1800"/>
          <w:tab w:val="left" w:pos="2160"/>
          <w:tab w:val="left" w:pos="7560"/>
          <w:tab w:val="left" w:pos="9000"/>
        </w:tabs>
        <w:ind w:left="720"/>
      </w:pPr>
      <w:r>
        <w:t xml:space="preserve">In this example, Registers 2,3, and 4 are loaded with the contents of the fullwords at the addresses DATA, DATA + 4, and DATA + 8.  </w:t>
      </w:r>
    </w:p>
    <w:p w14:paraId="07AC49F6" w14:textId="77777777" w:rsidR="007436EE" w:rsidRDefault="007436EE" w:rsidP="007436EE">
      <w:pPr>
        <w:tabs>
          <w:tab w:val="left" w:pos="1800"/>
          <w:tab w:val="left" w:pos="2160"/>
          <w:tab w:val="left" w:pos="7560"/>
          <w:tab w:val="left" w:pos="9000"/>
        </w:tabs>
        <w:ind w:left="720"/>
      </w:pPr>
    </w:p>
    <w:p w14:paraId="07AC49F7" w14:textId="77777777" w:rsidR="007436EE" w:rsidRDefault="007436EE" w:rsidP="007436EE">
      <w:pPr>
        <w:tabs>
          <w:tab w:val="left" w:pos="1800"/>
          <w:tab w:val="left" w:pos="2160"/>
          <w:tab w:val="left" w:pos="7560"/>
          <w:tab w:val="left" w:pos="9000"/>
        </w:tabs>
        <w:ind w:left="720"/>
      </w:pPr>
    </w:p>
    <w:p w14:paraId="07AC49F8" w14:textId="77777777" w:rsidR="007436EE" w:rsidRDefault="007436EE" w:rsidP="007436EE">
      <w:pPr>
        <w:tabs>
          <w:tab w:val="left" w:pos="1800"/>
          <w:tab w:val="left" w:pos="2160"/>
          <w:tab w:val="left" w:pos="7560"/>
        </w:tabs>
        <w:rPr>
          <w:b/>
        </w:rPr>
      </w:pPr>
      <w:r>
        <w:rPr>
          <w:b/>
        </w:rPr>
        <w:t xml:space="preserve">Example 2:  </w:t>
      </w:r>
      <w:r>
        <w:t>(wraparound)</w:t>
      </w:r>
    </w:p>
    <w:p w14:paraId="07AC49F9" w14:textId="77777777" w:rsidR="007436EE" w:rsidRDefault="007436EE" w:rsidP="007436EE">
      <w:pPr>
        <w:tabs>
          <w:tab w:val="left" w:pos="1800"/>
          <w:tab w:val="left" w:pos="2700"/>
          <w:tab w:val="left" w:pos="4950"/>
        </w:tabs>
        <w:ind w:left="1260"/>
        <w:rPr>
          <w:rFonts w:ascii="Courier New" w:hAnsi="Courier New"/>
          <w:b/>
        </w:rPr>
      </w:pPr>
      <w:r>
        <w:rPr>
          <w:rFonts w:ascii="Arial" w:hAnsi="Arial"/>
          <w:b/>
          <w:spacing w:val="60"/>
        </w:rPr>
        <w:tab/>
      </w:r>
      <w:r>
        <w:rPr>
          <w:rFonts w:ascii="Courier New" w:hAnsi="Courier New"/>
          <w:b/>
        </w:rPr>
        <w:t>LM</w:t>
      </w:r>
      <w:r>
        <w:rPr>
          <w:rFonts w:ascii="Courier New" w:hAnsi="Courier New"/>
          <w:b/>
        </w:rPr>
        <w:tab/>
        <w:t>R14,R1,DATA</w:t>
      </w:r>
    </w:p>
    <w:p w14:paraId="07AC49FA"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49FB"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49FC"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49FD" w14:textId="77777777" w:rsidR="007436EE" w:rsidRDefault="007436EE" w:rsidP="007436EE">
      <w:pPr>
        <w:tabs>
          <w:tab w:val="left" w:pos="1800"/>
          <w:tab w:val="left" w:pos="2700"/>
          <w:tab w:val="left" w:pos="4950"/>
        </w:tabs>
        <w:ind w:left="720"/>
        <w:rPr>
          <w:rFonts w:ascii="Courier New" w:hAnsi="Courier New"/>
          <w:b/>
        </w:rPr>
      </w:pPr>
      <w:r>
        <w:rPr>
          <w:rFonts w:ascii="Courier New" w:hAnsi="Courier New"/>
          <w:b/>
        </w:rPr>
        <w:t>DATA</w:t>
      </w:r>
      <w:r>
        <w:rPr>
          <w:rFonts w:ascii="Courier New" w:hAnsi="Courier New"/>
          <w:b/>
        </w:rPr>
        <w:tab/>
        <w:t>DC</w:t>
      </w:r>
      <w:r>
        <w:rPr>
          <w:rFonts w:ascii="Courier New" w:hAnsi="Courier New"/>
          <w:b/>
        </w:rPr>
        <w:tab/>
        <w:t>F’10’</w:t>
      </w:r>
    </w:p>
    <w:p w14:paraId="07AC49FE"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DC</w:t>
      </w:r>
      <w:r>
        <w:rPr>
          <w:rFonts w:ascii="Courier New" w:hAnsi="Courier New"/>
          <w:b/>
        </w:rPr>
        <w:tab/>
        <w:t>F’-1’</w:t>
      </w:r>
    </w:p>
    <w:p w14:paraId="07AC49FF"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DC</w:t>
      </w:r>
      <w:r>
        <w:rPr>
          <w:rFonts w:ascii="Courier New" w:hAnsi="Courier New"/>
          <w:b/>
        </w:rPr>
        <w:tab/>
        <w:t>F’194’</w:t>
      </w:r>
    </w:p>
    <w:p w14:paraId="07AC4A00"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DC</w:t>
      </w:r>
      <w:r>
        <w:rPr>
          <w:rFonts w:ascii="Courier New" w:hAnsi="Courier New"/>
          <w:b/>
        </w:rPr>
        <w:tab/>
        <w:t>F’14’</w:t>
      </w:r>
    </w:p>
    <w:p w14:paraId="07AC4A01" w14:textId="77777777" w:rsidR="007436EE" w:rsidRDefault="007436EE" w:rsidP="007436EE">
      <w:pPr>
        <w:tabs>
          <w:tab w:val="left" w:pos="1800"/>
          <w:tab w:val="left" w:pos="2160"/>
          <w:tab w:val="left" w:pos="7560"/>
        </w:tabs>
        <w:rPr>
          <w:rFonts w:ascii="Arial" w:hAnsi="Arial"/>
          <w:b/>
        </w:rPr>
      </w:pPr>
    </w:p>
    <w:p w14:paraId="07AC4A02" w14:textId="77777777" w:rsidR="007436EE" w:rsidRDefault="007436EE" w:rsidP="007436EE">
      <w:pPr>
        <w:tabs>
          <w:tab w:val="left" w:pos="1800"/>
          <w:tab w:val="left" w:pos="2160"/>
          <w:tab w:val="left" w:pos="7560"/>
          <w:tab w:val="left" w:pos="9000"/>
        </w:tabs>
        <w:ind w:left="720"/>
      </w:pPr>
      <w:r>
        <w:t xml:space="preserve">In this example, Registers 14, 15, 0, and 1 are loaded with the contents of the fullwords at the addresses DATA, DATA + 4, DATA + 8, and DATA +12.  </w:t>
      </w:r>
    </w:p>
    <w:p w14:paraId="07AC4A03" w14:textId="77777777" w:rsidR="007436EE" w:rsidRDefault="007436EE" w:rsidP="007436EE">
      <w:pPr>
        <w:tabs>
          <w:tab w:val="left" w:pos="1800"/>
          <w:tab w:val="left" w:pos="2160"/>
          <w:tab w:val="left" w:pos="7560"/>
          <w:tab w:val="left" w:pos="9000"/>
        </w:tabs>
        <w:ind w:left="720"/>
      </w:pPr>
    </w:p>
    <w:p w14:paraId="07AC4A04" w14:textId="77777777" w:rsidR="007436EE" w:rsidRDefault="007436EE" w:rsidP="007436EE">
      <w:pPr>
        <w:pStyle w:val="Heading1"/>
      </w:pPr>
      <w:r>
        <w:br w:type="page"/>
      </w:r>
      <w:bookmarkStart w:id="91" w:name="_Toc389386608"/>
      <w:r>
        <w:t>LR</w:t>
      </w:r>
      <w:bookmarkEnd w:id="91"/>
    </w:p>
    <w:p w14:paraId="07AC4A05" w14:textId="77777777" w:rsidR="007436EE" w:rsidRDefault="007436EE" w:rsidP="007436EE">
      <w:pPr>
        <w:pStyle w:val="Heading2"/>
      </w:pPr>
      <w:bookmarkStart w:id="92" w:name="_Toc261952854"/>
      <w:r>
        <w:t>Load Register</w:t>
      </w:r>
      <w:bookmarkEnd w:id="92"/>
    </w:p>
    <w:p w14:paraId="07AC4A06"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18</w:t>
      </w:r>
    </w:p>
    <w:p w14:paraId="07AC4A07" w14:textId="77777777" w:rsidR="007436EE" w:rsidRDefault="007436EE" w:rsidP="007436EE">
      <w:pPr>
        <w:tabs>
          <w:tab w:val="left" w:pos="2880"/>
          <w:tab w:val="left" w:pos="3960"/>
        </w:tabs>
      </w:pPr>
      <w:r>
        <w:t>Replace the contents of the register specified in operand 1with the contents of the register specified in operand 2.  Operand 2’s contents remain unchanged.</w:t>
      </w:r>
    </w:p>
    <w:p w14:paraId="07AC4A08" w14:textId="77777777" w:rsidR="007436EE" w:rsidRDefault="007436EE" w:rsidP="007436EE">
      <w:pPr>
        <w:tabs>
          <w:tab w:val="left" w:pos="2880"/>
          <w:tab w:val="left" w:pos="3960"/>
        </w:tabs>
        <w:ind w:left="720"/>
        <w:rPr>
          <w:rFonts w:ascii="Arial" w:hAnsi="Arial"/>
          <w:b/>
        </w:rPr>
      </w:pPr>
    </w:p>
    <w:p w14:paraId="07AC4A09"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LR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4A0A"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72928" behindDoc="0" locked="0" layoutInCell="0" allowOverlap="1" wp14:anchorId="07ACB06C" wp14:editId="07ACB06D">
                <wp:simplePos x="0" y="0"/>
                <wp:positionH relativeFrom="column">
                  <wp:posOffset>2628265</wp:posOffset>
                </wp:positionH>
                <wp:positionV relativeFrom="paragraph">
                  <wp:posOffset>55245</wp:posOffset>
                </wp:positionV>
                <wp:extent cx="333375" cy="635"/>
                <wp:effectExtent l="18415" t="45720" r="10160" b="39370"/>
                <wp:wrapNone/>
                <wp:docPr id="234" name="Straight Connector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375"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5A81DC" id="Straight Connector 234"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95pt,4.35pt" to="233.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A0E" w14:textId="77777777" w:rsidTr="00F0097B">
        <w:trPr>
          <w:cantSplit/>
          <w:jc w:val="center"/>
        </w:trPr>
        <w:tc>
          <w:tcPr>
            <w:tcW w:w="1152" w:type="dxa"/>
          </w:tcPr>
          <w:p w14:paraId="07AC4A0B"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A0C"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A0D"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A12" w14:textId="77777777" w:rsidTr="00F0097B">
        <w:trPr>
          <w:cantSplit/>
          <w:jc w:val="center"/>
        </w:trPr>
        <w:tc>
          <w:tcPr>
            <w:tcW w:w="1152" w:type="dxa"/>
            <w:tcBorders>
              <w:top w:val="single" w:sz="6" w:space="0" w:color="auto"/>
              <w:left w:val="single" w:sz="6" w:space="0" w:color="auto"/>
              <w:bottom w:val="single" w:sz="6" w:space="0" w:color="auto"/>
            </w:tcBorders>
          </w:tcPr>
          <w:p w14:paraId="07AC4A0F"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A10"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A11"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A16" w14:textId="77777777" w:rsidTr="00F0097B">
        <w:trPr>
          <w:cantSplit/>
          <w:jc w:val="center"/>
        </w:trPr>
        <w:tc>
          <w:tcPr>
            <w:tcW w:w="1152" w:type="dxa"/>
            <w:tcBorders>
              <w:top w:val="single" w:sz="6" w:space="0" w:color="auto"/>
              <w:left w:val="single" w:sz="6" w:space="0" w:color="auto"/>
              <w:bottom w:val="single" w:sz="6" w:space="0" w:color="auto"/>
            </w:tcBorders>
          </w:tcPr>
          <w:p w14:paraId="07AC4A13"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A14"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4A15"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4A1A" w14:textId="77777777" w:rsidTr="00F0097B">
        <w:trPr>
          <w:cantSplit/>
          <w:jc w:val="center"/>
        </w:trPr>
        <w:tc>
          <w:tcPr>
            <w:tcW w:w="1152" w:type="dxa"/>
            <w:tcBorders>
              <w:top w:val="single" w:sz="6" w:space="0" w:color="auto"/>
              <w:left w:val="single" w:sz="6" w:space="0" w:color="auto"/>
              <w:bottom w:val="single" w:sz="6" w:space="0" w:color="auto"/>
            </w:tcBorders>
          </w:tcPr>
          <w:p w14:paraId="07AC4A17"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A18"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A19"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4A1B"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4A1D" w14:textId="77777777" w:rsidTr="00F0097B">
        <w:trPr>
          <w:gridAfter w:val="1"/>
          <w:wAfter w:w="20" w:type="dxa"/>
          <w:cantSplit/>
          <w:jc w:val="center"/>
        </w:trPr>
        <w:tc>
          <w:tcPr>
            <w:tcW w:w="2304" w:type="dxa"/>
            <w:gridSpan w:val="4"/>
          </w:tcPr>
          <w:p w14:paraId="07AC4A1C"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4A21"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A1E"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A1F"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4A20"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4A25" w14:textId="77777777" w:rsidTr="00F0097B">
        <w:trPr>
          <w:gridBefore w:val="1"/>
          <w:wBefore w:w="20" w:type="dxa"/>
          <w:cantSplit/>
          <w:jc w:val="center"/>
        </w:trPr>
        <w:tc>
          <w:tcPr>
            <w:tcW w:w="1152" w:type="dxa"/>
          </w:tcPr>
          <w:p w14:paraId="07AC4A22"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A23"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4A24"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4A29" w14:textId="77777777" w:rsidTr="00F0097B">
        <w:trPr>
          <w:gridBefore w:val="1"/>
          <w:wBefore w:w="20" w:type="dxa"/>
          <w:cantSplit/>
          <w:jc w:val="center"/>
        </w:trPr>
        <w:tc>
          <w:tcPr>
            <w:tcW w:w="1152" w:type="dxa"/>
          </w:tcPr>
          <w:p w14:paraId="07AC4A26" w14:textId="77777777" w:rsidR="007436EE" w:rsidRDefault="007436EE" w:rsidP="00F0097B">
            <w:pPr>
              <w:tabs>
                <w:tab w:val="left" w:pos="1800"/>
                <w:tab w:val="left" w:pos="2160"/>
                <w:tab w:val="left" w:pos="7560"/>
              </w:tabs>
              <w:jc w:val="center"/>
              <w:rPr>
                <w:rFonts w:ascii="Arial" w:hAnsi="Arial"/>
              </w:rPr>
            </w:pPr>
            <w:r>
              <w:rPr>
                <w:rFonts w:ascii="Arial" w:hAnsi="Arial"/>
              </w:rPr>
              <w:t>18</w:t>
            </w:r>
          </w:p>
        </w:tc>
        <w:tc>
          <w:tcPr>
            <w:tcW w:w="576" w:type="dxa"/>
          </w:tcPr>
          <w:p w14:paraId="07AC4A27"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4A28" w14:textId="77777777" w:rsidR="007436EE" w:rsidRDefault="007436EE" w:rsidP="00F0097B">
            <w:pPr>
              <w:tabs>
                <w:tab w:val="left" w:pos="1800"/>
                <w:tab w:val="left" w:pos="2160"/>
                <w:tab w:val="left" w:pos="7560"/>
              </w:tabs>
              <w:rPr>
                <w:rFonts w:ascii="Arial" w:hAnsi="Arial"/>
              </w:rPr>
            </w:pPr>
          </w:p>
        </w:tc>
      </w:tr>
    </w:tbl>
    <w:p w14:paraId="07AC4A2A" w14:textId="77777777" w:rsidR="007436EE" w:rsidRDefault="007436EE" w:rsidP="007436EE">
      <w:pPr>
        <w:tabs>
          <w:tab w:val="left" w:pos="1800"/>
          <w:tab w:val="left" w:pos="2160"/>
          <w:tab w:val="left" w:pos="7560"/>
        </w:tabs>
        <w:jc w:val="center"/>
        <w:rPr>
          <w:rFonts w:ascii="Arial" w:hAnsi="Arial"/>
        </w:rPr>
      </w:pPr>
    </w:p>
    <w:p w14:paraId="07AC4A2B"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18R</w:t>
      </w:r>
      <w:r>
        <w:rPr>
          <w:rFonts w:ascii="Arial" w:hAnsi="Arial"/>
          <w:b/>
          <w:spacing w:val="60"/>
          <w:sz w:val="16"/>
        </w:rPr>
        <w:t>1</w:t>
      </w:r>
      <w:r>
        <w:rPr>
          <w:rFonts w:ascii="Arial" w:hAnsi="Arial"/>
          <w:b/>
          <w:spacing w:val="60"/>
          <w:sz w:val="24"/>
        </w:rPr>
        <w:t>R</w:t>
      </w:r>
      <w:r>
        <w:rPr>
          <w:rFonts w:ascii="Arial" w:hAnsi="Arial"/>
          <w:b/>
          <w:spacing w:val="60"/>
          <w:sz w:val="16"/>
        </w:rPr>
        <w:t>2</w:t>
      </w:r>
    </w:p>
    <w:p w14:paraId="07AC4A2C" w14:textId="77777777" w:rsidR="007436EE" w:rsidRDefault="007436EE" w:rsidP="007436EE">
      <w:pPr>
        <w:tabs>
          <w:tab w:val="left" w:pos="1800"/>
          <w:tab w:val="left" w:pos="2160"/>
          <w:tab w:val="left" w:pos="7560"/>
        </w:tabs>
        <w:rPr>
          <w:rFonts w:ascii="Arial" w:hAnsi="Arial"/>
        </w:rPr>
      </w:pPr>
    </w:p>
    <w:p w14:paraId="07AC4A2D" w14:textId="77777777" w:rsidR="007436EE" w:rsidRDefault="007436EE" w:rsidP="007436EE">
      <w:pPr>
        <w:tabs>
          <w:tab w:val="left" w:pos="1800"/>
          <w:tab w:val="left" w:pos="2160"/>
          <w:tab w:val="left" w:pos="7560"/>
        </w:tabs>
        <w:jc w:val="center"/>
      </w:pPr>
      <w:r>
        <w:t>The condition code is not affected by the Load Register instruction.</w:t>
      </w:r>
    </w:p>
    <w:p w14:paraId="07AC4A2E" w14:textId="77777777" w:rsidR="007436EE" w:rsidRDefault="007436EE" w:rsidP="007436EE">
      <w:pPr>
        <w:tabs>
          <w:tab w:val="left" w:pos="1800"/>
          <w:tab w:val="left" w:pos="2160"/>
          <w:tab w:val="left" w:pos="7560"/>
        </w:tabs>
        <w:jc w:val="center"/>
        <w:rPr>
          <w:rFonts w:ascii="Arial" w:hAnsi="Arial"/>
          <w:sz w:val="16"/>
        </w:rPr>
      </w:pPr>
    </w:p>
    <w:p w14:paraId="07AC4A2F" w14:textId="77777777" w:rsidR="007436EE" w:rsidRDefault="007436EE" w:rsidP="007436EE">
      <w:pPr>
        <w:tabs>
          <w:tab w:val="left" w:pos="1800"/>
          <w:tab w:val="left" w:pos="2160"/>
          <w:tab w:val="left" w:pos="7560"/>
        </w:tabs>
        <w:rPr>
          <w:rFonts w:ascii="Arial" w:hAnsi="Arial"/>
          <w:sz w:val="10"/>
        </w:rPr>
      </w:pPr>
    </w:p>
    <w:p w14:paraId="07AC4A30" w14:textId="77777777" w:rsidR="007436EE" w:rsidRDefault="007436EE" w:rsidP="007436EE">
      <w:pPr>
        <w:tabs>
          <w:tab w:val="left" w:pos="1800"/>
          <w:tab w:val="left" w:pos="2160"/>
          <w:tab w:val="left" w:pos="7560"/>
        </w:tabs>
        <w:rPr>
          <w:b/>
        </w:rPr>
      </w:pPr>
      <w:r>
        <w:rPr>
          <w:b/>
        </w:rPr>
        <w:t>Example:</w:t>
      </w:r>
    </w:p>
    <w:p w14:paraId="07AC4A31" w14:textId="77777777" w:rsidR="007436EE" w:rsidRDefault="007436EE" w:rsidP="007436EE">
      <w:pPr>
        <w:ind w:left="1440" w:right="-3955"/>
        <w:rPr>
          <w:rFonts w:ascii="Arial" w:hAnsi="Arial"/>
        </w:rPr>
      </w:pPr>
      <w:r>
        <w:rPr>
          <w:rFonts w:ascii="Arial" w:hAnsi="Arial"/>
        </w:rPr>
        <w:t>R2 = X'00000010'</w:t>
      </w:r>
      <w:r>
        <w:rPr>
          <w:rFonts w:ascii="Arial" w:hAnsi="Arial"/>
        </w:rPr>
        <w:tab/>
        <w:t>R3 = X'00000023'</w:t>
      </w:r>
    </w:p>
    <w:p w14:paraId="07AC4A32" w14:textId="77777777" w:rsidR="007436EE" w:rsidRDefault="007436EE" w:rsidP="007436EE">
      <w:pPr>
        <w:tabs>
          <w:tab w:val="left" w:pos="2880"/>
          <w:tab w:val="left" w:pos="3240"/>
          <w:tab w:val="left" w:pos="4320"/>
          <w:tab w:val="left" w:pos="4680"/>
          <w:tab w:val="left" w:pos="5220"/>
        </w:tabs>
        <w:ind w:left="1440"/>
        <w:rPr>
          <w:rFonts w:ascii="Arial" w:hAnsi="Arial"/>
          <w:b/>
        </w:rPr>
      </w:pPr>
    </w:p>
    <w:p w14:paraId="07AC4A33"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LR</w:t>
      </w:r>
      <w:r>
        <w:rPr>
          <w:rFonts w:ascii="Courier New" w:hAnsi="Courier New"/>
          <w:b/>
        </w:rPr>
        <w:tab/>
        <w:t>R2,R3</w:t>
      </w:r>
    </w:p>
    <w:p w14:paraId="07AC4A34"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A39" w14:textId="77777777" w:rsidTr="00F0097B">
        <w:trPr>
          <w:cantSplit/>
          <w:trHeight w:hRule="exact" w:val="240"/>
        </w:trPr>
        <w:tc>
          <w:tcPr>
            <w:tcW w:w="1440" w:type="dxa"/>
          </w:tcPr>
          <w:p w14:paraId="07AC4A35"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4A36"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A37"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A38" w14:textId="77777777" w:rsidR="007436EE" w:rsidRDefault="007436EE" w:rsidP="00F0097B">
            <w:pPr>
              <w:tabs>
                <w:tab w:val="left" w:pos="1800"/>
                <w:tab w:val="left" w:pos="2160"/>
                <w:tab w:val="left" w:pos="7560"/>
              </w:tabs>
              <w:jc w:val="center"/>
              <w:rPr>
                <w:rFonts w:ascii="Arial" w:hAnsi="Arial"/>
              </w:rPr>
            </w:pPr>
          </w:p>
        </w:tc>
      </w:tr>
      <w:tr w:rsidR="007436EE" w14:paraId="07AC4A3E" w14:textId="77777777" w:rsidTr="00F0097B">
        <w:trPr>
          <w:cantSplit/>
          <w:trHeight w:hRule="exact" w:val="240"/>
        </w:trPr>
        <w:tc>
          <w:tcPr>
            <w:tcW w:w="1440" w:type="dxa"/>
          </w:tcPr>
          <w:p w14:paraId="07AC4A3A"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A3B"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A3C"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A3D"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4A5A" w14:textId="77777777" w:rsidTr="00F0097B">
        <w:trPr>
          <w:cantSplit/>
          <w:trHeight w:hRule="exact" w:val="240"/>
        </w:trPr>
        <w:tc>
          <w:tcPr>
            <w:tcW w:w="1440" w:type="dxa"/>
          </w:tcPr>
          <w:p w14:paraId="07AC4A3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A4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A4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4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4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4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4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4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4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4A4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A4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4A"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4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4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4D"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4E"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Pr>
          <w:p w14:paraId="07AC4A4F"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Borders>
              <w:top w:val="single" w:sz="6" w:space="0" w:color="auto"/>
              <w:left w:val="single" w:sz="6" w:space="0" w:color="auto"/>
              <w:bottom w:val="single" w:sz="6" w:space="0" w:color="auto"/>
            </w:tcBorders>
          </w:tcPr>
          <w:p w14:paraId="07AC4A5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5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5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5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5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5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56"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4A57"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4A58"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59" w14:textId="77777777" w:rsidR="007436EE" w:rsidRDefault="007436EE" w:rsidP="00F0097B">
            <w:pPr>
              <w:tabs>
                <w:tab w:val="left" w:pos="1800"/>
                <w:tab w:val="left" w:pos="2160"/>
                <w:tab w:val="left" w:pos="7560"/>
              </w:tabs>
              <w:jc w:val="center"/>
              <w:rPr>
                <w:rFonts w:ascii="Arial" w:hAnsi="Arial"/>
              </w:rPr>
            </w:pPr>
          </w:p>
        </w:tc>
      </w:tr>
    </w:tbl>
    <w:p w14:paraId="07AC4A5B"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724800" behindDoc="0" locked="0" layoutInCell="0" allowOverlap="1" wp14:anchorId="07ACB06E" wp14:editId="07ACB06F">
                <wp:simplePos x="0" y="0"/>
                <wp:positionH relativeFrom="column">
                  <wp:posOffset>2937510</wp:posOffset>
                </wp:positionH>
                <wp:positionV relativeFrom="paragraph">
                  <wp:posOffset>40005</wp:posOffset>
                </wp:positionV>
                <wp:extent cx="1962785" cy="381635"/>
                <wp:effectExtent l="22860" t="11430" r="5080" b="45085"/>
                <wp:wrapNone/>
                <wp:docPr id="233" name="Straight Connector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2785" cy="381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FC0E75" id="Straight Connector 233"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3pt,3.15pt" to="385.8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" o:allowincell="f">
                <v:stroke startarrowwidth="narrow" startarrowlength="short" endarrow="block" endarrowwidth="narrow" endarrowlength="short"/>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A60" w14:textId="77777777" w:rsidTr="00F0097B">
        <w:trPr>
          <w:cantSplit/>
          <w:trHeight w:hRule="exact" w:val="240"/>
        </w:trPr>
        <w:tc>
          <w:tcPr>
            <w:tcW w:w="1440" w:type="dxa"/>
          </w:tcPr>
          <w:p w14:paraId="07AC4A5C"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4A5D"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A5E"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A5F" w14:textId="77777777" w:rsidR="007436EE" w:rsidRDefault="007436EE" w:rsidP="00F0097B">
            <w:pPr>
              <w:tabs>
                <w:tab w:val="left" w:pos="1800"/>
                <w:tab w:val="left" w:pos="2160"/>
                <w:tab w:val="left" w:pos="7560"/>
              </w:tabs>
              <w:jc w:val="center"/>
              <w:rPr>
                <w:rFonts w:ascii="Arial" w:hAnsi="Arial"/>
              </w:rPr>
            </w:pPr>
          </w:p>
        </w:tc>
      </w:tr>
      <w:tr w:rsidR="007436EE" w14:paraId="07AC4A65" w14:textId="77777777" w:rsidTr="00F0097B">
        <w:trPr>
          <w:cantSplit/>
          <w:trHeight w:hRule="exact" w:val="240"/>
        </w:trPr>
        <w:tc>
          <w:tcPr>
            <w:tcW w:w="1440" w:type="dxa"/>
          </w:tcPr>
          <w:p w14:paraId="07AC4A61"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A62"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A63"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A64"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4A81" w14:textId="77777777" w:rsidTr="00F0097B">
        <w:trPr>
          <w:cantSplit/>
          <w:trHeight w:hRule="exact" w:val="240"/>
        </w:trPr>
        <w:tc>
          <w:tcPr>
            <w:tcW w:w="1440" w:type="dxa"/>
          </w:tcPr>
          <w:p w14:paraId="07AC4A6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A6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A6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6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6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6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6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6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6E"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4A6F"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4A7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71"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72"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73"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74"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75"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Pr>
          <w:p w14:paraId="07AC4A76"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Borders>
              <w:top w:val="single" w:sz="6" w:space="0" w:color="auto"/>
              <w:left w:val="single" w:sz="6" w:space="0" w:color="auto"/>
              <w:bottom w:val="single" w:sz="6" w:space="0" w:color="auto"/>
            </w:tcBorders>
          </w:tcPr>
          <w:p w14:paraId="07AC4A7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7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7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7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7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7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7D"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4A7E"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4A7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80" w14:textId="77777777" w:rsidR="007436EE" w:rsidRDefault="007436EE" w:rsidP="00F0097B">
            <w:pPr>
              <w:tabs>
                <w:tab w:val="left" w:pos="1800"/>
                <w:tab w:val="left" w:pos="2160"/>
                <w:tab w:val="left" w:pos="7560"/>
              </w:tabs>
              <w:jc w:val="center"/>
              <w:rPr>
                <w:rFonts w:ascii="Arial" w:hAnsi="Arial"/>
              </w:rPr>
            </w:pPr>
          </w:p>
        </w:tc>
      </w:tr>
    </w:tbl>
    <w:p w14:paraId="07AC4A82" w14:textId="77777777" w:rsidR="007436EE" w:rsidRDefault="007436EE" w:rsidP="007436EE">
      <w:pPr>
        <w:tabs>
          <w:tab w:val="left" w:pos="1800"/>
          <w:tab w:val="left" w:pos="2160"/>
          <w:tab w:val="left" w:pos="7560"/>
        </w:tabs>
        <w:ind w:left="720"/>
        <w:rPr>
          <w:rFonts w:ascii="Arial" w:hAnsi="Arial"/>
        </w:rPr>
      </w:pPr>
      <w:r>
        <w:br w:type="page"/>
      </w:r>
    </w:p>
    <w:p w14:paraId="07AC4A83" w14:textId="77777777" w:rsidR="007436EE" w:rsidRDefault="007436EE" w:rsidP="007436EE">
      <w:pPr>
        <w:pStyle w:val="Heading1"/>
      </w:pPr>
      <w:bookmarkStart w:id="93" w:name="_Toc389386609"/>
      <w:r>
        <w:t>LTORG</w:t>
      </w:r>
      <w:bookmarkEnd w:id="93"/>
    </w:p>
    <w:p w14:paraId="07AC4A84" w14:textId="77777777" w:rsidR="007436EE" w:rsidRDefault="007436EE" w:rsidP="007436EE">
      <w:pPr>
        <w:pStyle w:val="Heading2"/>
      </w:pPr>
      <w:bookmarkStart w:id="94" w:name="_Toc261952855"/>
      <w:r>
        <w:t>Literal Origin Directive</w:t>
      </w:r>
      <w:bookmarkEnd w:id="94"/>
    </w:p>
    <w:p w14:paraId="07AC4A85" w14:textId="77777777" w:rsidR="007436EE" w:rsidRDefault="007436EE" w:rsidP="007436EE">
      <w:pPr>
        <w:tabs>
          <w:tab w:val="left" w:pos="2880"/>
          <w:tab w:val="left" w:pos="3960"/>
        </w:tabs>
        <w:ind w:left="720"/>
        <w:rPr>
          <w:rFonts w:ascii="Arial" w:hAnsi="Arial"/>
          <w:b/>
          <w:spacing w:val="60"/>
          <w:sz w:val="24"/>
        </w:rPr>
      </w:pPr>
    </w:p>
    <w:p w14:paraId="07AC4A86" w14:textId="77777777" w:rsidR="007436EE" w:rsidRDefault="007436EE" w:rsidP="007436EE">
      <w:pPr>
        <w:tabs>
          <w:tab w:val="left" w:pos="1620"/>
          <w:tab w:val="left" w:pos="2700"/>
          <w:tab w:val="left" w:pos="3510"/>
        </w:tabs>
        <w:ind w:left="360"/>
      </w:pPr>
      <w:r>
        <w:t>The LTORG directive positions the literal pool, which was created since the beginning of the program or since the last LTORG, at the next doubleword boundary after the occurrence of the LTORG in the program.</w:t>
      </w:r>
    </w:p>
    <w:p w14:paraId="07AC4A87" w14:textId="77777777" w:rsidR="007436EE" w:rsidRDefault="007436EE" w:rsidP="007436EE">
      <w:pPr>
        <w:tabs>
          <w:tab w:val="left" w:pos="1620"/>
          <w:tab w:val="left" w:pos="2700"/>
          <w:tab w:val="left" w:pos="3510"/>
        </w:tabs>
        <w:ind w:left="360"/>
      </w:pPr>
    </w:p>
    <w:p w14:paraId="07AC4A88" w14:textId="77777777" w:rsidR="007436EE" w:rsidRDefault="007436EE" w:rsidP="007436EE">
      <w:pPr>
        <w:tabs>
          <w:tab w:val="left" w:pos="1620"/>
          <w:tab w:val="left" w:pos="2700"/>
          <w:tab w:val="left" w:pos="3510"/>
        </w:tabs>
        <w:ind w:left="360"/>
      </w:pPr>
      <w:r>
        <w:t>The LTORG is usually coded right before the FINIS and END statements in your source code, for example...</w:t>
      </w:r>
    </w:p>
    <w:p w14:paraId="07AC4A89" w14:textId="77777777" w:rsidR="007436EE" w:rsidRDefault="007436EE" w:rsidP="007436EE">
      <w:pPr>
        <w:tabs>
          <w:tab w:val="left" w:pos="1620"/>
          <w:tab w:val="left" w:pos="2700"/>
          <w:tab w:val="left" w:pos="3510"/>
        </w:tabs>
        <w:ind w:left="360"/>
      </w:pPr>
    </w:p>
    <w:p w14:paraId="07AC4A8A" w14:textId="77777777" w:rsidR="007436EE" w:rsidRDefault="007436EE" w:rsidP="007436EE">
      <w:pPr>
        <w:ind w:left="1620"/>
        <w:rPr>
          <w:rFonts w:ascii="Courier New" w:hAnsi="Courier New"/>
          <w:b/>
          <w:sz w:val="24"/>
        </w:rPr>
      </w:pPr>
      <w:r>
        <w:rPr>
          <w:rFonts w:ascii="Courier New" w:hAnsi="Courier New"/>
          <w:b/>
          <w:sz w:val="24"/>
        </w:rPr>
        <w:t>L</w:t>
      </w:r>
      <w:r>
        <w:rPr>
          <w:rFonts w:ascii="Courier New" w:hAnsi="Courier New"/>
          <w:b/>
          <w:sz w:val="24"/>
        </w:rPr>
        <w:tab/>
        <w:t>R3,=F’5’</w:t>
      </w:r>
    </w:p>
    <w:p w14:paraId="07AC4A8B" w14:textId="77777777" w:rsidR="007436EE" w:rsidRDefault="007436EE" w:rsidP="007436EE">
      <w:pPr>
        <w:ind w:left="1620"/>
        <w:rPr>
          <w:rFonts w:ascii="Courier New" w:hAnsi="Courier New"/>
          <w:b/>
          <w:sz w:val="24"/>
        </w:rPr>
      </w:pPr>
      <w:r>
        <w:rPr>
          <w:rFonts w:ascii="Courier New" w:hAnsi="Courier New"/>
          <w:b/>
          <w:sz w:val="24"/>
        </w:rPr>
        <w:tab/>
        <w:t>.</w:t>
      </w:r>
    </w:p>
    <w:p w14:paraId="07AC4A8C" w14:textId="77777777" w:rsidR="007436EE" w:rsidRDefault="007436EE" w:rsidP="007436EE">
      <w:pPr>
        <w:ind w:left="1620"/>
        <w:rPr>
          <w:rFonts w:ascii="Courier New" w:hAnsi="Courier New"/>
          <w:b/>
          <w:sz w:val="24"/>
        </w:rPr>
      </w:pPr>
      <w:r>
        <w:rPr>
          <w:rFonts w:ascii="Courier New" w:hAnsi="Courier New"/>
          <w:b/>
          <w:sz w:val="24"/>
        </w:rPr>
        <w:tab/>
        <w:t>.</w:t>
      </w:r>
    </w:p>
    <w:p w14:paraId="07AC4A8D" w14:textId="77777777" w:rsidR="007436EE" w:rsidRDefault="007436EE" w:rsidP="007436EE">
      <w:pPr>
        <w:ind w:left="1620"/>
        <w:rPr>
          <w:rFonts w:ascii="Courier New" w:hAnsi="Courier New"/>
          <w:b/>
          <w:sz w:val="24"/>
        </w:rPr>
      </w:pPr>
      <w:r>
        <w:rPr>
          <w:rFonts w:ascii="Courier New" w:hAnsi="Courier New"/>
          <w:b/>
          <w:sz w:val="24"/>
        </w:rPr>
        <w:tab/>
        <w:t>.</w:t>
      </w:r>
    </w:p>
    <w:p w14:paraId="07AC4A8E" w14:textId="77777777" w:rsidR="007436EE" w:rsidRDefault="007436EE" w:rsidP="007436EE">
      <w:pPr>
        <w:tabs>
          <w:tab w:val="left" w:pos="3420"/>
        </w:tabs>
        <w:ind w:left="1620"/>
        <w:rPr>
          <w:rFonts w:ascii="Arial" w:hAnsi="Arial"/>
          <w:sz w:val="16"/>
        </w:rPr>
      </w:pPr>
      <w:r>
        <w:rPr>
          <w:rFonts w:ascii="Courier New" w:hAnsi="Courier New"/>
          <w:noProof/>
          <w:lang w:val="en-GB" w:eastAsia="en-GB"/>
        </w:rPr>
        <mc:AlternateContent>
          <mc:Choice Requires="wps">
            <w:drawing>
              <wp:anchor distT="0" distB="0" distL="114300" distR="114300" simplePos="0" relativeHeight="251725824" behindDoc="0" locked="0" layoutInCell="0" allowOverlap="1" wp14:anchorId="07ACB070" wp14:editId="07ACB071">
                <wp:simplePos x="0" y="0"/>
                <wp:positionH relativeFrom="page">
                  <wp:posOffset>2454275</wp:posOffset>
                </wp:positionH>
                <wp:positionV relativeFrom="page">
                  <wp:posOffset>2977515</wp:posOffset>
                </wp:positionV>
                <wp:extent cx="4458335" cy="5715"/>
                <wp:effectExtent l="15875" t="53340" r="12065" b="55245"/>
                <wp:wrapNone/>
                <wp:docPr id="232" name="Straight Connector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58335" cy="5715"/>
                        </a:xfrm>
                        <a:prstGeom prst="line">
                          <a:avLst/>
                        </a:prstGeom>
                        <a:noFill/>
                        <a:ln w="9525">
                          <a:solidFill>
                            <a:srgbClr val="000000"/>
                          </a:solidFill>
                          <a:round/>
                          <a:headEnd type="none" w="med" len="sm"/>
                          <a:tailEnd type="triangle" w="med"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43019B" id="Straight Connector 232" o:spid="_x0000_s1026" style="position:absolute;flip:x y;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3.25pt,234.45pt" to="544.3pt,2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" o:allowincell="f">
                <v:stroke startarrowlength="short" endarrow="block" endarrowlength="short"/>
                <w10:wrap anchorx="page" anchory="page"/>
              </v:line>
            </w:pict>
          </mc:Fallback>
        </mc:AlternateContent>
      </w:r>
      <w:r>
        <w:rPr>
          <w:rFonts w:ascii="Courier New" w:hAnsi="Courier New"/>
          <w:b/>
          <w:sz w:val="24"/>
        </w:rPr>
        <w:t>LTORG</w:t>
      </w:r>
      <w:r>
        <w:rPr>
          <w:rFonts w:ascii="Courier New" w:hAnsi="Courier New"/>
          <w:b/>
          <w:sz w:val="24"/>
        </w:rPr>
        <w:tab/>
      </w:r>
      <w:r>
        <w:rPr>
          <w:rFonts w:ascii="Arial" w:hAnsi="Arial"/>
          <w:sz w:val="16"/>
        </w:rPr>
        <w:t>The literal constant that is defined by =F’5’ is assembled and printed here on the listing</w:t>
      </w:r>
    </w:p>
    <w:p w14:paraId="07AC4A8F" w14:textId="77777777" w:rsidR="007436EE" w:rsidRDefault="007436EE" w:rsidP="007436EE">
      <w:pPr>
        <w:ind w:left="1620"/>
        <w:rPr>
          <w:rFonts w:ascii="Courier New" w:hAnsi="Courier New"/>
          <w:b/>
          <w:sz w:val="24"/>
        </w:rPr>
      </w:pPr>
      <w:r>
        <w:rPr>
          <w:rFonts w:ascii="Courier New" w:hAnsi="Courier New"/>
          <w:b/>
          <w:sz w:val="24"/>
        </w:rPr>
        <w:t>FINIS</w:t>
      </w:r>
    </w:p>
    <w:p w14:paraId="07AC4A90" w14:textId="77777777" w:rsidR="007436EE" w:rsidRDefault="007436EE" w:rsidP="007436EE">
      <w:pPr>
        <w:ind w:left="1620"/>
        <w:rPr>
          <w:rFonts w:ascii="Courier New" w:hAnsi="Courier New"/>
          <w:b/>
          <w:sz w:val="24"/>
        </w:rPr>
      </w:pPr>
      <w:r>
        <w:rPr>
          <w:rFonts w:ascii="Courier New" w:hAnsi="Courier New"/>
          <w:b/>
          <w:sz w:val="24"/>
        </w:rPr>
        <w:t>END</w:t>
      </w:r>
    </w:p>
    <w:p w14:paraId="07AC4A91" w14:textId="77777777" w:rsidR="007436EE" w:rsidRDefault="007436EE" w:rsidP="007436EE">
      <w:pPr>
        <w:tabs>
          <w:tab w:val="left" w:pos="1620"/>
          <w:tab w:val="left" w:pos="2700"/>
          <w:tab w:val="left" w:pos="3510"/>
        </w:tabs>
        <w:ind w:left="1620"/>
        <w:rPr>
          <w:rFonts w:ascii="Courier New" w:hAnsi="Courier New"/>
          <w:b/>
          <w:sz w:val="24"/>
        </w:rPr>
      </w:pPr>
    </w:p>
    <w:p w14:paraId="07AC4A92" w14:textId="77777777" w:rsidR="007436EE" w:rsidRDefault="007436EE" w:rsidP="007436EE">
      <w:pPr>
        <w:tabs>
          <w:tab w:val="left" w:pos="1620"/>
          <w:tab w:val="left" w:pos="2700"/>
          <w:tab w:val="left" w:pos="3510"/>
        </w:tabs>
        <w:ind w:left="360"/>
      </w:pPr>
      <w:r>
        <w:t>To avoid addressability problems, you should code a LTORG directive at the end of each control section (CSECT).</w:t>
      </w:r>
    </w:p>
    <w:p w14:paraId="07AC4A93" w14:textId="77777777" w:rsidR="007436EE" w:rsidRDefault="007436EE" w:rsidP="007436EE">
      <w:pPr>
        <w:pStyle w:val="Heading1"/>
      </w:pPr>
      <w:r>
        <w:rPr>
          <w:sz w:val="16"/>
        </w:rPr>
        <w:br w:type="page"/>
      </w:r>
      <w:bookmarkStart w:id="95" w:name="_Toc389386610"/>
      <w:r>
        <w:t>LTR</w:t>
      </w:r>
      <w:bookmarkEnd w:id="95"/>
    </w:p>
    <w:p w14:paraId="07AC4A94" w14:textId="77777777" w:rsidR="007436EE" w:rsidRDefault="007436EE" w:rsidP="007436EE">
      <w:pPr>
        <w:pStyle w:val="Heading2"/>
      </w:pPr>
      <w:bookmarkStart w:id="96" w:name="_Toc261952856"/>
      <w:r>
        <w:t>Load and Test Register</w:t>
      </w:r>
      <w:bookmarkEnd w:id="96"/>
    </w:p>
    <w:p w14:paraId="07AC4A95"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12</w:t>
      </w:r>
    </w:p>
    <w:p w14:paraId="07AC4A96" w14:textId="77777777" w:rsidR="007436EE" w:rsidRDefault="007436EE" w:rsidP="007436EE">
      <w:pPr>
        <w:tabs>
          <w:tab w:val="left" w:pos="2880"/>
          <w:tab w:val="left" w:pos="3960"/>
        </w:tabs>
      </w:pPr>
      <w:r>
        <w:t>Load one register from a second register, test the result in the first register and set the condition code accordingly.</w:t>
      </w:r>
    </w:p>
    <w:p w14:paraId="07AC4A97" w14:textId="77777777" w:rsidR="007436EE" w:rsidRDefault="007436EE" w:rsidP="007436EE">
      <w:pPr>
        <w:tabs>
          <w:tab w:val="left" w:pos="2880"/>
          <w:tab w:val="left" w:pos="3960"/>
        </w:tabs>
        <w:ind w:left="720"/>
        <w:rPr>
          <w:rFonts w:ascii="Arial" w:hAnsi="Arial"/>
          <w:b/>
        </w:rPr>
      </w:pPr>
    </w:p>
    <w:p w14:paraId="07AC4A98"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LTR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4A99"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96480" behindDoc="0" locked="0" layoutInCell="0" allowOverlap="1" wp14:anchorId="07ACB072" wp14:editId="07ACB073">
                <wp:simplePos x="0" y="0"/>
                <wp:positionH relativeFrom="column">
                  <wp:posOffset>2606675</wp:posOffset>
                </wp:positionH>
                <wp:positionV relativeFrom="paragraph">
                  <wp:posOffset>63500</wp:posOffset>
                </wp:positionV>
                <wp:extent cx="376555" cy="3175"/>
                <wp:effectExtent l="15875" t="44450" r="7620" b="47625"/>
                <wp:wrapNone/>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6555" cy="317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34BF9F" id="Straight Connector 231" o:spid="_x0000_s1026" style="position:absolute;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5pt,5pt" to="234.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A9D" w14:textId="77777777" w:rsidTr="00F0097B">
        <w:trPr>
          <w:cantSplit/>
          <w:jc w:val="center"/>
        </w:trPr>
        <w:tc>
          <w:tcPr>
            <w:tcW w:w="1152" w:type="dxa"/>
          </w:tcPr>
          <w:p w14:paraId="07AC4A9A"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A9B"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A9C"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AA1" w14:textId="77777777" w:rsidTr="00F0097B">
        <w:trPr>
          <w:cantSplit/>
          <w:jc w:val="center"/>
        </w:trPr>
        <w:tc>
          <w:tcPr>
            <w:tcW w:w="1152" w:type="dxa"/>
            <w:tcBorders>
              <w:top w:val="single" w:sz="6" w:space="0" w:color="auto"/>
              <w:left w:val="single" w:sz="6" w:space="0" w:color="auto"/>
              <w:bottom w:val="single" w:sz="6" w:space="0" w:color="auto"/>
            </w:tcBorders>
          </w:tcPr>
          <w:p w14:paraId="07AC4A9E"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A9F"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AA0"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AA5" w14:textId="77777777" w:rsidTr="00F0097B">
        <w:trPr>
          <w:cantSplit/>
          <w:jc w:val="center"/>
        </w:trPr>
        <w:tc>
          <w:tcPr>
            <w:tcW w:w="1152" w:type="dxa"/>
            <w:tcBorders>
              <w:top w:val="single" w:sz="6" w:space="0" w:color="auto"/>
              <w:left w:val="single" w:sz="6" w:space="0" w:color="auto"/>
              <w:bottom w:val="single" w:sz="6" w:space="0" w:color="auto"/>
            </w:tcBorders>
          </w:tcPr>
          <w:p w14:paraId="07AC4AA2"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AA3"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4AA4"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4AA9" w14:textId="77777777" w:rsidTr="00F0097B">
        <w:trPr>
          <w:cantSplit/>
          <w:jc w:val="center"/>
        </w:trPr>
        <w:tc>
          <w:tcPr>
            <w:tcW w:w="1152" w:type="dxa"/>
            <w:tcBorders>
              <w:top w:val="single" w:sz="6" w:space="0" w:color="auto"/>
              <w:left w:val="single" w:sz="6" w:space="0" w:color="auto"/>
              <w:bottom w:val="single" w:sz="6" w:space="0" w:color="auto"/>
            </w:tcBorders>
          </w:tcPr>
          <w:p w14:paraId="07AC4AA6"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AA7"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AA8"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4AAA" w14:textId="77777777" w:rsidR="007436EE" w:rsidRDefault="007436EE" w:rsidP="007436EE">
      <w:pPr>
        <w:tabs>
          <w:tab w:val="left" w:pos="1800"/>
          <w:tab w:val="left" w:pos="2160"/>
          <w:tab w:val="left" w:pos="7560"/>
        </w:tabs>
        <w:ind w:left="720"/>
        <w:rPr>
          <w:rFonts w:ascii="Arial" w:hAnsi="Arial"/>
          <w:sz w:val="16"/>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4AAC" w14:textId="77777777" w:rsidTr="00F0097B">
        <w:trPr>
          <w:gridAfter w:val="1"/>
          <w:wAfter w:w="20" w:type="dxa"/>
          <w:cantSplit/>
          <w:jc w:val="center"/>
        </w:trPr>
        <w:tc>
          <w:tcPr>
            <w:tcW w:w="2304" w:type="dxa"/>
            <w:gridSpan w:val="4"/>
          </w:tcPr>
          <w:p w14:paraId="07AC4AAB"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4AB0"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AAD"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AAE"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4AAF"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4AB4" w14:textId="77777777" w:rsidTr="00F0097B">
        <w:trPr>
          <w:gridBefore w:val="1"/>
          <w:wBefore w:w="20" w:type="dxa"/>
          <w:cantSplit/>
          <w:jc w:val="center"/>
        </w:trPr>
        <w:tc>
          <w:tcPr>
            <w:tcW w:w="1152" w:type="dxa"/>
          </w:tcPr>
          <w:p w14:paraId="07AC4AB1"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AB2"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4AB3"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4AB8" w14:textId="77777777" w:rsidTr="00F0097B">
        <w:trPr>
          <w:gridBefore w:val="1"/>
          <w:wBefore w:w="20" w:type="dxa"/>
          <w:cantSplit/>
          <w:jc w:val="center"/>
        </w:trPr>
        <w:tc>
          <w:tcPr>
            <w:tcW w:w="1152" w:type="dxa"/>
          </w:tcPr>
          <w:p w14:paraId="07AC4AB5" w14:textId="77777777" w:rsidR="007436EE" w:rsidRDefault="007436EE" w:rsidP="00F0097B">
            <w:pPr>
              <w:tabs>
                <w:tab w:val="left" w:pos="1800"/>
                <w:tab w:val="left" w:pos="2160"/>
                <w:tab w:val="left" w:pos="7560"/>
              </w:tabs>
              <w:jc w:val="center"/>
              <w:rPr>
                <w:rFonts w:ascii="Arial" w:hAnsi="Arial"/>
              </w:rPr>
            </w:pPr>
            <w:r>
              <w:rPr>
                <w:rFonts w:ascii="Arial" w:hAnsi="Arial"/>
              </w:rPr>
              <w:t>12</w:t>
            </w:r>
          </w:p>
        </w:tc>
        <w:tc>
          <w:tcPr>
            <w:tcW w:w="576" w:type="dxa"/>
          </w:tcPr>
          <w:p w14:paraId="07AC4AB6"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4AB7" w14:textId="77777777" w:rsidR="007436EE" w:rsidRDefault="007436EE" w:rsidP="00F0097B">
            <w:pPr>
              <w:tabs>
                <w:tab w:val="left" w:pos="1800"/>
                <w:tab w:val="left" w:pos="2160"/>
                <w:tab w:val="left" w:pos="7560"/>
              </w:tabs>
              <w:rPr>
                <w:rFonts w:ascii="Arial" w:hAnsi="Arial"/>
              </w:rPr>
            </w:pPr>
          </w:p>
        </w:tc>
      </w:tr>
    </w:tbl>
    <w:p w14:paraId="07AC4AB9" w14:textId="77777777" w:rsidR="007436EE" w:rsidRDefault="007436EE" w:rsidP="007436EE">
      <w:pPr>
        <w:tabs>
          <w:tab w:val="left" w:pos="1800"/>
          <w:tab w:val="left" w:pos="2160"/>
          <w:tab w:val="left" w:pos="7560"/>
        </w:tabs>
        <w:jc w:val="center"/>
        <w:rPr>
          <w:rFonts w:ascii="Arial" w:hAnsi="Arial"/>
          <w:sz w:val="16"/>
        </w:rPr>
      </w:pPr>
    </w:p>
    <w:p w14:paraId="07AC4ABA"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12R</w:t>
      </w:r>
      <w:r>
        <w:rPr>
          <w:rFonts w:ascii="Arial" w:hAnsi="Arial"/>
          <w:b/>
          <w:spacing w:val="60"/>
          <w:sz w:val="16"/>
        </w:rPr>
        <w:t>1</w:t>
      </w:r>
      <w:r>
        <w:rPr>
          <w:rFonts w:ascii="Arial" w:hAnsi="Arial"/>
          <w:b/>
          <w:spacing w:val="60"/>
          <w:sz w:val="24"/>
        </w:rPr>
        <w:t>R</w:t>
      </w:r>
      <w:r>
        <w:rPr>
          <w:rFonts w:ascii="Arial" w:hAnsi="Arial"/>
          <w:b/>
          <w:spacing w:val="60"/>
          <w:sz w:val="16"/>
        </w:rPr>
        <w:t>2</w:t>
      </w:r>
    </w:p>
    <w:p w14:paraId="07AC4ABB" w14:textId="77777777" w:rsidR="007436EE" w:rsidRDefault="007436EE" w:rsidP="007436EE">
      <w:pPr>
        <w:tabs>
          <w:tab w:val="left" w:pos="1800"/>
          <w:tab w:val="left" w:pos="2160"/>
          <w:tab w:val="left" w:pos="7560"/>
        </w:tabs>
        <w:rPr>
          <w:rFonts w:ascii="Arial" w:hAnsi="Arial"/>
          <w:sz w:val="16"/>
        </w:rPr>
      </w:pPr>
    </w:p>
    <w:p w14:paraId="07AC4ABC"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4ABD"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728"/>
        <w:gridCol w:w="1728"/>
        <w:gridCol w:w="1728"/>
      </w:tblGrid>
      <w:tr w:rsidR="007436EE" w14:paraId="07AC4AC3" w14:textId="77777777" w:rsidTr="00F0097B">
        <w:trPr>
          <w:cantSplit/>
          <w:jc w:val="center"/>
        </w:trPr>
        <w:tc>
          <w:tcPr>
            <w:tcW w:w="1728" w:type="dxa"/>
            <w:tcBorders>
              <w:top w:val="single" w:sz="12" w:space="0" w:color="auto"/>
              <w:left w:val="single" w:sz="12" w:space="0" w:color="auto"/>
              <w:bottom w:val="single" w:sz="12" w:space="0" w:color="auto"/>
              <w:right w:val="single" w:sz="6" w:space="0" w:color="auto"/>
            </w:tcBorders>
          </w:tcPr>
          <w:p w14:paraId="07AC4AB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 xml:space="preserve">Results </w:t>
            </w:r>
          </w:p>
          <w:p w14:paraId="07AC4AB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if value in R</w:t>
            </w:r>
            <w:r>
              <w:rPr>
                <w:rFonts w:ascii="Arial" w:hAnsi="Arial"/>
                <w:sz w:val="16"/>
                <w:vertAlign w:val="subscript"/>
              </w:rPr>
              <w:t>1</w:t>
            </w:r>
            <w:r>
              <w:rPr>
                <w:rFonts w:ascii="Arial" w:hAnsi="Arial"/>
                <w:sz w:val="16"/>
              </w:rPr>
              <w:t xml:space="preserve"> is…</w:t>
            </w:r>
          </w:p>
        </w:tc>
        <w:tc>
          <w:tcPr>
            <w:tcW w:w="1728" w:type="dxa"/>
            <w:tcBorders>
              <w:top w:val="single" w:sz="12" w:space="0" w:color="auto"/>
              <w:left w:val="single" w:sz="6" w:space="0" w:color="auto"/>
              <w:bottom w:val="single" w:sz="12" w:space="0" w:color="auto"/>
              <w:right w:val="single" w:sz="6" w:space="0" w:color="auto"/>
            </w:tcBorders>
          </w:tcPr>
          <w:p w14:paraId="07AC4AC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728" w:type="dxa"/>
            <w:tcBorders>
              <w:top w:val="single" w:sz="12" w:space="0" w:color="auto"/>
              <w:left w:val="single" w:sz="6" w:space="0" w:color="auto"/>
              <w:bottom w:val="single" w:sz="12" w:space="0" w:color="auto"/>
              <w:right w:val="single" w:sz="12" w:space="0" w:color="auto"/>
            </w:tcBorders>
          </w:tcPr>
          <w:p w14:paraId="07AC4AC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 Branch Ext.</w:t>
            </w:r>
          </w:p>
          <w:p w14:paraId="07AC4AC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4AC7" w14:textId="77777777" w:rsidTr="00F0097B">
        <w:trPr>
          <w:cantSplit/>
          <w:jc w:val="center"/>
        </w:trPr>
        <w:tc>
          <w:tcPr>
            <w:tcW w:w="1728" w:type="dxa"/>
            <w:tcBorders>
              <w:left w:val="single" w:sz="12" w:space="0" w:color="auto"/>
              <w:bottom w:val="single" w:sz="6" w:space="0" w:color="auto"/>
              <w:right w:val="single" w:sz="6" w:space="0" w:color="auto"/>
            </w:tcBorders>
          </w:tcPr>
          <w:p w14:paraId="07AC4AC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728" w:type="dxa"/>
            <w:tcBorders>
              <w:left w:val="single" w:sz="6" w:space="0" w:color="auto"/>
              <w:bottom w:val="single" w:sz="6" w:space="0" w:color="auto"/>
              <w:right w:val="single" w:sz="6" w:space="0" w:color="auto"/>
            </w:tcBorders>
          </w:tcPr>
          <w:p w14:paraId="07AC4AC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728" w:type="dxa"/>
            <w:tcBorders>
              <w:left w:val="single" w:sz="6" w:space="0" w:color="auto"/>
              <w:bottom w:val="single" w:sz="6" w:space="0" w:color="auto"/>
              <w:right w:val="single" w:sz="12" w:space="0" w:color="auto"/>
            </w:tcBorders>
          </w:tcPr>
          <w:p w14:paraId="07AC4AC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 BNM, BNP</w:t>
            </w:r>
          </w:p>
        </w:tc>
      </w:tr>
      <w:tr w:rsidR="007436EE" w14:paraId="07AC4ACB" w14:textId="77777777" w:rsidTr="00F0097B">
        <w:trPr>
          <w:cantSplit/>
          <w:jc w:val="center"/>
        </w:trPr>
        <w:tc>
          <w:tcPr>
            <w:tcW w:w="1728" w:type="dxa"/>
            <w:tcBorders>
              <w:top w:val="single" w:sz="6" w:space="0" w:color="auto"/>
              <w:left w:val="single" w:sz="12" w:space="0" w:color="auto"/>
              <w:bottom w:val="single" w:sz="6" w:space="0" w:color="auto"/>
              <w:right w:val="single" w:sz="6" w:space="0" w:color="auto"/>
            </w:tcBorders>
          </w:tcPr>
          <w:p w14:paraId="07AC4AC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Less than Zero</w:t>
            </w:r>
          </w:p>
        </w:tc>
        <w:tc>
          <w:tcPr>
            <w:tcW w:w="1728" w:type="dxa"/>
            <w:tcBorders>
              <w:top w:val="single" w:sz="6" w:space="0" w:color="auto"/>
              <w:left w:val="single" w:sz="6" w:space="0" w:color="auto"/>
              <w:bottom w:val="single" w:sz="6" w:space="0" w:color="auto"/>
              <w:right w:val="single" w:sz="6" w:space="0" w:color="auto"/>
            </w:tcBorders>
          </w:tcPr>
          <w:p w14:paraId="07AC4AC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728" w:type="dxa"/>
            <w:tcBorders>
              <w:top w:val="single" w:sz="6" w:space="0" w:color="auto"/>
              <w:left w:val="single" w:sz="6" w:space="0" w:color="auto"/>
              <w:bottom w:val="single" w:sz="6" w:space="0" w:color="auto"/>
              <w:right w:val="single" w:sz="12" w:space="0" w:color="auto"/>
            </w:tcBorders>
          </w:tcPr>
          <w:p w14:paraId="07AC4AC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BM, BNZ</w:t>
            </w:r>
          </w:p>
        </w:tc>
      </w:tr>
      <w:tr w:rsidR="007436EE" w14:paraId="07AC4ACF" w14:textId="77777777" w:rsidTr="00F0097B">
        <w:trPr>
          <w:cantSplit/>
          <w:jc w:val="center"/>
        </w:trPr>
        <w:tc>
          <w:tcPr>
            <w:tcW w:w="1728" w:type="dxa"/>
            <w:tcBorders>
              <w:top w:val="single" w:sz="6" w:space="0" w:color="auto"/>
              <w:left w:val="single" w:sz="12" w:space="0" w:color="auto"/>
              <w:bottom w:val="single" w:sz="12" w:space="0" w:color="auto"/>
              <w:right w:val="single" w:sz="6" w:space="0" w:color="auto"/>
            </w:tcBorders>
          </w:tcPr>
          <w:p w14:paraId="07AC4AC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Greater than Zero</w:t>
            </w:r>
          </w:p>
        </w:tc>
        <w:tc>
          <w:tcPr>
            <w:tcW w:w="1728" w:type="dxa"/>
            <w:tcBorders>
              <w:top w:val="single" w:sz="6" w:space="0" w:color="auto"/>
              <w:left w:val="single" w:sz="6" w:space="0" w:color="auto"/>
              <w:bottom w:val="single" w:sz="12" w:space="0" w:color="auto"/>
              <w:right w:val="single" w:sz="6" w:space="0" w:color="auto"/>
            </w:tcBorders>
          </w:tcPr>
          <w:p w14:paraId="07AC4AC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c>
          <w:tcPr>
            <w:tcW w:w="1728" w:type="dxa"/>
            <w:tcBorders>
              <w:top w:val="single" w:sz="6" w:space="0" w:color="auto"/>
              <w:left w:val="single" w:sz="6" w:space="0" w:color="auto"/>
              <w:bottom w:val="single" w:sz="12" w:space="0" w:color="auto"/>
              <w:right w:val="single" w:sz="12" w:space="0" w:color="auto"/>
            </w:tcBorders>
          </w:tcPr>
          <w:p w14:paraId="07AC4AC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BP, BNZ</w:t>
            </w:r>
          </w:p>
        </w:tc>
      </w:tr>
    </w:tbl>
    <w:p w14:paraId="07AC4AD0" w14:textId="77777777" w:rsidR="007436EE" w:rsidRDefault="007436EE" w:rsidP="007436EE">
      <w:pPr>
        <w:tabs>
          <w:tab w:val="left" w:pos="1800"/>
          <w:tab w:val="left" w:pos="2160"/>
          <w:tab w:val="left" w:pos="7560"/>
        </w:tabs>
        <w:jc w:val="center"/>
        <w:rPr>
          <w:rFonts w:ascii="Arial" w:hAnsi="Arial"/>
          <w:spacing w:val="60"/>
          <w:sz w:val="16"/>
        </w:rPr>
      </w:pPr>
    </w:p>
    <w:p w14:paraId="07AC4AD1" w14:textId="77777777" w:rsidR="007436EE" w:rsidRDefault="007436EE" w:rsidP="007436EE">
      <w:pPr>
        <w:tabs>
          <w:tab w:val="left" w:pos="1800"/>
          <w:tab w:val="left" w:pos="2160"/>
          <w:tab w:val="left" w:pos="7560"/>
          <w:tab w:val="left" w:pos="9000"/>
        </w:tabs>
        <w:rPr>
          <w:rFonts w:ascii="Arial" w:hAnsi="Arial"/>
          <w:b/>
        </w:rPr>
      </w:pPr>
      <w:r>
        <w:rPr>
          <w:b/>
        </w:rPr>
        <w:t>Example1 :</w:t>
      </w:r>
      <w:r>
        <w:t xml:space="preserve"> </w:t>
      </w:r>
    </w:p>
    <w:p w14:paraId="07AC4AD2" w14:textId="77777777" w:rsidR="007436EE" w:rsidRDefault="007436EE" w:rsidP="007436EE">
      <w:pPr>
        <w:ind w:left="1440" w:right="-3955"/>
        <w:rPr>
          <w:rFonts w:ascii="Arial" w:hAnsi="Arial"/>
        </w:rPr>
      </w:pPr>
      <w:r>
        <w:rPr>
          <w:rFonts w:ascii="Arial" w:hAnsi="Arial"/>
        </w:rPr>
        <w:t>R2 = X'00C1C2C3'</w:t>
      </w:r>
      <w:r>
        <w:rPr>
          <w:rFonts w:ascii="Arial" w:hAnsi="Arial"/>
        </w:rPr>
        <w:tab/>
        <w:t>R3 = X’F0000002’</w:t>
      </w:r>
    </w:p>
    <w:p w14:paraId="07AC4AD3"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AD4" w14:textId="77777777" w:rsidR="007436EE" w:rsidRDefault="007436EE" w:rsidP="007436EE">
      <w:pPr>
        <w:tabs>
          <w:tab w:val="left" w:pos="1800"/>
          <w:tab w:val="left" w:pos="2700"/>
          <w:tab w:val="left" w:pos="4950"/>
        </w:tabs>
        <w:spacing w:line="220" w:lineRule="exact"/>
        <w:ind w:left="720"/>
        <w:rPr>
          <w:rFonts w:ascii="Courier New" w:hAnsi="Courier New"/>
          <w:b/>
        </w:rPr>
      </w:pPr>
      <w:r>
        <w:rPr>
          <w:rFonts w:ascii="Arial" w:hAnsi="Arial"/>
          <w:b/>
          <w:spacing w:val="60"/>
        </w:rPr>
        <w:tab/>
      </w:r>
      <w:r>
        <w:rPr>
          <w:rFonts w:ascii="Courier New" w:hAnsi="Courier New"/>
          <w:b/>
        </w:rPr>
        <w:t>LTR</w:t>
      </w:r>
      <w:r>
        <w:rPr>
          <w:rFonts w:ascii="Courier New" w:hAnsi="Courier New"/>
          <w:b/>
        </w:rPr>
        <w:tab/>
        <w:t>R2,R3</w:t>
      </w:r>
    </w:p>
    <w:p w14:paraId="07AC4AD5" w14:textId="77777777" w:rsidR="007436EE" w:rsidRDefault="007436EE" w:rsidP="007436EE">
      <w:pPr>
        <w:tabs>
          <w:tab w:val="left" w:pos="1800"/>
          <w:tab w:val="left" w:pos="2700"/>
          <w:tab w:val="left" w:pos="4950"/>
        </w:tabs>
        <w:spacing w:line="220" w:lineRule="exact"/>
        <w:ind w:left="720"/>
        <w:rPr>
          <w:rFonts w:ascii="Courier New" w:hAnsi="Courier New"/>
          <w:b/>
        </w:rPr>
      </w:pPr>
      <w:r>
        <w:rPr>
          <w:rFonts w:ascii="Courier New" w:hAnsi="Courier New"/>
          <w:b/>
        </w:rPr>
        <w:tab/>
        <w:t>BM</w:t>
      </w:r>
      <w:r>
        <w:rPr>
          <w:rFonts w:ascii="Courier New" w:hAnsi="Courier New"/>
          <w:b/>
        </w:rPr>
        <w:tab/>
        <w:t>LABEL1</w:t>
      </w:r>
    </w:p>
    <w:p w14:paraId="07AC4AD6" w14:textId="77777777" w:rsidR="007436EE" w:rsidRDefault="007436EE" w:rsidP="007436EE">
      <w:pPr>
        <w:tabs>
          <w:tab w:val="left" w:pos="1800"/>
          <w:tab w:val="left" w:pos="2700"/>
          <w:tab w:val="left" w:pos="4950"/>
        </w:tabs>
        <w:spacing w:line="220" w:lineRule="exact"/>
        <w:ind w:left="720"/>
        <w:rPr>
          <w:rFonts w:ascii="Arial" w:hAnsi="Arial"/>
          <w:b/>
          <w:spacing w:val="60"/>
        </w:rPr>
      </w:pPr>
      <w:r>
        <w:rPr>
          <w:rFonts w:ascii="Courier New" w:hAnsi="Courier New"/>
          <w:b/>
        </w:rPr>
        <w:tab/>
        <w:t>LA</w:t>
      </w:r>
      <w:r>
        <w:rPr>
          <w:rFonts w:ascii="Courier New" w:hAnsi="Courier New"/>
          <w:b/>
        </w:rPr>
        <w:tab/>
        <w:t>R2,LABEL2</w:t>
      </w:r>
    </w:p>
    <w:p w14:paraId="07AC4AD7"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ADC" w14:textId="77777777" w:rsidTr="00F0097B">
        <w:trPr>
          <w:cantSplit/>
          <w:trHeight w:hRule="exact" w:val="240"/>
        </w:trPr>
        <w:tc>
          <w:tcPr>
            <w:tcW w:w="1440" w:type="dxa"/>
          </w:tcPr>
          <w:p w14:paraId="07AC4AD8"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4AD9"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ADA"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ADB" w14:textId="77777777" w:rsidR="007436EE" w:rsidRDefault="007436EE" w:rsidP="00F0097B">
            <w:pPr>
              <w:tabs>
                <w:tab w:val="left" w:pos="1800"/>
                <w:tab w:val="left" w:pos="2160"/>
                <w:tab w:val="left" w:pos="7560"/>
              </w:tabs>
              <w:jc w:val="center"/>
              <w:rPr>
                <w:rFonts w:ascii="Arial" w:hAnsi="Arial"/>
              </w:rPr>
            </w:pPr>
          </w:p>
        </w:tc>
      </w:tr>
      <w:tr w:rsidR="007436EE" w14:paraId="07AC4AE1" w14:textId="77777777" w:rsidTr="00F0097B">
        <w:trPr>
          <w:cantSplit/>
          <w:trHeight w:hRule="exact" w:val="240"/>
        </w:trPr>
        <w:tc>
          <w:tcPr>
            <w:tcW w:w="1440" w:type="dxa"/>
          </w:tcPr>
          <w:p w14:paraId="07AC4ADD"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ADE"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ADF"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AE0"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4AFD" w14:textId="77777777" w:rsidTr="00F0097B">
        <w:trPr>
          <w:cantSplit/>
          <w:trHeight w:hRule="exact" w:val="240"/>
        </w:trPr>
        <w:tc>
          <w:tcPr>
            <w:tcW w:w="1440" w:type="dxa"/>
          </w:tcPr>
          <w:p w14:paraId="07AC4AE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AE3"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AE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E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E6"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AE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tcBorders>
          </w:tcPr>
          <w:p w14:paraId="07AC4AE8"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AE9"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4AEA"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AEB"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4AEC"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ED"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EE"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E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F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F1"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Pr>
          <w:p w14:paraId="07AC4AF2"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Borders>
              <w:top w:val="single" w:sz="6" w:space="0" w:color="auto"/>
              <w:left w:val="single" w:sz="6" w:space="0" w:color="auto"/>
              <w:bottom w:val="single" w:sz="6" w:space="0" w:color="auto"/>
            </w:tcBorders>
          </w:tcPr>
          <w:p w14:paraId="07AC4AF3"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4AF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F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F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F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F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AF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AFA"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Pr>
          <w:p w14:paraId="07AC4AFB" w14:textId="77777777" w:rsidR="007436EE" w:rsidRDefault="007436EE" w:rsidP="00F0097B">
            <w:pPr>
              <w:tabs>
                <w:tab w:val="left" w:pos="1800"/>
                <w:tab w:val="left" w:pos="2160"/>
                <w:tab w:val="left" w:pos="7560"/>
              </w:tabs>
              <w:jc w:val="center"/>
              <w:rPr>
                <w:rFonts w:ascii="Arial" w:hAnsi="Arial"/>
              </w:rPr>
            </w:pPr>
          </w:p>
        </w:tc>
        <w:tc>
          <w:tcPr>
            <w:tcW w:w="288" w:type="dxa"/>
          </w:tcPr>
          <w:p w14:paraId="07AC4AFC" w14:textId="77777777" w:rsidR="007436EE" w:rsidRDefault="007436EE" w:rsidP="00F0097B">
            <w:pPr>
              <w:tabs>
                <w:tab w:val="left" w:pos="1800"/>
                <w:tab w:val="left" w:pos="2160"/>
                <w:tab w:val="left" w:pos="7560"/>
              </w:tabs>
              <w:jc w:val="center"/>
              <w:rPr>
                <w:rFonts w:ascii="Arial" w:hAnsi="Arial"/>
              </w:rPr>
            </w:pPr>
          </w:p>
        </w:tc>
      </w:tr>
    </w:tbl>
    <w:p w14:paraId="07AC4AFE"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726848" behindDoc="0" locked="1" layoutInCell="0" allowOverlap="1" wp14:anchorId="07ACB074" wp14:editId="07ACB075">
                <wp:simplePos x="0" y="0"/>
                <wp:positionH relativeFrom="column">
                  <wp:posOffset>2781300</wp:posOffset>
                </wp:positionH>
                <wp:positionV relativeFrom="paragraph">
                  <wp:posOffset>38100</wp:posOffset>
                </wp:positionV>
                <wp:extent cx="1962785" cy="381635"/>
                <wp:effectExtent l="28575" t="9525" r="8890" b="46990"/>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2785" cy="381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F50DAA" id="Straight Connector 230"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3pt" to="373.5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" o:allowincell="f">
                <v:stroke startarrowwidth="narrow" startarrowlength="short" endarrow="block" endarrowwidth="narrow" endarrowlength="short"/>
                <w10:anchorlock/>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B03" w14:textId="77777777" w:rsidTr="00F0097B">
        <w:trPr>
          <w:cantSplit/>
          <w:trHeight w:hRule="exact" w:val="240"/>
        </w:trPr>
        <w:tc>
          <w:tcPr>
            <w:tcW w:w="1440" w:type="dxa"/>
          </w:tcPr>
          <w:p w14:paraId="07AC4AFF"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4B00"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B01"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B02" w14:textId="77777777" w:rsidR="007436EE" w:rsidRDefault="007436EE" w:rsidP="00F0097B">
            <w:pPr>
              <w:tabs>
                <w:tab w:val="left" w:pos="1800"/>
                <w:tab w:val="left" w:pos="2160"/>
                <w:tab w:val="left" w:pos="7560"/>
              </w:tabs>
              <w:jc w:val="center"/>
              <w:rPr>
                <w:rFonts w:ascii="Arial" w:hAnsi="Arial"/>
              </w:rPr>
            </w:pPr>
          </w:p>
        </w:tc>
      </w:tr>
      <w:tr w:rsidR="007436EE" w14:paraId="07AC4B08" w14:textId="77777777" w:rsidTr="00F0097B">
        <w:trPr>
          <w:cantSplit/>
          <w:trHeight w:hRule="exact" w:val="240"/>
        </w:trPr>
        <w:tc>
          <w:tcPr>
            <w:tcW w:w="1440" w:type="dxa"/>
          </w:tcPr>
          <w:p w14:paraId="07AC4B04"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4B05"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4B06"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4B07"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4B24" w14:textId="77777777" w:rsidTr="00F0097B">
        <w:trPr>
          <w:cantSplit/>
          <w:trHeight w:hRule="exact" w:val="240"/>
        </w:trPr>
        <w:tc>
          <w:tcPr>
            <w:tcW w:w="1440" w:type="dxa"/>
          </w:tcPr>
          <w:p w14:paraId="07AC4B0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B0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B0B"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4B0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0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0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0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1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1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12"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Pr>
          <w:p w14:paraId="07AC4B13"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14"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15"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16"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17"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18"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Pr>
          <w:p w14:paraId="07AC4B19"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 </w:t>
            </w:r>
          </w:p>
        </w:tc>
        <w:tc>
          <w:tcPr>
            <w:tcW w:w="288" w:type="dxa"/>
            <w:tcBorders>
              <w:top w:val="single" w:sz="6" w:space="0" w:color="auto"/>
              <w:left w:val="single" w:sz="6" w:space="0" w:color="auto"/>
              <w:bottom w:val="single" w:sz="6" w:space="0" w:color="auto"/>
            </w:tcBorders>
          </w:tcPr>
          <w:p w14:paraId="07AC4B1A"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4B1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1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1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1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1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2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21"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Pr>
          <w:p w14:paraId="07AC4B22"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23" w14:textId="77777777" w:rsidR="007436EE" w:rsidRDefault="007436EE" w:rsidP="00F0097B">
            <w:pPr>
              <w:tabs>
                <w:tab w:val="left" w:pos="1800"/>
                <w:tab w:val="left" w:pos="2160"/>
                <w:tab w:val="left" w:pos="7560"/>
              </w:tabs>
              <w:jc w:val="center"/>
              <w:rPr>
                <w:rFonts w:ascii="Arial" w:hAnsi="Arial"/>
              </w:rPr>
            </w:pPr>
          </w:p>
        </w:tc>
      </w:tr>
    </w:tbl>
    <w:p w14:paraId="07AC4B25" w14:textId="77777777" w:rsidR="007436EE" w:rsidRDefault="007436EE" w:rsidP="007436EE">
      <w:pPr>
        <w:tabs>
          <w:tab w:val="left" w:pos="2790"/>
          <w:tab w:val="left" w:pos="7560"/>
        </w:tabs>
        <w:ind w:left="720"/>
        <w:rPr>
          <w:rFonts w:ascii="Arial" w:hAnsi="Arial"/>
          <w:sz w:val="16"/>
        </w:rPr>
      </w:pPr>
      <w:r>
        <w:rPr>
          <w:rFonts w:ascii="Arial" w:hAnsi="Arial"/>
        </w:rPr>
        <w:tab/>
      </w:r>
      <w:r>
        <w:rPr>
          <w:rFonts w:ascii="Arial" w:hAnsi="Arial"/>
          <w:sz w:val="16"/>
        </w:rPr>
        <w:t>Condition code=1</w:t>
      </w:r>
    </w:p>
    <w:p w14:paraId="07AC4B26" w14:textId="77777777" w:rsidR="007436EE" w:rsidRDefault="007436EE" w:rsidP="007436EE">
      <w:pPr>
        <w:tabs>
          <w:tab w:val="left" w:pos="1800"/>
          <w:tab w:val="left" w:pos="2160"/>
          <w:tab w:val="left" w:pos="7560"/>
        </w:tabs>
        <w:ind w:left="720"/>
        <w:rPr>
          <w:rFonts w:ascii="Arial" w:hAnsi="Arial"/>
        </w:rPr>
      </w:pPr>
    </w:p>
    <w:p w14:paraId="07AC4B27" w14:textId="77777777" w:rsidR="007436EE" w:rsidRDefault="007436EE" w:rsidP="007436EE">
      <w:pPr>
        <w:tabs>
          <w:tab w:val="left" w:pos="1800"/>
          <w:tab w:val="left" w:pos="2160"/>
          <w:tab w:val="left" w:pos="7560"/>
        </w:tabs>
        <w:ind w:left="720"/>
      </w:pPr>
      <w:r>
        <w:t>After execution, R2 contains a negative value which sets the condition code to 1.  The branch on minus test in the BM instruction will be successful and the branch to LABEL1 will be taken.</w:t>
      </w:r>
    </w:p>
    <w:p w14:paraId="07AC4B28" w14:textId="77777777" w:rsidR="007436EE" w:rsidRDefault="007436EE" w:rsidP="007436EE">
      <w:pPr>
        <w:tabs>
          <w:tab w:val="left" w:pos="1800"/>
          <w:tab w:val="left" w:pos="2160"/>
          <w:tab w:val="left" w:pos="7560"/>
        </w:tabs>
        <w:ind w:left="720"/>
      </w:pPr>
    </w:p>
    <w:p w14:paraId="07AC4B29" w14:textId="77777777" w:rsidR="007436EE" w:rsidRDefault="007436EE" w:rsidP="007436EE">
      <w:pPr>
        <w:tabs>
          <w:tab w:val="left" w:pos="1800"/>
          <w:tab w:val="left" w:pos="2160"/>
          <w:tab w:val="left" w:pos="7560"/>
          <w:tab w:val="left" w:pos="9000"/>
        </w:tabs>
      </w:pPr>
      <w:r>
        <w:rPr>
          <w:b/>
        </w:rPr>
        <w:t>Example 2:</w:t>
      </w:r>
      <w:r>
        <w:t xml:space="preserve">  (comparing a register with zero)</w:t>
      </w:r>
    </w:p>
    <w:p w14:paraId="07AC4B2A" w14:textId="77777777" w:rsidR="007436EE" w:rsidRDefault="007436EE" w:rsidP="007436EE">
      <w:pPr>
        <w:tabs>
          <w:tab w:val="left" w:pos="1800"/>
          <w:tab w:val="left" w:pos="2160"/>
          <w:tab w:val="left" w:pos="7560"/>
          <w:tab w:val="left" w:pos="9000"/>
        </w:tabs>
        <w:rPr>
          <w:rFonts w:ascii="Arial" w:hAnsi="Arial"/>
          <w:b/>
        </w:rPr>
      </w:pPr>
      <w:r>
        <w:rPr>
          <w:noProof/>
          <w:lang w:val="en-GB" w:eastAsia="en-GB"/>
        </w:rPr>
        <mc:AlternateContent>
          <mc:Choice Requires="wps">
            <w:drawing>
              <wp:anchor distT="0" distB="0" distL="114300" distR="114300" simplePos="0" relativeHeight="251773952" behindDoc="0" locked="0" layoutInCell="0" allowOverlap="1" wp14:anchorId="07ACB076" wp14:editId="07ACB077">
                <wp:simplePos x="0" y="0"/>
                <wp:positionH relativeFrom="column">
                  <wp:posOffset>2990850</wp:posOffset>
                </wp:positionH>
                <wp:positionV relativeFrom="paragraph">
                  <wp:posOffset>38100</wp:posOffset>
                </wp:positionV>
                <wp:extent cx="3181985" cy="847090"/>
                <wp:effectExtent l="19050" t="19050" r="18415" b="19685"/>
                <wp:wrapNone/>
                <wp:docPr id="229"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985" cy="84709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6DC" w14:textId="77777777" w:rsidR="005800BB" w:rsidRDefault="005800BB" w:rsidP="007436EE">
                            <w:pPr>
                              <w:tabs>
                                <w:tab w:val="left" w:pos="1800"/>
                                <w:tab w:val="left" w:pos="2160"/>
                                <w:tab w:val="left" w:pos="7560"/>
                              </w:tabs>
                            </w:pPr>
                            <w:r>
                              <w:t>This form is the preferred way of comparing the contents of a register with zero.  The LTR is an RR type instruction and is shorter and faster than the Compare (C) instruction.  The branch to LABEL1 will be taken since R5 contains zero after execution of the LTR instruction.</w:t>
                            </w:r>
                          </w:p>
                          <w:p w14:paraId="07ACB6DD" w14:textId="77777777" w:rsidR="005800BB" w:rsidRDefault="005800BB" w:rsidP="007436EE"/>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76" id="Rectangle 229" o:spid="_x0000_s1033" style="position:absolute;margin-left:235.5pt;margin-top:3pt;width:250.55pt;height:66.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" o:allowincell="f" filled="f" strokeweight="2pt">
                <v:textbox inset="1pt,1pt,1pt,1pt">
                  <w:txbxContent>
                    <w:p w14:paraId="07ACB6DC" w14:textId="77777777" w:rsidR="005800BB" w:rsidRDefault="005800BB" w:rsidP="007436EE">
                      <w:pPr>
                        <w:tabs>
                          <w:tab w:val="left" w:pos="1800"/>
                          <w:tab w:val="left" w:pos="2160"/>
                          <w:tab w:val="left" w:pos="7560"/>
                        </w:tabs>
                      </w:pPr>
                      <w:r>
                        <w:t>This form is the preferred way of comparing the contents of a register with zero.  The LTR is an RR type instruction and is shorter and faster than the Compare (C) instruction.  The branch to LABEL1 will be taken since R5 contains zero after execution of the LTR instruction.</w:t>
                      </w:r>
                    </w:p>
                    <w:p w14:paraId="07ACB6DD" w14:textId="77777777" w:rsidR="005800BB" w:rsidRDefault="005800BB" w:rsidP="007436EE"/>
                  </w:txbxContent>
                </v:textbox>
              </v:rect>
            </w:pict>
          </mc:Fallback>
        </mc:AlternateContent>
      </w:r>
    </w:p>
    <w:p w14:paraId="07AC4B2B" w14:textId="77777777" w:rsidR="007436EE" w:rsidRDefault="007436EE" w:rsidP="007436EE">
      <w:pPr>
        <w:ind w:left="1440" w:right="-3955"/>
        <w:rPr>
          <w:rFonts w:ascii="Arial" w:hAnsi="Arial"/>
        </w:rPr>
      </w:pPr>
      <w:r>
        <w:rPr>
          <w:rFonts w:ascii="Arial" w:hAnsi="Arial"/>
        </w:rPr>
        <w:t>R5 = X'00000000'</w:t>
      </w:r>
    </w:p>
    <w:p w14:paraId="07AC4B2C" w14:textId="77777777" w:rsidR="007436EE" w:rsidRDefault="007436EE" w:rsidP="007436EE">
      <w:pPr>
        <w:tabs>
          <w:tab w:val="left" w:pos="2880"/>
          <w:tab w:val="left" w:pos="3240"/>
          <w:tab w:val="left" w:pos="4320"/>
          <w:tab w:val="left" w:pos="4680"/>
          <w:tab w:val="left" w:pos="5220"/>
        </w:tabs>
        <w:spacing w:line="220" w:lineRule="exact"/>
        <w:ind w:left="1440"/>
        <w:rPr>
          <w:rFonts w:ascii="Arial" w:hAnsi="Arial"/>
        </w:rPr>
      </w:pPr>
    </w:p>
    <w:p w14:paraId="07AC4B2D" w14:textId="77777777" w:rsidR="007436EE" w:rsidRDefault="007436EE" w:rsidP="007436EE">
      <w:pPr>
        <w:tabs>
          <w:tab w:val="left" w:pos="1800"/>
          <w:tab w:val="left" w:pos="2700"/>
          <w:tab w:val="left" w:pos="4950"/>
        </w:tabs>
        <w:spacing w:line="220" w:lineRule="exact"/>
        <w:ind w:left="720"/>
        <w:rPr>
          <w:rFonts w:ascii="Courier New" w:hAnsi="Courier New"/>
          <w:b/>
        </w:rPr>
      </w:pPr>
      <w:r>
        <w:rPr>
          <w:rFonts w:ascii="Arial" w:hAnsi="Arial"/>
          <w:b/>
          <w:spacing w:val="60"/>
        </w:rPr>
        <w:tab/>
      </w:r>
      <w:r>
        <w:rPr>
          <w:rFonts w:ascii="Courier New" w:hAnsi="Courier New"/>
          <w:b/>
        </w:rPr>
        <w:t>LTR</w:t>
      </w:r>
      <w:r>
        <w:rPr>
          <w:rFonts w:ascii="Courier New" w:hAnsi="Courier New"/>
          <w:b/>
        </w:rPr>
        <w:tab/>
        <w:t>R5,R5</w:t>
      </w:r>
    </w:p>
    <w:p w14:paraId="07AC4B2E" w14:textId="77777777" w:rsidR="007436EE" w:rsidRDefault="007436EE" w:rsidP="007436EE">
      <w:pPr>
        <w:tabs>
          <w:tab w:val="left" w:pos="1800"/>
          <w:tab w:val="left" w:pos="2700"/>
          <w:tab w:val="left" w:pos="4950"/>
        </w:tabs>
        <w:spacing w:line="220" w:lineRule="exact"/>
        <w:ind w:left="720"/>
        <w:rPr>
          <w:rFonts w:ascii="Courier New" w:hAnsi="Courier New"/>
          <w:b/>
        </w:rPr>
      </w:pPr>
      <w:r>
        <w:rPr>
          <w:rFonts w:ascii="Courier New" w:hAnsi="Courier New"/>
          <w:b/>
        </w:rPr>
        <w:tab/>
        <w:t>BZ</w:t>
      </w:r>
      <w:r>
        <w:rPr>
          <w:rFonts w:ascii="Courier New" w:hAnsi="Courier New"/>
          <w:b/>
        </w:rPr>
        <w:tab/>
        <w:t>LABEL1</w:t>
      </w:r>
    </w:p>
    <w:p w14:paraId="07AC4B2F" w14:textId="77777777" w:rsidR="007436EE" w:rsidRDefault="007436EE" w:rsidP="007436EE">
      <w:pPr>
        <w:tabs>
          <w:tab w:val="left" w:pos="1800"/>
          <w:tab w:val="left" w:pos="2700"/>
          <w:tab w:val="left" w:pos="4950"/>
        </w:tabs>
        <w:spacing w:line="220" w:lineRule="exact"/>
        <w:ind w:left="720"/>
        <w:rPr>
          <w:rFonts w:ascii="Courier New" w:hAnsi="Courier New"/>
          <w:b/>
        </w:rPr>
      </w:pPr>
      <w:r>
        <w:rPr>
          <w:rFonts w:ascii="Courier New" w:hAnsi="Courier New"/>
          <w:b/>
        </w:rPr>
        <w:tab/>
        <w:t>LA</w:t>
      </w:r>
      <w:r>
        <w:rPr>
          <w:rFonts w:ascii="Courier New" w:hAnsi="Courier New"/>
          <w:b/>
        </w:rPr>
        <w:tab/>
        <w:t>R2,LABEL2</w:t>
      </w:r>
    </w:p>
    <w:p w14:paraId="07AC4B30" w14:textId="77777777" w:rsidR="007436EE" w:rsidRDefault="007436EE" w:rsidP="007436EE">
      <w:pPr>
        <w:tabs>
          <w:tab w:val="left" w:pos="1800"/>
          <w:tab w:val="left" w:pos="2700"/>
          <w:tab w:val="left" w:pos="4950"/>
        </w:tabs>
        <w:ind w:left="720"/>
        <w:rPr>
          <w:rFonts w:ascii="Arial" w:hAnsi="Arial"/>
          <w:b/>
          <w:spacing w:val="60"/>
        </w:rPr>
      </w:pPr>
    </w:p>
    <w:p w14:paraId="07AC4B31" w14:textId="77777777" w:rsidR="007436EE" w:rsidRDefault="007436EE" w:rsidP="007436EE">
      <w:pPr>
        <w:pStyle w:val="Heading1"/>
      </w:pPr>
      <w:r>
        <w:rPr>
          <w:sz w:val="16"/>
        </w:rPr>
        <w:br w:type="page"/>
      </w:r>
      <w:bookmarkStart w:id="97" w:name="_Toc389386611"/>
      <w:r>
        <w:t>M</w:t>
      </w:r>
      <w:bookmarkEnd w:id="97"/>
    </w:p>
    <w:p w14:paraId="07AC4B32" w14:textId="77777777" w:rsidR="007436EE" w:rsidRDefault="007436EE" w:rsidP="007436EE">
      <w:pPr>
        <w:pStyle w:val="Heading2"/>
      </w:pPr>
      <w:bookmarkStart w:id="98" w:name="_Toc261952857"/>
      <w:r>
        <w:t>Multiply</w:t>
      </w:r>
      <w:bookmarkEnd w:id="98"/>
    </w:p>
    <w:p w14:paraId="07AC4B33"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5C</w:t>
      </w:r>
    </w:p>
    <w:p w14:paraId="07AC4B34" w14:textId="77777777" w:rsidR="007436EE" w:rsidRDefault="007436EE" w:rsidP="007436EE">
      <w:pPr>
        <w:tabs>
          <w:tab w:val="left" w:pos="2880"/>
          <w:tab w:val="left" w:pos="3960"/>
        </w:tabs>
      </w:pPr>
      <w:r>
        <w:t>Multiplies a 32 bit integer (multiplicand), contained in the odd numbered register of the pair beginning with the even numbered register specified in Operand 1, by a 32 bit integer (multiplier) contained in the fullword of storage specified in Operand 2.  The product is a 64 bit integer which is placed in the register pair specified in Operand 1.  Any value in the even numbered register before the multiply operation is ignored and will be overwritten by the product after the multiply.  The storage area is unchanged.</w:t>
      </w:r>
    </w:p>
    <w:p w14:paraId="07AC4B35" w14:textId="77777777" w:rsidR="007436EE" w:rsidRDefault="007436EE" w:rsidP="007436EE">
      <w:pPr>
        <w:tabs>
          <w:tab w:val="left" w:pos="2880"/>
          <w:tab w:val="left" w:pos="3960"/>
        </w:tabs>
        <w:ind w:left="720"/>
        <w:rPr>
          <w:rFonts w:ascii="Arial" w:hAnsi="Arial"/>
          <w:b/>
        </w:rPr>
      </w:pPr>
    </w:p>
    <w:p w14:paraId="07AC4B36"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M</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B37"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27872" behindDoc="0" locked="0" layoutInCell="0" allowOverlap="1" wp14:anchorId="07ACB078" wp14:editId="07ACB079">
                <wp:simplePos x="0" y="0"/>
                <wp:positionH relativeFrom="column">
                  <wp:posOffset>2617470</wp:posOffset>
                </wp:positionH>
                <wp:positionV relativeFrom="paragraph">
                  <wp:posOffset>66040</wp:posOffset>
                </wp:positionV>
                <wp:extent cx="702310" cy="635"/>
                <wp:effectExtent l="17145" t="46990" r="13970" b="47625"/>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DF00CF" id="Straight Connector 228"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1pt,5.2pt" to="261.4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B3B" w14:textId="77777777" w:rsidTr="00F0097B">
        <w:trPr>
          <w:cantSplit/>
          <w:jc w:val="center"/>
        </w:trPr>
        <w:tc>
          <w:tcPr>
            <w:tcW w:w="1152" w:type="dxa"/>
          </w:tcPr>
          <w:p w14:paraId="07AC4B38"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B39"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B3A"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B3F" w14:textId="77777777" w:rsidTr="00F0097B">
        <w:trPr>
          <w:cantSplit/>
          <w:jc w:val="center"/>
        </w:trPr>
        <w:tc>
          <w:tcPr>
            <w:tcW w:w="1152" w:type="dxa"/>
            <w:tcBorders>
              <w:top w:val="single" w:sz="6" w:space="0" w:color="auto"/>
              <w:left w:val="single" w:sz="6" w:space="0" w:color="auto"/>
              <w:bottom w:val="single" w:sz="6" w:space="0" w:color="auto"/>
            </w:tcBorders>
          </w:tcPr>
          <w:p w14:paraId="07AC4B3C"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B3D"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B3E"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B46" w14:textId="77777777" w:rsidTr="00F0097B">
        <w:trPr>
          <w:cantSplit/>
          <w:jc w:val="center"/>
        </w:trPr>
        <w:tc>
          <w:tcPr>
            <w:tcW w:w="1152" w:type="dxa"/>
            <w:tcBorders>
              <w:top w:val="single" w:sz="6" w:space="0" w:color="auto"/>
              <w:left w:val="single" w:sz="6" w:space="0" w:color="auto"/>
              <w:bottom w:val="single" w:sz="6" w:space="0" w:color="auto"/>
            </w:tcBorders>
          </w:tcPr>
          <w:p w14:paraId="07AC4B40"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B41"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B42"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B43"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B44"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B45"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B4E" w14:textId="77777777" w:rsidTr="00F0097B">
        <w:trPr>
          <w:cantSplit/>
          <w:jc w:val="center"/>
        </w:trPr>
        <w:tc>
          <w:tcPr>
            <w:tcW w:w="1152" w:type="dxa"/>
            <w:tcBorders>
              <w:top w:val="single" w:sz="6" w:space="0" w:color="auto"/>
              <w:left w:val="single" w:sz="6" w:space="0" w:color="auto"/>
              <w:bottom w:val="single" w:sz="6" w:space="0" w:color="auto"/>
            </w:tcBorders>
          </w:tcPr>
          <w:p w14:paraId="07AC4B47"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B48"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B49"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B4A"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B4B"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B4C"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B4D"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B4F"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B51" w14:textId="77777777" w:rsidTr="00F0097B">
        <w:trPr>
          <w:gridAfter w:val="1"/>
          <w:wAfter w:w="20" w:type="dxa"/>
          <w:cantSplit/>
          <w:jc w:val="center"/>
        </w:trPr>
        <w:tc>
          <w:tcPr>
            <w:tcW w:w="4608" w:type="dxa"/>
            <w:gridSpan w:val="6"/>
          </w:tcPr>
          <w:p w14:paraId="07AC4B50"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B57"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B52"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B53"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B54"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B55"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B56"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B5D" w14:textId="77777777" w:rsidTr="00F0097B">
        <w:trPr>
          <w:gridBefore w:val="1"/>
          <w:wBefore w:w="20" w:type="dxa"/>
          <w:cantSplit/>
          <w:jc w:val="center"/>
        </w:trPr>
        <w:tc>
          <w:tcPr>
            <w:tcW w:w="1152" w:type="dxa"/>
          </w:tcPr>
          <w:p w14:paraId="07AC4B58"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B59"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B5A"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B5B"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B5C"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B63" w14:textId="77777777" w:rsidTr="00F0097B">
        <w:trPr>
          <w:gridBefore w:val="1"/>
          <w:wBefore w:w="20" w:type="dxa"/>
          <w:cantSplit/>
          <w:jc w:val="center"/>
        </w:trPr>
        <w:tc>
          <w:tcPr>
            <w:tcW w:w="1152" w:type="dxa"/>
          </w:tcPr>
          <w:p w14:paraId="07AC4B5E" w14:textId="77777777" w:rsidR="007436EE" w:rsidRDefault="007436EE" w:rsidP="00F0097B">
            <w:pPr>
              <w:tabs>
                <w:tab w:val="left" w:pos="1800"/>
                <w:tab w:val="left" w:pos="2160"/>
                <w:tab w:val="left" w:pos="7560"/>
              </w:tabs>
              <w:jc w:val="center"/>
              <w:rPr>
                <w:rFonts w:ascii="Arial" w:hAnsi="Arial"/>
              </w:rPr>
            </w:pPr>
            <w:r>
              <w:rPr>
                <w:rFonts w:ascii="Arial" w:hAnsi="Arial"/>
              </w:rPr>
              <w:t>5C</w:t>
            </w:r>
          </w:p>
        </w:tc>
        <w:tc>
          <w:tcPr>
            <w:tcW w:w="576" w:type="dxa"/>
          </w:tcPr>
          <w:p w14:paraId="07AC4B5F"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B60" w14:textId="77777777" w:rsidR="007436EE" w:rsidRDefault="007436EE" w:rsidP="00F0097B">
            <w:pPr>
              <w:tabs>
                <w:tab w:val="left" w:pos="1800"/>
                <w:tab w:val="left" w:pos="2160"/>
                <w:tab w:val="left" w:pos="7560"/>
              </w:tabs>
              <w:rPr>
                <w:rFonts w:ascii="Arial" w:hAnsi="Arial"/>
              </w:rPr>
            </w:pPr>
          </w:p>
        </w:tc>
        <w:tc>
          <w:tcPr>
            <w:tcW w:w="576" w:type="dxa"/>
          </w:tcPr>
          <w:p w14:paraId="07AC4B61"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B62" w14:textId="77777777" w:rsidR="007436EE" w:rsidRDefault="007436EE" w:rsidP="00F0097B">
            <w:pPr>
              <w:tabs>
                <w:tab w:val="left" w:pos="1800"/>
                <w:tab w:val="left" w:pos="2160"/>
                <w:tab w:val="left" w:pos="7560"/>
              </w:tabs>
              <w:rPr>
                <w:rFonts w:ascii="Arial" w:hAnsi="Arial"/>
              </w:rPr>
            </w:pPr>
          </w:p>
        </w:tc>
      </w:tr>
    </w:tbl>
    <w:p w14:paraId="07AC4B64" w14:textId="77777777" w:rsidR="007436EE" w:rsidRDefault="007436EE" w:rsidP="007436EE">
      <w:pPr>
        <w:tabs>
          <w:tab w:val="left" w:pos="1800"/>
          <w:tab w:val="left" w:pos="2160"/>
          <w:tab w:val="left" w:pos="7560"/>
        </w:tabs>
        <w:jc w:val="center"/>
        <w:rPr>
          <w:rFonts w:ascii="Arial" w:hAnsi="Arial"/>
        </w:rPr>
      </w:pPr>
    </w:p>
    <w:p w14:paraId="07AC4B65"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5CR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B66" w14:textId="77777777" w:rsidR="007436EE" w:rsidRDefault="007436EE" w:rsidP="007436EE">
      <w:pPr>
        <w:tabs>
          <w:tab w:val="left" w:pos="1800"/>
          <w:tab w:val="left" w:pos="2160"/>
          <w:tab w:val="left" w:pos="7560"/>
        </w:tabs>
        <w:rPr>
          <w:rFonts w:ascii="Arial" w:hAnsi="Arial"/>
        </w:rPr>
      </w:pPr>
    </w:p>
    <w:p w14:paraId="07AC4B67" w14:textId="77777777" w:rsidR="007436EE" w:rsidRDefault="007436EE" w:rsidP="007436EE">
      <w:pPr>
        <w:tabs>
          <w:tab w:val="left" w:pos="1800"/>
          <w:tab w:val="left" w:pos="2160"/>
          <w:tab w:val="left" w:pos="7560"/>
        </w:tabs>
        <w:jc w:val="center"/>
      </w:pPr>
      <w:r>
        <w:t>The condition code is not affected by the Multiply Instruction.</w:t>
      </w:r>
    </w:p>
    <w:p w14:paraId="07AC4B68" w14:textId="77777777" w:rsidR="007436EE" w:rsidRDefault="007436EE" w:rsidP="007436EE">
      <w:pPr>
        <w:tabs>
          <w:tab w:val="left" w:pos="1800"/>
          <w:tab w:val="left" w:pos="2160"/>
          <w:tab w:val="left" w:pos="7560"/>
        </w:tabs>
        <w:jc w:val="center"/>
        <w:rPr>
          <w:rFonts w:ascii="Arial" w:hAnsi="Arial"/>
          <w:sz w:val="16"/>
        </w:rPr>
      </w:pPr>
    </w:p>
    <w:p w14:paraId="07AC4B69" w14:textId="77777777" w:rsidR="007436EE" w:rsidRDefault="007436EE" w:rsidP="007436EE">
      <w:pPr>
        <w:tabs>
          <w:tab w:val="left" w:pos="1800"/>
          <w:tab w:val="left" w:pos="2160"/>
          <w:tab w:val="left" w:pos="7560"/>
          <w:tab w:val="left" w:pos="9000"/>
        </w:tabs>
        <w:rPr>
          <w:rFonts w:ascii="Arial" w:hAnsi="Arial"/>
          <w:b/>
        </w:rPr>
      </w:pPr>
      <w:r>
        <w:rPr>
          <w:b/>
        </w:rPr>
        <w:t>Example :</w:t>
      </w:r>
      <w:r>
        <w:t xml:space="preserve"> (5 * 2 = 10)</w:t>
      </w:r>
    </w:p>
    <w:p w14:paraId="07AC4B6A" w14:textId="77777777" w:rsidR="007436EE" w:rsidRDefault="007436EE" w:rsidP="007436EE">
      <w:pPr>
        <w:ind w:left="1440" w:right="-3955"/>
        <w:rPr>
          <w:rFonts w:ascii="Arial" w:hAnsi="Arial"/>
        </w:rPr>
      </w:pPr>
      <w:r>
        <w:rPr>
          <w:rFonts w:ascii="Arial" w:hAnsi="Arial"/>
        </w:rPr>
        <w:t>R2 = X'00C1C2C3'</w:t>
      </w:r>
      <w:r>
        <w:rPr>
          <w:rFonts w:ascii="Arial" w:hAnsi="Arial"/>
        </w:rPr>
        <w:tab/>
        <w:t>R3 = X’00000005’</w:t>
      </w:r>
      <w:r>
        <w:rPr>
          <w:rFonts w:ascii="Arial" w:hAnsi="Arial"/>
        </w:rPr>
        <w:tab/>
      </w:r>
    </w:p>
    <w:p w14:paraId="07AC4B6B"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X'00000002'</w:t>
      </w:r>
    </w:p>
    <w:p w14:paraId="07AC4B6C"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B6D"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t>M</w:t>
      </w:r>
      <w:r>
        <w:rPr>
          <w:rFonts w:ascii="Courier New" w:hAnsi="Courier New"/>
          <w:b/>
        </w:rPr>
        <w:tab/>
        <w:t>R2,LABEL1</w:t>
      </w:r>
    </w:p>
    <w:p w14:paraId="07AC4B6E"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B75" w14:textId="77777777" w:rsidTr="00F0097B">
        <w:trPr>
          <w:cantSplit/>
          <w:trHeight w:hRule="exact" w:val="240"/>
        </w:trPr>
        <w:tc>
          <w:tcPr>
            <w:tcW w:w="1440" w:type="dxa"/>
          </w:tcPr>
          <w:p w14:paraId="07AC4B6F" w14:textId="77777777" w:rsidR="007436EE" w:rsidRDefault="007436EE" w:rsidP="00F0097B">
            <w:pPr>
              <w:tabs>
                <w:tab w:val="left" w:pos="1800"/>
                <w:tab w:val="left" w:pos="2160"/>
                <w:tab w:val="left" w:pos="7560"/>
              </w:tabs>
              <w:rPr>
                <w:rFonts w:ascii="Arial" w:hAnsi="Arial"/>
              </w:rPr>
            </w:pPr>
          </w:p>
        </w:tc>
        <w:tc>
          <w:tcPr>
            <w:tcW w:w="2304" w:type="dxa"/>
            <w:gridSpan w:val="8"/>
          </w:tcPr>
          <w:p w14:paraId="07AC4B7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71"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B72" w14:textId="77777777" w:rsidR="007436EE" w:rsidRDefault="007436EE" w:rsidP="00F0097B">
            <w:pPr>
              <w:tabs>
                <w:tab w:val="left" w:pos="1800"/>
                <w:tab w:val="left" w:pos="2160"/>
                <w:tab w:val="left" w:pos="7560"/>
              </w:tabs>
              <w:jc w:val="center"/>
              <w:rPr>
                <w:rFonts w:ascii="Arial" w:hAnsi="Arial"/>
              </w:rPr>
            </w:pPr>
            <w:r>
              <w:rPr>
                <w:rFonts w:ascii="Arial" w:hAnsi="Arial"/>
              </w:rPr>
              <w:t>Multiplicand</w:t>
            </w:r>
          </w:p>
        </w:tc>
        <w:tc>
          <w:tcPr>
            <w:tcW w:w="576" w:type="dxa"/>
            <w:gridSpan w:val="2"/>
          </w:tcPr>
          <w:p w14:paraId="07AC4B73"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B74" w14:textId="77777777" w:rsidR="007436EE" w:rsidRDefault="007436EE" w:rsidP="00F0097B">
            <w:pPr>
              <w:tabs>
                <w:tab w:val="left" w:pos="1800"/>
                <w:tab w:val="left" w:pos="2160"/>
                <w:tab w:val="left" w:pos="7560"/>
              </w:tabs>
              <w:jc w:val="center"/>
              <w:rPr>
                <w:rFonts w:ascii="Arial" w:hAnsi="Arial"/>
              </w:rPr>
            </w:pPr>
            <w:r>
              <w:rPr>
                <w:rFonts w:ascii="Arial" w:hAnsi="Arial"/>
              </w:rPr>
              <w:t>Multiplier</w:t>
            </w:r>
          </w:p>
        </w:tc>
      </w:tr>
      <w:tr w:rsidR="007436EE" w14:paraId="07AC4B7C" w14:textId="77777777" w:rsidTr="00F0097B">
        <w:trPr>
          <w:cantSplit/>
          <w:trHeight w:hRule="exact" w:val="240"/>
        </w:trPr>
        <w:tc>
          <w:tcPr>
            <w:tcW w:w="1440" w:type="dxa"/>
          </w:tcPr>
          <w:p w14:paraId="07AC4B76"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304" w:type="dxa"/>
            <w:gridSpan w:val="8"/>
          </w:tcPr>
          <w:p w14:paraId="07AC4B77"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288" w:type="dxa"/>
          </w:tcPr>
          <w:p w14:paraId="07AC4B78"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B79"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B7A"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B7B"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B99" w14:textId="77777777" w:rsidTr="00F0097B">
        <w:trPr>
          <w:cantSplit/>
          <w:trHeight w:hRule="exact" w:val="240"/>
        </w:trPr>
        <w:tc>
          <w:tcPr>
            <w:tcW w:w="1440" w:type="dxa"/>
          </w:tcPr>
          <w:p w14:paraId="07AC4B7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Borders>
              <w:top w:val="single" w:sz="6" w:space="0" w:color="auto"/>
              <w:left w:val="single" w:sz="6" w:space="0" w:color="auto"/>
              <w:bottom w:val="single" w:sz="6" w:space="0" w:color="auto"/>
            </w:tcBorders>
          </w:tcPr>
          <w:p w14:paraId="07AC4B7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7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80"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B8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tcBorders>
          </w:tcPr>
          <w:p w14:paraId="07AC4B82"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B83"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4B84"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B85"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4B86"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B8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8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B8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8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B8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8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B8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8E"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288" w:type="dxa"/>
            <w:tcBorders>
              <w:left w:val="nil"/>
            </w:tcBorders>
          </w:tcPr>
          <w:p w14:paraId="07AC4B8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9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B9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9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9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9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9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9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9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98"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r>
    </w:tbl>
    <w:p w14:paraId="07AC4B9A"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B9F" w14:textId="77777777" w:rsidTr="00F0097B">
        <w:trPr>
          <w:cantSplit/>
          <w:trHeight w:hRule="exact" w:val="240"/>
        </w:trPr>
        <w:tc>
          <w:tcPr>
            <w:tcW w:w="1440" w:type="dxa"/>
          </w:tcPr>
          <w:p w14:paraId="07AC4B9B" w14:textId="77777777" w:rsidR="007436EE" w:rsidRDefault="007436EE" w:rsidP="00F0097B">
            <w:pPr>
              <w:tabs>
                <w:tab w:val="left" w:pos="1800"/>
                <w:tab w:val="left" w:pos="2160"/>
                <w:tab w:val="left" w:pos="7560"/>
              </w:tabs>
              <w:rPr>
                <w:rFonts w:ascii="Arial" w:hAnsi="Arial"/>
              </w:rPr>
            </w:pPr>
          </w:p>
        </w:tc>
        <w:tc>
          <w:tcPr>
            <w:tcW w:w="4896" w:type="dxa"/>
            <w:gridSpan w:val="17"/>
          </w:tcPr>
          <w:p w14:paraId="07AC4B9C" w14:textId="77777777" w:rsidR="007436EE" w:rsidRDefault="007436EE" w:rsidP="00F0097B">
            <w:pPr>
              <w:tabs>
                <w:tab w:val="left" w:pos="1800"/>
                <w:tab w:val="left" w:pos="2160"/>
                <w:tab w:val="left" w:pos="7560"/>
              </w:tabs>
              <w:jc w:val="center"/>
              <w:rPr>
                <w:rFonts w:ascii="Arial" w:hAnsi="Arial"/>
              </w:rPr>
            </w:pPr>
            <w:r>
              <w:rPr>
                <w:rFonts w:ascii="Arial" w:hAnsi="Arial"/>
              </w:rPr>
              <w:t>Product</w:t>
            </w:r>
          </w:p>
        </w:tc>
        <w:tc>
          <w:tcPr>
            <w:tcW w:w="576" w:type="dxa"/>
            <w:gridSpan w:val="2"/>
          </w:tcPr>
          <w:p w14:paraId="07AC4B9D"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B9E" w14:textId="77777777" w:rsidR="007436EE" w:rsidRDefault="007436EE" w:rsidP="00F0097B">
            <w:pPr>
              <w:tabs>
                <w:tab w:val="left" w:pos="1800"/>
                <w:tab w:val="left" w:pos="2160"/>
                <w:tab w:val="left" w:pos="7560"/>
              </w:tabs>
              <w:jc w:val="center"/>
              <w:rPr>
                <w:rFonts w:ascii="Arial" w:hAnsi="Arial"/>
              </w:rPr>
            </w:pPr>
          </w:p>
        </w:tc>
      </w:tr>
      <w:tr w:rsidR="007436EE" w14:paraId="07AC4BA6" w14:textId="77777777" w:rsidTr="00F0097B">
        <w:trPr>
          <w:cantSplit/>
          <w:trHeight w:hRule="exact" w:val="240"/>
        </w:trPr>
        <w:tc>
          <w:tcPr>
            <w:tcW w:w="1440" w:type="dxa"/>
          </w:tcPr>
          <w:p w14:paraId="07AC4BA0"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304" w:type="dxa"/>
            <w:gridSpan w:val="8"/>
          </w:tcPr>
          <w:p w14:paraId="07AC4BA1"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288" w:type="dxa"/>
          </w:tcPr>
          <w:p w14:paraId="07AC4BA2"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BA3"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BA4"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BA5"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BC3" w14:textId="77777777" w:rsidTr="00F0097B">
        <w:trPr>
          <w:cantSplit/>
          <w:trHeight w:hRule="exact" w:val="240"/>
        </w:trPr>
        <w:tc>
          <w:tcPr>
            <w:tcW w:w="1440" w:type="dxa"/>
          </w:tcPr>
          <w:p w14:paraId="07AC4BA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Borders>
              <w:top w:val="single" w:sz="6" w:space="0" w:color="auto"/>
              <w:left w:val="single" w:sz="6" w:space="0" w:color="auto"/>
              <w:bottom w:val="single" w:sz="6" w:space="0" w:color="auto"/>
            </w:tcBorders>
          </w:tcPr>
          <w:p w14:paraId="07AC4BA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A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A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A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A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A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A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A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BB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BB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B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BB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B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BB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B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BB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B8"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left w:val="nil"/>
            </w:tcBorders>
          </w:tcPr>
          <w:p w14:paraId="07AC4BB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BB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BB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B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B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B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B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C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BC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BC2"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r>
    </w:tbl>
    <w:p w14:paraId="07AC4BC4" w14:textId="77777777" w:rsidR="007436EE" w:rsidRDefault="007436EE" w:rsidP="007436EE">
      <w:pPr>
        <w:tabs>
          <w:tab w:val="left" w:pos="1800"/>
          <w:tab w:val="left" w:pos="2160"/>
          <w:tab w:val="left" w:pos="7560"/>
        </w:tabs>
        <w:ind w:left="720"/>
        <w:rPr>
          <w:rFonts w:ascii="Arial" w:hAnsi="Arial"/>
        </w:rPr>
      </w:pPr>
    </w:p>
    <w:p w14:paraId="07AC4BC5" w14:textId="77777777" w:rsidR="007436EE" w:rsidRDefault="007436EE" w:rsidP="007436EE">
      <w:pPr>
        <w:pStyle w:val="Heading1"/>
      </w:pPr>
      <w:r>
        <w:rPr>
          <w:sz w:val="16"/>
        </w:rPr>
        <w:br w:type="page"/>
      </w:r>
      <w:bookmarkStart w:id="99" w:name="_Toc389386612"/>
      <w:r>
        <w:t>MH</w:t>
      </w:r>
      <w:bookmarkEnd w:id="99"/>
    </w:p>
    <w:p w14:paraId="07AC4BC6" w14:textId="77777777" w:rsidR="007436EE" w:rsidRDefault="007436EE" w:rsidP="007436EE">
      <w:pPr>
        <w:pStyle w:val="Heading2"/>
      </w:pPr>
      <w:bookmarkStart w:id="100" w:name="_Toc261952858"/>
      <w:r>
        <w:t>Multiply Halfword</w:t>
      </w:r>
      <w:bookmarkEnd w:id="100"/>
    </w:p>
    <w:p w14:paraId="07AC4BC7"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4C</w:t>
      </w:r>
    </w:p>
    <w:p w14:paraId="07AC4BC8" w14:textId="77777777" w:rsidR="007436EE" w:rsidRDefault="007436EE" w:rsidP="007436EE">
      <w:pPr>
        <w:tabs>
          <w:tab w:val="left" w:pos="2880"/>
          <w:tab w:val="left" w:pos="3960"/>
        </w:tabs>
      </w:pPr>
      <w:r>
        <w:t>Multiplies a 32 bit integer (multiplicand), contained in the register specified in Operand 1, by a 16 bit integer (multiplier) contained in the halfword of storage specified in Operand 2.  The product is a 32 bit integer which is placed in the register specified in Operand 1.  The storage area remains unchanged.</w:t>
      </w:r>
    </w:p>
    <w:p w14:paraId="07AC4BC9" w14:textId="77777777" w:rsidR="007436EE" w:rsidRDefault="007436EE" w:rsidP="007436EE">
      <w:pPr>
        <w:tabs>
          <w:tab w:val="left" w:pos="2880"/>
          <w:tab w:val="left" w:pos="3960"/>
        </w:tabs>
        <w:ind w:left="720"/>
        <w:rPr>
          <w:rFonts w:ascii="Arial" w:hAnsi="Arial"/>
          <w:b/>
        </w:rPr>
      </w:pPr>
    </w:p>
    <w:p w14:paraId="07AC4BC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MH</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BCB"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28896" behindDoc="0" locked="0" layoutInCell="0" allowOverlap="1" wp14:anchorId="07ACB07A" wp14:editId="07ACB07B">
                <wp:simplePos x="0" y="0"/>
                <wp:positionH relativeFrom="column">
                  <wp:posOffset>2639695</wp:posOffset>
                </wp:positionH>
                <wp:positionV relativeFrom="paragraph">
                  <wp:posOffset>55245</wp:posOffset>
                </wp:positionV>
                <wp:extent cx="702310" cy="635"/>
                <wp:effectExtent l="20320" t="45720" r="10795" b="39370"/>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390CCF" id="Straight Connector 227"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85pt,4.35pt" to="263.1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BCF" w14:textId="77777777" w:rsidTr="00F0097B">
        <w:trPr>
          <w:cantSplit/>
          <w:jc w:val="center"/>
        </w:trPr>
        <w:tc>
          <w:tcPr>
            <w:tcW w:w="1152" w:type="dxa"/>
          </w:tcPr>
          <w:p w14:paraId="07AC4BCC"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BCD"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BCE"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BD3" w14:textId="77777777" w:rsidTr="00F0097B">
        <w:trPr>
          <w:cantSplit/>
          <w:jc w:val="center"/>
        </w:trPr>
        <w:tc>
          <w:tcPr>
            <w:tcW w:w="1152" w:type="dxa"/>
            <w:tcBorders>
              <w:top w:val="single" w:sz="6" w:space="0" w:color="auto"/>
              <w:left w:val="single" w:sz="6" w:space="0" w:color="auto"/>
              <w:bottom w:val="single" w:sz="6" w:space="0" w:color="auto"/>
            </w:tcBorders>
          </w:tcPr>
          <w:p w14:paraId="07AC4BD0"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BD1"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BD2"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BD9" w14:textId="77777777" w:rsidTr="00F0097B">
        <w:trPr>
          <w:cantSplit/>
          <w:jc w:val="center"/>
        </w:trPr>
        <w:tc>
          <w:tcPr>
            <w:tcW w:w="1152" w:type="dxa"/>
            <w:tcBorders>
              <w:top w:val="single" w:sz="6" w:space="0" w:color="auto"/>
              <w:left w:val="single" w:sz="6" w:space="0" w:color="auto"/>
              <w:bottom w:val="single" w:sz="6" w:space="0" w:color="auto"/>
            </w:tcBorders>
          </w:tcPr>
          <w:p w14:paraId="07AC4BD4"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BD5"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4BD6"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BD7"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BD8"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BE1" w14:textId="77777777" w:rsidTr="00F0097B">
        <w:trPr>
          <w:cantSplit/>
          <w:jc w:val="center"/>
        </w:trPr>
        <w:tc>
          <w:tcPr>
            <w:tcW w:w="1152" w:type="dxa"/>
            <w:tcBorders>
              <w:top w:val="single" w:sz="6" w:space="0" w:color="auto"/>
              <w:left w:val="single" w:sz="6" w:space="0" w:color="auto"/>
              <w:bottom w:val="single" w:sz="6" w:space="0" w:color="auto"/>
            </w:tcBorders>
          </w:tcPr>
          <w:p w14:paraId="07AC4BDA"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BDB"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BDC"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BDD"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BDE"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BDF"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BE0"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BE2"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BE4" w14:textId="77777777" w:rsidTr="00F0097B">
        <w:trPr>
          <w:gridAfter w:val="1"/>
          <w:wAfter w:w="20" w:type="dxa"/>
          <w:cantSplit/>
          <w:jc w:val="center"/>
        </w:trPr>
        <w:tc>
          <w:tcPr>
            <w:tcW w:w="4608" w:type="dxa"/>
            <w:gridSpan w:val="6"/>
          </w:tcPr>
          <w:p w14:paraId="07AC4BE3"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BEA"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BE5"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BE6"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BE7"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BE8"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BE9"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BF0" w14:textId="77777777" w:rsidTr="00F0097B">
        <w:trPr>
          <w:gridBefore w:val="1"/>
          <w:wBefore w:w="20" w:type="dxa"/>
          <w:cantSplit/>
          <w:jc w:val="center"/>
        </w:trPr>
        <w:tc>
          <w:tcPr>
            <w:tcW w:w="1152" w:type="dxa"/>
          </w:tcPr>
          <w:p w14:paraId="07AC4BEB"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BEC"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BED"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BEE"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BEF"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BF6" w14:textId="77777777" w:rsidTr="00F0097B">
        <w:trPr>
          <w:gridBefore w:val="1"/>
          <w:wBefore w:w="20" w:type="dxa"/>
          <w:cantSplit/>
          <w:jc w:val="center"/>
        </w:trPr>
        <w:tc>
          <w:tcPr>
            <w:tcW w:w="1152" w:type="dxa"/>
          </w:tcPr>
          <w:p w14:paraId="07AC4BF1" w14:textId="77777777" w:rsidR="007436EE" w:rsidRDefault="007436EE" w:rsidP="00F0097B">
            <w:pPr>
              <w:tabs>
                <w:tab w:val="left" w:pos="1800"/>
                <w:tab w:val="left" w:pos="2160"/>
                <w:tab w:val="left" w:pos="7560"/>
              </w:tabs>
              <w:jc w:val="center"/>
              <w:rPr>
                <w:rFonts w:ascii="Arial" w:hAnsi="Arial"/>
              </w:rPr>
            </w:pPr>
            <w:r>
              <w:rPr>
                <w:rFonts w:ascii="Arial" w:hAnsi="Arial"/>
              </w:rPr>
              <w:t>4C</w:t>
            </w:r>
          </w:p>
        </w:tc>
        <w:tc>
          <w:tcPr>
            <w:tcW w:w="576" w:type="dxa"/>
          </w:tcPr>
          <w:p w14:paraId="07AC4BF2"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BF3" w14:textId="77777777" w:rsidR="007436EE" w:rsidRDefault="007436EE" w:rsidP="00F0097B">
            <w:pPr>
              <w:tabs>
                <w:tab w:val="left" w:pos="1800"/>
                <w:tab w:val="left" w:pos="2160"/>
                <w:tab w:val="left" w:pos="7560"/>
              </w:tabs>
              <w:rPr>
                <w:rFonts w:ascii="Arial" w:hAnsi="Arial"/>
              </w:rPr>
            </w:pPr>
          </w:p>
        </w:tc>
        <w:tc>
          <w:tcPr>
            <w:tcW w:w="576" w:type="dxa"/>
          </w:tcPr>
          <w:p w14:paraId="07AC4BF4"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BF5" w14:textId="77777777" w:rsidR="007436EE" w:rsidRDefault="007436EE" w:rsidP="00F0097B">
            <w:pPr>
              <w:tabs>
                <w:tab w:val="left" w:pos="1800"/>
                <w:tab w:val="left" w:pos="2160"/>
                <w:tab w:val="left" w:pos="7560"/>
              </w:tabs>
              <w:rPr>
                <w:rFonts w:ascii="Arial" w:hAnsi="Arial"/>
              </w:rPr>
            </w:pPr>
          </w:p>
        </w:tc>
      </w:tr>
    </w:tbl>
    <w:p w14:paraId="07AC4BF7" w14:textId="77777777" w:rsidR="007436EE" w:rsidRDefault="007436EE" w:rsidP="007436EE">
      <w:pPr>
        <w:tabs>
          <w:tab w:val="left" w:pos="1800"/>
          <w:tab w:val="left" w:pos="2160"/>
          <w:tab w:val="left" w:pos="7560"/>
        </w:tabs>
        <w:jc w:val="center"/>
        <w:rPr>
          <w:rFonts w:ascii="Arial" w:hAnsi="Arial"/>
        </w:rPr>
      </w:pPr>
    </w:p>
    <w:p w14:paraId="07AC4BF8"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4CR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BF9" w14:textId="77777777" w:rsidR="007436EE" w:rsidRDefault="007436EE" w:rsidP="007436EE">
      <w:pPr>
        <w:tabs>
          <w:tab w:val="left" w:pos="1800"/>
          <w:tab w:val="left" w:pos="2160"/>
          <w:tab w:val="left" w:pos="7560"/>
        </w:tabs>
        <w:rPr>
          <w:rFonts w:ascii="Arial" w:hAnsi="Arial"/>
        </w:rPr>
      </w:pPr>
    </w:p>
    <w:p w14:paraId="07AC4BFA" w14:textId="77777777" w:rsidR="007436EE" w:rsidRDefault="007436EE" w:rsidP="007436EE">
      <w:pPr>
        <w:tabs>
          <w:tab w:val="left" w:pos="1800"/>
          <w:tab w:val="left" w:pos="2160"/>
          <w:tab w:val="left" w:pos="7560"/>
        </w:tabs>
        <w:jc w:val="center"/>
      </w:pPr>
      <w:r>
        <w:t>The condition code is not affected by the Multiply Halfword instruction.</w:t>
      </w:r>
    </w:p>
    <w:p w14:paraId="07AC4BFB" w14:textId="77777777" w:rsidR="007436EE" w:rsidRDefault="007436EE" w:rsidP="007436EE">
      <w:pPr>
        <w:tabs>
          <w:tab w:val="left" w:pos="1800"/>
          <w:tab w:val="left" w:pos="2160"/>
          <w:tab w:val="left" w:pos="7560"/>
        </w:tabs>
        <w:jc w:val="center"/>
        <w:rPr>
          <w:rFonts w:ascii="Arial" w:hAnsi="Arial"/>
          <w:sz w:val="16"/>
        </w:rPr>
      </w:pPr>
    </w:p>
    <w:p w14:paraId="07AC4BFC" w14:textId="77777777" w:rsidR="007436EE" w:rsidRDefault="007436EE" w:rsidP="007436EE">
      <w:pPr>
        <w:tabs>
          <w:tab w:val="left" w:pos="1800"/>
          <w:tab w:val="left" w:pos="2160"/>
          <w:tab w:val="left" w:pos="7560"/>
          <w:tab w:val="left" w:pos="9000"/>
        </w:tabs>
        <w:rPr>
          <w:rFonts w:ascii="Arial" w:hAnsi="Arial"/>
          <w:b/>
        </w:rPr>
      </w:pPr>
      <w:r>
        <w:rPr>
          <w:b/>
        </w:rPr>
        <w:t>Example 1:</w:t>
      </w:r>
      <w:r>
        <w:t xml:space="preserve"> (16* 2 =32)</w:t>
      </w:r>
    </w:p>
    <w:p w14:paraId="07AC4BFD" w14:textId="77777777" w:rsidR="007436EE" w:rsidRDefault="007436EE" w:rsidP="007436EE">
      <w:pPr>
        <w:ind w:left="1440" w:right="-3955"/>
        <w:rPr>
          <w:rFonts w:ascii="Arial" w:hAnsi="Arial"/>
        </w:rPr>
      </w:pPr>
      <w:r>
        <w:rPr>
          <w:rFonts w:ascii="Arial" w:hAnsi="Arial"/>
        </w:rPr>
        <w:t>R3 = X'00000010'</w:t>
      </w:r>
      <w:r>
        <w:rPr>
          <w:rFonts w:ascii="Arial" w:hAnsi="Arial"/>
        </w:rPr>
        <w:tab/>
      </w:r>
    </w:p>
    <w:p w14:paraId="07AC4BFE"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H’2’</w:t>
      </w:r>
    </w:p>
    <w:p w14:paraId="07AC4BFF"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C00"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t>MH</w:t>
      </w:r>
      <w:r>
        <w:rPr>
          <w:rFonts w:ascii="Courier New" w:hAnsi="Courier New"/>
          <w:b/>
        </w:rPr>
        <w:tab/>
        <w:t>R3,LABEL1</w:t>
      </w:r>
    </w:p>
    <w:p w14:paraId="07AC4C01"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tblGrid>
      <w:tr w:rsidR="007436EE" w14:paraId="07AC4C07" w14:textId="77777777" w:rsidTr="00F0097B">
        <w:trPr>
          <w:cantSplit/>
          <w:trHeight w:hRule="exact" w:val="240"/>
        </w:trPr>
        <w:tc>
          <w:tcPr>
            <w:tcW w:w="1440" w:type="dxa"/>
          </w:tcPr>
          <w:p w14:paraId="07AC4C02" w14:textId="77777777" w:rsidR="007436EE" w:rsidRDefault="007436EE" w:rsidP="00F0097B">
            <w:pPr>
              <w:tabs>
                <w:tab w:val="left" w:pos="1800"/>
                <w:tab w:val="left" w:pos="2160"/>
                <w:tab w:val="left" w:pos="7560"/>
              </w:tabs>
              <w:rPr>
                <w:rFonts w:ascii="Arial" w:hAnsi="Arial"/>
              </w:rPr>
            </w:pPr>
          </w:p>
        </w:tc>
        <w:tc>
          <w:tcPr>
            <w:tcW w:w="288" w:type="dxa"/>
          </w:tcPr>
          <w:p w14:paraId="07AC4C03"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04" w14:textId="77777777" w:rsidR="007436EE" w:rsidRDefault="007436EE" w:rsidP="00F0097B">
            <w:pPr>
              <w:tabs>
                <w:tab w:val="left" w:pos="1800"/>
                <w:tab w:val="left" w:pos="2160"/>
                <w:tab w:val="left" w:pos="7560"/>
              </w:tabs>
              <w:jc w:val="center"/>
              <w:rPr>
                <w:rFonts w:ascii="Arial" w:hAnsi="Arial"/>
              </w:rPr>
            </w:pPr>
            <w:r>
              <w:rPr>
                <w:rFonts w:ascii="Arial" w:hAnsi="Arial"/>
              </w:rPr>
              <w:t>Multiplicand</w:t>
            </w:r>
          </w:p>
        </w:tc>
        <w:tc>
          <w:tcPr>
            <w:tcW w:w="576" w:type="dxa"/>
            <w:gridSpan w:val="2"/>
          </w:tcPr>
          <w:p w14:paraId="07AC4C05"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C06" w14:textId="77777777" w:rsidR="007436EE" w:rsidRDefault="007436EE" w:rsidP="00F0097B">
            <w:pPr>
              <w:tabs>
                <w:tab w:val="left" w:pos="1800"/>
                <w:tab w:val="left" w:pos="2160"/>
                <w:tab w:val="left" w:pos="7560"/>
              </w:tabs>
              <w:jc w:val="center"/>
              <w:rPr>
                <w:rFonts w:ascii="Arial" w:hAnsi="Arial"/>
              </w:rPr>
            </w:pPr>
            <w:r>
              <w:rPr>
                <w:rFonts w:ascii="Arial" w:hAnsi="Arial"/>
              </w:rPr>
              <w:t>Multiplier</w:t>
            </w:r>
          </w:p>
        </w:tc>
      </w:tr>
      <w:tr w:rsidR="007436EE" w14:paraId="07AC4C0D" w14:textId="77777777" w:rsidTr="00F0097B">
        <w:trPr>
          <w:cantSplit/>
          <w:trHeight w:hRule="exact" w:val="240"/>
        </w:trPr>
        <w:tc>
          <w:tcPr>
            <w:tcW w:w="1440" w:type="dxa"/>
          </w:tcPr>
          <w:p w14:paraId="07AC4C08"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 w:type="dxa"/>
          </w:tcPr>
          <w:p w14:paraId="07AC4C09"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0A"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C0B"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C0C"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C1E" w14:textId="77777777" w:rsidTr="00F0097B">
        <w:trPr>
          <w:cantSplit/>
          <w:trHeight w:hRule="exact" w:val="240"/>
        </w:trPr>
        <w:tc>
          <w:tcPr>
            <w:tcW w:w="1440" w:type="dxa"/>
          </w:tcPr>
          <w:p w14:paraId="07AC4C0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C0F"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1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1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1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1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1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1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16" w14:textId="77777777" w:rsidR="007436EE" w:rsidRDefault="007436EE" w:rsidP="00F0097B">
            <w:pPr>
              <w:tabs>
                <w:tab w:val="left" w:pos="1800"/>
                <w:tab w:val="left" w:pos="2160"/>
                <w:tab w:val="left" w:pos="7560"/>
              </w:tabs>
              <w:jc w:val="center"/>
              <w:rPr>
                <w:rFonts w:ascii="Arial" w:hAnsi="Arial"/>
              </w:rPr>
            </w:pPr>
            <w:r>
              <w:rPr>
                <w:rFonts w:ascii="Arial" w:hAnsi="Arial"/>
              </w:rPr>
              <w:t>16</w:t>
            </w:r>
          </w:p>
        </w:tc>
        <w:tc>
          <w:tcPr>
            <w:tcW w:w="288" w:type="dxa"/>
            <w:tcBorders>
              <w:top w:val="single" w:sz="6" w:space="0" w:color="auto"/>
              <w:bottom w:val="single" w:sz="6" w:space="0" w:color="auto"/>
              <w:right w:val="single" w:sz="6" w:space="0" w:color="auto"/>
            </w:tcBorders>
          </w:tcPr>
          <w:p w14:paraId="07AC4C1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left w:val="nil"/>
            </w:tcBorders>
          </w:tcPr>
          <w:p w14:paraId="07AC4C18" w14:textId="77777777" w:rsidR="007436EE" w:rsidRDefault="007436EE" w:rsidP="00F0097B">
            <w:pPr>
              <w:tabs>
                <w:tab w:val="left" w:pos="1800"/>
                <w:tab w:val="left" w:pos="2160"/>
                <w:tab w:val="left" w:pos="7560"/>
              </w:tabs>
              <w:jc w:val="center"/>
              <w:rPr>
                <w:rFonts w:ascii="Arial" w:hAnsi="Arial"/>
              </w:rPr>
            </w:pPr>
          </w:p>
        </w:tc>
        <w:tc>
          <w:tcPr>
            <w:tcW w:w="288" w:type="dxa"/>
          </w:tcPr>
          <w:p w14:paraId="07AC4C19"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1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1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1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1D"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r>
    </w:tbl>
    <w:p w14:paraId="07AC4C1F"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tblGrid>
      <w:tr w:rsidR="007436EE" w14:paraId="07AC4C25" w14:textId="77777777" w:rsidTr="00F0097B">
        <w:trPr>
          <w:cantSplit/>
          <w:trHeight w:hRule="exact" w:val="240"/>
        </w:trPr>
        <w:tc>
          <w:tcPr>
            <w:tcW w:w="1440" w:type="dxa"/>
          </w:tcPr>
          <w:p w14:paraId="07AC4C20" w14:textId="77777777" w:rsidR="007436EE" w:rsidRDefault="007436EE" w:rsidP="00F0097B">
            <w:pPr>
              <w:tabs>
                <w:tab w:val="left" w:pos="1800"/>
                <w:tab w:val="left" w:pos="2160"/>
                <w:tab w:val="left" w:pos="7560"/>
              </w:tabs>
              <w:rPr>
                <w:rFonts w:ascii="Arial" w:hAnsi="Arial"/>
              </w:rPr>
            </w:pPr>
          </w:p>
        </w:tc>
        <w:tc>
          <w:tcPr>
            <w:tcW w:w="288" w:type="dxa"/>
          </w:tcPr>
          <w:p w14:paraId="07AC4C21"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22" w14:textId="77777777" w:rsidR="007436EE" w:rsidRDefault="007436EE" w:rsidP="00F0097B">
            <w:pPr>
              <w:tabs>
                <w:tab w:val="left" w:pos="1800"/>
                <w:tab w:val="left" w:pos="2160"/>
                <w:tab w:val="left" w:pos="7560"/>
              </w:tabs>
              <w:jc w:val="center"/>
              <w:rPr>
                <w:rFonts w:ascii="Arial" w:hAnsi="Arial"/>
              </w:rPr>
            </w:pPr>
            <w:r>
              <w:rPr>
                <w:rFonts w:ascii="Arial" w:hAnsi="Arial"/>
              </w:rPr>
              <w:t>Multiplicand</w:t>
            </w:r>
          </w:p>
        </w:tc>
        <w:tc>
          <w:tcPr>
            <w:tcW w:w="576" w:type="dxa"/>
            <w:gridSpan w:val="2"/>
          </w:tcPr>
          <w:p w14:paraId="07AC4C23"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C24" w14:textId="77777777" w:rsidR="007436EE" w:rsidRDefault="007436EE" w:rsidP="00F0097B">
            <w:pPr>
              <w:tabs>
                <w:tab w:val="left" w:pos="1800"/>
                <w:tab w:val="left" w:pos="2160"/>
                <w:tab w:val="left" w:pos="7560"/>
              </w:tabs>
              <w:jc w:val="center"/>
              <w:rPr>
                <w:rFonts w:ascii="Arial" w:hAnsi="Arial"/>
              </w:rPr>
            </w:pPr>
            <w:r>
              <w:rPr>
                <w:rFonts w:ascii="Arial" w:hAnsi="Arial"/>
              </w:rPr>
              <w:t>Multiplier</w:t>
            </w:r>
          </w:p>
        </w:tc>
      </w:tr>
      <w:tr w:rsidR="007436EE" w14:paraId="07AC4C2B" w14:textId="77777777" w:rsidTr="00F0097B">
        <w:trPr>
          <w:cantSplit/>
          <w:trHeight w:hRule="exact" w:val="240"/>
        </w:trPr>
        <w:tc>
          <w:tcPr>
            <w:tcW w:w="1440" w:type="dxa"/>
          </w:tcPr>
          <w:p w14:paraId="07AC4C26"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 w:type="dxa"/>
          </w:tcPr>
          <w:p w14:paraId="07AC4C27"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28"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C29"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4C2A"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4C3C" w14:textId="77777777" w:rsidTr="00F0097B">
        <w:trPr>
          <w:cantSplit/>
          <w:trHeight w:hRule="exact" w:val="240"/>
        </w:trPr>
        <w:tc>
          <w:tcPr>
            <w:tcW w:w="1440" w:type="dxa"/>
          </w:tcPr>
          <w:p w14:paraId="07AC4C2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C2D"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2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2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3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3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3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3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34"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4C3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left w:val="nil"/>
            </w:tcBorders>
          </w:tcPr>
          <w:p w14:paraId="07AC4C36" w14:textId="77777777" w:rsidR="007436EE" w:rsidRDefault="007436EE" w:rsidP="00F0097B">
            <w:pPr>
              <w:tabs>
                <w:tab w:val="left" w:pos="1800"/>
                <w:tab w:val="left" w:pos="2160"/>
                <w:tab w:val="left" w:pos="7560"/>
              </w:tabs>
              <w:jc w:val="center"/>
              <w:rPr>
                <w:rFonts w:ascii="Arial" w:hAnsi="Arial"/>
              </w:rPr>
            </w:pPr>
          </w:p>
        </w:tc>
        <w:tc>
          <w:tcPr>
            <w:tcW w:w="288" w:type="dxa"/>
          </w:tcPr>
          <w:p w14:paraId="07AC4C3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3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3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3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3B"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r>
    </w:tbl>
    <w:p w14:paraId="07AC4C3D" w14:textId="77777777" w:rsidR="007436EE" w:rsidRDefault="007436EE" w:rsidP="007436EE">
      <w:pPr>
        <w:jc w:val="center"/>
        <w:rPr>
          <w:rFonts w:ascii="Arial" w:hAnsi="Arial"/>
        </w:rPr>
      </w:pPr>
    </w:p>
    <w:p w14:paraId="07AC4C3E" w14:textId="77777777" w:rsidR="007436EE" w:rsidRDefault="007436EE" w:rsidP="007436EE">
      <w:pPr>
        <w:tabs>
          <w:tab w:val="left" w:pos="1800"/>
          <w:tab w:val="left" w:pos="2160"/>
          <w:tab w:val="left" w:pos="7560"/>
          <w:tab w:val="left" w:pos="9000"/>
        </w:tabs>
        <w:rPr>
          <w:rFonts w:ascii="Arial" w:hAnsi="Arial"/>
          <w:b/>
        </w:rPr>
      </w:pPr>
      <w:r>
        <w:rPr>
          <w:b/>
        </w:rPr>
        <w:t>Example 2:</w:t>
      </w:r>
      <w:r>
        <w:t xml:space="preserve"> (8* 10 = 80)</w:t>
      </w:r>
    </w:p>
    <w:p w14:paraId="07AC4C3F" w14:textId="77777777" w:rsidR="007436EE" w:rsidRDefault="007436EE" w:rsidP="007436EE">
      <w:pPr>
        <w:ind w:left="1440" w:right="-3955"/>
        <w:rPr>
          <w:rFonts w:ascii="Arial" w:hAnsi="Arial"/>
        </w:rPr>
      </w:pPr>
      <w:r>
        <w:rPr>
          <w:rFonts w:ascii="Arial" w:hAnsi="Arial"/>
        </w:rPr>
        <w:t>R3 = X'00000008’</w:t>
      </w:r>
    </w:p>
    <w:p w14:paraId="07AC4C40"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C41"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t>MH</w:t>
      </w:r>
      <w:r>
        <w:rPr>
          <w:rFonts w:ascii="Courier New" w:hAnsi="Courier New"/>
          <w:b/>
        </w:rPr>
        <w:tab/>
        <w:t>R3,=H’10’</w:t>
      </w:r>
    </w:p>
    <w:p w14:paraId="07AC4C42"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1152"/>
      </w:tblGrid>
      <w:tr w:rsidR="007436EE" w14:paraId="07AC4C48" w14:textId="77777777" w:rsidTr="00F0097B">
        <w:trPr>
          <w:cantSplit/>
          <w:trHeight w:hRule="exact" w:val="240"/>
        </w:trPr>
        <w:tc>
          <w:tcPr>
            <w:tcW w:w="1440" w:type="dxa"/>
          </w:tcPr>
          <w:p w14:paraId="07AC4C43" w14:textId="77777777" w:rsidR="007436EE" w:rsidRDefault="007436EE" w:rsidP="00F0097B">
            <w:pPr>
              <w:tabs>
                <w:tab w:val="left" w:pos="1800"/>
                <w:tab w:val="left" w:pos="2160"/>
                <w:tab w:val="left" w:pos="7560"/>
              </w:tabs>
              <w:rPr>
                <w:rFonts w:ascii="Arial" w:hAnsi="Arial"/>
              </w:rPr>
            </w:pPr>
          </w:p>
        </w:tc>
        <w:tc>
          <w:tcPr>
            <w:tcW w:w="288" w:type="dxa"/>
          </w:tcPr>
          <w:p w14:paraId="07AC4C44"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45" w14:textId="77777777" w:rsidR="007436EE" w:rsidRDefault="007436EE" w:rsidP="00F0097B">
            <w:pPr>
              <w:tabs>
                <w:tab w:val="left" w:pos="1800"/>
                <w:tab w:val="left" w:pos="2160"/>
                <w:tab w:val="left" w:pos="7560"/>
              </w:tabs>
              <w:jc w:val="center"/>
              <w:rPr>
                <w:rFonts w:ascii="Arial" w:hAnsi="Arial"/>
              </w:rPr>
            </w:pPr>
            <w:r>
              <w:rPr>
                <w:rFonts w:ascii="Arial" w:hAnsi="Arial"/>
              </w:rPr>
              <w:t>Multiplicand</w:t>
            </w:r>
          </w:p>
        </w:tc>
        <w:tc>
          <w:tcPr>
            <w:tcW w:w="576" w:type="dxa"/>
            <w:gridSpan w:val="2"/>
          </w:tcPr>
          <w:p w14:paraId="07AC4C46" w14:textId="77777777" w:rsidR="007436EE" w:rsidRDefault="007436EE" w:rsidP="00F0097B">
            <w:pPr>
              <w:tabs>
                <w:tab w:val="left" w:pos="1800"/>
                <w:tab w:val="left" w:pos="2160"/>
                <w:tab w:val="left" w:pos="7560"/>
              </w:tabs>
              <w:jc w:val="center"/>
              <w:rPr>
                <w:rFonts w:ascii="Arial" w:hAnsi="Arial"/>
              </w:rPr>
            </w:pPr>
          </w:p>
        </w:tc>
        <w:tc>
          <w:tcPr>
            <w:tcW w:w="2304" w:type="dxa"/>
            <w:gridSpan w:val="5"/>
          </w:tcPr>
          <w:p w14:paraId="07AC4C47" w14:textId="77777777" w:rsidR="007436EE" w:rsidRDefault="007436EE" w:rsidP="00F0097B">
            <w:pPr>
              <w:tabs>
                <w:tab w:val="left" w:pos="1800"/>
                <w:tab w:val="left" w:pos="2160"/>
                <w:tab w:val="left" w:pos="7560"/>
              </w:tabs>
              <w:jc w:val="center"/>
              <w:rPr>
                <w:rFonts w:ascii="Arial" w:hAnsi="Arial"/>
              </w:rPr>
            </w:pPr>
            <w:r>
              <w:rPr>
                <w:rFonts w:ascii="Arial" w:hAnsi="Arial"/>
              </w:rPr>
              <w:t>Multiplier</w:t>
            </w:r>
          </w:p>
        </w:tc>
      </w:tr>
      <w:tr w:rsidR="007436EE" w14:paraId="07AC4C4E" w14:textId="77777777" w:rsidTr="00F0097B">
        <w:trPr>
          <w:cantSplit/>
          <w:trHeight w:hRule="exact" w:val="240"/>
        </w:trPr>
        <w:tc>
          <w:tcPr>
            <w:tcW w:w="1440" w:type="dxa"/>
          </w:tcPr>
          <w:p w14:paraId="07AC4C49"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 w:type="dxa"/>
          </w:tcPr>
          <w:p w14:paraId="07AC4C4A"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4B"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C4C" w14:textId="77777777" w:rsidR="007436EE" w:rsidRDefault="007436EE" w:rsidP="00F0097B">
            <w:pPr>
              <w:tabs>
                <w:tab w:val="left" w:pos="1800"/>
                <w:tab w:val="left" w:pos="2160"/>
                <w:tab w:val="left" w:pos="7560"/>
              </w:tabs>
              <w:jc w:val="center"/>
              <w:rPr>
                <w:rFonts w:ascii="Arial" w:hAnsi="Arial"/>
              </w:rPr>
            </w:pPr>
          </w:p>
        </w:tc>
        <w:tc>
          <w:tcPr>
            <w:tcW w:w="2304" w:type="dxa"/>
            <w:gridSpan w:val="5"/>
          </w:tcPr>
          <w:p w14:paraId="07AC4C4D" w14:textId="77777777" w:rsidR="007436EE" w:rsidRDefault="007436EE" w:rsidP="00F0097B">
            <w:pPr>
              <w:tabs>
                <w:tab w:val="left" w:pos="1800"/>
                <w:tab w:val="left" w:pos="2160"/>
                <w:tab w:val="left" w:pos="7560"/>
              </w:tabs>
              <w:jc w:val="center"/>
              <w:rPr>
                <w:rFonts w:ascii="Arial" w:hAnsi="Arial"/>
              </w:rPr>
            </w:pPr>
          </w:p>
        </w:tc>
      </w:tr>
      <w:tr w:rsidR="007436EE" w14:paraId="07AC4C5F" w14:textId="77777777" w:rsidTr="00F0097B">
        <w:trPr>
          <w:gridAfter w:val="1"/>
          <w:wAfter w:w="1152" w:type="dxa"/>
          <w:cantSplit/>
          <w:trHeight w:hRule="exact" w:val="240"/>
        </w:trPr>
        <w:tc>
          <w:tcPr>
            <w:tcW w:w="1440" w:type="dxa"/>
          </w:tcPr>
          <w:p w14:paraId="07AC4C4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C5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5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5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5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5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5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5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5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58"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288" w:type="dxa"/>
            <w:tcBorders>
              <w:left w:val="nil"/>
            </w:tcBorders>
          </w:tcPr>
          <w:p w14:paraId="07AC4C5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C5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5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5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5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5E"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bl>
    <w:p w14:paraId="07AC4C60"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1152"/>
      </w:tblGrid>
      <w:tr w:rsidR="007436EE" w14:paraId="07AC4C66" w14:textId="77777777" w:rsidTr="00F0097B">
        <w:trPr>
          <w:cantSplit/>
          <w:trHeight w:hRule="exact" w:val="240"/>
        </w:trPr>
        <w:tc>
          <w:tcPr>
            <w:tcW w:w="1440" w:type="dxa"/>
          </w:tcPr>
          <w:p w14:paraId="07AC4C61" w14:textId="77777777" w:rsidR="007436EE" w:rsidRDefault="007436EE" w:rsidP="00F0097B">
            <w:pPr>
              <w:tabs>
                <w:tab w:val="left" w:pos="1800"/>
                <w:tab w:val="left" w:pos="2160"/>
                <w:tab w:val="left" w:pos="7560"/>
              </w:tabs>
              <w:rPr>
                <w:rFonts w:ascii="Arial" w:hAnsi="Arial"/>
              </w:rPr>
            </w:pPr>
          </w:p>
        </w:tc>
        <w:tc>
          <w:tcPr>
            <w:tcW w:w="288" w:type="dxa"/>
          </w:tcPr>
          <w:p w14:paraId="07AC4C62"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63" w14:textId="77777777" w:rsidR="007436EE" w:rsidRDefault="007436EE" w:rsidP="00F0097B">
            <w:pPr>
              <w:tabs>
                <w:tab w:val="left" w:pos="1800"/>
                <w:tab w:val="left" w:pos="2160"/>
                <w:tab w:val="left" w:pos="7560"/>
              </w:tabs>
              <w:jc w:val="center"/>
              <w:rPr>
                <w:rFonts w:ascii="Arial" w:hAnsi="Arial"/>
              </w:rPr>
            </w:pPr>
            <w:r>
              <w:rPr>
                <w:rFonts w:ascii="Arial" w:hAnsi="Arial"/>
              </w:rPr>
              <w:t>Multiplicand</w:t>
            </w:r>
          </w:p>
        </w:tc>
        <w:tc>
          <w:tcPr>
            <w:tcW w:w="576" w:type="dxa"/>
            <w:gridSpan w:val="2"/>
          </w:tcPr>
          <w:p w14:paraId="07AC4C64" w14:textId="77777777" w:rsidR="007436EE" w:rsidRDefault="007436EE" w:rsidP="00F0097B">
            <w:pPr>
              <w:tabs>
                <w:tab w:val="left" w:pos="1800"/>
                <w:tab w:val="left" w:pos="2160"/>
                <w:tab w:val="left" w:pos="7560"/>
              </w:tabs>
              <w:jc w:val="center"/>
              <w:rPr>
                <w:rFonts w:ascii="Arial" w:hAnsi="Arial"/>
              </w:rPr>
            </w:pPr>
          </w:p>
        </w:tc>
        <w:tc>
          <w:tcPr>
            <w:tcW w:w="2304" w:type="dxa"/>
            <w:gridSpan w:val="5"/>
          </w:tcPr>
          <w:p w14:paraId="07AC4C65" w14:textId="77777777" w:rsidR="007436EE" w:rsidRDefault="007436EE" w:rsidP="00F0097B">
            <w:pPr>
              <w:tabs>
                <w:tab w:val="left" w:pos="1800"/>
                <w:tab w:val="left" w:pos="2160"/>
                <w:tab w:val="left" w:pos="7560"/>
              </w:tabs>
              <w:jc w:val="center"/>
              <w:rPr>
                <w:rFonts w:ascii="Arial" w:hAnsi="Arial"/>
              </w:rPr>
            </w:pPr>
            <w:r>
              <w:rPr>
                <w:rFonts w:ascii="Arial" w:hAnsi="Arial"/>
              </w:rPr>
              <w:t>Multiplier</w:t>
            </w:r>
          </w:p>
        </w:tc>
      </w:tr>
      <w:tr w:rsidR="007436EE" w14:paraId="07AC4C6C" w14:textId="77777777" w:rsidTr="00F0097B">
        <w:trPr>
          <w:cantSplit/>
          <w:trHeight w:hRule="exact" w:val="240"/>
        </w:trPr>
        <w:tc>
          <w:tcPr>
            <w:tcW w:w="1440" w:type="dxa"/>
          </w:tcPr>
          <w:p w14:paraId="07AC4C67"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 w:type="dxa"/>
          </w:tcPr>
          <w:p w14:paraId="07AC4C68"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69"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C6A" w14:textId="77777777" w:rsidR="007436EE" w:rsidRDefault="007436EE" w:rsidP="00F0097B">
            <w:pPr>
              <w:tabs>
                <w:tab w:val="left" w:pos="1800"/>
                <w:tab w:val="left" w:pos="2160"/>
                <w:tab w:val="left" w:pos="7560"/>
              </w:tabs>
              <w:jc w:val="center"/>
              <w:rPr>
                <w:rFonts w:ascii="Arial" w:hAnsi="Arial"/>
              </w:rPr>
            </w:pPr>
          </w:p>
        </w:tc>
        <w:tc>
          <w:tcPr>
            <w:tcW w:w="2304" w:type="dxa"/>
            <w:gridSpan w:val="5"/>
          </w:tcPr>
          <w:p w14:paraId="07AC4C6B" w14:textId="77777777" w:rsidR="007436EE" w:rsidRDefault="007436EE" w:rsidP="00F0097B">
            <w:pPr>
              <w:tabs>
                <w:tab w:val="left" w:pos="1800"/>
                <w:tab w:val="left" w:pos="2160"/>
                <w:tab w:val="left" w:pos="7560"/>
              </w:tabs>
              <w:jc w:val="center"/>
              <w:rPr>
                <w:rFonts w:ascii="Arial" w:hAnsi="Arial"/>
              </w:rPr>
            </w:pPr>
          </w:p>
        </w:tc>
      </w:tr>
      <w:tr w:rsidR="007436EE" w14:paraId="07AC4C7D" w14:textId="77777777" w:rsidTr="00F0097B">
        <w:trPr>
          <w:gridAfter w:val="1"/>
          <w:wAfter w:w="1152" w:type="dxa"/>
          <w:cantSplit/>
          <w:trHeight w:hRule="exact" w:val="240"/>
        </w:trPr>
        <w:tc>
          <w:tcPr>
            <w:tcW w:w="1440" w:type="dxa"/>
          </w:tcPr>
          <w:p w14:paraId="07AC4C6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4C6E"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6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7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7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7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7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7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75"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288" w:type="dxa"/>
            <w:tcBorders>
              <w:top w:val="single" w:sz="6" w:space="0" w:color="auto"/>
              <w:bottom w:val="single" w:sz="6" w:space="0" w:color="auto"/>
              <w:right w:val="single" w:sz="6" w:space="0" w:color="auto"/>
            </w:tcBorders>
          </w:tcPr>
          <w:p w14:paraId="07AC4C7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left w:val="nil"/>
            </w:tcBorders>
          </w:tcPr>
          <w:p w14:paraId="07AC4C77" w14:textId="77777777" w:rsidR="007436EE" w:rsidRDefault="007436EE" w:rsidP="00F0097B">
            <w:pPr>
              <w:tabs>
                <w:tab w:val="left" w:pos="1800"/>
                <w:tab w:val="left" w:pos="2160"/>
                <w:tab w:val="left" w:pos="7560"/>
              </w:tabs>
              <w:jc w:val="center"/>
              <w:rPr>
                <w:rFonts w:ascii="Arial" w:hAnsi="Arial"/>
              </w:rPr>
            </w:pPr>
          </w:p>
        </w:tc>
        <w:tc>
          <w:tcPr>
            <w:tcW w:w="288" w:type="dxa"/>
          </w:tcPr>
          <w:p w14:paraId="07AC4C78"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7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7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7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7C"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bl>
    <w:p w14:paraId="07AC4C7E" w14:textId="77777777" w:rsidR="007436EE" w:rsidRDefault="007436EE" w:rsidP="007436EE">
      <w:pPr>
        <w:tabs>
          <w:tab w:val="left" w:pos="1800"/>
          <w:tab w:val="left" w:pos="2160"/>
          <w:tab w:val="left" w:pos="7560"/>
        </w:tabs>
        <w:ind w:left="720"/>
        <w:rPr>
          <w:rFonts w:ascii="Arial" w:hAnsi="Arial"/>
        </w:rPr>
      </w:pPr>
    </w:p>
    <w:p w14:paraId="07AC4C7F" w14:textId="77777777" w:rsidR="007436EE" w:rsidRDefault="007436EE" w:rsidP="007436EE">
      <w:pPr>
        <w:pStyle w:val="Heading1"/>
      </w:pPr>
      <w:r>
        <w:rPr>
          <w:sz w:val="16"/>
        </w:rPr>
        <w:br w:type="page"/>
      </w:r>
      <w:bookmarkStart w:id="101" w:name="_Toc389386613"/>
      <w:r>
        <w:t>MR</w:t>
      </w:r>
      <w:bookmarkEnd w:id="101"/>
    </w:p>
    <w:p w14:paraId="07AC4C80" w14:textId="77777777" w:rsidR="007436EE" w:rsidRDefault="007436EE" w:rsidP="007436EE">
      <w:pPr>
        <w:pStyle w:val="Heading2"/>
      </w:pPr>
      <w:bookmarkStart w:id="102" w:name="_Toc261952859"/>
      <w:r>
        <w:t>Multiply Registers</w:t>
      </w:r>
      <w:bookmarkEnd w:id="102"/>
    </w:p>
    <w:p w14:paraId="07AC4C81"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1C</w:t>
      </w:r>
    </w:p>
    <w:p w14:paraId="07AC4C82" w14:textId="77777777" w:rsidR="007436EE" w:rsidRDefault="007436EE" w:rsidP="007436EE">
      <w:pPr>
        <w:tabs>
          <w:tab w:val="left" w:pos="2880"/>
          <w:tab w:val="left" w:pos="3960"/>
        </w:tabs>
      </w:pPr>
      <w:r>
        <w:t>Multiplies a 32 bit integer (multiplicand), contained in the odd numbered register of the pair beginning with the even numbered register specified in Operand 1, by a 32 bit integer (multiplier) contained in the register specified in Operand 2.  The product is a 64 bit integer which is placed in the register pair specified in Operand 1.  Any value in the even numbered register before the multiply operation is ignored and will be overwritten by the product after the multiply.  The R</w:t>
      </w:r>
      <w:r>
        <w:rPr>
          <w:vertAlign w:val="subscript"/>
        </w:rPr>
        <w:t>2</w:t>
      </w:r>
      <w:r>
        <w:t xml:space="preserve"> register remains unchanged.  The R</w:t>
      </w:r>
      <w:r>
        <w:rPr>
          <w:vertAlign w:val="subscript"/>
        </w:rPr>
        <w:t>2</w:t>
      </w:r>
      <w:r>
        <w:t xml:space="preserve"> register must not be part of the R</w:t>
      </w:r>
      <w:r>
        <w:rPr>
          <w:vertAlign w:val="subscript"/>
        </w:rPr>
        <w:t>1</w:t>
      </w:r>
      <w:r>
        <w:t xml:space="preserve"> register pair.</w:t>
      </w:r>
    </w:p>
    <w:p w14:paraId="07AC4C83" w14:textId="77777777" w:rsidR="007436EE" w:rsidRDefault="007436EE" w:rsidP="007436EE">
      <w:pPr>
        <w:tabs>
          <w:tab w:val="left" w:pos="2880"/>
          <w:tab w:val="left" w:pos="3960"/>
        </w:tabs>
        <w:ind w:left="720"/>
        <w:rPr>
          <w:rFonts w:ascii="Arial" w:hAnsi="Arial"/>
          <w:b/>
        </w:rPr>
      </w:pPr>
    </w:p>
    <w:p w14:paraId="07AC4C84"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MR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4C85"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29920" behindDoc="0" locked="0" layoutInCell="0" allowOverlap="1" wp14:anchorId="07ACB07C" wp14:editId="07ACB07D">
                <wp:simplePos x="0" y="0"/>
                <wp:positionH relativeFrom="column">
                  <wp:posOffset>2588260</wp:posOffset>
                </wp:positionH>
                <wp:positionV relativeFrom="paragraph">
                  <wp:posOffset>17780</wp:posOffset>
                </wp:positionV>
                <wp:extent cx="386080" cy="3810"/>
                <wp:effectExtent l="16510" t="36830" r="6985" b="45085"/>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6080" cy="381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92810C3" id="Straight Connector 226" o:spid="_x0000_s1026" style="position:absolute;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8pt,1.4pt" to="23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C89" w14:textId="77777777" w:rsidTr="00F0097B">
        <w:trPr>
          <w:cantSplit/>
          <w:jc w:val="center"/>
        </w:trPr>
        <w:tc>
          <w:tcPr>
            <w:tcW w:w="1152" w:type="dxa"/>
          </w:tcPr>
          <w:p w14:paraId="07AC4C86"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C87"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C88"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C8D" w14:textId="77777777" w:rsidTr="00F0097B">
        <w:trPr>
          <w:cantSplit/>
          <w:jc w:val="center"/>
        </w:trPr>
        <w:tc>
          <w:tcPr>
            <w:tcW w:w="1152" w:type="dxa"/>
            <w:tcBorders>
              <w:top w:val="single" w:sz="6" w:space="0" w:color="auto"/>
              <w:left w:val="single" w:sz="6" w:space="0" w:color="auto"/>
              <w:bottom w:val="single" w:sz="6" w:space="0" w:color="auto"/>
            </w:tcBorders>
          </w:tcPr>
          <w:p w14:paraId="07AC4C8A"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C8B"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C8C"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4C91" w14:textId="77777777" w:rsidTr="00F0097B">
        <w:trPr>
          <w:cantSplit/>
          <w:jc w:val="center"/>
        </w:trPr>
        <w:tc>
          <w:tcPr>
            <w:tcW w:w="1152" w:type="dxa"/>
            <w:tcBorders>
              <w:top w:val="single" w:sz="6" w:space="0" w:color="auto"/>
              <w:left w:val="single" w:sz="6" w:space="0" w:color="auto"/>
              <w:bottom w:val="single" w:sz="6" w:space="0" w:color="auto"/>
            </w:tcBorders>
          </w:tcPr>
          <w:p w14:paraId="07AC4C8E"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C8F"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4C90"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4C95" w14:textId="77777777" w:rsidTr="00F0097B">
        <w:trPr>
          <w:cantSplit/>
          <w:jc w:val="center"/>
        </w:trPr>
        <w:tc>
          <w:tcPr>
            <w:tcW w:w="1152" w:type="dxa"/>
            <w:tcBorders>
              <w:top w:val="single" w:sz="6" w:space="0" w:color="auto"/>
              <w:left w:val="single" w:sz="6" w:space="0" w:color="auto"/>
              <w:bottom w:val="single" w:sz="6" w:space="0" w:color="auto"/>
            </w:tcBorders>
          </w:tcPr>
          <w:p w14:paraId="07AC4C92"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C93"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C94"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4C96"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4C98" w14:textId="77777777" w:rsidTr="00F0097B">
        <w:trPr>
          <w:gridAfter w:val="1"/>
          <w:wAfter w:w="20" w:type="dxa"/>
          <w:cantSplit/>
          <w:jc w:val="center"/>
        </w:trPr>
        <w:tc>
          <w:tcPr>
            <w:tcW w:w="2304" w:type="dxa"/>
            <w:gridSpan w:val="4"/>
          </w:tcPr>
          <w:p w14:paraId="07AC4C97"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4C9C"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C99"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C9A"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4C9B"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4CA0" w14:textId="77777777" w:rsidTr="00F0097B">
        <w:trPr>
          <w:gridBefore w:val="1"/>
          <w:wBefore w:w="20" w:type="dxa"/>
          <w:cantSplit/>
          <w:jc w:val="center"/>
        </w:trPr>
        <w:tc>
          <w:tcPr>
            <w:tcW w:w="1152" w:type="dxa"/>
          </w:tcPr>
          <w:p w14:paraId="07AC4C9D"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C9E"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4C9F"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4CA4" w14:textId="77777777" w:rsidTr="00F0097B">
        <w:trPr>
          <w:gridBefore w:val="1"/>
          <w:wBefore w:w="20" w:type="dxa"/>
          <w:cantSplit/>
          <w:jc w:val="center"/>
        </w:trPr>
        <w:tc>
          <w:tcPr>
            <w:tcW w:w="1152" w:type="dxa"/>
          </w:tcPr>
          <w:p w14:paraId="07AC4CA1" w14:textId="77777777" w:rsidR="007436EE" w:rsidRDefault="007436EE" w:rsidP="00F0097B">
            <w:pPr>
              <w:tabs>
                <w:tab w:val="left" w:pos="1800"/>
                <w:tab w:val="left" w:pos="2160"/>
                <w:tab w:val="left" w:pos="7560"/>
              </w:tabs>
              <w:jc w:val="center"/>
              <w:rPr>
                <w:rFonts w:ascii="Arial" w:hAnsi="Arial"/>
              </w:rPr>
            </w:pPr>
            <w:r>
              <w:rPr>
                <w:rFonts w:ascii="Arial" w:hAnsi="Arial"/>
              </w:rPr>
              <w:t>1C</w:t>
            </w:r>
          </w:p>
        </w:tc>
        <w:tc>
          <w:tcPr>
            <w:tcW w:w="576" w:type="dxa"/>
          </w:tcPr>
          <w:p w14:paraId="07AC4CA2"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4CA3" w14:textId="77777777" w:rsidR="007436EE" w:rsidRDefault="007436EE" w:rsidP="00F0097B">
            <w:pPr>
              <w:tabs>
                <w:tab w:val="left" w:pos="1800"/>
                <w:tab w:val="left" w:pos="2160"/>
                <w:tab w:val="left" w:pos="7560"/>
              </w:tabs>
              <w:rPr>
                <w:rFonts w:ascii="Arial" w:hAnsi="Arial"/>
              </w:rPr>
            </w:pPr>
          </w:p>
        </w:tc>
      </w:tr>
    </w:tbl>
    <w:p w14:paraId="07AC4CA5" w14:textId="77777777" w:rsidR="007436EE" w:rsidRDefault="007436EE" w:rsidP="007436EE">
      <w:pPr>
        <w:tabs>
          <w:tab w:val="left" w:pos="1800"/>
          <w:tab w:val="left" w:pos="2160"/>
          <w:tab w:val="left" w:pos="7560"/>
        </w:tabs>
        <w:jc w:val="center"/>
        <w:rPr>
          <w:rFonts w:ascii="Arial" w:hAnsi="Arial"/>
        </w:rPr>
      </w:pPr>
    </w:p>
    <w:p w14:paraId="07AC4CA6"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1CR</w:t>
      </w:r>
      <w:r>
        <w:rPr>
          <w:rFonts w:ascii="Arial" w:hAnsi="Arial"/>
          <w:b/>
          <w:spacing w:val="60"/>
          <w:sz w:val="16"/>
        </w:rPr>
        <w:t>1</w:t>
      </w:r>
      <w:r>
        <w:rPr>
          <w:rFonts w:ascii="Arial" w:hAnsi="Arial"/>
          <w:b/>
          <w:spacing w:val="60"/>
          <w:sz w:val="24"/>
        </w:rPr>
        <w:t>R</w:t>
      </w:r>
      <w:r>
        <w:rPr>
          <w:rFonts w:ascii="Arial" w:hAnsi="Arial"/>
          <w:b/>
          <w:spacing w:val="60"/>
          <w:sz w:val="16"/>
        </w:rPr>
        <w:t>2</w:t>
      </w:r>
    </w:p>
    <w:p w14:paraId="07AC4CA7" w14:textId="77777777" w:rsidR="007436EE" w:rsidRDefault="007436EE" w:rsidP="007436EE">
      <w:pPr>
        <w:tabs>
          <w:tab w:val="left" w:pos="1800"/>
          <w:tab w:val="left" w:pos="2160"/>
          <w:tab w:val="left" w:pos="7560"/>
        </w:tabs>
        <w:rPr>
          <w:rFonts w:ascii="Arial" w:hAnsi="Arial"/>
        </w:rPr>
      </w:pPr>
    </w:p>
    <w:p w14:paraId="07AC4CA8" w14:textId="77777777" w:rsidR="007436EE" w:rsidRDefault="007436EE" w:rsidP="007436EE">
      <w:pPr>
        <w:tabs>
          <w:tab w:val="left" w:pos="1800"/>
          <w:tab w:val="left" w:pos="2160"/>
          <w:tab w:val="left" w:pos="7560"/>
        </w:tabs>
        <w:jc w:val="center"/>
      </w:pPr>
      <w:r>
        <w:t>The condition code is not affected by the Multiply Register Instruction.</w:t>
      </w:r>
    </w:p>
    <w:p w14:paraId="07AC4CA9" w14:textId="77777777" w:rsidR="007436EE" w:rsidRDefault="007436EE" w:rsidP="007436EE">
      <w:pPr>
        <w:tabs>
          <w:tab w:val="left" w:pos="1800"/>
          <w:tab w:val="left" w:pos="2160"/>
          <w:tab w:val="left" w:pos="7560"/>
        </w:tabs>
        <w:jc w:val="center"/>
        <w:rPr>
          <w:rFonts w:ascii="Arial" w:hAnsi="Arial"/>
          <w:sz w:val="16"/>
        </w:rPr>
      </w:pPr>
    </w:p>
    <w:p w14:paraId="07AC4CAA" w14:textId="77777777" w:rsidR="007436EE" w:rsidRDefault="007436EE" w:rsidP="007436EE">
      <w:pPr>
        <w:tabs>
          <w:tab w:val="left" w:pos="1800"/>
          <w:tab w:val="left" w:pos="2160"/>
          <w:tab w:val="left" w:pos="7560"/>
          <w:tab w:val="left" w:pos="9000"/>
        </w:tabs>
        <w:rPr>
          <w:rFonts w:ascii="Arial" w:hAnsi="Arial"/>
          <w:b/>
        </w:rPr>
      </w:pPr>
      <w:r>
        <w:rPr>
          <w:b/>
        </w:rPr>
        <w:t>Example :</w:t>
      </w:r>
      <w:r>
        <w:t xml:space="preserve"> (5 * 2 = 10)</w:t>
      </w:r>
    </w:p>
    <w:p w14:paraId="07AC4CAB" w14:textId="77777777" w:rsidR="007436EE" w:rsidRDefault="007436EE" w:rsidP="007436EE">
      <w:pPr>
        <w:ind w:left="1440" w:right="-3955"/>
        <w:rPr>
          <w:rFonts w:ascii="Arial" w:hAnsi="Arial"/>
        </w:rPr>
      </w:pPr>
      <w:r>
        <w:rPr>
          <w:rFonts w:ascii="Arial" w:hAnsi="Arial"/>
        </w:rPr>
        <w:t>R2 = X'00C1C2C3'</w:t>
      </w:r>
      <w:r>
        <w:rPr>
          <w:rFonts w:ascii="Arial" w:hAnsi="Arial"/>
        </w:rPr>
        <w:tab/>
        <w:t>R3 = X’00000005’</w:t>
      </w:r>
      <w:r>
        <w:rPr>
          <w:rFonts w:ascii="Arial" w:hAnsi="Arial"/>
        </w:rPr>
        <w:tab/>
        <w:t>R4 = X’00000002’</w:t>
      </w:r>
    </w:p>
    <w:p w14:paraId="07AC4CAC"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CAD"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t>MR</w:t>
      </w:r>
      <w:r>
        <w:rPr>
          <w:rFonts w:ascii="Courier New" w:hAnsi="Courier New"/>
          <w:b/>
        </w:rPr>
        <w:tab/>
        <w:t>R2,R4</w:t>
      </w:r>
    </w:p>
    <w:p w14:paraId="07AC4CAE"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CB5" w14:textId="77777777" w:rsidTr="00F0097B">
        <w:trPr>
          <w:cantSplit/>
          <w:trHeight w:hRule="exact" w:val="240"/>
        </w:trPr>
        <w:tc>
          <w:tcPr>
            <w:tcW w:w="1440" w:type="dxa"/>
          </w:tcPr>
          <w:p w14:paraId="07AC4CAF" w14:textId="77777777" w:rsidR="007436EE" w:rsidRDefault="007436EE" w:rsidP="00F0097B">
            <w:pPr>
              <w:tabs>
                <w:tab w:val="left" w:pos="1800"/>
                <w:tab w:val="left" w:pos="2160"/>
                <w:tab w:val="left" w:pos="7560"/>
              </w:tabs>
              <w:rPr>
                <w:rFonts w:ascii="Arial" w:hAnsi="Arial"/>
              </w:rPr>
            </w:pPr>
          </w:p>
        </w:tc>
        <w:tc>
          <w:tcPr>
            <w:tcW w:w="2304" w:type="dxa"/>
            <w:gridSpan w:val="8"/>
          </w:tcPr>
          <w:p w14:paraId="07AC4CB0" w14:textId="77777777" w:rsidR="007436EE" w:rsidRDefault="007436EE" w:rsidP="00F0097B">
            <w:pPr>
              <w:tabs>
                <w:tab w:val="left" w:pos="1800"/>
                <w:tab w:val="left" w:pos="2160"/>
                <w:tab w:val="left" w:pos="7560"/>
              </w:tabs>
              <w:jc w:val="center"/>
              <w:rPr>
                <w:rFonts w:ascii="Arial" w:hAnsi="Arial"/>
              </w:rPr>
            </w:pPr>
          </w:p>
        </w:tc>
        <w:tc>
          <w:tcPr>
            <w:tcW w:w="288" w:type="dxa"/>
          </w:tcPr>
          <w:p w14:paraId="07AC4CB1"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B2" w14:textId="77777777" w:rsidR="007436EE" w:rsidRDefault="007436EE" w:rsidP="00F0097B">
            <w:pPr>
              <w:tabs>
                <w:tab w:val="left" w:pos="1800"/>
                <w:tab w:val="left" w:pos="2160"/>
                <w:tab w:val="left" w:pos="7560"/>
              </w:tabs>
              <w:jc w:val="center"/>
              <w:rPr>
                <w:rFonts w:ascii="Arial" w:hAnsi="Arial"/>
              </w:rPr>
            </w:pPr>
            <w:r>
              <w:rPr>
                <w:rFonts w:ascii="Arial" w:hAnsi="Arial"/>
              </w:rPr>
              <w:t>Multiplicand</w:t>
            </w:r>
          </w:p>
        </w:tc>
        <w:tc>
          <w:tcPr>
            <w:tcW w:w="576" w:type="dxa"/>
            <w:gridSpan w:val="2"/>
          </w:tcPr>
          <w:p w14:paraId="07AC4CB3"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B4" w14:textId="77777777" w:rsidR="007436EE" w:rsidRDefault="007436EE" w:rsidP="00F0097B">
            <w:pPr>
              <w:tabs>
                <w:tab w:val="left" w:pos="1800"/>
                <w:tab w:val="left" w:pos="2160"/>
                <w:tab w:val="left" w:pos="7560"/>
              </w:tabs>
              <w:jc w:val="center"/>
              <w:rPr>
                <w:rFonts w:ascii="Arial" w:hAnsi="Arial"/>
              </w:rPr>
            </w:pPr>
            <w:r>
              <w:rPr>
                <w:rFonts w:ascii="Arial" w:hAnsi="Arial"/>
              </w:rPr>
              <w:t>Multiplier</w:t>
            </w:r>
          </w:p>
        </w:tc>
      </w:tr>
      <w:tr w:rsidR="007436EE" w14:paraId="07AC4CBC" w14:textId="77777777" w:rsidTr="00F0097B">
        <w:trPr>
          <w:cantSplit/>
          <w:trHeight w:hRule="exact" w:val="240"/>
        </w:trPr>
        <w:tc>
          <w:tcPr>
            <w:tcW w:w="1440" w:type="dxa"/>
          </w:tcPr>
          <w:p w14:paraId="07AC4CB6"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304" w:type="dxa"/>
            <w:gridSpan w:val="8"/>
          </w:tcPr>
          <w:p w14:paraId="07AC4CB7"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288" w:type="dxa"/>
          </w:tcPr>
          <w:p w14:paraId="07AC4CB8"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B9"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CBA"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BB" w14:textId="77777777" w:rsidR="007436EE" w:rsidRDefault="007436EE" w:rsidP="00F0097B">
            <w:pPr>
              <w:tabs>
                <w:tab w:val="left" w:pos="1800"/>
                <w:tab w:val="left" w:pos="2160"/>
                <w:tab w:val="left" w:pos="7560"/>
              </w:tabs>
              <w:jc w:val="center"/>
              <w:rPr>
                <w:rFonts w:ascii="Arial" w:hAnsi="Arial"/>
              </w:rPr>
            </w:pPr>
            <w:r>
              <w:rPr>
                <w:rFonts w:ascii="Arial" w:hAnsi="Arial"/>
              </w:rPr>
              <w:t>R4</w:t>
            </w:r>
          </w:p>
        </w:tc>
      </w:tr>
      <w:tr w:rsidR="007436EE" w14:paraId="07AC4CD9" w14:textId="77777777" w:rsidTr="00F0097B">
        <w:trPr>
          <w:cantSplit/>
          <w:trHeight w:hRule="exact" w:val="240"/>
        </w:trPr>
        <w:tc>
          <w:tcPr>
            <w:tcW w:w="1440" w:type="dxa"/>
          </w:tcPr>
          <w:p w14:paraId="07AC4CB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Borders>
              <w:top w:val="single" w:sz="6" w:space="0" w:color="auto"/>
              <w:left w:val="single" w:sz="6" w:space="0" w:color="auto"/>
              <w:bottom w:val="single" w:sz="6" w:space="0" w:color="auto"/>
            </w:tcBorders>
          </w:tcPr>
          <w:p w14:paraId="07AC4CB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B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C0"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CC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tcBorders>
          </w:tcPr>
          <w:p w14:paraId="07AC4CC2"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CC3"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4CC4"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4CC5"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Pr>
          <w:p w14:paraId="07AC4CC6"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C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C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C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C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C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C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C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CE"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288" w:type="dxa"/>
            <w:tcBorders>
              <w:left w:val="nil"/>
            </w:tcBorders>
          </w:tcPr>
          <w:p w14:paraId="07AC4CCF" w14:textId="77777777" w:rsidR="007436EE" w:rsidRDefault="007436EE" w:rsidP="00F0097B">
            <w:pPr>
              <w:tabs>
                <w:tab w:val="left" w:pos="1800"/>
                <w:tab w:val="left" w:pos="2160"/>
                <w:tab w:val="left" w:pos="7560"/>
              </w:tabs>
              <w:jc w:val="center"/>
              <w:rPr>
                <w:rFonts w:ascii="Arial" w:hAnsi="Arial"/>
              </w:rPr>
            </w:pPr>
          </w:p>
        </w:tc>
        <w:tc>
          <w:tcPr>
            <w:tcW w:w="288" w:type="dxa"/>
          </w:tcPr>
          <w:p w14:paraId="07AC4CD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D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D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D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D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D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D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D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D8"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r>
    </w:tbl>
    <w:p w14:paraId="07AC4CDA"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4CDF" w14:textId="77777777" w:rsidTr="00F0097B">
        <w:trPr>
          <w:cantSplit/>
          <w:trHeight w:hRule="exact" w:val="240"/>
        </w:trPr>
        <w:tc>
          <w:tcPr>
            <w:tcW w:w="1440" w:type="dxa"/>
          </w:tcPr>
          <w:p w14:paraId="07AC4CDB" w14:textId="77777777" w:rsidR="007436EE" w:rsidRDefault="007436EE" w:rsidP="00F0097B">
            <w:pPr>
              <w:tabs>
                <w:tab w:val="left" w:pos="1800"/>
                <w:tab w:val="left" w:pos="2160"/>
                <w:tab w:val="left" w:pos="7560"/>
              </w:tabs>
              <w:rPr>
                <w:rFonts w:ascii="Arial" w:hAnsi="Arial"/>
              </w:rPr>
            </w:pPr>
          </w:p>
        </w:tc>
        <w:tc>
          <w:tcPr>
            <w:tcW w:w="4896" w:type="dxa"/>
            <w:gridSpan w:val="17"/>
          </w:tcPr>
          <w:p w14:paraId="07AC4CDC" w14:textId="77777777" w:rsidR="007436EE" w:rsidRDefault="007436EE" w:rsidP="00F0097B">
            <w:pPr>
              <w:tabs>
                <w:tab w:val="left" w:pos="1800"/>
                <w:tab w:val="left" w:pos="2160"/>
                <w:tab w:val="left" w:pos="7560"/>
              </w:tabs>
              <w:jc w:val="center"/>
              <w:rPr>
                <w:rFonts w:ascii="Arial" w:hAnsi="Arial"/>
              </w:rPr>
            </w:pPr>
            <w:r>
              <w:rPr>
                <w:rFonts w:ascii="Arial" w:hAnsi="Arial"/>
              </w:rPr>
              <w:t>Product</w:t>
            </w:r>
          </w:p>
        </w:tc>
        <w:tc>
          <w:tcPr>
            <w:tcW w:w="576" w:type="dxa"/>
            <w:gridSpan w:val="2"/>
          </w:tcPr>
          <w:p w14:paraId="07AC4CDD"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DE" w14:textId="77777777" w:rsidR="007436EE" w:rsidRDefault="007436EE" w:rsidP="00F0097B">
            <w:pPr>
              <w:tabs>
                <w:tab w:val="left" w:pos="1800"/>
                <w:tab w:val="left" w:pos="2160"/>
                <w:tab w:val="left" w:pos="7560"/>
              </w:tabs>
              <w:jc w:val="center"/>
              <w:rPr>
                <w:rFonts w:ascii="Arial" w:hAnsi="Arial"/>
              </w:rPr>
            </w:pPr>
          </w:p>
        </w:tc>
      </w:tr>
      <w:tr w:rsidR="007436EE" w14:paraId="07AC4CE6" w14:textId="77777777" w:rsidTr="00F0097B">
        <w:trPr>
          <w:cantSplit/>
          <w:trHeight w:hRule="exact" w:val="240"/>
        </w:trPr>
        <w:tc>
          <w:tcPr>
            <w:tcW w:w="1440" w:type="dxa"/>
          </w:tcPr>
          <w:p w14:paraId="07AC4CE0"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304" w:type="dxa"/>
            <w:gridSpan w:val="8"/>
          </w:tcPr>
          <w:p w14:paraId="07AC4CE1"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288" w:type="dxa"/>
          </w:tcPr>
          <w:p w14:paraId="07AC4CE2"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E3"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c>
          <w:tcPr>
            <w:tcW w:w="576" w:type="dxa"/>
            <w:gridSpan w:val="2"/>
          </w:tcPr>
          <w:p w14:paraId="07AC4CE4" w14:textId="77777777" w:rsidR="007436EE" w:rsidRDefault="007436EE" w:rsidP="00F0097B">
            <w:pPr>
              <w:tabs>
                <w:tab w:val="left" w:pos="1800"/>
                <w:tab w:val="left" w:pos="2160"/>
                <w:tab w:val="left" w:pos="7560"/>
              </w:tabs>
              <w:jc w:val="center"/>
              <w:rPr>
                <w:rFonts w:ascii="Arial" w:hAnsi="Arial"/>
              </w:rPr>
            </w:pPr>
          </w:p>
        </w:tc>
        <w:tc>
          <w:tcPr>
            <w:tcW w:w="2304" w:type="dxa"/>
            <w:gridSpan w:val="8"/>
          </w:tcPr>
          <w:p w14:paraId="07AC4CE5" w14:textId="77777777" w:rsidR="007436EE" w:rsidRDefault="007436EE" w:rsidP="00F0097B">
            <w:pPr>
              <w:tabs>
                <w:tab w:val="left" w:pos="1800"/>
                <w:tab w:val="left" w:pos="2160"/>
                <w:tab w:val="left" w:pos="7560"/>
              </w:tabs>
              <w:jc w:val="center"/>
              <w:rPr>
                <w:rFonts w:ascii="Arial" w:hAnsi="Arial"/>
              </w:rPr>
            </w:pPr>
            <w:r>
              <w:rPr>
                <w:rFonts w:ascii="Arial" w:hAnsi="Arial"/>
              </w:rPr>
              <w:t>R4</w:t>
            </w:r>
          </w:p>
        </w:tc>
      </w:tr>
      <w:tr w:rsidR="007436EE" w14:paraId="07AC4D03" w14:textId="77777777" w:rsidTr="00F0097B">
        <w:trPr>
          <w:cantSplit/>
          <w:trHeight w:hRule="exact" w:val="240"/>
        </w:trPr>
        <w:tc>
          <w:tcPr>
            <w:tcW w:w="1440" w:type="dxa"/>
          </w:tcPr>
          <w:p w14:paraId="07AC4CE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Borders>
              <w:top w:val="single" w:sz="6" w:space="0" w:color="auto"/>
              <w:left w:val="single" w:sz="6" w:space="0" w:color="auto"/>
              <w:bottom w:val="single" w:sz="6" w:space="0" w:color="auto"/>
            </w:tcBorders>
          </w:tcPr>
          <w:p w14:paraId="07AC4CE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E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E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E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E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E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E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E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4CF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F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F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F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F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F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F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left w:val="nil"/>
              <w:bottom w:val="single" w:sz="6" w:space="0" w:color="auto"/>
            </w:tcBorders>
          </w:tcPr>
          <w:p w14:paraId="07AC4CF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F8"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left w:val="nil"/>
            </w:tcBorders>
          </w:tcPr>
          <w:p w14:paraId="07AC4CF9" w14:textId="77777777" w:rsidR="007436EE" w:rsidRDefault="007436EE" w:rsidP="00F0097B">
            <w:pPr>
              <w:tabs>
                <w:tab w:val="left" w:pos="1800"/>
                <w:tab w:val="left" w:pos="2160"/>
                <w:tab w:val="left" w:pos="7560"/>
              </w:tabs>
              <w:jc w:val="center"/>
              <w:rPr>
                <w:rFonts w:ascii="Arial" w:hAnsi="Arial"/>
              </w:rPr>
            </w:pPr>
          </w:p>
        </w:tc>
        <w:tc>
          <w:tcPr>
            <w:tcW w:w="288" w:type="dxa"/>
          </w:tcPr>
          <w:p w14:paraId="07AC4CF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4CF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F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F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CF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CF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D0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4D0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4D02"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r>
    </w:tbl>
    <w:p w14:paraId="07AC4D04" w14:textId="77777777" w:rsidR="007436EE" w:rsidRDefault="007436EE" w:rsidP="007436EE">
      <w:pPr>
        <w:tabs>
          <w:tab w:val="left" w:pos="1800"/>
          <w:tab w:val="left" w:pos="2160"/>
          <w:tab w:val="left" w:pos="7560"/>
        </w:tabs>
        <w:ind w:left="720"/>
        <w:rPr>
          <w:rFonts w:ascii="Arial" w:hAnsi="Arial"/>
        </w:rPr>
      </w:pPr>
    </w:p>
    <w:p w14:paraId="07AC4D05" w14:textId="77777777" w:rsidR="007436EE" w:rsidRDefault="007436EE" w:rsidP="007436EE">
      <w:pPr>
        <w:pStyle w:val="Heading1"/>
      </w:pPr>
      <w:r>
        <w:rPr>
          <w:sz w:val="16"/>
        </w:rPr>
        <w:br w:type="page"/>
      </w:r>
      <w:bookmarkStart w:id="103" w:name="_Toc389386614"/>
      <w:r>
        <w:t>MVC</w:t>
      </w:r>
      <w:bookmarkEnd w:id="103"/>
    </w:p>
    <w:p w14:paraId="07AC4D06" w14:textId="77777777" w:rsidR="007436EE" w:rsidRDefault="007436EE" w:rsidP="007436EE">
      <w:pPr>
        <w:pStyle w:val="Heading2"/>
      </w:pPr>
      <w:bookmarkStart w:id="104" w:name="_Toc261952860"/>
      <w:r>
        <w:t>Move Characters</w:t>
      </w:r>
      <w:bookmarkEnd w:id="104"/>
    </w:p>
    <w:p w14:paraId="07AC4D07"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D2</w:t>
      </w:r>
    </w:p>
    <w:p w14:paraId="07AC4D08" w14:textId="77777777" w:rsidR="007436EE" w:rsidRDefault="007436EE" w:rsidP="007436EE">
      <w:pPr>
        <w:tabs>
          <w:tab w:val="left" w:pos="2880"/>
          <w:tab w:val="left" w:pos="3960"/>
        </w:tabs>
      </w:pPr>
      <w:r>
        <w:t>Moves (duplicates) characters (one at a time) from the source address to the destination address.</w:t>
      </w:r>
    </w:p>
    <w:p w14:paraId="07AC4D09" w14:textId="77777777" w:rsidR="007436EE" w:rsidRDefault="007436EE" w:rsidP="007436EE">
      <w:pPr>
        <w:tabs>
          <w:tab w:val="left" w:pos="2880"/>
          <w:tab w:val="left" w:pos="3960"/>
        </w:tabs>
        <w:ind w:left="720"/>
        <w:rPr>
          <w:rFonts w:ascii="Arial" w:hAnsi="Arial"/>
          <w:b/>
          <w:sz w:val="10"/>
        </w:rPr>
      </w:pPr>
    </w:p>
    <w:p w14:paraId="07AC4D0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MVC</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D0B" w14:textId="77777777" w:rsidR="007436EE" w:rsidRDefault="007436EE" w:rsidP="007436EE">
      <w:pPr>
        <w:ind w:left="4500"/>
        <w:rPr>
          <w:spacing w:val="60"/>
          <w:position w:val="6"/>
        </w:rPr>
      </w:pPr>
      <w:r>
        <w:rPr>
          <w:noProof/>
          <w:lang w:val="en-GB" w:eastAsia="en-GB"/>
        </w:rPr>
        <mc:AlternateContent>
          <mc:Choice Requires="wps">
            <w:drawing>
              <wp:anchor distT="0" distB="0" distL="114300" distR="114300" simplePos="0" relativeHeight="251797504" behindDoc="0" locked="0" layoutInCell="0" allowOverlap="1" wp14:anchorId="07ACB07E" wp14:editId="07ACB07F">
                <wp:simplePos x="0" y="0"/>
                <wp:positionH relativeFrom="column">
                  <wp:posOffset>2965450</wp:posOffset>
                </wp:positionH>
                <wp:positionV relativeFrom="paragraph">
                  <wp:posOffset>72390</wp:posOffset>
                </wp:positionV>
                <wp:extent cx="855980" cy="5080"/>
                <wp:effectExtent l="22225" t="43815" r="7620" b="46355"/>
                <wp:wrapNone/>
                <wp:docPr id="225" name="Straight Connector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5980" cy="508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C8285B" id="Straight Connector 225" o:spid="_x0000_s1026" style="position:absolute;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5pt,5.7pt" to="300.9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" o:allowincell="f">
                <v:stroke startarrow="block" startarrowwidth="narrow" startarrowlength="short" endarrowwidth="narrow" endarrowlength="short"/>
              </v:line>
            </w:pict>
          </mc:Fallback>
        </mc:AlternateContent>
      </w:r>
      <w:r>
        <w:rPr>
          <w:position w:val="6"/>
        </w:rPr>
        <w:t xml:space="preserve"> </w:t>
      </w:r>
    </w:p>
    <w:p w14:paraId="07AC4D0C" w14:textId="77777777" w:rsidR="007436EE" w:rsidRDefault="007436EE" w:rsidP="007436EE">
      <w:pPr>
        <w:ind w:left="4140"/>
        <w:rPr>
          <w:spacing w:val="60"/>
          <w:position w:val="6"/>
          <w:sz w:val="8"/>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D10" w14:textId="77777777" w:rsidTr="00F0097B">
        <w:trPr>
          <w:cantSplit/>
          <w:jc w:val="center"/>
        </w:trPr>
        <w:tc>
          <w:tcPr>
            <w:tcW w:w="1152" w:type="dxa"/>
          </w:tcPr>
          <w:p w14:paraId="07AC4D0D"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D0E"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D0F"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D14" w14:textId="77777777" w:rsidTr="00F0097B">
        <w:trPr>
          <w:cantSplit/>
          <w:jc w:val="center"/>
        </w:trPr>
        <w:tc>
          <w:tcPr>
            <w:tcW w:w="1152" w:type="dxa"/>
            <w:tcBorders>
              <w:top w:val="single" w:sz="6" w:space="0" w:color="auto"/>
              <w:left w:val="single" w:sz="6" w:space="0" w:color="auto"/>
              <w:bottom w:val="single" w:sz="6" w:space="0" w:color="auto"/>
            </w:tcBorders>
          </w:tcPr>
          <w:p w14:paraId="07AC4D11"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D12" w14:textId="77777777" w:rsidR="007436EE" w:rsidRDefault="007436EE" w:rsidP="00F0097B">
            <w:pPr>
              <w:tabs>
                <w:tab w:val="left" w:pos="2880"/>
                <w:tab w:val="left" w:pos="3960"/>
              </w:tabs>
              <w:jc w:val="center"/>
              <w:rPr>
                <w:rFonts w:ascii="Arial" w:hAnsi="Arial"/>
                <w:sz w:val="16"/>
              </w:rPr>
            </w:pPr>
            <w:r>
              <w:rPr>
                <w:rFonts w:ascii="Arial" w:hAnsi="Arial"/>
                <w:sz w:val="16"/>
              </w:rPr>
              <w:t>Destination Address</w:t>
            </w:r>
          </w:p>
        </w:tc>
        <w:tc>
          <w:tcPr>
            <w:tcW w:w="1872" w:type="dxa"/>
            <w:tcBorders>
              <w:left w:val="single" w:sz="6" w:space="0" w:color="auto"/>
              <w:bottom w:val="single" w:sz="6" w:space="0" w:color="auto"/>
              <w:right w:val="single" w:sz="6" w:space="0" w:color="auto"/>
            </w:tcBorders>
          </w:tcPr>
          <w:p w14:paraId="07AC4D13" w14:textId="77777777" w:rsidR="007436EE" w:rsidRDefault="007436EE" w:rsidP="00F0097B">
            <w:pPr>
              <w:tabs>
                <w:tab w:val="left" w:pos="2880"/>
                <w:tab w:val="left" w:pos="3960"/>
              </w:tabs>
              <w:jc w:val="center"/>
              <w:rPr>
                <w:rFonts w:ascii="Arial" w:hAnsi="Arial"/>
                <w:sz w:val="16"/>
              </w:rPr>
            </w:pPr>
            <w:r>
              <w:rPr>
                <w:rFonts w:ascii="Arial" w:hAnsi="Arial"/>
                <w:sz w:val="16"/>
              </w:rPr>
              <w:t>Source Address</w:t>
            </w:r>
          </w:p>
        </w:tc>
      </w:tr>
      <w:tr w:rsidR="007436EE" w14:paraId="07AC4D1A" w14:textId="77777777" w:rsidTr="00F0097B">
        <w:trPr>
          <w:cantSplit/>
          <w:jc w:val="center"/>
        </w:trPr>
        <w:tc>
          <w:tcPr>
            <w:tcW w:w="1152" w:type="dxa"/>
            <w:tcBorders>
              <w:top w:val="single" w:sz="6" w:space="0" w:color="auto"/>
              <w:left w:val="single" w:sz="6" w:space="0" w:color="auto"/>
              <w:bottom w:val="single" w:sz="6" w:space="0" w:color="auto"/>
            </w:tcBorders>
          </w:tcPr>
          <w:p w14:paraId="07AC4D15"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D16"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Base/ILength/Displa</w:t>
            </w:r>
          </w:p>
          <w:p w14:paraId="07AC4D17"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4D18"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4D19"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4D21" w14:textId="77777777" w:rsidTr="00F0097B">
        <w:trPr>
          <w:cantSplit/>
          <w:jc w:val="center"/>
        </w:trPr>
        <w:tc>
          <w:tcPr>
            <w:tcW w:w="1152" w:type="dxa"/>
            <w:tcBorders>
              <w:top w:val="single" w:sz="6" w:space="0" w:color="auto"/>
              <w:left w:val="single" w:sz="6" w:space="0" w:color="auto"/>
              <w:bottom w:val="single" w:sz="6" w:space="0" w:color="auto"/>
            </w:tcBorders>
          </w:tcPr>
          <w:p w14:paraId="07AC4D1B"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D1C"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D1D"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4D1E"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D1F"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D20"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D22" w14:textId="77777777" w:rsidR="007436EE" w:rsidRDefault="007436EE" w:rsidP="007436EE">
      <w:pPr>
        <w:tabs>
          <w:tab w:val="left" w:pos="1800"/>
          <w:tab w:val="left" w:pos="2160"/>
          <w:tab w:val="left" w:pos="7560"/>
        </w:tabs>
        <w:ind w:left="1800" w:hanging="144"/>
      </w:pPr>
      <w:r>
        <w:t xml:space="preserve">* </w:t>
      </w:r>
      <w:r>
        <w:rPr>
          <w:sz w:val="16"/>
        </w:rPr>
        <w:t>Length may also be specified by a length attribute (e.g. LABEL1(L'LABEL2)).  If length is not specified, the length of the operation defaults to the length of the first operand.</w:t>
      </w:r>
    </w:p>
    <w:p w14:paraId="07AC4D23"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576"/>
        <w:gridCol w:w="1708"/>
        <w:gridCol w:w="20"/>
      </w:tblGrid>
      <w:tr w:rsidR="007436EE" w14:paraId="07AC4D25" w14:textId="77777777" w:rsidTr="00F0097B">
        <w:trPr>
          <w:gridAfter w:val="1"/>
          <w:wAfter w:w="20" w:type="dxa"/>
          <w:cantSplit/>
          <w:jc w:val="center"/>
        </w:trPr>
        <w:tc>
          <w:tcPr>
            <w:tcW w:w="6912" w:type="dxa"/>
            <w:gridSpan w:val="7"/>
          </w:tcPr>
          <w:p w14:paraId="07AC4D24"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4D2C"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D26"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4D27"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p>
        </w:tc>
        <w:tc>
          <w:tcPr>
            <w:tcW w:w="576" w:type="dxa"/>
            <w:tcBorders>
              <w:top w:val="single" w:sz="6" w:space="0" w:color="auto"/>
              <w:left w:val="single" w:sz="6" w:space="0" w:color="auto"/>
              <w:bottom w:val="single" w:sz="6" w:space="0" w:color="auto"/>
              <w:right w:val="single" w:sz="6" w:space="0" w:color="auto"/>
            </w:tcBorders>
          </w:tcPr>
          <w:p w14:paraId="07AC4D28"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tcBorders>
              <w:top w:val="single" w:sz="6" w:space="0" w:color="auto"/>
              <w:left w:val="single" w:sz="6" w:space="0" w:color="auto"/>
              <w:bottom w:val="single" w:sz="6" w:space="0" w:color="auto"/>
              <w:right w:val="single" w:sz="6" w:space="0" w:color="auto"/>
            </w:tcBorders>
          </w:tcPr>
          <w:p w14:paraId="07AC4D29"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D2A"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4D2B"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D33" w14:textId="77777777" w:rsidTr="00F0097B">
        <w:trPr>
          <w:gridBefore w:val="1"/>
          <w:wBefore w:w="20" w:type="dxa"/>
          <w:cantSplit/>
          <w:jc w:val="center"/>
        </w:trPr>
        <w:tc>
          <w:tcPr>
            <w:tcW w:w="1152" w:type="dxa"/>
          </w:tcPr>
          <w:p w14:paraId="07AC4D2D"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4D2E"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4D2F"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4D30"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4D31"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4D32"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4D3A" w14:textId="77777777" w:rsidTr="00F0097B">
        <w:trPr>
          <w:gridBefore w:val="1"/>
          <w:wBefore w:w="20" w:type="dxa"/>
          <w:cantSplit/>
          <w:jc w:val="center"/>
        </w:trPr>
        <w:tc>
          <w:tcPr>
            <w:tcW w:w="1152" w:type="dxa"/>
          </w:tcPr>
          <w:p w14:paraId="07AC4D34" w14:textId="77777777" w:rsidR="007436EE" w:rsidRDefault="007436EE" w:rsidP="00F0097B">
            <w:pPr>
              <w:tabs>
                <w:tab w:val="left" w:pos="1800"/>
                <w:tab w:val="left" w:pos="2160"/>
                <w:tab w:val="left" w:pos="7560"/>
              </w:tabs>
              <w:jc w:val="center"/>
              <w:rPr>
                <w:rFonts w:ascii="Arial" w:hAnsi="Arial"/>
              </w:rPr>
            </w:pPr>
            <w:r>
              <w:rPr>
                <w:rFonts w:ascii="Arial" w:hAnsi="Arial"/>
              </w:rPr>
              <w:t>D2</w:t>
            </w:r>
          </w:p>
        </w:tc>
        <w:tc>
          <w:tcPr>
            <w:tcW w:w="1152" w:type="dxa"/>
          </w:tcPr>
          <w:p w14:paraId="07AC4D35"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D36" w14:textId="77777777" w:rsidR="007436EE" w:rsidRDefault="007436EE" w:rsidP="00F0097B">
            <w:pPr>
              <w:tabs>
                <w:tab w:val="left" w:pos="1800"/>
                <w:tab w:val="left" w:pos="2160"/>
                <w:tab w:val="left" w:pos="7560"/>
              </w:tabs>
              <w:rPr>
                <w:rFonts w:ascii="Arial" w:hAnsi="Arial"/>
              </w:rPr>
            </w:pPr>
          </w:p>
        </w:tc>
        <w:tc>
          <w:tcPr>
            <w:tcW w:w="1728" w:type="dxa"/>
          </w:tcPr>
          <w:p w14:paraId="07AC4D37" w14:textId="77777777" w:rsidR="007436EE" w:rsidRDefault="007436EE" w:rsidP="00F0097B">
            <w:pPr>
              <w:tabs>
                <w:tab w:val="left" w:pos="1800"/>
                <w:tab w:val="left" w:pos="2160"/>
                <w:tab w:val="left" w:pos="7560"/>
              </w:tabs>
              <w:rPr>
                <w:rFonts w:ascii="Arial" w:hAnsi="Arial"/>
              </w:rPr>
            </w:pPr>
          </w:p>
        </w:tc>
        <w:tc>
          <w:tcPr>
            <w:tcW w:w="576" w:type="dxa"/>
          </w:tcPr>
          <w:p w14:paraId="07AC4D38"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D39" w14:textId="77777777" w:rsidR="007436EE" w:rsidRDefault="007436EE" w:rsidP="00F0097B">
            <w:pPr>
              <w:tabs>
                <w:tab w:val="left" w:pos="1800"/>
                <w:tab w:val="left" w:pos="2160"/>
                <w:tab w:val="left" w:pos="7560"/>
              </w:tabs>
              <w:jc w:val="center"/>
              <w:rPr>
                <w:rFonts w:ascii="Arial" w:hAnsi="Arial"/>
                <w:b/>
              </w:rPr>
            </w:pPr>
          </w:p>
        </w:tc>
      </w:tr>
    </w:tbl>
    <w:p w14:paraId="07AC4D3B"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D2LLB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D3C" w14:textId="77777777" w:rsidR="007436EE" w:rsidRDefault="007436EE" w:rsidP="007436EE">
      <w:pPr>
        <w:tabs>
          <w:tab w:val="left" w:pos="4320"/>
          <w:tab w:val="left" w:pos="7560"/>
        </w:tabs>
        <w:spacing w:before="60"/>
        <w:ind w:left="4320"/>
      </w:pPr>
      <w:r>
        <w:rPr>
          <w:noProof/>
          <w:lang w:val="en-GB" w:eastAsia="en-GB"/>
        </w:rPr>
        <mc:AlternateContent>
          <mc:Choice Requires="wpg">
            <w:drawing>
              <wp:anchor distT="0" distB="0" distL="114300" distR="114300" simplePos="0" relativeHeight="251774976" behindDoc="0" locked="0" layoutInCell="0" allowOverlap="1" wp14:anchorId="07ACB080" wp14:editId="07ACB081">
                <wp:simplePos x="0" y="0"/>
                <wp:positionH relativeFrom="margin">
                  <wp:posOffset>2329815</wp:posOffset>
                </wp:positionH>
                <wp:positionV relativeFrom="paragraph">
                  <wp:posOffset>0</wp:posOffset>
                </wp:positionV>
                <wp:extent cx="396240" cy="100330"/>
                <wp:effectExtent l="5715" t="9525" r="7620" b="1397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6240" cy="100330"/>
                          <a:chOff x="0" y="0"/>
                          <a:chExt cx="20000" cy="20066"/>
                        </a:xfrm>
                      </wpg:grpSpPr>
                      <wps:wsp>
                        <wps:cNvPr id="223" name="Line 138"/>
                        <wps:cNvCnPr/>
                        <wps:spPr bwMode="auto">
                          <a:xfrm>
                            <a:off x="0" y="0"/>
                            <a:ext cx="13878" cy="127"/>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139"/>
                        <wps:cNvCnPr/>
                        <wps:spPr bwMode="auto">
                          <a:xfrm>
                            <a:off x="6218" y="2540"/>
                            <a:ext cx="13782" cy="1752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F8F4C58" id="Group 222" o:spid="_x0000_s1026" style="position:absolute;margin-left:183.45pt;margin-top:0;width:31.2pt;height:7.9pt;z-index:251774976;mso-position-horizontal-relative:margin" coordsize="20000,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" o:allowincell="f">
                <v:line id="Line 138" o:spid="_x0000_s1027" style="position:absolute;visibility:visible;mso-wrap-style:square" from="0,0" to="13878,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">
                  <v:stroke startarrowwidth="narrow" startarrowlength="short" endarrowwidth="narrow" endarrowlength="short"/>
                </v:line>
                <v:line id="Line 139" o:spid="_x0000_s1028" style="position:absolute;visibility:visible;mso-wrap-style:square" from="6218,2540" to="20000,20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" strokeweight="1pt">
                  <v:stroke startarrowwidth="narrow" startarrowlength="short" endarrowwidth="narrow" endarrowlength="short"/>
                </v:line>
                <w10:wrap anchorx="margin"/>
              </v:group>
            </w:pict>
          </mc:Fallback>
        </mc:AlternateContent>
      </w:r>
      <w:r>
        <w:rPr>
          <w:sz w:val="16"/>
        </w:rPr>
        <w:t>Actual length value is 1 less than source statement length</w:t>
      </w:r>
      <w:r>
        <w:t>.</w:t>
      </w:r>
    </w:p>
    <w:p w14:paraId="07AC4D3D" w14:textId="77777777" w:rsidR="007436EE" w:rsidRDefault="007436EE" w:rsidP="007436EE">
      <w:pPr>
        <w:tabs>
          <w:tab w:val="left" w:pos="1800"/>
          <w:tab w:val="left" w:pos="2160"/>
          <w:tab w:val="left" w:pos="7560"/>
        </w:tabs>
        <w:jc w:val="center"/>
        <w:rPr>
          <w:rFonts w:ascii="Arial" w:hAnsi="Arial"/>
          <w:b/>
          <w:spacing w:val="60"/>
          <w:sz w:val="10"/>
        </w:rPr>
      </w:pPr>
    </w:p>
    <w:p w14:paraId="07AC4D3E" w14:textId="77777777" w:rsidR="007436EE" w:rsidRDefault="007436EE" w:rsidP="007436EE">
      <w:pPr>
        <w:tabs>
          <w:tab w:val="left" w:pos="1800"/>
          <w:tab w:val="left" w:pos="2160"/>
          <w:tab w:val="left" w:pos="7560"/>
        </w:tabs>
        <w:jc w:val="center"/>
      </w:pPr>
      <w:r>
        <w:t>The condition code is not affected by the MVC instruction.</w:t>
      </w:r>
    </w:p>
    <w:p w14:paraId="07AC4D3F" w14:textId="77777777" w:rsidR="007436EE" w:rsidRDefault="007436EE" w:rsidP="007436EE">
      <w:pPr>
        <w:tabs>
          <w:tab w:val="left" w:pos="1800"/>
          <w:tab w:val="left" w:pos="2160"/>
          <w:tab w:val="left" w:pos="7560"/>
        </w:tabs>
        <w:jc w:val="center"/>
        <w:rPr>
          <w:rFonts w:ascii="Arial" w:hAnsi="Arial"/>
          <w:sz w:val="10"/>
        </w:rPr>
      </w:pPr>
    </w:p>
    <w:p w14:paraId="07AC4D40" w14:textId="77777777" w:rsidR="007436EE" w:rsidRDefault="007436EE" w:rsidP="007436EE">
      <w:pPr>
        <w:tabs>
          <w:tab w:val="left" w:pos="1800"/>
          <w:tab w:val="left" w:pos="2160"/>
          <w:tab w:val="left" w:pos="7560"/>
        </w:tabs>
        <w:rPr>
          <w:rFonts w:ascii="Arial" w:hAnsi="Arial"/>
          <w:b/>
        </w:rPr>
      </w:pPr>
      <w:r>
        <w:rPr>
          <w:b/>
        </w:rPr>
        <w:t>Example 1:</w:t>
      </w:r>
    </w:p>
    <w:p w14:paraId="07AC4D41" w14:textId="77777777" w:rsidR="007436EE" w:rsidRDefault="007436EE" w:rsidP="007436EE">
      <w:pPr>
        <w:ind w:left="1440" w:right="-3955"/>
        <w:rPr>
          <w:rFonts w:ascii="Arial" w:hAnsi="Arial"/>
        </w:rPr>
      </w:pPr>
      <w:r>
        <w:rPr>
          <w:rFonts w:ascii="Arial" w:hAnsi="Arial"/>
        </w:rPr>
        <w:t>R8 = 000A</w:t>
      </w:r>
      <w:r>
        <w:rPr>
          <w:rFonts w:ascii="Arial" w:hAnsi="Arial"/>
          <w:sz w:val="16"/>
        </w:rPr>
        <w:t>16</w:t>
      </w:r>
    </w:p>
    <w:p w14:paraId="07AC4D42"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DC</w:t>
      </w:r>
      <w:r>
        <w:rPr>
          <w:rFonts w:ascii="Arial" w:hAnsi="Arial"/>
        </w:rPr>
        <w:tab/>
        <w:t>C'CODED'</w:t>
      </w:r>
    </w:p>
    <w:p w14:paraId="07AC4D43"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4D44"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MVC</w:t>
      </w:r>
      <w:r>
        <w:rPr>
          <w:rFonts w:ascii="Courier New" w:hAnsi="Courier New"/>
          <w:b/>
        </w:rPr>
        <w:tab/>
        <w:t>256(4,R8),286(R8)</w:t>
      </w:r>
    </w:p>
    <w:p w14:paraId="07AC4D45" w14:textId="77777777" w:rsidR="007436EE" w:rsidRDefault="007436EE" w:rsidP="007436EE">
      <w:pPr>
        <w:tabs>
          <w:tab w:val="left" w:pos="1800"/>
          <w:tab w:val="left" w:pos="2160"/>
          <w:tab w:val="left" w:pos="7560"/>
        </w:tabs>
        <w:ind w:left="1440"/>
        <w:rPr>
          <w:rFonts w:ascii="Arial" w:hAnsi="Arial"/>
          <w:sz w:val="10"/>
        </w:rPr>
      </w:pPr>
    </w:p>
    <w:p w14:paraId="07AC4D46" w14:textId="77777777" w:rsidR="007436EE" w:rsidRDefault="007436EE" w:rsidP="007436EE">
      <w:pPr>
        <w:tabs>
          <w:tab w:val="left" w:pos="1800"/>
          <w:tab w:val="left" w:pos="2160"/>
          <w:tab w:val="left" w:pos="7560"/>
          <w:tab w:val="left" w:pos="9000"/>
        </w:tabs>
        <w:spacing w:line="200" w:lineRule="exact"/>
        <w:ind w:left="720"/>
      </w:pPr>
      <w:r>
        <w:t>In this example, the characters, CODE, located at base/displacement 128 would be duplicated at the first four bytes beginning at base/displacement 10A.  Since the stated length of the move operation is 4 bytes, only the first 4 bytes of the first operand are moved.  The source field remains unchanged.</w:t>
      </w:r>
    </w:p>
    <w:p w14:paraId="07AC4D47" w14:textId="77777777" w:rsidR="007436EE" w:rsidRDefault="007436EE" w:rsidP="007436EE">
      <w:pPr>
        <w:tabs>
          <w:tab w:val="left" w:pos="1800"/>
          <w:tab w:val="left" w:pos="2160"/>
          <w:tab w:val="left" w:pos="7560"/>
        </w:tabs>
        <w:rPr>
          <w:b/>
          <w:sz w:val="10"/>
        </w:rPr>
      </w:pPr>
    </w:p>
    <w:p w14:paraId="07AC4D48" w14:textId="77777777" w:rsidR="007436EE" w:rsidRDefault="007436EE" w:rsidP="007436EE">
      <w:pPr>
        <w:tabs>
          <w:tab w:val="left" w:pos="1800"/>
          <w:tab w:val="left" w:pos="2160"/>
          <w:tab w:val="left" w:pos="7560"/>
        </w:tabs>
        <w:rPr>
          <w:rFonts w:ascii="Arial" w:hAnsi="Arial"/>
          <w:b/>
        </w:rPr>
      </w:pPr>
      <w:r>
        <w:rPr>
          <w:b/>
        </w:rPr>
        <w:t>Example 2:</w:t>
      </w:r>
    </w:p>
    <w:p w14:paraId="07AC4D49"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C'1234’</w:t>
      </w:r>
    </w:p>
    <w:p w14:paraId="07AC4D4A"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LABEL2</w:t>
      </w:r>
      <w:r>
        <w:rPr>
          <w:rFonts w:ascii="Arial" w:hAnsi="Arial"/>
        </w:rPr>
        <w:tab/>
        <w:t>=</w:t>
      </w:r>
      <w:r>
        <w:rPr>
          <w:rFonts w:ascii="Arial" w:hAnsi="Arial"/>
        </w:rPr>
        <w:tab/>
        <w:t>DC</w:t>
      </w:r>
      <w:r>
        <w:rPr>
          <w:rFonts w:ascii="Arial" w:hAnsi="Arial"/>
        </w:rPr>
        <w:tab/>
        <w:t>C’DEAR’</w:t>
      </w:r>
    </w:p>
    <w:p w14:paraId="07AC4D4B"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4D4C" w14:textId="77777777" w:rsidR="007436EE" w:rsidRDefault="007436EE" w:rsidP="007436EE">
      <w:pPr>
        <w:tabs>
          <w:tab w:val="left" w:pos="1800"/>
          <w:tab w:val="left" w:pos="2700"/>
          <w:tab w:val="left" w:pos="4950"/>
          <w:tab w:val="left" w:pos="5670"/>
          <w:tab w:val="left" w:pos="6660"/>
        </w:tabs>
        <w:ind w:left="1260"/>
        <w:rPr>
          <w:rFonts w:ascii="Arial" w:hAnsi="Arial"/>
          <w:b/>
          <w:spacing w:val="60"/>
        </w:rPr>
      </w:pPr>
      <w:r>
        <w:rPr>
          <w:rFonts w:ascii="Courier New" w:hAnsi="Courier New"/>
          <w:b/>
        </w:rPr>
        <w:tab/>
        <w:t>MVC</w:t>
      </w:r>
      <w:r>
        <w:rPr>
          <w:rFonts w:ascii="Courier New" w:hAnsi="Courier New"/>
          <w:b/>
        </w:rPr>
        <w:tab/>
        <w:t>LABEL1,LABEL2</w:t>
      </w:r>
      <w:r>
        <w:rPr>
          <w:rFonts w:ascii="Courier New" w:hAnsi="Courier New"/>
          <w:b/>
        </w:rPr>
        <w:tab/>
      </w:r>
      <w:r>
        <w:rPr>
          <w:rFonts w:ascii="Courier New" w:hAnsi="Courier New"/>
          <w:sz w:val="16"/>
        </w:rPr>
        <w:t>(</w:t>
      </w:r>
      <w:r>
        <w:rPr>
          <w:rFonts w:ascii="Courier New" w:hAnsi="Courier New"/>
          <w:b/>
          <w:sz w:val="16"/>
        </w:rPr>
        <w:t>MVC</w:t>
      </w:r>
      <w:r>
        <w:rPr>
          <w:rFonts w:ascii="Courier New" w:hAnsi="Courier New"/>
          <w:b/>
          <w:sz w:val="16"/>
        </w:rPr>
        <w:tab/>
        <w:t>LABEL1,=C’DEAR’</w:t>
      </w:r>
      <w:r>
        <w:rPr>
          <w:sz w:val="16"/>
        </w:rPr>
        <w:t xml:space="preserve">    would produce the same results)</w:t>
      </w:r>
    </w:p>
    <w:p w14:paraId="07AC4D4D" w14:textId="77777777" w:rsidR="007436EE" w:rsidRDefault="007436EE" w:rsidP="007436EE">
      <w:pPr>
        <w:tabs>
          <w:tab w:val="left" w:pos="1800"/>
          <w:tab w:val="left" w:pos="2160"/>
          <w:tab w:val="left" w:pos="7560"/>
        </w:tabs>
        <w:ind w:left="1440"/>
        <w:rPr>
          <w:rFonts w:ascii="Arial" w:hAnsi="Arial"/>
          <w:sz w:val="10"/>
        </w:rPr>
      </w:pPr>
    </w:p>
    <w:p w14:paraId="07AC4D4E" w14:textId="77777777" w:rsidR="007436EE" w:rsidRDefault="007436EE" w:rsidP="007436EE">
      <w:pPr>
        <w:tabs>
          <w:tab w:val="left" w:pos="1800"/>
          <w:tab w:val="left" w:pos="2160"/>
          <w:tab w:val="left" w:pos="7560"/>
          <w:tab w:val="left" w:pos="9000"/>
        </w:tabs>
        <w:spacing w:line="200" w:lineRule="exact"/>
        <w:ind w:left="720"/>
      </w:pPr>
      <w:r>
        <w:t>In this example, the characters, DEAR, located at the address equated to LABEL2 would be duplicated at the first four bytes beginning at the address equated to LABEL1.  Since there is no stated length, the length of the move operation defaults to the length of the constant located at LABEL1, in this case 4 bytes.  The source field remains unchanged.</w:t>
      </w:r>
    </w:p>
    <w:p w14:paraId="07AC4D4F" w14:textId="77777777" w:rsidR="007436EE" w:rsidRDefault="007436EE" w:rsidP="007436EE">
      <w:pPr>
        <w:tabs>
          <w:tab w:val="left" w:pos="1800"/>
          <w:tab w:val="left" w:pos="2160"/>
          <w:tab w:val="left" w:pos="7560"/>
        </w:tabs>
        <w:rPr>
          <w:b/>
          <w:sz w:val="10"/>
        </w:rPr>
      </w:pPr>
    </w:p>
    <w:p w14:paraId="07AC4D50" w14:textId="77777777" w:rsidR="007436EE" w:rsidRDefault="007436EE" w:rsidP="007436EE">
      <w:pPr>
        <w:tabs>
          <w:tab w:val="left" w:pos="1800"/>
          <w:tab w:val="left" w:pos="2160"/>
          <w:tab w:val="left" w:pos="7560"/>
        </w:tabs>
        <w:rPr>
          <w:rFonts w:ascii="Arial" w:hAnsi="Arial"/>
          <w:b/>
        </w:rPr>
      </w:pPr>
      <w:r>
        <w:rPr>
          <w:b/>
        </w:rPr>
        <w:t>Example 3:</w:t>
      </w:r>
    </w:p>
    <w:p w14:paraId="07AC4D51"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 xml:space="preserve">C'1234567' </w:t>
      </w:r>
    </w:p>
    <w:p w14:paraId="07AC4D52"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LABEL2</w:t>
      </w:r>
      <w:r>
        <w:rPr>
          <w:rFonts w:ascii="Arial" w:hAnsi="Arial"/>
        </w:rPr>
        <w:tab/>
        <w:t>=</w:t>
      </w:r>
      <w:r>
        <w:rPr>
          <w:rFonts w:ascii="Arial" w:hAnsi="Arial"/>
        </w:rPr>
        <w:tab/>
        <w:t>DC</w:t>
      </w:r>
      <w:r>
        <w:rPr>
          <w:rFonts w:ascii="Arial" w:hAnsi="Arial"/>
        </w:rPr>
        <w:tab/>
        <w:t xml:space="preserve">C'HOUSEBOAT' </w:t>
      </w:r>
    </w:p>
    <w:p w14:paraId="07AC4D53"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4D54"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MVC</w:t>
      </w:r>
      <w:r>
        <w:rPr>
          <w:rFonts w:ascii="Courier New" w:hAnsi="Courier New"/>
          <w:b/>
        </w:rPr>
        <w:tab/>
        <w:t>LABEL1(5),LABEL2</w:t>
      </w:r>
    </w:p>
    <w:p w14:paraId="07AC4D55" w14:textId="77777777" w:rsidR="007436EE" w:rsidRDefault="007436EE" w:rsidP="007436EE">
      <w:pPr>
        <w:tabs>
          <w:tab w:val="left" w:pos="1800"/>
          <w:tab w:val="left" w:pos="2700"/>
          <w:tab w:val="left" w:pos="4950"/>
        </w:tabs>
        <w:ind w:left="1260"/>
        <w:rPr>
          <w:rFonts w:ascii="Arial" w:hAnsi="Arial"/>
          <w:b/>
          <w:spacing w:val="60"/>
        </w:rPr>
      </w:pPr>
      <w:r>
        <w:rPr>
          <w:rFonts w:ascii="Arial" w:hAnsi="Arial"/>
          <w:b/>
        </w:rPr>
        <w:t>or</w:t>
      </w:r>
    </w:p>
    <w:p w14:paraId="07AC4D56"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MVC</w:t>
      </w:r>
      <w:r>
        <w:rPr>
          <w:rFonts w:ascii="Courier New" w:hAnsi="Courier New"/>
          <w:b/>
        </w:rPr>
        <w:tab/>
        <w:t>LABEL1(L'LABEL2-4),LABEL2</w:t>
      </w:r>
    </w:p>
    <w:p w14:paraId="07AC4D57" w14:textId="77777777" w:rsidR="007436EE" w:rsidRDefault="007436EE" w:rsidP="007436EE">
      <w:pPr>
        <w:tabs>
          <w:tab w:val="left" w:pos="1800"/>
          <w:tab w:val="left" w:pos="2160"/>
          <w:tab w:val="left" w:pos="7560"/>
        </w:tabs>
        <w:ind w:left="1440"/>
        <w:rPr>
          <w:rFonts w:ascii="Arial" w:hAnsi="Arial"/>
          <w:sz w:val="10"/>
        </w:rPr>
      </w:pPr>
    </w:p>
    <w:p w14:paraId="07AC4D58" w14:textId="77777777" w:rsidR="007436EE" w:rsidRDefault="007436EE" w:rsidP="007436EE">
      <w:pPr>
        <w:tabs>
          <w:tab w:val="left" w:pos="1800"/>
          <w:tab w:val="left" w:pos="2160"/>
          <w:tab w:val="left" w:pos="7560"/>
          <w:tab w:val="left" w:pos="9000"/>
        </w:tabs>
        <w:spacing w:line="200" w:lineRule="exact"/>
        <w:ind w:left="720"/>
      </w:pPr>
      <w:r>
        <w:t>In this example, the characters HOUSE located at LABEL2 would be duplicated at the first five bytes beginning at LABEL1.  The length of the move operation is overridden by a length attribute which follows Operand 1, in this case 5 bytes which is the length of LABEL2 minus 4.  The source field remains unchanged.</w:t>
      </w:r>
    </w:p>
    <w:p w14:paraId="07AC4D59" w14:textId="77777777" w:rsidR="007436EE" w:rsidRDefault="007436EE" w:rsidP="007436EE">
      <w:pPr>
        <w:tabs>
          <w:tab w:val="left" w:pos="1800"/>
          <w:tab w:val="left" w:pos="2160"/>
          <w:tab w:val="left" w:pos="7560"/>
          <w:tab w:val="left" w:pos="9000"/>
        </w:tabs>
        <w:spacing w:line="200" w:lineRule="exact"/>
        <w:ind w:left="720"/>
      </w:pPr>
    </w:p>
    <w:p w14:paraId="07AC4D5A" w14:textId="77777777" w:rsidR="007436EE" w:rsidRDefault="007436EE" w:rsidP="007436EE">
      <w:pPr>
        <w:tabs>
          <w:tab w:val="left" w:pos="1800"/>
          <w:tab w:val="left" w:pos="2160"/>
          <w:tab w:val="left" w:pos="7560"/>
        </w:tabs>
      </w:pPr>
      <w:r>
        <w:rPr>
          <w:b/>
        </w:rPr>
        <w:t>Example 4:</w:t>
      </w:r>
      <w:r>
        <w:t xml:space="preserve"> (Propogation Move)   These two lines of code will clear the storage area named LABEL1 to spaces (X’40’).</w:t>
      </w:r>
    </w:p>
    <w:p w14:paraId="07AC4D5B" w14:textId="77777777" w:rsidR="007436EE" w:rsidRDefault="007436EE" w:rsidP="007436EE">
      <w:pPr>
        <w:tabs>
          <w:tab w:val="left" w:pos="1800"/>
          <w:tab w:val="left" w:pos="2160"/>
          <w:tab w:val="left" w:pos="7560"/>
        </w:tabs>
      </w:pPr>
    </w:p>
    <w:p w14:paraId="07AC4D5C"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MVI</w:t>
      </w:r>
      <w:r>
        <w:rPr>
          <w:rFonts w:ascii="Courier New" w:hAnsi="Courier New"/>
          <w:b/>
        </w:rPr>
        <w:tab/>
        <w:t>LABEL1,X’40’</w:t>
      </w:r>
    </w:p>
    <w:p w14:paraId="07AC4D5D" w14:textId="77777777" w:rsidR="007436EE" w:rsidRDefault="007436EE" w:rsidP="007436EE">
      <w:pPr>
        <w:tabs>
          <w:tab w:val="left" w:pos="1800"/>
          <w:tab w:val="left" w:pos="2700"/>
          <w:tab w:val="left" w:pos="4950"/>
        </w:tabs>
        <w:ind w:left="1260"/>
      </w:pPr>
      <w:r>
        <w:rPr>
          <w:rFonts w:ascii="Courier New" w:hAnsi="Courier New"/>
          <w:b/>
        </w:rPr>
        <w:tab/>
        <w:t>MVC</w:t>
      </w:r>
      <w:r>
        <w:rPr>
          <w:rFonts w:ascii="Courier New" w:hAnsi="Courier New"/>
          <w:b/>
        </w:rPr>
        <w:tab/>
        <w:t>LABEL1+1(L’LABEL1),LABEL1</w:t>
      </w:r>
    </w:p>
    <w:p w14:paraId="07AC4D5E" w14:textId="77777777" w:rsidR="007436EE" w:rsidRDefault="007436EE" w:rsidP="007436EE">
      <w:pPr>
        <w:pStyle w:val="Heading1"/>
      </w:pPr>
      <w:r>
        <w:br w:type="page"/>
      </w:r>
      <w:bookmarkStart w:id="105" w:name="_Toc389386615"/>
      <w:r>
        <w:t>MVI</w:t>
      </w:r>
      <w:bookmarkEnd w:id="105"/>
    </w:p>
    <w:p w14:paraId="07AC4D5F" w14:textId="77777777" w:rsidR="007436EE" w:rsidRDefault="007436EE" w:rsidP="007436EE">
      <w:pPr>
        <w:pStyle w:val="Heading2"/>
      </w:pPr>
      <w:bookmarkStart w:id="106" w:name="_Toc261952861"/>
      <w:r>
        <w:t>Move Immediate</w:t>
      </w:r>
      <w:bookmarkEnd w:id="106"/>
    </w:p>
    <w:p w14:paraId="07AC4D60" w14:textId="77777777" w:rsidR="007436EE" w:rsidRDefault="007436EE" w:rsidP="007436EE">
      <w:pPr>
        <w:jc w:val="right"/>
        <w:rPr>
          <w:sz w:val="10"/>
        </w:rPr>
      </w:pPr>
      <w:r>
        <w:rPr>
          <w:rFonts w:ascii="Arial" w:hAnsi="Arial"/>
          <w:b/>
          <w:sz w:val="24"/>
        </w:rPr>
        <w:t>SI Type</w:t>
      </w:r>
      <w:r>
        <w:rPr>
          <w:rFonts w:ascii="Arial" w:hAnsi="Arial"/>
          <w:b/>
          <w:sz w:val="24"/>
        </w:rPr>
        <w:tab/>
      </w:r>
      <w:r>
        <w:rPr>
          <w:rFonts w:ascii="Arial" w:hAnsi="Arial"/>
          <w:sz w:val="24"/>
        </w:rPr>
        <w:t xml:space="preserve">Op code = </w:t>
      </w:r>
      <w:r>
        <w:rPr>
          <w:rFonts w:ascii="Arial" w:hAnsi="Arial"/>
          <w:b/>
          <w:sz w:val="28"/>
        </w:rPr>
        <w:t>92</w:t>
      </w:r>
    </w:p>
    <w:p w14:paraId="07AC4D61" w14:textId="77777777" w:rsidR="007436EE" w:rsidRDefault="007436EE" w:rsidP="007436EE">
      <w:pPr>
        <w:tabs>
          <w:tab w:val="left" w:pos="2880"/>
          <w:tab w:val="left" w:pos="3960"/>
        </w:tabs>
      </w:pPr>
      <w:r>
        <w:t>Moves (duplicates) the specified byte of data to the destination address.</w:t>
      </w:r>
    </w:p>
    <w:p w14:paraId="07AC4D62" w14:textId="77777777" w:rsidR="007436EE" w:rsidRDefault="007436EE" w:rsidP="007436EE">
      <w:pPr>
        <w:tabs>
          <w:tab w:val="left" w:pos="2880"/>
          <w:tab w:val="left" w:pos="3960"/>
        </w:tabs>
        <w:ind w:left="720"/>
        <w:rPr>
          <w:rFonts w:ascii="Arial" w:hAnsi="Arial"/>
          <w:b/>
          <w:sz w:val="10"/>
        </w:rPr>
      </w:pPr>
    </w:p>
    <w:p w14:paraId="07AC4D63"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MVI</w:t>
      </w:r>
      <w:r>
        <w:rPr>
          <w:rFonts w:ascii="Arial" w:hAnsi="Arial"/>
          <w:b/>
          <w:spacing w:val="60"/>
          <w:sz w:val="24"/>
        </w:rPr>
        <w:tab/>
        <w:t>D</w:t>
      </w:r>
      <w:r>
        <w:rPr>
          <w:rFonts w:ascii="Arial" w:hAnsi="Arial"/>
          <w:b/>
          <w:spacing w:val="60"/>
          <w:sz w:val="16"/>
        </w:rPr>
        <w:t>1</w:t>
      </w:r>
      <w:r>
        <w:rPr>
          <w:rFonts w:ascii="Arial" w:hAnsi="Arial"/>
          <w:b/>
          <w:spacing w:val="60"/>
          <w:sz w:val="24"/>
        </w:rPr>
        <w:t>(B</w:t>
      </w:r>
      <w:r>
        <w:rPr>
          <w:rFonts w:ascii="Arial" w:hAnsi="Arial"/>
          <w:b/>
          <w:spacing w:val="60"/>
          <w:sz w:val="16"/>
        </w:rPr>
        <w:t>1</w:t>
      </w:r>
      <w:r>
        <w:rPr>
          <w:rFonts w:ascii="Arial" w:hAnsi="Arial"/>
          <w:b/>
          <w:spacing w:val="60"/>
          <w:sz w:val="24"/>
        </w:rPr>
        <w:t>),I</w:t>
      </w:r>
      <w:r>
        <w:rPr>
          <w:rFonts w:ascii="Arial" w:hAnsi="Arial"/>
          <w:b/>
          <w:spacing w:val="60"/>
          <w:sz w:val="16"/>
        </w:rPr>
        <w:t>2</w:t>
      </w:r>
    </w:p>
    <w:p w14:paraId="07AC4D64" w14:textId="77777777" w:rsidR="007436EE" w:rsidRDefault="007436EE" w:rsidP="007436EE">
      <w:pPr>
        <w:ind w:left="4500"/>
        <w:rPr>
          <w:spacing w:val="60"/>
          <w:position w:val="6"/>
        </w:rPr>
      </w:pPr>
      <w:r>
        <w:rPr>
          <w:noProof/>
          <w:lang w:val="en-GB" w:eastAsia="en-GB"/>
        </w:rPr>
        <mc:AlternateContent>
          <mc:Choice Requires="wps">
            <w:drawing>
              <wp:anchor distT="0" distB="0" distL="114300" distR="114300" simplePos="0" relativeHeight="251730944" behindDoc="0" locked="0" layoutInCell="0" allowOverlap="1" wp14:anchorId="07ACB082" wp14:editId="07ACB083">
                <wp:simplePos x="0" y="0"/>
                <wp:positionH relativeFrom="column">
                  <wp:posOffset>2639695</wp:posOffset>
                </wp:positionH>
                <wp:positionV relativeFrom="paragraph">
                  <wp:posOffset>66040</wp:posOffset>
                </wp:positionV>
                <wp:extent cx="702310" cy="635"/>
                <wp:effectExtent l="20320" t="46990" r="10795" b="47625"/>
                <wp:wrapNone/>
                <wp:docPr id="221" name="Straight Connector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DC29AF" id="Straight Connector 221"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85pt,5.2pt" to="263.1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p w14:paraId="07AC4D65"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D69" w14:textId="77777777" w:rsidTr="00F0097B">
        <w:trPr>
          <w:cantSplit/>
          <w:jc w:val="center"/>
        </w:trPr>
        <w:tc>
          <w:tcPr>
            <w:tcW w:w="1152" w:type="dxa"/>
          </w:tcPr>
          <w:p w14:paraId="07AC4D66"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D67"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D68"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D6D" w14:textId="77777777" w:rsidTr="00F0097B">
        <w:trPr>
          <w:cantSplit/>
          <w:jc w:val="center"/>
        </w:trPr>
        <w:tc>
          <w:tcPr>
            <w:tcW w:w="1152" w:type="dxa"/>
            <w:tcBorders>
              <w:top w:val="single" w:sz="6" w:space="0" w:color="auto"/>
              <w:left w:val="single" w:sz="6" w:space="0" w:color="auto"/>
              <w:bottom w:val="single" w:sz="6" w:space="0" w:color="auto"/>
            </w:tcBorders>
          </w:tcPr>
          <w:p w14:paraId="07AC4D6A"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D6B" w14:textId="77777777" w:rsidR="007436EE" w:rsidRDefault="007436EE" w:rsidP="00F0097B">
            <w:pPr>
              <w:tabs>
                <w:tab w:val="left" w:pos="2880"/>
                <w:tab w:val="left" w:pos="3960"/>
              </w:tabs>
              <w:jc w:val="center"/>
              <w:rPr>
                <w:rFonts w:ascii="Arial" w:hAnsi="Arial"/>
                <w:sz w:val="16"/>
              </w:rPr>
            </w:pPr>
            <w:r>
              <w:rPr>
                <w:rFonts w:ascii="Arial" w:hAnsi="Arial"/>
                <w:sz w:val="16"/>
              </w:rPr>
              <w:t>Destination Address</w:t>
            </w:r>
          </w:p>
        </w:tc>
        <w:tc>
          <w:tcPr>
            <w:tcW w:w="1872" w:type="dxa"/>
            <w:tcBorders>
              <w:left w:val="single" w:sz="6" w:space="0" w:color="auto"/>
              <w:bottom w:val="single" w:sz="6" w:space="0" w:color="auto"/>
              <w:right w:val="single" w:sz="6" w:space="0" w:color="auto"/>
            </w:tcBorders>
          </w:tcPr>
          <w:p w14:paraId="07AC4D6C" w14:textId="77777777" w:rsidR="007436EE" w:rsidRDefault="007436EE" w:rsidP="00F0097B">
            <w:pPr>
              <w:tabs>
                <w:tab w:val="left" w:pos="2880"/>
                <w:tab w:val="left" w:pos="3960"/>
              </w:tabs>
              <w:jc w:val="center"/>
              <w:rPr>
                <w:rFonts w:ascii="Arial" w:hAnsi="Arial"/>
                <w:sz w:val="16"/>
              </w:rPr>
            </w:pPr>
            <w:r>
              <w:rPr>
                <w:rFonts w:ascii="Arial" w:hAnsi="Arial"/>
                <w:sz w:val="16"/>
              </w:rPr>
              <w:t>Source Data (Immediate)</w:t>
            </w:r>
          </w:p>
        </w:tc>
      </w:tr>
      <w:tr w:rsidR="007436EE" w14:paraId="07AC4D72" w14:textId="77777777" w:rsidTr="00F0097B">
        <w:trPr>
          <w:cantSplit/>
          <w:jc w:val="center"/>
        </w:trPr>
        <w:tc>
          <w:tcPr>
            <w:tcW w:w="1152" w:type="dxa"/>
            <w:tcBorders>
              <w:top w:val="single" w:sz="6" w:space="0" w:color="auto"/>
              <w:left w:val="single" w:sz="6" w:space="0" w:color="auto"/>
              <w:bottom w:val="single" w:sz="6" w:space="0" w:color="auto"/>
            </w:tcBorders>
          </w:tcPr>
          <w:p w14:paraId="07AC4D6E"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D6F"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4D70"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4D71" w14:textId="77777777" w:rsidR="007436EE" w:rsidRDefault="007436EE" w:rsidP="00F0097B">
            <w:pPr>
              <w:tabs>
                <w:tab w:val="left" w:pos="2880"/>
                <w:tab w:val="left" w:pos="3960"/>
              </w:tabs>
              <w:jc w:val="center"/>
              <w:rPr>
                <w:rFonts w:ascii="Arial" w:hAnsi="Arial"/>
                <w:sz w:val="16"/>
              </w:rPr>
            </w:pPr>
            <w:r>
              <w:rPr>
                <w:rFonts w:ascii="Arial" w:hAnsi="Arial"/>
                <w:sz w:val="16"/>
              </w:rPr>
              <w:t>Literal</w:t>
            </w:r>
          </w:p>
        </w:tc>
      </w:tr>
      <w:tr w:rsidR="007436EE" w14:paraId="07AC4D78" w14:textId="77777777" w:rsidTr="00F0097B">
        <w:trPr>
          <w:cantSplit/>
          <w:jc w:val="center"/>
        </w:trPr>
        <w:tc>
          <w:tcPr>
            <w:tcW w:w="1152" w:type="dxa"/>
            <w:tcBorders>
              <w:top w:val="single" w:sz="6" w:space="0" w:color="auto"/>
              <w:left w:val="single" w:sz="6" w:space="0" w:color="auto"/>
              <w:bottom w:val="single" w:sz="6" w:space="0" w:color="auto"/>
            </w:tcBorders>
          </w:tcPr>
          <w:p w14:paraId="07AC4D73"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D74"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D75"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D76" w14:textId="77777777" w:rsidR="007436EE" w:rsidRDefault="007436EE" w:rsidP="00F0097B">
            <w:pPr>
              <w:tabs>
                <w:tab w:val="left" w:pos="2880"/>
                <w:tab w:val="left" w:pos="3960"/>
              </w:tabs>
              <w:rPr>
                <w:rFonts w:ascii="Arial" w:hAnsi="Arial"/>
                <w:sz w:val="16"/>
              </w:rPr>
            </w:pPr>
            <w:r>
              <w:rPr>
                <w:rFonts w:ascii="Arial" w:hAnsi="Arial"/>
                <w:sz w:val="16"/>
              </w:rPr>
              <w:t>Absolute expression such as:</w:t>
            </w:r>
          </w:p>
          <w:p w14:paraId="07AC4D77" w14:textId="77777777" w:rsidR="007436EE" w:rsidRDefault="007436EE" w:rsidP="00F0097B">
            <w:pPr>
              <w:tabs>
                <w:tab w:val="left" w:pos="2880"/>
                <w:tab w:val="left" w:pos="3960"/>
              </w:tabs>
              <w:rPr>
                <w:rFonts w:ascii="Arial" w:hAnsi="Arial"/>
                <w:sz w:val="16"/>
              </w:rPr>
            </w:pPr>
            <w:r>
              <w:rPr>
                <w:rFonts w:ascii="Arial" w:hAnsi="Arial"/>
                <w:sz w:val="16"/>
              </w:rPr>
              <w:t xml:space="preserve">  C’..’, X’..’, B’..’, or a decimal value.</w:t>
            </w:r>
          </w:p>
        </w:tc>
      </w:tr>
    </w:tbl>
    <w:p w14:paraId="07AC4D79" w14:textId="77777777" w:rsidR="007436EE" w:rsidRDefault="007436EE" w:rsidP="007436EE">
      <w:pPr>
        <w:tabs>
          <w:tab w:val="left" w:pos="1800"/>
          <w:tab w:val="left" w:pos="2160"/>
          <w:tab w:val="left" w:pos="7560"/>
        </w:tabs>
        <w:ind w:left="1800" w:hanging="144"/>
      </w:pPr>
      <w:r>
        <w:t xml:space="preserve">* </w:t>
      </w:r>
      <w:r>
        <w:rPr>
          <w:sz w:val="16"/>
        </w:rPr>
        <w:t>Length is fixed at 1 byte.</w:t>
      </w:r>
    </w:p>
    <w:p w14:paraId="07AC4D7A"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2284"/>
      </w:tblGrid>
      <w:tr w:rsidR="007436EE" w14:paraId="07AC4D7C" w14:textId="77777777" w:rsidTr="00F0097B">
        <w:trPr>
          <w:cantSplit/>
          <w:jc w:val="center"/>
        </w:trPr>
        <w:tc>
          <w:tcPr>
            <w:tcW w:w="6912" w:type="dxa"/>
            <w:gridSpan w:val="6"/>
          </w:tcPr>
          <w:p w14:paraId="07AC4D7B"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D81" w14:textId="77777777" w:rsidTr="00F0097B">
        <w:trPr>
          <w:gridBefore w:val="1"/>
          <w:gridAfter w:val="1"/>
          <w:wBefore w:w="20" w:type="dxa"/>
          <w:wAfter w:w="2284"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D7D"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4D7E" w14:textId="77777777" w:rsidR="007436EE" w:rsidRDefault="007436EE" w:rsidP="00F0097B">
            <w:pPr>
              <w:tabs>
                <w:tab w:val="left" w:pos="1800"/>
                <w:tab w:val="left" w:pos="2160"/>
                <w:tab w:val="left" w:pos="7560"/>
              </w:tabs>
              <w:jc w:val="center"/>
              <w:rPr>
                <w:rFonts w:ascii="Arial" w:hAnsi="Arial"/>
                <w:b/>
              </w:rPr>
            </w:pPr>
            <w:r>
              <w:rPr>
                <w:rFonts w:ascii="Arial" w:hAnsi="Arial"/>
                <w:b/>
              </w:rPr>
              <w:t>I</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D7F"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tcBorders>
              <w:top w:val="single" w:sz="6" w:space="0" w:color="auto"/>
              <w:left w:val="single" w:sz="6" w:space="0" w:color="auto"/>
              <w:bottom w:val="single" w:sz="6" w:space="0" w:color="auto"/>
              <w:right w:val="single" w:sz="6" w:space="0" w:color="auto"/>
            </w:tcBorders>
          </w:tcPr>
          <w:p w14:paraId="07AC4D80"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r>
      <w:tr w:rsidR="007436EE" w14:paraId="07AC4D86" w14:textId="77777777" w:rsidTr="00F0097B">
        <w:trPr>
          <w:gridBefore w:val="1"/>
          <w:gridAfter w:val="1"/>
          <w:wBefore w:w="20" w:type="dxa"/>
          <w:wAfter w:w="2284" w:type="dxa"/>
          <w:cantSplit/>
          <w:jc w:val="center"/>
        </w:trPr>
        <w:tc>
          <w:tcPr>
            <w:tcW w:w="1152" w:type="dxa"/>
          </w:tcPr>
          <w:p w14:paraId="07AC4D82"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4D83"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4D84"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4D85"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D8B" w14:textId="77777777" w:rsidTr="00F0097B">
        <w:trPr>
          <w:gridBefore w:val="1"/>
          <w:gridAfter w:val="1"/>
          <w:wBefore w:w="20" w:type="dxa"/>
          <w:wAfter w:w="2284" w:type="dxa"/>
          <w:cantSplit/>
          <w:jc w:val="center"/>
        </w:trPr>
        <w:tc>
          <w:tcPr>
            <w:tcW w:w="1152" w:type="dxa"/>
          </w:tcPr>
          <w:p w14:paraId="07AC4D87" w14:textId="77777777" w:rsidR="007436EE" w:rsidRDefault="007436EE" w:rsidP="00F0097B">
            <w:pPr>
              <w:tabs>
                <w:tab w:val="left" w:pos="1800"/>
                <w:tab w:val="left" w:pos="2160"/>
                <w:tab w:val="left" w:pos="7560"/>
              </w:tabs>
              <w:jc w:val="center"/>
              <w:rPr>
                <w:rFonts w:ascii="Arial" w:hAnsi="Arial"/>
              </w:rPr>
            </w:pPr>
            <w:r>
              <w:rPr>
                <w:rFonts w:ascii="Arial" w:hAnsi="Arial"/>
              </w:rPr>
              <w:t>92</w:t>
            </w:r>
          </w:p>
        </w:tc>
        <w:tc>
          <w:tcPr>
            <w:tcW w:w="1152" w:type="dxa"/>
          </w:tcPr>
          <w:p w14:paraId="07AC4D88"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D89" w14:textId="77777777" w:rsidR="007436EE" w:rsidRDefault="007436EE" w:rsidP="00F0097B">
            <w:pPr>
              <w:tabs>
                <w:tab w:val="left" w:pos="1800"/>
                <w:tab w:val="left" w:pos="2160"/>
                <w:tab w:val="left" w:pos="7560"/>
              </w:tabs>
              <w:rPr>
                <w:rFonts w:ascii="Arial" w:hAnsi="Arial"/>
              </w:rPr>
            </w:pPr>
          </w:p>
        </w:tc>
        <w:tc>
          <w:tcPr>
            <w:tcW w:w="1728" w:type="dxa"/>
          </w:tcPr>
          <w:p w14:paraId="07AC4D8A" w14:textId="77777777" w:rsidR="007436EE" w:rsidRDefault="007436EE" w:rsidP="00F0097B">
            <w:pPr>
              <w:tabs>
                <w:tab w:val="left" w:pos="1800"/>
                <w:tab w:val="left" w:pos="2160"/>
                <w:tab w:val="left" w:pos="7560"/>
              </w:tabs>
              <w:rPr>
                <w:rFonts w:ascii="Arial" w:hAnsi="Arial"/>
              </w:rPr>
            </w:pPr>
          </w:p>
        </w:tc>
      </w:tr>
    </w:tbl>
    <w:p w14:paraId="07AC4D8C" w14:textId="77777777" w:rsidR="007436EE" w:rsidRDefault="007436EE" w:rsidP="007436EE">
      <w:pPr>
        <w:tabs>
          <w:tab w:val="left" w:pos="1800"/>
          <w:tab w:val="left" w:pos="2160"/>
          <w:tab w:val="left" w:pos="7560"/>
        </w:tabs>
        <w:jc w:val="center"/>
        <w:rPr>
          <w:rFonts w:ascii="Arial" w:hAnsi="Arial"/>
          <w:sz w:val="10"/>
        </w:rPr>
      </w:pPr>
    </w:p>
    <w:p w14:paraId="07AC4D8D"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92II</w:t>
      </w:r>
      <w:r>
        <w:rPr>
          <w:rFonts w:ascii="Arial" w:hAnsi="Arial"/>
          <w:b/>
          <w:spacing w:val="60"/>
          <w:sz w:val="16"/>
        </w:rPr>
        <w:t>2</w:t>
      </w:r>
      <w:r>
        <w:rPr>
          <w:rFonts w:ascii="Arial" w:hAnsi="Arial"/>
          <w:b/>
          <w:spacing w:val="60"/>
          <w:sz w:val="24"/>
        </w:rPr>
        <w:t>B</w:t>
      </w:r>
      <w:r>
        <w:rPr>
          <w:rFonts w:ascii="Arial" w:hAnsi="Arial"/>
          <w:b/>
          <w:spacing w:val="60"/>
          <w:sz w:val="16"/>
        </w:rPr>
        <w:t>1</w:t>
      </w:r>
      <w:r>
        <w:rPr>
          <w:rFonts w:ascii="Arial" w:hAnsi="Arial"/>
          <w:b/>
          <w:spacing w:val="60"/>
          <w:sz w:val="24"/>
        </w:rPr>
        <w:t>DDD</w:t>
      </w:r>
    </w:p>
    <w:p w14:paraId="07AC4D8E" w14:textId="77777777" w:rsidR="007436EE" w:rsidRDefault="007436EE" w:rsidP="007436EE">
      <w:pPr>
        <w:tabs>
          <w:tab w:val="left" w:pos="1800"/>
          <w:tab w:val="left" w:pos="2160"/>
          <w:tab w:val="left" w:pos="7560"/>
        </w:tabs>
        <w:jc w:val="center"/>
        <w:rPr>
          <w:rFonts w:ascii="Arial" w:hAnsi="Arial"/>
          <w:b/>
          <w:spacing w:val="60"/>
          <w:sz w:val="16"/>
        </w:rPr>
      </w:pPr>
    </w:p>
    <w:p w14:paraId="07AC4D8F" w14:textId="77777777" w:rsidR="007436EE" w:rsidRDefault="007436EE" w:rsidP="007436EE">
      <w:pPr>
        <w:tabs>
          <w:tab w:val="left" w:pos="1800"/>
          <w:tab w:val="left" w:pos="2160"/>
          <w:tab w:val="left" w:pos="7560"/>
        </w:tabs>
        <w:jc w:val="center"/>
        <w:rPr>
          <w:rFonts w:ascii="Arial" w:hAnsi="Arial"/>
          <w:b/>
          <w:spacing w:val="60"/>
          <w:sz w:val="10"/>
        </w:rPr>
      </w:pPr>
    </w:p>
    <w:p w14:paraId="07AC4D90" w14:textId="77777777" w:rsidR="007436EE" w:rsidRDefault="007436EE" w:rsidP="007436EE">
      <w:pPr>
        <w:tabs>
          <w:tab w:val="left" w:pos="1800"/>
          <w:tab w:val="left" w:pos="2160"/>
          <w:tab w:val="left" w:pos="7560"/>
        </w:tabs>
        <w:jc w:val="center"/>
      </w:pPr>
      <w:r>
        <w:t>The condition code is not affected by the MVI instruction.</w:t>
      </w:r>
    </w:p>
    <w:p w14:paraId="07AC4D91" w14:textId="77777777" w:rsidR="007436EE" w:rsidRDefault="007436EE" w:rsidP="007436EE">
      <w:pPr>
        <w:tabs>
          <w:tab w:val="left" w:pos="1800"/>
          <w:tab w:val="left" w:pos="2160"/>
          <w:tab w:val="left" w:pos="7560"/>
        </w:tabs>
        <w:jc w:val="center"/>
        <w:rPr>
          <w:rFonts w:ascii="Arial" w:hAnsi="Arial"/>
          <w:sz w:val="10"/>
        </w:rPr>
      </w:pPr>
    </w:p>
    <w:p w14:paraId="07AC4D92" w14:textId="77777777" w:rsidR="007436EE" w:rsidRDefault="007436EE" w:rsidP="007436EE">
      <w:pPr>
        <w:tabs>
          <w:tab w:val="left" w:pos="1800"/>
          <w:tab w:val="left" w:pos="2160"/>
          <w:tab w:val="left" w:pos="7560"/>
        </w:tabs>
        <w:jc w:val="center"/>
        <w:rPr>
          <w:rFonts w:ascii="Arial" w:hAnsi="Arial"/>
          <w:spacing w:val="60"/>
          <w:sz w:val="10"/>
        </w:rPr>
      </w:pPr>
    </w:p>
    <w:p w14:paraId="07AC4D93" w14:textId="77777777" w:rsidR="007436EE" w:rsidRDefault="007436EE" w:rsidP="007436EE">
      <w:pPr>
        <w:tabs>
          <w:tab w:val="left" w:pos="1800"/>
          <w:tab w:val="left" w:pos="2160"/>
          <w:tab w:val="left" w:pos="7560"/>
        </w:tabs>
        <w:rPr>
          <w:rFonts w:ascii="Arial" w:hAnsi="Arial"/>
          <w:b/>
        </w:rPr>
      </w:pPr>
      <w:r>
        <w:rPr>
          <w:b/>
        </w:rPr>
        <w:t>Example 1:</w:t>
      </w:r>
    </w:p>
    <w:p w14:paraId="07AC4D94" w14:textId="77777777" w:rsidR="007436EE" w:rsidRDefault="007436EE" w:rsidP="007436EE">
      <w:pPr>
        <w:ind w:left="1440" w:right="-3955"/>
        <w:rPr>
          <w:rFonts w:ascii="Arial" w:hAnsi="Arial"/>
        </w:rPr>
      </w:pPr>
      <w:r>
        <w:rPr>
          <w:rFonts w:ascii="Arial" w:hAnsi="Arial"/>
        </w:rPr>
        <w:t>R8 = 0000000A</w:t>
      </w:r>
      <w:r>
        <w:rPr>
          <w:rFonts w:ascii="Arial" w:hAnsi="Arial"/>
          <w:sz w:val="16"/>
        </w:rPr>
        <w:t>16</w:t>
      </w:r>
    </w:p>
    <w:p w14:paraId="07AC4D95"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4D96"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MVI</w:t>
      </w:r>
      <w:r>
        <w:rPr>
          <w:rFonts w:ascii="Courier New" w:hAnsi="Courier New"/>
          <w:b/>
        </w:rPr>
        <w:tab/>
        <w:t>256(R8),C’?’</w:t>
      </w:r>
    </w:p>
    <w:p w14:paraId="07AC4D97" w14:textId="77777777" w:rsidR="007436EE" w:rsidRDefault="007436EE" w:rsidP="007436EE">
      <w:pPr>
        <w:tabs>
          <w:tab w:val="left" w:pos="1800"/>
          <w:tab w:val="left" w:pos="2160"/>
          <w:tab w:val="left" w:pos="7560"/>
        </w:tabs>
        <w:ind w:left="1440"/>
        <w:rPr>
          <w:rFonts w:ascii="Arial" w:hAnsi="Arial"/>
          <w:sz w:val="10"/>
        </w:rPr>
      </w:pPr>
    </w:p>
    <w:p w14:paraId="07AC4D98" w14:textId="77777777" w:rsidR="007436EE" w:rsidRDefault="007436EE" w:rsidP="007436EE">
      <w:pPr>
        <w:tabs>
          <w:tab w:val="left" w:pos="1800"/>
          <w:tab w:val="left" w:pos="2160"/>
          <w:tab w:val="left" w:pos="7560"/>
          <w:tab w:val="left" w:pos="9000"/>
        </w:tabs>
        <w:ind w:left="720"/>
      </w:pPr>
      <w:r>
        <w:t>In this example, the character (one byte) “?”  would be duplicated at the storage byte whose address is  base/displacement 10A</w:t>
      </w:r>
      <w:r>
        <w:rPr>
          <w:vertAlign w:val="subscript"/>
        </w:rPr>
        <w:t>16</w:t>
      </w:r>
      <w:r>
        <w:t>.</w:t>
      </w:r>
    </w:p>
    <w:p w14:paraId="07AC4D99" w14:textId="77777777" w:rsidR="007436EE" w:rsidRDefault="007436EE" w:rsidP="007436EE">
      <w:pPr>
        <w:tabs>
          <w:tab w:val="left" w:pos="1800"/>
          <w:tab w:val="left" w:pos="2160"/>
          <w:tab w:val="left" w:pos="7560"/>
        </w:tabs>
        <w:rPr>
          <w:b/>
          <w:sz w:val="10"/>
        </w:rPr>
      </w:pPr>
    </w:p>
    <w:p w14:paraId="07AC4D9A" w14:textId="77777777" w:rsidR="007436EE" w:rsidRDefault="007436EE" w:rsidP="007436EE">
      <w:pPr>
        <w:tabs>
          <w:tab w:val="left" w:pos="1800"/>
          <w:tab w:val="left" w:pos="2160"/>
          <w:tab w:val="left" w:pos="7560"/>
        </w:tabs>
        <w:rPr>
          <w:rFonts w:ascii="Arial" w:hAnsi="Arial"/>
          <w:b/>
        </w:rPr>
      </w:pPr>
      <w:r>
        <w:rPr>
          <w:b/>
        </w:rPr>
        <w:t>Example 2:</w:t>
      </w:r>
    </w:p>
    <w:p w14:paraId="07AC4D9B"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MVI</w:t>
      </w:r>
      <w:r>
        <w:rPr>
          <w:rFonts w:ascii="Courier New" w:hAnsi="Courier New"/>
          <w:b/>
        </w:rPr>
        <w:tab/>
        <w:t>LABEL1,X’0F’</w:t>
      </w:r>
    </w:p>
    <w:p w14:paraId="07AC4D9C" w14:textId="77777777" w:rsidR="007436EE" w:rsidRDefault="007436EE" w:rsidP="007436EE">
      <w:pPr>
        <w:tabs>
          <w:tab w:val="left" w:pos="1800"/>
          <w:tab w:val="left" w:pos="2160"/>
          <w:tab w:val="left" w:pos="7560"/>
        </w:tabs>
        <w:ind w:left="1440"/>
        <w:rPr>
          <w:rFonts w:ascii="Arial" w:hAnsi="Arial"/>
          <w:sz w:val="10"/>
        </w:rPr>
      </w:pPr>
    </w:p>
    <w:p w14:paraId="07AC4D9D" w14:textId="77777777" w:rsidR="007436EE" w:rsidRDefault="007436EE" w:rsidP="007436EE">
      <w:pPr>
        <w:tabs>
          <w:tab w:val="left" w:pos="1800"/>
          <w:tab w:val="left" w:pos="2160"/>
          <w:tab w:val="left" w:pos="7560"/>
          <w:tab w:val="left" w:pos="9000"/>
        </w:tabs>
        <w:ind w:left="720"/>
      </w:pPr>
      <w:r>
        <w:t>In this example, hex 0F would be duplicated at the storage byte address equated to LABEL1.</w:t>
      </w:r>
    </w:p>
    <w:p w14:paraId="07AC4D9E" w14:textId="77777777" w:rsidR="007436EE" w:rsidRDefault="007436EE" w:rsidP="007436EE">
      <w:pPr>
        <w:tabs>
          <w:tab w:val="left" w:pos="1800"/>
          <w:tab w:val="left" w:pos="2160"/>
          <w:tab w:val="left" w:pos="7560"/>
        </w:tabs>
        <w:rPr>
          <w:b/>
          <w:sz w:val="10"/>
        </w:rPr>
      </w:pPr>
    </w:p>
    <w:p w14:paraId="07AC4D9F" w14:textId="77777777" w:rsidR="007436EE" w:rsidRDefault="007436EE" w:rsidP="007436EE">
      <w:pPr>
        <w:tabs>
          <w:tab w:val="left" w:pos="1800"/>
          <w:tab w:val="left" w:pos="2160"/>
          <w:tab w:val="left" w:pos="7560"/>
        </w:tabs>
        <w:rPr>
          <w:rFonts w:ascii="Arial" w:hAnsi="Arial"/>
          <w:b/>
        </w:rPr>
      </w:pPr>
      <w:r>
        <w:rPr>
          <w:b/>
        </w:rPr>
        <w:t>Example 3:</w:t>
      </w:r>
    </w:p>
    <w:p w14:paraId="07AC4DA0"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4DA1"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MVI</w:t>
      </w:r>
      <w:r>
        <w:rPr>
          <w:rFonts w:ascii="Courier New" w:hAnsi="Courier New"/>
          <w:b/>
        </w:rPr>
        <w:tab/>
        <w:t>PRINT,C’ ‘</w:t>
      </w:r>
    </w:p>
    <w:p w14:paraId="07AC4DA2"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or</w:t>
      </w:r>
    </w:p>
    <w:p w14:paraId="07AC4DA3"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MVI</w:t>
      </w:r>
      <w:r>
        <w:rPr>
          <w:rFonts w:ascii="Courier New" w:hAnsi="Courier New"/>
          <w:b/>
        </w:rPr>
        <w:tab/>
        <w:t>PRINT,X’40’</w:t>
      </w:r>
    </w:p>
    <w:p w14:paraId="07AC4DA4" w14:textId="77777777" w:rsidR="007436EE" w:rsidRDefault="007436EE" w:rsidP="007436EE">
      <w:pPr>
        <w:tabs>
          <w:tab w:val="left" w:pos="1800"/>
          <w:tab w:val="left" w:pos="2160"/>
          <w:tab w:val="left" w:pos="7560"/>
        </w:tabs>
        <w:ind w:left="1440"/>
        <w:rPr>
          <w:rFonts w:ascii="Arial" w:hAnsi="Arial"/>
          <w:sz w:val="10"/>
        </w:rPr>
      </w:pPr>
    </w:p>
    <w:p w14:paraId="07AC4DA5" w14:textId="77777777" w:rsidR="007436EE" w:rsidRDefault="007436EE" w:rsidP="007436EE">
      <w:pPr>
        <w:tabs>
          <w:tab w:val="left" w:pos="1800"/>
          <w:tab w:val="left" w:pos="2160"/>
          <w:tab w:val="left" w:pos="7560"/>
          <w:tab w:val="left" w:pos="9000"/>
        </w:tabs>
        <w:ind w:left="720"/>
      </w:pPr>
      <w:r>
        <w:t>In this example, a space character would be duplicated at the storage byte address equated to PRINT.</w:t>
      </w:r>
    </w:p>
    <w:p w14:paraId="07AC4DA6" w14:textId="77777777" w:rsidR="007436EE" w:rsidRDefault="007436EE" w:rsidP="007436EE">
      <w:pPr>
        <w:tabs>
          <w:tab w:val="left" w:pos="1800"/>
          <w:tab w:val="left" w:pos="2160"/>
          <w:tab w:val="left" w:pos="7560"/>
        </w:tabs>
        <w:rPr>
          <w:b/>
          <w:sz w:val="10"/>
        </w:rPr>
      </w:pPr>
    </w:p>
    <w:p w14:paraId="07AC4DA7" w14:textId="77777777" w:rsidR="007436EE" w:rsidRDefault="007436EE" w:rsidP="007436EE">
      <w:pPr>
        <w:tabs>
          <w:tab w:val="left" w:pos="1800"/>
          <w:tab w:val="left" w:pos="2160"/>
          <w:tab w:val="left" w:pos="7560"/>
          <w:tab w:val="left" w:pos="9000"/>
        </w:tabs>
        <w:ind w:left="720"/>
      </w:pPr>
    </w:p>
    <w:p w14:paraId="07AC4DA8" w14:textId="77777777" w:rsidR="007436EE" w:rsidRDefault="007436EE" w:rsidP="007436EE">
      <w:pPr>
        <w:pStyle w:val="Heading1"/>
      </w:pPr>
      <w:r>
        <w:br w:type="page"/>
      </w:r>
      <w:bookmarkStart w:id="107" w:name="_Toc389386616"/>
      <w:r>
        <w:t>N</w:t>
      </w:r>
      <w:bookmarkEnd w:id="107"/>
    </w:p>
    <w:p w14:paraId="07AC4DA9" w14:textId="77777777" w:rsidR="007436EE" w:rsidRDefault="007436EE" w:rsidP="007436EE">
      <w:pPr>
        <w:pStyle w:val="Heading2"/>
      </w:pPr>
      <w:bookmarkStart w:id="108" w:name="_Toc261952862"/>
      <w:r>
        <w:t>AND</w:t>
      </w:r>
      <w:bookmarkEnd w:id="108"/>
    </w:p>
    <w:p w14:paraId="07AC4DAA"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54</w:t>
      </w:r>
    </w:p>
    <w:p w14:paraId="07AC4DAB" w14:textId="77777777" w:rsidR="007436EE" w:rsidRDefault="007436EE" w:rsidP="007436EE">
      <w:pPr>
        <w:tabs>
          <w:tab w:val="left" w:pos="2880"/>
          <w:tab w:val="left" w:pos="3960"/>
        </w:tabs>
      </w:pPr>
      <w:r>
        <w:t>Turn one or more bits OFF in a register that are off in another fullword storage area according to the truth table shown below.</w:t>
      </w:r>
    </w:p>
    <w:p w14:paraId="07AC4DAC" w14:textId="77777777" w:rsidR="007436EE" w:rsidRDefault="007436EE" w:rsidP="007436EE">
      <w:pPr>
        <w:tabs>
          <w:tab w:val="left" w:pos="2880"/>
          <w:tab w:val="left" w:pos="3960"/>
        </w:tabs>
        <w:ind w:left="720"/>
        <w:rPr>
          <w:rFonts w:ascii="Arial" w:hAnsi="Arial"/>
          <w:b/>
        </w:rPr>
      </w:pPr>
    </w:p>
    <w:p w14:paraId="07AC4DAD"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N</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DAE" w14:textId="77777777" w:rsidR="007436EE" w:rsidRDefault="007436EE" w:rsidP="007436EE">
      <w:pPr>
        <w:ind w:left="4140"/>
        <w:rPr>
          <w:spacing w:val="60"/>
          <w:position w:val="6"/>
        </w:rPr>
      </w:pPr>
      <w:r>
        <w:rPr>
          <w:noProof/>
          <w:sz w:val="24"/>
          <w:lang w:val="en-GB" w:eastAsia="en-GB"/>
        </w:rPr>
        <mc:AlternateContent>
          <mc:Choice Requires="wps">
            <w:drawing>
              <wp:anchor distT="0" distB="0" distL="114300" distR="114300" simplePos="0" relativeHeight="251731968" behindDoc="0" locked="0" layoutInCell="0" allowOverlap="1" wp14:anchorId="07ACB084" wp14:editId="07ACB085">
                <wp:simplePos x="0" y="0"/>
                <wp:positionH relativeFrom="column">
                  <wp:posOffset>2672080</wp:posOffset>
                </wp:positionH>
                <wp:positionV relativeFrom="paragraph">
                  <wp:posOffset>66040</wp:posOffset>
                </wp:positionV>
                <wp:extent cx="702310" cy="635"/>
                <wp:effectExtent l="14605" t="46990" r="6985" b="47625"/>
                <wp:wrapNone/>
                <wp:docPr id="220" name="Straight Connector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862AD4" id="Straight Connector 220"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4pt,5.2pt" to="265.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DB2" w14:textId="77777777" w:rsidTr="00F0097B">
        <w:trPr>
          <w:cantSplit/>
          <w:jc w:val="center"/>
        </w:trPr>
        <w:tc>
          <w:tcPr>
            <w:tcW w:w="1152" w:type="dxa"/>
          </w:tcPr>
          <w:p w14:paraId="07AC4DAF"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DB0"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DB1"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DB6" w14:textId="77777777" w:rsidTr="00F0097B">
        <w:trPr>
          <w:cantSplit/>
          <w:jc w:val="center"/>
        </w:trPr>
        <w:tc>
          <w:tcPr>
            <w:tcW w:w="1152" w:type="dxa"/>
            <w:tcBorders>
              <w:top w:val="single" w:sz="6" w:space="0" w:color="auto"/>
              <w:left w:val="single" w:sz="6" w:space="0" w:color="auto"/>
              <w:bottom w:val="single" w:sz="6" w:space="0" w:color="auto"/>
            </w:tcBorders>
          </w:tcPr>
          <w:p w14:paraId="07AC4DB3"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DB4"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DB5"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4DBD" w14:textId="77777777" w:rsidTr="00F0097B">
        <w:trPr>
          <w:cantSplit/>
          <w:jc w:val="center"/>
        </w:trPr>
        <w:tc>
          <w:tcPr>
            <w:tcW w:w="1152" w:type="dxa"/>
            <w:tcBorders>
              <w:top w:val="single" w:sz="6" w:space="0" w:color="auto"/>
              <w:left w:val="single" w:sz="6" w:space="0" w:color="auto"/>
              <w:bottom w:val="single" w:sz="6" w:space="0" w:color="auto"/>
            </w:tcBorders>
          </w:tcPr>
          <w:p w14:paraId="07AC4DB7"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DB8"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4DB9"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4DBA"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4DBB"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4DBC"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4DC5" w14:textId="77777777" w:rsidTr="00F0097B">
        <w:trPr>
          <w:cantSplit/>
          <w:jc w:val="center"/>
        </w:trPr>
        <w:tc>
          <w:tcPr>
            <w:tcW w:w="1152" w:type="dxa"/>
            <w:tcBorders>
              <w:top w:val="single" w:sz="6" w:space="0" w:color="auto"/>
              <w:left w:val="single" w:sz="6" w:space="0" w:color="auto"/>
              <w:bottom w:val="single" w:sz="6" w:space="0" w:color="auto"/>
            </w:tcBorders>
          </w:tcPr>
          <w:p w14:paraId="07AC4DBE"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DBF"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4DC0"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4DC1"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4DC2"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DC3"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4DC4"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DC6"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DC8" w14:textId="77777777" w:rsidTr="00F0097B">
        <w:trPr>
          <w:gridAfter w:val="1"/>
          <w:wAfter w:w="20" w:type="dxa"/>
          <w:cantSplit/>
          <w:jc w:val="center"/>
        </w:trPr>
        <w:tc>
          <w:tcPr>
            <w:tcW w:w="4608" w:type="dxa"/>
            <w:gridSpan w:val="6"/>
          </w:tcPr>
          <w:p w14:paraId="07AC4DC7"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DCE"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DC9"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DCA"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DCB"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DCC"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4DCD"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DD4" w14:textId="77777777" w:rsidTr="00F0097B">
        <w:trPr>
          <w:gridBefore w:val="1"/>
          <w:wBefore w:w="20" w:type="dxa"/>
          <w:cantSplit/>
          <w:jc w:val="center"/>
        </w:trPr>
        <w:tc>
          <w:tcPr>
            <w:tcW w:w="1152" w:type="dxa"/>
          </w:tcPr>
          <w:p w14:paraId="07AC4DCF"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DD0"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4DD1"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4DD2"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DD3"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DDA" w14:textId="77777777" w:rsidTr="00F0097B">
        <w:trPr>
          <w:gridBefore w:val="1"/>
          <w:wBefore w:w="20" w:type="dxa"/>
          <w:cantSplit/>
          <w:jc w:val="center"/>
        </w:trPr>
        <w:tc>
          <w:tcPr>
            <w:tcW w:w="1152" w:type="dxa"/>
          </w:tcPr>
          <w:p w14:paraId="07AC4DD5" w14:textId="77777777" w:rsidR="007436EE" w:rsidRDefault="007436EE" w:rsidP="00F0097B">
            <w:pPr>
              <w:tabs>
                <w:tab w:val="left" w:pos="1800"/>
                <w:tab w:val="left" w:pos="2160"/>
                <w:tab w:val="left" w:pos="7560"/>
              </w:tabs>
              <w:jc w:val="center"/>
              <w:rPr>
                <w:rFonts w:ascii="Arial" w:hAnsi="Arial"/>
              </w:rPr>
            </w:pPr>
            <w:r>
              <w:rPr>
                <w:rFonts w:ascii="Arial" w:hAnsi="Arial"/>
              </w:rPr>
              <w:t>54</w:t>
            </w:r>
          </w:p>
        </w:tc>
        <w:tc>
          <w:tcPr>
            <w:tcW w:w="576" w:type="dxa"/>
          </w:tcPr>
          <w:p w14:paraId="07AC4DD6"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DD7" w14:textId="77777777" w:rsidR="007436EE" w:rsidRDefault="007436EE" w:rsidP="00F0097B">
            <w:pPr>
              <w:tabs>
                <w:tab w:val="left" w:pos="1800"/>
                <w:tab w:val="left" w:pos="2160"/>
                <w:tab w:val="left" w:pos="7560"/>
              </w:tabs>
              <w:rPr>
                <w:rFonts w:ascii="Arial" w:hAnsi="Arial"/>
              </w:rPr>
            </w:pPr>
          </w:p>
        </w:tc>
        <w:tc>
          <w:tcPr>
            <w:tcW w:w="576" w:type="dxa"/>
          </w:tcPr>
          <w:p w14:paraId="07AC4DD8"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DD9" w14:textId="77777777" w:rsidR="007436EE" w:rsidRDefault="007436EE" w:rsidP="00F0097B">
            <w:pPr>
              <w:tabs>
                <w:tab w:val="left" w:pos="1800"/>
                <w:tab w:val="left" w:pos="2160"/>
                <w:tab w:val="left" w:pos="7560"/>
              </w:tabs>
              <w:rPr>
                <w:rFonts w:ascii="Arial" w:hAnsi="Arial"/>
              </w:rPr>
            </w:pPr>
          </w:p>
        </w:tc>
      </w:tr>
    </w:tbl>
    <w:p w14:paraId="07AC4DDB" w14:textId="77777777" w:rsidR="007436EE" w:rsidRDefault="007436EE" w:rsidP="007436EE">
      <w:pPr>
        <w:tabs>
          <w:tab w:val="left" w:pos="1800"/>
          <w:tab w:val="left" w:pos="2160"/>
          <w:tab w:val="left" w:pos="7560"/>
        </w:tabs>
        <w:jc w:val="center"/>
        <w:rPr>
          <w:rFonts w:ascii="Arial" w:hAnsi="Arial"/>
        </w:rPr>
      </w:pPr>
    </w:p>
    <w:p w14:paraId="07AC4DDC"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54R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DDD"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4DDE"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728"/>
        <w:gridCol w:w="1728"/>
        <w:gridCol w:w="1728"/>
        <w:gridCol w:w="1728"/>
      </w:tblGrid>
      <w:tr w:rsidR="007436EE" w14:paraId="07AC4DE5" w14:textId="77777777" w:rsidTr="00F0097B">
        <w:trPr>
          <w:cantSplit/>
          <w:jc w:val="center"/>
        </w:trPr>
        <w:tc>
          <w:tcPr>
            <w:tcW w:w="1728" w:type="dxa"/>
            <w:tcBorders>
              <w:top w:val="single" w:sz="12" w:space="0" w:color="auto"/>
              <w:left w:val="single" w:sz="12" w:space="0" w:color="auto"/>
              <w:bottom w:val="single" w:sz="12" w:space="0" w:color="auto"/>
              <w:right w:val="single" w:sz="6" w:space="0" w:color="auto"/>
            </w:tcBorders>
          </w:tcPr>
          <w:p w14:paraId="07AC4DD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728" w:type="dxa"/>
            <w:tcBorders>
              <w:top w:val="single" w:sz="12" w:space="0" w:color="auto"/>
              <w:left w:val="single" w:sz="6" w:space="0" w:color="auto"/>
              <w:bottom w:val="single" w:sz="12" w:space="0" w:color="auto"/>
              <w:right w:val="single" w:sz="6" w:space="0" w:color="auto"/>
            </w:tcBorders>
          </w:tcPr>
          <w:p w14:paraId="07AC4DE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728" w:type="dxa"/>
            <w:tcBorders>
              <w:top w:val="single" w:sz="12" w:space="0" w:color="auto"/>
              <w:left w:val="single" w:sz="6" w:space="0" w:color="auto"/>
              <w:bottom w:val="single" w:sz="12" w:space="0" w:color="auto"/>
              <w:right w:val="single" w:sz="6" w:space="0" w:color="auto"/>
            </w:tcBorders>
          </w:tcPr>
          <w:p w14:paraId="07AC4DE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4DE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728" w:type="dxa"/>
            <w:tcBorders>
              <w:top w:val="single" w:sz="12" w:space="0" w:color="auto"/>
              <w:left w:val="single" w:sz="6" w:space="0" w:color="auto"/>
              <w:bottom w:val="single" w:sz="12" w:space="0" w:color="auto"/>
              <w:right w:val="single" w:sz="12" w:space="0" w:color="auto"/>
            </w:tcBorders>
          </w:tcPr>
          <w:p w14:paraId="07AC4DE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 Branch Ext.</w:t>
            </w:r>
          </w:p>
          <w:p w14:paraId="07AC4DE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4DEA" w14:textId="77777777" w:rsidTr="00F0097B">
        <w:trPr>
          <w:cantSplit/>
          <w:jc w:val="center"/>
        </w:trPr>
        <w:tc>
          <w:tcPr>
            <w:tcW w:w="1728" w:type="dxa"/>
            <w:tcBorders>
              <w:left w:val="single" w:sz="12" w:space="0" w:color="auto"/>
              <w:bottom w:val="single" w:sz="6" w:space="0" w:color="auto"/>
              <w:right w:val="single" w:sz="6" w:space="0" w:color="auto"/>
            </w:tcBorders>
          </w:tcPr>
          <w:p w14:paraId="07AC4DE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728" w:type="dxa"/>
            <w:tcBorders>
              <w:left w:val="single" w:sz="6" w:space="0" w:color="auto"/>
              <w:bottom w:val="single" w:sz="6" w:space="0" w:color="auto"/>
              <w:right w:val="single" w:sz="6" w:space="0" w:color="auto"/>
            </w:tcBorders>
          </w:tcPr>
          <w:p w14:paraId="07AC4DE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728" w:type="dxa"/>
            <w:tcBorders>
              <w:left w:val="single" w:sz="6" w:space="0" w:color="auto"/>
              <w:bottom w:val="single" w:sz="6" w:space="0" w:color="auto"/>
              <w:right w:val="single" w:sz="6" w:space="0" w:color="auto"/>
            </w:tcBorders>
          </w:tcPr>
          <w:p w14:paraId="07AC4DE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728" w:type="dxa"/>
            <w:tcBorders>
              <w:left w:val="single" w:sz="6" w:space="0" w:color="auto"/>
              <w:bottom w:val="single" w:sz="6" w:space="0" w:color="auto"/>
              <w:right w:val="single" w:sz="12" w:space="0" w:color="auto"/>
            </w:tcBorders>
          </w:tcPr>
          <w:p w14:paraId="07AC4DE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4DEF" w14:textId="77777777" w:rsidTr="00F0097B">
        <w:trPr>
          <w:cantSplit/>
          <w:jc w:val="center"/>
        </w:trPr>
        <w:tc>
          <w:tcPr>
            <w:tcW w:w="1728" w:type="dxa"/>
            <w:tcBorders>
              <w:top w:val="single" w:sz="6" w:space="0" w:color="auto"/>
              <w:left w:val="single" w:sz="12" w:space="0" w:color="auto"/>
              <w:bottom w:val="single" w:sz="12" w:space="0" w:color="auto"/>
              <w:right w:val="single" w:sz="6" w:space="0" w:color="auto"/>
            </w:tcBorders>
          </w:tcPr>
          <w:p w14:paraId="07AC4DE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728" w:type="dxa"/>
            <w:tcBorders>
              <w:top w:val="single" w:sz="6" w:space="0" w:color="auto"/>
              <w:left w:val="single" w:sz="6" w:space="0" w:color="auto"/>
              <w:bottom w:val="single" w:sz="12" w:space="0" w:color="auto"/>
              <w:right w:val="single" w:sz="6" w:space="0" w:color="auto"/>
            </w:tcBorders>
          </w:tcPr>
          <w:p w14:paraId="07AC4DE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728" w:type="dxa"/>
            <w:tcBorders>
              <w:top w:val="single" w:sz="6" w:space="0" w:color="auto"/>
              <w:left w:val="single" w:sz="6" w:space="0" w:color="auto"/>
              <w:bottom w:val="single" w:sz="12" w:space="0" w:color="auto"/>
              <w:right w:val="single" w:sz="6" w:space="0" w:color="auto"/>
            </w:tcBorders>
          </w:tcPr>
          <w:p w14:paraId="07AC4DE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728" w:type="dxa"/>
            <w:tcBorders>
              <w:top w:val="single" w:sz="6" w:space="0" w:color="auto"/>
              <w:left w:val="single" w:sz="6" w:space="0" w:color="auto"/>
              <w:bottom w:val="single" w:sz="12" w:space="0" w:color="auto"/>
              <w:right w:val="single" w:sz="12" w:space="0" w:color="auto"/>
            </w:tcBorders>
          </w:tcPr>
          <w:p w14:paraId="07AC4DE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4DF0"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4DF2" w14:textId="77777777" w:rsidTr="00F0097B">
        <w:trPr>
          <w:cantSplit/>
          <w:jc w:val="center"/>
        </w:trPr>
        <w:tc>
          <w:tcPr>
            <w:tcW w:w="5400" w:type="dxa"/>
            <w:gridSpan w:val="3"/>
          </w:tcPr>
          <w:p w14:paraId="07AC4DF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'AND' TRUTH TABLE</w:t>
            </w:r>
          </w:p>
        </w:tc>
      </w:tr>
      <w:tr w:rsidR="007436EE" w14:paraId="07AC4DF6"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4DF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4DF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4DF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4DFA" w14:textId="77777777" w:rsidTr="00F0097B">
        <w:trPr>
          <w:cantSplit/>
          <w:jc w:val="center"/>
        </w:trPr>
        <w:tc>
          <w:tcPr>
            <w:tcW w:w="1800" w:type="dxa"/>
            <w:tcBorders>
              <w:left w:val="single" w:sz="12" w:space="0" w:color="auto"/>
              <w:bottom w:val="single" w:sz="6" w:space="0" w:color="auto"/>
              <w:right w:val="single" w:sz="6" w:space="0" w:color="auto"/>
            </w:tcBorders>
          </w:tcPr>
          <w:p w14:paraId="07AC4DF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4DF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4DF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DFE"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4DF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4DF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4DF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E02"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4DF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4E0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4E0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E06"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4E0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4E0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4E0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bl>
    <w:p w14:paraId="07AC4E07" w14:textId="77777777" w:rsidR="007436EE" w:rsidRDefault="007436EE" w:rsidP="007436EE">
      <w:pPr>
        <w:tabs>
          <w:tab w:val="left" w:pos="1800"/>
          <w:tab w:val="left" w:pos="2160"/>
          <w:tab w:val="left" w:pos="7560"/>
        </w:tabs>
        <w:rPr>
          <w:rFonts w:ascii="Arial" w:hAnsi="Arial"/>
          <w:b/>
        </w:rPr>
      </w:pPr>
      <w:r>
        <w:rPr>
          <w:b/>
        </w:rPr>
        <w:t>Example:</w:t>
      </w:r>
    </w:p>
    <w:p w14:paraId="07AC4E08"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N</w:t>
      </w:r>
      <w:r>
        <w:rPr>
          <w:rFonts w:ascii="Courier New" w:hAnsi="Courier New"/>
          <w:b/>
        </w:rPr>
        <w:tab/>
        <w:t>R2,LABEL1</w:t>
      </w:r>
    </w:p>
    <w:p w14:paraId="07AC4E09"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E0C" w14:textId="77777777" w:rsidTr="00F0097B">
        <w:trPr>
          <w:cantSplit/>
        </w:trPr>
        <w:tc>
          <w:tcPr>
            <w:tcW w:w="1152" w:type="dxa"/>
          </w:tcPr>
          <w:p w14:paraId="07AC4E0A"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E0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4E10"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0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E0E"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4E0F"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4E1A"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1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E1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1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1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1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1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1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1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4E1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4E1B"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E1E" w14:textId="77777777" w:rsidTr="00F0097B">
        <w:trPr>
          <w:cantSplit/>
        </w:trPr>
        <w:tc>
          <w:tcPr>
            <w:tcW w:w="1152" w:type="dxa"/>
          </w:tcPr>
          <w:p w14:paraId="07AC4E1C"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E1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 (Mask)</w:t>
            </w:r>
          </w:p>
        </w:tc>
      </w:tr>
      <w:tr w:rsidR="007436EE" w14:paraId="07AC4E22"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1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E20"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2880" w:type="dxa"/>
            <w:gridSpan w:val="4"/>
            <w:tcBorders>
              <w:top w:val="single" w:sz="12" w:space="0" w:color="auto"/>
              <w:left w:val="single" w:sz="6" w:space="0" w:color="auto"/>
              <w:bottom w:val="single" w:sz="12" w:space="0" w:color="auto"/>
              <w:right w:val="single" w:sz="12" w:space="0" w:color="auto"/>
            </w:tcBorders>
          </w:tcPr>
          <w:p w14:paraId="07AC4E21"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p>
        </w:tc>
      </w:tr>
      <w:tr w:rsidR="007436EE" w14:paraId="07AC4E2C"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2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E2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2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2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2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2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2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2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12" w:space="0" w:color="auto"/>
            </w:tcBorders>
          </w:tcPr>
          <w:p w14:paraId="07AC4E2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4E2D" w14:textId="77777777" w:rsidR="007436EE" w:rsidRDefault="007436EE" w:rsidP="007436EE">
      <w:pPr>
        <w:tabs>
          <w:tab w:val="left" w:pos="1800"/>
          <w:tab w:val="left" w:pos="2160"/>
          <w:tab w:val="left" w:pos="7560"/>
        </w:tabs>
        <w:ind w:left="720"/>
        <w:rPr>
          <w:rFonts w:ascii="Arial" w:hAnsi="Arial"/>
        </w:rPr>
      </w:pPr>
    </w:p>
    <w:p w14:paraId="07AC4E2E"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E31" w14:textId="77777777" w:rsidTr="00F0097B">
        <w:trPr>
          <w:cantSplit/>
        </w:trPr>
        <w:tc>
          <w:tcPr>
            <w:tcW w:w="1152" w:type="dxa"/>
          </w:tcPr>
          <w:p w14:paraId="07AC4E2F"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E3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4E35"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3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E33"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4E34"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r>
      <w:tr w:rsidR="007436EE" w14:paraId="07AC4E3F"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3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E3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3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3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3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3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3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3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4E3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4E40" w14:textId="77777777" w:rsidR="007436EE" w:rsidRDefault="007436EE" w:rsidP="007436EE">
      <w:pPr>
        <w:ind w:left="1440"/>
        <w:rPr>
          <w:rFonts w:ascii="Arial" w:hAnsi="Arial"/>
          <w:sz w:val="16"/>
        </w:rPr>
      </w:pPr>
      <w:r>
        <w:rPr>
          <w:rFonts w:ascii="Arial" w:hAnsi="Arial"/>
          <w:sz w:val="16"/>
        </w:rPr>
        <w:t>CONDTION CODE = 1 (Non-Zero Result)</w:t>
      </w:r>
    </w:p>
    <w:p w14:paraId="07AC4E41" w14:textId="77777777" w:rsidR="007436EE" w:rsidRDefault="007436EE" w:rsidP="007436EE">
      <w:pPr>
        <w:pStyle w:val="Heading1"/>
      </w:pPr>
      <w:r>
        <w:br w:type="page"/>
      </w:r>
      <w:bookmarkStart w:id="109" w:name="_Toc389386617"/>
      <w:r>
        <w:t>NC</w:t>
      </w:r>
      <w:bookmarkEnd w:id="109"/>
    </w:p>
    <w:p w14:paraId="07AC4E42" w14:textId="77777777" w:rsidR="007436EE" w:rsidRDefault="007436EE" w:rsidP="007436EE">
      <w:pPr>
        <w:pStyle w:val="Heading2"/>
      </w:pPr>
      <w:bookmarkStart w:id="110" w:name="_Toc261952863"/>
      <w:r>
        <w:t>AND Characters</w:t>
      </w:r>
      <w:bookmarkEnd w:id="110"/>
    </w:p>
    <w:p w14:paraId="07AC4E43"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D4</w:t>
      </w:r>
    </w:p>
    <w:p w14:paraId="07AC4E44" w14:textId="77777777" w:rsidR="007436EE" w:rsidRDefault="007436EE" w:rsidP="007436EE">
      <w:pPr>
        <w:tabs>
          <w:tab w:val="left" w:pos="2880"/>
          <w:tab w:val="left" w:pos="3960"/>
        </w:tabs>
      </w:pPr>
      <w:r>
        <w:t>Turn one or more bits OFF in a storage area that are off in another storage area according to the truth table shown below.  The process proceeds left to right, one byte at a time.</w:t>
      </w:r>
    </w:p>
    <w:p w14:paraId="07AC4E45" w14:textId="77777777" w:rsidR="007436EE" w:rsidRDefault="007436EE" w:rsidP="007436EE">
      <w:pPr>
        <w:tabs>
          <w:tab w:val="left" w:pos="2880"/>
          <w:tab w:val="left" w:pos="3960"/>
        </w:tabs>
        <w:ind w:left="720"/>
        <w:rPr>
          <w:rFonts w:ascii="Arial" w:hAnsi="Arial"/>
          <w:b/>
          <w:sz w:val="10"/>
        </w:rPr>
      </w:pPr>
    </w:p>
    <w:p w14:paraId="07AC4E46"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NC</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4E47" w14:textId="77777777" w:rsidR="007436EE" w:rsidRDefault="007436EE" w:rsidP="007436EE">
      <w:pPr>
        <w:ind w:left="4507"/>
        <w:rPr>
          <w:spacing w:val="60"/>
          <w:position w:val="6"/>
        </w:rPr>
      </w:pPr>
      <w:r>
        <w:rPr>
          <w:noProof/>
          <w:sz w:val="16"/>
          <w:lang w:val="en-GB" w:eastAsia="en-GB"/>
        </w:rPr>
        <mc:AlternateContent>
          <mc:Choice Requires="wps">
            <w:drawing>
              <wp:anchor distT="0" distB="0" distL="114300" distR="114300" simplePos="0" relativeHeight="251732992" behindDoc="0" locked="0" layoutInCell="0" allowOverlap="1" wp14:anchorId="07ACB086" wp14:editId="07ACB087">
                <wp:simplePos x="0" y="0"/>
                <wp:positionH relativeFrom="column">
                  <wp:posOffset>2955290</wp:posOffset>
                </wp:positionH>
                <wp:positionV relativeFrom="paragraph">
                  <wp:posOffset>66040</wp:posOffset>
                </wp:positionV>
                <wp:extent cx="702310" cy="635"/>
                <wp:effectExtent l="21590" t="46990" r="9525" b="47625"/>
                <wp:wrapNone/>
                <wp:docPr id="219" name="Straight Connector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06346C7" id="Straight Connector 219"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7pt,5.2pt" to="4in,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" o:allowincell="f">
                <v:stroke startarrow="block" startarrowwidth="narrow" startarrowlength="short" endarrowwidth="narrow" endarrowlength="short"/>
              </v:line>
            </w:pict>
          </mc:Fallback>
        </mc:AlternateContent>
      </w:r>
    </w:p>
    <w:p w14:paraId="07AC4E48"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E4C" w14:textId="77777777" w:rsidTr="00F0097B">
        <w:trPr>
          <w:cantSplit/>
          <w:jc w:val="center"/>
        </w:trPr>
        <w:tc>
          <w:tcPr>
            <w:tcW w:w="1152" w:type="dxa"/>
          </w:tcPr>
          <w:p w14:paraId="07AC4E49"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E4A"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E4B"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E51" w14:textId="77777777" w:rsidTr="00F0097B">
        <w:trPr>
          <w:cantSplit/>
          <w:jc w:val="center"/>
        </w:trPr>
        <w:tc>
          <w:tcPr>
            <w:tcW w:w="1152" w:type="dxa"/>
            <w:tcBorders>
              <w:top w:val="single" w:sz="6" w:space="0" w:color="auto"/>
              <w:left w:val="single" w:sz="6" w:space="0" w:color="auto"/>
              <w:bottom w:val="single" w:sz="6" w:space="0" w:color="auto"/>
            </w:tcBorders>
          </w:tcPr>
          <w:p w14:paraId="07AC4E4D"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E4E" w14:textId="77777777" w:rsidR="007436EE" w:rsidRDefault="007436EE" w:rsidP="00F0097B">
            <w:pPr>
              <w:tabs>
                <w:tab w:val="left" w:pos="2880"/>
                <w:tab w:val="left" w:pos="3960"/>
              </w:tabs>
              <w:jc w:val="center"/>
              <w:rPr>
                <w:rFonts w:ascii="Arial" w:hAnsi="Arial"/>
                <w:sz w:val="16"/>
              </w:rPr>
            </w:pPr>
            <w:r>
              <w:rPr>
                <w:rFonts w:ascii="Arial" w:hAnsi="Arial"/>
                <w:sz w:val="16"/>
              </w:rPr>
              <w:t>Destination Address</w:t>
            </w:r>
          </w:p>
        </w:tc>
        <w:tc>
          <w:tcPr>
            <w:tcW w:w="1872" w:type="dxa"/>
            <w:tcBorders>
              <w:left w:val="single" w:sz="6" w:space="0" w:color="auto"/>
              <w:bottom w:val="single" w:sz="6" w:space="0" w:color="auto"/>
              <w:right w:val="single" w:sz="6" w:space="0" w:color="auto"/>
            </w:tcBorders>
          </w:tcPr>
          <w:p w14:paraId="07AC4E4F" w14:textId="77777777" w:rsidR="007436EE" w:rsidRDefault="007436EE" w:rsidP="00F0097B">
            <w:pPr>
              <w:tabs>
                <w:tab w:val="left" w:pos="2880"/>
                <w:tab w:val="left" w:pos="3960"/>
              </w:tabs>
              <w:jc w:val="center"/>
              <w:rPr>
                <w:rFonts w:ascii="Arial" w:hAnsi="Arial"/>
                <w:sz w:val="16"/>
              </w:rPr>
            </w:pPr>
            <w:r>
              <w:rPr>
                <w:rFonts w:ascii="Arial" w:hAnsi="Arial"/>
                <w:sz w:val="16"/>
              </w:rPr>
              <w:t>Source Address</w:t>
            </w:r>
          </w:p>
          <w:p w14:paraId="07AC4E50"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4E57" w14:textId="77777777" w:rsidTr="00F0097B">
        <w:trPr>
          <w:cantSplit/>
          <w:jc w:val="center"/>
        </w:trPr>
        <w:tc>
          <w:tcPr>
            <w:tcW w:w="1152" w:type="dxa"/>
            <w:tcBorders>
              <w:top w:val="single" w:sz="6" w:space="0" w:color="auto"/>
              <w:left w:val="single" w:sz="6" w:space="0" w:color="auto"/>
              <w:bottom w:val="single" w:sz="6" w:space="0" w:color="auto"/>
            </w:tcBorders>
          </w:tcPr>
          <w:p w14:paraId="07AC4E52"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E53"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w:t>
            </w:r>
          </w:p>
          <w:p w14:paraId="07AC4E54"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4E55"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4E56"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4E5E" w14:textId="77777777" w:rsidTr="00F0097B">
        <w:trPr>
          <w:cantSplit/>
          <w:jc w:val="center"/>
        </w:trPr>
        <w:tc>
          <w:tcPr>
            <w:tcW w:w="1152" w:type="dxa"/>
            <w:tcBorders>
              <w:top w:val="single" w:sz="6" w:space="0" w:color="auto"/>
              <w:left w:val="single" w:sz="6" w:space="0" w:color="auto"/>
              <w:bottom w:val="single" w:sz="6" w:space="0" w:color="auto"/>
            </w:tcBorders>
          </w:tcPr>
          <w:p w14:paraId="07AC4E58"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E59"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E5A"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4E5B"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E5C"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E5D"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4E5F" w14:textId="77777777" w:rsidR="007436EE" w:rsidRDefault="007436EE" w:rsidP="007436EE">
      <w:pPr>
        <w:tabs>
          <w:tab w:val="left" w:pos="1800"/>
          <w:tab w:val="left" w:pos="2160"/>
          <w:tab w:val="left" w:pos="7560"/>
        </w:tabs>
        <w:ind w:left="1800" w:hanging="144"/>
      </w:pPr>
      <w:r>
        <w:t xml:space="preserve">* </w:t>
      </w:r>
      <w:r>
        <w:rPr>
          <w:sz w:val="16"/>
        </w:rPr>
        <w:t>Length may also be specified by a length attribute (e.g. LABEL1(L'LABEL2)).  If length is not specified, the length of the operation defaults to the length of the first operand.</w:t>
      </w:r>
    </w:p>
    <w:p w14:paraId="07AC4E60"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576"/>
        <w:gridCol w:w="1708"/>
        <w:gridCol w:w="20"/>
      </w:tblGrid>
      <w:tr w:rsidR="007436EE" w14:paraId="07AC4E62" w14:textId="77777777" w:rsidTr="00F0097B">
        <w:trPr>
          <w:gridAfter w:val="1"/>
          <w:wAfter w:w="20" w:type="dxa"/>
          <w:cantSplit/>
          <w:jc w:val="center"/>
        </w:trPr>
        <w:tc>
          <w:tcPr>
            <w:tcW w:w="6912" w:type="dxa"/>
            <w:gridSpan w:val="7"/>
          </w:tcPr>
          <w:p w14:paraId="07AC4E61"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4E69"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E63"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4E64"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p>
        </w:tc>
        <w:tc>
          <w:tcPr>
            <w:tcW w:w="576" w:type="dxa"/>
            <w:tcBorders>
              <w:top w:val="single" w:sz="6" w:space="0" w:color="auto"/>
              <w:left w:val="single" w:sz="6" w:space="0" w:color="auto"/>
              <w:bottom w:val="single" w:sz="6" w:space="0" w:color="auto"/>
              <w:right w:val="single" w:sz="6" w:space="0" w:color="auto"/>
            </w:tcBorders>
          </w:tcPr>
          <w:p w14:paraId="07AC4E65"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tcBorders>
              <w:top w:val="single" w:sz="6" w:space="0" w:color="auto"/>
              <w:left w:val="single" w:sz="6" w:space="0" w:color="auto"/>
              <w:bottom w:val="single" w:sz="6" w:space="0" w:color="auto"/>
              <w:right w:val="single" w:sz="6" w:space="0" w:color="auto"/>
            </w:tcBorders>
          </w:tcPr>
          <w:p w14:paraId="07AC4E66"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4E67"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4E68"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4E70" w14:textId="77777777" w:rsidTr="00F0097B">
        <w:trPr>
          <w:gridBefore w:val="1"/>
          <w:wBefore w:w="20" w:type="dxa"/>
          <w:cantSplit/>
          <w:jc w:val="center"/>
        </w:trPr>
        <w:tc>
          <w:tcPr>
            <w:tcW w:w="1152" w:type="dxa"/>
          </w:tcPr>
          <w:p w14:paraId="07AC4E6A"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4E6B"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4E6C"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4E6D"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4E6E"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4E6F"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4E77" w14:textId="77777777" w:rsidTr="00F0097B">
        <w:trPr>
          <w:gridBefore w:val="1"/>
          <w:wBefore w:w="20" w:type="dxa"/>
          <w:cantSplit/>
          <w:jc w:val="center"/>
        </w:trPr>
        <w:tc>
          <w:tcPr>
            <w:tcW w:w="1152" w:type="dxa"/>
          </w:tcPr>
          <w:p w14:paraId="07AC4E71" w14:textId="77777777" w:rsidR="007436EE" w:rsidRDefault="007436EE" w:rsidP="00F0097B">
            <w:pPr>
              <w:tabs>
                <w:tab w:val="left" w:pos="1800"/>
                <w:tab w:val="left" w:pos="2160"/>
                <w:tab w:val="left" w:pos="7560"/>
              </w:tabs>
              <w:jc w:val="center"/>
              <w:rPr>
                <w:rFonts w:ascii="Arial" w:hAnsi="Arial"/>
              </w:rPr>
            </w:pPr>
            <w:r>
              <w:rPr>
                <w:rFonts w:ascii="Arial" w:hAnsi="Arial"/>
              </w:rPr>
              <w:t>D4</w:t>
            </w:r>
          </w:p>
        </w:tc>
        <w:tc>
          <w:tcPr>
            <w:tcW w:w="1152" w:type="dxa"/>
          </w:tcPr>
          <w:p w14:paraId="07AC4E72"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E73" w14:textId="77777777" w:rsidR="007436EE" w:rsidRDefault="007436EE" w:rsidP="00F0097B">
            <w:pPr>
              <w:tabs>
                <w:tab w:val="left" w:pos="1800"/>
                <w:tab w:val="left" w:pos="2160"/>
                <w:tab w:val="left" w:pos="7560"/>
              </w:tabs>
              <w:rPr>
                <w:rFonts w:ascii="Arial" w:hAnsi="Arial"/>
              </w:rPr>
            </w:pPr>
          </w:p>
        </w:tc>
        <w:tc>
          <w:tcPr>
            <w:tcW w:w="1728" w:type="dxa"/>
          </w:tcPr>
          <w:p w14:paraId="07AC4E74" w14:textId="77777777" w:rsidR="007436EE" w:rsidRDefault="007436EE" w:rsidP="00F0097B">
            <w:pPr>
              <w:tabs>
                <w:tab w:val="left" w:pos="1800"/>
                <w:tab w:val="left" w:pos="2160"/>
                <w:tab w:val="left" w:pos="7560"/>
              </w:tabs>
              <w:rPr>
                <w:rFonts w:ascii="Arial" w:hAnsi="Arial"/>
              </w:rPr>
            </w:pPr>
          </w:p>
        </w:tc>
        <w:tc>
          <w:tcPr>
            <w:tcW w:w="576" w:type="dxa"/>
          </w:tcPr>
          <w:p w14:paraId="07AC4E75"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E76" w14:textId="77777777" w:rsidR="007436EE" w:rsidRDefault="007436EE" w:rsidP="00F0097B">
            <w:pPr>
              <w:tabs>
                <w:tab w:val="left" w:pos="1800"/>
                <w:tab w:val="left" w:pos="2160"/>
                <w:tab w:val="left" w:pos="7560"/>
              </w:tabs>
              <w:jc w:val="center"/>
              <w:rPr>
                <w:rFonts w:ascii="Arial" w:hAnsi="Arial"/>
                <w:b/>
              </w:rPr>
            </w:pPr>
          </w:p>
        </w:tc>
      </w:tr>
    </w:tbl>
    <w:p w14:paraId="07AC4E78" w14:textId="77777777" w:rsidR="007436EE" w:rsidRDefault="007436EE" w:rsidP="007436EE">
      <w:pPr>
        <w:tabs>
          <w:tab w:val="left" w:pos="1800"/>
          <w:tab w:val="left" w:pos="2160"/>
          <w:tab w:val="left" w:pos="7560"/>
        </w:tabs>
        <w:jc w:val="center"/>
        <w:rPr>
          <w:rFonts w:ascii="Arial" w:hAnsi="Arial"/>
          <w:sz w:val="10"/>
        </w:rPr>
      </w:pPr>
    </w:p>
    <w:p w14:paraId="07AC4E79"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D4LLB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4E7A" w14:textId="77777777" w:rsidR="007436EE" w:rsidRDefault="007436EE" w:rsidP="007436EE">
      <w:pPr>
        <w:tabs>
          <w:tab w:val="left" w:pos="1800"/>
          <w:tab w:val="left" w:pos="2160"/>
          <w:tab w:val="left" w:pos="7560"/>
        </w:tabs>
        <w:jc w:val="center"/>
        <w:rPr>
          <w:rFonts w:ascii="Arial" w:hAnsi="Arial"/>
          <w:spacing w:val="60"/>
          <w:sz w:val="8"/>
        </w:rPr>
      </w:pPr>
    </w:p>
    <w:p w14:paraId="07AC4E7B" w14:textId="77777777" w:rsidR="007436EE" w:rsidRDefault="007436EE" w:rsidP="007436EE">
      <w:pPr>
        <w:tabs>
          <w:tab w:val="left" w:pos="1800"/>
          <w:tab w:val="left" w:pos="2160"/>
          <w:tab w:val="left" w:pos="7560"/>
        </w:tabs>
        <w:ind w:left="3960"/>
      </w:pPr>
      <w:r>
        <w:rPr>
          <w:sz w:val="16"/>
        </w:rPr>
        <w:t>Length value is 1 less than source statement length</w:t>
      </w:r>
      <w:r>
        <w:t>.</w:t>
      </w:r>
    </w:p>
    <w:p w14:paraId="07AC4E7C"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4E7D"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728"/>
        <w:gridCol w:w="1728"/>
        <w:gridCol w:w="1728"/>
        <w:gridCol w:w="1728"/>
      </w:tblGrid>
      <w:tr w:rsidR="007436EE" w14:paraId="07AC4E84" w14:textId="77777777" w:rsidTr="00F0097B">
        <w:trPr>
          <w:cantSplit/>
          <w:jc w:val="center"/>
        </w:trPr>
        <w:tc>
          <w:tcPr>
            <w:tcW w:w="1728" w:type="dxa"/>
            <w:tcBorders>
              <w:top w:val="single" w:sz="12" w:space="0" w:color="auto"/>
              <w:left w:val="single" w:sz="12" w:space="0" w:color="auto"/>
              <w:bottom w:val="single" w:sz="12" w:space="0" w:color="auto"/>
              <w:right w:val="single" w:sz="6" w:space="0" w:color="auto"/>
            </w:tcBorders>
          </w:tcPr>
          <w:p w14:paraId="07AC4E7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728" w:type="dxa"/>
            <w:tcBorders>
              <w:top w:val="single" w:sz="12" w:space="0" w:color="auto"/>
              <w:left w:val="single" w:sz="6" w:space="0" w:color="auto"/>
              <w:bottom w:val="single" w:sz="12" w:space="0" w:color="auto"/>
              <w:right w:val="single" w:sz="6" w:space="0" w:color="auto"/>
            </w:tcBorders>
          </w:tcPr>
          <w:p w14:paraId="07AC4E7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728" w:type="dxa"/>
            <w:tcBorders>
              <w:top w:val="single" w:sz="12" w:space="0" w:color="auto"/>
              <w:left w:val="single" w:sz="6" w:space="0" w:color="auto"/>
              <w:bottom w:val="single" w:sz="12" w:space="0" w:color="auto"/>
              <w:right w:val="single" w:sz="6" w:space="0" w:color="auto"/>
            </w:tcBorders>
          </w:tcPr>
          <w:p w14:paraId="07AC4E8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4E8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728" w:type="dxa"/>
            <w:tcBorders>
              <w:top w:val="single" w:sz="12" w:space="0" w:color="auto"/>
              <w:left w:val="single" w:sz="6" w:space="0" w:color="auto"/>
              <w:bottom w:val="single" w:sz="12" w:space="0" w:color="auto"/>
              <w:right w:val="single" w:sz="12" w:space="0" w:color="auto"/>
            </w:tcBorders>
          </w:tcPr>
          <w:p w14:paraId="07AC4E8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 Branch Ext.</w:t>
            </w:r>
          </w:p>
          <w:p w14:paraId="07AC4E8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4E89" w14:textId="77777777" w:rsidTr="00F0097B">
        <w:trPr>
          <w:cantSplit/>
          <w:jc w:val="center"/>
        </w:trPr>
        <w:tc>
          <w:tcPr>
            <w:tcW w:w="1728" w:type="dxa"/>
            <w:tcBorders>
              <w:left w:val="single" w:sz="12" w:space="0" w:color="auto"/>
              <w:bottom w:val="single" w:sz="6" w:space="0" w:color="auto"/>
              <w:right w:val="single" w:sz="6" w:space="0" w:color="auto"/>
            </w:tcBorders>
          </w:tcPr>
          <w:p w14:paraId="07AC4E8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728" w:type="dxa"/>
            <w:tcBorders>
              <w:left w:val="single" w:sz="6" w:space="0" w:color="auto"/>
              <w:bottom w:val="single" w:sz="6" w:space="0" w:color="auto"/>
              <w:right w:val="single" w:sz="6" w:space="0" w:color="auto"/>
            </w:tcBorders>
          </w:tcPr>
          <w:p w14:paraId="07AC4E8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728" w:type="dxa"/>
            <w:tcBorders>
              <w:left w:val="single" w:sz="6" w:space="0" w:color="auto"/>
              <w:bottom w:val="single" w:sz="6" w:space="0" w:color="auto"/>
              <w:right w:val="single" w:sz="6" w:space="0" w:color="auto"/>
            </w:tcBorders>
          </w:tcPr>
          <w:p w14:paraId="07AC4E8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728" w:type="dxa"/>
            <w:tcBorders>
              <w:left w:val="single" w:sz="6" w:space="0" w:color="auto"/>
              <w:bottom w:val="single" w:sz="6" w:space="0" w:color="auto"/>
              <w:right w:val="single" w:sz="12" w:space="0" w:color="auto"/>
            </w:tcBorders>
          </w:tcPr>
          <w:p w14:paraId="07AC4E8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4E8E" w14:textId="77777777" w:rsidTr="00F0097B">
        <w:trPr>
          <w:cantSplit/>
          <w:jc w:val="center"/>
        </w:trPr>
        <w:tc>
          <w:tcPr>
            <w:tcW w:w="1728" w:type="dxa"/>
            <w:tcBorders>
              <w:top w:val="single" w:sz="6" w:space="0" w:color="auto"/>
              <w:left w:val="single" w:sz="12" w:space="0" w:color="auto"/>
              <w:bottom w:val="single" w:sz="12" w:space="0" w:color="auto"/>
              <w:right w:val="single" w:sz="6" w:space="0" w:color="auto"/>
            </w:tcBorders>
          </w:tcPr>
          <w:p w14:paraId="07AC4E8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728" w:type="dxa"/>
            <w:tcBorders>
              <w:top w:val="single" w:sz="6" w:space="0" w:color="auto"/>
              <w:left w:val="single" w:sz="6" w:space="0" w:color="auto"/>
              <w:bottom w:val="single" w:sz="12" w:space="0" w:color="auto"/>
              <w:right w:val="single" w:sz="6" w:space="0" w:color="auto"/>
            </w:tcBorders>
          </w:tcPr>
          <w:p w14:paraId="07AC4E8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728" w:type="dxa"/>
            <w:tcBorders>
              <w:top w:val="single" w:sz="6" w:space="0" w:color="auto"/>
              <w:left w:val="single" w:sz="6" w:space="0" w:color="auto"/>
              <w:bottom w:val="single" w:sz="12" w:space="0" w:color="auto"/>
              <w:right w:val="single" w:sz="6" w:space="0" w:color="auto"/>
            </w:tcBorders>
          </w:tcPr>
          <w:p w14:paraId="07AC4E8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728" w:type="dxa"/>
            <w:tcBorders>
              <w:top w:val="single" w:sz="6" w:space="0" w:color="auto"/>
              <w:left w:val="single" w:sz="6" w:space="0" w:color="auto"/>
              <w:bottom w:val="single" w:sz="12" w:space="0" w:color="auto"/>
              <w:right w:val="single" w:sz="12" w:space="0" w:color="auto"/>
            </w:tcBorders>
          </w:tcPr>
          <w:p w14:paraId="07AC4E8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4E8F"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4E91" w14:textId="77777777" w:rsidTr="00F0097B">
        <w:trPr>
          <w:cantSplit/>
          <w:jc w:val="center"/>
        </w:trPr>
        <w:tc>
          <w:tcPr>
            <w:tcW w:w="5400" w:type="dxa"/>
            <w:gridSpan w:val="3"/>
          </w:tcPr>
          <w:p w14:paraId="07AC4E9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'AND' TRUTH TABLE</w:t>
            </w:r>
          </w:p>
        </w:tc>
      </w:tr>
      <w:tr w:rsidR="007436EE" w14:paraId="07AC4E95"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4E9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4E9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4E9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4E99" w14:textId="77777777" w:rsidTr="00F0097B">
        <w:trPr>
          <w:cantSplit/>
          <w:jc w:val="center"/>
        </w:trPr>
        <w:tc>
          <w:tcPr>
            <w:tcW w:w="1800" w:type="dxa"/>
            <w:tcBorders>
              <w:left w:val="single" w:sz="12" w:space="0" w:color="auto"/>
              <w:bottom w:val="single" w:sz="6" w:space="0" w:color="auto"/>
              <w:right w:val="single" w:sz="6" w:space="0" w:color="auto"/>
            </w:tcBorders>
          </w:tcPr>
          <w:p w14:paraId="07AC4E9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4E9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4E9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E9D"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4E9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4E9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4E9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EA1"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4E9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4E9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4EA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EA5"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4EA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4EA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4EA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bl>
    <w:p w14:paraId="07AC4EA6" w14:textId="77777777" w:rsidR="007436EE" w:rsidRDefault="007436EE" w:rsidP="007436EE">
      <w:pPr>
        <w:tabs>
          <w:tab w:val="left" w:pos="1800"/>
          <w:tab w:val="left" w:pos="2160"/>
          <w:tab w:val="left" w:pos="7560"/>
        </w:tabs>
        <w:rPr>
          <w:rFonts w:ascii="Arial" w:hAnsi="Arial"/>
          <w:b/>
        </w:rPr>
      </w:pPr>
      <w:r>
        <w:rPr>
          <w:b/>
        </w:rPr>
        <w:t>Example:</w:t>
      </w:r>
    </w:p>
    <w:p w14:paraId="07AC4EA7"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NC</w:t>
      </w:r>
      <w:r>
        <w:rPr>
          <w:rFonts w:ascii="Courier New" w:hAnsi="Courier New"/>
          <w:b/>
        </w:rPr>
        <w:tab/>
        <w:t>LABEL1(1),LABEL2</w:t>
      </w:r>
    </w:p>
    <w:p w14:paraId="07AC4EA8"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EAB" w14:textId="77777777" w:rsidTr="00F0097B">
        <w:trPr>
          <w:cantSplit/>
        </w:trPr>
        <w:tc>
          <w:tcPr>
            <w:tcW w:w="1152" w:type="dxa"/>
          </w:tcPr>
          <w:p w14:paraId="07AC4EA9"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EA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4EAF"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A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EAD"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4EAE"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4EB9"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B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EB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B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B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B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B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B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B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4EB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4EBA"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EBD" w14:textId="77777777" w:rsidTr="00F0097B">
        <w:trPr>
          <w:cantSplit/>
        </w:trPr>
        <w:tc>
          <w:tcPr>
            <w:tcW w:w="1152" w:type="dxa"/>
          </w:tcPr>
          <w:p w14:paraId="07AC4EBB"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EB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Immediate Data (Mask)</w:t>
            </w:r>
          </w:p>
        </w:tc>
      </w:tr>
      <w:tr w:rsidR="007436EE" w14:paraId="07AC4EC1"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B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EBF"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2880" w:type="dxa"/>
            <w:gridSpan w:val="4"/>
            <w:tcBorders>
              <w:top w:val="single" w:sz="12" w:space="0" w:color="auto"/>
              <w:left w:val="single" w:sz="6" w:space="0" w:color="auto"/>
              <w:bottom w:val="single" w:sz="12" w:space="0" w:color="auto"/>
              <w:right w:val="single" w:sz="12" w:space="0" w:color="auto"/>
            </w:tcBorders>
          </w:tcPr>
          <w:p w14:paraId="07AC4EC0"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p>
        </w:tc>
      </w:tr>
      <w:tr w:rsidR="007436EE" w14:paraId="07AC4ECB"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C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EC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C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C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C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C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C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C9"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12" w:space="0" w:color="auto"/>
            </w:tcBorders>
          </w:tcPr>
          <w:p w14:paraId="07AC4EC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4ECC" w14:textId="77777777" w:rsidR="007436EE" w:rsidRDefault="007436EE" w:rsidP="007436EE">
      <w:pPr>
        <w:tabs>
          <w:tab w:val="left" w:pos="1800"/>
          <w:tab w:val="left" w:pos="2160"/>
          <w:tab w:val="left" w:pos="7560"/>
        </w:tabs>
        <w:ind w:left="720"/>
        <w:rPr>
          <w:rFonts w:ascii="Arial" w:hAnsi="Arial"/>
        </w:rPr>
      </w:pPr>
    </w:p>
    <w:p w14:paraId="07AC4ECD"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ED0" w14:textId="77777777" w:rsidTr="00F0097B">
        <w:trPr>
          <w:cantSplit/>
        </w:trPr>
        <w:tc>
          <w:tcPr>
            <w:tcW w:w="1152" w:type="dxa"/>
          </w:tcPr>
          <w:p w14:paraId="07AC4ECE"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EC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4ED4"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D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ED2"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4ED3"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r>
      <w:tr w:rsidR="007436EE" w14:paraId="07AC4EDE"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ED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ED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D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ED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D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D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D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ED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4ED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4EDF" w14:textId="77777777" w:rsidR="007436EE" w:rsidRDefault="007436EE" w:rsidP="007436EE">
      <w:pPr>
        <w:ind w:left="1440"/>
        <w:rPr>
          <w:rFonts w:ascii="Arial" w:hAnsi="Arial"/>
          <w:sz w:val="16"/>
        </w:rPr>
      </w:pPr>
      <w:r>
        <w:rPr>
          <w:rFonts w:ascii="Arial" w:hAnsi="Arial"/>
          <w:sz w:val="16"/>
        </w:rPr>
        <w:t>CONDTION CODE = 1 (Non-Zero Result)</w:t>
      </w:r>
    </w:p>
    <w:p w14:paraId="07AC4EE0" w14:textId="77777777" w:rsidR="007436EE" w:rsidRDefault="007436EE" w:rsidP="007436EE">
      <w:pPr>
        <w:pStyle w:val="Heading1"/>
      </w:pPr>
      <w:r>
        <w:br w:type="page"/>
      </w:r>
      <w:bookmarkStart w:id="111" w:name="_Toc389386618"/>
      <w:r>
        <w:t>NI</w:t>
      </w:r>
      <w:bookmarkEnd w:id="111"/>
    </w:p>
    <w:p w14:paraId="07AC4EE1" w14:textId="77777777" w:rsidR="007436EE" w:rsidRDefault="007436EE" w:rsidP="007436EE">
      <w:pPr>
        <w:pStyle w:val="Heading2"/>
      </w:pPr>
      <w:bookmarkStart w:id="112" w:name="_Toc261952864"/>
      <w:r>
        <w:t>AND Immediate</w:t>
      </w:r>
      <w:bookmarkEnd w:id="112"/>
    </w:p>
    <w:p w14:paraId="07AC4EE2" w14:textId="77777777" w:rsidR="007436EE" w:rsidRDefault="007436EE" w:rsidP="007436EE">
      <w:pPr>
        <w:jc w:val="right"/>
        <w:rPr>
          <w:sz w:val="10"/>
        </w:rPr>
      </w:pPr>
      <w:r>
        <w:rPr>
          <w:rFonts w:ascii="Arial" w:hAnsi="Arial"/>
          <w:b/>
          <w:sz w:val="24"/>
        </w:rPr>
        <w:t>SI Type</w:t>
      </w:r>
      <w:r>
        <w:rPr>
          <w:rFonts w:ascii="Arial" w:hAnsi="Arial"/>
          <w:b/>
          <w:sz w:val="24"/>
        </w:rPr>
        <w:tab/>
      </w:r>
      <w:r>
        <w:rPr>
          <w:rFonts w:ascii="Arial" w:hAnsi="Arial"/>
          <w:sz w:val="24"/>
        </w:rPr>
        <w:t xml:space="preserve">Op code = </w:t>
      </w:r>
      <w:r>
        <w:rPr>
          <w:rFonts w:ascii="Arial" w:hAnsi="Arial"/>
          <w:b/>
          <w:sz w:val="28"/>
        </w:rPr>
        <w:t>94</w:t>
      </w:r>
    </w:p>
    <w:p w14:paraId="07AC4EE3" w14:textId="77777777" w:rsidR="007436EE" w:rsidRDefault="007436EE" w:rsidP="007436EE">
      <w:pPr>
        <w:tabs>
          <w:tab w:val="left" w:pos="2880"/>
          <w:tab w:val="left" w:pos="3960"/>
        </w:tabs>
      </w:pPr>
      <w:r>
        <w:t>Turn one or more bits OFF in a storage area that are off in the specified immediate data according to the truth table shown below.</w:t>
      </w:r>
    </w:p>
    <w:p w14:paraId="07AC4EE4" w14:textId="77777777" w:rsidR="007436EE" w:rsidRDefault="007436EE" w:rsidP="007436EE">
      <w:pPr>
        <w:tabs>
          <w:tab w:val="left" w:pos="2880"/>
          <w:tab w:val="left" w:pos="3960"/>
        </w:tabs>
        <w:ind w:left="720"/>
        <w:rPr>
          <w:rFonts w:ascii="Arial" w:hAnsi="Arial"/>
          <w:b/>
          <w:sz w:val="8"/>
        </w:rPr>
      </w:pPr>
    </w:p>
    <w:p w14:paraId="07AC4EE5"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NI</w:t>
      </w:r>
      <w:r>
        <w:rPr>
          <w:rFonts w:ascii="Arial" w:hAnsi="Arial"/>
          <w:b/>
          <w:spacing w:val="60"/>
          <w:sz w:val="24"/>
        </w:rPr>
        <w:tab/>
        <w:t>D</w:t>
      </w:r>
      <w:r>
        <w:rPr>
          <w:rFonts w:ascii="Arial" w:hAnsi="Arial"/>
          <w:b/>
          <w:spacing w:val="60"/>
          <w:sz w:val="16"/>
        </w:rPr>
        <w:t>1</w:t>
      </w:r>
      <w:r>
        <w:rPr>
          <w:rFonts w:ascii="Arial" w:hAnsi="Arial"/>
          <w:b/>
          <w:spacing w:val="60"/>
          <w:sz w:val="24"/>
        </w:rPr>
        <w:t>(B</w:t>
      </w:r>
      <w:r>
        <w:rPr>
          <w:rFonts w:ascii="Arial" w:hAnsi="Arial"/>
          <w:b/>
          <w:spacing w:val="60"/>
          <w:sz w:val="16"/>
        </w:rPr>
        <w:t>1</w:t>
      </w:r>
      <w:r>
        <w:rPr>
          <w:rFonts w:ascii="Arial" w:hAnsi="Arial"/>
          <w:b/>
          <w:spacing w:val="60"/>
          <w:sz w:val="24"/>
        </w:rPr>
        <w:t>),I</w:t>
      </w:r>
      <w:r>
        <w:rPr>
          <w:rFonts w:ascii="Arial" w:hAnsi="Arial"/>
          <w:b/>
          <w:spacing w:val="60"/>
          <w:sz w:val="16"/>
        </w:rPr>
        <w:t>2</w:t>
      </w:r>
    </w:p>
    <w:p w14:paraId="07AC4EE6"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34016" behindDoc="0" locked="0" layoutInCell="0" allowOverlap="1" wp14:anchorId="07ACB088" wp14:editId="07ACB089">
                <wp:simplePos x="0" y="0"/>
                <wp:positionH relativeFrom="column">
                  <wp:posOffset>2764790</wp:posOffset>
                </wp:positionH>
                <wp:positionV relativeFrom="paragraph">
                  <wp:posOffset>42545</wp:posOffset>
                </wp:positionV>
                <wp:extent cx="598170" cy="1905"/>
                <wp:effectExtent l="21590" t="42545" r="8890" b="41275"/>
                <wp:wrapNone/>
                <wp:docPr id="218" name="Straight Connector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170" cy="190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FB269C" id="Straight Connector 218"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7pt,3.35pt" to="264.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EEA" w14:textId="77777777" w:rsidTr="00F0097B">
        <w:trPr>
          <w:cantSplit/>
          <w:jc w:val="center"/>
        </w:trPr>
        <w:tc>
          <w:tcPr>
            <w:tcW w:w="1152" w:type="dxa"/>
          </w:tcPr>
          <w:p w14:paraId="07AC4EE7"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EE8"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EE9"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EEE" w14:textId="77777777" w:rsidTr="00F0097B">
        <w:trPr>
          <w:cantSplit/>
          <w:jc w:val="center"/>
        </w:trPr>
        <w:tc>
          <w:tcPr>
            <w:tcW w:w="1152" w:type="dxa"/>
            <w:tcBorders>
              <w:top w:val="single" w:sz="6" w:space="0" w:color="auto"/>
              <w:left w:val="single" w:sz="6" w:space="0" w:color="auto"/>
              <w:bottom w:val="single" w:sz="6" w:space="0" w:color="auto"/>
            </w:tcBorders>
          </w:tcPr>
          <w:p w14:paraId="07AC4EEB"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EEC"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EED" w14:textId="77777777" w:rsidR="007436EE" w:rsidRDefault="007436EE" w:rsidP="00F0097B">
            <w:pPr>
              <w:tabs>
                <w:tab w:val="left" w:pos="2880"/>
                <w:tab w:val="left" w:pos="3960"/>
              </w:tabs>
              <w:jc w:val="center"/>
              <w:rPr>
                <w:rFonts w:ascii="Arial" w:hAnsi="Arial"/>
                <w:sz w:val="16"/>
              </w:rPr>
            </w:pPr>
            <w:r>
              <w:rPr>
                <w:rFonts w:ascii="Arial" w:hAnsi="Arial"/>
                <w:sz w:val="16"/>
              </w:rPr>
              <w:t>Mask Value</w:t>
            </w:r>
          </w:p>
        </w:tc>
      </w:tr>
      <w:tr w:rsidR="007436EE" w14:paraId="07AC4EF3" w14:textId="77777777" w:rsidTr="00F0097B">
        <w:trPr>
          <w:cantSplit/>
          <w:jc w:val="center"/>
        </w:trPr>
        <w:tc>
          <w:tcPr>
            <w:tcW w:w="1152" w:type="dxa"/>
            <w:tcBorders>
              <w:top w:val="single" w:sz="6" w:space="0" w:color="auto"/>
              <w:left w:val="single" w:sz="6" w:space="0" w:color="auto"/>
              <w:bottom w:val="single" w:sz="6" w:space="0" w:color="auto"/>
            </w:tcBorders>
          </w:tcPr>
          <w:p w14:paraId="07AC4EEF"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EF0"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4EF1"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4EF2" w14:textId="77777777" w:rsidR="007436EE" w:rsidRDefault="007436EE" w:rsidP="00F0097B">
            <w:pPr>
              <w:tabs>
                <w:tab w:val="left" w:pos="2880"/>
                <w:tab w:val="left" w:pos="3960"/>
              </w:tabs>
              <w:jc w:val="center"/>
              <w:rPr>
                <w:rFonts w:ascii="Arial" w:hAnsi="Arial"/>
                <w:sz w:val="16"/>
              </w:rPr>
            </w:pPr>
            <w:r>
              <w:rPr>
                <w:rFonts w:ascii="Arial" w:hAnsi="Arial"/>
                <w:sz w:val="16"/>
              </w:rPr>
              <w:t>Immediate</w:t>
            </w:r>
          </w:p>
        </w:tc>
      </w:tr>
      <w:tr w:rsidR="007436EE" w14:paraId="07AC4EF9" w14:textId="77777777" w:rsidTr="00F0097B">
        <w:trPr>
          <w:cantSplit/>
          <w:jc w:val="center"/>
        </w:trPr>
        <w:tc>
          <w:tcPr>
            <w:tcW w:w="1152" w:type="dxa"/>
            <w:tcBorders>
              <w:top w:val="single" w:sz="6" w:space="0" w:color="auto"/>
              <w:left w:val="single" w:sz="6" w:space="0" w:color="auto"/>
              <w:bottom w:val="single" w:sz="6" w:space="0" w:color="auto"/>
            </w:tcBorders>
          </w:tcPr>
          <w:p w14:paraId="07AC4EF4"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EF5"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4EF6"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EF7" w14:textId="77777777" w:rsidR="007436EE" w:rsidRDefault="007436EE" w:rsidP="00F0097B">
            <w:pPr>
              <w:tabs>
                <w:tab w:val="left" w:pos="2880"/>
                <w:tab w:val="left" w:pos="3960"/>
              </w:tabs>
              <w:rPr>
                <w:rFonts w:ascii="Arial" w:hAnsi="Arial"/>
                <w:sz w:val="16"/>
              </w:rPr>
            </w:pPr>
            <w:r>
              <w:rPr>
                <w:rFonts w:ascii="Arial" w:hAnsi="Arial"/>
                <w:sz w:val="16"/>
              </w:rPr>
              <w:t>Absolute expression such as:</w:t>
            </w:r>
          </w:p>
          <w:p w14:paraId="07AC4EF8" w14:textId="77777777" w:rsidR="007436EE" w:rsidRDefault="007436EE" w:rsidP="00F0097B">
            <w:pPr>
              <w:tabs>
                <w:tab w:val="left" w:pos="2880"/>
                <w:tab w:val="left" w:pos="3960"/>
              </w:tabs>
              <w:rPr>
                <w:rFonts w:ascii="Arial" w:hAnsi="Arial"/>
                <w:sz w:val="16"/>
              </w:rPr>
            </w:pPr>
            <w:r>
              <w:rPr>
                <w:rFonts w:ascii="Arial" w:hAnsi="Arial"/>
                <w:sz w:val="16"/>
              </w:rPr>
              <w:t xml:space="preserve">  C’..’, X’..’, B’..’, or a decimal value.</w:t>
            </w:r>
          </w:p>
        </w:tc>
      </w:tr>
    </w:tbl>
    <w:p w14:paraId="07AC4EFA" w14:textId="77777777" w:rsidR="007436EE" w:rsidRDefault="007436EE" w:rsidP="007436EE">
      <w:pPr>
        <w:tabs>
          <w:tab w:val="left" w:pos="1800"/>
          <w:tab w:val="left" w:pos="2160"/>
          <w:tab w:val="left" w:pos="7560"/>
        </w:tabs>
        <w:ind w:left="2880"/>
      </w:pPr>
      <w:r>
        <w:t xml:space="preserve">* </w:t>
      </w:r>
      <w:r>
        <w:rPr>
          <w:sz w:val="16"/>
        </w:rPr>
        <w:t>Length is fixed at 1 byte.</w:t>
      </w:r>
    </w:p>
    <w:p w14:paraId="07AC4EFB"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4EFD" w14:textId="77777777" w:rsidTr="00F0097B">
        <w:trPr>
          <w:gridAfter w:val="1"/>
          <w:wAfter w:w="20" w:type="dxa"/>
          <w:cantSplit/>
          <w:jc w:val="center"/>
        </w:trPr>
        <w:tc>
          <w:tcPr>
            <w:tcW w:w="4608" w:type="dxa"/>
            <w:gridSpan w:val="6"/>
          </w:tcPr>
          <w:p w14:paraId="07AC4EFC"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4F02"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EFE"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gridSpan w:val="2"/>
            <w:tcBorders>
              <w:top w:val="single" w:sz="6" w:space="0" w:color="auto"/>
              <w:bottom w:val="single" w:sz="6" w:space="0" w:color="auto"/>
              <w:right w:val="single" w:sz="6" w:space="0" w:color="auto"/>
            </w:tcBorders>
          </w:tcPr>
          <w:p w14:paraId="07AC4EFF" w14:textId="77777777" w:rsidR="007436EE" w:rsidRDefault="007436EE" w:rsidP="00F0097B">
            <w:pPr>
              <w:tabs>
                <w:tab w:val="left" w:pos="1800"/>
                <w:tab w:val="left" w:pos="2160"/>
                <w:tab w:val="left" w:pos="7560"/>
              </w:tabs>
              <w:jc w:val="center"/>
              <w:rPr>
                <w:rFonts w:ascii="Arial" w:hAnsi="Arial"/>
                <w:b/>
              </w:rPr>
            </w:pPr>
            <w:r>
              <w:rPr>
                <w:rFonts w:ascii="Arial" w:hAnsi="Arial"/>
                <w:b/>
              </w:rPr>
              <w:t>I</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4F00"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gridSpan w:val="2"/>
            <w:tcBorders>
              <w:top w:val="single" w:sz="6" w:space="0" w:color="auto"/>
              <w:left w:val="single" w:sz="6" w:space="0" w:color="auto"/>
              <w:bottom w:val="single" w:sz="6" w:space="0" w:color="auto"/>
              <w:right w:val="single" w:sz="6" w:space="0" w:color="auto"/>
            </w:tcBorders>
          </w:tcPr>
          <w:p w14:paraId="07AC4F01"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r>
      <w:tr w:rsidR="007436EE" w14:paraId="07AC4F08" w14:textId="77777777" w:rsidTr="00F0097B">
        <w:trPr>
          <w:gridBefore w:val="1"/>
          <w:wBefore w:w="20" w:type="dxa"/>
          <w:cantSplit/>
          <w:jc w:val="center"/>
        </w:trPr>
        <w:tc>
          <w:tcPr>
            <w:tcW w:w="1152" w:type="dxa"/>
          </w:tcPr>
          <w:p w14:paraId="07AC4F03"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F04"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4F05" w14:textId="77777777" w:rsidR="007436EE" w:rsidRDefault="007436EE" w:rsidP="00F0097B">
            <w:pPr>
              <w:tabs>
                <w:tab w:val="left" w:pos="1800"/>
                <w:tab w:val="left" w:pos="2160"/>
                <w:tab w:val="left" w:pos="7560"/>
              </w:tabs>
              <w:rPr>
                <w:rFonts w:ascii="Arial" w:hAnsi="Arial"/>
                <w:sz w:val="16"/>
              </w:rPr>
            </w:pPr>
          </w:p>
        </w:tc>
        <w:tc>
          <w:tcPr>
            <w:tcW w:w="576" w:type="dxa"/>
          </w:tcPr>
          <w:p w14:paraId="07AC4F06"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4F07"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4F0E" w14:textId="77777777" w:rsidTr="00F0097B">
        <w:trPr>
          <w:gridBefore w:val="1"/>
          <w:wBefore w:w="20" w:type="dxa"/>
          <w:cantSplit/>
          <w:jc w:val="center"/>
        </w:trPr>
        <w:tc>
          <w:tcPr>
            <w:tcW w:w="1152" w:type="dxa"/>
          </w:tcPr>
          <w:p w14:paraId="07AC4F09" w14:textId="77777777" w:rsidR="007436EE" w:rsidRDefault="007436EE" w:rsidP="00F0097B">
            <w:pPr>
              <w:tabs>
                <w:tab w:val="left" w:pos="1800"/>
                <w:tab w:val="left" w:pos="2160"/>
                <w:tab w:val="left" w:pos="7560"/>
              </w:tabs>
              <w:jc w:val="center"/>
              <w:rPr>
                <w:rFonts w:ascii="Arial" w:hAnsi="Arial"/>
              </w:rPr>
            </w:pPr>
            <w:r>
              <w:rPr>
                <w:rFonts w:ascii="Arial" w:hAnsi="Arial"/>
              </w:rPr>
              <w:t>94</w:t>
            </w:r>
          </w:p>
        </w:tc>
        <w:tc>
          <w:tcPr>
            <w:tcW w:w="576" w:type="dxa"/>
          </w:tcPr>
          <w:p w14:paraId="07AC4F0A"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4F0B" w14:textId="77777777" w:rsidR="007436EE" w:rsidRDefault="007436EE" w:rsidP="00F0097B">
            <w:pPr>
              <w:tabs>
                <w:tab w:val="left" w:pos="1800"/>
                <w:tab w:val="left" w:pos="2160"/>
                <w:tab w:val="left" w:pos="7560"/>
              </w:tabs>
              <w:rPr>
                <w:rFonts w:ascii="Arial" w:hAnsi="Arial"/>
              </w:rPr>
            </w:pPr>
          </w:p>
        </w:tc>
        <w:tc>
          <w:tcPr>
            <w:tcW w:w="576" w:type="dxa"/>
          </w:tcPr>
          <w:p w14:paraId="07AC4F0C"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4F0D" w14:textId="77777777" w:rsidR="007436EE" w:rsidRDefault="007436EE" w:rsidP="00F0097B">
            <w:pPr>
              <w:tabs>
                <w:tab w:val="left" w:pos="1800"/>
                <w:tab w:val="left" w:pos="2160"/>
                <w:tab w:val="left" w:pos="7560"/>
              </w:tabs>
              <w:rPr>
                <w:rFonts w:ascii="Arial" w:hAnsi="Arial"/>
              </w:rPr>
            </w:pPr>
          </w:p>
        </w:tc>
      </w:tr>
    </w:tbl>
    <w:p w14:paraId="07AC4F0F" w14:textId="77777777" w:rsidR="007436EE" w:rsidRDefault="007436EE" w:rsidP="007436EE">
      <w:pPr>
        <w:tabs>
          <w:tab w:val="left" w:pos="1800"/>
          <w:tab w:val="left" w:pos="2160"/>
          <w:tab w:val="left" w:pos="7560"/>
        </w:tabs>
        <w:jc w:val="center"/>
        <w:rPr>
          <w:rFonts w:ascii="Arial" w:hAnsi="Arial"/>
          <w:sz w:val="8"/>
        </w:rPr>
      </w:pPr>
    </w:p>
    <w:p w14:paraId="07AC4F10"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94II</w:t>
      </w:r>
      <w:r>
        <w:rPr>
          <w:rFonts w:ascii="Arial" w:hAnsi="Arial"/>
          <w:b/>
          <w:spacing w:val="60"/>
          <w:sz w:val="16"/>
        </w:rPr>
        <w:t>2</w:t>
      </w:r>
      <w:r>
        <w:rPr>
          <w:rFonts w:ascii="Arial" w:hAnsi="Arial"/>
          <w:b/>
          <w:spacing w:val="60"/>
          <w:sz w:val="24"/>
        </w:rPr>
        <w:t>B</w:t>
      </w:r>
      <w:r>
        <w:rPr>
          <w:rFonts w:ascii="Arial" w:hAnsi="Arial"/>
          <w:b/>
          <w:spacing w:val="60"/>
          <w:sz w:val="16"/>
        </w:rPr>
        <w:t>1</w:t>
      </w:r>
      <w:r>
        <w:rPr>
          <w:rFonts w:ascii="Arial" w:hAnsi="Arial"/>
          <w:b/>
          <w:spacing w:val="60"/>
          <w:sz w:val="24"/>
        </w:rPr>
        <w:t>DDD</w:t>
      </w:r>
      <w:r>
        <w:rPr>
          <w:rFonts w:ascii="Arial" w:hAnsi="Arial"/>
          <w:b/>
          <w:spacing w:val="60"/>
          <w:sz w:val="16"/>
        </w:rPr>
        <w:t>1</w:t>
      </w:r>
    </w:p>
    <w:p w14:paraId="07AC4F11" w14:textId="77777777" w:rsidR="007436EE" w:rsidRDefault="007436EE" w:rsidP="007436EE">
      <w:pPr>
        <w:tabs>
          <w:tab w:val="left" w:pos="1800"/>
          <w:tab w:val="left" w:pos="2160"/>
          <w:tab w:val="left" w:pos="7560"/>
        </w:tabs>
        <w:jc w:val="center"/>
        <w:rPr>
          <w:rFonts w:ascii="Arial" w:hAnsi="Arial"/>
          <w:b/>
          <w:spacing w:val="60"/>
          <w:sz w:val="8"/>
        </w:rPr>
      </w:pPr>
    </w:p>
    <w:p w14:paraId="07AC4F12"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4F13"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gridCol w:w="1152"/>
        <w:gridCol w:w="1152"/>
      </w:tblGrid>
      <w:tr w:rsidR="007436EE" w14:paraId="07AC4F1A"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4F1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6" w:space="0" w:color="auto"/>
            </w:tcBorders>
          </w:tcPr>
          <w:p w14:paraId="07AC4F1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152" w:type="dxa"/>
            <w:tcBorders>
              <w:top w:val="single" w:sz="12" w:space="0" w:color="auto"/>
              <w:left w:val="single" w:sz="6" w:space="0" w:color="auto"/>
              <w:bottom w:val="single" w:sz="12" w:space="0" w:color="auto"/>
              <w:right w:val="single" w:sz="6" w:space="0" w:color="auto"/>
            </w:tcBorders>
          </w:tcPr>
          <w:p w14:paraId="07AC4F1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4F1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152" w:type="dxa"/>
            <w:tcBorders>
              <w:top w:val="single" w:sz="12" w:space="0" w:color="auto"/>
              <w:left w:val="single" w:sz="6" w:space="0" w:color="auto"/>
              <w:bottom w:val="single" w:sz="12" w:space="0" w:color="auto"/>
              <w:right w:val="single" w:sz="12" w:space="0" w:color="auto"/>
            </w:tcBorders>
          </w:tcPr>
          <w:p w14:paraId="07AC4F1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Appropriate Branch Ext.</w:t>
            </w:r>
          </w:p>
          <w:p w14:paraId="07AC4F1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4F1F" w14:textId="77777777" w:rsidTr="00F0097B">
        <w:trPr>
          <w:cantSplit/>
          <w:jc w:val="center"/>
        </w:trPr>
        <w:tc>
          <w:tcPr>
            <w:tcW w:w="1152" w:type="dxa"/>
            <w:tcBorders>
              <w:left w:val="single" w:sz="12" w:space="0" w:color="auto"/>
              <w:bottom w:val="single" w:sz="6" w:space="0" w:color="auto"/>
              <w:right w:val="single" w:sz="6" w:space="0" w:color="auto"/>
            </w:tcBorders>
          </w:tcPr>
          <w:p w14:paraId="07AC4F1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4F1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152" w:type="dxa"/>
            <w:tcBorders>
              <w:left w:val="single" w:sz="6" w:space="0" w:color="auto"/>
              <w:bottom w:val="single" w:sz="6" w:space="0" w:color="auto"/>
              <w:right w:val="single" w:sz="6" w:space="0" w:color="auto"/>
            </w:tcBorders>
          </w:tcPr>
          <w:p w14:paraId="07AC4F1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152" w:type="dxa"/>
            <w:tcBorders>
              <w:left w:val="single" w:sz="6" w:space="0" w:color="auto"/>
              <w:bottom w:val="single" w:sz="6" w:space="0" w:color="auto"/>
              <w:right w:val="single" w:sz="12" w:space="0" w:color="auto"/>
            </w:tcBorders>
          </w:tcPr>
          <w:p w14:paraId="07AC4F1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4F24" w14:textId="77777777" w:rsidTr="00F0097B">
        <w:trPr>
          <w:cantSplit/>
          <w:jc w:val="center"/>
        </w:trPr>
        <w:tc>
          <w:tcPr>
            <w:tcW w:w="1152" w:type="dxa"/>
            <w:tcBorders>
              <w:top w:val="single" w:sz="6" w:space="0" w:color="auto"/>
              <w:left w:val="single" w:sz="12" w:space="0" w:color="auto"/>
              <w:bottom w:val="single" w:sz="12" w:space="0" w:color="auto"/>
              <w:right w:val="single" w:sz="6" w:space="0" w:color="auto"/>
            </w:tcBorders>
          </w:tcPr>
          <w:p w14:paraId="07AC4F2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152" w:type="dxa"/>
            <w:tcBorders>
              <w:top w:val="single" w:sz="6" w:space="0" w:color="auto"/>
              <w:left w:val="single" w:sz="6" w:space="0" w:color="auto"/>
              <w:bottom w:val="single" w:sz="12" w:space="0" w:color="auto"/>
              <w:right w:val="single" w:sz="6" w:space="0" w:color="auto"/>
            </w:tcBorders>
          </w:tcPr>
          <w:p w14:paraId="07AC4F2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152" w:type="dxa"/>
            <w:tcBorders>
              <w:top w:val="single" w:sz="6" w:space="0" w:color="auto"/>
              <w:left w:val="single" w:sz="6" w:space="0" w:color="auto"/>
              <w:bottom w:val="single" w:sz="12" w:space="0" w:color="auto"/>
              <w:right w:val="single" w:sz="6" w:space="0" w:color="auto"/>
            </w:tcBorders>
          </w:tcPr>
          <w:p w14:paraId="07AC4F2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152" w:type="dxa"/>
            <w:tcBorders>
              <w:top w:val="single" w:sz="6" w:space="0" w:color="auto"/>
              <w:left w:val="single" w:sz="6" w:space="0" w:color="auto"/>
              <w:bottom w:val="single" w:sz="12" w:space="0" w:color="auto"/>
              <w:right w:val="single" w:sz="12" w:space="0" w:color="auto"/>
            </w:tcBorders>
          </w:tcPr>
          <w:p w14:paraId="07AC4F2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4F25"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4F27" w14:textId="77777777" w:rsidTr="00F0097B">
        <w:trPr>
          <w:cantSplit/>
          <w:jc w:val="center"/>
        </w:trPr>
        <w:tc>
          <w:tcPr>
            <w:tcW w:w="5400" w:type="dxa"/>
            <w:gridSpan w:val="3"/>
          </w:tcPr>
          <w:p w14:paraId="07AC4F2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'AND' TRUTH TABLE</w:t>
            </w:r>
          </w:p>
        </w:tc>
      </w:tr>
      <w:tr w:rsidR="007436EE" w14:paraId="07AC4F2B"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4F2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4F2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4F2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4F2F" w14:textId="77777777" w:rsidTr="00F0097B">
        <w:trPr>
          <w:cantSplit/>
          <w:jc w:val="center"/>
        </w:trPr>
        <w:tc>
          <w:tcPr>
            <w:tcW w:w="1800" w:type="dxa"/>
            <w:tcBorders>
              <w:left w:val="single" w:sz="12" w:space="0" w:color="auto"/>
              <w:bottom w:val="single" w:sz="6" w:space="0" w:color="auto"/>
              <w:right w:val="single" w:sz="6" w:space="0" w:color="auto"/>
            </w:tcBorders>
          </w:tcPr>
          <w:p w14:paraId="07AC4F2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4F2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4F2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F33"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4F3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4F3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4F3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F37"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4F3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4F3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4F3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F3B"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4F3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4F3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4F3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bl>
    <w:p w14:paraId="07AC4F3C" w14:textId="77777777" w:rsidR="007436EE" w:rsidRDefault="007436EE" w:rsidP="007436EE">
      <w:pPr>
        <w:tabs>
          <w:tab w:val="left" w:pos="1800"/>
          <w:tab w:val="left" w:pos="2160"/>
          <w:tab w:val="left" w:pos="7560"/>
        </w:tabs>
        <w:rPr>
          <w:rFonts w:ascii="Arial" w:hAnsi="Arial"/>
          <w:b/>
        </w:rPr>
      </w:pPr>
      <w:r>
        <w:rPr>
          <w:b/>
        </w:rPr>
        <w:t>Example:</w:t>
      </w:r>
    </w:p>
    <w:p w14:paraId="07AC4F3D"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NI</w:t>
      </w:r>
      <w:r>
        <w:rPr>
          <w:rFonts w:ascii="Courier New" w:hAnsi="Courier New"/>
          <w:b/>
        </w:rPr>
        <w:tab/>
        <w:t>LABEL1,X'7F'</w:t>
      </w:r>
    </w:p>
    <w:p w14:paraId="07AC4F3E"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F41" w14:textId="77777777" w:rsidTr="00F0097B">
        <w:trPr>
          <w:cantSplit/>
        </w:trPr>
        <w:tc>
          <w:tcPr>
            <w:tcW w:w="1152" w:type="dxa"/>
          </w:tcPr>
          <w:p w14:paraId="07AC4F3F"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F4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4F45"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4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F43"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4F44"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4F4F"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4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F4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4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4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4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4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4C"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4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4F4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4F50"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F53" w14:textId="77777777" w:rsidTr="00F0097B">
        <w:trPr>
          <w:cantSplit/>
        </w:trPr>
        <w:tc>
          <w:tcPr>
            <w:tcW w:w="1152" w:type="dxa"/>
          </w:tcPr>
          <w:p w14:paraId="07AC4F51"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F5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Immediate Data (Mask)</w:t>
            </w:r>
          </w:p>
        </w:tc>
      </w:tr>
      <w:tr w:rsidR="007436EE" w14:paraId="07AC4F57"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5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F55" w14:textId="77777777" w:rsidR="007436EE" w:rsidRDefault="007436EE" w:rsidP="00F0097B">
            <w:pPr>
              <w:tabs>
                <w:tab w:val="left" w:pos="1800"/>
                <w:tab w:val="left" w:pos="2160"/>
                <w:tab w:val="left" w:pos="7560"/>
              </w:tabs>
              <w:jc w:val="center"/>
              <w:rPr>
                <w:rFonts w:ascii="Arial" w:hAnsi="Arial"/>
                <w:b/>
              </w:rPr>
            </w:pPr>
            <w:r>
              <w:rPr>
                <w:rFonts w:ascii="Arial" w:hAnsi="Arial"/>
                <w:b/>
              </w:rPr>
              <w:t>7</w:t>
            </w:r>
          </w:p>
        </w:tc>
        <w:tc>
          <w:tcPr>
            <w:tcW w:w="2880" w:type="dxa"/>
            <w:gridSpan w:val="4"/>
            <w:tcBorders>
              <w:top w:val="single" w:sz="12" w:space="0" w:color="auto"/>
              <w:left w:val="single" w:sz="6" w:space="0" w:color="auto"/>
              <w:bottom w:val="single" w:sz="12" w:space="0" w:color="auto"/>
              <w:right w:val="single" w:sz="12" w:space="0" w:color="auto"/>
            </w:tcBorders>
          </w:tcPr>
          <w:p w14:paraId="07AC4F56"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r>
      <w:tr w:rsidR="007436EE" w14:paraId="07AC4F61"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5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F5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5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5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5C"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5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5E"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5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12" w:space="0" w:color="auto"/>
            </w:tcBorders>
          </w:tcPr>
          <w:p w14:paraId="07AC4F6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4F62" w14:textId="77777777" w:rsidR="007436EE" w:rsidRDefault="007436EE" w:rsidP="007436EE">
      <w:pPr>
        <w:tabs>
          <w:tab w:val="left" w:pos="1800"/>
          <w:tab w:val="left" w:pos="2160"/>
          <w:tab w:val="left" w:pos="7560"/>
        </w:tabs>
        <w:ind w:left="720"/>
        <w:rPr>
          <w:rFonts w:ascii="Arial" w:hAnsi="Arial"/>
        </w:rPr>
      </w:pPr>
    </w:p>
    <w:p w14:paraId="07AC4F63"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F66" w14:textId="77777777" w:rsidTr="00F0097B">
        <w:trPr>
          <w:cantSplit/>
        </w:trPr>
        <w:tc>
          <w:tcPr>
            <w:tcW w:w="1152" w:type="dxa"/>
          </w:tcPr>
          <w:p w14:paraId="07AC4F64"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F6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4F6A"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6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F68"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c>
          <w:tcPr>
            <w:tcW w:w="2880" w:type="dxa"/>
            <w:gridSpan w:val="4"/>
            <w:tcBorders>
              <w:top w:val="single" w:sz="12" w:space="0" w:color="auto"/>
              <w:left w:val="single" w:sz="6" w:space="0" w:color="auto"/>
              <w:bottom w:val="single" w:sz="12" w:space="0" w:color="auto"/>
              <w:right w:val="single" w:sz="12" w:space="0" w:color="auto"/>
            </w:tcBorders>
          </w:tcPr>
          <w:p w14:paraId="07AC4F69"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4F74"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6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F6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6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6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6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7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7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7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4F7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4F75" w14:textId="77777777" w:rsidR="007436EE" w:rsidRDefault="007436EE" w:rsidP="007436EE">
      <w:pPr>
        <w:tabs>
          <w:tab w:val="left" w:pos="1800"/>
          <w:tab w:val="left" w:pos="2160"/>
          <w:tab w:val="left" w:pos="7560"/>
        </w:tabs>
        <w:ind w:left="1440"/>
        <w:rPr>
          <w:rFonts w:ascii="Arial" w:hAnsi="Arial"/>
          <w:sz w:val="16"/>
        </w:rPr>
      </w:pPr>
      <w:r>
        <w:rPr>
          <w:rFonts w:ascii="Arial" w:hAnsi="Arial"/>
          <w:sz w:val="16"/>
        </w:rPr>
        <w:t>CONDTION CODE = 1 (Non-Zero Result)</w:t>
      </w:r>
    </w:p>
    <w:p w14:paraId="07AC4F76" w14:textId="77777777" w:rsidR="007436EE" w:rsidRDefault="007436EE" w:rsidP="007436EE">
      <w:pPr>
        <w:jc w:val="center"/>
      </w:pPr>
    </w:p>
    <w:p w14:paraId="07AC4F77" w14:textId="77777777" w:rsidR="007436EE" w:rsidRDefault="007436EE" w:rsidP="007436EE">
      <w:pPr>
        <w:pStyle w:val="Heading1"/>
      </w:pPr>
      <w:r>
        <w:br w:type="page"/>
      </w:r>
      <w:bookmarkStart w:id="113" w:name="_Toc389386619"/>
      <w:r>
        <w:t>NR</w:t>
      </w:r>
      <w:bookmarkEnd w:id="113"/>
    </w:p>
    <w:p w14:paraId="07AC4F78" w14:textId="77777777" w:rsidR="007436EE" w:rsidRDefault="007436EE" w:rsidP="007436EE">
      <w:pPr>
        <w:pStyle w:val="Heading2"/>
      </w:pPr>
      <w:bookmarkStart w:id="114" w:name="_Toc261952865"/>
      <w:r>
        <w:t>And Registers</w:t>
      </w:r>
      <w:bookmarkEnd w:id="114"/>
    </w:p>
    <w:p w14:paraId="07AC4F79"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14</w:t>
      </w:r>
    </w:p>
    <w:p w14:paraId="07AC4F7A" w14:textId="77777777" w:rsidR="007436EE" w:rsidRDefault="007436EE" w:rsidP="007436EE">
      <w:pPr>
        <w:tabs>
          <w:tab w:val="left" w:pos="2880"/>
          <w:tab w:val="left" w:pos="3960"/>
        </w:tabs>
      </w:pPr>
      <w:r>
        <w:t>Turn one or more bits OFF in a register that are off in another register according to the truth table shown below.</w:t>
      </w:r>
    </w:p>
    <w:p w14:paraId="07AC4F7B" w14:textId="77777777" w:rsidR="007436EE" w:rsidRDefault="007436EE" w:rsidP="007436EE">
      <w:pPr>
        <w:tabs>
          <w:tab w:val="left" w:pos="2880"/>
          <w:tab w:val="left" w:pos="3960"/>
        </w:tabs>
        <w:ind w:left="720"/>
        <w:rPr>
          <w:rFonts w:ascii="Arial" w:hAnsi="Arial"/>
          <w:b/>
        </w:rPr>
      </w:pPr>
    </w:p>
    <w:p w14:paraId="07AC4F7C"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t>N</w:t>
      </w:r>
      <w:r>
        <w:rPr>
          <w:rFonts w:ascii="Arial" w:hAnsi="Arial"/>
          <w:b/>
          <w:spacing w:val="60"/>
          <w:sz w:val="24"/>
        </w:rPr>
        <w:t>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4F7D"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35040" behindDoc="0" locked="0" layoutInCell="0" allowOverlap="1" wp14:anchorId="07ACB08A" wp14:editId="07ACB08B">
                <wp:simplePos x="0" y="0"/>
                <wp:positionH relativeFrom="column">
                  <wp:posOffset>2606675</wp:posOffset>
                </wp:positionH>
                <wp:positionV relativeFrom="paragraph">
                  <wp:posOffset>52705</wp:posOffset>
                </wp:positionV>
                <wp:extent cx="356870" cy="3175"/>
                <wp:effectExtent l="15875" t="43180" r="8255" b="48895"/>
                <wp:wrapNone/>
                <wp:docPr id="217" name="Straight Connector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6870" cy="317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DACA68" id="Straight Connector 217"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5pt,4.15pt" to="233.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4F81" w14:textId="77777777" w:rsidTr="00F0097B">
        <w:trPr>
          <w:cantSplit/>
          <w:jc w:val="center"/>
        </w:trPr>
        <w:tc>
          <w:tcPr>
            <w:tcW w:w="1152" w:type="dxa"/>
          </w:tcPr>
          <w:p w14:paraId="07AC4F7E"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4F7F"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4F80"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4F85" w14:textId="77777777" w:rsidTr="00F0097B">
        <w:trPr>
          <w:cantSplit/>
          <w:jc w:val="center"/>
        </w:trPr>
        <w:tc>
          <w:tcPr>
            <w:tcW w:w="1152" w:type="dxa"/>
            <w:tcBorders>
              <w:top w:val="single" w:sz="6" w:space="0" w:color="auto"/>
              <w:left w:val="single" w:sz="6" w:space="0" w:color="auto"/>
              <w:bottom w:val="single" w:sz="6" w:space="0" w:color="auto"/>
            </w:tcBorders>
          </w:tcPr>
          <w:p w14:paraId="07AC4F82"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4F83"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4F84"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4F89" w14:textId="77777777" w:rsidTr="00F0097B">
        <w:trPr>
          <w:cantSplit/>
          <w:jc w:val="center"/>
        </w:trPr>
        <w:tc>
          <w:tcPr>
            <w:tcW w:w="1152" w:type="dxa"/>
            <w:tcBorders>
              <w:top w:val="single" w:sz="6" w:space="0" w:color="auto"/>
              <w:left w:val="single" w:sz="6" w:space="0" w:color="auto"/>
              <w:bottom w:val="single" w:sz="6" w:space="0" w:color="auto"/>
            </w:tcBorders>
          </w:tcPr>
          <w:p w14:paraId="07AC4F86"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4F87"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4F88"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4F8D" w14:textId="77777777" w:rsidTr="00F0097B">
        <w:trPr>
          <w:cantSplit/>
          <w:jc w:val="center"/>
        </w:trPr>
        <w:tc>
          <w:tcPr>
            <w:tcW w:w="1152" w:type="dxa"/>
            <w:tcBorders>
              <w:top w:val="single" w:sz="6" w:space="0" w:color="auto"/>
              <w:left w:val="single" w:sz="6" w:space="0" w:color="auto"/>
              <w:bottom w:val="single" w:sz="6" w:space="0" w:color="auto"/>
            </w:tcBorders>
          </w:tcPr>
          <w:p w14:paraId="07AC4F8A"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4F8B"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4F8C"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4F8E"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4F90" w14:textId="77777777" w:rsidTr="00F0097B">
        <w:trPr>
          <w:gridAfter w:val="1"/>
          <w:wAfter w:w="20" w:type="dxa"/>
          <w:cantSplit/>
          <w:jc w:val="center"/>
        </w:trPr>
        <w:tc>
          <w:tcPr>
            <w:tcW w:w="2304" w:type="dxa"/>
            <w:gridSpan w:val="4"/>
          </w:tcPr>
          <w:p w14:paraId="07AC4F8F"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4F94"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4F91"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4F92"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4F93"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4F98" w14:textId="77777777" w:rsidTr="00F0097B">
        <w:trPr>
          <w:gridBefore w:val="1"/>
          <w:wBefore w:w="20" w:type="dxa"/>
          <w:cantSplit/>
          <w:jc w:val="center"/>
        </w:trPr>
        <w:tc>
          <w:tcPr>
            <w:tcW w:w="1152" w:type="dxa"/>
          </w:tcPr>
          <w:p w14:paraId="07AC4F95"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4F96"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4F97"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4F9C" w14:textId="77777777" w:rsidTr="00F0097B">
        <w:trPr>
          <w:gridBefore w:val="1"/>
          <w:wBefore w:w="20" w:type="dxa"/>
          <w:cantSplit/>
          <w:jc w:val="center"/>
        </w:trPr>
        <w:tc>
          <w:tcPr>
            <w:tcW w:w="1152" w:type="dxa"/>
          </w:tcPr>
          <w:p w14:paraId="07AC4F99" w14:textId="77777777" w:rsidR="007436EE" w:rsidRDefault="007436EE" w:rsidP="00F0097B">
            <w:pPr>
              <w:tabs>
                <w:tab w:val="left" w:pos="1800"/>
                <w:tab w:val="left" w:pos="2160"/>
                <w:tab w:val="left" w:pos="7560"/>
              </w:tabs>
              <w:jc w:val="center"/>
              <w:rPr>
                <w:rFonts w:ascii="Arial" w:hAnsi="Arial"/>
              </w:rPr>
            </w:pPr>
            <w:r>
              <w:rPr>
                <w:rFonts w:ascii="Arial" w:hAnsi="Arial"/>
              </w:rPr>
              <w:t>14</w:t>
            </w:r>
          </w:p>
        </w:tc>
        <w:tc>
          <w:tcPr>
            <w:tcW w:w="576" w:type="dxa"/>
          </w:tcPr>
          <w:p w14:paraId="07AC4F9A"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4F9B" w14:textId="77777777" w:rsidR="007436EE" w:rsidRDefault="007436EE" w:rsidP="00F0097B">
            <w:pPr>
              <w:tabs>
                <w:tab w:val="left" w:pos="1800"/>
                <w:tab w:val="left" w:pos="2160"/>
                <w:tab w:val="left" w:pos="7560"/>
              </w:tabs>
              <w:rPr>
                <w:rFonts w:ascii="Arial" w:hAnsi="Arial"/>
              </w:rPr>
            </w:pPr>
          </w:p>
        </w:tc>
      </w:tr>
    </w:tbl>
    <w:p w14:paraId="07AC4F9D" w14:textId="77777777" w:rsidR="007436EE" w:rsidRDefault="007436EE" w:rsidP="007436EE">
      <w:pPr>
        <w:tabs>
          <w:tab w:val="left" w:pos="1800"/>
          <w:tab w:val="left" w:pos="2160"/>
          <w:tab w:val="left" w:pos="7560"/>
        </w:tabs>
        <w:jc w:val="center"/>
        <w:rPr>
          <w:rFonts w:ascii="Arial" w:hAnsi="Arial"/>
        </w:rPr>
      </w:pPr>
    </w:p>
    <w:p w14:paraId="07AC4F9E"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14R</w:t>
      </w:r>
      <w:r>
        <w:rPr>
          <w:rFonts w:ascii="Arial" w:hAnsi="Arial"/>
          <w:b/>
          <w:spacing w:val="60"/>
          <w:sz w:val="16"/>
        </w:rPr>
        <w:t>1</w:t>
      </w:r>
      <w:r>
        <w:rPr>
          <w:rFonts w:ascii="Arial" w:hAnsi="Arial"/>
          <w:b/>
          <w:spacing w:val="60"/>
          <w:sz w:val="24"/>
        </w:rPr>
        <w:t>R</w:t>
      </w:r>
      <w:r>
        <w:rPr>
          <w:rFonts w:ascii="Arial" w:hAnsi="Arial"/>
          <w:b/>
          <w:spacing w:val="60"/>
          <w:sz w:val="16"/>
        </w:rPr>
        <w:t>2</w:t>
      </w:r>
    </w:p>
    <w:p w14:paraId="07AC4F9F" w14:textId="77777777" w:rsidR="007436EE" w:rsidRDefault="007436EE" w:rsidP="007436EE">
      <w:pPr>
        <w:tabs>
          <w:tab w:val="left" w:pos="1800"/>
          <w:tab w:val="left" w:pos="2160"/>
          <w:tab w:val="left" w:pos="7560"/>
        </w:tabs>
        <w:jc w:val="center"/>
        <w:rPr>
          <w:rFonts w:ascii="Arial" w:hAnsi="Arial"/>
          <w:b/>
          <w:spacing w:val="60"/>
          <w:sz w:val="16"/>
        </w:rPr>
      </w:pPr>
    </w:p>
    <w:p w14:paraId="07AC4FA0"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4FA1"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gridCol w:w="1152"/>
        <w:gridCol w:w="1152"/>
      </w:tblGrid>
      <w:tr w:rsidR="007436EE" w14:paraId="07AC4FA8"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4FA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6" w:space="0" w:color="auto"/>
            </w:tcBorders>
          </w:tcPr>
          <w:p w14:paraId="07AC4FA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152" w:type="dxa"/>
            <w:tcBorders>
              <w:top w:val="single" w:sz="12" w:space="0" w:color="auto"/>
              <w:left w:val="single" w:sz="6" w:space="0" w:color="auto"/>
              <w:bottom w:val="single" w:sz="12" w:space="0" w:color="auto"/>
              <w:right w:val="single" w:sz="6" w:space="0" w:color="auto"/>
            </w:tcBorders>
          </w:tcPr>
          <w:p w14:paraId="07AC4FA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4FA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152" w:type="dxa"/>
            <w:tcBorders>
              <w:top w:val="single" w:sz="12" w:space="0" w:color="auto"/>
              <w:left w:val="single" w:sz="6" w:space="0" w:color="auto"/>
              <w:bottom w:val="single" w:sz="12" w:space="0" w:color="auto"/>
              <w:right w:val="single" w:sz="12" w:space="0" w:color="auto"/>
            </w:tcBorders>
          </w:tcPr>
          <w:p w14:paraId="07AC4FA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Appropriate Branch Ext.</w:t>
            </w:r>
          </w:p>
          <w:p w14:paraId="07AC4FA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4FAD" w14:textId="77777777" w:rsidTr="00F0097B">
        <w:trPr>
          <w:cantSplit/>
          <w:jc w:val="center"/>
        </w:trPr>
        <w:tc>
          <w:tcPr>
            <w:tcW w:w="1152" w:type="dxa"/>
            <w:tcBorders>
              <w:left w:val="single" w:sz="12" w:space="0" w:color="auto"/>
              <w:bottom w:val="single" w:sz="6" w:space="0" w:color="auto"/>
              <w:right w:val="single" w:sz="6" w:space="0" w:color="auto"/>
            </w:tcBorders>
          </w:tcPr>
          <w:p w14:paraId="07AC4FA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4FA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152" w:type="dxa"/>
            <w:tcBorders>
              <w:left w:val="single" w:sz="6" w:space="0" w:color="auto"/>
              <w:bottom w:val="single" w:sz="6" w:space="0" w:color="auto"/>
              <w:right w:val="single" w:sz="6" w:space="0" w:color="auto"/>
            </w:tcBorders>
          </w:tcPr>
          <w:p w14:paraId="07AC4FA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152" w:type="dxa"/>
            <w:tcBorders>
              <w:left w:val="single" w:sz="6" w:space="0" w:color="auto"/>
              <w:bottom w:val="single" w:sz="6" w:space="0" w:color="auto"/>
              <w:right w:val="single" w:sz="12" w:space="0" w:color="auto"/>
            </w:tcBorders>
          </w:tcPr>
          <w:p w14:paraId="07AC4FA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4FB2" w14:textId="77777777" w:rsidTr="00F0097B">
        <w:trPr>
          <w:cantSplit/>
          <w:jc w:val="center"/>
        </w:trPr>
        <w:tc>
          <w:tcPr>
            <w:tcW w:w="1152" w:type="dxa"/>
            <w:tcBorders>
              <w:top w:val="single" w:sz="6" w:space="0" w:color="auto"/>
              <w:left w:val="single" w:sz="12" w:space="0" w:color="auto"/>
              <w:bottom w:val="single" w:sz="12" w:space="0" w:color="auto"/>
              <w:right w:val="single" w:sz="6" w:space="0" w:color="auto"/>
            </w:tcBorders>
          </w:tcPr>
          <w:p w14:paraId="07AC4FA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152" w:type="dxa"/>
            <w:tcBorders>
              <w:top w:val="single" w:sz="6" w:space="0" w:color="auto"/>
              <w:left w:val="single" w:sz="6" w:space="0" w:color="auto"/>
              <w:bottom w:val="single" w:sz="12" w:space="0" w:color="auto"/>
              <w:right w:val="single" w:sz="6" w:space="0" w:color="auto"/>
            </w:tcBorders>
          </w:tcPr>
          <w:p w14:paraId="07AC4FA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152" w:type="dxa"/>
            <w:tcBorders>
              <w:top w:val="single" w:sz="6" w:space="0" w:color="auto"/>
              <w:left w:val="single" w:sz="6" w:space="0" w:color="auto"/>
              <w:bottom w:val="single" w:sz="12" w:space="0" w:color="auto"/>
              <w:right w:val="single" w:sz="6" w:space="0" w:color="auto"/>
            </w:tcBorders>
          </w:tcPr>
          <w:p w14:paraId="07AC4FB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152" w:type="dxa"/>
            <w:tcBorders>
              <w:top w:val="single" w:sz="6" w:space="0" w:color="auto"/>
              <w:left w:val="single" w:sz="6" w:space="0" w:color="auto"/>
              <w:bottom w:val="single" w:sz="12" w:space="0" w:color="auto"/>
              <w:right w:val="single" w:sz="12" w:space="0" w:color="auto"/>
            </w:tcBorders>
          </w:tcPr>
          <w:p w14:paraId="07AC4FB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4FB3"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4FB5" w14:textId="77777777" w:rsidTr="00F0097B">
        <w:trPr>
          <w:cantSplit/>
          <w:jc w:val="center"/>
        </w:trPr>
        <w:tc>
          <w:tcPr>
            <w:tcW w:w="5400" w:type="dxa"/>
            <w:gridSpan w:val="3"/>
          </w:tcPr>
          <w:p w14:paraId="07AC4FB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'AND' TRUTH TABLE</w:t>
            </w:r>
          </w:p>
        </w:tc>
      </w:tr>
      <w:tr w:rsidR="007436EE" w14:paraId="07AC4FB9"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4FB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4FB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4FB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4FBD" w14:textId="77777777" w:rsidTr="00F0097B">
        <w:trPr>
          <w:cantSplit/>
          <w:jc w:val="center"/>
        </w:trPr>
        <w:tc>
          <w:tcPr>
            <w:tcW w:w="1800" w:type="dxa"/>
            <w:tcBorders>
              <w:left w:val="single" w:sz="12" w:space="0" w:color="auto"/>
              <w:bottom w:val="single" w:sz="6" w:space="0" w:color="auto"/>
              <w:right w:val="single" w:sz="6" w:space="0" w:color="auto"/>
            </w:tcBorders>
          </w:tcPr>
          <w:p w14:paraId="07AC4FB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4FB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4FB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FC1"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4FB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4FB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4FC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FC5"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4FC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4FC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4FC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4FC9"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4FC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4FC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4FC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bl>
    <w:p w14:paraId="07AC4FCA" w14:textId="77777777" w:rsidR="007436EE" w:rsidRDefault="007436EE" w:rsidP="007436EE">
      <w:pPr>
        <w:tabs>
          <w:tab w:val="left" w:pos="1800"/>
          <w:tab w:val="left" w:pos="2160"/>
          <w:tab w:val="left" w:pos="7560"/>
        </w:tabs>
        <w:rPr>
          <w:rFonts w:ascii="Arial" w:hAnsi="Arial"/>
          <w:sz w:val="10"/>
        </w:rPr>
      </w:pPr>
    </w:p>
    <w:p w14:paraId="07AC4FCB" w14:textId="77777777" w:rsidR="007436EE" w:rsidRDefault="007436EE" w:rsidP="007436EE">
      <w:pPr>
        <w:tabs>
          <w:tab w:val="left" w:pos="1800"/>
          <w:tab w:val="left" w:pos="2160"/>
          <w:tab w:val="left" w:pos="7560"/>
        </w:tabs>
        <w:rPr>
          <w:b/>
        </w:rPr>
      </w:pPr>
      <w:r>
        <w:rPr>
          <w:b/>
        </w:rPr>
        <w:t>Example:</w:t>
      </w:r>
    </w:p>
    <w:p w14:paraId="07AC4FCC"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NR</w:t>
      </w:r>
      <w:r>
        <w:rPr>
          <w:rFonts w:ascii="Courier New" w:hAnsi="Courier New"/>
          <w:b/>
        </w:rPr>
        <w:tab/>
        <w:t>R2,R3</w:t>
      </w:r>
    </w:p>
    <w:p w14:paraId="07AC4FCD" w14:textId="77777777" w:rsidR="007436EE" w:rsidRDefault="007436EE" w:rsidP="007436EE">
      <w:pPr>
        <w:tabs>
          <w:tab w:val="left" w:pos="1800"/>
          <w:tab w:val="left" w:pos="2160"/>
          <w:tab w:val="left" w:pos="7560"/>
        </w:tabs>
        <w:ind w:left="1440"/>
        <w:rPr>
          <w:rFonts w:ascii="Arial" w:hAnsi="Arial"/>
          <w:sz w:val="16"/>
        </w:rPr>
      </w:pPr>
    </w:p>
    <w:p w14:paraId="07AC4FCE"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FD1" w14:textId="77777777" w:rsidTr="00F0097B">
        <w:trPr>
          <w:cantSplit/>
        </w:trPr>
        <w:tc>
          <w:tcPr>
            <w:tcW w:w="1152" w:type="dxa"/>
          </w:tcPr>
          <w:p w14:paraId="07AC4FCF"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FD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4FD5"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D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FD3"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4FD4"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4FDF"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D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FD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D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D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D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D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DC"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D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4FD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4FE0"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FE3" w14:textId="77777777" w:rsidTr="00F0097B">
        <w:trPr>
          <w:cantSplit/>
        </w:trPr>
        <w:tc>
          <w:tcPr>
            <w:tcW w:w="1152" w:type="dxa"/>
          </w:tcPr>
          <w:p w14:paraId="07AC4FE1"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FE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R3 (Mask)</w:t>
            </w:r>
          </w:p>
        </w:tc>
      </w:tr>
      <w:tr w:rsidR="007436EE" w14:paraId="07AC4FE7"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E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FE5"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p>
        </w:tc>
        <w:tc>
          <w:tcPr>
            <w:tcW w:w="2880" w:type="dxa"/>
            <w:gridSpan w:val="4"/>
            <w:tcBorders>
              <w:top w:val="single" w:sz="12" w:space="0" w:color="auto"/>
              <w:left w:val="single" w:sz="6" w:space="0" w:color="auto"/>
              <w:bottom w:val="single" w:sz="12" w:space="0" w:color="auto"/>
              <w:right w:val="single" w:sz="12" w:space="0" w:color="auto"/>
            </w:tcBorders>
          </w:tcPr>
          <w:p w14:paraId="07AC4FE6"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r>
      <w:tr w:rsidR="007436EE" w14:paraId="07AC4FF1"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E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FE9"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E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E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EC"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E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EE"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E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12" w:space="0" w:color="auto"/>
            </w:tcBorders>
          </w:tcPr>
          <w:p w14:paraId="07AC4FF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4FF2" w14:textId="77777777" w:rsidR="007436EE" w:rsidRDefault="007436EE" w:rsidP="007436EE">
      <w:pPr>
        <w:tabs>
          <w:tab w:val="left" w:pos="1800"/>
          <w:tab w:val="left" w:pos="2160"/>
          <w:tab w:val="left" w:pos="7560"/>
        </w:tabs>
        <w:ind w:left="720"/>
        <w:rPr>
          <w:rFonts w:ascii="Arial" w:hAnsi="Arial"/>
        </w:rPr>
      </w:pPr>
    </w:p>
    <w:p w14:paraId="07AC4FF3"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4FF6" w14:textId="77777777" w:rsidTr="00F0097B">
        <w:trPr>
          <w:cantSplit/>
        </w:trPr>
        <w:tc>
          <w:tcPr>
            <w:tcW w:w="1152" w:type="dxa"/>
          </w:tcPr>
          <w:p w14:paraId="07AC4FF4"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4FF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4FFA"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F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4FF8" w14:textId="77777777" w:rsidR="007436EE" w:rsidRDefault="007436EE" w:rsidP="00F0097B">
            <w:pPr>
              <w:tabs>
                <w:tab w:val="left" w:pos="1800"/>
                <w:tab w:val="left" w:pos="2160"/>
                <w:tab w:val="left" w:pos="7560"/>
              </w:tabs>
              <w:jc w:val="center"/>
              <w:rPr>
                <w:rFonts w:ascii="Arial" w:hAnsi="Arial"/>
                <w:b/>
              </w:rPr>
            </w:pPr>
            <w:r>
              <w:rPr>
                <w:rFonts w:ascii="Arial" w:hAnsi="Arial"/>
                <w:b/>
              </w:rPr>
              <w:t>8</w:t>
            </w:r>
          </w:p>
        </w:tc>
        <w:tc>
          <w:tcPr>
            <w:tcW w:w="2880" w:type="dxa"/>
            <w:gridSpan w:val="4"/>
            <w:tcBorders>
              <w:top w:val="single" w:sz="12" w:space="0" w:color="auto"/>
              <w:left w:val="single" w:sz="6" w:space="0" w:color="auto"/>
              <w:bottom w:val="single" w:sz="12" w:space="0" w:color="auto"/>
              <w:right w:val="single" w:sz="12" w:space="0" w:color="auto"/>
            </w:tcBorders>
          </w:tcPr>
          <w:p w14:paraId="07AC4FF9"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004"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4FF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4FFC"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4FF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F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4FF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0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0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0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00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005" w14:textId="77777777" w:rsidR="007436EE" w:rsidRDefault="007436EE" w:rsidP="007436EE">
      <w:pPr>
        <w:ind w:left="1440"/>
        <w:rPr>
          <w:rFonts w:ascii="Arial" w:hAnsi="Arial"/>
          <w:sz w:val="16"/>
        </w:rPr>
      </w:pPr>
      <w:r>
        <w:rPr>
          <w:rFonts w:ascii="Arial" w:hAnsi="Arial"/>
          <w:sz w:val="16"/>
        </w:rPr>
        <w:t>CONDTION CODE = 1 (Non-Zero Result)</w:t>
      </w:r>
    </w:p>
    <w:p w14:paraId="07AC5006" w14:textId="77777777" w:rsidR="007436EE" w:rsidRDefault="007436EE" w:rsidP="007436EE">
      <w:pPr>
        <w:pStyle w:val="Heading1"/>
      </w:pPr>
      <w:r>
        <w:rPr>
          <w:sz w:val="16"/>
        </w:rPr>
        <w:br w:type="page"/>
      </w:r>
      <w:bookmarkStart w:id="115" w:name="_Toc389386620"/>
      <w:r>
        <w:t>O</w:t>
      </w:r>
      <w:bookmarkEnd w:id="115"/>
    </w:p>
    <w:p w14:paraId="07AC5007" w14:textId="77777777" w:rsidR="007436EE" w:rsidRDefault="007436EE" w:rsidP="007436EE">
      <w:pPr>
        <w:pStyle w:val="Heading2"/>
      </w:pPr>
      <w:bookmarkStart w:id="116" w:name="_Toc261952866"/>
      <w:r>
        <w:t>OR</w:t>
      </w:r>
      <w:bookmarkEnd w:id="116"/>
    </w:p>
    <w:p w14:paraId="07AC5008"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56</w:t>
      </w:r>
    </w:p>
    <w:p w14:paraId="07AC5009" w14:textId="77777777" w:rsidR="007436EE" w:rsidRDefault="007436EE" w:rsidP="007436EE">
      <w:pPr>
        <w:tabs>
          <w:tab w:val="left" w:pos="2880"/>
          <w:tab w:val="left" w:pos="3960"/>
        </w:tabs>
      </w:pPr>
      <w:r>
        <w:t>Turn one or more bits ON in a register that are on in another fullword storage area according to the truth table shown below.</w:t>
      </w:r>
    </w:p>
    <w:p w14:paraId="07AC500A" w14:textId="77777777" w:rsidR="007436EE" w:rsidRDefault="007436EE" w:rsidP="007436EE">
      <w:pPr>
        <w:tabs>
          <w:tab w:val="left" w:pos="2880"/>
          <w:tab w:val="left" w:pos="3960"/>
        </w:tabs>
        <w:ind w:left="720"/>
        <w:rPr>
          <w:rFonts w:ascii="Arial" w:hAnsi="Arial"/>
          <w:b/>
        </w:rPr>
      </w:pPr>
    </w:p>
    <w:p w14:paraId="07AC500B"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O</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00C"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36064" behindDoc="0" locked="0" layoutInCell="0" allowOverlap="1" wp14:anchorId="07ACB08C" wp14:editId="07ACB08D">
                <wp:simplePos x="0" y="0"/>
                <wp:positionH relativeFrom="column">
                  <wp:posOffset>2639060</wp:posOffset>
                </wp:positionH>
                <wp:positionV relativeFrom="paragraph">
                  <wp:posOffset>66040</wp:posOffset>
                </wp:positionV>
                <wp:extent cx="702310" cy="635"/>
                <wp:effectExtent l="19685" t="46990" r="11430" b="47625"/>
                <wp:wrapNone/>
                <wp:docPr id="216" name="Straight Connector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AA843C" id="Straight Connector 216"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8pt,5.2pt" to="263.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010" w14:textId="77777777" w:rsidTr="00F0097B">
        <w:trPr>
          <w:cantSplit/>
          <w:jc w:val="center"/>
        </w:trPr>
        <w:tc>
          <w:tcPr>
            <w:tcW w:w="1152" w:type="dxa"/>
          </w:tcPr>
          <w:p w14:paraId="07AC500D"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00E"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00F"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014" w14:textId="77777777" w:rsidTr="00F0097B">
        <w:trPr>
          <w:cantSplit/>
          <w:jc w:val="center"/>
        </w:trPr>
        <w:tc>
          <w:tcPr>
            <w:tcW w:w="1152" w:type="dxa"/>
            <w:tcBorders>
              <w:top w:val="single" w:sz="6" w:space="0" w:color="auto"/>
              <w:left w:val="single" w:sz="6" w:space="0" w:color="auto"/>
              <w:bottom w:val="single" w:sz="6" w:space="0" w:color="auto"/>
            </w:tcBorders>
          </w:tcPr>
          <w:p w14:paraId="07AC5011"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012"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013"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501B" w14:textId="77777777" w:rsidTr="00F0097B">
        <w:trPr>
          <w:cantSplit/>
          <w:jc w:val="center"/>
        </w:trPr>
        <w:tc>
          <w:tcPr>
            <w:tcW w:w="1152" w:type="dxa"/>
            <w:tcBorders>
              <w:top w:val="single" w:sz="6" w:space="0" w:color="auto"/>
              <w:left w:val="single" w:sz="6" w:space="0" w:color="auto"/>
              <w:bottom w:val="single" w:sz="6" w:space="0" w:color="auto"/>
            </w:tcBorders>
          </w:tcPr>
          <w:p w14:paraId="07AC5015"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016"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017"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018"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019"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01A"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023" w14:textId="77777777" w:rsidTr="00F0097B">
        <w:trPr>
          <w:cantSplit/>
          <w:jc w:val="center"/>
        </w:trPr>
        <w:tc>
          <w:tcPr>
            <w:tcW w:w="1152" w:type="dxa"/>
            <w:tcBorders>
              <w:top w:val="single" w:sz="6" w:space="0" w:color="auto"/>
              <w:left w:val="single" w:sz="6" w:space="0" w:color="auto"/>
              <w:bottom w:val="single" w:sz="6" w:space="0" w:color="auto"/>
            </w:tcBorders>
          </w:tcPr>
          <w:p w14:paraId="07AC501C"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01D"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01E"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01F"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020"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021"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022"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024"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026" w14:textId="77777777" w:rsidTr="00F0097B">
        <w:trPr>
          <w:gridAfter w:val="1"/>
          <w:wAfter w:w="20" w:type="dxa"/>
          <w:cantSplit/>
          <w:jc w:val="center"/>
        </w:trPr>
        <w:tc>
          <w:tcPr>
            <w:tcW w:w="4608" w:type="dxa"/>
            <w:gridSpan w:val="6"/>
          </w:tcPr>
          <w:p w14:paraId="07AC5025"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02C"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027"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028"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029"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02A"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02B"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032" w14:textId="77777777" w:rsidTr="00F0097B">
        <w:trPr>
          <w:gridBefore w:val="1"/>
          <w:wBefore w:w="20" w:type="dxa"/>
          <w:cantSplit/>
          <w:jc w:val="center"/>
        </w:trPr>
        <w:tc>
          <w:tcPr>
            <w:tcW w:w="1152" w:type="dxa"/>
          </w:tcPr>
          <w:p w14:paraId="07AC502D"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02E"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02F"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030"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031"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038" w14:textId="77777777" w:rsidTr="00F0097B">
        <w:trPr>
          <w:gridBefore w:val="1"/>
          <w:wBefore w:w="20" w:type="dxa"/>
          <w:cantSplit/>
          <w:jc w:val="center"/>
        </w:trPr>
        <w:tc>
          <w:tcPr>
            <w:tcW w:w="1152" w:type="dxa"/>
          </w:tcPr>
          <w:p w14:paraId="07AC5033" w14:textId="77777777" w:rsidR="007436EE" w:rsidRDefault="007436EE" w:rsidP="00F0097B">
            <w:pPr>
              <w:tabs>
                <w:tab w:val="left" w:pos="1800"/>
                <w:tab w:val="left" w:pos="2160"/>
                <w:tab w:val="left" w:pos="7560"/>
              </w:tabs>
              <w:jc w:val="center"/>
              <w:rPr>
                <w:rFonts w:ascii="Arial" w:hAnsi="Arial"/>
              </w:rPr>
            </w:pPr>
            <w:r>
              <w:rPr>
                <w:rFonts w:ascii="Arial" w:hAnsi="Arial"/>
              </w:rPr>
              <w:t>56</w:t>
            </w:r>
          </w:p>
        </w:tc>
        <w:tc>
          <w:tcPr>
            <w:tcW w:w="576" w:type="dxa"/>
          </w:tcPr>
          <w:p w14:paraId="07AC5034"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035" w14:textId="77777777" w:rsidR="007436EE" w:rsidRDefault="007436EE" w:rsidP="00F0097B">
            <w:pPr>
              <w:tabs>
                <w:tab w:val="left" w:pos="1800"/>
                <w:tab w:val="left" w:pos="2160"/>
                <w:tab w:val="left" w:pos="7560"/>
              </w:tabs>
              <w:rPr>
                <w:rFonts w:ascii="Arial" w:hAnsi="Arial"/>
              </w:rPr>
            </w:pPr>
          </w:p>
        </w:tc>
        <w:tc>
          <w:tcPr>
            <w:tcW w:w="576" w:type="dxa"/>
          </w:tcPr>
          <w:p w14:paraId="07AC5036"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037" w14:textId="77777777" w:rsidR="007436EE" w:rsidRDefault="007436EE" w:rsidP="00F0097B">
            <w:pPr>
              <w:tabs>
                <w:tab w:val="left" w:pos="1800"/>
                <w:tab w:val="left" w:pos="2160"/>
                <w:tab w:val="left" w:pos="7560"/>
              </w:tabs>
              <w:rPr>
                <w:rFonts w:ascii="Arial" w:hAnsi="Arial"/>
              </w:rPr>
            </w:pPr>
          </w:p>
        </w:tc>
      </w:tr>
    </w:tbl>
    <w:p w14:paraId="07AC5039" w14:textId="77777777" w:rsidR="007436EE" w:rsidRDefault="007436EE" w:rsidP="007436EE">
      <w:pPr>
        <w:tabs>
          <w:tab w:val="left" w:pos="1800"/>
          <w:tab w:val="left" w:pos="2160"/>
          <w:tab w:val="left" w:pos="7560"/>
        </w:tabs>
        <w:jc w:val="center"/>
        <w:rPr>
          <w:rFonts w:ascii="Arial" w:hAnsi="Arial"/>
        </w:rPr>
      </w:pPr>
    </w:p>
    <w:p w14:paraId="07AC503A"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56R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03B"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03C"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728"/>
        <w:gridCol w:w="1728"/>
        <w:gridCol w:w="1728"/>
        <w:gridCol w:w="1728"/>
      </w:tblGrid>
      <w:tr w:rsidR="007436EE" w14:paraId="07AC5043" w14:textId="77777777" w:rsidTr="00F0097B">
        <w:trPr>
          <w:cantSplit/>
          <w:jc w:val="center"/>
        </w:trPr>
        <w:tc>
          <w:tcPr>
            <w:tcW w:w="1728" w:type="dxa"/>
            <w:tcBorders>
              <w:top w:val="single" w:sz="12" w:space="0" w:color="auto"/>
              <w:left w:val="single" w:sz="12" w:space="0" w:color="auto"/>
              <w:bottom w:val="single" w:sz="12" w:space="0" w:color="auto"/>
              <w:right w:val="single" w:sz="6" w:space="0" w:color="auto"/>
            </w:tcBorders>
          </w:tcPr>
          <w:p w14:paraId="07AC503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728" w:type="dxa"/>
            <w:tcBorders>
              <w:top w:val="single" w:sz="12" w:space="0" w:color="auto"/>
              <w:left w:val="single" w:sz="6" w:space="0" w:color="auto"/>
              <w:bottom w:val="single" w:sz="12" w:space="0" w:color="auto"/>
              <w:right w:val="single" w:sz="6" w:space="0" w:color="auto"/>
            </w:tcBorders>
          </w:tcPr>
          <w:p w14:paraId="07AC503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728" w:type="dxa"/>
            <w:tcBorders>
              <w:top w:val="single" w:sz="12" w:space="0" w:color="auto"/>
              <w:left w:val="single" w:sz="6" w:space="0" w:color="auto"/>
              <w:bottom w:val="single" w:sz="12" w:space="0" w:color="auto"/>
              <w:right w:val="single" w:sz="6" w:space="0" w:color="auto"/>
            </w:tcBorders>
          </w:tcPr>
          <w:p w14:paraId="07AC503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504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728" w:type="dxa"/>
            <w:tcBorders>
              <w:top w:val="single" w:sz="12" w:space="0" w:color="auto"/>
              <w:left w:val="single" w:sz="6" w:space="0" w:color="auto"/>
              <w:bottom w:val="single" w:sz="12" w:space="0" w:color="auto"/>
              <w:right w:val="single" w:sz="12" w:space="0" w:color="auto"/>
            </w:tcBorders>
          </w:tcPr>
          <w:p w14:paraId="07AC504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 Branch Ext.</w:t>
            </w:r>
          </w:p>
          <w:p w14:paraId="07AC504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5048" w14:textId="77777777" w:rsidTr="00F0097B">
        <w:trPr>
          <w:cantSplit/>
          <w:jc w:val="center"/>
        </w:trPr>
        <w:tc>
          <w:tcPr>
            <w:tcW w:w="1728" w:type="dxa"/>
            <w:tcBorders>
              <w:left w:val="single" w:sz="12" w:space="0" w:color="auto"/>
              <w:bottom w:val="single" w:sz="6" w:space="0" w:color="auto"/>
              <w:right w:val="single" w:sz="6" w:space="0" w:color="auto"/>
            </w:tcBorders>
          </w:tcPr>
          <w:p w14:paraId="07AC504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728" w:type="dxa"/>
            <w:tcBorders>
              <w:left w:val="single" w:sz="6" w:space="0" w:color="auto"/>
              <w:bottom w:val="single" w:sz="6" w:space="0" w:color="auto"/>
              <w:right w:val="single" w:sz="6" w:space="0" w:color="auto"/>
            </w:tcBorders>
          </w:tcPr>
          <w:p w14:paraId="07AC504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728" w:type="dxa"/>
            <w:tcBorders>
              <w:left w:val="single" w:sz="6" w:space="0" w:color="auto"/>
              <w:bottom w:val="single" w:sz="6" w:space="0" w:color="auto"/>
              <w:right w:val="single" w:sz="6" w:space="0" w:color="auto"/>
            </w:tcBorders>
          </w:tcPr>
          <w:p w14:paraId="07AC504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728" w:type="dxa"/>
            <w:tcBorders>
              <w:left w:val="single" w:sz="6" w:space="0" w:color="auto"/>
              <w:bottom w:val="single" w:sz="6" w:space="0" w:color="auto"/>
              <w:right w:val="single" w:sz="12" w:space="0" w:color="auto"/>
            </w:tcBorders>
          </w:tcPr>
          <w:p w14:paraId="07AC504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504D" w14:textId="77777777" w:rsidTr="00F0097B">
        <w:trPr>
          <w:cantSplit/>
          <w:jc w:val="center"/>
        </w:trPr>
        <w:tc>
          <w:tcPr>
            <w:tcW w:w="1728" w:type="dxa"/>
            <w:tcBorders>
              <w:top w:val="single" w:sz="6" w:space="0" w:color="auto"/>
              <w:left w:val="single" w:sz="12" w:space="0" w:color="auto"/>
              <w:bottom w:val="single" w:sz="12" w:space="0" w:color="auto"/>
              <w:right w:val="single" w:sz="6" w:space="0" w:color="auto"/>
            </w:tcBorders>
          </w:tcPr>
          <w:p w14:paraId="07AC504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728" w:type="dxa"/>
            <w:tcBorders>
              <w:top w:val="single" w:sz="6" w:space="0" w:color="auto"/>
              <w:left w:val="single" w:sz="6" w:space="0" w:color="auto"/>
              <w:bottom w:val="single" w:sz="12" w:space="0" w:color="auto"/>
              <w:right w:val="single" w:sz="6" w:space="0" w:color="auto"/>
            </w:tcBorders>
          </w:tcPr>
          <w:p w14:paraId="07AC504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728" w:type="dxa"/>
            <w:tcBorders>
              <w:top w:val="single" w:sz="6" w:space="0" w:color="auto"/>
              <w:left w:val="single" w:sz="6" w:space="0" w:color="auto"/>
              <w:bottom w:val="single" w:sz="12" w:space="0" w:color="auto"/>
              <w:right w:val="single" w:sz="6" w:space="0" w:color="auto"/>
            </w:tcBorders>
          </w:tcPr>
          <w:p w14:paraId="07AC504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728" w:type="dxa"/>
            <w:tcBorders>
              <w:top w:val="single" w:sz="6" w:space="0" w:color="auto"/>
              <w:left w:val="single" w:sz="6" w:space="0" w:color="auto"/>
              <w:bottom w:val="single" w:sz="12" w:space="0" w:color="auto"/>
              <w:right w:val="single" w:sz="12" w:space="0" w:color="auto"/>
            </w:tcBorders>
          </w:tcPr>
          <w:p w14:paraId="07AC504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504E"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5050" w14:textId="77777777" w:rsidTr="00F0097B">
        <w:trPr>
          <w:cantSplit/>
          <w:jc w:val="center"/>
        </w:trPr>
        <w:tc>
          <w:tcPr>
            <w:tcW w:w="5400" w:type="dxa"/>
            <w:gridSpan w:val="3"/>
          </w:tcPr>
          <w:p w14:paraId="07AC504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'OR' TRUTH TABLE</w:t>
            </w:r>
          </w:p>
        </w:tc>
      </w:tr>
      <w:tr w:rsidR="007436EE" w14:paraId="07AC5054"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505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505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505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5058" w14:textId="77777777" w:rsidTr="00F0097B">
        <w:trPr>
          <w:cantSplit/>
          <w:jc w:val="center"/>
        </w:trPr>
        <w:tc>
          <w:tcPr>
            <w:tcW w:w="1800" w:type="dxa"/>
            <w:tcBorders>
              <w:left w:val="single" w:sz="12" w:space="0" w:color="auto"/>
              <w:bottom w:val="single" w:sz="6" w:space="0" w:color="auto"/>
              <w:right w:val="single" w:sz="6" w:space="0" w:color="auto"/>
            </w:tcBorders>
          </w:tcPr>
          <w:p w14:paraId="07AC505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505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505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505C"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05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505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505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060"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05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505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505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064"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506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506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506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bl>
    <w:p w14:paraId="07AC5065" w14:textId="77777777" w:rsidR="007436EE" w:rsidRDefault="007436EE" w:rsidP="007436EE">
      <w:pPr>
        <w:tabs>
          <w:tab w:val="left" w:pos="1800"/>
          <w:tab w:val="left" w:pos="2160"/>
          <w:tab w:val="left" w:pos="7560"/>
        </w:tabs>
        <w:rPr>
          <w:rFonts w:ascii="Arial" w:hAnsi="Arial"/>
          <w:b/>
        </w:rPr>
      </w:pPr>
      <w:r>
        <w:rPr>
          <w:b/>
        </w:rPr>
        <w:t>Example:</w:t>
      </w:r>
    </w:p>
    <w:p w14:paraId="07AC5066"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O</w:t>
      </w:r>
      <w:r>
        <w:rPr>
          <w:rFonts w:ascii="Courier New" w:hAnsi="Courier New"/>
          <w:b/>
        </w:rPr>
        <w:tab/>
        <w:t>R2,LABEL1</w:t>
      </w:r>
    </w:p>
    <w:p w14:paraId="07AC5067"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06A" w14:textId="77777777" w:rsidTr="00F0097B">
        <w:trPr>
          <w:cantSplit/>
        </w:trPr>
        <w:tc>
          <w:tcPr>
            <w:tcW w:w="1152" w:type="dxa"/>
          </w:tcPr>
          <w:p w14:paraId="07AC5068"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06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506E"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06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06C"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06D"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078"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06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07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7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7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7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7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7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7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07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079"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07C" w14:textId="77777777" w:rsidTr="00F0097B">
        <w:trPr>
          <w:cantSplit/>
        </w:trPr>
        <w:tc>
          <w:tcPr>
            <w:tcW w:w="1152" w:type="dxa"/>
          </w:tcPr>
          <w:p w14:paraId="07AC507A"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07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 (Mask)</w:t>
            </w:r>
          </w:p>
        </w:tc>
      </w:tr>
      <w:tr w:rsidR="007436EE" w14:paraId="07AC5080"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07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07E" w14:textId="77777777" w:rsidR="007436EE" w:rsidRDefault="007436EE" w:rsidP="00F0097B">
            <w:pPr>
              <w:tabs>
                <w:tab w:val="left" w:pos="1800"/>
                <w:tab w:val="left" w:pos="2160"/>
                <w:tab w:val="left" w:pos="7560"/>
              </w:tabs>
              <w:jc w:val="center"/>
              <w:rPr>
                <w:rFonts w:ascii="Arial" w:hAnsi="Arial"/>
                <w:b/>
              </w:rPr>
            </w:pPr>
            <w:r>
              <w:rPr>
                <w:rFonts w:ascii="Arial" w:hAnsi="Arial"/>
                <w:b/>
              </w:rPr>
              <w:t>2</w:t>
            </w:r>
          </w:p>
        </w:tc>
        <w:tc>
          <w:tcPr>
            <w:tcW w:w="2880" w:type="dxa"/>
            <w:gridSpan w:val="4"/>
            <w:tcBorders>
              <w:top w:val="single" w:sz="12" w:space="0" w:color="auto"/>
              <w:left w:val="single" w:sz="6" w:space="0" w:color="auto"/>
              <w:bottom w:val="single" w:sz="12" w:space="0" w:color="auto"/>
              <w:right w:val="single" w:sz="12" w:space="0" w:color="auto"/>
            </w:tcBorders>
          </w:tcPr>
          <w:p w14:paraId="07AC507F"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r>
      <w:tr w:rsidR="007436EE" w14:paraId="07AC508A"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08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08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8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8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8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8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8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8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08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08B" w14:textId="77777777" w:rsidR="007436EE" w:rsidRDefault="007436EE" w:rsidP="007436EE">
      <w:pPr>
        <w:tabs>
          <w:tab w:val="left" w:pos="1800"/>
          <w:tab w:val="left" w:pos="2160"/>
          <w:tab w:val="left" w:pos="7560"/>
        </w:tabs>
        <w:ind w:left="720"/>
        <w:rPr>
          <w:rFonts w:ascii="Arial" w:hAnsi="Arial"/>
        </w:rPr>
      </w:pPr>
    </w:p>
    <w:p w14:paraId="07AC508C"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08F" w14:textId="77777777" w:rsidTr="00F0097B">
        <w:trPr>
          <w:cantSplit/>
        </w:trPr>
        <w:tc>
          <w:tcPr>
            <w:tcW w:w="1152" w:type="dxa"/>
          </w:tcPr>
          <w:p w14:paraId="07AC508D"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08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5093"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09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091" w14:textId="77777777" w:rsidR="007436EE" w:rsidRDefault="007436EE" w:rsidP="00F0097B">
            <w:pPr>
              <w:tabs>
                <w:tab w:val="left" w:pos="1800"/>
                <w:tab w:val="left" w:pos="2160"/>
                <w:tab w:val="left" w:pos="7560"/>
              </w:tabs>
              <w:jc w:val="center"/>
              <w:rPr>
                <w:rFonts w:ascii="Arial" w:hAnsi="Arial"/>
                <w:b/>
              </w:rPr>
            </w:pPr>
            <w:r>
              <w:rPr>
                <w:rFonts w:ascii="Arial" w:hAnsi="Arial"/>
                <w:b/>
              </w:rPr>
              <w:t>E</w:t>
            </w:r>
          </w:p>
        </w:tc>
        <w:tc>
          <w:tcPr>
            <w:tcW w:w="2880" w:type="dxa"/>
            <w:gridSpan w:val="4"/>
            <w:tcBorders>
              <w:top w:val="single" w:sz="12" w:space="0" w:color="auto"/>
              <w:left w:val="single" w:sz="6" w:space="0" w:color="auto"/>
              <w:bottom w:val="single" w:sz="12" w:space="0" w:color="auto"/>
              <w:right w:val="single" w:sz="12" w:space="0" w:color="auto"/>
            </w:tcBorders>
          </w:tcPr>
          <w:p w14:paraId="07AC5092"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09D"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09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09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9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9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9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9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09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09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09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09E" w14:textId="77777777" w:rsidR="007436EE" w:rsidRDefault="007436EE" w:rsidP="007436EE">
      <w:pPr>
        <w:ind w:left="1440"/>
        <w:rPr>
          <w:rFonts w:ascii="Arial" w:hAnsi="Arial"/>
          <w:sz w:val="16"/>
        </w:rPr>
      </w:pPr>
      <w:r>
        <w:rPr>
          <w:rFonts w:ascii="Arial" w:hAnsi="Arial"/>
          <w:sz w:val="16"/>
        </w:rPr>
        <w:t>CONDTION CODE = 1 (Non-Zero Result)</w:t>
      </w:r>
    </w:p>
    <w:p w14:paraId="07AC509F" w14:textId="77777777" w:rsidR="007436EE" w:rsidRDefault="007436EE" w:rsidP="007436EE">
      <w:pPr>
        <w:pStyle w:val="Heading1"/>
      </w:pPr>
      <w:r>
        <w:br w:type="page"/>
      </w:r>
      <w:bookmarkStart w:id="117" w:name="_Toc389386621"/>
      <w:r>
        <w:t>OC</w:t>
      </w:r>
      <w:bookmarkEnd w:id="117"/>
    </w:p>
    <w:p w14:paraId="07AC50A0" w14:textId="77777777" w:rsidR="007436EE" w:rsidRDefault="007436EE" w:rsidP="007436EE">
      <w:pPr>
        <w:pStyle w:val="Heading2"/>
      </w:pPr>
      <w:bookmarkStart w:id="118" w:name="_Toc261952867"/>
      <w:r>
        <w:t>OR Characters</w:t>
      </w:r>
      <w:bookmarkEnd w:id="118"/>
    </w:p>
    <w:p w14:paraId="07AC50A1"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D6</w:t>
      </w:r>
    </w:p>
    <w:p w14:paraId="07AC50A2" w14:textId="77777777" w:rsidR="007436EE" w:rsidRDefault="007436EE" w:rsidP="007436EE">
      <w:pPr>
        <w:tabs>
          <w:tab w:val="left" w:pos="2880"/>
          <w:tab w:val="left" w:pos="3960"/>
        </w:tabs>
      </w:pPr>
      <w:r>
        <w:t>Turn one or more bits ON in a storage area that are on in another storage area according to the truth table shown below.  The process proceeds left to right, one byte at a time.</w:t>
      </w:r>
    </w:p>
    <w:p w14:paraId="07AC50A3" w14:textId="77777777" w:rsidR="007436EE" w:rsidRDefault="007436EE" w:rsidP="007436EE">
      <w:pPr>
        <w:tabs>
          <w:tab w:val="left" w:pos="2880"/>
          <w:tab w:val="left" w:pos="3960"/>
        </w:tabs>
        <w:ind w:left="720"/>
        <w:rPr>
          <w:rFonts w:ascii="Arial" w:hAnsi="Arial"/>
          <w:b/>
          <w:sz w:val="10"/>
        </w:rPr>
      </w:pPr>
    </w:p>
    <w:p w14:paraId="07AC50A4"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OC</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0A5" w14:textId="77777777" w:rsidR="007436EE" w:rsidRDefault="007436EE" w:rsidP="007436EE">
      <w:pPr>
        <w:ind w:left="4507"/>
        <w:rPr>
          <w:spacing w:val="60"/>
          <w:position w:val="6"/>
        </w:rPr>
      </w:pPr>
      <w:r>
        <w:rPr>
          <w:noProof/>
          <w:lang w:val="en-GB" w:eastAsia="en-GB"/>
        </w:rPr>
        <mc:AlternateContent>
          <mc:Choice Requires="wps">
            <w:drawing>
              <wp:anchor distT="0" distB="0" distL="114300" distR="114300" simplePos="0" relativeHeight="251737088" behindDoc="0" locked="0" layoutInCell="0" allowOverlap="1" wp14:anchorId="07ACB08E" wp14:editId="07ACB08F">
                <wp:simplePos x="0" y="0"/>
                <wp:positionH relativeFrom="column">
                  <wp:posOffset>3020695</wp:posOffset>
                </wp:positionH>
                <wp:positionV relativeFrom="paragraph">
                  <wp:posOffset>66040</wp:posOffset>
                </wp:positionV>
                <wp:extent cx="702310" cy="635"/>
                <wp:effectExtent l="20320" t="46990" r="10795" b="47625"/>
                <wp:wrapNone/>
                <wp:docPr id="215" name="Straight Connector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8A641C" id="Straight Connector 215"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85pt,5.2pt" to="293.1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p w14:paraId="07AC50A6"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0AA" w14:textId="77777777" w:rsidTr="00F0097B">
        <w:trPr>
          <w:cantSplit/>
          <w:jc w:val="center"/>
        </w:trPr>
        <w:tc>
          <w:tcPr>
            <w:tcW w:w="1152" w:type="dxa"/>
          </w:tcPr>
          <w:p w14:paraId="07AC50A7"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0A8"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0A9"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0AF" w14:textId="77777777" w:rsidTr="00F0097B">
        <w:trPr>
          <w:cantSplit/>
          <w:jc w:val="center"/>
        </w:trPr>
        <w:tc>
          <w:tcPr>
            <w:tcW w:w="1152" w:type="dxa"/>
            <w:tcBorders>
              <w:top w:val="single" w:sz="6" w:space="0" w:color="auto"/>
              <w:left w:val="single" w:sz="6" w:space="0" w:color="auto"/>
              <w:bottom w:val="single" w:sz="6" w:space="0" w:color="auto"/>
            </w:tcBorders>
          </w:tcPr>
          <w:p w14:paraId="07AC50AB"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0AC" w14:textId="77777777" w:rsidR="007436EE" w:rsidRDefault="007436EE" w:rsidP="00F0097B">
            <w:pPr>
              <w:tabs>
                <w:tab w:val="left" w:pos="2880"/>
                <w:tab w:val="left" w:pos="3960"/>
              </w:tabs>
              <w:jc w:val="center"/>
              <w:rPr>
                <w:rFonts w:ascii="Arial" w:hAnsi="Arial"/>
                <w:sz w:val="16"/>
              </w:rPr>
            </w:pPr>
            <w:r>
              <w:rPr>
                <w:rFonts w:ascii="Arial" w:hAnsi="Arial"/>
                <w:sz w:val="16"/>
              </w:rPr>
              <w:t>Destination Address</w:t>
            </w:r>
          </w:p>
        </w:tc>
        <w:tc>
          <w:tcPr>
            <w:tcW w:w="1872" w:type="dxa"/>
            <w:tcBorders>
              <w:left w:val="single" w:sz="6" w:space="0" w:color="auto"/>
              <w:bottom w:val="single" w:sz="6" w:space="0" w:color="auto"/>
              <w:right w:val="single" w:sz="6" w:space="0" w:color="auto"/>
            </w:tcBorders>
          </w:tcPr>
          <w:p w14:paraId="07AC50AD" w14:textId="77777777" w:rsidR="007436EE" w:rsidRDefault="007436EE" w:rsidP="00F0097B">
            <w:pPr>
              <w:tabs>
                <w:tab w:val="left" w:pos="2880"/>
                <w:tab w:val="left" w:pos="3960"/>
              </w:tabs>
              <w:jc w:val="center"/>
              <w:rPr>
                <w:rFonts w:ascii="Arial" w:hAnsi="Arial"/>
                <w:sz w:val="16"/>
              </w:rPr>
            </w:pPr>
            <w:r>
              <w:rPr>
                <w:rFonts w:ascii="Arial" w:hAnsi="Arial"/>
                <w:sz w:val="16"/>
              </w:rPr>
              <w:t>Source Address</w:t>
            </w:r>
          </w:p>
          <w:p w14:paraId="07AC50AE"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50B5" w14:textId="77777777" w:rsidTr="00F0097B">
        <w:trPr>
          <w:cantSplit/>
          <w:jc w:val="center"/>
        </w:trPr>
        <w:tc>
          <w:tcPr>
            <w:tcW w:w="1152" w:type="dxa"/>
            <w:tcBorders>
              <w:top w:val="single" w:sz="6" w:space="0" w:color="auto"/>
              <w:left w:val="single" w:sz="6" w:space="0" w:color="auto"/>
              <w:bottom w:val="single" w:sz="6" w:space="0" w:color="auto"/>
            </w:tcBorders>
          </w:tcPr>
          <w:p w14:paraId="07AC50B0"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0B1"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w:t>
            </w:r>
          </w:p>
          <w:p w14:paraId="07AC50B2"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0B3"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0B4"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50BC" w14:textId="77777777" w:rsidTr="00F0097B">
        <w:trPr>
          <w:cantSplit/>
          <w:jc w:val="center"/>
        </w:trPr>
        <w:tc>
          <w:tcPr>
            <w:tcW w:w="1152" w:type="dxa"/>
            <w:tcBorders>
              <w:top w:val="single" w:sz="6" w:space="0" w:color="auto"/>
              <w:left w:val="single" w:sz="6" w:space="0" w:color="auto"/>
              <w:bottom w:val="single" w:sz="6" w:space="0" w:color="auto"/>
            </w:tcBorders>
          </w:tcPr>
          <w:p w14:paraId="07AC50B6"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0B7"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0B8"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0B9"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0BA"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0BB"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0BD" w14:textId="77777777" w:rsidR="007436EE" w:rsidRDefault="007436EE" w:rsidP="007436EE">
      <w:pPr>
        <w:tabs>
          <w:tab w:val="left" w:pos="1800"/>
          <w:tab w:val="left" w:pos="2160"/>
          <w:tab w:val="left" w:pos="7560"/>
        </w:tabs>
        <w:ind w:left="1800" w:hanging="144"/>
      </w:pPr>
      <w:r>
        <w:t xml:space="preserve">* </w:t>
      </w:r>
      <w:r>
        <w:rPr>
          <w:sz w:val="16"/>
        </w:rPr>
        <w:t>Length may also be specified by a length attribute (e.g. LABEL1(L'LABEL2)).  If length is not specified, the length of the operation defaults to the length of the first operand.</w:t>
      </w:r>
    </w:p>
    <w:p w14:paraId="07AC50BE"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576"/>
        <w:gridCol w:w="1708"/>
        <w:gridCol w:w="20"/>
      </w:tblGrid>
      <w:tr w:rsidR="007436EE" w14:paraId="07AC50C0" w14:textId="77777777" w:rsidTr="00F0097B">
        <w:trPr>
          <w:gridAfter w:val="1"/>
          <w:wAfter w:w="20" w:type="dxa"/>
          <w:cantSplit/>
          <w:jc w:val="center"/>
        </w:trPr>
        <w:tc>
          <w:tcPr>
            <w:tcW w:w="6912" w:type="dxa"/>
            <w:gridSpan w:val="7"/>
          </w:tcPr>
          <w:p w14:paraId="07AC50BF"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50C7"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0C1"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50C2"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p>
        </w:tc>
        <w:tc>
          <w:tcPr>
            <w:tcW w:w="576" w:type="dxa"/>
            <w:tcBorders>
              <w:top w:val="single" w:sz="6" w:space="0" w:color="auto"/>
              <w:left w:val="single" w:sz="6" w:space="0" w:color="auto"/>
              <w:bottom w:val="single" w:sz="6" w:space="0" w:color="auto"/>
              <w:right w:val="single" w:sz="6" w:space="0" w:color="auto"/>
            </w:tcBorders>
          </w:tcPr>
          <w:p w14:paraId="07AC50C3"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tcBorders>
              <w:top w:val="single" w:sz="6" w:space="0" w:color="auto"/>
              <w:left w:val="single" w:sz="6" w:space="0" w:color="auto"/>
              <w:bottom w:val="single" w:sz="6" w:space="0" w:color="auto"/>
              <w:right w:val="single" w:sz="6" w:space="0" w:color="auto"/>
            </w:tcBorders>
          </w:tcPr>
          <w:p w14:paraId="07AC50C4"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0C5"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50C6"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0CE" w14:textId="77777777" w:rsidTr="00F0097B">
        <w:trPr>
          <w:gridBefore w:val="1"/>
          <w:wBefore w:w="20" w:type="dxa"/>
          <w:cantSplit/>
          <w:jc w:val="center"/>
        </w:trPr>
        <w:tc>
          <w:tcPr>
            <w:tcW w:w="1152" w:type="dxa"/>
          </w:tcPr>
          <w:p w14:paraId="07AC50C8"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50C9"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50CA"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50CB"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50CC"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50CD"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50D5" w14:textId="77777777" w:rsidTr="00F0097B">
        <w:trPr>
          <w:gridBefore w:val="1"/>
          <w:wBefore w:w="20" w:type="dxa"/>
          <w:cantSplit/>
          <w:jc w:val="center"/>
        </w:trPr>
        <w:tc>
          <w:tcPr>
            <w:tcW w:w="1152" w:type="dxa"/>
          </w:tcPr>
          <w:p w14:paraId="07AC50CF" w14:textId="77777777" w:rsidR="007436EE" w:rsidRDefault="007436EE" w:rsidP="00F0097B">
            <w:pPr>
              <w:tabs>
                <w:tab w:val="left" w:pos="1800"/>
                <w:tab w:val="left" w:pos="2160"/>
                <w:tab w:val="left" w:pos="7560"/>
              </w:tabs>
              <w:jc w:val="center"/>
              <w:rPr>
                <w:rFonts w:ascii="Arial" w:hAnsi="Arial"/>
              </w:rPr>
            </w:pPr>
            <w:r>
              <w:rPr>
                <w:rFonts w:ascii="Arial" w:hAnsi="Arial"/>
              </w:rPr>
              <w:t>D6</w:t>
            </w:r>
          </w:p>
        </w:tc>
        <w:tc>
          <w:tcPr>
            <w:tcW w:w="1152" w:type="dxa"/>
          </w:tcPr>
          <w:p w14:paraId="07AC50D0"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0D1" w14:textId="77777777" w:rsidR="007436EE" w:rsidRDefault="007436EE" w:rsidP="00F0097B">
            <w:pPr>
              <w:tabs>
                <w:tab w:val="left" w:pos="1800"/>
                <w:tab w:val="left" w:pos="2160"/>
                <w:tab w:val="left" w:pos="7560"/>
              </w:tabs>
              <w:rPr>
                <w:rFonts w:ascii="Arial" w:hAnsi="Arial"/>
              </w:rPr>
            </w:pPr>
          </w:p>
        </w:tc>
        <w:tc>
          <w:tcPr>
            <w:tcW w:w="1728" w:type="dxa"/>
          </w:tcPr>
          <w:p w14:paraId="07AC50D2" w14:textId="77777777" w:rsidR="007436EE" w:rsidRDefault="007436EE" w:rsidP="00F0097B">
            <w:pPr>
              <w:tabs>
                <w:tab w:val="left" w:pos="1800"/>
                <w:tab w:val="left" w:pos="2160"/>
                <w:tab w:val="left" w:pos="7560"/>
              </w:tabs>
              <w:rPr>
                <w:rFonts w:ascii="Arial" w:hAnsi="Arial"/>
              </w:rPr>
            </w:pPr>
          </w:p>
        </w:tc>
        <w:tc>
          <w:tcPr>
            <w:tcW w:w="576" w:type="dxa"/>
          </w:tcPr>
          <w:p w14:paraId="07AC50D3"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0D4" w14:textId="77777777" w:rsidR="007436EE" w:rsidRDefault="007436EE" w:rsidP="00F0097B">
            <w:pPr>
              <w:tabs>
                <w:tab w:val="left" w:pos="1800"/>
                <w:tab w:val="left" w:pos="2160"/>
                <w:tab w:val="left" w:pos="7560"/>
              </w:tabs>
              <w:jc w:val="center"/>
              <w:rPr>
                <w:rFonts w:ascii="Arial" w:hAnsi="Arial"/>
                <w:b/>
              </w:rPr>
            </w:pPr>
          </w:p>
        </w:tc>
      </w:tr>
    </w:tbl>
    <w:p w14:paraId="07AC50D6" w14:textId="77777777" w:rsidR="007436EE" w:rsidRDefault="007436EE" w:rsidP="007436EE">
      <w:pPr>
        <w:tabs>
          <w:tab w:val="left" w:pos="1800"/>
          <w:tab w:val="left" w:pos="2160"/>
          <w:tab w:val="left" w:pos="7560"/>
        </w:tabs>
        <w:jc w:val="center"/>
        <w:rPr>
          <w:rFonts w:ascii="Arial" w:hAnsi="Arial"/>
          <w:sz w:val="10"/>
        </w:rPr>
      </w:pPr>
    </w:p>
    <w:p w14:paraId="07AC50D7"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D6LLB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0D8" w14:textId="77777777" w:rsidR="007436EE" w:rsidRDefault="007436EE" w:rsidP="007436EE">
      <w:pPr>
        <w:tabs>
          <w:tab w:val="left" w:pos="1800"/>
          <w:tab w:val="left" w:pos="2160"/>
          <w:tab w:val="left" w:pos="7560"/>
        </w:tabs>
        <w:jc w:val="center"/>
        <w:rPr>
          <w:rFonts w:ascii="Arial" w:hAnsi="Arial"/>
          <w:spacing w:val="60"/>
          <w:sz w:val="8"/>
        </w:rPr>
      </w:pPr>
    </w:p>
    <w:p w14:paraId="07AC50D9" w14:textId="77777777" w:rsidR="007436EE" w:rsidRDefault="007436EE" w:rsidP="007436EE">
      <w:pPr>
        <w:tabs>
          <w:tab w:val="left" w:pos="1800"/>
          <w:tab w:val="left" w:pos="2160"/>
          <w:tab w:val="left" w:pos="7560"/>
        </w:tabs>
        <w:ind w:left="3960"/>
      </w:pPr>
      <w:r>
        <w:rPr>
          <w:sz w:val="16"/>
        </w:rPr>
        <w:t>Length value is 1 less than source statement length</w:t>
      </w:r>
      <w:r>
        <w:t>.</w:t>
      </w:r>
    </w:p>
    <w:p w14:paraId="07AC50DA"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0DB"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728"/>
        <w:gridCol w:w="1728"/>
        <w:gridCol w:w="1728"/>
        <w:gridCol w:w="1728"/>
      </w:tblGrid>
      <w:tr w:rsidR="007436EE" w14:paraId="07AC50E2" w14:textId="77777777" w:rsidTr="00F0097B">
        <w:trPr>
          <w:cantSplit/>
          <w:jc w:val="center"/>
        </w:trPr>
        <w:tc>
          <w:tcPr>
            <w:tcW w:w="1728" w:type="dxa"/>
            <w:tcBorders>
              <w:top w:val="single" w:sz="12" w:space="0" w:color="auto"/>
              <w:left w:val="single" w:sz="12" w:space="0" w:color="auto"/>
              <w:bottom w:val="single" w:sz="12" w:space="0" w:color="auto"/>
              <w:right w:val="single" w:sz="6" w:space="0" w:color="auto"/>
            </w:tcBorders>
          </w:tcPr>
          <w:p w14:paraId="07AC50D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728" w:type="dxa"/>
            <w:tcBorders>
              <w:top w:val="single" w:sz="12" w:space="0" w:color="auto"/>
              <w:left w:val="single" w:sz="6" w:space="0" w:color="auto"/>
              <w:bottom w:val="single" w:sz="12" w:space="0" w:color="auto"/>
              <w:right w:val="single" w:sz="6" w:space="0" w:color="auto"/>
            </w:tcBorders>
          </w:tcPr>
          <w:p w14:paraId="07AC50D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728" w:type="dxa"/>
            <w:tcBorders>
              <w:top w:val="single" w:sz="12" w:space="0" w:color="auto"/>
              <w:left w:val="single" w:sz="6" w:space="0" w:color="auto"/>
              <w:bottom w:val="single" w:sz="12" w:space="0" w:color="auto"/>
              <w:right w:val="single" w:sz="6" w:space="0" w:color="auto"/>
            </w:tcBorders>
          </w:tcPr>
          <w:p w14:paraId="07AC50D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50D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728" w:type="dxa"/>
            <w:tcBorders>
              <w:top w:val="single" w:sz="12" w:space="0" w:color="auto"/>
              <w:left w:val="single" w:sz="6" w:space="0" w:color="auto"/>
              <w:bottom w:val="single" w:sz="12" w:space="0" w:color="auto"/>
              <w:right w:val="single" w:sz="12" w:space="0" w:color="auto"/>
            </w:tcBorders>
          </w:tcPr>
          <w:p w14:paraId="07AC50E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 Branch Ext.</w:t>
            </w:r>
          </w:p>
          <w:p w14:paraId="07AC50E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50E7" w14:textId="77777777" w:rsidTr="00F0097B">
        <w:trPr>
          <w:cantSplit/>
          <w:jc w:val="center"/>
        </w:trPr>
        <w:tc>
          <w:tcPr>
            <w:tcW w:w="1728" w:type="dxa"/>
            <w:tcBorders>
              <w:left w:val="single" w:sz="12" w:space="0" w:color="auto"/>
              <w:bottom w:val="single" w:sz="6" w:space="0" w:color="auto"/>
              <w:right w:val="single" w:sz="6" w:space="0" w:color="auto"/>
            </w:tcBorders>
          </w:tcPr>
          <w:p w14:paraId="07AC50E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728" w:type="dxa"/>
            <w:tcBorders>
              <w:left w:val="single" w:sz="6" w:space="0" w:color="auto"/>
              <w:bottom w:val="single" w:sz="6" w:space="0" w:color="auto"/>
              <w:right w:val="single" w:sz="6" w:space="0" w:color="auto"/>
            </w:tcBorders>
          </w:tcPr>
          <w:p w14:paraId="07AC50E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728" w:type="dxa"/>
            <w:tcBorders>
              <w:left w:val="single" w:sz="6" w:space="0" w:color="auto"/>
              <w:bottom w:val="single" w:sz="6" w:space="0" w:color="auto"/>
              <w:right w:val="single" w:sz="6" w:space="0" w:color="auto"/>
            </w:tcBorders>
          </w:tcPr>
          <w:p w14:paraId="07AC50E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728" w:type="dxa"/>
            <w:tcBorders>
              <w:left w:val="single" w:sz="6" w:space="0" w:color="auto"/>
              <w:bottom w:val="single" w:sz="6" w:space="0" w:color="auto"/>
              <w:right w:val="single" w:sz="12" w:space="0" w:color="auto"/>
            </w:tcBorders>
          </w:tcPr>
          <w:p w14:paraId="07AC50E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50EC" w14:textId="77777777" w:rsidTr="00F0097B">
        <w:trPr>
          <w:cantSplit/>
          <w:jc w:val="center"/>
        </w:trPr>
        <w:tc>
          <w:tcPr>
            <w:tcW w:w="1728" w:type="dxa"/>
            <w:tcBorders>
              <w:top w:val="single" w:sz="6" w:space="0" w:color="auto"/>
              <w:left w:val="single" w:sz="12" w:space="0" w:color="auto"/>
              <w:bottom w:val="single" w:sz="12" w:space="0" w:color="auto"/>
              <w:right w:val="single" w:sz="6" w:space="0" w:color="auto"/>
            </w:tcBorders>
          </w:tcPr>
          <w:p w14:paraId="07AC50E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728" w:type="dxa"/>
            <w:tcBorders>
              <w:top w:val="single" w:sz="6" w:space="0" w:color="auto"/>
              <w:left w:val="single" w:sz="6" w:space="0" w:color="auto"/>
              <w:bottom w:val="single" w:sz="12" w:space="0" w:color="auto"/>
              <w:right w:val="single" w:sz="6" w:space="0" w:color="auto"/>
            </w:tcBorders>
          </w:tcPr>
          <w:p w14:paraId="07AC50E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728" w:type="dxa"/>
            <w:tcBorders>
              <w:top w:val="single" w:sz="6" w:space="0" w:color="auto"/>
              <w:left w:val="single" w:sz="6" w:space="0" w:color="auto"/>
              <w:bottom w:val="single" w:sz="12" w:space="0" w:color="auto"/>
              <w:right w:val="single" w:sz="6" w:space="0" w:color="auto"/>
            </w:tcBorders>
          </w:tcPr>
          <w:p w14:paraId="07AC50E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728" w:type="dxa"/>
            <w:tcBorders>
              <w:top w:val="single" w:sz="6" w:space="0" w:color="auto"/>
              <w:left w:val="single" w:sz="6" w:space="0" w:color="auto"/>
              <w:bottom w:val="single" w:sz="12" w:space="0" w:color="auto"/>
              <w:right w:val="single" w:sz="12" w:space="0" w:color="auto"/>
            </w:tcBorders>
          </w:tcPr>
          <w:p w14:paraId="07AC50E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50ED"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50EF" w14:textId="77777777" w:rsidTr="00F0097B">
        <w:trPr>
          <w:cantSplit/>
          <w:jc w:val="center"/>
        </w:trPr>
        <w:tc>
          <w:tcPr>
            <w:tcW w:w="5400" w:type="dxa"/>
            <w:gridSpan w:val="3"/>
          </w:tcPr>
          <w:p w14:paraId="07AC50E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'OR' TRUTH TABLE</w:t>
            </w:r>
          </w:p>
        </w:tc>
      </w:tr>
      <w:tr w:rsidR="007436EE" w14:paraId="07AC50F3"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50F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50F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50F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50F7" w14:textId="77777777" w:rsidTr="00F0097B">
        <w:trPr>
          <w:cantSplit/>
          <w:jc w:val="center"/>
        </w:trPr>
        <w:tc>
          <w:tcPr>
            <w:tcW w:w="1800" w:type="dxa"/>
            <w:tcBorders>
              <w:left w:val="single" w:sz="12" w:space="0" w:color="auto"/>
              <w:bottom w:val="single" w:sz="6" w:space="0" w:color="auto"/>
              <w:right w:val="single" w:sz="6" w:space="0" w:color="auto"/>
            </w:tcBorders>
          </w:tcPr>
          <w:p w14:paraId="07AC50F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50F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50F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50FB"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0F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50F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50F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0FF"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0F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50F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50F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103"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510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510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510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bl>
    <w:p w14:paraId="07AC5104" w14:textId="77777777" w:rsidR="007436EE" w:rsidRDefault="007436EE" w:rsidP="007436EE">
      <w:pPr>
        <w:tabs>
          <w:tab w:val="left" w:pos="1800"/>
          <w:tab w:val="left" w:pos="2160"/>
          <w:tab w:val="left" w:pos="7560"/>
        </w:tabs>
        <w:rPr>
          <w:rFonts w:ascii="Arial" w:hAnsi="Arial"/>
          <w:b/>
        </w:rPr>
      </w:pPr>
      <w:r>
        <w:rPr>
          <w:b/>
        </w:rPr>
        <w:t>Example:</w:t>
      </w:r>
    </w:p>
    <w:p w14:paraId="07AC5105"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OC</w:t>
      </w:r>
      <w:r>
        <w:rPr>
          <w:rFonts w:ascii="Courier New" w:hAnsi="Courier New"/>
          <w:b/>
        </w:rPr>
        <w:tab/>
        <w:t>LABEL1(1),LABEL2</w:t>
      </w:r>
    </w:p>
    <w:p w14:paraId="07AC5106"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109" w14:textId="77777777" w:rsidTr="00F0097B">
        <w:trPr>
          <w:cantSplit/>
        </w:trPr>
        <w:tc>
          <w:tcPr>
            <w:tcW w:w="1152" w:type="dxa"/>
          </w:tcPr>
          <w:p w14:paraId="07AC5107"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10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10D"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0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10B"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10C"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117"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0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10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1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1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1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1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1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1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11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118"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11B" w14:textId="77777777" w:rsidTr="00F0097B">
        <w:trPr>
          <w:cantSplit/>
        </w:trPr>
        <w:tc>
          <w:tcPr>
            <w:tcW w:w="1152" w:type="dxa"/>
          </w:tcPr>
          <w:p w14:paraId="07AC5119"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11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LABEL2 (Mask)</w:t>
            </w:r>
          </w:p>
        </w:tc>
      </w:tr>
      <w:tr w:rsidR="007436EE" w14:paraId="07AC511F"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1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11D"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0" w:type="dxa"/>
            <w:gridSpan w:val="4"/>
            <w:tcBorders>
              <w:top w:val="single" w:sz="12" w:space="0" w:color="auto"/>
              <w:left w:val="single" w:sz="6" w:space="0" w:color="auto"/>
              <w:bottom w:val="single" w:sz="12" w:space="0" w:color="auto"/>
              <w:right w:val="single" w:sz="12" w:space="0" w:color="auto"/>
            </w:tcBorders>
          </w:tcPr>
          <w:p w14:paraId="07AC511E"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r>
      <w:tr w:rsidR="007436EE" w14:paraId="07AC5129"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2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12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2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2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2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2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2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2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12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512A" w14:textId="77777777" w:rsidR="007436EE" w:rsidRDefault="007436EE" w:rsidP="007436EE">
      <w:pPr>
        <w:tabs>
          <w:tab w:val="left" w:pos="1800"/>
          <w:tab w:val="left" w:pos="2160"/>
          <w:tab w:val="left" w:pos="7560"/>
        </w:tabs>
        <w:ind w:left="720"/>
        <w:rPr>
          <w:rFonts w:ascii="Arial" w:hAnsi="Arial"/>
        </w:rPr>
      </w:pPr>
    </w:p>
    <w:p w14:paraId="07AC512B"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12E" w14:textId="77777777" w:rsidTr="00F0097B">
        <w:trPr>
          <w:cantSplit/>
        </w:trPr>
        <w:tc>
          <w:tcPr>
            <w:tcW w:w="1152" w:type="dxa"/>
          </w:tcPr>
          <w:p w14:paraId="07AC512C"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12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132"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2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130"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131" w14:textId="77777777" w:rsidR="007436EE" w:rsidRDefault="007436EE" w:rsidP="00F0097B">
            <w:pPr>
              <w:tabs>
                <w:tab w:val="left" w:pos="1800"/>
                <w:tab w:val="left" w:pos="2160"/>
                <w:tab w:val="left" w:pos="7560"/>
              </w:tabs>
              <w:jc w:val="center"/>
              <w:rPr>
                <w:rFonts w:ascii="Arial" w:hAnsi="Arial"/>
                <w:b/>
              </w:rPr>
            </w:pPr>
            <w:r>
              <w:rPr>
                <w:rFonts w:ascii="Arial" w:hAnsi="Arial"/>
                <w:b/>
              </w:rPr>
              <w:t>5</w:t>
            </w:r>
          </w:p>
        </w:tc>
      </w:tr>
      <w:tr w:rsidR="007436EE" w14:paraId="07AC513C"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3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13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3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3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3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3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39"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3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13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513D" w14:textId="77777777" w:rsidR="007436EE" w:rsidRDefault="007436EE" w:rsidP="007436EE">
      <w:pPr>
        <w:ind w:left="1440"/>
        <w:rPr>
          <w:rFonts w:ascii="Arial" w:hAnsi="Arial"/>
          <w:sz w:val="16"/>
        </w:rPr>
      </w:pPr>
      <w:r>
        <w:rPr>
          <w:rFonts w:ascii="Arial" w:hAnsi="Arial"/>
          <w:sz w:val="16"/>
        </w:rPr>
        <w:t>CONDTION CODE = 1 (Non-Zero Result)</w:t>
      </w:r>
    </w:p>
    <w:p w14:paraId="07AC513E" w14:textId="77777777" w:rsidR="007436EE" w:rsidRDefault="007436EE" w:rsidP="007436EE">
      <w:pPr>
        <w:pStyle w:val="Heading1"/>
      </w:pPr>
      <w:r>
        <w:br w:type="page"/>
      </w:r>
      <w:bookmarkStart w:id="119" w:name="_Toc389386622"/>
      <w:r>
        <w:t>OI</w:t>
      </w:r>
      <w:bookmarkEnd w:id="119"/>
    </w:p>
    <w:p w14:paraId="07AC513F" w14:textId="77777777" w:rsidR="007436EE" w:rsidRDefault="007436EE" w:rsidP="007436EE">
      <w:pPr>
        <w:pStyle w:val="Heading2"/>
      </w:pPr>
      <w:bookmarkStart w:id="120" w:name="_Toc261952868"/>
      <w:r>
        <w:t>OR Immediate</w:t>
      </w:r>
      <w:bookmarkEnd w:id="120"/>
    </w:p>
    <w:p w14:paraId="07AC5140" w14:textId="77777777" w:rsidR="007436EE" w:rsidRDefault="007436EE" w:rsidP="007436EE">
      <w:pPr>
        <w:jc w:val="right"/>
        <w:rPr>
          <w:sz w:val="10"/>
        </w:rPr>
      </w:pPr>
      <w:r>
        <w:rPr>
          <w:rFonts w:ascii="Arial" w:hAnsi="Arial"/>
          <w:b/>
          <w:sz w:val="24"/>
        </w:rPr>
        <w:t>SI Type</w:t>
      </w:r>
      <w:r>
        <w:rPr>
          <w:rFonts w:ascii="Arial" w:hAnsi="Arial"/>
          <w:b/>
          <w:sz w:val="24"/>
        </w:rPr>
        <w:tab/>
      </w:r>
      <w:r>
        <w:rPr>
          <w:rFonts w:ascii="Arial" w:hAnsi="Arial"/>
          <w:sz w:val="24"/>
        </w:rPr>
        <w:t xml:space="preserve">Op code = </w:t>
      </w:r>
      <w:r>
        <w:rPr>
          <w:rFonts w:ascii="Arial" w:hAnsi="Arial"/>
          <w:b/>
          <w:sz w:val="28"/>
        </w:rPr>
        <w:t>96</w:t>
      </w:r>
    </w:p>
    <w:p w14:paraId="07AC5141" w14:textId="77777777" w:rsidR="007436EE" w:rsidRDefault="007436EE" w:rsidP="007436EE">
      <w:pPr>
        <w:tabs>
          <w:tab w:val="left" w:pos="2880"/>
          <w:tab w:val="left" w:pos="3960"/>
        </w:tabs>
      </w:pPr>
      <w:r>
        <w:t>Turn one or more bits ON in a storage area that are on in the specified immediate data according to the truth table shown below.</w:t>
      </w:r>
    </w:p>
    <w:p w14:paraId="07AC5142" w14:textId="77777777" w:rsidR="007436EE" w:rsidRDefault="007436EE" w:rsidP="007436EE">
      <w:pPr>
        <w:tabs>
          <w:tab w:val="left" w:pos="2880"/>
          <w:tab w:val="left" w:pos="3960"/>
        </w:tabs>
        <w:ind w:left="720"/>
        <w:rPr>
          <w:rFonts w:ascii="Arial" w:hAnsi="Arial"/>
          <w:b/>
          <w:sz w:val="8"/>
        </w:rPr>
      </w:pPr>
    </w:p>
    <w:p w14:paraId="07AC5143"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OI</w:t>
      </w:r>
      <w:r>
        <w:rPr>
          <w:rFonts w:ascii="Arial" w:hAnsi="Arial"/>
          <w:b/>
          <w:spacing w:val="60"/>
          <w:sz w:val="24"/>
        </w:rPr>
        <w:tab/>
        <w:t>D</w:t>
      </w:r>
      <w:r>
        <w:rPr>
          <w:rFonts w:ascii="Arial" w:hAnsi="Arial"/>
          <w:b/>
          <w:spacing w:val="60"/>
          <w:sz w:val="16"/>
        </w:rPr>
        <w:t>1</w:t>
      </w:r>
      <w:r>
        <w:rPr>
          <w:rFonts w:ascii="Arial" w:hAnsi="Arial"/>
          <w:b/>
          <w:spacing w:val="60"/>
          <w:sz w:val="24"/>
        </w:rPr>
        <w:t>(B</w:t>
      </w:r>
      <w:r>
        <w:rPr>
          <w:rFonts w:ascii="Arial" w:hAnsi="Arial"/>
          <w:b/>
          <w:spacing w:val="60"/>
          <w:sz w:val="16"/>
        </w:rPr>
        <w:t>1</w:t>
      </w:r>
      <w:r>
        <w:rPr>
          <w:rFonts w:ascii="Arial" w:hAnsi="Arial"/>
          <w:b/>
          <w:spacing w:val="60"/>
          <w:sz w:val="24"/>
        </w:rPr>
        <w:t>),I</w:t>
      </w:r>
      <w:r>
        <w:rPr>
          <w:rFonts w:ascii="Arial" w:hAnsi="Arial"/>
          <w:b/>
          <w:spacing w:val="60"/>
          <w:sz w:val="16"/>
        </w:rPr>
        <w:t>2</w:t>
      </w:r>
    </w:p>
    <w:p w14:paraId="07AC5144"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38112" behindDoc="0" locked="0" layoutInCell="0" allowOverlap="1" wp14:anchorId="07ACB090" wp14:editId="07ACB091">
                <wp:simplePos x="0" y="0"/>
                <wp:positionH relativeFrom="column">
                  <wp:posOffset>2764790</wp:posOffset>
                </wp:positionH>
                <wp:positionV relativeFrom="paragraph">
                  <wp:posOffset>42545</wp:posOffset>
                </wp:positionV>
                <wp:extent cx="598170" cy="1905"/>
                <wp:effectExtent l="21590" t="42545" r="8890" b="41275"/>
                <wp:wrapNone/>
                <wp:docPr id="214" name="Straight Connector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170" cy="190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58AD87" id="Straight Connector 214"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7pt,3.35pt" to="264.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148" w14:textId="77777777" w:rsidTr="00F0097B">
        <w:trPr>
          <w:cantSplit/>
          <w:jc w:val="center"/>
        </w:trPr>
        <w:tc>
          <w:tcPr>
            <w:tcW w:w="1152" w:type="dxa"/>
          </w:tcPr>
          <w:p w14:paraId="07AC5145"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146"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147"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14C" w14:textId="77777777" w:rsidTr="00F0097B">
        <w:trPr>
          <w:cantSplit/>
          <w:jc w:val="center"/>
        </w:trPr>
        <w:tc>
          <w:tcPr>
            <w:tcW w:w="1152" w:type="dxa"/>
            <w:tcBorders>
              <w:top w:val="single" w:sz="6" w:space="0" w:color="auto"/>
              <w:left w:val="single" w:sz="6" w:space="0" w:color="auto"/>
              <w:bottom w:val="single" w:sz="6" w:space="0" w:color="auto"/>
            </w:tcBorders>
          </w:tcPr>
          <w:p w14:paraId="07AC5149"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14A"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14B" w14:textId="77777777" w:rsidR="007436EE" w:rsidRDefault="007436EE" w:rsidP="00F0097B">
            <w:pPr>
              <w:tabs>
                <w:tab w:val="left" w:pos="2880"/>
                <w:tab w:val="left" w:pos="3960"/>
              </w:tabs>
              <w:jc w:val="center"/>
              <w:rPr>
                <w:rFonts w:ascii="Arial" w:hAnsi="Arial"/>
                <w:sz w:val="16"/>
              </w:rPr>
            </w:pPr>
            <w:r>
              <w:rPr>
                <w:rFonts w:ascii="Arial" w:hAnsi="Arial"/>
                <w:sz w:val="16"/>
              </w:rPr>
              <w:t>Mask Value</w:t>
            </w:r>
          </w:p>
        </w:tc>
      </w:tr>
      <w:tr w:rsidR="007436EE" w14:paraId="07AC5151" w14:textId="77777777" w:rsidTr="00F0097B">
        <w:trPr>
          <w:cantSplit/>
          <w:jc w:val="center"/>
        </w:trPr>
        <w:tc>
          <w:tcPr>
            <w:tcW w:w="1152" w:type="dxa"/>
            <w:tcBorders>
              <w:top w:val="single" w:sz="6" w:space="0" w:color="auto"/>
              <w:left w:val="single" w:sz="6" w:space="0" w:color="auto"/>
              <w:bottom w:val="single" w:sz="6" w:space="0" w:color="auto"/>
            </w:tcBorders>
          </w:tcPr>
          <w:p w14:paraId="07AC514D"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14E"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14F"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150" w14:textId="77777777" w:rsidR="007436EE" w:rsidRDefault="007436EE" w:rsidP="00F0097B">
            <w:pPr>
              <w:tabs>
                <w:tab w:val="left" w:pos="2880"/>
                <w:tab w:val="left" w:pos="3960"/>
              </w:tabs>
              <w:jc w:val="center"/>
              <w:rPr>
                <w:rFonts w:ascii="Arial" w:hAnsi="Arial"/>
                <w:sz w:val="16"/>
              </w:rPr>
            </w:pPr>
            <w:r>
              <w:rPr>
                <w:rFonts w:ascii="Arial" w:hAnsi="Arial"/>
                <w:sz w:val="16"/>
              </w:rPr>
              <w:t>Immediate</w:t>
            </w:r>
          </w:p>
        </w:tc>
      </w:tr>
      <w:tr w:rsidR="007436EE" w14:paraId="07AC5157" w14:textId="77777777" w:rsidTr="00F0097B">
        <w:trPr>
          <w:cantSplit/>
          <w:jc w:val="center"/>
        </w:trPr>
        <w:tc>
          <w:tcPr>
            <w:tcW w:w="1152" w:type="dxa"/>
            <w:tcBorders>
              <w:top w:val="single" w:sz="6" w:space="0" w:color="auto"/>
              <w:left w:val="single" w:sz="6" w:space="0" w:color="auto"/>
              <w:bottom w:val="single" w:sz="6" w:space="0" w:color="auto"/>
            </w:tcBorders>
          </w:tcPr>
          <w:p w14:paraId="07AC5152"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153"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154"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155" w14:textId="77777777" w:rsidR="007436EE" w:rsidRDefault="007436EE" w:rsidP="00F0097B">
            <w:pPr>
              <w:tabs>
                <w:tab w:val="left" w:pos="2880"/>
                <w:tab w:val="left" w:pos="3960"/>
              </w:tabs>
              <w:rPr>
                <w:rFonts w:ascii="Arial" w:hAnsi="Arial"/>
                <w:sz w:val="16"/>
              </w:rPr>
            </w:pPr>
            <w:r>
              <w:rPr>
                <w:rFonts w:ascii="Arial" w:hAnsi="Arial"/>
                <w:sz w:val="16"/>
              </w:rPr>
              <w:t>Absolute expression such as:</w:t>
            </w:r>
          </w:p>
          <w:p w14:paraId="07AC5156" w14:textId="77777777" w:rsidR="007436EE" w:rsidRDefault="007436EE" w:rsidP="00F0097B">
            <w:pPr>
              <w:tabs>
                <w:tab w:val="left" w:pos="2880"/>
                <w:tab w:val="left" w:pos="3960"/>
              </w:tabs>
              <w:rPr>
                <w:rFonts w:ascii="Arial" w:hAnsi="Arial"/>
                <w:sz w:val="16"/>
              </w:rPr>
            </w:pPr>
            <w:r>
              <w:rPr>
                <w:rFonts w:ascii="Arial" w:hAnsi="Arial"/>
                <w:sz w:val="16"/>
              </w:rPr>
              <w:t xml:space="preserve">  C’..’, X’..’, B’..’, or a decimal value.</w:t>
            </w:r>
          </w:p>
        </w:tc>
      </w:tr>
    </w:tbl>
    <w:p w14:paraId="07AC5158" w14:textId="77777777" w:rsidR="007436EE" w:rsidRDefault="007436EE" w:rsidP="007436EE">
      <w:pPr>
        <w:tabs>
          <w:tab w:val="left" w:pos="1800"/>
          <w:tab w:val="left" w:pos="2160"/>
          <w:tab w:val="left" w:pos="7560"/>
        </w:tabs>
        <w:ind w:left="2880"/>
      </w:pPr>
      <w:r>
        <w:t xml:space="preserve">* </w:t>
      </w:r>
      <w:r>
        <w:rPr>
          <w:sz w:val="16"/>
        </w:rPr>
        <w:t>Length is fixed at 1 byte.</w:t>
      </w:r>
    </w:p>
    <w:p w14:paraId="07AC5159"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15B" w14:textId="77777777" w:rsidTr="00F0097B">
        <w:trPr>
          <w:gridAfter w:val="1"/>
          <w:wAfter w:w="20" w:type="dxa"/>
          <w:cantSplit/>
          <w:jc w:val="center"/>
        </w:trPr>
        <w:tc>
          <w:tcPr>
            <w:tcW w:w="4608" w:type="dxa"/>
            <w:gridSpan w:val="6"/>
          </w:tcPr>
          <w:p w14:paraId="07AC515A"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160"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15C"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gridSpan w:val="2"/>
            <w:tcBorders>
              <w:top w:val="single" w:sz="6" w:space="0" w:color="auto"/>
              <w:bottom w:val="single" w:sz="6" w:space="0" w:color="auto"/>
              <w:right w:val="single" w:sz="6" w:space="0" w:color="auto"/>
            </w:tcBorders>
          </w:tcPr>
          <w:p w14:paraId="07AC515D" w14:textId="77777777" w:rsidR="007436EE" w:rsidRDefault="007436EE" w:rsidP="00F0097B">
            <w:pPr>
              <w:tabs>
                <w:tab w:val="left" w:pos="1800"/>
                <w:tab w:val="left" w:pos="2160"/>
                <w:tab w:val="left" w:pos="7560"/>
              </w:tabs>
              <w:jc w:val="center"/>
              <w:rPr>
                <w:rFonts w:ascii="Arial" w:hAnsi="Arial"/>
                <w:b/>
              </w:rPr>
            </w:pPr>
            <w:r>
              <w:rPr>
                <w:rFonts w:ascii="Arial" w:hAnsi="Arial"/>
                <w:b/>
              </w:rPr>
              <w:t>I</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15E"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gridSpan w:val="2"/>
            <w:tcBorders>
              <w:top w:val="single" w:sz="6" w:space="0" w:color="auto"/>
              <w:left w:val="single" w:sz="6" w:space="0" w:color="auto"/>
              <w:bottom w:val="single" w:sz="6" w:space="0" w:color="auto"/>
              <w:right w:val="single" w:sz="6" w:space="0" w:color="auto"/>
            </w:tcBorders>
          </w:tcPr>
          <w:p w14:paraId="07AC515F"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r>
      <w:tr w:rsidR="007436EE" w14:paraId="07AC5166" w14:textId="77777777" w:rsidTr="00F0097B">
        <w:trPr>
          <w:gridBefore w:val="1"/>
          <w:wBefore w:w="20" w:type="dxa"/>
          <w:cantSplit/>
          <w:jc w:val="center"/>
        </w:trPr>
        <w:tc>
          <w:tcPr>
            <w:tcW w:w="1152" w:type="dxa"/>
          </w:tcPr>
          <w:p w14:paraId="07AC5161"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162"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5163" w14:textId="77777777" w:rsidR="007436EE" w:rsidRDefault="007436EE" w:rsidP="00F0097B">
            <w:pPr>
              <w:tabs>
                <w:tab w:val="left" w:pos="1800"/>
                <w:tab w:val="left" w:pos="2160"/>
                <w:tab w:val="left" w:pos="7560"/>
              </w:tabs>
              <w:rPr>
                <w:rFonts w:ascii="Arial" w:hAnsi="Arial"/>
                <w:sz w:val="16"/>
              </w:rPr>
            </w:pPr>
          </w:p>
        </w:tc>
        <w:tc>
          <w:tcPr>
            <w:tcW w:w="576" w:type="dxa"/>
          </w:tcPr>
          <w:p w14:paraId="07AC5164"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165"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16C" w14:textId="77777777" w:rsidTr="00F0097B">
        <w:trPr>
          <w:gridBefore w:val="1"/>
          <w:wBefore w:w="20" w:type="dxa"/>
          <w:cantSplit/>
          <w:jc w:val="center"/>
        </w:trPr>
        <w:tc>
          <w:tcPr>
            <w:tcW w:w="1152" w:type="dxa"/>
          </w:tcPr>
          <w:p w14:paraId="07AC5167" w14:textId="77777777" w:rsidR="007436EE" w:rsidRDefault="007436EE" w:rsidP="00F0097B">
            <w:pPr>
              <w:tabs>
                <w:tab w:val="left" w:pos="1800"/>
                <w:tab w:val="left" w:pos="2160"/>
                <w:tab w:val="left" w:pos="7560"/>
              </w:tabs>
              <w:jc w:val="center"/>
              <w:rPr>
                <w:rFonts w:ascii="Arial" w:hAnsi="Arial"/>
              </w:rPr>
            </w:pPr>
            <w:r>
              <w:rPr>
                <w:rFonts w:ascii="Arial" w:hAnsi="Arial"/>
              </w:rPr>
              <w:t>96</w:t>
            </w:r>
          </w:p>
        </w:tc>
        <w:tc>
          <w:tcPr>
            <w:tcW w:w="576" w:type="dxa"/>
          </w:tcPr>
          <w:p w14:paraId="07AC5168"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169" w14:textId="77777777" w:rsidR="007436EE" w:rsidRDefault="007436EE" w:rsidP="00F0097B">
            <w:pPr>
              <w:tabs>
                <w:tab w:val="left" w:pos="1800"/>
                <w:tab w:val="left" w:pos="2160"/>
                <w:tab w:val="left" w:pos="7560"/>
              </w:tabs>
              <w:rPr>
                <w:rFonts w:ascii="Arial" w:hAnsi="Arial"/>
              </w:rPr>
            </w:pPr>
          </w:p>
        </w:tc>
        <w:tc>
          <w:tcPr>
            <w:tcW w:w="576" w:type="dxa"/>
          </w:tcPr>
          <w:p w14:paraId="07AC516A"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16B" w14:textId="77777777" w:rsidR="007436EE" w:rsidRDefault="007436EE" w:rsidP="00F0097B">
            <w:pPr>
              <w:tabs>
                <w:tab w:val="left" w:pos="1800"/>
                <w:tab w:val="left" w:pos="2160"/>
                <w:tab w:val="left" w:pos="7560"/>
              </w:tabs>
              <w:rPr>
                <w:rFonts w:ascii="Arial" w:hAnsi="Arial"/>
              </w:rPr>
            </w:pPr>
          </w:p>
        </w:tc>
      </w:tr>
    </w:tbl>
    <w:p w14:paraId="07AC516D" w14:textId="77777777" w:rsidR="007436EE" w:rsidRDefault="007436EE" w:rsidP="007436EE">
      <w:pPr>
        <w:tabs>
          <w:tab w:val="left" w:pos="1800"/>
          <w:tab w:val="left" w:pos="2160"/>
          <w:tab w:val="left" w:pos="7560"/>
        </w:tabs>
        <w:jc w:val="center"/>
        <w:rPr>
          <w:rFonts w:ascii="Arial" w:hAnsi="Arial"/>
          <w:sz w:val="8"/>
        </w:rPr>
      </w:pPr>
    </w:p>
    <w:p w14:paraId="07AC516E"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96II</w:t>
      </w:r>
      <w:r>
        <w:rPr>
          <w:rFonts w:ascii="Arial" w:hAnsi="Arial"/>
          <w:b/>
          <w:spacing w:val="60"/>
          <w:sz w:val="16"/>
        </w:rPr>
        <w:t>2</w:t>
      </w:r>
      <w:r>
        <w:rPr>
          <w:rFonts w:ascii="Arial" w:hAnsi="Arial"/>
          <w:b/>
          <w:spacing w:val="60"/>
          <w:sz w:val="24"/>
        </w:rPr>
        <w:t>B</w:t>
      </w:r>
      <w:r>
        <w:rPr>
          <w:rFonts w:ascii="Arial" w:hAnsi="Arial"/>
          <w:b/>
          <w:spacing w:val="60"/>
          <w:sz w:val="16"/>
        </w:rPr>
        <w:t>1</w:t>
      </w:r>
      <w:r>
        <w:rPr>
          <w:rFonts w:ascii="Arial" w:hAnsi="Arial"/>
          <w:b/>
          <w:spacing w:val="60"/>
          <w:sz w:val="24"/>
        </w:rPr>
        <w:t>DDD</w:t>
      </w:r>
      <w:r>
        <w:rPr>
          <w:rFonts w:ascii="Arial" w:hAnsi="Arial"/>
          <w:b/>
          <w:spacing w:val="60"/>
          <w:sz w:val="16"/>
        </w:rPr>
        <w:t>1</w:t>
      </w:r>
    </w:p>
    <w:p w14:paraId="07AC516F" w14:textId="77777777" w:rsidR="007436EE" w:rsidRDefault="007436EE" w:rsidP="007436EE">
      <w:pPr>
        <w:tabs>
          <w:tab w:val="left" w:pos="1800"/>
          <w:tab w:val="left" w:pos="2160"/>
          <w:tab w:val="left" w:pos="7560"/>
        </w:tabs>
        <w:jc w:val="center"/>
        <w:rPr>
          <w:rFonts w:ascii="Arial" w:hAnsi="Arial"/>
          <w:b/>
          <w:spacing w:val="60"/>
          <w:sz w:val="8"/>
        </w:rPr>
      </w:pPr>
    </w:p>
    <w:p w14:paraId="07AC5170"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171"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gridCol w:w="1152"/>
        <w:gridCol w:w="1152"/>
      </w:tblGrid>
      <w:tr w:rsidR="007436EE" w14:paraId="07AC5178"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17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6" w:space="0" w:color="auto"/>
            </w:tcBorders>
          </w:tcPr>
          <w:p w14:paraId="07AC517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152" w:type="dxa"/>
            <w:tcBorders>
              <w:top w:val="single" w:sz="12" w:space="0" w:color="auto"/>
              <w:left w:val="single" w:sz="6" w:space="0" w:color="auto"/>
              <w:bottom w:val="single" w:sz="12" w:space="0" w:color="auto"/>
              <w:right w:val="single" w:sz="6" w:space="0" w:color="auto"/>
            </w:tcBorders>
          </w:tcPr>
          <w:p w14:paraId="07AC517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517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152" w:type="dxa"/>
            <w:tcBorders>
              <w:top w:val="single" w:sz="12" w:space="0" w:color="auto"/>
              <w:left w:val="single" w:sz="6" w:space="0" w:color="auto"/>
              <w:bottom w:val="single" w:sz="12" w:space="0" w:color="auto"/>
              <w:right w:val="single" w:sz="12" w:space="0" w:color="auto"/>
            </w:tcBorders>
          </w:tcPr>
          <w:p w14:paraId="07AC517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Appropriate Branch Ext.</w:t>
            </w:r>
          </w:p>
          <w:p w14:paraId="07AC517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517D" w14:textId="77777777" w:rsidTr="00F0097B">
        <w:trPr>
          <w:cantSplit/>
          <w:jc w:val="center"/>
        </w:trPr>
        <w:tc>
          <w:tcPr>
            <w:tcW w:w="1152" w:type="dxa"/>
            <w:tcBorders>
              <w:left w:val="single" w:sz="12" w:space="0" w:color="auto"/>
              <w:bottom w:val="single" w:sz="6" w:space="0" w:color="auto"/>
              <w:right w:val="single" w:sz="6" w:space="0" w:color="auto"/>
            </w:tcBorders>
          </w:tcPr>
          <w:p w14:paraId="07AC517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17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152" w:type="dxa"/>
            <w:tcBorders>
              <w:left w:val="single" w:sz="6" w:space="0" w:color="auto"/>
              <w:bottom w:val="single" w:sz="6" w:space="0" w:color="auto"/>
              <w:right w:val="single" w:sz="6" w:space="0" w:color="auto"/>
            </w:tcBorders>
          </w:tcPr>
          <w:p w14:paraId="07AC517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152" w:type="dxa"/>
            <w:tcBorders>
              <w:left w:val="single" w:sz="6" w:space="0" w:color="auto"/>
              <w:bottom w:val="single" w:sz="6" w:space="0" w:color="auto"/>
              <w:right w:val="single" w:sz="12" w:space="0" w:color="auto"/>
            </w:tcBorders>
          </w:tcPr>
          <w:p w14:paraId="07AC517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5182" w14:textId="77777777" w:rsidTr="00F0097B">
        <w:trPr>
          <w:cantSplit/>
          <w:jc w:val="center"/>
        </w:trPr>
        <w:tc>
          <w:tcPr>
            <w:tcW w:w="1152" w:type="dxa"/>
            <w:tcBorders>
              <w:top w:val="single" w:sz="6" w:space="0" w:color="auto"/>
              <w:left w:val="single" w:sz="12" w:space="0" w:color="auto"/>
              <w:bottom w:val="single" w:sz="12" w:space="0" w:color="auto"/>
              <w:right w:val="single" w:sz="6" w:space="0" w:color="auto"/>
            </w:tcBorders>
          </w:tcPr>
          <w:p w14:paraId="07AC517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152" w:type="dxa"/>
            <w:tcBorders>
              <w:top w:val="single" w:sz="6" w:space="0" w:color="auto"/>
              <w:left w:val="single" w:sz="6" w:space="0" w:color="auto"/>
              <w:bottom w:val="single" w:sz="12" w:space="0" w:color="auto"/>
              <w:right w:val="single" w:sz="6" w:space="0" w:color="auto"/>
            </w:tcBorders>
          </w:tcPr>
          <w:p w14:paraId="07AC517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152" w:type="dxa"/>
            <w:tcBorders>
              <w:top w:val="single" w:sz="6" w:space="0" w:color="auto"/>
              <w:left w:val="single" w:sz="6" w:space="0" w:color="auto"/>
              <w:bottom w:val="single" w:sz="12" w:space="0" w:color="auto"/>
              <w:right w:val="single" w:sz="6" w:space="0" w:color="auto"/>
            </w:tcBorders>
          </w:tcPr>
          <w:p w14:paraId="07AC518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152" w:type="dxa"/>
            <w:tcBorders>
              <w:top w:val="single" w:sz="6" w:space="0" w:color="auto"/>
              <w:left w:val="single" w:sz="6" w:space="0" w:color="auto"/>
              <w:bottom w:val="single" w:sz="12" w:space="0" w:color="auto"/>
              <w:right w:val="single" w:sz="12" w:space="0" w:color="auto"/>
            </w:tcBorders>
          </w:tcPr>
          <w:p w14:paraId="07AC518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5183"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5185" w14:textId="77777777" w:rsidTr="00F0097B">
        <w:trPr>
          <w:cantSplit/>
          <w:jc w:val="center"/>
        </w:trPr>
        <w:tc>
          <w:tcPr>
            <w:tcW w:w="5400" w:type="dxa"/>
            <w:gridSpan w:val="3"/>
          </w:tcPr>
          <w:p w14:paraId="07AC518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'OR' TRUTH TABLE</w:t>
            </w:r>
          </w:p>
        </w:tc>
      </w:tr>
      <w:tr w:rsidR="007436EE" w14:paraId="07AC5189"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518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518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518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518D" w14:textId="77777777" w:rsidTr="00F0097B">
        <w:trPr>
          <w:cantSplit/>
          <w:jc w:val="center"/>
        </w:trPr>
        <w:tc>
          <w:tcPr>
            <w:tcW w:w="1800" w:type="dxa"/>
            <w:tcBorders>
              <w:left w:val="single" w:sz="12" w:space="0" w:color="auto"/>
              <w:bottom w:val="single" w:sz="6" w:space="0" w:color="auto"/>
              <w:right w:val="single" w:sz="6" w:space="0" w:color="auto"/>
            </w:tcBorders>
          </w:tcPr>
          <w:p w14:paraId="07AC518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518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518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5191"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18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518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519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195"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19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519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519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199"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519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519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519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bl>
    <w:p w14:paraId="07AC519A" w14:textId="77777777" w:rsidR="007436EE" w:rsidRDefault="007436EE" w:rsidP="007436EE">
      <w:pPr>
        <w:tabs>
          <w:tab w:val="left" w:pos="1800"/>
          <w:tab w:val="left" w:pos="2160"/>
          <w:tab w:val="left" w:pos="7560"/>
        </w:tabs>
        <w:rPr>
          <w:rFonts w:ascii="Arial" w:hAnsi="Arial"/>
          <w:b/>
        </w:rPr>
      </w:pPr>
      <w:r>
        <w:rPr>
          <w:b/>
        </w:rPr>
        <w:t>Example:</w:t>
      </w:r>
    </w:p>
    <w:p w14:paraId="07AC519B"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OI</w:t>
      </w:r>
      <w:r>
        <w:rPr>
          <w:rFonts w:ascii="Courier New" w:hAnsi="Courier New"/>
          <w:b/>
        </w:rPr>
        <w:tab/>
        <w:t>LABEL1,X'08'</w:t>
      </w:r>
    </w:p>
    <w:p w14:paraId="07AC519C"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19F" w14:textId="77777777" w:rsidTr="00F0097B">
        <w:trPr>
          <w:cantSplit/>
        </w:trPr>
        <w:tc>
          <w:tcPr>
            <w:tcW w:w="1152" w:type="dxa"/>
          </w:tcPr>
          <w:p w14:paraId="07AC519D"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19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1A3"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A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1A1"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1A2"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1AD"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A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1A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A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A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A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A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A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A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1A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1AE"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1B1" w14:textId="77777777" w:rsidTr="00F0097B">
        <w:trPr>
          <w:cantSplit/>
        </w:trPr>
        <w:tc>
          <w:tcPr>
            <w:tcW w:w="1152" w:type="dxa"/>
          </w:tcPr>
          <w:p w14:paraId="07AC51AF"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1B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Immediate Data</w:t>
            </w:r>
          </w:p>
        </w:tc>
      </w:tr>
      <w:tr w:rsidR="007436EE" w14:paraId="07AC51B5"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B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1B3"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0" w:type="dxa"/>
            <w:gridSpan w:val="4"/>
            <w:tcBorders>
              <w:top w:val="single" w:sz="12" w:space="0" w:color="auto"/>
              <w:left w:val="single" w:sz="6" w:space="0" w:color="auto"/>
              <w:bottom w:val="single" w:sz="12" w:space="0" w:color="auto"/>
              <w:right w:val="single" w:sz="12" w:space="0" w:color="auto"/>
            </w:tcBorders>
          </w:tcPr>
          <w:p w14:paraId="07AC51B4" w14:textId="77777777" w:rsidR="007436EE" w:rsidRDefault="007436EE" w:rsidP="00F0097B">
            <w:pPr>
              <w:tabs>
                <w:tab w:val="left" w:pos="1800"/>
                <w:tab w:val="left" w:pos="2160"/>
                <w:tab w:val="left" w:pos="7560"/>
              </w:tabs>
              <w:jc w:val="center"/>
              <w:rPr>
                <w:rFonts w:ascii="Arial" w:hAnsi="Arial"/>
                <w:b/>
              </w:rPr>
            </w:pPr>
            <w:r>
              <w:rPr>
                <w:rFonts w:ascii="Arial" w:hAnsi="Arial"/>
                <w:b/>
              </w:rPr>
              <w:t>8</w:t>
            </w:r>
          </w:p>
        </w:tc>
      </w:tr>
      <w:tr w:rsidR="007436EE" w14:paraId="07AC51BF"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B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1B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B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B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B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B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B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B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1B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1C0" w14:textId="77777777" w:rsidR="007436EE" w:rsidRDefault="007436EE" w:rsidP="007436EE">
      <w:pPr>
        <w:tabs>
          <w:tab w:val="left" w:pos="1800"/>
          <w:tab w:val="left" w:pos="2160"/>
          <w:tab w:val="left" w:pos="7560"/>
        </w:tabs>
        <w:ind w:left="720"/>
        <w:rPr>
          <w:rFonts w:ascii="Arial" w:hAnsi="Arial"/>
        </w:rPr>
      </w:pPr>
    </w:p>
    <w:p w14:paraId="07AC51C1"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1C4" w14:textId="77777777" w:rsidTr="00F0097B">
        <w:trPr>
          <w:cantSplit/>
        </w:trPr>
        <w:tc>
          <w:tcPr>
            <w:tcW w:w="1152" w:type="dxa"/>
          </w:tcPr>
          <w:p w14:paraId="07AC51C2"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1C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1C8"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C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1C6"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1C7"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r>
      <w:tr w:rsidR="007436EE" w14:paraId="07AC51D2"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1C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1C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C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C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C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1CE"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C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1D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1D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1D3" w14:textId="77777777" w:rsidR="007436EE" w:rsidRDefault="007436EE" w:rsidP="007436EE">
      <w:pPr>
        <w:ind w:left="1440"/>
        <w:rPr>
          <w:rFonts w:ascii="Arial" w:hAnsi="Arial"/>
          <w:sz w:val="16"/>
        </w:rPr>
      </w:pPr>
      <w:r>
        <w:rPr>
          <w:rFonts w:ascii="Arial" w:hAnsi="Arial"/>
          <w:sz w:val="16"/>
        </w:rPr>
        <w:t>CONDTION CODE = 1 (Non-Zero Result)</w:t>
      </w:r>
    </w:p>
    <w:p w14:paraId="07AC51D4" w14:textId="77777777" w:rsidR="007436EE" w:rsidRDefault="007436EE" w:rsidP="007436EE">
      <w:pPr>
        <w:jc w:val="center"/>
      </w:pPr>
    </w:p>
    <w:p w14:paraId="07AC51D5" w14:textId="77777777" w:rsidR="007436EE" w:rsidRDefault="007436EE" w:rsidP="007436EE">
      <w:pPr>
        <w:pStyle w:val="Heading1"/>
      </w:pPr>
      <w:r>
        <w:br w:type="page"/>
      </w:r>
      <w:bookmarkStart w:id="121" w:name="_Toc389386623"/>
      <w:r>
        <w:t>OR</w:t>
      </w:r>
      <w:bookmarkEnd w:id="121"/>
    </w:p>
    <w:p w14:paraId="07AC51D6" w14:textId="77777777" w:rsidR="007436EE" w:rsidRDefault="007436EE" w:rsidP="007436EE">
      <w:pPr>
        <w:pStyle w:val="Heading2"/>
      </w:pPr>
      <w:bookmarkStart w:id="122" w:name="_Toc261952869"/>
      <w:r>
        <w:t>OR Registers</w:t>
      </w:r>
      <w:bookmarkEnd w:id="122"/>
    </w:p>
    <w:p w14:paraId="07AC51D7"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16</w:t>
      </w:r>
    </w:p>
    <w:p w14:paraId="07AC51D8" w14:textId="77777777" w:rsidR="007436EE" w:rsidRDefault="007436EE" w:rsidP="007436EE">
      <w:pPr>
        <w:tabs>
          <w:tab w:val="left" w:pos="2880"/>
          <w:tab w:val="left" w:pos="3960"/>
        </w:tabs>
      </w:pPr>
      <w:r>
        <w:t>Turn one or more bits ON in a register that are on in another register according to the truth table shown below.</w:t>
      </w:r>
    </w:p>
    <w:p w14:paraId="07AC51D9" w14:textId="77777777" w:rsidR="007436EE" w:rsidRDefault="007436EE" w:rsidP="007436EE">
      <w:pPr>
        <w:tabs>
          <w:tab w:val="left" w:pos="2880"/>
          <w:tab w:val="left" w:pos="3960"/>
        </w:tabs>
        <w:ind w:left="720"/>
        <w:rPr>
          <w:rFonts w:ascii="Arial" w:hAnsi="Arial"/>
          <w:b/>
        </w:rPr>
      </w:pPr>
    </w:p>
    <w:p w14:paraId="07AC51D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t>O</w:t>
      </w:r>
      <w:r>
        <w:rPr>
          <w:rFonts w:ascii="Arial" w:hAnsi="Arial"/>
          <w:b/>
          <w:spacing w:val="60"/>
          <w:sz w:val="24"/>
        </w:rPr>
        <w:t>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51DB"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39136" behindDoc="0" locked="0" layoutInCell="0" allowOverlap="1" wp14:anchorId="07ACB092" wp14:editId="07ACB093">
                <wp:simplePos x="0" y="0"/>
                <wp:positionH relativeFrom="column">
                  <wp:posOffset>2617470</wp:posOffset>
                </wp:positionH>
                <wp:positionV relativeFrom="paragraph">
                  <wp:posOffset>63500</wp:posOffset>
                </wp:positionV>
                <wp:extent cx="379095" cy="3175"/>
                <wp:effectExtent l="17145" t="44450" r="13335" b="47625"/>
                <wp:wrapNone/>
                <wp:docPr id="213" name="Straight Connector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9095" cy="317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9382B0" id="Straight Connector 213" o:spid="_x0000_s1026" style="position:absolute;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1pt,5pt" to="235.9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1DF" w14:textId="77777777" w:rsidTr="00F0097B">
        <w:trPr>
          <w:cantSplit/>
          <w:jc w:val="center"/>
        </w:trPr>
        <w:tc>
          <w:tcPr>
            <w:tcW w:w="1152" w:type="dxa"/>
          </w:tcPr>
          <w:p w14:paraId="07AC51DC"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1DD"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1DE"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1E3" w14:textId="77777777" w:rsidTr="00F0097B">
        <w:trPr>
          <w:cantSplit/>
          <w:jc w:val="center"/>
        </w:trPr>
        <w:tc>
          <w:tcPr>
            <w:tcW w:w="1152" w:type="dxa"/>
            <w:tcBorders>
              <w:top w:val="single" w:sz="6" w:space="0" w:color="auto"/>
              <w:left w:val="single" w:sz="6" w:space="0" w:color="auto"/>
              <w:bottom w:val="single" w:sz="6" w:space="0" w:color="auto"/>
            </w:tcBorders>
          </w:tcPr>
          <w:p w14:paraId="07AC51E0"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1E1"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1E2"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51E7" w14:textId="77777777" w:rsidTr="00F0097B">
        <w:trPr>
          <w:cantSplit/>
          <w:jc w:val="center"/>
        </w:trPr>
        <w:tc>
          <w:tcPr>
            <w:tcW w:w="1152" w:type="dxa"/>
            <w:tcBorders>
              <w:top w:val="single" w:sz="6" w:space="0" w:color="auto"/>
              <w:left w:val="single" w:sz="6" w:space="0" w:color="auto"/>
              <w:bottom w:val="single" w:sz="6" w:space="0" w:color="auto"/>
            </w:tcBorders>
          </w:tcPr>
          <w:p w14:paraId="07AC51E4"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1E5"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51E6"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51EB" w14:textId="77777777" w:rsidTr="00F0097B">
        <w:trPr>
          <w:cantSplit/>
          <w:jc w:val="center"/>
        </w:trPr>
        <w:tc>
          <w:tcPr>
            <w:tcW w:w="1152" w:type="dxa"/>
            <w:tcBorders>
              <w:top w:val="single" w:sz="6" w:space="0" w:color="auto"/>
              <w:left w:val="single" w:sz="6" w:space="0" w:color="auto"/>
              <w:bottom w:val="single" w:sz="6" w:space="0" w:color="auto"/>
            </w:tcBorders>
          </w:tcPr>
          <w:p w14:paraId="07AC51E8"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1E9"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1EA"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51EC"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51EE" w14:textId="77777777" w:rsidTr="00F0097B">
        <w:trPr>
          <w:gridAfter w:val="1"/>
          <w:wAfter w:w="20" w:type="dxa"/>
          <w:cantSplit/>
          <w:jc w:val="center"/>
        </w:trPr>
        <w:tc>
          <w:tcPr>
            <w:tcW w:w="2304" w:type="dxa"/>
            <w:gridSpan w:val="4"/>
          </w:tcPr>
          <w:p w14:paraId="07AC51ED"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51F2"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1EF"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1F0"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51F1"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51F6" w14:textId="77777777" w:rsidTr="00F0097B">
        <w:trPr>
          <w:gridBefore w:val="1"/>
          <w:wBefore w:w="20" w:type="dxa"/>
          <w:cantSplit/>
          <w:jc w:val="center"/>
        </w:trPr>
        <w:tc>
          <w:tcPr>
            <w:tcW w:w="1152" w:type="dxa"/>
          </w:tcPr>
          <w:p w14:paraId="07AC51F3"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1F4"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51F5"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51FA" w14:textId="77777777" w:rsidTr="00F0097B">
        <w:trPr>
          <w:gridBefore w:val="1"/>
          <w:wBefore w:w="20" w:type="dxa"/>
          <w:cantSplit/>
          <w:jc w:val="center"/>
        </w:trPr>
        <w:tc>
          <w:tcPr>
            <w:tcW w:w="1152" w:type="dxa"/>
          </w:tcPr>
          <w:p w14:paraId="07AC51F7" w14:textId="77777777" w:rsidR="007436EE" w:rsidRDefault="007436EE" w:rsidP="00F0097B">
            <w:pPr>
              <w:tabs>
                <w:tab w:val="left" w:pos="1800"/>
                <w:tab w:val="left" w:pos="2160"/>
                <w:tab w:val="left" w:pos="7560"/>
              </w:tabs>
              <w:jc w:val="center"/>
              <w:rPr>
                <w:rFonts w:ascii="Arial" w:hAnsi="Arial"/>
              </w:rPr>
            </w:pPr>
            <w:r>
              <w:rPr>
                <w:rFonts w:ascii="Arial" w:hAnsi="Arial"/>
              </w:rPr>
              <w:t>16</w:t>
            </w:r>
          </w:p>
        </w:tc>
        <w:tc>
          <w:tcPr>
            <w:tcW w:w="576" w:type="dxa"/>
          </w:tcPr>
          <w:p w14:paraId="07AC51F8"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51F9" w14:textId="77777777" w:rsidR="007436EE" w:rsidRDefault="007436EE" w:rsidP="00F0097B">
            <w:pPr>
              <w:tabs>
                <w:tab w:val="left" w:pos="1800"/>
                <w:tab w:val="left" w:pos="2160"/>
                <w:tab w:val="left" w:pos="7560"/>
              </w:tabs>
              <w:rPr>
                <w:rFonts w:ascii="Arial" w:hAnsi="Arial"/>
              </w:rPr>
            </w:pPr>
          </w:p>
        </w:tc>
      </w:tr>
    </w:tbl>
    <w:p w14:paraId="07AC51FB" w14:textId="77777777" w:rsidR="007436EE" w:rsidRDefault="007436EE" w:rsidP="007436EE">
      <w:pPr>
        <w:tabs>
          <w:tab w:val="left" w:pos="1800"/>
          <w:tab w:val="left" w:pos="2160"/>
          <w:tab w:val="left" w:pos="7560"/>
        </w:tabs>
        <w:jc w:val="center"/>
        <w:rPr>
          <w:rFonts w:ascii="Arial" w:hAnsi="Arial"/>
        </w:rPr>
      </w:pPr>
    </w:p>
    <w:p w14:paraId="07AC51FC"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16R</w:t>
      </w:r>
      <w:r>
        <w:rPr>
          <w:rFonts w:ascii="Arial" w:hAnsi="Arial"/>
          <w:b/>
          <w:spacing w:val="60"/>
          <w:sz w:val="16"/>
        </w:rPr>
        <w:t>1</w:t>
      </w:r>
      <w:r>
        <w:rPr>
          <w:rFonts w:ascii="Arial" w:hAnsi="Arial"/>
          <w:b/>
          <w:spacing w:val="60"/>
          <w:sz w:val="24"/>
        </w:rPr>
        <w:t>R</w:t>
      </w:r>
      <w:r>
        <w:rPr>
          <w:rFonts w:ascii="Arial" w:hAnsi="Arial"/>
          <w:b/>
          <w:spacing w:val="60"/>
          <w:sz w:val="16"/>
        </w:rPr>
        <w:t>2</w:t>
      </w:r>
    </w:p>
    <w:p w14:paraId="07AC51FD" w14:textId="77777777" w:rsidR="007436EE" w:rsidRDefault="007436EE" w:rsidP="007436EE">
      <w:pPr>
        <w:tabs>
          <w:tab w:val="left" w:pos="1800"/>
          <w:tab w:val="left" w:pos="2160"/>
          <w:tab w:val="left" w:pos="7560"/>
        </w:tabs>
        <w:jc w:val="center"/>
        <w:rPr>
          <w:rFonts w:ascii="Arial" w:hAnsi="Arial"/>
          <w:b/>
          <w:spacing w:val="60"/>
          <w:sz w:val="16"/>
        </w:rPr>
      </w:pPr>
    </w:p>
    <w:p w14:paraId="07AC51FE"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1FF"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gridCol w:w="1152"/>
        <w:gridCol w:w="1152"/>
      </w:tblGrid>
      <w:tr w:rsidR="007436EE" w14:paraId="07AC5206"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20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6" w:space="0" w:color="auto"/>
            </w:tcBorders>
          </w:tcPr>
          <w:p w14:paraId="07AC520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152" w:type="dxa"/>
            <w:tcBorders>
              <w:top w:val="single" w:sz="12" w:space="0" w:color="auto"/>
              <w:left w:val="single" w:sz="6" w:space="0" w:color="auto"/>
              <w:bottom w:val="single" w:sz="12" w:space="0" w:color="auto"/>
              <w:right w:val="single" w:sz="6" w:space="0" w:color="auto"/>
            </w:tcBorders>
          </w:tcPr>
          <w:p w14:paraId="07AC520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520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152" w:type="dxa"/>
            <w:tcBorders>
              <w:top w:val="single" w:sz="12" w:space="0" w:color="auto"/>
              <w:left w:val="single" w:sz="6" w:space="0" w:color="auto"/>
              <w:bottom w:val="single" w:sz="12" w:space="0" w:color="auto"/>
              <w:right w:val="single" w:sz="12" w:space="0" w:color="auto"/>
            </w:tcBorders>
          </w:tcPr>
          <w:p w14:paraId="07AC520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Appropriate Branch Ext.</w:t>
            </w:r>
          </w:p>
          <w:p w14:paraId="07AC520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520B" w14:textId="77777777" w:rsidTr="00F0097B">
        <w:trPr>
          <w:cantSplit/>
          <w:jc w:val="center"/>
        </w:trPr>
        <w:tc>
          <w:tcPr>
            <w:tcW w:w="1152" w:type="dxa"/>
            <w:tcBorders>
              <w:left w:val="single" w:sz="12" w:space="0" w:color="auto"/>
              <w:bottom w:val="single" w:sz="6" w:space="0" w:color="auto"/>
              <w:right w:val="single" w:sz="6" w:space="0" w:color="auto"/>
            </w:tcBorders>
          </w:tcPr>
          <w:p w14:paraId="07AC520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20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152" w:type="dxa"/>
            <w:tcBorders>
              <w:left w:val="single" w:sz="6" w:space="0" w:color="auto"/>
              <w:bottom w:val="single" w:sz="6" w:space="0" w:color="auto"/>
              <w:right w:val="single" w:sz="6" w:space="0" w:color="auto"/>
            </w:tcBorders>
          </w:tcPr>
          <w:p w14:paraId="07AC520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152" w:type="dxa"/>
            <w:tcBorders>
              <w:left w:val="single" w:sz="6" w:space="0" w:color="auto"/>
              <w:bottom w:val="single" w:sz="6" w:space="0" w:color="auto"/>
              <w:right w:val="single" w:sz="12" w:space="0" w:color="auto"/>
            </w:tcBorders>
          </w:tcPr>
          <w:p w14:paraId="07AC520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5210" w14:textId="77777777" w:rsidTr="00F0097B">
        <w:trPr>
          <w:cantSplit/>
          <w:jc w:val="center"/>
        </w:trPr>
        <w:tc>
          <w:tcPr>
            <w:tcW w:w="1152" w:type="dxa"/>
            <w:tcBorders>
              <w:top w:val="single" w:sz="6" w:space="0" w:color="auto"/>
              <w:left w:val="single" w:sz="12" w:space="0" w:color="auto"/>
              <w:bottom w:val="single" w:sz="12" w:space="0" w:color="auto"/>
              <w:right w:val="single" w:sz="6" w:space="0" w:color="auto"/>
            </w:tcBorders>
          </w:tcPr>
          <w:p w14:paraId="07AC520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152" w:type="dxa"/>
            <w:tcBorders>
              <w:top w:val="single" w:sz="6" w:space="0" w:color="auto"/>
              <w:left w:val="single" w:sz="6" w:space="0" w:color="auto"/>
              <w:bottom w:val="single" w:sz="12" w:space="0" w:color="auto"/>
              <w:right w:val="single" w:sz="6" w:space="0" w:color="auto"/>
            </w:tcBorders>
          </w:tcPr>
          <w:p w14:paraId="07AC520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152" w:type="dxa"/>
            <w:tcBorders>
              <w:top w:val="single" w:sz="6" w:space="0" w:color="auto"/>
              <w:left w:val="single" w:sz="6" w:space="0" w:color="auto"/>
              <w:bottom w:val="single" w:sz="12" w:space="0" w:color="auto"/>
              <w:right w:val="single" w:sz="6" w:space="0" w:color="auto"/>
            </w:tcBorders>
          </w:tcPr>
          <w:p w14:paraId="07AC520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152" w:type="dxa"/>
            <w:tcBorders>
              <w:top w:val="single" w:sz="6" w:space="0" w:color="auto"/>
              <w:left w:val="single" w:sz="6" w:space="0" w:color="auto"/>
              <w:bottom w:val="single" w:sz="12" w:space="0" w:color="auto"/>
              <w:right w:val="single" w:sz="12" w:space="0" w:color="auto"/>
            </w:tcBorders>
          </w:tcPr>
          <w:p w14:paraId="07AC520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5211"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5213" w14:textId="77777777" w:rsidTr="00F0097B">
        <w:trPr>
          <w:cantSplit/>
          <w:jc w:val="center"/>
        </w:trPr>
        <w:tc>
          <w:tcPr>
            <w:tcW w:w="5400" w:type="dxa"/>
            <w:gridSpan w:val="3"/>
          </w:tcPr>
          <w:p w14:paraId="07AC521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'OR' TRUTH TABLE</w:t>
            </w:r>
          </w:p>
        </w:tc>
      </w:tr>
      <w:tr w:rsidR="007436EE" w14:paraId="07AC5217"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521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521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521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521B" w14:textId="77777777" w:rsidTr="00F0097B">
        <w:trPr>
          <w:cantSplit/>
          <w:jc w:val="center"/>
        </w:trPr>
        <w:tc>
          <w:tcPr>
            <w:tcW w:w="1800" w:type="dxa"/>
            <w:tcBorders>
              <w:left w:val="single" w:sz="12" w:space="0" w:color="auto"/>
              <w:bottom w:val="single" w:sz="6" w:space="0" w:color="auto"/>
              <w:right w:val="single" w:sz="6" w:space="0" w:color="auto"/>
            </w:tcBorders>
          </w:tcPr>
          <w:p w14:paraId="07AC521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521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521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521F"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21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521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521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223"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22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522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522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227"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522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522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522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bl>
    <w:p w14:paraId="07AC5228" w14:textId="77777777" w:rsidR="007436EE" w:rsidRDefault="007436EE" w:rsidP="007436EE">
      <w:pPr>
        <w:tabs>
          <w:tab w:val="left" w:pos="1800"/>
          <w:tab w:val="left" w:pos="2160"/>
          <w:tab w:val="left" w:pos="7560"/>
        </w:tabs>
        <w:rPr>
          <w:rFonts w:ascii="Arial" w:hAnsi="Arial"/>
          <w:sz w:val="10"/>
        </w:rPr>
      </w:pPr>
    </w:p>
    <w:p w14:paraId="07AC5229" w14:textId="77777777" w:rsidR="007436EE" w:rsidRDefault="007436EE" w:rsidP="007436EE">
      <w:pPr>
        <w:tabs>
          <w:tab w:val="left" w:pos="1800"/>
          <w:tab w:val="left" w:pos="2160"/>
          <w:tab w:val="left" w:pos="7560"/>
        </w:tabs>
        <w:rPr>
          <w:b/>
        </w:rPr>
      </w:pPr>
      <w:r>
        <w:rPr>
          <w:b/>
        </w:rPr>
        <w:t>Example:</w:t>
      </w:r>
    </w:p>
    <w:p w14:paraId="07AC522A"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OR</w:t>
      </w:r>
      <w:r>
        <w:rPr>
          <w:rFonts w:ascii="Courier New" w:hAnsi="Courier New"/>
          <w:b/>
        </w:rPr>
        <w:tab/>
        <w:t>R2,R3</w:t>
      </w:r>
    </w:p>
    <w:p w14:paraId="07AC522B" w14:textId="77777777" w:rsidR="007436EE" w:rsidRDefault="007436EE" w:rsidP="007436EE">
      <w:pPr>
        <w:tabs>
          <w:tab w:val="left" w:pos="1800"/>
          <w:tab w:val="left" w:pos="2160"/>
          <w:tab w:val="left" w:pos="7560"/>
        </w:tabs>
        <w:ind w:left="1440"/>
        <w:rPr>
          <w:rFonts w:ascii="Arial" w:hAnsi="Arial"/>
          <w:sz w:val="16"/>
        </w:rPr>
      </w:pPr>
    </w:p>
    <w:p w14:paraId="07AC522C"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22F" w14:textId="77777777" w:rsidTr="00F0097B">
        <w:trPr>
          <w:cantSplit/>
        </w:trPr>
        <w:tc>
          <w:tcPr>
            <w:tcW w:w="1152" w:type="dxa"/>
          </w:tcPr>
          <w:p w14:paraId="07AC522D"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22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5233"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23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231"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232"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23D"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23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23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23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23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3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3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3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23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23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23E"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241" w14:textId="77777777" w:rsidTr="00F0097B">
        <w:trPr>
          <w:cantSplit/>
        </w:trPr>
        <w:tc>
          <w:tcPr>
            <w:tcW w:w="1152" w:type="dxa"/>
          </w:tcPr>
          <w:p w14:paraId="07AC523F"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24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R3 (Mask)</w:t>
            </w:r>
          </w:p>
        </w:tc>
      </w:tr>
      <w:tr w:rsidR="007436EE" w14:paraId="07AC5245"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24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243"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0" w:type="dxa"/>
            <w:gridSpan w:val="4"/>
            <w:tcBorders>
              <w:top w:val="single" w:sz="12" w:space="0" w:color="auto"/>
              <w:left w:val="single" w:sz="6" w:space="0" w:color="auto"/>
              <w:bottom w:val="single" w:sz="12" w:space="0" w:color="auto"/>
              <w:right w:val="single" w:sz="12" w:space="0" w:color="auto"/>
            </w:tcBorders>
          </w:tcPr>
          <w:p w14:paraId="07AC5244" w14:textId="77777777" w:rsidR="007436EE" w:rsidRDefault="007436EE" w:rsidP="00F0097B">
            <w:pPr>
              <w:tabs>
                <w:tab w:val="left" w:pos="1800"/>
                <w:tab w:val="left" w:pos="2160"/>
                <w:tab w:val="left" w:pos="7560"/>
              </w:tabs>
              <w:jc w:val="center"/>
              <w:rPr>
                <w:rFonts w:ascii="Arial" w:hAnsi="Arial"/>
                <w:b/>
              </w:rPr>
            </w:pPr>
            <w:r>
              <w:rPr>
                <w:rFonts w:ascii="Arial" w:hAnsi="Arial"/>
                <w:b/>
              </w:rPr>
              <w:t>2</w:t>
            </w:r>
          </w:p>
        </w:tc>
      </w:tr>
      <w:tr w:rsidR="007436EE" w14:paraId="07AC524F"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24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24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4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4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4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4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4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4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12" w:space="0" w:color="auto"/>
            </w:tcBorders>
          </w:tcPr>
          <w:p w14:paraId="07AC524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250" w14:textId="77777777" w:rsidR="007436EE" w:rsidRDefault="007436EE" w:rsidP="007436EE">
      <w:pPr>
        <w:tabs>
          <w:tab w:val="left" w:pos="1800"/>
          <w:tab w:val="left" w:pos="2160"/>
          <w:tab w:val="left" w:pos="7560"/>
        </w:tabs>
        <w:ind w:left="720"/>
        <w:rPr>
          <w:rFonts w:ascii="Arial" w:hAnsi="Arial"/>
        </w:rPr>
      </w:pPr>
    </w:p>
    <w:p w14:paraId="07AC5251"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254" w14:textId="77777777" w:rsidTr="00F0097B">
        <w:trPr>
          <w:cantSplit/>
        </w:trPr>
        <w:tc>
          <w:tcPr>
            <w:tcW w:w="1152" w:type="dxa"/>
          </w:tcPr>
          <w:p w14:paraId="07AC5252"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25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5258"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25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256"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257" w14:textId="77777777" w:rsidR="007436EE" w:rsidRDefault="007436EE" w:rsidP="00F0097B">
            <w:pPr>
              <w:tabs>
                <w:tab w:val="left" w:pos="1800"/>
                <w:tab w:val="left" w:pos="2160"/>
                <w:tab w:val="left" w:pos="7560"/>
              </w:tabs>
              <w:jc w:val="center"/>
              <w:rPr>
                <w:rFonts w:ascii="Arial" w:hAnsi="Arial"/>
                <w:b/>
              </w:rPr>
            </w:pPr>
            <w:r>
              <w:rPr>
                <w:rFonts w:ascii="Arial" w:hAnsi="Arial"/>
                <w:b/>
              </w:rPr>
              <w:t>6</w:t>
            </w:r>
          </w:p>
        </w:tc>
      </w:tr>
      <w:tr w:rsidR="007436EE" w14:paraId="07AC5262"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25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25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25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25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5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5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25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26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12" w:space="0" w:color="auto"/>
            </w:tcBorders>
          </w:tcPr>
          <w:p w14:paraId="07AC526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263" w14:textId="77777777" w:rsidR="007436EE" w:rsidRDefault="007436EE" w:rsidP="007436EE">
      <w:pPr>
        <w:ind w:left="1440"/>
        <w:rPr>
          <w:rFonts w:ascii="Arial" w:hAnsi="Arial"/>
          <w:sz w:val="16"/>
        </w:rPr>
      </w:pPr>
      <w:r>
        <w:rPr>
          <w:rFonts w:ascii="Arial" w:hAnsi="Arial"/>
          <w:sz w:val="16"/>
        </w:rPr>
        <w:t>CONDTION CODE = 1 (Non-Zero Result)</w:t>
      </w:r>
    </w:p>
    <w:p w14:paraId="07AC5264" w14:textId="77777777" w:rsidR="007436EE" w:rsidRDefault="007436EE" w:rsidP="007436EE">
      <w:pPr>
        <w:pStyle w:val="Heading1"/>
      </w:pPr>
      <w:r>
        <w:br w:type="page"/>
      </w:r>
      <w:bookmarkStart w:id="123" w:name="_Toc389386624"/>
      <w:r>
        <w:t>ORG</w:t>
      </w:r>
      <w:bookmarkEnd w:id="123"/>
    </w:p>
    <w:p w14:paraId="07AC5265" w14:textId="77777777" w:rsidR="007436EE" w:rsidRDefault="007436EE" w:rsidP="007436EE">
      <w:pPr>
        <w:pStyle w:val="Heading2"/>
      </w:pPr>
      <w:bookmarkStart w:id="124" w:name="_Toc261952870"/>
      <w:r>
        <w:t>Origin Directive</w:t>
      </w:r>
      <w:bookmarkEnd w:id="124"/>
    </w:p>
    <w:p w14:paraId="07AC5266" w14:textId="77777777" w:rsidR="007436EE" w:rsidRDefault="007436EE" w:rsidP="007436EE">
      <w:pPr>
        <w:jc w:val="center"/>
        <w:rPr>
          <w:rFonts w:ascii="Arial" w:hAnsi="Arial"/>
          <w:sz w:val="16"/>
        </w:rPr>
      </w:pPr>
    </w:p>
    <w:p w14:paraId="07AC5267" w14:textId="77777777" w:rsidR="007436EE" w:rsidRDefault="007436EE" w:rsidP="007436EE">
      <w:pPr>
        <w:tabs>
          <w:tab w:val="left" w:pos="2880"/>
          <w:tab w:val="left" w:pos="3960"/>
        </w:tabs>
      </w:pPr>
      <w:r>
        <w:t>The Origin directive instructs the assembler to change the value of the location counter to the address of LABEL</w:t>
      </w:r>
      <w:r>
        <w:rPr>
          <w:vertAlign w:val="subscript"/>
        </w:rPr>
        <w:t>1</w:t>
      </w:r>
      <w:r>
        <w:t>.  If the operand is left blank, the location counter is reset to the highest value obtained so far in the current control section..  LABEL1 must be defined before the ORG that specifies it and within the current control section of the code.  Typically, you use ORG to redefine areas of storage either in a DSECT or within the Constants Section (DCs) of the program.</w:t>
      </w:r>
    </w:p>
    <w:p w14:paraId="07AC5268" w14:textId="77777777" w:rsidR="007436EE" w:rsidRDefault="007436EE" w:rsidP="007436EE">
      <w:pPr>
        <w:tabs>
          <w:tab w:val="left" w:pos="2880"/>
          <w:tab w:val="left" w:pos="3960"/>
        </w:tabs>
        <w:ind w:left="720"/>
        <w:rPr>
          <w:rFonts w:ascii="Arial" w:hAnsi="Arial"/>
          <w:b/>
          <w:sz w:val="16"/>
        </w:rPr>
      </w:pPr>
    </w:p>
    <w:p w14:paraId="07AC5269" w14:textId="77777777" w:rsidR="007436EE" w:rsidRDefault="007436EE" w:rsidP="007436EE">
      <w:pPr>
        <w:tabs>
          <w:tab w:val="left" w:pos="2880"/>
          <w:tab w:val="left" w:pos="4590"/>
        </w:tabs>
        <w:ind w:left="720"/>
        <w:rPr>
          <w:rFonts w:ascii="Arial" w:hAnsi="Arial"/>
          <w:b/>
          <w:i/>
          <w:spacing w:val="60"/>
        </w:rPr>
      </w:pPr>
      <w:r>
        <w:rPr>
          <w:rFonts w:ascii="Arial" w:hAnsi="Arial"/>
          <w:b/>
          <w:sz w:val="24"/>
        </w:rPr>
        <w:t>label</w:t>
      </w:r>
      <w:r>
        <w:rPr>
          <w:rFonts w:ascii="Arial" w:hAnsi="Arial"/>
          <w:b/>
          <w:sz w:val="24"/>
        </w:rPr>
        <w:tab/>
      </w:r>
      <w:r>
        <w:rPr>
          <w:rFonts w:ascii="Arial" w:hAnsi="Arial"/>
          <w:b/>
          <w:spacing w:val="60"/>
          <w:sz w:val="24"/>
        </w:rPr>
        <w:t>ORG</w:t>
      </w:r>
      <w:r>
        <w:rPr>
          <w:rFonts w:ascii="Arial" w:hAnsi="Arial"/>
          <w:b/>
          <w:spacing w:val="60"/>
          <w:sz w:val="24"/>
        </w:rPr>
        <w:tab/>
        <w:t>Label</w:t>
      </w:r>
      <w:r>
        <w:rPr>
          <w:rFonts w:ascii="Arial" w:hAnsi="Arial"/>
          <w:b/>
          <w:spacing w:val="60"/>
          <w:sz w:val="24"/>
          <w:vertAlign w:val="subscript"/>
        </w:rPr>
        <w:t>1</w:t>
      </w:r>
      <w:r>
        <w:rPr>
          <w:rFonts w:ascii="Arial" w:hAnsi="Arial"/>
          <w:b/>
          <w:i/>
          <w:spacing w:val="60"/>
        </w:rPr>
        <w:t xml:space="preserve"> or left blank</w:t>
      </w:r>
    </w:p>
    <w:p w14:paraId="07AC526A" w14:textId="77777777" w:rsidR="007436EE" w:rsidRDefault="007436EE" w:rsidP="007436EE">
      <w:pPr>
        <w:tabs>
          <w:tab w:val="left" w:pos="2880"/>
          <w:tab w:val="left" w:pos="4590"/>
        </w:tabs>
        <w:ind w:left="720"/>
        <w:rPr>
          <w:rFonts w:ascii="Arial" w:hAnsi="Arial"/>
          <w:sz w:val="16"/>
        </w:rPr>
      </w:pPr>
      <w:r>
        <w:rPr>
          <w:rFonts w:ascii="Arial" w:hAnsi="Arial"/>
          <w:i/>
          <w:spacing w:val="60"/>
        </w:rPr>
        <w:tab/>
      </w:r>
      <w:r>
        <w:rPr>
          <w:rFonts w:ascii="Arial" w:hAnsi="Arial"/>
          <w:i/>
          <w:sz w:val="16"/>
        </w:rPr>
        <w:tab/>
      </w:r>
    </w:p>
    <w:p w14:paraId="07AC526B" w14:textId="77777777" w:rsidR="007436EE" w:rsidRDefault="007436EE" w:rsidP="007436EE">
      <w:pPr>
        <w:tabs>
          <w:tab w:val="left" w:pos="2880"/>
          <w:tab w:val="left" w:pos="3960"/>
        </w:tabs>
        <w:rPr>
          <w:sz w:val="16"/>
        </w:rPr>
      </w:pPr>
    </w:p>
    <w:p w14:paraId="07AC526C" w14:textId="77777777" w:rsidR="007436EE" w:rsidRDefault="007436EE" w:rsidP="007436EE">
      <w:pPr>
        <w:jc w:val="center"/>
      </w:pPr>
    </w:p>
    <w:p w14:paraId="07AC526D" w14:textId="77777777" w:rsidR="007436EE" w:rsidRDefault="007436EE" w:rsidP="007436EE">
      <w:pPr>
        <w:tabs>
          <w:tab w:val="left" w:pos="2880"/>
          <w:tab w:val="left" w:pos="3960"/>
        </w:tabs>
      </w:pPr>
      <w:r>
        <w:t>Example:</w:t>
      </w:r>
    </w:p>
    <w:p w14:paraId="07AC526E" w14:textId="77777777" w:rsidR="007436EE" w:rsidRDefault="007436EE" w:rsidP="007436EE">
      <w:pPr>
        <w:tabs>
          <w:tab w:val="left" w:pos="2880"/>
          <w:tab w:val="left" w:pos="3960"/>
        </w:tabs>
      </w:pPr>
      <w:r>
        <w:tab/>
      </w:r>
      <w:r>
        <w:tab/>
      </w:r>
    </w:p>
    <w:p w14:paraId="07AC526F" w14:textId="77777777" w:rsidR="007436EE" w:rsidRDefault="007436EE" w:rsidP="007436EE">
      <w:pPr>
        <w:tabs>
          <w:tab w:val="left" w:pos="180"/>
          <w:tab w:val="center" w:pos="540"/>
          <w:tab w:val="center" w:pos="1170"/>
          <w:tab w:val="left" w:pos="2880"/>
          <w:tab w:val="left" w:pos="3960"/>
        </w:tabs>
        <w:ind w:left="180"/>
        <w:rPr>
          <w:rFonts w:ascii="Arial" w:hAnsi="Arial"/>
          <w:sz w:val="16"/>
        </w:rPr>
      </w:pPr>
      <w:r>
        <w:rPr>
          <w:rFonts w:ascii="Arial" w:hAnsi="Arial"/>
          <w:sz w:val="16"/>
        </w:rPr>
        <w:tab/>
        <w:t>Hex</w:t>
      </w:r>
      <w:r>
        <w:rPr>
          <w:rFonts w:ascii="Arial" w:hAnsi="Arial"/>
          <w:sz w:val="16"/>
        </w:rPr>
        <w:tab/>
        <w:t>Line</w:t>
      </w:r>
    </w:p>
    <w:p w14:paraId="07AC5270" w14:textId="77777777" w:rsidR="007436EE" w:rsidRDefault="007436EE" w:rsidP="007436EE">
      <w:pPr>
        <w:tabs>
          <w:tab w:val="left" w:pos="180"/>
          <w:tab w:val="center" w:pos="540"/>
          <w:tab w:val="center" w:pos="1170"/>
          <w:tab w:val="left" w:pos="2880"/>
          <w:tab w:val="left" w:pos="3960"/>
        </w:tabs>
        <w:ind w:left="180"/>
        <w:rPr>
          <w:rFonts w:ascii="Arial" w:hAnsi="Arial"/>
          <w:sz w:val="16"/>
        </w:rPr>
      </w:pPr>
      <w:r>
        <w:rPr>
          <w:rFonts w:ascii="Arial" w:hAnsi="Arial"/>
          <w:sz w:val="16"/>
        </w:rPr>
        <w:tab/>
        <w:t>Loc</w:t>
      </w:r>
      <w:r>
        <w:rPr>
          <w:rFonts w:ascii="Arial" w:hAnsi="Arial"/>
          <w:sz w:val="16"/>
        </w:rPr>
        <w:tab/>
        <w:t>No.</w:t>
      </w:r>
    </w:p>
    <w:p w14:paraId="07AC5271" w14:textId="77777777" w:rsidR="007436EE" w:rsidRDefault="007436EE" w:rsidP="007436EE">
      <w:pPr>
        <w:tabs>
          <w:tab w:val="left" w:pos="180"/>
          <w:tab w:val="center" w:pos="540"/>
          <w:tab w:val="center" w:pos="1170"/>
          <w:tab w:val="left" w:pos="2880"/>
          <w:tab w:val="left" w:pos="3960"/>
        </w:tabs>
        <w:ind w:left="180"/>
        <w:rPr>
          <w:rFonts w:ascii="Arial" w:hAnsi="Arial"/>
          <w:sz w:val="16"/>
        </w:rPr>
      </w:pPr>
      <w:r>
        <w:rPr>
          <w:rFonts w:ascii="Arial" w:hAnsi="Arial"/>
          <w:noProof/>
          <w:sz w:val="16"/>
          <w:lang w:val="en-GB" w:eastAsia="en-GB"/>
        </w:rPr>
        <mc:AlternateContent>
          <mc:Choice Requires="wpg">
            <w:drawing>
              <wp:anchor distT="0" distB="0" distL="114300" distR="114300" simplePos="0" relativeHeight="251776000" behindDoc="0" locked="0" layoutInCell="0" allowOverlap="1" wp14:anchorId="07ACB094" wp14:editId="07ACB095">
                <wp:simplePos x="0" y="0"/>
                <wp:positionH relativeFrom="page">
                  <wp:posOffset>1230630</wp:posOffset>
                </wp:positionH>
                <wp:positionV relativeFrom="page">
                  <wp:posOffset>3018155</wp:posOffset>
                </wp:positionV>
                <wp:extent cx="400685" cy="400685"/>
                <wp:effectExtent l="59055" t="8255" r="54610" b="19685"/>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685" cy="400685"/>
                          <a:chOff x="0" y="0"/>
                          <a:chExt cx="20192" cy="20000"/>
                        </a:xfrm>
                      </wpg:grpSpPr>
                      <wps:wsp>
                        <wps:cNvPr id="211" name="Line 141"/>
                        <wps:cNvCnPr/>
                        <wps:spPr bwMode="auto">
                          <a:xfrm>
                            <a:off x="0" y="7607"/>
                            <a:ext cx="32" cy="12393"/>
                          </a:xfrm>
                          <a:prstGeom prst="line">
                            <a:avLst/>
                          </a:prstGeom>
                          <a:noFill/>
                          <a:ln w="9525">
                            <a:solidFill>
                              <a:srgbClr val="000000"/>
                            </a:solidFill>
                            <a:round/>
                            <a:headEnd type="none" w="med" len="sm"/>
                            <a:tailEnd type="triangle" w="med"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 name="Line 142"/>
                        <wps:cNvCnPr/>
                        <wps:spPr bwMode="auto">
                          <a:xfrm>
                            <a:off x="20160" y="0"/>
                            <a:ext cx="32" cy="20000"/>
                          </a:xfrm>
                          <a:prstGeom prst="line">
                            <a:avLst/>
                          </a:prstGeom>
                          <a:noFill/>
                          <a:ln w="9525">
                            <a:solidFill>
                              <a:srgbClr val="000000"/>
                            </a:solidFill>
                            <a:round/>
                            <a:headEnd type="none" w="med" len="sm"/>
                            <a:tailEnd type="triangle" w="med"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E4A2D5C" id="Group 210" o:spid="_x0000_s1026" style="position:absolute;margin-left:96.9pt;margin-top:237.65pt;width:31.55pt;height:31.55pt;z-index:251776000;mso-position-horizontal-relative:page;mso-position-vertical-relative:page" coordsize="20192,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" o:allowincell="f">
                <v:line id="Line 141" o:spid="_x0000_s1027" style="position:absolute;visibility:visible;mso-wrap-style:square" from="0,7607" to="32,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">
                  <v:stroke startarrowlength="short" endarrow="block" endarrowlength="short"/>
                </v:line>
                <v:line id="Line 142" o:spid="_x0000_s1028" style="position:absolute;visibility:visible;mso-wrap-style:square" from="20160,0" to="20192,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">
                  <v:stroke startarrowlength="short" endarrow="block" endarrowlength="short"/>
                </v:line>
                <w10:wrap anchorx="page" anchory="page"/>
              </v:group>
            </w:pict>
          </mc:Fallback>
        </mc:AlternateContent>
      </w:r>
      <w:r>
        <w:rPr>
          <w:rFonts w:ascii="Arial" w:hAnsi="Arial"/>
          <w:sz w:val="16"/>
        </w:rPr>
        <w:tab/>
        <w:t xml:space="preserve">Cntr  </w:t>
      </w:r>
    </w:p>
    <w:p w14:paraId="07AC5272" w14:textId="77777777" w:rsidR="007436EE" w:rsidRDefault="007436EE" w:rsidP="007436EE">
      <w:pPr>
        <w:tabs>
          <w:tab w:val="left" w:pos="990"/>
          <w:tab w:val="left" w:pos="1440"/>
          <w:tab w:val="left" w:pos="2430"/>
          <w:tab w:val="left" w:pos="3060"/>
          <w:tab w:val="left" w:pos="5130"/>
          <w:tab w:val="left" w:pos="8820"/>
          <w:tab w:val="left" w:pos="9270"/>
        </w:tabs>
        <w:spacing w:line="180" w:lineRule="exact"/>
        <w:ind w:left="360"/>
        <w:rPr>
          <w:rFonts w:ascii="LinePrinter" w:hAnsi="LinePrinter"/>
          <w:sz w:val="17"/>
        </w:rPr>
      </w:pPr>
      <w:r>
        <w:rPr>
          <w:rFonts w:ascii="Arial" w:hAnsi="Arial"/>
          <w:sz w:val="17"/>
        </w:rPr>
        <w:t xml:space="preserve"> </w:t>
      </w:r>
      <w:r>
        <w:rPr>
          <w:rFonts w:ascii="LinePrinter" w:hAnsi="LinePrinter"/>
          <w:spacing w:val="20"/>
          <w:sz w:val="17"/>
        </w:rPr>
        <w:tab/>
      </w:r>
      <w:r>
        <w:rPr>
          <w:rFonts w:ascii="LinePrinter" w:hAnsi="LinePrinter"/>
          <w:sz w:val="17"/>
        </w:rPr>
        <w:tab/>
        <w:t>***********************************************************************</w:t>
      </w:r>
    </w:p>
    <w:p w14:paraId="07AC5273" w14:textId="77777777" w:rsidR="007436EE" w:rsidRDefault="007436EE" w:rsidP="007436EE">
      <w:pPr>
        <w:tabs>
          <w:tab w:val="left" w:pos="990"/>
          <w:tab w:val="left" w:pos="1440"/>
          <w:tab w:val="left" w:pos="2430"/>
          <w:tab w:val="left" w:pos="3060"/>
          <w:tab w:val="left" w:pos="5130"/>
          <w:tab w:val="left" w:pos="8820"/>
          <w:tab w:val="left" w:pos="9270"/>
        </w:tabs>
        <w:spacing w:line="160" w:lineRule="exact"/>
        <w:ind w:left="360"/>
        <w:rPr>
          <w:rFonts w:ascii="LinePrinter" w:hAnsi="LinePrinter"/>
          <w:sz w:val="17"/>
        </w:rPr>
      </w:pPr>
      <w:r>
        <w:rPr>
          <w:rFonts w:ascii="Arial" w:hAnsi="Arial"/>
          <w:sz w:val="17"/>
        </w:rPr>
        <w:t xml:space="preserve"> </w:t>
      </w:r>
      <w:r>
        <w:rPr>
          <w:rFonts w:ascii="LinePrinter" w:hAnsi="LinePrinter"/>
          <w:sz w:val="17"/>
        </w:rPr>
        <w:tab/>
      </w:r>
      <w:r>
        <w:rPr>
          <w:rFonts w:ascii="LinePrinter" w:hAnsi="LinePrinter"/>
          <w:sz w:val="17"/>
        </w:rPr>
        <w:tab/>
        <w:t>*</w:t>
      </w:r>
      <w:r>
        <w:rPr>
          <w:rFonts w:ascii="LinePrinter" w:hAnsi="LinePrinter"/>
          <w:sz w:val="17"/>
        </w:rPr>
        <w:tab/>
        <w:t>FLIGHT RECORD DSECT</w:t>
      </w:r>
      <w:r>
        <w:rPr>
          <w:rFonts w:ascii="LinePrinter" w:hAnsi="LinePrinter"/>
          <w:sz w:val="17"/>
        </w:rPr>
        <w:tab/>
      </w:r>
      <w:r>
        <w:rPr>
          <w:rFonts w:ascii="LinePrinter" w:hAnsi="LinePrinter"/>
          <w:sz w:val="17"/>
        </w:rPr>
        <w:tab/>
        <w:t>*</w:t>
      </w:r>
    </w:p>
    <w:p w14:paraId="07AC5274" w14:textId="77777777" w:rsidR="007436EE" w:rsidRDefault="007436EE" w:rsidP="007436EE">
      <w:pPr>
        <w:tabs>
          <w:tab w:val="left" w:pos="990"/>
          <w:tab w:val="left" w:pos="1440"/>
          <w:tab w:val="left" w:pos="2430"/>
          <w:tab w:val="left" w:pos="3060"/>
          <w:tab w:val="left" w:pos="5130"/>
          <w:tab w:val="left" w:pos="8820"/>
          <w:tab w:val="left" w:pos="9270"/>
        </w:tabs>
        <w:spacing w:line="180" w:lineRule="exact"/>
        <w:ind w:left="360"/>
        <w:rPr>
          <w:rFonts w:ascii="LinePrinter" w:hAnsi="LinePrinter"/>
          <w:sz w:val="17"/>
        </w:rPr>
      </w:pPr>
      <w:r>
        <w:rPr>
          <w:rFonts w:ascii="Arial" w:hAnsi="Arial"/>
          <w:sz w:val="17"/>
        </w:rPr>
        <w:t xml:space="preserve"> </w:t>
      </w:r>
      <w:r>
        <w:rPr>
          <w:rFonts w:ascii="LinePrinter" w:hAnsi="LinePrinter"/>
          <w:sz w:val="17"/>
        </w:rPr>
        <w:tab/>
      </w:r>
      <w:r>
        <w:rPr>
          <w:rFonts w:ascii="LinePrinter" w:hAnsi="LinePrinter"/>
          <w:sz w:val="17"/>
        </w:rPr>
        <w:tab/>
        <w:t>***********************************************************************</w:t>
      </w:r>
    </w:p>
    <w:p w14:paraId="07AC5275"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0000</w:t>
      </w:r>
      <w:r>
        <w:rPr>
          <w:rFonts w:ascii="LinePrinter" w:hAnsi="LinePrinter"/>
          <w:sz w:val="17"/>
        </w:rPr>
        <w:tab/>
        <w:t>000</w:t>
      </w:r>
      <w:r>
        <w:rPr>
          <w:rFonts w:ascii="LinePrinter" w:hAnsi="LinePrinter"/>
          <w:sz w:val="17"/>
        </w:rPr>
        <w:tab/>
        <w:t>FLTREC</w:t>
      </w:r>
      <w:r>
        <w:rPr>
          <w:rFonts w:ascii="LinePrinter" w:hAnsi="LinePrinter"/>
          <w:sz w:val="17"/>
        </w:rPr>
        <w:tab/>
        <w:t>DSECT</w:t>
      </w:r>
    </w:p>
    <w:p w14:paraId="07AC5276"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0000</w:t>
      </w:r>
      <w:r>
        <w:rPr>
          <w:rFonts w:ascii="LinePrinter" w:hAnsi="LinePrinter"/>
          <w:sz w:val="17"/>
        </w:rPr>
        <w:tab/>
        <w:t>001</w:t>
      </w:r>
      <w:r>
        <w:rPr>
          <w:rFonts w:ascii="LinePrinter" w:hAnsi="LinePrinter"/>
          <w:sz w:val="17"/>
        </w:rPr>
        <w:tab/>
        <w:t>FFHDR</w:t>
      </w:r>
      <w:r>
        <w:rPr>
          <w:rFonts w:ascii="LinePrinter" w:hAnsi="LinePrinter"/>
          <w:sz w:val="17"/>
        </w:rPr>
        <w:tab/>
        <w:t>DS</w:t>
      </w:r>
      <w:r>
        <w:rPr>
          <w:rFonts w:ascii="LinePrinter" w:hAnsi="LinePrinter"/>
          <w:sz w:val="17"/>
        </w:rPr>
        <w:tab/>
        <w:t>CL18</w:t>
      </w:r>
      <w:r>
        <w:rPr>
          <w:rFonts w:ascii="LinePrinter" w:hAnsi="LinePrinter"/>
          <w:sz w:val="17"/>
        </w:rPr>
        <w:tab/>
        <w:t>RESERVE HEADER INFO STORAGE AREA</w:t>
      </w:r>
    </w:p>
    <w:p w14:paraId="07AC5277"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0012</w:t>
      </w:r>
      <w:r>
        <w:rPr>
          <w:rFonts w:ascii="LinePrinter" w:hAnsi="LinePrinter"/>
          <w:sz w:val="17"/>
        </w:rPr>
        <w:tab/>
        <w:t>002</w:t>
      </w:r>
      <w:r>
        <w:rPr>
          <w:rFonts w:ascii="LinePrinter" w:hAnsi="LinePrinter"/>
          <w:sz w:val="17"/>
        </w:rPr>
        <w:tab/>
      </w:r>
      <w:r>
        <w:rPr>
          <w:rFonts w:ascii="LinePrinter" w:hAnsi="LinePrinter"/>
          <w:sz w:val="17"/>
        </w:rPr>
        <w:tab/>
        <w:t>ORG</w:t>
      </w:r>
      <w:r>
        <w:rPr>
          <w:rFonts w:ascii="LinePrinter" w:hAnsi="LinePrinter"/>
          <w:sz w:val="17"/>
        </w:rPr>
        <w:tab/>
        <w:t xml:space="preserve">FFHDR </w:t>
      </w:r>
      <w:r>
        <w:rPr>
          <w:rFonts w:ascii="LinePrinter" w:hAnsi="LinePrinter"/>
          <w:sz w:val="17"/>
        </w:rPr>
        <w:tab/>
        <w:t>RESET LOC COUNTER TO HEADER AREA</w:t>
      </w:r>
    </w:p>
    <w:p w14:paraId="07AC5278"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0000</w:t>
      </w:r>
      <w:r>
        <w:rPr>
          <w:rFonts w:ascii="LinePrinter" w:hAnsi="LinePrinter"/>
          <w:sz w:val="17"/>
        </w:rPr>
        <w:tab/>
        <w:t>003</w:t>
      </w:r>
      <w:r>
        <w:rPr>
          <w:rFonts w:ascii="LinePrinter" w:hAnsi="LinePrinter"/>
          <w:sz w:val="17"/>
        </w:rPr>
        <w:tab/>
        <w:t>FFNUM</w:t>
      </w:r>
      <w:r>
        <w:rPr>
          <w:rFonts w:ascii="LinePrinter" w:hAnsi="LinePrinter"/>
          <w:sz w:val="17"/>
        </w:rPr>
        <w:tab/>
        <w:t>DS</w:t>
      </w:r>
      <w:r>
        <w:rPr>
          <w:rFonts w:ascii="LinePrinter" w:hAnsi="LinePrinter"/>
          <w:sz w:val="17"/>
        </w:rPr>
        <w:tab/>
        <w:t>CL5</w:t>
      </w:r>
      <w:r>
        <w:rPr>
          <w:rFonts w:ascii="LinePrinter" w:hAnsi="LinePrinter"/>
          <w:sz w:val="17"/>
        </w:rPr>
        <w:tab/>
        <w:t>FLIGHT NUMBER</w:t>
      </w:r>
    </w:p>
    <w:p w14:paraId="07AC5279"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0005</w:t>
      </w:r>
      <w:r>
        <w:rPr>
          <w:rFonts w:ascii="LinePrinter" w:hAnsi="LinePrinter"/>
          <w:sz w:val="17"/>
        </w:rPr>
        <w:tab/>
        <w:t>004</w:t>
      </w:r>
      <w:r>
        <w:rPr>
          <w:rFonts w:ascii="LinePrinter" w:hAnsi="LinePrinter"/>
          <w:sz w:val="17"/>
        </w:rPr>
        <w:tab/>
        <w:t>FFAIRE</w:t>
      </w:r>
      <w:r>
        <w:rPr>
          <w:rFonts w:ascii="LinePrinter" w:hAnsi="LinePrinter"/>
          <w:sz w:val="17"/>
        </w:rPr>
        <w:tab/>
        <w:t>DS</w:t>
      </w:r>
      <w:r>
        <w:rPr>
          <w:rFonts w:ascii="LinePrinter" w:hAnsi="LinePrinter"/>
          <w:sz w:val="17"/>
        </w:rPr>
        <w:tab/>
        <w:t>CL3</w:t>
      </w:r>
      <w:r>
        <w:rPr>
          <w:rFonts w:ascii="LinePrinter" w:hAnsi="LinePrinter"/>
          <w:sz w:val="17"/>
        </w:rPr>
        <w:tab/>
        <w:t>AIRCRAFT EQUIPMENT</w:t>
      </w:r>
    </w:p>
    <w:p w14:paraId="07AC527A"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0008</w:t>
      </w:r>
      <w:r>
        <w:rPr>
          <w:rFonts w:ascii="LinePrinter" w:hAnsi="LinePrinter"/>
          <w:sz w:val="17"/>
        </w:rPr>
        <w:tab/>
        <w:t>005</w:t>
      </w:r>
      <w:r>
        <w:rPr>
          <w:rFonts w:ascii="LinePrinter" w:hAnsi="LinePrinter"/>
          <w:sz w:val="17"/>
        </w:rPr>
        <w:tab/>
        <w:t>FAVLS</w:t>
      </w:r>
      <w:r>
        <w:rPr>
          <w:rFonts w:ascii="LinePrinter" w:hAnsi="LinePrinter"/>
          <w:sz w:val="17"/>
        </w:rPr>
        <w:tab/>
        <w:t>DS</w:t>
      </w:r>
      <w:r>
        <w:rPr>
          <w:rFonts w:ascii="LinePrinter" w:hAnsi="LinePrinter"/>
          <w:sz w:val="17"/>
        </w:rPr>
        <w:tab/>
        <w:t>H</w:t>
      </w:r>
      <w:r>
        <w:rPr>
          <w:rFonts w:ascii="LinePrinter" w:hAnsi="LinePrinter"/>
          <w:sz w:val="17"/>
        </w:rPr>
        <w:tab/>
        <w:t>AVAILABLE SEATS</w:t>
      </w:r>
    </w:p>
    <w:p w14:paraId="07AC527B"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000A</w:t>
      </w:r>
      <w:r>
        <w:rPr>
          <w:rFonts w:ascii="LinePrinter" w:hAnsi="LinePrinter"/>
          <w:sz w:val="17"/>
        </w:rPr>
        <w:tab/>
        <w:t>006</w:t>
      </w:r>
      <w:r>
        <w:rPr>
          <w:rFonts w:ascii="LinePrinter" w:hAnsi="LinePrinter"/>
          <w:sz w:val="17"/>
        </w:rPr>
        <w:tab/>
        <w:t>FROUT</w:t>
      </w:r>
      <w:r>
        <w:rPr>
          <w:rFonts w:ascii="LinePrinter" w:hAnsi="LinePrinter"/>
          <w:sz w:val="17"/>
        </w:rPr>
        <w:tab/>
        <w:t>DS</w:t>
      </w:r>
      <w:r>
        <w:rPr>
          <w:rFonts w:ascii="LinePrinter" w:hAnsi="LinePrinter"/>
          <w:sz w:val="17"/>
        </w:rPr>
        <w:tab/>
        <w:t>CL6</w:t>
      </w:r>
      <w:r>
        <w:rPr>
          <w:rFonts w:ascii="LinePrinter" w:hAnsi="LinePrinter"/>
          <w:sz w:val="17"/>
        </w:rPr>
        <w:tab/>
        <w:t>CITY ROUTING (FROM/TO)</w:t>
      </w:r>
    </w:p>
    <w:p w14:paraId="07AC527C"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0010</w:t>
      </w:r>
      <w:r>
        <w:rPr>
          <w:rFonts w:ascii="LinePrinter" w:hAnsi="LinePrinter"/>
          <w:sz w:val="17"/>
        </w:rPr>
        <w:tab/>
        <w:t>007</w:t>
      </w:r>
      <w:r>
        <w:rPr>
          <w:rFonts w:ascii="LinePrinter" w:hAnsi="LinePrinter"/>
          <w:sz w:val="17"/>
        </w:rPr>
        <w:tab/>
        <w:t>FNPIT</w:t>
      </w:r>
      <w:r>
        <w:rPr>
          <w:rFonts w:ascii="LinePrinter" w:hAnsi="LinePrinter"/>
          <w:sz w:val="17"/>
        </w:rPr>
        <w:tab/>
        <w:t>DS</w:t>
      </w:r>
      <w:r>
        <w:rPr>
          <w:rFonts w:ascii="LinePrinter" w:hAnsi="LinePrinter"/>
          <w:sz w:val="17"/>
        </w:rPr>
        <w:tab/>
        <w:t>H</w:t>
      </w:r>
      <w:r>
        <w:rPr>
          <w:rFonts w:ascii="LinePrinter" w:hAnsi="LinePrinter"/>
          <w:sz w:val="17"/>
        </w:rPr>
        <w:tab/>
        <w:t>NUMBER OF PSGR ITEMS</w:t>
      </w:r>
    </w:p>
    <w:p w14:paraId="07AC527D"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008</w:t>
      </w:r>
      <w:r>
        <w:rPr>
          <w:rFonts w:ascii="LinePrinter" w:hAnsi="LinePrinter"/>
          <w:sz w:val="17"/>
        </w:rPr>
        <w:tab/>
        <w:t>*----------------------------------------------------------------------</w:t>
      </w:r>
    </w:p>
    <w:p w14:paraId="07AC527E" w14:textId="77777777" w:rsidR="007436EE" w:rsidRDefault="007436EE" w:rsidP="007436EE">
      <w:pPr>
        <w:tabs>
          <w:tab w:val="left" w:pos="990"/>
          <w:tab w:val="left" w:pos="1440"/>
          <w:tab w:val="left" w:pos="2430"/>
          <w:tab w:val="left" w:pos="3060"/>
          <w:tab w:val="left" w:pos="5130"/>
          <w:tab w:val="left" w:pos="8820"/>
          <w:tab w:val="left" w:pos="9270"/>
        </w:tabs>
        <w:spacing w:line="160" w:lineRule="exact"/>
        <w:ind w:left="360"/>
        <w:rPr>
          <w:rFonts w:ascii="LinePrinter" w:hAnsi="LinePrinter"/>
          <w:sz w:val="17"/>
        </w:rPr>
      </w:pPr>
      <w:r>
        <w:rPr>
          <w:rFonts w:ascii="LinePrinter" w:hAnsi="LinePrinter"/>
          <w:sz w:val="17"/>
        </w:rPr>
        <w:tab/>
        <w:t>009</w:t>
      </w:r>
      <w:r>
        <w:rPr>
          <w:rFonts w:ascii="LinePrinter" w:hAnsi="LinePrinter"/>
          <w:sz w:val="17"/>
        </w:rPr>
        <w:tab/>
        <w:t>*</w:t>
      </w:r>
      <w:r>
        <w:rPr>
          <w:rFonts w:ascii="LinePrinter" w:hAnsi="LinePrinter"/>
          <w:sz w:val="17"/>
        </w:rPr>
        <w:tab/>
        <w:t>PASSENGER INFORMATION FOR EACH PASSENGER ITEM</w:t>
      </w:r>
      <w:r>
        <w:rPr>
          <w:rFonts w:ascii="LinePrinter" w:hAnsi="LinePrinter"/>
          <w:sz w:val="17"/>
        </w:rPr>
        <w:tab/>
        <w:t>*</w:t>
      </w:r>
    </w:p>
    <w:p w14:paraId="07AC527F"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010</w:t>
      </w:r>
      <w:r>
        <w:rPr>
          <w:rFonts w:ascii="LinePrinter" w:hAnsi="LinePrinter"/>
          <w:sz w:val="17"/>
        </w:rPr>
        <w:tab/>
        <w:t>*----------------------------------------------------------------------</w:t>
      </w:r>
    </w:p>
    <w:p w14:paraId="07AC5280" w14:textId="77777777" w:rsidR="007436EE" w:rsidRDefault="007436EE" w:rsidP="007436EE">
      <w:pPr>
        <w:tabs>
          <w:tab w:val="left" w:pos="990"/>
          <w:tab w:val="left" w:pos="1440"/>
          <w:tab w:val="left" w:pos="2430"/>
          <w:tab w:val="left" w:pos="3060"/>
          <w:tab w:val="left" w:pos="5130"/>
          <w:tab w:val="left" w:pos="8820"/>
          <w:tab w:val="left" w:pos="9270"/>
        </w:tabs>
        <w:spacing w:line="160" w:lineRule="exact"/>
        <w:ind w:left="360"/>
        <w:rPr>
          <w:rFonts w:ascii="LinePrinter" w:hAnsi="LinePrinter"/>
          <w:sz w:val="17"/>
        </w:rPr>
      </w:pPr>
      <w:r>
        <w:rPr>
          <w:rFonts w:ascii="LinePrinter" w:hAnsi="LinePrinter"/>
          <w:sz w:val="17"/>
        </w:rPr>
        <w:t>0012</w:t>
      </w:r>
      <w:r>
        <w:rPr>
          <w:rFonts w:ascii="LinePrinter" w:hAnsi="LinePrinter"/>
          <w:sz w:val="17"/>
        </w:rPr>
        <w:tab/>
        <w:t>011</w:t>
      </w:r>
      <w:r>
        <w:rPr>
          <w:rFonts w:ascii="LinePrinter" w:hAnsi="LinePrinter"/>
          <w:sz w:val="17"/>
        </w:rPr>
        <w:tab/>
        <w:t>FPITM</w:t>
      </w:r>
      <w:r>
        <w:rPr>
          <w:rFonts w:ascii="LinePrinter" w:hAnsi="LinePrinter"/>
          <w:sz w:val="17"/>
        </w:rPr>
        <w:tab/>
        <w:t>DS</w:t>
      </w:r>
      <w:r>
        <w:rPr>
          <w:rFonts w:ascii="LinePrinter" w:hAnsi="LinePrinter"/>
          <w:sz w:val="17"/>
        </w:rPr>
        <w:tab/>
        <w:t>XL140</w:t>
      </w:r>
      <w:r>
        <w:rPr>
          <w:rFonts w:ascii="LinePrinter" w:hAnsi="LinePrinter"/>
          <w:sz w:val="17"/>
        </w:rPr>
        <w:tab/>
        <w:t>10 PSGR ITEMS,(14 BYTES PER ITEM)</w:t>
      </w:r>
    </w:p>
    <w:p w14:paraId="07AC5281" w14:textId="77777777" w:rsidR="007436EE" w:rsidRDefault="007436EE" w:rsidP="007436EE">
      <w:pPr>
        <w:tabs>
          <w:tab w:val="left" w:pos="990"/>
          <w:tab w:val="left" w:pos="1440"/>
          <w:tab w:val="left" w:pos="2430"/>
          <w:tab w:val="left" w:pos="3060"/>
          <w:tab w:val="left" w:pos="5130"/>
          <w:tab w:val="left" w:pos="8820"/>
          <w:tab w:val="left" w:pos="9270"/>
        </w:tabs>
        <w:spacing w:line="160" w:lineRule="exact"/>
        <w:ind w:left="360"/>
        <w:rPr>
          <w:rFonts w:ascii="LinePrinter" w:hAnsi="LinePrinter"/>
          <w:sz w:val="17"/>
        </w:rPr>
      </w:pPr>
      <w:r>
        <w:rPr>
          <w:rFonts w:ascii="LinePrinter" w:hAnsi="LinePrinter"/>
          <w:sz w:val="17"/>
        </w:rPr>
        <w:t>009E</w:t>
      </w:r>
      <w:r>
        <w:rPr>
          <w:rFonts w:ascii="LinePrinter" w:hAnsi="LinePrinter"/>
          <w:sz w:val="17"/>
        </w:rPr>
        <w:tab/>
        <w:t>012</w:t>
      </w:r>
      <w:r>
        <w:rPr>
          <w:rFonts w:ascii="LinePrinter" w:hAnsi="LinePrinter"/>
          <w:sz w:val="17"/>
        </w:rPr>
        <w:tab/>
      </w:r>
      <w:r>
        <w:rPr>
          <w:rFonts w:ascii="LinePrinter" w:hAnsi="LinePrinter"/>
          <w:sz w:val="17"/>
        </w:rPr>
        <w:tab/>
        <w:t>ORG</w:t>
      </w:r>
      <w:r>
        <w:rPr>
          <w:rFonts w:ascii="LinePrinter" w:hAnsi="LinePrinter"/>
          <w:sz w:val="17"/>
        </w:rPr>
        <w:tab/>
        <w:t>FPITM</w:t>
      </w:r>
    </w:p>
    <w:p w14:paraId="07AC5282" w14:textId="77777777" w:rsidR="007436EE" w:rsidRDefault="007436EE" w:rsidP="007436EE">
      <w:pPr>
        <w:tabs>
          <w:tab w:val="left" w:pos="990"/>
          <w:tab w:val="left" w:pos="1440"/>
          <w:tab w:val="left" w:pos="2430"/>
          <w:tab w:val="left" w:pos="3060"/>
          <w:tab w:val="left" w:pos="5130"/>
          <w:tab w:val="left" w:pos="8820"/>
          <w:tab w:val="left" w:pos="9270"/>
        </w:tabs>
        <w:spacing w:line="160" w:lineRule="exact"/>
        <w:ind w:left="360"/>
        <w:rPr>
          <w:rFonts w:ascii="LinePrinter" w:hAnsi="LinePrinter"/>
          <w:sz w:val="17"/>
        </w:rPr>
      </w:pPr>
      <w:r>
        <w:rPr>
          <w:rFonts w:ascii="LinePrinter" w:hAnsi="LinePrinter"/>
          <w:sz w:val="17"/>
        </w:rPr>
        <w:tab/>
        <w:t>013</w:t>
      </w:r>
      <w:r>
        <w:rPr>
          <w:rFonts w:ascii="LinePrinter" w:hAnsi="LinePrinter"/>
          <w:sz w:val="17"/>
        </w:rPr>
        <w:tab/>
        <w:t>*</w:t>
      </w:r>
    </w:p>
    <w:p w14:paraId="07AC5283"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0012</w:t>
      </w:r>
      <w:r>
        <w:rPr>
          <w:rFonts w:ascii="LinePrinter" w:hAnsi="LinePrinter"/>
          <w:sz w:val="17"/>
        </w:rPr>
        <w:tab/>
        <w:t>014</w:t>
      </w:r>
      <w:r>
        <w:rPr>
          <w:rFonts w:ascii="LinePrinter" w:hAnsi="LinePrinter"/>
          <w:sz w:val="17"/>
        </w:rPr>
        <w:tab/>
        <w:t>FPMEALS</w:t>
      </w:r>
      <w:r>
        <w:rPr>
          <w:rFonts w:ascii="LinePrinter" w:hAnsi="LinePrinter"/>
          <w:sz w:val="17"/>
        </w:rPr>
        <w:tab/>
        <w:t>DS</w:t>
      </w:r>
      <w:r>
        <w:rPr>
          <w:rFonts w:ascii="LinePrinter" w:hAnsi="LinePrinter"/>
          <w:sz w:val="17"/>
        </w:rPr>
        <w:tab/>
        <w:t>XL1</w:t>
      </w:r>
      <w:r>
        <w:rPr>
          <w:rFonts w:ascii="LinePrinter" w:hAnsi="LinePrinter"/>
          <w:sz w:val="17"/>
        </w:rPr>
        <w:tab/>
        <w:t>REQUESTED MEALS</w:t>
      </w:r>
    </w:p>
    <w:p w14:paraId="07AC5284"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015</w:t>
      </w:r>
      <w:r>
        <w:rPr>
          <w:rFonts w:ascii="LinePrinter" w:hAnsi="LinePrinter"/>
          <w:sz w:val="17"/>
        </w:rPr>
        <w:tab/>
        <w:t>*</w:t>
      </w:r>
      <w:r>
        <w:rPr>
          <w:rFonts w:ascii="LinePrinter" w:hAnsi="LinePrinter"/>
          <w:sz w:val="17"/>
        </w:rPr>
        <w:tab/>
      </w:r>
      <w:r>
        <w:rPr>
          <w:rFonts w:ascii="LinePrinter" w:hAnsi="LinePrinter"/>
          <w:sz w:val="17"/>
        </w:rPr>
        <w:tab/>
      </w:r>
      <w:r>
        <w:rPr>
          <w:rFonts w:ascii="LinePrinter" w:hAnsi="LinePrinter"/>
          <w:sz w:val="17"/>
        </w:rPr>
        <w:tab/>
        <w:t xml:space="preserve">   X’80’ = SALT FREE</w:t>
      </w:r>
    </w:p>
    <w:p w14:paraId="07AC5285"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016</w:t>
      </w:r>
      <w:r>
        <w:rPr>
          <w:rFonts w:ascii="LinePrinter" w:hAnsi="LinePrinter"/>
          <w:sz w:val="17"/>
        </w:rPr>
        <w:tab/>
        <w:t>*</w:t>
      </w:r>
      <w:r>
        <w:rPr>
          <w:rFonts w:ascii="LinePrinter" w:hAnsi="LinePrinter"/>
          <w:sz w:val="17"/>
        </w:rPr>
        <w:tab/>
      </w:r>
      <w:r>
        <w:rPr>
          <w:rFonts w:ascii="LinePrinter" w:hAnsi="LinePrinter"/>
          <w:sz w:val="17"/>
        </w:rPr>
        <w:tab/>
      </w:r>
      <w:r>
        <w:rPr>
          <w:rFonts w:ascii="LinePrinter" w:hAnsi="LinePrinter"/>
          <w:sz w:val="17"/>
        </w:rPr>
        <w:tab/>
        <w:t xml:space="preserve">   X’40’ = VEGITARIAN</w:t>
      </w:r>
    </w:p>
    <w:p w14:paraId="07AC5286"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017</w:t>
      </w:r>
      <w:r>
        <w:rPr>
          <w:rFonts w:ascii="LinePrinter" w:hAnsi="LinePrinter"/>
          <w:sz w:val="17"/>
        </w:rPr>
        <w:tab/>
        <w:t>*</w:t>
      </w:r>
      <w:r>
        <w:rPr>
          <w:rFonts w:ascii="LinePrinter" w:hAnsi="LinePrinter"/>
          <w:sz w:val="17"/>
        </w:rPr>
        <w:tab/>
      </w:r>
      <w:r>
        <w:rPr>
          <w:rFonts w:ascii="LinePrinter" w:hAnsi="LinePrinter"/>
          <w:sz w:val="17"/>
        </w:rPr>
        <w:tab/>
      </w:r>
      <w:r>
        <w:rPr>
          <w:rFonts w:ascii="LinePrinter" w:hAnsi="LinePrinter"/>
          <w:sz w:val="17"/>
        </w:rPr>
        <w:tab/>
        <w:t xml:space="preserve">   X’20’ = CHILD’S MEAL</w:t>
      </w:r>
    </w:p>
    <w:p w14:paraId="07AC5287"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018</w:t>
      </w:r>
      <w:r>
        <w:rPr>
          <w:rFonts w:ascii="LinePrinter" w:hAnsi="LinePrinter"/>
          <w:sz w:val="17"/>
        </w:rPr>
        <w:tab/>
        <w:t>*</w:t>
      </w:r>
      <w:r>
        <w:rPr>
          <w:rFonts w:ascii="LinePrinter" w:hAnsi="LinePrinter"/>
          <w:sz w:val="17"/>
        </w:rPr>
        <w:tab/>
      </w:r>
      <w:r>
        <w:rPr>
          <w:rFonts w:ascii="LinePrinter" w:hAnsi="LinePrinter"/>
          <w:sz w:val="17"/>
        </w:rPr>
        <w:tab/>
      </w:r>
      <w:r>
        <w:rPr>
          <w:rFonts w:ascii="LinePrinter" w:hAnsi="LinePrinter"/>
          <w:sz w:val="17"/>
        </w:rPr>
        <w:tab/>
        <w:t xml:space="preserve">   X’10’ = KOSHER</w:t>
      </w:r>
    </w:p>
    <w:p w14:paraId="07AC5288"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0013</w:t>
      </w:r>
      <w:r>
        <w:rPr>
          <w:rFonts w:ascii="LinePrinter" w:hAnsi="LinePrinter"/>
          <w:sz w:val="17"/>
        </w:rPr>
        <w:tab/>
        <w:t>019</w:t>
      </w:r>
      <w:r>
        <w:rPr>
          <w:rFonts w:ascii="LinePrinter" w:hAnsi="LinePrinter"/>
          <w:sz w:val="17"/>
        </w:rPr>
        <w:tab/>
        <w:t>FPCLASS</w:t>
      </w:r>
      <w:r>
        <w:rPr>
          <w:rFonts w:ascii="LinePrinter" w:hAnsi="LinePrinter"/>
          <w:sz w:val="17"/>
        </w:rPr>
        <w:tab/>
        <w:t>DS</w:t>
      </w:r>
      <w:r>
        <w:rPr>
          <w:rFonts w:ascii="LinePrinter" w:hAnsi="LinePrinter"/>
          <w:sz w:val="17"/>
        </w:rPr>
        <w:tab/>
        <w:t>XL1</w:t>
      </w:r>
      <w:r>
        <w:rPr>
          <w:rFonts w:ascii="LinePrinter" w:hAnsi="LinePrinter"/>
          <w:sz w:val="17"/>
        </w:rPr>
        <w:tab/>
        <w:t xml:space="preserve">CLASS OF SERVICE  </w:t>
      </w:r>
    </w:p>
    <w:p w14:paraId="07AC5289"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020</w:t>
      </w:r>
      <w:r>
        <w:rPr>
          <w:rFonts w:ascii="LinePrinter" w:hAnsi="LinePrinter"/>
          <w:sz w:val="17"/>
        </w:rPr>
        <w:tab/>
        <w:t>*</w:t>
      </w:r>
      <w:r>
        <w:rPr>
          <w:rFonts w:ascii="LinePrinter" w:hAnsi="LinePrinter"/>
          <w:sz w:val="17"/>
        </w:rPr>
        <w:tab/>
      </w:r>
      <w:r>
        <w:rPr>
          <w:rFonts w:ascii="LinePrinter" w:hAnsi="LinePrinter"/>
          <w:sz w:val="17"/>
        </w:rPr>
        <w:tab/>
      </w:r>
      <w:r>
        <w:rPr>
          <w:rFonts w:ascii="LinePrinter" w:hAnsi="LinePrinter"/>
          <w:sz w:val="17"/>
        </w:rPr>
        <w:tab/>
        <w:t xml:space="preserve">   X’80’ = F</w:t>
      </w:r>
    </w:p>
    <w:p w14:paraId="07AC528A"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021</w:t>
      </w:r>
      <w:r>
        <w:rPr>
          <w:rFonts w:ascii="LinePrinter" w:hAnsi="LinePrinter"/>
          <w:sz w:val="17"/>
        </w:rPr>
        <w:tab/>
        <w:t>*</w:t>
      </w:r>
      <w:r>
        <w:rPr>
          <w:rFonts w:ascii="LinePrinter" w:hAnsi="LinePrinter"/>
          <w:sz w:val="17"/>
        </w:rPr>
        <w:tab/>
      </w:r>
      <w:r>
        <w:rPr>
          <w:rFonts w:ascii="LinePrinter" w:hAnsi="LinePrinter"/>
          <w:sz w:val="17"/>
        </w:rPr>
        <w:tab/>
      </w:r>
      <w:r>
        <w:rPr>
          <w:rFonts w:ascii="LinePrinter" w:hAnsi="LinePrinter"/>
          <w:sz w:val="17"/>
        </w:rPr>
        <w:tab/>
        <w:t xml:space="preserve">   X’40’ = Y</w:t>
      </w:r>
    </w:p>
    <w:p w14:paraId="07AC528B"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022</w:t>
      </w:r>
      <w:r>
        <w:rPr>
          <w:rFonts w:ascii="LinePrinter" w:hAnsi="LinePrinter"/>
          <w:sz w:val="17"/>
        </w:rPr>
        <w:tab/>
        <w:t>*</w:t>
      </w:r>
      <w:r>
        <w:rPr>
          <w:rFonts w:ascii="LinePrinter" w:hAnsi="LinePrinter"/>
          <w:sz w:val="17"/>
        </w:rPr>
        <w:tab/>
      </w:r>
      <w:r>
        <w:rPr>
          <w:rFonts w:ascii="LinePrinter" w:hAnsi="LinePrinter"/>
          <w:sz w:val="17"/>
        </w:rPr>
        <w:tab/>
      </w:r>
      <w:r>
        <w:rPr>
          <w:rFonts w:ascii="LinePrinter" w:hAnsi="LinePrinter"/>
          <w:sz w:val="17"/>
        </w:rPr>
        <w:tab/>
        <w:t xml:space="preserve">   X’20’ = M</w:t>
      </w:r>
    </w:p>
    <w:p w14:paraId="07AC528C"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023</w:t>
      </w:r>
      <w:r>
        <w:rPr>
          <w:rFonts w:ascii="LinePrinter" w:hAnsi="LinePrinter"/>
          <w:sz w:val="17"/>
        </w:rPr>
        <w:tab/>
        <w:t>*</w:t>
      </w:r>
      <w:r>
        <w:rPr>
          <w:rFonts w:ascii="LinePrinter" w:hAnsi="LinePrinter"/>
          <w:sz w:val="17"/>
        </w:rPr>
        <w:tab/>
      </w:r>
      <w:r>
        <w:rPr>
          <w:rFonts w:ascii="LinePrinter" w:hAnsi="LinePrinter"/>
          <w:sz w:val="17"/>
        </w:rPr>
        <w:tab/>
      </w:r>
      <w:r>
        <w:rPr>
          <w:rFonts w:ascii="LinePrinter" w:hAnsi="LinePrinter"/>
          <w:sz w:val="17"/>
        </w:rPr>
        <w:tab/>
        <w:t xml:space="preserve">   X’10’ = (NOT USED)</w:t>
      </w:r>
    </w:p>
    <w:p w14:paraId="07AC528D"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0014</w:t>
      </w:r>
      <w:r>
        <w:rPr>
          <w:rFonts w:ascii="LinePrinter" w:hAnsi="LinePrinter"/>
          <w:sz w:val="17"/>
        </w:rPr>
        <w:tab/>
        <w:t>024</w:t>
      </w:r>
      <w:r>
        <w:rPr>
          <w:rFonts w:ascii="LinePrinter" w:hAnsi="LinePrinter"/>
          <w:sz w:val="17"/>
        </w:rPr>
        <w:tab/>
        <w:t>FPNUM</w:t>
      </w:r>
      <w:r>
        <w:rPr>
          <w:rFonts w:ascii="LinePrinter" w:hAnsi="LinePrinter"/>
          <w:sz w:val="17"/>
        </w:rPr>
        <w:tab/>
        <w:t>DS</w:t>
      </w:r>
      <w:r>
        <w:rPr>
          <w:rFonts w:ascii="LinePrinter" w:hAnsi="LinePrinter"/>
          <w:sz w:val="17"/>
        </w:rPr>
        <w:tab/>
        <w:t>H</w:t>
      </w:r>
      <w:r>
        <w:rPr>
          <w:rFonts w:ascii="LinePrinter" w:hAnsi="LinePrinter"/>
          <w:sz w:val="17"/>
        </w:rPr>
        <w:tab/>
        <w:t>NUMBER IN PARTY</w:t>
      </w:r>
    </w:p>
    <w:p w14:paraId="07AC528E"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0016</w:t>
      </w:r>
      <w:r>
        <w:rPr>
          <w:rFonts w:ascii="LinePrinter" w:hAnsi="LinePrinter"/>
          <w:sz w:val="17"/>
        </w:rPr>
        <w:tab/>
        <w:t>025</w:t>
      </w:r>
      <w:r>
        <w:rPr>
          <w:rFonts w:ascii="LinePrinter" w:hAnsi="LinePrinter"/>
          <w:sz w:val="17"/>
        </w:rPr>
        <w:tab/>
        <w:t>FPNAM</w:t>
      </w:r>
      <w:r>
        <w:rPr>
          <w:rFonts w:ascii="LinePrinter" w:hAnsi="LinePrinter"/>
          <w:sz w:val="17"/>
        </w:rPr>
        <w:tab/>
        <w:t>DS</w:t>
      </w:r>
      <w:r>
        <w:rPr>
          <w:rFonts w:ascii="LinePrinter" w:hAnsi="LinePrinter"/>
          <w:sz w:val="17"/>
        </w:rPr>
        <w:tab/>
        <w:t>CL9</w:t>
      </w:r>
      <w:r>
        <w:rPr>
          <w:rFonts w:ascii="LinePrinter" w:hAnsi="LinePrinter"/>
          <w:sz w:val="17"/>
        </w:rPr>
        <w:tab/>
        <w:t>PASSENGER NAME</w:t>
      </w:r>
    </w:p>
    <w:p w14:paraId="07AC528F"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001F</w:t>
      </w:r>
      <w:r>
        <w:rPr>
          <w:rFonts w:ascii="LinePrinter" w:hAnsi="LinePrinter"/>
          <w:sz w:val="17"/>
        </w:rPr>
        <w:tab/>
        <w:t>026</w:t>
      </w:r>
      <w:r>
        <w:rPr>
          <w:rFonts w:ascii="LinePrinter" w:hAnsi="LinePrinter"/>
          <w:sz w:val="17"/>
        </w:rPr>
        <w:tab/>
        <w:t>FPSPA</w:t>
      </w:r>
      <w:r>
        <w:rPr>
          <w:rFonts w:ascii="LinePrinter" w:hAnsi="LinePrinter"/>
          <w:sz w:val="17"/>
        </w:rPr>
        <w:tab/>
        <w:t>DS</w:t>
      </w:r>
      <w:r>
        <w:rPr>
          <w:rFonts w:ascii="LinePrinter" w:hAnsi="LinePrinter"/>
          <w:sz w:val="17"/>
        </w:rPr>
        <w:tab/>
        <w:t>XL1</w:t>
      </w:r>
      <w:r>
        <w:rPr>
          <w:rFonts w:ascii="LinePrinter" w:hAnsi="LinePrinter"/>
          <w:sz w:val="17"/>
        </w:rPr>
        <w:tab/>
        <w:t>UNUSED BYTE (FUTURE)</w:t>
      </w:r>
    </w:p>
    <w:p w14:paraId="07AC5290"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027</w:t>
      </w:r>
      <w:r>
        <w:rPr>
          <w:rFonts w:ascii="LinePrinter" w:hAnsi="LinePrinter"/>
          <w:sz w:val="17"/>
        </w:rPr>
        <w:tab/>
        <w:t>*</w:t>
      </w:r>
    </w:p>
    <w:p w14:paraId="07AC5291"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028</w:t>
      </w:r>
      <w:r>
        <w:rPr>
          <w:rFonts w:ascii="LinePrinter" w:hAnsi="LinePrinter"/>
          <w:sz w:val="17"/>
        </w:rPr>
        <w:tab/>
        <w:t>FPLEN</w:t>
      </w:r>
      <w:r>
        <w:rPr>
          <w:rFonts w:ascii="LinePrinter" w:hAnsi="LinePrinter"/>
          <w:sz w:val="17"/>
        </w:rPr>
        <w:tab/>
        <w:t>EQU</w:t>
      </w:r>
      <w:r>
        <w:rPr>
          <w:rFonts w:ascii="LinePrinter" w:hAnsi="LinePrinter"/>
          <w:sz w:val="17"/>
        </w:rPr>
        <w:tab/>
        <w:t>*- FMEALS</w:t>
      </w:r>
      <w:r>
        <w:rPr>
          <w:rFonts w:ascii="LinePrinter" w:hAnsi="LinePrinter"/>
          <w:sz w:val="17"/>
        </w:rPr>
        <w:tab/>
        <w:t>LENGTH OF ONE ITEM</w:t>
      </w:r>
    </w:p>
    <w:p w14:paraId="07AC5292"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029</w:t>
      </w:r>
      <w:r>
        <w:rPr>
          <w:rFonts w:ascii="LinePrinter" w:hAnsi="LinePrinter"/>
          <w:sz w:val="17"/>
        </w:rPr>
        <w:tab/>
        <w:t>*</w:t>
      </w:r>
    </w:p>
    <w:p w14:paraId="07AC5293" w14:textId="77777777" w:rsidR="007436EE" w:rsidRDefault="007436EE" w:rsidP="007436EE">
      <w:pPr>
        <w:tabs>
          <w:tab w:val="left" w:pos="990"/>
          <w:tab w:val="left" w:pos="1440"/>
          <w:tab w:val="left" w:pos="2430"/>
          <w:tab w:val="left" w:pos="3060"/>
          <w:tab w:val="left" w:pos="5130"/>
          <w:tab w:val="left" w:pos="8820"/>
        </w:tabs>
        <w:spacing w:line="160" w:lineRule="exact"/>
        <w:ind w:left="360"/>
        <w:rPr>
          <w:rFonts w:ascii="LinePrinter" w:hAnsi="LinePrinter"/>
          <w:sz w:val="17"/>
        </w:rPr>
      </w:pPr>
      <w:r>
        <w:rPr>
          <w:rFonts w:ascii="LinePrinter" w:hAnsi="LinePrinter"/>
          <w:sz w:val="17"/>
        </w:rPr>
        <w:tab/>
        <w:t>030</w:t>
      </w:r>
      <w:r>
        <w:rPr>
          <w:rFonts w:ascii="LinePrinter" w:hAnsi="LinePrinter"/>
          <w:sz w:val="17"/>
        </w:rPr>
        <w:tab/>
        <w:t>*----------------------------------------------------------------------</w:t>
      </w:r>
    </w:p>
    <w:p w14:paraId="07AC5294" w14:textId="77777777" w:rsidR="007436EE" w:rsidRDefault="007436EE" w:rsidP="007436EE">
      <w:pPr>
        <w:tabs>
          <w:tab w:val="left" w:pos="1080"/>
          <w:tab w:val="left" w:pos="1440"/>
          <w:tab w:val="left" w:pos="2430"/>
          <w:tab w:val="left" w:pos="2520"/>
          <w:tab w:val="left" w:pos="3060"/>
          <w:tab w:val="left" w:pos="3420"/>
          <w:tab w:val="left" w:pos="5130"/>
          <w:tab w:val="left" w:pos="5760"/>
          <w:tab w:val="left" w:pos="8460"/>
        </w:tabs>
        <w:spacing w:line="180" w:lineRule="exact"/>
        <w:ind w:left="720"/>
        <w:rPr>
          <w:rFonts w:ascii="Arial" w:hAnsi="Arial"/>
          <w:sz w:val="16"/>
        </w:rPr>
      </w:pPr>
    </w:p>
    <w:p w14:paraId="07AC5295" w14:textId="77777777" w:rsidR="007436EE" w:rsidRDefault="007436EE" w:rsidP="007436EE">
      <w:pPr>
        <w:ind w:left="720"/>
      </w:pPr>
      <w:r>
        <w:t>In this example, an 18 byte storage area is reserved for the DSECT header area beginning at location 0000 (FFHDR).  Then an ORG is done back to FFHDR which resets the location counter back to 0000.  The 18 byte area is defined or “patterned” in lines 3 through 7.  Next, ten 14 byte storage areas (140 bytes) are reserved for passenger information beginning at location 0012 (FPITM).  Then an ORG is done back to FPITM which resets the location counter back to 0012.  The 14 byte pattern that will be used for each of the 10 passenger information areas is defined in lines 14 through 26.</w:t>
      </w:r>
    </w:p>
    <w:p w14:paraId="07AC5296" w14:textId="77777777" w:rsidR="007436EE" w:rsidRDefault="007436EE" w:rsidP="007436EE">
      <w:pPr>
        <w:tabs>
          <w:tab w:val="left" w:pos="450"/>
          <w:tab w:val="left" w:pos="2250"/>
          <w:tab w:val="left" w:pos="3150"/>
          <w:tab w:val="left" w:pos="4680"/>
        </w:tabs>
        <w:ind w:left="450" w:hanging="450"/>
      </w:pPr>
    </w:p>
    <w:p w14:paraId="07AC5297" w14:textId="77777777" w:rsidR="007436EE" w:rsidRDefault="007436EE" w:rsidP="007436EE">
      <w:pPr>
        <w:jc w:val="center"/>
      </w:pPr>
    </w:p>
    <w:p w14:paraId="07AC5298" w14:textId="77777777" w:rsidR="007436EE" w:rsidRDefault="007436EE" w:rsidP="007436EE">
      <w:pPr>
        <w:pStyle w:val="Heading1"/>
      </w:pPr>
      <w:r>
        <w:rPr>
          <w:sz w:val="16"/>
        </w:rPr>
        <w:br w:type="page"/>
      </w:r>
      <w:bookmarkStart w:id="125" w:name="_Toc389386625"/>
      <w:r>
        <w:t>PACK</w:t>
      </w:r>
      <w:bookmarkEnd w:id="125"/>
    </w:p>
    <w:p w14:paraId="07AC5299" w14:textId="77777777" w:rsidR="007436EE" w:rsidRDefault="007436EE" w:rsidP="007436EE">
      <w:pPr>
        <w:pStyle w:val="Heading2"/>
      </w:pPr>
      <w:bookmarkStart w:id="126" w:name="_Toc261952871"/>
      <w:r>
        <w:t>Pack</w:t>
      </w:r>
      <w:bookmarkEnd w:id="126"/>
    </w:p>
    <w:p w14:paraId="07AC529A"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F2</w:t>
      </w:r>
    </w:p>
    <w:p w14:paraId="07AC529B" w14:textId="77777777" w:rsidR="007436EE" w:rsidRDefault="007436EE" w:rsidP="007436EE">
      <w:pPr>
        <w:tabs>
          <w:tab w:val="left" w:pos="2880"/>
          <w:tab w:val="left" w:pos="3960"/>
        </w:tabs>
      </w:pPr>
      <w:r>
        <w:t>Convert the EBCDIC or Zoned number located at the storage area specified by Operand 2 to pack decimal format and places it in the storage area specified by Operand 1.</w:t>
      </w:r>
    </w:p>
    <w:p w14:paraId="07AC529C" w14:textId="77777777" w:rsidR="007436EE" w:rsidRDefault="007436EE" w:rsidP="007436EE">
      <w:pPr>
        <w:tabs>
          <w:tab w:val="left" w:pos="2880"/>
          <w:tab w:val="left" w:pos="3960"/>
        </w:tabs>
        <w:ind w:left="720"/>
        <w:rPr>
          <w:rFonts w:ascii="Arial" w:hAnsi="Arial"/>
          <w:b/>
          <w:sz w:val="10"/>
        </w:rPr>
      </w:pPr>
    </w:p>
    <w:p w14:paraId="07AC529D"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PACK</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(L</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29E" w14:textId="77777777" w:rsidR="007436EE" w:rsidRDefault="007436EE" w:rsidP="007436EE">
      <w:pPr>
        <w:ind w:left="4500"/>
        <w:rPr>
          <w:spacing w:val="60"/>
          <w:position w:val="6"/>
        </w:rPr>
      </w:pPr>
      <w:r>
        <w:rPr>
          <w:noProof/>
          <w:lang w:val="en-GB" w:eastAsia="en-GB"/>
        </w:rPr>
        <mc:AlternateContent>
          <mc:Choice Requires="wps">
            <w:drawing>
              <wp:anchor distT="0" distB="0" distL="114300" distR="114300" simplePos="0" relativeHeight="251879424" behindDoc="0" locked="0" layoutInCell="0" allowOverlap="1" wp14:anchorId="07ACB096" wp14:editId="07ACB097">
                <wp:simplePos x="0" y="0"/>
                <wp:positionH relativeFrom="column">
                  <wp:posOffset>3063875</wp:posOffset>
                </wp:positionH>
                <wp:positionV relativeFrom="paragraph">
                  <wp:posOffset>66040</wp:posOffset>
                </wp:positionV>
                <wp:extent cx="702310" cy="635"/>
                <wp:effectExtent l="15875" t="46990" r="5715" b="47625"/>
                <wp:wrapNone/>
                <wp:docPr id="209" name="Straight Connector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CBFBB9" id="Straight Connector 209"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5pt,5.2pt" to="296.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p w14:paraId="07AC529F"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2A3" w14:textId="77777777" w:rsidTr="00F0097B">
        <w:trPr>
          <w:cantSplit/>
          <w:jc w:val="center"/>
        </w:trPr>
        <w:tc>
          <w:tcPr>
            <w:tcW w:w="1152" w:type="dxa"/>
          </w:tcPr>
          <w:p w14:paraId="07AC52A0"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2A1"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2A2"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2A7" w14:textId="77777777" w:rsidTr="00F0097B">
        <w:trPr>
          <w:cantSplit/>
          <w:jc w:val="center"/>
        </w:trPr>
        <w:tc>
          <w:tcPr>
            <w:tcW w:w="1152" w:type="dxa"/>
            <w:tcBorders>
              <w:top w:val="single" w:sz="6" w:space="0" w:color="auto"/>
              <w:left w:val="single" w:sz="6" w:space="0" w:color="auto"/>
              <w:bottom w:val="single" w:sz="6" w:space="0" w:color="auto"/>
            </w:tcBorders>
          </w:tcPr>
          <w:p w14:paraId="07AC52A4"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2A5" w14:textId="77777777" w:rsidR="007436EE" w:rsidRDefault="007436EE" w:rsidP="00F0097B">
            <w:pPr>
              <w:tabs>
                <w:tab w:val="left" w:pos="2880"/>
                <w:tab w:val="left" w:pos="3960"/>
              </w:tabs>
              <w:jc w:val="center"/>
              <w:rPr>
                <w:rFonts w:ascii="Arial" w:hAnsi="Arial"/>
                <w:sz w:val="16"/>
              </w:rPr>
            </w:pPr>
            <w:r>
              <w:rPr>
                <w:rFonts w:ascii="Arial" w:hAnsi="Arial"/>
                <w:sz w:val="16"/>
              </w:rPr>
              <w:t>Destination Address</w:t>
            </w:r>
          </w:p>
        </w:tc>
        <w:tc>
          <w:tcPr>
            <w:tcW w:w="1872" w:type="dxa"/>
            <w:tcBorders>
              <w:left w:val="single" w:sz="6" w:space="0" w:color="auto"/>
              <w:bottom w:val="single" w:sz="6" w:space="0" w:color="auto"/>
              <w:right w:val="single" w:sz="6" w:space="0" w:color="auto"/>
            </w:tcBorders>
          </w:tcPr>
          <w:p w14:paraId="07AC52A6" w14:textId="77777777" w:rsidR="007436EE" w:rsidRDefault="007436EE" w:rsidP="00F0097B">
            <w:pPr>
              <w:tabs>
                <w:tab w:val="left" w:pos="2880"/>
                <w:tab w:val="left" w:pos="3960"/>
              </w:tabs>
              <w:jc w:val="center"/>
              <w:rPr>
                <w:rFonts w:ascii="Arial" w:hAnsi="Arial"/>
                <w:sz w:val="16"/>
              </w:rPr>
            </w:pPr>
            <w:r>
              <w:rPr>
                <w:rFonts w:ascii="Arial" w:hAnsi="Arial"/>
                <w:sz w:val="16"/>
              </w:rPr>
              <w:t>Source Address</w:t>
            </w:r>
          </w:p>
        </w:tc>
      </w:tr>
      <w:tr w:rsidR="007436EE" w14:paraId="07AC52AD" w14:textId="77777777" w:rsidTr="00F0097B">
        <w:trPr>
          <w:cantSplit/>
          <w:jc w:val="center"/>
        </w:trPr>
        <w:tc>
          <w:tcPr>
            <w:tcW w:w="1152" w:type="dxa"/>
            <w:tcBorders>
              <w:top w:val="single" w:sz="6" w:space="0" w:color="auto"/>
              <w:left w:val="single" w:sz="6" w:space="0" w:color="auto"/>
              <w:bottom w:val="single" w:sz="6" w:space="0" w:color="auto"/>
            </w:tcBorders>
          </w:tcPr>
          <w:p w14:paraId="07AC52A8"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2A9"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Base/ILength/Displa</w:t>
            </w:r>
          </w:p>
          <w:p w14:paraId="07AC52AA"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2AB"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2AC"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52B5" w14:textId="77777777" w:rsidTr="00F0097B">
        <w:trPr>
          <w:cantSplit/>
          <w:jc w:val="center"/>
        </w:trPr>
        <w:tc>
          <w:tcPr>
            <w:tcW w:w="1152" w:type="dxa"/>
            <w:tcBorders>
              <w:top w:val="single" w:sz="6" w:space="0" w:color="auto"/>
              <w:left w:val="single" w:sz="6" w:space="0" w:color="auto"/>
              <w:bottom w:val="single" w:sz="6" w:space="0" w:color="auto"/>
            </w:tcBorders>
          </w:tcPr>
          <w:p w14:paraId="07AC52AE"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2AF"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2B0"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2B1"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2B2"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2B3"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2B4"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2B6" w14:textId="77777777" w:rsidR="007436EE" w:rsidRDefault="007436EE" w:rsidP="007436EE">
      <w:pPr>
        <w:tabs>
          <w:tab w:val="left" w:pos="1800"/>
          <w:tab w:val="left" w:pos="2160"/>
          <w:tab w:val="left" w:pos="7560"/>
        </w:tabs>
        <w:ind w:left="1800" w:hanging="144"/>
        <w:rPr>
          <w:sz w:val="16"/>
        </w:rPr>
      </w:pPr>
      <w:r>
        <w:t xml:space="preserve">* </w:t>
      </w:r>
      <w:r>
        <w:rPr>
          <w:sz w:val="16"/>
        </w:rPr>
        <w:t>Length may also be specified by a length attribute (e.g. LABEL1(L'LABEL2)).  If length is not specified, the length of the operation defaults to the length of the operand.  Maximum length of the operation is 16 bytes.</w:t>
      </w:r>
    </w:p>
    <w:p w14:paraId="07AC52B7" w14:textId="77777777" w:rsidR="007436EE" w:rsidRDefault="007436EE" w:rsidP="007436EE">
      <w:pPr>
        <w:tabs>
          <w:tab w:val="left" w:pos="1800"/>
          <w:tab w:val="left" w:pos="2160"/>
          <w:tab w:val="left" w:pos="7560"/>
        </w:tabs>
        <w:ind w:left="1800" w:hanging="144"/>
        <w:rPr>
          <w:sz w:val="16"/>
        </w:rPr>
      </w:pPr>
    </w:p>
    <w:p w14:paraId="07AC52B8" w14:textId="77777777" w:rsidR="007436EE" w:rsidRDefault="007436EE" w:rsidP="007436EE">
      <w:pPr>
        <w:tabs>
          <w:tab w:val="left" w:pos="1800"/>
          <w:tab w:val="left" w:pos="2160"/>
          <w:tab w:val="left" w:pos="7560"/>
        </w:tabs>
        <w:ind w:left="1800" w:hanging="144"/>
        <w:rPr>
          <w:sz w:val="28"/>
        </w:rPr>
      </w:pPr>
      <w:r>
        <w:rPr>
          <w:sz w:val="28"/>
        </w:rPr>
        <w:t>The minimum length of the receiving field in bytes is calculated by...</w:t>
      </w:r>
    </w:p>
    <w:p w14:paraId="07AC52B9" w14:textId="77777777" w:rsidR="007436EE" w:rsidRDefault="007436EE" w:rsidP="007436EE">
      <w:pPr>
        <w:tabs>
          <w:tab w:val="left" w:pos="1800"/>
          <w:tab w:val="left" w:pos="2160"/>
          <w:tab w:val="left" w:pos="3600"/>
        </w:tabs>
        <w:ind w:left="1800" w:hanging="144"/>
        <w:rPr>
          <w:sz w:val="28"/>
        </w:rPr>
      </w:pPr>
      <w:r>
        <w:rPr>
          <w:b/>
          <w:sz w:val="28"/>
        </w:rPr>
        <w:t>PACKED LENGTH  =  (ZONED LENGTH  ÷  2)  +  1</w:t>
      </w:r>
      <w:r>
        <w:rPr>
          <w:sz w:val="28"/>
        </w:rPr>
        <w:t xml:space="preserve">  </w:t>
      </w:r>
    </w:p>
    <w:p w14:paraId="07AC52BA" w14:textId="77777777" w:rsidR="007436EE" w:rsidRDefault="007436EE" w:rsidP="007436EE">
      <w:pPr>
        <w:tabs>
          <w:tab w:val="left" w:pos="1800"/>
          <w:tab w:val="left" w:pos="2160"/>
          <w:tab w:val="left" w:pos="3600"/>
        </w:tabs>
        <w:ind w:left="1800" w:hanging="144"/>
        <w:rPr>
          <w:sz w:val="28"/>
        </w:rPr>
      </w:pPr>
      <w:r>
        <w:rPr>
          <w:sz w:val="28"/>
        </w:rPr>
        <w:tab/>
        <w:t>(Disregard any remainder resulting from division portion of formula)</w:t>
      </w:r>
    </w:p>
    <w:p w14:paraId="07AC52BB" w14:textId="77777777" w:rsidR="007436EE" w:rsidRDefault="007436EE" w:rsidP="007436EE">
      <w:pPr>
        <w:tabs>
          <w:tab w:val="left" w:pos="1800"/>
          <w:tab w:val="left" w:pos="2160"/>
          <w:tab w:val="left" w:pos="7560"/>
        </w:tabs>
        <w:ind w:left="1800" w:hanging="144"/>
        <w:rPr>
          <w:sz w:val="12"/>
        </w:rPr>
      </w:pPr>
    </w:p>
    <w:p w14:paraId="07AC52BC" w14:textId="77777777" w:rsidR="007436EE" w:rsidRDefault="007436EE" w:rsidP="007436EE">
      <w:pPr>
        <w:tabs>
          <w:tab w:val="left" w:pos="1620"/>
          <w:tab w:val="left" w:pos="2160"/>
          <w:tab w:val="left" w:pos="7560"/>
        </w:tabs>
        <w:ind w:left="1620" w:hanging="144"/>
        <w:rPr>
          <w:sz w:val="16"/>
        </w:rPr>
      </w:pPr>
      <w:r>
        <w:t>** The data stored at the address specified by Operand 2 must be in zoned  or EBCDIC for mat.</w:t>
      </w:r>
    </w:p>
    <w:p w14:paraId="07AC52BD" w14:textId="77777777" w:rsidR="007436EE" w:rsidRDefault="007436EE" w:rsidP="007436EE">
      <w:pPr>
        <w:tabs>
          <w:tab w:val="left" w:pos="1800"/>
          <w:tab w:val="left" w:pos="2160"/>
          <w:tab w:val="left" w:pos="7560"/>
        </w:tabs>
        <w:ind w:left="1800" w:hanging="144"/>
      </w:pPr>
    </w:p>
    <w:p w14:paraId="07AC52BE"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28"/>
        <w:gridCol w:w="576"/>
        <w:gridCol w:w="1708"/>
        <w:gridCol w:w="20"/>
      </w:tblGrid>
      <w:tr w:rsidR="007436EE" w14:paraId="07AC52C0" w14:textId="77777777" w:rsidTr="00F0097B">
        <w:trPr>
          <w:gridAfter w:val="1"/>
          <w:wAfter w:w="20" w:type="dxa"/>
          <w:cantSplit/>
          <w:jc w:val="center"/>
        </w:trPr>
        <w:tc>
          <w:tcPr>
            <w:tcW w:w="6912" w:type="dxa"/>
            <w:gridSpan w:val="8"/>
          </w:tcPr>
          <w:p w14:paraId="07AC52BF"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52C8"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2C1"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2C2"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2C3"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2C4"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tcBorders>
              <w:top w:val="single" w:sz="6" w:space="0" w:color="auto"/>
              <w:left w:val="single" w:sz="6" w:space="0" w:color="auto"/>
              <w:bottom w:val="single" w:sz="6" w:space="0" w:color="auto"/>
              <w:right w:val="single" w:sz="6" w:space="0" w:color="auto"/>
            </w:tcBorders>
          </w:tcPr>
          <w:p w14:paraId="07AC52C5"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2C6"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52C7"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2D0" w14:textId="77777777" w:rsidTr="00F0097B">
        <w:trPr>
          <w:gridBefore w:val="1"/>
          <w:wBefore w:w="20" w:type="dxa"/>
          <w:cantSplit/>
          <w:jc w:val="center"/>
        </w:trPr>
        <w:tc>
          <w:tcPr>
            <w:tcW w:w="1152" w:type="dxa"/>
          </w:tcPr>
          <w:p w14:paraId="07AC52C9"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2CA"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2CB"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2CC"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52CD"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52CE"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52CF"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52D7" w14:textId="77777777" w:rsidTr="00F0097B">
        <w:trPr>
          <w:gridBefore w:val="1"/>
          <w:wBefore w:w="20" w:type="dxa"/>
          <w:cantSplit/>
          <w:jc w:val="center"/>
        </w:trPr>
        <w:tc>
          <w:tcPr>
            <w:tcW w:w="1152" w:type="dxa"/>
          </w:tcPr>
          <w:p w14:paraId="07AC52D1" w14:textId="77777777" w:rsidR="007436EE" w:rsidRDefault="007436EE" w:rsidP="00F0097B">
            <w:pPr>
              <w:tabs>
                <w:tab w:val="left" w:pos="1800"/>
                <w:tab w:val="left" w:pos="2160"/>
                <w:tab w:val="left" w:pos="7560"/>
              </w:tabs>
              <w:jc w:val="center"/>
              <w:rPr>
                <w:rFonts w:ascii="Arial" w:hAnsi="Arial"/>
              </w:rPr>
            </w:pPr>
            <w:r>
              <w:rPr>
                <w:rFonts w:ascii="Arial" w:hAnsi="Arial"/>
              </w:rPr>
              <w:t>F2</w:t>
            </w:r>
          </w:p>
        </w:tc>
        <w:tc>
          <w:tcPr>
            <w:tcW w:w="1152" w:type="dxa"/>
            <w:gridSpan w:val="2"/>
          </w:tcPr>
          <w:p w14:paraId="07AC52D2"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2D3" w14:textId="77777777" w:rsidR="007436EE" w:rsidRDefault="007436EE" w:rsidP="00F0097B">
            <w:pPr>
              <w:tabs>
                <w:tab w:val="left" w:pos="1800"/>
                <w:tab w:val="left" w:pos="2160"/>
                <w:tab w:val="left" w:pos="7560"/>
              </w:tabs>
              <w:rPr>
                <w:rFonts w:ascii="Arial" w:hAnsi="Arial"/>
              </w:rPr>
            </w:pPr>
          </w:p>
        </w:tc>
        <w:tc>
          <w:tcPr>
            <w:tcW w:w="1728" w:type="dxa"/>
          </w:tcPr>
          <w:p w14:paraId="07AC52D4" w14:textId="77777777" w:rsidR="007436EE" w:rsidRDefault="007436EE" w:rsidP="00F0097B">
            <w:pPr>
              <w:tabs>
                <w:tab w:val="left" w:pos="1800"/>
                <w:tab w:val="left" w:pos="2160"/>
                <w:tab w:val="left" w:pos="7560"/>
              </w:tabs>
              <w:rPr>
                <w:rFonts w:ascii="Arial" w:hAnsi="Arial"/>
              </w:rPr>
            </w:pPr>
          </w:p>
        </w:tc>
        <w:tc>
          <w:tcPr>
            <w:tcW w:w="576" w:type="dxa"/>
          </w:tcPr>
          <w:p w14:paraId="07AC52D5"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2D6" w14:textId="77777777" w:rsidR="007436EE" w:rsidRDefault="007436EE" w:rsidP="00F0097B">
            <w:pPr>
              <w:tabs>
                <w:tab w:val="left" w:pos="1800"/>
                <w:tab w:val="left" w:pos="2160"/>
                <w:tab w:val="left" w:pos="7560"/>
              </w:tabs>
              <w:jc w:val="center"/>
              <w:rPr>
                <w:rFonts w:ascii="Arial" w:hAnsi="Arial"/>
                <w:b/>
              </w:rPr>
            </w:pPr>
          </w:p>
        </w:tc>
      </w:tr>
    </w:tbl>
    <w:p w14:paraId="07AC52D8" w14:textId="77777777" w:rsidR="007436EE" w:rsidRDefault="007436EE" w:rsidP="007436EE">
      <w:pPr>
        <w:tabs>
          <w:tab w:val="left" w:pos="1800"/>
          <w:tab w:val="left" w:pos="2160"/>
          <w:tab w:val="left" w:pos="7560"/>
        </w:tabs>
        <w:jc w:val="center"/>
        <w:rPr>
          <w:rFonts w:ascii="Arial" w:hAnsi="Arial"/>
          <w:sz w:val="10"/>
        </w:rPr>
      </w:pPr>
    </w:p>
    <w:p w14:paraId="07AC52D9"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F2L</w:t>
      </w:r>
      <w:r>
        <w:rPr>
          <w:rFonts w:ascii="Arial" w:hAnsi="Arial"/>
          <w:b/>
          <w:spacing w:val="60"/>
          <w:sz w:val="16"/>
        </w:rPr>
        <w:t>1</w:t>
      </w:r>
      <w:r>
        <w:rPr>
          <w:rFonts w:ascii="Arial" w:hAnsi="Arial"/>
          <w:b/>
          <w:spacing w:val="60"/>
          <w:sz w:val="24"/>
        </w:rPr>
        <w:t>L</w:t>
      </w:r>
      <w:r>
        <w:rPr>
          <w:rFonts w:ascii="Arial" w:hAnsi="Arial"/>
          <w:b/>
          <w:spacing w:val="60"/>
          <w:sz w:val="16"/>
        </w:rPr>
        <w:t>2</w:t>
      </w:r>
      <w:r>
        <w:rPr>
          <w:rFonts w:ascii="Arial" w:hAnsi="Arial"/>
          <w:b/>
          <w:spacing w:val="60"/>
          <w:sz w:val="24"/>
        </w:rPr>
        <w:t>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2DA"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noProof/>
          <w:spacing w:val="60"/>
          <w:sz w:val="16"/>
          <w:lang w:val="en-GB" w:eastAsia="en-GB"/>
        </w:rPr>
        <mc:AlternateContent>
          <mc:Choice Requires="wpg">
            <w:drawing>
              <wp:anchor distT="0" distB="0" distL="114300" distR="114300" simplePos="0" relativeHeight="251777024" behindDoc="0" locked="0" layoutInCell="0" allowOverlap="1" wp14:anchorId="07ACB098" wp14:editId="07ACB099">
                <wp:simplePos x="0" y="0"/>
                <wp:positionH relativeFrom="column">
                  <wp:posOffset>2231390</wp:posOffset>
                </wp:positionH>
                <wp:positionV relativeFrom="paragraph">
                  <wp:posOffset>8890</wp:posOffset>
                </wp:positionV>
                <wp:extent cx="429895" cy="162560"/>
                <wp:effectExtent l="12065" t="8890" r="5715" b="9525"/>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895" cy="162560"/>
                          <a:chOff x="0" y="0"/>
                          <a:chExt cx="20000" cy="19968"/>
                        </a:xfrm>
                      </wpg:grpSpPr>
                      <wps:wsp>
                        <wps:cNvPr id="207" name="Line 144"/>
                        <wps:cNvCnPr/>
                        <wps:spPr bwMode="auto">
                          <a:xfrm>
                            <a:off x="0" y="78"/>
                            <a:ext cx="20000" cy="7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 name="Line 145"/>
                        <wps:cNvCnPr/>
                        <wps:spPr bwMode="auto">
                          <a:xfrm>
                            <a:off x="8626" y="0"/>
                            <a:ext cx="8449" cy="1996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9E458DF" id="Group 206" o:spid="_x0000_s1026" style="position:absolute;margin-left:175.7pt;margin-top:.7pt;width:33.85pt;height:12.8pt;z-index:251777024" coordsize="20000,19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" o:allowincell="f">
                <v:line id="Line 144" o:spid="_x0000_s1027" style="position:absolute;visibility:visible;mso-wrap-style:square" from="0,78" to="20000,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">
                  <v:stroke startarrowwidth="narrow" startarrowlength="short" endarrowwidth="narrow" endarrowlength="short"/>
                </v:line>
                <v:line id="Line 145" o:spid="_x0000_s1028" style="position:absolute;visibility:visible;mso-wrap-style:square" from="8626,0" to="17075,19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" strokeweight="1pt">
                  <v:stroke startarrowwidth="narrow" startarrowlength="short" endarrowwidth="narrow" endarrowlength="short"/>
                </v:line>
              </v:group>
            </w:pict>
          </mc:Fallback>
        </mc:AlternateContent>
      </w:r>
    </w:p>
    <w:p w14:paraId="07AC52DB" w14:textId="77777777" w:rsidR="007436EE" w:rsidRDefault="007436EE" w:rsidP="007436EE">
      <w:pPr>
        <w:tabs>
          <w:tab w:val="left" w:pos="1800"/>
          <w:tab w:val="left" w:pos="2160"/>
          <w:tab w:val="left" w:pos="7560"/>
        </w:tabs>
        <w:ind w:left="4140"/>
      </w:pPr>
      <w:r>
        <w:rPr>
          <w:sz w:val="16"/>
        </w:rPr>
        <w:t>Length values are 1 less than source statement lengths</w:t>
      </w:r>
      <w:r>
        <w:t>.</w:t>
      </w:r>
    </w:p>
    <w:p w14:paraId="07AC52DC" w14:textId="77777777" w:rsidR="007436EE" w:rsidRDefault="007436EE" w:rsidP="007436EE">
      <w:pPr>
        <w:tabs>
          <w:tab w:val="left" w:pos="1800"/>
          <w:tab w:val="left" w:pos="2160"/>
          <w:tab w:val="left" w:pos="7560"/>
        </w:tabs>
        <w:jc w:val="center"/>
        <w:rPr>
          <w:rFonts w:ascii="Arial" w:hAnsi="Arial"/>
          <w:b/>
          <w:spacing w:val="60"/>
          <w:sz w:val="10"/>
        </w:rPr>
      </w:pPr>
    </w:p>
    <w:p w14:paraId="07AC52DD" w14:textId="77777777" w:rsidR="007436EE" w:rsidRDefault="007436EE" w:rsidP="007436EE">
      <w:pPr>
        <w:tabs>
          <w:tab w:val="left" w:pos="1800"/>
          <w:tab w:val="left" w:pos="2160"/>
          <w:tab w:val="left" w:pos="7560"/>
        </w:tabs>
        <w:jc w:val="center"/>
      </w:pPr>
      <w:r>
        <w:t>The condition code is not affected by the PACK instruction.</w:t>
      </w:r>
    </w:p>
    <w:p w14:paraId="07AC52DE" w14:textId="77777777" w:rsidR="007436EE" w:rsidRDefault="007436EE" w:rsidP="007436EE">
      <w:pPr>
        <w:tabs>
          <w:tab w:val="left" w:pos="1800"/>
          <w:tab w:val="left" w:pos="2160"/>
          <w:tab w:val="left" w:pos="7560"/>
        </w:tabs>
        <w:jc w:val="center"/>
        <w:rPr>
          <w:rFonts w:ascii="Arial" w:hAnsi="Arial"/>
          <w:sz w:val="10"/>
        </w:rPr>
      </w:pPr>
    </w:p>
    <w:p w14:paraId="07AC52DF" w14:textId="77777777" w:rsidR="007436EE" w:rsidRDefault="007436EE" w:rsidP="007436EE">
      <w:pPr>
        <w:tabs>
          <w:tab w:val="left" w:pos="1800"/>
          <w:tab w:val="left" w:pos="2160"/>
          <w:tab w:val="left" w:pos="7560"/>
        </w:tabs>
        <w:jc w:val="center"/>
        <w:rPr>
          <w:rFonts w:ascii="Arial" w:hAnsi="Arial"/>
          <w:spacing w:val="60"/>
          <w:sz w:val="10"/>
        </w:rPr>
      </w:pPr>
    </w:p>
    <w:p w14:paraId="07AC52E0" w14:textId="77777777" w:rsidR="007436EE" w:rsidRDefault="007436EE" w:rsidP="007436EE">
      <w:pPr>
        <w:tabs>
          <w:tab w:val="left" w:pos="1800"/>
          <w:tab w:val="left" w:pos="2160"/>
          <w:tab w:val="left" w:pos="7560"/>
        </w:tabs>
        <w:rPr>
          <w:rFonts w:ascii="Arial" w:hAnsi="Arial"/>
          <w:b/>
        </w:rPr>
      </w:pPr>
      <w:r>
        <w:rPr>
          <w:b/>
        </w:rPr>
        <w:t>Example 1:</w:t>
      </w:r>
    </w:p>
    <w:p w14:paraId="07AC52E1" w14:textId="77777777" w:rsidR="007436EE" w:rsidRDefault="007436EE" w:rsidP="007436EE">
      <w:pPr>
        <w:ind w:left="1440" w:right="-3955"/>
        <w:rPr>
          <w:rFonts w:ascii="Arial" w:hAnsi="Arial"/>
        </w:rPr>
      </w:pPr>
      <w:r>
        <w:rPr>
          <w:rFonts w:ascii="Arial" w:hAnsi="Arial"/>
        </w:rPr>
        <w:t xml:space="preserve">DWD </w:t>
      </w:r>
      <w:r>
        <w:rPr>
          <w:rFonts w:ascii="Arial" w:hAnsi="Arial"/>
        </w:rPr>
        <w:tab/>
      </w:r>
      <w:r>
        <w:rPr>
          <w:rFonts w:ascii="Arial" w:hAnsi="Arial"/>
        </w:rPr>
        <w:tab/>
        <w:t>DC</w:t>
      </w:r>
      <w:r>
        <w:rPr>
          <w:rFonts w:ascii="Arial" w:hAnsi="Arial"/>
        </w:rPr>
        <w:tab/>
        <w:t>D’0’</w:t>
      </w:r>
      <w:r>
        <w:rPr>
          <w:rFonts w:ascii="Arial" w:hAnsi="Arial"/>
        </w:rPr>
        <w:tab/>
      </w:r>
      <w:r>
        <w:rPr>
          <w:rFonts w:ascii="Arial" w:hAnsi="Arial"/>
        </w:rPr>
        <w:tab/>
        <w:t xml:space="preserve">   or    </w:t>
      </w:r>
      <w:r>
        <w:rPr>
          <w:rFonts w:ascii="Arial" w:hAnsi="Arial"/>
        </w:rPr>
        <w:tab/>
        <w:t>DC</w:t>
      </w:r>
      <w:r>
        <w:rPr>
          <w:rFonts w:ascii="Arial" w:hAnsi="Arial"/>
        </w:rPr>
        <w:tab/>
        <w:t>PL8’0’</w:t>
      </w:r>
    </w:p>
    <w:p w14:paraId="07AC52E2" w14:textId="77777777" w:rsidR="007436EE" w:rsidRDefault="007436EE" w:rsidP="007436EE">
      <w:pPr>
        <w:tabs>
          <w:tab w:val="left" w:pos="2880"/>
          <w:tab w:val="left" w:pos="3600"/>
          <w:tab w:val="left" w:pos="4320"/>
          <w:tab w:val="left" w:pos="4680"/>
          <w:tab w:val="left" w:pos="5220"/>
        </w:tabs>
        <w:ind w:left="1440"/>
        <w:rPr>
          <w:rFonts w:ascii="Arial" w:hAnsi="Arial"/>
        </w:rPr>
      </w:pPr>
      <w:r>
        <w:rPr>
          <w:rFonts w:ascii="Arial" w:hAnsi="Arial"/>
        </w:rPr>
        <w:t>NOPTYHLD</w:t>
      </w:r>
      <w:r>
        <w:rPr>
          <w:rFonts w:ascii="Arial" w:hAnsi="Arial"/>
        </w:rPr>
        <w:tab/>
        <w:t>DC</w:t>
      </w:r>
      <w:r>
        <w:rPr>
          <w:rFonts w:ascii="Arial" w:hAnsi="Arial"/>
        </w:rPr>
        <w:tab/>
        <w:t>C'12345'</w:t>
      </w:r>
      <w:r>
        <w:rPr>
          <w:rFonts w:ascii="Arial" w:hAnsi="Arial"/>
        </w:rPr>
        <w:tab/>
      </w:r>
      <w:r>
        <w:rPr>
          <w:rFonts w:ascii="Arial" w:hAnsi="Arial"/>
        </w:rPr>
        <w:tab/>
        <w:t>or</w:t>
      </w:r>
      <w:r>
        <w:rPr>
          <w:rFonts w:ascii="Arial" w:hAnsi="Arial"/>
        </w:rPr>
        <w:tab/>
        <w:t>DC</w:t>
      </w:r>
      <w:r>
        <w:rPr>
          <w:rFonts w:ascii="Arial" w:hAnsi="Arial"/>
        </w:rPr>
        <w:tab/>
        <w:t>Z’12345’</w:t>
      </w:r>
    </w:p>
    <w:p w14:paraId="07AC52E3"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52E4" w14:textId="77777777" w:rsidR="007436EE" w:rsidRDefault="007436EE" w:rsidP="007436EE">
      <w:pPr>
        <w:tabs>
          <w:tab w:val="left" w:pos="1800"/>
          <w:tab w:val="left" w:pos="2700"/>
          <w:tab w:val="left" w:pos="4950"/>
        </w:tabs>
        <w:ind w:left="720"/>
        <w:rPr>
          <w:rFonts w:ascii="Courier New" w:hAnsi="Courier New"/>
          <w:b/>
        </w:rPr>
      </w:pPr>
      <w:r>
        <w:rPr>
          <w:rFonts w:ascii="Arial" w:hAnsi="Arial"/>
          <w:b/>
          <w:spacing w:val="60"/>
        </w:rPr>
        <w:tab/>
      </w:r>
      <w:r>
        <w:rPr>
          <w:rFonts w:ascii="Courier New" w:hAnsi="Courier New"/>
          <w:b/>
        </w:rPr>
        <w:t>PACK</w:t>
      </w:r>
      <w:r>
        <w:rPr>
          <w:rFonts w:ascii="Courier New" w:hAnsi="Courier New"/>
          <w:b/>
        </w:rPr>
        <w:tab/>
        <w:t>DWD,NOPTYHLD(4)</w:t>
      </w:r>
    </w:p>
    <w:p w14:paraId="07AC52E5" w14:textId="77777777" w:rsidR="007436EE" w:rsidRDefault="007436EE" w:rsidP="007436EE">
      <w:pPr>
        <w:tabs>
          <w:tab w:val="left" w:pos="1800"/>
          <w:tab w:val="left" w:pos="2700"/>
          <w:tab w:val="left" w:pos="4950"/>
        </w:tabs>
        <w:ind w:left="720"/>
        <w:rPr>
          <w:rFonts w:ascii="Courier New" w:hAnsi="Courier New"/>
          <w:b/>
        </w:rPr>
      </w:pPr>
    </w:p>
    <w:p w14:paraId="07AC52E6" w14:textId="77777777" w:rsidR="007436EE" w:rsidRDefault="007436EE" w:rsidP="007436EE">
      <w:pPr>
        <w:tabs>
          <w:tab w:val="left" w:pos="1800"/>
          <w:tab w:val="left" w:pos="2700"/>
          <w:tab w:val="left" w:pos="6030"/>
        </w:tabs>
        <w:ind w:left="720"/>
        <w:rPr>
          <w:rFonts w:ascii="Courier New" w:hAnsi="Courier New"/>
          <w:b/>
        </w:rPr>
      </w:pPr>
      <w:r>
        <w:rPr>
          <w:rFonts w:ascii="Courier New" w:hAnsi="Courier New"/>
          <w:b/>
        </w:rPr>
        <w:tab/>
      </w:r>
      <w:r>
        <w:rPr>
          <w:rFonts w:ascii="Courier New" w:hAnsi="Courier New"/>
          <w:b/>
        </w:rPr>
        <w:tab/>
      </w:r>
      <w:r>
        <w:rPr>
          <w:rFonts w:ascii="Courier New" w:hAnsi="Courier New"/>
          <w:b/>
        </w:rPr>
        <w:tab/>
      </w:r>
      <w:r>
        <w:rPr>
          <w:sz w:val="16"/>
        </w:rPr>
        <w:t>Explicit length of 4</w:t>
      </w:r>
    </w:p>
    <w:p w14:paraId="07AC52E7" w14:textId="77777777" w:rsidR="007436EE" w:rsidRDefault="007436EE" w:rsidP="007436EE">
      <w:pPr>
        <w:tabs>
          <w:tab w:val="left" w:pos="1800"/>
          <w:tab w:val="left" w:pos="2700"/>
          <w:tab w:val="left" w:pos="4950"/>
        </w:tabs>
        <w:ind w:left="720"/>
        <w:rPr>
          <w:rFonts w:ascii="Courier New" w:hAnsi="Courier New"/>
          <w:b/>
        </w:rPr>
      </w:pPr>
      <w:r>
        <w:rPr>
          <w:rFonts w:ascii="Courier New" w:hAnsi="Courier New"/>
          <w:b/>
          <w:noProof/>
          <w:lang w:val="en-GB" w:eastAsia="en-GB"/>
        </w:rPr>
        <mc:AlternateContent>
          <mc:Choice Requires="wps">
            <w:drawing>
              <wp:anchor distT="0" distB="0" distL="114300" distR="114300" simplePos="0" relativeHeight="251798528" behindDoc="0" locked="0" layoutInCell="0" allowOverlap="1" wp14:anchorId="07ACB09A" wp14:editId="07ACB09B">
                <wp:simplePos x="0" y="0"/>
                <wp:positionH relativeFrom="column">
                  <wp:posOffset>3453130</wp:posOffset>
                </wp:positionH>
                <wp:positionV relativeFrom="paragraph">
                  <wp:posOffset>64135</wp:posOffset>
                </wp:positionV>
                <wp:extent cx="1524635" cy="366395"/>
                <wp:effectExtent l="5080" t="6985" r="13335" b="7620"/>
                <wp:wrapNone/>
                <wp:docPr id="205"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635" cy="366395"/>
                        </a:xfrm>
                        <a:prstGeom prst="rect">
                          <a:avLst/>
                        </a:prstGeom>
                        <a:noFill/>
                        <a:ln w="6350">
                          <a:solidFill>
                            <a:srgbClr val="000000"/>
                          </a:solidFill>
                          <a:prstDash val="sysDot"/>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9FCAA" id="Rectangle 205" o:spid="_x0000_s1026" style="position:absolute;margin-left:271.9pt;margin-top:5.05pt;width:120.05pt;height:28.8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" o:allowincell="f" filled="f" strokeweight=".5pt">
                <v:stroke dashstyle="1 1"/>
              </v:rect>
            </w:pict>
          </mc:Fallback>
        </mc:AlternateContent>
      </w:r>
      <w:r>
        <w:rPr>
          <w:rFonts w:ascii="Courier New" w:hAnsi="Courier New"/>
          <w:b/>
        </w:rPr>
        <w:tab/>
      </w:r>
    </w:p>
    <w:p w14:paraId="07AC52E8" w14:textId="77777777" w:rsidR="007436EE" w:rsidRDefault="007436EE" w:rsidP="007436EE">
      <w:pPr>
        <w:tabs>
          <w:tab w:val="left" w:pos="1800"/>
          <w:tab w:val="left" w:pos="2700"/>
          <w:tab w:val="left" w:pos="5580"/>
        </w:tabs>
        <w:ind w:left="720"/>
        <w:rPr>
          <w:rFonts w:ascii="Courier New" w:hAnsi="Courier New"/>
          <w:b/>
          <w:sz w:val="28"/>
        </w:rPr>
      </w:pPr>
      <w:r>
        <w:rPr>
          <w:rFonts w:ascii="Arial" w:hAnsi="Arial"/>
        </w:rPr>
        <w:t>NOPTYHLD</w:t>
      </w:r>
      <w:r>
        <w:rPr>
          <w:rFonts w:ascii="Courier New" w:hAnsi="Courier New"/>
          <w:b/>
        </w:rPr>
        <w:tab/>
        <w:t>=</w:t>
      </w:r>
      <w:r>
        <w:rPr>
          <w:rFonts w:ascii="Courier New" w:hAnsi="Courier New"/>
          <w:b/>
        </w:rPr>
        <w:tab/>
      </w:r>
      <w:r>
        <w:rPr>
          <w:rFonts w:ascii="Arial" w:hAnsi="Arial"/>
          <w:b/>
          <w:spacing w:val="60"/>
          <w:sz w:val="28"/>
        </w:rPr>
        <w:t>F1 F2 F3 F4 F5</w:t>
      </w:r>
    </w:p>
    <w:p w14:paraId="07AC52E9" w14:textId="77777777" w:rsidR="007436EE" w:rsidRDefault="007436EE" w:rsidP="007436EE">
      <w:pPr>
        <w:tabs>
          <w:tab w:val="left" w:pos="1800"/>
          <w:tab w:val="left" w:pos="3600"/>
          <w:tab w:val="left" w:pos="4950"/>
        </w:tabs>
        <w:ind w:left="720"/>
        <w:rPr>
          <w:rFonts w:ascii="Courier New" w:hAnsi="Courier New"/>
          <w:b/>
        </w:rPr>
      </w:pPr>
      <w:r>
        <w:rPr>
          <w:rFonts w:ascii="Courier New" w:hAnsi="Courier New"/>
          <w:b/>
          <w:noProof/>
          <w:lang w:val="en-GB" w:eastAsia="en-GB"/>
        </w:rPr>
        <mc:AlternateContent>
          <mc:Choice Requires="wpg">
            <w:drawing>
              <wp:anchor distT="0" distB="0" distL="114300" distR="114300" simplePos="0" relativeHeight="251860992" behindDoc="0" locked="0" layoutInCell="0" allowOverlap="1" wp14:anchorId="07ACB09C" wp14:editId="07ACB09D">
                <wp:simplePos x="0" y="0"/>
                <wp:positionH relativeFrom="column">
                  <wp:posOffset>3801110</wp:posOffset>
                </wp:positionH>
                <wp:positionV relativeFrom="paragraph">
                  <wp:posOffset>-2540</wp:posOffset>
                </wp:positionV>
                <wp:extent cx="1198245" cy="414655"/>
                <wp:effectExtent l="10160" t="6985" r="48895" b="45085"/>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8245" cy="414655"/>
                          <a:chOff x="2" y="0"/>
                          <a:chExt cx="19998" cy="20000"/>
                        </a:xfrm>
                      </wpg:grpSpPr>
                      <wps:wsp>
                        <wps:cNvPr id="200" name="Line 258"/>
                        <wps:cNvCnPr/>
                        <wps:spPr bwMode="auto">
                          <a:xfrm>
                            <a:off x="15994" y="551"/>
                            <a:ext cx="4006" cy="19449"/>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 name="Line 259"/>
                        <wps:cNvCnPr/>
                        <wps:spPr bwMode="auto">
                          <a:xfrm flipH="1">
                            <a:off x="17086" y="0"/>
                            <a:ext cx="731" cy="2000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 name="Line 260"/>
                        <wps:cNvCnPr/>
                        <wps:spPr bwMode="auto">
                          <a:xfrm>
                            <a:off x="12539" y="0"/>
                            <a:ext cx="1282" cy="2000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3" name="Line 261"/>
                        <wps:cNvCnPr/>
                        <wps:spPr bwMode="auto">
                          <a:xfrm>
                            <a:off x="6000" y="0"/>
                            <a:ext cx="5098" cy="2000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 name="Line 262"/>
                        <wps:cNvCnPr/>
                        <wps:spPr bwMode="auto">
                          <a:xfrm>
                            <a:off x="2" y="551"/>
                            <a:ext cx="7641" cy="19449"/>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083C89B" id="Group 199" o:spid="_x0000_s1026" style="position:absolute;margin-left:299.3pt;margin-top:-.2pt;width:94.35pt;height:32.65pt;z-index:251860992" coordorigin="2" coordsize="19998,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" o:allowincell="f">
                <v:line id="Line 258" o:spid="_x0000_s1027" style="position:absolute;visibility:visible;mso-wrap-style:square" from="15994,551"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">
                  <v:stroke startarrowwidth="narrow" startarrowlength="short" endarrow="block" endarrowwidth="narrow" endarrowlength="short"/>
                </v:line>
                <v:line id="Line 259" o:spid="_x0000_s1028" style="position:absolute;flip:x;visibility:visible;mso-wrap-style:square" from="17086,0" to="17817,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">
                  <v:stroke startarrowwidth="narrow" startarrowlength="short" endarrow="block" endarrowwidth="narrow" endarrowlength="short"/>
                </v:line>
                <v:line id="Line 260" o:spid="_x0000_s1029" style="position:absolute;visibility:visible;mso-wrap-style:square" from="12539,0" to="13821,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">
                  <v:stroke startarrowwidth="narrow" startarrowlength="short" endarrow="block" endarrowwidth="narrow" endarrowlength="short"/>
                </v:line>
                <v:line id="Line 261" o:spid="_x0000_s1030" style="position:absolute;visibility:visible;mso-wrap-style:square" from="6000,0" to="11098,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">
                  <v:stroke startarrowwidth="narrow" startarrowlength="short" endarrow="block" endarrowwidth="narrow" endarrowlength="short"/>
                </v:line>
                <v:line id="Line 262" o:spid="_x0000_s1031" style="position:absolute;visibility:visible;mso-wrap-style:square" from="2,551" to="7643,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">
                  <v:stroke startarrowwidth="narrow" startarrowlength="short" endarrow="block" endarrowwidth="narrow" endarrowlength="short"/>
                </v:line>
              </v:group>
            </w:pict>
          </mc:Fallback>
        </mc:AlternateContent>
      </w:r>
    </w:p>
    <w:p w14:paraId="07AC52EA" w14:textId="77777777" w:rsidR="007436EE" w:rsidRDefault="007436EE" w:rsidP="007436EE">
      <w:pPr>
        <w:tabs>
          <w:tab w:val="left" w:pos="1800"/>
          <w:tab w:val="left" w:pos="2700"/>
          <w:tab w:val="left" w:pos="4950"/>
        </w:tabs>
        <w:ind w:left="720"/>
        <w:rPr>
          <w:rFonts w:ascii="Courier New" w:hAnsi="Courier New"/>
          <w:b/>
        </w:rPr>
      </w:pPr>
    </w:p>
    <w:p w14:paraId="07AC52EB" w14:textId="77777777" w:rsidR="007436EE" w:rsidRDefault="007436EE" w:rsidP="007436EE">
      <w:pPr>
        <w:tabs>
          <w:tab w:val="left" w:pos="1800"/>
          <w:tab w:val="left" w:pos="2700"/>
          <w:tab w:val="left" w:pos="4950"/>
        </w:tabs>
        <w:ind w:left="720"/>
        <w:rPr>
          <w:rFonts w:ascii="Courier New" w:hAnsi="Courier New"/>
          <w:b/>
        </w:rPr>
      </w:pPr>
      <w:r>
        <w:rPr>
          <w:rFonts w:ascii="Courier New" w:hAnsi="Courier New"/>
          <w:b/>
          <w:noProof/>
          <w:lang w:val="en-GB" w:eastAsia="en-GB"/>
        </w:rPr>
        <mc:AlternateContent>
          <mc:Choice Requires="wps">
            <w:drawing>
              <wp:anchor distT="0" distB="0" distL="114300" distR="114300" simplePos="0" relativeHeight="251811840" behindDoc="0" locked="0" layoutInCell="0" allowOverlap="1" wp14:anchorId="07ACB09E" wp14:editId="07ACB09F">
                <wp:simplePos x="0" y="0"/>
                <wp:positionH relativeFrom="column">
                  <wp:posOffset>2240280</wp:posOffset>
                </wp:positionH>
                <wp:positionV relativeFrom="paragraph">
                  <wp:posOffset>128270</wp:posOffset>
                </wp:positionV>
                <wp:extent cx="1970405" cy="274955"/>
                <wp:effectExtent l="11430" t="13970" r="8890" b="6350"/>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0405" cy="274955"/>
                        </a:xfrm>
                        <a:prstGeom prst="rect">
                          <a:avLst/>
                        </a:prstGeom>
                        <a:noFill/>
                        <a:ln w="6350">
                          <a:solidFill>
                            <a:srgbClr val="000000"/>
                          </a:solidFill>
                          <a:prstDash val="sysDot"/>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0BB79A" id="Rectangle 198" o:spid="_x0000_s1026" style="position:absolute;margin-left:176.4pt;margin-top:10.1pt;width:155.15pt;height:21.6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" o:allowincell="f" filled="f" strokeweight=".5pt">
                <v:stroke dashstyle="1 1"/>
              </v:rect>
            </w:pict>
          </mc:Fallback>
        </mc:AlternateContent>
      </w:r>
    </w:p>
    <w:p w14:paraId="07AC52EC" w14:textId="77777777" w:rsidR="007436EE" w:rsidRDefault="007436EE" w:rsidP="007436EE">
      <w:pPr>
        <w:tabs>
          <w:tab w:val="left" w:pos="1800"/>
          <w:tab w:val="left" w:pos="2700"/>
          <w:tab w:val="left" w:pos="3600"/>
          <w:tab w:val="left" w:pos="4950"/>
        </w:tabs>
        <w:ind w:left="720"/>
        <w:rPr>
          <w:rFonts w:ascii="Arial" w:hAnsi="Arial"/>
          <w:b/>
          <w:spacing w:val="60"/>
          <w:sz w:val="28"/>
        </w:rPr>
      </w:pPr>
      <w:r>
        <w:rPr>
          <w:noProof/>
          <w:lang w:val="en-GB" w:eastAsia="en-GB"/>
        </w:rPr>
        <mc:AlternateContent>
          <mc:Choice Requires="wps">
            <w:drawing>
              <wp:anchor distT="0" distB="0" distL="114300" distR="114300" simplePos="0" relativeHeight="251871232" behindDoc="0" locked="0" layoutInCell="0" allowOverlap="1" wp14:anchorId="07ACB0A0" wp14:editId="07ACB0A1">
                <wp:simplePos x="0" y="0"/>
                <wp:positionH relativeFrom="column">
                  <wp:posOffset>4471670</wp:posOffset>
                </wp:positionH>
                <wp:positionV relativeFrom="paragraph">
                  <wp:posOffset>190500</wp:posOffset>
                </wp:positionV>
                <wp:extent cx="499110" cy="445135"/>
                <wp:effectExtent l="13970" t="38100" r="39370" b="12065"/>
                <wp:wrapNone/>
                <wp:docPr id="197" name="Straight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9110" cy="4451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691586" id="Straight Connector 197" o:spid="_x0000_s1026" style="position:absolute;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1pt,15pt" to="391.4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" o:allowincell="f">
                <v:stroke startarrow="block" startarrowwidth="narrow" startarrowlength="short" endarrowwidth="narrow" endarrowlength="short"/>
              </v:line>
            </w:pict>
          </mc:Fallback>
        </mc:AlternateContent>
      </w:r>
      <w:r>
        <w:rPr>
          <w:rFonts w:ascii="Arial" w:hAnsi="Arial"/>
        </w:rPr>
        <w:t>DWD</w:t>
      </w:r>
      <w:r>
        <w:rPr>
          <w:rFonts w:ascii="Courier New" w:hAnsi="Courier New"/>
          <w:b/>
        </w:rPr>
        <w:t xml:space="preserve"> </w:t>
      </w:r>
      <w:r>
        <w:rPr>
          <w:sz w:val="16"/>
        </w:rPr>
        <w:t>(after PACK)</w:t>
      </w:r>
      <w:r>
        <w:rPr>
          <w:sz w:val="16"/>
        </w:rPr>
        <w:tab/>
      </w:r>
      <w:r>
        <w:rPr>
          <w:rFonts w:ascii="Courier New" w:hAnsi="Courier New"/>
          <w:b/>
        </w:rPr>
        <w:t>=</w:t>
      </w:r>
      <w:r>
        <w:rPr>
          <w:b/>
          <w:sz w:val="16"/>
        </w:rPr>
        <w:tab/>
      </w:r>
      <w:r>
        <w:rPr>
          <w:rFonts w:ascii="Arial" w:hAnsi="Arial"/>
          <w:b/>
          <w:spacing w:val="60"/>
          <w:sz w:val="28"/>
        </w:rPr>
        <w:t>00 00 00 00 00 01 23 4F</w:t>
      </w:r>
    </w:p>
    <w:p w14:paraId="07AC52ED" w14:textId="77777777" w:rsidR="007436EE" w:rsidRDefault="007436EE" w:rsidP="007436EE">
      <w:pPr>
        <w:tabs>
          <w:tab w:val="left" w:pos="1800"/>
          <w:tab w:val="left" w:pos="3600"/>
          <w:tab w:val="left" w:pos="4950"/>
        </w:tabs>
        <w:ind w:left="720"/>
        <w:rPr>
          <w:rFonts w:ascii="Courier New" w:hAnsi="Courier New"/>
          <w:b/>
        </w:rPr>
      </w:pPr>
    </w:p>
    <w:p w14:paraId="07AC52EE" w14:textId="77777777" w:rsidR="007436EE" w:rsidRDefault="007436EE" w:rsidP="007436EE">
      <w:pPr>
        <w:tabs>
          <w:tab w:val="left" w:pos="1800"/>
          <w:tab w:val="left" w:pos="4320"/>
          <w:tab w:val="left" w:pos="4950"/>
        </w:tabs>
        <w:ind w:left="720"/>
        <w:rPr>
          <w:sz w:val="16"/>
        </w:rPr>
      </w:pPr>
      <w:r>
        <w:rPr>
          <w:rFonts w:ascii="Courier New" w:hAnsi="Courier New"/>
          <w:b/>
        </w:rPr>
        <w:tab/>
      </w:r>
      <w:r>
        <w:rPr>
          <w:rFonts w:ascii="Courier New" w:hAnsi="Courier New"/>
          <w:b/>
        </w:rPr>
        <w:tab/>
      </w:r>
      <w:r>
        <w:rPr>
          <w:sz w:val="16"/>
        </w:rPr>
        <w:t>Zero fill unused portion</w:t>
      </w:r>
    </w:p>
    <w:p w14:paraId="07AC52EF" w14:textId="77777777" w:rsidR="007436EE" w:rsidRDefault="007436EE" w:rsidP="007436EE">
      <w:pPr>
        <w:tabs>
          <w:tab w:val="left" w:pos="1800"/>
          <w:tab w:val="left" w:pos="4320"/>
          <w:tab w:val="left" w:pos="4950"/>
        </w:tabs>
        <w:ind w:left="720"/>
        <w:rPr>
          <w:sz w:val="16"/>
        </w:rPr>
      </w:pPr>
    </w:p>
    <w:p w14:paraId="07AC52F0" w14:textId="77777777" w:rsidR="007436EE" w:rsidRDefault="007436EE" w:rsidP="007436EE">
      <w:pPr>
        <w:tabs>
          <w:tab w:val="left" w:pos="1800"/>
          <w:tab w:val="left" w:pos="4320"/>
          <w:tab w:val="left" w:pos="4950"/>
        </w:tabs>
        <w:ind w:left="4950"/>
        <w:rPr>
          <w:sz w:val="16"/>
        </w:rPr>
      </w:pPr>
      <w:r>
        <w:rPr>
          <w:sz w:val="16"/>
        </w:rPr>
        <w:t xml:space="preserve">Sign = </w:t>
      </w:r>
      <w:r>
        <w:rPr>
          <w:b/>
          <w:sz w:val="16"/>
        </w:rPr>
        <w:t>C</w:t>
      </w:r>
      <w:r>
        <w:rPr>
          <w:sz w:val="16"/>
        </w:rPr>
        <w:t xml:space="preserve"> or </w:t>
      </w:r>
      <w:r>
        <w:rPr>
          <w:b/>
          <w:sz w:val="16"/>
        </w:rPr>
        <w:t>F</w:t>
      </w:r>
      <w:r>
        <w:rPr>
          <w:sz w:val="16"/>
        </w:rPr>
        <w:t xml:space="preserve"> for Positive numbers, </w:t>
      </w:r>
      <w:r>
        <w:rPr>
          <w:b/>
          <w:sz w:val="16"/>
        </w:rPr>
        <w:t>D</w:t>
      </w:r>
      <w:r>
        <w:rPr>
          <w:sz w:val="16"/>
        </w:rPr>
        <w:t xml:space="preserve"> for negative numbers</w:t>
      </w:r>
    </w:p>
    <w:p w14:paraId="07AC52F1" w14:textId="77777777" w:rsidR="007436EE" w:rsidRDefault="007436EE" w:rsidP="007436EE">
      <w:pPr>
        <w:tabs>
          <w:tab w:val="left" w:pos="1800"/>
          <w:tab w:val="left" w:pos="4320"/>
          <w:tab w:val="left" w:pos="4950"/>
        </w:tabs>
        <w:ind w:left="720"/>
        <w:rPr>
          <w:sz w:val="16"/>
        </w:rPr>
      </w:pPr>
    </w:p>
    <w:p w14:paraId="07AC52F2" w14:textId="77777777" w:rsidR="007436EE" w:rsidRDefault="007436EE" w:rsidP="007436EE">
      <w:pPr>
        <w:tabs>
          <w:tab w:val="left" w:pos="1800"/>
          <w:tab w:val="left" w:pos="4320"/>
          <w:tab w:val="left" w:pos="4950"/>
        </w:tabs>
        <w:ind w:left="720"/>
        <w:rPr>
          <w:b/>
          <w:spacing w:val="60"/>
        </w:rPr>
      </w:pPr>
      <w:r>
        <w:t xml:space="preserve">This example packs the first four EBCDIC characters stored at NOPTYHLD into the double word DWD.  </w:t>
      </w:r>
    </w:p>
    <w:p w14:paraId="07AC52F3" w14:textId="77777777" w:rsidR="007436EE" w:rsidRDefault="007436EE" w:rsidP="007436EE">
      <w:pPr>
        <w:jc w:val="center"/>
        <w:rPr>
          <w:rFonts w:ascii="Arial" w:hAnsi="Arial"/>
          <w:b/>
          <w:sz w:val="36"/>
        </w:rPr>
      </w:pPr>
      <w:r>
        <w:rPr>
          <w:rFonts w:ascii="Arial" w:hAnsi="Arial"/>
          <w:b/>
          <w:sz w:val="36"/>
        </w:rPr>
        <w:br w:type="page"/>
        <w:t>PACK</w:t>
      </w:r>
    </w:p>
    <w:p w14:paraId="07AC52F4" w14:textId="77777777" w:rsidR="007436EE" w:rsidRDefault="007436EE" w:rsidP="007436EE">
      <w:pPr>
        <w:jc w:val="center"/>
        <w:rPr>
          <w:rFonts w:ascii="Arial" w:hAnsi="Arial"/>
          <w:sz w:val="24"/>
        </w:rPr>
      </w:pPr>
      <w:r>
        <w:rPr>
          <w:rFonts w:ascii="Arial" w:hAnsi="Arial"/>
          <w:sz w:val="24"/>
        </w:rPr>
        <w:t>Pack</w:t>
      </w:r>
    </w:p>
    <w:p w14:paraId="07AC52F5" w14:textId="77777777" w:rsidR="007436EE" w:rsidRDefault="007436EE" w:rsidP="007436EE">
      <w:pPr>
        <w:jc w:val="center"/>
        <w:rPr>
          <w:rFonts w:ascii="Arial" w:hAnsi="Arial"/>
          <w:sz w:val="24"/>
        </w:rPr>
      </w:pPr>
      <w:r>
        <w:rPr>
          <w:rFonts w:ascii="Arial" w:hAnsi="Arial"/>
          <w:sz w:val="24"/>
        </w:rPr>
        <w:t>(cont.)</w:t>
      </w:r>
    </w:p>
    <w:p w14:paraId="07AC52F6" w14:textId="77777777" w:rsidR="007436EE" w:rsidRDefault="007436EE" w:rsidP="007436EE">
      <w:pPr>
        <w:jc w:val="center"/>
        <w:rPr>
          <w:rFonts w:ascii="Arial" w:hAnsi="Arial"/>
          <w:sz w:val="24"/>
        </w:rPr>
      </w:pPr>
    </w:p>
    <w:p w14:paraId="07AC52F7" w14:textId="77777777" w:rsidR="007436EE" w:rsidRDefault="007436EE" w:rsidP="007436EE">
      <w:pPr>
        <w:jc w:val="center"/>
        <w:rPr>
          <w:rFonts w:ascii="Arial" w:hAnsi="Arial"/>
          <w:b/>
          <w:sz w:val="28"/>
        </w:rPr>
      </w:pPr>
      <w:r>
        <w:rPr>
          <w:rFonts w:ascii="Arial" w:hAnsi="Arial"/>
          <w:b/>
          <w:sz w:val="28"/>
        </w:rPr>
        <w:t>Performing Binary Arithmetic on EBCDIC or Zoned Numbers</w:t>
      </w:r>
    </w:p>
    <w:p w14:paraId="07AC52F8" w14:textId="77777777" w:rsidR="007436EE" w:rsidRDefault="007436EE" w:rsidP="007436EE">
      <w:pPr>
        <w:jc w:val="center"/>
        <w:rPr>
          <w:rFonts w:ascii="Arial" w:hAnsi="Arial"/>
          <w:b/>
          <w:sz w:val="36"/>
        </w:rPr>
      </w:pPr>
    </w:p>
    <w:p w14:paraId="07AC52F9" w14:textId="77777777" w:rsidR="007436EE" w:rsidRDefault="007436EE" w:rsidP="007436EE">
      <w:pPr>
        <w:jc w:val="center"/>
      </w:pPr>
      <w:r>
        <w:object w:dxaOrig="9775" w:dyaOrig="5918" w14:anchorId="07ACB0A2">
          <v:shape id="_x0000_i1026" type="#_x0000_t75" style="width:489pt;height:298.5pt" o:ole="">
            <v:imagedata r:id="rId21" o:title=""/>
          </v:shape>
          <o:OLEObject Type="Embed" ProgID="Word.Document.8" ShapeID="_x0000_i1026" DrawAspect="Content" ObjectID="_1843370007" r:id="rId22"/>
        </w:object>
      </w:r>
    </w:p>
    <w:p w14:paraId="07AC52FA" w14:textId="77777777" w:rsidR="007436EE" w:rsidRDefault="007436EE" w:rsidP="007436EE">
      <w:pPr>
        <w:jc w:val="center"/>
        <w:rPr>
          <w:rFonts w:ascii="Arial" w:hAnsi="Arial"/>
          <w:b/>
          <w:sz w:val="36"/>
        </w:rPr>
      </w:pPr>
    </w:p>
    <w:p w14:paraId="07AC52FB" w14:textId="77777777" w:rsidR="007436EE" w:rsidRDefault="007436EE" w:rsidP="007436EE">
      <w:pPr>
        <w:pStyle w:val="Heading1"/>
      </w:pPr>
      <w:r>
        <w:rPr>
          <w:b w:val="0"/>
        </w:rPr>
        <w:br w:type="page"/>
      </w:r>
      <w:bookmarkStart w:id="127" w:name="_Toc389386626"/>
      <w:r>
        <w:t>PRINT</w:t>
      </w:r>
      <w:bookmarkEnd w:id="127"/>
    </w:p>
    <w:p w14:paraId="07AC52FC" w14:textId="77777777" w:rsidR="007436EE" w:rsidRDefault="007436EE" w:rsidP="007436EE">
      <w:pPr>
        <w:pStyle w:val="Heading2"/>
      </w:pPr>
      <w:bookmarkStart w:id="128" w:name="_Toc261952872"/>
      <w:r>
        <w:t>Print Directive</w:t>
      </w:r>
      <w:bookmarkEnd w:id="128"/>
    </w:p>
    <w:p w14:paraId="07AC52FD" w14:textId="77777777" w:rsidR="007436EE" w:rsidRDefault="007436EE" w:rsidP="007436EE">
      <w:pPr>
        <w:tabs>
          <w:tab w:val="left" w:pos="2880"/>
          <w:tab w:val="left" w:pos="3960"/>
        </w:tabs>
        <w:ind w:left="720"/>
        <w:rPr>
          <w:rFonts w:ascii="Arial" w:hAnsi="Arial"/>
          <w:b/>
          <w:sz w:val="16"/>
        </w:rPr>
      </w:pPr>
    </w:p>
    <w:p w14:paraId="07AC52FE" w14:textId="77777777" w:rsidR="007436EE" w:rsidRDefault="007436EE" w:rsidP="007436EE">
      <w:pPr>
        <w:tabs>
          <w:tab w:val="left" w:pos="1710"/>
          <w:tab w:val="left" w:pos="2880"/>
          <w:tab w:val="left" w:pos="3960"/>
        </w:tabs>
        <w:ind w:left="720"/>
        <w:rPr>
          <w:rFonts w:ascii="Arial" w:hAnsi="Arial"/>
          <w:b/>
          <w:sz w:val="24"/>
        </w:rPr>
      </w:pPr>
      <w:r>
        <w:rPr>
          <w:rFonts w:ascii="Arial" w:hAnsi="Arial"/>
          <w:b/>
          <w:sz w:val="24"/>
        </w:rPr>
        <w:t>PRINT</w:t>
      </w:r>
      <w:r>
        <w:rPr>
          <w:rFonts w:ascii="Arial" w:hAnsi="Arial"/>
          <w:b/>
          <w:sz w:val="24"/>
        </w:rPr>
        <w:tab/>
        <w:t xml:space="preserve">GEN  </w:t>
      </w:r>
      <w:r>
        <w:rPr>
          <w:rFonts w:ascii="Arial" w:hAnsi="Arial"/>
          <w:i/>
          <w:sz w:val="24"/>
        </w:rPr>
        <w:t>or</w:t>
      </w:r>
      <w:r>
        <w:rPr>
          <w:rFonts w:ascii="Arial" w:hAnsi="Arial"/>
          <w:b/>
          <w:sz w:val="24"/>
        </w:rPr>
        <w:t xml:space="preserve">  NOGEN</w:t>
      </w:r>
    </w:p>
    <w:p w14:paraId="07AC52FF" w14:textId="77777777" w:rsidR="007436EE" w:rsidRDefault="007436EE" w:rsidP="007436EE">
      <w:pPr>
        <w:tabs>
          <w:tab w:val="left" w:pos="1080"/>
          <w:tab w:val="left" w:pos="3960"/>
        </w:tabs>
        <w:ind w:left="720"/>
        <w:rPr>
          <w:rFonts w:ascii="Arial" w:hAnsi="Arial"/>
        </w:rPr>
      </w:pPr>
    </w:p>
    <w:p w14:paraId="07AC5300" w14:textId="77777777" w:rsidR="007436EE" w:rsidRDefault="007436EE" w:rsidP="007436EE">
      <w:pPr>
        <w:tabs>
          <w:tab w:val="left" w:pos="1080"/>
          <w:tab w:val="left" w:pos="3960"/>
        </w:tabs>
        <w:ind w:left="720"/>
        <w:rPr>
          <w:rFonts w:ascii="Arial" w:hAnsi="Arial"/>
        </w:rPr>
      </w:pPr>
    </w:p>
    <w:p w14:paraId="07AC5301" w14:textId="77777777" w:rsidR="007436EE" w:rsidRDefault="007436EE" w:rsidP="007436EE">
      <w:r>
        <w:t>The PRINT directive instructs the assembler to either print or suppress the printing of macro expansions in the program listing.  Thus the PRINT directive (beginning at column 10) normally appears in the source code right before a macro call.</w:t>
      </w:r>
    </w:p>
    <w:p w14:paraId="07AC5302" w14:textId="77777777" w:rsidR="007436EE" w:rsidRDefault="007436EE" w:rsidP="007436EE"/>
    <w:p w14:paraId="07AC5303" w14:textId="77777777" w:rsidR="007436EE" w:rsidRDefault="007436EE" w:rsidP="007436EE"/>
    <w:p w14:paraId="07AC5304" w14:textId="77777777" w:rsidR="007436EE" w:rsidRDefault="007436EE" w:rsidP="007436EE">
      <w:pPr>
        <w:pStyle w:val="Heading1"/>
      </w:pPr>
      <w:r>
        <w:br w:type="page"/>
      </w:r>
      <w:bookmarkStart w:id="129" w:name="_Toc389386627"/>
      <w:r>
        <w:t>Register Usage</w:t>
      </w:r>
      <w:bookmarkEnd w:id="129"/>
    </w:p>
    <w:p w14:paraId="07AC5305" w14:textId="77777777" w:rsidR="007436EE" w:rsidRDefault="007436EE" w:rsidP="007436EE">
      <w:pPr>
        <w:jc w:val="center"/>
        <w:rPr>
          <w:rFonts w:ascii="Arial" w:hAnsi="Arial"/>
          <w:b/>
          <w:sz w:val="36"/>
        </w:rPr>
      </w:pPr>
    </w:p>
    <w:p w14:paraId="07AC5306" w14:textId="77777777" w:rsidR="007436EE" w:rsidRDefault="007436EE" w:rsidP="007436EE">
      <w:pPr>
        <w:tabs>
          <w:tab w:val="center" w:pos="450"/>
          <w:tab w:val="center" w:pos="1620"/>
          <w:tab w:val="center" w:pos="2790"/>
          <w:tab w:val="left" w:pos="3600"/>
        </w:tabs>
        <w:rPr>
          <w:b/>
        </w:rPr>
      </w:pPr>
    </w:p>
    <w:p w14:paraId="07AC5307" w14:textId="77777777" w:rsidR="007436EE" w:rsidRDefault="007436EE" w:rsidP="007436EE">
      <w:pPr>
        <w:tabs>
          <w:tab w:val="center" w:pos="450"/>
          <w:tab w:val="center" w:pos="1620"/>
          <w:tab w:val="center" w:pos="2790"/>
          <w:tab w:val="left" w:pos="3600"/>
        </w:tabs>
        <w:rPr>
          <w:b/>
        </w:rPr>
      </w:pPr>
      <w:r>
        <w:rPr>
          <w:b/>
        </w:rPr>
        <w:tab/>
        <w:t>TPF</w:t>
      </w:r>
      <w:r>
        <w:rPr>
          <w:b/>
        </w:rPr>
        <w:tab/>
        <w:t>Old PARS</w:t>
      </w:r>
      <w:r>
        <w:rPr>
          <w:b/>
        </w:rPr>
        <w:tab/>
      </w:r>
      <w:r>
        <w:rPr>
          <w:b/>
        </w:rPr>
        <w:tab/>
      </w:r>
    </w:p>
    <w:p w14:paraId="07AC5308" w14:textId="77777777" w:rsidR="007436EE" w:rsidRDefault="007436EE" w:rsidP="007436EE">
      <w:pPr>
        <w:tabs>
          <w:tab w:val="center" w:pos="450"/>
          <w:tab w:val="center" w:pos="1620"/>
          <w:tab w:val="center" w:pos="2790"/>
          <w:tab w:val="left" w:pos="3600"/>
        </w:tabs>
        <w:rPr>
          <w:b/>
        </w:rPr>
      </w:pPr>
      <w:r>
        <w:rPr>
          <w:b/>
        </w:rPr>
        <w:tab/>
        <w:t>Equated</w:t>
      </w:r>
      <w:r>
        <w:rPr>
          <w:b/>
        </w:rPr>
        <w:tab/>
        <w:t xml:space="preserve">Equated </w:t>
      </w:r>
      <w:r>
        <w:rPr>
          <w:b/>
        </w:rPr>
        <w:tab/>
        <w:t>Register</w:t>
      </w:r>
    </w:p>
    <w:p w14:paraId="07AC5309" w14:textId="77777777" w:rsidR="007436EE" w:rsidRDefault="007436EE" w:rsidP="007436EE">
      <w:pPr>
        <w:tabs>
          <w:tab w:val="center" w:pos="450"/>
          <w:tab w:val="center" w:pos="1620"/>
          <w:tab w:val="center" w:pos="2790"/>
          <w:tab w:val="left" w:pos="3510"/>
        </w:tabs>
        <w:rPr>
          <w:b/>
          <w:u w:val="single"/>
        </w:rPr>
      </w:pPr>
      <w:r>
        <w:rPr>
          <w:b/>
          <w:u w:val="single"/>
        </w:rPr>
        <w:tab/>
        <w:t>Label</w:t>
      </w:r>
      <w:r>
        <w:rPr>
          <w:b/>
          <w:u w:val="single"/>
        </w:rPr>
        <w:tab/>
        <w:t>Label</w:t>
      </w:r>
      <w:r>
        <w:rPr>
          <w:b/>
          <w:u w:val="single"/>
        </w:rPr>
        <w:tab/>
        <w:t>No.</w:t>
      </w:r>
      <w:r>
        <w:rPr>
          <w:b/>
          <w:u w:val="single"/>
        </w:rPr>
        <w:tab/>
        <w:t>Use</w:t>
      </w:r>
      <w:r>
        <w:rPr>
          <w:b/>
          <w:u w:val="single"/>
        </w:rPr>
        <w:tab/>
      </w:r>
      <w:r>
        <w:rPr>
          <w:b/>
          <w:u w:val="single"/>
        </w:rPr>
        <w:tab/>
      </w:r>
      <w:r>
        <w:rPr>
          <w:b/>
          <w:u w:val="single"/>
        </w:rPr>
        <w:tab/>
      </w:r>
      <w:r>
        <w:rPr>
          <w:b/>
          <w:u w:val="single"/>
        </w:rPr>
        <w:tab/>
      </w:r>
      <w:r>
        <w:rPr>
          <w:b/>
          <w:u w:val="single"/>
        </w:rPr>
        <w:tab/>
      </w:r>
      <w:r>
        <w:rPr>
          <w:b/>
          <w:u w:val="single"/>
        </w:rPr>
        <w:tab/>
      </w:r>
      <w:r>
        <w:rPr>
          <w:b/>
          <w:u w:val="single"/>
        </w:rPr>
        <w:tab/>
      </w:r>
    </w:p>
    <w:p w14:paraId="07AC530A" w14:textId="77777777" w:rsidR="007436EE" w:rsidRDefault="007436EE" w:rsidP="007436EE">
      <w:pPr>
        <w:tabs>
          <w:tab w:val="left" w:pos="1620"/>
          <w:tab w:val="left" w:pos="2700"/>
          <w:tab w:val="left" w:pos="3510"/>
        </w:tabs>
        <w:ind w:left="360"/>
      </w:pPr>
      <w:r>
        <w:t>R0*</w:t>
      </w:r>
      <w:r>
        <w:rPr>
          <w:sz w:val="24"/>
          <w:vertAlign w:val="superscript"/>
        </w:rPr>
        <w:t>†</w:t>
      </w:r>
      <w:r>
        <w:t xml:space="preserve"> </w:t>
      </w:r>
      <w:r>
        <w:tab/>
        <w:t xml:space="preserve">RAC  </w:t>
      </w:r>
      <w:r>
        <w:tab/>
        <w:t xml:space="preserve">0   </w:t>
      </w:r>
      <w:r>
        <w:tab/>
        <w:t>Application Program Register</w:t>
      </w:r>
    </w:p>
    <w:p w14:paraId="07AC530B" w14:textId="77777777" w:rsidR="007436EE" w:rsidRDefault="007436EE" w:rsidP="007436EE">
      <w:pPr>
        <w:tabs>
          <w:tab w:val="left" w:pos="1620"/>
          <w:tab w:val="left" w:pos="2700"/>
          <w:tab w:val="left" w:pos="3510"/>
        </w:tabs>
        <w:ind w:left="360"/>
      </w:pPr>
      <w:r>
        <w:t xml:space="preserve">R1* </w:t>
      </w:r>
      <w:r>
        <w:tab/>
        <w:t xml:space="preserve">RG1   </w:t>
      </w:r>
      <w:r>
        <w:tab/>
        <w:t xml:space="preserve">1   </w:t>
      </w:r>
      <w:r>
        <w:tab/>
        <w:t>Application Program Register</w:t>
      </w:r>
    </w:p>
    <w:p w14:paraId="07AC530C" w14:textId="77777777" w:rsidR="007436EE" w:rsidRDefault="007436EE" w:rsidP="007436EE">
      <w:pPr>
        <w:tabs>
          <w:tab w:val="left" w:pos="1620"/>
          <w:tab w:val="left" w:pos="2700"/>
          <w:tab w:val="left" w:pos="3510"/>
        </w:tabs>
        <w:ind w:left="360"/>
      </w:pPr>
      <w:r>
        <w:t xml:space="preserve">R2* </w:t>
      </w:r>
      <w:r>
        <w:tab/>
        <w:t xml:space="preserve">RGA  </w:t>
      </w:r>
      <w:r>
        <w:tab/>
        <w:t xml:space="preserve">2   </w:t>
      </w:r>
      <w:r>
        <w:tab/>
        <w:t>Application Program Register</w:t>
      </w:r>
    </w:p>
    <w:p w14:paraId="07AC530D" w14:textId="77777777" w:rsidR="007436EE" w:rsidRDefault="007436EE" w:rsidP="007436EE">
      <w:pPr>
        <w:tabs>
          <w:tab w:val="left" w:pos="1620"/>
          <w:tab w:val="left" w:pos="2700"/>
          <w:tab w:val="left" w:pos="3510"/>
        </w:tabs>
        <w:ind w:left="360"/>
      </w:pPr>
      <w:r>
        <w:t xml:space="preserve">R3* </w:t>
      </w:r>
      <w:r>
        <w:tab/>
        <w:t xml:space="preserve">RGB  </w:t>
      </w:r>
      <w:r>
        <w:tab/>
        <w:t xml:space="preserve">3   </w:t>
      </w:r>
      <w:r>
        <w:tab/>
        <w:t>Application Program Register</w:t>
      </w:r>
    </w:p>
    <w:p w14:paraId="07AC530E" w14:textId="77777777" w:rsidR="007436EE" w:rsidRDefault="007436EE" w:rsidP="007436EE">
      <w:pPr>
        <w:tabs>
          <w:tab w:val="left" w:pos="1620"/>
          <w:tab w:val="left" w:pos="2700"/>
          <w:tab w:val="left" w:pos="3510"/>
        </w:tabs>
        <w:ind w:left="360"/>
      </w:pPr>
      <w:r>
        <w:t xml:space="preserve">R4* </w:t>
      </w:r>
      <w:r>
        <w:tab/>
        <w:t xml:space="preserve">RGC  </w:t>
      </w:r>
      <w:r>
        <w:tab/>
        <w:t xml:space="preserve">4   </w:t>
      </w:r>
      <w:r>
        <w:tab/>
        <w:t>Application Program Register</w:t>
      </w:r>
    </w:p>
    <w:p w14:paraId="07AC530F" w14:textId="77777777" w:rsidR="007436EE" w:rsidRDefault="007436EE" w:rsidP="007436EE">
      <w:pPr>
        <w:tabs>
          <w:tab w:val="left" w:pos="1620"/>
          <w:tab w:val="left" w:pos="2700"/>
          <w:tab w:val="left" w:pos="3510"/>
        </w:tabs>
        <w:ind w:left="360"/>
      </w:pPr>
      <w:r>
        <w:t xml:space="preserve">R5* </w:t>
      </w:r>
      <w:r>
        <w:tab/>
        <w:t xml:space="preserve">RGD  </w:t>
      </w:r>
      <w:r>
        <w:tab/>
        <w:t xml:space="preserve">5   </w:t>
      </w:r>
      <w:r>
        <w:tab/>
        <w:t>Application Program Register</w:t>
      </w:r>
    </w:p>
    <w:p w14:paraId="07AC5310" w14:textId="77777777" w:rsidR="007436EE" w:rsidRDefault="007436EE" w:rsidP="007436EE">
      <w:pPr>
        <w:tabs>
          <w:tab w:val="left" w:pos="1620"/>
          <w:tab w:val="left" w:pos="2700"/>
          <w:tab w:val="left" w:pos="3510"/>
        </w:tabs>
        <w:ind w:left="360"/>
      </w:pPr>
      <w:r>
        <w:t xml:space="preserve">R6* </w:t>
      </w:r>
      <w:r>
        <w:tab/>
        <w:t xml:space="preserve">RGE </w:t>
      </w:r>
      <w:r>
        <w:tab/>
        <w:t xml:space="preserve">6   </w:t>
      </w:r>
      <w:r>
        <w:tab/>
        <w:t>Application Program Register</w:t>
      </w:r>
    </w:p>
    <w:p w14:paraId="07AC5311" w14:textId="77777777" w:rsidR="007436EE" w:rsidRDefault="007436EE" w:rsidP="007436EE">
      <w:pPr>
        <w:tabs>
          <w:tab w:val="left" w:pos="1620"/>
          <w:tab w:val="left" w:pos="2700"/>
          <w:tab w:val="left" w:pos="3510"/>
        </w:tabs>
        <w:ind w:left="360"/>
      </w:pPr>
      <w:r>
        <w:t xml:space="preserve">R7* </w:t>
      </w:r>
      <w:r>
        <w:tab/>
        <w:t>RGF</w:t>
      </w:r>
      <w:r>
        <w:tab/>
        <w:t xml:space="preserve">7   </w:t>
      </w:r>
      <w:r>
        <w:tab/>
        <w:t>Application Program Register</w:t>
      </w:r>
    </w:p>
    <w:p w14:paraId="07AC5312" w14:textId="77777777" w:rsidR="007436EE" w:rsidRDefault="007436EE" w:rsidP="007436EE">
      <w:pPr>
        <w:tabs>
          <w:tab w:val="left" w:pos="1620"/>
          <w:tab w:val="left" w:pos="2700"/>
          <w:tab w:val="left" w:pos="3510"/>
        </w:tabs>
        <w:ind w:left="360"/>
      </w:pPr>
    </w:p>
    <w:p w14:paraId="07AC5313" w14:textId="77777777" w:rsidR="007436EE" w:rsidRDefault="007436EE" w:rsidP="007436EE">
      <w:pPr>
        <w:tabs>
          <w:tab w:val="left" w:pos="1620"/>
          <w:tab w:val="left" w:pos="2700"/>
          <w:tab w:val="left" w:pos="3510"/>
        </w:tabs>
        <w:ind w:left="360"/>
      </w:pPr>
      <w:r>
        <w:t xml:space="preserve">R8 </w:t>
      </w:r>
      <w:r>
        <w:tab/>
        <w:t xml:space="preserve">RAP  </w:t>
      </w:r>
      <w:r>
        <w:tab/>
        <w:t xml:space="preserve">8   </w:t>
      </w:r>
      <w:r>
        <w:tab/>
        <w:t xml:space="preserve">Active Program Base Register </w:t>
      </w:r>
    </w:p>
    <w:p w14:paraId="07AC5314" w14:textId="77777777" w:rsidR="007436EE" w:rsidRDefault="007436EE" w:rsidP="007436EE">
      <w:pPr>
        <w:tabs>
          <w:tab w:val="left" w:pos="1620"/>
          <w:tab w:val="left" w:pos="2700"/>
          <w:tab w:val="left" w:pos="3510"/>
        </w:tabs>
        <w:ind w:left="360"/>
      </w:pPr>
      <w:r>
        <w:t>R9</w:t>
      </w:r>
      <w:r>
        <w:tab/>
        <w:t xml:space="preserve">REB  </w:t>
      </w:r>
      <w:r>
        <w:tab/>
        <w:t>9</w:t>
      </w:r>
      <w:r>
        <w:tab/>
        <w:t xml:space="preserve">Active ECB Base Register  </w:t>
      </w:r>
    </w:p>
    <w:p w14:paraId="07AC5315" w14:textId="77777777" w:rsidR="007436EE" w:rsidRDefault="007436EE" w:rsidP="007436EE">
      <w:pPr>
        <w:tabs>
          <w:tab w:val="left" w:pos="1620"/>
          <w:tab w:val="left" w:pos="2700"/>
          <w:tab w:val="left" w:pos="3510"/>
        </w:tabs>
        <w:ind w:left="360"/>
      </w:pPr>
    </w:p>
    <w:p w14:paraId="07AC5316" w14:textId="77777777" w:rsidR="007436EE" w:rsidRDefault="007436EE" w:rsidP="007436EE">
      <w:pPr>
        <w:tabs>
          <w:tab w:val="left" w:pos="1620"/>
          <w:tab w:val="left" w:pos="2700"/>
          <w:tab w:val="left" w:pos="3510"/>
        </w:tabs>
        <w:ind w:left="360"/>
      </w:pPr>
      <w:r>
        <w:t>R10</w:t>
      </w:r>
      <w:r>
        <w:rPr>
          <w:vertAlign w:val="superscript"/>
        </w:rPr>
        <w:t xml:space="preserve"> </w:t>
      </w:r>
      <w:r>
        <w:tab/>
        <w:t>RLA</w:t>
      </w:r>
      <w:r>
        <w:tab/>
        <w:t>10</w:t>
      </w:r>
      <w:r>
        <w:tab/>
        <w:t>Application Program Register - Not saved through TPF macros</w:t>
      </w:r>
    </w:p>
    <w:p w14:paraId="07AC5317" w14:textId="77777777" w:rsidR="007436EE" w:rsidRDefault="007436EE" w:rsidP="007436EE">
      <w:pPr>
        <w:tabs>
          <w:tab w:val="left" w:pos="1620"/>
          <w:tab w:val="left" w:pos="2700"/>
          <w:tab w:val="left" w:pos="3510"/>
        </w:tabs>
        <w:ind w:left="360"/>
      </w:pPr>
    </w:p>
    <w:p w14:paraId="07AC5318" w14:textId="77777777" w:rsidR="007436EE" w:rsidRDefault="007436EE" w:rsidP="007436EE">
      <w:pPr>
        <w:tabs>
          <w:tab w:val="left" w:pos="1620"/>
          <w:tab w:val="left" w:pos="2700"/>
          <w:tab w:val="left" w:pos="3510"/>
        </w:tabs>
        <w:ind w:left="360"/>
      </w:pPr>
      <w:r>
        <w:t xml:space="preserve">R11 </w:t>
      </w:r>
      <w:r>
        <w:tab/>
        <w:t>RLB</w:t>
      </w:r>
      <w:r>
        <w:tab/>
        <w:t>11</w:t>
      </w:r>
      <w:r>
        <w:tab/>
        <w:t xml:space="preserve">TPF System Base Register </w:t>
      </w:r>
    </w:p>
    <w:p w14:paraId="07AC5319" w14:textId="77777777" w:rsidR="007436EE" w:rsidRDefault="007436EE" w:rsidP="007436EE">
      <w:pPr>
        <w:tabs>
          <w:tab w:val="left" w:pos="1620"/>
          <w:tab w:val="left" w:pos="2700"/>
          <w:tab w:val="left" w:pos="3510"/>
        </w:tabs>
        <w:ind w:left="360"/>
      </w:pPr>
      <w:r>
        <w:t xml:space="preserve">R12 </w:t>
      </w:r>
      <w:r>
        <w:tab/>
        <w:t>RLC</w:t>
      </w:r>
      <w:r>
        <w:tab/>
        <w:t>12</w:t>
      </w:r>
      <w:r>
        <w:tab/>
        <w:t xml:space="preserve">TPF System Base Register </w:t>
      </w:r>
    </w:p>
    <w:p w14:paraId="07AC531A" w14:textId="77777777" w:rsidR="007436EE" w:rsidRDefault="007436EE" w:rsidP="007436EE">
      <w:pPr>
        <w:tabs>
          <w:tab w:val="left" w:pos="1620"/>
          <w:tab w:val="left" w:pos="2700"/>
          <w:tab w:val="left" w:pos="3510"/>
        </w:tabs>
        <w:ind w:left="360"/>
      </w:pPr>
    </w:p>
    <w:p w14:paraId="07AC531B" w14:textId="77777777" w:rsidR="007436EE" w:rsidRDefault="007436EE" w:rsidP="007436EE">
      <w:pPr>
        <w:tabs>
          <w:tab w:val="left" w:pos="1620"/>
          <w:tab w:val="left" w:pos="2700"/>
          <w:tab w:val="left" w:pos="3510"/>
        </w:tabs>
        <w:ind w:left="360"/>
      </w:pPr>
      <w:r>
        <w:t xml:space="preserve">R13 </w:t>
      </w:r>
      <w:r>
        <w:tab/>
        <w:t xml:space="preserve">RLD  </w:t>
      </w:r>
      <w:r>
        <w:tab/>
        <w:t>13</w:t>
      </w:r>
      <w:r>
        <w:tab/>
        <w:t>Application Program Register - Not saved through TPF macros</w:t>
      </w:r>
    </w:p>
    <w:p w14:paraId="07AC531C" w14:textId="77777777" w:rsidR="007436EE" w:rsidRDefault="007436EE" w:rsidP="007436EE">
      <w:pPr>
        <w:tabs>
          <w:tab w:val="left" w:pos="1620"/>
          <w:tab w:val="left" w:pos="2700"/>
          <w:tab w:val="left" w:pos="3510"/>
        </w:tabs>
        <w:ind w:left="360"/>
      </w:pPr>
      <w:r>
        <w:t>R14</w:t>
      </w:r>
      <w:r>
        <w:tab/>
        <w:t>RDA</w:t>
      </w:r>
      <w:r>
        <w:tab/>
        <w:t>14</w:t>
      </w:r>
      <w:r>
        <w:tab/>
        <w:t>Application Program Register - Not saved through TPF macros</w:t>
      </w:r>
    </w:p>
    <w:p w14:paraId="07AC531D" w14:textId="77777777" w:rsidR="007436EE" w:rsidRDefault="007436EE" w:rsidP="007436EE">
      <w:pPr>
        <w:tabs>
          <w:tab w:val="left" w:pos="1620"/>
          <w:tab w:val="left" w:pos="2700"/>
          <w:tab w:val="left" w:pos="3510"/>
        </w:tabs>
        <w:ind w:left="360"/>
      </w:pPr>
      <w:r>
        <w:t xml:space="preserve">R15 </w:t>
      </w:r>
      <w:r>
        <w:tab/>
        <w:t>RDB</w:t>
      </w:r>
      <w:r>
        <w:tab/>
        <w:t>15</w:t>
      </w:r>
      <w:r>
        <w:tab/>
        <w:t>Application Program Register - Not saved through TPF macros</w:t>
      </w:r>
    </w:p>
    <w:p w14:paraId="07AC531E" w14:textId="77777777" w:rsidR="007436EE" w:rsidRDefault="007436EE" w:rsidP="007436EE">
      <w:pPr>
        <w:tabs>
          <w:tab w:val="left" w:pos="1620"/>
          <w:tab w:val="left" w:pos="2700"/>
          <w:tab w:val="left" w:pos="3510"/>
        </w:tabs>
        <w:ind w:left="360"/>
      </w:pPr>
    </w:p>
    <w:p w14:paraId="07AC531F" w14:textId="77777777" w:rsidR="007436EE" w:rsidRDefault="007436EE" w:rsidP="007436EE">
      <w:pPr>
        <w:tabs>
          <w:tab w:val="left" w:pos="1620"/>
          <w:tab w:val="left" w:pos="2700"/>
          <w:tab w:val="left" w:pos="3510"/>
        </w:tabs>
        <w:ind w:left="360"/>
      </w:pPr>
    </w:p>
    <w:p w14:paraId="07AC5320" w14:textId="77777777" w:rsidR="007436EE" w:rsidRDefault="007436EE" w:rsidP="007436EE">
      <w:pPr>
        <w:tabs>
          <w:tab w:val="left" w:pos="1620"/>
          <w:tab w:val="left" w:pos="2700"/>
          <w:tab w:val="left" w:pos="3510"/>
        </w:tabs>
        <w:ind w:left="360"/>
      </w:pPr>
      <w:r>
        <w:t>The equated name shown for each register are defined by the FINIS macro that is normally coded between the LTORG and END assembler directives.</w:t>
      </w:r>
    </w:p>
    <w:p w14:paraId="07AC5321" w14:textId="77777777" w:rsidR="007436EE" w:rsidRDefault="007436EE" w:rsidP="007436EE">
      <w:pPr>
        <w:tabs>
          <w:tab w:val="left" w:pos="1620"/>
          <w:tab w:val="left" w:pos="2700"/>
          <w:tab w:val="left" w:pos="3510"/>
        </w:tabs>
        <w:ind w:left="360"/>
      </w:pPr>
    </w:p>
    <w:p w14:paraId="07AC5322" w14:textId="77777777" w:rsidR="007436EE" w:rsidRDefault="007436EE" w:rsidP="007436EE">
      <w:pPr>
        <w:tabs>
          <w:tab w:val="left" w:pos="1620"/>
          <w:tab w:val="left" w:pos="2700"/>
          <w:tab w:val="left" w:pos="3510"/>
        </w:tabs>
        <w:ind w:left="360"/>
      </w:pPr>
    </w:p>
    <w:p w14:paraId="07AC5323" w14:textId="77777777" w:rsidR="007436EE" w:rsidRDefault="007436EE" w:rsidP="007436EE">
      <w:pPr>
        <w:tabs>
          <w:tab w:val="left" w:pos="1620"/>
          <w:tab w:val="left" w:pos="2160"/>
          <w:tab w:val="left" w:pos="2700"/>
          <w:tab w:val="left" w:pos="2880"/>
          <w:tab w:val="left" w:pos="3510"/>
          <w:tab w:val="left" w:pos="4320"/>
          <w:tab w:val="left" w:pos="5040"/>
          <w:tab w:val="left" w:pos="5760"/>
          <w:tab w:val="left" w:pos="6480"/>
          <w:tab w:val="left" w:pos="7200"/>
          <w:tab w:val="left" w:pos="7920"/>
          <w:tab w:val="left" w:pos="8640"/>
        </w:tabs>
        <w:rPr>
          <w:sz w:val="28"/>
        </w:rPr>
      </w:pPr>
      <w:r>
        <w:rPr>
          <w:sz w:val="28"/>
        </w:rPr>
        <w:t>† R0 should not be used as a base register.  Referencing R0 as an address pointer is equivalent to the value of zero.</w:t>
      </w:r>
    </w:p>
    <w:p w14:paraId="07AC5324" w14:textId="77777777" w:rsidR="007436EE" w:rsidRDefault="007436EE" w:rsidP="007436EE">
      <w:pPr>
        <w:tabs>
          <w:tab w:val="left" w:pos="1620"/>
          <w:tab w:val="left" w:pos="2160"/>
          <w:tab w:val="left" w:pos="2700"/>
          <w:tab w:val="left" w:pos="2880"/>
          <w:tab w:val="left" w:pos="3510"/>
          <w:tab w:val="left" w:pos="4320"/>
          <w:tab w:val="left" w:pos="5040"/>
          <w:tab w:val="left" w:pos="5760"/>
          <w:tab w:val="left" w:pos="6480"/>
          <w:tab w:val="left" w:pos="7200"/>
          <w:tab w:val="left" w:pos="7920"/>
          <w:tab w:val="left" w:pos="8640"/>
        </w:tabs>
        <w:rPr>
          <w:sz w:val="28"/>
        </w:rPr>
      </w:pPr>
      <w:r>
        <w:rPr>
          <w:sz w:val="28"/>
        </w:rPr>
        <w:t xml:space="preserve">* These registers are saved across TPF macros </w:t>
      </w:r>
    </w:p>
    <w:p w14:paraId="07AC5325" w14:textId="77777777" w:rsidR="007436EE" w:rsidRDefault="007436EE" w:rsidP="007436EE">
      <w:pPr>
        <w:tabs>
          <w:tab w:val="left" w:pos="1440"/>
          <w:tab w:val="left" w:pos="2160"/>
          <w:tab w:val="left" w:pos="2430"/>
          <w:tab w:val="left" w:pos="2880"/>
          <w:tab w:val="left" w:pos="3510"/>
          <w:tab w:val="left" w:pos="4320"/>
          <w:tab w:val="left" w:pos="5040"/>
          <w:tab w:val="left" w:pos="5760"/>
          <w:tab w:val="left" w:pos="6480"/>
          <w:tab w:val="left" w:pos="7200"/>
          <w:tab w:val="left" w:pos="7920"/>
          <w:tab w:val="left" w:pos="8640"/>
        </w:tabs>
        <w:ind w:left="360"/>
        <w:rPr>
          <w:sz w:val="24"/>
        </w:rPr>
      </w:pPr>
    </w:p>
    <w:p w14:paraId="07AC5326" w14:textId="77777777" w:rsidR="007436EE" w:rsidRDefault="007436EE" w:rsidP="007436EE"/>
    <w:p w14:paraId="07AC5327" w14:textId="77777777" w:rsidR="007436EE" w:rsidRDefault="007436EE" w:rsidP="007436EE"/>
    <w:p w14:paraId="07AC5328" w14:textId="77777777" w:rsidR="007436EE" w:rsidRDefault="007436EE" w:rsidP="007436EE">
      <w:pPr>
        <w:pStyle w:val="Heading1"/>
      </w:pPr>
      <w:r>
        <w:rPr>
          <w:sz w:val="16"/>
        </w:rPr>
        <w:br w:type="page"/>
      </w:r>
      <w:bookmarkStart w:id="130" w:name="_Toc389386628"/>
      <w:r>
        <w:t>S</w:t>
      </w:r>
      <w:bookmarkEnd w:id="130"/>
    </w:p>
    <w:p w14:paraId="07AC5329" w14:textId="77777777" w:rsidR="007436EE" w:rsidRDefault="007436EE" w:rsidP="007436EE">
      <w:pPr>
        <w:pStyle w:val="Heading2"/>
      </w:pPr>
      <w:bookmarkStart w:id="131" w:name="_Toc261952873"/>
      <w:r>
        <w:t>Subtract</w:t>
      </w:r>
      <w:bookmarkEnd w:id="131"/>
    </w:p>
    <w:p w14:paraId="07AC532A"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5B</w:t>
      </w:r>
    </w:p>
    <w:p w14:paraId="07AC532B" w14:textId="77777777" w:rsidR="007436EE" w:rsidRDefault="007436EE" w:rsidP="007436EE">
      <w:pPr>
        <w:tabs>
          <w:tab w:val="left" w:pos="2880"/>
          <w:tab w:val="left" w:pos="3960"/>
        </w:tabs>
      </w:pPr>
      <w:r>
        <w:t>Subtracts contents of a fullword storage area from the contents of a register.  The result in placed in the register.  The storage location is unchanged.</w:t>
      </w:r>
    </w:p>
    <w:p w14:paraId="07AC532C" w14:textId="77777777" w:rsidR="007436EE" w:rsidRDefault="007436EE" w:rsidP="007436EE">
      <w:pPr>
        <w:tabs>
          <w:tab w:val="left" w:pos="2880"/>
          <w:tab w:val="left" w:pos="3960"/>
        </w:tabs>
        <w:ind w:left="720"/>
        <w:rPr>
          <w:rFonts w:ascii="Arial" w:hAnsi="Arial"/>
          <w:b/>
        </w:rPr>
      </w:pPr>
    </w:p>
    <w:p w14:paraId="07AC532D"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32E"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40160" behindDoc="0" locked="0" layoutInCell="0" allowOverlap="1" wp14:anchorId="07ACB0A3" wp14:editId="07ACB0A4">
                <wp:simplePos x="0" y="0"/>
                <wp:positionH relativeFrom="column">
                  <wp:posOffset>2639060</wp:posOffset>
                </wp:positionH>
                <wp:positionV relativeFrom="paragraph">
                  <wp:posOffset>66040</wp:posOffset>
                </wp:positionV>
                <wp:extent cx="702310" cy="635"/>
                <wp:effectExtent l="19685" t="46990" r="11430" b="47625"/>
                <wp:wrapNone/>
                <wp:docPr id="196" name="Straight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656DCB" id="Straight Connector 196"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8pt,5.2pt" to="263.1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332" w14:textId="77777777" w:rsidTr="00F0097B">
        <w:trPr>
          <w:cantSplit/>
          <w:jc w:val="center"/>
        </w:trPr>
        <w:tc>
          <w:tcPr>
            <w:tcW w:w="1152" w:type="dxa"/>
          </w:tcPr>
          <w:p w14:paraId="07AC532F"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330"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331"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336" w14:textId="77777777" w:rsidTr="00F0097B">
        <w:trPr>
          <w:cantSplit/>
          <w:jc w:val="center"/>
        </w:trPr>
        <w:tc>
          <w:tcPr>
            <w:tcW w:w="1152" w:type="dxa"/>
            <w:tcBorders>
              <w:top w:val="single" w:sz="6" w:space="0" w:color="auto"/>
              <w:left w:val="single" w:sz="6" w:space="0" w:color="auto"/>
              <w:bottom w:val="single" w:sz="6" w:space="0" w:color="auto"/>
            </w:tcBorders>
          </w:tcPr>
          <w:p w14:paraId="07AC5333"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334"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335"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533D" w14:textId="77777777" w:rsidTr="00F0097B">
        <w:trPr>
          <w:cantSplit/>
          <w:jc w:val="center"/>
        </w:trPr>
        <w:tc>
          <w:tcPr>
            <w:tcW w:w="1152" w:type="dxa"/>
            <w:tcBorders>
              <w:top w:val="single" w:sz="6" w:space="0" w:color="auto"/>
              <w:left w:val="single" w:sz="6" w:space="0" w:color="auto"/>
              <w:bottom w:val="single" w:sz="6" w:space="0" w:color="auto"/>
            </w:tcBorders>
          </w:tcPr>
          <w:p w14:paraId="07AC5337"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338"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339"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33A"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33B"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33C"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345" w14:textId="77777777" w:rsidTr="00F0097B">
        <w:trPr>
          <w:cantSplit/>
          <w:jc w:val="center"/>
        </w:trPr>
        <w:tc>
          <w:tcPr>
            <w:tcW w:w="1152" w:type="dxa"/>
            <w:tcBorders>
              <w:top w:val="single" w:sz="6" w:space="0" w:color="auto"/>
              <w:left w:val="single" w:sz="6" w:space="0" w:color="auto"/>
              <w:bottom w:val="single" w:sz="6" w:space="0" w:color="auto"/>
            </w:tcBorders>
          </w:tcPr>
          <w:p w14:paraId="07AC533E"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33F"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340"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341"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342"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343"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344"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346"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348" w14:textId="77777777" w:rsidTr="00F0097B">
        <w:trPr>
          <w:gridAfter w:val="1"/>
          <w:wAfter w:w="20" w:type="dxa"/>
          <w:cantSplit/>
          <w:jc w:val="center"/>
        </w:trPr>
        <w:tc>
          <w:tcPr>
            <w:tcW w:w="4608" w:type="dxa"/>
            <w:gridSpan w:val="6"/>
          </w:tcPr>
          <w:p w14:paraId="07AC5347"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34E"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349"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34A"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34B"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34C"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34D"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354" w14:textId="77777777" w:rsidTr="00F0097B">
        <w:trPr>
          <w:gridBefore w:val="1"/>
          <w:wBefore w:w="20" w:type="dxa"/>
          <w:cantSplit/>
          <w:jc w:val="center"/>
        </w:trPr>
        <w:tc>
          <w:tcPr>
            <w:tcW w:w="1152" w:type="dxa"/>
          </w:tcPr>
          <w:p w14:paraId="07AC534F"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350"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351"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352"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353"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35A" w14:textId="77777777" w:rsidTr="00F0097B">
        <w:trPr>
          <w:gridBefore w:val="1"/>
          <w:wBefore w:w="20" w:type="dxa"/>
          <w:cantSplit/>
          <w:jc w:val="center"/>
        </w:trPr>
        <w:tc>
          <w:tcPr>
            <w:tcW w:w="1152" w:type="dxa"/>
          </w:tcPr>
          <w:p w14:paraId="07AC5355" w14:textId="77777777" w:rsidR="007436EE" w:rsidRDefault="007436EE" w:rsidP="00F0097B">
            <w:pPr>
              <w:tabs>
                <w:tab w:val="left" w:pos="1800"/>
                <w:tab w:val="left" w:pos="2160"/>
                <w:tab w:val="left" w:pos="7560"/>
              </w:tabs>
              <w:jc w:val="center"/>
              <w:rPr>
                <w:rFonts w:ascii="Arial" w:hAnsi="Arial"/>
              </w:rPr>
            </w:pPr>
            <w:r>
              <w:rPr>
                <w:rFonts w:ascii="Arial" w:hAnsi="Arial"/>
              </w:rPr>
              <w:t>5B</w:t>
            </w:r>
          </w:p>
        </w:tc>
        <w:tc>
          <w:tcPr>
            <w:tcW w:w="576" w:type="dxa"/>
          </w:tcPr>
          <w:p w14:paraId="07AC5356"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357" w14:textId="77777777" w:rsidR="007436EE" w:rsidRDefault="007436EE" w:rsidP="00F0097B">
            <w:pPr>
              <w:tabs>
                <w:tab w:val="left" w:pos="1800"/>
                <w:tab w:val="left" w:pos="2160"/>
                <w:tab w:val="left" w:pos="7560"/>
              </w:tabs>
              <w:rPr>
                <w:rFonts w:ascii="Arial" w:hAnsi="Arial"/>
              </w:rPr>
            </w:pPr>
          </w:p>
        </w:tc>
        <w:tc>
          <w:tcPr>
            <w:tcW w:w="576" w:type="dxa"/>
          </w:tcPr>
          <w:p w14:paraId="07AC5358"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359" w14:textId="77777777" w:rsidR="007436EE" w:rsidRDefault="007436EE" w:rsidP="00F0097B">
            <w:pPr>
              <w:tabs>
                <w:tab w:val="left" w:pos="1800"/>
                <w:tab w:val="left" w:pos="2160"/>
                <w:tab w:val="left" w:pos="7560"/>
              </w:tabs>
              <w:rPr>
                <w:rFonts w:ascii="Arial" w:hAnsi="Arial"/>
              </w:rPr>
            </w:pPr>
          </w:p>
        </w:tc>
      </w:tr>
    </w:tbl>
    <w:p w14:paraId="07AC535B" w14:textId="77777777" w:rsidR="007436EE" w:rsidRDefault="007436EE" w:rsidP="007436EE">
      <w:pPr>
        <w:tabs>
          <w:tab w:val="left" w:pos="1800"/>
          <w:tab w:val="left" w:pos="2160"/>
          <w:tab w:val="left" w:pos="7560"/>
        </w:tabs>
        <w:jc w:val="center"/>
        <w:rPr>
          <w:rFonts w:ascii="Arial" w:hAnsi="Arial"/>
        </w:rPr>
      </w:pPr>
    </w:p>
    <w:p w14:paraId="07AC535C"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5BR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35D" w14:textId="77777777" w:rsidR="007436EE" w:rsidRDefault="007436EE" w:rsidP="007436EE">
      <w:pPr>
        <w:tabs>
          <w:tab w:val="left" w:pos="1800"/>
          <w:tab w:val="left" w:pos="2160"/>
          <w:tab w:val="left" w:pos="7560"/>
        </w:tabs>
        <w:rPr>
          <w:rFonts w:ascii="Arial" w:hAnsi="Arial"/>
        </w:rPr>
      </w:pPr>
    </w:p>
    <w:p w14:paraId="07AC535E"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35F"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52"/>
        <w:gridCol w:w="1152"/>
      </w:tblGrid>
      <w:tr w:rsidR="007436EE" w14:paraId="07AC5362" w14:textId="77777777" w:rsidTr="00F0097B">
        <w:trPr>
          <w:cantSplit/>
          <w:jc w:val="center"/>
        </w:trPr>
        <w:tc>
          <w:tcPr>
            <w:tcW w:w="1152" w:type="dxa"/>
          </w:tcPr>
          <w:p w14:paraId="07AC536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Pr>
          <w:p w14:paraId="07AC536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5365" w14:textId="77777777" w:rsidTr="00F0097B">
        <w:trPr>
          <w:cantSplit/>
          <w:jc w:val="center"/>
        </w:trPr>
        <w:tc>
          <w:tcPr>
            <w:tcW w:w="1152" w:type="dxa"/>
          </w:tcPr>
          <w:p w14:paraId="07AC536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Pr>
          <w:p w14:paraId="07AC536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5368" w14:textId="77777777" w:rsidTr="00F0097B">
        <w:trPr>
          <w:cantSplit/>
          <w:jc w:val="center"/>
        </w:trPr>
        <w:tc>
          <w:tcPr>
            <w:tcW w:w="1152" w:type="dxa"/>
          </w:tcPr>
          <w:p w14:paraId="07AC536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MINUS</w:t>
            </w:r>
          </w:p>
        </w:tc>
        <w:tc>
          <w:tcPr>
            <w:tcW w:w="1152" w:type="dxa"/>
          </w:tcPr>
          <w:p w14:paraId="07AC536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536B" w14:textId="77777777" w:rsidTr="00F0097B">
        <w:trPr>
          <w:cantSplit/>
          <w:jc w:val="center"/>
        </w:trPr>
        <w:tc>
          <w:tcPr>
            <w:tcW w:w="1152" w:type="dxa"/>
          </w:tcPr>
          <w:p w14:paraId="07AC536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PLUS</w:t>
            </w:r>
          </w:p>
        </w:tc>
        <w:tc>
          <w:tcPr>
            <w:tcW w:w="1152" w:type="dxa"/>
          </w:tcPr>
          <w:p w14:paraId="07AC536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536E" w14:textId="77777777" w:rsidTr="00F0097B">
        <w:trPr>
          <w:cantSplit/>
          <w:jc w:val="center"/>
        </w:trPr>
        <w:tc>
          <w:tcPr>
            <w:tcW w:w="1152" w:type="dxa"/>
          </w:tcPr>
          <w:p w14:paraId="07AC536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Pr>
          <w:p w14:paraId="07AC536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536F"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370" w14:textId="77777777" w:rsidR="007436EE" w:rsidRDefault="007436EE" w:rsidP="007436EE">
      <w:pPr>
        <w:ind w:left="1440" w:right="-3955"/>
        <w:rPr>
          <w:rFonts w:ascii="Arial" w:hAnsi="Arial"/>
        </w:rPr>
      </w:pPr>
      <w:r>
        <w:rPr>
          <w:rFonts w:ascii="Arial" w:hAnsi="Arial"/>
        </w:rPr>
        <w:t>R2 = X'00000010'</w:t>
      </w:r>
      <w:r>
        <w:rPr>
          <w:rFonts w:ascii="Arial" w:hAnsi="Arial"/>
        </w:rPr>
        <w:tab/>
        <w:t>R8 = 0108</w:t>
      </w:r>
      <w:r>
        <w:rPr>
          <w:rFonts w:ascii="Arial" w:hAnsi="Arial"/>
          <w:sz w:val="16"/>
        </w:rPr>
        <w:t>16</w:t>
      </w:r>
    </w:p>
    <w:p w14:paraId="07AC5371"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X'0000000C'</w:t>
      </w:r>
    </w:p>
    <w:p w14:paraId="07AC5372"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373"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w:t>
      </w:r>
      <w:r>
        <w:rPr>
          <w:rFonts w:ascii="Courier New" w:hAnsi="Courier New"/>
          <w:b/>
        </w:rPr>
        <w:tab/>
        <w:t>R2,32(R0,R8)</w:t>
      </w:r>
    </w:p>
    <w:p w14:paraId="07AC5374" w14:textId="77777777" w:rsidR="007436EE" w:rsidRDefault="007436EE" w:rsidP="007436EE">
      <w:pPr>
        <w:tabs>
          <w:tab w:val="left" w:pos="1800"/>
          <w:tab w:val="left" w:pos="2700"/>
          <w:tab w:val="left" w:pos="4950"/>
        </w:tabs>
        <w:ind w:left="1260"/>
        <w:rPr>
          <w:rFonts w:ascii="Arial" w:hAnsi="Arial"/>
          <w:b/>
          <w:spacing w:val="60"/>
        </w:rPr>
      </w:pPr>
      <w:r>
        <w:rPr>
          <w:rFonts w:ascii="Arial" w:hAnsi="Arial"/>
          <w:spacing w:val="60"/>
        </w:rPr>
        <w:t>or</w:t>
      </w:r>
      <w:r>
        <w:rPr>
          <w:rFonts w:ascii="Arial" w:hAnsi="Arial"/>
          <w:b/>
          <w:spacing w:val="60"/>
        </w:rPr>
        <w:tab/>
      </w:r>
      <w:r>
        <w:rPr>
          <w:rFonts w:ascii="Courier New" w:hAnsi="Courier New"/>
          <w:b/>
        </w:rPr>
        <w:t>S</w:t>
      </w:r>
      <w:r>
        <w:rPr>
          <w:rFonts w:ascii="Courier New" w:hAnsi="Courier New"/>
          <w:b/>
        </w:rPr>
        <w:tab/>
        <w:t>R2,LABEL1</w:t>
      </w:r>
    </w:p>
    <w:p w14:paraId="07AC5375"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37A" w14:textId="77777777" w:rsidTr="00F0097B">
        <w:trPr>
          <w:cantSplit/>
          <w:trHeight w:hRule="exact" w:val="240"/>
        </w:trPr>
        <w:tc>
          <w:tcPr>
            <w:tcW w:w="1440" w:type="dxa"/>
          </w:tcPr>
          <w:p w14:paraId="07AC5376"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5377"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5378"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379"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537F" w14:textId="77777777" w:rsidTr="00F0097B">
        <w:trPr>
          <w:cantSplit/>
          <w:trHeight w:hRule="exact" w:val="240"/>
        </w:trPr>
        <w:tc>
          <w:tcPr>
            <w:tcW w:w="1440" w:type="dxa"/>
          </w:tcPr>
          <w:p w14:paraId="07AC537B"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537C"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37D"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37E"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39B" w14:textId="77777777" w:rsidTr="00F0097B">
        <w:trPr>
          <w:cantSplit/>
          <w:trHeight w:hRule="exact" w:val="240"/>
        </w:trPr>
        <w:tc>
          <w:tcPr>
            <w:tcW w:w="1440" w:type="dxa"/>
          </w:tcPr>
          <w:p w14:paraId="07AC538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381"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38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8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8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8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8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8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8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38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538A"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8B"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8C"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8D"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8E"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8F"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9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39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9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9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9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9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9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9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98"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5399"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9A" w14:textId="77777777" w:rsidR="007436EE" w:rsidRDefault="007436EE" w:rsidP="00F0097B">
            <w:pPr>
              <w:tabs>
                <w:tab w:val="left" w:pos="1800"/>
                <w:tab w:val="left" w:pos="2160"/>
                <w:tab w:val="left" w:pos="7560"/>
              </w:tabs>
              <w:jc w:val="center"/>
              <w:rPr>
                <w:rFonts w:ascii="Arial" w:hAnsi="Arial"/>
              </w:rPr>
            </w:pPr>
          </w:p>
        </w:tc>
      </w:tr>
    </w:tbl>
    <w:p w14:paraId="07AC539C"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3A1" w14:textId="77777777" w:rsidTr="00F0097B">
        <w:trPr>
          <w:cantSplit/>
          <w:trHeight w:hRule="exact" w:val="240"/>
        </w:trPr>
        <w:tc>
          <w:tcPr>
            <w:tcW w:w="1440" w:type="dxa"/>
          </w:tcPr>
          <w:p w14:paraId="07AC539D"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539E"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539F"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3A0"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53A6" w14:textId="77777777" w:rsidTr="00F0097B">
        <w:trPr>
          <w:cantSplit/>
          <w:trHeight w:hRule="exact" w:val="240"/>
        </w:trPr>
        <w:tc>
          <w:tcPr>
            <w:tcW w:w="1440" w:type="dxa"/>
          </w:tcPr>
          <w:p w14:paraId="07AC53A2"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53A3"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3A4"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3A5"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3C2" w14:textId="77777777" w:rsidTr="00F0097B">
        <w:trPr>
          <w:cantSplit/>
          <w:trHeight w:hRule="exact" w:val="240"/>
        </w:trPr>
        <w:tc>
          <w:tcPr>
            <w:tcW w:w="1440" w:type="dxa"/>
          </w:tcPr>
          <w:p w14:paraId="07AC53A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3A8"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3A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A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A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A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A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A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A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B0"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Pr>
          <w:p w14:paraId="07AC53B1"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B2"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B3"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B4"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B5"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B6"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B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3B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B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B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B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B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B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3B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3BF"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53C0" w14:textId="77777777" w:rsidR="007436EE" w:rsidRDefault="007436EE" w:rsidP="00F0097B">
            <w:pPr>
              <w:tabs>
                <w:tab w:val="left" w:pos="1800"/>
                <w:tab w:val="left" w:pos="2160"/>
                <w:tab w:val="left" w:pos="7560"/>
              </w:tabs>
              <w:jc w:val="center"/>
              <w:rPr>
                <w:rFonts w:ascii="Arial" w:hAnsi="Arial"/>
              </w:rPr>
            </w:pPr>
          </w:p>
        </w:tc>
        <w:tc>
          <w:tcPr>
            <w:tcW w:w="288" w:type="dxa"/>
          </w:tcPr>
          <w:p w14:paraId="07AC53C1" w14:textId="77777777" w:rsidR="007436EE" w:rsidRDefault="007436EE" w:rsidP="00F0097B">
            <w:pPr>
              <w:tabs>
                <w:tab w:val="left" w:pos="1800"/>
                <w:tab w:val="left" w:pos="2160"/>
                <w:tab w:val="left" w:pos="7560"/>
              </w:tabs>
              <w:jc w:val="center"/>
              <w:rPr>
                <w:rFonts w:ascii="Arial" w:hAnsi="Arial"/>
              </w:rPr>
            </w:pPr>
          </w:p>
        </w:tc>
      </w:tr>
    </w:tbl>
    <w:p w14:paraId="07AC53C3" w14:textId="77777777" w:rsidR="007436EE" w:rsidRDefault="007436EE" w:rsidP="007436EE">
      <w:pPr>
        <w:tabs>
          <w:tab w:val="left" w:pos="1800"/>
          <w:tab w:val="left" w:pos="2160"/>
          <w:tab w:val="left" w:pos="7560"/>
        </w:tabs>
        <w:ind w:left="720"/>
        <w:rPr>
          <w:rFonts w:ascii="Arial" w:hAnsi="Arial"/>
        </w:rPr>
      </w:pPr>
    </w:p>
    <w:p w14:paraId="07AC53C4" w14:textId="77777777" w:rsidR="007436EE" w:rsidRDefault="007436EE" w:rsidP="007436EE">
      <w:pPr>
        <w:pStyle w:val="Heading1"/>
      </w:pPr>
      <w:r>
        <w:rPr>
          <w:sz w:val="16"/>
        </w:rPr>
        <w:br w:type="page"/>
      </w:r>
      <w:bookmarkStart w:id="132" w:name="_Toc389386629"/>
      <w:r>
        <w:t>SH</w:t>
      </w:r>
      <w:bookmarkEnd w:id="132"/>
    </w:p>
    <w:p w14:paraId="07AC53C5" w14:textId="77777777" w:rsidR="007436EE" w:rsidRDefault="007436EE" w:rsidP="007436EE">
      <w:pPr>
        <w:pStyle w:val="Heading2"/>
      </w:pPr>
      <w:bookmarkStart w:id="133" w:name="_Toc261952874"/>
      <w:r>
        <w:t>Subtract Halfword</w:t>
      </w:r>
      <w:bookmarkEnd w:id="133"/>
    </w:p>
    <w:p w14:paraId="07AC53C6"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4B</w:t>
      </w:r>
    </w:p>
    <w:p w14:paraId="07AC53C7" w14:textId="77777777" w:rsidR="007436EE" w:rsidRDefault="007436EE" w:rsidP="007436EE">
      <w:pPr>
        <w:tabs>
          <w:tab w:val="left" w:pos="2880"/>
          <w:tab w:val="left" w:pos="3960"/>
        </w:tabs>
      </w:pPr>
      <w:r>
        <w:t>Subtract the  contents of a 2-byte halfword storage area from the contents of a register.  The results are placed in the register.  The storage location is unchanged.</w:t>
      </w:r>
    </w:p>
    <w:p w14:paraId="07AC53C8" w14:textId="77777777" w:rsidR="007436EE" w:rsidRDefault="007436EE" w:rsidP="007436EE">
      <w:pPr>
        <w:tabs>
          <w:tab w:val="left" w:pos="2880"/>
          <w:tab w:val="left" w:pos="3960"/>
        </w:tabs>
        <w:ind w:left="720"/>
        <w:rPr>
          <w:rFonts w:ascii="Arial" w:hAnsi="Arial"/>
          <w:b/>
        </w:rPr>
      </w:pPr>
    </w:p>
    <w:p w14:paraId="07AC53C9"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SH</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3CA"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41184" behindDoc="0" locked="0" layoutInCell="0" allowOverlap="1" wp14:anchorId="07ACB0A5" wp14:editId="07ACB0A6">
                <wp:simplePos x="0" y="0"/>
                <wp:positionH relativeFrom="column">
                  <wp:posOffset>2628900</wp:posOffset>
                </wp:positionH>
                <wp:positionV relativeFrom="paragraph">
                  <wp:posOffset>66040</wp:posOffset>
                </wp:positionV>
                <wp:extent cx="702310" cy="635"/>
                <wp:effectExtent l="19050" t="46990" r="12065" b="47625"/>
                <wp:wrapNone/>
                <wp:docPr id="195" name="Straight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24EB03" id="Straight Connector 195"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5.2pt" to="262.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3CE" w14:textId="77777777" w:rsidTr="00F0097B">
        <w:trPr>
          <w:cantSplit/>
          <w:jc w:val="center"/>
        </w:trPr>
        <w:tc>
          <w:tcPr>
            <w:tcW w:w="1152" w:type="dxa"/>
          </w:tcPr>
          <w:p w14:paraId="07AC53CB"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3CC"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3CD"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3D2" w14:textId="77777777" w:rsidTr="00F0097B">
        <w:trPr>
          <w:cantSplit/>
          <w:jc w:val="center"/>
        </w:trPr>
        <w:tc>
          <w:tcPr>
            <w:tcW w:w="1152" w:type="dxa"/>
            <w:tcBorders>
              <w:top w:val="single" w:sz="6" w:space="0" w:color="auto"/>
              <w:left w:val="single" w:sz="6" w:space="0" w:color="auto"/>
              <w:bottom w:val="single" w:sz="6" w:space="0" w:color="auto"/>
            </w:tcBorders>
          </w:tcPr>
          <w:p w14:paraId="07AC53CF"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3D0"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3D1"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r>
      <w:tr w:rsidR="007436EE" w14:paraId="07AC53D8" w14:textId="77777777" w:rsidTr="00F0097B">
        <w:trPr>
          <w:cantSplit/>
          <w:jc w:val="center"/>
        </w:trPr>
        <w:tc>
          <w:tcPr>
            <w:tcW w:w="1152" w:type="dxa"/>
            <w:tcBorders>
              <w:top w:val="single" w:sz="6" w:space="0" w:color="auto"/>
              <w:left w:val="single" w:sz="6" w:space="0" w:color="auto"/>
              <w:bottom w:val="single" w:sz="6" w:space="0" w:color="auto"/>
            </w:tcBorders>
          </w:tcPr>
          <w:p w14:paraId="07AC53D3"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3D4"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53D5"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3D6"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3D7"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3E0" w14:textId="77777777" w:rsidTr="00F0097B">
        <w:trPr>
          <w:cantSplit/>
          <w:jc w:val="center"/>
        </w:trPr>
        <w:tc>
          <w:tcPr>
            <w:tcW w:w="1152" w:type="dxa"/>
            <w:tcBorders>
              <w:top w:val="single" w:sz="6" w:space="0" w:color="auto"/>
              <w:left w:val="single" w:sz="6" w:space="0" w:color="auto"/>
              <w:bottom w:val="single" w:sz="6" w:space="0" w:color="auto"/>
            </w:tcBorders>
          </w:tcPr>
          <w:p w14:paraId="07AC53D9"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3DA"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3DB"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3DC"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3DD"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3DE"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3D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3E1"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3E3" w14:textId="77777777" w:rsidTr="00F0097B">
        <w:trPr>
          <w:gridAfter w:val="1"/>
          <w:wAfter w:w="20" w:type="dxa"/>
          <w:cantSplit/>
          <w:jc w:val="center"/>
        </w:trPr>
        <w:tc>
          <w:tcPr>
            <w:tcW w:w="4608" w:type="dxa"/>
            <w:gridSpan w:val="6"/>
          </w:tcPr>
          <w:p w14:paraId="07AC53E2"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3E9"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3E4"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3E5"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3E6"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3E7"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3E8"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3EF" w14:textId="77777777" w:rsidTr="00F0097B">
        <w:trPr>
          <w:gridBefore w:val="1"/>
          <w:wBefore w:w="20" w:type="dxa"/>
          <w:cantSplit/>
          <w:jc w:val="center"/>
        </w:trPr>
        <w:tc>
          <w:tcPr>
            <w:tcW w:w="1152" w:type="dxa"/>
          </w:tcPr>
          <w:p w14:paraId="07AC53EA"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3EB"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3EC"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3ED"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3EE"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3F5" w14:textId="77777777" w:rsidTr="00F0097B">
        <w:trPr>
          <w:gridBefore w:val="1"/>
          <w:wBefore w:w="20" w:type="dxa"/>
          <w:cantSplit/>
          <w:jc w:val="center"/>
        </w:trPr>
        <w:tc>
          <w:tcPr>
            <w:tcW w:w="1152" w:type="dxa"/>
          </w:tcPr>
          <w:p w14:paraId="07AC53F0" w14:textId="77777777" w:rsidR="007436EE" w:rsidRDefault="007436EE" w:rsidP="00F0097B">
            <w:pPr>
              <w:tabs>
                <w:tab w:val="left" w:pos="1800"/>
                <w:tab w:val="left" w:pos="2160"/>
                <w:tab w:val="left" w:pos="7560"/>
              </w:tabs>
              <w:jc w:val="center"/>
              <w:rPr>
                <w:rFonts w:ascii="Arial" w:hAnsi="Arial"/>
              </w:rPr>
            </w:pPr>
            <w:r>
              <w:rPr>
                <w:rFonts w:ascii="Arial" w:hAnsi="Arial"/>
              </w:rPr>
              <w:t>4B</w:t>
            </w:r>
          </w:p>
        </w:tc>
        <w:tc>
          <w:tcPr>
            <w:tcW w:w="576" w:type="dxa"/>
          </w:tcPr>
          <w:p w14:paraId="07AC53F1"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3F2" w14:textId="77777777" w:rsidR="007436EE" w:rsidRDefault="007436EE" w:rsidP="00F0097B">
            <w:pPr>
              <w:tabs>
                <w:tab w:val="left" w:pos="1800"/>
                <w:tab w:val="left" w:pos="2160"/>
                <w:tab w:val="left" w:pos="7560"/>
              </w:tabs>
              <w:rPr>
                <w:rFonts w:ascii="Arial" w:hAnsi="Arial"/>
              </w:rPr>
            </w:pPr>
          </w:p>
        </w:tc>
        <w:tc>
          <w:tcPr>
            <w:tcW w:w="576" w:type="dxa"/>
          </w:tcPr>
          <w:p w14:paraId="07AC53F3"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3F4" w14:textId="77777777" w:rsidR="007436EE" w:rsidRDefault="007436EE" w:rsidP="00F0097B">
            <w:pPr>
              <w:tabs>
                <w:tab w:val="left" w:pos="1800"/>
                <w:tab w:val="left" w:pos="2160"/>
                <w:tab w:val="left" w:pos="7560"/>
              </w:tabs>
              <w:rPr>
                <w:rFonts w:ascii="Arial" w:hAnsi="Arial"/>
              </w:rPr>
            </w:pPr>
          </w:p>
        </w:tc>
      </w:tr>
    </w:tbl>
    <w:p w14:paraId="07AC53F6" w14:textId="77777777" w:rsidR="007436EE" w:rsidRDefault="007436EE" w:rsidP="007436EE">
      <w:pPr>
        <w:tabs>
          <w:tab w:val="left" w:pos="1800"/>
          <w:tab w:val="left" w:pos="2160"/>
          <w:tab w:val="left" w:pos="7560"/>
        </w:tabs>
        <w:jc w:val="center"/>
        <w:rPr>
          <w:rFonts w:ascii="Arial" w:hAnsi="Arial"/>
        </w:rPr>
      </w:pPr>
    </w:p>
    <w:p w14:paraId="07AC53F7"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4BR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3F8" w14:textId="77777777" w:rsidR="007436EE" w:rsidRDefault="007436EE" w:rsidP="007436EE">
      <w:pPr>
        <w:tabs>
          <w:tab w:val="left" w:pos="1800"/>
          <w:tab w:val="left" w:pos="2160"/>
          <w:tab w:val="left" w:pos="7560"/>
        </w:tabs>
        <w:rPr>
          <w:rFonts w:ascii="Arial" w:hAnsi="Arial"/>
        </w:rPr>
      </w:pPr>
    </w:p>
    <w:p w14:paraId="07AC53F9"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3FA"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53FD"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3F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53F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5400" w14:textId="77777777" w:rsidTr="00F0097B">
        <w:trPr>
          <w:cantSplit/>
          <w:jc w:val="center"/>
        </w:trPr>
        <w:tc>
          <w:tcPr>
            <w:tcW w:w="1152" w:type="dxa"/>
            <w:tcBorders>
              <w:left w:val="single" w:sz="6" w:space="0" w:color="auto"/>
              <w:bottom w:val="single" w:sz="6" w:space="0" w:color="auto"/>
              <w:right w:val="single" w:sz="6" w:space="0" w:color="auto"/>
            </w:tcBorders>
          </w:tcPr>
          <w:p w14:paraId="07AC53F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3F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5403"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40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MINUS</w:t>
            </w:r>
          </w:p>
        </w:tc>
        <w:tc>
          <w:tcPr>
            <w:tcW w:w="1152" w:type="dxa"/>
            <w:tcBorders>
              <w:top w:val="single" w:sz="6" w:space="0" w:color="auto"/>
              <w:left w:val="single" w:sz="6" w:space="0" w:color="auto"/>
              <w:bottom w:val="single" w:sz="6" w:space="0" w:color="auto"/>
              <w:right w:val="single" w:sz="6" w:space="0" w:color="auto"/>
            </w:tcBorders>
          </w:tcPr>
          <w:p w14:paraId="07AC540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5406"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40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PLUS</w:t>
            </w:r>
          </w:p>
        </w:tc>
        <w:tc>
          <w:tcPr>
            <w:tcW w:w="1152" w:type="dxa"/>
            <w:tcBorders>
              <w:top w:val="single" w:sz="6" w:space="0" w:color="auto"/>
              <w:left w:val="single" w:sz="6" w:space="0" w:color="auto"/>
              <w:bottom w:val="single" w:sz="6" w:space="0" w:color="auto"/>
              <w:right w:val="single" w:sz="6" w:space="0" w:color="auto"/>
            </w:tcBorders>
          </w:tcPr>
          <w:p w14:paraId="07AC540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5409"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40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Borders>
              <w:top w:val="single" w:sz="6" w:space="0" w:color="auto"/>
              <w:left w:val="single" w:sz="6" w:space="0" w:color="auto"/>
              <w:bottom w:val="single" w:sz="6" w:space="0" w:color="auto"/>
              <w:right w:val="single" w:sz="6" w:space="0" w:color="auto"/>
            </w:tcBorders>
          </w:tcPr>
          <w:p w14:paraId="07AC540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540A" w14:textId="77777777" w:rsidR="007436EE" w:rsidRDefault="007436EE" w:rsidP="007436EE">
      <w:pPr>
        <w:tabs>
          <w:tab w:val="left" w:pos="2880"/>
          <w:tab w:val="left" w:pos="3960"/>
        </w:tabs>
        <w:rPr>
          <w:rFonts w:ascii="Arial" w:hAnsi="Arial"/>
          <w:b/>
        </w:rPr>
      </w:pPr>
    </w:p>
    <w:p w14:paraId="07AC540B" w14:textId="77777777" w:rsidR="007436EE" w:rsidRDefault="007436EE" w:rsidP="007436EE">
      <w:pPr>
        <w:tabs>
          <w:tab w:val="left" w:pos="1800"/>
          <w:tab w:val="left" w:pos="2160"/>
          <w:tab w:val="left" w:pos="7560"/>
        </w:tabs>
        <w:rPr>
          <w:rFonts w:ascii="Arial" w:hAnsi="Arial"/>
          <w:sz w:val="10"/>
        </w:rPr>
      </w:pPr>
    </w:p>
    <w:p w14:paraId="07AC540C" w14:textId="77777777" w:rsidR="007436EE" w:rsidRDefault="007436EE" w:rsidP="007436EE">
      <w:pPr>
        <w:tabs>
          <w:tab w:val="left" w:pos="1800"/>
          <w:tab w:val="left" w:pos="2160"/>
          <w:tab w:val="left" w:pos="7560"/>
        </w:tabs>
        <w:rPr>
          <w:b/>
        </w:rPr>
      </w:pPr>
      <w:r>
        <w:rPr>
          <w:b/>
        </w:rPr>
        <w:t>Example:</w:t>
      </w:r>
    </w:p>
    <w:p w14:paraId="07AC540D" w14:textId="77777777" w:rsidR="007436EE" w:rsidRDefault="007436EE" w:rsidP="007436EE">
      <w:pPr>
        <w:ind w:left="1440" w:right="-3955"/>
        <w:rPr>
          <w:rFonts w:ascii="Arial" w:hAnsi="Arial"/>
        </w:rPr>
      </w:pPr>
      <w:r>
        <w:rPr>
          <w:rFonts w:ascii="Arial" w:hAnsi="Arial"/>
        </w:rPr>
        <w:t>R2 = X'00000010</w:t>
      </w:r>
      <w:r>
        <w:rPr>
          <w:rFonts w:ascii="Arial" w:hAnsi="Arial"/>
          <w:sz w:val="16"/>
        </w:rPr>
        <w:t>'</w:t>
      </w:r>
      <w:r>
        <w:rPr>
          <w:rFonts w:ascii="Arial" w:hAnsi="Arial"/>
        </w:rPr>
        <w:tab/>
        <w:t>R8 = X’00000108</w:t>
      </w:r>
      <w:r>
        <w:rPr>
          <w:rFonts w:ascii="Arial" w:hAnsi="Arial"/>
          <w:sz w:val="16"/>
        </w:rPr>
        <w:t>’</w:t>
      </w:r>
    </w:p>
    <w:p w14:paraId="07AC540E"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Addr 0128</w:t>
      </w:r>
      <w:r>
        <w:rPr>
          <w:rFonts w:ascii="Arial" w:hAnsi="Arial"/>
          <w:sz w:val="16"/>
        </w:rPr>
        <w:t>16</w:t>
      </w:r>
      <w:r>
        <w:rPr>
          <w:rFonts w:ascii="Arial" w:hAnsi="Arial"/>
        </w:rPr>
        <w:tab/>
        <w:t>=</w:t>
      </w:r>
      <w:r>
        <w:rPr>
          <w:rFonts w:ascii="Arial" w:hAnsi="Arial"/>
        </w:rPr>
        <w:tab/>
        <w:t>LABEL1</w:t>
      </w:r>
      <w:r>
        <w:rPr>
          <w:rFonts w:ascii="Arial" w:hAnsi="Arial"/>
        </w:rPr>
        <w:tab/>
        <w:t>=</w:t>
      </w:r>
      <w:r>
        <w:rPr>
          <w:rFonts w:ascii="Arial" w:hAnsi="Arial"/>
        </w:rPr>
        <w:tab/>
        <w:t>DC</w:t>
      </w:r>
      <w:r>
        <w:rPr>
          <w:rFonts w:ascii="Arial" w:hAnsi="Arial"/>
        </w:rPr>
        <w:tab/>
        <w:t>H'12'</w:t>
      </w:r>
    </w:p>
    <w:p w14:paraId="07AC540F"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410"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SH</w:t>
      </w:r>
      <w:r>
        <w:rPr>
          <w:rFonts w:ascii="Courier New" w:hAnsi="Courier New"/>
          <w:b/>
        </w:rPr>
        <w:tab/>
        <w:t>R2,32(R0,R8) or R2,32(R8) or R2,32(,R8)</w:t>
      </w:r>
    </w:p>
    <w:p w14:paraId="07AC5411" w14:textId="77777777" w:rsidR="007436EE" w:rsidRDefault="007436EE" w:rsidP="007436EE">
      <w:pPr>
        <w:tabs>
          <w:tab w:val="left" w:pos="1800"/>
          <w:tab w:val="left" w:pos="2700"/>
          <w:tab w:val="left" w:pos="4950"/>
        </w:tabs>
        <w:ind w:left="1260"/>
        <w:rPr>
          <w:rFonts w:ascii="Courier New" w:hAnsi="Courier New"/>
          <w:b/>
        </w:rPr>
      </w:pPr>
      <w:r>
        <w:rPr>
          <w:rFonts w:ascii="Arial" w:hAnsi="Arial"/>
          <w:spacing w:val="60"/>
        </w:rPr>
        <w:t>or</w:t>
      </w:r>
      <w:r>
        <w:rPr>
          <w:rFonts w:ascii="Arial" w:hAnsi="Arial"/>
          <w:b/>
          <w:spacing w:val="60"/>
        </w:rPr>
        <w:tab/>
      </w:r>
      <w:r>
        <w:rPr>
          <w:rFonts w:ascii="Courier New" w:hAnsi="Courier New"/>
          <w:b/>
        </w:rPr>
        <w:t>SH</w:t>
      </w:r>
      <w:r>
        <w:rPr>
          <w:rFonts w:ascii="Courier New" w:hAnsi="Courier New"/>
          <w:b/>
        </w:rPr>
        <w:tab/>
        <w:t>R2,LABEL1</w:t>
      </w:r>
    </w:p>
    <w:p w14:paraId="07AC5412" w14:textId="77777777" w:rsidR="007436EE" w:rsidRDefault="007436EE" w:rsidP="007436EE">
      <w:pPr>
        <w:tabs>
          <w:tab w:val="left" w:pos="1800"/>
          <w:tab w:val="left" w:pos="2700"/>
          <w:tab w:val="left" w:pos="4950"/>
        </w:tabs>
        <w:ind w:left="1260"/>
        <w:rPr>
          <w:rFonts w:ascii="Arial" w:hAnsi="Arial"/>
          <w:b/>
          <w:spacing w:val="60"/>
        </w:rPr>
      </w:pPr>
      <w:r>
        <w:rPr>
          <w:rFonts w:ascii="Arial" w:hAnsi="Arial"/>
          <w:spacing w:val="60"/>
        </w:rPr>
        <w:t>o</w:t>
      </w:r>
      <w:r>
        <w:rPr>
          <w:rFonts w:ascii="Courier New" w:hAnsi="Courier New"/>
          <w:spacing w:val="60"/>
        </w:rPr>
        <w:t>r</w:t>
      </w:r>
      <w:r>
        <w:rPr>
          <w:rFonts w:ascii="Courier New" w:hAnsi="Courier New"/>
          <w:b/>
        </w:rPr>
        <w:t xml:space="preserve"> SH</w:t>
      </w:r>
      <w:r>
        <w:rPr>
          <w:rFonts w:ascii="Courier New" w:hAnsi="Courier New"/>
          <w:b/>
        </w:rPr>
        <w:tab/>
        <w:t>R2,=H'12'</w:t>
      </w:r>
    </w:p>
    <w:p w14:paraId="07AC5413"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418" w14:textId="77777777" w:rsidTr="00F0097B">
        <w:trPr>
          <w:cantSplit/>
          <w:trHeight w:hRule="exact" w:val="240"/>
        </w:trPr>
        <w:tc>
          <w:tcPr>
            <w:tcW w:w="1440" w:type="dxa"/>
          </w:tcPr>
          <w:p w14:paraId="07AC5414"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5415"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5416"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417" w14:textId="77777777" w:rsidR="007436EE" w:rsidRDefault="007436EE" w:rsidP="00F0097B">
            <w:pPr>
              <w:tabs>
                <w:tab w:val="left" w:pos="1800"/>
                <w:tab w:val="left" w:pos="2160"/>
                <w:tab w:val="left" w:pos="7560"/>
              </w:tabs>
              <w:jc w:val="center"/>
              <w:rPr>
                <w:rFonts w:ascii="Arial" w:hAnsi="Arial"/>
              </w:rPr>
            </w:pPr>
            <w:r>
              <w:rPr>
                <w:rFonts w:ascii="Arial" w:hAnsi="Arial"/>
              </w:rPr>
              <w:t>Addr 128</w:t>
            </w:r>
            <w:r>
              <w:rPr>
                <w:rFonts w:ascii="Arial" w:hAnsi="Arial"/>
                <w:sz w:val="16"/>
              </w:rPr>
              <w:t>16</w:t>
            </w:r>
          </w:p>
        </w:tc>
      </w:tr>
      <w:tr w:rsidR="007436EE" w14:paraId="07AC541D" w14:textId="77777777" w:rsidTr="00F0097B">
        <w:trPr>
          <w:cantSplit/>
          <w:trHeight w:hRule="exact" w:val="240"/>
        </w:trPr>
        <w:tc>
          <w:tcPr>
            <w:tcW w:w="1440" w:type="dxa"/>
          </w:tcPr>
          <w:p w14:paraId="07AC5419"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541A"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41B"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41C"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439" w14:textId="77777777" w:rsidTr="00F0097B">
        <w:trPr>
          <w:cantSplit/>
          <w:trHeight w:hRule="exact" w:val="240"/>
        </w:trPr>
        <w:tc>
          <w:tcPr>
            <w:tcW w:w="1440" w:type="dxa"/>
          </w:tcPr>
          <w:p w14:paraId="07AC541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41F"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42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2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42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2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42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2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42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42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5428"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29"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2A"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2B"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2C"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2D"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2E"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2F"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3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43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3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43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34"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5435"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36"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37"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38" w14:textId="77777777" w:rsidR="007436EE" w:rsidRDefault="007436EE" w:rsidP="00F0097B">
            <w:pPr>
              <w:tabs>
                <w:tab w:val="left" w:pos="1800"/>
                <w:tab w:val="left" w:pos="2160"/>
                <w:tab w:val="left" w:pos="7560"/>
              </w:tabs>
              <w:jc w:val="center"/>
              <w:rPr>
                <w:rFonts w:ascii="Arial" w:hAnsi="Arial"/>
              </w:rPr>
            </w:pPr>
          </w:p>
        </w:tc>
      </w:tr>
    </w:tbl>
    <w:p w14:paraId="07AC543A"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43F" w14:textId="77777777" w:rsidTr="00F0097B">
        <w:trPr>
          <w:cantSplit/>
          <w:trHeight w:hRule="exact" w:val="240"/>
        </w:trPr>
        <w:tc>
          <w:tcPr>
            <w:tcW w:w="1440" w:type="dxa"/>
          </w:tcPr>
          <w:p w14:paraId="07AC543B"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543C"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543D"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43E" w14:textId="77777777" w:rsidR="007436EE" w:rsidRDefault="007436EE" w:rsidP="00F0097B">
            <w:pPr>
              <w:tabs>
                <w:tab w:val="left" w:pos="1800"/>
                <w:tab w:val="left" w:pos="2160"/>
                <w:tab w:val="left" w:pos="7560"/>
              </w:tabs>
              <w:jc w:val="center"/>
              <w:rPr>
                <w:rFonts w:ascii="Arial" w:hAnsi="Arial"/>
              </w:rPr>
            </w:pPr>
            <w:r>
              <w:rPr>
                <w:rFonts w:ascii="Arial" w:hAnsi="Arial"/>
              </w:rPr>
              <w:t>Addr 0128</w:t>
            </w:r>
            <w:r>
              <w:rPr>
                <w:rFonts w:ascii="Arial" w:hAnsi="Arial"/>
                <w:sz w:val="16"/>
              </w:rPr>
              <w:t>16</w:t>
            </w:r>
          </w:p>
        </w:tc>
      </w:tr>
      <w:tr w:rsidR="007436EE" w14:paraId="07AC5444" w14:textId="77777777" w:rsidTr="00F0097B">
        <w:trPr>
          <w:cantSplit/>
          <w:trHeight w:hRule="exact" w:val="240"/>
        </w:trPr>
        <w:tc>
          <w:tcPr>
            <w:tcW w:w="1440" w:type="dxa"/>
          </w:tcPr>
          <w:p w14:paraId="07AC5440"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5441"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442"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443"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460" w14:textId="77777777" w:rsidTr="00F0097B">
        <w:trPr>
          <w:cantSplit/>
          <w:trHeight w:hRule="exact" w:val="240"/>
        </w:trPr>
        <w:tc>
          <w:tcPr>
            <w:tcW w:w="1440" w:type="dxa"/>
          </w:tcPr>
          <w:p w14:paraId="07AC544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446"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44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4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44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4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44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4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44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4E"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Pr>
          <w:p w14:paraId="07AC544F"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0"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1"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2"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3"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4"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5"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6"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7"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45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5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45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45B"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545C"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D"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E" w14:textId="77777777" w:rsidR="007436EE" w:rsidRDefault="007436EE" w:rsidP="00F0097B">
            <w:pPr>
              <w:tabs>
                <w:tab w:val="left" w:pos="1800"/>
                <w:tab w:val="left" w:pos="2160"/>
                <w:tab w:val="left" w:pos="7560"/>
              </w:tabs>
              <w:jc w:val="center"/>
              <w:rPr>
                <w:rFonts w:ascii="Arial" w:hAnsi="Arial"/>
              </w:rPr>
            </w:pPr>
          </w:p>
        </w:tc>
        <w:tc>
          <w:tcPr>
            <w:tcW w:w="288" w:type="dxa"/>
          </w:tcPr>
          <w:p w14:paraId="07AC545F" w14:textId="77777777" w:rsidR="007436EE" w:rsidRDefault="007436EE" w:rsidP="00F0097B">
            <w:pPr>
              <w:tabs>
                <w:tab w:val="left" w:pos="1800"/>
                <w:tab w:val="left" w:pos="2160"/>
                <w:tab w:val="left" w:pos="7560"/>
              </w:tabs>
              <w:jc w:val="center"/>
              <w:rPr>
                <w:rFonts w:ascii="Arial" w:hAnsi="Arial"/>
              </w:rPr>
            </w:pPr>
          </w:p>
        </w:tc>
      </w:tr>
    </w:tbl>
    <w:p w14:paraId="07AC5461" w14:textId="77777777" w:rsidR="007436EE" w:rsidRDefault="007436EE" w:rsidP="007436EE">
      <w:pPr>
        <w:tabs>
          <w:tab w:val="left" w:pos="1800"/>
          <w:tab w:val="left" w:pos="2160"/>
          <w:tab w:val="left" w:pos="7560"/>
        </w:tabs>
        <w:ind w:left="720"/>
        <w:rPr>
          <w:rFonts w:ascii="Arial" w:hAnsi="Arial"/>
        </w:rPr>
      </w:pPr>
    </w:p>
    <w:p w14:paraId="07AC5462" w14:textId="77777777" w:rsidR="007436EE" w:rsidRDefault="007436EE" w:rsidP="007436EE">
      <w:pPr>
        <w:pStyle w:val="Heading1"/>
      </w:pPr>
      <w:r>
        <w:rPr>
          <w:sz w:val="16"/>
        </w:rPr>
        <w:br w:type="page"/>
      </w:r>
      <w:bookmarkStart w:id="134" w:name="_Toc389386630"/>
      <w:r>
        <w:t>SLA</w:t>
      </w:r>
      <w:bookmarkEnd w:id="134"/>
    </w:p>
    <w:p w14:paraId="07AC5463" w14:textId="77777777" w:rsidR="007436EE" w:rsidRDefault="007436EE" w:rsidP="007436EE">
      <w:pPr>
        <w:pStyle w:val="Heading2"/>
      </w:pPr>
      <w:bookmarkStart w:id="135" w:name="_Toc261952875"/>
      <w:r>
        <w:t>Shift Left Algebraic</w:t>
      </w:r>
      <w:bookmarkEnd w:id="135"/>
    </w:p>
    <w:p w14:paraId="07AC5464"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89</w:t>
      </w:r>
    </w:p>
    <w:p w14:paraId="07AC5465" w14:textId="77777777" w:rsidR="007436EE" w:rsidRDefault="007436EE" w:rsidP="007436EE">
      <w:pPr>
        <w:tabs>
          <w:tab w:val="left" w:pos="2880"/>
          <w:tab w:val="left" w:pos="3960"/>
        </w:tabs>
        <w:ind w:left="720"/>
      </w:pPr>
      <w:r>
        <w:t xml:space="preserve">Shifts the contents of the register specified in Operand 1 to the left by the number of bits specified in Operand 2.  The most significant bit (sign) remains unchanged to preserve the sign of the number and only the </w:t>
      </w:r>
      <w:r>
        <w:rPr>
          <w:b/>
        </w:rPr>
        <w:t>least significant 31 bits</w:t>
      </w:r>
      <w:r>
        <w:t xml:space="preserve"> are shifted.  Although the effective address specified in Operand 2 is calculated, the resulting value is not used as an address but as a count for the number of bit shifts to perform.  The value used for this count is actually the least significant 6 bits of the calculated effective address, and should never be higher then 31</w:t>
      </w:r>
      <w:r>
        <w:rPr>
          <w:vertAlign w:val="subscript"/>
        </w:rPr>
        <w:t>10</w:t>
      </w:r>
      <w:r>
        <w:t xml:space="preserve">  for a single register shift.</w:t>
      </w:r>
    </w:p>
    <w:p w14:paraId="07AC5466" w14:textId="77777777" w:rsidR="007436EE" w:rsidRDefault="007436EE" w:rsidP="007436EE">
      <w:pPr>
        <w:tabs>
          <w:tab w:val="left" w:pos="2880"/>
          <w:tab w:val="left" w:pos="3960"/>
        </w:tabs>
        <w:ind w:left="720"/>
        <w:rPr>
          <w:rFonts w:ascii="Arial" w:hAnsi="Arial"/>
          <w:b/>
          <w:sz w:val="12"/>
        </w:rPr>
      </w:pPr>
    </w:p>
    <w:p w14:paraId="07AC5467"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SLA</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468"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46C" w14:textId="77777777" w:rsidTr="00F0097B">
        <w:trPr>
          <w:cantSplit/>
          <w:jc w:val="center"/>
        </w:trPr>
        <w:tc>
          <w:tcPr>
            <w:tcW w:w="1152" w:type="dxa"/>
          </w:tcPr>
          <w:p w14:paraId="07AC5469"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46A"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46B"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470" w14:textId="77777777" w:rsidTr="00F0097B">
        <w:trPr>
          <w:cantSplit/>
          <w:jc w:val="center"/>
        </w:trPr>
        <w:tc>
          <w:tcPr>
            <w:tcW w:w="1152" w:type="dxa"/>
            <w:tcBorders>
              <w:top w:val="single" w:sz="6" w:space="0" w:color="auto"/>
              <w:left w:val="single" w:sz="6" w:space="0" w:color="auto"/>
              <w:bottom w:val="single" w:sz="6" w:space="0" w:color="auto"/>
            </w:tcBorders>
          </w:tcPr>
          <w:p w14:paraId="07AC546D"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46E"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46F" w14:textId="77777777" w:rsidR="007436EE" w:rsidRDefault="007436EE" w:rsidP="00F0097B">
            <w:pPr>
              <w:tabs>
                <w:tab w:val="left" w:pos="2880"/>
                <w:tab w:val="left" w:pos="3960"/>
              </w:tabs>
              <w:jc w:val="center"/>
              <w:rPr>
                <w:rFonts w:ascii="Arial" w:hAnsi="Arial"/>
                <w:sz w:val="16"/>
              </w:rPr>
            </w:pPr>
            <w:r>
              <w:rPr>
                <w:rFonts w:ascii="Arial" w:hAnsi="Arial"/>
                <w:sz w:val="16"/>
              </w:rPr>
              <w:t>No. of Bit Shifts</w:t>
            </w:r>
          </w:p>
        </w:tc>
      </w:tr>
      <w:tr w:rsidR="007436EE" w14:paraId="07AC5477" w14:textId="77777777" w:rsidTr="00F0097B">
        <w:trPr>
          <w:cantSplit/>
          <w:jc w:val="center"/>
        </w:trPr>
        <w:tc>
          <w:tcPr>
            <w:tcW w:w="1152" w:type="dxa"/>
            <w:tcBorders>
              <w:top w:val="single" w:sz="6" w:space="0" w:color="auto"/>
              <w:left w:val="single" w:sz="6" w:space="0" w:color="auto"/>
              <w:bottom w:val="single" w:sz="6" w:space="0" w:color="auto"/>
            </w:tcBorders>
          </w:tcPr>
          <w:p w14:paraId="07AC5471"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472"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473"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474"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475"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476"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480" w14:textId="77777777" w:rsidTr="00F0097B">
        <w:trPr>
          <w:cantSplit/>
          <w:jc w:val="center"/>
        </w:trPr>
        <w:tc>
          <w:tcPr>
            <w:tcW w:w="1152" w:type="dxa"/>
            <w:tcBorders>
              <w:top w:val="single" w:sz="6" w:space="0" w:color="auto"/>
              <w:left w:val="single" w:sz="6" w:space="0" w:color="auto"/>
              <w:bottom w:val="single" w:sz="6" w:space="0" w:color="auto"/>
            </w:tcBorders>
          </w:tcPr>
          <w:p w14:paraId="07AC5478"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479"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47A"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47B"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47C"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47D"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Reg </w:t>
            </w:r>
          </w:p>
          <w:p w14:paraId="07AC547E" w14:textId="77777777" w:rsidR="007436EE" w:rsidRDefault="007436EE" w:rsidP="00F0097B">
            <w:pPr>
              <w:tabs>
                <w:tab w:val="left" w:pos="2880"/>
                <w:tab w:val="left" w:pos="3960"/>
              </w:tabs>
              <w:rPr>
                <w:rFonts w:ascii="Arial" w:hAnsi="Arial"/>
                <w:sz w:val="16"/>
              </w:rPr>
            </w:pPr>
            <w:r>
              <w:rPr>
                <w:rFonts w:ascii="Arial" w:hAnsi="Arial"/>
                <w:sz w:val="16"/>
              </w:rPr>
              <w:t xml:space="preserve">   name</w:t>
            </w:r>
          </w:p>
          <w:p w14:paraId="07AC547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481" w14:textId="77777777" w:rsidR="007436EE" w:rsidRDefault="007436EE" w:rsidP="007436EE">
      <w:pPr>
        <w:tabs>
          <w:tab w:val="left" w:pos="1800"/>
          <w:tab w:val="left" w:pos="2160"/>
          <w:tab w:val="left" w:pos="7560"/>
        </w:tabs>
        <w:ind w:left="720"/>
        <w:rPr>
          <w:rFonts w:ascii="Arial" w:hAnsi="Arial"/>
          <w:sz w:val="16"/>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483" w14:textId="77777777" w:rsidTr="00F0097B">
        <w:trPr>
          <w:gridAfter w:val="1"/>
          <w:wAfter w:w="20" w:type="dxa"/>
          <w:cantSplit/>
          <w:jc w:val="center"/>
        </w:trPr>
        <w:tc>
          <w:tcPr>
            <w:tcW w:w="4608" w:type="dxa"/>
            <w:gridSpan w:val="6"/>
          </w:tcPr>
          <w:p w14:paraId="07AC5482"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489"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484"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485"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shd w:val="pct10" w:color="auto" w:fill="auto"/>
          </w:tcPr>
          <w:p w14:paraId="07AC5486"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576" w:type="dxa"/>
            <w:tcBorders>
              <w:top w:val="single" w:sz="6" w:space="0" w:color="auto"/>
              <w:left w:val="single" w:sz="6" w:space="0" w:color="auto"/>
              <w:bottom w:val="single" w:sz="6" w:space="0" w:color="auto"/>
              <w:right w:val="single" w:sz="6" w:space="0" w:color="auto"/>
            </w:tcBorders>
          </w:tcPr>
          <w:p w14:paraId="07AC5487"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488"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48F" w14:textId="77777777" w:rsidTr="00F0097B">
        <w:trPr>
          <w:gridBefore w:val="1"/>
          <w:wBefore w:w="20" w:type="dxa"/>
          <w:cantSplit/>
          <w:jc w:val="center"/>
        </w:trPr>
        <w:tc>
          <w:tcPr>
            <w:tcW w:w="1152" w:type="dxa"/>
          </w:tcPr>
          <w:p w14:paraId="07AC548A"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48B"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48C"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48D"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48E"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495" w14:textId="77777777" w:rsidTr="00F0097B">
        <w:trPr>
          <w:gridBefore w:val="1"/>
          <w:wBefore w:w="20" w:type="dxa"/>
          <w:cantSplit/>
          <w:jc w:val="center"/>
        </w:trPr>
        <w:tc>
          <w:tcPr>
            <w:tcW w:w="1152" w:type="dxa"/>
          </w:tcPr>
          <w:p w14:paraId="07AC5490" w14:textId="77777777" w:rsidR="007436EE" w:rsidRDefault="007436EE" w:rsidP="00F0097B">
            <w:pPr>
              <w:tabs>
                <w:tab w:val="left" w:pos="1800"/>
                <w:tab w:val="left" w:pos="2160"/>
                <w:tab w:val="left" w:pos="7560"/>
              </w:tabs>
              <w:jc w:val="center"/>
              <w:rPr>
                <w:rFonts w:ascii="Arial" w:hAnsi="Arial"/>
              </w:rPr>
            </w:pPr>
            <w:r>
              <w:rPr>
                <w:rFonts w:ascii="Arial" w:hAnsi="Arial"/>
              </w:rPr>
              <w:t>89</w:t>
            </w:r>
          </w:p>
        </w:tc>
        <w:tc>
          <w:tcPr>
            <w:tcW w:w="576" w:type="dxa"/>
          </w:tcPr>
          <w:p w14:paraId="07AC5491"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492" w14:textId="77777777" w:rsidR="007436EE" w:rsidRDefault="007436EE" w:rsidP="00F0097B">
            <w:pPr>
              <w:tabs>
                <w:tab w:val="left" w:pos="1800"/>
                <w:tab w:val="left" w:pos="2160"/>
                <w:tab w:val="left" w:pos="7560"/>
              </w:tabs>
              <w:rPr>
                <w:rFonts w:ascii="Arial" w:hAnsi="Arial"/>
              </w:rPr>
            </w:pPr>
          </w:p>
        </w:tc>
        <w:tc>
          <w:tcPr>
            <w:tcW w:w="576" w:type="dxa"/>
          </w:tcPr>
          <w:p w14:paraId="07AC5493"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494" w14:textId="77777777" w:rsidR="007436EE" w:rsidRDefault="007436EE" w:rsidP="00F0097B">
            <w:pPr>
              <w:tabs>
                <w:tab w:val="left" w:pos="1800"/>
                <w:tab w:val="left" w:pos="2160"/>
                <w:tab w:val="left" w:pos="7560"/>
              </w:tabs>
              <w:rPr>
                <w:rFonts w:ascii="Arial" w:hAnsi="Arial"/>
              </w:rPr>
            </w:pPr>
          </w:p>
        </w:tc>
      </w:tr>
    </w:tbl>
    <w:p w14:paraId="07AC5496" w14:textId="77777777" w:rsidR="007436EE" w:rsidRDefault="007436EE" w:rsidP="007436EE">
      <w:pPr>
        <w:tabs>
          <w:tab w:val="left" w:pos="1800"/>
          <w:tab w:val="left" w:pos="2160"/>
          <w:tab w:val="left" w:pos="7560"/>
        </w:tabs>
        <w:jc w:val="center"/>
        <w:rPr>
          <w:rFonts w:ascii="Arial" w:hAnsi="Arial"/>
          <w:sz w:val="16"/>
        </w:rPr>
      </w:pPr>
    </w:p>
    <w:p w14:paraId="07AC5497"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s">
            <w:drawing>
              <wp:anchor distT="0" distB="0" distL="114300" distR="114300" simplePos="0" relativeHeight="251660288" behindDoc="0" locked="0" layoutInCell="0" allowOverlap="1" wp14:anchorId="07ACB0A7" wp14:editId="07ACB0A8">
                <wp:simplePos x="0" y="0"/>
                <wp:positionH relativeFrom="column">
                  <wp:posOffset>2833370</wp:posOffset>
                </wp:positionH>
                <wp:positionV relativeFrom="paragraph">
                  <wp:posOffset>208280</wp:posOffset>
                </wp:positionV>
                <wp:extent cx="96520" cy="139065"/>
                <wp:effectExtent l="42545" t="36830" r="13335" b="5080"/>
                <wp:wrapNone/>
                <wp:docPr id="194" name="Straight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13906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C27344" id="Straight Connector 19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1pt,16.4pt" to="23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" o:allowincell="f">
                <v:stroke startarrow="block" startarrowwidth="narrow" startarrowlength="short" endarrowwidth="narrow" endarrowlength="short"/>
              </v:line>
            </w:pict>
          </mc:Fallback>
        </mc:AlternateContent>
      </w:r>
      <w:r>
        <w:rPr>
          <w:rFonts w:ascii="Arial" w:hAnsi="Arial"/>
          <w:b/>
          <w:spacing w:val="60"/>
          <w:sz w:val="24"/>
        </w:rPr>
        <w:t>89R</w:t>
      </w:r>
      <w:r>
        <w:rPr>
          <w:rFonts w:ascii="Arial" w:hAnsi="Arial"/>
          <w:b/>
          <w:spacing w:val="60"/>
          <w:sz w:val="16"/>
        </w:rPr>
        <w:t>1</w:t>
      </w:r>
      <w:r>
        <w:rPr>
          <w:rFonts w:ascii="Arial" w:hAnsi="Arial"/>
          <w:b/>
          <w:spacing w:val="60"/>
          <w:sz w:val="24"/>
        </w:rPr>
        <w:t>0B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498" w14:textId="77777777" w:rsidR="007436EE" w:rsidRDefault="007436EE" w:rsidP="007436EE">
      <w:pPr>
        <w:tabs>
          <w:tab w:val="left" w:pos="1800"/>
          <w:tab w:val="left" w:pos="2160"/>
          <w:tab w:val="left" w:pos="7560"/>
        </w:tabs>
        <w:jc w:val="center"/>
        <w:rPr>
          <w:rFonts w:ascii="Arial" w:hAnsi="Arial"/>
          <w:b/>
          <w:spacing w:val="60"/>
          <w:sz w:val="16"/>
        </w:rPr>
      </w:pPr>
    </w:p>
    <w:p w14:paraId="07AC5499" w14:textId="77777777" w:rsidR="007436EE" w:rsidRDefault="007436EE" w:rsidP="007436EE">
      <w:pPr>
        <w:tabs>
          <w:tab w:val="left" w:pos="4680"/>
        </w:tabs>
      </w:pPr>
      <w:r>
        <w:tab/>
      </w:r>
      <w:r>
        <w:rPr>
          <w:rFonts w:ascii="Arial" w:hAnsi="Arial"/>
          <w:sz w:val="16"/>
        </w:rPr>
        <w:t>Bits 12-15 not used</w:t>
      </w:r>
    </w:p>
    <w:p w14:paraId="07AC549A" w14:textId="77777777" w:rsidR="007436EE" w:rsidRDefault="007436EE" w:rsidP="007436EE">
      <w:pPr>
        <w:tabs>
          <w:tab w:val="left" w:pos="1800"/>
          <w:tab w:val="left" w:pos="2160"/>
          <w:tab w:val="left" w:pos="7560"/>
        </w:tabs>
        <w:jc w:val="center"/>
        <w:rPr>
          <w:sz w:val="12"/>
        </w:rPr>
      </w:pPr>
    </w:p>
    <w:p w14:paraId="07AC549B"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49C"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549F"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49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549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54A2" w14:textId="77777777" w:rsidTr="00F0097B">
        <w:trPr>
          <w:cantSplit/>
          <w:jc w:val="center"/>
        </w:trPr>
        <w:tc>
          <w:tcPr>
            <w:tcW w:w="1152" w:type="dxa"/>
            <w:tcBorders>
              <w:left w:val="single" w:sz="6" w:space="0" w:color="auto"/>
              <w:bottom w:val="single" w:sz="6" w:space="0" w:color="auto"/>
              <w:right w:val="single" w:sz="6" w:space="0" w:color="auto"/>
            </w:tcBorders>
          </w:tcPr>
          <w:p w14:paraId="07AC54A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4A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54A5"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4A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NEGATIVE</w:t>
            </w:r>
          </w:p>
        </w:tc>
        <w:tc>
          <w:tcPr>
            <w:tcW w:w="1152" w:type="dxa"/>
            <w:tcBorders>
              <w:top w:val="single" w:sz="6" w:space="0" w:color="auto"/>
              <w:left w:val="single" w:sz="6" w:space="0" w:color="auto"/>
              <w:bottom w:val="single" w:sz="6" w:space="0" w:color="auto"/>
              <w:right w:val="single" w:sz="6" w:space="0" w:color="auto"/>
            </w:tcBorders>
          </w:tcPr>
          <w:p w14:paraId="07AC54A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54A8"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4A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POSITIVE</w:t>
            </w:r>
          </w:p>
        </w:tc>
        <w:tc>
          <w:tcPr>
            <w:tcW w:w="1152" w:type="dxa"/>
            <w:tcBorders>
              <w:top w:val="single" w:sz="6" w:space="0" w:color="auto"/>
              <w:left w:val="single" w:sz="6" w:space="0" w:color="auto"/>
              <w:bottom w:val="single" w:sz="6" w:space="0" w:color="auto"/>
              <w:right w:val="single" w:sz="6" w:space="0" w:color="auto"/>
            </w:tcBorders>
          </w:tcPr>
          <w:p w14:paraId="07AC54A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54AB"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4A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Borders>
              <w:top w:val="single" w:sz="6" w:space="0" w:color="auto"/>
              <w:left w:val="single" w:sz="6" w:space="0" w:color="auto"/>
              <w:bottom w:val="single" w:sz="6" w:space="0" w:color="auto"/>
              <w:right w:val="single" w:sz="6" w:space="0" w:color="auto"/>
            </w:tcBorders>
          </w:tcPr>
          <w:p w14:paraId="07AC54A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54AC" w14:textId="77777777" w:rsidR="007436EE" w:rsidRDefault="007436EE" w:rsidP="007436EE">
      <w:pPr>
        <w:tabs>
          <w:tab w:val="left" w:pos="1800"/>
          <w:tab w:val="left" w:pos="2160"/>
          <w:tab w:val="left" w:pos="7560"/>
        </w:tabs>
        <w:ind w:left="1800"/>
        <w:rPr>
          <w:sz w:val="16"/>
        </w:rPr>
      </w:pPr>
    </w:p>
    <w:p w14:paraId="07AC54AD" w14:textId="77777777" w:rsidR="007436EE" w:rsidRDefault="007436EE" w:rsidP="007436EE">
      <w:pPr>
        <w:tabs>
          <w:tab w:val="left" w:pos="1800"/>
          <w:tab w:val="left" w:pos="2160"/>
          <w:tab w:val="left" w:pos="7560"/>
        </w:tabs>
        <w:ind w:left="1800"/>
      </w:pPr>
      <w:r>
        <w:rPr>
          <w:sz w:val="16"/>
        </w:rPr>
        <w:t>*An overflow condition will occur if a bit that differs from the sign bit is shifted out of the register.</w:t>
      </w:r>
    </w:p>
    <w:p w14:paraId="07AC54AE" w14:textId="77777777" w:rsidR="007436EE" w:rsidRDefault="007436EE" w:rsidP="007436EE">
      <w:pPr>
        <w:tabs>
          <w:tab w:val="left" w:pos="1800"/>
          <w:tab w:val="left" w:pos="2160"/>
          <w:tab w:val="left" w:pos="7560"/>
        </w:tabs>
        <w:rPr>
          <w:b/>
          <w:sz w:val="16"/>
        </w:rPr>
      </w:pPr>
    </w:p>
    <w:p w14:paraId="07AC54AF" w14:textId="77777777" w:rsidR="007436EE" w:rsidRDefault="007436EE" w:rsidP="007436EE">
      <w:pPr>
        <w:tabs>
          <w:tab w:val="left" w:pos="1800"/>
          <w:tab w:val="left" w:pos="2160"/>
          <w:tab w:val="left" w:pos="7560"/>
        </w:tabs>
      </w:pPr>
      <w:r>
        <w:rPr>
          <w:b/>
        </w:rPr>
        <w:t>Effect of Shift Left Algebraic (SLA)...</w:t>
      </w:r>
    </w:p>
    <w:p w14:paraId="07AC54B0" w14:textId="77777777" w:rsidR="007436EE" w:rsidRDefault="007436EE" w:rsidP="007436EE">
      <w:pPr>
        <w:tabs>
          <w:tab w:val="left" w:pos="1800"/>
          <w:tab w:val="left" w:pos="2160"/>
          <w:tab w:val="left" w:pos="7560"/>
        </w:tabs>
        <w:jc w:val="center"/>
        <w:rPr>
          <w:rFonts w:ascii="Arial" w:hAnsi="Arial"/>
          <w:sz w:val="16"/>
        </w:rPr>
      </w:pPr>
    </w:p>
    <w:p w14:paraId="07AC54B1" w14:textId="77777777" w:rsidR="007436EE" w:rsidRDefault="007436EE" w:rsidP="007436EE">
      <w:pPr>
        <w:tabs>
          <w:tab w:val="left" w:pos="1800"/>
          <w:tab w:val="left" w:pos="2160"/>
          <w:tab w:val="left" w:pos="7560"/>
        </w:tabs>
        <w:jc w:val="center"/>
      </w:pPr>
      <w:r>
        <w:rPr>
          <w:noProof/>
          <w:lang w:val="en-GB" w:eastAsia="en-GB"/>
        </w:rPr>
        <mc:AlternateContent>
          <mc:Choice Requires="wps">
            <w:drawing>
              <wp:anchor distT="0" distB="0" distL="114300" distR="114300" simplePos="0" relativeHeight="251851776" behindDoc="0" locked="0" layoutInCell="0" allowOverlap="1" wp14:anchorId="07ACB0A9" wp14:editId="07ACB0AA">
                <wp:simplePos x="0" y="0"/>
                <wp:positionH relativeFrom="column">
                  <wp:posOffset>1352550</wp:posOffset>
                </wp:positionH>
                <wp:positionV relativeFrom="paragraph">
                  <wp:posOffset>102235</wp:posOffset>
                </wp:positionV>
                <wp:extent cx="324485" cy="86360"/>
                <wp:effectExtent l="9525" t="6985" r="27940" b="49530"/>
                <wp:wrapNone/>
                <wp:docPr id="193" name="Straight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4485" cy="863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638F7D" id="Straight Connector 193"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5pt,8.05pt" to="132.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43584" behindDoc="0" locked="0" layoutInCell="0" allowOverlap="1" wp14:anchorId="07ACB0AB" wp14:editId="07ACB0AC">
                <wp:simplePos x="0" y="0"/>
                <wp:positionH relativeFrom="column">
                  <wp:posOffset>885825</wp:posOffset>
                </wp:positionH>
                <wp:positionV relativeFrom="paragraph">
                  <wp:posOffset>26035</wp:posOffset>
                </wp:positionV>
                <wp:extent cx="419735" cy="153035"/>
                <wp:effectExtent l="0" t="0" r="0" b="1905"/>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735" cy="1530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E" w14:textId="77777777" w:rsidR="005800BB" w:rsidRDefault="005800BB" w:rsidP="007436EE">
                            <w:r>
                              <w:rPr>
                                <w:rFonts w:ascii="Arial" w:hAnsi="Arial"/>
                                <w:sz w:val="16"/>
                              </w:rPr>
                              <w:t>Sign Bit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AB" id="Rectangle 192" o:spid="_x0000_s1034" style="position:absolute;left:0;text-align:left;margin-left:69.75pt;margin-top:2.05pt;width:33.05pt;height:12.0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" o:allowincell="f" filled="f" stroked="f" strokeweight=".25pt">
                <v:textbox inset="1pt,1pt,1pt,1pt">
                  <w:txbxContent>
                    <w:p w14:paraId="07ACB6DE" w14:textId="77777777" w:rsidR="005800BB" w:rsidRDefault="005800BB" w:rsidP="007436EE">
                      <w:r>
                        <w:rPr>
                          <w:rFonts w:ascii="Arial" w:hAnsi="Arial"/>
                          <w:sz w:val="16"/>
                        </w:rPr>
                        <w:t>Sign Bit</w:t>
                      </w:r>
                    </w:p>
                  </w:txbxContent>
                </v:textbox>
              </v:rect>
            </w:pict>
          </mc:Fallback>
        </mc:AlternateContent>
      </w:r>
      <w:r>
        <w:rPr>
          <w:noProof/>
          <w:lang w:val="en-GB" w:eastAsia="en-GB"/>
        </w:rPr>
        <mc:AlternateContent>
          <mc:Choice Requires="wps">
            <w:drawing>
              <wp:anchor distT="0" distB="0" distL="114300" distR="114300" simplePos="0" relativeHeight="251833344" behindDoc="0" locked="0" layoutInCell="0" allowOverlap="1" wp14:anchorId="07ACB0AD" wp14:editId="07ACB0AE">
                <wp:simplePos x="0" y="0"/>
                <wp:positionH relativeFrom="column">
                  <wp:posOffset>1724025</wp:posOffset>
                </wp:positionH>
                <wp:positionV relativeFrom="paragraph">
                  <wp:posOffset>64135</wp:posOffset>
                </wp:positionV>
                <wp:extent cx="167640" cy="286385"/>
                <wp:effectExtent l="0" t="0" r="3810" b="1905"/>
                <wp:wrapNone/>
                <wp:docPr id="19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 cy="286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DF" w14:textId="77777777" w:rsidR="005800BB" w:rsidRDefault="005800BB" w:rsidP="007436EE">
                            <w:pPr>
                              <w:jc w:val="center"/>
                            </w:pPr>
                            <w:r>
                              <w:rPr>
                                <w:rFonts w:ascii="Arial" w:hAnsi="Arial"/>
                                <w:sz w:val="28"/>
                              </w:rPr>
                              <w: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AD" id="Rectangle 191" o:spid="_x0000_s1035" style="position:absolute;left:0;text-align:left;margin-left:135.75pt;margin-top:5.05pt;width:13.2pt;height:22.5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" o:allowincell="f" filled="f" stroked="f" strokeweight=".25pt">
                <v:textbox inset="1pt,1pt,1pt,1pt">
                  <w:txbxContent>
                    <w:p w14:paraId="07ACB6DF" w14:textId="77777777" w:rsidR="005800BB" w:rsidRDefault="005800BB" w:rsidP="007436EE">
                      <w:pPr>
                        <w:jc w:val="center"/>
                      </w:pPr>
                      <w:r>
                        <w:rPr>
                          <w:rFonts w:ascii="Arial" w:hAnsi="Arial"/>
                          <w:sz w:val="28"/>
                        </w:rPr>
                        <w:t>s</w:t>
                      </w:r>
                    </w:p>
                  </w:txbxContent>
                </v:textbox>
              </v:rect>
            </w:pict>
          </mc:Fallback>
        </mc:AlternateContent>
      </w:r>
      <w:r>
        <w:rPr>
          <w:noProof/>
          <w:lang w:val="en-GB" w:eastAsia="en-GB"/>
        </w:rPr>
        <mc:AlternateContent>
          <mc:Choice Requires="wps">
            <w:drawing>
              <wp:anchor distT="0" distB="0" distL="114300" distR="114300" simplePos="0" relativeHeight="251812864" behindDoc="0" locked="0" layoutInCell="0" allowOverlap="1" wp14:anchorId="07ACB0AF" wp14:editId="07ACB0B0">
                <wp:simplePos x="0" y="0"/>
                <wp:positionH relativeFrom="column">
                  <wp:posOffset>1729105</wp:posOffset>
                </wp:positionH>
                <wp:positionV relativeFrom="paragraph">
                  <wp:posOffset>69215</wp:posOffset>
                </wp:positionV>
                <wp:extent cx="635" cy="257810"/>
                <wp:effectExtent l="14605" t="21590" r="13335" b="15875"/>
                <wp:wrapNone/>
                <wp:docPr id="190" name="Straight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810"/>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E51C28" id="Straight Connector 190" o:spid="_x0000_s1026"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15pt,5.45pt" to="136.2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" o:allowincell="f" strokeweight="2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799552" behindDoc="0" locked="0" layoutInCell="0" allowOverlap="1" wp14:anchorId="07ACB0B1" wp14:editId="07ACB0B2">
                <wp:simplePos x="0" y="0"/>
                <wp:positionH relativeFrom="column">
                  <wp:posOffset>1733550</wp:posOffset>
                </wp:positionH>
                <wp:positionV relativeFrom="paragraph">
                  <wp:posOffset>64135</wp:posOffset>
                </wp:positionV>
                <wp:extent cx="153035" cy="635"/>
                <wp:effectExtent l="19050" t="16510" r="18415" b="20955"/>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3035" cy="635"/>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2F2C81" id="Straight Connector 189" o:spid="_x0000_s1026" style="position:absolute;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5pt,5.05pt" to="148.5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" o:allowincell="f" strokeweight="2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664384" behindDoc="0" locked="0" layoutInCell="0" allowOverlap="1" wp14:anchorId="07ACB0B3" wp14:editId="07ACB0B4">
                <wp:simplePos x="0" y="0"/>
                <wp:positionH relativeFrom="column">
                  <wp:posOffset>1885950</wp:posOffset>
                </wp:positionH>
                <wp:positionV relativeFrom="paragraph">
                  <wp:posOffset>63500</wp:posOffset>
                </wp:positionV>
                <wp:extent cx="2180590" cy="276860"/>
                <wp:effectExtent l="19050" t="15875" r="19685" b="2159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0590" cy="27686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C645A" id="Rectangle 188" o:spid="_x0000_s1026" style="position:absolute;margin-left:148.5pt;margin-top:5pt;width:171.7pt;height:2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" o:allowincell="f" filled="f" strokeweight="2pt"/>
            </w:pict>
          </mc:Fallback>
        </mc:AlternateContent>
      </w:r>
      <w:r>
        <w:rPr>
          <w:noProof/>
          <w:lang w:val="en-GB" w:eastAsia="en-GB"/>
        </w:rPr>
        <mc:AlternateContent>
          <mc:Choice Requires="wps">
            <w:drawing>
              <wp:anchor distT="0" distB="0" distL="114300" distR="114300" simplePos="0" relativeHeight="251668480" behindDoc="0" locked="0" layoutInCell="0" allowOverlap="1" wp14:anchorId="07ACB0B5" wp14:editId="07ACB0B6">
                <wp:simplePos x="0" y="0"/>
                <wp:positionH relativeFrom="column">
                  <wp:posOffset>3737610</wp:posOffset>
                </wp:positionH>
                <wp:positionV relativeFrom="paragraph">
                  <wp:posOffset>207010</wp:posOffset>
                </wp:positionV>
                <wp:extent cx="893445" cy="635"/>
                <wp:effectExtent l="22860" t="45085" r="7620" b="40005"/>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445"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48B83B4" id="Straight Connector 18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3pt,16.3pt" to="364.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" o:allowincell="f">
                <v:stroke startarrow="block"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698176" behindDoc="0" locked="0" layoutInCell="0" allowOverlap="1" wp14:anchorId="07ACB0B7" wp14:editId="07ACB0B8">
                <wp:simplePos x="0" y="0"/>
                <wp:positionH relativeFrom="column">
                  <wp:posOffset>2543175</wp:posOffset>
                </wp:positionH>
                <wp:positionV relativeFrom="paragraph">
                  <wp:posOffset>-85090</wp:posOffset>
                </wp:positionV>
                <wp:extent cx="810260" cy="133985"/>
                <wp:effectExtent l="0" t="635" r="0" b="0"/>
                <wp:wrapNone/>
                <wp:docPr id="1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0260" cy="1339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0" w14:textId="77777777" w:rsidR="005800BB" w:rsidRDefault="005800BB" w:rsidP="007436EE">
                            <w:pPr>
                              <w:jc w:val="center"/>
                              <w:rPr>
                                <w:rFonts w:ascii="Arial" w:hAnsi="Arial"/>
                                <w:sz w:val="16"/>
                              </w:rPr>
                            </w:pPr>
                            <w:r>
                              <w:rPr>
                                <w:rFonts w:ascii="Arial" w:hAnsi="Arial"/>
                                <w:sz w:val="16"/>
                              </w:rPr>
                              <w:t>REGISTER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B7" id="Rectangle 186" o:spid="_x0000_s1036" style="position:absolute;left:0;text-align:left;margin-left:200.25pt;margin-top:-6.7pt;width:63.8pt;height:10.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" o:allowincell="f" filled="f" stroked="f" strokeweight="2pt">
                <v:textbox inset="1pt,1pt,1pt,1pt">
                  <w:txbxContent>
                    <w:p w14:paraId="07ACB6E0" w14:textId="77777777" w:rsidR="005800BB" w:rsidRDefault="005800BB" w:rsidP="007436EE">
                      <w:pPr>
                        <w:jc w:val="center"/>
                        <w:rPr>
                          <w:rFonts w:ascii="Arial" w:hAnsi="Arial"/>
                          <w:sz w:val="16"/>
                        </w:rPr>
                      </w:pPr>
                      <w:r>
                        <w:rPr>
                          <w:rFonts w:ascii="Arial" w:hAnsi="Arial"/>
                          <w:sz w:val="16"/>
                        </w:rPr>
                        <w:t>REGISTER</w:t>
                      </w:r>
                    </w:p>
                  </w:txbxContent>
                </v:textbox>
              </v:rect>
            </w:pict>
          </mc:Fallback>
        </mc:AlternateContent>
      </w:r>
      <w:r>
        <w:rPr>
          <w:noProof/>
          <w:lang w:val="en-GB" w:eastAsia="en-GB"/>
        </w:rPr>
        <mc:AlternateContent>
          <mc:Choice Requires="wps">
            <w:drawing>
              <wp:anchor distT="0" distB="0" distL="114300" distR="114300" simplePos="0" relativeHeight="251778048" behindDoc="0" locked="0" layoutInCell="0" allowOverlap="1" wp14:anchorId="07ACB0B9" wp14:editId="07ACB0BA">
                <wp:simplePos x="0" y="0"/>
                <wp:positionH relativeFrom="column">
                  <wp:posOffset>4724400</wp:posOffset>
                </wp:positionH>
                <wp:positionV relativeFrom="paragraph">
                  <wp:posOffset>105410</wp:posOffset>
                </wp:positionV>
                <wp:extent cx="257810" cy="229235"/>
                <wp:effectExtent l="0" t="635" r="0" b="0"/>
                <wp:wrapNone/>
                <wp:docPr id="18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229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1" w14:textId="77777777" w:rsidR="005800BB" w:rsidRDefault="005800BB" w:rsidP="007436EE">
                            <w:pPr>
                              <w:rPr>
                                <w:rFonts w:ascii="Arial" w:hAnsi="Arial"/>
                              </w:rPr>
                            </w:pPr>
                            <w:r>
                              <w:rPr>
                                <w:rFonts w:ascii="Arial" w:hAnsi="Arial"/>
                              </w:rPr>
                              <w:t>0s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B9" id="Rectangle 185" o:spid="_x0000_s1037" style="position:absolute;left:0;text-align:left;margin-left:372pt;margin-top:8.3pt;width:20.3pt;height:18.0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" o:allowincell="f" filled="f" stroked="f" strokeweight="2pt">
                <v:textbox inset="1pt,1pt,1pt,1pt">
                  <w:txbxContent>
                    <w:p w14:paraId="07ACB6E1" w14:textId="77777777" w:rsidR="005800BB" w:rsidRDefault="005800BB" w:rsidP="007436EE">
                      <w:pPr>
                        <w:rPr>
                          <w:rFonts w:ascii="Arial" w:hAnsi="Arial"/>
                        </w:rPr>
                      </w:pPr>
                      <w:r>
                        <w:rPr>
                          <w:rFonts w:ascii="Arial" w:hAnsi="Arial"/>
                        </w:rPr>
                        <w:t>0s</w:t>
                      </w:r>
                    </w:p>
                  </w:txbxContent>
                </v:textbox>
              </v:rect>
            </w:pict>
          </mc:Fallback>
        </mc:AlternateContent>
      </w:r>
    </w:p>
    <w:p w14:paraId="07AC54B2"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676672" behindDoc="0" locked="0" layoutInCell="0" allowOverlap="1" wp14:anchorId="07ACB0BB" wp14:editId="07ACB0BC">
                <wp:simplePos x="0" y="0"/>
                <wp:positionH relativeFrom="column">
                  <wp:posOffset>2241550</wp:posOffset>
                </wp:positionH>
                <wp:positionV relativeFrom="paragraph">
                  <wp:posOffset>54610</wp:posOffset>
                </wp:positionV>
                <wp:extent cx="1273810" cy="635"/>
                <wp:effectExtent l="12700" t="6985" r="8890" b="11430"/>
                <wp:wrapNone/>
                <wp:docPr id="184" name="Straight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3810"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CB2147" id="Straight Connector 184"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pt,4.3pt" to="276.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682816" behindDoc="0" locked="0" layoutInCell="0" allowOverlap="1" wp14:anchorId="07ACB0BD" wp14:editId="07ACB0BE">
                <wp:simplePos x="0" y="0"/>
                <wp:positionH relativeFrom="column">
                  <wp:posOffset>1990725</wp:posOffset>
                </wp:positionH>
                <wp:positionV relativeFrom="paragraph">
                  <wp:posOffset>53340</wp:posOffset>
                </wp:positionV>
                <wp:extent cx="252730" cy="262255"/>
                <wp:effectExtent l="9525" t="15240" r="13970" b="8255"/>
                <wp:wrapNone/>
                <wp:docPr id="183" name="Freeform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52730" cy="2622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BCD22B" id="Freeform 183" o:spid="_x0000_s1026" style="position:absolute;margin-left:156.75pt;margin-top:4.2pt;width:19.9pt;height:20.6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" o:allowincell="f" path="m-1,nfc11929,,21600,9670,21600,21600em-1,nsc11929,,21600,9670,21600,21600l,21600,-1,xe" filled="f" strokeweight="1pt">
                <v:path arrowok="t" o:extrusionok="f" o:connecttype="custom" o:connectlocs="0,0;252730,262255;0,262255" o:connectangles="0,0,0"/>
              </v:shape>
            </w:pict>
          </mc:Fallback>
        </mc:AlternateContent>
      </w:r>
    </w:p>
    <w:p w14:paraId="07AC54B3"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823104" behindDoc="0" locked="0" layoutInCell="0" allowOverlap="1" wp14:anchorId="07ACB0BF" wp14:editId="07ACB0C0">
                <wp:simplePos x="0" y="0"/>
                <wp:positionH relativeFrom="column">
                  <wp:posOffset>1729105</wp:posOffset>
                </wp:positionH>
                <wp:positionV relativeFrom="paragraph">
                  <wp:posOffset>35560</wp:posOffset>
                </wp:positionV>
                <wp:extent cx="210185" cy="635"/>
                <wp:effectExtent l="14605" t="16510" r="13335" b="20955"/>
                <wp:wrapNone/>
                <wp:docPr id="182"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635"/>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49084E" id="Straight Connector 182"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15pt,2.8pt" to="1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" o:allowincell="f" strokeweight="2pt">
                <v:stroke startarrowwidth="narrow" startarrowlength="short" endarrowwidth="narrow" endarrowlength="short"/>
              </v:line>
            </w:pict>
          </mc:Fallback>
        </mc:AlternateContent>
      </w:r>
    </w:p>
    <w:p w14:paraId="07AC54B4" w14:textId="77777777" w:rsidR="007436EE" w:rsidRDefault="007436EE" w:rsidP="007436EE">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689984" behindDoc="0" locked="0" layoutInCell="0" allowOverlap="1" wp14:anchorId="07ACB0C1" wp14:editId="07ACB0C2">
                <wp:simplePos x="0" y="0"/>
                <wp:positionH relativeFrom="column">
                  <wp:posOffset>1990725</wp:posOffset>
                </wp:positionH>
                <wp:positionV relativeFrom="paragraph">
                  <wp:posOffset>20320</wp:posOffset>
                </wp:positionV>
                <wp:extent cx="635" cy="182880"/>
                <wp:effectExtent l="47625" t="10795" r="46990" b="15875"/>
                <wp:wrapNone/>
                <wp:docPr id="181" name="Straight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288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81D4C9" id="Straight Connector 18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75pt,1.6pt" to="156.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42208" behindDoc="0" locked="0" layoutInCell="0" allowOverlap="1" wp14:anchorId="07ACB0C3" wp14:editId="07ACB0C4">
                <wp:simplePos x="0" y="0"/>
                <wp:positionH relativeFrom="column">
                  <wp:posOffset>2073275</wp:posOffset>
                </wp:positionH>
                <wp:positionV relativeFrom="paragraph">
                  <wp:posOffset>0</wp:posOffset>
                </wp:positionV>
                <wp:extent cx="676910" cy="295910"/>
                <wp:effectExtent l="0" t="0" r="2540" b="0"/>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1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2" w14:textId="77777777" w:rsidR="005800BB" w:rsidRDefault="005800BB" w:rsidP="007436EE">
                            <w:pPr>
                              <w:jc w:val="center"/>
                              <w:rPr>
                                <w:rFonts w:ascii="Arial" w:hAnsi="Arial"/>
                                <w:sz w:val="16"/>
                              </w:rPr>
                            </w:pPr>
                            <w:r>
                              <w:rPr>
                                <w:rFonts w:ascii="Arial" w:hAnsi="Arial"/>
                                <w:sz w:val="16"/>
                              </w:rPr>
                              <w:t>Bits shifted</w:t>
                            </w:r>
                          </w:p>
                          <w:p w14:paraId="07ACB6E3" w14:textId="77777777" w:rsidR="005800BB" w:rsidRDefault="005800BB" w:rsidP="007436EE">
                            <w:pPr>
                              <w:jc w:val="center"/>
                              <w:rPr>
                                <w:rFonts w:ascii="Arial" w:hAnsi="Arial"/>
                                <w:sz w:val="16"/>
                              </w:rPr>
                            </w:pPr>
                            <w:r>
                              <w:rPr>
                                <w:rFonts w:ascii="Arial" w:hAnsi="Arial"/>
                                <w:sz w:val="16"/>
                              </w:rPr>
                              <w:t>out are lost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C3" id="Rectangle 180" o:spid="_x0000_s1038" style="position:absolute;left:0;text-align:left;margin-left:163.25pt;margin-top:0;width:53.3pt;height:23.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" o:allowincell="f" filled="f" stroked="f" strokeweight="2pt">
                <v:textbox inset="1pt,1pt,1pt,1pt">
                  <w:txbxContent>
                    <w:p w14:paraId="07ACB6E2" w14:textId="77777777" w:rsidR="005800BB" w:rsidRDefault="005800BB" w:rsidP="007436EE">
                      <w:pPr>
                        <w:jc w:val="center"/>
                        <w:rPr>
                          <w:rFonts w:ascii="Arial" w:hAnsi="Arial"/>
                          <w:sz w:val="16"/>
                        </w:rPr>
                      </w:pPr>
                      <w:r>
                        <w:rPr>
                          <w:rFonts w:ascii="Arial" w:hAnsi="Arial"/>
                          <w:sz w:val="16"/>
                        </w:rPr>
                        <w:t>Bits shifted</w:t>
                      </w:r>
                    </w:p>
                    <w:p w14:paraId="07ACB6E3" w14:textId="77777777" w:rsidR="005800BB" w:rsidRDefault="005800BB" w:rsidP="007436EE">
                      <w:pPr>
                        <w:jc w:val="center"/>
                        <w:rPr>
                          <w:rFonts w:ascii="Arial" w:hAnsi="Arial"/>
                          <w:sz w:val="16"/>
                        </w:rPr>
                      </w:pPr>
                      <w:r>
                        <w:rPr>
                          <w:rFonts w:ascii="Arial" w:hAnsi="Arial"/>
                          <w:sz w:val="16"/>
                        </w:rPr>
                        <w:t>out are lost</w:t>
                      </w:r>
                    </w:p>
                  </w:txbxContent>
                </v:textbox>
              </v:rect>
            </w:pict>
          </mc:Fallback>
        </mc:AlternateContent>
      </w:r>
    </w:p>
    <w:p w14:paraId="07AC54B5" w14:textId="77777777" w:rsidR="007436EE" w:rsidRDefault="007436EE" w:rsidP="007436EE">
      <w:pPr>
        <w:tabs>
          <w:tab w:val="left" w:pos="1800"/>
          <w:tab w:val="left" w:pos="2160"/>
          <w:tab w:val="left" w:pos="7560"/>
        </w:tabs>
        <w:jc w:val="center"/>
        <w:rPr>
          <w:rFonts w:ascii="Arial" w:hAnsi="Arial"/>
          <w:sz w:val="16"/>
        </w:rPr>
      </w:pPr>
    </w:p>
    <w:p w14:paraId="07AC54B6"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4B7"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SLA</w:t>
      </w:r>
      <w:r>
        <w:rPr>
          <w:rFonts w:ascii="Courier New" w:hAnsi="Courier New"/>
          <w:b/>
        </w:rPr>
        <w:tab/>
        <w:t>R2,3</w:t>
      </w:r>
    </w:p>
    <w:p w14:paraId="07AC54B8"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864"/>
        <w:gridCol w:w="864"/>
        <w:gridCol w:w="864"/>
        <w:gridCol w:w="864"/>
        <w:gridCol w:w="864"/>
        <w:gridCol w:w="864"/>
        <w:gridCol w:w="864"/>
        <w:gridCol w:w="864"/>
      </w:tblGrid>
      <w:tr w:rsidR="007436EE" w14:paraId="07AC54BB" w14:textId="77777777" w:rsidTr="00F0097B">
        <w:trPr>
          <w:cantSplit/>
          <w:trHeight w:hRule="exact" w:val="240"/>
        </w:trPr>
        <w:tc>
          <w:tcPr>
            <w:tcW w:w="1440" w:type="dxa"/>
          </w:tcPr>
          <w:p w14:paraId="07AC54B9"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6912" w:type="dxa"/>
            <w:gridSpan w:val="8"/>
          </w:tcPr>
          <w:p w14:paraId="07AC54BA"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54C5" w14:textId="77777777" w:rsidTr="00F0097B">
        <w:trPr>
          <w:cantSplit/>
          <w:trHeight w:hRule="exact" w:val="240"/>
        </w:trPr>
        <w:tc>
          <w:tcPr>
            <w:tcW w:w="1440" w:type="dxa"/>
          </w:tcPr>
          <w:p w14:paraId="07AC54B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864" w:type="dxa"/>
            <w:tcBorders>
              <w:top w:val="single" w:sz="12" w:space="0" w:color="auto"/>
              <w:left w:val="single" w:sz="12" w:space="0" w:color="auto"/>
            </w:tcBorders>
          </w:tcPr>
          <w:p w14:paraId="07AC54BD"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864" w:type="dxa"/>
            <w:tcBorders>
              <w:top w:val="single" w:sz="12" w:space="0" w:color="auto"/>
              <w:right w:val="single" w:sz="12" w:space="0" w:color="auto"/>
            </w:tcBorders>
          </w:tcPr>
          <w:p w14:paraId="07AC54B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4B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4C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4C1"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864" w:type="dxa"/>
            <w:tcBorders>
              <w:top w:val="single" w:sz="12" w:space="0" w:color="auto"/>
              <w:right w:val="single" w:sz="12" w:space="0" w:color="auto"/>
            </w:tcBorders>
          </w:tcPr>
          <w:p w14:paraId="07AC54C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864" w:type="dxa"/>
            <w:tcBorders>
              <w:top w:val="single" w:sz="12" w:space="0" w:color="auto"/>
              <w:left w:val="nil"/>
            </w:tcBorders>
          </w:tcPr>
          <w:p w14:paraId="07AC54C3"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864" w:type="dxa"/>
            <w:tcBorders>
              <w:top w:val="single" w:sz="12" w:space="0" w:color="auto"/>
              <w:right w:val="single" w:sz="12" w:space="0" w:color="auto"/>
            </w:tcBorders>
          </w:tcPr>
          <w:p w14:paraId="07AC54C4"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r w:rsidR="007436EE" w14:paraId="07AC54CF" w14:textId="77777777" w:rsidTr="00F0097B">
        <w:trPr>
          <w:cantSplit/>
          <w:trHeight w:hRule="exact" w:val="240"/>
        </w:trPr>
        <w:tc>
          <w:tcPr>
            <w:tcW w:w="1440" w:type="dxa"/>
          </w:tcPr>
          <w:p w14:paraId="07AC54C6" w14:textId="77777777" w:rsidR="007436EE" w:rsidRDefault="007436EE" w:rsidP="00F0097B">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872256" behindDoc="0" locked="0" layoutInCell="0" allowOverlap="1" wp14:anchorId="07ACB0C5" wp14:editId="07ACB0C6">
                      <wp:simplePos x="0" y="0"/>
                      <wp:positionH relativeFrom="column">
                        <wp:posOffset>1500505</wp:posOffset>
                      </wp:positionH>
                      <wp:positionV relativeFrom="paragraph">
                        <wp:posOffset>147320</wp:posOffset>
                      </wp:positionV>
                      <wp:extent cx="83185" cy="116205"/>
                      <wp:effectExtent l="43180" t="33020" r="6985" b="12700"/>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3185" cy="11620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5DE5A5" id="Straight Connector 179" o:spid="_x0000_s1026" style="position:absolute;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15pt,11.6pt" to="124.7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" o:allowincell="f">
                      <v:stroke startarrowwidth="narrow" startarrowlength="short" endarrow="block" endarrowwidth="narrow" endarrowlength="short"/>
                    </v:line>
                  </w:pict>
                </mc:Fallback>
              </mc:AlternateContent>
            </w:r>
            <w:r>
              <w:rPr>
                <w:rFonts w:ascii="Arial" w:hAnsi="Arial"/>
                <w:sz w:val="16"/>
              </w:rPr>
              <w:t>(Binary)</w:t>
            </w:r>
          </w:p>
        </w:tc>
        <w:tc>
          <w:tcPr>
            <w:tcW w:w="864" w:type="dxa"/>
            <w:tcBorders>
              <w:top w:val="single" w:sz="12" w:space="0" w:color="auto"/>
              <w:left w:val="single" w:sz="12" w:space="0" w:color="auto"/>
              <w:bottom w:val="single" w:sz="12" w:space="0" w:color="auto"/>
              <w:right w:val="single" w:sz="6" w:space="0" w:color="auto"/>
            </w:tcBorders>
          </w:tcPr>
          <w:p w14:paraId="07AC54C7"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864" w:type="dxa"/>
            <w:tcBorders>
              <w:top w:val="single" w:sz="12" w:space="0" w:color="auto"/>
              <w:left w:val="single" w:sz="6" w:space="0" w:color="auto"/>
              <w:bottom w:val="single" w:sz="12" w:space="0" w:color="auto"/>
            </w:tcBorders>
          </w:tcPr>
          <w:p w14:paraId="07AC54C8"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4C9"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4CA"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4CB"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864" w:type="dxa"/>
            <w:tcBorders>
              <w:top w:val="single" w:sz="12" w:space="0" w:color="auto"/>
              <w:left w:val="single" w:sz="6" w:space="0" w:color="auto"/>
              <w:bottom w:val="single" w:sz="12" w:space="0" w:color="auto"/>
            </w:tcBorders>
          </w:tcPr>
          <w:p w14:paraId="07AC54CC"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864" w:type="dxa"/>
            <w:tcBorders>
              <w:top w:val="single" w:sz="12" w:space="0" w:color="auto"/>
              <w:left w:val="single" w:sz="12" w:space="0" w:color="auto"/>
              <w:bottom w:val="single" w:sz="12" w:space="0" w:color="auto"/>
              <w:right w:val="single" w:sz="6" w:space="0" w:color="auto"/>
            </w:tcBorders>
          </w:tcPr>
          <w:p w14:paraId="07AC54CD"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864" w:type="dxa"/>
            <w:tcBorders>
              <w:top w:val="single" w:sz="12" w:space="0" w:color="auto"/>
              <w:left w:val="single" w:sz="6" w:space="0" w:color="auto"/>
              <w:bottom w:val="single" w:sz="12" w:space="0" w:color="auto"/>
              <w:right w:val="single" w:sz="12" w:space="0" w:color="auto"/>
            </w:tcBorders>
          </w:tcPr>
          <w:p w14:paraId="07AC54CE"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r>
    </w:tbl>
    <w:p w14:paraId="07AC54D0"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891712" behindDoc="0" locked="0" layoutInCell="0" allowOverlap="1" wp14:anchorId="07ACB0C7" wp14:editId="07ACB0C8">
                <wp:simplePos x="0" y="0"/>
                <wp:positionH relativeFrom="column">
                  <wp:posOffset>1579245</wp:posOffset>
                </wp:positionH>
                <wp:positionV relativeFrom="paragraph">
                  <wp:posOffset>89535</wp:posOffset>
                </wp:positionV>
                <wp:extent cx="183515" cy="50165"/>
                <wp:effectExtent l="7620" t="13335" r="8890" b="12700"/>
                <wp:wrapNone/>
                <wp:docPr id="178" name="Straight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5016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53A18B" id="Straight Connector 178" o:spid="_x0000_s1026"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35pt,7.05pt" to="138.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862016" behindDoc="0" locked="0" layoutInCell="0" allowOverlap="1" wp14:anchorId="07ACB0C9" wp14:editId="07ACB0CA">
                <wp:simplePos x="0" y="0"/>
                <wp:positionH relativeFrom="column">
                  <wp:posOffset>1791335</wp:posOffset>
                </wp:positionH>
                <wp:positionV relativeFrom="paragraph">
                  <wp:posOffset>78105</wp:posOffset>
                </wp:positionV>
                <wp:extent cx="575310" cy="149860"/>
                <wp:effectExtent l="635" t="1905" r="0" b="635"/>
                <wp:wrapNone/>
                <wp:docPr id="17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310" cy="1498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4" w14:textId="77777777" w:rsidR="005800BB" w:rsidRDefault="005800BB" w:rsidP="007436EE">
                            <w:pPr>
                              <w:rPr>
                                <w:rFonts w:ascii="Arial" w:hAnsi="Arial"/>
                                <w:sz w:val="16"/>
                              </w:rPr>
                            </w:pPr>
                            <w:r>
                              <w:rPr>
                                <w:rFonts w:ascii="Arial" w:hAnsi="Arial"/>
                                <w:sz w:val="16"/>
                              </w:rPr>
                              <w:t>SIGN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C9" id="Rectangle 177" o:spid="_x0000_s1039" style="position:absolute;margin-left:141.05pt;margin-top:6.15pt;width:45.3pt;height:11.8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" o:allowincell="f" filled="f" stroked="f">
                <v:textbox inset="1pt,1pt,1pt,1pt">
                  <w:txbxContent>
                    <w:p w14:paraId="07ACB6E4" w14:textId="77777777" w:rsidR="005800BB" w:rsidRDefault="005800BB" w:rsidP="007436EE">
                      <w:pPr>
                        <w:rPr>
                          <w:rFonts w:ascii="Arial" w:hAnsi="Arial"/>
                          <w:sz w:val="16"/>
                        </w:rPr>
                      </w:pPr>
                      <w:r>
                        <w:rPr>
                          <w:rFonts w:ascii="Arial" w:hAnsi="Arial"/>
                          <w:sz w:val="16"/>
                        </w:rPr>
                        <w:t>SIGN</w:t>
                      </w:r>
                    </w:p>
                  </w:txbxContent>
                </v:textbox>
              </v:rect>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864"/>
        <w:gridCol w:w="864"/>
        <w:gridCol w:w="864"/>
        <w:gridCol w:w="864"/>
        <w:gridCol w:w="864"/>
        <w:gridCol w:w="864"/>
        <w:gridCol w:w="864"/>
        <w:gridCol w:w="864"/>
        <w:gridCol w:w="1440"/>
        <w:gridCol w:w="1440"/>
        <w:gridCol w:w="1440"/>
        <w:gridCol w:w="1440"/>
        <w:gridCol w:w="1440"/>
        <w:gridCol w:w="1440"/>
        <w:gridCol w:w="1440"/>
      </w:tblGrid>
      <w:tr w:rsidR="007436EE" w14:paraId="07AC54DA" w14:textId="77777777" w:rsidTr="00F0097B">
        <w:trPr>
          <w:cantSplit/>
          <w:trHeight w:hRule="exact" w:val="240"/>
        </w:trPr>
        <w:tc>
          <w:tcPr>
            <w:tcW w:w="1440" w:type="dxa"/>
          </w:tcPr>
          <w:p w14:paraId="07AC54D1" w14:textId="77777777" w:rsidR="007436EE" w:rsidRDefault="007436EE" w:rsidP="00F0097B">
            <w:pPr>
              <w:tabs>
                <w:tab w:val="left" w:pos="1800"/>
                <w:tab w:val="left" w:pos="2160"/>
                <w:tab w:val="left" w:pos="7560"/>
              </w:tabs>
              <w:jc w:val="center"/>
              <w:rPr>
                <w:rFonts w:ascii="Arial" w:hAnsi="Arial"/>
              </w:rPr>
            </w:pPr>
            <w:r>
              <w:rPr>
                <w:noProof/>
                <w:lang w:val="en-GB" w:eastAsia="en-GB"/>
              </w:rPr>
              <mc:AlternateContent>
                <mc:Choice Requires="wps">
                  <w:drawing>
                    <wp:anchor distT="0" distB="0" distL="114300" distR="114300" simplePos="0" relativeHeight="251885568" behindDoc="0" locked="0" layoutInCell="0" allowOverlap="1" wp14:anchorId="07ACB0CB" wp14:editId="07ACB0CC">
                      <wp:simplePos x="0" y="0"/>
                      <wp:positionH relativeFrom="column">
                        <wp:posOffset>1476375</wp:posOffset>
                      </wp:positionH>
                      <wp:positionV relativeFrom="paragraph">
                        <wp:posOffset>20955</wp:posOffset>
                      </wp:positionV>
                      <wp:extent cx="286385" cy="43180"/>
                      <wp:effectExtent l="9525" t="11430" r="8890" b="12065"/>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6385" cy="4318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507439" id="Straight Connector 176" o:spid="_x0000_s1026" style="position:absolute;flip: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25pt,1.65pt" to="138.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880448" behindDoc="0" locked="0" layoutInCell="0" allowOverlap="1" wp14:anchorId="07ACB0CD" wp14:editId="07ACB0CE">
                      <wp:simplePos x="0" y="0"/>
                      <wp:positionH relativeFrom="column">
                        <wp:posOffset>1483360</wp:posOffset>
                      </wp:positionH>
                      <wp:positionV relativeFrom="paragraph">
                        <wp:posOffset>59690</wp:posOffset>
                      </wp:positionV>
                      <wp:extent cx="635" cy="170815"/>
                      <wp:effectExtent l="45085" t="12065" r="40005" b="17145"/>
                      <wp:wrapNone/>
                      <wp:docPr id="17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7081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5D75146" id="Straight Connector 175" o:spid="_x0000_s1026" style="position:absolute;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8pt,4.7pt" to="116.8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" o:allowincell="f">
                      <v:stroke startarrow="block" startarrowwidth="narrow" startarrowlength="short" endarrowwidth="narrow" endarrowlength="short"/>
                    </v:line>
                  </w:pict>
                </mc:Fallback>
              </mc:AlternateContent>
            </w:r>
            <w:r>
              <w:rPr>
                <w:rFonts w:ascii="Arial" w:hAnsi="Arial"/>
              </w:rPr>
              <w:t>Before</w:t>
            </w:r>
          </w:p>
        </w:tc>
        <w:tc>
          <w:tcPr>
            <w:tcW w:w="6912" w:type="dxa"/>
            <w:gridSpan w:val="8"/>
          </w:tcPr>
          <w:p w14:paraId="07AC54D2"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440" w:type="dxa"/>
          </w:tcPr>
          <w:p w14:paraId="07AC54D3" w14:textId="77777777" w:rsidR="007436EE" w:rsidRDefault="007436EE" w:rsidP="00F0097B"/>
        </w:tc>
        <w:tc>
          <w:tcPr>
            <w:tcW w:w="1440" w:type="dxa"/>
          </w:tcPr>
          <w:p w14:paraId="07AC54D4" w14:textId="77777777" w:rsidR="007436EE" w:rsidRDefault="007436EE" w:rsidP="00F0097B"/>
        </w:tc>
        <w:tc>
          <w:tcPr>
            <w:tcW w:w="1440" w:type="dxa"/>
          </w:tcPr>
          <w:p w14:paraId="07AC54D5" w14:textId="77777777" w:rsidR="007436EE" w:rsidRDefault="007436EE" w:rsidP="00F0097B"/>
        </w:tc>
        <w:tc>
          <w:tcPr>
            <w:tcW w:w="1440" w:type="dxa"/>
          </w:tcPr>
          <w:p w14:paraId="07AC54D6" w14:textId="77777777" w:rsidR="007436EE" w:rsidRDefault="007436EE" w:rsidP="00F0097B"/>
        </w:tc>
        <w:tc>
          <w:tcPr>
            <w:tcW w:w="1440" w:type="dxa"/>
          </w:tcPr>
          <w:p w14:paraId="07AC54D7" w14:textId="77777777" w:rsidR="007436EE" w:rsidRDefault="007436EE" w:rsidP="00F0097B"/>
        </w:tc>
        <w:tc>
          <w:tcPr>
            <w:tcW w:w="1440" w:type="dxa"/>
          </w:tcPr>
          <w:p w14:paraId="07AC54D8" w14:textId="77777777" w:rsidR="007436EE" w:rsidRDefault="007436EE" w:rsidP="00F0097B"/>
        </w:tc>
        <w:tc>
          <w:tcPr>
            <w:tcW w:w="1440" w:type="dxa"/>
          </w:tcPr>
          <w:p w14:paraId="07AC54D9" w14:textId="77777777" w:rsidR="007436EE" w:rsidRDefault="007436EE" w:rsidP="00F0097B"/>
        </w:tc>
      </w:tr>
      <w:tr w:rsidR="007436EE" w14:paraId="07AC54E4" w14:textId="77777777" w:rsidTr="00F0097B">
        <w:trPr>
          <w:gridAfter w:val="7"/>
          <w:wAfter w:w="10080" w:type="dxa"/>
          <w:cantSplit/>
          <w:trHeight w:hRule="exact" w:val="240"/>
        </w:trPr>
        <w:tc>
          <w:tcPr>
            <w:tcW w:w="1440" w:type="dxa"/>
          </w:tcPr>
          <w:p w14:paraId="07AC54D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864" w:type="dxa"/>
            <w:tcBorders>
              <w:top w:val="single" w:sz="12" w:space="0" w:color="auto"/>
              <w:left w:val="single" w:sz="12" w:space="0" w:color="auto"/>
            </w:tcBorders>
          </w:tcPr>
          <w:p w14:paraId="07AC54D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4D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4D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4D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864" w:type="dxa"/>
            <w:tcBorders>
              <w:top w:val="single" w:sz="12" w:space="0" w:color="auto"/>
              <w:left w:val="nil"/>
            </w:tcBorders>
          </w:tcPr>
          <w:p w14:paraId="07AC54E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4E1"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864" w:type="dxa"/>
            <w:tcBorders>
              <w:top w:val="single" w:sz="12" w:space="0" w:color="auto"/>
              <w:left w:val="nil"/>
            </w:tcBorders>
          </w:tcPr>
          <w:p w14:paraId="07AC54E2"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864" w:type="dxa"/>
            <w:tcBorders>
              <w:top w:val="single" w:sz="12" w:space="0" w:color="auto"/>
              <w:right w:val="single" w:sz="12" w:space="0" w:color="auto"/>
            </w:tcBorders>
          </w:tcPr>
          <w:p w14:paraId="07AC54E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r w:rsidR="007436EE" w14:paraId="07AC54EE" w14:textId="77777777" w:rsidTr="00F0097B">
        <w:trPr>
          <w:gridAfter w:val="7"/>
          <w:wAfter w:w="10080" w:type="dxa"/>
          <w:cantSplit/>
          <w:trHeight w:hRule="exact" w:val="240"/>
        </w:trPr>
        <w:tc>
          <w:tcPr>
            <w:tcW w:w="1440" w:type="dxa"/>
          </w:tcPr>
          <w:p w14:paraId="07AC54E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864" w:type="dxa"/>
            <w:tcBorders>
              <w:top w:val="single" w:sz="12" w:space="0" w:color="auto"/>
              <w:left w:val="single" w:sz="12" w:space="0" w:color="auto"/>
              <w:bottom w:val="single" w:sz="12" w:space="0" w:color="auto"/>
              <w:right w:val="single" w:sz="6" w:space="0" w:color="auto"/>
            </w:tcBorders>
          </w:tcPr>
          <w:p w14:paraId="07AC54E6"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864" w:type="dxa"/>
            <w:tcBorders>
              <w:top w:val="single" w:sz="12" w:space="0" w:color="auto"/>
              <w:left w:val="single" w:sz="6" w:space="0" w:color="auto"/>
              <w:bottom w:val="single" w:sz="12" w:space="0" w:color="auto"/>
            </w:tcBorders>
          </w:tcPr>
          <w:p w14:paraId="07AC54E7"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4E8"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4E9"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864" w:type="dxa"/>
            <w:tcBorders>
              <w:top w:val="single" w:sz="12" w:space="0" w:color="auto"/>
              <w:left w:val="single" w:sz="12" w:space="0" w:color="auto"/>
              <w:bottom w:val="single" w:sz="12" w:space="0" w:color="auto"/>
              <w:right w:val="single" w:sz="6" w:space="0" w:color="auto"/>
            </w:tcBorders>
          </w:tcPr>
          <w:p w14:paraId="07AC54EA"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4EB"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c>
          <w:tcPr>
            <w:tcW w:w="864" w:type="dxa"/>
            <w:tcBorders>
              <w:top w:val="single" w:sz="12" w:space="0" w:color="auto"/>
              <w:left w:val="single" w:sz="12" w:space="0" w:color="auto"/>
              <w:bottom w:val="single" w:sz="12" w:space="0" w:color="auto"/>
              <w:right w:val="single" w:sz="6" w:space="0" w:color="auto"/>
            </w:tcBorders>
          </w:tcPr>
          <w:p w14:paraId="07AC54EC" w14:textId="77777777" w:rsidR="007436EE" w:rsidRDefault="007436EE" w:rsidP="00F0097B">
            <w:pPr>
              <w:tabs>
                <w:tab w:val="left" w:pos="1800"/>
                <w:tab w:val="left" w:pos="2160"/>
                <w:tab w:val="left" w:pos="7560"/>
              </w:tabs>
              <w:jc w:val="center"/>
              <w:rPr>
                <w:rFonts w:ascii="Arial" w:hAnsi="Arial"/>
              </w:rPr>
            </w:pPr>
            <w:r>
              <w:rPr>
                <w:rFonts w:ascii="Arial" w:hAnsi="Arial"/>
              </w:rPr>
              <w:t>0101</w:t>
            </w:r>
          </w:p>
        </w:tc>
        <w:tc>
          <w:tcPr>
            <w:tcW w:w="864" w:type="dxa"/>
            <w:tcBorders>
              <w:top w:val="single" w:sz="12" w:space="0" w:color="auto"/>
              <w:left w:val="single" w:sz="6" w:space="0" w:color="auto"/>
              <w:bottom w:val="single" w:sz="12" w:space="0" w:color="auto"/>
              <w:right w:val="single" w:sz="12" w:space="0" w:color="auto"/>
            </w:tcBorders>
          </w:tcPr>
          <w:p w14:paraId="07AC54ED"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r>
    </w:tbl>
    <w:p w14:paraId="07AC54EF" w14:textId="77777777" w:rsidR="007436EE" w:rsidRDefault="007436EE" w:rsidP="007436EE">
      <w:pPr>
        <w:tabs>
          <w:tab w:val="left" w:pos="1800"/>
          <w:tab w:val="left" w:pos="2160"/>
          <w:tab w:val="left" w:pos="7560"/>
        </w:tabs>
        <w:ind w:left="720"/>
        <w:rPr>
          <w:rFonts w:ascii="Arial" w:hAnsi="Arial"/>
        </w:rPr>
      </w:pPr>
      <w:r>
        <w:rPr>
          <w:rFonts w:ascii="Arial" w:hAnsi="Arial"/>
        </w:rPr>
        <w:tab/>
        <w:t>Condition code = 3 (Overflow)</w:t>
      </w:r>
    </w:p>
    <w:p w14:paraId="07AC54F0" w14:textId="77777777" w:rsidR="007436EE" w:rsidRDefault="007436EE" w:rsidP="007436EE">
      <w:pPr>
        <w:pStyle w:val="Heading1"/>
      </w:pPr>
      <w:r>
        <w:rPr>
          <w:sz w:val="16"/>
        </w:rPr>
        <w:br w:type="page"/>
      </w:r>
      <w:bookmarkStart w:id="136" w:name="_Toc389386631"/>
      <w:r>
        <w:t>SLDA</w:t>
      </w:r>
      <w:bookmarkEnd w:id="136"/>
    </w:p>
    <w:p w14:paraId="07AC54F1" w14:textId="77777777" w:rsidR="007436EE" w:rsidRDefault="007436EE" w:rsidP="007436EE">
      <w:pPr>
        <w:pStyle w:val="Heading2"/>
      </w:pPr>
      <w:bookmarkStart w:id="137" w:name="_Toc261952876"/>
      <w:r>
        <w:t>Shift Left Double Algebraic</w:t>
      </w:r>
      <w:bookmarkEnd w:id="137"/>
    </w:p>
    <w:p w14:paraId="07AC54F2"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8F</w:t>
      </w:r>
    </w:p>
    <w:p w14:paraId="07AC54F3" w14:textId="77777777" w:rsidR="007436EE" w:rsidRDefault="007436EE" w:rsidP="007436EE">
      <w:pPr>
        <w:tabs>
          <w:tab w:val="left" w:pos="2880"/>
          <w:tab w:val="left" w:pos="3960"/>
        </w:tabs>
        <w:ind w:left="720"/>
      </w:pPr>
      <w:r>
        <w:t xml:space="preserve">Shifts the contents of the even/odd register pair specified in Operand 1 to the left by the number of bits specified in Operand 2.  The register pair are treated is if they made up one 64-bit register.  The most significant bit (sign) of the even register remains unchanged and the remaining </w:t>
      </w:r>
      <w:r>
        <w:rPr>
          <w:b/>
        </w:rPr>
        <w:t xml:space="preserve"> 63bits </w:t>
      </w:r>
      <w:r>
        <w:t>are shifted.  Although the effective address specified in Operand 2 is calculated, the resulting value is not used as an address but as a count for the number of bit shifts to perform.  The value used for this count is actually the least significant 6 bits of the calculated effective address, and should never be higher then 63</w:t>
      </w:r>
      <w:r>
        <w:rPr>
          <w:vertAlign w:val="subscript"/>
        </w:rPr>
        <w:t>10</w:t>
      </w:r>
      <w:r>
        <w:t xml:space="preserve">  for a double register shift.</w:t>
      </w:r>
    </w:p>
    <w:p w14:paraId="07AC54F4" w14:textId="77777777" w:rsidR="007436EE" w:rsidRDefault="007436EE" w:rsidP="007436EE">
      <w:pPr>
        <w:tabs>
          <w:tab w:val="left" w:pos="2880"/>
          <w:tab w:val="left" w:pos="3960"/>
        </w:tabs>
        <w:ind w:left="720"/>
        <w:rPr>
          <w:rFonts w:ascii="Arial" w:hAnsi="Arial"/>
          <w:b/>
          <w:sz w:val="10"/>
        </w:rPr>
      </w:pPr>
    </w:p>
    <w:p w14:paraId="07AC54F5"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SLDA</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4F6"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4FA" w14:textId="77777777" w:rsidTr="00F0097B">
        <w:trPr>
          <w:cantSplit/>
          <w:jc w:val="center"/>
        </w:trPr>
        <w:tc>
          <w:tcPr>
            <w:tcW w:w="1152" w:type="dxa"/>
          </w:tcPr>
          <w:p w14:paraId="07AC54F7"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4F8"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4F9"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4FE" w14:textId="77777777" w:rsidTr="00F0097B">
        <w:trPr>
          <w:cantSplit/>
          <w:jc w:val="center"/>
        </w:trPr>
        <w:tc>
          <w:tcPr>
            <w:tcW w:w="1152" w:type="dxa"/>
            <w:tcBorders>
              <w:top w:val="single" w:sz="6" w:space="0" w:color="auto"/>
              <w:left w:val="single" w:sz="6" w:space="0" w:color="auto"/>
              <w:bottom w:val="single" w:sz="6" w:space="0" w:color="auto"/>
            </w:tcBorders>
          </w:tcPr>
          <w:p w14:paraId="07AC54FB"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4FC"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4FD" w14:textId="77777777" w:rsidR="007436EE" w:rsidRDefault="007436EE" w:rsidP="00F0097B">
            <w:pPr>
              <w:tabs>
                <w:tab w:val="left" w:pos="2880"/>
                <w:tab w:val="left" w:pos="3960"/>
              </w:tabs>
              <w:jc w:val="center"/>
              <w:rPr>
                <w:rFonts w:ascii="Arial" w:hAnsi="Arial"/>
                <w:sz w:val="16"/>
              </w:rPr>
            </w:pPr>
            <w:r>
              <w:rPr>
                <w:rFonts w:ascii="Arial" w:hAnsi="Arial"/>
                <w:sz w:val="16"/>
              </w:rPr>
              <w:t>No. of Bit Shifts</w:t>
            </w:r>
          </w:p>
        </w:tc>
      </w:tr>
      <w:tr w:rsidR="007436EE" w14:paraId="07AC5505" w14:textId="77777777" w:rsidTr="00F0097B">
        <w:trPr>
          <w:cantSplit/>
          <w:jc w:val="center"/>
        </w:trPr>
        <w:tc>
          <w:tcPr>
            <w:tcW w:w="1152" w:type="dxa"/>
            <w:tcBorders>
              <w:top w:val="single" w:sz="6" w:space="0" w:color="auto"/>
              <w:left w:val="single" w:sz="6" w:space="0" w:color="auto"/>
              <w:bottom w:val="single" w:sz="6" w:space="0" w:color="auto"/>
            </w:tcBorders>
          </w:tcPr>
          <w:p w14:paraId="07AC54FF"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500"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501"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502"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503"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504"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50E" w14:textId="77777777" w:rsidTr="00F0097B">
        <w:trPr>
          <w:cantSplit/>
          <w:jc w:val="center"/>
        </w:trPr>
        <w:tc>
          <w:tcPr>
            <w:tcW w:w="1152" w:type="dxa"/>
            <w:tcBorders>
              <w:top w:val="single" w:sz="6" w:space="0" w:color="auto"/>
              <w:left w:val="single" w:sz="6" w:space="0" w:color="auto"/>
              <w:bottom w:val="single" w:sz="6" w:space="0" w:color="auto"/>
            </w:tcBorders>
          </w:tcPr>
          <w:p w14:paraId="07AC5506"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507"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508"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509"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50A"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50B"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Reg </w:t>
            </w:r>
          </w:p>
          <w:p w14:paraId="07AC550C" w14:textId="77777777" w:rsidR="007436EE" w:rsidRDefault="007436EE" w:rsidP="00F0097B">
            <w:pPr>
              <w:tabs>
                <w:tab w:val="left" w:pos="2880"/>
                <w:tab w:val="left" w:pos="3960"/>
              </w:tabs>
              <w:rPr>
                <w:rFonts w:ascii="Arial" w:hAnsi="Arial"/>
                <w:sz w:val="16"/>
              </w:rPr>
            </w:pPr>
            <w:r>
              <w:rPr>
                <w:rFonts w:ascii="Arial" w:hAnsi="Arial"/>
                <w:sz w:val="16"/>
              </w:rPr>
              <w:t xml:space="preserve">   name</w:t>
            </w:r>
          </w:p>
          <w:p w14:paraId="07AC550D"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50F" w14:textId="77777777" w:rsidR="007436EE" w:rsidRDefault="007436EE" w:rsidP="007436EE">
      <w:pPr>
        <w:tabs>
          <w:tab w:val="left" w:pos="1800"/>
          <w:tab w:val="left" w:pos="2160"/>
          <w:tab w:val="left" w:pos="7560"/>
        </w:tabs>
        <w:ind w:left="720"/>
        <w:rPr>
          <w:rFonts w:ascii="Arial" w:hAnsi="Arial"/>
          <w:sz w:val="16"/>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511" w14:textId="77777777" w:rsidTr="00F0097B">
        <w:trPr>
          <w:gridAfter w:val="1"/>
          <w:wAfter w:w="20" w:type="dxa"/>
          <w:cantSplit/>
          <w:jc w:val="center"/>
        </w:trPr>
        <w:tc>
          <w:tcPr>
            <w:tcW w:w="4608" w:type="dxa"/>
            <w:gridSpan w:val="6"/>
          </w:tcPr>
          <w:p w14:paraId="07AC5510"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517"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512"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513"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shd w:val="pct10" w:color="auto" w:fill="auto"/>
          </w:tcPr>
          <w:p w14:paraId="07AC5514"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576" w:type="dxa"/>
            <w:tcBorders>
              <w:top w:val="single" w:sz="6" w:space="0" w:color="auto"/>
              <w:left w:val="single" w:sz="6" w:space="0" w:color="auto"/>
              <w:bottom w:val="single" w:sz="6" w:space="0" w:color="auto"/>
              <w:right w:val="single" w:sz="6" w:space="0" w:color="auto"/>
            </w:tcBorders>
          </w:tcPr>
          <w:p w14:paraId="07AC5515"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516"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51D" w14:textId="77777777" w:rsidTr="00F0097B">
        <w:trPr>
          <w:gridBefore w:val="1"/>
          <w:wBefore w:w="20" w:type="dxa"/>
          <w:cantSplit/>
          <w:jc w:val="center"/>
        </w:trPr>
        <w:tc>
          <w:tcPr>
            <w:tcW w:w="1152" w:type="dxa"/>
          </w:tcPr>
          <w:p w14:paraId="07AC5518"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519"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51A"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51B"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51C"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523" w14:textId="77777777" w:rsidTr="00F0097B">
        <w:trPr>
          <w:gridBefore w:val="1"/>
          <w:wBefore w:w="20" w:type="dxa"/>
          <w:cantSplit/>
          <w:jc w:val="center"/>
        </w:trPr>
        <w:tc>
          <w:tcPr>
            <w:tcW w:w="1152" w:type="dxa"/>
          </w:tcPr>
          <w:p w14:paraId="07AC551E" w14:textId="77777777" w:rsidR="007436EE" w:rsidRDefault="007436EE" w:rsidP="00F0097B">
            <w:pPr>
              <w:tabs>
                <w:tab w:val="left" w:pos="1800"/>
                <w:tab w:val="left" w:pos="2160"/>
                <w:tab w:val="left" w:pos="7560"/>
              </w:tabs>
              <w:jc w:val="center"/>
              <w:rPr>
                <w:rFonts w:ascii="Arial" w:hAnsi="Arial"/>
              </w:rPr>
            </w:pPr>
            <w:r>
              <w:rPr>
                <w:rFonts w:ascii="Arial" w:hAnsi="Arial"/>
              </w:rPr>
              <w:t>8F</w:t>
            </w:r>
          </w:p>
        </w:tc>
        <w:tc>
          <w:tcPr>
            <w:tcW w:w="576" w:type="dxa"/>
          </w:tcPr>
          <w:p w14:paraId="07AC551F"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520" w14:textId="77777777" w:rsidR="007436EE" w:rsidRDefault="007436EE" w:rsidP="00F0097B">
            <w:pPr>
              <w:tabs>
                <w:tab w:val="left" w:pos="1800"/>
                <w:tab w:val="left" w:pos="2160"/>
                <w:tab w:val="left" w:pos="7560"/>
              </w:tabs>
              <w:rPr>
                <w:rFonts w:ascii="Arial" w:hAnsi="Arial"/>
              </w:rPr>
            </w:pPr>
          </w:p>
        </w:tc>
        <w:tc>
          <w:tcPr>
            <w:tcW w:w="576" w:type="dxa"/>
          </w:tcPr>
          <w:p w14:paraId="07AC5521"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522" w14:textId="77777777" w:rsidR="007436EE" w:rsidRDefault="007436EE" w:rsidP="00F0097B">
            <w:pPr>
              <w:tabs>
                <w:tab w:val="left" w:pos="1800"/>
                <w:tab w:val="left" w:pos="2160"/>
                <w:tab w:val="left" w:pos="7560"/>
              </w:tabs>
              <w:rPr>
                <w:rFonts w:ascii="Arial" w:hAnsi="Arial"/>
              </w:rPr>
            </w:pPr>
          </w:p>
        </w:tc>
      </w:tr>
    </w:tbl>
    <w:p w14:paraId="07AC5524" w14:textId="77777777" w:rsidR="007436EE" w:rsidRDefault="007436EE" w:rsidP="007436EE">
      <w:pPr>
        <w:tabs>
          <w:tab w:val="left" w:pos="1800"/>
          <w:tab w:val="left" w:pos="2160"/>
          <w:tab w:val="left" w:pos="7560"/>
        </w:tabs>
        <w:jc w:val="center"/>
        <w:rPr>
          <w:rFonts w:ascii="Arial" w:hAnsi="Arial"/>
          <w:sz w:val="16"/>
        </w:rPr>
      </w:pPr>
    </w:p>
    <w:p w14:paraId="07AC5525"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s">
            <w:drawing>
              <wp:anchor distT="0" distB="0" distL="114300" distR="114300" simplePos="0" relativeHeight="251661312" behindDoc="0" locked="0" layoutInCell="0" allowOverlap="1" wp14:anchorId="07ACB0CF" wp14:editId="07ACB0D0">
                <wp:simplePos x="0" y="0"/>
                <wp:positionH relativeFrom="column">
                  <wp:posOffset>2833370</wp:posOffset>
                </wp:positionH>
                <wp:positionV relativeFrom="paragraph">
                  <wp:posOffset>208280</wp:posOffset>
                </wp:positionV>
                <wp:extent cx="96520" cy="139065"/>
                <wp:effectExtent l="42545" t="36830" r="13335" b="5080"/>
                <wp:wrapNone/>
                <wp:docPr id="174" name="Straight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13906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89066C" id="Straight Connector 17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1pt,16.4pt" to="23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" o:allowincell="f">
                <v:stroke startarrow="block" startarrowwidth="narrow" startarrowlength="short" endarrowwidth="narrow" endarrowlength="short"/>
              </v:line>
            </w:pict>
          </mc:Fallback>
        </mc:AlternateContent>
      </w:r>
      <w:r>
        <w:rPr>
          <w:rFonts w:ascii="Arial" w:hAnsi="Arial"/>
          <w:b/>
          <w:spacing w:val="60"/>
          <w:sz w:val="24"/>
        </w:rPr>
        <w:t>8FR</w:t>
      </w:r>
      <w:r>
        <w:rPr>
          <w:rFonts w:ascii="Arial" w:hAnsi="Arial"/>
          <w:b/>
          <w:spacing w:val="60"/>
          <w:sz w:val="16"/>
        </w:rPr>
        <w:t>1</w:t>
      </w:r>
      <w:r>
        <w:rPr>
          <w:rFonts w:ascii="Arial" w:hAnsi="Arial"/>
          <w:b/>
          <w:spacing w:val="60"/>
          <w:sz w:val="24"/>
        </w:rPr>
        <w:t>0B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526" w14:textId="77777777" w:rsidR="007436EE" w:rsidRDefault="007436EE" w:rsidP="007436EE">
      <w:pPr>
        <w:tabs>
          <w:tab w:val="left" w:pos="1800"/>
          <w:tab w:val="left" w:pos="2160"/>
          <w:tab w:val="left" w:pos="7560"/>
        </w:tabs>
        <w:jc w:val="center"/>
        <w:rPr>
          <w:rFonts w:ascii="Arial" w:hAnsi="Arial"/>
          <w:b/>
          <w:spacing w:val="60"/>
          <w:sz w:val="16"/>
        </w:rPr>
      </w:pPr>
    </w:p>
    <w:p w14:paraId="07AC5527" w14:textId="77777777" w:rsidR="007436EE" w:rsidRDefault="007436EE" w:rsidP="007436EE">
      <w:pPr>
        <w:tabs>
          <w:tab w:val="left" w:pos="4680"/>
        </w:tabs>
      </w:pPr>
      <w:r>
        <w:tab/>
      </w:r>
      <w:r>
        <w:rPr>
          <w:rFonts w:ascii="Arial" w:hAnsi="Arial"/>
          <w:sz w:val="16"/>
        </w:rPr>
        <w:t>Bits 12-15 not used</w:t>
      </w:r>
    </w:p>
    <w:p w14:paraId="07AC5528" w14:textId="77777777" w:rsidR="007436EE" w:rsidRDefault="007436EE" w:rsidP="007436EE">
      <w:pPr>
        <w:tabs>
          <w:tab w:val="left" w:pos="1800"/>
          <w:tab w:val="left" w:pos="2160"/>
          <w:tab w:val="left" w:pos="7560"/>
        </w:tabs>
        <w:jc w:val="center"/>
        <w:rPr>
          <w:sz w:val="16"/>
        </w:rPr>
      </w:pPr>
    </w:p>
    <w:p w14:paraId="07AC5529"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52A"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552D"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52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552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5530" w14:textId="77777777" w:rsidTr="00F0097B">
        <w:trPr>
          <w:cantSplit/>
          <w:jc w:val="center"/>
        </w:trPr>
        <w:tc>
          <w:tcPr>
            <w:tcW w:w="1152" w:type="dxa"/>
            <w:tcBorders>
              <w:left w:val="single" w:sz="6" w:space="0" w:color="auto"/>
              <w:bottom w:val="single" w:sz="6" w:space="0" w:color="auto"/>
              <w:right w:val="single" w:sz="6" w:space="0" w:color="auto"/>
            </w:tcBorders>
          </w:tcPr>
          <w:p w14:paraId="07AC552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52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5533"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53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NEGATIVE</w:t>
            </w:r>
          </w:p>
        </w:tc>
        <w:tc>
          <w:tcPr>
            <w:tcW w:w="1152" w:type="dxa"/>
            <w:tcBorders>
              <w:top w:val="single" w:sz="6" w:space="0" w:color="auto"/>
              <w:left w:val="single" w:sz="6" w:space="0" w:color="auto"/>
              <w:bottom w:val="single" w:sz="6" w:space="0" w:color="auto"/>
              <w:right w:val="single" w:sz="6" w:space="0" w:color="auto"/>
            </w:tcBorders>
          </w:tcPr>
          <w:p w14:paraId="07AC553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5536"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53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POSITIVE</w:t>
            </w:r>
          </w:p>
        </w:tc>
        <w:tc>
          <w:tcPr>
            <w:tcW w:w="1152" w:type="dxa"/>
            <w:tcBorders>
              <w:top w:val="single" w:sz="6" w:space="0" w:color="auto"/>
              <w:left w:val="single" w:sz="6" w:space="0" w:color="auto"/>
              <w:bottom w:val="single" w:sz="6" w:space="0" w:color="auto"/>
              <w:right w:val="single" w:sz="6" w:space="0" w:color="auto"/>
            </w:tcBorders>
          </w:tcPr>
          <w:p w14:paraId="07AC553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5539"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53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Borders>
              <w:top w:val="single" w:sz="6" w:space="0" w:color="auto"/>
              <w:left w:val="single" w:sz="6" w:space="0" w:color="auto"/>
              <w:bottom w:val="single" w:sz="6" w:space="0" w:color="auto"/>
              <w:right w:val="single" w:sz="6" w:space="0" w:color="auto"/>
            </w:tcBorders>
          </w:tcPr>
          <w:p w14:paraId="07AC553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bl>
    <w:p w14:paraId="07AC553A" w14:textId="77777777" w:rsidR="007436EE" w:rsidRDefault="007436EE" w:rsidP="007436EE">
      <w:pPr>
        <w:tabs>
          <w:tab w:val="left" w:pos="1800"/>
          <w:tab w:val="left" w:pos="2160"/>
          <w:tab w:val="left" w:pos="7560"/>
        </w:tabs>
        <w:ind w:left="1800"/>
        <w:rPr>
          <w:sz w:val="10"/>
        </w:rPr>
      </w:pPr>
    </w:p>
    <w:p w14:paraId="07AC553B" w14:textId="77777777" w:rsidR="007436EE" w:rsidRDefault="007436EE" w:rsidP="007436EE">
      <w:pPr>
        <w:tabs>
          <w:tab w:val="left" w:pos="1800"/>
          <w:tab w:val="left" w:pos="2160"/>
          <w:tab w:val="left" w:pos="7560"/>
        </w:tabs>
        <w:ind w:left="1800"/>
      </w:pPr>
      <w:r>
        <w:rPr>
          <w:sz w:val="16"/>
        </w:rPr>
        <w:t>*An overflow condition will occur if a bit that differs from the sign bit is shifted out of the even register.</w:t>
      </w:r>
    </w:p>
    <w:p w14:paraId="07AC553C" w14:textId="77777777" w:rsidR="007436EE" w:rsidRDefault="007436EE" w:rsidP="007436EE">
      <w:pPr>
        <w:tabs>
          <w:tab w:val="left" w:pos="1800"/>
          <w:tab w:val="left" w:pos="2160"/>
          <w:tab w:val="left" w:pos="7560"/>
        </w:tabs>
        <w:jc w:val="center"/>
        <w:rPr>
          <w:sz w:val="10"/>
        </w:rPr>
      </w:pPr>
    </w:p>
    <w:p w14:paraId="07AC553D" w14:textId="77777777" w:rsidR="007436EE" w:rsidRDefault="007436EE" w:rsidP="007436EE">
      <w:pPr>
        <w:tabs>
          <w:tab w:val="left" w:pos="1800"/>
          <w:tab w:val="left" w:pos="2160"/>
          <w:tab w:val="left" w:pos="7560"/>
        </w:tabs>
      </w:pPr>
      <w:r>
        <w:rPr>
          <w:b/>
        </w:rPr>
        <w:t>Effect of Shift Left Double Algebraic (SLDA)...</w:t>
      </w:r>
    </w:p>
    <w:p w14:paraId="07AC553E" w14:textId="77777777" w:rsidR="007436EE" w:rsidRDefault="007436EE" w:rsidP="007436EE">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834368" behindDoc="0" locked="0" layoutInCell="0" allowOverlap="1" wp14:anchorId="07ACB0D1" wp14:editId="07ACB0D2">
                <wp:simplePos x="0" y="0"/>
                <wp:positionH relativeFrom="column">
                  <wp:posOffset>3556635</wp:posOffset>
                </wp:positionH>
                <wp:positionV relativeFrom="paragraph">
                  <wp:posOffset>52070</wp:posOffset>
                </wp:positionV>
                <wp:extent cx="1063625" cy="160020"/>
                <wp:effectExtent l="3810" t="4445" r="0" b="0"/>
                <wp:wrapNone/>
                <wp:docPr id="17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3625" cy="1600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5" w14:textId="77777777" w:rsidR="005800BB" w:rsidRDefault="005800BB" w:rsidP="007436EE">
                            <w:pPr>
                              <w:jc w:val="center"/>
                            </w:pPr>
                            <w:r>
                              <w:rPr>
                                <w:rFonts w:ascii="Arial" w:hAnsi="Arial"/>
                                <w:sz w:val="16"/>
                              </w:rPr>
                              <w:t>ODD REGISTER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D1" id="Rectangle 173" o:spid="_x0000_s1040" style="position:absolute;left:0;text-align:left;margin-left:280.05pt;margin-top:4.1pt;width:83.75pt;height:12.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" o:allowincell="f" filled="f" stroked="f">
                <v:textbox inset="1pt,1pt,1pt,1pt">
                  <w:txbxContent>
                    <w:p w14:paraId="07ACB6E5" w14:textId="77777777" w:rsidR="005800BB" w:rsidRDefault="005800BB" w:rsidP="007436EE">
                      <w:pPr>
                        <w:jc w:val="center"/>
                      </w:pPr>
                      <w:r>
                        <w:rPr>
                          <w:rFonts w:ascii="Arial" w:hAnsi="Arial"/>
                          <w:sz w:val="16"/>
                        </w:rPr>
                        <w:t>ODD REGISTER</w:t>
                      </w:r>
                    </w:p>
                  </w:txbxContent>
                </v:textbox>
              </v:rect>
            </w:pict>
          </mc:Fallback>
        </mc:AlternateContent>
      </w:r>
      <w:r>
        <w:rPr>
          <w:noProof/>
          <w:lang w:val="en-GB" w:eastAsia="en-GB"/>
        </w:rPr>
        <mc:AlternateContent>
          <mc:Choice Requires="wps">
            <w:drawing>
              <wp:anchor distT="0" distB="0" distL="114300" distR="114300" simplePos="0" relativeHeight="251743232" behindDoc="0" locked="0" layoutInCell="0" allowOverlap="1" wp14:anchorId="07ACB0D3" wp14:editId="07ACB0D4">
                <wp:simplePos x="0" y="0"/>
                <wp:positionH relativeFrom="column">
                  <wp:posOffset>1362075</wp:posOffset>
                </wp:positionH>
                <wp:positionV relativeFrom="paragraph">
                  <wp:posOffset>76200</wp:posOffset>
                </wp:positionV>
                <wp:extent cx="1131570" cy="133985"/>
                <wp:effectExtent l="0" t="0" r="1905" b="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1570" cy="1339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6" w14:textId="77777777" w:rsidR="005800BB" w:rsidRDefault="005800BB" w:rsidP="007436EE">
                            <w:pPr>
                              <w:jc w:val="center"/>
                              <w:rPr>
                                <w:rFonts w:ascii="Arial" w:hAnsi="Arial"/>
                                <w:sz w:val="16"/>
                              </w:rPr>
                            </w:pPr>
                            <w:r>
                              <w:rPr>
                                <w:rFonts w:ascii="Arial" w:hAnsi="Arial"/>
                                <w:sz w:val="16"/>
                              </w:rPr>
                              <w:t>EVEN REGISTER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D3" id="Rectangle 172" o:spid="_x0000_s1041" style="position:absolute;left:0;text-align:left;margin-left:107.25pt;margin-top:6pt;width:89.1pt;height:10.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" o:allowincell="f" filled="f" stroked="f" strokeweight="2pt">
                <v:textbox inset="1pt,1pt,1pt,1pt">
                  <w:txbxContent>
                    <w:p w14:paraId="07ACB6E6" w14:textId="77777777" w:rsidR="005800BB" w:rsidRDefault="005800BB" w:rsidP="007436EE">
                      <w:pPr>
                        <w:jc w:val="center"/>
                        <w:rPr>
                          <w:rFonts w:ascii="Arial" w:hAnsi="Arial"/>
                          <w:sz w:val="16"/>
                        </w:rPr>
                      </w:pPr>
                      <w:r>
                        <w:rPr>
                          <w:rFonts w:ascii="Arial" w:hAnsi="Arial"/>
                          <w:sz w:val="16"/>
                        </w:rPr>
                        <w:t>EVEN REGISTER</w:t>
                      </w:r>
                    </w:p>
                  </w:txbxContent>
                </v:textbox>
              </v:rect>
            </w:pict>
          </mc:Fallback>
        </mc:AlternateContent>
      </w:r>
    </w:p>
    <w:p w14:paraId="07AC553F" w14:textId="77777777" w:rsidR="007436EE" w:rsidRDefault="007436EE" w:rsidP="007436EE">
      <w:pPr>
        <w:tabs>
          <w:tab w:val="left" w:pos="1800"/>
          <w:tab w:val="left" w:pos="2160"/>
          <w:tab w:val="left" w:pos="7560"/>
        </w:tabs>
        <w:jc w:val="center"/>
      </w:pPr>
      <w:r>
        <w:rPr>
          <w:noProof/>
          <w:lang w:val="en-GB" w:eastAsia="en-GB"/>
        </w:rPr>
        <mc:AlternateContent>
          <mc:Choice Requires="wps">
            <w:drawing>
              <wp:anchor distT="0" distB="0" distL="114300" distR="114300" simplePos="0" relativeHeight="251844608" behindDoc="0" locked="0" layoutInCell="0" allowOverlap="1" wp14:anchorId="07ACB0D5" wp14:editId="07ACB0D6">
                <wp:simplePos x="0" y="0"/>
                <wp:positionH relativeFrom="column">
                  <wp:posOffset>1016000</wp:posOffset>
                </wp:positionH>
                <wp:positionV relativeFrom="paragraph">
                  <wp:posOffset>98425</wp:posOffset>
                </wp:positionV>
                <wp:extent cx="153035" cy="233045"/>
                <wp:effectExtent l="15875" t="12700" r="21590" b="20955"/>
                <wp:wrapNone/>
                <wp:docPr id="17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23304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6E7" w14:textId="77777777" w:rsidR="005800BB" w:rsidRDefault="005800BB" w:rsidP="007436EE">
                            <w:pPr>
                              <w:rPr>
                                <w:rFonts w:ascii="Arial" w:hAnsi="Arial"/>
                                <w:b/>
                              </w:rPr>
                            </w:pPr>
                            <w:r>
                              <w:rPr>
                                <w:rFonts w:ascii="Arial" w:hAnsi="Arial"/>
                                <w:b/>
                              </w:rPr>
                              <w: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D5" id="Rectangle 171" o:spid="_x0000_s1042" style="position:absolute;left:0;text-align:left;margin-left:80pt;margin-top:7.75pt;width:12.05pt;height:18.3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" o:allowincell="f" filled="f" strokeweight="2pt">
                <v:textbox inset="1pt,1pt,1pt,1pt">
                  <w:txbxContent>
                    <w:p w14:paraId="07ACB6E7" w14:textId="77777777" w:rsidR="005800BB" w:rsidRDefault="005800BB" w:rsidP="007436EE">
                      <w:pPr>
                        <w:rPr>
                          <w:rFonts w:ascii="Arial" w:hAnsi="Arial"/>
                          <w:b/>
                        </w:rPr>
                      </w:pPr>
                      <w:r>
                        <w:rPr>
                          <w:rFonts w:ascii="Arial" w:hAnsi="Arial"/>
                          <w:b/>
                        </w:rPr>
                        <w:t>S</w:t>
                      </w:r>
                    </w:p>
                  </w:txbxContent>
                </v:textbox>
              </v:rect>
            </w:pict>
          </mc:Fallback>
        </mc:AlternateContent>
      </w:r>
      <w:r>
        <w:rPr>
          <w:noProof/>
          <w:lang w:val="en-GB" w:eastAsia="en-GB"/>
        </w:rPr>
        <mc:AlternateContent>
          <mc:Choice Requires="wps">
            <w:drawing>
              <wp:anchor distT="0" distB="0" distL="114300" distR="114300" simplePos="0" relativeHeight="251813888" behindDoc="0" locked="0" layoutInCell="0" allowOverlap="1" wp14:anchorId="07ACB0D7" wp14:editId="07ACB0D8">
                <wp:simplePos x="0" y="0"/>
                <wp:positionH relativeFrom="column">
                  <wp:posOffset>3194685</wp:posOffset>
                </wp:positionH>
                <wp:positionV relativeFrom="paragraph">
                  <wp:posOffset>93345</wp:posOffset>
                </wp:positionV>
                <wp:extent cx="1818640" cy="244475"/>
                <wp:effectExtent l="13335" t="17145" r="15875" b="14605"/>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8640" cy="24447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120A8" id="Rectangle 170" o:spid="_x0000_s1026" style="position:absolute;margin-left:251.55pt;margin-top:7.35pt;width:143.2pt;height:19.2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" o:allowincell="f" filled="f" strokeweight="2pt"/>
            </w:pict>
          </mc:Fallback>
        </mc:AlternateContent>
      </w:r>
      <w:r>
        <w:rPr>
          <w:noProof/>
          <w:lang w:val="en-GB" w:eastAsia="en-GB"/>
        </w:rPr>
        <mc:AlternateContent>
          <mc:Choice Requires="wps">
            <w:drawing>
              <wp:anchor distT="0" distB="0" distL="114300" distR="114300" simplePos="0" relativeHeight="251800576" behindDoc="0" locked="0" layoutInCell="0" allowOverlap="1" wp14:anchorId="07ACB0D9" wp14:editId="07ACB0DA">
                <wp:simplePos x="0" y="0"/>
                <wp:positionH relativeFrom="column">
                  <wp:posOffset>5606415</wp:posOffset>
                </wp:positionH>
                <wp:positionV relativeFrom="paragraph">
                  <wp:posOffset>73660</wp:posOffset>
                </wp:positionV>
                <wp:extent cx="257810" cy="229235"/>
                <wp:effectExtent l="0" t="0" r="3175" b="1905"/>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229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8" w14:textId="77777777" w:rsidR="005800BB" w:rsidRDefault="005800BB" w:rsidP="007436EE">
                            <w:pPr>
                              <w:rPr>
                                <w:rFonts w:ascii="Arial" w:hAnsi="Arial"/>
                              </w:rPr>
                            </w:pPr>
                            <w:r>
                              <w:rPr>
                                <w:rFonts w:ascii="Arial" w:hAnsi="Arial"/>
                              </w:rPr>
                              <w:t>0s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D9" id="Rectangle 169" o:spid="_x0000_s1043" style="position:absolute;left:0;text-align:left;margin-left:441.45pt;margin-top:5.8pt;width:20.3pt;height:18.0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" o:allowincell="f" filled="f" stroked="f" strokeweight="2pt">
                <v:textbox inset="1pt,1pt,1pt,1pt">
                  <w:txbxContent>
                    <w:p w14:paraId="07ACB6E8" w14:textId="77777777" w:rsidR="005800BB" w:rsidRDefault="005800BB" w:rsidP="007436EE">
                      <w:pPr>
                        <w:rPr>
                          <w:rFonts w:ascii="Arial" w:hAnsi="Arial"/>
                        </w:rPr>
                      </w:pPr>
                      <w:r>
                        <w:rPr>
                          <w:rFonts w:ascii="Arial" w:hAnsi="Arial"/>
                        </w:rPr>
                        <w:t>0s</w:t>
                      </w:r>
                    </w:p>
                  </w:txbxContent>
                </v:textbox>
              </v:rect>
            </w:pict>
          </mc:Fallback>
        </mc:AlternateContent>
      </w:r>
      <w:r>
        <w:rPr>
          <w:noProof/>
          <w:lang w:val="en-GB" w:eastAsia="en-GB"/>
        </w:rPr>
        <mc:AlternateContent>
          <mc:Choice Requires="wps">
            <w:drawing>
              <wp:anchor distT="0" distB="0" distL="114300" distR="114300" simplePos="0" relativeHeight="251665408" behindDoc="0" locked="0" layoutInCell="0" allowOverlap="1" wp14:anchorId="07ACB0DB" wp14:editId="07ACB0DC">
                <wp:simplePos x="0" y="0"/>
                <wp:positionH relativeFrom="column">
                  <wp:posOffset>1024255</wp:posOffset>
                </wp:positionH>
                <wp:positionV relativeFrom="paragraph">
                  <wp:posOffset>92710</wp:posOffset>
                </wp:positionV>
                <wp:extent cx="1820545" cy="237490"/>
                <wp:effectExtent l="14605" t="16510" r="22225" b="12700"/>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0545" cy="23749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CB0A5" id="Rectangle 168" o:spid="_x0000_s1026" style="position:absolute;margin-left:80.65pt;margin-top:7.3pt;width:143.35pt;height:18.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" o:allowincell="f" filled="f" strokeweight="2pt"/>
            </w:pict>
          </mc:Fallback>
        </mc:AlternateContent>
      </w:r>
      <w:r>
        <w:rPr>
          <w:noProof/>
          <w:lang w:val="en-GB" w:eastAsia="en-GB"/>
        </w:rPr>
        <mc:AlternateContent>
          <mc:Choice Requires="wps">
            <w:drawing>
              <wp:anchor distT="0" distB="0" distL="114300" distR="114300" simplePos="0" relativeHeight="251669504" behindDoc="0" locked="0" layoutInCell="0" allowOverlap="1" wp14:anchorId="07ACB0DD" wp14:editId="07ACB0DE">
                <wp:simplePos x="0" y="0"/>
                <wp:positionH relativeFrom="column">
                  <wp:posOffset>2535555</wp:posOffset>
                </wp:positionH>
                <wp:positionV relativeFrom="paragraph">
                  <wp:posOffset>207010</wp:posOffset>
                </wp:positionV>
                <wp:extent cx="1032510" cy="635"/>
                <wp:effectExtent l="20955" t="45085" r="13335" b="40005"/>
                <wp:wrapNone/>
                <wp:docPr id="167" name="Straight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251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B546AF" id="Straight Connector 167"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65pt,16.3pt" to="280.9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" o:allowincell="f">
                <v:stroke startarrowwidth="narrow" startarrowlength="short" endarrow="block" endarrowwidth="narrow" endarrowlength="short"/>
              </v:line>
            </w:pict>
          </mc:Fallback>
        </mc:AlternateContent>
      </w:r>
    </w:p>
    <w:p w14:paraId="07AC5540"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683840" behindDoc="0" locked="0" layoutInCell="0" allowOverlap="1" wp14:anchorId="07ACB0DF" wp14:editId="07ACB0E0">
                <wp:simplePos x="0" y="0"/>
                <wp:positionH relativeFrom="column">
                  <wp:posOffset>1472565</wp:posOffset>
                </wp:positionH>
                <wp:positionV relativeFrom="paragraph">
                  <wp:posOffset>56515</wp:posOffset>
                </wp:positionV>
                <wp:extent cx="328295" cy="635"/>
                <wp:effectExtent l="15240" t="8890" r="8890" b="9525"/>
                <wp:wrapNone/>
                <wp:docPr id="166" name="Straight Connector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829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E696F9" id="Straight Connector 166"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95pt,4.45pt" to="141.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691008" behindDoc="0" locked="0" layoutInCell="0" allowOverlap="1" wp14:anchorId="07ACB0E1" wp14:editId="07ACB0E2">
                <wp:simplePos x="0" y="0"/>
                <wp:positionH relativeFrom="column">
                  <wp:posOffset>1210310</wp:posOffset>
                </wp:positionH>
                <wp:positionV relativeFrom="paragraph">
                  <wp:posOffset>59055</wp:posOffset>
                </wp:positionV>
                <wp:extent cx="252730" cy="262255"/>
                <wp:effectExtent l="10160" t="11430" r="13335" b="12065"/>
                <wp:wrapNone/>
                <wp:docPr id="165" name="Freeform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52730" cy="2622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E9943" id="Freeform 165" o:spid="_x0000_s1026" style="position:absolute;margin-left:95.3pt;margin-top:4.65pt;width:19.9pt;height:20.6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" o:allowincell="f" path="m-1,nfc11929,,21600,9670,21600,21600em-1,nsc11929,,21600,9670,21600,21600l,21600,-1,xe" filled="f" strokeweight="1pt">
                <v:path arrowok="t" o:extrusionok="f" o:connecttype="custom" o:connectlocs="0,0;252730,262255;0,262255" o:connectangles="0,0,0"/>
              </v:shape>
            </w:pict>
          </mc:Fallback>
        </mc:AlternateContent>
      </w:r>
      <w:r>
        <w:rPr>
          <w:noProof/>
          <w:lang w:val="en-GB" w:eastAsia="en-GB"/>
        </w:rPr>
        <mc:AlternateContent>
          <mc:Choice Requires="wps">
            <w:drawing>
              <wp:anchor distT="0" distB="0" distL="114300" distR="114300" simplePos="0" relativeHeight="251824128" behindDoc="0" locked="0" layoutInCell="0" allowOverlap="1" wp14:anchorId="07ACB0E3" wp14:editId="07ACB0E4">
                <wp:simplePos x="0" y="0"/>
                <wp:positionH relativeFrom="column">
                  <wp:posOffset>4758055</wp:posOffset>
                </wp:positionH>
                <wp:positionV relativeFrom="paragraph">
                  <wp:posOffset>57150</wp:posOffset>
                </wp:positionV>
                <wp:extent cx="776605" cy="635"/>
                <wp:effectExtent l="14605" t="47625" r="8890" b="46990"/>
                <wp:wrapNone/>
                <wp:docPr id="164" name="Straight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605"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1EF17B" id="Straight Connector 164"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65pt,4.5pt" to="435.8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" o:allowincell="f">
                <v:stroke startarrow="block"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677696" behindDoc="0" locked="0" layoutInCell="0" allowOverlap="1" wp14:anchorId="07ACB0E5" wp14:editId="07ACB0E6">
                <wp:simplePos x="0" y="0"/>
                <wp:positionH relativeFrom="column">
                  <wp:posOffset>3695065</wp:posOffset>
                </wp:positionH>
                <wp:positionV relativeFrom="paragraph">
                  <wp:posOffset>54610</wp:posOffset>
                </wp:positionV>
                <wp:extent cx="893445" cy="635"/>
                <wp:effectExtent l="18415" t="45085" r="12065" b="40005"/>
                <wp:wrapNone/>
                <wp:docPr id="163" name="Straight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445"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A4027D" id="Straight Connector 16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95pt,4.3pt" to="36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" o:allowincell="f">
                <v:stroke startarrow="block" startarrowwidth="narrow" startarrowlength="short" endarrowwidth="narrow" endarrowlength="short"/>
              </v:line>
            </w:pict>
          </mc:Fallback>
        </mc:AlternateContent>
      </w:r>
    </w:p>
    <w:p w14:paraId="07AC5541"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779072" behindDoc="0" locked="0" layoutInCell="0" allowOverlap="1" wp14:anchorId="07ACB0E7" wp14:editId="07ACB0E8">
                <wp:simplePos x="0" y="0"/>
                <wp:positionH relativeFrom="column">
                  <wp:posOffset>1391285</wp:posOffset>
                </wp:positionH>
                <wp:positionV relativeFrom="paragraph">
                  <wp:posOffset>77470</wp:posOffset>
                </wp:positionV>
                <wp:extent cx="676910" cy="274320"/>
                <wp:effectExtent l="635" t="1270" r="0" b="635"/>
                <wp:wrapNone/>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10"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9" w14:textId="77777777" w:rsidR="005800BB" w:rsidRDefault="005800BB" w:rsidP="007436EE">
                            <w:pPr>
                              <w:jc w:val="center"/>
                              <w:rPr>
                                <w:rFonts w:ascii="Arial" w:hAnsi="Arial"/>
                                <w:sz w:val="16"/>
                              </w:rPr>
                            </w:pPr>
                            <w:r>
                              <w:rPr>
                                <w:rFonts w:ascii="Arial" w:hAnsi="Arial"/>
                                <w:sz w:val="16"/>
                              </w:rPr>
                              <w:t>Bits shifted</w:t>
                            </w:r>
                          </w:p>
                          <w:p w14:paraId="07ACB6EA" w14:textId="77777777" w:rsidR="005800BB" w:rsidRDefault="005800BB" w:rsidP="007436EE">
                            <w:pPr>
                              <w:jc w:val="center"/>
                              <w:rPr>
                                <w:rFonts w:ascii="Arial" w:hAnsi="Arial"/>
                                <w:sz w:val="16"/>
                              </w:rPr>
                            </w:pPr>
                            <w:r>
                              <w:rPr>
                                <w:rFonts w:ascii="Arial" w:hAnsi="Arial"/>
                                <w:sz w:val="16"/>
                              </w:rPr>
                              <w:t>out are lost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E7" id="Rectangle 162" o:spid="_x0000_s1044" style="position:absolute;margin-left:109.55pt;margin-top:6.1pt;width:53.3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" o:allowincell="f" filled="f" stroked="f" strokeweight="2pt">
                <v:textbox inset="1pt,1pt,1pt,1pt">
                  <w:txbxContent>
                    <w:p w14:paraId="07ACB6E9" w14:textId="77777777" w:rsidR="005800BB" w:rsidRDefault="005800BB" w:rsidP="007436EE">
                      <w:pPr>
                        <w:jc w:val="center"/>
                        <w:rPr>
                          <w:rFonts w:ascii="Arial" w:hAnsi="Arial"/>
                          <w:sz w:val="16"/>
                        </w:rPr>
                      </w:pPr>
                      <w:r>
                        <w:rPr>
                          <w:rFonts w:ascii="Arial" w:hAnsi="Arial"/>
                          <w:sz w:val="16"/>
                        </w:rPr>
                        <w:t>Bits shifted</w:t>
                      </w:r>
                    </w:p>
                    <w:p w14:paraId="07ACB6EA" w14:textId="77777777" w:rsidR="005800BB" w:rsidRDefault="005800BB" w:rsidP="007436EE">
                      <w:pPr>
                        <w:jc w:val="center"/>
                        <w:rPr>
                          <w:rFonts w:ascii="Arial" w:hAnsi="Arial"/>
                          <w:sz w:val="16"/>
                        </w:rPr>
                      </w:pPr>
                      <w:r>
                        <w:rPr>
                          <w:rFonts w:ascii="Arial" w:hAnsi="Arial"/>
                          <w:sz w:val="16"/>
                        </w:rPr>
                        <w:t>out are lost</w:t>
                      </w:r>
                    </w:p>
                  </w:txbxContent>
                </v:textbox>
              </v:rect>
            </w:pict>
          </mc:Fallback>
        </mc:AlternateContent>
      </w:r>
    </w:p>
    <w:p w14:paraId="07AC5542" w14:textId="77777777" w:rsidR="007436EE" w:rsidRDefault="007436EE" w:rsidP="007436EE">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699200" behindDoc="0" locked="0" layoutInCell="0" allowOverlap="1" wp14:anchorId="07ACB0E9" wp14:editId="07ACB0EA">
                <wp:simplePos x="0" y="0"/>
                <wp:positionH relativeFrom="column">
                  <wp:posOffset>1209675</wp:posOffset>
                </wp:positionH>
                <wp:positionV relativeFrom="paragraph">
                  <wp:posOffset>15875</wp:posOffset>
                </wp:positionV>
                <wp:extent cx="1905" cy="174625"/>
                <wp:effectExtent l="47625" t="6350" r="45720" b="19050"/>
                <wp:wrapNone/>
                <wp:docPr id="161" name="Straight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17462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2348FE" id="Straight Connector 161"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25pt" to="9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" o:allowincell="f">
                <v:stroke startarrowwidth="narrow" startarrowlength="short" endarrow="block" endarrowwidth="narrow" endarrowlength="short"/>
              </v:line>
            </w:pict>
          </mc:Fallback>
        </mc:AlternateContent>
      </w:r>
    </w:p>
    <w:p w14:paraId="07AC5543" w14:textId="77777777" w:rsidR="007436EE" w:rsidRDefault="007436EE" w:rsidP="007436EE">
      <w:pPr>
        <w:tabs>
          <w:tab w:val="left" w:pos="1800"/>
          <w:tab w:val="left" w:pos="2160"/>
          <w:tab w:val="left" w:pos="7560"/>
        </w:tabs>
        <w:jc w:val="center"/>
        <w:rPr>
          <w:rFonts w:ascii="Arial" w:hAnsi="Arial"/>
          <w:sz w:val="16"/>
        </w:rPr>
      </w:pPr>
    </w:p>
    <w:p w14:paraId="07AC5544"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545"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SLDA</w:t>
      </w:r>
      <w:r>
        <w:rPr>
          <w:rFonts w:ascii="Courier New" w:hAnsi="Courier New"/>
          <w:b/>
        </w:rPr>
        <w:tab/>
        <w:t>R2,3</w:t>
      </w:r>
    </w:p>
    <w:p w14:paraId="07AC5546" w14:textId="77777777" w:rsidR="007436EE" w:rsidRDefault="007436EE" w:rsidP="007436EE">
      <w:pPr>
        <w:tabs>
          <w:tab w:val="left" w:pos="1800"/>
          <w:tab w:val="left" w:pos="2160"/>
          <w:tab w:val="left" w:pos="7560"/>
        </w:tabs>
        <w:ind w:left="1440"/>
        <w:rPr>
          <w:rFonts w:ascii="Arial" w:hAnsi="Arial"/>
          <w:sz w:val="16"/>
        </w:rPr>
      </w:pPr>
    </w:p>
    <w:tbl>
      <w:tblPr>
        <w:tblW w:w="0" w:type="auto"/>
        <w:tblInd w:w="80" w:type="dxa"/>
        <w:tblLayout w:type="fixed"/>
        <w:tblCellMar>
          <w:left w:w="0" w:type="dxa"/>
          <w:right w:w="0" w:type="dxa"/>
        </w:tblCellMar>
        <w:tblLook w:val="0000" w:firstRow="0" w:lastRow="0" w:firstColumn="0" w:lastColumn="0" w:noHBand="0" w:noVBand="0"/>
      </w:tblPr>
      <w:tblGrid>
        <w:gridCol w:w="1008"/>
        <w:gridCol w:w="504"/>
        <w:gridCol w:w="504"/>
        <w:gridCol w:w="504"/>
        <w:gridCol w:w="504"/>
        <w:gridCol w:w="504"/>
        <w:gridCol w:w="504"/>
        <w:gridCol w:w="504"/>
        <w:gridCol w:w="504"/>
        <w:gridCol w:w="18"/>
        <w:gridCol w:w="486"/>
        <w:gridCol w:w="18"/>
        <w:gridCol w:w="486"/>
        <w:gridCol w:w="504"/>
        <w:gridCol w:w="504"/>
        <w:gridCol w:w="504"/>
        <w:gridCol w:w="504"/>
        <w:gridCol w:w="504"/>
        <w:gridCol w:w="504"/>
        <w:gridCol w:w="504"/>
        <w:gridCol w:w="36"/>
      </w:tblGrid>
      <w:tr w:rsidR="007436EE" w14:paraId="07AC554B" w14:textId="77777777" w:rsidTr="00F0097B">
        <w:trPr>
          <w:cantSplit/>
          <w:trHeight w:hRule="exact" w:val="240"/>
        </w:trPr>
        <w:tc>
          <w:tcPr>
            <w:tcW w:w="1008" w:type="dxa"/>
          </w:tcPr>
          <w:p w14:paraId="07AC5547"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4050" w:type="dxa"/>
            <w:gridSpan w:val="9"/>
          </w:tcPr>
          <w:p w14:paraId="07AC5548"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504" w:type="dxa"/>
            <w:gridSpan w:val="2"/>
          </w:tcPr>
          <w:p w14:paraId="07AC5549" w14:textId="77777777" w:rsidR="007436EE" w:rsidRDefault="007436EE" w:rsidP="00F0097B">
            <w:pPr>
              <w:tabs>
                <w:tab w:val="left" w:pos="1800"/>
                <w:tab w:val="left" w:pos="2160"/>
                <w:tab w:val="left" w:pos="7560"/>
              </w:tabs>
              <w:jc w:val="center"/>
              <w:rPr>
                <w:rFonts w:ascii="Arial" w:hAnsi="Arial"/>
              </w:rPr>
            </w:pPr>
          </w:p>
        </w:tc>
        <w:tc>
          <w:tcPr>
            <w:tcW w:w="4050" w:type="dxa"/>
            <w:gridSpan w:val="9"/>
          </w:tcPr>
          <w:p w14:paraId="07AC554A"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555E" w14:textId="77777777" w:rsidTr="00F0097B">
        <w:trPr>
          <w:gridAfter w:val="1"/>
          <w:wAfter w:w="36" w:type="dxa"/>
          <w:cantSplit/>
          <w:trHeight w:hRule="exact" w:val="240"/>
        </w:trPr>
        <w:tc>
          <w:tcPr>
            <w:tcW w:w="1008" w:type="dxa"/>
          </w:tcPr>
          <w:p w14:paraId="07AC554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504" w:type="dxa"/>
            <w:tcBorders>
              <w:top w:val="single" w:sz="12" w:space="0" w:color="auto"/>
              <w:left w:val="single" w:sz="12" w:space="0" w:color="auto"/>
            </w:tcBorders>
          </w:tcPr>
          <w:p w14:paraId="07AC554D"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504" w:type="dxa"/>
            <w:tcBorders>
              <w:top w:val="single" w:sz="12" w:space="0" w:color="auto"/>
              <w:right w:val="single" w:sz="12" w:space="0" w:color="auto"/>
            </w:tcBorders>
          </w:tcPr>
          <w:p w14:paraId="07AC554E"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left w:val="nil"/>
            </w:tcBorders>
          </w:tcPr>
          <w:p w14:paraId="07AC554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5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5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52"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504" w:type="dxa"/>
            <w:tcBorders>
              <w:top w:val="single" w:sz="12" w:space="0" w:color="auto"/>
              <w:left w:val="nil"/>
              <w:bottom w:val="single" w:sz="12" w:space="0" w:color="auto"/>
            </w:tcBorders>
          </w:tcPr>
          <w:p w14:paraId="07AC5553" w14:textId="77777777" w:rsidR="007436EE" w:rsidRDefault="007436EE" w:rsidP="00F0097B">
            <w:pPr>
              <w:tabs>
                <w:tab w:val="left" w:pos="1800"/>
                <w:tab w:val="left" w:pos="2160"/>
                <w:tab w:val="left" w:pos="7560"/>
              </w:tabs>
              <w:jc w:val="center"/>
              <w:rPr>
                <w:rFonts w:ascii="Arial" w:hAnsi="Arial"/>
              </w:rPr>
            </w:pPr>
            <w:r>
              <w:rPr>
                <w:rFonts w:ascii="Arial" w:hAnsi="Arial"/>
              </w:rPr>
              <w:t>7</w:t>
            </w:r>
          </w:p>
        </w:tc>
        <w:tc>
          <w:tcPr>
            <w:tcW w:w="504" w:type="dxa"/>
            <w:tcBorders>
              <w:top w:val="single" w:sz="12" w:space="0" w:color="auto"/>
              <w:bottom w:val="single" w:sz="12" w:space="0" w:color="auto"/>
              <w:right w:val="single" w:sz="12" w:space="0" w:color="auto"/>
            </w:tcBorders>
          </w:tcPr>
          <w:p w14:paraId="07AC5554"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gridSpan w:val="2"/>
            <w:tcBorders>
              <w:left w:val="nil"/>
            </w:tcBorders>
          </w:tcPr>
          <w:p w14:paraId="07AC5555"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tcBorders>
          </w:tcPr>
          <w:p w14:paraId="07AC5556"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504" w:type="dxa"/>
            <w:tcBorders>
              <w:top w:val="single" w:sz="12" w:space="0" w:color="auto"/>
              <w:right w:val="single" w:sz="12" w:space="0" w:color="auto"/>
            </w:tcBorders>
          </w:tcPr>
          <w:p w14:paraId="07AC555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5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5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5A"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right w:val="single" w:sz="12" w:space="0" w:color="auto"/>
            </w:tcBorders>
          </w:tcPr>
          <w:p w14:paraId="07AC555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left w:val="nil"/>
            </w:tcBorders>
          </w:tcPr>
          <w:p w14:paraId="07AC555C"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504" w:type="dxa"/>
            <w:tcBorders>
              <w:top w:val="single" w:sz="12" w:space="0" w:color="auto"/>
              <w:right w:val="single" w:sz="12" w:space="0" w:color="auto"/>
            </w:tcBorders>
          </w:tcPr>
          <w:p w14:paraId="07AC555D"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r w:rsidR="007436EE" w14:paraId="07AC5571" w14:textId="77777777" w:rsidTr="00F0097B">
        <w:trPr>
          <w:gridAfter w:val="1"/>
          <w:wAfter w:w="36" w:type="dxa"/>
          <w:cantSplit/>
          <w:trHeight w:hRule="exact" w:val="240"/>
        </w:trPr>
        <w:tc>
          <w:tcPr>
            <w:tcW w:w="1008" w:type="dxa"/>
          </w:tcPr>
          <w:p w14:paraId="07AC555F" w14:textId="77777777" w:rsidR="007436EE" w:rsidRDefault="007436EE" w:rsidP="00F0097B">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881472" behindDoc="0" locked="0" layoutInCell="0" allowOverlap="1" wp14:anchorId="07ACB0EB" wp14:editId="07ACB0EC">
                      <wp:simplePos x="0" y="0"/>
                      <wp:positionH relativeFrom="column">
                        <wp:posOffset>760095</wp:posOffset>
                      </wp:positionH>
                      <wp:positionV relativeFrom="paragraph">
                        <wp:posOffset>139065</wp:posOffset>
                      </wp:positionV>
                      <wp:extent cx="43180" cy="138430"/>
                      <wp:effectExtent l="45720" t="24765" r="6350" b="8255"/>
                      <wp:wrapNone/>
                      <wp:docPr id="160" name="Straight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180" cy="13843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1C465A" id="Straight Connector 160" o:spid="_x0000_s1026" style="position:absolute;flip:x 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10.95pt" to="63.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" o:allowincell="f">
                      <v:stroke startarrowwidth="narrow" startarrowlength="short" endarrow="block" endarrowwidth="narrow" endarrowlength="short"/>
                    </v:line>
                  </w:pict>
                </mc:Fallback>
              </mc:AlternateContent>
            </w:r>
            <w:r>
              <w:rPr>
                <w:rFonts w:ascii="Arial" w:hAnsi="Arial"/>
                <w:sz w:val="16"/>
              </w:rPr>
              <w:t>(Binary)</w:t>
            </w:r>
          </w:p>
        </w:tc>
        <w:tc>
          <w:tcPr>
            <w:tcW w:w="504" w:type="dxa"/>
            <w:tcBorders>
              <w:top w:val="single" w:sz="12" w:space="0" w:color="auto"/>
              <w:left w:val="single" w:sz="12" w:space="0" w:color="auto"/>
              <w:bottom w:val="single" w:sz="12" w:space="0" w:color="auto"/>
              <w:right w:val="single" w:sz="6" w:space="0" w:color="auto"/>
            </w:tcBorders>
          </w:tcPr>
          <w:p w14:paraId="07AC5560" w14:textId="77777777" w:rsidR="007436EE" w:rsidRDefault="007436EE" w:rsidP="00F0097B">
            <w:pPr>
              <w:tabs>
                <w:tab w:val="left" w:pos="1800"/>
                <w:tab w:val="left" w:pos="2160"/>
                <w:tab w:val="left" w:pos="7560"/>
              </w:tabs>
              <w:jc w:val="center"/>
              <w:rPr>
                <w:rFonts w:ascii="Arial" w:hAnsi="Arial"/>
              </w:rPr>
            </w:pPr>
            <w:r>
              <w:rPr>
                <w:rFonts w:ascii="Arial" w:hAnsi="Arial"/>
              </w:rPr>
              <w:t>1001</w:t>
            </w:r>
          </w:p>
        </w:tc>
        <w:tc>
          <w:tcPr>
            <w:tcW w:w="504" w:type="dxa"/>
            <w:tcBorders>
              <w:top w:val="single" w:sz="12" w:space="0" w:color="auto"/>
              <w:left w:val="single" w:sz="6" w:space="0" w:color="auto"/>
              <w:bottom w:val="single" w:sz="12" w:space="0" w:color="auto"/>
              <w:right w:val="single" w:sz="6" w:space="0" w:color="auto"/>
            </w:tcBorders>
          </w:tcPr>
          <w:p w14:paraId="07AC5561"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562"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63"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64"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65"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504" w:type="dxa"/>
            <w:tcBorders>
              <w:left w:val="single" w:sz="6" w:space="0" w:color="auto"/>
              <w:bottom w:val="single" w:sz="12" w:space="0" w:color="auto"/>
              <w:right w:val="single" w:sz="6" w:space="0" w:color="auto"/>
            </w:tcBorders>
          </w:tcPr>
          <w:p w14:paraId="07AC5566" w14:textId="77777777" w:rsidR="007436EE" w:rsidRDefault="007436EE" w:rsidP="00F0097B">
            <w:pPr>
              <w:tabs>
                <w:tab w:val="left" w:pos="1800"/>
                <w:tab w:val="left" w:pos="2160"/>
                <w:tab w:val="left" w:pos="7560"/>
              </w:tabs>
              <w:jc w:val="center"/>
              <w:rPr>
                <w:rFonts w:ascii="Arial" w:hAnsi="Arial"/>
              </w:rPr>
            </w:pPr>
            <w:r>
              <w:rPr>
                <w:rFonts w:ascii="Arial" w:hAnsi="Arial"/>
              </w:rPr>
              <w:t>0111</w:t>
            </w:r>
          </w:p>
        </w:tc>
        <w:tc>
          <w:tcPr>
            <w:tcW w:w="504" w:type="dxa"/>
            <w:tcBorders>
              <w:left w:val="single" w:sz="6" w:space="0" w:color="auto"/>
              <w:bottom w:val="single" w:sz="12" w:space="0" w:color="auto"/>
              <w:right w:val="single" w:sz="12" w:space="0" w:color="auto"/>
            </w:tcBorders>
          </w:tcPr>
          <w:p w14:paraId="07AC5567"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gridSpan w:val="2"/>
            <w:tcBorders>
              <w:left w:val="nil"/>
            </w:tcBorders>
          </w:tcPr>
          <w:p w14:paraId="07AC5568"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bottom w:val="single" w:sz="12" w:space="0" w:color="auto"/>
              <w:right w:val="single" w:sz="6" w:space="0" w:color="auto"/>
            </w:tcBorders>
          </w:tcPr>
          <w:p w14:paraId="07AC5569"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504" w:type="dxa"/>
            <w:tcBorders>
              <w:top w:val="single" w:sz="12" w:space="0" w:color="auto"/>
              <w:left w:val="single" w:sz="6" w:space="0" w:color="auto"/>
              <w:bottom w:val="single" w:sz="12" w:space="0" w:color="auto"/>
              <w:right w:val="single" w:sz="6" w:space="0" w:color="auto"/>
            </w:tcBorders>
          </w:tcPr>
          <w:p w14:paraId="07AC556A"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6B"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6C"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6D"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56E"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56F"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504" w:type="dxa"/>
            <w:tcBorders>
              <w:top w:val="single" w:sz="12" w:space="0" w:color="auto"/>
              <w:left w:val="single" w:sz="6" w:space="0" w:color="auto"/>
              <w:bottom w:val="single" w:sz="12" w:space="0" w:color="auto"/>
              <w:right w:val="single" w:sz="12" w:space="0" w:color="auto"/>
            </w:tcBorders>
          </w:tcPr>
          <w:p w14:paraId="07AC5570"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r>
    </w:tbl>
    <w:p w14:paraId="07AC5572"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863040" behindDoc="0" locked="0" layoutInCell="0" allowOverlap="1" wp14:anchorId="07ACB0ED" wp14:editId="07ACB0EE">
                <wp:simplePos x="0" y="0"/>
                <wp:positionH relativeFrom="column">
                  <wp:posOffset>813435</wp:posOffset>
                </wp:positionH>
                <wp:positionV relativeFrom="paragraph">
                  <wp:posOffset>116840</wp:posOffset>
                </wp:positionV>
                <wp:extent cx="287655" cy="22225"/>
                <wp:effectExtent l="13335" t="12065" r="13335" b="13335"/>
                <wp:wrapNone/>
                <wp:docPr id="159" name="Straight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7655" cy="2222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33AF5F" id="Straight Connector 159" o:spid="_x0000_s1026" style="position:absolute;flip:x 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05pt,9.2pt" to="86.7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852800" behindDoc="0" locked="0" layoutInCell="0" allowOverlap="1" wp14:anchorId="07ACB0EF" wp14:editId="07ACB0F0">
                <wp:simplePos x="0" y="0"/>
                <wp:positionH relativeFrom="column">
                  <wp:posOffset>1122045</wp:posOffset>
                </wp:positionH>
                <wp:positionV relativeFrom="paragraph">
                  <wp:posOffset>74295</wp:posOffset>
                </wp:positionV>
                <wp:extent cx="467995" cy="128270"/>
                <wp:effectExtent l="0" t="0" r="635" b="0"/>
                <wp:wrapNone/>
                <wp:docPr id="158"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128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B" w14:textId="77777777" w:rsidR="005800BB" w:rsidRDefault="005800BB" w:rsidP="007436EE">
                            <w:pPr>
                              <w:rPr>
                                <w:rFonts w:ascii="Arial" w:hAnsi="Arial"/>
                                <w:sz w:val="16"/>
                              </w:rPr>
                            </w:pPr>
                            <w:r>
                              <w:rPr>
                                <w:rFonts w:ascii="Arial" w:hAnsi="Arial"/>
                                <w:sz w:val="16"/>
                              </w:rPr>
                              <w:t>SIGN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EF" id="Rectangle 158" o:spid="_x0000_s1045" style="position:absolute;margin-left:88.35pt;margin-top:5.85pt;width:36.85pt;height:10.1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" o:allowincell="f" filled="f" stroked="f" strokeweight="2pt">
                <v:textbox inset="1pt,1pt,1pt,1pt">
                  <w:txbxContent>
                    <w:p w14:paraId="07ACB6EB" w14:textId="77777777" w:rsidR="005800BB" w:rsidRDefault="005800BB" w:rsidP="007436EE">
                      <w:pPr>
                        <w:rPr>
                          <w:rFonts w:ascii="Arial" w:hAnsi="Arial"/>
                          <w:sz w:val="16"/>
                        </w:rPr>
                      </w:pPr>
                      <w:r>
                        <w:rPr>
                          <w:rFonts w:ascii="Arial" w:hAnsi="Arial"/>
                          <w:sz w:val="16"/>
                        </w:rPr>
                        <w:t>SIGN</w:t>
                      </w:r>
                    </w:p>
                  </w:txbxContent>
                </v:textbox>
              </v:rect>
            </w:pict>
          </mc:Fallback>
        </mc:AlternateContent>
      </w:r>
    </w:p>
    <w:tbl>
      <w:tblPr>
        <w:tblW w:w="0" w:type="auto"/>
        <w:tblInd w:w="80" w:type="dxa"/>
        <w:tblLayout w:type="fixed"/>
        <w:tblCellMar>
          <w:left w:w="0" w:type="dxa"/>
          <w:right w:w="0" w:type="dxa"/>
        </w:tblCellMar>
        <w:tblLook w:val="0000" w:firstRow="0" w:lastRow="0" w:firstColumn="0" w:lastColumn="0" w:noHBand="0" w:noVBand="0"/>
      </w:tblPr>
      <w:tblGrid>
        <w:gridCol w:w="1008"/>
        <w:gridCol w:w="504"/>
        <w:gridCol w:w="504"/>
        <w:gridCol w:w="504"/>
        <w:gridCol w:w="504"/>
        <w:gridCol w:w="504"/>
        <w:gridCol w:w="504"/>
        <w:gridCol w:w="504"/>
        <w:gridCol w:w="504"/>
        <w:gridCol w:w="18"/>
        <w:gridCol w:w="486"/>
        <w:gridCol w:w="18"/>
        <w:gridCol w:w="486"/>
        <w:gridCol w:w="504"/>
        <w:gridCol w:w="504"/>
        <w:gridCol w:w="504"/>
        <w:gridCol w:w="504"/>
        <w:gridCol w:w="504"/>
        <w:gridCol w:w="504"/>
        <w:gridCol w:w="504"/>
        <w:gridCol w:w="36"/>
      </w:tblGrid>
      <w:tr w:rsidR="007436EE" w14:paraId="07AC5577" w14:textId="77777777" w:rsidTr="00F0097B">
        <w:trPr>
          <w:cantSplit/>
          <w:trHeight w:hRule="exact" w:val="240"/>
        </w:trPr>
        <w:tc>
          <w:tcPr>
            <w:tcW w:w="1008" w:type="dxa"/>
          </w:tcPr>
          <w:p w14:paraId="07AC5573" w14:textId="77777777" w:rsidR="007436EE" w:rsidRDefault="007436EE" w:rsidP="00F0097B">
            <w:pPr>
              <w:tabs>
                <w:tab w:val="left" w:pos="1800"/>
                <w:tab w:val="left" w:pos="2160"/>
                <w:tab w:val="left" w:pos="7560"/>
              </w:tabs>
              <w:jc w:val="center"/>
              <w:rPr>
                <w:rFonts w:ascii="Arial" w:hAnsi="Arial"/>
              </w:rPr>
            </w:pPr>
            <w:r>
              <w:rPr>
                <w:noProof/>
                <w:lang w:val="en-GB" w:eastAsia="en-GB"/>
              </w:rPr>
              <mc:AlternateContent>
                <mc:Choice Requires="wps">
                  <w:drawing>
                    <wp:anchor distT="0" distB="0" distL="114300" distR="114300" simplePos="0" relativeHeight="251886592" behindDoc="0" locked="0" layoutInCell="0" allowOverlap="1" wp14:anchorId="07ACB0F1" wp14:editId="07ACB0F2">
                      <wp:simplePos x="0" y="0"/>
                      <wp:positionH relativeFrom="column">
                        <wp:posOffset>739140</wp:posOffset>
                      </wp:positionH>
                      <wp:positionV relativeFrom="paragraph">
                        <wp:posOffset>98425</wp:posOffset>
                      </wp:positionV>
                      <wp:extent cx="32385" cy="149860"/>
                      <wp:effectExtent l="43815" t="12700" r="9525" b="27940"/>
                      <wp:wrapNone/>
                      <wp:docPr id="157" name="Straight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 cy="1498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EE6D584" id="Straight Connector 157" o:spid="_x0000_s1026" style="position:absolute;flip:x;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7.75pt" to="60.7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73280" behindDoc="0" locked="0" layoutInCell="0" allowOverlap="1" wp14:anchorId="07ACB0F3" wp14:editId="07ACB0F4">
                      <wp:simplePos x="0" y="0"/>
                      <wp:positionH relativeFrom="column">
                        <wp:posOffset>781685</wp:posOffset>
                      </wp:positionH>
                      <wp:positionV relativeFrom="paragraph">
                        <wp:posOffset>24130</wp:posOffset>
                      </wp:positionV>
                      <wp:extent cx="308610" cy="74930"/>
                      <wp:effectExtent l="10160" t="14605" r="14605" b="15240"/>
                      <wp:wrapNone/>
                      <wp:docPr id="156" name="Straight Connector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8610" cy="7493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902F78" id="Straight Connector 156" o:spid="_x0000_s1026" style="position:absolute;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5pt,1.9pt" to="85.8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" o:allowincell="f" strokeweight="1pt">
                      <v:stroke startarrowwidth="narrow" startarrowlength="short" endarrowwidth="narrow" endarrowlength="short"/>
                    </v:line>
                  </w:pict>
                </mc:Fallback>
              </mc:AlternateContent>
            </w:r>
            <w:r>
              <w:rPr>
                <w:rFonts w:ascii="Arial" w:hAnsi="Arial"/>
              </w:rPr>
              <w:t>After</w:t>
            </w:r>
          </w:p>
        </w:tc>
        <w:tc>
          <w:tcPr>
            <w:tcW w:w="4050" w:type="dxa"/>
            <w:gridSpan w:val="9"/>
          </w:tcPr>
          <w:p w14:paraId="07AC5574"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504" w:type="dxa"/>
            <w:gridSpan w:val="2"/>
          </w:tcPr>
          <w:p w14:paraId="07AC5575" w14:textId="77777777" w:rsidR="007436EE" w:rsidRDefault="007436EE" w:rsidP="00F0097B">
            <w:pPr>
              <w:tabs>
                <w:tab w:val="left" w:pos="1800"/>
                <w:tab w:val="left" w:pos="2160"/>
                <w:tab w:val="left" w:pos="7560"/>
              </w:tabs>
              <w:jc w:val="center"/>
              <w:rPr>
                <w:rFonts w:ascii="Arial" w:hAnsi="Arial"/>
              </w:rPr>
            </w:pPr>
          </w:p>
        </w:tc>
        <w:tc>
          <w:tcPr>
            <w:tcW w:w="4050" w:type="dxa"/>
            <w:gridSpan w:val="9"/>
          </w:tcPr>
          <w:p w14:paraId="07AC5576"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558A" w14:textId="77777777" w:rsidTr="00F0097B">
        <w:trPr>
          <w:gridAfter w:val="1"/>
          <w:wAfter w:w="36" w:type="dxa"/>
          <w:cantSplit/>
          <w:trHeight w:hRule="exact" w:val="240"/>
        </w:trPr>
        <w:tc>
          <w:tcPr>
            <w:tcW w:w="1008" w:type="dxa"/>
          </w:tcPr>
          <w:p w14:paraId="07AC557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504" w:type="dxa"/>
            <w:tcBorders>
              <w:top w:val="single" w:sz="12" w:space="0" w:color="auto"/>
              <w:left w:val="single" w:sz="12" w:space="0" w:color="auto"/>
            </w:tcBorders>
          </w:tcPr>
          <w:p w14:paraId="07AC5579"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504" w:type="dxa"/>
            <w:tcBorders>
              <w:top w:val="single" w:sz="12" w:space="0" w:color="auto"/>
              <w:right w:val="single" w:sz="12" w:space="0" w:color="auto"/>
            </w:tcBorders>
          </w:tcPr>
          <w:p w14:paraId="07AC557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7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7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7D"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right w:val="single" w:sz="12" w:space="0" w:color="auto"/>
            </w:tcBorders>
          </w:tcPr>
          <w:p w14:paraId="07AC557E"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504" w:type="dxa"/>
            <w:tcBorders>
              <w:top w:val="single" w:sz="12" w:space="0" w:color="auto"/>
              <w:left w:val="nil"/>
            </w:tcBorders>
          </w:tcPr>
          <w:p w14:paraId="07AC557F"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tcBorders>
              <w:top w:val="single" w:sz="12" w:space="0" w:color="auto"/>
              <w:right w:val="single" w:sz="12" w:space="0" w:color="auto"/>
            </w:tcBorders>
          </w:tcPr>
          <w:p w14:paraId="07AC5580"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504" w:type="dxa"/>
            <w:gridSpan w:val="2"/>
            <w:tcBorders>
              <w:left w:val="nil"/>
            </w:tcBorders>
          </w:tcPr>
          <w:p w14:paraId="07AC5581"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tcBorders>
          </w:tcPr>
          <w:p w14:paraId="07AC558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8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8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8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left w:val="nil"/>
            </w:tcBorders>
          </w:tcPr>
          <w:p w14:paraId="07AC558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87"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504" w:type="dxa"/>
            <w:tcBorders>
              <w:top w:val="single" w:sz="12" w:space="0" w:color="auto"/>
              <w:left w:val="nil"/>
            </w:tcBorders>
          </w:tcPr>
          <w:p w14:paraId="07AC5588"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504" w:type="dxa"/>
            <w:tcBorders>
              <w:top w:val="single" w:sz="12" w:space="0" w:color="auto"/>
              <w:right w:val="single" w:sz="12" w:space="0" w:color="auto"/>
            </w:tcBorders>
          </w:tcPr>
          <w:p w14:paraId="07AC558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r w:rsidR="007436EE" w14:paraId="07AC559D" w14:textId="77777777" w:rsidTr="00F0097B">
        <w:trPr>
          <w:gridAfter w:val="1"/>
          <w:wAfter w:w="36" w:type="dxa"/>
          <w:cantSplit/>
          <w:trHeight w:hRule="exact" w:val="240"/>
        </w:trPr>
        <w:tc>
          <w:tcPr>
            <w:tcW w:w="1008" w:type="dxa"/>
          </w:tcPr>
          <w:p w14:paraId="07AC558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504" w:type="dxa"/>
            <w:tcBorders>
              <w:top w:val="single" w:sz="12" w:space="0" w:color="auto"/>
              <w:left w:val="single" w:sz="12" w:space="0" w:color="auto"/>
              <w:bottom w:val="single" w:sz="12" w:space="0" w:color="auto"/>
              <w:right w:val="single" w:sz="6" w:space="0" w:color="auto"/>
            </w:tcBorders>
          </w:tcPr>
          <w:p w14:paraId="07AC558C" w14:textId="77777777" w:rsidR="007436EE" w:rsidRDefault="007436EE" w:rsidP="00F0097B">
            <w:pPr>
              <w:tabs>
                <w:tab w:val="left" w:pos="1800"/>
                <w:tab w:val="left" w:pos="2160"/>
                <w:tab w:val="left" w:pos="7560"/>
              </w:tabs>
              <w:jc w:val="center"/>
              <w:rPr>
                <w:rFonts w:ascii="Arial" w:hAnsi="Arial"/>
              </w:rPr>
            </w:pPr>
            <w:r>
              <w:rPr>
                <w:rFonts w:ascii="Arial" w:hAnsi="Arial"/>
              </w:rPr>
              <w:t>1001</w:t>
            </w:r>
          </w:p>
        </w:tc>
        <w:tc>
          <w:tcPr>
            <w:tcW w:w="504" w:type="dxa"/>
            <w:tcBorders>
              <w:top w:val="single" w:sz="12" w:space="0" w:color="auto"/>
              <w:left w:val="single" w:sz="6" w:space="0" w:color="auto"/>
              <w:bottom w:val="single" w:sz="12" w:space="0" w:color="auto"/>
              <w:right w:val="single" w:sz="6" w:space="0" w:color="auto"/>
            </w:tcBorders>
          </w:tcPr>
          <w:p w14:paraId="07AC558D"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8E"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8F"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90"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591" w14:textId="77777777" w:rsidR="007436EE" w:rsidRDefault="007436EE" w:rsidP="00F0097B">
            <w:pPr>
              <w:tabs>
                <w:tab w:val="left" w:pos="1800"/>
                <w:tab w:val="left" w:pos="2160"/>
                <w:tab w:val="left" w:pos="7560"/>
              </w:tabs>
              <w:jc w:val="center"/>
              <w:rPr>
                <w:rFonts w:ascii="Arial" w:hAnsi="Arial"/>
              </w:rPr>
            </w:pPr>
            <w:r>
              <w:rPr>
                <w:rFonts w:ascii="Arial" w:hAnsi="Arial"/>
              </w:rPr>
              <w:t>0011</w:t>
            </w:r>
          </w:p>
        </w:tc>
        <w:tc>
          <w:tcPr>
            <w:tcW w:w="504" w:type="dxa"/>
            <w:tcBorders>
              <w:top w:val="single" w:sz="12" w:space="0" w:color="auto"/>
              <w:left w:val="single" w:sz="6" w:space="0" w:color="auto"/>
              <w:bottom w:val="single" w:sz="12" w:space="0" w:color="auto"/>
              <w:right w:val="single" w:sz="6" w:space="0" w:color="auto"/>
            </w:tcBorders>
          </w:tcPr>
          <w:p w14:paraId="07AC5592"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tcBorders>
              <w:top w:val="single" w:sz="12" w:space="0" w:color="auto"/>
              <w:left w:val="single" w:sz="6" w:space="0" w:color="auto"/>
              <w:bottom w:val="single" w:sz="12" w:space="0" w:color="auto"/>
              <w:right w:val="single" w:sz="12" w:space="0" w:color="auto"/>
            </w:tcBorders>
          </w:tcPr>
          <w:p w14:paraId="07AC5593" w14:textId="77777777" w:rsidR="007436EE" w:rsidRDefault="007436EE" w:rsidP="00F0097B">
            <w:pPr>
              <w:tabs>
                <w:tab w:val="left" w:pos="1800"/>
                <w:tab w:val="left" w:pos="2160"/>
                <w:tab w:val="left" w:pos="7560"/>
              </w:tabs>
              <w:jc w:val="center"/>
              <w:rPr>
                <w:rFonts w:ascii="Arial" w:hAnsi="Arial"/>
              </w:rPr>
            </w:pPr>
            <w:r>
              <w:rPr>
                <w:rFonts w:ascii="Arial" w:hAnsi="Arial"/>
              </w:rPr>
              <w:t>1100</w:t>
            </w:r>
          </w:p>
        </w:tc>
        <w:tc>
          <w:tcPr>
            <w:tcW w:w="504" w:type="dxa"/>
            <w:gridSpan w:val="2"/>
            <w:tcBorders>
              <w:left w:val="nil"/>
            </w:tcBorders>
          </w:tcPr>
          <w:p w14:paraId="07AC5594"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bottom w:val="single" w:sz="12" w:space="0" w:color="auto"/>
              <w:right w:val="single" w:sz="6" w:space="0" w:color="auto"/>
            </w:tcBorders>
          </w:tcPr>
          <w:p w14:paraId="07AC5595"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96"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97"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98"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599"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59A"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c>
          <w:tcPr>
            <w:tcW w:w="504" w:type="dxa"/>
            <w:tcBorders>
              <w:top w:val="single" w:sz="12" w:space="0" w:color="auto"/>
              <w:left w:val="single" w:sz="6" w:space="0" w:color="auto"/>
              <w:bottom w:val="single" w:sz="12" w:space="0" w:color="auto"/>
              <w:right w:val="single" w:sz="6" w:space="0" w:color="auto"/>
            </w:tcBorders>
          </w:tcPr>
          <w:p w14:paraId="07AC559B" w14:textId="77777777" w:rsidR="007436EE" w:rsidRDefault="007436EE" w:rsidP="00F0097B">
            <w:pPr>
              <w:tabs>
                <w:tab w:val="left" w:pos="1800"/>
                <w:tab w:val="left" w:pos="2160"/>
                <w:tab w:val="left" w:pos="7560"/>
              </w:tabs>
              <w:jc w:val="center"/>
              <w:rPr>
                <w:rFonts w:ascii="Arial" w:hAnsi="Arial"/>
              </w:rPr>
            </w:pPr>
            <w:r>
              <w:rPr>
                <w:rFonts w:ascii="Arial" w:hAnsi="Arial"/>
              </w:rPr>
              <w:t>0101</w:t>
            </w:r>
          </w:p>
        </w:tc>
        <w:tc>
          <w:tcPr>
            <w:tcW w:w="504" w:type="dxa"/>
            <w:tcBorders>
              <w:top w:val="single" w:sz="12" w:space="0" w:color="auto"/>
              <w:left w:val="single" w:sz="6" w:space="0" w:color="auto"/>
              <w:bottom w:val="single" w:sz="12" w:space="0" w:color="auto"/>
              <w:right w:val="single" w:sz="12" w:space="0" w:color="auto"/>
            </w:tcBorders>
          </w:tcPr>
          <w:p w14:paraId="07AC559C"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r>
    </w:tbl>
    <w:p w14:paraId="07AC559E" w14:textId="77777777" w:rsidR="007436EE" w:rsidRDefault="007436EE" w:rsidP="007436EE">
      <w:pPr>
        <w:tabs>
          <w:tab w:val="left" w:pos="1800"/>
          <w:tab w:val="left" w:pos="2160"/>
          <w:tab w:val="left" w:pos="7560"/>
        </w:tabs>
        <w:ind w:left="1800"/>
        <w:rPr>
          <w:rFonts w:ascii="Arial" w:hAnsi="Arial"/>
        </w:rPr>
      </w:pPr>
      <w:r>
        <w:rPr>
          <w:rFonts w:ascii="Arial" w:hAnsi="Arial"/>
        </w:rPr>
        <w:t>Condition code = 3 (Overflow)</w:t>
      </w:r>
    </w:p>
    <w:p w14:paraId="07AC559F" w14:textId="77777777" w:rsidR="007436EE" w:rsidRDefault="007436EE" w:rsidP="007436EE">
      <w:pPr>
        <w:pStyle w:val="Heading1"/>
      </w:pPr>
      <w:r>
        <w:rPr>
          <w:sz w:val="16"/>
        </w:rPr>
        <w:br w:type="page"/>
      </w:r>
      <w:bookmarkStart w:id="138" w:name="_Toc389386632"/>
      <w:r>
        <w:t>SLDL</w:t>
      </w:r>
      <w:bookmarkEnd w:id="138"/>
    </w:p>
    <w:p w14:paraId="07AC55A0" w14:textId="77777777" w:rsidR="007436EE" w:rsidRDefault="007436EE" w:rsidP="007436EE">
      <w:pPr>
        <w:pStyle w:val="Heading2"/>
      </w:pPr>
      <w:bookmarkStart w:id="139" w:name="_Toc261952877"/>
      <w:r>
        <w:t>Shift Left Double Logical</w:t>
      </w:r>
      <w:bookmarkEnd w:id="139"/>
    </w:p>
    <w:p w14:paraId="07AC55A1"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8D</w:t>
      </w:r>
    </w:p>
    <w:p w14:paraId="07AC55A2" w14:textId="77777777" w:rsidR="007436EE" w:rsidRDefault="007436EE" w:rsidP="007436EE">
      <w:pPr>
        <w:tabs>
          <w:tab w:val="left" w:pos="2880"/>
          <w:tab w:val="left" w:pos="3960"/>
        </w:tabs>
        <w:ind w:left="720"/>
      </w:pPr>
      <w:r>
        <w:t>Shifts the contents of the even/odd register pair specified in Operand 1 to the left by the number of bits specified in Operand 2.  The register pair are treated is if they made up one 64-bit register and all</w:t>
      </w:r>
      <w:r>
        <w:rPr>
          <w:b/>
        </w:rPr>
        <w:t xml:space="preserve"> 64 bits </w:t>
      </w:r>
      <w:r>
        <w:t>are shifted.  Although the effective address specified in Operand 2 is calculated, the resulting value is not used as an address but as a count for the number of bit shifts to perform.  The value used for this count is actually the least significant 6 bits of the calculated effective address, and should never be higher then 63</w:t>
      </w:r>
      <w:r>
        <w:rPr>
          <w:vertAlign w:val="subscript"/>
        </w:rPr>
        <w:t>10</w:t>
      </w:r>
      <w:r>
        <w:t xml:space="preserve">  for a double register shift.</w:t>
      </w:r>
    </w:p>
    <w:p w14:paraId="07AC55A3" w14:textId="77777777" w:rsidR="007436EE" w:rsidRDefault="007436EE" w:rsidP="007436EE">
      <w:pPr>
        <w:tabs>
          <w:tab w:val="left" w:pos="2880"/>
          <w:tab w:val="left" w:pos="3960"/>
        </w:tabs>
        <w:ind w:left="720"/>
        <w:rPr>
          <w:rFonts w:ascii="Arial" w:hAnsi="Arial"/>
          <w:b/>
          <w:sz w:val="10"/>
        </w:rPr>
      </w:pPr>
    </w:p>
    <w:p w14:paraId="07AC55A4"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SLDL</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5A5"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5A9" w14:textId="77777777" w:rsidTr="00F0097B">
        <w:trPr>
          <w:cantSplit/>
          <w:jc w:val="center"/>
        </w:trPr>
        <w:tc>
          <w:tcPr>
            <w:tcW w:w="1152" w:type="dxa"/>
          </w:tcPr>
          <w:p w14:paraId="07AC55A6"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5A7"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5A8"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5AD" w14:textId="77777777" w:rsidTr="00F0097B">
        <w:trPr>
          <w:cantSplit/>
          <w:jc w:val="center"/>
        </w:trPr>
        <w:tc>
          <w:tcPr>
            <w:tcW w:w="1152" w:type="dxa"/>
            <w:tcBorders>
              <w:top w:val="single" w:sz="6" w:space="0" w:color="auto"/>
              <w:left w:val="single" w:sz="6" w:space="0" w:color="auto"/>
              <w:bottom w:val="single" w:sz="6" w:space="0" w:color="auto"/>
            </w:tcBorders>
          </w:tcPr>
          <w:p w14:paraId="07AC55AA"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5AB"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5AC" w14:textId="77777777" w:rsidR="007436EE" w:rsidRDefault="007436EE" w:rsidP="00F0097B">
            <w:pPr>
              <w:tabs>
                <w:tab w:val="left" w:pos="2880"/>
                <w:tab w:val="left" w:pos="3960"/>
              </w:tabs>
              <w:jc w:val="center"/>
              <w:rPr>
                <w:rFonts w:ascii="Arial" w:hAnsi="Arial"/>
                <w:sz w:val="16"/>
              </w:rPr>
            </w:pPr>
            <w:r>
              <w:rPr>
                <w:rFonts w:ascii="Arial" w:hAnsi="Arial"/>
                <w:sz w:val="16"/>
              </w:rPr>
              <w:t>No. of Bit Shifts</w:t>
            </w:r>
          </w:p>
        </w:tc>
      </w:tr>
      <w:tr w:rsidR="007436EE" w14:paraId="07AC55B4" w14:textId="77777777" w:rsidTr="00F0097B">
        <w:trPr>
          <w:cantSplit/>
          <w:jc w:val="center"/>
        </w:trPr>
        <w:tc>
          <w:tcPr>
            <w:tcW w:w="1152" w:type="dxa"/>
            <w:tcBorders>
              <w:top w:val="single" w:sz="6" w:space="0" w:color="auto"/>
              <w:left w:val="single" w:sz="6" w:space="0" w:color="auto"/>
              <w:bottom w:val="single" w:sz="6" w:space="0" w:color="auto"/>
            </w:tcBorders>
          </w:tcPr>
          <w:p w14:paraId="07AC55AE"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5AF"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5B0"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5B1"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5B2"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5B3"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5BD" w14:textId="77777777" w:rsidTr="00F0097B">
        <w:trPr>
          <w:cantSplit/>
          <w:jc w:val="center"/>
        </w:trPr>
        <w:tc>
          <w:tcPr>
            <w:tcW w:w="1152" w:type="dxa"/>
            <w:tcBorders>
              <w:top w:val="single" w:sz="6" w:space="0" w:color="auto"/>
              <w:left w:val="single" w:sz="6" w:space="0" w:color="auto"/>
              <w:bottom w:val="single" w:sz="6" w:space="0" w:color="auto"/>
            </w:tcBorders>
          </w:tcPr>
          <w:p w14:paraId="07AC55B5"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5B6"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5B7"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5B8"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5B9"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5BA"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Reg </w:t>
            </w:r>
          </w:p>
          <w:p w14:paraId="07AC55BB" w14:textId="77777777" w:rsidR="007436EE" w:rsidRDefault="007436EE" w:rsidP="00F0097B">
            <w:pPr>
              <w:tabs>
                <w:tab w:val="left" w:pos="2880"/>
                <w:tab w:val="left" w:pos="3960"/>
              </w:tabs>
              <w:rPr>
                <w:rFonts w:ascii="Arial" w:hAnsi="Arial"/>
                <w:sz w:val="16"/>
              </w:rPr>
            </w:pPr>
            <w:r>
              <w:rPr>
                <w:rFonts w:ascii="Arial" w:hAnsi="Arial"/>
                <w:sz w:val="16"/>
              </w:rPr>
              <w:t xml:space="preserve">   name</w:t>
            </w:r>
          </w:p>
          <w:p w14:paraId="07AC55BC"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5BE"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5C0" w14:textId="77777777" w:rsidTr="00F0097B">
        <w:trPr>
          <w:gridAfter w:val="1"/>
          <w:wAfter w:w="20" w:type="dxa"/>
          <w:cantSplit/>
          <w:jc w:val="center"/>
        </w:trPr>
        <w:tc>
          <w:tcPr>
            <w:tcW w:w="4608" w:type="dxa"/>
            <w:gridSpan w:val="6"/>
          </w:tcPr>
          <w:p w14:paraId="07AC55BF"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5C6"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5C1"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5C2"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shd w:val="pct10" w:color="auto" w:fill="auto"/>
          </w:tcPr>
          <w:p w14:paraId="07AC55C3"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576" w:type="dxa"/>
            <w:tcBorders>
              <w:top w:val="single" w:sz="6" w:space="0" w:color="auto"/>
              <w:left w:val="single" w:sz="6" w:space="0" w:color="auto"/>
              <w:bottom w:val="single" w:sz="6" w:space="0" w:color="auto"/>
              <w:right w:val="single" w:sz="6" w:space="0" w:color="auto"/>
            </w:tcBorders>
          </w:tcPr>
          <w:p w14:paraId="07AC55C4"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5C5"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5CC" w14:textId="77777777" w:rsidTr="00F0097B">
        <w:trPr>
          <w:gridBefore w:val="1"/>
          <w:wBefore w:w="20" w:type="dxa"/>
          <w:cantSplit/>
          <w:jc w:val="center"/>
        </w:trPr>
        <w:tc>
          <w:tcPr>
            <w:tcW w:w="1152" w:type="dxa"/>
          </w:tcPr>
          <w:p w14:paraId="07AC55C7"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5C8"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5C9"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5CA"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5CB"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5D2" w14:textId="77777777" w:rsidTr="00F0097B">
        <w:trPr>
          <w:gridBefore w:val="1"/>
          <w:wBefore w:w="20" w:type="dxa"/>
          <w:cantSplit/>
          <w:jc w:val="center"/>
        </w:trPr>
        <w:tc>
          <w:tcPr>
            <w:tcW w:w="1152" w:type="dxa"/>
          </w:tcPr>
          <w:p w14:paraId="07AC55CD" w14:textId="77777777" w:rsidR="007436EE" w:rsidRDefault="007436EE" w:rsidP="00F0097B">
            <w:pPr>
              <w:tabs>
                <w:tab w:val="left" w:pos="1800"/>
                <w:tab w:val="left" w:pos="2160"/>
                <w:tab w:val="left" w:pos="7560"/>
              </w:tabs>
              <w:jc w:val="center"/>
              <w:rPr>
                <w:rFonts w:ascii="Arial" w:hAnsi="Arial"/>
              </w:rPr>
            </w:pPr>
            <w:r>
              <w:rPr>
                <w:rFonts w:ascii="Arial" w:hAnsi="Arial"/>
              </w:rPr>
              <w:t>8D</w:t>
            </w:r>
          </w:p>
        </w:tc>
        <w:tc>
          <w:tcPr>
            <w:tcW w:w="576" w:type="dxa"/>
          </w:tcPr>
          <w:p w14:paraId="07AC55CE"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5CF" w14:textId="77777777" w:rsidR="007436EE" w:rsidRDefault="007436EE" w:rsidP="00F0097B">
            <w:pPr>
              <w:tabs>
                <w:tab w:val="left" w:pos="1800"/>
                <w:tab w:val="left" w:pos="2160"/>
                <w:tab w:val="left" w:pos="7560"/>
              </w:tabs>
              <w:rPr>
                <w:rFonts w:ascii="Arial" w:hAnsi="Arial"/>
              </w:rPr>
            </w:pPr>
          </w:p>
        </w:tc>
        <w:tc>
          <w:tcPr>
            <w:tcW w:w="576" w:type="dxa"/>
          </w:tcPr>
          <w:p w14:paraId="07AC55D0"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5D1" w14:textId="77777777" w:rsidR="007436EE" w:rsidRDefault="007436EE" w:rsidP="00F0097B">
            <w:pPr>
              <w:tabs>
                <w:tab w:val="left" w:pos="1800"/>
                <w:tab w:val="left" w:pos="2160"/>
                <w:tab w:val="left" w:pos="7560"/>
              </w:tabs>
              <w:rPr>
                <w:rFonts w:ascii="Arial" w:hAnsi="Arial"/>
              </w:rPr>
            </w:pPr>
          </w:p>
        </w:tc>
      </w:tr>
    </w:tbl>
    <w:p w14:paraId="07AC55D3" w14:textId="77777777" w:rsidR="007436EE" w:rsidRDefault="007436EE" w:rsidP="007436EE">
      <w:pPr>
        <w:tabs>
          <w:tab w:val="left" w:pos="1800"/>
          <w:tab w:val="left" w:pos="2160"/>
          <w:tab w:val="left" w:pos="7560"/>
        </w:tabs>
        <w:jc w:val="center"/>
        <w:rPr>
          <w:rFonts w:ascii="Arial" w:hAnsi="Arial"/>
          <w:sz w:val="10"/>
        </w:rPr>
      </w:pPr>
    </w:p>
    <w:p w14:paraId="07AC55D4"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s">
            <w:drawing>
              <wp:anchor distT="0" distB="0" distL="114300" distR="114300" simplePos="0" relativeHeight="251670528" behindDoc="0" locked="0" layoutInCell="0" allowOverlap="1" wp14:anchorId="07ACB0F5" wp14:editId="07ACB0F6">
                <wp:simplePos x="0" y="0"/>
                <wp:positionH relativeFrom="column">
                  <wp:posOffset>2833370</wp:posOffset>
                </wp:positionH>
                <wp:positionV relativeFrom="paragraph">
                  <wp:posOffset>208280</wp:posOffset>
                </wp:positionV>
                <wp:extent cx="96520" cy="139065"/>
                <wp:effectExtent l="42545" t="36830" r="13335" b="5080"/>
                <wp:wrapNone/>
                <wp:docPr id="155" name="Straight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13906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5388B8" id="Straight Connector 15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1pt,16.4pt" to="23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" o:allowincell="f">
                <v:stroke startarrow="block" startarrowwidth="narrow" startarrowlength="short" endarrowwidth="narrow" endarrowlength="short"/>
              </v:line>
            </w:pict>
          </mc:Fallback>
        </mc:AlternateContent>
      </w:r>
      <w:r>
        <w:rPr>
          <w:rFonts w:ascii="Arial" w:hAnsi="Arial"/>
          <w:b/>
          <w:spacing w:val="60"/>
          <w:sz w:val="24"/>
        </w:rPr>
        <w:t>8DR</w:t>
      </w:r>
      <w:r>
        <w:rPr>
          <w:rFonts w:ascii="Arial" w:hAnsi="Arial"/>
          <w:b/>
          <w:spacing w:val="60"/>
          <w:sz w:val="16"/>
        </w:rPr>
        <w:t>1</w:t>
      </w:r>
      <w:r>
        <w:rPr>
          <w:rFonts w:ascii="Arial" w:hAnsi="Arial"/>
          <w:b/>
          <w:spacing w:val="60"/>
          <w:sz w:val="24"/>
        </w:rPr>
        <w:t>0B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5D5" w14:textId="77777777" w:rsidR="007436EE" w:rsidRDefault="007436EE" w:rsidP="007436EE">
      <w:pPr>
        <w:tabs>
          <w:tab w:val="left" w:pos="1800"/>
          <w:tab w:val="left" w:pos="2160"/>
          <w:tab w:val="left" w:pos="7560"/>
        </w:tabs>
        <w:jc w:val="center"/>
        <w:rPr>
          <w:rFonts w:ascii="Arial" w:hAnsi="Arial"/>
          <w:b/>
          <w:spacing w:val="60"/>
          <w:sz w:val="16"/>
        </w:rPr>
      </w:pPr>
    </w:p>
    <w:p w14:paraId="07AC55D6" w14:textId="77777777" w:rsidR="007436EE" w:rsidRDefault="007436EE" w:rsidP="007436EE">
      <w:pPr>
        <w:tabs>
          <w:tab w:val="left" w:pos="4680"/>
        </w:tabs>
      </w:pPr>
      <w:r>
        <w:tab/>
      </w:r>
      <w:r>
        <w:rPr>
          <w:rFonts w:ascii="Arial" w:hAnsi="Arial"/>
          <w:sz w:val="16"/>
        </w:rPr>
        <w:t>Bits 12-15 not used</w:t>
      </w:r>
    </w:p>
    <w:p w14:paraId="07AC55D7" w14:textId="77777777" w:rsidR="007436EE" w:rsidRDefault="007436EE" w:rsidP="007436EE">
      <w:pPr>
        <w:tabs>
          <w:tab w:val="left" w:pos="1800"/>
          <w:tab w:val="left" w:pos="2160"/>
          <w:tab w:val="left" w:pos="7560"/>
        </w:tabs>
        <w:jc w:val="center"/>
      </w:pPr>
    </w:p>
    <w:p w14:paraId="07AC55D8" w14:textId="77777777" w:rsidR="007436EE" w:rsidRDefault="007436EE" w:rsidP="007436EE">
      <w:pPr>
        <w:tabs>
          <w:tab w:val="left" w:pos="1800"/>
          <w:tab w:val="left" w:pos="2160"/>
          <w:tab w:val="left" w:pos="7560"/>
        </w:tabs>
        <w:jc w:val="center"/>
      </w:pPr>
      <w:r>
        <w:t>The condition code is not affected by the SLDL instruction.</w:t>
      </w:r>
    </w:p>
    <w:p w14:paraId="07AC55D9" w14:textId="77777777" w:rsidR="007436EE" w:rsidRDefault="007436EE" w:rsidP="007436EE">
      <w:pPr>
        <w:tabs>
          <w:tab w:val="left" w:pos="1800"/>
          <w:tab w:val="left" w:pos="2160"/>
          <w:tab w:val="left" w:pos="7560"/>
        </w:tabs>
        <w:jc w:val="center"/>
      </w:pPr>
    </w:p>
    <w:p w14:paraId="07AC55DA" w14:textId="77777777" w:rsidR="007436EE" w:rsidRDefault="007436EE" w:rsidP="007436EE">
      <w:pPr>
        <w:tabs>
          <w:tab w:val="left" w:pos="1800"/>
          <w:tab w:val="left" w:pos="2160"/>
          <w:tab w:val="left" w:pos="7560"/>
        </w:tabs>
      </w:pPr>
      <w:r>
        <w:rPr>
          <w:b/>
        </w:rPr>
        <w:t>Effect of Shift Left Double Logical (SLDL)...</w:t>
      </w:r>
    </w:p>
    <w:p w14:paraId="07AC55DB" w14:textId="77777777" w:rsidR="007436EE" w:rsidRDefault="007436EE" w:rsidP="007436EE">
      <w:pPr>
        <w:tabs>
          <w:tab w:val="left" w:pos="1800"/>
          <w:tab w:val="left" w:pos="2160"/>
          <w:tab w:val="left" w:pos="7560"/>
        </w:tabs>
        <w:jc w:val="center"/>
      </w:pPr>
    </w:p>
    <w:p w14:paraId="07AC55DC" w14:textId="77777777" w:rsidR="007436EE" w:rsidRDefault="007436EE" w:rsidP="007436EE">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864064" behindDoc="0" locked="0" layoutInCell="0" allowOverlap="1" wp14:anchorId="07ACB0F7" wp14:editId="07ACB0F8">
                <wp:simplePos x="0" y="0"/>
                <wp:positionH relativeFrom="column">
                  <wp:posOffset>3556635</wp:posOffset>
                </wp:positionH>
                <wp:positionV relativeFrom="paragraph">
                  <wp:posOffset>52070</wp:posOffset>
                </wp:positionV>
                <wp:extent cx="1063625" cy="160020"/>
                <wp:effectExtent l="3810" t="4445" r="0" b="0"/>
                <wp:wrapNone/>
                <wp:docPr id="154"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3625" cy="1600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C" w14:textId="77777777" w:rsidR="005800BB" w:rsidRDefault="005800BB" w:rsidP="007436EE">
                            <w:pPr>
                              <w:jc w:val="center"/>
                            </w:pPr>
                            <w:r>
                              <w:rPr>
                                <w:rFonts w:ascii="Arial" w:hAnsi="Arial"/>
                                <w:sz w:val="16"/>
                              </w:rPr>
                              <w:t>ODD REGISTER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F7" id="Rectangle 154" o:spid="_x0000_s1046" style="position:absolute;left:0;text-align:left;margin-left:280.05pt;margin-top:4.1pt;width:83.75pt;height:12.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" o:allowincell="f" filled="f" stroked="f">
                <v:textbox inset="1pt,1pt,1pt,1pt">
                  <w:txbxContent>
                    <w:p w14:paraId="07ACB6EC" w14:textId="77777777" w:rsidR="005800BB" w:rsidRDefault="005800BB" w:rsidP="007436EE">
                      <w:pPr>
                        <w:jc w:val="center"/>
                      </w:pPr>
                      <w:r>
                        <w:rPr>
                          <w:rFonts w:ascii="Arial" w:hAnsi="Arial"/>
                          <w:sz w:val="16"/>
                        </w:rPr>
                        <w:t>ODD REGISTER</w:t>
                      </w:r>
                    </w:p>
                  </w:txbxContent>
                </v:textbox>
              </v:rect>
            </w:pict>
          </mc:Fallback>
        </mc:AlternateContent>
      </w:r>
      <w:r>
        <w:rPr>
          <w:noProof/>
          <w:lang w:val="en-GB" w:eastAsia="en-GB"/>
        </w:rPr>
        <mc:AlternateContent>
          <mc:Choice Requires="wps">
            <w:drawing>
              <wp:anchor distT="0" distB="0" distL="114300" distR="114300" simplePos="0" relativeHeight="251801600" behindDoc="0" locked="0" layoutInCell="0" allowOverlap="1" wp14:anchorId="07ACB0F9" wp14:editId="07ACB0FA">
                <wp:simplePos x="0" y="0"/>
                <wp:positionH relativeFrom="column">
                  <wp:posOffset>1362075</wp:posOffset>
                </wp:positionH>
                <wp:positionV relativeFrom="paragraph">
                  <wp:posOffset>76200</wp:posOffset>
                </wp:positionV>
                <wp:extent cx="1131570" cy="133985"/>
                <wp:effectExtent l="0" t="0" r="1905" b="0"/>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1570" cy="1339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D" w14:textId="77777777" w:rsidR="005800BB" w:rsidRDefault="005800BB" w:rsidP="007436EE">
                            <w:pPr>
                              <w:jc w:val="center"/>
                              <w:rPr>
                                <w:rFonts w:ascii="Arial" w:hAnsi="Arial"/>
                                <w:sz w:val="16"/>
                              </w:rPr>
                            </w:pPr>
                            <w:r>
                              <w:rPr>
                                <w:rFonts w:ascii="Arial" w:hAnsi="Arial"/>
                                <w:sz w:val="16"/>
                              </w:rPr>
                              <w:t>EVEN REGISTER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F9" id="Rectangle 153" o:spid="_x0000_s1047" style="position:absolute;left:0;text-align:left;margin-left:107.25pt;margin-top:6pt;width:89.1pt;height:10.5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" o:allowincell="f" filled="f" stroked="f" strokeweight="2pt">
                <v:textbox inset="1pt,1pt,1pt,1pt">
                  <w:txbxContent>
                    <w:p w14:paraId="07ACB6ED" w14:textId="77777777" w:rsidR="005800BB" w:rsidRDefault="005800BB" w:rsidP="007436EE">
                      <w:pPr>
                        <w:jc w:val="center"/>
                        <w:rPr>
                          <w:rFonts w:ascii="Arial" w:hAnsi="Arial"/>
                          <w:sz w:val="16"/>
                        </w:rPr>
                      </w:pPr>
                      <w:r>
                        <w:rPr>
                          <w:rFonts w:ascii="Arial" w:hAnsi="Arial"/>
                          <w:sz w:val="16"/>
                        </w:rPr>
                        <w:t>EVEN REGISTER</w:t>
                      </w:r>
                    </w:p>
                  </w:txbxContent>
                </v:textbox>
              </v:rect>
            </w:pict>
          </mc:Fallback>
        </mc:AlternateContent>
      </w:r>
    </w:p>
    <w:p w14:paraId="07AC55DD" w14:textId="77777777" w:rsidR="007436EE" w:rsidRDefault="007436EE" w:rsidP="007436EE">
      <w:pPr>
        <w:tabs>
          <w:tab w:val="left" w:pos="1800"/>
          <w:tab w:val="left" w:pos="2160"/>
          <w:tab w:val="left" w:pos="7560"/>
        </w:tabs>
        <w:jc w:val="center"/>
      </w:pPr>
      <w:r>
        <w:rPr>
          <w:noProof/>
          <w:lang w:val="en-GB" w:eastAsia="en-GB"/>
        </w:rPr>
        <mc:AlternateContent>
          <mc:Choice Requires="wps">
            <w:drawing>
              <wp:anchor distT="0" distB="0" distL="114300" distR="114300" simplePos="0" relativeHeight="251845632" behindDoc="0" locked="0" layoutInCell="0" allowOverlap="1" wp14:anchorId="07ACB0FB" wp14:editId="07ACB0FC">
                <wp:simplePos x="0" y="0"/>
                <wp:positionH relativeFrom="column">
                  <wp:posOffset>3194685</wp:posOffset>
                </wp:positionH>
                <wp:positionV relativeFrom="paragraph">
                  <wp:posOffset>93345</wp:posOffset>
                </wp:positionV>
                <wp:extent cx="1818640" cy="244475"/>
                <wp:effectExtent l="13335" t="17145" r="15875" b="14605"/>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8640" cy="24447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AF526" id="Rectangle 152" o:spid="_x0000_s1026" style="position:absolute;margin-left:251.55pt;margin-top:7.35pt;width:143.2pt;height:19.2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" o:allowincell="f" filled="f" strokeweight="2pt"/>
            </w:pict>
          </mc:Fallback>
        </mc:AlternateContent>
      </w:r>
      <w:r>
        <w:rPr>
          <w:noProof/>
          <w:lang w:val="en-GB" w:eastAsia="en-GB"/>
        </w:rPr>
        <mc:AlternateContent>
          <mc:Choice Requires="wps">
            <w:drawing>
              <wp:anchor distT="0" distB="0" distL="114300" distR="114300" simplePos="0" relativeHeight="251825152" behindDoc="0" locked="0" layoutInCell="0" allowOverlap="1" wp14:anchorId="07ACB0FD" wp14:editId="07ACB0FE">
                <wp:simplePos x="0" y="0"/>
                <wp:positionH relativeFrom="column">
                  <wp:posOffset>5606415</wp:posOffset>
                </wp:positionH>
                <wp:positionV relativeFrom="paragraph">
                  <wp:posOffset>73660</wp:posOffset>
                </wp:positionV>
                <wp:extent cx="257810" cy="229235"/>
                <wp:effectExtent l="0" t="0" r="3175" b="1905"/>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229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E" w14:textId="77777777" w:rsidR="005800BB" w:rsidRDefault="005800BB" w:rsidP="007436EE">
                            <w:pPr>
                              <w:rPr>
                                <w:rFonts w:ascii="Arial" w:hAnsi="Arial"/>
                              </w:rPr>
                            </w:pPr>
                            <w:r>
                              <w:rPr>
                                <w:rFonts w:ascii="Arial" w:hAnsi="Arial"/>
                              </w:rPr>
                              <w:t>0s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0FD" id="Rectangle 151" o:spid="_x0000_s1048" style="position:absolute;left:0;text-align:left;margin-left:441.45pt;margin-top:5.8pt;width:20.3pt;height:18.0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" o:allowincell="f" filled="f" stroked="f" strokeweight="2pt">
                <v:textbox inset="1pt,1pt,1pt,1pt">
                  <w:txbxContent>
                    <w:p w14:paraId="07ACB6EE" w14:textId="77777777" w:rsidR="005800BB" w:rsidRDefault="005800BB" w:rsidP="007436EE">
                      <w:pPr>
                        <w:rPr>
                          <w:rFonts w:ascii="Arial" w:hAnsi="Arial"/>
                        </w:rPr>
                      </w:pPr>
                      <w:r>
                        <w:rPr>
                          <w:rFonts w:ascii="Arial" w:hAnsi="Arial"/>
                        </w:rPr>
                        <w:t>0s</w:t>
                      </w:r>
                    </w:p>
                  </w:txbxContent>
                </v:textbox>
              </v:rect>
            </w:pict>
          </mc:Fallback>
        </mc:AlternateContent>
      </w:r>
      <w:r>
        <w:rPr>
          <w:noProof/>
          <w:lang w:val="en-GB" w:eastAsia="en-GB"/>
        </w:rPr>
        <mc:AlternateContent>
          <mc:Choice Requires="wps">
            <w:drawing>
              <wp:anchor distT="0" distB="0" distL="114300" distR="114300" simplePos="0" relativeHeight="251678720" behindDoc="0" locked="0" layoutInCell="0" allowOverlap="1" wp14:anchorId="07ACB0FF" wp14:editId="07ACB100">
                <wp:simplePos x="0" y="0"/>
                <wp:positionH relativeFrom="column">
                  <wp:posOffset>1024255</wp:posOffset>
                </wp:positionH>
                <wp:positionV relativeFrom="paragraph">
                  <wp:posOffset>92710</wp:posOffset>
                </wp:positionV>
                <wp:extent cx="1820545" cy="237490"/>
                <wp:effectExtent l="14605" t="16510" r="22225" b="12700"/>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0545" cy="23749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83C1F" id="Rectangle 150" o:spid="_x0000_s1026" style="position:absolute;margin-left:80.65pt;margin-top:7.3pt;width:143.35pt;height:18.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" o:allowincell="f" filled="f" strokeweight="2pt"/>
            </w:pict>
          </mc:Fallback>
        </mc:AlternateContent>
      </w:r>
      <w:r>
        <w:rPr>
          <w:noProof/>
          <w:lang w:val="en-GB" w:eastAsia="en-GB"/>
        </w:rPr>
        <mc:AlternateContent>
          <mc:Choice Requires="wps">
            <w:drawing>
              <wp:anchor distT="0" distB="0" distL="114300" distR="114300" simplePos="0" relativeHeight="251814912" behindDoc="0" locked="0" layoutInCell="0" allowOverlap="1" wp14:anchorId="07ACB101" wp14:editId="07ACB102">
                <wp:simplePos x="0" y="0"/>
                <wp:positionH relativeFrom="column">
                  <wp:posOffset>-13970</wp:posOffset>
                </wp:positionH>
                <wp:positionV relativeFrom="paragraph">
                  <wp:posOffset>53340</wp:posOffset>
                </wp:positionV>
                <wp:extent cx="676910" cy="295910"/>
                <wp:effectExtent l="0" t="0" r="3810" b="3175"/>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1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EF" w14:textId="77777777" w:rsidR="005800BB" w:rsidRDefault="005800BB" w:rsidP="007436EE">
                            <w:pPr>
                              <w:jc w:val="center"/>
                              <w:rPr>
                                <w:rFonts w:ascii="Arial" w:hAnsi="Arial"/>
                                <w:sz w:val="16"/>
                              </w:rPr>
                            </w:pPr>
                            <w:r>
                              <w:rPr>
                                <w:rFonts w:ascii="Arial" w:hAnsi="Arial"/>
                                <w:sz w:val="16"/>
                              </w:rPr>
                              <w:t>Bits shifted</w:t>
                            </w:r>
                          </w:p>
                          <w:p w14:paraId="07ACB6F0" w14:textId="77777777" w:rsidR="005800BB" w:rsidRDefault="005800BB" w:rsidP="007436EE">
                            <w:pPr>
                              <w:jc w:val="center"/>
                              <w:rPr>
                                <w:rFonts w:ascii="Arial" w:hAnsi="Arial"/>
                                <w:sz w:val="16"/>
                              </w:rPr>
                            </w:pPr>
                            <w:r>
                              <w:rPr>
                                <w:rFonts w:ascii="Arial" w:hAnsi="Arial"/>
                                <w:sz w:val="16"/>
                              </w:rPr>
                              <w:t>out are lost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01" id="Rectangle 149" o:spid="_x0000_s1049" style="position:absolute;left:0;text-align:left;margin-left:-1.1pt;margin-top:4.2pt;width:53.3pt;height:23.3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" o:allowincell="f" filled="f" stroked="f" strokeweight="2pt">
                <v:textbox inset="1pt,1pt,1pt,1pt">
                  <w:txbxContent>
                    <w:p w14:paraId="07ACB6EF" w14:textId="77777777" w:rsidR="005800BB" w:rsidRDefault="005800BB" w:rsidP="007436EE">
                      <w:pPr>
                        <w:jc w:val="center"/>
                        <w:rPr>
                          <w:rFonts w:ascii="Arial" w:hAnsi="Arial"/>
                          <w:sz w:val="16"/>
                        </w:rPr>
                      </w:pPr>
                      <w:r>
                        <w:rPr>
                          <w:rFonts w:ascii="Arial" w:hAnsi="Arial"/>
                          <w:sz w:val="16"/>
                        </w:rPr>
                        <w:t>Bits shifted</w:t>
                      </w:r>
                    </w:p>
                    <w:p w14:paraId="07ACB6F0" w14:textId="77777777" w:rsidR="005800BB" w:rsidRDefault="005800BB" w:rsidP="007436EE">
                      <w:pPr>
                        <w:jc w:val="center"/>
                        <w:rPr>
                          <w:rFonts w:ascii="Arial" w:hAnsi="Arial"/>
                          <w:sz w:val="16"/>
                        </w:rPr>
                      </w:pPr>
                      <w:r>
                        <w:rPr>
                          <w:rFonts w:ascii="Arial" w:hAnsi="Arial"/>
                          <w:sz w:val="16"/>
                        </w:rPr>
                        <w:t>out are lost</w:t>
                      </w:r>
                    </w:p>
                  </w:txbxContent>
                </v:textbox>
              </v:rect>
            </w:pict>
          </mc:Fallback>
        </mc:AlternateContent>
      </w:r>
      <w:r>
        <w:rPr>
          <w:noProof/>
          <w:lang w:val="en-GB" w:eastAsia="en-GB"/>
        </w:rPr>
        <mc:AlternateContent>
          <mc:Choice Requires="wps">
            <w:drawing>
              <wp:anchor distT="0" distB="0" distL="114300" distR="114300" simplePos="0" relativeHeight="251684864" behindDoc="0" locked="0" layoutInCell="0" allowOverlap="1" wp14:anchorId="07ACB103" wp14:editId="07ACB104">
                <wp:simplePos x="0" y="0"/>
                <wp:positionH relativeFrom="column">
                  <wp:posOffset>2535555</wp:posOffset>
                </wp:positionH>
                <wp:positionV relativeFrom="paragraph">
                  <wp:posOffset>207010</wp:posOffset>
                </wp:positionV>
                <wp:extent cx="1032510" cy="635"/>
                <wp:effectExtent l="20955" t="45085" r="13335" b="40005"/>
                <wp:wrapNone/>
                <wp:docPr id="148"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251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2EF8D5" id="Straight Connector 148"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65pt,16.3pt" to="280.9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" o:allowincell="f">
                <v:stroke startarrowwidth="narrow" startarrowlength="short" endarrow="block" endarrowwidth="narrow" endarrowlength="short"/>
              </v:line>
            </w:pict>
          </mc:Fallback>
        </mc:AlternateContent>
      </w:r>
    </w:p>
    <w:p w14:paraId="07AC55DE"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853824" behindDoc="0" locked="0" layoutInCell="0" allowOverlap="1" wp14:anchorId="07ACB105" wp14:editId="07ACB106">
                <wp:simplePos x="0" y="0"/>
                <wp:positionH relativeFrom="column">
                  <wp:posOffset>4758055</wp:posOffset>
                </wp:positionH>
                <wp:positionV relativeFrom="paragraph">
                  <wp:posOffset>57150</wp:posOffset>
                </wp:positionV>
                <wp:extent cx="776605" cy="635"/>
                <wp:effectExtent l="14605" t="47625" r="8890" b="46990"/>
                <wp:wrapNone/>
                <wp:docPr id="14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605"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40073CF" id="Straight Connector 147" o:spid="_x0000_s1026"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65pt,4.5pt" to="435.8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" o:allowincell="f">
                <v:stroke startarrow="block"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692032" behindDoc="0" locked="0" layoutInCell="0" allowOverlap="1" wp14:anchorId="07ACB107" wp14:editId="07ACB108">
                <wp:simplePos x="0" y="0"/>
                <wp:positionH relativeFrom="column">
                  <wp:posOffset>3695065</wp:posOffset>
                </wp:positionH>
                <wp:positionV relativeFrom="paragraph">
                  <wp:posOffset>54610</wp:posOffset>
                </wp:positionV>
                <wp:extent cx="893445" cy="635"/>
                <wp:effectExtent l="18415" t="45085" r="12065" b="40005"/>
                <wp:wrapNone/>
                <wp:docPr id="14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3445"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3016F3" id="Straight Connector 146"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95pt,4.3pt" to="36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" o:allowincell="f">
                <v:stroke startarrow="block"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835392" behindDoc="0" locked="0" layoutInCell="0" allowOverlap="1" wp14:anchorId="07ACB109" wp14:editId="07ACB10A">
                <wp:simplePos x="0" y="0"/>
                <wp:positionH relativeFrom="column">
                  <wp:posOffset>1355725</wp:posOffset>
                </wp:positionH>
                <wp:positionV relativeFrom="paragraph">
                  <wp:posOffset>57150</wp:posOffset>
                </wp:positionV>
                <wp:extent cx="968375" cy="635"/>
                <wp:effectExtent l="22225" t="47625" r="9525" b="46990"/>
                <wp:wrapNone/>
                <wp:docPr id="14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6837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6EABC0" id="Straight Connector 145" o:spid="_x0000_s1026" style="position:absolute;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75pt,4.5pt" to="18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44256" behindDoc="0" locked="0" layoutInCell="0" allowOverlap="1" wp14:anchorId="07ACB10B" wp14:editId="07ACB10C">
                <wp:simplePos x="0" y="0"/>
                <wp:positionH relativeFrom="column">
                  <wp:posOffset>657860</wp:posOffset>
                </wp:positionH>
                <wp:positionV relativeFrom="paragraph">
                  <wp:posOffset>53340</wp:posOffset>
                </wp:positionV>
                <wp:extent cx="252730" cy="262255"/>
                <wp:effectExtent l="10160" t="15240" r="13335" b="8255"/>
                <wp:wrapNone/>
                <wp:docPr id="144" name="Freeform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52730" cy="2622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25327" id="Freeform 144" o:spid="_x0000_s1026" style="position:absolute;margin-left:51.8pt;margin-top:4.2pt;width:19.9pt;height:20.65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" o:allowincell="f" path="m-1,nfc11929,,21600,9670,21600,21600em-1,nsc11929,,21600,9670,21600,21600l,21600,-1,xe" filled="f" strokeweight="1pt">
                <v:path arrowok="t" o:extrusionok="f" o:connecttype="custom" o:connectlocs="0,0;252730,262255;0,262255" o:connectangles="0,0,0"/>
              </v:shape>
            </w:pict>
          </mc:Fallback>
        </mc:AlternateContent>
      </w:r>
      <w:r>
        <w:rPr>
          <w:noProof/>
          <w:lang w:val="en-GB" w:eastAsia="en-GB"/>
        </w:rPr>
        <mc:AlternateContent>
          <mc:Choice Requires="wps">
            <w:drawing>
              <wp:anchor distT="0" distB="0" distL="114300" distR="114300" simplePos="0" relativeHeight="251700224" behindDoc="0" locked="0" layoutInCell="0" allowOverlap="1" wp14:anchorId="07ACB10D" wp14:editId="07ACB10E">
                <wp:simplePos x="0" y="0"/>
                <wp:positionH relativeFrom="column">
                  <wp:posOffset>908685</wp:posOffset>
                </wp:positionH>
                <wp:positionV relativeFrom="paragraph">
                  <wp:posOffset>54610</wp:posOffset>
                </wp:positionV>
                <wp:extent cx="340995" cy="3175"/>
                <wp:effectExtent l="13335" t="6985" r="7620" b="8890"/>
                <wp:wrapNone/>
                <wp:docPr id="143"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40995" cy="31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31F05A" id="Straight Connector 143" o:spid="_x0000_s1026" style="position:absolute;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55pt,4.3pt" to="98.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" o:allowincell="f" strokeweight="1pt">
                <v:stroke startarrowwidth="narrow" startarrowlength="short" endarrowwidth="narrow" endarrowlength="short"/>
              </v:line>
            </w:pict>
          </mc:Fallback>
        </mc:AlternateContent>
      </w:r>
    </w:p>
    <w:p w14:paraId="07AC55DF" w14:textId="77777777" w:rsidR="007436EE" w:rsidRDefault="007436EE" w:rsidP="007436EE">
      <w:pPr>
        <w:tabs>
          <w:tab w:val="left" w:pos="1080"/>
          <w:tab w:val="left" w:pos="7200"/>
          <w:tab w:val="left" w:pos="7560"/>
        </w:tabs>
      </w:pPr>
    </w:p>
    <w:p w14:paraId="07AC55E0" w14:textId="77777777" w:rsidR="007436EE" w:rsidRDefault="007436EE" w:rsidP="007436EE">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780096" behindDoc="0" locked="0" layoutInCell="0" allowOverlap="1" wp14:anchorId="07ACB10F" wp14:editId="07ACB110">
                <wp:simplePos x="0" y="0"/>
                <wp:positionH relativeFrom="column">
                  <wp:posOffset>657860</wp:posOffset>
                </wp:positionH>
                <wp:positionV relativeFrom="paragraph">
                  <wp:posOffset>20320</wp:posOffset>
                </wp:positionV>
                <wp:extent cx="635" cy="267335"/>
                <wp:effectExtent l="48260" t="10795" r="46355" b="17145"/>
                <wp:wrapNone/>
                <wp:docPr id="142"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73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472F28" id="Straight Connector 142"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6pt" to="51.85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" o:allowincell="f">
                <v:stroke startarrowwidth="narrow" startarrowlength="short" endarrow="block" endarrowwidth="narrow" endarrowlength="short"/>
              </v:line>
            </w:pict>
          </mc:Fallback>
        </mc:AlternateContent>
      </w:r>
    </w:p>
    <w:p w14:paraId="07AC55E1" w14:textId="77777777" w:rsidR="007436EE" w:rsidRDefault="007436EE" w:rsidP="007436EE">
      <w:pPr>
        <w:tabs>
          <w:tab w:val="left" w:pos="1800"/>
          <w:tab w:val="left" w:pos="2160"/>
          <w:tab w:val="left" w:pos="7560"/>
        </w:tabs>
        <w:jc w:val="center"/>
        <w:rPr>
          <w:rFonts w:ascii="Arial" w:hAnsi="Arial"/>
          <w:sz w:val="16"/>
        </w:rPr>
      </w:pPr>
    </w:p>
    <w:p w14:paraId="07AC55E2" w14:textId="77777777" w:rsidR="007436EE" w:rsidRDefault="007436EE" w:rsidP="007436EE">
      <w:pPr>
        <w:tabs>
          <w:tab w:val="left" w:pos="1800"/>
          <w:tab w:val="left" w:pos="2160"/>
          <w:tab w:val="left" w:pos="7560"/>
        </w:tabs>
        <w:jc w:val="center"/>
        <w:rPr>
          <w:rFonts w:ascii="Arial" w:hAnsi="Arial"/>
          <w:sz w:val="16"/>
        </w:rPr>
      </w:pPr>
    </w:p>
    <w:p w14:paraId="07AC55E3"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5E4" w14:textId="77777777" w:rsidR="007436EE" w:rsidRDefault="007436EE" w:rsidP="007436EE">
      <w:pPr>
        <w:ind w:left="1440" w:right="-3955"/>
        <w:rPr>
          <w:rFonts w:ascii="Arial" w:hAnsi="Arial"/>
        </w:rPr>
      </w:pPr>
      <w:r>
        <w:rPr>
          <w:rFonts w:ascii="Arial" w:hAnsi="Arial"/>
        </w:rPr>
        <w:t>R2 = X'9200047F’</w:t>
      </w:r>
      <w:r>
        <w:rPr>
          <w:rFonts w:ascii="Arial" w:hAnsi="Arial"/>
        </w:rPr>
        <w:tab/>
        <w:t>R3 = X’8000214A’</w:t>
      </w:r>
    </w:p>
    <w:p w14:paraId="07AC55E5"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5E6"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SLDL</w:t>
      </w:r>
      <w:r>
        <w:rPr>
          <w:rFonts w:ascii="Courier New" w:hAnsi="Courier New"/>
          <w:b/>
        </w:rPr>
        <w:tab/>
        <w:t>R2,3</w:t>
      </w:r>
    </w:p>
    <w:p w14:paraId="07AC55E7" w14:textId="77777777" w:rsidR="007436EE" w:rsidRDefault="007436EE" w:rsidP="007436EE">
      <w:pPr>
        <w:tabs>
          <w:tab w:val="left" w:pos="1800"/>
          <w:tab w:val="left" w:pos="2160"/>
          <w:tab w:val="left" w:pos="7560"/>
        </w:tabs>
        <w:ind w:left="1440"/>
        <w:rPr>
          <w:rFonts w:ascii="Arial" w:hAnsi="Arial"/>
          <w:sz w:val="16"/>
        </w:rPr>
      </w:pPr>
    </w:p>
    <w:tbl>
      <w:tblPr>
        <w:tblW w:w="0" w:type="auto"/>
        <w:tblInd w:w="80" w:type="dxa"/>
        <w:tblLayout w:type="fixed"/>
        <w:tblCellMar>
          <w:left w:w="0" w:type="dxa"/>
          <w:right w:w="0" w:type="dxa"/>
        </w:tblCellMar>
        <w:tblLook w:val="0000" w:firstRow="0" w:lastRow="0" w:firstColumn="0" w:lastColumn="0" w:noHBand="0" w:noVBand="0"/>
      </w:tblPr>
      <w:tblGrid>
        <w:gridCol w:w="1008"/>
        <w:gridCol w:w="504"/>
        <w:gridCol w:w="504"/>
        <w:gridCol w:w="504"/>
        <w:gridCol w:w="504"/>
        <w:gridCol w:w="504"/>
        <w:gridCol w:w="504"/>
        <w:gridCol w:w="504"/>
        <w:gridCol w:w="504"/>
        <w:gridCol w:w="18"/>
        <w:gridCol w:w="486"/>
        <w:gridCol w:w="18"/>
        <w:gridCol w:w="486"/>
        <w:gridCol w:w="504"/>
        <w:gridCol w:w="504"/>
        <w:gridCol w:w="504"/>
        <w:gridCol w:w="504"/>
        <w:gridCol w:w="504"/>
        <w:gridCol w:w="504"/>
        <w:gridCol w:w="504"/>
        <w:gridCol w:w="36"/>
      </w:tblGrid>
      <w:tr w:rsidR="007436EE" w14:paraId="07AC55EC" w14:textId="77777777" w:rsidTr="00F0097B">
        <w:trPr>
          <w:cantSplit/>
          <w:trHeight w:hRule="exact" w:val="240"/>
        </w:trPr>
        <w:tc>
          <w:tcPr>
            <w:tcW w:w="1008" w:type="dxa"/>
          </w:tcPr>
          <w:p w14:paraId="07AC55E8"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4050" w:type="dxa"/>
            <w:gridSpan w:val="9"/>
          </w:tcPr>
          <w:p w14:paraId="07AC55E9"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504" w:type="dxa"/>
            <w:gridSpan w:val="2"/>
          </w:tcPr>
          <w:p w14:paraId="07AC55EA" w14:textId="77777777" w:rsidR="007436EE" w:rsidRDefault="007436EE" w:rsidP="00F0097B">
            <w:pPr>
              <w:tabs>
                <w:tab w:val="left" w:pos="1800"/>
                <w:tab w:val="left" w:pos="2160"/>
                <w:tab w:val="left" w:pos="7560"/>
              </w:tabs>
              <w:jc w:val="center"/>
              <w:rPr>
                <w:rFonts w:ascii="Arial" w:hAnsi="Arial"/>
              </w:rPr>
            </w:pPr>
          </w:p>
        </w:tc>
        <w:tc>
          <w:tcPr>
            <w:tcW w:w="4050" w:type="dxa"/>
            <w:gridSpan w:val="9"/>
          </w:tcPr>
          <w:p w14:paraId="07AC55EB"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55FF" w14:textId="77777777" w:rsidTr="00F0097B">
        <w:trPr>
          <w:gridAfter w:val="1"/>
          <w:wAfter w:w="36" w:type="dxa"/>
          <w:cantSplit/>
          <w:trHeight w:hRule="exact" w:val="240"/>
        </w:trPr>
        <w:tc>
          <w:tcPr>
            <w:tcW w:w="1008" w:type="dxa"/>
          </w:tcPr>
          <w:p w14:paraId="07AC55E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504" w:type="dxa"/>
            <w:tcBorders>
              <w:top w:val="single" w:sz="12" w:space="0" w:color="auto"/>
              <w:left w:val="single" w:sz="12" w:space="0" w:color="auto"/>
            </w:tcBorders>
          </w:tcPr>
          <w:p w14:paraId="07AC55EE"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504" w:type="dxa"/>
            <w:tcBorders>
              <w:top w:val="single" w:sz="12" w:space="0" w:color="auto"/>
            </w:tcBorders>
          </w:tcPr>
          <w:p w14:paraId="07AC55EF"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left w:val="single" w:sz="12" w:space="0" w:color="auto"/>
            </w:tcBorders>
          </w:tcPr>
          <w:p w14:paraId="07AC55F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F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F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F3"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504" w:type="dxa"/>
            <w:tcBorders>
              <w:top w:val="single" w:sz="12" w:space="0" w:color="auto"/>
              <w:left w:val="nil"/>
            </w:tcBorders>
          </w:tcPr>
          <w:p w14:paraId="07AC55F4" w14:textId="77777777" w:rsidR="007436EE" w:rsidRDefault="007436EE" w:rsidP="00F0097B">
            <w:pPr>
              <w:tabs>
                <w:tab w:val="left" w:pos="1800"/>
                <w:tab w:val="left" w:pos="2160"/>
                <w:tab w:val="left" w:pos="7560"/>
              </w:tabs>
              <w:jc w:val="center"/>
              <w:rPr>
                <w:rFonts w:ascii="Arial" w:hAnsi="Arial"/>
              </w:rPr>
            </w:pPr>
            <w:r>
              <w:rPr>
                <w:rFonts w:ascii="Arial" w:hAnsi="Arial"/>
              </w:rPr>
              <w:t>7</w:t>
            </w:r>
          </w:p>
        </w:tc>
        <w:tc>
          <w:tcPr>
            <w:tcW w:w="504" w:type="dxa"/>
            <w:tcBorders>
              <w:top w:val="single" w:sz="12" w:space="0" w:color="auto"/>
              <w:right w:val="single" w:sz="12" w:space="0" w:color="auto"/>
            </w:tcBorders>
          </w:tcPr>
          <w:p w14:paraId="07AC55F5"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gridSpan w:val="2"/>
            <w:tcBorders>
              <w:left w:val="nil"/>
            </w:tcBorders>
          </w:tcPr>
          <w:p w14:paraId="07AC55F6"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tcBorders>
          </w:tcPr>
          <w:p w14:paraId="07AC55F7"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504" w:type="dxa"/>
            <w:tcBorders>
              <w:top w:val="single" w:sz="12" w:space="0" w:color="auto"/>
              <w:right w:val="single" w:sz="12" w:space="0" w:color="auto"/>
            </w:tcBorders>
          </w:tcPr>
          <w:p w14:paraId="07AC55F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F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5F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5FB"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right w:val="single" w:sz="12" w:space="0" w:color="auto"/>
            </w:tcBorders>
          </w:tcPr>
          <w:p w14:paraId="07AC55FC"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left w:val="nil"/>
            </w:tcBorders>
          </w:tcPr>
          <w:p w14:paraId="07AC55FD"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504" w:type="dxa"/>
            <w:tcBorders>
              <w:top w:val="single" w:sz="12" w:space="0" w:color="auto"/>
              <w:right w:val="single" w:sz="12" w:space="0" w:color="auto"/>
            </w:tcBorders>
          </w:tcPr>
          <w:p w14:paraId="07AC55FE"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r w:rsidR="007436EE" w14:paraId="07AC5612" w14:textId="77777777" w:rsidTr="00F0097B">
        <w:trPr>
          <w:gridAfter w:val="1"/>
          <w:wAfter w:w="36" w:type="dxa"/>
          <w:cantSplit/>
          <w:trHeight w:hRule="exact" w:val="240"/>
        </w:trPr>
        <w:tc>
          <w:tcPr>
            <w:tcW w:w="1008" w:type="dxa"/>
          </w:tcPr>
          <w:p w14:paraId="07AC560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504" w:type="dxa"/>
            <w:tcBorders>
              <w:top w:val="single" w:sz="12" w:space="0" w:color="auto"/>
              <w:left w:val="single" w:sz="12" w:space="0" w:color="auto"/>
              <w:bottom w:val="single" w:sz="12" w:space="0" w:color="auto"/>
              <w:right w:val="single" w:sz="6" w:space="0" w:color="auto"/>
            </w:tcBorders>
          </w:tcPr>
          <w:p w14:paraId="07AC5601" w14:textId="77777777" w:rsidR="007436EE" w:rsidRDefault="007436EE" w:rsidP="00F0097B">
            <w:pPr>
              <w:tabs>
                <w:tab w:val="left" w:pos="1800"/>
                <w:tab w:val="left" w:pos="2160"/>
                <w:tab w:val="left" w:pos="7560"/>
              </w:tabs>
              <w:jc w:val="center"/>
              <w:rPr>
                <w:rFonts w:ascii="Arial" w:hAnsi="Arial"/>
              </w:rPr>
            </w:pPr>
            <w:r>
              <w:rPr>
                <w:rFonts w:ascii="Arial" w:hAnsi="Arial"/>
              </w:rPr>
              <w:t>1001</w:t>
            </w:r>
          </w:p>
        </w:tc>
        <w:tc>
          <w:tcPr>
            <w:tcW w:w="504" w:type="dxa"/>
            <w:tcBorders>
              <w:top w:val="single" w:sz="12" w:space="0" w:color="auto"/>
              <w:left w:val="single" w:sz="6" w:space="0" w:color="auto"/>
              <w:bottom w:val="single" w:sz="12" w:space="0" w:color="auto"/>
              <w:right w:val="single" w:sz="6" w:space="0" w:color="auto"/>
            </w:tcBorders>
          </w:tcPr>
          <w:p w14:paraId="07AC5602"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603"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04"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05"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06"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504" w:type="dxa"/>
            <w:tcBorders>
              <w:top w:val="single" w:sz="12" w:space="0" w:color="auto"/>
              <w:left w:val="single" w:sz="6" w:space="0" w:color="auto"/>
              <w:bottom w:val="single" w:sz="12" w:space="0" w:color="auto"/>
              <w:right w:val="single" w:sz="6" w:space="0" w:color="auto"/>
            </w:tcBorders>
          </w:tcPr>
          <w:p w14:paraId="07AC5607" w14:textId="77777777" w:rsidR="007436EE" w:rsidRDefault="007436EE" w:rsidP="00F0097B">
            <w:pPr>
              <w:tabs>
                <w:tab w:val="left" w:pos="1800"/>
                <w:tab w:val="left" w:pos="2160"/>
                <w:tab w:val="left" w:pos="7560"/>
              </w:tabs>
              <w:jc w:val="center"/>
              <w:rPr>
                <w:rFonts w:ascii="Arial" w:hAnsi="Arial"/>
              </w:rPr>
            </w:pPr>
            <w:r>
              <w:rPr>
                <w:rFonts w:ascii="Arial" w:hAnsi="Arial"/>
              </w:rPr>
              <w:t>0111</w:t>
            </w:r>
          </w:p>
        </w:tc>
        <w:tc>
          <w:tcPr>
            <w:tcW w:w="504" w:type="dxa"/>
            <w:tcBorders>
              <w:top w:val="single" w:sz="12" w:space="0" w:color="auto"/>
              <w:left w:val="single" w:sz="6" w:space="0" w:color="auto"/>
              <w:bottom w:val="single" w:sz="12" w:space="0" w:color="auto"/>
              <w:right w:val="single" w:sz="12" w:space="0" w:color="auto"/>
            </w:tcBorders>
          </w:tcPr>
          <w:p w14:paraId="07AC5608"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gridSpan w:val="2"/>
            <w:tcBorders>
              <w:left w:val="nil"/>
            </w:tcBorders>
          </w:tcPr>
          <w:p w14:paraId="07AC5609"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bottom w:val="single" w:sz="12" w:space="0" w:color="auto"/>
              <w:right w:val="single" w:sz="6" w:space="0" w:color="auto"/>
            </w:tcBorders>
          </w:tcPr>
          <w:p w14:paraId="07AC560A"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504" w:type="dxa"/>
            <w:tcBorders>
              <w:top w:val="single" w:sz="12" w:space="0" w:color="auto"/>
              <w:left w:val="single" w:sz="6" w:space="0" w:color="auto"/>
              <w:bottom w:val="single" w:sz="12" w:space="0" w:color="auto"/>
              <w:right w:val="single" w:sz="6" w:space="0" w:color="auto"/>
            </w:tcBorders>
          </w:tcPr>
          <w:p w14:paraId="07AC560B"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0C"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0D"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0E"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60F"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610"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504" w:type="dxa"/>
            <w:tcBorders>
              <w:top w:val="single" w:sz="12" w:space="0" w:color="auto"/>
              <w:left w:val="single" w:sz="6" w:space="0" w:color="auto"/>
              <w:bottom w:val="single" w:sz="12" w:space="0" w:color="auto"/>
              <w:right w:val="single" w:sz="12" w:space="0" w:color="auto"/>
            </w:tcBorders>
          </w:tcPr>
          <w:p w14:paraId="07AC5611"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r>
    </w:tbl>
    <w:p w14:paraId="07AC5613" w14:textId="77777777" w:rsidR="007436EE" w:rsidRDefault="007436EE" w:rsidP="007436EE">
      <w:pPr>
        <w:tabs>
          <w:tab w:val="left" w:pos="1800"/>
          <w:tab w:val="left" w:pos="2160"/>
          <w:tab w:val="left" w:pos="7560"/>
        </w:tabs>
        <w:rPr>
          <w:rFonts w:ascii="Arial" w:hAnsi="Arial"/>
        </w:rPr>
      </w:pPr>
    </w:p>
    <w:tbl>
      <w:tblPr>
        <w:tblW w:w="0" w:type="auto"/>
        <w:tblInd w:w="80" w:type="dxa"/>
        <w:tblLayout w:type="fixed"/>
        <w:tblCellMar>
          <w:left w:w="0" w:type="dxa"/>
          <w:right w:w="0" w:type="dxa"/>
        </w:tblCellMar>
        <w:tblLook w:val="0000" w:firstRow="0" w:lastRow="0" w:firstColumn="0" w:lastColumn="0" w:noHBand="0" w:noVBand="0"/>
      </w:tblPr>
      <w:tblGrid>
        <w:gridCol w:w="1008"/>
        <w:gridCol w:w="504"/>
        <w:gridCol w:w="504"/>
        <w:gridCol w:w="504"/>
        <w:gridCol w:w="504"/>
        <w:gridCol w:w="504"/>
        <w:gridCol w:w="504"/>
        <w:gridCol w:w="504"/>
        <w:gridCol w:w="504"/>
        <w:gridCol w:w="18"/>
        <w:gridCol w:w="486"/>
        <w:gridCol w:w="18"/>
        <w:gridCol w:w="486"/>
        <w:gridCol w:w="504"/>
        <w:gridCol w:w="504"/>
        <w:gridCol w:w="504"/>
        <w:gridCol w:w="504"/>
        <w:gridCol w:w="504"/>
        <w:gridCol w:w="504"/>
        <w:gridCol w:w="504"/>
        <w:gridCol w:w="36"/>
      </w:tblGrid>
      <w:tr w:rsidR="007436EE" w14:paraId="07AC5618" w14:textId="77777777" w:rsidTr="00F0097B">
        <w:trPr>
          <w:cantSplit/>
          <w:trHeight w:hRule="exact" w:val="240"/>
        </w:trPr>
        <w:tc>
          <w:tcPr>
            <w:tcW w:w="1008" w:type="dxa"/>
          </w:tcPr>
          <w:p w14:paraId="07AC5614"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4050" w:type="dxa"/>
            <w:gridSpan w:val="9"/>
          </w:tcPr>
          <w:p w14:paraId="07AC5615"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504" w:type="dxa"/>
            <w:gridSpan w:val="2"/>
          </w:tcPr>
          <w:p w14:paraId="07AC5616" w14:textId="77777777" w:rsidR="007436EE" w:rsidRDefault="007436EE" w:rsidP="00F0097B">
            <w:pPr>
              <w:tabs>
                <w:tab w:val="left" w:pos="1800"/>
                <w:tab w:val="left" w:pos="2160"/>
                <w:tab w:val="left" w:pos="7560"/>
              </w:tabs>
              <w:jc w:val="center"/>
              <w:rPr>
                <w:rFonts w:ascii="Arial" w:hAnsi="Arial"/>
              </w:rPr>
            </w:pPr>
          </w:p>
        </w:tc>
        <w:tc>
          <w:tcPr>
            <w:tcW w:w="4050" w:type="dxa"/>
            <w:gridSpan w:val="9"/>
          </w:tcPr>
          <w:p w14:paraId="07AC5617"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562B" w14:textId="77777777" w:rsidTr="00F0097B">
        <w:trPr>
          <w:gridAfter w:val="1"/>
          <w:wAfter w:w="36" w:type="dxa"/>
          <w:cantSplit/>
          <w:trHeight w:hRule="exact" w:val="240"/>
        </w:trPr>
        <w:tc>
          <w:tcPr>
            <w:tcW w:w="1008" w:type="dxa"/>
          </w:tcPr>
          <w:p w14:paraId="07AC561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504" w:type="dxa"/>
            <w:tcBorders>
              <w:top w:val="single" w:sz="12" w:space="0" w:color="auto"/>
              <w:left w:val="single" w:sz="12" w:space="0" w:color="auto"/>
            </w:tcBorders>
          </w:tcPr>
          <w:p w14:paraId="07AC561A"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504" w:type="dxa"/>
            <w:tcBorders>
              <w:top w:val="single" w:sz="12" w:space="0" w:color="auto"/>
              <w:right w:val="single" w:sz="12" w:space="0" w:color="auto"/>
            </w:tcBorders>
          </w:tcPr>
          <w:p w14:paraId="07AC561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61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61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61E"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right w:val="single" w:sz="12" w:space="0" w:color="auto"/>
            </w:tcBorders>
          </w:tcPr>
          <w:p w14:paraId="07AC561F"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504" w:type="dxa"/>
            <w:tcBorders>
              <w:top w:val="single" w:sz="12" w:space="0" w:color="auto"/>
              <w:left w:val="nil"/>
            </w:tcBorders>
          </w:tcPr>
          <w:p w14:paraId="07AC5620"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tcBorders>
              <w:top w:val="single" w:sz="12" w:space="0" w:color="auto"/>
              <w:right w:val="single" w:sz="12" w:space="0" w:color="auto"/>
            </w:tcBorders>
          </w:tcPr>
          <w:p w14:paraId="07AC5621"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504" w:type="dxa"/>
            <w:gridSpan w:val="2"/>
            <w:tcBorders>
              <w:left w:val="nil"/>
            </w:tcBorders>
          </w:tcPr>
          <w:p w14:paraId="07AC5622"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tcBorders>
          </w:tcPr>
          <w:p w14:paraId="07AC562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62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62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62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left w:val="nil"/>
            </w:tcBorders>
          </w:tcPr>
          <w:p w14:paraId="07AC562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628"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504" w:type="dxa"/>
            <w:tcBorders>
              <w:top w:val="single" w:sz="12" w:space="0" w:color="auto"/>
              <w:left w:val="nil"/>
            </w:tcBorders>
          </w:tcPr>
          <w:p w14:paraId="07AC5629"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504" w:type="dxa"/>
            <w:tcBorders>
              <w:top w:val="single" w:sz="12" w:space="0" w:color="auto"/>
              <w:right w:val="single" w:sz="12" w:space="0" w:color="auto"/>
            </w:tcBorders>
          </w:tcPr>
          <w:p w14:paraId="07AC562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r w:rsidR="007436EE" w14:paraId="07AC563E" w14:textId="77777777" w:rsidTr="00F0097B">
        <w:trPr>
          <w:gridAfter w:val="1"/>
          <w:wAfter w:w="36" w:type="dxa"/>
          <w:cantSplit/>
          <w:trHeight w:hRule="exact" w:val="240"/>
        </w:trPr>
        <w:tc>
          <w:tcPr>
            <w:tcW w:w="1008" w:type="dxa"/>
          </w:tcPr>
          <w:p w14:paraId="07AC562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504" w:type="dxa"/>
            <w:tcBorders>
              <w:top w:val="single" w:sz="12" w:space="0" w:color="auto"/>
              <w:left w:val="single" w:sz="12" w:space="0" w:color="auto"/>
              <w:bottom w:val="single" w:sz="12" w:space="0" w:color="auto"/>
              <w:right w:val="single" w:sz="6" w:space="0" w:color="auto"/>
            </w:tcBorders>
          </w:tcPr>
          <w:p w14:paraId="07AC562D" w14:textId="77777777" w:rsidR="007436EE" w:rsidRDefault="007436EE" w:rsidP="00F0097B">
            <w:pPr>
              <w:tabs>
                <w:tab w:val="left" w:pos="1800"/>
                <w:tab w:val="left" w:pos="2160"/>
                <w:tab w:val="left" w:pos="7560"/>
              </w:tabs>
              <w:jc w:val="center"/>
              <w:rPr>
                <w:rFonts w:ascii="Arial" w:hAnsi="Arial"/>
              </w:rPr>
            </w:pPr>
            <w:r>
              <w:rPr>
                <w:rFonts w:ascii="Arial" w:hAnsi="Arial"/>
              </w:rPr>
              <w:t>1001</w:t>
            </w:r>
          </w:p>
        </w:tc>
        <w:tc>
          <w:tcPr>
            <w:tcW w:w="504" w:type="dxa"/>
            <w:tcBorders>
              <w:top w:val="single" w:sz="12" w:space="0" w:color="auto"/>
              <w:left w:val="single" w:sz="6" w:space="0" w:color="auto"/>
              <w:bottom w:val="single" w:sz="12" w:space="0" w:color="auto"/>
              <w:right w:val="single" w:sz="6" w:space="0" w:color="auto"/>
            </w:tcBorders>
          </w:tcPr>
          <w:p w14:paraId="07AC562E"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2F"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30"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31"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632" w14:textId="77777777" w:rsidR="007436EE" w:rsidRDefault="007436EE" w:rsidP="00F0097B">
            <w:pPr>
              <w:tabs>
                <w:tab w:val="left" w:pos="1800"/>
                <w:tab w:val="left" w:pos="2160"/>
                <w:tab w:val="left" w:pos="7560"/>
              </w:tabs>
              <w:jc w:val="center"/>
              <w:rPr>
                <w:rFonts w:ascii="Arial" w:hAnsi="Arial"/>
              </w:rPr>
            </w:pPr>
            <w:r>
              <w:rPr>
                <w:rFonts w:ascii="Arial" w:hAnsi="Arial"/>
              </w:rPr>
              <w:t>0011</w:t>
            </w:r>
          </w:p>
        </w:tc>
        <w:tc>
          <w:tcPr>
            <w:tcW w:w="504" w:type="dxa"/>
            <w:tcBorders>
              <w:top w:val="single" w:sz="12" w:space="0" w:color="auto"/>
              <w:left w:val="single" w:sz="6" w:space="0" w:color="auto"/>
              <w:bottom w:val="single" w:sz="12" w:space="0" w:color="auto"/>
              <w:right w:val="single" w:sz="6" w:space="0" w:color="auto"/>
            </w:tcBorders>
          </w:tcPr>
          <w:p w14:paraId="07AC5633"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tcBorders>
              <w:top w:val="single" w:sz="12" w:space="0" w:color="auto"/>
              <w:left w:val="single" w:sz="6" w:space="0" w:color="auto"/>
              <w:bottom w:val="single" w:sz="12" w:space="0" w:color="auto"/>
              <w:right w:val="single" w:sz="12" w:space="0" w:color="auto"/>
            </w:tcBorders>
          </w:tcPr>
          <w:p w14:paraId="07AC5634" w14:textId="77777777" w:rsidR="007436EE" w:rsidRDefault="007436EE" w:rsidP="00F0097B">
            <w:pPr>
              <w:tabs>
                <w:tab w:val="left" w:pos="1800"/>
                <w:tab w:val="left" w:pos="2160"/>
                <w:tab w:val="left" w:pos="7560"/>
              </w:tabs>
              <w:jc w:val="center"/>
              <w:rPr>
                <w:rFonts w:ascii="Arial" w:hAnsi="Arial"/>
              </w:rPr>
            </w:pPr>
            <w:r>
              <w:rPr>
                <w:rFonts w:ascii="Arial" w:hAnsi="Arial"/>
              </w:rPr>
              <w:t>1100</w:t>
            </w:r>
          </w:p>
        </w:tc>
        <w:tc>
          <w:tcPr>
            <w:tcW w:w="504" w:type="dxa"/>
            <w:gridSpan w:val="2"/>
            <w:tcBorders>
              <w:left w:val="nil"/>
            </w:tcBorders>
          </w:tcPr>
          <w:p w14:paraId="07AC5635"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bottom w:val="single" w:sz="12" w:space="0" w:color="auto"/>
              <w:right w:val="single" w:sz="6" w:space="0" w:color="auto"/>
            </w:tcBorders>
          </w:tcPr>
          <w:p w14:paraId="07AC5636"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37"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38"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39"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63A"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63B"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c>
          <w:tcPr>
            <w:tcW w:w="504" w:type="dxa"/>
            <w:tcBorders>
              <w:top w:val="single" w:sz="12" w:space="0" w:color="auto"/>
              <w:left w:val="single" w:sz="6" w:space="0" w:color="auto"/>
              <w:bottom w:val="single" w:sz="12" w:space="0" w:color="auto"/>
              <w:right w:val="single" w:sz="6" w:space="0" w:color="auto"/>
            </w:tcBorders>
          </w:tcPr>
          <w:p w14:paraId="07AC563C" w14:textId="77777777" w:rsidR="007436EE" w:rsidRDefault="007436EE" w:rsidP="00F0097B">
            <w:pPr>
              <w:tabs>
                <w:tab w:val="left" w:pos="1800"/>
                <w:tab w:val="left" w:pos="2160"/>
                <w:tab w:val="left" w:pos="7560"/>
              </w:tabs>
              <w:jc w:val="center"/>
              <w:rPr>
                <w:rFonts w:ascii="Arial" w:hAnsi="Arial"/>
              </w:rPr>
            </w:pPr>
            <w:r>
              <w:rPr>
                <w:rFonts w:ascii="Arial" w:hAnsi="Arial"/>
              </w:rPr>
              <w:t>0101</w:t>
            </w:r>
          </w:p>
        </w:tc>
        <w:tc>
          <w:tcPr>
            <w:tcW w:w="504" w:type="dxa"/>
            <w:tcBorders>
              <w:top w:val="single" w:sz="12" w:space="0" w:color="auto"/>
              <w:left w:val="single" w:sz="6" w:space="0" w:color="auto"/>
              <w:bottom w:val="single" w:sz="12" w:space="0" w:color="auto"/>
              <w:right w:val="single" w:sz="12" w:space="0" w:color="auto"/>
            </w:tcBorders>
          </w:tcPr>
          <w:p w14:paraId="07AC563D"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r>
    </w:tbl>
    <w:p w14:paraId="07AC563F" w14:textId="77777777" w:rsidR="007436EE" w:rsidRDefault="007436EE" w:rsidP="007436EE">
      <w:pPr>
        <w:tabs>
          <w:tab w:val="left" w:pos="1800"/>
          <w:tab w:val="left" w:pos="2160"/>
          <w:tab w:val="left" w:pos="7560"/>
        </w:tabs>
        <w:rPr>
          <w:rFonts w:ascii="Arial" w:hAnsi="Arial"/>
        </w:rPr>
      </w:pPr>
    </w:p>
    <w:p w14:paraId="07AC5640" w14:textId="77777777" w:rsidR="007436EE" w:rsidRDefault="007436EE" w:rsidP="007436EE">
      <w:pPr>
        <w:tabs>
          <w:tab w:val="left" w:pos="1800"/>
          <w:tab w:val="left" w:pos="2160"/>
          <w:tab w:val="left" w:pos="7560"/>
        </w:tabs>
        <w:rPr>
          <w:rFonts w:ascii="Arial" w:hAnsi="Arial"/>
        </w:rPr>
      </w:pPr>
    </w:p>
    <w:p w14:paraId="07AC5641" w14:textId="77777777" w:rsidR="007436EE" w:rsidRDefault="007436EE" w:rsidP="007436EE">
      <w:pPr>
        <w:tabs>
          <w:tab w:val="left" w:pos="1800"/>
          <w:tab w:val="left" w:pos="2160"/>
          <w:tab w:val="left" w:pos="7560"/>
        </w:tabs>
        <w:ind w:left="720"/>
        <w:rPr>
          <w:rFonts w:ascii="Arial" w:hAnsi="Arial"/>
        </w:rPr>
      </w:pPr>
    </w:p>
    <w:p w14:paraId="07AC5642" w14:textId="77777777" w:rsidR="007436EE" w:rsidRDefault="007436EE" w:rsidP="007436EE">
      <w:pPr>
        <w:pStyle w:val="Heading1"/>
      </w:pPr>
      <w:r>
        <w:rPr>
          <w:sz w:val="16"/>
        </w:rPr>
        <w:br w:type="page"/>
      </w:r>
      <w:bookmarkStart w:id="140" w:name="_Toc389386633"/>
      <w:r>
        <w:t>SLL</w:t>
      </w:r>
      <w:bookmarkEnd w:id="140"/>
    </w:p>
    <w:p w14:paraId="07AC5643" w14:textId="77777777" w:rsidR="007436EE" w:rsidRDefault="007436EE" w:rsidP="007436EE">
      <w:pPr>
        <w:pStyle w:val="Heading2"/>
      </w:pPr>
      <w:bookmarkStart w:id="141" w:name="_Toc261952878"/>
      <w:r>
        <w:t>Shift Left Logical</w:t>
      </w:r>
      <w:bookmarkEnd w:id="141"/>
    </w:p>
    <w:p w14:paraId="07AC5644"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89</w:t>
      </w:r>
    </w:p>
    <w:p w14:paraId="07AC5645" w14:textId="77777777" w:rsidR="007436EE" w:rsidRDefault="007436EE" w:rsidP="007436EE">
      <w:pPr>
        <w:tabs>
          <w:tab w:val="left" w:pos="2880"/>
          <w:tab w:val="left" w:pos="3960"/>
        </w:tabs>
        <w:ind w:left="720"/>
      </w:pPr>
      <w:r>
        <w:t>Shifts the contents of the register specified in Operand 1 to the left by the number of bits specified in Operand 2.  All</w:t>
      </w:r>
      <w:r>
        <w:rPr>
          <w:b/>
        </w:rPr>
        <w:t xml:space="preserve"> 32 bits</w:t>
      </w:r>
      <w:r>
        <w:t xml:space="preserve"> are shifted.  Although the effective address specified in Operand 2 is calculated, the resulting value is not used as an address but as a count for the number of bit shifts to perform.  The value used for this count is actually the least significant 6 bits of the calculated effective address, and should never be higher then 31</w:t>
      </w:r>
      <w:r>
        <w:rPr>
          <w:vertAlign w:val="subscript"/>
        </w:rPr>
        <w:t>10</w:t>
      </w:r>
      <w:r>
        <w:t xml:space="preserve">  for a single register shift.</w:t>
      </w:r>
    </w:p>
    <w:p w14:paraId="07AC5646" w14:textId="77777777" w:rsidR="007436EE" w:rsidRDefault="007436EE" w:rsidP="007436EE">
      <w:pPr>
        <w:tabs>
          <w:tab w:val="left" w:pos="2880"/>
          <w:tab w:val="left" w:pos="3960"/>
        </w:tabs>
        <w:ind w:left="720"/>
        <w:rPr>
          <w:rFonts w:ascii="Arial" w:hAnsi="Arial"/>
          <w:b/>
        </w:rPr>
      </w:pPr>
    </w:p>
    <w:p w14:paraId="07AC5647"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SLL</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648"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64C" w14:textId="77777777" w:rsidTr="00F0097B">
        <w:trPr>
          <w:cantSplit/>
          <w:jc w:val="center"/>
        </w:trPr>
        <w:tc>
          <w:tcPr>
            <w:tcW w:w="1152" w:type="dxa"/>
          </w:tcPr>
          <w:p w14:paraId="07AC5649"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64A"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64B"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650" w14:textId="77777777" w:rsidTr="00F0097B">
        <w:trPr>
          <w:cantSplit/>
          <w:jc w:val="center"/>
        </w:trPr>
        <w:tc>
          <w:tcPr>
            <w:tcW w:w="1152" w:type="dxa"/>
            <w:tcBorders>
              <w:top w:val="single" w:sz="6" w:space="0" w:color="auto"/>
              <w:left w:val="single" w:sz="6" w:space="0" w:color="auto"/>
              <w:bottom w:val="single" w:sz="6" w:space="0" w:color="auto"/>
            </w:tcBorders>
          </w:tcPr>
          <w:p w14:paraId="07AC564D"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64E"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64F" w14:textId="77777777" w:rsidR="007436EE" w:rsidRDefault="007436EE" w:rsidP="00F0097B">
            <w:pPr>
              <w:tabs>
                <w:tab w:val="left" w:pos="2880"/>
                <w:tab w:val="left" w:pos="3960"/>
              </w:tabs>
              <w:jc w:val="center"/>
              <w:rPr>
                <w:rFonts w:ascii="Arial" w:hAnsi="Arial"/>
                <w:sz w:val="16"/>
              </w:rPr>
            </w:pPr>
            <w:r>
              <w:rPr>
                <w:rFonts w:ascii="Arial" w:hAnsi="Arial"/>
                <w:sz w:val="16"/>
              </w:rPr>
              <w:t>No. of Bit Shifts</w:t>
            </w:r>
          </w:p>
        </w:tc>
      </w:tr>
      <w:tr w:rsidR="007436EE" w14:paraId="07AC5657" w14:textId="77777777" w:rsidTr="00F0097B">
        <w:trPr>
          <w:cantSplit/>
          <w:jc w:val="center"/>
        </w:trPr>
        <w:tc>
          <w:tcPr>
            <w:tcW w:w="1152" w:type="dxa"/>
            <w:tcBorders>
              <w:top w:val="single" w:sz="6" w:space="0" w:color="auto"/>
              <w:left w:val="single" w:sz="6" w:space="0" w:color="auto"/>
              <w:bottom w:val="single" w:sz="6" w:space="0" w:color="auto"/>
            </w:tcBorders>
          </w:tcPr>
          <w:p w14:paraId="07AC5651"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652"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653"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654"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655"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656"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660" w14:textId="77777777" w:rsidTr="00F0097B">
        <w:trPr>
          <w:cantSplit/>
          <w:jc w:val="center"/>
        </w:trPr>
        <w:tc>
          <w:tcPr>
            <w:tcW w:w="1152" w:type="dxa"/>
            <w:tcBorders>
              <w:top w:val="single" w:sz="6" w:space="0" w:color="auto"/>
              <w:left w:val="single" w:sz="6" w:space="0" w:color="auto"/>
              <w:bottom w:val="single" w:sz="6" w:space="0" w:color="auto"/>
            </w:tcBorders>
          </w:tcPr>
          <w:p w14:paraId="07AC5658"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659"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65A"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65B"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65C"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65D"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Reg </w:t>
            </w:r>
          </w:p>
          <w:p w14:paraId="07AC565E" w14:textId="77777777" w:rsidR="007436EE" w:rsidRDefault="007436EE" w:rsidP="00F0097B">
            <w:pPr>
              <w:tabs>
                <w:tab w:val="left" w:pos="2880"/>
                <w:tab w:val="left" w:pos="3960"/>
              </w:tabs>
              <w:rPr>
                <w:rFonts w:ascii="Arial" w:hAnsi="Arial"/>
                <w:sz w:val="16"/>
              </w:rPr>
            </w:pPr>
            <w:r>
              <w:rPr>
                <w:rFonts w:ascii="Arial" w:hAnsi="Arial"/>
                <w:sz w:val="16"/>
              </w:rPr>
              <w:t xml:space="preserve">   name</w:t>
            </w:r>
          </w:p>
          <w:p w14:paraId="07AC565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661"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663" w14:textId="77777777" w:rsidTr="00F0097B">
        <w:trPr>
          <w:gridAfter w:val="1"/>
          <w:wAfter w:w="20" w:type="dxa"/>
          <w:cantSplit/>
          <w:jc w:val="center"/>
        </w:trPr>
        <w:tc>
          <w:tcPr>
            <w:tcW w:w="4608" w:type="dxa"/>
            <w:gridSpan w:val="6"/>
          </w:tcPr>
          <w:p w14:paraId="07AC5662"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669"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664"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665"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shd w:val="pct10" w:color="auto" w:fill="auto"/>
          </w:tcPr>
          <w:p w14:paraId="07AC5666"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576" w:type="dxa"/>
            <w:tcBorders>
              <w:top w:val="single" w:sz="6" w:space="0" w:color="auto"/>
              <w:left w:val="single" w:sz="6" w:space="0" w:color="auto"/>
              <w:bottom w:val="single" w:sz="6" w:space="0" w:color="auto"/>
              <w:right w:val="single" w:sz="6" w:space="0" w:color="auto"/>
            </w:tcBorders>
          </w:tcPr>
          <w:p w14:paraId="07AC5667"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668"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66F" w14:textId="77777777" w:rsidTr="00F0097B">
        <w:trPr>
          <w:gridBefore w:val="1"/>
          <w:wBefore w:w="20" w:type="dxa"/>
          <w:cantSplit/>
          <w:jc w:val="center"/>
        </w:trPr>
        <w:tc>
          <w:tcPr>
            <w:tcW w:w="1152" w:type="dxa"/>
          </w:tcPr>
          <w:p w14:paraId="07AC566A"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66B"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66C"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66D"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66E"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675" w14:textId="77777777" w:rsidTr="00F0097B">
        <w:trPr>
          <w:gridBefore w:val="1"/>
          <w:wBefore w:w="20" w:type="dxa"/>
          <w:cantSplit/>
          <w:jc w:val="center"/>
        </w:trPr>
        <w:tc>
          <w:tcPr>
            <w:tcW w:w="1152" w:type="dxa"/>
          </w:tcPr>
          <w:p w14:paraId="07AC5670" w14:textId="77777777" w:rsidR="007436EE" w:rsidRDefault="007436EE" w:rsidP="00F0097B">
            <w:pPr>
              <w:tabs>
                <w:tab w:val="left" w:pos="1800"/>
                <w:tab w:val="left" w:pos="2160"/>
                <w:tab w:val="left" w:pos="7560"/>
              </w:tabs>
              <w:jc w:val="center"/>
              <w:rPr>
                <w:rFonts w:ascii="Arial" w:hAnsi="Arial"/>
              </w:rPr>
            </w:pPr>
            <w:r>
              <w:rPr>
                <w:rFonts w:ascii="Arial" w:hAnsi="Arial"/>
              </w:rPr>
              <w:t>89</w:t>
            </w:r>
          </w:p>
        </w:tc>
        <w:tc>
          <w:tcPr>
            <w:tcW w:w="576" w:type="dxa"/>
          </w:tcPr>
          <w:p w14:paraId="07AC5671"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672" w14:textId="77777777" w:rsidR="007436EE" w:rsidRDefault="007436EE" w:rsidP="00F0097B">
            <w:pPr>
              <w:tabs>
                <w:tab w:val="left" w:pos="1800"/>
                <w:tab w:val="left" w:pos="2160"/>
                <w:tab w:val="left" w:pos="7560"/>
              </w:tabs>
              <w:rPr>
                <w:rFonts w:ascii="Arial" w:hAnsi="Arial"/>
              </w:rPr>
            </w:pPr>
          </w:p>
        </w:tc>
        <w:tc>
          <w:tcPr>
            <w:tcW w:w="576" w:type="dxa"/>
          </w:tcPr>
          <w:p w14:paraId="07AC5673"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674" w14:textId="77777777" w:rsidR="007436EE" w:rsidRDefault="007436EE" w:rsidP="00F0097B">
            <w:pPr>
              <w:tabs>
                <w:tab w:val="left" w:pos="1800"/>
                <w:tab w:val="left" w:pos="2160"/>
                <w:tab w:val="left" w:pos="7560"/>
              </w:tabs>
              <w:rPr>
                <w:rFonts w:ascii="Arial" w:hAnsi="Arial"/>
              </w:rPr>
            </w:pPr>
          </w:p>
        </w:tc>
      </w:tr>
    </w:tbl>
    <w:p w14:paraId="07AC5676" w14:textId="77777777" w:rsidR="007436EE" w:rsidRDefault="007436EE" w:rsidP="007436EE">
      <w:pPr>
        <w:tabs>
          <w:tab w:val="left" w:pos="1800"/>
          <w:tab w:val="left" w:pos="2160"/>
          <w:tab w:val="left" w:pos="7560"/>
        </w:tabs>
        <w:jc w:val="center"/>
        <w:rPr>
          <w:rFonts w:ascii="Arial" w:hAnsi="Arial"/>
        </w:rPr>
      </w:pPr>
    </w:p>
    <w:p w14:paraId="07AC5677"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s">
            <w:drawing>
              <wp:anchor distT="0" distB="0" distL="114300" distR="114300" simplePos="0" relativeHeight="251671552" behindDoc="0" locked="0" layoutInCell="0" allowOverlap="1" wp14:anchorId="07ACB111" wp14:editId="07ACB112">
                <wp:simplePos x="0" y="0"/>
                <wp:positionH relativeFrom="column">
                  <wp:posOffset>2833370</wp:posOffset>
                </wp:positionH>
                <wp:positionV relativeFrom="paragraph">
                  <wp:posOffset>208280</wp:posOffset>
                </wp:positionV>
                <wp:extent cx="96520" cy="139065"/>
                <wp:effectExtent l="42545" t="36830" r="13335" b="5080"/>
                <wp:wrapNone/>
                <wp:docPr id="141" name="Straight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13906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E3030D" id="Straight Connector 14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1pt,16.4pt" to="23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" o:allowincell="f">
                <v:stroke startarrow="block" startarrowwidth="narrow" startarrowlength="short" endarrowwidth="narrow" endarrowlength="short"/>
              </v:line>
            </w:pict>
          </mc:Fallback>
        </mc:AlternateContent>
      </w:r>
      <w:r>
        <w:rPr>
          <w:rFonts w:ascii="Arial" w:hAnsi="Arial"/>
          <w:b/>
          <w:spacing w:val="60"/>
          <w:sz w:val="24"/>
        </w:rPr>
        <w:t>89R</w:t>
      </w:r>
      <w:r>
        <w:rPr>
          <w:rFonts w:ascii="Arial" w:hAnsi="Arial"/>
          <w:b/>
          <w:spacing w:val="60"/>
          <w:sz w:val="16"/>
        </w:rPr>
        <w:t>1</w:t>
      </w:r>
      <w:r>
        <w:rPr>
          <w:rFonts w:ascii="Arial" w:hAnsi="Arial"/>
          <w:b/>
          <w:spacing w:val="60"/>
          <w:sz w:val="24"/>
        </w:rPr>
        <w:t>0B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678" w14:textId="77777777" w:rsidR="007436EE" w:rsidRDefault="007436EE" w:rsidP="007436EE">
      <w:pPr>
        <w:tabs>
          <w:tab w:val="left" w:pos="1800"/>
          <w:tab w:val="left" w:pos="2160"/>
          <w:tab w:val="left" w:pos="7560"/>
        </w:tabs>
        <w:jc w:val="center"/>
        <w:rPr>
          <w:rFonts w:ascii="Arial" w:hAnsi="Arial"/>
          <w:b/>
          <w:spacing w:val="60"/>
          <w:sz w:val="16"/>
        </w:rPr>
      </w:pPr>
    </w:p>
    <w:p w14:paraId="07AC5679" w14:textId="77777777" w:rsidR="007436EE" w:rsidRDefault="007436EE" w:rsidP="007436EE">
      <w:pPr>
        <w:tabs>
          <w:tab w:val="left" w:pos="4680"/>
        </w:tabs>
      </w:pPr>
      <w:r>
        <w:tab/>
      </w:r>
      <w:r>
        <w:rPr>
          <w:rFonts w:ascii="Arial" w:hAnsi="Arial"/>
          <w:sz w:val="16"/>
        </w:rPr>
        <w:t>Bits 12-15 not used</w:t>
      </w:r>
    </w:p>
    <w:p w14:paraId="07AC567A" w14:textId="77777777" w:rsidR="007436EE" w:rsidRDefault="007436EE" w:rsidP="007436EE">
      <w:pPr>
        <w:tabs>
          <w:tab w:val="left" w:pos="1800"/>
          <w:tab w:val="left" w:pos="2160"/>
          <w:tab w:val="left" w:pos="7560"/>
        </w:tabs>
        <w:jc w:val="center"/>
      </w:pPr>
    </w:p>
    <w:p w14:paraId="07AC567B" w14:textId="77777777" w:rsidR="007436EE" w:rsidRDefault="007436EE" w:rsidP="007436EE">
      <w:pPr>
        <w:tabs>
          <w:tab w:val="left" w:pos="1800"/>
          <w:tab w:val="left" w:pos="2160"/>
          <w:tab w:val="left" w:pos="7560"/>
        </w:tabs>
        <w:jc w:val="center"/>
      </w:pPr>
      <w:r>
        <w:t>The condition code is not affected by the SLL instruction.</w:t>
      </w:r>
    </w:p>
    <w:p w14:paraId="07AC567C" w14:textId="77777777" w:rsidR="007436EE" w:rsidRDefault="007436EE" w:rsidP="007436EE">
      <w:pPr>
        <w:tabs>
          <w:tab w:val="left" w:pos="1800"/>
          <w:tab w:val="left" w:pos="2160"/>
          <w:tab w:val="left" w:pos="7560"/>
        </w:tabs>
        <w:jc w:val="center"/>
      </w:pPr>
    </w:p>
    <w:p w14:paraId="07AC567D" w14:textId="77777777" w:rsidR="007436EE" w:rsidRDefault="007436EE" w:rsidP="007436EE">
      <w:pPr>
        <w:tabs>
          <w:tab w:val="left" w:pos="1800"/>
          <w:tab w:val="left" w:pos="2160"/>
          <w:tab w:val="left" w:pos="7560"/>
        </w:tabs>
      </w:pPr>
      <w:r>
        <w:rPr>
          <w:b/>
        </w:rPr>
        <w:t>Effect of Shift Left Logical (SLL)...</w:t>
      </w:r>
    </w:p>
    <w:p w14:paraId="07AC567E" w14:textId="77777777" w:rsidR="007436EE" w:rsidRDefault="007436EE" w:rsidP="007436EE">
      <w:pPr>
        <w:tabs>
          <w:tab w:val="left" w:pos="1800"/>
          <w:tab w:val="left" w:pos="2160"/>
          <w:tab w:val="left" w:pos="7560"/>
        </w:tabs>
        <w:jc w:val="center"/>
      </w:pPr>
    </w:p>
    <w:p w14:paraId="07AC567F" w14:textId="77777777" w:rsidR="007436EE" w:rsidRDefault="007436EE" w:rsidP="007436EE">
      <w:pPr>
        <w:tabs>
          <w:tab w:val="left" w:pos="1800"/>
          <w:tab w:val="left" w:pos="2160"/>
          <w:tab w:val="left" w:pos="7560"/>
        </w:tabs>
        <w:jc w:val="center"/>
        <w:rPr>
          <w:rFonts w:ascii="Arial" w:hAnsi="Arial"/>
          <w:sz w:val="16"/>
        </w:rPr>
      </w:pPr>
    </w:p>
    <w:p w14:paraId="07AC5680" w14:textId="77777777" w:rsidR="007436EE" w:rsidRDefault="007436EE" w:rsidP="007436EE">
      <w:pPr>
        <w:tabs>
          <w:tab w:val="left" w:pos="1800"/>
          <w:tab w:val="left" w:pos="2160"/>
          <w:tab w:val="left" w:pos="7560"/>
        </w:tabs>
        <w:jc w:val="center"/>
      </w:pPr>
      <w:r>
        <w:rPr>
          <w:noProof/>
          <w:lang w:val="en-GB" w:eastAsia="en-GB"/>
        </w:rPr>
        <mc:AlternateContent>
          <mc:Choice Requires="wpg">
            <w:drawing>
              <wp:anchor distT="0" distB="0" distL="114300" distR="114300" simplePos="0" relativeHeight="251826176" behindDoc="0" locked="0" layoutInCell="0" allowOverlap="1" wp14:anchorId="07ACB113" wp14:editId="07ACB114">
                <wp:simplePos x="0" y="0"/>
                <wp:positionH relativeFrom="column">
                  <wp:posOffset>581025</wp:posOffset>
                </wp:positionH>
                <wp:positionV relativeFrom="paragraph">
                  <wp:posOffset>-85090</wp:posOffset>
                </wp:positionV>
                <wp:extent cx="4401185" cy="829945"/>
                <wp:effectExtent l="0" t="635" r="0" b="17145"/>
                <wp:wrapNone/>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1185" cy="829945"/>
                          <a:chOff x="0" y="1"/>
                          <a:chExt cx="20000" cy="19997"/>
                        </a:xfrm>
                      </wpg:grpSpPr>
                      <wps:wsp>
                        <wps:cNvPr id="132" name="Rectangle 202"/>
                        <wps:cNvSpPr>
                          <a:spLocks noChangeArrowheads="1"/>
                        </wps:cNvSpPr>
                        <wps:spPr bwMode="auto">
                          <a:xfrm>
                            <a:off x="5930" y="3581"/>
                            <a:ext cx="9909" cy="6671"/>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3" name="Line 203"/>
                        <wps:cNvCnPr/>
                        <wps:spPr bwMode="auto">
                          <a:xfrm flipH="1">
                            <a:off x="8882" y="7039"/>
                            <a:ext cx="4692" cy="1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 name="Line 204"/>
                        <wps:cNvCnPr/>
                        <wps:spPr bwMode="auto">
                          <a:xfrm>
                            <a:off x="14344" y="7039"/>
                            <a:ext cx="4060" cy="1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 name="Line 205"/>
                        <wps:cNvCnPr/>
                        <wps:spPr bwMode="auto">
                          <a:xfrm flipH="1">
                            <a:off x="4776" y="7039"/>
                            <a:ext cx="3483" cy="1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 name="Arc 206"/>
                        <wps:cNvSpPr>
                          <a:spLocks/>
                        </wps:cNvSpPr>
                        <wps:spPr bwMode="auto">
                          <a:xfrm flipH="1">
                            <a:off x="3636" y="7008"/>
                            <a:ext cx="1149" cy="631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7" name="Line 207"/>
                        <wps:cNvCnPr/>
                        <wps:spPr bwMode="auto">
                          <a:xfrm>
                            <a:off x="3636" y="13556"/>
                            <a:ext cx="3" cy="6442"/>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 name="Rectangle 208"/>
                        <wps:cNvSpPr>
                          <a:spLocks noChangeArrowheads="1"/>
                        </wps:cNvSpPr>
                        <wps:spPr bwMode="auto">
                          <a:xfrm>
                            <a:off x="8916" y="1"/>
                            <a:ext cx="3682" cy="322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1" w14:textId="77777777" w:rsidR="005800BB" w:rsidRDefault="005800BB" w:rsidP="007436EE">
                              <w:pPr>
                                <w:jc w:val="center"/>
                                <w:rPr>
                                  <w:rFonts w:ascii="Arial" w:hAnsi="Arial"/>
                                  <w:sz w:val="16"/>
                                </w:rPr>
                              </w:pPr>
                              <w:r>
                                <w:rPr>
                                  <w:rFonts w:ascii="Arial" w:hAnsi="Arial"/>
                                  <w:sz w:val="16"/>
                                </w:rPr>
                                <w:t>REGISTER</w:t>
                              </w:r>
                            </w:p>
                          </w:txbxContent>
                        </wps:txbx>
                        <wps:bodyPr rot="0" vert="horz" wrap="square" lIns="12700" tIns="12700" rIns="12700" bIns="12700" anchor="t" anchorCtr="0" upright="1">
                          <a:noAutofit/>
                        </wps:bodyPr>
                      </wps:wsp>
                      <wps:wsp>
                        <wps:cNvPr id="139" name="Rectangle 209"/>
                        <wps:cNvSpPr>
                          <a:spLocks noChangeArrowheads="1"/>
                        </wps:cNvSpPr>
                        <wps:spPr bwMode="auto">
                          <a:xfrm>
                            <a:off x="0" y="4361"/>
                            <a:ext cx="3076" cy="71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2" w14:textId="77777777" w:rsidR="005800BB" w:rsidRDefault="005800BB" w:rsidP="007436EE">
                              <w:pPr>
                                <w:jc w:val="center"/>
                                <w:rPr>
                                  <w:rFonts w:ascii="Arial" w:hAnsi="Arial"/>
                                  <w:sz w:val="16"/>
                                </w:rPr>
                              </w:pPr>
                              <w:r>
                                <w:rPr>
                                  <w:rFonts w:ascii="Arial" w:hAnsi="Arial"/>
                                  <w:sz w:val="16"/>
                                </w:rPr>
                                <w:t>Bits shifted</w:t>
                              </w:r>
                            </w:p>
                            <w:p w14:paraId="07ACB6F3" w14:textId="77777777" w:rsidR="005800BB" w:rsidRDefault="005800BB" w:rsidP="007436EE">
                              <w:pPr>
                                <w:jc w:val="center"/>
                                <w:rPr>
                                  <w:rFonts w:ascii="Arial" w:hAnsi="Arial"/>
                                  <w:sz w:val="16"/>
                                </w:rPr>
                              </w:pPr>
                              <w:r>
                                <w:rPr>
                                  <w:rFonts w:ascii="Arial" w:hAnsi="Arial"/>
                                  <w:sz w:val="16"/>
                                </w:rPr>
                                <w:t>out are lost</w:t>
                              </w:r>
                            </w:p>
                          </w:txbxContent>
                        </wps:txbx>
                        <wps:bodyPr rot="0" vert="horz" wrap="square" lIns="12700" tIns="12700" rIns="12700" bIns="12700" anchor="t" anchorCtr="0" upright="1">
                          <a:noAutofit/>
                        </wps:bodyPr>
                      </wps:wsp>
                      <wps:wsp>
                        <wps:cNvPr id="140" name="Rectangle 210"/>
                        <wps:cNvSpPr>
                          <a:spLocks noChangeArrowheads="1"/>
                        </wps:cNvSpPr>
                        <wps:spPr bwMode="auto">
                          <a:xfrm>
                            <a:off x="18828" y="4591"/>
                            <a:ext cx="1172" cy="5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4" w14:textId="77777777" w:rsidR="005800BB" w:rsidRDefault="005800BB" w:rsidP="007436EE">
                              <w:pPr>
                                <w:rPr>
                                  <w:rFonts w:ascii="Arial" w:hAnsi="Arial"/>
                                </w:rPr>
                              </w:pPr>
                              <w:r>
                                <w:rPr>
                                  <w:rFonts w:ascii="Arial" w:hAnsi="Arial"/>
                                </w:rPr>
                                <w:t>0s</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ACB113" id="Group 131" o:spid="_x0000_s1050" style="position:absolute;left:0;text-align:left;margin-left:45.75pt;margin-top:-6.7pt;width:346.55pt;height:65.35pt;z-index:251826176" coordorigin=",1" coordsize="20000,19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" o:allowincell="f">
                <v:rect id="Rectangle 202" o:spid="_x0000_s1051" style="position:absolute;left:5930;top:3581;width:9909;height:6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" filled="f" strokeweight="2pt"/>
                <v:line id="Line 203" o:spid="_x0000_s1052" style="position:absolute;flip:x;visibility:visible;mso-wrap-style:square" from="8882,7039" to="13574,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">
                  <v:stroke startarrowwidth="narrow" startarrowlength="short" endarrow="block" endarrowwidth="narrow" endarrowlength="short"/>
                </v:line>
                <v:line id="Line 204" o:spid="_x0000_s1053" style="position:absolute;visibility:visible;mso-wrap-style:square" from="14344,7039" to="18404,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">
                  <v:stroke startarrow="block" startarrowwidth="narrow" startarrowlength="short" endarrowwidth="narrow" endarrowlength="short"/>
                </v:line>
                <v:line id="Line 205" o:spid="_x0000_s1054" style="position:absolute;flip:x;visibility:visible;mso-wrap-style:square" from="4776,7039" to="8259,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" strokeweight="1pt">
                  <v:stroke startarrowwidth="narrow" startarrowlength="short" endarrowwidth="narrow" endarrowlength="short"/>
                </v:line>
                <v:shape id="Arc 206" o:spid="_x0000_s1055" style="position:absolute;left:3636;top:7008;width:1149;height:6319;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" path="m-1,nfc11929,,21600,9670,21600,21600em-1,nsc11929,,21600,9670,21600,21600l,21600,-1,xe" filled="f" strokeweight="1pt">
                  <v:path arrowok="t" o:extrusionok="f" o:connecttype="custom" o:connectlocs="0,0;1149,6319;0,6319" o:connectangles="0,0,0"/>
                </v:shape>
                <v:line id="Line 207" o:spid="_x0000_s1056" style="position:absolute;visibility:visible;mso-wrap-style:square" from="3636,13556" to="3639,19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">
                  <v:stroke startarrowwidth="narrow" startarrowlength="short" endarrow="block" endarrowwidth="narrow" endarrowlength="short"/>
                </v:line>
                <v:rect id="Rectangle 208" o:spid="_x0000_s1057" style="position:absolute;left:8916;top:1;width:3682;height:3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" filled="f" stroked="f" strokeweight="2pt">
                  <v:textbox inset="1pt,1pt,1pt,1pt">
                    <w:txbxContent>
                      <w:p w14:paraId="07ACB6F1" w14:textId="77777777" w:rsidR="005800BB" w:rsidRDefault="005800BB" w:rsidP="007436EE">
                        <w:pPr>
                          <w:jc w:val="center"/>
                          <w:rPr>
                            <w:rFonts w:ascii="Arial" w:hAnsi="Arial"/>
                            <w:sz w:val="16"/>
                          </w:rPr>
                        </w:pPr>
                        <w:r>
                          <w:rPr>
                            <w:rFonts w:ascii="Arial" w:hAnsi="Arial"/>
                            <w:sz w:val="16"/>
                          </w:rPr>
                          <w:t>REGISTER</w:t>
                        </w:r>
                      </w:p>
                    </w:txbxContent>
                  </v:textbox>
                </v:rect>
                <v:rect id="Rectangle 209" o:spid="_x0000_s1058" style="position:absolute;top:4361;width:3076;height:7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" filled="f" stroked="f" strokeweight="2pt">
                  <v:textbox inset="1pt,1pt,1pt,1pt">
                    <w:txbxContent>
                      <w:p w14:paraId="07ACB6F2" w14:textId="77777777" w:rsidR="005800BB" w:rsidRDefault="005800BB" w:rsidP="007436EE">
                        <w:pPr>
                          <w:jc w:val="center"/>
                          <w:rPr>
                            <w:rFonts w:ascii="Arial" w:hAnsi="Arial"/>
                            <w:sz w:val="16"/>
                          </w:rPr>
                        </w:pPr>
                        <w:r>
                          <w:rPr>
                            <w:rFonts w:ascii="Arial" w:hAnsi="Arial"/>
                            <w:sz w:val="16"/>
                          </w:rPr>
                          <w:t>Bits shifted</w:t>
                        </w:r>
                      </w:p>
                      <w:p w14:paraId="07ACB6F3" w14:textId="77777777" w:rsidR="005800BB" w:rsidRDefault="005800BB" w:rsidP="007436EE">
                        <w:pPr>
                          <w:jc w:val="center"/>
                          <w:rPr>
                            <w:rFonts w:ascii="Arial" w:hAnsi="Arial"/>
                            <w:sz w:val="16"/>
                          </w:rPr>
                        </w:pPr>
                        <w:r>
                          <w:rPr>
                            <w:rFonts w:ascii="Arial" w:hAnsi="Arial"/>
                            <w:sz w:val="16"/>
                          </w:rPr>
                          <w:t>out are lost</w:t>
                        </w:r>
                      </w:p>
                    </w:txbxContent>
                  </v:textbox>
                </v:rect>
                <v:rect id="Rectangle 210" o:spid="_x0000_s1059" style="position:absolute;left:18828;top:4591;width:1172;height:5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" filled="f" stroked="f" strokeweight="2pt">
                  <v:textbox inset="1pt,1pt,1pt,1pt">
                    <w:txbxContent>
                      <w:p w14:paraId="07ACB6F4" w14:textId="77777777" w:rsidR="005800BB" w:rsidRDefault="005800BB" w:rsidP="007436EE">
                        <w:pPr>
                          <w:rPr>
                            <w:rFonts w:ascii="Arial" w:hAnsi="Arial"/>
                          </w:rPr>
                        </w:pPr>
                        <w:r>
                          <w:rPr>
                            <w:rFonts w:ascii="Arial" w:hAnsi="Arial"/>
                          </w:rPr>
                          <w:t>0s</w:t>
                        </w:r>
                      </w:p>
                    </w:txbxContent>
                  </v:textbox>
                </v:rect>
              </v:group>
            </w:pict>
          </mc:Fallback>
        </mc:AlternateContent>
      </w:r>
    </w:p>
    <w:p w14:paraId="07AC5681" w14:textId="77777777" w:rsidR="007436EE" w:rsidRDefault="007436EE" w:rsidP="007436EE">
      <w:pPr>
        <w:tabs>
          <w:tab w:val="left" w:pos="1080"/>
          <w:tab w:val="left" w:pos="7200"/>
          <w:tab w:val="left" w:pos="7560"/>
        </w:tabs>
      </w:pPr>
    </w:p>
    <w:p w14:paraId="07AC5682" w14:textId="77777777" w:rsidR="007436EE" w:rsidRDefault="007436EE" w:rsidP="007436EE">
      <w:pPr>
        <w:tabs>
          <w:tab w:val="left" w:pos="1080"/>
          <w:tab w:val="left" w:pos="7200"/>
          <w:tab w:val="left" w:pos="7560"/>
        </w:tabs>
      </w:pPr>
    </w:p>
    <w:p w14:paraId="07AC5683" w14:textId="77777777" w:rsidR="007436EE" w:rsidRDefault="007436EE" w:rsidP="007436EE">
      <w:pPr>
        <w:tabs>
          <w:tab w:val="left" w:pos="1800"/>
          <w:tab w:val="left" w:pos="2160"/>
          <w:tab w:val="left" w:pos="7560"/>
        </w:tabs>
        <w:jc w:val="center"/>
        <w:rPr>
          <w:rFonts w:ascii="Arial" w:hAnsi="Arial"/>
          <w:sz w:val="16"/>
        </w:rPr>
      </w:pPr>
    </w:p>
    <w:p w14:paraId="07AC5684" w14:textId="77777777" w:rsidR="007436EE" w:rsidRDefault="007436EE" w:rsidP="007436EE">
      <w:pPr>
        <w:tabs>
          <w:tab w:val="left" w:pos="1800"/>
          <w:tab w:val="left" w:pos="2160"/>
          <w:tab w:val="left" w:pos="7560"/>
        </w:tabs>
        <w:jc w:val="center"/>
        <w:rPr>
          <w:rFonts w:ascii="Arial" w:hAnsi="Arial"/>
          <w:sz w:val="16"/>
        </w:rPr>
      </w:pPr>
    </w:p>
    <w:p w14:paraId="07AC5685" w14:textId="77777777" w:rsidR="007436EE" w:rsidRDefault="007436EE" w:rsidP="007436EE">
      <w:pPr>
        <w:tabs>
          <w:tab w:val="left" w:pos="1800"/>
          <w:tab w:val="left" w:pos="2160"/>
          <w:tab w:val="left" w:pos="7560"/>
        </w:tabs>
        <w:jc w:val="center"/>
        <w:rPr>
          <w:rFonts w:ascii="Arial" w:hAnsi="Arial"/>
          <w:sz w:val="16"/>
        </w:rPr>
      </w:pPr>
    </w:p>
    <w:p w14:paraId="07AC5686"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687" w14:textId="77777777" w:rsidR="007436EE" w:rsidRDefault="007436EE" w:rsidP="007436EE">
      <w:pPr>
        <w:ind w:left="1440" w:right="-3955"/>
        <w:rPr>
          <w:rFonts w:ascii="Arial" w:hAnsi="Arial"/>
        </w:rPr>
      </w:pPr>
      <w:r>
        <w:rPr>
          <w:rFonts w:ascii="Arial" w:hAnsi="Arial"/>
        </w:rPr>
        <w:t>R2 = X'8000214A'</w:t>
      </w:r>
    </w:p>
    <w:p w14:paraId="07AC5688"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689"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SLL</w:t>
      </w:r>
      <w:r>
        <w:rPr>
          <w:rFonts w:ascii="Courier New" w:hAnsi="Courier New"/>
          <w:b/>
        </w:rPr>
        <w:tab/>
        <w:t>R2,3</w:t>
      </w:r>
    </w:p>
    <w:p w14:paraId="07AC568A"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864"/>
        <w:gridCol w:w="864"/>
        <w:gridCol w:w="864"/>
        <w:gridCol w:w="864"/>
        <w:gridCol w:w="864"/>
        <w:gridCol w:w="864"/>
        <w:gridCol w:w="864"/>
        <w:gridCol w:w="864"/>
      </w:tblGrid>
      <w:tr w:rsidR="007436EE" w14:paraId="07AC568D" w14:textId="77777777" w:rsidTr="00F0097B">
        <w:trPr>
          <w:cantSplit/>
          <w:trHeight w:hRule="exact" w:val="240"/>
        </w:trPr>
        <w:tc>
          <w:tcPr>
            <w:tcW w:w="1440" w:type="dxa"/>
          </w:tcPr>
          <w:p w14:paraId="07AC568B"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6912" w:type="dxa"/>
            <w:gridSpan w:val="8"/>
          </w:tcPr>
          <w:p w14:paraId="07AC568C"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5697" w14:textId="77777777" w:rsidTr="00F0097B">
        <w:trPr>
          <w:cantSplit/>
          <w:trHeight w:hRule="exact" w:val="240"/>
        </w:trPr>
        <w:tc>
          <w:tcPr>
            <w:tcW w:w="1440" w:type="dxa"/>
          </w:tcPr>
          <w:p w14:paraId="07AC568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864" w:type="dxa"/>
            <w:tcBorders>
              <w:top w:val="single" w:sz="12" w:space="0" w:color="auto"/>
              <w:left w:val="single" w:sz="12" w:space="0" w:color="auto"/>
            </w:tcBorders>
          </w:tcPr>
          <w:p w14:paraId="07AC568F"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864" w:type="dxa"/>
            <w:tcBorders>
              <w:top w:val="single" w:sz="12" w:space="0" w:color="auto"/>
              <w:right w:val="single" w:sz="12" w:space="0" w:color="auto"/>
            </w:tcBorders>
          </w:tcPr>
          <w:p w14:paraId="07AC569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69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69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693"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864" w:type="dxa"/>
            <w:tcBorders>
              <w:top w:val="single" w:sz="12" w:space="0" w:color="auto"/>
              <w:right w:val="single" w:sz="12" w:space="0" w:color="auto"/>
            </w:tcBorders>
          </w:tcPr>
          <w:p w14:paraId="07AC569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864" w:type="dxa"/>
            <w:tcBorders>
              <w:top w:val="single" w:sz="12" w:space="0" w:color="auto"/>
              <w:left w:val="nil"/>
            </w:tcBorders>
          </w:tcPr>
          <w:p w14:paraId="07AC5695"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864" w:type="dxa"/>
            <w:tcBorders>
              <w:top w:val="single" w:sz="12" w:space="0" w:color="auto"/>
              <w:right w:val="single" w:sz="12" w:space="0" w:color="auto"/>
            </w:tcBorders>
          </w:tcPr>
          <w:p w14:paraId="07AC5696"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r w:rsidR="007436EE" w14:paraId="07AC56A1" w14:textId="77777777" w:rsidTr="00F0097B">
        <w:trPr>
          <w:cantSplit/>
          <w:trHeight w:hRule="exact" w:val="240"/>
        </w:trPr>
        <w:tc>
          <w:tcPr>
            <w:tcW w:w="1440" w:type="dxa"/>
          </w:tcPr>
          <w:p w14:paraId="07AC569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864" w:type="dxa"/>
            <w:tcBorders>
              <w:top w:val="single" w:sz="12" w:space="0" w:color="auto"/>
              <w:left w:val="single" w:sz="12" w:space="0" w:color="auto"/>
              <w:bottom w:val="single" w:sz="12" w:space="0" w:color="auto"/>
              <w:right w:val="single" w:sz="6" w:space="0" w:color="auto"/>
            </w:tcBorders>
          </w:tcPr>
          <w:p w14:paraId="07AC5699"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864" w:type="dxa"/>
            <w:tcBorders>
              <w:top w:val="single" w:sz="12" w:space="0" w:color="auto"/>
              <w:left w:val="single" w:sz="6" w:space="0" w:color="auto"/>
              <w:bottom w:val="single" w:sz="12" w:space="0" w:color="auto"/>
            </w:tcBorders>
          </w:tcPr>
          <w:p w14:paraId="07AC569A"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69B"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69C"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69D"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864" w:type="dxa"/>
            <w:tcBorders>
              <w:top w:val="single" w:sz="12" w:space="0" w:color="auto"/>
              <w:left w:val="single" w:sz="6" w:space="0" w:color="auto"/>
              <w:bottom w:val="single" w:sz="12" w:space="0" w:color="auto"/>
            </w:tcBorders>
          </w:tcPr>
          <w:p w14:paraId="07AC569E"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864" w:type="dxa"/>
            <w:tcBorders>
              <w:top w:val="single" w:sz="12" w:space="0" w:color="auto"/>
              <w:left w:val="single" w:sz="12" w:space="0" w:color="auto"/>
              <w:bottom w:val="single" w:sz="12" w:space="0" w:color="auto"/>
              <w:right w:val="single" w:sz="6" w:space="0" w:color="auto"/>
            </w:tcBorders>
          </w:tcPr>
          <w:p w14:paraId="07AC569F"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864" w:type="dxa"/>
            <w:tcBorders>
              <w:top w:val="single" w:sz="12" w:space="0" w:color="auto"/>
              <w:left w:val="single" w:sz="6" w:space="0" w:color="auto"/>
              <w:bottom w:val="single" w:sz="12" w:space="0" w:color="auto"/>
              <w:right w:val="single" w:sz="12" w:space="0" w:color="auto"/>
            </w:tcBorders>
          </w:tcPr>
          <w:p w14:paraId="07AC56A0"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r>
    </w:tbl>
    <w:p w14:paraId="07AC56A2"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864"/>
        <w:gridCol w:w="864"/>
        <w:gridCol w:w="864"/>
        <w:gridCol w:w="864"/>
        <w:gridCol w:w="864"/>
        <w:gridCol w:w="864"/>
        <w:gridCol w:w="864"/>
        <w:gridCol w:w="864"/>
      </w:tblGrid>
      <w:tr w:rsidR="007436EE" w14:paraId="07AC56A5" w14:textId="77777777" w:rsidTr="00F0097B">
        <w:trPr>
          <w:cantSplit/>
          <w:trHeight w:hRule="exact" w:val="240"/>
        </w:trPr>
        <w:tc>
          <w:tcPr>
            <w:tcW w:w="1440" w:type="dxa"/>
          </w:tcPr>
          <w:p w14:paraId="07AC56A3"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6912" w:type="dxa"/>
            <w:gridSpan w:val="8"/>
          </w:tcPr>
          <w:p w14:paraId="07AC56A4"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56AF" w14:textId="77777777" w:rsidTr="00F0097B">
        <w:trPr>
          <w:cantSplit/>
          <w:trHeight w:hRule="exact" w:val="240"/>
        </w:trPr>
        <w:tc>
          <w:tcPr>
            <w:tcW w:w="1440" w:type="dxa"/>
          </w:tcPr>
          <w:p w14:paraId="07AC56A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864" w:type="dxa"/>
            <w:tcBorders>
              <w:top w:val="single" w:sz="12" w:space="0" w:color="auto"/>
              <w:left w:val="single" w:sz="12" w:space="0" w:color="auto"/>
            </w:tcBorders>
          </w:tcPr>
          <w:p w14:paraId="07AC56A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6A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6A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6A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864" w:type="dxa"/>
            <w:tcBorders>
              <w:top w:val="single" w:sz="12" w:space="0" w:color="auto"/>
              <w:left w:val="nil"/>
            </w:tcBorders>
          </w:tcPr>
          <w:p w14:paraId="07AC56A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6AC"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864" w:type="dxa"/>
            <w:tcBorders>
              <w:top w:val="single" w:sz="12" w:space="0" w:color="auto"/>
              <w:left w:val="nil"/>
            </w:tcBorders>
          </w:tcPr>
          <w:p w14:paraId="07AC56AD"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864" w:type="dxa"/>
            <w:tcBorders>
              <w:top w:val="single" w:sz="12" w:space="0" w:color="auto"/>
              <w:right w:val="single" w:sz="12" w:space="0" w:color="auto"/>
            </w:tcBorders>
          </w:tcPr>
          <w:p w14:paraId="07AC56A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r w:rsidR="007436EE" w14:paraId="07AC56B9" w14:textId="77777777" w:rsidTr="00F0097B">
        <w:trPr>
          <w:cantSplit/>
          <w:trHeight w:hRule="exact" w:val="240"/>
        </w:trPr>
        <w:tc>
          <w:tcPr>
            <w:tcW w:w="1440" w:type="dxa"/>
          </w:tcPr>
          <w:p w14:paraId="07AC56B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864" w:type="dxa"/>
            <w:tcBorders>
              <w:top w:val="single" w:sz="12" w:space="0" w:color="auto"/>
              <w:left w:val="single" w:sz="12" w:space="0" w:color="auto"/>
              <w:bottom w:val="single" w:sz="12" w:space="0" w:color="auto"/>
              <w:right w:val="single" w:sz="6" w:space="0" w:color="auto"/>
            </w:tcBorders>
          </w:tcPr>
          <w:p w14:paraId="07AC56B1"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6B2"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6B3"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6B4"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864" w:type="dxa"/>
            <w:tcBorders>
              <w:top w:val="single" w:sz="12" w:space="0" w:color="auto"/>
              <w:left w:val="single" w:sz="12" w:space="0" w:color="auto"/>
              <w:bottom w:val="single" w:sz="12" w:space="0" w:color="auto"/>
              <w:right w:val="single" w:sz="6" w:space="0" w:color="auto"/>
            </w:tcBorders>
          </w:tcPr>
          <w:p w14:paraId="07AC56B5"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6B6"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c>
          <w:tcPr>
            <w:tcW w:w="864" w:type="dxa"/>
            <w:tcBorders>
              <w:top w:val="single" w:sz="12" w:space="0" w:color="auto"/>
              <w:left w:val="single" w:sz="12" w:space="0" w:color="auto"/>
              <w:bottom w:val="single" w:sz="12" w:space="0" w:color="auto"/>
              <w:right w:val="single" w:sz="6" w:space="0" w:color="auto"/>
            </w:tcBorders>
          </w:tcPr>
          <w:p w14:paraId="07AC56B7" w14:textId="77777777" w:rsidR="007436EE" w:rsidRDefault="007436EE" w:rsidP="00F0097B">
            <w:pPr>
              <w:tabs>
                <w:tab w:val="left" w:pos="1800"/>
                <w:tab w:val="left" w:pos="2160"/>
                <w:tab w:val="left" w:pos="7560"/>
              </w:tabs>
              <w:jc w:val="center"/>
              <w:rPr>
                <w:rFonts w:ascii="Arial" w:hAnsi="Arial"/>
              </w:rPr>
            </w:pPr>
            <w:r>
              <w:rPr>
                <w:rFonts w:ascii="Arial" w:hAnsi="Arial"/>
              </w:rPr>
              <w:t>0101</w:t>
            </w:r>
          </w:p>
        </w:tc>
        <w:tc>
          <w:tcPr>
            <w:tcW w:w="864" w:type="dxa"/>
            <w:tcBorders>
              <w:top w:val="single" w:sz="12" w:space="0" w:color="auto"/>
              <w:left w:val="single" w:sz="6" w:space="0" w:color="auto"/>
              <w:bottom w:val="single" w:sz="12" w:space="0" w:color="auto"/>
              <w:right w:val="single" w:sz="12" w:space="0" w:color="auto"/>
            </w:tcBorders>
          </w:tcPr>
          <w:p w14:paraId="07AC56B8"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r>
    </w:tbl>
    <w:p w14:paraId="07AC56BA" w14:textId="77777777" w:rsidR="007436EE" w:rsidRDefault="007436EE" w:rsidP="007436EE">
      <w:pPr>
        <w:tabs>
          <w:tab w:val="left" w:pos="1800"/>
          <w:tab w:val="left" w:pos="2160"/>
          <w:tab w:val="left" w:pos="7560"/>
        </w:tabs>
        <w:rPr>
          <w:rFonts w:ascii="Arial" w:hAnsi="Arial"/>
        </w:rPr>
      </w:pPr>
    </w:p>
    <w:p w14:paraId="07AC56BB" w14:textId="77777777" w:rsidR="007436EE" w:rsidRDefault="007436EE" w:rsidP="007436EE">
      <w:pPr>
        <w:tabs>
          <w:tab w:val="left" w:pos="1800"/>
          <w:tab w:val="left" w:pos="2160"/>
          <w:tab w:val="left" w:pos="7560"/>
        </w:tabs>
        <w:ind w:left="720"/>
        <w:rPr>
          <w:rFonts w:ascii="Arial" w:hAnsi="Arial"/>
        </w:rPr>
      </w:pPr>
    </w:p>
    <w:p w14:paraId="07AC56BC" w14:textId="77777777" w:rsidR="007436EE" w:rsidRDefault="007436EE" w:rsidP="007436EE">
      <w:pPr>
        <w:pStyle w:val="Heading1"/>
      </w:pPr>
      <w:r>
        <w:rPr>
          <w:sz w:val="16"/>
        </w:rPr>
        <w:br w:type="page"/>
      </w:r>
      <w:bookmarkStart w:id="142" w:name="_Toc389386634"/>
      <w:r>
        <w:t>SPACE</w:t>
      </w:r>
      <w:bookmarkEnd w:id="142"/>
    </w:p>
    <w:p w14:paraId="07AC56BD" w14:textId="77777777" w:rsidR="007436EE" w:rsidRDefault="007436EE" w:rsidP="007436EE">
      <w:pPr>
        <w:pStyle w:val="Heading2"/>
      </w:pPr>
      <w:bookmarkStart w:id="143" w:name="_Toc261952879"/>
      <w:r>
        <w:t>Insert Blank Lines Directive</w:t>
      </w:r>
      <w:bookmarkEnd w:id="143"/>
    </w:p>
    <w:p w14:paraId="07AC56BE" w14:textId="77777777" w:rsidR="007436EE" w:rsidRDefault="007436EE" w:rsidP="007436EE">
      <w:pPr>
        <w:tabs>
          <w:tab w:val="left" w:pos="2880"/>
          <w:tab w:val="left" w:pos="3960"/>
        </w:tabs>
        <w:ind w:left="720"/>
        <w:rPr>
          <w:rFonts w:ascii="Arial" w:hAnsi="Arial"/>
          <w:b/>
          <w:sz w:val="16"/>
        </w:rPr>
      </w:pPr>
    </w:p>
    <w:p w14:paraId="07AC56BF" w14:textId="77777777" w:rsidR="007436EE" w:rsidRDefault="007436EE" w:rsidP="007436EE">
      <w:pPr>
        <w:tabs>
          <w:tab w:val="left" w:pos="1710"/>
          <w:tab w:val="left" w:pos="2880"/>
          <w:tab w:val="left" w:pos="3960"/>
        </w:tabs>
        <w:ind w:left="720"/>
        <w:rPr>
          <w:rFonts w:ascii="Arial" w:hAnsi="Arial"/>
          <w:b/>
          <w:sz w:val="24"/>
        </w:rPr>
      </w:pPr>
      <w:r>
        <w:rPr>
          <w:rFonts w:ascii="Arial" w:hAnsi="Arial"/>
          <w:b/>
          <w:sz w:val="24"/>
        </w:rPr>
        <w:t>SPACE  [</w:t>
      </w:r>
      <w:r>
        <w:rPr>
          <w:rFonts w:ascii="Arial" w:hAnsi="Arial"/>
          <w:b/>
          <w:i/>
          <w:sz w:val="24"/>
        </w:rPr>
        <w:t>n</w:t>
      </w:r>
      <w:r>
        <w:rPr>
          <w:rFonts w:ascii="Arial" w:hAnsi="Arial"/>
          <w:b/>
          <w:sz w:val="24"/>
        </w:rPr>
        <w:t>]</w:t>
      </w:r>
    </w:p>
    <w:p w14:paraId="07AC56C0" w14:textId="77777777" w:rsidR="007436EE" w:rsidRDefault="007436EE" w:rsidP="007436EE">
      <w:pPr>
        <w:tabs>
          <w:tab w:val="left" w:pos="1440"/>
          <w:tab w:val="left" w:pos="4590"/>
        </w:tabs>
        <w:ind w:left="720"/>
        <w:rPr>
          <w:rFonts w:ascii="Arial" w:hAnsi="Arial"/>
          <w:sz w:val="16"/>
        </w:rPr>
      </w:pPr>
      <w:r>
        <w:rPr>
          <w:rFonts w:ascii="Arial" w:hAnsi="Arial"/>
          <w:i/>
          <w:sz w:val="16"/>
        </w:rPr>
        <w:tab/>
        <w:t>(n is defaulted to 1 if omitted)</w:t>
      </w:r>
    </w:p>
    <w:p w14:paraId="07AC56C1" w14:textId="77777777" w:rsidR="007436EE" w:rsidRDefault="007436EE" w:rsidP="007436EE">
      <w:pPr>
        <w:tabs>
          <w:tab w:val="left" w:pos="1080"/>
          <w:tab w:val="left" w:pos="3960"/>
        </w:tabs>
        <w:ind w:left="720"/>
        <w:rPr>
          <w:rFonts w:ascii="Arial" w:hAnsi="Arial"/>
        </w:rPr>
      </w:pPr>
    </w:p>
    <w:p w14:paraId="07AC56C2" w14:textId="77777777" w:rsidR="007436EE" w:rsidRDefault="007436EE" w:rsidP="007436EE">
      <w:pPr>
        <w:tabs>
          <w:tab w:val="left" w:pos="1080"/>
          <w:tab w:val="left" w:pos="3960"/>
        </w:tabs>
        <w:ind w:left="720"/>
        <w:rPr>
          <w:rFonts w:ascii="Arial" w:hAnsi="Arial"/>
        </w:rPr>
      </w:pPr>
    </w:p>
    <w:p w14:paraId="07AC56C3" w14:textId="77777777" w:rsidR="007436EE" w:rsidRDefault="007436EE" w:rsidP="007436EE">
      <w:r>
        <w:t xml:space="preserve">The SPACE directive instructs the assembler to insert </w:t>
      </w:r>
      <w:r>
        <w:rPr>
          <w:i/>
        </w:rPr>
        <w:t>n</w:t>
      </w:r>
      <w:r>
        <w:t xml:space="preserve"> blank lines into the program listing.  The SPACE directive must be coded beginning in column 10.</w:t>
      </w:r>
    </w:p>
    <w:p w14:paraId="07AC56C4" w14:textId="77777777" w:rsidR="007436EE" w:rsidRDefault="007436EE" w:rsidP="007436EE"/>
    <w:p w14:paraId="07AC56C5" w14:textId="77777777" w:rsidR="007436EE" w:rsidRDefault="007436EE" w:rsidP="007436EE"/>
    <w:p w14:paraId="07AC56C6" w14:textId="77777777" w:rsidR="007436EE" w:rsidRDefault="007436EE" w:rsidP="007436EE">
      <w:pPr>
        <w:pStyle w:val="Heading1"/>
      </w:pPr>
      <w:r>
        <w:br w:type="page"/>
      </w:r>
      <w:bookmarkStart w:id="144" w:name="_Toc389386635"/>
      <w:r>
        <w:t>SR</w:t>
      </w:r>
      <w:bookmarkEnd w:id="144"/>
    </w:p>
    <w:p w14:paraId="07AC56C7" w14:textId="77777777" w:rsidR="007436EE" w:rsidRDefault="007436EE" w:rsidP="007436EE">
      <w:pPr>
        <w:pStyle w:val="Heading2"/>
      </w:pPr>
      <w:bookmarkStart w:id="145" w:name="_Toc261952880"/>
      <w:r>
        <w:t>Subtract Registers</w:t>
      </w:r>
      <w:bookmarkEnd w:id="145"/>
    </w:p>
    <w:p w14:paraId="07AC56C8" w14:textId="77777777" w:rsidR="007436EE" w:rsidRDefault="007436EE" w:rsidP="007436EE">
      <w:pPr>
        <w:tabs>
          <w:tab w:val="left" w:pos="9000"/>
        </w:tabs>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1B</w:t>
      </w:r>
    </w:p>
    <w:p w14:paraId="07AC56C9" w14:textId="77777777" w:rsidR="007436EE" w:rsidRDefault="007436EE" w:rsidP="007436EE">
      <w:pPr>
        <w:tabs>
          <w:tab w:val="left" w:pos="2880"/>
          <w:tab w:val="left" w:pos="3960"/>
          <w:tab w:val="left" w:pos="9000"/>
        </w:tabs>
      </w:pPr>
      <w:r>
        <w:t>Subtract the contents of a the register specified in Operand 2 from the contents of the register specified in Operand 1.  The result in placed in the register specified in operand 1.  The register specified in operand 2 is unchanged.</w:t>
      </w:r>
    </w:p>
    <w:p w14:paraId="07AC56CA" w14:textId="77777777" w:rsidR="007436EE" w:rsidRDefault="007436EE" w:rsidP="007436EE">
      <w:pPr>
        <w:tabs>
          <w:tab w:val="left" w:pos="2880"/>
          <w:tab w:val="left" w:pos="3960"/>
          <w:tab w:val="left" w:pos="9000"/>
        </w:tabs>
        <w:ind w:left="720"/>
        <w:rPr>
          <w:rFonts w:ascii="Arial" w:hAnsi="Arial"/>
          <w:b/>
        </w:rPr>
      </w:pPr>
    </w:p>
    <w:p w14:paraId="07AC56CB" w14:textId="77777777" w:rsidR="007436EE" w:rsidRDefault="007436EE" w:rsidP="007436EE">
      <w:pPr>
        <w:tabs>
          <w:tab w:val="left" w:pos="2880"/>
          <w:tab w:val="left" w:pos="3960"/>
          <w:tab w:val="left" w:pos="900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56CC" w14:textId="77777777" w:rsidR="007436EE" w:rsidRDefault="007436EE" w:rsidP="007436EE">
      <w:pPr>
        <w:tabs>
          <w:tab w:val="left" w:pos="9000"/>
        </w:tabs>
        <w:ind w:left="4140"/>
        <w:rPr>
          <w:spacing w:val="60"/>
          <w:position w:val="6"/>
        </w:rPr>
      </w:pPr>
      <w:r>
        <w:rPr>
          <w:noProof/>
          <w:lang w:val="en-GB" w:eastAsia="en-GB"/>
        </w:rPr>
        <mc:AlternateContent>
          <mc:Choice Requires="wps">
            <w:drawing>
              <wp:anchor distT="0" distB="0" distL="114300" distR="114300" simplePos="0" relativeHeight="251745280" behindDoc="0" locked="0" layoutInCell="0" allowOverlap="1" wp14:anchorId="07ACB115" wp14:editId="07ACB116">
                <wp:simplePos x="0" y="0"/>
                <wp:positionH relativeFrom="column">
                  <wp:posOffset>2607310</wp:posOffset>
                </wp:positionH>
                <wp:positionV relativeFrom="paragraph">
                  <wp:posOffset>66040</wp:posOffset>
                </wp:positionV>
                <wp:extent cx="365125" cy="2540"/>
                <wp:effectExtent l="16510" t="46990" r="8890" b="45720"/>
                <wp:wrapNone/>
                <wp:docPr id="130"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125" cy="254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705874" id="Straight Connector 130"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3pt,5.2pt" to="234.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6D0" w14:textId="77777777" w:rsidTr="00F0097B">
        <w:trPr>
          <w:cantSplit/>
          <w:jc w:val="center"/>
        </w:trPr>
        <w:tc>
          <w:tcPr>
            <w:tcW w:w="1152" w:type="dxa"/>
          </w:tcPr>
          <w:p w14:paraId="07AC56CD" w14:textId="77777777" w:rsidR="007436EE" w:rsidRDefault="007436EE" w:rsidP="00F0097B">
            <w:pPr>
              <w:tabs>
                <w:tab w:val="left" w:pos="2880"/>
                <w:tab w:val="left" w:pos="3960"/>
                <w:tab w:val="left" w:pos="900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6CE"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6CF"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Operand 2</w:t>
            </w:r>
          </w:p>
        </w:tc>
      </w:tr>
      <w:tr w:rsidR="007436EE" w14:paraId="07AC56D4" w14:textId="77777777" w:rsidTr="00F0097B">
        <w:trPr>
          <w:cantSplit/>
          <w:jc w:val="center"/>
        </w:trPr>
        <w:tc>
          <w:tcPr>
            <w:tcW w:w="1152" w:type="dxa"/>
            <w:tcBorders>
              <w:top w:val="single" w:sz="6" w:space="0" w:color="auto"/>
              <w:left w:val="single" w:sz="6" w:space="0" w:color="auto"/>
              <w:bottom w:val="single" w:sz="6" w:space="0" w:color="auto"/>
            </w:tcBorders>
          </w:tcPr>
          <w:p w14:paraId="07AC56D1"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6D2"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6D3"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Source</w:t>
            </w:r>
          </w:p>
        </w:tc>
      </w:tr>
      <w:tr w:rsidR="007436EE" w14:paraId="07AC56D8" w14:textId="77777777" w:rsidTr="00F0097B">
        <w:trPr>
          <w:cantSplit/>
          <w:jc w:val="center"/>
        </w:trPr>
        <w:tc>
          <w:tcPr>
            <w:tcW w:w="1152" w:type="dxa"/>
            <w:tcBorders>
              <w:top w:val="single" w:sz="6" w:space="0" w:color="auto"/>
              <w:left w:val="single" w:sz="6" w:space="0" w:color="auto"/>
              <w:bottom w:val="single" w:sz="6" w:space="0" w:color="auto"/>
            </w:tcBorders>
          </w:tcPr>
          <w:p w14:paraId="07AC56D5"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6D6"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56D7"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Register No.</w:t>
            </w:r>
          </w:p>
        </w:tc>
      </w:tr>
      <w:tr w:rsidR="007436EE" w14:paraId="07AC56DC" w14:textId="77777777" w:rsidTr="00F0097B">
        <w:trPr>
          <w:cantSplit/>
          <w:jc w:val="center"/>
        </w:trPr>
        <w:tc>
          <w:tcPr>
            <w:tcW w:w="1152" w:type="dxa"/>
            <w:tcBorders>
              <w:top w:val="single" w:sz="6" w:space="0" w:color="auto"/>
              <w:left w:val="single" w:sz="6" w:space="0" w:color="auto"/>
              <w:bottom w:val="single" w:sz="6" w:space="0" w:color="auto"/>
            </w:tcBorders>
          </w:tcPr>
          <w:p w14:paraId="07AC56D9" w14:textId="77777777" w:rsidR="007436EE" w:rsidRDefault="007436EE" w:rsidP="00F0097B">
            <w:pPr>
              <w:tabs>
                <w:tab w:val="left" w:pos="2880"/>
                <w:tab w:val="left" w:pos="3960"/>
                <w:tab w:val="left" w:pos="900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6DA" w14:textId="77777777" w:rsidR="007436EE" w:rsidRDefault="007436EE" w:rsidP="00F0097B">
            <w:pPr>
              <w:tabs>
                <w:tab w:val="left" w:pos="2880"/>
                <w:tab w:val="left" w:pos="3960"/>
                <w:tab w:val="left" w:pos="9000"/>
              </w:tabs>
              <w:rPr>
                <w:rFonts w:ascii="Arial" w:hAnsi="Arial"/>
                <w:sz w:val="16"/>
              </w:rPr>
            </w:pPr>
            <w:r>
              <w:rPr>
                <w:rFonts w:ascii="Arial" w:hAnsi="Arial"/>
                <w:sz w:val="16"/>
              </w:rPr>
              <w:t>R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6DB" w14:textId="77777777" w:rsidR="007436EE" w:rsidRDefault="007436EE" w:rsidP="00F0097B">
            <w:pPr>
              <w:tabs>
                <w:tab w:val="left" w:pos="2880"/>
                <w:tab w:val="left" w:pos="3960"/>
                <w:tab w:val="left" w:pos="9000"/>
              </w:tabs>
              <w:rPr>
                <w:rFonts w:ascii="Arial" w:hAnsi="Arial"/>
                <w:sz w:val="16"/>
              </w:rPr>
            </w:pPr>
            <w:r>
              <w:rPr>
                <w:rFonts w:ascii="Arial" w:hAnsi="Arial"/>
                <w:sz w:val="16"/>
              </w:rPr>
              <w:t>R = Register # or symbolic Reg name</w:t>
            </w:r>
          </w:p>
        </w:tc>
      </w:tr>
    </w:tbl>
    <w:p w14:paraId="07AC56DD" w14:textId="77777777" w:rsidR="007436EE" w:rsidRDefault="007436EE" w:rsidP="007436EE">
      <w:pPr>
        <w:tabs>
          <w:tab w:val="left" w:pos="1800"/>
          <w:tab w:val="left" w:pos="2160"/>
          <w:tab w:val="left" w:pos="7560"/>
          <w:tab w:val="left" w:pos="900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56DF" w14:textId="77777777" w:rsidTr="00F0097B">
        <w:trPr>
          <w:gridAfter w:val="1"/>
          <w:wAfter w:w="20" w:type="dxa"/>
          <w:cantSplit/>
          <w:jc w:val="center"/>
        </w:trPr>
        <w:tc>
          <w:tcPr>
            <w:tcW w:w="2304" w:type="dxa"/>
            <w:gridSpan w:val="4"/>
          </w:tcPr>
          <w:p w14:paraId="07AC56DE"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Machine code Instruction Length = Halfword</w:t>
            </w:r>
          </w:p>
        </w:tc>
      </w:tr>
      <w:tr w:rsidR="007436EE" w14:paraId="07AC56E3"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6E0" w14:textId="77777777" w:rsidR="007436EE" w:rsidRDefault="007436EE" w:rsidP="00F0097B">
            <w:pPr>
              <w:tabs>
                <w:tab w:val="left" w:pos="1800"/>
                <w:tab w:val="left" w:pos="2160"/>
                <w:tab w:val="left" w:pos="7560"/>
                <w:tab w:val="left" w:pos="900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6E1" w14:textId="77777777" w:rsidR="007436EE" w:rsidRDefault="007436EE" w:rsidP="00F0097B">
            <w:pPr>
              <w:tabs>
                <w:tab w:val="left" w:pos="1800"/>
                <w:tab w:val="left" w:pos="2160"/>
                <w:tab w:val="left" w:pos="7560"/>
                <w:tab w:val="left" w:pos="900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56E2" w14:textId="77777777" w:rsidR="007436EE" w:rsidRDefault="007436EE" w:rsidP="00F0097B">
            <w:pPr>
              <w:tabs>
                <w:tab w:val="left" w:pos="1800"/>
                <w:tab w:val="left" w:pos="2160"/>
                <w:tab w:val="left" w:pos="7560"/>
                <w:tab w:val="left" w:pos="9000"/>
              </w:tabs>
              <w:jc w:val="center"/>
              <w:rPr>
                <w:rFonts w:ascii="Arial" w:hAnsi="Arial"/>
                <w:b/>
              </w:rPr>
            </w:pPr>
            <w:r>
              <w:rPr>
                <w:rFonts w:ascii="Arial" w:hAnsi="Arial"/>
                <w:b/>
              </w:rPr>
              <w:t>R</w:t>
            </w:r>
            <w:r>
              <w:rPr>
                <w:rFonts w:ascii="Arial" w:hAnsi="Arial"/>
                <w:b/>
                <w:sz w:val="16"/>
              </w:rPr>
              <w:t>2</w:t>
            </w:r>
          </w:p>
        </w:tc>
      </w:tr>
      <w:tr w:rsidR="007436EE" w14:paraId="07AC56E7" w14:textId="77777777" w:rsidTr="00F0097B">
        <w:trPr>
          <w:gridBefore w:val="1"/>
          <w:wBefore w:w="20" w:type="dxa"/>
          <w:cantSplit/>
          <w:jc w:val="center"/>
        </w:trPr>
        <w:tc>
          <w:tcPr>
            <w:tcW w:w="1152" w:type="dxa"/>
          </w:tcPr>
          <w:p w14:paraId="07AC56E4" w14:textId="77777777" w:rsidR="007436EE" w:rsidRDefault="007436EE" w:rsidP="00F0097B">
            <w:pPr>
              <w:tabs>
                <w:tab w:val="left" w:pos="1800"/>
                <w:tab w:val="left" w:pos="2160"/>
                <w:tab w:val="left" w:pos="7560"/>
                <w:tab w:val="left" w:pos="9000"/>
              </w:tabs>
              <w:rPr>
                <w:rFonts w:ascii="Arial" w:hAnsi="Arial"/>
                <w:sz w:val="16"/>
              </w:rPr>
            </w:pPr>
            <w:r>
              <w:rPr>
                <w:rFonts w:ascii="Arial" w:hAnsi="Arial"/>
                <w:sz w:val="16"/>
              </w:rPr>
              <w:t>0-7</w:t>
            </w:r>
          </w:p>
        </w:tc>
        <w:tc>
          <w:tcPr>
            <w:tcW w:w="576" w:type="dxa"/>
          </w:tcPr>
          <w:p w14:paraId="07AC56E5" w14:textId="77777777" w:rsidR="007436EE" w:rsidRDefault="007436EE" w:rsidP="00F0097B">
            <w:pPr>
              <w:tabs>
                <w:tab w:val="left" w:pos="1800"/>
                <w:tab w:val="left" w:pos="2160"/>
                <w:tab w:val="left" w:pos="7560"/>
                <w:tab w:val="left" w:pos="9000"/>
              </w:tabs>
              <w:rPr>
                <w:rFonts w:ascii="Arial" w:hAnsi="Arial"/>
                <w:sz w:val="16"/>
              </w:rPr>
            </w:pPr>
            <w:r>
              <w:rPr>
                <w:rFonts w:ascii="Arial" w:hAnsi="Arial"/>
                <w:sz w:val="16"/>
              </w:rPr>
              <w:t>8-11</w:t>
            </w:r>
          </w:p>
        </w:tc>
        <w:tc>
          <w:tcPr>
            <w:tcW w:w="576" w:type="dxa"/>
            <w:gridSpan w:val="2"/>
          </w:tcPr>
          <w:p w14:paraId="07AC56E6" w14:textId="77777777" w:rsidR="007436EE" w:rsidRDefault="007436EE" w:rsidP="00F0097B">
            <w:pPr>
              <w:tabs>
                <w:tab w:val="left" w:pos="1800"/>
                <w:tab w:val="left" w:pos="2160"/>
                <w:tab w:val="left" w:pos="7560"/>
                <w:tab w:val="left" w:pos="9000"/>
              </w:tabs>
              <w:rPr>
                <w:rFonts w:ascii="Arial" w:hAnsi="Arial"/>
                <w:sz w:val="16"/>
              </w:rPr>
            </w:pPr>
            <w:r>
              <w:rPr>
                <w:rFonts w:ascii="Arial" w:hAnsi="Arial"/>
                <w:sz w:val="16"/>
              </w:rPr>
              <w:t>12-15</w:t>
            </w:r>
          </w:p>
        </w:tc>
      </w:tr>
      <w:tr w:rsidR="007436EE" w14:paraId="07AC56EB" w14:textId="77777777" w:rsidTr="00F0097B">
        <w:trPr>
          <w:gridBefore w:val="1"/>
          <w:wBefore w:w="20" w:type="dxa"/>
          <w:cantSplit/>
          <w:jc w:val="center"/>
        </w:trPr>
        <w:tc>
          <w:tcPr>
            <w:tcW w:w="1152" w:type="dxa"/>
          </w:tcPr>
          <w:p w14:paraId="07AC56E8"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1B</w:t>
            </w:r>
          </w:p>
        </w:tc>
        <w:tc>
          <w:tcPr>
            <w:tcW w:w="576" w:type="dxa"/>
          </w:tcPr>
          <w:p w14:paraId="07AC56E9" w14:textId="77777777" w:rsidR="007436EE" w:rsidRDefault="007436EE" w:rsidP="00F0097B">
            <w:pPr>
              <w:tabs>
                <w:tab w:val="left" w:pos="1800"/>
                <w:tab w:val="left" w:pos="2160"/>
                <w:tab w:val="left" w:pos="7560"/>
                <w:tab w:val="left" w:pos="9000"/>
              </w:tabs>
              <w:jc w:val="center"/>
              <w:rPr>
                <w:rFonts w:ascii="Arial" w:hAnsi="Arial"/>
                <w:sz w:val="16"/>
              </w:rPr>
            </w:pPr>
          </w:p>
        </w:tc>
        <w:tc>
          <w:tcPr>
            <w:tcW w:w="576" w:type="dxa"/>
            <w:gridSpan w:val="2"/>
          </w:tcPr>
          <w:p w14:paraId="07AC56EA" w14:textId="77777777" w:rsidR="007436EE" w:rsidRDefault="007436EE" w:rsidP="00F0097B">
            <w:pPr>
              <w:tabs>
                <w:tab w:val="left" w:pos="1800"/>
                <w:tab w:val="left" w:pos="2160"/>
                <w:tab w:val="left" w:pos="7560"/>
                <w:tab w:val="left" w:pos="9000"/>
              </w:tabs>
              <w:rPr>
                <w:rFonts w:ascii="Arial" w:hAnsi="Arial"/>
              </w:rPr>
            </w:pPr>
          </w:p>
        </w:tc>
      </w:tr>
    </w:tbl>
    <w:p w14:paraId="07AC56EC" w14:textId="77777777" w:rsidR="007436EE" w:rsidRDefault="007436EE" w:rsidP="007436EE">
      <w:pPr>
        <w:tabs>
          <w:tab w:val="left" w:pos="1800"/>
          <w:tab w:val="left" w:pos="2160"/>
          <w:tab w:val="left" w:pos="7560"/>
          <w:tab w:val="left" w:pos="9000"/>
        </w:tabs>
        <w:jc w:val="center"/>
        <w:rPr>
          <w:rFonts w:ascii="Arial" w:hAnsi="Arial"/>
        </w:rPr>
      </w:pPr>
    </w:p>
    <w:p w14:paraId="07AC56ED" w14:textId="77777777" w:rsidR="007436EE" w:rsidRDefault="007436EE" w:rsidP="007436EE">
      <w:pPr>
        <w:tabs>
          <w:tab w:val="left" w:pos="1800"/>
          <w:tab w:val="left" w:pos="2160"/>
          <w:tab w:val="left" w:pos="7560"/>
          <w:tab w:val="left" w:pos="9000"/>
        </w:tabs>
        <w:jc w:val="center"/>
        <w:rPr>
          <w:rFonts w:ascii="Arial" w:hAnsi="Arial"/>
          <w:b/>
          <w:spacing w:val="60"/>
          <w:sz w:val="16"/>
        </w:rPr>
      </w:pPr>
      <w:r>
        <w:rPr>
          <w:rFonts w:ascii="Arial" w:hAnsi="Arial"/>
          <w:b/>
          <w:spacing w:val="60"/>
          <w:sz w:val="24"/>
        </w:rPr>
        <w:t>1BR</w:t>
      </w:r>
      <w:r>
        <w:rPr>
          <w:rFonts w:ascii="Arial" w:hAnsi="Arial"/>
          <w:b/>
          <w:spacing w:val="60"/>
          <w:sz w:val="16"/>
        </w:rPr>
        <w:t>1</w:t>
      </w:r>
      <w:r>
        <w:rPr>
          <w:rFonts w:ascii="Arial" w:hAnsi="Arial"/>
          <w:b/>
          <w:spacing w:val="60"/>
          <w:sz w:val="24"/>
        </w:rPr>
        <w:t>R</w:t>
      </w:r>
      <w:r>
        <w:rPr>
          <w:rFonts w:ascii="Arial" w:hAnsi="Arial"/>
          <w:b/>
          <w:spacing w:val="60"/>
          <w:sz w:val="16"/>
        </w:rPr>
        <w:t>2</w:t>
      </w:r>
    </w:p>
    <w:p w14:paraId="07AC56EE" w14:textId="77777777" w:rsidR="007436EE" w:rsidRDefault="007436EE" w:rsidP="007436EE">
      <w:pPr>
        <w:tabs>
          <w:tab w:val="left" w:pos="1800"/>
          <w:tab w:val="left" w:pos="2160"/>
          <w:tab w:val="left" w:pos="7560"/>
          <w:tab w:val="left" w:pos="9000"/>
        </w:tabs>
        <w:rPr>
          <w:rFonts w:ascii="Arial" w:hAnsi="Arial"/>
        </w:rPr>
      </w:pPr>
    </w:p>
    <w:p w14:paraId="07AC56EF" w14:textId="77777777" w:rsidR="007436EE" w:rsidRDefault="007436EE" w:rsidP="007436EE">
      <w:pPr>
        <w:tabs>
          <w:tab w:val="left" w:pos="1800"/>
          <w:tab w:val="left" w:pos="2160"/>
          <w:tab w:val="left" w:pos="7560"/>
          <w:tab w:val="left" w:pos="9000"/>
        </w:tabs>
        <w:jc w:val="center"/>
      </w:pPr>
      <w:r>
        <w:t>The condition code is set according to the results in Operand 1 as follows:</w:t>
      </w:r>
    </w:p>
    <w:p w14:paraId="07AC56F0" w14:textId="77777777" w:rsidR="007436EE" w:rsidRDefault="007436EE" w:rsidP="007436EE">
      <w:pPr>
        <w:tabs>
          <w:tab w:val="left" w:pos="1800"/>
          <w:tab w:val="left" w:pos="2160"/>
          <w:tab w:val="left" w:pos="7560"/>
          <w:tab w:val="left" w:pos="900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56F3"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6F1"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56F2"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Cond code</w:t>
            </w:r>
          </w:p>
        </w:tc>
      </w:tr>
      <w:tr w:rsidR="007436EE" w14:paraId="07AC56F6" w14:textId="77777777" w:rsidTr="00F0097B">
        <w:trPr>
          <w:cantSplit/>
          <w:jc w:val="center"/>
        </w:trPr>
        <w:tc>
          <w:tcPr>
            <w:tcW w:w="1152" w:type="dxa"/>
            <w:tcBorders>
              <w:left w:val="single" w:sz="6" w:space="0" w:color="auto"/>
              <w:bottom w:val="single" w:sz="6" w:space="0" w:color="auto"/>
              <w:right w:val="single" w:sz="6" w:space="0" w:color="auto"/>
            </w:tcBorders>
          </w:tcPr>
          <w:p w14:paraId="07AC56F4"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6F5"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0</w:t>
            </w:r>
          </w:p>
        </w:tc>
      </w:tr>
      <w:tr w:rsidR="007436EE" w14:paraId="07AC56F9"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6F7"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MINUS</w:t>
            </w:r>
          </w:p>
        </w:tc>
        <w:tc>
          <w:tcPr>
            <w:tcW w:w="1152" w:type="dxa"/>
            <w:tcBorders>
              <w:top w:val="single" w:sz="6" w:space="0" w:color="auto"/>
              <w:left w:val="single" w:sz="6" w:space="0" w:color="auto"/>
              <w:bottom w:val="single" w:sz="6" w:space="0" w:color="auto"/>
              <w:right w:val="single" w:sz="6" w:space="0" w:color="auto"/>
            </w:tcBorders>
          </w:tcPr>
          <w:p w14:paraId="07AC56F8"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1</w:t>
            </w:r>
          </w:p>
        </w:tc>
      </w:tr>
      <w:tr w:rsidR="007436EE" w14:paraId="07AC56FC"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6FA"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PLUS</w:t>
            </w:r>
          </w:p>
        </w:tc>
        <w:tc>
          <w:tcPr>
            <w:tcW w:w="1152" w:type="dxa"/>
            <w:tcBorders>
              <w:top w:val="single" w:sz="6" w:space="0" w:color="auto"/>
              <w:left w:val="single" w:sz="6" w:space="0" w:color="auto"/>
              <w:bottom w:val="single" w:sz="6" w:space="0" w:color="auto"/>
              <w:right w:val="single" w:sz="6" w:space="0" w:color="auto"/>
            </w:tcBorders>
          </w:tcPr>
          <w:p w14:paraId="07AC56FB"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2</w:t>
            </w:r>
          </w:p>
        </w:tc>
      </w:tr>
      <w:tr w:rsidR="007436EE" w14:paraId="07AC56FF"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6FD"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OVERFLOW</w:t>
            </w:r>
          </w:p>
        </w:tc>
        <w:tc>
          <w:tcPr>
            <w:tcW w:w="1152" w:type="dxa"/>
            <w:tcBorders>
              <w:top w:val="single" w:sz="6" w:space="0" w:color="auto"/>
              <w:left w:val="single" w:sz="6" w:space="0" w:color="auto"/>
              <w:bottom w:val="single" w:sz="6" w:space="0" w:color="auto"/>
              <w:right w:val="single" w:sz="6" w:space="0" w:color="auto"/>
            </w:tcBorders>
          </w:tcPr>
          <w:p w14:paraId="07AC56FE"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3</w:t>
            </w:r>
          </w:p>
        </w:tc>
      </w:tr>
    </w:tbl>
    <w:p w14:paraId="07AC5700" w14:textId="77777777" w:rsidR="007436EE" w:rsidRDefault="007436EE" w:rsidP="007436EE">
      <w:pPr>
        <w:tabs>
          <w:tab w:val="left" w:pos="1800"/>
          <w:tab w:val="left" w:pos="2160"/>
          <w:tab w:val="left" w:pos="7560"/>
          <w:tab w:val="left" w:pos="9000"/>
        </w:tabs>
        <w:ind w:left="1440"/>
        <w:rPr>
          <w:rFonts w:ascii="Arial" w:hAnsi="Arial"/>
          <w:sz w:val="16"/>
        </w:rPr>
      </w:pPr>
    </w:p>
    <w:p w14:paraId="07AC5701" w14:textId="77777777" w:rsidR="007436EE" w:rsidRDefault="007436EE" w:rsidP="007436EE">
      <w:pPr>
        <w:tabs>
          <w:tab w:val="left" w:pos="1800"/>
          <w:tab w:val="left" w:pos="2160"/>
          <w:tab w:val="left" w:pos="7560"/>
          <w:tab w:val="left" w:pos="9000"/>
        </w:tabs>
        <w:jc w:val="center"/>
        <w:rPr>
          <w:rFonts w:ascii="Arial" w:hAnsi="Arial"/>
          <w:spacing w:val="60"/>
          <w:sz w:val="24"/>
        </w:rPr>
      </w:pPr>
    </w:p>
    <w:p w14:paraId="07AC5702" w14:textId="77777777" w:rsidR="007436EE" w:rsidRDefault="007436EE" w:rsidP="007436EE">
      <w:pPr>
        <w:tabs>
          <w:tab w:val="left" w:pos="1800"/>
          <w:tab w:val="left" w:pos="2160"/>
          <w:tab w:val="left" w:pos="7560"/>
          <w:tab w:val="left" w:pos="9000"/>
        </w:tabs>
        <w:rPr>
          <w:rFonts w:ascii="Arial" w:hAnsi="Arial"/>
          <w:sz w:val="10"/>
        </w:rPr>
      </w:pPr>
    </w:p>
    <w:p w14:paraId="07AC5703" w14:textId="77777777" w:rsidR="007436EE" w:rsidRDefault="007436EE" w:rsidP="007436EE">
      <w:pPr>
        <w:tabs>
          <w:tab w:val="left" w:pos="1800"/>
          <w:tab w:val="left" w:pos="2160"/>
          <w:tab w:val="left" w:pos="7560"/>
          <w:tab w:val="left" w:pos="9000"/>
        </w:tabs>
        <w:rPr>
          <w:b/>
        </w:rPr>
      </w:pPr>
      <w:r>
        <w:rPr>
          <w:b/>
        </w:rPr>
        <w:t>Example 1:</w:t>
      </w:r>
    </w:p>
    <w:p w14:paraId="07AC5704" w14:textId="77777777" w:rsidR="007436EE" w:rsidRDefault="007436EE" w:rsidP="007436EE">
      <w:pPr>
        <w:tabs>
          <w:tab w:val="left" w:pos="3690"/>
        </w:tabs>
        <w:ind w:left="1440" w:right="-3955"/>
        <w:rPr>
          <w:rFonts w:ascii="Arial" w:hAnsi="Arial"/>
        </w:rPr>
      </w:pPr>
      <w:r>
        <w:rPr>
          <w:rFonts w:ascii="Arial" w:hAnsi="Arial"/>
        </w:rPr>
        <w:t>R2 = X'00000033'</w:t>
      </w:r>
      <w:r>
        <w:rPr>
          <w:rFonts w:ascii="Arial" w:hAnsi="Arial"/>
        </w:rPr>
        <w:tab/>
        <w:t>R8 = X'00000023'</w:t>
      </w:r>
    </w:p>
    <w:p w14:paraId="07AC5705" w14:textId="77777777" w:rsidR="007436EE" w:rsidRDefault="007436EE" w:rsidP="007436EE">
      <w:pPr>
        <w:tabs>
          <w:tab w:val="left" w:pos="2880"/>
          <w:tab w:val="left" w:pos="3240"/>
          <w:tab w:val="left" w:pos="4320"/>
          <w:tab w:val="left" w:pos="4680"/>
          <w:tab w:val="left" w:pos="5220"/>
          <w:tab w:val="left" w:pos="9000"/>
        </w:tabs>
        <w:ind w:left="1440"/>
        <w:rPr>
          <w:rFonts w:ascii="Arial" w:hAnsi="Arial"/>
        </w:rPr>
      </w:pPr>
    </w:p>
    <w:p w14:paraId="07AC5706" w14:textId="77777777" w:rsidR="007436EE" w:rsidRDefault="007436EE" w:rsidP="007436EE">
      <w:pPr>
        <w:tabs>
          <w:tab w:val="left" w:pos="1800"/>
          <w:tab w:val="left" w:pos="2700"/>
          <w:tab w:val="left" w:pos="4950"/>
          <w:tab w:val="left" w:pos="9000"/>
        </w:tabs>
        <w:ind w:left="720"/>
        <w:rPr>
          <w:rFonts w:ascii="Arial" w:hAnsi="Arial"/>
          <w:b/>
          <w:spacing w:val="60"/>
        </w:rPr>
      </w:pPr>
      <w:r>
        <w:rPr>
          <w:rFonts w:ascii="Arial" w:hAnsi="Arial"/>
          <w:b/>
          <w:spacing w:val="60"/>
        </w:rPr>
        <w:tab/>
      </w:r>
      <w:r>
        <w:rPr>
          <w:rFonts w:ascii="Courier New" w:hAnsi="Courier New"/>
          <w:b/>
        </w:rPr>
        <w:t>SR</w:t>
      </w:r>
      <w:r>
        <w:rPr>
          <w:rFonts w:ascii="Courier New" w:hAnsi="Courier New"/>
          <w:b/>
        </w:rPr>
        <w:tab/>
        <w:t>R2,R8</w:t>
      </w:r>
    </w:p>
    <w:p w14:paraId="07AC5707" w14:textId="77777777" w:rsidR="007436EE" w:rsidRDefault="007436EE" w:rsidP="007436EE">
      <w:pPr>
        <w:tabs>
          <w:tab w:val="left" w:pos="1800"/>
          <w:tab w:val="left" w:pos="2160"/>
          <w:tab w:val="left" w:pos="7560"/>
          <w:tab w:val="left" w:pos="900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70C" w14:textId="77777777" w:rsidTr="00F0097B">
        <w:trPr>
          <w:cantSplit/>
          <w:trHeight w:hRule="exact" w:val="240"/>
        </w:trPr>
        <w:tc>
          <w:tcPr>
            <w:tcW w:w="1440" w:type="dxa"/>
          </w:tcPr>
          <w:p w14:paraId="07AC5708" w14:textId="77777777" w:rsidR="007436EE" w:rsidRDefault="007436EE" w:rsidP="00F0097B">
            <w:pPr>
              <w:tabs>
                <w:tab w:val="left" w:pos="1800"/>
                <w:tab w:val="left" w:pos="2160"/>
                <w:tab w:val="left" w:pos="7560"/>
                <w:tab w:val="left" w:pos="9000"/>
              </w:tabs>
              <w:rPr>
                <w:rFonts w:ascii="Arial" w:hAnsi="Arial"/>
              </w:rPr>
            </w:pPr>
            <w:r>
              <w:rPr>
                <w:rFonts w:ascii="Arial" w:hAnsi="Arial"/>
              </w:rPr>
              <w:t>Before:</w:t>
            </w:r>
          </w:p>
        </w:tc>
        <w:tc>
          <w:tcPr>
            <w:tcW w:w="2880" w:type="dxa"/>
            <w:gridSpan w:val="10"/>
          </w:tcPr>
          <w:p w14:paraId="07AC5709" w14:textId="77777777" w:rsidR="007436EE" w:rsidRDefault="007436EE" w:rsidP="00F0097B">
            <w:pPr>
              <w:tabs>
                <w:tab w:val="left" w:pos="1800"/>
                <w:tab w:val="left" w:pos="2160"/>
                <w:tab w:val="left" w:pos="7560"/>
                <w:tab w:val="left" w:pos="9000"/>
              </w:tabs>
              <w:jc w:val="center"/>
              <w:rPr>
                <w:rFonts w:ascii="Arial" w:hAnsi="Arial"/>
              </w:rPr>
            </w:pPr>
          </w:p>
        </w:tc>
        <w:tc>
          <w:tcPr>
            <w:tcW w:w="1152" w:type="dxa"/>
            <w:gridSpan w:val="4"/>
          </w:tcPr>
          <w:p w14:paraId="07AC570A" w14:textId="77777777" w:rsidR="007436EE" w:rsidRDefault="007436EE" w:rsidP="00F0097B">
            <w:pPr>
              <w:tabs>
                <w:tab w:val="left" w:pos="1800"/>
                <w:tab w:val="left" w:pos="2160"/>
                <w:tab w:val="left" w:pos="7560"/>
                <w:tab w:val="left" w:pos="9000"/>
              </w:tabs>
              <w:jc w:val="center"/>
              <w:rPr>
                <w:rFonts w:ascii="Arial" w:hAnsi="Arial"/>
              </w:rPr>
            </w:pPr>
          </w:p>
        </w:tc>
        <w:tc>
          <w:tcPr>
            <w:tcW w:w="3456" w:type="dxa"/>
            <w:gridSpan w:val="12"/>
          </w:tcPr>
          <w:p w14:paraId="07AC570B" w14:textId="77777777" w:rsidR="007436EE" w:rsidRDefault="007436EE" w:rsidP="00F0097B">
            <w:pPr>
              <w:tabs>
                <w:tab w:val="left" w:pos="1800"/>
                <w:tab w:val="left" w:pos="2160"/>
                <w:tab w:val="left" w:pos="7560"/>
                <w:tab w:val="left" w:pos="9000"/>
              </w:tabs>
              <w:jc w:val="center"/>
              <w:rPr>
                <w:rFonts w:ascii="Arial" w:hAnsi="Arial"/>
              </w:rPr>
            </w:pPr>
          </w:p>
        </w:tc>
      </w:tr>
      <w:tr w:rsidR="007436EE" w14:paraId="07AC5711" w14:textId="77777777" w:rsidTr="00F0097B">
        <w:trPr>
          <w:cantSplit/>
          <w:trHeight w:hRule="exact" w:val="240"/>
        </w:trPr>
        <w:tc>
          <w:tcPr>
            <w:tcW w:w="1440" w:type="dxa"/>
          </w:tcPr>
          <w:p w14:paraId="07AC570D" w14:textId="77777777" w:rsidR="007436EE" w:rsidRDefault="007436EE" w:rsidP="00F0097B">
            <w:pPr>
              <w:tabs>
                <w:tab w:val="left" w:pos="1800"/>
                <w:tab w:val="left" w:pos="2160"/>
                <w:tab w:val="left" w:pos="7560"/>
                <w:tab w:val="left" w:pos="9000"/>
              </w:tabs>
              <w:jc w:val="center"/>
              <w:rPr>
                <w:rFonts w:ascii="Arial" w:hAnsi="Arial"/>
              </w:rPr>
            </w:pPr>
          </w:p>
        </w:tc>
        <w:tc>
          <w:tcPr>
            <w:tcW w:w="2880" w:type="dxa"/>
            <w:gridSpan w:val="10"/>
          </w:tcPr>
          <w:p w14:paraId="07AC570E"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R2</w:t>
            </w:r>
          </w:p>
        </w:tc>
        <w:tc>
          <w:tcPr>
            <w:tcW w:w="1152" w:type="dxa"/>
            <w:gridSpan w:val="4"/>
          </w:tcPr>
          <w:p w14:paraId="07AC570F" w14:textId="77777777" w:rsidR="007436EE" w:rsidRDefault="007436EE" w:rsidP="00F0097B">
            <w:pPr>
              <w:tabs>
                <w:tab w:val="left" w:pos="1800"/>
                <w:tab w:val="left" w:pos="2160"/>
                <w:tab w:val="left" w:pos="7560"/>
                <w:tab w:val="left" w:pos="9000"/>
              </w:tabs>
              <w:jc w:val="center"/>
              <w:rPr>
                <w:rFonts w:ascii="Arial" w:hAnsi="Arial"/>
              </w:rPr>
            </w:pPr>
          </w:p>
        </w:tc>
        <w:tc>
          <w:tcPr>
            <w:tcW w:w="3456" w:type="dxa"/>
            <w:gridSpan w:val="12"/>
          </w:tcPr>
          <w:p w14:paraId="07AC5710"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R8</w:t>
            </w:r>
          </w:p>
        </w:tc>
      </w:tr>
      <w:tr w:rsidR="007436EE" w14:paraId="07AC572D" w14:textId="77777777" w:rsidTr="00F0097B">
        <w:trPr>
          <w:cantSplit/>
          <w:trHeight w:hRule="exact" w:val="240"/>
        </w:trPr>
        <w:tc>
          <w:tcPr>
            <w:tcW w:w="1440" w:type="dxa"/>
          </w:tcPr>
          <w:p w14:paraId="07AC5712"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(hex bytes)</w:t>
            </w:r>
          </w:p>
        </w:tc>
        <w:tc>
          <w:tcPr>
            <w:tcW w:w="288" w:type="dxa"/>
          </w:tcPr>
          <w:p w14:paraId="07AC5713"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Borders>
              <w:top w:val="single" w:sz="6" w:space="0" w:color="auto"/>
              <w:left w:val="single" w:sz="6" w:space="0" w:color="auto"/>
              <w:bottom w:val="single" w:sz="6" w:space="0" w:color="auto"/>
            </w:tcBorders>
          </w:tcPr>
          <w:p w14:paraId="07AC5714"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15"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16"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17"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18"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19"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1A"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3</w:t>
            </w:r>
          </w:p>
        </w:tc>
        <w:tc>
          <w:tcPr>
            <w:tcW w:w="288" w:type="dxa"/>
            <w:tcBorders>
              <w:top w:val="single" w:sz="6" w:space="0" w:color="auto"/>
              <w:bottom w:val="single" w:sz="6" w:space="0" w:color="auto"/>
              <w:right w:val="single" w:sz="6" w:space="0" w:color="auto"/>
            </w:tcBorders>
          </w:tcPr>
          <w:p w14:paraId="07AC571B"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3</w:t>
            </w:r>
          </w:p>
        </w:tc>
        <w:tc>
          <w:tcPr>
            <w:tcW w:w="288" w:type="dxa"/>
          </w:tcPr>
          <w:p w14:paraId="07AC571C"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1D"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1E"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1F"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20"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21"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 xml:space="preserve"> </w:t>
            </w:r>
          </w:p>
        </w:tc>
        <w:tc>
          <w:tcPr>
            <w:tcW w:w="288" w:type="dxa"/>
          </w:tcPr>
          <w:p w14:paraId="07AC5722"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 xml:space="preserve"> </w:t>
            </w:r>
          </w:p>
        </w:tc>
        <w:tc>
          <w:tcPr>
            <w:tcW w:w="288" w:type="dxa"/>
            <w:tcBorders>
              <w:top w:val="single" w:sz="6" w:space="0" w:color="auto"/>
              <w:left w:val="single" w:sz="6" w:space="0" w:color="auto"/>
              <w:bottom w:val="single" w:sz="6" w:space="0" w:color="auto"/>
            </w:tcBorders>
          </w:tcPr>
          <w:p w14:paraId="07AC5723"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24"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25"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26"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27"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28"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29"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572A"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3</w:t>
            </w:r>
          </w:p>
        </w:tc>
        <w:tc>
          <w:tcPr>
            <w:tcW w:w="288" w:type="dxa"/>
          </w:tcPr>
          <w:p w14:paraId="07AC572B"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2C" w14:textId="77777777" w:rsidR="007436EE" w:rsidRDefault="007436EE" w:rsidP="00F0097B">
            <w:pPr>
              <w:tabs>
                <w:tab w:val="left" w:pos="1800"/>
                <w:tab w:val="left" w:pos="2160"/>
                <w:tab w:val="left" w:pos="7560"/>
                <w:tab w:val="left" w:pos="9000"/>
              </w:tabs>
              <w:jc w:val="center"/>
              <w:rPr>
                <w:rFonts w:ascii="Arial" w:hAnsi="Arial"/>
              </w:rPr>
            </w:pPr>
          </w:p>
        </w:tc>
      </w:tr>
    </w:tbl>
    <w:p w14:paraId="07AC572E" w14:textId="77777777" w:rsidR="007436EE" w:rsidRDefault="007436EE" w:rsidP="007436EE">
      <w:pPr>
        <w:tabs>
          <w:tab w:val="left" w:pos="1800"/>
          <w:tab w:val="left" w:pos="2160"/>
          <w:tab w:val="left" w:pos="7560"/>
          <w:tab w:val="left" w:pos="900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733" w14:textId="77777777" w:rsidTr="00F0097B">
        <w:trPr>
          <w:cantSplit/>
          <w:trHeight w:hRule="exact" w:val="240"/>
        </w:trPr>
        <w:tc>
          <w:tcPr>
            <w:tcW w:w="1440" w:type="dxa"/>
          </w:tcPr>
          <w:p w14:paraId="07AC572F" w14:textId="77777777" w:rsidR="007436EE" w:rsidRDefault="007436EE" w:rsidP="00F0097B">
            <w:pPr>
              <w:tabs>
                <w:tab w:val="left" w:pos="1800"/>
                <w:tab w:val="left" w:pos="2160"/>
                <w:tab w:val="left" w:pos="7560"/>
                <w:tab w:val="left" w:pos="9000"/>
              </w:tabs>
              <w:rPr>
                <w:rFonts w:ascii="Arial" w:hAnsi="Arial"/>
              </w:rPr>
            </w:pPr>
            <w:r>
              <w:rPr>
                <w:rFonts w:ascii="Arial" w:hAnsi="Arial"/>
              </w:rPr>
              <w:t>After:</w:t>
            </w:r>
          </w:p>
        </w:tc>
        <w:tc>
          <w:tcPr>
            <w:tcW w:w="2880" w:type="dxa"/>
            <w:gridSpan w:val="10"/>
          </w:tcPr>
          <w:p w14:paraId="07AC5730" w14:textId="77777777" w:rsidR="007436EE" w:rsidRDefault="007436EE" w:rsidP="00F0097B">
            <w:pPr>
              <w:tabs>
                <w:tab w:val="left" w:pos="1800"/>
                <w:tab w:val="left" w:pos="2160"/>
                <w:tab w:val="left" w:pos="7560"/>
                <w:tab w:val="left" w:pos="9000"/>
              </w:tabs>
              <w:jc w:val="center"/>
              <w:rPr>
                <w:rFonts w:ascii="Arial" w:hAnsi="Arial"/>
              </w:rPr>
            </w:pPr>
          </w:p>
        </w:tc>
        <w:tc>
          <w:tcPr>
            <w:tcW w:w="1152" w:type="dxa"/>
            <w:gridSpan w:val="4"/>
          </w:tcPr>
          <w:p w14:paraId="07AC5731" w14:textId="77777777" w:rsidR="007436EE" w:rsidRDefault="007436EE" w:rsidP="00F0097B">
            <w:pPr>
              <w:tabs>
                <w:tab w:val="left" w:pos="1800"/>
                <w:tab w:val="left" w:pos="2160"/>
                <w:tab w:val="left" w:pos="7560"/>
                <w:tab w:val="left" w:pos="9000"/>
              </w:tabs>
              <w:jc w:val="center"/>
              <w:rPr>
                <w:rFonts w:ascii="Arial" w:hAnsi="Arial"/>
              </w:rPr>
            </w:pPr>
          </w:p>
        </w:tc>
        <w:tc>
          <w:tcPr>
            <w:tcW w:w="3456" w:type="dxa"/>
            <w:gridSpan w:val="12"/>
          </w:tcPr>
          <w:p w14:paraId="07AC5732" w14:textId="77777777" w:rsidR="007436EE" w:rsidRDefault="007436EE" w:rsidP="00F0097B">
            <w:pPr>
              <w:tabs>
                <w:tab w:val="left" w:pos="1800"/>
                <w:tab w:val="left" w:pos="2160"/>
                <w:tab w:val="left" w:pos="7560"/>
                <w:tab w:val="left" w:pos="9000"/>
              </w:tabs>
              <w:jc w:val="center"/>
              <w:rPr>
                <w:rFonts w:ascii="Arial" w:hAnsi="Arial"/>
              </w:rPr>
            </w:pPr>
          </w:p>
        </w:tc>
      </w:tr>
      <w:tr w:rsidR="007436EE" w14:paraId="07AC5738" w14:textId="77777777" w:rsidTr="00F0097B">
        <w:trPr>
          <w:cantSplit/>
          <w:trHeight w:hRule="exact" w:val="240"/>
        </w:trPr>
        <w:tc>
          <w:tcPr>
            <w:tcW w:w="1440" w:type="dxa"/>
          </w:tcPr>
          <w:p w14:paraId="07AC5734" w14:textId="77777777" w:rsidR="007436EE" w:rsidRDefault="007436EE" w:rsidP="00F0097B">
            <w:pPr>
              <w:tabs>
                <w:tab w:val="left" w:pos="1800"/>
                <w:tab w:val="left" w:pos="2160"/>
                <w:tab w:val="left" w:pos="7560"/>
                <w:tab w:val="left" w:pos="9000"/>
              </w:tabs>
              <w:jc w:val="center"/>
              <w:rPr>
                <w:rFonts w:ascii="Arial" w:hAnsi="Arial"/>
              </w:rPr>
            </w:pPr>
          </w:p>
        </w:tc>
        <w:tc>
          <w:tcPr>
            <w:tcW w:w="2880" w:type="dxa"/>
            <w:gridSpan w:val="10"/>
          </w:tcPr>
          <w:p w14:paraId="07AC5735"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R2</w:t>
            </w:r>
          </w:p>
        </w:tc>
        <w:tc>
          <w:tcPr>
            <w:tcW w:w="1152" w:type="dxa"/>
            <w:gridSpan w:val="4"/>
          </w:tcPr>
          <w:p w14:paraId="07AC5736" w14:textId="77777777" w:rsidR="007436EE" w:rsidRDefault="007436EE" w:rsidP="00F0097B">
            <w:pPr>
              <w:tabs>
                <w:tab w:val="left" w:pos="1800"/>
                <w:tab w:val="left" w:pos="2160"/>
                <w:tab w:val="left" w:pos="7560"/>
                <w:tab w:val="left" w:pos="9000"/>
              </w:tabs>
              <w:jc w:val="center"/>
              <w:rPr>
                <w:rFonts w:ascii="Arial" w:hAnsi="Arial"/>
              </w:rPr>
            </w:pPr>
          </w:p>
        </w:tc>
        <w:tc>
          <w:tcPr>
            <w:tcW w:w="3456" w:type="dxa"/>
            <w:gridSpan w:val="12"/>
          </w:tcPr>
          <w:p w14:paraId="07AC5737"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R8</w:t>
            </w:r>
          </w:p>
        </w:tc>
      </w:tr>
      <w:tr w:rsidR="007436EE" w14:paraId="07AC5754" w14:textId="77777777" w:rsidTr="00F0097B">
        <w:trPr>
          <w:cantSplit/>
          <w:trHeight w:hRule="exact" w:val="240"/>
        </w:trPr>
        <w:tc>
          <w:tcPr>
            <w:tcW w:w="1440" w:type="dxa"/>
          </w:tcPr>
          <w:p w14:paraId="07AC5739" w14:textId="77777777" w:rsidR="007436EE" w:rsidRDefault="007436EE" w:rsidP="00F0097B">
            <w:pPr>
              <w:tabs>
                <w:tab w:val="left" w:pos="1800"/>
                <w:tab w:val="left" w:pos="2160"/>
                <w:tab w:val="left" w:pos="7560"/>
                <w:tab w:val="left" w:pos="9000"/>
              </w:tabs>
              <w:jc w:val="center"/>
              <w:rPr>
                <w:rFonts w:ascii="Arial" w:hAnsi="Arial"/>
                <w:sz w:val="16"/>
              </w:rPr>
            </w:pPr>
            <w:r>
              <w:rPr>
                <w:rFonts w:ascii="Arial" w:hAnsi="Arial"/>
                <w:sz w:val="16"/>
              </w:rPr>
              <w:t>(hex bytes)</w:t>
            </w:r>
          </w:p>
        </w:tc>
        <w:tc>
          <w:tcPr>
            <w:tcW w:w="288" w:type="dxa"/>
          </w:tcPr>
          <w:p w14:paraId="07AC573A"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Borders>
              <w:top w:val="single" w:sz="6" w:space="0" w:color="auto"/>
              <w:left w:val="single" w:sz="6" w:space="0" w:color="auto"/>
              <w:bottom w:val="single" w:sz="6" w:space="0" w:color="auto"/>
            </w:tcBorders>
          </w:tcPr>
          <w:p w14:paraId="07AC573B"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3C"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3D"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3E"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3F"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40"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41"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742"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Pr>
          <w:p w14:paraId="07AC5743"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44"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45"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46"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47"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48"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 xml:space="preserve"> </w:t>
            </w:r>
          </w:p>
        </w:tc>
        <w:tc>
          <w:tcPr>
            <w:tcW w:w="288" w:type="dxa"/>
          </w:tcPr>
          <w:p w14:paraId="07AC5749"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 xml:space="preserve"> </w:t>
            </w:r>
          </w:p>
        </w:tc>
        <w:tc>
          <w:tcPr>
            <w:tcW w:w="288" w:type="dxa"/>
            <w:tcBorders>
              <w:top w:val="single" w:sz="6" w:space="0" w:color="auto"/>
              <w:left w:val="single" w:sz="6" w:space="0" w:color="auto"/>
              <w:bottom w:val="single" w:sz="6" w:space="0" w:color="auto"/>
            </w:tcBorders>
          </w:tcPr>
          <w:p w14:paraId="07AC574A"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4B"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4C"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4D"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4E"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74F"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750"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5751" w14:textId="77777777" w:rsidR="007436EE" w:rsidRDefault="007436EE" w:rsidP="00F0097B">
            <w:pPr>
              <w:tabs>
                <w:tab w:val="left" w:pos="1800"/>
                <w:tab w:val="left" w:pos="2160"/>
                <w:tab w:val="left" w:pos="7560"/>
                <w:tab w:val="left" w:pos="9000"/>
              </w:tabs>
              <w:jc w:val="center"/>
              <w:rPr>
                <w:rFonts w:ascii="Arial" w:hAnsi="Arial"/>
              </w:rPr>
            </w:pPr>
            <w:r>
              <w:rPr>
                <w:rFonts w:ascii="Arial" w:hAnsi="Arial"/>
              </w:rPr>
              <w:t>3</w:t>
            </w:r>
          </w:p>
        </w:tc>
        <w:tc>
          <w:tcPr>
            <w:tcW w:w="288" w:type="dxa"/>
          </w:tcPr>
          <w:p w14:paraId="07AC5752" w14:textId="77777777" w:rsidR="007436EE" w:rsidRDefault="007436EE" w:rsidP="00F0097B">
            <w:pPr>
              <w:tabs>
                <w:tab w:val="left" w:pos="1800"/>
                <w:tab w:val="left" w:pos="2160"/>
                <w:tab w:val="left" w:pos="7560"/>
                <w:tab w:val="left" w:pos="9000"/>
              </w:tabs>
              <w:jc w:val="center"/>
              <w:rPr>
                <w:rFonts w:ascii="Arial" w:hAnsi="Arial"/>
              </w:rPr>
            </w:pPr>
          </w:p>
        </w:tc>
        <w:tc>
          <w:tcPr>
            <w:tcW w:w="288" w:type="dxa"/>
          </w:tcPr>
          <w:p w14:paraId="07AC5753" w14:textId="77777777" w:rsidR="007436EE" w:rsidRDefault="007436EE" w:rsidP="00F0097B">
            <w:pPr>
              <w:tabs>
                <w:tab w:val="left" w:pos="1800"/>
                <w:tab w:val="left" w:pos="2160"/>
                <w:tab w:val="left" w:pos="7560"/>
                <w:tab w:val="left" w:pos="9000"/>
              </w:tabs>
              <w:jc w:val="center"/>
              <w:rPr>
                <w:rFonts w:ascii="Arial" w:hAnsi="Arial"/>
              </w:rPr>
            </w:pPr>
          </w:p>
        </w:tc>
      </w:tr>
    </w:tbl>
    <w:p w14:paraId="07AC5755" w14:textId="77777777" w:rsidR="007436EE" w:rsidRDefault="007436EE" w:rsidP="007436EE">
      <w:pPr>
        <w:tabs>
          <w:tab w:val="left" w:pos="1800"/>
          <w:tab w:val="left" w:pos="2160"/>
          <w:tab w:val="left" w:pos="7560"/>
          <w:tab w:val="left" w:pos="9000"/>
        </w:tabs>
        <w:ind w:left="720"/>
        <w:rPr>
          <w:rFonts w:ascii="Arial" w:hAnsi="Arial"/>
        </w:rPr>
      </w:pPr>
    </w:p>
    <w:p w14:paraId="07AC5756" w14:textId="77777777" w:rsidR="007436EE" w:rsidRDefault="007436EE" w:rsidP="007436EE">
      <w:pPr>
        <w:tabs>
          <w:tab w:val="left" w:pos="1800"/>
          <w:tab w:val="left" w:pos="2160"/>
          <w:tab w:val="left" w:pos="7560"/>
          <w:tab w:val="left" w:pos="9000"/>
        </w:tabs>
        <w:ind w:left="720"/>
        <w:rPr>
          <w:rFonts w:ascii="Arial" w:hAnsi="Arial"/>
        </w:rPr>
      </w:pPr>
    </w:p>
    <w:p w14:paraId="07AC5757" w14:textId="77777777" w:rsidR="007436EE" w:rsidRDefault="007436EE" w:rsidP="007436EE">
      <w:pPr>
        <w:tabs>
          <w:tab w:val="left" w:pos="1800"/>
          <w:tab w:val="left" w:pos="2160"/>
          <w:tab w:val="left" w:pos="7560"/>
          <w:tab w:val="left" w:pos="9000"/>
        </w:tabs>
      </w:pPr>
      <w:r>
        <w:rPr>
          <w:b/>
        </w:rPr>
        <w:t>Example 1:</w:t>
      </w:r>
      <w:r>
        <w:t xml:space="preserve"> (Clearing a Register)</w:t>
      </w:r>
    </w:p>
    <w:p w14:paraId="07AC5758" w14:textId="77777777" w:rsidR="007436EE" w:rsidRDefault="007436EE" w:rsidP="007436EE">
      <w:pPr>
        <w:tabs>
          <w:tab w:val="left" w:pos="1800"/>
          <w:tab w:val="left" w:pos="2160"/>
          <w:tab w:val="left" w:pos="7560"/>
          <w:tab w:val="left" w:pos="9000"/>
        </w:tabs>
        <w:rPr>
          <w:b/>
        </w:rPr>
      </w:pPr>
    </w:p>
    <w:p w14:paraId="07AC5759" w14:textId="77777777" w:rsidR="007436EE" w:rsidRDefault="007436EE" w:rsidP="007436EE">
      <w:pPr>
        <w:ind w:left="720"/>
      </w:pPr>
      <w:r>
        <w:t>This line of code will clear Register 2</w:t>
      </w:r>
    </w:p>
    <w:p w14:paraId="07AC575A" w14:textId="77777777" w:rsidR="007436EE" w:rsidRDefault="007436EE" w:rsidP="007436EE">
      <w:pPr>
        <w:tabs>
          <w:tab w:val="left" w:pos="2880"/>
          <w:tab w:val="left" w:pos="3240"/>
          <w:tab w:val="left" w:pos="4320"/>
          <w:tab w:val="left" w:pos="4680"/>
          <w:tab w:val="left" w:pos="5220"/>
          <w:tab w:val="left" w:pos="9000"/>
        </w:tabs>
        <w:ind w:left="2160"/>
        <w:rPr>
          <w:rFonts w:ascii="Arial" w:hAnsi="Arial"/>
        </w:rPr>
      </w:pPr>
    </w:p>
    <w:p w14:paraId="07AC575B" w14:textId="77777777" w:rsidR="007436EE" w:rsidRDefault="007436EE" w:rsidP="007436EE">
      <w:pPr>
        <w:tabs>
          <w:tab w:val="left" w:pos="1800"/>
          <w:tab w:val="left" w:pos="2700"/>
          <w:tab w:val="left" w:pos="4950"/>
          <w:tab w:val="left" w:pos="9000"/>
        </w:tabs>
        <w:ind w:left="720"/>
        <w:rPr>
          <w:rFonts w:ascii="Arial" w:hAnsi="Arial"/>
          <w:b/>
          <w:spacing w:val="60"/>
        </w:rPr>
      </w:pPr>
      <w:r>
        <w:rPr>
          <w:rFonts w:ascii="Arial" w:hAnsi="Arial"/>
          <w:b/>
          <w:spacing w:val="60"/>
        </w:rPr>
        <w:tab/>
      </w:r>
      <w:r>
        <w:rPr>
          <w:rFonts w:ascii="Courier New" w:hAnsi="Courier New"/>
          <w:b/>
        </w:rPr>
        <w:t>SR</w:t>
      </w:r>
      <w:r>
        <w:rPr>
          <w:rFonts w:ascii="Courier New" w:hAnsi="Courier New"/>
          <w:b/>
        </w:rPr>
        <w:tab/>
        <w:t>R2,R2</w:t>
      </w:r>
    </w:p>
    <w:p w14:paraId="07AC575C" w14:textId="77777777" w:rsidR="007436EE" w:rsidRDefault="007436EE" w:rsidP="007436EE">
      <w:pPr>
        <w:tabs>
          <w:tab w:val="left" w:pos="1800"/>
          <w:tab w:val="left" w:pos="2160"/>
          <w:tab w:val="left" w:pos="7560"/>
          <w:tab w:val="left" w:pos="9000"/>
        </w:tabs>
        <w:ind w:left="1440"/>
        <w:rPr>
          <w:rFonts w:ascii="Arial" w:hAnsi="Arial"/>
          <w:sz w:val="16"/>
        </w:rPr>
      </w:pPr>
    </w:p>
    <w:p w14:paraId="07AC575D" w14:textId="77777777" w:rsidR="007436EE" w:rsidRDefault="007436EE" w:rsidP="007436EE">
      <w:pPr>
        <w:tabs>
          <w:tab w:val="left" w:pos="1800"/>
          <w:tab w:val="left" w:pos="2160"/>
          <w:tab w:val="left" w:pos="7560"/>
          <w:tab w:val="left" w:pos="9000"/>
        </w:tabs>
        <w:ind w:left="720"/>
        <w:rPr>
          <w:rFonts w:ascii="Arial" w:hAnsi="Arial"/>
        </w:rPr>
      </w:pPr>
    </w:p>
    <w:p w14:paraId="07AC575E" w14:textId="77777777" w:rsidR="007436EE" w:rsidRDefault="007436EE" w:rsidP="007436EE">
      <w:pPr>
        <w:pStyle w:val="Heading1"/>
      </w:pPr>
      <w:r>
        <w:rPr>
          <w:sz w:val="16"/>
        </w:rPr>
        <w:br w:type="page"/>
      </w:r>
      <w:bookmarkStart w:id="146" w:name="_Toc389386636"/>
      <w:r>
        <w:t>SRA</w:t>
      </w:r>
      <w:bookmarkEnd w:id="146"/>
    </w:p>
    <w:p w14:paraId="07AC575F" w14:textId="77777777" w:rsidR="007436EE" w:rsidRDefault="007436EE" w:rsidP="007436EE">
      <w:pPr>
        <w:pStyle w:val="Heading2"/>
      </w:pPr>
      <w:bookmarkStart w:id="147" w:name="_Toc261952881"/>
      <w:r>
        <w:t>Shift Right Algebraic</w:t>
      </w:r>
      <w:bookmarkEnd w:id="147"/>
    </w:p>
    <w:p w14:paraId="07AC5760"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8A</w:t>
      </w:r>
    </w:p>
    <w:p w14:paraId="07AC5761" w14:textId="77777777" w:rsidR="007436EE" w:rsidRDefault="007436EE" w:rsidP="007436EE">
      <w:pPr>
        <w:tabs>
          <w:tab w:val="left" w:pos="2880"/>
          <w:tab w:val="left" w:pos="3960"/>
        </w:tabs>
        <w:ind w:left="720"/>
      </w:pPr>
      <w:r>
        <w:t xml:space="preserve">Shifts the contents of the register specified in Operand 1 to the right by the number of bits specified in Operand 2.  Only the </w:t>
      </w:r>
      <w:r>
        <w:rPr>
          <w:b/>
        </w:rPr>
        <w:t>least significant 31 bits</w:t>
      </w:r>
      <w:r>
        <w:t xml:space="preserve"> are shifted and copies of the most significant bit (sign) fills in the vacancies that are introduced on the left.  Although the effective address specified in Operand 2 is calculated, the resulting value is not used as an address but as a count for the number of bit shifts to perform.  The value used for this count is actually the least significant 6 bits of the calculated effective address, and should never be higher then 31</w:t>
      </w:r>
      <w:r>
        <w:rPr>
          <w:vertAlign w:val="subscript"/>
        </w:rPr>
        <w:t>10</w:t>
      </w:r>
      <w:r>
        <w:t xml:space="preserve">  for a single register shift.</w:t>
      </w:r>
    </w:p>
    <w:p w14:paraId="07AC5762" w14:textId="77777777" w:rsidR="007436EE" w:rsidRDefault="007436EE" w:rsidP="007436EE">
      <w:pPr>
        <w:tabs>
          <w:tab w:val="left" w:pos="2880"/>
          <w:tab w:val="left" w:pos="3960"/>
        </w:tabs>
        <w:ind w:left="720"/>
        <w:rPr>
          <w:rFonts w:ascii="Arial" w:hAnsi="Arial"/>
          <w:b/>
          <w:sz w:val="10"/>
        </w:rPr>
      </w:pPr>
    </w:p>
    <w:p w14:paraId="07AC5763"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SRA</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764"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768" w14:textId="77777777" w:rsidTr="00F0097B">
        <w:trPr>
          <w:cantSplit/>
          <w:jc w:val="center"/>
        </w:trPr>
        <w:tc>
          <w:tcPr>
            <w:tcW w:w="1152" w:type="dxa"/>
          </w:tcPr>
          <w:p w14:paraId="07AC5765"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766"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767"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76C" w14:textId="77777777" w:rsidTr="00F0097B">
        <w:trPr>
          <w:cantSplit/>
          <w:jc w:val="center"/>
        </w:trPr>
        <w:tc>
          <w:tcPr>
            <w:tcW w:w="1152" w:type="dxa"/>
            <w:tcBorders>
              <w:top w:val="single" w:sz="6" w:space="0" w:color="auto"/>
              <w:left w:val="single" w:sz="6" w:space="0" w:color="auto"/>
              <w:bottom w:val="single" w:sz="6" w:space="0" w:color="auto"/>
            </w:tcBorders>
          </w:tcPr>
          <w:p w14:paraId="07AC5769"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76A"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76B" w14:textId="77777777" w:rsidR="007436EE" w:rsidRDefault="007436EE" w:rsidP="00F0097B">
            <w:pPr>
              <w:tabs>
                <w:tab w:val="left" w:pos="2880"/>
                <w:tab w:val="left" w:pos="3960"/>
              </w:tabs>
              <w:jc w:val="center"/>
              <w:rPr>
                <w:rFonts w:ascii="Arial" w:hAnsi="Arial"/>
                <w:sz w:val="16"/>
              </w:rPr>
            </w:pPr>
            <w:r>
              <w:rPr>
                <w:rFonts w:ascii="Arial" w:hAnsi="Arial"/>
                <w:sz w:val="16"/>
              </w:rPr>
              <w:t>No. of Bit Shifts</w:t>
            </w:r>
          </w:p>
        </w:tc>
      </w:tr>
      <w:tr w:rsidR="007436EE" w14:paraId="07AC5773" w14:textId="77777777" w:rsidTr="00F0097B">
        <w:trPr>
          <w:cantSplit/>
          <w:jc w:val="center"/>
        </w:trPr>
        <w:tc>
          <w:tcPr>
            <w:tcW w:w="1152" w:type="dxa"/>
            <w:tcBorders>
              <w:top w:val="single" w:sz="6" w:space="0" w:color="auto"/>
              <w:left w:val="single" w:sz="6" w:space="0" w:color="auto"/>
              <w:bottom w:val="single" w:sz="6" w:space="0" w:color="auto"/>
            </w:tcBorders>
          </w:tcPr>
          <w:p w14:paraId="07AC576D"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76E"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76F"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770"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771"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772"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77C" w14:textId="77777777" w:rsidTr="00F0097B">
        <w:trPr>
          <w:cantSplit/>
          <w:jc w:val="center"/>
        </w:trPr>
        <w:tc>
          <w:tcPr>
            <w:tcW w:w="1152" w:type="dxa"/>
            <w:tcBorders>
              <w:top w:val="single" w:sz="6" w:space="0" w:color="auto"/>
              <w:left w:val="single" w:sz="6" w:space="0" w:color="auto"/>
              <w:bottom w:val="single" w:sz="6" w:space="0" w:color="auto"/>
            </w:tcBorders>
          </w:tcPr>
          <w:p w14:paraId="07AC5774"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775"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776"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777"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778"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779"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Reg </w:t>
            </w:r>
          </w:p>
          <w:p w14:paraId="07AC577A" w14:textId="77777777" w:rsidR="007436EE" w:rsidRDefault="007436EE" w:rsidP="00F0097B">
            <w:pPr>
              <w:tabs>
                <w:tab w:val="left" w:pos="2880"/>
                <w:tab w:val="left" w:pos="3960"/>
              </w:tabs>
              <w:rPr>
                <w:rFonts w:ascii="Arial" w:hAnsi="Arial"/>
                <w:sz w:val="16"/>
              </w:rPr>
            </w:pPr>
            <w:r>
              <w:rPr>
                <w:rFonts w:ascii="Arial" w:hAnsi="Arial"/>
                <w:sz w:val="16"/>
              </w:rPr>
              <w:t xml:space="preserve">   name</w:t>
            </w:r>
          </w:p>
          <w:p w14:paraId="07AC577B"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77D" w14:textId="77777777" w:rsidR="007436EE" w:rsidRDefault="007436EE" w:rsidP="007436EE">
      <w:pPr>
        <w:tabs>
          <w:tab w:val="left" w:pos="1800"/>
          <w:tab w:val="left" w:pos="2160"/>
          <w:tab w:val="left" w:pos="7560"/>
        </w:tabs>
        <w:ind w:left="720"/>
        <w:rPr>
          <w:rFonts w:ascii="Arial" w:hAnsi="Arial"/>
          <w:sz w:val="16"/>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77F" w14:textId="77777777" w:rsidTr="00F0097B">
        <w:trPr>
          <w:gridAfter w:val="1"/>
          <w:wAfter w:w="20" w:type="dxa"/>
          <w:cantSplit/>
          <w:jc w:val="center"/>
        </w:trPr>
        <w:tc>
          <w:tcPr>
            <w:tcW w:w="4608" w:type="dxa"/>
            <w:gridSpan w:val="6"/>
          </w:tcPr>
          <w:p w14:paraId="07AC577E"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785"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780"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781"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shd w:val="pct10" w:color="auto" w:fill="auto"/>
          </w:tcPr>
          <w:p w14:paraId="07AC5782"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576" w:type="dxa"/>
            <w:tcBorders>
              <w:top w:val="single" w:sz="6" w:space="0" w:color="auto"/>
              <w:left w:val="single" w:sz="6" w:space="0" w:color="auto"/>
              <w:bottom w:val="single" w:sz="6" w:space="0" w:color="auto"/>
              <w:right w:val="single" w:sz="6" w:space="0" w:color="auto"/>
            </w:tcBorders>
          </w:tcPr>
          <w:p w14:paraId="07AC5783"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784"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78B" w14:textId="77777777" w:rsidTr="00F0097B">
        <w:trPr>
          <w:gridBefore w:val="1"/>
          <w:wBefore w:w="20" w:type="dxa"/>
          <w:cantSplit/>
          <w:jc w:val="center"/>
        </w:trPr>
        <w:tc>
          <w:tcPr>
            <w:tcW w:w="1152" w:type="dxa"/>
          </w:tcPr>
          <w:p w14:paraId="07AC5786"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787"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788"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789"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78A"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791" w14:textId="77777777" w:rsidTr="00F0097B">
        <w:trPr>
          <w:gridBefore w:val="1"/>
          <w:wBefore w:w="20" w:type="dxa"/>
          <w:cantSplit/>
          <w:jc w:val="center"/>
        </w:trPr>
        <w:tc>
          <w:tcPr>
            <w:tcW w:w="1152" w:type="dxa"/>
          </w:tcPr>
          <w:p w14:paraId="07AC578C" w14:textId="77777777" w:rsidR="007436EE" w:rsidRDefault="007436EE" w:rsidP="00F0097B">
            <w:pPr>
              <w:tabs>
                <w:tab w:val="left" w:pos="1800"/>
                <w:tab w:val="left" w:pos="2160"/>
                <w:tab w:val="left" w:pos="7560"/>
              </w:tabs>
              <w:jc w:val="center"/>
              <w:rPr>
                <w:rFonts w:ascii="Arial" w:hAnsi="Arial"/>
              </w:rPr>
            </w:pPr>
            <w:r>
              <w:rPr>
                <w:rFonts w:ascii="Arial" w:hAnsi="Arial"/>
              </w:rPr>
              <w:t>89</w:t>
            </w:r>
          </w:p>
        </w:tc>
        <w:tc>
          <w:tcPr>
            <w:tcW w:w="576" w:type="dxa"/>
          </w:tcPr>
          <w:p w14:paraId="07AC578D"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78E" w14:textId="77777777" w:rsidR="007436EE" w:rsidRDefault="007436EE" w:rsidP="00F0097B">
            <w:pPr>
              <w:tabs>
                <w:tab w:val="left" w:pos="1800"/>
                <w:tab w:val="left" w:pos="2160"/>
                <w:tab w:val="left" w:pos="7560"/>
              </w:tabs>
              <w:rPr>
                <w:rFonts w:ascii="Arial" w:hAnsi="Arial"/>
              </w:rPr>
            </w:pPr>
          </w:p>
        </w:tc>
        <w:tc>
          <w:tcPr>
            <w:tcW w:w="576" w:type="dxa"/>
          </w:tcPr>
          <w:p w14:paraId="07AC578F"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790" w14:textId="77777777" w:rsidR="007436EE" w:rsidRDefault="007436EE" w:rsidP="00F0097B">
            <w:pPr>
              <w:tabs>
                <w:tab w:val="left" w:pos="1800"/>
                <w:tab w:val="left" w:pos="2160"/>
                <w:tab w:val="left" w:pos="7560"/>
              </w:tabs>
              <w:rPr>
                <w:rFonts w:ascii="Arial" w:hAnsi="Arial"/>
              </w:rPr>
            </w:pPr>
          </w:p>
        </w:tc>
      </w:tr>
    </w:tbl>
    <w:p w14:paraId="07AC5792" w14:textId="77777777" w:rsidR="007436EE" w:rsidRDefault="007436EE" w:rsidP="007436EE">
      <w:pPr>
        <w:tabs>
          <w:tab w:val="left" w:pos="1800"/>
          <w:tab w:val="left" w:pos="2160"/>
          <w:tab w:val="left" w:pos="7560"/>
        </w:tabs>
        <w:jc w:val="center"/>
        <w:rPr>
          <w:rFonts w:ascii="Arial" w:hAnsi="Arial"/>
          <w:sz w:val="10"/>
        </w:rPr>
      </w:pPr>
    </w:p>
    <w:p w14:paraId="07AC5793"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s">
            <w:drawing>
              <wp:anchor distT="0" distB="0" distL="114300" distR="114300" simplePos="0" relativeHeight="251659264" behindDoc="0" locked="0" layoutInCell="0" allowOverlap="1" wp14:anchorId="07ACB117" wp14:editId="07ACB118">
                <wp:simplePos x="0" y="0"/>
                <wp:positionH relativeFrom="column">
                  <wp:posOffset>2833370</wp:posOffset>
                </wp:positionH>
                <wp:positionV relativeFrom="paragraph">
                  <wp:posOffset>208280</wp:posOffset>
                </wp:positionV>
                <wp:extent cx="96520" cy="139065"/>
                <wp:effectExtent l="42545" t="36830" r="13335" b="5080"/>
                <wp:wrapNone/>
                <wp:docPr id="12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13906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A6DFBE" id="Straight Connector 12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1pt,16.4pt" to="23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" o:allowincell="f">
                <v:stroke startarrow="block" startarrowwidth="narrow" startarrowlength="short" endarrowwidth="narrow" endarrowlength="short"/>
              </v:line>
            </w:pict>
          </mc:Fallback>
        </mc:AlternateContent>
      </w:r>
      <w:r>
        <w:rPr>
          <w:rFonts w:ascii="Arial" w:hAnsi="Arial"/>
          <w:b/>
          <w:spacing w:val="60"/>
          <w:sz w:val="24"/>
        </w:rPr>
        <w:t>8AR</w:t>
      </w:r>
      <w:r>
        <w:rPr>
          <w:rFonts w:ascii="Arial" w:hAnsi="Arial"/>
          <w:b/>
          <w:spacing w:val="60"/>
          <w:sz w:val="16"/>
        </w:rPr>
        <w:t>1</w:t>
      </w:r>
      <w:r>
        <w:rPr>
          <w:rFonts w:ascii="Arial" w:hAnsi="Arial"/>
          <w:b/>
          <w:spacing w:val="60"/>
          <w:sz w:val="24"/>
        </w:rPr>
        <w:t>0B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794" w14:textId="77777777" w:rsidR="007436EE" w:rsidRDefault="007436EE" w:rsidP="007436EE">
      <w:pPr>
        <w:tabs>
          <w:tab w:val="left" w:pos="1800"/>
          <w:tab w:val="left" w:pos="2160"/>
          <w:tab w:val="left" w:pos="7560"/>
        </w:tabs>
        <w:jc w:val="center"/>
        <w:rPr>
          <w:rFonts w:ascii="Arial" w:hAnsi="Arial"/>
          <w:b/>
          <w:spacing w:val="60"/>
          <w:sz w:val="16"/>
        </w:rPr>
      </w:pPr>
    </w:p>
    <w:p w14:paraId="07AC5795" w14:textId="77777777" w:rsidR="007436EE" w:rsidRDefault="007436EE" w:rsidP="007436EE">
      <w:pPr>
        <w:tabs>
          <w:tab w:val="left" w:pos="4680"/>
        </w:tabs>
      </w:pPr>
      <w:r>
        <w:tab/>
      </w:r>
      <w:r>
        <w:rPr>
          <w:rFonts w:ascii="Arial" w:hAnsi="Arial"/>
          <w:sz w:val="16"/>
        </w:rPr>
        <w:t>Bits 12-15 not used</w:t>
      </w:r>
    </w:p>
    <w:p w14:paraId="07AC5796" w14:textId="77777777" w:rsidR="007436EE" w:rsidRDefault="007436EE" w:rsidP="007436EE">
      <w:pPr>
        <w:tabs>
          <w:tab w:val="left" w:pos="1800"/>
          <w:tab w:val="left" w:pos="2160"/>
          <w:tab w:val="left" w:pos="7560"/>
        </w:tabs>
        <w:jc w:val="center"/>
        <w:rPr>
          <w:sz w:val="16"/>
        </w:rPr>
      </w:pPr>
    </w:p>
    <w:p w14:paraId="07AC5797"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798" w14:textId="77777777" w:rsidR="007436EE" w:rsidRDefault="007436EE" w:rsidP="007436EE">
      <w:pPr>
        <w:tabs>
          <w:tab w:val="left" w:pos="1800"/>
          <w:tab w:val="left" w:pos="2160"/>
          <w:tab w:val="left" w:pos="7560"/>
        </w:tabs>
        <w:jc w:val="center"/>
        <w:rPr>
          <w:rFonts w:ascii="Arial" w:hAnsi="Arial"/>
          <w:sz w:val="10"/>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579B"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79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579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579E" w14:textId="77777777" w:rsidTr="00F0097B">
        <w:trPr>
          <w:cantSplit/>
          <w:jc w:val="center"/>
        </w:trPr>
        <w:tc>
          <w:tcPr>
            <w:tcW w:w="1152" w:type="dxa"/>
            <w:tcBorders>
              <w:left w:val="single" w:sz="6" w:space="0" w:color="auto"/>
              <w:bottom w:val="single" w:sz="6" w:space="0" w:color="auto"/>
              <w:right w:val="single" w:sz="6" w:space="0" w:color="auto"/>
            </w:tcBorders>
          </w:tcPr>
          <w:p w14:paraId="07AC579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79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57A1"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79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NEGATIVE</w:t>
            </w:r>
          </w:p>
        </w:tc>
        <w:tc>
          <w:tcPr>
            <w:tcW w:w="1152" w:type="dxa"/>
            <w:tcBorders>
              <w:top w:val="single" w:sz="6" w:space="0" w:color="auto"/>
              <w:left w:val="single" w:sz="6" w:space="0" w:color="auto"/>
              <w:bottom w:val="single" w:sz="6" w:space="0" w:color="auto"/>
              <w:right w:val="single" w:sz="6" w:space="0" w:color="auto"/>
            </w:tcBorders>
          </w:tcPr>
          <w:p w14:paraId="07AC57A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57A4" w14:textId="77777777" w:rsidTr="00F0097B">
        <w:trPr>
          <w:cantSplit/>
          <w:jc w:val="center"/>
        </w:trPr>
        <w:tc>
          <w:tcPr>
            <w:tcW w:w="1152" w:type="dxa"/>
            <w:tcBorders>
              <w:top w:val="single" w:sz="6" w:space="0" w:color="auto"/>
              <w:left w:val="single" w:sz="6" w:space="0" w:color="auto"/>
              <w:right w:val="single" w:sz="6" w:space="0" w:color="auto"/>
            </w:tcBorders>
          </w:tcPr>
          <w:p w14:paraId="07AC57A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POSITIVE</w:t>
            </w:r>
          </w:p>
        </w:tc>
        <w:tc>
          <w:tcPr>
            <w:tcW w:w="1152" w:type="dxa"/>
            <w:tcBorders>
              <w:top w:val="single" w:sz="6" w:space="0" w:color="auto"/>
              <w:left w:val="single" w:sz="6" w:space="0" w:color="auto"/>
              <w:right w:val="single" w:sz="6" w:space="0" w:color="auto"/>
            </w:tcBorders>
          </w:tcPr>
          <w:p w14:paraId="07AC57A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57A7"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shd w:val="pct10" w:color="auto" w:fill="auto"/>
          </w:tcPr>
          <w:p w14:paraId="07AC57A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Borders>
              <w:top w:val="single" w:sz="6" w:space="0" w:color="auto"/>
              <w:left w:val="single" w:sz="6" w:space="0" w:color="auto"/>
              <w:bottom w:val="single" w:sz="6" w:space="0" w:color="auto"/>
              <w:right w:val="single" w:sz="6" w:space="0" w:color="auto"/>
            </w:tcBorders>
            <w:shd w:val="pct10" w:color="auto" w:fill="auto"/>
          </w:tcPr>
          <w:p w14:paraId="07AC57A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r>
    </w:tbl>
    <w:p w14:paraId="07AC57A8" w14:textId="77777777" w:rsidR="007436EE" w:rsidRDefault="007436EE" w:rsidP="007436EE">
      <w:pPr>
        <w:tabs>
          <w:tab w:val="left" w:pos="1800"/>
          <w:tab w:val="left" w:pos="2160"/>
          <w:tab w:val="left" w:pos="7560"/>
        </w:tabs>
        <w:ind w:left="1800"/>
        <w:rPr>
          <w:sz w:val="16"/>
        </w:rPr>
      </w:pPr>
    </w:p>
    <w:p w14:paraId="07AC57A9" w14:textId="77777777" w:rsidR="007436EE" w:rsidRDefault="007436EE" w:rsidP="007436EE">
      <w:pPr>
        <w:tabs>
          <w:tab w:val="left" w:pos="1800"/>
          <w:tab w:val="left" w:pos="2160"/>
          <w:tab w:val="left" w:pos="7560"/>
        </w:tabs>
        <w:ind w:left="2160"/>
      </w:pPr>
      <w:r>
        <w:rPr>
          <w:sz w:val="16"/>
        </w:rPr>
        <w:t>*An overflow condition is impossible with the SRA instruction.</w:t>
      </w:r>
    </w:p>
    <w:p w14:paraId="07AC57AA" w14:textId="77777777" w:rsidR="007436EE" w:rsidRDefault="007436EE" w:rsidP="007436EE">
      <w:pPr>
        <w:tabs>
          <w:tab w:val="left" w:pos="1800"/>
          <w:tab w:val="left" w:pos="2160"/>
          <w:tab w:val="left" w:pos="7560"/>
        </w:tabs>
        <w:rPr>
          <w:b/>
          <w:sz w:val="16"/>
        </w:rPr>
      </w:pPr>
    </w:p>
    <w:p w14:paraId="07AC57AB" w14:textId="77777777" w:rsidR="007436EE" w:rsidRDefault="007436EE" w:rsidP="007436EE">
      <w:pPr>
        <w:tabs>
          <w:tab w:val="left" w:pos="1800"/>
          <w:tab w:val="left" w:pos="2160"/>
          <w:tab w:val="left" w:pos="7560"/>
        </w:tabs>
      </w:pPr>
      <w:r>
        <w:rPr>
          <w:b/>
        </w:rPr>
        <w:t>Effect of Shift Right Algebraic (SRA)...</w:t>
      </w:r>
    </w:p>
    <w:p w14:paraId="07AC57AC" w14:textId="77777777" w:rsidR="007436EE" w:rsidRDefault="007436EE" w:rsidP="007436EE">
      <w:pPr>
        <w:tabs>
          <w:tab w:val="left" w:pos="1800"/>
          <w:tab w:val="left" w:pos="2160"/>
          <w:tab w:val="left" w:pos="7560"/>
        </w:tabs>
        <w:jc w:val="center"/>
        <w:rPr>
          <w:rFonts w:ascii="Arial" w:hAnsi="Arial"/>
          <w:sz w:val="16"/>
        </w:rPr>
      </w:pPr>
    </w:p>
    <w:p w14:paraId="07AC57AD" w14:textId="77777777" w:rsidR="007436EE" w:rsidRDefault="007436EE" w:rsidP="007436EE">
      <w:pPr>
        <w:tabs>
          <w:tab w:val="left" w:pos="1800"/>
          <w:tab w:val="left" w:pos="2160"/>
          <w:tab w:val="left" w:pos="7560"/>
        </w:tabs>
        <w:jc w:val="center"/>
      </w:pPr>
      <w:r>
        <w:rPr>
          <w:noProof/>
          <w:lang w:val="en-GB" w:eastAsia="en-GB"/>
        </w:rPr>
        <mc:AlternateContent>
          <mc:Choice Requires="wps">
            <w:drawing>
              <wp:anchor distT="0" distB="0" distL="114300" distR="114300" simplePos="0" relativeHeight="251679744" behindDoc="0" locked="0" layoutInCell="0" allowOverlap="1" wp14:anchorId="07ACB119" wp14:editId="07ACB11A">
                <wp:simplePos x="0" y="0"/>
                <wp:positionH relativeFrom="column">
                  <wp:posOffset>1885950</wp:posOffset>
                </wp:positionH>
                <wp:positionV relativeFrom="paragraph">
                  <wp:posOffset>63500</wp:posOffset>
                </wp:positionV>
                <wp:extent cx="2180590" cy="276860"/>
                <wp:effectExtent l="19050" t="15875" r="19685" b="21590"/>
                <wp:wrapNone/>
                <wp:docPr id="128"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0590" cy="27686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AC186" id="Rectangle 128" o:spid="_x0000_s1026" style="position:absolute;margin-left:148.5pt;margin-top:5pt;width:171.7pt;height:2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" o:allowincell="f" filled="f" strokeweight="2pt"/>
            </w:pict>
          </mc:Fallback>
        </mc:AlternateContent>
      </w:r>
      <w:r>
        <w:rPr>
          <w:noProof/>
          <w:lang w:val="en-GB" w:eastAsia="en-GB"/>
        </w:rPr>
        <mc:AlternateContent>
          <mc:Choice Requires="wps">
            <w:drawing>
              <wp:anchor distT="0" distB="0" distL="114300" distR="114300" simplePos="0" relativeHeight="251685888" behindDoc="0" locked="0" layoutInCell="0" allowOverlap="1" wp14:anchorId="07ACB11B" wp14:editId="07ACB11C">
                <wp:simplePos x="0" y="0"/>
                <wp:positionH relativeFrom="column">
                  <wp:posOffset>2543175</wp:posOffset>
                </wp:positionH>
                <wp:positionV relativeFrom="paragraph">
                  <wp:posOffset>-85090</wp:posOffset>
                </wp:positionV>
                <wp:extent cx="810260" cy="133985"/>
                <wp:effectExtent l="0" t="635" r="0" b="0"/>
                <wp:wrapNone/>
                <wp:docPr id="127"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0260" cy="1339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5" w14:textId="77777777" w:rsidR="005800BB" w:rsidRDefault="005800BB" w:rsidP="007436EE">
                            <w:pPr>
                              <w:jc w:val="center"/>
                              <w:rPr>
                                <w:rFonts w:ascii="Arial" w:hAnsi="Arial"/>
                                <w:sz w:val="16"/>
                              </w:rPr>
                            </w:pPr>
                            <w:r>
                              <w:rPr>
                                <w:rFonts w:ascii="Arial" w:hAnsi="Arial"/>
                                <w:sz w:val="16"/>
                              </w:rPr>
                              <w:t>REGISTER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1B" id="Rectangle 127" o:spid="_x0000_s1060" style="position:absolute;left:0;text-align:left;margin-left:200.25pt;margin-top:-6.7pt;width:63.8pt;height:10.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" o:allowincell="f" filled="f" stroked="f" strokeweight="2pt">
                <v:textbox inset="1pt,1pt,1pt,1pt">
                  <w:txbxContent>
                    <w:p w14:paraId="07ACB6F5" w14:textId="77777777" w:rsidR="005800BB" w:rsidRDefault="005800BB" w:rsidP="007436EE">
                      <w:pPr>
                        <w:jc w:val="center"/>
                        <w:rPr>
                          <w:rFonts w:ascii="Arial" w:hAnsi="Arial"/>
                          <w:sz w:val="16"/>
                        </w:rPr>
                      </w:pPr>
                      <w:r>
                        <w:rPr>
                          <w:rFonts w:ascii="Arial" w:hAnsi="Arial"/>
                          <w:sz w:val="16"/>
                        </w:rPr>
                        <w:t>REGISTER</w:t>
                      </w:r>
                    </w:p>
                  </w:txbxContent>
                </v:textbox>
              </v:rect>
            </w:pict>
          </mc:Fallback>
        </mc:AlternateContent>
      </w:r>
      <w:r>
        <w:rPr>
          <w:noProof/>
          <w:lang w:val="en-GB" w:eastAsia="en-GB"/>
        </w:rPr>
        <mc:AlternateContent>
          <mc:Choice Requires="wps">
            <w:drawing>
              <wp:anchor distT="0" distB="0" distL="114300" distR="114300" simplePos="0" relativeHeight="251746304" behindDoc="0" locked="0" layoutInCell="0" allowOverlap="1" wp14:anchorId="07ACB11D" wp14:editId="07ACB11E">
                <wp:simplePos x="0" y="0"/>
                <wp:positionH relativeFrom="column">
                  <wp:posOffset>4378325</wp:posOffset>
                </wp:positionH>
                <wp:positionV relativeFrom="paragraph">
                  <wp:posOffset>205740</wp:posOffset>
                </wp:positionV>
                <wp:extent cx="252730" cy="262255"/>
                <wp:effectExtent l="15875" t="15240" r="7620" b="8255"/>
                <wp:wrapNone/>
                <wp:docPr id="126"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2730" cy="2622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756E0" id="Freeform 126" o:spid="_x0000_s1026" style="position:absolute;margin-left:344.75pt;margin-top:16.2pt;width:19.9pt;height:20.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" o:allowincell="f" path="m-1,nfc11929,,21600,9670,21600,21600em-1,nsc11929,,21600,9670,21600,21600l,21600,-1,xe" filled="f" strokeweight="1pt">
                <v:path arrowok="t" o:extrusionok="f" o:connecttype="custom" o:connectlocs="0,0;252730,262255;0,262255" o:connectangles="0,0,0"/>
              </v:shape>
            </w:pict>
          </mc:Fallback>
        </mc:AlternateContent>
      </w:r>
      <w:r>
        <w:rPr>
          <w:noProof/>
          <w:lang w:val="en-GB" w:eastAsia="en-GB"/>
        </w:rPr>
        <mc:AlternateContent>
          <mc:Choice Requires="wps">
            <w:drawing>
              <wp:anchor distT="0" distB="0" distL="114300" distR="114300" simplePos="0" relativeHeight="251781120" behindDoc="0" locked="0" layoutInCell="0" allowOverlap="1" wp14:anchorId="07ACB11F" wp14:editId="07ACB120">
                <wp:simplePos x="0" y="0"/>
                <wp:positionH relativeFrom="column">
                  <wp:posOffset>4630420</wp:posOffset>
                </wp:positionH>
                <wp:positionV relativeFrom="paragraph">
                  <wp:posOffset>477520</wp:posOffset>
                </wp:positionV>
                <wp:extent cx="635" cy="182880"/>
                <wp:effectExtent l="39370" t="10795" r="45720" b="15875"/>
                <wp:wrapNone/>
                <wp:docPr id="125" name="Straight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288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B692AC" id="Straight Connector 125"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6pt,37.6pt" to="364.6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02624" behindDoc="0" locked="0" layoutInCell="0" allowOverlap="1" wp14:anchorId="07ACB121" wp14:editId="07ACB122">
                <wp:simplePos x="0" y="0"/>
                <wp:positionH relativeFrom="column">
                  <wp:posOffset>3871595</wp:posOffset>
                </wp:positionH>
                <wp:positionV relativeFrom="paragraph">
                  <wp:posOffset>457200</wp:posOffset>
                </wp:positionV>
                <wp:extent cx="676910" cy="295910"/>
                <wp:effectExtent l="4445" t="0" r="4445" b="0"/>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1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6" w14:textId="77777777" w:rsidR="005800BB" w:rsidRDefault="005800BB" w:rsidP="007436EE">
                            <w:pPr>
                              <w:jc w:val="center"/>
                              <w:rPr>
                                <w:rFonts w:ascii="Arial" w:hAnsi="Arial"/>
                                <w:sz w:val="16"/>
                              </w:rPr>
                            </w:pPr>
                            <w:r>
                              <w:rPr>
                                <w:rFonts w:ascii="Arial" w:hAnsi="Arial"/>
                                <w:sz w:val="16"/>
                              </w:rPr>
                              <w:t>Bits shifted</w:t>
                            </w:r>
                          </w:p>
                          <w:p w14:paraId="07ACB6F7" w14:textId="77777777" w:rsidR="005800BB" w:rsidRDefault="005800BB" w:rsidP="007436EE">
                            <w:pPr>
                              <w:jc w:val="center"/>
                              <w:rPr>
                                <w:rFonts w:ascii="Arial" w:hAnsi="Arial"/>
                                <w:sz w:val="16"/>
                              </w:rPr>
                            </w:pPr>
                            <w:r>
                              <w:rPr>
                                <w:rFonts w:ascii="Arial" w:hAnsi="Arial"/>
                                <w:sz w:val="16"/>
                              </w:rPr>
                              <w:t>out are lost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21" id="Rectangle 124" o:spid="_x0000_s1061" style="position:absolute;left:0;text-align:left;margin-left:304.85pt;margin-top:36pt;width:53.3pt;height:23.3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" o:allowincell="f" filled="f" stroked="f" strokeweight="2pt">
                <v:textbox inset="1pt,1pt,1pt,1pt">
                  <w:txbxContent>
                    <w:p w14:paraId="07ACB6F6" w14:textId="77777777" w:rsidR="005800BB" w:rsidRDefault="005800BB" w:rsidP="007436EE">
                      <w:pPr>
                        <w:jc w:val="center"/>
                        <w:rPr>
                          <w:rFonts w:ascii="Arial" w:hAnsi="Arial"/>
                          <w:sz w:val="16"/>
                        </w:rPr>
                      </w:pPr>
                      <w:r>
                        <w:rPr>
                          <w:rFonts w:ascii="Arial" w:hAnsi="Arial"/>
                          <w:sz w:val="16"/>
                        </w:rPr>
                        <w:t>Bits shifted</w:t>
                      </w:r>
                    </w:p>
                    <w:p w14:paraId="07ACB6F7" w14:textId="77777777" w:rsidR="005800BB" w:rsidRDefault="005800BB" w:rsidP="007436EE">
                      <w:pPr>
                        <w:jc w:val="center"/>
                        <w:rPr>
                          <w:rFonts w:ascii="Arial" w:hAnsi="Arial"/>
                          <w:sz w:val="16"/>
                        </w:rPr>
                      </w:pPr>
                      <w:r>
                        <w:rPr>
                          <w:rFonts w:ascii="Arial" w:hAnsi="Arial"/>
                          <w:sz w:val="16"/>
                        </w:rPr>
                        <w:t>out are lost</w:t>
                      </w:r>
                    </w:p>
                  </w:txbxContent>
                </v:textbox>
              </v:rect>
            </w:pict>
          </mc:Fallback>
        </mc:AlternateContent>
      </w:r>
      <w:r>
        <w:rPr>
          <w:noProof/>
          <w:lang w:val="en-GB" w:eastAsia="en-GB"/>
        </w:rPr>
        <mc:AlternateContent>
          <mc:Choice Requires="wps">
            <w:drawing>
              <wp:anchor distT="0" distB="0" distL="114300" distR="114300" simplePos="0" relativeHeight="251827200" behindDoc="0" locked="0" layoutInCell="0" allowOverlap="1" wp14:anchorId="07ACB123" wp14:editId="07ACB124">
                <wp:simplePos x="0" y="0"/>
                <wp:positionH relativeFrom="column">
                  <wp:posOffset>1724025</wp:posOffset>
                </wp:positionH>
                <wp:positionV relativeFrom="paragraph">
                  <wp:posOffset>64135</wp:posOffset>
                </wp:positionV>
                <wp:extent cx="167640" cy="286385"/>
                <wp:effectExtent l="0" t="0" r="3810" b="1905"/>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 cy="2863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8" w14:textId="77777777" w:rsidR="005800BB" w:rsidRDefault="005800BB" w:rsidP="007436EE">
                            <w:pPr>
                              <w:jc w:val="center"/>
                            </w:pPr>
                            <w:r>
                              <w:rPr>
                                <w:rFonts w:ascii="Arial" w:hAnsi="Arial"/>
                                <w:sz w:val="28"/>
                              </w:rPr>
                              <w: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23" id="Rectangle 123" o:spid="_x0000_s1062" style="position:absolute;left:0;text-align:left;margin-left:135.75pt;margin-top:5.05pt;width:13.2pt;height:22.5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" o:allowincell="f" filled="f" stroked="f" strokeweight=".25pt">
                <v:textbox inset="1pt,1pt,1pt,1pt">
                  <w:txbxContent>
                    <w:p w14:paraId="07ACB6F8" w14:textId="77777777" w:rsidR="005800BB" w:rsidRDefault="005800BB" w:rsidP="007436EE">
                      <w:pPr>
                        <w:jc w:val="center"/>
                      </w:pPr>
                      <w:r>
                        <w:rPr>
                          <w:rFonts w:ascii="Arial" w:hAnsi="Arial"/>
                          <w:sz w:val="28"/>
                        </w:rPr>
                        <w:t>s</w:t>
                      </w:r>
                    </w:p>
                  </w:txbxContent>
                </v:textbox>
              </v:rect>
            </w:pict>
          </mc:Fallback>
        </mc:AlternateContent>
      </w:r>
      <w:r>
        <w:rPr>
          <w:noProof/>
          <w:lang w:val="en-GB" w:eastAsia="en-GB"/>
        </w:rPr>
        <mc:AlternateContent>
          <mc:Choice Requires="wps">
            <w:drawing>
              <wp:anchor distT="0" distB="0" distL="114300" distR="114300" simplePos="0" relativeHeight="251836416" behindDoc="0" locked="0" layoutInCell="0" allowOverlap="1" wp14:anchorId="07ACB125" wp14:editId="07ACB126">
                <wp:simplePos x="0" y="0"/>
                <wp:positionH relativeFrom="column">
                  <wp:posOffset>885825</wp:posOffset>
                </wp:positionH>
                <wp:positionV relativeFrom="paragraph">
                  <wp:posOffset>26035</wp:posOffset>
                </wp:positionV>
                <wp:extent cx="419735" cy="153035"/>
                <wp:effectExtent l="0" t="0" r="0" b="1905"/>
                <wp:wrapNone/>
                <wp:docPr id="12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735" cy="1530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9" w14:textId="77777777" w:rsidR="005800BB" w:rsidRDefault="005800BB" w:rsidP="007436EE">
                            <w:r>
                              <w:rPr>
                                <w:rFonts w:ascii="Arial" w:hAnsi="Arial"/>
                                <w:sz w:val="16"/>
                              </w:rPr>
                              <w:t>Sign Bit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25" id="Rectangle 122" o:spid="_x0000_s1063" style="position:absolute;left:0;text-align:left;margin-left:69.75pt;margin-top:2.05pt;width:33.05pt;height:12.0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" o:allowincell="f" filled="f" stroked="f" strokeweight=".25pt">
                <v:textbox inset="1pt,1pt,1pt,1pt">
                  <w:txbxContent>
                    <w:p w14:paraId="07ACB6F9" w14:textId="77777777" w:rsidR="005800BB" w:rsidRDefault="005800BB" w:rsidP="007436EE">
                      <w:r>
                        <w:rPr>
                          <w:rFonts w:ascii="Arial" w:hAnsi="Arial"/>
                          <w:sz w:val="16"/>
                        </w:rPr>
                        <w:t>Sign Bit</w:t>
                      </w:r>
                    </w:p>
                  </w:txbxContent>
                </v:textbox>
              </v:rect>
            </w:pict>
          </mc:Fallback>
        </mc:AlternateContent>
      </w:r>
      <w:r>
        <w:rPr>
          <w:noProof/>
          <w:lang w:val="en-GB" w:eastAsia="en-GB"/>
        </w:rPr>
        <mc:AlternateContent>
          <mc:Choice Requires="wps">
            <w:drawing>
              <wp:anchor distT="0" distB="0" distL="114300" distR="114300" simplePos="0" relativeHeight="251846656" behindDoc="0" locked="0" layoutInCell="0" allowOverlap="1" wp14:anchorId="07ACB127" wp14:editId="07ACB128">
                <wp:simplePos x="0" y="0"/>
                <wp:positionH relativeFrom="column">
                  <wp:posOffset>1352550</wp:posOffset>
                </wp:positionH>
                <wp:positionV relativeFrom="paragraph">
                  <wp:posOffset>102235</wp:posOffset>
                </wp:positionV>
                <wp:extent cx="324485" cy="86360"/>
                <wp:effectExtent l="9525" t="6985" r="27940" b="49530"/>
                <wp:wrapNone/>
                <wp:docPr id="121" name="Straight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4485" cy="863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CAFC3D" id="Straight Connector 121"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5pt,8.05pt" to="132.0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666432" behindDoc="0" locked="0" layoutInCell="0" allowOverlap="1" wp14:anchorId="07ACB129" wp14:editId="07ACB12A">
                <wp:simplePos x="0" y="0"/>
                <wp:positionH relativeFrom="column">
                  <wp:posOffset>1729105</wp:posOffset>
                </wp:positionH>
                <wp:positionV relativeFrom="paragraph">
                  <wp:posOffset>69215</wp:posOffset>
                </wp:positionV>
                <wp:extent cx="635" cy="257810"/>
                <wp:effectExtent l="14605" t="21590" r="13335" b="15875"/>
                <wp:wrapNone/>
                <wp:docPr id="120" name="Straight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810"/>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5806CE" id="Straight Connector 12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15pt,5.45pt" to="136.2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" o:allowincell="f" strokeweight="2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07ACB12B" wp14:editId="07ACB12C">
                <wp:simplePos x="0" y="0"/>
                <wp:positionH relativeFrom="column">
                  <wp:posOffset>1733550</wp:posOffset>
                </wp:positionH>
                <wp:positionV relativeFrom="paragraph">
                  <wp:posOffset>64135</wp:posOffset>
                </wp:positionV>
                <wp:extent cx="153035" cy="635"/>
                <wp:effectExtent l="19050" t="16510" r="18415" b="20955"/>
                <wp:wrapNone/>
                <wp:docPr id="119"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3035" cy="635"/>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A704E0" id="Straight Connector 119"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5pt,5.05pt" to="148.5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" o:allowincell="f" strokeweight="2pt">
                <v:stroke startarrowwidth="narrow" startarrowlength="short" endarrowwidth="narrow" endarrowlength="short"/>
              </v:line>
            </w:pict>
          </mc:Fallback>
        </mc:AlternateContent>
      </w:r>
    </w:p>
    <w:p w14:paraId="07AC57AE"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874304" behindDoc="0" locked="0" layoutInCell="0" allowOverlap="1" wp14:anchorId="07ACB12D" wp14:editId="07ACB12E">
                <wp:simplePos x="0" y="0"/>
                <wp:positionH relativeFrom="column">
                  <wp:posOffset>1940560</wp:posOffset>
                </wp:positionH>
                <wp:positionV relativeFrom="paragraph">
                  <wp:posOffset>127000</wp:posOffset>
                </wp:positionV>
                <wp:extent cx="160020" cy="234950"/>
                <wp:effectExtent l="6985" t="41275" r="42545" b="9525"/>
                <wp:wrapNone/>
                <wp:docPr id="118"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020" cy="23495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406AB0" id="Straight Connector 118"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8pt,10pt" to="165.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54848" behindDoc="0" locked="0" layoutInCell="0" allowOverlap="1" wp14:anchorId="07ACB12F" wp14:editId="07ACB130">
                <wp:simplePos x="0" y="0"/>
                <wp:positionH relativeFrom="column">
                  <wp:posOffset>2429510</wp:posOffset>
                </wp:positionH>
                <wp:positionV relativeFrom="paragraph">
                  <wp:posOffset>52705</wp:posOffset>
                </wp:positionV>
                <wp:extent cx="1202055" cy="635"/>
                <wp:effectExtent l="10160" t="43180" r="16510" b="41910"/>
                <wp:wrapNone/>
                <wp:docPr id="117" name="Straight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205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B3A796" id="Straight Connector 117" o:spid="_x0000_s1026" style="position:absolute;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3pt,4.15pt" to="285.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693056" behindDoc="0" locked="0" layoutInCell="0" allowOverlap="1" wp14:anchorId="07ACB131" wp14:editId="07ACB132">
                <wp:simplePos x="0" y="0"/>
                <wp:positionH relativeFrom="column">
                  <wp:posOffset>1852295</wp:posOffset>
                </wp:positionH>
                <wp:positionV relativeFrom="paragraph">
                  <wp:posOffset>52705</wp:posOffset>
                </wp:positionV>
                <wp:extent cx="450215" cy="2540"/>
                <wp:effectExtent l="13970" t="43180" r="21590" b="40005"/>
                <wp:wrapNone/>
                <wp:docPr id="116" name="Straight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215" cy="254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5647EA" id="Straight Connector 116"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85pt,4.15pt" to="18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" o:allowincell="f">
                <v:stroke startarrow="block"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701248" behindDoc="0" locked="0" layoutInCell="0" allowOverlap="1" wp14:anchorId="07ACB133" wp14:editId="07ACB134">
                <wp:simplePos x="0" y="0"/>
                <wp:positionH relativeFrom="column">
                  <wp:posOffset>3790315</wp:posOffset>
                </wp:positionH>
                <wp:positionV relativeFrom="paragraph">
                  <wp:posOffset>52705</wp:posOffset>
                </wp:positionV>
                <wp:extent cx="589915" cy="2540"/>
                <wp:effectExtent l="8890" t="14605" r="10795" b="11430"/>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915" cy="254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22CDC4E" id="Straight Connector 115"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45pt,4.15pt" to="344.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" o:allowincell="f" strokeweight="1pt">
                <v:stroke startarrowwidth="narrow" startarrowlength="short" endarrowwidth="narrow" endarrowlength="short"/>
              </v:line>
            </w:pict>
          </mc:Fallback>
        </mc:AlternateContent>
      </w:r>
    </w:p>
    <w:p w14:paraId="07AC57AF"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865088" behindDoc="0" locked="0" layoutInCell="0" allowOverlap="1" wp14:anchorId="07ACB135" wp14:editId="07ACB136">
                <wp:simplePos x="0" y="0"/>
                <wp:positionH relativeFrom="column">
                  <wp:posOffset>866140</wp:posOffset>
                </wp:positionH>
                <wp:positionV relativeFrom="paragraph">
                  <wp:posOffset>104775</wp:posOffset>
                </wp:positionV>
                <wp:extent cx="1149350" cy="169545"/>
                <wp:effectExtent l="0" t="0" r="3810" b="1905"/>
                <wp:wrapNone/>
                <wp:docPr id="11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9350" cy="1695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A" w14:textId="77777777" w:rsidR="005800BB" w:rsidRDefault="005800BB" w:rsidP="007436EE">
                            <w:pPr>
                              <w:rPr>
                                <w:rFonts w:ascii="Arial" w:hAnsi="Arial"/>
                                <w:sz w:val="16"/>
                              </w:rPr>
                            </w:pPr>
                            <w:r>
                              <w:rPr>
                                <w:rFonts w:ascii="Arial" w:hAnsi="Arial"/>
                                <w:sz w:val="16"/>
                              </w:rPr>
                              <w:t>Sign fills in vacancies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35" id="Rectangle 114" o:spid="_x0000_s1064" style="position:absolute;margin-left:68.2pt;margin-top:8.25pt;width:90.5pt;height:13.3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" o:allowincell="f" filled="f" stroked="f">
                <v:textbox inset="1pt,1pt,1pt,1pt">
                  <w:txbxContent>
                    <w:p w14:paraId="07ACB6FA" w14:textId="77777777" w:rsidR="005800BB" w:rsidRDefault="005800BB" w:rsidP="007436EE">
                      <w:pPr>
                        <w:rPr>
                          <w:rFonts w:ascii="Arial" w:hAnsi="Arial"/>
                          <w:sz w:val="16"/>
                        </w:rPr>
                      </w:pPr>
                      <w:r>
                        <w:rPr>
                          <w:rFonts w:ascii="Arial" w:hAnsi="Arial"/>
                          <w:sz w:val="16"/>
                        </w:rPr>
                        <w:t>Sign fills in vacancies</w:t>
                      </w:r>
                    </w:p>
                  </w:txbxContent>
                </v:textbox>
              </v:rect>
            </w:pict>
          </mc:Fallback>
        </mc:AlternateContent>
      </w:r>
      <w:r>
        <w:rPr>
          <w:noProof/>
          <w:lang w:val="en-GB" w:eastAsia="en-GB"/>
        </w:rPr>
        <mc:AlternateContent>
          <mc:Choice Requires="wps">
            <w:drawing>
              <wp:anchor distT="0" distB="0" distL="114300" distR="114300" simplePos="0" relativeHeight="251672576" behindDoc="0" locked="0" layoutInCell="0" allowOverlap="1" wp14:anchorId="07ACB137" wp14:editId="07ACB138">
                <wp:simplePos x="0" y="0"/>
                <wp:positionH relativeFrom="column">
                  <wp:posOffset>1729105</wp:posOffset>
                </wp:positionH>
                <wp:positionV relativeFrom="paragraph">
                  <wp:posOffset>35560</wp:posOffset>
                </wp:positionV>
                <wp:extent cx="210185" cy="635"/>
                <wp:effectExtent l="14605" t="16510" r="13335" b="20955"/>
                <wp:wrapNone/>
                <wp:docPr id="113"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635"/>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57FF63B" id="Straight Connector 11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15pt,2.8pt" to="152.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" o:allowincell="f" strokeweight="2pt">
                <v:stroke startarrowwidth="narrow" startarrowlength="short" endarrowwidth="narrow" endarrowlength="short"/>
              </v:line>
            </w:pict>
          </mc:Fallback>
        </mc:AlternateContent>
      </w:r>
    </w:p>
    <w:p w14:paraId="07AC57B0" w14:textId="77777777" w:rsidR="007436EE" w:rsidRDefault="007436EE" w:rsidP="007436EE">
      <w:pPr>
        <w:tabs>
          <w:tab w:val="left" w:pos="1800"/>
          <w:tab w:val="left" w:pos="2160"/>
          <w:tab w:val="left" w:pos="7560"/>
        </w:tabs>
        <w:jc w:val="center"/>
        <w:rPr>
          <w:rFonts w:ascii="Arial" w:hAnsi="Arial"/>
          <w:sz w:val="16"/>
        </w:rPr>
      </w:pPr>
    </w:p>
    <w:p w14:paraId="07AC57B1" w14:textId="77777777" w:rsidR="007436EE" w:rsidRDefault="007436EE" w:rsidP="007436EE">
      <w:pPr>
        <w:tabs>
          <w:tab w:val="left" w:pos="1800"/>
          <w:tab w:val="left" w:pos="2160"/>
          <w:tab w:val="left" w:pos="7560"/>
        </w:tabs>
        <w:jc w:val="center"/>
        <w:rPr>
          <w:rFonts w:ascii="Arial" w:hAnsi="Arial"/>
          <w:sz w:val="16"/>
        </w:rPr>
      </w:pPr>
    </w:p>
    <w:p w14:paraId="07AC57B2"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7B3"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SRA</w:t>
      </w:r>
      <w:r>
        <w:rPr>
          <w:rFonts w:ascii="Courier New" w:hAnsi="Courier New"/>
          <w:b/>
        </w:rPr>
        <w:tab/>
        <w:t>R2,3</w:t>
      </w:r>
    </w:p>
    <w:p w14:paraId="07AC57B4"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864"/>
        <w:gridCol w:w="864"/>
        <w:gridCol w:w="864"/>
        <w:gridCol w:w="864"/>
        <w:gridCol w:w="864"/>
        <w:gridCol w:w="864"/>
        <w:gridCol w:w="864"/>
        <w:gridCol w:w="864"/>
      </w:tblGrid>
      <w:tr w:rsidR="007436EE" w14:paraId="07AC57B7" w14:textId="77777777" w:rsidTr="00F0097B">
        <w:trPr>
          <w:cantSplit/>
          <w:trHeight w:hRule="exact" w:val="240"/>
        </w:trPr>
        <w:tc>
          <w:tcPr>
            <w:tcW w:w="1440" w:type="dxa"/>
          </w:tcPr>
          <w:p w14:paraId="07AC57B5"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6912" w:type="dxa"/>
            <w:gridSpan w:val="8"/>
          </w:tcPr>
          <w:p w14:paraId="07AC57B6"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57C1" w14:textId="77777777" w:rsidTr="00F0097B">
        <w:trPr>
          <w:cantSplit/>
          <w:trHeight w:hRule="exact" w:val="240"/>
        </w:trPr>
        <w:tc>
          <w:tcPr>
            <w:tcW w:w="1440" w:type="dxa"/>
          </w:tcPr>
          <w:p w14:paraId="07AC57B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864" w:type="dxa"/>
            <w:tcBorders>
              <w:top w:val="single" w:sz="12" w:space="0" w:color="auto"/>
              <w:left w:val="single" w:sz="12" w:space="0" w:color="auto"/>
            </w:tcBorders>
          </w:tcPr>
          <w:p w14:paraId="07AC57B9"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864" w:type="dxa"/>
            <w:tcBorders>
              <w:top w:val="single" w:sz="12" w:space="0" w:color="auto"/>
              <w:right w:val="single" w:sz="12" w:space="0" w:color="auto"/>
            </w:tcBorders>
          </w:tcPr>
          <w:p w14:paraId="07AC57B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7B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7B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7BD"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864" w:type="dxa"/>
            <w:tcBorders>
              <w:top w:val="single" w:sz="12" w:space="0" w:color="auto"/>
              <w:right w:val="single" w:sz="12" w:space="0" w:color="auto"/>
            </w:tcBorders>
          </w:tcPr>
          <w:p w14:paraId="07AC57BE"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864" w:type="dxa"/>
            <w:tcBorders>
              <w:top w:val="single" w:sz="12" w:space="0" w:color="auto"/>
              <w:left w:val="nil"/>
            </w:tcBorders>
          </w:tcPr>
          <w:p w14:paraId="07AC57BF"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864" w:type="dxa"/>
            <w:tcBorders>
              <w:top w:val="single" w:sz="12" w:space="0" w:color="auto"/>
              <w:right w:val="single" w:sz="12" w:space="0" w:color="auto"/>
            </w:tcBorders>
          </w:tcPr>
          <w:p w14:paraId="07AC57C0"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r w:rsidR="007436EE" w14:paraId="07AC57CB" w14:textId="77777777" w:rsidTr="00F0097B">
        <w:trPr>
          <w:cantSplit/>
          <w:trHeight w:hRule="exact" w:val="240"/>
        </w:trPr>
        <w:tc>
          <w:tcPr>
            <w:tcW w:w="1440" w:type="dxa"/>
          </w:tcPr>
          <w:p w14:paraId="07AC57C2" w14:textId="77777777" w:rsidR="007436EE" w:rsidRDefault="007436EE" w:rsidP="00F0097B">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895808" behindDoc="0" locked="0" layoutInCell="0" allowOverlap="1" wp14:anchorId="07ACB139" wp14:editId="07ACB13A">
                      <wp:simplePos x="0" y="0"/>
                      <wp:positionH relativeFrom="column">
                        <wp:posOffset>1508760</wp:posOffset>
                      </wp:positionH>
                      <wp:positionV relativeFrom="paragraph">
                        <wp:posOffset>142240</wp:posOffset>
                      </wp:positionV>
                      <wp:extent cx="85725" cy="128270"/>
                      <wp:effectExtent l="41910" t="37465" r="5715" b="5715"/>
                      <wp:wrapNone/>
                      <wp:docPr id="112"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5725" cy="12827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242350D" id="Straight Connector 112" o:spid="_x0000_s1026" style="position:absolute;flip:x 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8pt,11.2pt" to="125.5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" o:allowincell="f">
                      <v:stroke startarrowwidth="narrow" startarrowlength="short" endarrow="block" endarrowwidth="narrow" endarrowlength="short"/>
                    </v:line>
                  </w:pict>
                </mc:Fallback>
              </mc:AlternateContent>
            </w:r>
            <w:r>
              <w:rPr>
                <w:rFonts w:ascii="Arial" w:hAnsi="Arial"/>
                <w:sz w:val="16"/>
              </w:rPr>
              <w:t>(Binary)</w:t>
            </w:r>
          </w:p>
        </w:tc>
        <w:tc>
          <w:tcPr>
            <w:tcW w:w="864" w:type="dxa"/>
            <w:tcBorders>
              <w:top w:val="single" w:sz="12" w:space="0" w:color="auto"/>
              <w:left w:val="single" w:sz="12" w:space="0" w:color="auto"/>
              <w:bottom w:val="single" w:sz="12" w:space="0" w:color="auto"/>
              <w:right w:val="single" w:sz="6" w:space="0" w:color="auto"/>
            </w:tcBorders>
          </w:tcPr>
          <w:p w14:paraId="07AC57C3"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864" w:type="dxa"/>
            <w:tcBorders>
              <w:top w:val="single" w:sz="12" w:space="0" w:color="auto"/>
              <w:left w:val="single" w:sz="6" w:space="0" w:color="auto"/>
              <w:bottom w:val="single" w:sz="12" w:space="0" w:color="auto"/>
            </w:tcBorders>
          </w:tcPr>
          <w:p w14:paraId="07AC57C4"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7C5"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7C6"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7C7"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864" w:type="dxa"/>
            <w:tcBorders>
              <w:top w:val="single" w:sz="12" w:space="0" w:color="auto"/>
              <w:left w:val="single" w:sz="6" w:space="0" w:color="auto"/>
              <w:bottom w:val="single" w:sz="12" w:space="0" w:color="auto"/>
            </w:tcBorders>
          </w:tcPr>
          <w:p w14:paraId="07AC57C8"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864" w:type="dxa"/>
            <w:tcBorders>
              <w:top w:val="single" w:sz="12" w:space="0" w:color="auto"/>
              <w:left w:val="single" w:sz="12" w:space="0" w:color="auto"/>
              <w:bottom w:val="single" w:sz="12" w:space="0" w:color="auto"/>
              <w:right w:val="single" w:sz="6" w:space="0" w:color="auto"/>
            </w:tcBorders>
          </w:tcPr>
          <w:p w14:paraId="07AC57C9"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864" w:type="dxa"/>
            <w:tcBorders>
              <w:top w:val="single" w:sz="12" w:space="0" w:color="auto"/>
              <w:left w:val="single" w:sz="6" w:space="0" w:color="auto"/>
              <w:bottom w:val="single" w:sz="12" w:space="0" w:color="auto"/>
              <w:right w:val="single" w:sz="12" w:space="0" w:color="auto"/>
            </w:tcBorders>
          </w:tcPr>
          <w:p w14:paraId="07AC57CA"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r>
    </w:tbl>
    <w:p w14:paraId="07AC57CC"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892736" behindDoc="0" locked="0" layoutInCell="0" allowOverlap="1" wp14:anchorId="07ACB13B" wp14:editId="07ACB13C">
                <wp:simplePos x="0" y="0"/>
                <wp:positionH relativeFrom="column">
                  <wp:posOffset>1578610</wp:posOffset>
                </wp:positionH>
                <wp:positionV relativeFrom="paragraph">
                  <wp:posOffset>144780</wp:posOffset>
                </wp:positionV>
                <wp:extent cx="213360" cy="85725"/>
                <wp:effectExtent l="6985" t="11430" r="8255" b="7620"/>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3360" cy="8572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89F710" id="Straight Connector 111" o:spid="_x0000_s1026" style="position:absolute;flip:x;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3pt,11.4pt" to="141.1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887616" behindDoc="0" locked="0" layoutInCell="0" allowOverlap="1" wp14:anchorId="07ACB13D" wp14:editId="07ACB13E">
                <wp:simplePos x="0" y="0"/>
                <wp:positionH relativeFrom="column">
                  <wp:posOffset>1598930</wp:posOffset>
                </wp:positionH>
                <wp:positionV relativeFrom="paragraph">
                  <wp:posOffset>109220</wp:posOffset>
                </wp:positionV>
                <wp:extent cx="202565" cy="22225"/>
                <wp:effectExtent l="8255" t="13970" r="8255" b="11430"/>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02565" cy="2222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06C32A" id="Straight Connector 110" o:spid="_x0000_s1026" style="position:absolute;flip:x 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9pt,8.6pt" to="141.8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882496" behindDoc="0" locked="0" layoutInCell="0" allowOverlap="1" wp14:anchorId="07ACB13F" wp14:editId="07ACB140">
                <wp:simplePos x="0" y="0"/>
                <wp:positionH relativeFrom="column">
                  <wp:posOffset>1823720</wp:posOffset>
                </wp:positionH>
                <wp:positionV relativeFrom="paragraph">
                  <wp:posOffset>78740</wp:posOffset>
                </wp:positionV>
                <wp:extent cx="532130" cy="128270"/>
                <wp:effectExtent l="4445" t="2540" r="0" b="2540"/>
                <wp:wrapNone/>
                <wp:docPr id="109"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130" cy="128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B" w14:textId="77777777" w:rsidR="005800BB" w:rsidRDefault="005800BB" w:rsidP="007436EE">
                            <w:pPr>
                              <w:rPr>
                                <w:rFonts w:ascii="Arial" w:hAnsi="Arial"/>
                                <w:sz w:val="16"/>
                              </w:rPr>
                            </w:pPr>
                            <w:r>
                              <w:rPr>
                                <w:rFonts w:ascii="Arial" w:hAnsi="Arial"/>
                                <w:sz w:val="16"/>
                              </w:rPr>
                              <w:t>SIGN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3F" id="Rectangle 109" o:spid="_x0000_s1065" style="position:absolute;margin-left:143.6pt;margin-top:6.2pt;width:41.9pt;height:10.1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" o:allowincell="f" filled="f" stroked="f">
                <v:textbox inset="1pt,1pt,1pt,1pt">
                  <w:txbxContent>
                    <w:p w14:paraId="07ACB6FB" w14:textId="77777777" w:rsidR="005800BB" w:rsidRDefault="005800BB" w:rsidP="007436EE">
                      <w:pPr>
                        <w:rPr>
                          <w:rFonts w:ascii="Arial" w:hAnsi="Arial"/>
                          <w:sz w:val="16"/>
                        </w:rPr>
                      </w:pPr>
                      <w:r>
                        <w:rPr>
                          <w:rFonts w:ascii="Arial" w:hAnsi="Arial"/>
                          <w:sz w:val="16"/>
                        </w:rPr>
                        <w:t>SIGN</w:t>
                      </w:r>
                    </w:p>
                  </w:txbxContent>
                </v:textbox>
              </v:rect>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864"/>
        <w:gridCol w:w="864"/>
        <w:gridCol w:w="864"/>
        <w:gridCol w:w="864"/>
        <w:gridCol w:w="864"/>
        <w:gridCol w:w="864"/>
        <w:gridCol w:w="864"/>
        <w:gridCol w:w="864"/>
      </w:tblGrid>
      <w:tr w:rsidR="007436EE" w14:paraId="07AC57CF" w14:textId="77777777" w:rsidTr="00F0097B">
        <w:trPr>
          <w:cantSplit/>
          <w:trHeight w:hRule="exact" w:val="240"/>
        </w:trPr>
        <w:tc>
          <w:tcPr>
            <w:tcW w:w="1440" w:type="dxa"/>
          </w:tcPr>
          <w:p w14:paraId="07AC57CD" w14:textId="77777777" w:rsidR="007436EE" w:rsidRDefault="007436EE" w:rsidP="00F0097B">
            <w:pPr>
              <w:tabs>
                <w:tab w:val="left" w:pos="1800"/>
                <w:tab w:val="left" w:pos="2160"/>
                <w:tab w:val="left" w:pos="7560"/>
              </w:tabs>
              <w:jc w:val="center"/>
              <w:rPr>
                <w:rFonts w:ascii="Arial" w:hAnsi="Arial"/>
              </w:rPr>
            </w:pPr>
            <w:r>
              <w:rPr>
                <w:noProof/>
                <w:lang w:val="en-GB" w:eastAsia="en-GB"/>
              </w:rPr>
              <mc:AlternateContent>
                <mc:Choice Requires="wps">
                  <w:drawing>
                    <wp:anchor distT="0" distB="0" distL="114300" distR="114300" simplePos="0" relativeHeight="251899904" behindDoc="0" locked="0" layoutInCell="0" allowOverlap="1" wp14:anchorId="07ACB141" wp14:editId="07ACB142">
                      <wp:simplePos x="0" y="0"/>
                      <wp:positionH relativeFrom="column">
                        <wp:posOffset>1485900</wp:posOffset>
                      </wp:positionH>
                      <wp:positionV relativeFrom="paragraph">
                        <wp:posOffset>78105</wp:posOffset>
                      </wp:positionV>
                      <wp:extent cx="95885" cy="201930"/>
                      <wp:effectExtent l="47625" t="11430" r="8890" b="34290"/>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885" cy="20193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C8B221" id="Straight Connector 108" o:spid="_x0000_s1026" style="position:absolute;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6.15pt" to="124.5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" o:allowincell="f">
                      <v:stroke startarrowwidth="narrow" startarrowlength="short" endarrow="block" endarrowwidth="narrow" endarrowlength="short"/>
                    </v:line>
                  </w:pict>
                </mc:Fallback>
              </mc:AlternateContent>
            </w:r>
            <w:r>
              <w:rPr>
                <w:rFonts w:ascii="Arial" w:hAnsi="Arial"/>
              </w:rPr>
              <w:t>Before</w:t>
            </w:r>
          </w:p>
        </w:tc>
        <w:tc>
          <w:tcPr>
            <w:tcW w:w="6912" w:type="dxa"/>
            <w:gridSpan w:val="8"/>
          </w:tcPr>
          <w:p w14:paraId="07AC57CE"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57D9" w14:textId="77777777" w:rsidTr="00F0097B">
        <w:trPr>
          <w:cantSplit/>
          <w:trHeight w:hRule="exact" w:val="240"/>
        </w:trPr>
        <w:tc>
          <w:tcPr>
            <w:tcW w:w="1440" w:type="dxa"/>
          </w:tcPr>
          <w:p w14:paraId="07AC57D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864" w:type="dxa"/>
            <w:tcBorders>
              <w:top w:val="single" w:sz="12" w:space="0" w:color="auto"/>
              <w:left w:val="single" w:sz="12" w:space="0" w:color="auto"/>
            </w:tcBorders>
          </w:tcPr>
          <w:p w14:paraId="07AC57D1"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864" w:type="dxa"/>
            <w:tcBorders>
              <w:top w:val="single" w:sz="12" w:space="0" w:color="auto"/>
              <w:right w:val="single" w:sz="12" w:space="0" w:color="auto"/>
            </w:tcBorders>
          </w:tcPr>
          <w:p w14:paraId="07AC57D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7D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7D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7D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7D6"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864" w:type="dxa"/>
            <w:tcBorders>
              <w:top w:val="single" w:sz="12" w:space="0" w:color="auto"/>
              <w:left w:val="nil"/>
            </w:tcBorders>
          </w:tcPr>
          <w:p w14:paraId="07AC57D7"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864" w:type="dxa"/>
            <w:tcBorders>
              <w:top w:val="single" w:sz="12" w:space="0" w:color="auto"/>
              <w:right w:val="single" w:sz="12" w:space="0" w:color="auto"/>
            </w:tcBorders>
          </w:tcPr>
          <w:p w14:paraId="07AC57D8"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r>
      <w:tr w:rsidR="007436EE" w14:paraId="07AC57E3" w14:textId="77777777" w:rsidTr="00F0097B">
        <w:trPr>
          <w:cantSplit/>
          <w:trHeight w:hRule="exact" w:val="240"/>
        </w:trPr>
        <w:tc>
          <w:tcPr>
            <w:tcW w:w="1440" w:type="dxa"/>
          </w:tcPr>
          <w:p w14:paraId="07AC57D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864" w:type="dxa"/>
            <w:tcBorders>
              <w:top w:val="single" w:sz="12" w:space="0" w:color="auto"/>
              <w:left w:val="single" w:sz="12" w:space="0" w:color="auto"/>
              <w:bottom w:val="single" w:sz="12" w:space="0" w:color="auto"/>
              <w:right w:val="single" w:sz="6" w:space="0" w:color="auto"/>
            </w:tcBorders>
          </w:tcPr>
          <w:p w14:paraId="07AC57DB"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864" w:type="dxa"/>
            <w:tcBorders>
              <w:top w:val="single" w:sz="12" w:space="0" w:color="auto"/>
              <w:left w:val="single" w:sz="6" w:space="0" w:color="auto"/>
              <w:bottom w:val="single" w:sz="12" w:space="0" w:color="auto"/>
            </w:tcBorders>
          </w:tcPr>
          <w:p w14:paraId="07AC57DC"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7DD"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7DE"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7DF"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7E0"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864" w:type="dxa"/>
            <w:tcBorders>
              <w:top w:val="single" w:sz="12" w:space="0" w:color="auto"/>
              <w:left w:val="single" w:sz="12" w:space="0" w:color="auto"/>
              <w:bottom w:val="single" w:sz="12" w:space="0" w:color="auto"/>
              <w:right w:val="single" w:sz="6" w:space="0" w:color="auto"/>
            </w:tcBorders>
          </w:tcPr>
          <w:p w14:paraId="07AC57E1"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864" w:type="dxa"/>
            <w:tcBorders>
              <w:top w:val="single" w:sz="12" w:space="0" w:color="auto"/>
              <w:left w:val="single" w:sz="6" w:space="0" w:color="auto"/>
              <w:bottom w:val="single" w:sz="12" w:space="0" w:color="auto"/>
              <w:right w:val="single" w:sz="12" w:space="0" w:color="auto"/>
            </w:tcBorders>
          </w:tcPr>
          <w:p w14:paraId="07AC57E2" w14:textId="77777777" w:rsidR="007436EE" w:rsidRDefault="007436EE" w:rsidP="00F0097B">
            <w:pPr>
              <w:tabs>
                <w:tab w:val="left" w:pos="1800"/>
                <w:tab w:val="left" w:pos="2160"/>
                <w:tab w:val="left" w:pos="7560"/>
              </w:tabs>
              <w:jc w:val="center"/>
              <w:rPr>
                <w:rFonts w:ascii="Arial" w:hAnsi="Arial"/>
              </w:rPr>
            </w:pPr>
            <w:r>
              <w:rPr>
                <w:rFonts w:ascii="Arial" w:hAnsi="Arial"/>
              </w:rPr>
              <w:t>1001</w:t>
            </w:r>
          </w:p>
        </w:tc>
      </w:tr>
    </w:tbl>
    <w:p w14:paraId="07AC57E4" w14:textId="77777777" w:rsidR="007436EE" w:rsidRDefault="007436EE" w:rsidP="007436EE">
      <w:pPr>
        <w:tabs>
          <w:tab w:val="left" w:pos="1800"/>
          <w:tab w:val="left" w:pos="2160"/>
          <w:tab w:val="left" w:pos="7560"/>
        </w:tabs>
        <w:ind w:left="720"/>
        <w:rPr>
          <w:rFonts w:ascii="Arial" w:hAnsi="Arial"/>
        </w:rPr>
      </w:pPr>
      <w:r>
        <w:rPr>
          <w:rFonts w:ascii="Arial" w:hAnsi="Arial"/>
        </w:rPr>
        <w:tab/>
        <w:t>Condition code = 1 (Negative)</w:t>
      </w:r>
    </w:p>
    <w:p w14:paraId="07AC57E5" w14:textId="77777777" w:rsidR="007436EE" w:rsidRDefault="007436EE" w:rsidP="007436EE">
      <w:pPr>
        <w:pStyle w:val="Heading1"/>
      </w:pPr>
      <w:r>
        <w:rPr>
          <w:sz w:val="16"/>
        </w:rPr>
        <w:br w:type="page"/>
      </w:r>
      <w:bookmarkStart w:id="148" w:name="_Toc389386637"/>
      <w:r>
        <w:t>SRL</w:t>
      </w:r>
      <w:bookmarkEnd w:id="148"/>
    </w:p>
    <w:p w14:paraId="07AC57E6" w14:textId="77777777" w:rsidR="007436EE" w:rsidRDefault="007436EE" w:rsidP="007436EE">
      <w:pPr>
        <w:pStyle w:val="Heading2"/>
      </w:pPr>
      <w:bookmarkStart w:id="149" w:name="_Toc261952882"/>
      <w:r>
        <w:t>Shift Right Logical</w:t>
      </w:r>
      <w:bookmarkEnd w:id="149"/>
    </w:p>
    <w:p w14:paraId="07AC57E7"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88</w:t>
      </w:r>
    </w:p>
    <w:p w14:paraId="07AC57E8" w14:textId="77777777" w:rsidR="007436EE" w:rsidRDefault="007436EE" w:rsidP="007436EE">
      <w:pPr>
        <w:tabs>
          <w:tab w:val="left" w:pos="2880"/>
          <w:tab w:val="left" w:pos="3960"/>
        </w:tabs>
        <w:ind w:left="720"/>
      </w:pPr>
      <w:r>
        <w:t>Shifts the contents of the register specified in Operand 1 to the right by the number of bits specified in Operand 2.  All</w:t>
      </w:r>
      <w:r>
        <w:rPr>
          <w:b/>
        </w:rPr>
        <w:t xml:space="preserve"> 32 bits</w:t>
      </w:r>
      <w:r>
        <w:t xml:space="preserve"> are shifted.  Although the effective address specified in Operand 2 is calculated, the resulting value is not used as an address but as a count for the number of bit shifts to perform.  The value used for this count is actually the least significant 6 bits of the calculated effective address, and should never be higher then 31</w:t>
      </w:r>
      <w:r>
        <w:rPr>
          <w:vertAlign w:val="subscript"/>
        </w:rPr>
        <w:t>10</w:t>
      </w:r>
      <w:r>
        <w:t xml:space="preserve">  for a single register shift.</w:t>
      </w:r>
    </w:p>
    <w:p w14:paraId="07AC57E9" w14:textId="77777777" w:rsidR="007436EE" w:rsidRDefault="007436EE" w:rsidP="007436EE">
      <w:pPr>
        <w:tabs>
          <w:tab w:val="left" w:pos="2880"/>
          <w:tab w:val="left" w:pos="3960"/>
        </w:tabs>
        <w:ind w:left="720"/>
        <w:rPr>
          <w:rFonts w:ascii="Arial" w:hAnsi="Arial"/>
          <w:b/>
        </w:rPr>
      </w:pPr>
    </w:p>
    <w:p w14:paraId="07AC57E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SRL</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7EB"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7EF" w14:textId="77777777" w:rsidTr="00F0097B">
        <w:trPr>
          <w:cantSplit/>
          <w:jc w:val="center"/>
        </w:trPr>
        <w:tc>
          <w:tcPr>
            <w:tcW w:w="1152" w:type="dxa"/>
          </w:tcPr>
          <w:p w14:paraId="07AC57EC"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7ED"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7EE"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7F3" w14:textId="77777777" w:rsidTr="00F0097B">
        <w:trPr>
          <w:cantSplit/>
          <w:jc w:val="center"/>
        </w:trPr>
        <w:tc>
          <w:tcPr>
            <w:tcW w:w="1152" w:type="dxa"/>
            <w:tcBorders>
              <w:top w:val="single" w:sz="6" w:space="0" w:color="auto"/>
              <w:left w:val="single" w:sz="6" w:space="0" w:color="auto"/>
              <w:bottom w:val="single" w:sz="6" w:space="0" w:color="auto"/>
            </w:tcBorders>
          </w:tcPr>
          <w:p w14:paraId="07AC57F0"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7F1"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7F2" w14:textId="77777777" w:rsidR="007436EE" w:rsidRDefault="007436EE" w:rsidP="00F0097B">
            <w:pPr>
              <w:tabs>
                <w:tab w:val="left" w:pos="2880"/>
                <w:tab w:val="left" w:pos="3960"/>
              </w:tabs>
              <w:jc w:val="center"/>
              <w:rPr>
                <w:rFonts w:ascii="Arial" w:hAnsi="Arial"/>
                <w:sz w:val="16"/>
              </w:rPr>
            </w:pPr>
            <w:r>
              <w:rPr>
                <w:rFonts w:ascii="Arial" w:hAnsi="Arial"/>
                <w:sz w:val="16"/>
              </w:rPr>
              <w:t>No. of Bit Shifts</w:t>
            </w:r>
          </w:p>
        </w:tc>
      </w:tr>
      <w:tr w:rsidR="007436EE" w14:paraId="07AC57FA" w14:textId="77777777" w:rsidTr="00F0097B">
        <w:trPr>
          <w:cantSplit/>
          <w:jc w:val="center"/>
        </w:trPr>
        <w:tc>
          <w:tcPr>
            <w:tcW w:w="1152" w:type="dxa"/>
            <w:tcBorders>
              <w:top w:val="single" w:sz="6" w:space="0" w:color="auto"/>
              <w:left w:val="single" w:sz="6" w:space="0" w:color="auto"/>
              <w:bottom w:val="single" w:sz="6" w:space="0" w:color="auto"/>
            </w:tcBorders>
          </w:tcPr>
          <w:p w14:paraId="07AC57F4"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7F5"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7F6"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7F7"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7F8"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7F9"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803" w14:textId="77777777" w:rsidTr="00F0097B">
        <w:trPr>
          <w:cantSplit/>
          <w:jc w:val="center"/>
        </w:trPr>
        <w:tc>
          <w:tcPr>
            <w:tcW w:w="1152" w:type="dxa"/>
            <w:tcBorders>
              <w:top w:val="single" w:sz="6" w:space="0" w:color="auto"/>
              <w:left w:val="single" w:sz="6" w:space="0" w:color="auto"/>
              <w:bottom w:val="single" w:sz="6" w:space="0" w:color="auto"/>
            </w:tcBorders>
          </w:tcPr>
          <w:p w14:paraId="07AC57FB"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7FC"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7FD"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7FE"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7FF"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800"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Reg </w:t>
            </w:r>
          </w:p>
          <w:p w14:paraId="07AC5801" w14:textId="77777777" w:rsidR="007436EE" w:rsidRDefault="007436EE" w:rsidP="00F0097B">
            <w:pPr>
              <w:tabs>
                <w:tab w:val="left" w:pos="2880"/>
                <w:tab w:val="left" w:pos="3960"/>
              </w:tabs>
              <w:rPr>
                <w:rFonts w:ascii="Arial" w:hAnsi="Arial"/>
                <w:sz w:val="16"/>
              </w:rPr>
            </w:pPr>
            <w:r>
              <w:rPr>
                <w:rFonts w:ascii="Arial" w:hAnsi="Arial"/>
                <w:sz w:val="16"/>
              </w:rPr>
              <w:t xml:space="preserve">   name</w:t>
            </w:r>
          </w:p>
          <w:p w14:paraId="07AC5802"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804"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806" w14:textId="77777777" w:rsidTr="00F0097B">
        <w:trPr>
          <w:gridAfter w:val="1"/>
          <w:wAfter w:w="20" w:type="dxa"/>
          <w:cantSplit/>
          <w:jc w:val="center"/>
        </w:trPr>
        <w:tc>
          <w:tcPr>
            <w:tcW w:w="4608" w:type="dxa"/>
            <w:gridSpan w:val="6"/>
          </w:tcPr>
          <w:p w14:paraId="07AC5805"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80C"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807"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808"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shd w:val="pct10" w:color="auto" w:fill="auto"/>
          </w:tcPr>
          <w:p w14:paraId="07AC5809"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576" w:type="dxa"/>
            <w:tcBorders>
              <w:top w:val="single" w:sz="6" w:space="0" w:color="auto"/>
              <w:left w:val="single" w:sz="6" w:space="0" w:color="auto"/>
              <w:bottom w:val="single" w:sz="6" w:space="0" w:color="auto"/>
              <w:right w:val="single" w:sz="6" w:space="0" w:color="auto"/>
            </w:tcBorders>
          </w:tcPr>
          <w:p w14:paraId="07AC580A"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80B"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812" w14:textId="77777777" w:rsidTr="00F0097B">
        <w:trPr>
          <w:gridBefore w:val="1"/>
          <w:wBefore w:w="20" w:type="dxa"/>
          <w:cantSplit/>
          <w:jc w:val="center"/>
        </w:trPr>
        <w:tc>
          <w:tcPr>
            <w:tcW w:w="1152" w:type="dxa"/>
          </w:tcPr>
          <w:p w14:paraId="07AC580D"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80E"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80F"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810"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811"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818" w14:textId="77777777" w:rsidTr="00F0097B">
        <w:trPr>
          <w:gridBefore w:val="1"/>
          <w:wBefore w:w="20" w:type="dxa"/>
          <w:cantSplit/>
          <w:jc w:val="center"/>
        </w:trPr>
        <w:tc>
          <w:tcPr>
            <w:tcW w:w="1152" w:type="dxa"/>
          </w:tcPr>
          <w:p w14:paraId="07AC5813" w14:textId="77777777" w:rsidR="007436EE" w:rsidRDefault="007436EE" w:rsidP="00F0097B">
            <w:pPr>
              <w:tabs>
                <w:tab w:val="left" w:pos="1800"/>
                <w:tab w:val="left" w:pos="2160"/>
                <w:tab w:val="left" w:pos="7560"/>
              </w:tabs>
              <w:jc w:val="center"/>
              <w:rPr>
                <w:rFonts w:ascii="Arial" w:hAnsi="Arial"/>
              </w:rPr>
            </w:pPr>
            <w:r>
              <w:rPr>
                <w:rFonts w:ascii="Arial" w:hAnsi="Arial"/>
              </w:rPr>
              <w:t>88</w:t>
            </w:r>
          </w:p>
        </w:tc>
        <w:tc>
          <w:tcPr>
            <w:tcW w:w="576" w:type="dxa"/>
          </w:tcPr>
          <w:p w14:paraId="07AC5814"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815" w14:textId="77777777" w:rsidR="007436EE" w:rsidRDefault="007436EE" w:rsidP="00F0097B">
            <w:pPr>
              <w:tabs>
                <w:tab w:val="left" w:pos="1800"/>
                <w:tab w:val="left" w:pos="2160"/>
                <w:tab w:val="left" w:pos="7560"/>
              </w:tabs>
              <w:rPr>
                <w:rFonts w:ascii="Arial" w:hAnsi="Arial"/>
              </w:rPr>
            </w:pPr>
          </w:p>
        </w:tc>
        <w:tc>
          <w:tcPr>
            <w:tcW w:w="576" w:type="dxa"/>
          </w:tcPr>
          <w:p w14:paraId="07AC5816"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817" w14:textId="77777777" w:rsidR="007436EE" w:rsidRDefault="007436EE" w:rsidP="00F0097B">
            <w:pPr>
              <w:tabs>
                <w:tab w:val="left" w:pos="1800"/>
                <w:tab w:val="left" w:pos="2160"/>
                <w:tab w:val="left" w:pos="7560"/>
              </w:tabs>
              <w:rPr>
                <w:rFonts w:ascii="Arial" w:hAnsi="Arial"/>
              </w:rPr>
            </w:pPr>
          </w:p>
        </w:tc>
      </w:tr>
    </w:tbl>
    <w:p w14:paraId="07AC5819" w14:textId="77777777" w:rsidR="007436EE" w:rsidRDefault="007436EE" w:rsidP="007436EE">
      <w:pPr>
        <w:tabs>
          <w:tab w:val="left" w:pos="1800"/>
          <w:tab w:val="left" w:pos="2160"/>
          <w:tab w:val="left" w:pos="7560"/>
        </w:tabs>
        <w:jc w:val="center"/>
        <w:rPr>
          <w:rFonts w:ascii="Arial" w:hAnsi="Arial"/>
        </w:rPr>
      </w:pPr>
    </w:p>
    <w:p w14:paraId="07AC581A"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s">
            <w:drawing>
              <wp:anchor distT="0" distB="0" distL="114300" distR="114300" simplePos="0" relativeHeight="251673600" behindDoc="0" locked="0" layoutInCell="0" allowOverlap="1" wp14:anchorId="07ACB143" wp14:editId="07ACB144">
                <wp:simplePos x="0" y="0"/>
                <wp:positionH relativeFrom="column">
                  <wp:posOffset>2833370</wp:posOffset>
                </wp:positionH>
                <wp:positionV relativeFrom="paragraph">
                  <wp:posOffset>208280</wp:posOffset>
                </wp:positionV>
                <wp:extent cx="96520" cy="139065"/>
                <wp:effectExtent l="42545" t="36830" r="13335" b="5080"/>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13906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BD43D5" id="Straight Connector 10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1pt,16.4pt" to="23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" o:allowincell="f">
                <v:stroke startarrow="block" startarrowwidth="narrow" startarrowlength="short" endarrowwidth="narrow" endarrowlength="short"/>
              </v:line>
            </w:pict>
          </mc:Fallback>
        </mc:AlternateContent>
      </w:r>
      <w:r>
        <w:rPr>
          <w:rFonts w:ascii="Arial" w:hAnsi="Arial"/>
          <w:b/>
          <w:spacing w:val="60"/>
          <w:sz w:val="24"/>
        </w:rPr>
        <w:t>88R</w:t>
      </w:r>
      <w:r>
        <w:rPr>
          <w:rFonts w:ascii="Arial" w:hAnsi="Arial"/>
          <w:b/>
          <w:spacing w:val="60"/>
          <w:sz w:val="16"/>
        </w:rPr>
        <w:t>1</w:t>
      </w:r>
      <w:r>
        <w:rPr>
          <w:rFonts w:ascii="Arial" w:hAnsi="Arial"/>
          <w:b/>
          <w:spacing w:val="60"/>
          <w:sz w:val="24"/>
        </w:rPr>
        <w:t>0B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81B" w14:textId="77777777" w:rsidR="007436EE" w:rsidRDefault="007436EE" w:rsidP="007436EE">
      <w:pPr>
        <w:tabs>
          <w:tab w:val="left" w:pos="1800"/>
          <w:tab w:val="left" w:pos="2160"/>
          <w:tab w:val="left" w:pos="7560"/>
        </w:tabs>
        <w:jc w:val="center"/>
        <w:rPr>
          <w:rFonts w:ascii="Arial" w:hAnsi="Arial"/>
          <w:b/>
          <w:spacing w:val="60"/>
          <w:sz w:val="16"/>
        </w:rPr>
      </w:pPr>
    </w:p>
    <w:p w14:paraId="07AC581C" w14:textId="77777777" w:rsidR="007436EE" w:rsidRDefault="007436EE" w:rsidP="007436EE">
      <w:pPr>
        <w:tabs>
          <w:tab w:val="left" w:pos="4680"/>
        </w:tabs>
      </w:pPr>
      <w:r>
        <w:tab/>
      </w:r>
      <w:r>
        <w:rPr>
          <w:rFonts w:ascii="Arial" w:hAnsi="Arial"/>
          <w:sz w:val="16"/>
        </w:rPr>
        <w:t>Bits 12-15 not used</w:t>
      </w:r>
    </w:p>
    <w:p w14:paraId="07AC581D" w14:textId="77777777" w:rsidR="007436EE" w:rsidRDefault="007436EE" w:rsidP="007436EE">
      <w:pPr>
        <w:tabs>
          <w:tab w:val="left" w:pos="1800"/>
          <w:tab w:val="left" w:pos="2160"/>
          <w:tab w:val="left" w:pos="7560"/>
        </w:tabs>
        <w:jc w:val="center"/>
      </w:pPr>
    </w:p>
    <w:p w14:paraId="07AC581E" w14:textId="77777777" w:rsidR="007436EE" w:rsidRDefault="007436EE" w:rsidP="007436EE">
      <w:pPr>
        <w:tabs>
          <w:tab w:val="left" w:pos="1800"/>
          <w:tab w:val="left" w:pos="2160"/>
          <w:tab w:val="left" w:pos="7560"/>
        </w:tabs>
        <w:jc w:val="center"/>
      </w:pPr>
      <w:r>
        <w:t>The condition code is not affected by the SRL instruction.</w:t>
      </w:r>
    </w:p>
    <w:p w14:paraId="07AC581F" w14:textId="77777777" w:rsidR="007436EE" w:rsidRDefault="007436EE" w:rsidP="007436EE">
      <w:pPr>
        <w:tabs>
          <w:tab w:val="left" w:pos="1800"/>
          <w:tab w:val="left" w:pos="2160"/>
          <w:tab w:val="left" w:pos="7560"/>
        </w:tabs>
        <w:jc w:val="center"/>
      </w:pPr>
    </w:p>
    <w:p w14:paraId="07AC5820" w14:textId="77777777" w:rsidR="007436EE" w:rsidRDefault="007436EE" w:rsidP="007436EE">
      <w:pPr>
        <w:tabs>
          <w:tab w:val="left" w:pos="1800"/>
          <w:tab w:val="left" w:pos="2160"/>
          <w:tab w:val="left" w:pos="7560"/>
        </w:tabs>
      </w:pPr>
      <w:r>
        <w:rPr>
          <w:b/>
        </w:rPr>
        <w:t>Effect of Shift Right Logical (SRL)...</w:t>
      </w:r>
    </w:p>
    <w:p w14:paraId="07AC5821" w14:textId="77777777" w:rsidR="007436EE" w:rsidRDefault="007436EE" w:rsidP="007436EE">
      <w:pPr>
        <w:tabs>
          <w:tab w:val="left" w:pos="1800"/>
          <w:tab w:val="left" w:pos="2160"/>
          <w:tab w:val="left" w:pos="7560"/>
        </w:tabs>
        <w:jc w:val="center"/>
      </w:pPr>
    </w:p>
    <w:p w14:paraId="07AC5822" w14:textId="77777777" w:rsidR="007436EE" w:rsidRDefault="007436EE" w:rsidP="007436EE">
      <w:pPr>
        <w:tabs>
          <w:tab w:val="left" w:pos="1800"/>
          <w:tab w:val="left" w:pos="2160"/>
          <w:tab w:val="left" w:pos="7560"/>
        </w:tabs>
        <w:jc w:val="center"/>
        <w:rPr>
          <w:rFonts w:ascii="Arial" w:hAnsi="Arial"/>
          <w:sz w:val="16"/>
        </w:rPr>
      </w:pPr>
    </w:p>
    <w:p w14:paraId="07AC5823" w14:textId="77777777" w:rsidR="007436EE" w:rsidRDefault="007436EE" w:rsidP="007436EE">
      <w:pPr>
        <w:tabs>
          <w:tab w:val="left" w:pos="1800"/>
          <w:tab w:val="left" w:pos="2160"/>
          <w:tab w:val="left" w:pos="7560"/>
        </w:tabs>
        <w:jc w:val="center"/>
      </w:pPr>
      <w:r>
        <w:rPr>
          <w:noProof/>
          <w:lang w:val="en-GB" w:eastAsia="en-GB"/>
        </w:rPr>
        <mc:AlternateContent>
          <mc:Choice Requires="wpg">
            <w:drawing>
              <wp:anchor distT="0" distB="0" distL="114300" distR="114300" simplePos="0" relativeHeight="251828224" behindDoc="0" locked="0" layoutInCell="0" allowOverlap="1" wp14:anchorId="07ACB145" wp14:editId="07ACB146">
                <wp:simplePos x="0" y="0"/>
                <wp:positionH relativeFrom="column">
                  <wp:posOffset>1045210</wp:posOffset>
                </wp:positionH>
                <wp:positionV relativeFrom="paragraph">
                  <wp:posOffset>-117475</wp:posOffset>
                </wp:positionV>
                <wp:extent cx="4433570" cy="829945"/>
                <wp:effectExtent l="0" t="0" r="0" b="20955"/>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33570" cy="829945"/>
                          <a:chOff x="1" y="1"/>
                          <a:chExt cx="19997" cy="19997"/>
                        </a:xfrm>
                      </wpg:grpSpPr>
                      <wps:wsp>
                        <wps:cNvPr id="98" name="Rectangle 213"/>
                        <wps:cNvSpPr>
                          <a:spLocks noChangeArrowheads="1"/>
                        </wps:cNvSpPr>
                        <wps:spPr bwMode="auto">
                          <a:xfrm>
                            <a:off x="3793" y="3581"/>
                            <a:ext cx="9836" cy="6671"/>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9" name="Line 214"/>
                        <wps:cNvCnPr/>
                        <wps:spPr bwMode="auto">
                          <a:xfrm flipH="1">
                            <a:off x="6531" y="7039"/>
                            <a:ext cx="4658" cy="1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 name="Line 215"/>
                        <wps:cNvCnPr/>
                        <wps:spPr bwMode="auto">
                          <a:xfrm>
                            <a:off x="1883" y="7039"/>
                            <a:ext cx="4030" cy="1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 name="Line 216"/>
                        <wps:cNvCnPr/>
                        <wps:spPr bwMode="auto">
                          <a:xfrm>
                            <a:off x="12068" y="7039"/>
                            <a:ext cx="3457" cy="1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 name="Arc 217"/>
                        <wps:cNvSpPr>
                          <a:spLocks/>
                        </wps:cNvSpPr>
                        <wps:spPr bwMode="auto">
                          <a:xfrm>
                            <a:off x="15516" y="7008"/>
                            <a:ext cx="1140" cy="6319"/>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3" name="Line 218"/>
                        <wps:cNvCnPr/>
                        <wps:spPr bwMode="auto">
                          <a:xfrm>
                            <a:off x="16653" y="13556"/>
                            <a:ext cx="3" cy="6442"/>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 name="Rectangle 219"/>
                        <wps:cNvSpPr>
                          <a:spLocks noChangeArrowheads="1"/>
                        </wps:cNvSpPr>
                        <wps:spPr bwMode="auto">
                          <a:xfrm>
                            <a:off x="6758" y="1"/>
                            <a:ext cx="3654" cy="322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C" w14:textId="77777777" w:rsidR="005800BB" w:rsidRDefault="005800BB" w:rsidP="007436EE">
                              <w:pPr>
                                <w:jc w:val="center"/>
                                <w:rPr>
                                  <w:rFonts w:ascii="Arial" w:hAnsi="Arial"/>
                                  <w:sz w:val="16"/>
                                </w:rPr>
                              </w:pPr>
                              <w:r>
                                <w:rPr>
                                  <w:rFonts w:ascii="Arial" w:hAnsi="Arial"/>
                                  <w:sz w:val="16"/>
                                </w:rPr>
                                <w:t>REGISTER</w:t>
                              </w:r>
                            </w:p>
                          </w:txbxContent>
                        </wps:txbx>
                        <wps:bodyPr rot="0" vert="horz" wrap="square" lIns="12700" tIns="12700" rIns="12700" bIns="12700" anchor="t" anchorCtr="0" upright="1">
                          <a:noAutofit/>
                        </wps:bodyPr>
                      </wps:wsp>
                      <wps:wsp>
                        <wps:cNvPr id="105" name="Rectangle 220"/>
                        <wps:cNvSpPr>
                          <a:spLocks noChangeArrowheads="1"/>
                        </wps:cNvSpPr>
                        <wps:spPr bwMode="auto">
                          <a:xfrm>
                            <a:off x="16945" y="3336"/>
                            <a:ext cx="3053" cy="71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D" w14:textId="77777777" w:rsidR="005800BB" w:rsidRDefault="005800BB" w:rsidP="007436EE">
                              <w:pPr>
                                <w:jc w:val="center"/>
                                <w:rPr>
                                  <w:rFonts w:ascii="Arial" w:hAnsi="Arial"/>
                                  <w:sz w:val="16"/>
                                </w:rPr>
                              </w:pPr>
                              <w:r>
                                <w:rPr>
                                  <w:rFonts w:ascii="Arial" w:hAnsi="Arial"/>
                                  <w:sz w:val="16"/>
                                </w:rPr>
                                <w:t>Bits shifted</w:t>
                              </w:r>
                            </w:p>
                            <w:p w14:paraId="07ACB6FE" w14:textId="77777777" w:rsidR="005800BB" w:rsidRDefault="005800BB" w:rsidP="007436EE">
                              <w:pPr>
                                <w:jc w:val="center"/>
                                <w:rPr>
                                  <w:rFonts w:ascii="Arial" w:hAnsi="Arial"/>
                                  <w:sz w:val="16"/>
                                </w:rPr>
                              </w:pPr>
                              <w:r>
                                <w:rPr>
                                  <w:rFonts w:ascii="Arial" w:hAnsi="Arial"/>
                                  <w:sz w:val="16"/>
                                </w:rPr>
                                <w:t>out are lost</w:t>
                              </w:r>
                            </w:p>
                          </w:txbxContent>
                        </wps:txbx>
                        <wps:bodyPr rot="0" vert="horz" wrap="square" lIns="12700" tIns="12700" rIns="12700" bIns="12700" anchor="t" anchorCtr="0" upright="1">
                          <a:noAutofit/>
                        </wps:bodyPr>
                      </wps:wsp>
                      <wps:wsp>
                        <wps:cNvPr id="106" name="Rectangle 221"/>
                        <wps:cNvSpPr>
                          <a:spLocks noChangeArrowheads="1"/>
                        </wps:cNvSpPr>
                        <wps:spPr bwMode="auto">
                          <a:xfrm>
                            <a:off x="1" y="4086"/>
                            <a:ext cx="1163" cy="55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6FF" w14:textId="77777777" w:rsidR="005800BB" w:rsidRDefault="005800BB" w:rsidP="007436EE">
                              <w:pPr>
                                <w:rPr>
                                  <w:rFonts w:ascii="Arial" w:hAnsi="Arial"/>
                                </w:rPr>
                              </w:pPr>
                              <w:r>
                                <w:rPr>
                                  <w:rFonts w:ascii="Arial" w:hAnsi="Arial"/>
                                </w:rPr>
                                <w:t>0s</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ACB145" id="Group 97" o:spid="_x0000_s1066" style="position:absolute;left:0;text-align:left;margin-left:82.3pt;margin-top:-9.25pt;width:349.1pt;height:65.35pt;z-index:251828224" coordorigin="1,1" coordsize="19997,19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" o:allowincell="f">
                <v:rect id="Rectangle 213" o:spid="_x0000_s1067" style="position:absolute;left:3793;top:3581;width:9836;height:6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" filled="f" strokeweight="2pt"/>
                <v:line id="Line 214" o:spid="_x0000_s1068" style="position:absolute;flip:x;visibility:visible;mso-wrap-style:square" from="6531,7039" to="11189,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">
                  <v:stroke startarrow="block" startarrowwidth="narrow" startarrowlength="short" endarrowwidth="narrow" endarrowlength="short"/>
                </v:line>
                <v:line id="Line 215" o:spid="_x0000_s1069" style="position:absolute;visibility:visible;mso-wrap-style:square" from="1883,7039" to="5913,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">
                  <v:stroke startarrowwidth="narrow" startarrowlength="short" endarrow="block" endarrowwidth="narrow" endarrowlength="short"/>
                </v:line>
                <v:line id="Line 216" o:spid="_x0000_s1070" style="position:absolute;visibility:visible;mso-wrap-style:square" from="12068,7039" to="15525,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" strokeweight="1pt">
                  <v:stroke startarrowwidth="narrow" startarrowlength="short" endarrowwidth="narrow" endarrowlength="short"/>
                </v:line>
                <v:shape id="Arc 217" o:spid="_x0000_s1071" style="position:absolute;left:15516;top:7008;width:1140;height:631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" path="m-1,nfc11929,,21600,9670,21600,21600em-1,nsc11929,,21600,9670,21600,21600l,21600,-1,xe" filled="f" strokeweight="1pt">
                  <v:path arrowok="t" o:extrusionok="f" o:connecttype="custom" o:connectlocs="0,0;1140,6319;0,6319" o:connectangles="0,0,0"/>
                </v:shape>
                <v:line id="Line 218" o:spid="_x0000_s1072" style="position:absolute;visibility:visible;mso-wrap-style:square" from="16653,13556" to="16656,19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">
                  <v:stroke startarrowwidth="narrow" startarrowlength="short" endarrow="block" endarrowwidth="narrow" endarrowlength="short"/>
                </v:line>
                <v:rect id="Rectangle 219" o:spid="_x0000_s1073" style="position:absolute;left:6758;top:1;width:3654;height:3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" filled="f" stroked="f" strokeweight="2pt">
                  <v:textbox inset="1pt,1pt,1pt,1pt">
                    <w:txbxContent>
                      <w:p w14:paraId="07ACB6FC" w14:textId="77777777" w:rsidR="005800BB" w:rsidRDefault="005800BB" w:rsidP="007436EE">
                        <w:pPr>
                          <w:jc w:val="center"/>
                          <w:rPr>
                            <w:rFonts w:ascii="Arial" w:hAnsi="Arial"/>
                            <w:sz w:val="16"/>
                          </w:rPr>
                        </w:pPr>
                        <w:r>
                          <w:rPr>
                            <w:rFonts w:ascii="Arial" w:hAnsi="Arial"/>
                            <w:sz w:val="16"/>
                          </w:rPr>
                          <w:t>REGISTER</w:t>
                        </w:r>
                      </w:p>
                    </w:txbxContent>
                  </v:textbox>
                </v:rect>
                <v:rect id="Rectangle 220" o:spid="_x0000_s1074" style="position:absolute;left:16945;top:3336;width:3053;height:7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" filled="f" stroked="f" strokeweight="2pt">
                  <v:textbox inset="1pt,1pt,1pt,1pt">
                    <w:txbxContent>
                      <w:p w14:paraId="07ACB6FD" w14:textId="77777777" w:rsidR="005800BB" w:rsidRDefault="005800BB" w:rsidP="007436EE">
                        <w:pPr>
                          <w:jc w:val="center"/>
                          <w:rPr>
                            <w:rFonts w:ascii="Arial" w:hAnsi="Arial"/>
                            <w:sz w:val="16"/>
                          </w:rPr>
                        </w:pPr>
                        <w:r>
                          <w:rPr>
                            <w:rFonts w:ascii="Arial" w:hAnsi="Arial"/>
                            <w:sz w:val="16"/>
                          </w:rPr>
                          <w:t>Bits shifted</w:t>
                        </w:r>
                      </w:p>
                      <w:p w14:paraId="07ACB6FE" w14:textId="77777777" w:rsidR="005800BB" w:rsidRDefault="005800BB" w:rsidP="007436EE">
                        <w:pPr>
                          <w:jc w:val="center"/>
                          <w:rPr>
                            <w:rFonts w:ascii="Arial" w:hAnsi="Arial"/>
                            <w:sz w:val="16"/>
                          </w:rPr>
                        </w:pPr>
                        <w:r>
                          <w:rPr>
                            <w:rFonts w:ascii="Arial" w:hAnsi="Arial"/>
                            <w:sz w:val="16"/>
                          </w:rPr>
                          <w:t>out are lost</w:t>
                        </w:r>
                      </w:p>
                    </w:txbxContent>
                  </v:textbox>
                </v:rect>
                <v:rect id="Rectangle 221" o:spid="_x0000_s1075" style="position:absolute;left:1;top:4086;width:1163;height:5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" filled="f" stroked="f" strokeweight="2pt">
                  <v:textbox inset="1pt,1pt,1pt,1pt">
                    <w:txbxContent>
                      <w:p w14:paraId="07ACB6FF" w14:textId="77777777" w:rsidR="005800BB" w:rsidRDefault="005800BB" w:rsidP="007436EE">
                        <w:pPr>
                          <w:rPr>
                            <w:rFonts w:ascii="Arial" w:hAnsi="Arial"/>
                          </w:rPr>
                        </w:pPr>
                        <w:r>
                          <w:rPr>
                            <w:rFonts w:ascii="Arial" w:hAnsi="Arial"/>
                          </w:rPr>
                          <w:t>0s</w:t>
                        </w:r>
                      </w:p>
                    </w:txbxContent>
                  </v:textbox>
                </v:rect>
              </v:group>
            </w:pict>
          </mc:Fallback>
        </mc:AlternateContent>
      </w:r>
    </w:p>
    <w:p w14:paraId="07AC5824" w14:textId="77777777" w:rsidR="007436EE" w:rsidRDefault="007436EE" w:rsidP="007436EE">
      <w:pPr>
        <w:tabs>
          <w:tab w:val="left" w:pos="1080"/>
          <w:tab w:val="left" w:pos="7200"/>
          <w:tab w:val="left" w:pos="7560"/>
        </w:tabs>
      </w:pPr>
    </w:p>
    <w:p w14:paraId="07AC5825" w14:textId="77777777" w:rsidR="007436EE" w:rsidRDefault="007436EE" w:rsidP="007436EE">
      <w:pPr>
        <w:tabs>
          <w:tab w:val="left" w:pos="1080"/>
          <w:tab w:val="left" w:pos="7200"/>
          <w:tab w:val="left" w:pos="7560"/>
        </w:tabs>
      </w:pPr>
    </w:p>
    <w:p w14:paraId="07AC5826" w14:textId="77777777" w:rsidR="007436EE" w:rsidRDefault="007436EE" w:rsidP="007436EE">
      <w:pPr>
        <w:tabs>
          <w:tab w:val="left" w:pos="1800"/>
          <w:tab w:val="left" w:pos="2160"/>
          <w:tab w:val="left" w:pos="7560"/>
        </w:tabs>
        <w:jc w:val="center"/>
        <w:rPr>
          <w:rFonts w:ascii="Arial" w:hAnsi="Arial"/>
          <w:sz w:val="16"/>
        </w:rPr>
      </w:pPr>
    </w:p>
    <w:p w14:paraId="07AC5827" w14:textId="77777777" w:rsidR="007436EE" w:rsidRDefault="007436EE" w:rsidP="007436EE">
      <w:pPr>
        <w:tabs>
          <w:tab w:val="left" w:pos="1800"/>
          <w:tab w:val="left" w:pos="2160"/>
          <w:tab w:val="left" w:pos="7560"/>
        </w:tabs>
        <w:jc w:val="center"/>
        <w:rPr>
          <w:rFonts w:ascii="Arial" w:hAnsi="Arial"/>
          <w:sz w:val="16"/>
        </w:rPr>
      </w:pPr>
    </w:p>
    <w:p w14:paraId="07AC5828" w14:textId="77777777" w:rsidR="007436EE" w:rsidRDefault="007436EE" w:rsidP="007436EE">
      <w:pPr>
        <w:tabs>
          <w:tab w:val="left" w:pos="1800"/>
          <w:tab w:val="left" w:pos="2160"/>
          <w:tab w:val="left" w:pos="7560"/>
        </w:tabs>
        <w:jc w:val="center"/>
        <w:rPr>
          <w:rFonts w:ascii="Arial" w:hAnsi="Arial"/>
          <w:sz w:val="16"/>
        </w:rPr>
      </w:pPr>
    </w:p>
    <w:p w14:paraId="07AC5829"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82A" w14:textId="77777777" w:rsidR="007436EE" w:rsidRDefault="007436EE" w:rsidP="007436EE">
      <w:pPr>
        <w:ind w:left="1440" w:right="-3955"/>
        <w:rPr>
          <w:rFonts w:ascii="Arial" w:hAnsi="Arial"/>
        </w:rPr>
      </w:pPr>
      <w:r>
        <w:rPr>
          <w:rFonts w:ascii="Arial" w:hAnsi="Arial"/>
        </w:rPr>
        <w:t>R2 = X'8000214A'</w:t>
      </w:r>
    </w:p>
    <w:p w14:paraId="07AC582B"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82C"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SRL</w:t>
      </w:r>
      <w:r>
        <w:rPr>
          <w:rFonts w:ascii="Courier New" w:hAnsi="Courier New"/>
          <w:b/>
        </w:rPr>
        <w:tab/>
        <w:t>R2,3</w:t>
      </w:r>
    </w:p>
    <w:p w14:paraId="07AC582D"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864"/>
        <w:gridCol w:w="864"/>
        <w:gridCol w:w="864"/>
        <w:gridCol w:w="864"/>
        <w:gridCol w:w="864"/>
        <w:gridCol w:w="864"/>
        <w:gridCol w:w="864"/>
        <w:gridCol w:w="864"/>
      </w:tblGrid>
      <w:tr w:rsidR="007436EE" w14:paraId="07AC5830" w14:textId="77777777" w:rsidTr="00F0097B">
        <w:trPr>
          <w:cantSplit/>
          <w:trHeight w:hRule="exact" w:val="240"/>
        </w:trPr>
        <w:tc>
          <w:tcPr>
            <w:tcW w:w="1440" w:type="dxa"/>
          </w:tcPr>
          <w:p w14:paraId="07AC582E"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6912" w:type="dxa"/>
            <w:gridSpan w:val="8"/>
          </w:tcPr>
          <w:p w14:paraId="07AC582F"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583A" w14:textId="77777777" w:rsidTr="00F0097B">
        <w:trPr>
          <w:cantSplit/>
          <w:trHeight w:hRule="exact" w:val="240"/>
        </w:trPr>
        <w:tc>
          <w:tcPr>
            <w:tcW w:w="1440" w:type="dxa"/>
          </w:tcPr>
          <w:p w14:paraId="07AC583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864" w:type="dxa"/>
            <w:tcBorders>
              <w:top w:val="single" w:sz="12" w:space="0" w:color="auto"/>
              <w:left w:val="single" w:sz="12" w:space="0" w:color="auto"/>
            </w:tcBorders>
          </w:tcPr>
          <w:p w14:paraId="07AC5832"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864" w:type="dxa"/>
            <w:tcBorders>
              <w:top w:val="single" w:sz="12" w:space="0" w:color="auto"/>
              <w:right w:val="single" w:sz="12" w:space="0" w:color="auto"/>
            </w:tcBorders>
          </w:tcPr>
          <w:p w14:paraId="07AC583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83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83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836"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864" w:type="dxa"/>
            <w:tcBorders>
              <w:top w:val="single" w:sz="12" w:space="0" w:color="auto"/>
              <w:right w:val="single" w:sz="12" w:space="0" w:color="auto"/>
            </w:tcBorders>
          </w:tcPr>
          <w:p w14:paraId="07AC583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864" w:type="dxa"/>
            <w:tcBorders>
              <w:top w:val="single" w:sz="12" w:space="0" w:color="auto"/>
              <w:left w:val="nil"/>
            </w:tcBorders>
          </w:tcPr>
          <w:p w14:paraId="07AC5838"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864" w:type="dxa"/>
            <w:tcBorders>
              <w:top w:val="single" w:sz="12" w:space="0" w:color="auto"/>
              <w:right w:val="single" w:sz="12" w:space="0" w:color="auto"/>
            </w:tcBorders>
          </w:tcPr>
          <w:p w14:paraId="07AC5839"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r w:rsidR="007436EE" w14:paraId="07AC5844" w14:textId="77777777" w:rsidTr="00F0097B">
        <w:trPr>
          <w:cantSplit/>
          <w:trHeight w:hRule="exact" w:val="240"/>
        </w:trPr>
        <w:tc>
          <w:tcPr>
            <w:tcW w:w="1440" w:type="dxa"/>
          </w:tcPr>
          <w:p w14:paraId="07AC583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864" w:type="dxa"/>
            <w:tcBorders>
              <w:top w:val="single" w:sz="12" w:space="0" w:color="auto"/>
              <w:left w:val="single" w:sz="12" w:space="0" w:color="auto"/>
              <w:bottom w:val="single" w:sz="12" w:space="0" w:color="auto"/>
              <w:right w:val="single" w:sz="6" w:space="0" w:color="auto"/>
            </w:tcBorders>
          </w:tcPr>
          <w:p w14:paraId="07AC583C"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864" w:type="dxa"/>
            <w:tcBorders>
              <w:top w:val="single" w:sz="12" w:space="0" w:color="auto"/>
              <w:left w:val="single" w:sz="6" w:space="0" w:color="auto"/>
              <w:bottom w:val="single" w:sz="12" w:space="0" w:color="auto"/>
            </w:tcBorders>
          </w:tcPr>
          <w:p w14:paraId="07AC583D"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83E"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83F"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840"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864" w:type="dxa"/>
            <w:tcBorders>
              <w:top w:val="single" w:sz="12" w:space="0" w:color="auto"/>
              <w:left w:val="single" w:sz="6" w:space="0" w:color="auto"/>
              <w:bottom w:val="single" w:sz="12" w:space="0" w:color="auto"/>
            </w:tcBorders>
          </w:tcPr>
          <w:p w14:paraId="07AC5841"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864" w:type="dxa"/>
            <w:tcBorders>
              <w:top w:val="single" w:sz="12" w:space="0" w:color="auto"/>
              <w:left w:val="single" w:sz="12" w:space="0" w:color="auto"/>
              <w:bottom w:val="single" w:sz="12" w:space="0" w:color="auto"/>
              <w:right w:val="single" w:sz="6" w:space="0" w:color="auto"/>
            </w:tcBorders>
          </w:tcPr>
          <w:p w14:paraId="07AC5842"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864" w:type="dxa"/>
            <w:tcBorders>
              <w:top w:val="single" w:sz="12" w:space="0" w:color="auto"/>
              <w:left w:val="single" w:sz="6" w:space="0" w:color="auto"/>
              <w:bottom w:val="single" w:sz="12" w:space="0" w:color="auto"/>
              <w:right w:val="single" w:sz="12" w:space="0" w:color="auto"/>
            </w:tcBorders>
          </w:tcPr>
          <w:p w14:paraId="07AC5843"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r>
    </w:tbl>
    <w:p w14:paraId="07AC5845" w14:textId="77777777" w:rsidR="007436EE" w:rsidRDefault="007436EE" w:rsidP="007436EE">
      <w:pPr>
        <w:tabs>
          <w:tab w:val="left" w:pos="1800"/>
          <w:tab w:val="left" w:pos="2160"/>
          <w:tab w:val="left" w:pos="7560"/>
        </w:tabs>
        <w:rPr>
          <w:rFonts w:ascii="Arial" w:hAnsi="Arial"/>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864"/>
        <w:gridCol w:w="864"/>
        <w:gridCol w:w="864"/>
        <w:gridCol w:w="864"/>
        <w:gridCol w:w="864"/>
        <w:gridCol w:w="864"/>
        <w:gridCol w:w="864"/>
        <w:gridCol w:w="864"/>
      </w:tblGrid>
      <w:tr w:rsidR="007436EE" w14:paraId="07AC5848" w14:textId="77777777" w:rsidTr="00F0097B">
        <w:trPr>
          <w:cantSplit/>
          <w:trHeight w:hRule="exact" w:val="240"/>
        </w:trPr>
        <w:tc>
          <w:tcPr>
            <w:tcW w:w="1440" w:type="dxa"/>
          </w:tcPr>
          <w:p w14:paraId="07AC5846"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6912" w:type="dxa"/>
            <w:gridSpan w:val="8"/>
          </w:tcPr>
          <w:p w14:paraId="07AC5847"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r>
      <w:tr w:rsidR="007436EE" w14:paraId="07AC5852" w14:textId="77777777" w:rsidTr="00F0097B">
        <w:trPr>
          <w:cantSplit/>
          <w:trHeight w:hRule="exact" w:val="240"/>
        </w:trPr>
        <w:tc>
          <w:tcPr>
            <w:tcW w:w="1440" w:type="dxa"/>
          </w:tcPr>
          <w:p w14:paraId="07AC584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864" w:type="dxa"/>
            <w:tcBorders>
              <w:top w:val="single" w:sz="12" w:space="0" w:color="auto"/>
              <w:left w:val="single" w:sz="12" w:space="0" w:color="auto"/>
            </w:tcBorders>
          </w:tcPr>
          <w:p w14:paraId="07AC584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864" w:type="dxa"/>
            <w:tcBorders>
              <w:top w:val="single" w:sz="12" w:space="0" w:color="auto"/>
              <w:right w:val="single" w:sz="12" w:space="0" w:color="auto"/>
            </w:tcBorders>
          </w:tcPr>
          <w:p w14:paraId="07AC584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84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84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left w:val="nil"/>
            </w:tcBorders>
          </w:tcPr>
          <w:p w14:paraId="07AC584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864" w:type="dxa"/>
            <w:tcBorders>
              <w:top w:val="single" w:sz="12" w:space="0" w:color="auto"/>
              <w:right w:val="single" w:sz="12" w:space="0" w:color="auto"/>
            </w:tcBorders>
          </w:tcPr>
          <w:p w14:paraId="07AC584F"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864" w:type="dxa"/>
            <w:tcBorders>
              <w:top w:val="single" w:sz="12" w:space="0" w:color="auto"/>
              <w:left w:val="nil"/>
            </w:tcBorders>
          </w:tcPr>
          <w:p w14:paraId="07AC5850"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864" w:type="dxa"/>
            <w:tcBorders>
              <w:top w:val="single" w:sz="12" w:space="0" w:color="auto"/>
              <w:right w:val="single" w:sz="12" w:space="0" w:color="auto"/>
            </w:tcBorders>
          </w:tcPr>
          <w:p w14:paraId="07AC5851"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r>
      <w:tr w:rsidR="007436EE" w14:paraId="07AC585C" w14:textId="77777777" w:rsidTr="00F0097B">
        <w:trPr>
          <w:cantSplit/>
          <w:trHeight w:hRule="exact" w:val="240"/>
        </w:trPr>
        <w:tc>
          <w:tcPr>
            <w:tcW w:w="1440" w:type="dxa"/>
          </w:tcPr>
          <w:p w14:paraId="07AC585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864" w:type="dxa"/>
            <w:tcBorders>
              <w:top w:val="single" w:sz="12" w:space="0" w:color="auto"/>
              <w:left w:val="single" w:sz="12" w:space="0" w:color="auto"/>
              <w:bottom w:val="single" w:sz="12" w:space="0" w:color="auto"/>
              <w:right w:val="single" w:sz="6" w:space="0" w:color="auto"/>
            </w:tcBorders>
          </w:tcPr>
          <w:p w14:paraId="07AC5854"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864" w:type="dxa"/>
            <w:tcBorders>
              <w:top w:val="single" w:sz="12" w:space="0" w:color="auto"/>
              <w:left w:val="single" w:sz="6" w:space="0" w:color="auto"/>
              <w:bottom w:val="single" w:sz="12" w:space="0" w:color="auto"/>
            </w:tcBorders>
          </w:tcPr>
          <w:p w14:paraId="07AC5855"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856"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857"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12" w:space="0" w:color="auto"/>
              <w:bottom w:val="single" w:sz="12" w:space="0" w:color="auto"/>
              <w:right w:val="single" w:sz="6" w:space="0" w:color="auto"/>
            </w:tcBorders>
          </w:tcPr>
          <w:p w14:paraId="07AC5858"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864" w:type="dxa"/>
            <w:tcBorders>
              <w:top w:val="single" w:sz="12" w:space="0" w:color="auto"/>
              <w:left w:val="single" w:sz="6" w:space="0" w:color="auto"/>
              <w:bottom w:val="single" w:sz="12" w:space="0" w:color="auto"/>
            </w:tcBorders>
          </w:tcPr>
          <w:p w14:paraId="07AC5859"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864" w:type="dxa"/>
            <w:tcBorders>
              <w:top w:val="single" w:sz="12" w:space="0" w:color="auto"/>
              <w:left w:val="single" w:sz="12" w:space="0" w:color="auto"/>
              <w:bottom w:val="single" w:sz="12" w:space="0" w:color="auto"/>
              <w:right w:val="single" w:sz="6" w:space="0" w:color="auto"/>
            </w:tcBorders>
          </w:tcPr>
          <w:p w14:paraId="07AC585A"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864" w:type="dxa"/>
            <w:tcBorders>
              <w:top w:val="single" w:sz="12" w:space="0" w:color="auto"/>
              <w:left w:val="single" w:sz="6" w:space="0" w:color="auto"/>
              <w:bottom w:val="single" w:sz="12" w:space="0" w:color="auto"/>
              <w:right w:val="single" w:sz="12" w:space="0" w:color="auto"/>
            </w:tcBorders>
          </w:tcPr>
          <w:p w14:paraId="07AC585B" w14:textId="77777777" w:rsidR="007436EE" w:rsidRDefault="007436EE" w:rsidP="00F0097B">
            <w:pPr>
              <w:tabs>
                <w:tab w:val="left" w:pos="1800"/>
                <w:tab w:val="left" w:pos="2160"/>
                <w:tab w:val="left" w:pos="7560"/>
              </w:tabs>
              <w:jc w:val="center"/>
              <w:rPr>
                <w:rFonts w:ascii="Arial" w:hAnsi="Arial"/>
              </w:rPr>
            </w:pPr>
            <w:r>
              <w:rPr>
                <w:rFonts w:ascii="Arial" w:hAnsi="Arial"/>
              </w:rPr>
              <w:t>1001</w:t>
            </w:r>
          </w:p>
        </w:tc>
      </w:tr>
    </w:tbl>
    <w:p w14:paraId="07AC585D" w14:textId="77777777" w:rsidR="007436EE" w:rsidRDefault="007436EE" w:rsidP="007436EE">
      <w:pPr>
        <w:tabs>
          <w:tab w:val="left" w:pos="1800"/>
          <w:tab w:val="left" w:pos="2160"/>
          <w:tab w:val="left" w:pos="7560"/>
        </w:tabs>
        <w:rPr>
          <w:rFonts w:ascii="Arial" w:hAnsi="Arial"/>
        </w:rPr>
      </w:pPr>
    </w:p>
    <w:p w14:paraId="07AC585E" w14:textId="77777777" w:rsidR="007436EE" w:rsidRDefault="007436EE" w:rsidP="007436EE">
      <w:pPr>
        <w:tabs>
          <w:tab w:val="left" w:pos="1800"/>
          <w:tab w:val="left" w:pos="2160"/>
          <w:tab w:val="left" w:pos="7560"/>
        </w:tabs>
        <w:ind w:left="720"/>
        <w:rPr>
          <w:rFonts w:ascii="Arial" w:hAnsi="Arial"/>
        </w:rPr>
      </w:pPr>
    </w:p>
    <w:p w14:paraId="07AC585F" w14:textId="77777777" w:rsidR="007436EE" w:rsidRDefault="007436EE" w:rsidP="007436EE">
      <w:pPr>
        <w:pStyle w:val="Heading1"/>
      </w:pPr>
      <w:r>
        <w:rPr>
          <w:sz w:val="16"/>
        </w:rPr>
        <w:br w:type="page"/>
      </w:r>
      <w:bookmarkStart w:id="150" w:name="_Toc389386638"/>
      <w:r>
        <w:t>SRDA</w:t>
      </w:r>
      <w:bookmarkEnd w:id="150"/>
    </w:p>
    <w:p w14:paraId="07AC5860" w14:textId="77777777" w:rsidR="007436EE" w:rsidRDefault="007436EE" w:rsidP="007436EE">
      <w:pPr>
        <w:pStyle w:val="Heading2"/>
      </w:pPr>
      <w:bookmarkStart w:id="151" w:name="_Toc261952883"/>
      <w:r>
        <w:t>Shift Right Double Algebraic</w:t>
      </w:r>
      <w:bookmarkEnd w:id="151"/>
    </w:p>
    <w:p w14:paraId="07AC5861"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8E</w:t>
      </w:r>
    </w:p>
    <w:p w14:paraId="07AC5862" w14:textId="77777777" w:rsidR="007436EE" w:rsidRDefault="007436EE" w:rsidP="007436EE">
      <w:pPr>
        <w:tabs>
          <w:tab w:val="left" w:pos="2880"/>
          <w:tab w:val="left" w:pos="3960"/>
        </w:tabs>
        <w:ind w:left="720"/>
      </w:pPr>
      <w:r>
        <w:t xml:space="preserve">Shifts the contents of the even/odd register pair specified in Operand 1 to the right by the number of bits specified in Operand 2.  The register pair are treated is if they made up one 64-bit register. .  The most significant bit (sign) of the even register remains unchanged and the remaining </w:t>
      </w:r>
      <w:r>
        <w:rPr>
          <w:b/>
        </w:rPr>
        <w:t xml:space="preserve"> 63bits </w:t>
      </w:r>
      <w:r>
        <w:t>are shifted.  Although the effective address specified in Operand 2 is calculated, the resulting value is not used as an address but as a count for the number of bit shifts to perform.  The value used for this count is actually the least significant 6 bits of the calculated effective address, and should never be higher then 63</w:t>
      </w:r>
      <w:r>
        <w:rPr>
          <w:vertAlign w:val="subscript"/>
        </w:rPr>
        <w:t>10</w:t>
      </w:r>
      <w:r>
        <w:t xml:space="preserve">  for a double register shift.</w:t>
      </w:r>
    </w:p>
    <w:p w14:paraId="07AC5863" w14:textId="77777777" w:rsidR="007436EE" w:rsidRDefault="007436EE" w:rsidP="007436EE">
      <w:pPr>
        <w:tabs>
          <w:tab w:val="left" w:pos="2880"/>
          <w:tab w:val="left" w:pos="3960"/>
        </w:tabs>
        <w:ind w:left="720"/>
        <w:rPr>
          <w:rFonts w:ascii="Arial" w:hAnsi="Arial"/>
          <w:b/>
          <w:sz w:val="10"/>
        </w:rPr>
      </w:pPr>
    </w:p>
    <w:p w14:paraId="07AC5864"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SRDA</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865"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869" w14:textId="77777777" w:rsidTr="00F0097B">
        <w:trPr>
          <w:cantSplit/>
          <w:jc w:val="center"/>
        </w:trPr>
        <w:tc>
          <w:tcPr>
            <w:tcW w:w="1152" w:type="dxa"/>
          </w:tcPr>
          <w:p w14:paraId="07AC5866"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867"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868"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86D" w14:textId="77777777" w:rsidTr="00F0097B">
        <w:trPr>
          <w:cantSplit/>
          <w:jc w:val="center"/>
        </w:trPr>
        <w:tc>
          <w:tcPr>
            <w:tcW w:w="1152" w:type="dxa"/>
            <w:tcBorders>
              <w:top w:val="single" w:sz="6" w:space="0" w:color="auto"/>
              <w:left w:val="single" w:sz="6" w:space="0" w:color="auto"/>
              <w:bottom w:val="single" w:sz="6" w:space="0" w:color="auto"/>
            </w:tcBorders>
          </w:tcPr>
          <w:p w14:paraId="07AC586A"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86B"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86C" w14:textId="77777777" w:rsidR="007436EE" w:rsidRDefault="007436EE" w:rsidP="00F0097B">
            <w:pPr>
              <w:tabs>
                <w:tab w:val="left" w:pos="2880"/>
                <w:tab w:val="left" w:pos="3960"/>
              </w:tabs>
              <w:jc w:val="center"/>
              <w:rPr>
                <w:rFonts w:ascii="Arial" w:hAnsi="Arial"/>
                <w:sz w:val="16"/>
              </w:rPr>
            </w:pPr>
            <w:r>
              <w:rPr>
                <w:rFonts w:ascii="Arial" w:hAnsi="Arial"/>
                <w:sz w:val="16"/>
              </w:rPr>
              <w:t>No. of Bit Shifts</w:t>
            </w:r>
          </w:p>
        </w:tc>
      </w:tr>
      <w:tr w:rsidR="007436EE" w14:paraId="07AC5874" w14:textId="77777777" w:rsidTr="00F0097B">
        <w:trPr>
          <w:cantSplit/>
          <w:jc w:val="center"/>
        </w:trPr>
        <w:tc>
          <w:tcPr>
            <w:tcW w:w="1152" w:type="dxa"/>
            <w:tcBorders>
              <w:top w:val="single" w:sz="6" w:space="0" w:color="auto"/>
              <w:left w:val="single" w:sz="6" w:space="0" w:color="auto"/>
              <w:bottom w:val="single" w:sz="6" w:space="0" w:color="auto"/>
            </w:tcBorders>
          </w:tcPr>
          <w:p w14:paraId="07AC586E"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86F"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870"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871"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872"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873"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87D" w14:textId="77777777" w:rsidTr="00F0097B">
        <w:trPr>
          <w:cantSplit/>
          <w:jc w:val="center"/>
        </w:trPr>
        <w:tc>
          <w:tcPr>
            <w:tcW w:w="1152" w:type="dxa"/>
            <w:tcBorders>
              <w:top w:val="single" w:sz="6" w:space="0" w:color="auto"/>
              <w:left w:val="single" w:sz="6" w:space="0" w:color="auto"/>
              <w:bottom w:val="single" w:sz="6" w:space="0" w:color="auto"/>
            </w:tcBorders>
          </w:tcPr>
          <w:p w14:paraId="07AC5875"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876"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877"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878"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879"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87A"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Reg </w:t>
            </w:r>
          </w:p>
          <w:p w14:paraId="07AC587B" w14:textId="77777777" w:rsidR="007436EE" w:rsidRDefault="007436EE" w:rsidP="00F0097B">
            <w:pPr>
              <w:tabs>
                <w:tab w:val="left" w:pos="2880"/>
                <w:tab w:val="left" w:pos="3960"/>
              </w:tabs>
              <w:rPr>
                <w:rFonts w:ascii="Arial" w:hAnsi="Arial"/>
                <w:sz w:val="16"/>
              </w:rPr>
            </w:pPr>
            <w:r>
              <w:rPr>
                <w:rFonts w:ascii="Arial" w:hAnsi="Arial"/>
                <w:sz w:val="16"/>
              </w:rPr>
              <w:t xml:space="preserve">   name</w:t>
            </w:r>
          </w:p>
          <w:p w14:paraId="07AC587C"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87E"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880" w14:textId="77777777" w:rsidTr="00F0097B">
        <w:trPr>
          <w:gridAfter w:val="1"/>
          <w:wAfter w:w="20" w:type="dxa"/>
          <w:cantSplit/>
          <w:jc w:val="center"/>
        </w:trPr>
        <w:tc>
          <w:tcPr>
            <w:tcW w:w="4608" w:type="dxa"/>
            <w:gridSpan w:val="6"/>
          </w:tcPr>
          <w:p w14:paraId="07AC587F"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886"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881"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882"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shd w:val="pct10" w:color="auto" w:fill="auto"/>
          </w:tcPr>
          <w:p w14:paraId="07AC5883"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576" w:type="dxa"/>
            <w:tcBorders>
              <w:top w:val="single" w:sz="6" w:space="0" w:color="auto"/>
              <w:left w:val="single" w:sz="6" w:space="0" w:color="auto"/>
              <w:bottom w:val="single" w:sz="6" w:space="0" w:color="auto"/>
              <w:right w:val="single" w:sz="6" w:space="0" w:color="auto"/>
            </w:tcBorders>
          </w:tcPr>
          <w:p w14:paraId="07AC5884"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885"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88C" w14:textId="77777777" w:rsidTr="00F0097B">
        <w:trPr>
          <w:gridBefore w:val="1"/>
          <w:wBefore w:w="20" w:type="dxa"/>
          <w:cantSplit/>
          <w:jc w:val="center"/>
        </w:trPr>
        <w:tc>
          <w:tcPr>
            <w:tcW w:w="1152" w:type="dxa"/>
          </w:tcPr>
          <w:p w14:paraId="07AC5887"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888"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889"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88A"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88B"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892" w14:textId="77777777" w:rsidTr="00F0097B">
        <w:trPr>
          <w:gridBefore w:val="1"/>
          <w:wBefore w:w="20" w:type="dxa"/>
          <w:cantSplit/>
          <w:jc w:val="center"/>
        </w:trPr>
        <w:tc>
          <w:tcPr>
            <w:tcW w:w="1152" w:type="dxa"/>
          </w:tcPr>
          <w:p w14:paraId="07AC588D" w14:textId="77777777" w:rsidR="007436EE" w:rsidRDefault="007436EE" w:rsidP="00F0097B">
            <w:pPr>
              <w:tabs>
                <w:tab w:val="left" w:pos="1800"/>
                <w:tab w:val="left" w:pos="2160"/>
                <w:tab w:val="left" w:pos="7560"/>
              </w:tabs>
              <w:jc w:val="center"/>
              <w:rPr>
                <w:rFonts w:ascii="Arial" w:hAnsi="Arial"/>
              </w:rPr>
            </w:pPr>
            <w:r>
              <w:rPr>
                <w:rFonts w:ascii="Arial" w:hAnsi="Arial"/>
              </w:rPr>
              <w:t>8E</w:t>
            </w:r>
          </w:p>
        </w:tc>
        <w:tc>
          <w:tcPr>
            <w:tcW w:w="576" w:type="dxa"/>
          </w:tcPr>
          <w:p w14:paraId="07AC588E"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88F" w14:textId="77777777" w:rsidR="007436EE" w:rsidRDefault="007436EE" w:rsidP="00F0097B">
            <w:pPr>
              <w:tabs>
                <w:tab w:val="left" w:pos="1800"/>
                <w:tab w:val="left" w:pos="2160"/>
                <w:tab w:val="left" w:pos="7560"/>
              </w:tabs>
              <w:rPr>
                <w:rFonts w:ascii="Arial" w:hAnsi="Arial"/>
              </w:rPr>
            </w:pPr>
          </w:p>
        </w:tc>
        <w:tc>
          <w:tcPr>
            <w:tcW w:w="576" w:type="dxa"/>
          </w:tcPr>
          <w:p w14:paraId="07AC5890"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891" w14:textId="77777777" w:rsidR="007436EE" w:rsidRDefault="007436EE" w:rsidP="00F0097B">
            <w:pPr>
              <w:tabs>
                <w:tab w:val="left" w:pos="1800"/>
                <w:tab w:val="left" w:pos="2160"/>
                <w:tab w:val="left" w:pos="7560"/>
              </w:tabs>
              <w:rPr>
                <w:rFonts w:ascii="Arial" w:hAnsi="Arial"/>
              </w:rPr>
            </w:pPr>
          </w:p>
        </w:tc>
      </w:tr>
    </w:tbl>
    <w:p w14:paraId="07AC5893" w14:textId="77777777" w:rsidR="007436EE" w:rsidRDefault="007436EE" w:rsidP="007436EE">
      <w:pPr>
        <w:tabs>
          <w:tab w:val="left" w:pos="1800"/>
          <w:tab w:val="left" w:pos="2160"/>
          <w:tab w:val="left" w:pos="7560"/>
        </w:tabs>
        <w:jc w:val="center"/>
        <w:rPr>
          <w:rFonts w:ascii="Arial" w:hAnsi="Arial"/>
          <w:sz w:val="10"/>
        </w:rPr>
      </w:pPr>
    </w:p>
    <w:p w14:paraId="07AC5894"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s">
            <w:drawing>
              <wp:anchor distT="0" distB="0" distL="114300" distR="114300" simplePos="0" relativeHeight="251663360" behindDoc="0" locked="0" layoutInCell="0" allowOverlap="1" wp14:anchorId="07ACB147" wp14:editId="07ACB148">
                <wp:simplePos x="0" y="0"/>
                <wp:positionH relativeFrom="column">
                  <wp:posOffset>2833370</wp:posOffset>
                </wp:positionH>
                <wp:positionV relativeFrom="paragraph">
                  <wp:posOffset>208280</wp:posOffset>
                </wp:positionV>
                <wp:extent cx="96520" cy="139065"/>
                <wp:effectExtent l="42545" t="36830" r="13335" b="5080"/>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13906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AB6E88" id="Straight Connector 9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1pt,16.4pt" to="23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" o:allowincell="f">
                <v:stroke startarrow="block" startarrowwidth="narrow" startarrowlength="short" endarrowwidth="narrow" endarrowlength="short"/>
              </v:line>
            </w:pict>
          </mc:Fallback>
        </mc:AlternateContent>
      </w:r>
      <w:r>
        <w:rPr>
          <w:rFonts w:ascii="Arial" w:hAnsi="Arial"/>
          <w:b/>
          <w:spacing w:val="60"/>
          <w:sz w:val="24"/>
        </w:rPr>
        <w:t>8ER</w:t>
      </w:r>
      <w:r>
        <w:rPr>
          <w:rFonts w:ascii="Arial" w:hAnsi="Arial"/>
          <w:b/>
          <w:spacing w:val="60"/>
          <w:sz w:val="16"/>
        </w:rPr>
        <w:t>1</w:t>
      </w:r>
      <w:r>
        <w:rPr>
          <w:rFonts w:ascii="Arial" w:hAnsi="Arial"/>
          <w:b/>
          <w:spacing w:val="60"/>
          <w:sz w:val="24"/>
        </w:rPr>
        <w:t>0B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895" w14:textId="77777777" w:rsidR="007436EE" w:rsidRDefault="007436EE" w:rsidP="007436EE">
      <w:pPr>
        <w:tabs>
          <w:tab w:val="left" w:pos="1800"/>
          <w:tab w:val="left" w:pos="2160"/>
          <w:tab w:val="left" w:pos="7560"/>
        </w:tabs>
        <w:jc w:val="center"/>
        <w:rPr>
          <w:rFonts w:ascii="Arial" w:hAnsi="Arial"/>
          <w:b/>
          <w:spacing w:val="60"/>
          <w:sz w:val="16"/>
        </w:rPr>
      </w:pPr>
    </w:p>
    <w:p w14:paraId="07AC5896" w14:textId="77777777" w:rsidR="007436EE" w:rsidRDefault="007436EE" w:rsidP="007436EE">
      <w:pPr>
        <w:tabs>
          <w:tab w:val="left" w:pos="4680"/>
        </w:tabs>
      </w:pPr>
      <w:r>
        <w:tab/>
      </w:r>
      <w:r>
        <w:rPr>
          <w:rFonts w:ascii="Arial" w:hAnsi="Arial"/>
          <w:sz w:val="16"/>
        </w:rPr>
        <w:t>Bits 12-15 not used</w:t>
      </w:r>
    </w:p>
    <w:p w14:paraId="07AC5897" w14:textId="77777777" w:rsidR="007436EE" w:rsidRDefault="007436EE" w:rsidP="007436EE">
      <w:pPr>
        <w:tabs>
          <w:tab w:val="left" w:pos="1800"/>
          <w:tab w:val="left" w:pos="2160"/>
          <w:tab w:val="left" w:pos="7560"/>
        </w:tabs>
        <w:jc w:val="center"/>
        <w:rPr>
          <w:sz w:val="16"/>
        </w:rPr>
      </w:pPr>
    </w:p>
    <w:p w14:paraId="07AC5898"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899"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tblGrid>
      <w:tr w:rsidR="007436EE" w14:paraId="07AC589C"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89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12" w:space="0" w:color="auto"/>
            </w:tcBorders>
          </w:tcPr>
          <w:p w14:paraId="07AC589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r>
      <w:tr w:rsidR="007436EE" w14:paraId="07AC589F" w14:textId="77777777" w:rsidTr="00F0097B">
        <w:trPr>
          <w:cantSplit/>
          <w:jc w:val="center"/>
        </w:trPr>
        <w:tc>
          <w:tcPr>
            <w:tcW w:w="1152" w:type="dxa"/>
            <w:tcBorders>
              <w:left w:val="single" w:sz="6" w:space="0" w:color="auto"/>
              <w:bottom w:val="single" w:sz="6" w:space="0" w:color="auto"/>
              <w:right w:val="single" w:sz="6" w:space="0" w:color="auto"/>
            </w:tcBorders>
          </w:tcPr>
          <w:p w14:paraId="07AC589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89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r>
      <w:tr w:rsidR="007436EE" w14:paraId="07AC58A2"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tcPr>
          <w:p w14:paraId="07AC58A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NEGATIVE</w:t>
            </w:r>
          </w:p>
        </w:tc>
        <w:tc>
          <w:tcPr>
            <w:tcW w:w="1152" w:type="dxa"/>
            <w:tcBorders>
              <w:top w:val="single" w:sz="6" w:space="0" w:color="auto"/>
              <w:left w:val="single" w:sz="6" w:space="0" w:color="auto"/>
              <w:bottom w:val="single" w:sz="6" w:space="0" w:color="auto"/>
              <w:right w:val="single" w:sz="6" w:space="0" w:color="auto"/>
            </w:tcBorders>
          </w:tcPr>
          <w:p w14:paraId="07AC58A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r>
      <w:tr w:rsidR="007436EE" w14:paraId="07AC58A5" w14:textId="77777777" w:rsidTr="00F0097B">
        <w:trPr>
          <w:cantSplit/>
          <w:jc w:val="center"/>
        </w:trPr>
        <w:tc>
          <w:tcPr>
            <w:tcW w:w="1152" w:type="dxa"/>
            <w:tcBorders>
              <w:top w:val="single" w:sz="6" w:space="0" w:color="auto"/>
              <w:left w:val="single" w:sz="6" w:space="0" w:color="auto"/>
              <w:right w:val="single" w:sz="6" w:space="0" w:color="auto"/>
            </w:tcBorders>
          </w:tcPr>
          <w:p w14:paraId="07AC58A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POSITIVE</w:t>
            </w:r>
          </w:p>
        </w:tc>
        <w:tc>
          <w:tcPr>
            <w:tcW w:w="1152" w:type="dxa"/>
            <w:tcBorders>
              <w:top w:val="single" w:sz="6" w:space="0" w:color="auto"/>
              <w:left w:val="single" w:sz="6" w:space="0" w:color="auto"/>
              <w:right w:val="single" w:sz="6" w:space="0" w:color="auto"/>
            </w:tcBorders>
          </w:tcPr>
          <w:p w14:paraId="07AC58A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r>
      <w:tr w:rsidR="007436EE" w14:paraId="07AC58A8" w14:textId="77777777" w:rsidTr="00F0097B">
        <w:trPr>
          <w:cantSplit/>
          <w:jc w:val="center"/>
        </w:trPr>
        <w:tc>
          <w:tcPr>
            <w:tcW w:w="1152" w:type="dxa"/>
            <w:tcBorders>
              <w:top w:val="single" w:sz="6" w:space="0" w:color="auto"/>
              <w:left w:val="single" w:sz="6" w:space="0" w:color="auto"/>
              <w:bottom w:val="single" w:sz="6" w:space="0" w:color="auto"/>
              <w:right w:val="single" w:sz="6" w:space="0" w:color="auto"/>
            </w:tcBorders>
            <w:shd w:val="pct10" w:color="auto" w:fill="auto"/>
          </w:tcPr>
          <w:p w14:paraId="07AC58A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OVERFLOW*</w:t>
            </w:r>
          </w:p>
        </w:tc>
        <w:tc>
          <w:tcPr>
            <w:tcW w:w="1152" w:type="dxa"/>
            <w:tcBorders>
              <w:top w:val="single" w:sz="6" w:space="0" w:color="auto"/>
              <w:left w:val="single" w:sz="6" w:space="0" w:color="auto"/>
              <w:bottom w:val="single" w:sz="6" w:space="0" w:color="auto"/>
              <w:right w:val="single" w:sz="6" w:space="0" w:color="auto"/>
            </w:tcBorders>
            <w:shd w:val="pct10" w:color="auto" w:fill="auto"/>
          </w:tcPr>
          <w:p w14:paraId="07AC58A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N/A</w:t>
            </w:r>
          </w:p>
        </w:tc>
      </w:tr>
    </w:tbl>
    <w:p w14:paraId="07AC58A9" w14:textId="77777777" w:rsidR="007436EE" w:rsidRDefault="007436EE" w:rsidP="007436EE">
      <w:pPr>
        <w:tabs>
          <w:tab w:val="left" w:pos="1800"/>
          <w:tab w:val="left" w:pos="2160"/>
          <w:tab w:val="left" w:pos="7560"/>
        </w:tabs>
        <w:ind w:left="1800"/>
        <w:rPr>
          <w:sz w:val="16"/>
        </w:rPr>
      </w:pPr>
    </w:p>
    <w:p w14:paraId="07AC58AA" w14:textId="77777777" w:rsidR="007436EE" w:rsidRDefault="007436EE" w:rsidP="007436EE">
      <w:pPr>
        <w:tabs>
          <w:tab w:val="left" w:pos="1800"/>
          <w:tab w:val="left" w:pos="2160"/>
          <w:tab w:val="left" w:pos="7560"/>
        </w:tabs>
        <w:ind w:left="2160"/>
      </w:pPr>
      <w:r>
        <w:rPr>
          <w:sz w:val="16"/>
        </w:rPr>
        <w:t>*An overflow condition is impossible with the SRDA instruction.</w:t>
      </w:r>
    </w:p>
    <w:p w14:paraId="07AC58AB" w14:textId="77777777" w:rsidR="007436EE" w:rsidRDefault="007436EE" w:rsidP="007436EE">
      <w:pPr>
        <w:tabs>
          <w:tab w:val="left" w:pos="1800"/>
          <w:tab w:val="left" w:pos="2160"/>
          <w:tab w:val="left" w:pos="7560"/>
        </w:tabs>
        <w:jc w:val="center"/>
      </w:pPr>
    </w:p>
    <w:p w14:paraId="07AC58AC" w14:textId="77777777" w:rsidR="007436EE" w:rsidRDefault="007436EE" w:rsidP="007436EE">
      <w:pPr>
        <w:tabs>
          <w:tab w:val="left" w:pos="1800"/>
          <w:tab w:val="left" w:pos="2160"/>
          <w:tab w:val="left" w:pos="7560"/>
        </w:tabs>
      </w:pPr>
      <w:r>
        <w:rPr>
          <w:b/>
        </w:rPr>
        <w:t>Effect of Shift Right Double Algebraic (SRDA)...</w:t>
      </w:r>
    </w:p>
    <w:p w14:paraId="07AC58AD" w14:textId="77777777" w:rsidR="007436EE" w:rsidRDefault="007436EE" w:rsidP="007436EE">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667456" behindDoc="0" locked="0" layoutInCell="0" allowOverlap="1" wp14:anchorId="07ACB149" wp14:editId="07ACB14A">
                <wp:simplePos x="0" y="0"/>
                <wp:positionH relativeFrom="column">
                  <wp:posOffset>3005455</wp:posOffset>
                </wp:positionH>
                <wp:positionV relativeFrom="paragraph">
                  <wp:posOffset>211455</wp:posOffset>
                </wp:positionV>
                <wp:extent cx="1820545" cy="237490"/>
                <wp:effectExtent l="14605" t="20955" r="12700" b="17780"/>
                <wp:wrapNone/>
                <wp:docPr id="95"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0545" cy="23749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298E9" id="Rectangle 95" o:spid="_x0000_s1026" style="position:absolute;margin-left:236.65pt;margin-top:16.65pt;width:143.35pt;height:18.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" o:allowincell="f" filled="f" strokeweight="2pt"/>
            </w:pict>
          </mc:Fallback>
        </mc:AlternateContent>
      </w:r>
      <w:r>
        <w:rPr>
          <w:noProof/>
          <w:lang w:val="en-GB" w:eastAsia="en-GB"/>
        </w:rPr>
        <mc:AlternateContent>
          <mc:Choice Requires="wps">
            <w:drawing>
              <wp:anchor distT="0" distB="0" distL="114300" distR="114300" simplePos="0" relativeHeight="251674624" behindDoc="0" locked="0" layoutInCell="0" allowOverlap="1" wp14:anchorId="07ACB14B" wp14:editId="07ACB14C">
                <wp:simplePos x="0" y="0"/>
                <wp:positionH relativeFrom="column">
                  <wp:posOffset>2282190</wp:posOffset>
                </wp:positionH>
                <wp:positionV relativeFrom="paragraph">
                  <wp:posOffset>325755</wp:posOffset>
                </wp:positionV>
                <wp:extent cx="1032510" cy="635"/>
                <wp:effectExtent l="5715" t="40005" r="19050" b="45085"/>
                <wp:wrapNone/>
                <wp:docPr id="94"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251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FD23F8" id="Straight Connector 9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pt,25.65pt" to="261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686912" behindDoc="0" locked="0" layoutInCell="0" allowOverlap="1" wp14:anchorId="07ACB14D" wp14:editId="07ACB14E">
                <wp:simplePos x="0" y="0"/>
                <wp:positionH relativeFrom="column">
                  <wp:posOffset>4600575</wp:posOffset>
                </wp:positionH>
                <wp:positionV relativeFrom="paragraph">
                  <wp:posOffset>325755</wp:posOffset>
                </wp:positionV>
                <wp:extent cx="340995" cy="3175"/>
                <wp:effectExtent l="9525" t="11430" r="11430" b="13970"/>
                <wp:wrapNone/>
                <wp:docPr id="9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0995" cy="31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B0A6E0" id="Straight Connector 93"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25pt,25.65pt" to="389.1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" o:allowincell="f" strokeweight="1pt">
                <v:stroke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702272" behindDoc="0" locked="0" layoutInCell="0" allowOverlap="1" wp14:anchorId="07ACB14F" wp14:editId="07ACB150">
                <wp:simplePos x="0" y="0"/>
                <wp:positionH relativeFrom="column">
                  <wp:posOffset>5191760</wp:posOffset>
                </wp:positionH>
                <wp:positionV relativeFrom="paragraph">
                  <wp:posOffset>596265</wp:posOffset>
                </wp:positionV>
                <wp:extent cx="635" cy="267335"/>
                <wp:effectExtent l="48260" t="5715" r="46355" b="22225"/>
                <wp:wrapNone/>
                <wp:docPr id="9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73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F5EE16" id="Straight Connector 9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8pt,46.95pt" to="408.8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47328" behindDoc="0" locked="0" layoutInCell="0" allowOverlap="1" wp14:anchorId="07ACB151" wp14:editId="07ACB152">
                <wp:simplePos x="0" y="0"/>
                <wp:positionH relativeFrom="column">
                  <wp:posOffset>3356610</wp:posOffset>
                </wp:positionH>
                <wp:positionV relativeFrom="paragraph">
                  <wp:posOffset>76200</wp:posOffset>
                </wp:positionV>
                <wp:extent cx="1131570" cy="133985"/>
                <wp:effectExtent l="381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1570" cy="1339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0" w14:textId="77777777" w:rsidR="005800BB" w:rsidRDefault="005800BB" w:rsidP="007436EE">
                            <w:pPr>
                              <w:jc w:val="center"/>
                              <w:rPr>
                                <w:rFonts w:ascii="Arial" w:hAnsi="Arial"/>
                                <w:sz w:val="16"/>
                              </w:rPr>
                            </w:pPr>
                            <w:r>
                              <w:rPr>
                                <w:rFonts w:ascii="Arial" w:hAnsi="Arial"/>
                                <w:sz w:val="16"/>
                              </w:rPr>
                              <w:t>ODD REGISTER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51" id="Rectangle 91" o:spid="_x0000_s1076" style="position:absolute;left:0;text-align:left;margin-left:264.3pt;margin-top:6pt;width:89.1pt;height:10.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" o:allowincell="f" filled="f" stroked="f" strokeweight="2pt">
                <v:textbox inset="1pt,1pt,1pt,1pt">
                  <w:txbxContent>
                    <w:p w14:paraId="07ACB700" w14:textId="77777777" w:rsidR="005800BB" w:rsidRDefault="005800BB" w:rsidP="007436EE">
                      <w:pPr>
                        <w:jc w:val="center"/>
                        <w:rPr>
                          <w:rFonts w:ascii="Arial" w:hAnsi="Arial"/>
                          <w:sz w:val="16"/>
                        </w:rPr>
                      </w:pPr>
                      <w:r>
                        <w:rPr>
                          <w:rFonts w:ascii="Arial" w:hAnsi="Arial"/>
                          <w:sz w:val="16"/>
                        </w:rPr>
                        <w:t>ODD REGISTER</w:t>
                      </w:r>
                    </w:p>
                  </w:txbxContent>
                </v:textbox>
              </v:rect>
            </w:pict>
          </mc:Fallback>
        </mc:AlternateContent>
      </w:r>
      <w:r>
        <w:rPr>
          <w:noProof/>
          <w:lang w:val="en-GB" w:eastAsia="en-GB"/>
        </w:rPr>
        <mc:AlternateContent>
          <mc:Choice Requires="wps">
            <w:drawing>
              <wp:anchor distT="0" distB="0" distL="114300" distR="114300" simplePos="0" relativeHeight="251782144" behindDoc="0" locked="0" layoutInCell="0" allowOverlap="1" wp14:anchorId="07ACB153" wp14:editId="07ACB154">
                <wp:simplePos x="0" y="0"/>
                <wp:positionH relativeFrom="column">
                  <wp:posOffset>5187315</wp:posOffset>
                </wp:positionH>
                <wp:positionV relativeFrom="paragraph">
                  <wp:posOffset>172085</wp:posOffset>
                </wp:positionV>
                <wp:extent cx="676910" cy="295910"/>
                <wp:effectExtent l="0" t="635" r="3175"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91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1" w14:textId="77777777" w:rsidR="005800BB" w:rsidRDefault="005800BB" w:rsidP="007436EE">
                            <w:pPr>
                              <w:jc w:val="center"/>
                              <w:rPr>
                                <w:rFonts w:ascii="Arial" w:hAnsi="Arial"/>
                                <w:sz w:val="16"/>
                              </w:rPr>
                            </w:pPr>
                            <w:r>
                              <w:rPr>
                                <w:rFonts w:ascii="Arial" w:hAnsi="Arial"/>
                                <w:sz w:val="16"/>
                              </w:rPr>
                              <w:t>Bits shifted</w:t>
                            </w:r>
                          </w:p>
                          <w:p w14:paraId="07ACB702" w14:textId="77777777" w:rsidR="005800BB" w:rsidRDefault="005800BB" w:rsidP="007436EE">
                            <w:pPr>
                              <w:jc w:val="center"/>
                              <w:rPr>
                                <w:rFonts w:ascii="Arial" w:hAnsi="Arial"/>
                                <w:sz w:val="16"/>
                              </w:rPr>
                            </w:pPr>
                            <w:r>
                              <w:rPr>
                                <w:rFonts w:ascii="Arial" w:hAnsi="Arial"/>
                                <w:sz w:val="16"/>
                              </w:rPr>
                              <w:t>out are lost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53" id="Rectangle 90" o:spid="_x0000_s1077" style="position:absolute;left:0;text-align:left;margin-left:408.45pt;margin-top:13.55pt;width:53.3pt;height:23.3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" o:allowincell="f" filled="f" stroked="f" strokeweight="2pt">
                <v:textbox inset="1pt,1pt,1pt,1pt">
                  <w:txbxContent>
                    <w:p w14:paraId="07ACB701" w14:textId="77777777" w:rsidR="005800BB" w:rsidRDefault="005800BB" w:rsidP="007436EE">
                      <w:pPr>
                        <w:jc w:val="center"/>
                        <w:rPr>
                          <w:rFonts w:ascii="Arial" w:hAnsi="Arial"/>
                          <w:sz w:val="16"/>
                        </w:rPr>
                      </w:pPr>
                      <w:r>
                        <w:rPr>
                          <w:rFonts w:ascii="Arial" w:hAnsi="Arial"/>
                          <w:sz w:val="16"/>
                        </w:rPr>
                        <w:t>Bits shifted</w:t>
                      </w:r>
                    </w:p>
                    <w:p w14:paraId="07ACB702" w14:textId="77777777" w:rsidR="005800BB" w:rsidRDefault="005800BB" w:rsidP="007436EE">
                      <w:pPr>
                        <w:jc w:val="center"/>
                        <w:rPr>
                          <w:rFonts w:ascii="Arial" w:hAnsi="Arial"/>
                          <w:sz w:val="16"/>
                        </w:rPr>
                      </w:pPr>
                      <w:r>
                        <w:rPr>
                          <w:rFonts w:ascii="Arial" w:hAnsi="Arial"/>
                          <w:sz w:val="16"/>
                        </w:rPr>
                        <w:t>out are lost</w:t>
                      </w:r>
                    </w:p>
                  </w:txbxContent>
                </v:textbox>
              </v:rect>
            </w:pict>
          </mc:Fallback>
        </mc:AlternateContent>
      </w:r>
      <w:r>
        <w:rPr>
          <w:noProof/>
          <w:lang w:val="en-GB" w:eastAsia="en-GB"/>
        </w:rPr>
        <mc:AlternateContent>
          <mc:Choice Requires="wps">
            <w:drawing>
              <wp:anchor distT="0" distB="0" distL="114300" distR="114300" simplePos="0" relativeHeight="251803648" behindDoc="0" locked="0" layoutInCell="0" allowOverlap="1" wp14:anchorId="07ACB155" wp14:editId="07ACB156">
                <wp:simplePos x="0" y="0"/>
                <wp:positionH relativeFrom="column">
                  <wp:posOffset>3526155</wp:posOffset>
                </wp:positionH>
                <wp:positionV relativeFrom="paragraph">
                  <wp:posOffset>328295</wp:posOffset>
                </wp:positionV>
                <wp:extent cx="968375" cy="635"/>
                <wp:effectExtent l="11430" t="42545" r="20320" b="42545"/>
                <wp:wrapNone/>
                <wp:docPr id="89"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837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CBD133" id="Straight Connector 89"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65pt,25.85pt" to="353.9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15936" behindDoc="0" locked="0" layoutInCell="0" allowOverlap="1" wp14:anchorId="07ACB157" wp14:editId="07ACB158">
                <wp:simplePos x="0" y="0"/>
                <wp:positionH relativeFrom="column">
                  <wp:posOffset>836930</wp:posOffset>
                </wp:positionH>
                <wp:positionV relativeFrom="paragraph">
                  <wp:posOffset>212090</wp:posOffset>
                </wp:positionV>
                <wp:extent cx="1818640" cy="244475"/>
                <wp:effectExtent l="17780" t="21590" r="20955" b="19685"/>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8640" cy="24447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8B2DB" id="Rectangle 88" o:spid="_x0000_s1026" style="position:absolute;margin-left:65.9pt;margin-top:16.7pt;width:143.2pt;height:19.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" o:allowincell="f" filled="f" strokeweight="2pt"/>
            </w:pict>
          </mc:Fallback>
        </mc:AlternateContent>
      </w:r>
      <w:r>
        <w:rPr>
          <w:noProof/>
          <w:lang w:val="en-GB" w:eastAsia="en-GB"/>
        </w:rPr>
        <mc:AlternateContent>
          <mc:Choice Requires="wps">
            <w:drawing>
              <wp:anchor distT="0" distB="0" distL="114300" distR="114300" simplePos="0" relativeHeight="251837440" behindDoc="0" locked="0" layoutInCell="0" allowOverlap="1" wp14:anchorId="07ACB159" wp14:editId="07ACB15A">
                <wp:simplePos x="0" y="0"/>
                <wp:positionH relativeFrom="column">
                  <wp:posOffset>1229995</wp:posOffset>
                </wp:positionH>
                <wp:positionV relativeFrom="paragraph">
                  <wp:posOffset>52070</wp:posOffset>
                </wp:positionV>
                <wp:extent cx="1063625" cy="160020"/>
                <wp:effectExtent l="1270" t="4445" r="1905" b="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3625" cy="1600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3" w14:textId="77777777" w:rsidR="005800BB" w:rsidRDefault="005800BB" w:rsidP="007436EE">
                            <w:pPr>
                              <w:jc w:val="center"/>
                            </w:pPr>
                            <w:r>
                              <w:rPr>
                                <w:rFonts w:ascii="Arial" w:hAnsi="Arial"/>
                                <w:sz w:val="16"/>
                              </w:rPr>
                              <w:t>EVEN REGISTER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59" id="Rectangle 87" o:spid="_x0000_s1078" style="position:absolute;left:0;text-align:left;margin-left:96.85pt;margin-top:4.1pt;width:83.75pt;height:12.6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" o:allowincell="f" filled="f" stroked="f">
                <v:textbox inset="1pt,1pt,1pt,1pt">
                  <w:txbxContent>
                    <w:p w14:paraId="07ACB703" w14:textId="77777777" w:rsidR="005800BB" w:rsidRDefault="005800BB" w:rsidP="007436EE">
                      <w:pPr>
                        <w:jc w:val="center"/>
                      </w:pPr>
                      <w:r>
                        <w:rPr>
                          <w:rFonts w:ascii="Arial" w:hAnsi="Arial"/>
                          <w:sz w:val="16"/>
                        </w:rPr>
                        <w:t>EVEN REGISTER</w:t>
                      </w:r>
                    </w:p>
                  </w:txbxContent>
                </v:textbox>
              </v:rect>
            </w:pict>
          </mc:Fallback>
        </mc:AlternateContent>
      </w:r>
    </w:p>
    <w:p w14:paraId="07AC58AE" w14:textId="77777777" w:rsidR="007436EE" w:rsidRDefault="007436EE" w:rsidP="007436EE">
      <w:pPr>
        <w:tabs>
          <w:tab w:val="left" w:pos="1800"/>
          <w:tab w:val="left" w:pos="2160"/>
          <w:tab w:val="left" w:pos="7560"/>
        </w:tabs>
        <w:jc w:val="center"/>
      </w:pPr>
      <w:r>
        <w:rPr>
          <w:noProof/>
          <w:lang w:val="en-GB" w:eastAsia="en-GB"/>
        </w:rPr>
        <mc:AlternateContent>
          <mc:Choice Requires="wps">
            <w:drawing>
              <wp:anchor distT="0" distB="0" distL="114300" distR="114300" simplePos="0" relativeHeight="251847680" behindDoc="0" locked="0" layoutInCell="0" allowOverlap="1" wp14:anchorId="07ACB15B" wp14:editId="07ACB15C">
                <wp:simplePos x="0" y="0"/>
                <wp:positionH relativeFrom="column">
                  <wp:posOffset>843280</wp:posOffset>
                </wp:positionH>
                <wp:positionV relativeFrom="paragraph">
                  <wp:posOffset>94615</wp:posOffset>
                </wp:positionV>
                <wp:extent cx="153035" cy="243205"/>
                <wp:effectExtent l="14605" t="18415" r="13335" b="14605"/>
                <wp:wrapNone/>
                <wp:docPr id="8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2432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04" w14:textId="77777777" w:rsidR="005800BB" w:rsidRDefault="005800BB" w:rsidP="007436EE">
                            <w:pPr>
                              <w:rPr>
                                <w:rFonts w:ascii="Arial" w:hAnsi="Arial"/>
                                <w:b/>
                              </w:rPr>
                            </w:pPr>
                            <w:r>
                              <w:rPr>
                                <w:rFonts w:ascii="Arial" w:hAnsi="Arial"/>
                                <w:b/>
                              </w:rPr>
                              <w: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5B" id="Rectangle 86" o:spid="_x0000_s1079" style="position:absolute;left:0;text-align:left;margin-left:66.4pt;margin-top:7.45pt;width:12.05pt;height:19.1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" o:allowincell="f" filled="f" strokeweight="2pt">
                <v:textbox inset="1pt,1pt,1pt,1pt">
                  <w:txbxContent>
                    <w:p w14:paraId="07ACB704" w14:textId="77777777" w:rsidR="005800BB" w:rsidRDefault="005800BB" w:rsidP="007436EE">
                      <w:pPr>
                        <w:rPr>
                          <w:rFonts w:ascii="Arial" w:hAnsi="Arial"/>
                          <w:b/>
                        </w:rPr>
                      </w:pPr>
                      <w:r>
                        <w:rPr>
                          <w:rFonts w:ascii="Arial" w:hAnsi="Arial"/>
                          <w:b/>
                        </w:rPr>
                        <w:t>S</w:t>
                      </w:r>
                    </w:p>
                  </w:txbxContent>
                </v:textbox>
              </v:rect>
            </w:pict>
          </mc:Fallback>
        </mc:AlternateContent>
      </w:r>
    </w:p>
    <w:p w14:paraId="07AC58AF"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680768" behindDoc="0" locked="0" layoutInCell="0" allowOverlap="1" wp14:anchorId="07ACB15D" wp14:editId="07ACB15E">
                <wp:simplePos x="0" y="0"/>
                <wp:positionH relativeFrom="column">
                  <wp:posOffset>942975</wp:posOffset>
                </wp:positionH>
                <wp:positionV relativeFrom="paragraph">
                  <wp:posOffset>51435</wp:posOffset>
                </wp:positionV>
                <wp:extent cx="1212215" cy="3810"/>
                <wp:effectExtent l="9525" t="41910" r="16510" b="40005"/>
                <wp:wrapNone/>
                <wp:docPr id="85"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12215" cy="381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3126CC" id="Straight Connector 85" o:spid="_x0000_s1026" style="position:absolute;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5pt,4.05pt" to="169.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" o:allowincell="f">
                <v:stroke startarrow="block"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866112" behindDoc="0" locked="0" layoutInCell="0" allowOverlap="1" wp14:anchorId="07ACB15F" wp14:editId="07ACB160">
                <wp:simplePos x="0" y="0"/>
                <wp:positionH relativeFrom="column">
                  <wp:posOffset>1068705</wp:posOffset>
                </wp:positionH>
                <wp:positionV relativeFrom="paragraph">
                  <wp:posOffset>123825</wp:posOffset>
                </wp:positionV>
                <wp:extent cx="393700" cy="213360"/>
                <wp:effectExtent l="11430" t="47625" r="33020" b="5715"/>
                <wp:wrapNone/>
                <wp:docPr id="84"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3700" cy="2133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EA397E" id="Straight Connector 84" o:spid="_x0000_s1026" style="position:absolute;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15pt,9.75pt" to="115.1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694080" behindDoc="0" locked="0" layoutInCell="0" allowOverlap="1" wp14:anchorId="07ACB161" wp14:editId="07ACB162">
                <wp:simplePos x="0" y="0"/>
                <wp:positionH relativeFrom="column">
                  <wp:posOffset>4939665</wp:posOffset>
                </wp:positionH>
                <wp:positionV relativeFrom="paragraph">
                  <wp:posOffset>57785</wp:posOffset>
                </wp:positionV>
                <wp:extent cx="252730" cy="262255"/>
                <wp:effectExtent l="15240" t="10160" r="8255" b="13335"/>
                <wp:wrapNone/>
                <wp:docPr id="83" name="Freeform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2730" cy="26225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80F04" id="Freeform 83" o:spid="_x0000_s1026" style="position:absolute;margin-left:388.95pt;margin-top:4.55pt;width:19.9pt;height:20.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" o:allowincell="f" path="m-1,nfc11929,,21600,9670,21600,21600em-1,nsc11929,,21600,9670,21600,21600l,21600,-1,xe" filled="f" strokeweight="1pt">
                <v:path arrowok="t" o:extrusionok="f" o:connecttype="custom" o:connectlocs="0,0;252730,262255;0,262255" o:connectangles="0,0,0"/>
              </v:shape>
            </w:pict>
          </mc:Fallback>
        </mc:AlternateContent>
      </w:r>
    </w:p>
    <w:p w14:paraId="07AC58B0" w14:textId="77777777" w:rsidR="007436EE" w:rsidRDefault="007436EE" w:rsidP="007436EE">
      <w:pPr>
        <w:tabs>
          <w:tab w:val="left" w:pos="1080"/>
          <w:tab w:val="left" w:pos="7200"/>
          <w:tab w:val="left" w:pos="7560"/>
        </w:tabs>
      </w:pPr>
      <w:r>
        <w:rPr>
          <w:noProof/>
          <w:lang w:val="en-GB" w:eastAsia="en-GB"/>
        </w:rPr>
        <mc:AlternateContent>
          <mc:Choice Requires="wps">
            <w:drawing>
              <wp:anchor distT="0" distB="0" distL="114300" distR="114300" simplePos="0" relativeHeight="251855872" behindDoc="0" locked="0" layoutInCell="0" allowOverlap="1" wp14:anchorId="07ACB163" wp14:editId="07ACB164">
                <wp:simplePos x="0" y="0"/>
                <wp:positionH relativeFrom="column">
                  <wp:posOffset>5080</wp:posOffset>
                </wp:positionH>
                <wp:positionV relativeFrom="paragraph">
                  <wp:posOffset>109220</wp:posOffset>
                </wp:positionV>
                <wp:extent cx="1212850" cy="191770"/>
                <wp:effectExtent l="0" t="4445" r="1270" b="381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2850" cy="1917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5" w14:textId="77777777" w:rsidR="005800BB" w:rsidRDefault="005800BB" w:rsidP="007436EE">
                            <w:pPr>
                              <w:rPr>
                                <w:rFonts w:ascii="Arial" w:hAnsi="Arial"/>
                                <w:sz w:val="16"/>
                              </w:rPr>
                            </w:pPr>
                            <w:r>
                              <w:rPr>
                                <w:rFonts w:ascii="Arial" w:hAnsi="Arial"/>
                                <w:sz w:val="16"/>
                              </w:rPr>
                              <w:t>Sign fills in vacancies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63" id="Rectangle 82" o:spid="_x0000_s1080" style="position:absolute;margin-left:.4pt;margin-top:8.6pt;width:95.5pt;height:15.1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" o:allowincell="f" filled="f" stroked="f" strokeweight="1pt">
                <v:textbox inset="1pt,1pt,1pt,1pt">
                  <w:txbxContent>
                    <w:p w14:paraId="07ACB705" w14:textId="77777777" w:rsidR="005800BB" w:rsidRDefault="005800BB" w:rsidP="007436EE">
                      <w:pPr>
                        <w:rPr>
                          <w:rFonts w:ascii="Arial" w:hAnsi="Arial"/>
                          <w:sz w:val="16"/>
                        </w:rPr>
                      </w:pPr>
                      <w:r>
                        <w:rPr>
                          <w:rFonts w:ascii="Arial" w:hAnsi="Arial"/>
                          <w:sz w:val="16"/>
                        </w:rPr>
                        <w:t>Sign fills in vacancies</w:t>
                      </w:r>
                    </w:p>
                  </w:txbxContent>
                </v:textbox>
              </v:rect>
            </w:pict>
          </mc:Fallback>
        </mc:AlternateContent>
      </w:r>
    </w:p>
    <w:p w14:paraId="07AC58B1" w14:textId="77777777" w:rsidR="007436EE" w:rsidRDefault="007436EE" w:rsidP="007436EE">
      <w:pPr>
        <w:tabs>
          <w:tab w:val="left" w:pos="1800"/>
          <w:tab w:val="left" w:pos="2160"/>
          <w:tab w:val="left" w:pos="7560"/>
        </w:tabs>
        <w:jc w:val="center"/>
        <w:rPr>
          <w:rFonts w:ascii="Arial" w:hAnsi="Arial"/>
          <w:sz w:val="16"/>
        </w:rPr>
      </w:pPr>
    </w:p>
    <w:p w14:paraId="07AC58B2" w14:textId="77777777" w:rsidR="007436EE" w:rsidRDefault="007436EE" w:rsidP="007436EE">
      <w:pPr>
        <w:tabs>
          <w:tab w:val="left" w:pos="1800"/>
          <w:tab w:val="left" w:pos="2160"/>
          <w:tab w:val="left" w:pos="7560"/>
        </w:tabs>
        <w:jc w:val="center"/>
        <w:rPr>
          <w:rFonts w:ascii="Arial" w:hAnsi="Arial"/>
          <w:sz w:val="16"/>
        </w:rPr>
      </w:pPr>
    </w:p>
    <w:p w14:paraId="07AC58B3"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8B4"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SRDA</w:t>
      </w:r>
      <w:r>
        <w:rPr>
          <w:rFonts w:ascii="Courier New" w:hAnsi="Courier New"/>
          <w:b/>
        </w:rPr>
        <w:tab/>
        <w:t>R2,3</w:t>
      </w:r>
    </w:p>
    <w:p w14:paraId="07AC58B5" w14:textId="77777777" w:rsidR="007436EE" w:rsidRDefault="007436EE" w:rsidP="007436EE">
      <w:pPr>
        <w:tabs>
          <w:tab w:val="left" w:pos="1800"/>
          <w:tab w:val="left" w:pos="2160"/>
          <w:tab w:val="left" w:pos="7560"/>
        </w:tabs>
        <w:ind w:left="1440"/>
        <w:rPr>
          <w:rFonts w:ascii="Arial" w:hAnsi="Arial"/>
          <w:sz w:val="16"/>
        </w:rPr>
      </w:pPr>
    </w:p>
    <w:tbl>
      <w:tblPr>
        <w:tblW w:w="0" w:type="auto"/>
        <w:tblInd w:w="80" w:type="dxa"/>
        <w:tblLayout w:type="fixed"/>
        <w:tblCellMar>
          <w:left w:w="0" w:type="dxa"/>
          <w:right w:w="0" w:type="dxa"/>
        </w:tblCellMar>
        <w:tblLook w:val="0000" w:firstRow="0" w:lastRow="0" w:firstColumn="0" w:lastColumn="0" w:noHBand="0" w:noVBand="0"/>
      </w:tblPr>
      <w:tblGrid>
        <w:gridCol w:w="1008"/>
        <w:gridCol w:w="504"/>
        <w:gridCol w:w="504"/>
        <w:gridCol w:w="504"/>
        <w:gridCol w:w="504"/>
        <w:gridCol w:w="504"/>
        <w:gridCol w:w="504"/>
        <w:gridCol w:w="504"/>
        <w:gridCol w:w="504"/>
        <w:gridCol w:w="18"/>
        <w:gridCol w:w="486"/>
        <w:gridCol w:w="18"/>
        <w:gridCol w:w="486"/>
        <w:gridCol w:w="504"/>
        <w:gridCol w:w="504"/>
        <w:gridCol w:w="504"/>
        <w:gridCol w:w="504"/>
        <w:gridCol w:w="504"/>
        <w:gridCol w:w="504"/>
        <w:gridCol w:w="504"/>
        <w:gridCol w:w="36"/>
      </w:tblGrid>
      <w:tr w:rsidR="007436EE" w14:paraId="07AC58BA" w14:textId="77777777" w:rsidTr="00F0097B">
        <w:trPr>
          <w:cantSplit/>
          <w:trHeight w:hRule="exact" w:val="240"/>
        </w:trPr>
        <w:tc>
          <w:tcPr>
            <w:tcW w:w="1008" w:type="dxa"/>
          </w:tcPr>
          <w:p w14:paraId="07AC58B6"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4050" w:type="dxa"/>
            <w:gridSpan w:val="9"/>
          </w:tcPr>
          <w:p w14:paraId="07AC58B7"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504" w:type="dxa"/>
            <w:gridSpan w:val="2"/>
          </w:tcPr>
          <w:p w14:paraId="07AC58B8" w14:textId="77777777" w:rsidR="007436EE" w:rsidRDefault="007436EE" w:rsidP="00F0097B">
            <w:pPr>
              <w:tabs>
                <w:tab w:val="left" w:pos="1800"/>
                <w:tab w:val="left" w:pos="2160"/>
                <w:tab w:val="left" w:pos="7560"/>
              </w:tabs>
              <w:jc w:val="center"/>
              <w:rPr>
                <w:rFonts w:ascii="Arial" w:hAnsi="Arial"/>
              </w:rPr>
            </w:pPr>
          </w:p>
        </w:tc>
        <w:tc>
          <w:tcPr>
            <w:tcW w:w="4050" w:type="dxa"/>
            <w:gridSpan w:val="9"/>
          </w:tcPr>
          <w:p w14:paraId="07AC58B9"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58CD" w14:textId="77777777" w:rsidTr="00F0097B">
        <w:trPr>
          <w:gridAfter w:val="1"/>
          <w:wAfter w:w="36" w:type="dxa"/>
          <w:cantSplit/>
          <w:trHeight w:hRule="exact" w:val="240"/>
        </w:trPr>
        <w:tc>
          <w:tcPr>
            <w:tcW w:w="1008" w:type="dxa"/>
          </w:tcPr>
          <w:p w14:paraId="07AC58B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504" w:type="dxa"/>
            <w:tcBorders>
              <w:top w:val="single" w:sz="12" w:space="0" w:color="auto"/>
              <w:left w:val="single" w:sz="12" w:space="0" w:color="auto"/>
              <w:bottom w:val="single" w:sz="12" w:space="0" w:color="auto"/>
            </w:tcBorders>
          </w:tcPr>
          <w:p w14:paraId="07AC58BC"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504" w:type="dxa"/>
            <w:tcBorders>
              <w:top w:val="single" w:sz="12" w:space="0" w:color="auto"/>
              <w:bottom w:val="single" w:sz="12" w:space="0" w:color="auto"/>
              <w:right w:val="single" w:sz="12" w:space="0" w:color="auto"/>
            </w:tcBorders>
          </w:tcPr>
          <w:p w14:paraId="07AC58B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bottom w:val="single" w:sz="12" w:space="0" w:color="auto"/>
            </w:tcBorders>
          </w:tcPr>
          <w:p w14:paraId="07AC58B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bottom w:val="single" w:sz="12" w:space="0" w:color="auto"/>
              <w:right w:val="single" w:sz="12" w:space="0" w:color="auto"/>
            </w:tcBorders>
          </w:tcPr>
          <w:p w14:paraId="07AC58B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bottom w:val="single" w:sz="12" w:space="0" w:color="auto"/>
            </w:tcBorders>
          </w:tcPr>
          <w:p w14:paraId="07AC58C0"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bottom w:val="single" w:sz="12" w:space="0" w:color="auto"/>
              <w:right w:val="single" w:sz="12" w:space="0" w:color="auto"/>
            </w:tcBorders>
          </w:tcPr>
          <w:p w14:paraId="07AC58C1"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504" w:type="dxa"/>
            <w:tcBorders>
              <w:top w:val="single" w:sz="12" w:space="0" w:color="auto"/>
              <w:left w:val="nil"/>
              <w:bottom w:val="single" w:sz="12" w:space="0" w:color="auto"/>
            </w:tcBorders>
          </w:tcPr>
          <w:p w14:paraId="07AC58C2"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tcBorders>
              <w:top w:val="single" w:sz="12" w:space="0" w:color="auto"/>
              <w:bottom w:val="single" w:sz="12" w:space="0" w:color="auto"/>
              <w:right w:val="single" w:sz="12" w:space="0" w:color="auto"/>
            </w:tcBorders>
          </w:tcPr>
          <w:p w14:paraId="07AC58C3"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504" w:type="dxa"/>
            <w:gridSpan w:val="2"/>
            <w:tcBorders>
              <w:left w:val="nil"/>
            </w:tcBorders>
          </w:tcPr>
          <w:p w14:paraId="07AC58C4"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bottom w:val="single" w:sz="12" w:space="0" w:color="auto"/>
            </w:tcBorders>
          </w:tcPr>
          <w:p w14:paraId="07AC58C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bottom w:val="single" w:sz="12" w:space="0" w:color="auto"/>
              <w:right w:val="single" w:sz="12" w:space="0" w:color="auto"/>
            </w:tcBorders>
          </w:tcPr>
          <w:p w14:paraId="07AC58C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8C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8C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left w:val="nil"/>
            </w:tcBorders>
          </w:tcPr>
          <w:p w14:paraId="07AC58C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8CA"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504" w:type="dxa"/>
            <w:tcBorders>
              <w:top w:val="single" w:sz="12" w:space="0" w:color="auto"/>
              <w:left w:val="nil"/>
            </w:tcBorders>
          </w:tcPr>
          <w:p w14:paraId="07AC58CB"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504" w:type="dxa"/>
            <w:tcBorders>
              <w:top w:val="single" w:sz="12" w:space="0" w:color="auto"/>
              <w:right w:val="single" w:sz="12" w:space="0" w:color="auto"/>
            </w:tcBorders>
          </w:tcPr>
          <w:p w14:paraId="07AC58C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r w:rsidR="007436EE" w14:paraId="07AC58E0" w14:textId="77777777" w:rsidTr="00F0097B">
        <w:trPr>
          <w:gridAfter w:val="1"/>
          <w:wAfter w:w="36" w:type="dxa"/>
          <w:cantSplit/>
          <w:trHeight w:hRule="exact" w:val="240"/>
        </w:trPr>
        <w:tc>
          <w:tcPr>
            <w:tcW w:w="1008" w:type="dxa"/>
          </w:tcPr>
          <w:p w14:paraId="07AC58C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504" w:type="dxa"/>
            <w:tcBorders>
              <w:left w:val="single" w:sz="12" w:space="0" w:color="auto"/>
              <w:bottom w:val="single" w:sz="12" w:space="0" w:color="auto"/>
              <w:right w:val="single" w:sz="6" w:space="0" w:color="auto"/>
            </w:tcBorders>
          </w:tcPr>
          <w:p w14:paraId="07AC58CF" w14:textId="77777777" w:rsidR="007436EE" w:rsidRDefault="007436EE" w:rsidP="00F0097B">
            <w:pPr>
              <w:tabs>
                <w:tab w:val="left" w:pos="1800"/>
                <w:tab w:val="left" w:pos="2160"/>
                <w:tab w:val="left" w:pos="7560"/>
              </w:tabs>
              <w:jc w:val="center"/>
              <w:rPr>
                <w:rFonts w:ascii="Arial" w:hAnsi="Arial"/>
              </w:rPr>
            </w:pPr>
            <w:r>
              <w:rPr>
                <w:rFonts w:ascii="Arial" w:hAnsi="Arial"/>
              </w:rPr>
              <w:t>1001</w:t>
            </w:r>
          </w:p>
        </w:tc>
        <w:tc>
          <w:tcPr>
            <w:tcW w:w="504" w:type="dxa"/>
            <w:tcBorders>
              <w:left w:val="single" w:sz="6" w:space="0" w:color="auto"/>
              <w:bottom w:val="single" w:sz="12" w:space="0" w:color="auto"/>
              <w:right w:val="single" w:sz="6" w:space="0" w:color="auto"/>
            </w:tcBorders>
          </w:tcPr>
          <w:p w14:paraId="07AC58D0"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left w:val="single" w:sz="6" w:space="0" w:color="auto"/>
              <w:bottom w:val="single" w:sz="12" w:space="0" w:color="auto"/>
              <w:right w:val="single" w:sz="6" w:space="0" w:color="auto"/>
            </w:tcBorders>
          </w:tcPr>
          <w:p w14:paraId="07AC58D1"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left w:val="single" w:sz="6" w:space="0" w:color="auto"/>
              <w:bottom w:val="single" w:sz="12" w:space="0" w:color="auto"/>
              <w:right w:val="single" w:sz="6" w:space="0" w:color="auto"/>
            </w:tcBorders>
          </w:tcPr>
          <w:p w14:paraId="07AC58D2"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left w:val="single" w:sz="6" w:space="0" w:color="auto"/>
              <w:bottom w:val="single" w:sz="12" w:space="0" w:color="auto"/>
              <w:right w:val="single" w:sz="6" w:space="0" w:color="auto"/>
            </w:tcBorders>
          </w:tcPr>
          <w:p w14:paraId="07AC58D3"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left w:val="single" w:sz="6" w:space="0" w:color="auto"/>
              <w:bottom w:val="single" w:sz="12" w:space="0" w:color="auto"/>
              <w:right w:val="single" w:sz="6" w:space="0" w:color="auto"/>
            </w:tcBorders>
          </w:tcPr>
          <w:p w14:paraId="07AC58D4" w14:textId="77777777" w:rsidR="007436EE" w:rsidRDefault="007436EE" w:rsidP="00F0097B">
            <w:pPr>
              <w:tabs>
                <w:tab w:val="left" w:pos="1800"/>
                <w:tab w:val="left" w:pos="2160"/>
                <w:tab w:val="left" w:pos="7560"/>
              </w:tabs>
              <w:jc w:val="center"/>
              <w:rPr>
                <w:rFonts w:ascii="Arial" w:hAnsi="Arial"/>
              </w:rPr>
            </w:pPr>
            <w:r>
              <w:rPr>
                <w:rFonts w:ascii="Arial" w:hAnsi="Arial"/>
              </w:rPr>
              <w:t>0011</w:t>
            </w:r>
          </w:p>
        </w:tc>
        <w:tc>
          <w:tcPr>
            <w:tcW w:w="504" w:type="dxa"/>
            <w:tcBorders>
              <w:left w:val="single" w:sz="6" w:space="0" w:color="auto"/>
              <w:bottom w:val="single" w:sz="12" w:space="0" w:color="auto"/>
              <w:right w:val="single" w:sz="6" w:space="0" w:color="auto"/>
            </w:tcBorders>
          </w:tcPr>
          <w:p w14:paraId="07AC58D5"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tcBorders>
              <w:left w:val="single" w:sz="6" w:space="0" w:color="auto"/>
              <w:bottom w:val="single" w:sz="12" w:space="0" w:color="auto"/>
              <w:right w:val="single" w:sz="12" w:space="0" w:color="auto"/>
            </w:tcBorders>
          </w:tcPr>
          <w:p w14:paraId="07AC58D6" w14:textId="77777777" w:rsidR="007436EE" w:rsidRDefault="007436EE" w:rsidP="00F0097B">
            <w:pPr>
              <w:tabs>
                <w:tab w:val="left" w:pos="1800"/>
                <w:tab w:val="left" w:pos="2160"/>
                <w:tab w:val="left" w:pos="7560"/>
              </w:tabs>
              <w:jc w:val="center"/>
              <w:rPr>
                <w:rFonts w:ascii="Arial" w:hAnsi="Arial"/>
              </w:rPr>
            </w:pPr>
            <w:r>
              <w:rPr>
                <w:rFonts w:ascii="Arial" w:hAnsi="Arial"/>
              </w:rPr>
              <w:t>1100</w:t>
            </w:r>
          </w:p>
        </w:tc>
        <w:tc>
          <w:tcPr>
            <w:tcW w:w="504" w:type="dxa"/>
            <w:gridSpan w:val="2"/>
            <w:tcBorders>
              <w:left w:val="nil"/>
            </w:tcBorders>
          </w:tcPr>
          <w:p w14:paraId="07AC58D7"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left w:val="single" w:sz="12" w:space="0" w:color="auto"/>
              <w:bottom w:val="single" w:sz="12" w:space="0" w:color="auto"/>
              <w:right w:val="single" w:sz="6" w:space="0" w:color="auto"/>
            </w:tcBorders>
          </w:tcPr>
          <w:p w14:paraId="07AC58D8"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left w:val="single" w:sz="6" w:space="0" w:color="auto"/>
              <w:bottom w:val="single" w:sz="12" w:space="0" w:color="auto"/>
              <w:right w:val="single" w:sz="6" w:space="0" w:color="auto"/>
            </w:tcBorders>
          </w:tcPr>
          <w:p w14:paraId="07AC58D9"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8DA"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8DB"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8DC"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8DD"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c>
          <w:tcPr>
            <w:tcW w:w="504" w:type="dxa"/>
            <w:tcBorders>
              <w:top w:val="single" w:sz="12" w:space="0" w:color="auto"/>
              <w:left w:val="single" w:sz="6" w:space="0" w:color="auto"/>
              <w:bottom w:val="single" w:sz="12" w:space="0" w:color="auto"/>
              <w:right w:val="single" w:sz="6" w:space="0" w:color="auto"/>
            </w:tcBorders>
          </w:tcPr>
          <w:p w14:paraId="07AC58DE" w14:textId="77777777" w:rsidR="007436EE" w:rsidRDefault="007436EE" w:rsidP="00F0097B">
            <w:pPr>
              <w:tabs>
                <w:tab w:val="left" w:pos="1800"/>
                <w:tab w:val="left" w:pos="2160"/>
                <w:tab w:val="left" w:pos="7560"/>
              </w:tabs>
              <w:jc w:val="center"/>
              <w:rPr>
                <w:rFonts w:ascii="Arial" w:hAnsi="Arial"/>
              </w:rPr>
            </w:pPr>
            <w:r>
              <w:rPr>
                <w:rFonts w:ascii="Arial" w:hAnsi="Arial"/>
              </w:rPr>
              <w:t>0101</w:t>
            </w:r>
          </w:p>
        </w:tc>
        <w:tc>
          <w:tcPr>
            <w:tcW w:w="504" w:type="dxa"/>
            <w:tcBorders>
              <w:top w:val="single" w:sz="12" w:space="0" w:color="auto"/>
              <w:left w:val="single" w:sz="6" w:space="0" w:color="auto"/>
              <w:bottom w:val="single" w:sz="12" w:space="0" w:color="auto"/>
              <w:right w:val="single" w:sz="12" w:space="0" w:color="auto"/>
            </w:tcBorders>
          </w:tcPr>
          <w:p w14:paraId="07AC58DF"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r>
    </w:tbl>
    <w:p w14:paraId="07AC58E1" w14:textId="77777777" w:rsidR="007436EE" w:rsidRDefault="007436EE" w:rsidP="007436EE">
      <w:pPr>
        <w:tabs>
          <w:tab w:val="left" w:pos="1800"/>
          <w:tab w:val="left" w:pos="2160"/>
          <w:tab w:val="left" w:pos="7560"/>
        </w:tabs>
        <w:rPr>
          <w:rFonts w:ascii="Arial" w:hAnsi="Arial"/>
        </w:rPr>
      </w:pPr>
    </w:p>
    <w:tbl>
      <w:tblPr>
        <w:tblW w:w="0" w:type="auto"/>
        <w:tblInd w:w="80" w:type="dxa"/>
        <w:tblLayout w:type="fixed"/>
        <w:tblCellMar>
          <w:left w:w="0" w:type="dxa"/>
          <w:right w:w="0" w:type="dxa"/>
        </w:tblCellMar>
        <w:tblLook w:val="0000" w:firstRow="0" w:lastRow="0" w:firstColumn="0" w:lastColumn="0" w:noHBand="0" w:noVBand="0"/>
      </w:tblPr>
      <w:tblGrid>
        <w:gridCol w:w="1008"/>
        <w:gridCol w:w="504"/>
        <w:gridCol w:w="504"/>
        <w:gridCol w:w="504"/>
        <w:gridCol w:w="504"/>
        <w:gridCol w:w="504"/>
        <w:gridCol w:w="504"/>
        <w:gridCol w:w="504"/>
        <w:gridCol w:w="504"/>
        <w:gridCol w:w="18"/>
        <w:gridCol w:w="486"/>
        <w:gridCol w:w="18"/>
        <w:gridCol w:w="486"/>
        <w:gridCol w:w="504"/>
        <w:gridCol w:w="504"/>
        <w:gridCol w:w="504"/>
        <w:gridCol w:w="504"/>
        <w:gridCol w:w="504"/>
        <w:gridCol w:w="504"/>
        <w:gridCol w:w="504"/>
        <w:gridCol w:w="36"/>
      </w:tblGrid>
      <w:tr w:rsidR="007436EE" w14:paraId="07AC58E6" w14:textId="77777777" w:rsidTr="00F0097B">
        <w:trPr>
          <w:cantSplit/>
          <w:trHeight w:hRule="exact" w:val="240"/>
        </w:trPr>
        <w:tc>
          <w:tcPr>
            <w:tcW w:w="1008" w:type="dxa"/>
          </w:tcPr>
          <w:p w14:paraId="07AC58E2"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4050" w:type="dxa"/>
            <w:gridSpan w:val="9"/>
          </w:tcPr>
          <w:p w14:paraId="07AC58E3"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504" w:type="dxa"/>
            <w:gridSpan w:val="2"/>
          </w:tcPr>
          <w:p w14:paraId="07AC58E4" w14:textId="77777777" w:rsidR="007436EE" w:rsidRDefault="007436EE" w:rsidP="00F0097B">
            <w:pPr>
              <w:tabs>
                <w:tab w:val="left" w:pos="1800"/>
                <w:tab w:val="left" w:pos="2160"/>
                <w:tab w:val="left" w:pos="7560"/>
              </w:tabs>
              <w:jc w:val="center"/>
              <w:rPr>
                <w:rFonts w:ascii="Arial" w:hAnsi="Arial"/>
              </w:rPr>
            </w:pPr>
          </w:p>
        </w:tc>
        <w:tc>
          <w:tcPr>
            <w:tcW w:w="4050" w:type="dxa"/>
            <w:gridSpan w:val="9"/>
          </w:tcPr>
          <w:p w14:paraId="07AC58E5"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58F9" w14:textId="77777777" w:rsidTr="00F0097B">
        <w:trPr>
          <w:gridAfter w:val="1"/>
          <w:wAfter w:w="36" w:type="dxa"/>
          <w:cantSplit/>
          <w:trHeight w:hRule="exact" w:val="240"/>
        </w:trPr>
        <w:tc>
          <w:tcPr>
            <w:tcW w:w="1008" w:type="dxa"/>
          </w:tcPr>
          <w:p w14:paraId="07AC58E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504" w:type="dxa"/>
            <w:tcBorders>
              <w:top w:val="single" w:sz="12" w:space="0" w:color="auto"/>
              <w:left w:val="single" w:sz="12" w:space="0" w:color="auto"/>
              <w:bottom w:val="single" w:sz="12" w:space="0" w:color="auto"/>
            </w:tcBorders>
          </w:tcPr>
          <w:p w14:paraId="07AC58E8"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tcBorders>
              <w:top w:val="single" w:sz="12" w:space="0" w:color="auto"/>
              <w:bottom w:val="single" w:sz="12" w:space="0" w:color="auto"/>
              <w:right w:val="single" w:sz="12" w:space="0" w:color="auto"/>
            </w:tcBorders>
          </w:tcPr>
          <w:p w14:paraId="07AC58E9"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left w:val="nil"/>
              <w:bottom w:val="single" w:sz="12" w:space="0" w:color="auto"/>
            </w:tcBorders>
          </w:tcPr>
          <w:p w14:paraId="07AC58E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bottom w:val="single" w:sz="12" w:space="0" w:color="auto"/>
              <w:right w:val="single" w:sz="12" w:space="0" w:color="auto"/>
            </w:tcBorders>
          </w:tcPr>
          <w:p w14:paraId="07AC58E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bottom w:val="single" w:sz="12" w:space="0" w:color="auto"/>
            </w:tcBorders>
          </w:tcPr>
          <w:p w14:paraId="07AC58E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bottom w:val="single" w:sz="12" w:space="0" w:color="auto"/>
              <w:right w:val="single" w:sz="12" w:space="0" w:color="auto"/>
            </w:tcBorders>
          </w:tcPr>
          <w:p w14:paraId="07AC58ED"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504" w:type="dxa"/>
            <w:tcBorders>
              <w:top w:val="single" w:sz="12" w:space="0" w:color="auto"/>
              <w:left w:val="nil"/>
              <w:bottom w:val="single" w:sz="12" w:space="0" w:color="auto"/>
            </w:tcBorders>
          </w:tcPr>
          <w:p w14:paraId="07AC58EE" w14:textId="77777777" w:rsidR="007436EE" w:rsidRDefault="007436EE" w:rsidP="00F0097B">
            <w:pPr>
              <w:tabs>
                <w:tab w:val="left" w:pos="1800"/>
                <w:tab w:val="left" w:pos="2160"/>
                <w:tab w:val="left" w:pos="7560"/>
              </w:tabs>
              <w:jc w:val="center"/>
              <w:rPr>
                <w:rFonts w:ascii="Arial" w:hAnsi="Arial"/>
              </w:rPr>
            </w:pPr>
            <w:r>
              <w:rPr>
                <w:rFonts w:ascii="Arial" w:hAnsi="Arial"/>
              </w:rPr>
              <w:t>7</w:t>
            </w:r>
          </w:p>
        </w:tc>
        <w:tc>
          <w:tcPr>
            <w:tcW w:w="504" w:type="dxa"/>
            <w:tcBorders>
              <w:top w:val="single" w:sz="12" w:space="0" w:color="auto"/>
              <w:bottom w:val="single" w:sz="12" w:space="0" w:color="auto"/>
              <w:right w:val="single" w:sz="12" w:space="0" w:color="auto"/>
            </w:tcBorders>
          </w:tcPr>
          <w:p w14:paraId="07AC58EF"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gridSpan w:val="2"/>
            <w:tcBorders>
              <w:left w:val="nil"/>
            </w:tcBorders>
          </w:tcPr>
          <w:p w14:paraId="07AC58F0"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bottom w:val="single" w:sz="12" w:space="0" w:color="auto"/>
            </w:tcBorders>
          </w:tcPr>
          <w:p w14:paraId="07AC58F1"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504" w:type="dxa"/>
            <w:tcBorders>
              <w:top w:val="single" w:sz="12" w:space="0" w:color="auto"/>
              <w:bottom w:val="single" w:sz="12" w:space="0" w:color="auto"/>
              <w:right w:val="single" w:sz="12" w:space="0" w:color="auto"/>
            </w:tcBorders>
          </w:tcPr>
          <w:p w14:paraId="07AC58F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8F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8F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8F5"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right w:val="single" w:sz="12" w:space="0" w:color="auto"/>
            </w:tcBorders>
          </w:tcPr>
          <w:p w14:paraId="07AC58F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left w:val="nil"/>
            </w:tcBorders>
          </w:tcPr>
          <w:p w14:paraId="07AC58F7"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504" w:type="dxa"/>
            <w:tcBorders>
              <w:top w:val="single" w:sz="12" w:space="0" w:color="auto"/>
              <w:right w:val="single" w:sz="12" w:space="0" w:color="auto"/>
            </w:tcBorders>
          </w:tcPr>
          <w:p w14:paraId="07AC58F8"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r w:rsidR="007436EE" w14:paraId="07AC590C" w14:textId="77777777" w:rsidTr="00F0097B">
        <w:trPr>
          <w:gridAfter w:val="1"/>
          <w:wAfter w:w="36" w:type="dxa"/>
          <w:cantSplit/>
          <w:trHeight w:hRule="exact" w:val="240"/>
        </w:trPr>
        <w:tc>
          <w:tcPr>
            <w:tcW w:w="1008" w:type="dxa"/>
          </w:tcPr>
          <w:p w14:paraId="07AC58F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504" w:type="dxa"/>
            <w:tcBorders>
              <w:left w:val="single" w:sz="12" w:space="0" w:color="auto"/>
              <w:bottom w:val="single" w:sz="12" w:space="0" w:color="auto"/>
              <w:right w:val="single" w:sz="6" w:space="0" w:color="auto"/>
            </w:tcBorders>
          </w:tcPr>
          <w:p w14:paraId="07AC58FB"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tcBorders>
              <w:left w:val="single" w:sz="6" w:space="0" w:color="auto"/>
              <w:bottom w:val="single" w:sz="12" w:space="0" w:color="auto"/>
              <w:right w:val="single" w:sz="6" w:space="0" w:color="auto"/>
            </w:tcBorders>
          </w:tcPr>
          <w:p w14:paraId="07AC58FC"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left w:val="single" w:sz="6" w:space="0" w:color="auto"/>
              <w:bottom w:val="single" w:sz="12" w:space="0" w:color="auto"/>
              <w:right w:val="single" w:sz="6" w:space="0" w:color="auto"/>
            </w:tcBorders>
          </w:tcPr>
          <w:p w14:paraId="07AC58FD"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left w:val="single" w:sz="6" w:space="0" w:color="auto"/>
              <w:bottom w:val="single" w:sz="12" w:space="0" w:color="auto"/>
              <w:right w:val="single" w:sz="6" w:space="0" w:color="auto"/>
            </w:tcBorders>
          </w:tcPr>
          <w:p w14:paraId="07AC58FE"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left w:val="single" w:sz="6" w:space="0" w:color="auto"/>
              <w:bottom w:val="single" w:sz="12" w:space="0" w:color="auto"/>
              <w:right w:val="single" w:sz="6" w:space="0" w:color="auto"/>
            </w:tcBorders>
          </w:tcPr>
          <w:p w14:paraId="07AC58FF"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left w:val="single" w:sz="6" w:space="0" w:color="auto"/>
              <w:bottom w:val="single" w:sz="12" w:space="0" w:color="auto"/>
              <w:right w:val="single" w:sz="6" w:space="0" w:color="auto"/>
            </w:tcBorders>
          </w:tcPr>
          <w:p w14:paraId="07AC5900"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504" w:type="dxa"/>
            <w:tcBorders>
              <w:left w:val="single" w:sz="6" w:space="0" w:color="auto"/>
              <w:bottom w:val="single" w:sz="12" w:space="0" w:color="auto"/>
              <w:right w:val="single" w:sz="6" w:space="0" w:color="auto"/>
            </w:tcBorders>
          </w:tcPr>
          <w:p w14:paraId="07AC5901" w14:textId="77777777" w:rsidR="007436EE" w:rsidRDefault="007436EE" w:rsidP="00F0097B">
            <w:pPr>
              <w:tabs>
                <w:tab w:val="left" w:pos="1800"/>
                <w:tab w:val="left" w:pos="2160"/>
                <w:tab w:val="left" w:pos="7560"/>
              </w:tabs>
              <w:jc w:val="center"/>
              <w:rPr>
                <w:rFonts w:ascii="Arial" w:hAnsi="Arial"/>
              </w:rPr>
            </w:pPr>
            <w:r>
              <w:rPr>
                <w:rFonts w:ascii="Arial" w:hAnsi="Arial"/>
              </w:rPr>
              <w:t>0111</w:t>
            </w:r>
          </w:p>
        </w:tc>
        <w:tc>
          <w:tcPr>
            <w:tcW w:w="504" w:type="dxa"/>
            <w:tcBorders>
              <w:left w:val="single" w:sz="6" w:space="0" w:color="auto"/>
              <w:bottom w:val="single" w:sz="12" w:space="0" w:color="auto"/>
              <w:right w:val="single" w:sz="12" w:space="0" w:color="auto"/>
            </w:tcBorders>
          </w:tcPr>
          <w:p w14:paraId="07AC5902"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gridSpan w:val="2"/>
            <w:tcBorders>
              <w:left w:val="nil"/>
            </w:tcBorders>
          </w:tcPr>
          <w:p w14:paraId="07AC5903"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left w:val="single" w:sz="12" w:space="0" w:color="auto"/>
              <w:bottom w:val="single" w:sz="12" w:space="0" w:color="auto"/>
              <w:right w:val="single" w:sz="6" w:space="0" w:color="auto"/>
            </w:tcBorders>
          </w:tcPr>
          <w:p w14:paraId="07AC5904"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504" w:type="dxa"/>
            <w:tcBorders>
              <w:left w:val="single" w:sz="6" w:space="0" w:color="auto"/>
              <w:bottom w:val="single" w:sz="12" w:space="0" w:color="auto"/>
              <w:right w:val="single" w:sz="6" w:space="0" w:color="auto"/>
            </w:tcBorders>
          </w:tcPr>
          <w:p w14:paraId="07AC5905"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06"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07"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08"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909"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90A"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504" w:type="dxa"/>
            <w:tcBorders>
              <w:top w:val="single" w:sz="12" w:space="0" w:color="auto"/>
              <w:left w:val="single" w:sz="6" w:space="0" w:color="auto"/>
              <w:bottom w:val="single" w:sz="12" w:space="0" w:color="auto"/>
              <w:right w:val="single" w:sz="12" w:space="0" w:color="auto"/>
            </w:tcBorders>
          </w:tcPr>
          <w:p w14:paraId="07AC590B"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r>
    </w:tbl>
    <w:p w14:paraId="07AC590D" w14:textId="77777777" w:rsidR="007436EE" w:rsidRDefault="007436EE" w:rsidP="007436EE">
      <w:pPr>
        <w:tabs>
          <w:tab w:val="left" w:pos="1800"/>
          <w:tab w:val="left" w:pos="2160"/>
          <w:tab w:val="left" w:pos="7560"/>
        </w:tabs>
        <w:ind w:left="1800"/>
        <w:rPr>
          <w:rFonts w:ascii="Arial" w:hAnsi="Arial"/>
        </w:rPr>
      </w:pPr>
      <w:r>
        <w:rPr>
          <w:rFonts w:ascii="Arial" w:hAnsi="Arial"/>
        </w:rPr>
        <w:t>Condition code = 1 (Negative)</w:t>
      </w:r>
    </w:p>
    <w:p w14:paraId="07AC590E" w14:textId="77777777" w:rsidR="007436EE" w:rsidRDefault="007436EE" w:rsidP="007436EE">
      <w:pPr>
        <w:pStyle w:val="Heading1"/>
      </w:pPr>
      <w:r>
        <w:rPr>
          <w:sz w:val="16"/>
        </w:rPr>
        <w:br w:type="page"/>
      </w:r>
      <w:bookmarkStart w:id="152" w:name="_Toc389386639"/>
      <w:r>
        <w:t>SRDL</w:t>
      </w:r>
      <w:bookmarkEnd w:id="152"/>
    </w:p>
    <w:p w14:paraId="07AC590F" w14:textId="77777777" w:rsidR="007436EE" w:rsidRDefault="007436EE" w:rsidP="007436EE">
      <w:pPr>
        <w:pStyle w:val="Heading2"/>
      </w:pPr>
      <w:bookmarkStart w:id="153" w:name="_Toc261952884"/>
      <w:r>
        <w:t>Shift Right Double Logical</w:t>
      </w:r>
      <w:bookmarkEnd w:id="153"/>
    </w:p>
    <w:p w14:paraId="07AC5910"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8C</w:t>
      </w:r>
    </w:p>
    <w:p w14:paraId="07AC5911" w14:textId="77777777" w:rsidR="007436EE" w:rsidRDefault="007436EE" w:rsidP="007436EE">
      <w:pPr>
        <w:tabs>
          <w:tab w:val="left" w:pos="2880"/>
          <w:tab w:val="left" w:pos="3960"/>
        </w:tabs>
        <w:ind w:left="720"/>
      </w:pPr>
      <w:r>
        <w:t>Shifts the contents of the even/odd register pair specified in Operand 1 to the right by the number of bits specified in Operand 2.  The register pair are treated is if they made up one 64-bit register and all</w:t>
      </w:r>
      <w:r>
        <w:rPr>
          <w:b/>
        </w:rPr>
        <w:t xml:space="preserve"> 64 bits </w:t>
      </w:r>
      <w:r>
        <w:t>are shifted.  Although the effective address specified in Operand 2 is calculated, the resulting value is not used as an address but as a count for the number of bit shifts to perform.  The value used for this count is actually the least significant 6 bits of the calculated effective address, and should never be higher then 63</w:t>
      </w:r>
      <w:r>
        <w:rPr>
          <w:vertAlign w:val="subscript"/>
        </w:rPr>
        <w:t>10</w:t>
      </w:r>
      <w:r>
        <w:t xml:space="preserve">  for a double register shift.</w:t>
      </w:r>
    </w:p>
    <w:p w14:paraId="07AC5912" w14:textId="77777777" w:rsidR="007436EE" w:rsidRDefault="007436EE" w:rsidP="007436EE">
      <w:pPr>
        <w:tabs>
          <w:tab w:val="left" w:pos="2880"/>
          <w:tab w:val="left" w:pos="3960"/>
        </w:tabs>
        <w:ind w:left="720"/>
        <w:rPr>
          <w:rFonts w:ascii="Arial" w:hAnsi="Arial"/>
          <w:b/>
        </w:rPr>
      </w:pPr>
    </w:p>
    <w:p w14:paraId="07AC5913"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SRDL</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914"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918" w14:textId="77777777" w:rsidTr="00F0097B">
        <w:trPr>
          <w:cantSplit/>
          <w:jc w:val="center"/>
        </w:trPr>
        <w:tc>
          <w:tcPr>
            <w:tcW w:w="1152" w:type="dxa"/>
          </w:tcPr>
          <w:p w14:paraId="07AC5915"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916"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917"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91C" w14:textId="77777777" w:rsidTr="00F0097B">
        <w:trPr>
          <w:cantSplit/>
          <w:jc w:val="center"/>
        </w:trPr>
        <w:tc>
          <w:tcPr>
            <w:tcW w:w="1152" w:type="dxa"/>
            <w:tcBorders>
              <w:top w:val="single" w:sz="6" w:space="0" w:color="auto"/>
              <w:left w:val="single" w:sz="6" w:space="0" w:color="auto"/>
              <w:bottom w:val="single" w:sz="6" w:space="0" w:color="auto"/>
            </w:tcBorders>
          </w:tcPr>
          <w:p w14:paraId="07AC5919"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91A"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91B" w14:textId="77777777" w:rsidR="007436EE" w:rsidRDefault="007436EE" w:rsidP="00F0097B">
            <w:pPr>
              <w:tabs>
                <w:tab w:val="left" w:pos="2880"/>
                <w:tab w:val="left" w:pos="3960"/>
              </w:tabs>
              <w:jc w:val="center"/>
              <w:rPr>
                <w:rFonts w:ascii="Arial" w:hAnsi="Arial"/>
                <w:sz w:val="16"/>
              </w:rPr>
            </w:pPr>
            <w:r>
              <w:rPr>
                <w:rFonts w:ascii="Arial" w:hAnsi="Arial"/>
                <w:sz w:val="16"/>
              </w:rPr>
              <w:t>No. of Bit Shifts</w:t>
            </w:r>
          </w:p>
        </w:tc>
      </w:tr>
      <w:tr w:rsidR="007436EE" w14:paraId="07AC5923" w14:textId="77777777" w:rsidTr="00F0097B">
        <w:trPr>
          <w:cantSplit/>
          <w:jc w:val="center"/>
        </w:trPr>
        <w:tc>
          <w:tcPr>
            <w:tcW w:w="1152" w:type="dxa"/>
            <w:tcBorders>
              <w:top w:val="single" w:sz="6" w:space="0" w:color="auto"/>
              <w:left w:val="single" w:sz="6" w:space="0" w:color="auto"/>
              <w:bottom w:val="single" w:sz="6" w:space="0" w:color="auto"/>
            </w:tcBorders>
          </w:tcPr>
          <w:p w14:paraId="07AC591D"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91E"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91F"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920"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921"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922"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92C" w14:textId="77777777" w:rsidTr="00F0097B">
        <w:trPr>
          <w:cantSplit/>
          <w:jc w:val="center"/>
        </w:trPr>
        <w:tc>
          <w:tcPr>
            <w:tcW w:w="1152" w:type="dxa"/>
            <w:tcBorders>
              <w:top w:val="single" w:sz="6" w:space="0" w:color="auto"/>
              <w:left w:val="single" w:sz="6" w:space="0" w:color="auto"/>
              <w:bottom w:val="single" w:sz="6" w:space="0" w:color="auto"/>
            </w:tcBorders>
          </w:tcPr>
          <w:p w14:paraId="07AC5924"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925"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926"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927"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928"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929"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Reg </w:t>
            </w:r>
          </w:p>
          <w:p w14:paraId="07AC592A" w14:textId="77777777" w:rsidR="007436EE" w:rsidRDefault="007436EE" w:rsidP="00F0097B">
            <w:pPr>
              <w:tabs>
                <w:tab w:val="left" w:pos="2880"/>
                <w:tab w:val="left" w:pos="3960"/>
              </w:tabs>
              <w:rPr>
                <w:rFonts w:ascii="Arial" w:hAnsi="Arial"/>
                <w:sz w:val="16"/>
              </w:rPr>
            </w:pPr>
            <w:r>
              <w:rPr>
                <w:rFonts w:ascii="Arial" w:hAnsi="Arial"/>
                <w:sz w:val="16"/>
              </w:rPr>
              <w:t xml:space="preserve">   name</w:t>
            </w:r>
          </w:p>
          <w:p w14:paraId="07AC592B"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92D"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92F" w14:textId="77777777" w:rsidTr="00F0097B">
        <w:trPr>
          <w:gridAfter w:val="1"/>
          <w:wAfter w:w="20" w:type="dxa"/>
          <w:cantSplit/>
          <w:jc w:val="center"/>
        </w:trPr>
        <w:tc>
          <w:tcPr>
            <w:tcW w:w="4608" w:type="dxa"/>
            <w:gridSpan w:val="6"/>
          </w:tcPr>
          <w:p w14:paraId="07AC592E"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935"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930"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931"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shd w:val="pct10" w:color="auto" w:fill="auto"/>
          </w:tcPr>
          <w:p w14:paraId="07AC5932"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576" w:type="dxa"/>
            <w:tcBorders>
              <w:top w:val="single" w:sz="6" w:space="0" w:color="auto"/>
              <w:left w:val="single" w:sz="6" w:space="0" w:color="auto"/>
              <w:bottom w:val="single" w:sz="6" w:space="0" w:color="auto"/>
              <w:right w:val="single" w:sz="6" w:space="0" w:color="auto"/>
            </w:tcBorders>
          </w:tcPr>
          <w:p w14:paraId="07AC5933"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934"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93B" w14:textId="77777777" w:rsidTr="00F0097B">
        <w:trPr>
          <w:gridBefore w:val="1"/>
          <w:wBefore w:w="20" w:type="dxa"/>
          <w:cantSplit/>
          <w:jc w:val="center"/>
        </w:trPr>
        <w:tc>
          <w:tcPr>
            <w:tcW w:w="1152" w:type="dxa"/>
          </w:tcPr>
          <w:p w14:paraId="07AC5936"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937"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938"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939"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93A"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941" w14:textId="77777777" w:rsidTr="00F0097B">
        <w:trPr>
          <w:gridBefore w:val="1"/>
          <w:wBefore w:w="20" w:type="dxa"/>
          <w:cantSplit/>
          <w:jc w:val="center"/>
        </w:trPr>
        <w:tc>
          <w:tcPr>
            <w:tcW w:w="1152" w:type="dxa"/>
          </w:tcPr>
          <w:p w14:paraId="07AC593C" w14:textId="77777777" w:rsidR="007436EE" w:rsidRDefault="007436EE" w:rsidP="00F0097B">
            <w:pPr>
              <w:tabs>
                <w:tab w:val="left" w:pos="1800"/>
                <w:tab w:val="left" w:pos="2160"/>
                <w:tab w:val="left" w:pos="7560"/>
              </w:tabs>
              <w:jc w:val="center"/>
              <w:rPr>
                <w:rFonts w:ascii="Arial" w:hAnsi="Arial"/>
              </w:rPr>
            </w:pPr>
            <w:r>
              <w:rPr>
                <w:rFonts w:ascii="Arial" w:hAnsi="Arial"/>
              </w:rPr>
              <w:t>8C</w:t>
            </w:r>
          </w:p>
        </w:tc>
        <w:tc>
          <w:tcPr>
            <w:tcW w:w="576" w:type="dxa"/>
          </w:tcPr>
          <w:p w14:paraId="07AC593D"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93E" w14:textId="77777777" w:rsidR="007436EE" w:rsidRDefault="007436EE" w:rsidP="00F0097B">
            <w:pPr>
              <w:tabs>
                <w:tab w:val="left" w:pos="1800"/>
                <w:tab w:val="left" w:pos="2160"/>
                <w:tab w:val="left" w:pos="7560"/>
              </w:tabs>
              <w:rPr>
                <w:rFonts w:ascii="Arial" w:hAnsi="Arial"/>
              </w:rPr>
            </w:pPr>
          </w:p>
        </w:tc>
        <w:tc>
          <w:tcPr>
            <w:tcW w:w="576" w:type="dxa"/>
          </w:tcPr>
          <w:p w14:paraId="07AC593F"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940" w14:textId="77777777" w:rsidR="007436EE" w:rsidRDefault="007436EE" w:rsidP="00F0097B">
            <w:pPr>
              <w:tabs>
                <w:tab w:val="left" w:pos="1800"/>
                <w:tab w:val="left" w:pos="2160"/>
                <w:tab w:val="left" w:pos="7560"/>
              </w:tabs>
              <w:rPr>
                <w:rFonts w:ascii="Arial" w:hAnsi="Arial"/>
              </w:rPr>
            </w:pPr>
          </w:p>
        </w:tc>
      </w:tr>
    </w:tbl>
    <w:p w14:paraId="07AC5942" w14:textId="77777777" w:rsidR="007436EE" w:rsidRDefault="007436EE" w:rsidP="007436EE">
      <w:pPr>
        <w:tabs>
          <w:tab w:val="left" w:pos="1800"/>
          <w:tab w:val="left" w:pos="2160"/>
          <w:tab w:val="left" w:pos="7560"/>
        </w:tabs>
        <w:jc w:val="center"/>
        <w:rPr>
          <w:rFonts w:ascii="Arial" w:hAnsi="Arial"/>
          <w:sz w:val="10"/>
        </w:rPr>
      </w:pPr>
    </w:p>
    <w:p w14:paraId="07AC5943"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s">
            <w:drawing>
              <wp:anchor distT="0" distB="0" distL="114300" distR="114300" simplePos="0" relativeHeight="251695104" behindDoc="0" locked="0" layoutInCell="0" allowOverlap="1" wp14:anchorId="07ACB165" wp14:editId="07ACB166">
                <wp:simplePos x="0" y="0"/>
                <wp:positionH relativeFrom="column">
                  <wp:posOffset>2833370</wp:posOffset>
                </wp:positionH>
                <wp:positionV relativeFrom="paragraph">
                  <wp:posOffset>208280</wp:posOffset>
                </wp:positionV>
                <wp:extent cx="96520" cy="139065"/>
                <wp:effectExtent l="42545" t="36830" r="13335" b="5080"/>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13906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1C292C" id="Straight Connector 8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1pt,16.4pt" to="23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" o:allowincell="f">
                <v:stroke startarrow="block" startarrowwidth="narrow" startarrowlength="short" endarrowwidth="narrow" endarrowlength="short"/>
              </v:line>
            </w:pict>
          </mc:Fallback>
        </mc:AlternateContent>
      </w:r>
      <w:r>
        <w:rPr>
          <w:rFonts w:ascii="Arial" w:hAnsi="Arial"/>
          <w:b/>
          <w:spacing w:val="60"/>
          <w:sz w:val="24"/>
        </w:rPr>
        <w:t>8CR</w:t>
      </w:r>
      <w:r>
        <w:rPr>
          <w:rFonts w:ascii="Arial" w:hAnsi="Arial"/>
          <w:b/>
          <w:spacing w:val="60"/>
          <w:sz w:val="16"/>
        </w:rPr>
        <w:t>1</w:t>
      </w:r>
      <w:r>
        <w:rPr>
          <w:rFonts w:ascii="Arial" w:hAnsi="Arial"/>
          <w:b/>
          <w:spacing w:val="60"/>
          <w:sz w:val="24"/>
        </w:rPr>
        <w:t>0B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944" w14:textId="77777777" w:rsidR="007436EE" w:rsidRDefault="007436EE" w:rsidP="007436EE">
      <w:pPr>
        <w:tabs>
          <w:tab w:val="left" w:pos="1800"/>
          <w:tab w:val="left" w:pos="2160"/>
          <w:tab w:val="left" w:pos="7560"/>
        </w:tabs>
        <w:jc w:val="center"/>
        <w:rPr>
          <w:rFonts w:ascii="Arial" w:hAnsi="Arial"/>
          <w:b/>
          <w:spacing w:val="60"/>
          <w:sz w:val="16"/>
        </w:rPr>
      </w:pPr>
    </w:p>
    <w:p w14:paraId="07AC5945" w14:textId="77777777" w:rsidR="007436EE" w:rsidRDefault="007436EE" w:rsidP="007436EE">
      <w:pPr>
        <w:tabs>
          <w:tab w:val="left" w:pos="4680"/>
        </w:tabs>
      </w:pPr>
      <w:r>
        <w:tab/>
      </w:r>
      <w:r>
        <w:rPr>
          <w:rFonts w:ascii="Arial" w:hAnsi="Arial"/>
          <w:sz w:val="16"/>
        </w:rPr>
        <w:t>Bits 12-15 not used</w:t>
      </w:r>
    </w:p>
    <w:p w14:paraId="07AC5946" w14:textId="77777777" w:rsidR="007436EE" w:rsidRDefault="007436EE" w:rsidP="007436EE">
      <w:pPr>
        <w:tabs>
          <w:tab w:val="left" w:pos="1800"/>
          <w:tab w:val="left" w:pos="2160"/>
          <w:tab w:val="left" w:pos="7560"/>
        </w:tabs>
        <w:jc w:val="center"/>
        <w:rPr>
          <w:sz w:val="10"/>
        </w:rPr>
      </w:pPr>
    </w:p>
    <w:p w14:paraId="07AC5947" w14:textId="77777777" w:rsidR="007436EE" w:rsidRDefault="007436EE" w:rsidP="007436EE">
      <w:pPr>
        <w:tabs>
          <w:tab w:val="left" w:pos="1800"/>
          <w:tab w:val="left" w:pos="2160"/>
          <w:tab w:val="left" w:pos="7560"/>
        </w:tabs>
        <w:jc w:val="center"/>
      </w:pPr>
      <w:r>
        <w:t>The condition code is not affected by the SRDL instruction.</w:t>
      </w:r>
    </w:p>
    <w:p w14:paraId="07AC5948" w14:textId="77777777" w:rsidR="007436EE" w:rsidRDefault="007436EE" w:rsidP="007436EE">
      <w:pPr>
        <w:tabs>
          <w:tab w:val="left" w:pos="1800"/>
          <w:tab w:val="left" w:pos="2160"/>
          <w:tab w:val="left" w:pos="7560"/>
        </w:tabs>
        <w:jc w:val="center"/>
      </w:pPr>
    </w:p>
    <w:p w14:paraId="07AC5949" w14:textId="77777777" w:rsidR="007436EE" w:rsidRDefault="007436EE" w:rsidP="007436EE">
      <w:pPr>
        <w:tabs>
          <w:tab w:val="left" w:pos="1800"/>
          <w:tab w:val="left" w:pos="2160"/>
          <w:tab w:val="left" w:pos="7560"/>
        </w:tabs>
      </w:pPr>
      <w:r>
        <w:rPr>
          <w:b/>
        </w:rPr>
        <w:t>Effect of Shift Right Double Logical (SRDL)...</w:t>
      </w:r>
    </w:p>
    <w:p w14:paraId="07AC594A" w14:textId="77777777" w:rsidR="007436EE" w:rsidRDefault="007436EE" w:rsidP="007436EE">
      <w:pPr>
        <w:tabs>
          <w:tab w:val="left" w:pos="1800"/>
          <w:tab w:val="left" w:pos="2160"/>
          <w:tab w:val="left" w:pos="7560"/>
        </w:tabs>
        <w:jc w:val="center"/>
      </w:pPr>
    </w:p>
    <w:p w14:paraId="07AC594B" w14:textId="77777777" w:rsidR="007436EE" w:rsidRDefault="007436EE" w:rsidP="007436EE">
      <w:pPr>
        <w:tabs>
          <w:tab w:val="left" w:pos="1800"/>
          <w:tab w:val="left" w:pos="2160"/>
          <w:tab w:val="left" w:pos="7560"/>
        </w:tabs>
        <w:jc w:val="center"/>
        <w:rPr>
          <w:rFonts w:ascii="Arial" w:hAnsi="Arial"/>
          <w:sz w:val="16"/>
        </w:rPr>
      </w:pPr>
      <w:r>
        <w:rPr>
          <w:noProof/>
          <w:lang w:val="en-GB" w:eastAsia="en-GB"/>
        </w:rPr>
        <mc:AlternateContent>
          <mc:Choice Requires="wps">
            <w:drawing>
              <wp:anchor distT="0" distB="0" distL="114300" distR="114300" simplePos="0" relativeHeight="251703296" behindDoc="0" locked="0" layoutInCell="0" allowOverlap="1" wp14:anchorId="07ACB167" wp14:editId="07ACB168">
                <wp:simplePos x="0" y="0"/>
                <wp:positionH relativeFrom="column">
                  <wp:posOffset>-13970</wp:posOffset>
                </wp:positionH>
                <wp:positionV relativeFrom="paragraph">
                  <wp:posOffset>192405</wp:posOffset>
                </wp:positionV>
                <wp:extent cx="257810" cy="229235"/>
                <wp:effectExtent l="0" t="1905" r="3810" b="0"/>
                <wp:wrapNone/>
                <wp:docPr id="8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810" cy="229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6" w14:textId="77777777" w:rsidR="005800BB" w:rsidRDefault="005800BB" w:rsidP="007436EE">
                            <w:pPr>
                              <w:rPr>
                                <w:rFonts w:ascii="Arial" w:hAnsi="Arial"/>
                              </w:rPr>
                            </w:pPr>
                            <w:r>
                              <w:rPr>
                                <w:rFonts w:ascii="Arial" w:hAnsi="Arial"/>
                              </w:rPr>
                              <w:t>0s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67" id="Rectangle 80" o:spid="_x0000_s1081" style="position:absolute;left:0;text-align:left;margin-left:-1.1pt;margin-top:15.15pt;width:20.3pt;height:18.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" o:allowincell="f" filled="f" stroked="f" strokeweight="2pt">
                <v:textbox inset="1pt,1pt,1pt,1pt">
                  <w:txbxContent>
                    <w:p w14:paraId="07ACB706" w14:textId="77777777" w:rsidR="005800BB" w:rsidRDefault="005800BB" w:rsidP="007436EE">
                      <w:pPr>
                        <w:rPr>
                          <w:rFonts w:ascii="Arial" w:hAnsi="Arial"/>
                        </w:rPr>
                      </w:pPr>
                      <w:r>
                        <w:rPr>
                          <w:rFonts w:ascii="Arial" w:hAnsi="Arial"/>
                        </w:rPr>
                        <w:t>0s</w:t>
                      </w:r>
                    </w:p>
                  </w:txbxContent>
                </v:textbox>
              </v:rect>
            </w:pict>
          </mc:Fallback>
        </mc:AlternateContent>
      </w:r>
      <w:r>
        <w:rPr>
          <w:noProof/>
          <w:lang w:val="en-GB" w:eastAsia="en-GB"/>
        </w:rPr>
        <mc:AlternateContent>
          <mc:Choice Requires="wpg">
            <w:drawing>
              <wp:anchor distT="0" distB="0" distL="114300" distR="114300" simplePos="0" relativeHeight="251748352" behindDoc="0" locked="0" layoutInCell="0" allowOverlap="1" wp14:anchorId="07ACB169" wp14:editId="07ACB16A">
                <wp:simplePos x="0" y="0"/>
                <wp:positionH relativeFrom="column">
                  <wp:posOffset>315595</wp:posOffset>
                </wp:positionH>
                <wp:positionV relativeFrom="paragraph">
                  <wp:posOffset>52070</wp:posOffset>
                </wp:positionV>
                <wp:extent cx="5548630" cy="811530"/>
                <wp:effectExtent l="10795" t="4445" r="3175" b="22225"/>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8630" cy="811530"/>
                          <a:chOff x="1" y="0"/>
                          <a:chExt cx="20000" cy="20000"/>
                        </a:xfrm>
                      </wpg:grpSpPr>
                      <wps:wsp>
                        <wps:cNvPr id="68" name="Rectangle 94"/>
                        <wps:cNvSpPr>
                          <a:spLocks noChangeArrowheads="1"/>
                        </wps:cNvSpPr>
                        <wps:spPr bwMode="auto">
                          <a:xfrm>
                            <a:off x="9696" y="3928"/>
                            <a:ext cx="6562" cy="5853"/>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9" name="Line 95"/>
                        <wps:cNvCnPr/>
                        <wps:spPr bwMode="auto">
                          <a:xfrm>
                            <a:off x="7089" y="6745"/>
                            <a:ext cx="3722" cy="16"/>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 name="Line 96"/>
                        <wps:cNvCnPr/>
                        <wps:spPr bwMode="auto">
                          <a:xfrm flipH="1">
                            <a:off x="3411" y="6745"/>
                            <a:ext cx="3220" cy="16"/>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 name="Line 97"/>
                        <wps:cNvCnPr/>
                        <wps:spPr bwMode="auto">
                          <a:xfrm flipV="1">
                            <a:off x="15445" y="6745"/>
                            <a:ext cx="1230" cy="7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 name="Arc 98"/>
                        <wps:cNvSpPr>
                          <a:spLocks/>
                        </wps:cNvSpPr>
                        <wps:spPr bwMode="auto">
                          <a:xfrm>
                            <a:off x="16668" y="6714"/>
                            <a:ext cx="911" cy="646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3" name="Line 99"/>
                        <wps:cNvCnPr/>
                        <wps:spPr bwMode="auto">
                          <a:xfrm>
                            <a:off x="17577" y="13412"/>
                            <a:ext cx="2" cy="6588"/>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 name="Rectangle 100"/>
                        <wps:cNvSpPr>
                          <a:spLocks noChangeArrowheads="1"/>
                        </wps:cNvSpPr>
                        <wps:spPr bwMode="auto">
                          <a:xfrm>
                            <a:off x="10962" y="595"/>
                            <a:ext cx="4079" cy="33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7" w14:textId="77777777" w:rsidR="005800BB" w:rsidRDefault="005800BB" w:rsidP="007436EE">
                              <w:pPr>
                                <w:jc w:val="center"/>
                                <w:rPr>
                                  <w:rFonts w:ascii="Arial" w:hAnsi="Arial"/>
                                  <w:sz w:val="16"/>
                                </w:rPr>
                              </w:pPr>
                              <w:r>
                                <w:rPr>
                                  <w:rFonts w:ascii="Arial" w:hAnsi="Arial"/>
                                  <w:sz w:val="16"/>
                                </w:rPr>
                                <w:t>ODD REGISTER</w:t>
                              </w:r>
                            </w:p>
                          </w:txbxContent>
                        </wps:txbx>
                        <wps:bodyPr rot="0" vert="horz" wrap="square" lIns="12700" tIns="12700" rIns="12700" bIns="12700" anchor="t" anchorCtr="0" upright="1">
                          <a:noAutofit/>
                        </wps:bodyPr>
                      </wps:wsp>
                      <wps:wsp>
                        <wps:cNvPr id="75" name="Rectangle 101"/>
                        <wps:cNvSpPr>
                          <a:spLocks noChangeArrowheads="1"/>
                        </wps:cNvSpPr>
                        <wps:spPr bwMode="auto">
                          <a:xfrm>
                            <a:off x="17561" y="2958"/>
                            <a:ext cx="2440" cy="729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8" w14:textId="77777777" w:rsidR="005800BB" w:rsidRDefault="005800BB" w:rsidP="007436EE">
                              <w:pPr>
                                <w:jc w:val="center"/>
                                <w:rPr>
                                  <w:rFonts w:ascii="Arial" w:hAnsi="Arial"/>
                                  <w:sz w:val="16"/>
                                </w:rPr>
                              </w:pPr>
                              <w:r>
                                <w:rPr>
                                  <w:rFonts w:ascii="Arial" w:hAnsi="Arial"/>
                                  <w:sz w:val="16"/>
                                </w:rPr>
                                <w:t>Bits shifted</w:t>
                              </w:r>
                            </w:p>
                            <w:p w14:paraId="07ACB709" w14:textId="77777777" w:rsidR="005800BB" w:rsidRDefault="005800BB" w:rsidP="007436EE">
                              <w:pPr>
                                <w:jc w:val="center"/>
                                <w:rPr>
                                  <w:rFonts w:ascii="Arial" w:hAnsi="Arial"/>
                                  <w:sz w:val="16"/>
                                </w:rPr>
                              </w:pPr>
                              <w:r>
                                <w:rPr>
                                  <w:rFonts w:ascii="Arial" w:hAnsi="Arial"/>
                                  <w:sz w:val="16"/>
                                </w:rPr>
                                <w:t>out are lost</w:t>
                              </w:r>
                            </w:p>
                          </w:txbxContent>
                        </wps:txbx>
                        <wps:bodyPr rot="0" vert="horz" wrap="square" lIns="12700" tIns="12700" rIns="12700" bIns="12700" anchor="t" anchorCtr="0" upright="1">
                          <a:noAutofit/>
                        </wps:bodyPr>
                      </wps:wsp>
                      <wps:wsp>
                        <wps:cNvPr id="76" name="Line 102"/>
                        <wps:cNvCnPr/>
                        <wps:spPr bwMode="auto">
                          <a:xfrm>
                            <a:off x="11573" y="6808"/>
                            <a:ext cx="3491" cy="1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Rectangle 103"/>
                        <wps:cNvSpPr>
                          <a:spLocks noChangeArrowheads="1"/>
                        </wps:cNvSpPr>
                        <wps:spPr bwMode="auto">
                          <a:xfrm>
                            <a:off x="1880" y="3944"/>
                            <a:ext cx="6555" cy="602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8" name="Line 104"/>
                        <wps:cNvCnPr/>
                        <wps:spPr bwMode="auto">
                          <a:xfrm flipH="1">
                            <a:off x="1" y="6808"/>
                            <a:ext cx="2799" cy="1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Rectangle 105"/>
                        <wps:cNvSpPr>
                          <a:spLocks noChangeArrowheads="1"/>
                        </wps:cNvSpPr>
                        <wps:spPr bwMode="auto">
                          <a:xfrm>
                            <a:off x="3297" y="0"/>
                            <a:ext cx="3834" cy="39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A" w14:textId="77777777" w:rsidR="005800BB" w:rsidRDefault="005800BB" w:rsidP="007436EE">
                              <w:pPr>
                                <w:jc w:val="center"/>
                              </w:pPr>
                              <w:r>
                                <w:rPr>
                                  <w:rFonts w:ascii="Arial" w:hAnsi="Arial"/>
                                  <w:sz w:val="16"/>
                                </w:rPr>
                                <w:t>EVEN REGISTER</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ACB169" id="Group 67" o:spid="_x0000_s1082" style="position:absolute;left:0;text-align:left;margin-left:24.85pt;margin-top:4.1pt;width:436.9pt;height:63.9pt;z-index:251748352" coordorigin="1"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" o:allowincell="f">
                <v:rect id="Rectangle 94" o:spid="_x0000_s1083" style="position:absolute;left:9696;top:3928;width:6562;height:5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" filled="f" strokeweight="2pt"/>
                <v:line id="Line 95" o:spid="_x0000_s1084" style="position:absolute;visibility:visible;mso-wrap-style:square" from="7089,6745" to="10811,6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">
                  <v:stroke startarrowwidth="narrow" startarrowlength="short" endarrow="block" endarrowwidth="narrow" endarrowlength="short"/>
                </v:line>
                <v:line id="Line 96" o:spid="_x0000_s1085" style="position:absolute;flip:x;visibility:visible;mso-wrap-style:square" from="3411,6745" to="6631,6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">
                  <v:stroke startarrow="block" startarrowwidth="narrow" startarrowlength="short" endarrowwidth="narrow" endarrowlength="short"/>
                </v:line>
                <v:line id="Line 97" o:spid="_x0000_s1086" style="position:absolute;flip:y;visibility:visible;mso-wrap-style:square" from="15445,6745" to="16675,6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" strokeweight="1pt">
                  <v:stroke startarrowwidth="narrow" startarrowlength="short" endarrowwidth="narrow" endarrowlength="short"/>
                </v:line>
                <v:shape id="Arc 98" o:spid="_x0000_s1087" style="position:absolute;left:16668;top:6714;width:911;height:646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" path="m-1,nfc11929,,21600,9670,21600,21600em-1,nsc11929,,21600,9670,21600,21600l,21600,-1,xe" filled="f" strokeweight="1pt">
                  <v:path arrowok="t" o:extrusionok="f" o:connecttype="custom" o:connectlocs="0,0;911,6463;0,6463" o:connectangles="0,0,0"/>
                </v:shape>
                <v:line id="Line 99" o:spid="_x0000_s1088" style="position:absolute;visibility:visible;mso-wrap-style:square" from="17577,13412" to="17579,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">
                  <v:stroke startarrowwidth="narrow" startarrowlength="short" endarrow="block" endarrowwidth="narrow" endarrowlength="short"/>
                </v:line>
                <v:rect id="Rectangle 100" o:spid="_x0000_s1089" style="position:absolute;left:10962;top:595;width:4079;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" filled="f" stroked="f" strokeweight="2pt">
                  <v:textbox inset="1pt,1pt,1pt,1pt">
                    <w:txbxContent>
                      <w:p w14:paraId="07ACB707" w14:textId="77777777" w:rsidR="005800BB" w:rsidRDefault="005800BB" w:rsidP="007436EE">
                        <w:pPr>
                          <w:jc w:val="center"/>
                          <w:rPr>
                            <w:rFonts w:ascii="Arial" w:hAnsi="Arial"/>
                            <w:sz w:val="16"/>
                          </w:rPr>
                        </w:pPr>
                        <w:r>
                          <w:rPr>
                            <w:rFonts w:ascii="Arial" w:hAnsi="Arial"/>
                            <w:sz w:val="16"/>
                          </w:rPr>
                          <w:t>ODD REGISTER</w:t>
                        </w:r>
                      </w:p>
                    </w:txbxContent>
                  </v:textbox>
                </v:rect>
                <v:rect id="Rectangle 101" o:spid="_x0000_s1090" style="position:absolute;left:17561;top:2958;width:2440;height:7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" filled="f" stroked="f" strokeweight="2pt">
                  <v:textbox inset="1pt,1pt,1pt,1pt">
                    <w:txbxContent>
                      <w:p w14:paraId="07ACB708" w14:textId="77777777" w:rsidR="005800BB" w:rsidRDefault="005800BB" w:rsidP="007436EE">
                        <w:pPr>
                          <w:jc w:val="center"/>
                          <w:rPr>
                            <w:rFonts w:ascii="Arial" w:hAnsi="Arial"/>
                            <w:sz w:val="16"/>
                          </w:rPr>
                        </w:pPr>
                        <w:r>
                          <w:rPr>
                            <w:rFonts w:ascii="Arial" w:hAnsi="Arial"/>
                            <w:sz w:val="16"/>
                          </w:rPr>
                          <w:t>Bits shifted</w:t>
                        </w:r>
                      </w:p>
                      <w:p w14:paraId="07ACB709" w14:textId="77777777" w:rsidR="005800BB" w:rsidRDefault="005800BB" w:rsidP="007436EE">
                        <w:pPr>
                          <w:jc w:val="center"/>
                          <w:rPr>
                            <w:rFonts w:ascii="Arial" w:hAnsi="Arial"/>
                            <w:sz w:val="16"/>
                          </w:rPr>
                        </w:pPr>
                        <w:r>
                          <w:rPr>
                            <w:rFonts w:ascii="Arial" w:hAnsi="Arial"/>
                            <w:sz w:val="16"/>
                          </w:rPr>
                          <w:t>out are lost</w:t>
                        </w:r>
                      </w:p>
                    </w:txbxContent>
                  </v:textbox>
                </v:rect>
                <v:line id="Line 102" o:spid="_x0000_s1091" style="position:absolute;visibility:visible;mso-wrap-style:square" from="11573,6808" to="15064,6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">
                  <v:stroke startarrowwidth="narrow" startarrowlength="short" endarrow="block" endarrowwidth="narrow" endarrowlength="short"/>
                </v:line>
                <v:rect id="Rectangle 103" o:spid="_x0000_s1092" style="position:absolute;left:1880;top:3944;width:6555;height:6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" filled="f" strokeweight="2pt"/>
                <v:line id="Line 104" o:spid="_x0000_s1093" style="position:absolute;flip:x;visibility:visible;mso-wrap-style:square" from="1,6808" to="2800,6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">
                  <v:stroke startarrow="block" startarrowwidth="narrow" startarrowlength="short" endarrowwidth="narrow" endarrowlength="short"/>
                </v:line>
                <v:rect id="Rectangle 105" o:spid="_x0000_s1094" style="position:absolute;left:3297;width:3834;height:3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" filled="f" stroked="f">
                  <v:textbox inset="1pt,1pt,1pt,1pt">
                    <w:txbxContent>
                      <w:p w14:paraId="07ACB70A" w14:textId="77777777" w:rsidR="005800BB" w:rsidRDefault="005800BB" w:rsidP="007436EE">
                        <w:pPr>
                          <w:jc w:val="center"/>
                        </w:pPr>
                        <w:r>
                          <w:rPr>
                            <w:rFonts w:ascii="Arial" w:hAnsi="Arial"/>
                            <w:sz w:val="16"/>
                          </w:rPr>
                          <w:t>EVEN REGISTER</w:t>
                        </w:r>
                      </w:p>
                    </w:txbxContent>
                  </v:textbox>
                </v:rect>
              </v:group>
            </w:pict>
          </mc:Fallback>
        </mc:AlternateContent>
      </w:r>
    </w:p>
    <w:p w14:paraId="07AC594C" w14:textId="77777777" w:rsidR="007436EE" w:rsidRDefault="007436EE" w:rsidP="007436EE">
      <w:pPr>
        <w:tabs>
          <w:tab w:val="left" w:pos="1800"/>
          <w:tab w:val="left" w:pos="2160"/>
          <w:tab w:val="left" w:pos="7560"/>
        </w:tabs>
        <w:jc w:val="center"/>
      </w:pPr>
    </w:p>
    <w:p w14:paraId="07AC594D" w14:textId="77777777" w:rsidR="007436EE" w:rsidRDefault="007436EE" w:rsidP="007436EE">
      <w:pPr>
        <w:tabs>
          <w:tab w:val="left" w:pos="1080"/>
          <w:tab w:val="left" w:pos="7200"/>
          <w:tab w:val="left" w:pos="7560"/>
        </w:tabs>
      </w:pPr>
    </w:p>
    <w:p w14:paraId="07AC594E" w14:textId="77777777" w:rsidR="007436EE" w:rsidRDefault="007436EE" w:rsidP="007436EE">
      <w:pPr>
        <w:tabs>
          <w:tab w:val="left" w:pos="1080"/>
          <w:tab w:val="left" w:pos="7200"/>
          <w:tab w:val="left" w:pos="7560"/>
        </w:tabs>
      </w:pPr>
    </w:p>
    <w:p w14:paraId="07AC594F" w14:textId="77777777" w:rsidR="007436EE" w:rsidRDefault="007436EE" w:rsidP="007436EE">
      <w:pPr>
        <w:tabs>
          <w:tab w:val="left" w:pos="1800"/>
          <w:tab w:val="left" w:pos="2160"/>
          <w:tab w:val="left" w:pos="7560"/>
        </w:tabs>
        <w:jc w:val="center"/>
        <w:rPr>
          <w:rFonts w:ascii="Arial" w:hAnsi="Arial"/>
          <w:sz w:val="16"/>
        </w:rPr>
      </w:pPr>
    </w:p>
    <w:p w14:paraId="07AC5950" w14:textId="77777777" w:rsidR="007436EE" w:rsidRDefault="007436EE" w:rsidP="007436EE">
      <w:pPr>
        <w:tabs>
          <w:tab w:val="left" w:pos="1800"/>
          <w:tab w:val="left" w:pos="2160"/>
          <w:tab w:val="left" w:pos="7560"/>
        </w:tabs>
        <w:jc w:val="center"/>
        <w:rPr>
          <w:rFonts w:ascii="Arial" w:hAnsi="Arial"/>
          <w:sz w:val="16"/>
        </w:rPr>
      </w:pPr>
    </w:p>
    <w:p w14:paraId="07AC5951" w14:textId="77777777" w:rsidR="007436EE" w:rsidRDefault="007436EE" w:rsidP="007436EE">
      <w:pPr>
        <w:tabs>
          <w:tab w:val="left" w:pos="1800"/>
          <w:tab w:val="left" w:pos="2160"/>
          <w:tab w:val="left" w:pos="7560"/>
        </w:tabs>
        <w:jc w:val="center"/>
        <w:rPr>
          <w:rFonts w:ascii="Arial" w:hAnsi="Arial"/>
          <w:sz w:val="16"/>
        </w:rPr>
      </w:pPr>
    </w:p>
    <w:p w14:paraId="07AC5952"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953" w14:textId="77777777" w:rsidR="007436EE" w:rsidRDefault="007436EE" w:rsidP="007436EE">
      <w:pPr>
        <w:ind w:left="1440" w:right="-3955"/>
        <w:rPr>
          <w:rFonts w:ascii="Arial" w:hAnsi="Arial"/>
        </w:rPr>
      </w:pPr>
      <w:r>
        <w:rPr>
          <w:rFonts w:ascii="Arial" w:hAnsi="Arial"/>
        </w:rPr>
        <w:t>R2 = X'900023FC’</w:t>
      </w:r>
      <w:r>
        <w:rPr>
          <w:rFonts w:ascii="Arial" w:hAnsi="Arial"/>
        </w:rPr>
        <w:tab/>
        <w:t>R3 = X’00010A50'</w:t>
      </w:r>
    </w:p>
    <w:p w14:paraId="07AC5954"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955"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SRDL</w:t>
      </w:r>
      <w:r>
        <w:rPr>
          <w:rFonts w:ascii="Courier New" w:hAnsi="Courier New"/>
          <w:b/>
        </w:rPr>
        <w:tab/>
        <w:t>R2,3</w:t>
      </w:r>
    </w:p>
    <w:p w14:paraId="07AC5956" w14:textId="77777777" w:rsidR="007436EE" w:rsidRDefault="007436EE" w:rsidP="007436EE">
      <w:pPr>
        <w:tabs>
          <w:tab w:val="left" w:pos="1800"/>
          <w:tab w:val="left" w:pos="2160"/>
          <w:tab w:val="left" w:pos="7560"/>
        </w:tabs>
        <w:ind w:left="1440"/>
        <w:rPr>
          <w:rFonts w:ascii="Arial" w:hAnsi="Arial"/>
          <w:sz w:val="16"/>
        </w:rPr>
      </w:pPr>
    </w:p>
    <w:tbl>
      <w:tblPr>
        <w:tblW w:w="0" w:type="auto"/>
        <w:tblInd w:w="80" w:type="dxa"/>
        <w:tblLayout w:type="fixed"/>
        <w:tblCellMar>
          <w:left w:w="0" w:type="dxa"/>
          <w:right w:w="0" w:type="dxa"/>
        </w:tblCellMar>
        <w:tblLook w:val="0000" w:firstRow="0" w:lastRow="0" w:firstColumn="0" w:lastColumn="0" w:noHBand="0" w:noVBand="0"/>
      </w:tblPr>
      <w:tblGrid>
        <w:gridCol w:w="1008"/>
        <w:gridCol w:w="504"/>
        <w:gridCol w:w="504"/>
        <w:gridCol w:w="504"/>
        <w:gridCol w:w="504"/>
        <w:gridCol w:w="504"/>
        <w:gridCol w:w="504"/>
        <w:gridCol w:w="504"/>
        <w:gridCol w:w="504"/>
        <w:gridCol w:w="18"/>
        <w:gridCol w:w="486"/>
        <w:gridCol w:w="18"/>
        <w:gridCol w:w="486"/>
        <w:gridCol w:w="504"/>
        <w:gridCol w:w="504"/>
        <w:gridCol w:w="504"/>
        <w:gridCol w:w="504"/>
        <w:gridCol w:w="504"/>
        <w:gridCol w:w="504"/>
        <w:gridCol w:w="504"/>
        <w:gridCol w:w="36"/>
      </w:tblGrid>
      <w:tr w:rsidR="007436EE" w14:paraId="07AC595B" w14:textId="77777777" w:rsidTr="00F0097B">
        <w:trPr>
          <w:cantSplit/>
          <w:trHeight w:hRule="exact" w:val="240"/>
        </w:trPr>
        <w:tc>
          <w:tcPr>
            <w:tcW w:w="1008" w:type="dxa"/>
          </w:tcPr>
          <w:p w14:paraId="07AC5957" w14:textId="77777777" w:rsidR="007436EE" w:rsidRDefault="007436EE" w:rsidP="00F0097B">
            <w:pPr>
              <w:tabs>
                <w:tab w:val="left" w:pos="1800"/>
                <w:tab w:val="left" w:pos="2160"/>
                <w:tab w:val="left" w:pos="7560"/>
              </w:tabs>
              <w:jc w:val="center"/>
              <w:rPr>
                <w:rFonts w:ascii="Arial" w:hAnsi="Arial"/>
              </w:rPr>
            </w:pPr>
            <w:r>
              <w:rPr>
                <w:rFonts w:ascii="Arial" w:hAnsi="Arial"/>
              </w:rPr>
              <w:t>Before</w:t>
            </w:r>
          </w:p>
        </w:tc>
        <w:tc>
          <w:tcPr>
            <w:tcW w:w="4050" w:type="dxa"/>
            <w:gridSpan w:val="9"/>
          </w:tcPr>
          <w:p w14:paraId="07AC5958"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504" w:type="dxa"/>
            <w:gridSpan w:val="2"/>
          </w:tcPr>
          <w:p w14:paraId="07AC5959" w14:textId="77777777" w:rsidR="007436EE" w:rsidRDefault="007436EE" w:rsidP="00F0097B">
            <w:pPr>
              <w:tabs>
                <w:tab w:val="left" w:pos="1800"/>
                <w:tab w:val="left" w:pos="2160"/>
                <w:tab w:val="left" w:pos="7560"/>
              </w:tabs>
              <w:jc w:val="center"/>
              <w:rPr>
                <w:rFonts w:ascii="Arial" w:hAnsi="Arial"/>
              </w:rPr>
            </w:pPr>
          </w:p>
        </w:tc>
        <w:tc>
          <w:tcPr>
            <w:tcW w:w="4050" w:type="dxa"/>
            <w:gridSpan w:val="9"/>
          </w:tcPr>
          <w:p w14:paraId="07AC595A"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596E" w14:textId="77777777" w:rsidTr="00F0097B">
        <w:trPr>
          <w:gridAfter w:val="1"/>
          <w:wAfter w:w="36" w:type="dxa"/>
          <w:cantSplit/>
          <w:trHeight w:hRule="exact" w:val="240"/>
        </w:trPr>
        <w:tc>
          <w:tcPr>
            <w:tcW w:w="1008" w:type="dxa"/>
          </w:tcPr>
          <w:p w14:paraId="07AC595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504" w:type="dxa"/>
            <w:tcBorders>
              <w:top w:val="single" w:sz="12" w:space="0" w:color="auto"/>
              <w:left w:val="single" w:sz="12" w:space="0" w:color="auto"/>
            </w:tcBorders>
          </w:tcPr>
          <w:p w14:paraId="07AC595D"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504" w:type="dxa"/>
            <w:tcBorders>
              <w:top w:val="single" w:sz="12" w:space="0" w:color="auto"/>
              <w:right w:val="single" w:sz="12" w:space="0" w:color="auto"/>
            </w:tcBorders>
          </w:tcPr>
          <w:p w14:paraId="07AC595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single" w:sz="12" w:space="0" w:color="auto"/>
            </w:tcBorders>
          </w:tcPr>
          <w:p w14:paraId="07AC595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96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single" w:sz="12" w:space="0" w:color="auto"/>
            </w:tcBorders>
          </w:tcPr>
          <w:p w14:paraId="07AC5961"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right w:val="single" w:sz="12" w:space="0" w:color="auto"/>
            </w:tcBorders>
          </w:tcPr>
          <w:p w14:paraId="07AC5962"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504" w:type="dxa"/>
            <w:tcBorders>
              <w:top w:val="single" w:sz="12" w:space="0" w:color="auto"/>
              <w:left w:val="single" w:sz="12" w:space="0" w:color="auto"/>
            </w:tcBorders>
          </w:tcPr>
          <w:p w14:paraId="07AC5963"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tcBorders>
              <w:top w:val="single" w:sz="12" w:space="0" w:color="auto"/>
              <w:right w:val="single" w:sz="12" w:space="0" w:color="auto"/>
            </w:tcBorders>
          </w:tcPr>
          <w:p w14:paraId="07AC5964"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504" w:type="dxa"/>
            <w:gridSpan w:val="2"/>
            <w:tcBorders>
              <w:left w:val="nil"/>
            </w:tcBorders>
          </w:tcPr>
          <w:p w14:paraId="07AC5965"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tcBorders>
          </w:tcPr>
          <w:p w14:paraId="07AC596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96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96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969"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left w:val="nil"/>
            </w:tcBorders>
          </w:tcPr>
          <w:p w14:paraId="07AC596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96B"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504" w:type="dxa"/>
            <w:tcBorders>
              <w:top w:val="single" w:sz="12" w:space="0" w:color="auto"/>
              <w:left w:val="nil"/>
            </w:tcBorders>
          </w:tcPr>
          <w:p w14:paraId="07AC596C" w14:textId="77777777" w:rsidR="007436EE" w:rsidRDefault="007436EE" w:rsidP="00F0097B">
            <w:pPr>
              <w:tabs>
                <w:tab w:val="left" w:pos="1800"/>
                <w:tab w:val="left" w:pos="2160"/>
                <w:tab w:val="left" w:pos="7560"/>
              </w:tabs>
              <w:jc w:val="center"/>
              <w:rPr>
                <w:rFonts w:ascii="Arial" w:hAnsi="Arial"/>
              </w:rPr>
            </w:pPr>
            <w:r>
              <w:rPr>
                <w:rFonts w:ascii="Arial" w:hAnsi="Arial"/>
              </w:rPr>
              <w:t>5</w:t>
            </w:r>
          </w:p>
        </w:tc>
        <w:tc>
          <w:tcPr>
            <w:tcW w:w="504" w:type="dxa"/>
            <w:tcBorders>
              <w:top w:val="single" w:sz="12" w:space="0" w:color="auto"/>
              <w:right w:val="single" w:sz="12" w:space="0" w:color="auto"/>
            </w:tcBorders>
          </w:tcPr>
          <w:p w14:paraId="07AC596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r w:rsidR="007436EE" w14:paraId="07AC5981" w14:textId="77777777" w:rsidTr="00F0097B">
        <w:trPr>
          <w:gridAfter w:val="1"/>
          <w:wAfter w:w="36" w:type="dxa"/>
          <w:cantSplit/>
          <w:trHeight w:hRule="exact" w:val="240"/>
        </w:trPr>
        <w:tc>
          <w:tcPr>
            <w:tcW w:w="1008" w:type="dxa"/>
          </w:tcPr>
          <w:p w14:paraId="07AC596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504" w:type="dxa"/>
            <w:tcBorders>
              <w:top w:val="single" w:sz="12" w:space="0" w:color="auto"/>
              <w:left w:val="single" w:sz="12" w:space="0" w:color="auto"/>
              <w:bottom w:val="single" w:sz="12" w:space="0" w:color="auto"/>
              <w:right w:val="single" w:sz="6" w:space="0" w:color="auto"/>
            </w:tcBorders>
          </w:tcPr>
          <w:p w14:paraId="07AC5970" w14:textId="77777777" w:rsidR="007436EE" w:rsidRDefault="007436EE" w:rsidP="00F0097B">
            <w:pPr>
              <w:tabs>
                <w:tab w:val="left" w:pos="1800"/>
                <w:tab w:val="left" w:pos="2160"/>
                <w:tab w:val="left" w:pos="7560"/>
              </w:tabs>
              <w:jc w:val="center"/>
              <w:rPr>
                <w:rFonts w:ascii="Arial" w:hAnsi="Arial"/>
              </w:rPr>
            </w:pPr>
            <w:r>
              <w:rPr>
                <w:rFonts w:ascii="Arial" w:hAnsi="Arial"/>
              </w:rPr>
              <w:t>1001</w:t>
            </w:r>
          </w:p>
        </w:tc>
        <w:tc>
          <w:tcPr>
            <w:tcW w:w="504" w:type="dxa"/>
            <w:tcBorders>
              <w:top w:val="single" w:sz="12" w:space="0" w:color="auto"/>
              <w:left w:val="single" w:sz="6" w:space="0" w:color="auto"/>
              <w:bottom w:val="single" w:sz="12" w:space="0" w:color="auto"/>
              <w:right w:val="single" w:sz="6" w:space="0" w:color="auto"/>
            </w:tcBorders>
          </w:tcPr>
          <w:p w14:paraId="07AC5971"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72"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73"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74"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975" w14:textId="77777777" w:rsidR="007436EE" w:rsidRDefault="007436EE" w:rsidP="00F0097B">
            <w:pPr>
              <w:tabs>
                <w:tab w:val="left" w:pos="1800"/>
                <w:tab w:val="left" w:pos="2160"/>
                <w:tab w:val="left" w:pos="7560"/>
              </w:tabs>
              <w:jc w:val="center"/>
              <w:rPr>
                <w:rFonts w:ascii="Arial" w:hAnsi="Arial"/>
              </w:rPr>
            </w:pPr>
            <w:r>
              <w:rPr>
                <w:rFonts w:ascii="Arial" w:hAnsi="Arial"/>
              </w:rPr>
              <w:t>0011</w:t>
            </w:r>
          </w:p>
        </w:tc>
        <w:tc>
          <w:tcPr>
            <w:tcW w:w="504" w:type="dxa"/>
            <w:tcBorders>
              <w:top w:val="single" w:sz="12" w:space="0" w:color="auto"/>
              <w:left w:val="single" w:sz="6" w:space="0" w:color="auto"/>
              <w:bottom w:val="single" w:sz="12" w:space="0" w:color="auto"/>
              <w:right w:val="single" w:sz="6" w:space="0" w:color="auto"/>
            </w:tcBorders>
          </w:tcPr>
          <w:p w14:paraId="07AC5976"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tcBorders>
              <w:top w:val="single" w:sz="12" w:space="0" w:color="auto"/>
              <w:left w:val="single" w:sz="6" w:space="0" w:color="auto"/>
              <w:bottom w:val="single" w:sz="12" w:space="0" w:color="auto"/>
              <w:right w:val="single" w:sz="12" w:space="0" w:color="auto"/>
            </w:tcBorders>
          </w:tcPr>
          <w:p w14:paraId="07AC5977" w14:textId="77777777" w:rsidR="007436EE" w:rsidRDefault="007436EE" w:rsidP="00F0097B">
            <w:pPr>
              <w:tabs>
                <w:tab w:val="left" w:pos="1800"/>
                <w:tab w:val="left" w:pos="2160"/>
                <w:tab w:val="left" w:pos="7560"/>
              </w:tabs>
              <w:jc w:val="center"/>
              <w:rPr>
                <w:rFonts w:ascii="Arial" w:hAnsi="Arial"/>
              </w:rPr>
            </w:pPr>
            <w:r>
              <w:rPr>
                <w:rFonts w:ascii="Arial" w:hAnsi="Arial"/>
              </w:rPr>
              <w:t>1100</w:t>
            </w:r>
          </w:p>
        </w:tc>
        <w:tc>
          <w:tcPr>
            <w:tcW w:w="504" w:type="dxa"/>
            <w:gridSpan w:val="2"/>
            <w:tcBorders>
              <w:left w:val="nil"/>
            </w:tcBorders>
          </w:tcPr>
          <w:p w14:paraId="07AC5978"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bottom w:val="single" w:sz="12" w:space="0" w:color="auto"/>
              <w:right w:val="single" w:sz="6" w:space="0" w:color="auto"/>
            </w:tcBorders>
          </w:tcPr>
          <w:p w14:paraId="07AC5979"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7A"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7B"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7C"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97D"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7E"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c>
          <w:tcPr>
            <w:tcW w:w="504" w:type="dxa"/>
            <w:tcBorders>
              <w:top w:val="single" w:sz="12" w:space="0" w:color="auto"/>
              <w:left w:val="single" w:sz="6" w:space="0" w:color="auto"/>
              <w:bottom w:val="single" w:sz="12" w:space="0" w:color="auto"/>
              <w:right w:val="single" w:sz="6" w:space="0" w:color="auto"/>
            </w:tcBorders>
          </w:tcPr>
          <w:p w14:paraId="07AC597F" w14:textId="77777777" w:rsidR="007436EE" w:rsidRDefault="007436EE" w:rsidP="00F0097B">
            <w:pPr>
              <w:tabs>
                <w:tab w:val="left" w:pos="1800"/>
                <w:tab w:val="left" w:pos="2160"/>
                <w:tab w:val="left" w:pos="7560"/>
              </w:tabs>
              <w:jc w:val="center"/>
              <w:rPr>
                <w:rFonts w:ascii="Arial" w:hAnsi="Arial"/>
              </w:rPr>
            </w:pPr>
            <w:r>
              <w:rPr>
                <w:rFonts w:ascii="Arial" w:hAnsi="Arial"/>
              </w:rPr>
              <w:t>0101</w:t>
            </w:r>
          </w:p>
        </w:tc>
        <w:tc>
          <w:tcPr>
            <w:tcW w:w="504" w:type="dxa"/>
            <w:tcBorders>
              <w:top w:val="single" w:sz="12" w:space="0" w:color="auto"/>
              <w:left w:val="single" w:sz="6" w:space="0" w:color="auto"/>
              <w:bottom w:val="single" w:sz="12" w:space="0" w:color="auto"/>
              <w:right w:val="single" w:sz="12" w:space="0" w:color="auto"/>
            </w:tcBorders>
          </w:tcPr>
          <w:p w14:paraId="07AC5980"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r>
    </w:tbl>
    <w:p w14:paraId="07AC5982" w14:textId="77777777" w:rsidR="007436EE" w:rsidRDefault="007436EE" w:rsidP="007436EE">
      <w:pPr>
        <w:tabs>
          <w:tab w:val="left" w:pos="1800"/>
          <w:tab w:val="left" w:pos="2160"/>
          <w:tab w:val="left" w:pos="7560"/>
        </w:tabs>
        <w:rPr>
          <w:rFonts w:ascii="Arial" w:hAnsi="Arial"/>
        </w:rPr>
      </w:pPr>
    </w:p>
    <w:tbl>
      <w:tblPr>
        <w:tblW w:w="0" w:type="auto"/>
        <w:tblInd w:w="80" w:type="dxa"/>
        <w:tblLayout w:type="fixed"/>
        <w:tblCellMar>
          <w:left w:w="0" w:type="dxa"/>
          <w:right w:w="0" w:type="dxa"/>
        </w:tblCellMar>
        <w:tblLook w:val="0000" w:firstRow="0" w:lastRow="0" w:firstColumn="0" w:lastColumn="0" w:noHBand="0" w:noVBand="0"/>
      </w:tblPr>
      <w:tblGrid>
        <w:gridCol w:w="1008"/>
        <w:gridCol w:w="504"/>
        <w:gridCol w:w="504"/>
        <w:gridCol w:w="504"/>
        <w:gridCol w:w="504"/>
        <w:gridCol w:w="504"/>
        <w:gridCol w:w="504"/>
        <w:gridCol w:w="504"/>
        <w:gridCol w:w="504"/>
        <w:gridCol w:w="18"/>
        <w:gridCol w:w="486"/>
        <w:gridCol w:w="18"/>
        <w:gridCol w:w="486"/>
        <w:gridCol w:w="504"/>
        <w:gridCol w:w="504"/>
        <w:gridCol w:w="504"/>
        <w:gridCol w:w="504"/>
        <w:gridCol w:w="504"/>
        <w:gridCol w:w="504"/>
        <w:gridCol w:w="504"/>
        <w:gridCol w:w="36"/>
      </w:tblGrid>
      <w:tr w:rsidR="007436EE" w14:paraId="07AC5987" w14:textId="77777777" w:rsidTr="00F0097B">
        <w:trPr>
          <w:cantSplit/>
          <w:trHeight w:hRule="exact" w:val="240"/>
        </w:trPr>
        <w:tc>
          <w:tcPr>
            <w:tcW w:w="1008" w:type="dxa"/>
          </w:tcPr>
          <w:p w14:paraId="07AC5983" w14:textId="77777777" w:rsidR="007436EE" w:rsidRDefault="007436EE" w:rsidP="00F0097B">
            <w:pPr>
              <w:tabs>
                <w:tab w:val="left" w:pos="1800"/>
                <w:tab w:val="left" w:pos="2160"/>
                <w:tab w:val="left" w:pos="7560"/>
              </w:tabs>
              <w:jc w:val="center"/>
              <w:rPr>
                <w:rFonts w:ascii="Arial" w:hAnsi="Arial"/>
              </w:rPr>
            </w:pPr>
            <w:r>
              <w:rPr>
                <w:rFonts w:ascii="Arial" w:hAnsi="Arial"/>
              </w:rPr>
              <w:t>After</w:t>
            </w:r>
          </w:p>
        </w:tc>
        <w:tc>
          <w:tcPr>
            <w:tcW w:w="4050" w:type="dxa"/>
            <w:gridSpan w:val="9"/>
          </w:tcPr>
          <w:p w14:paraId="07AC5984"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504" w:type="dxa"/>
            <w:gridSpan w:val="2"/>
          </w:tcPr>
          <w:p w14:paraId="07AC5985" w14:textId="77777777" w:rsidR="007436EE" w:rsidRDefault="007436EE" w:rsidP="00F0097B">
            <w:pPr>
              <w:tabs>
                <w:tab w:val="left" w:pos="1800"/>
                <w:tab w:val="left" w:pos="2160"/>
                <w:tab w:val="left" w:pos="7560"/>
              </w:tabs>
              <w:jc w:val="center"/>
              <w:rPr>
                <w:rFonts w:ascii="Arial" w:hAnsi="Arial"/>
              </w:rPr>
            </w:pPr>
          </w:p>
        </w:tc>
        <w:tc>
          <w:tcPr>
            <w:tcW w:w="4050" w:type="dxa"/>
            <w:gridSpan w:val="9"/>
          </w:tcPr>
          <w:p w14:paraId="07AC5986" w14:textId="77777777" w:rsidR="007436EE" w:rsidRDefault="007436EE" w:rsidP="00F0097B">
            <w:pPr>
              <w:tabs>
                <w:tab w:val="left" w:pos="1800"/>
                <w:tab w:val="left" w:pos="2160"/>
                <w:tab w:val="left" w:pos="7560"/>
              </w:tabs>
              <w:jc w:val="center"/>
              <w:rPr>
                <w:rFonts w:ascii="Arial" w:hAnsi="Arial"/>
              </w:rPr>
            </w:pPr>
            <w:r>
              <w:rPr>
                <w:rFonts w:ascii="Arial" w:hAnsi="Arial"/>
              </w:rPr>
              <w:t>R3</w:t>
            </w:r>
          </w:p>
        </w:tc>
      </w:tr>
      <w:tr w:rsidR="007436EE" w14:paraId="07AC599A" w14:textId="77777777" w:rsidTr="00F0097B">
        <w:trPr>
          <w:gridAfter w:val="1"/>
          <w:wAfter w:w="36" w:type="dxa"/>
          <w:cantSplit/>
          <w:trHeight w:hRule="exact" w:val="240"/>
        </w:trPr>
        <w:tc>
          <w:tcPr>
            <w:tcW w:w="1008" w:type="dxa"/>
          </w:tcPr>
          <w:p w14:paraId="07AC598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504" w:type="dxa"/>
            <w:tcBorders>
              <w:top w:val="single" w:sz="12" w:space="0" w:color="auto"/>
              <w:left w:val="single" w:sz="12" w:space="0" w:color="auto"/>
            </w:tcBorders>
          </w:tcPr>
          <w:p w14:paraId="07AC5989"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right w:val="single" w:sz="12" w:space="0" w:color="auto"/>
            </w:tcBorders>
          </w:tcPr>
          <w:p w14:paraId="07AC598A"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left w:val="nil"/>
            </w:tcBorders>
          </w:tcPr>
          <w:p w14:paraId="07AC598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98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98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98E"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504" w:type="dxa"/>
            <w:tcBorders>
              <w:top w:val="single" w:sz="12" w:space="0" w:color="auto"/>
              <w:left w:val="nil"/>
            </w:tcBorders>
          </w:tcPr>
          <w:p w14:paraId="07AC598F" w14:textId="77777777" w:rsidR="007436EE" w:rsidRDefault="007436EE" w:rsidP="00F0097B">
            <w:pPr>
              <w:tabs>
                <w:tab w:val="left" w:pos="1800"/>
                <w:tab w:val="left" w:pos="2160"/>
                <w:tab w:val="left" w:pos="7560"/>
              </w:tabs>
              <w:jc w:val="center"/>
              <w:rPr>
                <w:rFonts w:ascii="Arial" w:hAnsi="Arial"/>
              </w:rPr>
            </w:pPr>
            <w:r>
              <w:rPr>
                <w:rFonts w:ascii="Arial" w:hAnsi="Arial"/>
              </w:rPr>
              <w:t>7</w:t>
            </w:r>
          </w:p>
        </w:tc>
        <w:tc>
          <w:tcPr>
            <w:tcW w:w="504" w:type="dxa"/>
            <w:tcBorders>
              <w:top w:val="single" w:sz="12" w:space="0" w:color="auto"/>
              <w:right w:val="single" w:sz="12" w:space="0" w:color="auto"/>
            </w:tcBorders>
          </w:tcPr>
          <w:p w14:paraId="07AC5990"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504" w:type="dxa"/>
            <w:gridSpan w:val="2"/>
            <w:tcBorders>
              <w:left w:val="nil"/>
            </w:tcBorders>
          </w:tcPr>
          <w:p w14:paraId="07AC5991"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tcBorders>
          </w:tcPr>
          <w:p w14:paraId="07AC5992"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504" w:type="dxa"/>
            <w:tcBorders>
              <w:top w:val="single" w:sz="12" w:space="0" w:color="auto"/>
              <w:right w:val="single" w:sz="12" w:space="0" w:color="auto"/>
            </w:tcBorders>
          </w:tcPr>
          <w:p w14:paraId="07AC599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99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right w:val="single" w:sz="12" w:space="0" w:color="auto"/>
            </w:tcBorders>
          </w:tcPr>
          <w:p w14:paraId="07AC599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504" w:type="dxa"/>
            <w:tcBorders>
              <w:top w:val="single" w:sz="12" w:space="0" w:color="auto"/>
              <w:left w:val="nil"/>
            </w:tcBorders>
          </w:tcPr>
          <w:p w14:paraId="07AC5996"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504" w:type="dxa"/>
            <w:tcBorders>
              <w:top w:val="single" w:sz="12" w:space="0" w:color="auto"/>
              <w:right w:val="single" w:sz="12" w:space="0" w:color="auto"/>
            </w:tcBorders>
          </w:tcPr>
          <w:p w14:paraId="07AC599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504" w:type="dxa"/>
            <w:tcBorders>
              <w:top w:val="single" w:sz="12" w:space="0" w:color="auto"/>
              <w:left w:val="nil"/>
            </w:tcBorders>
          </w:tcPr>
          <w:p w14:paraId="07AC5998"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504" w:type="dxa"/>
            <w:tcBorders>
              <w:top w:val="single" w:sz="12" w:space="0" w:color="auto"/>
              <w:right w:val="single" w:sz="12" w:space="0" w:color="auto"/>
            </w:tcBorders>
          </w:tcPr>
          <w:p w14:paraId="07AC5999"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r>
      <w:tr w:rsidR="007436EE" w14:paraId="07AC59AD" w14:textId="77777777" w:rsidTr="00F0097B">
        <w:trPr>
          <w:gridAfter w:val="1"/>
          <w:wAfter w:w="36" w:type="dxa"/>
          <w:cantSplit/>
          <w:trHeight w:hRule="exact" w:val="240"/>
        </w:trPr>
        <w:tc>
          <w:tcPr>
            <w:tcW w:w="1008" w:type="dxa"/>
          </w:tcPr>
          <w:p w14:paraId="07AC599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w:t>
            </w:r>
          </w:p>
        </w:tc>
        <w:tc>
          <w:tcPr>
            <w:tcW w:w="504" w:type="dxa"/>
            <w:tcBorders>
              <w:top w:val="single" w:sz="12" w:space="0" w:color="auto"/>
              <w:left w:val="single" w:sz="12" w:space="0" w:color="auto"/>
              <w:bottom w:val="single" w:sz="12" w:space="0" w:color="auto"/>
              <w:right w:val="single" w:sz="6" w:space="0" w:color="auto"/>
            </w:tcBorders>
          </w:tcPr>
          <w:p w14:paraId="07AC599C"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99D"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99E"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9F"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A0"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A1"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504" w:type="dxa"/>
            <w:tcBorders>
              <w:top w:val="single" w:sz="12" w:space="0" w:color="auto"/>
              <w:left w:val="single" w:sz="6" w:space="0" w:color="auto"/>
              <w:bottom w:val="single" w:sz="12" w:space="0" w:color="auto"/>
              <w:right w:val="single" w:sz="6" w:space="0" w:color="auto"/>
            </w:tcBorders>
          </w:tcPr>
          <w:p w14:paraId="07AC59A2" w14:textId="77777777" w:rsidR="007436EE" w:rsidRDefault="007436EE" w:rsidP="00F0097B">
            <w:pPr>
              <w:tabs>
                <w:tab w:val="left" w:pos="1800"/>
                <w:tab w:val="left" w:pos="2160"/>
                <w:tab w:val="left" w:pos="7560"/>
              </w:tabs>
              <w:jc w:val="center"/>
              <w:rPr>
                <w:rFonts w:ascii="Arial" w:hAnsi="Arial"/>
              </w:rPr>
            </w:pPr>
            <w:r>
              <w:rPr>
                <w:rFonts w:ascii="Arial" w:hAnsi="Arial"/>
              </w:rPr>
              <w:t>0111</w:t>
            </w:r>
          </w:p>
        </w:tc>
        <w:tc>
          <w:tcPr>
            <w:tcW w:w="504" w:type="dxa"/>
            <w:tcBorders>
              <w:top w:val="single" w:sz="12" w:space="0" w:color="auto"/>
              <w:left w:val="single" w:sz="6" w:space="0" w:color="auto"/>
              <w:bottom w:val="single" w:sz="12" w:space="0" w:color="auto"/>
              <w:right w:val="single" w:sz="12" w:space="0" w:color="auto"/>
            </w:tcBorders>
          </w:tcPr>
          <w:p w14:paraId="07AC59A3" w14:textId="77777777" w:rsidR="007436EE" w:rsidRDefault="007436EE" w:rsidP="00F0097B">
            <w:pPr>
              <w:tabs>
                <w:tab w:val="left" w:pos="1800"/>
                <w:tab w:val="left" w:pos="2160"/>
                <w:tab w:val="left" w:pos="7560"/>
              </w:tabs>
              <w:jc w:val="center"/>
              <w:rPr>
                <w:rFonts w:ascii="Arial" w:hAnsi="Arial"/>
              </w:rPr>
            </w:pPr>
            <w:r>
              <w:rPr>
                <w:rFonts w:ascii="Arial" w:hAnsi="Arial"/>
              </w:rPr>
              <w:t>1111</w:t>
            </w:r>
          </w:p>
        </w:tc>
        <w:tc>
          <w:tcPr>
            <w:tcW w:w="504" w:type="dxa"/>
            <w:gridSpan w:val="2"/>
            <w:tcBorders>
              <w:left w:val="nil"/>
            </w:tcBorders>
          </w:tcPr>
          <w:p w14:paraId="07AC59A4" w14:textId="77777777" w:rsidR="007436EE" w:rsidRDefault="007436EE" w:rsidP="00F0097B">
            <w:pPr>
              <w:tabs>
                <w:tab w:val="left" w:pos="1800"/>
                <w:tab w:val="left" w:pos="2160"/>
                <w:tab w:val="left" w:pos="7560"/>
              </w:tabs>
              <w:jc w:val="center"/>
              <w:rPr>
                <w:rFonts w:ascii="Arial" w:hAnsi="Arial"/>
              </w:rPr>
            </w:pPr>
          </w:p>
        </w:tc>
        <w:tc>
          <w:tcPr>
            <w:tcW w:w="504" w:type="dxa"/>
            <w:gridSpan w:val="2"/>
            <w:tcBorders>
              <w:top w:val="single" w:sz="12" w:space="0" w:color="auto"/>
              <w:left w:val="single" w:sz="12" w:space="0" w:color="auto"/>
              <w:bottom w:val="single" w:sz="12" w:space="0" w:color="auto"/>
              <w:right w:val="single" w:sz="6" w:space="0" w:color="auto"/>
            </w:tcBorders>
          </w:tcPr>
          <w:p w14:paraId="07AC59A5" w14:textId="77777777" w:rsidR="007436EE" w:rsidRDefault="007436EE" w:rsidP="00F0097B">
            <w:pPr>
              <w:tabs>
                <w:tab w:val="left" w:pos="1800"/>
                <w:tab w:val="left" w:pos="2160"/>
                <w:tab w:val="left" w:pos="7560"/>
              </w:tabs>
              <w:jc w:val="center"/>
              <w:rPr>
                <w:rFonts w:ascii="Arial" w:hAnsi="Arial"/>
              </w:rPr>
            </w:pPr>
            <w:r>
              <w:rPr>
                <w:rFonts w:ascii="Arial" w:hAnsi="Arial"/>
              </w:rPr>
              <w:t>1000</w:t>
            </w:r>
          </w:p>
        </w:tc>
        <w:tc>
          <w:tcPr>
            <w:tcW w:w="504" w:type="dxa"/>
            <w:tcBorders>
              <w:top w:val="single" w:sz="12" w:space="0" w:color="auto"/>
              <w:left w:val="single" w:sz="6" w:space="0" w:color="auto"/>
              <w:bottom w:val="single" w:sz="12" w:space="0" w:color="auto"/>
              <w:right w:val="single" w:sz="6" w:space="0" w:color="auto"/>
            </w:tcBorders>
          </w:tcPr>
          <w:p w14:paraId="07AC59A6"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A7"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A8" w14:textId="77777777" w:rsidR="007436EE" w:rsidRDefault="007436EE" w:rsidP="00F0097B">
            <w:pPr>
              <w:tabs>
                <w:tab w:val="left" w:pos="1800"/>
                <w:tab w:val="left" w:pos="2160"/>
                <w:tab w:val="left" w:pos="7560"/>
              </w:tabs>
              <w:jc w:val="center"/>
              <w:rPr>
                <w:rFonts w:ascii="Arial" w:hAnsi="Arial"/>
              </w:rPr>
            </w:pPr>
            <w:r>
              <w:rPr>
                <w:rFonts w:ascii="Arial" w:hAnsi="Arial"/>
              </w:rPr>
              <w:t>0000</w:t>
            </w:r>
          </w:p>
        </w:tc>
        <w:tc>
          <w:tcPr>
            <w:tcW w:w="504" w:type="dxa"/>
            <w:tcBorders>
              <w:top w:val="single" w:sz="12" w:space="0" w:color="auto"/>
              <w:left w:val="single" w:sz="6" w:space="0" w:color="auto"/>
              <w:bottom w:val="single" w:sz="12" w:space="0" w:color="auto"/>
              <w:right w:val="single" w:sz="6" w:space="0" w:color="auto"/>
            </w:tcBorders>
          </w:tcPr>
          <w:p w14:paraId="07AC59A9" w14:textId="77777777" w:rsidR="007436EE" w:rsidRDefault="007436EE" w:rsidP="00F0097B">
            <w:pPr>
              <w:tabs>
                <w:tab w:val="left" w:pos="1800"/>
                <w:tab w:val="left" w:pos="2160"/>
                <w:tab w:val="left" w:pos="7560"/>
              </w:tabs>
              <w:jc w:val="center"/>
              <w:rPr>
                <w:rFonts w:ascii="Arial" w:hAnsi="Arial"/>
              </w:rPr>
            </w:pPr>
            <w:r>
              <w:rPr>
                <w:rFonts w:ascii="Arial" w:hAnsi="Arial"/>
              </w:rPr>
              <w:t>0010</w:t>
            </w:r>
          </w:p>
        </w:tc>
        <w:tc>
          <w:tcPr>
            <w:tcW w:w="504" w:type="dxa"/>
            <w:tcBorders>
              <w:top w:val="single" w:sz="12" w:space="0" w:color="auto"/>
              <w:left w:val="single" w:sz="6" w:space="0" w:color="auto"/>
              <w:bottom w:val="single" w:sz="12" w:space="0" w:color="auto"/>
              <w:right w:val="single" w:sz="6" w:space="0" w:color="auto"/>
            </w:tcBorders>
          </w:tcPr>
          <w:p w14:paraId="07AC59AA" w14:textId="77777777" w:rsidR="007436EE" w:rsidRDefault="007436EE" w:rsidP="00F0097B">
            <w:pPr>
              <w:tabs>
                <w:tab w:val="left" w:pos="1800"/>
                <w:tab w:val="left" w:pos="2160"/>
                <w:tab w:val="left" w:pos="7560"/>
              </w:tabs>
              <w:jc w:val="center"/>
              <w:rPr>
                <w:rFonts w:ascii="Arial" w:hAnsi="Arial"/>
              </w:rPr>
            </w:pPr>
            <w:r>
              <w:rPr>
                <w:rFonts w:ascii="Arial" w:hAnsi="Arial"/>
              </w:rPr>
              <w:t>0001</w:t>
            </w:r>
          </w:p>
        </w:tc>
        <w:tc>
          <w:tcPr>
            <w:tcW w:w="504" w:type="dxa"/>
            <w:tcBorders>
              <w:top w:val="single" w:sz="12" w:space="0" w:color="auto"/>
              <w:left w:val="single" w:sz="6" w:space="0" w:color="auto"/>
              <w:bottom w:val="single" w:sz="12" w:space="0" w:color="auto"/>
              <w:right w:val="single" w:sz="6" w:space="0" w:color="auto"/>
            </w:tcBorders>
          </w:tcPr>
          <w:p w14:paraId="07AC59AB" w14:textId="77777777" w:rsidR="007436EE" w:rsidRDefault="007436EE" w:rsidP="00F0097B">
            <w:pPr>
              <w:tabs>
                <w:tab w:val="left" w:pos="1800"/>
                <w:tab w:val="left" w:pos="2160"/>
                <w:tab w:val="left" w:pos="7560"/>
              </w:tabs>
              <w:jc w:val="center"/>
              <w:rPr>
                <w:rFonts w:ascii="Arial" w:hAnsi="Arial"/>
              </w:rPr>
            </w:pPr>
            <w:r>
              <w:rPr>
                <w:rFonts w:ascii="Arial" w:hAnsi="Arial"/>
              </w:rPr>
              <w:t>0100</w:t>
            </w:r>
          </w:p>
        </w:tc>
        <w:tc>
          <w:tcPr>
            <w:tcW w:w="504" w:type="dxa"/>
            <w:tcBorders>
              <w:top w:val="single" w:sz="12" w:space="0" w:color="auto"/>
              <w:left w:val="single" w:sz="6" w:space="0" w:color="auto"/>
              <w:bottom w:val="single" w:sz="12" w:space="0" w:color="auto"/>
              <w:right w:val="single" w:sz="12" w:space="0" w:color="auto"/>
            </w:tcBorders>
          </w:tcPr>
          <w:p w14:paraId="07AC59AC" w14:textId="77777777" w:rsidR="007436EE" w:rsidRDefault="007436EE" w:rsidP="00F0097B">
            <w:pPr>
              <w:tabs>
                <w:tab w:val="left" w:pos="1800"/>
                <w:tab w:val="left" w:pos="2160"/>
                <w:tab w:val="left" w:pos="7560"/>
              </w:tabs>
              <w:jc w:val="center"/>
              <w:rPr>
                <w:rFonts w:ascii="Arial" w:hAnsi="Arial"/>
              </w:rPr>
            </w:pPr>
            <w:r>
              <w:rPr>
                <w:rFonts w:ascii="Arial" w:hAnsi="Arial"/>
              </w:rPr>
              <w:t>1010</w:t>
            </w:r>
          </w:p>
        </w:tc>
      </w:tr>
    </w:tbl>
    <w:p w14:paraId="07AC59AE" w14:textId="77777777" w:rsidR="007436EE" w:rsidRDefault="007436EE" w:rsidP="007436EE">
      <w:pPr>
        <w:tabs>
          <w:tab w:val="left" w:pos="1800"/>
          <w:tab w:val="left" w:pos="2160"/>
          <w:tab w:val="left" w:pos="7560"/>
        </w:tabs>
        <w:rPr>
          <w:rFonts w:ascii="Arial" w:hAnsi="Arial"/>
        </w:rPr>
      </w:pPr>
    </w:p>
    <w:p w14:paraId="07AC59AF" w14:textId="77777777" w:rsidR="007436EE" w:rsidRDefault="007436EE" w:rsidP="007436EE">
      <w:pPr>
        <w:tabs>
          <w:tab w:val="left" w:pos="1800"/>
          <w:tab w:val="left" w:pos="2160"/>
          <w:tab w:val="left" w:pos="7560"/>
        </w:tabs>
        <w:rPr>
          <w:rFonts w:ascii="Arial" w:hAnsi="Arial"/>
        </w:rPr>
      </w:pPr>
    </w:p>
    <w:p w14:paraId="07AC59B0" w14:textId="77777777" w:rsidR="007436EE" w:rsidRDefault="007436EE" w:rsidP="007436EE">
      <w:pPr>
        <w:tabs>
          <w:tab w:val="left" w:pos="1800"/>
          <w:tab w:val="left" w:pos="2160"/>
          <w:tab w:val="left" w:pos="7560"/>
        </w:tabs>
        <w:ind w:left="720"/>
        <w:rPr>
          <w:rFonts w:ascii="Arial" w:hAnsi="Arial"/>
        </w:rPr>
      </w:pPr>
    </w:p>
    <w:p w14:paraId="07AC59B1" w14:textId="77777777" w:rsidR="007436EE" w:rsidRDefault="007436EE" w:rsidP="007436EE">
      <w:pPr>
        <w:pStyle w:val="Heading1"/>
      </w:pPr>
      <w:r>
        <w:rPr>
          <w:sz w:val="16"/>
        </w:rPr>
        <w:br w:type="page"/>
      </w:r>
      <w:bookmarkStart w:id="154" w:name="_Toc389386640"/>
      <w:r>
        <w:t>ST</w:t>
      </w:r>
      <w:bookmarkEnd w:id="154"/>
    </w:p>
    <w:p w14:paraId="07AC59B2" w14:textId="77777777" w:rsidR="007436EE" w:rsidRDefault="007436EE" w:rsidP="007436EE">
      <w:pPr>
        <w:pStyle w:val="Heading2"/>
      </w:pPr>
      <w:bookmarkStart w:id="155" w:name="_Toc261952885"/>
      <w:r>
        <w:t>Store</w:t>
      </w:r>
      <w:bookmarkEnd w:id="155"/>
    </w:p>
    <w:p w14:paraId="07AC59B3"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50</w:t>
      </w:r>
    </w:p>
    <w:p w14:paraId="07AC59B4" w14:textId="77777777" w:rsidR="007436EE" w:rsidRDefault="007436EE" w:rsidP="007436EE">
      <w:pPr>
        <w:tabs>
          <w:tab w:val="left" w:pos="2880"/>
          <w:tab w:val="left" w:pos="3960"/>
        </w:tabs>
      </w:pPr>
      <w:r>
        <w:t>Copies fullword (4 bytes) from a register to storage.  The contents of the register are unchanged.</w:t>
      </w:r>
    </w:p>
    <w:p w14:paraId="07AC59B5" w14:textId="77777777" w:rsidR="007436EE" w:rsidRDefault="007436EE" w:rsidP="007436EE">
      <w:pPr>
        <w:tabs>
          <w:tab w:val="left" w:pos="2880"/>
          <w:tab w:val="left" w:pos="3960"/>
        </w:tabs>
        <w:ind w:left="720"/>
        <w:rPr>
          <w:rFonts w:ascii="Arial" w:hAnsi="Arial"/>
          <w:b/>
        </w:rPr>
      </w:pPr>
    </w:p>
    <w:p w14:paraId="07AC59B6"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ST</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9B7" w14:textId="77777777" w:rsidR="007436EE" w:rsidRDefault="007436EE" w:rsidP="007436EE">
      <w:pPr>
        <w:ind w:left="4140"/>
        <w:rPr>
          <w:rFonts w:ascii="Arial" w:hAnsi="Arial"/>
          <w:spacing w:val="60"/>
          <w:position w:val="6"/>
          <w:sz w:val="16"/>
        </w:rPr>
      </w:pPr>
      <w:r>
        <w:rPr>
          <w:noProof/>
          <w:lang w:val="en-GB" w:eastAsia="en-GB"/>
        </w:rPr>
        <mc:AlternateContent>
          <mc:Choice Requires="wps">
            <w:drawing>
              <wp:anchor distT="0" distB="0" distL="114300" distR="114300" simplePos="0" relativeHeight="251749376" behindDoc="0" locked="0" layoutInCell="0" allowOverlap="1" wp14:anchorId="07ACB16B" wp14:editId="07ACB16C">
                <wp:simplePos x="0" y="0"/>
                <wp:positionH relativeFrom="margin">
                  <wp:posOffset>2600325</wp:posOffset>
                </wp:positionH>
                <wp:positionV relativeFrom="margin">
                  <wp:posOffset>1193800</wp:posOffset>
                </wp:positionV>
                <wp:extent cx="758190" cy="635"/>
                <wp:effectExtent l="9525" t="41275" r="22860" b="43815"/>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19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F33627" id="Straight Connector 66" o:spid="_x0000_s1026" style="position:absolute;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204.75pt,94pt" to="264.45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" o:allowincell="f">
                <v:stroke startarrowwidth="narrow" startarrowlength="short" endarrow="block" endarrowwidth="narrow" endarrowlength="short"/>
                <w10:wrap anchorx="margin" anchory="margin"/>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9BB" w14:textId="77777777" w:rsidTr="00F0097B">
        <w:trPr>
          <w:cantSplit/>
          <w:jc w:val="center"/>
        </w:trPr>
        <w:tc>
          <w:tcPr>
            <w:tcW w:w="1152" w:type="dxa"/>
          </w:tcPr>
          <w:p w14:paraId="07AC59B8"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9B9"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9BA"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9BF" w14:textId="77777777" w:rsidTr="00F0097B">
        <w:trPr>
          <w:cantSplit/>
          <w:jc w:val="center"/>
        </w:trPr>
        <w:tc>
          <w:tcPr>
            <w:tcW w:w="1152" w:type="dxa"/>
            <w:tcBorders>
              <w:top w:val="single" w:sz="6" w:space="0" w:color="auto"/>
              <w:left w:val="single" w:sz="6" w:space="0" w:color="auto"/>
              <w:bottom w:val="single" w:sz="6" w:space="0" w:color="auto"/>
            </w:tcBorders>
          </w:tcPr>
          <w:p w14:paraId="07AC59BC"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9BD"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c>
          <w:tcPr>
            <w:tcW w:w="1872" w:type="dxa"/>
            <w:tcBorders>
              <w:left w:val="single" w:sz="6" w:space="0" w:color="auto"/>
              <w:bottom w:val="single" w:sz="6" w:space="0" w:color="auto"/>
              <w:right w:val="single" w:sz="6" w:space="0" w:color="auto"/>
            </w:tcBorders>
          </w:tcPr>
          <w:p w14:paraId="07AC59BE"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r>
      <w:tr w:rsidR="007436EE" w14:paraId="07AC59C6" w14:textId="77777777" w:rsidTr="00F0097B">
        <w:trPr>
          <w:cantSplit/>
          <w:jc w:val="center"/>
        </w:trPr>
        <w:tc>
          <w:tcPr>
            <w:tcW w:w="1152" w:type="dxa"/>
            <w:tcBorders>
              <w:top w:val="single" w:sz="6" w:space="0" w:color="auto"/>
              <w:left w:val="single" w:sz="6" w:space="0" w:color="auto"/>
              <w:bottom w:val="single" w:sz="6" w:space="0" w:color="auto"/>
            </w:tcBorders>
          </w:tcPr>
          <w:p w14:paraId="07AC59C0"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9C1"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9C2"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9C3"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9C4"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9C5"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9CE" w14:textId="77777777" w:rsidTr="00F0097B">
        <w:trPr>
          <w:cantSplit/>
          <w:jc w:val="center"/>
        </w:trPr>
        <w:tc>
          <w:tcPr>
            <w:tcW w:w="1152" w:type="dxa"/>
            <w:tcBorders>
              <w:top w:val="single" w:sz="6" w:space="0" w:color="auto"/>
              <w:left w:val="single" w:sz="6" w:space="0" w:color="auto"/>
              <w:bottom w:val="single" w:sz="6" w:space="0" w:color="auto"/>
            </w:tcBorders>
          </w:tcPr>
          <w:p w14:paraId="07AC59C7"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9C8"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9C9"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9CA"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9CB"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9CC"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9CD"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9CF"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9D1" w14:textId="77777777" w:rsidTr="00F0097B">
        <w:trPr>
          <w:gridAfter w:val="1"/>
          <w:wAfter w:w="20" w:type="dxa"/>
          <w:cantSplit/>
          <w:jc w:val="center"/>
        </w:trPr>
        <w:tc>
          <w:tcPr>
            <w:tcW w:w="4608" w:type="dxa"/>
            <w:gridSpan w:val="6"/>
          </w:tcPr>
          <w:p w14:paraId="07AC59D0"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9D7"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9D2"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9D3"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9D4"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9D5"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9D6"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9DD" w14:textId="77777777" w:rsidTr="00F0097B">
        <w:trPr>
          <w:gridBefore w:val="1"/>
          <w:wBefore w:w="20" w:type="dxa"/>
          <w:cantSplit/>
          <w:jc w:val="center"/>
        </w:trPr>
        <w:tc>
          <w:tcPr>
            <w:tcW w:w="1152" w:type="dxa"/>
          </w:tcPr>
          <w:p w14:paraId="07AC59D8"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9D9"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9DA"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9DB"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9DC"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9E3" w14:textId="77777777" w:rsidTr="00F0097B">
        <w:trPr>
          <w:gridBefore w:val="1"/>
          <w:wBefore w:w="20" w:type="dxa"/>
          <w:cantSplit/>
          <w:jc w:val="center"/>
        </w:trPr>
        <w:tc>
          <w:tcPr>
            <w:tcW w:w="1152" w:type="dxa"/>
          </w:tcPr>
          <w:p w14:paraId="07AC59DE" w14:textId="77777777" w:rsidR="007436EE" w:rsidRDefault="007436EE" w:rsidP="00F0097B">
            <w:pPr>
              <w:tabs>
                <w:tab w:val="left" w:pos="1800"/>
                <w:tab w:val="left" w:pos="2160"/>
                <w:tab w:val="left" w:pos="7560"/>
              </w:tabs>
              <w:jc w:val="center"/>
              <w:rPr>
                <w:rFonts w:ascii="Arial" w:hAnsi="Arial"/>
              </w:rPr>
            </w:pPr>
            <w:r>
              <w:rPr>
                <w:rFonts w:ascii="Arial" w:hAnsi="Arial"/>
              </w:rPr>
              <w:t>50</w:t>
            </w:r>
          </w:p>
        </w:tc>
        <w:tc>
          <w:tcPr>
            <w:tcW w:w="576" w:type="dxa"/>
          </w:tcPr>
          <w:p w14:paraId="07AC59DF"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9E0" w14:textId="77777777" w:rsidR="007436EE" w:rsidRDefault="007436EE" w:rsidP="00F0097B">
            <w:pPr>
              <w:tabs>
                <w:tab w:val="left" w:pos="1800"/>
                <w:tab w:val="left" w:pos="2160"/>
                <w:tab w:val="left" w:pos="7560"/>
              </w:tabs>
              <w:rPr>
                <w:rFonts w:ascii="Arial" w:hAnsi="Arial"/>
              </w:rPr>
            </w:pPr>
          </w:p>
        </w:tc>
        <w:tc>
          <w:tcPr>
            <w:tcW w:w="576" w:type="dxa"/>
          </w:tcPr>
          <w:p w14:paraId="07AC59E1"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9E2" w14:textId="77777777" w:rsidR="007436EE" w:rsidRDefault="007436EE" w:rsidP="00F0097B">
            <w:pPr>
              <w:tabs>
                <w:tab w:val="left" w:pos="1800"/>
                <w:tab w:val="left" w:pos="2160"/>
                <w:tab w:val="left" w:pos="7560"/>
              </w:tabs>
              <w:rPr>
                <w:rFonts w:ascii="Arial" w:hAnsi="Arial"/>
              </w:rPr>
            </w:pPr>
          </w:p>
        </w:tc>
      </w:tr>
    </w:tbl>
    <w:p w14:paraId="07AC59E4" w14:textId="77777777" w:rsidR="007436EE" w:rsidRDefault="007436EE" w:rsidP="007436EE">
      <w:pPr>
        <w:tabs>
          <w:tab w:val="left" w:pos="1800"/>
          <w:tab w:val="left" w:pos="2160"/>
          <w:tab w:val="left" w:pos="7560"/>
        </w:tabs>
        <w:jc w:val="center"/>
        <w:rPr>
          <w:rFonts w:ascii="Arial" w:hAnsi="Arial"/>
        </w:rPr>
      </w:pPr>
    </w:p>
    <w:p w14:paraId="07AC59E5"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50R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9E6" w14:textId="77777777" w:rsidR="007436EE" w:rsidRDefault="007436EE" w:rsidP="007436EE">
      <w:pPr>
        <w:tabs>
          <w:tab w:val="left" w:pos="1800"/>
          <w:tab w:val="left" w:pos="2160"/>
          <w:tab w:val="left" w:pos="7560"/>
        </w:tabs>
        <w:rPr>
          <w:rFonts w:ascii="Arial" w:hAnsi="Arial"/>
        </w:rPr>
      </w:pPr>
    </w:p>
    <w:p w14:paraId="07AC59E7" w14:textId="77777777" w:rsidR="007436EE" w:rsidRDefault="007436EE" w:rsidP="007436EE">
      <w:pPr>
        <w:tabs>
          <w:tab w:val="left" w:pos="1800"/>
          <w:tab w:val="left" w:pos="2160"/>
          <w:tab w:val="left" w:pos="7560"/>
        </w:tabs>
        <w:jc w:val="center"/>
      </w:pPr>
      <w:r>
        <w:t>The condition code is not affected by the Store instruction.</w:t>
      </w:r>
    </w:p>
    <w:p w14:paraId="07AC59E8" w14:textId="77777777" w:rsidR="007436EE" w:rsidRDefault="007436EE" w:rsidP="007436EE">
      <w:pPr>
        <w:tabs>
          <w:tab w:val="left" w:pos="1800"/>
          <w:tab w:val="left" w:pos="2160"/>
          <w:tab w:val="left" w:pos="7560"/>
        </w:tabs>
        <w:jc w:val="center"/>
        <w:rPr>
          <w:rFonts w:ascii="Arial" w:hAnsi="Arial"/>
          <w:sz w:val="16"/>
        </w:rPr>
      </w:pPr>
    </w:p>
    <w:p w14:paraId="07AC59E9" w14:textId="77777777" w:rsidR="007436EE" w:rsidRDefault="007436EE" w:rsidP="007436EE">
      <w:pPr>
        <w:tabs>
          <w:tab w:val="left" w:pos="1800"/>
          <w:tab w:val="left" w:pos="2160"/>
          <w:tab w:val="left" w:pos="7560"/>
          <w:tab w:val="left" w:pos="9000"/>
        </w:tabs>
        <w:rPr>
          <w:rFonts w:ascii="Arial" w:hAnsi="Arial"/>
          <w:b/>
        </w:rPr>
      </w:pPr>
      <w:r>
        <w:rPr>
          <w:b/>
        </w:rPr>
        <w:t>Example:</w:t>
      </w:r>
    </w:p>
    <w:p w14:paraId="07AC59EA" w14:textId="77777777" w:rsidR="007436EE" w:rsidRDefault="007436EE" w:rsidP="007436EE">
      <w:pPr>
        <w:ind w:left="1440" w:right="-3955"/>
        <w:rPr>
          <w:rFonts w:ascii="Arial" w:hAnsi="Arial"/>
        </w:rPr>
      </w:pPr>
      <w:r>
        <w:rPr>
          <w:rFonts w:ascii="Arial" w:hAnsi="Arial"/>
        </w:rPr>
        <w:t>R2 = X'000F0B1E</w:t>
      </w:r>
    </w:p>
    <w:p w14:paraId="07AC59EB"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X'0000000C'</w:t>
      </w:r>
    </w:p>
    <w:p w14:paraId="07AC59EC"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9ED" w14:textId="77777777" w:rsidR="007436EE" w:rsidRDefault="007436EE" w:rsidP="007436EE">
      <w:pPr>
        <w:tabs>
          <w:tab w:val="left" w:pos="1800"/>
          <w:tab w:val="left" w:pos="2700"/>
          <w:tab w:val="left" w:pos="4950"/>
        </w:tabs>
        <w:ind w:left="1260"/>
        <w:rPr>
          <w:rFonts w:ascii="Arial" w:hAnsi="Arial"/>
          <w:b/>
          <w:spacing w:val="60"/>
        </w:rPr>
      </w:pPr>
      <w:r>
        <w:rPr>
          <w:rFonts w:ascii="Arial" w:hAnsi="Arial"/>
          <w:b/>
          <w:spacing w:val="60"/>
        </w:rPr>
        <w:tab/>
      </w:r>
      <w:r>
        <w:rPr>
          <w:rFonts w:ascii="Courier New" w:hAnsi="Courier New"/>
          <w:b/>
        </w:rPr>
        <w:t>ST</w:t>
      </w:r>
      <w:r>
        <w:rPr>
          <w:rFonts w:ascii="Courier New" w:hAnsi="Courier New"/>
          <w:b/>
        </w:rPr>
        <w:tab/>
        <w:t>R2,LABEL1</w:t>
      </w:r>
    </w:p>
    <w:p w14:paraId="07AC59EE"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9F3" w14:textId="77777777" w:rsidTr="00F0097B">
        <w:trPr>
          <w:cantSplit/>
          <w:trHeight w:hRule="exact" w:val="240"/>
        </w:trPr>
        <w:tc>
          <w:tcPr>
            <w:tcW w:w="1440" w:type="dxa"/>
          </w:tcPr>
          <w:p w14:paraId="07AC59EF"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59F0"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59F1"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9F2" w14:textId="77777777" w:rsidR="007436EE" w:rsidRDefault="007436EE" w:rsidP="00F0097B">
            <w:pPr>
              <w:tabs>
                <w:tab w:val="left" w:pos="1800"/>
                <w:tab w:val="left" w:pos="2160"/>
                <w:tab w:val="left" w:pos="7560"/>
              </w:tabs>
              <w:jc w:val="center"/>
              <w:rPr>
                <w:rFonts w:ascii="Arial" w:hAnsi="Arial"/>
              </w:rPr>
            </w:pPr>
          </w:p>
        </w:tc>
      </w:tr>
      <w:tr w:rsidR="007436EE" w14:paraId="07AC59F8" w14:textId="77777777" w:rsidTr="00F0097B">
        <w:trPr>
          <w:cantSplit/>
          <w:trHeight w:hRule="exact" w:val="240"/>
        </w:trPr>
        <w:tc>
          <w:tcPr>
            <w:tcW w:w="1440" w:type="dxa"/>
          </w:tcPr>
          <w:p w14:paraId="07AC59F4"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59F5"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9F6"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9F7"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A14" w14:textId="77777777" w:rsidTr="00F0097B">
        <w:trPr>
          <w:cantSplit/>
          <w:trHeight w:hRule="exact" w:val="240"/>
        </w:trPr>
        <w:tc>
          <w:tcPr>
            <w:tcW w:w="1440" w:type="dxa"/>
          </w:tcPr>
          <w:p w14:paraId="07AC59F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9FA"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9F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9F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9F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9FE"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tcBorders>
          </w:tcPr>
          <w:p w14:paraId="07AC59F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00"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tcBorders>
          </w:tcPr>
          <w:p w14:paraId="07AC5A0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A02"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Pr>
          <w:p w14:paraId="07AC5A03"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04"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05"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06"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07"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08"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09"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A0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0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A0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0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A0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0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A1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11"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Pr>
          <w:p w14:paraId="07AC5A12"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13" w14:textId="77777777" w:rsidR="007436EE" w:rsidRDefault="007436EE" w:rsidP="00F0097B">
            <w:pPr>
              <w:tabs>
                <w:tab w:val="left" w:pos="1800"/>
                <w:tab w:val="left" w:pos="2160"/>
                <w:tab w:val="left" w:pos="7560"/>
              </w:tabs>
              <w:jc w:val="center"/>
              <w:rPr>
                <w:rFonts w:ascii="Arial" w:hAnsi="Arial"/>
              </w:rPr>
            </w:pPr>
          </w:p>
        </w:tc>
      </w:tr>
    </w:tbl>
    <w:p w14:paraId="07AC5A15"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783168" behindDoc="0" locked="0" layoutInCell="0" allowOverlap="1" wp14:anchorId="07ACB16D" wp14:editId="07ACB16E">
                <wp:simplePos x="0" y="0"/>
                <wp:positionH relativeFrom="column">
                  <wp:posOffset>2000250</wp:posOffset>
                </wp:positionH>
                <wp:positionV relativeFrom="paragraph">
                  <wp:posOffset>65405</wp:posOffset>
                </wp:positionV>
                <wp:extent cx="2677160" cy="219710"/>
                <wp:effectExtent l="9525" t="8255" r="18415" b="4826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7160" cy="2197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93F5F4" id="Straight Connector 65"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5.15pt" to="368.3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" o:allowincell="f">
                <v:stroke startarrowwidth="narrow" startarrowlength="short" endarrow="block" endarrowwidth="narrow" endarrowlength="short"/>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A1A" w14:textId="77777777" w:rsidTr="00F0097B">
        <w:trPr>
          <w:cantSplit/>
          <w:trHeight w:hRule="exact" w:val="240"/>
        </w:trPr>
        <w:tc>
          <w:tcPr>
            <w:tcW w:w="1440" w:type="dxa"/>
          </w:tcPr>
          <w:p w14:paraId="07AC5A16"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5A17"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5A18"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A19" w14:textId="77777777" w:rsidR="007436EE" w:rsidRDefault="007436EE" w:rsidP="00F0097B">
            <w:pPr>
              <w:tabs>
                <w:tab w:val="left" w:pos="1800"/>
                <w:tab w:val="left" w:pos="2160"/>
                <w:tab w:val="left" w:pos="7560"/>
              </w:tabs>
              <w:jc w:val="center"/>
              <w:rPr>
                <w:rFonts w:ascii="Arial" w:hAnsi="Arial"/>
              </w:rPr>
            </w:pPr>
          </w:p>
        </w:tc>
      </w:tr>
      <w:tr w:rsidR="007436EE" w14:paraId="07AC5A1F" w14:textId="77777777" w:rsidTr="00F0097B">
        <w:trPr>
          <w:cantSplit/>
          <w:trHeight w:hRule="exact" w:val="240"/>
        </w:trPr>
        <w:tc>
          <w:tcPr>
            <w:tcW w:w="1440" w:type="dxa"/>
          </w:tcPr>
          <w:p w14:paraId="07AC5A1B"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5A1C"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A1D"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A1E"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A3B" w14:textId="77777777" w:rsidTr="00F0097B">
        <w:trPr>
          <w:cantSplit/>
          <w:trHeight w:hRule="exact" w:val="240"/>
        </w:trPr>
        <w:tc>
          <w:tcPr>
            <w:tcW w:w="1440" w:type="dxa"/>
          </w:tcPr>
          <w:p w14:paraId="07AC5A2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A21"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A2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2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A2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25"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tcBorders>
          </w:tcPr>
          <w:p w14:paraId="07AC5A2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27"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tcBorders>
          </w:tcPr>
          <w:p w14:paraId="07AC5A2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A29"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Pr>
          <w:p w14:paraId="07AC5A2A"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2B"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2C"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2D"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2E"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2F"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3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A3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3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A3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34"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tcBorders>
          </w:tcPr>
          <w:p w14:paraId="07AC5A3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36"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tcBorders>
          </w:tcPr>
          <w:p w14:paraId="07AC5A3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A38"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Pr>
          <w:p w14:paraId="07AC5A39"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3A" w14:textId="77777777" w:rsidR="007436EE" w:rsidRDefault="007436EE" w:rsidP="00F0097B">
            <w:pPr>
              <w:tabs>
                <w:tab w:val="left" w:pos="1800"/>
                <w:tab w:val="left" w:pos="2160"/>
                <w:tab w:val="left" w:pos="7560"/>
              </w:tabs>
              <w:jc w:val="center"/>
              <w:rPr>
                <w:rFonts w:ascii="Arial" w:hAnsi="Arial"/>
              </w:rPr>
            </w:pPr>
          </w:p>
        </w:tc>
      </w:tr>
    </w:tbl>
    <w:p w14:paraId="07AC5A3C" w14:textId="77777777" w:rsidR="007436EE" w:rsidRDefault="007436EE" w:rsidP="007436EE">
      <w:pPr>
        <w:tabs>
          <w:tab w:val="left" w:pos="1800"/>
          <w:tab w:val="left" w:pos="2160"/>
          <w:tab w:val="left" w:pos="7560"/>
        </w:tabs>
        <w:ind w:left="720"/>
        <w:rPr>
          <w:rFonts w:ascii="Arial" w:hAnsi="Arial"/>
        </w:rPr>
      </w:pPr>
    </w:p>
    <w:p w14:paraId="07AC5A3D" w14:textId="77777777" w:rsidR="007436EE" w:rsidRDefault="007436EE" w:rsidP="007436EE">
      <w:pPr>
        <w:pStyle w:val="Heading1"/>
      </w:pPr>
      <w:r>
        <w:br w:type="page"/>
      </w:r>
      <w:bookmarkStart w:id="156" w:name="_Toc389386641"/>
      <w:r>
        <w:t>STC</w:t>
      </w:r>
      <w:bookmarkEnd w:id="156"/>
    </w:p>
    <w:p w14:paraId="07AC5A3E" w14:textId="77777777" w:rsidR="007436EE" w:rsidRDefault="007436EE" w:rsidP="007436EE">
      <w:pPr>
        <w:pStyle w:val="Heading2"/>
      </w:pPr>
      <w:bookmarkStart w:id="157" w:name="_Toc261952886"/>
      <w:r>
        <w:t>Store Character</w:t>
      </w:r>
      <w:bookmarkEnd w:id="157"/>
    </w:p>
    <w:p w14:paraId="07AC5A3F"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42</w:t>
      </w:r>
    </w:p>
    <w:p w14:paraId="07AC5A40" w14:textId="77777777" w:rsidR="007436EE" w:rsidRDefault="007436EE" w:rsidP="007436EE">
      <w:pPr>
        <w:tabs>
          <w:tab w:val="left" w:pos="2880"/>
          <w:tab w:val="left" w:pos="3960"/>
        </w:tabs>
      </w:pPr>
      <w:r>
        <w:t>Copy’s a register’s low-order byte to a storage byte.  The register’s high order byte remains unchanged.</w:t>
      </w:r>
    </w:p>
    <w:p w14:paraId="07AC5A41" w14:textId="77777777" w:rsidR="007436EE" w:rsidRDefault="007436EE" w:rsidP="007436EE">
      <w:pPr>
        <w:tabs>
          <w:tab w:val="left" w:pos="2880"/>
          <w:tab w:val="left" w:pos="3960"/>
        </w:tabs>
        <w:ind w:left="720"/>
        <w:rPr>
          <w:rFonts w:ascii="Arial" w:hAnsi="Arial"/>
          <w:b/>
        </w:rPr>
      </w:pPr>
    </w:p>
    <w:p w14:paraId="07AC5A42"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STC</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A43"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84192" behindDoc="0" locked="0" layoutInCell="0" allowOverlap="1" wp14:anchorId="07ACB16F" wp14:editId="07ACB170">
                <wp:simplePos x="0" y="0"/>
                <wp:positionH relativeFrom="margin">
                  <wp:posOffset>2619375</wp:posOffset>
                </wp:positionH>
                <wp:positionV relativeFrom="margin">
                  <wp:posOffset>1184275</wp:posOffset>
                </wp:positionV>
                <wp:extent cx="829310" cy="635"/>
                <wp:effectExtent l="9525" t="41275" r="18415" b="43815"/>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931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C59995" id="Straight Connector 64" o:spid="_x0000_s1026" style="position:absolute;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206.25pt,93.25pt" to="271.55pt,9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" o:allowincell="f">
                <v:stroke startarrowwidth="narrow" startarrowlength="short" endarrow="block" endarrowwidth="narrow" endarrowlength="short"/>
                <w10:wrap anchorx="margin" anchory="margin"/>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A47" w14:textId="77777777" w:rsidTr="00F0097B">
        <w:trPr>
          <w:cantSplit/>
          <w:jc w:val="center"/>
        </w:trPr>
        <w:tc>
          <w:tcPr>
            <w:tcW w:w="1152" w:type="dxa"/>
          </w:tcPr>
          <w:p w14:paraId="07AC5A44"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A45"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A46"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A4B" w14:textId="77777777" w:rsidTr="00F0097B">
        <w:trPr>
          <w:cantSplit/>
          <w:jc w:val="center"/>
        </w:trPr>
        <w:tc>
          <w:tcPr>
            <w:tcW w:w="1152" w:type="dxa"/>
            <w:tcBorders>
              <w:top w:val="single" w:sz="6" w:space="0" w:color="auto"/>
              <w:left w:val="single" w:sz="6" w:space="0" w:color="auto"/>
              <w:bottom w:val="single" w:sz="6" w:space="0" w:color="auto"/>
            </w:tcBorders>
          </w:tcPr>
          <w:p w14:paraId="07AC5A48"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A49"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c>
          <w:tcPr>
            <w:tcW w:w="1872" w:type="dxa"/>
            <w:tcBorders>
              <w:left w:val="single" w:sz="6" w:space="0" w:color="auto"/>
              <w:bottom w:val="single" w:sz="6" w:space="0" w:color="auto"/>
              <w:right w:val="single" w:sz="6" w:space="0" w:color="auto"/>
            </w:tcBorders>
          </w:tcPr>
          <w:p w14:paraId="07AC5A4A"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r>
      <w:tr w:rsidR="007436EE" w14:paraId="07AC5A52" w14:textId="77777777" w:rsidTr="00F0097B">
        <w:trPr>
          <w:cantSplit/>
          <w:jc w:val="center"/>
        </w:trPr>
        <w:tc>
          <w:tcPr>
            <w:tcW w:w="1152" w:type="dxa"/>
            <w:tcBorders>
              <w:top w:val="single" w:sz="6" w:space="0" w:color="auto"/>
              <w:left w:val="single" w:sz="6" w:space="0" w:color="auto"/>
              <w:bottom w:val="single" w:sz="6" w:space="0" w:color="auto"/>
            </w:tcBorders>
          </w:tcPr>
          <w:p w14:paraId="07AC5A4C"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A4D"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A4E"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A4F"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A50"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A51"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A5A" w14:textId="77777777" w:rsidTr="00F0097B">
        <w:trPr>
          <w:cantSplit/>
          <w:jc w:val="center"/>
        </w:trPr>
        <w:tc>
          <w:tcPr>
            <w:tcW w:w="1152" w:type="dxa"/>
            <w:tcBorders>
              <w:top w:val="single" w:sz="6" w:space="0" w:color="auto"/>
              <w:left w:val="single" w:sz="6" w:space="0" w:color="auto"/>
              <w:bottom w:val="single" w:sz="6" w:space="0" w:color="auto"/>
            </w:tcBorders>
          </w:tcPr>
          <w:p w14:paraId="07AC5A53"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A54"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A55"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A56"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A57"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A58"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A59"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A5B"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A5D" w14:textId="77777777" w:rsidTr="00F0097B">
        <w:trPr>
          <w:gridAfter w:val="1"/>
          <w:wAfter w:w="20" w:type="dxa"/>
          <w:cantSplit/>
          <w:jc w:val="center"/>
        </w:trPr>
        <w:tc>
          <w:tcPr>
            <w:tcW w:w="4608" w:type="dxa"/>
            <w:gridSpan w:val="6"/>
          </w:tcPr>
          <w:p w14:paraId="07AC5A5C"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A63"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A5E"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A5F"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A60"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A61"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A62"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A69" w14:textId="77777777" w:rsidTr="00F0097B">
        <w:trPr>
          <w:gridBefore w:val="1"/>
          <w:wBefore w:w="20" w:type="dxa"/>
          <w:cantSplit/>
          <w:jc w:val="center"/>
        </w:trPr>
        <w:tc>
          <w:tcPr>
            <w:tcW w:w="1152" w:type="dxa"/>
          </w:tcPr>
          <w:p w14:paraId="07AC5A64"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A65"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A66"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A67"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A68"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A6F" w14:textId="77777777" w:rsidTr="00F0097B">
        <w:trPr>
          <w:gridBefore w:val="1"/>
          <w:wBefore w:w="20" w:type="dxa"/>
          <w:cantSplit/>
          <w:jc w:val="center"/>
        </w:trPr>
        <w:tc>
          <w:tcPr>
            <w:tcW w:w="1152" w:type="dxa"/>
          </w:tcPr>
          <w:p w14:paraId="07AC5A6A" w14:textId="77777777" w:rsidR="007436EE" w:rsidRDefault="007436EE" w:rsidP="00F0097B">
            <w:pPr>
              <w:tabs>
                <w:tab w:val="left" w:pos="1800"/>
                <w:tab w:val="left" w:pos="2160"/>
                <w:tab w:val="left" w:pos="7560"/>
              </w:tabs>
              <w:jc w:val="center"/>
              <w:rPr>
                <w:rFonts w:ascii="Arial" w:hAnsi="Arial"/>
              </w:rPr>
            </w:pPr>
            <w:r>
              <w:rPr>
                <w:rFonts w:ascii="Arial" w:hAnsi="Arial"/>
              </w:rPr>
              <w:t>42</w:t>
            </w:r>
          </w:p>
        </w:tc>
        <w:tc>
          <w:tcPr>
            <w:tcW w:w="576" w:type="dxa"/>
          </w:tcPr>
          <w:p w14:paraId="07AC5A6B"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A6C" w14:textId="77777777" w:rsidR="007436EE" w:rsidRDefault="007436EE" w:rsidP="00F0097B">
            <w:pPr>
              <w:tabs>
                <w:tab w:val="left" w:pos="1800"/>
                <w:tab w:val="left" w:pos="2160"/>
                <w:tab w:val="left" w:pos="7560"/>
              </w:tabs>
              <w:rPr>
                <w:rFonts w:ascii="Arial" w:hAnsi="Arial"/>
              </w:rPr>
            </w:pPr>
          </w:p>
        </w:tc>
        <w:tc>
          <w:tcPr>
            <w:tcW w:w="576" w:type="dxa"/>
          </w:tcPr>
          <w:p w14:paraId="07AC5A6D"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A6E" w14:textId="77777777" w:rsidR="007436EE" w:rsidRDefault="007436EE" w:rsidP="00F0097B">
            <w:pPr>
              <w:tabs>
                <w:tab w:val="left" w:pos="1800"/>
                <w:tab w:val="left" w:pos="2160"/>
                <w:tab w:val="left" w:pos="7560"/>
              </w:tabs>
              <w:rPr>
                <w:rFonts w:ascii="Arial" w:hAnsi="Arial"/>
              </w:rPr>
            </w:pPr>
          </w:p>
        </w:tc>
      </w:tr>
    </w:tbl>
    <w:p w14:paraId="07AC5A70" w14:textId="77777777" w:rsidR="007436EE" w:rsidRDefault="007436EE" w:rsidP="007436EE">
      <w:pPr>
        <w:tabs>
          <w:tab w:val="left" w:pos="1800"/>
          <w:tab w:val="left" w:pos="2160"/>
          <w:tab w:val="left" w:pos="7560"/>
        </w:tabs>
        <w:jc w:val="center"/>
        <w:rPr>
          <w:rFonts w:ascii="Arial" w:hAnsi="Arial"/>
        </w:rPr>
      </w:pPr>
    </w:p>
    <w:p w14:paraId="07AC5A71"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42R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A72" w14:textId="77777777" w:rsidR="007436EE" w:rsidRDefault="007436EE" w:rsidP="007436EE">
      <w:pPr>
        <w:tabs>
          <w:tab w:val="left" w:pos="1800"/>
          <w:tab w:val="left" w:pos="2160"/>
          <w:tab w:val="left" w:pos="7560"/>
        </w:tabs>
        <w:rPr>
          <w:rFonts w:ascii="Arial" w:hAnsi="Arial"/>
        </w:rPr>
      </w:pPr>
    </w:p>
    <w:p w14:paraId="07AC5A73" w14:textId="77777777" w:rsidR="007436EE" w:rsidRDefault="007436EE" w:rsidP="007436EE">
      <w:pPr>
        <w:tabs>
          <w:tab w:val="left" w:pos="1800"/>
          <w:tab w:val="left" w:pos="2160"/>
          <w:tab w:val="left" w:pos="7560"/>
        </w:tabs>
        <w:jc w:val="center"/>
      </w:pPr>
      <w:r>
        <w:t>The condition code is not affected by the Store Character instruction.</w:t>
      </w:r>
    </w:p>
    <w:p w14:paraId="07AC5A74" w14:textId="77777777" w:rsidR="007436EE" w:rsidRDefault="007436EE" w:rsidP="007436EE">
      <w:pPr>
        <w:tabs>
          <w:tab w:val="left" w:pos="1800"/>
          <w:tab w:val="left" w:pos="2160"/>
          <w:tab w:val="left" w:pos="7560"/>
        </w:tabs>
        <w:jc w:val="center"/>
        <w:rPr>
          <w:rFonts w:ascii="Arial" w:hAnsi="Arial"/>
          <w:sz w:val="16"/>
        </w:rPr>
      </w:pPr>
    </w:p>
    <w:p w14:paraId="07AC5A75" w14:textId="77777777" w:rsidR="007436EE" w:rsidRDefault="007436EE" w:rsidP="007436EE">
      <w:pPr>
        <w:tabs>
          <w:tab w:val="left" w:pos="1800"/>
          <w:tab w:val="left" w:pos="2160"/>
          <w:tab w:val="left" w:pos="7560"/>
          <w:tab w:val="left" w:pos="9000"/>
        </w:tabs>
        <w:rPr>
          <w:rFonts w:ascii="Arial" w:hAnsi="Arial"/>
          <w:b/>
        </w:rPr>
      </w:pPr>
      <w:r>
        <w:rPr>
          <w:b/>
        </w:rPr>
        <w:t>Examples:</w:t>
      </w:r>
    </w:p>
    <w:p w14:paraId="07AC5A76" w14:textId="77777777" w:rsidR="007436EE" w:rsidRDefault="007436EE" w:rsidP="007436EE">
      <w:pPr>
        <w:ind w:left="1440" w:right="-3955"/>
        <w:rPr>
          <w:rFonts w:ascii="Arial" w:hAnsi="Arial"/>
        </w:rPr>
      </w:pPr>
      <w:r>
        <w:rPr>
          <w:rFonts w:ascii="Arial" w:hAnsi="Arial"/>
        </w:rPr>
        <w:t>R2 = X'0EF20010'</w:t>
      </w:r>
    </w:p>
    <w:p w14:paraId="07AC5A77"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X’C1C2C3C4’'</w:t>
      </w:r>
    </w:p>
    <w:p w14:paraId="07AC5A78"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A79"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STC</w:t>
      </w:r>
      <w:r>
        <w:rPr>
          <w:rFonts w:ascii="Courier New" w:hAnsi="Courier New"/>
          <w:b/>
        </w:rPr>
        <w:tab/>
        <w:t>R2,LABEL1</w:t>
      </w:r>
    </w:p>
    <w:p w14:paraId="07AC5A7A"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A7F" w14:textId="77777777" w:rsidTr="00F0097B">
        <w:trPr>
          <w:cantSplit/>
          <w:trHeight w:hRule="exact" w:val="240"/>
        </w:trPr>
        <w:tc>
          <w:tcPr>
            <w:tcW w:w="1440" w:type="dxa"/>
          </w:tcPr>
          <w:p w14:paraId="07AC5A7B"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5A7C"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5A7D"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A7E" w14:textId="77777777" w:rsidR="007436EE" w:rsidRDefault="007436EE" w:rsidP="00F0097B">
            <w:pPr>
              <w:tabs>
                <w:tab w:val="left" w:pos="1800"/>
                <w:tab w:val="left" w:pos="2160"/>
                <w:tab w:val="left" w:pos="7560"/>
              </w:tabs>
              <w:jc w:val="center"/>
              <w:rPr>
                <w:rFonts w:ascii="Arial" w:hAnsi="Arial"/>
              </w:rPr>
            </w:pPr>
          </w:p>
        </w:tc>
      </w:tr>
      <w:tr w:rsidR="007436EE" w14:paraId="07AC5A84" w14:textId="77777777" w:rsidTr="00F0097B">
        <w:trPr>
          <w:cantSplit/>
          <w:trHeight w:hRule="exact" w:val="240"/>
        </w:trPr>
        <w:tc>
          <w:tcPr>
            <w:tcW w:w="1440" w:type="dxa"/>
          </w:tcPr>
          <w:p w14:paraId="07AC5A80"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5A81"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A82"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A83"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AA0" w14:textId="77777777" w:rsidTr="00F0097B">
        <w:trPr>
          <w:cantSplit/>
          <w:trHeight w:hRule="exact" w:val="240"/>
        </w:trPr>
        <w:tc>
          <w:tcPr>
            <w:tcW w:w="1440" w:type="dxa"/>
          </w:tcPr>
          <w:p w14:paraId="07AC5A8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A86"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A8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88"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5A89"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5A8A"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5A8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8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A8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A8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5A8F"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90"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91"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92"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93"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94"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95"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A96"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5A9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tcBorders>
          </w:tcPr>
          <w:p w14:paraId="07AC5A98"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5A99"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5A9A"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5A9B"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tcBorders>
          </w:tcPr>
          <w:p w14:paraId="07AC5A9C"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5A9D"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Pr>
          <w:p w14:paraId="07AC5A9E"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9F" w14:textId="77777777" w:rsidR="007436EE" w:rsidRDefault="007436EE" w:rsidP="00F0097B">
            <w:pPr>
              <w:tabs>
                <w:tab w:val="left" w:pos="1800"/>
                <w:tab w:val="left" w:pos="2160"/>
                <w:tab w:val="left" w:pos="7560"/>
              </w:tabs>
              <w:jc w:val="center"/>
              <w:rPr>
                <w:rFonts w:ascii="Arial" w:hAnsi="Arial"/>
              </w:rPr>
            </w:pPr>
          </w:p>
        </w:tc>
      </w:tr>
    </w:tbl>
    <w:p w14:paraId="07AC5AA1"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750400" behindDoc="0" locked="0" layoutInCell="0" allowOverlap="1" wp14:anchorId="07ACB171" wp14:editId="07ACB172">
                <wp:simplePos x="0" y="0"/>
                <wp:positionH relativeFrom="column">
                  <wp:posOffset>2794000</wp:posOffset>
                </wp:positionH>
                <wp:positionV relativeFrom="paragraph">
                  <wp:posOffset>13335</wp:posOffset>
                </wp:positionV>
                <wp:extent cx="1600835" cy="391160"/>
                <wp:effectExtent l="12700" t="13335" r="24765" b="4318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835" cy="3911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D304EB" id="Straight Connector 63"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1.05pt" to="346.0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" o:allowincell="f">
                <v:stroke startarrowwidth="narrow" startarrowlength="short" endarrow="block" endarrowwidth="narrow" endarrowlength="short"/>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AA6" w14:textId="77777777" w:rsidTr="00F0097B">
        <w:trPr>
          <w:cantSplit/>
          <w:trHeight w:hRule="exact" w:val="240"/>
        </w:trPr>
        <w:tc>
          <w:tcPr>
            <w:tcW w:w="1440" w:type="dxa"/>
          </w:tcPr>
          <w:p w14:paraId="07AC5AA2"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5AA3" w14:textId="77777777" w:rsidR="007436EE" w:rsidRDefault="007436EE" w:rsidP="00F0097B">
            <w:pPr>
              <w:tabs>
                <w:tab w:val="left" w:pos="1800"/>
                <w:tab w:val="left" w:pos="2160"/>
                <w:tab w:val="left" w:pos="7560"/>
              </w:tabs>
              <w:jc w:val="center"/>
              <w:rPr>
                <w:rFonts w:ascii="Arial" w:hAnsi="Arial"/>
              </w:rPr>
            </w:pPr>
          </w:p>
        </w:tc>
        <w:tc>
          <w:tcPr>
            <w:tcW w:w="1152" w:type="dxa"/>
            <w:gridSpan w:val="4"/>
          </w:tcPr>
          <w:p w14:paraId="07AC5AA4"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AA5" w14:textId="77777777" w:rsidR="007436EE" w:rsidRDefault="007436EE" w:rsidP="00F0097B">
            <w:pPr>
              <w:tabs>
                <w:tab w:val="left" w:pos="1800"/>
                <w:tab w:val="left" w:pos="2160"/>
                <w:tab w:val="left" w:pos="7560"/>
              </w:tabs>
              <w:jc w:val="center"/>
              <w:rPr>
                <w:rFonts w:ascii="Arial" w:hAnsi="Arial"/>
              </w:rPr>
            </w:pPr>
          </w:p>
        </w:tc>
      </w:tr>
      <w:tr w:rsidR="007436EE" w14:paraId="07AC5AAB" w14:textId="77777777" w:rsidTr="00F0097B">
        <w:trPr>
          <w:cantSplit/>
          <w:trHeight w:hRule="exact" w:val="240"/>
        </w:trPr>
        <w:tc>
          <w:tcPr>
            <w:tcW w:w="1440" w:type="dxa"/>
          </w:tcPr>
          <w:p w14:paraId="07AC5AA7" w14:textId="77777777" w:rsidR="007436EE" w:rsidRDefault="007436EE" w:rsidP="00F0097B">
            <w:pPr>
              <w:tabs>
                <w:tab w:val="left" w:pos="1800"/>
                <w:tab w:val="left" w:pos="2160"/>
                <w:tab w:val="left" w:pos="7560"/>
              </w:tabs>
              <w:jc w:val="center"/>
              <w:rPr>
                <w:rFonts w:ascii="Arial" w:hAnsi="Arial"/>
              </w:rPr>
            </w:pPr>
          </w:p>
        </w:tc>
        <w:tc>
          <w:tcPr>
            <w:tcW w:w="2880" w:type="dxa"/>
            <w:gridSpan w:val="10"/>
          </w:tcPr>
          <w:p w14:paraId="07AC5AA8"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AA9"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AAA"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AC7" w14:textId="77777777" w:rsidTr="00F0097B">
        <w:trPr>
          <w:cantSplit/>
          <w:trHeight w:hRule="exact" w:val="240"/>
        </w:trPr>
        <w:tc>
          <w:tcPr>
            <w:tcW w:w="1440" w:type="dxa"/>
          </w:tcPr>
          <w:p w14:paraId="07AC5AA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AAD"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AA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AF"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5AB0"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right w:val="single" w:sz="6" w:space="0" w:color="auto"/>
            </w:tcBorders>
          </w:tcPr>
          <w:p w14:paraId="07AC5AB1"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5AB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AB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AB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AB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Pr>
          <w:p w14:paraId="07AC5AB6"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B7"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B8"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B9"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BA"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BB"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BC"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AB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AB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ABF"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5AC0"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tcBorders>
          </w:tcPr>
          <w:p w14:paraId="07AC5AC1"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5AC2" w14:textId="77777777" w:rsidR="007436EE" w:rsidRDefault="007436EE" w:rsidP="00F0097B">
            <w:pPr>
              <w:tabs>
                <w:tab w:val="left" w:pos="1800"/>
                <w:tab w:val="left" w:pos="2160"/>
                <w:tab w:val="left" w:pos="7560"/>
              </w:tabs>
              <w:jc w:val="center"/>
              <w:rPr>
                <w:rFonts w:ascii="Arial" w:hAnsi="Arial"/>
              </w:rPr>
            </w:pPr>
            <w:r>
              <w:rPr>
                <w:rFonts w:ascii="Arial" w:hAnsi="Arial"/>
              </w:rPr>
              <w:t>3</w:t>
            </w:r>
          </w:p>
        </w:tc>
        <w:tc>
          <w:tcPr>
            <w:tcW w:w="288" w:type="dxa"/>
            <w:tcBorders>
              <w:top w:val="single" w:sz="6" w:space="0" w:color="auto"/>
              <w:bottom w:val="single" w:sz="6" w:space="0" w:color="auto"/>
            </w:tcBorders>
          </w:tcPr>
          <w:p w14:paraId="07AC5AC3"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5AC4" w14:textId="77777777" w:rsidR="007436EE" w:rsidRDefault="007436EE" w:rsidP="00F0097B">
            <w:pPr>
              <w:tabs>
                <w:tab w:val="left" w:pos="1800"/>
                <w:tab w:val="left" w:pos="2160"/>
                <w:tab w:val="left" w:pos="7560"/>
              </w:tabs>
              <w:jc w:val="center"/>
              <w:rPr>
                <w:rFonts w:ascii="Arial" w:hAnsi="Arial"/>
              </w:rPr>
            </w:pPr>
            <w:r>
              <w:rPr>
                <w:rFonts w:ascii="Arial" w:hAnsi="Arial"/>
              </w:rPr>
              <w:t>4</w:t>
            </w:r>
          </w:p>
        </w:tc>
        <w:tc>
          <w:tcPr>
            <w:tcW w:w="288" w:type="dxa"/>
          </w:tcPr>
          <w:p w14:paraId="07AC5AC5" w14:textId="77777777" w:rsidR="007436EE" w:rsidRDefault="007436EE" w:rsidP="00F0097B">
            <w:pPr>
              <w:tabs>
                <w:tab w:val="left" w:pos="1800"/>
                <w:tab w:val="left" w:pos="2160"/>
                <w:tab w:val="left" w:pos="7560"/>
              </w:tabs>
              <w:jc w:val="center"/>
              <w:rPr>
                <w:rFonts w:ascii="Arial" w:hAnsi="Arial"/>
              </w:rPr>
            </w:pPr>
          </w:p>
        </w:tc>
        <w:tc>
          <w:tcPr>
            <w:tcW w:w="288" w:type="dxa"/>
          </w:tcPr>
          <w:p w14:paraId="07AC5AC6" w14:textId="77777777" w:rsidR="007436EE" w:rsidRDefault="007436EE" w:rsidP="00F0097B">
            <w:pPr>
              <w:tabs>
                <w:tab w:val="left" w:pos="1800"/>
                <w:tab w:val="left" w:pos="2160"/>
                <w:tab w:val="left" w:pos="7560"/>
              </w:tabs>
              <w:jc w:val="center"/>
              <w:rPr>
                <w:rFonts w:ascii="Arial" w:hAnsi="Arial"/>
              </w:rPr>
            </w:pPr>
          </w:p>
        </w:tc>
      </w:tr>
    </w:tbl>
    <w:p w14:paraId="07AC5AC8" w14:textId="77777777" w:rsidR="007436EE" w:rsidRDefault="007436EE" w:rsidP="007436EE">
      <w:pPr>
        <w:tabs>
          <w:tab w:val="left" w:pos="1800"/>
          <w:tab w:val="left" w:pos="2160"/>
          <w:tab w:val="left" w:pos="7560"/>
        </w:tabs>
        <w:ind w:left="720"/>
        <w:rPr>
          <w:rFonts w:ascii="Arial" w:hAnsi="Arial"/>
        </w:rPr>
      </w:pPr>
    </w:p>
    <w:p w14:paraId="07AC5AC9" w14:textId="77777777" w:rsidR="007436EE" w:rsidRDefault="007436EE" w:rsidP="007436EE">
      <w:pPr>
        <w:tabs>
          <w:tab w:val="left" w:pos="1800"/>
          <w:tab w:val="left" w:pos="2160"/>
          <w:tab w:val="left" w:pos="7560"/>
          <w:tab w:val="left" w:pos="9000"/>
        </w:tabs>
        <w:ind w:left="720"/>
      </w:pPr>
    </w:p>
    <w:p w14:paraId="07AC5ACA" w14:textId="77777777" w:rsidR="007436EE" w:rsidRDefault="007436EE" w:rsidP="007436EE">
      <w:pPr>
        <w:pStyle w:val="Heading1"/>
      </w:pPr>
      <w:r>
        <w:br w:type="page"/>
      </w:r>
      <w:bookmarkStart w:id="158" w:name="_Toc389386642"/>
      <w:r>
        <w:t>STCM</w:t>
      </w:r>
      <w:bookmarkEnd w:id="158"/>
    </w:p>
    <w:p w14:paraId="07AC5ACB" w14:textId="77777777" w:rsidR="007436EE" w:rsidRDefault="007436EE" w:rsidP="007436EE">
      <w:pPr>
        <w:pStyle w:val="Heading2"/>
      </w:pPr>
      <w:bookmarkStart w:id="159" w:name="_Toc261952887"/>
      <w:r>
        <w:t>Store Characters Under Mask</w:t>
      </w:r>
      <w:bookmarkEnd w:id="159"/>
    </w:p>
    <w:p w14:paraId="07AC5ACC"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BE</w:t>
      </w:r>
    </w:p>
    <w:p w14:paraId="07AC5ACD" w14:textId="77777777" w:rsidR="007436EE" w:rsidRDefault="007436EE" w:rsidP="007436EE">
      <w:pPr>
        <w:tabs>
          <w:tab w:val="left" w:pos="2880"/>
          <w:tab w:val="left" w:pos="3960"/>
        </w:tabs>
      </w:pPr>
      <w:r>
        <w:t xml:space="preserve">Stores the contents of selected bytes of a register into the left most 1 to 4 bytes of a storage area.  The bits of the mask correspond one-to-one with the bytes of the register.  </w:t>
      </w:r>
    </w:p>
    <w:p w14:paraId="07AC5ACE" w14:textId="77777777" w:rsidR="007436EE" w:rsidRDefault="007436EE" w:rsidP="007436EE">
      <w:pPr>
        <w:tabs>
          <w:tab w:val="left" w:pos="2880"/>
          <w:tab w:val="left" w:pos="3960"/>
        </w:tabs>
        <w:ind w:left="720"/>
        <w:rPr>
          <w:rFonts w:ascii="Arial" w:hAnsi="Arial"/>
          <w:b/>
        </w:rPr>
      </w:pPr>
    </w:p>
    <w:p w14:paraId="07AC5ACF"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STCM</w:t>
      </w:r>
      <w:r>
        <w:rPr>
          <w:rFonts w:ascii="Arial" w:hAnsi="Arial"/>
          <w:b/>
          <w:spacing w:val="60"/>
          <w:sz w:val="24"/>
        </w:rPr>
        <w:tab/>
      </w:r>
      <w:r>
        <w:rPr>
          <w:rFonts w:ascii="Arial" w:hAnsi="Arial"/>
          <w:b/>
          <w:spacing w:val="60"/>
          <w:sz w:val="24"/>
        </w:rPr>
        <w:tab/>
        <w:t>R</w:t>
      </w:r>
      <w:r>
        <w:rPr>
          <w:rFonts w:ascii="Arial" w:hAnsi="Arial"/>
          <w:b/>
          <w:spacing w:val="60"/>
          <w:sz w:val="16"/>
        </w:rPr>
        <w:t>1</w:t>
      </w:r>
      <w:r>
        <w:rPr>
          <w:rFonts w:ascii="Arial" w:hAnsi="Arial"/>
          <w:b/>
          <w:spacing w:val="60"/>
          <w:sz w:val="24"/>
        </w:rPr>
        <w:t>,M,D</w:t>
      </w:r>
      <w:r>
        <w:rPr>
          <w:rFonts w:ascii="Arial" w:hAnsi="Arial"/>
          <w:b/>
          <w:spacing w:val="60"/>
          <w:sz w:val="16"/>
        </w:rPr>
        <w:t>3</w:t>
      </w:r>
      <w:r>
        <w:rPr>
          <w:rFonts w:ascii="Arial" w:hAnsi="Arial"/>
          <w:b/>
          <w:spacing w:val="60"/>
          <w:sz w:val="24"/>
        </w:rPr>
        <w:t>(B</w:t>
      </w:r>
      <w:r>
        <w:rPr>
          <w:rFonts w:ascii="Arial" w:hAnsi="Arial"/>
          <w:b/>
          <w:spacing w:val="60"/>
          <w:sz w:val="16"/>
        </w:rPr>
        <w:t>3</w:t>
      </w:r>
      <w:r>
        <w:rPr>
          <w:rFonts w:ascii="Arial" w:hAnsi="Arial"/>
          <w:b/>
          <w:spacing w:val="60"/>
          <w:sz w:val="24"/>
        </w:rPr>
        <w:t>)</w:t>
      </w:r>
    </w:p>
    <w:p w14:paraId="07AC5AD0"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51424" behindDoc="0" locked="0" layoutInCell="0" allowOverlap="1" wp14:anchorId="07ACB173" wp14:editId="07ACB174">
                <wp:simplePos x="0" y="0"/>
                <wp:positionH relativeFrom="column">
                  <wp:posOffset>2826385</wp:posOffset>
                </wp:positionH>
                <wp:positionV relativeFrom="paragraph">
                  <wp:posOffset>22860</wp:posOffset>
                </wp:positionV>
                <wp:extent cx="660400" cy="635"/>
                <wp:effectExtent l="6985" t="41910" r="18415" b="4318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537D65" id="Straight Connector 6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5pt,1.8pt" to="274.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" o:allowincell="f">
                <v:stroke startarrowwidth="narrow" startarrowlength="short" endarrow="block"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gridCol w:w="1872"/>
      </w:tblGrid>
      <w:tr w:rsidR="007436EE" w14:paraId="07AC5AD5" w14:textId="77777777" w:rsidTr="00F0097B">
        <w:trPr>
          <w:cantSplit/>
          <w:jc w:val="center"/>
        </w:trPr>
        <w:tc>
          <w:tcPr>
            <w:tcW w:w="1152" w:type="dxa"/>
          </w:tcPr>
          <w:p w14:paraId="07AC5AD1"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6" w:space="0" w:color="auto"/>
            </w:tcBorders>
          </w:tcPr>
          <w:p w14:paraId="07AC5AD2"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left w:val="single" w:sz="6" w:space="0" w:color="auto"/>
              <w:bottom w:val="single" w:sz="12" w:space="0" w:color="auto"/>
              <w:right w:val="single" w:sz="6" w:space="0" w:color="auto"/>
            </w:tcBorders>
          </w:tcPr>
          <w:p w14:paraId="07AC5AD3"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c>
          <w:tcPr>
            <w:tcW w:w="1872" w:type="dxa"/>
            <w:tcBorders>
              <w:top w:val="single" w:sz="12" w:space="0" w:color="auto"/>
              <w:left w:val="single" w:sz="6" w:space="0" w:color="auto"/>
              <w:bottom w:val="single" w:sz="12" w:space="0" w:color="auto"/>
              <w:right w:val="single" w:sz="12" w:space="0" w:color="auto"/>
            </w:tcBorders>
          </w:tcPr>
          <w:p w14:paraId="07AC5AD4" w14:textId="77777777" w:rsidR="007436EE" w:rsidRDefault="007436EE" w:rsidP="00F0097B">
            <w:pPr>
              <w:tabs>
                <w:tab w:val="left" w:pos="2880"/>
                <w:tab w:val="left" w:pos="3960"/>
              </w:tabs>
              <w:jc w:val="center"/>
              <w:rPr>
                <w:rFonts w:ascii="Arial" w:hAnsi="Arial"/>
                <w:sz w:val="16"/>
              </w:rPr>
            </w:pPr>
            <w:r>
              <w:rPr>
                <w:rFonts w:ascii="Arial" w:hAnsi="Arial"/>
                <w:sz w:val="16"/>
              </w:rPr>
              <w:t>Operand 3</w:t>
            </w:r>
          </w:p>
        </w:tc>
      </w:tr>
      <w:tr w:rsidR="007436EE" w14:paraId="07AC5ADA" w14:textId="77777777" w:rsidTr="00F0097B">
        <w:trPr>
          <w:cantSplit/>
          <w:jc w:val="center"/>
        </w:trPr>
        <w:tc>
          <w:tcPr>
            <w:tcW w:w="1152" w:type="dxa"/>
            <w:tcBorders>
              <w:top w:val="single" w:sz="6" w:space="0" w:color="auto"/>
              <w:left w:val="single" w:sz="6" w:space="0" w:color="auto"/>
              <w:bottom w:val="single" w:sz="6" w:space="0" w:color="auto"/>
            </w:tcBorders>
          </w:tcPr>
          <w:p w14:paraId="07AC5AD6"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AD7" w14:textId="77777777" w:rsidR="007436EE" w:rsidRDefault="007436EE" w:rsidP="00F0097B">
            <w:pPr>
              <w:tabs>
                <w:tab w:val="left" w:pos="2880"/>
                <w:tab w:val="left" w:pos="3960"/>
              </w:tabs>
              <w:jc w:val="center"/>
              <w:rPr>
                <w:rFonts w:ascii="Arial" w:hAnsi="Arial"/>
                <w:sz w:val="16"/>
              </w:rPr>
            </w:pPr>
            <w:r>
              <w:rPr>
                <w:rFonts w:ascii="Arial" w:hAnsi="Arial"/>
                <w:sz w:val="16"/>
              </w:rPr>
              <w:t>Register</w:t>
            </w:r>
          </w:p>
        </w:tc>
        <w:tc>
          <w:tcPr>
            <w:tcW w:w="1872" w:type="dxa"/>
            <w:tcBorders>
              <w:left w:val="single" w:sz="6" w:space="0" w:color="auto"/>
              <w:bottom w:val="single" w:sz="6" w:space="0" w:color="auto"/>
              <w:right w:val="single" w:sz="6" w:space="0" w:color="auto"/>
            </w:tcBorders>
          </w:tcPr>
          <w:p w14:paraId="07AC5AD8"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c>
          <w:tcPr>
            <w:tcW w:w="1872" w:type="dxa"/>
            <w:tcBorders>
              <w:bottom w:val="single" w:sz="6" w:space="0" w:color="auto"/>
              <w:right w:val="single" w:sz="6" w:space="0" w:color="auto"/>
            </w:tcBorders>
          </w:tcPr>
          <w:p w14:paraId="07AC5AD9" w14:textId="77777777" w:rsidR="007436EE" w:rsidRDefault="007436EE" w:rsidP="00F0097B">
            <w:pPr>
              <w:tabs>
                <w:tab w:val="left" w:pos="2880"/>
                <w:tab w:val="left" w:pos="3960"/>
              </w:tabs>
              <w:jc w:val="center"/>
              <w:rPr>
                <w:rFonts w:ascii="Arial" w:hAnsi="Arial"/>
                <w:sz w:val="16"/>
              </w:rPr>
            </w:pPr>
            <w:r>
              <w:rPr>
                <w:rFonts w:ascii="Arial" w:hAnsi="Arial"/>
                <w:sz w:val="16"/>
              </w:rPr>
              <w:t>Storage Area</w:t>
            </w:r>
          </w:p>
        </w:tc>
      </w:tr>
      <w:tr w:rsidR="007436EE" w14:paraId="07AC5AE3" w14:textId="77777777" w:rsidTr="00F0097B">
        <w:trPr>
          <w:cantSplit/>
          <w:jc w:val="center"/>
        </w:trPr>
        <w:tc>
          <w:tcPr>
            <w:tcW w:w="1152" w:type="dxa"/>
            <w:tcBorders>
              <w:top w:val="single" w:sz="6" w:space="0" w:color="auto"/>
              <w:left w:val="single" w:sz="6" w:space="0" w:color="auto"/>
              <w:bottom w:val="single" w:sz="6" w:space="0" w:color="auto"/>
            </w:tcBorders>
          </w:tcPr>
          <w:p w14:paraId="07AC5ADB"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ADC"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ADD"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ADE" w14:textId="77777777" w:rsidR="007436EE" w:rsidRDefault="007436EE" w:rsidP="00F0097B">
            <w:pPr>
              <w:tabs>
                <w:tab w:val="left" w:pos="2880"/>
                <w:tab w:val="left" w:pos="3960"/>
              </w:tabs>
              <w:jc w:val="center"/>
              <w:rPr>
                <w:rFonts w:ascii="Arial" w:hAnsi="Arial"/>
                <w:sz w:val="16"/>
              </w:rPr>
            </w:pPr>
            <w:r>
              <w:rPr>
                <w:rFonts w:ascii="Arial" w:hAnsi="Arial"/>
                <w:sz w:val="16"/>
              </w:rPr>
              <w:t>Binary, Hex, or Decimal Value</w:t>
            </w:r>
          </w:p>
          <w:p w14:paraId="07AC5ADF" w14:textId="77777777" w:rsidR="007436EE" w:rsidRDefault="007436EE" w:rsidP="00F0097B">
            <w:pPr>
              <w:tabs>
                <w:tab w:val="left" w:pos="2880"/>
                <w:tab w:val="left" w:pos="3960"/>
              </w:tabs>
              <w:jc w:val="center"/>
              <w:rPr>
                <w:rFonts w:ascii="Arial" w:hAnsi="Arial"/>
                <w:sz w:val="16"/>
              </w:rPr>
            </w:pPr>
            <w:r>
              <w:rPr>
                <w:rFonts w:ascii="Arial" w:hAnsi="Arial"/>
                <w:sz w:val="16"/>
              </w:rPr>
              <w:t>0-15</w:t>
            </w:r>
          </w:p>
        </w:tc>
        <w:tc>
          <w:tcPr>
            <w:tcW w:w="1872" w:type="dxa"/>
            <w:tcBorders>
              <w:top w:val="single" w:sz="6" w:space="0" w:color="auto"/>
              <w:bottom w:val="single" w:sz="6" w:space="0" w:color="auto"/>
              <w:right w:val="single" w:sz="6" w:space="0" w:color="auto"/>
            </w:tcBorders>
          </w:tcPr>
          <w:p w14:paraId="07AC5AE0"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AE1"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AE2"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AED" w14:textId="77777777" w:rsidTr="00F0097B">
        <w:trPr>
          <w:cantSplit/>
          <w:jc w:val="center"/>
        </w:trPr>
        <w:tc>
          <w:tcPr>
            <w:tcW w:w="1152" w:type="dxa"/>
            <w:tcBorders>
              <w:top w:val="single" w:sz="6" w:space="0" w:color="auto"/>
              <w:left w:val="single" w:sz="6" w:space="0" w:color="auto"/>
              <w:bottom w:val="single" w:sz="6" w:space="0" w:color="auto"/>
            </w:tcBorders>
          </w:tcPr>
          <w:p w14:paraId="07AC5AE4"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AE5"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AE6"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AE7"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AE8" w14:textId="77777777" w:rsidR="007436EE" w:rsidRDefault="007436EE" w:rsidP="00F0097B">
            <w:pPr>
              <w:tabs>
                <w:tab w:val="left" w:pos="2880"/>
                <w:tab w:val="left" w:pos="3960"/>
              </w:tabs>
              <w:jc w:val="center"/>
              <w:rPr>
                <w:rFonts w:ascii="Arial" w:hAnsi="Arial"/>
                <w:sz w:val="16"/>
              </w:rPr>
            </w:pPr>
            <w:r>
              <w:rPr>
                <w:rFonts w:ascii="Arial" w:hAnsi="Arial"/>
                <w:sz w:val="16"/>
              </w:rPr>
              <w:t>Binary, Hex, or Decimal Value</w:t>
            </w:r>
          </w:p>
          <w:p w14:paraId="07AC5AE9" w14:textId="77777777" w:rsidR="007436EE" w:rsidRDefault="007436EE" w:rsidP="00F0097B">
            <w:pPr>
              <w:tabs>
                <w:tab w:val="left" w:pos="2880"/>
                <w:tab w:val="left" w:pos="3960"/>
              </w:tabs>
              <w:jc w:val="center"/>
              <w:rPr>
                <w:rFonts w:ascii="Arial" w:hAnsi="Arial"/>
                <w:sz w:val="16"/>
              </w:rPr>
            </w:pPr>
            <w:r>
              <w:rPr>
                <w:rFonts w:ascii="Arial" w:hAnsi="Arial"/>
                <w:sz w:val="16"/>
              </w:rPr>
              <w:t>0-15</w:t>
            </w:r>
          </w:p>
        </w:tc>
        <w:tc>
          <w:tcPr>
            <w:tcW w:w="1872" w:type="dxa"/>
            <w:tcBorders>
              <w:top w:val="single" w:sz="6" w:space="0" w:color="auto"/>
              <w:bottom w:val="single" w:sz="6" w:space="0" w:color="auto"/>
              <w:right w:val="single" w:sz="6" w:space="0" w:color="auto"/>
            </w:tcBorders>
          </w:tcPr>
          <w:p w14:paraId="07AC5AEA"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AEB"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AEC"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AEE"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AF0" w14:textId="77777777" w:rsidTr="00F0097B">
        <w:trPr>
          <w:gridAfter w:val="1"/>
          <w:wAfter w:w="20" w:type="dxa"/>
          <w:cantSplit/>
          <w:jc w:val="center"/>
        </w:trPr>
        <w:tc>
          <w:tcPr>
            <w:tcW w:w="4608" w:type="dxa"/>
            <w:gridSpan w:val="6"/>
          </w:tcPr>
          <w:p w14:paraId="07AC5AEF"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AF6"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AF1"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AF2"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AF3" w14:textId="77777777" w:rsidR="007436EE" w:rsidRDefault="007436EE" w:rsidP="00F0097B">
            <w:pPr>
              <w:tabs>
                <w:tab w:val="left" w:pos="1800"/>
                <w:tab w:val="left" w:pos="2160"/>
                <w:tab w:val="left" w:pos="7560"/>
              </w:tabs>
              <w:jc w:val="center"/>
              <w:rPr>
                <w:rFonts w:ascii="Arial" w:hAnsi="Arial"/>
                <w:b/>
              </w:rPr>
            </w:pPr>
            <w:r>
              <w:rPr>
                <w:rFonts w:ascii="Arial" w:hAnsi="Arial"/>
                <w:b/>
              </w:rPr>
              <w:t>M</w:t>
            </w:r>
          </w:p>
        </w:tc>
        <w:tc>
          <w:tcPr>
            <w:tcW w:w="576" w:type="dxa"/>
            <w:tcBorders>
              <w:top w:val="single" w:sz="6" w:space="0" w:color="auto"/>
              <w:left w:val="single" w:sz="6" w:space="0" w:color="auto"/>
              <w:bottom w:val="single" w:sz="6" w:space="0" w:color="auto"/>
              <w:right w:val="single" w:sz="6" w:space="0" w:color="auto"/>
            </w:tcBorders>
          </w:tcPr>
          <w:p w14:paraId="07AC5AF4"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3</w:t>
            </w:r>
          </w:p>
        </w:tc>
        <w:tc>
          <w:tcPr>
            <w:tcW w:w="1728" w:type="dxa"/>
            <w:gridSpan w:val="2"/>
            <w:tcBorders>
              <w:top w:val="single" w:sz="6" w:space="0" w:color="auto"/>
              <w:left w:val="single" w:sz="6" w:space="0" w:color="auto"/>
              <w:bottom w:val="single" w:sz="6" w:space="0" w:color="auto"/>
              <w:right w:val="single" w:sz="6" w:space="0" w:color="auto"/>
            </w:tcBorders>
          </w:tcPr>
          <w:p w14:paraId="07AC5AF5"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3</w:t>
            </w:r>
          </w:p>
        </w:tc>
      </w:tr>
      <w:tr w:rsidR="007436EE" w14:paraId="07AC5AFC" w14:textId="77777777" w:rsidTr="00F0097B">
        <w:trPr>
          <w:gridBefore w:val="1"/>
          <w:wBefore w:w="20" w:type="dxa"/>
          <w:cantSplit/>
          <w:jc w:val="center"/>
        </w:trPr>
        <w:tc>
          <w:tcPr>
            <w:tcW w:w="1152" w:type="dxa"/>
          </w:tcPr>
          <w:p w14:paraId="07AC5AF7"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AF8"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AF9"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AFA"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AFB"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B02" w14:textId="77777777" w:rsidTr="00F0097B">
        <w:trPr>
          <w:gridBefore w:val="1"/>
          <w:wBefore w:w="20" w:type="dxa"/>
          <w:cantSplit/>
          <w:jc w:val="center"/>
        </w:trPr>
        <w:tc>
          <w:tcPr>
            <w:tcW w:w="1152" w:type="dxa"/>
          </w:tcPr>
          <w:p w14:paraId="07AC5AFD" w14:textId="77777777" w:rsidR="007436EE" w:rsidRDefault="007436EE" w:rsidP="00F0097B">
            <w:pPr>
              <w:tabs>
                <w:tab w:val="left" w:pos="1800"/>
                <w:tab w:val="left" w:pos="2160"/>
                <w:tab w:val="left" w:pos="7560"/>
              </w:tabs>
              <w:jc w:val="center"/>
              <w:rPr>
                <w:rFonts w:ascii="Arial" w:hAnsi="Arial"/>
              </w:rPr>
            </w:pPr>
            <w:r>
              <w:rPr>
                <w:rFonts w:ascii="Arial" w:hAnsi="Arial"/>
              </w:rPr>
              <w:t>BF</w:t>
            </w:r>
          </w:p>
        </w:tc>
        <w:tc>
          <w:tcPr>
            <w:tcW w:w="576" w:type="dxa"/>
          </w:tcPr>
          <w:p w14:paraId="07AC5AFE"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AFF" w14:textId="77777777" w:rsidR="007436EE" w:rsidRDefault="007436EE" w:rsidP="00F0097B">
            <w:pPr>
              <w:tabs>
                <w:tab w:val="left" w:pos="1800"/>
                <w:tab w:val="left" w:pos="2160"/>
                <w:tab w:val="left" w:pos="7560"/>
              </w:tabs>
              <w:rPr>
                <w:rFonts w:ascii="Arial" w:hAnsi="Arial"/>
              </w:rPr>
            </w:pPr>
          </w:p>
        </w:tc>
        <w:tc>
          <w:tcPr>
            <w:tcW w:w="576" w:type="dxa"/>
          </w:tcPr>
          <w:p w14:paraId="07AC5B00"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B01" w14:textId="77777777" w:rsidR="007436EE" w:rsidRDefault="007436EE" w:rsidP="00F0097B">
            <w:pPr>
              <w:tabs>
                <w:tab w:val="left" w:pos="1800"/>
                <w:tab w:val="left" w:pos="2160"/>
                <w:tab w:val="left" w:pos="7560"/>
              </w:tabs>
              <w:rPr>
                <w:rFonts w:ascii="Arial" w:hAnsi="Arial"/>
              </w:rPr>
            </w:pPr>
          </w:p>
        </w:tc>
      </w:tr>
    </w:tbl>
    <w:p w14:paraId="07AC5B03" w14:textId="77777777" w:rsidR="007436EE" w:rsidRDefault="007436EE" w:rsidP="007436EE">
      <w:pPr>
        <w:tabs>
          <w:tab w:val="left" w:pos="1800"/>
          <w:tab w:val="left" w:pos="2160"/>
          <w:tab w:val="left" w:pos="7560"/>
        </w:tabs>
        <w:jc w:val="center"/>
        <w:rPr>
          <w:rFonts w:ascii="Arial" w:hAnsi="Arial"/>
        </w:rPr>
      </w:pPr>
    </w:p>
    <w:p w14:paraId="07AC5B04"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BFR</w:t>
      </w:r>
      <w:r>
        <w:rPr>
          <w:rFonts w:ascii="Arial" w:hAnsi="Arial"/>
          <w:b/>
          <w:spacing w:val="60"/>
          <w:sz w:val="16"/>
        </w:rPr>
        <w:t>1</w:t>
      </w:r>
      <w:r>
        <w:rPr>
          <w:rFonts w:ascii="Arial" w:hAnsi="Arial"/>
          <w:b/>
          <w:spacing w:val="60"/>
          <w:sz w:val="24"/>
        </w:rPr>
        <w:t>MB</w:t>
      </w:r>
      <w:r>
        <w:rPr>
          <w:rFonts w:ascii="Arial" w:hAnsi="Arial"/>
          <w:b/>
          <w:spacing w:val="60"/>
          <w:sz w:val="16"/>
        </w:rPr>
        <w:t>3</w:t>
      </w:r>
      <w:r>
        <w:rPr>
          <w:rFonts w:ascii="Arial" w:hAnsi="Arial"/>
          <w:b/>
          <w:spacing w:val="60"/>
          <w:sz w:val="24"/>
        </w:rPr>
        <w:t>DDD</w:t>
      </w:r>
      <w:r>
        <w:rPr>
          <w:rFonts w:ascii="Arial" w:hAnsi="Arial"/>
          <w:b/>
          <w:spacing w:val="60"/>
          <w:sz w:val="16"/>
        </w:rPr>
        <w:t>3</w:t>
      </w:r>
    </w:p>
    <w:p w14:paraId="07AC5B05" w14:textId="77777777" w:rsidR="007436EE" w:rsidRDefault="007436EE" w:rsidP="007436EE">
      <w:pPr>
        <w:tabs>
          <w:tab w:val="left" w:pos="1800"/>
          <w:tab w:val="left" w:pos="2160"/>
          <w:tab w:val="left" w:pos="7560"/>
        </w:tabs>
        <w:jc w:val="center"/>
        <w:rPr>
          <w:rFonts w:ascii="Arial" w:hAnsi="Arial"/>
          <w:b/>
          <w:spacing w:val="60"/>
          <w:sz w:val="16"/>
        </w:rPr>
      </w:pPr>
    </w:p>
    <w:p w14:paraId="07AC5B06" w14:textId="77777777" w:rsidR="007436EE" w:rsidRDefault="007436EE" w:rsidP="007436EE">
      <w:pPr>
        <w:tabs>
          <w:tab w:val="left" w:pos="1800"/>
          <w:tab w:val="left" w:pos="2160"/>
          <w:tab w:val="left" w:pos="7560"/>
        </w:tabs>
        <w:jc w:val="center"/>
      </w:pPr>
      <w:r>
        <w:t xml:space="preserve">The condition code is not affected by the STCM instruction.  </w:t>
      </w:r>
    </w:p>
    <w:p w14:paraId="07AC5B07" w14:textId="77777777" w:rsidR="007436EE" w:rsidRDefault="007436EE" w:rsidP="007436EE">
      <w:pPr>
        <w:tabs>
          <w:tab w:val="left" w:pos="1800"/>
          <w:tab w:val="left" w:pos="2160"/>
          <w:tab w:val="left" w:pos="7560"/>
        </w:tabs>
        <w:jc w:val="center"/>
        <w:rPr>
          <w:rFonts w:ascii="Arial" w:hAnsi="Arial"/>
          <w:sz w:val="16"/>
        </w:rPr>
      </w:pPr>
    </w:p>
    <w:p w14:paraId="07AC5B08" w14:textId="77777777" w:rsidR="007436EE" w:rsidRDefault="007436EE" w:rsidP="007436EE">
      <w:pPr>
        <w:tabs>
          <w:tab w:val="left" w:pos="1800"/>
          <w:tab w:val="left" w:pos="2160"/>
          <w:tab w:val="left" w:pos="7560"/>
        </w:tabs>
        <w:jc w:val="center"/>
        <w:rPr>
          <w:rFonts w:ascii="Arial" w:hAnsi="Arial"/>
          <w:spacing w:val="60"/>
          <w:sz w:val="24"/>
        </w:rPr>
      </w:pPr>
    </w:p>
    <w:p w14:paraId="07AC5B09" w14:textId="77777777" w:rsidR="007436EE" w:rsidRDefault="007436EE" w:rsidP="007436EE">
      <w:pPr>
        <w:tabs>
          <w:tab w:val="left" w:pos="1800"/>
          <w:tab w:val="left" w:pos="2160"/>
          <w:tab w:val="left" w:pos="7560"/>
        </w:tabs>
        <w:rPr>
          <w:b/>
        </w:rPr>
      </w:pPr>
      <w:r>
        <w:rPr>
          <w:b/>
        </w:rPr>
        <w:t>Example 1:</w:t>
      </w:r>
      <w:r>
        <w:rPr>
          <w:b/>
        </w:rPr>
        <w:tab/>
      </w:r>
      <w:r>
        <w:t xml:space="preserve">R2  =  X’C1C2C3C4’ </w:t>
      </w:r>
    </w:p>
    <w:p w14:paraId="07AC5B0A" w14:textId="77777777" w:rsidR="007436EE" w:rsidRDefault="007436EE" w:rsidP="007436EE">
      <w:pPr>
        <w:tabs>
          <w:tab w:val="left" w:pos="1800"/>
          <w:tab w:val="left" w:pos="2160"/>
          <w:tab w:val="left" w:pos="7560"/>
        </w:tabs>
      </w:pPr>
      <w:r>
        <w:rPr>
          <w:b/>
        </w:rPr>
        <w:tab/>
      </w:r>
      <w:r>
        <w:t>LABEL1       DC      X’F1F2F3F4’</w:t>
      </w:r>
    </w:p>
    <w:p w14:paraId="07AC5B0B" w14:textId="77777777" w:rsidR="007436EE" w:rsidRDefault="007436EE" w:rsidP="007436EE">
      <w:pPr>
        <w:tabs>
          <w:tab w:val="left" w:pos="1800"/>
          <w:tab w:val="left" w:pos="2160"/>
          <w:tab w:val="left" w:pos="7560"/>
        </w:tabs>
        <w:rPr>
          <w:b/>
        </w:rPr>
      </w:pPr>
    </w:p>
    <w:p w14:paraId="07AC5B0C"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STCM</w:t>
      </w:r>
      <w:r>
        <w:rPr>
          <w:rFonts w:ascii="Courier New" w:hAnsi="Courier New"/>
          <w:b/>
        </w:rPr>
        <w:tab/>
        <w:t>R2,B'1010',LABEL1</w:t>
      </w:r>
    </w:p>
    <w:p w14:paraId="07AC5B0D" w14:textId="77777777" w:rsidR="007436EE" w:rsidRDefault="007436EE" w:rsidP="007436EE">
      <w:pPr>
        <w:tabs>
          <w:tab w:val="left" w:pos="1800"/>
          <w:tab w:val="left" w:pos="2160"/>
          <w:tab w:val="left" w:pos="7560"/>
        </w:tabs>
        <w:rPr>
          <w:rFonts w:ascii="Arial" w:hAnsi="Arial"/>
          <w:b/>
        </w:rPr>
      </w:pPr>
    </w:p>
    <w:p w14:paraId="07AC5B0E" w14:textId="77777777" w:rsidR="007436EE" w:rsidRDefault="007436EE" w:rsidP="007436EE">
      <w:pPr>
        <w:tabs>
          <w:tab w:val="left" w:pos="1800"/>
          <w:tab w:val="left" w:pos="2160"/>
          <w:tab w:val="left" w:pos="7560"/>
        </w:tabs>
        <w:rPr>
          <w:rFonts w:ascii="Arial" w:hAnsi="Arial"/>
          <w:b/>
        </w:rPr>
      </w:pPr>
    </w:p>
    <w:tbl>
      <w:tblPr>
        <w:tblW w:w="0" w:type="auto"/>
        <w:tblInd w:w="3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432"/>
        <w:gridCol w:w="432"/>
        <w:gridCol w:w="432"/>
        <w:gridCol w:w="432"/>
      </w:tblGrid>
      <w:tr w:rsidR="007436EE" w14:paraId="07AC5B14" w14:textId="77777777" w:rsidTr="00F0097B">
        <w:tc>
          <w:tcPr>
            <w:tcW w:w="1728" w:type="dxa"/>
            <w:tcBorders>
              <w:top w:val="nil"/>
              <w:left w:val="nil"/>
              <w:bottom w:val="nil"/>
              <w:right w:val="nil"/>
            </w:tcBorders>
          </w:tcPr>
          <w:p w14:paraId="07AC5B0F" w14:textId="77777777" w:rsidR="007436EE" w:rsidRDefault="007436EE" w:rsidP="00F0097B">
            <w:pPr>
              <w:tabs>
                <w:tab w:val="left" w:pos="1800"/>
                <w:tab w:val="left" w:pos="2160"/>
                <w:tab w:val="left" w:pos="7560"/>
              </w:tabs>
              <w:jc w:val="right"/>
              <w:rPr>
                <w:rFonts w:ascii="Arial" w:hAnsi="Arial"/>
                <w:sz w:val="18"/>
              </w:rPr>
            </w:pPr>
            <w:r>
              <w:rPr>
                <w:rFonts w:ascii="Arial" w:hAnsi="Arial"/>
                <w:sz w:val="18"/>
              </w:rPr>
              <w:t xml:space="preserve"> R2 Byte #</w:t>
            </w:r>
          </w:p>
        </w:tc>
        <w:tc>
          <w:tcPr>
            <w:tcW w:w="432" w:type="dxa"/>
            <w:tcBorders>
              <w:top w:val="nil"/>
              <w:left w:val="nil"/>
              <w:bottom w:val="nil"/>
              <w:right w:val="nil"/>
            </w:tcBorders>
          </w:tcPr>
          <w:p w14:paraId="07AC5B1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432" w:type="dxa"/>
            <w:tcBorders>
              <w:top w:val="nil"/>
              <w:left w:val="nil"/>
              <w:bottom w:val="nil"/>
              <w:right w:val="nil"/>
            </w:tcBorders>
          </w:tcPr>
          <w:p w14:paraId="07AC5B1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432" w:type="dxa"/>
            <w:tcBorders>
              <w:top w:val="nil"/>
              <w:left w:val="nil"/>
              <w:bottom w:val="nil"/>
              <w:right w:val="nil"/>
            </w:tcBorders>
          </w:tcPr>
          <w:p w14:paraId="07AC5B1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c>
          <w:tcPr>
            <w:tcW w:w="432" w:type="dxa"/>
            <w:tcBorders>
              <w:top w:val="nil"/>
              <w:left w:val="nil"/>
              <w:bottom w:val="nil"/>
              <w:right w:val="nil"/>
            </w:tcBorders>
          </w:tcPr>
          <w:p w14:paraId="07AC5B1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r w:rsidR="007436EE" w14:paraId="07AC5B1A" w14:textId="77777777" w:rsidTr="00F0097B">
        <w:tc>
          <w:tcPr>
            <w:tcW w:w="1728" w:type="dxa"/>
            <w:tcBorders>
              <w:top w:val="single" w:sz="12" w:space="0" w:color="auto"/>
              <w:bottom w:val="single" w:sz="12" w:space="0" w:color="auto"/>
              <w:right w:val="single" w:sz="6" w:space="0" w:color="auto"/>
            </w:tcBorders>
          </w:tcPr>
          <w:p w14:paraId="07AC5B15" w14:textId="77777777" w:rsidR="007436EE" w:rsidRDefault="007436EE" w:rsidP="00F0097B">
            <w:pPr>
              <w:tabs>
                <w:tab w:val="left" w:pos="1800"/>
                <w:tab w:val="left" w:pos="2160"/>
                <w:tab w:val="left" w:pos="7560"/>
              </w:tabs>
              <w:jc w:val="center"/>
              <w:rPr>
                <w:rFonts w:ascii="Arial" w:hAnsi="Arial"/>
                <w:b/>
              </w:rPr>
            </w:pPr>
            <w:r>
              <w:rPr>
                <w:rFonts w:ascii="Arial" w:hAnsi="Arial"/>
              </w:rPr>
              <w:t xml:space="preserve">MASK  </w:t>
            </w:r>
            <w:r>
              <w:rPr>
                <w:rFonts w:ascii="Arial" w:hAnsi="Arial"/>
                <w:sz w:val="16"/>
              </w:rPr>
              <w:t>(bits)</w:t>
            </w:r>
          </w:p>
        </w:tc>
        <w:tc>
          <w:tcPr>
            <w:tcW w:w="432" w:type="dxa"/>
            <w:tcBorders>
              <w:top w:val="single" w:sz="12" w:space="0" w:color="auto"/>
              <w:left w:val="single" w:sz="6" w:space="0" w:color="auto"/>
              <w:bottom w:val="single" w:sz="12" w:space="0" w:color="auto"/>
              <w:right w:val="single" w:sz="6" w:space="0" w:color="auto"/>
            </w:tcBorders>
          </w:tcPr>
          <w:p w14:paraId="07AC5B16"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432" w:type="dxa"/>
            <w:tcBorders>
              <w:top w:val="single" w:sz="12" w:space="0" w:color="auto"/>
              <w:left w:val="single" w:sz="6" w:space="0" w:color="auto"/>
              <w:bottom w:val="single" w:sz="12" w:space="0" w:color="auto"/>
              <w:right w:val="single" w:sz="6" w:space="0" w:color="auto"/>
            </w:tcBorders>
          </w:tcPr>
          <w:p w14:paraId="07AC5B17"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432" w:type="dxa"/>
            <w:tcBorders>
              <w:top w:val="single" w:sz="12" w:space="0" w:color="auto"/>
              <w:left w:val="single" w:sz="6" w:space="0" w:color="auto"/>
              <w:bottom w:val="single" w:sz="12" w:space="0" w:color="auto"/>
              <w:right w:val="single" w:sz="6" w:space="0" w:color="auto"/>
            </w:tcBorders>
          </w:tcPr>
          <w:p w14:paraId="07AC5B18"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432" w:type="dxa"/>
            <w:tcBorders>
              <w:top w:val="single" w:sz="12" w:space="0" w:color="auto"/>
              <w:left w:val="single" w:sz="6" w:space="0" w:color="auto"/>
              <w:bottom w:val="single" w:sz="12" w:space="0" w:color="auto"/>
            </w:tcBorders>
          </w:tcPr>
          <w:p w14:paraId="07AC5B19"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r>
    </w:tbl>
    <w:p w14:paraId="07AC5B1B" w14:textId="77777777" w:rsidR="007436EE" w:rsidRDefault="007436EE" w:rsidP="007436EE">
      <w:pPr>
        <w:tabs>
          <w:tab w:val="left" w:pos="1800"/>
          <w:tab w:val="left" w:pos="2160"/>
          <w:tab w:val="left" w:pos="7560"/>
        </w:tabs>
        <w:rPr>
          <w:rFonts w:ascii="Arial" w:hAnsi="Arial"/>
          <w:b/>
        </w:rPr>
      </w:pPr>
      <w:r>
        <w:rPr>
          <w:noProof/>
          <w:lang w:val="en-GB" w:eastAsia="en-GB"/>
        </w:rPr>
        <mc:AlternateContent>
          <mc:Choice Requires="wps">
            <w:drawing>
              <wp:anchor distT="0" distB="0" distL="114300" distR="114300" simplePos="0" relativeHeight="251838464" behindDoc="0" locked="0" layoutInCell="0" allowOverlap="1" wp14:anchorId="07ACB175" wp14:editId="07ACB176">
                <wp:simplePos x="0" y="0"/>
                <wp:positionH relativeFrom="column">
                  <wp:posOffset>3895725</wp:posOffset>
                </wp:positionH>
                <wp:positionV relativeFrom="paragraph">
                  <wp:posOffset>114935</wp:posOffset>
                </wp:positionV>
                <wp:extent cx="1219835" cy="172085"/>
                <wp:effectExtent l="0" t="635" r="0" b="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835" cy="1720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B" w14:textId="77777777" w:rsidR="005800BB" w:rsidRDefault="005800BB" w:rsidP="007436EE">
                            <w:pPr>
                              <w:rPr>
                                <w:rFonts w:ascii="Arial" w:hAnsi="Arial"/>
                                <w:sz w:val="16"/>
                              </w:rPr>
                            </w:pPr>
                            <w:r>
                              <w:rPr>
                                <w:rFonts w:ascii="Arial" w:hAnsi="Arial"/>
                                <w:sz w:val="16"/>
                              </w:rPr>
                              <w:t>SELECTED R2 BYTES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75" id="Rectangle 61" o:spid="_x0000_s1095" style="position:absolute;margin-left:306.75pt;margin-top:9.05pt;width:96.05pt;height:13.5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" o:allowincell="f" filled="f" stroked="f">
                <v:textbox inset="1pt,1pt,1pt,1pt">
                  <w:txbxContent>
                    <w:p w14:paraId="07ACB70B" w14:textId="77777777" w:rsidR="005800BB" w:rsidRDefault="005800BB" w:rsidP="007436EE">
                      <w:pPr>
                        <w:rPr>
                          <w:rFonts w:ascii="Arial" w:hAnsi="Arial"/>
                          <w:sz w:val="16"/>
                        </w:rPr>
                      </w:pPr>
                      <w:r>
                        <w:rPr>
                          <w:rFonts w:ascii="Arial" w:hAnsi="Arial"/>
                          <w:sz w:val="16"/>
                        </w:rPr>
                        <w:t>SELECTED R2 BYTES</w:t>
                      </w:r>
                    </w:p>
                  </w:txbxContent>
                </v:textbox>
              </v:rect>
            </w:pict>
          </mc:Fallback>
        </mc:AlternateContent>
      </w:r>
      <w:r>
        <w:rPr>
          <w:noProof/>
          <w:lang w:val="en-GB" w:eastAsia="en-GB"/>
        </w:rPr>
        <mc:AlternateContent>
          <mc:Choice Requires="wps">
            <w:drawing>
              <wp:anchor distT="0" distB="0" distL="114300" distR="114300" simplePos="0" relativeHeight="251804672" behindDoc="0" locked="0" layoutInCell="0" allowOverlap="1" wp14:anchorId="07ACB177" wp14:editId="07ACB178">
                <wp:simplePos x="0" y="0"/>
                <wp:positionH relativeFrom="column">
                  <wp:posOffset>3638550</wp:posOffset>
                </wp:positionH>
                <wp:positionV relativeFrom="paragraph">
                  <wp:posOffset>48260</wp:posOffset>
                </wp:positionV>
                <wp:extent cx="133985" cy="381635"/>
                <wp:effectExtent l="9525" t="10160" r="46990" b="2730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 cy="381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247D561" id="Straight Connector 60"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3.8pt" to="297.0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85216" behindDoc="0" locked="0" layoutInCell="0" allowOverlap="1" wp14:anchorId="07ACB179" wp14:editId="07ACB17A">
                <wp:simplePos x="0" y="0"/>
                <wp:positionH relativeFrom="column">
                  <wp:posOffset>2686050</wp:posOffset>
                </wp:positionH>
                <wp:positionV relativeFrom="paragraph">
                  <wp:posOffset>52070</wp:posOffset>
                </wp:positionV>
                <wp:extent cx="413385" cy="368300"/>
                <wp:effectExtent l="38100" t="13970" r="5715" b="46355"/>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3385" cy="36830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6F9A64" id="Straight Connector 59" o:spid="_x0000_s1026" style="position:absolute;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5pt,4.1pt" to="244.0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" o:allowincell="f">
                <v:stroke startarrowwidth="narrow" startarrowlength="short" endarrow="block" endarrowwidth="narrow" endarrowlength="short"/>
              </v:line>
            </w:pict>
          </mc:Fallback>
        </mc:AlternateContent>
      </w:r>
    </w:p>
    <w:p w14:paraId="07AC5B1C" w14:textId="77777777" w:rsidR="007436EE" w:rsidRDefault="007436EE" w:rsidP="007436EE">
      <w:pPr>
        <w:tabs>
          <w:tab w:val="left" w:pos="1800"/>
          <w:tab w:val="left" w:pos="2160"/>
          <w:tab w:val="left" w:pos="7560"/>
        </w:tabs>
        <w:rPr>
          <w:rFonts w:ascii="Arial" w:hAnsi="Arial"/>
          <w:b/>
        </w:rPr>
      </w:pPr>
    </w:p>
    <w:p w14:paraId="07AC5B1D" w14:textId="77777777" w:rsidR="007436EE" w:rsidRDefault="007436EE" w:rsidP="007436EE">
      <w:pPr>
        <w:tabs>
          <w:tab w:val="left" w:pos="1800"/>
          <w:tab w:val="left" w:pos="2160"/>
          <w:tab w:val="left" w:pos="7560"/>
        </w:tabs>
        <w:rPr>
          <w:rFonts w:ascii="Arial" w:hAnsi="Arial"/>
          <w:b/>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432"/>
        <w:gridCol w:w="432"/>
        <w:gridCol w:w="432"/>
        <w:gridCol w:w="432"/>
        <w:gridCol w:w="432"/>
        <w:gridCol w:w="432"/>
        <w:gridCol w:w="432"/>
        <w:gridCol w:w="432"/>
      </w:tblGrid>
      <w:tr w:rsidR="007436EE" w14:paraId="07AC5B23" w14:textId="77777777" w:rsidTr="00F0097B">
        <w:trPr>
          <w:jc w:val="center"/>
        </w:trPr>
        <w:tc>
          <w:tcPr>
            <w:tcW w:w="1728" w:type="dxa"/>
            <w:tcBorders>
              <w:top w:val="nil"/>
              <w:left w:val="nil"/>
              <w:bottom w:val="nil"/>
              <w:right w:val="nil"/>
            </w:tcBorders>
          </w:tcPr>
          <w:p w14:paraId="07AC5B1E" w14:textId="77777777" w:rsidR="007436EE" w:rsidRDefault="007436EE" w:rsidP="00F0097B">
            <w:pPr>
              <w:tabs>
                <w:tab w:val="left" w:pos="1800"/>
                <w:tab w:val="left" w:pos="2160"/>
                <w:tab w:val="left" w:pos="7560"/>
              </w:tabs>
              <w:jc w:val="right"/>
              <w:rPr>
                <w:rFonts w:ascii="Arial" w:hAnsi="Arial"/>
                <w:sz w:val="16"/>
              </w:rPr>
            </w:pPr>
            <w:r>
              <w:rPr>
                <w:rFonts w:ascii="Arial" w:hAnsi="Arial"/>
                <w:sz w:val="16"/>
              </w:rPr>
              <w:t>Byte #</w:t>
            </w:r>
          </w:p>
        </w:tc>
        <w:tc>
          <w:tcPr>
            <w:tcW w:w="864" w:type="dxa"/>
            <w:gridSpan w:val="2"/>
            <w:tcBorders>
              <w:top w:val="nil"/>
              <w:left w:val="nil"/>
              <w:bottom w:val="nil"/>
              <w:right w:val="nil"/>
            </w:tcBorders>
          </w:tcPr>
          <w:p w14:paraId="07AC5B1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864" w:type="dxa"/>
            <w:gridSpan w:val="2"/>
            <w:tcBorders>
              <w:top w:val="nil"/>
              <w:left w:val="nil"/>
              <w:bottom w:val="nil"/>
              <w:right w:val="nil"/>
            </w:tcBorders>
          </w:tcPr>
          <w:p w14:paraId="07AC5B2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864" w:type="dxa"/>
            <w:gridSpan w:val="2"/>
            <w:tcBorders>
              <w:top w:val="nil"/>
              <w:left w:val="nil"/>
              <w:bottom w:val="nil"/>
              <w:right w:val="nil"/>
            </w:tcBorders>
          </w:tcPr>
          <w:p w14:paraId="07AC5B2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2</w:t>
            </w:r>
          </w:p>
        </w:tc>
        <w:tc>
          <w:tcPr>
            <w:tcW w:w="864" w:type="dxa"/>
            <w:gridSpan w:val="2"/>
            <w:tcBorders>
              <w:top w:val="nil"/>
              <w:left w:val="nil"/>
              <w:bottom w:val="nil"/>
              <w:right w:val="nil"/>
            </w:tcBorders>
          </w:tcPr>
          <w:p w14:paraId="07AC5B2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r>
      <w:tr w:rsidR="007436EE" w14:paraId="07AC5B2D" w14:textId="77777777" w:rsidTr="00F0097B">
        <w:trPr>
          <w:jc w:val="center"/>
        </w:trPr>
        <w:tc>
          <w:tcPr>
            <w:tcW w:w="1728" w:type="dxa"/>
            <w:tcBorders>
              <w:top w:val="single" w:sz="12" w:space="0" w:color="auto"/>
              <w:bottom w:val="single" w:sz="12" w:space="0" w:color="auto"/>
              <w:right w:val="nil"/>
            </w:tcBorders>
          </w:tcPr>
          <w:p w14:paraId="07AC5B24"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R2  </w:t>
            </w:r>
            <w:r>
              <w:rPr>
                <w:rFonts w:ascii="Arial" w:hAnsi="Arial"/>
                <w:sz w:val="16"/>
              </w:rPr>
              <w:t>(HEX)</w:t>
            </w:r>
          </w:p>
        </w:tc>
        <w:tc>
          <w:tcPr>
            <w:tcW w:w="432" w:type="dxa"/>
            <w:tcBorders>
              <w:top w:val="single" w:sz="12" w:space="0" w:color="auto"/>
              <w:left w:val="single" w:sz="12" w:space="0" w:color="auto"/>
              <w:bottom w:val="single" w:sz="12" w:space="0" w:color="auto"/>
              <w:right w:val="nil"/>
            </w:tcBorders>
          </w:tcPr>
          <w:p w14:paraId="07AC5B25"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432" w:type="dxa"/>
            <w:tcBorders>
              <w:top w:val="single" w:sz="12" w:space="0" w:color="auto"/>
              <w:left w:val="nil"/>
              <w:bottom w:val="single" w:sz="12" w:space="0" w:color="auto"/>
              <w:right w:val="single" w:sz="12" w:space="0" w:color="auto"/>
            </w:tcBorders>
          </w:tcPr>
          <w:p w14:paraId="07AC5B26"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432" w:type="dxa"/>
            <w:tcBorders>
              <w:top w:val="single" w:sz="12" w:space="0" w:color="auto"/>
              <w:left w:val="nil"/>
              <w:bottom w:val="single" w:sz="12" w:space="0" w:color="auto"/>
              <w:right w:val="nil"/>
            </w:tcBorders>
          </w:tcPr>
          <w:p w14:paraId="07AC5B27"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432" w:type="dxa"/>
            <w:tcBorders>
              <w:top w:val="single" w:sz="12" w:space="0" w:color="auto"/>
              <w:left w:val="nil"/>
              <w:bottom w:val="single" w:sz="12" w:space="0" w:color="auto"/>
              <w:right w:val="single" w:sz="12" w:space="0" w:color="auto"/>
            </w:tcBorders>
          </w:tcPr>
          <w:p w14:paraId="07AC5B28" w14:textId="77777777" w:rsidR="007436EE" w:rsidRDefault="007436EE" w:rsidP="00F0097B">
            <w:pPr>
              <w:tabs>
                <w:tab w:val="left" w:pos="1800"/>
                <w:tab w:val="left" w:pos="2160"/>
                <w:tab w:val="left" w:pos="7560"/>
              </w:tabs>
              <w:jc w:val="center"/>
              <w:rPr>
                <w:rFonts w:ascii="Arial" w:hAnsi="Arial"/>
                <w:b/>
              </w:rPr>
            </w:pPr>
            <w:r>
              <w:rPr>
                <w:rFonts w:ascii="Arial" w:hAnsi="Arial"/>
                <w:b/>
              </w:rPr>
              <w:t>2</w:t>
            </w:r>
          </w:p>
        </w:tc>
        <w:tc>
          <w:tcPr>
            <w:tcW w:w="432" w:type="dxa"/>
            <w:tcBorders>
              <w:top w:val="single" w:sz="12" w:space="0" w:color="auto"/>
              <w:left w:val="nil"/>
              <w:bottom w:val="single" w:sz="12" w:space="0" w:color="auto"/>
              <w:right w:val="nil"/>
            </w:tcBorders>
          </w:tcPr>
          <w:p w14:paraId="07AC5B29"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432" w:type="dxa"/>
            <w:tcBorders>
              <w:top w:val="single" w:sz="12" w:space="0" w:color="auto"/>
              <w:left w:val="nil"/>
              <w:bottom w:val="single" w:sz="12" w:space="0" w:color="auto"/>
              <w:right w:val="single" w:sz="12" w:space="0" w:color="auto"/>
            </w:tcBorders>
          </w:tcPr>
          <w:p w14:paraId="07AC5B2A" w14:textId="77777777" w:rsidR="007436EE" w:rsidRDefault="007436EE" w:rsidP="00F0097B">
            <w:pPr>
              <w:tabs>
                <w:tab w:val="left" w:pos="1800"/>
                <w:tab w:val="left" w:pos="2160"/>
                <w:tab w:val="left" w:pos="7560"/>
              </w:tabs>
              <w:jc w:val="center"/>
              <w:rPr>
                <w:rFonts w:ascii="Arial" w:hAnsi="Arial"/>
                <w:b/>
              </w:rPr>
            </w:pPr>
            <w:r>
              <w:rPr>
                <w:rFonts w:ascii="Arial" w:hAnsi="Arial"/>
                <w:b/>
              </w:rPr>
              <w:t>3</w:t>
            </w:r>
          </w:p>
        </w:tc>
        <w:tc>
          <w:tcPr>
            <w:tcW w:w="432" w:type="dxa"/>
            <w:tcBorders>
              <w:top w:val="single" w:sz="12" w:space="0" w:color="auto"/>
              <w:left w:val="nil"/>
              <w:bottom w:val="single" w:sz="12" w:space="0" w:color="auto"/>
              <w:right w:val="nil"/>
            </w:tcBorders>
          </w:tcPr>
          <w:p w14:paraId="07AC5B2B"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432" w:type="dxa"/>
            <w:tcBorders>
              <w:top w:val="single" w:sz="12" w:space="0" w:color="auto"/>
              <w:left w:val="nil"/>
              <w:bottom w:val="single" w:sz="12" w:space="0" w:color="auto"/>
            </w:tcBorders>
          </w:tcPr>
          <w:p w14:paraId="07AC5B2C"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bl>
    <w:p w14:paraId="07AC5B2E" w14:textId="77777777" w:rsidR="007436EE" w:rsidRDefault="007436EE" w:rsidP="007436EE">
      <w:pPr>
        <w:tabs>
          <w:tab w:val="left" w:pos="1800"/>
          <w:tab w:val="left" w:pos="2160"/>
          <w:tab w:val="left" w:pos="7560"/>
        </w:tabs>
        <w:rPr>
          <w:rFonts w:ascii="Arial" w:hAnsi="Arial"/>
          <w:b/>
        </w:rPr>
      </w:pPr>
      <w:r>
        <w:rPr>
          <w:noProof/>
          <w:lang w:val="en-GB" w:eastAsia="en-GB"/>
        </w:rPr>
        <mc:AlternateContent>
          <mc:Choice Requires="wps">
            <w:drawing>
              <wp:anchor distT="0" distB="0" distL="114300" distR="114300" simplePos="0" relativeHeight="251829248" behindDoc="0" locked="0" layoutInCell="0" allowOverlap="1" wp14:anchorId="07ACB17B" wp14:editId="07ACB17C">
                <wp:simplePos x="0" y="0"/>
                <wp:positionH relativeFrom="column">
                  <wp:posOffset>3248025</wp:posOffset>
                </wp:positionH>
                <wp:positionV relativeFrom="paragraph">
                  <wp:posOffset>30480</wp:posOffset>
                </wp:positionV>
                <wp:extent cx="534035" cy="372110"/>
                <wp:effectExtent l="38100" t="11430" r="8890" b="4508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4035" cy="37211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6E0226" id="Straight Connector 58" o:spid="_x0000_s1026" style="position:absolute;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75pt,2.4pt" to="297.8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" o:allowincell="f">
                <v:stroke startarrow="block" startarrowwidth="narrow" startarrowlength="short" endarrowwidth="narrow" endarrowlength="short"/>
              </v:line>
            </w:pict>
          </mc:Fallback>
        </mc:AlternateContent>
      </w:r>
      <w:r>
        <w:rPr>
          <w:noProof/>
          <w:lang w:val="en-GB" w:eastAsia="en-GB"/>
        </w:rPr>
        <mc:AlternateContent>
          <mc:Choice Requires="wps">
            <w:drawing>
              <wp:anchor distT="0" distB="0" distL="114300" distR="114300" simplePos="0" relativeHeight="251816960" behindDoc="0" locked="0" layoutInCell="0" allowOverlap="1" wp14:anchorId="07ACB17D" wp14:editId="07ACB17E">
                <wp:simplePos x="0" y="0"/>
                <wp:positionH relativeFrom="column">
                  <wp:posOffset>2691765</wp:posOffset>
                </wp:positionH>
                <wp:positionV relativeFrom="paragraph">
                  <wp:posOffset>44450</wp:posOffset>
                </wp:positionV>
                <wp:extent cx="4445" cy="348615"/>
                <wp:effectExtent l="43815" t="6350" r="37465" b="1651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45" cy="34861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E87F65" id="Straight Connector 57" o:spid="_x0000_s1026" style="position:absolute;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95pt,3.5pt" to="212.3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" o:allowincell="f">
                <v:stroke startarrow="block" startarrowwidth="narrow" startarrowlength="short" endarrowwidth="narrow" endarrowlength="short"/>
              </v:line>
            </w:pict>
          </mc:Fallback>
        </mc:AlternateContent>
      </w:r>
    </w:p>
    <w:p w14:paraId="07AC5B2F" w14:textId="77777777" w:rsidR="007436EE" w:rsidRDefault="007436EE" w:rsidP="007436EE">
      <w:pPr>
        <w:tabs>
          <w:tab w:val="left" w:pos="1800"/>
          <w:tab w:val="left" w:pos="2160"/>
          <w:tab w:val="left" w:pos="7560"/>
        </w:tabs>
        <w:rPr>
          <w:rFonts w:ascii="Arial" w:hAnsi="Arial"/>
          <w:b/>
        </w:rPr>
      </w:pPr>
    </w:p>
    <w:p w14:paraId="07AC5B30" w14:textId="77777777" w:rsidR="007436EE" w:rsidRDefault="007436EE" w:rsidP="007436EE">
      <w:pPr>
        <w:tabs>
          <w:tab w:val="left" w:pos="1800"/>
          <w:tab w:val="left" w:pos="2160"/>
          <w:tab w:val="left" w:pos="7560"/>
        </w:tabs>
        <w:rPr>
          <w:rFonts w:ascii="Arial" w:hAnsi="Arial"/>
          <w:b/>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432"/>
        <w:gridCol w:w="432"/>
        <w:gridCol w:w="432"/>
        <w:gridCol w:w="432"/>
        <w:gridCol w:w="432"/>
        <w:gridCol w:w="432"/>
        <w:gridCol w:w="432"/>
        <w:gridCol w:w="432"/>
      </w:tblGrid>
      <w:tr w:rsidR="007436EE" w14:paraId="07AC5B3A" w14:textId="77777777" w:rsidTr="00F0097B">
        <w:trPr>
          <w:jc w:val="center"/>
        </w:trPr>
        <w:tc>
          <w:tcPr>
            <w:tcW w:w="1728" w:type="dxa"/>
            <w:tcBorders>
              <w:right w:val="nil"/>
            </w:tcBorders>
          </w:tcPr>
          <w:p w14:paraId="07AC5B31" w14:textId="77777777" w:rsidR="007436EE" w:rsidRDefault="007436EE" w:rsidP="00F0097B">
            <w:pPr>
              <w:tabs>
                <w:tab w:val="left" w:pos="1800"/>
                <w:tab w:val="left" w:pos="2160"/>
                <w:tab w:val="left" w:pos="7560"/>
              </w:tabs>
              <w:jc w:val="center"/>
              <w:rPr>
                <w:rFonts w:ascii="Arial" w:hAnsi="Arial"/>
              </w:rPr>
            </w:pPr>
            <w:r>
              <w:rPr>
                <w:rFonts w:ascii="Arial" w:hAnsi="Arial"/>
              </w:rPr>
              <w:t xml:space="preserve">LABEL1  </w:t>
            </w:r>
            <w:r>
              <w:rPr>
                <w:rFonts w:ascii="Arial" w:hAnsi="Arial"/>
                <w:sz w:val="16"/>
              </w:rPr>
              <w:t>(HEX)</w:t>
            </w:r>
          </w:p>
        </w:tc>
        <w:tc>
          <w:tcPr>
            <w:tcW w:w="432" w:type="dxa"/>
            <w:tcBorders>
              <w:top w:val="single" w:sz="12" w:space="0" w:color="auto"/>
              <w:left w:val="single" w:sz="12" w:space="0" w:color="auto"/>
              <w:bottom w:val="single" w:sz="12" w:space="0" w:color="auto"/>
              <w:right w:val="nil"/>
            </w:tcBorders>
          </w:tcPr>
          <w:p w14:paraId="07AC5B32"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432" w:type="dxa"/>
            <w:tcBorders>
              <w:top w:val="single" w:sz="12" w:space="0" w:color="auto"/>
              <w:left w:val="nil"/>
              <w:bottom w:val="single" w:sz="12" w:space="0" w:color="auto"/>
              <w:right w:val="single" w:sz="12" w:space="0" w:color="auto"/>
            </w:tcBorders>
          </w:tcPr>
          <w:p w14:paraId="07AC5B33" w14:textId="77777777" w:rsidR="007436EE" w:rsidRDefault="007436EE" w:rsidP="00F0097B">
            <w:pPr>
              <w:tabs>
                <w:tab w:val="left" w:pos="1800"/>
                <w:tab w:val="left" w:pos="2160"/>
                <w:tab w:val="left" w:pos="7560"/>
              </w:tabs>
              <w:jc w:val="center"/>
              <w:rPr>
                <w:rFonts w:ascii="Arial" w:hAnsi="Arial"/>
                <w:b/>
              </w:rPr>
            </w:pPr>
            <w:r>
              <w:rPr>
                <w:rFonts w:ascii="Arial" w:hAnsi="Arial"/>
                <w:b/>
              </w:rPr>
              <w:t>1</w:t>
            </w:r>
          </w:p>
        </w:tc>
        <w:tc>
          <w:tcPr>
            <w:tcW w:w="432" w:type="dxa"/>
            <w:tcBorders>
              <w:top w:val="single" w:sz="12" w:space="0" w:color="auto"/>
              <w:left w:val="nil"/>
              <w:bottom w:val="single" w:sz="12" w:space="0" w:color="auto"/>
              <w:right w:val="nil"/>
            </w:tcBorders>
          </w:tcPr>
          <w:p w14:paraId="07AC5B34"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432" w:type="dxa"/>
            <w:tcBorders>
              <w:top w:val="single" w:sz="12" w:space="0" w:color="auto"/>
              <w:left w:val="nil"/>
              <w:bottom w:val="single" w:sz="12" w:space="0" w:color="auto"/>
              <w:right w:val="single" w:sz="12" w:space="0" w:color="auto"/>
            </w:tcBorders>
          </w:tcPr>
          <w:p w14:paraId="07AC5B35" w14:textId="77777777" w:rsidR="007436EE" w:rsidRDefault="007436EE" w:rsidP="00F0097B">
            <w:pPr>
              <w:tabs>
                <w:tab w:val="left" w:pos="1800"/>
                <w:tab w:val="left" w:pos="2160"/>
                <w:tab w:val="left" w:pos="7560"/>
              </w:tabs>
              <w:jc w:val="center"/>
              <w:rPr>
                <w:rFonts w:ascii="Arial" w:hAnsi="Arial"/>
                <w:b/>
              </w:rPr>
            </w:pPr>
            <w:r>
              <w:rPr>
                <w:rFonts w:ascii="Arial" w:hAnsi="Arial"/>
                <w:b/>
              </w:rPr>
              <w:t>3</w:t>
            </w:r>
          </w:p>
        </w:tc>
        <w:tc>
          <w:tcPr>
            <w:tcW w:w="432" w:type="dxa"/>
            <w:tcBorders>
              <w:top w:val="single" w:sz="12" w:space="0" w:color="auto"/>
              <w:left w:val="nil"/>
              <w:bottom w:val="single" w:sz="12" w:space="0" w:color="auto"/>
              <w:right w:val="nil"/>
            </w:tcBorders>
          </w:tcPr>
          <w:p w14:paraId="07AC5B36"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432" w:type="dxa"/>
            <w:tcBorders>
              <w:top w:val="single" w:sz="12" w:space="0" w:color="auto"/>
              <w:left w:val="nil"/>
              <w:bottom w:val="single" w:sz="12" w:space="0" w:color="auto"/>
              <w:right w:val="single" w:sz="12" w:space="0" w:color="auto"/>
            </w:tcBorders>
          </w:tcPr>
          <w:p w14:paraId="07AC5B37" w14:textId="77777777" w:rsidR="007436EE" w:rsidRDefault="007436EE" w:rsidP="00F0097B">
            <w:pPr>
              <w:tabs>
                <w:tab w:val="left" w:pos="1800"/>
                <w:tab w:val="left" w:pos="2160"/>
                <w:tab w:val="left" w:pos="7560"/>
              </w:tabs>
              <w:jc w:val="center"/>
              <w:rPr>
                <w:rFonts w:ascii="Arial" w:hAnsi="Arial"/>
                <w:b/>
              </w:rPr>
            </w:pPr>
            <w:r>
              <w:rPr>
                <w:rFonts w:ascii="Arial" w:hAnsi="Arial"/>
                <w:b/>
              </w:rPr>
              <w:t>3</w:t>
            </w:r>
          </w:p>
        </w:tc>
        <w:tc>
          <w:tcPr>
            <w:tcW w:w="432" w:type="dxa"/>
            <w:tcBorders>
              <w:top w:val="single" w:sz="12" w:space="0" w:color="auto"/>
              <w:left w:val="nil"/>
              <w:bottom w:val="single" w:sz="12" w:space="0" w:color="auto"/>
              <w:right w:val="nil"/>
            </w:tcBorders>
          </w:tcPr>
          <w:p w14:paraId="07AC5B38" w14:textId="77777777" w:rsidR="007436EE" w:rsidRDefault="007436EE" w:rsidP="00F0097B">
            <w:pPr>
              <w:tabs>
                <w:tab w:val="left" w:pos="1800"/>
                <w:tab w:val="left" w:pos="2160"/>
                <w:tab w:val="left" w:pos="7560"/>
              </w:tabs>
              <w:jc w:val="center"/>
              <w:rPr>
                <w:rFonts w:ascii="Arial" w:hAnsi="Arial"/>
                <w:b/>
              </w:rPr>
            </w:pPr>
            <w:r>
              <w:rPr>
                <w:rFonts w:ascii="Arial" w:hAnsi="Arial"/>
                <w:b/>
              </w:rPr>
              <w:t>F</w:t>
            </w:r>
          </w:p>
        </w:tc>
        <w:tc>
          <w:tcPr>
            <w:tcW w:w="432" w:type="dxa"/>
            <w:tcBorders>
              <w:top w:val="single" w:sz="12" w:space="0" w:color="auto"/>
              <w:left w:val="nil"/>
              <w:bottom w:val="single" w:sz="12" w:space="0" w:color="auto"/>
            </w:tcBorders>
          </w:tcPr>
          <w:p w14:paraId="07AC5B39"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bl>
    <w:p w14:paraId="07AC5B3B" w14:textId="77777777" w:rsidR="007436EE" w:rsidRDefault="007436EE" w:rsidP="007436EE">
      <w:pPr>
        <w:pStyle w:val="Heading1"/>
      </w:pPr>
      <w:r>
        <w:br w:type="page"/>
      </w:r>
      <w:bookmarkStart w:id="160" w:name="_Toc389386643"/>
      <w:r>
        <w:t>STH</w:t>
      </w:r>
      <w:bookmarkEnd w:id="160"/>
    </w:p>
    <w:p w14:paraId="07AC5B3C" w14:textId="77777777" w:rsidR="007436EE" w:rsidRDefault="007436EE" w:rsidP="007436EE">
      <w:pPr>
        <w:pStyle w:val="Heading2"/>
      </w:pPr>
      <w:bookmarkStart w:id="161" w:name="_Toc261952888"/>
      <w:r>
        <w:t>Store Halfword</w:t>
      </w:r>
      <w:bookmarkEnd w:id="161"/>
    </w:p>
    <w:p w14:paraId="07AC5B3D"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40</w:t>
      </w:r>
    </w:p>
    <w:p w14:paraId="07AC5B3E" w14:textId="77777777" w:rsidR="007436EE" w:rsidRDefault="007436EE" w:rsidP="007436EE">
      <w:pPr>
        <w:tabs>
          <w:tab w:val="left" w:pos="2880"/>
          <w:tab w:val="left" w:pos="3960"/>
        </w:tabs>
      </w:pPr>
      <w:r>
        <w:t>Copies a register’s 2 low order bytes to a halfword storage area.  The contents of the register remain unchanged.</w:t>
      </w:r>
    </w:p>
    <w:p w14:paraId="07AC5B3F" w14:textId="77777777" w:rsidR="007436EE" w:rsidRDefault="007436EE" w:rsidP="007436EE">
      <w:pPr>
        <w:tabs>
          <w:tab w:val="left" w:pos="2880"/>
          <w:tab w:val="left" w:pos="3960"/>
        </w:tabs>
        <w:ind w:left="720"/>
        <w:rPr>
          <w:rFonts w:ascii="Arial" w:hAnsi="Arial"/>
          <w:b/>
        </w:rPr>
      </w:pPr>
    </w:p>
    <w:p w14:paraId="07AC5B40"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STH</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B41"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867136" behindDoc="0" locked="0" layoutInCell="0" allowOverlap="1" wp14:anchorId="07ACB17F" wp14:editId="07ACB180">
                <wp:simplePos x="0" y="0"/>
                <wp:positionH relativeFrom="margin">
                  <wp:posOffset>2609850</wp:posOffset>
                </wp:positionH>
                <wp:positionV relativeFrom="margin">
                  <wp:posOffset>1174750</wp:posOffset>
                </wp:positionV>
                <wp:extent cx="758190" cy="635"/>
                <wp:effectExtent l="9525" t="41275" r="22860" b="43815"/>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19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EA8F10" id="Straight Connector 56" o:spid="_x0000_s1026" style="position:absolute;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205.5pt,92.5pt" to="265.2pt,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" o:allowincell="f">
                <v:stroke startarrowwidth="narrow" startarrowlength="short" endarrow="block" endarrowwidth="narrow" endarrowlength="short"/>
                <w10:wrap anchorx="margin" anchory="margin"/>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B45" w14:textId="77777777" w:rsidTr="00F0097B">
        <w:trPr>
          <w:cantSplit/>
          <w:jc w:val="center"/>
        </w:trPr>
        <w:tc>
          <w:tcPr>
            <w:tcW w:w="1152" w:type="dxa"/>
          </w:tcPr>
          <w:p w14:paraId="07AC5B42"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B43"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B44"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B49" w14:textId="77777777" w:rsidTr="00F0097B">
        <w:trPr>
          <w:cantSplit/>
          <w:jc w:val="center"/>
        </w:trPr>
        <w:tc>
          <w:tcPr>
            <w:tcW w:w="1152" w:type="dxa"/>
            <w:tcBorders>
              <w:top w:val="single" w:sz="6" w:space="0" w:color="auto"/>
              <w:left w:val="single" w:sz="6" w:space="0" w:color="auto"/>
              <w:bottom w:val="single" w:sz="6" w:space="0" w:color="auto"/>
            </w:tcBorders>
          </w:tcPr>
          <w:p w14:paraId="07AC5B46"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B47" w14:textId="77777777" w:rsidR="007436EE" w:rsidRDefault="007436EE" w:rsidP="00F0097B">
            <w:pPr>
              <w:tabs>
                <w:tab w:val="left" w:pos="2880"/>
                <w:tab w:val="left" w:pos="3960"/>
              </w:tabs>
              <w:jc w:val="center"/>
              <w:rPr>
                <w:rFonts w:ascii="Arial" w:hAnsi="Arial"/>
                <w:sz w:val="16"/>
              </w:rPr>
            </w:pPr>
            <w:r>
              <w:rPr>
                <w:rFonts w:ascii="Arial" w:hAnsi="Arial"/>
                <w:sz w:val="16"/>
              </w:rPr>
              <w:t>Source</w:t>
            </w:r>
          </w:p>
        </w:tc>
        <w:tc>
          <w:tcPr>
            <w:tcW w:w="1872" w:type="dxa"/>
            <w:tcBorders>
              <w:left w:val="single" w:sz="6" w:space="0" w:color="auto"/>
              <w:bottom w:val="single" w:sz="6" w:space="0" w:color="auto"/>
              <w:right w:val="single" w:sz="6" w:space="0" w:color="auto"/>
            </w:tcBorders>
          </w:tcPr>
          <w:p w14:paraId="07AC5B48"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r>
      <w:tr w:rsidR="007436EE" w14:paraId="07AC5B50" w14:textId="77777777" w:rsidTr="00F0097B">
        <w:trPr>
          <w:cantSplit/>
          <w:jc w:val="center"/>
        </w:trPr>
        <w:tc>
          <w:tcPr>
            <w:tcW w:w="1152" w:type="dxa"/>
            <w:tcBorders>
              <w:top w:val="single" w:sz="6" w:space="0" w:color="auto"/>
              <w:left w:val="single" w:sz="6" w:space="0" w:color="auto"/>
              <w:bottom w:val="single" w:sz="6" w:space="0" w:color="auto"/>
            </w:tcBorders>
          </w:tcPr>
          <w:p w14:paraId="07AC5B4A"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B4B"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B4C"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B4D"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B4E"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B4F"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B58" w14:textId="77777777" w:rsidTr="00F0097B">
        <w:trPr>
          <w:cantSplit/>
          <w:jc w:val="center"/>
        </w:trPr>
        <w:tc>
          <w:tcPr>
            <w:tcW w:w="1152" w:type="dxa"/>
            <w:tcBorders>
              <w:top w:val="single" w:sz="6" w:space="0" w:color="auto"/>
              <w:left w:val="single" w:sz="6" w:space="0" w:color="auto"/>
              <w:bottom w:val="single" w:sz="6" w:space="0" w:color="auto"/>
            </w:tcBorders>
          </w:tcPr>
          <w:p w14:paraId="07AC5B51"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B52"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B53"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B54"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B55"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B56"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B57"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B59"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B5B" w14:textId="77777777" w:rsidTr="00F0097B">
        <w:trPr>
          <w:gridAfter w:val="1"/>
          <w:wAfter w:w="20" w:type="dxa"/>
          <w:cantSplit/>
          <w:jc w:val="center"/>
        </w:trPr>
        <w:tc>
          <w:tcPr>
            <w:tcW w:w="4608" w:type="dxa"/>
            <w:gridSpan w:val="6"/>
          </w:tcPr>
          <w:p w14:paraId="07AC5B5A"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B61"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B5C"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B5D"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B5E"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B5F"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B60"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B67" w14:textId="77777777" w:rsidTr="00F0097B">
        <w:trPr>
          <w:gridBefore w:val="1"/>
          <w:wBefore w:w="20" w:type="dxa"/>
          <w:cantSplit/>
          <w:jc w:val="center"/>
        </w:trPr>
        <w:tc>
          <w:tcPr>
            <w:tcW w:w="1152" w:type="dxa"/>
          </w:tcPr>
          <w:p w14:paraId="07AC5B62"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B63"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B64"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B65"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B66"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B6D" w14:textId="77777777" w:rsidTr="00F0097B">
        <w:trPr>
          <w:gridBefore w:val="1"/>
          <w:wBefore w:w="20" w:type="dxa"/>
          <w:cantSplit/>
          <w:jc w:val="center"/>
        </w:trPr>
        <w:tc>
          <w:tcPr>
            <w:tcW w:w="1152" w:type="dxa"/>
          </w:tcPr>
          <w:p w14:paraId="07AC5B68" w14:textId="77777777" w:rsidR="007436EE" w:rsidRDefault="007436EE" w:rsidP="00F0097B">
            <w:pPr>
              <w:tabs>
                <w:tab w:val="left" w:pos="1800"/>
                <w:tab w:val="left" w:pos="2160"/>
                <w:tab w:val="left" w:pos="7560"/>
              </w:tabs>
              <w:jc w:val="center"/>
              <w:rPr>
                <w:rFonts w:ascii="Arial" w:hAnsi="Arial"/>
              </w:rPr>
            </w:pPr>
            <w:r>
              <w:rPr>
                <w:rFonts w:ascii="Arial" w:hAnsi="Arial"/>
              </w:rPr>
              <w:t>40</w:t>
            </w:r>
          </w:p>
        </w:tc>
        <w:tc>
          <w:tcPr>
            <w:tcW w:w="576" w:type="dxa"/>
          </w:tcPr>
          <w:p w14:paraId="07AC5B69"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B6A" w14:textId="77777777" w:rsidR="007436EE" w:rsidRDefault="007436EE" w:rsidP="00F0097B">
            <w:pPr>
              <w:tabs>
                <w:tab w:val="left" w:pos="1800"/>
                <w:tab w:val="left" w:pos="2160"/>
                <w:tab w:val="left" w:pos="7560"/>
              </w:tabs>
              <w:rPr>
                <w:rFonts w:ascii="Arial" w:hAnsi="Arial"/>
              </w:rPr>
            </w:pPr>
          </w:p>
        </w:tc>
        <w:tc>
          <w:tcPr>
            <w:tcW w:w="576" w:type="dxa"/>
          </w:tcPr>
          <w:p w14:paraId="07AC5B6B"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B6C" w14:textId="77777777" w:rsidR="007436EE" w:rsidRDefault="007436EE" w:rsidP="00F0097B">
            <w:pPr>
              <w:tabs>
                <w:tab w:val="left" w:pos="1800"/>
                <w:tab w:val="left" w:pos="2160"/>
                <w:tab w:val="left" w:pos="7560"/>
              </w:tabs>
              <w:rPr>
                <w:rFonts w:ascii="Arial" w:hAnsi="Arial"/>
              </w:rPr>
            </w:pPr>
          </w:p>
        </w:tc>
      </w:tr>
    </w:tbl>
    <w:p w14:paraId="07AC5B6E" w14:textId="77777777" w:rsidR="007436EE" w:rsidRDefault="007436EE" w:rsidP="007436EE">
      <w:pPr>
        <w:tabs>
          <w:tab w:val="left" w:pos="1800"/>
          <w:tab w:val="left" w:pos="2160"/>
          <w:tab w:val="left" w:pos="7560"/>
        </w:tabs>
        <w:jc w:val="center"/>
        <w:rPr>
          <w:rFonts w:ascii="Arial" w:hAnsi="Arial"/>
        </w:rPr>
      </w:pPr>
    </w:p>
    <w:p w14:paraId="07AC5B6F"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40R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B70" w14:textId="77777777" w:rsidR="007436EE" w:rsidRDefault="007436EE" w:rsidP="007436EE">
      <w:pPr>
        <w:tabs>
          <w:tab w:val="left" w:pos="1800"/>
          <w:tab w:val="left" w:pos="2160"/>
          <w:tab w:val="left" w:pos="7560"/>
        </w:tabs>
        <w:rPr>
          <w:rFonts w:ascii="Arial" w:hAnsi="Arial"/>
        </w:rPr>
      </w:pPr>
    </w:p>
    <w:p w14:paraId="07AC5B71" w14:textId="77777777" w:rsidR="007436EE" w:rsidRDefault="007436EE" w:rsidP="007436EE">
      <w:pPr>
        <w:tabs>
          <w:tab w:val="left" w:pos="1800"/>
          <w:tab w:val="left" w:pos="2160"/>
          <w:tab w:val="left" w:pos="7560"/>
        </w:tabs>
        <w:jc w:val="center"/>
      </w:pPr>
      <w:r>
        <w:t>The condition code is not affected by the Store Halfword instruction.</w:t>
      </w:r>
    </w:p>
    <w:p w14:paraId="07AC5B72" w14:textId="77777777" w:rsidR="007436EE" w:rsidRDefault="007436EE" w:rsidP="007436EE">
      <w:pPr>
        <w:tabs>
          <w:tab w:val="left" w:pos="1800"/>
          <w:tab w:val="left" w:pos="2160"/>
          <w:tab w:val="left" w:pos="7560"/>
        </w:tabs>
        <w:jc w:val="center"/>
        <w:rPr>
          <w:rFonts w:ascii="Arial" w:hAnsi="Arial"/>
          <w:sz w:val="16"/>
        </w:rPr>
      </w:pPr>
    </w:p>
    <w:p w14:paraId="07AC5B73" w14:textId="77777777" w:rsidR="007436EE" w:rsidRDefault="007436EE" w:rsidP="007436EE">
      <w:pPr>
        <w:tabs>
          <w:tab w:val="left" w:pos="1440"/>
          <w:tab w:val="left" w:pos="9000"/>
        </w:tabs>
        <w:rPr>
          <w:rFonts w:ascii="Arial" w:hAnsi="Arial"/>
          <w:b/>
        </w:rPr>
      </w:pPr>
      <w:r>
        <w:rPr>
          <w:b/>
        </w:rPr>
        <w:t>Example:</w:t>
      </w:r>
      <w:r>
        <w:rPr>
          <w:rFonts w:ascii="Arial" w:hAnsi="Arial"/>
        </w:rPr>
        <w:t xml:space="preserve"> </w:t>
      </w:r>
      <w:r>
        <w:rPr>
          <w:rFonts w:ascii="Arial" w:hAnsi="Arial"/>
        </w:rPr>
        <w:tab/>
        <w:t>R2 = X'000F0B1E'</w:t>
      </w:r>
      <w:r>
        <w:rPr>
          <w:rFonts w:ascii="Arial" w:hAnsi="Arial"/>
        </w:rPr>
        <w:tab/>
      </w:r>
    </w:p>
    <w:p w14:paraId="07AC5B74" w14:textId="77777777" w:rsidR="007436EE" w:rsidRDefault="007436EE" w:rsidP="007436EE">
      <w:pPr>
        <w:tabs>
          <w:tab w:val="left" w:pos="2880"/>
          <w:tab w:val="left" w:pos="3240"/>
          <w:tab w:val="left" w:pos="4320"/>
          <w:tab w:val="left" w:pos="4680"/>
          <w:tab w:val="left" w:pos="5220"/>
        </w:tabs>
        <w:ind w:left="1440"/>
        <w:rPr>
          <w:rFonts w:ascii="Arial" w:hAnsi="Arial"/>
        </w:rPr>
      </w:pPr>
      <w:r>
        <w:rPr>
          <w:rFonts w:ascii="Arial" w:hAnsi="Arial"/>
        </w:rPr>
        <w:t>LABEL1</w:t>
      </w:r>
      <w:r>
        <w:rPr>
          <w:rFonts w:ascii="Arial" w:hAnsi="Arial"/>
        </w:rPr>
        <w:tab/>
        <w:t>=</w:t>
      </w:r>
      <w:r>
        <w:rPr>
          <w:rFonts w:ascii="Arial" w:hAnsi="Arial"/>
        </w:rPr>
        <w:tab/>
        <w:t>DC</w:t>
      </w:r>
      <w:r>
        <w:rPr>
          <w:rFonts w:ascii="Arial" w:hAnsi="Arial"/>
        </w:rPr>
        <w:tab/>
        <w:t xml:space="preserve">X'0ECD2A98' </w:t>
      </w:r>
    </w:p>
    <w:p w14:paraId="07AC5B75" w14:textId="77777777" w:rsidR="007436EE" w:rsidRDefault="007436EE" w:rsidP="007436EE">
      <w:pPr>
        <w:tabs>
          <w:tab w:val="left" w:pos="2880"/>
          <w:tab w:val="left" w:pos="3240"/>
          <w:tab w:val="left" w:pos="4320"/>
          <w:tab w:val="left" w:pos="4680"/>
          <w:tab w:val="left" w:pos="5220"/>
        </w:tabs>
        <w:ind w:left="1440"/>
        <w:rPr>
          <w:rFonts w:ascii="Arial" w:hAnsi="Arial"/>
        </w:rPr>
      </w:pPr>
    </w:p>
    <w:p w14:paraId="07AC5B76"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STH</w:t>
      </w:r>
      <w:r>
        <w:rPr>
          <w:rFonts w:ascii="Courier New" w:hAnsi="Courier New"/>
          <w:b/>
        </w:rPr>
        <w:tab/>
        <w:t>R2,LABEL1</w:t>
      </w:r>
    </w:p>
    <w:p w14:paraId="07AC5B77" w14:textId="77777777" w:rsidR="007436EE" w:rsidRDefault="007436EE" w:rsidP="007436EE">
      <w:pPr>
        <w:tabs>
          <w:tab w:val="left" w:pos="1800"/>
          <w:tab w:val="left" w:pos="2160"/>
          <w:tab w:val="left" w:pos="7560"/>
        </w:tabs>
        <w:ind w:left="1440"/>
        <w:rPr>
          <w:rFonts w:ascii="Arial" w:hAnsi="Arial"/>
          <w:sz w:val="16"/>
        </w:rPr>
      </w:pP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B7C" w14:textId="77777777" w:rsidTr="00F0097B">
        <w:trPr>
          <w:cantSplit/>
          <w:trHeight w:hRule="exact" w:val="240"/>
        </w:trPr>
        <w:tc>
          <w:tcPr>
            <w:tcW w:w="1440" w:type="dxa"/>
          </w:tcPr>
          <w:p w14:paraId="07AC5B78" w14:textId="77777777" w:rsidR="007436EE" w:rsidRDefault="007436EE" w:rsidP="00F0097B">
            <w:pPr>
              <w:tabs>
                <w:tab w:val="left" w:pos="1800"/>
                <w:tab w:val="left" w:pos="2160"/>
                <w:tab w:val="left" w:pos="7560"/>
              </w:tabs>
              <w:rPr>
                <w:rFonts w:ascii="Arial" w:hAnsi="Arial"/>
              </w:rPr>
            </w:pPr>
            <w:r>
              <w:rPr>
                <w:rFonts w:ascii="Arial" w:hAnsi="Arial"/>
              </w:rPr>
              <w:t>Before:</w:t>
            </w:r>
          </w:p>
        </w:tc>
        <w:tc>
          <w:tcPr>
            <w:tcW w:w="2880" w:type="dxa"/>
            <w:gridSpan w:val="10"/>
          </w:tcPr>
          <w:p w14:paraId="07AC5B79"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B7A"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B7B"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B98" w14:textId="77777777" w:rsidTr="00F0097B">
        <w:trPr>
          <w:cantSplit/>
          <w:trHeight w:hRule="exact" w:val="240"/>
        </w:trPr>
        <w:tc>
          <w:tcPr>
            <w:tcW w:w="1440" w:type="dxa"/>
          </w:tcPr>
          <w:p w14:paraId="07AC5B7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B7E"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B7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B8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B8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B82" w14:textId="77777777" w:rsidR="007436EE" w:rsidRDefault="007436EE" w:rsidP="00F0097B">
            <w:pPr>
              <w:tabs>
                <w:tab w:val="left" w:pos="1800"/>
                <w:tab w:val="left" w:pos="2160"/>
                <w:tab w:val="left" w:pos="7560"/>
              </w:tabs>
              <w:jc w:val="center"/>
              <w:rPr>
                <w:rFonts w:ascii="Arial" w:hAnsi="Arial"/>
              </w:rPr>
            </w:pPr>
            <w:r>
              <w:rPr>
                <w:rFonts w:ascii="Arial" w:hAnsi="Arial"/>
              </w:rPr>
              <w:t>F</w:t>
            </w:r>
          </w:p>
        </w:tc>
        <w:tc>
          <w:tcPr>
            <w:tcW w:w="288" w:type="dxa"/>
            <w:tcBorders>
              <w:top w:val="single" w:sz="6" w:space="0" w:color="auto"/>
              <w:bottom w:val="single" w:sz="6" w:space="0" w:color="auto"/>
            </w:tcBorders>
          </w:tcPr>
          <w:p w14:paraId="07AC5B8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B84"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tcBorders>
          </w:tcPr>
          <w:p w14:paraId="07AC5B8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B86"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Pr>
          <w:p w14:paraId="07AC5B87"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88"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89"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8A"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8B"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8C"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8D"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B8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B8F"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5B90" w14:textId="77777777" w:rsidR="007436EE" w:rsidRDefault="007436EE" w:rsidP="00F0097B">
            <w:pPr>
              <w:tabs>
                <w:tab w:val="left" w:pos="1800"/>
                <w:tab w:val="left" w:pos="2160"/>
                <w:tab w:val="left" w:pos="7560"/>
              </w:tabs>
              <w:jc w:val="center"/>
              <w:rPr>
                <w:rFonts w:ascii="Arial" w:hAnsi="Arial"/>
              </w:rPr>
            </w:pPr>
            <w:r>
              <w:rPr>
                <w:rFonts w:ascii="Arial" w:hAnsi="Arial"/>
              </w:rPr>
              <w:t>C</w:t>
            </w:r>
          </w:p>
        </w:tc>
        <w:tc>
          <w:tcPr>
            <w:tcW w:w="288" w:type="dxa"/>
            <w:tcBorders>
              <w:top w:val="single" w:sz="6" w:space="0" w:color="auto"/>
              <w:bottom w:val="single" w:sz="6" w:space="0" w:color="auto"/>
              <w:right w:val="single" w:sz="6" w:space="0" w:color="auto"/>
            </w:tcBorders>
          </w:tcPr>
          <w:p w14:paraId="07AC5B91" w14:textId="77777777" w:rsidR="007436EE" w:rsidRDefault="007436EE" w:rsidP="00F0097B">
            <w:pPr>
              <w:tabs>
                <w:tab w:val="left" w:pos="1800"/>
                <w:tab w:val="left" w:pos="2160"/>
                <w:tab w:val="left" w:pos="7560"/>
              </w:tabs>
              <w:jc w:val="center"/>
              <w:rPr>
                <w:rFonts w:ascii="Arial" w:hAnsi="Arial"/>
              </w:rPr>
            </w:pPr>
            <w:r>
              <w:rPr>
                <w:rFonts w:ascii="Arial" w:hAnsi="Arial"/>
              </w:rPr>
              <w:t>D</w:t>
            </w:r>
          </w:p>
        </w:tc>
        <w:tc>
          <w:tcPr>
            <w:tcW w:w="288" w:type="dxa"/>
            <w:tcBorders>
              <w:top w:val="single" w:sz="6" w:space="0" w:color="auto"/>
              <w:bottom w:val="single" w:sz="6" w:space="0" w:color="auto"/>
            </w:tcBorders>
          </w:tcPr>
          <w:p w14:paraId="07AC5B92"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5B93"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top w:val="single" w:sz="6" w:space="0" w:color="auto"/>
              <w:bottom w:val="single" w:sz="6" w:space="0" w:color="auto"/>
            </w:tcBorders>
          </w:tcPr>
          <w:p w14:paraId="07AC5B94"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Borders>
              <w:top w:val="single" w:sz="6" w:space="0" w:color="auto"/>
              <w:bottom w:val="single" w:sz="6" w:space="0" w:color="auto"/>
              <w:right w:val="single" w:sz="6" w:space="0" w:color="auto"/>
            </w:tcBorders>
          </w:tcPr>
          <w:p w14:paraId="07AC5B95"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288" w:type="dxa"/>
          </w:tcPr>
          <w:p w14:paraId="07AC5B96"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97" w14:textId="77777777" w:rsidR="007436EE" w:rsidRDefault="007436EE" w:rsidP="00F0097B">
            <w:pPr>
              <w:tabs>
                <w:tab w:val="left" w:pos="1800"/>
                <w:tab w:val="left" w:pos="2160"/>
                <w:tab w:val="left" w:pos="7560"/>
              </w:tabs>
              <w:jc w:val="center"/>
              <w:rPr>
                <w:rFonts w:ascii="Arial" w:hAnsi="Arial"/>
              </w:rPr>
            </w:pPr>
          </w:p>
        </w:tc>
      </w:tr>
    </w:tbl>
    <w:p w14:paraId="07AC5B99" w14:textId="77777777" w:rsidR="007436EE" w:rsidRDefault="007436EE" w:rsidP="007436EE">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875328" behindDoc="0" locked="0" layoutInCell="0" allowOverlap="1" wp14:anchorId="07ACB181" wp14:editId="07ACB182">
                <wp:simplePos x="0" y="0"/>
                <wp:positionH relativeFrom="column">
                  <wp:posOffset>2595880</wp:posOffset>
                </wp:positionH>
                <wp:positionV relativeFrom="paragraph">
                  <wp:posOffset>64135</wp:posOffset>
                </wp:positionV>
                <wp:extent cx="2010410" cy="210185"/>
                <wp:effectExtent l="5080" t="6985" r="22860" b="4953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410" cy="2101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939DB9" id="Straight Connector 55"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4pt,5.05pt" to="36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" o:allowincell="f">
                <v:stroke startarrowwidth="narrow" startarrowlength="short" endarrow="block" endarrowwidth="narrow" endarrowlength="short"/>
              </v:line>
            </w:pict>
          </mc:Fallback>
        </mc:AlternateContent>
      </w:r>
    </w:p>
    <w:tbl>
      <w:tblPr>
        <w:tblW w:w="0" w:type="auto"/>
        <w:tblInd w:w="720" w:type="dxa"/>
        <w:tblLayout w:type="fixed"/>
        <w:tblCellMar>
          <w:left w:w="72" w:type="dxa"/>
          <w:right w:w="72" w:type="dxa"/>
        </w:tblCellMar>
        <w:tblLook w:val="0000" w:firstRow="0" w:lastRow="0" w:firstColumn="0" w:lastColumn="0" w:noHBand="0" w:noVBand="0"/>
      </w:tblPr>
      <w:tblGrid>
        <w:gridCol w:w="1440"/>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7436EE" w14:paraId="07AC5B9E" w14:textId="77777777" w:rsidTr="00F0097B">
        <w:trPr>
          <w:cantSplit/>
          <w:trHeight w:hRule="exact" w:val="240"/>
        </w:trPr>
        <w:tc>
          <w:tcPr>
            <w:tcW w:w="1440" w:type="dxa"/>
          </w:tcPr>
          <w:p w14:paraId="07AC5B9A" w14:textId="77777777" w:rsidR="007436EE" w:rsidRDefault="007436EE" w:rsidP="00F0097B">
            <w:pPr>
              <w:tabs>
                <w:tab w:val="left" w:pos="1800"/>
                <w:tab w:val="left" w:pos="2160"/>
                <w:tab w:val="left" w:pos="7560"/>
              </w:tabs>
              <w:rPr>
                <w:rFonts w:ascii="Arial" w:hAnsi="Arial"/>
              </w:rPr>
            </w:pPr>
            <w:r>
              <w:rPr>
                <w:rFonts w:ascii="Arial" w:hAnsi="Arial"/>
              </w:rPr>
              <w:t>After:</w:t>
            </w:r>
          </w:p>
        </w:tc>
        <w:tc>
          <w:tcPr>
            <w:tcW w:w="2880" w:type="dxa"/>
            <w:gridSpan w:val="10"/>
          </w:tcPr>
          <w:p w14:paraId="07AC5B9B" w14:textId="77777777" w:rsidR="007436EE" w:rsidRDefault="007436EE" w:rsidP="00F0097B">
            <w:pPr>
              <w:tabs>
                <w:tab w:val="left" w:pos="1800"/>
                <w:tab w:val="left" w:pos="2160"/>
                <w:tab w:val="left" w:pos="7560"/>
              </w:tabs>
              <w:jc w:val="center"/>
              <w:rPr>
                <w:rFonts w:ascii="Arial" w:hAnsi="Arial"/>
              </w:rPr>
            </w:pPr>
            <w:r>
              <w:rPr>
                <w:rFonts w:ascii="Arial" w:hAnsi="Arial"/>
              </w:rPr>
              <w:t>R2</w:t>
            </w:r>
          </w:p>
        </w:tc>
        <w:tc>
          <w:tcPr>
            <w:tcW w:w="1152" w:type="dxa"/>
            <w:gridSpan w:val="4"/>
          </w:tcPr>
          <w:p w14:paraId="07AC5B9C" w14:textId="77777777" w:rsidR="007436EE" w:rsidRDefault="007436EE" w:rsidP="00F0097B">
            <w:pPr>
              <w:tabs>
                <w:tab w:val="left" w:pos="1800"/>
                <w:tab w:val="left" w:pos="2160"/>
                <w:tab w:val="left" w:pos="7560"/>
              </w:tabs>
              <w:jc w:val="center"/>
              <w:rPr>
                <w:rFonts w:ascii="Arial" w:hAnsi="Arial"/>
              </w:rPr>
            </w:pPr>
          </w:p>
        </w:tc>
        <w:tc>
          <w:tcPr>
            <w:tcW w:w="3456" w:type="dxa"/>
            <w:gridSpan w:val="12"/>
          </w:tcPr>
          <w:p w14:paraId="07AC5B9D" w14:textId="77777777" w:rsidR="007436EE" w:rsidRDefault="007436EE" w:rsidP="00F0097B">
            <w:pPr>
              <w:tabs>
                <w:tab w:val="left" w:pos="1800"/>
                <w:tab w:val="left" w:pos="2160"/>
                <w:tab w:val="left" w:pos="7560"/>
              </w:tabs>
              <w:jc w:val="center"/>
              <w:rPr>
                <w:rFonts w:ascii="Arial" w:hAnsi="Arial"/>
              </w:rPr>
            </w:pPr>
            <w:r>
              <w:rPr>
                <w:rFonts w:ascii="Arial" w:hAnsi="Arial"/>
              </w:rPr>
              <w:t>LABEL1</w:t>
            </w:r>
          </w:p>
        </w:tc>
      </w:tr>
      <w:tr w:rsidR="007436EE" w14:paraId="07AC5BBA" w14:textId="77777777" w:rsidTr="00F0097B">
        <w:trPr>
          <w:cantSplit/>
          <w:trHeight w:hRule="exact" w:val="240"/>
        </w:trPr>
        <w:tc>
          <w:tcPr>
            <w:tcW w:w="1440" w:type="dxa"/>
          </w:tcPr>
          <w:p w14:paraId="07AC5B9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 bytes)</w:t>
            </w:r>
          </w:p>
        </w:tc>
        <w:tc>
          <w:tcPr>
            <w:tcW w:w="288" w:type="dxa"/>
          </w:tcPr>
          <w:p w14:paraId="07AC5BA0"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BA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BA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tcBorders>
          </w:tcPr>
          <w:p w14:paraId="07AC5BA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BA4" w14:textId="77777777" w:rsidR="007436EE" w:rsidRDefault="007436EE" w:rsidP="00F0097B">
            <w:pPr>
              <w:tabs>
                <w:tab w:val="left" w:pos="1800"/>
                <w:tab w:val="left" w:pos="2160"/>
                <w:tab w:val="left" w:pos="7560"/>
              </w:tabs>
              <w:jc w:val="center"/>
              <w:rPr>
                <w:rFonts w:ascii="Arial" w:hAnsi="Arial"/>
              </w:rPr>
            </w:pPr>
            <w:r>
              <w:rPr>
                <w:rFonts w:ascii="Arial" w:hAnsi="Arial"/>
              </w:rPr>
              <w:t>F2A</w:t>
            </w:r>
          </w:p>
        </w:tc>
        <w:tc>
          <w:tcPr>
            <w:tcW w:w="288" w:type="dxa"/>
            <w:tcBorders>
              <w:top w:val="single" w:sz="6" w:space="0" w:color="auto"/>
              <w:bottom w:val="single" w:sz="6" w:space="0" w:color="auto"/>
            </w:tcBorders>
          </w:tcPr>
          <w:p w14:paraId="07AC5BA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BA6"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tcBorders>
          </w:tcPr>
          <w:p w14:paraId="07AC5BA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BA8"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Pr>
          <w:p w14:paraId="07AC5BA9"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AA"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AB"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AC"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AD"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AE"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AF" w14:textId="77777777" w:rsidR="007436EE" w:rsidRDefault="007436EE" w:rsidP="00F0097B">
            <w:pPr>
              <w:tabs>
                <w:tab w:val="left" w:pos="1800"/>
                <w:tab w:val="left" w:pos="2160"/>
                <w:tab w:val="left" w:pos="7560"/>
              </w:tabs>
              <w:jc w:val="center"/>
              <w:rPr>
                <w:rFonts w:ascii="Arial" w:hAnsi="Arial"/>
              </w:rPr>
            </w:pPr>
          </w:p>
        </w:tc>
        <w:tc>
          <w:tcPr>
            <w:tcW w:w="288" w:type="dxa"/>
            <w:tcBorders>
              <w:top w:val="single" w:sz="6" w:space="0" w:color="auto"/>
              <w:left w:val="single" w:sz="6" w:space="0" w:color="auto"/>
              <w:bottom w:val="single" w:sz="6" w:space="0" w:color="auto"/>
            </w:tcBorders>
          </w:tcPr>
          <w:p w14:paraId="07AC5BB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288" w:type="dxa"/>
            <w:tcBorders>
              <w:top w:val="single" w:sz="6" w:space="0" w:color="auto"/>
              <w:bottom w:val="single" w:sz="6" w:space="0" w:color="auto"/>
              <w:right w:val="single" w:sz="6" w:space="0" w:color="auto"/>
            </w:tcBorders>
          </w:tcPr>
          <w:p w14:paraId="07AC5BB1" w14:textId="77777777" w:rsidR="007436EE" w:rsidRDefault="007436EE" w:rsidP="00F0097B">
            <w:pPr>
              <w:tabs>
                <w:tab w:val="left" w:pos="1800"/>
                <w:tab w:val="left" w:pos="2160"/>
                <w:tab w:val="left" w:pos="7560"/>
              </w:tabs>
              <w:jc w:val="center"/>
              <w:rPr>
                <w:rFonts w:ascii="Arial" w:hAnsi="Arial"/>
              </w:rPr>
            </w:pPr>
            <w:r>
              <w:rPr>
                <w:rFonts w:ascii="Arial" w:hAnsi="Arial"/>
              </w:rPr>
              <w:t>B</w:t>
            </w:r>
          </w:p>
        </w:tc>
        <w:tc>
          <w:tcPr>
            <w:tcW w:w="288" w:type="dxa"/>
            <w:tcBorders>
              <w:top w:val="single" w:sz="6" w:space="0" w:color="auto"/>
              <w:bottom w:val="single" w:sz="6" w:space="0" w:color="auto"/>
            </w:tcBorders>
          </w:tcPr>
          <w:p w14:paraId="07AC5BB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288" w:type="dxa"/>
            <w:tcBorders>
              <w:top w:val="single" w:sz="6" w:space="0" w:color="auto"/>
              <w:bottom w:val="single" w:sz="6" w:space="0" w:color="auto"/>
              <w:right w:val="single" w:sz="6" w:space="0" w:color="auto"/>
            </w:tcBorders>
          </w:tcPr>
          <w:p w14:paraId="07AC5BB3" w14:textId="77777777" w:rsidR="007436EE" w:rsidRDefault="007436EE" w:rsidP="00F0097B">
            <w:pPr>
              <w:tabs>
                <w:tab w:val="left" w:pos="1800"/>
                <w:tab w:val="left" w:pos="2160"/>
                <w:tab w:val="left" w:pos="7560"/>
              </w:tabs>
              <w:jc w:val="center"/>
              <w:rPr>
                <w:rFonts w:ascii="Arial" w:hAnsi="Arial"/>
              </w:rPr>
            </w:pPr>
            <w:r>
              <w:rPr>
                <w:rFonts w:ascii="Arial" w:hAnsi="Arial"/>
              </w:rPr>
              <w:t>E</w:t>
            </w:r>
          </w:p>
        </w:tc>
        <w:tc>
          <w:tcPr>
            <w:tcW w:w="288" w:type="dxa"/>
            <w:tcBorders>
              <w:top w:val="single" w:sz="6" w:space="0" w:color="auto"/>
              <w:bottom w:val="single" w:sz="6" w:space="0" w:color="auto"/>
            </w:tcBorders>
          </w:tcPr>
          <w:p w14:paraId="07AC5BB4"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c>
          <w:tcPr>
            <w:tcW w:w="288" w:type="dxa"/>
            <w:tcBorders>
              <w:top w:val="single" w:sz="6" w:space="0" w:color="auto"/>
              <w:bottom w:val="single" w:sz="6" w:space="0" w:color="auto"/>
              <w:right w:val="single" w:sz="6" w:space="0" w:color="auto"/>
            </w:tcBorders>
          </w:tcPr>
          <w:p w14:paraId="07AC5BB5" w14:textId="77777777" w:rsidR="007436EE" w:rsidRDefault="007436EE" w:rsidP="00F0097B">
            <w:pPr>
              <w:tabs>
                <w:tab w:val="left" w:pos="1800"/>
                <w:tab w:val="left" w:pos="2160"/>
                <w:tab w:val="left" w:pos="7560"/>
              </w:tabs>
              <w:jc w:val="center"/>
              <w:rPr>
                <w:rFonts w:ascii="Arial" w:hAnsi="Arial"/>
              </w:rPr>
            </w:pPr>
            <w:r>
              <w:rPr>
                <w:rFonts w:ascii="Arial" w:hAnsi="Arial"/>
              </w:rPr>
              <w:t>A</w:t>
            </w:r>
          </w:p>
        </w:tc>
        <w:tc>
          <w:tcPr>
            <w:tcW w:w="288" w:type="dxa"/>
            <w:tcBorders>
              <w:top w:val="single" w:sz="6" w:space="0" w:color="auto"/>
              <w:bottom w:val="single" w:sz="6" w:space="0" w:color="auto"/>
            </w:tcBorders>
          </w:tcPr>
          <w:p w14:paraId="07AC5BB6" w14:textId="77777777" w:rsidR="007436EE" w:rsidRDefault="007436EE" w:rsidP="00F0097B">
            <w:pPr>
              <w:tabs>
                <w:tab w:val="left" w:pos="1800"/>
                <w:tab w:val="left" w:pos="2160"/>
                <w:tab w:val="left" w:pos="7560"/>
              </w:tabs>
              <w:jc w:val="center"/>
              <w:rPr>
                <w:rFonts w:ascii="Arial" w:hAnsi="Arial"/>
              </w:rPr>
            </w:pPr>
            <w:r>
              <w:rPr>
                <w:rFonts w:ascii="Arial" w:hAnsi="Arial"/>
              </w:rPr>
              <w:t>9</w:t>
            </w:r>
          </w:p>
        </w:tc>
        <w:tc>
          <w:tcPr>
            <w:tcW w:w="288" w:type="dxa"/>
            <w:tcBorders>
              <w:top w:val="single" w:sz="6" w:space="0" w:color="auto"/>
              <w:bottom w:val="single" w:sz="6" w:space="0" w:color="auto"/>
              <w:right w:val="single" w:sz="6" w:space="0" w:color="auto"/>
            </w:tcBorders>
          </w:tcPr>
          <w:p w14:paraId="07AC5BB7" w14:textId="77777777" w:rsidR="007436EE" w:rsidRDefault="007436EE" w:rsidP="00F0097B">
            <w:pPr>
              <w:tabs>
                <w:tab w:val="left" w:pos="1800"/>
                <w:tab w:val="left" w:pos="2160"/>
                <w:tab w:val="left" w:pos="7560"/>
              </w:tabs>
              <w:jc w:val="center"/>
              <w:rPr>
                <w:rFonts w:ascii="Arial" w:hAnsi="Arial"/>
              </w:rPr>
            </w:pPr>
            <w:r>
              <w:rPr>
                <w:rFonts w:ascii="Arial" w:hAnsi="Arial"/>
              </w:rPr>
              <w:t>8</w:t>
            </w:r>
          </w:p>
        </w:tc>
        <w:tc>
          <w:tcPr>
            <w:tcW w:w="288" w:type="dxa"/>
          </w:tcPr>
          <w:p w14:paraId="07AC5BB8" w14:textId="77777777" w:rsidR="007436EE" w:rsidRDefault="007436EE" w:rsidP="00F0097B">
            <w:pPr>
              <w:tabs>
                <w:tab w:val="left" w:pos="1800"/>
                <w:tab w:val="left" w:pos="2160"/>
                <w:tab w:val="left" w:pos="7560"/>
              </w:tabs>
              <w:jc w:val="center"/>
              <w:rPr>
                <w:rFonts w:ascii="Arial" w:hAnsi="Arial"/>
              </w:rPr>
            </w:pPr>
          </w:p>
        </w:tc>
        <w:tc>
          <w:tcPr>
            <w:tcW w:w="288" w:type="dxa"/>
          </w:tcPr>
          <w:p w14:paraId="07AC5BB9" w14:textId="77777777" w:rsidR="007436EE" w:rsidRDefault="007436EE" w:rsidP="00F0097B">
            <w:pPr>
              <w:tabs>
                <w:tab w:val="left" w:pos="1800"/>
                <w:tab w:val="left" w:pos="2160"/>
                <w:tab w:val="left" w:pos="7560"/>
              </w:tabs>
              <w:jc w:val="center"/>
              <w:rPr>
                <w:rFonts w:ascii="Arial" w:hAnsi="Arial"/>
              </w:rPr>
            </w:pPr>
          </w:p>
        </w:tc>
      </w:tr>
    </w:tbl>
    <w:p w14:paraId="07AC5BBB" w14:textId="77777777" w:rsidR="007436EE" w:rsidRDefault="007436EE" w:rsidP="007436EE">
      <w:pPr>
        <w:tabs>
          <w:tab w:val="left" w:pos="3600"/>
          <w:tab w:val="left" w:pos="7560"/>
        </w:tabs>
        <w:ind w:left="720"/>
        <w:rPr>
          <w:rFonts w:ascii="Arial" w:hAnsi="Arial"/>
          <w:sz w:val="16"/>
        </w:rPr>
      </w:pPr>
      <w:r>
        <w:rPr>
          <w:rFonts w:ascii="Arial" w:hAnsi="Arial"/>
          <w:sz w:val="16"/>
        </w:rPr>
        <w:tab/>
      </w:r>
    </w:p>
    <w:p w14:paraId="07AC5BBC" w14:textId="77777777" w:rsidR="007436EE" w:rsidRDefault="007436EE" w:rsidP="007436EE">
      <w:pPr>
        <w:tabs>
          <w:tab w:val="left" w:pos="3600"/>
          <w:tab w:val="left" w:pos="7560"/>
        </w:tabs>
        <w:ind w:left="720"/>
        <w:rPr>
          <w:rFonts w:ascii="Arial" w:hAnsi="Arial"/>
          <w:sz w:val="16"/>
        </w:rPr>
      </w:pPr>
      <w:r>
        <w:rPr>
          <w:rFonts w:ascii="Arial" w:hAnsi="Arial"/>
          <w:sz w:val="16"/>
        </w:rPr>
        <w:tab/>
      </w:r>
    </w:p>
    <w:p w14:paraId="07AC5BBD" w14:textId="77777777" w:rsidR="007436EE" w:rsidRDefault="007436EE" w:rsidP="007436EE">
      <w:pPr>
        <w:tabs>
          <w:tab w:val="left" w:pos="1800"/>
          <w:tab w:val="left" w:pos="2160"/>
          <w:tab w:val="left" w:pos="7560"/>
          <w:tab w:val="left" w:pos="9000"/>
        </w:tabs>
        <w:ind w:left="720"/>
      </w:pPr>
    </w:p>
    <w:p w14:paraId="07AC5BBE" w14:textId="77777777" w:rsidR="007436EE" w:rsidRDefault="007436EE" w:rsidP="007436EE">
      <w:pPr>
        <w:pStyle w:val="Heading1"/>
      </w:pPr>
      <w:r>
        <w:br w:type="page"/>
      </w:r>
      <w:bookmarkStart w:id="162" w:name="_Toc389386644"/>
      <w:r>
        <w:t>STM</w:t>
      </w:r>
      <w:bookmarkEnd w:id="162"/>
    </w:p>
    <w:p w14:paraId="07AC5BBF" w14:textId="77777777" w:rsidR="007436EE" w:rsidRDefault="007436EE" w:rsidP="007436EE">
      <w:pPr>
        <w:pStyle w:val="Heading2"/>
      </w:pPr>
      <w:bookmarkStart w:id="163" w:name="_Toc261952889"/>
      <w:r>
        <w:t>Store Multiple</w:t>
      </w:r>
      <w:bookmarkEnd w:id="163"/>
    </w:p>
    <w:p w14:paraId="07AC5BC0" w14:textId="77777777" w:rsidR="007436EE" w:rsidRDefault="007436EE" w:rsidP="007436EE">
      <w:pPr>
        <w:jc w:val="right"/>
        <w:rPr>
          <w:sz w:val="10"/>
        </w:rPr>
      </w:pPr>
      <w:r>
        <w:rPr>
          <w:rFonts w:ascii="Arial" w:hAnsi="Arial"/>
          <w:b/>
          <w:sz w:val="24"/>
        </w:rPr>
        <w:t>RS Type</w:t>
      </w:r>
      <w:r>
        <w:rPr>
          <w:rFonts w:ascii="Arial" w:hAnsi="Arial"/>
          <w:b/>
          <w:sz w:val="24"/>
        </w:rPr>
        <w:tab/>
      </w:r>
      <w:r>
        <w:rPr>
          <w:rFonts w:ascii="Arial" w:hAnsi="Arial"/>
          <w:sz w:val="24"/>
        </w:rPr>
        <w:t xml:space="preserve">Op code = </w:t>
      </w:r>
      <w:r>
        <w:rPr>
          <w:rFonts w:ascii="Arial" w:hAnsi="Arial"/>
          <w:b/>
          <w:sz w:val="28"/>
        </w:rPr>
        <w:t>90</w:t>
      </w:r>
    </w:p>
    <w:p w14:paraId="07AC5BC1" w14:textId="77777777" w:rsidR="007436EE" w:rsidRDefault="007436EE" w:rsidP="007436EE">
      <w:pPr>
        <w:tabs>
          <w:tab w:val="left" w:pos="2880"/>
          <w:tab w:val="left" w:pos="3960"/>
        </w:tabs>
      </w:pPr>
      <w:r>
        <w:t>Copies the contents of consecutively numbered registers to consecutive fullwords of storage.  If the R</w:t>
      </w:r>
      <w:r>
        <w:rPr>
          <w:vertAlign w:val="subscript"/>
        </w:rPr>
        <w:t>1</w:t>
      </w:r>
      <w:r>
        <w:t xml:space="preserve"> value is greater than the R</w:t>
      </w:r>
      <w:r>
        <w:rPr>
          <w:vertAlign w:val="subscript"/>
        </w:rPr>
        <w:t xml:space="preserve">2 </w:t>
      </w:r>
      <w:r>
        <w:t>value, the store operation will wrap around after reaching the count of 15 to the count of 0 and continue.</w:t>
      </w:r>
    </w:p>
    <w:p w14:paraId="07AC5BC2" w14:textId="77777777" w:rsidR="007436EE" w:rsidRDefault="007436EE" w:rsidP="007436EE">
      <w:pPr>
        <w:tabs>
          <w:tab w:val="left" w:pos="2880"/>
          <w:tab w:val="left" w:pos="3960"/>
        </w:tabs>
        <w:ind w:left="720"/>
        <w:rPr>
          <w:rFonts w:ascii="Arial" w:hAnsi="Arial"/>
          <w:b/>
        </w:rPr>
      </w:pPr>
    </w:p>
    <w:p w14:paraId="07AC5BC3"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STM</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r>
        <w:rPr>
          <w:rFonts w:ascii="Arial" w:hAnsi="Arial"/>
          <w:b/>
          <w:spacing w:val="60"/>
          <w:sz w:val="24"/>
        </w:rPr>
        <w:t>,D</w:t>
      </w:r>
      <w:r>
        <w:rPr>
          <w:rFonts w:ascii="Arial" w:hAnsi="Arial"/>
          <w:b/>
          <w:spacing w:val="60"/>
          <w:sz w:val="16"/>
        </w:rPr>
        <w:t>3</w:t>
      </w:r>
      <w:r>
        <w:rPr>
          <w:rFonts w:ascii="Arial" w:hAnsi="Arial"/>
          <w:b/>
          <w:spacing w:val="60"/>
          <w:sz w:val="24"/>
        </w:rPr>
        <w:t>(B</w:t>
      </w:r>
      <w:r>
        <w:rPr>
          <w:rFonts w:ascii="Arial" w:hAnsi="Arial"/>
          <w:b/>
          <w:spacing w:val="60"/>
          <w:sz w:val="16"/>
        </w:rPr>
        <w:t>3</w:t>
      </w:r>
      <w:r>
        <w:rPr>
          <w:rFonts w:ascii="Arial" w:hAnsi="Arial"/>
          <w:b/>
          <w:spacing w:val="60"/>
          <w:sz w:val="24"/>
        </w:rPr>
        <w:t>)</w:t>
      </w:r>
    </w:p>
    <w:p w14:paraId="07AC5BC4" w14:textId="77777777" w:rsidR="007436EE" w:rsidRDefault="007436EE" w:rsidP="007436EE">
      <w:pPr>
        <w:ind w:left="4140"/>
        <w:rPr>
          <w:spacing w:val="60"/>
          <w:position w:val="6"/>
        </w:rPr>
      </w:pPr>
      <w:r>
        <w:rPr>
          <w:noProof/>
          <w:sz w:val="24"/>
          <w:lang w:val="en-GB" w:eastAsia="en-GB"/>
        </w:rPr>
        <mc:AlternateContent>
          <mc:Choice Requires="wps">
            <w:drawing>
              <wp:anchor distT="0" distB="0" distL="114300" distR="114300" simplePos="0" relativeHeight="251752448" behindDoc="0" locked="0" layoutInCell="0" allowOverlap="1" wp14:anchorId="07ACB183" wp14:editId="07ACB184">
                <wp:simplePos x="0" y="0"/>
                <wp:positionH relativeFrom="margin">
                  <wp:posOffset>2622550</wp:posOffset>
                </wp:positionH>
                <wp:positionV relativeFrom="margin">
                  <wp:posOffset>1337945</wp:posOffset>
                </wp:positionV>
                <wp:extent cx="695960" cy="635"/>
                <wp:effectExtent l="12700" t="42545" r="15240" b="42545"/>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96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BA8569" id="Straight Connector 54" o:spid="_x0000_s1026" style="position:absolute;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206.5pt,105.35pt" to="261.3pt,10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" o:allowincell="f">
                <v:stroke startarrowwidth="narrow" startarrowlength="short" endarrow="block" endarrowwidth="narrow" endarrowlength="short"/>
                <w10:wrap anchorx="margin" anchory="margin"/>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gridCol w:w="1872"/>
      </w:tblGrid>
      <w:tr w:rsidR="007436EE" w14:paraId="07AC5BC9" w14:textId="77777777" w:rsidTr="00F0097B">
        <w:trPr>
          <w:cantSplit/>
          <w:jc w:val="center"/>
        </w:trPr>
        <w:tc>
          <w:tcPr>
            <w:tcW w:w="1152" w:type="dxa"/>
          </w:tcPr>
          <w:p w14:paraId="07AC5BC5"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6" w:space="0" w:color="auto"/>
            </w:tcBorders>
          </w:tcPr>
          <w:p w14:paraId="07AC5BC6"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left w:val="single" w:sz="6" w:space="0" w:color="auto"/>
              <w:bottom w:val="single" w:sz="12" w:space="0" w:color="auto"/>
              <w:right w:val="single" w:sz="6" w:space="0" w:color="auto"/>
            </w:tcBorders>
          </w:tcPr>
          <w:p w14:paraId="07AC5BC7"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c>
          <w:tcPr>
            <w:tcW w:w="1872" w:type="dxa"/>
            <w:tcBorders>
              <w:top w:val="single" w:sz="12" w:space="0" w:color="auto"/>
              <w:left w:val="single" w:sz="6" w:space="0" w:color="auto"/>
              <w:bottom w:val="single" w:sz="12" w:space="0" w:color="auto"/>
              <w:right w:val="single" w:sz="12" w:space="0" w:color="auto"/>
            </w:tcBorders>
          </w:tcPr>
          <w:p w14:paraId="07AC5BC8" w14:textId="77777777" w:rsidR="007436EE" w:rsidRDefault="007436EE" w:rsidP="00F0097B">
            <w:pPr>
              <w:tabs>
                <w:tab w:val="left" w:pos="2880"/>
                <w:tab w:val="left" w:pos="3960"/>
              </w:tabs>
              <w:jc w:val="center"/>
              <w:rPr>
                <w:rFonts w:ascii="Arial" w:hAnsi="Arial"/>
                <w:sz w:val="16"/>
              </w:rPr>
            </w:pPr>
            <w:r>
              <w:rPr>
                <w:rFonts w:ascii="Arial" w:hAnsi="Arial"/>
                <w:sz w:val="16"/>
              </w:rPr>
              <w:t>Operand 3</w:t>
            </w:r>
          </w:p>
        </w:tc>
      </w:tr>
      <w:tr w:rsidR="007436EE" w14:paraId="07AC5BCE" w14:textId="77777777" w:rsidTr="00F0097B">
        <w:trPr>
          <w:cantSplit/>
          <w:jc w:val="center"/>
        </w:trPr>
        <w:tc>
          <w:tcPr>
            <w:tcW w:w="1152" w:type="dxa"/>
            <w:tcBorders>
              <w:top w:val="single" w:sz="6" w:space="0" w:color="auto"/>
              <w:left w:val="single" w:sz="6" w:space="0" w:color="auto"/>
              <w:bottom w:val="single" w:sz="6" w:space="0" w:color="auto"/>
            </w:tcBorders>
          </w:tcPr>
          <w:p w14:paraId="07AC5BCA"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BCB" w14:textId="77777777" w:rsidR="007436EE" w:rsidRDefault="007436EE" w:rsidP="00F0097B">
            <w:pPr>
              <w:tabs>
                <w:tab w:val="left" w:pos="2880"/>
                <w:tab w:val="left" w:pos="3960"/>
              </w:tabs>
              <w:jc w:val="center"/>
              <w:rPr>
                <w:rFonts w:ascii="Arial" w:hAnsi="Arial"/>
                <w:sz w:val="16"/>
              </w:rPr>
            </w:pPr>
            <w:r>
              <w:rPr>
                <w:rFonts w:ascii="Arial" w:hAnsi="Arial"/>
                <w:sz w:val="16"/>
              </w:rPr>
              <w:t>Beginning Register</w:t>
            </w:r>
          </w:p>
        </w:tc>
        <w:tc>
          <w:tcPr>
            <w:tcW w:w="1872" w:type="dxa"/>
            <w:tcBorders>
              <w:left w:val="single" w:sz="6" w:space="0" w:color="auto"/>
              <w:bottom w:val="single" w:sz="6" w:space="0" w:color="auto"/>
              <w:right w:val="single" w:sz="6" w:space="0" w:color="auto"/>
            </w:tcBorders>
          </w:tcPr>
          <w:p w14:paraId="07AC5BCC" w14:textId="77777777" w:rsidR="007436EE" w:rsidRDefault="007436EE" w:rsidP="00F0097B">
            <w:pPr>
              <w:tabs>
                <w:tab w:val="left" w:pos="2880"/>
                <w:tab w:val="left" w:pos="3960"/>
              </w:tabs>
              <w:jc w:val="center"/>
              <w:rPr>
                <w:rFonts w:ascii="Arial" w:hAnsi="Arial"/>
                <w:sz w:val="16"/>
              </w:rPr>
            </w:pPr>
            <w:r>
              <w:rPr>
                <w:rFonts w:ascii="Arial" w:hAnsi="Arial"/>
                <w:sz w:val="16"/>
              </w:rPr>
              <w:t>Ending Register</w:t>
            </w:r>
          </w:p>
        </w:tc>
        <w:tc>
          <w:tcPr>
            <w:tcW w:w="1872" w:type="dxa"/>
            <w:tcBorders>
              <w:bottom w:val="single" w:sz="6" w:space="0" w:color="auto"/>
              <w:right w:val="single" w:sz="6" w:space="0" w:color="auto"/>
            </w:tcBorders>
          </w:tcPr>
          <w:p w14:paraId="07AC5BCD" w14:textId="77777777" w:rsidR="007436EE" w:rsidRDefault="007436EE" w:rsidP="00F0097B">
            <w:pPr>
              <w:tabs>
                <w:tab w:val="left" w:pos="2880"/>
                <w:tab w:val="left" w:pos="3960"/>
              </w:tabs>
              <w:jc w:val="center"/>
              <w:rPr>
                <w:rFonts w:ascii="Arial" w:hAnsi="Arial"/>
                <w:sz w:val="16"/>
              </w:rPr>
            </w:pPr>
            <w:r>
              <w:rPr>
                <w:rFonts w:ascii="Arial" w:hAnsi="Arial"/>
                <w:sz w:val="16"/>
              </w:rPr>
              <w:t>Destination Address</w:t>
            </w:r>
          </w:p>
        </w:tc>
      </w:tr>
      <w:tr w:rsidR="007436EE" w14:paraId="07AC5BD7" w14:textId="77777777" w:rsidTr="00F0097B">
        <w:trPr>
          <w:cantSplit/>
          <w:jc w:val="center"/>
        </w:trPr>
        <w:tc>
          <w:tcPr>
            <w:tcW w:w="1152" w:type="dxa"/>
            <w:tcBorders>
              <w:top w:val="single" w:sz="6" w:space="0" w:color="auto"/>
              <w:left w:val="single" w:sz="6" w:space="0" w:color="auto"/>
              <w:bottom w:val="single" w:sz="6" w:space="0" w:color="auto"/>
            </w:tcBorders>
          </w:tcPr>
          <w:p w14:paraId="07AC5BCF"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BD0"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BD1"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BD2"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BD3"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bottom w:val="single" w:sz="6" w:space="0" w:color="auto"/>
              <w:right w:val="single" w:sz="6" w:space="0" w:color="auto"/>
            </w:tcBorders>
          </w:tcPr>
          <w:p w14:paraId="07AC5BD4"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BD5"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BD6"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BE2" w14:textId="77777777" w:rsidTr="00F0097B">
        <w:trPr>
          <w:cantSplit/>
          <w:jc w:val="center"/>
        </w:trPr>
        <w:tc>
          <w:tcPr>
            <w:tcW w:w="1152" w:type="dxa"/>
            <w:tcBorders>
              <w:top w:val="single" w:sz="6" w:space="0" w:color="auto"/>
              <w:left w:val="single" w:sz="6" w:space="0" w:color="auto"/>
              <w:bottom w:val="single" w:sz="6" w:space="0" w:color="auto"/>
            </w:tcBorders>
          </w:tcPr>
          <w:p w14:paraId="07AC5BD8"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BD9"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BDA"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BDB"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BDC"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BDD"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BDE"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bottom w:val="single" w:sz="6" w:space="0" w:color="auto"/>
              <w:right w:val="single" w:sz="6" w:space="0" w:color="auto"/>
            </w:tcBorders>
          </w:tcPr>
          <w:p w14:paraId="07AC5BDF"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BE0"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BE1"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BE3"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BE5" w14:textId="77777777" w:rsidTr="00F0097B">
        <w:trPr>
          <w:gridAfter w:val="1"/>
          <w:wAfter w:w="20" w:type="dxa"/>
          <w:cantSplit/>
          <w:jc w:val="center"/>
        </w:trPr>
        <w:tc>
          <w:tcPr>
            <w:tcW w:w="4608" w:type="dxa"/>
            <w:gridSpan w:val="6"/>
          </w:tcPr>
          <w:p w14:paraId="07AC5BE4"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BEB"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BE6"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BE7"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BE8"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BE9"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3</w:t>
            </w:r>
          </w:p>
        </w:tc>
        <w:tc>
          <w:tcPr>
            <w:tcW w:w="1728" w:type="dxa"/>
            <w:gridSpan w:val="2"/>
            <w:tcBorders>
              <w:top w:val="single" w:sz="6" w:space="0" w:color="auto"/>
              <w:left w:val="single" w:sz="6" w:space="0" w:color="auto"/>
              <w:bottom w:val="single" w:sz="6" w:space="0" w:color="auto"/>
              <w:right w:val="single" w:sz="6" w:space="0" w:color="auto"/>
            </w:tcBorders>
          </w:tcPr>
          <w:p w14:paraId="07AC5BEA"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3</w:t>
            </w:r>
          </w:p>
        </w:tc>
      </w:tr>
      <w:tr w:rsidR="007436EE" w14:paraId="07AC5BF1" w14:textId="77777777" w:rsidTr="00F0097B">
        <w:trPr>
          <w:gridBefore w:val="1"/>
          <w:wBefore w:w="20" w:type="dxa"/>
          <w:cantSplit/>
          <w:jc w:val="center"/>
        </w:trPr>
        <w:tc>
          <w:tcPr>
            <w:tcW w:w="1152" w:type="dxa"/>
          </w:tcPr>
          <w:p w14:paraId="07AC5BEC"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BED"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BEE"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BEF"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BF0"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BF7" w14:textId="77777777" w:rsidTr="00F0097B">
        <w:trPr>
          <w:gridBefore w:val="1"/>
          <w:wBefore w:w="20" w:type="dxa"/>
          <w:cantSplit/>
          <w:jc w:val="center"/>
        </w:trPr>
        <w:tc>
          <w:tcPr>
            <w:tcW w:w="1152" w:type="dxa"/>
          </w:tcPr>
          <w:p w14:paraId="07AC5BF2" w14:textId="77777777" w:rsidR="007436EE" w:rsidRDefault="007436EE" w:rsidP="00F0097B">
            <w:pPr>
              <w:tabs>
                <w:tab w:val="left" w:pos="1800"/>
                <w:tab w:val="left" w:pos="2160"/>
                <w:tab w:val="left" w:pos="7560"/>
              </w:tabs>
              <w:jc w:val="center"/>
              <w:rPr>
                <w:rFonts w:ascii="Arial" w:hAnsi="Arial"/>
              </w:rPr>
            </w:pPr>
            <w:r>
              <w:rPr>
                <w:rFonts w:ascii="Arial" w:hAnsi="Arial"/>
              </w:rPr>
              <w:t>90</w:t>
            </w:r>
          </w:p>
        </w:tc>
        <w:tc>
          <w:tcPr>
            <w:tcW w:w="576" w:type="dxa"/>
          </w:tcPr>
          <w:p w14:paraId="07AC5BF3"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BF4" w14:textId="77777777" w:rsidR="007436EE" w:rsidRDefault="007436EE" w:rsidP="00F0097B">
            <w:pPr>
              <w:tabs>
                <w:tab w:val="left" w:pos="1800"/>
                <w:tab w:val="left" w:pos="2160"/>
                <w:tab w:val="left" w:pos="7560"/>
              </w:tabs>
              <w:rPr>
                <w:rFonts w:ascii="Arial" w:hAnsi="Arial"/>
              </w:rPr>
            </w:pPr>
          </w:p>
        </w:tc>
        <w:tc>
          <w:tcPr>
            <w:tcW w:w="576" w:type="dxa"/>
          </w:tcPr>
          <w:p w14:paraId="07AC5BF5"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BF6" w14:textId="77777777" w:rsidR="007436EE" w:rsidRDefault="007436EE" w:rsidP="00F0097B">
            <w:pPr>
              <w:tabs>
                <w:tab w:val="left" w:pos="1800"/>
                <w:tab w:val="left" w:pos="2160"/>
                <w:tab w:val="left" w:pos="7560"/>
              </w:tabs>
              <w:rPr>
                <w:rFonts w:ascii="Arial" w:hAnsi="Arial"/>
              </w:rPr>
            </w:pPr>
          </w:p>
        </w:tc>
      </w:tr>
    </w:tbl>
    <w:p w14:paraId="07AC5BF8" w14:textId="77777777" w:rsidR="007436EE" w:rsidRDefault="007436EE" w:rsidP="007436EE">
      <w:pPr>
        <w:tabs>
          <w:tab w:val="left" w:pos="1800"/>
          <w:tab w:val="left" w:pos="2160"/>
          <w:tab w:val="left" w:pos="7560"/>
        </w:tabs>
        <w:jc w:val="center"/>
        <w:rPr>
          <w:rFonts w:ascii="Arial" w:hAnsi="Arial"/>
        </w:rPr>
      </w:pPr>
    </w:p>
    <w:p w14:paraId="07AC5BF9"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90R</w:t>
      </w:r>
      <w:r>
        <w:rPr>
          <w:rFonts w:ascii="Arial" w:hAnsi="Arial"/>
          <w:b/>
          <w:spacing w:val="60"/>
          <w:sz w:val="16"/>
        </w:rPr>
        <w:t>1</w:t>
      </w:r>
      <w:r>
        <w:rPr>
          <w:rFonts w:ascii="Arial" w:hAnsi="Arial"/>
          <w:b/>
          <w:spacing w:val="60"/>
          <w:sz w:val="24"/>
        </w:rPr>
        <w:t>R</w:t>
      </w:r>
      <w:r>
        <w:rPr>
          <w:rFonts w:ascii="Arial" w:hAnsi="Arial"/>
          <w:b/>
          <w:spacing w:val="60"/>
          <w:sz w:val="16"/>
        </w:rPr>
        <w:t>2</w:t>
      </w:r>
      <w:r>
        <w:rPr>
          <w:rFonts w:ascii="Arial" w:hAnsi="Arial"/>
          <w:b/>
          <w:spacing w:val="60"/>
          <w:sz w:val="24"/>
        </w:rPr>
        <w:t>B</w:t>
      </w:r>
      <w:r>
        <w:rPr>
          <w:rFonts w:ascii="Arial" w:hAnsi="Arial"/>
          <w:b/>
          <w:spacing w:val="60"/>
          <w:sz w:val="16"/>
        </w:rPr>
        <w:t>3</w:t>
      </w:r>
      <w:r>
        <w:rPr>
          <w:rFonts w:ascii="Arial" w:hAnsi="Arial"/>
          <w:b/>
          <w:spacing w:val="60"/>
          <w:sz w:val="24"/>
        </w:rPr>
        <w:t>DDD</w:t>
      </w:r>
      <w:r>
        <w:rPr>
          <w:rFonts w:ascii="Arial" w:hAnsi="Arial"/>
          <w:b/>
          <w:spacing w:val="60"/>
          <w:sz w:val="16"/>
        </w:rPr>
        <w:t>3</w:t>
      </w:r>
    </w:p>
    <w:p w14:paraId="07AC5BFA" w14:textId="77777777" w:rsidR="007436EE" w:rsidRDefault="007436EE" w:rsidP="007436EE">
      <w:pPr>
        <w:tabs>
          <w:tab w:val="left" w:pos="1800"/>
          <w:tab w:val="left" w:pos="2160"/>
          <w:tab w:val="left" w:pos="7560"/>
        </w:tabs>
        <w:jc w:val="center"/>
        <w:rPr>
          <w:rFonts w:ascii="Arial" w:hAnsi="Arial"/>
          <w:b/>
          <w:spacing w:val="60"/>
          <w:sz w:val="16"/>
        </w:rPr>
      </w:pPr>
    </w:p>
    <w:p w14:paraId="07AC5BFB" w14:textId="77777777" w:rsidR="007436EE" w:rsidRDefault="007436EE" w:rsidP="007436EE">
      <w:pPr>
        <w:tabs>
          <w:tab w:val="left" w:pos="1800"/>
          <w:tab w:val="left" w:pos="2160"/>
          <w:tab w:val="left" w:pos="7560"/>
        </w:tabs>
        <w:jc w:val="center"/>
      </w:pPr>
      <w:r>
        <w:t>The condition code is not affected by the Store Multiple instruction.</w:t>
      </w:r>
    </w:p>
    <w:p w14:paraId="07AC5BFC" w14:textId="77777777" w:rsidR="007436EE" w:rsidRDefault="007436EE" w:rsidP="007436EE">
      <w:pPr>
        <w:tabs>
          <w:tab w:val="left" w:pos="1800"/>
          <w:tab w:val="left" w:pos="2160"/>
          <w:tab w:val="left" w:pos="7560"/>
        </w:tabs>
        <w:jc w:val="center"/>
        <w:rPr>
          <w:rFonts w:ascii="Arial" w:hAnsi="Arial"/>
          <w:sz w:val="16"/>
        </w:rPr>
      </w:pPr>
    </w:p>
    <w:p w14:paraId="07AC5BFD" w14:textId="77777777" w:rsidR="007436EE" w:rsidRDefault="007436EE" w:rsidP="007436EE">
      <w:pPr>
        <w:tabs>
          <w:tab w:val="left" w:pos="1800"/>
          <w:tab w:val="left" w:pos="2160"/>
          <w:tab w:val="left" w:pos="7560"/>
        </w:tabs>
        <w:rPr>
          <w:b/>
        </w:rPr>
      </w:pPr>
      <w:r>
        <w:rPr>
          <w:b/>
        </w:rPr>
        <w:t>Example 1:</w:t>
      </w:r>
    </w:p>
    <w:p w14:paraId="07AC5BFE" w14:textId="77777777" w:rsidR="007436EE" w:rsidRDefault="007436EE" w:rsidP="007436EE">
      <w:pPr>
        <w:tabs>
          <w:tab w:val="left" w:pos="1800"/>
          <w:tab w:val="left" w:pos="2700"/>
          <w:tab w:val="left" w:pos="4950"/>
        </w:tabs>
        <w:ind w:left="1260"/>
        <w:rPr>
          <w:rFonts w:ascii="Courier New" w:hAnsi="Courier New"/>
          <w:b/>
        </w:rPr>
      </w:pPr>
      <w:r>
        <w:rPr>
          <w:rFonts w:ascii="Arial" w:hAnsi="Arial"/>
          <w:b/>
          <w:spacing w:val="60"/>
        </w:rPr>
        <w:tab/>
      </w:r>
      <w:r>
        <w:rPr>
          <w:rFonts w:ascii="Courier New" w:hAnsi="Courier New"/>
          <w:b/>
        </w:rPr>
        <w:t>STM</w:t>
      </w:r>
      <w:r>
        <w:rPr>
          <w:rFonts w:ascii="Courier New" w:hAnsi="Courier New"/>
          <w:b/>
        </w:rPr>
        <w:tab/>
        <w:t>R2,R4,DATA</w:t>
      </w:r>
    </w:p>
    <w:p w14:paraId="07AC5BFF"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5C00"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5C01"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5C02"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DC</w:t>
      </w:r>
      <w:r>
        <w:rPr>
          <w:rFonts w:ascii="Courier New" w:hAnsi="Courier New"/>
          <w:b/>
        </w:rPr>
        <w:tab/>
        <w:t>F’10’</w:t>
      </w:r>
    </w:p>
    <w:p w14:paraId="07AC5C03"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DC</w:t>
      </w:r>
      <w:r>
        <w:rPr>
          <w:rFonts w:ascii="Courier New" w:hAnsi="Courier New"/>
          <w:b/>
        </w:rPr>
        <w:tab/>
        <w:t>F’-1’</w:t>
      </w:r>
    </w:p>
    <w:p w14:paraId="07AC5C04"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DC</w:t>
      </w:r>
      <w:r>
        <w:rPr>
          <w:rFonts w:ascii="Courier New" w:hAnsi="Courier New"/>
          <w:b/>
        </w:rPr>
        <w:tab/>
        <w:t>F’194’</w:t>
      </w:r>
    </w:p>
    <w:p w14:paraId="07AC5C05" w14:textId="77777777" w:rsidR="007436EE" w:rsidRDefault="007436EE" w:rsidP="007436EE">
      <w:pPr>
        <w:tabs>
          <w:tab w:val="left" w:pos="1800"/>
          <w:tab w:val="left" w:pos="2160"/>
          <w:tab w:val="left" w:pos="7560"/>
        </w:tabs>
        <w:rPr>
          <w:rFonts w:ascii="Arial" w:hAnsi="Arial"/>
          <w:b/>
        </w:rPr>
      </w:pPr>
    </w:p>
    <w:p w14:paraId="07AC5C06" w14:textId="77777777" w:rsidR="007436EE" w:rsidRDefault="007436EE" w:rsidP="007436EE">
      <w:pPr>
        <w:tabs>
          <w:tab w:val="left" w:pos="1800"/>
          <w:tab w:val="left" w:pos="2160"/>
          <w:tab w:val="left" w:pos="7560"/>
          <w:tab w:val="left" w:pos="9000"/>
        </w:tabs>
        <w:ind w:left="720"/>
      </w:pPr>
      <w:r>
        <w:t xml:space="preserve">In this example the contents of Registers 2, 3, and 4 are stored off the fullword addresses of  DATA, DATA + 4, and DATA + 8.  </w:t>
      </w:r>
    </w:p>
    <w:p w14:paraId="07AC5C07" w14:textId="77777777" w:rsidR="007436EE" w:rsidRDefault="007436EE" w:rsidP="007436EE">
      <w:pPr>
        <w:tabs>
          <w:tab w:val="left" w:pos="1800"/>
          <w:tab w:val="left" w:pos="2160"/>
          <w:tab w:val="left" w:pos="7560"/>
          <w:tab w:val="left" w:pos="9000"/>
        </w:tabs>
        <w:ind w:left="720"/>
      </w:pPr>
    </w:p>
    <w:p w14:paraId="07AC5C08" w14:textId="77777777" w:rsidR="007436EE" w:rsidRDefault="007436EE" w:rsidP="007436EE">
      <w:pPr>
        <w:tabs>
          <w:tab w:val="left" w:pos="1800"/>
          <w:tab w:val="left" w:pos="2160"/>
          <w:tab w:val="left" w:pos="7560"/>
          <w:tab w:val="left" w:pos="9000"/>
        </w:tabs>
        <w:ind w:left="720"/>
      </w:pPr>
    </w:p>
    <w:p w14:paraId="07AC5C09" w14:textId="77777777" w:rsidR="007436EE" w:rsidRDefault="007436EE" w:rsidP="007436EE">
      <w:pPr>
        <w:tabs>
          <w:tab w:val="left" w:pos="1800"/>
          <w:tab w:val="left" w:pos="2160"/>
          <w:tab w:val="left" w:pos="7560"/>
        </w:tabs>
        <w:rPr>
          <w:b/>
        </w:rPr>
      </w:pPr>
      <w:r>
        <w:rPr>
          <w:b/>
        </w:rPr>
        <w:t xml:space="preserve">Example 2:  </w:t>
      </w:r>
      <w:r>
        <w:t>(wraparound)</w:t>
      </w:r>
    </w:p>
    <w:p w14:paraId="07AC5C0A" w14:textId="77777777" w:rsidR="007436EE" w:rsidRDefault="007436EE" w:rsidP="007436EE">
      <w:pPr>
        <w:tabs>
          <w:tab w:val="left" w:pos="1800"/>
          <w:tab w:val="left" w:pos="2700"/>
          <w:tab w:val="left" w:pos="4950"/>
        </w:tabs>
        <w:ind w:left="1260"/>
        <w:rPr>
          <w:rFonts w:ascii="Courier New" w:hAnsi="Courier New"/>
          <w:b/>
        </w:rPr>
      </w:pPr>
      <w:r>
        <w:rPr>
          <w:rFonts w:ascii="Arial" w:hAnsi="Arial"/>
          <w:b/>
          <w:spacing w:val="60"/>
        </w:rPr>
        <w:tab/>
      </w:r>
      <w:r>
        <w:rPr>
          <w:rFonts w:ascii="Courier New" w:hAnsi="Courier New"/>
          <w:b/>
        </w:rPr>
        <w:t>STM</w:t>
      </w:r>
      <w:r>
        <w:rPr>
          <w:rFonts w:ascii="Courier New" w:hAnsi="Courier New"/>
          <w:b/>
        </w:rPr>
        <w:tab/>
        <w:t>R14,R1,DATA</w:t>
      </w:r>
    </w:p>
    <w:p w14:paraId="07AC5C0B"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5C0C"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5C0D"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w:t>
      </w:r>
    </w:p>
    <w:p w14:paraId="07AC5C0E"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DC</w:t>
      </w:r>
      <w:r>
        <w:rPr>
          <w:rFonts w:ascii="Courier New" w:hAnsi="Courier New"/>
          <w:b/>
        </w:rPr>
        <w:tab/>
        <w:t>F’10’</w:t>
      </w:r>
    </w:p>
    <w:p w14:paraId="07AC5C0F"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DC</w:t>
      </w:r>
      <w:r>
        <w:rPr>
          <w:rFonts w:ascii="Courier New" w:hAnsi="Courier New"/>
          <w:b/>
        </w:rPr>
        <w:tab/>
        <w:t>F’-1’</w:t>
      </w:r>
    </w:p>
    <w:p w14:paraId="07AC5C10" w14:textId="77777777" w:rsidR="007436EE" w:rsidRDefault="007436EE" w:rsidP="007436EE">
      <w:pPr>
        <w:tabs>
          <w:tab w:val="left" w:pos="1800"/>
          <w:tab w:val="left" w:pos="2700"/>
          <w:tab w:val="left" w:pos="4950"/>
        </w:tabs>
        <w:ind w:left="1260"/>
        <w:rPr>
          <w:rFonts w:ascii="Courier New" w:hAnsi="Courier New"/>
          <w:b/>
        </w:rPr>
      </w:pPr>
      <w:r>
        <w:rPr>
          <w:rFonts w:ascii="Courier New" w:hAnsi="Courier New"/>
          <w:b/>
        </w:rPr>
        <w:tab/>
        <w:t>DC</w:t>
      </w:r>
      <w:r>
        <w:rPr>
          <w:rFonts w:ascii="Courier New" w:hAnsi="Courier New"/>
          <w:b/>
        </w:rPr>
        <w:tab/>
        <w:t>F’194’</w:t>
      </w:r>
    </w:p>
    <w:p w14:paraId="07AC5C11"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DC</w:t>
      </w:r>
      <w:r>
        <w:rPr>
          <w:rFonts w:ascii="Courier New" w:hAnsi="Courier New"/>
          <w:b/>
        </w:rPr>
        <w:tab/>
        <w:t>F’14’</w:t>
      </w:r>
    </w:p>
    <w:p w14:paraId="07AC5C12" w14:textId="77777777" w:rsidR="007436EE" w:rsidRDefault="007436EE" w:rsidP="007436EE">
      <w:pPr>
        <w:tabs>
          <w:tab w:val="left" w:pos="1800"/>
          <w:tab w:val="left" w:pos="2160"/>
          <w:tab w:val="left" w:pos="7560"/>
        </w:tabs>
        <w:rPr>
          <w:rFonts w:ascii="Arial" w:hAnsi="Arial"/>
          <w:b/>
        </w:rPr>
      </w:pPr>
    </w:p>
    <w:p w14:paraId="07AC5C13" w14:textId="77777777" w:rsidR="007436EE" w:rsidRDefault="007436EE" w:rsidP="007436EE">
      <w:pPr>
        <w:tabs>
          <w:tab w:val="left" w:pos="1800"/>
          <w:tab w:val="left" w:pos="2160"/>
          <w:tab w:val="left" w:pos="7560"/>
          <w:tab w:val="left" w:pos="9000"/>
        </w:tabs>
        <w:ind w:left="720"/>
      </w:pPr>
      <w:r>
        <w:t xml:space="preserve">In this example, the contents of Registers 14, 15, 0, and 1 are stored at the fullword addresses of  DATA, DATA + 4, DATA + 8 and DATA +12.  </w:t>
      </w:r>
    </w:p>
    <w:p w14:paraId="07AC5C14" w14:textId="77777777" w:rsidR="007436EE" w:rsidRDefault="007436EE" w:rsidP="007436EE">
      <w:pPr>
        <w:tabs>
          <w:tab w:val="left" w:pos="1800"/>
          <w:tab w:val="left" w:pos="2160"/>
          <w:tab w:val="left" w:pos="7560"/>
          <w:tab w:val="left" w:pos="9000"/>
        </w:tabs>
        <w:ind w:left="720"/>
      </w:pPr>
    </w:p>
    <w:p w14:paraId="07AC5C15" w14:textId="77777777" w:rsidR="007436EE" w:rsidRDefault="007436EE" w:rsidP="007436EE">
      <w:pPr>
        <w:pStyle w:val="Heading1"/>
      </w:pPr>
      <w:r>
        <w:br w:type="page"/>
      </w:r>
      <w:bookmarkStart w:id="164" w:name="_Toc389386645"/>
      <w:r>
        <w:t>TM</w:t>
      </w:r>
      <w:bookmarkEnd w:id="164"/>
    </w:p>
    <w:p w14:paraId="07AC5C16" w14:textId="77777777" w:rsidR="007436EE" w:rsidRDefault="007436EE" w:rsidP="007436EE">
      <w:pPr>
        <w:pStyle w:val="Heading2"/>
      </w:pPr>
      <w:bookmarkStart w:id="165" w:name="_Toc261952890"/>
      <w:r>
        <w:t>Test Under Mask</w:t>
      </w:r>
      <w:bookmarkEnd w:id="165"/>
    </w:p>
    <w:p w14:paraId="07AC5C17" w14:textId="77777777" w:rsidR="007436EE" w:rsidRDefault="007436EE" w:rsidP="007436EE">
      <w:pPr>
        <w:jc w:val="right"/>
        <w:rPr>
          <w:sz w:val="10"/>
        </w:rPr>
      </w:pPr>
      <w:r>
        <w:rPr>
          <w:rFonts w:ascii="Arial" w:hAnsi="Arial"/>
          <w:b/>
          <w:sz w:val="24"/>
        </w:rPr>
        <w:t>SI Type</w:t>
      </w:r>
      <w:r>
        <w:rPr>
          <w:rFonts w:ascii="Arial" w:hAnsi="Arial"/>
          <w:b/>
          <w:sz w:val="24"/>
        </w:rPr>
        <w:tab/>
      </w:r>
      <w:r>
        <w:rPr>
          <w:rFonts w:ascii="Arial" w:hAnsi="Arial"/>
          <w:sz w:val="24"/>
        </w:rPr>
        <w:t xml:space="preserve">Op code = </w:t>
      </w:r>
      <w:r>
        <w:rPr>
          <w:rFonts w:ascii="Arial" w:hAnsi="Arial"/>
          <w:b/>
          <w:sz w:val="28"/>
        </w:rPr>
        <w:t>91</w:t>
      </w:r>
    </w:p>
    <w:p w14:paraId="07AC5C18" w14:textId="77777777" w:rsidR="007436EE" w:rsidRDefault="007436EE" w:rsidP="007436EE">
      <w:pPr>
        <w:tabs>
          <w:tab w:val="left" w:pos="2880"/>
          <w:tab w:val="left" w:pos="3960"/>
        </w:tabs>
      </w:pPr>
      <w:r>
        <w:t>Test one or more selected bits in a byte of storage for a ONE condition.</w:t>
      </w:r>
    </w:p>
    <w:p w14:paraId="07AC5C19" w14:textId="77777777" w:rsidR="007436EE" w:rsidRDefault="007436EE" w:rsidP="007436EE">
      <w:pPr>
        <w:tabs>
          <w:tab w:val="left" w:pos="2880"/>
          <w:tab w:val="left" w:pos="3960"/>
        </w:tabs>
        <w:ind w:left="720"/>
        <w:rPr>
          <w:rFonts w:ascii="Arial" w:hAnsi="Arial"/>
          <w:b/>
        </w:rPr>
      </w:pPr>
    </w:p>
    <w:p w14:paraId="07AC5C1A"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TM</w:t>
      </w:r>
      <w:r>
        <w:rPr>
          <w:rFonts w:ascii="Arial" w:hAnsi="Arial"/>
          <w:b/>
          <w:spacing w:val="60"/>
          <w:sz w:val="24"/>
        </w:rPr>
        <w:tab/>
        <w:t>D</w:t>
      </w:r>
      <w:r>
        <w:rPr>
          <w:rFonts w:ascii="Arial" w:hAnsi="Arial"/>
          <w:b/>
          <w:spacing w:val="60"/>
          <w:sz w:val="16"/>
        </w:rPr>
        <w:t>1</w:t>
      </w:r>
      <w:r>
        <w:rPr>
          <w:rFonts w:ascii="Arial" w:hAnsi="Arial"/>
          <w:b/>
          <w:spacing w:val="60"/>
          <w:sz w:val="24"/>
        </w:rPr>
        <w:t>(B</w:t>
      </w:r>
      <w:r>
        <w:rPr>
          <w:rFonts w:ascii="Arial" w:hAnsi="Arial"/>
          <w:b/>
          <w:spacing w:val="60"/>
          <w:sz w:val="16"/>
        </w:rPr>
        <w:t>1</w:t>
      </w:r>
      <w:r>
        <w:rPr>
          <w:rFonts w:ascii="Arial" w:hAnsi="Arial"/>
          <w:b/>
          <w:spacing w:val="60"/>
          <w:sz w:val="24"/>
        </w:rPr>
        <w:t>),I</w:t>
      </w:r>
      <w:r>
        <w:rPr>
          <w:rFonts w:ascii="Arial" w:hAnsi="Arial"/>
          <w:b/>
          <w:spacing w:val="60"/>
          <w:sz w:val="16"/>
        </w:rPr>
        <w:t>2</w:t>
      </w:r>
    </w:p>
    <w:p w14:paraId="07AC5C1B"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C1F" w14:textId="77777777" w:rsidTr="00F0097B">
        <w:trPr>
          <w:cantSplit/>
          <w:jc w:val="center"/>
        </w:trPr>
        <w:tc>
          <w:tcPr>
            <w:tcW w:w="1152" w:type="dxa"/>
          </w:tcPr>
          <w:p w14:paraId="07AC5C1C"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C1D"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C1E"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C24" w14:textId="77777777" w:rsidTr="00F0097B">
        <w:trPr>
          <w:cantSplit/>
          <w:jc w:val="center"/>
        </w:trPr>
        <w:tc>
          <w:tcPr>
            <w:tcW w:w="1152" w:type="dxa"/>
            <w:tcBorders>
              <w:top w:val="single" w:sz="6" w:space="0" w:color="auto"/>
              <w:left w:val="single" w:sz="6" w:space="0" w:color="auto"/>
              <w:bottom w:val="single" w:sz="6" w:space="0" w:color="auto"/>
            </w:tcBorders>
          </w:tcPr>
          <w:p w14:paraId="07AC5C20"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C21" w14:textId="77777777" w:rsidR="007436EE" w:rsidRDefault="007436EE" w:rsidP="00F0097B">
            <w:pPr>
              <w:tabs>
                <w:tab w:val="left" w:pos="2880"/>
                <w:tab w:val="left" w:pos="3960"/>
              </w:tabs>
              <w:jc w:val="center"/>
              <w:rPr>
                <w:rFonts w:ascii="Arial" w:hAnsi="Arial"/>
                <w:sz w:val="16"/>
              </w:rPr>
            </w:pPr>
            <w:r>
              <w:rPr>
                <w:rFonts w:ascii="Arial" w:hAnsi="Arial"/>
                <w:sz w:val="16"/>
              </w:rPr>
              <w:t>Storage Area</w:t>
            </w:r>
          </w:p>
        </w:tc>
        <w:tc>
          <w:tcPr>
            <w:tcW w:w="1872" w:type="dxa"/>
            <w:tcBorders>
              <w:left w:val="single" w:sz="6" w:space="0" w:color="auto"/>
              <w:bottom w:val="single" w:sz="6" w:space="0" w:color="auto"/>
              <w:right w:val="single" w:sz="6" w:space="0" w:color="auto"/>
            </w:tcBorders>
          </w:tcPr>
          <w:p w14:paraId="07AC5C22" w14:textId="77777777" w:rsidR="007436EE" w:rsidRDefault="007436EE" w:rsidP="00F0097B">
            <w:pPr>
              <w:tabs>
                <w:tab w:val="left" w:pos="2880"/>
                <w:tab w:val="left" w:pos="3960"/>
              </w:tabs>
              <w:jc w:val="center"/>
              <w:rPr>
                <w:rFonts w:ascii="Arial" w:hAnsi="Arial"/>
                <w:sz w:val="16"/>
              </w:rPr>
            </w:pPr>
            <w:r>
              <w:rPr>
                <w:rFonts w:ascii="Arial" w:hAnsi="Arial"/>
                <w:sz w:val="16"/>
              </w:rPr>
              <w:t>Mask</w:t>
            </w:r>
          </w:p>
          <w:p w14:paraId="07AC5C23" w14:textId="77777777" w:rsidR="007436EE" w:rsidRDefault="007436EE" w:rsidP="00F0097B">
            <w:pPr>
              <w:tabs>
                <w:tab w:val="left" w:pos="2880"/>
                <w:tab w:val="left" w:pos="3960"/>
              </w:tabs>
              <w:jc w:val="center"/>
              <w:rPr>
                <w:rFonts w:ascii="Arial" w:hAnsi="Arial"/>
                <w:sz w:val="16"/>
              </w:rPr>
            </w:pPr>
            <w:r>
              <w:rPr>
                <w:rFonts w:ascii="Arial" w:hAnsi="Arial"/>
                <w:sz w:val="16"/>
              </w:rPr>
              <w:t>(Immediate)</w:t>
            </w:r>
          </w:p>
        </w:tc>
      </w:tr>
      <w:tr w:rsidR="007436EE" w14:paraId="07AC5C29" w14:textId="77777777" w:rsidTr="00F0097B">
        <w:trPr>
          <w:cantSplit/>
          <w:jc w:val="center"/>
        </w:trPr>
        <w:tc>
          <w:tcPr>
            <w:tcW w:w="1152" w:type="dxa"/>
            <w:tcBorders>
              <w:top w:val="single" w:sz="6" w:space="0" w:color="auto"/>
              <w:left w:val="single" w:sz="6" w:space="0" w:color="auto"/>
              <w:bottom w:val="single" w:sz="6" w:space="0" w:color="auto"/>
            </w:tcBorders>
          </w:tcPr>
          <w:p w14:paraId="07AC5C25"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C26"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C27"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C28" w14:textId="77777777" w:rsidR="007436EE" w:rsidRDefault="007436EE" w:rsidP="00F0097B">
            <w:pPr>
              <w:tabs>
                <w:tab w:val="left" w:pos="2880"/>
                <w:tab w:val="left" w:pos="3960"/>
              </w:tabs>
              <w:jc w:val="center"/>
              <w:rPr>
                <w:rFonts w:ascii="Arial" w:hAnsi="Arial"/>
                <w:sz w:val="16"/>
              </w:rPr>
            </w:pPr>
            <w:r>
              <w:rPr>
                <w:rFonts w:ascii="Arial" w:hAnsi="Arial"/>
                <w:sz w:val="16"/>
              </w:rPr>
              <w:t>Literal</w:t>
            </w:r>
          </w:p>
        </w:tc>
      </w:tr>
      <w:tr w:rsidR="007436EE" w14:paraId="07AC5C2F" w14:textId="77777777" w:rsidTr="00F0097B">
        <w:trPr>
          <w:cantSplit/>
          <w:jc w:val="center"/>
        </w:trPr>
        <w:tc>
          <w:tcPr>
            <w:tcW w:w="1152" w:type="dxa"/>
            <w:tcBorders>
              <w:top w:val="single" w:sz="6" w:space="0" w:color="auto"/>
              <w:left w:val="single" w:sz="6" w:space="0" w:color="auto"/>
              <w:bottom w:val="single" w:sz="6" w:space="0" w:color="auto"/>
            </w:tcBorders>
          </w:tcPr>
          <w:p w14:paraId="07AC5C2A"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C2B"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C2C"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C2D" w14:textId="77777777" w:rsidR="007436EE" w:rsidRDefault="007436EE" w:rsidP="00F0097B">
            <w:pPr>
              <w:tabs>
                <w:tab w:val="left" w:pos="2880"/>
                <w:tab w:val="left" w:pos="3960"/>
              </w:tabs>
              <w:rPr>
                <w:rFonts w:ascii="Arial" w:hAnsi="Arial"/>
                <w:sz w:val="16"/>
              </w:rPr>
            </w:pPr>
            <w:r>
              <w:rPr>
                <w:rFonts w:ascii="Arial" w:hAnsi="Arial"/>
                <w:sz w:val="16"/>
              </w:rPr>
              <w:t>Absolute expression such as:</w:t>
            </w:r>
          </w:p>
          <w:p w14:paraId="07AC5C2E" w14:textId="77777777" w:rsidR="007436EE" w:rsidRDefault="007436EE" w:rsidP="00F0097B">
            <w:pPr>
              <w:tabs>
                <w:tab w:val="left" w:pos="2880"/>
                <w:tab w:val="left" w:pos="3960"/>
              </w:tabs>
              <w:rPr>
                <w:rFonts w:ascii="Arial" w:hAnsi="Arial"/>
                <w:sz w:val="16"/>
              </w:rPr>
            </w:pPr>
            <w:r>
              <w:rPr>
                <w:rFonts w:ascii="Arial" w:hAnsi="Arial"/>
                <w:sz w:val="16"/>
              </w:rPr>
              <w:t xml:space="preserve">  C’..’, X’..’, B’..’, or a decimal value.</w:t>
            </w:r>
          </w:p>
        </w:tc>
      </w:tr>
    </w:tbl>
    <w:p w14:paraId="07AC5C30" w14:textId="77777777" w:rsidR="007436EE" w:rsidRDefault="007436EE" w:rsidP="007436EE">
      <w:pPr>
        <w:tabs>
          <w:tab w:val="left" w:pos="1800"/>
          <w:tab w:val="left" w:pos="2160"/>
          <w:tab w:val="left" w:pos="7560"/>
        </w:tabs>
        <w:ind w:left="2880"/>
      </w:pPr>
      <w:r>
        <w:t xml:space="preserve">* </w:t>
      </w:r>
      <w:r>
        <w:rPr>
          <w:sz w:val="16"/>
        </w:rPr>
        <w:t>Length is fixed at 1 byte.</w:t>
      </w:r>
    </w:p>
    <w:p w14:paraId="07AC5C31"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C33" w14:textId="77777777" w:rsidTr="00F0097B">
        <w:trPr>
          <w:gridAfter w:val="1"/>
          <w:wAfter w:w="20" w:type="dxa"/>
          <w:cantSplit/>
          <w:jc w:val="center"/>
        </w:trPr>
        <w:tc>
          <w:tcPr>
            <w:tcW w:w="4608" w:type="dxa"/>
            <w:gridSpan w:val="6"/>
          </w:tcPr>
          <w:p w14:paraId="07AC5C32"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C38"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C34"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gridSpan w:val="2"/>
            <w:tcBorders>
              <w:top w:val="single" w:sz="6" w:space="0" w:color="auto"/>
              <w:bottom w:val="single" w:sz="6" w:space="0" w:color="auto"/>
              <w:right w:val="single" w:sz="6" w:space="0" w:color="auto"/>
            </w:tcBorders>
          </w:tcPr>
          <w:p w14:paraId="07AC5C35" w14:textId="77777777" w:rsidR="007436EE" w:rsidRDefault="007436EE" w:rsidP="00F0097B">
            <w:pPr>
              <w:tabs>
                <w:tab w:val="left" w:pos="1800"/>
                <w:tab w:val="left" w:pos="2160"/>
                <w:tab w:val="left" w:pos="7560"/>
              </w:tabs>
              <w:jc w:val="center"/>
              <w:rPr>
                <w:rFonts w:ascii="Arial" w:hAnsi="Arial"/>
                <w:b/>
              </w:rPr>
            </w:pPr>
            <w:r>
              <w:rPr>
                <w:rFonts w:ascii="Arial" w:hAnsi="Arial"/>
                <w:b/>
              </w:rPr>
              <w:t>I</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C36"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gridSpan w:val="2"/>
            <w:tcBorders>
              <w:top w:val="single" w:sz="6" w:space="0" w:color="auto"/>
              <w:left w:val="single" w:sz="6" w:space="0" w:color="auto"/>
              <w:bottom w:val="single" w:sz="6" w:space="0" w:color="auto"/>
              <w:right w:val="single" w:sz="6" w:space="0" w:color="auto"/>
            </w:tcBorders>
          </w:tcPr>
          <w:p w14:paraId="07AC5C37"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r>
      <w:tr w:rsidR="007436EE" w14:paraId="07AC5C3E" w14:textId="77777777" w:rsidTr="00F0097B">
        <w:trPr>
          <w:gridBefore w:val="1"/>
          <w:wBefore w:w="20" w:type="dxa"/>
          <w:cantSplit/>
          <w:jc w:val="center"/>
        </w:trPr>
        <w:tc>
          <w:tcPr>
            <w:tcW w:w="1152" w:type="dxa"/>
          </w:tcPr>
          <w:p w14:paraId="07AC5C39"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C3A"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5C3B" w14:textId="77777777" w:rsidR="007436EE" w:rsidRDefault="007436EE" w:rsidP="00F0097B">
            <w:pPr>
              <w:tabs>
                <w:tab w:val="left" w:pos="1800"/>
                <w:tab w:val="left" w:pos="2160"/>
                <w:tab w:val="left" w:pos="7560"/>
              </w:tabs>
              <w:rPr>
                <w:rFonts w:ascii="Arial" w:hAnsi="Arial"/>
                <w:sz w:val="16"/>
              </w:rPr>
            </w:pPr>
          </w:p>
        </w:tc>
        <w:tc>
          <w:tcPr>
            <w:tcW w:w="576" w:type="dxa"/>
          </w:tcPr>
          <w:p w14:paraId="07AC5C3C"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C3D"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C44" w14:textId="77777777" w:rsidTr="00F0097B">
        <w:trPr>
          <w:gridBefore w:val="1"/>
          <w:wBefore w:w="20" w:type="dxa"/>
          <w:cantSplit/>
          <w:jc w:val="center"/>
        </w:trPr>
        <w:tc>
          <w:tcPr>
            <w:tcW w:w="1152" w:type="dxa"/>
          </w:tcPr>
          <w:p w14:paraId="07AC5C3F" w14:textId="77777777" w:rsidR="007436EE" w:rsidRDefault="007436EE" w:rsidP="00F0097B">
            <w:pPr>
              <w:tabs>
                <w:tab w:val="left" w:pos="1800"/>
                <w:tab w:val="left" w:pos="2160"/>
                <w:tab w:val="left" w:pos="7560"/>
              </w:tabs>
              <w:jc w:val="center"/>
              <w:rPr>
                <w:rFonts w:ascii="Arial" w:hAnsi="Arial"/>
              </w:rPr>
            </w:pPr>
            <w:r>
              <w:rPr>
                <w:rFonts w:ascii="Arial" w:hAnsi="Arial"/>
              </w:rPr>
              <w:t>91</w:t>
            </w:r>
          </w:p>
        </w:tc>
        <w:tc>
          <w:tcPr>
            <w:tcW w:w="576" w:type="dxa"/>
          </w:tcPr>
          <w:p w14:paraId="07AC5C40"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C41" w14:textId="77777777" w:rsidR="007436EE" w:rsidRDefault="007436EE" w:rsidP="00F0097B">
            <w:pPr>
              <w:tabs>
                <w:tab w:val="left" w:pos="1800"/>
                <w:tab w:val="left" w:pos="2160"/>
                <w:tab w:val="left" w:pos="7560"/>
              </w:tabs>
              <w:rPr>
                <w:rFonts w:ascii="Arial" w:hAnsi="Arial"/>
              </w:rPr>
            </w:pPr>
          </w:p>
        </w:tc>
        <w:tc>
          <w:tcPr>
            <w:tcW w:w="576" w:type="dxa"/>
          </w:tcPr>
          <w:p w14:paraId="07AC5C42"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C43" w14:textId="77777777" w:rsidR="007436EE" w:rsidRDefault="007436EE" w:rsidP="00F0097B">
            <w:pPr>
              <w:tabs>
                <w:tab w:val="left" w:pos="1800"/>
                <w:tab w:val="left" w:pos="2160"/>
                <w:tab w:val="left" w:pos="7560"/>
              </w:tabs>
              <w:rPr>
                <w:rFonts w:ascii="Arial" w:hAnsi="Arial"/>
              </w:rPr>
            </w:pPr>
          </w:p>
        </w:tc>
      </w:tr>
    </w:tbl>
    <w:p w14:paraId="07AC5C45" w14:textId="77777777" w:rsidR="007436EE" w:rsidRDefault="007436EE" w:rsidP="007436EE">
      <w:pPr>
        <w:tabs>
          <w:tab w:val="left" w:pos="1800"/>
          <w:tab w:val="left" w:pos="2160"/>
          <w:tab w:val="left" w:pos="7560"/>
        </w:tabs>
        <w:jc w:val="center"/>
        <w:rPr>
          <w:rFonts w:ascii="Arial" w:hAnsi="Arial"/>
        </w:rPr>
      </w:pPr>
    </w:p>
    <w:p w14:paraId="07AC5C46"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91II</w:t>
      </w:r>
      <w:r>
        <w:rPr>
          <w:rFonts w:ascii="Arial" w:hAnsi="Arial"/>
          <w:b/>
          <w:spacing w:val="60"/>
          <w:sz w:val="16"/>
        </w:rPr>
        <w:t>2</w:t>
      </w:r>
      <w:r>
        <w:rPr>
          <w:rFonts w:ascii="Arial" w:hAnsi="Arial"/>
          <w:b/>
          <w:spacing w:val="60"/>
          <w:sz w:val="24"/>
        </w:rPr>
        <w:t>B</w:t>
      </w:r>
      <w:r>
        <w:rPr>
          <w:rFonts w:ascii="Arial" w:hAnsi="Arial"/>
          <w:b/>
          <w:spacing w:val="60"/>
          <w:sz w:val="16"/>
        </w:rPr>
        <w:t>1</w:t>
      </w:r>
      <w:r>
        <w:rPr>
          <w:rFonts w:ascii="Arial" w:hAnsi="Arial"/>
          <w:b/>
          <w:spacing w:val="60"/>
          <w:sz w:val="24"/>
        </w:rPr>
        <w:t>DDD</w:t>
      </w:r>
      <w:r>
        <w:rPr>
          <w:rFonts w:ascii="Arial" w:hAnsi="Arial"/>
          <w:b/>
          <w:spacing w:val="60"/>
          <w:sz w:val="16"/>
        </w:rPr>
        <w:t>1</w:t>
      </w:r>
    </w:p>
    <w:p w14:paraId="07AC5C47" w14:textId="77777777" w:rsidR="007436EE" w:rsidRDefault="007436EE" w:rsidP="007436EE">
      <w:pPr>
        <w:tabs>
          <w:tab w:val="left" w:pos="1800"/>
          <w:tab w:val="left" w:pos="2160"/>
          <w:tab w:val="left" w:pos="7560"/>
        </w:tabs>
        <w:jc w:val="center"/>
        <w:rPr>
          <w:rFonts w:ascii="Arial" w:hAnsi="Arial"/>
          <w:b/>
          <w:spacing w:val="60"/>
          <w:sz w:val="16"/>
        </w:rPr>
      </w:pPr>
    </w:p>
    <w:p w14:paraId="07AC5C48"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C49"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2880"/>
        <w:gridCol w:w="1152"/>
        <w:gridCol w:w="1152"/>
        <w:gridCol w:w="1152"/>
        <w:gridCol w:w="1152"/>
        <w:gridCol w:w="2160"/>
      </w:tblGrid>
      <w:tr w:rsidR="007436EE" w14:paraId="07AC5C57" w14:textId="77777777" w:rsidTr="00F0097B">
        <w:trPr>
          <w:cantSplit/>
          <w:jc w:val="center"/>
        </w:trPr>
        <w:tc>
          <w:tcPr>
            <w:tcW w:w="2880" w:type="dxa"/>
            <w:tcBorders>
              <w:top w:val="single" w:sz="12" w:space="0" w:color="auto"/>
              <w:left w:val="single" w:sz="12" w:space="0" w:color="auto"/>
              <w:bottom w:val="single" w:sz="12" w:space="0" w:color="auto"/>
              <w:right w:val="single" w:sz="6" w:space="0" w:color="auto"/>
            </w:tcBorders>
          </w:tcPr>
          <w:p w14:paraId="07AC5C4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p w14:paraId="07AC5C4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 xml:space="preserve">of </w:t>
            </w:r>
          </w:p>
          <w:p w14:paraId="07AC5C4C"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Tested</w:t>
            </w:r>
            <w:r>
              <w:rPr>
                <w:rFonts w:ascii="Arial" w:hAnsi="Arial"/>
                <w:sz w:val="16"/>
              </w:rPr>
              <w:t xml:space="preserve"> Bits</w:t>
            </w:r>
          </w:p>
        </w:tc>
        <w:tc>
          <w:tcPr>
            <w:tcW w:w="1152" w:type="dxa"/>
            <w:tcBorders>
              <w:top w:val="single" w:sz="12" w:space="0" w:color="auto"/>
              <w:left w:val="single" w:sz="6" w:space="0" w:color="auto"/>
              <w:bottom w:val="single" w:sz="12" w:space="0" w:color="auto"/>
              <w:right w:val="single" w:sz="6" w:space="0" w:color="auto"/>
            </w:tcBorders>
          </w:tcPr>
          <w:p w14:paraId="07AC5C4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152" w:type="dxa"/>
            <w:tcBorders>
              <w:top w:val="single" w:sz="12" w:space="0" w:color="auto"/>
              <w:left w:val="single" w:sz="6" w:space="0" w:color="auto"/>
              <w:bottom w:val="single" w:sz="12" w:space="0" w:color="auto"/>
              <w:right w:val="single" w:sz="6" w:space="0" w:color="auto"/>
            </w:tcBorders>
          </w:tcPr>
          <w:p w14:paraId="07AC5C4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5C4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152" w:type="dxa"/>
            <w:tcBorders>
              <w:top w:val="single" w:sz="12" w:space="0" w:color="auto"/>
              <w:left w:val="single" w:sz="6" w:space="0" w:color="auto"/>
              <w:bottom w:val="single" w:sz="12" w:space="0" w:color="auto"/>
              <w:right w:val="single" w:sz="6" w:space="0" w:color="auto"/>
            </w:tcBorders>
          </w:tcPr>
          <w:p w14:paraId="07AC5C5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 xml:space="preserve">Single Bit </w:t>
            </w:r>
          </w:p>
          <w:p w14:paraId="07AC5C5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Test</w:t>
            </w:r>
          </w:p>
        </w:tc>
        <w:tc>
          <w:tcPr>
            <w:tcW w:w="1152" w:type="dxa"/>
            <w:tcBorders>
              <w:top w:val="single" w:sz="12" w:space="0" w:color="auto"/>
              <w:left w:val="single" w:sz="6" w:space="0" w:color="auto"/>
              <w:bottom w:val="single" w:sz="12" w:space="0" w:color="auto"/>
              <w:right w:val="single" w:sz="6" w:space="0" w:color="auto"/>
            </w:tcBorders>
          </w:tcPr>
          <w:p w14:paraId="07AC5C5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Multi-Bit</w:t>
            </w:r>
          </w:p>
          <w:p w14:paraId="07AC5C5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Test</w:t>
            </w:r>
          </w:p>
          <w:p w14:paraId="07AC5C5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(e.g., 2 bits)</w:t>
            </w:r>
          </w:p>
        </w:tc>
        <w:tc>
          <w:tcPr>
            <w:tcW w:w="2160" w:type="dxa"/>
            <w:tcBorders>
              <w:top w:val="single" w:sz="12" w:space="0" w:color="auto"/>
              <w:left w:val="single" w:sz="6" w:space="0" w:color="auto"/>
              <w:bottom w:val="single" w:sz="12" w:space="0" w:color="auto"/>
              <w:right w:val="single" w:sz="12" w:space="0" w:color="auto"/>
            </w:tcBorders>
          </w:tcPr>
          <w:p w14:paraId="07AC5C5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 Branch Ext.</w:t>
            </w:r>
          </w:p>
          <w:p w14:paraId="07AC5C5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5C5E" w14:textId="77777777" w:rsidTr="00F0097B">
        <w:trPr>
          <w:cantSplit/>
          <w:jc w:val="center"/>
        </w:trPr>
        <w:tc>
          <w:tcPr>
            <w:tcW w:w="2880" w:type="dxa"/>
            <w:tcBorders>
              <w:left w:val="single" w:sz="12" w:space="0" w:color="auto"/>
              <w:bottom w:val="single" w:sz="6" w:space="0" w:color="auto"/>
              <w:right w:val="single" w:sz="6" w:space="0" w:color="auto"/>
            </w:tcBorders>
          </w:tcPr>
          <w:p w14:paraId="07AC5C58"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 xml:space="preserve">Ones  </w:t>
            </w:r>
            <w:r>
              <w:rPr>
                <w:rFonts w:ascii="Arial" w:hAnsi="Arial"/>
                <w:sz w:val="16"/>
              </w:rPr>
              <w:t xml:space="preserve">[ All </w:t>
            </w:r>
            <w:r>
              <w:rPr>
                <w:rFonts w:ascii="Arial" w:hAnsi="Arial"/>
                <w:b/>
                <w:sz w:val="16"/>
              </w:rPr>
              <w:t>1</w:t>
            </w:r>
            <w:r>
              <w:rPr>
                <w:rFonts w:ascii="Arial" w:hAnsi="Arial"/>
                <w:sz w:val="16"/>
              </w:rPr>
              <w:t>s ]</w:t>
            </w:r>
          </w:p>
        </w:tc>
        <w:tc>
          <w:tcPr>
            <w:tcW w:w="1152" w:type="dxa"/>
            <w:tcBorders>
              <w:left w:val="single" w:sz="6" w:space="0" w:color="auto"/>
              <w:bottom w:val="single" w:sz="6" w:space="0" w:color="auto"/>
              <w:right w:val="single" w:sz="6" w:space="0" w:color="auto"/>
            </w:tcBorders>
          </w:tcPr>
          <w:p w14:paraId="07AC5C5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3</w:t>
            </w:r>
          </w:p>
        </w:tc>
        <w:tc>
          <w:tcPr>
            <w:tcW w:w="1152" w:type="dxa"/>
            <w:tcBorders>
              <w:left w:val="single" w:sz="6" w:space="0" w:color="auto"/>
              <w:bottom w:val="single" w:sz="6" w:space="0" w:color="auto"/>
              <w:right w:val="single" w:sz="6" w:space="0" w:color="auto"/>
            </w:tcBorders>
          </w:tcPr>
          <w:p w14:paraId="07AC5C5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152" w:type="dxa"/>
            <w:tcBorders>
              <w:left w:val="single" w:sz="6" w:space="0" w:color="auto"/>
              <w:bottom w:val="single" w:sz="6" w:space="0" w:color="auto"/>
              <w:right w:val="single" w:sz="6" w:space="0" w:color="auto"/>
            </w:tcBorders>
          </w:tcPr>
          <w:p w14:paraId="07AC5C5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152" w:type="dxa"/>
            <w:tcBorders>
              <w:left w:val="single" w:sz="6" w:space="0" w:color="auto"/>
              <w:bottom w:val="single" w:sz="6" w:space="0" w:color="auto"/>
              <w:right w:val="single" w:sz="6" w:space="0" w:color="auto"/>
            </w:tcBorders>
          </w:tcPr>
          <w:p w14:paraId="07AC5C5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11</w:t>
            </w:r>
          </w:p>
        </w:tc>
        <w:tc>
          <w:tcPr>
            <w:tcW w:w="2160" w:type="dxa"/>
            <w:tcBorders>
              <w:left w:val="single" w:sz="6" w:space="0" w:color="auto"/>
              <w:bottom w:val="single" w:sz="6" w:space="0" w:color="auto"/>
              <w:right w:val="single" w:sz="12" w:space="0" w:color="auto"/>
            </w:tcBorders>
          </w:tcPr>
          <w:p w14:paraId="07AC5C5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BO </w:t>
            </w:r>
            <w:r>
              <w:rPr>
                <w:rFonts w:ascii="Arial" w:hAnsi="Arial"/>
                <w:sz w:val="16"/>
              </w:rPr>
              <w:t>(Branch Ones)</w:t>
            </w:r>
          </w:p>
        </w:tc>
      </w:tr>
      <w:tr w:rsidR="007436EE" w14:paraId="07AC5C65" w14:textId="77777777" w:rsidTr="00F0097B">
        <w:trPr>
          <w:cantSplit/>
          <w:jc w:val="center"/>
        </w:trPr>
        <w:tc>
          <w:tcPr>
            <w:tcW w:w="2880" w:type="dxa"/>
            <w:tcBorders>
              <w:top w:val="single" w:sz="6" w:space="0" w:color="auto"/>
              <w:left w:val="single" w:sz="12" w:space="0" w:color="auto"/>
              <w:bottom w:val="single" w:sz="6" w:space="0" w:color="auto"/>
              <w:right w:val="single" w:sz="6" w:space="0" w:color="auto"/>
            </w:tcBorders>
          </w:tcPr>
          <w:p w14:paraId="07AC5C5F"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 xml:space="preserve">Mixed </w:t>
            </w:r>
            <w:r>
              <w:rPr>
                <w:rFonts w:ascii="Arial" w:hAnsi="Arial"/>
                <w:sz w:val="16"/>
              </w:rPr>
              <w:t xml:space="preserve"> [ (</w:t>
            </w:r>
            <w:r>
              <w:rPr>
                <w:rFonts w:ascii="Arial" w:hAnsi="Arial"/>
                <w:b/>
                <w:sz w:val="16"/>
              </w:rPr>
              <w:t>1</w:t>
            </w:r>
            <w:r>
              <w:rPr>
                <w:rFonts w:ascii="Arial" w:hAnsi="Arial"/>
                <w:sz w:val="16"/>
              </w:rPr>
              <w:t xml:space="preserve">s) </w:t>
            </w:r>
            <w:r>
              <w:rPr>
                <w:rFonts w:ascii="Arial" w:hAnsi="Arial"/>
                <w:i/>
                <w:sz w:val="16"/>
              </w:rPr>
              <w:t>and</w:t>
            </w:r>
            <w:r>
              <w:rPr>
                <w:rFonts w:ascii="Arial" w:hAnsi="Arial"/>
                <w:sz w:val="16"/>
              </w:rPr>
              <w:t xml:space="preserve"> (</w:t>
            </w:r>
            <w:r>
              <w:rPr>
                <w:rFonts w:ascii="Arial" w:hAnsi="Arial"/>
                <w:b/>
                <w:sz w:val="16"/>
              </w:rPr>
              <w:t>0</w:t>
            </w:r>
            <w:r>
              <w:rPr>
                <w:rFonts w:ascii="Arial" w:hAnsi="Arial"/>
                <w:sz w:val="16"/>
              </w:rPr>
              <w:t>s) ]</w:t>
            </w:r>
          </w:p>
        </w:tc>
        <w:tc>
          <w:tcPr>
            <w:tcW w:w="1152" w:type="dxa"/>
            <w:tcBorders>
              <w:top w:val="single" w:sz="6" w:space="0" w:color="auto"/>
              <w:left w:val="single" w:sz="6" w:space="0" w:color="auto"/>
              <w:bottom w:val="single" w:sz="6" w:space="0" w:color="auto"/>
              <w:right w:val="single" w:sz="6" w:space="0" w:color="auto"/>
            </w:tcBorders>
          </w:tcPr>
          <w:p w14:paraId="07AC5C6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152" w:type="dxa"/>
            <w:tcBorders>
              <w:top w:val="single" w:sz="6" w:space="0" w:color="auto"/>
              <w:left w:val="single" w:sz="6" w:space="0" w:color="auto"/>
              <w:bottom w:val="single" w:sz="6" w:space="0" w:color="auto"/>
              <w:right w:val="single" w:sz="6" w:space="0" w:color="auto"/>
            </w:tcBorders>
          </w:tcPr>
          <w:p w14:paraId="07AC5C6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152" w:type="dxa"/>
            <w:tcBorders>
              <w:top w:val="single" w:sz="6" w:space="0" w:color="auto"/>
              <w:left w:val="single" w:sz="6" w:space="0" w:color="auto"/>
              <w:bottom w:val="single" w:sz="6" w:space="0" w:color="auto"/>
              <w:right w:val="single" w:sz="6" w:space="0" w:color="auto"/>
            </w:tcBorders>
          </w:tcPr>
          <w:p w14:paraId="07AC5C6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N/A</w:t>
            </w:r>
          </w:p>
        </w:tc>
        <w:tc>
          <w:tcPr>
            <w:tcW w:w="1152" w:type="dxa"/>
            <w:tcBorders>
              <w:top w:val="single" w:sz="6" w:space="0" w:color="auto"/>
              <w:left w:val="single" w:sz="6" w:space="0" w:color="auto"/>
              <w:bottom w:val="single" w:sz="6" w:space="0" w:color="auto"/>
              <w:right w:val="single" w:sz="6" w:space="0" w:color="auto"/>
            </w:tcBorders>
          </w:tcPr>
          <w:p w14:paraId="07AC5C6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01 </w:t>
            </w:r>
            <w:r>
              <w:rPr>
                <w:rFonts w:ascii="Arial" w:hAnsi="Arial"/>
                <w:i/>
                <w:sz w:val="16"/>
              </w:rPr>
              <w:t>or</w:t>
            </w:r>
            <w:r>
              <w:rPr>
                <w:rFonts w:ascii="Arial" w:hAnsi="Arial"/>
                <w:b/>
                <w:sz w:val="16"/>
              </w:rPr>
              <w:t xml:space="preserve"> 10</w:t>
            </w:r>
          </w:p>
        </w:tc>
        <w:tc>
          <w:tcPr>
            <w:tcW w:w="2160" w:type="dxa"/>
            <w:tcBorders>
              <w:top w:val="single" w:sz="6" w:space="0" w:color="auto"/>
              <w:left w:val="single" w:sz="6" w:space="0" w:color="auto"/>
              <w:bottom w:val="single" w:sz="6" w:space="0" w:color="auto"/>
              <w:right w:val="single" w:sz="12" w:space="0" w:color="auto"/>
            </w:tcBorders>
          </w:tcPr>
          <w:p w14:paraId="07AC5C6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BM </w:t>
            </w:r>
            <w:r>
              <w:rPr>
                <w:rFonts w:ascii="Arial" w:hAnsi="Arial"/>
                <w:sz w:val="16"/>
              </w:rPr>
              <w:t>(Branch Mixed)</w:t>
            </w:r>
          </w:p>
        </w:tc>
      </w:tr>
      <w:tr w:rsidR="007436EE" w14:paraId="07AC5C6C" w14:textId="77777777" w:rsidTr="00F0097B">
        <w:trPr>
          <w:cantSplit/>
          <w:jc w:val="center"/>
        </w:trPr>
        <w:tc>
          <w:tcPr>
            <w:tcW w:w="2880" w:type="dxa"/>
            <w:tcBorders>
              <w:top w:val="single" w:sz="6" w:space="0" w:color="auto"/>
              <w:left w:val="single" w:sz="12" w:space="0" w:color="auto"/>
              <w:bottom w:val="single" w:sz="6" w:space="0" w:color="auto"/>
              <w:right w:val="single" w:sz="6" w:space="0" w:color="auto"/>
            </w:tcBorders>
          </w:tcPr>
          <w:p w14:paraId="07AC5C66"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Zeros</w:t>
            </w:r>
            <w:r>
              <w:rPr>
                <w:rFonts w:ascii="Arial" w:hAnsi="Arial"/>
                <w:sz w:val="16"/>
              </w:rPr>
              <w:t xml:space="preserve">  [ All </w:t>
            </w:r>
            <w:r>
              <w:rPr>
                <w:rFonts w:ascii="Arial" w:hAnsi="Arial"/>
                <w:b/>
                <w:sz w:val="16"/>
              </w:rPr>
              <w:t>0</w:t>
            </w:r>
            <w:r>
              <w:rPr>
                <w:rFonts w:ascii="Arial" w:hAnsi="Arial"/>
                <w:sz w:val="16"/>
              </w:rPr>
              <w:t>s ]</w:t>
            </w:r>
          </w:p>
        </w:tc>
        <w:tc>
          <w:tcPr>
            <w:tcW w:w="1152" w:type="dxa"/>
            <w:tcBorders>
              <w:top w:val="single" w:sz="6" w:space="0" w:color="auto"/>
              <w:left w:val="single" w:sz="6" w:space="0" w:color="auto"/>
              <w:bottom w:val="single" w:sz="6" w:space="0" w:color="auto"/>
              <w:right w:val="single" w:sz="6" w:space="0" w:color="auto"/>
            </w:tcBorders>
          </w:tcPr>
          <w:p w14:paraId="07AC5C6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152" w:type="dxa"/>
            <w:tcBorders>
              <w:top w:val="single" w:sz="6" w:space="0" w:color="auto"/>
              <w:left w:val="single" w:sz="6" w:space="0" w:color="auto"/>
              <w:bottom w:val="single" w:sz="6" w:space="0" w:color="auto"/>
              <w:right w:val="single" w:sz="6" w:space="0" w:color="auto"/>
            </w:tcBorders>
          </w:tcPr>
          <w:p w14:paraId="07AC5C6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152" w:type="dxa"/>
            <w:tcBorders>
              <w:top w:val="single" w:sz="6" w:space="0" w:color="auto"/>
              <w:left w:val="single" w:sz="6" w:space="0" w:color="auto"/>
              <w:bottom w:val="single" w:sz="6" w:space="0" w:color="auto"/>
              <w:right w:val="single" w:sz="6" w:space="0" w:color="auto"/>
            </w:tcBorders>
          </w:tcPr>
          <w:p w14:paraId="07AC5C6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152" w:type="dxa"/>
            <w:tcBorders>
              <w:top w:val="single" w:sz="6" w:space="0" w:color="auto"/>
              <w:left w:val="single" w:sz="6" w:space="0" w:color="auto"/>
              <w:bottom w:val="single" w:sz="6" w:space="0" w:color="auto"/>
              <w:right w:val="single" w:sz="6" w:space="0" w:color="auto"/>
            </w:tcBorders>
          </w:tcPr>
          <w:p w14:paraId="07AC5C6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00</w:t>
            </w:r>
          </w:p>
        </w:tc>
        <w:tc>
          <w:tcPr>
            <w:tcW w:w="2160" w:type="dxa"/>
            <w:tcBorders>
              <w:top w:val="single" w:sz="6" w:space="0" w:color="auto"/>
              <w:left w:val="single" w:sz="6" w:space="0" w:color="auto"/>
              <w:bottom w:val="single" w:sz="6" w:space="0" w:color="auto"/>
              <w:right w:val="single" w:sz="12" w:space="0" w:color="auto"/>
            </w:tcBorders>
          </w:tcPr>
          <w:p w14:paraId="07AC5C6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BZ </w:t>
            </w:r>
            <w:r>
              <w:rPr>
                <w:rFonts w:ascii="Arial" w:hAnsi="Arial"/>
                <w:sz w:val="16"/>
              </w:rPr>
              <w:t>(Branch Zeros)</w:t>
            </w:r>
          </w:p>
        </w:tc>
      </w:tr>
      <w:tr w:rsidR="007436EE" w14:paraId="07AC5C73" w14:textId="77777777" w:rsidTr="00F0097B">
        <w:trPr>
          <w:cantSplit/>
          <w:jc w:val="center"/>
        </w:trPr>
        <w:tc>
          <w:tcPr>
            <w:tcW w:w="2880" w:type="dxa"/>
            <w:tcBorders>
              <w:top w:val="single" w:sz="6" w:space="0" w:color="auto"/>
              <w:left w:val="single" w:sz="12" w:space="0" w:color="auto"/>
              <w:bottom w:val="single" w:sz="6" w:space="0" w:color="auto"/>
              <w:right w:val="single" w:sz="6" w:space="0" w:color="auto"/>
            </w:tcBorders>
          </w:tcPr>
          <w:p w14:paraId="07AC5C6D"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 xml:space="preserve">Not Ones </w:t>
            </w:r>
            <w:r>
              <w:rPr>
                <w:rFonts w:ascii="Arial" w:hAnsi="Arial"/>
                <w:sz w:val="16"/>
              </w:rPr>
              <w:t xml:space="preserve"> [ Not all </w:t>
            </w:r>
            <w:r>
              <w:rPr>
                <w:rFonts w:ascii="Arial" w:hAnsi="Arial"/>
                <w:b/>
                <w:sz w:val="16"/>
              </w:rPr>
              <w:t>1</w:t>
            </w:r>
            <w:r>
              <w:rPr>
                <w:rFonts w:ascii="Arial" w:hAnsi="Arial"/>
                <w:sz w:val="16"/>
              </w:rPr>
              <w:t>s ]</w:t>
            </w:r>
          </w:p>
        </w:tc>
        <w:tc>
          <w:tcPr>
            <w:tcW w:w="1152" w:type="dxa"/>
            <w:tcBorders>
              <w:top w:val="single" w:sz="6" w:space="0" w:color="auto"/>
              <w:left w:val="single" w:sz="6" w:space="0" w:color="auto"/>
              <w:bottom w:val="single" w:sz="6" w:space="0" w:color="auto"/>
              <w:right w:val="single" w:sz="6" w:space="0" w:color="auto"/>
            </w:tcBorders>
          </w:tcPr>
          <w:p w14:paraId="07AC5C6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 xml:space="preserve">1 </w:t>
            </w:r>
            <w:r>
              <w:rPr>
                <w:rFonts w:ascii="Arial" w:hAnsi="Arial"/>
                <w:i/>
                <w:sz w:val="16"/>
              </w:rPr>
              <w:t>or</w:t>
            </w:r>
            <w:r>
              <w:rPr>
                <w:rFonts w:ascii="Arial" w:hAnsi="Arial"/>
                <w:sz w:val="16"/>
              </w:rPr>
              <w:t xml:space="preserve"> 0</w:t>
            </w:r>
          </w:p>
        </w:tc>
        <w:tc>
          <w:tcPr>
            <w:tcW w:w="1152" w:type="dxa"/>
            <w:tcBorders>
              <w:top w:val="single" w:sz="6" w:space="0" w:color="auto"/>
              <w:left w:val="single" w:sz="6" w:space="0" w:color="auto"/>
              <w:bottom w:val="single" w:sz="6" w:space="0" w:color="auto"/>
              <w:right w:val="single" w:sz="6" w:space="0" w:color="auto"/>
            </w:tcBorders>
          </w:tcPr>
          <w:p w14:paraId="07AC5C6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14  (X,E,)</w:t>
            </w:r>
          </w:p>
        </w:tc>
        <w:tc>
          <w:tcPr>
            <w:tcW w:w="1152" w:type="dxa"/>
            <w:tcBorders>
              <w:top w:val="single" w:sz="6" w:space="0" w:color="auto"/>
              <w:left w:val="single" w:sz="6" w:space="0" w:color="auto"/>
              <w:bottom w:val="single" w:sz="6" w:space="0" w:color="auto"/>
              <w:right w:val="single" w:sz="6" w:space="0" w:color="auto"/>
            </w:tcBorders>
          </w:tcPr>
          <w:p w14:paraId="07AC5C7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152" w:type="dxa"/>
            <w:tcBorders>
              <w:top w:val="single" w:sz="6" w:space="0" w:color="auto"/>
              <w:left w:val="single" w:sz="6" w:space="0" w:color="auto"/>
              <w:bottom w:val="single" w:sz="6" w:space="0" w:color="auto"/>
              <w:right w:val="single" w:sz="6" w:space="0" w:color="auto"/>
            </w:tcBorders>
          </w:tcPr>
          <w:p w14:paraId="07AC5C7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00 </w:t>
            </w:r>
            <w:r>
              <w:rPr>
                <w:rFonts w:ascii="Arial" w:hAnsi="Arial"/>
                <w:i/>
                <w:sz w:val="16"/>
              </w:rPr>
              <w:t>or</w:t>
            </w:r>
            <w:r>
              <w:rPr>
                <w:rFonts w:ascii="Arial" w:hAnsi="Arial"/>
                <w:b/>
                <w:sz w:val="16"/>
              </w:rPr>
              <w:t xml:space="preserve"> 01 </w:t>
            </w:r>
            <w:r>
              <w:rPr>
                <w:rFonts w:ascii="Arial" w:hAnsi="Arial"/>
                <w:i/>
                <w:sz w:val="16"/>
              </w:rPr>
              <w:t>or</w:t>
            </w:r>
            <w:r>
              <w:rPr>
                <w:rFonts w:ascii="Arial" w:hAnsi="Arial"/>
                <w:b/>
                <w:sz w:val="16"/>
              </w:rPr>
              <w:t xml:space="preserve"> 10</w:t>
            </w:r>
          </w:p>
        </w:tc>
        <w:tc>
          <w:tcPr>
            <w:tcW w:w="2160" w:type="dxa"/>
            <w:tcBorders>
              <w:top w:val="single" w:sz="6" w:space="0" w:color="auto"/>
              <w:left w:val="single" w:sz="6" w:space="0" w:color="auto"/>
              <w:bottom w:val="single" w:sz="6" w:space="0" w:color="auto"/>
              <w:right w:val="single" w:sz="12" w:space="0" w:color="auto"/>
            </w:tcBorders>
          </w:tcPr>
          <w:p w14:paraId="07AC5C7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BNO </w:t>
            </w:r>
            <w:r>
              <w:rPr>
                <w:rFonts w:ascii="Arial" w:hAnsi="Arial"/>
                <w:sz w:val="16"/>
              </w:rPr>
              <w:t>(Branch Not Ones)</w:t>
            </w:r>
          </w:p>
        </w:tc>
      </w:tr>
      <w:tr w:rsidR="007436EE" w14:paraId="07AC5C7A" w14:textId="77777777" w:rsidTr="00F0097B">
        <w:trPr>
          <w:cantSplit/>
          <w:jc w:val="center"/>
        </w:trPr>
        <w:tc>
          <w:tcPr>
            <w:tcW w:w="2880" w:type="dxa"/>
            <w:tcBorders>
              <w:top w:val="single" w:sz="6" w:space="0" w:color="auto"/>
              <w:left w:val="single" w:sz="12" w:space="0" w:color="auto"/>
              <w:bottom w:val="single" w:sz="6" w:space="0" w:color="auto"/>
              <w:right w:val="single" w:sz="6" w:space="0" w:color="auto"/>
            </w:tcBorders>
          </w:tcPr>
          <w:p w14:paraId="07AC5C74"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Not Mixed</w:t>
            </w:r>
            <w:r>
              <w:rPr>
                <w:rFonts w:ascii="Arial" w:hAnsi="Arial"/>
                <w:sz w:val="16"/>
              </w:rPr>
              <w:t xml:space="preserve">  [ (All </w:t>
            </w:r>
            <w:r>
              <w:rPr>
                <w:rFonts w:ascii="Arial" w:hAnsi="Arial"/>
                <w:b/>
                <w:sz w:val="16"/>
              </w:rPr>
              <w:t>0</w:t>
            </w:r>
            <w:r>
              <w:rPr>
                <w:rFonts w:ascii="Arial" w:hAnsi="Arial"/>
                <w:sz w:val="16"/>
              </w:rPr>
              <w:t xml:space="preserve">s) </w:t>
            </w:r>
            <w:r>
              <w:rPr>
                <w:rFonts w:ascii="Arial" w:hAnsi="Arial"/>
                <w:i/>
                <w:sz w:val="16"/>
              </w:rPr>
              <w:t>or</w:t>
            </w:r>
            <w:r>
              <w:rPr>
                <w:rFonts w:ascii="Arial" w:hAnsi="Arial"/>
                <w:sz w:val="16"/>
              </w:rPr>
              <w:t xml:space="preserve"> (All </w:t>
            </w:r>
            <w:r>
              <w:rPr>
                <w:rFonts w:ascii="Arial" w:hAnsi="Arial"/>
                <w:b/>
                <w:sz w:val="16"/>
              </w:rPr>
              <w:t>1</w:t>
            </w:r>
            <w:r>
              <w:rPr>
                <w:rFonts w:ascii="Arial" w:hAnsi="Arial"/>
                <w:sz w:val="16"/>
              </w:rPr>
              <w:t>s) ]</w:t>
            </w:r>
          </w:p>
        </w:tc>
        <w:tc>
          <w:tcPr>
            <w:tcW w:w="1152" w:type="dxa"/>
            <w:tcBorders>
              <w:top w:val="single" w:sz="6" w:space="0" w:color="auto"/>
              <w:left w:val="single" w:sz="6" w:space="0" w:color="auto"/>
              <w:bottom w:val="single" w:sz="6" w:space="0" w:color="auto"/>
              <w:right w:val="single" w:sz="6" w:space="0" w:color="auto"/>
            </w:tcBorders>
          </w:tcPr>
          <w:p w14:paraId="07AC5C7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 xml:space="preserve">0 </w:t>
            </w:r>
            <w:r>
              <w:rPr>
                <w:rFonts w:ascii="Arial" w:hAnsi="Arial"/>
                <w:i/>
                <w:sz w:val="16"/>
              </w:rPr>
              <w:t>or</w:t>
            </w:r>
            <w:r>
              <w:rPr>
                <w:rFonts w:ascii="Arial" w:hAnsi="Arial"/>
                <w:sz w:val="16"/>
              </w:rPr>
              <w:t xml:space="preserve"> 3</w:t>
            </w:r>
          </w:p>
        </w:tc>
        <w:tc>
          <w:tcPr>
            <w:tcW w:w="1152" w:type="dxa"/>
            <w:tcBorders>
              <w:top w:val="single" w:sz="6" w:space="0" w:color="auto"/>
              <w:left w:val="single" w:sz="6" w:space="0" w:color="auto"/>
              <w:bottom w:val="single" w:sz="6" w:space="0" w:color="auto"/>
              <w:right w:val="single" w:sz="6" w:space="0" w:color="auto"/>
            </w:tcBorders>
          </w:tcPr>
          <w:p w14:paraId="07AC5C7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11  (‘X’B’)</w:t>
            </w:r>
          </w:p>
        </w:tc>
        <w:tc>
          <w:tcPr>
            <w:tcW w:w="1152" w:type="dxa"/>
            <w:tcBorders>
              <w:top w:val="single" w:sz="6" w:space="0" w:color="auto"/>
              <w:left w:val="single" w:sz="6" w:space="0" w:color="auto"/>
              <w:bottom w:val="single" w:sz="6" w:space="0" w:color="auto"/>
              <w:right w:val="single" w:sz="6" w:space="0" w:color="auto"/>
            </w:tcBorders>
          </w:tcPr>
          <w:p w14:paraId="07AC5C7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 or 1</w:t>
            </w:r>
          </w:p>
        </w:tc>
        <w:tc>
          <w:tcPr>
            <w:tcW w:w="1152" w:type="dxa"/>
            <w:tcBorders>
              <w:top w:val="single" w:sz="6" w:space="0" w:color="auto"/>
              <w:left w:val="single" w:sz="6" w:space="0" w:color="auto"/>
              <w:bottom w:val="single" w:sz="6" w:space="0" w:color="auto"/>
              <w:right w:val="single" w:sz="6" w:space="0" w:color="auto"/>
            </w:tcBorders>
          </w:tcPr>
          <w:p w14:paraId="07AC5C7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00 </w:t>
            </w:r>
            <w:r>
              <w:rPr>
                <w:rFonts w:ascii="Arial" w:hAnsi="Arial"/>
                <w:i/>
                <w:sz w:val="16"/>
              </w:rPr>
              <w:t>or</w:t>
            </w:r>
            <w:r>
              <w:rPr>
                <w:rFonts w:ascii="Arial" w:hAnsi="Arial"/>
                <w:b/>
                <w:sz w:val="16"/>
              </w:rPr>
              <w:t xml:space="preserve"> 11</w:t>
            </w:r>
          </w:p>
        </w:tc>
        <w:tc>
          <w:tcPr>
            <w:tcW w:w="2160" w:type="dxa"/>
            <w:tcBorders>
              <w:top w:val="single" w:sz="6" w:space="0" w:color="auto"/>
              <w:left w:val="single" w:sz="6" w:space="0" w:color="auto"/>
              <w:bottom w:val="single" w:sz="6" w:space="0" w:color="auto"/>
              <w:right w:val="single" w:sz="12" w:space="0" w:color="auto"/>
            </w:tcBorders>
          </w:tcPr>
          <w:p w14:paraId="07AC5C7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BNM </w:t>
            </w:r>
            <w:r>
              <w:rPr>
                <w:rFonts w:ascii="Arial" w:hAnsi="Arial"/>
                <w:sz w:val="16"/>
              </w:rPr>
              <w:t>(Branch Not Mixed)</w:t>
            </w:r>
          </w:p>
        </w:tc>
      </w:tr>
      <w:tr w:rsidR="007436EE" w14:paraId="07AC5C81" w14:textId="77777777" w:rsidTr="00F0097B">
        <w:trPr>
          <w:cantSplit/>
          <w:jc w:val="center"/>
        </w:trPr>
        <w:tc>
          <w:tcPr>
            <w:tcW w:w="2880" w:type="dxa"/>
            <w:tcBorders>
              <w:top w:val="single" w:sz="6" w:space="0" w:color="auto"/>
              <w:left w:val="single" w:sz="12" w:space="0" w:color="auto"/>
              <w:bottom w:val="single" w:sz="12" w:space="0" w:color="auto"/>
              <w:right w:val="single" w:sz="6" w:space="0" w:color="auto"/>
            </w:tcBorders>
          </w:tcPr>
          <w:p w14:paraId="07AC5C7B" w14:textId="77777777" w:rsidR="007436EE" w:rsidRDefault="007436EE" w:rsidP="00F0097B">
            <w:pPr>
              <w:tabs>
                <w:tab w:val="left" w:pos="1800"/>
                <w:tab w:val="left" w:pos="2160"/>
                <w:tab w:val="left" w:pos="7560"/>
              </w:tabs>
              <w:jc w:val="center"/>
              <w:rPr>
                <w:rFonts w:ascii="Arial" w:hAnsi="Arial"/>
                <w:sz w:val="16"/>
              </w:rPr>
            </w:pPr>
            <w:r>
              <w:rPr>
                <w:rFonts w:ascii="Arial" w:hAnsi="Arial"/>
                <w:b/>
                <w:sz w:val="16"/>
              </w:rPr>
              <w:t>Not Zeros</w:t>
            </w:r>
            <w:r>
              <w:rPr>
                <w:rFonts w:ascii="Arial" w:hAnsi="Arial"/>
                <w:sz w:val="16"/>
              </w:rPr>
              <w:t xml:space="preserve">  [ (All </w:t>
            </w:r>
            <w:r>
              <w:rPr>
                <w:rFonts w:ascii="Arial" w:hAnsi="Arial"/>
                <w:b/>
                <w:sz w:val="16"/>
              </w:rPr>
              <w:t>1</w:t>
            </w:r>
            <w:r>
              <w:rPr>
                <w:rFonts w:ascii="Arial" w:hAnsi="Arial"/>
                <w:sz w:val="16"/>
              </w:rPr>
              <w:t xml:space="preserve">s) </w:t>
            </w:r>
            <w:r>
              <w:rPr>
                <w:rFonts w:ascii="Arial" w:hAnsi="Arial"/>
                <w:i/>
                <w:sz w:val="16"/>
              </w:rPr>
              <w:t>or</w:t>
            </w:r>
            <w:r>
              <w:rPr>
                <w:rFonts w:ascii="Arial" w:hAnsi="Arial"/>
                <w:sz w:val="16"/>
              </w:rPr>
              <w:t xml:space="preserve"> (All </w:t>
            </w:r>
            <w:r>
              <w:rPr>
                <w:rFonts w:ascii="Arial" w:hAnsi="Arial"/>
                <w:b/>
                <w:sz w:val="16"/>
              </w:rPr>
              <w:t>1</w:t>
            </w:r>
            <w:r>
              <w:rPr>
                <w:rFonts w:ascii="Arial" w:hAnsi="Arial"/>
                <w:sz w:val="16"/>
              </w:rPr>
              <w:t xml:space="preserve">s </w:t>
            </w:r>
            <w:r>
              <w:rPr>
                <w:rFonts w:ascii="Arial" w:hAnsi="Arial"/>
                <w:i/>
                <w:sz w:val="16"/>
              </w:rPr>
              <w:t>and</w:t>
            </w:r>
            <w:r>
              <w:rPr>
                <w:rFonts w:ascii="Arial" w:hAnsi="Arial"/>
                <w:sz w:val="16"/>
              </w:rPr>
              <w:t xml:space="preserve"> </w:t>
            </w:r>
            <w:r>
              <w:rPr>
                <w:rFonts w:ascii="Arial" w:hAnsi="Arial"/>
                <w:b/>
                <w:sz w:val="16"/>
              </w:rPr>
              <w:t>0</w:t>
            </w:r>
            <w:r>
              <w:rPr>
                <w:rFonts w:ascii="Arial" w:hAnsi="Arial"/>
                <w:sz w:val="16"/>
              </w:rPr>
              <w:t>s) ]</w:t>
            </w:r>
          </w:p>
        </w:tc>
        <w:tc>
          <w:tcPr>
            <w:tcW w:w="1152" w:type="dxa"/>
            <w:tcBorders>
              <w:top w:val="single" w:sz="6" w:space="0" w:color="auto"/>
              <w:left w:val="single" w:sz="6" w:space="0" w:color="auto"/>
              <w:bottom w:val="single" w:sz="12" w:space="0" w:color="auto"/>
              <w:right w:val="single" w:sz="6" w:space="0" w:color="auto"/>
            </w:tcBorders>
          </w:tcPr>
          <w:p w14:paraId="07AC5C7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 xml:space="preserve">1 </w:t>
            </w:r>
            <w:r>
              <w:rPr>
                <w:rFonts w:ascii="Arial" w:hAnsi="Arial"/>
                <w:i/>
                <w:sz w:val="16"/>
              </w:rPr>
              <w:t>or</w:t>
            </w:r>
            <w:r>
              <w:rPr>
                <w:rFonts w:ascii="Arial" w:hAnsi="Arial"/>
                <w:sz w:val="16"/>
              </w:rPr>
              <w:t xml:space="preserve"> 3</w:t>
            </w:r>
          </w:p>
        </w:tc>
        <w:tc>
          <w:tcPr>
            <w:tcW w:w="1152" w:type="dxa"/>
            <w:tcBorders>
              <w:top w:val="single" w:sz="6" w:space="0" w:color="auto"/>
              <w:left w:val="single" w:sz="6" w:space="0" w:color="auto"/>
              <w:bottom w:val="single" w:sz="12" w:space="0" w:color="auto"/>
              <w:right w:val="single" w:sz="6" w:space="0" w:color="auto"/>
            </w:tcBorders>
          </w:tcPr>
          <w:p w14:paraId="07AC5C7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7</w:t>
            </w:r>
          </w:p>
        </w:tc>
        <w:tc>
          <w:tcPr>
            <w:tcW w:w="1152" w:type="dxa"/>
            <w:tcBorders>
              <w:top w:val="single" w:sz="6" w:space="0" w:color="auto"/>
              <w:left w:val="single" w:sz="6" w:space="0" w:color="auto"/>
              <w:bottom w:val="single" w:sz="12" w:space="0" w:color="auto"/>
              <w:right w:val="single" w:sz="6" w:space="0" w:color="auto"/>
            </w:tcBorders>
          </w:tcPr>
          <w:p w14:paraId="07AC5C7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152" w:type="dxa"/>
            <w:tcBorders>
              <w:top w:val="single" w:sz="6" w:space="0" w:color="auto"/>
              <w:left w:val="single" w:sz="6" w:space="0" w:color="auto"/>
              <w:bottom w:val="single" w:sz="12" w:space="0" w:color="auto"/>
              <w:right w:val="single" w:sz="6" w:space="0" w:color="auto"/>
            </w:tcBorders>
          </w:tcPr>
          <w:p w14:paraId="07AC5C7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10 </w:t>
            </w:r>
            <w:r>
              <w:rPr>
                <w:rFonts w:ascii="Arial" w:hAnsi="Arial"/>
                <w:i/>
                <w:sz w:val="16"/>
              </w:rPr>
              <w:t>or</w:t>
            </w:r>
            <w:r>
              <w:rPr>
                <w:rFonts w:ascii="Arial" w:hAnsi="Arial"/>
                <w:b/>
                <w:sz w:val="16"/>
              </w:rPr>
              <w:t xml:space="preserve"> 01 </w:t>
            </w:r>
            <w:r>
              <w:rPr>
                <w:rFonts w:ascii="Arial" w:hAnsi="Arial"/>
                <w:i/>
                <w:sz w:val="16"/>
              </w:rPr>
              <w:t>or</w:t>
            </w:r>
            <w:r>
              <w:rPr>
                <w:rFonts w:ascii="Arial" w:hAnsi="Arial"/>
                <w:b/>
                <w:sz w:val="16"/>
              </w:rPr>
              <w:t xml:space="preserve"> 11</w:t>
            </w:r>
          </w:p>
        </w:tc>
        <w:tc>
          <w:tcPr>
            <w:tcW w:w="2160" w:type="dxa"/>
            <w:tcBorders>
              <w:top w:val="single" w:sz="6" w:space="0" w:color="auto"/>
              <w:left w:val="single" w:sz="6" w:space="0" w:color="auto"/>
              <w:bottom w:val="single" w:sz="12" w:space="0" w:color="auto"/>
              <w:right w:val="single" w:sz="12" w:space="0" w:color="auto"/>
            </w:tcBorders>
          </w:tcPr>
          <w:p w14:paraId="07AC5C8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 xml:space="preserve">BNZ </w:t>
            </w:r>
            <w:r>
              <w:rPr>
                <w:rFonts w:ascii="Arial" w:hAnsi="Arial"/>
                <w:sz w:val="16"/>
              </w:rPr>
              <w:t>(Branch Not Zeros)</w:t>
            </w:r>
          </w:p>
        </w:tc>
      </w:tr>
    </w:tbl>
    <w:p w14:paraId="07AC5C82" w14:textId="77777777" w:rsidR="007436EE" w:rsidRDefault="007436EE" w:rsidP="007436EE">
      <w:pPr>
        <w:tabs>
          <w:tab w:val="left" w:pos="1800"/>
          <w:tab w:val="left" w:pos="2160"/>
          <w:tab w:val="left" w:pos="7560"/>
        </w:tabs>
        <w:jc w:val="center"/>
        <w:rPr>
          <w:rFonts w:ascii="Arial" w:hAnsi="Arial"/>
          <w:spacing w:val="60"/>
          <w:sz w:val="16"/>
        </w:rPr>
      </w:pPr>
    </w:p>
    <w:p w14:paraId="07AC5C83" w14:textId="77777777" w:rsidR="007436EE" w:rsidRDefault="007436EE" w:rsidP="007436EE">
      <w:pPr>
        <w:tabs>
          <w:tab w:val="left" w:pos="1800"/>
          <w:tab w:val="left" w:pos="2160"/>
          <w:tab w:val="left" w:pos="7560"/>
        </w:tabs>
        <w:rPr>
          <w:rFonts w:ascii="Arial" w:hAnsi="Arial"/>
          <w:b/>
        </w:rPr>
      </w:pPr>
      <w:r>
        <w:rPr>
          <w:b/>
        </w:rPr>
        <w:t>Example:</w:t>
      </w:r>
    </w:p>
    <w:p w14:paraId="07AC5C84"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TM</w:t>
      </w:r>
      <w:r>
        <w:rPr>
          <w:rFonts w:ascii="Courier New" w:hAnsi="Courier New"/>
          <w:b/>
        </w:rPr>
        <w:tab/>
        <w:t>LABEL1,X’05’</w:t>
      </w:r>
    </w:p>
    <w:p w14:paraId="07AC5C85" w14:textId="77777777" w:rsidR="007436EE" w:rsidRDefault="007436EE" w:rsidP="007436EE">
      <w:pPr>
        <w:tabs>
          <w:tab w:val="left" w:pos="1800"/>
          <w:tab w:val="left" w:pos="2160"/>
          <w:tab w:val="left" w:pos="7560"/>
        </w:tabs>
        <w:ind w:left="720"/>
        <w:rPr>
          <w:rFonts w:ascii="Arial" w:hAnsi="Arial"/>
          <w:sz w:val="16"/>
        </w:rPr>
      </w:pPr>
      <w:r>
        <w:rPr>
          <w:rFonts w:ascii="Arial" w:hAnsi="Arial"/>
        </w:rPr>
        <w:t>Test:</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C88" w14:textId="77777777" w:rsidTr="00F0097B">
        <w:trPr>
          <w:cantSplit/>
        </w:trPr>
        <w:tc>
          <w:tcPr>
            <w:tcW w:w="1152" w:type="dxa"/>
          </w:tcPr>
          <w:p w14:paraId="07AC5C86"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C8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C8C"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C8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C8A"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C8B" w14:textId="77777777" w:rsidR="007436EE" w:rsidRDefault="007436EE" w:rsidP="00F0097B">
            <w:pPr>
              <w:tabs>
                <w:tab w:val="left" w:pos="1800"/>
                <w:tab w:val="left" w:pos="2160"/>
                <w:tab w:val="left" w:pos="7560"/>
              </w:tabs>
              <w:jc w:val="center"/>
              <w:rPr>
                <w:rFonts w:ascii="Arial" w:hAnsi="Arial"/>
                <w:b/>
              </w:rPr>
            </w:pPr>
            <w:r>
              <w:rPr>
                <w:rFonts w:ascii="Arial" w:hAnsi="Arial"/>
                <w:b/>
              </w:rPr>
              <w:t>5</w:t>
            </w:r>
          </w:p>
        </w:tc>
      </w:tr>
      <w:tr w:rsidR="007436EE" w14:paraId="07AC5C96"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C8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C8E"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C8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C9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C9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C9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C9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C9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C9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5C97" w14:textId="77777777" w:rsidR="007436EE" w:rsidRDefault="007436EE" w:rsidP="007436EE">
      <w:pPr>
        <w:tabs>
          <w:tab w:val="left" w:pos="1800"/>
          <w:tab w:val="left" w:pos="2160"/>
          <w:tab w:val="left" w:pos="7560"/>
        </w:tabs>
        <w:ind w:left="1440"/>
        <w:rPr>
          <w:rFonts w:ascii="Arial" w:hAnsi="Arial"/>
          <w:sz w:val="16"/>
        </w:rPr>
      </w:pPr>
      <w:r>
        <w:rPr>
          <w:noProof/>
          <w:lang w:val="en-GB" w:eastAsia="en-GB"/>
        </w:rPr>
        <mc:AlternateContent>
          <mc:Choice Requires="wps">
            <w:drawing>
              <wp:anchor distT="0" distB="0" distL="114300" distR="114300" simplePos="0" relativeHeight="251805696" behindDoc="0" locked="0" layoutInCell="0" allowOverlap="1" wp14:anchorId="07ACB185" wp14:editId="07ACB186">
                <wp:simplePos x="0" y="0"/>
                <wp:positionH relativeFrom="column">
                  <wp:posOffset>3695065</wp:posOffset>
                </wp:positionH>
                <wp:positionV relativeFrom="paragraph">
                  <wp:posOffset>74930</wp:posOffset>
                </wp:positionV>
                <wp:extent cx="1212215" cy="202565"/>
                <wp:effectExtent l="8890" t="46355" r="26670" b="8255"/>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12215" cy="20256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3361069" id="Straight Connector 53" o:spid="_x0000_s1026" style="position:absolute;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0.95pt,5.9pt" to="386.4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86240" behindDoc="0" locked="0" layoutInCell="0" allowOverlap="1" wp14:anchorId="07ACB187" wp14:editId="07ACB188">
                <wp:simplePos x="0" y="0"/>
                <wp:positionH relativeFrom="column">
                  <wp:posOffset>3652520</wp:posOffset>
                </wp:positionH>
                <wp:positionV relativeFrom="paragraph">
                  <wp:posOffset>33020</wp:posOffset>
                </wp:positionV>
                <wp:extent cx="405130" cy="170815"/>
                <wp:effectExtent l="13970" t="42545" r="28575" b="5715"/>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5130" cy="17081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069BAD" id="Straight Connector 52" o:spid="_x0000_s1026" style="position:absolute;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7.6pt,2.6pt" to="31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" o:allowincell="f">
                <v:stroke startarrowwidth="narrow" startarrowlength="short" endarrow="block" endarrowwidth="narrow" endarrowlength="short"/>
              </v:line>
            </w:pict>
          </mc:Fallback>
        </mc:AlternateContent>
      </w:r>
    </w:p>
    <w:p w14:paraId="07AC5C98" w14:textId="77777777" w:rsidR="007436EE" w:rsidRDefault="007436EE" w:rsidP="007436EE">
      <w:pPr>
        <w:tabs>
          <w:tab w:val="left" w:pos="1800"/>
          <w:tab w:val="left" w:pos="2160"/>
          <w:tab w:val="left" w:pos="7560"/>
        </w:tabs>
        <w:ind w:left="1440"/>
        <w:rPr>
          <w:rFonts w:ascii="Arial" w:hAnsi="Arial"/>
          <w:sz w:val="16"/>
        </w:rPr>
      </w:pPr>
      <w:r>
        <w:rPr>
          <w:noProof/>
          <w:lang w:val="en-GB" w:eastAsia="en-GB"/>
        </w:rPr>
        <mc:AlternateContent>
          <mc:Choice Requires="wps">
            <w:drawing>
              <wp:anchor distT="0" distB="0" distL="114300" distR="114300" simplePos="0" relativeHeight="251753472" behindDoc="0" locked="0" layoutInCell="0" allowOverlap="1" wp14:anchorId="07ACB189" wp14:editId="07ACB18A">
                <wp:simplePos x="0" y="0"/>
                <wp:positionH relativeFrom="column">
                  <wp:posOffset>2440305</wp:posOffset>
                </wp:positionH>
                <wp:positionV relativeFrom="paragraph">
                  <wp:posOffset>60325</wp:posOffset>
                </wp:positionV>
                <wp:extent cx="1191895" cy="149860"/>
                <wp:effectExtent l="1905" t="3175" r="0" b="0"/>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1895" cy="1498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70C" w14:textId="77777777" w:rsidR="005800BB" w:rsidRDefault="005800BB" w:rsidP="007436EE">
                            <w:r>
                              <w:rPr>
                                <w:rFonts w:ascii="Arial" w:hAnsi="Arial"/>
                                <w:sz w:val="16"/>
                              </w:rPr>
                              <w:t>Test these bits for ONEs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89" id="Rectangle 51" o:spid="_x0000_s1096" style="position:absolute;left:0;text-align:left;margin-left:192.15pt;margin-top:4.75pt;width:93.85pt;height:11.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" o:allowincell="f" filled="f" stroked="f">
                <v:textbox inset="0,0,0,0">
                  <w:txbxContent>
                    <w:p w14:paraId="07ACB70C" w14:textId="77777777" w:rsidR="005800BB" w:rsidRDefault="005800BB" w:rsidP="007436EE">
                      <w:r>
                        <w:rPr>
                          <w:rFonts w:ascii="Arial" w:hAnsi="Arial"/>
                          <w:sz w:val="16"/>
                        </w:rPr>
                        <w:t>Test these bits for ONEs</w:t>
                      </w:r>
                    </w:p>
                  </w:txbxContent>
                </v:textbox>
              </v:rect>
            </w:pict>
          </mc:Fallback>
        </mc:AlternateContent>
      </w:r>
    </w:p>
    <w:p w14:paraId="07AC5C99" w14:textId="77777777" w:rsidR="007436EE" w:rsidRDefault="007436EE" w:rsidP="007436EE">
      <w:pPr>
        <w:tabs>
          <w:tab w:val="left" w:pos="1800"/>
          <w:tab w:val="left" w:pos="2160"/>
          <w:tab w:val="left" w:pos="7560"/>
        </w:tabs>
        <w:ind w:left="1440"/>
        <w:rPr>
          <w:rFonts w:ascii="Arial" w:hAnsi="Arial"/>
          <w:sz w:val="16"/>
        </w:rPr>
      </w:pPr>
    </w:p>
    <w:p w14:paraId="07AC5C9A"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C9D" w14:textId="77777777" w:rsidTr="00F0097B">
        <w:trPr>
          <w:cantSplit/>
        </w:trPr>
        <w:tc>
          <w:tcPr>
            <w:tcW w:w="1152" w:type="dxa"/>
          </w:tcPr>
          <w:p w14:paraId="07AC5C9B"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C9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Immediate Data (Mask)</w:t>
            </w:r>
          </w:p>
        </w:tc>
      </w:tr>
      <w:tr w:rsidR="007436EE" w14:paraId="07AC5CA1"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C9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C9F"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0" w:type="dxa"/>
            <w:gridSpan w:val="4"/>
            <w:tcBorders>
              <w:top w:val="single" w:sz="12" w:space="0" w:color="auto"/>
              <w:left w:val="single" w:sz="6" w:space="0" w:color="auto"/>
              <w:bottom w:val="single" w:sz="12" w:space="0" w:color="auto"/>
              <w:right w:val="single" w:sz="12" w:space="0" w:color="auto"/>
            </w:tcBorders>
          </w:tcPr>
          <w:p w14:paraId="07AC5CA0" w14:textId="77777777" w:rsidR="007436EE" w:rsidRDefault="007436EE" w:rsidP="00F0097B">
            <w:pPr>
              <w:tabs>
                <w:tab w:val="left" w:pos="1800"/>
                <w:tab w:val="left" w:pos="2160"/>
                <w:tab w:val="left" w:pos="7560"/>
              </w:tabs>
              <w:jc w:val="center"/>
              <w:rPr>
                <w:rFonts w:ascii="Arial" w:hAnsi="Arial"/>
                <w:b/>
              </w:rPr>
            </w:pPr>
            <w:r>
              <w:rPr>
                <w:rFonts w:ascii="Arial" w:hAnsi="Arial"/>
                <w:b/>
              </w:rPr>
              <w:t>5</w:t>
            </w:r>
          </w:p>
        </w:tc>
      </w:tr>
      <w:tr w:rsidR="007436EE" w14:paraId="07AC5CAB"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CA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CA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CA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CA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CA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CA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CA8"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CA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CA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bl>
    <w:p w14:paraId="07AC5CAC" w14:textId="77777777" w:rsidR="007436EE" w:rsidRDefault="007436EE" w:rsidP="007436EE">
      <w:pPr>
        <w:tabs>
          <w:tab w:val="left" w:pos="1800"/>
          <w:tab w:val="left" w:pos="2160"/>
          <w:tab w:val="left" w:pos="7560"/>
        </w:tabs>
        <w:ind w:left="720"/>
        <w:rPr>
          <w:rFonts w:ascii="Arial" w:hAnsi="Arial"/>
        </w:rPr>
      </w:pPr>
    </w:p>
    <w:p w14:paraId="07AC5CAD" w14:textId="77777777" w:rsidR="007436EE" w:rsidRDefault="007436EE" w:rsidP="007436EE">
      <w:pPr>
        <w:tabs>
          <w:tab w:val="left" w:pos="1800"/>
          <w:tab w:val="left" w:pos="2160"/>
          <w:tab w:val="left" w:pos="7560"/>
        </w:tabs>
        <w:ind w:left="720"/>
        <w:rPr>
          <w:rFonts w:ascii="Arial" w:hAnsi="Arial"/>
        </w:rPr>
      </w:pPr>
    </w:p>
    <w:p w14:paraId="07AC5CAE" w14:textId="77777777" w:rsidR="007436EE" w:rsidRDefault="007436EE" w:rsidP="007436EE">
      <w:pPr>
        <w:tabs>
          <w:tab w:val="left" w:pos="1800"/>
          <w:tab w:val="left" w:pos="2160"/>
          <w:tab w:val="left" w:pos="7560"/>
        </w:tabs>
        <w:ind w:left="720"/>
        <w:rPr>
          <w:rFonts w:ascii="Arial" w:hAnsi="Arial"/>
        </w:rPr>
      </w:pPr>
      <w:r>
        <w:rPr>
          <w:rFonts w:ascii="Arial" w:hAnsi="Arial"/>
        </w:rPr>
        <w:t>Results:</w:t>
      </w:r>
    </w:p>
    <w:tbl>
      <w:tblPr>
        <w:tblW w:w="0" w:type="auto"/>
        <w:tblInd w:w="1440" w:type="dxa"/>
        <w:tblLayout w:type="fixed"/>
        <w:tblLook w:val="0000" w:firstRow="0" w:lastRow="0" w:firstColumn="0" w:lastColumn="0" w:noHBand="0" w:noVBand="0"/>
      </w:tblPr>
      <w:tblGrid>
        <w:gridCol w:w="1872"/>
        <w:gridCol w:w="720"/>
        <w:gridCol w:w="720"/>
        <w:gridCol w:w="720"/>
        <w:gridCol w:w="720"/>
        <w:gridCol w:w="720"/>
        <w:gridCol w:w="720"/>
        <w:gridCol w:w="720"/>
      </w:tblGrid>
      <w:tr w:rsidR="007436EE" w14:paraId="07AC5CB7" w14:textId="77777777" w:rsidTr="00F0097B">
        <w:trPr>
          <w:cantSplit/>
        </w:trPr>
        <w:tc>
          <w:tcPr>
            <w:tcW w:w="1872" w:type="dxa"/>
          </w:tcPr>
          <w:p w14:paraId="07AC5CAF" w14:textId="77777777" w:rsidR="007436EE" w:rsidRDefault="007436EE" w:rsidP="00F0097B">
            <w:pPr>
              <w:tabs>
                <w:tab w:val="left" w:pos="1800"/>
                <w:tab w:val="left" w:pos="2160"/>
                <w:tab w:val="left" w:pos="7560"/>
              </w:tabs>
              <w:rPr>
                <w:rFonts w:ascii="Arial" w:hAnsi="Arial"/>
              </w:rPr>
            </w:pPr>
            <w:r>
              <w:rPr>
                <w:noProof/>
                <w:lang w:val="en-GB" w:eastAsia="en-GB"/>
              </w:rPr>
              <mc:AlternateContent>
                <mc:Choice Requires="wps">
                  <w:drawing>
                    <wp:anchor distT="0" distB="0" distL="114300" distR="114300" simplePos="0" relativeHeight="251817984" behindDoc="0" locked="0" layoutInCell="0" allowOverlap="1" wp14:anchorId="07ACB18B" wp14:editId="07ACB18C">
                      <wp:simplePos x="0" y="0"/>
                      <wp:positionH relativeFrom="column">
                        <wp:posOffset>1983105</wp:posOffset>
                      </wp:positionH>
                      <wp:positionV relativeFrom="paragraph">
                        <wp:posOffset>56515</wp:posOffset>
                      </wp:positionV>
                      <wp:extent cx="1595120" cy="635"/>
                      <wp:effectExtent l="11430" t="46990" r="22225" b="4762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512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9D6EA4" id="Straight Connector 50" o:spid="_x0000_s1026" style="position:absolute;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15pt,4.45pt" to="281.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" o:allowincell="f">
                      <v:stroke startarrowwidth="narrow" startarrowlength="short" endarrow="block" endarrowwidth="narrow" endarrowlength="short"/>
                    </v:line>
                  </w:pict>
                </mc:Fallback>
              </mc:AlternateContent>
            </w:r>
            <w:r>
              <w:rPr>
                <w:rFonts w:ascii="Arial" w:hAnsi="Arial"/>
              </w:rPr>
              <w:t xml:space="preserve">Tested Bits Were  </w:t>
            </w:r>
          </w:p>
        </w:tc>
        <w:tc>
          <w:tcPr>
            <w:tcW w:w="720" w:type="dxa"/>
          </w:tcPr>
          <w:p w14:paraId="07AC5CB0" w14:textId="77777777" w:rsidR="007436EE" w:rsidRDefault="007436EE" w:rsidP="00F0097B">
            <w:pPr>
              <w:tabs>
                <w:tab w:val="left" w:pos="1800"/>
                <w:tab w:val="left" w:pos="2160"/>
                <w:tab w:val="left" w:pos="7560"/>
              </w:tabs>
              <w:jc w:val="center"/>
              <w:rPr>
                <w:rFonts w:ascii="Arial" w:hAnsi="Arial"/>
              </w:rPr>
            </w:pPr>
          </w:p>
        </w:tc>
        <w:tc>
          <w:tcPr>
            <w:tcW w:w="720" w:type="dxa"/>
          </w:tcPr>
          <w:p w14:paraId="07AC5CB1" w14:textId="77777777" w:rsidR="007436EE" w:rsidRDefault="007436EE" w:rsidP="00F0097B">
            <w:pPr>
              <w:tabs>
                <w:tab w:val="left" w:pos="1800"/>
                <w:tab w:val="left" w:pos="2160"/>
                <w:tab w:val="left" w:pos="7560"/>
              </w:tabs>
              <w:jc w:val="center"/>
              <w:rPr>
                <w:rFonts w:ascii="Arial" w:hAnsi="Arial"/>
              </w:rPr>
            </w:pPr>
          </w:p>
        </w:tc>
        <w:tc>
          <w:tcPr>
            <w:tcW w:w="720" w:type="dxa"/>
          </w:tcPr>
          <w:p w14:paraId="07AC5CB2" w14:textId="77777777" w:rsidR="007436EE" w:rsidRDefault="007436EE" w:rsidP="00F0097B">
            <w:pPr>
              <w:tabs>
                <w:tab w:val="left" w:pos="1800"/>
                <w:tab w:val="left" w:pos="2160"/>
                <w:tab w:val="left" w:pos="7560"/>
              </w:tabs>
              <w:jc w:val="center"/>
              <w:rPr>
                <w:rFonts w:ascii="Arial" w:hAnsi="Arial"/>
              </w:rPr>
            </w:pPr>
          </w:p>
        </w:tc>
        <w:tc>
          <w:tcPr>
            <w:tcW w:w="720" w:type="dxa"/>
          </w:tcPr>
          <w:p w14:paraId="07AC5CB3" w14:textId="77777777" w:rsidR="007436EE" w:rsidRDefault="007436EE" w:rsidP="00F0097B">
            <w:pPr>
              <w:tabs>
                <w:tab w:val="left" w:pos="1800"/>
                <w:tab w:val="left" w:pos="2160"/>
                <w:tab w:val="left" w:pos="7560"/>
              </w:tabs>
              <w:jc w:val="center"/>
              <w:rPr>
                <w:rFonts w:ascii="Arial" w:hAnsi="Arial"/>
              </w:rPr>
            </w:pPr>
          </w:p>
        </w:tc>
        <w:tc>
          <w:tcPr>
            <w:tcW w:w="720" w:type="dxa"/>
          </w:tcPr>
          <w:p w14:paraId="07AC5CB4" w14:textId="77777777" w:rsidR="007436EE" w:rsidRDefault="007436EE" w:rsidP="00F0097B">
            <w:pPr>
              <w:tabs>
                <w:tab w:val="left" w:pos="1800"/>
                <w:tab w:val="left" w:pos="2160"/>
                <w:tab w:val="left" w:pos="7560"/>
              </w:tabs>
              <w:jc w:val="center"/>
              <w:rPr>
                <w:rFonts w:ascii="Arial" w:hAnsi="Arial"/>
              </w:rPr>
            </w:pPr>
            <w:r>
              <w:rPr>
                <w:rFonts w:ascii="Arial" w:hAnsi="Arial"/>
              </w:rPr>
              <w:t>ONE</w:t>
            </w:r>
          </w:p>
        </w:tc>
        <w:tc>
          <w:tcPr>
            <w:tcW w:w="720" w:type="dxa"/>
          </w:tcPr>
          <w:p w14:paraId="07AC5CB5" w14:textId="77777777" w:rsidR="007436EE" w:rsidRDefault="007436EE" w:rsidP="00F0097B">
            <w:pPr>
              <w:tabs>
                <w:tab w:val="left" w:pos="1800"/>
                <w:tab w:val="left" w:pos="2160"/>
                <w:tab w:val="left" w:pos="7560"/>
              </w:tabs>
              <w:jc w:val="center"/>
              <w:rPr>
                <w:rFonts w:ascii="Arial" w:hAnsi="Arial"/>
              </w:rPr>
            </w:pPr>
          </w:p>
        </w:tc>
        <w:tc>
          <w:tcPr>
            <w:tcW w:w="720" w:type="dxa"/>
          </w:tcPr>
          <w:p w14:paraId="07AC5CB6" w14:textId="77777777" w:rsidR="007436EE" w:rsidRDefault="007436EE" w:rsidP="00F0097B">
            <w:pPr>
              <w:tabs>
                <w:tab w:val="left" w:pos="1800"/>
                <w:tab w:val="left" w:pos="2160"/>
                <w:tab w:val="left" w:pos="7560"/>
              </w:tabs>
              <w:jc w:val="center"/>
              <w:rPr>
                <w:rFonts w:ascii="Arial" w:hAnsi="Arial"/>
              </w:rPr>
            </w:pPr>
            <w:r>
              <w:rPr>
                <w:rFonts w:ascii="Arial" w:hAnsi="Arial"/>
              </w:rPr>
              <w:t>ONE</w:t>
            </w:r>
          </w:p>
        </w:tc>
      </w:tr>
    </w:tbl>
    <w:p w14:paraId="07AC5CB8" w14:textId="77777777" w:rsidR="007436EE" w:rsidRDefault="007436EE" w:rsidP="007436EE">
      <w:pPr>
        <w:ind w:left="1440"/>
        <w:rPr>
          <w:rFonts w:ascii="Arial" w:hAnsi="Arial"/>
          <w:sz w:val="16"/>
        </w:rPr>
      </w:pPr>
    </w:p>
    <w:p w14:paraId="07AC5CB9" w14:textId="77777777" w:rsidR="007436EE" w:rsidRDefault="007436EE" w:rsidP="007436EE">
      <w:pPr>
        <w:ind w:left="1440"/>
        <w:rPr>
          <w:rFonts w:ascii="Arial" w:hAnsi="Arial"/>
        </w:rPr>
      </w:pPr>
      <w:r>
        <w:rPr>
          <w:rFonts w:ascii="Arial" w:hAnsi="Arial"/>
        </w:rPr>
        <w:t>CONDTION CODE = 3 (Ones)</w:t>
      </w:r>
    </w:p>
    <w:p w14:paraId="07AC5CBA" w14:textId="77777777" w:rsidR="007436EE" w:rsidRDefault="007436EE" w:rsidP="007436EE">
      <w:pPr>
        <w:pStyle w:val="Heading1"/>
      </w:pPr>
      <w:r>
        <w:br w:type="page"/>
      </w:r>
      <w:bookmarkStart w:id="166" w:name="_Toc389386646"/>
      <w:r>
        <w:t>TR</w:t>
      </w:r>
      <w:bookmarkEnd w:id="166"/>
    </w:p>
    <w:p w14:paraId="07AC5CBB" w14:textId="77777777" w:rsidR="007436EE" w:rsidRDefault="007436EE" w:rsidP="007436EE">
      <w:pPr>
        <w:pStyle w:val="Heading2"/>
      </w:pPr>
      <w:bookmarkStart w:id="167" w:name="_Toc261952891"/>
      <w:r>
        <w:t>Translate</w:t>
      </w:r>
      <w:bookmarkEnd w:id="167"/>
    </w:p>
    <w:p w14:paraId="07AC5CBC"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DC</w:t>
      </w:r>
    </w:p>
    <w:p w14:paraId="07AC5CBD" w14:textId="77777777" w:rsidR="007436EE" w:rsidRDefault="007436EE" w:rsidP="007436EE">
      <w:pPr>
        <w:tabs>
          <w:tab w:val="left" w:pos="2880"/>
          <w:tab w:val="left" w:pos="3960"/>
        </w:tabs>
      </w:pPr>
      <w:r>
        <w:t>Replaces 8-bit quantities with other 8-bit quantities that are determined according to a translation table of your design.</w:t>
      </w:r>
    </w:p>
    <w:p w14:paraId="07AC5CBE" w14:textId="77777777" w:rsidR="007436EE" w:rsidRDefault="007436EE" w:rsidP="007436EE">
      <w:pPr>
        <w:tabs>
          <w:tab w:val="left" w:pos="2880"/>
          <w:tab w:val="left" w:pos="3960"/>
        </w:tabs>
        <w:ind w:left="720"/>
        <w:rPr>
          <w:rFonts w:ascii="Arial" w:hAnsi="Arial"/>
          <w:b/>
          <w:sz w:val="10"/>
        </w:rPr>
      </w:pPr>
    </w:p>
    <w:p w14:paraId="07AC5CBF"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TR</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CC0" w14:textId="77777777" w:rsidR="007436EE" w:rsidRDefault="007436EE" w:rsidP="007436EE">
      <w:pPr>
        <w:ind w:left="4500"/>
        <w:rPr>
          <w:spacing w:val="60"/>
          <w:position w:val="6"/>
        </w:rPr>
      </w:pPr>
      <w:r>
        <w:rPr>
          <w:noProof/>
          <w:lang w:val="en-GB" w:eastAsia="en-GB"/>
        </w:rPr>
        <mc:AlternateContent>
          <mc:Choice Requires="wps">
            <w:drawing>
              <wp:anchor distT="0" distB="0" distL="114300" distR="114300" simplePos="0" relativeHeight="251912192" behindDoc="0" locked="0" layoutInCell="0" allowOverlap="1" wp14:anchorId="07ACB18D" wp14:editId="07ACB18E">
                <wp:simplePos x="0" y="0"/>
                <wp:positionH relativeFrom="column">
                  <wp:posOffset>3053080</wp:posOffset>
                </wp:positionH>
                <wp:positionV relativeFrom="paragraph">
                  <wp:posOffset>76835</wp:posOffset>
                </wp:positionV>
                <wp:extent cx="702310" cy="635"/>
                <wp:effectExtent l="14605" t="48260" r="6985" b="46355"/>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229139F" id="Straight Connector 49"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4pt,6.05pt" to="295.7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p w14:paraId="07AC5CC1"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CC5" w14:textId="77777777" w:rsidTr="00F0097B">
        <w:trPr>
          <w:cantSplit/>
          <w:jc w:val="center"/>
        </w:trPr>
        <w:tc>
          <w:tcPr>
            <w:tcW w:w="1152" w:type="dxa"/>
          </w:tcPr>
          <w:p w14:paraId="07AC5CC2"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CC3"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CC4"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CC9" w14:textId="77777777" w:rsidTr="00F0097B">
        <w:trPr>
          <w:cantSplit/>
          <w:jc w:val="center"/>
        </w:trPr>
        <w:tc>
          <w:tcPr>
            <w:tcW w:w="1152" w:type="dxa"/>
            <w:tcBorders>
              <w:top w:val="single" w:sz="6" w:space="0" w:color="auto"/>
              <w:left w:val="single" w:sz="6" w:space="0" w:color="auto"/>
              <w:bottom w:val="single" w:sz="6" w:space="0" w:color="auto"/>
            </w:tcBorders>
          </w:tcPr>
          <w:p w14:paraId="07AC5CC6"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CC7" w14:textId="77777777" w:rsidR="007436EE" w:rsidRDefault="007436EE" w:rsidP="00F0097B">
            <w:pPr>
              <w:tabs>
                <w:tab w:val="left" w:pos="2880"/>
                <w:tab w:val="left" w:pos="3960"/>
              </w:tabs>
              <w:jc w:val="center"/>
              <w:rPr>
                <w:rFonts w:ascii="Arial" w:hAnsi="Arial"/>
                <w:sz w:val="16"/>
              </w:rPr>
            </w:pPr>
            <w:r>
              <w:rPr>
                <w:rFonts w:ascii="Arial" w:hAnsi="Arial"/>
                <w:sz w:val="16"/>
              </w:rPr>
              <w:t>Destination Address</w:t>
            </w:r>
          </w:p>
        </w:tc>
        <w:tc>
          <w:tcPr>
            <w:tcW w:w="1872" w:type="dxa"/>
            <w:tcBorders>
              <w:left w:val="single" w:sz="6" w:space="0" w:color="auto"/>
              <w:bottom w:val="single" w:sz="6" w:space="0" w:color="auto"/>
              <w:right w:val="single" w:sz="6" w:space="0" w:color="auto"/>
            </w:tcBorders>
          </w:tcPr>
          <w:p w14:paraId="07AC5CC8" w14:textId="77777777" w:rsidR="007436EE" w:rsidRDefault="007436EE" w:rsidP="00F0097B">
            <w:pPr>
              <w:tabs>
                <w:tab w:val="left" w:pos="2880"/>
                <w:tab w:val="left" w:pos="3960"/>
              </w:tabs>
              <w:jc w:val="center"/>
              <w:rPr>
                <w:rFonts w:ascii="Arial" w:hAnsi="Arial"/>
                <w:sz w:val="16"/>
              </w:rPr>
            </w:pPr>
            <w:r>
              <w:rPr>
                <w:rFonts w:ascii="Arial" w:hAnsi="Arial"/>
                <w:sz w:val="16"/>
              </w:rPr>
              <w:t>Table Address</w:t>
            </w:r>
          </w:p>
        </w:tc>
      </w:tr>
      <w:tr w:rsidR="007436EE" w14:paraId="07AC5CCF" w14:textId="77777777" w:rsidTr="00F0097B">
        <w:trPr>
          <w:cantSplit/>
          <w:jc w:val="center"/>
        </w:trPr>
        <w:tc>
          <w:tcPr>
            <w:tcW w:w="1152" w:type="dxa"/>
            <w:tcBorders>
              <w:top w:val="single" w:sz="6" w:space="0" w:color="auto"/>
              <w:left w:val="single" w:sz="6" w:space="0" w:color="auto"/>
              <w:bottom w:val="single" w:sz="6" w:space="0" w:color="auto"/>
            </w:tcBorders>
          </w:tcPr>
          <w:p w14:paraId="07AC5CCA"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CCB"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Base/ILength/Displa</w:t>
            </w:r>
          </w:p>
          <w:p w14:paraId="07AC5CCC"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CCD"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CCE"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5CD7" w14:textId="77777777" w:rsidTr="00F0097B">
        <w:trPr>
          <w:cantSplit/>
          <w:jc w:val="center"/>
        </w:trPr>
        <w:tc>
          <w:tcPr>
            <w:tcW w:w="1152" w:type="dxa"/>
            <w:tcBorders>
              <w:top w:val="single" w:sz="6" w:space="0" w:color="auto"/>
              <w:left w:val="single" w:sz="6" w:space="0" w:color="auto"/>
              <w:bottom w:val="single" w:sz="6" w:space="0" w:color="auto"/>
            </w:tcBorders>
          </w:tcPr>
          <w:p w14:paraId="07AC5CD0"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CD1"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CD2"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CD3"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CD4"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CD5"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CD6"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CD8" w14:textId="77777777" w:rsidR="007436EE" w:rsidRDefault="007436EE" w:rsidP="007436EE">
      <w:pPr>
        <w:tabs>
          <w:tab w:val="left" w:pos="1800"/>
          <w:tab w:val="left" w:pos="2160"/>
          <w:tab w:val="left" w:pos="7560"/>
        </w:tabs>
        <w:ind w:left="1800" w:hanging="144"/>
        <w:rPr>
          <w:sz w:val="16"/>
        </w:rPr>
      </w:pPr>
      <w:r>
        <w:t xml:space="preserve">* </w:t>
      </w:r>
      <w:r>
        <w:rPr>
          <w:sz w:val="16"/>
        </w:rPr>
        <w:t>Length may also be specified by a length attribute (e.g. LABEL1(L'LABEL2)).  If length is not specified, the length of the operation defaults to the length of the first operand.  Maximum length of the operation is 16 bytes.</w:t>
      </w:r>
    </w:p>
    <w:p w14:paraId="07AC5CD9" w14:textId="77777777" w:rsidR="007436EE" w:rsidRDefault="007436EE" w:rsidP="007436EE">
      <w:pPr>
        <w:tabs>
          <w:tab w:val="left" w:pos="1800"/>
          <w:tab w:val="left" w:pos="2160"/>
          <w:tab w:val="left" w:pos="7560"/>
        </w:tabs>
        <w:ind w:left="1800" w:hanging="144"/>
        <w:rPr>
          <w:sz w:val="16"/>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576"/>
        <w:gridCol w:w="1708"/>
        <w:gridCol w:w="20"/>
      </w:tblGrid>
      <w:tr w:rsidR="007436EE" w14:paraId="07AC5CDB" w14:textId="77777777" w:rsidTr="00F0097B">
        <w:trPr>
          <w:gridAfter w:val="1"/>
          <w:wAfter w:w="20" w:type="dxa"/>
          <w:cantSplit/>
          <w:jc w:val="center"/>
        </w:trPr>
        <w:tc>
          <w:tcPr>
            <w:tcW w:w="6912" w:type="dxa"/>
            <w:gridSpan w:val="7"/>
          </w:tcPr>
          <w:p w14:paraId="07AC5CDA"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5CE2"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CDC"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5CDD"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p>
        </w:tc>
        <w:tc>
          <w:tcPr>
            <w:tcW w:w="576" w:type="dxa"/>
            <w:tcBorders>
              <w:top w:val="single" w:sz="6" w:space="0" w:color="auto"/>
              <w:left w:val="single" w:sz="6" w:space="0" w:color="auto"/>
              <w:bottom w:val="single" w:sz="6" w:space="0" w:color="auto"/>
              <w:right w:val="single" w:sz="6" w:space="0" w:color="auto"/>
            </w:tcBorders>
          </w:tcPr>
          <w:p w14:paraId="07AC5CDE"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tcBorders>
              <w:top w:val="single" w:sz="6" w:space="0" w:color="auto"/>
              <w:left w:val="single" w:sz="6" w:space="0" w:color="auto"/>
              <w:bottom w:val="single" w:sz="6" w:space="0" w:color="auto"/>
              <w:right w:val="single" w:sz="6" w:space="0" w:color="auto"/>
            </w:tcBorders>
          </w:tcPr>
          <w:p w14:paraId="07AC5CDF"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CE0"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5CE1"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CE9" w14:textId="77777777" w:rsidTr="00F0097B">
        <w:trPr>
          <w:gridBefore w:val="1"/>
          <w:wBefore w:w="20" w:type="dxa"/>
          <w:cantSplit/>
          <w:jc w:val="center"/>
        </w:trPr>
        <w:tc>
          <w:tcPr>
            <w:tcW w:w="1152" w:type="dxa"/>
          </w:tcPr>
          <w:p w14:paraId="07AC5CE3"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5CE4"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5CE5"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5CE6"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5CE7"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5CE8"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5CF0" w14:textId="77777777" w:rsidTr="00F0097B">
        <w:trPr>
          <w:gridBefore w:val="1"/>
          <w:wBefore w:w="20" w:type="dxa"/>
          <w:cantSplit/>
          <w:jc w:val="center"/>
        </w:trPr>
        <w:tc>
          <w:tcPr>
            <w:tcW w:w="1152" w:type="dxa"/>
          </w:tcPr>
          <w:p w14:paraId="07AC5CEA" w14:textId="77777777" w:rsidR="007436EE" w:rsidRDefault="007436EE" w:rsidP="00F0097B">
            <w:pPr>
              <w:tabs>
                <w:tab w:val="left" w:pos="1800"/>
                <w:tab w:val="left" w:pos="2160"/>
                <w:tab w:val="left" w:pos="7560"/>
              </w:tabs>
              <w:jc w:val="center"/>
              <w:rPr>
                <w:rFonts w:ascii="Arial" w:hAnsi="Arial"/>
              </w:rPr>
            </w:pPr>
            <w:r>
              <w:rPr>
                <w:rFonts w:ascii="Arial" w:hAnsi="Arial"/>
              </w:rPr>
              <w:t>DC</w:t>
            </w:r>
          </w:p>
        </w:tc>
        <w:tc>
          <w:tcPr>
            <w:tcW w:w="1152" w:type="dxa"/>
          </w:tcPr>
          <w:p w14:paraId="07AC5CEB"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CEC" w14:textId="77777777" w:rsidR="007436EE" w:rsidRDefault="007436EE" w:rsidP="00F0097B">
            <w:pPr>
              <w:tabs>
                <w:tab w:val="left" w:pos="1800"/>
                <w:tab w:val="left" w:pos="2160"/>
                <w:tab w:val="left" w:pos="7560"/>
              </w:tabs>
              <w:rPr>
                <w:rFonts w:ascii="Arial" w:hAnsi="Arial"/>
              </w:rPr>
            </w:pPr>
          </w:p>
        </w:tc>
        <w:tc>
          <w:tcPr>
            <w:tcW w:w="1728" w:type="dxa"/>
          </w:tcPr>
          <w:p w14:paraId="07AC5CED" w14:textId="77777777" w:rsidR="007436EE" w:rsidRDefault="007436EE" w:rsidP="00F0097B">
            <w:pPr>
              <w:tabs>
                <w:tab w:val="left" w:pos="1800"/>
                <w:tab w:val="left" w:pos="2160"/>
                <w:tab w:val="left" w:pos="7560"/>
              </w:tabs>
              <w:rPr>
                <w:rFonts w:ascii="Arial" w:hAnsi="Arial"/>
              </w:rPr>
            </w:pPr>
          </w:p>
        </w:tc>
        <w:tc>
          <w:tcPr>
            <w:tcW w:w="576" w:type="dxa"/>
          </w:tcPr>
          <w:p w14:paraId="07AC5CEE"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CEF" w14:textId="77777777" w:rsidR="007436EE" w:rsidRDefault="007436EE" w:rsidP="00F0097B">
            <w:pPr>
              <w:tabs>
                <w:tab w:val="left" w:pos="1800"/>
                <w:tab w:val="left" w:pos="2160"/>
                <w:tab w:val="left" w:pos="7560"/>
              </w:tabs>
              <w:jc w:val="center"/>
              <w:rPr>
                <w:rFonts w:ascii="Arial" w:hAnsi="Arial"/>
                <w:b/>
              </w:rPr>
            </w:pPr>
          </w:p>
        </w:tc>
      </w:tr>
    </w:tbl>
    <w:p w14:paraId="07AC5CF1" w14:textId="77777777" w:rsidR="007436EE" w:rsidRDefault="007436EE" w:rsidP="007436EE">
      <w:pPr>
        <w:tabs>
          <w:tab w:val="left" w:pos="1800"/>
          <w:tab w:val="left" w:pos="2160"/>
          <w:tab w:val="left" w:pos="7560"/>
        </w:tabs>
        <w:jc w:val="center"/>
        <w:rPr>
          <w:rFonts w:ascii="Arial" w:hAnsi="Arial"/>
          <w:sz w:val="10"/>
        </w:rPr>
      </w:pPr>
    </w:p>
    <w:p w14:paraId="07AC5CF2"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DCLLB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CF3" w14:textId="77777777" w:rsidR="007436EE" w:rsidRDefault="007436EE" w:rsidP="007436EE">
      <w:pPr>
        <w:tabs>
          <w:tab w:val="left" w:pos="1800"/>
          <w:tab w:val="left" w:pos="2160"/>
          <w:tab w:val="left" w:pos="7560"/>
        </w:tabs>
        <w:jc w:val="center"/>
        <w:rPr>
          <w:rFonts w:ascii="Arial" w:hAnsi="Arial"/>
          <w:b/>
          <w:spacing w:val="60"/>
          <w:sz w:val="16"/>
        </w:rPr>
      </w:pPr>
      <w:r>
        <w:rPr>
          <w:noProof/>
          <w:sz w:val="16"/>
          <w:lang w:val="en-GB" w:eastAsia="en-GB"/>
        </w:rPr>
        <mc:AlternateContent>
          <mc:Choice Requires="wpg">
            <w:drawing>
              <wp:anchor distT="0" distB="0" distL="114300" distR="114300" simplePos="0" relativeHeight="251787264" behindDoc="0" locked="0" layoutInCell="0" allowOverlap="1" wp14:anchorId="07ACB18F" wp14:editId="07ACB190">
                <wp:simplePos x="0" y="0"/>
                <wp:positionH relativeFrom="column">
                  <wp:posOffset>2310130</wp:posOffset>
                </wp:positionH>
                <wp:positionV relativeFrom="paragraph">
                  <wp:posOffset>4445</wp:posOffset>
                </wp:positionV>
                <wp:extent cx="324485" cy="172720"/>
                <wp:effectExtent l="5080" t="13970" r="13335" b="1333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485" cy="172720"/>
                          <a:chOff x="0" y="0"/>
                          <a:chExt cx="20000" cy="20128"/>
                        </a:xfrm>
                      </wpg:grpSpPr>
                      <wps:wsp>
                        <wps:cNvPr id="47" name="Line 156"/>
                        <wps:cNvCnPr/>
                        <wps:spPr bwMode="auto">
                          <a:xfrm>
                            <a:off x="0" y="0"/>
                            <a:ext cx="16947" cy="7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157"/>
                        <wps:cNvCnPr/>
                        <wps:spPr bwMode="auto">
                          <a:xfrm>
                            <a:off x="7632" y="222"/>
                            <a:ext cx="12368" cy="1990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DEAA7B3" id="Group 46" o:spid="_x0000_s1026" style="position:absolute;margin-left:181.9pt;margin-top:.35pt;width:25.55pt;height:13.6pt;z-index:251787264" coordsize="20000,20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" o:allowincell="f">
                <v:line id="Line 156" o:spid="_x0000_s1027" style="position:absolute;visibility:visible;mso-wrap-style:square" from="0,0" to="1694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">
                  <v:stroke startarrowwidth="narrow" startarrowlength="short" endarrowwidth="narrow" endarrowlength="short"/>
                </v:line>
                <v:line id="Line 157" o:spid="_x0000_s1028" style="position:absolute;visibility:visible;mso-wrap-style:square" from="7632,222" to="20000,20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" strokeweight="1pt">
                  <v:stroke startarrowwidth="narrow" startarrowlength="short" endarrowwidth="narrow" endarrowlength="short"/>
                </v:line>
              </v:group>
            </w:pict>
          </mc:Fallback>
        </mc:AlternateContent>
      </w:r>
    </w:p>
    <w:p w14:paraId="07AC5CF4" w14:textId="77777777" w:rsidR="007436EE" w:rsidRDefault="007436EE" w:rsidP="007436EE">
      <w:pPr>
        <w:tabs>
          <w:tab w:val="left" w:pos="1800"/>
          <w:tab w:val="left" w:pos="2160"/>
          <w:tab w:val="left" w:pos="7560"/>
        </w:tabs>
        <w:ind w:left="4320"/>
      </w:pPr>
      <w:r>
        <w:rPr>
          <w:sz w:val="16"/>
        </w:rPr>
        <w:t>Length value is 1 less than source statement length</w:t>
      </w:r>
      <w:r>
        <w:t>.</w:t>
      </w:r>
    </w:p>
    <w:p w14:paraId="07AC5CF5" w14:textId="77777777" w:rsidR="007436EE" w:rsidRDefault="007436EE" w:rsidP="007436EE">
      <w:pPr>
        <w:tabs>
          <w:tab w:val="left" w:pos="1800"/>
          <w:tab w:val="left" w:pos="2160"/>
          <w:tab w:val="left" w:pos="7560"/>
        </w:tabs>
        <w:jc w:val="center"/>
        <w:rPr>
          <w:rFonts w:ascii="Arial" w:hAnsi="Arial"/>
          <w:b/>
          <w:spacing w:val="60"/>
          <w:sz w:val="10"/>
        </w:rPr>
      </w:pPr>
    </w:p>
    <w:p w14:paraId="07AC5CF6" w14:textId="77777777" w:rsidR="007436EE" w:rsidRDefault="007436EE" w:rsidP="007436EE">
      <w:pPr>
        <w:tabs>
          <w:tab w:val="left" w:pos="1800"/>
          <w:tab w:val="left" w:pos="2160"/>
          <w:tab w:val="left" w:pos="7560"/>
        </w:tabs>
        <w:jc w:val="center"/>
      </w:pPr>
      <w:r>
        <w:t>The condition code is not affected by the TR instruction.</w:t>
      </w:r>
    </w:p>
    <w:p w14:paraId="07AC5CF7" w14:textId="77777777" w:rsidR="007436EE" w:rsidRDefault="007436EE" w:rsidP="007436EE">
      <w:pPr>
        <w:tabs>
          <w:tab w:val="left" w:pos="1800"/>
          <w:tab w:val="left" w:pos="2160"/>
          <w:tab w:val="left" w:pos="7560"/>
        </w:tabs>
        <w:jc w:val="center"/>
        <w:rPr>
          <w:rFonts w:ascii="Arial" w:hAnsi="Arial"/>
          <w:sz w:val="10"/>
        </w:rPr>
      </w:pPr>
    </w:p>
    <w:p w14:paraId="07AC5CF8" w14:textId="77777777" w:rsidR="007436EE" w:rsidRDefault="007436EE" w:rsidP="007436EE">
      <w:pPr>
        <w:tabs>
          <w:tab w:val="left" w:pos="1800"/>
          <w:tab w:val="left" w:pos="2160"/>
          <w:tab w:val="left" w:pos="7560"/>
        </w:tabs>
        <w:jc w:val="center"/>
        <w:rPr>
          <w:rFonts w:ascii="Arial" w:hAnsi="Arial"/>
          <w:spacing w:val="60"/>
          <w:sz w:val="10"/>
        </w:rPr>
      </w:pPr>
    </w:p>
    <w:p w14:paraId="07AC5CF9" w14:textId="77777777" w:rsidR="007436EE" w:rsidRDefault="007436EE" w:rsidP="007436EE">
      <w:pPr>
        <w:tabs>
          <w:tab w:val="left" w:pos="1800"/>
          <w:tab w:val="left" w:pos="2160"/>
          <w:tab w:val="left" w:pos="7560"/>
        </w:tabs>
        <w:rPr>
          <w:rFonts w:ascii="Arial" w:hAnsi="Arial"/>
          <w:b/>
        </w:rPr>
      </w:pPr>
      <w:r>
        <w:rPr>
          <w:b/>
        </w:rPr>
        <w:t>Example:</w:t>
      </w:r>
    </w:p>
    <w:p w14:paraId="07AC5CFA" w14:textId="77777777" w:rsidR="007436EE" w:rsidRDefault="007436EE" w:rsidP="007436EE">
      <w:pPr>
        <w:ind w:left="1440" w:right="-3955"/>
        <w:rPr>
          <w:rFonts w:ascii="Courier New" w:hAnsi="Courier New"/>
        </w:rPr>
      </w:pPr>
      <w:r>
        <w:rPr>
          <w:rFonts w:ascii="Courier New" w:hAnsi="Courier New"/>
        </w:rPr>
        <w:t>ARG</w:t>
      </w:r>
      <w:r>
        <w:rPr>
          <w:rFonts w:ascii="Courier New" w:hAnsi="Courier New"/>
        </w:rPr>
        <w:tab/>
      </w:r>
      <w:r>
        <w:rPr>
          <w:rFonts w:ascii="Courier New" w:hAnsi="Courier New"/>
        </w:rPr>
        <w:tab/>
        <w:t>DC</w:t>
      </w:r>
      <w:r>
        <w:rPr>
          <w:rFonts w:ascii="Courier New" w:hAnsi="Courier New"/>
        </w:rPr>
        <w:tab/>
        <w:t>X’010003040105060404</w:t>
      </w:r>
    </w:p>
    <w:p w14:paraId="07AC5CFB" w14:textId="77777777" w:rsidR="007436EE" w:rsidRDefault="007436EE" w:rsidP="007436EE">
      <w:pPr>
        <w:tabs>
          <w:tab w:val="left" w:pos="2880"/>
          <w:tab w:val="left" w:pos="3600"/>
          <w:tab w:val="left" w:pos="4320"/>
          <w:tab w:val="left" w:pos="4680"/>
          <w:tab w:val="left" w:pos="5220"/>
        </w:tabs>
        <w:ind w:left="1440"/>
        <w:rPr>
          <w:rFonts w:ascii="Courier New" w:hAnsi="Courier New"/>
        </w:rPr>
      </w:pPr>
      <w:r>
        <w:rPr>
          <w:rFonts w:ascii="Courier New" w:hAnsi="Courier New"/>
        </w:rPr>
        <w:t>TABLE</w:t>
      </w:r>
      <w:r>
        <w:rPr>
          <w:rFonts w:ascii="Courier New" w:hAnsi="Courier New"/>
        </w:rPr>
        <w:tab/>
        <w:t>DC</w:t>
      </w:r>
      <w:r>
        <w:rPr>
          <w:rFonts w:ascii="Courier New" w:hAnsi="Courier New"/>
        </w:rPr>
        <w:tab/>
        <w:t>X’C1C2C3C440D6E8C8'</w:t>
      </w:r>
    </w:p>
    <w:p w14:paraId="07AC5CFC"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5CFD" w14:textId="77777777" w:rsidR="007436EE" w:rsidRDefault="007436EE" w:rsidP="007436EE">
      <w:pPr>
        <w:tabs>
          <w:tab w:val="left" w:pos="1800"/>
          <w:tab w:val="left" w:pos="2700"/>
          <w:tab w:val="left" w:pos="4950"/>
        </w:tabs>
        <w:ind w:left="720"/>
        <w:rPr>
          <w:rFonts w:ascii="Courier New" w:hAnsi="Courier New"/>
          <w:b/>
        </w:rPr>
      </w:pPr>
      <w:r>
        <w:rPr>
          <w:rFonts w:ascii="Arial" w:hAnsi="Arial"/>
          <w:b/>
          <w:spacing w:val="60"/>
        </w:rPr>
        <w:tab/>
      </w:r>
      <w:r>
        <w:rPr>
          <w:rFonts w:ascii="Courier New" w:hAnsi="Courier New"/>
          <w:b/>
        </w:rPr>
        <w:t>TR</w:t>
      </w:r>
      <w:r>
        <w:rPr>
          <w:rFonts w:ascii="Courier New" w:hAnsi="Courier New"/>
          <w:b/>
        </w:rPr>
        <w:tab/>
        <w:t>ARG(7),TABLE</w:t>
      </w:r>
    </w:p>
    <w:p w14:paraId="07AC5CFE" w14:textId="77777777" w:rsidR="007436EE" w:rsidRDefault="007436EE" w:rsidP="007436EE">
      <w:pPr>
        <w:tabs>
          <w:tab w:val="left" w:pos="1800"/>
          <w:tab w:val="left" w:pos="2700"/>
          <w:tab w:val="left" w:pos="4950"/>
        </w:tabs>
        <w:ind w:left="720"/>
        <w:rPr>
          <w:rFonts w:ascii="Courier New" w:hAnsi="Courier New"/>
          <w:b/>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24"/>
        <w:gridCol w:w="648"/>
        <w:gridCol w:w="648"/>
        <w:gridCol w:w="648"/>
        <w:gridCol w:w="648"/>
        <w:gridCol w:w="648"/>
        <w:gridCol w:w="648"/>
        <w:gridCol w:w="648"/>
        <w:gridCol w:w="648"/>
        <w:gridCol w:w="648"/>
      </w:tblGrid>
      <w:tr w:rsidR="007436EE" w14:paraId="07AC5D09" w14:textId="77777777" w:rsidTr="00F0097B">
        <w:trPr>
          <w:jc w:val="center"/>
        </w:trPr>
        <w:tc>
          <w:tcPr>
            <w:tcW w:w="3024" w:type="dxa"/>
            <w:tcBorders>
              <w:top w:val="single" w:sz="12" w:space="0" w:color="auto"/>
              <w:bottom w:val="single" w:sz="12" w:space="0" w:color="auto"/>
              <w:right w:val="single" w:sz="12" w:space="0" w:color="auto"/>
            </w:tcBorders>
          </w:tcPr>
          <w:p w14:paraId="07AC5CFF" w14:textId="77777777" w:rsidR="007436EE" w:rsidRDefault="007436EE" w:rsidP="00F0097B">
            <w:pPr>
              <w:tabs>
                <w:tab w:val="left" w:pos="1800"/>
                <w:tab w:val="left" w:pos="2700"/>
                <w:tab w:val="left" w:pos="4950"/>
              </w:tabs>
              <w:jc w:val="center"/>
              <w:rPr>
                <w:rFonts w:ascii="Arial" w:hAnsi="Arial"/>
                <w:spacing w:val="60"/>
              </w:rPr>
            </w:pPr>
            <w:r>
              <w:rPr>
                <w:noProof/>
                <w:lang w:val="en-GB" w:eastAsia="en-GB"/>
              </w:rPr>
              <mc:AlternateContent>
                <mc:Choice Requires="wps">
                  <w:drawing>
                    <wp:anchor distT="0" distB="0" distL="114300" distR="114300" simplePos="0" relativeHeight="251896832" behindDoc="0" locked="0" layoutInCell="0" allowOverlap="1" wp14:anchorId="07ACB191" wp14:editId="07ACB192">
                      <wp:simplePos x="0" y="0"/>
                      <wp:positionH relativeFrom="column">
                        <wp:posOffset>3102610</wp:posOffset>
                      </wp:positionH>
                      <wp:positionV relativeFrom="paragraph">
                        <wp:posOffset>181610</wp:posOffset>
                      </wp:positionV>
                      <wp:extent cx="936625" cy="457835"/>
                      <wp:effectExtent l="35560" t="10160" r="8890" b="4635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6625" cy="4578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2D71E7" id="Straight Connector 45" o:spid="_x0000_s1026" style="position:absolute;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3pt,14.3pt" to="318.05pt,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39488" behindDoc="0" locked="0" layoutInCell="0" allowOverlap="1" wp14:anchorId="07ACB193" wp14:editId="07ACB194">
                      <wp:simplePos x="0" y="0"/>
                      <wp:positionH relativeFrom="column">
                        <wp:posOffset>2393315</wp:posOffset>
                      </wp:positionH>
                      <wp:positionV relativeFrom="paragraph">
                        <wp:posOffset>183515</wp:posOffset>
                      </wp:positionV>
                      <wp:extent cx="568325" cy="466725"/>
                      <wp:effectExtent l="12065" t="12065" r="38735" b="45085"/>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325" cy="46672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6F4F78" id="Straight Connector 44"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5pt,14.45pt" to="233.2pt,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" o:allowincell="f">
                      <v:stroke startarrowwidth="narrow" startarrowlength="short" endarrow="block" endarrowwidth="narrow" endarrowlength="short"/>
                    </v:line>
                  </w:pict>
                </mc:Fallback>
              </mc:AlternateContent>
            </w:r>
            <w:r>
              <w:rPr>
                <w:rFonts w:ascii="Arial" w:hAnsi="Arial"/>
                <w:spacing w:val="60"/>
              </w:rPr>
              <w:t xml:space="preserve">ARG </w:t>
            </w:r>
            <w:r>
              <w:rPr>
                <w:rFonts w:ascii="Arial" w:hAnsi="Arial"/>
                <w:spacing w:val="60"/>
                <w:sz w:val="16"/>
              </w:rPr>
              <w:t>(HEX BYTES)</w:t>
            </w:r>
          </w:p>
        </w:tc>
        <w:tc>
          <w:tcPr>
            <w:tcW w:w="648" w:type="dxa"/>
            <w:tcBorders>
              <w:left w:val="nil"/>
            </w:tcBorders>
          </w:tcPr>
          <w:p w14:paraId="07AC5D00"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01</w:t>
            </w:r>
          </w:p>
        </w:tc>
        <w:tc>
          <w:tcPr>
            <w:tcW w:w="648" w:type="dxa"/>
          </w:tcPr>
          <w:p w14:paraId="07AC5D01"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02"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03</w:t>
            </w:r>
          </w:p>
        </w:tc>
        <w:tc>
          <w:tcPr>
            <w:tcW w:w="648" w:type="dxa"/>
          </w:tcPr>
          <w:p w14:paraId="07AC5D03"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04</w:t>
            </w:r>
          </w:p>
        </w:tc>
        <w:tc>
          <w:tcPr>
            <w:tcW w:w="648" w:type="dxa"/>
          </w:tcPr>
          <w:p w14:paraId="07AC5D04"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01</w:t>
            </w:r>
          </w:p>
        </w:tc>
        <w:tc>
          <w:tcPr>
            <w:tcW w:w="648" w:type="dxa"/>
          </w:tcPr>
          <w:p w14:paraId="07AC5D05"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05</w:t>
            </w:r>
          </w:p>
        </w:tc>
        <w:tc>
          <w:tcPr>
            <w:tcW w:w="648" w:type="dxa"/>
          </w:tcPr>
          <w:p w14:paraId="07AC5D06"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06</w:t>
            </w:r>
          </w:p>
        </w:tc>
        <w:tc>
          <w:tcPr>
            <w:tcW w:w="648" w:type="dxa"/>
          </w:tcPr>
          <w:p w14:paraId="07AC5D07"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04</w:t>
            </w:r>
          </w:p>
        </w:tc>
        <w:tc>
          <w:tcPr>
            <w:tcW w:w="648" w:type="dxa"/>
          </w:tcPr>
          <w:p w14:paraId="07AC5D08"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04</w:t>
            </w:r>
          </w:p>
        </w:tc>
      </w:tr>
    </w:tbl>
    <w:p w14:paraId="07AC5D0A" w14:textId="77777777" w:rsidR="007436EE" w:rsidRDefault="007436EE" w:rsidP="007436EE">
      <w:pPr>
        <w:tabs>
          <w:tab w:val="left" w:pos="1800"/>
          <w:tab w:val="left" w:pos="2700"/>
          <w:tab w:val="left" w:pos="4950"/>
        </w:tabs>
        <w:ind w:left="720"/>
        <w:rPr>
          <w:rFonts w:ascii="Arial" w:hAnsi="Arial"/>
          <w:b/>
          <w:spacing w:val="60"/>
        </w:rPr>
      </w:pPr>
      <w:r>
        <w:rPr>
          <w:noProof/>
          <w:lang w:val="en-GB" w:eastAsia="en-GB"/>
        </w:rPr>
        <mc:AlternateContent>
          <mc:Choice Requires="wps">
            <w:drawing>
              <wp:anchor distT="0" distB="0" distL="114300" distR="114300" simplePos="0" relativeHeight="251904000" behindDoc="0" locked="0" layoutInCell="0" allowOverlap="1" wp14:anchorId="07ACB195" wp14:editId="07ACB196">
                <wp:simplePos x="0" y="0"/>
                <wp:positionH relativeFrom="column">
                  <wp:posOffset>4473575</wp:posOffset>
                </wp:positionH>
                <wp:positionV relativeFrom="paragraph">
                  <wp:posOffset>5080</wp:posOffset>
                </wp:positionV>
                <wp:extent cx="153670" cy="433705"/>
                <wp:effectExtent l="6350" t="5080" r="49530" b="2794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670" cy="43370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747DEA" id="Straight Connector 43" o:spid="_x0000_s1026" style="position:absolute;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25pt,.4pt" to="364.3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908096" behindDoc="0" locked="0" layoutInCell="0" allowOverlap="1" wp14:anchorId="07ACB197" wp14:editId="07ACB198">
                <wp:simplePos x="0" y="0"/>
                <wp:positionH relativeFrom="column">
                  <wp:posOffset>4886960</wp:posOffset>
                </wp:positionH>
                <wp:positionV relativeFrom="paragraph">
                  <wp:posOffset>6350</wp:posOffset>
                </wp:positionV>
                <wp:extent cx="186690" cy="454660"/>
                <wp:effectExtent l="10160" t="6350" r="41275" b="3429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 cy="4546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445975C" id="Straight Connector 42" o:spid="_x0000_s1026" style="position:absolute;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8pt,.5pt" to="399.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88640" behindDoc="0" locked="0" layoutInCell="0" allowOverlap="1" wp14:anchorId="07ACB199" wp14:editId="07ACB19A">
                <wp:simplePos x="0" y="0"/>
                <wp:positionH relativeFrom="column">
                  <wp:posOffset>3644900</wp:posOffset>
                </wp:positionH>
                <wp:positionV relativeFrom="paragraph">
                  <wp:posOffset>6350</wp:posOffset>
                </wp:positionV>
                <wp:extent cx="601345" cy="443865"/>
                <wp:effectExtent l="6350" t="6350" r="40005" b="45085"/>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345" cy="44386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363E0B" id="Straight Connector 41"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7pt,.5pt" to="334.3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76352" behindDoc="0" locked="0" layoutInCell="0" allowOverlap="1" wp14:anchorId="07ACB19B" wp14:editId="07ACB19C">
                <wp:simplePos x="0" y="0"/>
                <wp:positionH relativeFrom="column">
                  <wp:posOffset>3232150</wp:posOffset>
                </wp:positionH>
                <wp:positionV relativeFrom="paragraph">
                  <wp:posOffset>6350</wp:posOffset>
                </wp:positionV>
                <wp:extent cx="589280" cy="443865"/>
                <wp:effectExtent l="12700" t="6350" r="36195" b="45085"/>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280" cy="44386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7BDCD2B" id="Straight Connector 40"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4.5pt,.5pt" to="300.9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56896" behindDoc="0" locked="0" layoutInCell="0" allowOverlap="1" wp14:anchorId="07ACB19D" wp14:editId="07ACB19E">
                <wp:simplePos x="0" y="0"/>
                <wp:positionH relativeFrom="column">
                  <wp:posOffset>2601595</wp:posOffset>
                </wp:positionH>
                <wp:positionV relativeFrom="paragraph">
                  <wp:posOffset>5715</wp:posOffset>
                </wp:positionV>
                <wp:extent cx="238760" cy="444500"/>
                <wp:effectExtent l="48895" t="5715" r="7620" b="3556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760" cy="44450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937890" id="Straight Connector 39" o:spid="_x0000_s1026" style="position:absolute;flip:x;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85pt,.45pt" to="223.6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" o:allowincell="f">
                <v:stroke startarrowwidth="narrow" startarrowlength="short" endarrow="block" endarrowwidth="narrow" endarrowlength="short"/>
              </v:line>
            </w:pict>
          </mc:Fallback>
        </mc:AlternateContent>
      </w:r>
    </w:p>
    <w:p w14:paraId="07AC5D0B" w14:textId="77777777" w:rsidR="007436EE" w:rsidRDefault="007436EE" w:rsidP="007436EE">
      <w:pPr>
        <w:tabs>
          <w:tab w:val="left" w:pos="1800"/>
          <w:tab w:val="left" w:pos="2700"/>
          <w:tab w:val="left" w:pos="4950"/>
        </w:tabs>
        <w:ind w:left="720"/>
        <w:rPr>
          <w:rFonts w:ascii="Arial" w:hAnsi="Arial"/>
          <w:b/>
          <w:spacing w:val="60"/>
        </w:rPr>
      </w:pPr>
    </w:p>
    <w:p w14:paraId="07AC5D0C" w14:textId="77777777" w:rsidR="007436EE" w:rsidRDefault="007436EE" w:rsidP="007436EE">
      <w:pPr>
        <w:tabs>
          <w:tab w:val="left" w:pos="1800"/>
          <w:tab w:val="left" w:pos="2700"/>
          <w:tab w:val="left" w:pos="4950"/>
        </w:tabs>
        <w:ind w:left="720"/>
        <w:rPr>
          <w:rFonts w:ascii="Courier New" w:hAnsi="Courier New"/>
          <w:b/>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24"/>
        <w:gridCol w:w="648"/>
        <w:gridCol w:w="648"/>
        <w:gridCol w:w="648"/>
        <w:gridCol w:w="648"/>
        <w:gridCol w:w="648"/>
        <w:gridCol w:w="648"/>
        <w:gridCol w:w="648"/>
        <w:gridCol w:w="648"/>
      </w:tblGrid>
      <w:tr w:rsidR="007436EE" w14:paraId="07AC5D16" w14:textId="77777777" w:rsidTr="00F0097B">
        <w:trPr>
          <w:jc w:val="center"/>
        </w:trPr>
        <w:tc>
          <w:tcPr>
            <w:tcW w:w="3024" w:type="dxa"/>
            <w:tcBorders>
              <w:top w:val="single" w:sz="12" w:space="0" w:color="auto"/>
              <w:bottom w:val="single" w:sz="12" w:space="0" w:color="auto"/>
              <w:right w:val="single" w:sz="12" w:space="0" w:color="auto"/>
            </w:tcBorders>
          </w:tcPr>
          <w:p w14:paraId="07AC5D0D"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 xml:space="preserve">TABLE </w:t>
            </w:r>
            <w:r>
              <w:rPr>
                <w:rFonts w:ascii="Arial" w:hAnsi="Arial"/>
                <w:spacing w:val="60"/>
                <w:sz w:val="16"/>
              </w:rPr>
              <w:t>(HEX BYTES)</w:t>
            </w:r>
          </w:p>
        </w:tc>
        <w:tc>
          <w:tcPr>
            <w:tcW w:w="648" w:type="dxa"/>
            <w:tcBorders>
              <w:left w:val="nil"/>
            </w:tcBorders>
          </w:tcPr>
          <w:p w14:paraId="07AC5D0E"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C1</w:t>
            </w:r>
          </w:p>
        </w:tc>
        <w:tc>
          <w:tcPr>
            <w:tcW w:w="648" w:type="dxa"/>
          </w:tcPr>
          <w:p w14:paraId="07AC5D0F"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C2</w:t>
            </w:r>
          </w:p>
        </w:tc>
        <w:tc>
          <w:tcPr>
            <w:tcW w:w="648" w:type="dxa"/>
          </w:tcPr>
          <w:p w14:paraId="07AC5D10"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C3</w:t>
            </w:r>
          </w:p>
        </w:tc>
        <w:tc>
          <w:tcPr>
            <w:tcW w:w="648" w:type="dxa"/>
          </w:tcPr>
          <w:p w14:paraId="07AC5D11"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C4</w:t>
            </w:r>
          </w:p>
        </w:tc>
        <w:tc>
          <w:tcPr>
            <w:tcW w:w="648" w:type="dxa"/>
          </w:tcPr>
          <w:p w14:paraId="07AC5D12"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40</w:t>
            </w:r>
          </w:p>
        </w:tc>
        <w:tc>
          <w:tcPr>
            <w:tcW w:w="648" w:type="dxa"/>
          </w:tcPr>
          <w:p w14:paraId="07AC5D13"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D6</w:t>
            </w:r>
          </w:p>
        </w:tc>
        <w:tc>
          <w:tcPr>
            <w:tcW w:w="648" w:type="dxa"/>
          </w:tcPr>
          <w:p w14:paraId="07AC5D14"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E8</w:t>
            </w:r>
          </w:p>
        </w:tc>
        <w:tc>
          <w:tcPr>
            <w:tcW w:w="648" w:type="dxa"/>
          </w:tcPr>
          <w:p w14:paraId="07AC5D15"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C8</w:t>
            </w:r>
          </w:p>
        </w:tc>
      </w:tr>
    </w:tbl>
    <w:p w14:paraId="07AC5D17" w14:textId="77777777" w:rsidR="007436EE" w:rsidRDefault="007436EE" w:rsidP="007436EE">
      <w:pPr>
        <w:tabs>
          <w:tab w:val="left" w:pos="1800"/>
          <w:tab w:val="left" w:pos="2700"/>
          <w:tab w:val="left" w:pos="4950"/>
        </w:tabs>
        <w:ind w:left="720"/>
        <w:rPr>
          <w:rFonts w:ascii="Arial" w:hAnsi="Arial"/>
          <w:b/>
          <w:spacing w:val="60"/>
        </w:rPr>
      </w:pPr>
      <w:r>
        <w:rPr>
          <w:noProof/>
          <w:lang w:val="en-GB" w:eastAsia="en-GB"/>
        </w:rPr>
        <mc:AlternateContent>
          <mc:Choice Requires="wps">
            <w:drawing>
              <wp:anchor distT="0" distB="0" distL="114300" distR="114300" simplePos="0" relativeHeight="251910144" behindDoc="0" locked="0" layoutInCell="0" allowOverlap="1" wp14:anchorId="07ACB19F" wp14:editId="07ACB1A0">
                <wp:simplePos x="0" y="0"/>
                <wp:positionH relativeFrom="column">
                  <wp:posOffset>4887595</wp:posOffset>
                </wp:positionH>
                <wp:positionV relativeFrom="paragraph">
                  <wp:posOffset>3810</wp:posOffset>
                </wp:positionV>
                <wp:extent cx="196215" cy="452755"/>
                <wp:effectExtent l="48895" t="13335" r="12065" b="2921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215" cy="45275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5AA801" id="Straight Connector 38" o:spid="_x0000_s1026" style="position:absolute;flip:x;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85pt,.3pt" to="400.3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906048" behindDoc="0" locked="0" layoutInCell="0" allowOverlap="1" wp14:anchorId="07ACB1A1" wp14:editId="07ACB1A2">
                <wp:simplePos x="0" y="0"/>
                <wp:positionH relativeFrom="column">
                  <wp:posOffset>4474210</wp:posOffset>
                </wp:positionH>
                <wp:positionV relativeFrom="paragraph">
                  <wp:posOffset>3810</wp:posOffset>
                </wp:positionV>
                <wp:extent cx="184150" cy="431165"/>
                <wp:effectExtent l="45085" t="13335" r="8890" b="317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150" cy="43116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444511" id="Straight Connector 37" o:spid="_x0000_s1026" style="position:absolute;flip:x;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3pt,.3pt" to="366.8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900928" behindDoc="0" locked="0" layoutInCell="0" allowOverlap="1" wp14:anchorId="07ACB1A3" wp14:editId="07ACB1A4">
                <wp:simplePos x="0" y="0"/>
                <wp:positionH relativeFrom="column">
                  <wp:posOffset>3091815</wp:posOffset>
                </wp:positionH>
                <wp:positionV relativeFrom="paragraph">
                  <wp:posOffset>9525</wp:posOffset>
                </wp:positionV>
                <wp:extent cx="947420" cy="436245"/>
                <wp:effectExtent l="5715" t="9525" r="37465" b="4953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7420" cy="43624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B04BC1" id="Straight Connector 36"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45pt,.75pt" to="318.0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93760" behindDoc="0" locked="0" layoutInCell="0" allowOverlap="1" wp14:anchorId="07ACB1A5" wp14:editId="07ACB1A6">
                <wp:simplePos x="0" y="0"/>
                <wp:positionH relativeFrom="column">
                  <wp:posOffset>3646805</wp:posOffset>
                </wp:positionH>
                <wp:positionV relativeFrom="paragraph">
                  <wp:posOffset>24130</wp:posOffset>
                </wp:positionV>
                <wp:extent cx="609600" cy="432435"/>
                <wp:effectExtent l="36830" t="5080" r="10795" b="4826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0" cy="4324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D07980" id="Straight Connector 35" o:spid="_x0000_s1026" style="position:absolute;flip:x;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7.15pt,1.9pt" to="335.1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83520" behindDoc="0" locked="0" layoutInCell="0" allowOverlap="1" wp14:anchorId="07ACB1A7" wp14:editId="07ACB1A8">
                <wp:simplePos x="0" y="0"/>
                <wp:positionH relativeFrom="column">
                  <wp:posOffset>3232785</wp:posOffset>
                </wp:positionH>
                <wp:positionV relativeFrom="paragraph">
                  <wp:posOffset>2540</wp:posOffset>
                </wp:positionV>
                <wp:extent cx="598170" cy="454025"/>
                <wp:effectExtent l="41910" t="12065" r="7620" b="38735"/>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8170" cy="45402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E77C5E" id="Straight Connector 34" o:spid="_x0000_s1026" style="position:absolute;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4.55pt,.2pt" to="301.6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68160" behindDoc="0" locked="0" layoutInCell="0" allowOverlap="1" wp14:anchorId="07ACB1A9" wp14:editId="07ACB1AA">
                <wp:simplePos x="0" y="0"/>
                <wp:positionH relativeFrom="column">
                  <wp:posOffset>2601595</wp:posOffset>
                </wp:positionH>
                <wp:positionV relativeFrom="paragraph">
                  <wp:posOffset>-1270</wp:posOffset>
                </wp:positionV>
                <wp:extent cx="207645" cy="457835"/>
                <wp:effectExtent l="10795" t="8255" r="48260" b="2921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 cy="4578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1B4BB1" id="Straight Connector 33"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85pt,-.1pt" to="221.2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48704" behindDoc="0" locked="0" layoutInCell="0" allowOverlap="1" wp14:anchorId="07ACB1AB" wp14:editId="07ACB1AC">
                <wp:simplePos x="0" y="0"/>
                <wp:positionH relativeFrom="column">
                  <wp:posOffset>2404745</wp:posOffset>
                </wp:positionH>
                <wp:positionV relativeFrom="paragraph">
                  <wp:posOffset>9525</wp:posOffset>
                </wp:positionV>
                <wp:extent cx="567690" cy="443230"/>
                <wp:effectExtent l="42545" t="9525" r="8890" b="4254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7690" cy="44323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0F5BAE" id="Straight Connector 32" o:spid="_x0000_s1026" style="position:absolute;flip:x;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75pt" to="234.0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" o:allowincell="f">
                <v:stroke startarrowwidth="narrow" startarrowlength="short" endarrow="block" endarrowwidth="narrow" endarrowlength="short"/>
              </v:line>
            </w:pict>
          </mc:Fallback>
        </mc:AlternateContent>
      </w:r>
    </w:p>
    <w:p w14:paraId="07AC5D18" w14:textId="77777777" w:rsidR="007436EE" w:rsidRDefault="007436EE" w:rsidP="007436EE">
      <w:pPr>
        <w:tabs>
          <w:tab w:val="left" w:pos="1800"/>
          <w:tab w:val="left" w:pos="2700"/>
          <w:tab w:val="left" w:pos="4950"/>
        </w:tabs>
        <w:ind w:left="720"/>
        <w:rPr>
          <w:rFonts w:ascii="Arial" w:hAnsi="Arial"/>
          <w:b/>
          <w:spacing w:val="60"/>
        </w:rPr>
      </w:pPr>
    </w:p>
    <w:p w14:paraId="07AC5D19" w14:textId="77777777" w:rsidR="007436EE" w:rsidRDefault="007436EE" w:rsidP="007436EE">
      <w:pPr>
        <w:tabs>
          <w:tab w:val="left" w:pos="1800"/>
          <w:tab w:val="left" w:pos="2700"/>
          <w:tab w:val="left" w:pos="4950"/>
        </w:tabs>
        <w:ind w:left="720"/>
        <w:rPr>
          <w:rFonts w:ascii="Courier New" w:hAnsi="Courier New"/>
          <w:b/>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24"/>
        <w:gridCol w:w="648"/>
        <w:gridCol w:w="648"/>
        <w:gridCol w:w="648"/>
        <w:gridCol w:w="648"/>
        <w:gridCol w:w="648"/>
        <w:gridCol w:w="648"/>
        <w:gridCol w:w="648"/>
        <w:gridCol w:w="648"/>
        <w:gridCol w:w="648"/>
      </w:tblGrid>
      <w:tr w:rsidR="007436EE" w14:paraId="07AC5D24" w14:textId="77777777" w:rsidTr="00F0097B">
        <w:trPr>
          <w:jc w:val="center"/>
        </w:trPr>
        <w:tc>
          <w:tcPr>
            <w:tcW w:w="3024" w:type="dxa"/>
            <w:tcBorders>
              <w:top w:val="single" w:sz="12" w:space="0" w:color="auto"/>
              <w:bottom w:val="single" w:sz="12" w:space="0" w:color="auto"/>
              <w:right w:val="single" w:sz="12" w:space="0" w:color="auto"/>
            </w:tcBorders>
          </w:tcPr>
          <w:p w14:paraId="07AC5D1A"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 xml:space="preserve">ARG </w:t>
            </w:r>
            <w:r>
              <w:rPr>
                <w:rFonts w:ascii="Arial" w:hAnsi="Arial"/>
                <w:spacing w:val="60"/>
                <w:sz w:val="16"/>
              </w:rPr>
              <w:t>(HEX BYTES)</w:t>
            </w:r>
          </w:p>
        </w:tc>
        <w:tc>
          <w:tcPr>
            <w:tcW w:w="648" w:type="dxa"/>
            <w:tcBorders>
              <w:left w:val="nil"/>
            </w:tcBorders>
          </w:tcPr>
          <w:p w14:paraId="07AC5D1B"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C2</w:t>
            </w:r>
          </w:p>
        </w:tc>
        <w:tc>
          <w:tcPr>
            <w:tcW w:w="648" w:type="dxa"/>
          </w:tcPr>
          <w:p w14:paraId="07AC5D1C"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C1</w:t>
            </w:r>
          </w:p>
        </w:tc>
        <w:tc>
          <w:tcPr>
            <w:tcW w:w="648" w:type="dxa"/>
          </w:tcPr>
          <w:p w14:paraId="07AC5D1D"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C4</w:t>
            </w:r>
          </w:p>
        </w:tc>
        <w:tc>
          <w:tcPr>
            <w:tcW w:w="648" w:type="dxa"/>
          </w:tcPr>
          <w:p w14:paraId="07AC5D1E"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40</w:t>
            </w:r>
          </w:p>
        </w:tc>
        <w:tc>
          <w:tcPr>
            <w:tcW w:w="648" w:type="dxa"/>
          </w:tcPr>
          <w:p w14:paraId="07AC5D1F"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C2</w:t>
            </w:r>
          </w:p>
        </w:tc>
        <w:tc>
          <w:tcPr>
            <w:tcW w:w="648" w:type="dxa"/>
          </w:tcPr>
          <w:p w14:paraId="07AC5D20"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D6</w:t>
            </w:r>
          </w:p>
        </w:tc>
        <w:tc>
          <w:tcPr>
            <w:tcW w:w="648" w:type="dxa"/>
          </w:tcPr>
          <w:p w14:paraId="07AC5D21"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E8</w:t>
            </w:r>
          </w:p>
        </w:tc>
        <w:tc>
          <w:tcPr>
            <w:tcW w:w="648" w:type="dxa"/>
          </w:tcPr>
          <w:p w14:paraId="07AC5D22"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04</w:t>
            </w:r>
          </w:p>
        </w:tc>
        <w:tc>
          <w:tcPr>
            <w:tcW w:w="648" w:type="dxa"/>
          </w:tcPr>
          <w:p w14:paraId="07AC5D23"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04</w:t>
            </w:r>
          </w:p>
        </w:tc>
      </w:tr>
    </w:tbl>
    <w:p w14:paraId="07AC5D25" w14:textId="77777777" w:rsidR="007436EE" w:rsidRDefault="007436EE" w:rsidP="007436EE">
      <w:pPr>
        <w:tabs>
          <w:tab w:val="left" w:pos="1800"/>
          <w:tab w:val="left" w:pos="2700"/>
          <w:tab w:val="left" w:pos="4950"/>
        </w:tabs>
        <w:ind w:left="720"/>
        <w:rPr>
          <w:rFonts w:ascii="Arial" w:hAnsi="Arial"/>
          <w:b/>
          <w:spacing w:val="60"/>
        </w:rPr>
      </w:pPr>
    </w:p>
    <w:p w14:paraId="07AC5D26" w14:textId="77777777" w:rsidR="007436EE" w:rsidRDefault="007436EE" w:rsidP="007436EE">
      <w:pPr>
        <w:tabs>
          <w:tab w:val="left" w:pos="1800"/>
          <w:tab w:val="left" w:pos="2700"/>
          <w:tab w:val="left" w:pos="4950"/>
        </w:tabs>
        <w:ind w:left="720"/>
        <w:rPr>
          <w:rFonts w:ascii="Arial" w:hAnsi="Arial"/>
          <w:b/>
          <w:spacing w:val="60"/>
        </w:rPr>
      </w:pPr>
    </w:p>
    <w:p w14:paraId="07AC5D27" w14:textId="77777777" w:rsidR="007436EE" w:rsidRDefault="007436EE" w:rsidP="007436EE">
      <w:pPr>
        <w:pStyle w:val="Heading1"/>
      </w:pPr>
      <w:r>
        <w:br w:type="page"/>
      </w:r>
      <w:bookmarkStart w:id="168" w:name="_Toc389386647"/>
      <w:r>
        <w:t>TRT</w:t>
      </w:r>
      <w:bookmarkEnd w:id="168"/>
    </w:p>
    <w:p w14:paraId="07AC5D28" w14:textId="77777777" w:rsidR="007436EE" w:rsidRDefault="007436EE" w:rsidP="007436EE">
      <w:pPr>
        <w:pStyle w:val="Heading2"/>
      </w:pPr>
      <w:bookmarkStart w:id="169" w:name="_Toc261952892"/>
      <w:r>
        <w:t>Translate and Test</w:t>
      </w:r>
      <w:bookmarkEnd w:id="169"/>
    </w:p>
    <w:p w14:paraId="07AC5D29"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DD</w:t>
      </w:r>
    </w:p>
    <w:p w14:paraId="07AC5D2A" w14:textId="77777777" w:rsidR="007436EE" w:rsidRDefault="007436EE" w:rsidP="007436EE">
      <w:pPr>
        <w:tabs>
          <w:tab w:val="left" w:pos="2880"/>
          <w:tab w:val="left" w:pos="3960"/>
        </w:tabs>
      </w:pPr>
      <w:r>
        <w:t>Scans up to a 256 consecutive storage byte argument for a particular byte value.  Translation proceeds from left to right in the argument and stops when the first non-zero byte value is encountered in the translation table.  The address of the translated non-zero byte in the argument is stored in Register 1 and the corresponding byte found the translation table is stored in the low-order byte of  Register 2.  The three high order bytes of Register 2 remain unchanged.</w:t>
      </w:r>
    </w:p>
    <w:p w14:paraId="07AC5D2B" w14:textId="77777777" w:rsidR="007436EE" w:rsidRDefault="007436EE" w:rsidP="007436EE">
      <w:pPr>
        <w:tabs>
          <w:tab w:val="left" w:pos="2880"/>
          <w:tab w:val="left" w:pos="3960"/>
        </w:tabs>
        <w:ind w:left="720"/>
        <w:rPr>
          <w:rFonts w:ascii="Arial" w:hAnsi="Arial"/>
          <w:b/>
          <w:sz w:val="10"/>
        </w:rPr>
      </w:pPr>
    </w:p>
    <w:p w14:paraId="07AC5D2C"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TRT</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D2D"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D31" w14:textId="77777777" w:rsidTr="00F0097B">
        <w:trPr>
          <w:cantSplit/>
          <w:jc w:val="center"/>
        </w:trPr>
        <w:tc>
          <w:tcPr>
            <w:tcW w:w="1152" w:type="dxa"/>
          </w:tcPr>
          <w:p w14:paraId="07AC5D2E"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D2F"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D30"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D35" w14:textId="77777777" w:rsidTr="00F0097B">
        <w:trPr>
          <w:cantSplit/>
          <w:jc w:val="center"/>
        </w:trPr>
        <w:tc>
          <w:tcPr>
            <w:tcW w:w="1152" w:type="dxa"/>
            <w:tcBorders>
              <w:top w:val="single" w:sz="6" w:space="0" w:color="auto"/>
              <w:left w:val="single" w:sz="6" w:space="0" w:color="auto"/>
              <w:bottom w:val="single" w:sz="6" w:space="0" w:color="auto"/>
            </w:tcBorders>
          </w:tcPr>
          <w:p w14:paraId="07AC5D32"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D33" w14:textId="77777777" w:rsidR="007436EE" w:rsidRDefault="007436EE" w:rsidP="00F0097B">
            <w:pPr>
              <w:tabs>
                <w:tab w:val="left" w:pos="2880"/>
                <w:tab w:val="left" w:pos="3960"/>
              </w:tabs>
              <w:jc w:val="center"/>
              <w:rPr>
                <w:rFonts w:ascii="Arial" w:hAnsi="Arial"/>
                <w:sz w:val="16"/>
              </w:rPr>
            </w:pPr>
            <w:r>
              <w:rPr>
                <w:rFonts w:ascii="Arial" w:hAnsi="Arial"/>
                <w:sz w:val="16"/>
              </w:rPr>
              <w:t>Argument Address</w:t>
            </w:r>
          </w:p>
        </w:tc>
        <w:tc>
          <w:tcPr>
            <w:tcW w:w="1872" w:type="dxa"/>
            <w:tcBorders>
              <w:left w:val="single" w:sz="6" w:space="0" w:color="auto"/>
              <w:bottom w:val="single" w:sz="6" w:space="0" w:color="auto"/>
              <w:right w:val="single" w:sz="6" w:space="0" w:color="auto"/>
            </w:tcBorders>
          </w:tcPr>
          <w:p w14:paraId="07AC5D34" w14:textId="77777777" w:rsidR="007436EE" w:rsidRDefault="007436EE" w:rsidP="00F0097B">
            <w:pPr>
              <w:tabs>
                <w:tab w:val="left" w:pos="2880"/>
                <w:tab w:val="left" w:pos="3960"/>
              </w:tabs>
              <w:jc w:val="center"/>
              <w:rPr>
                <w:rFonts w:ascii="Arial" w:hAnsi="Arial"/>
                <w:sz w:val="16"/>
              </w:rPr>
            </w:pPr>
            <w:r>
              <w:rPr>
                <w:rFonts w:ascii="Arial" w:hAnsi="Arial"/>
                <w:sz w:val="16"/>
              </w:rPr>
              <w:t>Table Address</w:t>
            </w:r>
          </w:p>
        </w:tc>
      </w:tr>
      <w:tr w:rsidR="007436EE" w14:paraId="07AC5D3B" w14:textId="77777777" w:rsidTr="00F0097B">
        <w:trPr>
          <w:cantSplit/>
          <w:jc w:val="center"/>
        </w:trPr>
        <w:tc>
          <w:tcPr>
            <w:tcW w:w="1152" w:type="dxa"/>
            <w:tcBorders>
              <w:top w:val="single" w:sz="6" w:space="0" w:color="auto"/>
              <w:left w:val="single" w:sz="6" w:space="0" w:color="auto"/>
              <w:bottom w:val="single" w:sz="6" w:space="0" w:color="auto"/>
            </w:tcBorders>
          </w:tcPr>
          <w:p w14:paraId="07AC5D36"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D37"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Base/ILength/Displa</w:t>
            </w:r>
          </w:p>
          <w:p w14:paraId="07AC5D38"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D39"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D3A"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5D43" w14:textId="77777777" w:rsidTr="00F0097B">
        <w:trPr>
          <w:cantSplit/>
          <w:jc w:val="center"/>
        </w:trPr>
        <w:tc>
          <w:tcPr>
            <w:tcW w:w="1152" w:type="dxa"/>
            <w:tcBorders>
              <w:top w:val="single" w:sz="6" w:space="0" w:color="auto"/>
              <w:left w:val="single" w:sz="6" w:space="0" w:color="auto"/>
              <w:bottom w:val="single" w:sz="6" w:space="0" w:color="auto"/>
            </w:tcBorders>
          </w:tcPr>
          <w:p w14:paraId="07AC5D3C"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D3D"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D3E"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D3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D40"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D41"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D42"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D44" w14:textId="77777777" w:rsidR="007436EE" w:rsidRDefault="007436EE" w:rsidP="007436EE">
      <w:pPr>
        <w:tabs>
          <w:tab w:val="left" w:pos="1800"/>
          <w:tab w:val="left" w:pos="2160"/>
          <w:tab w:val="left" w:pos="7560"/>
        </w:tabs>
        <w:ind w:left="1800" w:hanging="144"/>
        <w:rPr>
          <w:sz w:val="16"/>
        </w:rPr>
      </w:pPr>
      <w:r>
        <w:t xml:space="preserve">* </w:t>
      </w:r>
      <w:r>
        <w:rPr>
          <w:sz w:val="16"/>
        </w:rPr>
        <w:t>Length may also be specified by a length attribute (e.g. LABEL1(L'LABEL2)).  If length is not specified, the length of the operation defaults to the length of the first operand.  Maximum length of the operation is 16 bytes.</w:t>
      </w:r>
    </w:p>
    <w:p w14:paraId="07AC5D45" w14:textId="77777777" w:rsidR="007436EE" w:rsidRDefault="007436EE" w:rsidP="007436EE">
      <w:pPr>
        <w:tabs>
          <w:tab w:val="left" w:pos="1800"/>
          <w:tab w:val="left" w:pos="2160"/>
          <w:tab w:val="left" w:pos="7560"/>
        </w:tabs>
        <w:ind w:left="1800" w:hanging="144"/>
        <w:rPr>
          <w:sz w:val="16"/>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576"/>
        <w:gridCol w:w="1708"/>
        <w:gridCol w:w="20"/>
      </w:tblGrid>
      <w:tr w:rsidR="007436EE" w14:paraId="07AC5D47" w14:textId="77777777" w:rsidTr="00F0097B">
        <w:trPr>
          <w:gridAfter w:val="1"/>
          <w:wAfter w:w="20" w:type="dxa"/>
          <w:cantSplit/>
          <w:jc w:val="center"/>
        </w:trPr>
        <w:tc>
          <w:tcPr>
            <w:tcW w:w="6912" w:type="dxa"/>
            <w:gridSpan w:val="7"/>
          </w:tcPr>
          <w:p w14:paraId="07AC5D46"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5D4E"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D48"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5D49"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p>
        </w:tc>
        <w:tc>
          <w:tcPr>
            <w:tcW w:w="576" w:type="dxa"/>
            <w:tcBorders>
              <w:top w:val="single" w:sz="6" w:space="0" w:color="auto"/>
              <w:left w:val="single" w:sz="6" w:space="0" w:color="auto"/>
              <w:bottom w:val="single" w:sz="6" w:space="0" w:color="auto"/>
              <w:right w:val="single" w:sz="6" w:space="0" w:color="auto"/>
            </w:tcBorders>
          </w:tcPr>
          <w:p w14:paraId="07AC5D4A"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tcBorders>
              <w:top w:val="single" w:sz="6" w:space="0" w:color="auto"/>
              <w:left w:val="single" w:sz="6" w:space="0" w:color="auto"/>
              <w:bottom w:val="single" w:sz="6" w:space="0" w:color="auto"/>
              <w:right w:val="single" w:sz="6" w:space="0" w:color="auto"/>
            </w:tcBorders>
          </w:tcPr>
          <w:p w14:paraId="07AC5D4B"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D4C"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5D4D"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D55" w14:textId="77777777" w:rsidTr="00F0097B">
        <w:trPr>
          <w:gridBefore w:val="1"/>
          <w:wBefore w:w="20" w:type="dxa"/>
          <w:cantSplit/>
          <w:jc w:val="center"/>
        </w:trPr>
        <w:tc>
          <w:tcPr>
            <w:tcW w:w="1152" w:type="dxa"/>
          </w:tcPr>
          <w:p w14:paraId="07AC5D4F"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5D50"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5D51"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5D52"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5D53"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5D54"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5D5C" w14:textId="77777777" w:rsidTr="00F0097B">
        <w:trPr>
          <w:gridBefore w:val="1"/>
          <w:wBefore w:w="20" w:type="dxa"/>
          <w:cantSplit/>
          <w:jc w:val="center"/>
        </w:trPr>
        <w:tc>
          <w:tcPr>
            <w:tcW w:w="1152" w:type="dxa"/>
          </w:tcPr>
          <w:p w14:paraId="07AC5D56" w14:textId="77777777" w:rsidR="007436EE" w:rsidRDefault="007436EE" w:rsidP="00F0097B">
            <w:pPr>
              <w:tabs>
                <w:tab w:val="left" w:pos="1800"/>
                <w:tab w:val="left" w:pos="2160"/>
                <w:tab w:val="left" w:pos="7560"/>
              </w:tabs>
              <w:jc w:val="center"/>
              <w:rPr>
                <w:rFonts w:ascii="Arial" w:hAnsi="Arial"/>
              </w:rPr>
            </w:pPr>
            <w:r>
              <w:rPr>
                <w:rFonts w:ascii="Arial" w:hAnsi="Arial"/>
              </w:rPr>
              <w:t>DD</w:t>
            </w:r>
          </w:p>
        </w:tc>
        <w:tc>
          <w:tcPr>
            <w:tcW w:w="1152" w:type="dxa"/>
          </w:tcPr>
          <w:p w14:paraId="07AC5D57"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D58" w14:textId="77777777" w:rsidR="007436EE" w:rsidRDefault="007436EE" w:rsidP="00F0097B">
            <w:pPr>
              <w:tabs>
                <w:tab w:val="left" w:pos="1800"/>
                <w:tab w:val="left" w:pos="2160"/>
                <w:tab w:val="left" w:pos="7560"/>
              </w:tabs>
              <w:rPr>
                <w:rFonts w:ascii="Arial" w:hAnsi="Arial"/>
              </w:rPr>
            </w:pPr>
          </w:p>
        </w:tc>
        <w:tc>
          <w:tcPr>
            <w:tcW w:w="1728" w:type="dxa"/>
          </w:tcPr>
          <w:p w14:paraId="07AC5D59" w14:textId="77777777" w:rsidR="007436EE" w:rsidRDefault="007436EE" w:rsidP="00F0097B">
            <w:pPr>
              <w:tabs>
                <w:tab w:val="left" w:pos="1800"/>
                <w:tab w:val="left" w:pos="2160"/>
                <w:tab w:val="left" w:pos="7560"/>
              </w:tabs>
              <w:rPr>
                <w:rFonts w:ascii="Arial" w:hAnsi="Arial"/>
              </w:rPr>
            </w:pPr>
          </w:p>
        </w:tc>
        <w:tc>
          <w:tcPr>
            <w:tcW w:w="576" w:type="dxa"/>
          </w:tcPr>
          <w:p w14:paraId="07AC5D5A"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D5B" w14:textId="77777777" w:rsidR="007436EE" w:rsidRDefault="007436EE" w:rsidP="00F0097B">
            <w:pPr>
              <w:tabs>
                <w:tab w:val="left" w:pos="1800"/>
                <w:tab w:val="left" w:pos="2160"/>
                <w:tab w:val="left" w:pos="7560"/>
              </w:tabs>
              <w:jc w:val="center"/>
              <w:rPr>
                <w:rFonts w:ascii="Arial" w:hAnsi="Arial"/>
                <w:b/>
              </w:rPr>
            </w:pPr>
          </w:p>
        </w:tc>
      </w:tr>
    </w:tbl>
    <w:p w14:paraId="07AC5D5D" w14:textId="77777777" w:rsidR="007436EE" w:rsidRDefault="007436EE" w:rsidP="007436EE">
      <w:pPr>
        <w:tabs>
          <w:tab w:val="left" w:pos="1800"/>
          <w:tab w:val="left" w:pos="2160"/>
          <w:tab w:val="left" w:pos="7560"/>
        </w:tabs>
        <w:jc w:val="center"/>
        <w:rPr>
          <w:rFonts w:ascii="Arial" w:hAnsi="Arial"/>
          <w:sz w:val="10"/>
        </w:rPr>
      </w:pPr>
    </w:p>
    <w:p w14:paraId="07AC5D5E"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DDLLB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D5F" w14:textId="77777777" w:rsidR="007436EE" w:rsidRDefault="007436EE" w:rsidP="007436EE">
      <w:pPr>
        <w:tabs>
          <w:tab w:val="left" w:pos="1800"/>
          <w:tab w:val="left" w:pos="2160"/>
          <w:tab w:val="left" w:pos="7560"/>
        </w:tabs>
        <w:ind w:left="2160"/>
        <w:jc w:val="center"/>
        <w:rPr>
          <w:rFonts w:ascii="Arial" w:hAnsi="Arial"/>
          <w:b/>
          <w:spacing w:val="60"/>
          <w:sz w:val="16"/>
        </w:rPr>
      </w:pPr>
      <w:r>
        <w:rPr>
          <w:rFonts w:ascii="Arial" w:hAnsi="Arial"/>
          <w:b/>
          <w:noProof/>
          <w:spacing w:val="60"/>
          <w:sz w:val="24"/>
          <w:lang w:val="en-GB" w:eastAsia="en-GB"/>
        </w:rPr>
        <mc:AlternateContent>
          <mc:Choice Requires="wpg">
            <w:drawing>
              <wp:anchor distT="0" distB="0" distL="114300" distR="114300" simplePos="0" relativeHeight="251788288" behindDoc="0" locked="0" layoutInCell="0" allowOverlap="1" wp14:anchorId="07ACB1AD" wp14:editId="07ACB1AE">
                <wp:simplePos x="0" y="0"/>
                <wp:positionH relativeFrom="column">
                  <wp:posOffset>2334260</wp:posOffset>
                </wp:positionH>
                <wp:positionV relativeFrom="paragraph">
                  <wp:posOffset>-10795</wp:posOffset>
                </wp:positionV>
                <wp:extent cx="342265" cy="92075"/>
                <wp:effectExtent l="10160" t="8255" r="9525" b="1397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265" cy="92075"/>
                          <a:chOff x="0" y="0"/>
                          <a:chExt cx="20000" cy="20010"/>
                        </a:xfrm>
                      </wpg:grpSpPr>
                      <wps:wsp>
                        <wps:cNvPr id="30" name="Line 159"/>
                        <wps:cNvCnPr/>
                        <wps:spPr bwMode="auto">
                          <a:xfrm>
                            <a:off x="0" y="0"/>
                            <a:ext cx="13024" cy="138"/>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160"/>
                        <wps:cNvCnPr/>
                        <wps:spPr bwMode="auto">
                          <a:xfrm>
                            <a:off x="5677" y="2484"/>
                            <a:ext cx="14323" cy="1752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5F7CC7F" id="Group 29" o:spid="_x0000_s1026" style="position:absolute;margin-left:183.8pt;margin-top:-.85pt;width:26.95pt;height:7.25pt;z-index:251788288" coordsize="20000,2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" o:allowincell="f">
                <v:line id="Line 159" o:spid="_x0000_s1027" style="position:absolute;visibility:visible;mso-wrap-style:square" from="0,0" to="1302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">
                  <v:stroke startarrowwidth="narrow" startarrowlength="short" endarrowwidth="narrow" endarrowlength="short"/>
                </v:line>
                <v:line id="Line 160" o:spid="_x0000_s1028" style="position:absolute;visibility:visible;mso-wrap-style:square" from="5677,2484" to="20000,2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" strokeweight="1pt">
                  <v:stroke startarrowwidth="narrow" startarrowlength="short" endarrowwidth="narrow" endarrowlength="short"/>
                </v:line>
              </v:group>
            </w:pict>
          </mc:Fallback>
        </mc:AlternateContent>
      </w:r>
      <w:r>
        <w:rPr>
          <w:sz w:val="16"/>
        </w:rPr>
        <w:t>Length value is 1 less than source statement length</w:t>
      </w:r>
      <w:r>
        <w:t>.</w:t>
      </w:r>
    </w:p>
    <w:p w14:paraId="07AC5D60" w14:textId="77777777" w:rsidR="007436EE" w:rsidRDefault="007436EE" w:rsidP="007436EE">
      <w:pPr>
        <w:tabs>
          <w:tab w:val="left" w:pos="1800"/>
          <w:tab w:val="left" w:pos="2160"/>
          <w:tab w:val="left" w:pos="7560"/>
        </w:tabs>
        <w:jc w:val="center"/>
        <w:rPr>
          <w:rFonts w:ascii="Arial" w:hAnsi="Arial"/>
          <w:b/>
          <w:spacing w:val="60"/>
          <w:sz w:val="10"/>
        </w:rPr>
      </w:pPr>
    </w:p>
    <w:p w14:paraId="07AC5D61" w14:textId="77777777" w:rsidR="007436EE" w:rsidRDefault="007436EE" w:rsidP="007436EE">
      <w:pPr>
        <w:tabs>
          <w:tab w:val="left" w:pos="1800"/>
          <w:tab w:val="left" w:pos="2160"/>
          <w:tab w:val="left" w:pos="7560"/>
        </w:tabs>
        <w:jc w:val="center"/>
      </w:pPr>
      <w:r>
        <w:t>The condition code is set as follows:</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488"/>
        <w:gridCol w:w="2160"/>
      </w:tblGrid>
      <w:tr w:rsidR="007436EE" w14:paraId="07AC5D64" w14:textId="77777777" w:rsidTr="00F0097B">
        <w:trPr>
          <w:jc w:val="center"/>
        </w:trPr>
        <w:tc>
          <w:tcPr>
            <w:tcW w:w="7488" w:type="dxa"/>
            <w:tcBorders>
              <w:top w:val="single" w:sz="12" w:space="0" w:color="auto"/>
              <w:bottom w:val="single" w:sz="12" w:space="0" w:color="auto"/>
            </w:tcBorders>
          </w:tcPr>
          <w:p w14:paraId="07AC5D62" w14:textId="77777777" w:rsidR="007436EE" w:rsidRDefault="007436EE" w:rsidP="00F0097B">
            <w:pPr>
              <w:tabs>
                <w:tab w:val="left" w:pos="1800"/>
                <w:tab w:val="left" w:pos="2160"/>
                <w:tab w:val="left" w:pos="7560"/>
              </w:tabs>
              <w:jc w:val="center"/>
              <w:rPr>
                <w:rFonts w:ascii="Arial" w:hAnsi="Arial"/>
              </w:rPr>
            </w:pPr>
            <w:r>
              <w:rPr>
                <w:rFonts w:ascii="Arial" w:hAnsi="Arial"/>
              </w:rPr>
              <w:t>Condition after Execution</w:t>
            </w:r>
          </w:p>
        </w:tc>
        <w:tc>
          <w:tcPr>
            <w:tcW w:w="2160" w:type="dxa"/>
            <w:tcBorders>
              <w:top w:val="single" w:sz="12" w:space="0" w:color="auto"/>
              <w:bottom w:val="single" w:sz="12" w:space="0" w:color="auto"/>
            </w:tcBorders>
          </w:tcPr>
          <w:p w14:paraId="07AC5D63" w14:textId="77777777" w:rsidR="007436EE" w:rsidRDefault="007436EE" w:rsidP="00F0097B">
            <w:pPr>
              <w:tabs>
                <w:tab w:val="left" w:pos="1800"/>
                <w:tab w:val="left" w:pos="2160"/>
                <w:tab w:val="left" w:pos="7560"/>
              </w:tabs>
              <w:jc w:val="center"/>
              <w:rPr>
                <w:rFonts w:ascii="Arial" w:hAnsi="Arial"/>
              </w:rPr>
            </w:pPr>
            <w:r>
              <w:rPr>
                <w:rFonts w:ascii="Arial" w:hAnsi="Arial"/>
              </w:rPr>
              <w:t>Condition code</w:t>
            </w:r>
          </w:p>
        </w:tc>
      </w:tr>
      <w:tr w:rsidR="007436EE" w14:paraId="07AC5D67" w14:textId="77777777" w:rsidTr="00F0097B">
        <w:trPr>
          <w:jc w:val="center"/>
        </w:trPr>
        <w:tc>
          <w:tcPr>
            <w:tcW w:w="7488" w:type="dxa"/>
            <w:tcBorders>
              <w:top w:val="nil"/>
            </w:tcBorders>
          </w:tcPr>
          <w:p w14:paraId="07AC5D65" w14:textId="77777777" w:rsidR="007436EE" w:rsidRDefault="007436EE" w:rsidP="00F0097B">
            <w:pPr>
              <w:tabs>
                <w:tab w:val="left" w:pos="1800"/>
                <w:tab w:val="left" w:pos="2160"/>
                <w:tab w:val="left" w:pos="7560"/>
              </w:tabs>
              <w:jc w:val="center"/>
              <w:rPr>
                <w:rFonts w:ascii="Arial" w:hAnsi="Arial"/>
              </w:rPr>
            </w:pPr>
            <w:r>
              <w:rPr>
                <w:rFonts w:ascii="Arial" w:hAnsi="Arial"/>
              </w:rPr>
              <w:t>All argument bytes considered and all table bytes referenced are zero</w:t>
            </w:r>
          </w:p>
        </w:tc>
        <w:tc>
          <w:tcPr>
            <w:tcW w:w="2160" w:type="dxa"/>
            <w:tcBorders>
              <w:top w:val="nil"/>
            </w:tcBorders>
          </w:tcPr>
          <w:p w14:paraId="07AC5D6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r w:rsidR="007436EE" w14:paraId="07AC5D6A" w14:textId="77777777" w:rsidTr="00F0097B">
        <w:trPr>
          <w:jc w:val="center"/>
        </w:trPr>
        <w:tc>
          <w:tcPr>
            <w:tcW w:w="7488" w:type="dxa"/>
          </w:tcPr>
          <w:p w14:paraId="07AC5D68" w14:textId="77777777" w:rsidR="007436EE" w:rsidRDefault="007436EE" w:rsidP="00F0097B">
            <w:pPr>
              <w:tabs>
                <w:tab w:val="left" w:pos="1800"/>
                <w:tab w:val="left" w:pos="2160"/>
                <w:tab w:val="left" w:pos="7560"/>
              </w:tabs>
              <w:jc w:val="center"/>
              <w:rPr>
                <w:rFonts w:ascii="Arial" w:hAnsi="Arial"/>
              </w:rPr>
            </w:pPr>
            <w:r>
              <w:rPr>
                <w:rFonts w:ascii="Arial" w:hAnsi="Arial"/>
              </w:rPr>
              <w:t>Non-zero table byte found and argument byte is not the last (rightmost) one</w:t>
            </w:r>
          </w:p>
        </w:tc>
        <w:tc>
          <w:tcPr>
            <w:tcW w:w="2160" w:type="dxa"/>
          </w:tcPr>
          <w:p w14:paraId="07AC5D69"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r>
      <w:tr w:rsidR="007436EE" w14:paraId="07AC5D6D" w14:textId="77777777" w:rsidTr="00F0097B">
        <w:trPr>
          <w:jc w:val="center"/>
        </w:trPr>
        <w:tc>
          <w:tcPr>
            <w:tcW w:w="7488" w:type="dxa"/>
          </w:tcPr>
          <w:p w14:paraId="07AC5D6B" w14:textId="77777777" w:rsidR="007436EE" w:rsidRDefault="007436EE" w:rsidP="00F0097B">
            <w:pPr>
              <w:tabs>
                <w:tab w:val="left" w:pos="1800"/>
                <w:tab w:val="left" w:pos="2160"/>
                <w:tab w:val="left" w:pos="7560"/>
              </w:tabs>
              <w:jc w:val="center"/>
              <w:rPr>
                <w:rFonts w:ascii="Arial" w:hAnsi="Arial"/>
              </w:rPr>
            </w:pPr>
            <w:r>
              <w:rPr>
                <w:rFonts w:ascii="Arial" w:hAnsi="Arial"/>
              </w:rPr>
              <w:t>Non-zero table byte found and argument byte is the last (rightmost) one</w:t>
            </w:r>
          </w:p>
        </w:tc>
        <w:tc>
          <w:tcPr>
            <w:tcW w:w="2160" w:type="dxa"/>
          </w:tcPr>
          <w:p w14:paraId="07AC5D6C" w14:textId="77777777" w:rsidR="007436EE" w:rsidRDefault="007436EE" w:rsidP="00F0097B">
            <w:pPr>
              <w:tabs>
                <w:tab w:val="left" w:pos="1800"/>
                <w:tab w:val="left" w:pos="2160"/>
                <w:tab w:val="left" w:pos="7560"/>
              </w:tabs>
              <w:jc w:val="center"/>
              <w:rPr>
                <w:rFonts w:ascii="Arial" w:hAnsi="Arial"/>
              </w:rPr>
            </w:pPr>
            <w:r>
              <w:rPr>
                <w:rFonts w:ascii="Arial" w:hAnsi="Arial"/>
              </w:rPr>
              <w:t>2</w:t>
            </w:r>
          </w:p>
        </w:tc>
      </w:tr>
    </w:tbl>
    <w:p w14:paraId="07AC5D6E" w14:textId="77777777" w:rsidR="007436EE" w:rsidRDefault="007436EE" w:rsidP="007436EE">
      <w:pPr>
        <w:tabs>
          <w:tab w:val="left" w:pos="1800"/>
          <w:tab w:val="left" w:pos="2160"/>
          <w:tab w:val="left" w:pos="7560"/>
        </w:tabs>
        <w:jc w:val="right"/>
        <w:rPr>
          <w:sz w:val="16"/>
        </w:rPr>
      </w:pPr>
      <w:r>
        <w:rPr>
          <w:sz w:val="16"/>
        </w:rPr>
        <w:t>For Condition code of 0, Registers 1 and 2 remained unchanged</w:t>
      </w:r>
    </w:p>
    <w:p w14:paraId="07AC5D6F" w14:textId="77777777" w:rsidR="007436EE" w:rsidRDefault="007436EE" w:rsidP="007436EE">
      <w:pPr>
        <w:tabs>
          <w:tab w:val="left" w:pos="1800"/>
          <w:tab w:val="left" w:pos="2160"/>
          <w:tab w:val="left" w:pos="7560"/>
        </w:tabs>
        <w:rPr>
          <w:rFonts w:ascii="Arial" w:hAnsi="Arial"/>
          <w:b/>
        </w:rPr>
      </w:pPr>
      <w:r>
        <w:rPr>
          <w:b/>
        </w:rPr>
        <w:t>Example:</w:t>
      </w:r>
    </w:p>
    <w:p w14:paraId="07AC5D70" w14:textId="77777777" w:rsidR="007436EE" w:rsidRDefault="007436EE" w:rsidP="007436EE">
      <w:pPr>
        <w:tabs>
          <w:tab w:val="left" w:pos="3600"/>
          <w:tab w:val="left" w:pos="4320"/>
          <w:tab w:val="left" w:pos="4680"/>
          <w:tab w:val="left" w:pos="5220"/>
        </w:tabs>
        <w:ind w:left="1440" w:right="-3955"/>
        <w:rPr>
          <w:rFonts w:ascii="Arial" w:hAnsi="Arial"/>
        </w:rPr>
      </w:pPr>
      <w:r>
        <w:rPr>
          <w:rFonts w:ascii="Arial" w:hAnsi="Arial"/>
        </w:rPr>
        <w:t>Register 1 = X’00000000’  (before execution)</w:t>
      </w:r>
    </w:p>
    <w:p w14:paraId="07AC5D71" w14:textId="77777777" w:rsidR="007436EE" w:rsidRDefault="007436EE" w:rsidP="007436EE">
      <w:pPr>
        <w:tabs>
          <w:tab w:val="left" w:pos="3600"/>
          <w:tab w:val="left" w:pos="4320"/>
          <w:tab w:val="left" w:pos="4680"/>
          <w:tab w:val="left" w:pos="5220"/>
        </w:tabs>
        <w:ind w:left="1440" w:right="-3955"/>
        <w:rPr>
          <w:rFonts w:ascii="Arial" w:hAnsi="Arial"/>
        </w:rPr>
      </w:pPr>
      <w:r>
        <w:rPr>
          <w:rFonts w:ascii="Arial" w:hAnsi="Arial"/>
        </w:rPr>
        <w:t>Register 2 = X’00000000’  (before execution)</w:t>
      </w:r>
    </w:p>
    <w:p w14:paraId="07AC5D72" w14:textId="77777777" w:rsidR="007436EE" w:rsidRDefault="007436EE" w:rsidP="007436EE">
      <w:pPr>
        <w:tabs>
          <w:tab w:val="left" w:pos="3600"/>
          <w:tab w:val="left" w:pos="4320"/>
          <w:tab w:val="left" w:pos="4680"/>
          <w:tab w:val="left" w:pos="5220"/>
        </w:tabs>
        <w:ind w:left="1440" w:right="-3955"/>
        <w:rPr>
          <w:rFonts w:ascii="Arial" w:hAnsi="Arial"/>
        </w:rPr>
      </w:pPr>
      <w:r>
        <w:rPr>
          <w:rFonts w:ascii="Arial" w:hAnsi="Arial"/>
        </w:rPr>
        <w:t>Addr  00010400</w:t>
      </w:r>
      <w:r>
        <w:rPr>
          <w:rFonts w:ascii="Arial" w:hAnsi="Arial"/>
        </w:rPr>
        <w:tab/>
        <w:t>ARG</w:t>
      </w:r>
      <w:r>
        <w:rPr>
          <w:rFonts w:ascii="Arial" w:hAnsi="Arial"/>
        </w:rPr>
        <w:tab/>
      </w:r>
      <w:r>
        <w:rPr>
          <w:rFonts w:ascii="Arial" w:hAnsi="Arial"/>
        </w:rPr>
        <w:tab/>
        <w:t>DC</w:t>
      </w:r>
      <w:r>
        <w:rPr>
          <w:rFonts w:ascii="Arial" w:hAnsi="Arial"/>
        </w:rPr>
        <w:tab/>
        <w:t>X’030006040105060404’</w:t>
      </w:r>
    </w:p>
    <w:p w14:paraId="07AC5D73" w14:textId="77777777" w:rsidR="007436EE" w:rsidRDefault="007436EE" w:rsidP="007436EE">
      <w:pPr>
        <w:tabs>
          <w:tab w:val="left" w:pos="3600"/>
          <w:tab w:val="left" w:pos="4320"/>
          <w:tab w:val="left" w:pos="4680"/>
          <w:tab w:val="left" w:pos="5220"/>
        </w:tabs>
        <w:ind w:left="1440"/>
        <w:rPr>
          <w:rFonts w:ascii="Arial" w:hAnsi="Arial"/>
        </w:rPr>
      </w:pPr>
      <w:r>
        <w:rPr>
          <w:rFonts w:ascii="Arial" w:hAnsi="Arial"/>
        </w:rPr>
        <w:tab/>
        <w:t>TABLE</w:t>
      </w:r>
      <w:r>
        <w:rPr>
          <w:rFonts w:ascii="Arial" w:hAnsi="Arial"/>
        </w:rPr>
        <w:tab/>
      </w:r>
      <w:r>
        <w:rPr>
          <w:rFonts w:ascii="Arial" w:hAnsi="Arial"/>
        </w:rPr>
        <w:tab/>
        <w:t>DC</w:t>
      </w:r>
      <w:r>
        <w:rPr>
          <w:rFonts w:ascii="Arial" w:hAnsi="Arial"/>
        </w:rPr>
        <w:tab/>
        <w:t>X’00000000FF000000000000'</w:t>
      </w:r>
    </w:p>
    <w:p w14:paraId="07AC5D74"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5D75" w14:textId="77777777" w:rsidR="007436EE" w:rsidRDefault="007436EE" w:rsidP="007436EE">
      <w:pPr>
        <w:tabs>
          <w:tab w:val="left" w:pos="1800"/>
          <w:tab w:val="left" w:pos="2700"/>
          <w:tab w:val="left" w:pos="4950"/>
        </w:tabs>
        <w:ind w:left="720"/>
        <w:rPr>
          <w:rFonts w:ascii="Courier New" w:hAnsi="Courier New"/>
          <w:b/>
        </w:rPr>
      </w:pPr>
      <w:r>
        <w:rPr>
          <w:rFonts w:ascii="Arial" w:hAnsi="Arial"/>
          <w:b/>
          <w:spacing w:val="60"/>
        </w:rPr>
        <w:tab/>
      </w:r>
      <w:r>
        <w:rPr>
          <w:rFonts w:ascii="Courier New" w:hAnsi="Courier New"/>
          <w:b/>
        </w:rPr>
        <w:t>TRT</w:t>
      </w:r>
      <w:r>
        <w:rPr>
          <w:rFonts w:ascii="Courier New" w:hAnsi="Courier New"/>
          <w:b/>
        </w:rPr>
        <w:tab/>
        <w:t>ARG(7),TABLE</w:t>
      </w:r>
    </w:p>
    <w:p w14:paraId="07AC5D76" w14:textId="77777777" w:rsidR="007436EE" w:rsidRDefault="007436EE" w:rsidP="007436EE">
      <w:pPr>
        <w:tabs>
          <w:tab w:val="left" w:pos="1800"/>
          <w:tab w:val="left" w:pos="2700"/>
          <w:tab w:val="left" w:pos="4950"/>
        </w:tabs>
        <w:ind w:left="720"/>
        <w:rPr>
          <w:rFonts w:ascii="Courier New" w:hAnsi="Courier New"/>
          <w:b/>
        </w:rPr>
      </w:pPr>
    </w:p>
    <w:p w14:paraId="07AC5D77" w14:textId="77777777" w:rsidR="007436EE" w:rsidRDefault="007436EE" w:rsidP="007436EE">
      <w:pPr>
        <w:tabs>
          <w:tab w:val="left" w:pos="1800"/>
          <w:tab w:val="left" w:pos="2700"/>
          <w:tab w:val="left" w:pos="4950"/>
        </w:tabs>
        <w:ind w:left="720"/>
        <w:rPr>
          <w:rFonts w:ascii="Arial" w:hAnsi="Arial"/>
          <w:b/>
          <w:spacing w:val="60"/>
        </w:rPr>
      </w:pPr>
      <w:r>
        <w:rPr>
          <w:rFonts w:ascii="Arial" w:hAnsi="Arial"/>
          <w:noProof/>
        </w:rPr>
        <w:t>Addr  00010400</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24"/>
        <w:gridCol w:w="648"/>
        <w:gridCol w:w="648"/>
        <w:gridCol w:w="648"/>
        <w:gridCol w:w="648"/>
        <w:gridCol w:w="648"/>
        <w:gridCol w:w="648"/>
        <w:gridCol w:w="648"/>
        <w:gridCol w:w="648"/>
        <w:gridCol w:w="648"/>
      </w:tblGrid>
      <w:tr w:rsidR="007436EE" w14:paraId="07AC5D82" w14:textId="77777777" w:rsidTr="00F0097B">
        <w:trPr>
          <w:jc w:val="center"/>
        </w:trPr>
        <w:tc>
          <w:tcPr>
            <w:tcW w:w="3024" w:type="dxa"/>
            <w:tcBorders>
              <w:top w:val="single" w:sz="12" w:space="0" w:color="auto"/>
              <w:bottom w:val="single" w:sz="12" w:space="0" w:color="auto"/>
              <w:right w:val="single" w:sz="12" w:space="0" w:color="auto"/>
            </w:tcBorders>
          </w:tcPr>
          <w:p w14:paraId="07AC5D78" w14:textId="77777777" w:rsidR="007436EE" w:rsidRDefault="007436EE" w:rsidP="00F0097B">
            <w:pPr>
              <w:tabs>
                <w:tab w:val="left" w:pos="1800"/>
                <w:tab w:val="left" w:pos="2700"/>
                <w:tab w:val="left" w:pos="4950"/>
              </w:tabs>
              <w:jc w:val="center"/>
              <w:rPr>
                <w:rFonts w:ascii="Arial" w:hAnsi="Arial"/>
                <w:spacing w:val="60"/>
              </w:rPr>
            </w:pPr>
            <w:r>
              <w:rPr>
                <w:noProof/>
                <w:lang w:val="en-GB" w:eastAsia="en-GB"/>
              </w:rPr>
              <mc:AlternateContent>
                <mc:Choice Requires="wps">
                  <w:drawing>
                    <wp:anchor distT="0" distB="0" distL="114300" distR="114300" simplePos="0" relativeHeight="251840512" behindDoc="0" locked="0" layoutInCell="0" allowOverlap="1" wp14:anchorId="07ACB1AF" wp14:editId="07ACB1B0">
                      <wp:simplePos x="0" y="0"/>
                      <wp:positionH relativeFrom="column">
                        <wp:posOffset>3220085</wp:posOffset>
                      </wp:positionH>
                      <wp:positionV relativeFrom="paragraph">
                        <wp:posOffset>172085</wp:posOffset>
                      </wp:positionV>
                      <wp:extent cx="1376680" cy="307340"/>
                      <wp:effectExtent l="10160" t="10160" r="22860" b="444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6680" cy="30734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065495" id="Straight Connector 28" o:spid="_x0000_s1026"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5pt,13.55pt" to="361.9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41536" behindDoc="0" locked="0" layoutInCell="0" allowOverlap="1" wp14:anchorId="07ACB1B1" wp14:editId="07ACB1B2">
                      <wp:simplePos x="0" y="0"/>
                      <wp:positionH relativeFrom="column">
                        <wp:posOffset>2386330</wp:posOffset>
                      </wp:positionH>
                      <wp:positionV relativeFrom="paragraph">
                        <wp:posOffset>173990</wp:posOffset>
                      </wp:positionV>
                      <wp:extent cx="1043305" cy="313055"/>
                      <wp:effectExtent l="5080" t="12065" r="27940" b="4635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305" cy="31305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F113ABD" id="Straight Connector 27" o:spid="_x0000_s1026"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9pt,13.7pt" to="270.0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" o:allowincell="f">
                      <v:stroke startarrowwidth="narrow" startarrowlength="short" endarrow="block" endarrowwidth="narrow" endarrowlength="short"/>
                    </v:line>
                  </w:pict>
                </mc:Fallback>
              </mc:AlternateContent>
            </w:r>
            <w:r>
              <w:rPr>
                <w:rFonts w:ascii="Arial" w:hAnsi="Arial"/>
                <w:spacing w:val="60"/>
              </w:rPr>
              <w:t xml:space="preserve">ARG </w:t>
            </w:r>
            <w:r>
              <w:rPr>
                <w:rFonts w:ascii="Arial" w:hAnsi="Arial"/>
                <w:spacing w:val="60"/>
                <w:sz w:val="16"/>
              </w:rPr>
              <w:t>(HEX BYTES)</w:t>
            </w:r>
          </w:p>
        </w:tc>
        <w:tc>
          <w:tcPr>
            <w:tcW w:w="648" w:type="dxa"/>
            <w:tcBorders>
              <w:left w:val="nil"/>
            </w:tcBorders>
          </w:tcPr>
          <w:p w14:paraId="07AC5D79"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03</w:t>
            </w:r>
          </w:p>
        </w:tc>
        <w:tc>
          <w:tcPr>
            <w:tcW w:w="648" w:type="dxa"/>
          </w:tcPr>
          <w:p w14:paraId="07AC5D7A"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7B"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06</w:t>
            </w:r>
          </w:p>
        </w:tc>
        <w:tc>
          <w:tcPr>
            <w:tcW w:w="648" w:type="dxa"/>
          </w:tcPr>
          <w:p w14:paraId="07AC5D7C"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04</w:t>
            </w:r>
          </w:p>
        </w:tc>
        <w:tc>
          <w:tcPr>
            <w:tcW w:w="648" w:type="dxa"/>
          </w:tcPr>
          <w:p w14:paraId="07AC5D7D"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01</w:t>
            </w:r>
          </w:p>
        </w:tc>
        <w:tc>
          <w:tcPr>
            <w:tcW w:w="648" w:type="dxa"/>
          </w:tcPr>
          <w:p w14:paraId="07AC5D7E"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05</w:t>
            </w:r>
          </w:p>
        </w:tc>
        <w:tc>
          <w:tcPr>
            <w:tcW w:w="648" w:type="dxa"/>
          </w:tcPr>
          <w:p w14:paraId="07AC5D7F"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06</w:t>
            </w:r>
          </w:p>
        </w:tc>
        <w:tc>
          <w:tcPr>
            <w:tcW w:w="648" w:type="dxa"/>
          </w:tcPr>
          <w:p w14:paraId="07AC5D80"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04</w:t>
            </w:r>
          </w:p>
        </w:tc>
        <w:tc>
          <w:tcPr>
            <w:tcW w:w="648" w:type="dxa"/>
          </w:tcPr>
          <w:p w14:paraId="07AC5D81"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04</w:t>
            </w:r>
          </w:p>
        </w:tc>
      </w:tr>
    </w:tbl>
    <w:p w14:paraId="07AC5D83" w14:textId="77777777" w:rsidR="007436EE" w:rsidRDefault="007436EE" w:rsidP="007436EE">
      <w:pPr>
        <w:tabs>
          <w:tab w:val="left" w:pos="1800"/>
          <w:tab w:val="left" w:pos="2700"/>
          <w:tab w:val="left" w:pos="4950"/>
        </w:tabs>
        <w:ind w:left="720"/>
        <w:rPr>
          <w:rFonts w:ascii="Arial" w:hAnsi="Arial"/>
          <w:b/>
          <w:spacing w:val="60"/>
        </w:rPr>
      </w:pPr>
      <w:r>
        <w:rPr>
          <w:noProof/>
          <w:lang w:val="en-GB" w:eastAsia="en-GB"/>
        </w:rPr>
        <mc:AlternateContent>
          <mc:Choice Requires="wps">
            <w:drawing>
              <wp:anchor distT="0" distB="0" distL="114300" distR="114300" simplePos="0" relativeHeight="251901952" behindDoc="0" locked="0" layoutInCell="0" allowOverlap="1" wp14:anchorId="07ACB1B3" wp14:editId="07ACB1B4">
                <wp:simplePos x="0" y="0"/>
                <wp:positionH relativeFrom="column">
                  <wp:posOffset>4737735</wp:posOffset>
                </wp:positionH>
                <wp:positionV relativeFrom="paragraph">
                  <wp:posOffset>6350</wp:posOffset>
                </wp:positionV>
                <wp:extent cx="137795" cy="284480"/>
                <wp:effectExtent l="41910" t="6350" r="10795" b="3302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795" cy="28448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0FAD69" id="Straight Connector 26" o:spid="_x0000_s1026" style="position:absolute;flip:x;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05pt,.5pt" to="383.9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89664" behindDoc="0" locked="0" layoutInCell="0" allowOverlap="1" wp14:anchorId="07ACB1B5" wp14:editId="07ACB1B6">
                <wp:simplePos x="0" y="0"/>
                <wp:positionH relativeFrom="column">
                  <wp:posOffset>4280535</wp:posOffset>
                </wp:positionH>
                <wp:positionV relativeFrom="paragraph">
                  <wp:posOffset>6350</wp:posOffset>
                </wp:positionV>
                <wp:extent cx="192405" cy="295275"/>
                <wp:effectExtent l="41910" t="6350" r="13335" b="4127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2405" cy="29527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6FE2FA" id="Straight Connector 25" o:spid="_x0000_s1026" style="position:absolute;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05pt,.5pt" to="352.2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97856" behindDoc="0" locked="0" layoutInCell="0" allowOverlap="1" wp14:anchorId="07ACB1B7" wp14:editId="07ACB1B8">
                <wp:simplePos x="0" y="0"/>
                <wp:positionH relativeFrom="column">
                  <wp:posOffset>2636520</wp:posOffset>
                </wp:positionH>
                <wp:positionV relativeFrom="paragraph">
                  <wp:posOffset>-6985</wp:posOffset>
                </wp:positionV>
                <wp:extent cx="1402715" cy="297815"/>
                <wp:effectExtent l="26670" t="12065" r="8890" b="4254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2715" cy="29781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B963EC" id="Straight Connector 24" o:spid="_x0000_s1026" style="position:absolute;flip:x;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6pt,-.55pt" to="318.0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77376" behindDoc="0" locked="0" layoutInCell="0" allowOverlap="1" wp14:anchorId="07ACB1B9" wp14:editId="07ACB1BA">
                <wp:simplePos x="0" y="0"/>
                <wp:positionH relativeFrom="column">
                  <wp:posOffset>3637915</wp:posOffset>
                </wp:positionH>
                <wp:positionV relativeFrom="paragraph">
                  <wp:posOffset>-3810</wp:posOffset>
                </wp:positionV>
                <wp:extent cx="218440" cy="294640"/>
                <wp:effectExtent l="8890" t="5715" r="39370" b="4254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 cy="29464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745CF7" id="Straight Connector 23"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5pt,-.3pt" to="303.6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857920" behindDoc="0" locked="0" layoutInCell="0" allowOverlap="1" wp14:anchorId="07ACB1BB" wp14:editId="07ACB1BC">
                <wp:simplePos x="0" y="0"/>
                <wp:positionH relativeFrom="column">
                  <wp:posOffset>2200910</wp:posOffset>
                </wp:positionH>
                <wp:positionV relativeFrom="paragraph">
                  <wp:posOffset>-5080</wp:posOffset>
                </wp:positionV>
                <wp:extent cx="617855" cy="306705"/>
                <wp:effectExtent l="29210" t="13970" r="10160" b="4127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7855" cy="30670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2F8020" id="Straight Connector 22" o:spid="_x0000_s1026" style="position:absolute;flip:x;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3pt,-.4pt" to="221.9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" o:allowincell="f">
                <v:stroke startarrowwidth="narrow" startarrowlength="short" endarrow="block" endarrowwidth="narrow" endarrowlength="short"/>
              </v:line>
            </w:pict>
          </mc:Fallback>
        </mc:AlternateContent>
      </w:r>
    </w:p>
    <w:p w14:paraId="07AC5D84" w14:textId="77777777" w:rsidR="007436EE" w:rsidRDefault="007436EE" w:rsidP="007436EE">
      <w:pPr>
        <w:tabs>
          <w:tab w:val="left" w:pos="1800"/>
          <w:tab w:val="left" w:pos="2700"/>
          <w:tab w:val="left" w:pos="4950"/>
        </w:tabs>
        <w:ind w:left="720"/>
        <w:rPr>
          <w:rFonts w:ascii="Courier New" w:hAnsi="Courier New"/>
          <w:b/>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24"/>
        <w:gridCol w:w="648"/>
        <w:gridCol w:w="648"/>
        <w:gridCol w:w="648"/>
        <w:gridCol w:w="648"/>
        <w:gridCol w:w="648"/>
        <w:gridCol w:w="648"/>
        <w:gridCol w:w="648"/>
        <w:gridCol w:w="648"/>
        <w:gridCol w:w="648"/>
        <w:gridCol w:w="648"/>
      </w:tblGrid>
      <w:tr w:rsidR="007436EE" w14:paraId="07AC5D90" w14:textId="77777777" w:rsidTr="00F0097B">
        <w:trPr>
          <w:jc w:val="center"/>
        </w:trPr>
        <w:tc>
          <w:tcPr>
            <w:tcW w:w="3024" w:type="dxa"/>
            <w:tcBorders>
              <w:top w:val="single" w:sz="12" w:space="0" w:color="auto"/>
              <w:bottom w:val="single" w:sz="12" w:space="0" w:color="auto"/>
              <w:right w:val="single" w:sz="12" w:space="0" w:color="auto"/>
            </w:tcBorders>
          </w:tcPr>
          <w:p w14:paraId="07AC5D85"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 xml:space="preserve">TABLE </w:t>
            </w:r>
            <w:r>
              <w:rPr>
                <w:rFonts w:ascii="Arial" w:hAnsi="Arial"/>
                <w:spacing w:val="60"/>
                <w:sz w:val="16"/>
              </w:rPr>
              <w:t>(HEX BYTES)</w:t>
            </w:r>
          </w:p>
        </w:tc>
        <w:tc>
          <w:tcPr>
            <w:tcW w:w="648" w:type="dxa"/>
            <w:tcBorders>
              <w:left w:val="nil"/>
            </w:tcBorders>
          </w:tcPr>
          <w:p w14:paraId="07AC5D86"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87"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88"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89"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8A"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FF</w:t>
            </w:r>
          </w:p>
        </w:tc>
        <w:tc>
          <w:tcPr>
            <w:tcW w:w="648" w:type="dxa"/>
          </w:tcPr>
          <w:p w14:paraId="07AC5D8B"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8C"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8D"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8E"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c>
          <w:tcPr>
            <w:tcW w:w="648" w:type="dxa"/>
          </w:tcPr>
          <w:p w14:paraId="07AC5D8F" w14:textId="77777777" w:rsidR="007436EE" w:rsidRDefault="007436EE" w:rsidP="00F0097B">
            <w:pPr>
              <w:tabs>
                <w:tab w:val="left" w:pos="1800"/>
                <w:tab w:val="left" w:pos="2700"/>
                <w:tab w:val="left" w:pos="4950"/>
              </w:tabs>
              <w:jc w:val="center"/>
              <w:rPr>
                <w:rFonts w:ascii="Arial" w:hAnsi="Arial"/>
                <w:spacing w:val="60"/>
              </w:rPr>
            </w:pPr>
            <w:r>
              <w:rPr>
                <w:rFonts w:ascii="Arial" w:hAnsi="Arial"/>
                <w:spacing w:val="60"/>
              </w:rPr>
              <w:t>00</w:t>
            </w:r>
          </w:p>
        </w:tc>
      </w:tr>
    </w:tbl>
    <w:p w14:paraId="07AC5D91" w14:textId="77777777" w:rsidR="007436EE" w:rsidRDefault="007436EE" w:rsidP="007436EE">
      <w:pPr>
        <w:tabs>
          <w:tab w:val="left" w:pos="2430"/>
          <w:tab w:val="center" w:pos="3510"/>
          <w:tab w:val="center" w:pos="4140"/>
          <w:tab w:val="center" w:pos="4770"/>
          <w:tab w:val="center" w:pos="5400"/>
          <w:tab w:val="center" w:pos="6030"/>
          <w:tab w:val="center" w:pos="6750"/>
          <w:tab w:val="center" w:pos="7380"/>
          <w:tab w:val="center" w:pos="8010"/>
          <w:tab w:val="center" w:pos="8640"/>
          <w:tab w:val="center" w:pos="9270"/>
        </w:tabs>
        <w:ind w:left="720"/>
        <w:rPr>
          <w:rFonts w:ascii="Arial" w:hAnsi="Arial"/>
          <w:sz w:val="16"/>
        </w:rPr>
      </w:pPr>
      <w:r>
        <w:rPr>
          <w:rFonts w:ascii="Arial" w:hAnsi="Arial"/>
          <w:sz w:val="16"/>
        </w:rPr>
        <w:tab/>
        <w:t xml:space="preserve">Table  + </w:t>
      </w:r>
      <w:r>
        <w:rPr>
          <w:rFonts w:ascii="Arial" w:hAnsi="Arial"/>
          <w:sz w:val="16"/>
        </w:rPr>
        <w:tab/>
        <w:t>0</w:t>
      </w:r>
      <w:r>
        <w:rPr>
          <w:rFonts w:ascii="Arial" w:hAnsi="Arial"/>
          <w:sz w:val="16"/>
        </w:rPr>
        <w:tab/>
        <w:t>1</w:t>
      </w:r>
      <w:r>
        <w:rPr>
          <w:rFonts w:ascii="Arial" w:hAnsi="Arial"/>
          <w:sz w:val="16"/>
        </w:rPr>
        <w:tab/>
        <w:t>2</w:t>
      </w:r>
      <w:r>
        <w:rPr>
          <w:rFonts w:ascii="Arial" w:hAnsi="Arial"/>
          <w:sz w:val="16"/>
        </w:rPr>
        <w:tab/>
        <w:t>3</w:t>
      </w:r>
      <w:r>
        <w:rPr>
          <w:rFonts w:ascii="Arial" w:hAnsi="Arial"/>
          <w:sz w:val="16"/>
        </w:rPr>
        <w:tab/>
        <w:t>4</w:t>
      </w:r>
      <w:r>
        <w:rPr>
          <w:rFonts w:ascii="Arial" w:hAnsi="Arial"/>
          <w:sz w:val="16"/>
        </w:rPr>
        <w:tab/>
        <w:t>5</w:t>
      </w:r>
      <w:r>
        <w:rPr>
          <w:rFonts w:ascii="Arial" w:hAnsi="Arial"/>
          <w:sz w:val="16"/>
        </w:rPr>
        <w:tab/>
        <w:t>6</w:t>
      </w:r>
      <w:r>
        <w:rPr>
          <w:rFonts w:ascii="Arial" w:hAnsi="Arial"/>
          <w:sz w:val="16"/>
        </w:rPr>
        <w:tab/>
        <w:t>7</w:t>
      </w:r>
      <w:r>
        <w:rPr>
          <w:rFonts w:ascii="Arial" w:hAnsi="Arial"/>
          <w:sz w:val="16"/>
        </w:rPr>
        <w:tab/>
        <w:t>8</w:t>
      </w:r>
      <w:r>
        <w:rPr>
          <w:rFonts w:ascii="Arial" w:hAnsi="Arial"/>
          <w:sz w:val="16"/>
        </w:rPr>
        <w:tab/>
        <w:t>9</w:t>
      </w:r>
    </w:p>
    <w:p w14:paraId="07AC5D92" w14:textId="77777777" w:rsidR="007436EE" w:rsidRDefault="007436EE" w:rsidP="007436EE">
      <w:pPr>
        <w:tabs>
          <w:tab w:val="left" w:pos="1800"/>
          <w:tab w:val="left" w:pos="2700"/>
          <w:tab w:val="left" w:pos="4950"/>
        </w:tabs>
        <w:ind w:left="720"/>
        <w:rPr>
          <w:rFonts w:ascii="Arial" w:hAnsi="Arial"/>
          <w:b/>
          <w:spacing w:val="60"/>
        </w:rPr>
      </w:pPr>
    </w:p>
    <w:p w14:paraId="07AC5D93" w14:textId="77777777" w:rsidR="007436EE" w:rsidRDefault="007436EE" w:rsidP="007436EE">
      <w:pPr>
        <w:tabs>
          <w:tab w:val="left" w:pos="1800"/>
          <w:tab w:val="left" w:pos="2700"/>
          <w:tab w:val="left" w:pos="4950"/>
        </w:tabs>
        <w:ind w:left="720"/>
        <w:rPr>
          <w:rFonts w:ascii="Courier New" w:hAnsi="Courier New"/>
          <w:b/>
        </w:rPr>
      </w:pPr>
      <w:r>
        <w:rPr>
          <w:rFonts w:ascii="Arial" w:hAnsi="Arial"/>
        </w:rPr>
        <w:t>Register 1 =  X’00010403  (after execution)</w:t>
      </w:r>
      <w:r>
        <w:rPr>
          <w:rFonts w:ascii="Arial" w:hAnsi="Arial"/>
        </w:rPr>
        <w:tab/>
        <w:t>Register 2 =   X’000000FF’  (after execution)</w:t>
      </w:r>
    </w:p>
    <w:p w14:paraId="07AC5D94" w14:textId="77777777" w:rsidR="007436EE" w:rsidRDefault="007436EE" w:rsidP="007436EE">
      <w:pPr>
        <w:tabs>
          <w:tab w:val="left" w:pos="1800"/>
          <w:tab w:val="left" w:pos="2700"/>
          <w:tab w:val="left" w:pos="4950"/>
        </w:tabs>
        <w:ind w:left="720"/>
        <w:rPr>
          <w:rFonts w:ascii="Arial" w:hAnsi="Arial"/>
          <w:b/>
          <w:spacing w:val="60"/>
        </w:rPr>
      </w:pPr>
    </w:p>
    <w:p w14:paraId="07AC5D95" w14:textId="77777777" w:rsidR="007436EE" w:rsidRDefault="007436EE" w:rsidP="007436EE">
      <w:pPr>
        <w:tabs>
          <w:tab w:val="left" w:pos="1800"/>
          <w:tab w:val="left" w:pos="2700"/>
          <w:tab w:val="left" w:pos="4950"/>
        </w:tabs>
        <w:ind w:left="720"/>
      </w:pPr>
      <w:r>
        <w:t>This example shows how to scans the first 7 bytes of ARG and look for the hex value X’04’.  It is scanning for X’04’ because the byte at address TABLE + 4 is a non-zero value.  When the scan encounters the fourth byte in ARG, ( address 00010403</w:t>
      </w:r>
      <w:r>
        <w:rPr>
          <w:vertAlign w:val="subscript"/>
        </w:rPr>
        <w:t>16</w:t>
      </w:r>
      <w:r>
        <w:t xml:space="preserve"> ), the translated value for X’04’ ( TABLE + 04 ) is X’FF’ and the operation stops since it is a non-zero value.  The address of the X’04’ in ARG is placed in Register 1 and the value found in the translation table (X’FF’) is place in the low order byte of Register 2.  The 3 high order bytes of Register 2 are unchanged.</w:t>
      </w:r>
    </w:p>
    <w:p w14:paraId="07AC5D96" w14:textId="77777777" w:rsidR="007436EE" w:rsidRDefault="007436EE" w:rsidP="007436EE">
      <w:pPr>
        <w:pStyle w:val="Heading1"/>
      </w:pPr>
      <w:r>
        <w:br w:type="page"/>
      </w:r>
      <w:bookmarkStart w:id="170" w:name="_Toc389386648"/>
      <w:r>
        <w:t>UNPK</w:t>
      </w:r>
      <w:bookmarkEnd w:id="170"/>
    </w:p>
    <w:p w14:paraId="07AC5D97" w14:textId="77777777" w:rsidR="007436EE" w:rsidRDefault="007436EE" w:rsidP="007436EE">
      <w:pPr>
        <w:pStyle w:val="Heading2"/>
      </w:pPr>
      <w:bookmarkStart w:id="171" w:name="_Toc261952893"/>
      <w:r>
        <w:t>Unpack</w:t>
      </w:r>
      <w:bookmarkEnd w:id="171"/>
    </w:p>
    <w:p w14:paraId="07AC5D98"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F3</w:t>
      </w:r>
    </w:p>
    <w:p w14:paraId="07AC5D99" w14:textId="77777777" w:rsidR="007436EE" w:rsidRDefault="007436EE" w:rsidP="007436EE">
      <w:pPr>
        <w:tabs>
          <w:tab w:val="left" w:pos="2880"/>
          <w:tab w:val="left" w:pos="3960"/>
        </w:tabs>
      </w:pPr>
      <w:r>
        <w:t>Converts the packed decimal number located at the doubleword specified by Operand 2 to zoned format and places it in the storage area specified by Operand 1.  If the destination storage area is longer than needed the instruction will pad left with X’F0’s.</w:t>
      </w:r>
    </w:p>
    <w:p w14:paraId="07AC5D9A" w14:textId="77777777" w:rsidR="007436EE" w:rsidRDefault="007436EE" w:rsidP="007436EE">
      <w:pPr>
        <w:tabs>
          <w:tab w:val="left" w:pos="2880"/>
          <w:tab w:val="left" w:pos="3960"/>
        </w:tabs>
        <w:ind w:left="720"/>
        <w:rPr>
          <w:rFonts w:ascii="Arial" w:hAnsi="Arial"/>
          <w:b/>
          <w:sz w:val="10"/>
        </w:rPr>
      </w:pPr>
    </w:p>
    <w:p w14:paraId="07AC5D9B"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UNPK</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(L</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D9C" w14:textId="77777777" w:rsidR="007436EE" w:rsidRDefault="007436EE" w:rsidP="007436EE">
      <w:pPr>
        <w:ind w:left="4500"/>
        <w:rPr>
          <w:spacing w:val="60"/>
          <w:position w:val="6"/>
        </w:rPr>
      </w:pPr>
      <w:r>
        <w:rPr>
          <w:noProof/>
          <w:lang w:val="en-GB" w:eastAsia="en-GB"/>
        </w:rPr>
        <mc:AlternateContent>
          <mc:Choice Requires="wps">
            <w:drawing>
              <wp:anchor distT="0" distB="0" distL="114300" distR="114300" simplePos="0" relativeHeight="251830272" behindDoc="0" locked="0" layoutInCell="0" allowOverlap="1" wp14:anchorId="07ACB1BD" wp14:editId="07ACB1BE">
                <wp:simplePos x="0" y="0"/>
                <wp:positionH relativeFrom="column">
                  <wp:posOffset>3118485</wp:posOffset>
                </wp:positionH>
                <wp:positionV relativeFrom="paragraph">
                  <wp:posOffset>55245</wp:posOffset>
                </wp:positionV>
                <wp:extent cx="702310" cy="635"/>
                <wp:effectExtent l="22860" t="45720" r="8255" b="3937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77118B" id="Straight Connector 21"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55pt,4.35pt" to="300.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" o:allowincell="f">
                <v:stroke startarrow="block" startarrowwidth="narrow" startarrowlength="short" endarrowwidth="narrow" endarrowlength="short"/>
              </v:line>
            </w:pict>
          </mc:Fallback>
        </mc:AlternateContent>
      </w:r>
      <w:r>
        <w:rPr>
          <w:position w:val="6"/>
        </w:rPr>
        <w:t xml:space="preserve"> </w:t>
      </w:r>
    </w:p>
    <w:p w14:paraId="07AC5D9D" w14:textId="77777777" w:rsidR="007436EE" w:rsidRDefault="007436EE" w:rsidP="007436EE">
      <w:pPr>
        <w:ind w:left="4140"/>
        <w:rPr>
          <w:spacing w:val="60"/>
          <w:position w:val="6"/>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DA1" w14:textId="77777777" w:rsidTr="00F0097B">
        <w:trPr>
          <w:cantSplit/>
          <w:jc w:val="center"/>
        </w:trPr>
        <w:tc>
          <w:tcPr>
            <w:tcW w:w="1152" w:type="dxa"/>
          </w:tcPr>
          <w:p w14:paraId="07AC5D9E"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D9F"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DA0"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DA5" w14:textId="77777777" w:rsidTr="00F0097B">
        <w:trPr>
          <w:cantSplit/>
          <w:jc w:val="center"/>
        </w:trPr>
        <w:tc>
          <w:tcPr>
            <w:tcW w:w="1152" w:type="dxa"/>
            <w:tcBorders>
              <w:top w:val="single" w:sz="6" w:space="0" w:color="auto"/>
              <w:left w:val="single" w:sz="6" w:space="0" w:color="auto"/>
              <w:bottom w:val="single" w:sz="6" w:space="0" w:color="auto"/>
            </w:tcBorders>
          </w:tcPr>
          <w:p w14:paraId="07AC5DA2"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DA3" w14:textId="77777777" w:rsidR="007436EE" w:rsidRDefault="007436EE" w:rsidP="00F0097B">
            <w:pPr>
              <w:tabs>
                <w:tab w:val="left" w:pos="2880"/>
                <w:tab w:val="left" w:pos="3960"/>
              </w:tabs>
              <w:jc w:val="center"/>
              <w:rPr>
                <w:rFonts w:ascii="Arial" w:hAnsi="Arial"/>
                <w:sz w:val="16"/>
              </w:rPr>
            </w:pPr>
            <w:r>
              <w:rPr>
                <w:rFonts w:ascii="Arial" w:hAnsi="Arial"/>
                <w:sz w:val="16"/>
              </w:rPr>
              <w:t>Destination Address</w:t>
            </w:r>
          </w:p>
        </w:tc>
        <w:tc>
          <w:tcPr>
            <w:tcW w:w="1872" w:type="dxa"/>
            <w:tcBorders>
              <w:left w:val="single" w:sz="6" w:space="0" w:color="auto"/>
              <w:bottom w:val="single" w:sz="6" w:space="0" w:color="auto"/>
              <w:right w:val="single" w:sz="6" w:space="0" w:color="auto"/>
            </w:tcBorders>
          </w:tcPr>
          <w:p w14:paraId="07AC5DA4" w14:textId="77777777" w:rsidR="007436EE" w:rsidRDefault="007436EE" w:rsidP="00F0097B">
            <w:pPr>
              <w:tabs>
                <w:tab w:val="left" w:pos="2880"/>
                <w:tab w:val="left" w:pos="3960"/>
              </w:tabs>
              <w:jc w:val="center"/>
              <w:rPr>
                <w:rFonts w:ascii="Arial" w:hAnsi="Arial"/>
                <w:sz w:val="16"/>
              </w:rPr>
            </w:pPr>
            <w:r>
              <w:rPr>
                <w:rFonts w:ascii="Arial" w:hAnsi="Arial"/>
                <w:sz w:val="16"/>
              </w:rPr>
              <w:t>Source Address</w:t>
            </w:r>
          </w:p>
        </w:tc>
      </w:tr>
      <w:tr w:rsidR="007436EE" w14:paraId="07AC5DAB" w14:textId="77777777" w:rsidTr="00F0097B">
        <w:trPr>
          <w:cantSplit/>
          <w:jc w:val="center"/>
        </w:trPr>
        <w:tc>
          <w:tcPr>
            <w:tcW w:w="1152" w:type="dxa"/>
            <w:tcBorders>
              <w:top w:val="single" w:sz="6" w:space="0" w:color="auto"/>
              <w:left w:val="single" w:sz="6" w:space="0" w:color="auto"/>
              <w:bottom w:val="single" w:sz="6" w:space="0" w:color="auto"/>
            </w:tcBorders>
          </w:tcPr>
          <w:p w14:paraId="07AC5DA6"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DA7"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Base/ILength/Displa</w:t>
            </w:r>
          </w:p>
          <w:p w14:paraId="07AC5DA8"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DA9"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DAA"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5DB3" w14:textId="77777777" w:rsidTr="00F0097B">
        <w:trPr>
          <w:cantSplit/>
          <w:jc w:val="center"/>
        </w:trPr>
        <w:tc>
          <w:tcPr>
            <w:tcW w:w="1152" w:type="dxa"/>
            <w:tcBorders>
              <w:top w:val="single" w:sz="6" w:space="0" w:color="auto"/>
              <w:left w:val="single" w:sz="6" w:space="0" w:color="auto"/>
              <w:bottom w:val="single" w:sz="6" w:space="0" w:color="auto"/>
            </w:tcBorders>
          </w:tcPr>
          <w:p w14:paraId="07AC5DAC"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DAD"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DAE"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DAF"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DB0"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DB1"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DB2"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DB4" w14:textId="77777777" w:rsidR="007436EE" w:rsidRDefault="007436EE" w:rsidP="007436EE">
      <w:pPr>
        <w:tabs>
          <w:tab w:val="left" w:pos="1800"/>
          <w:tab w:val="left" w:pos="2160"/>
          <w:tab w:val="left" w:pos="7560"/>
        </w:tabs>
        <w:ind w:left="1800" w:hanging="144"/>
        <w:rPr>
          <w:sz w:val="16"/>
        </w:rPr>
      </w:pPr>
      <w:r>
        <w:t xml:space="preserve">* </w:t>
      </w:r>
      <w:r>
        <w:rPr>
          <w:sz w:val="16"/>
        </w:rPr>
        <w:t>Length may also be specified by a length attribute (e.g. LABEL1(L'LABEL2)).  If length is not specified, the length of the operation defaults to the length of the first operand.  Maximum length of the operation is 16 bytes.</w:t>
      </w:r>
    </w:p>
    <w:p w14:paraId="07AC5DB5" w14:textId="77777777" w:rsidR="007436EE" w:rsidRDefault="007436EE" w:rsidP="007436EE">
      <w:pPr>
        <w:tabs>
          <w:tab w:val="left" w:pos="1800"/>
          <w:tab w:val="left" w:pos="2160"/>
          <w:tab w:val="left" w:pos="7560"/>
        </w:tabs>
        <w:ind w:left="1800" w:hanging="144"/>
        <w:rPr>
          <w:sz w:val="16"/>
        </w:rPr>
      </w:pPr>
    </w:p>
    <w:p w14:paraId="07AC5DB6" w14:textId="77777777" w:rsidR="007436EE" w:rsidRDefault="007436EE" w:rsidP="007436EE">
      <w:pPr>
        <w:tabs>
          <w:tab w:val="left" w:pos="1800"/>
          <w:tab w:val="left" w:pos="2160"/>
          <w:tab w:val="left" w:pos="7560"/>
        </w:tabs>
        <w:ind w:left="1944" w:hanging="144"/>
        <w:rPr>
          <w:sz w:val="16"/>
        </w:rPr>
      </w:pPr>
      <w:r>
        <w:rPr>
          <w:sz w:val="16"/>
        </w:rPr>
        <w:t>The minimum length of the receiving field in bytes is calculated by...</w:t>
      </w:r>
    </w:p>
    <w:p w14:paraId="07AC5DB7" w14:textId="77777777" w:rsidR="007436EE" w:rsidRDefault="007436EE" w:rsidP="007436EE">
      <w:pPr>
        <w:tabs>
          <w:tab w:val="left" w:pos="1800"/>
          <w:tab w:val="left" w:pos="2160"/>
          <w:tab w:val="left" w:pos="3600"/>
        </w:tabs>
        <w:ind w:left="3744" w:hanging="144"/>
        <w:rPr>
          <w:sz w:val="16"/>
        </w:rPr>
      </w:pPr>
      <w:r>
        <w:rPr>
          <w:b/>
          <w:sz w:val="16"/>
        </w:rPr>
        <w:t xml:space="preserve">CHARACTER LENGTH  =  (PACKED LENGTH  x  2)  </w:t>
      </w:r>
      <w:r>
        <w:rPr>
          <w:b/>
        </w:rPr>
        <w:t>-</w:t>
      </w:r>
      <w:r>
        <w:rPr>
          <w:b/>
          <w:sz w:val="16"/>
        </w:rPr>
        <w:t xml:space="preserve">  1</w:t>
      </w:r>
      <w:r>
        <w:rPr>
          <w:sz w:val="16"/>
        </w:rPr>
        <w:t xml:space="preserve">  </w:t>
      </w:r>
    </w:p>
    <w:p w14:paraId="07AC5DB8" w14:textId="77777777" w:rsidR="007436EE" w:rsidRDefault="007436EE" w:rsidP="007436EE">
      <w:pPr>
        <w:tabs>
          <w:tab w:val="left" w:pos="1800"/>
          <w:tab w:val="left" w:pos="2160"/>
          <w:tab w:val="left" w:pos="7560"/>
        </w:tabs>
        <w:ind w:left="1800" w:hanging="144"/>
        <w:rPr>
          <w:sz w:val="16"/>
        </w:rPr>
      </w:pPr>
    </w:p>
    <w:p w14:paraId="07AC5DB9" w14:textId="77777777" w:rsidR="007436EE" w:rsidRDefault="007436EE" w:rsidP="007436EE">
      <w:pPr>
        <w:tabs>
          <w:tab w:val="left" w:pos="1800"/>
          <w:tab w:val="left" w:pos="2160"/>
          <w:tab w:val="left" w:pos="7560"/>
        </w:tabs>
        <w:ind w:left="1800" w:hanging="144"/>
        <w:rPr>
          <w:sz w:val="16"/>
        </w:rPr>
      </w:pPr>
      <w:r>
        <w:rPr>
          <w:sz w:val="16"/>
        </w:rPr>
        <w:t>** The data stored by the instruction at the address specified by Operand 1will be in zoned EBCDIC for mat.</w:t>
      </w:r>
    </w:p>
    <w:p w14:paraId="07AC5DBA" w14:textId="77777777" w:rsidR="007436EE" w:rsidRDefault="007436EE" w:rsidP="007436EE">
      <w:pPr>
        <w:tabs>
          <w:tab w:val="left" w:pos="1800"/>
          <w:tab w:val="left" w:pos="2160"/>
          <w:tab w:val="left" w:pos="7560"/>
        </w:tabs>
        <w:ind w:left="1800" w:hanging="144"/>
        <w:rPr>
          <w:sz w:val="16"/>
        </w:rPr>
      </w:pPr>
      <w:r>
        <w:rPr>
          <w:sz w:val="16"/>
        </w:rPr>
        <w:t>*** The effective address of Operand 2 should be on a double word boundary.</w:t>
      </w:r>
    </w:p>
    <w:p w14:paraId="07AC5DBB" w14:textId="77777777" w:rsidR="007436EE" w:rsidRDefault="007436EE" w:rsidP="007436EE">
      <w:pPr>
        <w:tabs>
          <w:tab w:val="left" w:pos="1800"/>
          <w:tab w:val="left" w:pos="2160"/>
          <w:tab w:val="left" w:pos="7560"/>
        </w:tabs>
        <w:ind w:left="1800" w:hanging="144"/>
      </w:pPr>
    </w:p>
    <w:p w14:paraId="07AC5DBC"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28"/>
        <w:gridCol w:w="576"/>
        <w:gridCol w:w="1708"/>
        <w:gridCol w:w="20"/>
      </w:tblGrid>
      <w:tr w:rsidR="007436EE" w14:paraId="07AC5DBE" w14:textId="77777777" w:rsidTr="00F0097B">
        <w:trPr>
          <w:gridAfter w:val="1"/>
          <w:wAfter w:w="20" w:type="dxa"/>
          <w:cantSplit/>
          <w:jc w:val="center"/>
        </w:trPr>
        <w:tc>
          <w:tcPr>
            <w:tcW w:w="6912" w:type="dxa"/>
            <w:gridSpan w:val="8"/>
          </w:tcPr>
          <w:p w14:paraId="07AC5DBD"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5DC6"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DBF"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DC0"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DC1"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DC2"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tcBorders>
              <w:top w:val="single" w:sz="6" w:space="0" w:color="auto"/>
              <w:left w:val="single" w:sz="6" w:space="0" w:color="auto"/>
              <w:bottom w:val="single" w:sz="6" w:space="0" w:color="auto"/>
              <w:right w:val="single" w:sz="6" w:space="0" w:color="auto"/>
            </w:tcBorders>
          </w:tcPr>
          <w:p w14:paraId="07AC5DC3"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DC4"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5DC5"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DCE" w14:textId="77777777" w:rsidTr="00F0097B">
        <w:trPr>
          <w:gridBefore w:val="1"/>
          <w:wBefore w:w="20" w:type="dxa"/>
          <w:cantSplit/>
          <w:jc w:val="center"/>
        </w:trPr>
        <w:tc>
          <w:tcPr>
            <w:tcW w:w="1152" w:type="dxa"/>
          </w:tcPr>
          <w:p w14:paraId="07AC5DC7"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DC8"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DC9"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DCA"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5DCB"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5DCC"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5DCD"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5DD5" w14:textId="77777777" w:rsidTr="00F0097B">
        <w:trPr>
          <w:gridBefore w:val="1"/>
          <w:wBefore w:w="20" w:type="dxa"/>
          <w:cantSplit/>
          <w:jc w:val="center"/>
        </w:trPr>
        <w:tc>
          <w:tcPr>
            <w:tcW w:w="1152" w:type="dxa"/>
          </w:tcPr>
          <w:p w14:paraId="07AC5DCF" w14:textId="77777777" w:rsidR="007436EE" w:rsidRDefault="007436EE" w:rsidP="00F0097B">
            <w:pPr>
              <w:tabs>
                <w:tab w:val="left" w:pos="1800"/>
                <w:tab w:val="left" w:pos="2160"/>
                <w:tab w:val="left" w:pos="7560"/>
              </w:tabs>
              <w:jc w:val="center"/>
              <w:rPr>
                <w:rFonts w:ascii="Arial" w:hAnsi="Arial"/>
              </w:rPr>
            </w:pPr>
            <w:r>
              <w:rPr>
                <w:rFonts w:ascii="Arial" w:hAnsi="Arial"/>
              </w:rPr>
              <w:t>F3</w:t>
            </w:r>
          </w:p>
        </w:tc>
        <w:tc>
          <w:tcPr>
            <w:tcW w:w="1152" w:type="dxa"/>
            <w:gridSpan w:val="2"/>
          </w:tcPr>
          <w:p w14:paraId="07AC5DD0"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DD1" w14:textId="77777777" w:rsidR="007436EE" w:rsidRDefault="007436EE" w:rsidP="00F0097B">
            <w:pPr>
              <w:tabs>
                <w:tab w:val="left" w:pos="1800"/>
                <w:tab w:val="left" w:pos="2160"/>
                <w:tab w:val="left" w:pos="7560"/>
              </w:tabs>
              <w:rPr>
                <w:rFonts w:ascii="Arial" w:hAnsi="Arial"/>
              </w:rPr>
            </w:pPr>
          </w:p>
        </w:tc>
        <w:tc>
          <w:tcPr>
            <w:tcW w:w="1728" w:type="dxa"/>
          </w:tcPr>
          <w:p w14:paraId="07AC5DD2" w14:textId="77777777" w:rsidR="007436EE" w:rsidRDefault="007436EE" w:rsidP="00F0097B">
            <w:pPr>
              <w:tabs>
                <w:tab w:val="left" w:pos="1800"/>
                <w:tab w:val="left" w:pos="2160"/>
                <w:tab w:val="left" w:pos="7560"/>
              </w:tabs>
              <w:rPr>
                <w:rFonts w:ascii="Arial" w:hAnsi="Arial"/>
              </w:rPr>
            </w:pPr>
          </w:p>
        </w:tc>
        <w:tc>
          <w:tcPr>
            <w:tcW w:w="576" w:type="dxa"/>
          </w:tcPr>
          <w:p w14:paraId="07AC5DD3"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DD4" w14:textId="77777777" w:rsidR="007436EE" w:rsidRDefault="007436EE" w:rsidP="00F0097B">
            <w:pPr>
              <w:tabs>
                <w:tab w:val="left" w:pos="1800"/>
                <w:tab w:val="left" w:pos="2160"/>
                <w:tab w:val="left" w:pos="7560"/>
              </w:tabs>
              <w:jc w:val="center"/>
              <w:rPr>
                <w:rFonts w:ascii="Arial" w:hAnsi="Arial"/>
                <w:b/>
              </w:rPr>
            </w:pPr>
          </w:p>
        </w:tc>
      </w:tr>
    </w:tbl>
    <w:p w14:paraId="07AC5DD6" w14:textId="77777777" w:rsidR="007436EE" w:rsidRDefault="007436EE" w:rsidP="007436EE">
      <w:pPr>
        <w:tabs>
          <w:tab w:val="left" w:pos="1800"/>
          <w:tab w:val="left" w:pos="2160"/>
          <w:tab w:val="left" w:pos="7560"/>
        </w:tabs>
        <w:jc w:val="center"/>
        <w:rPr>
          <w:rFonts w:ascii="Arial" w:hAnsi="Arial"/>
          <w:sz w:val="10"/>
        </w:rPr>
      </w:pPr>
    </w:p>
    <w:p w14:paraId="07AC5DD7"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F32L</w:t>
      </w:r>
      <w:r>
        <w:rPr>
          <w:rFonts w:ascii="Arial" w:hAnsi="Arial"/>
          <w:b/>
          <w:spacing w:val="60"/>
          <w:sz w:val="16"/>
        </w:rPr>
        <w:t>1</w:t>
      </w:r>
      <w:r>
        <w:rPr>
          <w:rFonts w:ascii="Arial" w:hAnsi="Arial"/>
          <w:b/>
          <w:spacing w:val="60"/>
          <w:sz w:val="24"/>
        </w:rPr>
        <w:t>L</w:t>
      </w:r>
      <w:r>
        <w:rPr>
          <w:rFonts w:ascii="Arial" w:hAnsi="Arial"/>
          <w:b/>
          <w:spacing w:val="60"/>
          <w:sz w:val="16"/>
        </w:rPr>
        <w:t>2</w:t>
      </w:r>
      <w:r>
        <w:rPr>
          <w:rFonts w:ascii="Arial" w:hAnsi="Arial"/>
          <w:b/>
          <w:spacing w:val="60"/>
          <w:sz w:val="24"/>
        </w:rPr>
        <w:t>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DD8" w14:textId="77777777" w:rsidR="007436EE" w:rsidRDefault="007436EE" w:rsidP="007436EE">
      <w:pPr>
        <w:tabs>
          <w:tab w:val="left" w:pos="1800"/>
          <w:tab w:val="left" w:pos="2160"/>
          <w:tab w:val="left" w:pos="7560"/>
        </w:tabs>
        <w:jc w:val="center"/>
        <w:rPr>
          <w:rFonts w:ascii="Arial" w:hAnsi="Arial"/>
          <w:b/>
          <w:spacing w:val="60"/>
          <w:sz w:val="16"/>
        </w:rPr>
      </w:pPr>
      <w:r>
        <w:rPr>
          <w:noProof/>
          <w:lang w:val="en-GB" w:eastAsia="en-GB"/>
        </w:rPr>
        <mc:AlternateContent>
          <mc:Choice Requires="wpg">
            <w:drawing>
              <wp:anchor distT="0" distB="0" distL="114300" distR="114300" simplePos="0" relativeHeight="251675648" behindDoc="0" locked="0" layoutInCell="0" allowOverlap="1" wp14:anchorId="07ACB1BF" wp14:editId="07ACB1C0">
                <wp:simplePos x="0" y="0"/>
                <wp:positionH relativeFrom="column">
                  <wp:posOffset>2270125</wp:posOffset>
                </wp:positionH>
                <wp:positionV relativeFrom="paragraph">
                  <wp:posOffset>24765</wp:posOffset>
                </wp:positionV>
                <wp:extent cx="388620" cy="175260"/>
                <wp:effectExtent l="12700" t="5715" r="8255" b="9525"/>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20" cy="175260"/>
                          <a:chOff x="0" y="0"/>
                          <a:chExt cx="20000" cy="20010"/>
                        </a:xfrm>
                      </wpg:grpSpPr>
                      <wps:wsp>
                        <wps:cNvPr id="19" name="Line 19"/>
                        <wps:cNvCnPr/>
                        <wps:spPr bwMode="auto">
                          <a:xfrm flipV="1">
                            <a:off x="0" y="0"/>
                            <a:ext cx="20000" cy="43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Line 20"/>
                        <wps:cNvCnPr/>
                        <wps:spPr bwMode="auto">
                          <a:xfrm>
                            <a:off x="8758" y="1233"/>
                            <a:ext cx="6896" cy="1877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9A6A2ED" id="Group 18" o:spid="_x0000_s1026" style="position:absolute;margin-left:178.75pt;margin-top:1.95pt;width:30.6pt;height:13.8pt;z-index:251675648" coordsize="20000,2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" o:allowincell="f">
                <v:line id="Line 19" o:spid="_x0000_s1027" style="position:absolute;flip:y;visibility:visible;mso-wrap-style:square" from="0,0" to="20000,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">
                  <v:stroke startarrowwidth="narrow" startarrowlength="short" endarrowwidth="narrow" endarrowlength="short"/>
                </v:line>
                <v:line id="Line 20" o:spid="_x0000_s1028" style="position:absolute;visibility:visible;mso-wrap-style:square" from="8758,1233" to="15654,2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" strokeweight="1pt">
                  <v:stroke startarrowwidth="narrow" startarrowlength="short" endarrowwidth="narrow" endarrowlength="short"/>
                </v:line>
              </v:group>
            </w:pict>
          </mc:Fallback>
        </mc:AlternateContent>
      </w:r>
    </w:p>
    <w:p w14:paraId="07AC5DD9" w14:textId="77777777" w:rsidR="007436EE" w:rsidRDefault="007436EE" w:rsidP="007436EE">
      <w:pPr>
        <w:tabs>
          <w:tab w:val="left" w:pos="1800"/>
          <w:tab w:val="left" w:pos="2160"/>
          <w:tab w:val="left" w:pos="7560"/>
        </w:tabs>
        <w:ind w:left="4230"/>
      </w:pPr>
      <w:r>
        <w:rPr>
          <w:sz w:val="16"/>
        </w:rPr>
        <w:t>Length values are 1 less than source statement lengths</w:t>
      </w:r>
      <w:r>
        <w:t>.</w:t>
      </w:r>
    </w:p>
    <w:p w14:paraId="07AC5DDA" w14:textId="77777777" w:rsidR="007436EE" w:rsidRDefault="007436EE" w:rsidP="007436EE">
      <w:pPr>
        <w:tabs>
          <w:tab w:val="left" w:pos="1800"/>
          <w:tab w:val="left" w:pos="2160"/>
          <w:tab w:val="left" w:pos="7560"/>
        </w:tabs>
        <w:jc w:val="center"/>
        <w:rPr>
          <w:rFonts w:ascii="Arial" w:hAnsi="Arial"/>
          <w:b/>
          <w:spacing w:val="60"/>
          <w:sz w:val="10"/>
        </w:rPr>
      </w:pPr>
    </w:p>
    <w:p w14:paraId="07AC5DDB" w14:textId="77777777" w:rsidR="007436EE" w:rsidRDefault="007436EE" w:rsidP="007436EE">
      <w:pPr>
        <w:tabs>
          <w:tab w:val="left" w:pos="1800"/>
          <w:tab w:val="left" w:pos="2160"/>
          <w:tab w:val="left" w:pos="7560"/>
        </w:tabs>
        <w:jc w:val="center"/>
      </w:pPr>
      <w:r>
        <w:t>The condition code is not affected by the UNPK instruction.</w:t>
      </w:r>
    </w:p>
    <w:p w14:paraId="07AC5DDC" w14:textId="77777777" w:rsidR="007436EE" w:rsidRDefault="007436EE" w:rsidP="007436EE">
      <w:pPr>
        <w:tabs>
          <w:tab w:val="left" w:pos="1800"/>
          <w:tab w:val="left" w:pos="2160"/>
          <w:tab w:val="left" w:pos="7560"/>
        </w:tabs>
        <w:jc w:val="center"/>
        <w:rPr>
          <w:rFonts w:ascii="Arial" w:hAnsi="Arial"/>
          <w:sz w:val="10"/>
        </w:rPr>
      </w:pPr>
    </w:p>
    <w:p w14:paraId="07AC5DDD" w14:textId="77777777" w:rsidR="007436EE" w:rsidRDefault="007436EE" w:rsidP="007436EE">
      <w:pPr>
        <w:tabs>
          <w:tab w:val="left" w:pos="1800"/>
          <w:tab w:val="left" w:pos="2160"/>
          <w:tab w:val="left" w:pos="7560"/>
        </w:tabs>
        <w:jc w:val="center"/>
        <w:rPr>
          <w:rFonts w:ascii="Arial" w:hAnsi="Arial"/>
          <w:spacing w:val="60"/>
          <w:sz w:val="10"/>
        </w:rPr>
      </w:pPr>
    </w:p>
    <w:p w14:paraId="07AC5DDE" w14:textId="77777777" w:rsidR="007436EE" w:rsidRDefault="007436EE" w:rsidP="007436EE">
      <w:pPr>
        <w:tabs>
          <w:tab w:val="left" w:pos="1800"/>
          <w:tab w:val="left" w:pos="2160"/>
          <w:tab w:val="left" w:pos="7560"/>
        </w:tabs>
        <w:rPr>
          <w:rFonts w:ascii="Arial" w:hAnsi="Arial"/>
          <w:b/>
        </w:rPr>
      </w:pPr>
      <w:r>
        <w:rPr>
          <w:b/>
        </w:rPr>
        <w:t>Example 1:</w:t>
      </w:r>
    </w:p>
    <w:p w14:paraId="07AC5DDF" w14:textId="77777777" w:rsidR="007436EE" w:rsidRDefault="007436EE" w:rsidP="007436EE">
      <w:pPr>
        <w:tabs>
          <w:tab w:val="left" w:pos="2880"/>
          <w:tab w:val="left" w:pos="3600"/>
          <w:tab w:val="left" w:pos="4320"/>
          <w:tab w:val="left" w:pos="4680"/>
          <w:tab w:val="left" w:pos="5220"/>
        </w:tabs>
        <w:ind w:left="1440"/>
        <w:rPr>
          <w:rFonts w:ascii="Arial" w:hAnsi="Arial"/>
        </w:rPr>
      </w:pPr>
      <w:r>
        <w:rPr>
          <w:rFonts w:ascii="Arial" w:hAnsi="Arial"/>
        </w:rPr>
        <w:t>DWD</w:t>
      </w:r>
      <w:r>
        <w:rPr>
          <w:rFonts w:ascii="Arial" w:hAnsi="Arial"/>
        </w:rPr>
        <w:tab/>
        <w:t>DC</w:t>
      </w:r>
      <w:r>
        <w:rPr>
          <w:rFonts w:ascii="Arial" w:hAnsi="Arial"/>
        </w:rPr>
        <w:tab/>
        <w:t>X’00 00 00 00 00 12 34 5C’</w:t>
      </w:r>
    </w:p>
    <w:p w14:paraId="07AC5DE0" w14:textId="77777777" w:rsidR="007436EE" w:rsidRDefault="007436EE" w:rsidP="007436EE">
      <w:pPr>
        <w:tabs>
          <w:tab w:val="left" w:pos="2880"/>
          <w:tab w:val="left" w:pos="3600"/>
          <w:tab w:val="left" w:pos="4320"/>
          <w:tab w:val="left" w:pos="4680"/>
          <w:tab w:val="left" w:pos="5220"/>
        </w:tabs>
        <w:ind w:left="1440"/>
        <w:rPr>
          <w:rFonts w:ascii="Arial" w:hAnsi="Arial"/>
        </w:rPr>
      </w:pPr>
      <w:r>
        <w:rPr>
          <w:rFonts w:ascii="Arial" w:hAnsi="Arial"/>
        </w:rPr>
        <w:t>NOPTYHLD</w:t>
      </w:r>
      <w:r>
        <w:rPr>
          <w:rFonts w:ascii="Arial" w:hAnsi="Arial"/>
        </w:rPr>
        <w:tab/>
        <w:t>DC</w:t>
      </w:r>
      <w:r>
        <w:rPr>
          <w:rFonts w:ascii="Arial" w:hAnsi="Arial"/>
        </w:rPr>
        <w:tab/>
        <w:t>CL7’0’</w:t>
      </w:r>
      <w:r>
        <w:rPr>
          <w:rFonts w:ascii="Arial" w:hAnsi="Arial"/>
        </w:rPr>
        <w:tab/>
      </w:r>
      <w:r>
        <w:rPr>
          <w:rFonts w:ascii="Arial" w:hAnsi="Arial"/>
        </w:rPr>
        <w:tab/>
        <w:t>or</w:t>
      </w:r>
      <w:r>
        <w:rPr>
          <w:rFonts w:ascii="Arial" w:hAnsi="Arial"/>
        </w:rPr>
        <w:tab/>
        <w:t>DC</w:t>
      </w:r>
      <w:r>
        <w:rPr>
          <w:rFonts w:ascii="Arial" w:hAnsi="Arial"/>
        </w:rPr>
        <w:tab/>
        <w:t>ZL7’0’</w:t>
      </w:r>
    </w:p>
    <w:p w14:paraId="07AC5DE1" w14:textId="77777777" w:rsidR="007436EE" w:rsidRDefault="007436EE" w:rsidP="007436EE">
      <w:pPr>
        <w:tabs>
          <w:tab w:val="left" w:pos="2880"/>
          <w:tab w:val="left" w:pos="3240"/>
          <w:tab w:val="left" w:pos="4320"/>
          <w:tab w:val="left" w:pos="4680"/>
          <w:tab w:val="left" w:pos="5220"/>
        </w:tabs>
        <w:ind w:left="1440"/>
        <w:rPr>
          <w:rFonts w:ascii="Arial" w:hAnsi="Arial"/>
          <w:sz w:val="10"/>
        </w:rPr>
      </w:pPr>
    </w:p>
    <w:p w14:paraId="07AC5DE2" w14:textId="77777777" w:rsidR="007436EE" w:rsidRDefault="007436EE" w:rsidP="007436EE">
      <w:pPr>
        <w:tabs>
          <w:tab w:val="left" w:pos="1800"/>
          <w:tab w:val="left" w:pos="2700"/>
          <w:tab w:val="left" w:pos="4950"/>
        </w:tabs>
        <w:ind w:left="720"/>
        <w:rPr>
          <w:rFonts w:ascii="Courier New" w:hAnsi="Courier New"/>
          <w:b/>
        </w:rPr>
      </w:pPr>
      <w:r>
        <w:rPr>
          <w:rFonts w:ascii="Arial" w:hAnsi="Arial"/>
          <w:b/>
          <w:spacing w:val="60"/>
        </w:rPr>
        <w:tab/>
      </w:r>
      <w:r>
        <w:rPr>
          <w:rFonts w:ascii="Courier New" w:hAnsi="Courier New"/>
          <w:b/>
        </w:rPr>
        <w:t>UNPK</w:t>
      </w:r>
      <w:r>
        <w:rPr>
          <w:rFonts w:ascii="Courier New" w:hAnsi="Courier New"/>
          <w:b/>
        </w:rPr>
        <w:tab/>
        <w:t>NOPTYHLD,DWD</w:t>
      </w:r>
    </w:p>
    <w:p w14:paraId="07AC5DE3" w14:textId="77777777" w:rsidR="007436EE" w:rsidRDefault="007436EE" w:rsidP="007436EE">
      <w:pPr>
        <w:tabs>
          <w:tab w:val="left" w:pos="1800"/>
          <w:tab w:val="left" w:pos="2700"/>
          <w:tab w:val="left" w:pos="4950"/>
        </w:tabs>
        <w:ind w:left="720"/>
        <w:rPr>
          <w:rFonts w:ascii="Courier New" w:hAnsi="Courier New"/>
          <w:b/>
        </w:rPr>
      </w:pPr>
    </w:p>
    <w:p w14:paraId="07AC5DE4" w14:textId="77777777" w:rsidR="007436EE" w:rsidRDefault="007436EE" w:rsidP="007436EE">
      <w:pPr>
        <w:tabs>
          <w:tab w:val="left" w:pos="1800"/>
          <w:tab w:val="left" w:pos="2700"/>
          <w:tab w:val="left" w:pos="3600"/>
          <w:tab w:val="left" w:pos="4950"/>
        </w:tabs>
        <w:ind w:left="720"/>
        <w:rPr>
          <w:rFonts w:ascii="Arial" w:hAnsi="Arial"/>
          <w:b/>
          <w:spacing w:val="60"/>
          <w:sz w:val="28"/>
        </w:rPr>
      </w:pPr>
      <w:r>
        <w:rPr>
          <w:rFonts w:ascii="Arial" w:hAnsi="Arial"/>
        </w:rPr>
        <w:t>DWD</w:t>
      </w:r>
      <w:r>
        <w:rPr>
          <w:sz w:val="16"/>
        </w:rPr>
        <w:tab/>
        <w:t>=</w:t>
      </w:r>
      <w:r>
        <w:rPr>
          <w:b/>
          <w:sz w:val="16"/>
        </w:rPr>
        <w:tab/>
      </w:r>
      <w:r>
        <w:rPr>
          <w:rFonts w:ascii="Arial" w:hAnsi="Arial"/>
          <w:b/>
          <w:spacing w:val="60"/>
          <w:sz w:val="28"/>
        </w:rPr>
        <w:t>00 00 00 00 00 12 34 5C</w:t>
      </w:r>
    </w:p>
    <w:p w14:paraId="07AC5DE5" w14:textId="77777777" w:rsidR="007436EE" w:rsidRDefault="007436EE" w:rsidP="007436EE">
      <w:pPr>
        <w:tabs>
          <w:tab w:val="left" w:pos="1800"/>
          <w:tab w:val="left" w:pos="3600"/>
          <w:tab w:val="left" w:pos="4950"/>
        </w:tabs>
        <w:ind w:left="720"/>
        <w:rPr>
          <w:rFonts w:ascii="Courier New" w:hAnsi="Courier New"/>
          <w:b/>
        </w:rPr>
      </w:pPr>
      <w:r>
        <w:rPr>
          <w:noProof/>
          <w:lang w:val="en-GB" w:eastAsia="en-GB"/>
        </w:rPr>
        <mc:AlternateContent>
          <mc:Choice Requires="wps">
            <w:drawing>
              <wp:anchor distT="0" distB="0" distL="114300" distR="114300" simplePos="0" relativeHeight="251789312" behindDoc="0" locked="0" layoutInCell="0" allowOverlap="1" wp14:anchorId="07ACB1C1" wp14:editId="07ACB1C2">
                <wp:simplePos x="0" y="0"/>
                <wp:positionH relativeFrom="column">
                  <wp:posOffset>4495800</wp:posOffset>
                </wp:positionH>
                <wp:positionV relativeFrom="paragraph">
                  <wp:posOffset>13970</wp:posOffset>
                </wp:positionV>
                <wp:extent cx="248285" cy="267335"/>
                <wp:effectExtent l="9525" t="13970" r="37465" b="4254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285" cy="2673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D95B60" id="Straight Connector 17"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pt,1.1pt" to="373.5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681792" behindDoc="0" locked="0" layoutInCell="0" allowOverlap="1" wp14:anchorId="07ACB1C3" wp14:editId="07ACB1C4">
                <wp:simplePos x="0" y="0"/>
                <wp:positionH relativeFrom="column">
                  <wp:posOffset>4314825</wp:posOffset>
                </wp:positionH>
                <wp:positionV relativeFrom="paragraph">
                  <wp:posOffset>3175</wp:posOffset>
                </wp:positionV>
                <wp:extent cx="610235" cy="259080"/>
                <wp:effectExtent l="9525" t="12700" r="27940" b="4254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35" cy="25908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269F66" id="Straight Connector 1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75pt,.25pt" to="387.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687936" behindDoc="0" locked="0" layoutInCell="0" allowOverlap="1" wp14:anchorId="07ACB1C5" wp14:editId="07ACB1C6">
                <wp:simplePos x="0" y="0"/>
                <wp:positionH relativeFrom="column">
                  <wp:posOffset>4095750</wp:posOffset>
                </wp:positionH>
                <wp:positionV relativeFrom="paragraph">
                  <wp:posOffset>3810</wp:posOffset>
                </wp:positionV>
                <wp:extent cx="419735" cy="267970"/>
                <wp:effectExtent l="9525" t="13335" r="37465" b="4254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735" cy="26797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194A8A" id="Straight Connector 15"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2.5pt,.3pt" to="355.5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696128" behindDoc="0" locked="0" layoutInCell="0" allowOverlap="1" wp14:anchorId="07ACB1C7" wp14:editId="07ACB1C8">
                <wp:simplePos x="0" y="0"/>
                <wp:positionH relativeFrom="column">
                  <wp:posOffset>3952875</wp:posOffset>
                </wp:positionH>
                <wp:positionV relativeFrom="paragraph">
                  <wp:posOffset>4445</wp:posOffset>
                </wp:positionV>
                <wp:extent cx="210185" cy="257810"/>
                <wp:effectExtent l="9525" t="13970" r="46990" b="4254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2578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745738" id="Straight Connector 1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25pt,.35pt" to="327.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04320" behindDoc="0" locked="0" layoutInCell="0" allowOverlap="1" wp14:anchorId="07ACB1C9" wp14:editId="07ACB1CA">
                <wp:simplePos x="0" y="0"/>
                <wp:positionH relativeFrom="column">
                  <wp:posOffset>3724275</wp:posOffset>
                </wp:positionH>
                <wp:positionV relativeFrom="paragraph">
                  <wp:posOffset>4445</wp:posOffset>
                </wp:positionV>
                <wp:extent cx="76835" cy="248285"/>
                <wp:effectExtent l="9525" t="13970" r="46990" b="3302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 cy="2482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B120DF" id="Straight Connector 13"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25pt,.35pt" to="299.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" o:allowincell="f">
                <v:stroke startarrowwidth="narrow" startarrowlength="short" endarrow="block" endarrowwidth="narrow" endarrowlength="short"/>
              </v:line>
            </w:pict>
          </mc:Fallback>
        </mc:AlternateContent>
      </w:r>
      <w:r>
        <w:rPr>
          <w:noProof/>
          <w:lang w:val="en-GB" w:eastAsia="en-GB"/>
        </w:rPr>
        <mc:AlternateContent>
          <mc:Choice Requires="wps">
            <w:drawing>
              <wp:anchor distT="0" distB="0" distL="114300" distR="114300" simplePos="0" relativeHeight="251754496" behindDoc="0" locked="0" layoutInCell="0" allowOverlap="1" wp14:anchorId="07ACB1CB" wp14:editId="07ACB1CC">
                <wp:simplePos x="0" y="0"/>
                <wp:positionH relativeFrom="column">
                  <wp:posOffset>3476625</wp:posOffset>
                </wp:positionH>
                <wp:positionV relativeFrom="paragraph">
                  <wp:posOffset>4445</wp:posOffset>
                </wp:positionV>
                <wp:extent cx="95885" cy="257810"/>
                <wp:effectExtent l="47625" t="13970" r="8890" b="3302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885" cy="2578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7A1585" id="Straight Connector 12" o:spid="_x0000_s1026" style="position:absolute;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75pt,.35pt" to="281.3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" o:allowincell="f">
                <v:stroke startarrowwidth="narrow" startarrowlength="short" endarrow="block" endarrowwidth="narrow" endarrowlength="short"/>
              </v:line>
            </w:pict>
          </mc:Fallback>
        </mc:AlternateContent>
      </w:r>
    </w:p>
    <w:p w14:paraId="07AC5DE6" w14:textId="77777777" w:rsidR="007436EE" w:rsidRDefault="007436EE" w:rsidP="007436EE">
      <w:pPr>
        <w:tabs>
          <w:tab w:val="left" w:pos="1800"/>
          <w:tab w:val="left" w:pos="4320"/>
          <w:tab w:val="left" w:pos="4950"/>
        </w:tabs>
        <w:ind w:left="720"/>
        <w:rPr>
          <w:sz w:val="16"/>
        </w:rPr>
      </w:pPr>
    </w:p>
    <w:p w14:paraId="07AC5DE7" w14:textId="77777777" w:rsidR="007436EE" w:rsidRDefault="007436EE" w:rsidP="007436EE">
      <w:pPr>
        <w:tabs>
          <w:tab w:val="left" w:pos="1800"/>
          <w:tab w:val="left" w:pos="2700"/>
          <w:tab w:val="left" w:pos="3780"/>
        </w:tabs>
        <w:ind w:left="720"/>
        <w:rPr>
          <w:rFonts w:ascii="Courier New" w:hAnsi="Courier New"/>
          <w:b/>
          <w:sz w:val="28"/>
        </w:rPr>
      </w:pPr>
      <w:r>
        <w:rPr>
          <w:rFonts w:ascii="Arial" w:hAnsi="Arial"/>
          <w:noProof/>
          <w:lang w:val="en-GB" w:eastAsia="en-GB"/>
        </w:rPr>
        <mc:AlternateContent>
          <mc:Choice Requires="wps">
            <w:drawing>
              <wp:anchor distT="0" distB="0" distL="114300" distR="114300" simplePos="0" relativeHeight="251806720" behindDoc="0" locked="0" layoutInCell="0" allowOverlap="1" wp14:anchorId="07ACB1CD" wp14:editId="07ACB1CE">
                <wp:simplePos x="0" y="0"/>
                <wp:positionH relativeFrom="column">
                  <wp:posOffset>4381500</wp:posOffset>
                </wp:positionH>
                <wp:positionV relativeFrom="paragraph">
                  <wp:posOffset>193675</wp:posOffset>
                </wp:positionV>
                <wp:extent cx="410210" cy="153035"/>
                <wp:effectExtent l="9525" t="41275" r="27940" b="571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0210" cy="1530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7CF8C5" id="Straight Connector 11" o:spid="_x0000_s1026" style="position:absolute;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15.25pt" to="377.3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" o:allowincell="f">
                <v:stroke startarrowwidth="narrow" startarrowlength="short" endarrow="block" endarrowwidth="narrow" endarrowlength="short"/>
              </v:line>
            </w:pict>
          </mc:Fallback>
        </mc:AlternateContent>
      </w:r>
      <w:r>
        <w:rPr>
          <w:rFonts w:ascii="Arial" w:hAnsi="Arial"/>
        </w:rPr>
        <w:t>NOPTYHLD</w:t>
      </w:r>
      <w:r>
        <w:rPr>
          <w:rFonts w:ascii="Courier New" w:hAnsi="Courier New"/>
          <w:b/>
        </w:rPr>
        <w:tab/>
        <w:t>=</w:t>
      </w:r>
      <w:r>
        <w:rPr>
          <w:rFonts w:ascii="Courier New" w:hAnsi="Courier New"/>
          <w:b/>
        </w:rPr>
        <w:tab/>
        <w:t xml:space="preserve"> </w:t>
      </w:r>
      <w:r>
        <w:rPr>
          <w:rFonts w:ascii="Arial" w:hAnsi="Arial"/>
          <w:b/>
          <w:spacing w:val="60"/>
          <w:sz w:val="28"/>
        </w:rPr>
        <w:t>F0 F0 F1 F2 F3 F4 C5</w:t>
      </w:r>
    </w:p>
    <w:p w14:paraId="07AC5DE8" w14:textId="77777777" w:rsidR="007436EE" w:rsidRDefault="007436EE" w:rsidP="007436EE">
      <w:pPr>
        <w:tabs>
          <w:tab w:val="left" w:pos="1800"/>
          <w:tab w:val="left" w:pos="3600"/>
          <w:tab w:val="left" w:pos="4950"/>
        </w:tabs>
        <w:ind w:left="720"/>
        <w:rPr>
          <w:rFonts w:ascii="Courier New" w:hAnsi="Courier New"/>
          <w:b/>
        </w:rPr>
      </w:pPr>
      <w:r>
        <w:rPr>
          <w:rFonts w:ascii="Courier New" w:hAnsi="Courier New"/>
          <w:b/>
          <w:noProof/>
          <w:lang w:val="en-GB" w:eastAsia="en-GB"/>
        </w:rPr>
        <mc:AlternateContent>
          <mc:Choice Requires="wps">
            <w:drawing>
              <wp:anchor distT="0" distB="0" distL="114300" distR="114300" simplePos="0" relativeHeight="251819008" behindDoc="0" locked="0" layoutInCell="0" allowOverlap="1" wp14:anchorId="07ACB1CF" wp14:editId="07ACB1D0">
                <wp:simplePos x="0" y="0"/>
                <wp:positionH relativeFrom="column">
                  <wp:posOffset>2195830</wp:posOffset>
                </wp:positionH>
                <wp:positionV relativeFrom="paragraph">
                  <wp:posOffset>15240</wp:posOffset>
                </wp:positionV>
                <wp:extent cx="628015" cy="181610"/>
                <wp:effectExtent l="5080" t="43815" r="24130" b="1270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015" cy="1816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796A5C" id="Straight Connector 10" o:spid="_x0000_s1026" style="position:absolute;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9pt,1.2pt" to="222.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" o:allowincell="f">
                <v:stroke startarrowwidth="narrow" startarrowlength="short" endarrow="block" endarrowwidth="narrow" endarrowlength="short"/>
              </v:line>
            </w:pict>
          </mc:Fallback>
        </mc:AlternateContent>
      </w:r>
    </w:p>
    <w:p w14:paraId="07AC5DE9" w14:textId="77777777" w:rsidR="007436EE" w:rsidRDefault="007436EE" w:rsidP="007436EE">
      <w:pPr>
        <w:tabs>
          <w:tab w:val="left" w:pos="1800"/>
          <w:tab w:val="left" w:pos="4320"/>
          <w:tab w:val="left" w:pos="4950"/>
        </w:tabs>
        <w:ind w:left="2160"/>
        <w:rPr>
          <w:sz w:val="16"/>
        </w:rPr>
      </w:pPr>
      <w:r>
        <w:rPr>
          <w:sz w:val="16"/>
        </w:rPr>
        <w:t>Pad left with  X’F0s</w:t>
      </w:r>
      <w:r>
        <w:rPr>
          <w:sz w:val="16"/>
        </w:rPr>
        <w:tab/>
      </w:r>
      <w:r>
        <w:rPr>
          <w:sz w:val="16"/>
        </w:rPr>
        <w:tab/>
        <w:t xml:space="preserve">Sign = </w:t>
      </w:r>
      <w:r>
        <w:rPr>
          <w:b/>
          <w:sz w:val="16"/>
        </w:rPr>
        <w:t>C</w:t>
      </w:r>
      <w:r>
        <w:rPr>
          <w:sz w:val="16"/>
        </w:rPr>
        <w:t xml:space="preserve"> for Positive numbers, </w:t>
      </w:r>
      <w:r>
        <w:rPr>
          <w:b/>
          <w:sz w:val="16"/>
        </w:rPr>
        <w:t>D</w:t>
      </w:r>
      <w:r>
        <w:rPr>
          <w:sz w:val="16"/>
        </w:rPr>
        <w:t xml:space="preserve"> for negative numbers</w:t>
      </w:r>
    </w:p>
    <w:p w14:paraId="07AC5DEA" w14:textId="77777777" w:rsidR="007436EE" w:rsidRDefault="007436EE" w:rsidP="007436EE">
      <w:pPr>
        <w:tabs>
          <w:tab w:val="left" w:pos="1800"/>
          <w:tab w:val="left" w:pos="4320"/>
          <w:tab w:val="left" w:pos="4950"/>
        </w:tabs>
        <w:ind w:left="4950"/>
        <w:rPr>
          <w:sz w:val="16"/>
        </w:rPr>
      </w:pPr>
      <w:r>
        <w:rPr>
          <w:sz w:val="16"/>
        </w:rPr>
        <w:t>(See NOTE below)</w:t>
      </w:r>
    </w:p>
    <w:p w14:paraId="07AC5DEB" w14:textId="77777777" w:rsidR="007436EE" w:rsidRDefault="007436EE" w:rsidP="007436EE">
      <w:pPr>
        <w:tabs>
          <w:tab w:val="left" w:pos="1800"/>
          <w:tab w:val="left" w:pos="4320"/>
          <w:tab w:val="left" w:pos="4950"/>
        </w:tabs>
        <w:ind w:left="4950"/>
        <w:rPr>
          <w:sz w:val="16"/>
        </w:rPr>
      </w:pPr>
      <w:r>
        <w:rPr>
          <w:sz w:val="16"/>
        </w:rPr>
        <w:t xml:space="preserve"> </w:t>
      </w:r>
    </w:p>
    <w:p w14:paraId="07AC5DEC" w14:textId="77777777" w:rsidR="007436EE" w:rsidRDefault="007436EE" w:rsidP="007436EE">
      <w:pPr>
        <w:tabs>
          <w:tab w:val="left" w:pos="1800"/>
          <w:tab w:val="left" w:pos="4320"/>
          <w:tab w:val="left" w:pos="4950"/>
        </w:tabs>
        <w:ind w:left="720"/>
      </w:pPr>
      <w:r>
        <w:t xml:space="preserve">This example unpacks the pack decimal number stored at DWD as a zoned  number into the five bytes at NOPTYHLD.  </w:t>
      </w:r>
    </w:p>
    <w:p w14:paraId="07AC5DED" w14:textId="77777777" w:rsidR="007436EE" w:rsidRDefault="007436EE" w:rsidP="007436EE">
      <w:pPr>
        <w:tabs>
          <w:tab w:val="left" w:pos="1800"/>
          <w:tab w:val="left" w:pos="4320"/>
          <w:tab w:val="left" w:pos="4950"/>
        </w:tabs>
        <w:ind w:left="720"/>
        <w:rPr>
          <w:sz w:val="16"/>
        </w:rPr>
      </w:pPr>
    </w:p>
    <w:p w14:paraId="07AC5DEE" w14:textId="77777777" w:rsidR="007436EE" w:rsidRDefault="007436EE" w:rsidP="007436EE">
      <w:pPr>
        <w:tabs>
          <w:tab w:val="left" w:pos="1800"/>
          <w:tab w:val="left" w:pos="4320"/>
          <w:tab w:val="left" w:pos="4950"/>
        </w:tabs>
        <w:ind w:left="1260"/>
        <w:rPr>
          <w:sz w:val="16"/>
        </w:rPr>
      </w:pPr>
      <w:r>
        <w:rPr>
          <w:sz w:val="16"/>
        </w:rPr>
        <w:t>NOTE:  To convert the zoned number at NOPTYHLD to EBCDIC, the sign (C or D) must be changed to F.  This is done by OR’ing the sign and its digit with the hex value F0 using the Or Immediate instruction as follows...</w:t>
      </w:r>
    </w:p>
    <w:p w14:paraId="07AC5DEF" w14:textId="77777777" w:rsidR="007436EE" w:rsidRDefault="007436EE" w:rsidP="007436EE">
      <w:pPr>
        <w:tabs>
          <w:tab w:val="left" w:pos="1800"/>
          <w:tab w:val="left" w:pos="4320"/>
          <w:tab w:val="left" w:pos="4950"/>
        </w:tabs>
        <w:ind w:left="1260" w:hanging="540"/>
        <w:rPr>
          <w:sz w:val="16"/>
        </w:rPr>
      </w:pPr>
    </w:p>
    <w:p w14:paraId="07AC5DF0" w14:textId="77777777" w:rsidR="007436EE" w:rsidRDefault="007436EE" w:rsidP="007436EE">
      <w:pPr>
        <w:tabs>
          <w:tab w:val="left" w:pos="1800"/>
          <w:tab w:val="left" w:pos="2520"/>
          <w:tab w:val="left" w:pos="4950"/>
        </w:tabs>
        <w:ind w:left="720"/>
        <w:rPr>
          <w:rFonts w:ascii="Courier New" w:hAnsi="Courier New"/>
          <w:b/>
        </w:rPr>
      </w:pPr>
      <w:r>
        <w:rPr>
          <w:rFonts w:ascii="Courier New" w:hAnsi="Courier New"/>
          <w:b/>
        </w:rPr>
        <w:tab/>
        <w:t>OI</w:t>
      </w:r>
      <w:r>
        <w:rPr>
          <w:rFonts w:ascii="Courier New" w:hAnsi="Courier New"/>
          <w:b/>
        </w:rPr>
        <w:tab/>
        <w:t>NOPTYHOLD+6,X’F0’</w:t>
      </w:r>
    </w:p>
    <w:p w14:paraId="07AC5DF1" w14:textId="77777777" w:rsidR="007436EE" w:rsidRDefault="007436EE" w:rsidP="007436EE">
      <w:pPr>
        <w:pStyle w:val="Heading1"/>
      </w:pPr>
      <w:r>
        <w:br w:type="page"/>
      </w:r>
      <w:bookmarkStart w:id="172" w:name="_Toc389386649"/>
      <w:r>
        <w:t>USING</w:t>
      </w:r>
      <w:bookmarkEnd w:id="172"/>
    </w:p>
    <w:p w14:paraId="07AC5DF2" w14:textId="77777777" w:rsidR="007436EE" w:rsidRDefault="007436EE" w:rsidP="007436EE">
      <w:pPr>
        <w:pStyle w:val="Heading2"/>
      </w:pPr>
      <w:bookmarkStart w:id="173" w:name="_Toc261952894"/>
      <w:r>
        <w:t>Declare Base Register Directive</w:t>
      </w:r>
      <w:bookmarkEnd w:id="173"/>
    </w:p>
    <w:p w14:paraId="07AC5DF3" w14:textId="77777777" w:rsidR="007436EE" w:rsidRDefault="007436EE" w:rsidP="007436EE">
      <w:pPr>
        <w:jc w:val="center"/>
        <w:rPr>
          <w:rFonts w:ascii="Arial" w:hAnsi="Arial"/>
          <w:sz w:val="24"/>
        </w:rPr>
      </w:pPr>
    </w:p>
    <w:p w14:paraId="07AC5DF4" w14:textId="77777777" w:rsidR="007436EE" w:rsidRDefault="007436EE" w:rsidP="007436EE">
      <w:pPr>
        <w:jc w:val="right"/>
        <w:rPr>
          <w:sz w:val="10"/>
        </w:rPr>
      </w:pPr>
    </w:p>
    <w:p w14:paraId="07AC5DF5" w14:textId="77777777" w:rsidR="007436EE" w:rsidRDefault="007436EE" w:rsidP="007436EE">
      <w:pPr>
        <w:tabs>
          <w:tab w:val="left" w:pos="2880"/>
          <w:tab w:val="left" w:pos="3960"/>
        </w:tabs>
      </w:pPr>
      <w:r>
        <w:t xml:space="preserve">Causes the assembler to </w:t>
      </w:r>
      <w:r>
        <w:rPr>
          <w:u w:val="single"/>
        </w:rPr>
        <w:t>assume</w:t>
      </w:r>
      <w:r>
        <w:t xml:space="preserve"> that the specified register is a base register and that it contains the address of the symbolic label specified in the first operand.  At the time of assembly, R</w:t>
      </w:r>
      <w:r>
        <w:rPr>
          <w:vertAlign w:val="subscript"/>
        </w:rPr>
        <w:t>1</w:t>
      </w:r>
      <w:r>
        <w:t xml:space="preserve"> does not contain this address and the USING directive does not load the base register; you must do that with a separate instruction such as a Load (L).  This directive is typically used to establish a base register for referencing symbolically named fields in a DSECT.</w:t>
      </w:r>
    </w:p>
    <w:p w14:paraId="07AC5DF6" w14:textId="77777777" w:rsidR="007436EE" w:rsidRDefault="007436EE" w:rsidP="007436EE">
      <w:pPr>
        <w:tabs>
          <w:tab w:val="left" w:pos="2880"/>
          <w:tab w:val="left" w:pos="3960"/>
        </w:tabs>
        <w:ind w:left="720"/>
        <w:rPr>
          <w:rFonts w:ascii="Arial" w:hAnsi="Arial"/>
          <w:b/>
          <w:sz w:val="10"/>
        </w:rPr>
      </w:pPr>
    </w:p>
    <w:p w14:paraId="07AC5DF7" w14:textId="77777777" w:rsidR="007436EE" w:rsidRDefault="007436EE" w:rsidP="007436EE">
      <w:pPr>
        <w:tabs>
          <w:tab w:val="left" w:pos="2880"/>
          <w:tab w:val="left" w:pos="4590"/>
        </w:tabs>
        <w:ind w:left="720"/>
        <w:rPr>
          <w:rFonts w:ascii="Arial" w:hAnsi="Arial"/>
          <w:b/>
          <w:spacing w:val="60"/>
          <w:sz w:val="24"/>
        </w:rPr>
      </w:pPr>
      <w:r>
        <w:rPr>
          <w:rFonts w:ascii="Arial" w:hAnsi="Arial"/>
          <w:b/>
          <w:sz w:val="24"/>
        </w:rPr>
        <w:t>(No label)</w:t>
      </w:r>
      <w:r>
        <w:rPr>
          <w:rFonts w:ascii="Arial" w:hAnsi="Arial"/>
          <w:b/>
          <w:sz w:val="24"/>
        </w:rPr>
        <w:tab/>
      </w:r>
      <w:r>
        <w:rPr>
          <w:rFonts w:ascii="Arial" w:hAnsi="Arial"/>
          <w:b/>
          <w:spacing w:val="60"/>
          <w:sz w:val="24"/>
        </w:rPr>
        <w:t>USING</w:t>
      </w:r>
      <w:r>
        <w:rPr>
          <w:rFonts w:ascii="Arial" w:hAnsi="Arial"/>
          <w:b/>
          <w:spacing w:val="60"/>
          <w:sz w:val="24"/>
        </w:rPr>
        <w:tab/>
        <w:t>LABEL</w:t>
      </w:r>
      <w:r>
        <w:rPr>
          <w:rFonts w:ascii="Arial" w:hAnsi="Arial"/>
          <w:b/>
          <w:spacing w:val="60"/>
          <w:sz w:val="16"/>
        </w:rPr>
        <w:t>1</w:t>
      </w:r>
      <w:r>
        <w:rPr>
          <w:rFonts w:ascii="Arial" w:hAnsi="Arial"/>
          <w:b/>
          <w:spacing w:val="60"/>
          <w:sz w:val="24"/>
        </w:rPr>
        <w:t>,R</w:t>
      </w:r>
      <w:r>
        <w:rPr>
          <w:rFonts w:ascii="Arial" w:hAnsi="Arial"/>
          <w:b/>
          <w:spacing w:val="60"/>
          <w:sz w:val="16"/>
        </w:rPr>
        <w:t>1</w:t>
      </w:r>
    </w:p>
    <w:p w14:paraId="07AC5DF8" w14:textId="77777777" w:rsidR="007436EE" w:rsidRDefault="007436EE" w:rsidP="007436EE">
      <w:pPr>
        <w:tabs>
          <w:tab w:val="left" w:pos="2880"/>
          <w:tab w:val="left" w:pos="3960"/>
        </w:tabs>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DFC" w14:textId="77777777" w:rsidTr="00F0097B">
        <w:trPr>
          <w:cantSplit/>
          <w:jc w:val="center"/>
        </w:trPr>
        <w:tc>
          <w:tcPr>
            <w:tcW w:w="1152" w:type="dxa"/>
          </w:tcPr>
          <w:p w14:paraId="07AC5DF9"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DFA"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DFB"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E00" w14:textId="77777777" w:rsidTr="00F0097B">
        <w:trPr>
          <w:cantSplit/>
          <w:jc w:val="center"/>
        </w:trPr>
        <w:tc>
          <w:tcPr>
            <w:tcW w:w="1152" w:type="dxa"/>
            <w:tcBorders>
              <w:top w:val="single" w:sz="6" w:space="0" w:color="auto"/>
              <w:left w:val="single" w:sz="6" w:space="0" w:color="auto"/>
              <w:bottom w:val="single" w:sz="6" w:space="0" w:color="auto"/>
            </w:tcBorders>
          </w:tcPr>
          <w:p w14:paraId="07AC5DFD"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DFE" w14:textId="77777777" w:rsidR="007436EE" w:rsidRDefault="007436EE" w:rsidP="00F0097B">
            <w:pPr>
              <w:tabs>
                <w:tab w:val="left" w:pos="2880"/>
                <w:tab w:val="left" w:pos="3960"/>
              </w:tabs>
              <w:jc w:val="center"/>
              <w:rPr>
                <w:rFonts w:ascii="Arial" w:hAnsi="Arial"/>
                <w:sz w:val="16"/>
              </w:rPr>
            </w:pPr>
            <w:r>
              <w:rPr>
                <w:rFonts w:ascii="Arial" w:hAnsi="Arial"/>
                <w:sz w:val="16"/>
              </w:rPr>
              <w:t>Storage Address</w:t>
            </w:r>
          </w:p>
        </w:tc>
        <w:tc>
          <w:tcPr>
            <w:tcW w:w="1872" w:type="dxa"/>
            <w:tcBorders>
              <w:left w:val="single" w:sz="6" w:space="0" w:color="auto"/>
              <w:bottom w:val="single" w:sz="6" w:space="0" w:color="auto"/>
              <w:right w:val="single" w:sz="6" w:space="0" w:color="auto"/>
            </w:tcBorders>
          </w:tcPr>
          <w:p w14:paraId="07AC5DFF" w14:textId="77777777" w:rsidR="007436EE" w:rsidRDefault="007436EE" w:rsidP="00F0097B">
            <w:pPr>
              <w:tabs>
                <w:tab w:val="left" w:pos="2880"/>
                <w:tab w:val="left" w:pos="3960"/>
              </w:tabs>
              <w:jc w:val="center"/>
              <w:rPr>
                <w:rFonts w:ascii="Arial" w:hAnsi="Arial"/>
                <w:sz w:val="16"/>
              </w:rPr>
            </w:pPr>
            <w:r>
              <w:rPr>
                <w:rFonts w:ascii="Arial" w:hAnsi="Arial"/>
                <w:sz w:val="16"/>
              </w:rPr>
              <w:t>Base Register</w:t>
            </w:r>
          </w:p>
        </w:tc>
      </w:tr>
      <w:tr w:rsidR="007436EE" w14:paraId="07AC5E04" w14:textId="77777777" w:rsidTr="00F0097B">
        <w:trPr>
          <w:cantSplit/>
          <w:jc w:val="center"/>
        </w:trPr>
        <w:tc>
          <w:tcPr>
            <w:tcW w:w="1152" w:type="dxa"/>
            <w:tcBorders>
              <w:top w:val="single" w:sz="6" w:space="0" w:color="auto"/>
              <w:left w:val="single" w:sz="6" w:space="0" w:color="auto"/>
              <w:bottom w:val="single" w:sz="6" w:space="0" w:color="auto"/>
            </w:tcBorders>
          </w:tcPr>
          <w:p w14:paraId="07AC5E01"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E02" w14:textId="77777777" w:rsidR="007436EE" w:rsidRDefault="007436EE" w:rsidP="00F0097B">
            <w:pPr>
              <w:tabs>
                <w:tab w:val="left" w:pos="2880"/>
                <w:tab w:val="left" w:pos="3960"/>
              </w:tabs>
              <w:jc w:val="center"/>
              <w:rPr>
                <w:rFonts w:ascii="Arial" w:hAnsi="Arial"/>
                <w:sz w:val="16"/>
              </w:rPr>
            </w:pPr>
            <w:r>
              <w:rPr>
                <w:rFonts w:ascii="Arial" w:hAnsi="Arial"/>
                <w:sz w:val="16"/>
              </w:rPr>
              <w:t>Symbolic Label</w:t>
            </w:r>
          </w:p>
        </w:tc>
        <w:tc>
          <w:tcPr>
            <w:tcW w:w="1872" w:type="dxa"/>
            <w:tcBorders>
              <w:top w:val="single" w:sz="6" w:space="0" w:color="auto"/>
              <w:left w:val="single" w:sz="6" w:space="0" w:color="auto"/>
              <w:bottom w:val="single" w:sz="6" w:space="0" w:color="auto"/>
              <w:right w:val="single" w:sz="6" w:space="0" w:color="auto"/>
            </w:tcBorders>
          </w:tcPr>
          <w:p w14:paraId="07AC5E03"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5E08" w14:textId="77777777" w:rsidTr="00F0097B">
        <w:trPr>
          <w:cantSplit/>
          <w:jc w:val="center"/>
        </w:trPr>
        <w:tc>
          <w:tcPr>
            <w:tcW w:w="1152" w:type="dxa"/>
            <w:tcBorders>
              <w:top w:val="single" w:sz="6" w:space="0" w:color="auto"/>
              <w:left w:val="single" w:sz="6" w:space="0" w:color="auto"/>
              <w:bottom w:val="single" w:sz="6" w:space="0" w:color="auto"/>
            </w:tcBorders>
          </w:tcPr>
          <w:p w14:paraId="07AC5E05"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E06" w14:textId="77777777" w:rsidR="007436EE" w:rsidRDefault="007436EE" w:rsidP="00F0097B">
            <w:pPr>
              <w:tabs>
                <w:tab w:val="left" w:pos="2880"/>
                <w:tab w:val="left" w:pos="3960"/>
              </w:tabs>
              <w:rPr>
                <w:rFonts w:ascii="Arial" w:hAnsi="Arial"/>
                <w:sz w:val="16"/>
              </w:rPr>
            </w:pPr>
            <w:r>
              <w:rPr>
                <w:rFonts w:ascii="Arial" w:hAnsi="Arial"/>
                <w:sz w:val="16"/>
              </w:rPr>
              <w:t>Base address in symbolic form</w:t>
            </w:r>
          </w:p>
        </w:tc>
        <w:tc>
          <w:tcPr>
            <w:tcW w:w="1872" w:type="dxa"/>
            <w:tcBorders>
              <w:top w:val="single" w:sz="6" w:space="0" w:color="auto"/>
              <w:left w:val="single" w:sz="6" w:space="0" w:color="auto"/>
              <w:bottom w:val="single" w:sz="6" w:space="0" w:color="auto"/>
              <w:right w:val="single" w:sz="6" w:space="0" w:color="auto"/>
            </w:tcBorders>
          </w:tcPr>
          <w:p w14:paraId="07AC5E07"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5E09" w14:textId="77777777" w:rsidR="007436EE" w:rsidRDefault="007436EE" w:rsidP="007436EE">
      <w:pPr>
        <w:tabs>
          <w:tab w:val="left" w:pos="2880"/>
          <w:tab w:val="left" w:pos="3960"/>
        </w:tabs>
      </w:pPr>
    </w:p>
    <w:p w14:paraId="07AC5E0A" w14:textId="77777777" w:rsidR="007436EE" w:rsidRDefault="007436EE" w:rsidP="007436EE">
      <w:pPr>
        <w:tabs>
          <w:tab w:val="left" w:pos="2880"/>
          <w:tab w:val="left" w:pos="3960"/>
        </w:tabs>
      </w:pPr>
      <w:r>
        <w:t>The instruction tells the assembler to use register R</w:t>
      </w:r>
      <w:r>
        <w:rPr>
          <w:vertAlign w:val="subscript"/>
        </w:rPr>
        <w:t>1</w:t>
      </w:r>
      <w:r>
        <w:t>.as the base register and to assume that the register will contain the address of LABEL</w:t>
      </w:r>
      <w:r>
        <w:rPr>
          <w:vertAlign w:val="subscript"/>
        </w:rPr>
        <w:t>1</w:t>
      </w:r>
      <w:r>
        <w:t xml:space="preserve"> which is usually the name of a DSECT.  The USING instruction does not generate machine language instructions; it only provides information to the assembler.  If R</w:t>
      </w:r>
      <w:r>
        <w:rPr>
          <w:vertAlign w:val="subscript"/>
        </w:rPr>
        <w:t>1</w:t>
      </w:r>
      <w:r>
        <w:t xml:space="preserve"> is already being used as a base register for another DSECT due to a previous USING directive, the previous USING is canceled and R</w:t>
      </w:r>
      <w:r>
        <w:rPr>
          <w:vertAlign w:val="subscript"/>
        </w:rPr>
        <w:t>1</w:t>
      </w:r>
      <w:r>
        <w:t xml:space="preserve"> will be the base register for the newly specified DSECT.  To re-establish that register as a base for the first DSECT, a new USING directive must be used.  </w:t>
      </w:r>
    </w:p>
    <w:p w14:paraId="07AC5E0B" w14:textId="77777777" w:rsidR="007436EE" w:rsidRDefault="007436EE" w:rsidP="007436EE">
      <w:pPr>
        <w:tabs>
          <w:tab w:val="left" w:pos="2880"/>
          <w:tab w:val="left" w:pos="3960"/>
        </w:tabs>
      </w:pPr>
    </w:p>
    <w:p w14:paraId="07AC5E0C" w14:textId="77777777" w:rsidR="007436EE" w:rsidRDefault="007436EE" w:rsidP="007436EE">
      <w:pPr>
        <w:tabs>
          <w:tab w:val="left" w:pos="2880"/>
          <w:tab w:val="left" w:pos="3960"/>
        </w:tabs>
      </w:pPr>
      <w:r>
        <w:t>Example:</w:t>
      </w:r>
    </w:p>
    <w:p w14:paraId="07AC5E0D" w14:textId="77777777" w:rsidR="007436EE" w:rsidRDefault="007436EE" w:rsidP="007436EE">
      <w:pPr>
        <w:tabs>
          <w:tab w:val="left" w:pos="900"/>
          <w:tab w:val="left" w:pos="2880"/>
          <w:tab w:val="left" w:pos="3960"/>
        </w:tabs>
      </w:pPr>
      <w:r>
        <w:tab/>
        <w:t>If FLTREC is the symbolic label for a DSECT...</w:t>
      </w:r>
    </w:p>
    <w:p w14:paraId="07AC5E0E" w14:textId="77777777" w:rsidR="007436EE" w:rsidRDefault="007436EE" w:rsidP="007436EE">
      <w:pPr>
        <w:tabs>
          <w:tab w:val="left" w:pos="900"/>
          <w:tab w:val="left" w:pos="2880"/>
          <w:tab w:val="left" w:pos="3960"/>
        </w:tabs>
      </w:pPr>
    </w:p>
    <w:p w14:paraId="07AC5E0F" w14:textId="77777777" w:rsidR="007436EE" w:rsidRDefault="007436EE" w:rsidP="007436EE">
      <w:pPr>
        <w:tabs>
          <w:tab w:val="left" w:pos="1080"/>
          <w:tab w:val="left" w:pos="2250"/>
          <w:tab w:val="left" w:pos="3150"/>
          <w:tab w:val="left" w:pos="4680"/>
        </w:tabs>
        <w:rPr>
          <w:rFonts w:ascii="LinePrinter" w:hAnsi="LinePrinter"/>
          <w:sz w:val="16"/>
        </w:rPr>
      </w:pPr>
      <w:r>
        <w:tab/>
      </w:r>
      <w:r>
        <w:rPr>
          <w:rFonts w:ascii="Courier New" w:hAnsi="Courier New"/>
        </w:rPr>
        <w:t>PGM400</w:t>
      </w:r>
      <w:r>
        <w:rPr>
          <w:rFonts w:ascii="Courier New" w:hAnsi="Courier New"/>
        </w:rPr>
        <w:tab/>
        <w:t>EQU</w:t>
      </w:r>
      <w:r>
        <w:rPr>
          <w:rFonts w:ascii="Courier New" w:hAnsi="Courier New"/>
        </w:rPr>
        <w:tab/>
        <w:t>*</w:t>
      </w:r>
    </w:p>
    <w:p w14:paraId="07AC5E10" w14:textId="77777777" w:rsidR="007436EE" w:rsidRDefault="007436EE" w:rsidP="007436EE">
      <w:pPr>
        <w:tabs>
          <w:tab w:val="left" w:pos="1080"/>
          <w:tab w:val="left" w:pos="2250"/>
          <w:tab w:val="left" w:pos="3150"/>
          <w:tab w:val="left" w:pos="4680"/>
        </w:tabs>
        <w:rPr>
          <w:rFonts w:ascii="LinePrinter" w:hAnsi="LinePrinter"/>
          <w:sz w:val="16"/>
        </w:rPr>
      </w:pPr>
      <w:r>
        <w:tab/>
      </w:r>
      <w:r>
        <w:rPr>
          <w:rFonts w:ascii="Courier New" w:hAnsi="Courier New"/>
        </w:rPr>
        <w:tab/>
        <w:t>USING</w:t>
      </w:r>
      <w:r>
        <w:rPr>
          <w:rFonts w:ascii="Courier New" w:hAnsi="Courier New"/>
        </w:rPr>
        <w:tab/>
        <w:t>FLTREC,R7</w:t>
      </w:r>
      <w:r>
        <w:rPr>
          <w:rFonts w:ascii="Courier New" w:hAnsi="Courier New"/>
        </w:rPr>
        <w:tab/>
      </w:r>
      <w:r>
        <w:rPr>
          <w:rFonts w:ascii="LinePrinter" w:hAnsi="LinePrinter"/>
          <w:sz w:val="16"/>
        </w:rPr>
        <w:t>Establishes R7 as base register for FLTREC DSECT</w:t>
      </w:r>
    </w:p>
    <w:p w14:paraId="07AC5E11" w14:textId="77777777" w:rsidR="007436EE" w:rsidRDefault="007436EE" w:rsidP="007436EE">
      <w:pPr>
        <w:tabs>
          <w:tab w:val="left" w:pos="1080"/>
          <w:tab w:val="left" w:pos="2250"/>
          <w:tab w:val="left" w:pos="3150"/>
          <w:tab w:val="left" w:pos="4680"/>
        </w:tabs>
        <w:rPr>
          <w:rFonts w:ascii="LinePrinter" w:hAnsi="LinePrinter"/>
          <w:sz w:val="16"/>
        </w:rPr>
      </w:pPr>
      <w:r>
        <w:rPr>
          <w:rFonts w:ascii="LinePrinter" w:hAnsi="LinePrinter"/>
          <w:sz w:val="16"/>
        </w:rPr>
        <w:tab/>
      </w:r>
      <w:r>
        <w:rPr>
          <w:rFonts w:ascii="LinePrinter" w:hAnsi="LinePrinter"/>
          <w:sz w:val="16"/>
        </w:rPr>
        <w:tab/>
      </w:r>
      <w:r>
        <w:rPr>
          <w:rFonts w:ascii="Courier New" w:hAnsi="Courier New"/>
        </w:rPr>
        <w:t>GETCC</w:t>
      </w:r>
      <w:r>
        <w:rPr>
          <w:rFonts w:ascii="Courier New" w:hAnsi="Courier New"/>
        </w:rPr>
        <w:tab/>
        <w:t>D1,L2</w:t>
      </w:r>
      <w:r>
        <w:rPr>
          <w:rFonts w:ascii="Courier New" w:hAnsi="Courier New"/>
        </w:rPr>
        <w:tab/>
      </w:r>
      <w:r>
        <w:rPr>
          <w:rFonts w:ascii="LinePrinter" w:hAnsi="LinePrinter"/>
          <w:sz w:val="16"/>
        </w:rPr>
        <w:t>Get 1055 byte block on Level 1 for DSECT data storage</w:t>
      </w:r>
    </w:p>
    <w:p w14:paraId="07AC5E12" w14:textId="77777777" w:rsidR="007436EE" w:rsidRDefault="007436EE" w:rsidP="007436EE">
      <w:pPr>
        <w:tabs>
          <w:tab w:val="left" w:pos="1080"/>
          <w:tab w:val="left" w:pos="2250"/>
          <w:tab w:val="left" w:pos="3150"/>
          <w:tab w:val="left" w:pos="4680"/>
        </w:tabs>
        <w:rPr>
          <w:rFonts w:ascii="LinePrinter" w:hAnsi="LinePrinter"/>
          <w:sz w:val="16"/>
        </w:rPr>
      </w:pPr>
      <w:r>
        <w:rPr>
          <w:rFonts w:ascii="LinePrinter" w:hAnsi="LinePrinter"/>
          <w:sz w:val="16"/>
        </w:rPr>
        <w:tab/>
      </w:r>
      <w:r>
        <w:rPr>
          <w:rFonts w:ascii="LinePrinter" w:hAnsi="LinePrinter"/>
          <w:sz w:val="16"/>
        </w:rPr>
        <w:tab/>
      </w:r>
      <w:r>
        <w:rPr>
          <w:rFonts w:ascii="Courier New" w:hAnsi="Courier New"/>
        </w:rPr>
        <w:t>L</w:t>
      </w:r>
      <w:r>
        <w:rPr>
          <w:rFonts w:ascii="Courier New" w:hAnsi="Courier New"/>
        </w:rPr>
        <w:tab/>
        <w:t>R7,CE1CR1</w:t>
      </w:r>
      <w:r>
        <w:rPr>
          <w:rFonts w:ascii="Courier New" w:hAnsi="Courier New"/>
        </w:rPr>
        <w:tab/>
      </w:r>
      <w:r>
        <w:rPr>
          <w:rFonts w:ascii="LinePrinter" w:hAnsi="LinePrinter"/>
          <w:sz w:val="16"/>
        </w:rPr>
        <w:t>Load Data Level 1 base address in R7</w:t>
      </w:r>
    </w:p>
    <w:p w14:paraId="07AC5E13" w14:textId="77777777" w:rsidR="007436EE" w:rsidRDefault="007436EE" w:rsidP="007436EE">
      <w:pPr>
        <w:tabs>
          <w:tab w:val="left" w:pos="1080"/>
          <w:tab w:val="left" w:pos="2250"/>
          <w:tab w:val="left" w:pos="3150"/>
          <w:tab w:val="left" w:pos="4680"/>
        </w:tabs>
        <w:rPr>
          <w:rFonts w:ascii="LinePrinter" w:hAnsi="LinePrinter"/>
          <w:sz w:val="16"/>
        </w:rPr>
      </w:pPr>
    </w:p>
    <w:p w14:paraId="07AC5E14" w14:textId="77777777" w:rsidR="007436EE" w:rsidRDefault="007436EE" w:rsidP="007436EE">
      <w:pPr>
        <w:tabs>
          <w:tab w:val="left" w:pos="450"/>
          <w:tab w:val="left" w:pos="2250"/>
          <w:tab w:val="left" w:pos="3150"/>
          <w:tab w:val="left" w:pos="4680"/>
        </w:tabs>
        <w:ind w:left="450" w:hanging="450"/>
      </w:pPr>
      <w:r>
        <w:tab/>
        <w:t>This example establishes R7 as the base register to be used when referencing symbolic labels for fields in the DSECT named FLTREC.  The DSECT’s data will be stored in the Level 1 data block whose address is stored at the field labeled CE1CR1*.  This address is loaded into R7.  From this point on (or until another USING is coded for FLTREC), the base displacement calculation for any of the fields in FLTREC will use the contents of R7 as a base address.</w:t>
      </w:r>
    </w:p>
    <w:p w14:paraId="07AC5E15" w14:textId="77777777" w:rsidR="007436EE" w:rsidRDefault="007436EE" w:rsidP="007436EE">
      <w:pPr>
        <w:tabs>
          <w:tab w:val="left" w:pos="450"/>
          <w:tab w:val="left" w:pos="2250"/>
          <w:tab w:val="left" w:pos="3150"/>
          <w:tab w:val="left" w:pos="4680"/>
        </w:tabs>
        <w:ind w:left="450" w:hanging="450"/>
      </w:pPr>
    </w:p>
    <w:p w14:paraId="07AC5E16" w14:textId="77777777" w:rsidR="007436EE" w:rsidRDefault="007436EE" w:rsidP="007436EE">
      <w:pPr>
        <w:tabs>
          <w:tab w:val="left" w:pos="450"/>
          <w:tab w:val="left" w:pos="2250"/>
          <w:tab w:val="left" w:pos="3150"/>
          <w:tab w:val="left" w:pos="4680"/>
        </w:tabs>
        <w:ind w:left="450" w:hanging="450"/>
      </w:pPr>
    </w:p>
    <w:p w14:paraId="07AC5E17" w14:textId="77777777" w:rsidR="007436EE" w:rsidRDefault="007436EE" w:rsidP="007436EE">
      <w:pPr>
        <w:tabs>
          <w:tab w:val="left" w:pos="630"/>
          <w:tab w:val="left" w:pos="2250"/>
          <w:tab w:val="left" w:pos="3150"/>
          <w:tab w:val="left" w:pos="4680"/>
        </w:tabs>
        <w:ind w:left="630" w:hanging="180"/>
      </w:pPr>
      <w:r>
        <w:t>* CE1CR1 is actually a symbolic label for the address of a fullword field in the ECB DSECT named EBOEB.  The contents of the fullword stored at CE1CR1 is the storage address of the data block obtained on level 1 when the GETCC macro was executed.</w:t>
      </w:r>
    </w:p>
    <w:p w14:paraId="07AC5E18" w14:textId="77777777" w:rsidR="007436EE" w:rsidRDefault="007436EE" w:rsidP="007436EE">
      <w:pPr>
        <w:pStyle w:val="Heading1"/>
      </w:pPr>
      <w:r>
        <w:br w:type="page"/>
      </w:r>
      <w:bookmarkStart w:id="174" w:name="_Toc389386650"/>
      <w:r>
        <w:t>X</w:t>
      </w:r>
      <w:bookmarkEnd w:id="174"/>
    </w:p>
    <w:p w14:paraId="07AC5E19" w14:textId="77777777" w:rsidR="007436EE" w:rsidRDefault="007436EE" w:rsidP="007436EE">
      <w:pPr>
        <w:pStyle w:val="Heading2"/>
      </w:pPr>
      <w:bookmarkStart w:id="175" w:name="_Toc261952895"/>
      <w:r>
        <w:t>Exclusive OR</w:t>
      </w:r>
      <w:bookmarkEnd w:id="175"/>
    </w:p>
    <w:p w14:paraId="07AC5E1A" w14:textId="77777777" w:rsidR="007436EE" w:rsidRDefault="007436EE" w:rsidP="007436EE">
      <w:pPr>
        <w:jc w:val="right"/>
        <w:rPr>
          <w:sz w:val="10"/>
        </w:rPr>
      </w:pPr>
      <w:r>
        <w:rPr>
          <w:rFonts w:ascii="Arial" w:hAnsi="Arial"/>
          <w:b/>
          <w:sz w:val="24"/>
        </w:rPr>
        <w:t>RX Type</w:t>
      </w:r>
      <w:r>
        <w:rPr>
          <w:rFonts w:ascii="Arial" w:hAnsi="Arial"/>
          <w:b/>
          <w:sz w:val="24"/>
        </w:rPr>
        <w:tab/>
      </w:r>
      <w:r>
        <w:rPr>
          <w:rFonts w:ascii="Arial" w:hAnsi="Arial"/>
          <w:sz w:val="24"/>
        </w:rPr>
        <w:t xml:space="preserve">Op code = </w:t>
      </w:r>
      <w:r>
        <w:rPr>
          <w:rFonts w:ascii="Arial" w:hAnsi="Arial"/>
          <w:b/>
          <w:sz w:val="28"/>
        </w:rPr>
        <w:t>57</w:t>
      </w:r>
    </w:p>
    <w:p w14:paraId="07AC5E1B" w14:textId="77777777" w:rsidR="007436EE" w:rsidRDefault="007436EE" w:rsidP="007436EE">
      <w:pPr>
        <w:tabs>
          <w:tab w:val="left" w:pos="2880"/>
          <w:tab w:val="left" w:pos="3960"/>
        </w:tabs>
      </w:pPr>
      <w:r>
        <w:t>Toggle bits in a register based on bits in a fullword storage area according to the truth table shown below.</w:t>
      </w:r>
    </w:p>
    <w:p w14:paraId="07AC5E1C" w14:textId="77777777" w:rsidR="007436EE" w:rsidRDefault="007436EE" w:rsidP="007436EE">
      <w:pPr>
        <w:tabs>
          <w:tab w:val="left" w:pos="2880"/>
          <w:tab w:val="left" w:pos="3960"/>
        </w:tabs>
        <w:ind w:left="720"/>
        <w:rPr>
          <w:rFonts w:ascii="Arial" w:hAnsi="Arial"/>
          <w:b/>
        </w:rPr>
      </w:pPr>
    </w:p>
    <w:p w14:paraId="07AC5E1D"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X</w:t>
      </w:r>
      <w:r>
        <w:rPr>
          <w:rFonts w:ascii="Arial" w:hAnsi="Arial"/>
          <w:b/>
          <w:spacing w:val="60"/>
          <w:sz w:val="24"/>
        </w:rPr>
        <w:tab/>
        <w:t>R</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(X</w:t>
      </w:r>
      <w:r>
        <w:rPr>
          <w:rFonts w:ascii="Arial" w:hAnsi="Arial"/>
          <w:b/>
          <w:spacing w:val="60"/>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E1E"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55520" behindDoc="0" locked="0" layoutInCell="0" allowOverlap="1" wp14:anchorId="07ACB1D1" wp14:editId="07ACB1D2">
                <wp:simplePos x="0" y="0"/>
                <wp:positionH relativeFrom="column">
                  <wp:posOffset>2639695</wp:posOffset>
                </wp:positionH>
                <wp:positionV relativeFrom="paragraph">
                  <wp:posOffset>66040</wp:posOffset>
                </wp:positionV>
                <wp:extent cx="702310" cy="635"/>
                <wp:effectExtent l="20320" t="46990" r="10795" b="476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5DD9D6" id="Straight Connector 9"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85pt,5.2pt" to="263.1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" o:allowincell="f">
                <v:stroke startarrow="block" startarrowwidth="narrow" startarrowlength="short" endarrowwidth="narrow" endarrowlength="short"/>
              </v:line>
            </w:pict>
          </mc:Fallback>
        </mc:AlternateContent>
      </w:r>
      <w:r>
        <w:rPr>
          <w:position w:val="6"/>
        </w:rP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E22" w14:textId="77777777" w:rsidTr="00F0097B">
        <w:trPr>
          <w:cantSplit/>
          <w:jc w:val="center"/>
        </w:trPr>
        <w:tc>
          <w:tcPr>
            <w:tcW w:w="1152" w:type="dxa"/>
          </w:tcPr>
          <w:p w14:paraId="07AC5E1F"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E20"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E21"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E26" w14:textId="77777777" w:rsidTr="00F0097B">
        <w:trPr>
          <w:cantSplit/>
          <w:jc w:val="center"/>
        </w:trPr>
        <w:tc>
          <w:tcPr>
            <w:tcW w:w="1152" w:type="dxa"/>
            <w:tcBorders>
              <w:top w:val="single" w:sz="6" w:space="0" w:color="auto"/>
              <w:left w:val="single" w:sz="6" w:space="0" w:color="auto"/>
              <w:bottom w:val="single" w:sz="6" w:space="0" w:color="auto"/>
            </w:tcBorders>
          </w:tcPr>
          <w:p w14:paraId="07AC5E23"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E24"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E25"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5E2D" w14:textId="77777777" w:rsidTr="00F0097B">
        <w:trPr>
          <w:cantSplit/>
          <w:jc w:val="center"/>
        </w:trPr>
        <w:tc>
          <w:tcPr>
            <w:tcW w:w="1152" w:type="dxa"/>
            <w:tcBorders>
              <w:top w:val="single" w:sz="6" w:space="0" w:color="auto"/>
              <w:left w:val="single" w:sz="6" w:space="0" w:color="auto"/>
              <w:bottom w:val="single" w:sz="6" w:space="0" w:color="auto"/>
            </w:tcBorders>
          </w:tcPr>
          <w:p w14:paraId="07AC5E27"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E28"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p w14:paraId="07AC5E29" w14:textId="77777777" w:rsidR="007436EE" w:rsidRDefault="007436EE" w:rsidP="00F0097B">
            <w:pPr>
              <w:tabs>
                <w:tab w:val="left" w:pos="2880"/>
                <w:tab w:val="left" w:pos="3960"/>
              </w:tabs>
              <w:jc w:val="center"/>
              <w:rPr>
                <w:rFonts w:ascii="Arial" w:hAnsi="Arial"/>
                <w:sz w:val="16"/>
              </w:rPr>
            </w:pPr>
            <w:r>
              <w:rPr>
                <w:rFonts w:ascii="Arial" w:hAnsi="Arial"/>
                <w:sz w:val="16"/>
              </w:rPr>
              <w:t>or Symbolic Name of Register</w:t>
            </w:r>
          </w:p>
        </w:tc>
        <w:tc>
          <w:tcPr>
            <w:tcW w:w="1872" w:type="dxa"/>
            <w:tcBorders>
              <w:top w:val="single" w:sz="6" w:space="0" w:color="auto"/>
              <w:left w:val="single" w:sz="6" w:space="0" w:color="auto"/>
              <w:bottom w:val="single" w:sz="6" w:space="0" w:color="auto"/>
              <w:right w:val="single" w:sz="6" w:space="0" w:color="auto"/>
            </w:tcBorders>
          </w:tcPr>
          <w:p w14:paraId="07AC5E2A" w14:textId="77777777" w:rsidR="007436EE" w:rsidRDefault="007436EE" w:rsidP="00F0097B">
            <w:pPr>
              <w:tabs>
                <w:tab w:val="left" w:pos="2880"/>
                <w:tab w:val="left" w:pos="3960"/>
              </w:tabs>
              <w:jc w:val="center"/>
              <w:rPr>
                <w:rFonts w:ascii="Arial" w:hAnsi="Arial"/>
                <w:sz w:val="16"/>
              </w:rPr>
            </w:pPr>
            <w:r>
              <w:rPr>
                <w:rFonts w:ascii="Arial" w:hAnsi="Arial"/>
                <w:sz w:val="16"/>
              </w:rPr>
              <w:t>Base/Index/Displac</w:t>
            </w:r>
          </w:p>
          <w:p w14:paraId="07AC5E2B"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p w14:paraId="07AC5E2C" w14:textId="77777777" w:rsidR="007436EE" w:rsidRDefault="007436EE" w:rsidP="00F0097B">
            <w:pPr>
              <w:tabs>
                <w:tab w:val="left" w:pos="2880"/>
                <w:tab w:val="left" w:pos="3960"/>
              </w:tabs>
              <w:jc w:val="center"/>
              <w:rPr>
                <w:rFonts w:ascii="Arial" w:hAnsi="Arial"/>
                <w:sz w:val="16"/>
              </w:rPr>
            </w:pPr>
            <w:r>
              <w:rPr>
                <w:rFonts w:ascii="Arial" w:hAnsi="Arial"/>
                <w:sz w:val="16"/>
              </w:rPr>
              <w:t>or literal</w:t>
            </w:r>
          </w:p>
        </w:tc>
      </w:tr>
      <w:tr w:rsidR="007436EE" w14:paraId="07AC5E35" w14:textId="77777777" w:rsidTr="00F0097B">
        <w:trPr>
          <w:cantSplit/>
          <w:jc w:val="center"/>
        </w:trPr>
        <w:tc>
          <w:tcPr>
            <w:tcW w:w="1152" w:type="dxa"/>
            <w:tcBorders>
              <w:top w:val="single" w:sz="6" w:space="0" w:color="auto"/>
              <w:left w:val="single" w:sz="6" w:space="0" w:color="auto"/>
              <w:bottom w:val="single" w:sz="6" w:space="0" w:color="auto"/>
            </w:tcBorders>
          </w:tcPr>
          <w:p w14:paraId="07AC5E2E"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E2F" w14:textId="77777777" w:rsidR="007436EE" w:rsidRDefault="007436EE" w:rsidP="00F0097B">
            <w:pPr>
              <w:tabs>
                <w:tab w:val="left" w:pos="2880"/>
                <w:tab w:val="left" w:pos="3960"/>
              </w:tabs>
              <w:rPr>
                <w:rFonts w:ascii="Arial" w:hAnsi="Arial"/>
                <w:sz w:val="16"/>
              </w:rPr>
            </w:pPr>
            <w:r>
              <w:rPr>
                <w:rFonts w:ascii="Arial" w:hAnsi="Arial"/>
                <w:sz w:val="16"/>
              </w:rPr>
              <w:t>R = Register #</w:t>
            </w:r>
          </w:p>
          <w:p w14:paraId="07AC5E30" w14:textId="77777777" w:rsidR="007436EE" w:rsidRDefault="007436EE" w:rsidP="00F0097B">
            <w:pPr>
              <w:tabs>
                <w:tab w:val="left" w:pos="2880"/>
                <w:tab w:val="left" w:pos="3960"/>
              </w:tabs>
              <w:rPr>
                <w:rFonts w:ascii="Arial" w:hAnsi="Arial"/>
                <w:sz w:val="16"/>
              </w:rPr>
            </w:pPr>
            <w:r>
              <w:rPr>
                <w:rFonts w:ascii="Arial" w:hAnsi="Arial"/>
                <w:sz w:val="16"/>
              </w:rPr>
              <w:t xml:space="preserve">   or Symbolic Name</w:t>
            </w:r>
          </w:p>
          <w:p w14:paraId="07AC5E31" w14:textId="77777777" w:rsidR="007436EE" w:rsidRDefault="007436EE" w:rsidP="00F0097B">
            <w:pPr>
              <w:tabs>
                <w:tab w:val="left" w:pos="2880"/>
                <w:tab w:val="left" w:pos="3960"/>
              </w:tabs>
              <w:rPr>
                <w:rFonts w:ascii="Arial" w:hAnsi="Arial"/>
                <w:sz w:val="16"/>
              </w:rPr>
            </w:pPr>
            <w:r>
              <w:rPr>
                <w:rFonts w:ascii="Arial" w:hAnsi="Arial"/>
                <w:sz w:val="16"/>
              </w:rPr>
              <w:t xml:space="preserve">   of Register</w:t>
            </w:r>
          </w:p>
        </w:tc>
        <w:tc>
          <w:tcPr>
            <w:tcW w:w="1872" w:type="dxa"/>
            <w:tcBorders>
              <w:top w:val="single" w:sz="6" w:space="0" w:color="auto"/>
              <w:left w:val="single" w:sz="6" w:space="0" w:color="auto"/>
              <w:bottom w:val="single" w:sz="6" w:space="0" w:color="auto"/>
              <w:right w:val="single" w:sz="6" w:space="0" w:color="auto"/>
            </w:tcBorders>
          </w:tcPr>
          <w:p w14:paraId="07AC5E32"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E33" w14:textId="77777777" w:rsidR="007436EE" w:rsidRDefault="007436EE" w:rsidP="00F0097B">
            <w:pPr>
              <w:tabs>
                <w:tab w:val="left" w:pos="2880"/>
                <w:tab w:val="left" w:pos="3960"/>
              </w:tabs>
              <w:rPr>
                <w:rFonts w:ascii="Arial" w:hAnsi="Arial"/>
                <w:sz w:val="16"/>
              </w:rPr>
            </w:pPr>
            <w:r>
              <w:rPr>
                <w:rFonts w:ascii="Arial" w:hAnsi="Arial"/>
                <w:sz w:val="16"/>
              </w:rPr>
              <w:t>X = Register # or symbolic Reg name</w:t>
            </w:r>
          </w:p>
          <w:p w14:paraId="07AC5E34"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E36"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E38" w14:textId="77777777" w:rsidTr="00F0097B">
        <w:trPr>
          <w:gridAfter w:val="1"/>
          <w:wAfter w:w="20" w:type="dxa"/>
          <w:cantSplit/>
          <w:jc w:val="center"/>
        </w:trPr>
        <w:tc>
          <w:tcPr>
            <w:tcW w:w="4608" w:type="dxa"/>
            <w:gridSpan w:val="6"/>
          </w:tcPr>
          <w:p w14:paraId="07AC5E37"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E3E"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E39"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E3A"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E3B"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E3C"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E3D"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E44" w14:textId="77777777" w:rsidTr="00F0097B">
        <w:trPr>
          <w:gridBefore w:val="1"/>
          <w:wBefore w:w="20" w:type="dxa"/>
          <w:cantSplit/>
          <w:jc w:val="center"/>
        </w:trPr>
        <w:tc>
          <w:tcPr>
            <w:tcW w:w="1152" w:type="dxa"/>
          </w:tcPr>
          <w:p w14:paraId="07AC5E3F"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E40"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E41"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E42"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E43"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E4A" w14:textId="77777777" w:rsidTr="00F0097B">
        <w:trPr>
          <w:gridBefore w:val="1"/>
          <w:wBefore w:w="20" w:type="dxa"/>
          <w:cantSplit/>
          <w:jc w:val="center"/>
        </w:trPr>
        <w:tc>
          <w:tcPr>
            <w:tcW w:w="1152" w:type="dxa"/>
          </w:tcPr>
          <w:p w14:paraId="07AC5E45" w14:textId="77777777" w:rsidR="007436EE" w:rsidRDefault="007436EE" w:rsidP="00F0097B">
            <w:pPr>
              <w:tabs>
                <w:tab w:val="left" w:pos="1800"/>
                <w:tab w:val="left" w:pos="2160"/>
                <w:tab w:val="left" w:pos="7560"/>
              </w:tabs>
              <w:jc w:val="center"/>
              <w:rPr>
                <w:rFonts w:ascii="Arial" w:hAnsi="Arial"/>
              </w:rPr>
            </w:pPr>
            <w:r>
              <w:rPr>
                <w:rFonts w:ascii="Arial" w:hAnsi="Arial"/>
              </w:rPr>
              <w:t>57</w:t>
            </w:r>
          </w:p>
        </w:tc>
        <w:tc>
          <w:tcPr>
            <w:tcW w:w="576" w:type="dxa"/>
          </w:tcPr>
          <w:p w14:paraId="07AC5E46"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E47" w14:textId="77777777" w:rsidR="007436EE" w:rsidRDefault="007436EE" w:rsidP="00F0097B">
            <w:pPr>
              <w:tabs>
                <w:tab w:val="left" w:pos="1800"/>
                <w:tab w:val="left" w:pos="2160"/>
                <w:tab w:val="left" w:pos="7560"/>
              </w:tabs>
              <w:rPr>
                <w:rFonts w:ascii="Arial" w:hAnsi="Arial"/>
              </w:rPr>
            </w:pPr>
          </w:p>
        </w:tc>
        <w:tc>
          <w:tcPr>
            <w:tcW w:w="576" w:type="dxa"/>
          </w:tcPr>
          <w:p w14:paraId="07AC5E48"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E49" w14:textId="77777777" w:rsidR="007436EE" w:rsidRDefault="007436EE" w:rsidP="00F0097B">
            <w:pPr>
              <w:tabs>
                <w:tab w:val="left" w:pos="1800"/>
                <w:tab w:val="left" w:pos="2160"/>
                <w:tab w:val="left" w:pos="7560"/>
              </w:tabs>
              <w:rPr>
                <w:rFonts w:ascii="Arial" w:hAnsi="Arial"/>
              </w:rPr>
            </w:pPr>
          </w:p>
        </w:tc>
      </w:tr>
    </w:tbl>
    <w:p w14:paraId="07AC5E4B" w14:textId="77777777" w:rsidR="007436EE" w:rsidRDefault="007436EE" w:rsidP="007436EE">
      <w:pPr>
        <w:tabs>
          <w:tab w:val="left" w:pos="1800"/>
          <w:tab w:val="left" w:pos="2160"/>
          <w:tab w:val="left" w:pos="7560"/>
        </w:tabs>
        <w:jc w:val="center"/>
        <w:rPr>
          <w:rFonts w:ascii="Arial" w:hAnsi="Arial"/>
        </w:rPr>
      </w:pPr>
    </w:p>
    <w:p w14:paraId="07AC5E4C"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57R</w:t>
      </w:r>
      <w:r>
        <w:rPr>
          <w:rFonts w:ascii="Arial" w:hAnsi="Arial"/>
          <w:b/>
          <w:spacing w:val="60"/>
          <w:sz w:val="16"/>
        </w:rPr>
        <w:t>1</w:t>
      </w:r>
      <w:r>
        <w:rPr>
          <w:rFonts w:ascii="Arial" w:hAnsi="Arial"/>
          <w:b/>
          <w:spacing w:val="60"/>
          <w:sz w:val="24"/>
        </w:rPr>
        <w:t>X</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E4D"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E4E"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728"/>
        <w:gridCol w:w="1728"/>
        <w:gridCol w:w="1728"/>
        <w:gridCol w:w="1728"/>
      </w:tblGrid>
      <w:tr w:rsidR="007436EE" w14:paraId="07AC5E55" w14:textId="77777777" w:rsidTr="00F0097B">
        <w:trPr>
          <w:cantSplit/>
          <w:jc w:val="center"/>
        </w:trPr>
        <w:tc>
          <w:tcPr>
            <w:tcW w:w="1728" w:type="dxa"/>
            <w:tcBorders>
              <w:top w:val="single" w:sz="12" w:space="0" w:color="auto"/>
              <w:left w:val="single" w:sz="12" w:space="0" w:color="auto"/>
              <w:bottom w:val="single" w:sz="12" w:space="0" w:color="auto"/>
              <w:right w:val="single" w:sz="6" w:space="0" w:color="auto"/>
            </w:tcBorders>
          </w:tcPr>
          <w:p w14:paraId="07AC5E4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728" w:type="dxa"/>
            <w:tcBorders>
              <w:top w:val="single" w:sz="12" w:space="0" w:color="auto"/>
              <w:left w:val="single" w:sz="6" w:space="0" w:color="auto"/>
              <w:bottom w:val="single" w:sz="12" w:space="0" w:color="auto"/>
              <w:right w:val="single" w:sz="6" w:space="0" w:color="auto"/>
            </w:tcBorders>
          </w:tcPr>
          <w:p w14:paraId="07AC5E5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728" w:type="dxa"/>
            <w:tcBorders>
              <w:top w:val="single" w:sz="12" w:space="0" w:color="auto"/>
              <w:left w:val="single" w:sz="6" w:space="0" w:color="auto"/>
              <w:bottom w:val="single" w:sz="12" w:space="0" w:color="auto"/>
              <w:right w:val="single" w:sz="6" w:space="0" w:color="auto"/>
            </w:tcBorders>
          </w:tcPr>
          <w:p w14:paraId="07AC5E5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5E5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728" w:type="dxa"/>
            <w:tcBorders>
              <w:top w:val="single" w:sz="12" w:space="0" w:color="auto"/>
              <w:left w:val="single" w:sz="6" w:space="0" w:color="auto"/>
              <w:bottom w:val="single" w:sz="12" w:space="0" w:color="auto"/>
              <w:right w:val="single" w:sz="12" w:space="0" w:color="auto"/>
            </w:tcBorders>
          </w:tcPr>
          <w:p w14:paraId="07AC5E5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 Branch Ext.</w:t>
            </w:r>
          </w:p>
          <w:p w14:paraId="07AC5E5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5E5A" w14:textId="77777777" w:rsidTr="00F0097B">
        <w:trPr>
          <w:cantSplit/>
          <w:jc w:val="center"/>
        </w:trPr>
        <w:tc>
          <w:tcPr>
            <w:tcW w:w="1728" w:type="dxa"/>
            <w:tcBorders>
              <w:left w:val="single" w:sz="12" w:space="0" w:color="auto"/>
              <w:bottom w:val="single" w:sz="6" w:space="0" w:color="auto"/>
              <w:right w:val="single" w:sz="6" w:space="0" w:color="auto"/>
            </w:tcBorders>
          </w:tcPr>
          <w:p w14:paraId="07AC5E5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728" w:type="dxa"/>
            <w:tcBorders>
              <w:left w:val="single" w:sz="6" w:space="0" w:color="auto"/>
              <w:bottom w:val="single" w:sz="6" w:space="0" w:color="auto"/>
              <w:right w:val="single" w:sz="6" w:space="0" w:color="auto"/>
            </w:tcBorders>
          </w:tcPr>
          <w:p w14:paraId="07AC5E5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728" w:type="dxa"/>
            <w:tcBorders>
              <w:left w:val="single" w:sz="6" w:space="0" w:color="auto"/>
              <w:bottom w:val="single" w:sz="6" w:space="0" w:color="auto"/>
              <w:right w:val="single" w:sz="6" w:space="0" w:color="auto"/>
            </w:tcBorders>
          </w:tcPr>
          <w:p w14:paraId="07AC5E5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728" w:type="dxa"/>
            <w:tcBorders>
              <w:left w:val="single" w:sz="6" w:space="0" w:color="auto"/>
              <w:bottom w:val="single" w:sz="6" w:space="0" w:color="auto"/>
              <w:right w:val="single" w:sz="12" w:space="0" w:color="auto"/>
            </w:tcBorders>
          </w:tcPr>
          <w:p w14:paraId="07AC5E5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5E5F" w14:textId="77777777" w:rsidTr="00F0097B">
        <w:trPr>
          <w:cantSplit/>
          <w:jc w:val="center"/>
        </w:trPr>
        <w:tc>
          <w:tcPr>
            <w:tcW w:w="1728" w:type="dxa"/>
            <w:tcBorders>
              <w:top w:val="single" w:sz="6" w:space="0" w:color="auto"/>
              <w:left w:val="single" w:sz="12" w:space="0" w:color="auto"/>
              <w:bottom w:val="single" w:sz="12" w:space="0" w:color="auto"/>
              <w:right w:val="single" w:sz="6" w:space="0" w:color="auto"/>
            </w:tcBorders>
          </w:tcPr>
          <w:p w14:paraId="07AC5E5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728" w:type="dxa"/>
            <w:tcBorders>
              <w:top w:val="single" w:sz="6" w:space="0" w:color="auto"/>
              <w:left w:val="single" w:sz="6" w:space="0" w:color="auto"/>
              <w:bottom w:val="single" w:sz="12" w:space="0" w:color="auto"/>
              <w:right w:val="single" w:sz="6" w:space="0" w:color="auto"/>
            </w:tcBorders>
          </w:tcPr>
          <w:p w14:paraId="07AC5E5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728" w:type="dxa"/>
            <w:tcBorders>
              <w:top w:val="single" w:sz="6" w:space="0" w:color="auto"/>
              <w:left w:val="single" w:sz="6" w:space="0" w:color="auto"/>
              <w:bottom w:val="single" w:sz="12" w:space="0" w:color="auto"/>
              <w:right w:val="single" w:sz="6" w:space="0" w:color="auto"/>
            </w:tcBorders>
          </w:tcPr>
          <w:p w14:paraId="07AC5E5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728" w:type="dxa"/>
            <w:tcBorders>
              <w:top w:val="single" w:sz="6" w:space="0" w:color="auto"/>
              <w:left w:val="single" w:sz="6" w:space="0" w:color="auto"/>
              <w:bottom w:val="single" w:sz="12" w:space="0" w:color="auto"/>
              <w:right w:val="single" w:sz="12" w:space="0" w:color="auto"/>
            </w:tcBorders>
          </w:tcPr>
          <w:p w14:paraId="07AC5E5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5E60"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5E62" w14:textId="77777777" w:rsidTr="00F0097B">
        <w:trPr>
          <w:cantSplit/>
          <w:jc w:val="center"/>
        </w:trPr>
        <w:tc>
          <w:tcPr>
            <w:tcW w:w="5400" w:type="dxa"/>
            <w:gridSpan w:val="3"/>
          </w:tcPr>
          <w:p w14:paraId="07AC5E6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'XOR' TRUTH TABLE</w:t>
            </w:r>
          </w:p>
        </w:tc>
      </w:tr>
      <w:tr w:rsidR="007436EE" w14:paraId="07AC5E66"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5E6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5E6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5E6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5E6A" w14:textId="77777777" w:rsidTr="00F0097B">
        <w:trPr>
          <w:cantSplit/>
          <w:jc w:val="center"/>
        </w:trPr>
        <w:tc>
          <w:tcPr>
            <w:tcW w:w="1800" w:type="dxa"/>
            <w:tcBorders>
              <w:left w:val="single" w:sz="12" w:space="0" w:color="auto"/>
              <w:bottom w:val="single" w:sz="6" w:space="0" w:color="auto"/>
              <w:right w:val="single" w:sz="6" w:space="0" w:color="auto"/>
            </w:tcBorders>
          </w:tcPr>
          <w:p w14:paraId="07AC5E6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5E6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5E6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5E6E"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E6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5E6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5E6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E72"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E6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5E7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5E7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E76"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5E7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5E7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5E7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bl>
    <w:p w14:paraId="07AC5E77" w14:textId="77777777" w:rsidR="007436EE" w:rsidRDefault="007436EE" w:rsidP="007436EE">
      <w:pPr>
        <w:tabs>
          <w:tab w:val="left" w:pos="1800"/>
          <w:tab w:val="left" w:pos="2160"/>
          <w:tab w:val="left" w:pos="7560"/>
        </w:tabs>
        <w:rPr>
          <w:rFonts w:ascii="Arial" w:hAnsi="Arial"/>
          <w:b/>
        </w:rPr>
      </w:pPr>
      <w:r>
        <w:rPr>
          <w:b/>
        </w:rPr>
        <w:t>Example:</w:t>
      </w:r>
    </w:p>
    <w:p w14:paraId="07AC5E78"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X</w:t>
      </w:r>
      <w:r>
        <w:rPr>
          <w:rFonts w:ascii="Courier New" w:hAnsi="Courier New"/>
          <w:b/>
        </w:rPr>
        <w:tab/>
        <w:t>R2,LABEL1</w:t>
      </w:r>
    </w:p>
    <w:p w14:paraId="07AC5E79"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E7C" w14:textId="77777777" w:rsidTr="00F0097B">
        <w:trPr>
          <w:cantSplit/>
        </w:trPr>
        <w:tc>
          <w:tcPr>
            <w:tcW w:w="1152" w:type="dxa"/>
          </w:tcPr>
          <w:p w14:paraId="07AC5E7A"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E7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5E80"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E7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E7E"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E7F"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E8A"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E8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E8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E8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E8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8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8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8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E8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E8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E8B"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E8E" w14:textId="77777777" w:rsidTr="00F0097B">
        <w:trPr>
          <w:cantSplit/>
        </w:trPr>
        <w:tc>
          <w:tcPr>
            <w:tcW w:w="1152" w:type="dxa"/>
          </w:tcPr>
          <w:p w14:paraId="07AC5E8C"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E8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 (Mask)</w:t>
            </w:r>
          </w:p>
        </w:tc>
      </w:tr>
      <w:tr w:rsidR="007436EE" w14:paraId="07AC5E92"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E8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E90"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c>
          <w:tcPr>
            <w:tcW w:w="2880" w:type="dxa"/>
            <w:gridSpan w:val="4"/>
            <w:tcBorders>
              <w:top w:val="single" w:sz="12" w:space="0" w:color="auto"/>
              <w:left w:val="single" w:sz="6" w:space="0" w:color="auto"/>
              <w:bottom w:val="single" w:sz="12" w:space="0" w:color="auto"/>
              <w:right w:val="single" w:sz="12" w:space="0" w:color="auto"/>
            </w:tcBorders>
          </w:tcPr>
          <w:p w14:paraId="07AC5E91"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r>
      <w:tr w:rsidR="007436EE" w14:paraId="07AC5E9C"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E9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E9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9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E9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9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9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9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9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E9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E9D" w14:textId="77777777" w:rsidR="007436EE" w:rsidRDefault="007436EE" w:rsidP="007436EE">
      <w:pPr>
        <w:tabs>
          <w:tab w:val="left" w:pos="1800"/>
          <w:tab w:val="left" w:pos="2160"/>
          <w:tab w:val="left" w:pos="7560"/>
        </w:tabs>
        <w:ind w:left="720"/>
        <w:rPr>
          <w:rFonts w:ascii="Arial" w:hAnsi="Arial"/>
        </w:rPr>
      </w:pPr>
    </w:p>
    <w:p w14:paraId="07AC5E9E"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EA1" w14:textId="77777777" w:rsidTr="00F0097B">
        <w:trPr>
          <w:cantSplit/>
        </w:trPr>
        <w:tc>
          <w:tcPr>
            <w:tcW w:w="1152" w:type="dxa"/>
          </w:tcPr>
          <w:p w14:paraId="07AC5E9F"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EA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5EA5"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EA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EA3" w14:textId="77777777" w:rsidR="007436EE" w:rsidRDefault="007436EE" w:rsidP="00F0097B">
            <w:pPr>
              <w:tabs>
                <w:tab w:val="left" w:pos="1800"/>
                <w:tab w:val="left" w:pos="2160"/>
                <w:tab w:val="left" w:pos="7560"/>
              </w:tabs>
              <w:jc w:val="center"/>
              <w:rPr>
                <w:rFonts w:ascii="Arial" w:hAnsi="Arial"/>
                <w:b/>
              </w:rPr>
            </w:pPr>
            <w:r>
              <w:rPr>
                <w:rFonts w:ascii="Arial" w:hAnsi="Arial"/>
                <w:b/>
              </w:rPr>
              <w:t>8</w:t>
            </w:r>
          </w:p>
        </w:tc>
        <w:tc>
          <w:tcPr>
            <w:tcW w:w="2880" w:type="dxa"/>
            <w:gridSpan w:val="4"/>
            <w:tcBorders>
              <w:top w:val="single" w:sz="12" w:space="0" w:color="auto"/>
              <w:left w:val="single" w:sz="6" w:space="0" w:color="auto"/>
              <w:bottom w:val="single" w:sz="12" w:space="0" w:color="auto"/>
              <w:right w:val="single" w:sz="12" w:space="0" w:color="auto"/>
            </w:tcBorders>
          </w:tcPr>
          <w:p w14:paraId="07AC5EA4"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EAF"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EA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EA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EA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A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AA"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A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EAC"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EA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EA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EB0" w14:textId="77777777" w:rsidR="007436EE" w:rsidRDefault="007436EE" w:rsidP="007436EE">
      <w:pPr>
        <w:ind w:left="1440"/>
        <w:rPr>
          <w:rFonts w:ascii="Arial" w:hAnsi="Arial"/>
          <w:sz w:val="16"/>
        </w:rPr>
      </w:pPr>
      <w:r>
        <w:rPr>
          <w:rFonts w:ascii="Arial" w:hAnsi="Arial"/>
          <w:sz w:val="16"/>
        </w:rPr>
        <w:t>CONDTION CODE = 1 (Non-Zero Result)</w:t>
      </w:r>
    </w:p>
    <w:p w14:paraId="07AC5EB1" w14:textId="77777777" w:rsidR="007436EE" w:rsidRDefault="007436EE" w:rsidP="007436EE">
      <w:pPr>
        <w:pStyle w:val="Heading1"/>
      </w:pPr>
      <w:r>
        <w:br w:type="page"/>
      </w:r>
      <w:bookmarkStart w:id="176" w:name="_Toc389386651"/>
      <w:r>
        <w:t>XC</w:t>
      </w:r>
      <w:bookmarkEnd w:id="176"/>
    </w:p>
    <w:p w14:paraId="07AC5EB2" w14:textId="77777777" w:rsidR="007436EE" w:rsidRDefault="007436EE" w:rsidP="007436EE">
      <w:pPr>
        <w:pStyle w:val="Heading2"/>
      </w:pPr>
      <w:bookmarkStart w:id="177" w:name="_Toc261952896"/>
      <w:r>
        <w:t>Exclusive OR Characters</w:t>
      </w:r>
      <w:bookmarkEnd w:id="177"/>
    </w:p>
    <w:p w14:paraId="07AC5EB3" w14:textId="77777777" w:rsidR="007436EE" w:rsidRDefault="007436EE" w:rsidP="007436EE">
      <w:pPr>
        <w:jc w:val="right"/>
        <w:rPr>
          <w:sz w:val="10"/>
        </w:rPr>
      </w:pPr>
      <w:r>
        <w:rPr>
          <w:rFonts w:ascii="Arial" w:hAnsi="Arial"/>
          <w:b/>
          <w:sz w:val="24"/>
        </w:rPr>
        <w:t>SS Type</w:t>
      </w:r>
      <w:r>
        <w:rPr>
          <w:rFonts w:ascii="Arial" w:hAnsi="Arial"/>
          <w:b/>
          <w:sz w:val="24"/>
        </w:rPr>
        <w:tab/>
      </w:r>
      <w:r>
        <w:rPr>
          <w:rFonts w:ascii="Arial" w:hAnsi="Arial"/>
          <w:sz w:val="24"/>
        </w:rPr>
        <w:t xml:space="preserve">Op code = </w:t>
      </w:r>
      <w:r>
        <w:rPr>
          <w:rFonts w:ascii="Arial" w:hAnsi="Arial"/>
          <w:b/>
          <w:sz w:val="28"/>
        </w:rPr>
        <w:t>D7</w:t>
      </w:r>
    </w:p>
    <w:p w14:paraId="07AC5EB4" w14:textId="77777777" w:rsidR="007436EE" w:rsidRDefault="007436EE" w:rsidP="007436EE">
      <w:pPr>
        <w:tabs>
          <w:tab w:val="left" w:pos="2880"/>
          <w:tab w:val="left" w:pos="3960"/>
        </w:tabs>
      </w:pPr>
      <w:r>
        <w:t>Toggle bits in a storage area based on bits in another storage area according to the truth table shown below. .  The process proceeds left to right, one byte at a time.</w:t>
      </w:r>
    </w:p>
    <w:p w14:paraId="07AC5EB5" w14:textId="77777777" w:rsidR="007436EE" w:rsidRDefault="007436EE" w:rsidP="007436EE">
      <w:pPr>
        <w:tabs>
          <w:tab w:val="left" w:pos="2880"/>
          <w:tab w:val="left" w:pos="3960"/>
        </w:tabs>
        <w:ind w:left="720"/>
        <w:rPr>
          <w:rFonts w:ascii="Arial" w:hAnsi="Arial"/>
          <w:b/>
          <w:sz w:val="10"/>
        </w:rPr>
      </w:pPr>
    </w:p>
    <w:p w14:paraId="07AC5EB6"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XC</w:t>
      </w:r>
      <w:r>
        <w:rPr>
          <w:rFonts w:ascii="Arial" w:hAnsi="Arial"/>
          <w:b/>
          <w:spacing w:val="60"/>
          <w:sz w:val="24"/>
        </w:rPr>
        <w:tab/>
        <w:t>D</w:t>
      </w:r>
      <w:r>
        <w:rPr>
          <w:rFonts w:ascii="Arial" w:hAnsi="Arial"/>
          <w:b/>
          <w:spacing w:val="60"/>
          <w:sz w:val="16"/>
        </w:rPr>
        <w:t>1</w:t>
      </w:r>
      <w:r>
        <w:rPr>
          <w:rFonts w:ascii="Arial" w:hAnsi="Arial"/>
          <w:b/>
          <w:spacing w:val="60"/>
          <w:sz w:val="24"/>
        </w:rPr>
        <w:t>(L,B</w:t>
      </w:r>
      <w:r>
        <w:rPr>
          <w:rFonts w:ascii="Arial" w:hAnsi="Arial"/>
          <w:b/>
          <w:spacing w:val="60"/>
          <w:sz w:val="16"/>
        </w:rPr>
        <w:t>1</w:t>
      </w:r>
      <w:r>
        <w:rPr>
          <w:rFonts w:ascii="Arial" w:hAnsi="Arial"/>
          <w:b/>
          <w:spacing w:val="60"/>
          <w:sz w:val="24"/>
        </w:rPr>
        <w:t>),D</w:t>
      </w:r>
      <w:r>
        <w:rPr>
          <w:rFonts w:ascii="Arial" w:hAnsi="Arial"/>
          <w:b/>
          <w:spacing w:val="60"/>
          <w:sz w:val="16"/>
        </w:rPr>
        <w:t>2</w:t>
      </w:r>
      <w:r>
        <w:rPr>
          <w:rFonts w:ascii="Arial" w:hAnsi="Arial"/>
          <w:b/>
          <w:spacing w:val="60"/>
          <w:sz w:val="24"/>
        </w:rPr>
        <w:t>(B</w:t>
      </w:r>
      <w:r>
        <w:rPr>
          <w:rFonts w:ascii="Arial" w:hAnsi="Arial"/>
          <w:b/>
          <w:spacing w:val="60"/>
          <w:sz w:val="16"/>
        </w:rPr>
        <w:t>2</w:t>
      </w:r>
      <w:r>
        <w:rPr>
          <w:rFonts w:ascii="Arial" w:hAnsi="Arial"/>
          <w:b/>
          <w:spacing w:val="60"/>
          <w:sz w:val="24"/>
        </w:rPr>
        <w:t>)</w:t>
      </w:r>
    </w:p>
    <w:p w14:paraId="07AC5EB7" w14:textId="77777777" w:rsidR="007436EE" w:rsidRDefault="007436EE" w:rsidP="007436EE">
      <w:pPr>
        <w:rPr>
          <w:sz w:val="12"/>
        </w:rPr>
      </w:pPr>
      <w:r>
        <w:rPr>
          <w:noProof/>
          <w:sz w:val="12"/>
          <w:lang w:val="en-GB" w:eastAsia="en-GB"/>
        </w:rPr>
        <mc:AlternateContent>
          <mc:Choice Requires="wps">
            <w:drawing>
              <wp:anchor distT="0" distB="0" distL="114300" distR="114300" simplePos="0" relativeHeight="251756544" behindDoc="0" locked="0" layoutInCell="0" allowOverlap="1" wp14:anchorId="07ACB1D3" wp14:editId="07ACB1D4">
                <wp:simplePos x="0" y="0"/>
                <wp:positionH relativeFrom="column">
                  <wp:posOffset>3118485</wp:posOffset>
                </wp:positionH>
                <wp:positionV relativeFrom="paragraph">
                  <wp:posOffset>55880</wp:posOffset>
                </wp:positionV>
                <wp:extent cx="702310" cy="10160"/>
                <wp:effectExtent l="22860" t="36830" r="8255" b="4826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2310" cy="10160"/>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588ECB9" id="Straight Connector 8"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55pt,4.4pt" to="300.8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" o:allowincell="f">
                <v:stroke startarrow="block" startarrowwidth="narrow" startarrowlength="short" endarrowwidth="narrow" endarrowlength="short"/>
              </v:line>
            </w:pict>
          </mc:Fallback>
        </mc:AlternateContent>
      </w:r>
      <w:r>
        <w:rPr>
          <w:sz w:val="12"/>
        </w:rPr>
        <w:t xml:space="preserve"> </w:t>
      </w:r>
    </w:p>
    <w:p w14:paraId="07AC5EB8" w14:textId="77777777" w:rsidR="007436EE" w:rsidRDefault="007436EE" w:rsidP="007436EE">
      <w:pPr>
        <w:ind w:left="4140"/>
        <w:rPr>
          <w:spacing w:val="60"/>
          <w:position w:val="6"/>
          <w:sz w:val="12"/>
        </w:rPr>
      </w:pP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EBC" w14:textId="77777777" w:rsidTr="00F0097B">
        <w:trPr>
          <w:cantSplit/>
          <w:jc w:val="center"/>
        </w:trPr>
        <w:tc>
          <w:tcPr>
            <w:tcW w:w="1152" w:type="dxa"/>
          </w:tcPr>
          <w:p w14:paraId="07AC5EB9"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EBA"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EBB"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EC0" w14:textId="77777777" w:rsidTr="00F0097B">
        <w:trPr>
          <w:cantSplit/>
          <w:jc w:val="center"/>
        </w:trPr>
        <w:tc>
          <w:tcPr>
            <w:tcW w:w="1152" w:type="dxa"/>
            <w:tcBorders>
              <w:top w:val="single" w:sz="6" w:space="0" w:color="auto"/>
              <w:left w:val="single" w:sz="6" w:space="0" w:color="auto"/>
              <w:bottom w:val="single" w:sz="6" w:space="0" w:color="auto"/>
            </w:tcBorders>
          </w:tcPr>
          <w:p w14:paraId="07AC5EBD"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EBE" w14:textId="77777777" w:rsidR="007436EE" w:rsidRDefault="007436EE" w:rsidP="00F0097B">
            <w:pPr>
              <w:tabs>
                <w:tab w:val="left" w:pos="2880"/>
                <w:tab w:val="left" w:pos="3960"/>
              </w:tabs>
              <w:jc w:val="center"/>
              <w:rPr>
                <w:rFonts w:ascii="Arial" w:hAnsi="Arial"/>
                <w:sz w:val="16"/>
              </w:rPr>
            </w:pPr>
            <w:r>
              <w:rPr>
                <w:rFonts w:ascii="Arial" w:hAnsi="Arial"/>
                <w:sz w:val="16"/>
              </w:rPr>
              <w:t xml:space="preserve">Destination </w:t>
            </w:r>
          </w:p>
        </w:tc>
        <w:tc>
          <w:tcPr>
            <w:tcW w:w="1872" w:type="dxa"/>
            <w:tcBorders>
              <w:left w:val="single" w:sz="6" w:space="0" w:color="auto"/>
              <w:bottom w:val="single" w:sz="6" w:space="0" w:color="auto"/>
              <w:right w:val="single" w:sz="6" w:space="0" w:color="auto"/>
            </w:tcBorders>
          </w:tcPr>
          <w:p w14:paraId="07AC5EBF"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5EC6" w14:textId="77777777" w:rsidTr="00F0097B">
        <w:trPr>
          <w:cantSplit/>
          <w:jc w:val="center"/>
        </w:trPr>
        <w:tc>
          <w:tcPr>
            <w:tcW w:w="1152" w:type="dxa"/>
            <w:tcBorders>
              <w:top w:val="single" w:sz="6" w:space="0" w:color="auto"/>
              <w:left w:val="single" w:sz="6" w:space="0" w:color="auto"/>
              <w:bottom w:val="single" w:sz="6" w:space="0" w:color="auto"/>
            </w:tcBorders>
          </w:tcPr>
          <w:p w14:paraId="07AC5EC1"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EC2" w14:textId="77777777" w:rsidR="007436EE" w:rsidRDefault="007436EE" w:rsidP="00F0097B">
            <w:pPr>
              <w:tabs>
                <w:tab w:val="left" w:pos="2880"/>
                <w:tab w:val="left" w:pos="3960"/>
              </w:tabs>
              <w:jc w:val="center"/>
              <w:rPr>
                <w:rFonts w:ascii="Arial" w:hAnsi="Arial"/>
                <w:sz w:val="16"/>
              </w:rPr>
            </w:pPr>
            <w:r>
              <w:rPr>
                <w:rFonts w:ascii="Arial" w:hAnsi="Arial"/>
                <w:sz w:val="16"/>
              </w:rPr>
              <w:t>Base/ILength/Displ</w:t>
            </w:r>
          </w:p>
          <w:p w14:paraId="07AC5EC3"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EC4"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EC5"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r>
      <w:tr w:rsidR="007436EE" w14:paraId="07AC5ECD" w14:textId="77777777" w:rsidTr="00F0097B">
        <w:trPr>
          <w:cantSplit/>
          <w:jc w:val="center"/>
        </w:trPr>
        <w:tc>
          <w:tcPr>
            <w:tcW w:w="1152" w:type="dxa"/>
            <w:tcBorders>
              <w:top w:val="single" w:sz="6" w:space="0" w:color="auto"/>
              <w:left w:val="single" w:sz="6" w:space="0" w:color="auto"/>
              <w:bottom w:val="single" w:sz="6" w:space="0" w:color="auto"/>
            </w:tcBorders>
          </w:tcPr>
          <w:p w14:paraId="07AC5EC7"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EC8"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EC9" w14:textId="77777777" w:rsidR="007436EE" w:rsidRDefault="007436EE" w:rsidP="00F0097B">
            <w:pPr>
              <w:tabs>
                <w:tab w:val="left" w:pos="2880"/>
                <w:tab w:val="left" w:pos="3960"/>
              </w:tabs>
              <w:rPr>
                <w:rFonts w:ascii="Arial" w:hAnsi="Arial"/>
                <w:sz w:val="16"/>
              </w:rPr>
            </w:pPr>
            <w:r>
              <w:rPr>
                <w:rFonts w:ascii="Arial" w:hAnsi="Arial"/>
                <w:sz w:val="16"/>
              </w:rPr>
              <w:t>L* = Decimal value</w:t>
            </w:r>
          </w:p>
          <w:p w14:paraId="07AC5ECA"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ECB"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ECC"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r>
    </w:tbl>
    <w:p w14:paraId="07AC5ECE" w14:textId="77777777" w:rsidR="007436EE" w:rsidRDefault="007436EE" w:rsidP="007436EE">
      <w:pPr>
        <w:tabs>
          <w:tab w:val="left" w:pos="1800"/>
          <w:tab w:val="left" w:pos="2160"/>
          <w:tab w:val="left" w:pos="7560"/>
        </w:tabs>
        <w:ind w:left="1800" w:hanging="144"/>
      </w:pPr>
      <w:r>
        <w:t xml:space="preserve">* </w:t>
      </w:r>
      <w:r>
        <w:rPr>
          <w:sz w:val="16"/>
        </w:rPr>
        <w:t>Length may also be specified by a length attribute (e.g. LABEL1(L'LABEL2)).  If length is not specified, the length of the operation defaults to the length of the first operand.</w:t>
      </w:r>
    </w:p>
    <w:p w14:paraId="07AC5ECF"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1152"/>
        <w:gridCol w:w="576"/>
        <w:gridCol w:w="1728"/>
        <w:gridCol w:w="576"/>
        <w:gridCol w:w="1708"/>
        <w:gridCol w:w="20"/>
      </w:tblGrid>
      <w:tr w:rsidR="007436EE" w14:paraId="07AC5ED1" w14:textId="77777777" w:rsidTr="00F0097B">
        <w:trPr>
          <w:gridAfter w:val="1"/>
          <w:wAfter w:w="20" w:type="dxa"/>
          <w:cantSplit/>
          <w:jc w:val="center"/>
        </w:trPr>
        <w:tc>
          <w:tcPr>
            <w:tcW w:w="6912" w:type="dxa"/>
            <w:gridSpan w:val="7"/>
          </w:tcPr>
          <w:p w14:paraId="07AC5ED0"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One and a Half Words</w:t>
            </w:r>
          </w:p>
        </w:tc>
      </w:tr>
      <w:tr w:rsidR="007436EE" w14:paraId="07AC5ED8"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ED2"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1152" w:type="dxa"/>
            <w:tcBorders>
              <w:top w:val="single" w:sz="6" w:space="0" w:color="auto"/>
              <w:left w:val="single" w:sz="6" w:space="0" w:color="auto"/>
              <w:bottom w:val="single" w:sz="6" w:space="0" w:color="auto"/>
              <w:right w:val="single" w:sz="6" w:space="0" w:color="auto"/>
            </w:tcBorders>
          </w:tcPr>
          <w:p w14:paraId="07AC5ED3" w14:textId="77777777" w:rsidR="007436EE" w:rsidRDefault="007436EE" w:rsidP="00F0097B">
            <w:pPr>
              <w:tabs>
                <w:tab w:val="left" w:pos="1800"/>
                <w:tab w:val="left" w:pos="2160"/>
                <w:tab w:val="left" w:pos="7560"/>
              </w:tabs>
              <w:jc w:val="center"/>
              <w:rPr>
                <w:rFonts w:ascii="Arial" w:hAnsi="Arial"/>
                <w:b/>
              </w:rPr>
            </w:pPr>
            <w:r>
              <w:rPr>
                <w:rFonts w:ascii="Arial" w:hAnsi="Arial"/>
                <w:b/>
              </w:rPr>
              <w:t>L</w:t>
            </w:r>
          </w:p>
        </w:tc>
        <w:tc>
          <w:tcPr>
            <w:tcW w:w="576" w:type="dxa"/>
            <w:tcBorders>
              <w:top w:val="single" w:sz="6" w:space="0" w:color="auto"/>
              <w:left w:val="single" w:sz="6" w:space="0" w:color="auto"/>
              <w:bottom w:val="single" w:sz="6" w:space="0" w:color="auto"/>
              <w:right w:val="single" w:sz="6" w:space="0" w:color="auto"/>
            </w:tcBorders>
          </w:tcPr>
          <w:p w14:paraId="07AC5ED4"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1</w:t>
            </w:r>
          </w:p>
        </w:tc>
        <w:tc>
          <w:tcPr>
            <w:tcW w:w="1728" w:type="dxa"/>
            <w:tcBorders>
              <w:top w:val="single" w:sz="6" w:space="0" w:color="auto"/>
              <w:left w:val="single" w:sz="6" w:space="0" w:color="auto"/>
              <w:bottom w:val="single" w:sz="6" w:space="0" w:color="auto"/>
              <w:right w:val="single" w:sz="6" w:space="0" w:color="auto"/>
            </w:tcBorders>
          </w:tcPr>
          <w:p w14:paraId="07AC5ED5"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ED6"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bottom w:val="single" w:sz="6" w:space="0" w:color="auto"/>
              <w:right w:val="single" w:sz="6" w:space="0" w:color="auto"/>
            </w:tcBorders>
          </w:tcPr>
          <w:p w14:paraId="07AC5ED7"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EDF" w14:textId="77777777" w:rsidTr="00F0097B">
        <w:trPr>
          <w:gridBefore w:val="1"/>
          <w:wBefore w:w="20" w:type="dxa"/>
          <w:cantSplit/>
          <w:jc w:val="center"/>
        </w:trPr>
        <w:tc>
          <w:tcPr>
            <w:tcW w:w="1152" w:type="dxa"/>
          </w:tcPr>
          <w:p w14:paraId="07AC5ED9"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1152" w:type="dxa"/>
          </w:tcPr>
          <w:p w14:paraId="07AC5EDA" w14:textId="77777777" w:rsidR="007436EE" w:rsidRDefault="007436EE" w:rsidP="00F0097B">
            <w:pPr>
              <w:tabs>
                <w:tab w:val="left" w:pos="1800"/>
                <w:tab w:val="left" w:pos="2160"/>
                <w:tab w:val="left" w:pos="7560"/>
              </w:tabs>
              <w:rPr>
                <w:rFonts w:ascii="Arial" w:hAnsi="Arial"/>
                <w:sz w:val="16"/>
              </w:rPr>
            </w:pPr>
            <w:r>
              <w:rPr>
                <w:rFonts w:ascii="Arial" w:hAnsi="Arial"/>
                <w:sz w:val="16"/>
              </w:rPr>
              <w:t>8-15</w:t>
            </w:r>
          </w:p>
        </w:tc>
        <w:tc>
          <w:tcPr>
            <w:tcW w:w="576" w:type="dxa"/>
          </w:tcPr>
          <w:p w14:paraId="07AC5EDB"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tcPr>
          <w:p w14:paraId="07AC5EDC"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c>
          <w:tcPr>
            <w:tcW w:w="576" w:type="dxa"/>
          </w:tcPr>
          <w:p w14:paraId="07AC5EDD" w14:textId="77777777" w:rsidR="007436EE" w:rsidRDefault="007436EE" w:rsidP="00F0097B">
            <w:pPr>
              <w:tabs>
                <w:tab w:val="left" w:pos="1800"/>
                <w:tab w:val="left" w:pos="2160"/>
                <w:tab w:val="left" w:pos="7560"/>
              </w:tabs>
              <w:rPr>
                <w:rFonts w:ascii="Arial" w:hAnsi="Arial"/>
                <w:sz w:val="16"/>
              </w:rPr>
            </w:pPr>
            <w:r>
              <w:rPr>
                <w:rFonts w:ascii="Arial" w:hAnsi="Arial"/>
                <w:sz w:val="16"/>
              </w:rPr>
              <w:t>32-35</w:t>
            </w:r>
          </w:p>
        </w:tc>
        <w:tc>
          <w:tcPr>
            <w:tcW w:w="1728" w:type="dxa"/>
            <w:gridSpan w:val="2"/>
          </w:tcPr>
          <w:p w14:paraId="07AC5EDE" w14:textId="77777777" w:rsidR="007436EE" w:rsidRDefault="007436EE" w:rsidP="00F0097B">
            <w:pPr>
              <w:tabs>
                <w:tab w:val="left" w:pos="1800"/>
                <w:tab w:val="left" w:pos="2160"/>
                <w:tab w:val="left" w:pos="7560"/>
              </w:tabs>
              <w:rPr>
                <w:rFonts w:ascii="Arial" w:hAnsi="Arial"/>
                <w:b/>
              </w:rPr>
            </w:pPr>
            <w:r>
              <w:rPr>
                <w:rFonts w:ascii="Arial" w:hAnsi="Arial"/>
                <w:sz w:val="16"/>
              </w:rPr>
              <w:t>36-48</w:t>
            </w:r>
          </w:p>
        </w:tc>
      </w:tr>
      <w:tr w:rsidR="007436EE" w14:paraId="07AC5EE6" w14:textId="77777777" w:rsidTr="00F0097B">
        <w:trPr>
          <w:gridBefore w:val="1"/>
          <w:wBefore w:w="20" w:type="dxa"/>
          <w:cantSplit/>
          <w:jc w:val="center"/>
        </w:trPr>
        <w:tc>
          <w:tcPr>
            <w:tcW w:w="1152" w:type="dxa"/>
          </w:tcPr>
          <w:p w14:paraId="07AC5EE0" w14:textId="77777777" w:rsidR="007436EE" w:rsidRDefault="007436EE" w:rsidP="00F0097B">
            <w:pPr>
              <w:tabs>
                <w:tab w:val="left" w:pos="1800"/>
                <w:tab w:val="left" w:pos="2160"/>
                <w:tab w:val="left" w:pos="7560"/>
              </w:tabs>
              <w:jc w:val="center"/>
              <w:rPr>
                <w:rFonts w:ascii="Arial" w:hAnsi="Arial"/>
              </w:rPr>
            </w:pPr>
            <w:r>
              <w:rPr>
                <w:rFonts w:ascii="Arial" w:hAnsi="Arial"/>
              </w:rPr>
              <w:t>D7</w:t>
            </w:r>
          </w:p>
        </w:tc>
        <w:tc>
          <w:tcPr>
            <w:tcW w:w="1152" w:type="dxa"/>
          </w:tcPr>
          <w:p w14:paraId="07AC5EE1"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EE2" w14:textId="77777777" w:rsidR="007436EE" w:rsidRDefault="007436EE" w:rsidP="00F0097B">
            <w:pPr>
              <w:tabs>
                <w:tab w:val="left" w:pos="1800"/>
                <w:tab w:val="left" w:pos="2160"/>
                <w:tab w:val="left" w:pos="7560"/>
              </w:tabs>
              <w:rPr>
                <w:rFonts w:ascii="Arial" w:hAnsi="Arial"/>
              </w:rPr>
            </w:pPr>
          </w:p>
        </w:tc>
        <w:tc>
          <w:tcPr>
            <w:tcW w:w="1728" w:type="dxa"/>
          </w:tcPr>
          <w:p w14:paraId="07AC5EE3" w14:textId="77777777" w:rsidR="007436EE" w:rsidRDefault="007436EE" w:rsidP="00F0097B">
            <w:pPr>
              <w:tabs>
                <w:tab w:val="left" w:pos="1800"/>
                <w:tab w:val="left" w:pos="2160"/>
                <w:tab w:val="left" w:pos="7560"/>
              </w:tabs>
              <w:rPr>
                <w:rFonts w:ascii="Arial" w:hAnsi="Arial"/>
              </w:rPr>
            </w:pPr>
          </w:p>
        </w:tc>
        <w:tc>
          <w:tcPr>
            <w:tcW w:w="576" w:type="dxa"/>
          </w:tcPr>
          <w:p w14:paraId="07AC5EE4"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EE5" w14:textId="77777777" w:rsidR="007436EE" w:rsidRDefault="007436EE" w:rsidP="00F0097B">
            <w:pPr>
              <w:tabs>
                <w:tab w:val="left" w:pos="1800"/>
                <w:tab w:val="left" w:pos="2160"/>
                <w:tab w:val="left" w:pos="7560"/>
              </w:tabs>
              <w:jc w:val="center"/>
              <w:rPr>
                <w:rFonts w:ascii="Arial" w:hAnsi="Arial"/>
                <w:b/>
              </w:rPr>
            </w:pPr>
          </w:p>
        </w:tc>
      </w:tr>
    </w:tbl>
    <w:p w14:paraId="07AC5EE7" w14:textId="77777777" w:rsidR="007436EE" w:rsidRDefault="007436EE" w:rsidP="007436EE">
      <w:pPr>
        <w:tabs>
          <w:tab w:val="left" w:pos="1800"/>
          <w:tab w:val="left" w:pos="2160"/>
          <w:tab w:val="left" w:pos="7560"/>
        </w:tabs>
        <w:jc w:val="center"/>
        <w:rPr>
          <w:rFonts w:ascii="Arial" w:hAnsi="Arial"/>
          <w:sz w:val="10"/>
        </w:rPr>
      </w:pPr>
    </w:p>
    <w:p w14:paraId="07AC5EE8" w14:textId="77777777" w:rsidR="007436EE" w:rsidRDefault="007436EE" w:rsidP="007436EE">
      <w:pPr>
        <w:tabs>
          <w:tab w:val="left" w:pos="1800"/>
          <w:tab w:val="left" w:pos="2160"/>
          <w:tab w:val="left" w:pos="7560"/>
        </w:tabs>
        <w:jc w:val="center"/>
        <w:rPr>
          <w:rFonts w:ascii="Arial" w:hAnsi="Arial"/>
          <w:b/>
          <w:spacing w:val="60"/>
          <w:sz w:val="16"/>
        </w:rPr>
      </w:pPr>
      <w:r>
        <w:rPr>
          <w:noProof/>
          <w:sz w:val="16"/>
          <w:lang w:val="en-GB" w:eastAsia="en-GB"/>
        </w:rPr>
        <mc:AlternateContent>
          <mc:Choice Requires="wpg">
            <w:drawing>
              <wp:anchor distT="0" distB="0" distL="114300" distR="114300" simplePos="0" relativeHeight="251918336" behindDoc="0" locked="0" layoutInCell="0" allowOverlap="1" wp14:anchorId="07ACB1D5" wp14:editId="07ACB1D6">
                <wp:simplePos x="0" y="0"/>
                <wp:positionH relativeFrom="column">
                  <wp:posOffset>2336800</wp:posOffset>
                </wp:positionH>
                <wp:positionV relativeFrom="paragraph">
                  <wp:posOffset>162560</wp:posOffset>
                </wp:positionV>
                <wp:extent cx="217170" cy="100965"/>
                <wp:effectExtent l="12700" t="10160" r="8255" b="1270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170" cy="100965"/>
                          <a:chOff x="5120" y="6798"/>
                          <a:chExt cx="342" cy="159"/>
                        </a:xfrm>
                      </wpg:grpSpPr>
                      <wps:wsp>
                        <wps:cNvPr id="322" name="Line 319"/>
                        <wps:cNvCnPr/>
                        <wps:spPr bwMode="auto">
                          <a:xfrm>
                            <a:off x="5120" y="6807"/>
                            <a:ext cx="342" cy="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3" name="Line 320"/>
                        <wps:cNvCnPr/>
                        <wps:spPr bwMode="auto">
                          <a:xfrm>
                            <a:off x="5268" y="6798"/>
                            <a:ext cx="111" cy="159"/>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9DB2053" id="Group 5" o:spid="_x0000_s1026" style="position:absolute;margin-left:184pt;margin-top:12.8pt;width:17.1pt;height:7.95pt;z-index:251918336" coordorigin="5120,6798" coordsize="34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" o:allowincell="f">
                <v:line id="Line 319" o:spid="_x0000_s1027" style="position:absolute;visibility:visible;mso-wrap-style:square" from="5120,6807" to="5462,6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">
                  <v:stroke startarrowwidth="narrow" startarrowlength="short" endarrowwidth="narrow" endarrowlength="short"/>
                </v:line>
                <v:line id="Line 320" o:spid="_x0000_s1028" style="position:absolute;visibility:visible;mso-wrap-style:square" from="5268,6798" to="5379,6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" strokeweight="1pt">
                  <v:stroke startarrowwidth="narrow" startarrowlength="short" endarrowwidth="narrow" endarrowlength="short"/>
                </v:line>
              </v:group>
            </w:pict>
          </mc:Fallback>
        </mc:AlternateContent>
      </w:r>
      <w:r>
        <w:rPr>
          <w:rFonts w:ascii="Arial" w:hAnsi="Arial"/>
          <w:b/>
          <w:spacing w:val="60"/>
          <w:sz w:val="24"/>
        </w:rPr>
        <w:t>D7LLB</w:t>
      </w:r>
      <w:r>
        <w:rPr>
          <w:rFonts w:ascii="Arial" w:hAnsi="Arial"/>
          <w:b/>
          <w:spacing w:val="60"/>
          <w:sz w:val="16"/>
        </w:rPr>
        <w:t>1</w:t>
      </w:r>
      <w:r>
        <w:rPr>
          <w:rFonts w:ascii="Arial" w:hAnsi="Arial"/>
          <w:b/>
          <w:spacing w:val="60"/>
          <w:sz w:val="24"/>
        </w:rPr>
        <w:t>DDD</w:t>
      </w:r>
      <w:r>
        <w:rPr>
          <w:rFonts w:ascii="Arial" w:hAnsi="Arial"/>
          <w:b/>
          <w:spacing w:val="60"/>
          <w:sz w:val="16"/>
        </w:rPr>
        <w:t>1</w:t>
      </w:r>
      <w:r>
        <w:rPr>
          <w:rFonts w:ascii="Arial" w:hAnsi="Arial"/>
          <w:b/>
          <w:spacing w:val="60"/>
          <w:sz w:val="24"/>
        </w:rPr>
        <w:t>B</w:t>
      </w:r>
      <w:r>
        <w:rPr>
          <w:rFonts w:ascii="Arial" w:hAnsi="Arial"/>
          <w:b/>
          <w:spacing w:val="60"/>
          <w:sz w:val="16"/>
        </w:rPr>
        <w:t>2</w:t>
      </w:r>
      <w:r>
        <w:rPr>
          <w:rFonts w:ascii="Arial" w:hAnsi="Arial"/>
          <w:b/>
          <w:spacing w:val="60"/>
          <w:sz w:val="24"/>
        </w:rPr>
        <w:t>DDD</w:t>
      </w:r>
      <w:r>
        <w:rPr>
          <w:rFonts w:ascii="Arial" w:hAnsi="Arial"/>
          <w:b/>
          <w:spacing w:val="60"/>
          <w:sz w:val="16"/>
        </w:rPr>
        <w:t>2</w:t>
      </w:r>
    </w:p>
    <w:p w14:paraId="07AC5EE9" w14:textId="77777777" w:rsidR="007436EE" w:rsidRDefault="007436EE" w:rsidP="007436EE">
      <w:pPr>
        <w:tabs>
          <w:tab w:val="left" w:pos="1800"/>
          <w:tab w:val="left" w:pos="2160"/>
          <w:tab w:val="left" w:pos="7560"/>
        </w:tabs>
        <w:jc w:val="center"/>
        <w:rPr>
          <w:rFonts w:ascii="Arial" w:hAnsi="Arial"/>
          <w:spacing w:val="60"/>
          <w:sz w:val="8"/>
        </w:rPr>
      </w:pPr>
    </w:p>
    <w:p w14:paraId="07AC5EEA" w14:textId="77777777" w:rsidR="007436EE" w:rsidRDefault="007436EE" w:rsidP="007436EE">
      <w:pPr>
        <w:tabs>
          <w:tab w:val="left" w:pos="1800"/>
          <w:tab w:val="left" w:pos="2160"/>
          <w:tab w:val="left" w:pos="7560"/>
        </w:tabs>
        <w:ind w:left="3960"/>
      </w:pPr>
      <w:r>
        <w:rPr>
          <w:sz w:val="16"/>
        </w:rPr>
        <w:t>Length value is 1 less than source statement length</w:t>
      </w:r>
      <w:r>
        <w:t>.</w:t>
      </w:r>
    </w:p>
    <w:p w14:paraId="07AC5EEB"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EEC"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728"/>
        <w:gridCol w:w="1728"/>
        <w:gridCol w:w="1728"/>
        <w:gridCol w:w="1728"/>
      </w:tblGrid>
      <w:tr w:rsidR="007436EE" w14:paraId="07AC5EF3" w14:textId="77777777" w:rsidTr="00F0097B">
        <w:trPr>
          <w:cantSplit/>
          <w:jc w:val="center"/>
        </w:trPr>
        <w:tc>
          <w:tcPr>
            <w:tcW w:w="1728" w:type="dxa"/>
            <w:tcBorders>
              <w:top w:val="single" w:sz="12" w:space="0" w:color="auto"/>
              <w:left w:val="single" w:sz="12" w:space="0" w:color="auto"/>
              <w:bottom w:val="single" w:sz="12" w:space="0" w:color="auto"/>
              <w:right w:val="single" w:sz="6" w:space="0" w:color="auto"/>
            </w:tcBorders>
          </w:tcPr>
          <w:p w14:paraId="07AC5EE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728" w:type="dxa"/>
            <w:tcBorders>
              <w:top w:val="single" w:sz="12" w:space="0" w:color="auto"/>
              <w:left w:val="single" w:sz="6" w:space="0" w:color="auto"/>
              <w:bottom w:val="single" w:sz="12" w:space="0" w:color="auto"/>
              <w:right w:val="single" w:sz="6" w:space="0" w:color="auto"/>
            </w:tcBorders>
          </w:tcPr>
          <w:p w14:paraId="07AC5EE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728" w:type="dxa"/>
            <w:tcBorders>
              <w:top w:val="single" w:sz="12" w:space="0" w:color="auto"/>
              <w:left w:val="single" w:sz="6" w:space="0" w:color="auto"/>
              <w:bottom w:val="single" w:sz="12" w:space="0" w:color="auto"/>
              <w:right w:val="single" w:sz="6" w:space="0" w:color="auto"/>
            </w:tcBorders>
          </w:tcPr>
          <w:p w14:paraId="07AC5EE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5EF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728" w:type="dxa"/>
            <w:tcBorders>
              <w:top w:val="single" w:sz="12" w:space="0" w:color="auto"/>
              <w:left w:val="single" w:sz="6" w:space="0" w:color="auto"/>
              <w:bottom w:val="single" w:sz="12" w:space="0" w:color="auto"/>
              <w:right w:val="single" w:sz="12" w:space="0" w:color="auto"/>
            </w:tcBorders>
          </w:tcPr>
          <w:p w14:paraId="07AC5EF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 Branch Ext.</w:t>
            </w:r>
          </w:p>
          <w:p w14:paraId="07AC5EF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5EF8" w14:textId="77777777" w:rsidTr="00F0097B">
        <w:trPr>
          <w:cantSplit/>
          <w:jc w:val="center"/>
        </w:trPr>
        <w:tc>
          <w:tcPr>
            <w:tcW w:w="1728" w:type="dxa"/>
            <w:tcBorders>
              <w:left w:val="single" w:sz="12" w:space="0" w:color="auto"/>
              <w:bottom w:val="single" w:sz="6" w:space="0" w:color="auto"/>
              <w:right w:val="single" w:sz="6" w:space="0" w:color="auto"/>
            </w:tcBorders>
          </w:tcPr>
          <w:p w14:paraId="07AC5EF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728" w:type="dxa"/>
            <w:tcBorders>
              <w:left w:val="single" w:sz="6" w:space="0" w:color="auto"/>
              <w:bottom w:val="single" w:sz="6" w:space="0" w:color="auto"/>
              <w:right w:val="single" w:sz="6" w:space="0" w:color="auto"/>
            </w:tcBorders>
          </w:tcPr>
          <w:p w14:paraId="07AC5EF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728" w:type="dxa"/>
            <w:tcBorders>
              <w:left w:val="single" w:sz="6" w:space="0" w:color="auto"/>
              <w:bottom w:val="single" w:sz="6" w:space="0" w:color="auto"/>
              <w:right w:val="single" w:sz="6" w:space="0" w:color="auto"/>
            </w:tcBorders>
          </w:tcPr>
          <w:p w14:paraId="07AC5EF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728" w:type="dxa"/>
            <w:tcBorders>
              <w:left w:val="single" w:sz="6" w:space="0" w:color="auto"/>
              <w:bottom w:val="single" w:sz="6" w:space="0" w:color="auto"/>
              <w:right w:val="single" w:sz="12" w:space="0" w:color="auto"/>
            </w:tcBorders>
          </w:tcPr>
          <w:p w14:paraId="07AC5EF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5EFD" w14:textId="77777777" w:rsidTr="00F0097B">
        <w:trPr>
          <w:cantSplit/>
          <w:jc w:val="center"/>
        </w:trPr>
        <w:tc>
          <w:tcPr>
            <w:tcW w:w="1728" w:type="dxa"/>
            <w:tcBorders>
              <w:top w:val="single" w:sz="6" w:space="0" w:color="auto"/>
              <w:left w:val="single" w:sz="12" w:space="0" w:color="auto"/>
              <w:bottom w:val="single" w:sz="12" w:space="0" w:color="auto"/>
              <w:right w:val="single" w:sz="6" w:space="0" w:color="auto"/>
            </w:tcBorders>
          </w:tcPr>
          <w:p w14:paraId="07AC5EF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728" w:type="dxa"/>
            <w:tcBorders>
              <w:top w:val="single" w:sz="6" w:space="0" w:color="auto"/>
              <w:left w:val="single" w:sz="6" w:space="0" w:color="auto"/>
              <w:bottom w:val="single" w:sz="12" w:space="0" w:color="auto"/>
              <w:right w:val="single" w:sz="6" w:space="0" w:color="auto"/>
            </w:tcBorders>
          </w:tcPr>
          <w:p w14:paraId="07AC5EF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728" w:type="dxa"/>
            <w:tcBorders>
              <w:top w:val="single" w:sz="6" w:space="0" w:color="auto"/>
              <w:left w:val="single" w:sz="6" w:space="0" w:color="auto"/>
              <w:bottom w:val="single" w:sz="12" w:space="0" w:color="auto"/>
              <w:right w:val="single" w:sz="6" w:space="0" w:color="auto"/>
            </w:tcBorders>
          </w:tcPr>
          <w:p w14:paraId="07AC5EF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728" w:type="dxa"/>
            <w:tcBorders>
              <w:top w:val="single" w:sz="6" w:space="0" w:color="auto"/>
              <w:left w:val="single" w:sz="6" w:space="0" w:color="auto"/>
              <w:bottom w:val="single" w:sz="12" w:space="0" w:color="auto"/>
              <w:right w:val="single" w:sz="12" w:space="0" w:color="auto"/>
            </w:tcBorders>
          </w:tcPr>
          <w:p w14:paraId="07AC5EF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5EFE"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5F00" w14:textId="77777777" w:rsidTr="00F0097B">
        <w:trPr>
          <w:cantSplit/>
          <w:jc w:val="center"/>
        </w:trPr>
        <w:tc>
          <w:tcPr>
            <w:tcW w:w="5400" w:type="dxa"/>
            <w:gridSpan w:val="3"/>
          </w:tcPr>
          <w:p w14:paraId="07AC5EF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'XOR' TRUTH TABLE</w:t>
            </w:r>
          </w:p>
        </w:tc>
      </w:tr>
      <w:tr w:rsidR="007436EE" w14:paraId="07AC5F04"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5F0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5F0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5F0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5F08" w14:textId="77777777" w:rsidTr="00F0097B">
        <w:trPr>
          <w:cantSplit/>
          <w:jc w:val="center"/>
        </w:trPr>
        <w:tc>
          <w:tcPr>
            <w:tcW w:w="1800" w:type="dxa"/>
            <w:tcBorders>
              <w:left w:val="single" w:sz="12" w:space="0" w:color="auto"/>
              <w:bottom w:val="single" w:sz="6" w:space="0" w:color="auto"/>
              <w:right w:val="single" w:sz="6" w:space="0" w:color="auto"/>
            </w:tcBorders>
          </w:tcPr>
          <w:p w14:paraId="07AC5F0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5F0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5F0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5F0C"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F0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5F0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5F0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F10"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F0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5F0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5F0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F14"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5F1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5F1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5F1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bl>
    <w:p w14:paraId="07AC5F15" w14:textId="77777777" w:rsidR="007436EE" w:rsidRDefault="007436EE" w:rsidP="007436EE">
      <w:pPr>
        <w:tabs>
          <w:tab w:val="left" w:pos="1800"/>
          <w:tab w:val="left" w:pos="2160"/>
          <w:tab w:val="left" w:pos="7560"/>
        </w:tabs>
        <w:rPr>
          <w:rFonts w:ascii="Arial" w:hAnsi="Arial"/>
          <w:b/>
        </w:rPr>
      </w:pPr>
      <w:r>
        <w:rPr>
          <w:b/>
        </w:rPr>
        <w:t>Example 1:</w:t>
      </w:r>
    </w:p>
    <w:p w14:paraId="07AC5F16"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XC</w:t>
      </w:r>
      <w:r>
        <w:rPr>
          <w:rFonts w:ascii="Courier New" w:hAnsi="Courier New"/>
          <w:b/>
        </w:rPr>
        <w:tab/>
        <w:t>LABEL1(2),LABEL2</w:t>
      </w:r>
    </w:p>
    <w:p w14:paraId="07AC5F17"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F1A" w14:textId="77777777" w:rsidTr="00F0097B">
        <w:trPr>
          <w:cantSplit/>
        </w:trPr>
        <w:tc>
          <w:tcPr>
            <w:tcW w:w="1152" w:type="dxa"/>
          </w:tcPr>
          <w:p w14:paraId="07AC5F18"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F1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F1E"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1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F1C"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5F1D"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F28"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1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F2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21"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2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2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2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2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2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F2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F29"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F2C" w14:textId="77777777" w:rsidTr="00F0097B">
        <w:trPr>
          <w:cantSplit/>
        </w:trPr>
        <w:tc>
          <w:tcPr>
            <w:tcW w:w="1152" w:type="dxa"/>
          </w:tcPr>
          <w:p w14:paraId="07AC5F2A"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F2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Immediate Data (Mask)</w:t>
            </w:r>
          </w:p>
        </w:tc>
      </w:tr>
      <w:tr w:rsidR="007436EE" w14:paraId="07AC5F30"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2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F2E" w14:textId="77777777" w:rsidR="007436EE" w:rsidRDefault="007436EE" w:rsidP="00F0097B">
            <w:pPr>
              <w:tabs>
                <w:tab w:val="left" w:pos="1800"/>
                <w:tab w:val="left" w:pos="2160"/>
                <w:tab w:val="left" w:pos="7560"/>
              </w:tabs>
              <w:jc w:val="center"/>
              <w:rPr>
                <w:rFonts w:ascii="Arial" w:hAnsi="Arial"/>
                <w:b/>
              </w:rPr>
            </w:pPr>
            <w:r>
              <w:rPr>
                <w:rFonts w:ascii="Arial" w:hAnsi="Arial"/>
                <w:b/>
              </w:rPr>
              <w:t>2</w:t>
            </w:r>
          </w:p>
        </w:tc>
        <w:tc>
          <w:tcPr>
            <w:tcW w:w="2880" w:type="dxa"/>
            <w:gridSpan w:val="4"/>
            <w:tcBorders>
              <w:top w:val="single" w:sz="12" w:space="0" w:color="auto"/>
              <w:left w:val="single" w:sz="6" w:space="0" w:color="auto"/>
              <w:bottom w:val="single" w:sz="12" w:space="0" w:color="auto"/>
              <w:right w:val="single" w:sz="12" w:space="0" w:color="auto"/>
            </w:tcBorders>
          </w:tcPr>
          <w:p w14:paraId="07AC5F2F"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r>
      <w:tr w:rsidR="007436EE" w14:paraId="07AC5F3A"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3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F3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3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3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3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3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3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3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F3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F3B" w14:textId="77777777" w:rsidR="007436EE" w:rsidRDefault="007436EE" w:rsidP="007436EE">
      <w:pPr>
        <w:tabs>
          <w:tab w:val="left" w:pos="1800"/>
          <w:tab w:val="left" w:pos="2160"/>
          <w:tab w:val="left" w:pos="7560"/>
        </w:tabs>
        <w:ind w:left="720"/>
        <w:rPr>
          <w:rFonts w:ascii="Arial" w:hAnsi="Arial"/>
          <w:sz w:val="12"/>
        </w:rPr>
      </w:pPr>
    </w:p>
    <w:p w14:paraId="07AC5F3C"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F3F" w14:textId="77777777" w:rsidTr="00F0097B">
        <w:trPr>
          <w:cantSplit/>
        </w:trPr>
        <w:tc>
          <w:tcPr>
            <w:tcW w:w="1152" w:type="dxa"/>
          </w:tcPr>
          <w:p w14:paraId="07AC5F3D"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F3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F43"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4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F41" w14:textId="77777777" w:rsidR="007436EE" w:rsidRDefault="007436EE" w:rsidP="00F0097B">
            <w:pPr>
              <w:tabs>
                <w:tab w:val="left" w:pos="1800"/>
                <w:tab w:val="left" w:pos="2160"/>
                <w:tab w:val="left" w:pos="7560"/>
              </w:tabs>
              <w:jc w:val="center"/>
              <w:rPr>
                <w:rFonts w:ascii="Arial" w:hAnsi="Arial"/>
                <w:b/>
              </w:rPr>
            </w:pPr>
            <w:r>
              <w:rPr>
                <w:rFonts w:ascii="Arial" w:hAnsi="Arial"/>
                <w:b/>
              </w:rPr>
              <w:t>E</w:t>
            </w:r>
          </w:p>
        </w:tc>
        <w:tc>
          <w:tcPr>
            <w:tcW w:w="2880" w:type="dxa"/>
            <w:gridSpan w:val="4"/>
            <w:tcBorders>
              <w:top w:val="single" w:sz="12" w:space="0" w:color="auto"/>
              <w:left w:val="single" w:sz="6" w:space="0" w:color="auto"/>
              <w:bottom w:val="single" w:sz="12" w:space="0" w:color="auto"/>
              <w:right w:val="single" w:sz="12" w:space="0" w:color="auto"/>
            </w:tcBorders>
          </w:tcPr>
          <w:p w14:paraId="07AC5F42"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F4D"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4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F4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4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47"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48"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49"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4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4B"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F4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F4E" w14:textId="77777777" w:rsidR="007436EE" w:rsidRDefault="007436EE" w:rsidP="007436EE">
      <w:pPr>
        <w:ind w:left="1440"/>
        <w:rPr>
          <w:rFonts w:ascii="Arial" w:hAnsi="Arial"/>
          <w:sz w:val="16"/>
        </w:rPr>
      </w:pPr>
      <w:r>
        <w:rPr>
          <w:rFonts w:ascii="Arial" w:hAnsi="Arial"/>
          <w:sz w:val="16"/>
        </w:rPr>
        <w:t>CONDTION CODE = 1 (Non-Zero Result)</w:t>
      </w:r>
    </w:p>
    <w:p w14:paraId="07AC5F4F" w14:textId="77777777" w:rsidR="007436EE" w:rsidRDefault="007436EE" w:rsidP="007436EE">
      <w:pPr>
        <w:ind w:left="1440"/>
        <w:rPr>
          <w:rFonts w:ascii="Arial" w:hAnsi="Arial"/>
          <w:sz w:val="16"/>
        </w:rPr>
      </w:pPr>
    </w:p>
    <w:p w14:paraId="07AC5F50" w14:textId="77777777" w:rsidR="007436EE" w:rsidRDefault="007436EE" w:rsidP="007436EE">
      <w:pPr>
        <w:tabs>
          <w:tab w:val="left" w:pos="1800"/>
          <w:tab w:val="left" w:pos="2160"/>
          <w:tab w:val="left" w:pos="7560"/>
        </w:tabs>
      </w:pPr>
      <w:r>
        <w:rPr>
          <w:b/>
        </w:rPr>
        <w:t>Example 2:</w:t>
      </w:r>
      <w:r>
        <w:t xml:space="preserve"> (Clearing a storage area to zero’s)</w:t>
      </w:r>
    </w:p>
    <w:p w14:paraId="07AC5F51" w14:textId="77777777" w:rsidR="007436EE" w:rsidRDefault="007436EE" w:rsidP="007436EE">
      <w:pPr>
        <w:tabs>
          <w:tab w:val="left" w:pos="1800"/>
          <w:tab w:val="left" w:pos="2160"/>
          <w:tab w:val="left" w:pos="7560"/>
        </w:tabs>
      </w:pPr>
    </w:p>
    <w:p w14:paraId="07AC5F52" w14:textId="77777777" w:rsidR="007436EE" w:rsidRDefault="007436EE" w:rsidP="007436EE">
      <w:pPr>
        <w:tabs>
          <w:tab w:val="left" w:pos="1800"/>
          <w:tab w:val="left" w:pos="2160"/>
          <w:tab w:val="left" w:pos="6570"/>
          <w:tab w:val="left" w:pos="7560"/>
        </w:tabs>
        <w:ind w:left="270"/>
        <w:rPr>
          <w:rFonts w:ascii="Arial" w:hAnsi="Arial"/>
          <w:b/>
          <w:spacing w:val="60"/>
        </w:rPr>
      </w:pPr>
      <w:r>
        <w:t xml:space="preserve">This line of code will clear the storage area named </w:t>
      </w:r>
      <w:r>
        <w:rPr>
          <w:rFonts w:ascii="Courier New" w:hAnsi="Courier New"/>
        </w:rPr>
        <w:t>LABEL1</w:t>
      </w:r>
      <w:r>
        <w:t xml:space="preserve"> to zero’s.   </w:t>
      </w:r>
      <w:r>
        <w:tab/>
      </w:r>
      <w:r>
        <w:rPr>
          <w:rFonts w:ascii="Courier New" w:hAnsi="Courier New"/>
          <w:b/>
        </w:rPr>
        <w:t>XC</w:t>
      </w:r>
      <w:r>
        <w:rPr>
          <w:rFonts w:ascii="Courier New" w:hAnsi="Courier New"/>
          <w:b/>
        </w:rPr>
        <w:tab/>
        <w:t>LABEL1,LABEL1</w:t>
      </w:r>
    </w:p>
    <w:p w14:paraId="07AC5F53" w14:textId="77777777" w:rsidR="007436EE" w:rsidRDefault="007436EE" w:rsidP="007436EE">
      <w:pPr>
        <w:pStyle w:val="Heading1"/>
      </w:pPr>
      <w:r>
        <w:br w:type="page"/>
      </w:r>
      <w:bookmarkStart w:id="178" w:name="_Toc389386652"/>
      <w:r>
        <w:t>XI</w:t>
      </w:r>
      <w:bookmarkEnd w:id="178"/>
    </w:p>
    <w:p w14:paraId="07AC5F54" w14:textId="77777777" w:rsidR="007436EE" w:rsidRDefault="007436EE" w:rsidP="007436EE">
      <w:pPr>
        <w:pStyle w:val="Heading2"/>
      </w:pPr>
      <w:bookmarkStart w:id="179" w:name="_Toc261952897"/>
      <w:r>
        <w:t>Exclusive OR Immediate</w:t>
      </w:r>
      <w:bookmarkEnd w:id="179"/>
    </w:p>
    <w:p w14:paraId="07AC5F55" w14:textId="77777777" w:rsidR="007436EE" w:rsidRDefault="007436EE" w:rsidP="007436EE">
      <w:pPr>
        <w:jc w:val="right"/>
        <w:rPr>
          <w:sz w:val="10"/>
        </w:rPr>
      </w:pPr>
      <w:r>
        <w:rPr>
          <w:rFonts w:ascii="Arial" w:hAnsi="Arial"/>
          <w:b/>
          <w:sz w:val="24"/>
        </w:rPr>
        <w:t>SI Type</w:t>
      </w:r>
      <w:r>
        <w:rPr>
          <w:rFonts w:ascii="Arial" w:hAnsi="Arial"/>
          <w:b/>
          <w:sz w:val="24"/>
        </w:rPr>
        <w:tab/>
      </w:r>
      <w:r>
        <w:rPr>
          <w:rFonts w:ascii="Arial" w:hAnsi="Arial"/>
          <w:sz w:val="24"/>
        </w:rPr>
        <w:t xml:space="preserve">Op code = </w:t>
      </w:r>
      <w:r>
        <w:rPr>
          <w:rFonts w:ascii="Arial" w:hAnsi="Arial"/>
          <w:b/>
          <w:sz w:val="28"/>
        </w:rPr>
        <w:t>97</w:t>
      </w:r>
    </w:p>
    <w:p w14:paraId="07AC5F56" w14:textId="77777777" w:rsidR="007436EE" w:rsidRDefault="007436EE" w:rsidP="007436EE">
      <w:pPr>
        <w:tabs>
          <w:tab w:val="left" w:pos="2880"/>
          <w:tab w:val="left" w:pos="3960"/>
        </w:tabs>
      </w:pPr>
      <w:r>
        <w:t>Toggle bits in a storage area based on bits in the specified immediate data according to the truth table shown below.</w:t>
      </w:r>
    </w:p>
    <w:p w14:paraId="07AC5F57" w14:textId="77777777" w:rsidR="007436EE" w:rsidRDefault="007436EE" w:rsidP="007436EE">
      <w:pPr>
        <w:tabs>
          <w:tab w:val="left" w:pos="2880"/>
          <w:tab w:val="left" w:pos="3960"/>
        </w:tabs>
        <w:ind w:left="720"/>
        <w:rPr>
          <w:rFonts w:ascii="Arial" w:hAnsi="Arial"/>
          <w:b/>
          <w:sz w:val="8"/>
        </w:rPr>
      </w:pPr>
    </w:p>
    <w:p w14:paraId="07AC5F58"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r>
      <w:r>
        <w:rPr>
          <w:rFonts w:ascii="Arial" w:hAnsi="Arial"/>
          <w:b/>
          <w:spacing w:val="60"/>
          <w:sz w:val="24"/>
        </w:rPr>
        <w:t>XI</w:t>
      </w:r>
      <w:r>
        <w:rPr>
          <w:rFonts w:ascii="Arial" w:hAnsi="Arial"/>
          <w:b/>
          <w:spacing w:val="60"/>
          <w:sz w:val="24"/>
        </w:rPr>
        <w:tab/>
        <w:t>D</w:t>
      </w:r>
      <w:r>
        <w:rPr>
          <w:rFonts w:ascii="Arial" w:hAnsi="Arial"/>
          <w:b/>
          <w:spacing w:val="60"/>
          <w:sz w:val="16"/>
        </w:rPr>
        <w:t>1</w:t>
      </w:r>
      <w:r>
        <w:rPr>
          <w:rFonts w:ascii="Arial" w:hAnsi="Arial"/>
          <w:b/>
          <w:spacing w:val="60"/>
          <w:sz w:val="24"/>
        </w:rPr>
        <w:t>(B</w:t>
      </w:r>
      <w:r>
        <w:rPr>
          <w:rFonts w:ascii="Arial" w:hAnsi="Arial"/>
          <w:b/>
          <w:spacing w:val="60"/>
          <w:sz w:val="16"/>
        </w:rPr>
        <w:t>1</w:t>
      </w:r>
      <w:r>
        <w:rPr>
          <w:rFonts w:ascii="Arial" w:hAnsi="Arial"/>
          <w:b/>
          <w:spacing w:val="60"/>
          <w:sz w:val="24"/>
        </w:rPr>
        <w:t>),I</w:t>
      </w:r>
      <w:r>
        <w:rPr>
          <w:rFonts w:ascii="Arial" w:hAnsi="Arial"/>
          <w:b/>
          <w:spacing w:val="60"/>
          <w:sz w:val="16"/>
        </w:rPr>
        <w:t>2</w:t>
      </w:r>
    </w:p>
    <w:p w14:paraId="07AC5F59" w14:textId="77777777" w:rsidR="007436EE" w:rsidRDefault="007436EE" w:rsidP="007436EE">
      <w:pPr>
        <w:ind w:left="4140"/>
        <w:rPr>
          <w:spacing w:val="60"/>
          <w:position w:val="6"/>
        </w:rPr>
      </w:pPr>
      <w:r>
        <w:rPr>
          <w:noProof/>
          <w:lang w:val="en-GB" w:eastAsia="en-GB"/>
        </w:rPr>
        <mc:AlternateContent>
          <mc:Choice Requires="wps">
            <w:drawing>
              <wp:anchor distT="0" distB="0" distL="114300" distR="114300" simplePos="0" relativeHeight="251757568" behindDoc="0" locked="0" layoutInCell="0" allowOverlap="1" wp14:anchorId="07ACB1D7" wp14:editId="07ACB1D8">
                <wp:simplePos x="0" y="0"/>
                <wp:positionH relativeFrom="column">
                  <wp:posOffset>2764790</wp:posOffset>
                </wp:positionH>
                <wp:positionV relativeFrom="paragraph">
                  <wp:posOffset>42545</wp:posOffset>
                </wp:positionV>
                <wp:extent cx="598170" cy="1905"/>
                <wp:effectExtent l="21590" t="42545" r="8890" b="412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170" cy="190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C65EAD" id="Straight Connector 4"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7pt,3.35pt" to="264.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" o:allowincell="f">
                <v:stroke startarrow="block" startarrowwidth="narrow" startarrowlength="short" endarrowwidth="narrow" endarrowlength="short"/>
              </v:line>
            </w:pict>
          </mc:Fallback>
        </mc:AlternateConten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F5D" w14:textId="77777777" w:rsidTr="00F0097B">
        <w:trPr>
          <w:cantSplit/>
          <w:jc w:val="center"/>
        </w:trPr>
        <w:tc>
          <w:tcPr>
            <w:tcW w:w="1152" w:type="dxa"/>
          </w:tcPr>
          <w:p w14:paraId="07AC5F5A"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F5B"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F5C"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F61" w14:textId="77777777" w:rsidTr="00F0097B">
        <w:trPr>
          <w:cantSplit/>
          <w:jc w:val="center"/>
        </w:trPr>
        <w:tc>
          <w:tcPr>
            <w:tcW w:w="1152" w:type="dxa"/>
            <w:tcBorders>
              <w:top w:val="single" w:sz="6" w:space="0" w:color="auto"/>
              <w:left w:val="single" w:sz="6" w:space="0" w:color="auto"/>
              <w:bottom w:val="single" w:sz="6" w:space="0" w:color="auto"/>
            </w:tcBorders>
          </w:tcPr>
          <w:p w14:paraId="07AC5F5E"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F5F"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F60" w14:textId="77777777" w:rsidR="007436EE" w:rsidRDefault="007436EE" w:rsidP="00F0097B">
            <w:pPr>
              <w:tabs>
                <w:tab w:val="left" w:pos="2880"/>
                <w:tab w:val="left" w:pos="3960"/>
              </w:tabs>
              <w:jc w:val="center"/>
              <w:rPr>
                <w:rFonts w:ascii="Arial" w:hAnsi="Arial"/>
                <w:sz w:val="16"/>
              </w:rPr>
            </w:pPr>
            <w:r>
              <w:rPr>
                <w:rFonts w:ascii="Arial" w:hAnsi="Arial"/>
                <w:sz w:val="16"/>
              </w:rPr>
              <w:t>Mask Value</w:t>
            </w:r>
          </w:p>
        </w:tc>
      </w:tr>
      <w:tr w:rsidR="007436EE" w14:paraId="07AC5F66" w14:textId="77777777" w:rsidTr="00F0097B">
        <w:trPr>
          <w:cantSplit/>
          <w:jc w:val="center"/>
        </w:trPr>
        <w:tc>
          <w:tcPr>
            <w:tcW w:w="1152" w:type="dxa"/>
            <w:tcBorders>
              <w:top w:val="single" w:sz="6" w:space="0" w:color="auto"/>
              <w:left w:val="single" w:sz="6" w:space="0" w:color="auto"/>
              <w:bottom w:val="single" w:sz="6" w:space="0" w:color="auto"/>
            </w:tcBorders>
          </w:tcPr>
          <w:p w14:paraId="07AC5F62"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F63" w14:textId="77777777" w:rsidR="007436EE" w:rsidRDefault="007436EE" w:rsidP="00F0097B">
            <w:pPr>
              <w:tabs>
                <w:tab w:val="left" w:pos="2880"/>
                <w:tab w:val="left" w:pos="3960"/>
              </w:tabs>
              <w:jc w:val="center"/>
              <w:rPr>
                <w:rFonts w:ascii="Arial" w:hAnsi="Arial"/>
                <w:sz w:val="16"/>
              </w:rPr>
            </w:pPr>
            <w:r>
              <w:rPr>
                <w:rFonts w:ascii="Arial" w:hAnsi="Arial"/>
                <w:sz w:val="16"/>
              </w:rPr>
              <w:t>Base/Displacement</w:t>
            </w:r>
          </w:p>
          <w:p w14:paraId="07AC5F64" w14:textId="77777777" w:rsidR="007436EE" w:rsidRDefault="007436EE" w:rsidP="00F0097B">
            <w:pPr>
              <w:tabs>
                <w:tab w:val="left" w:pos="2880"/>
                <w:tab w:val="left" w:pos="3960"/>
              </w:tabs>
              <w:jc w:val="center"/>
              <w:rPr>
                <w:rFonts w:ascii="Arial" w:hAnsi="Arial"/>
                <w:sz w:val="16"/>
              </w:rPr>
            </w:pPr>
            <w:r>
              <w:rPr>
                <w:rFonts w:ascii="Arial" w:hAnsi="Arial"/>
                <w:sz w:val="16"/>
              </w:rPr>
              <w:t>or Label</w:t>
            </w:r>
          </w:p>
        </w:tc>
        <w:tc>
          <w:tcPr>
            <w:tcW w:w="1872" w:type="dxa"/>
            <w:tcBorders>
              <w:top w:val="single" w:sz="6" w:space="0" w:color="auto"/>
              <w:left w:val="single" w:sz="6" w:space="0" w:color="auto"/>
              <w:bottom w:val="single" w:sz="6" w:space="0" w:color="auto"/>
              <w:right w:val="single" w:sz="6" w:space="0" w:color="auto"/>
            </w:tcBorders>
          </w:tcPr>
          <w:p w14:paraId="07AC5F65" w14:textId="77777777" w:rsidR="007436EE" w:rsidRDefault="007436EE" w:rsidP="00F0097B">
            <w:pPr>
              <w:tabs>
                <w:tab w:val="left" w:pos="2880"/>
                <w:tab w:val="left" w:pos="3960"/>
              </w:tabs>
              <w:jc w:val="center"/>
              <w:rPr>
                <w:rFonts w:ascii="Arial" w:hAnsi="Arial"/>
                <w:sz w:val="16"/>
              </w:rPr>
            </w:pPr>
            <w:r>
              <w:rPr>
                <w:rFonts w:ascii="Arial" w:hAnsi="Arial"/>
                <w:sz w:val="16"/>
              </w:rPr>
              <w:t>Immediate</w:t>
            </w:r>
          </w:p>
        </w:tc>
      </w:tr>
      <w:tr w:rsidR="007436EE" w14:paraId="07AC5F6C" w14:textId="77777777" w:rsidTr="00F0097B">
        <w:trPr>
          <w:cantSplit/>
          <w:jc w:val="center"/>
        </w:trPr>
        <w:tc>
          <w:tcPr>
            <w:tcW w:w="1152" w:type="dxa"/>
            <w:tcBorders>
              <w:top w:val="single" w:sz="6" w:space="0" w:color="auto"/>
              <w:left w:val="single" w:sz="6" w:space="0" w:color="auto"/>
              <w:bottom w:val="single" w:sz="6" w:space="0" w:color="auto"/>
            </w:tcBorders>
          </w:tcPr>
          <w:p w14:paraId="07AC5F67"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F68" w14:textId="77777777" w:rsidR="007436EE" w:rsidRDefault="007436EE" w:rsidP="00F0097B">
            <w:pPr>
              <w:tabs>
                <w:tab w:val="left" w:pos="2880"/>
                <w:tab w:val="left" w:pos="3960"/>
              </w:tabs>
              <w:rPr>
                <w:rFonts w:ascii="Arial" w:hAnsi="Arial"/>
                <w:sz w:val="16"/>
              </w:rPr>
            </w:pPr>
            <w:r>
              <w:rPr>
                <w:rFonts w:ascii="Arial" w:hAnsi="Arial"/>
                <w:sz w:val="16"/>
              </w:rPr>
              <w:t>D = Decimal value</w:t>
            </w:r>
          </w:p>
          <w:p w14:paraId="07AC5F69" w14:textId="77777777" w:rsidR="007436EE" w:rsidRDefault="007436EE" w:rsidP="00F0097B">
            <w:pPr>
              <w:tabs>
                <w:tab w:val="left" w:pos="2880"/>
                <w:tab w:val="left" w:pos="3960"/>
              </w:tabs>
              <w:rPr>
                <w:rFonts w:ascii="Arial" w:hAnsi="Arial"/>
                <w:sz w:val="16"/>
              </w:rPr>
            </w:pPr>
            <w:r>
              <w:rPr>
                <w:rFonts w:ascii="Arial" w:hAnsi="Arial"/>
                <w:sz w:val="16"/>
              </w:rPr>
              <w:t>B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F6A" w14:textId="77777777" w:rsidR="007436EE" w:rsidRDefault="007436EE" w:rsidP="00F0097B">
            <w:pPr>
              <w:tabs>
                <w:tab w:val="left" w:pos="2880"/>
                <w:tab w:val="left" w:pos="3960"/>
              </w:tabs>
              <w:rPr>
                <w:rFonts w:ascii="Arial" w:hAnsi="Arial"/>
                <w:sz w:val="16"/>
              </w:rPr>
            </w:pPr>
            <w:r>
              <w:rPr>
                <w:rFonts w:ascii="Arial" w:hAnsi="Arial"/>
                <w:sz w:val="16"/>
              </w:rPr>
              <w:t>Absolute expression such as:</w:t>
            </w:r>
          </w:p>
          <w:p w14:paraId="07AC5F6B" w14:textId="77777777" w:rsidR="007436EE" w:rsidRDefault="007436EE" w:rsidP="00F0097B">
            <w:pPr>
              <w:tabs>
                <w:tab w:val="left" w:pos="2880"/>
                <w:tab w:val="left" w:pos="3960"/>
              </w:tabs>
              <w:rPr>
                <w:rFonts w:ascii="Arial" w:hAnsi="Arial"/>
                <w:sz w:val="16"/>
              </w:rPr>
            </w:pPr>
            <w:r>
              <w:rPr>
                <w:rFonts w:ascii="Arial" w:hAnsi="Arial"/>
                <w:sz w:val="16"/>
              </w:rPr>
              <w:t xml:space="preserve">  C’..’, X’..’, B’..’, or a decimal value.</w:t>
            </w:r>
          </w:p>
        </w:tc>
      </w:tr>
    </w:tbl>
    <w:p w14:paraId="07AC5F6D" w14:textId="77777777" w:rsidR="007436EE" w:rsidRDefault="007436EE" w:rsidP="007436EE">
      <w:pPr>
        <w:tabs>
          <w:tab w:val="left" w:pos="1800"/>
          <w:tab w:val="left" w:pos="2160"/>
          <w:tab w:val="left" w:pos="7560"/>
        </w:tabs>
        <w:ind w:left="2880"/>
      </w:pPr>
      <w:r>
        <w:t xml:space="preserve">* </w:t>
      </w:r>
      <w:r>
        <w:rPr>
          <w:sz w:val="16"/>
        </w:rPr>
        <w:t>Length is fixed at 1 byte.</w:t>
      </w:r>
    </w:p>
    <w:p w14:paraId="07AC5F6E" w14:textId="77777777" w:rsidR="007436EE" w:rsidRDefault="007436EE" w:rsidP="007436EE">
      <w:pPr>
        <w:tabs>
          <w:tab w:val="left" w:pos="1800"/>
          <w:tab w:val="left" w:pos="2160"/>
          <w:tab w:val="left" w:pos="7560"/>
        </w:tabs>
        <w:ind w:left="720"/>
        <w:rPr>
          <w:rFonts w:ascii="Arial" w:hAnsi="Arial"/>
          <w:sz w:val="10"/>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76"/>
        <w:gridCol w:w="576"/>
        <w:gridCol w:w="1708"/>
        <w:gridCol w:w="20"/>
      </w:tblGrid>
      <w:tr w:rsidR="007436EE" w14:paraId="07AC5F70" w14:textId="77777777" w:rsidTr="00F0097B">
        <w:trPr>
          <w:gridAfter w:val="1"/>
          <w:wAfter w:w="20" w:type="dxa"/>
          <w:cantSplit/>
          <w:jc w:val="center"/>
        </w:trPr>
        <w:tc>
          <w:tcPr>
            <w:tcW w:w="4608" w:type="dxa"/>
            <w:gridSpan w:val="6"/>
          </w:tcPr>
          <w:p w14:paraId="07AC5F6F"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Fullword</w:t>
            </w:r>
          </w:p>
        </w:tc>
      </w:tr>
      <w:tr w:rsidR="007436EE" w14:paraId="07AC5F76"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5F71"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5F72"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tcBorders>
              <w:top w:val="single" w:sz="6" w:space="0" w:color="auto"/>
              <w:left w:val="single" w:sz="6" w:space="0" w:color="auto"/>
              <w:bottom w:val="single" w:sz="6" w:space="0" w:color="auto"/>
              <w:right w:val="single" w:sz="6" w:space="0" w:color="auto"/>
            </w:tcBorders>
          </w:tcPr>
          <w:p w14:paraId="07AC5F73" w14:textId="77777777" w:rsidR="007436EE" w:rsidRDefault="007436EE" w:rsidP="00F0097B">
            <w:pPr>
              <w:tabs>
                <w:tab w:val="left" w:pos="1800"/>
                <w:tab w:val="left" w:pos="2160"/>
                <w:tab w:val="left" w:pos="7560"/>
              </w:tabs>
              <w:jc w:val="center"/>
              <w:rPr>
                <w:rFonts w:ascii="Arial" w:hAnsi="Arial"/>
                <w:b/>
              </w:rPr>
            </w:pPr>
            <w:r>
              <w:rPr>
                <w:rFonts w:ascii="Arial" w:hAnsi="Arial"/>
                <w:b/>
              </w:rPr>
              <w:t>X</w:t>
            </w:r>
            <w:r>
              <w:rPr>
                <w:rFonts w:ascii="Arial" w:hAnsi="Arial"/>
                <w:b/>
                <w:sz w:val="16"/>
              </w:rPr>
              <w:t>2</w:t>
            </w:r>
          </w:p>
        </w:tc>
        <w:tc>
          <w:tcPr>
            <w:tcW w:w="576" w:type="dxa"/>
            <w:tcBorders>
              <w:top w:val="single" w:sz="6" w:space="0" w:color="auto"/>
              <w:left w:val="single" w:sz="6" w:space="0" w:color="auto"/>
              <w:bottom w:val="single" w:sz="6" w:space="0" w:color="auto"/>
              <w:right w:val="single" w:sz="6" w:space="0" w:color="auto"/>
            </w:tcBorders>
          </w:tcPr>
          <w:p w14:paraId="07AC5F74" w14:textId="77777777" w:rsidR="007436EE" w:rsidRDefault="007436EE" w:rsidP="00F0097B">
            <w:pPr>
              <w:tabs>
                <w:tab w:val="left" w:pos="1800"/>
                <w:tab w:val="left" w:pos="2160"/>
                <w:tab w:val="left" w:pos="7560"/>
              </w:tabs>
              <w:jc w:val="center"/>
              <w:rPr>
                <w:rFonts w:ascii="Arial" w:hAnsi="Arial"/>
                <w:b/>
              </w:rPr>
            </w:pPr>
            <w:r>
              <w:rPr>
                <w:rFonts w:ascii="Arial" w:hAnsi="Arial"/>
                <w:b/>
              </w:rPr>
              <w:t>B</w:t>
            </w:r>
            <w:r>
              <w:rPr>
                <w:rFonts w:ascii="Arial" w:hAnsi="Arial"/>
                <w:b/>
                <w:sz w:val="16"/>
              </w:rPr>
              <w:t>2</w:t>
            </w:r>
          </w:p>
        </w:tc>
        <w:tc>
          <w:tcPr>
            <w:tcW w:w="1728" w:type="dxa"/>
            <w:gridSpan w:val="2"/>
            <w:tcBorders>
              <w:top w:val="single" w:sz="6" w:space="0" w:color="auto"/>
              <w:left w:val="single" w:sz="6" w:space="0" w:color="auto"/>
              <w:bottom w:val="single" w:sz="6" w:space="0" w:color="auto"/>
              <w:right w:val="single" w:sz="6" w:space="0" w:color="auto"/>
            </w:tcBorders>
          </w:tcPr>
          <w:p w14:paraId="07AC5F75" w14:textId="77777777" w:rsidR="007436EE" w:rsidRDefault="007436EE" w:rsidP="00F0097B">
            <w:pPr>
              <w:tabs>
                <w:tab w:val="left" w:pos="1800"/>
                <w:tab w:val="left" w:pos="2160"/>
                <w:tab w:val="left" w:pos="7560"/>
              </w:tabs>
              <w:jc w:val="center"/>
              <w:rPr>
                <w:rFonts w:ascii="Arial" w:hAnsi="Arial"/>
                <w:b/>
              </w:rPr>
            </w:pPr>
            <w:r>
              <w:rPr>
                <w:rFonts w:ascii="Arial" w:hAnsi="Arial"/>
                <w:b/>
              </w:rPr>
              <w:t>D</w:t>
            </w:r>
            <w:r>
              <w:rPr>
                <w:rFonts w:ascii="Arial" w:hAnsi="Arial"/>
                <w:b/>
                <w:sz w:val="16"/>
              </w:rPr>
              <w:t>2</w:t>
            </w:r>
          </w:p>
        </w:tc>
      </w:tr>
      <w:tr w:rsidR="007436EE" w14:paraId="07AC5F7C" w14:textId="77777777" w:rsidTr="00F0097B">
        <w:trPr>
          <w:gridBefore w:val="1"/>
          <w:wBefore w:w="20" w:type="dxa"/>
          <w:cantSplit/>
          <w:jc w:val="center"/>
        </w:trPr>
        <w:tc>
          <w:tcPr>
            <w:tcW w:w="1152" w:type="dxa"/>
          </w:tcPr>
          <w:p w14:paraId="07AC5F77"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5F78"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tcPr>
          <w:p w14:paraId="07AC5F79"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c>
          <w:tcPr>
            <w:tcW w:w="576" w:type="dxa"/>
          </w:tcPr>
          <w:p w14:paraId="07AC5F7A" w14:textId="77777777" w:rsidR="007436EE" w:rsidRDefault="007436EE" w:rsidP="00F0097B">
            <w:pPr>
              <w:tabs>
                <w:tab w:val="left" w:pos="1800"/>
                <w:tab w:val="left" w:pos="2160"/>
                <w:tab w:val="left" w:pos="7560"/>
              </w:tabs>
              <w:rPr>
                <w:rFonts w:ascii="Arial" w:hAnsi="Arial"/>
                <w:sz w:val="16"/>
              </w:rPr>
            </w:pPr>
            <w:r>
              <w:rPr>
                <w:rFonts w:ascii="Arial" w:hAnsi="Arial"/>
                <w:sz w:val="16"/>
              </w:rPr>
              <w:t>16-19</w:t>
            </w:r>
          </w:p>
        </w:tc>
        <w:tc>
          <w:tcPr>
            <w:tcW w:w="1728" w:type="dxa"/>
            <w:gridSpan w:val="2"/>
          </w:tcPr>
          <w:p w14:paraId="07AC5F7B" w14:textId="77777777" w:rsidR="007436EE" w:rsidRDefault="007436EE" w:rsidP="00F0097B">
            <w:pPr>
              <w:tabs>
                <w:tab w:val="left" w:pos="1800"/>
                <w:tab w:val="left" w:pos="2160"/>
                <w:tab w:val="left" w:pos="7560"/>
              </w:tabs>
              <w:rPr>
                <w:rFonts w:ascii="Arial" w:hAnsi="Arial"/>
                <w:sz w:val="16"/>
              </w:rPr>
            </w:pPr>
            <w:r>
              <w:rPr>
                <w:rFonts w:ascii="Arial" w:hAnsi="Arial"/>
                <w:sz w:val="16"/>
              </w:rPr>
              <w:t>20-31</w:t>
            </w:r>
          </w:p>
        </w:tc>
      </w:tr>
      <w:tr w:rsidR="007436EE" w14:paraId="07AC5F82" w14:textId="77777777" w:rsidTr="00F0097B">
        <w:trPr>
          <w:gridBefore w:val="1"/>
          <w:wBefore w:w="20" w:type="dxa"/>
          <w:cantSplit/>
          <w:jc w:val="center"/>
        </w:trPr>
        <w:tc>
          <w:tcPr>
            <w:tcW w:w="1152" w:type="dxa"/>
          </w:tcPr>
          <w:p w14:paraId="07AC5F7D" w14:textId="77777777" w:rsidR="007436EE" w:rsidRDefault="007436EE" w:rsidP="00F0097B">
            <w:pPr>
              <w:tabs>
                <w:tab w:val="left" w:pos="1800"/>
                <w:tab w:val="left" w:pos="2160"/>
                <w:tab w:val="left" w:pos="7560"/>
              </w:tabs>
              <w:jc w:val="center"/>
              <w:rPr>
                <w:rFonts w:ascii="Arial" w:hAnsi="Arial"/>
              </w:rPr>
            </w:pPr>
            <w:r>
              <w:rPr>
                <w:rFonts w:ascii="Arial" w:hAnsi="Arial"/>
              </w:rPr>
              <w:t>97</w:t>
            </w:r>
          </w:p>
        </w:tc>
        <w:tc>
          <w:tcPr>
            <w:tcW w:w="576" w:type="dxa"/>
          </w:tcPr>
          <w:p w14:paraId="07AC5F7E" w14:textId="77777777" w:rsidR="007436EE" w:rsidRDefault="007436EE" w:rsidP="00F0097B">
            <w:pPr>
              <w:tabs>
                <w:tab w:val="left" w:pos="1800"/>
                <w:tab w:val="left" w:pos="2160"/>
                <w:tab w:val="left" w:pos="7560"/>
              </w:tabs>
              <w:jc w:val="center"/>
              <w:rPr>
                <w:rFonts w:ascii="Arial" w:hAnsi="Arial"/>
                <w:sz w:val="16"/>
              </w:rPr>
            </w:pPr>
          </w:p>
        </w:tc>
        <w:tc>
          <w:tcPr>
            <w:tcW w:w="576" w:type="dxa"/>
          </w:tcPr>
          <w:p w14:paraId="07AC5F7F" w14:textId="77777777" w:rsidR="007436EE" w:rsidRDefault="007436EE" w:rsidP="00F0097B">
            <w:pPr>
              <w:tabs>
                <w:tab w:val="left" w:pos="1800"/>
                <w:tab w:val="left" w:pos="2160"/>
                <w:tab w:val="left" w:pos="7560"/>
              </w:tabs>
              <w:rPr>
                <w:rFonts w:ascii="Arial" w:hAnsi="Arial"/>
              </w:rPr>
            </w:pPr>
          </w:p>
        </w:tc>
        <w:tc>
          <w:tcPr>
            <w:tcW w:w="576" w:type="dxa"/>
          </w:tcPr>
          <w:p w14:paraId="07AC5F80" w14:textId="77777777" w:rsidR="007436EE" w:rsidRDefault="007436EE" w:rsidP="00F0097B">
            <w:pPr>
              <w:tabs>
                <w:tab w:val="left" w:pos="1800"/>
                <w:tab w:val="left" w:pos="2160"/>
                <w:tab w:val="left" w:pos="7560"/>
              </w:tabs>
              <w:rPr>
                <w:rFonts w:ascii="Arial" w:hAnsi="Arial"/>
              </w:rPr>
            </w:pPr>
          </w:p>
        </w:tc>
        <w:tc>
          <w:tcPr>
            <w:tcW w:w="1728" w:type="dxa"/>
            <w:gridSpan w:val="2"/>
          </w:tcPr>
          <w:p w14:paraId="07AC5F81" w14:textId="77777777" w:rsidR="007436EE" w:rsidRDefault="007436EE" w:rsidP="00F0097B">
            <w:pPr>
              <w:tabs>
                <w:tab w:val="left" w:pos="1800"/>
                <w:tab w:val="left" w:pos="2160"/>
                <w:tab w:val="left" w:pos="7560"/>
              </w:tabs>
              <w:rPr>
                <w:rFonts w:ascii="Arial" w:hAnsi="Arial"/>
              </w:rPr>
            </w:pPr>
          </w:p>
        </w:tc>
      </w:tr>
    </w:tbl>
    <w:p w14:paraId="07AC5F83" w14:textId="77777777" w:rsidR="007436EE" w:rsidRDefault="007436EE" w:rsidP="007436EE">
      <w:pPr>
        <w:tabs>
          <w:tab w:val="left" w:pos="1800"/>
          <w:tab w:val="left" w:pos="2160"/>
          <w:tab w:val="left" w:pos="7560"/>
        </w:tabs>
        <w:jc w:val="center"/>
        <w:rPr>
          <w:rFonts w:ascii="Arial" w:hAnsi="Arial"/>
          <w:sz w:val="8"/>
        </w:rPr>
      </w:pPr>
    </w:p>
    <w:p w14:paraId="07AC5F84"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97II</w:t>
      </w:r>
      <w:r>
        <w:rPr>
          <w:rFonts w:ascii="Arial" w:hAnsi="Arial"/>
          <w:b/>
          <w:spacing w:val="60"/>
          <w:sz w:val="16"/>
        </w:rPr>
        <w:t>2</w:t>
      </w:r>
      <w:r>
        <w:rPr>
          <w:rFonts w:ascii="Arial" w:hAnsi="Arial"/>
          <w:b/>
          <w:spacing w:val="60"/>
          <w:sz w:val="24"/>
        </w:rPr>
        <w:t>B</w:t>
      </w:r>
      <w:r>
        <w:rPr>
          <w:rFonts w:ascii="Arial" w:hAnsi="Arial"/>
          <w:b/>
          <w:spacing w:val="60"/>
          <w:sz w:val="16"/>
        </w:rPr>
        <w:t>1</w:t>
      </w:r>
      <w:r>
        <w:rPr>
          <w:rFonts w:ascii="Arial" w:hAnsi="Arial"/>
          <w:b/>
          <w:spacing w:val="60"/>
          <w:sz w:val="24"/>
        </w:rPr>
        <w:t>DDD</w:t>
      </w:r>
      <w:r>
        <w:rPr>
          <w:rFonts w:ascii="Arial" w:hAnsi="Arial"/>
          <w:b/>
          <w:spacing w:val="60"/>
          <w:sz w:val="16"/>
        </w:rPr>
        <w:t>1</w:t>
      </w:r>
    </w:p>
    <w:p w14:paraId="07AC5F85" w14:textId="77777777" w:rsidR="007436EE" w:rsidRDefault="007436EE" w:rsidP="007436EE">
      <w:pPr>
        <w:tabs>
          <w:tab w:val="left" w:pos="1800"/>
          <w:tab w:val="left" w:pos="2160"/>
          <w:tab w:val="left" w:pos="7560"/>
        </w:tabs>
        <w:jc w:val="center"/>
        <w:rPr>
          <w:rFonts w:ascii="Arial" w:hAnsi="Arial"/>
          <w:b/>
          <w:spacing w:val="60"/>
          <w:sz w:val="8"/>
        </w:rPr>
      </w:pPr>
    </w:p>
    <w:p w14:paraId="07AC5F86"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5F87"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gridCol w:w="1152"/>
        <w:gridCol w:w="1152"/>
      </w:tblGrid>
      <w:tr w:rsidR="007436EE" w14:paraId="07AC5F8E"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5F8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6" w:space="0" w:color="auto"/>
            </w:tcBorders>
          </w:tcPr>
          <w:p w14:paraId="07AC5F8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152" w:type="dxa"/>
            <w:tcBorders>
              <w:top w:val="single" w:sz="12" w:space="0" w:color="auto"/>
              <w:left w:val="single" w:sz="6" w:space="0" w:color="auto"/>
              <w:bottom w:val="single" w:sz="12" w:space="0" w:color="auto"/>
              <w:right w:val="single" w:sz="6" w:space="0" w:color="auto"/>
            </w:tcBorders>
          </w:tcPr>
          <w:p w14:paraId="07AC5F8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5F8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152" w:type="dxa"/>
            <w:tcBorders>
              <w:top w:val="single" w:sz="12" w:space="0" w:color="auto"/>
              <w:left w:val="single" w:sz="6" w:space="0" w:color="auto"/>
              <w:bottom w:val="single" w:sz="12" w:space="0" w:color="auto"/>
              <w:right w:val="single" w:sz="12" w:space="0" w:color="auto"/>
            </w:tcBorders>
          </w:tcPr>
          <w:p w14:paraId="07AC5F8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Appropriate Branch Ext.</w:t>
            </w:r>
          </w:p>
          <w:p w14:paraId="07AC5F8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5F93" w14:textId="77777777" w:rsidTr="00F0097B">
        <w:trPr>
          <w:cantSplit/>
          <w:jc w:val="center"/>
        </w:trPr>
        <w:tc>
          <w:tcPr>
            <w:tcW w:w="1152" w:type="dxa"/>
            <w:tcBorders>
              <w:left w:val="single" w:sz="12" w:space="0" w:color="auto"/>
              <w:bottom w:val="single" w:sz="6" w:space="0" w:color="auto"/>
              <w:right w:val="single" w:sz="6" w:space="0" w:color="auto"/>
            </w:tcBorders>
          </w:tcPr>
          <w:p w14:paraId="07AC5F8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5F90"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152" w:type="dxa"/>
            <w:tcBorders>
              <w:left w:val="single" w:sz="6" w:space="0" w:color="auto"/>
              <w:bottom w:val="single" w:sz="6" w:space="0" w:color="auto"/>
              <w:right w:val="single" w:sz="6" w:space="0" w:color="auto"/>
            </w:tcBorders>
          </w:tcPr>
          <w:p w14:paraId="07AC5F9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152" w:type="dxa"/>
            <w:tcBorders>
              <w:left w:val="single" w:sz="6" w:space="0" w:color="auto"/>
              <w:bottom w:val="single" w:sz="6" w:space="0" w:color="auto"/>
              <w:right w:val="single" w:sz="12" w:space="0" w:color="auto"/>
            </w:tcBorders>
          </w:tcPr>
          <w:p w14:paraId="07AC5F9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5F98" w14:textId="77777777" w:rsidTr="00F0097B">
        <w:trPr>
          <w:cantSplit/>
          <w:jc w:val="center"/>
        </w:trPr>
        <w:tc>
          <w:tcPr>
            <w:tcW w:w="1152" w:type="dxa"/>
            <w:tcBorders>
              <w:top w:val="single" w:sz="6" w:space="0" w:color="auto"/>
              <w:left w:val="single" w:sz="12" w:space="0" w:color="auto"/>
              <w:bottom w:val="single" w:sz="12" w:space="0" w:color="auto"/>
              <w:right w:val="single" w:sz="6" w:space="0" w:color="auto"/>
            </w:tcBorders>
          </w:tcPr>
          <w:p w14:paraId="07AC5F9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152" w:type="dxa"/>
            <w:tcBorders>
              <w:top w:val="single" w:sz="6" w:space="0" w:color="auto"/>
              <w:left w:val="single" w:sz="6" w:space="0" w:color="auto"/>
              <w:bottom w:val="single" w:sz="12" w:space="0" w:color="auto"/>
              <w:right w:val="single" w:sz="6" w:space="0" w:color="auto"/>
            </w:tcBorders>
          </w:tcPr>
          <w:p w14:paraId="07AC5F9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152" w:type="dxa"/>
            <w:tcBorders>
              <w:top w:val="single" w:sz="6" w:space="0" w:color="auto"/>
              <w:left w:val="single" w:sz="6" w:space="0" w:color="auto"/>
              <w:bottom w:val="single" w:sz="12" w:space="0" w:color="auto"/>
              <w:right w:val="single" w:sz="6" w:space="0" w:color="auto"/>
            </w:tcBorders>
          </w:tcPr>
          <w:p w14:paraId="07AC5F9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152" w:type="dxa"/>
            <w:tcBorders>
              <w:top w:val="single" w:sz="6" w:space="0" w:color="auto"/>
              <w:left w:val="single" w:sz="6" w:space="0" w:color="auto"/>
              <w:bottom w:val="single" w:sz="12" w:space="0" w:color="auto"/>
              <w:right w:val="single" w:sz="12" w:space="0" w:color="auto"/>
            </w:tcBorders>
          </w:tcPr>
          <w:p w14:paraId="07AC5F9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5F99"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5F9B" w14:textId="77777777" w:rsidTr="00F0097B">
        <w:trPr>
          <w:cantSplit/>
          <w:jc w:val="center"/>
        </w:trPr>
        <w:tc>
          <w:tcPr>
            <w:tcW w:w="5400" w:type="dxa"/>
            <w:gridSpan w:val="3"/>
          </w:tcPr>
          <w:p w14:paraId="07AC5F9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'XOR' TRUTH TABLE</w:t>
            </w:r>
          </w:p>
        </w:tc>
      </w:tr>
      <w:tr w:rsidR="007436EE" w14:paraId="07AC5F9F"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5F9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5F9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5F9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5FA3" w14:textId="77777777" w:rsidTr="00F0097B">
        <w:trPr>
          <w:cantSplit/>
          <w:jc w:val="center"/>
        </w:trPr>
        <w:tc>
          <w:tcPr>
            <w:tcW w:w="1800" w:type="dxa"/>
            <w:tcBorders>
              <w:left w:val="single" w:sz="12" w:space="0" w:color="auto"/>
              <w:bottom w:val="single" w:sz="6" w:space="0" w:color="auto"/>
              <w:right w:val="single" w:sz="6" w:space="0" w:color="auto"/>
            </w:tcBorders>
          </w:tcPr>
          <w:p w14:paraId="07AC5FA0"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5FA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5FA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5FA7"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FA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5FA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5FA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FAB"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5FA8"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5FA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5FA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5FAF"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5FAC"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5FA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5FA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bl>
    <w:p w14:paraId="07AC5FB0" w14:textId="77777777" w:rsidR="007436EE" w:rsidRDefault="007436EE" w:rsidP="007436EE">
      <w:pPr>
        <w:tabs>
          <w:tab w:val="left" w:pos="1800"/>
          <w:tab w:val="left" w:pos="2160"/>
          <w:tab w:val="left" w:pos="7560"/>
        </w:tabs>
        <w:rPr>
          <w:rFonts w:ascii="Arial" w:hAnsi="Arial"/>
          <w:b/>
        </w:rPr>
      </w:pPr>
      <w:r>
        <w:rPr>
          <w:b/>
        </w:rPr>
        <w:t>Example:</w:t>
      </w:r>
    </w:p>
    <w:p w14:paraId="07AC5FB1" w14:textId="77777777" w:rsidR="007436EE" w:rsidRDefault="007436EE" w:rsidP="007436EE">
      <w:pPr>
        <w:tabs>
          <w:tab w:val="left" w:pos="1800"/>
          <w:tab w:val="left" w:pos="2700"/>
          <w:tab w:val="left" w:pos="4950"/>
        </w:tabs>
        <w:ind w:left="1260"/>
        <w:rPr>
          <w:rFonts w:ascii="Arial" w:hAnsi="Arial"/>
          <w:b/>
          <w:spacing w:val="60"/>
        </w:rPr>
      </w:pPr>
      <w:r>
        <w:rPr>
          <w:rFonts w:ascii="Courier New" w:hAnsi="Courier New"/>
          <w:b/>
        </w:rPr>
        <w:tab/>
        <w:t>XI</w:t>
      </w:r>
      <w:r>
        <w:rPr>
          <w:rFonts w:ascii="Courier New" w:hAnsi="Courier New"/>
          <w:b/>
        </w:rPr>
        <w:tab/>
        <w:t>LABEL1,X'02'</w:t>
      </w:r>
    </w:p>
    <w:p w14:paraId="07AC5FB2"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FB5" w14:textId="77777777" w:rsidTr="00F0097B">
        <w:trPr>
          <w:cantSplit/>
        </w:trPr>
        <w:tc>
          <w:tcPr>
            <w:tcW w:w="1152" w:type="dxa"/>
          </w:tcPr>
          <w:p w14:paraId="07AC5FB3"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FB4"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FB9"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B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FB7" w14:textId="77777777" w:rsidR="007436EE" w:rsidRDefault="007436EE" w:rsidP="00F0097B">
            <w:pPr>
              <w:tabs>
                <w:tab w:val="left" w:pos="1800"/>
                <w:tab w:val="left" w:pos="2160"/>
                <w:tab w:val="left" w:pos="7560"/>
              </w:tabs>
              <w:jc w:val="center"/>
              <w:rPr>
                <w:rFonts w:ascii="Arial" w:hAnsi="Arial"/>
              </w:rPr>
            </w:pPr>
            <w:r>
              <w:rPr>
                <w:rFonts w:ascii="Arial" w:hAnsi="Arial"/>
                <w:b/>
              </w:rPr>
              <w:t>A</w:t>
            </w:r>
          </w:p>
        </w:tc>
        <w:tc>
          <w:tcPr>
            <w:tcW w:w="2880" w:type="dxa"/>
            <w:gridSpan w:val="4"/>
            <w:tcBorders>
              <w:top w:val="single" w:sz="12" w:space="0" w:color="auto"/>
              <w:left w:val="single" w:sz="6" w:space="0" w:color="auto"/>
              <w:bottom w:val="single" w:sz="12" w:space="0" w:color="auto"/>
              <w:right w:val="single" w:sz="12" w:space="0" w:color="auto"/>
            </w:tcBorders>
          </w:tcPr>
          <w:p w14:paraId="07AC5FB8"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5FC3"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B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FB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B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BD"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B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B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C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C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5FC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FC4"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FC7" w14:textId="77777777" w:rsidTr="00F0097B">
        <w:trPr>
          <w:cantSplit/>
        </w:trPr>
        <w:tc>
          <w:tcPr>
            <w:tcW w:w="1152" w:type="dxa"/>
          </w:tcPr>
          <w:p w14:paraId="07AC5FC5"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FC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Immediate Data (Mask)</w:t>
            </w:r>
          </w:p>
        </w:tc>
      </w:tr>
      <w:tr w:rsidR="007436EE" w14:paraId="07AC5FCB"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C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FC9"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0" w:type="dxa"/>
            <w:gridSpan w:val="4"/>
            <w:tcBorders>
              <w:top w:val="single" w:sz="12" w:space="0" w:color="auto"/>
              <w:left w:val="single" w:sz="6" w:space="0" w:color="auto"/>
              <w:bottom w:val="single" w:sz="12" w:space="0" w:color="auto"/>
              <w:right w:val="single" w:sz="12" w:space="0" w:color="auto"/>
            </w:tcBorders>
          </w:tcPr>
          <w:p w14:paraId="07AC5FCA" w14:textId="77777777" w:rsidR="007436EE" w:rsidRDefault="007436EE" w:rsidP="00F0097B">
            <w:pPr>
              <w:tabs>
                <w:tab w:val="left" w:pos="1800"/>
                <w:tab w:val="left" w:pos="2160"/>
                <w:tab w:val="left" w:pos="7560"/>
              </w:tabs>
              <w:jc w:val="center"/>
              <w:rPr>
                <w:rFonts w:ascii="Arial" w:hAnsi="Arial"/>
                <w:b/>
              </w:rPr>
            </w:pPr>
            <w:r>
              <w:rPr>
                <w:rFonts w:ascii="Arial" w:hAnsi="Arial"/>
                <w:b/>
              </w:rPr>
              <w:t>2</w:t>
            </w:r>
          </w:p>
        </w:tc>
      </w:tr>
      <w:tr w:rsidR="007436EE" w14:paraId="07AC5FD5"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C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FC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C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C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D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D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D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D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12" w:space="0" w:color="auto"/>
            </w:tcBorders>
          </w:tcPr>
          <w:p w14:paraId="07AC5FD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FD6" w14:textId="77777777" w:rsidR="007436EE" w:rsidRDefault="007436EE" w:rsidP="007436EE">
      <w:pPr>
        <w:tabs>
          <w:tab w:val="left" w:pos="1800"/>
          <w:tab w:val="left" w:pos="2160"/>
          <w:tab w:val="left" w:pos="7560"/>
        </w:tabs>
        <w:ind w:left="720"/>
        <w:rPr>
          <w:rFonts w:ascii="Arial" w:hAnsi="Arial"/>
        </w:rPr>
      </w:pPr>
    </w:p>
    <w:p w14:paraId="07AC5FD7"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5FDA" w14:textId="77777777" w:rsidTr="00F0097B">
        <w:trPr>
          <w:cantSplit/>
        </w:trPr>
        <w:tc>
          <w:tcPr>
            <w:tcW w:w="1152" w:type="dxa"/>
          </w:tcPr>
          <w:p w14:paraId="07AC5FD8"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5FD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LABEL1</w:t>
            </w:r>
          </w:p>
        </w:tc>
      </w:tr>
      <w:tr w:rsidR="007436EE" w14:paraId="07AC5FDE"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D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5FDC" w14:textId="77777777" w:rsidR="007436EE" w:rsidRDefault="007436EE" w:rsidP="00F0097B">
            <w:pPr>
              <w:tabs>
                <w:tab w:val="left" w:pos="1800"/>
                <w:tab w:val="left" w:pos="2160"/>
                <w:tab w:val="left" w:pos="7560"/>
              </w:tabs>
              <w:jc w:val="center"/>
              <w:rPr>
                <w:rFonts w:ascii="Arial" w:hAnsi="Arial"/>
                <w:b/>
              </w:rPr>
            </w:pPr>
            <w:r>
              <w:rPr>
                <w:rFonts w:ascii="Arial" w:hAnsi="Arial"/>
                <w:b/>
              </w:rPr>
              <w:t>A</w:t>
            </w:r>
          </w:p>
        </w:tc>
        <w:tc>
          <w:tcPr>
            <w:tcW w:w="2880" w:type="dxa"/>
            <w:gridSpan w:val="4"/>
            <w:tcBorders>
              <w:top w:val="single" w:sz="12" w:space="0" w:color="auto"/>
              <w:left w:val="single" w:sz="6" w:space="0" w:color="auto"/>
              <w:bottom w:val="single" w:sz="12" w:space="0" w:color="auto"/>
              <w:right w:val="single" w:sz="12" w:space="0" w:color="auto"/>
            </w:tcBorders>
          </w:tcPr>
          <w:p w14:paraId="07AC5FDD" w14:textId="77777777" w:rsidR="007436EE" w:rsidRDefault="007436EE" w:rsidP="00F0097B">
            <w:pPr>
              <w:tabs>
                <w:tab w:val="left" w:pos="1800"/>
                <w:tab w:val="left" w:pos="2160"/>
                <w:tab w:val="left" w:pos="7560"/>
              </w:tabs>
              <w:jc w:val="center"/>
              <w:rPr>
                <w:rFonts w:ascii="Arial" w:hAnsi="Arial"/>
                <w:b/>
              </w:rPr>
            </w:pPr>
            <w:r>
              <w:rPr>
                <w:rFonts w:ascii="Arial" w:hAnsi="Arial"/>
                <w:b/>
              </w:rPr>
              <w:t>6</w:t>
            </w:r>
          </w:p>
        </w:tc>
      </w:tr>
      <w:tr w:rsidR="007436EE" w14:paraId="07AC5FE8"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5FDF"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5FE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E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E2"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E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E4"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5FE5"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5FE6"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12" w:space="0" w:color="auto"/>
            </w:tcBorders>
          </w:tcPr>
          <w:p w14:paraId="07AC5FE7"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5FE9" w14:textId="77777777" w:rsidR="007436EE" w:rsidRDefault="007436EE" w:rsidP="007436EE">
      <w:pPr>
        <w:tabs>
          <w:tab w:val="left" w:pos="1800"/>
          <w:tab w:val="left" w:pos="2160"/>
          <w:tab w:val="left" w:pos="7560"/>
        </w:tabs>
        <w:ind w:left="1440"/>
        <w:rPr>
          <w:rFonts w:ascii="Arial" w:hAnsi="Arial"/>
          <w:sz w:val="16"/>
        </w:rPr>
      </w:pPr>
      <w:r>
        <w:rPr>
          <w:rFonts w:ascii="Arial" w:hAnsi="Arial"/>
          <w:sz w:val="16"/>
        </w:rPr>
        <w:t>CONDTION CODE = 1 (Non-Zero Result)</w:t>
      </w:r>
    </w:p>
    <w:p w14:paraId="07AC5FEA" w14:textId="77777777" w:rsidR="007436EE" w:rsidRDefault="007436EE" w:rsidP="007436EE">
      <w:pPr>
        <w:pStyle w:val="Heading1"/>
      </w:pPr>
      <w:r>
        <w:br w:type="page"/>
      </w:r>
      <w:bookmarkStart w:id="180" w:name="_Toc389386653"/>
      <w:r>
        <w:t>XR</w:t>
      </w:r>
      <w:bookmarkEnd w:id="180"/>
    </w:p>
    <w:p w14:paraId="07AC5FEB" w14:textId="77777777" w:rsidR="007436EE" w:rsidRDefault="007436EE" w:rsidP="007436EE">
      <w:pPr>
        <w:pStyle w:val="Heading2"/>
      </w:pPr>
      <w:bookmarkStart w:id="181" w:name="_Toc261952898"/>
      <w:r>
        <w:t>Exclusive OR Registers</w:t>
      </w:r>
      <w:bookmarkEnd w:id="181"/>
    </w:p>
    <w:p w14:paraId="07AC5FEC" w14:textId="77777777" w:rsidR="007436EE" w:rsidRDefault="007436EE" w:rsidP="007436EE">
      <w:pPr>
        <w:jc w:val="right"/>
        <w:rPr>
          <w:sz w:val="10"/>
        </w:rPr>
      </w:pPr>
      <w:r>
        <w:rPr>
          <w:rFonts w:ascii="Arial" w:hAnsi="Arial"/>
          <w:b/>
          <w:sz w:val="24"/>
        </w:rPr>
        <w:t>RR Type</w:t>
      </w:r>
      <w:r>
        <w:rPr>
          <w:rFonts w:ascii="Arial" w:hAnsi="Arial"/>
          <w:b/>
          <w:sz w:val="24"/>
        </w:rPr>
        <w:tab/>
      </w:r>
      <w:r>
        <w:rPr>
          <w:rFonts w:ascii="Arial" w:hAnsi="Arial"/>
          <w:sz w:val="24"/>
        </w:rPr>
        <w:t xml:space="preserve">Op code = </w:t>
      </w:r>
      <w:r>
        <w:rPr>
          <w:rFonts w:ascii="Arial" w:hAnsi="Arial"/>
          <w:b/>
          <w:sz w:val="28"/>
        </w:rPr>
        <w:t>17</w:t>
      </w:r>
    </w:p>
    <w:p w14:paraId="07AC5FED" w14:textId="77777777" w:rsidR="007436EE" w:rsidRDefault="007436EE" w:rsidP="007436EE">
      <w:pPr>
        <w:tabs>
          <w:tab w:val="left" w:pos="2880"/>
          <w:tab w:val="left" w:pos="3960"/>
        </w:tabs>
      </w:pPr>
      <w:r>
        <w:t>Turn one or more bits ON in a register that are on in another register according to the truth table shown below.</w:t>
      </w:r>
    </w:p>
    <w:p w14:paraId="07AC5FEE" w14:textId="77777777" w:rsidR="007436EE" w:rsidRDefault="007436EE" w:rsidP="007436EE">
      <w:pPr>
        <w:tabs>
          <w:tab w:val="left" w:pos="2880"/>
          <w:tab w:val="left" w:pos="3960"/>
        </w:tabs>
        <w:ind w:left="720"/>
        <w:rPr>
          <w:rFonts w:ascii="Arial" w:hAnsi="Arial"/>
          <w:b/>
        </w:rPr>
      </w:pPr>
    </w:p>
    <w:p w14:paraId="07AC5FEF" w14:textId="77777777" w:rsidR="007436EE" w:rsidRDefault="007436EE" w:rsidP="007436EE">
      <w:pPr>
        <w:tabs>
          <w:tab w:val="left" w:pos="2880"/>
          <w:tab w:val="left" w:pos="3960"/>
        </w:tabs>
        <w:ind w:left="720"/>
        <w:rPr>
          <w:rFonts w:ascii="Arial" w:hAnsi="Arial"/>
          <w:b/>
          <w:spacing w:val="60"/>
          <w:sz w:val="24"/>
        </w:rPr>
      </w:pPr>
      <w:r>
        <w:rPr>
          <w:rFonts w:ascii="Arial" w:hAnsi="Arial"/>
          <w:b/>
          <w:sz w:val="24"/>
        </w:rPr>
        <w:t>label</w:t>
      </w:r>
      <w:r>
        <w:rPr>
          <w:rFonts w:ascii="Arial" w:hAnsi="Arial"/>
          <w:b/>
          <w:sz w:val="24"/>
        </w:rPr>
        <w:tab/>
        <w:t>O</w:t>
      </w:r>
      <w:r>
        <w:rPr>
          <w:rFonts w:ascii="Arial" w:hAnsi="Arial"/>
          <w:b/>
          <w:spacing w:val="60"/>
          <w:sz w:val="24"/>
        </w:rPr>
        <w:t>R</w:t>
      </w:r>
      <w:r>
        <w:rPr>
          <w:rFonts w:ascii="Arial" w:hAnsi="Arial"/>
          <w:b/>
          <w:spacing w:val="60"/>
          <w:sz w:val="24"/>
        </w:rPr>
        <w:tab/>
        <w:t>R</w:t>
      </w:r>
      <w:r>
        <w:rPr>
          <w:rFonts w:ascii="Arial" w:hAnsi="Arial"/>
          <w:b/>
          <w:spacing w:val="60"/>
          <w:sz w:val="16"/>
        </w:rPr>
        <w:t>1</w:t>
      </w:r>
      <w:r>
        <w:rPr>
          <w:rFonts w:ascii="Arial" w:hAnsi="Arial"/>
          <w:b/>
          <w:spacing w:val="60"/>
          <w:sz w:val="24"/>
        </w:rPr>
        <w:t>,R</w:t>
      </w:r>
      <w:r>
        <w:rPr>
          <w:rFonts w:ascii="Arial" w:hAnsi="Arial"/>
          <w:b/>
          <w:spacing w:val="60"/>
          <w:sz w:val="16"/>
        </w:rPr>
        <w:t>2</w:t>
      </w:r>
    </w:p>
    <w:p w14:paraId="07AC5FF0" w14:textId="77777777" w:rsidR="007436EE" w:rsidRDefault="007436EE" w:rsidP="007436EE">
      <w:pPr>
        <w:rPr>
          <w:spacing w:val="60"/>
          <w:sz w:val="16"/>
        </w:rPr>
      </w:pPr>
      <w:r>
        <w:rPr>
          <w:noProof/>
          <w:lang w:val="en-GB" w:eastAsia="en-GB"/>
        </w:rPr>
        <mc:AlternateContent>
          <mc:Choice Requires="wps">
            <w:drawing>
              <wp:anchor distT="0" distB="0" distL="114300" distR="114300" simplePos="0" relativeHeight="251758592" behindDoc="0" locked="0" layoutInCell="0" allowOverlap="1" wp14:anchorId="07ACB1D9" wp14:editId="07ACB1DA">
                <wp:simplePos x="0" y="0"/>
                <wp:positionH relativeFrom="column">
                  <wp:posOffset>2628265</wp:posOffset>
                </wp:positionH>
                <wp:positionV relativeFrom="paragraph">
                  <wp:posOffset>41910</wp:posOffset>
                </wp:positionV>
                <wp:extent cx="311785" cy="3175"/>
                <wp:effectExtent l="18415" t="41910" r="12700" b="4064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1785" cy="3175"/>
                        </a:xfrm>
                        <a:prstGeom prst="line">
                          <a:avLst/>
                        </a:prstGeom>
                        <a:noFill/>
                        <a:ln w="9525">
                          <a:solidFill>
                            <a:srgbClr val="000000"/>
                          </a:solidFill>
                          <a:round/>
                          <a:headEnd type="triangl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43C756" id="Straight Connector 3" o:spid="_x0000_s1026" style="position:absolute;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95pt,3.3pt" to="23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" o:allowincell="f">
                <v:stroke startarrow="block" startarrowwidth="narrow" startarrowlength="short" endarrowwidth="narrow" endarrowlength="short"/>
              </v:line>
            </w:pict>
          </mc:Fallback>
        </mc:AlternateContent>
      </w:r>
      <w:r>
        <w:t xml:space="preserve"> </w:t>
      </w:r>
    </w:p>
    <w:tbl>
      <w:tblPr>
        <w:tblW w:w="0" w:type="auto"/>
        <w:jc w:val="center"/>
        <w:tblLayout w:type="fixed"/>
        <w:tblCellMar>
          <w:left w:w="72" w:type="dxa"/>
          <w:right w:w="72" w:type="dxa"/>
        </w:tblCellMar>
        <w:tblLook w:val="0000" w:firstRow="0" w:lastRow="0" w:firstColumn="0" w:lastColumn="0" w:noHBand="0" w:noVBand="0"/>
      </w:tblPr>
      <w:tblGrid>
        <w:gridCol w:w="1152"/>
        <w:gridCol w:w="1872"/>
        <w:gridCol w:w="1872"/>
      </w:tblGrid>
      <w:tr w:rsidR="007436EE" w14:paraId="07AC5FF4" w14:textId="77777777" w:rsidTr="00F0097B">
        <w:trPr>
          <w:cantSplit/>
          <w:jc w:val="center"/>
        </w:trPr>
        <w:tc>
          <w:tcPr>
            <w:tcW w:w="1152" w:type="dxa"/>
          </w:tcPr>
          <w:p w14:paraId="07AC5FF1" w14:textId="77777777" w:rsidR="007436EE" w:rsidRDefault="007436EE" w:rsidP="00F0097B">
            <w:pPr>
              <w:tabs>
                <w:tab w:val="left" w:pos="2880"/>
                <w:tab w:val="left" w:pos="3960"/>
              </w:tabs>
              <w:jc w:val="center"/>
              <w:rPr>
                <w:rFonts w:ascii="Arial" w:hAnsi="Arial"/>
                <w:sz w:val="16"/>
              </w:rPr>
            </w:pPr>
          </w:p>
        </w:tc>
        <w:tc>
          <w:tcPr>
            <w:tcW w:w="1872" w:type="dxa"/>
            <w:tcBorders>
              <w:top w:val="single" w:sz="12" w:space="0" w:color="auto"/>
              <w:left w:val="single" w:sz="12" w:space="0" w:color="auto"/>
              <w:bottom w:val="single" w:sz="12" w:space="0" w:color="auto"/>
              <w:right w:val="single" w:sz="12" w:space="0" w:color="auto"/>
            </w:tcBorders>
          </w:tcPr>
          <w:p w14:paraId="07AC5FF2" w14:textId="77777777" w:rsidR="007436EE" w:rsidRDefault="007436EE" w:rsidP="00F0097B">
            <w:pPr>
              <w:tabs>
                <w:tab w:val="left" w:pos="2880"/>
                <w:tab w:val="left" w:pos="3960"/>
              </w:tabs>
              <w:jc w:val="center"/>
              <w:rPr>
                <w:rFonts w:ascii="Arial" w:hAnsi="Arial"/>
                <w:sz w:val="16"/>
              </w:rPr>
            </w:pPr>
            <w:r>
              <w:rPr>
                <w:rFonts w:ascii="Arial" w:hAnsi="Arial"/>
                <w:sz w:val="16"/>
              </w:rPr>
              <w:t>Operand 1</w:t>
            </w:r>
          </w:p>
        </w:tc>
        <w:tc>
          <w:tcPr>
            <w:tcW w:w="1872" w:type="dxa"/>
            <w:tcBorders>
              <w:top w:val="single" w:sz="12" w:space="0" w:color="auto"/>
              <w:bottom w:val="single" w:sz="12" w:space="0" w:color="auto"/>
              <w:right w:val="single" w:sz="12" w:space="0" w:color="auto"/>
            </w:tcBorders>
          </w:tcPr>
          <w:p w14:paraId="07AC5FF3" w14:textId="77777777" w:rsidR="007436EE" w:rsidRDefault="007436EE" w:rsidP="00F0097B">
            <w:pPr>
              <w:tabs>
                <w:tab w:val="left" w:pos="2880"/>
                <w:tab w:val="left" w:pos="3960"/>
              </w:tabs>
              <w:jc w:val="center"/>
              <w:rPr>
                <w:rFonts w:ascii="Arial" w:hAnsi="Arial"/>
                <w:sz w:val="16"/>
              </w:rPr>
            </w:pPr>
            <w:r>
              <w:rPr>
                <w:rFonts w:ascii="Arial" w:hAnsi="Arial"/>
                <w:sz w:val="16"/>
              </w:rPr>
              <w:t>Operand 2</w:t>
            </w:r>
          </w:p>
        </w:tc>
      </w:tr>
      <w:tr w:rsidR="007436EE" w14:paraId="07AC5FF8" w14:textId="77777777" w:rsidTr="00F0097B">
        <w:trPr>
          <w:cantSplit/>
          <w:jc w:val="center"/>
        </w:trPr>
        <w:tc>
          <w:tcPr>
            <w:tcW w:w="1152" w:type="dxa"/>
            <w:tcBorders>
              <w:top w:val="single" w:sz="6" w:space="0" w:color="auto"/>
              <w:left w:val="single" w:sz="6" w:space="0" w:color="auto"/>
              <w:bottom w:val="single" w:sz="6" w:space="0" w:color="auto"/>
            </w:tcBorders>
          </w:tcPr>
          <w:p w14:paraId="07AC5FF5" w14:textId="77777777" w:rsidR="007436EE" w:rsidRDefault="007436EE" w:rsidP="00F0097B">
            <w:pPr>
              <w:tabs>
                <w:tab w:val="left" w:pos="2880"/>
                <w:tab w:val="left" w:pos="3960"/>
              </w:tabs>
              <w:jc w:val="center"/>
              <w:rPr>
                <w:rFonts w:ascii="Arial" w:hAnsi="Arial"/>
                <w:sz w:val="16"/>
              </w:rPr>
            </w:pPr>
            <w:r>
              <w:rPr>
                <w:rFonts w:ascii="Arial" w:hAnsi="Arial"/>
                <w:sz w:val="16"/>
              </w:rPr>
              <w:t>Use</w:t>
            </w:r>
          </w:p>
        </w:tc>
        <w:tc>
          <w:tcPr>
            <w:tcW w:w="1872" w:type="dxa"/>
            <w:tcBorders>
              <w:left w:val="single" w:sz="6" w:space="0" w:color="auto"/>
              <w:bottom w:val="single" w:sz="6" w:space="0" w:color="auto"/>
              <w:right w:val="single" w:sz="6" w:space="0" w:color="auto"/>
            </w:tcBorders>
          </w:tcPr>
          <w:p w14:paraId="07AC5FF6" w14:textId="77777777" w:rsidR="007436EE" w:rsidRDefault="007436EE" w:rsidP="00F0097B">
            <w:pPr>
              <w:tabs>
                <w:tab w:val="left" w:pos="2880"/>
                <w:tab w:val="left" w:pos="3960"/>
              </w:tabs>
              <w:jc w:val="center"/>
              <w:rPr>
                <w:rFonts w:ascii="Arial" w:hAnsi="Arial"/>
                <w:sz w:val="16"/>
              </w:rPr>
            </w:pPr>
            <w:r>
              <w:rPr>
                <w:rFonts w:ascii="Arial" w:hAnsi="Arial"/>
                <w:sz w:val="16"/>
              </w:rPr>
              <w:t>Destination</w:t>
            </w:r>
          </w:p>
        </w:tc>
        <w:tc>
          <w:tcPr>
            <w:tcW w:w="1872" w:type="dxa"/>
            <w:tcBorders>
              <w:left w:val="single" w:sz="6" w:space="0" w:color="auto"/>
              <w:bottom w:val="single" w:sz="6" w:space="0" w:color="auto"/>
              <w:right w:val="single" w:sz="6" w:space="0" w:color="auto"/>
            </w:tcBorders>
          </w:tcPr>
          <w:p w14:paraId="07AC5FF7" w14:textId="77777777" w:rsidR="007436EE" w:rsidRDefault="007436EE" w:rsidP="00F0097B">
            <w:pPr>
              <w:tabs>
                <w:tab w:val="left" w:pos="2880"/>
                <w:tab w:val="left" w:pos="3960"/>
              </w:tabs>
              <w:jc w:val="center"/>
              <w:rPr>
                <w:rFonts w:ascii="Arial" w:hAnsi="Arial"/>
                <w:sz w:val="16"/>
              </w:rPr>
            </w:pPr>
            <w:r>
              <w:rPr>
                <w:rFonts w:ascii="Arial" w:hAnsi="Arial"/>
                <w:sz w:val="16"/>
              </w:rPr>
              <w:t>Mask</w:t>
            </w:r>
          </w:p>
        </w:tc>
      </w:tr>
      <w:tr w:rsidR="007436EE" w14:paraId="07AC5FFC" w14:textId="77777777" w:rsidTr="00F0097B">
        <w:trPr>
          <w:cantSplit/>
          <w:jc w:val="center"/>
        </w:trPr>
        <w:tc>
          <w:tcPr>
            <w:tcW w:w="1152" w:type="dxa"/>
            <w:tcBorders>
              <w:top w:val="single" w:sz="6" w:space="0" w:color="auto"/>
              <w:left w:val="single" w:sz="6" w:space="0" w:color="auto"/>
              <w:bottom w:val="single" w:sz="6" w:space="0" w:color="auto"/>
            </w:tcBorders>
          </w:tcPr>
          <w:p w14:paraId="07AC5FF9" w14:textId="77777777" w:rsidR="007436EE" w:rsidRDefault="007436EE" w:rsidP="00F0097B">
            <w:pPr>
              <w:tabs>
                <w:tab w:val="left" w:pos="2880"/>
                <w:tab w:val="left" w:pos="3960"/>
              </w:tabs>
              <w:jc w:val="center"/>
              <w:rPr>
                <w:rFonts w:ascii="Arial" w:hAnsi="Arial"/>
                <w:sz w:val="16"/>
              </w:rPr>
            </w:pPr>
            <w:r>
              <w:rPr>
                <w:rFonts w:ascii="Arial" w:hAnsi="Arial"/>
                <w:sz w:val="16"/>
              </w:rPr>
              <w:t>Format</w:t>
            </w:r>
          </w:p>
        </w:tc>
        <w:tc>
          <w:tcPr>
            <w:tcW w:w="1872" w:type="dxa"/>
            <w:tcBorders>
              <w:top w:val="single" w:sz="6" w:space="0" w:color="auto"/>
              <w:left w:val="single" w:sz="6" w:space="0" w:color="auto"/>
              <w:bottom w:val="single" w:sz="6" w:space="0" w:color="auto"/>
              <w:right w:val="single" w:sz="6" w:space="0" w:color="auto"/>
            </w:tcBorders>
          </w:tcPr>
          <w:p w14:paraId="07AC5FFA"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c>
          <w:tcPr>
            <w:tcW w:w="1872" w:type="dxa"/>
            <w:tcBorders>
              <w:top w:val="single" w:sz="6" w:space="0" w:color="auto"/>
              <w:left w:val="single" w:sz="6" w:space="0" w:color="auto"/>
              <w:bottom w:val="single" w:sz="6" w:space="0" w:color="auto"/>
              <w:right w:val="single" w:sz="6" w:space="0" w:color="auto"/>
            </w:tcBorders>
          </w:tcPr>
          <w:p w14:paraId="07AC5FFB" w14:textId="77777777" w:rsidR="007436EE" w:rsidRDefault="007436EE" w:rsidP="00F0097B">
            <w:pPr>
              <w:tabs>
                <w:tab w:val="left" w:pos="2880"/>
                <w:tab w:val="left" w:pos="3960"/>
              </w:tabs>
              <w:jc w:val="center"/>
              <w:rPr>
                <w:rFonts w:ascii="Arial" w:hAnsi="Arial"/>
                <w:sz w:val="16"/>
              </w:rPr>
            </w:pPr>
            <w:r>
              <w:rPr>
                <w:rFonts w:ascii="Arial" w:hAnsi="Arial"/>
                <w:sz w:val="16"/>
              </w:rPr>
              <w:t>Register No.</w:t>
            </w:r>
          </w:p>
        </w:tc>
      </w:tr>
      <w:tr w:rsidR="007436EE" w14:paraId="07AC6000" w14:textId="77777777" w:rsidTr="00F0097B">
        <w:trPr>
          <w:cantSplit/>
          <w:jc w:val="center"/>
        </w:trPr>
        <w:tc>
          <w:tcPr>
            <w:tcW w:w="1152" w:type="dxa"/>
            <w:tcBorders>
              <w:top w:val="single" w:sz="6" w:space="0" w:color="auto"/>
              <w:left w:val="single" w:sz="6" w:space="0" w:color="auto"/>
              <w:bottom w:val="single" w:sz="6" w:space="0" w:color="auto"/>
            </w:tcBorders>
          </w:tcPr>
          <w:p w14:paraId="07AC5FFD" w14:textId="77777777" w:rsidR="007436EE" w:rsidRDefault="007436EE" w:rsidP="00F0097B">
            <w:pPr>
              <w:tabs>
                <w:tab w:val="left" w:pos="2880"/>
                <w:tab w:val="left" w:pos="3960"/>
              </w:tabs>
              <w:jc w:val="center"/>
              <w:rPr>
                <w:rFonts w:ascii="Arial" w:hAnsi="Arial"/>
                <w:sz w:val="16"/>
              </w:rPr>
            </w:pPr>
            <w:r>
              <w:rPr>
                <w:rFonts w:ascii="Arial" w:hAnsi="Arial"/>
                <w:sz w:val="16"/>
              </w:rPr>
              <w:t>Spec</w:t>
            </w:r>
          </w:p>
        </w:tc>
        <w:tc>
          <w:tcPr>
            <w:tcW w:w="1872" w:type="dxa"/>
            <w:tcBorders>
              <w:top w:val="single" w:sz="6" w:space="0" w:color="auto"/>
              <w:left w:val="single" w:sz="6" w:space="0" w:color="auto"/>
              <w:bottom w:val="single" w:sz="6" w:space="0" w:color="auto"/>
              <w:right w:val="single" w:sz="6" w:space="0" w:color="auto"/>
            </w:tcBorders>
          </w:tcPr>
          <w:p w14:paraId="07AC5FFE"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c>
          <w:tcPr>
            <w:tcW w:w="1872" w:type="dxa"/>
            <w:tcBorders>
              <w:top w:val="single" w:sz="6" w:space="0" w:color="auto"/>
              <w:left w:val="single" w:sz="6" w:space="0" w:color="auto"/>
              <w:bottom w:val="single" w:sz="6" w:space="0" w:color="auto"/>
              <w:right w:val="single" w:sz="6" w:space="0" w:color="auto"/>
            </w:tcBorders>
          </w:tcPr>
          <w:p w14:paraId="07AC5FFF" w14:textId="77777777" w:rsidR="007436EE" w:rsidRDefault="007436EE" w:rsidP="00F0097B">
            <w:pPr>
              <w:tabs>
                <w:tab w:val="left" w:pos="2880"/>
                <w:tab w:val="left" w:pos="3960"/>
              </w:tabs>
              <w:rPr>
                <w:rFonts w:ascii="Arial" w:hAnsi="Arial"/>
                <w:sz w:val="16"/>
              </w:rPr>
            </w:pPr>
            <w:r>
              <w:rPr>
                <w:rFonts w:ascii="Arial" w:hAnsi="Arial"/>
                <w:sz w:val="16"/>
              </w:rPr>
              <w:t>R = Register # or symbolic Reg name</w:t>
            </w:r>
          </w:p>
        </w:tc>
      </w:tr>
    </w:tbl>
    <w:p w14:paraId="07AC6001" w14:textId="77777777" w:rsidR="007436EE" w:rsidRDefault="007436EE" w:rsidP="007436EE">
      <w:pPr>
        <w:tabs>
          <w:tab w:val="left" w:pos="1800"/>
          <w:tab w:val="left" w:pos="2160"/>
          <w:tab w:val="left" w:pos="7560"/>
        </w:tabs>
        <w:ind w:left="720"/>
        <w:rPr>
          <w:rFonts w:ascii="Arial" w:hAnsi="Arial"/>
        </w:rPr>
      </w:pPr>
    </w:p>
    <w:tbl>
      <w:tblPr>
        <w:tblW w:w="0" w:type="auto"/>
        <w:jc w:val="center"/>
        <w:tblLayout w:type="fixed"/>
        <w:tblCellMar>
          <w:left w:w="0" w:type="dxa"/>
          <w:right w:w="0" w:type="dxa"/>
        </w:tblCellMar>
        <w:tblLook w:val="0000" w:firstRow="0" w:lastRow="0" w:firstColumn="0" w:lastColumn="0" w:noHBand="0" w:noVBand="0"/>
      </w:tblPr>
      <w:tblGrid>
        <w:gridCol w:w="20"/>
        <w:gridCol w:w="1152"/>
        <w:gridCol w:w="576"/>
        <w:gridCol w:w="556"/>
        <w:gridCol w:w="20"/>
      </w:tblGrid>
      <w:tr w:rsidR="007436EE" w14:paraId="07AC6003" w14:textId="77777777" w:rsidTr="00F0097B">
        <w:trPr>
          <w:gridAfter w:val="1"/>
          <w:wAfter w:w="20" w:type="dxa"/>
          <w:cantSplit/>
          <w:jc w:val="center"/>
        </w:trPr>
        <w:tc>
          <w:tcPr>
            <w:tcW w:w="2304" w:type="dxa"/>
            <w:gridSpan w:val="4"/>
          </w:tcPr>
          <w:p w14:paraId="07AC6002" w14:textId="77777777" w:rsidR="007436EE" w:rsidRDefault="007436EE" w:rsidP="00F0097B">
            <w:pPr>
              <w:tabs>
                <w:tab w:val="left" w:pos="1800"/>
                <w:tab w:val="left" w:pos="2160"/>
                <w:tab w:val="left" w:pos="7560"/>
              </w:tabs>
              <w:jc w:val="center"/>
              <w:rPr>
                <w:rFonts w:ascii="Arial" w:hAnsi="Arial"/>
              </w:rPr>
            </w:pPr>
            <w:r>
              <w:rPr>
                <w:rFonts w:ascii="Arial" w:hAnsi="Arial"/>
              </w:rPr>
              <w:t>Machine code Instruction Length = Halfword</w:t>
            </w:r>
          </w:p>
        </w:tc>
      </w:tr>
      <w:tr w:rsidR="007436EE" w14:paraId="07AC6007" w14:textId="77777777" w:rsidTr="00F0097B">
        <w:trPr>
          <w:gridBefore w:val="1"/>
          <w:wBefore w:w="20" w:type="dxa"/>
          <w:cantSplit/>
          <w:jc w:val="center"/>
        </w:trPr>
        <w:tc>
          <w:tcPr>
            <w:tcW w:w="1152" w:type="dxa"/>
            <w:tcBorders>
              <w:top w:val="single" w:sz="6" w:space="0" w:color="auto"/>
              <w:left w:val="single" w:sz="6" w:space="0" w:color="auto"/>
              <w:bottom w:val="single" w:sz="6" w:space="0" w:color="auto"/>
              <w:right w:val="single" w:sz="6" w:space="0" w:color="auto"/>
            </w:tcBorders>
          </w:tcPr>
          <w:p w14:paraId="07AC6004" w14:textId="77777777" w:rsidR="007436EE" w:rsidRDefault="007436EE" w:rsidP="00F0097B">
            <w:pPr>
              <w:tabs>
                <w:tab w:val="left" w:pos="1800"/>
                <w:tab w:val="left" w:pos="2160"/>
                <w:tab w:val="left" w:pos="7560"/>
              </w:tabs>
              <w:jc w:val="center"/>
              <w:rPr>
                <w:rFonts w:ascii="Arial" w:hAnsi="Arial"/>
                <w:b/>
              </w:rPr>
            </w:pPr>
            <w:r>
              <w:rPr>
                <w:rFonts w:ascii="Arial" w:hAnsi="Arial"/>
                <w:b/>
              </w:rPr>
              <w:t>OP CODE</w:t>
            </w:r>
          </w:p>
        </w:tc>
        <w:tc>
          <w:tcPr>
            <w:tcW w:w="576" w:type="dxa"/>
            <w:tcBorders>
              <w:top w:val="single" w:sz="6" w:space="0" w:color="auto"/>
              <w:left w:val="single" w:sz="6" w:space="0" w:color="auto"/>
              <w:bottom w:val="single" w:sz="6" w:space="0" w:color="auto"/>
              <w:right w:val="single" w:sz="6" w:space="0" w:color="auto"/>
            </w:tcBorders>
          </w:tcPr>
          <w:p w14:paraId="07AC6005"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1</w:t>
            </w:r>
          </w:p>
        </w:tc>
        <w:tc>
          <w:tcPr>
            <w:tcW w:w="576" w:type="dxa"/>
            <w:gridSpan w:val="2"/>
            <w:tcBorders>
              <w:top w:val="single" w:sz="6" w:space="0" w:color="auto"/>
              <w:left w:val="single" w:sz="6" w:space="0" w:color="auto"/>
              <w:bottom w:val="single" w:sz="6" w:space="0" w:color="auto"/>
              <w:right w:val="single" w:sz="6" w:space="0" w:color="auto"/>
            </w:tcBorders>
          </w:tcPr>
          <w:p w14:paraId="07AC6006" w14:textId="77777777" w:rsidR="007436EE" w:rsidRDefault="007436EE" w:rsidP="00F0097B">
            <w:pPr>
              <w:tabs>
                <w:tab w:val="left" w:pos="1800"/>
                <w:tab w:val="left" w:pos="2160"/>
                <w:tab w:val="left" w:pos="7560"/>
              </w:tabs>
              <w:jc w:val="center"/>
              <w:rPr>
                <w:rFonts w:ascii="Arial" w:hAnsi="Arial"/>
                <w:b/>
              </w:rPr>
            </w:pPr>
            <w:r>
              <w:rPr>
                <w:rFonts w:ascii="Arial" w:hAnsi="Arial"/>
                <w:b/>
              </w:rPr>
              <w:t>R</w:t>
            </w:r>
            <w:r>
              <w:rPr>
                <w:rFonts w:ascii="Arial" w:hAnsi="Arial"/>
                <w:b/>
                <w:sz w:val="16"/>
              </w:rPr>
              <w:t>2</w:t>
            </w:r>
          </w:p>
        </w:tc>
      </w:tr>
      <w:tr w:rsidR="007436EE" w14:paraId="07AC600B" w14:textId="77777777" w:rsidTr="00F0097B">
        <w:trPr>
          <w:gridBefore w:val="1"/>
          <w:wBefore w:w="20" w:type="dxa"/>
          <w:cantSplit/>
          <w:jc w:val="center"/>
        </w:trPr>
        <w:tc>
          <w:tcPr>
            <w:tcW w:w="1152" w:type="dxa"/>
          </w:tcPr>
          <w:p w14:paraId="07AC6008" w14:textId="77777777" w:rsidR="007436EE" w:rsidRDefault="007436EE" w:rsidP="00F0097B">
            <w:pPr>
              <w:tabs>
                <w:tab w:val="left" w:pos="1800"/>
                <w:tab w:val="left" w:pos="2160"/>
                <w:tab w:val="left" w:pos="7560"/>
              </w:tabs>
              <w:rPr>
                <w:rFonts w:ascii="Arial" w:hAnsi="Arial"/>
                <w:sz w:val="16"/>
              </w:rPr>
            </w:pPr>
            <w:r>
              <w:rPr>
                <w:rFonts w:ascii="Arial" w:hAnsi="Arial"/>
                <w:sz w:val="16"/>
              </w:rPr>
              <w:t>0-7</w:t>
            </w:r>
          </w:p>
        </w:tc>
        <w:tc>
          <w:tcPr>
            <w:tcW w:w="576" w:type="dxa"/>
          </w:tcPr>
          <w:p w14:paraId="07AC6009" w14:textId="77777777" w:rsidR="007436EE" w:rsidRDefault="007436EE" w:rsidP="00F0097B">
            <w:pPr>
              <w:tabs>
                <w:tab w:val="left" w:pos="1800"/>
                <w:tab w:val="left" w:pos="2160"/>
                <w:tab w:val="left" w:pos="7560"/>
              </w:tabs>
              <w:rPr>
                <w:rFonts w:ascii="Arial" w:hAnsi="Arial"/>
                <w:sz w:val="16"/>
              </w:rPr>
            </w:pPr>
            <w:r>
              <w:rPr>
                <w:rFonts w:ascii="Arial" w:hAnsi="Arial"/>
                <w:sz w:val="16"/>
              </w:rPr>
              <w:t>8-11</w:t>
            </w:r>
          </w:p>
        </w:tc>
        <w:tc>
          <w:tcPr>
            <w:tcW w:w="576" w:type="dxa"/>
            <w:gridSpan w:val="2"/>
          </w:tcPr>
          <w:p w14:paraId="07AC600A" w14:textId="77777777" w:rsidR="007436EE" w:rsidRDefault="007436EE" w:rsidP="00F0097B">
            <w:pPr>
              <w:tabs>
                <w:tab w:val="left" w:pos="1800"/>
                <w:tab w:val="left" w:pos="2160"/>
                <w:tab w:val="left" w:pos="7560"/>
              </w:tabs>
              <w:rPr>
                <w:rFonts w:ascii="Arial" w:hAnsi="Arial"/>
                <w:sz w:val="16"/>
              </w:rPr>
            </w:pPr>
            <w:r>
              <w:rPr>
                <w:rFonts w:ascii="Arial" w:hAnsi="Arial"/>
                <w:sz w:val="16"/>
              </w:rPr>
              <w:t>12-15</w:t>
            </w:r>
          </w:p>
        </w:tc>
      </w:tr>
      <w:tr w:rsidR="007436EE" w14:paraId="07AC600F" w14:textId="77777777" w:rsidTr="00F0097B">
        <w:trPr>
          <w:gridBefore w:val="1"/>
          <w:wBefore w:w="20" w:type="dxa"/>
          <w:cantSplit/>
          <w:jc w:val="center"/>
        </w:trPr>
        <w:tc>
          <w:tcPr>
            <w:tcW w:w="1152" w:type="dxa"/>
          </w:tcPr>
          <w:p w14:paraId="07AC600C" w14:textId="77777777" w:rsidR="007436EE" w:rsidRDefault="007436EE" w:rsidP="00F0097B">
            <w:pPr>
              <w:tabs>
                <w:tab w:val="left" w:pos="1800"/>
                <w:tab w:val="left" w:pos="2160"/>
                <w:tab w:val="left" w:pos="7560"/>
              </w:tabs>
              <w:jc w:val="center"/>
              <w:rPr>
                <w:rFonts w:ascii="Arial" w:hAnsi="Arial"/>
              </w:rPr>
            </w:pPr>
            <w:r>
              <w:rPr>
                <w:rFonts w:ascii="Arial" w:hAnsi="Arial"/>
              </w:rPr>
              <w:t>17</w:t>
            </w:r>
          </w:p>
        </w:tc>
        <w:tc>
          <w:tcPr>
            <w:tcW w:w="576" w:type="dxa"/>
          </w:tcPr>
          <w:p w14:paraId="07AC600D" w14:textId="77777777" w:rsidR="007436EE" w:rsidRDefault="007436EE" w:rsidP="00F0097B">
            <w:pPr>
              <w:tabs>
                <w:tab w:val="left" w:pos="1800"/>
                <w:tab w:val="left" w:pos="2160"/>
                <w:tab w:val="left" w:pos="7560"/>
              </w:tabs>
              <w:jc w:val="center"/>
              <w:rPr>
                <w:rFonts w:ascii="Arial" w:hAnsi="Arial"/>
                <w:sz w:val="16"/>
              </w:rPr>
            </w:pPr>
          </w:p>
        </w:tc>
        <w:tc>
          <w:tcPr>
            <w:tcW w:w="576" w:type="dxa"/>
            <w:gridSpan w:val="2"/>
          </w:tcPr>
          <w:p w14:paraId="07AC600E" w14:textId="77777777" w:rsidR="007436EE" w:rsidRDefault="007436EE" w:rsidP="00F0097B">
            <w:pPr>
              <w:tabs>
                <w:tab w:val="left" w:pos="1800"/>
                <w:tab w:val="left" w:pos="2160"/>
                <w:tab w:val="left" w:pos="7560"/>
              </w:tabs>
              <w:rPr>
                <w:rFonts w:ascii="Arial" w:hAnsi="Arial"/>
              </w:rPr>
            </w:pPr>
          </w:p>
        </w:tc>
      </w:tr>
    </w:tbl>
    <w:p w14:paraId="07AC6010" w14:textId="77777777" w:rsidR="007436EE" w:rsidRDefault="007436EE" w:rsidP="007436EE">
      <w:pPr>
        <w:tabs>
          <w:tab w:val="left" w:pos="1800"/>
          <w:tab w:val="left" w:pos="2160"/>
          <w:tab w:val="left" w:pos="7560"/>
        </w:tabs>
        <w:jc w:val="center"/>
        <w:rPr>
          <w:rFonts w:ascii="Arial" w:hAnsi="Arial"/>
        </w:rPr>
      </w:pPr>
    </w:p>
    <w:p w14:paraId="07AC6011" w14:textId="77777777" w:rsidR="007436EE" w:rsidRDefault="007436EE" w:rsidP="007436EE">
      <w:pPr>
        <w:tabs>
          <w:tab w:val="left" w:pos="1800"/>
          <w:tab w:val="left" w:pos="2160"/>
          <w:tab w:val="left" w:pos="7560"/>
        </w:tabs>
        <w:jc w:val="center"/>
        <w:rPr>
          <w:rFonts w:ascii="Arial" w:hAnsi="Arial"/>
          <w:b/>
          <w:spacing w:val="60"/>
          <w:sz w:val="16"/>
        </w:rPr>
      </w:pPr>
      <w:r>
        <w:rPr>
          <w:rFonts w:ascii="Arial" w:hAnsi="Arial"/>
          <w:b/>
          <w:spacing w:val="60"/>
          <w:sz w:val="24"/>
        </w:rPr>
        <w:t>17R</w:t>
      </w:r>
      <w:r>
        <w:rPr>
          <w:rFonts w:ascii="Arial" w:hAnsi="Arial"/>
          <w:b/>
          <w:spacing w:val="60"/>
          <w:sz w:val="16"/>
        </w:rPr>
        <w:t>1</w:t>
      </w:r>
      <w:r>
        <w:rPr>
          <w:rFonts w:ascii="Arial" w:hAnsi="Arial"/>
          <w:b/>
          <w:spacing w:val="60"/>
          <w:sz w:val="24"/>
        </w:rPr>
        <w:t>R</w:t>
      </w:r>
      <w:r>
        <w:rPr>
          <w:rFonts w:ascii="Arial" w:hAnsi="Arial"/>
          <w:b/>
          <w:spacing w:val="60"/>
          <w:sz w:val="16"/>
        </w:rPr>
        <w:t>2</w:t>
      </w:r>
    </w:p>
    <w:p w14:paraId="07AC6012" w14:textId="77777777" w:rsidR="007436EE" w:rsidRDefault="007436EE" w:rsidP="007436EE">
      <w:pPr>
        <w:tabs>
          <w:tab w:val="left" w:pos="1800"/>
          <w:tab w:val="left" w:pos="2160"/>
          <w:tab w:val="left" w:pos="7560"/>
        </w:tabs>
        <w:jc w:val="center"/>
        <w:rPr>
          <w:rFonts w:ascii="Arial" w:hAnsi="Arial"/>
          <w:b/>
          <w:spacing w:val="60"/>
          <w:sz w:val="16"/>
        </w:rPr>
      </w:pPr>
    </w:p>
    <w:p w14:paraId="07AC6013" w14:textId="77777777" w:rsidR="007436EE" w:rsidRDefault="007436EE" w:rsidP="007436EE">
      <w:pPr>
        <w:tabs>
          <w:tab w:val="left" w:pos="1800"/>
          <w:tab w:val="left" w:pos="2160"/>
          <w:tab w:val="left" w:pos="7560"/>
        </w:tabs>
        <w:jc w:val="center"/>
      </w:pPr>
      <w:r>
        <w:t>The condition code is set according to the results in Operand 1 as follows:</w:t>
      </w:r>
    </w:p>
    <w:p w14:paraId="07AC6014" w14:textId="77777777" w:rsidR="007436EE" w:rsidRDefault="007436EE" w:rsidP="007436EE">
      <w:pPr>
        <w:tabs>
          <w:tab w:val="left" w:pos="1800"/>
          <w:tab w:val="left" w:pos="2160"/>
          <w:tab w:val="left" w:pos="7560"/>
        </w:tabs>
        <w:jc w:val="center"/>
        <w:rPr>
          <w:rFonts w:ascii="Arial" w:hAnsi="Arial"/>
          <w:sz w:val="16"/>
        </w:rPr>
      </w:pPr>
    </w:p>
    <w:tbl>
      <w:tblPr>
        <w:tblW w:w="0" w:type="auto"/>
        <w:jc w:val="center"/>
        <w:tblLayout w:type="fixed"/>
        <w:tblCellMar>
          <w:left w:w="72" w:type="dxa"/>
          <w:right w:w="72" w:type="dxa"/>
        </w:tblCellMar>
        <w:tblLook w:val="0000" w:firstRow="0" w:lastRow="0" w:firstColumn="0" w:lastColumn="0" w:noHBand="0" w:noVBand="0"/>
      </w:tblPr>
      <w:tblGrid>
        <w:gridCol w:w="1152"/>
        <w:gridCol w:w="1152"/>
        <w:gridCol w:w="1152"/>
        <w:gridCol w:w="1152"/>
      </w:tblGrid>
      <w:tr w:rsidR="007436EE" w14:paraId="07AC601B" w14:textId="77777777" w:rsidTr="00F0097B">
        <w:trPr>
          <w:cantSplit/>
          <w:jc w:val="center"/>
        </w:trPr>
        <w:tc>
          <w:tcPr>
            <w:tcW w:w="1152" w:type="dxa"/>
            <w:tcBorders>
              <w:top w:val="single" w:sz="12" w:space="0" w:color="auto"/>
              <w:left w:val="single" w:sz="12" w:space="0" w:color="auto"/>
              <w:bottom w:val="single" w:sz="12" w:space="0" w:color="auto"/>
              <w:right w:val="single" w:sz="6" w:space="0" w:color="auto"/>
            </w:tcBorders>
          </w:tcPr>
          <w:p w14:paraId="07AC601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Results</w:t>
            </w:r>
          </w:p>
        </w:tc>
        <w:tc>
          <w:tcPr>
            <w:tcW w:w="1152" w:type="dxa"/>
            <w:tcBorders>
              <w:top w:val="single" w:sz="12" w:space="0" w:color="auto"/>
              <w:left w:val="single" w:sz="6" w:space="0" w:color="auto"/>
              <w:bottom w:val="single" w:sz="12" w:space="0" w:color="auto"/>
              <w:right w:val="single" w:sz="6" w:space="0" w:color="auto"/>
            </w:tcBorders>
          </w:tcPr>
          <w:p w14:paraId="07AC6016"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Cond code</w:t>
            </w:r>
          </w:p>
        </w:tc>
        <w:tc>
          <w:tcPr>
            <w:tcW w:w="1152" w:type="dxa"/>
            <w:tcBorders>
              <w:top w:val="single" w:sz="12" w:space="0" w:color="auto"/>
              <w:left w:val="single" w:sz="6" w:space="0" w:color="auto"/>
              <w:bottom w:val="single" w:sz="12" w:space="0" w:color="auto"/>
              <w:right w:val="single" w:sz="6" w:space="0" w:color="auto"/>
            </w:tcBorders>
          </w:tcPr>
          <w:p w14:paraId="07AC601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Branch On Condition</w:t>
            </w:r>
          </w:p>
          <w:p w14:paraId="07AC601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Value</w:t>
            </w:r>
          </w:p>
        </w:tc>
        <w:tc>
          <w:tcPr>
            <w:tcW w:w="1152" w:type="dxa"/>
            <w:tcBorders>
              <w:top w:val="single" w:sz="12" w:space="0" w:color="auto"/>
              <w:left w:val="single" w:sz="6" w:space="0" w:color="auto"/>
              <w:bottom w:val="single" w:sz="12" w:space="0" w:color="auto"/>
              <w:right w:val="single" w:sz="12" w:space="0" w:color="auto"/>
            </w:tcBorders>
          </w:tcPr>
          <w:p w14:paraId="07AC601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Appropriate Branch Ext.</w:t>
            </w:r>
          </w:p>
          <w:p w14:paraId="07AC601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Mnemonic</w:t>
            </w:r>
          </w:p>
        </w:tc>
      </w:tr>
      <w:tr w:rsidR="007436EE" w14:paraId="07AC6020" w14:textId="77777777" w:rsidTr="00F0097B">
        <w:trPr>
          <w:cantSplit/>
          <w:jc w:val="center"/>
        </w:trPr>
        <w:tc>
          <w:tcPr>
            <w:tcW w:w="1152" w:type="dxa"/>
            <w:tcBorders>
              <w:left w:val="single" w:sz="12" w:space="0" w:color="auto"/>
              <w:bottom w:val="single" w:sz="6" w:space="0" w:color="auto"/>
              <w:right w:val="single" w:sz="6" w:space="0" w:color="auto"/>
            </w:tcBorders>
          </w:tcPr>
          <w:p w14:paraId="07AC601C"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Zero</w:t>
            </w:r>
          </w:p>
        </w:tc>
        <w:tc>
          <w:tcPr>
            <w:tcW w:w="1152" w:type="dxa"/>
            <w:tcBorders>
              <w:left w:val="single" w:sz="6" w:space="0" w:color="auto"/>
              <w:bottom w:val="single" w:sz="6" w:space="0" w:color="auto"/>
              <w:right w:val="single" w:sz="6" w:space="0" w:color="auto"/>
            </w:tcBorders>
          </w:tcPr>
          <w:p w14:paraId="07AC601D"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0</w:t>
            </w:r>
          </w:p>
        </w:tc>
        <w:tc>
          <w:tcPr>
            <w:tcW w:w="1152" w:type="dxa"/>
            <w:tcBorders>
              <w:left w:val="single" w:sz="6" w:space="0" w:color="auto"/>
              <w:bottom w:val="single" w:sz="6" w:space="0" w:color="auto"/>
              <w:right w:val="single" w:sz="6" w:space="0" w:color="auto"/>
            </w:tcBorders>
          </w:tcPr>
          <w:p w14:paraId="07AC601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8</w:t>
            </w:r>
          </w:p>
        </w:tc>
        <w:tc>
          <w:tcPr>
            <w:tcW w:w="1152" w:type="dxa"/>
            <w:tcBorders>
              <w:left w:val="single" w:sz="6" w:space="0" w:color="auto"/>
              <w:bottom w:val="single" w:sz="6" w:space="0" w:color="auto"/>
              <w:right w:val="single" w:sz="12" w:space="0" w:color="auto"/>
            </w:tcBorders>
          </w:tcPr>
          <w:p w14:paraId="07AC601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BZ</w:t>
            </w:r>
          </w:p>
        </w:tc>
      </w:tr>
      <w:tr w:rsidR="007436EE" w14:paraId="07AC6025" w14:textId="77777777" w:rsidTr="00F0097B">
        <w:trPr>
          <w:cantSplit/>
          <w:jc w:val="center"/>
        </w:trPr>
        <w:tc>
          <w:tcPr>
            <w:tcW w:w="1152" w:type="dxa"/>
            <w:tcBorders>
              <w:top w:val="single" w:sz="6" w:space="0" w:color="auto"/>
              <w:left w:val="single" w:sz="12" w:space="0" w:color="auto"/>
              <w:bottom w:val="single" w:sz="12" w:space="0" w:color="auto"/>
              <w:right w:val="single" w:sz="6" w:space="0" w:color="auto"/>
            </w:tcBorders>
          </w:tcPr>
          <w:p w14:paraId="07AC6021"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Non-Zero</w:t>
            </w:r>
          </w:p>
        </w:tc>
        <w:tc>
          <w:tcPr>
            <w:tcW w:w="1152" w:type="dxa"/>
            <w:tcBorders>
              <w:top w:val="single" w:sz="6" w:space="0" w:color="auto"/>
              <w:left w:val="single" w:sz="6" w:space="0" w:color="auto"/>
              <w:bottom w:val="single" w:sz="12" w:space="0" w:color="auto"/>
              <w:right w:val="single" w:sz="6" w:space="0" w:color="auto"/>
            </w:tcBorders>
          </w:tcPr>
          <w:p w14:paraId="07AC6022"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1</w:t>
            </w:r>
          </w:p>
        </w:tc>
        <w:tc>
          <w:tcPr>
            <w:tcW w:w="1152" w:type="dxa"/>
            <w:tcBorders>
              <w:top w:val="single" w:sz="6" w:space="0" w:color="auto"/>
              <w:left w:val="single" w:sz="6" w:space="0" w:color="auto"/>
              <w:bottom w:val="single" w:sz="12" w:space="0" w:color="auto"/>
              <w:right w:val="single" w:sz="6" w:space="0" w:color="auto"/>
            </w:tcBorders>
          </w:tcPr>
          <w:p w14:paraId="07AC602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4</w:t>
            </w:r>
          </w:p>
        </w:tc>
        <w:tc>
          <w:tcPr>
            <w:tcW w:w="1152" w:type="dxa"/>
            <w:tcBorders>
              <w:top w:val="single" w:sz="6" w:space="0" w:color="auto"/>
              <w:left w:val="single" w:sz="6" w:space="0" w:color="auto"/>
              <w:bottom w:val="single" w:sz="12" w:space="0" w:color="auto"/>
              <w:right w:val="single" w:sz="12" w:space="0" w:color="auto"/>
            </w:tcBorders>
          </w:tcPr>
          <w:p w14:paraId="07AC6024"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BNZ</w:t>
            </w:r>
          </w:p>
        </w:tc>
      </w:tr>
    </w:tbl>
    <w:p w14:paraId="07AC6026" w14:textId="77777777" w:rsidR="007436EE" w:rsidRDefault="007436EE" w:rsidP="007436EE">
      <w:pPr>
        <w:tabs>
          <w:tab w:val="left" w:pos="1800"/>
          <w:tab w:val="left" w:pos="2160"/>
          <w:tab w:val="left" w:pos="7560"/>
        </w:tabs>
        <w:jc w:val="center"/>
        <w:rPr>
          <w:rFonts w:ascii="Arial" w:hAnsi="Arial"/>
          <w:spacing w:val="60"/>
          <w:sz w:val="16"/>
        </w:rPr>
      </w:pPr>
    </w:p>
    <w:tbl>
      <w:tblPr>
        <w:tblW w:w="0" w:type="auto"/>
        <w:jc w:val="center"/>
        <w:tblLayout w:type="fixed"/>
        <w:tblLook w:val="0000" w:firstRow="0" w:lastRow="0" w:firstColumn="0" w:lastColumn="0" w:noHBand="0" w:noVBand="0"/>
      </w:tblPr>
      <w:tblGrid>
        <w:gridCol w:w="1800"/>
        <w:gridCol w:w="1800"/>
        <w:gridCol w:w="1800"/>
      </w:tblGrid>
      <w:tr w:rsidR="007436EE" w14:paraId="07AC6028" w14:textId="77777777" w:rsidTr="00F0097B">
        <w:trPr>
          <w:cantSplit/>
          <w:jc w:val="center"/>
        </w:trPr>
        <w:tc>
          <w:tcPr>
            <w:tcW w:w="5400" w:type="dxa"/>
            <w:gridSpan w:val="3"/>
          </w:tcPr>
          <w:p w14:paraId="07AC602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LOGICAL 'XOR' TRUTH TABLE</w:t>
            </w:r>
          </w:p>
        </w:tc>
      </w:tr>
      <w:tr w:rsidR="007436EE" w14:paraId="07AC602C" w14:textId="77777777" w:rsidTr="00F0097B">
        <w:trPr>
          <w:cantSplit/>
          <w:jc w:val="center"/>
        </w:trPr>
        <w:tc>
          <w:tcPr>
            <w:tcW w:w="1800" w:type="dxa"/>
            <w:tcBorders>
              <w:top w:val="single" w:sz="12" w:space="0" w:color="auto"/>
              <w:left w:val="single" w:sz="12" w:space="0" w:color="auto"/>
              <w:bottom w:val="single" w:sz="12" w:space="0" w:color="auto"/>
              <w:right w:val="single" w:sz="6" w:space="0" w:color="auto"/>
            </w:tcBorders>
          </w:tcPr>
          <w:p w14:paraId="07AC602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Destination Bit</w:t>
            </w:r>
          </w:p>
        </w:tc>
        <w:tc>
          <w:tcPr>
            <w:tcW w:w="1800" w:type="dxa"/>
            <w:tcBorders>
              <w:top w:val="single" w:sz="12" w:space="0" w:color="auto"/>
              <w:left w:val="single" w:sz="6" w:space="0" w:color="auto"/>
              <w:bottom w:val="single" w:sz="12" w:space="0" w:color="auto"/>
              <w:right w:val="single" w:sz="6" w:space="0" w:color="auto"/>
            </w:tcBorders>
          </w:tcPr>
          <w:p w14:paraId="07AC602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Mask Bit</w:t>
            </w:r>
          </w:p>
        </w:tc>
        <w:tc>
          <w:tcPr>
            <w:tcW w:w="1800" w:type="dxa"/>
            <w:tcBorders>
              <w:top w:val="single" w:sz="12" w:space="0" w:color="auto"/>
              <w:left w:val="single" w:sz="6" w:space="0" w:color="auto"/>
              <w:bottom w:val="single" w:sz="12" w:space="0" w:color="auto"/>
              <w:right w:val="single" w:sz="12" w:space="0" w:color="auto"/>
            </w:tcBorders>
          </w:tcPr>
          <w:p w14:paraId="07AC602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Resulting Destin. Bit</w:t>
            </w:r>
          </w:p>
        </w:tc>
      </w:tr>
      <w:tr w:rsidR="007436EE" w14:paraId="07AC6030" w14:textId="77777777" w:rsidTr="00F0097B">
        <w:trPr>
          <w:cantSplit/>
          <w:jc w:val="center"/>
        </w:trPr>
        <w:tc>
          <w:tcPr>
            <w:tcW w:w="1800" w:type="dxa"/>
            <w:tcBorders>
              <w:left w:val="single" w:sz="12" w:space="0" w:color="auto"/>
              <w:bottom w:val="single" w:sz="6" w:space="0" w:color="auto"/>
              <w:right w:val="single" w:sz="6" w:space="0" w:color="auto"/>
            </w:tcBorders>
          </w:tcPr>
          <w:p w14:paraId="07AC602D"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6" w:space="0" w:color="auto"/>
            </w:tcBorders>
          </w:tcPr>
          <w:p w14:paraId="07AC602E"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left w:val="single" w:sz="6" w:space="0" w:color="auto"/>
              <w:bottom w:val="single" w:sz="6" w:space="0" w:color="auto"/>
              <w:right w:val="single" w:sz="12" w:space="0" w:color="auto"/>
            </w:tcBorders>
          </w:tcPr>
          <w:p w14:paraId="07AC602F"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r w:rsidR="007436EE" w14:paraId="07AC6034"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6031"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6" w:space="0" w:color="auto"/>
            </w:tcBorders>
          </w:tcPr>
          <w:p w14:paraId="07AC6032"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12" w:space="0" w:color="auto"/>
            </w:tcBorders>
          </w:tcPr>
          <w:p w14:paraId="07AC6033"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6038" w14:textId="77777777" w:rsidTr="00F0097B">
        <w:trPr>
          <w:cantSplit/>
          <w:jc w:val="center"/>
        </w:trPr>
        <w:tc>
          <w:tcPr>
            <w:tcW w:w="1800" w:type="dxa"/>
            <w:tcBorders>
              <w:top w:val="single" w:sz="6" w:space="0" w:color="auto"/>
              <w:left w:val="single" w:sz="12" w:space="0" w:color="auto"/>
              <w:bottom w:val="single" w:sz="6" w:space="0" w:color="auto"/>
              <w:right w:val="single" w:sz="6" w:space="0" w:color="auto"/>
            </w:tcBorders>
          </w:tcPr>
          <w:p w14:paraId="07AC6035"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6" w:space="0" w:color="auto"/>
              <w:right w:val="single" w:sz="6" w:space="0" w:color="auto"/>
            </w:tcBorders>
          </w:tcPr>
          <w:p w14:paraId="07AC6036"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c>
          <w:tcPr>
            <w:tcW w:w="1800" w:type="dxa"/>
            <w:tcBorders>
              <w:top w:val="single" w:sz="6" w:space="0" w:color="auto"/>
              <w:left w:val="single" w:sz="6" w:space="0" w:color="auto"/>
              <w:bottom w:val="single" w:sz="6" w:space="0" w:color="auto"/>
              <w:right w:val="single" w:sz="12" w:space="0" w:color="auto"/>
            </w:tcBorders>
          </w:tcPr>
          <w:p w14:paraId="07AC6037"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r>
      <w:tr w:rsidR="007436EE" w14:paraId="07AC603C" w14:textId="77777777" w:rsidTr="00F0097B">
        <w:trPr>
          <w:cantSplit/>
          <w:jc w:val="center"/>
        </w:trPr>
        <w:tc>
          <w:tcPr>
            <w:tcW w:w="1800" w:type="dxa"/>
            <w:tcBorders>
              <w:top w:val="single" w:sz="6" w:space="0" w:color="auto"/>
              <w:left w:val="single" w:sz="12" w:space="0" w:color="auto"/>
              <w:bottom w:val="single" w:sz="12" w:space="0" w:color="auto"/>
              <w:right w:val="single" w:sz="6" w:space="0" w:color="auto"/>
            </w:tcBorders>
          </w:tcPr>
          <w:p w14:paraId="07AC6039"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6" w:space="0" w:color="auto"/>
            </w:tcBorders>
          </w:tcPr>
          <w:p w14:paraId="07AC603A"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1</w:t>
            </w:r>
          </w:p>
        </w:tc>
        <w:tc>
          <w:tcPr>
            <w:tcW w:w="1800" w:type="dxa"/>
            <w:tcBorders>
              <w:top w:val="single" w:sz="6" w:space="0" w:color="auto"/>
              <w:left w:val="single" w:sz="6" w:space="0" w:color="auto"/>
              <w:bottom w:val="single" w:sz="12" w:space="0" w:color="auto"/>
              <w:right w:val="single" w:sz="12" w:space="0" w:color="auto"/>
            </w:tcBorders>
          </w:tcPr>
          <w:p w14:paraId="07AC603B" w14:textId="77777777" w:rsidR="007436EE" w:rsidRDefault="007436EE" w:rsidP="00F0097B">
            <w:pPr>
              <w:tabs>
                <w:tab w:val="left" w:pos="1800"/>
                <w:tab w:val="left" w:pos="2160"/>
                <w:tab w:val="left" w:pos="7560"/>
              </w:tabs>
              <w:jc w:val="center"/>
              <w:rPr>
                <w:rFonts w:ascii="Arial" w:hAnsi="Arial"/>
                <w:b/>
                <w:sz w:val="16"/>
              </w:rPr>
            </w:pPr>
            <w:r>
              <w:rPr>
                <w:rFonts w:ascii="Arial" w:hAnsi="Arial"/>
                <w:b/>
                <w:sz w:val="16"/>
              </w:rPr>
              <w:t>0</w:t>
            </w:r>
          </w:p>
        </w:tc>
      </w:tr>
    </w:tbl>
    <w:p w14:paraId="07AC603D" w14:textId="77777777" w:rsidR="007436EE" w:rsidRDefault="007436EE" w:rsidP="007436EE">
      <w:pPr>
        <w:tabs>
          <w:tab w:val="left" w:pos="1800"/>
          <w:tab w:val="left" w:pos="2160"/>
          <w:tab w:val="left" w:pos="7560"/>
        </w:tabs>
        <w:rPr>
          <w:rFonts w:ascii="Arial" w:hAnsi="Arial"/>
          <w:sz w:val="10"/>
        </w:rPr>
      </w:pPr>
    </w:p>
    <w:p w14:paraId="07AC603E" w14:textId="77777777" w:rsidR="007436EE" w:rsidRDefault="007436EE" w:rsidP="007436EE">
      <w:pPr>
        <w:tabs>
          <w:tab w:val="left" w:pos="1800"/>
          <w:tab w:val="left" w:pos="2160"/>
          <w:tab w:val="left" w:pos="7560"/>
        </w:tabs>
        <w:rPr>
          <w:b/>
        </w:rPr>
      </w:pPr>
      <w:r>
        <w:rPr>
          <w:b/>
        </w:rPr>
        <w:t>Example:</w:t>
      </w:r>
    </w:p>
    <w:p w14:paraId="07AC603F" w14:textId="77777777" w:rsidR="007436EE" w:rsidRDefault="007436EE" w:rsidP="007436EE">
      <w:pPr>
        <w:tabs>
          <w:tab w:val="left" w:pos="1800"/>
          <w:tab w:val="left" w:pos="2700"/>
          <w:tab w:val="left" w:pos="4950"/>
        </w:tabs>
        <w:ind w:left="720"/>
        <w:rPr>
          <w:rFonts w:ascii="Arial" w:hAnsi="Arial"/>
          <w:b/>
          <w:spacing w:val="60"/>
        </w:rPr>
      </w:pPr>
      <w:r>
        <w:rPr>
          <w:rFonts w:ascii="Arial" w:hAnsi="Arial"/>
          <w:b/>
          <w:spacing w:val="60"/>
        </w:rPr>
        <w:tab/>
      </w:r>
      <w:r>
        <w:rPr>
          <w:rFonts w:ascii="Courier New" w:hAnsi="Courier New"/>
          <w:b/>
        </w:rPr>
        <w:t>XR</w:t>
      </w:r>
      <w:r>
        <w:rPr>
          <w:rFonts w:ascii="Courier New" w:hAnsi="Courier New"/>
          <w:b/>
        </w:rPr>
        <w:tab/>
        <w:t>R2,R3</w:t>
      </w:r>
    </w:p>
    <w:p w14:paraId="07AC6040" w14:textId="77777777" w:rsidR="007436EE" w:rsidRDefault="007436EE" w:rsidP="007436EE">
      <w:pPr>
        <w:tabs>
          <w:tab w:val="left" w:pos="1800"/>
          <w:tab w:val="left" w:pos="2160"/>
          <w:tab w:val="left" w:pos="7560"/>
        </w:tabs>
        <w:ind w:left="1440"/>
        <w:rPr>
          <w:rFonts w:ascii="Arial" w:hAnsi="Arial"/>
          <w:sz w:val="16"/>
        </w:rPr>
      </w:pPr>
    </w:p>
    <w:p w14:paraId="07AC6041" w14:textId="77777777" w:rsidR="007436EE" w:rsidRDefault="007436EE" w:rsidP="007436EE">
      <w:pPr>
        <w:tabs>
          <w:tab w:val="left" w:pos="1800"/>
          <w:tab w:val="left" w:pos="2160"/>
          <w:tab w:val="left" w:pos="7560"/>
        </w:tabs>
        <w:ind w:left="720"/>
        <w:rPr>
          <w:rFonts w:ascii="Arial" w:hAnsi="Arial"/>
          <w:sz w:val="16"/>
        </w:rPr>
      </w:pPr>
      <w:r>
        <w:rPr>
          <w:rFonts w:ascii="Arial" w:hAnsi="Arial"/>
        </w:rPr>
        <w:t>Before:</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6044" w14:textId="77777777" w:rsidTr="00F0097B">
        <w:trPr>
          <w:cantSplit/>
        </w:trPr>
        <w:tc>
          <w:tcPr>
            <w:tcW w:w="1152" w:type="dxa"/>
          </w:tcPr>
          <w:p w14:paraId="07AC6042"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6043"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6048"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604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6046" w14:textId="77777777" w:rsidR="007436EE" w:rsidRDefault="007436EE" w:rsidP="00F0097B">
            <w:pPr>
              <w:tabs>
                <w:tab w:val="left" w:pos="1800"/>
                <w:tab w:val="left" w:pos="2160"/>
                <w:tab w:val="left" w:pos="7560"/>
              </w:tabs>
              <w:jc w:val="center"/>
              <w:rPr>
                <w:rFonts w:ascii="Arial" w:hAnsi="Arial"/>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6047" w14:textId="77777777" w:rsidR="007436EE" w:rsidRDefault="007436EE" w:rsidP="00F0097B">
            <w:pPr>
              <w:tabs>
                <w:tab w:val="left" w:pos="1800"/>
                <w:tab w:val="left" w:pos="2160"/>
                <w:tab w:val="left" w:pos="7560"/>
              </w:tabs>
              <w:jc w:val="center"/>
              <w:rPr>
                <w:rFonts w:ascii="Arial" w:hAnsi="Arial"/>
                <w:b/>
              </w:rPr>
            </w:pPr>
            <w:r>
              <w:rPr>
                <w:rFonts w:ascii="Arial" w:hAnsi="Arial"/>
                <w:b/>
              </w:rPr>
              <w:t>4</w:t>
            </w:r>
          </w:p>
        </w:tc>
      </w:tr>
      <w:tr w:rsidR="007436EE" w14:paraId="07AC6052"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6049"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604A"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604B"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604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4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4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4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6050"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605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6053" w14:textId="77777777" w:rsidR="007436EE" w:rsidRDefault="007436EE" w:rsidP="007436EE">
      <w:pPr>
        <w:tabs>
          <w:tab w:val="left" w:pos="1800"/>
          <w:tab w:val="left" w:pos="2160"/>
          <w:tab w:val="left" w:pos="7560"/>
        </w:tabs>
        <w:ind w:left="1440"/>
        <w:rPr>
          <w:rFonts w:ascii="Arial" w:hAnsi="Arial"/>
          <w:sz w:val="16"/>
        </w:rPr>
      </w:pP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6056" w14:textId="77777777" w:rsidTr="00F0097B">
        <w:trPr>
          <w:cantSplit/>
        </w:trPr>
        <w:tc>
          <w:tcPr>
            <w:tcW w:w="1152" w:type="dxa"/>
          </w:tcPr>
          <w:p w14:paraId="07AC6054"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6055"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R3 (Mask)</w:t>
            </w:r>
          </w:p>
        </w:tc>
      </w:tr>
      <w:tr w:rsidR="007436EE" w14:paraId="07AC605A"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6057"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6058" w14:textId="77777777" w:rsidR="007436EE" w:rsidRDefault="007436EE" w:rsidP="00F0097B">
            <w:pPr>
              <w:tabs>
                <w:tab w:val="left" w:pos="1800"/>
                <w:tab w:val="left" w:pos="2160"/>
                <w:tab w:val="left" w:pos="7560"/>
              </w:tabs>
              <w:jc w:val="center"/>
              <w:rPr>
                <w:rFonts w:ascii="Arial" w:hAnsi="Arial"/>
                <w:b/>
              </w:rPr>
            </w:pPr>
            <w:r>
              <w:rPr>
                <w:rFonts w:ascii="Arial" w:hAnsi="Arial"/>
                <w:b/>
              </w:rPr>
              <w:t>0</w:t>
            </w:r>
          </w:p>
        </w:tc>
        <w:tc>
          <w:tcPr>
            <w:tcW w:w="2880" w:type="dxa"/>
            <w:gridSpan w:val="4"/>
            <w:tcBorders>
              <w:top w:val="single" w:sz="12" w:space="0" w:color="auto"/>
              <w:left w:val="single" w:sz="6" w:space="0" w:color="auto"/>
              <w:bottom w:val="single" w:sz="12" w:space="0" w:color="auto"/>
              <w:right w:val="single" w:sz="12" w:space="0" w:color="auto"/>
            </w:tcBorders>
          </w:tcPr>
          <w:p w14:paraId="07AC6059" w14:textId="77777777" w:rsidR="007436EE" w:rsidRDefault="007436EE" w:rsidP="00F0097B">
            <w:pPr>
              <w:tabs>
                <w:tab w:val="left" w:pos="1800"/>
                <w:tab w:val="left" w:pos="2160"/>
                <w:tab w:val="left" w:pos="7560"/>
              </w:tabs>
              <w:jc w:val="center"/>
              <w:rPr>
                <w:rFonts w:ascii="Arial" w:hAnsi="Arial"/>
                <w:b/>
              </w:rPr>
            </w:pPr>
            <w:r>
              <w:rPr>
                <w:rFonts w:ascii="Arial" w:hAnsi="Arial"/>
                <w:b/>
              </w:rPr>
              <w:t>8</w:t>
            </w:r>
          </w:p>
        </w:tc>
      </w:tr>
      <w:tr w:rsidR="007436EE" w14:paraId="07AC6064"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605B"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605C"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5D"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5E"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5F"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6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606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6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6063"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6065" w14:textId="77777777" w:rsidR="007436EE" w:rsidRDefault="007436EE" w:rsidP="007436EE">
      <w:pPr>
        <w:tabs>
          <w:tab w:val="left" w:pos="1800"/>
          <w:tab w:val="left" w:pos="2160"/>
          <w:tab w:val="left" w:pos="7560"/>
        </w:tabs>
        <w:ind w:left="720"/>
        <w:rPr>
          <w:rFonts w:ascii="Arial" w:hAnsi="Arial"/>
        </w:rPr>
      </w:pPr>
    </w:p>
    <w:p w14:paraId="07AC6066" w14:textId="77777777" w:rsidR="007436EE" w:rsidRDefault="007436EE" w:rsidP="007436EE">
      <w:pPr>
        <w:tabs>
          <w:tab w:val="left" w:pos="1800"/>
          <w:tab w:val="left" w:pos="2160"/>
          <w:tab w:val="left" w:pos="7560"/>
        </w:tabs>
        <w:ind w:left="720"/>
        <w:rPr>
          <w:rFonts w:ascii="Arial" w:hAnsi="Arial"/>
          <w:sz w:val="16"/>
        </w:rPr>
      </w:pPr>
      <w:r>
        <w:rPr>
          <w:rFonts w:ascii="Arial" w:hAnsi="Arial"/>
        </w:rPr>
        <w:t>After:</w:t>
      </w:r>
    </w:p>
    <w:tbl>
      <w:tblPr>
        <w:tblW w:w="0" w:type="auto"/>
        <w:tblInd w:w="1440" w:type="dxa"/>
        <w:tblLayout w:type="fixed"/>
        <w:tblLook w:val="0000" w:firstRow="0" w:lastRow="0" w:firstColumn="0" w:lastColumn="0" w:noHBand="0" w:noVBand="0"/>
      </w:tblPr>
      <w:tblGrid>
        <w:gridCol w:w="1152"/>
        <w:gridCol w:w="720"/>
        <w:gridCol w:w="720"/>
        <w:gridCol w:w="720"/>
        <w:gridCol w:w="720"/>
        <w:gridCol w:w="720"/>
        <w:gridCol w:w="720"/>
        <w:gridCol w:w="720"/>
        <w:gridCol w:w="720"/>
      </w:tblGrid>
      <w:tr w:rsidR="007436EE" w14:paraId="07AC6069" w14:textId="77777777" w:rsidTr="00F0097B">
        <w:trPr>
          <w:cantSplit/>
        </w:trPr>
        <w:tc>
          <w:tcPr>
            <w:tcW w:w="1152" w:type="dxa"/>
          </w:tcPr>
          <w:p w14:paraId="07AC6067" w14:textId="77777777" w:rsidR="007436EE" w:rsidRDefault="007436EE" w:rsidP="00F0097B">
            <w:pPr>
              <w:tabs>
                <w:tab w:val="left" w:pos="1800"/>
                <w:tab w:val="left" w:pos="2160"/>
                <w:tab w:val="left" w:pos="7560"/>
              </w:tabs>
              <w:jc w:val="center"/>
              <w:rPr>
                <w:rFonts w:ascii="Arial" w:hAnsi="Arial"/>
                <w:sz w:val="16"/>
              </w:rPr>
            </w:pPr>
          </w:p>
        </w:tc>
        <w:tc>
          <w:tcPr>
            <w:tcW w:w="5760" w:type="dxa"/>
            <w:gridSpan w:val="8"/>
          </w:tcPr>
          <w:p w14:paraId="07AC6068"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R2</w:t>
            </w:r>
          </w:p>
        </w:tc>
      </w:tr>
      <w:tr w:rsidR="007436EE" w14:paraId="07AC606D"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606A"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Hexadecimal</w:t>
            </w:r>
          </w:p>
        </w:tc>
        <w:tc>
          <w:tcPr>
            <w:tcW w:w="2880" w:type="dxa"/>
            <w:gridSpan w:val="4"/>
            <w:tcBorders>
              <w:top w:val="single" w:sz="12" w:space="0" w:color="auto"/>
              <w:left w:val="single" w:sz="6" w:space="0" w:color="auto"/>
              <w:bottom w:val="single" w:sz="12" w:space="0" w:color="auto"/>
              <w:right w:val="single" w:sz="6" w:space="0" w:color="auto"/>
            </w:tcBorders>
          </w:tcPr>
          <w:p w14:paraId="07AC606B"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c>
          <w:tcPr>
            <w:tcW w:w="2880" w:type="dxa"/>
            <w:gridSpan w:val="4"/>
            <w:tcBorders>
              <w:top w:val="single" w:sz="12" w:space="0" w:color="auto"/>
              <w:left w:val="single" w:sz="6" w:space="0" w:color="auto"/>
              <w:bottom w:val="single" w:sz="12" w:space="0" w:color="auto"/>
              <w:right w:val="single" w:sz="12" w:space="0" w:color="auto"/>
            </w:tcBorders>
          </w:tcPr>
          <w:p w14:paraId="07AC606C" w14:textId="77777777" w:rsidR="007436EE" w:rsidRDefault="007436EE" w:rsidP="00F0097B">
            <w:pPr>
              <w:tabs>
                <w:tab w:val="left" w:pos="1800"/>
                <w:tab w:val="left" w:pos="2160"/>
                <w:tab w:val="left" w:pos="7560"/>
              </w:tabs>
              <w:jc w:val="center"/>
              <w:rPr>
                <w:rFonts w:ascii="Arial" w:hAnsi="Arial"/>
                <w:b/>
              </w:rPr>
            </w:pPr>
            <w:r>
              <w:rPr>
                <w:rFonts w:ascii="Arial" w:hAnsi="Arial"/>
                <w:b/>
              </w:rPr>
              <w:t>C</w:t>
            </w:r>
          </w:p>
        </w:tc>
      </w:tr>
      <w:tr w:rsidR="007436EE" w14:paraId="07AC6077" w14:textId="77777777" w:rsidTr="00F0097B">
        <w:trPr>
          <w:cantSplit/>
        </w:trPr>
        <w:tc>
          <w:tcPr>
            <w:tcW w:w="1152" w:type="dxa"/>
            <w:tcBorders>
              <w:top w:val="single" w:sz="12" w:space="0" w:color="auto"/>
              <w:left w:val="single" w:sz="12" w:space="0" w:color="auto"/>
              <w:bottom w:val="single" w:sz="12" w:space="0" w:color="auto"/>
              <w:right w:val="single" w:sz="6" w:space="0" w:color="auto"/>
            </w:tcBorders>
          </w:tcPr>
          <w:p w14:paraId="07AC606E" w14:textId="77777777" w:rsidR="007436EE" w:rsidRDefault="007436EE" w:rsidP="00F0097B">
            <w:pPr>
              <w:tabs>
                <w:tab w:val="left" w:pos="1800"/>
                <w:tab w:val="left" w:pos="2160"/>
                <w:tab w:val="left" w:pos="7560"/>
              </w:tabs>
              <w:jc w:val="center"/>
              <w:rPr>
                <w:rFonts w:ascii="Arial" w:hAnsi="Arial"/>
                <w:sz w:val="16"/>
              </w:rPr>
            </w:pPr>
            <w:r>
              <w:rPr>
                <w:rFonts w:ascii="Arial" w:hAnsi="Arial"/>
                <w:sz w:val="16"/>
              </w:rPr>
              <w:t>Binary Bits</w:t>
            </w:r>
          </w:p>
        </w:tc>
        <w:tc>
          <w:tcPr>
            <w:tcW w:w="720" w:type="dxa"/>
            <w:tcBorders>
              <w:top w:val="single" w:sz="12" w:space="0" w:color="auto"/>
              <w:left w:val="single" w:sz="6" w:space="0" w:color="auto"/>
              <w:bottom w:val="single" w:sz="12" w:space="0" w:color="auto"/>
              <w:right w:val="single" w:sz="6" w:space="0" w:color="auto"/>
            </w:tcBorders>
          </w:tcPr>
          <w:p w14:paraId="07AC606F"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6070"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6071"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72"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6" w:space="0" w:color="auto"/>
            </w:tcBorders>
          </w:tcPr>
          <w:p w14:paraId="07AC6073"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6074" w14:textId="77777777" w:rsidR="007436EE" w:rsidRDefault="007436EE" w:rsidP="00F0097B">
            <w:pPr>
              <w:tabs>
                <w:tab w:val="left" w:pos="1800"/>
                <w:tab w:val="left" w:pos="2160"/>
                <w:tab w:val="left" w:pos="7560"/>
              </w:tabs>
              <w:jc w:val="center"/>
              <w:rPr>
                <w:rFonts w:ascii="Arial" w:hAnsi="Arial"/>
              </w:rPr>
            </w:pPr>
            <w:r>
              <w:rPr>
                <w:rFonts w:ascii="Arial" w:hAnsi="Arial"/>
              </w:rPr>
              <w:t>1</w:t>
            </w:r>
          </w:p>
        </w:tc>
        <w:tc>
          <w:tcPr>
            <w:tcW w:w="720" w:type="dxa"/>
            <w:tcBorders>
              <w:top w:val="single" w:sz="12" w:space="0" w:color="auto"/>
              <w:left w:val="single" w:sz="6" w:space="0" w:color="auto"/>
              <w:bottom w:val="single" w:sz="12" w:space="0" w:color="auto"/>
              <w:right w:val="single" w:sz="6" w:space="0" w:color="auto"/>
            </w:tcBorders>
          </w:tcPr>
          <w:p w14:paraId="07AC6075"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c>
          <w:tcPr>
            <w:tcW w:w="720" w:type="dxa"/>
            <w:tcBorders>
              <w:top w:val="single" w:sz="12" w:space="0" w:color="auto"/>
              <w:left w:val="single" w:sz="6" w:space="0" w:color="auto"/>
              <w:bottom w:val="single" w:sz="12" w:space="0" w:color="auto"/>
              <w:right w:val="single" w:sz="12" w:space="0" w:color="auto"/>
            </w:tcBorders>
          </w:tcPr>
          <w:p w14:paraId="07AC6076" w14:textId="77777777" w:rsidR="007436EE" w:rsidRDefault="007436EE" w:rsidP="00F0097B">
            <w:pPr>
              <w:tabs>
                <w:tab w:val="left" w:pos="1800"/>
                <w:tab w:val="left" w:pos="2160"/>
                <w:tab w:val="left" w:pos="7560"/>
              </w:tabs>
              <w:jc w:val="center"/>
              <w:rPr>
                <w:rFonts w:ascii="Arial" w:hAnsi="Arial"/>
              </w:rPr>
            </w:pPr>
            <w:r>
              <w:rPr>
                <w:rFonts w:ascii="Arial" w:hAnsi="Arial"/>
              </w:rPr>
              <w:t>0</w:t>
            </w:r>
          </w:p>
        </w:tc>
      </w:tr>
    </w:tbl>
    <w:p w14:paraId="07AC6078" w14:textId="77777777" w:rsidR="007436EE" w:rsidRDefault="007436EE" w:rsidP="007436EE">
      <w:pPr>
        <w:ind w:left="1440"/>
        <w:rPr>
          <w:rFonts w:ascii="Arial" w:hAnsi="Arial"/>
          <w:sz w:val="16"/>
        </w:rPr>
      </w:pPr>
      <w:r>
        <w:rPr>
          <w:rFonts w:ascii="Arial" w:hAnsi="Arial"/>
          <w:sz w:val="16"/>
        </w:rPr>
        <w:t>CONDTION CODE = 1 (Non-Zero Result)</w:t>
      </w:r>
    </w:p>
    <w:p w14:paraId="07AC6079" w14:textId="77777777" w:rsidR="007436EE" w:rsidRDefault="007436EE" w:rsidP="007436EE">
      <w:pPr>
        <w:tabs>
          <w:tab w:val="left" w:pos="1800"/>
          <w:tab w:val="left" w:pos="2160"/>
          <w:tab w:val="left" w:pos="7560"/>
          <w:tab w:val="left" w:pos="9000"/>
        </w:tabs>
        <w:ind w:left="720"/>
      </w:pPr>
    </w:p>
    <w:p w14:paraId="07AC607A" w14:textId="77777777" w:rsidR="007436EE" w:rsidRDefault="007436EE">
      <w:r>
        <w:br w:type="page"/>
      </w:r>
    </w:p>
    <w:p w14:paraId="07AC607B" w14:textId="77777777" w:rsidR="007436EE" w:rsidRDefault="007436EE" w:rsidP="007436EE"/>
    <w:p w14:paraId="07AC607C" w14:textId="77777777" w:rsidR="007436EE" w:rsidRDefault="007436EE" w:rsidP="007436EE"/>
    <w:p w14:paraId="07AC607D" w14:textId="77777777" w:rsidR="007436EE" w:rsidRDefault="007436EE" w:rsidP="007436EE"/>
    <w:p w14:paraId="07AC607E" w14:textId="77777777" w:rsidR="007436EE" w:rsidRDefault="007436EE" w:rsidP="007436EE"/>
    <w:p w14:paraId="07AC607F" w14:textId="77777777" w:rsidR="007436EE" w:rsidRDefault="007436EE" w:rsidP="007436EE"/>
    <w:p w14:paraId="07AC6080" w14:textId="77777777" w:rsidR="007436EE" w:rsidRDefault="007436EE" w:rsidP="007436EE"/>
    <w:p w14:paraId="07AC6081" w14:textId="77777777" w:rsidR="007436EE" w:rsidRDefault="007436EE" w:rsidP="007436EE"/>
    <w:p w14:paraId="07AC6082" w14:textId="77777777" w:rsidR="007436EE" w:rsidRDefault="007436EE" w:rsidP="007436EE"/>
    <w:p w14:paraId="07AC6083" w14:textId="77777777" w:rsidR="007436EE" w:rsidRDefault="007436EE" w:rsidP="007436EE"/>
    <w:p w14:paraId="07AC6084" w14:textId="77777777" w:rsidR="007436EE" w:rsidRDefault="007436EE" w:rsidP="007436EE"/>
    <w:p w14:paraId="07AC6085" w14:textId="77777777" w:rsidR="007436EE" w:rsidRDefault="007436EE" w:rsidP="007436EE"/>
    <w:p w14:paraId="07AC6086" w14:textId="77777777" w:rsidR="007436EE" w:rsidRDefault="007436EE" w:rsidP="007436EE"/>
    <w:p w14:paraId="07AC6087" w14:textId="77777777" w:rsidR="007436EE" w:rsidRDefault="007436EE" w:rsidP="007436EE"/>
    <w:p w14:paraId="07AC6088" w14:textId="77777777" w:rsidR="007436EE" w:rsidRDefault="007436EE" w:rsidP="007436EE"/>
    <w:p w14:paraId="07AC6089" w14:textId="77777777" w:rsidR="007436EE" w:rsidRDefault="007436EE" w:rsidP="007436EE"/>
    <w:p w14:paraId="07AC608A" w14:textId="77777777" w:rsidR="007436EE" w:rsidRDefault="007436EE" w:rsidP="007436EE"/>
    <w:p w14:paraId="07AC608B" w14:textId="77777777" w:rsidR="007436EE" w:rsidRDefault="007436EE" w:rsidP="007436EE"/>
    <w:p w14:paraId="07AC608C" w14:textId="77777777" w:rsidR="007436EE" w:rsidRDefault="007436EE" w:rsidP="007436EE"/>
    <w:p w14:paraId="07AC608D" w14:textId="77777777" w:rsidR="007436EE" w:rsidRDefault="007436EE" w:rsidP="007436EE"/>
    <w:p w14:paraId="07AC608E" w14:textId="77777777" w:rsidR="007436EE" w:rsidRDefault="007436EE" w:rsidP="007436EE"/>
    <w:p w14:paraId="07AC608F" w14:textId="77777777" w:rsidR="007436EE" w:rsidRDefault="007436EE" w:rsidP="007436EE"/>
    <w:p w14:paraId="07AC6090" w14:textId="77777777" w:rsidR="007436EE" w:rsidRDefault="007436EE" w:rsidP="007436EE"/>
    <w:p w14:paraId="07AC6091" w14:textId="77777777" w:rsidR="007436EE" w:rsidRDefault="007436EE" w:rsidP="007436EE"/>
    <w:p w14:paraId="07AC6092" w14:textId="77777777" w:rsidR="007436EE" w:rsidRDefault="007436EE" w:rsidP="007436EE"/>
    <w:p w14:paraId="07AC6093" w14:textId="77777777" w:rsidR="007436EE" w:rsidRDefault="007436EE" w:rsidP="007436EE">
      <w:pPr>
        <w:pStyle w:val="Heading1"/>
      </w:pPr>
      <w:bookmarkStart w:id="182" w:name="_Hlt501349054"/>
      <w:bookmarkStart w:id="183" w:name="_Toc531511226"/>
      <w:bookmarkEnd w:id="182"/>
      <w:r>
        <w:t>Introduction</w:t>
      </w:r>
      <w:bookmarkEnd w:id="183"/>
    </w:p>
    <w:p w14:paraId="07AC6094" w14:textId="77777777" w:rsidR="007436EE" w:rsidRDefault="007436EE" w:rsidP="007436EE"/>
    <w:p w14:paraId="07AC6095" w14:textId="77777777" w:rsidR="007436EE" w:rsidRDefault="007436EE" w:rsidP="007436EE"/>
    <w:p w14:paraId="07AC6096" w14:textId="77777777" w:rsidR="007436EE" w:rsidRDefault="007436EE" w:rsidP="007436EE"/>
    <w:p w14:paraId="07AC6097" w14:textId="77777777" w:rsidR="007436EE" w:rsidRDefault="007436EE" w:rsidP="007436EE"/>
    <w:p w14:paraId="07AC6098" w14:textId="77777777" w:rsidR="007436EE" w:rsidRDefault="007436EE" w:rsidP="007436EE"/>
    <w:p w14:paraId="07AC6099" w14:textId="77777777" w:rsidR="007436EE" w:rsidRDefault="007436EE" w:rsidP="007436EE"/>
    <w:p w14:paraId="07AC609A" w14:textId="77777777" w:rsidR="007436EE" w:rsidRDefault="007436EE" w:rsidP="007436EE"/>
    <w:p w14:paraId="07AC609B" w14:textId="77777777" w:rsidR="007436EE" w:rsidRDefault="007436EE" w:rsidP="007436EE"/>
    <w:p w14:paraId="07AC609C" w14:textId="77777777" w:rsidR="007436EE" w:rsidRDefault="007436EE" w:rsidP="007436EE"/>
    <w:p w14:paraId="07AC609D" w14:textId="77777777" w:rsidR="007436EE" w:rsidRDefault="007436EE" w:rsidP="007436EE"/>
    <w:p w14:paraId="07AC609E" w14:textId="77777777" w:rsidR="007436EE" w:rsidRDefault="007436EE" w:rsidP="007436EE"/>
    <w:p w14:paraId="07AC609F" w14:textId="77777777" w:rsidR="007436EE" w:rsidRDefault="007436EE" w:rsidP="007436EE"/>
    <w:p w14:paraId="07AC60A0" w14:textId="77777777" w:rsidR="007436EE" w:rsidRDefault="007436EE" w:rsidP="007436EE"/>
    <w:p w14:paraId="07AC60A1" w14:textId="77777777" w:rsidR="007436EE" w:rsidRDefault="007436EE" w:rsidP="007436EE"/>
    <w:p w14:paraId="07AC60A2" w14:textId="77777777" w:rsidR="007436EE" w:rsidRDefault="007436EE" w:rsidP="007436EE"/>
    <w:p w14:paraId="07AC60A3" w14:textId="77777777" w:rsidR="007436EE" w:rsidRDefault="007436EE" w:rsidP="007436EE"/>
    <w:p w14:paraId="07AC60A4" w14:textId="77777777" w:rsidR="007436EE" w:rsidRDefault="007436EE" w:rsidP="007436EE"/>
    <w:p w14:paraId="07AC60A5" w14:textId="77777777" w:rsidR="007436EE" w:rsidRDefault="007436EE" w:rsidP="007436EE"/>
    <w:p w14:paraId="07AC60A6" w14:textId="77777777" w:rsidR="007436EE" w:rsidRDefault="007436EE" w:rsidP="007436EE"/>
    <w:p w14:paraId="07AC60A7" w14:textId="77777777" w:rsidR="007436EE" w:rsidRDefault="007436EE" w:rsidP="007436EE"/>
    <w:p w14:paraId="07AC60A8" w14:textId="77777777" w:rsidR="007436EE" w:rsidRDefault="007436EE" w:rsidP="007436EE"/>
    <w:p w14:paraId="07AC60A9" w14:textId="77777777" w:rsidR="007436EE" w:rsidRDefault="007436EE" w:rsidP="007436EE"/>
    <w:p w14:paraId="07AC60AA" w14:textId="77777777" w:rsidR="007436EE" w:rsidRDefault="007436EE" w:rsidP="007436EE"/>
    <w:p w14:paraId="07AC60AB" w14:textId="77777777" w:rsidR="007436EE" w:rsidRDefault="007436EE" w:rsidP="007436EE"/>
    <w:p w14:paraId="07AC60AC" w14:textId="77777777" w:rsidR="007436EE" w:rsidRDefault="007436EE" w:rsidP="007436EE"/>
    <w:p w14:paraId="07AC60AD" w14:textId="77777777" w:rsidR="007436EE" w:rsidRDefault="007436EE" w:rsidP="007436EE"/>
    <w:p w14:paraId="07AC60AE" w14:textId="77777777" w:rsidR="007436EE" w:rsidRDefault="007436EE" w:rsidP="007436EE">
      <w:pPr>
        <w:pStyle w:val="Heading2"/>
      </w:pPr>
      <w:bookmarkStart w:id="184" w:name="_Toc531511227"/>
      <w:bookmarkStart w:id="185" w:name="_Toc261952899"/>
      <w:r>
        <w:t>System Architecture / 390</w:t>
      </w:r>
      <w:bookmarkEnd w:id="184"/>
      <w:bookmarkEnd w:id="185"/>
    </w:p>
    <w:p w14:paraId="07AC60AF" w14:textId="77777777" w:rsidR="007436EE" w:rsidRDefault="007436EE" w:rsidP="007436EE"/>
    <w:p w14:paraId="07AC60B0" w14:textId="77777777" w:rsidR="007436EE" w:rsidRDefault="007436EE" w:rsidP="007436EE"/>
    <w:p w14:paraId="07AC60B1" w14:textId="77777777" w:rsidR="007436EE" w:rsidRDefault="007436EE" w:rsidP="007436EE">
      <w:pPr>
        <w:rPr>
          <w:sz w:val="24"/>
        </w:rPr>
      </w:pPr>
      <w:r>
        <w:rPr>
          <w:noProof/>
          <w:lang w:val="en-GB" w:eastAsia="en-GB"/>
        </w:rPr>
        <mc:AlternateContent>
          <mc:Choice Requires="wps">
            <w:drawing>
              <wp:anchor distT="0" distB="0" distL="114300" distR="114300" simplePos="0" relativeHeight="252241920" behindDoc="0" locked="0" layoutInCell="0" allowOverlap="1" wp14:anchorId="07ACB1DB" wp14:editId="07ACB1DC">
                <wp:simplePos x="0" y="0"/>
                <wp:positionH relativeFrom="column">
                  <wp:posOffset>1256665</wp:posOffset>
                </wp:positionH>
                <wp:positionV relativeFrom="paragraph">
                  <wp:posOffset>4046855</wp:posOffset>
                </wp:positionV>
                <wp:extent cx="2426970" cy="273050"/>
                <wp:effectExtent l="0" t="0" r="2540" b="4445"/>
                <wp:wrapNone/>
                <wp:docPr id="902" name="Rectangle 9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697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3A4E4" id="Rectangle 902" o:spid="_x0000_s1026" style="position:absolute;margin-left:98.95pt;margin-top:318.65pt;width:191.1pt;height:21.5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" o:allowincell="f" filled="f" stroked="f"/>
            </w:pict>
          </mc:Fallback>
        </mc:AlternateContent>
      </w:r>
      <w:r>
        <w:rPr>
          <w:noProof/>
          <w:lang w:val="en-GB" w:eastAsia="en-GB"/>
        </w:rPr>
        <mc:AlternateContent>
          <mc:Choice Requires="wps">
            <w:drawing>
              <wp:anchor distT="0" distB="0" distL="114300" distR="114300" simplePos="0" relativeHeight="252240896" behindDoc="0" locked="0" layoutInCell="0" allowOverlap="1" wp14:anchorId="07ACB1DD" wp14:editId="07ACB1DE">
                <wp:simplePos x="0" y="0"/>
                <wp:positionH relativeFrom="column">
                  <wp:posOffset>3864610</wp:posOffset>
                </wp:positionH>
                <wp:positionV relativeFrom="paragraph">
                  <wp:posOffset>2310765</wp:posOffset>
                </wp:positionV>
                <wp:extent cx="506095" cy="273050"/>
                <wp:effectExtent l="0" t="0" r="1270" b="0"/>
                <wp:wrapNone/>
                <wp:docPr id="901" name="Rectangle 9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AC71C" id="Rectangle 901" o:spid="_x0000_s1026" style="position:absolute;margin-left:304.3pt;margin-top:181.95pt;width:39.85pt;height:21.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" o:allowincell="f" filled="f" stroked="f"/>
            </w:pict>
          </mc:Fallback>
        </mc:AlternateContent>
      </w:r>
      <w:r>
        <w:rPr>
          <w:noProof/>
          <w:lang w:val="en-GB" w:eastAsia="en-GB"/>
        </w:rPr>
        <mc:AlternateContent>
          <mc:Choice Requires="wps">
            <w:drawing>
              <wp:anchor distT="0" distB="0" distL="114300" distR="114300" simplePos="0" relativeHeight="252239872" behindDoc="0" locked="0" layoutInCell="0" allowOverlap="1" wp14:anchorId="07ACB1DF" wp14:editId="07ACB1E0">
                <wp:simplePos x="0" y="0"/>
                <wp:positionH relativeFrom="column">
                  <wp:posOffset>3864610</wp:posOffset>
                </wp:positionH>
                <wp:positionV relativeFrom="paragraph">
                  <wp:posOffset>661670</wp:posOffset>
                </wp:positionV>
                <wp:extent cx="506095" cy="273050"/>
                <wp:effectExtent l="0" t="4445" r="1270" b="0"/>
                <wp:wrapNone/>
                <wp:docPr id="900" name="Rectangle 9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3C98C5" id="Rectangle 900" o:spid="_x0000_s1026" style="position:absolute;margin-left:304.3pt;margin-top:52.1pt;width:39.85pt;height:21.5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" o:allowincell="f" filled="f" stroked="f"/>
            </w:pict>
          </mc:Fallback>
        </mc:AlternateContent>
      </w:r>
      <w:r>
        <w:rPr>
          <w:noProof/>
          <w:lang w:val="en-GB" w:eastAsia="en-GB"/>
        </w:rPr>
        <mc:AlternateContent>
          <mc:Choice Requires="wps">
            <w:drawing>
              <wp:anchor distT="0" distB="0" distL="114300" distR="114300" simplePos="0" relativeHeight="252238848" behindDoc="0" locked="0" layoutInCell="0" allowOverlap="1" wp14:anchorId="07ACB1E1" wp14:editId="07ACB1E2">
                <wp:simplePos x="0" y="0"/>
                <wp:positionH relativeFrom="column">
                  <wp:posOffset>305435</wp:posOffset>
                </wp:positionH>
                <wp:positionV relativeFrom="paragraph">
                  <wp:posOffset>1530350</wp:posOffset>
                </wp:positionV>
                <wp:extent cx="1689100" cy="274955"/>
                <wp:effectExtent l="635" t="0" r="0" b="4445"/>
                <wp:wrapNone/>
                <wp:docPr id="899" name="Rectangle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910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A4DBF6" id="Rectangle 899" o:spid="_x0000_s1026" style="position:absolute;margin-left:24.05pt;margin-top:120.5pt;width:133pt;height:21.65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" o:allowincell="f" filled="f" stroked="f"/>
            </w:pict>
          </mc:Fallback>
        </mc:AlternateContent>
      </w:r>
      <w:r>
        <w:rPr>
          <w:noProof/>
          <w:sz w:val="24"/>
          <w:lang w:val="en-GB" w:eastAsia="en-GB"/>
        </w:rPr>
        <mc:AlternateContent>
          <mc:Choice Requires="wpg">
            <w:drawing>
              <wp:anchor distT="0" distB="0" distL="114300" distR="114300" simplePos="0" relativeHeight="252242944" behindDoc="0" locked="0" layoutInCell="0" allowOverlap="1" wp14:anchorId="07ACB1E3" wp14:editId="07ACB1E4">
                <wp:simplePos x="0" y="0"/>
                <wp:positionH relativeFrom="column">
                  <wp:posOffset>137160</wp:posOffset>
                </wp:positionH>
                <wp:positionV relativeFrom="paragraph">
                  <wp:posOffset>231140</wp:posOffset>
                </wp:positionV>
                <wp:extent cx="4961255" cy="5208270"/>
                <wp:effectExtent l="13335" t="12065" r="6985" b="8890"/>
                <wp:wrapNone/>
                <wp:docPr id="8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61255" cy="5208270"/>
                          <a:chOff x="2016" y="4032"/>
                          <a:chExt cx="7813" cy="8202"/>
                        </a:xfrm>
                      </wpg:grpSpPr>
                      <wpg:grpSp>
                        <wpg:cNvPr id="873" name="Group 875"/>
                        <wpg:cNvGrpSpPr>
                          <a:grpSpLocks/>
                        </wpg:cNvGrpSpPr>
                        <wpg:grpSpPr bwMode="auto">
                          <a:xfrm>
                            <a:off x="2016" y="4032"/>
                            <a:ext cx="7813" cy="8202"/>
                            <a:chOff x="2016" y="4032"/>
                            <a:chExt cx="7813" cy="8202"/>
                          </a:xfrm>
                        </wpg:grpSpPr>
                        <wpg:grpSp>
                          <wpg:cNvPr id="874" name="Group 876"/>
                          <wpg:cNvGrpSpPr>
                            <a:grpSpLocks/>
                          </wpg:cNvGrpSpPr>
                          <wpg:grpSpPr bwMode="auto">
                            <a:xfrm>
                              <a:off x="2016" y="4032"/>
                              <a:ext cx="7813" cy="8202"/>
                              <a:chOff x="1979" y="3030"/>
                              <a:chExt cx="7813" cy="8202"/>
                            </a:xfrm>
                          </wpg:grpSpPr>
                          <wpg:grpSp>
                            <wpg:cNvPr id="875" name="Group 877"/>
                            <wpg:cNvGrpSpPr>
                              <a:grpSpLocks/>
                            </wpg:cNvGrpSpPr>
                            <wpg:grpSpPr bwMode="auto">
                              <a:xfrm>
                                <a:off x="1979" y="3030"/>
                                <a:ext cx="7813" cy="8202"/>
                                <a:chOff x="1979" y="3030"/>
                                <a:chExt cx="7813" cy="8202"/>
                              </a:xfrm>
                            </wpg:grpSpPr>
                            <wps:wsp>
                              <wps:cNvPr id="876" name="Rectangle 878"/>
                              <wps:cNvSpPr>
                                <a:spLocks noChangeArrowheads="1"/>
                              </wps:cNvSpPr>
                              <wps:spPr bwMode="auto">
                                <a:xfrm>
                                  <a:off x="1979" y="3030"/>
                                  <a:ext cx="3012" cy="4515"/>
                                </a:xfrm>
                                <a:prstGeom prst="rect">
                                  <a:avLst/>
                                </a:prstGeom>
                                <a:solidFill>
                                  <a:srgbClr val="FFFFFF"/>
                                </a:solidFill>
                                <a:ln w="8890">
                                  <a:solidFill>
                                    <a:srgbClr val="000000"/>
                                  </a:solidFill>
                                  <a:miter lim="800000"/>
                                  <a:headEnd/>
                                  <a:tailEnd/>
                                </a:ln>
                              </wps:spPr>
                              <wps:bodyPr rot="0" vert="horz" wrap="square" lIns="91440" tIns="45720" rIns="91440" bIns="45720" anchor="t" anchorCtr="0" upright="1">
                                <a:noAutofit/>
                              </wps:bodyPr>
                            </wps:wsp>
                            <wps:wsp>
                              <wps:cNvPr id="877" name="Rectangle 879"/>
                              <wps:cNvSpPr>
                                <a:spLocks noChangeArrowheads="1"/>
                              </wps:cNvSpPr>
                              <wps:spPr bwMode="auto">
                                <a:xfrm>
                                  <a:off x="7310" y="3030"/>
                                  <a:ext cx="1783" cy="1784"/>
                                </a:xfrm>
                                <a:prstGeom prst="rect">
                                  <a:avLst/>
                                </a:prstGeom>
                                <a:solidFill>
                                  <a:srgbClr val="FFFFFF"/>
                                </a:solidFill>
                                <a:ln w="8890">
                                  <a:solidFill>
                                    <a:srgbClr val="000000"/>
                                  </a:solidFill>
                                  <a:miter lim="800000"/>
                                  <a:headEnd/>
                                  <a:tailEnd/>
                                </a:ln>
                              </wps:spPr>
                              <wps:bodyPr rot="0" vert="horz" wrap="square" lIns="91440" tIns="45720" rIns="91440" bIns="45720" anchor="t" anchorCtr="0" upright="1">
                                <a:noAutofit/>
                              </wps:bodyPr>
                            </wps:wsp>
                            <wps:wsp>
                              <wps:cNvPr id="878" name="Rectangle 880"/>
                              <wps:cNvSpPr>
                                <a:spLocks noChangeArrowheads="1"/>
                              </wps:cNvSpPr>
                              <wps:spPr bwMode="auto">
                                <a:xfrm>
                                  <a:off x="7310" y="5627"/>
                                  <a:ext cx="1783" cy="1784"/>
                                </a:xfrm>
                                <a:prstGeom prst="rect">
                                  <a:avLst/>
                                </a:prstGeom>
                                <a:solidFill>
                                  <a:srgbClr val="FFFFFF"/>
                                </a:solidFill>
                                <a:ln w="8890">
                                  <a:solidFill>
                                    <a:srgbClr val="000000"/>
                                  </a:solidFill>
                                  <a:miter lim="800000"/>
                                  <a:headEnd/>
                                  <a:tailEnd/>
                                </a:ln>
                              </wps:spPr>
                              <wps:bodyPr rot="0" vert="horz" wrap="square" lIns="91440" tIns="45720" rIns="91440" bIns="45720" anchor="t" anchorCtr="0" upright="1">
                                <a:noAutofit/>
                              </wps:bodyPr>
                            </wps:wsp>
                            <wps:wsp>
                              <wps:cNvPr id="879" name="Rectangle 881"/>
                              <wps:cNvSpPr>
                                <a:spLocks noChangeArrowheads="1"/>
                              </wps:cNvSpPr>
                              <wps:spPr bwMode="auto">
                                <a:xfrm>
                                  <a:off x="1979" y="8361"/>
                                  <a:ext cx="7114" cy="1644"/>
                                </a:xfrm>
                                <a:prstGeom prst="rect">
                                  <a:avLst/>
                                </a:prstGeom>
                                <a:solidFill>
                                  <a:srgbClr val="FFFFFF"/>
                                </a:solidFill>
                                <a:ln w="8890">
                                  <a:solidFill>
                                    <a:srgbClr val="000000"/>
                                  </a:solidFill>
                                  <a:miter lim="800000"/>
                                  <a:headEnd/>
                                  <a:tailEnd/>
                                </a:ln>
                              </wps:spPr>
                              <wps:bodyPr rot="0" vert="horz" wrap="square" lIns="91440" tIns="45720" rIns="91440" bIns="45720" anchor="t" anchorCtr="0" upright="1">
                                <a:noAutofit/>
                              </wps:bodyPr>
                            </wps:wsp>
                            <wps:wsp>
                              <wps:cNvPr id="880" name="Line 882"/>
                              <wps:cNvCnPr/>
                              <wps:spPr bwMode="auto">
                                <a:xfrm flipH="1">
                                  <a:off x="4987" y="3851"/>
                                  <a:ext cx="2323" cy="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1" name="Line 883"/>
                              <wps:cNvCnPr/>
                              <wps:spPr bwMode="auto">
                                <a:xfrm flipH="1">
                                  <a:off x="4987" y="6585"/>
                                  <a:ext cx="2323" cy="2"/>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2" name="Line 884"/>
                              <wps:cNvCnPr/>
                              <wps:spPr bwMode="auto">
                                <a:xfrm>
                                  <a:off x="8268" y="4809"/>
                                  <a:ext cx="1" cy="818"/>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3" name="Line 885"/>
                              <wps:cNvCnPr/>
                              <wps:spPr bwMode="auto">
                                <a:xfrm>
                                  <a:off x="2526" y="10001"/>
                                  <a:ext cx="3" cy="123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4" name="Line 886"/>
                              <wps:cNvCnPr/>
                              <wps:spPr bwMode="auto">
                                <a:xfrm>
                                  <a:off x="2937" y="10001"/>
                                  <a:ext cx="2" cy="123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5" name="Line 887"/>
                              <wps:cNvCnPr/>
                              <wps:spPr bwMode="auto">
                                <a:xfrm>
                                  <a:off x="3347" y="10001"/>
                                  <a:ext cx="1" cy="123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6" name="Line 888"/>
                              <wps:cNvCnPr/>
                              <wps:spPr bwMode="auto">
                                <a:xfrm>
                                  <a:off x="3758" y="10001"/>
                                  <a:ext cx="1" cy="123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7" name="Line 889"/>
                              <wps:cNvCnPr/>
                              <wps:spPr bwMode="auto">
                                <a:xfrm>
                                  <a:off x="8541" y="10001"/>
                                  <a:ext cx="1" cy="123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8" name="Line 890"/>
                              <wps:cNvCnPr/>
                              <wps:spPr bwMode="auto">
                                <a:xfrm>
                                  <a:off x="8131" y="10001"/>
                                  <a:ext cx="1" cy="123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9" name="Line 891"/>
                              <wps:cNvCnPr/>
                              <wps:spPr bwMode="auto">
                                <a:xfrm>
                                  <a:off x="7721" y="10001"/>
                                  <a:ext cx="1" cy="123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90" name="Line 892"/>
                              <wps:cNvCnPr/>
                              <wps:spPr bwMode="auto">
                                <a:xfrm>
                                  <a:off x="7310" y="10001"/>
                                  <a:ext cx="2" cy="123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91" name="Line 893"/>
                              <wps:cNvCnPr/>
                              <wps:spPr bwMode="auto">
                                <a:xfrm>
                                  <a:off x="9072" y="662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 name="Line 894"/>
                              <wps:cNvCnPr/>
                              <wps:spPr bwMode="auto">
                                <a:xfrm>
                                  <a:off x="9792" y="3888"/>
                                  <a:ext cx="0" cy="51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3" name="Line 895"/>
                            <wps:cNvCnPr/>
                            <wps:spPr bwMode="auto">
                              <a:xfrm>
                                <a:off x="9072" y="9072"/>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4" name="Line 896"/>
                          <wps:cNvCnPr/>
                          <wps:spPr bwMode="auto">
                            <a:xfrm>
                              <a:off x="9072" y="4896"/>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5" name="Rectangle 897"/>
                        <wps:cNvSpPr>
                          <a:spLocks noChangeArrowheads="1"/>
                        </wps:cNvSpPr>
                        <wps:spPr bwMode="auto">
                          <a:xfrm>
                            <a:off x="2304" y="6336"/>
                            <a:ext cx="2443" cy="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0D" w14:textId="77777777" w:rsidR="005800BB" w:rsidRDefault="005800BB" w:rsidP="007436EE">
                              <w:pPr>
                                <w:pStyle w:val="Heading8"/>
                                <w:jc w:val="center"/>
                                <w:rPr>
                                  <w:rFonts w:ascii="Arial Narrow" w:hAnsi="Arial Narrow"/>
                                  <w:sz w:val="20"/>
                                </w:rPr>
                              </w:pPr>
                              <w:r>
                                <w:rPr>
                                  <w:rFonts w:ascii="Arial Narrow" w:hAnsi="Arial Narrow"/>
                                  <w:sz w:val="20"/>
                                </w:rPr>
                                <w:t>MAIN STORAGE</w:t>
                              </w:r>
                            </w:p>
                          </w:txbxContent>
                        </wps:txbx>
                        <wps:bodyPr rot="0" vert="horz" wrap="square" lIns="0" tIns="0" rIns="0" bIns="0" anchor="t" anchorCtr="0">
                          <a:noAutofit/>
                        </wps:bodyPr>
                      </wps:wsp>
                      <wps:wsp>
                        <wps:cNvPr id="896" name="Rectangle 898"/>
                        <wps:cNvSpPr>
                          <a:spLocks noChangeArrowheads="1"/>
                        </wps:cNvSpPr>
                        <wps:spPr bwMode="auto">
                          <a:xfrm>
                            <a:off x="7920" y="4752"/>
                            <a:ext cx="775" cy="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0E" w14:textId="77777777" w:rsidR="005800BB" w:rsidRDefault="005800BB" w:rsidP="007436EE">
                              <w:pPr>
                                <w:pStyle w:val="Heading6"/>
                                <w:jc w:val="center"/>
                                <w:rPr>
                                  <w:rFonts w:ascii="Arial Narrow" w:hAnsi="Arial Narrow"/>
                                  <w:sz w:val="20"/>
                                </w:rPr>
                              </w:pPr>
                              <w:r>
                                <w:rPr>
                                  <w:rFonts w:ascii="Arial Narrow" w:hAnsi="Arial Narrow"/>
                                  <w:sz w:val="20"/>
                                </w:rPr>
                                <w:t>CPU</w:t>
                              </w:r>
                            </w:p>
                          </w:txbxContent>
                        </wps:txbx>
                        <wps:bodyPr rot="0" vert="horz" wrap="square" lIns="0" tIns="0" rIns="0" bIns="0" anchor="t" anchorCtr="0">
                          <a:noAutofit/>
                        </wps:bodyPr>
                      </wps:wsp>
                      <wps:wsp>
                        <wps:cNvPr id="897" name="Rectangle 899"/>
                        <wps:cNvSpPr>
                          <a:spLocks noChangeArrowheads="1"/>
                        </wps:cNvSpPr>
                        <wps:spPr bwMode="auto">
                          <a:xfrm>
                            <a:off x="7886" y="7212"/>
                            <a:ext cx="775" cy="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0F" w14:textId="77777777" w:rsidR="005800BB" w:rsidRDefault="005800BB" w:rsidP="007436EE">
                              <w:pPr>
                                <w:pStyle w:val="Heading7"/>
                                <w:rPr>
                                  <w:rFonts w:ascii="Arial Narrow" w:hAnsi="Arial Narrow"/>
                                  <w:sz w:val="20"/>
                                </w:rPr>
                              </w:pPr>
                              <w:r>
                                <w:rPr>
                                  <w:rFonts w:ascii="Arial Narrow" w:hAnsi="Arial Narrow"/>
                                  <w:sz w:val="20"/>
                                </w:rPr>
                                <w:t>CPU</w:t>
                              </w:r>
                            </w:p>
                          </w:txbxContent>
                        </wps:txbx>
                        <wps:bodyPr rot="0" vert="horz" wrap="square" lIns="0" tIns="0" rIns="0" bIns="0" anchor="t" anchorCtr="0">
                          <a:noAutofit/>
                        </wps:bodyPr>
                      </wps:wsp>
                      <wps:wsp>
                        <wps:cNvPr id="898" name="Rectangle 900"/>
                        <wps:cNvSpPr>
                          <a:spLocks noChangeArrowheads="1"/>
                        </wps:cNvSpPr>
                        <wps:spPr bwMode="auto">
                          <a:xfrm>
                            <a:off x="3779" y="9946"/>
                            <a:ext cx="3617" cy="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10" w14:textId="77777777" w:rsidR="005800BB" w:rsidRDefault="005800BB" w:rsidP="007436EE">
                              <w:pPr>
                                <w:pStyle w:val="Heading9"/>
                                <w:rPr>
                                  <w:rFonts w:ascii="Arial Narrow" w:hAnsi="Arial Narrow"/>
                                  <w:sz w:val="20"/>
                                </w:rPr>
                              </w:pPr>
                              <w:r>
                                <w:rPr>
                                  <w:rFonts w:ascii="Arial Narrow" w:hAnsi="Arial Narrow"/>
                                  <w:sz w:val="20"/>
                                </w:rPr>
                                <w:t>CHANNEL SUB SYSTEM</w:t>
                              </w:r>
                            </w:p>
                          </w:txbxContent>
                        </wps:txbx>
                        <wps:bodyPr rot="0" vert="horz" wrap="square" lIns="0" tIns="0" rIns="0" bIns="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07ACB1E3" id="Group 872" o:spid="_x0000_s1097" style="position:absolute;margin-left:10.8pt;margin-top:18.2pt;width:390.65pt;height:410.1pt;z-index:252242944" coordorigin="2016,4032" coordsize="7813,8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" o:allowincell="f">
                <v:group id="Group 875" o:spid="_x0000_s1098" style="position:absolute;left:2016;top:4032;width:7813;height:8202" coordorigin="2016,4032" coordsize="7813,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yH4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ruDvTDgCMv0FAAD//wMAUEsBAi0AFAAGAAgAAAAhANvh9svuAAAAhQEAABMAAAAAAAAA&#10;AAAAAAAAAAAAAFtDb250ZW50X1R5cGVzXS54bWxQSwECLQAUAAYACAAAACEAWvQsW78AAAAVAQAA&#10;CwAAAAAAAAAAAAAAAAAfAQAAX3JlbHMvLnJlbHNQSwECLQAUAAYACAAAACEAo+8h+MYAAADcAAAA&#10;DwAAAAAAAAAAAAAAAAAHAgAAZHJzL2Rvd25yZXYueG1sUEsFBgAAAAADAAMAtwAAAPoCAAAAAA==&#10;">
                  <v:group id="Group 876" o:spid="_x0000_s1099" style="position:absolute;left:2016;top:4032;width:7813;height:8202" coordorigin="1979,3030" coordsize="7813,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">
                    <v:group id="Group 877" o:spid="_x0000_s1100" style="position:absolute;left:1979;top:3030;width:7813;height:8202" coordorigin="1979,3030" coordsize="7813,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">
                      <v:rect id="Rectangle 878" o:spid="_x0000_s1101" style="position:absolute;left:1979;top:3030;width:3012;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" strokeweight=".7pt"/>
                      <v:rect id="Rectangle 879" o:spid="_x0000_s1102" style="position:absolute;left:7310;top:3030;width:178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" strokeweight=".7pt"/>
                      <v:rect id="Rectangle 880" o:spid="_x0000_s1103" style="position:absolute;left:7310;top:5627;width:178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" strokeweight=".7pt"/>
                      <v:rect id="Rectangle 881" o:spid="_x0000_s1104" style="position:absolute;left:1979;top:8361;width:7114;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" strokeweight=".7pt"/>
                      <v:line id="Line 882" o:spid="_x0000_s1105" style="position:absolute;flip:x;visibility:visible;mso-wrap-style:square" from="4987,3851" to="7310,3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" strokeweight=".7pt"/>
                      <v:line id="Line 883" o:spid="_x0000_s1106" style="position:absolute;flip:x;visibility:visible;mso-wrap-style:square" from="4987,6585" to="7310,6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" strokeweight=".7pt"/>
                      <v:line id="Line 884" o:spid="_x0000_s1107" style="position:absolute;visibility:visible;mso-wrap-style:square" from="8268,4809" to="8269,5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" strokeweight=".7pt"/>
                      <v:line id="Line 885" o:spid="_x0000_s1108" style="position:absolute;visibility:visible;mso-wrap-style:square" from="2526,10001" to="2529,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" strokeweight=".7pt"/>
                      <v:line id="Line 886" o:spid="_x0000_s1109" style="position:absolute;visibility:visible;mso-wrap-style:square" from="2937,10001" to="2939,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" strokeweight=".7pt"/>
                      <v:line id="Line 887" o:spid="_x0000_s1110" style="position:absolute;visibility:visible;mso-wrap-style:square" from="3347,10001" to="3348,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" strokeweight=".7pt"/>
                      <v:line id="Line 888" o:spid="_x0000_s1111" style="position:absolute;visibility:visible;mso-wrap-style:square" from="3758,10001" to="3759,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" strokeweight=".7pt"/>
                      <v:line id="Line 889" o:spid="_x0000_s1112" style="position:absolute;visibility:visible;mso-wrap-style:square" from="8541,10001" to="8542,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" strokeweight=".7pt"/>
                      <v:line id="Line 890" o:spid="_x0000_s1113" style="position:absolute;visibility:visible;mso-wrap-style:square" from="8131,10001" to="8132,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" strokeweight=".7pt"/>
                      <v:line id="Line 891" o:spid="_x0000_s1114" style="position:absolute;visibility:visible;mso-wrap-style:square" from="7721,10001" to="7722,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" strokeweight=".7pt"/>
                      <v:line id="Line 892" o:spid="_x0000_s1115" style="position:absolute;visibility:visible;mso-wrap-style:square" from="7310,10001" to="7312,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" strokeweight=".7pt"/>
                      <v:line id="Line 893" o:spid="_x0000_s1116" style="position:absolute;visibility:visible;mso-wrap-style:square" from="9072,6624" to="9792,6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"/>
                      <v:line id="Line 894" o:spid="_x0000_s1117" style="position:absolute;visibility:visible;mso-wrap-style:square" from="9792,3888" to="9792,9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"/>
                    </v:group>
                    <v:line id="Line 895" o:spid="_x0000_s1118" style="position:absolute;visibility:visible;mso-wrap-style:square" from="9072,9072" to="9792,9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"/>
                  </v:group>
                  <v:line id="Line 896" o:spid="_x0000_s1119" style="position:absolute;visibility:visible;mso-wrap-style:square" from="9072,4896" to="9792,4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"/>
                </v:group>
                <v:rect id="Rectangle 897" o:spid="_x0000_s1120" style="position:absolute;left:2304;top:6336;width:2443;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07ACB70D" w14:textId="77777777" w:rsidR="005800BB" w:rsidRDefault="005800BB" w:rsidP="007436EE">
                        <w:pPr>
                          <w:pStyle w:val="Heading8"/>
                          <w:jc w:val="center"/>
                          <w:rPr>
                            <w:rFonts w:ascii="Arial Narrow" w:hAnsi="Arial Narrow"/>
                            <w:sz w:val="20"/>
                          </w:rPr>
                        </w:pPr>
                        <w:r>
                          <w:rPr>
                            <w:rFonts w:ascii="Arial Narrow" w:hAnsi="Arial Narrow"/>
                            <w:sz w:val="20"/>
                          </w:rPr>
                          <w:t>MAIN STORAGE</w:t>
                        </w:r>
                      </w:p>
                    </w:txbxContent>
                  </v:textbox>
                </v:rect>
                <v:rect id="Rectangle 898" o:spid="_x0000_s1121" style="position:absolute;left:7920;top:4752;width:775;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07ACB70E" w14:textId="77777777" w:rsidR="005800BB" w:rsidRDefault="005800BB" w:rsidP="007436EE">
                        <w:pPr>
                          <w:pStyle w:val="Heading6"/>
                          <w:jc w:val="center"/>
                          <w:rPr>
                            <w:rFonts w:ascii="Arial Narrow" w:hAnsi="Arial Narrow"/>
                            <w:sz w:val="20"/>
                          </w:rPr>
                        </w:pPr>
                        <w:r>
                          <w:rPr>
                            <w:rFonts w:ascii="Arial Narrow" w:hAnsi="Arial Narrow"/>
                            <w:sz w:val="20"/>
                          </w:rPr>
                          <w:t>CPU</w:t>
                        </w:r>
                      </w:p>
                    </w:txbxContent>
                  </v:textbox>
                </v:rect>
                <v:rect id="Rectangle 899" o:spid="_x0000_s1122" style="position:absolute;left:7886;top:7212;width:775;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07ACB70F" w14:textId="77777777" w:rsidR="005800BB" w:rsidRDefault="005800BB" w:rsidP="007436EE">
                        <w:pPr>
                          <w:pStyle w:val="Heading7"/>
                          <w:rPr>
                            <w:rFonts w:ascii="Arial Narrow" w:hAnsi="Arial Narrow"/>
                            <w:sz w:val="20"/>
                          </w:rPr>
                        </w:pPr>
                        <w:r>
                          <w:rPr>
                            <w:rFonts w:ascii="Arial Narrow" w:hAnsi="Arial Narrow"/>
                            <w:sz w:val="20"/>
                          </w:rPr>
                          <w:t>CPU</w:t>
                        </w:r>
                      </w:p>
                    </w:txbxContent>
                  </v:textbox>
                </v:rect>
                <v:rect id="Rectangle 900" o:spid="_x0000_s1123" style="position:absolute;left:3779;top:9946;width:361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07ACB710" w14:textId="77777777" w:rsidR="005800BB" w:rsidRDefault="005800BB" w:rsidP="007436EE">
                        <w:pPr>
                          <w:pStyle w:val="Heading9"/>
                          <w:rPr>
                            <w:rFonts w:ascii="Arial Narrow" w:hAnsi="Arial Narrow"/>
                            <w:sz w:val="20"/>
                          </w:rPr>
                        </w:pPr>
                        <w:r>
                          <w:rPr>
                            <w:rFonts w:ascii="Arial Narrow" w:hAnsi="Arial Narrow"/>
                            <w:sz w:val="20"/>
                          </w:rPr>
                          <w:t>CHANNEL SUB SYSTEM</w:t>
                        </w:r>
                      </w:p>
                    </w:txbxContent>
                  </v:textbox>
                </v:rect>
              </v:group>
            </w:pict>
          </mc:Fallback>
        </mc:AlternateContent>
      </w:r>
    </w:p>
    <w:p w14:paraId="07AC60B2" w14:textId="77777777" w:rsidR="007436EE" w:rsidRDefault="007436EE" w:rsidP="007436EE">
      <w:pPr>
        <w:rPr>
          <w:sz w:val="24"/>
        </w:rPr>
      </w:pPr>
    </w:p>
    <w:p w14:paraId="07AC60B3" w14:textId="77777777" w:rsidR="007436EE" w:rsidRDefault="007436EE" w:rsidP="007436EE">
      <w:pPr>
        <w:rPr>
          <w:sz w:val="24"/>
        </w:rPr>
      </w:pPr>
    </w:p>
    <w:p w14:paraId="07AC60B4" w14:textId="77777777" w:rsidR="007436EE" w:rsidRDefault="007436EE" w:rsidP="007436EE">
      <w:pPr>
        <w:rPr>
          <w:sz w:val="24"/>
        </w:rPr>
      </w:pPr>
    </w:p>
    <w:p w14:paraId="07AC60B5" w14:textId="77777777" w:rsidR="007436EE" w:rsidRDefault="007436EE" w:rsidP="007436EE">
      <w:pPr>
        <w:rPr>
          <w:sz w:val="24"/>
        </w:rPr>
      </w:pPr>
    </w:p>
    <w:p w14:paraId="07AC60B6" w14:textId="77777777" w:rsidR="007436EE" w:rsidRDefault="007436EE" w:rsidP="007436EE">
      <w:pPr>
        <w:rPr>
          <w:sz w:val="24"/>
        </w:rPr>
      </w:pPr>
    </w:p>
    <w:p w14:paraId="07AC60B7" w14:textId="77777777" w:rsidR="007436EE" w:rsidRDefault="007436EE" w:rsidP="007436EE">
      <w:pPr>
        <w:rPr>
          <w:sz w:val="24"/>
        </w:rPr>
      </w:pPr>
    </w:p>
    <w:p w14:paraId="07AC60B8" w14:textId="77777777" w:rsidR="007436EE" w:rsidRDefault="007436EE" w:rsidP="007436EE">
      <w:pPr>
        <w:rPr>
          <w:sz w:val="24"/>
        </w:rPr>
      </w:pPr>
    </w:p>
    <w:p w14:paraId="07AC60B9" w14:textId="77777777" w:rsidR="007436EE" w:rsidRDefault="007436EE" w:rsidP="007436EE">
      <w:pPr>
        <w:rPr>
          <w:sz w:val="24"/>
        </w:rPr>
      </w:pPr>
    </w:p>
    <w:p w14:paraId="07AC60BA" w14:textId="77777777" w:rsidR="007436EE" w:rsidRDefault="007436EE" w:rsidP="007436EE">
      <w:pPr>
        <w:rPr>
          <w:sz w:val="24"/>
        </w:rPr>
      </w:pPr>
    </w:p>
    <w:p w14:paraId="07AC60BB" w14:textId="77777777" w:rsidR="007436EE" w:rsidRDefault="007436EE" w:rsidP="007436EE">
      <w:pPr>
        <w:rPr>
          <w:sz w:val="24"/>
        </w:rPr>
      </w:pPr>
    </w:p>
    <w:p w14:paraId="07AC60BC" w14:textId="77777777" w:rsidR="007436EE" w:rsidRDefault="007436EE" w:rsidP="007436EE">
      <w:pPr>
        <w:rPr>
          <w:sz w:val="24"/>
        </w:rPr>
      </w:pPr>
      <w:r>
        <w:rPr>
          <w:noProof/>
          <w:lang w:val="en-GB" w:eastAsia="en-GB"/>
        </w:rPr>
        <mc:AlternateContent>
          <mc:Choice Requires="wps">
            <w:drawing>
              <wp:anchor distT="0" distB="0" distL="114300" distR="114300" simplePos="0" relativeHeight="252243968" behindDoc="0" locked="0" layoutInCell="0" allowOverlap="1" wp14:anchorId="07ACB1E5" wp14:editId="07ACB1E6">
                <wp:simplePos x="0" y="0"/>
                <wp:positionH relativeFrom="column">
                  <wp:posOffset>1051560</wp:posOffset>
                </wp:positionH>
                <wp:positionV relativeFrom="paragraph">
                  <wp:posOffset>238760</wp:posOffset>
                </wp:positionV>
                <wp:extent cx="635" cy="521335"/>
                <wp:effectExtent l="13335" t="10160" r="5080" b="11430"/>
                <wp:wrapNone/>
                <wp:docPr id="871" name="Straight Connector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33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5CE37" id="Straight Connector 871" o:spid="_x0000_s1026" style="position:absolute;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18.8pt" to="82.85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" o:allowincell="f" strokeweight=".7pt"/>
            </w:pict>
          </mc:Fallback>
        </mc:AlternateContent>
      </w:r>
    </w:p>
    <w:p w14:paraId="07AC60BD" w14:textId="77777777" w:rsidR="007436EE" w:rsidRDefault="007436EE" w:rsidP="007436EE">
      <w:pPr>
        <w:pStyle w:val="Heading8"/>
        <w:rPr>
          <w:snapToGrid/>
        </w:rPr>
      </w:pPr>
    </w:p>
    <w:p w14:paraId="07AC60BE" w14:textId="77777777" w:rsidR="007436EE" w:rsidRDefault="007436EE" w:rsidP="007436EE">
      <w:pPr>
        <w:rPr>
          <w:sz w:val="24"/>
        </w:rPr>
      </w:pPr>
    </w:p>
    <w:p w14:paraId="07AC60BF" w14:textId="77777777" w:rsidR="007436EE" w:rsidRDefault="007436EE" w:rsidP="007436EE">
      <w:pPr>
        <w:rPr>
          <w:sz w:val="24"/>
        </w:rPr>
      </w:pPr>
    </w:p>
    <w:p w14:paraId="07AC60C0" w14:textId="77777777" w:rsidR="007436EE" w:rsidRDefault="007436EE" w:rsidP="007436EE">
      <w:pPr>
        <w:rPr>
          <w:sz w:val="24"/>
        </w:rPr>
      </w:pPr>
    </w:p>
    <w:p w14:paraId="07AC60C1" w14:textId="77777777" w:rsidR="007436EE" w:rsidRDefault="007436EE" w:rsidP="007436EE">
      <w:pPr>
        <w:rPr>
          <w:sz w:val="24"/>
        </w:rPr>
      </w:pPr>
    </w:p>
    <w:p w14:paraId="07AC60C2" w14:textId="77777777" w:rsidR="007436EE" w:rsidRDefault="007436EE" w:rsidP="007436EE">
      <w:pPr>
        <w:rPr>
          <w:sz w:val="24"/>
        </w:rPr>
      </w:pPr>
    </w:p>
    <w:p w14:paraId="07AC60C3" w14:textId="77777777" w:rsidR="007436EE" w:rsidRDefault="007436EE" w:rsidP="007436EE">
      <w:pPr>
        <w:rPr>
          <w:sz w:val="24"/>
        </w:rPr>
      </w:pPr>
    </w:p>
    <w:p w14:paraId="07AC60C4" w14:textId="77777777" w:rsidR="007436EE" w:rsidRDefault="007436EE" w:rsidP="007436EE">
      <w:pPr>
        <w:rPr>
          <w:sz w:val="24"/>
        </w:rPr>
      </w:pPr>
    </w:p>
    <w:p w14:paraId="07AC60C5" w14:textId="77777777" w:rsidR="007436EE" w:rsidRDefault="007436EE" w:rsidP="007436EE">
      <w:pPr>
        <w:rPr>
          <w:sz w:val="24"/>
        </w:rPr>
      </w:pPr>
    </w:p>
    <w:p w14:paraId="07AC60C6" w14:textId="77777777" w:rsidR="007436EE" w:rsidRDefault="007436EE" w:rsidP="007436EE">
      <w:pPr>
        <w:pStyle w:val="Heading8"/>
        <w:rPr>
          <w:rFonts w:ascii="Arial" w:hAnsi="Arial"/>
          <w:snapToGrid/>
        </w:rPr>
      </w:pPr>
      <w:r>
        <w:rPr>
          <w:rFonts w:ascii="Arial Narrow" w:hAnsi="Arial Narrow"/>
          <w:snapToGrid/>
          <w:sz w:val="20"/>
        </w:rPr>
        <w:t xml:space="preserve">     </w:t>
      </w:r>
      <w:r>
        <w:rPr>
          <w:rFonts w:ascii="Arial Narrow" w:hAnsi="Arial Narrow"/>
          <w:snapToGrid/>
          <w:sz w:val="20"/>
        </w:rPr>
        <w:tab/>
        <w:t>Serial Channel Paths</w:t>
      </w:r>
      <w:r>
        <w:rPr>
          <w:rFonts w:ascii="Arial" w:hAnsi="Arial"/>
          <w:snapToGrid/>
        </w:rPr>
        <w:tab/>
      </w:r>
      <w:r>
        <w:rPr>
          <w:rFonts w:ascii="Arial" w:hAnsi="Arial"/>
          <w:snapToGrid/>
        </w:rPr>
        <w:tab/>
      </w:r>
      <w:r>
        <w:rPr>
          <w:rFonts w:ascii="Arial" w:hAnsi="Arial"/>
          <w:snapToGrid/>
        </w:rPr>
        <w:tab/>
        <w:t xml:space="preserve">   </w:t>
      </w:r>
      <w:r>
        <w:rPr>
          <w:rFonts w:ascii="Arial" w:hAnsi="Arial"/>
          <w:snapToGrid/>
        </w:rPr>
        <w:tab/>
        <w:t xml:space="preserve">    </w:t>
      </w:r>
      <w:r>
        <w:rPr>
          <w:rFonts w:ascii="Arial Narrow" w:hAnsi="Arial Narrow"/>
          <w:snapToGrid/>
          <w:sz w:val="20"/>
        </w:rPr>
        <w:t>Parallel Channel Paths</w:t>
      </w:r>
    </w:p>
    <w:p w14:paraId="07AC60C7" w14:textId="77777777" w:rsidR="007436EE" w:rsidRDefault="007436EE" w:rsidP="007436EE">
      <w:pPr>
        <w:rPr>
          <w:sz w:val="24"/>
        </w:rPr>
      </w:pPr>
    </w:p>
    <w:p w14:paraId="07AC60C8" w14:textId="77777777" w:rsidR="007436EE" w:rsidRDefault="007436EE" w:rsidP="007436EE">
      <w:pPr>
        <w:rPr>
          <w:sz w:val="24"/>
        </w:rPr>
      </w:pPr>
    </w:p>
    <w:p w14:paraId="07AC60C9" w14:textId="77777777" w:rsidR="007436EE" w:rsidRDefault="007436EE" w:rsidP="007436EE">
      <w:pPr>
        <w:rPr>
          <w:sz w:val="24"/>
        </w:rPr>
      </w:pPr>
    </w:p>
    <w:p w14:paraId="07AC60CA" w14:textId="77777777" w:rsidR="007436EE" w:rsidRDefault="007436EE" w:rsidP="007436EE">
      <w:pPr>
        <w:rPr>
          <w:sz w:val="24"/>
        </w:rPr>
      </w:pPr>
    </w:p>
    <w:p w14:paraId="07AC60CB" w14:textId="77777777" w:rsidR="007436EE" w:rsidRDefault="007436EE" w:rsidP="007436EE">
      <w:pPr>
        <w:rPr>
          <w:sz w:val="24"/>
        </w:rPr>
      </w:pPr>
    </w:p>
    <w:p w14:paraId="07AC60CC" w14:textId="77777777" w:rsidR="007436EE" w:rsidRDefault="007436EE" w:rsidP="007436EE">
      <w:pPr>
        <w:pStyle w:val="Heading2"/>
      </w:pPr>
      <w:bookmarkStart w:id="186" w:name="_Toc531511228"/>
      <w:bookmarkStart w:id="187" w:name="_Toc261952900"/>
      <w:r>
        <w:t>CPU</w:t>
      </w:r>
      <w:bookmarkEnd w:id="186"/>
      <w:bookmarkEnd w:id="187"/>
    </w:p>
    <w:p w14:paraId="07AC60CD" w14:textId="77777777" w:rsidR="007436EE" w:rsidRDefault="007436EE" w:rsidP="007436EE">
      <w:pPr>
        <w:rPr>
          <w:sz w:val="24"/>
        </w:rPr>
      </w:pPr>
    </w:p>
    <w:p w14:paraId="07AC60CE" w14:textId="77777777" w:rsidR="007436EE" w:rsidRDefault="007436EE" w:rsidP="007436EE">
      <w:pPr>
        <w:pStyle w:val="BodyText"/>
        <w:rPr>
          <w:rFonts w:ascii="Arial Narrow" w:hAnsi="Arial Narrow"/>
        </w:rPr>
      </w:pPr>
      <w:r>
        <w:rPr>
          <w:rFonts w:ascii="Arial Narrow" w:hAnsi="Arial Narrow"/>
        </w:rPr>
        <w:t xml:space="preserve">Overview: </w:t>
      </w:r>
    </w:p>
    <w:p w14:paraId="07AC60CF" w14:textId="77777777" w:rsidR="007436EE" w:rsidRDefault="007436EE" w:rsidP="007436EE">
      <w:pPr>
        <w:rPr>
          <w:rFonts w:ascii="Arial Narrow" w:hAnsi="Arial Narrow"/>
        </w:rPr>
      </w:pPr>
    </w:p>
    <w:p w14:paraId="07AC60D0" w14:textId="77777777" w:rsidR="007436EE" w:rsidRDefault="007436EE" w:rsidP="008E5FFF">
      <w:pPr>
        <w:numPr>
          <w:ilvl w:val="0"/>
          <w:numId w:val="126"/>
        </w:numPr>
        <w:spacing w:before="60" w:after="60"/>
        <w:jc w:val="both"/>
        <w:rPr>
          <w:rFonts w:ascii="Arial Narrow" w:hAnsi="Arial Narrow"/>
        </w:rPr>
      </w:pPr>
      <w:r>
        <w:rPr>
          <w:rFonts w:ascii="Arial Narrow" w:hAnsi="Arial Narrow"/>
        </w:rPr>
        <w:t>Central controlling point of operations.</w:t>
      </w:r>
    </w:p>
    <w:p w14:paraId="07AC60D1" w14:textId="77777777" w:rsidR="007436EE" w:rsidRDefault="007436EE" w:rsidP="008E5FFF">
      <w:pPr>
        <w:numPr>
          <w:ilvl w:val="0"/>
          <w:numId w:val="126"/>
        </w:numPr>
        <w:spacing w:before="60" w:after="60"/>
        <w:jc w:val="both"/>
        <w:rPr>
          <w:rFonts w:ascii="Arial Narrow" w:hAnsi="Arial Narrow"/>
        </w:rPr>
      </w:pPr>
      <w:r>
        <w:rPr>
          <w:rFonts w:ascii="Arial Narrow" w:hAnsi="Arial Narrow"/>
        </w:rPr>
        <w:t>Performs execution of instructions, interrupt processing etc.</w:t>
      </w:r>
    </w:p>
    <w:p w14:paraId="07AC60D2" w14:textId="77777777" w:rsidR="007436EE" w:rsidRDefault="007436EE" w:rsidP="008E5FFF">
      <w:pPr>
        <w:numPr>
          <w:ilvl w:val="0"/>
          <w:numId w:val="126"/>
        </w:numPr>
        <w:spacing w:before="60" w:after="60"/>
        <w:jc w:val="both"/>
        <w:rPr>
          <w:rFonts w:ascii="Arial Narrow" w:hAnsi="Arial Narrow"/>
        </w:rPr>
      </w:pPr>
      <w:r>
        <w:rPr>
          <w:rFonts w:ascii="Arial Narrow" w:hAnsi="Arial Narrow"/>
        </w:rPr>
        <w:t>390 architecture supports more than one processor in a physical machine.</w:t>
      </w:r>
    </w:p>
    <w:p w14:paraId="07AC60D3" w14:textId="77777777" w:rsidR="007436EE" w:rsidRDefault="007436EE" w:rsidP="008E5FFF">
      <w:pPr>
        <w:numPr>
          <w:ilvl w:val="0"/>
          <w:numId w:val="126"/>
        </w:numPr>
        <w:spacing w:before="60" w:after="60"/>
        <w:jc w:val="both"/>
        <w:rPr>
          <w:rFonts w:ascii="Arial Narrow" w:hAnsi="Arial Narrow"/>
        </w:rPr>
      </w:pPr>
      <w:r>
        <w:rPr>
          <w:rFonts w:ascii="Arial Narrow" w:hAnsi="Arial Narrow"/>
        </w:rPr>
        <w:t>The 390 architecture defines the instruction set.</w:t>
      </w:r>
    </w:p>
    <w:p w14:paraId="07AC60D4" w14:textId="77777777" w:rsidR="007436EE" w:rsidRDefault="007436EE" w:rsidP="008E5FFF">
      <w:pPr>
        <w:numPr>
          <w:ilvl w:val="0"/>
          <w:numId w:val="126"/>
        </w:numPr>
        <w:spacing w:before="60" w:after="60"/>
        <w:jc w:val="both"/>
        <w:rPr>
          <w:rFonts w:ascii="Arial Narrow" w:hAnsi="Arial Narrow"/>
        </w:rPr>
      </w:pPr>
      <w:r>
        <w:rPr>
          <w:rFonts w:ascii="Arial Narrow" w:hAnsi="Arial Narrow"/>
        </w:rPr>
        <w:t>Instruction sets are micro-coded; i.e. another CPU is simulating the instruction set of 390 machine.</w:t>
      </w:r>
    </w:p>
    <w:p w14:paraId="07AC60D5" w14:textId="77777777" w:rsidR="007436EE" w:rsidRDefault="007436EE" w:rsidP="008E5FFF">
      <w:pPr>
        <w:numPr>
          <w:ilvl w:val="0"/>
          <w:numId w:val="126"/>
        </w:numPr>
        <w:spacing w:before="60" w:after="60"/>
        <w:jc w:val="both"/>
        <w:rPr>
          <w:rFonts w:ascii="Arial Narrow" w:hAnsi="Arial Narrow"/>
        </w:rPr>
      </w:pPr>
      <w:r>
        <w:rPr>
          <w:rFonts w:ascii="Arial Narrow" w:hAnsi="Arial Narrow"/>
        </w:rPr>
        <w:t>Permits wide range of processors to be used.  The processors must follow the same instruction set.</w:t>
      </w:r>
    </w:p>
    <w:p w14:paraId="07AC60D6" w14:textId="77777777" w:rsidR="007436EE" w:rsidRDefault="007436EE" w:rsidP="008E5FFF">
      <w:pPr>
        <w:numPr>
          <w:ilvl w:val="0"/>
          <w:numId w:val="126"/>
        </w:numPr>
        <w:spacing w:before="60" w:after="60"/>
        <w:jc w:val="both"/>
        <w:rPr>
          <w:rFonts w:ascii="Arial Narrow" w:hAnsi="Arial Narrow"/>
        </w:rPr>
      </w:pPr>
      <w:r>
        <w:rPr>
          <w:rFonts w:ascii="Arial Narrow" w:hAnsi="Arial Narrow"/>
        </w:rPr>
        <w:t>Makes change to instruction set easy.</w:t>
      </w:r>
    </w:p>
    <w:p w14:paraId="07AC60D7" w14:textId="77777777" w:rsidR="007436EE" w:rsidRDefault="007436EE" w:rsidP="007436EE">
      <w:pPr>
        <w:rPr>
          <w:rFonts w:ascii="Arial Narrow" w:hAnsi="Arial Narrow"/>
        </w:rPr>
      </w:pPr>
    </w:p>
    <w:p w14:paraId="07AC60D8" w14:textId="77777777" w:rsidR="007436EE" w:rsidRDefault="007436EE" w:rsidP="007436EE">
      <w:pPr>
        <w:rPr>
          <w:rFonts w:ascii="Arial Narrow" w:hAnsi="Arial Narrow"/>
        </w:rPr>
      </w:pPr>
    </w:p>
    <w:p w14:paraId="07AC60D9" w14:textId="77777777" w:rsidR="007436EE" w:rsidRDefault="007436EE" w:rsidP="007436EE">
      <w:pPr>
        <w:pStyle w:val="BodyText"/>
        <w:rPr>
          <w:rFonts w:ascii="Arial Narrow" w:hAnsi="Arial Narrow"/>
        </w:rPr>
      </w:pPr>
      <w:r>
        <w:rPr>
          <w:rFonts w:ascii="Arial Narrow" w:hAnsi="Arial Narrow"/>
        </w:rPr>
        <w:t xml:space="preserve">Instruction Types: </w:t>
      </w:r>
    </w:p>
    <w:p w14:paraId="07AC60DA" w14:textId="77777777" w:rsidR="007436EE" w:rsidRDefault="007436EE" w:rsidP="007436EE">
      <w:pPr>
        <w:rPr>
          <w:rFonts w:ascii="Arial Narrow" w:hAnsi="Arial Narrow"/>
        </w:rPr>
      </w:pPr>
    </w:p>
    <w:p w14:paraId="07AC60DB" w14:textId="77777777" w:rsidR="007436EE" w:rsidRDefault="007436EE" w:rsidP="008E5FFF">
      <w:pPr>
        <w:numPr>
          <w:ilvl w:val="0"/>
          <w:numId w:val="127"/>
        </w:numPr>
        <w:spacing w:before="60" w:after="60"/>
        <w:jc w:val="both"/>
        <w:rPr>
          <w:rFonts w:ascii="Arial Narrow" w:hAnsi="Arial Narrow"/>
        </w:rPr>
      </w:pPr>
      <w:r>
        <w:rPr>
          <w:rFonts w:ascii="Arial Narrow" w:hAnsi="Arial Narrow"/>
        </w:rPr>
        <w:t>General : Binary arithmetic, Comparison, Logical, Branching, Load and Store, Move instructions.</w:t>
      </w:r>
    </w:p>
    <w:p w14:paraId="07AC60DC" w14:textId="77777777" w:rsidR="007436EE" w:rsidRDefault="007436EE" w:rsidP="008E5FFF">
      <w:pPr>
        <w:numPr>
          <w:ilvl w:val="0"/>
          <w:numId w:val="127"/>
        </w:numPr>
        <w:spacing w:before="60" w:after="60"/>
        <w:jc w:val="both"/>
        <w:rPr>
          <w:rFonts w:ascii="Arial Narrow" w:hAnsi="Arial Narrow"/>
        </w:rPr>
      </w:pPr>
      <w:r>
        <w:rPr>
          <w:rFonts w:ascii="Arial Narrow" w:hAnsi="Arial Narrow"/>
        </w:rPr>
        <w:t>Packed Decimal : Arithmetic, Comparison and Conversions.</w:t>
      </w:r>
    </w:p>
    <w:p w14:paraId="07AC60DD" w14:textId="77777777" w:rsidR="007436EE" w:rsidRDefault="007436EE" w:rsidP="008E5FFF">
      <w:pPr>
        <w:numPr>
          <w:ilvl w:val="0"/>
          <w:numId w:val="127"/>
        </w:numPr>
        <w:spacing w:before="60" w:after="60"/>
        <w:jc w:val="both"/>
        <w:rPr>
          <w:rFonts w:ascii="Arial Narrow" w:hAnsi="Arial Narrow"/>
        </w:rPr>
      </w:pPr>
      <w:r>
        <w:rPr>
          <w:rFonts w:ascii="Arial Narrow" w:hAnsi="Arial Narrow"/>
        </w:rPr>
        <w:t>Floating Point : Arithmetic, Comparison, Load and store.</w:t>
      </w:r>
    </w:p>
    <w:p w14:paraId="07AC60DE" w14:textId="77777777" w:rsidR="007436EE" w:rsidRDefault="007436EE" w:rsidP="008E5FFF">
      <w:pPr>
        <w:numPr>
          <w:ilvl w:val="0"/>
          <w:numId w:val="127"/>
        </w:numPr>
        <w:spacing w:before="60" w:after="60"/>
        <w:jc w:val="both"/>
        <w:rPr>
          <w:rFonts w:ascii="Arial Narrow" w:hAnsi="Arial Narrow"/>
        </w:rPr>
      </w:pPr>
      <w:r>
        <w:rPr>
          <w:rFonts w:ascii="Arial Narrow" w:hAnsi="Arial Narrow"/>
        </w:rPr>
        <w:t>Control : Load PSW, Set program mask.</w:t>
      </w:r>
    </w:p>
    <w:p w14:paraId="07AC60DF" w14:textId="77777777" w:rsidR="007436EE" w:rsidRDefault="007436EE" w:rsidP="008E5FFF">
      <w:pPr>
        <w:numPr>
          <w:ilvl w:val="0"/>
          <w:numId w:val="127"/>
        </w:numPr>
        <w:spacing w:before="60" w:after="60"/>
        <w:jc w:val="both"/>
        <w:rPr>
          <w:rFonts w:ascii="Arial Narrow" w:hAnsi="Arial Narrow"/>
        </w:rPr>
      </w:pPr>
      <w:r>
        <w:rPr>
          <w:rFonts w:ascii="Arial Narrow" w:hAnsi="Arial Narrow"/>
        </w:rPr>
        <w:t>I/O : Instructions to drive the I/O sub system.</w:t>
      </w:r>
    </w:p>
    <w:p w14:paraId="07AC60E0" w14:textId="77777777" w:rsidR="007436EE" w:rsidRDefault="007436EE" w:rsidP="008E5FFF">
      <w:pPr>
        <w:numPr>
          <w:ilvl w:val="0"/>
          <w:numId w:val="127"/>
        </w:numPr>
        <w:spacing w:before="60" w:after="60"/>
        <w:jc w:val="both"/>
        <w:rPr>
          <w:rFonts w:ascii="Arial Narrow" w:hAnsi="Arial Narrow"/>
        </w:rPr>
      </w:pPr>
      <w:r>
        <w:rPr>
          <w:rFonts w:ascii="Arial Narrow" w:hAnsi="Arial Narrow"/>
        </w:rPr>
        <w:t xml:space="preserve">Vector : Instructions used for vector processing. </w:t>
      </w:r>
    </w:p>
    <w:p w14:paraId="07AC60E1" w14:textId="77777777" w:rsidR="007436EE" w:rsidRDefault="007436EE" w:rsidP="008E5FFF">
      <w:pPr>
        <w:numPr>
          <w:ilvl w:val="0"/>
          <w:numId w:val="127"/>
        </w:numPr>
        <w:spacing w:before="60" w:after="60"/>
        <w:jc w:val="both"/>
        <w:rPr>
          <w:rFonts w:ascii="Arial Narrow" w:hAnsi="Arial Narrow"/>
        </w:rPr>
      </w:pPr>
      <w:r>
        <w:rPr>
          <w:rFonts w:ascii="Arial Narrow" w:hAnsi="Arial Narrow"/>
        </w:rPr>
        <w:t>CPU</w:t>
      </w:r>
    </w:p>
    <w:p w14:paraId="07AC60E2" w14:textId="77777777" w:rsidR="007436EE" w:rsidRDefault="007436EE" w:rsidP="007436EE"/>
    <w:p w14:paraId="07AC60E3" w14:textId="77777777" w:rsidR="007436EE" w:rsidRDefault="007436EE" w:rsidP="007436EE">
      <w:pPr>
        <w:rPr>
          <w:sz w:val="24"/>
        </w:rPr>
      </w:pPr>
    </w:p>
    <w:p w14:paraId="07AC60E4" w14:textId="77777777" w:rsidR="007436EE" w:rsidRDefault="007436EE" w:rsidP="007436EE">
      <w:pPr>
        <w:rPr>
          <w:sz w:val="24"/>
        </w:rPr>
      </w:pPr>
    </w:p>
    <w:p w14:paraId="07AC60E5" w14:textId="77777777" w:rsidR="007436EE" w:rsidRDefault="007436EE" w:rsidP="007436EE">
      <w:pPr>
        <w:rPr>
          <w:sz w:val="24"/>
        </w:rPr>
      </w:pPr>
    </w:p>
    <w:p w14:paraId="07AC60E6" w14:textId="77777777" w:rsidR="007436EE" w:rsidRDefault="007436EE" w:rsidP="007436EE">
      <w:pPr>
        <w:rPr>
          <w:sz w:val="24"/>
        </w:rPr>
      </w:pPr>
    </w:p>
    <w:p w14:paraId="07AC60E7" w14:textId="77777777" w:rsidR="007436EE" w:rsidRDefault="007436EE" w:rsidP="007436EE">
      <w:pPr>
        <w:rPr>
          <w:sz w:val="24"/>
        </w:rPr>
      </w:pPr>
    </w:p>
    <w:p w14:paraId="07AC60E8" w14:textId="77777777" w:rsidR="007436EE" w:rsidRDefault="007436EE" w:rsidP="007436EE">
      <w:pPr>
        <w:rPr>
          <w:sz w:val="24"/>
        </w:rPr>
      </w:pPr>
    </w:p>
    <w:p w14:paraId="07AC60E9" w14:textId="77777777" w:rsidR="007436EE" w:rsidRDefault="007436EE" w:rsidP="007436EE">
      <w:pPr>
        <w:rPr>
          <w:sz w:val="24"/>
        </w:rPr>
      </w:pPr>
    </w:p>
    <w:p w14:paraId="07AC60EA" w14:textId="77777777" w:rsidR="007436EE" w:rsidRDefault="007436EE" w:rsidP="007436EE">
      <w:pPr>
        <w:rPr>
          <w:sz w:val="24"/>
        </w:rPr>
      </w:pPr>
    </w:p>
    <w:p w14:paraId="07AC60EB" w14:textId="77777777" w:rsidR="007436EE" w:rsidRDefault="007436EE" w:rsidP="007436EE">
      <w:pPr>
        <w:rPr>
          <w:sz w:val="24"/>
        </w:rPr>
      </w:pPr>
    </w:p>
    <w:p w14:paraId="07AC60EC" w14:textId="77777777" w:rsidR="007436EE" w:rsidRDefault="007436EE" w:rsidP="007436EE">
      <w:pPr>
        <w:rPr>
          <w:sz w:val="24"/>
        </w:rPr>
      </w:pPr>
    </w:p>
    <w:p w14:paraId="07AC60ED" w14:textId="77777777" w:rsidR="007436EE" w:rsidRDefault="007436EE" w:rsidP="007436EE">
      <w:pPr>
        <w:rPr>
          <w:sz w:val="24"/>
        </w:rPr>
      </w:pPr>
    </w:p>
    <w:p w14:paraId="07AC60EE" w14:textId="77777777" w:rsidR="007436EE" w:rsidRDefault="007436EE" w:rsidP="007436EE">
      <w:pPr>
        <w:pStyle w:val="Heading2"/>
      </w:pPr>
      <w:bookmarkStart w:id="188" w:name="_Toc531511229"/>
      <w:bookmarkStart w:id="189" w:name="_Toc261952901"/>
      <w:r>
        <w:t>CPU</w:t>
      </w:r>
      <w:bookmarkEnd w:id="188"/>
      <w:bookmarkEnd w:id="189"/>
    </w:p>
    <w:p w14:paraId="07AC60EF" w14:textId="77777777" w:rsidR="007436EE" w:rsidRDefault="007436EE" w:rsidP="007436EE">
      <w:pPr>
        <w:rPr>
          <w:sz w:val="24"/>
        </w:rPr>
      </w:pPr>
    </w:p>
    <w:p w14:paraId="07AC60F0" w14:textId="77777777" w:rsidR="007436EE" w:rsidRDefault="007436EE" w:rsidP="007436EE">
      <w:pPr>
        <w:rPr>
          <w:sz w:val="24"/>
        </w:rPr>
      </w:pPr>
    </w:p>
    <w:p w14:paraId="07AC60F1" w14:textId="77777777" w:rsidR="007436EE" w:rsidRDefault="007436EE" w:rsidP="007436EE">
      <w:pPr>
        <w:pStyle w:val="BodyText"/>
        <w:rPr>
          <w:rFonts w:ascii="Arial Narrow" w:hAnsi="Arial Narrow"/>
          <w:sz w:val="20"/>
        </w:rPr>
      </w:pPr>
      <w:r>
        <w:rPr>
          <w:rFonts w:ascii="Arial Narrow" w:hAnsi="Arial Narrow"/>
        </w:rPr>
        <w:t xml:space="preserve">System States: </w:t>
      </w:r>
    </w:p>
    <w:p w14:paraId="07AC60F2" w14:textId="77777777" w:rsidR="007436EE" w:rsidRDefault="007436EE" w:rsidP="007436EE">
      <w:pPr>
        <w:rPr>
          <w:rFonts w:ascii="Arial Narrow" w:hAnsi="Arial Narrow"/>
        </w:rPr>
      </w:pPr>
    </w:p>
    <w:p w14:paraId="07AC60F3" w14:textId="77777777" w:rsidR="007436EE" w:rsidRDefault="007436EE" w:rsidP="007436EE">
      <w:pPr>
        <w:rPr>
          <w:rFonts w:ascii="Arial Narrow" w:hAnsi="Arial Narrow"/>
        </w:rPr>
      </w:pPr>
      <w:r>
        <w:rPr>
          <w:rFonts w:ascii="Arial Narrow" w:hAnsi="Arial Narrow"/>
        </w:rPr>
        <w:t>There are two system states used by the 390 architecture.</w:t>
      </w:r>
    </w:p>
    <w:p w14:paraId="07AC60F4" w14:textId="77777777" w:rsidR="007436EE" w:rsidRDefault="007436EE" w:rsidP="008E5FFF">
      <w:pPr>
        <w:numPr>
          <w:ilvl w:val="0"/>
          <w:numId w:val="150"/>
        </w:numPr>
        <w:tabs>
          <w:tab w:val="clear" w:pos="360"/>
          <w:tab w:val="num" w:pos="1080"/>
        </w:tabs>
        <w:spacing w:before="60" w:after="60"/>
        <w:ind w:left="1080"/>
        <w:jc w:val="both"/>
        <w:rPr>
          <w:rFonts w:ascii="Arial Narrow" w:hAnsi="Arial Narrow"/>
        </w:rPr>
      </w:pPr>
      <w:r>
        <w:rPr>
          <w:rFonts w:ascii="Arial Narrow" w:hAnsi="Arial Narrow"/>
        </w:rPr>
        <w:t>Problem State : General, Packed Decimal, Floating Point, Control</w:t>
      </w:r>
      <w:r>
        <w:rPr>
          <w:rStyle w:val="FootnoteReference"/>
          <w:rFonts w:ascii="Arial Narrow" w:hAnsi="Arial Narrow"/>
        </w:rPr>
        <w:footnoteReference w:customMarkFollows="1" w:id="2"/>
        <w:sym w:font="Symbol" w:char="F023"/>
      </w:r>
    </w:p>
    <w:p w14:paraId="07AC60F5" w14:textId="77777777" w:rsidR="007436EE" w:rsidRDefault="007436EE" w:rsidP="008E5FFF">
      <w:pPr>
        <w:numPr>
          <w:ilvl w:val="0"/>
          <w:numId w:val="150"/>
        </w:numPr>
        <w:tabs>
          <w:tab w:val="clear" w:pos="360"/>
          <w:tab w:val="num" w:pos="1080"/>
        </w:tabs>
        <w:spacing w:before="60" w:after="60"/>
        <w:ind w:left="1080"/>
        <w:jc w:val="both"/>
        <w:rPr>
          <w:rFonts w:ascii="Arial Narrow" w:hAnsi="Arial Narrow"/>
        </w:rPr>
      </w:pPr>
      <w:r>
        <w:rPr>
          <w:rFonts w:ascii="Arial Narrow" w:hAnsi="Arial Narrow"/>
        </w:rPr>
        <w:t>Supervisor State : Control, I/O.</w:t>
      </w:r>
    </w:p>
    <w:p w14:paraId="07AC60F6" w14:textId="77777777" w:rsidR="007436EE" w:rsidRDefault="007436EE" w:rsidP="007436EE">
      <w:pPr>
        <w:pStyle w:val="Header"/>
        <w:tabs>
          <w:tab w:val="clear" w:pos="4320"/>
          <w:tab w:val="clear" w:pos="8640"/>
        </w:tabs>
        <w:rPr>
          <w:rFonts w:ascii="Arial Narrow" w:hAnsi="Arial Narrow"/>
        </w:rPr>
      </w:pPr>
    </w:p>
    <w:p w14:paraId="07AC60F7" w14:textId="77777777" w:rsidR="007436EE" w:rsidRDefault="007436EE" w:rsidP="007436EE"/>
    <w:p w14:paraId="07AC60F8" w14:textId="77777777" w:rsidR="007436EE" w:rsidRDefault="007436EE" w:rsidP="007436EE"/>
    <w:p w14:paraId="07AC60F9" w14:textId="77777777" w:rsidR="007436EE" w:rsidRDefault="007436EE" w:rsidP="007436EE">
      <w:pPr>
        <w:pStyle w:val="Header"/>
        <w:tabs>
          <w:tab w:val="clear" w:pos="4320"/>
          <w:tab w:val="clear" w:pos="8640"/>
        </w:tabs>
      </w:pPr>
    </w:p>
    <w:p w14:paraId="07AC60FA" w14:textId="77777777" w:rsidR="007436EE" w:rsidRDefault="007436EE" w:rsidP="007436EE"/>
    <w:p w14:paraId="07AC60FB" w14:textId="77777777" w:rsidR="007436EE" w:rsidRDefault="007436EE" w:rsidP="007436EE"/>
    <w:p w14:paraId="07AC60FC" w14:textId="77777777" w:rsidR="007436EE" w:rsidRDefault="007436EE" w:rsidP="007436EE"/>
    <w:p w14:paraId="07AC60FD" w14:textId="77777777" w:rsidR="007436EE" w:rsidRDefault="007436EE" w:rsidP="007436EE"/>
    <w:p w14:paraId="07AC60FE" w14:textId="77777777" w:rsidR="007436EE" w:rsidRDefault="007436EE" w:rsidP="007436EE"/>
    <w:p w14:paraId="07AC60FF" w14:textId="77777777" w:rsidR="007436EE" w:rsidRDefault="007436EE" w:rsidP="007436EE"/>
    <w:p w14:paraId="07AC6100" w14:textId="77777777" w:rsidR="007436EE" w:rsidRDefault="007436EE" w:rsidP="007436EE"/>
    <w:p w14:paraId="07AC6101" w14:textId="77777777" w:rsidR="007436EE" w:rsidRDefault="007436EE" w:rsidP="007436EE"/>
    <w:p w14:paraId="07AC6102" w14:textId="77777777" w:rsidR="007436EE" w:rsidRDefault="007436EE" w:rsidP="007436EE"/>
    <w:p w14:paraId="07AC6103" w14:textId="77777777" w:rsidR="007436EE" w:rsidRDefault="007436EE" w:rsidP="007436EE"/>
    <w:p w14:paraId="07AC6104" w14:textId="77777777" w:rsidR="007436EE" w:rsidRDefault="007436EE" w:rsidP="007436EE"/>
    <w:p w14:paraId="07AC6105" w14:textId="77777777" w:rsidR="007436EE" w:rsidRDefault="007436EE" w:rsidP="007436EE"/>
    <w:p w14:paraId="07AC6106" w14:textId="77777777" w:rsidR="007436EE" w:rsidRDefault="007436EE" w:rsidP="007436EE">
      <w:pPr>
        <w:pStyle w:val="Header"/>
        <w:tabs>
          <w:tab w:val="clear" w:pos="4320"/>
          <w:tab w:val="clear" w:pos="8640"/>
        </w:tabs>
      </w:pPr>
    </w:p>
    <w:p w14:paraId="07AC6107" w14:textId="77777777" w:rsidR="007436EE" w:rsidRDefault="007436EE" w:rsidP="007436EE"/>
    <w:p w14:paraId="07AC6108" w14:textId="77777777" w:rsidR="007436EE" w:rsidRDefault="007436EE" w:rsidP="007436EE">
      <w:r>
        <w:t xml:space="preserve"> </w:t>
      </w:r>
    </w:p>
    <w:p w14:paraId="07AC6109" w14:textId="77777777" w:rsidR="007436EE" w:rsidRDefault="007436EE" w:rsidP="007436EE">
      <w:pPr>
        <w:pStyle w:val="Heading2"/>
      </w:pPr>
      <w:bookmarkStart w:id="190" w:name="_Toc531511230"/>
      <w:bookmarkStart w:id="191" w:name="_Toc261952902"/>
      <w:r>
        <w:t>Registers</w:t>
      </w:r>
      <w:bookmarkEnd w:id="190"/>
      <w:bookmarkEnd w:id="191"/>
    </w:p>
    <w:p w14:paraId="07AC610A" w14:textId="77777777" w:rsidR="007436EE" w:rsidRDefault="007436EE" w:rsidP="007436EE"/>
    <w:p w14:paraId="07AC610B" w14:textId="77777777" w:rsidR="007436EE" w:rsidRDefault="007436EE" w:rsidP="007436EE">
      <w:pPr>
        <w:rPr>
          <w:rFonts w:ascii="Arial Narrow" w:hAnsi="Arial Narrow"/>
        </w:rPr>
      </w:pPr>
      <w:r>
        <w:rPr>
          <w:rFonts w:ascii="Arial Narrow" w:hAnsi="Arial Narrow"/>
        </w:rPr>
        <w:t>The 390 architecture provides the following registers.</w:t>
      </w:r>
    </w:p>
    <w:p w14:paraId="07AC610C" w14:textId="77777777" w:rsidR="007436EE" w:rsidRDefault="007436EE" w:rsidP="007436EE">
      <w:pPr>
        <w:rPr>
          <w:rFonts w:ascii="Arial Narrow" w:hAnsi="Arial Narrow"/>
        </w:rPr>
      </w:pPr>
    </w:p>
    <w:p w14:paraId="07AC610D" w14:textId="77777777" w:rsidR="007436EE" w:rsidRDefault="007436EE" w:rsidP="007436EE">
      <w:pPr>
        <w:pStyle w:val="BodyText"/>
        <w:rPr>
          <w:rFonts w:ascii="Arial Narrow" w:hAnsi="Arial Narrow"/>
          <w:sz w:val="20"/>
        </w:rPr>
      </w:pPr>
      <w:r>
        <w:rPr>
          <w:rFonts w:ascii="Arial Narrow" w:hAnsi="Arial Narrow"/>
        </w:rPr>
        <w:t xml:space="preserve">General Registers:  </w:t>
      </w:r>
    </w:p>
    <w:p w14:paraId="07AC610E" w14:textId="77777777" w:rsidR="007436EE" w:rsidRDefault="007436EE" w:rsidP="007436EE">
      <w:pPr>
        <w:rPr>
          <w:rFonts w:ascii="Arial Narrow" w:hAnsi="Arial Narrow"/>
        </w:rPr>
      </w:pPr>
    </w:p>
    <w:p w14:paraId="07AC610F" w14:textId="77777777" w:rsidR="007436EE" w:rsidRDefault="007436EE" w:rsidP="008E5FFF">
      <w:pPr>
        <w:numPr>
          <w:ilvl w:val="0"/>
          <w:numId w:val="128"/>
        </w:numPr>
        <w:spacing w:before="60" w:after="60"/>
        <w:jc w:val="both"/>
        <w:rPr>
          <w:rFonts w:ascii="Arial Narrow" w:hAnsi="Arial Narrow"/>
        </w:rPr>
      </w:pPr>
      <w:r>
        <w:rPr>
          <w:rFonts w:ascii="Arial Narrow" w:hAnsi="Arial Narrow"/>
        </w:rPr>
        <w:t>16 General Registers in the system numbered 0 through 15.</w:t>
      </w:r>
    </w:p>
    <w:p w14:paraId="07AC6110" w14:textId="77777777" w:rsidR="007436EE" w:rsidRDefault="007436EE" w:rsidP="008E5FFF">
      <w:pPr>
        <w:numPr>
          <w:ilvl w:val="0"/>
          <w:numId w:val="128"/>
        </w:numPr>
        <w:spacing w:before="60" w:after="60"/>
        <w:jc w:val="both"/>
        <w:rPr>
          <w:rFonts w:ascii="Arial Narrow" w:hAnsi="Arial Narrow"/>
        </w:rPr>
      </w:pPr>
      <w:r>
        <w:rPr>
          <w:rFonts w:ascii="Arial Narrow" w:hAnsi="Arial Narrow"/>
        </w:rPr>
        <w:t>Each register is of size 32 bits.</w:t>
      </w:r>
    </w:p>
    <w:p w14:paraId="07AC6111" w14:textId="77777777" w:rsidR="007436EE" w:rsidRDefault="007436EE" w:rsidP="008E5FFF">
      <w:pPr>
        <w:numPr>
          <w:ilvl w:val="0"/>
          <w:numId w:val="128"/>
        </w:numPr>
        <w:spacing w:before="60" w:after="60"/>
        <w:jc w:val="both"/>
        <w:rPr>
          <w:rFonts w:ascii="Arial Narrow" w:hAnsi="Arial Narrow"/>
        </w:rPr>
      </w:pPr>
      <w:r>
        <w:rPr>
          <w:rFonts w:ascii="Arial Narrow" w:hAnsi="Arial Narrow"/>
        </w:rPr>
        <w:t>General Registers are used to hold both data and address.</w:t>
      </w:r>
    </w:p>
    <w:p w14:paraId="07AC6112" w14:textId="77777777" w:rsidR="007436EE" w:rsidRDefault="007436EE" w:rsidP="008E5FFF">
      <w:pPr>
        <w:numPr>
          <w:ilvl w:val="0"/>
          <w:numId w:val="128"/>
        </w:numPr>
        <w:spacing w:before="60" w:after="60"/>
        <w:jc w:val="both"/>
        <w:rPr>
          <w:rFonts w:ascii="Arial Narrow" w:hAnsi="Arial Narrow"/>
        </w:rPr>
      </w:pPr>
      <w:r>
        <w:rPr>
          <w:rFonts w:ascii="Arial Narrow" w:hAnsi="Arial Narrow"/>
        </w:rPr>
        <w:t>Registers are paired together for some instructions, called even-odd register pair.</w:t>
      </w:r>
    </w:p>
    <w:p w14:paraId="07AC6113" w14:textId="77777777" w:rsidR="007436EE" w:rsidRDefault="007436EE" w:rsidP="008E5FFF">
      <w:pPr>
        <w:numPr>
          <w:ilvl w:val="0"/>
          <w:numId w:val="152"/>
        </w:numPr>
        <w:spacing w:before="60" w:after="60"/>
        <w:jc w:val="both"/>
        <w:rPr>
          <w:rFonts w:ascii="Arial Narrow" w:hAnsi="Arial Narrow"/>
        </w:rPr>
      </w:pPr>
      <w:r>
        <w:rPr>
          <w:rFonts w:ascii="Arial Narrow" w:hAnsi="Arial Narrow"/>
        </w:rPr>
        <w:t>The register specified, in such instructions are even numbered registers.  The pair register (odd) will be the next highest register.</w:t>
      </w:r>
    </w:p>
    <w:p w14:paraId="07AC6114" w14:textId="77777777" w:rsidR="007436EE" w:rsidRDefault="007436EE" w:rsidP="007436EE">
      <w:pPr>
        <w:rPr>
          <w:rFonts w:ascii="Courier New" w:hAnsi="Courier New"/>
        </w:rPr>
      </w:pPr>
      <w:r>
        <w:rPr>
          <w:rFonts w:ascii="Courier New" w:hAnsi="Courier New"/>
        </w:rPr>
        <w:t>EG: R2 is the even register and the registers in the pair are R2, R3.</w:t>
      </w:r>
    </w:p>
    <w:p w14:paraId="07AC6115" w14:textId="77777777" w:rsidR="007436EE" w:rsidRDefault="007436EE" w:rsidP="007436EE">
      <w:pPr>
        <w:pStyle w:val="Header"/>
        <w:tabs>
          <w:tab w:val="clear" w:pos="4320"/>
          <w:tab w:val="clear" w:pos="8640"/>
        </w:tabs>
        <w:rPr>
          <w:rFonts w:ascii="Arial Narrow" w:hAnsi="Arial Narrow"/>
        </w:rPr>
      </w:pPr>
    </w:p>
    <w:p w14:paraId="07AC6116" w14:textId="77777777" w:rsidR="007436EE" w:rsidRDefault="007436EE" w:rsidP="007436EE">
      <w:pPr>
        <w:pStyle w:val="Header"/>
        <w:tabs>
          <w:tab w:val="clear" w:pos="4320"/>
          <w:tab w:val="clear" w:pos="8640"/>
        </w:tabs>
        <w:rPr>
          <w:rFonts w:ascii="Arial Narrow" w:hAnsi="Arial Narrow"/>
        </w:rPr>
      </w:pPr>
    </w:p>
    <w:p w14:paraId="07AC6117" w14:textId="77777777" w:rsidR="007436EE" w:rsidRDefault="007436EE" w:rsidP="007436EE">
      <w:pPr>
        <w:pStyle w:val="BodyText"/>
        <w:rPr>
          <w:rFonts w:ascii="Arial Narrow" w:hAnsi="Arial Narrow"/>
          <w:sz w:val="20"/>
        </w:rPr>
      </w:pPr>
      <w:r>
        <w:rPr>
          <w:rFonts w:ascii="Arial Narrow" w:hAnsi="Arial Narrow"/>
        </w:rPr>
        <w:t xml:space="preserve">Control Registers: </w:t>
      </w:r>
    </w:p>
    <w:p w14:paraId="07AC6118" w14:textId="77777777" w:rsidR="007436EE" w:rsidRDefault="007436EE" w:rsidP="007436EE">
      <w:pPr>
        <w:rPr>
          <w:rFonts w:ascii="Arial Narrow" w:hAnsi="Arial Narrow"/>
          <w:b/>
        </w:rPr>
      </w:pPr>
    </w:p>
    <w:p w14:paraId="07AC6119" w14:textId="77777777" w:rsidR="007436EE" w:rsidRDefault="007436EE" w:rsidP="008E5FFF">
      <w:pPr>
        <w:numPr>
          <w:ilvl w:val="0"/>
          <w:numId w:val="153"/>
        </w:numPr>
        <w:spacing w:before="60" w:after="60"/>
        <w:jc w:val="both"/>
        <w:rPr>
          <w:rFonts w:ascii="Arial Narrow" w:hAnsi="Arial Narrow"/>
        </w:rPr>
      </w:pPr>
      <w:r>
        <w:rPr>
          <w:rFonts w:ascii="Arial Narrow" w:hAnsi="Arial Narrow"/>
        </w:rPr>
        <w:t>16 control Registers in the system, numbered 0 through 15.</w:t>
      </w:r>
    </w:p>
    <w:p w14:paraId="07AC611A" w14:textId="77777777" w:rsidR="007436EE" w:rsidRDefault="007436EE" w:rsidP="008E5FFF">
      <w:pPr>
        <w:numPr>
          <w:ilvl w:val="0"/>
          <w:numId w:val="153"/>
        </w:numPr>
        <w:spacing w:before="60" w:after="60"/>
        <w:jc w:val="both"/>
        <w:rPr>
          <w:rFonts w:ascii="Arial Narrow" w:hAnsi="Arial Narrow"/>
        </w:rPr>
      </w:pPr>
      <w:r>
        <w:rPr>
          <w:rFonts w:ascii="Arial Narrow" w:hAnsi="Arial Narrow"/>
        </w:rPr>
        <w:t>Each control register is of size 32 bits.</w:t>
      </w:r>
    </w:p>
    <w:p w14:paraId="07AC611B" w14:textId="77777777" w:rsidR="007436EE" w:rsidRDefault="007436EE" w:rsidP="008E5FFF">
      <w:pPr>
        <w:numPr>
          <w:ilvl w:val="0"/>
          <w:numId w:val="153"/>
        </w:numPr>
        <w:spacing w:before="60" w:after="60"/>
        <w:jc w:val="both"/>
        <w:rPr>
          <w:rFonts w:ascii="Arial Narrow" w:hAnsi="Arial Narrow"/>
        </w:rPr>
      </w:pPr>
      <w:r>
        <w:rPr>
          <w:rFonts w:ascii="Arial Narrow" w:hAnsi="Arial Narrow"/>
        </w:rPr>
        <w:t>Control Registers are used by the operating system.</w:t>
      </w:r>
    </w:p>
    <w:p w14:paraId="07AC611C" w14:textId="77777777" w:rsidR="007436EE" w:rsidRDefault="007436EE" w:rsidP="008E5FFF">
      <w:pPr>
        <w:numPr>
          <w:ilvl w:val="0"/>
          <w:numId w:val="153"/>
        </w:numPr>
        <w:spacing w:before="60" w:after="60"/>
        <w:jc w:val="both"/>
        <w:rPr>
          <w:rFonts w:ascii="Arial Narrow" w:hAnsi="Arial Narrow"/>
        </w:rPr>
      </w:pPr>
      <w:r>
        <w:rPr>
          <w:rFonts w:ascii="Arial Narrow" w:hAnsi="Arial Narrow"/>
        </w:rPr>
        <w:t>Not for application use.</w:t>
      </w:r>
    </w:p>
    <w:p w14:paraId="07AC611D" w14:textId="77777777" w:rsidR="007436EE" w:rsidRDefault="007436EE" w:rsidP="007436EE">
      <w:pPr>
        <w:pStyle w:val="Header"/>
        <w:tabs>
          <w:tab w:val="clear" w:pos="4320"/>
          <w:tab w:val="clear" w:pos="8640"/>
        </w:tabs>
        <w:rPr>
          <w:rFonts w:ascii="Arial Narrow" w:hAnsi="Arial Narrow"/>
        </w:rPr>
      </w:pPr>
    </w:p>
    <w:p w14:paraId="07AC611E" w14:textId="77777777" w:rsidR="007436EE" w:rsidRDefault="007436EE" w:rsidP="007436EE">
      <w:pPr>
        <w:pStyle w:val="Header"/>
        <w:tabs>
          <w:tab w:val="clear" w:pos="4320"/>
          <w:tab w:val="clear" w:pos="8640"/>
        </w:tabs>
        <w:rPr>
          <w:rFonts w:ascii="Arial Narrow" w:hAnsi="Arial Narrow"/>
        </w:rPr>
      </w:pPr>
    </w:p>
    <w:p w14:paraId="07AC611F" w14:textId="77777777" w:rsidR="007436EE" w:rsidRDefault="007436EE" w:rsidP="007436EE">
      <w:pPr>
        <w:pStyle w:val="BodyText"/>
        <w:rPr>
          <w:rFonts w:ascii="Arial Narrow" w:hAnsi="Arial Narrow"/>
        </w:rPr>
      </w:pPr>
      <w:r>
        <w:rPr>
          <w:rFonts w:ascii="Arial Narrow" w:hAnsi="Arial Narrow"/>
        </w:rPr>
        <w:t xml:space="preserve">Floating Point Registers: </w:t>
      </w:r>
    </w:p>
    <w:p w14:paraId="07AC6120" w14:textId="77777777" w:rsidR="007436EE" w:rsidRDefault="007436EE" w:rsidP="007436EE">
      <w:pPr>
        <w:rPr>
          <w:rFonts w:ascii="Arial Narrow" w:hAnsi="Arial Narrow"/>
          <w:b/>
        </w:rPr>
      </w:pPr>
    </w:p>
    <w:p w14:paraId="07AC6121" w14:textId="77777777" w:rsidR="007436EE" w:rsidRDefault="007436EE" w:rsidP="008E5FFF">
      <w:pPr>
        <w:numPr>
          <w:ilvl w:val="0"/>
          <w:numId w:val="154"/>
        </w:numPr>
        <w:spacing w:before="60" w:after="60"/>
        <w:jc w:val="both"/>
        <w:rPr>
          <w:rFonts w:ascii="Arial Narrow" w:hAnsi="Arial Narrow"/>
        </w:rPr>
      </w:pPr>
      <w:r>
        <w:rPr>
          <w:rFonts w:ascii="Arial Narrow" w:hAnsi="Arial Narrow"/>
        </w:rPr>
        <w:t>4 Floating Point Registers in the system, numbered 0, 2, 4 and 6.</w:t>
      </w:r>
    </w:p>
    <w:p w14:paraId="07AC6122" w14:textId="77777777" w:rsidR="007436EE" w:rsidRDefault="007436EE" w:rsidP="008E5FFF">
      <w:pPr>
        <w:numPr>
          <w:ilvl w:val="0"/>
          <w:numId w:val="154"/>
        </w:numPr>
        <w:spacing w:before="60" w:after="60"/>
        <w:jc w:val="both"/>
        <w:rPr>
          <w:rFonts w:ascii="Arial Narrow" w:hAnsi="Arial Narrow"/>
        </w:rPr>
      </w:pPr>
      <w:r>
        <w:rPr>
          <w:rFonts w:ascii="Arial Narrow" w:hAnsi="Arial Narrow"/>
        </w:rPr>
        <w:t>Each floating point register is 64 bits long.</w:t>
      </w:r>
    </w:p>
    <w:p w14:paraId="07AC6123" w14:textId="77777777" w:rsidR="007436EE" w:rsidRDefault="007436EE" w:rsidP="008E5FFF">
      <w:pPr>
        <w:numPr>
          <w:ilvl w:val="0"/>
          <w:numId w:val="154"/>
        </w:numPr>
        <w:spacing w:before="60" w:after="60"/>
        <w:jc w:val="both"/>
        <w:rPr>
          <w:rFonts w:ascii="Arial Narrow" w:hAnsi="Arial Narrow"/>
        </w:rPr>
      </w:pPr>
      <w:r>
        <w:rPr>
          <w:rFonts w:ascii="Arial Narrow" w:hAnsi="Arial Narrow"/>
        </w:rPr>
        <w:t>Each register can either hold a 64 bit (long) or 32 bit (short) data.</w:t>
      </w:r>
    </w:p>
    <w:p w14:paraId="07AC6124" w14:textId="77777777" w:rsidR="007436EE" w:rsidRDefault="007436EE" w:rsidP="008E5FFF">
      <w:pPr>
        <w:numPr>
          <w:ilvl w:val="0"/>
          <w:numId w:val="154"/>
        </w:numPr>
        <w:spacing w:before="60" w:after="60"/>
        <w:jc w:val="both"/>
        <w:rPr>
          <w:rFonts w:ascii="Arial Narrow" w:hAnsi="Arial Narrow"/>
        </w:rPr>
      </w:pPr>
      <w:r>
        <w:rPr>
          <w:rFonts w:ascii="Arial Narrow" w:hAnsi="Arial Narrow"/>
        </w:rPr>
        <w:t>In case of a short data, the operand occupies the leftmost 32 bits and the rest are ignored.</w:t>
      </w:r>
    </w:p>
    <w:p w14:paraId="07AC6125" w14:textId="77777777" w:rsidR="007436EE" w:rsidRDefault="007436EE" w:rsidP="008E5FFF">
      <w:pPr>
        <w:numPr>
          <w:ilvl w:val="0"/>
          <w:numId w:val="154"/>
        </w:numPr>
        <w:spacing w:before="60" w:after="60"/>
        <w:jc w:val="both"/>
        <w:rPr>
          <w:rFonts w:ascii="Arial Narrow" w:hAnsi="Arial Narrow"/>
        </w:rPr>
      </w:pPr>
      <w:r>
        <w:rPr>
          <w:rFonts w:ascii="Arial Narrow" w:hAnsi="Arial Narrow"/>
        </w:rPr>
        <w:t>Two adjacent registers can be used as a pair for extended operations.    For extended operations (eg.128 bytes), two adjacent register are used as a pair.</w:t>
      </w:r>
    </w:p>
    <w:p w14:paraId="07AC6126" w14:textId="77777777" w:rsidR="007436EE" w:rsidRDefault="007436EE" w:rsidP="007436EE">
      <w:pPr>
        <w:ind w:firstLine="60"/>
        <w:rPr>
          <w:rFonts w:ascii="Arial Narrow" w:hAnsi="Arial Narrow"/>
        </w:rPr>
      </w:pPr>
    </w:p>
    <w:p w14:paraId="07AC6127" w14:textId="77777777" w:rsidR="007436EE" w:rsidRDefault="007436EE" w:rsidP="007436EE">
      <w:pPr>
        <w:pStyle w:val="FootnoteText"/>
        <w:rPr>
          <w:rFonts w:ascii="Arial Narrow" w:hAnsi="Arial Narrow"/>
        </w:rPr>
      </w:pPr>
    </w:p>
    <w:p w14:paraId="07AC6128" w14:textId="77777777" w:rsidR="007436EE" w:rsidRDefault="007436EE" w:rsidP="007436EE"/>
    <w:p w14:paraId="07AC6129" w14:textId="77777777" w:rsidR="007436EE" w:rsidRDefault="007436EE" w:rsidP="007436EE"/>
    <w:p w14:paraId="07AC612A" w14:textId="77777777" w:rsidR="007436EE" w:rsidRDefault="007436EE" w:rsidP="007436EE"/>
    <w:p w14:paraId="07AC612B" w14:textId="77777777" w:rsidR="007436EE" w:rsidRDefault="007436EE" w:rsidP="007436EE">
      <w:pPr>
        <w:pStyle w:val="Heading2"/>
      </w:pPr>
      <w:bookmarkStart w:id="192" w:name="_Toc531511231"/>
      <w:bookmarkStart w:id="193" w:name="_Toc261952903"/>
      <w:r>
        <w:t>Registers</w:t>
      </w:r>
      <w:bookmarkEnd w:id="192"/>
      <w:bookmarkEnd w:id="193"/>
    </w:p>
    <w:p w14:paraId="07AC612C" w14:textId="77777777" w:rsidR="007436EE" w:rsidRDefault="007436EE" w:rsidP="007436EE"/>
    <w:p w14:paraId="07AC612D" w14:textId="77777777" w:rsidR="007436EE" w:rsidRDefault="007436EE" w:rsidP="007436EE"/>
    <w:p w14:paraId="07AC612E" w14:textId="77777777" w:rsidR="007436EE" w:rsidRDefault="007436EE" w:rsidP="007436EE">
      <w:pPr>
        <w:pStyle w:val="BodyText"/>
        <w:rPr>
          <w:rFonts w:ascii="Arial Narrow" w:hAnsi="Arial Narrow"/>
        </w:rPr>
      </w:pPr>
      <w:r>
        <w:rPr>
          <w:rFonts w:ascii="Arial Narrow" w:hAnsi="Arial Narrow"/>
        </w:rPr>
        <w:t xml:space="preserve">Access Registers: </w:t>
      </w:r>
    </w:p>
    <w:p w14:paraId="07AC612F" w14:textId="77777777" w:rsidR="007436EE" w:rsidRDefault="007436EE" w:rsidP="007436EE">
      <w:pPr>
        <w:rPr>
          <w:rFonts w:ascii="Arial" w:hAnsi="Arial"/>
          <w:sz w:val="24"/>
        </w:rPr>
      </w:pPr>
    </w:p>
    <w:p w14:paraId="07AC6130" w14:textId="77777777" w:rsidR="007436EE" w:rsidRDefault="007436EE" w:rsidP="008E5FFF">
      <w:pPr>
        <w:numPr>
          <w:ilvl w:val="0"/>
          <w:numId w:val="151"/>
        </w:numPr>
        <w:spacing w:before="60" w:after="60"/>
        <w:jc w:val="both"/>
        <w:rPr>
          <w:rFonts w:ascii="Arial Narrow" w:hAnsi="Arial Narrow"/>
        </w:rPr>
      </w:pPr>
      <w:r>
        <w:rPr>
          <w:rFonts w:ascii="Arial Narrow" w:hAnsi="Arial Narrow"/>
        </w:rPr>
        <w:t>16 access Registers in the system, numbered 0 through 15.</w:t>
      </w:r>
    </w:p>
    <w:p w14:paraId="07AC6131" w14:textId="77777777" w:rsidR="007436EE" w:rsidRDefault="007436EE" w:rsidP="008E5FFF">
      <w:pPr>
        <w:numPr>
          <w:ilvl w:val="0"/>
          <w:numId w:val="151"/>
        </w:numPr>
        <w:spacing w:before="60" w:after="60"/>
        <w:jc w:val="both"/>
        <w:rPr>
          <w:rFonts w:ascii="Arial Narrow" w:hAnsi="Arial Narrow"/>
        </w:rPr>
      </w:pPr>
      <w:r>
        <w:rPr>
          <w:rFonts w:ascii="Arial Narrow" w:hAnsi="Arial Narrow"/>
        </w:rPr>
        <w:t>Each register is of size 32 bits.</w:t>
      </w:r>
    </w:p>
    <w:p w14:paraId="07AC6132" w14:textId="77777777" w:rsidR="007436EE" w:rsidRDefault="007436EE" w:rsidP="008E5FFF">
      <w:pPr>
        <w:numPr>
          <w:ilvl w:val="0"/>
          <w:numId w:val="151"/>
        </w:numPr>
        <w:spacing w:before="60" w:after="60"/>
        <w:jc w:val="both"/>
        <w:rPr>
          <w:rFonts w:ascii="Arial Narrow" w:hAnsi="Arial Narrow"/>
        </w:rPr>
      </w:pPr>
      <w:r>
        <w:rPr>
          <w:rFonts w:ascii="Arial Narrow" w:hAnsi="Arial Narrow"/>
        </w:rPr>
        <w:t>Used for address translation by the address translation mechanism</w:t>
      </w:r>
      <w:r>
        <w:rPr>
          <w:rStyle w:val="FootnoteReference"/>
          <w:rFonts w:ascii="Arial Narrow" w:hAnsi="Arial Narrow"/>
        </w:rPr>
        <w:footnoteReference w:customMarkFollows="1" w:id="3"/>
        <w:sym w:font="Symbol" w:char="F023"/>
      </w:r>
    </w:p>
    <w:p w14:paraId="07AC6133" w14:textId="77777777" w:rsidR="007436EE" w:rsidRDefault="007436EE" w:rsidP="008E5FFF">
      <w:pPr>
        <w:numPr>
          <w:ilvl w:val="0"/>
          <w:numId w:val="151"/>
        </w:numPr>
        <w:spacing w:before="60" w:after="60"/>
        <w:jc w:val="both"/>
        <w:rPr>
          <w:rFonts w:ascii="Arial Narrow" w:hAnsi="Arial Narrow"/>
        </w:rPr>
      </w:pPr>
      <w:r>
        <w:rPr>
          <w:rFonts w:ascii="Arial Narrow" w:hAnsi="Arial Narrow"/>
        </w:rPr>
        <w:t>Not for application use.</w:t>
      </w:r>
    </w:p>
    <w:p w14:paraId="07AC6134" w14:textId="77777777" w:rsidR="007436EE" w:rsidRDefault="007436EE" w:rsidP="007436EE">
      <w:pPr>
        <w:rPr>
          <w:rFonts w:ascii="Arial Narrow" w:hAnsi="Arial Narrow"/>
        </w:rPr>
      </w:pPr>
    </w:p>
    <w:p w14:paraId="07AC6135" w14:textId="77777777" w:rsidR="007436EE" w:rsidRDefault="007436EE" w:rsidP="007436EE">
      <w:pPr>
        <w:pStyle w:val="Header"/>
        <w:tabs>
          <w:tab w:val="clear" w:pos="4320"/>
          <w:tab w:val="clear" w:pos="8640"/>
        </w:tabs>
      </w:pPr>
    </w:p>
    <w:p w14:paraId="07AC6136" w14:textId="77777777" w:rsidR="007436EE" w:rsidRDefault="007436EE" w:rsidP="007436EE"/>
    <w:p w14:paraId="07AC6137" w14:textId="77777777" w:rsidR="007436EE" w:rsidRDefault="007436EE" w:rsidP="007436EE"/>
    <w:p w14:paraId="07AC6138" w14:textId="77777777" w:rsidR="007436EE" w:rsidRDefault="007436EE" w:rsidP="007436EE"/>
    <w:p w14:paraId="07AC6139" w14:textId="77777777" w:rsidR="007436EE" w:rsidRDefault="007436EE" w:rsidP="007436EE"/>
    <w:p w14:paraId="07AC613A" w14:textId="77777777" w:rsidR="007436EE" w:rsidRDefault="007436EE" w:rsidP="007436EE">
      <w:pPr>
        <w:pStyle w:val="Header"/>
        <w:tabs>
          <w:tab w:val="clear" w:pos="4320"/>
          <w:tab w:val="clear" w:pos="8640"/>
        </w:tabs>
      </w:pPr>
    </w:p>
    <w:p w14:paraId="07AC613B" w14:textId="77777777" w:rsidR="007436EE" w:rsidRDefault="007436EE" w:rsidP="007436EE"/>
    <w:p w14:paraId="07AC613C" w14:textId="77777777" w:rsidR="007436EE" w:rsidRDefault="007436EE" w:rsidP="007436EE"/>
    <w:p w14:paraId="07AC613D" w14:textId="77777777" w:rsidR="007436EE" w:rsidRDefault="007436EE" w:rsidP="007436EE"/>
    <w:p w14:paraId="07AC613E" w14:textId="77777777" w:rsidR="007436EE" w:rsidRDefault="007436EE" w:rsidP="007436EE"/>
    <w:p w14:paraId="07AC613F" w14:textId="77777777" w:rsidR="007436EE" w:rsidRDefault="007436EE" w:rsidP="007436EE"/>
    <w:p w14:paraId="07AC6140" w14:textId="77777777" w:rsidR="007436EE" w:rsidRDefault="007436EE" w:rsidP="007436EE"/>
    <w:p w14:paraId="07AC6141" w14:textId="77777777" w:rsidR="007436EE" w:rsidRDefault="007436EE" w:rsidP="007436EE"/>
    <w:p w14:paraId="07AC6142" w14:textId="77777777" w:rsidR="007436EE" w:rsidRDefault="007436EE" w:rsidP="007436EE"/>
    <w:p w14:paraId="07AC6143" w14:textId="77777777" w:rsidR="007436EE" w:rsidRDefault="007436EE" w:rsidP="007436EE"/>
    <w:p w14:paraId="07AC6144" w14:textId="77777777" w:rsidR="007436EE" w:rsidRDefault="007436EE" w:rsidP="007436EE">
      <w:r>
        <w:t xml:space="preserve"> </w:t>
      </w:r>
    </w:p>
    <w:p w14:paraId="07AC6145" w14:textId="77777777" w:rsidR="007436EE" w:rsidRDefault="007436EE" w:rsidP="007436EE"/>
    <w:p w14:paraId="07AC6146" w14:textId="77777777" w:rsidR="007436EE" w:rsidRDefault="007436EE" w:rsidP="007436EE"/>
    <w:p w14:paraId="07AC6147" w14:textId="77777777" w:rsidR="007436EE" w:rsidRDefault="007436EE" w:rsidP="007436EE"/>
    <w:p w14:paraId="07AC6148" w14:textId="77777777" w:rsidR="007436EE" w:rsidRDefault="007436EE" w:rsidP="007436EE"/>
    <w:p w14:paraId="07AC6149" w14:textId="77777777" w:rsidR="007436EE" w:rsidRDefault="007436EE" w:rsidP="007436EE"/>
    <w:p w14:paraId="07AC614A" w14:textId="77777777" w:rsidR="007436EE" w:rsidRDefault="007436EE" w:rsidP="007436EE">
      <w:pPr>
        <w:pStyle w:val="Heading2"/>
      </w:pPr>
      <w:bookmarkStart w:id="194" w:name="_Toc531511232"/>
      <w:bookmarkStart w:id="195" w:name="_Toc261952904"/>
      <w:r>
        <w:t>PSW and Interrupt Processing</w:t>
      </w:r>
      <w:bookmarkEnd w:id="194"/>
      <w:bookmarkEnd w:id="195"/>
    </w:p>
    <w:p w14:paraId="07AC614B" w14:textId="77777777" w:rsidR="007436EE" w:rsidRDefault="007436EE" w:rsidP="007436EE"/>
    <w:p w14:paraId="07AC614C" w14:textId="77777777" w:rsidR="007436EE" w:rsidRDefault="007436EE" w:rsidP="007436EE"/>
    <w:p w14:paraId="07AC614D" w14:textId="77777777" w:rsidR="007436EE" w:rsidRDefault="007436EE" w:rsidP="008E5FFF">
      <w:pPr>
        <w:numPr>
          <w:ilvl w:val="0"/>
          <w:numId w:val="129"/>
        </w:numPr>
        <w:spacing w:before="60" w:after="60"/>
        <w:jc w:val="both"/>
        <w:rPr>
          <w:rFonts w:ascii="Arial Narrow" w:hAnsi="Arial Narrow"/>
        </w:rPr>
      </w:pPr>
      <w:r>
        <w:rPr>
          <w:rFonts w:ascii="Arial Narrow" w:hAnsi="Arial Narrow"/>
        </w:rPr>
        <w:t>PSW is used to reflect the current status of the system.</w:t>
      </w:r>
    </w:p>
    <w:p w14:paraId="07AC614E" w14:textId="77777777" w:rsidR="007436EE" w:rsidRDefault="007436EE" w:rsidP="008E5FFF">
      <w:pPr>
        <w:numPr>
          <w:ilvl w:val="0"/>
          <w:numId w:val="129"/>
        </w:numPr>
        <w:spacing w:before="60" w:after="60"/>
        <w:jc w:val="both"/>
        <w:rPr>
          <w:rFonts w:ascii="Arial Narrow" w:hAnsi="Arial Narrow"/>
        </w:rPr>
      </w:pPr>
      <w:r>
        <w:rPr>
          <w:rFonts w:ascii="Arial Narrow" w:hAnsi="Arial Narrow"/>
        </w:rPr>
        <w:t>Contains in it, the instruction to be executed next along with other control information.</w:t>
      </w:r>
    </w:p>
    <w:p w14:paraId="07AC614F" w14:textId="77777777" w:rsidR="007436EE" w:rsidRDefault="007436EE" w:rsidP="008E5FFF">
      <w:pPr>
        <w:numPr>
          <w:ilvl w:val="0"/>
          <w:numId w:val="129"/>
        </w:numPr>
        <w:spacing w:before="60" w:after="60"/>
        <w:jc w:val="both"/>
        <w:rPr>
          <w:rFonts w:ascii="Arial Narrow" w:hAnsi="Arial Narrow"/>
        </w:rPr>
      </w:pPr>
      <w:r>
        <w:rPr>
          <w:rFonts w:ascii="Arial Narrow" w:hAnsi="Arial Narrow"/>
        </w:rPr>
        <w:t xml:space="preserve">One register with PSW value. </w:t>
      </w:r>
    </w:p>
    <w:p w14:paraId="07AC6150" w14:textId="77777777" w:rsidR="007436EE" w:rsidRDefault="007436EE" w:rsidP="008E5FFF">
      <w:pPr>
        <w:numPr>
          <w:ilvl w:val="0"/>
          <w:numId w:val="129"/>
        </w:numPr>
        <w:spacing w:before="60" w:after="60"/>
        <w:jc w:val="both"/>
        <w:rPr>
          <w:rFonts w:ascii="Arial Narrow" w:hAnsi="Arial Narrow"/>
        </w:rPr>
      </w:pPr>
      <w:r>
        <w:rPr>
          <w:rFonts w:ascii="Arial Narrow" w:hAnsi="Arial Narrow"/>
        </w:rPr>
        <w:t>Each interrupt type has a storage location designated as old-PSW and a new-PSW.</w:t>
      </w:r>
    </w:p>
    <w:p w14:paraId="07AC6151" w14:textId="77777777" w:rsidR="007436EE" w:rsidRDefault="007436EE" w:rsidP="008E5FFF">
      <w:pPr>
        <w:numPr>
          <w:ilvl w:val="0"/>
          <w:numId w:val="129"/>
        </w:numPr>
        <w:spacing w:before="60" w:after="60"/>
        <w:jc w:val="both"/>
        <w:rPr>
          <w:rFonts w:ascii="Arial Narrow" w:hAnsi="Arial Narrow"/>
        </w:rPr>
      </w:pPr>
      <w:r>
        <w:rPr>
          <w:rFonts w:ascii="Arial Narrow" w:hAnsi="Arial Narrow"/>
        </w:rPr>
        <w:t>The PSW that is active is called Current PSW.</w:t>
      </w:r>
    </w:p>
    <w:p w14:paraId="07AC6152" w14:textId="77777777" w:rsidR="007436EE" w:rsidRDefault="007436EE" w:rsidP="008E5FFF">
      <w:pPr>
        <w:numPr>
          <w:ilvl w:val="0"/>
          <w:numId w:val="129"/>
        </w:numPr>
        <w:spacing w:before="60" w:after="60"/>
        <w:jc w:val="both"/>
        <w:rPr>
          <w:rFonts w:ascii="Arial Narrow" w:hAnsi="Arial Narrow"/>
        </w:rPr>
      </w:pPr>
      <w:r>
        <w:rPr>
          <w:rFonts w:ascii="Arial Narrow" w:hAnsi="Arial Narrow"/>
        </w:rPr>
        <w:t>PSW is of size 64 bits.</w:t>
      </w:r>
    </w:p>
    <w:p w14:paraId="07AC6153" w14:textId="77777777" w:rsidR="007436EE" w:rsidRDefault="007436EE" w:rsidP="007436EE">
      <w:pPr>
        <w:pStyle w:val="Header"/>
        <w:tabs>
          <w:tab w:val="clear" w:pos="4320"/>
          <w:tab w:val="clear" w:pos="8640"/>
        </w:tabs>
      </w:pPr>
    </w:p>
    <w:p w14:paraId="07AC6154" w14:textId="77777777" w:rsidR="007436EE" w:rsidRDefault="007436EE" w:rsidP="007436EE">
      <w:pPr>
        <w:pStyle w:val="Header"/>
        <w:tabs>
          <w:tab w:val="clear" w:pos="4320"/>
          <w:tab w:val="clear" w:pos="8640"/>
        </w:tabs>
      </w:pPr>
    </w:p>
    <w:p w14:paraId="07AC6155" w14:textId="77777777" w:rsidR="007436EE" w:rsidRDefault="007436EE" w:rsidP="007436EE">
      <w:r>
        <w:tab/>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6"/>
        <w:gridCol w:w="1276"/>
        <w:gridCol w:w="958"/>
        <w:gridCol w:w="459"/>
        <w:gridCol w:w="711"/>
        <w:gridCol w:w="1065"/>
        <w:gridCol w:w="2535"/>
      </w:tblGrid>
      <w:tr w:rsidR="007436EE" w14:paraId="07AC615E" w14:textId="77777777" w:rsidTr="00F0097B">
        <w:trPr>
          <w:trHeight w:val="665"/>
        </w:trPr>
        <w:tc>
          <w:tcPr>
            <w:tcW w:w="1186" w:type="dxa"/>
            <w:vAlign w:val="center"/>
          </w:tcPr>
          <w:p w14:paraId="07AC6156" w14:textId="77777777" w:rsidR="007436EE" w:rsidRDefault="007436EE" w:rsidP="00F0097B">
            <w:pPr>
              <w:jc w:val="center"/>
            </w:pPr>
          </w:p>
          <w:p w14:paraId="07AC6157" w14:textId="77777777" w:rsidR="007436EE" w:rsidRDefault="007436EE" w:rsidP="00F0097B">
            <w:pPr>
              <w:jc w:val="center"/>
            </w:pPr>
          </w:p>
        </w:tc>
        <w:tc>
          <w:tcPr>
            <w:tcW w:w="1276" w:type="dxa"/>
            <w:vAlign w:val="center"/>
          </w:tcPr>
          <w:p w14:paraId="07AC6158" w14:textId="77777777" w:rsidR="007436EE" w:rsidRDefault="007436EE" w:rsidP="00F0097B">
            <w:pPr>
              <w:pStyle w:val="Heading4"/>
            </w:pPr>
            <w:r>
              <w:t>PSW key</w:t>
            </w:r>
          </w:p>
        </w:tc>
        <w:tc>
          <w:tcPr>
            <w:tcW w:w="958" w:type="dxa"/>
            <w:vAlign w:val="center"/>
          </w:tcPr>
          <w:p w14:paraId="07AC6159" w14:textId="77777777" w:rsidR="007436EE" w:rsidRDefault="007436EE" w:rsidP="00F0097B">
            <w:pPr>
              <w:jc w:val="center"/>
            </w:pPr>
          </w:p>
        </w:tc>
        <w:tc>
          <w:tcPr>
            <w:tcW w:w="459" w:type="dxa"/>
            <w:vAlign w:val="center"/>
          </w:tcPr>
          <w:p w14:paraId="07AC615A" w14:textId="77777777" w:rsidR="007436EE" w:rsidRDefault="007436EE" w:rsidP="00F0097B">
            <w:pPr>
              <w:pStyle w:val="Heading4"/>
            </w:pPr>
            <w:r>
              <w:t>P</w:t>
            </w:r>
          </w:p>
        </w:tc>
        <w:tc>
          <w:tcPr>
            <w:tcW w:w="711" w:type="dxa"/>
            <w:vAlign w:val="center"/>
          </w:tcPr>
          <w:p w14:paraId="07AC615B" w14:textId="77777777" w:rsidR="007436EE" w:rsidRDefault="007436EE" w:rsidP="00F0097B">
            <w:pPr>
              <w:jc w:val="center"/>
            </w:pPr>
          </w:p>
        </w:tc>
        <w:tc>
          <w:tcPr>
            <w:tcW w:w="1065" w:type="dxa"/>
            <w:vAlign w:val="center"/>
          </w:tcPr>
          <w:p w14:paraId="07AC615C" w14:textId="77777777" w:rsidR="007436EE" w:rsidRDefault="007436EE" w:rsidP="00F0097B">
            <w:pPr>
              <w:pStyle w:val="Heading4"/>
            </w:pPr>
            <w:r>
              <w:t>CC</w:t>
            </w:r>
          </w:p>
        </w:tc>
        <w:tc>
          <w:tcPr>
            <w:tcW w:w="2535" w:type="dxa"/>
            <w:vAlign w:val="center"/>
          </w:tcPr>
          <w:p w14:paraId="07AC615D" w14:textId="77777777" w:rsidR="007436EE" w:rsidRDefault="007436EE" w:rsidP="00F0097B">
            <w:pPr>
              <w:jc w:val="center"/>
            </w:pPr>
          </w:p>
        </w:tc>
      </w:tr>
    </w:tbl>
    <w:p w14:paraId="07AC615F" w14:textId="77777777" w:rsidR="007436EE" w:rsidRDefault="007436EE" w:rsidP="007436EE">
      <w:pPr>
        <w:rPr>
          <w:b/>
        </w:rPr>
      </w:pPr>
      <w:r>
        <w:t xml:space="preserve">  </w:t>
      </w:r>
      <w:r>
        <w:rPr>
          <w:b/>
        </w:rPr>
        <w:t>0                   8                     12</w:t>
      </w:r>
      <w:r>
        <w:rPr>
          <w:b/>
        </w:rPr>
        <w:tab/>
        <w:t xml:space="preserve">           15 </w:t>
      </w:r>
      <w:r>
        <w:rPr>
          <w:b/>
        </w:rPr>
        <w:tab/>
        <w:t xml:space="preserve">      18                20</w:t>
      </w:r>
      <w:r>
        <w:rPr>
          <w:b/>
        </w:rPr>
        <w:tab/>
      </w:r>
      <w:r>
        <w:rPr>
          <w:b/>
        </w:rPr>
        <w:tab/>
        <w:t xml:space="preserve">                31</w:t>
      </w:r>
    </w:p>
    <w:p w14:paraId="07AC6160" w14:textId="77777777" w:rsidR="007436EE" w:rsidRDefault="007436EE" w:rsidP="007436EE"/>
    <w:p w14:paraId="07AC6161" w14:textId="77777777" w:rsidR="007436EE" w:rsidRDefault="007436EE" w:rsidP="007436EE">
      <w:pPr>
        <w:pStyle w:val="Header"/>
        <w:tabs>
          <w:tab w:val="clear" w:pos="4320"/>
          <w:tab w:val="clear" w:pos="8640"/>
        </w:tabs>
      </w:pPr>
    </w:p>
    <w:p w14:paraId="07AC6162" w14:textId="77777777" w:rsidR="007436EE" w:rsidRDefault="007436EE" w:rsidP="007436EE"/>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7740"/>
      </w:tblGrid>
      <w:tr w:rsidR="007436EE" w14:paraId="07AC6165" w14:textId="77777777" w:rsidTr="00F0097B">
        <w:trPr>
          <w:trHeight w:val="692"/>
        </w:trPr>
        <w:tc>
          <w:tcPr>
            <w:tcW w:w="450" w:type="dxa"/>
            <w:vAlign w:val="center"/>
          </w:tcPr>
          <w:p w14:paraId="07AC6163" w14:textId="77777777" w:rsidR="007436EE" w:rsidRDefault="007436EE" w:rsidP="00F0097B">
            <w:pPr>
              <w:jc w:val="center"/>
              <w:rPr>
                <w:b/>
              </w:rPr>
            </w:pPr>
            <w:r>
              <w:rPr>
                <w:b/>
              </w:rPr>
              <w:t>1</w:t>
            </w:r>
          </w:p>
        </w:tc>
        <w:tc>
          <w:tcPr>
            <w:tcW w:w="7740" w:type="dxa"/>
            <w:vAlign w:val="center"/>
          </w:tcPr>
          <w:p w14:paraId="07AC6164" w14:textId="77777777" w:rsidR="007436EE" w:rsidRDefault="007436EE" w:rsidP="00F0097B">
            <w:pPr>
              <w:pStyle w:val="Heading4"/>
            </w:pPr>
            <w:r>
              <w:t>Instruction Address</w:t>
            </w:r>
          </w:p>
        </w:tc>
      </w:tr>
    </w:tbl>
    <w:p w14:paraId="07AC6166" w14:textId="77777777" w:rsidR="007436EE" w:rsidRDefault="007436EE" w:rsidP="007436EE">
      <w:pPr>
        <w:rPr>
          <w:b/>
        </w:rPr>
      </w:pPr>
      <w:r>
        <w:rPr>
          <w:b/>
        </w:rPr>
        <w:t>32     33</w:t>
      </w:r>
      <w:r>
        <w:rPr>
          <w:b/>
        </w:rPr>
        <w:tab/>
      </w:r>
      <w:r>
        <w:rPr>
          <w:b/>
        </w:rPr>
        <w:tab/>
      </w:r>
      <w:r>
        <w:rPr>
          <w:b/>
        </w:rPr>
        <w:tab/>
      </w:r>
      <w:r>
        <w:rPr>
          <w:b/>
        </w:rPr>
        <w:tab/>
      </w:r>
      <w:r>
        <w:rPr>
          <w:b/>
        </w:rPr>
        <w:tab/>
      </w:r>
      <w:r>
        <w:rPr>
          <w:b/>
        </w:rPr>
        <w:tab/>
      </w:r>
      <w:r>
        <w:rPr>
          <w:b/>
        </w:rPr>
        <w:tab/>
      </w:r>
      <w:r>
        <w:rPr>
          <w:b/>
        </w:rPr>
        <w:tab/>
        <w:t xml:space="preserve">                              63</w:t>
      </w:r>
    </w:p>
    <w:p w14:paraId="07AC6167" w14:textId="77777777" w:rsidR="007436EE" w:rsidRDefault="007436EE" w:rsidP="007436EE">
      <w:pPr>
        <w:pStyle w:val="Header"/>
        <w:tabs>
          <w:tab w:val="clear" w:pos="4320"/>
          <w:tab w:val="clear" w:pos="8640"/>
        </w:tabs>
      </w:pPr>
    </w:p>
    <w:p w14:paraId="07AC6168" w14:textId="77777777" w:rsidR="007436EE" w:rsidRDefault="007436EE" w:rsidP="007436EE"/>
    <w:p w14:paraId="07AC6169" w14:textId="77777777" w:rsidR="007436EE" w:rsidRDefault="007436EE" w:rsidP="007436EE">
      <w:pPr>
        <w:ind w:firstLine="720"/>
        <w:rPr>
          <w:rFonts w:ascii="Courier New" w:hAnsi="Courier New"/>
          <w:b/>
        </w:rPr>
      </w:pPr>
      <w:r>
        <w:rPr>
          <w:rFonts w:ascii="Courier New" w:hAnsi="Courier New"/>
          <w:b/>
        </w:rPr>
        <w:t>P</w:t>
      </w:r>
      <w:r>
        <w:rPr>
          <w:rFonts w:ascii="Courier New" w:hAnsi="Courier New"/>
          <w:b/>
        </w:rPr>
        <w:tab/>
        <w:t>Problem State/Supervisor State Indicator</w:t>
      </w:r>
    </w:p>
    <w:p w14:paraId="07AC616A" w14:textId="77777777" w:rsidR="007436EE" w:rsidRDefault="007436EE" w:rsidP="007436EE">
      <w:pPr>
        <w:ind w:firstLine="720"/>
        <w:rPr>
          <w:rFonts w:ascii="Courier New" w:hAnsi="Courier New"/>
        </w:rPr>
      </w:pPr>
      <w:r>
        <w:rPr>
          <w:rFonts w:ascii="Courier New" w:hAnsi="Courier New"/>
          <w:b/>
        </w:rPr>
        <w:t>CC</w:t>
      </w:r>
      <w:r>
        <w:rPr>
          <w:rFonts w:ascii="Courier New" w:hAnsi="Courier New"/>
          <w:b/>
        </w:rPr>
        <w:tab/>
        <w:t>Condition Code</w:t>
      </w:r>
    </w:p>
    <w:p w14:paraId="07AC616B" w14:textId="77777777" w:rsidR="007436EE" w:rsidRDefault="007436EE" w:rsidP="007436EE">
      <w:pPr>
        <w:rPr>
          <w:rFonts w:ascii="Courier New" w:hAnsi="Courier New"/>
        </w:rPr>
      </w:pPr>
      <w:r>
        <w:rPr>
          <w:rFonts w:ascii="Courier New" w:hAnsi="Courier New"/>
        </w:rPr>
        <w:t xml:space="preserve"> </w:t>
      </w:r>
    </w:p>
    <w:p w14:paraId="07AC616C" w14:textId="77777777" w:rsidR="007436EE" w:rsidRDefault="007436EE" w:rsidP="007436EE">
      <w:pPr>
        <w:pStyle w:val="Header"/>
        <w:tabs>
          <w:tab w:val="clear" w:pos="4320"/>
          <w:tab w:val="clear" w:pos="8640"/>
        </w:tabs>
      </w:pPr>
    </w:p>
    <w:p w14:paraId="07AC616D" w14:textId="77777777" w:rsidR="007436EE" w:rsidRDefault="007436EE" w:rsidP="007436EE"/>
    <w:p w14:paraId="07AC616E" w14:textId="77777777" w:rsidR="007436EE" w:rsidRDefault="007436EE" w:rsidP="007436EE"/>
    <w:p w14:paraId="07AC616F" w14:textId="77777777" w:rsidR="007436EE" w:rsidRDefault="007436EE" w:rsidP="007436EE"/>
    <w:p w14:paraId="07AC6170" w14:textId="77777777" w:rsidR="007436EE" w:rsidRDefault="007436EE" w:rsidP="007436EE"/>
    <w:p w14:paraId="07AC6171" w14:textId="77777777" w:rsidR="007436EE" w:rsidRDefault="007436EE" w:rsidP="007436EE"/>
    <w:p w14:paraId="07AC6172" w14:textId="77777777" w:rsidR="007436EE" w:rsidRDefault="007436EE" w:rsidP="007436EE"/>
    <w:p w14:paraId="07AC6173" w14:textId="77777777" w:rsidR="007436EE" w:rsidRDefault="007436EE" w:rsidP="007436EE"/>
    <w:p w14:paraId="07AC6174" w14:textId="77777777" w:rsidR="007436EE" w:rsidRDefault="007436EE" w:rsidP="007436EE"/>
    <w:p w14:paraId="07AC6175" w14:textId="77777777" w:rsidR="007436EE" w:rsidRDefault="007436EE" w:rsidP="007436EE"/>
    <w:p w14:paraId="07AC6176" w14:textId="77777777" w:rsidR="007436EE" w:rsidRDefault="007436EE" w:rsidP="007436EE"/>
    <w:p w14:paraId="07AC6177" w14:textId="77777777" w:rsidR="007436EE" w:rsidRDefault="007436EE" w:rsidP="007436EE">
      <w:pPr>
        <w:pStyle w:val="Heading2"/>
      </w:pPr>
      <w:bookmarkStart w:id="196" w:name="_Toc531511233"/>
      <w:bookmarkStart w:id="197" w:name="_Toc261952905"/>
      <w:r>
        <w:t>PSW and Interrupt Processing</w:t>
      </w:r>
      <w:bookmarkEnd w:id="196"/>
      <w:bookmarkEnd w:id="197"/>
    </w:p>
    <w:p w14:paraId="07AC6178" w14:textId="77777777" w:rsidR="007436EE" w:rsidRDefault="007436EE" w:rsidP="007436EE"/>
    <w:p w14:paraId="07AC6179" w14:textId="77777777" w:rsidR="007436EE" w:rsidRDefault="007436EE" w:rsidP="007436EE">
      <w:pPr>
        <w:pStyle w:val="Header"/>
        <w:tabs>
          <w:tab w:val="clear" w:pos="4320"/>
          <w:tab w:val="clear" w:pos="8640"/>
        </w:tabs>
      </w:pPr>
    </w:p>
    <w:p w14:paraId="07AC617A" w14:textId="77777777" w:rsidR="007436EE" w:rsidRDefault="007436EE" w:rsidP="007436EE">
      <w:pPr>
        <w:pStyle w:val="BodyText"/>
        <w:rPr>
          <w:rFonts w:ascii="Arial Narrow" w:hAnsi="Arial Narrow"/>
        </w:rPr>
      </w:pPr>
      <w:r>
        <w:rPr>
          <w:rFonts w:ascii="Arial Narrow" w:hAnsi="Arial Narrow"/>
        </w:rPr>
        <w:t>Interrupt Processing:</w:t>
      </w:r>
    </w:p>
    <w:p w14:paraId="07AC617B" w14:textId="77777777" w:rsidR="007436EE" w:rsidRDefault="007436EE" w:rsidP="007436EE">
      <w:pPr>
        <w:rPr>
          <w:rFonts w:ascii="Arial Narrow" w:hAnsi="Arial Narrow"/>
        </w:rPr>
      </w:pPr>
    </w:p>
    <w:p w14:paraId="07AC617C" w14:textId="77777777" w:rsidR="007436EE" w:rsidRDefault="007436EE" w:rsidP="008E5FFF">
      <w:pPr>
        <w:numPr>
          <w:ilvl w:val="0"/>
          <w:numId w:val="130"/>
        </w:numPr>
        <w:spacing w:before="60" w:after="60"/>
        <w:jc w:val="both"/>
        <w:rPr>
          <w:rFonts w:ascii="Arial Narrow" w:hAnsi="Arial Narrow"/>
        </w:rPr>
      </w:pPr>
      <w:r>
        <w:rPr>
          <w:rFonts w:ascii="Arial Narrow" w:hAnsi="Arial Narrow"/>
        </w:rPr>
        <w:t>Six types of interrupts are supported by 390 architecture:</w:t>
      </w:r>
    </w:p>
    <w:p w14:paraId="07AC617D" w14:textId="77777777" w:rsidR="007436EE" w:rsidRDefault="007436EE" w:rsidP="008E5FFF">
      <w:pPr>
        <w:numPr>
          <w:ilvl w:val="0"/>
          <w:numId w:val="131"/>
        </w:numPr>
        <w:tabs>
          <w:tab w:val="clear" w:pos="360"/>
          <w:tab w:val="num" w:pos="1080"/>
        </w:tabs>
        <w:spacing w:before="60" w:after="60"/>
        <w:ind w:left="1080"/>
        <w:jc w:val="both"/>
        <w:rPr>
          <w:rFonts w:ascii="Arial Narrow" w:hAnsi="Arial Narrow"/>
        </w:rPr>
      </w:pPr>
      <w:r>
        <w:rPr>
          <w:rFonts w:ascii="Arial Narrow" w:hAnsi="Arial Narrow"/>
        </w:rPr>
        <w:t>External</w:t>
      </w:r>
    </w:p>
    <w:p w14:paraId="07AC617E" w14:textId="77777777" w:rsidR="007436EE" w:rsidRDefault="007436EE" w:rsidP="008E5FFF">
      <w:pPr>
        <w:numPr>
          <w:ilvl w:val="0"/>
          <w:numId w:val="131"/>
        </w:numPr>
        <w:tabs>
          <w:tab w:val="clear" w:pos="360"/>
          <w:tab w:val="num" w:pos="1080"/>
        </w:tabs>
        <w:spacing w:before="60" w:after="60"/>
        <w:ind w:left="1080"/>
        <w:jc w:val="both"/>
        <w:rPr>
          <w:rFonts w:ascii="Arial Narrow" w:hAnsi="Arial Narrow"/>
        </w:rPr>
      </w:pPr>
      <w:r>
        <w:rPr>
          <w:rFonts w:ascii="Arial Narrow" w:hAnsi="Arial Narrow"/>
        </w:rPr>
        <w:t>I/O</w:t>
      </w:r>
    </w:p>
    <w:p w14:paraId="07AC617F" w14:textId="77777777" w:rsidR="007436EE" w:rsidRDefault="007436EE" w:rsidP="008E5FFF">
      <w:pPr>
        <w:numPr>
          <w:ilvl w:val="0"/>
          <w:numId w:val="131"/>
        </w:numPr>
        <w:tabs>
          <w:tab w:val="clear" w:pos="360"/>
          <w:tab w:val="num" w:pos="1080"/>
        </w:tabs>
        <w:spacing w:before="60" w:after="60"/>
        <w:ind w:left="1080"/>
        <w:jc w:val="both"/>
        <w:rPr>
          <w:rFonts w:ascii="Arial Narrow" w:hAnsi="Arial Narrow"/>
        </w:rPr>
      </w:pPr>
      <w:r>
        <w:rPr>
          <w:rFonts w:ascii="Arial Narrow" w:hAnsi="Arial Narrow"/>
        </w:rPr>
        <w:t>Machine check</w:t>
      </w:r>
    </w:p>
    <w:p w14:paraId="07AC6180" w14:textId="77777777" w:rsidR="007436EE" w:rsidRDefault="007436EE" w:rsidP="008E5FFF">
      <w:pPr>
        <w:numPr>
          <w:ilvl w:val="0"/>
          <w:numId w:val="131"/>
        </w:numPr>
        <w:tabs>
          <w:tab w:val="clear" w:pos="360"/>
          <w:tab w:val="num" w:pos="1080"/>
        </w:tabs>
        <w:spacing w:before="60" w:after="60"/>
        <w:ind w:left="1080"/>
        <w:jc w:val="both"/>
        <w:rPr>
          <w:rFonts w:ascii="Arial Narrow" w:hAnsi="Arial Narrow"/>
        </w:rPr>
      </w:pPr>
      <w:r>
        <w:rPr>
          <w:rFonts w:ascii="Arial Narrow" w:hAnsi="Arial Narrow"/>
        </w:rPr>
        <w:t>Program</w:t>
      </w:r>
    </w:p>
    <w:p w14:paraId="07AC6181" w14:textId="77777777" w:rsidR="007436EE" w:rsidRDefault="007436EE" w:rsidP="008E5FFF">
      <w:pPr>
        <w:numPr>
          <w:ilvl w:val="0"/>
          <w:numId w:val="131"/>
        </w:numPr>
        <w:tabs>
          <w:tab w:val="clear" w:pos="360"/>
          <w:tab w:val="num" w:pos="1080"/>
        </w:tabs>
        <w:spacing w:before="60" w:after="60"/>
        <w:ind w:left="1080"/>
        <w:jc w:val="both"/>
        <w:rPr>
          <w:rFonts w:ascii="Arial Narrow" w:hAnsi="Arial Narrow"/>
        </w:rPr>
      </w:pPr>
      <w:r>
        <w:rPr>
          <w:rFonts w:ascii="Arial Narrow" w:hAnsi="Arial Narrow"/>
        </w:rPr>
        <w:t>Restart</w:t>
      </w:r>
    </w:p>
    <w:p w14:paraId="07AC6182" w14:textId="77777777" w:rsidR="007436EE" w:rsidRDefault="007436EE" w:rsidP="008E5FFF">
      <w:pPr>
        <w:numPr>
          <w:ilvl w:val="0"/>
          <w:numId w:val="131"/>
        </w:numPr>
        <w:tabs>
          <w:tab w:val="clear" w:pos="360"/>
          <w:tab w:val="num" w:pos="1080"/>
        </w:tabs>
        <w:spacing w:before="60" w:after="60"/>
        <w:ind w:left="1080"/>
        <w:jc w:val="both"/>
        <w:rPr>
          <w:rFonts w:ascii="Arial Narrow" w:hAnsi="Arial Narrow"/>
        </w:rPr>
      </w:pPr>
      <w:r>
        <w:rPr>
          <w:rFonts w:ascii="Arial Narrow" w:hAnsi="Arial Narrow"/>
        </w:rPr>
        <w:t>SVC.</w:t>
      </w:r>
    </w:p>
    <w:p w14:paraId="07AC6183" w14:textId="77777777" w:rsidR="007436EE" w:rsidRDefault="007436EE" w:rsidP="008E5FFF">
      <w:pPr>
        <w:numPr>
          <w:ilvl w:val="0"/>
          <w:numId w:val="130"/>
        </w:numPr>
        <w:spacing w:before="60" w:after="60"/>
        <w:jc w:val="both"/>
        <w:rPr>
          <w:rFonts w:ascii="Arial Narrow" w:hAnsi="Arial Narrow"/>
        </w:rPr>
      </w:pPr>
      <w:r>
        <w:rPr>
          <w:rFonts w:ascii="Arial Narrow" w:hAnsi="Arial Narrow"/>
        </w:rPr>
        <w:t>On occurrence of an interrupt, the current PSW is saved into the old-PSW.</w:t>
      </w:r>
    </w:p>
    <w:p w14:paraId="07AC6184" w14:textId="77777777" w:rsidR="007436EE" w:rsidRDefault="007436EE" w:rsidP="008E5FFF">
      <w:pPr>
        <w:numPr>
          <w:ilvl w:val="0"/>
          <w:numId w:val="130"/>
        </w:numPr>
        <w:spacing w:before="60" w:after="60"/>
        <w:jc w:val="both"/>
        <w:rPr>
          <w:rFonts w:ascii="Arial Narrow" w:hAnsi="Arial Narrow"/>
        </w:rPr>
      </w:pPr>
      <w:r>
        <w:rPr>
          <w:rFonts w:ascii="Arial Narrow" w:hAnsi="Arial Narrow"/>
        </w:rPr>
        <w:t>The execution is continued from the instruction specified at the new-PSW.</w:t>
      </w:r>
    </w:p>
    <w:p w14:paraId="07AC6185" w14:textId="77777777" w:rsidR="007436EE" w:rsidRDefault="007436EE" w:rsidP="008E5FFF">
      <w:pPr>
        <w:numPr>
          <w:ilvl w:val="0"/>
          <w:numId w:val="130"/>
        </w:numPr>
        <w:spacing w:before="60" w:after="60"/>
        <w:jc w:val="both"/>
        <w:rPr>
          <w:rFonts w:ascii="Arial Narrow" w:hAnsi="Arial Narrow"/>
        </w:rPr>
      </w:pPr>
      <w:r>
        <w:rPr>
          <w:rFonts w:ascii="Arial Narrow" w:hAnsi="Arial Narrow"/>
        </w:rPr>
        <w:t xml:space="preserve">On completion of the interrupt processing, old-PSW is reloaded and marked as the current PSW. </w:t>
      </w:r>
    </w:p>
    <w:p w14:paraId="07AC6186" w14:textId="77777777" w:rsidR="007436EE" w:rsidRDefault="007436EE" w:rsidP="007436EE">
      <w:r>
        <w:t xml:space="preserve"> </w:t>
      </w:r>
    </w:p>
    <w:p w14:paraId="07AC6187" w14:textId="77777777" w:rsidR="007436EE" w:rsidRDefault="007436EE" w:rsidP="007436EE"/>
    <w:p w14:paraId="07AC6188" w14:textId="77777777" w:rsidR="007436EE" w:rsidRDefault="007436EE" w:rsidP="007436EE"/>
    <w:p w14:paraId="07AC6189" w14:textId="77777777" w:rsidR="007436EE" w:rsidRDefault="007436EE" w:rsidP="007436EE"/>
    <w:p w14:paraId="07AC618A" w14:textId="77777777" w:rsidR="007436EE" w:rsidRDefault="007436EE" w:rsidP="007436EE"/>
    <w:p w14:paraId="07AC618B" w14:textId="77777777" w:rsidR="007436EE" w:rsidRDefault="007436EE" w:rsidP="007436EE"/>
    <w:p w14:paraId="07AC618C" w14:textId="77777777" w:rsidR="007436EE" w:rsidRDefault="007436EE" w:rsidP="007436EE"/>
    <w:p w14:paraId="07AC618D" w14:textId="77777777" w:rsidR="007436EE" w:rsidRDefault="007436EE" w:rsidP="007436EE"/>
    <w:p w14:paraId="07AC618E" w14:textId="77777777" w:rsidR="007436EE" w:rsidRDefault="007436EE" w:rsidP="007436EE"/>
    <w:p w14:paraId="07AC618F" w14:textId="77777777" w:rsidR="007436EE" w:rsidRDefault="007436EE" w:rsidP="007436EE"/>
    <w:p w14:paraId="07AC6190" w14:textId="77777777" w:rsidR="007436EE" w:rsidRDefault="007436EE" w:rsidP="007436EE"/>
    <w:p w14:paraId="07AC6191" w14:textId="77777777" w:rsidR="007436EE" w:rsidRDefault="007436EE" w:rsidP="007436EE">
      <w:pPr>
        <w:pStyle w:val="Header"/>
        <w:tabs>
          <w:tab w:val="clear" w:pos="4320"/>
          <w:tab w:val="clear" w:pos="8640"/>
        </w:tabs>
      </w:pPr>
    </w:p>
    <w:p w14:paraId="07AC6192" w14:textId="77777777" w:rsidR="007436EE" w:rsidRDefault="007436EE" w:rsidP="007436EE"/>
    <w:p w14:paraId="07AC6193" w14:textId="77777777" w:rsidR="007436EE" w:rsidRDefault="007436EE" w:rsidP="007436EE"/>
    <w:p w14:paraId="07AC6194" w14:textId="77777777" w:rsidR="007436EE" w:rsidRDefault="007436EE" w:rsidP="007436EE"/>
    <w:p w14:paraId="07AC6195" w14:textId="77777777" w:rsidR="007436EE" w:rsidRDefault="007436EE" w:rsidP="007436EE"/>
    <w:p w14:paraId="07AC6196" w14:textId="77777777" w:rsidR="007436EE" w:rsidRDefault="007436EE" w:rsidP="007436EE"/>
    <w:p w14:paraId="07AC6197" w14:textId="77777777" w:rsidR="007436EE" w:rsidRDefault="007436EE" w:rsidP="007436EE"/>
    <w:p w14:paraId="07AC6198" w14:textId="77777777" w:rsidR="007436EE" w:rsidRDefault="007436EE" w:rsidP="007436EE"/>
    <w:p w14:paraId="07AC6199" w14:textId="77777777" w:rsidR="007436EE" w:rsidRDefault="007436EE" w:rsidP="007436EE"/>
    <w:p w14:paraId="07AC619A" w14:textId="77777777" w:rsidR="007436EE" w:rsidRDefault="007436EE" w:rsidP="007436EE">
      <w:pPr>
        <w:pStyle w:val="Heading2"/>
      </w:pPr>
      <w:bookmarkStart w:id="198" w:name="_Toc531511234"/>
      <w:bookmarkStart w:id="199" w:name="_Toc261952906"/>
      <w:r>
        <w:t>Addressing Schemes</w:t>
      </w:r>
      <w:bookmarkEnd w:id="198"/>
      <w:bookmarkEnd w:id="199"/>
    </w:p>
    <w:p w14:paraId="07AC619B" w14:textId="77777777" w:rsidR="007436EE" w:rsidRDefault="007436EE" w:rsidP="007436EE"/>
    <w:p w14:paraId="07AC619C" w14:textId="77777777" w:rsidR="007436EE" w:rsidRDefault="007436EE" w:rsidP="007436EE"/>
    <w:p w14:paraId="07AC619D" w14:textId="77777777" w:rsidR="007436EE" w:rsidRDefault="007436EE" w:rsidP="008E5FFF">
      <w:pPr>
        <w:numPr>
          <w:ilvl w:val="0"/>
          <w:numId w:val="132"/>
        </w:numPr>
        <w:spacing w:before="60" w:after="60"/>
        <w:jc w:val="both"/>
        <w:rPr>
          <w:rFonts w:ascii="Arial Narrow" w:hAnsi="Arial Narrow"/>
        </w:rPr>
      </w:pPr>
      <w:r>
        <w:rPr>
          <w:rFonts w:ascii="Arial Narrow" w:hAnsi="Arial Narrow"/>
        </w:rPr>
        <w:t xml:space="preserve">Addresses are unsigned binary numbers used to designate main storage.  </w:t>
      </w:r>
    </w:p>
    <w:p w14:paraId="07AC619E" w14:textId="77777777" w:rsidR="007436EE" w:rsidRDefault="007436EE" w:rsidP="008E5FFF">
      <w:pPr>
        <w:numPr>
          <w:ilvl w:val="0"/>
          <w:numId w:val="132"/>
        </w:numPr>
        <w:spacing w:before="60" w:after="60"/>
        <w:jc w:val="both"/>
        <w:rPr>
          <w:rFonts w:ascii="Arial Narrow" w:hAnsi="Arial Narrow"/>
        </w:rPr>
      </w:pPr>
      <w:r>
        <w:rPr>
          <w:rFonts w:ascii="Arial Narrow" w:hAnsi="Arial Narrow"/>
        </w:rPr>
        <w:t>The types of address supported by system 390 are:</w:t>
      </w:r>
    </w:p>
    <w:p w14:paraId="07AC619F" w14:textId="77777777" w:rsidR="007436EE" w:rsidRDefault="007436EE" w:rsidP="008E5FFF">
      <w:pPr>
        <w:numPr>
          <w:ilvl w:val="0"/>
          <w:numId w:val="133"/>
        </w:numPr>
        <w:tabs>
          <w:tab w:val="clear" w:pos="360"/>
          <w:tab w:val="num" w:pos="1800"/>
        </w:tabs>
        <w:spacing w:before="60" w:after="60"/>
        <w:ind w:left="1800"/>
        <w:jc w:val="both"/>
        <w:rPr>
          <w:rFonts w:ascii="Arial Narrow" w:hAnsi="Arial Narrow"/>
        </w:rPr>
      </w:pPr>
      <w:r>
        <w:rPr>
          <w:rFonts w:ascii="Arial Narrow" w:hAnsi="Arial Narrow"/>
        </w:rPr>
        <w:t>24 bit address</w:t>
      </w:r>
    </w:p>
    <w:p w14:paraId="07AC61A0" w14:textId="77777777" w:rsidR="007436EE" w:rsidRDefault="007436EE" w:rsidP="008E5FFF">
      <w:pPr>
        <w:numPr>
          <w:ilvl w:val="0"/>
          <w:numId w:val="133"/>
        </w:numPr>
        <w:tabs>
          <w:tab w:val="clear" w:pos="360"/>
          <w:tab w:val="num" w:pos="1800"/>
        </w:tabs>
        <w:spacing w:before="60" w:after="60"/>
        <w:ind w:left="1800"/>
        <w:jc w:val="both"/>
        <w:rPr>
          <w:rFonts w:ascii="Arial Narrow" w:hAnsi="Arial Narrow"/>
        </w:rPr>
      </w:pPr>
      <w:r>
        <w:rPr>
          <w:rFonts w:ascii="Arial Narrow" w:hAnsi="Arial Narrow"/>
        </w:rPr>
        <w:t>31 bit address</w:t>
      </w:r>
    </w:p>
    <w:p w14:paraId="07AC61A1" w14:textId="77777777" w:rsidR="007436EE" w:rsidRDefault="007436EE" w:rsidP="007436EE">
      <w:pPr>
        <w:rPr>
          <w:rFonts w:ascii="Arial Narrow" w:hAnsi="Arial Narrow"/>
        </w:rPr>
      </w:pPr>
    </w:p>
    <w:p w14:paraId="07AC61A2" w14:textId="77777777" w:rsidR="007436EE" w:rsidRDefault="007436EE" w:rsidP="007436EE">
      <w:pPr>
        <w:pStyle w:val="FootnoteText"/>
        <w:rPr>
          <w:rFonts w:ascii="Arial Narrow" w:hAnsi="Arial Narrow"/>
        </w:rPr>
      </w:pPr>
    </w:p>
    <w:p w14:paraId="07AC61A3" w14:textId="77777777" w:rsidR="007436EE" w:rsidRDefault="007436EE" w:rsidP="007436EE">
      <w:pPr>
        <w:pStyle w:val="BodyText"/>
        <w:rPr>
          <w:rFonts w:ascii="Arial Narrow" w:hAnsi="Arial Narrow"/>
        </w:rPr>
      </w:pPr>
      <w:r>
        <w:rPr>
          <w:rFonts w:ascii="Arial Narrow" w:hAnsi="Arial Narrow"/>
        </w:rPr>
        <w:t>24 bit addressing:</w:t>
      </w:r>
    </w:p>
    <w:p w14:paraId="07AC61A4" w14:textId="77777777" w:rsidR="007436EE" w:rsidRDefault="007436EE" w:rsidP="007436EE">
      <w:pPr>
        <w:rPr>
          <w:rFonts w:ascii="Arial Narrow" w:hAnsi="Arial Narrow"/>
        </w:rPr>
      </w:pPr>
    </w:p>
    <w:p w14:paraId="07AC61A5" w14:textId="77777777" w:rsidR="007436EE" w:rsidRDefault="007436EE" w:rsidP="008E5FFF">
      <w:pPr>
        <w:numPr>
          <w:ilvl w:val="0"/>
          <w:numId w:val="134"/>
        </w:numPr>
        <w:spacing w:before="60" w:after="60"/>
        <w:jc w:val="both"/>
        <w:rPr>
          <w:rFonts w:ascii="Arial Narrow" w:hAnsi="Arial Narrow"/>
        </w:rPr>
      </w:pPr>
      <w:r>
        <w:rPr>
          <w:rFonts w:ascii="Arial Narrow" w:hAnsi="Arial Narrow"/>
        </w:rPr>
        <w:t>Originally, 370 series of machines used 24 bit addressing.</w:t>
      </w:r>
    </w:p>
    <w:p w14:paraId="07AC61A6" w14:textId="77777777" w:rsidR="007436EE" w:rsidRDefault="007436EE" w:rsidP="008E5FFF">
      <w:pPr>
        <w:numPr>
          <w:ilvl w:val="0"/>
          <w:numId w:val="134"/>
        </w:numPr>
        <w:spacing w:before="60" w:after="60"/>
        <w:jc w:val="both"/>
        <w:rPr>
          <w:rFonts w:ascii="Arial Narrow" w:hAnsi="Arial Narrow"/>
        </w:rPr>
      </w:pPr>
      <w:r>
        <w:rPr>
          <w:rFonts w:ascii="Arial Narrow" w:hAnsi="Arial Narrow"/>
        </w:rPr>
        <w:t xml:space="preserve">Low order 3 bytes of a register specified, were used to hold the address.  </w:t>
      </w:r>
    </w:p>
    <w:p w14:paraId="07AC61A7" w14:textId="77777777" w:rsidR="007436EE" w:rsidRDefault="007436EE" w:rsidP="008E5FFF">
      <w:pPr>
        <w:numPr>
          <w:ilvl w:val="0"/>
          <w:numId w:val="134"/>
        </w:numPr>
        <w:spacing w:before="60" w:after="60"/>
        <w:jc w:val="both"/>
        <w:rPr>
          <w:rFonts w:ascii="Arial Narrow" w:hAnsi="Arial Narrow"/>
        </w:rPr>
      </w:pPr>
      <w:r>
        <w:rPr>
          <w:rFonts w:ascii="Arial Narrow" w:hAnsi="Arial Narrow"/>
        </w:rPr>
        <w:t>The top order byte had control information in them set up, when special instructions were executed.</w:t>
      </w:r>
    </w:p>
    <w:p w14:paraId="07AC61A8" w14:textId="77777777" w:rsidR="007436EE" w:rsidRDefault="007436EE" w:rsidP="007436E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245"/>
        <w:gridCol w:w="1246"/>
        <w:gridCol w:w="1246"/>
        <w:gridCol w:w="1246"/>
      </w:tblGrid>
      <w:tr w:rsidR="007436EE" w14:paraId="07AC61AD" w14:textId="77777777" w:rsidTr="00F0097B">
        <w:trPr>
          <w:cantSplit/>
          <w:trHeight w:hRule="exact" w:val="676"/>
          <w:jc w:val="center"/>
        </w:trPr>
        <w:tc>
          <w:tcPr>
            <w:tcW w:w="1245" w:type="dxa"/>
            <w:tcBorders>
              <w:top w:val="single" w:sz="4" w:space="0" w:color="auto"/>
              <w:left w:val="single" w:sz="4" w:space="0" w:color="auto"/>
              <w:bottom w:val="single" w:sz="4" w:space="0" w:color="auto"/>
              <w:right w:val="single" w:sz="4" w:space="0" w:color="auto"/>
            </w:tcBorders>
            <w:vAlign w:val="center"/>
          </w:tcPr>
          <w:p w14:paraId="07AC61A9" w14:textId="77777777" w:rsidR="007436EE" w:rsidRDefault="007436EE" w:rsidP="00F0097B">
            <w:pPr>
              <w:jc w:val="center"/>
            </w:pPr>
            <w:r>
              <w:t>Ctrl</w:t>
            </w:r>
          </w:p>
        </w:tc>
        <w:tc>
          <w:tcPr>
            <w:tcW w:w="1246" w:type="dxa"/>
            <w:tcBorders>
              <w:top w:val="single" w:sz="4" w:space="0" w:color="auto"/>
              <w:left w:val="single" w:sz="4" w:space="0" w:color="auto"/>
              <w:bottom w:val="single" w:sz="4" w:space="0" w:color="auto"/>
              <w:right w:val="single" w:sz="4" w:space="0" w:color="auto"/>
            </w:tcBorders>
            <w:vAlign w:val="center"/>
          </w:tcPr>
          <w:p w14:paraId="07AC61AA" w14:textId="77777777" w:rsidR="007436EE" w:rsidRDefault="007436EE" w:rsidP="00F0097B">
            <w:pPr>
              <w:jc w:val="center"/>
            </w:pPr>
            <w:r>
              <w:t>Byte0</w:t>
            </w:r>
          </w:p>
        </w:tc>
        <w:tc>
          <w:tcPr>
            <w:tcW w:w="1246" w:type="dxa"/>
            <w:tcBorders>
              <w:top w:val="single" w:sz="4" w:space="0" w:color="auto"/>
              <w:left w:val="single" w:sz="4" w:space="0" w:color="auto"/>
              <w:bottom w:val="single" w:sz="4" w:space="0" w:color="auto"/>
              <w:right w:val="single" w:sz="4" w:space="0" w:color="auto"/>
            </w:tcBorders>
            <w:vAlign w:val="center"/>
          </w:tcPr>
          <w:p w14:paraId="07AC61AB" w14:textId="77777777" w:rsidR="007436EE" w:rsidRDefault="007436EE" w:rsidP="00F0097B">
            <w:pPr>
              <w:jc w:val="center"/>
            </w:pPr>
            <w:r>
              <w:t>Byte1</w:t>
            </w:r>
          </w:p>
        </w:tc>
        <w:tc>
          <w:tcPr>
            <w:tcW w:w="1246" w:type="dxa"/>
            <w:tcBorders>
              <w:top w:val="single" w:sz="4" w:space="0" w:color="auto"/>
              <w:left w:val="single" w:sz="4" w:space="0" w:color="auto"/>
              <w:bottom w:val="single" w:sz="4" w:space="0" w:color="auto"/>
              <w:right w:val="single" w:sz="4" w:space="0" w:color="auto"/>
            </w:tcBorders>
            <w:vAlign w:val="center"/>
          </w:tcPr>
          <w:p w14:paraId="07AC61AC" w14:textId="77777777" w:rsidR="007436EE" w:rsidRDefault="007436EE" w:rsidP="00F0097B">
            <w:pPr>
              <w:jc w:val="center"/>
            </w:pPr>
            <w:r>
              <w:t>Byte2</w:t>
            </w:r>
          </w:p>
        </w:tc>
      </w:tr>
    </w:tbl>
    <w:p w14:paraId="07AC61AE" w14:textId="77777777" w:rsidR="007436EE" w:rsidRDefault="007436EE" w:rsidP="007436EE"/>
    <w:p w14:paraId="07AC61AF" w14:textId="77777777" w:rsidR="007436EE" w:rsidRDefault="007436EE" w:rsidP="007436EE">
      <w:pPr>
        <w:pStyle w:val="BodyText"/>
        <w:rPr>
          <w:rFonts w:ascii="Arial Narrow" w:hAnsi="Arial Narrow"/>
        </w:rPr>
      </w:pPr>
      <w:r>
        <w:rPr>
          <w:rFonts w:ascii="Arial Narrow" w:hAnsi="Arial Narrow"/>
        </w:rPr>
        <w:t>31 bit addressing:</w:t>
      </w:r>
    </w:p>
    <w:p w14:paraId="07AC61B0" w14:textId="77777777" w:rsidR="007436EE" w:rsidRDefault="007436EE" w:rsidP="007436EE">
      <w:pPr>
        <w:rPr>
          <w:rFonts w:ascii="Arial Narrow" w:hAnsi="Arial Narrow"/>
        </w:rPr>
      </w:pPr>
      <w:r>
        <w:rPr>
          <w:rFonts w:ascii="Arial Narrow" w:hAnsi="Arial Narrow"/>
        </w:rPr>
        <w:tab/>
      </w:r>
      <w:r>
        <w:rPr>
          <w:rFonts w:ascii="Arial Narrow" w:hAnsi="Arial Narrow"/>
        </w:rPr>
        <w:tab/>
      </w:r>
      <w:r>
        <w:rPr>
          <w:rFonts w:ascii="Arial Narrow" w:hAnsi="Arial Narrow"/>
        </w:rPr>
        <w:tab/>
      </w:r>
    </w:p>
    <w:p w14:paraId="07AC61B1" w14:textId="77777777" w:rsidR="007436EE" w:rsidRDefault="007436EE" w:rsidP="008E5FFF">
      <w:pPr>
        <w:numPr>
          <w:ilvl w:val="0"/>
          <w:numId w:val="135"/>
        </w:numPr>
        <w:spacing w:before="60" w:after="60"/>
        <w:jc w:val="both"/>
        <w:rPr>
          <w:rFonts w:ascii="Arial Narrow" w:hAnsi="Arial Narrow"/>
        </w:rPr>
      </w:pPr>
      <w:r>
        <w:rPr>
          <w:rFonts w:ascii="Arial Narrow" w:hAnsi="Arial Narrow"/>
        </w:rPr>
        <w:t>IBM came up with a 370 series of machines called XA (Extended Architecture) which used 31 bit addressing.  System 390 also supports this scheme.</w:t>
      </w:r>
    </w:p>
    <w:p w14:paraId="07AC61B2" w14:textId="77777777" w:rsidR="007436EE" w:rsidRDefault="007436EE" w:rsidP="008E5FFF">
      <w:pPr>
        <w:numPr>
          <w:ilvl w:val="0"/>
          <w:numId w:val="135"/>
        </w:numPr>
        <w:spacing w:before="60" w:after="60"/>
        <w:jc w:val="both"/>
        <w:rPr>
          <w:rFonts w:ascii="Arial Narrow" w:hAnsi="Arial Narrow"/>
        </w:rPr>
      </w:pPr>
      <w:r>
        <w:rPr>
          <w:rFonts w:ascii="Arial Narrow" w:hAnsi="Arial Narrow"/>
        </w:rPr>
        <w:t>Top order bit had the value '1' to designate that the address is a 31bit address.</w:t>
      </w:r>
    </w:p>
    <w:p w14:paraId="07AC61B3" w14:textId="77777777" w:rsidR="007436EE" w:rsidRDefault="007436EE" w:rsidP="007436E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42"/>
        <w:gridCol w:w="1003"/>
        <w:gridCol w:w="1246"/>
        <w:gridCol w:w="1246"/>
        <w:gridCol w:w="1246"/>
      </w:tblGrid>
      <w:tr w:rsidR="007436EE" w14:paraId="07AC61B9" w14:textId="77777777" w:rsidTr="00F0097B">
        <w:trPr>
          <w:cantSplit/>
          <w:trHeight w:hRule="exact" w:val="676"/>
          <w:jc w:val="center"/>
        </w:trPr>
        <w:tc>
          <w:tcPr>
            <w:tcW w:w="242" w:type="dxa"/>
            <w:tcBorders>
              <w:top w:val="single" w:sz="4" w:space="0" w:color="auto"/>
              <w:left w:val="single" w:sz="4" w:space="0" w:color="auto"/>
              <w:bottom w:val="single" w:sz="4" w:space="0" w:color="auto"/>
              <w:right w:val="single" w:sz="4" w:space="0" w:color="auto"/>
            </w:tcBorders>
            <w:vAlign w:val="center"/>
          </w:tcPr>
          <w:p w14:paraId="07AC61B4" w14:textId="77777777" w:rsidR="007436EE" w:rsidRDefault="007436EE" w:rsidP="00F0097B">
            <w:pPr>
              <w:jc w:val="center"/>
            </w:pPr>
            <w:r>
              <w:t>1</w:t>
            </w:r>
          </w:p>
        </w:tc>
        <w:tc>
          <w:tcPr>
            <w:tcW w:w="1003" w:type="dxa"/>
            <w:tcBorders>
              <w:top w:val="single" w:sz="4" w:space="0" w:color="auto"/>
              <w:left w:val="single" w:sz="4" w:space="0" w:color="auto"/>
              <w:bottom w:val="single" w:sz="4" w:space="0" w:color="auto"/>
              <w:right w:val="single" w:sz="4" w:space="0" w:color="auto"/>
            </w:tcBorders>
            <w:vAlign w:val="center"/>
          </w:tcPr>
          <w:p w14:paraId="07AC61B5" w14:textId="77777777" w:rsidR="007436EE" w:rsidRDefault="007436EE" w:rsidP="00F0097B">
            <w:pPr>
              <w:jc w:val="center"/>
            </w:pPr>
            <w:r>
              <w:t>Byte0</w:t>
            </w:r>
          </w:p>
        </w:tc>
        <w:tc>
          <w:tcPr>
            <w:tcW w:w="1246" w:type="dxa"/>
            <w:tcBorders>
              <w:top w:val="single" w:sz="4" w:space="0" w:color="auto"/>
              <w:left w:val="single" w:sz="4" w:space="0" w:color="auto"/>
              <w:bottom w:val="single" w:sz="4" w:space="0" w:color="auto"/>
              <w:right w:val="single" w:sz="4" w:space="0" w:color="auto"/>
            </w:tcBorders>
            <w:vAlign w:val="center"/>
          </w:tcPr>
          <w:p w14:paraId="07AC61B6" w14:textId="77777777" w:rsidR="007436EE" w:rsidRDefault="007436EE" w:rsidP="00F0097B">
            <w:pPr>
              <w:jc w:val="center"/>
            </w:pPr>
            <w:r>
              <w:t>Byte1</w:t>
            </w:r>
          </w:p>
        </w:tc>
        <w:tc>
          <w:tcPr>
            <w:tcW w:w="1246" w:type="dxa"/>
            <w:tcBorders>
              <w:top w:val="single" w:sz="4" w:space="0" w:color="auto"/>
              <w:left w:val="single" w:sz="4" w:space="0" w:color="auto"/>
              <w:bottom w:val="single" w:sz="4" w:space="0" w:color="auto"/>
              <w:right w:val="single" w:sz="4" w:space="0" w:color="auto"/>
            </w:tcBorders>
            <w:vAlign w:val="center"/>
          </w:tcPr>
          <w:p w14:paraId="07AC61B7" w14:textId="77777777" w:rsidR="007436EE" w:rsidRDefault="007436EE" w:rsidP="00F0097B">
            <w:pPr>
              <w:jc w:val="center"/>
            </w:pPr>
            <w:r>
              <w:t>Byte2</w:t>
            </w:r>
          </w:p>
        </w:tc>
        <w:tc>
          <w:tcPr>
            <w:tcW w:w="1246" w:type="dxa"/>
            <w:tcBorders>
              <w:top w:val="single" w:sz="4" w:space="0" w:color="auto"/>
              <w:left w:val="single" w:sz="4" w:space="0" w:color="auto"/>
              <w:bottom w:val="single" w:sz="4" w:space="0" w:color="auto"/>
              <w:right w:val="single" w:sz="4" w:space="0" w:color="auto"/>
            </w:tcBorders>
            <w:vAlign w:val="center"/>
          </w:tcPr>
          <w:p w14:paraId="07AC61B8" w14:textId="77777777" w:rsidR="007436EE" w:rsidRDefault="007436EE" w:rsidP="00F0097B">
            <w:pPr>
              <w:jc w:val="center"/>
            </w:pPr>
            <w:r>
              <w:t>Byte3</w:t>
            </w:r>
          </w:p>
        </w:tc>
      </w:tr>
    </w:tbl>
    <w:p w14:paraId="07AC61BA" w14:textId="77777777" w:rsidR="007436EE" w:rsidRDefault="007436EE" w:rsidP="007436EE"/>
    <w:p w14:paraId="07AC61BB" w14:textId="77777777" w:rsidR="007436EE" w:rsidRDefault="007436EE" w:rsidP="007436EE"/>
    <w:p w14:paraId="07AC61BC" w14:textId="77777777" w:rsidR="007436EE" w:rsidRDefault="007436EE" w:rsidP="007436EE"/>
    <w:p w14:paraId="07AC61BD" w14:textId="77777777" w:rsidR="007436EE" w:rsidRDefault="007436EE" w:rsidP="007436EE"/>
    <w:p w14:paraId="07AC61BE" w14:textId="77777777" w:rsidR="007436EE" w:rsidRDefault="007436EE" w:rsidP="007436EE"/>
    <w:p w14:paraId="07AC61BF" w14:textId="77777777" w:rsidR="007436EE" w:rsidRDefault="007436EE" w:rsidP="007436EE"/>
    <w:p w14:paraId="07AC61C0" w14:textId="77777777" w:rsidR="007436EE" w:rsidRDefault="007436EE" w:rsidP="007436EE"/>
    <w:p w14:paraId="07AC61C1" w14:textId="77777777" w:rsidR="007436EE" w:rsidRDefault="007436EE" w:rsidP="007436EE"/>
    <w:p w14:paraId="07AC61C2" w14:textId="77777777" w:rsidR="007436EE" w:rsidRDefault="007436EE" w:rsidP="007436EE"/>
    <w:p w14:paraId="07AC61C3" w14:textId="77777777" w:rsidR="007436EE" w:rsidRDefault="007436EE" w:rsidP="007436EE">
      <w:pPr>
        <w:pStyle w:val="Heading2"/>
      </w:pPr>
      <w:bookmarkStart w:id="200" w:name="_Toc531511235"/>
      <w:bookmarkStart w:id="201" w:name="_Toc261952907"/>
      <w:r>
        <w:t>Addressing Schemes</w:t>
      </w:r>
      <w:bookmarkEnd w:id="200"/>
      <w:bookmarkEnd w:id="201"/>
    </w:p>
    <w:p w14:paraId="07AC61C4" w14:textId="77777777" w:rsidR="007436EE" w:rsidRDefault="007436EE" w:rsidP="007436EE"/>
    <w:p w14:paraId="07AC61C5" w14:textId="77777777" w:rsidR="007436EE" w:rsidRDefault="007436EE" w:rsidP="007436EE"/>
    <w:p w14:paraId="07AC61C6" w14:textId="77777777" w:rsidR="007436EE" w:rsidRDefault="007436EE" w:rsidP="007436EE">
      <w:pPr>
        <w:pStyle w:val="Heading3"/>
        <w:spacing w:before="60"/>
        <w:rPr>
          <w:rFonts w:ascii="Arial Narrow" w:hAnsi="Arial Narrow"/>
        </w:rPr>
      </w:pPr>
      <w:bookmarkStart w:id="202" w:name="_Toc531511236"/>
      <w:r>
        <w:rPr>
          <w:rFonts w:ascii="Arial Narrow" w:hAnsi="Arial Narrow"/>
        </w:rPr>
        <w:t>Why 31 bits?</w:t>
      </w:r>
      <w:bookmarkEnd w:id="202"/>
    </w:p>
    <w:p w14:paraId="07AC61C7" w14:textId="77777777" w:rsidR="007436EE" w:rsidRDefault="007436EE" w:rsidP="007436EE">
      <w:pPr>
        <w:rPr>
          <w:rFonts w:ascii="Arial Narrow" w:hAnsi="Arial Narrow"/>
        </w:rPr>
      </w:pPr>
    </w:p>
    <w:p w14:paraId="07AC61C8" w14:textId="77777777" w:rsidR="007436EE" w:rsidRDefault="007436EE" w:rsidP="007436EE">
      <w:pPr>
        <w:rPr>
          <w:rFonts w:ascii="Arial Narrow" w:hAnsi="Arial Narrow"/>
        </w:rPr>
      </w:pPr>
      <w:r>
        <w:rPr>
          <w:rFonts w:ascii="Arial Narrow" w:hAnsi="Arial Narrow"/>
        </w:rPr>
        <w:t>Registers are of size 32 bits; hence 32 bit addressing is possible. But, the reason for not supporting 32 bit addressing and just supporting 31 bit addressing is:</w:t>
      </w:r>
    </w:p>
    <w:p w14:paraId="07AC61C9" w14:textId="77777777" w:rsidR="007436EE" w:rsidRDefault="007436EE" w:rsidP="007436EE">
      <w:pPr>
        <w:rPr>
          <w:rFonts w:ascii="Arial Narrow" w:hAnsi="Arial Narrow"/>
        </w:rPr>
      </w:pPr>
    </w:p>
    <w:p w14:paraId="07AC61CA" w14:textId="77777777" w:rsidR="007436EE" w:rsidRDefault="007436EE" w:rsidP="008E5FFF">
      <w:pPr>
        <w:numPr>
          <w:ilvl w:val="0"/>
          <w:numId w:val="136"/>
        </w:numPr>
        <w:spacing w:before="60" w:after="60"/>
        <w:jc w:val="both"/>
        <w:rPr>
          <w:rFonts w:ascii="Arial Narrow" w:hAnsi="Arial Narrow"/>
        </w:rPr>
      </w:pPr>
      <w:r>
        <w:rPr>
          <w:rFonts w:ascii="Arial Narrow" w:hAnsi="Arial Narrow"/>
        </w:rPr>
        <w:t xml:space="preserve">To provide compatibility for older application, which use the control information in the top order byte or use that byte as storage location or as flag bits. </w:t>
      </w:r>
    </w:p>
    <w:p w14:paraId="07AC61CB" w14:textId="77777777" w:rsidR="007436EE" w:rsidRDefault="007436EE" w:rsidP="007436EE">
      <w:pPr>
        <w:rPr>
          <w:rFonts w:ascii="Arial" w:hAnsi="Arial"/>
          <w:sz w:val="24"/>
        </w:rPr>
      </w:pPr>
    </w:p>
    <w:p w14:paraId="07AC61CC" w14:textId="77777777" w:rsidR="007436EE" w:rsidRDefault="007436EE" w:rsidP="007436EE"/>
    <w:p w14:paraId="07AC61CD" w14:textId="77777777" w:rsidR="007436EE" w:rsidRDefault="007436EE" w:rsidP="007436EE"/>
    <w:p w14:paraId="07AC61CE" w14:textId="77777777" w:rsidR="007436EE" w:rsidRDefault="007436EE" w:rsidP="007436EE"/>
    <w:p w14:paraId="07AC61CF" w14:textId="77777777" w:rsidR="007436EE" w:rsidRDefault="007436EE" w:rsidP="007436EE"/>
    <w:p w14:paraId="07AC61D0" w14:textId="77777777" w:rsidR="007436EE" w:rsidRDefault="007436EE" w:rsidP="007436EE"/>
    <w:p w14:paraId="07AC61D1" w14:textId="77777777" w:rsidR="007436EE" w:rsidRDefault="007436EE" w:rsidP="007436EE"/>
    <w:p w14:paraId="07AC61D2" w14:textId="77777777" w:rsidR="007436EE" w:rsidRDefault="007436EE" w:rsidP="007436EE"/>
    <w:p w14:paraId="07AC61D3" w14:textId="77777777" w:rsidR="007436EE" w:rsidRDefault="007436EE" w:rsidP="007436EE"/>
    <w:p w14:paraId="07AC61D4" w14:textId="77777777" w:rsidR="007436EE" w:rsidRDefault="007436EE" w:rsidP="007436EE"/>
    <w:p w14:paraId="07AC61D5" w14:textId="77777777" w:rsidR="007436EE" w:rsidRDefault="007436EE" w:rsidP="007436EE"/>
    <w:p w14:paraId="07AC61D6" w14:textId="77777777" w:rsidR="007436EE" w:rsidRDefault="007436EE" w:rsidP="007436EE"/>
    <w:p w14:paraId="07AC61D7" w14:textId="77777777" w:rsidR="007436EE" w:rsidRDefault="007436EE" w:rsidP="007436EE"/>
    <w:p w14:paraId="07AC61D8" w14:textId="77777777" w:rsidR="007436EE" w:rsidRDefault="007436EE" w:rsidP="007436EE"/>
    <w:p w14:paraId="07AC61D9" w14:textId="77777777" w:rsidR="007436EE" w:rsidRDefault="007436EE" w:rsidP="007436EE"/>
    <w:p w14:paraId="07AC61DA" w14:textId="77777777" w:rsidR="007436EE" w:rsidRDefault="007436EE" w:rsidP="007436EE"/>
    <w:p w14:paraId="07AC61DB" w14:textId="77777777" w:rsidR="007436EE" w:rsidRDefault="007436EE" w:rsidP="007436EE"/>
    <w:p w14:paraId="07AC61DC" w14:textId="77777777" w:rsidR="007436EE" w:rsidRDefault="007436EE" w:rsidP="007436EE"/>
    <w:p w14:paraId="07AC61DD" w14:textId="77777777" w:rsidR="007436EE" w:rsidRDefault="007436EE" w:rsidP="007436EE"/>
    <w:p w14:paraId="07AC61DE" w14:textId="77777777" w:rsidR="007436EE" w:rsidRDefault="007436EE" w:rsidP="007436EE"/>
    <w:p w14:paraId="07AC61DF" w14:textId="77777777" w:rsidR="007436EE" w:rsidRDefault="007436EE" w:rsidP="007436EE"/>
    <w:p w14:paraId="07AC61E0" w14:textId="77777777" w:rsidR="007436EE" w:rsidRDefault="007436EE" w:rsidP="007436EE"/>
    <w:p w14:paraId="07AC61E1" w14:textId="77777777" w:rsidR="007436EE" w:rsidRDefault="007436EE" w:rsidP="007436EE"/>
    <w:p w14:paraId="07AC61E2" w14:textId="77777777" w:rsidR="007436EE" w:rsidRDefault="007436EE" w:rsidP="007436EE"/>
    <w:p w14:paraId="07AC61E3" w14:textId="77777777" w:rsidR="007436EE" w:rsidRDefault="007436EE" w:rsidP="007436EE"/>
    <w:p w14:paraId="07AC61E4" w14:textId="77777777" w:rsidR="007436EE" w:rsidRDefault="007436EE" w:rsidP="007436EE"/>
    <w:p w14:paraId="07AC61E5" w14:textId="77777777" w:rsidR="007436EE" w:rsidRDefault="007436EE" w:rsidP="007436EE"/>
    <w:p w14:paraId="07AC61E6" w14:textId="77777777" w:rsidR="007436EE" w:rsidRDefault="007436EE" w:rsidP="007436EE"/>
    <w:p w14:paraId="07AC61E7" w14:textId="77777777" w:rsidR="007436EE" w:rsidRDefault="007436EE" w:rsidP="007436EE">
      <w:pPr>
        <w:pStyle w:val="Heading2"/>
      </w:pPr>
      <w:bookmarkStart w:id="203" w:name="_Toc531511237"/>
      <w:bookmarkStart w:id="204" w:name="_Toc261952908"/>
      <w:r>
        <w:t>Virtual Memory and Dynamic Address Translation</w:t>
      </w:r>
      <w:bookmarkEnd w:id="203"/>
      <w:bookmarkEnd w:id="204"/>
    </w:p>
    <w:p w14:paraId="07AC61E8" w14:textId="77777777" w:rsidR="007436EE" w:rsidRDefault="007436EE" w:rsidP="007436EE"/>
    <w:p w14:paraId="07AC61E9" w14:textId="77777777" w:rsidR="007436EE" w:rsidRDefault="007436EE" w:rsidP="007436EE"/>
    <w:p w14:paraId="07AC61EA" w14:textId="77777777" w:rsidR="007436EE" w:rsidRDefault="007436EE" w:rsidP="008E5FFF">
      <w:pPr>
        <w:numPr>
          <w:ilvl w:val="0"/>
          <w:numId w:val="137"/>
        </w:numPr>
        <w:spacing w:before="60" w:after="60"/>
        <w:jc w:val="both"/>
        <w:rPr>
          <w:rFonts w:ascii="Arial Narrow" w:hAnsi="Arial Narrow"/>
        </w:rPr>
      </w:pPr>
      <w:r>
        <w:rPr>
          <w:rFonts w:ascii="Arial Narrow" w:hAnsi="Arial Narrow"/>
        </w:rPr>
        <w:t>An address space is the view of main storage.</w:t>
      </w:r>
    </w:p>
    <w:p w14:paraId="07AC61EB" w14:textId="77777777" w:rsidR="007436EE" w:rsidRDefault="007436EE" w:rsidP="008E5FFF">
      <w:pPr>
        <w:numPr>
          <w:ilvl w:val="0"/>
          <w:numId w:val="137"/>
        </w:numPr>
        <w:spacing w:before="60" w:after="60"/>
        <w:jc w:val="both"/>
        <w:rPr>
          <w:rFonts w:ascii="Arial Narrow" w:hAnsi="Arial Narrow"/>
        </w:rPr>
      </w:pPr>
      <w:r>
        <w:rPr>
          <w:rFonts w:ascii="Arial Narrow" w:hAnsi="Arial Narrow"/>
        </w:rPr>
        <w:t>System 390 divides the main memory into 4K pages.</w:t>
      </w:r>
    </w:p>
    <w:p w14:paraId="07AC61EC" w14:textId="77777777" w:rsidR="007436EE" w:rsidRDefault="007436EE" w:rsidP="008E5FFF">
      <w:pPr>
        <w:numPr>
          <w:ilvl w:val="0"/>
          <w:numId w:val="137"/>
        </w:numPr>
        <w:spacing w:before="60" w:after="60"/>
        <w:jc w:val="both"/>
        <w:rPr>
          <w:rFonts w:ascii="Arial Narrow" w:hAnsi="Arial Narrow"/>
        </w:rPr>
      </w:pPr>
      <w:r>
        <w:rPr>
          <w:rFonts w:ascii="Arial Narrow" w:hAnsi="Arial Narrow"/>
        </w:rPr>
        <w:t>These pages are logically grouped into segments, each segment is of size 1MB.</w:t>
      </w:r>
    </w:p>
    <w:p w14:paraId="07AC61ED" w14:textId="77777777" w:rsidR="007436EE" w:rsidRDefault="007436EE" w:rsidP="008E5FFF">
      <w:pPr>
        <w:numPr>
          <w:ilvl w:val="0"/>
          <w:numId w:val="137"/>
        </w:numPr>
        <w:spacing w:before="60" w:after="60"/>
        <w:jc w:val="both"/>
        <w:rPr>
          <w:rFonts w:ascii="Arial Narrow" w:hAnsi="Arial Narrow"/>
        </w:rPr>
      </w:pPr>
      <w:r>
        <w:rPr>
          <w:rFonts w:ascii="Arial Narrow" w:hAnsi="Arial Narrow"/>
        </w:rPr>
        <w:t>The address of an instruction or data is its virtual address (while the real address where the instruction/data resides in the memory may be different)</w:t>
      </w:r>
    </w:p>
    <w:p w14:paraId="07AC61EE" w14:textId="77777777" w:rsidR="007436EE" w:rsidRDefault="007436EE" w:rsidP="008E5FFF">
      <w:pPr>
        <w:numPr>
          <w:ilvl w:val="0"/>
          <w:numId w:val="137"/>
        </w:numPr>
        <w:spacing w:before="60" w:after="60"/>
        <w:jc w:val="both"/>
        <w:rPr>
          <w:rFonts w:ascii="Arial Narrow" w:hAnsi="Arial Narrow"/>
        </w:rPr>
      </w:pPr>
      <w:r>
        <w:rPr>
          <w:rFonts w:ascii="Arial Narrow" w:hAnsi="Arial Narrow"/>
        </w:rPr>
        <w:t>When a required data or instruction is not in the memory, the operating system swaps in or swaps out pages and brings in the needed information.</w:t>
      </w:r>
    </w:p>
    <w:p w14:paraId="07AC61EF" w14:textId="77777777" w:rsidR="007436EE" w:rsidRDefault="007436EE" w:rsidP="008E5FFF">
      <w:pPr>
        <w:numPr>
          <w:ilvl w:val="0"/>
          <w:numId w:val="137"/>
        </w:numPr>
        <w:spacing w:before="60" w:after="60"/>
        <w:jc w:val="both"/>
        <w:rPr>
          <w:rFonts w:ascii="Arial Narrow" w:hAnsi="Arial Narrow"/>
        </w:rPr>
      </w:pPr>
      <w:r>
        <w:rPr>
          <w:rFonts w:ascii="Arial Narrow" w:hAnsi="Arial Narrow"/>
        </w:rPr>
        <w:t>The operating system just before using an address, converts the virtual address to real address.</w:t>
      </w:r>
    </w:p>
    <w:p w14:paraId="07AC61F0" w14:textId="77777777" w:rsidR="007436EE" w:rsidRDefault="007436EE" w:rsidP="008E5FFF">
      <w:pPr>
        <w:numPr>
          <w:ilvl w:val="0"/>
          <w:numId w:val="137"/>
        </w:numPr>
        <w:spacing w:before="60" w:after="60"/>
        <w:jc w:val="both"/>
        <w:rPr>
          <w:rFonts w:ascii="Arial Narrow" w:hAnsi="Arial Narrow"/>
        </w:rPr>
      </w:pPr>
      <w:r>
        <w:rPr>
          <w:rFonts w:ascii="Arial Narrow" w:hAnsi="Arial Narrow"/>
        </w:rPr>
        <w:t xml:space="preserve">This process is known as </w:t>
      </w:r>
      <w:r>
        <w:rPr>
          <w:rFonts w:ascii="Arial Narrow" w:hAnsi="Arial Narrow"/>
          <w:i/>
        </w:rPr>
        <w:t>Dynamic Address Translation</w:t>
      </w:r>
      <w:r>
        <w:rPr>
          <w:rFonts w:ascii="Arial Narrow" w:hAnsi="Arial Narrow"/>
        </w:rPr>
        <w:t xml:space="preserve"> (DAT).</w:t>
      </w:r>
    </w:p>
    <w:p w14:paraId="07AC61F1" w14:textId="77777777" w:rsidR="007436EE" w:rsidRDefault="007436EE" w:rsidP="008E5FFF">
      <w:pPr>
        <w:numPr>
          <w:ilvl w:val="0"/>
          <w:numId w:val="137"/>
        </w:numPr>
        <w:spacing w:before="60" w:after="60"/>
        <w:jc w:val="both"/>
        <w:rPr>
          <w:rFonts w:ascii="Arial Narrow" w:hAnsi="Arial Narrow"/>
        </w:rPr>
      </w:pPr>
      <w:r>
        <w:rPr>
          <w:rFonts w:ascii="Arial Narrow" w:hAnsi="Arial Narrow"/>
        </w:rPr>
        <w:t>A Virtual Address is made up of the following components:</w:t>
      </w:r>
    </w:p>
    <w:p w14:paraId="07AC61F2" w14:textId="77777777" w:rsidR="007436EE" w:rsidRDefault="007436EE" w:rsidP="007436EE">
      <w:pPr>
        <w:pStyle w:val="Header"/>
        <w:tabs>
          <w:tab w:val="clear" w:pos="4320"/>
          <w:tab w:val="clear" w:pos="8640"/>
        </w:tabs>
        <w:rPr>
          <w:rFonts w:ascii="Arial Narrow" w:hAnsi="Arial Narrow"/>
        </w:rPr>
      </w:pPr>
    </w:p>
    <w:p w14:paraId="07AC61F3" w14:textId="77777777" w:rsidR="007436EE" w:rsidRDefault="007436EE" w:rsidP="008E5FFF">
      <w:pPr>
        <w:numPr>
          <w:ilvl w:val="0"/>
          <w:numId w:val="138"/>
        </w:numPr>
        <w:tabs>
          <w:tab w:val="clear" w:pos="360"/>
          <w:tab w:val="num" w:pos="1440"/>
        </w:tabs>
        <w:spacing w:before="60" w:after="60"/>
        <w:ind w:left="1440"/>
        <w:jc w:val="both"/>
        <w:rPr>
          <w:rFonts w:ascii="Arial Narrow" w:hAnsi="Arial Narrow"/>
        </w:rPr>
      </w:pPr>
      <w:r>
        <w:rPr>
          <w:rFonts w:ascii="Arial Narrow" w:hAnsi="Arial Narrow"/>
        </w:rPr>
        <w:t>Bit  0</w:t>
      </w:r>
      <w:r>
        <w:rPr>
          <w:rFonts w:ascii="Arial Narrow" w:hAnsi="Arial Narrow"/>
        </w:rPr>
        <w:tab/>
      </w:r>
      <w:r>
        <w:rPr>
          <w:rFonts w:ascii="Arial Narrow" w:hAnsi="Arial Narrow"/>
        </w:rPr>
        <w:tab/>
        <w:t>Unused</w:t>
      </w:r>
      <w:r>
        <w:rPr>
          <w:rFonts w:ascii="Arial Narrow" w:hAnsi="Arial Narrow"/>
        </w:rPr>
        <w:tab/>
      </w:r>
    </w:p>
    <w:p w14:paraId="07AC61F4" w14:textId="77777777" w:rsidR="007436EE" w:rsidRDefault="007436EE" w:rsidP="008E5FFF">
      <w:pPr>
        <w:numPr>
          <w:ilvl w:val="0"/>
          <w:numId w:val="138"/>
        </w:numPr>
        <w:tabs>
          <w:tab w:val="clear" w:pos="360"/>
          <w:tab w:val="num" w:pos="1440"/>
        </w:tabs>
        <w:spacing w:before="60" w:after="60"/>
        <w:ind w:left="1440"/>
        <w:jc w:val="both"/>
        <w:rPr>
          <w:rFonts w:ascii="Arial Narrow" w:hAnsi="Arial Narrow"/>
        </w:rPr>
      </w:pPr>
      <w:r>
        <w:rPr>
          <w:rFonts w:ascii="Arial Narrow" w:hAnsi="Arial Narrow"/>
        </w:rPr>
        <w:t>Bits 1-11</w:t>
      </w:r>
      <w:r>
        <w:rPr>
          <w:rFonts w:ascii="Arial Narrow" w:hAnsi="Arial Narrow"/>
        </w:rPr>
        <w:tab/>
        <w:t xml:space="preserve">                Segment Index(SX)</w:t>
      </w:r>
    </w:p>
    <w:p w14:paraId="07AC61F5" w14:textId="77777777" w:rsidR="007436EE" w:rsidRDefault="007436EE" w:rsidP="008E5FFF">
      <w:pPr>
        <w:numPr>
          <w:ilvl w:val="0"/>
          <w:numId w:val="138"/>
        </w:numPr>
        <w:tabs>
          <w:tab w:val="clear" w:pos="360"/>
          <w:tab w:val="num" w:pos="1440"/>
        </w:tabs>
        <w:spacing w:before="60" w:after="60"/>
        <w:ind w:left="1440"/>
        <w:jc w:val="both"/>
        <w:rPr>
          <w:rFonts w:ascii="Arial Narrow" w:hAnsi="Arial Narrow"/>
        </w:rPr>
      </w:pPr>
      <w:r>
        <w:rPr>
          <w:rFonts w:ascii="Arial Narrow" w:hAnsi="Arial Narrow"/>
        </w:rPr>
        <w:t>Bits 12-19</w:t>
      </w:r>
      <w:r>
        <w:rPr>
          <w:rFonts w:ascii="Arial Narrow" w:hAnsi="Arial Narrow"/>
        </w:rPr>
        <w:tab/>
        <w:t>Page Index(PX)</w:t>
      </w:r>
    </w:p>
    <w:p w14:paraId="07AC61F6" w14:textId="77777777" w:rsidR="007436EE" w:rsidRDefault="007436EE" w:rsidP="008E5FFF">
      <w:pPr>
        <w:numPr>
          <w:ilvl w:val="0"/>
          <w:numId w:val="138"/>
        </w:numPr>
        <w:tabs>
          <w:tab w:val="clear" w:pos="360"/>
          <w:tab w:val="num" w:pos="1440"/>
        </w:tabs>
        <w:spacing w:before="60" w:after="60"/>
        <w:ind w:left="1440"/>
        <w:jc w:val="both"/>
        <w:rPr>
          <w:rFonts w:ascii="Arial" w:hAnsi="Arial"/>
          <w:sz w:val="24"/>
        </w:rPr>
      </w:pPr>
      <w:r>
        <w:rPr>
          <w:rFonts w:ascii="Arial Narrow" w:hAnsi="Arial Narrow"/>
        </w:rPr>
        <w:t>Bits 20-31</w:t>
      </w:r>
      <w:r>
        <w:rPr>
          <w:rFonts w:ascii="Arial Narrow" w:hAnsi="Arial Narrow"/>
        </w:rPr>
        <w:tab/>
        <w:t>Byte Index (BX)</w:t>
      </w:r>
    </w:p>
    <w:p w14:paraId="07AC61F7" w14:textId="77777777" w:rsidR="007436EE" w:rsidRDefault="007436EE" w:rsidP="007436EE"/>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66"/>
        <w:gridCol w:w="1170"/>
        <w:gridCol w:w="1530"/>
        <w:gridCol w:w="1530"/>
      </w:tblGrid>
      <w:tr w:rsidR="007436EE" w14:paraId="07AC61FC" w14:textId="77777777" w:rsidTr="00F0097B">
        <w:trPr>
          <w:trHeight w:hRule="exact" w:val="630"/>
          <w:jc w:val="center"/>
        </w:trPr>
        <w:tc>
          <w:tcPr>
            <w:tcW w:w="266" w:type="dxa"/>
            <w:tcBorders>
              <w:top w:val="single" w:sz="4" w:space="0" w:color="auto"/>
              <w:left w:val="single" w:sz="4" w:space="0" w:color="auto"/>
              <w:bottom w:val="single" w:sz="4" w:space="0" w:color="auto"/>
            </w:tcBorders>
          </w:tcPr>
          <w:p w14:paraId="07AC61F8" w14:textId="77777777" w:rsidR="007436EE" w:rsidRDefault="007436EE" w:rsidP="00F0097B">
            <w:pPr>
              <w:spacing w:before="120"/>
              <w:jc w:val="center"/>
              <w:rPr>
                <w:rFonts w:ascii="Courier New" w:hAnsi="Courier New"/>
                <w:b/>
                <w:sz w:val="24"/>
              </w:rPr>
            </w:pPr>
          </w:p>
        </w:tc>
        <w:tc>
          <w:tcPr>
            <w:tcW w:w="1170" w:type="dxa"/>
            <w:tcBorders>
              <w:top w:val="single" w:sz="4" w:space="0" w:color="auto"/>
              <w:bottom w:val="single" w:sz="4" w:space="0" w:color="auto"/>
            </w:tcBorders>
            <w:vAlign w:val="center"/>
          </w:tcPr>
          <w:p w14:paraId="07AC61F9" w14:textId="77777777" w:rsidR="007436EE" w:rsidRDefault="007436EE" w:rsidP="00F0097B">
            <w:pPr>
              <w:pStyle w:val="Heading4"/>
              <w:spacing w:before="120"/>
              <w:rPr>
                <w:rFonts w:ascii="Courier New" w:hAnsi="Courier New"/>
                <w:sz w:val="24"/>
              </w:rPr>
            </w:pPr>
            <w:r>
              <w:t>SX</w:t>
            </w:r>
          </w:p>
        </w:tc>
        <w:tc>
          <w:tcPr>
            <w:tcW w:w="1530" w:type="dxa"/>
            <w:tcBorders>
              <w:top w:val="single" w:sz="4" w:space="0" w:color="auto"/>
              <w:bottom w:val="single" w:sz="4" w:space="0" w:color="auto"/>
            </w:tcBorders>
            <w:vAlign w:val="center"/>
          </w:tcPr>
          <w:p w14:paraId="07AC61FA" w14:textId="77777777" w:rsidR="007436EE" w:rsidRDefault="007436EE" w:rsidP="00F0097B">
            <w:pPr>
              <w:pStyle w:val="Header"/>
              <w:tabs>
                <w:tab w:val="clear" w:pos="4320"/>
                <w:tab w:val="clear" w:pos="8640"/>
              </w:tabs>
              <w:jc w:val="center"/>
              <w:rPr>
                <w:b/>
              </w:rPr>
            </w:pPr>
            <w:r>
              <w:rPr>
                <w:b/>
              </w:rPr>
              <w:t>PX</w:t>
            </w:r>
          </w:p>
        </w:tc>
        <w:tc>
          <w:tcPr>
            <w:tcW w:w="1530" w:type="dxa"/>
            <w:tcBorders>
              <w:top w:val="single" w:sz="4" w:space="0" w:color="auto"/>
              <w:bottom w:val="single" w:sz="4" w:space="0" w:color="auto"/>
              <w:right w:val="single" w:sz="4" w:space="0" w:color="auto"/>
            </w:tcBorders>
            <w:vAlign w:val="center"/>
          </w:tcPr>
          <w:p w14:paraId="07AC61FB" w14:textId="77777777" w:rsidR="007436EE" w:rsidRDefault="007436EE" w:rsidP="00F0097B">
            <w:pPr>
              <w:pStyle w:val="Heading4"/>
            </w:pPr>
            <w:r>
              <w:t>BX</w:t>
            </w:r>
          </w:p>
        </w:tc>
      </w:tr>
    </w:tbl>
    <w:p w14:paraId="07AC61FD" w14:textId="77777777" w:rsidR="007436EE" w:rsidRDefault="007436EE" w:rsidP="007436EE">
      <w:r>
        <w:rPr>
          <w:b/>
        </w:rPr>
        <w:t xml:space="preserve">                                      0   1</w:t>
      </w:r>
      <w:r>
        <w:rPr>
          <w:b/>
        </w:rPr>
        <w:tab/>
        <w:t xml:space="preserve">          11                       19                       31</w:t>
      </w:r>
    </w:p>
    <w:p w14:paraId="07AC61FE" w14:textId="77777777" w:rsidR="007436EE" w:rsidRDefault="007436EE" w:rsidP="008E5FFF">
      <w:pPr>
        <w:numPr>
          <w:ilvl w:val="0"/>
          <w:numId w:val="139"/>
        </w:numPr>
        <w:spacing w:before="60" w:after="60"/>
        <w:jc w:val="both"/>
        <w:rPr>
          <w:rFonts w:ascii="Arial Narrow" w:hAnsi="Arial Narrow"/>
        </w:rPr>
      </w:pPr>
      <w:r>
        <w:rPr>
          <w:rFonts w:ascii="Arial Narrow" w:hAnsi="Arial Narrow"/>
        </w:rPr>
        <w:t>Segment Table Origin is in a Control Register.</w:t>
      </w:r>
    </w:p>
    <w:p w14:paraId="07AC61FF" w14:textId="77777777" w:rsidR="007436EE" w:rsidRDefault="007436EE" w:rsidP="008E5FFF">
      <w:pPr>
        <w:numPr>
          <w:ilvl w:val="0"/>
          <w:numId w:val="139"/>
        </w:numPr>
        <w:spacing w:before="60" w:after="60"/>
        <w:jc w:val="both"/>
        <w:rPr>
          <w:rFonts w:ascii="Arial Narrow" w:hAnsi="Arial Narrow"/>
        </w:rPr>
      </w:pPr>
      <w:r>
        <w:rPr>
          <w:rFonts w:ascii="Arial Narrow" w:hAnsi="Arial Narrow"/>
        </w:rPr>
        <w:t>DAT multiplies SX by 4 and adds the control register contents, locates the segment table item.</w:t>
      </w:r>
    </w:p>
    <w:p w14:paraId="07AC6200" w14:textId="77777777" w:rsidR="007436EE" w:rsidRDefault="007436EE" w:rsidP="008E5FFF">
      <w:pPr>
        <w:numPr>
          <w:ilvl w:val="0"/>
          <w:numId w:val="139"/>
        </w:numPr>
        <w:spacing w:before="60" w:after="60"/>
        <w:jc w:val="both"/>
        <w:rPr>
          <w:rFonts w:ascii="Arial Narrow" w:hAnsi="Arial Narrow"/>
        </w:rPr>
      </w:pPr>
      <w:r>
        <w:rPr>
          <w:rFonts w:ascii="Arial Narrow" w:hAnsi="Arial Narrow"/>
        </w:rPr>
        <w:t>PX is then multiplied by 4 and is added to the address in the segment table.</w:t>
      </w:r>
    </w:p>
    <w:p w14:paraId="07AC6201" w14:textId="77777777" w:rsidR="007436EE" w:rsidRDefault="007436EE" w:rsidP="008E5FFF">
      <w:pPr>
        <w:numPr>
          <w:ilvl w:val="0"/>
          <w:numId w:val="139"/>
        </w:numPr>
        <w:spacing w:before="60" w:after="60"/>
        <w:jc w:val="both"/>
        <w:rPr>
          <w:rFonts w:ascii="Arial Narrow" w:hAnsi="Arial Narrow"/>
        </w:rPr>
      </w:pPr>
      <w:r>
        <w:rPr>
          <w:rFonts w:ascii="Arial Narrow" w:hAnsi="Arial Narrow"/>
        </w:rPr>
        <w:t>The page table item thus computed has the real base address of the page.</w:t>
      </w:r>
    </w:p>
    <w:p w14:paraId="07AC6202" w14:textId="77777777" w:rsidR="007436EE" w:rsidRDefault="007436EE" w:rsidP="008E5FFF">
      <w:pPr>
        <w:numPr>
          <w:ilvl w:val="0"/>
          <w:numId w:val="139"/>
        </w:numPr>
        <w:spacing w:before="60" w:after="60"/>
        <w:jc w:val="both"/>
        <w:rPr>
          <w:rFonts w:ascii="Arial Narrow" w:hAnsi="Arial Narrow"/>
        </w:rPr>
      </w:pPr>
      <w:r>
        <w:rPr>
          <w:rFonts w:ascii="Arial Narrow" w:hAnsi="Arial Narrow"/>
        </w:rPr>
        <w:t>Adding BX to this provides the real address of the item referenced.</w:t>
      </w:r>
    </w:p>
    <w:p w14:paraId="07AC6203" w14:textId="77777777" w:rsidR="007436EE" w:rsidRDefault="007436EE" w:rsidP="007436EE"/>
    <w:p w14:paraId="07AC6204" w14:textId="77777777" w:rsidR="007436EE" w:rsidRDefault="007436EE" w:rsidP="007436EE">
      <w:pPr>
        <w:pStyle w:val="Header"/>
        <w:tabs>
          <w:tab w:val="clear" w:pos="4320"/>
          <w:tab w:val="clear" w:pos="8640"/>
        </w:tabs>
      </w:pPr>
    </w:p>
    <w:p w14:paraId="07AC6205" w14:textId="77777777" w:rsidR="007436EE" w:rsidRDefault="007436EE" w:rsidP="007436EE"/>
    <w:p w14:paraId="07AC6206" w14:textId="77777777" w:rsidR="007436EE" w:rsidRDefault="007436EE" w:rsidP="007436EE"/>
    <w:p w14:paraId="07AC6207" w14:textId="77777777" w:rsidR="007436EE" w:rsidRDefault="007436EE" w:rsidP="007436EE"/>
    <w:p w14:paraId="07AC6208" w14:textId="77777777" w:rsidR="007436EE" w:rsidRDefault="007436EE" w:rsidP="007436EE"/>
    <w:p w14:paraId="07AC6209" w14:textId="77777777" w:rsidR="007436EE" w:rsidRDefault="007436EE" w:rsidP="007436EE"/>
    <w:p w14:paraId="07AC620A" w14:textId="77777777" w:rsidR="007436EE" w:rsidRDefault="007436EE" w:rsidP="007436EE"/>
    <w:p w14:paraId="07AC620B" w14:textId="77777777" w:rsidR="007436EE" w:rsidRDefault="007436EE" w:rsidP="007436EE">
      <w:pPr>
        <w:pStyle w:val="Heading2"/>
      </w:pPr>
      <w:bookmarkStart w:id="205" w:name="_Toc531511238"/>
      <w:bookmarkStart w:id="206" w:name="_Toc261952909"/>
      <w:r>
        <w:t>Virtual Memory / Dynamic Address Translation</w:t>
      </w:r>
      <w:bookmarkEnd w:id="205"/>
      <w:bookmarkEnd w:id="206"/>
    </w:p>
    <w:p w14:paraId="07AC620C" w14:textId="77777777" w:rsidR="007436EE" w:rsidRDefault="007436EE" w:rsidP="007436EE">
      <w:r>
        <w:t xml:space="preserve"> </w:t>
      </w:r>
    </w:p>
    <w:tbl>
      <w:tblPr>
        <w:tblW w:w="0" w:type="auto"/>
        <w:tblInd w:w="15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352"/>
        <w:gridCol w:w="1353"/>
        <w:gridCol w:w="1352"/>
        <w:gridCol w:w="1353"/>
        <w:gridCol w:w="1352"/>
        <w:gridCol w:w="1353"/>
      </w:tblGrid>
      <w:tr w:rsidR="007436EE" w14:paraId="07AC6219" w14:textId="77777777" w:rsidTr="00F0097B">
        <w:trPr>
          <w:cantSplit/>
          <w:trHeight w:val="3060"/>
        </w:trPr>
        <w:tc>
          <w:tcPr>
            <w:tcW w:w="1352" w:type="dxa"/>
            <w:textDirection w:val="btLr"/>
          </w:tcPr>
          <w:p w14:paraId="07AC620D" w14:textId="77777777" w:rsidR="007436EE" w:rsidRDefault="007436EE" w:rsidP="00F0097B">
            <w:pPr>
              <w:jc w:val="center"/>
              <w:rPr>
                <w:b/>
              </w:rPr>
            </w:pPr>
            <w:r>
              <w:rPr>
                <w:b/>
                <w:noProof/>
                <w:lang w:val="en-GB" w:eastAsia="en-GB"/>
              </w:rPr>
              <mc:AlternateContent>
                <mc:Choice Requires="wps">
                  <w:drawing>
                    <wp:anchor distT="0" distB="0" distL="114300" distR="114300" simplePos="0" relativeHeight="252237824" behindDoc="0" locked="0" layoutInCell="0" allowOverlap="1" wp14:anchorId="07ACB1E7" wp14:editId="07ACB1E8">
                      <wp:simplePos x="0" y="0"/>
                      <wp:positionH relativeFrom="column">
                        <wp:posOffset>3794760</wp:posOffset>
                      </wp:positionH>
                      <wp:positionV relativeFrom="paragraph">
                        <wp:posOffset>1900555</wp:posOffset>
                      </wp:positionV>
                      <wp:extent cx="0" cy="640080"/>
                      <wp:effectExtent l="60960" t="14605" r="53340" b="12065"/>
                      <wp:wrapNone/>
                      <wp:docPr id="870" name="Straight Connector 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EC46E" id="Straight Connector 870" o:spid="_x0000_s1026" style="position:absolute;flip:y;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8pt,149.65pt" to="298.8pt,2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" o:allowincell="f">
                      <v:stroke endarrow="block"/>
                    </v:line>
                  </w:pict>
                </mc:Fallback>
              </mc:AlternateContent>
            </w:r>
            <w:r>
              <w:rPr>
                <w:b/>
                <w:noProof/>
                <w:lang w:val="en-GB" w:eastAsia="en-GB"/>
              </w:rPr>
              <mc:AlternateContent>
                <mc:Choice Requires="wps">
                  <w:drawing>
                    <wp:anchor distT="0" distB="0" distL="114300" distR="114300" simplePos="0" relativeHeight="252236800" behindDoc="0" locked="0" layoutInCell="0" allowOverlap="1" wp14:anchorId="07ACB1E9" wp14:editId="07ACB1EA">
                      <wp:simplePos x="0" y="0"/>
                      <wp:positionH relativeFrom="column">
                        <wp:posOffset>2971800</wp:posOffset>
                      </wp:positionH>
                      <wp:positionV relativeFrom="paragraph">
                        <wp:posOffset>1900555</wp:posOffset>
                      </wp:positionV>
                      <wp:extent cx="0" cy="640080"/>
                      <wp:effectExtent l="57150" t="14605" r="57150" b="12065"/>
                      <wp:wrapNone/>
                      <wp:docPr id="869" name="Straight Connector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7A1A3A" id="Straight Connector 869" o:spid="_x0000_s1026" style="position:absolute;flip:y;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49.65pt" to="234pt,2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" o:allowincell="f">
                      <v:stroke endarrow="block"/>
                    </v:line>
                  </w:pict>
                </mc:Fallback>
              </mc:AlternateContent>
            </w:r>
            <w:r>
              <w:rPr>
                <w:b/>
                <w:noProof/>
                <w:lang w:val="en-GB" w:eastAsia="en-GB"/>
              </w:rPr>
              <mc:AlternateContent>
                <mc:Choice Requires="wps">
                  <w:drawing>
                    <wp:anchor distT="0" distB="0" distL="114300" distR="114300" simplePos="0" relativeHeight="252235776" behindDoc="0" locked="0" layoutInCell="0" allowOverlap="1" wp14:anchorId="07ACB1EB" wp14:editId="07ACB1EC">
                      <wp:simplePos x="0" y="0"/>
                      <wp:positionH relativeFrom="column">
                        <wp:posOffset>2148840</wp:posOffset>
                      </wp:positionH>
                      <wp:positionV relativeFrom="paragraph">
                        <wp:posOffset>1900555</wp:posOffset>
                      </wp:positionV>
                      <wp:extent cx="0" cy="640080"/>
                      <wp:effectExtent l="53340" t="14605" r="60960" b="12065"/>
                      <wp:wrapNone/>
                      <wp:docPr id="868" name="Straight Connector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3968A" id="Straight Connector 868" o:spid="_x0000_s1026" style="position:absolute;flip:y;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pt,149.65pt" to="169.2pt,2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" o:allowincell="f">
                      <v:stroke endarrow="block"/>
                    </v:line>
                  </w:pict>
                </mc:Fallback>
              </mc:AlternateContent>
            </w:r>
            <w:r>
              <w:rPr>
                <w:b/>
                <w:noProof/>
                <w:lang w:val="en-GB" w:eastAsia="en-GB"/>
              </w:rPr>
              <mc:AlternateContent>
                <mc:Choice Requires="wps">
                  <w:drawing>
                    <wp:anchor distT="0" distB="0" distL="114300" distR="114300" simplePos="0" relativeHeight="252234752" behindDoc="0" locked="0" layoutInCell="0" allowOverlap="1" wp14:anchorId="07ACB1ED" wp14:editId="07ACB1EE">
                      <wp:simplePos x="0" y="0"/>
                      <wp:positionH relativeFrom="column">
                        <wp:posOffset>1325880</wp:posOffset>
                      </wp:positionH>
                      <wp:positionV relativeFrom="paragraph">
                        <wp:posOffset>1900555</wp:posOffset>
                      </wp:positionV>
                      <wp:extent cx="0" cy="640080"/>
                      <wp:effectExtent l="59055" t="14605" r="55245" b="12065"/>
                      <wp:wrapNone/>
                      <wp:docPr id="867" name="Straight Connector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8D1E1" id="Straight Connector 867" o:spid="_x0000_s1026" style="position:absolute;flip:y;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4pt,149.65pt" to="104.4pt,2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" o:allowincell="f">
                      <v:stroke endarrow="block"/>
                    </v:line>
                  </w:pict>
                </mc:Fallback>
              </mc:AlternateContent>
            </w:r>
            <w:r>
              <w:rPr>
                <w:b/>
                <w:noProof/>
                <w:lang w:val="en-GB" w:eastAsia="en-GB"/>
              </w:rPr>
              <mc:AlternateContent>
                <mc:Choice Requires="wps">
                  <w:drawing>
                    <wp:anchor distT="0" distB="0" distL="114300" distR="114300" simplePos="0" relativeHeight="252233728" behindDoc="0" locked="0" layoutInCell="0" allowOverlap="1" wp14:anchorId="07ACB1EF" wp14:editId="07ACB1F0">
                      <wp:simplePos x="0" y="0"/>
                      <wp:positionH relativeFrom="column">
                        <wp:posOffset>502920</wp:posOffset>
                      </wp:positionH>
                      <wp:positionV relativeFrom="paragraph">
                        <wp:posOffset>1900555</wp:posOffset>
                      </wp:positionV>
                      <wp:extent cx="0" cy="640080"/>
                      <wp:effectExtent l="55245" t="14605" r="59055" b="12065"/>
                      <wp:wrapNone/>
                      <wp:docPr id="866" name="Straight Connector 8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40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D5B26" id="Straight Connector 866" o:spid="_x0000_s1026" style="position:absolute;flip:y;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49.65pt" to="39.6pt,2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" o:allowincell="f">
                      <v:stroke endarrow="block"/>
                    </v:line>
                  </w:pict>
                </mc:Fallback>
              </mc:AlternateContent>
            </w:r>
          </w:p>
          <w:p w14:paraId="07AC620E" w14:textId="77777777" w:rsidR="007436EE" w:rsidRDefault="007436EE" w:rsidP="00F0097B">
            <w:pPr>
              <w:jc w:val="center"/>
              <w:rPr>
                <w:b/>
              </w:rPr>
            </w:pPr>
            <w:r>
              <w:rPr>
                <w:b/>
              </w:rPr>
              <w:t>Page 0</w:t>
            </w:r>
          </w:p>
        </w:tc>
        <w:tc>
          <w:tcPr>
            <w:tcW w:w="1353" w:type="dxa"/>
            <w:textDirection w:val="btLr"/>
          </w:tcPr>
          <w:p w14:paraId="07AC620F" w14:textId="77777777" w:rsidR="007436EE" w:rsidRDefault="007436EE" w:rsidP="00F0097B">
            <w:pPr>
              <w:jc w:val="center"/>
              <w:rPr>
                <w:b/>
              </w:rPr>
            </w:pPr>
          </w:p>
          <w:p w14:paraId="07AC6210" w14:textId="77777777" w:rsidR="007436EE" w:rsidRDefault="007436EE" w:rsidP="00F0097B">
            <w:pPr>
              <w:jc w:val="center"/>
              <w:rPr>
                <w:b/>
              </w:rPr>
            </w:pPr>
            <w:r>
              <w:rPr>
                <w:b/>
              </w:rPr>
              <w:t>Page 1</w:t>
            </w:r>
          </w:p>
        </w:tc>
        <w:tc>
          <w:tcPr>
            <w:tcW w:w="1352" w:type="dxa"/>
            <w:textDirection w:val="btLr"/>
          </w:tcPr>
          <w:p w14:paraId="07AC6211" w14:textId="77777777" w:rsidR="007436EE" w:rsidRDefault="007436EE" w:rsidP="00F0097B">
            <w:pPr>
              <w:jc w:val="center"/>
              <w:rPr>
                <w:b/>
              </w:rPr>
            </w:pPr>
          </w:p>
          <w:p w14:paraId="07AC6212" w14:textId="77777777" w:rsidR="007436EE" w:rsidRDefault="007436EE" w:rsidP="00F0097B">
            <w:pPr>
              <w:jc w:val="center"/>
              <w:rPr>
                <w:b/>
              </w:rPr>
            </w:pPr>
            <w:r>
              <w:rPr>
                <w:b/>
              </w:rPr>
              <w:t>Page 2</w:t>
            </w:r>
          </w:p>
        </w:tc>
        <w:tc>
          <w:tcPr>
            <w:tcW w:w="1353" w:type="dxa"/>
            <w:textDirection w:val="btLr"/>
          </w:tcPr>
          <w:p w14:paraId="07AC6213" w14:textId="77777777" w:rsidR="007436EE" w:rsidRDefault="007436EE" w:rsidP="00F0097B">
            <w:pPr>
              <w:jc w:val="center"/>
              <w:rPr>
                <w:b/>
              </w:rPr>
            </w:pPr>
          </w:p>
          <w:p w14:paraId="07AC6214" w14:textId="77777777" w:rsidR="007436EE" w:rsidRDefault="007436EE" w:rsidP="00F0097B">
            <w:pPr>
              <w:jc w:val="center"/>
              <w:rPr>
                <w:b/>
              </w:rPr>
            </w:pPr>
            <w:r>
              <w:rPr>
                <w:b/>
              </w:rPr>
              <w:t>Page 3</w:t>
            </w:r>
          </w:p>
        </w:tc>
        <w:tc>
          <w:tcPr>
            <w:tcW w:w="1352" w:type="dxa"/>
            <w:textDirection w:val="btLr"/>
          </w:tcPr>
          <w:p w14:paraId="07AC6215" w14:textId="77777777" w:rsidR="007436EE" w:rsidRDefault="007436EE" w:rsidP="00F0097B">
            <w:pPr>
              <w:jc w:val="center"/>
              <w:rPr>
                <w:b/>
              </w:rPr>
            </w:pPr>
          </w:p>
          <w:p w14:paraId="07AC6216" w14:textId="77777777" w:rsidR="007436EE" w:rsidRDefault="007436EE" w:rsidP="00F0097B">
            <w:pPr>
              <w:jc w:val="center"/>
              <w:rPr>
                <w:b/>
              </w:rPr>
            </w:pPr>
            <w:r>
              <w:rPr>
                <w:b/>
              </w:rPr>
              <w:t>Page 4</w:t>
            </w:r>
          </w:p>
        </w:tc>
        <w:tc>
          <w:tcPr>
            <w:tcW w:w="1353" w:type="dxa"/>
            <w:textDirection w:val="btLr"/>
          </w:tcPr>
          <w:p w14:paraId="07AC6217" w14:textId="77777777" w:rsidR="007436EE" w:rsidRDefault="007436EE" w:rsidP="00F0097B">
            <w:pPr>
              <w:jc w:val="center"/>
              <w:rPr>
                <w:b/>
              </w:rPr>
            </w:pPr>
          </w:p>
          <w:p w14:paraId="07AC6218" w14:textId="77777777" w:rsidR="007436EE" w:rsidRDefault="007436EE" w:rsidP="00F0097B">
            <w:pPr>
              <w:jc w:val="center"/>
              <w:rPr>
                <w:b/>
              </w:rPr>
            </w:pPr>
            <w:r>
              <w:rPr>
                <w:b/>
              </w:rPr>
              <w:t>Page 5</w:t>
            </w:r>
          </w:p>
        </w:tc>
      </w:tr>
    </w:tbl>
    <w:p w14:paraId="07AC621A" w14:textId="77777777" w:rsidR="007436EE" w:rsidRDefault="007436EE" w:rsidP="007436EE">
      <w:pPr>
        <w:spacing w:before="120"/>
        <w:rPr>
          <w:rFonts w:ascii="Helv" w:hAnsi="Helv"/>
          <w:b/>
          <w:sz w:val="24"/>
        </w:rPr>
      </w:pPr>
    </w:p>
    <w:p w14:paraId="07AC621B" w14:textId="77777777" w:rsidR="007436EE" w:rsidRDefault="007436EE" w:rsidP="007436EE">
      <w:pPr>
        <w:spacing w:before="120"/>
        <w:rPr>
          <w:rFonts w:ascii="Helv" w:hAnsi="Helv"/>
          <w:b/>
          <w:sz w:val="24"/>
        </w:rPr>
      </w:pPr>
    </w:p>
    <w:tbl>
      <w:tblPr>
        <w:tblW w:w="0" w:type="auto"/>
        <w:tblInd w:w="15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352"/>
        <w:gridCol w:w="1353"/>
        <w:gridCol w:w="1352"/>
        <w:gridCol w:w="1353"/>
        <w:gridCol w:w="1352"/>
        <w:gridCol w:w="1353"/>
      </w:tblGrid>
      <w:tr w:rsidR="007436EE" w14:paraId="07AC6228" w14:textId="77777777" w:rsidTr="00F0097B">
        <w:trPr>
          <w:cantSplit/>
          <w:trHeight w:val="3060"/>
        </w:trPr>
        <w:tc>
          <w:tcPr>
            <w:tcW w:w="1352" w:type="dxa"/>
            <w:textDirection w:val="btLr"/>
          </w:tcPr>
          <w:p w14:paraId="07AC621C" w14:textId="77777777" w:rsidR="007436EE" w:rsidRDefault="007436EE" w:rsidP="00F0097B">
            <w:pPr>
              <w:jc w:val="center"/>
              <w:rPr>
                <w:b/>
              </w:rPr>
            </w:pPr>
            <w:r>
              <w:rPr>
                <w:b/>
                <w:noProof/>
                <w:lang w:val="en-GB" w:eastAsia="en-GB"/>
              </w:rPr>
              <mc:AlternateContent>
                <mc:Choice Requires="wps">
                  <w:drawing>
                    <wp:anchor distT="0" distB="0" distL="114300" distR="114300" simplePos="0" relativeHeight="252232704" behindDoc="0" locked="0" layoutInCell="0" allowOverlap="1" wp14:anchorId="07ACB1F1" wp14:editId="07ACB1F2">
                      <wp:simplePos x="0" y="0"/>
                      <wp:positionH relativeFrom="column">
                        <wp:posOffset>3977640</wp:posOffset>
                      </wp:positionH>
                      <wp:positionV relativeFrom="paragraph">
                        <wp:posOffset>1932940</wp:posOffset>
                      </wp:positionV>
                      <wp:extent cx="640080" cy="457200"/>
                      <wp:effectExtent l="43815" t="56515" r="11430" b="10160"/>
                      <wp:wrapNone/>
                      <wp:docPr id="865" name="Straight Connector 8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4008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72366" id="Straight Connector 865" o:spid="_x0000_s1026" style="position:absolute;flip:x y;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2pt,152.2pt" to="363.6pt,1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" o:allowincell="f">
                      <v:stroke endarrow="block"/>
                    </v:line>
                  </w:pict>
                </mc:Fallback>
              </mc:AlternateContent>
            </w:r>
          </w:p>
          <w:p w14:paraId="07AC621D" w14:textId="77777777" w:rsidR="007436EE" w:rsidRDefault="007436EE" w:rsidP="00F0097B">
            <w:pPr>
              <w:jc w:val="center"/>
              <w:rPr>
                <w:b/>
              </w:rPr>
            </w:pPr>
            <w:r>
              <w:rPr>
                <w:b/>
              </w:rPr>
              <w:t>Real Address of Page 0</w:t>
            </w:r>
          </w:p>
        </w:tc>
        <w:tc>
          <w:tcPr>
            <w:tcW w:w="1353" w:type="dxa"/>
            <w:textDirection w:val="btLr"/>
          </w:tcPr>
          <w:p w14:paraId="07AC621E" w14:textId="77777777" w:rsidR="007436EE" w:rsidRDefault="007436EE" w:rsidP="00F0097B">
            <w:pPr>
              <w:jc w:val="center"/>
              <w:rPr>
                <w:b/>
              </w:rPr>
            </w:pPr>
          </w:p>
          <w:p w14:paraId="07AC621F" w14:textId="77777777" w:rsidR="007436EE" w:rsidRDefault="007436EE" w:rsidP="00F0097B">
            <w:pPr>
              <w:jc w:val="center"/>
              <w:rPr>
                <w:b/>
              </w:rPr>
            </w:pPr>
            <w:r>
              <w:rPr>
                <w:b/>
              </w:rPr>
              <w:t>Real Address of Page 1</w:t>
            </w:r>
          </w:p>
        </w:tc>
        <w:tc>
          <w:tcPr>
            <w:tcW w:w="1352" w:type="dxa"/>
            <w:textDirection w:val="btLr"/>
          </w:tcPr>
          <w:p w14:paraId="07AC6220" w14:textId="77777777" w:rsidR="007436EE" w:rsidRDefault="007436EE" w:rsidP="00F0097B">
            <w:pPr>
              <w:jc w:val="center"/>
              <w:rPr>
                <w:b/>
              </w:rPr>
            </w:pPr>
          </w:p>
          <w:p w14:paraId="07AC6221" w14:textId="77777777" w:rsidR="007436EE" w:rsidRDefault="007436EE" w:rsidP="00F0097B">
            <w:pPr>
              <w:jc w:val="center"/>
              <w:rPr>
                <w:b/>
              </w:rPr>
            </w:pPr>
            <w:r>
              <w:rPr>
                <w:b/>
              </w:rPr>
              <w:t>Real Address of Page 2</w:t>
            </w:r>
          </w:p>
        </w:tc>
        <w:tc>
          <w:tcPr>
            <w:tcW w:w="1353" w:type="dxa"/>
            <w:textDirection w:val="btLr"/>
          </w:tcPr>
          <w:p w14:paraId="07AC6222" w14:textId="77777777" w:rsidR="007436EE" w:rsidRDefault="007436EE" w:rsidP="00F0097B">
            <w:pPr>
              <w:jc w:val="center"/>
              <w:rPr>
                <w:b/>
              </w:rPr>
            </w:pPr>
          </w:p>
          <w:p w14:paraId="07AC6223" w14:textId="77777777" w:rsidR="007436EE" w:rsidRDefault="007436EE" w:rsidP="00F0097B">
            <w:pPr>
              <w:jc w:val="center"/>
              <w:rPr>
                <w:b/>
              </w:rPr>
            </w:pPr>
            <w:r>
              <w:rPr>
                <w:b/>
              </w:rPr>
              <w:t>Real Address of Page 3</w:t>
            </w:r>
          </w:p>
        </w:tc>
        <w:tc>
          <w:tcPr>
            <w:tcW w:w="1352" w:type="dxa"/>
            <w:textDirection w:val="btLr"/>
          </w:tcPr>
          <w:p w14:paraId="07AC6224" w14:textId="77777777" w:rsidR="007436EE" w:rsidRDefault="007436EE" w:rsidP="00F0097B">
            <w:pPr>
              <w:jc w:val="center"/>
              <w:rPr>
                <w:b/>
              </w:rPr>
            </w:pPr>
          </w:p>
          <w:p w14:paraId="07AC6225" w14:textId="77777777" w:rsidR="007436EE" w:rsidRDefault="007436EE" w:rsidP="00F0097B">
            <w:pPr>
              <w:jc w:val="center"/>
              <w:rPr>
                <w:b/>
              </w:rPr>
            </w:pPr>
            <w:r>
              <w:rPr>
                <w:b/>
              </w:rPr>
              <w:t>Real Address of Page 4</w:t>
            </w:r>
          </w:p>
        </w:tc>
        <w:tc>
          <w:tcPr>
            <w:tcW w:w="1353" w:type="dxa"/>
            <w:textDirection w:val="btLr"/>
          </w:tcPr>
          <w:p w14:paraId="07AC6226" w14:textId="77777777" w:rsidR="007436EE" w:rsidRDefault="007436EE" w:rsidP="00F0097B">
            <w:pPr>
              <w:jc w:val="center"/>
              <w:rPr>
                <w:b/>
              </w:rPr>
            </w:pPr>
          </w:p>
          <w:p w14:paraId="07AC6227" w14:textId="77777777" w:rsidR="007436EE" w:rsidRDefault="007436EE" w:rsidP="00F0097B">
            <w:pPr>
              <w:jc w:val="center"/>
              <w:rPr>
                <w:b/>
              </w:rPr>
            </w:pPr>
            <w:r>
              <w:rPr>
                <w:b/>
              </w:rPr>
              <w:t>Invalid</w:t>
            </w:r>
          </w:p>
        </w:tc>
      </w:tr>
    </w:tbl>
    <w:p w14:paraId="07AC6229" w14:textId="77777777" w:rsidR="007436EE" w:rsidRDefault="007436EE" w:rsidP="007436EE">
      <w:pPr>
        <w:rPr>
          <w:b/>
        </w:rPr>
      </w:pPr>
      <w:r>
        <w:rPr>
          <w:b/>
          <w:noProof/>
          <w:lang w:val="en-GB" w:eastAsia="en-GB"/>
        </w:rPr>
        <mc:AlternateContent>
          <mc:Choice Requires="wps">
            <w:drawing>
              <wp:anchor distT="0" distB="0" distL="114300" distR="114300" simplePos="0" relativeHeight="252230656" behindDoc="0" locked="0" layoutInCell="0" allowOverlap="1" wp14:anchorId="07ACB1F3" wp14:editId="07ACB1F4">
                <wp:simplePos x="0" y="0"/>
                <wp:positionH relativeFrom="column">
                  <wp:posOffset>3063240</wp:posOffset>
                </wp:positionH>
                <wp:positionV relativeFrom="paragraph">
                  <wp:posOffset>0</wp:posOffset>
                </wp:positionV>
                <wp:extent cx="731520" cy="421640"/>
                <wp:effectExtent l="43815" t="57150" r="5715" b="6985"/>
                <wp:wrapNone/>
                <wp:docPr id="864" name="Straight Connector 8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1520" cy="421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36021" id="Straight Connector 864" o:spid="_x0000_s1026" style="position:absolute;flip:x y;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0" to="298.8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" o:allowincell="f">
                <v:stroke endarrow="block"/>
              </v:line>
            </w:pict>
          </mc:Fallback>
        </mc:AlternateContent>
      </w:r>
      <w:r>
        <w:rPr>
          <w:b/>
          <w:noProof/>
          <w:lang w:val="en-GB" w:eastAsia="en-GB"/>
        </w:rPr>
        <mc:AlternateContent>
          <mc:Choice Requires="wps">
            <w:drawing>
              <wp:anchor distT="0" distB="0" distL="114300" distR="114300" simplePos="0" relativeHeight="252231680" behindDoc="0" locked="0" layoutInCell="0" allowOverlap="1" wp14:anchorId="07ACB1F5" wp14:editId="07ACB1F6">
                <wp:simplePos x="0" y="0"/>
                <wp:positionH relativeFrom="column">
                  <wp:posOffset>2240280</wp:posOffset>
                </wp:positionH>
                <wp:positionV relativeFrom="paragraph">
                  <wp:posOffset>0</wp:posOffset>
                </wp:positionV>
                <wp:extent cx="0" cy="421640"/>
                <wp:effectExtent l="59055" t="19050" r="55245" b="6985"/>
                <wp:wrapNone/>
                <wp:docPr id="863" name="Straight Connector 8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21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E0870" id="Straight Connector 863" o:spid="_x0000_s1026" style="position:absolute;flip:y;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0" to="176.4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" o:allowincell="f">
                <v:stroke endarrow="block"/>
              </v:line>
            </w:pict>
          </mc:Fallback>
        </mc:AlternateContent>
      </w:r>
      <w:r>
        <w:rPr>
          <w:b/>
          <w:noProof/>
          <w:lang w:val="en-GB" w:eastAsia="en-GB"/>
        </w:rPr>
        <mc:AlternateContent>
          <mc:Choice Requires="wps">
            <w:drawing>
              <wp:anchor distT="0" distB="0" distL="114300" distR="114300" simplePos="0" relativeHeight="252229632" behindDoc="0" locked="0" layoutInCell="0" allowOverlap="1" wp14:anchorId="07ACB1F7" wp14:editId="07ACB1F8">
                <wp:simplePos x="0" y="0"/>
                <wp:positionH relativeFrom="column">
                  <wp:posOffset>502920</wp:posOffset>
                </wp:positionH>
                <wp:positionV relativeFrom="paragraph">
                  <wp:posOffset>0</wp:posOffset>
                </wp:positionV>
                <wp:extent cx="731520" cy="421640"/>
                <wp:effectExtent l="45720" t="57150" r="13335" b="6985"/>
                <wp:wrapNone/>
                <wp:docPr id="862" name="Straight Connector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31520" cy="421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24B32" id="Straight Connector 862" o:spid="_x0000_s1026" style="position:absolute;flip:x y;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0" to="97.2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" o:allowincell="f">
                <v:stroke endarrow="block"/>
              </v:line>
            </w:pict>
          </mc:Fallback>
        </mc:AlternateContent>
      </w:r>
      <w:r>
        <w:rPr>
          <w:b/>
          <w:noProof/>
          <w:lang w:val="en-GB" w:eastAsia="en-GB"/>
        </w:rPr>
        <mc:AlternateContent>
          <mc:Choice Requires="wps">
            <w:drawing>
              <wp:anchor distT="0" distB="0" distL="114300" distR="114300" simplePos="0" relativeHeight="252228608" behindDoc="0" locked="0" layoutInCell="0" allowOverlap="1" wp14:anchorId="07ACB1F9" wp14:editId="07ACB1FA">
                <wp:simplePos x="0" y="0"/>
                <wp:positionH relativeFrom="column">
                  <wp:posOffset>594360</wp:posOffset>
                </wp:positionH>
                <wp:positionV relativeFrom="paragraph">
                  <wp:posOffset>0</wp:posOffset>
                </wp:positionV>
                <wp:extent cx="731520" cy="421640"/>
                <wp:effectExtent l="13335" t="57150" r="45720" b="6985"/>
                <wp:wrapNone/>
                <wp:docPr id="861" name="Straight Connector 8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1520" cy="421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9D242" id="Straight Connector 861" o:spid="_x0000_s1026" style="position:absolute;flip:y;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0" to="104.4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" o:allowincell="f">
                <v:stroke endarrow="block"/>
              </v:line>
            </w:pict>
          </mc:Fallback>
        </mc:AlternateContent>
      </w:r>
    </w:p>
    <w:p w14:paraId="07AC622A" w14:textId="77777777" w:rsidR="007436EE" w:rsidRDefault="007436EE" w:rsidP="007436EE">
      <w:pPr>
        <w:rPr>
          <w:b/>
        </w:rPr>
      </w:pPr>
    </w:p>
    <w:tbl>
      <w:tblPr>
        <w:tblW w:w="0" w:type="auto"/>
        <w:tblInd w:w="15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352"/>
        <w:gridCol w:w="1353"/>
        <w:gridCol w:w="1352"/>
        <w:gridCol w:w="1353"/>
        <w:gridCol w:w="1352"/>
        <w:gridCol w:w="1353"/>
      </w:tblGrid>
      <w:tr w:rsidR="007436EE" w14:paraId="07AC6237" w14:textId="77777777" w:rsidTr="00F0097B">
        <w:trPr>
          <w:cantSplit/>
          <w:trHeight w:val="3060"/>
        </w:trPr>
        <w:tc>
          <w:tcPr>
            <w:tcW w:w="1352" w:type="dxa"/>
            <w:textDirection w:val="btLr"/>
          </w:tcPr>
          <w:p w14:paraId="07AC622B" w14:textId="77777777" w:rsidR="007436EE" w:rsidRDefault="007436EE" w:rsidP="00F0097B">
            <w:pPr>
              <w:jc w:val="center"/>
              <w:rPr>
                <w:b/>
              </w:rPr>
            </w:pPr>
          </w:p>
          <w:p w14:paraId="07AC622C" w14:textId="77777777" w:rsidR="007436EE" w:rsidRDefault="007436EE" w:rsidP="00F0097B">
            <w:pPr>
              <w:jc w:val="center"/>
              <w:rPr>
                <w:b/>
              </w:rPr>
            </w:pPr>
            <w:r>
              <w:rPr>
                <w:b/>
              </w:rPr>
              <w:t>Page Table Origin</w:t>
            </w:r>
          </w:p>
        </w:tc>
        <w:tc>
          <w:tcPr>
            <w:tcW w:w="1353" w:type="dxa"/>
            <w:textDirection w:val="btLr"/>
          </w:tcPr>
          <w:p w14:paraId="07AC622D" w14:textId="77777777" w:rsidR="007436EE" w:rsidRDefault="007436EE" w:rsidP="00F0097B">
            <w:pPr>
              <w:jc w:val="center"/>
              <w:rPr>
                <w:b/>
              </w:rPr>
            </w:pPr>
          </w:p>
          <w:p w14:paraId="07AC622E" w14:textId="77777777" w:rsidR="007436EE" w:rsidRDefault="007436EE" w:rsidP="00F0097B">
            <w:pPr>
              <w:jc w:val="center"/>
              <w:rPr>
                <w:b/>
              </w:rPr>
            </w:pPr>
            <w:r>
              <w:rPr>
                <w:b/>
              </w:rPr>
              <w:t>Page Table Origin</w:t>
            </w:r>
          </w:p>
        </w:tc>
        <w:tc>
          <w:tcPr>
            <w:tcW w:w="1352" w:type="dxa"/>
            <w:textDirection w:val="btLr"/>
          </w:tcPr>
          <w:p w14:paraId="07AC622F" w14:textId="77777777" w:rsidR="007436EE" w:rsidRDefault="007436EE" w:rsidP="00F0097B">
            <w:pPr>
              <w:jc w:val="center"/>
              <w:rPr>
                <w:b/>
              </w:rPr>
            </w:pPr>
          </w:p>
          <w:p w14:paraId="07AC6230" w14:textId="77777777" w:rsidR="007436EE" w:rsidRDefault="007436EE" w:rsidP="00F0097B">
            <w:pPr>
              <w:jc w:val="center"/>
              <w:rPr>
                <w:b/>
              </w:rPr>
            </w:pPr>
            <w:r>
              <w:rPr>
                <w:b/>
              </w:rPr>
              <w:t>Page Table Origin</w:t>
            </w:r>
          </w:p>
        </w:tc>
        <w:tc>
          <w:tcPr>
            <w:tcW w:w="1353" w:type="dxa"/>
            <w:textDirection w:val="btLr"/>
          </w:tcPr>
          <w:p w14:paraId="07AC6231" w14:textId="77777777" w:rsidR="007436EE" w:rsidRDefault="007436EE" w:rsidP="00F0097B">
            <w:pPr>
              <w:jc w:val="center"/>
              <w:rPr>
                <w:b/>
              </w:rPr>
            </w:pPr>
          </w:p>
          <w:p w14:paraId="07AC6232" w14:textId="77777777" w:rsidR="007436EE" w:rsidRDefault="007436EE" w:rsidP="00F0097B">
            <w:pPr>
              <w:jc w:val="center"/>
              <w:rPr>
                <w:b/>
              </w:rPr>
            </w:pPr>
            <w:r>
              <w:rPr>
                <w:b/>
              </w:rPr>
              <w:t>Invalid</w:t>
            </w:r>
          </w:p>
        </w:tc>
        <w:tc>
          <w:tcPr>
            <w:tcW w:w="1352" w:type="dxa"/>
            <w:textDirection w:val="btLr"/>
          </w:tcPr>
          <w:p w14:paraId="07AC6233" w14:textId="77777777" w:rsidR="007436EE" w:rsidRDefault="007436EE" w:rsidP="00F0097B">
            <w:pPr>
              <w:jc w:val="center"/>
              <w:rPr>
                <w:b/>
              </w:rPr>
            </w:pPr>
          </w:p>
          <w:p w14:paraId="07AC6234" w14:textId="77777777" w:rsidR="007436EE" w:rsidRDefault="007436EE" w:rsidP="00F0097B">
            <w:pPr>
              <w:jc w:val="center"/>
              <w:rPr>
                <w:b/>
              </w:rPr>
            </w:pPr>
            <w:r>
              <w:rPr>
                <w:b/>
              </w:rPr>
              <w:t>Page Table Origin</w:t>
            </w:r>
          </w:p>
        </w:tc>
        <w:tc>
          <w:tcPr>
            <w:tcW w:w="1353" w:type="dxa"/>
            <w:textDirection w:val="btLr"/>
          </w:tcPr>
          <w:p w14:paraId="07AC6235" w14:textId="77777777" w:rsidR="007436EE" w:rsidRDefault="007436EE" w:rsidP="00F0097B">
            <w:pPr>
              <w:jc w:val="center"/>
              <w:rPr>
                <w:b/>
              </w:rPr>
            </w:pPr>
          </w:p>
          <w:p w14:paraId="07AC6236" w14:textId="77777777" w:rsidR="007436EE" w:rsidRDefault="007436EE" w:rsidP="00F0097B">
            <w:pPr>
              <w:jc w:val="center"/>
              <w:rPr>
                <w:b/>
              </w:rPr>
            </w:pPr>
            <w:r>
              <w:rPr>
                <w:b/>
              </w:rPr>
              <w:t>Page Table Origin</w:t>
            </w:r>
          </w:p>
        </w:tc>
      </w:tr>
    </w:tbl>
    <w:p w14:paraId="07AC6238" w14:textId="77777777" w:rsidR="007436EE" w:rsidRDefault="007436EE" w:rsidP="007436EE"/>
    <w:p w14:paraId="07AC6239" w14:textId="77777777" w:rsidR="007436EE" w:rsidRDefault="007436EE" w:rsidP="007436EE"/>
    <w:p w14:paraId="07AC623A" w14:textId="77777777" w:rsidR="007436EE" w:rsidRDefault="007436EE" w:rsidP="007436EE"/>
    <w:p w14:paraId="07AC623B" w14:textId="77777777" w:rsidR="007436EE" w:rsidRDefault="007436EE" w:rsidP="007436EE"/>
    <w:p w14:paraId="07AC623C" w14:textId="77777777" w:rsidR="007436EE" w:rsidRDefault="007436EE" w:rsidP="007436EE">
      <w:pPr>
        <w:pStyle w:val="Heading2"/>
      </w:pPr>
      <w:bookmarkStart w:id="207" w:name="_Toc531511239"/>
      <w:bookmarkStart w:id="208" w:name="_Toc261952910"/>
      <w:r>
        <w:t>Effective Address Computation</w:t>
      </w:r>
      <w:bookmarkEnd w:id="207"/>
      <w:bookmarkEnd w:id="208"/>
    </w:p>
    <w:p w14:paraId="07AC623D" w14:textId="77777777" w:rsidR="007436EE" w:rsidRDefault="007436EE" w:rsidP="007436EE">
      <w:pPr>
        <w:rPr>
          <w:sz w:val="24"/>
        </w:rPr>
      </w:pPr>
    </w:p>
    <w:p w14:paraId="07AC623E" w14:textId="77777777" w:rsidR="007436EE" w:rsidRDefault="007436EE" w:rsidP="007436EE">
      <w:pPr>
        <w:pStyle w:val="BodyText"/>
        <w:rPr>
          <w:rFonts w:ascii="Arial Narrow" w:hAnsi="Arial Narrow"/>
        </w:rPr>
      </w:pPr>
      <w:r>
        <w:rPr>
          <w:rFonts w:ascii="Arial Narrow" w:hAnsi="Arial Narrow"/>
        </w:rPr>
        <w:t>Address Computation:</w:t>
      </w:r>
    </w:p>
    <w:p w14:paraId="07AC623F" w14:textId="77777777" w:rsidR="007436EE" w:rsidRDefault="007436EE" w:rsidP="007436EE">
      <w:pPr>
        <w:rPr>
          <w:rFonts w:ascii="Arial Narrow" w:hAnsi="Arial Narrow"/>
          <w:b/>
        </w:rPr>
      </w:pPr>
    </w:p>
    <w:p w14:paraId="07AC6240" w14:textId="77777777" w:rsidR="007436EE" w:rsidRDefault="007436EE" w:rsidP="007436EE">
      <w:pPr>
        <w:rPr>
          <w:rFonts w:ascii="Arial Narrow" w:hAnsi="Arial Narrow"/>
        </w:rPr>
      </w:pPr>
      <w:r>
        <w:rPr>
          <w:rFonts w:ascii="Arial Narrow" w:hAnsi="Arial Narrow"/>
        </w:rPr>
        <w:t>Effective address is the address that is not yet transformed to any other forms, viz., absolute or real address.  There is no dynamic address translation or prefixing.  An effective address can be specified directly in a register or can result from an address arithmetic operation.</w:t>
      </w:r>
    </w:p>
    <w:p w14:paraId="07AC6241" w14:textId="77777777" w:rsidR="007436EE" w:rsidRDefault="007436EE" w:rsidP="007436EE">
      <w:pPr>
        <w:rPr>
          <w:rFonts w:ascii="Arial Narrow" w:hAnsi="Arial Narrow"/>
        </w:rPr>
      </w:pPr>
      <w:r>
        <w:rPr>
          <w:rFonts w:ascii="Arial Narrow" w:hAnsi="Arial Narrow"/>
        </w:rPr>
        <w:t>The 390 architecture's addressing scheme, as introduced before is based on 4K pages.  To access data or instruction, the effective address is used.  The effective address is a combination of a base register, index register and an offset, which is otherwise called as displacement.</w:t>
      </w:r>
    </w:p>
    <w:p w14:paraId="07AC6242" w14:textId="77777777" w:rsidR="007436EE" w:rsidRDefault="007436EE" w:rsidP="007436EE">
      <w:pPr>
        <w:rPr>
          <w:rFonts w:ascii="Arial Narrow" w:hAnsi="Arial Narrow"/>
        </w:rPr>
      </w:pPr>
      <w:r>
        <w:rPr>
          <w:rFonts w:ascii="Arial Narrow" w:hAnsi="Arial Narrow"/>
        </w:rPr>
        <w:t>Any instruction which access memory, for operands or to point to other instruction use the effective address.  Not all the instruction formats use index register, they simply use the base register and the displacement. The following is the mechanism used to compute the effective address.</w:t>
      </w:r>
    </w:p>
    <w:p w14:paraId="07AC6243" w14:textId="77777777" w:rsidR="007436EE" w:rsidRDefault="007436EE" w:rsidP="007436EE">
      <w:pPr>
        <w:pStyle w:val="Heading4"/>
        <w:rPr>
          <w:rFonts w:ascii="Arial Narrow" w:hAnsi="Arial Narrow"/>
          <w:sz w:val="20"/>
        </w:rPr>
      </w:pPr>
      <w:r>
        <w:rPr>
          <w:rFonts w:ascii="Arial Narrow" w:hAnsi="Arial Narrow"/>
          <w:sz w:val="20"/>
        </w:rPr>
        <w:t>EFA</w:t>
      </w:r>
      <w:r>
        <w:rPr>
          <w:rFonts w:ascii="Arial Narrow" w:hAnsi="Arial Narrow"/>
          <w:sz w:val="20"/>
        </w:rPr>
        <w:tab/>
        <w:t>=</w:t>
      </w:r>
      <w:r>
        <w:rPr>
          <w:rFonts w:ascii="Arial Narrow" w:hAnsi="Arial Narrow"/>
          <w:sz w:val="20"/>
        </w:rPr>
        <w:tab/>
        <w:t>contents of base register [+index register]+offset</w:t>
      </w:r>
    </w:p>
    <w:p w14:paraId="07AC6244" w14:textId="77777777" w:rsidR="007436EE" w:rsidRDefault="007436EE" w:rsidP="007436EE">
      <w:pPr>
        <w:rPr>
          <w:rFonts w:ascii="Arial Narrow" w:hAnsi="Arial Narrow"/>
        </w:rPr>
      </w:pPr>
      <w:r>
        <w:rPr>
          <w:rFonts w:ascii="Arial Narrow" w:hAnsi="Arial Narrow"/>
        </w:rPr>
        <w:t>The following are the rules which apply.</w:t>
      </w:r>
    </w:p>
    <w:p w14:paraId="07AC6245" w14:textId="77777777" w:rsidR="007436EE" w:rsidRDefault="007436EE" w:rsidP="008E5FFF">
      <w:pPr>
        <w:numPr>
          <w:ilvl w:val="0"/>
          <w:numId w:val="140"/>
        </w:numPr>
        <w:spacing w:before="60" w:after="60"/>
        <w:jc w:val="both"/>
        <w:rPr>
          <w:rFonts w:ascii="Arial Narrow" w:hAnsi="Arial Narrow"/>
        </w:rPr>
      </w:pPr>
      <w:r>
        <w:rPr>
          <w:rFonts w:ascii="Arial Narrow" w:hAnsi="Arial Narrow"/>
        </w:rPr>
        <w:t>All general purpose registers 1-15 can be used as base and index registers.</w:t>
      </w:r>
    </w:p>
    <w:p w14:paraId="07AC6246" w14:textId="77777777" w:rsidR="007436EE" w:rsidRDefault="007436EE" w:rsidP="008E5FFF">
      <w:pPr>
        <w:numPr>
          <w:ilvl w:val="0"/>
          <w:numId w:val="140"/>
        </w:numPr>
        <w:spacing w:before="60" w:after="60"/>
        <w:jc w:val="both"/>
        <w:rPr>
          <w:rFonts w:ascii="Arial Narrow" w:hAnsi="Arial Narrow"/>
        </w:rPr>
      </w:pPr>
      <w:r>
        <w:rPr>
          <w:rFonts w:ascii="Arial Narrow" w:hAnsi="Arial Narrow"/>
        </w:rPr>
        <w:t>The offset should be an unsigned number within the range 0 through FFF (which is 4K)</w:t>
      </w:r>
    </w:p>
    <w:p w14:paraId="07AC6247" w14:textId="77777777" w:rsidR="007436EE" w:rsidRDefault="007436EE" w:rsidP="007436EE">
      <w:pPr>
        <w:rPr>
          <w:rFonts w:ascii="Arial Narrow" w:hAnsi="Arial Narrow"/>
        </w:rPr>
      </w:pPr>
      <w:r>
        <w:rPr>
          <w:rFonts w:ascii="Arial Narrow" w:hAnsi="Arial Narrow"/>
        </w:rPr>
        <w:t>Example,</w:t>
      </w:r>
    </w:p>
    <w:p w14:paraId="07AC6248" w14:textId="77777777" w:rsidR="007436EE" w:rsidRDefault="007436EE" w:rsidP="007436EE">
      <w:pPr>
        <w:pStyle w:val="Header"/>
        <w:tabs>
          <w:tab w:val="clear" w:pos="4320"/>
          <w:tab w:val="clear" w:pos="8640"/>
        </w:tabs>
        <w:rPr>
          <w:rFonts w:ascii="Courier New" w:hAnsi="Courier New"/>
        </w:rPr>
      </w:pPr>
      <w:r>
        <w:rPr>
          <w:rFonts w:ascii="Courier New" w:hAnsi="Courier New"/>
        </w:rPr>
        <w:t>Base register R2</w:t>
      </w:r>
      <w:r>
        <w:rPr>
          <w:rFonts w:ascii="Courier New" w:hAnsi="Courier New"/>
        </w:rPr>
        <w:tab/>
      </w:r>
      <w:r>
        <w:rPr>
          <w:rFonts w:ascii="Courier New" w:hAnsi="Courier New"/>
        </w:rPr>
        <w:tab/>
        <w:t>-</w:t>
      </w:r>
      <w:r>
        <w:rPr>
          <w:rFonts w:ascii="Courier New" w:hAnsi="Courier New"/>
        </w:rPr>
        <w:tab/>
        <w:t>00 00 10 00</w:t>
      </w:r>
    </w:p>
    <w:p w14:paraId="07AC6249" w14:textId="77777777" w:rsidR="007436EE" w:rsidRDefault="007436EE" w:rsidP="007436EE">
      <w:pPr>
        <w:rPr>
          <w:rFonts w:ascii="Courier New" w:hAnsi="Courier New"/>
        </w:rPr>
      </w:pPr>
      <w:r>
        <w:rPr>
          <w:rFonts w:ascii="Courier New" w:hAnsi="Courier New"/>
        </w:rPr>
        <w:t>Index register R3</w:t>
      </w:r>
      <w:r>
        <w:rPr>
          <w:rFonts w:ascii="Courier New" w:hAnsi="Courier New"/>
        </w:rPr>
        <w:tab/>
      </w:r>
      <w:r>
        <w:rPr>
          <w:rFonts w:ascii="Courier New" w:hAnsi="Courier New"/>
        </w:rPr>
        <w:tab/>
        <w:t>-</w:t>
      </w:r>
      <w:r>
        <w:rPr>
          <w:rFonts w:ascii="Courier New" w:hAnsi="Courier New"/>
        </w:rPr>
        <w:tab/>
        <w:t>00 00 30 00</w:t>
      </w:r>
    </w:p>
    <w:p w14:paraId="07AC624A" w14:textId="77777777" w:rsidR="007436EE" w:rsidRDefault="007436EE" w:rsidP="007436EE">
      <w:pPr>
        <w:rPr>
          <w:rFonts w:ascii="Courier New" w:hAnsi="Courier New"/>
        </w:rPr>
      </w:pPr>
      <w:r>
        <w:rPr>
          <w:rFonts w:ascii="Courier New" w:hAnsi="Courier New"/>
        </w:rPr>
        <w:t xml:space="preserve">Displacement </w:t>
      </w:r>
      <w:r>
        <w:rPr>
          <w:rFonts w:ascii="Courier New" w:hAnsi="Courier New"/>
        </w:rPr>
        <w:tab/>
      </w:r>
      <w:r>
        <w:rPr>
          <w:rFonts w:ascii="Courier New" w:hAnsi="Courier New"/>
        </w:rPr>
        <w:tab/>
        <w:t>-</w:t>
      </w:r>
      <w:r>
        <w:rPr>
          <w:rFonts w:ascii="Courier New" w:hAnsi="Courier New"/>
        </w:rPr>
        <w:tab/>
        <w:t>00 00 04 00</w:t>
      </w:r>
    </w:p>
    <w:p w14:paraId="07AC624B" w14:textId="77777777" w:rsidR="007436EE" w:rsidRDefault="007436EE" w:rsidP="007436EE">
      <w:pPr>
        <w:rPr>
          <w:rFonts w:ascii="Courier New" w:hAnsi="Courier New"/>
        </w:rPr>
      </w:pPr>
      <w:r>
        <w:rPr>
          <w:rFonts w:ascii="Courier New" w:hAnsi="Courier New"/>
        </w:rPr>
        <w:t>Effective address is (R2)+(X2)+Disp</w:t>
      </w:r>
      <w:r>
        <w:rPr>
          <w:rFonts w:ascii="Courier New" w:hAnsi="Courier New"/>
        </w:rPr>
        <w:tab/>
      </w:r>
      <w:r>
        <w:rPr>
          <w:rFonts w:ascii="Courier New" w:hAnsi="Courier New"/>
        </w:rPr>
        <w:tab/>
        <w:t>=</w:t>
      </w:r>
      <w:r>
        <w:rPr>
          <w:rFonts w:ascii="Courier New" w:hAnsi="Courier New"/>
        </w:rPr>
        <w:tab/>
        <w:t>1000+3000+400</w:t>
      </w:r>
    </w:p>
    <w:p w14:paraId="07AC624C" w14:textId="77777777" w:rsidR="007436EE" w:rsidRDefault="007436EE" w:rsidP="007436EE">
      <w:pPr>
        <w:rPr>
          <w:rFonts w:ascii="Courier New" w:hAnsi="Courier New"/>
        </w:rPr>
      </w:pP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t>=</w:t>
      </w:r>
      <w:r>
        <w:rPr>
          <w:rFonts w:ascii="Courier New" w:hAnsi="Courier New"/>
        </w:rPr>
        <w:tab/>
        <w:t>00 00 44 00</w:t>
      </w:r>
      <w:r>
        <w:rPr>
          <w:rStyle w:val="FootnoteReference"/>
          <w:rFonts w:ascii="Courier New" w:hAnsi="Courier New"/>
        </w:rPr>
        <w:footnoteReference w:customMarkFollows="1" w:id="4"/>
        <w:sym w:font="Symbol" w:char="F020"/>
      </w:r>
    </w:p>
    <w:p w14:paraId="07AC624D" w14:textId="77777777" w:rsidR="007436EE" w:rsidRDefault="007436EE" w:rsidP="007436EE">
      <w:pPr>
        <w:rPr>
          <w:rFonts w:ascii="Arial Narrow" w:hAnsi="Arial Narrow"/>
        </w:rPr>
      </w:pPr>
      <w:r>
        <w:rPr>
          <w:rFonts w:ascii="Arial Narrow" w:hAnsi="Arial Narrow"/>
        </w:rPr>
        <w:tab/>
      </w:r>
      <w:r>
        <w:rPr>
          <w:rFonts w:ascii="Arial Narrow" w:hAnsi="Arial Narrow"/>
        </w:rPr>
        <w:tab/>
      </w:r>
      <w:r>
        <w:rPr>
          <w:rFonts w:ascii="Arial Narrow" w:hAnsi="Arial Narrow"/>
        </w:rPr>
        <w:tab/>
      </w:r>
    </w:p>
    <w:p w14:paraId="07AC624E" w14:textId="77777777" w:rsidR="007436EE" w:rsidRDefault="007436EE" w:rsidP="007436EE">
      <w:r>
        <w:t xml:space="preserve"> </w:t>
      </w:r>
      <w:r>
        <w:tab/>
      </w:r>
      <w:r>
        <w:tab/>
      </w:r>
    </w:p>
    <w:p w14:paraId="07AC624F" w14:textId="77777777" w:rsidR="007436EE" w:rsidRDefault="007436EE" w:rsidP="007436EE">
      <w:r>
        <w:t xml:space="preserve"> </w:t>
      </w:r>
    </w:p>
    <w:p w14:paraId="07AC6250" w14:textId="77777777" w:rsidR="007436EE" w:rsidRDefault="007436EE" w:rsidP="007436EE"/>
    <w:p w14:paraId="07AC6251" w14:textId="77777777" w:rsidR="007436EE" w:rsidRDefault="007436EE" w:rsidP="007436EE"/>
    <w:p w14:paraId="07AC6252" w14:textId="77777777" w:rsidR="007436EE" w:rsidRDefault="007436EE" w:rsidP="007436EE"/>
    <w:p w14:paraId="07AC6253" w14:textId="77777777" w:rsidR="007436EE" w:rsidRDefault="007436EE" w:rsidP="007436EE">
      <w:pPr>
        <w:pStyle w:val="Heading2"/>
      </w:pPr>
      <w:bookmarkStart w:id="209" w:name="_Toc531511240"/>
      <w:bookmarkStart w:id="210" w:name="_Toc261952911"/>
      <w:r>
        <w:t>Key Protection</w:t>
      </w:r>
      <w:bookmarkEnd w:id="209"/>
      <w:bookmarkEnd w:id="210"/>
    </w:p>
    <w:p w14:paraId="07AC6254" w14:textId="77777777" w:rsidR="007436EE" w:rsidRDefault="007436EE" w:rsidP="007436EE"/>
    <w:p w14:paraId="07AC6255" w14:textId="77777777" w:rsidR="007436EE" w:rsidRDefault="007436EE" w:rsidP="007436EE">
      <w:pPr>
        <w:pStyle w:val="Header"/>
        <w:tabs>
          <w:tab w:val="clear" w:pos="4320"/>
          <w:tab w:val="clear" w:pos="8640"/>
        </w:tabs>
      </w:pPr>
    </w:p>
    <w:p w14:paraId="07AC6256" w14:textId="77777777" w:rsidR="007436EE" w:rsidRDefault="007436EE" w:rsidP="008E5FFF">
      <w:pPr>
        <w:numPr>
          <w:ilvl w:val="0"/>
          <w:numId w:val="141"/>
        </w:numPr>
        <w:spacing w:before="60" w:after="60"/>
        <w:jc w:val="both"/>
        <w:rPr>
          <w:rFonts w:ascii="Arial Narrow" w:hAnsi="Arial Narrow"/>
        </w:rPr>
      </w:pPr>
      <w:r>
        <w:rPr>
          <w:rFonts w:ascii="Arial Narrow" w:hAnsi="Arial Narrow"/>
        </w:rPr>
        <w:t>System 390 uses this mechanism for restricting access to memory regions.</w:t>
      </w:r>
    </w:p>
    <w:p w14:paraId="07AC6257" w14:textId="77777777" w:rsidR="007436EE" w:rsidRDefault="007436EE" w:rsidP="008E5FFF">
      <w:pPr>
        <w:numPr>
          <w:ilvl w:val="0"/>
          <w:numId w:val="141"/>
        </w:numPr>
        <w:spacing w:before="60" w:after="60"/>
        <w:jc w:val="both"/>
        <w:rPr>
          <w:rFonts w:ascii="Arial Narrow" w:hAnsi="Arial Narrow"/>
        </w:rPr>
      </w:pPr>
      <w:r>
        <w:rPr>
          <w:rFonts w:ascii="Arial Narrow" w:hAnsi="Arial Narrow"/>
        </w:rPr>
        <w:t>Each 4K block is associated with a storage key.</w:t>
      </w:r>
    </w:p>
    <w:p w14:paraId="07AC6258" w14:textId="77777777" w:rsidR="007436EE" w:rsidRDefault="007436EE" w:rsidP="008E5FFF">
      <w:pPr>
        <w:numPr>
          <w:ilvl w:val="0"/>
          <w:numId w:val="141"/>
        </w:numPr>
        <w:spacing w:before="60" w:after="60"/>
        <w:jc w:val="both"/>
        <w:rPr>
          <w:rFonts w:ascii="Arial Narrow" w:hAnsi="Arial Narrow"/>
        </w:rPr>
      </w:pPr>
      <w:r>
        <w:rPr>
          <w:rFonts w:ascii="Arial Narrow" w:hAnsi="Arial Narrow"/>
        </w:rPr>
        <w:t>The storage key is of the size 7 bytes and is of the following format:</w:t>
      </w:r>
    </w:p>
    <w:p w14:paraId="07AC6259" w14:textId="77777777" w:rsidR="007436EE" w:rsidRDefault="007436EE" w:rsidP="007436EE"/>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450"/>
        <w:gridCol w:w="450"/>
        <w:gridCol w:w="450"/>
      </w:tblGrid>
      <w:tr w:rsidR="007436EE" w14:paraId="07AC625E" w14:textId="77777777" w:rsidTr="00F0097B">
        <w:trPr>
          <w:cantSplit/>
        </w:trPr>
        <w:tc>
          <w:tcPr>
            <w:tcW w:w="1980" w:type="dxa"/>
          </w:tcPr>
          <w:p w14:paraId="07AC625A" w14:textId="77777777" w:rsidR="007436EE" w:rsidRDefault="007436EE" w:rsidP="00F0097B">
            <w:r>
              <w:t>ACC</w:t>
            </w:r>
          </w:p>
        </w:tc>
        <w:tc>
          <w:tcPr>
            <w:tcW w:w="450" w:type="dxa"/>
          </w:tcPr>
          <w:p w14:paraId="07AC625B" w14:textId="77777777" w:rsidR="007436EE" w:rsidRDefault="007436EE" w:rsidP="00F0097B">
            <w:r>
              <w:t>F</w:t>
            </w:r>
          </w:p>
        </w:tc>
        <w:tc>
          <w:tcPr>
            <w:tcW w:w="450" w:type="dxa"/>
          </w:tcPr>
          <w:p w14:paraId="07AC625C" w14:textId="77777777" w:rsidR="007436EE" w:rsidRDefault="007436EE" w:rsidP="00F0097B">
            <w:r>
              <w:t>R</w:t>
            </w:r>
          </w:p>
        </w:tc>
        <w:tc>
          <w:tcPr>
            <w:tcW w:w="450" w:type="dxa"/>
          </w:tcPr>
          <w:p w14:paraId="07AC625D" w14:textId="77777777" w:rsidR="007436EE" w:rsidRDefault="007436EE" w:rsidP="00F0097B">
            <w:r>
              <w:t>C</w:t>
            </w:r>
          </w:p>
        </w:tc>
      </w:tr>
    </w:tbl>
    <w:p w14:paraId="07AC625F" w14:textId="77777777" w:rsidR="007436EE" w:rsidRDefault="007436EE" w:rsidP="007436EE">
      <w:r>
        <w:t xml:space="preserve">                 0                                  4       5      6</w:t>
      </w:r>
    </w:p>
    <w:p w14:paraId="07AC6260" w14:textId="77777777" w:rsidR="007436EE" w:rsidRDefault="007436EE" w:rsidP="008E5FFF">
      <w:pPr>
        <w:numPr>
          <w:ilvl w:val="0"/>
          <w:numId w:val="142"/>
        </w:numPr>
        <w:spacing w:before="60" w:after="60"/>
        <w:jc w:val="both"/>
        <w:rPr>
          <w:rFonts w:ascii="Arial Narrow" w:hAnsi="Arial Narrow"/>
        </w:rPr>
      </w:pPr>
      <w:r>
        <w:rPr>
          <w:rFonts w:ascii="Arial Narrow" w:hAnsi="Arial Narrow"/>
        </w:rPr>
        <w:t>The ACC field is a 4-byte field, which has the key value for the 4K block.  Any process trying to write into the block should have a PSW storage key, which matches the value.</w:t>
      </w:r>
    </w:p>
    <w:p w14:paraId="07AC6261" w14:textId="77777777" w:rsidR="007436EE" w:rsidRDefault="007436EE" w:rsidP="008E5FFF">
      <w:pPr>
        <w:numPr>
          <w:ilvl w:val="0"/>
          <w:numId w:val="142"/>
        </w:numPr>
        <w:spacing w:before="60" w:after="60"/>
        <w:jc w:val="both"/>
        <w:rPr>
          <w:rFonts w:ascii="Arial Narrow" w:hAnsi="Arial Narrow"/>
        </w:rPr>
      </w:pPr>
      <w:r>
        <w:rPr>
          <w:rFonts w:ascii="Arial Narrow" w:hAnsi="Arial Narrow"/>
        </w:rPr>
        <w:t>If the keys don't match an access exception occurs.</w:t>
      </w:r>
    </w:p>
    <w:p w14:paraId="07AC6262" w14:textId="77777777" w:rsidR="007436EE" w:rsidRDefault="007436EE" w:rsidP="008E5FFF">
      <w:pPr>
        <w:numPr>
          <w:ilvl w:val="0"/>
          <w:numId w:val="142"/>
        </w:numPr>
        <w:spacing w:before="60" w:after="60"/>
        <w:jc w:val="both"/>
        <w:rPr>
          <w:rFonts w:ascii="Arial Narrow" w:hAnsi="Arial Narrow"/>
        </w:rPr>
      </w:pPr>
      <w:r>
        <w:rPr>
          <w:rFonts w:ascii="Arial Narrow" w:hAnsi="Arial Narrow"/>
        </w:rPr>
        <w:t>The F field has a flag indicating if this block is fetch protected.  If a block is fetch protected, then any fetch is should undergo the key matching process.</w:t>
      </w:r>
    </w:p>
    <w:p w14:paraId="07AC6263" w14:textId="77777777" w:rsidR="007436EE" w:rsidRDefault="007436EE" w:rsidP="008E5FFF">
      <w:pPr>
        <w:numPr>
          <w:ilvl w:val="0"/>
          <w:numId w:val="142"/>
        </w:numPr>
        <w:spacing w:before="60" w:after="60"/>
        <w:jc w:val="both"/>
        <w:rPr>
          <w:rFonts w:ascii="Arial Narrow" w:hAnsi="Arial Narrow"/>
        </w:rPr>
      </w:pPr>
      <w:r>
        <w:rPr>
          <w:rFonts w:ascii="Arial Narrow" w:hAnsi="Arial Narrow"/>
        </w:rPr>
        <w:t>The R and C bits are set whenever a block is referenced / changed respectively.  The swapper for its management uses them.</w:t>
      </w:r>
    </w:p>
    <w:p w14:paraId="07AC6264" w14:textId="77777777" w:rsidR="007436EE" w:rsidRDefault="007436EE" w:rsidP="008E5FFF">
      <w:pPr>
        <w:numPr>
          <w:ilvl w:val="0"/>
          <w:numId w:val="143"/>
        </w:numPr>
        <w:spacing w:before="60" w:after="60"/>
        <w:jc w:val="both"/>
        <w:rPr>
          <w:rFonts w:ascii="Arial Narrow" w:hAnsi="Arial Narrow"/>
        </w:rPr>
      </w:pPr>
      <w:r>
        <w:rPr>
          <w:rFonts w:ascii="Arial Narrow" w:hAnsi="Arial Narrow"/>
        </w:rPr>
        <w:t>The PSW with storage key can access any block irrespective of the storage key value and is unique.  This is used mostly by the operating system.</w:t>
      </w:r>
    </w:p>
    <w:p w14:paraId="07AC6265" w14:textId="77777777" w:rsidR="007436EE" w:rsidRDefault="007436EE" w:rsidP="007436EE">
      <w:pPr>
        <w:pStyle w:val="FootnoteText"/>
        <w:rPr>
          <w:rFonts w:ascii="Arial Narrow" w:hAnsi="Arial Narrow"/>
        </w:rPr>
      </w:pPr>
      <w:r>
        <w:rPr>
          <w:rFonts w:ascii="Arial Narrow" w:hAnsi="Arial Narrow"/>
        </w:rPr>
        <w:t xml:space="preserve"> </w:t>
      </w:r>
    </w:p>
    <w:p w14:paraId="07AC6266" w14:textId="77777777" w:rsidR="007436EE" w:rsidRDefault="007436EE" w:rsidP="007436EE"/>
    <w:p w14:paraId="07AC6267" w14:textId="77777777" w:rsidR="007436EE" w:rsidRDefault="007436EE" w:rsidP="007436EE"/>
    <w:p w14:paraId="07AC6268" w14:textId="77777777" w:rsidR="007436EE" w:rsidRDefault="007436EE" w:rsidP="007436EE"/>
    <w:p w14:paraId="07AC6269" w14:textId="77777777" w:rsidR="007436EE" w:rsidRDefault="007436EE" w:rsidP="007436EE"/>
    <w:p w14:paraId="07AC626A" w14:textId="77777777" w:rsidR="007436EE" w:rsidRDefault="007436EE" w:rsidP="007436EE"/>
    <w:p w14:paraId="07AC626B" w14:textId="77777777" w:rsidR="007436EE" w:rsidRDefault="007436EE" w:rsidP="007436EE"/>
    <w:p w14:paraId="07AC626C" w14:textId="77777777" w:rsidR="007436EE" w:rsidRDefault="007436EE" w:rsidP="007436EE"/>
    <w:p w14:paraId="07AC626D" w14:textId="77777777" w:rsidR="007436EE" w:rsidRDefault="007436EE" w:rsidP="007436EE"/>
    <w:p w14:paraId="07AC626E" w14:textId="77777777" w:rsidR="007436EE" w:rsidRDefault="007436EE" w:rsidP="007436EE"/>
    <w:p w14:paraId="07AC626F" w14:textId="77777777" w:rsidR="007436EE" w:rsidRDefault="007436EE" w:rsidP="007436EE"/>
    <w:p w14:paraId="07AC6270" w14:textId="77777777" w:rsidR="007436EE" w:rsidRDefault="007436EE" w:rsidP="007436EE"/>
    <w:p w14:paraId="07AC6271" w14:textId="77777777" w:rsidR="007436EE" w:rsidRDefault="007436EE" w:rsidP="007436EE"/>
    <w:p w14:paraId="07AC6272" w14:textId="77777777" w:rsidR="007436EE" w:rsidRDefault="007436EE" w:rsidP="007436EE"/>
    <w:p w14:paraId="07AC6273" w14:textId="77777777" w:rsidR="007436EE" w:rsidRDefault="007436EE" w:rsidP="007436EE"/>
    <w:p w14:paraId="07AC6274" w14:textId="77777777" w:rsidR="007436EE" w:rsidRDefault="007436EE" w:rsidP="007436EE"/>
    <w:p w14:paraId="07AC6275" w14:textId="77777777" w:rsidR="007436EE" w:rsidRDefault="007436EE" w:rsidP="007436EE"/>
    <w:p w14:paraId="07AC6276" w14:textId="77777777" w:rsidR="007436EE" w:rsidRDefault="007436EE" w:rsidP="007436EE"/>
    <w:p w14:paraId="07AC6277" w14:textId="77777777" w:rsidR="007436EE" w:rsidRDefault="007436EE" w:rsidP="007436EE"/>
    <w:p w14:paraId="07AC6278" w14:textId="77777777" w:rsidR="007436EE" w:rsidRDefault="007436EE" w:rsidP="007436EE"/>
    <w:p w14:paraId="07AC6279" w14:textId="77777777" w:rsidR="007436EE" w:rsidRDefault="007436EE" w:rsidP="007436EE">
      <w:pPr>
        <w:pStyle w:val="Heading2"/>
      </w:pPr>
      <w:bookmarkStart w:id="211" w:name="_Toc531511241"/>
      <w:bookmarkStart w:id="212" w:name="_Toc261952912"/>
      <w:r>
        <w:t>Integral Boundaries</w:t>
      </w:r>
      <w:bookmarkEnd w:id="211"/>
      <w:bookmarkEnd w:id="212"/>
    </w:p>
    <w:p w14:paraId="07AC627A" w14:textId="77777777" w:rsidR="007436EE" w:rsidRDefault="007436EE" w:rsidP="007436EE"/>
    <w:p w14:paraId="07AC627B" w14:textId="77777777" w:rsidR="007436EE" w:rsidRDefault="007436EE" w:rsidP="007436EE">
      <w:r>
        <w:tab/>
      </w:r>
      <w:r>
        <w:tab/>
      </w:r>
      <w:r>
        <w:tab/>
      </w:r>
    </w:p>
    <w:p w14:paraId="07AC627C" w14:textId="77777777" w:rsidR="007436EE" w:rsidRDefault="007436EE" w:rsidP="008E5FFF">
      <w:pPr>
        <w:numPr>
          <w:ilvl w:val="0"/>
          <w:numId w:val="144"/>
        </w:numPr>
        <w:spacing w:before="60" w:after="60"/>
        <w:jc w:val="both"/>
        <w:rPr>
          <w:rFonts w:ascii="Arial Narrow" w:hAnsi="Arial Narrow"/>
        </w:rPr>
      </w:pPr>
      <w:r>
        <w:rPr>
          <w:rFonts w:ascii="Arial Narrow" w:hAnsi="Arial Narrow"/>
        </w:rPr>
        <w:t xml:space="preserve">Groups of 2, 4 and 8 bytes consecutive bytes are given special names when they begin on a specific address.  </w:t>
      </w:r>
    </w:p>
    <w:p w14:paraId="07AC627D" w14:textId="77777777" w:rsidR="007436EE" w:rsidRDefault="007436EE" w:rsidP="008E5FFF">
      <w:pPr>
        <w:numPr>
          <w:ilvl w:val="0"/>
          <w:numId w:val="144"/>
        </w:numPr>
        <w:spacing w:before="60" w:after="60"/>
        <w:jc w:val="both"/>
        <w:rPr>
          <w:rFonts w:ascii="Arial Narrow" w:hAnsi="Arial Narrow"/>
        </w:rPr>
      </w:pPr>
      <w:r>
        <w:rPr>
          <w:rFonts w:ascii="Arial Narrow" w:hAnsi="Arial Narrow"/>
        </w:rPr>
        <w:t>These addresses are called Integral Boundaries.</w:t>
      </w:r>
    </w:p>
    <w:p w14:paraId="07AC627E" w14:textId="77777777" w:rsidR="007436EE" w:rsidRDefault="007436EE" w:rsidP="008E5FFF">
      <w:pPr>
        <w:numPr>
          <w:ilvl w:val="0"/>
          <w:numId w:val="144"/>
        </w:numPr>
        <w:spacing w:before="60" w:after="60"/>
        <w:jc w:val="both"/>
        <w:rPr>
          <w:rFonts w:ascii="Arial Narrow" w:hAnsi="Arial Narrow"/>
        </w:rPr>
      </w:pPr>
      <w:r>
        <w:rPr>
          <w:rFonts w:ascii="Arial Narrow" w:hAnsi="Arial Narrow"/>
        </w:rPr>
        <w:t>Any group of address, which is a multiple of 2, is said to be on a halfword boundary.</w:t>
      </w:r>
    </w:p>
    <w:p w14:paraId="07AC627F" w14:textId="77777777" w:rsidR="007436EE" w:rsidRDefault="007436EE" w:rsidP="008E5FFF">
      <w:pPr>
        <w:numPr>
          <w:ilvl w:val="0"/>
          <w:numId w:val="144"/>
        </w:numPr>
        <w:spacing w:before="60" w:after="60"/>
        <w:jc w:val="both"/>
        <w:rPr>
          <w:rFonts w:ascii="Arial Narrow" w:hAnsi="Arial Narrow"/>
        </w:rPr>
      </w:pPr>
      <w:r>
        <w:rPr>
          <w:rFonts w:ascii="Arial Narrow" w:hAnsi="Arial Narrow"/>
        </w:rPr>
        <w:t>Any group of address, which is a multiple of 4, is said to be on a fullword boundary.</w:t>
      </w:r>
    </w:p>
    <w:p w14:paraId="07AC6280" w14:textId="77777777" w:rsidR="007436EE" w:rsidRDefault="007436EE" w:rsidP="008E5FFF">
      <w:pPr>
        <w:numPr>
          <w:ilvl w:val="0"/>
          <w:numId w:val="144"/>
        </w:numPr>
        <w:spacing w:before="60" w:after="60"/>
        <w:jc w:val="both"/>
        <w:rPr>
          <w:rFonts w:ascii="Arial Narrow" w:hAnsi="Arial Narrow"/>
        </w:rPr>
      </w:pPr>
      <w:r>
        <w:rPr>
          <w:rFonts w:ascii="Arial Narrow" w:hAnsi="Arial Narrow"/>
        </w:rPr>
        <w:t>Any group of address, which is a multiple of 8, is said to be on a doubleword boundary.</w:t>
      </w:r>
    </w:p>
    <w:p w14:paraId="07AC6281" w14:textId="77777777" w:rsidR="007436EE" w:rsidRDefault="007436EE" w:rsidP="008E5FFF">
      <w:pPr>
        <w:numPr>
          <w:ilvl w:val="0"/>
          <w:numId w:val="144"/>
        </w:numPr>
        <w:spacing w:before="60" w:after="60"/>
        <w:jc w:val="both"/>
        <w:rPr>
          <w:rFonts w:ascii="Arial Narrow" w:hAnsi="Arial Narrow"/>
        </w:rPr>
      </w:pPr>
      <w:r>
        <w:rPr>
          <w:rFonts w:ascii="Arial Narrow" w:hAnsi="Arial Narrow"/>
        </w:rPr>
        <w:t>Instructions, CCWs should be on a halfword boundary.</w:t>
      </w:r>
    </w:p>
    <w:p w14:paraId="07AC6282" w14:textId="77777777" w:rsidR="007436EE" w:rsidRDefault="007436EE" w:rsidP="008E5FFF">
      <w:pPr>
        <w:numPr>
          <w:ilvl w:val="0"/>
          <w:numId w:val="144"/>
        </w:numPr>
        <w:spacing w:before="60" w:after="60"/>
        <w:jc w:val="both"/>
        <w:rPr>
          <w:rFonts w:ascii="Arial Narrow" w:hAnsi="Arial Narrow"/>
        </w:rPr>
      </w:pPr>
      <w:r>
        <w:rPr>
          <w:rFonts w:ascii="Arial Narrow" w:hAnsi="Arial Narrow"/>
        </w:rPr>
        <w:t>There are certain instructions that expect the operands to be on a particular integral boundary.</w:t>
      </w:r>
    </w:p>
    <w:p w14:paraId="07AC6283" w14:textId="77777777" w:rsidR="007436EE" w:rsidRDefault="007436EE" w:rsidP="007436EE">
      <w:pPr>
        <w:pStyle w:val="Header"/>
        <w:tabs>
          <w:tab w:val="clear" w:pos="4320"/>
          <w:tab w:val="clear" w:pos="8640"/>
        </w:tabs>
        <w:rPr>
          <w:rFonts w:ascii="Arial" w:hAnsi="Arial"/>
          <w:sz w:val="24"/>
        </w:rPr>
      </w:pPr>
      <w:r>
        <w:rPr>
          <w:rFonts w:ascii="Arial" w:hAnsi="Arial"/>
          <w:sz w:val="24"/>
        </w:rPr>
        <w:t xml:space="preserve"> </w:t>
      </w:r>
    </w:p>
    <w:p w14:paraId="07AC6284" w14:textId="77777777" w:rsidR="007436EE" w:rsidRDefault="007436EE" w:rsidP="007436EE">
      <w:pPr>
        <w:pStyle w:val="Header"/>
        <w:tabs>
          <w:tab w:val="clear" w:pos="4320"/>
          <w:tab w:val="clear" w:pos="8640"/>
        </w:tabs>
      </w:pPr>
    </w:p>
    <w:p w14:paraId="07AC6285" w14:textId="77777777" w:rsidR="007436EE" w:rsidRDefault="007436EE" w:rsidP="007436EE">
      <w:pPr>
        <w:pStyle w:val="Header"/>
        <w:tabs>
          <w:tab w:val="clear" w:pos="4320"/>
          <w:tab w:val="clear" w:pos="8640"/>
        </w:tabs>
      </w:pPr>
    </w:p>
    <w:p w14:paraId="07AC6286" w14:textId="77777777" w:rsidR="007436EE" w:rsidRDefault="007436EE" w:rsidP="007436EE"/>
    <w:p w14:paraId="07AC6287" w14:textId="77777777" w:rsidR="007436EE" w:rsidRDefault="007436EE" w:rsidP="007436EE"/>
    <w:p w14:paraId="07AC6288" w14:textId="77777777" w:rsidR="007436EE" w:rsidRDefault="007436EE" w:rsidP="007436EE"/>
    <w:p w14:paraId="07AC6289" w14:textId="77777777" w:rsidR="007436EE" w:rsidRDefault="007436EE" w:rsidP="007436EE"/>
    <w:p w14:paraId="07AC628A" w14:textId="77777777" w:rsidR="007436EE" w:rsidRDefault="007436EE" w:rsidP="007436EE"/>
    <w:p w14:paraId="07AC628B" w14:textId="77777777" w:rsidR="007436EE" w:rsidRDefault="007436EE" w:rsidP="007436EE"/>
    <w:p w14:paraId="07AC628C" w14:textId="77777777" w:rsidR="007436EE" w:rsidRDefault="007436EE" w:rsidP="007436EE"/>
    <w:p w14:paraId="07AC628D" w14:textId="77777777" w:rsidR="007436EE" w:rsidRDefault="007436EE" w:rsidP="007436EE"/>
    <w:p w14:paraId="07AC628E" w14:textId="77777777" w:rsidR="007436EE" w:rsidRDefault="007436EE" w:rsidP="007436EE"/>
    <w:p w14:paraId="07AC628F" w14:textId="77777777" w:rsidR="007436EE" w:rsidRDefault="007436EE" w:rsidP="007436EE"/>
    <w:p w14:paraId="07AC6290" w14:textId="77777777" w:rsidR="007436EE" w:rsidRDefault="007436EE" w:rsidP="007436EE"/>
    <w:p w14:paraId="07AC6291" w14:textId="77777777" w:rsidR="007436EE" w:rsidRDefault="007436EE" w:rsidP="007436EE"/>
    <w:p w14:paraId="07AC6292" w14:textId="77777777" w:rsidR="007436EE" w:rsidRDefault="007436EE" w:rsidP="007436EE"/>
    <w:p w14:paraId="07AC6293" w14:textId="77777777" w:rsidR="007436EE" w:rsidRDefault="007436EE" w:rsidP="007436EE"/>
    <w:p w14:paraId="07AC6294" w14:textId="77777777" w:rsidR="007436EE" w:rsidRDefault="007436EE" w:rsidP="007436EE"/>
    <w:p w14:paraId="07AC6295" w14:textId="77777777" w:rsidR="007436EE" w:rsidRDefault="007436EE" w:rsidP="007436EE"/>
    <w:p w14:paraId="07AC6296" w14:textId="77777777" w:rsidR="007436EE" w:rsidRDefault="007436EE" w:rsidP="007436EE"/>
    <w:p w14:paraId="07AC6297" w14:textId="77777777" w:rsidR="007436EE" w:rsidRDefault="007436EE" w:rsidP="007436EE"/>
    <w:p w14:paraId="07AC6298" w14:textId="77777777" w:rsidR="007436EE" w:rsidRDefault="007436EE" w:rsidP="007436EE"/>
    <w:p w14:paraId="07AC6299" w14:textId="77777777" w:rsidR="007436EE" w:rsidRDefault="007436EE" w:rsidP="007436EE"/>
    <w:p w14:paraId="07AC629A" w14:textId="77777777" w:rsidR="007436EE" w:rsidRDefault="007436EE" w:rsidP="007436EE"/>
    <w:p w14:paraId="07AC629B" w14:textId="77777777" w:rsidR="007436EE" w:rsidRDefault="007436EE" w:rsidP="007436EE">
      <w:pPr>
        <w:pStyle w:val="Header"/>
        <w:tabs>
          <w:tab w:val="clear" w:pos="4320"/>
          <w:tab w:val="clear" w:pos="8640"/>
        </w:tabs>
      </w:pPr>
    </w:p>
    <w:p w14:paraId="07AC629C" w14:textId="77777777" w:rsidR="007436EE" w:rsidRDefault="007436EE" w:rsidP="007436EE">
      <w:pPr>
        <w:pStyle w:val="Header"/>
        <w:tabs>
          <w:tab w:val="clear" w:pos="4320"/>
          <w:tab w:val="clear" w:pos="8640"/>
        </w:tabs>
      </w:pPr>
    </w:p>
    <w:p w14:paraId="07AC629D" w14:textId="77777777" w:rsidR="007436EE" w:rsidRDefault="007436EE" w:rsidP="007436EE">
      <w:pPr>
        <w:pStyle w:val="Heading2"/>
      </w:pPr>
      <w:bookmarkStart w:id="213" w:name="_Toc531511242"/>
      <w:bookmarkStart w:id="214" w:name="_Toc261952913"/>
      <w:r>
        <w:t>Condition Codes</w:t>
      </w:r>
      <w:bookmarkEnd w:id="213"/>
      <w:bookmarkEnd w:id="214"/>
    </w:p>
    <w:p w14:paraId="07AC629E" w14:textId="77777777" w:rsidR="007436EE" w:rsidRDefault="007436EE" w:rsidP="007436EE"/>
    <w:p w14:paraId="07AC629F" w14:textId="77777777" w:rsidR="007436EE" w:rsidRDefault="007436EE" w:rsidP="007436EE"/>
    <w:p w14:paraId="07AC62A0" w14:textId="77777777" w:rsidR="007436EE" w:rsidRDefault="007436EE" w:rsidP="008E5FFF">
      <w:pPr>
        <w:numPr>
          <w:ilvl w:val="0"/>
          <w:numId w:val="145"/>
        </w:numPr>
        <w:spacing w:before="60" w:after="60"/>
        <w:jc w:val="both"/>
        <w:rPr>
          <w:rFonts w:ascii="Arial Narrow" w:hAnsi="Arial Narrow"/>
        </w:rPr>
      </w:pPr>
      <w:r>
        <w:rPr>
          <w:rFonts w:ascii="Arial Narrow" w:hAnsi="Arial Narrow"/>
        </w:rPr>
        <w:t>Condition Codes are used to reflect the result of the previously executed instruction.</w:t>
      </w:r>
    </w:p>
    <w:p w14:paraId="07AC62A1" w14:textId="77777777" w:rsidR="007436EE" w:rsidRDefault="007436EE" w:rsidP="008E5FFF">
      <w:pPr>
        <w:numPr>
          <w:ilvl w:val="0"/>
          <w:numId w:val="145"/>
        </w:numPr>
        <w:spacing w:before="60" w:after="60"/>
        <w:jc w:val="both"/>
        <w:rPr>
          <w:rFonts w:ascii="Arial Narrow" w:hAnsi="Arial Narrow"/>
        </w:rPr>
      </w:pPr>
      <w:r>
        <w:rPr>
          <w:rFonts w:ascii="Arial Narrow" w:hAnsi="Arial Narrow"/>
        </w:rPr>
        <w:t>The condition code is a 2-bit field in the PSW, with possible values 0, 1, 2 or 3 depending upon the result.</w:t>
      </w:r>
    </w:p>
    <w:p w14:paraId="07AC62A2" w14:textId="77777777" w:rsidR="007436EE" w:rsidRDefault="007436EE" w:rsidP="008E5FFF">
      <w:pPr>
        <w:numPr>
          <w:ilvl w:val="0"/>
          <w:numId w:val="145"/>
        </w:numPr>
        <w:spacing w:before="60" w:after="60"/>
        <w:jc w:val="both"/>
        <w:rPr>
          <w:rFonts w:ascii="Arial Narrow" w:hAnsi="Arial Narrow"/>
        </w:rPr>
      </w:pPr>
      <w:r>
        <w:rPr>
          <w:rFonts w:ascii="Arial Narrow" w:hAnsi="Arial Narrow"/>
        </w:rPr>
        <w:t>Most arithmetic and logical operation set condition codes.</w:t>
      </w:r>
    </w:p>
    <w:p w14:paraId="07AC62A3" w14:textId="77777777" w:rsidR="007436EE" w:rsidRDefault="007436EE" w:rsidP="008E5FFF">
      <w:pPr>
        <w:numPr>
          <w:ilvl w:val="0"/>
          <w:numId w:val="145"/>
        </w:numPr>
        <w:spacing w:before="60" w:after="60"/>
        <w:jc w:val="both"/>
        <w:rPr>
          <w:rFonts w:ascii="Arial Narrow" w:hAnsi="Arial Narrow"/>
        </w:rPr>
      </w:pPr>
      <w:r>
        <w:rPr>
          <w:rFonts w:ascii="Arial Narrow" w:hAnsi="Arial Narrow"/>
        </w:rPr>
        <w:t>Also, a few other instructions set the condition code.</w:t>
      </w:r>
    </w:p>
    <w:p w14:paraId="07AC62A4" w14:textId="77777777" w:rsidR="007436EE" w:rsidRDefault="007436EE" w:rsidP="008E5FFF">
      <w:pPr>
        <w:numPr>
          <w:ilvl w:val="0"/>
          <w:numId w:val="145"/>
        </w:numPr>
        <w:spacing w:before="60" w:after="60"/>
        <w:jc w:val="both"/>
        <w:rPr>
          <w:rFonts w:ascii="Arial Narrow" w:hAnsi="Arial Narrow"/>
        </w:rPr>
      </w:pPr>
      <w:r>
        <w:rPr>
          <w:rFonts w:ascii="Arial Narrow" w:hAnsi="Arial Narrow"/>
        </w:rPr>
        <w:t>Other instructions, which don't set, will leave the condition code field unaltered.</w:t>
      </w:r>
    </w:p>
    <w:p w14:paraId="07AC62A5" w14:textId="77777777" w:rsidR="007436EE" w:rsidRDefault="007436EE" w:rsidP="007436EE">
      <w:pPr>
        <w:rPr>
          <w:rFonts w:ascii="Arial" w:hAnsi="Arial"/>
          <w:sz w:val="24"/>
        </w:rPr>
      </w:pPr>
    </w:p>
    <w:p w14:paraId="07AC62A6" w14:textId="77777777" w:rsidR="007436EE" w:rsidRDefault="007436EE" w:rsidP="007436EE"/>
    <w:p w14:paraId="07AC62A7" w14:textId="77777777" w:rsidR="007436EE" w:rsidRDefault="007436EE" w:rsidP="007436EE">
      <w:r>
        <w:t xml:space="preserve"> </w:t>
      </w:r>
    </w:p>
    <w:p w14:paraId="07AC62A8" w14:textId="77777777" w:rsidR="007436EE" w:rsidRDefault="007436EE" w:rsidP="007436EE">
      <w:pPr>
        <w:pStyle w:val="Header"/>
        <w:tabs>
          <w:tab w:val="clear" w:pos="4320"/>
          <w:tab w:val="clear" w:pos="8640"/>
        </w:tabs>
      </w:pPr>
    </w:p>
    <w:p w14:paraId="07AC62A9" w14:textId="77777777" w:rsidR="007436EE" w:rsidRDefault="007436EE" w:rsidP="007436EE">
      <w:pPr>
        <w:pStyle w:val="Header"/>
        <w:tabs>
          <w:tab w:val="clear" w:pos="4320"/>
          <w:tab w:val="clear" w:pos="8640"/>
        </w:tabs>
      </w:pPr>
    </w:p>
    <w:p w14:paraId="07AC62AA" w14:textId="77777777" w:rsidR="007436EE" w:rsidRDefault="007436EE" w:rsidP="007436EE"/>
    <w:p w14:paraId="07AC62AB" w14:textId="77777777" w:rsidR="007436EE" w:rsidRDefault="007436EE" w:rsidP="007436EE"/>
    <w:p w14:paraId="07AC62AC" w14:textId="77777777" w:rsidR="007436EE" w:rsidRDefault="007436EE" w:rsidP="007436EE"/>
    <w:p w14:paraId="07AC62AD" w14:textId="77777777" w:rsidR="007436EE" w:rsidRDefault="007436EE" w:rsidP="007436EE"/>
    <w:p w14:paraId="07AC62AE" w14:textId="77777777" w:rsidR="007436EE" w:rsidRDefault="007436EE" w:rsidP="007436EE"/>
    <w:p w14:paraId="07AC62AF" w14:textId="77777777" w:rsidR="007436EE" w:rsidRDefault="007436EE" w:rsidP="007436EE"/>
    <w:p w14:paraId="07AC62B0" w14:textId="77777777" w:rsidR="007436EE" w:rsidRDefault="007436EE" w:rsidP="007436EE"/>
    <w:p w14:paraId="07AC62B1" w14:textId="77777777" w:rsidR="007436EE" w:rsidRDefault="007436EE" w:rsidP="007436EE"/>
    <w:p w14:paraId="07AC62B2" w14:textId="77777777" w:rsidR="007436EE" w:rsidRDefault="007436EE" w:rsidP="007436EE"/>
    <w:p w14:paraId="07AC62B3" w14:textId="77777777" w:rsidR="007436EE" w:rsidRDefault="007436EE" w:rsidP="007436EE"/>
    <w:p w14:paraId="07AC62B4" w14:textId="77777777" w:rsidR="007436EE" w:rsidRDefault="007436EE" w:rsidP="007436EE"/>
    <w:p w14:paraId="07AC62B5" w14:textId="77777777" w:rsidR="007436EE" w:rsidRDefault="007436EE" w:rsidP="007436EE"/>
    <w:p w14:paraId="07AC62B6" w14:textId="77777777" w:rsidR="007436EE" w:rsidRDefault="007436EE" w:rsidP="007436EE"/>
    <w:p w14:paraId="07AC62B7" w14:textId="77777777" w:rsidR="007436EE" w:rsidRDefault="007436EE" w:rsidP="007436EE"/>
    <w:p w14:paraId="07AC62B8" w14:textId="77777777" w:rsidR="007436EE" w:rsidRDefault="007436EE" w:rsidP="007436EE"/>
    <w:p w14:paraId="07AC62B9" w14:textId="77777777" w:rsidR="007436EE" w:rsidRDefault="007436EE" w:rsidP="007436EE"/>
    <w:p w14:paraId="07AC62BA" w14:textId="77777777" w:rsidR="007436EE" w:rsidRDefault="007436EE" w:rsidP="007436EE"/>
    <w:p w14:paraId="07AC62BB" w14:textId="77777777" w:rsidR="007436EE" w:rsidRDefault="007436EE" w:rsidP="007436EE"/>
    <w:p w14:paraId="07AC62BC" w14:textId="77777777" w:rsidR="007436EE" w:rsidRDefault="007436EE" w:rsidP="007436EE"/>
    <w:p w14:paraId="07AC62BD" w14:textId="77777777" w:rsidR="007436EE" w:rsidRDefault="007436EE" w:rsidP="007436EE"/>
    <w:p w14:paraId="07AC62BE" w14:textId="77777777" w:rsidR="007436EE" w:rsidRDefault="007436EE" w:rsidP="007436EE"/>
    <w:p w14:paraId="07AC62BF" w14:textId="77777777" w:rsidR="007436EE" w:rsidRDefault="007436EE" w:rsidP="007436EE"/>
    <w:p w14:paraId="07AC62C0" w14:textId="77777777" w:rsidR="007436EE" w:rsidRDefault="007436EE" w:rsidP="007436EE"/>
    <w:p w14:paraId="07AC62C1" w14:textId="77777777" w:rsidR="007436EE" w:rsidRDefault="007436EE" w:rsidP="007436EE">
      <w:pPr>
        <w:pStyle w:val="Heading2"/>
      </w:pPr>
      <w:bookmarkStart w:id="215" w:name="_Toc531511243"/>
      <w:bookmarkStart w:id="216" w:name="_Toc261952914"/>
      <w:r>
        <w:t>Instruction Formats</w:t>
      </w:r>
      <w:bookmarkEnd w:id="215"/>
      <w:bookmarkEnd w:id="216"/>
    </w:p>
    <w:p w14:paraId="07AC62C2" w14:textId="77777777" w:rsidR="007436EE" w:rsidRDefault="007436EE" w:rsidP="007436EE"/>
    <w:p w14:paraId="07AC62C3" w14:textId="77777777" w:rsidR="007436EE" w:rsidRDefault="007436EE" w:rsidP="007436EE"/>
    <w:p w14:paraId="07AC62C4" w14:textId="77777777" w:rsidR="007436EE" w:rsidRDefault="007436EE" w:rsidP="008E5FFF">
      <w:pPr>
        <w:numPr>
          <w:ilvl w:val="0"/>
          <w:numId w:val="146"/>
        </w:numPr>
        <w:spacing w:before="60" w:after="60"/>
        <w:jc w:val="both"/>
        <w:rPr>
          <w:rFonts w:ascii="Arial Narrow" w:hAnsi="Arial Narrow"/>
        </w:rPr>
      </w:pPr>
      <w:r>
        <w:rPr>
          <w:rFonts w:ascii="Arial Narrow" w:hAnsi="Arial Narrow"/>
        </w:rPr>
        <w:t>A System 390 instruction is one, two or three halfwords in length.</w:t>
      </w:r>
    </w:p>
    <w:p w14:paraId="07AC62C5" w14:textId="77777777" w:rsidR="007436EE" w:rsidRDefault="007436EE" w:rsidP="008E5FFF">
      <w:pPr>
        <w:numPr>
          <w:ilvl w:val="0"/>
          <w:numId w:val="146"/>
        </w:numPr>
        <w:spacing w:before="60" w:after="60"/>
        <w:jc w:val="both"/>
        <w:rPr>
          <w:rFonts w:ascii="Arial Narrow" w:hAnsi="Arial Narrow"/>
        </w:rPr>
      </w:pPr>
      <w:r>
        <w:rPr>
          <w:rFonts w:ascii="Arial Narrow" w:hAnsi="Arial Narrow"/>
        </w:rPr>
        <w:t>It's mandatory that all instructions should start on a halfword boundary.</w:t>
      </w:r>
    </w:p>
    <w:p w14:paraId="07AC62C6" w14:textId="77777777" w:rsidR="007436EE" w:rsidRDefault="007436EE" w:rsidP="008E5FFF">
      <w:pPr>
        <w:numPr>
          <w:ilvl w:val="0"/>
          <w:numId w:val="146"/>
        </w:numPr>
        <w:spacing w:before="60" w:after="60"/>
        <w:jc w:val="both"/>
        <w:rPr>
          <w:rFonts w:ascii="Arial Narrow" w:hAnsi="Arial Narrow"/>
        </w:rPr>
      </w:pPr>
      <w:r>
        <w:rPr>
          <w:rFonts w:ascii="Arial Narrow" w:hAnsi="Arial Narrow"/>
        </w:rPr>
        <w:t>Any instruction will be of one of these eleven basic formats.</w:t>
      </w:r>
    </w:p>
    <w:p w14:paraId="07AC62C7" w14:textId="77777777" w:rsidR="007436EE" w:rsidRDefault="007436EE" w:rsidP="007436EE"/>
    <w:p w14:paraId="07AC62C8" w14:textId="77777777" w:rsidR="007436EE" w:rsidRDefault="007436EE" w:rsidP="007436EE">
      <w:pPr>
        <w:pStyle w:val="BodyText"/>
        <w:rPr>
          <w:rFonts w:ascii="Arial Narrow" w:hAnsi="Arial Narrow"/>
        </w:rPr>
      </w:pPr>
      <w:r>
        <w:rPr>
          <w:rFonts w:ascii="Arial Narrow" w:hAnsi="Arial Narrow"/>
        </w:rPr>
        <w:t>E Format:</w:t>
      </w:r>
    </w:p>
    <w:p w14:paraId="07AC62C9" w14:textId="77777777" w:rsidR="007436EE" w:rsidRDefault="007436EE" w:rsidP="007436EE"/>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tblGrid>
      <w:tr w:rsidR="007436EE" w14:paraId="07AC62CB" w14:textId="77777777" w:rsidTr="00F0097B">
        <w:trPr>
          <w:trHeight w:val="593"/>
        </w:trPr>
        <w:tc>
          <w:tcPr>
            <w:tcW w:w="2610" w:type="dxa"/>
            <w:vAlign w:val="center"/>
          </w:tcPr>
          <w:p w14:paraId="07AC62CA" w14:textId="77777777" w:rsidR="007436EE" w:rsidRDefault="007436EE" w:rsidP="00F0097B">
            <w:pPr>
              <w:pStyle w:val="Heading4"/>
            </w:pPr>
            <w:r>
              <w:t>Opcode</w:t>
            </w:r>
          </w:p>
        </w:tc>
      </w:tr>
    </w:tbl>
    <w:p w14:paraId="07AC62CC" w14:textId="77777777" w:rsidR="007436EE" w:rsidRDefault="007436EE" w:rsidP="007436EE">
      <w:pPr>
        <w:rPr>
          <w:b/>
        </w:rPr>
      </w:pPr>
      <w:r>
        <w:rPr>
          <w:b/>
        </w:rPr>
        <w:tab/>
        <w:t xml:space="preserve"> 0</w:t>
      </w:r>
      <w:r>
        <w:rPr>
          <w:b/>
        </w:rPr>
        <w:tab/>
        <w:t xml:space="preserve">                                  15</w:t>
      </w:r>
    </w:p>
    <w:p w14:paraId="07AC62CD" w14:textId="77777777" w:rsidR="007436EE" w:rsidRDefault="007436EE" w:rsidP="007436EE"/>
    <w:p w14:paraId="07AC62CE" w14:textId="77777777" w:rsidR="007436EE" w:rsidRDefault="007436EE" w:rsidP="007436EE">
      <w:pPr>
        <w:pStyle w:val="BodyText"/>
        <w:rPr>
          <w:rFonts w:ascii="Arial Narrow" w:hAnsi="Arial Narrow"/>
        </w:rPr>
      </w:pPr>
      <w:r>
        <w:rPr>
          <w:rFonts w:ascii="Arial Narrow" w:hAnsi="Arial Narrow"/>
        </w:rPr>
        <w:t>RR Format:</w:t>
      </w:r>
    </w:p>
    <w:p w14:paraId="07AC62CF" w14:textId="77777777" w:rsidR="007436EE" w:rsidRDefault="007436EE" w:rsidP="007436EE"/>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652"/>
        <w:gridCol w:w="653"/>
      </w:tblGrid>
      <w:tr w:rsidR="007436EE" w14:paraId="07AC62D3" w14:textId="77777777" w:rsidTr="00F0097B">
        <w:trPr>
          <w:cantSplit/>
          <w:trHeight w:val="593"/>
        </w:trPr>
        <w:tc>
          <w:tcPr>
            <w:tcW w:w="1305" w:type="dxa"/>
            <w:vAlign w:val="center"/>
          </w:tcPr>
          <w:p w14:paraId="07AC62D0" w14:textId="77777777" w:rsidR="007436EE" w:rsidRDefault="007436EE" w:rsidP="00F0097B">
            <w:pPr>
              <w:jc w:val="center"/>
              <w:rPr>
                <w:b/>
              </w:rPr>
            </w:pPr>
            <w:r>
              <w:rPr>
                <w:b/>
              </w:rPr>
              <w:t>Opcode</w:t>
            </w:r>
          </w:p>
        </w:tc>
        <w:tc>
          <w:tcPr>
            <w:tcW w:w="652" w:type="dxa"/>
            <w:vAlign w:val="center"/>
          </w:tcPr>
          <w:p w14:paraId="07AC62D1" w14:textId="77777777" w:rsidR="007436EE" w:rsidRDefault="007436EE" w:rsidP="00F0097B">
            <w:pPr>
              <w:jc w:val="center"/>
              <w:rPr>
                <w:b/>
              </w:rPr>
            </w:pPr>
            <w:r>
              <w:rPr>
                <w:b/>
              </w:rPr>
              <w:t>R1</w:t>
            </w:r>
          </w:p>
        </w:tc>
        <w:tc>
          <w:tcPr>
            <w:tcW w:w="653" w:type="dxa"/>
            <w:vAlign w:val="center"/>
          </w:tcPr>
          <w:p w14:paraId="07AC62D2" w14:textId="77777777" w:rsidR="007436EE" w:rsidRDefault="007436EE" w:rsidP="00F0097B">
            <w:pPr>
              <w:jc w:val="center"/>
              <w:rPr>
                <w:b/>
              </w:rPr>
            </w:pPr>
            <w:r>
              <w:rPr>
                <w:b/>
              </w:rPr>
              <w:t>R2</w:t>
            </w:r>
          </w:p>
        </w:tc>
      </w:tr>
    </w:tbl>
    <w:p w14:paraId="07AC62D4" w14:textId="77777777" w:rsidR="007436EE" w:rsidRDefault="007436EE" w:rsidP="007436EE">
      <w:pPr>
        <w:ind w:firstLine="720"/>
        <w:rPr>
          <w:b/>
        </w:rPr>
      </w:pPr>
      <w:r>
        <w:rPr>
          <w:b/>
        </w:rPr>
        <w:t xml:space="preserve"> 0</w:t>
      </w:r>
      <w:r>
        <w:rPr>
          <w:b/>
        </w:rPr>
        <w:tab/>
        <w:t xml:space="preserve">           8</w:t>
      </w:r>
      <w:r>
        <w:rPr>
          <w:b/>
        </w:rPr>
        <w:tab/>
        <w:t xml:space="preserve">         12</w:t>
      </w:r>
      <w:r>
        <w:rPr>
          <w:b/>
        </w:rPr>
        <w:tab/>
        <w:t xml:space="preserve">       15</w:t>
      </w:r>
    </w:p>
    <w:p w14:paraId="07AC62D5" w14:textId="77777777" w:rsidR="007436EE" w:rsidRDefault="007436EE" w:rsidP="007436EE"/>
    <w:p w14:paraId="07AC62D6" w14:textId="77777777" w:rsidR="007436EE" w:rsidRDefault="007436EE" w:rsidP="007436EE">
      <w:pPr>
        <w:pStyle w:val="BodyText"/>
        <w:rPr>
          <w:rFonts w:ascii="Arial Narrow" w:hAnsi="Arial Narrow"/>
        </w:rPr>
      </w:pPr>
      <w:r>
        <w:rPr>
          <w:rFonts w:ascii="Arial Narrow" w:hAnsi="Arial Narrow"/>
        </w:rPr>
        <w:t>RRE Format:</w:t>
      </w:r>
    </w:p>
    <w:p w14:paraId="07AC62D7" w14:textId="77777777" w:rsidR="007436EE" w:rsidRDefault="007436EE" w:rsidP="007436EE">
      <w:pPr>
        <w:pStyle w:val="Header"/>
        <w:tabs>
          <w:tab w:val="clear" w:pos="4320"/>
          <w:tab w:val="clear" w:pos="8640"/>
        </w:tabs>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1305"/>
        <w:gridCol w:w="652"/>
        <w:gridCol w:w="653"/>
      </w:tblGrid>
      <w:tr w:rsidR="007436EE" w14:paraId="07AC62DC" w14:textId="77777777" w:rsidTr="00F0097B">
        <w:trPr>
          <w:cantSplit/>
          <w:trHeight w:val="593"/>
        </w:trPr>
        <w:tc>
          <w:tcPr>
            <w:tcW w:w="2610" w:type="dxa"/>
            <w:vAlign w:val="center"/>
          </w:tcPr>
          <w:p w14:paraId="07AC62D8" w14:textId="77777777" w:rsidR="007436EE" w:rsidRDefault="007436EE" w:rsidP="00F0097B">
            <w:pPr>
              <w:jc w:val="center"/>
              <w:rPr>
                <w:b/>
              </w:rPr>
            </w:pPr>
            <w:r>
              <w:rPr>
                <w:b/>
              </w:rPr>
              <w:t>Opcode</w:t>
            </w:r>
          </w:p>
        </w:tc>
        <w:tc>
          <w:tcPr>
            <w:tcW w:w="1305" w:type="dxa"/>
            <w:shd w:val="pct25" w:color="000000" w:fill="FFFFFF"/>
            <w:vAlign w:val="center"/>
          </w:tcPr>
          <w:p w14:paraId="07AC62D9" w14:textId="77777777" w:rsidR="007436EE" w:rsidRDefault="007436EE" w:rsidP="00F0097B">
            <w:pPr>
              <w:jc w:val="center"/>
              <w:rPr>
                <w:b/>
              </w:rPr>
            </w:pPr>
          </w:p>
        </w:tc>
        <w:tc>
          <w:tcPr>
            <w:tcW w:w="652" w:type="dxa"/>
            <w:vAlign w:val="center"/>
          </w:tcPr>
          <w:p w14:paraId="07AC62DA" w14:textId="77777777" w:rsidR="007436EE" w:rsidRDefault="007436EE" w:rsidP="00F0097B">
            <w:pPr>
              <w:jc w:val="center"/>
              <w:rPr>
                <w:b/>
              </w:rPr>
            </w:pPr>
            <w:r>
              <w:rPr>
                <w:b/>
              </w:rPr>
              <w:t>R1</w:t>
            </w:r>
          </w:p>
        </w:tc>
        <w:tc>
          <w:tcPr>
            <w:tcW w:w="653" w:type="dxa"/>
            <w:vAlign w:val="center"/>
          </w:tcPr>
          <w:p w14:paraId="07AC62DB" w14:textId="77777777" w:rsidR="007436EE" w:rsidRDefault="007436EE" w:rsidP="00F0097B">
            <w:pPr>
              <w:jc w:val="center"/>
              <w:rPr>
                <w:b/>
              </w:rPr>
            </w:pPr>
            <w:r>
              <w:rPr>
                <w:b/>
              </w:rPr>
              <w:t>R2</w:t>
            </w:r>
          </w:p>
        </w:tc>
      </w:tr>
    </w:tbl>
    <w:p w14:paraId="07AC62DD" w14:textId="77777777" w:rsidR="007436EE" w:rsidRDefault="007436EE" w:rsidP="007436EE">
      <w:pPr>
        <w:ind w:firstLine="720"/>
        <w:rPr>
          <w:b/>
        </w:rPr>
      </w:pPr>
      <w:r>
        <w:rPr>
          <w:b/>
        </w:rPr>
        <w:t xml:space="preserve"> 0</w:t>
      </w:r>
      <w:r>
        <w:rPr>
          <w:b/>
        </w:rPr>
        <w:tab/>
      </w:r>
      <w:r>
        <w:rPr>
          <w:b/>
        </w:rPr>
        <w:tab/>
      </w:r>
      <w:r>
        <w:rPr>
          <w:b/>
        </w:rPr>
        <w:tab/>
        <w:t xml:space="preserve">         16</w:t>
      </w:r>
      <w:r>
        <w:rPr>
          <w:b/>
        </w:rPr>
        <w:tab/>
      </w:r>
      <w:r>
        <w:rPr>
          <w:b/>
        </w:rPr>
        <w:tab/>
        <w:t xml:space="preserve">      24</w:t>
      </w:r>
      <w:r>
        <w:rPr>
          <w:b/>
        </w:rPr>
        <w:tab/>
        <w:t xml:space="preserve">     28</w:t>
      </w:r>
      <w:r>
        <w:rPr>
          <w:b/>
        </w:rPr>
        <w:tab/>
        <w:t xml:space="preserve"> 31</w:t>
      </w:r>
    </w:p>
    <w:p w14:paraId="07AC62DE" w14:textId="77777777" w:rsidR="007436EE" w:rsidRDefault="007436EE" w:rsidP="007436EE"/>
    <w:p w14:paraId="07AC62DF" w14:textId="77777777" w:rsidR="007436EE" w:rsidRDefault="007436EE" w:rsidP="007436EE">
      <w:r>
        <w:t xml:space="preserve"> </w:t>
      </w:r>
    </w:p>
    <w:p w14:paraId="07AC62E0" w14:textId="77777777" w:rsidR="007436EE" w:rsidRDefault="007436EE" w:rsidP="007436EE">
      <w:r>
        <w:t xml:space="preserve"> </w:t>
      </w:r>
    </w:p>
    <w:p w14:paraId="07AC62E1" w14:textId="77777777" w:rsidR="007436EE" w:rsidRDefault="007436EE" w:rsidP="007436EE"/>
    <w:p w14:paraId="07AC62E2" w14:textId="77777777" w:rsidR="007436EE" w:rsidRDefault="007436EE" w:rsidP="007436EE"/>
    <w:p w14:paraId="07AC62E3" w14:textId="77777777" w:rsidR="007436EE" w:rsidRDefault="007436EE" w:rsidP="007436EE"/>
    <w:p w14:paraId="07AC62E4" w14:textId="77777777" w:rsidR="007436EE" w:rsidRDefault="007436EE" w:rsidP="007436EE"/>
    <w:p w14:paraId="07AC62E5" w14:textId="77777777" w:rsidR="007436EE" w:rsidRDefault="007436EE" w:rsidP="007436EE"/>
    <w:p w14:paraId="07AC62E6" w14:textId="77777777" w:rsidR="007436EE" w:rsidRDefault="007436EE" w:rsidP="007436EE"/>
    <w:p w14:paraId="07AC62E7" w14:textId="77777777" w:rsidR="007436EE" w:rsidRDefault="007436EE" w:rsidP="007436EE"/>
    <w:p w14:paraId="07AC62E8" w14:textId="77777777" w:rsidR="007436EE" w:rsidRDefault="007436EE" w:rsidP="007436EE"/>
    <w:p w14:paraId="07AC62E9" w14:textId="77777777" w:rsidR="007436EE" w:rsidRDefault="007436EE" w:rsidP="007436EE"/>
    <w:p w14:paraId="07AC62EA" w14:textId="77777777" w:rsidR="007436EE" w:rsidRDefault="007436EE" w:rsidP="007436EE">
      <w:pPr>
        <w:pStyle w:val="Heading2"/>
      </w:pPr>
      <w:bookmarkStart w:id="217" w:name="_Toc531511244"/>
      <w:bookmarkStart w:id="218" w:name="_Toc261952915"/>
      <w:r>
        <w:t>Instruction Formats</w:t>
      </w:r>
      <w:bookmarkEnd w:id="217"/>
      <w:bookmarkEnd w:id="218"/>
    </w:p>
    <w:p w14:paraId="07AC62EB" w14:textId="77777777" w:rsidR="007436EE" w:rsidRDefault="007436EE" w:rsidP="007436EE"/>
    <w:p w14:paraId="07AC62EC" w14:textId="77777777" w:rsidR="007436EE" w:rsidRDefault="007436EE" w:rsidP="007436EE"/>
    <w:p w14:paraId="07AC62ED" w14:textId="77777777" w:rsidR="007436EE" w:rsidRDefault="007436EE" w:rsidP="007436EE">
      <w:pPr>
        <w:pStyle w:val="BodyText"/>
        <w:rPr>
          <w:rFonts w:ascii="Arial Narrow" w:hAnsi="Arial Narrow"/>
        </w:rPr>
      </w:pPr>
      <w:r>
        <w:rPr>
          <w:rFonts w:ascii="Arial Narrow" w:hAnsi="Arial Narrow"/>
        </w:rPr>
        <w:t>RX Format:</w:t>
      </w:r>
    </w:p>
    <w:p w14:paraId="07AC62EE" w14:textId="77777777" w:rsidR="007436EE" w:rsidRDefault="007436EE" w:rsidP="007436EE"/>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652"/>
        <w:gridCol w:w="653"/>
        <w:gridCol w:w="652"/>
        <w:gridCol w:w="1958"/>
      </w:tblGrid>
      <w:tr w:rsidR="007436EE" w14:paraId="07AC62F4" w14:textId="77777777" w:rsidTr="00F0097B">
        <w:trPr>
          <w:cantSplit/>
          <w:trHeight w:val="593"/>
        </w:trPr>
        <w:tc>
          <w:tcPr>
            <w:tcW w:w="1305" w:type="dxa"/>
            <w:vAlign w:val="center"/>
          </w:tcPr>
          <w:p w14:paraId="07AC62EF" w14:textId="77777777" w:rsidR="007436EE" w:rsidRDefault="007436EE" w:rsidP="00F0097B">
            <w:pPr>
              <w:jc w:val="center"/>
              <w:rPr>
                <w:b/>
              </w:rPr>
            </w:pPr>
            <w:r>
              <w:rPr>
                <w:b/>
              </w:rPr>
              <w:t>Opcode</w:t>
            </w:r>
          </w:p>
        </w:tc>
        <w:tc>
          <w:tcPr>
            <w:tcW w:w="652" w:type="dxa"/>
            <w:vAlign w:val="center"/>
          </w:tcPr>
          <w:p w14:paraId="07AC62F0" w14:textId="77777777" w:rsidR="007436EE" w:rsidRDefault="007436EE" w:rsidP="00F0097B">
            <w:pPr>
              <w:jc w:val="center"/>
              <w:rPr>
                <w:b/>
              </w:rPr>
            </w:pPr>
            <w:r>
              <w:rPr>
                <w:b/>
              </w:rPr>
              <w:t>R1</w:t>
            </w:r>
          </w:p>
        </w:tc>
        <w:tc>
          <w:tcPr>
            <w:tcW w:w="653" w:type="dxa"/>
            <w:vAlign w:val="center"/>
          </w:tcPr>
          <w:p w14:paraId="07AC62F1" w14:textId="77777777" w:rsidR="007436EE" w:rsidRDefault="007436EE" w:rsidP="00F0097B">
            <w:pPr>
              <w:jc w:val="center"/>
              <w:rPr>
                <w:b/>
              </w:rPr>
            </w:pPr>
            <w:r>
              <w:rPr>
                <w:b/>
              </w:rPr>
              <w:t>X2</w:t>
            </w:r>
          </w:p>
        </w:tc>
        <w:tc>
          <w:tcPr>
            <w:tcW w:w="652" w:type="dxa"/>
            <w:vAlign w:val="center"/>
          </w:tcPr>
          <w:p w14:paraId="07AC62F2" w14:textId="77777777" w:rsidR="007436EE" w:rsidRDefault="007436EE" w:rsidP="00F0097B">
            <w:pPr>
              <w:jc w:val="center"/>
              <w:rPr>
                <w:b/>
              </w:rPr>
            </w:pPr>
            <w:r>
              <w:rPr>
                <w:b/>
              </w:rPr>
              <w:t>B2</w:t>
            </w:r>
          </w:p>
        </w:tc>
        <w:tc>
          <w:tcPr>
            <w:tcW w:w="1958" w:type="dxa"/>
            <w:vAlign w:val="center"/>
          </w:tcPr>
          <w:p w14:paraId="07AC62F3" w14:textId="77777777" w:rsidR="007436EE" w:rsidRDefault="007436EE" w:rsidP="00F0097B">
            <w:pPr>
              <w:jc w:val="center"/>
              <w:rPr>
                <w:b/>
              </w:rPr>
            </w:pPr>
            <w:r>
              <w:rPr>
                <w:b/>
              </w:rPr>
              <w:t>D2</w:t>
            </w:r>
          </w:p>
        </w:tc>
      </w:tr>
    </w:tbl>
    <w:p w14:paraId="07AC62F5" w14:textId="77777777" w:rsidR="007436EE" w:rsidRDefault="007436EE" w:rsidP="007436EE">
      <w:pPr>
        <w:rPr>
          <w:b/>
        </w:rPr>
      </w:pPr>
      <w:r>
        <w:t xml:space="preserve">      </w:t>
      </w:r>
      <w:r>
        <w:tab/>
        <w:t xml:space="preserve"> </w:t>
      </w:r>
      <w:r>
        <w:rPr>
          <w:b/>
        </w:rPr>
        <w:t>0</w:t>
      </w:r>
      <w:r>
        <w:rPr>
          <w:b/>
        </w:rPr>
        <w:tab/>
        <w:t xml:space="preserve">            8         12        16</w:t>
      </w:r>
      <w:r>
        <w:rPr>
          <w:b/>
        </w:rPr>
        <w:tab/>
        <w:t xml:space="preserve">        20</w:t>
      </w:r>
      <w:r>
        <w:rPr>
          <w:b/>
        </w:rPr>
        <w:tab/>
      </w:r>
      <w:r>
        <w:rPr>
          <w:b/>
        </w:rPr>
        <w:tab/>
      </w:r>
      <w:r>
        <w:rPr>
          <w:b/>
        </w:rPr>
        <w:tab/>
        <w:t xml:space="preserve">  31</w:t>
      </w:r>
    </w:p>
    <w:p w14:paraId="07AC62F6" w14:textId="77777777" w:rsidR="007436EE" w:rsidRDefault="007436EE" w:rsidP="007436EE"/>
    <w:p w14:paraId="07AC62F7" w14:textId="77777777" w:rsidR="007436EE" w:rsidRDefault="007436EE" w:rsidP="007436EE"/>
    <w:p w14:paraId="07AC62F8" w14:textId="77777777" w:rsidR="007436EE" w:rsidRDefault="007436EE" w:rsidP="007436EE">
      <w:pPr>
        <w:pStyle w:val="BodyText"/>
        <w:rPr>
          <w:rFonts w:ascii="Arial Narrow" w:hAnsi="Arial Narrow"/>
        </w:rPr>
      </w:pPr>
      <w:r>
        <w:rPr>
          <w:rFonts w:ascii="Arial Narrow" w:hAnsi="Arial Narrow"/>
        </w:rPr>
        <w:t>RS Format:</w:t>
      </w:r>
    </w:p>
    <w:p w14:paraId="07AC62F9" w14:textId="77777777" w:rsidR="007436EE" w:rsidRDefault="007436EE" w:rsidP="007436EE"/>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652"/>
        <w:gridCol w:w="653"/>
        <w:gridCol w:w="652"/>
        <w:gridCol w:w="1958"/>
      </w:tblGrid>
      <w:tr w:rsidR="007436EE" w14:paraId="07AC62FF" w14:textId="77777777" w:rsidTr="00F0097B">
        <w:trPr>
          <w:cantSplit/>
          <w:trHeight w:val="593"/>
        </w:trPr>
        <w:tc>
          <w:tcPr>
            <w:tcW w:w="1305" w:type="dxa"/>
            <w:vAlign w:val="center"/>
          </w:tcPr>
          <w:p w14:paraId="07AC62FA" w14:textId="77777777" w:rsidR="007436EE" w:rsidRDefault="007436EE" w:rsidP="00F0097B">
            <w:pPr>
              <w:jc w:val="center"/>
              <w:rPr>
                <w:b/>
              </w:rPr>
            </w:pPr>
            <w:r>
              <w:rPr>
                <w:b/>
              </w:rPr>
              <w:t>Opcode</w:t>
            </w:r>
          </w:p>
        </w:tc>
        <w:tc>
          <w:tcPr>
            <w:tcW w:w="652" w:type="dxa"/>
            <w:vAlign w:val="center"/>
          </w:tcPr>
          <w:p w14:paraId="07AC62FB" w14:textId="77777777" w:rsidR="007436EE" w:rsidRDefault="007436EE" w:rsidP="00F0097B">
            <w:pPr>
              <w:jc w:val="center"/>
              <w:rPr>
                <w:b/>
              </w:rPr>
            </w:pPr>
            <w:r>
              <w:rPr>
                <w:b/>
              </w:rPr>
              <w:t>R1</w:t>
            </w:r>
          </w:p>
        </w:tc>
        <w:tc>
          <w:tcPr>
            <w:tcW w:w="653" w:type="dxa"/>
            <w:vAlign w:val="center"/>
          </w:tcPr>
          <w:p w14:paraId="07AC62FC" w14:textId="77777777" w:rsidR="007436EE" w:rsidRDefault="007436EE" w:rsidP="00F0097B">
            <w:pPr>
              <w:jc w:val="center"/>
              <w:rPr>
                <w:b/>
              </w:rPr>
            </w:pPr>
            <w:r>
              <w:rPr>
                <w:b/>
              </w:rPr>
              <w:t>R3</w:t>
            </w:r>
          </w:p>
        </w:tc>
        <w:tc>
          <w:tcPr>
            <w:tcW w:w="652" w:type="dxa"/>
            <w:vAlign w:val="center"/>
          </w:tcPr>
          <w:p w14:paraId="07AC62FD" w14:textId="77777777" w:rsidR="007436EE" w:rsidRDefault="007436EE" w:rsidP="00F0097B">
            <w:pPr>
              <w:jc w:val="center"/>
              <w:rPr>
                <w:b/>
              </w:rPr>
            </w:pPr>
            <w:r>
              <w:rPr>
                <w:b/>
              </w:rPr>
              <w:t>B2</w:t>
            </w:r>
          </w:p>
        </w:tc>
        <w:tc>
          <w:tcPr>
            <w:tcW w:w="1958" w:type="dxa"/>
            <w:vAlign w:val="center"/>
          </w:tcPr>
          <w:p w14:paraId="07AC62FE" w14:textId="77777777" w:rsidR="007436EE" w:rsidRDefault="007436EE" w:rsidP="00F0097B">
            <w:pPr>
              <w:jc w:val="center"/>
              <w:rPr>
                <w:b/>
              </w:rPr>
            </w:pPr>
            <w:r>
              <w:rPr>
                <w:b/>
              </w:rPr>
              <w:t>D2</w:t>
            </w:r>
          </w:p>
        </w:tc>
      </w:tr>
    </w:tbl>
    <w:p w14:paraId="07AC6300" w14:textId="77777777" w:rsidR="007436EE" w:rsidRDefault="007436EE" w:rsidP="007436EE">
      <w:pPr>
        <w:pStyle w:val="Header"/>
        <w:tabs>
          <w:tab w:val="clear" w:pos="4320"/>
          <w:tab w:val="clear" w:pos="8640"/>
        </w:tabs>
        <w:rPr>
          <w:b/>
        </w:rPr>
      </w:pPr>
      <w:r>
        <w:tab/>
      </w:r>
      <w:r>
        <w:rPr>
          <w:b/>
        </w:rPr>
        <w:t xml:space="preserve"> 0</w:t>
      </w:r>
      <w:r>
        <w:rPr>
          <w:b/>
        </w:rPr>
        <w:tab/>
        <w:t xml:space="preserve">            8         12        16</w:t>
      </w:r>
      <w:r>
        <w:rPr>
          <w:b/>
        </w:rPr>
        <w:tab/>
        <w:t xml:space="preserve">        20</w:t>
      </w:r>
      <w:r>
        <w:rPr>
          <w:b/>
        </w:rPr>
        <w:tab/>
      </w:r>
      <w:r>
        <w:rPr>
          <w:b/>
        </w:rPr>
        <w:tab/>
      </w:r>
      <w:r>
        <w:rPr>
          <w:b/>
        </w:rPr>
        <w:tab/>
        <w:t xml:space="preserve">  31</w:t>
      </w:r>
    </w:p>
    <w:p w14:paraId="07AC6301" w14:textId="77777777" w:rsidR="007436EE" w:rsidRDefault="007436EE" w:rsidP="007436EE">
      <w:pPr>
        <w:rPr>
          <w:rFonts w:ascii="Arial Narrow" w:hAnsi="Arial Narrow"/>
          <w:b/>
          <w:sz w:val="24"/>
        </w:rPr>
      </w:pPr>
    </w:p>
    <w:p w14:paraId="07AC6302" w14:textId="77777777" w:rsidR="007436EE" w:rsidRDefault="007436EE" w:rsidP="007436EE">
      <w:pPr>
        <w:rPr>
          <w:rFonts w:ascii="Arial Narrow" w:hAnsi="Arial Narrow"/>
        </w:rPr>
      </w:pPr>
      <w:r>
        <w:rPr>
          <w:rFonts w:ascii="Arial Narrow" w:hAnsi="Arial Narrow"/>
          <w:sz w:val="24"/>
        </w:rPr>
        <w:t>RSI Format</w:t>
      </w:r>
      <w:r>
        <w:rPr>
          <w:rStyle w:val="FootnoteReference"/>
          <w:rFonts w:ascii="Arial Narrow" w:hAnsi="Arial Narrow"/>
          <w:sz w:val="24"/>
        </w:rPr>
        <w:footnoteReference w:customMarkFollows="1" w:id="5"/>
        <w:sym w:font="Symbol" w:char="F020"/>
      </w:r>
      <w:r>
        <w:rPr>
          <w:rFonts w:ascii="Arial Narrow" w:hAnsi="Arial Narrow"/>
          <w:sz w:val="24"/>
        </w:rPr>
        <w:t>:</w:t>
      </w:r>
    </w:p>
    <w:p w14:paraId="07AC6303" w14:textId="77777777" w:rsidR="007436EE" w:rsidRDefault="007436EE" w:rsidP="007436EE"/>
    <w:p w14:paraId="07AC6304" w14:textId="77777777" w:rsidR="007436EE" w:rsidRDefault="007436EE" w:rsidP="007436EE"/>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652"/>
        <w:gridCol w:w="653"/>
        <w:gridCol w:w="2610"/>
      </w:tblGrid>
      <w:tr w:rsidR="007436EE" w14:paraId="07AC6309" w14:textId="77777777" w:rsidTr="00F0097B">
        <w:trPr>
          <w:cantSplit/>
          <w:trHeight w:val="593"/>
        </w:trPr>
        <w:tc>
          <w:tcPr>
            <w:tcW w:w="1305" w:type="dxa"/>
            <w:vAlign w:val="center"/>
          </w:tcPr>
          <w:p w14:paraId="07AC6305" w14:textId="77777777" w:rsidR="007436EE" w:rsidRDefault="007436EE" w:rsidP="00F0097B">
            <w:pPr>
              <w:jc w:val="center"/>
              <w:rPr>
                <w:b/>
              </w:rPr>
            </w:pPr>
            <w:r>
              <w:rPr>
                <w:b/>
              </w:rPr>
              <w:t>Opcode</w:t>
            </w:r>
          </w:p>
        </w:tc>
        <w:tc>
          <w:tcPr>
            <w:tcW w:w="652" w:type="dxa"/>
            <w:vAlign w:val="center"/>
          </w:tcPr>
          <w:p w14:paraId="07AC6306" w14:textId="77777777" w:rsidR="007436EE" w:rsidRDefault="007436EE" w:rsidP="00F0097B">
            <w:pPr>
              <w:jc w:val="center"/>
              <w:rPr>
                <w:b/>
              </w:rPr>
            </w:pPr>
            <w:r>
              <w:rPr>
                <w:b/>
              </w:rPr>
              <w:t>R1</w:t>
            </w:r>
          </w:p>
        </w:tc>
        <w:tc>
          <w:tcPr>
            <w:tcW w:w="653" w:type="dxa"/>
            <w:vAlign w:val="center"/>
          </w:tcPr>
          <w:p w14:paraId="07AC6307" w14:textId="77777777" w:rsidR="007436EE" w:rsidRDefault="007436EE" w:rsidP="00F0097B">
            <w:pPr>
              <w:jc w:val="center"/>
              <w:rPr>
                <w:b/>
              </w:rPr>
            </w:pPr>
            <w:r>
              <w:rPr>
                <w:b/>
              </w:rPr>
              <w:t>R3</w:t>
            </w:r>
          </w:p>
        </w:tc>
        <w:tc>
          <w:tcPr>
            <w:tcW w:w="2610" w:type="dxa"/>
            <w:vAlign w:val="center"/>
          </w:tcPr>
          <w:p w14:paraId="07AC6308" w14:textId="77777777" w:rsidR="007436EE" w:rsidRDefault="007436EE" w:rsidP="00F0097B">
            <w:pPr>
              <w:jc w:val="center"/>
              <w:rPr>
                <w:b/>
              </w:rPr>
            </w:pPr>
            <w:r>
              <w:rPr>
                <w:b/>
              </w:rPr>
              <w:t>I2</w:t>
            </w:r>
          </w:p>
        </w:tc>
      </w:tr>
    </w:tbl>
    <w:p w14:paraId="07AC630A" w14:textId="77777777" w:rsidR="007436EE" w:rsidRDefault="007436EE" w:rsidP="007436EE">
      <w:pPr>
        <w:rPr>
          <w:b/>
        </w:rPr>
      </w:pPr>
      <w:r>
        <w:tab/>
        <w:t xml:space="preserve"> </w:t>
      </w:r>
      <w:r>
        <w:rPr>
          <w:b/>
        </w:rPr>
        <w:t>0</w:t>
      </w:r>
      <w:r>
        <w:rPr>
          <w:b/>
        </w:rPr>
        <w:tab/>
        <w:t xml:space="preserve">            8         12        16</w:t>
      </w:r>
      <w:r>
        <w:rPr>
          <w:b/>
        </w:rPr>
        <w:tab/>
        <w:t xml:space="preserve">                   </w:t>
      </w:r>
      <w:r>
        <w:rPr>
          <w:b/>
        </w:rPr>
        <w:tab/>
      </w:r>
      <w:r>
        <w:rPr>
          <w:b/>
        </w:rPr>
        <w:tab/>
        <w:t xml:space="preserve">  31</w:t>
      </w:r>
    </w:p>
    <w:p w14:paraId="07AC630B" w14:textId="77777777" w:rsidR="007436EE" w:rsidRDefault="007436EE" w:rsidP="007436EE"/>
    <w:p w14:paraId="07AC630C" w14:textId="77777777" w:rsidR="007436EE" w:rsidRDefault="007436EE" w:rsidP="007436EE"/>
    <w:p w14:paraId="07AC630D" w14:textId="77777777" w:rsidR="007436EE" w:rsidRDefault="007436EE" w:rsidP="007436EE"/>
    <w:p w14:paraId="07AC630E" w14:textId="77777777" w:rsidR="007436EE" w:rsidRDefault="007436EE" w:rsidP="007436EE"/>
    <w:p w14:paraId="07AC630F" w14:textId="77777777" w:rsidR="007436EE" w:rsidRDefault="007436EE" w:rsidP="007436EE"/>
    <w:p w14:paraId="07AC6310" w14:textId="77777777" w:rsidR="007436EE" w:rsidRDefault="007436EE" w:rsidP="007436EE">
      <w:pPr>
        <w:pStyle w:val="Heading2"/>
      </w:pPr>
      <w:r>
        <w:t xml:space="preserve"> </w:t>
      </w:r>
      <w:bookmarkStart w:id="219" w:name="_Toc531511245"/>
      <w:bookmarkStart w:id="220" w:name="_Toc261952916"/>
      <w:r>
        <w:t>Instruction Formats</w:t>
      </w:r>
      <w:bookmarkEnd w:id="219"/>
      <w:bookmarkEnd w:id="220"/>
      <w:r>
        <w:t xml:space="preserve"> </w:t>
      </w:r>
    </w:p>
    <w:p w14:paraId="07AC6311" w14:textId="77777777" w:rsidR="007436EE" w:rsidRDefault="007436EE" w:rsidP="007436EE"/>
    <w:p w14:paraId="07AC6312" w14:textId="77777777" w:rsidR="007436EE" w:rsidRDefault="007436EE" w:rsidP="007436EE"/>
    <w:p w14:paraId="07AC6313" w14:textId="77777777" w:rsidR="007436EE" w:rsidRDefault="007436EE" w:rsidP="007436EE">
      <w:pPr>
        <w:pStyle w:val="BodyText"/>
        <w:rPr>
          <w:rFonts w:ascii="Arial Narrow" w:hAnsi="Arial Narrow"/>
        </w:rPr>
      </w:pPr>
      <w:r>
        <w:rPr>
          <w:rFonts w:ascii="Arial Narrow" w:hAnsi="Arial Narrow"/>
        </w:rPr>
        <w:t>RI Format:</w:t>
      </w:r>
    </w:p>
    <w:p w14:paraId="07AC6314" w14:textId="77777777" w:rsidR="007436EE" w:rsidRDefault="007436EE" w:rsidP="007436EE"/>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585"/>
        <w:gridCol w:w="720"/>
        <w:gridCol w:w="2610"/>
      </w:tblGrid>
      <w:tr w:rsidR="007436EE" w14:paraId="07AC6319" w14:textId="77777777" w:rsidTr="00F0097B">
        <w:trPr>
          <w:cantSplit/>
          <w:trHeight w:val="593"/>
        </w:trPr>
        <w:tc>
          <w:tcPr>
            <w:tcW w:w="1305" w:type="dxa"/>
            <w:vAlign w:val="center"/>
          </w:tcPr>
          <w:p w14:paraId="07AC6315" w14:textId="77777777" w:rsidR="007436EE" w:rsidRDefault="007436EE" w:rsidP="00F0097B">
            <w:pPr>
              <w:jc w:val="center"/>
              <w:rPr>
                <w:b/>
              </w:rPr>
            </w:pPr>
            <w:r>
              <w:rPr>
                <w:b/>
              </w:rPr>
              <w:t>Opcode</w:t>
            </w:r>
          </w:p>
        </w:tc>
        <w:tc>
          <w:tcPr>
            <w:tcW w:w="585" w:type="dxa"/>
            <w:vAlign w:val="center"/>
          </w:tcPr>
          <w:p w14:paraId="07AC6316" w14:textId="77777777" w:rsidR="007436EE" w:rsidRDefault="007436EE" w:rsidP="00F0097B">
            <w:pPr>
              <w:jc w:val="center"/>
              <w:rPr>
                <w:b/>
              </w:rPr>
            </w:pPr>
            <w:r>
              <w:rPr>
                <w:b/>
              </w:rPr>
              <w:t>R1</w:t>
            </w:r>
          </w:p>
        </w:tc>
        <w:tc>
          <w:tcPr>
            <w:tcW w:w="720" w:type="dxa"/>
            <w:vAlign w:val="center"/>
          </w:tcPr>
          <w:p w14:paraId="07AC6317" w14:textId="77777777" w:rsidR="007436EE" w:rsidRDefault="007436EE" w:rsidP="00F0097B">
            <w:pPr>
              <w:jc w:val="center"/>
              <w:rPr>
                <w:b/>
              </w:rPr>
            </w:pPr>
            <w:r>
              <w:rPr>
                <w:b/>
              </w:rPr>
              <w:t>OpCd</w:t>
            </w:r>
          </w:p>
        </w:tc>
        <w:tc>
          <w:tcPr>
            <w:tcW w:w="2610" w:type="dxa"/>
            <w:vAlign w:val="center"/>
          </w:tcPr>
          <w:p w14:paraId="07AC6318" w14:textId="77777777" w:rsidR="007436EE" w:rsidRDefault="007436EE" w:rsidP="00F0097B">
            <w:pPr>
              <w:jc w:val="center"/>
              <w:rPr>
                <w:b/>
              </w:rPr>
            </w:pPr>
            <w:r>
              <w:rPr>
                <w:b/>
              </w:rPr>
              <w:t>I2</w:t>
            </w:r>
          </w:p>
        </w:tc>
      </w:tr>
    </w:tbl>
    <w:p w14:paraId="07AC631A" w14:textId="77777777" w:rsidR="007436EE" w:rsidRDefault="007436EE" w:rsidP="007436EE">
      <w:pPr>
        <w:pStyle w:val="Header"/>
        <w:tabs>
          <w:tab w:val="clear" w:pos="4320"/>
          <w:tab w:val="clear" w:pos="8640"/>
        </w:tabs>
        <w:rPr>
          <w:b/>
        </w:rPr>
      </w:pPr>
      <w:r>
        <w:t xml:space="preserve">      </w:t>
      </w:r>
      <w:r>
        <w:tab/>
        <w:t xml:space="preserve"> </w:t>
      </w:r>
      <w:r>
        <w:rPr>
          <w:b/>
        </w:rPr>
        <w:t>0</w:t>
      </w:r>
      <w:r>
        <w:rPr>
          <w:b/>
        </w:rPr>
        <w:tab/>
        <w:t xml:space="preserve">            8         12        16</w:t>
      </w:r>
      <w:r>
        <w:rPr>
          <w:b/>
        </w:rPr>
        <w:tab/>
        <w:t xml:space="preserve">             </w:t>
      </w:r>
      <w:r>
        <w:rPr>
          <w:b/>
        </w:rPr>
        <w:tab/>
        <w:t xml:space="preserve">              </w:t>
      </w:r>
      <w:r>
        <w:rPr>
          <w:b/>
        </w:rPr>
        <w:tab/>
        <w:t xml:space="preserve">  31</w:t>
      </w:r>
    </w:p>
    <w:p w14:paraId="07AC631B" w14:textId="77777777" w:rsidR="007436EE" w:rsidRDefault="007436EE" w:rsidP="007436EE">
      <w:pPr>
        <w:pStyle w:val="Header"/>
        <w:tabs>
          <w:tab w:val="clear" w:pos="4320"/>
          <w:tab w:val="clear" w:pos="8640"/>
        </w:tabs>
      </w:pPr>
    </w:p>
    <w:p w14:paraId="07AC631C" w14:textId="77777777" w:rsidR="007436EE" w:rsidRDefault="007436EE" w:rsidP="007436EE"/>
    <w:p w14:paraId="07AC631D" w14:textId="77777777" w:rsidR="007436EE" w:rsidRDefault="007436EE" w:rsidP="007436EE">
      <w:pPr>
        <w:pStyle w:val="BodyText"/>
        <w:rPr>
          <w:rFonts w:ascii="Arial Narrow" w:hAnsi="Arial Narrow"/>
        </w:rPr>
      </w:pPr>
      <w:r>
        <w:rPr>
          <w:rFonts w:ascii="Arial Narrow" w:hAnsi="Arial Narrow"/>
        </w:rPr>
        <w:t>SI Format:</w:t>
      </w:r>
    </w:p>
    <w:p w14:paraId="07AC631E" w14:textId="77777777" w:rsidR="007436EE" w:rsidRDefault="007436EE" w:rsidP="007436EE"/>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5"/>
        <w:gridCol w:w="1305"/>
        <w:gridCol w:w="652"/>
        <w:gridCol w:w="1958"/>
      </w:tblGrid>
      <w:tr w:rsidR="007436EE" w14:paraId="07AC6323" w14:textId="77777777" w:rsidTr="00F0097B">
        <w:trPr>
          <w:cantSplit/>
          <w:trHeight w:val="593"/>
        </w:trPr>
        <w:tc>
          <w:tcPr>
            <w:tcW w:w="1305" w:type="dxa"/>
            <w:vAlign w:val="center"/>
          </w:tcPr>
          <w:p w14:paraId="07AC631F" w14:textId="77777777" w:rsidR="007436EE" w:rsidRDefault="007436EE" w:rsidP="00F0097B">
            <w:pPr>
              <w:jc w:val="center"/>
              <w:rPr>
                <w:b/>
              </w:rPr>
            </w:pPr>
            <w:r>
              <w:rPr>
                <w:b/>
              </w:rPr>
              <w:t>Opcode</w:t>
            </w:r>
          </w:p>
        </w:tc>
        <w:tc>
          <w:tcPr>
            <w:tcW w:w="1305" w:type="dxa"/>
            <w:vAlign w:val="center"/>
          </w:tcPr>
          <w:p w14:paraId="07AC6320" w14:textId="77777777" w:rsidR="007436EE" w:rsidRDefault="007436EE" w:rsidP="00F0097B">
            <w:pPr>
              <w:jc w:val="center"/>
              <w:rPr>
                <w:b/>
              </w:rPr>
            </w:pPr>
            <w:r>
              <w:rPr>
                <w:b/>
              </w:rPr>
              <w:t>I2</w:t>
            </w:r>
          </w:p>
        </w:tc>
        <w:tc>
          <w:tcPr>
            <w:tcW w:w="652" w:type="dxa"/>
            <w:vAlign w:val="center"/>
          </w:tcPr>
          <w:p w14:paraId="07AC6321" w14:textId="77777777" w:rsidR="007436EE" w:rsidRDefault="007436EE" w:rsidP="00F0097B">
            <w:pPr>
              <w:jc w:val="center"/>
              <w:rPr>
                <w:b/>
              </w:rPr>
            </w:pPr>
            <w:r>
              <w:rPr>
                <w:b/>
              </w:rPr>
              <w:t>B2</w:t>
            </w:r>
          </w:p>
        </w:tc>
        <w:tc>
          <w:tcPr>
            <w:tcW w:w="1958" w:type="dxa"/>
            <w:vAlign w:val="center"/>
          </w:tcPr>
          <w:p w14:paraId="07AC6322" w14:textId="77777777" w:rsidR="007436EE" w:rsidRDefault="007436EE" w:rsidP="00F0097B">
            <w:pPr>
              <w:jc w:val="center"/>
              <w:rPr>
                <w:b/>
              </w:rPr>
            </w:pPr>
            <w:r>
              <w:rPr>
                <w:b/>
              </w:rPr>
              <w:t>D2</w:t>
            </w:r>
          </w:p>
        </w:tc>
      </w:tr>
    </w:tbl>
    <w:p w14:paraId="07AC6324" w14:textId="77777777" w:rsidR="007436EE" w:rsidRDefault="007436EE" w:rsidP="007436EE">
      <w:pPr>
        <w:rPr>
          <w:b/>
        </w:rPr>
      </w:pPr>
      <w:r>
        <w:rPr>
          <w:b/>
        </w:rPr>
        <w:t xml:space="preserve">      </w:t>
      </w:r>
      <w:r>
        <w:rPr>
          <w:b/>
        </w:rPr>
        <w:tab/>
        <w:t xml:space="preserve"> 0</w:t>
      </w:r>
      <w:r>
        <w:rPr>
          <w:b/>
        </w:rPr>
        <w:tab/>
        <w:t xml:space="preserve">            8                     16</w:t>
      </w:r>
      <w:r>
        <w:rPr>
          <w:b/>
        </w:rPr>
        <w:tab/>
        <w:t xml:space="preserve">        20</w:t>
      </w:r>
      <w:r>
        <w:rPr>
          <w:b/>
        </w:rPr>
        <w:tab/>
      </w:r>
      <w:r>
        <w:rPr>
          <w:b/>
        </w:rPr>
        <w:tab/>
      </w:r>
      <w:r>
        <w:rPr>
          <w:b/>
        </w:rPr>
        <w:tab/>
        <w:t xml:space="preserve">  31</w:t>
      </w:r>
    </w:p>
    <w:p w14:paraId="07AC6325" w14:textId="77777777" w:rsidR="007436EE" w:rsidRDefault="007436EE" w:rsidP="007436EE"/>
    <w:p w14:paraId="07AC6326" w14:textId="77777777" w:rsidR="007436EE" w:rsidRDefault="007436EE" w:rsidP="007436EE">
      <w:pPr>
        <w:pStyle w:val="BodyText"/>
        <w:rPr>
          <w:rFonts w:ascii="Arial Narrow" w:hAnsi="Arial Narrow"/>
        </w:rPr>
      </w:pPr>
      <w:r>
        <w:rPr>
          <w:rFonts w:ascii="Arial Narrow" w:hAnsi="Arial Narrow"/>
        </w:rPr>
        <w:t>S Format:</w:t>
      </w:r>
    </w:p>
    <w:p w14:paraId="07AC6327" w14:textId="77777777" w:rsidR="007436EE" w:rsidRDefault="007436EE" w:rsidP="007436EE"/>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652"/>
        <w:gridCol w:w="1958"/>
      </w:tblGrid>
      <w:tr w:rsidR="007436EE" w14:paraId="07AC632B" w14:textId="77777777" w:rsidTr="00F0097B">
        <w:trPr>
          <w:cantSplit/>
          <w:trHeight w:val="593"/>
        </w:trPr>
        <w:tc>
          <w:tcPr>
            <w:tcW w:w="2610" w:type="dxa"/>
            <w:vAlign w:val="center"/>
          </w:tcPr>
          <w:p w14:paraId="07AC6328" w14:textId="77777777" w:rsidR="007436EE" w:rsidRDefault="007436EE" w:rsidP="00F0097B">
            <w:pPr>
              <w:jc w:val="center"/>
              <w:rPr>
                <w:b/>
              </w:rPr>
            </w:pPr>
            <w:r>
              <w:rPr>
                <w:b/>
              </w:rPr>
              <w:t>Opcode</w:t>
            </w:r>
          </w:p>
        </w:tc>
        <w:tc>
          <w:tcPr>
            <w:tcW w:w="652" w:type="dxa"/>
            <w:vAlign w:val="center"/>
          </w:tcPr>
          <w:p w14:paraId="07AC6329" w14:textId="77777777" w:rsidR="007436EE" w:rsidRDefault="007436EE" w:rsidP="00F0097B">
            <w:pPr>
              <w:jc w:val="center"/>
              <w:rPr>
                <w:b/>
              </w:rPr>
            </w:pPr>
            <w:r>
              <w:rPr>
                <w:b/>
              </w:rPr>
              <w:t>B2</w:t>
            </w:r>
          </w:p>
        </w:tc>
        <w:tc>
          <w:tcPr>
            <w:tcW w:w="1958" w:type="dxa"/>
            <w:vAlign w:val="center"/>
          </w:tcPr>
          <w:p w14:paraId="07AC632A" w14:textId="77777777" w:rsidR="007436EE" w:rsidRDefault="007436EE" w:rsidP="00F0097B">
            <w:pPr>
              <w:jc w:val="center"/>
              <w:rPr>
                <w:b/>
              </w:rPr>
            </w:pPr>
            <w:r>
              <w:rPr>
                <w:b/>
              </w:rPr>
              <w:t>D2</w:t>
            </w:r>
          </w:p>
        </w:tc>
      </w:tr>
    </w:tbl>
    <w:p w14:paraId="07AC632C" w14:textId="77777777" w:rsidR="007436EE" w:rsidRDefault="007436EE" w:rsidP="007436EE">
      <w:pPr>
        <w:rPr>
          <w:b/>
        </w:rPr>
      </w:pPr>
      <w:r>
        <w:rPr>
          <w:b/>
        </w:rPr>
        <w:t xml:space="preserve">      </w:t>
      </w:r>
      <w:r>
        <w:rPr>
          <w:b/>
        </w:rPr>
        <w:tab/>
        <w:t xml:space="preserve"> 0</w:t>
      </w:r>
      <w:r>
        <w:rPr>
          <w:b/>
        </w:rPr>
        <w:tab/>
        <w:t xml:space="preserve">            8                    16</w:t>
      </w:r>
      <w:r>
        <w:rPr>
          <w:b/>
        </w:rPr>
        <w:tab/>
        <w:t xml:space="preserve">        20</w:t>
      </w:r>
      <w:r>
        <w:rPr>
          <w:b/>
        </w:rPr>
        <w:tab/>
      </w:r>
      <w:r>
        <w:rPr>
          <w:b/>
        </w:rPr>
        <w:tab/>
      </w:r>
      <w:r>
        <w:rPr>
          <w:b/>
        </w:rPr>
        <w:tab/>
        <w:t xml:space="preserve">  31</w:t>
      </w:r>
    </w:p>
    <w:p w14:paraId="07AC632D" w14:textId="77777777" w:rsidR="007436EE" w:rsidRDefault="007436EE" w:rsidP="007436EE"/>
    <w:p w14:paraId="07AC632E" w14:textId="77777777" w:rsidR="007436EE" w:rsidRDefault="007436EE" w:rsidP="007436EE">
      <w:pPr>
        <w:pStyle w:val="Header"/>
        <w:tabs>
          <w:tab w:val="clear" w:pos="4320"/>
          <w:tab w:val="clear" w:pos="8640"/>
        </w:tabs>
      </w:pPr>
    </w:p>
    <w:p w14:paraId="07AC632F" w14:textId="77777777" w:rsidR="007436EE" w:rsidRDefault="007436EE" w:rsidP="007436EE">
      <w:pPr>
        <w:pStyle w:val="BodyText"/>
        <w:rPr>
          <w:rFonts w:ascii="Arial Narrow" w:hAnsi="Arial Narrow"/>
        </w:rPr>
      </w:pPr>
      <w:r>
        <w:rPr>
          <w:rFonts w:ascii="Arial Narrow" w:hAnsi="Arial Narrow"/>
        </w:rPr>
        <w:t>SS Format: Variant 1:</w:t>
      </w:r>
    </w:p>
    <w:p w14:paraId="07AC6330" w14:textId="77777777" w:rsidR="007436EE" w:rsidRDefault="007436EE" w:rsidP="007436EE">
      <w:r>
        <w:t xml:space="preserve"> </w:t>
      </w:r>
    </w:p>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5"/>
        <w:gridCol w:w="1125"/>
        <w:gridCol w:w="570"/>
        <w:gridCol w:w="1680"/>
        <w:gridCol w:w="562"/>
        <w:gridCol w:w="1686"/>
      </w:tblGrid>
      <w:tr w:rsidR="007436EE" w14:paraId="07AC6337" w14:textId="77777777" w:rsidTr="00F0097B">
        <w:trPr>
          <w:cantSplit/>
          <w:trHeight w:val="638"/>
        </w:trPr>
        <w:tc>
          <w:tcPr>
            <w:tcW w:w="1125" w:type="dxa"/>
            <w:vAlign w:val="center"/>
          </w:tcPr>
          <w:p w14:paraId="07AC6331" w14:textId="77777777" w:rsidR="007436EE" w:rsidRDefault="007436EE" w:rsidP="00F0097B">
            <w:pPr>
              <w:jc w:val="center"/>
              <w:rPr>
                <w:b/>
              </w:rPr>
            </w:pPr>
            <w:r>
              <w:rPr>
                <w:b/>
              </w:rPr>
              <w:t>Opcode</w:t>
            </w:r>
          </w:p>
        </w:tc>
        <w:tc>
          <w:tcPr>
            <w:tcW w:w="1125" w:type="dxa"/>
            <w:vAlign w:val="center"/>
          </w:tcPr>
          <w:p w14:paraId="07AC6332" w14:textId="77777777" w:rsidR="007436EE" w:rsidRDefault="007436EE" w:rsidP="00F0097B">
            <w:pPr>
              <w:jc w:val="center"/>
              <w:rPr>
                <w:b/>
              </w:rPr>
            </w:pPr>
            <w:r>
              <w:rPr>
                <w:b/>
              </w:rPr>
              <w:t>L</w:t>
            </w:r>
          </w:p>
        </w:tc>
        <w:tc>
          <w:tcPr>
            <w:tcW w:w="570" w:type="dxa"/>
            <w:vAlign w:val="center"/>
          </w:tcPr>
          <w:p w14:paraId="07AC6333" w14:textId="77777777" w:rsidR="007436EE" w:rsidRDefault="007436EE" w:rsidP="00F0097B">
            <w:pPr>
              <w:jc w:val="center"/>
              <w:rPr>
                <w:b/>
              </w:rPr>
            </w:pPr>
            <w:r>
              <w:rPr>
                <w:b/>
              </w:rPr>
              <w:t>B1</w:t>
            </w:r>
          </w:p>
        </w:tc>
        <w:tc>
          <w:tcPr>
            <w:tcW w:w="1680" w:type="dxa"/>
            <w:vAlign w:val="center"/>
          </w:tcPr>
          <w:p w14:paraId="07AC6334" w14:textId="77777777" w:rsidR="007436EE" w:rsidRDefault="007436EE" w:rsidP="00F0097B">
            <w:pPr>
              <w:jc w:val="center"/>
              <w:rPr>
                <w:b/>
              </w:rPr>
            </w:pPr>
            <w:r>
              <w:rPr>
                <w:b/>
              </w:rPr>
              <w:t>D1</w:t>
            </w:r>
          </w:p>
        </w:tc>
        <w:tc>
          <w:tcPr>
            <w:tcW w:w="562" w:type="dxa"/>
            <w:vAlign w:val="center"/>
          </w:tcPr>
          <w:p w14:paraId="07AC6335" w14:textId="77777777" w:rsidR="007436EE" w:rsidRDefault="007436EE" w:rsidP="00F0097B">
            <w:pPr>
              <w:jc w:val="center"/>
              <w:rPr>
                <w:b/>
              </w:rPr>
            </w:pPr>
            <w:r>
              <w:rPr>
                <w:b/>
              </w:rPr>
              <w:t>B2</w:t>
            </w:r>
          </w:p>
        </w:tc>
        <w:tc>
          <w:tcPr>
            <w:tcW w:w="1686" w:type="dxa"/>
            <w:vAlign w:val="center"/>
          </w:tcPr>
          <w:p w14:paraId="07AC6336" w14:textId="77777777" w:rsidR="007436EE" w:rsidRDefault="007436EE" w:rsidP="00F0097B">
            <w:pPr>
              <w:jc w:val="center"/>
              <w:rPr>
                <w:b/>
              </w:rPr>
            </w:pPr>
            <w:r>
              <w:rPr>
                <w:b/>
              </w:rPr>
              <w:t>D2</w:t>
            </w:r>
          </w:p>
        </w:tc>
      </w:tr>
    </w:tbl>
    <w:p w14:paraId="07AC6338" w14:textId="77777777" w:rsidR="007436EE" w:rsidRDefault="007436EE" w:rsidP="007436EE">
      <w:pPr>
        <w:rPr>
          <w:b/>
        </w:rPr>
      </w:pPr>
      <w:r>
        <w:rPr>
          <w:b/>
        </w:rPr>
        <w:t xml:space="preserve">         0                  8                   16       20                            32      36                         47</w:t>
      </w:r>
    </w:p>
    <w:p w14:paraId="07AC6339" w14:textId="77777777" w:rsidR="007436EE" w:rsidRDefault="007436EE" w:rsidP="007436EE"/>
    <w:p w14:paraId="07AC633A" w14:textId="77777777" w:rsidR="007436EE" w:rsidRDefault="007436EE" w:rsidP="007436EE"/>
    <w:p w14:paraId="07AC633B" w14:textId="77777777" w:rsidR="007436EE" w:rsidRDefault="007436EE" w:rsidP="007436EE"/>
    <w:p w14:paraId="07AC633C" w14:textId="77777777" w:rsidR="007436EE" w:rsidRDefault="007436EE" w:rsidP="007436EE"/>
    <w:p w14:paraId="07AC633D" w14:textId="77777777" w:rsidR="007436EE" w:rsidRDefault="007436EE" w:rsidP="007436EE"/>
    <w:p w14:paraId="07AC633E" w14:textId="77777777" w:rsidR="007436EE" w:rsidRDefault="007436EE" w:rsidP="007436EE"/>
    <w:p w14:paraId="07AC633F" w14:textId="77777777" w:rsidR="007436EE" w:rsidRDefault="007436EE" w:rsidP="007436EE"/>
    <w:p w14:paraId="07AC6340" w14:textId="77777777" w:rsidR="007436EE" w:rsidRDefault="007436EE" w:rsidP="007436EE"/>
    <w:p w14:paraId="07AC6341" w14:textId="77777777" w:rsidR="007436EE" w:rsidRDefault="007436EE" w:rsidP="007436EE"/>
    <w:p w14:paraId="07AC6342" w14:textId="77777777" w:rsidR="007436EE" w:rsidRDefault="007436EE" w:rsidP="007436EE">
      <w:pPr>
        <w:pStyle w:val="Heading2"/>
      </w:pPr>
      <w:r>
        <w:t xml:space="preserve"> </w:t>
      </w:r>
      <w:bookmarkStart w:id="221" w:name="_Toc531511246"/>
      <w:bookmarkStart w:id="222" w:name="_Toc261952917"/>
      <w:r>
        <w:t>Instruction Formats</w:t>
      </w:r>
      <w:bookmarkEnd w:id="221"/>
      <w:bookmarkEnd w:id="222"/>
    </w:p>
    <w:p w14:paraId="07AC6343" w14:textId="77777777" w:rsidR="007436EE" w:rsidRDefault="007436EE" w:rsidP="007436EE"/>
    <w:p w14:paraId="07AC6344" w14:textId="77777777" w:rsidR="007436EE" w:rsidRDefault="007436EE" w:rsidP="007436EE"/>
    <w:p w14:paraId="07AC6345" w14:textId="77777777" w:rsidR="007436EE" w:rsidRDefault="007436EE" w:rsidP="007436EE">
      <w:pPr>
        <w:pStyle w:val="BodyText"/>
        <w:rPr>
          <w:rFonts w:ascii="Arial Narrow" w:hAnsi="Arial Narrow"/>
        </w:rPr>
      </w:pPr>
      <w:r>
        <w:rPr>
          <w:rFonts w:ascii="Arial Narrow" w:hAnsi="Arial Narrow"/>
        </w:rPr>
        <w:t>SS Format: Variant 2:</w:t>
      </w:r>
    </w:p>
    <w:p w14:paraId="07AC6346" w14:textId="77777777" w:rsidR="007436EE" w:rsidRDefault="007436EE" w:rsidP="007436EE"/>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5"/>
        <w:gridCol w:w="562"/>
        <w:gridCol w:w="563"/>
        <w:gridCol w:w="570"/>
        <w:gridCol w:w="1680"/>
        <w:gridCol w:w="562"/>
        <w:gridCol w:w="1686"/>
      </w:tblGrid>
      <w:tr w:rsidR="007436EE" w14:paraId="07AC634E" w14:textId="77777777" w:rsidTr="00F0097B">
        <w:trPr>
          <w:cantSplit/>
          <w:trHeight w:val="638"/>
        </w:trPr>
        <w:tc>
          <w:tcPr>
            <w:tcW w:w="1125" w:type="dxa"/>
            <w:vAlign w:val="center"/>
          </w:tcPr>
          <w:p w14:paraId="07AC6347" w14:textId="77777777" w:rsidR="007436EE" w:rsidRDefault="007436EE" w:rsidP="00F0097B">
            <w:pPr>
              <w:jc w:val="center"/>
              <w:rPr>
                <w:b/>
              </w:rPr>
            </w:pPr>
            <w:r>
              <w:rPr>
                <w:b/>
              </w:rPr>
              <w:t>Opcode</w:t>
            </w:r>
          </w:p>
        </w:tc>
        <w:tc>
          <w:tcPr>
            <w:tcW w:w="562" w:type="dxa"/>
            <w:vAlign w:val="center"/>
          </w:tcPr>
          <w:p w14:paraId="07AC6348" w14:textId="77777777" w:rsidR="007436EE" w:rsidRDefault="007436EE" w:rsidP="00F0097B">
            <w:pPr>
              <w:jc w:val="center"/>
              <w:rPr>
                <w:b/>
              </w:rPr>
            </w:pPr>
            <w:r>
              <w:rPr>
                <w:b/>
              </w:rPr>
              <w:t>L1</w:t>
            </w:r>
          </w:p>
        </w:tc>
        <w:tc>
          <w:tcPr>
            <w:tcW w:w="563" w:type="dxa"/>
            <w:vAlign w:val="center"/>
          </w:tcPr>
          <w:p w14:paraId="07AC6349" w14:textId="77777777" w:rsidR="007436EE" w:rsidRDefault="007436EE" w:rsidP="00F0097B">
            <w:pPr>
              <w:jc w:val="center"/>
              <w:rPr>
                <w:b/>
              </w:rPr>
            </w:pPr>
            <w:r>
              <w:rPr>
                <w:b/>
              </w:rPr>
              <w:t>L2</w:t>
            </w:r>
          </w:p>
        </w:tc>
        <w:tc>
          <w:tcPr>
            <w:tcW w:w="570" w:type="dxa"/>
            <w:vAlign w:val="center"/>
          </w:tcPr>
          <w:p w14:paraId="07AC634A" w14:textId="77777777" w:rsidR="007436EE" w:rsidRDefault="007436EE" w:rsidP="00F0097B">
            <w:pPr>
              <w:jc w:val="center"/>
              <w:rPr>
                <w:b/>
              </w:rPr>
            </w:pPr>
            <w:r>
              <w:rPr>
                <w:b/>
              </w:rPr>
              <w:t>B1</w:t>
            </w:r>
          </w:p>
        </w:tc>
        <w:tc>
          <w:tcPr>
            <w:tcW w:w="1680" w:type="dxa"/>
            <w:vAlign w:val="center"/>
          </w:tcPr>
          <w:p w14:paraId="07AC634B" w14:textId="77777777" w:rsidR="007436EE" w:rsidRDefault="007436EE" w:rsidP="00F0097B">
            <w:pPr>
              <w:jc w:val="center"/>
              <w:rPr>
                <w:b/>
              </w:rPr>
            </w:pPr>
            <w:r>
              <w:rPr>
                <w:b/>
              </w:rPr>
              <w:t>D1</w:t>
            </w:r>
          </w:p>
        </w:tc>
        <w:tc>
          <w:tcPr>
            <w:tcW w:w="562" w:type="dxa"/>
            <w:vAlign w:val="center"/>
          </w:tcPr>
          <w:p w14:paraId="07AC634C" w14:textId="77777777" w:rsidR="007436EE" w:rsidRDefault="007436EE" w:rsidP="00F0097B">
            <w:pPr>
              <w:jc w:val="center"/>
              <w:rPr>
                <w:b/>
              </w:rPr>
            </w:pPr>
            <w:r>
              <w:rPr>
                <w:b/>
              </w:rPr>
              <w:t>B2</w:t>
            </w:r>
          </w:p>
        </w:tc>
        <w:tc>
          <w:tcPr>
            <w:tcW w:w="1686" w:type="dxa"/>
            <w:vAlign w:val="center"/>
          </w:tcPr>
          <w:p w14:paraId="07AC634D" w14:textId="77777777" w:rsidR="007436EE" w:rsidRDefault="007436EE" w:rsidP="00F0097B">
            <w:pPr>
              <w:jc w:val="center"/>
              <w:rPr>
                <w:b/>
              </w:rPr>
            </w:pPr>
            <w:r>
              <w:rPr>
                <w:b/>
              </w:rPr>
              <w:t>D2</w:t>
            </w:r>
          </w:p>
        </w:tc>
      </w:tr>
    </w:tbl>
    <w:p w14:paraId="07AC634F" w14:textId="77777777" w:rsidR="007436EE" w:rsidRDefault="007436EE" w:rsidP="007436EE">
      <w:pPr>
        <w:rPr>
          <w:b/>
        </w:rPr>
      </w:pPr>
      <w:r>
        <w:rPr>
          <w:b/>
        </w:rPr>
        <w:t xml:space="preserve">         0                  8        12      16      20                             32      36                         47</w:t>
      </w:r>
    </w:p>
    <w:p w14:paraId="07AC6350" w14:textId="77777777" w:rsidR="007436EE" w:rsidRDefault="007436EE" w:rsidP="007436EE"/>
    <w:p w14:paraId="07AC6351" w14:textId="77777777" w:rsidR="007436EE" w:rsidRDefault="007436EE" w:rsidP="007436EE"/>
    <w:p w14:paraId="07AC6352" w14:textId="77777777" w:rsidR="007436EE" w:rsidRDefault="007436EE" w:rsidP="007436EE"/>
    <w:p w14:paraId="07AC6353" w14:textId="77777777" w:rsidR="007436EE" w:rsidRDefault="007436EE" w:rsidP="007436EE">
      <w:pPr>
        <w:pStyle w:val="BodyText"/>
        <w:rPr>
          <w:rFonts w:ascii="Arial Narrow" w:hAnsi="Arial Narrow"/>
        </w:rPr>
      </w:pPr>
      <w:r>
        <w:rPr>
          <w:rFonts w:ascii="Arial Narrow" w:hAnsi="Arial Narrow"/>
        </w:rPr>
        <w:t>SS Format: Variant 3:</w:t>
      </w:r>
    </w:p>
    <w:p w14:paraId="07AC6354" w14:textId="77777777" w:rsidR="007436EE" w:rsidRDefault="007436EE" w:rsidP="007436EE"/>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5"/>
        <w:gridCol w:w="562"/>
        <w:gridCol w:w="563"/>
        <w:gridCol w:w="570"/>
        <w:gridCol w:w="1680"/>
        <w:gridCol w:w="562"/>
        <w:gridCol w:w="1686"/>
      </w:tblGrid>
      <w:tr w:rsidR="007436EE" w14:paraId="07AC635C" w14:textId="77777777" w:rsidTr="00F0097B">
        <w:trPr>
          <w:cantSplit/>
          <w:trHeight w:val="683"/>
        </w:trPr>
        <w:tc>
          <w:tcPr>
            <w:tcW w:w="1125" w:type="dxa"/>
            <w:vAlign w:val="center"/>
          </w:tcPr>
          <w:p w14:paraId="07AC6355" w14:textId="77777777" w:rsidR="007436EE" w:rsidRDefault="007436EE" w:rsidP="00F0097B">
            <w:pPr>
              <w:jc w:val="center"/>
              <w:rPr>
                <w:b/>
              </w:rPr>
            </w:pPr>
            <w:r>
              <w:rPr>
                <w:b/>
              </w:rPr>
              <w:t>Opcode</w:t>
            </w:r>
          </w:p>
        </w:tc>
        <w:tc>
          <w:tcPr>
            <w:tcW w:w="562" w:type="dxa"/>
            <w:vAlign w:val="center"/>
          </w:tcPr>
          <w:p w14:paraId="07AC6356" w14:textId="77777777" w:rsidR="007436EE" w:rsidRDefault="007436EE" w:rsidP="00F0097B">
            <w:pPr>
              <w:jc w:val="center"/>
              <w:rPr>
                <w:b/>
              </w:rPr>
            </w:pPr>
            <w:r>
              <w:rPr>
                <w:b/>
              </w:rPr>
              <w:t>R1</w:t>
            </w:r>
          </w:p>
        </w:tc>
        <w:tc>
          <w:tcPr>
            <w:tcW w:w="563" w:type="dxa"/>
            <w:vAlign w:val="center"/>
          </w:tcPr>
          <w:p w14:paraId="07AC6357" w14:textId="77777777" w:rsidR="007436EE" w:rsidRDefault="007436EE" w:rsidP="00F0097B">
            <w:pPr>
              <w:jc w:val="center"/>
              <w:rPr>
                <w:b/>
              </w:rPr>
            </w:pPr>
            <w:r>
              <w:rPr>
                <w:b/>
              </w:rPr>
              <w:t>R3</w:t>
            </w:r>
          </w:p>
        </w:tc>
        <w:tc>
          <w:tcPr>
            <w:tcW w:w="570" w:type="dxa"/>
            <w:vAlign w:val="center"/>
          </w:tcPr>
          <w:p w14:paraId="07AC6358" w14:textId="77777777" w:rsidR="007436EE" w:rsidRDefault="007436EE" w:rsidP="00F0097B">
            <w:pPr>
              <w:jc w:val="center"/>
              <w:rPr>
                <w:b/>
              </w:rPr>
            </w:pPr>
            <w:r>
              <w:rPr>
                <w:b/>
              </w:rPr>
              <w:t>B1</w:t>
            </w:r>
          </w:p>
        </w:tc>
        <w:tc>
          <w:tcPr>
            <w:tcW w:w="1680" w:type="dxa"/>
            <w:vAlign w:val="center"/>
          </w:tcPr>
          <w:p w14:paraId="07AC6359" w14:textId="77777777" w:rsidR="007436EE" w:rsidRDefault="007436EE" w:rsidP="00F0097B">
            <w:pPr>
              <w:jc w:val="center"/>
              <w:rPr>
                <w:b/>
              </w:rPr>
            </w:pPr>
            <w:r>
              <w:rPr>
                <w:b/>
              </w:rPr>
              <w:t>D1</w:t>
            </w:r>
          </w:p>
        </w:tc>
        <w:tc>
          <w:tcPr>
            <w:tcW w:w="562" w:type="dxa"/>
            <w:vAlign w:val="center"/>
          </w:tcPr>
          <w:p w14:paraId="07AC635A" w14:textId="77777777" w:rsidR="007436EE" w:rsidRDefault="007436EE" w:rsidP="00F0097B">
            <w:pPr>
              <w:jc w:val="center"/>
              <w:rPr>
                <w:b/>
              </w:rPr>
            </w:pPr>
            <w:r>
              <w:rPr>
                <w:b/>
              </w:rPr>
              <w:t>B2</w:t>
            </w:r>
          </w:p>
        </w:tc>
        <w:tc>
          <w:tcPr>
            <w:tcW w:w="1686" w:type="dxa"/>
            <w:vAlign w:val="center"/>
          </w:tcPr>
          <w:p w14:paraId="07AC635B" w14:textId="77777777" w:rsidR="007436EE" w:rsidRDefault="007436EE" w:rsidP="00F0097B">
            <w:pPr>
              <w:jc w:val="center"/>
              <w:rPr>
                <w:b/>
              </w:rPr>
            </w:pPr>
            <w:r>
              <w:rPr>
                <w:b/>
              </w:rPr>
              <w:t>D2</w:t>
            </w:r>
          </w:p>
        </w:tc>
      </w:tr>
    </w:tbl>
    <w:p w14:paraId="07AC635D" w14:textId="77777777" w:rsidR="007436EE" w:rsidRDefault="007436EE" w:rsidP="007436EE">
      <w:pPr>
        <w:rPr>
          <w:b/>
        </w:rPr>
      </w:pPr>
      <w:r>
        <w:rPr>
          <w:b/>
        </w:rPr>
        <w:t xml:space="preserve">         0                  8         12      16      20                           32      36                          47</w:t>
      </w:r>
    </w:p>
    <w:p w14:paraId="07AC635E" w14:textId="77777777" w:rsidR="007436EE" w:rsidRDefault="007436EE" w:rsidP="007436EE"/>
    <w:p w14:paraId="07AC635F" w14:textId="77777777" w:rsidR="007436EE" w:rsidRDefault="007436EE" w:rsidP="007436EE"/>
    <w:p w14:paraId="07AC6360" w14:textId="77777777" w:rsidR="007436EE" w:rsidRDefault="007436EE" w:rsidP="007436EE"/>
    <w:p w14:paraId="07AC6361" w14:textId="77777777" w:rsidR="007436EE" w:rsidRDefault="007436EE" w:rsidP="007436EE">
      <w:pPr>
        <w:pStyle w:val="BodyText"/>
        <w:rPr>
          <w:rFonts w:ascii="Arial Narrow" w:hAnsi="Arial Narrow"/>
        </w:rPr>
      </w:pPr>
      <w:r>
        <w:rPr>
          <w:rFonts w:ascii="Arial Narrow" w:hAnsi="Arial Narrow"/>
        </w:rPr>
        <w:t>SSE Format:</w:t>
      </w:r>
    </w:p>
    <w:p w14:paraId="07AC6362" w14:textId="77777777" w:rsidR="007436EE" w:rsidRDefault="007436EE" w:rsidP="007436EE"/>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570"/>
        <w:gridCol w:w="1680"/>
        <w:gridCol w:w="562"/>
        <w:gridCol w:w="1686"/>
      </w:tblGrid>
      <w:tr w:rsidR="007436EE" w14:paraId="07AC6368" w14:textId="77777777" w:rsidTr="00F0097B">
        <w:trPr>
          <w:cantSplit/>
          <w:trHeight w:val="665"/>
        </w:trPr>
        <w:tc>
          <w:tcPr>
            <w:tcW w:w="2250" w:type="dxa"/>
            <w:vAlign w:val="center"/>
          </w:tcPr>
          <w:p w14:paraId="07AC6363" w14:textId="77777777" w:rsidR="007436EE" w:rsidRDefault="007436EE" w:rsidP="00F0097B">
            <w:pPr>
              <w:jc w:val="center"/>
              <w:rPr>
                <w:b/>
              </w:rPr>
            </w:pPr>
            <w:r>
              <w:rPr>
                <w:b/>
              </w:rPr>
              <w:t>Opcode</w:t>
            </w:r>
          </w:p>
        </w:tc>
        <w:tc>
          <w:tcPr>
            <w:tcW w:w="570" w:type="dxa"/>
            <w:vAlign w:val="center"/>
          </w:tcPr>
          <w:p w14:paraId="07AC6364" w14:textId="77777777" w:rsidR="007436EE" w:rsidRDefault="007436EE" w:rsidP="00F0097B">
            <w:pPr>
              <w:jc w:val="center"/>
              <w:rPr>
                <w:b/>
              </w:rPr>
            </w:pPr>
            <w:r>
              <w:rPr>
                <w:b/>
              </w:rPr>
              <w:t>B1</w:t>
            </w:r>
          </w:p>
        </w:tc>
        <w:tc>
          <w:tcPr>
            <w:tcW w:w="1680" w:type="dxa"/>
            <w:vAlign w:val="center"/>
          </w:tcPr>
          <w:p w14:paraId="07AC6365" w14:textId="77777777" w:rsidR="007436EE" w:rsidRDefault="007436EE" w:rsidP="00F0097B">
            <w:pPr>
              <w:jc w:val="center"/>
              <w:rPr>
                <w:b/>
              </w:rPr>
            </w:pPr>
            <w:r>
              <w:rPr>
                <w:b/>
              </w:rPr>
              <w:t>D1</w:t>
            </w:r>
          </w:p>
        </w:tc>
        <w:tc>
          <w:tcPr>
            <w:tcW w:w="562" w:type="dxa"/>
            <w:vAlign w:val="center"/>
          </w:tcPr>
          <w:p w14:paraId="07AC6366" w14:textId="77777777" w:rsidR="007436EE" w:rsidRDefault="007436EE" w:rsidP="00F0097B">
            <w:pPr>
              <w:jc w:val="center"/>
              <w:rPr>
                <w:b/>
              </w:rPr>
            </w:pPr>
            <w:r>
              <w:rPr>
                <w:b/>
              </w:rPr>
              <w:t>B2</w:t>
            </w:r>
          </w:p>
        </w:tc>
        <w:tc>
          <w:tcPr>
            <w:tcW w:w="1686" w:type="dxa"/>
            <w:vAlign w:val="center"/>
          </w:tcPr>
          <w:p w14:paraId="07AC6367" w14:textId="77777777" w:rsidR="007436EE" w:rsidRDefault="007436EE" w:rsidP="00F0097B">
            <w:pPr>
              <w:jc w:val="center"/>
              <w:rPr>
                <w:b/>
              </w:rPr>
            </w:pPr>
            <w:r>
              <w:rPr>
                <w:b/>
              </w:rPr>
              <w:t>D2</w:t>
            </w:r>
          </w:p>
        </w:tc>
      </w:tr>
    </w:tbl>
    <w:p w14:paraId="07AC6369" w14:textId="77777777" w:rsidR="007436EE" w:rsidRDefault="007436EE" w:rsidP="007436EE">
      <w:pPr>
        <w:pStyle w:val="Header"/>
        <w:tabs>
          <w:tab w:val="clear" w:pos="4320"/>
          <w:tab w:val="clear" w:pos="8640"/>
        </w:tabs>
        <w:rPr>
          <w:b/>
        </w:rPr>
      </w:pPr>
      <w:r>
        <w:rPr>
          <w:b/>
        </w:rPr>
        <w:t xml:space="preserve">         0                                        16      20                           32       36                         47</w:t>
      </w:r>
    </w:p>
    <w:p w14:paraId="07AC636A" w14:textId="77777777" w:rsidR="007436EE" w:rsidRDefault="007436EE" w:rsidP="007436EE"/>
    <w:p w14:paraId="07AC636B" w14:textId="77777777" w:rsidR="007436EE" w:rsidRDefault="007436EE" w:rsidP="007436EE"/>
    <w:p w14:paraId="07AC636C" w14:textId="77777777" w:rsidR="007436EE" w:rsidRDefault="007436EE" w:rsidP="007436EE"/>
    <w:p w14:paraId="07AC636D" w14:textId="77777777" w:rsidR="007436EE" w:rsidRDefault="007436EE" w:rsidP="007436EE"/>
    <w:p w14:paraId="07AC636E" w14:textId="77777777" w:rsidR="007436EE" w:rsidRDefault="007436EE" w:rsidP="007436EE"/>
    <w:p w14:paraId="07AC636F" w14:textId="77777777" w:rsidR="007436EE" w:rsidRDefault="007436EE" w:rsidP="007436EE"/>
    <w:p w14:paraId="07AC6370" w14:textId="77777777" w:rsidR="007436EE" w:rsidRDefault="007436EE" w:rsidP="007436EE"/>
    <w:p w14:paraId="07AC6371" w14:textId="77777777" w:rsidR="007436EE" w:rsidRDefault="007436EE" w:rsidP="007436EE"/>
    <w:p w14:paraId="07AC6372" w14:textId="77777777" w:rsidR="007436EE" w:rsidRDefault="007436EE" w:rsidP="007436EE"/>
    <w:p w14:paraId="07AC6373" w14:textId="77777777" w:rsidR="007436EE" w:rsidRDefault="007436EE" w:rsidP="007436EE"/>
    <w:p w14:paraId="07AC6374" w14:textId="77777777" w:rsidR="007436EE" w:rsidRDefault="007436EE" w:rsidP="007436EE"/>
    <w:p w14:paraId="07AC6375" w14:textId="77777777" w:rsidR="007436EE" w:rsidRDefault="007436EE" w:rsidP="007436EE"/>
    <w:p w14:paraId="07AC6376" w14:textId="77777777" w:rsidR="007436EE" w:rsidRDefault="007436EE" w:rsidP="007436EE"/>
    <w:p w14:paraId="07AC6377" w14:textId="77777777" w:rsidR="007436EE" w:rsidRDefault="007436EE" w:rsidP="007436EE"/>
    <w:p w14:paraId="07AC6378" w14:textId="77777777" w:rsidR="007436EE" w:rsidRDefault="007436EE" w:rsidP="007436EE"/>
    <w:p w14:paraId="07AC6379" w14:textId="77777777" w:rsidR="007436EE" w:rsidRDefault="007436EE" w:rsidP="007436EE"/>
    <w:p w14:paraId="07AC637A" w14:textId="77777777" w:rsidR="007436EE" w:rsidRDefault="007436EE" w:rsidP="007436EE"/>
    <w:p w14:paraId="07AC637B" w14:textId="77777777" w:rsidR="007436EE" w:rsidRDefault="007436EE" w:rsidP="007436EE"/>
    <w:p w14:paraId="07AC637C" w14:textId="77777777" w:rsidR="007436EE" w:rsidRDefault="007436EE" w:rsidP="007436EE">
      <w:pPr>
        <w:pStyle w:val="Heading1"/>
      </w:pPr>
      <w:bookmarkStart w:id="223" w:name="_Toc531511247"/>
      <w:r>
        <w:t>Number Systems</w:t>
      </w:r>
      <w:bookmarkEnd w:id="223"/>
    </w:p>
    <w:p w14:paraId="07AC637D" w14:textId="77777777" w:rsidR="007436EE" w:rsidRDefault="007436EE" w:rsidP="007436EE"/>
    <w:p w14:paraId="07AC637E" w14:textId="77777777" w:rsidR="007436EE" w:rsidRDefault="007436EE" w:rsidP="007436EE"/>
    <w:p w14:paraId="07AC637F" w14:textId="77777777" w:rsidR="007436EE" w:rsidRDefault="007436EE" w:rsidP="007436EE"/>
    <w:p w14:paraId="07AC6380" w14:textId="77777777" w:rsidR="007436EE" w:rsidRDefault="007436EE" w:rsidP="007436EE"/>
    <w:p w14:paraId="07AC6381" w14:textId="77777777" w:rsidR="007436EE" w:rsidRDefault="007436EE" w:rsidP="007436EE"/>
    <w:p w14:paraId="07AC6382" w14:textId="77777777" w:rsidR="007436EE" w:rsidRDefault="007436EE" w:rsidP="007436EE"/>
    <w:p w14:paraId="07AC6383" w14:textId="77777777" w:rsidR="007436EE" w:rsidRDefault="007436EE" w:rsidP="007436EE"/>
    <w:p w14:paraId="07AC6384" w14:textId="77777777" w:rsidR="007436EE" w:rsidRDefault="007436EE" w:rsidP="007436EE"/>
    <w:p w14:paraId="07AC6385" w14:textId="77777777" w:rsidR="007436EE" w:rsidRDefault="007436EE" w:rsidP="007436EE"/>
    <w:p w14:paraId="07AC6386" w14:textId="77777777" w:rsidR="007436EE" w:rsidRDefault="007436EE" w:rsidP="007436EE"/>
    <w:p w14:paraId="07AC6387" w14:textId="77777777" w:rsidR="007436EE" w:rsidRDefault="007436EE" w:rsidP="007436EE"/>
    <w:p w14:paraId="07AC6388" w14:textId="77777777" w:rsidR="007436EE" w:rsidRDefault="007436EE" w:rsidP="007436EE"/>
    <w:p w14:paraId="07AC6389" w14:textId="77777777" w:rsidR="007436EE" w:rsidRDefault="007436EE" w:rsidP="007436EE"/>
    <w:p w14:paraId="07AC638A" w14:textId="77777777" w:rsidR="007436EE" w:rsidRDefault="007436EE" w:rsidP="007436EE"/>
    <w:p w14:paraId="07AC638B" w14:textId="77777777" w:rsidR="007436EE" w:rsidRDefault="007436EE" w:rsidP="007436EE"/>
    <w:p w14:paraId="07AC638C" w14:textId="77777777" w:rsidR="007436EE" w:rsidRDefault="007436EE" w:rsidP="007436EE"/>
    <w:p w14:paraId="07AC638D" w14:textId="77777777" w:rsidR="007436EE" w:rsidRDefault="007436EE" w:rsidP="007436EE"/>
    <w:p w14:paraId="07AC638E" w14:textId="77777777" w:rsidR="007436EE" w:rsidRDefault="007436EE" w:rsidP="007436EE"/>
    <w:p w14:paraId="07AC638F" w14:textId="77777777" w:rsidR="007436EE" w:rsidRDefault="007436EE" w:rsidP="007436EE"/>
    <w:p w14:paraId="07AC6390" w14:textId="77777777" w:rsidR="007436EE" w:rsidRDefault="007436EE" w:rsidP="007436EE"/>
    <w:p w14:paraId="07AC6391" w14:textId="77777777" w:rsidR="007436EE" w:rsidRDefault="007436EE" w:rsidP="007436EE"/>
    <w:p w14:paraId="07AC6392" w14:textId="77777777" w:rsidR="007436EE" w:rsidRDefault="007436EE" w:rsidP="007436EE"/>
    <w:p w14:paraId="07AC6393" w14:textId="77777777" w:rsidR="007436EE" w:rsidRDefault="007436EE" w:rsidP="007436EE"/>
    <w:p w14:paraId="07AC6394" w14:textId="77777777" w:rsidR="007436EE" w:rsidRDefault="007436EE" w:rsidP="007436EE"/>
    <w:p w14:paraId="07AC6395" w14:textId="77777777" w:rsidR="007436EE" w:rsidRDefault="007436EE" w:rsidP="007436EE"/>
    <w:p w14:paraId="07AC6396" w14:textId="77777777" w:rsidR="007436EE" w:rsidRDefault="007436EE" w:rsidP="007436EE"/>
    <w:p w14:paraId="07AC6397" w14:textId="77777777" w:rsidR="007436EE" w:rsidRDefault="007436EE" w:rsidP="007436EE"/>
    <w:p w14:paraId="07AC6398" w14:textId="77777777" w:rsidR="007436EE" w:rsidRDefault="007436EE" w:rsidP="007436EE"/>
    <w:p w14:paraId="07AC6399" w14:textId="77777777" w:rsidR="007436EE" w:rsidRDefault="007436EE" w:rsidP="007436EE"/>
    <w:p w14:paraId="07AC639A" w14:textId="77777777" w:rsidR="007436EE" w:rsidRDefault="007436EE" w:rsidP="007436EE"/>
    <w:p w14:paraId="07AC639B" w14:textId="77777777" w:rsidR="007436EE" w:rsidRDefault="007436EE" w:rsidP="007436EE">
      <w:pPr>
        <w:pStyle w:val="Heading2"/>
      </w:pPr>
      <w:bookmarkStart w:id="224" w:name="_Toc531511248"/>
      <w:bookmarkStart w:id="225" w:name="_Toc261952918"/>
      <w:r>
        <w:t>Binary Numbers</w:t>
      </w:r>
      <w:bookmarkEnd w:id="224"/>
      <w:bookmarkEnd w:id="225"/>
    </w:p>
    <w:p w14:paraId="07AC639C" w14:textId="77777777" w:rsidR="007436EE" w:rsidRDefault="007436EE" w:rsidP="007436EE">
      <w:pPr>
        <w:pStyle w:val="Header"/>
        <w:tabs>
          <w:tab w:val="clear" w:pos="4320"/>
          <w:tab w:val="clear" w:pos="8640"/>
        </w:tabs>
      </w:pPr>
    </w:p>
    <w:p w14:paraId="07AC639D" w14:textId="77777777" w:rsidR="007436EE" w:rsidRDefault="007436EE" w:rsidP="007436EE"/>
    <w:p w14:paraId="07AC639E" w14:textId="77777777" w:rsidR="007436EE" w:rsidRDefault="007436EE" w:rsidP="007436EE">
      <w:pPr>
        <w:rPr>
          <w:rFonts w:ascii="Arial Narrow" w:hAnsi="Arial Narrow"/>
        </w:rPr>
      </w:pPr>
      <w:r>
        <w:rPr>
          <w:rFonts w:ascii="Arial Narrow" w:hAnsi="Arial Narrow"/>
        </w:rPr>
        <w:t>A base B number system uses B symbols and the largest has a decimal value B - 1. Binary or base 2 numbers use the symbols 0 and 1. Each digit position in the representation of a binary number, is a power of 2. To emphasize the base, the text uses a subscript notation. 101</w:t>
      </w:r>
      <w:r>
        <w:rPr>
          <w:rFonts w:ascii="Arial Narrow" w:hAnsi="Arial Narrow"/>
          <w:vertAlign w:val="subscript"/>
        </w:rPr>
        <w:t>2</w:t>
      </w:r>
      <w:r>
        <w:rPr>
          <w:rFonts w:ascii="Arial Narrow" w:hAnsi="Arial Narrow"/>
        </w:rPr>
        <w:t xml:space="preserve"> represents the binary integer 101.</w:t>
      </w:r>
    </w:p>
    <w:p w14:paraId="07AC639F" w14:textId="77777777" w:rsidR="007436EE" w:rsidRDefault="007436EE" w:rsidP="007436EE">
      <w:pPr>
        <w:rPr>
          <w:rFonts w:ascii="Arial Narrow" w:hAnsi="Arial Narrow"/>
        </w:rPr>
      </w:pPr>
    </w:p>
    <w:p w14:paraId="07AC63A0" w14:textId="77777777" w:rsidR="007436EE" w:rsidRDefault="007436EE" w:rsidP="007436EE">
      <w:pPr>
        <w:pStyle w:val="Heading3"/>
        <w:spacing w:before="60"/>
        <w:rPr>
          <w:rFonts w:ascii="Arial Narrow" w:hAnsi="Arial Narrow"/>
        </w:rPr>
      </w:pPr>
      <w:bookmarkStart w:id="226" w:name="_Toc531511249"/>
      <w:r>
        <w:rPr>
          <w:rFonts w:ascii="Arial Narrow" w:hAnsi="Arial Narrow"/>
        </w:rPr>
        <w:t>Decimal to Binary conversion</w:t>
      </w:r>
      <w:bookmarkEnd w:id="226"/>
    </w:p>
    <w:p w14:paraId="07AC63A1" w14:textId="77777777" w:rsidR="007436EE" w:rsidRDefault="007436EE" w:rsidP="007436EE">
      <w:pPr>
        <w:rPr>
          <w:rFonts w:ascii="Arial Narrow" w:hAnsi="Arial Narrow"/>
        </w:rPr>
      </w:pPr>
    </w:p>
    <w:p w14:paraId="07AC63A2" w14:textId="77777777" w:rsidR="007436EE" w:rsidRDefault="007436EE" w:rsidP="007436EE">
      <w:pPr>
        <w:rPr>
          <w:rFonts w:ascii="Arial Narrow" w:hAnsi="Arial Narrow"/>
          <w:i/>
        </w:rPr>
      </w:pPr>
      <w:r>
        <w:rPr>
          <w:rFonts w:ascii="Arial Narrow" w:hAnsi="Arial Narrow"/>
          <w:i/>
        </w:rPr>
        <w:t>To convert Decimal integer I to Binary,</w:t>
      </w:r>
    </w:p>
    <w:p w14:paraId="07AC63A3" w14:textId="77777777" w:rsidR="007436EE" w:rsidRDefault="007436EE" w:rsidP="007436EE">
      <w:pPr>
        <w:rPr>
          <w:rFonts w:ascii="Arial Narrow" w:hAnsi="Arial Narrow"/>
        </w:rPr>
      </w:pPr>
    </w:p>
    <w:p w14:paraId="07AC63A4" w14:textId="77777777" w:rsidR="007436EE" w:rsidRDefault="007436EE" w:rsidP="007436EE">
      <w:pPr>
        <w:rPr>
          <w:rFonts w:ascii="Arial Narrow" w:hAnsi="Arial Narrow"/>
        </w:rPr>
      </w:pPr>
      <w:r>
        <w:rPr>
          <w:rFonts w:ascii="Arial Narrow" w:hAnsi="Arial Narrow"/>
        </w:rPr>
        <w:t>Divide I by 2 and let the quotient be Q</w:t>
      </w:r>
      <w:r>
        <w:rPr>
          <w:rFonts w:ascii="Arial Narrow" w:hAnsi="Arial Narrow"/>
          <w:vertAlign w:val="subscript"/>
        </w:rPr>
        <w:t xml:space="preserve">1 </w:t>
      </w:r>
      <w:r>
        <w:rPr>
          <w:rFonts w:ascii="Arial Narrow" w:hAnsi="Arial Narrow"/>
        </w:rPr>
        <w:t>and the remainder is b</w:t>
      </w:r>
      <w:r>
        <w:rPr>
          <w:rFonts w:ascii="Arial Narrow" w:hAnsi="Arial Narrow"/>
          <w:vertAlign w:val="subscript"/>
        </w:rPr>
        <w:t>n</w:t>
      </w:r>
      <w:r>
        <w:rPr>
          <w:rFonts w:ascii="Arial Narrow" w:hAnsi="Arial Narrow"/>
        </w:rPr>
        <w:t>, the right most bit.</w:t>
      </w:r>
    </w:p>
    <w:p w14:paraId="07AC63A5" w14:textId="77777777" w:rsidR="007436EE" w:rsidRDefault="007436EE" w:rsidP="007436EE">
      <w:pPr>
        <w:rPr>
          <w:rFonts w:ascii="Arial Narrow" w:hAnsi="Arial Narrow"/>
        </w:rPr>
      </w:pPr>
      <w:r>
        <w:rPr>
          <w:rFonts w:ascii="Arial Narrow" w:hAnsi="Arial Narrow"/>
        </w:rPr>
        <w:t>Divide Q</w:t>
      </w:r>
      <w:r>
        <w:rPr>
          <w:rFonts w:ascii="Arial Narrow" w:hAnsi="Arial Narrow"/>
          <w:vertAlign w:val="subscript"/>
        </w:rPr>
        <w:t>1</w:t>
      </w:r>
      <w:r>
        <w:rPr>
          <w:rFonts w:ascii="Arial Narrow" w:hAnsi="Arial Narrow"/>
        </w:rPr>
        <w:t xml:space="preserve"> by 2 and let the quotient be Q</w:t>
      </w:r>
      <w:r>
        <w:rPr>
          <w:rFonts w:ascii="Arial Narrow" w:hAnsi="Arial Narrow"/>
          <w:vertAlign w:val="subscript"/>
        </w:rPr>
        <w:t>2</w:t>
      </w:r>
      <w:r>
        <w:rPr>
          <w:rFonts w:ascii="Arial Narrow" w:hAnsi="Arial Narrow"/>
        </w:rPr>
        <w:t xml:space="preserve"> and the remainder is b</w:t>
      </w:r>
      <w:r>
        <w:rPr>
          <w:rFonts w:ascii="Arial Narrow" w:hAnsi="Arial Narrow"/>
          <w:vertAlign w:val="subscript"/>
        </w:rPr>
        <w:t>n-1</w:t>
      </w:r>
      <w:r>
        <w:rPr>
          <w:rFonts w:ascii="Arial Narrow" w:hAnsi="Arial Narrow"/>
        </w:rPr>
        <w:t>.</w:t>
      </w:r>
    </w:p>
    <w:p w14:paraId="07AC63A6" w14:textId="77777777" w:rsidR="007436EE" w:rsidRDefault="007436EE" w:rsidP="007436EE">
      <w:pPr>
        <w:rPr>
          <w:rFonts w:ascii="Arial Narrow" w:hAnsi="Arial Narrow"/>
        </w:rPr>
      </w:pPr>
      <w:r>
        <w:rPr>
          <w:rFonts w:ascii="Arial Narrow" w:hAnsi="Arial Narrow"/>
        </w:rPr>
        <w:t>Continue this until Q</w:t>
      </w:r>
      <w:r>
        <w:rPr>
          <w:rFonts w:ascii="Arial Narrow" w:hAnsi="Arial Narrow"/>
          <w:vertAlign w:val="subscript"/>
        </w:rPr>
        <w:t>n</w:t>
      </w:r>
      <w:r>
        <w:rPr>
          <w:rFonts w:ascii="Arial Narrow" w:hAnsi="Arial Narrow"/>
        </w:rPr>
        <w:t xml:space="preserve"> = 0. The remainder b</w:t>
      </w:r>
      <w:r>
        <w:rPr>
          <w:rFonts w:ascii="Arial Narrow" w:hAnsi="Arial Narrow"/>
          <w:vertAlign w:val="subscript"/>
        </w:rPr>
        <w:t>1</w:t>
      </w:r>
      <w:r>
        <w:rPr>
          <w:rFonts w:ascii="Arial Narrow" w:hAnsi="Arial Narrow"/>
        </w:rPr>
        <w:t xml:space="preserve"> will be the left most bit.</w:t>
      </w:r>
    </w:p>
    <w:p w14:paraId="07AC63A7" w14:textId="77777777" w:rsidR="007436EE" w:rsidRDefault="007436EE" w:rsidP="007436EE">
      <w:pPr>
        <w:pStyle w:val="Header"/>
        <w:tabs>
          <w:tab w:val="clear" w:pos="4320"/>
          <w:tab w:val="clear" w:pos="8640"/>
        </w:tabs>
        <w:rPr>
          <w:rFonts w:ascii="Arial Narrow" w:hAnsi="Arial Narrow"/>
        </w:rPr>
      </w:pPr>
    </w:p>
    <w:p w14:paraId="07AC63A8" w14:textId="77777777" w:rsidR="007436EE" w:rsidRDefault="007436EE" w:rsidP="007436EE">
      <w:pPr>
        <w:rPr>
          <w:rFonts w:ascii="Arial Narrow" w:hAnsi="Arial Narrow"/>
        </w:rPr>
      </w:pPr>
      <w:r>
        <w:rPr>
          <w:rFonts w:ascii="Arial Narrow" w:hAnsi="Arial Narrow"/>
        </w:rPr>
        <w:t>Binary equivalent will be b</w:t>
      </w:r>
      <w:r>
        <w:rPr>
          <w:rFonts w:ascii="Arial Narrow" w:hAnsi="Arial Narrow"/>
          <w:vertAlign w:val="subscript"/>
        </w:rPr>
        <w:t>1</w:t>
      </w:r>
      <w:r>
        <w:rPr>
          <w:rFonts w:ascii="Arial Narrow" w:hAnsi="Arial Narrow"/>
        </w:rPr>
        <w:t>b</w:t>
      </w:r>
      <w:r>
        <w:rPr>
          <w:rFonts w:ascii="Arial Narrow" w:hAnsi="Arial Narrow"/>
          <w:vertAlign w:val="subscript"/>
        </w:rPr>
        <w:t>2</w:t>
      </w:r>
      <w:r>
        <w:rPr>
          <w:rFonts w:ascii="Arial Narrow" w:hAnsi="Arial Narrow"/>
        </w:rPr>
        <w:t>...b</w:t>
      </w:r>
      <w:r>
        <w:rPr>
          <w:rFonts w:ascii="Arial Narrow" w:hAnsi="Arial Narrow"/>
          <w:vertAlign w:val="subscript"/>
        </w:rPr>
        <w:t>n</w:t>
      </w:r>
      <w:r>
        <w:rPr>
          <w:rFonts w:ascii="Arial Narrow" w:hAnsi="Arial Narrow"/>
        </w:rPr>
        <w:t>.</w:t>
      </w:r>
    </w:p>
    <w:p w14:paraId="07AC63A9" w14:textId="77777777" w:rsidR="007436EE" w:rsidRDefault="007436EE" w:rsidP="007436EE">
      <w:pPr>
        <w:pStyle w:val="Header"/>
        <w:tabs>
          <w:tab w:val="clear" w:pos="4320"/>
          <w:tab w:val="clear" w:pos="8640"/>
        </w:tabs>
        <w:rPr>
          <w:rFonts w:ascii="Arial Narrow" w:hAnsi="Arial Narrow"/>
        </w:rPr>
      </w:pPr>
    </w:p>
    <w:p w14:paraId="07AC63AA" w14:textId="77777777" w:rsidR="007436EE" w:rsidRDefault="007436EE" w:rsidP="007436EE">
      <w:pPr>
        <w:pStyle w:val="BodyText"/>
        <w:rPr>
          <w:rFonts w:ascii="Arial Narrow" w:hAnsi="Arial Narrow"/>
        </w:rPr>
      </w:pPr>
      <w:r>
        <w:rPr>
          <w:rFonts w:ascii="Arial Narrow" w:hAnsi="Arial Narrow"/>
        </w:rPr>
        <w:t>Example:</w:t>
      </w:r>
    </w:p>
    <w:p w14:paraId="07AC63AB" w14:textId="77777777" w:rsidR="007436EE" w:rsidRDefault="007436EE" w:rsidP="007436EE">
      <w:pPr>
        <w:pStyle w:val="Header"/>
        <w:tabs>
          <w:tab w:val="clear" w:pos="4320"/>
          <w:tab w:val="clear" w:pos="8640"/>
        </w:tabs>
        <w:rPr>
          <w:rFonts w:ascii="Arial Narrow" w:hAnsi="Arial Narrow"/>
        </w:rPr>
      </w:pPr>
    </w:p>
    <w:p w14:paraId="07AC63AC" w14:textId="77777777" w:rsidR="007436EE" w:rsidRDefault="007436EE" w:rsidP="007436EE">
      <w:pPr>
        <w:rPr>
          <w:rFonts w:ascii="Courier New" w:hAnsi="Courier New"/>
        </w:rPr>
      </w:pPr>
      <w:r>
        <w:rPr>
          <w:rFonts w:ascii="Courier New" w:hAnsi="Courier New"/>
        </w:rPr>
        <w:t>To convert 14</w:t>
      </w:r>
      <w:r>
        <w:rPr>
          <w:rFonts w:ascii="Courier New" w:hAnsi="Courier New"/>
          <w:vertAlign w:val="subscript"/>
        </w:rPr>
        <w:t>10</w:t>
      </w:r>
      <w:r>
        <w:rPr>
          <w:rFonts w:ascii="Courier New" w:hAnsi="Courier New"/>
        </w:rPr>
        <w:t xml:space="preserve"> into binary.</w:t>
      </w:r>
    </w:p>
    <w:p w14:paraId="07AC63AD" w14:textId="77777777" w:rsidR="007436EE" w:rsidRDefault="007436EE" w:rsidP="007436EE">
      <w:pPr>
        <w:pStyle w:val="Header"/>
        <w:tabs>
          <w:tab w:val="clear" w:pos="4320"/>
          <w:tab w:val="clear" w:pos="8640"/>
        </w:tabs>
        <w:rPr>
          <w:rFonts w:ascii="Courier New" w:hAnsi="Courier New"/>
        </w:rPr>
      </w:pPr>
    </w:p>
    <w:p w14:paraId="07AC63AE" w14:textId="77777777" w:rsidR="007436EE" w:rsidRDefault="007436EE" w:rsidP="007436EE">
      <w:pPr>
        <w:rPr>
          <w:rFonts w:ascii="Courier New" w:hAnsi="Courier New"/>
        </w:rPr>
      </w:pPr>
      <w:r>
        <w:rPr>
          <w:rFonts w:ascii="Courier New" w:hAnsi="Courier New"/>
        </w:rPr>
        <w:t>14 / 2 = 7 with remainder 0 (Q</w:t>
      </w:r>
      <w:r>
        <w:rPr>
          <w:rFonts w:ascii="Courier New" w:hAnsi="Courier New"/>
          <w:vertAlign w:val="subscript"/>
        </w:rPr>
        <w:t>1</w:t>
      </w:r>
      <w:r>
        <w:rPr>
          <w:rFonts w:ascii="Courier New" w:hAnsi="Courier New"/>
        </w:rPr>
        <w:t xml:space="preserve"> = 7 , b</w:t>
      </w:r>
      <w:r>
        <w:rPr>
          <w:rFonts w:ascii="Courier New" w:hAnsi="Courier New"/>
          <w:vertAlign w:val="subscript"/>
        </w:rPr>
        <w:t>n</w:t>
      </w:r>
      <w:r>
        <w:rPr>
          <w:rFonts w:ascii="Courier New" w:hAnsi="Courier New"/>
        </w:rPr>
        <w:t xml:space="preserve"> = 0)</w:t>
      </w:r>
    </w:p>
    <w:p w14:paraId="07AC63AF" w14:textId="77777777" w:rsidR="007436EE" w:rsidRDefault="007436EE" w:rsidP="007436EE">
      <w:pPr>
        <w:rPr>
          <w:rFonts w:ascii="Courier New" w:hAnsi="Courier New"/>
        </w:rPr>
      </w:pPr>
      <w:r>
        <w:rPr>
          <w:rFonts w:ascii="Courier New" w:hAnsi="Courier New"/>
        </w:rPr>
        <w:t>7 / 2   = 3 with remainder 1 (Q</w:t>
      </w:r>
      <w:r>
        <w:rPr>
          <w:rFonts w:ascii="Courier New" w:hAnsi="Courier New"/>
          <w:vertAlign w:val="subscript"/>
        </w:rPr>
        <w:t>2</w:t>
      </w:r>
      <w:r>
        <w:rPr>
          <w:rFonts w:ascii="Courier New" w:hAnsi="Courier New"/>
        </w:rPr>
        <w:t xml:space="preserve"> = 3 , b</w:t>
      </w:r>
      <w:r>
        <w:rPr>
          <w:rFonts w:ascii="Courier New" w:hAnsi="Courier New"/>
          <w:vertAlign w:val="subscript"/>
        </w:rPr>
        <w:t>n-1</w:t>
      </w:r>
      <w:r>
        <w:rPr>
          <w:rFonts w:ascii="Courier New" w:hAnsi="Courier New"/>
        </w:rPr>
        <w:t xml:space="preserve"> = 1)</w:t>
      </w:r>
    </w:p>
    <w:p w14:paraId="07AC63B0" w14:textId="77777777" w:rsidR="007436EE" w:rsidRDefault="007436EE" w:rsidP="007436EE">
      <w:pPr>
        <w:rPr>
          <w:rFonts w:ascii="Courier New" w:hAnsi="Courier New"/>
        </w:rPr>
      </w:pPr>
      <w:r>
        <w:rPr>
          <w:rFonts w:ascii="Courier New" w:hAnsi="Courier New"/>
        </w:rPr>
        <w:t>3 / 2   = 1 with remainder 1 (Q</w:t>
      </w:r>
      <w:r>
        <w:rPr>
          <w:rFonts w:ascii="Courier New" w:hAnsi="Courier New"/>
          <w:vertAlign w:val="subscript"/>
        </w:rPr>
        <w:t>3</w:t>
      </w:r>
      <w:r>
        <w:rPr>
          <w:rFonts w:ascii="Courier New" w:hAnsi="Courier New"/>
        </w:rPr>
        <w:t xml:space="preserve"> = 1 , b</w:t>
      </w:r>
      <w:r>
        <w:rPr>
          <w:rFonts w:ascii="Courier New" w:hAnsi="Courier New"/>
          <w:vertAlign w:val="subscript"/>
        </w:rPr>
        <w:t>n-2</w:t>
      </w:r>
      <w:r>
        <w:rPr>
          <w:rFonts w:ascii="Courier New" w:hAnsi="Courier New"/>
        </w:rPr>
        <w:t xml:space="preserve"> = 1)</w:t>
      </w:r>
    </w:p>
    <w:p w14:paraId="07AC63B1" w14:textId="77777777" w:rsidR="007436EE" w:rsidRDefault="007436EE" w:rsidP="007436EE">
      <w:pPr>
        <w:rPr>
          <w:rFonts w:ascii="Courier New" w:hAnsi="Courier New"/>
        </w:rPr>
      </w:pPr>
      <w:r>
        <w:rPr>
          <w:rFonts w:ascii="Courier New" w:hAnsi="Courier New"/>
        </w:rPr>
        <w:t>1 / 2   = 0 with remainder 1 (Q</w:t>
      </w:r>
      <w:r>
        <w:rPr>
          <w:rFonts w:ascii="Courier New" w:hAnsi="Courier New"/>
          <w:vertAlign w:val="subscript"/>
        </w:rPr>
        <w:t>4</w:t>
      </w:r>
      <w:r>
        <w:rPr>
          <w:rFonts w:ascii="Courier New" w:hAnsi="Courier New"/>
        </w:rPr>
        <w:t xml:space="preserve"> = 0 , b</w:t>
      </w:r>
      <w:r>
        <w:rPr>
          <w:rFonts w:ascii="Courier New" w:hAnsi="Courier New"/>
          <w:vertAlign w:val="subscript"/>
        </w:rPr>
        <w:t>n-3</w:t>
      </w:r>
      <w:r>
        <w:rPr>
          <w:rFonts w:ascii="Courier New" w:hAnsi="Courier New"/>
        </w:rPr>
        <w:t xml:space="preserve"> = 1)</w:t>
      </w:r>
    </w:p>
    <w:p w14:paraId="07AC63B2" w14:textId="77777777" w:rsidR="007436EE" w:rsidRDefault="007436EE" w:rsidP="007436EE">
      <w:pPr>
        <w:pStyle w:val="Header"/>
        <w:tabs>
          <w:tab w:val="clear" w:pos="4320"/>
          <w:tab w:val="clear" w:pos="8640"/>
        </w:tabs>
        <w:rPr>
          <w:rFonts w:ascii="Courier New" w:hAnsi="Courier New"/>
        </w:rPr>
      </w:pPr>
    </w:p>
    <w:p w14:paraId="07AC63B3" w14:textId="77777777" w:rsidR="007436EE" w:rsidRDefault="007436EE" w:rsidP="007436EE">
      <w:pPr>
        <w:rPr>
          <w:rFonts w:ascii="Courier New" w:hAnsi="Courier New"/>
        </w:rPr>
      </w:pPr>
      <w:r>
        <w:rPr>
          <w:rFonts w:ascii="Courier New" w:hAnsi="Courier New"/>
        </w:rPr>
        <w:t>14</w:t>
      </w:r>
      <w:r>
        <w:rPr>
          <w:rFonts w:ascii="Courier New" w:hAnsi="Courier New"/>
          <w:vertAlign w:val="subscript"/>
        </w:rPr>
        <w:t>10</w:t>
      </w:r>
      <w:r>
        <w:rPr>
          <w:rFonts w:ascii="Courier New" w:hAnsi="Courier New"/>
        </w:rPr>
        <w:t xml:space="preserve"> = 1110</w:t>
      </w:r>
      <w:r>
        <w:rPr>
          <w:rFonts w:ascii="Courier New" w:hAnsi="Courier New"/>
          <w:vertAlign w:val="subscript"/>
        </w:rPr>
        <w:t>2</w:t>
      </w:r>
      <w:r>
        <w:rPr>
          <w:rFonts w:ascii="Courier New" w:hAnsi="Courier New"/>
        </w:rPr>
        <w:t xml:space="preserve"> </w:t>
      </w:r>
    </w:p>
    <w:p w14:paraId="07AC63B4" w14:textId="77777777" w:rsidR="007436EE" w:rsidRDefault="007436EE" w:rsidP="007436EE">
      <w:pPr>
        <w:pStyle w:val="Header"/>
        <w:tabs>
          <w:tab w:val="clear" w:pos="4320"/>
          <w:tab w:val="clear" w:pos="8640"/>
        </w:tabs>
      </w:pPr>
    </w:p>
    <w:p w14:paraId="07AC63B5" w14:textId="77777777" w:rsidR="007436EE" w:rsidRDefault="007436EE" w:rsidP="007436EE">
      <w:r>
        <w:t xml:space="preserve"> </w:t>
      </w:r>
    </w:p>
    <w:p w14:paraId="07AC63B6" w14:textId="77777777" w:rsidR="007436EE" w:rsidRDefault="007436EE" w:rsidP="007436EE"/>
    <w:p w14:paraId="07AC63B7" w14:textId="77777777" w:rsidR="007436EE" w:rsidRDefault="007436EE" w:rsidP="007436EE"/>
    <w:p w14:paraId="07AC63B8" w14:textId="77777777" w:rsidR="007436EE" w:rsidRDefault="007436EE" w:rsidP="007436EE"/>
    <w:p w14:paraId="07AC63B9" w14:textId="77777777" w:rsidR="007436EE" w:rsidRDefault="007436EE" w:rsidP="007436EE"/>
    <w:p w14:paraId="07AC63BA" w14:textId="77777777" w:rsidR="007436EE" w:rsidRDefault="007436EE" w:rsidP="007436EE"/>
    <w:p w14:paraId="07AC63BB" w14:textId="77777777" w:rsidR="007436EE" w:rsidRDefault="007436EE" w:rsidP="007436EE"/>
    <w:p w14:paraId="07AC63BC" w14:textId="77777777" w:rsidR="007436EE" w:rsidRDefault="007436EE" w:rsidP="007436EE"/>
    <w:p w14:paraId="07AC63BD" w14:textId="77777777" w:rsidR="007436EE" w:rsidRDefault="007436EE" w:rsidP="007436EE"/>
    <w:p w14:paraId="07AC63BE" w14:textId="77777777" w:rsidR="007436EE" w:rsidRDefault="007436EE" w:rsidP="007436EE">
      <w:pPr>
        <w:pStyle w:val="Heading2"/>
      </w:pPr>
      <w:bookmarkStart w:id="227" w:name="_Toc531511250"/>
      <w:bookmarkStart w:id="228" w:name="_Toc261952919"/>
      <w:r>
        <w:t>Binary Numbers</w:t>
      </w:r>
      <w:bookmarkEnd w:id="227"/>
      <w:bookmarkEnd w:id="228"/>
    </w:p>
    <w:p w14:paraId="07AC63BF" w14:textId="77777777" w:rsidR="007436EE" w:rsidRDefault="007436EE" w:rsidP="007436EE"/>
    <w:p w14:paraId="07AC63C0" w14:textId="77777777" w:rsidR="007436EE" w:rsidRDefault="007436EE" w:rsidP="007436EE"/>
    <w:p w14:paraId="07AC63C1" w14:textId="77777777" w:rsidR="007436EE" w:rsidRDefault="007436EE" w:rsidP="007436EE">
      <w:pPr>
        <w:pStyle w:val="Heading3"/>
        <w:spacing w:before="60"/>
        <w:rPr>
          <w:rFonts w:ascii="Arial Narrow" w:hAnsi="Arial Narrow"/>
        </w:rPr>
      </w:pPr>
      <w:bookmarkStart w:id="229" w:name="_Toc531511251"/>
      <w:r>
        <w:rPr>
          <w:rFonts w:ascii="Arial Narrow" w:hAnsi="Arial Narrow"/>
        </w:rPr>
        <w:t>Binary to Decimal Conversion</w:t>
      </w:r>
      <w:bookmarkEnd w:id="229"/>
    </w:p>
    <w:p w14:paraId="07AC63C2" w14:textId="77777777" w:rsidR="007436EE" w:rsidRDefault="007436EE" w:rsidP="007436EE"/>
    <w:p w14:paraId="07AC63C3" w14:textId="77777777" w:rsidR="007436EE" w:rsidRDefault="007436EE" w:rsidP="007436EE">
      <w:pPr>
        <w:rPr>
          <w:rFonts w:ascii="Arial Narrow" w:hAnsi="Arial Narrow"/>
        </w:rPr>
      </w:pPr>
      <w:r>
        <w:rPr>
          <w:rFonts w:ascii="Arial Narrow" w:hAnsi="Arial Narrow"/>
        </w:rPr>
        <w:t>To convert b</w:t>
      </w:r>
      <w:r>
        <w:rPr>
          <w:rFonts w:ascii="Arial Narrow" w:hAnsi="Arial Narrow"/>
          <w:vertAlign w:val="subscript"/>
        </w:rPr>
        <w:t>1</w:t>
      </w:r>
      <w:r>
        <w:rPr>
          <w:rFonts w:ascii="Arial Narrow" w:hAnsi="Arial Narrow"/>
        </w:rPr>
        <w:t>b</w:t>
      </w:r>
      <w:r>
        <w:rPr>
          <w:rFonts w:ascii="Arial Narrow" w:hAnsi="Arial Narrow"/>
          <w:vertAlign w:val="subscript"/>
        </w:rPr>
        <w:t>2</w:t>
      </w:r>
      <w:r>
        <w:rPr>
          <w:rFonts w:ascii="Arial Narrow" w:hAnsi="Arial Narrow"/>
        </w:rPr>
        <w:t>...b</w:t>
      </w:r>
      <w:r>
        <w:rPr>
          <w:rFonts w:ascii="Arial Narrow" w:hAnsi="Arial Narrow"/>
          <w:vertAlign w:val="subscript"/>
        </w:rPr>
        <w:t>n</w:t>
      </w:r>
      <w:r>
        <w:rPr>
          <w:rFonts w:ascii="Arial Narrow" w:hAnsi="Arial Narrow"/>
        </w:rPr>
        <w:t xml:space="preserve"> to decimal</w:t>
      </w:r>
    </w:p>
    <w:p w14:paraId="07AC63C4" w14:textId="77777777" w:rsidR="007436EE" w:rsidRDefault="007436EE" w:rsidP="007436EE">
      <w:pPr>
        <w:pStyle w:val="Header"/>
        <w:tabs>
          <w:tab w:val="clear" w:pos="4320"/>
          <w:tab w:val="clear" w:pos="8640"/>
        </w:tabs>
        <w:rPr>
          <w:rFonts w:ascii="Arial Narrow" w:hAnsi="Arial Narrow"/>
        </w:rPr>
      </w:pPr>
    </w:p>
    <w:p w14:paraId="07AC63C5" w14:textId="77777777" w:rsidR="007436EE" w:rsidRDefault="007436EE" w:rsidP="007436EE">
      <w:pPr>
        <w:rPr>
          <w:rFonts w:ascii="Arial Narrow" w:hAnsi="Arial Narrow"/>
        </w:rPr>
      </w:pPr>
      <w:r>
        <w:rPr>
          <w:rFonts w:ascii="Arial Narrow" w:hAnsi="Arial Narrow"/>
        </w:rPr>
        <w:t>b</w:t>
      </w:r>
      <w:r>
        <w:rPr>
          <w:rFonts w:ascii="Arial Narrow" w:hAnsi="Arial Narrow"/>
          <w:vertAlign w:val="subscript"/>
        </w:rPr>
        <w:t>1</w:t>
      </w:r>
      <w:r>
        <w:rPr>
          <w:rFonts w:ascii="Arial Narrow" w:hAnsi="Arial Narrow"/>
        </w:rPr>
        <w:t>b</w:t>
      </w:r>
      <w:r>
        <w:rPr>
          <w:rFonts w:ascii="Arial Narrow" w:hAnsi="Arial Narrow"/>
          <w:vertAlign w:val="subscript"/>
        </w:rPr>
        <w:t>2</w:t>
      </w:r>
      <w:r>
        <w:rPr>
          <w:rFonts w:ascii="Arial Narrow" w:hAnsi="Arial Narrow"/>
        </w:rPr>
        <w:t>...b</w:t>
      </w:r>
      <w:r>
        <w:rPr>
          <w:rFonts w:ascii="Arial Narrow" w:hAnsi="Arial Narrow"/>
          <w:vertAlign w:val="subscript"/>
        </w:rPr>
        <w:t>n</w:t>
      </w:r>
      <w:r>
        <w:rPr>
          <w:rFonts w:ascii="Arial Narrow" w:hAnsi="Arial Narrow"/>
        </w:rPr>
        <w:t xml:space="preserve">  = b</w:t>
      </w:r>
      <w:r>
        <w:rPr>
          <w:rFonts w:ascii="Arial Narrow" w:hAnsi="Arial Narrow"/>
          <w:vertAlign w:val="subscript"/>
        </w:rPr>
        <w:t>1</w:t>
      </w:r>
      <w:r>
        <w:rPr>
          <w:rFonts w:ascii="Arial Narrow" w:hAnsi="Arial Narrow"/>
        </w:rPr>
        <w:t xml:space="preserve"> * 2</w:t>
      </w:r>
      <w:r>
        <w:rPr>
          <w:rFonts w:ascii="Arial Narrow" w:hAnsi="Arial Narrow"/>
          <w:vertAlign w:val="superscript"/>
        </w:rPr>
        <w:t>n-1</w:t>
      </w:r>
      <w:r>
        <w:rPr>
          <w:rFonts w:ascii="Arial Narrow" w:hAnsi="Arial Narrow"/>
        </w:rPr>
        <w:t xml:space="preserve"> + b</w:t>
      </w:r>
      <w:r>
        <w:rPr>
          <w:rFonts w:ascii="Arial Narrow" w:hAnsi="Arial Narrow"/>
          <w:vertAlign w:val="subscript"/>
        </w:rPr>
        <w:t>2</w:t>
      </w:r>
      <w:r>
        <w:rPr>
          <w:rFonts w:ascii="Arial Narrow" w:hAnsi="Arial Narrow"/>
        </w:rPr>
        <w:t xml:space="preserve"> * 2</w:t>
      </w:r>
      <w:r>
        <w:rPr>
          <w:rFonts w:ascii="Arial Narrow" w:hAnsi="Arial Narrow"/>
          <w:vertAlign w:val="superscript"/>
        </w:rPr>
        <w:t>n-2</w:t>
      </w:r>
      <w:r>
        <w:rPr>
          <w:rFonts w:ascii="Arial Narrow" w:hAnsi="Arial Narrow"/>
        </w:rPr>
        <w:t xml:space="preserve"> + ... + b</w:t>
      </w:r>
      <w:r>
        <w:rPr>
          <w:rFonts w:ascii="Arial Narrow" w:hAnsi="Arial Narrow"/>
          <w:vertAlign w:val="subscript"/>
        </w:rPr>
        <w:t>n</w:t>
      </w:r>
      <w:r>
        <w:rPr>
          <w:rFonts w:ascii="Arial Narrow" w:hAnsi="Arial Narrow"/>
        </w:rPr>
        <w:t xml:space="preserve"> * 2</w:t>
      </w:r>
      <w:r>
        <w:rPr>
          <w:rFonts w:ascii="Arial Narrow" w:hAnsi="Arial Narrow"/>
          <w:vertAlign w:val="superscript"/>
        </w:rPr>
        <w:t>0</w:t>
      </w:r>
    </w:p>
    <w:p w14:paraId="07AC63C6" w14:textId="77777777" w:rsidR="007436EE" w:rsidRDefault="007436EE" w:rsidP="007436EE">
      <w:pPr>
        <w:pStyle w:val="Header"/>
        <w:tabs>
          <w:tab w:val="clear" w:pos="4320"/>
          <w:tab w:val="clear" w:pos="8640"/>
        </w:tabs>
        <w:rPr>
          <w:rFonts w:ascii="Arial Narrow" w:hAnsi="Arial Narrow"/>
        </w:rPr>
      </w:pPr>
    </w:p>
    <w:p w14:paraId="07AC63C7" w14:textId="77777777" w:rsidR="007436EE" w:rsidRDefault="007436EE" w:rsidP="007436EE">
      <w:pPr>
        <w:pStyle w:val="BodyText"/>
        <w:rPr>
          <w:rFonts w:ascii="Arial Narrow" w:hAnsi="Arial Narrow"/>
          <w:sz w:val="20"/>
        </w:rPr>
      </w:pPr>
      <w:r>
        <w:rPr>
          <w:rFonts w:ascii="Arial Narrow" w:hAnsi="Arial Narrow"/>
        </w:rPr>
        <w:t>Example:</w:t>
      </w:r>
    </w:p>
    <w:p w14:paraId="07AC63C8" w14:textId="77777777" w:rsidR="007436EE" w:rsidRDefault="007436EE" w:rsidP="007436EE">
      <w:pPr>
        <w:rPr>
          <w:rFonts w:ascii="Arial Narrow" w:hAnsi="Arial Narrow"/>
        </w:rPr>
      </w:pPr>
    </w:p>
    <w:p w14:paraId="07AC63C9" w14:textId="77777777" w:rsidR="007436EE" w:rsidRDefault="007436EE" w:rsidP="007436EE">
      <w:pPr>
        <w:rPr>
          <w:rFonts w:ascii="Courier New" w:hAnsi="Courier New"/>
        </w:rPr>
      </w:pPr>
      <w:r>
        <w:rPr>
          <w:rFonts w:ascii="Courier New" w:hAnsi="Courier New"/>
        </w:rPr>
        <w:t>1110</w:t>
      </w:r>
      <w:r>
        <w:rPr>
          <w:rFonts w:ascii="Courier New" w:hAnsi="Courier New"/>
          <w:vertAlign w:val="subscript"/>
        </w:rPr>
        <w:t>2</w:t>
      </w:r>
      <w:r>
        <w:rPr>
          <w:rFonts w:ascii="Courier New" w:hAnsi="Courier New"/>
        </w:rPr>
        <w:t xml:space="preserve"> = 1 * 2</w:t>
      </w:r>
      <w:r>
        <w:rPr>
          <w:rFonts w:ascii="Courier New" w:hAnsi="Courier New"/>
          <w:vertAlign w:val="superscript"/>
        </w:rPr>
        <w:t>3</w:t>
      </w:r>
      <w:r>
        <w:rPr>
          <w:rFonts w:ascii="Courier New" w:hAnsi="Courier New"/>
        </w:rPr>
        <w:t xml:space="preserve"> + 1 * 2</w:t>
      </w:r>
      <w:r>
        <w:rPr>
          <w:rFonts w:ascii="Courier New" w:hAnsi="Courier New"/>
          <w:vertAlign w:val="superscript"/>
        </w:rPr>
        <w:t>2</w:t>
      </w:r>
      <w:r>
        <w:rPr>
          <w:rFonts w:ascii="Courier New" w:hAnsi="Courier New"/>
        </w:rPr>
        <w:t xml:space="preserve"> + 1 * 2</w:t>
      </w:r>
      <w:r>
        <w:rPr>
          <w:rFonts w:ascii="Courier New" w:hAnsi="Courier New"/>
          <w:vertAlign w:val="superscript"/>
        </w:rPr>
        <w:t>1</w:t>
      </w:r>
      <w:r>
        <w:rPr>
          <w:rFonts w:ascii="Courier New" w:hAnsi="Courier New"/>
        </w:rPr>
        <w:t xml:space="preserve"> + 0 * 2</w:t>
      </w:r>
      <w:r>
        <w:rPr>
          <w:rFonts w:ascii="Courier New" w:hAnsi="Courier New"/>
          <w:vertAlign w:val="superscript"/>
        </w:rPr>
        <w:t>0</w:t>
      </w:r>
    </w:p>
    <w:p w14:paraId="07AC63CA" w14:textId="77777777" w:rsidR="007436EE" w:rsidRDefault="007436EE" w:rsidP="007436EE">
      <w:pPr>
        <w:pStyle w:val="Header"/>
        <w:tabs>
          <w:tab w:val="clear" w:pos="4320"/>
          <w:tab w:val="clear" w:pos="8640"/>
        </w:tabs>
        <w:rPr>
          <w:rFonts w:ascii="Courier New" w:hAnsi="Courier New"/>
        </w:rPr>
      </w:pPr>
      <w:r>
        <w:rPr>
          <w:rFonts w:ascii="Courier New" w:hAnsi="Courier New"/>
        </w:rPr>
        <w:t xml:space="preserve">          =  8 + 4 + 2 + 0</w:t>
      </w:r>
    </w:p>
    <w:p w14:paraId="07AC63CB" w14:textId="77777777" w:rsidR="007436EE" w:rsidRDefault="007436EE" w:rsidP="007436EE">
      <w:pPr>
        <w:rPr>
          <w:rFonts w:ascii="Courier New" w:hAnsi="Courier New"/>
        </w:rPr>
      </w:pPr>
      <w:r>
        <w:rPr>
          <w:rFonts w:ascii="Courier New" w:hAnsi="Courier New"/>
        </w:rPr>
        <w:t xml:space="preserve">          =  14</w:t>
      </w:r>
      <w:r>
        <w:rPr>
          <w:rFonts w:ascii="Courier New" w:hAnsi="Courier New"/>
          <w:vertAlign w:val="subscript"/>
        </w:rPr>
        <w:t>10</w:t>
      </w:r>
    </w:p>
    <w:p w14:paraId="07AC63CC" w14:textId="77777777" w:rsidR="007436EE" w:rsidRDefault="007436EE" w:rsidP="007436EE">
      <w:r>
        <w:t xml:space="preserve"> </w:t>
      </w:r>
    </w:p>
    <w:p w14:paraId="07AC63CD" w14:textId="77777777" w:rsidR="007436EE" w:rsidRDefault="007436EE" w:rsidP="007436EE"/>
    <w:p w14:paraId="07AC63CE" w14:textId="77777777" w:rsidR="007436EE" w:rsidRDefault="007436EE" w:rsidP="007436EE"/>
    <w:p w14:paraId="07AC63CF" w14:textId="77777777" w:rsidR="007436EE" w:rsidRDefault="007436EE" w:rsidP="007436EE"/>
    <w:p w14:paraId="07AC63D0" w14:textId="77777777" w:rsidR="007436EE" w:rsidRDefault="007436EE" w:rsidP="007436EE"/>
    <w:p w14:paraId="07AC63D1" w14:textId="77777777" w:rsidR="007436EE" w:rsidRDefault="007436EE" w:rsidP="007436EE"/>
    <w:p w14:paraId="07AC63D2" w14:textId="77777777" w:rsidR="007436EE" w:rsidRDefault="007436EE" w:rsidP="007436EE"/>
    <w:p w14:paraId="07AC63D3" w14:textId="77777777" w:rsidR="007436EE" w:rsidRDefault="007436EE" w:rsidP="007436EE"/>
    <w:p w14:paraId="07AC63D4" w14:textId="77777777" w:rsidR="007436EE" w:rsidRDefault="007436EE" w:rsidP="007436EE"/>
    <w:p w14:paraId="07AC63D5" w14:textId="77777777" w:rsidR="007436EE" w:rsidRDefault="007436EE" w:rsidP="007436EE"/>
    <w:p w14:paraId="07AC63D6" w14:textId="77777777" w:rsidR="007436EE" w:rsidRDefault="007436EE" w:rsidP="007436EE"/>
    <w:p w14:paraId="07AC63D7" w14:textId="77777777" w:rsidR="007436EE" w:rsidRDefault="007436EE" w:rsidP="007436EE"/>
    <w:p w14:paraId="07AC63D8" w14:textId="77777777" w:rsidR="007436EE" w:rsidRDefault="007436EE" w:rsidP="007436EE"/>
    <w:p w14:paraId="07AC63D9" w14:textId="77777777" w:rsidR="007436EE" w:rsidRDefault="007436EE" w:rsidP="007436EE"/>
    <w:p w14:paraId="07AC63DA" w14:textId="77777777" w:rsidR="007436EE" w:rsidRDefault="007436EE" w:rsidP="007436EE"/>
    <w:p w14:paraId="07AC63DB" w14:textId="77777777" w:rsidR="007436EE" w:rsidRDefault="007436EE" w:rsidP="007436EE"/>
    <w:p w14:paraId="07AC63DC" w14:textId="77777777" w:rsidR="007436EE" w:rsidRDefault="007436EE" w:rsidP="007436EE"/>
    <w:p w14:paraId="07AC63DD" w14:textId="77777777" w:rsidR="007436EE" w:rsidRDefault="007436EE" w:rsidP="007436EE"/>
    <w:p w14:paraId="07AC63DE" w14:textId="77777777" w:rsidR="007436EE" w:rsidRDefault="007436EE" w:rsidP="007436EE"/>
    <w:p w14:paraId="07AC63DF" w14:textId="77777777" w:rsidR="007436EE" w:rsidRDefault="007436EE" w:rsidP="007436EE">
      <w:pPr>
        <w:pStyle w:val="Heading2"/>
      </w:pPr>
      <w:bookmarkStart w:id="230" w:name="_Toc531511252"/>
      <w:bookmarkStart w:id="231" w:name="_Toc261952920"/>
      <w:r>
        <w:t>Signed and Unsigned binary integers</w:t>
      </w:r>
      <w:bookmarkEnd w:id="230"/>
      <w:bookmarkEnd w:id="231"/>
    </w:p>
    <w:p w14:paraId="07AC63E0" w14:textId="77777777" w:rsidR="007436EE" w:rsidRDefault="007436EE" w:rsidP="007436EE"/>
    <w:p w14:paraId="07AC63E1" w14:textId="77777777" w:rsidR="007436EE" w:rsidRDefault="007436EE" w:rsidP="007436EE">
      <w:pPr>
        <w:rPr>
          <w:rFonts w:ascii="Arial Narrow" w:hAnsi="Arial Narrow"/>
        </w:rPr>
      </w:pPr>
      <w:r>
        <w:rPr>
          <w:rFonts w:ascii="Arial Narrow" w:hAnsi="Arial Narrow"/>
        </w:rPr>
        <w:t>The most significant bit of a signed binary integer represents the sign. For a positive integer, this bit will be zero. A negative number is expressed as two's complement of the magnitude. The biggest signed integer is limited to 31 bits.  The range of an n bit signed number will be, -2</w:t>
      </w:r>
      <w:r>
        <w:rPr>
          <w:rFonts w:ascii="Arial Narrow" w:hAnsi="Arial Narrow"/>
          <w:vertAlign w:val="superscript"/>
        </w:rPr>
        <w:t>n-1</w:t>
      </w:r>
      <w:r>
        <w:rPr>
          <w:rFonts w:ascii="Arial Narrow" w:hAnsi="Arial Narrow"/>
        </w:rPr>
        <w:t xml:space="preserve"> .. 2</w:t>
      </w:r>
      <w:r>
        <w:rPr>
          <w:rFonts w:ascii="Arial Narrow" w:hAnsi="Arial Narrow"/>
          <w:vertAlign w:val="superscript"/>
        </w:rPr>
        <w:t>n-1</w:t>
      </w:r>
      <w:r>
        <w:rPr>
          <w:rFonts w:ascii="Arial Narrow" w:hAnsi="Arial Narrow"/>
        </w:rPr>
        <w:t xml:space="preserve">-1. </w:t>
      </w:r>
    </w:p>
    <w:p w14:paraId="07AC63E2" w14:textId="77777777" w:rsidR="007436EE" w:rsidRDefault="007436EE" w:rsidP="007436EE">
      <w:pPr>
        <w:pStyle w:val="Header"/>
        <w:tabs>
          <w:tab w:val="clear" w:pos="4320"/>
          <w:tab w:val="clear" w:pos="8640"/>
        </w:tabs>
        <w:rPr>
          <w:rFonts w:ascii="Arial Narrow" w:hAnsi="Arial Narrow"/>
        </w:rPr>
      </w:pPr>
    </w:p>
    <w:p w14:paraId="07AC63E3" w14:textId="77777777" w:rsidR="007436EE" w:rsidRDefault="007436EE" w:rsidP="007436EE">
      <w:pPr>
        <w:rPr>
          <w:rFonts w:ascii="Arial Narrow" w:hAnsi="Arial Narrow"/>
        </w:rPr>
      </w:pPr>
      <w:r>
        <w:rPr>
          <w:rFonts w:ascii="Arial Narrow" w:hAnsi="Arial Narrow"/>
        </w:rPr>
        <w:t>The range of an unsigned n bit binary number, will be 0 .. 2</w:t>
      </w:r>
      <w:r>
        <w:rPr>
          <w:rFonts w:ascii="Arial Narrow" w:hAnsi="Arial Narrow"/>
          <w:vertAlign w:val="superscript"/>
        </w:rPr>
        <w:t>n-1</w:t>
      </w:r>
      <w:r>
        <w:rPr>
          <w:rFonts w:ascii="Arial Narrow" w:hAnsi="Arial Narrow"/>
        </w:rPr>
        <w:t>.</w:t>
      </w:r>
    </w:p>
    <w:p w14:paraId="07AC63E4" w14:textId="77777777" w:rsidR="007436EE" w:rsidRDefault="007436EE" w:rsidP="007436EE">
      <w:pPr>
        <w:pStyle w:val="Header"/>
        <w:tabs>
          <w:tab w:val="clear" w:pos="4320"/>
          <w:tab w:val="clear" w:pos="8640"/>
        </w:tabs>
        <w:rPr>
          <w:rFonts w:ascii="Arial Narrow" w:hAnsi="Arial Narrow"/>
        </w:rPr>
      </w:pPr>
      <w:r>
        <w:rPr>
          <w:rFonts w:ascii="Arial Narrow" w:hAnsi="Arial Narrow"/>
        </w:rPr>
        <w:t xml:space="preserve"> </w:t>
      </w:r>
    </w:p>
    <w:p w14:paraId="07AC63E5" w14:textId="77777777" w:rsidR="007436EE" w:rsidRDefault="007436EE" w:rsidP="007436EE">
      <w:r>
        <w:rPr>
          <w:rFonts w:ascii="Arial Narrow" w:hAnsi="Arial Narrow"/>
        </w:rPr>
        <w:t>The two's complement of a d-bit binary integer N is equal to 2</w:t>
      </w:r>
      <w:r>
        <w:rPr>
          <w:rFonts w:ascii="Arial Narrow" w:hAnsi="Arial Narrow"/>
          <w:vertAlign w:val="superscript"/>
        </w:rPr>
        <w:t>d</w:t>
      </w:r>
      <w:r>
        <w:rPr>
          <w:rFonts w:ascii="Arial Narrow" w:hAnsi="Arial Narrow"/>
        </w:rPr>
        <w:t>-N, where the subtraction is performed in binary. Another method of finding the two's complement of one number is by adding 1 to the one's complement of the number ( invert the bit values to get one's complement</w:t>
      </w:r>
      <w:r>
        <w:t xml:space="preserve"> ).</w:t>
      </w:r>
    </w:p>
    <w:p w14:paraId="07AC63E6" w14:textId="77777777" w:rsidR="007436EE" w:rsidRDefault="007436EE" w:rsidP="007436EE"/>
    <w:p w14:paraId="07AC63E7" w14:textId="77777777" w:rsidR="007436EE" w:rsidRDefault="007436EE" w:rsidP="007436EE">
      <w:r>
        <w:t xml:space="preserve"> </w:t>
      </w:r>
    </w:p>
    <w:p w14:paraId="07AC63E8" w14:textId="77777777" w:rsidR="007436EE" w:rsidRDefault="007436EE" w:rsidP="007436EE"/>
    <w:p w14:paraId="07AC63E9" w14:textId="77777777" w:rsidR="007436EE" w:rsidRDefault="007436EE" w:rsidP="007436EE"/>
    <w:p w14:paraId="07AC63EA" w14:textId="77777777" w:rsidR="007436EE" w:rsidRDefault="007436EE" w:rsidP="007436EE"/>
    <w:p w14:paraId="07AC63EB" w14:textId="77777777" w:rsidR="007436EE" w:rsidRDefault="007436EE" w:rsidP="007436EE"/>
    <w:p w14:paraId="07AC63EC" w14:textId="77777777" w:rsidR="007436EE" w:rsidRDefault="007436EE" w:rsidP="007436EE"/>
    <w:p w14:paraId="07AC63ED" w14:textId="77777777" w:rsidR="007436EE" w:rsidRDefault="007436EE" w:rsidP="007436EE"/>
    <w:p w14:paraId="07AC63EE" w14:textId="77777777" w:rsidR="007436EE" w:rsidRDefault="007436EE" w:rsidP="007436EE"/>
    <w:p w14:paraId="07AC63EF" w14:textId="77777777" w:rsidR="007436EE" w:rsidRDefault="007436EE" w:rsidP="007436EE"/>
    <w:p w14:paraId="07AC63F0" w14:textId="77777777" w:rsidR="007436EE" w:rsidRDefault="007436EE" w:rsidP="007436EE"/>
    <w:p w14:paraId="07AC63F1" w14:textId="77777777" w:rsidR="007436EE" w:rsidRDefault="007436EE" w:rsidP="007436EE"/>
    <w:p w14:paraId="07AC63F2" w14:textId="77777777" w:rsidR="007436EE" w:rsidRDefault="007436EE" w:rsidP="007436EE"/>
    <w:p w14:paraId="07AC63F3" w14:textId="77777777" w:rsidR="007436EE" w:rsidRDefault="007436EE" w:rsidP="007436EE"/>
    <w:p w14:paraId="07AC63F4" w14:textId="77777777" w:rsidR="007436EE" w:rsidRDefault="007436EE" w:rsidP="007436EE"/>
    <w:p w14:paraId="07AC63F5" w14:textId="77777777" w:rsidR="007436EE" w:rsidRDefault="007436EE" w:rsidP="007436EE"/>
    <w:p w14:paraId="07AC63F6" w14:textId="77777777" w:rsidR="007436EE" w:rsidRDefault="007436EE" w:rsidP="007436EE"/>
    <w:p w14:paraId="07AC63F7" w14:textId="77777777" w:rsidR="007436EE" w:rsidRDefault="007436EE" w:rsidP="007436EE"/>
    <w:p w14:paraId="07AC63F8" w14:textId="77777777" w:rsidR="007436EE" w:rsidRDefault="007436EE" w:rsidP="007436EE"/>
    <w:p w14:paraId="07AC63F9" w14:textId="77777777" w:rsidR="007436EE" w:rsidRDefault="007436EE" w:rsidP="007436EE"/>
    <w:p w14:paraId="07AC63FA" w14:textId="77777777" w:rsidR="007436EE" w:rsidRDefault="007436EE" w:rsidP="007436EE"/>
    <w:p w14:paraId="07AC63FB" w14:textId="77777777" w:rsidR="007436EE" w:rsidRDefault="007436EE" w:rsidP="007436EE"/>
    <w:p w14:paraId="07AC63FC" w14:textId="77777777" w:rsidR="007436EE" w:rsidRDefault="007436EE" w:rsidP="007436EE"/>
    <w:p w14:paraId="07AC63FD" w14:textId="77777777" w:rsidR="007436EE" w:rsidRDefault="007436EE" w:rsidP="007436EE"/>
    <w:p w14:paraId="07AC63FE" w14:textId="77777777" w:rsidR="007436EE" w:rsidRDefault="007436EE" w:rsidP="007436EE"/>
    <w:p w14:paraId="07AC63FF" w14:textId="77777777" w:rsidR="007436EE" w:rsidRDefault="007436EE" w:rsidP="007436EE"/>
    <w:p w14:paraId="07AC6400" w14:textId="77777777" w:rsidR="007436EE" w:rsidRDefault="007436EE" w:rsidP="007436EE"/>
    <w:p w14:paraId="07AC6401" w14:textId="77777777" w:rsidR="007436EE" w:rsidRDefault="007436EE" w:rsidP="007436EE">
      <w:pPr>
        <w:pStyle w:val="Heading2"/>
      </w:pPr>
      <w:bookmarkStart w:id="232" w:name="_Toc531511253"/>
      <w:bookmarkStart w:id="233" w:name="_Toc261952921"/>
      <w:r>
        <w:t>Hexadecimal Numbers</w:t>
      </w:r>
      <w:bookmarkEnd w:id="232"/>
      <w:bookmarkEnd w:id="233"/>
    </w:p>
    <w:p w14:paraId="07AC6402" w14:textId="77777777" w:rsidR="007436EE" w:rsidRDefault="007436EE" w:rsidP="007436EE"/>
    <w:p w14:paraId="07AC6403" w14:textId="77777777" w:rsidR="007436EE" w:rsidRDefault="007436EE" w:rsidP="007436EE">
      <w:r>
        <w:t xml:space="preserve"> </w:t>
      </w:r>
    </w:p>
    <w:p w14:paraId="07AC6404" w14:textId="77777777" w:rsidR="007436EE" w:rsidRDefault="007436EE" w:rsidP="007436EE">
      <w:pPr>
        <w:rPr>
          <w:rFonts w:ascii="Arial Narrow" w:hAnsi="Arial Narrow"/>
        </w:rPr>
      </w:pPr>
      <w:r>
        <w:rPr>
          <w:rFonts w:ascii="Arial Narrow" w:hAnsi="Arial Narrow"/>
        </w:rPr>
        <w:t xml:space="preserve">Hexadecimal ( Hex ) or base 16 numbers use the symbols 0, 1, 2, 3, 4, 5, 6, 7, 8, 9, A, B, C, D, E and F. Each digit position in the representation of a hex number, is a power of 16. </w:t>
      </w:r>
    </w:p>
    <w:p w14:paraId="07AC6405" w14:textId="77777777" w:rsidR="007436EE" w:rsidRDefault="007436EE" w:rsidP="007436EE">
      <w:pPr>
        <w:rPr>
          <w:rFonts w:ascii="Arial Narrow" w:hAnsi="Arial Narrow"/>
        </w:rPr>
      </w:pPr>
    </w:p>
    <w:p w14:paraId="07AC6406" w14:textId="77777777" w:rsidR="007436EE" w:rsidRDefault="007436EE" w:rsidP="007436EE">
      <w:pPr>
        <w:pStyle w:val="Heading5"/>
        <w:rPr>
          <w:rFonts w:ascii="Arial Narrow" w:hAnsi="Arial Narrow"/>
          <w:b w:val="0"/>
          <w:sz w:val="24"/>
        </w:rPr>
      </w:pPr>
      <w:r>
        <w:rPr>
          <w:rFonts w:ascii="Arial Narrow" w:hAnsi="Arial Narrow"/>
          <w:b w:val="0"/>
          <w:sz w:val="24"/>
        </w:rPr>
        <w:t>Decimal to Hex conversion</w:t>
      </w:r>
    </w:p>
    <w:p w14:paraId="07AC6407" w14:textId="77777777" w:rsidR="007436EE" w:rsidRDefault="007436EE" w:rsidP="007436EE">
      <w:pPr>
        <w:rPr>
          <w:rFonts w:ascii="Arial Narrow" w:hAnsi="Arial Narrow"/>
        </w:rPr>
      </w:pPr>
    </w:p>
    <w:p w14:paraId="07AC6408" w14:textId="77777777" w:rsidR="007436EE" w:rsidRDefault="007436EE" w:rsidP="007436EE">
      <w:pPr>
        <w:rPr>
          <w:rFonts w:ascii="Arial Narrow" w:hAnsi="Arial Narrow"/>
        </w:rPr>
      </w:pPr>
      <w:r>
        <w:rPr>
          <w:rFonts w:ascii="Arial Narrow" w:hAnsi="Arial Narrow"/>
        </w:rPr>
        <w:t xml:space="preserve">To </w:t>
      </w:r>
      <w:r>
        <w:rPr>
          <w:rFonts w:ascii="Arial Narrow" w:hAnsi="Arial Narrow"/>
          <w:i/>
        </w:rPr>
        <w:t>convert Decimal integer I to Hex,</w:t>
      </w:r>
    </w:p>
    <w:p w14:paraId="07AC6409" w14:textId="77777777" w:rsidR="007436EE" w:rsidRDefault="007436EE" w:rsidP="007436EE">
      <w:pPr>
        <w:pStyle w:val="FootnoteText"/>
        <w:rPr>
          <w:rFonts w:ascii="Arial Narrow" w:hAnsi="Arial Narrow"/>
        </w:rPr>
      </w:pPr>
    </w:p>
    <w:p w14:paraId="07AC640A" w14:textId="77777777" w:rsidR="007436EE" w:rsidRDefault="007436EE" w:rsidP="007436EE">
      <w:pPr>
        <w:rPr>
          <w:rFonts w:ascii="Arial Narrow" w:hAnsi="Arial Narrow"/>
        </w:rPr>
      </w:pPr>
      <w:r>
        <w:rPr>
          <w:rFonts w:ascii="Arial Narrow" w:hAnsi="Arial Narrow"/>
        </w:rPr>
        <w:t>Divide I by 16 and let the quotient be Q</w:t>
      </w:r>
      <w:r>
        <w:rPr>
          <w:rFonts w:ascii="Arial Narrow" w:hAnsi="Arial Narrow"/>
          <w:vertAlign w:val="subscript"/>
        </w:rPr>
        <w:t>1</w:t>
      </w:r>
      <w:r>
        <w:rPr>
          <w:rFonts w:ascii="Arial Narrow" w:hAnsi="Arial Narrow"/>
        </w:rPr>
        <w:t xml:space="preserve"> and the remainder is h</w:t>
      </w:r>
      <w:r>
        <w:rPr>
          <w:rFonts w:ascii="Arial Narrow" w:hAnsi="Arial Narrow"/>
          <w:vertAlign w:val="subscript"/>
        </w:rPr>
        <w:t>n</w:t>
      </w:r>
      <w:r>
        <w:rPr>
          <w:rFonts w:ascii="Arial Narrow" w:hAnsi="Arial Narrow"/>
        </w:rPr>
        <w:t>, the right most nibble.</w:t>
      </w:r>
    </w:p>
    <w:p w14:paraId="07AC640B" w14:textId="77777777" w:rsidR="007436EE" w:rsidRDefault="007436EE" w:rsidP="007436EE">
      <w:pPr>
        <w:rPr>
          <w:rFonts w:ascii="Arial Narrow" w:hAnsi="Arial Narrow"/>
        </w:rPr>
      </w:pPr>
      <w:r>
        <w:rPr>
          <w:rFonts w:ascii="Arial Narrow" w:hAnsi="Arial Narrow"/>
        </w:rPr>
        <w:t>Divide Q</w:t>
      </w:r>
      <w:r>
        <w:rPr>
          <w:rFonts w:ascii="Arial Narrow" w:hAnsi="Arial Narrow"/>
          <w:vertAlign w:val="subscript"/>
        </w:rPr>
        <w:t>1</w:t>
      </w:r>
      <w:r>
        <w:rPr>
          <w:rFonts w:ascii="Arial Narrow" w:hAnsi="Arial Narrow"/>
        </w:rPr>
        <w:t xml:space="preserve"> by 16 and let the quotient be Q</w:t>
      </w:r>
      <w:r>
        <w:rPr>
          <w:rFonts w:ascii="Arial Narrow" w:hAnsi="Arial Narrow"/>
          <w:vertAlign w:val="subscript"/>
        </w:rPr>
        <w:t>2</w:t>
      </w:r>
      <w:r>
        <w:rPr>
          <w:rFonts w:ascii="Arial Narrow" w:hAnsi="Arial Narrow"/>
        </w:rPr>
        <w:t xml:space="preserve"> and the remainder is h</w:t>
      </w:r>
      <w:r>
        <w:rPr>
          <w:rFonts w:ascii="Arial Narrow" w:hAnsi="Arial Narrow"/>
          <w:vertAlign w:val="subscript"/>
        </w:rPr>
        <w:t>n-1</w:t>
      </w:r>
      <w:r>
        <w:rPr>
          <w:rFonts w:ascii="Arial Narrow" w:hAnsi="Arial Narrow"/>
        </w:rPr>
        <w:t>.</w:t>
      </w:r>
    </w:p>
    <w:p w14:paraId="07AC640C" w14:textId="77777777" w:rsidR="007436EE" w:rsidRDefault="007436EE" w:rsidP="007436EE">
      <w:pPr>
        <w:rPr>
          <w:rFonts w:ascii="Arial Narrow" w:hAnsi="Arial Narrow"/>
        </w:rPr>
      </w:pPr>
      <w:r>
        <w:rPr>
          <w:rFonts w:ascii="Arial Narrow" w:hAnsi="Arial Narrow"/>
        </w:rPr>
        <w:t>Continue this until Q</w:t>
      </w:r>
      <w:r>
        <w:rPr>
          <w:rFonts w:ascii="Arial Narrow" w:hAnsi="Arial Narrow"/>
          <w:vertAlign w:val="subscript"/>
        </w:rPr>
        <w:t>n</w:t>
      </w:r>
      <w:r>
        <w:rPr>
          <w:rFonts w:ascii="Arial Narrow" w:hAnsi="Arial Narrow"/>
        </w:rPr>
        <w:t xml:space="preserve"> = 0. The remainder h</w:t>
      </w:r>
      <w:r>
        <w:rPr>
          <w:rFonts w:ascii="Arial Narrow" w:hAnsi="Arial Narrow"/>
          <w:vertAlign w:val="subscript"/>
        </w:rPr>
        <w:t>1</w:t>
      </w:r>
      <w:r>
        <w:rPr>
          <w:rFonts w:ascii="Arial Narrow" w:hAnsi="Arial Narrow"/>
        </w:rPr>
        <w:t xml:space="preserve"> will be the left most nibble.</w:t>
      </w:r>
    </w:p>
    <w:p w14:paraId="07AC640D" w14:textId="77777777" w:rsidR="007436EE" w:rsidRDefault="007436EE" w:rsidP="007436EE">
      <w:pPr>
        <w:pStyle w:val="Header"/>
        <w:tabs>
          <w:tab w:val="clear" w:pos="4320"/>
          <w:tab w:val="clear" w:pos="8640"/>
        </w:tabs>
        <w:rPr>
          <w:rFonts w:ascii="Arial Narrow" w:hAnsi="Arial Narrow"/>
        </w:rPr>
      </w:pPr>
    </w:p>
    <w:p w14:paraId="07AC640E" w14:textId="77777777" w:rsidR="007436EE" w:rsidRDefault="007436EE" w:rsidP="007436EE">
      <w:pPr>
        <w:rPr>
          <w:rFonts w:ascii="Arial Narrow" w:hAnsi="Arial Narrow"/>
        </w:rPr>
      </w:pPr>
      <w:r>
        <w:rPr>
          <w:rFonts w:ascii="Arial Narrow" w:hAnsi="Arial Narrow"/>
        </w:rPr>
        <w:t>Hex equivalent will be h</w:t>
      </w:r>
      <w:r>
        <w:rPr>
          <w:rFonts w:ascii="Arial Narrow" w:hAnsi="Arial Narrow"/>
          <w:vertAlign w:val="subscript"/>
        </w:rPr>
        <w:t>1</w:t>
      </w:r>
      <w:r>
        <w:rPr>
          <w:rFonts w:ascii="Arial Narrow" w:hAnsi="Arial Narrow"/>
        </w:rPr>
        <w:t>h</w:t>
      </w:r>
      <w:r>
        <w:rPr>
          <w:rFonts w:ascii="Arial Narrow" w:hAnsi="Arial Narrow"/>
          <w:vertAlign w:val="subscript"/>
        </w:rPr>
        <w:t>2</w:t>
      </w:r>
      <w:r>
        <w:rPr>
          <w:rFonts w:ascii="Arial Narrow" w:hAnsi="Arial Narrow"/>
        </w:rPr>
        <w:t>...h</w:t>
      </w:r>
      <w:r>
        <w:rPr>
          <w:rFonts w:ascii="Arial Narrow" w:hAnsi="Arial Narrow"/>
          <w:vertAlign w:val="subscript"/>
        </w:rPr>
        <w:t>n</w:t>
      </w:r>
      <w:r>
        <w:rPr>
          <w:rFonts w:ascii="Arial Narrow" w:hAnsi="Arial Narrow"/>
        </w:rPr>
        <w:t>.</w:t>
      </w:r>
    </w:p>
    <w:p w14:paraId="07AC640F" w14:textId="77777777" w:rsidR="007436EE" w:rsidRDefault="007436EE" w:rsidP="007436EE">
      <w:pPr>
        <w:pStyle w:val="Header"/>
        <w:tabs>
          <w:tab w:val="clear" w:pos="4320"/>
          <w:tab w:val="clear" w:pos="8640"/>
        </w:tabs>
        <w:rPr>
          <w:rFonts w:ascii="Arial Narrow" w:hAnsi="Arial Narrow"/>
        </w:rPr>
      </w:pPr>
    </w:p>
    <w:p w14:paraId="07AC6410" w14:textId="77777777" w:rsidR="007436EE" w:rsidRDefault="007436EE" w:rsidP="007436EE">
      <w:pPr>
        <w:pStyle w:val="Heading3"/>
        <w:spacing w:before="60"/>
        <w:rPr>
          <w:rFonts w:ascii="Arial Narrow" w:hAnsi="Arial Narrow"/>
        </w:rPr>
      </w:pPr>
      <w:bookmarkStart w:id="234" w:name="_Toc531511254"/>
      <w:r>
        <w:rPr>
          <w:rFonts w:ascii="Arial Narrow" w:hAnsi="Arial Narrow"/>
        </w:rPr>
        <w:t>Hex  to Decimal Conversion</w:t>
      </w:r>
      <w:bookmarkEnd w:id="234"/>
    </w:p>
    <w:p w14:paraId="07AC6411" w14:textId="77777777" w:rsidR="007436EE" w:rsidRDefault="007436EE" w:rsidP="007436EE">
      <w:pPr>
        <w:rPr>
          <w:rFonts w:ascii="Arial Narrow" w:hAnsi="Arial Narrow"/>
        </w:rPr>
      </w:pPr>
    </w:p>
    <w:p w14:paraId="07AC6412" w14:textId="77777777" w:rsidR="007436EE" w:rsidRDefault="007436EE" w:rsidP="007436EE">
      <w:pPr>
        <w:rPr>
          <w:rFonts w:ascii="Arial Narrow" w:hAnsi="Arial Narrow"/>
        </w:rPr>
      </w:pPr>
      <w:r>
        <w:rPr>
          <w:rFonts w:ascii="Arial Narrow" w:hAnsi="Arial Narrow"/>
        </w:rPr>
        <w:t>To convert h</w:t>
      </w:r>
      <w:r>
        <w:rPr>
          <w:rFonts w:ascii="Arial Narrow" w:hAnsi="Arial Narrow"/>
          <w:vertAlign w:val="subscript"/>
        </w:rPr>
        <w:t>1</w:t>
      </w:r>
      <w:r>
        <w:rPr>
          <w:rFonts w:ascii="Arial Narrow" w:hAnsi="Arial Narrow"/>
        </w:rPr>
        <w:t>h</w:t>
      </w:r>
      <w:r>
        <w:rPr>
          <w:rFonts w:ascii="Arial Narrow" w:hAnsi="Arial Narrow"/>
          <w:vertAlign w:val="subscript"/>
        </w:rPr>
        <w:t>2</w:t>
      </w:r>
      <w:r>
        <w:rPr>
          <w:rFonts w:ascii="Arial Narrow" w:hAnsi="Arial Narrow"/>
        </w:rPr>
        <w:t>...h</w:t>
      </w:r>
      <w:r>
        <w:rPr>
          <w:rFonts w:ascii="Arial Narrow" w:hAnsi="Arial Narrow"/>
          <w:vertAlign w:val="subscript"/>
        </w:rPr>
        <w:t>n</w:t>
      </w:r>
      <w:r>
        <w:rPr>
          <w:rFonts w:ascii="Arial Narrow" w:hAnsi="Arial Narrow"/>
        </w:rPr>
        <w:t xml:space="preserve"> to decimal</w:t>
      </w:r>
    </w:p>
    <w:p w14:paraId="07AC6413" w14:textId="77777777" w:rsidR="007436EE" w:rsidRDefault="007436EE" w:rsidP="007436EE">
      <w:pPr>
        <w:pStyle w:val="Header"/>
        <w:tabs>
          <w:tab w:val="clear" w:pos="4320"/>
          <w:tab w:val="clear" w:pos="8640"/>
        </w:tabs>
        <w:rPr>
          <w:rFonts w:ascii="Arial Narrow" w:hAnsi="Arial Narrow"/>
        </w:rPr>
      </w:pPr>
    </w:p>
    <w:p w14:paraId="07AC6414" w14:textId="77777777" w:rsidR="007436EE" w:rsidRDefault="007436EE" w:rsidP="007436EE">
      <w:pPr>
        <w:rPr>
          <w:rFonts w:ascii="Arial Narrow" w:hAnsi="Arial Narrow"/>
        </w:rPr>
      </w:pPr>
      <w:r>
        <w:rPr>
          <w:rFonts w:ascii="Arial Narrow" w:hAnsi="Arial Narrow"/>
        </w:rPr>
        <w:t>h</w:t>
      </w:r>
      <w:r>
        <w:rPr>
          <w:rFonts w:ascii="Arial Narrow" w:hAnsi="Arial Narrow"/>
          <w:vertAlign w:val="subscript"/>
        </w:rPr>
        <w:t>1</w:t>
      </w:r>
      <w:r>
        <w:rPr>
          <w:rFonts w:ascii="Arial Narrow" w:hAnsi="Arial Narrow"/>
        </w:rPr>
        <w:t>h</w:t>
      </w:r>
      <w:r>
        <w:rPr>
          <w:rFonts w:ascii="Arial Narrow" w:hAnsi="Arial Narrow"/>
          <w:vertAlign w:val="subscript"/>
        </w:rPr>
        <w:t>2</w:t>
      </w:r>
      <w:r>
        <w:rPr>
          <w:rFonts w:ascii="Arial Narrow" w:hAnsi="Arial Narrow"/>
        </w:rPr>
        <w:t>...h</w:t>
      </w:r>
      <w:r>
        <w:rPr>
          <w:rFonts w:ascii="Arial Narrow" w:hAnsi="Arial Narrow"/>
          <w:vertAlign w:val="subscript"/>
        </w:rPr>
        <w:t>n</w:t>
      </w:r>
      <w:r>
        <w:rPr>
          <w:rFonts w:ascii="Arial Narrow" w:hAnsi="Arial Narrow"/>
        </w:rPr>
        <w:t xml:space="preserve">  = h</w:t>
      </w:r>
      <w:r>
        <w:rPr>
          <w:rFonts w:ascii="Arial Narrow" w:hAnsi="Arial Narrow"/>
          <w:vertAlign w:val="subscript"/>
        </w:rPr>
        <w:t>1</w:t>
      </w:r>
      <w:r>
        <w:rPr>
          <w:rFonts w:ascii="Arial Narrow" w:hAnsi="Arial Narrow"/>
        </w:rPr>
        <w:t xml:space="preserve"> * 16</w:t>
      </w:r>
      <w:r>
        <w:rPr>
          <w:rFonts w:ascii="Arial Narrow" w:hAnsi="Arial Narrow"/>
          <w:vertAlign w:val="superscript"/>
        </w:rPr>
        <w:t>n-1</w:t>
      </w:r>
      <w:r>
        <w:rPr>
          <w:rFonts w:ascii="Arial Narrow" w:hAnsi="Arial Narrow"/>
        </w:rPr>
        <w:t xml:space="preserve"> + h</w:t>
      </w:r>
      <w:r>
        <w:rPr>
          <w:rFonts w:ascii="Arial Narrow" w:hAnsi="Arial Narrow"/>
          <w:vertAlign w:val="subscript"/>
        </w:rPr>
        <w:t>2</w:t>
      </w:r>
      <w:r>
        <w:rPr>
          <w:rFonts w:ascii="Arial Narrow" w:hAnsi="Arial Narrow"/>
        </w:rPr>
        <w:t xml:space="preserve"> * 16</w:t>
      </w:r>
      <w:r>
        <w:rPr>
          <w:rFonts w:ascii="Arial Narrow" w:hAnsi="Arial Narrow"/>
          <w:vertAlign w:val="superscript"/>
        </w:rPr>
        <w:t>n-2</w:t>
      </w:r>
      <w:r>
        <w:rPr>
          <w:rFonts w:ascii="Arial Narrow" w:hAnsi="Arial Narrow"/>
        </w:rPr>
        <w:t xml:space="preserve"> + ... + h</w:t>
      </w:r>
      <w:r>
        <w:rPr>
          <w:rFonts w:ascii="Arial Narrow" w:hAnsi="Arial Narrow"/>
          <w:vertAlign w:val="subscript"/>
        </w:rPr>
        <w:t>n</w:t>
      </w:r>
      <w:r>
        <w:rPr>
          <w:rFonts w:ascii="Arial Narrow" w:hAnsi="Arial Narrow"/>
        </w:rPr>
        <w:t xml:space="preserve"> * 16</w:t>
      </w:r>
      <w:r>
        <w:rPr>
          <w:rFonts w:ascii="Arial Narrow" w:hAnsi="Arial Narrow"/>
          <w:vertAlign w:val="superscript"/>
        </w:rPr>
        <w:t>0</w:t>
      </w:r>
    </w:p>
    <w:p w14:paraId="07AC6415" w14:textId="77777777" w:rsidR="007436EE" w:rsidRDefault="007436EE" w:rsidP="007436EE">
      <w:pPr>
        <w:rPr>
          <w:rFonts w:ascii="Arial Narrow" w:hAnsi="Arial Narrow"/>
        </w:rPr>
      </w:pPr>
    </w:p>
    <w:p w14:paraId="07AC6416" w14:textId="77777777" w:rsidR="007436EE" w:rsidRDefault="007436EE" w:rsidP="007436EE">
      <w:pPr>
        <w:rPr>
          <w:rFonts w:ascii="Arial Narrow" w:hAnsi="Arial Narrow"/>
        </w:rPr>
      </w:pPr>
      <w:r>
        <w:rPr>
          <w:rFonts w:ascii="Arial Narrow" w:hAnsi="Arial Narrow"/>
        </w:rPr>
        <w:t>Hex is used as a short hand way of representing binary. For example,</w:t>
      </w:r>
    </w:p>
    <w:p w14:paraId="07AC6417" w14:textId="77777777" w:rsidR="007436EE" w:rsidRDefault="007436EE" w:rsidP="007436EE">
      <w:pPr>
        <w:pStyle w:val="Header"/>
        <w:tabs>
          <w:tab w:val="clear" w:pos="4320"/>
          <w:tab w:val="clear" w:pos="8640"/>
        </w:tabs>
        <w:rPr>
          <w:rFonts w:ascii="Arial Narrow" w:hAnsi="Arial Narrow"/>
        </w:rPr>
      </w:pPr>
    </w:p>
    <w:p w14:paraId="07AC6418" w14:textId="77777777" w:rsidR="007436EE" w:rsidRDefault="007436EE" w:rsidP="007436EE">
      <w:pPr>
        <w:rPr>
          <w:rFonts w:ascii="Courier New" w:hAnsi="Courier New"/>
        </w:rPr>
      </w:pPr>
      <w:r>
        <w:rPr>
          <w:rFonts w:ascii="Courier New" w:hAnsi="Courier New"/>
        </w:rPr>
        <w:t>1010  0110</w:t>
      </w:r>
      <w:r>
        <w:rPr>
          <w:rFonts w:ascii="Courier New" w:hAnsi="Courier New"/>
          <w:vertAlign w:val="subscript"/>
        </w:rPr>
        <w:t>2</w:t>
      </w:r>
      <w:r>
        <w:rPr>
          <w:rFonts w:ascii="Courier New" w:hAnsi="Courier New"/>
        </w:rPr>
        <w:t xml:space="preserve">   =     A6</w:t>
      </w:r>
      <w:r>
        <w:rPr>
          <w:rFonts w:ascii="Courier New" w:hAnsi="Courier New"/>
          <w:vertAlign w:val="subscript"/>
        </w:rPr>
        <w:t>16</w:t>
      </w:r>
      <w:r>
        <w:rPr>
          <w:rFonts w:ascii="Courier New" w:hAnsi="Courier New"/>
        </w:rPr>
        <w:t xml:space="preserve">   =   166</w:t>
      </w:r>
      <w:r>
        <w:rPr>
          <w:rFonts w:ascii="Courier New" w:hAnsi="Courier New"/>
          <w:vertAlign w:val="subscript"/>
        </w:rPr>
        <w:t>10</w:t>
      </w:r>
    </w:p>
    <w:p w14:paraId="07AC6419" w14:textId="77777777" w:rsidR="007436EE" w:rsidRDefault="007436EE" w:rsidP="007436EE"/>
    <w:p w14:paraId="07AC641A" w14:textId="77777777" w:rsidR="007436EE" w:rsidRDefault="007436EE" w:rsidP="007436EE"/>
    <w:p w14:paraId="07AC641B" w14:textId="77777777" w:rsidR="007436EE" w:rsidRDefault="007436EE" w:rsidP="007436EE"/>
    <w:p w14:paraId="07AC641C" w14:textId="77777777" w:rsidR="007436EE" w:rsidRDefault="007436EE" w:rsidP="007436EE"/>
    <w:p w14:paraId="07AC641D" w14:textId="77777777" w:rsidR="007436EE" w:rsidRDefault="007436EE" w:rsidP="007436EE"/>
    <w:p w14:paraId="07AC641E" w14:textId="77777777" w:rsidR="007436EE" w:rsidRDefault="007436EE" w:rsidP="007436EE"/>
    <w:p w14:paraId="07AC641F" w14:textId="77777777" w:rsidR="007436EE" w:rsidRDefault="007436EE" w:rsidP="007436EE"/>
    <w:p w14:paraId="07AC6420" w14:textId="77777777" w:rsidR="007436EE" w:rsidRDefault="007436EE" w:rsidP="007436EE"/>
    <w:p w14:paraId="07AC6421" w14:textId="77777777" w:rsidR="007436EE" w:rsidRDefault="007436EE" w:rsidP="007436EE"/>
    <w:p w14:paraId="07AC6422" w14:textId="77777777" w:rsidR="007436EE" w:rsidRDefault="007436EE" w:rsidP="007436EE"/>
    <w:p w14:paraId="07AC6423" w14:textId="77777777" w:rsidR="007436EE" w:rsidRDefault="007436EE" w:rsidP="007436EE"/>
    <w:p w14:paraId="07AC6424" w14:textId="77777777" w:rsidR="007436EE" w:rsidRDefault="007436EE" w:rsidP="007436EE"/>
    <w:p w14:paraId="07AC6425" w14:textId="77777777" w:rsidR="007436EE" w:rsidRDefault="007436EE" w:rsidP="007436EE">
      <w:pPr>
        <w:pStyle w:val="Heading2"/>
      </w:pPr>
      <w:bookmarkStart w:id="235" w:name="_Toc531511255"/>
      <w:bookmarkStart w:id="236" w:name="_Toc261952922"/>
      <w:r>
        <w:t>Hexadecimal Numbers</w:t>
      </w:r>
      <w:bookmarkEnd w:id="235"/>
      <w:bookmarkEnd w:id="236"/>
    </w:p>
    <w:p w14:paraId="07AC6426" w14:textId="77777777" w:rsidR="007436EE" w:rsidRDefault="007436EE" w:rsidP="007436EE"/>
    <w:p w14:paraId="07AC6427" w14:textId="77777777" w:rsidR="007436EE" w:rsidRDefault="007436EE" w:rsidP="007436EE"/>
    <w:p w14:paraId="07AC6428" w14:textId="77777777" w:rsidR="007436EE" w:rsidRDefault="007436EE" w:rsidP="007436EE">
      <w:pPr>
        <w:pStyle w:val="Heading5"/>
        <w:rPr>
          <w:rFonts w:ascii="Arial Narrow" w:hAnsi="Arial Narrow"/>
          <w:b w:val="0"/>
        </w:rPr>
      </w:pPr>
      <w:r>
        <w:rPr>
          <w:rFonts w:ascii="Arial Narrow" w:hAnsi="Arial Narrow"/>
          <w:b w:val="0"/>
          <w:sz w:val="24"/>
        </w:rPr>
        <w:t>Binary to hex conversion</w:t>
      </w:r>
    </w:p>
    <w:p w14:paraId="07AC6429" w14:textId="77777777" w:rsidR="007436EE" w:rsidRDefault="007436EE" w:rsidP="007436EE"/>
    <w:p w14:paraId="07AC642A" w14:textId="77777777" w:rsidR="007436EE" w:rsidRDefault="007436EE" w:rsidP="007436EE">
      <w:pPr>
        <w:rPr>
          <w:rFonts w:ascii="Arial Narrow" w:hAnsi="Arial Narrow"/>
        </w:rPr>
      </w:pPr>
      <w:r>
        <w:rPr>
          <w:rFonts w:ascii="Arial Narrow" w:hAnsi="Arial Narrow"/>
        </w:rPr>
        <w:t>Splitting the binary digits into groups of four from the right performs this and each group is then converted into the corresponding hex digit.</w:t>
      </w:r>
    </w:p>
    <w:p w14:paraId="07AC642B" w14:textId="77777777" w:rsidR="007436EE" w:rsidRDefault="007436EE" w:rsidP="007436EE">
      <w:pPr>
        <w:rPr>
          <w:rFonts w:ascii="Arial Narrow" w:hAnsi="Arial Narrow"/>
        </w:rPr>
      </w:pPr>
    </w:p>
    <w:p w14:paraId="07AC642C" w14:textId="77777777" w:rsidR="007436EE" w:rsidRDefault="007436EE" w:rsidP="007436EE">
      <w:pPr>
        <w:rPr>
          <w:rFonts w:ascii="Arial Narrow" w:hAnsi="Arial Narrow"/>
        </w:rPr>
      </w:pPr>
      <w:r>
        <w:rPr>
          <w:rFonts w:ascii="Arial Narrow" w:hAnsi="Arial Narrow"/>
        </w:rPr>
        <w:t>110100110</w:t>
      </w:r>
      <w:r>
        <w:rPr>
          <w:rFonts w:ascii="Arial Narrow" w:hAnsi="Arial Narrow"/>
          <w:vertAlign w:val="subscript"/>
        </w:rPr>
        <w:t>2</w:t>
      </w:r>
      <w:r>
        <w:rPr>
          <w:rFonts w:ascii="Arial Narrow" w:hAnsi="Arial Narrow"/>
        </w:rPr>
        <w:t xml:space="preserve">  = 0001  1010  0110</w:t>
      </w:r>
      <w:r>
        <w:rPr>
          <w:rFonts w:ascii="Arial Narrow" w:hAnsi="Arial Narrow"/>
          <w:vertAlign w:val="subscript"/>
        </w:rPr>
        <w:t>2</w:t>
      </w:r>
      <w:r>
        <w:rPr>
          <w:rFonts w:ascii="Arial Narrow" w:hAnsi="Arial Narrow"/>
        </w:rPr>
        <w:t xml:space="preserve">  = 1A6</w:t>
      </w:r>
      <w:r>
        <w:rPr>
          <w:rFonts w:ascii="Arial Narrow" w:hAnsi="Arial Narrow"/>
          <w:vertAlign w:val="subscript"/>
        </w:rPr>
        <w:t>16</w:t>
      </w:r>
    </w:p>
    <w:p w14:paraId="07AC642D" w14:textId="77777777" w:rsidR="007436EE" w:rsidRDefault="007436EE" w:rsidP="007436EE">
      <w:pPr>
        <w:pStyle w:val="Header"/>
        <w:tabs>
          <w:tab w:val="clear" w:pos="4320"/>
          <w:tab w:val="clear" w:pos="8640"/>
        </w:tabs>
      </w:pPr>
    </w:p>
    <w:p w14:paraId="07AC642E" w14:textId="77777777" w:rsidR="007436EE" w:rsidRDefault="007436EE" w:rsidP="007436EE">
      <w:pPr>
        <w:pStyle w:val="Header"/>
        <w:tabs>
          <w:tab w:val="clear" w:pos="4320"/>
          <w:tab w:val="clear" w:pos="8640"/>
        </w:tabs>
      </w:pPr>
    </w:p>
    <w:p w14:paraId="07AC642F" w14:textId="77777777" w:rsidR="007436EE" w:rsidRDefault="007436EE" w:rsidP="007436EE">
      <w:pPr>
        <w:pStyle w:val="Heading5"/>
        <w:rPr>
          <w:rFonts w:ascii="Arial Narrow" w:hAnsi="Arial Narrow"/>
          <w:b w:val="0"/>
        </w:rPr>
      </w:pPr>
      <w:r>
        <w:rPr>
          <w:rFonts w:ascii="Arial Narrow" w:hAnsi="Arial Narrow"/>
          <w:b w:val="0"/>
          <w:sz w:val="24"/>
        </w:rPr>
        <w:t>Hex to binary conversion</w:t>
      </w:r>
    </w:p>
    <w:p w14:paraId="07AC6430" w14:textId="77777777" w:rsidR="007436EE" w:rsidRDefault="007436EE" w:rsidP="007436EE"/>
    <w:p w14:paraId="07AC6431" w14:textId="77777777" w:rsidR="007436EE" w:rsidRDefault="007436EE" w:rsidP="007436EE">
      <w:pPr>
        <w:rPr>
          <w:rFonts w:ascii="Arial Narrow" w:hAnsi="Arial Narrow"/>
        </w:rPr>
      </w:pPr>
      <w:r>
        <w:rPr>
          <w:rFonts w:ascii="Arial Narrow" w:hAnsi="Arial Narrow"/>
        </w:rPr>
        <w:t>Replace each hex digit by the corresponding four bit binary equivalent.</w:t>
      </w:r>
    </w:p>
    <w:p w14:paraId="07AC6432" w14:textId="77777777" w:rsidR="007436EE" w:rsidRDefault="007436EE" w:rsidP="007436EE">
      <w:pPr>
        <w:rPr>
          <w:rFonts w:ascii="Arial Narrow" w:hAnsi="Arial Narrow"/>
        </w:rPr>
      </w:pPr>
      <w:r>
        <w:rPr>
          <w:rFonts w:ascii="Arial Narrow" w:hAnsi="Arial Narrow"/>
        </w:rPr>
        <w:t>1230A</w:t>
      </w:r>
      <w:r>
        <w:rPr>
          <w:rFonts w:ascii="Arial Narrow" w:hAnsi="Arial Narrow"/>
          <w:vertAlign w:val="subscript"/>
        </w:rPr>
        <w:t>16</w:t>
      </w:r>
      <w:r>
        <w:rPr>
          <w:rFonts w:ascii="Arial Narrow" w:hAnsi="Arial Narrow"/>
        </w:rPr>
        <w:t xml:space="preserve">  = 0001  0010  0011  0000 1010</w:t>
      </w:r>
      <w:r>
        <w:rPr>
          <w:rFonts w:ascii="Arial Narrow" w:hAnsi="Arial Narrow"/>
          <w:vertAlign w:val="subscript"/>
        </w:rPr>
        <w:t>2</w:t>
      </w:r>
    </w:p>
    <w:p w14:paraId="07AC6433" w14:textId="77777777" w:rsidR="007436EE" w:rsidRDefault="007436EE" w:rsidP="007436EE">
      <w:pPr>
        <w:pStyle w:val="Header"/>
        <w:tabs>
          <w:tab w:val="clear" w:pos="4320"/>
          <w:tab w:val="clear" w:pos="8640"/>
        </w:tabs>
        <w:rPr>
          <w:rFonts w:ascii="Arial Narrow" w:hAnsi="Arial Narrow"/>
        </w:rPr>
      </w:pPr>
    </w:p>
    <w:p w14:paraId="07AC6434" w14:textId="77777777" w:rsidR="007436EE" w:rsidRDefault="007436EE" w:rsidP="007436EE">
      <w:pPr>
        <w:rPr>
          <w:rFonts w:ascii="Arial Narrow" w:hAnsi="Arial Narrow"/>
        </w:rPr>
      </w:pPr>
      <w:r>
        <w:rPr>
          <w:rFonts w:ascii="Arial Narrow" w:hAnsi="Arial Narrow"/>
        </w:rPr>
        <w:t xml:space="preserve">               = 00010010001100001010</w:t>
      </w:r>
      <w:r>
        <w:rPr>
          <w:rFonts w:ascii="Arial Narrow" w:hAnsi="Arial Narrow"/>
          <w:vertAlign w:val="subscript"/>
        </w:rPr>
        <w:t>2</w:t>
      </w:r>
    </w:p>
    <w:p w14:paraId="07AC6435" w14:textId="77777777" w:rsidR="007436EE" w:rsidRDefault="007436EE" w:rsidP="007436EE">
      <w:pPr>
        <w:pStyle w:val="Header"/>
        <w:tabs>
          <w:tab w:val="clear" w:pos="4320"/>
          <w:tab w:val="clear" w:pos="8640"/>
        </w:tabs>
      </w:pPr>
      <w:r>
        <w:t xml:space="preserve"> </w:t>
      </w:r>
    </w:p>
    <w:p w14:paraId="07AC6436" w14:textId="77777777" w:rsidR="007436EE" w:rsidRDefault="007436EE" w:rsidP="007436EE"/>
    <w:p w14:paraId="07AC6437" w14:textId="77777777" w:rsidR="007436EE" w:rsidRDefault="007436EE" w:rsidP="007436EE"/>
    <w:p w14:paraId="07AC6438" w14:textId="77777777" w:rsidR="007436EE" w:rsidRDefault="007436EE" w:rsidP="007436EE"/>
    <w:p w14:paraId="07AC6439" w14:textId="77777777" w:rsidR="007436EE" w:rsidRDefault="007436EE" w:rsidP="007436EE">
      <w:pPr>
        <w:pStyle w:val="Header"/>
        <w:tabs>
          <w:tab w:val="clear" w:pos="4320"/>
          <w:tab w:val="clear" w:pos="8640"/>
        </w:tabs>
      </w:pPr>
    </w:p>
    <w:p w14:paraId="07AC643A" w14:textId="77777777" w:rsidR="007436EE" w:rsidRDefault="007436EE" w:rsidP="007436EE"/>
    <w:p w14:paraId="07AC643B" w14:textId="77777777" w:rsidR="007436EE" w:rsidRDefault="007436EE" w:rsidP="007436EE"/>
    <w:p w14:paraId="07AC643C" w14:textId="77777777" w:rsidR="007436EE" w:rsidRDefault="007436EE" w:rsidP="007436EE"/>
    <w:p w14:paraId="07AC643D" w14:textId="77777777" w:rsidR="007436EE" w:rsidRDefault="007436EE" w:rsidP="007436EE"/>
    <w:p w14:paraId="07AC643E" w14:textId="77777777" w:rsidR="007436EE" w:rsidRDefault="007436EE" w:rsidP="007436EE"/>
    <w:p w14:paraId="07AC643F" w14:textId="77777777" w:rsidR="007436EE" w:rsidRDefault="007436EE" w:rsidP="007436EE"/>
    <w:p w14:paraId="07AC6440" w14:textId="77777777" w:rsidR="007436EE" w:rsidRDefault="007436EE" w:rsidP="007436EE"/>
    <w:p w14:paraId="07AC6441" w14:textId="77777777" w:rsidR="007436EE" w:rsidRDefault="007436EE" w:rsidP="007436EE"/>
    <w:p w14:paraId="07AC6442" w14:textId="77777777" w:rsidR="007436EE" w:rsidRDefault="007436EE" w:rsidP="007436EE"/>
    <w:p w14:paraId="07AC6443" w14:textId="77777777" w:rsidR="007436EE" w:rsidRDefault="007436EE" w:rsidP="007436EE"/>
    <w:p w14:paraId="07AC6444" w14:textId="77777777" w:rsidR="007436EE" w:rsidRDefault="007436EE" w:rsidP="007436EE"/>
    <w:p w14:paraId="07AC6445" w14:textId="77777777" w:rsidR="007436EE" w:rsidRDefault="007436EE" w:rsidP="007436EE"/>
    <w:p w14:paraId="07AC6446" w14:textId="77777777" w:rsidR="007436EE" w:rsidRDefault="007436EE" w:rsidP="007436EE"/>
    <w:p w14:paraId="07AC6447" w14:textId="77777777" w:rsidR="007436EE" w:rsidRDefault="007436EE" w:rsidP="007436EE"/>
    <w:p w14:paraId="07AC6448" w14:textId="77777777" w:rsidR="007436EE" w:rsidRDefault="007436EE" w:rsidP="007436EE"/>
    <w:p w14:paraId="07AC6449" w14:textId="77777777" w:rsidR="007436EE" w:rsidRDefault="007436EE" w:rsidP="007436EE"/>
    <w:p w14:paraId="07AC644A" w14:textId="77777777" w:rsidR="007436EE" w:rsidRDefault="007436EE" w:rsidP="007436EE"/>
    <w:p w14:paraId="07AC644B" w14:textId="77777777" w:rsidR="007436EE" w:rsidRDefault="007436EE" w:rsidP="007436EE"/>
    <w:p w14:paraId="07AC644C" w14:textId="77777777" w:rsidR="007436EE" w:rsidRDefault="007436EE" w:rsidP="007436EE"/>
    <w:p w14:paraId="07AC644D" w14:textId="77777777" w:rsidR="007436EE" w:rsidRDefault="007436EE" w:rsidP="007436EE"/>
    <w:p w14:paraId="07AC644E" w14:textId="77777777" w:rsidR="007436EE" w:rsidRDefault="007436EE" w:rsidP="007436EE"/>
    <w:p w14:paraId="07AC644F" w14:textId="77777777" w:rsidR="007436EE" w:rsidRDefault="007436EE" w:rsidP="007436EE">
      <w:pPr>
        <w:pStyle w:val="Heading1"/>
      </w:pPr>
      <w:bookmarkStart w:id="237" w:name="_Toc531511256"/>
      <w:r>
        <w:t>Load and Store Instructions</w:t>
      </w:r>
      <w:bookmarkEnd w:id="237"/>
    </w:p>
    <w:p w14:paraId="07AC6450" w14:textId="77777777" w:rsidR="007436EE" w:rsidRDefault="007436EE" w:rsidP="007436EE"/>
    <w:p w14:paraId="07AC6451" w14:textId="77777777" w:rsidR="007436EE" w:rsidRDefault="007436EE" w:rsidP="007436EE"/>
    <w:p w14:paraId="07AC6452" w14:textId="77777777" w:rsidR="007436EE" w:rsidRDefault="007436EE" w:rsidP="007436EE"/>
    <w:p w14:paraId="07AC6453" w14:textId="77777777" w:rsidR="007436EE" w:rsidRDefault="007436EE" w:rsidP="007436EE"/>
    <w:p w14:paraId="07AC6454" w14:textId="77777777" w:rsidR="007436EE" w:rsidRDefault="007436EE" w:rsidP="007436EE"/>
    <w:p w14:paraId="07AC6455" w14:textId="77777777" w:rsidR="007436EE" w:rsidRDefault="007436EE" w:rsidP="007436EE"/>
    <w:p w14:paraId="07AC6456" w14:textId="77777777" w:rsidR="007436EE" w:rsidRDefault="007436EE" w:rsidP="007436EE"/>
    <w:p w14:paraId="07AC6457" w14:textId="77777777" w:rsidR="007436EE" w:rsidRDefault="007436EE" w:rsidP="007436EE"/>
    <w:p w14:paraId="07AC6458" w14:textId="77777777" w:rsidR="007436EE" w:rsidRDefault="007436EE" w:rsidP="007436EE"/>
    <w:p w14:paraId="07AC6459" w14:textId="77777777" w:rsidR="007436EE" w:rsidRDefault="007436EE" w:rsidP="007436EE"/>
    <w:p w14:paraId="07AC645A" w14:textId="77777777" w:rsidR="007436EE" w:rsidRDefault="007436EE" w:rsidP="007436EE"/>
    <w:p w14:paraId="07AC645B" w14:textId="77777777" w:rsidR="007436EE" w:rsidRDefault="007436EE" w:rsidP="007436EE"/>
    <w:p w14:paraId="07AC645C" w14:textId="77777777" w:rsidR="007436EE" w:rsidRDefault="007436EE" w:rsidP="007436EE"/>
    <w:p w14:paraId="07AC645D" w14:textId="77777777" w:rsidR="007436EE" w:rsidRDefault="007436EE" w:rsidP="007436EE"/>
    <w:p w14:paraId="07AC645E" w14:textId="77777777" w:rsidR="007436EE" w:rsidRDefault="007436EE" w:rsidP="007436EE"/>
    <w:p w14:paraId="07AC645F" w14:textId="77777777" w:rsidR="007436EE" w:rsidRDefault="007436EE" w:rsidP="007436EE"/>
    <w:p w14:paraId="07AC6460" w14:textId="77777777" w:rsidR="007436EE" w:rsidRDefault="007436EE" w:rsidP="007436EE"/>
    <w:p w14:paraId="07AC6461" w14:textId="77777777" w:rsidR="007436EE" w:rsidRDefault="007436EE" w:rsidP="007436EE"/>
    <w:p w14:paraId="07AC6462" w14:textId="77777777" w:rsidR="007436EE" w:rsidRDefault="007436EE" w:rsidP="007436EE"/>
    <w:p w14:paraId="07AC6463" w14:textId="77777777" w:rsidR="007436EE" w:rsidRDefault="007436EE" w:rsidP="007436EE"/>
    <w:p w14:paraId="07AC6464" w14:textId="77777777" w:rsidR="007436EE" w:rsidRDefault="007436EE" w:rsidP="007436EE"/>
    <w:p w14:paraId="07AC6465" w14:textId="77777777" w:rsidR="007436EE" w:rsidRDefault="007436EE" w:rsidP="007436EE"/>
    <w:p w14:paraId="07AC6466" w14:textId="77777777" w:rsidR="007436EE" w:rsidRDefault="007436EE" w:rsidP="007436EE"/>
    <w:p w14:paraId="07AC6467" w14:textId="77777777" w:rsidR="007436EE" w:rsidRDefault="007436EE" w:rsidP="007436EE"/>
    <w:p w14:paraId="07AC6468" w14:textId="77777777" w:rsidR="007436EE" w:rsidRDefault="007436EE" w:rsidP="007436EE"/>
    <w:p w14:paraId="07AC6469" w14:textId="77777777" w:rsidR="007436EE" w:rsidRDefault="007436EE" w:rsidP="007436EE"/>
    <w:p w14:paraId="07AC646A" w14:textId="77777777" w:rsidR="007436EE" w:rsidRDefault="007436EE" w:rsidP="007436EE"/>
    <w:p w14:paraId="07AC646B" w14:textId="77777777" w:rsidR="007436EE" w:rsidRDefault="007436EE" w:rsidP="007436EE">
      <w:pPr>
        <w:pStyle w:val="Heading2"/>
      </w:pPr>
      <w:bookmarkStart w:id="238" w:name="_Toc531511257"/>
      <w:bookmarkStart w:id="239" w:name="_Toc261952923"/>
      <w:r>
        <w:t>Load Address - LA</w:t>
      </w:r>
      <w:bookmarkEnd w:id="238"/>
      <w:bookmarkEnd w:id="239"/>
    </w:p>
    <w:p w14:paraId="07AC646C"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46F" w14:textId="77777777" w:rsidTr="00F0097B">
        <w:tc>
          <w:tcPr>
            <w:tcW w:w="1998" w:type="dxa"/>
          </w:tcPr>
          <w:p w14:paraId="07AC646D"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46E" w14:textId="77777777" w:rsidR="007436EE" w:rsidRDefault="007436EE" w:rsidP="00F0097B">
            <w:pPr>
              <w:rPr>
                <w:rFonts w:ascii="Arial Narrow" w:hAnsi="Arial Narrow"/>
              </w:rPr>
            </w:pPr>
            <w:r>
              <w:rPr>
                <w:rFonts w:ascii="Arial Narrow" w:hAnsi="Arial Narrow"/>
              </w:rPr>
              <w:t xml:space="preserve">LA </w:t>
            </w:r>
          </w:p>
        </w:tc>
      </w:tr>
      <w:tr w:rsidR="007436EE" w14:paraId="07AC6472" w14:textId="77777777" w:rsidTr="00F0097B">
        <w:tc>
          <w:tcPr>
            <w:tcW w:w="1998" w:type="dxa"/>
          </w:tcPr>
          <w:p w14:paraId="07AC6470"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471" w14:textId="77777777" w:rsidR="007436EE" w:rsidRDefault="007436EE" w:rsidP="008E5FFF">
            <w:pPr>
              <w:numPr>
                <w:ilvl w:val="0"/>
                <w:numId w:val="1"/>
              </w:numPr>
              <w:spacing w:before="60" w:after="60"/>
              <w:jc w:val="both"/>
              <w:rPr>
                <w:rFonts w:ascii="Arial Narrow" w:hAnsi="Arial Narrow"/>
              </w:rPr>
            </w:pPr>
            <w:r>
              <w:rPr>
                <w:rFonts w:ascii="Arial Narrow" w:hAnsi="Arial Narrow"/>
              </w:rPr>
              <w:t>Loads the effective address computed with the second operand into the general-purpose register specified as the first operand.</w:t>
            </w:r>
          </w:p>
        </w:tc>
      </w:tr>
      <w:tr w:rsidR="007436EE" w14:paraId="07AC6477" w14:textId="77777777" w:rsidTr="00F0097B">
        <w:trPr>
          <w:cantSplit/>
          <w:trHeight w:val="315"/>
        </w:trPr>
        <w:tc>
          <w:tcPr>
            <w:tcW w:w="1998" w:type="dxa"/>
            <w:tcBorders>
              <w:bottom w:val="single" w:sz="4" w:space="0" w:color="auto"/>
            </w:tcBorders>
          </w:tcPr>
          <w:p w14:paraId="07AC6473" w14:textId="77777777" w:rsidR="007436EE" w:rsidRDefault="007436EE" w:rsidP="00F0097B">
            <w:pPr>
              <w:rPr>
                <w:rFonts w:ascii="Arial Narrow" w:hAnsi="Arial Narrow"/>
              </w:rPr>
            </w:pPr>
            <w:r>
              <w:rPr>
                <w:rFonts w:ascii="Arial Narrow" w:hAnsi="Arial Narrow"/>
              </w:rPr>
              <w:t>Addressing Schemes</w:t>
            </w:r>
          </w:p>
        </w:tc>
        <w:tc>
          <w:tcPr>
            <w:tcW w:w="6858" w:type="dxa"/>
            <w:gridSpan w:val="3"/>
            <w:vMerge w:val="restart"/>
            <w:tcBorders>
              <w:bottom w:val="nil"/>
            </w:tcBorders>
          </w:tcPr>
          <w:p w14:paraId="07AC6474" w14:textId="77777777" w:rsidR="007436EE" w:rsidRDefault="007436EE" w:rsidP="00F0097B">
            <w:pPr>
              <w:rPr>
                <w:rFonts w:ascii="Arial Narrow" w:hAnsi="Arial Narrow"/>
              </w:rPr>
            </w:pPr>
          </w:p>
          <w:p w14:paraId="07AC6475" w14:textId="77777777" w:rsidR="007436EE" w:rsidRDefault="007436EE" w:rsidP="008E5FFF">
            <w:pPr>
              <w:numPr>
                <w:ilvl w:val="0"/>
                <w:numId w:val="3"/>
              </w:numPr>
              <w:spacing w:before="60" w:after="60"/>
              <w:jc w:val="both"/>
              <w:rPr>
                <w:rFonts w:ascii="Arial Narrow" w:hAnsi="Arial Narrow"/>
              </w:rPr>
            </w:pPr>
            <w:r>
              <w:rPr>
                <w:rFonts w:ascii="Arial Narrow" w:hAnsi="Arial Narrow"/>
              </w:rPr>
              <w:t>The Most Significant Bit (bit 0) is set with a value 1.</w:t>
            </w:r>
          </w:p>
          <w:p w14:paraId="07AC6476" w14:textId="77777777" w:rsidR="007436EE" w:rsidRDefault="007436EE" w:rsidP="008E5FFF">
            <w:pPr>
              <w:numPr>
                <w:ilvl w:val="0"/>
                <w:numId w:val="3"/>
              </w:numPr>
              <w:spacing w:before="60" w:after="60"/>
              <w:jc w:val="both"/>
              <w:rPr>
                <w:rFonts w:ascii="Arial Narrow" w:hAnsi="Arial Narrow"/>
              </w:rPr>
            </w:pPr>
            <w:r>
              <w:rPr>
                <w:rFonts w:ascii="Arial Narrow" w:hAnsi="Arial Narrow"/>
              </w:rPr>
              <w:t>The address computed is placed in positions 1-31.</w:t>
            </w:r>
          </w:p>
        </w:tc>
      </w:tr>
      <w:tr w:rsidR="007436EE" w14:paraId="07AC647A" w14:textId="77777777" w:rsidTr="00F0097B">
        <w:trPr>
          <w:cantSplit/>
          <w:trHeight w:val="405"/>
        </w:trPr>
        <w:tc>
          <w:tcPr>
            <w:tcW w:w="1998" w:type="dxa"/>
            <w:tcBorders>
              <w:top w:val="single" w:sz="4" w:space="0" w:color="auto"/>
              <w:bottom w:val="single" w:sz="4" w:space="0" w:color="auto"/>
            </w:tcBorders>
          </w:tcPr>
          <w:p w14:paraId="07AC6478" w14:textId="77777777" w:rsidR="007436EE" w:rsidRDefault="007436EE" w:rsidP="00F0097B">
            <w:pPr>
              <w:rPr>
                <w:rFonts w:ascii="Arial Narrow" w:hAnsi="Arial Narrow"/>
              </w:rPr>
            </w:pPr>
            <w:r>
              <w:rPr>
                <w:rFonts w:ascii="Arial Narrow" w:hAnsi="Arial Narrow"/>
              </w:rPr>
              <w:t>31 – Bit Addressing</w:t>
            </w:r>
          </w:p>
        </w:tc>
        <w:tc>
          <w:tcPr>
            <w:tcW w:w="6858" w:type="dxa"/>
            <w:gridSpan w:val="3"/>
            <w:vMerge/>
            <w:tcBorders>
              <w:top w:val="nil"/>
              <w:bottom w:val="single" w:sz="4" w:space="0" w:color="auto"/>
            </w:tcBorders>
          </w:tcPr>
          <w:p w14:paraId="07AC6479" w14:textId="77777777" w:rsidR="007436EE" w:rsidRDefault="007436EE" w:rsidP="00F0097B">
            <w:pPr>
              <w:rPr>
                <w:rFonts w:ascii="Arial Narrow" w:hAnsi="Arial Narrow"/>
              </w:rPr>
            </w:pPr>
          </w:p>
        </w:tc>
      </w:tr>
      <w:tr w:rsidR="007436EE" w14:paraId="07AC647E" w14:textId="77777777" w:rsidTr="00F0097B">
        <w:trPr>
          <w:trHeight w:val="270"/>
        </w:trPr>
        <w:tc>
          <w:tcPr>
            <w:tcW w:w="1998" w:type="dxa"/>
            <w:tcBorders>
              <w:top w:val="single" w:sz="4" w:space="0" w:color="auto"/>
            </w:tcBorders>
          </w:tcPr>
          <w:p w14:paraId="07AC647B" w14:textId="77777777" w:rsidR="007436EE" w:rsidRDefault="007436EE" w:rsidP="00F0097B">
            <w:pPr>
              <w:rPr>
                <w:rFonts w:ascii="Arial Narrow" w:hAnsi="Arial Narrow"/>
              </w:rPr>
            </w:pPr>
            <w:r>
              <w:rPr>
                <w:rFonts w:ascii="Arial Narrow" w:hAnsi="Arial Narrow"/>
              </w:rPr>
              <w:t>24 – Bit Addressing</w:t>
            </w:r>
          </w:p>
        </w:tc>
        <w:tc>
          <w:tcPr>
            <w:tcW w:w="6858" w:type="dxa"/>
            <w:gridSpan w:val="3"/>
            <w:tcBorders>
              <w:top w:val="single" w:sz="4" w:space="0" w:color="auto"/>
            </w:tcBorders>
          </w:tcPr>
          <w:p w14:paraId="07AC647C" w14:textId="77777777" w:rsidR="007436EE" w:rsidRDefault="007436EE" w:rsidP="008E5FFF">
            <w:pPr>
              <w:numPr>
                <w:ilvl w:val="0"/>
                <w:numId w:val="4"/>
              </w:numPr>
              <w:spacing w:before="60" w:after="60"/>
              <w:jc w:val="both"/>
              <w:rPr>
                <w:rFonts w:ascii="Arial Narrow" w:hAnsi="Arial Narrow"/>
              </w:rPr>
            </w:pPr>
            <w:r>
              <w:rPr>
                <w:rFonts w:ascii="Arial Narrow" w:hAnsi="Arial Narrow"/>
              </w:rPr>
              <w:t>The Most Significant Byte (0-7) is set with control information, which are not significant.</w:t>
            </w:r>
          </w:p>
          <w:p w14:paraId="07AC647D" w14:textId="77777777" w:rsidR="007436EE" w:rsidRDefault="007436EE" w:rsidP="008E5FFF">
            <w:pPr>
              <w:numPr>
                <w:ilvl w:val="0"/>
                <w:numId w:val="4"/>
              </w:numPr>
              <w:spacing w:before="60" w:after="60"/>
              <w:jc w:val="both"/>
              <w:rPr>
                <w:rFonts w:ascii="Arial Narrow" w:hAnsi="Arial Narrow"/>
              </w:rPr>
            </w:pPr>
            <w:r>
              <w:rPr>
                <w:rFonts w:ascii="Arial Narrow" w:hAnsi="Arial Narrow"/>
              </w:rPr>
              <w:t>The address computed is placed in positions 8-31.</w:t>
            </w:r>
          </w:p>
        </w:tc>
      </w:tr>
      <w:tr w:rsidR="007436EE" w14:paraId="07AC6481" w14:textId="77777777" w:rsidTr="00F0097B">
        <w:tc>
          <w:tcPr>
            <w:tcW w:w="1998" w:type="dxa"/>
          </w:tcPr>
          <w:p w14:paraId="07AC647F"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480" w14:textId="77777777" w:rsidR="007436EE" w:rsidRDefault="007436EE" w:rsidP="00F0097B">
            <w:pPr>
              <w:rPr>
                <w:rFonts w:ascii="Arial Narrow" w:hAnsi="Arial Narrow"/>
              </w:rPr>
            </w:pPr>
            <w:r>
              <w:rPr>
                <w:rFonts w:ascii="Arial Narrow" w:hAnsi="Arial Narrow"/>
              </w:rPr>
              <w:t>LA  R1 , D2 (X2,B2)</w:t>
            </w:r>
          </w:p>
        </w:tc>
      </w:tr>
      <w:tr w:rsidR="007436EE" w14:paraId="07AC6486" w14:textId="77777777" w:rsidTr="00F0097B">
        <w:tc>
          <w:tcPr>
            <w:tcW w:w="1998" w:type="dxa"/>
          </w:tcPr>
          <w:p w14:paraId="07AC6482"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20384" behindDoc="0" locked="0" layoutInCell="0" allowOverlap="1" wp14:anchorId="07ACB1FB" wp14:editId="07ACB1FC">
                      <wp:simplePos x="0" y="0"/>
                      <wp:positionH relativeFrom="column">
                        <wp:posOffset>1600200</wp:posOffset>
                      </wp:positionH>
                      <wp:positionV relativeFrom="paragraph">
                        <wp:posOffset>141605</wp:posOffset>
                      </wp:positionV>
                      <wp:extent cx="2834640" cy="365760"/>
                      <wp:effectExtent l="9525" t="8255" r="13335" b="6985"/>
                      <wp:wrapNone/>
                      <wp:docPr id="860" name="Rectangle 8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1" w14:textId="77777777" w:rsidR="005800BB" w:rsidRDefault="005800BB" w:rsidP="007436EE">
                                  <w:r>
                                    <w:t xml:space="preserve">   41</w:t>
                                  </w:r>
                                  <w:r>
                                    <w:tab/>
                                    <w:t xml:space="preserve">      R1      X2</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1FB" id="Rectangle 860" o:spid="_x0000_s1124" style="position:absolute;margin-left:126pt;margin-top:11.15pt;width:223.2pt;height:28.8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" o:allowincell="f">
                      <v:textbox>
                        <w:txbxContent>
                          <w:p w14:paraId="07ACB711" w14:textId="77777777" w:rsidR="005800BB" w:rsidRDefault="005800BB" w:rsidP="007436EE">
                            <w:r>
                              <w:t xml:space="preserve">   41</w:t>
                            </w:r>
                            <w:r>
                              <w:tab/>
                              <w:t xml:space="preserve">      R1      X2</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24480" behindDoc="0" locked="0" layoutInCell="0" allowOverlap="1" wp14:anchorId="07ACB1FD" wp14:editId="07ACB1FE">
                      <wp:simplePos x="0" y="0"/>
                      <wp:positionH relativeFrom="column">
                        <wp:posOffset>3337560</wp:posOffset>
                      </wp:positionH>
                      <wp:positionV relativeFrom="paragraph">
                        <wp:posOffset>141605</wp:posOffset>
                      </wp:positionV>
                      <wp:extent cx="0" cy="365760"/>
                      <wp:effectExtent l="13335" t="8255" r="5715" b="6985"/>
                      <wp:wrapNone/>
                      <wp:docPr id="859" name="Straight Connector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24042" id="Straight Connector 859" o:spid="_x0000_s1026" style="position:absolute;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22432" behindDoc="0" locked="0" layoutInCell="0" allowOverlap="1" wp14:anchorId="07ACB1FF" wp14:editId="07ACB200">
                      <wp:simplePos x="0" y="0"/>
                      <wp:positionH relativeFrom="column">
                        <wp:posOffset>2606040</wp:posOffset>
                      </wp:positionH>
                      <wp:positionV relativeFrom="paragraph">
                        <wp:posOffset>141605</wp:posOffset>
                      </wp:positionV>
                      <wp:extent cx="0" cy="365760"/>
                      <wp:effectExtent l="5715" t="8255" r="13335" b="6985"/>
                      <wp:wrapNone/>
                      <wp:docPr id="858" name="Straight Connector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763F6" id="Straight Connector 858"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21408" behindDoc="0" locked="0" layoutInCell="0" allowOverlap="1" wp14:anchorId="07ACB201" wp14:editId="07ACB202">
                      <wp:simplePos x="0" y="0"/>
                      <wp:positionH relativeFrom="column">
                        <wp:posOffset>2240280</wp:posOffset>
                      </wp:positionH>
                      <wp:positionV relativeFrom="paragraph">
                        <wp:posOffset>141605</wp:posOffset>
                      </wp:positionV>
                      <wp:extent cx="0" cy="365760"/>
                      <wp:effectExtent l="11430" t="8255" r="7620" b="6985"/>
                      <wp:wrapNone/>
                      <wp:docPr id="857" name="Straight Connector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CF6A7" id="Straight Connector 857"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23456" behindDoc="0" locked="0" layoutInCell="0" allowOverlap="1" wp14:anchorId="07ACB203" wp14:editId="07ACB204">
                      <wp:simplePos x="0" y="0"/>
                      <wp:positionH relativeFrom="column">
                        <wp:posOffset>2971800</wp:posOffset>
                      </wp:positionH>
                      <wp:positionV relativeFrom="paragraph">
                        <wp:posOffset>141605</wp:posOffset>
                      </wp:positionV>
                      <wp:extent cx="0" cy="365760"/>
                      <wp:effectExtent l="9525" t="8255" r="9525" b="6985"/>
                      <wp:wrapNone/>
                      <wp:docPr id="856" name="Straight Connector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2F33E" id="Straight Connector 856" o:spid="_x0000_s1026" style="position:absolute;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483" w14:textId="77777777" w:rsidR="007436EE" w:rsidRDefault="007436EE" w:rsidP="00F0097B">
            <w:pPr>
              <w:rPr>
                <w:rFonts w:ascii="Arial Narrow" w:hAnsi="Arial Narrow"/>
              </w:rPr>
            </w:pPr>
          </w:p>
          <w:p w14:paraId="07AC6484" w14:textId="77777777" w:rsidR="007436EE" w:rsidRDefault="007436EE" w:rsidP="00F0097B">
            <w:pPr>
              <w:rPr>
                <w:rFonts w:ascii="Arial Narrow" w:hAnsi="Arial Narrow"/>
              </w:rPr>
            </w:pPr>
          </w:p>
          <w:p w14:paraId="07AC6485" w14:textId="77777777" w:rsidR="007436EE" w:rsidRDefault="007436EE" w:rsidP="00F0097B">
            <w:pPr>
              <w:rPr>
                <w:rFonts w:ascii="Arial Narrow" w:hAnsi="Arial Narrow"/>
              </w:rPr>
            </w:pPr>
          </w:p>
        </w:tc>
      </w:tr>
      <w:tr w:rsidR="007436EE" w14:paraId="07AC6489" w14:textId="77777777" w:rsidTr="00F0097B">
        <w:tc>
          <w:tcPr>
            <w:tcW w:w="1998" w:type="dxa"/>
          </w:tcPr>
          <w:p w14:paraId="07AC6487"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488" w14:textId="77777777" w:rsidR="007436EE" w:rsidRDefault="007436EE" w:rsidP="00F0097B">
            <w:pPr>
              <w:rPr>
                <w:rFonts w:ascii="Arial Narrow" w:hAnsi="Arial Narrow"/>
              </w:rPr>
            </w:pPr>
            <w:r>
              <w:rPr>
                <w:rFonts w:ascii="Arial Narrow" w:hAnsi="Arial Narrow"/>
              </w:rPr>
              <w:t>RX</w:t>
            </w:r>
          </w:p>
        </w:tc>
      </w:tr>
      <w:tr w:rsidR="007436EE" w14:paraId="07AC648C" w14:textId="77777777" w:rsidTr="00F0097B">
        <w:tc>
          <w:tcPr>
            <w:tcW w:w="1998" w:type="dxa"/>
          </w:tcPr>
          <w:p w14:paraId="07AC648A"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48B" w14:textId="77777777" w:rsidR="007436EE" w:rsidRDefault="007436EE" w:rsidP="00F0097B">
            <w:pPr>
              <w:rPr>
                <w:rFonts w:ascii="Arial Narrow" w:hAnsi="Arial Narrow"/>
              </w:rPr>
            </w:pPr>
            <w:r>
              <w:rPr>
                <w:rFonts w:ascii="Arial Narrow" w:hAnsi="Arial Narrow"/>
              </w:rPr>
              <w:t>Remains unchanged.</w:t>
            </w:r>
          </w:p>
        </w:tc>
      </w:tr>
      <w:tr w:rsidR="007436EE" w14:paraId="07AC648F" w14:textId="77777777" w:rsidTr="00F0097B">
        <w:tc>
          <w:tcPr>
            <w:tcW w:w="1998" w:type="dxa"/>
          </w:tcPr>
          <w:p w14:paraId="07AC648D"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48E" w14:textId="77777777" w:rsidR="007436EE" w:rsidRDefault="007436EE" w:rsidP="00F0097B">
            <w:pPr>
              <w:rPr>
                <w:rFonts w:ascii="Arial Narrow" w:hAnsi="Arial Narrow"/>
              </w:rPr>
            </w:pPr>
            <w:r>
              <w:rPr>
                <w:rFonts w:ascii="Arial Narrow" w:hAnsi="Arial Narrow"/>
              </w:rPr>
              <w:t>None</w:t>
            </w:r>
          </w:p>
        </w:tc>
      </w:tr>
      <w:tr w:rsidR="007436EE" w14:paraId="07AC6497" w14:textId="77777777" w:rsidTr="00F0097B">
        <w:tc>
          <w:tcPr>
            <w:tcW w:w="1998" w:type="dxa"/>
          </w:tcPr>
          <w:p w14:paraId="07AC6490" w14:textId="77777777" w:rsidR="007436EE" w:rsidRDefault="007436EE" w:rsidP="00F0097B">
            <w:pPr>
              <w:rPr>
                <w:rFonts w:ascii="Arial Narrow" w:hAnsi="Arial Narrow"/>
              </w:rPr>
            </w:pPr>
            <w:r>
              <w:rPr>
                <w:rFonts w:ascii="Arial Narrow" w:hAnsi="Arial Narrow"/>
              </w:rPr>
              <w:t>Programming Considerations</w:t>
            </w:r>
          </w:p>
        </w:tc>
        <w:tc>
          <w:tcPr>
            <w:tcW w:w="6858" w:type="dxa"/>
            <w:gridSpan w:val="3"/>
          </w:tcPr>
          <w:p w14:paraId="07AC6491" w14:textId="77777777" w:rsidR="007436EE" w:rsidRDefault="007436EE" w:rsidP="008E5FFF">
            <w:pPr>
              <w:numPr>
                <w:ilvl w:val="0"/>
                <w:numId w:val="2"/>
              </w:numPr>
              <w:spacing w:before="60" w:after="60"/>
              <w:jc w:val="both"/>
              <w:rPr>
                <w:rFonts w:ascii="Arial Narrow" w:hAnsi="Arial Narrow"/>
              </w:rPr>
            </w:pPr>
            <w:r>
              <w:rPr>
                <w:rFonts w:ascii="Arial Narrow" w:hAnsi="Arial Narrow"/>
              </w:rPr>
              <w:t>Storage is not referred for operands &amp; addresses are not checked for access exceptions.</w:t>
            </w:r>
          </w:p>
          <w:p w14:paraId="07AC6492" w14:textId="77777777" w:rsidR="007436EE" w:rsidRDefault="007436EE" w:rsidP="008E5FFF">
            <w:pPr>
              <w:numPr>
                <w:ilvl w:val="0"/>
                <w:numId w:val="2"/>
              </w:numPr>
              <w:spacing w:before="60" w:after="60"/>
              <w:jc w:val="both"/>
              <w:rPr>
                <w:rFonts w:ascii="Arial Narrow" w:hAnsi="Arial Narrow"/>
              </w:rPr>
            </w:pPr>
            <w:r>
              <w:rPr>
                <w:rFonts w:ascii="Arial Narrow" w:hAnsi="Arial Narrow"/>
              </w:rPr>
              <w:t>Usage of R0 as base or index register will result in zero being used instead of the contents of R0.</w:t>
            </w:r>
          </w:p>
          <w:p w14:paraId="07AC6493" w14:textId="77777777" w:rsidR="007436EE" w:rsidRDefault="007436EE" w:rsidP="008E5FFF">
            <w:pPr>
              <w:numPr>
                <w:ilvl w:val="0"/>
                <w:numId w:val="2"/>
              </w:numPr>
              <w:spacing w:before="60" w:after="60"/>
              <w:jc w:val="both"/>
              <w:rPr>
                <w:rFonts w:ascii="Arial Narrow" w:hAnsi="Arial Narrow"/>
              </w:rPr>
            </w:pPr>
            <w:r>
              <w:rPr>
                <w:rFonts w:ascii="Arial Narrow" w:hAnsi="Arial Narrow"/>
              </w:rPr>
              <w:t>This instruction can be used to load a constant within the range 0 – 4095 into a register.</w:t>
            </w:r>
          </w:p>
          <w:p w14:paraId="07AC6494" w14:textId="77777777" w:rsidR="007436EE" w:rsidRDefault="007436EE" w:rsidP="008E5FFF">
            <w:pPr>
              <w:numPr>
                <w:ilvl w:val="0"/>
                <w:numId w:val="2"/>
              </w:numPr>
              <w:spacing w:before="60" w:after="60"/>
              <w:jc w:val="both"/>
              <w:rPr>
                <w:rFonts w:ascii="Arial Narrow" w:hAnsi="Arial Narrow"/>
              </w:rPr>
            </w:pPr>
            <w:r>
              <w:rPr>
                <w:rFonts w:ascii="Arial Narrow" w:hAnsi="Arial Narrow"/>
              </w:rPr>
              <w:t>Increment operation can be achieved using this instruction.</w:t>
            </w:r>
          </w:p>
          <w:p w14:paraId="07AC6495" w14:textId="77777777" w:rsidR="007436EE" w:rsidRDefault="007436EE" w:rsidP="008E5FFF">
            <w:pPr>
              <w:numPr>
                <w:ilvl w:val="0"/>
                <w:numId w:val="2"/>
              </w:numPr>
              <w:spacing w:before="60" w:after="60"/>
              <w:jc w:val="both"/>
              <w:rPr>
                <w:rFonts w:ascii="Arial Narrow" w:hAnsi="Arial Narrow"/>
              </w:rPr>
            </w:pPr>
            <w:r>
              <w:rPr>
                <w:rFonts w:ascii="Arial Narrow" w:hAnsi="Arial Narrow"/>
              </w:rPr>
              <w:t>Two registers and a constant can be added with this instruction.</w:t>
            </w:r>
          </w:p>
          <w:p w14:paraId="07AC6496" w14:textId="77777777" w:rsidR="007436EE" w:rsidRDefault="007436EE" w:rsidP="008E5FFF">
            <w:pPr>
              <w:numPr>
                <w:ilvl w:val="0"/>
                <w:numId w:val="2"/>
              </w:numPr>
              <w:spacing w:before="60" w:after="60"/>
              <w:jc w:val="both"/>
              <w:rPr>
                <w:rFonts w:ascii="Arial Narrow" w:hAnsi="Arial Narrow"/>
              </w:rPr>
            </w:pPr>
            <w:r>
              <w:rPr>
                <w:rFonts w:ascii="Arial Narrow" w:hAnsi="Arial Narrow"/>
              </w:rPr>
              <w:t>This instruction supports only integer arithmetic operations.</w:t>
            </w:r>
          </w:p>
        </w:tc>
      </w:tr>
      <w:tr w:rsidR="007436EE" w14:paraId="07AC649D" w14:textId="77777777" w:rsidTr="00F0097B">
        <w:trPr>
          <w:cantSplit/>
          <w:trHeight w:val="957"/>
        </w:trPr>
        <w:tc>
          <w:tcPr>
            <w:tcW w:w="1998" w:type="dxa"/>
            <w:vMerge w:val="restart"/>
          </w:tcPr>
          <w:p w14:paraId="07AC6498" w14:textId="77777777" w:rsidR="007436EE" w:rsidRDefault="007436EE" w:rsidP="00F0097B">
            <w:r>
              <w:t>Example</w:t>
            </w:r>
          </w:p>
        </w:tc>
        <w:tc>
          <w:tcPr>
            <w:tcW w:w="6858" w:type="dxa"/>
            <w:gridSpan w:val="3"/>
          </w:tcPr>
          <w:p w14:paraId="07AC6499" w14:textId="77777777" w:rsidR="007436EE" w:rsidRDefault="007436EE" w:rsidP="00F0097B">
            <w:pPr>
              <w:rPr>
                <w:rFonts w:ascii="Courier New" w:hAnsi="Courier New"/>
              </w:rPr>
            </w:pPr>
            <w:r>
              <w:rPr>
                <w:rFonts w:ascii="Courier New" w:hAnsi="Courier New"/>
              </w:rPr>
              <w:t>Assume TABLE is X ’400’ bytes from location pointed to by R5.</w:t>
            </w:r>
          </w:p>
          <w:p w14:paraId="07AC649A" w14:textId="77777777" w:rsidR="007436EE" w:rsidRDefault="007436EE" w:rsidP="00F0097B">
            <w:pPr>
              <w:rPr>
                <w:rFonts w:ascii="Courier New" w:hAnsi="Courier New"/>
              </w:rPr>
            </w:pPr>
            <w:r>
              <w:rPr>
                <w:rFonts w:ascii="Courier New" w:hAnsi="Courier New"/>
              </w:rPr>
              <w:t>LA  R1 , TABLE</w:t>
            </w:r>
          </w:p>
          <w:p w14:paraId="07AC649B" w14:textId="77777777" w:rsidR="007436EE" w:rsidRDefault="007436EE" w:rsidP="00F0097B">
            <w:pPr>
              <w:rPr>
                <w:rFonts w:ascii="Courier New" w:hAnsi="Courier New"/>
              </w:rPr>
            </w:pPr>
            <w:r>
              <w:rPr>
                <w:rFonts w:ascii="Courier New" w:hAnsi="Courier New"/>
              </w:rPr>
              <w:t>Opcode – 41  10  51  90</w:t>
            </w:r>
          </w:p>
          <w:p w14:paraId="07AC649C" w14:textId="77777777" w:rsidR="007436EE" w:rsidRDefault="007436EE" w:rsidP="00F0097B"/>
        </w:tc>
      </w:tr>
      <w:tr w:rsidR="007436EE" w14:paraId="07AC64A2" w14:textId="77777777" w:rsidTr="00F0097B">
        <w:trPr>
          <w:cantSplit/>
          <w:trHeight w:val="505"/>
        </w:trPr>
        <w:tc>
          <w:tcPr>
            <w:tcW w:w="1998" w:type="dxa"/>
            <w:vMerge/>
          </w:tcPr>
          <w:p w14:paraId="07AC649E" w14:textId="77777777" w:rsidR="007436EE" w:rsidRDefault="007436EE" w:rsidP="00F0097B"/>
        </w:tc>
        <w:tc>
          <w:tcPr>
            <w:tcW w:w="2286" w:type="dxa"/>
            <w:vAlign w:val="center"/>
          </w:tcPr>
          <w:p w14:paraId="07AC649F" w14:textId="77777777" w:rsidR="007436EE" w:rsidRDefault="007436EE" w:rsidP="00F0097B">
            <w:pPr>
              <w:jc w:val="center"/>
            </w:pPr>
            <w:r>
              <w:t>Register / Location</w:t>
            </w:r>
          </w:p>
        </w:tc>
        <w:tc>
          <w:tcPr>
            <w:tcW w:w="2286" w:type="dxa"/>
            <w:vAlign w:val="center"/>
          </w:tcPr>
          <w:p w14:paraId="07AC64A0" w14:textId="77777777" w:rsidR="007436EE" w:rsidRDefault="007436EE" w:rsidP="00F0097B">
            <w:pPr>
              <w:jc w:val="center"/>
            </w:pPr>
            <w:r>
              <w:t>Initial Value</w:t>
            </w:r>
          </w:p>
        </w:tc>
        <w:tc>
          <w:tcPr>
            <w:tcW w:w="2286" w:type="dxa"/>
            <w:vAlign w:val="center"/>
          </w:tcPr>
          <w:p w14:paraId="07AC64A1" w14:textId="77777777" w:rsidR="007436EE" w:rsidRDefault="007436EE" w:rsidP="00F0097B">
            <w:pPr>
              <w:jc w:val="center"/>
            </w:pPr>
            <w:r>
              <w:t>Final Value</w:t>
            </w:r>
          </w:p>
        </w:tc>
      </w:tr>
      <w:tr w:rsidR="007436EE" w14:paraId="07AC64A7" w14:textId="77777777" w:rsidTr="00F0097B">
        <w:trPr>
          <w:cantSplit/>
          <w:trHeight w:val="505"/>
        </w:trPr>
        <w:tc>
          <w:tcPr>
            <w:tcW w:w="1998" w:type="dxa"/>
            <w:vMerge/>
          </w:tcPr>
          <w:p w14:paraId="07AC64A3" w14:textId="77777777" w:rsidR="007436EE" w:rsidRDefault="007436EE" w:rsidP="00F0097B"/>
        </w:tc>
        <w:tc>
          <w:tcPr>
            <w:tcW w:w="2286" w:type="dxa"/>
          </w:tcPr>
          <w:p w14:paraId="07AC64A4" w14:textId="77777777" w:rsidR="007436EE" w:rsidRDefault="007436EE" w:rsidP="00F0097B">
            <w:pPr>
              <w:jc w:val="center"/>
            </w:pPr>
            <w:r>
              <w:t>R1</w:t>
            </w:r>
          </w:p>
        </w:tc>
        <w:tc>
          <w:tcPr>
            <w:tcW w:w="2286" w:type="dxa"/>
          </w:tcPr>
          <w:p w14:paraId="07AC64A5" w14:textId="77777777" w:rsidR="007436EE" w:rsidRDefault="007436EE" w:rsidP="00F0097B">
            <w:pPr>
              <w:jc w:val="center"/>
            </w:pPr>
            <w:r>
              <w:t>00  F0  20  33</w:t>
            </w:r>
          </w:p>
        </w:tc>
        <w:tc>
          <w:tcPr>
            <w:tcW w:w="2286" w:type="dxa"/>
          </w:tcPr>
          <w:p w14:paraId="07AC64A6" w14:textId="77777777" w:rsidR="007436EE" w:rsidRDefault="007436EE" w:rsidP="00F0097B">
            <w:pPr>
              <w:jc w:val="center"/>
            </w:pPr>
            <w:r>
              <w:t>00  80  34  00</w:t>
            </w:r>
          </w:p>
        </w:tc>
      </w:tr>
      <w:tr w:rsidR="007436EE" w14:paraId="07AC64AC" w14:textId="77777777" w:rsidTr="00F0097B">
        <w:trPr>
          <w:cantSplit/>
          <w:trHeight w:val="505"/>
        </w:trPr>
        <w:tc>
          <w:tcPr>
            <w:tcW w:w="1998" w:type="dxa"/>
            <w:vMerge/>
          </w:tcPr>
          <w:p w14:paraId="07AC64A8" w14:textId="77777777" w:rsidR="007436EE" w:rsidRDefault="007436EE" w:rsidP="00F0097B"/>
        </w:tc>
        <w:tc>
          <w:tcPr>
            <w:tcW w:w="2286" w:type="dxa"/>
          </w:tcPr>
          <w:p w14:paraId="07AC64A9" w14:textId="77777777" w:rsidR="007436EE" w:rsidRDefault="007436EE" w:rsidP="00F0097B">
            <w:pPr>
              <w:jc w:val="center"/>
            </w:pPr>
            <w:r>
              <w:t>R5</w:t>
            </w:r>
          </w:p>
        </w:tc>
        <w:tc>
          <w:tcPr>
            <w:tcW w:w="2286" w:type="dxa"/>
          </w:tcPr>
          <w:p w14:paraId="07AC64AA" w14:textId="77777777" w:rsidR="007436EE" w:rsidRDefault="007436EE" w:rsidP="00F0097B">
            <w:pPr>
              <w:jc w:val="center"/>
            </w:pPr>
            <w:r>
              <w:t>00  80  30  00</w:t>
            </w:r>
          </w:p>
        </w:tc>
        <w:tc>
          <w:tcPr>
            <w:tcW w:w="2286" w:type="dxa"/>
          </w:tcPr>
          <w:p w14:paraId="07AC64AB" w14:textId="77777777" w:rsidR="007436EE" w:rsidRDefault="007436EE" w:rsidP="00F0097B">
            <w:pPr>
              <w:jc w:val="center"/>
            </w:pPr>
            <w:r>
              <w:t>Unchanged</w:t>
            </w:r>
          </w:p>
        </w:tc>
      </w:tr>
    </w:tbl>
    <w:p w14:paraId="07AC64AD" w14:textId="77777777" w:rsidR="007436EE" w:rsidRDefault="007436EE" w:rsidP="007436EE">
      <w:pPr>
        <w:pStyle w:val="Header"/>
        <w:tabs>
          <w:tab w:val="clear" w:pos="4320"/>
          <w:tab w:val="clear" w:pos="8640"/>
        </w:tabs>
      </w:pPr>
    </w:p>
    <w:p w14:paraId="07AC64AE" w14:textId="77777777" w:rsidR="007436EE" w:rsidRDefault="007436EE" w:rsidP="007436EE">
      <w:pPr>
        <w:pStyle w:val="Header"/>
        <w:tabs>
          <w:tab w:val="clear" w:pos="4320"/>
          <w:tab w:val="clear" w:pos="8640"/>
        </w:tabs>
      </w:pPr>
    </w:p>
    <w:p w14:paraId="07AC64AF" w14:textId="77777777" w:rsidR="007436EE" w:rsidRDefault="007436EE" w:rsidP="007436EE">
      <w:pPr>
        <w:pStyle w:val="Heading2"/>
      </w:pPr>
      <w:bookmarkStart w:id="240" w:name="_Toc531511258"/>
      <w:bookmarkStart w:id="241" w:name="_Toc261952924"/>
      <w:r>
        <w:t>Load Register - LR</w:t>
      </w:r>
      <w:bookmarkEnd w:id="240"/>
      <w:bookmarkEnd w:id="241"/>
    </w:p>
    <w:p w14:paraId="07AC64B0" w14:textId="77777777" w:rsidR="007436EE" w:rsidRDefault="007436EE" w:rsidP="007436EE"/>
    <w:p w14:paraId="07AC64B1"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4B4" w14:textId="77777777" w:rsidTr="00F0097B">
        <w:tc>
          <w:tcPr>
            <w:tcW w:w="1998" w:type="dxa"/>
          </w:tcPr>
          <w:p w14:paraId="07AC64B2"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4B3" w14:textId="77777777" w:rsidR="007436EE" w:rsidRDefault="007436EE" w:rsidP="00F0097B">
            <w:pPr>
              <w:rPr>
                <w:rFonts w:ascii="Arial Narrow" w:hAnsi="Arial Narrow"/>
              </w:rPr>
            </w:pPr>
            <w:r>
              <w:rPr>
                <w:rFonts w:ascii="Arial Narrow" w:hAnsi="Arial Narrow"/>
              </w:rPr>
              <w:t xml:space="preserve">LR </w:t>
            </w:r>
          </w:p>
        </w:tc>
      </w:tr>
      <w:tr w:rsidR="007436EE" w14:paraId="07AC64B7" w14:textId="77777777" w:rsidTr="00F0097B">
        <w:tc>
          <w:tcPr>
            <w:tcW w:w="1998" w:type="dxa"/>
          </w:tcPr>
          <w:p w14:paraId="07AC64B5"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4B6" w14:textId="77777777" w:rsidR="007436EE" w:rsidRDefault="007436EE" w:rsidP="008E5FFF">
            <w:pPr>
              <w:numPr>
                <w:ilvl w:val="0"/>
                <w:numId w:val="1"/>
              </w:numPr>
              <w:spacing w:before="60" w:after="60"/>
              <w:jc w:val="both"/>
              <w:rPr>
                <w:rFonts w:ascii="Arial Narrow" w:hAnsi="Arial Narrow"/>
              </w:rPr>
            </w:pPr>
            <w:r>
              <w:rPr>
                <w:rFonts w:ascii="Arial Narrow" w:hAnsi="Arial Narrow"/>
              </w:rPr>
              <w:t>Copies the contents of the second operand (general-purpose register) into the first operand (general-purpose register).</w:t>
            </w:r>
          </w:p>
        </w:tc>
      </w:tr>
      <w:tr w:rsidR="007436EE" w14:paraId="07AC64BA" w14:textId="77777777" w:rsidTr="00F0097B">
        <w:trPr>
          <w:cantSplit/>
          <w:trHeight w:val="315"/>
        </w:trPr>
        <w:tc>
          <w:tcPr>
            <w:tcW w:w="1998" w:type="dxa"/>
            <w:tcBorders>
              <w:bottom w:val="single" w:sz="4" w:space="0" w:color="auto"/>
            </w:tcBorders>
          </w:tcPr>
          <w:p w14:paraId="07AC64B8"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4B9" w14:textId="77777777" w:rsidR="007436EE" w:rsidRDefault="007436EE" w:rsidP="00F0097B">
            <w:pPr>
              <w:rPr>
                <w:rFonts w:ascii="Arial Narrow" w:hAnsi="Arial Narrow"/>
              </w:rPr>
            </w:pPr>
            <w:r>
              <w:rPr>
                <w:rFonts w:ascii="Arial Narrow" w:hAnsi="Arial Narrow"/>
              </w:rPr>
              <w:t>Insignificant.</w:t>
            </w:r>
          </w:p>
        </w:tc>
      </w:tr>
      <w:tr w:rsidR="007436EE" w14:paraId="07AC64BD" w14:textId="77777777" w:rsidTr="00F0097B">
        <w:tc>
          <w:tcPr>
            <w:tcW w:w="1998" w:type="dxa"/>
          </w:tcPr>
          <w:p w14:paraId="07AC64BB"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4BC" w14:textId="77777777" w:rsidR="007436EE" w:rsidRDefault="007436EE" w:rsidP="00F0097B">
            <w:pPr>
              <w:rPr>
                <w:rFonts w:ascii="Arial Narrow" w:hAnsi="Arial Narrow"/>
              </w:rPr>
            </w:pPr>
            <w:r>
              <w:rPr>
                <w:rFonts w:ascii="Arial Narrow" w:hAnsi="Arial Narrow"/>
              </w:rPr>
              <w:t xml:space="preserve">LR  R1 , R2 </w:t>
            </w:r>
          </w:p>
        </w:tc>
      </w:tr>
      <w:tr w:rsidR="007436EE" w14:paraId="07AC64C2" w14:textId="77777777" w:rsidTr="00F0097B">
        <w:tc>
          <w:tcPr>
            <w:tcW w:w="1998" w:type="dxa"/>
          </w:tcPr>
          <w:p w14:paraId="07AC64BE"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25504" behindDoc="0" locked="0" layoutInCell="0" allowOverlap="1" wp14:anchorId="07ACB205" wp14:editId="07ACB206">
                      <wp:simplePos x="0" y="0"/>
                      <wp:positionH relativeFrom="column">
                        <wp:posOffset>1600200</wp:posOffset>
                      </wp:positionH>
                      <wp:positionV relativeFrom="paragraph">
                        <wp:posOffset>141605</wp:posOffset>
                      </wp:positionV>
                      <wp:extent cx="1371600" cy="365760"/>
                      <wp:effectExtent l="9525" t="8255" r="9525" b="6985"/>
                      <wp:wrapNone/>
                      <wp:docPr id="855" name="Rectangle 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65760"/>
                              </a:xfrm>
                              <a:prstGeom prst="rect">
                                <a:avLst/>
                              </a:prstGeom>
                              <a:solidFill>
                                <a:srgbClr val="FFFFFF"/>
                              </a:solidFill>
                              <a:ln w="9525">
                                <a:solidFill>
                                  <a:srgbClr val="000000"/>
                                </a:solidFill>
                                <a:miter lim="800000"/>
                                <a:headEnd/>
                                <a:tailEnd/>
                              </a:ln>
                            </wps:spPr>
                            <wps:txbx>
                              <w:txbxContent>
                                <w:p w14:paraId="07ACB712" w14:textId="77777777" w:rsidR="005800BB" w:rsidRDefault="005800BB" w:rsidP="007436EE">
                                  <w:r>
                                    <w:t xml:space="preserve">   18</w:t>
                                  </w:r>
                                  <w:r>
                                    <w:tab/>
                                    <w:t xml:space="preserve">      R1      R2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05" id="Rectangle 855" o:spid="_x0000_s1125" style="position:absolute;margin-left:126pt;margin-top:11.15pt;width:108pt;height:28.8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" o:allowincell="f">
                      <v:textbox>
                        <w:txbxContent>
                          <w:p w14:paraId="07ACB712" w14:textId="77777777" w:rsidR="005800BB" w:rsidRDefault="005800BB" w:rsidP="007436EE">
                            <w:r>
                              <w:t xml:space="preserve">   18</w:t>
                            </w:r>
                            <w:r>
                              <w:tab/>
                              <w:t xml:space="preserve">      R1      R2</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27552" behindDoc="0" locked="0" layoutInCell="0" allowOverlap="1" wp14:anchorId="07ACB207" wp14:editId="07ACB208">
                      <wp:simplePos x="0" y="0"/>
                      <wp:positionH relativeFrom="column">
                        <wp:posOffset>2606040</wp:posOffset>
                      </wp:positionH>
                      <wp:positionV relativeFrom="paragraph">
                        <wp:posOffset>141605</wp:posOffset>
                      </wp:positionV>
                      <wp:extent cx="0" cy="365760"/>
                      <wp:effectExtent l="5715" t="8255" r="13335" b="6985"/>
                      <wp:wrapNone/>
                      <wp:docPr id="854" name="Straight Connector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9ACBB" id="Straight Connector 854" o:spid="_x0000_s1026"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26528" behindDoc="0" locked="0" layoutInCell="0" allowOverlap="1" wp14:anchorId="07ACB209" wp14:editId="07ACB20A">
                      <wp:simplePos x="0" y="0"/>
                      <wp:positionH relativeFrom="column">
                        <wp:posOffset>2240280</wp:posOffset>
                      </wp:positionH>
                      <wp:positionV relativeFrom="paragraph">
                        <wp:posOffset>141605</wp:posOffset>
                      </wp:positionV>
                      <wp:extent cx="0" cy="365760"/>
                      <wp:effectExtent l="11430" t="8255" r="7620" b="6985"/>
                      <wp:wrapNone/>
                      <wp:docPr id="853" name="Straight Connector 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3535F" id="Straight Connector 853" o:spid="_x0000_s1026"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64BF" w14:textId="77777777" w:rsidR="007436EE" w:rsidRDefault="007436EE" w:rsidP="00F0097B">
            <w:pPr>
              <w:rPr>
                <w:rFonts w:ascii="Arial Narrow" w:hAnsi="Arial Narrow"/>
              </w:rPr>
            </w:pPr>
          </w:p>
          <w:p w14:paraId="07AC64C0" w14:textId="77777777" w:rsidR="007436EE" w:rsidRDefault="007436EE" w:rsidP="00F0097B">
            <w:pPr>
              <w:rPr>
                <w:rFonts w:ascii="Arial Narrow" w:hAnsi="Arial Narrow"/>
              </w:rPr>
            </w:pPr>
          </w:p>
          <w:p w14:paraId="07AC64C1" w14:textId="77777777" w:rsidR="007436EE" w:rsidRDefault="007436EE" w:rsidP="00F0097B">
            <w:pPr>
              <w:rPr>
                <w:rFonts w:ascii="Arial Narrow" w:hAnsi="Arial Narrow"/>
              </w:rPr>
            </w:pPr>
          </w:p>
        </w:tc>
      </w:tr>
      <w:tr w:rsidR="007436EE" w14:paraId="07AC64C5" w14:textId="77777777" w:rsidTr="00F0097B">
        <w:tc>
          <w:tcPr>
            <w:tcW w:w="1998" w:type="dxa"/>
          </w:tcPr>
          <w:p w14:paraId="07AC64C3"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4C4" w14:textId="77777777" w:rsidR="007436EE" w:rsidRDefault="007436EE" w:rsidP="00F0097B">
            <w:pPr>
              <w:rPr>
                <w:rFonts w:ascii="Arial Narrow" w:hAnsi="Arial Narrow"/>
              </w:rPr>
            </w:pPr>
            <w:r>
              <w:rPr>
                <w:rFonts w:ascii="Arial Narrow" w:hAnsi="Arial Narrow"/>
              </w:rPr>
              <w:t>RR</w:t>
            </w:r>
          </w:p>
        </w:tc>
      </w:tr>
      <w:tr w:rsidR="007436EE" w14:paraId="07AC64C8" w14:textId="77777777" w:rsidTr="00F0097B">
        <w:tc>
          <w:tcPr>
            <w:tcW w:w="1998" w:type="dxa"/>
          </w:tcPr>
          <w:p w14:paraId="07AC64C6"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4C7" w14:textId="77777777" w:rsidR="007436EE" w:rsidRDefault="007436EE" w:rsidP="00F0097B">
            <w:pPr>
              <w:rPr>
                <w:rFonts w:ascii="Arial Narrow" w:hAnsi="Arial Narrow"/>
              </w:rPr>
            </w:pPr>
            <w:r>
              <w:rPr>
                <w:rFonts w:ascii="Arial Narrow" w:hAnsi="Arial Narrow"/>
              </w:rPr>
              <w:t>Remains unchanged.</w:t>
            </w:r>
          </w:p>
        </w:tc>
      </w:tr>
      <w:tr w:rsidR="007436EE" w14:paraId="07AC64CB" w14:textId="77777777" w:rsidTr="00F0097B">
        <w:tc>
          <w:tcPr>
            <w:tcW w:w="1998" w:type="dxa"/>
          </w:tcPr>
          <w:p w14:paraId="07AC64C9"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4CA" w14:textId="77777777" w:rsidR="007436EE" w:rsidRDefault="007436EE" w:rsidP="00F0097B">
            <w:pPr>
              <w:rPr>
                <w:rFonts w:ascii="Arial Narrow" w:hAnsi="Arial Narrow"/>
              </w:rPr>
            </w:pPr>
            <w:r>
              <w:rPr>
                <w:rFonts w:ascii="Arial Narrow" w:hAnsi="Arial Narrow"/>
              </w:rPr>
              <w:t>None</w:t>
            </w:r>
          </w:p>
        </w:tc>
      </w:tr>
      <w:tr w:rsidR="007436EE" w14:paraId="07AC64D1" w14:textId="77777777" w:rsidTr="00F0097B">
        <w:trPr>
          <w:cantSplit/>
          <w:trHeight w:val="1515"/>
        </w:trPr>
        <w:tc>
          <w:tcPr>
            <w:tcW w:w="1998" w:type="dxa"/>
            <w:vMerge w:val="restart"/>
          </w:tcPr>
          <w:p w14:paraId="07AC64CC"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4CD" w14:textId="77777777" w:rsidR="007436EE" w:rsidRDefault="007436EE" w:rsidP="00F0097B">
            <w:pPr>
              <w:rPr>
                <w:rFonts w:ascii="Arial Narrow" w:hAnsi="Arial Narrow"/>
              </w:rPr>
            </w:pPr>
            <w:r>
              <w:rPr>
                <w:rFonts w:ascii="Arial Narrow" w:hAnsi="Arial Narrow"/>
              </w:rPr>
              <w:t>The following instruction copies the contents of general-purpose register R14 into register R1.</w:t>
            </w:r>
          </w:p>
          <w:p w14:paraId="07AC64CE" w14:textId="77777777" w:rsidR="007436EE" w:rsidRDefault="007436EE" w:rsidP="00F0097B">
            <w:pPr>
              <w:rPr>
                <w:rFonts w:ascii="Arial Narrow" w:hAnsi="Arial Narrow"/>
              </w:rPr>
            </w:pPr>
            <w:r>
              <w:rPr>
                <w:rFonts w:ascii="Arial Narrow" w:hAnsi="Arial Narrow"/>
              </w:rPr>
              <w:t>LR  R1 , R14</w:t>
            </w:r>
          </w:p>
          <w:p w14:paraId="07AC64CF" w14:textId="77777777" w:rsidR="007436EE" w:rsidRDefault="007436EE" w:rsidP="00F0097B">
            <w:pPr>
              <w:rPr>
                <w:rFonts w:ascii="Arial Narrow" w:hAnsi="Arial Narrow"/>
              </w:rPr>
            </w:pPr>
            <w:r>
              <w:rPr>
                <w:rFonts w:ascii="Arial Narrow" w:hAnsi="Arial Narrow"/>
              </w:rPr>
              <w:t>Opcode – 18  1E</w:t>
            </w:r>
          </w:p>
          <w:p w14:paraId="07AC64D0" w14:textId="77777777" w:rsidR="007436EE" w:rsidRDefault="007436EE" w:rsidP="00F0097B">
            <w:pPr>
              <w:rPr>
                <w:rFonts w:ascii="Arial Narrow" w:hAnsi="Arial Narrow"/>
              </w:rPr>
            </w:pPr>
          </w:p>
        </w:tc>
      </w:tr>
      <w:tr w:rsidR="007436EE" w14:paraId="07AC64D6" w14:textId="77777777" w:rsidTr="00F0097B">
        <w:trPr>
          <w:cantSplit/>
          <w:trHeight w:val="505"/>
        </w:trPr>
        <w:tc>
          <w:tcPr>
            <w:tcW w:w="1998" w:type="dxa"/>
            <w:vMerge/>
          </w:tcPr>
          <w:p w14:paraId="07AC64D2" w14:textId="77777777" w:rsidR="007436EE" w:rsidRDefault="007436EE" w:rsidP="00F0097B">
            <w:pPr>
              <w:rPr>
                <w:rFonts w:ascii="Arial Narrow" w:hAnsi="Arial Narrow"/>
              </w:rPr>
            </w:pPr>
          </w:p>
        </w:tc>
        <w:tc>
          <w:tcPr>
            <w:tcW w:w="2286" w:type="dxa"/>
            <w:vAlign w:val="center"/>
          </w:tcPr>
          <w:p w14:paraId="07AC64D3"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4D4"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4D5" w14:textId="77777777" w:rsidR="007436EE" w:rsidRDefault="007436EE" w:rsidP="00F0097B">
            <w:pPr>
              <w:jc w:val="center"/>
              <w:rPr>
                <w:rFonts w:ascii="Arial Narrow" w:hAnsi="Arial Narrow"/>
              </w:rPr>
            </w:pPr>
            <w:r>
              <w:rPr>
                <w:rFonts w:ascii="Arial Narrow" w:hAnsi="Arial Narrow"/>
              </w:rPr>
              <w:t>Final Value</w:t>
            </w:r>
          </w:p>
        </w:tc>
      </w:tr>
      <w:tr w:rsidR="007436EE" w14:paraId="07AC64DB" w14:textId="77777777" w:rsidTr="00F0097B">
        <w:trPr>
          <w:cantSplit/>
          <w:trHeight w:val="505"/>
        </w:trPr>
        <w:tc>
          <w:tcPr>
            <w:tcW w:w="1998" w:type="dxa"/>
            <w:vMerge/>
          </w:tcPr>
          <w:p w14:paraId="07AC64D7" w14:textId="77777777" w:rsidR="007436EE" w:rsidRDefault="007436EE" w:rsidP="00F0097B">
            <w:pPr>
              <w:rPr>
                <w:rFonts w:ascii="Arial Narrow" w:hAnsi="Arial Narrow"/>
              </w:rPr>
            </w:pPr>
          </w:p>
        </w:tc>
        <w:tc>
          <w:tcPr>
            <w:tcW w:w="2286" w:type="dxa"/>
          </w:tcPr>
          <w:p w14:paraId="07AC64D8" w14:textId="77777777" w:rsidR="007436EE" w:rsidRDefault="007436EE" w:rsidP="00F0097B">
            <w:pPr>
              <w:jc w:val="center"/>
              <w:rPr>
                <w:rFonts w:ascii="Arial Narrow" w:hAnsi="Arial Narrow"/>
              </w:rPr>
            </w:pPr>
            <w:r>
              <w:rPr>
                <w:rFonts w:ascii="Arial Narrow" w:hAnsi="Arial Narrow"/>
              </w:rPr>
              <w:t>R1</w:t>
            </w:r>
          </w:p>
        </w:tc>
        <w:tc>
          <w:tcPr>
            <w:tcW w:w="2286" w:type="dxa"/>
          </w:tcPr>
          <w:p w14:paraId="07AC64D9" w14:textId="77777777" w:rsidR="007436EE" w:rsidRDefault="007436EE" w:rsidP="00F0097B">
            <w:pPr>
              <w:jc w:val="center"/>
              <w:rPr>
                <w:rFonts w:ascii="Arial Narrow" w:hAnsi="Arial Narrow"/>
              </w:rPr>
            </w:pPr>
            <w:r>
              <w:rPr>
                <w:rFonts w:ascii="Arial Narrow" w:hAnsi="Arial Narrow"/>
              </w:rPr>
              <w:t>Insignificant</w:t>
            </w:r>
          </w:p>
        </w:tc>
        <w:tc>
          <w:tcPr>
            <w:tcW w:w="2286" w:type="dxa"/>
          </w:tcPr>
          <w:p w14:paraId="07AC64DA" w14:textId="77777777" w:rsidR="007436EE" w:rsidRDefault="007436EE" w:rsidP="00F0097B">
            <w:pPr>
              <w:jc w:val="center"/>
              <w:rPr>
                <w:rFonts w:ascii="Arial Narrow" w:hAnsi="Arial Narrow"/>
              </w:rPr>
            </w:pPr>
            <w:r>
              <w:rPr>
                <w:rFonts w:ascii="Arial Narrow" w:hAnsi="Arial Narrow"/>
              </w:rPr>
              <w:t>00  80  30  00</w:t>
            </w:r>
          </w:p>
        </w:tc>
      </w:tr>
      <w:tr w:rsidR="007436EE" w14:paraId="07AC64E0" w14:textId="77777777" w:rsidTr="00F0097B">
        <w:trPr>
          <w:cantSplit/>
          <w:trHeight w:val="505"/>
        </w:trPr>
        <w:tc>
          <w:tcPr>
            <w:tcW w:w="1998" w:type="dxa"/>
            <w:vMerge/>
          </w:tcPr>
          <w:p w14:paraId="07AC64DC" w14:textId="77777777" w:rsidR="007436EE" w:rsidRDefault="007436EE" w:rsidP="00F0097B">
            <w:pPr>
              <w:rPr>
                <w:rFonts w:ascii="Arial Narrow" w:hAnsi="Arial Narrow"/>
              </w:rPr>
            </w:pPr>
          </w:p>
        </w:tc>
        <w:tc>
          <w:tcPr>
            <w:tcW w:w="2286" w:type="dxa"/>
          </w:tcPr>
          <w:p w14:paraId="07AC64DD" w14:textId="77777777" w:rsidR="007436EE" w:rsidRDefault="007436EE" w:rsidP="00F0097B">
            <w:pPr>
              <w:jc w:val="center"/>
              <w:rPr>
                <w:rFonts w:ascii="Arial Narrow" w:hAnsi="Arial Narrow"/>
              </w:rPr>
            </w:pPr>
            <w:r>
              <w:rPr>
                <w:rFonts w:ascii="Arial Narrow" w:hAnsi="Arial Narrow"/>
              </w:rPr>
              <w:t>R14</w:t>
            </w:r>
          </w:p>
        </w:tc>
        <w:tc>
          <w:tcPr>
            <w:tcW w:w="2286" w:type="dxa"/>
          </w:tcPr>
          <w:p w14:paraId="07AC64DE" w14:textId="77777777" w:rsidR="007436EE" w:rsidRDefault="007436EE" w:rsidP="00F0097B">
            <w:pPr>
              <w:jc w:val="center"/>
              <w:rPr>
                <w:rFonts w:ascii="Arial Narrow" w:hAnsi="Arial Narrow"/>
              </w:rPr>
            </w:pPr>
            <w:r>
              <w:rPr>
                <w:rFonts w:ascii="Arial Narrow" w:hAnsi="Arial Narrow"/>
              </w:rPr>
              <w:t>00  80  30  00</w:t>
            </w:r>
          </w:p>
        </w:tc>
        <w:tc>
          <w:tcPr>
            <w:tcW w:w="2286" w:type="dxa"/>
          </w:tcPr>
          <w:p w14:paraId="07AC64DF" w14:textId="77777777" w:rsidR="007436EE" w:rsidRDefault="007436EE" w:rsidP="00F0097B">
            <w:pPr>
              <w:jc w:val="center"/>
              <w:rPr>
                <w:rFonts w:ascii="Arial Narrow" w:hAnsi="Arial Narrow"/>
              </w:rPr>
            </w:pPr>
            <w:r>
              <w:rPr>
                <w:rFonts w:ascii="Arial Narrow" w:hAnsi="Arial Narrow"/>
              </w:rPr>
              <w:t>Unchanged</w:t>
            </w:r>
          </w:p>
        </w:tc>
      </w:tr>
    </w:tbl>
    <w:p w14:paraId="07AC64E1" w14:textId="77777777" w:rsidR="007436EE" w:rsidRDefault="007436EE" w:rsidP="007436EE">
      <w:pPr>
        <w:pStyle w:val="Header"/>
        <w:tabs>
          <w:tab w:val="clear" w:pos="4320"/>
          <w:tab w:val="clear" w:pos="8640"/>
        </w:tabs>
      </w:pPr>
    </w:p>
    <w:p w14:paraId="07AC64E2" w14:textId="77777777" w:rsidR="007436EE" w:rsidRDefault="007436EE" w:rsidP="007436EE">
      <w:pPr>
        <w:pStyle w:val="Header"/>
        <w:tabs>
          <w:tab w:val="clear" w:pos="4320"/>
          <w:tab w:val="clear" w:pos="8640"/>
        </w:tabs>
      </w:pPr>
    </w:p>
    <w:p w14:paraId="07AC64E3" w14:textId="77777777" w:rsidR="007436EE" w:rsidRDefault="007436EE" w:rsidP="007436EE">
      <w:pPr>
        <w:pStyle w:val="Header"/>
        <w:tabs>
          <w:tab w:val="clear" w:pos="4320"/>
          <w:tab w:val="clear" w:pos="8640"/>
        </w:tabs>
      </w:pPr>
    </w:p>
    <w:p w14:paraId="07AC64E4" w14:textId="77777777" w:rsidR="007436EE" w:rsidRDefault="007436EE" w:rsidP="007436EE">
      <w:pPr>
        <w:pStyle w:val="Header"/>
        <w:tabs>
          <w:tab w:val="clear" w:pos="4320"/>
          <w:tab w:val="clear" w:pos="8640"/>
        </w:tabs>
      </w:pPr>
    </w:p>
    <w:p w14:paraId="07AC64E5" w14:textId="77777777" w:rsidR="007436EE" w:rsidRDefault="007436EE" w:rsidP="007436EE">
      <w:pPr>
        <w:pStyle w:val="Header"/>
        <w:tabs>
          <w:tab w:val="clear" w:pos="4320"/>
          <w:tab w:val="clear" w:pos="8640"/>
        </w:tabs>
      </w:pPr>
    </w:p>
    <w:p w14:paraId="07AC64E6" w14:textId="77777777" w:rsidR="007436EE" w:rsidRDefault="007436EE" w:rsidP="007436EE">
      <w:pPr>
        <w:pStyle w:val="Header"/>
        <w:tabs>
          <w:tab w:val="clear" w:pos="4320"/>
          <w:tab w:val="clear" w:pos="8640"/>
        </w:tabs>
      </w:pPr>
    </w:p>
    <w:p w14:paraId="07AC64E7" w14:textId="77777777" w:rsidR="007436EE" w:rsidRDefault="007436EE" w:rsidP="007436EE">
      <w:pPr>
        <w:pStyle w:val="Header"/>
        <w:tabs>
          <w:tab w:val="clear" w:pos="4320"/>
          <w:tab w:val="clear" w:pos="8640"/>
        </w:tabs>
      </w:pPr>
    </w:p>
    <w:p w14:paraId="07AC64E8" w14:textId="77777777" w:rsidR="007436EE" w:rsidRDefault="007436EE" w:rsidP="007436EE">
      <w:pPr>
        <w:pStyle w:val="Header"/>
        <w:tabs>
          <w:tab w:val="clear" w:pos="4320"/>
          <w:tab w:val="clear" w:pos="8640"/>
        </w:tabs>
      </w:pPr>
    </w:p>
    <w:p w14:paraId="07AC64E9" w14:textId="77777777" w:rsidR="007436EE" w:rsidRDefault="007436EE" w:rsidP="007436EE">
      <w:pPr>
        <w:pStyle w:val="Header"/>
        <w:tabs>
          <w:tab w:val="clear" w:pos="4320"/>
          <w:tab w:val="clear" w:pos="8640"/>
        </w:tabs>
      </w:pPr>
    </w:p>
    <w:p w14:paraId="07AC64EA" w14:textId="77777777" w:rsidR="007436EE" w:rsidRDefault="007436EE" w:rsidP="007436EE">
      <w:pPr>
        <w:pStyle w:val="Header"/>
        <w:tabs>
          <w:tab w:val="clear" w:pos="4320"/>
          <w:tab w:val="clear" w:pos="8640"/>
        </w:tabs>
      </w:pPr>
    </w:p>
    <w:p w14:paraId="07AC64EB" w14:textId="77777777" w:rsidR="007436EE" w:rsidRDefault="007436EE" w:rsidP="007436EE">
      <w:pPr>
        <w:pStyle w:val="Header"/>
        <w:tabs>
          <w:tab w:val="clear" w:pos="4320"/>
          <w:tab w:val="clear" w:pos="8640"/>
        </w:tabs>
      </w:pPr>
    </w:p>
    <w:p w14:paraId="07AC64EC" w14:textId="77777777" w:rsidR="007436EE" w:rsidRDefault="007436EE" w:rsidP="007436EE">
      <w:pPr>
        <w:pStyle w:val="Header"/>
        <w:tabs>
          <w:tab w:val="clear" w:pos="4320"/>
          <w:tab w:val="clear" w:pos="8640"/>
        </w:tabs>
      </w:pPr>
    </w:p>
    <w:p w14:paraId="07AC64ED" w14:textId="77777777" w:rsidR="007436EE" w:rsidRDefault="007436EE" w:rsidP="007436EE">
      <w:pPr>
        <w:pStyle w:val="Header"/>
        <w:tabs>
          <w:tab w:val="clear" w:pos="4320"/>
          <w:tab w:val="clear" w:pos="8640"/>
        </w:tabs>
      </w:pPr>
    </w:p>
    <w:p w14:paraId="07AC64EE" w14:textId="77777777" w:rsidR="007436EE" w:rsidRDefault="007436EE" w:rsidP="007436EE">
      <w:pPr>
        <w:pStyle w:val="Heading2"/>
      </w:pPr>
      <w:bookmarkStart w:id="242" w:name="_Toc531511259"/>
      <w:bookmarkStart w:id="243" w:name="_Toc261952925"/>
      <w:r>
        <w:t>Load - L</w:t>
      </w:r>
      <w:bookmarkEnd w:id="242"/>
      <w:bookmarkEnd w:id="243"/>
    </w:p>
    <w:p w14:paraId="07AC64EF"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4F2" w14:textId="77777777" w:rsidTr="00F0097B">
        <w:tc>
          <w:tcPr>
            <w:tcW w:w="1998" w:type="dxa"/>
          </w:tcPr>
          <w:p w14:paraId="07AC64F0"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4F1" w14:textId="77777777" w:rsidR="007436EE" w:rsidRDefault="007436EE" w:rsidP="00F0097B">
            <w:pPr>
              <w:rPr>
                <w:rFonts w:ascii="Arial Narrow" w:hAnsi="Arial Narrow"/>
              </w:rPr>
            </w:pPr>
            <w:r>
              <w:rPr>
                <w:rFonts w:ascii="Arial Narrow" w:hAnsi="Arial Narrow"/>
              </w:rPr>
              <w:t>L</w:t>
            </w:r>
          </w:p>
        </w:tc>
      </w:tr>
      <w:tr w:rsidR="007436EE" w14:paraId="07AC64F5" w14:textId="77777777" w:rsidTr="00F0097B">
        <w:tc>
          <w:tcPr>
            <w:tcW w:w="1998" w:type="dxa"/>
          </w:tcPr>
          <w:p w14:paraId="07AC64F3"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4F4" w14:textId="77777777" w:rsidR="007436EE" w:rsidRDefault="007436EE" w:rsidP="008E5FFF">
            <w:pPr>
              <w:numPr>
                <w:ilvl w:val="0"/>
                <w:numId w:val="1"/>
              </w:numPr>
              <w:spacing w:before="60" w:after="60"/>
              <w:jc w:val="both"/>
              <w:rPr>
                <w:rFonts w:ascii="Arial Narrow" w:hAnsi="Arial Narrow"/>
              </w:rPr>
            </w:pPr>
            <w:r>
              <w:rPr>
                <w:rFonts w:ascii="Arial Narrow" w:hAnsi="Arial Narrow"/>
              </w:rPr>
              <w:t>It takes the contents of 4 bytes starting at the storage location represented by the second operand and places it into the first operand (general-purpose register).</w:t>
            </w:r>
          </w:p>
        </w:tc>
      </w:tr>
      <w:tr w:rsidR="007436EE" w14:paraId="07AC64F8" w14:textId="77777777" w:rsidTr="00F0097B">
        <w:trPr>
          <w:cantSplit/>
          <w:trHeight w:val="315"/>
        </w:trPr>
        <w:tc>
          <w:tcPr>
            <w:tcW w:w="1998" w:type="dxa"/>
            <w:tcBorders>
              <w:bottom w:val="single" w:sz="4" w:space="0" w:color="auto"/>
            </w:tcBorders>
          </w:tcPr>
          <w:p w14:paraId="07AC64F6"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4F7" w14:textId="77777777" w:rsidR="007436EE" w:rsidRDefault="007436EE" w:rsidP="00F0097B">
            <w:pPr>
              <w:rPr>
                <w:rFonts w:ascii="Arial Narrow" w:hAnsi="Arial Narrow"/>
              </w:rPr>
            </w:pPr>
            <w:r>
              <w:rPr>
                <w:rFonts w:ascii="Arial Narrow" w:hAnsi="Arial Narrow"/>
              </w:rPr>
              <w:t>Insignificant</w:t>
            </w:r>
          </w:p>
        </w:tc>
      </w:tr>
      <w:tr w:rsidR="007436EE" w14:paraId="07AC64FB" w14:textId="77777777" w:rsidTr="00F0097B">
        <w:tc>
          <w:tcPr>
            <w:tcW w:w="1998" w:type="dxa"/>
          </w:tcPr>
          <w:p w14:paraId="07AC64F9"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4FA" w14:textId="77777777" w:rsidR="007436EE" w:rsidRDefault="007436EE" w:rsidP="00F0097B">
            <w:pPr>
              <w:rPr>
                <w:rFonts w:ascii="Arial Narrow" w:hAnsi="Arial Narrow"/>
              </w:rPr>
            </w:pPr>
            <w:r>
              <w:rPr>
                <w:rFonts w:ascii="Arial Narrow" w:hAnsi="Arial Narrow"/>
              </w:rPr>
              <w:t>L  R1 , D2 (X2,B2)</w:t>
            </w:r>
          </w:p>
        </w:tc>
      </w:tr>
      <w:tr w:rsidR="007436EE" w14:paraId="07AC6500" w14:textId="77777777" w:rsidTr="00F0097B">
        <w:tc>
          <w:tcPr>
            <w:tcW w:w="1998" w:type="dxa"/>
          </w:tcPr>
          <w:p w14:paraId="07AC64FC"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28576" behindDoc="0" locked="0" layoutInCell="0" allowOverlap="1" wp14:anchorId="07ACB20B" wp14:editId="07ACB20C">
                      <wp:simplePos x="0" y="0"/>
                      <wp:positionH relativeFrom="column">
                        <wp:posOffset>1600200</wp:posOffset>
                      </wp:positionH>
                      <wp:positionV relativeFrom="paragraph">
                        <wp:posOffset>141605</wp:posOffset>
                      </wp:positionV>
                      <wp:extent cx="2834640" cy="365760"/>
                      <wp:effectExtent l="9525" t="8255" r="13335" b="6985"/>
                      <wp:wrapNone/>
                      <wp:docPr id="852" name="Rectangle 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3" w14:textId="77777777" w:rsidR="005800BB" w:rsidRDefault="005800BB" w:rsidP="007436EE">
                                  <w:r>
                                    <w:t xml:space="preserve">   58</w:t>
                                  </w:r>
                                  <w:r>
                                    <w:tab/>
                                    <w:t xml:space="preserve">      R1      X2</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0B" id="Rectangle 852" o:spid="_x0000_s1126" style="position:absolute;margin-left:126pt;margin-top:11.15pt;width:223.2pt;height:28.8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" o:allowincell="f">
                      <v:textbox>
                        <w:txbxContent>
                          <w:p w14:paraId="07ACB713" w14:textId="77777777" w:rsidR="005800BB" w:rsidRDefault="005800BB" w:rsidP="007436EE">
                            <w:r>
                              <w:t xml:space="preserve">   58</w:t>
                            </w:r>
                            <w:r>
                              <w:tab/>
                              <w:t xml:space="preserve">      R1      X2</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32672" behindDoc="0" locked="0" layoutInCell="0" allowOverlap="1" wp14:anchorId="07ACB20D" wp14:editId="07ACB20E">
                      <wp:simplePos x="0" y="0"/>
                      <wp:positionH relativeFrom="column">
                        <wp:posOffset>3337560</wp:posOffset>
                      </wp:positionH>
                      <wp:positionV relativeFrom="paragraph">
                        <wp:posOffset>141605</wp:posOffset>
                      </wp:positionV>
                      <wp:extent cx="0" cy="365760"/>
                      <wp:effectExtent l="13335" t="8255" r="5715" b="6985"/>
                      <wp:wrapNone/>
                      <wp:docPr id="851" name="Straight Connector 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B03E8" id="Straight Connector 851"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30624" behindDoc="0" locked="0" layoutInCell="0" allowOverlap="1" wp14:anchorId="07ACB20F" wp14:editId="07ACB210">
                      <wp:simplePos x="0" y="0"/>
                      <wp:positionH relativeFrom="column">
                        <wp:posOffset>2606040</wp:posOffset>
                      </wp:positionH>
                      <wp:positionV relativeFrom="paragraph">
                        <wp:posOffset>141605</wp:posOffset>
                      </wp:positionV>
                      <wp:extent cx="0" cy="365760"/>
                      <wp:effectExtent l="5715" t="8255" r="13335" b="6985"/>
                      <wp:wrapNone/>
                      <wp:docPr id="850" name="Straight Connector 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E1A61" id="Straight Connector 850"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29600" behindDoc="0" locked="0" layoutInCell="0" allowOverlap="1" wp14:anchorId="07ACB211" wp14:editId="07ACB212">
                      <wp:simplePos x="0" y="0"/>
                      <wp:positionH relativeFrom="column">
                        <wp:posOffset>2240280</wp:posOffset>
                      </wp:positionH>
                      <wp:positionV relativeFrom="paragraph">
                        <wp:posOffset>141605</wp:posOffset>
                      </wp:positionV>
                      <wp:extent cx="0" cy="365760"/>
                      <wp:effectExtent l="11430" t="8255" r="7620" b="6985"/>
                      <wp:wrapNone/>
                      <wp:docPr id="849" name="Straight Connector 8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B94AD" id="Straight Connector 849" o:spid="_x0000_s1026"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31648" behindDoc="0" locked="0" layoutInCell="0" allowOverlap="1" wp14:anchorId="07ACB213" wp14:editId="07ACB214">
                      <wp:simplePos x="0" y="0"/>
                      <wp:positionH relativeFrom="column">
                        <wp:posOffset>2971800</wp:posOffset>
                      </wp:positionH>
                      <wp:positionV relativeFrom="paragraph">
                        <wp:posOffset>141605</wp:posOffset>
                      </wp:positionV>
                      <wp:extent cx="0" cy="365760"/>
                      <wp:effectExtent l="9525" t="8255" r="9525" b="6985"/>
                      <wp:wrapNone/>
                      <wp:docPr id="848" name="Straight Connector 8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732B31" id="Straight Connector 848" o:spid="_x0000_s1026" style="position:absolute;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4FD" w14:textId="77777777" w:rsidR="007436EE" w:rsidRDefault="007436EE" w:rsidP="00F0097B">
            <w:pPr>
              <w:rPr>
                <w:rFonts w:ascii="Arial Narrow" w:hAnsi="Arial Narrow"/>
              </w:rPr>
            </w:pPr>
          </w:p>
          <w:p w14:paraId="07AC64FE" w14:textId="77777777" w:rsidR="007436EE" w:rsidRDefault="007436EE" w:rsidP="00F0097B">
            <w:pPr>
              <w:rPr>
                <w:rFonts w:ascii="Arial Narrow" w:hAnsi="Arial Narrow"/>
              </w:rPr>
            </w:pPr>
          </w:p>
          <w:p w14:paraId="07AC64FF" w14:textId="77777777" w:rsidR="007436EE" w:rsidRDefault="007436EE" w:rsidP="00F0097B">
            <w:pPr>
              <w:rPr>
                <w:rFonts w:ascii="Arial Narrow" w:hAnsi="Arial Narrow"/>
              </w:rPr>
            </w:pPr>
          </w:p>
        </w:tc>
      </w:tr>
      <w:tr w:rsidR="007436EE" w14:paraId="07AC6503" w14:textId="77777777" w:rsidTr="00F0097B">
        <w:tc>
          <w:tcPr>
            <w:tcW w:w="1998" w:type="dxa"/>
          </w:tcPr>
          <w:p w14:paraId="07AC6501"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502" w14:textId="77777777" w:rsidR="007436EE" w:rsidRDefault="007436EE" w:rsidP="00F0097B">
            <w:pPr>
              <w:rPr>
                <w:rFonts w:ascii="Arial Narrow" w:hAnsi="Arial Narrow"/>
              </w:rPr>
            </w:pPr>
            <w:r>
              <w:rPr>
                <w:rFonts w:ascii="Arial Narrow" w:hAnsi="Arial Narrow"/>
              </w:rPr>
              <w:t>RX</w:t>
            </w:r>
          </w:p>
        </w:tc>
      </w:tr>
      <w:tr w:rsidR="007436EE" w14:paraId="07AC6506" w14:textId="77777777" w:rsidTr="00F0097B">
        <w:tc>
          <w:tcPr>
            <w:tcW w:w="1998" w:type="dxa"/>
          </w:tcPr>
          <w:p w14:paraId="07AC6504"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505" w14:textId="77777777" w:rsidR="007436EE" w:rsidRDefault="007436EE" w:rsidP="00F0097B">
            <w:pPr>
              <w:rPr>
                <w:rFonts w:ascii="Arial Narrow" w:hAnsi="Arial Narrow"/>
              </w:rPr>
            </w:pPr>
            <w:r>
              <w:rPr>
                <w:rFonts w:ascii="Arial Narrow" w:hAnsi="Arial Narrow"/>
              </w:rPr>
              <w:t>Remains unchanged.</w:t>
            </w:r>
          </w:p>
        </w:tc>
      </w:tr>
      <w:tr w:rsidR="007436EE" w14:paraId="07AC6509" w14:textId="77777777" w:rsidTr="00F0097B">
        <w:tc>
          <w:tcPr>
            <w:tcW w:w="1998" w:type="dxa"/>
          </w:tcPr>
          <w:p w14:paraId="07AC6507"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508"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650F" w14:textId="77777777" w:rsidTr="00F0097B">
        <w:trPr>
          <w:cantSplit/>
          <w:trHeight w:val="1515"/>
        </w:trPr>
        <w:tc>
          <w:tcPr>
            <w:tcW w:w="1998" w:type="dxa"/>
            <w:vMerge w:val="restart"/>
          </w:tcPr>
          <w:p w14:paraId="07AC650A"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50B" w14:textId="77777777" w:rsidR="007436EE" w:rsidRDefault="007436EE" w:rsidP="00F0097B">
            <w:pPr>
              <w:rPr>
                <w:rFonts w:ascii="Arial Narrow" w:hAnsi="Arial Narrow"/>
              </w:rPr>
            </w:pPr>
            <w:r>
              <w:rPr>
                <w:rFonts w:ascii="Arial Narrow" w:hAnsi="Arial Narrow"/>
              </w:rPr>
              <w:t>Assume that the 4 bytes starting from location 21003 are to be loaded into general-purpose register 3.</w:t>
            </w:r>
          </w:p>
          <w:p w14:paraId="07AC650C" w14:textId="77777777" w:rsidR="007436EE" w:rsidRDefault="007436EE" w:rsidP="00F0097B">
            <w:pPr>
              <w:rPr>
                <w:rFonts w:ascii="Arial Narrow" w:hAnsi="Arial Narrow"/>
              </w:rPr>
            </w:pPr>
            <w:r>
              <w:rPr>
                <w:rFonts w:ascii="Arial Narrow" w:hAnsi="Arial Narrow"/>
              </w:rPr>
              <w:t>L  R3 , 0(R5,R6)</w:t>
            </w:r>
          </w:p>
          <w:p w14:paraId="07AC650D" w14:textId="77777777" w:rsidR="007436EE" w:rsidRDefault="007436EE" w:rsidP="00F0097B">
            <w:pPr>
              <w:rPr>
                <w:rFonts w:ascii="Arial Narrow" w:hAnsi="Arial Narrow"/>
              </w:rPr>
            </w:pPr>
            <w:r>
              <w:rPr>
                <w:rFonts w:ascii="Arial Narrow" w:hAnsi="Arial Narrow"/>
              </w:rPr>
              <w:t>Opcode – 58  35  60  00</w:t>
            </w:r>
          </w:p>
          <w:p w14:paraId="07AC650E" w14:textId="77777777" w:rsidR="007436EE" w:rsidRDefault="007436EE" w:rsidP="00F0097B">
            <w:pPr>
              <w:rPr>
                <w:rFonts w:ascii="Arial Narrow" w:hAnsi="Arial Narrow"/>
              </w:rPr>
            </w:pPr>
          </w:p>
        </w:tc>
      </w:tr>
      <w:tr w:rsidR="007436EE" w14:paraId="07AC6514" w14:textId="77777777" w:rsidTr="00F0097B">
        <w:trPr>
          <w:cantSplit/>
          <w:trHeight w:val="505"/>
        </w:trPr>
        <w:tc>
          <w:tcPr>
            <w:tcW w:w="1998" w:type="dxa"/>
            <w:vMerge/>
          </w:tcPr>
          <w:p w14:paraId="07AC6510" w14:textId="77777777" w:rsidR="007436EE" w:rsidRDefault="007436EE" w:rsidP="00F0097B">
            <w:pPr>
              <w:rPr>
                <w:rFonts w:ascii="Arial Narrow" w:hAnsi="Arial Narrow"/>
              </w:rPr>
            </w:pPr>
          </w:p>
        </w:tc>
        <w:tc>
          <w:tcPr>
            <w:tcW w:w="2286" w:type="dxa"/>
            <w:vAlign w:val="center"/>
          </w:tcPr>
          <w:p w14:paraId="07AC6511"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512"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513" w14:textId="77777777" w:rsidR="007436EE" w:rsidRDefault="007436EE" w:rsidP="00F0097B">
            <w:pPr>
              <w:jc w:val="center"/>
              <w:rPr>
                <w:rFonts w:ascii="Arial Narrow" w:hAnsi="Arial Narrow"/>
              </w:rPr>
            </w:pPr>
            <w:r>
              <w:rPr>
                <w:rFonts w:ascii="Arial Narrow" w:hAnsi="Arial Narrow"/>
              </w:rPr>
              <w:t>Final Value</w:t>
            </w:r>
          </w:p>
        </w:tc>
      </w:tr>
      <w:tr w:rsidR="007436EE" w14:paraId="07AC6519" w14:textId="77777777" w:rsidTr="00F0097B">
        <w:trPr>
          <w:cantSplit/>
          <w:trHeight w:val="505"/>
        </w:trPr>
        <w:tc>
          <w:tcPr>
            <w:tcW w:w="1998" w:type="dxa"/>
            <w:vMerge/>
          </w:tcPr>
          <w:p w14:paraId="07AC6515" w14:textId="77777777" w:rsidR="007436EE" w:rsidRDefault="007436EE" w:rsidP="00F0097B">
            <w:pPr>
              <w:rPr>
                <w:rFonts w:ascii="Arial Narrow" w:hAnsi="Arial Narrow"/>
              </w:rPr>
            </w:pPr>
          </w:p>
        </w:tc>
        <w:tc>
          <w:tcPr>
            <w:tcW w:w="2286" w:type="dxa"/>
            <w:vAlign w:val="center"/>
          </w:tcPr>
          <w:p w14:paraId="07AC6516" w14:textId="77777777" w:rsidR="007436EE" w:rsidRDefault="007436EE" w:rsidP="00F0097B">
            <w:pPr>
              <w:jc w:val="center"/>
              <w:rPr>
                <w:rFonts w:ascii="Arial Narrow" w:hAnsi="Arial Narrow"/>
              </w:rPr>
            </w:pPr>
            <w:r>
              <w:rPr>
                <w:rFonts w:ascii="Arial Narrow" w:hAnsi="Arial Narrow"/>
              </w:rPr>
              <w:t>R3</w:t>
            </w:r>
          </w:p>
        </w:tc>
        <w:tc>
          <w:tcPr>
            <w:tcW w:w="2286" w:type="dxa"/>
            <w:vAlign w:val="center"/>
          </w:tcPr>
          <w:p w14:paraId="07AC6517"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6518" w14:textId="77777777" w:rsidR="007436EE" w:rsidRDefault="007436EE" w:rsidP="00F0097B">
            <w:pPr>
              <w:jc w:val="center"/>
              <w:rPr>
                <w:rFonts w:ascii="Arial Narrow" w:hAnsi="Arial Narrow"/>
              </w:rPr>
            </w:pPr>
            <w:r>
              <w:rPr>
                <w:rFonts w:ascii="Arial Narrow" w:hAnsi="Arial Narrow"/>
              </w:rPr>
              <w:t>00  00  AB  CD</w:t>
            </w:r>
          </w:p>
        </w:tc>
      </w:tr>
      <w:tr w:rsidR="007436EE" w14:paraId="07AC651E" w14:textId="77777777" w:rsidTr="00F0097B">
        <w:trPr>
          <w:cantSplit/>
          <w:trHeight w:val="505"/>
        </w:trPr>
        <w:tc>
          <w:tcPr>
            <w:tcW w:w="1998" w:type="dxa"/>
            <w:vMerge/>
          </w:tcPr>
          <w:p w14:paraId="07AC651A" w14:textId="77777777" w:rsidR="007436EE" w:rsidRDefault="007436EE" w:rsidP="00F0097B">
            <w:pPr>
              <w:rPr>
                <w:rFonts w:ascii="Arial Narrow" w:hAnsi="Arial Narrow"/>
              </w:rPr>
            </w:pPr>
          </w:p>
        </w:tc>
        <w:tc>
          <w:tcPr>
            <w:tcW w:w="2286" w:type="dxa"/>
            <w:vAlign w:val="center"/>
          </w:tcPr>
          <w:p w14:paraId="07AC651B"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51C" w14:textId="77777777" w:rsidR="007436EE" w:rsidRDefault="007436EE" w:rsidP="00F0097B">
            <w:pPr>
              <w:jc w:val="center"/>
              <w:rPr>
                <w:rFonts w:ascii="Arial Narrow" w:hAnsi="Arial Narrow"/>
              </w:rPr>
            </w:pPr>
            <w:r>
              <w:rPr>
                <w:rFonts w:ascii="Arial Narrow" w:hAnsi="Arial Narrow"/>
              </w:rPr>
              <w:t>00  02  00  00</w:t>
            </w:r>
          </w:p>
        </w:tc>
        <w:tc>
          <w:tcPr>
            <w:tcW w:w="2286" w:type="dxa"/>
            <w:vAlign w:val="center"/>
          </w:tcPr>
          <w:p w14:paraId="07AC651D" w14:textId="77777777" w:rsidR="007436EE" w:rsidRDefault="007436EE" w:rsidP="00F0097B">
            <w:pPr>
              <w:jc w:val="center"/>
              <w:rPr>
                <w:rFonts w:ascii="Arial Narrow" w:hAnsi="Arial Narrow"/>
              </w:rPr>
            </w:pPr>
            <w:r>
              <w:rPr>
                <w:rFonts w:ascii="Arial Narrow" w:hAnsi="Arial Narrow"/>
              </w:rPr>
              <w:t>Unchanged</w:t>
            </w:r>
          </w:p>
        </w:tc>
      </w:tr>
      <w:tr w:rsidR="007436EE" w14:paraId="07AC6523" w14:textId="77777777" w:rsidTr="00F0097B">
        <w:trPr>
          <w:cantSplit/>
          <w:trHeight w:val="505"/>
        </w:trPr>
        <w:tc>
          <w:tcPr>
            <w:tcW w:w="1998" w:type="dxa"/>
            <w:vMerge/>
          </w:tcPr>
          <w:p w14:paraId="07AC651F" w14:textId="77777777" w:rsidR="007436EE" w:rsidRDefault="007436EE" w:rsidP="00F0097B">
            <w:pPr>
              <w:rPr>
                <w:rFonts w:ascii="Arial Narrow" w:hAnsi="Arial Narrow"/>
              </w:rPr>
            </w:pPr>
          </w:p>
        </w:tc>
        <w:tc>
          <w:tcPr>
            <w:tcW w:w="2286" w:type="dxa"/>
            <w:vAlign w:val="center"/>
          </w:tcPr>
          <w:p w14:paraId="07AC6520" w14:textId="77777777" w:rsidR="007436EE" w:rsidRDefault="007436EE" w:rsidP="00F0097B">
            <w:pPr>
              <w:jc w:val="center"/>
              <w:rPr>
                <w:rFonts w:ascii="Arial Narrow" w:hAnsi="Arial Narrow"/>
              </w:rPr>
            </w:pPr>
            <w:r>
              <w:rPr>
                <w:rFonts w:ascii="Arial Narrow" w:hAnsi="Arial Narrow"/>
              </w:rPr>
              <w:t>R6</w:t>
            </w:r>
          </w:p>
        </w:tc>
        <w:tc>
          <w:tcPr>
            <w:tcW w:w="2286" w:type="dxa"/>
            <w:vAlign w:val="center"/>
          </w:tcPr>
          <w:p w14:paraId="07AC6521" w14:textId="77777777" w:rsidR="007436EE" w:rsidRDefault="007436EE" w:rsidP="00F0097B">
            <w:pPr>
              <w:jc w:val="center"/>
              <w:rPr>
                <w:rFonts w:ascii="Arial Narrow" w:hAnsi="Arial Narrow"/>
              </w:rPr>
            </w:pPr>
            <w:r>
              <w:rPr>
                <w:rFonts w:ascii="Arial Narrow" w:hAnsi="Arial Narrow"/>
              </w:rPr>
              <w:t>00  00  10  03</w:t>
            </w:r>
          </w:p>
        </w:tc>
        <w:tc>
          <w:tcPr>
            <w:tcW w:w="2286" w:type="dxa"/>
            <w:vAlign w:val="center"/>
          </w:tcPr>
          <w:p w14:paraId="07AC6522" w14:textId="77777777" w:rsidR="007436EE" w:rsidRDefault="007436EE" w:rsidP="00F0097B">
            <w:pPr>
              <w:jc w:val="center"/>
              <w:rPr>
                <w:rFonts w:ascii="Arial Narrow" w:hAnsi="Arial Narrow"/>
              </w:rPr>
            </w:pPr>
            <w:r>
              <w:rPr>
                <w:rFonts w:ascii="Arial Narrow" w:hAnsi="Arial Narrow"/>
              </w:rPr>
              <w:t>Unchanged</w:t>
            </w:r>
          </w:p>
        </w:tc>
      </w:tr>
      <w:tr w:rsidR="007436EE" w14:paraId="07AC6528" w14:textId="77777777" w:rsidTr="00F0097B">
        <w:trPr>
          <w:cantSplit/>
          <w:trHeight w:val="505"/>
        </w:trPr>
        <w:tc>
          <w:tcPr>
            <w:tcW w:w="1998" w:type="dxa"/>
            <w:vMerge/>
          </w:tcPr>
          <w:p w14:paraId="07AC6524" w14:textId="77777777" w:rsidR="007436EE" w:rsidRDefault="007436EE" w:rsidP="00F0097B">
            <w:pPr>
              <w:rPr>
                <w:rFonts w:ascii="Arial Narrow" w:hAnsi="Arial Narrow"/>
              </w:rPr>
            </w:pPr>
          </w:p>
        </w:tc>
        <w:tc>
          <w:tcPr>
            <w:tcW w:w="2286" w:type="dxa"/>
            <w:vAlign w:val="center"/>
          </w:tcPr>
          <w:p w14:paraId="07AC6525" w14:textId="77777777" w:rsidR="007436EE" w:rsidRDefault="007436EE" w:rsidP="00F0097B">
            <w:pPr>
              <w:jc w:val="center"/>
              <w:rPr>
                <w:rFonts w:ascii="Arial Narrow" w:hAnsi="Arial Narrow"/>
              </w:rPr>
            </w:pPr>
            <w:r>
              <w:rPr>
                <w:rFonts w:ascii="Arial Narrow" w:hAnsi="Arial Narrow"/>
              </w:rPr>
              <w:t>( 21003 )</w:t>
            </w:r>
          </w:p>
        </w:tc>
        <w:tc>
          <w:tcPr>
            <w:tcW w:w="2286" w:type="dxa"/>
            <w:vAlign w:val="center"/>
          </w:tcPr>
          <w:p w14:paraId="07AC6526" w14:textId="77777777" w:rsidR="007436EE" w:rsidRDefault="007436EE" w:rsidP="00F0097B">
            <w:pPr>
              <w:jc w:val="center"/>
              <w:rPr>
                <w:rFonts w:ascii="Arial Narrow" w:hAnsi="Arial Narrow"/>
              </w:rPr>
            </w:pPr>
            <w:r>
              <w:rPr>
                <w:rFonts w:ascii="Arial Narrow" w:hAnsi="Arial Narrow"/>
              </w:rPr>
              <w:t>00  00  AB  CD</w:t>
            </w:r>
          </w:p>
        </w:tc>
        <w:tc>
          <w:tcPr>
            <w:tcW w:w="2286" w:type="dxa"/>
            <w:vAlign w:val="center"/>
          </w:tcPr>
          <w:p w14:paraId="07AC6527" w14:textId="77777777" w:rsidR="007436EE" w:rsidRDefault="007436EE" w:rsidP="00F0097B">
            <w:pPr>
              <w:jc w:val="center"/>
              <w:rPr>
                <w:rFonts w:ascii="Arial Narrow" w:hAnsi="Arial Narrow"/>
              </w:rPr>
            </w:pPr>
            <w:r>
              <w:rPr>
                <w:rFonts w:ascii="Arial Narrow" w:hAnsi="Arial Narrow"/>
              </w:rPr>
              <w:t>Unchanged</w:t>
            </w:r>
          </w:p>
        </w:tc>
      </w:tr>
    </w:tbl>
    <w:p w14:paraId="07AC6529" w14:textId="77777777" w:rsidR="007436EE" w:rsidRDefault="007436EE" w:rsidP="007436EE">
      <w:pPr>
        <w:pStyle w:val="Header"/>
        <w:tabs>
          <w:tab w:val="clear" w:pos="4320"/>
          <w:tab w:val="clear" w:pos="8640"/>
        </w:tabs>
      </w:pPr>
    </w:p>
    <w:p w14:paraId="07AC652A" w14:textId="77777777" w:rsidR="007436EE" w:rsidRDefault="007436EE" w:rsidP="007436EE">
      <w:pPr>
        <w:pStyle w:val="Header"/>
        <w:tabs>
          <w:tab w:val="clear" w:pos="4320"/>
          <w:tab w:val="clear" w:pos="8640"/>
        </w:tabs>
      </w:pPr>
    </w:p>
    <w:p w14:paraId="07AC652B" w14:textId="77777777" w:rsidR="007436EE" w:rsidRDefault="007436EE" w:rsidP="007436EE">
      <w:pPr>
        <w:pStyle w:val="Header"/>
        <w:tabs>
          <w:tab w:val="clear" w:pos="4320"/>
          <w:tab w:val="clear" w:pos="8640"/>
        </w:tabs>
      </w:pPr>
    </w:p>
    <w:p w14:paraId="07AC652C" w14:textId="77777777" w:rsidR="007436EE" w:rsidRDefault="007436EE" w:rsidP="007436EE">
      <w:pPr>
        <w:pStyle w:val="Header"/>
        <w:tabs>
          <w:tab w:val="clear" w:pos="4320"/>
          <w:tab w:val="clear" w:pos="8640"/>
        </w:tabs>
      </w:pPr>
    </w:p>
    <w:p w14:paraId="07AC652D" w14:textId="77777777" w:rsidR="007436EE" w:rsidRDefault="007436EE" w:rsidP="007436EE">
      <w:pPr>
        <w:pStyle w:val="Header"/>
        <w:tabs>
          <w:tab w:val="clear" w:pos="4320"/>
          <w:tab w:val="clear" w:pos="8640"/>
        </w:tabs>
      </w:pPr>
    </w:p>
    <w:p w14:paraId="07AC652E" w14:textId="77777777" w:rsidR="007436EE" w:rsidRDefault="007436EE" w:rsidP="007436EE">
      <w:pPr>
        <w:pStyle w:val="Header"/>
        <w:tabs>
          <w:tab w:val="clear" w:pos="4320"/>
          <w:tab w:val="clear" w:pos="8640"/>
        </w:tabs>
      </w:pPr>
    </w:p>
    <w:p w14:paraId="07AC652F" w14:textId="77777777" w:rsidR="007436EE" w:rsidRDefault="007436EE" w:rsidP="007436EE">
      <w:pPr>
        <w:pStyle w:val="Header"/>
        <w:tabs>
          <w:tab w:val="clear" w:pos="4320"/>
          <w:tab w:val="clear" w:pos="8640"/>
        </w:tabs>
      </w:pPr>
    </w:p>
    <w:p w14:paraId="07AC6530" w14:textId="77777777" w:rsidR="007436EE" w:rsidRDefault="007436EE" w:rsidP="007436EE">
      <w:pPr>
        <w:pStyle w:val="Header"/>
        <w:tabs>
          <w:tab w:val="clear" w:pos="4320"/>
          <w:tab w:val="clear" w:pos="8640"/>
        </w:tabs>
      </w:pPr>
    </w:p>
    <w:p w14:paraId="07AC6531" w14:textId="77777777" w:rsidR="007436EE" w:rsidRDefault="007436EE" w:rsidP="007436EE">
      <w:pPr>
        <w:pStyle w:val="Header"/>
        <w:tabs>
          <w:tab w:val="clear" w:pos="4320"/>
          <w:tab w:val="clear" w:pos="8640"/>
        </w:tabs>
      </w:pPr>
    </w:p>
    <w:p w14:paraId="07AC6532" w14:textId="77777777" w:rsidR="007436EE" w:rsidRDefault="007436EE" w:rsidP="007436EE">
      <w:pPr>
        <w:pStyle w:val="Header"/>
        <w:tabs>
          <w:tab w:val="clear" w:pos="4320"/>
          <w:tab w:val="clear" w:pos="8640"/>
        </w:tabs>
      </w:pPr>
    </w:p>
    <w:p w14:paraId="07AC6533" w14:textId="77777777" w:rsidR="007436EE" w:rsidRDefault="007436EE" w:rsidP="007436EE">
      <w:pPr>
        <w:pStyle w:val="Header"/>
        <w:tabs>
          <w:tab w:val="clear" w:pos="4320"/>
          <w:tab w:val="clear" w:pos="8640"/>
        </w:tabs>
      </w:pPr>
    </w:p>
    <w:p w14:paraId="07AC6534" w14:textId="77777777" w:rsidR="007436EE" w:rsidRDefault="007436EE" w:rsidP="007436EE">
      <w:pPr>
        <w:pStyle w:val="Heading2"/>
      </w:pPr>
      <w:bookmarkStart w:id="244" w:name="_Toc531511260"/>
      <w:bookmarkStart w:id="245" w:name="_Toc261952926"/>
      <w:r>
        <w:t>Store - ST</w:t>
      </w:r>
      <w:bookmarkEnd w:id="244"/>
      <w:bookmarkEnd w:id="245"/>
    </w:p>
    <w:p w14:paraId="07AC6535" w14:textId="77777777" w:rsidR="007436EE" w:rsidRDefault="007436EE" w:rsidP="007436EE"/>
    <w:p w14:paraId="07AC653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539" w14:textId="77777777" w:rsidTr="00F0097B">
        <w:tc>
          <w:tcPr>
            <w:tcW w:w="1998" w:type="dxa"/>
          </w:tcPr>
          <w:p w14:paraId="07AC6537"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538" w14:textId="77777777" w:rsidR="007436EE" w:rsidRDefault="007436EE" w:rsidP="00F0097B">
            <w:pPr>
              <w:rPr>
                <w:rFonts w:ascii="Arial Narrow" w:hAnsi="Arial Narrow"/>
              </w:rPr>
            </w:pPr>
            <w:r>
              <w:rPr>
                <w:rFonts w:ascii="Arial Narrow" w:hAnsi="Arial Narrow"/>
              </w:rPr>
              <w:t>ST</w:t>
            </w:r>
          </w:p>
        </w:tc>
      </w:tr>
      <w:tr w:rsidR="007436EE" w14:paraId="07AC653C" w14:textId="77777777" w:rsidTr="00F0097B">
        <w:tc>
          <w:tcPr>
            <w:tcW w:w="1998" w:type="dxa"/>
          </w:tcPr>
          <w:p w14:paraId="07AC653A"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53B" w14:textId="77777777" w:rsidR="007436EE" w:rsidRDefault="007436EE" w:rsidP="008E5FFF">
            <w:pPr>
              <w:numPr>
                <w:ilvl w:val="0"/>
                <w:numId w:val="1"/>
              </w:numPr>
              <w:spacing w:before="60" w:after="60"/>
              <w:jc w:val="both"/>
              <w:rPr>
                <w:rFonts w:ascii="Arial Narrow" w:hAnsi="Arial Narrow"/>
              </w:rPr>
            </w:pPr>
            <w:r>
              <w:rPr>
                <w:rFonts w:ascii="Arial Narrow" w:hAnsi="Arial Narrow"/>
              </w:rPr>
              <w:t>It places the contents of the first operand (general-purpose register) into the 4 bytes starting at the address computed with the second operand.</w:t>
            </w:r>
          </w:p>
        </w:tc>
      </w:tr>
      <w:tr w:rsidR="007436EE" w14:paraId="07AC653F" w14:textId="77777777" w:rsidTr="00F0097B">
        <w:trPr>
          <w:cantSplit/>
          <w:trHeight w:val="315"/>
        </w:trPr>
        <w:tc>
          <w:tcPr>
            <w:tcW w:w="1998" w:type="dxa"/>
            <w:tcBorders>
              <w:bottom w:val="single" w:sz="4" w:space="0" w:color="auto"/>
            </w:tcBorders>
          </w:tcPr>
          <w:p w14:paraId="07AC653D"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53E" w14:textId="77777777" w:rsidR="007436EE" w:rsidRDefault="007436EE" w:rsidP="00F0097B">
            <w:pPr>
              <w:rPr>
                <w:rFonts w:ascii="Arial Narrow" w:hAnsi="Arial Narrow"/>
              </w:rPr>
            </w:pPr>
            <w:r>
              <w:rPr>
                <w:rFonts w:ascii="Arial Narrow" w:hAnsi="Arial Narrow"/>
              </w:rPr>
              <w:t>Insignificant</w:t>
            </w:r>
          </w:p>
        </w:tc>
      </w:tr>
      <w:tr w:rsidR="007436EE" w14:paraId="07AC6542" w14:textId="77777777" w:rsidTr="00F0097B">
        <w:tc>
          <w:tcPr>
            <w:tcW w:w="1998" w:type="dxa"/>
          </w:tcPr>
          <w:p w14:paraId="07AC6540"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541" w14:textId="77777777" w:rsidR="007436EE" w:rsidRDefault="007436EE" w:rsidP="00F0097B">
            <w:pPr>
              <w:rPr>
                <w:rFonts w:ascii="Arial Narrow" w:hAnsi="Arial Narrow"/>
              </w:rPr>
            </w:pPr>
            <w:r>
              <w:rPr>
                <w:rFonts w:ascii="Arial Narrow" w:hAnsi="Arial Narrow"/>
              </w:rPr>
              <w:t>ST  R1 , D2 (X2,B2)</w:t>
            </w:r>
          </w:p>
        </w:tc>
      </w:tr>
      <w:tr w:rsidR="007436EE" w14:paraId="07AC6547" w14:textId="77777777" w:rsidTr="00F0097B">
        <w:tc>
          <w:tcPr>
            <w:tcW w:w="1998" w:type="dxa"/>
          </w:tcPr>
          <w:p w14:paraId="07AC6543"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33696" behindDoc="0" locked="0" layoutInCell="0" allowOverlap="1" wp14:anchorId="07ACB215" wp14:editId="07ACB216">
                      <wp:simplePos x="0" y="0"/>
                      <wp:positionH relativeFrom="column">
                        <wp:posOffset>1600200</wp:posOffset>
                      </wp:positionH>
                      <wp:positionV relativeFrom="paragraph">
                        <wp:posOffset>141605</wp:posOffset>
                      </wp:positionV>
                      <wp:extent cx="2834640" cy="365760"/>
                      <wp:effectExtent l="9525" t="8255" r="13335" b="6985"/>
                      <wp:wrapNone/>
                      <wp:docPr id="847" name="Rectangle 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4" w14:textId="77777777" w:rsidR="005800BB" w:rsidRDefault="005800BB" w:rsidP="007436EE">
                                  <w:r>
                                    <w:t xml:space="preserve">   50</w:t>
                                  </w:r>
                                  <w:r>
                                    <w:tab/>
                                    <w:t xml:space="preserve">      R1      X2</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15" id="Rectangle 847" o:spid="_x0000_s1127" style="position:absolute;margin-left:126pt;margin-top:11.15pt;width:223.2pt;height:28.8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" o:allowincell="f">
                      <v:textbox>
                        <w:txbxContent>
                          <w:p w14:paraId="07ACB714" w14:textId="77777777" w:rsidR="005800BB" w:rsidRDefault="005800BB" w:rsidP="007436EE">
                            <w:r>
                              <w:t xml:space="preserve">   50</w:t>
                            </w:r>
                            <w:r>
                              <w:tab/>
                              <w:t xml:space="preserve">      R1      X2</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37792" behindDoc="0" locked="0" layoutInCell="0" allowOverlap="1" wp14:anchorId="07ACB217" wp14:editId="07ACB218">
                      <wp:simplePos x="0" y="0"/>
                      <wp:positionH relativeFrom="column">
                        <wp:posOffset>3337560</wp:posOffset>
                      </wp:positionH>
                      <wp:positionV relativeFrom="paragraph">
                        <wp:posOffset>141605</wp:posOffset>
                      </wp:positionV>
                      <wp:extent cx="0" cy="365760"/>
                      <wp:effectExtent l="13335" t="8255" r="5715" b="6985"/>
                      <wp:wrapNone/>
                      <wp:docPr id="846" name="Straight Connector 8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9344F" id="Straight Connector 846"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35744" behindDoc="0" locked="0" layoutInCell="0" allowOverlap="1" wp14:anchorId="07ACB219" wp14:editId="07ACB21A">
                      <wp:simplePos x="0" y="0"/>
                      <wp:positionH relativeFrom="column">
                        <wp:posOffset>2606040</wp:posOffset>
                      </wp:positionH>
                      <wp:positionV relativeFrom="paragraph">
                        <wp:posOffset>141605</wp:posOffset>
                      </wp:positionV>
                      <wp:extent cx="0" cy="365760"/>
                      <wp:effectExtent l="5715" t="8255" r="13335" b="6985"/>
                      <wp:wrapNone/>
                      <wp:docPr id="845" name="Straight Connector 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89C6E" id="Straight Connector 845" o:spid="_x0000_s1026" style="position:absolute;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34720" behindDoc="0" locked="0" layoutInCell="0" allowOverlap="1" wp14:anchorId="07ACB21B" wp14:editId="07ACB21C">
                      <wp:simplePos x="0" y="0"/>
                      <wp:positionH relativeFrom="column">
                        <wp:posOffset>2240280</wp:posOffset>
                      </wp:positionH>
                      <wp:positionV relativeFrom="paragraph">
                        <wp:posOffset>141605</wp:posOffset>
                      </wp:positionV>
                      <wp:extent cx="0" cy="365760"/>
                      <wp:effectExtent l="11430" t="8255" r="7620" b="6985"/>
                      <wp:wrapNone/>
                      <wp:docPr id="844" name="Straight Connector 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40D53" id="Straight Connector 844"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36768" behindDoc="0" locked="0" layoutInCell="0" allowOverlap="1" wp14:anchorId="07ACB21D" wp14:editId="07ACB21E">
                      <wp:simplePos x="0" y="0"/>
                      <wp:positionH relativeFrom="column">
                        <wp:posOffset>2971800</wp:posOffset>
                      </wp:positionH>
                      <wp:positionV relativeFrom="paragraph">
                        <wp:posOffset>141605</wp:posOffset>
                      </wp:positionV>
                      <wp:extent cx="0" cy="365760"/>
                      <wp:effectExtent l="9525" t="8255" r="9525" b="6985"/>
                      <wp:wrapNone/>
                      <wp:docPr id="843" name="Straight Connector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409F7" id="Straight Connector 843"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544" w14:textId="77777777" w:rsidR="007436EE" w:rsidRDefault="007436EE" w:rsidP="00F0097B">
            <w:pPr>
              <w:rPr>
                <w:rFonts w:ascii="Arial Narrow" w:hAnsi="Arial Narrow"/>
              </w:rPr>
            </w:pPr>
          </w:p>
          <w:p w14:paraId="07AC6545" w14:textId="77777777" w:rsidR="007436EE" w:rsidRDefault="007436EE" w:rsidP="00F0097B">
            <w:pPr>
              <w:rPr>
                <w:rFonts w:ascii="Arial Narrow" w:hAnsi="Arial Narrow"/>
              </w:rPr>
            </w:pPr>
          </w:p>
          <w:p w14:paraId="07AC6546" w14:textId="77777777" w:rsidR="007436EE" w:rsidRDefault="007436EE" w:rsidP="00F0097B">
            <w:pPr>
              <w:rPr>
                <w:rFonts w:ascii="Arial Narrow" w:hAnsi="Arial Narrow"/>
              </w:rPr>
            </w:pPr>
          </w:p>
        </w:tc>
      </w:tr>
      <w:tr w:rsidR="007436EE" w14:paraId="07AC654A" w14:textId="77777777" w:rsidTr="00F0097B">
        <w:tc>
          <w:tcPr>
            <w:tcW w:w="1998" w:type="dxa"/>
          </w:tcPr>
          <w:p w14:paraId="07AC6548"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549" w14:textId="77777777" w:rsidR="007436EE" w:rsidRDefault="007436EE" w:rsidP="00F0097B">
            <w:pPr>
              <w:rPr>
                <w:rFonts w:ascii="Arial Narrow" w:hAnsi="Arial Narrow"/>
              </w:rPr>
            </w:pPr>
            <w:r>
              <w:rPr>
                <w:rFonts w:ascii="Arial Narrow" w:hAnsi="Arial Narrow"/>
              </w:rPr>
              <w:t>RX</w:t>
            </w:r>
          </w:p>
        </w:tc>
      </w:tr>
      <w:tr w:rsidR="007436EE" w14:paraId="07AC654D" w14:textId="77777777" w:rsidTr="00F0097B">
        <w:tc>
          <w:tcPr>
            <w:tcW w:w="1998" w:type="dxa"/>
          </w:tcPr>
          <w:p w14:paraId="07AC654B"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54C" w14:textId="77777777" w:rsidR="007436EE" w:rsidRDefault="007436EE" w:rsidP="00F0097B">
            <w:pPr>
              <w:rPr>
                <w:rFonts w:ascii="Arial Narrow" w:hAnsi="Arial Narrow"/>
              </w:rPr>
            </w:pPr>
            <w:r>
              <w:rPr>
                <w:rFonts w:ascii="Arial Narrow" w:hAnsi="Arial Narrow"/>
              </w:rPr>
              <w:t>Remains unchanged.</w:t>
            </w:r>
          </w:p>
        </w:tc>
      </w:tr>
      <w:tr w:rsidR="007436EE" w14:paraId="07AC6550" w14:textId="77777777" w:rsidTr="00F0097B">
        <w:tc>
          <w:tcPr>
            <w:tcW w:w="1998" w:type="dxa"/>
          </w:tcPr>
          <w:p w14:paraId="07AC654E"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54F" w14:textId="77777777" w:rsidR="007436EE" w:rsidRDefault="007436EE" w:rsidP="00F0097B">
            <w:pPr>
              <w:rPr>
                <w:rFonts w:ascii="Arial Narrow" w:hAnsi="Arial Narrow"/>
              </w:rPr>
            </w:pPr>
            <w:r>
              <w:rPr>
                <w:rFonts w:ascii="Arial Narrow" w:hAnsi="Arial Narrow"/>
              </w:rPr>
              <w:t>Access – Store 2</w:t>
            </w:r>
            <w:r>
              <w:rPr>
                <w:rFonts w:ascii="Arial Narrow" w:hAnsi="Arial Narrow"/>
                <w:vertAlign w:val="superscript"/>
              </w:rPr>
              <w:t>nd</w:t>
            </w:r>
            <w:r>
              <w:rPr>
                <w:rFonts w:ascii="Arial Narrow" w:hAnsi="Arial Narrow"/>
              </w:rPr>
              <w:t xml:space="preserve"> operand</w:t>
            </w:r>
          </w:p>
        </w:tc>
      </w:tr>
      <w:tr w:rsidR="007436EE" w14:paraId="07AC6556" w14:textId="77777777" w:rsidTr="00F0097B">
        <w:trPr>
          <w:cantSplit/>
          <w:trHeight w:val="1515"/>
        </w:trPr>
        <w:tc>
          <w:tcPr>
            <w:tcW w:w="1998" w:type="dxa"/>
            <w:vMerge w:val="restart"/>
          </w:tcPr>
          <w:p w14:paraId="07AC6551"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552" w14:textId="77777777" w:rsidR="007436EE" w:rsidRDefault="007436EE" w:rsidP="00F0097B">
            <w:pPr>
              <w:rPr>
                <w:rFonts w:ascii="Arial Narrow" w:hAnsi="Arial Narrow"/>
              </w:rPr>
            </w:pPr>
            <w:r>
              <w:rPr>
                <w:rFonts w:ascii="Arial Narrow" w:hAnsi="Arial Narrow"/>
              </w:rPr>
              <w:t>Assume that the contents of register 3 are to be saved into the 4 bytes starting with location 21003.</w:t>
            </w:r>
          </w:p>
          <w:p w14:paraId="07AC6553" w14:textId="77777777" w:rsidR="007436EE" w:rsidRDefault="007436EE" w:rsidP="00F0097B">
            <w:pPr>
              <w:rPr>
                <w:rFonts w:ascii="Arial Narrow" w:hAnsi="Arial Narrow"/>
              </w:rPr>
            </w:pPr>
            <w:r>
              <w:rPr>
                <w:rFonts w:ascii="Arial Narrow" w:hAnsi="Arial Narrow"/>
              </w:rPr>
              <w:t>ST  R3 , 0(R5,R6)</w:t>
            </w:r>
          </w:p>
          <w:p w14:paraId="07AC6554" w14:textId="77777777" w:rsidR="007436EE" w:rsidRDefault="007436EE" w:rsidP="00F0097B">
            <w:pPr>
              <w:rPr>
                <w:rFonts w:ascii="Arial Narrow" w:hAnsi="Arial Narrow"/>
              </w:rPr>
            </w:pPr>
            <w:r>
              <w:rPr>
                <w:rFonts w:ascii="Arial Narrow" w:hAnsi="Arial Narrow"/>
              </w:rPr>
              <w:t>Opcode – 50  35  60  00</w:t>
            </w:r>
          </w:p>
          <w:p w14:paraId="07AC6555" w14:textId="77777777" w:rsidR="007436EE" w:rsidRDefault="007436EE" w:rsidP="00F0097B">
            <w:pPr>
              <w:rPr>
                <w:rFonts w:ascii="Arial Narrow" w:hAnsi="Arial Narrow"/>
              </w:rPr>
            </w:pPr>
          </w:p>
        </w:tc>
      </w:tr>
      <w:tr w:rsidR="007436EE" w14:paraId="07AC655B" w14:textId="77777777" w:rsidTr="00F0097B">
        <w:trPr>
          <w:cantSplit/>
          <w:trHeight w:val="505"/>
        </w:trPr>
        <w:tc>
          <w:tcPr>
            <w:tcW w:w="1998" w:type="dxa"/>
            <w:vMerge/>
          </w:tcPr>
          <w:p w14:paraId="07AC6557" w14:textId="77777777" w:rsidR="007436EE" w:rsidRDefault="007436EE" w:rsidP="00F0097B">
            <w:pPr>
              <w:rPr>
                <w:rFonts w:ascii="Arial Narrow" w:hAnsi="Arial Narrow"/>
              </w:rPr>
            </w:pPr>
          </w:p>
        </w:tc>
        <w:tc>
          <w:tcPr>
            <w:tcW w:w="2286" w:type="dxa"/>
            <w:vAlign w:val="center"/>
          </w:tcPr>
          <w:p w14:paraId="07AC6558"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559"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55A" w14:textId="77777777" w:rsidR="007436EE" w:rsidRDefault="007436EE" w:rsidP="00F0097B">
            <w:pPr>
              <w:jc w:val="center"/>
              <w:rPr>
                <w:rFonts w:ascii="Arial Narrow" w:hAnsi="Arial Narrow"/>
              </w:rPr>
            </w:pPr>
            <w:r>
              <w:rPr>
                <w:rFonts w:ascii="Arial Narrow" w:hAnsi="Arial Narrow"/>
              </w:rPr>
              <w:t>Final Value</w:t>
            </w:r>
          </w:p>
        </w:tc>
      </w:tr>
      <w:tr w:rsidR="007436EE" w14:paraId="07AC6560" w14:textId="77777777" w:rsidTr="00F0097B">
        <w:trPr>
          <w:cantSplit/>
          <w:trHeight w:val="505"/>
        </w:trPr>
        <w:tc>
          <w:tcPr>
            <w:tcW w:w="1998" w:type="dxa"/>
            <w:vMerge/>
          </w:tcPr>
          <w:p w14:paraId="07AC655C" w14:textId="77777777" w:rsidR="007436EE" w:rsidRDefault="007436EE" w:rsidP="00F0097B">
            <w:pPr>
              <w:rPr>
                <w:rFonts w:ascii="Arial Narrow" w:hAnsi="Arial Narrow"/>
              </w:rPr>
            </w:pPr>
          </w:p>
        </w:tc>
        <w:tc>
          <w:tcPr>
            <w:tcW w:w="2286" w:type="dxa"/>
            <w:vAlign w:val="center"/>
          </w:tcPr>
          <w:p w14:paraId="07AC655D" w14:textId="77777777" w:rsidR="007436EE" w:rsidRDefault="007436EE" w:rsidP="00F0097B">
            <w:pPr>
              <w:jc w:val="center"/>
              <w:rPr>
                <w:rFonts w:ascii="Arial Narrow" w:hAnsi="Arial Narrow"/>
              </w:rPr>
            </w:pPr>
            <w:r>
              <w:rPr>
                <w:rFonts w:ascii="Arial Narrow" w:hAnsi="Arial Narrow"/>
              </w:rPr>
              <w:t>R3</w:t>
            </w:r>
          </w:p>
        </w:tc>
        <w:tc>
          <w:tcPr>
            <w:tcW w:w="2286" w:type="dxa"/>
            <w:vAlign w:val="center"/>
          </w:tcPr>
          <w:p w14:paraId="07AC655E" w14:textId="77777777" w:rsidR="007436EE" w:rsidRDefault="007436EE" w:rsidP="00F0097B">
            <w:pPr>
              <w:jc w:val="center"/>
              <w:rPr>
                <w:rFonts w:ascii="Arial Narrow" w:hAnsi="Arial Narrow"/>
              </w:rPr>
            </w:pPr>
            <w:r>
              <w:rPr>
                <w:rFonts w:ascii="Arial Narrow" w:hAnsi="Arial Narrow"/>
              </w:rPr>
              <w:t>00 AB CD EF</w:t>
            </w:r>
          </w:p>
        </w:tc>
        <w:tc>
          <w:tcPr>
            <w:tcW w:w="2286" w:type="dxa"/>
            <w:vAlign w:val="center"/>
          </w:tcPr>
          <w:p w14:paraId="07AC655F" w14:textId="77777777" w:rsidR="007436EE" w:rsidRDefault="007436EE" w:rsidP="00F0097B">
            <w:pPr>
              <w:jc w:val="center"/>
              <w:rPr>
                <w:rFonts w:ascii="Arial Narrow" w:hAnsi="Arial Narrow"/>
              </w:rPr>
            </w:pPr>
            <w:r>
              <w:rPr>
                <w:rFonts w:ascii="Arial Narrow" w:hAnsi="Arial Narrow"/>
              </w:rPr>
              <w:t>Unchanged</w:t>
            </w:r>
          </w:p>
        </w:tc>
      </w:tr>
      <w:tr w:rsidR="007436EE" w14:paraId="07AC6565" w14:textId="77777777" w:rsidTr="00F0097B">
        <w:trPr>
          <w:cantSplit/>
          <w:trHeight w:val="505"/>
        </w:trPr>
        <w:tc>
          <w:tcPr>
            <w:tcW w:w="1998" w:type="dxa"/>
            <w:vMerge/>
          </w:tcPr>
          <w:p w14:paraId="07AC6561" w14:textId="77777777" w:rsidR="007436EE" w:rsidRDefault="007436EE" w:rsidP="00F0097B">
            <w:pPr>
              <w:rPr>
                <w:rFonts w:ascii="Arial Narrow" w:hAnsi="Arial Narrow"/>
              </w:rPr>
            </w:pPr>
          </w:p>
        </w:tc>
        <w:tc>
          <w:tcPr>
            <w:tcW w:w="2286" w:type="dxa"/>
            <w:vAlign w:val="center"/>
          </w:tcPr>
          <w:p w14:paraId="07AC6562"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563" w14:textId="77777777" w:rsidR="007436EE" w:rsidRDefault="007436EE" w:rsidP="00F0097B">
            <w:pPr>
              <w:jc w:val="center"/>
              <w:rPr>
                <w:rFonts w:ascii="Arial Narrow" w:hAnsi="Arial Narrow"/>
              </w:rPr>
            </w:pPr>
            <w:r>
              <w:rPr>
                <w:rFonts w:ascii="Arial Narrow" w:hAnsi="Arial Narrow"/>
              </w:rPr>
              <w:t>00  02  00  00</w:t>
            </w:r>
          </w:p>
        </w:tc>
        <w:tc>
          <w:tcPr>
            <w:tcW w:w="2286" w:type="dxa"/>
            <w:vAlign w:val="center"/>
          </w:tcPr>
          <w:p w14:paraId="07AC6564" w14:textId="77777777" w:rsidR="007436EE" w:rsidRDefault="007436EE" w:rsidP="00F0097B">
            <w:pPr>
              <w:jc w:val="center"/>
              <w:rPr>
                <w:rFonts w:ascii="Arial Narrow" w:hAnsi="Arial Narrow"/>
              </w:rPr>
            </w:pPr>
            <w:r>
              <w:rPr>
                <w:rFonts w:ascii="Arial Narrow" w:hAnsi="Arial Narrow"/>
              </w:rPr>
              <w:t>Unchanged</w:t>
            </w:r>
          </w:p>
        </w:tc>
      </w:tr>
      <w:tr w:rsidR="007436EE" w14:paraId="07AC656A" w14:textId="77777777" w:rsidTr="00F0097B">
        <w:trPr>
          <w:cantSplit/>
          <w:trHeight w:val="505"/>
        </w:trPr>
        <w:tc>
          <w:tcPr>
            <w:tcW w:w="1998" w:type="dxa"/>
            <w:vMerge/>
          </w:tcPr>
          <w:p w14:paraId="07AC6566" w14:textId="77777777" w:rsidR="007436EE" w:rsidRDefault="007436EE" w:rsidP="00F0097B">
            <w:pPr>
              <w:rPr>
                <w:rFonts w:ascii="Arial Narrow" w:hAnsi="Arial Narrow"/>
              </w:rPr>
            </w:pPr>
          </w:p>
        </w:tc>
        <w:tc>
          <w:tcPr>
            <w:tcW w:w="2286" w:type="dxa"/>
            <w:vAlign w:val="center"/>
          </w:tcPr>
          <w:p w14:paraId="07AC6567" w14:textId="77777777" w:rsidR="007436EE" w:rsidRDefault="007436EE" w:rsidP="00F0097B">
            <w:pPr>
              <w:jc w:val="center"/>
              <w:rPr>
                <w:rFonts w:ascii="Arial Narrow" w:hAnsi="Arial Narrow"/>
              </w:rPr>
            </w:pPr>
            <w:r>
              <w:rPr>
                <w:rFonts w:ascii="Arial Narrow" w:hAnsi="Arial Narrow"/>
              </w:rPr>
              <w:t>R6</w:t>
            </w:r>
          </w:p>
        </w:tc>
        <w:tc>
          <w:tcPr>
            <w:tcW w:w="2286" w:type="dxa"/>
            <w:vAlign w:val="center"/>
          </w:tcPr>
          <w:p w14:paraId="07AC6568" w14:textId="77777777" w:rsidR="007436EE" w:rsidRDefault="007436EE" w:rsidP="00F0097B">
            <w:pPr>
              <w:jc w:val="center"/>
              <w:rPr>
                <w:rFonts w:ascii="Arial Narrow" w:hAnsi="Arial Narrow"/>
              </w:rPr>
            </w:pPr>
            <w:r>
              <w:rPr>
                <w:rFonts w:ascii="Arial Narrow" w:hAnsi="Arial Narrow"/>
              </w:rPr>
              <w:t>00  00  10  03</w:t>
            </w:r>
          </w:p>
        </w:tc>
        <w:tc>
          <w:tcPr>
            <w:tcW w:w="2286" w:type="dxa"/>
            <w:vAlign w:val="center"/>
          </w:tcPr>
          <w:p w14:paraId="07AC6569" w14:textId="77777777" w:rsidR="007436EE" w:rsidRDefault="007436EE" w:rsidP="00F0097B">
            <w:pPr>
              <w:jc w:val="center"/>
              <w:rPr>
                <w:rFonts w:ascii="Arial Narrow" w:hAnsi="Arial Narrow"/>
              </w:rPr>
            </w:pPr>
            <w:r>
              <w:rPr>
                <w:rFonts w:ascii="Arial Narrow" w:hAnsi="Arial Narrow"/>
              </w:rPr>
              <w:t>Unchanged</w:t>
            </w:r>
          </w:p>
        </w:tc>
      </w:tr>
      <w:tr w:rsidR="007436EE" w14:paraId="07AC656F" w14:textId="77777777" w:rsidTr="00F0097B">
        <w:trPr>
          <w:cantSplit/>
          <w:trHeight w:val="505"/>
        </w:trPr>
        <w:tc>
          <w:tcPr>
            <w:tcW w:w="1998" w:type="dxa"/>
            <w:vMerge/>
          </w:tcPr>
          <w:p w14:paraId="07AC656B" w14:textId="77777777" w:rsidR="007436EE" w:rsidRDefault="007436EE" w:rsidP="00F0097B">
            <w:pPr>
              <w:rPr>
                <w:rFonts w:ascii="Arial Narrow" w:hAnsi="Arial Narrow"/>
              </w:rPr>
            </w:pPr>
          </w:p>
        </w:tc>
        <w:tc>
          <w:tcPr>
            <w:tcW w:w="2286" w:type="dxa"/>
            <w:vAlign w:val="center"/>
          </w:tcPr>
          <w:p w14:paraId="07AC656C" w14:textId="77777777" w:rsidR="007436EE" w:rsidRDefault="007436EE" w:rsidP="00F0097B">
            <w:pPr>
              <w:jc w:val="center"/>
              <w:rPr>
                <w:rFonts w:ascii="Arial Narrow" w:hAnsi="Arial Narrow"/>
              </w:rPr>
            </w:pPr>
            <w:r>
              <w:rPr>
                <w:rFonts w:ascii="Arial Narrow" w:hAnsi="Arial Narrow"/>
              </w:rPr>
              <w:t>( 21003 )</w:t>
            </w:r>
          </w:p>
        </w:tc>
        <w:tc>
          <w:tcPr>
            <w:tcW w:w="2286" w:type="dxa"/>
            <w:vAlign w:val="center"/>
          </w:tcPr>
          <w:p w14:paraId="07AC656D"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656E" w14:textId="77777777" w:rsidR="007436EE" w:rsidRDefault="007436EE" w:rsidP="00F0097B">
            <w:pPr>
              <w:jc w:val="center"/>
              <w:rPr>
                <w:rFonts w:ascii="Arial Narrow" w:hAnsi="Arial Narrow"/>
              </w:rPr>
            </w:pPr>
            <w:r>
              <w:rPr>
                <w:rFonts w:ascii="Arial Narrow" w:hAnsi="Arial Narrow"/>
              </w:rPr>
              <w:t>00 AB CD EF</w:t>
            </w:r>
          </w:p>
        </w:tc>
      </w:tr>
    </w:tbl>
    <w:p w14:paraId="07AC6570" w14:textId="77777777" w:rsidR="007436EE" w:rsidRDefault="007436EE" w:rsidP="007436EE">
      <w:pPr>
        <w:pStyle w:val="Header"/>
        <w:tabs>
          <w:tab w:val="clear" w:pos="4320"/>
          <w:tab w:val="clear" w:pos="8640"/>
        </w:tabs>
      </w:pPr>
    </w:p>
    <w:p w14:paraId="07AC6571" w14:textId="77777777" w:rsidR="007436EE" w:rsidRDefault="007436EE" w:rsidP="007436EE">
      <w:pPr>
        <w:pStyle w:val="Header"/>
        <w:tabs>
          <w:tab w:val="clear" w:pos="4320"/>
          <w:tab w:val="clear" w:pos="8640"/>
        </w:tabs>
      </w:pPr>
    </w:p>
    <w:p w14:paraId="07AC6572" w14:textId="77777777" w:rsidR="007436EE" w:rsidRDefault="007436EE" w:rsidP="007436EE">
      <w:pPr>
        <w:pStyle w:val="Header"/>
        <w:tabs>
          <w:tab w:val="clear" w:pos="4320"/>
          <w:tab w:val="clear" w:pos="8640"/>
        </w:tabs>
      </w:pPr>
    </w:p>
    <w:p w14:paraId="07AC6573" w14:textId="77777777" w:rsidR="007436EE" w:rsidRDefault="007436EE" w:rsidP="007436EE">
      <w:pPr>
        <w:pStyle w:val="Header"/>
        <w:tabs>
          <w:tab w:val="clear" w:pos="4320"/>
          <w:tab w:val="clear" w:pos="8640"/>
        </w:tabs>
      </w:pPr>
    </w:p>
    <w:p w14:paraId="07AC6574" w14:textId="77777777" w:rsidR="007436EE" w:rsidRDefault="007436EE" w:rsidP="007436EE">
      <w:pPr>
        <w:pStyle w:val="Header"/>
        <w:tabs>
          <w:tab w:val="clear" w:pos="4320"/>
          <w:tab w:val="clear" w:pos="8640"/>
        </w:tabs>
      </w:pPr>
    </w:p>
    <w:p w14:paraId="07AC6575" w14:textId="77777777" w:rsidR="007436EE" w:rsidRDefault="007436EE" w:rsidP="007436EE">
      <w:pPr>
        <w:pStyle w:val="Header"/>
        <w:tabs>
          <w:tab w:val="clear" w:pos="4320"/>
          <w:tab w:val="clear" w:pos="8640"/>
        </w:tabs>
      </w:pPr>
    </w:p>
    <w:p w14:paraId="07AC6576" w14:textId="77777777" w:rsidR="007436EE" w:rsidRDefault="007436EE" w:rsidP="007436EE">
      <w:pPr>
        <w:pStyle w:val="Header"/>
        <w:tabs>
          <w:tab w:val="clear" w:pos="4320"/>
          <w:tab w:val="clear" w:pos="8640"/>
        </w:tabs>
      </w:pPr>
    </w:p>
    <w:p w14:paraId="07AC6577" w14:textId="77777777" w:rsidR="007436EE" w:rsidRDefault="007436EE" w:rsidP="007436EE">
      <w:pPr>
        <w:pStyle w:val="Header"/>
        <w:tabs>
          <w:tab w:val="clear" w:pos="4320"/>
          <w:tab w:val="clear" w:pos="8640"/>
        </w:tabs>
      </w:pPr>
    </w:p>
    <w:p w14:paraId="07AC6578" w14:textId="77777777" w:rsidR="007436EE" w:rsidRDefault="007436EE" w:rsidP="007436EE">
      <w:pPr>
        <w:pStyle w:val="Header"/>
        <w:tabs>
          <w:tab w:val="clear" w:pos="4320"/>
          <w:tab w:val="clear" w:pos="8640"/>
        </w:tabs>
      </w:pPr>
    </w:p>
    <w:p w14:paraId="07AC6579" w14:textId="77777777" w:rsidR="007436EE" w:rsidRDefault="007436EE" w:rsidP="007436EE">
      <w:pPr>
        <w:pStyle w:val="Header"/>
        <w:tabs>
          <w:tab w:val="clear" w:pos="4320"/>
          <w:tab w:val="clear" w:pos="8640"/>
        </w:tabs>
      </w:pPr>
    </w:p>
    <w:p w14:paraId="07AC657A" w14:textId="77777777" w:rsidR="007436EE" w:rsidRDefault="007436EE" w:rsidP="007436EE">
      <w:pPr>
        <w:pStyle w:val="Heading2"/>
      </w:pPr>
      <w:bookmarkStart w:id="246" w:name="_Toc531511261"/>
      <w:bookmarkStart w:id="247" w:name="_Toc261952927"/>
      <w:r>
        <w:t>Load Halfword - LH</w:t>
      </w:r>
      <w:bookmarkEnd w:id="246"/>
      <w:bookmarkEnd w:id="247"/>
    </w:p>
    <w:p w14:paraId="07AC657B" w14:textId="77777777" w:rsidR="007436EE" w:rsidRDefault="007436EE" w:rsidP="007436EE"/>
    <w:p w14:paraId="07AC657C"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0"/>
        <w:gridCol w:w="2280"/>
        <w:gridCol w:w="2280"/>
      </w:tblGrid>
      <w:tr w:rsidR="007436EE" w14:paraId="07AC657F" w14:textId="77777777" w:rsidTr="00F0097B">
        <w:tc>
          <w:tcPr>
            <w:tcW w:w="1998" w:type="dxa"/>
          </w:tcPr>
          <w:p w14:paraId="07AC657D" w14:textId="77777777" w:rsidR="007436EE" w:rsidRDefault="007436EE" w:rsidP="00F0097B">
            <w:pPr>
              <w:rPr>
                <w:rFonts w:ascii="Arial Narrow" w:hAnsi="Arial Narrow"/>
              </w:rPr>
            </w:pPr>
            <w:r>
              <w:rPr>
                <w:rFonts w:ascii="Arial Narrow" w:hAnsi="Arial Narrow"/>
              </w:rPr>
              <w:t>Instruction</w:t>
            </w:r>
          </w:p>
        </w:tc>
        <w:tc>
          <w:tcPr>
            <w:tcW w:w="6840" w:type="dxa"/>
            <w:gridSpan w:val="3"/>
          </w:tcPr>
          <w:p w14:paraId="07AC657E" w14:textId="77777777" w:rsidR="007436EE" w:rsidRDefault="007436EE" w:rsidP="00F0097B">
            <w:pPr>
              <w:rPr>
                <w:rFonts w:ascii="Arial Narrow" w:hAnsi="Arial Narrow"/>
              </w:rPr>
            </w:pPr>
            <w:r>
              <w:rPr>
                <w:rFonts w:ascii="Arial Narrow" w:hAnsi="Arial Narrow"/>
              </w:rPr>
              <w:t>LH</w:t>
            </w:r>
          </w:p>
        </w:tc>
      </w:tr>
      <w:tr w:rsidR="007436EE" w14:paraId="07AC6583" w14:textId="77777777" w:rsidTr="00F0097B">
        <w:tc>
          <w:tcPr>
            <w:tcW w:w="1998" w:type="dxa"/>
          </w:tcPr>
          <w:p w14:paraId="07AC6580" w14:textId="77777777" w:rsidR="007436EE" w:rsidRDefault="007436EE" w:rsidP="00F0097B">
            <w:pPr>
              <w:rPr>
                <w:rFonts w:ascii="Arial Narrow" w:hAnsi="Arial Narrow"/>
              </w:rPr>
            </w:pPr>
            <w:r>
              <w:rPr>
                <w:rFonts w:ascii="Arial Narrow" w:hAnsi="Arial Narrow"/>
              </w:rPr>
              <w:t>Function</w:t>
            </w:r>
          </w:p>
        </w:tc>
        <w:tc>
          <w:tcPr>
            <w:tcW w:w="6840" w:type="dxa"/>
            <w:gridSpan w:val="3"/>
          </w:tcPr>
          <w:p w14:paraId="07AC6581" w14:textId="77777777" w:rsidR="007436EE" w:rsidRDefault="007436EE" w:rsidP="008E5FFF">
            <w:pPr>
              <w:numPr>
                <w:ilvl w:val="0"/>
                <w:numId w:val="1"/>
              </w:numPr>
              <w:spacing w:before="60" w:after="60"/>
              <w:jc w:val="both"/>
              <w:rPr>
                <w:rFonts w:ascii="Arial Narrow" w:hAnsi="Arial Narrow"/>
              </w:rPr>
            </w:pPr>
            <w:r>
              <w:rPr>
                <w:rFonts w:ascii="Arial Narrow" w:hAnsi="Arial Narrow"/>
              </w:rPr>
              <w:t xml:space="preserve">It places unchanged, a halfword (2 bytes) from storage represented by the second operand into the two lower order bytes (rightmost 2 bytes) of the general-purpose register specified as the first operand. </w:t>
            </w:r>
          </w:p>
          <w:p w14:paraId="07AC6582"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The halfword is then sign-extended to a 32-bit signed number. (The two higher order bytes of the register are loaded with zeroes or ones according to the sign of the halfword).</w:t>
            </w:r>
          </w:p>
        </w:tc>
      </w:tr>
      <w:tr w:rsidR="007436EE" w14:paraId="07AC6586" w14:textId="77777777" w:rsidTr="00F0097B">
        <w:trPr>
          <w:cantSplit/>
          <w:trHeight w:val="315"/>
        </w:trPr>
        <w:tc>
          <w:tcPr>
            <w:tcW w:w="1998" w:type="dxa"/>
            <w:tcBorders>
              <w:bottom w:val="single" w:sz="4" w:space="0" w:color="auto"/>
            </w:tcBorders>
          </w:tcPr>
          <w:p w14:paraId="07AC6584" w14:textId="77777777" w:rsidR="007436EE" w:rsidRDefault="007436EE" w:rsidP="00F0097B">
            <w:pPr>
              <w:rPr>
                <w:rFonts w:ascii="Arial Narrow" w:hAnsi="Arial Narrow"/>
              </w:rPr>
            </w:pPr>
            <w:r>
              <w:rPr>
                <w:rFonts w:ascii="Arial Narrow" w:hAnsi="Arial Narrow"/>
              </w:rPr>
              <w:t>Addressing Schemes</w:t>
            </w:r>
          </w:p>
        </w:tc>
        <w:tc>
          <w:tcPr>
            <w:tcW w:w="6840" w:type="dxa"/>
            <w:gridSpan w:val="3"/>
            <w:tcBorders>
              <w:bottom w:val="nil"/>
            </w:tcBorders>
          </w:tcPr>
          <w:p w14:paraId="07AC6585" w14:textId="77777777" w:rsidR="007436EE" w:rsidRDefault="007436EE" w:rsidP="00F0097B">
            <w:pPr>
              <w:rPr>
                <w:rFonts w:ascii="Arial Narrow" w:hAnsi="Arial Narrow"/>
              </w:rPr>
            </w:pPr>
            <w:r>
              <w:rPr>
                <w:rFonts w:ascii="Arial Narrow" w:hAnsi="Arial Narrow"/>
              </w:rPr>
              <w:t>Insignificant</w:t>
            </w:r>
          </w:p>
        </w:tc>
      </w:tr>
      <w:tr w:rsidR="007436EE" w14:paraId="07AC6589" w14:textId="77777777" w:rsidTr="00F0097B">
        <w:tc>
          <w:tcPr>
            <w:tcW w:w="1998" w:type="dxa"/>
          </w:tcPr>
          <w:p w14:paraId="07AC6587" w14:textId="77777777" w:rsidR="007436EE" w:rsidRDefault="007436EE" w:rsidP="00F0097B">
            <w:pPr>
              <w:rPr>
                <w:rFonts w:ascii="Arial Narrow" w:hAnsi="Arial Narrow"/>
              </w:rPr>
            </w:pPr>
            <w:r>
              <w:rPr>
                <w:rFonts w:ascii="Arial Narrow" w:hAnsi="Arial Narrow"/>
              </w:rPr>
              <w:t>Syntax</w:t>
            </w:r>
          </w:p>
        </w:tc>
        <w:tc>
          <w:tcPr>
            <w:tcW w:w="6840" w:type="dxa"/>
            <w:gridSpan w:val="3"/>
          </w:tcPr>
          <w:p w14:paraId="07AC6588" w14:textId="77777777" w:rsidR="007436EE" w:rsidRDefault="007436EE" w:rsidP="00F0097B">
            <w:pPr>
              <w:rPr>
                <w:rFonts w:ascii="Arial Narrow" w:hAnsi="Arial Narrow"/>
              </w:rPr>
            </w:pPr>
            <w:r>
              <w:rPr>
                <w:rFonts w:ascii="Arial Narrow" w:hAnsi="Arial Narrow"/>
              </w:rPr>
              <w:t>LH  R1 , D2 (X2,B2)</w:t>
            </w:r>
          </w:p>
        </w:tc>
      </w:tr>
      <w:tr w:rsidR="007436EE" w14:paraId="07AC658E" w14:textId="77777777" w:rsidTr="00F0097B">
        <w:tc>
          <w:tcPr>
            <w:tcW w:w="1998" w:type="dxa"/>
          </w:tcPr>
          <w:p w14:paraId="07AC658A"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38816" behindDoc="0" locked="0" layoutInCell="0" allowOverlap="1" wp14:anchorId="07ACB21F" wp14:editId="07ACB220">
                      <wp:simplePos x="0" y="0"/>
                      <wp:positionH relativeFrom="column">
                        <wp:posOffset>1600200</wp:posOffset>
                      </wp:positionH>
                      <wp:positionV relativeFrom="paragraph">
                        <wp:posOffset>141605</wp:posOffset>
                      </wp:positionV>
                      <wp:extent cx="2834640" cy="365760"/>
                      <wp:effectExtent l="9525" t="8255" r="13335" b="6985"/>
                      <wp:wrapNone/>
                      <wp:docPr id="842" name="Rectangl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5" w14:textId="77777777" w:rsidR="005800BB" w:rsidRDefault="005800BB" w:rsidP="007436EE">
                                  <w:r>
                                    <w:t xml:space="preserve">   48</w:t>
                                  </w:r>
                                  <w:r>
                                    <w:tab/>
                                    <w:t xml:space="preserve">      R1      X2</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1F" id="Rectangle 842" o:spid="_x0000_s1128" style="position:absolute;margin-left:126pt;margin-top:11.15pt;width:223.2pt;height:28.8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" o:allowincell="f">
                      <v:textbox>
                        <w:txbxContent>
                          <w:p w14:paraId="07ACB715" w14:textId="77777777" w:rsidR="005800BB" w:rsidRDefault="005800BB" w:rsidP="007436EE">
                            <w:r>
                              <w:t xml:space="preserve">   48</w:t>
                            </w:r>
                            <w:r>
                              <w:tab/>
                              <w:t xml:space="preserve">      R1      X2</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42912" behindDoc="0" locked="0" layoutInCell="0" allowOverlap="1" wp14:anchorId="07ACB221" wp14:editId="07ACB222">
                      <wp:simplePos x="0" y="0"/>
                      <wp:positionH relativeFrom="column">
                        <wp:posOffset>3337560</wp:posOffset>
                      </wp:positionH>
                      <wp:positionV relativeFrom="paragraph">
                        <wp:posOffset>141605</wp:posOffset>
                      </wp:positionV>
                      <wp:extent cx="0" cy="365760"/>
                      <wp:effectExtent l="13335" t="8255" r="5715" b="6985"/>
                      <wp:wrapNone/>
                      <wp:docPr id="841" name="Straight Connector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F9824" id="Straight Connector 841"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40864" behindDoc="0" locked="0" layoutInCell="0" allowOverlap="1" wp14:anchorId="07ACB223" wp14:editId="07ACB224">
                      <wp:simplePos x="0" y="0"/>
                      <wp:positionH relativeFrom="column">
                        <wp:posOffset>2606040</wp:posOffset>
                      </wp:positionH>
                      <wp:positionV relativeFrom="paragraph">
                        <wp:posOffset>141605</wp:posOffset>
                      </wp:positionV>
                      <wp:extent cx="0" cy="365760"/>
                      <wp:effectExtent l="5715" t="8255" r="13335" b="6985"/>
                      <wp:wrapNone/>
                      <wp:docPr id="840" name="Straight Connector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5AA3B" id="Straight Connector 840" o:spid="_x0000_s1026" style="position:absolute;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39840" behindDoc="0" locked="0" layoutInCell="0" allowOverlap="1" wp14:anchorId="07ACB225" wp14:editId="07ACB226">
                      <wp:simplePos x="0" y="0"/>
                      <wp:positionH relativeFrom="column">
                        <wp:posOffset>2240280</wp:posOffset>
                      </wp:positionH>
                      <wp:positionV relativeFrom="paragraph">
                        <wp:posOffset>141605</wp:posOffset>
                      </wp:positionV>
                      <wp:extent cx="0" cy="365760"/>
                      <wp:effectExtent l="11430" t="8255" r="7620" b="6985"/>
                      <wp:wrapNone/>
                      <wp:docPr id="839" name="Straight Connector 8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E4486" id="Straight Connector 839"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41888" behindDoc="0" locked="0" layoutInCell="0" allowOverlap="1" wp14:anchorId="07ACB227" wp14:editId="07ACB228">
                      <wp:simplePos x="0" y="0"/>
                      <wp:positionH relativeFrom="column">
                        <wp:posOffset>2971800</wp:posOffset>
                      </wp:positionH>
                      <wp:positionV relativeFrom="paragraph">
                        <wp:posOffset>141605</wp:posOffset>
                      </wp:positionV>
                      <wp:extent cx="0" cy="365760"/>
                      <wp:effectExtent l="9525" t="8255" r="9525" b="6985"/>
                      <wp:wrapNone/>
                      <wp:docPr id="838" name="Straight Connector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1453A" id="Straight Connector 838" o:spid="_x0000_s1026" style="position:absolute;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40" w:type="dxa"/>
            <w:gridSpan w:val="3"/>
          </w:tcPr>
          <w:p w14:paraId="07AC658B" w14:textId="77777777" w:rsidR="007436EE" w:rsidRDefault="007436EE" w:rsidP="00F0097B">
            <w:pPr>
              <w:rPr>
                <w:rFonts w:ascii="Arial Narrow" w:hAnsi="Arial Narrow"/>
              </w:rPr>
            </w:pPr>
          </w:p>
          <w:p w14:paraId="07AC658C" w14:textId="77777777" w:rsidR="007436EE" w:rsidRDefault="007436EE" w:rsidP="00F0097B">
            <w:pPr>
              <w:rPr>
                <w:rFonts w:ascii="Arial Narrow" w:hAnsi="Arial Narrow"/>
              </w:rPr>
            </w:pPr>
          </w:p>
          <w:p w14:paraId="07AC658D" w14:textId="77777777" w:rsidR="007436EE" w:rsidRDefault="007436EE" w:rsidP="00F0097B">
            <w:pPr>
              <w:rPr>
                <w:rFonts w:ascii="Arial Narrow" w:hAnsi="Arial Narrow"/>
              </w:rPr>
            </w:pPr>
          </w:p>
        </w:tc>
      </w:tr>
      <w:tr w:rsidR="007436EE" w14:paraId="07AC6591" w14:textId="77777777" w:rsidTr="00F0097B">
        <w:tc>
          <w:tcPr>
            <w:tcW w:w="1998" w:type="dxa"/>
          </w:tcPr>
          <w:p w14:paraId="07AC658F" w14:textId="77777777" w:rsidR="007436EE" w:rsidRDefault="007436EE" w:rsidP="00F0097B">
            <w:pPr>
              <w:rPr>
                <w:rFonts w:ascii="Arial Narrow" w:hAnsi="Arial Narrow"/>
              </w:rPr>
            </w:pPr>
            <w:r>
              <w:rPr>
                <w:rFonts w:ascii="Arial Narrow" w:hAnsi="Arial Narrow"/>
              </w:rPr>
              <w:t>Instruction Format</w:t>
            </w:r>
          </w:p>
        </w:tc>
        <w:tc>
          <w:tcPr>
            <w:tcW w:w="6840" w:type="dxa"/>
            <w:gridSpan w:val="3"/>
          </w:tcPr>
          <w:p w14:paraId="07AC6590" w14:textId="77777777" w:rsidR="007436EE" w:rsidRDefault="007436EE" w:rsidP="00F0097B">
            <w:pPr>
              <w:rPr>
                <w:rFonts w:ascii="Arial Narrow" w:hAnsi="Arial Narrow"/>
              </w:rPr>
            </w:pPr>
            <w:r>
              <w:rPr>
                <w:rFonts w:ascii="Arial Narrow" w:hAnsi="Arial Narrow"/>
              </w:rPr>
              <w:t>RX</w:t>
            </w:r>
          </w:p>
        </w:tc>
      </w:tr>
      <w:tr w:rsidR="007436EE" w14:paraId="07AC6594" w14:textId="77777777" w:rsidTr="00F0097B">
        <w:tc>
          <w:tcPr>
            <w:tcW w:w="1998" w:type="dxa"/>
          </w:tcPr>
          <w:p w14:paraId="07AC6592" w14:textId="77777777" w:rsidR="007436EE" w:rsidRDefault="007436EE" w:rsidP="00F0097B">
            <w:pPr>
              <w:rPr>
                <w:rFonts w:ascii="Arial Narrow" w:hAnsi="Arial Narrow"/>
              </w:rPr>
            </w:pPr>
            <w:r>
              <w:rPr>
                <w:rFonts w:ascii="Arial Narrow" w:hAnsi="Arial Narrow"/>
              </w:rPr>
              <w:t>Condition Code</w:t>
            </w:r>
          </w:p>
        </w:tc>
        <w:tc>
          <w:tcPr>
            <w:tcW w:w="6840" w:type="dxa"/>
            <w:gridSpan w:val="3"/>
          </w:tcPr>
          <w:p w14:paraId="07AC6593" w14:textId="77777777" w:rsidR="007436EE" w:rsidRDefault="007436EE" w:rsidP="00F0097B">
            <w:pPr>
              <w:rPr>
                <w:rFonts w:ascii="Arial Narrow" w:hAnsi="Arial Narrow"/>
              </w:rPr>
            </w:pPr>
            <w:r>
              <w:rPr>
                <w:rFonts w:ascii="Arial Narrow" w:hAnsi="Arial Narrow"/>
              </w:rPr>
              <w:t>Remains unchanged.</w:t>
            </w:r>
          </w:p>
        </w:tc>
      </w:tr>
      <w:tr w:rsidR="007436EE" w14:paraId="07AC6597" w14:textId="77777777" w:rsidTr="00F0097B">
        <w:tc>
          <w:tcPr>
            <w:tcW w:w="1998" w:type="dxa"/>
          </w:tcPr>
          <w:p w14:paraId="07AC6595" w14:textId="77777777" w:rsidR="007436EE" w:rsidRDefault="007436EE" w:rsidP="00F0097B">
            <w:pPr>
              <w:rPr>
                <w:rFonts w:ascii="Arial Narrow" w:hAnsi="Arial Narrow"/>
              </w:rPr>
            </w:pPr>
            <w:r>
              <w:rPr>
                <w:rFonts w:ascii="Arial Narrow" w:hAnsi="Arial Narrow"/>
              </w:rPr>
              <w:t>Program Exceptions</w:t>
            </w:r>
          </w:p>
        </w:tc>
        <w:tc>
          <w:tcPr>
            <w:tcW w:w="6840" w:type="dxa"/>
            <w:gridSpan w:val="3"/>
          </w:tcPr>
          <w:p w14:paraId="07AC6596"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659C" w14:textId="77777777" w:rsidTr="00F0097B">
        <w:trPr>
          <w:cantSplit/>
          <w:trHeight w:val="505"/>
        </w:trPr>
        <w:tc>
          <w:tcPr>
            <w:tcW w:w="1998" w:type="dxa"/>
            <w:vMerge w:val="restart"/>
          </w:tcPr>
          <w:p w14:paraId="07AC6598" w14:textId="77777777" w:rsidR="007436EE" w:rsidRDefault="007436EE" w:rsidP="00F0097B">
            <w:pPr>
              <w:rPr>
                <w:rFonts w:ascii="Arial Narrow" w:hAnsi="Arial Narrow"/>
              </w:rPr>
            </w:pPr>
            <w:r>
              <w:rPr>
                <w:rFonts w:ascii="Arial Narrow" w:hAnsi="Arial Narrow"/>
              </w:rPr>
              <w:t>Examples</w:t>
            </w:r>
          </w:p>
        </w:tc>
        <w:tc>
          <w:tcPr>
            <w:tcW w:w="6840" w:type="dxa"/>
            <w:gridSpan w:val="3"/>
          </w:tcPr>
          <w:p w14:paraId="07AC6599" w14:textId="77777777" w:rsidR="007436EE" w:rsidRDefault="007436EE" w:rsidP="00F0097B">
            <w:pPr>
              <w:rPr>
                <w:rFonts w:ascii="Arial Narrow" w:hAnsi="Arial Narrow"/>
              </w:rPr>
            </w:pPr>
            <w:r>
              <w:rPr>
                <w:rFonts w:ascii="Arial Narrow" w:hAnsi="Arial Narrow"/>
              </w:rPr>
              <w:t>Assume that the 2 bytes in storage locations 1803-1804 are to be loaded into R1.</w:t>
            </w:r>
          </w:p>
          <w:p w14:paraId="07AC659A" w14:textId="77777777" w:rsidR="007436EE" w:rsidRDefault="007436EE" w:rsidP="00F0097B">
            <w:pPr>
              <w:rPr>
                <w:rFonts w:ascii="Arial Narrow" w:hAnsi="Arial Narrow"/>
              </w:rPr>
            </w:pPr>
            <w:r>
              <w:rPr>
                <w:rFonts w:ascii="Arial Narrow" w:hAnsi="Arial Narrow"/>
              </w:rPr>
              <w:t>LH  R1 , 0(0,R5)</w:t>
            </w:r>
          </w:p>
          <w:p w14:paraId="07AC659B" w14:textId="77777777" w:rsidR="007436EE" w:rsidRDefault="007436EE" w:rsidP="00F0097B">
            <w:pPr>
              <w:rPr>
                <w:rFonts w:ascii="Arial Narrow" w:hAnsi="Arial Narrow"/>
              </w:rPr>
            </w:pPr>
            <w:r>
              <w:rPr>
                <w:rFonts w:ascii="Arial Narrow" w:hAnsi="Arial Narrow"/>
              </w:rPr>
              <w:t>Opcode – 48  10  50  00</w:t>
            </w:r>
          </w:p>
        </w:tc>
      </w:tr>
      <w:tr w:rsidR="007436EE" w14:paraId="07AC65A1" w14:textId="77777777" w:rsidTr="00F0097B">
        <w:trPr>
          <w:cantSplit/>
          <w:trHeight w:val="129"/>
        </w:trPr>
        <w:tc>
          <w:tcPr>
            <w:tcW w:w="1998" w:type="dxa"/>
            <w:vMerge/>
          </w:tcPr>
          <w:p w14:paraId="07AC659D" w14:textId="77777777" w:rsidR="007436EE" w:rsidRDefault="007436EE" w:rsidP="00F0097B">
            <w:pPr>
              <w:rPr>
                <w:rFonts w:ascii="Arial Narrow" w:hAnsi="Arial Narrow"/>
              </w:rPr>
            </w:pPr>
          </w:p>
        </w:tc>
        <w:tc>
          <w:tcPr>
            <w:tcW w:w="2280" w:type="dxa"/>
          </w:tcPr>
          <w:p w14:paraId="07AC659E" w14:textId="77777777" w:rsidR="007436EE" w:rsidRDefault="007436EE" w:rsidP="00F0097B">
            <w:pPr>
              <w:jc w:val="center"/>
              <w:rPr>
                <w:rFonts w:ascii="Arial Narrow" w:hAnsi="Arial Narrow"/>
              </w:rPr>
            </w:pPr>
            <w:r>
              <w:rPr>
                <w:rFonts w:ascii="Arial Narrow" w:hAnsi="Arial Narrow"/>
              </w:rPr>
              <w:t>Register / Location</w:t>
            </w:r>
          </w:p>
        </w:tc>
        <w:tc>
          <w:tcPr>
            <w:tcW w:w="2280" w:type="dxa"/>
          </w:tcPr>
          <w:p w14:paraId="07AC659F" w14:textId="77777777" w:rsidR="007436EE" w:rsidRDefault="007436EE" w:rsidP="00F0097B">
            <w:pPr>
              <w:jc w:val="center"/>
              <w:rPr>
                <w:rFonts w:ascii="Arial Narrow" w:hAnsi="Arial Narrow"/>
              </w:rPr>
            </w:pPr>
            <w:r>
              <w:rPr>
                <w:rFonts w:ascii="Arial Narrow" w:hAnsi="Arial Narrow"/>
              </w:rPr>
              <w:t>Initial Value</w:t>
            </w:r>
          </w:p>
        </w:tc>
        <w:tc>
          <w:tcPr>
            <w:tcW w:w="2280" w:type="dxa"/>
          </w:tcPr>
          <w:p w14:paraId="07AC65A0" w14:textId="77777777" w:rsidR="007436EE" w:rsidRDefault="007436EE" w:rsidP="00F0097B">
            <w:pPr>
              <w:jc w:val="center"/>
              <w:rPr>
                <w:rFonts w:ascii="Arial Narrow" w:hAnsi="Arial Narrow"/>
              </w:rPr>
            </w:pPr>
            <w:r>
              <w:rPr>
                <w:rFonts w:ascii="Arial Narrow" w:hAnsi="Arial Narrow"/>
              </w:rPr>
              <w:t>Final Value</w:t>
            </w:r>
          </w:p>
        </w:tc>
      </w:tr>
      <w:tr w:rsidR="007436EE" w14:paraId="07AC65A6" w14:textId="77777777" w:rsidTr="00F0097B">
        <w:trPr>
          <w:cantSplit/>
          <w:trHeight w:val="127"/>
        </w:trPr>
        <w:tc>
          <w:tcPr>
            <w:tcW w:w="1998" w:type="dxa"/>
            <w:vMerge/>
          </w:tcPr>
          <w:p w14:paraId="07AC65A2" w14:textId="77777777" w:rsidR="007436EE" w:rsidRDefault="007436EE" w:rsidP="00F0097B">
            <w:pPr>
              <w:rPr>
                <w:rFonts w:ascii="Arial Narrow" w:hAnsi="Arial Narrow"/>
              </w:rPr>
            </w:pPr>
          </w:p>
        </w:tc>
        <w:tc>
          <w:tcPr>
            <w:tcW w:w="2280" w:type="dxa"/>
          </w:tcPr>
          <w:p w14:paraId="07AC65A3" w14:textId="77777777" w:rsidR="007436EE" w:rsidRDefault="007436EE" w:rsidP="00F0097B">
            <w:pPr>
              <w:jc w:val="center"/>
              <w:rPr>
                <w:rFonts w:ascii="Arial Narrow" w:hAnsi="Arial Narrow"/>
              </w:rPr>
            </w:pPr>
            <w:r>
              <w:rPr>
                <w:rFonts w:ascii="Arial Narrow" w:hAnsi="Arial Narrow"/>
              </w:rPr>
              <w:t>R1</w:t>
            </w:r>
          </w:p>
        </w:tc>
        <w:tc>
          <w:tcPr>
            <w:tcW w:w="2280" w:type="dxa"/>
          </w:tcPr>
          <w:p w14:paraId="07AC65A4" w14:textId="77777777" w:rsidR="007436EE" w:rsidRDefault="007436EE" w:rsidP="00F0097B">
            <w:pPr>
              <w:jc w:val="center"/>
              <w:rPr>
                <w:rFonts w:ascii="Arial Narrow" w:hAnsi="Arial Narrow"/>
              </w:rPr>
            </w:pPr>
            <w:r>
              <w:rPr>
                <w:rFonts w:ascii="Arial Narrow" w:hAnsi="Arial Narrow"/>
              </w:rPr>
              <w:t>00  00  FF  FF</w:t>
            </w:r>
          </w:p>
        </w:tc>
        <w:tc>
          <w:tcPr>
            <w:tcW w:w="2280" w:type="dxa"/>
          </w:tcPr>
          <w:p w14:paraId="07AC65A5" w14:textId="77777777" w:rsidR="007436EE" w:rsidRDefault="007436EE" w:rsidP="00F0097B">
            <w:pPr>
              <w:jc w:val="center"/>
              <w:rPr>
                <w:rFonts w:ascii="Arial Narrow" w:hAnsi="Arial Narrow"/>
              </w:rPr>
            </w:pPr>
            <w:r>
              <w:rPr>
                <w:rFonts w:ascii="Arial Narrow" w:hAnsi="Arial Narrow"/>
              </w:rPr>
              <w:t>00  00  00  20</w:t>
            </w:r>
          </w:p>
        </w:tc>
      </w:tr>
      <w:tr w:rsidR="007436EE" w14:paraId="07AC65AB" w14:textId="77777777" w:rsidTr="00F0097B">
        <w:trPr>
          <w:cantSplit/>
          <w:trHeight w:val="127"/>
        </w:trPr>
        <w:tc>
          <w:tcPr>
            <w:tcW w:w="1998" w:type="dxa"/>
            <w:vMerge/>
          </w:tcPr>
          <w:p w14:paraId="07AC65A7" w14:textId="77777777" w:rsidR="007436EE" w:rsidRDefault="007436EE" w:rsidP="00F0097B">
            <w:pPr>
              <w:rPr>
                <w:rFonts w:ascii="Arial Narrow" w:hAnsi="Arial Narrow"/>
              </w:rPr>
            </w:pPr>
          </w:p>
        </w:tc>
        <w:tc>
          <w:tcPr>
            <w:tcW w:w="2280" w:type="dxa"/>
          </w:tcPr>
          <w:p w14:paraId="07AC65A8" w14:textId="77777777" w:rsidR="007436EE" w:rsidRDefault="007436EE" w:rsidP="00F0097B">
            <w:pPr>
              <w:jc w:val="center"/>
              <w:rPr>
                <w:rFonts w:ascii="Arial Narrow" w:hAnsi="Arial Narrow"/>
              </w:rPr>
            </w:pPr>
            <w:r>
              <w:rPr>
                <w:rFonts w:ascii="Arial Narrow" w:hAnsi="Arial Narrow"/>
              </w:rPr>
              <w:t>R5</w:t>
            </w:r>
          </w:p>
        </w:tc>
        <w:tc>
          <w:tcPr>
            <w:tcW w:w="2280" w:type="dxa"/>
          </w:tcPr>
          <w:p w14:paraId="07AC65A9" w14:textId="77777777" w:rsidR="007436EE" w:rsidRDefault="007436EE" w:rsidP="00F0097B">
            <w:pPr>
              <w:jc w:val="center"/>
              <w:rPr>
                <w:rFonts w:ascii="Arial Narrow" w:hAnsi="Arial Narrow"/>
              </w:rPr>
            </w:pPr>
            <w:r>
              <w:rPr>
                <w:rFonts w:ascii="Arial Narrow" w:hAnsi="Arial Narrow"/>
              </w:rPr>
              <w:t>00  00  18  03</w:t>
            </w:r>
          </w:p>
        </w:tc>
        <w:tc>
          <w:tcPr>
            <w:tcW w:w="2280" w:type="dxa"/>
          </w:tcPr>
          <w:p w14:paraId="07AC65AA" w14:textId="77777777" w:rsidR="007436EE" w:rsidRDefault="007436EE" w:rsidP="00F0097B">
            <w:pPr>
              <w:jc w:val="center"/>
              <w:rPr>
                <w:rFonts w:ascii="Arial Narrow" w:hAnsi="Arial Narrow"/>
              </w:rPr>
            </w:pPr>
            <w:r>
              <w:rPr>
                <w:rFonts w:ascii="Arial Narrow" w:hAnsi="Arial Narrow"/>
              </w:rPr>
              <w:t>Unchanged</w:t>
            </w:r>
          </w:p>
        </w:tc>
      </w:tr>
      <w:tr w:rsidR="007436EE" w14:paraId="07AC65B0" w14:textId="77777777" w:rsidTr="00F0097B">
        <w:trPr>
          <w:cantSplit/>
          <w:trHeight w:val="127"/>
        </w:trPr>
        <w:tc>
          <w:tcPr>
            <w:tcW w:w="1998" w:type="dxa"/>
            <w:vMerge/>
          </w:tcPr>
          <w:p w14:paraId="07AC65AC" w14:textId="77777777" w:rsidR="007436EE" w:rsidRDefault="007436EE" w:rsidP="00F0097B">
            <w:pPr>
              <w:rPr>
                <w:rFonts w:ascii="Arial Narrow" w:hAnsi="Arial Narrow"/>
              </w:rPr>
            </w:pPr>
          </w:p>
        </w:tc>
        <w:tc>
          <w:tcPr>
            <w:tcW w:w="2280" w:type="dxa"/>
          </w:tcPr>
          <w:p w14:paraId="07AC65AD" w14:textId="77777777" w:rsidR="007436EE" w:rsidRDefault="007436EE" w:rsidP="00F0097B">
            <w:pPr>
              <w:jc w:val="center"/>
              <w:rPr>
                <w:rFonts w:ascii="Arial Narrow" w:hAnsi="Arial Narrow"/>
              </w:rPr>
            </w:pPr>
            <w:r>
              <w:rPr>
                <w:rFonts w:ascii="Arial Narrow" w:hAnsi="Arial Narrow"/>
              </w:rPr>
              <w:t>( 1803 )</w:t>
            </w:r>
          </w:p>
        </w:tc>
        <w:tc>
          <w:tcPr>
            <w:tcW w:w="2280" w:type="dxa"/>
          </w:tcPr>
          <w:p w14:paraId="07AC65AE" w14:textId="77777777" w:rsidR="007436EE" w:rsidRDefault="007436EE" w:rsidP="00F0097B">
            <w:pPr>
              <w:jc w:val="center"/>
              <w:rPr>
                <w:rFonts w:ascii="Arial Narrow" w:hAnsi="Arial Narrow"/>
              </w:rPr>
            </w:pPr>
            <w:r>
              <w:rPr>
                <w:rFonts w:ascii="Arial Narrow" w:hAnsi="Arial Narrow"/>
              </w:rPr>
              <w:t>00  20  30  40</w:t>
            </w:r>
          </w:p>
        </w:tc>
        <w:tc>
          <w:tcPr>
            <w:tcW w:w="2280" w:type="dxa"/>
          </w:tcPr>
          <w:p w14:paraId="07AC65AF" w14:textId="77777777" w:rsidR="007436EE" w:rsidRDefault="007436EE" w:rsidP="00F0097B">
            <w:pPr>
              <w:jc w:val="center"/>
              <w:rPr>
                <w:rFonts w:ascii="Arial Narrow" w:hAnsi="Arial Narrow"/>
              </w:rPr>
            </w:pPr>
            <w:r>
              <w:rPr>
                <w:rFonts w:ascii="Arial Narrow" w:hAnsi="Arial Narrow"/>
              </w:rPr>
              <w:t>Unchanged</w:t>
            </w:r>
          </w:p>
        </w:tc>
      </w:tr>
      <w:tr w:rsidR="007436EE" w14:paraId="07AC65B3" w14:textId="77777777" w:rsidTr="00F0097B">
        <w:trPr>
          <w:cantSplit/>
          <w:trHeight w:val="255"/>
        </w:trPr>
        <w:tc>
          <w:tcPr>
            <w:tcW w:w="1998" w:type="dxa"/>
            <w:vMerge/>
          </w:tcPr>
          <w:p w14:paraId="07AC65B1" w14:textId="77777777" w:rsidR="007436EE" w:rsidRDefault="007436EE" w:rsidP="00F0097B">
            <w:pPr>
              <w:rPr>
                <w:rFonts w:ascii="Arial Narrow" w:hAnsi="Arial Narrow"/>
              </w:rPr>
            </w:pPr>
          </w:p>
        </w:tc>
        <w:tc>
          <w:tcPr>
            <w:tcW w:w="6840" w:type="dxa"/>
            <w:gridSpan w:val="3"/>
          </w:tcPr>
          <w:p w14:paraId="07AC65B2" w14:textId="77777777" w:rsidR="007436EE" w:rsidRDefault="007436EE" w:rsidP="00F0097B">
            <w:pPr>
              <w:rPr>
                <w:rFonts w:ascii="Arial Narrow" w:hAnsi="Arial Narrow"/>
              </w:rPr>
            </w:pPr>
          </w:p>
        </w:tc>
      </w:tr>
      <w:tr w:rsidR="007436EE" w14:paraId="07AC65B8" w14:textId="77777777" w:rsidTr="00F0097B">
        <w:trPr>
          <w:cantSplit/>
          <w:trHeight w:val="84"/>
        </w:trPr>
        <w:tc>
          <w:tcPr>
            <w:tcW w:w="1998" w:type="dxa"/>
            <w:vMerge/>
          </w:tcPr>
          <w:p w14:paraId="07AC65B4" w14:textId="77777777" w:rsidR="007436EE" w:rsidRDefault="007436EE" w:rsidP="00F0097B">
            <w:pPr>
              <w:rPr>
                <w:rFonts w:ascii="Arial Narrow" w:hAnsi="Arial Narrow"/>
              </w:rPr>
            </w:pPr>
          </w:p>
        </w:tc>
        <w:tc>
          <w:tcPr>
            <w:tcW w:w="2280" w:type="dxa"/>
          </w:tcPr>
          <w:p w14:paraId="07AC65B5" w14:textId="77777777" w:rsidR="007436EE" w:rsidRDefault="007436EE" w:rsidP="00F0097B">
            <w:pPr>
              <w:jc w:val="center"/>
              <w:rPr>
                <w:rFonts w:ascii="Arial Narrow" w:hAnsi="Arial Narrow"/>
              </w:rPr>
            </w:pPr>
            <w:r>
              <w:rPr>
                <w:rFonts w:ascii="Arial Narrow" w:hAnsi="Arial Narrow"/>
              </w:rPr>
              <w:t>Register / Location</w:t>
            </w:r>
          </w:p>
        </w:tc>
        <w:tc>
          <w:tcPr>
            <w:tcW w:w="2280" w:type="dxa"/>
          </w:tcPr>
          <w:p w14:paraId="07AC65B6" w14:textId="77777777" w:rsidR="007436EE" w:rsidRDefault="007436EE" w:rsidP="00F0097B">
            <w:pPr>
              <w:jc w:val="center"/>
              <w:rPr>
                <w:rFonts w:ascii="Arial Narrow" w:hAnsi="Arial Narrow"/>
              </w:rPr>
            </w:pPr>
            <w:r>
              <w:rPr>
                <w:rFonts w:ascii="Arial Narrow" w:hAnsi="Arial Narrow"/>
              </w:rPr>
              <w:t>Initial Value</w:t>
            </w:r>
          </w:p>
        </w:tc>
        <w:tc>
          <w:tcPr>
            <w:tcW w:w="2280" w:type="dxa"/>
          </w:tcPr>
          <w:p w14:paraId="07AC65B7" w14:textId="77777777" w:rsidR="007436EE" w:rsidRDefault="007436EE" w:rsidP="00F0097B">
            <w:pPr>
              <w:jc w:val="center"/>
              <w:rPr>
                <w:rFonts w:ascii="Arial Narrow" w:hAnsi="Arial Narrow"/>
              </w:rPr>
            </w:pPr>
            <w:r>
              <w:rPr>
                <w:rFonts w:ascii="Arial Narrow" w:hAnsi="Arial Narrow"/>
              </w:rPr>
              <w:t>Final Value</w:t>
            </w:r>
          </w:p>
        </w:tc>
      </w:tr>
      <w:tr w:rsidR="007436EE" w14:paraId="07AC65BD" w14:textId="77777777" w:rsidTr="00F0097B">
        <w:trPr>
          <w:cantSplit/>
          <w:trHeight w:val="82"/>
        </w:trPr>
        <w:tc>
          <w:tcPr>
            <w:tcW w:w="1998" w:type="dxa"/>
            <w:vMerge/>
          </w:tcPr>
          <w:p w14:paraId="07AC65B9" w14:textId="77777777" w:rsidR="007436EE" w:rsidRDefault="007436EE" w:rsidP="00F0097B">
            <w:pPr>
              <w:rPr>
                <w:rFonts w:ascii="Arial Narrow" w:hAnsi="Arial Narrow"/>
              </w:rPr>
            </w:pPr>
          </w:p>
        </w:tc>
        <w:tc>
          <w:tcPr>
            <w:tcW w:w="2280" w:type="dxa"/>
          </w:tcPr>
          <w:p w14:paraId="07AC65BA" w14:textId="77777777" w:rsidR="007436EE" w:rsidRDefault="007436EE" w:rsidP="00F0097B">
            <w:pPr>
              <w:jc w:val="center"/>
              <w:rPr>
                <w:rFonts w:ascii="Arial Narrow" w:hAnsi="Arial Narrow"/>
              </w:rPr>
            </w:pPr>
            <w:r>
              <w:rPr>
                <w:rFonts w:ascii="Arial Narrow" w:hAnsi="Arial Narrow"/>
              </w:rPr>
              <w:t>R1</w:t>
            </w:r>
          </w:p>
        </w:tc>
        <w:tc>
          <w:tcPr>
            <w:tcW w:w="2280" w:type="dxa"/>
          </w:tcPr>
          <w:p w14:paraId="07AC65BB" w14:textId="77777777" w:rsidR="007436EE" w:rsidRDefault="007436EE" w:rsidP="00F0097B">
            <w:pPr>
              <w:jc w:val="center"/>
              <w:rPr>
                <w:rFonts w:ascii="Arial Narrow" w:hAnsi="Arial Narrow"/>
              </w:rPr>
            </w:pPr>
            <w:r>
              <w:rPr>
                <w:rFonts w:ascii="Arial Narrow" w:hAnsi="Arial Narrow"/>
              </w:rPr>
              <w:t>00  00  FF  FF</w:t>
            </w:r>
          </w:p>
        </w:tc>
        <w:tc>
          <w:tcPr>
            <w:tcW w:w="2280" w:type="dxa"/>
          </w:tcPr>
          <w:p w14:paraId="07AC65BC" w14:textId="77777777" w:rsidR="007436EE" w:rsidRDefault="007436EE" w:rsidP="00F0097B">
            <w:pPr>
              <w:jc w:val="center"/>
              <w:rPr>
                <w:rFonts w:ascii="Arial Narrow" w:hAnsi="Arial Narrow"/>
              </w:rPr>
            </w:pPr>
            <w:r>
              <w:rPr>
                <w:rFonts w:ascii="Arial Narrow" w:hAnsi="Arial Narrow"/>
              </w:rPr>
              <w:t>FF  FF  A7  B6</w:t>
            </w:r>
          </w:p>
        </w:tc>
      </w:tr>
      <w:tr w:rsidR="007436EE" w14:paraId="07AC65C2" w14:textId="77777777" w:rsidTr="00F0097B">
        <w:trPr>
          <w:cantSplit/>
          <w:trHeight w:val="82"/>
        </w:trPr>
        <w:tc>
          <w:tcPr>
            <w:tcW w:w="1998" w:type="dxa"/>
            <w:vMerge/>
          </w:tcPr>
          <w:p w14:paraId="07AC65BE" w14:textId="77777777" w:rsidR="007436EE" w:rsidRDefault="007436EE" w:rsidP="00F0097B">
            <w:pPr>
              <w:rPr>
                <w:rFonts w:ascii="Arial Narrow" w:hAnsi="Arial Narrow"/>
              </w:rPr>
            </w:pPr>
          </w:p>
        </w:tc>
        <w:tc>
          <w:tcPr>
            <w:tcW w:w="2280" w:type="dxa"/>
          </w:tcPr>
          <w:p w14:paraId="07AC65BF" w14:textId="77777777" w:rsidR="007436EE" w:rsidRDefault="007436EE" w:rsidP="00F0097B">
            <w:pPr>
              <w:jc w:val="center"/>
              <w:rPr>
                <w:rFonts w:ascii="Arial Narrow" w:hAnsi="Arial Narrow"/>
              </w:rPr>
            </w:pPr>
            <w:r>
              <w:rPr>
                <w:rFonts w:ascii="Arial Narrow" w:hAnsi="Arial Narrow"/>
              </w:rPr>
              <w:t>R5</w:t>
            </w:r>
          </w:p>
        </w:tc>
        <w:tc>
          <w:tcPr>
            <w:tcW w:w="2280" w:type="dxa"/>
          </w:tcPr>
          <w:p w14:paraId="07AC65C0" w14:textId="77777777" w:rsidR="007436EE" w:rsidRDefault="007436EE" w:rsidP="00F0097B">
            <w:pPr>
              <w:jc w:val="center"/>
              <w:rPr>
                <w:rFonts w:ascii="Arial Narrow" w:hAnsi="Arial Narrow"/>
              </w:rPr>
            </w:pPr>
            <w:r>
              <w:rPr>
                <w:rFonts w:ascii="Arial Narrow" w:hAnsi="Arial Narrow"/>
              </w:rPr>
              <w:t>00  00  18  03</w:t>
            </w:r>
          </w:p>
        </w:tc>
        <w:tc>
          <w:tcPr>
            <w:tcW w:w="2280" w:type="dxa"/>
          </w:tcPr>
          <w:p w14:paraId="07AC65C1" w14:textId="77777777" w:rsidR="007436EE" w:rsidRDefault="007436EE" w:rsidP="00F0097B">
            <w:pPr>
              <w:jc w:val="center"/>
              <w:rPr>
                <w:rFonts w:ascii="Arial Narrow" w:hAnsi="Arial Narrow"/>
              </w:rPr>
            </w:pPr>
            <w:r>
              <w:rPr>
                <w:rFonts w:ascii="Arial Narrow" w:hAnsi="Arial Narrow"/>
              </w:rPr>
              <w:t>Unchanged</w:t>
            </w:r>
          </w:p>
        </w:tc>
      </w:tr>
      <w:tr w:rsidR="007436EE" w14:paraId="07AC65C7" w14:textId="77777777" w:rsidTr="00F0097B">
        <w:trPr>
          <w:cantSplit/>
          <w:trHeight w:val="82"/>
        </w:trPr>
        <w:tc>
          <w:tcPr>
            <w:tcW w:w="1998" w:type="dxa"/>
            <w:vMerge/>
          </w:tcPr>
          <w:p w14:paraId="07AC65C3" w14:textId="77777777" w:rsidR="007436EE" w:rsidRDefault="007436EE" w:rsidP="00F0097B">
            <w:pPr>
              <w:rPr>
                <w:rFonts w:ascii="Arial Narrow" w:hAnsi="Arial Narrow"/>
              </w:rPr>
            </w:pPr>
          </w:p>
        </w:tc>
        <w:tc>
          <w:tcPr>
            <w:tcW w:w="2280" w:type="dxa"/>
          </w:tcPr>
          <w:p w14:paraId="07AC65C4" w14:textId="77777777" w:rsidR="007436EE" w:rsidRDefault="007436EE" w:rsidP="00F0097B">
            <w:pPr>
              <w:jc w:val="center"/>
              <w:rPr>
                <w:rFonts w:ascii="Arial Narrow" w:hAnsi="Arial Narrow"/>
              </w:rPr>
            </w:pPr>
            <w:r>
              <w:rPr>
                <w:rFonts w:ascii="Arial Narrow" w:hAnsi="Arial Narrow"/>
              </w:rPr>
              <w:t>( 1803 )</w:t>
            </w:r>
          </w:p>
        </w:tc>
        <w:tc>
          <w:tcPr>
            <w:tcW w:w="2280" w:type="dxa"/>
          </w:tcPr>
          <w:p w14:paraId="07AC65C5" w14:textId="77777777" w:rsidR="007436EE" w:rsidRDefault="007436EE" w:rsidP="00F0097B">
            <w:pPr>
              <w:jc w:val="center"/>
              <w:rPr>
                <w:rFonts w:ascii="Arial Narrow" w:hAnsi="Arial Narrow"/>
              </w:rPr>
            </w:pPr>
            <w:r>
              <w:rPr>
                <w:rFonts w:ascii="Arial Narrow" w:hAnsi="Arial Narrow"/>
              </w:rPr>
              <w:t>A7  B6  00  10</w:t>
            </w:r>
          </w:p>
        </w:tc>
        <w:tc>
          <w:tcPr>
            <w:tcW w:w="2280" w:type="dxa"/>
          </w:tcPr>
          <w:p w14:paraId="07AC65C6" w14:textId="77777777" w:rsidR="007436EE" w:rsidRDefault="007436EE" w:rsidP="00F0097B">
            <w:pPr>
              <w:jc w:val="center"/>
              <w:rPr>
                <w:rFonts w:ascii="Arial Narrow" w:hAnsi="Arial Narrow"/>
              </w:rPr>
            </w:pPr>
            <w:r>
              <w:rPr>
                <w:rFonts w:ascii="Arial Narrow" w:hAnsi="Arial Narrow"/>
              </w:rPr>
              <w:t>Unchanged</w:t>
            </w:r>
          </w:p>
        </w:tc>
      </w:tr>
    </w:tbl>
    <w:p w14:paraId="07AC65C8" w14:textId="77777777" w:rsidR="007436EE" w:rsidRDefault="007436EE" w:rsidP="007436EE">
      <w:pPr>
        <w:pStyle w:val="Header"/>
        <w:tabs>
          <w:tab w:val="clear" w:pos="4320"/>
          <w:tab w:val="clear" w:pos="8640"/>
        </w:tabs>
      </w:pPr>
    </w:p>
    <w:p w14:paraId="07AC65C9" w14:textId="77777777" w:rsidR="007436EE" w:rsidRDefault="007436EE" w:rsidP="007436EE">
      <w:pPr>
        <w:pStyle w:val="Header"/>
        <w:tabs>
          <w:tab w:val="clear" w:pos="4320"/>
          <w:tab w:val="clear" w:pos="8640"/>
        </w:tabs>
      </w:pPr>
    </w:p>
    <w:p w14:paraId="07AC65CA" w14:textId="77777777" w:rsidR="007436EE" w:rsidRDefault="007436EE" w:rsidP="007436EE">
      <w:pPr>
        <w:pStyle w:val="Header"/>
        <w:tabs>
          <w:tab w:val="clear" w:pos="4320"/>
          <w:tab w:val="clear" w:pos="8640"/>
        </w:tabs>
      </w:pPr>
    </w:p>
    <w:p w14:paraId="07AC65CB" w14:textId="77777777" w:rsidR="007436EE" w:rsidRDefault="007436EE" w:rsidP="007436EE">
      <w:pPr>
        <w:pStyle w:val="Header"/>
        <w:tabs>
          <w:tab w:val="clear" w:pos="4320"/>
          <w:tab w:val="clear" w:pos="8640"/>
        </w:tabs>
      </w:pPr>
    </w:p>
    <w:p w14:paraId="07AC65CC" w14:textId="77777777" w:rsidR="007436EE" w:rsidRDefault="007436EE" w:rsidP="007436EE">
      <w:pPr>
        <w:pStyle w:val="Header"/>
        <w:tabs>
          <w:tab w:val="clear" w:pos="4320"/>
          <w:tab w:val="clear" w:pos="8640"/>
        </w:tabs>
      </w:pPr>
    </w:p>
    <w:p w14:paraId="07AC65CD" w14:textId="77777777" w:rsidR="007436EE" w:rsidRDefault="007436EE" w:rsidP="007436EE">
      <w:pPr>
        <w:pStyle w:val="Header"/>
        <w:tabs>
          <w:tab w:val="clear" w:pos="4320"/>
          <w:tab w:val="clear" w:pos="8640"/>
        </w:tabs>
      </w:pPr>
    </w:p>
    <w:p w14:paraId="07AC65CE" w14:textId="77777777" w:rsidR="007436EE" w:rsidRDefault="007436EE" w:rsidP="007436EE">
      <w:pPr>
        <w:pStyle w:val="Header"/>
        <w:tabs>
          <w:tab w:val="clear" w:pos="4320"/>
          <w:tab w:val="clear" w:pos="8640"/>
        </w:tabs>
      </w:pPr>
    </w:p>
    <w:p w14:paraId="07AC65CF" w14:textId="77777777" w:rsidR="007436EE" w:rsidRDefault="007436EE" w:rsidP="007436EE">
      <w:pPr>
        <w:pStyle w:val="Heading2"/>
      </w:pPr>
      <w:bookmarkStart w:id="248" w:name="_Toc531511262"/>
      <w:bookmarkStart w:id="249" w:name="_Toc261952928"/>
      <w:r>
        <w:t>Store Halfword - STH</w:t>
      </w:r>
      <w:bookmarkEnd w:id="248"/>
      <w:bookmarkEnd w:id="249"/>
    </w:p>
    <w:p w14:paraId="07AC65D0" w14:textId="77777777" w:rsidR="007436EE" w:rsidRDefault="007436EE" w:rsidP="007436EE"/>
    <w:p w14:paraId="07AC65D1"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5D4" w14:textId="77777777" w:rsidTr="00F0097B">
        <w:tc>
          <w:tcPr>
            <w:tcW w:w="1998" w:type="dxa"/>
          </w:tcPr>
          <w:p w14:paraId="07AC65D2"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5D3" w14:textId="77777777" w:rsidR="007436EE" w:rsidRDefault="007436EE" w:rsidP="00F0097B">
            <w:pPr>
              <w:rPr>
                <w:rFonts w:ascii="Arial Narrow" w:hAnsi="Arial Narrow"/>
              </w:rPr>
            </w:pPr>
            <w:r>
              <w:rPr>
                <w:rFonts w:ascii="Arial Narrow" w:hAnsi="Arial Narrow"/>
              </w:rPr>
              <w:t>STH</w:t>
            </w:r>
          </w:p>
        </w:tc>
      </w:tr>
      <w:tr w:rsidR="007436EE" w14:paraId="07AC65D7" w14:textId="77777777" w:rsidTr="00F0097B">
        <w:tc>
          <w:tcPr>
            <w:tcW w:w="1998" w:type="dxa"/>
          </w:tcPr>
          <w:p w14:paraId="07AC65D5"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5D6" w14:textId="77777777" w:rsidR="007436EE" w:rsidRDefault="007436EE" w:rsidP="008E5FFF">
            <w:pPr>
              <w:numPr>
                <w:ilvl w:val="0"/>
                <w:numId w:val="1"/>
              </w:numPr>
              <w:spacing w:before="60" w:after="60"/>
              <w:jc w:val="both"/>
              <w:rPr>
                <w:rFonts w:ascii="Arial Narrow" w:hAnsi="Arial Narrow"/>
              </w:rPr>
            </w:pPr>
            <w:r>
              <w:rPr>
                <w:rFonts w:ascii="Arial Narrow" w:hAnsi="Arial Narrow"/>
              </w:rPr>
              <w:t>It places unchanged, the two lower order bytes of the first operand (general-purpose register), into the two bytes starting from the address computed with the second operand.</w:t>
            </w:r>
          </w:p>
        </w:tc>
      </w:tr>
      <w:tr w:rsidR="007436EE" w14:paraId="07AC65DA" w14:textId="77777777" w:rsidTr="00F0097B">
        <w:trPr>
          <w:cantSplit/>
          <w:trHeight w:val="315"/>
        </w:trPr>
        <w:tc>
          <w:tcPr>
            <w:tcW w:w="1998" w:type="dxa"/>
            <w:tcBorders>
              <w:bottom w:val="single" w:sz="4" w:space="0" w:color="auto"/>
            </w:tcBorders>
          </w:tcPr>
          <w:p w14:paraId="07AC65D8"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5D9" w14:textId="77777777" w:rsidR="007436EE" w:rsidRDefault="007436EE" w:rsidP="00F0097B">
            <w:pPr>
              <w:rPr>
                <w:rFonts w:ascii="Arial Narrow" w:hAnsi="Arial Narrow"/>
              </w:rPr>
            </w:pPr>
            <w:r>
              <w:rPr>
                <w:rFonts w:ascii="Arial Narrow" w:hAnsi="Arial Narrow"/>
              </w:rPr>
              <w:t>Insignificant</w:t>
            </w:r>
          </w:p>
        </w:tc>
      </w:tr>
      <w:tr w:rsidR="007436EE" w14:paraId="07AC65DD" w14:textId="77777777" w:rsidTr="00F0097B">
        <w:tc>
          <w:tcPr>
            <w:tcW w:w="1998" w:type="dxa"/>
          </w:tcPr>
          <w:p w14:paraId="07AC65DB"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5DC" w14:textId="77777777" w:rsidR="007436EE" w:rsidRDefault="007436EE" w:rsidP="00F0097B">
            <w:pPr>
              <w:rPr>
                <w:rFonts w:ascii="Arial Narrow" w:hAnsi="Arial Narrow"/>
              </w:rPr>
            </w:pPr>
            <w:r>
              <w:rPr>
                <w:rFonts w:ascii="Arial Narrow" w:hAnsi="Arial Narrow"/>
              </w:rPr>
              <w:t>STH  R1 , D2 (X2,B2)</w:t>
            </w:r>
          </w:p>
        </w:tc>
      </w:tr>
      <w:tr w:rsidR="007436EE" w14:paraId="07AC65E2" w14:textId="77777777" w:rsidTr="00F0097B">
        <w:tc>
          <w:tcPr>
            <w:tcW w:w="1998" w:type="dxa"/>
          </w:tcPr>
          <w:p w14:paraId="07AC65DE"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43936" behindDoc="0" locked="0" layoutInCell="0" allowOverlap="1" wp14:anchorId="07ACB229" wp14:editId="07ACB22A">
                      <wp:simplePos x="0" y="0"/>
                      <wp:positionH relativeFrom="column">
                        <wp:posOffset>1600200</wp:posOffset>
                      </wp:positionH>
                      <wp:positionV relativeFrom="paragraph">
                        <wp:posOffset>141605</wp:posOffset>
                      </wp:positionV>
                      <wp:extent cx="2834640" cy="365760"/>
                      <wp:effectExtent l="9525" t="8255" r="13335" b="6985"/>
                      <wp:wrapNone/>
                      <wp:docPr id="837" name="Rectangle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6" w14:textId="77777777" w:rsidR="005800BB" w:rsidRDefault="005800BB" w:rsidP="007436EE">
                                  <w:r>
                                    <w:t xml:space="preserve">   40</w:t>
                                  </w:r>
                                  <w:r>
                                    <w:tab/>
                                    <w:t xml:space="preserve">      R1      X2</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29" id="Rectangle 837" o:spid="_x0000_s1129" style="position:absolute;margin-left:126pt;margin-top:11.15pt;width:223.2pt;height:28.8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" o:allowincell="f">
                      <v:textbox>
                        <w:txbxContent>
                          <w:p w14:paraId="07ACB716" w14:textId="77777777" w:rsidR="005800BB" w:rsidRDefault="005800BB" w:rsidP="007436EE">
                            <w:r>
                              <w:t xml:space="preserve">   40</w:t>
                            </w:r>
                            <w:r>
                              <w:tab/>
                              <w:t xml:space="preserve">      R1      X2</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48032" behindDoc="0" locked="0" layoutInCell="0" allowOverlap="1" wp14:anchorId="07ACB22B" wp14:editId="07ACB22C">
                      <wp:simplePos x="0" y="0"/>
                      <wp:positionH relativeFrom="column">
                        <wp:posOffset>3337560</wp:posOffset>
                      </wp:positionH>
                      <wp:positionV relativeFrom="paragraph">
                        <wp:posOffset>141605</wp:posOffset>
                      </wp:positionV>
                      <wp:extent cx="0" cy="365760"/>
                      <wp:effectExtent l="13335" t="8255" r="5715" b="6985"/>
                      <wp:wrapNone/>
                      <wp:docPr id="836" name="Straight Connector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F70D9" id="Straight Connector 836" o:spid="_x0000_s1026" style="position:absolute;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45984" behindDoc="0" locked="0" layoutInCell="0" allowOverlap="1" wp14:anchorId="07ACB22D" wp14:editId="07ACB22E">
                      <wp:simplePos x="0" y="0"/>
                      <wp:positionH relativeFrom="column">
                        <wp:posOffset>2606040</wp:posOffset>
                      </wp:positionH>
                      <wp:positionV relativeFrom="paragraph">
                        <wp:posOffset>141605</wp:posOffset>
                      </wp:positionV>
                      <wp:extent cx="0" cy="365760"/>
                      <wp:effectExtent l="5715" t="8255" r="13335" b="6985"/>
                      <wp:wrapNone/>
                      <wp:docPr id="835" name="Straight Connector 8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B17B5D" id="Straight Connector 835" o:spid="_x0000_s1026" style="position:absolute;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44960" behindDoc="0" locked="0" layoutInCell="0" allowOverlap="1" wp14:anchorId="07ACB22F" wp14:editId="07ACB230">
                      <wp:simplePos x="0" y="0"/>
                      <wp:positionH relativeFrom="column">
                        <wp:posOffset>2240280</wp:posOffset>
                      </wp:positionH>
                      <wp:positionV relativeFrom="paragraph">
                        <wp:posOffset>141605</wp:posOffset>
                      </wp:positionV>
                      <wp:extent cx="0" cy="365760"/>
                      <wp:effectExtent l="11430" t="8255" r="7620" b="6985"/>
                      <wp:wrapNone/>
                      <wp:docPr id="834" name="Straight Connector 8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3B7F9" id="Straight Connector 834" o:spid="_x0000_s1026" style="position:absolute;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47008" behindDoc="0" locked="0" layoutInCell="0" allowOverlap="1" wp14:anchorId="07ACB231" wp14:editId="07ACB232">
                      <wp:simplePos x="0" y="0"/>
                      <wp:positionH relativeFrom="column">
                        <wp:posOffset>2971800</wp:posOffset>
                      </wp:positionH>
                      <wp:positionV relativeFrom="paragraph">
                        <wp:posOffset>141605</wp:posOffset>
                      </wp:positionV>
                      <wp:extent cx="0" cy="365760"/>
                      <wp:effectExtent l="9525" t="8255" r="9525" b="6985"/>
                      <wp:wrapNone/>
                      <wp:docPr id="833" name="Straight Connector 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02DF8" id="Straight Connector 833" o:spid="_x0000_s1026" style="position:absolute;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5DF" w14:textId="77777777" w:rsidR="007436EE" w:rsidRDefault="007436EE" w:rsidP="00F0097B">
            <w:pPr>
              <w:rPr>
                <w:rFonts w:ascii="Arial Narrow" w:hAnsi="Arial Narrow"/>
              </w:rPr>
            </w:pPr>
          </w:p>
          <w:p w14:paraId="07AC65E0" w14:textId="77777777" w:rsidR="007436EE" w:rsidRDefault="007436EE" w:rsidP="00F0097B">
            <w:pPr>
              <w:rPr>
                <w:rFonts w:ascii="Arial Narrow" w:hAnsi="Arial Narrow"/>
              </w:rPr>
            </w:pPr>
          </w:p>
          <w:p w14:paraId="07AC65E1" w14:textId="77777777" w:rsidR="007436EE" w:rsidRDefault="007436EE" w:rsidP="00F0097B">
            <w:pPr>
              <w:rPr>
                <w:rFonts w:ascii="Arial Narrow" w:hAnsi="Arial Narrow"/>
              </w:rPr>
            </w:pPr>
          </w:p>
        </w:tc>
      </w:tr>
      <w:tr w:rsidR="007436EE" w14:paraId="07AC65E5" w14:textId="77777777" w:rsidTr="00F0097B">
        <w:tc>
          <w:tcPr>
            <w:tcW w:w="1998" w:type="dxa"/>
          </w:tcPr>
          <w:p w14:paraId="07AC65E3"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5E4" w14:textId="77777777" w:rsidR="007436EE" w:rsidRDefault="007436EE" w:rsidP="00F0097B">
            <w:pPr>
              <w:rPr>
                <w:rFonts w:ascii="Arial Narrow" w:hAnsi="Arial Narrow"/>
              </w:rPr>
            </w:pPr>
            <w:r>
              <w:rPr>
                <w:rFonts w:ascii="Arial Narrow" w:hAnsi="Arial Narrow"/>
              </w:rPr>
              <w:t>RX</w:t>
            </w:r>
          </w:p>
        </w:tc>
      </w:tr>
      <w:tr w:rsidR="007436EE" w14:paraId="07AC65E8" w14:textId="77777777" w:rsidTr="00F0097B">
        <w:tc>
          <w:tcPr>
            <w:tcW w:w="1998" w:type="dxa"/>
          </w:tcPr>
          <w:p w14:paraId="07AC65E6"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5E7" w14:textId="77777777" w:rsidR="007436EE" w:rsidRDefault="007436EE" w:rsidP="00F0097B">
            <w:pPr>
              <w:rPr>
                <w:rFonts w:ascii="Arial Narrow" w:hAnsi="Arial Narrow"/>
              </w:rPr>
            </w:pPr>
            <w:r>
              <w:rPr>
                <w:rFonts w:ascii="Arial Narrow" w:hAnsi="Arial Narrow"/>
              </w:rPr>
              <w:t>Remains unchanged.</w:t>
            </w:r>
          </w:p>
        </w:tc>
      </w:tr>
      <w:tr w:rsidR="007436EE" w14:paraId="07AC65EB" w14:textId="77777777" w:rsidTr="00F0097B">
        <w:tc>
          <w:tcPr>
            <w:tcW w:w="1998" w:type="dxa"/>
          </w:tcPr>
          <w:p w14:paraId="07AC65E9"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5EA" w14:textId="77777777" w:rsidR="007436EE" w:rsidRDefault="007436EE" w:rsidP="00F0097B">
            <w:pPr>
              <w:rPr>
                <w:rFonts w:ascii="Arial Narrow" w:hAnsi="Arial Narrow"/>
              </w:rPr>
            </w:pPr>
            <w:r>
              <w:rPr>
                <w:rFonts w:ascii="Arial Narrow" w:hAnsi="Arial Narrow"/>
              </w:rPr>
              <w:t>Access – Store 2</w:t>
            </w:r>
            <w:r>
              <w:rPr>
                <w:rFonts w:ascii="Arial Narrow" w:hAnsi="Arial Narrow"/>
                <w:vertAlign w:val="superscript"/>
              </w:rPr>
              <w:t>nd</w:t>
            </w:r>
            <w:r>
              <w:rPr>
                <w:rFonts w:ascii="Arial Narrow" w:hAnsi="Arial Narrow"/>
              </w:rPr>
              <w:t xml:space="preserve"> operand</w:t>
            </w:r>
          </w:p>
        </w:tc>
      </w:tr>
      <w:tr w:rsidR="007436EE" w14:paraId="07AC65F1" w14:textId="77777777" w:rsidTr="00F0097B">
        <w:trPr>
          <w:cantSplit/>
          <w:trHeight w:val="1515"/>
        </w:trPr>
        <w:tc>
          <w:tcPr>
            <w:tcW w:w="1998" w:type="dxa"/>
            <w:vMerge w:val="restart"/>
          </w:tcPr>
          <w:p w14:paraId="07AC65EC"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5ED" w14:textId="77777777" w:rsidR="007436EE" w:rsidRDefault="007436EE" w:rsidP="00F0097B">
            <w:pPr>
              <w:rPr>
                <w:rFonts w:ascii="Arial Narrow" w:hAnsi="Arial Narrow"/>
              </w:rPr>
            </w:pPr>
            <w:r>
              <w:rPr>
                <w:rFonts w:ascii="Arial Narrow" w:hAnsi="Arial Narrow"/>
              </w:rPr>
              <w:t>Assume that the two lower order bytes of register R1 are to be stored at storage locations 1803-1804.</w:t>
            </w:r>
          </w:p>
          <w:p w14:paraId="07AC65EE" w14:textId="77777777" w:rsidR="007436EE" w:rsidRDefault="007436EE" w:rsidP="00F0097B">
            <w:pPr>
              <w:rPr>
                <w:rFonts w:ascii="Arial Narrow" w:hAnsi="Arial Narrow"/>
              </w:rPr>
            </w:pPr>
            <w:r>
              <w:rPr>
                <w:rFonts w:ascii="Arial Narrow" w:hAnsi="Arial Narrow"/>
              </w:rPr>
              <w:t>STH  R1, 0(0,R5)</w:t>
            </w:r>
          </w:p>
          <w:p w14:paraId="07AC65EF" w14:textId="77777777" w:rsidR="007436EE" w:rsidRDefault="007436EE" w:rsidP="00F0097B">
            <w:pPr>
              <w:rPr>
                <w:rFonts w:ascii="Arial Narrow" w:hAnsi="Arial Narrow"/>
              </w:rPr>
            </w:pPr>
            <w:r>
              <w:rPr>
                <w:rFonts w:ascii="Arial Narrow" w:hAnsi="Arial Narrow"/>
              </w:rPr>
              <w:t>Opcode – 40  10  50  00</w:t>
            </w:r>
          </w:p>
          <w:p w14:paraId="07AC65F0" w14:textId="77777777" w:rsidR="007436EE" w:rsidRDefault="007436EE" w:rsidP="00F0097B">
            <w:pPr>
              <w:rPr>
                <w:rFonts w:ascii="Arial Narrow" w:hAnsi="Arial Narrow"/>
              </w:rPr>
            </w:pPr>
          </w:p>
        </w:tc>
      </w:tr>
      <w:tr w:rsidR="007436EE" w14:paraId="07AC65F6" w14:textId="77777777" w:rsidTr="00F0097B">
        <w:trPr>
          <w:cantSplit/>
          <w:trHeight w:val="505"/>
        </w:trPr>
        <w:tc>
          <w:tcPr>
            <w:tcW w:w="1998" w:type="dxa"/>
            <w:vMerge/>
          </w:tcPr>
          <w:p w14:paraId="07AC65F2" w14:textId="77777777" w:rsidR="007436EE" w:rsidRDefault="007436EE" w:rsidP="00F0097B">
            <w:pPr>
              <w:rPr>
                <w:rFonts w:ascii="Arial Narrow" w:hAnsi="Arial Narrow"/>
              </w:rPr>
            </w:pPr>
          </w:p>
        </w:tc>
        <w:tc>
          <w:tcPr>
            <w:tcW w:w="2286" w:type="dxa"/>
            <w:vAlign w:val="center"/>
          </w:tcPr>
          <w:p w14:paraId="07AC65F3"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5F4"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5F5" w14:textId="77777777" w:rsidR="007436EE" w:rsidRDefault="007436EE" w:rsidP="00F0097B">
            <w:pPr>
              <w:jc w:val="center"/>
              <w:rPr>
                <w:rFonts w:ascii="Arial Narrow" w:hAnsi="Arial Narrow"/>
              </w:rPr>
            </w:pPr>
            <w:r>
              <w:rPr>
                <w:rFonts w:ascii="Arial Narrow" w:hAnsi="Arial Narrow"/>
              </w:rPr>
              <w:t>Final Value</w:t>
            </w:r>
          </w:p>
        </w:tc>
      </w:tr>
      <w:tr w:rsidR="007436EE" w14:paraId="07AC65FB" w14:textId="77777777" w:rsidTr="00F0097B">
        <w:trPr>
          <w:cantSplit/>
          <w:trHeight w:val="505"/>
        </w:trPr>
        <w:tc>
          <w:tcPr>
            <w:tcW w:w="1998" w:type="dxa"/>
            <w:vMerge/>
          </w:tcPr>
          <w:p w14:paraId="07AC65F7" w14:textId="77777777" w:rsidR="007436EE" w:rsidRDefault="007436EE" w:rsidP="00F0097B">
            <w:pPr>
              <w:rPr>
                <w:rFonts w:ascii="Arial Narrow" w:hAnsi="Arial Narrow"/>
              </w:rPr>
            </w:pPr>
          </w:p>
        </w:tc>
        <w:tc>
          <w:tcPr>
            <w:tcW w:w="2286" w:type="dxa"/>
            <w:vAlign w:val="center"/>
          </w:tcPr>
          <w:p w14:paraId="07AC65F8"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65F9" w14:textId="77777777" w:rsidR="007436EE" w:rsidRDefault="007436EE" w:rsidP="00F0097B">
            <w:pPr>
              <w:jc w:val="center"/>
              <w:rPr>
                <w:rFonts w:ascii="Arial Narrow" w:hAnsi="Arial Narrow"/>
              </w:rPr>
            </w:pPr>
            <w:r>
              <w:rPr>
                <w:rFonts w:ascii="Arial Narrow" w:hAnsi="Arial Narrow"/>
              </w:rPr>
              <w:t>12  34  AB  CD</w:t>
            </w:r>
          </w:p>
        </w:tc>
        <w:tc>
          <w:tcPr>
            <w:tcW w:w="2286" w:type="dxa"/>
            <w:vAlign w:val="center"/>
          </w:tcPr>
          <w:p w14:paraId="07AC65FA" w14:textId="77777777" w:rsidR="007436EE" w:rsidRDefault="007436EE" w:rsidP="00F0097B">
            <w:pPr>
              <w:jc w:val="center"/>
              <w:rPr>
                <w:rFonts w:ascii="Arial Narrow" w:hAnsi="Arial Narrow"/>
              </w:rPr>
            </w:pPr>
            <w:r>
              <w:rPr>
                <w:rFonts w:ascii="Arial Narrow" w:hAnsi="Arial Narrow"/>
              </w:rPr>
              <w:t>Unchanged</w:t>
            </w:r>
          </w:p>
        </w:tc>
      </w:tr>
      <w:tr w:rsidR="007436EE" w14:paraId="07AC6600" w14:textId="77777777" w:rsidTr="00F0097B">
        <w:trPr>
          <w:cantSplit/>
          <w:trHeight w:val="505"/>
        </w:trPr>
        <w:tc>
          <w:tcPr>
            <w:tcW w:w="1998" w:type="dxa"/>
            <w:vMerge/>
          </w:tcPr>
          <w:p w14:paraId="07AC65FC" w14:textId="77777777" w:rsidR="007436EE" w:rsidRDefault="007436EE" w:rsidP="00F0097B">
            <w:pPr>
              <w:rPr>
                <w:rFonts w:ascii="Arial Narrow" w:hAnsi="Arial Narrow"/>
              </w:rPr>
            </w:pPr>
          </w:p>
        </w:tc>
        <w:tc>
          <w:tcPr>
            <w:tcW w:w="2286" w:type="dxa"/>
            <w:vAlign w:val="center"/>
          </w:tcPr>
          <w:p w14:paraId="07AC65FD"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5FE" w14:textId="77777777" w:rsidR="007436EE" w:rsidRDefault="007436EE" w:rsidP="00F0097B">
            <w:pPr>
              <w:jc w:val="center"/>
              <w:rPr>
                <w:rFonts w:ascii="Arial Narrow" w:hAnsi="Arial Narrow"/>
              </w:rPr>
            </w:pPr>
            <w:r>
              <w:rPr>
                <w:rFonts w:ascii="Arial Narrow" w:hAnsi="Arial Narrow"/>
              </w:rPr>
              <w:t>00  00  18  03</w:t>
            </w:r>
          </w:p>
        </w:tc>
        <w:tc>
          <w:tcPr>
            <w:tcW w:w="2286" w:type="dxa"/>
            <w:vAlign w:val="center"/>
          </w:tcPr>
          <w:p w14:paraId="07AC65FF" w14:textId="77777777" w:rsidR="007436EE" w:rsidRDefault="007436EE" w:rsidP="00F0097B">
            <w:pPr>
              <w:jc w:val="center"/>
              <w:rPr>
                <w:rFonts w:ascii="Arial Narrow" w:hAnsi="Arial Narrow"/>
              </w:rPr>
            </w:pPr>
            <w:r>
              <w:rPr>
                <w:rFonts w:ascii="Arial Narrow" w:hAnsi="Arial Narrow"/>
              </w:rPr>
              <w:t>Unchanged</w:t>
            </w:r>
          </w:p>
        </w:tc>
      </w:tr>
      <w:tr w:rsidR="007436EE" w14:paraId="07AC6605" w14:textId="77777777" w:rsidTr="00F0097B">
        <w:trPr>
          <w:cantSplit/>
          <w:trHeight w:val="505"/>
        </w:trPr>
        <w:tc>
          <w:tcPr>
            <w:tcW w:w="1998" w:type="dxa"/>
            <w:vMerge/>
          </w:tcPr>
          <w:p w14:paraId="07AC6601" w14:textId="77777777" w:rsidR="007436EE" w:rsidRDefault="007436EE" w:rsidP="00F0097B">
            <w:pPr>
              <w:rPr>
                <w:rFonts w:ascii="Arial Narrow" w:hAnsi="Arial Narrow"/>
              </w:rPr>
            </w:pPr>
          </w:p>
        </w:tc>
        <w:tc>
          <w:tcPr>
            <w:tcW w:w="2286" w:type="dxa"/>
            <w:vAlign w:val="center"/>
          </w:tcPr>
          <w:p w14:paraId="07AC6602" w14:textId="77777777" w:rsidR="007436EE" w:rsidRDefault="007436EE" w:rsidP="00F0097B">
            <w:pPr>
              <w:jc w:val="center"/>
              <w:rPr>
                <w:rFonts w:ascii="Arial Narrow" w:hAnsi="Arial Narrow"/>
              </w:rPr>
            </w:pPr>
            <w:r>
              <w:rPr>
                <w:rFonts w:ascii="Arial Narrow" w:hAnsi="Arial Narrow"/>
              </w:rPr>
              <w:t>( 1803 )</w:t>
            </w:r>
          </w:p>
        </w:tc>
        <w:tc>
          <w:tcPr>
            <w:tcW w:w="2286" w:type="dxa"/>
            <w:vAlign w:val="center"/>
          </w:tcPr>
          <w:p w14:paraId="07AC6603"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6604" w14:textId="77777777" w:rsidR="007436EE" w:rsidRDefault="007436EE" w:rsidP="00F0097B">
            <w:pPr>
              <w:jc w:val="center"/>
              <w:rPr>
                <w:rFonts w:ascii="Arial Narrow" w:hAnsi="Arial Narrow"/>
              </w:rPr>
            </w:pPr>
            <w:r>
              <w:rPr>
                <w:rFonts w:ascii="Arial Narrow" w:hAnsi="Arial Narrow"/>
              </w:rPr>
              <w:t>AB CD</w:t>
            </w:r>
          </w:p>
        </w:tc>
      </w:tr>
    </w:tbl>
    <w:p w14:paraId="07AC6606" w14:textId="77777777" w:rsidR="007436EE" w:rsidRDefault="007436EE" w:rsidP="007436EE">
      <w:pPr>
        <w:pStyle w:val="Header"/>
        <w:tabs>
          <w:tab w:val="clear" w:pos="4320"/>
          <w:tab w:val="clear" w:pos="8640"/>
        </w:tabs>
      </w:pPr>
    </w:p>
    <w:p w14:paraId="07AC6607" w14:textId="77777777" w:rsidR="007436EE" w:rsidRDefault="007436EE" w:rsidP="007436EE">
      <w:pPr>
        <w:pStyle w:val="Header"/>
        <w:tabs>
          <w:tab w:val="clear" w:pos="4320"/>
          <w:tab w:val="clear" w:pos="8640"/>
        </w:tabs>
      </w:pPr>
    </w:p>
    <w:p w14:paraId="07AC6608" w14:textId="77777777" w:rsidR="007436EE" w:rsidRDefault="007436EE" w:rsidP="007436EE">
      <w:pPr>
        <w:pStyle w:val="Header"/>
        <w:tabs>
          <w:tab w:val="clear" w:pos="4320"/>
          <w:tab w:val="clear" w:pos="8640"/>
        </w:tabs>
      </w:pPr>
    </w:p>
    <w:p w14:paraId="07AC6609" w14:textId="77777777" w:rsidR="007436EE" w:rsidRDefault="007436EE" w:rsidP="007436EE">
      <w:pPr>
        <w:pStyle w:val="Header"/>
        <w:tabs>
          <w:tab w:val="clear" w:pos="4320"/>
          <w:tab w:val="clear" w:pos="8640"/>
        </w:tabs>
      </w:pPr>
    </w:p>
    <w:p w14:paraId="07AC660A" w14:textId="77777777" w:rsidR="007436EE" w:rsidRDefault="007436EE" w:rsidP="007436EE">
      <w:pPr>
        <w:pStyle w:val="Header"/>
        <w:tabs>
          <w:tab w:val="clear" w:pos="4320"/>
          <w:tab w:val="clear" w:pos="8640"/>
        </w:tabs>
      </w:pPr>
    </w:p>
    <w:p w14:paraId="07AC660B" w14:textId="77777777" w:rsidR="007436EE" w:rsidRDefault="007436EE" w:rsidP="007436EE">
      <w:pPr>
        <w:pStyle w:val="Header"/>
        <w:tabs>
          <w:tab w:val="clear" w:pos="4320"/>
          <w:tab w:val="clear" w:pos="8640"/>
        </w:tabs>
      </w:pPr>
    </w:p>
    <w:p w14:paraId="07AC660C" w14:textId="77777777" w:rsidR="007436EE" w:rsidRDefault="007436EE" w:rsidP="007436EE">
      <w:pPr>
        <w:pStyle w:val="Header"/>
        <w:tabs>
          <w:tab w:val="clear" w:pos="4320"/>
          <w:tab w:val="clear" w:pos="8640"/>
        </w:tabs>
      </w:pPr>
    </w:p>
    <w:p w14:paraId="07AC660D" w14:textId="77777777" w:rsidR="007436EE" w:rsidRDefault="007436EE" w:rsidP="007436EE">
      <w:pPr>
        <w:pStyle w:val="Header"/>
        <w:tabs>
          <w:tab w:val="clear" w:pos="4320"/>
          <w:tab w:val="clear" w:pos="8640"/>
        </w:tabs>
      </w:pPr>
    </w:p>
    <w:p w14:paraId="07AC660E" w14:textId="77777777" w:rsidR="007436EE" w:rsidRDefault="007436EE" w:rsidP="007436EE">
      <w:pPr>
        <w:pStyle w:val="Header"/>
        <w:tabs>
          <w:tab w:val="clear" w:pos="4320"/>
          <w:tab w:val="clear" w:pos="8640"/>
        </w:tabs>
      </w:pPr>
    </w:p>
    <w:p w14:paraId="07AC660F" w14:textId="77777777" w:rsidR="007436EE" w:rsidRDefault="007436EE" w:rsidP="007436EE">
      <w:pPr>
        <w:pStyle w:val="Header"/>
        <w:tabs>
          <w:tab w:val="clear" w:pos="4320"/>
          <w:tab w:val="clear" w:pos="8640"/>
        </w:tabs>
      </w:pPr>
    </w:p>
    <w:p w14:paraId="07AC6610" w14:textId="77777777" w:rsidR="007436EE" w:rsidRDefault="007436EE" w:rsidP="007436EE">
      <w:pPr>
        <w:pStyle w:val="Header"/>
        <w:tabs>
          <w:tab w:val="clear" w:pos="4320"/>
          <w:tab w:val="clear" w:pos="8640"/>
        </w:tabs>
      </w:pPr>
    </w:p>
    <w:p w14:paraId="07AC6611" w14:textId="77777777" w:rsidR="007436EE" w:rsidRDefault="007436EE" w:rsidP="007436EE">
      <w:pPr>
        <w:pStyle w:val="Heading2"/>
      </w:pPr>
      <w:bookmarkStart w:id="250" w:name="_Toc531511263"/>
      <w:bookmarkStart w:id="251" w:name="_Toc261952929"/>
      <w:r>
        <w:t>Insert Character - IC</w:t>
      </w:r>
      <w:bookmarkEnd w:id="250"/>
      <w:bookmarkEnd w:id="251"/>
    </w:p>
    <w:p w14:paraId="07AC6612" w14:textId="77777777" w:rsidR="007436EE" w:rsidRDefault="007436EE" w:rsidP="007436EE"/>
    <w:p w14:paraId="07AC6613"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616" w14:textId="77777777" w:rsidTr="00F0097B">
        <w:tc>
          <w:tcPr>
            <w:tcW w:w="1998" w:type="dxa"/>
          </w:tcPr>
          <w:p w14:paraId="07AC6614"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615" w14:textId="77777777" w:rsidR="007436EE" w:rsidRDefault="007436EE" w:rsidP="00F0097B">
            <w:pPr>
              <w:rPr>
                <w:rFonts w:ascii="Arial Narrow" w:hAnsi="Arial Narrow"/>
              </w:rPr>
            </w:pPr>
            <w:r>
              <w:rPr>
                <w:rFonts w:ascii="Arial Narrow" w:hAnsi="Arial Narrow"/>
              </w:rPr>
              <w:t>IC</w:t>
            </w:r>
          </w:p>
        </w:tc>
      </w:tr>
      <w:tr w:rsidR="007436EE" w14:paraId="07AC6619" w14:textId="77777777" w:rsidTr="00F0097B">
        <w:tc>
          <w:tcPr>
            <w:tcW w:w="1998" w:type="dxa"/>
          </w:tcPr>
          <w:p w14:paraId="07AC6617"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618"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places into the right-most byte of the first operand (general-purpose register), the byte pointed to by the second operand.</w:t>
            </w:r>
          </w:p>
        </w:tc>
      </w:tr>
      <w:tr w:rsidR="007436EE" w14:paraId="07AC661C" w14:textId="77777777" w:rsidTr="00F0097B">
        <w:trPr>
          <w:cantSplit/>
          <w:trHeight w:val="315"/>
        </w:trPr>
        <w:tc>
          <w:tcPr>
            <w:tcW w:w="1998" w:type="dxa"/>
            <w:tcBorders>
              <w:bottom w:val="single" w:sz="4" w:space="0" w:color="auto"/>
            </w:tcBorders>
          </w:tcPr>
          <w:p w14:paraId="07AC661A"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61B" w14:textId="77777777" w:rsidR="007436EE" w:rsidRDefault="007436EE" w:rsidP="00F0097B">
            <w:pPr>
              <w:rPr>
                <w:rFonts w:ascii="Arial Narrow" w:hAnsi="Arial Narrow"/>
              </w:rPr>
            </w:pPr>
            <w:r>
              <w:rPr>
                <w:rFonts w:ascii="Arial Narrow" w:hAnsi="Arial Narrow"/>
              </w:rPr>
              <w:t>Insignificant</w:t>
            </w:r>
          </w:p>
        </w:tc>
      </w:tr>
      <w:tr w:rsidR="007436EE" w14:paraId="07AC661F" w14:textId="77777777" w:rsidTr="00F0097B">
        <w:tc>
          <w:tcPr>
            <w:tcW w:w="1998" w:type="dxa"/>
          </w:tcPr>
          <w:p w14:paraId="07AC661D"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61E" w14:textId="77777777" w:rsidR="007436EE" w:rsidRDefault="007436EE" w:rsidP="00F0097B">
            <w:pPr>
              <w:rPr>
                <w:rFonts w:ascii="Arial Narrow" w:hAnsi="Arial Narrow"/>
              </w:rPr>
            </w:pPr>
            <w:r>
              <w:rPr>
                <w:rFonts w:ascii="Arial Narrow" w:hAnsi="Arial Narrow"/>
              </w:rPr>
              <w:t>IC  R1 , D2 (X2,B2)</w:t>
            </w:r>
          </w:p>
        </w:tc>
      </w:tr>
      <w:tr w:rsidR="007436EE" w14:paraId="07AC6624" w14:textId="77777777" w:rsidTr="00F0097B">
        <w:tc>
          <w:tcPr>
            <w:tcW w:w="1998" w:type="dxa"/>
          </w:tcPr>
          <w:p w14:paraId="07AC6620"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49056" behindDoc="0" locked="0" layoutInCell="0" allowOverlap="1" wp14:anchorId="07ACB233" wp14:editId="07ACB234">
                      <wp:simplePos x="0" y="0"/>
                      <wp:positionH relativeFrom="column">
                        <wp:posOffset>1600200</wp:posOffset>
                      </wp:positionH>
                      <wp:positionV relativeFrom="paragraph">
                        <wp:posOffset>141605</wp:posOffset>
                      </wp:positionV>
                      <wp:extent cx="2834640" cy="365760"/>
                      <wp:effectExtent l="9525" t="8255" r="13335" b="6985"/>
                      <wp:wrapNone/>
                      <wp:docPr id="832" name="Rectangle 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7" w14:textId="77777777" w:rsidR="005800BB" w:rsidRDefault="005800BB" w:rsidP="007436EE">
                                  <w:r>
                                    <w:t xml:space="preserve">   43</w:t>
                                  </w:r>
                                  <w:r>
                                    <w:tab/>
                                    <w:t xml:space="preserve">      R1      X2</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33" id="Rectangle 832" o:spid="_x0000_s1130" style="position:absolute;margin-left:126pt;margin-top:11.15pt;width:223.2pt;height:28.8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" o:allowincell="f">
                      <v:textbox>
                        <w:txbxContent>
                          <w:p w14:paraId="07ACB717" w14:textId="77777777" w:rsidR="005800BB" w:rsidRDefault="005800BB" w:rsidP="007436EE">
                            <w:r>
                              <w:t xml:space="preserve">   43</w:t>
                            </w:r>
                            <w:r>
                              <w:tab/>
                              <w:t xml:space="preserve">      R1      X2</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53152" behindDoc="0" locked="0" layoutInCell="0" allowOverlap="1" wp14:anchorId="07ACB235" wp14:editId="07ACB236">
                      <wp:simplePos x="0" y="0"/>
                      <wp:positionH relativeFrom="column">
                        <wp:posOffset>3337560</wp:posOffset>
                      </wp:positionH>
                      <wp:positionV relativeFrom="paragraph">
                        <wp:posOffset>141605</wp:posOffset>
                      </wp:positionV>
                      <wp:extent cx="0" cy="365760"/>
                      <wp:effectExtent l="13335" t="8255" r="5715" b="6985"/>
                      <wp:wrapNone/>
                      <wp:docPr id="831" name="Straight Connector 8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94BC3" id="Straight Connector 831" o:spid="_x0000_s1026" style="position:absolute;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51104" behindDoc="0" locked="0" layoutInCell="0" allowOverlap="1" wp14:anchorId="07ACB237" wp14:editId="07ACB238">
                      <wp:simplePos x="0" y="0"/>
                      <wp:positionH relativeFrom="column">
                        <wp:posOffset>2606040</wp:posOffset>
                      </wp:positionH>
                      <wp:positionV relativeFrom="paragraph">
                        <wp:posOffset>141605</wp:posOffset>
                      </wp:positionV>
                      <wp:extent cx="0" cy="365760"/>
                      <wp:effectExtent l="5715" t="8255" r="13335" b="6985"/>
                      <wp:wrapNone/>
                      <wp:docPr id="830" name="Straight Connector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36347" id="Straight Connector 830" o:spid="_x0000_s1026" style="position:absolute;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50080" behindDoc="0" locked="0" layoutInCell="0" allowOverlap="1" wp14:anchorId="07ACB239" wp14:editId="07ACB23A">
                      <wp:simplePos x="0" y="0"/>
                      <wp:positionH relativeFrom="column">
                        <wp:posOffset>2240280</wp:posOffset>
                      </wp:positionH>
                      <wp:positionV relativeFrom="paragraph">
                        <wp:posOffset>141605</wp:posOffset>
                      </wp:positionV>
                      <wp:extent cx="0" cy="365760"/>
                      <wp:effectExtent l="11430" t="8255" r="7620" b="6985"/>
                      <wp:wrapNone/>
                      <wp:docPr id="829" name="Straight Connector 8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6BF23" id="Straight Connector 829" o:spid="_x0000_s1026" style="position:absolute;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52128" behindDoc="0" locked="0" layoutInCell="0" allowOverlap="1" wp14:anchorId="07ACB23B" wp14:editId="07ACB23C">
                      <wp:simplePos x="0" y="0"/>
                      <wp:positionH relativeFrom="column">
                        <wp:posOffset>2971800</wp:posOffset>
                      </wp:positionH>
                      <wp:positionV relativeFrom="paragraph">
                        <wp:posOffset>141605</wp:posOffset>
                      </wp:positionV>
                      <wp:extent cx="0" cy="365760"/>
                      <wp:effectExtent l="9525" t="8255" r="9525" b="6985"/>
                      <wp:wrapNone/>
                      <wp:docPr id="828" name="Straight Connector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5C7F4" id="Straight Connector 828" o:spid="_x0000_s1026" style="position:absolute;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621" w14:textId="77777777" w:rsidR="007436EE" w:rsidRDefault="007436EE" w:rsidP="00F0097B">
            <w:pPr>
              <w:rPr>
                <w:rFonts w:ascii="Arial Narrow" w:hAnsi="Arial Narrow"/>
              </w:rPr>
            </w:pPr>
          </w:p>
          <w:p w14:paraId="07AC6622" w14:textId="77777777" w:rsidR="007436EE" w:rsidRDefault="007436EE" w:rsidP="00F0097B">
            <w:pPr>
              <w:rPr>
                <w:rFonts w:ascii="Arial Narrow" w:hAnsi="Arial Narrow"/>
              </w:rPr>
            </w:pPr>
          </w:p>
          <w:p w14:paraId="07AC6623" w14:textId="77777777" w:rsidR="007436EE" w:rsidRDefault="007436EE" w:rsidP="00F0097B">
            <w:pPr>
              <w:rPr>
                <w:rFonts w:ascii="Arial Narrow" w:hAnsi="Arial Narrow"/>
              </w:rPr>
            </w:pPr>
          </w:p>
        </w:tc>
      </w:tr>
      <w:tr w:rsidR="007436EE" w14:paraId="07AC6627" w14:textId="77777777" w:rsidTr="00F0097B">
        <w:tc>
          <w:tcPr>
            <w:tcW w:w="1998" w:type="dxa"/>
          </w:tcPr>
          <w:p w14:paraId="07AC6625"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626" w14:textId="77777777" w:rsidR="007436EE" w:rsidRDefault="007436EE" w:rsidP="00F0097B">
            <w:pPr>
              <w:rPr>
                <w:rFonts w:ascii="Arial Narrow" w:hAnsi="Arial Narrow"/>
              </w:rPr>
            </w:pPr>
            <w:r>
              <w:rPr>
                <w:rFonts w:ascii="Arial Narrow" w:hAnsi="Arial Narrow"/>
              </w:rPr>
              <w:t>RX</w:t>
            </w:r>
          </w:p>
        </w:tc>
      </w:tr>
      <w:tr w:rsidR="007436EE" w14:paraId="07AC662A" w14:textId="77777777" w:rsidTr="00F0097B">
        <w:tc>
          <w:tcPr>
            <w:tcW w:w="1998" w:type="dxa"/>
          </w:tcPr>
          <w:p w14:paraId="07AC6628"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629" w14:textId="77777777" w:rsidR="007436EE" w:rsidRDefault="007436EE" w:rsidP="00F0097B">
            <w:pPr>
              <w:rPr>
                <w:rFonts w:ascii="Arial Narrow" w:hAnsi="Arial Narrow"/>
              </w:rPr>
            </w:pPr>
            <w:r>
              <w:rPr>
                <w:rFonts w:ascii="Arial Narrow" w:hAnsi="Arial Narrow"/>
              </w:rPr>
              <w:t>Remains unchanged.</w:t>
            </w:r>
          </w:p>
        </w:tc>
      </w:tr>
      <w:tr w:rsidR="007436EE" w14:paraId="07AC662D" w14:textId="77777777" w:rsidTr="00F0097B">
        <w:tc>
          <w:tcPr>
            <w:tcW w:w="1998" w:type="dxa"/>
          </w:tcPr>
          <w:p w14:paraId="07AC662B"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62C"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6633" w14:textId="77777777" w:rsidTr="00F0097B">
        <w:trPr>
          <w:cantSplit/>
          <w:trHeight w:val="1515"/>
        </w:trPr>
        <w:tc>
          <w:tcPr>
            <w:tcW w:w="1998" w:type="dxa"/>
            <w:vMerge w:val="restart"/>
          </w:tcPr>
          <w:p w14:paraId="07AC662E"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62F" w14:textId="77777777" w:rsidR="007436EE" w:rsidRDefault="007436EE" w:rsidP="00F0097B">
            <w:pPr>
              <w:rPr>
                <w:rFonts w:ascii="Arial Narrow" w:hAnsi="Arial Narrow"/>
              </w:rPr>
            </w:pPr>
            <w:r>
              <w:rPr>
                <w:rFonts w:ascii="Arial Narrow" w:hAnsi="Arial Narrow"/>
              </w:rPr>
              <w:t>Assume that the byte in storage location 1515 is to be loaded into the right-most byte of R2.</w:t>
            </w:r>
          </w:p>
          <w:p w14:paraId="07AC6630" w14:textId="77777777" w:rsidR="007436EE" w:rsidRDefault="007436EE" w:rsidP="00F0097B">
            <w:pPr>
              <w:rPr>
                <w:rFonts w:ascii="Arial Narrow" w:hAnsi="Arial Narrow"/>
              </w:rPr>
            </w:pPr>
            <w:r>
              <w:rPr>
                <w:rFonts w:ascii="Arial Narrow" w:hAnsi="Arial Narrow"/>
              </w:rPr>
              <w:t>IC  R2 , 5(R5)</w:t>
            </w:r>
          </w:p>
          <w:p w14:paraId="07AC6631" w14:textId="77777777" w:rsidR="007436EE" w:rsidRDefault="007436EE" w:rsidP="00F0097B">
            <w:pPr>
              <w:rPr>
                <w:rFonts w:ascii="Arial Narrow" w:hAnsi="Arial Narrow"/>
              </w:rPr>
            </w:pPr>
            <w:r>
              <w:rPr>
                <w:rFonts w:ascii="Arial Narrow" w:hAnsi="Arial Narrow"/>
              </w:rPr>
              <w:t>Opcode – 43  25  00  05</w:t>
            </w:r>
          </w:p>
          <w:p w14:paraId="07AC6632" w14:textId="77777777" w:rsidR="007436EE" w:rsidRDefault="007436EE" w:rsidP="00F0097B">
            <w:pPr>
              <w:rPr>
                <w:rFonts w:ascii="Arial Narrow" w:hAnsi="Arial Narrow"/>
              </w:rPr>
            </w:pPr>
          </w:p>
        </w:tc>
      </w:tr>
      <w:tr w:rsidR="007436EE" w14:paraId="07AC6638" w14:textId="77777777" w:rsidTr="00F0097B">
        <w:trPr>
          <w:cantSplit/>
          <w:trHeight w:val="505"/>
        </w:trPr>
        <w:tc>
          <w:tcPr>
            <w:tcW w:w="1998" w:type="dxa"/>
            <w:vMerge/>
          </w:tcPr>
          <w:p w14:paraId="07AC6634" w14:textId="77777777" w:rsidR="007436EE" w:rsidRDefault="007436EE" w:rsidP="00F0097B">
            <w:pPr>
              <w:rPr>
                <w:rFonts w:ascii="Arial Narrow" w:hAnsi="Arial Narrow"/>
              </w:rPr>
            </w:pPr>
          </w:p>
        </w:tc>
        <w:tc>
          <w:tcPr>
            <w:tcW w:w="2286" w:type="dxa"/>
            <w:vAlign w:val="center"/>
          </w:tcPr>
          <w:p w14:paraId="07AC6635"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636"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637" w14:textId="77777777" w:rsidR="007436EE" w:rsidRDefault="007436EE" w:rsidP="00F0097B">
            <w:pPr>
              <w:jc w:val="center"/>
              <w:rPr>
                <w:rFonts w:ascii="Arial Narrow" w:hAnsi="Arial Narrow"/>
              </w:rPr>
            </w:pPr>
            <w:r>
              <w:rPr>
                <w:rFonts w:ascii="Arial Narrow" w:hAnsi="Arial Narrow"/>
              </w:rPr>
              <w:t>Final Value</w:t>
            </w:r>
          </w:p>
        </w:tc>
      </w:tr>
      <w:tr w:rsidR="007436EE" w14:paraId="07AC663D" w14:textId="77777777" w:rsidTr="00F0097B">
        <w:trPr>
          <w:cantSplit/>
          <w:trHeight w:val="505"/>
        </w:trPr>
        <w:tc>
          <w:tcPr>
            <w:tcW w:w="1998" w:type="dxa"/>
            <w:vMerge/>
          </w:tcPr>
          <w:p w14:paraId="07AC6639" w14:textId="77777777" w:rsidR="007436EE" w:rsidRDefault="007436EE" w:rsidP="00F0097B">
            <w:pPr>
              <w:rPr>
                <w:rFonts w:ascii="Arial Narrow" w:hAnsi="Arial Narrow"/>
              </w:rPr>
            </w:pPr>
          </w:p>
        </w:tc>
        <w:tc>
          <w:tcPr>
            <w:tcW w:w="2286" w:type="dxa"/>
            <w:vAlign w:val="center"/>
          </w:tcPr>
          <w:p w14:paraId="07AC663A"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663B" w14:textId="77777777" w:rsidR="007436EE" w:rsidRDefault="007436EE" w:rsidP="00F0097B">
            <w:pPr>
              <w:jc w:val="center"/>
              <w:rPr>
                <w:rFonts w:ascii="Arial Narrow" w:hAnsi="Arial Narrow"/>
              </w:rPr>
            </w:pPr>
            <w:r>
              <w:rPr>
                <w:rFonts w:ascii="Arial Narrow" w:hAnsi="Arial Narrow"/>
              </w:rPr>
              <w:t>12  34  56  00</w:t>
            </w:r>
          </w:p>
        </w:tc>
        <w:tc>
          <w:tcPr>
            <w:tcW w:w="2286" w:type="dxa"/>
            <w:vAlign w:val="center"/>
          </w:tcPr>
          <w:p w14:paraId="07AC663C" w14:textId="77777777" w:rsidR="007436EE" w:rsidRDefault="007436EE" w:rsidP="00F0097B">
            <w:pPr>
              <w:jc w:val="center"/>
              <w:rPr>
                <w:rFonts w:ascii="Arial Narrow" w:hAnsi="Arial Narrow"/>
              </w:rPr>
            </w:pPr>
            <w:r>
              <w:rPr>
                <w:rFonts w:ascii="Arial Narrow" w:hAnsi="Arial Narrow"/>
              </w:rPr>
              <w:t>12  34  56  78</w:t>
            </w:r>
          </w:p>
        </w:tc>
      </w:tr>
      <w:tr w:rsidR="007436EE" w14:paraId="07AC6642" w14:textId="77777777" w:rsidTr="00F0097B">
        <w:trPr>
          <w:cantSplit/>
          <w:trHeight w:val="505"/>
        </w:trPr>
        <w:tc>
          <w:tcPr>
            <w:tcW w:w="1998" w:type="dxa"/>
            <w:vMerge/>
          </w:tcPr>
          <w:p w14:paraId="07AC663E" w14:textId="77777777" w:rsidR="007436EE" w:rsidRDefault="007436EE" w:rsidP="00F0097B">
            <w:pPr>
              <w:rPr>
                <w:rFonts w:ascii="Arial Narrow" w:hAnsi="Arial Narrow"/>
              </w:rPr>
            </w:pPr>
          </w:p>
        </w:tc>
        <w:tc>
          <w:tcPr>
            <w:tcW w:w="2286" w:type="dxa"/>
            <w:vAlign w:val="center"/>
          </w:tcPr>
          <w:p w14:paraId="07AC663F"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640" w14:textId="77777777" w:rsidR="007436EE" w:rsidRDefault="007436EE" w:rsidP="00F0097B">
            <w:pPr>
              <w:jc w:val="center"/>
              <w:rPr>
                <w:rFonts w:ascii="Arial Narrow" w:hAnsi="Arial Narrow"/>
              </w:rPr>
            </w:pPr>
            <w:r>
              <w:rPr>
                <w:rFonts w:ascii="Arial Narrow" w:hAnsi="Arial Narrow"/>
              </w:rPr>
              <w:t>00  00  15  10</w:t>
            </w:r>
          </w:p>
        </w:tc>
        <w:tc>
          <w:tcPr>
            <w:tcW w:w="2286" w:type="dxa"/>
            <w:vAlign w:val="center"/>
          </w:tcPr>
          <w:p w14:paraId="07AC6641" w14:textId="77777777" w:rsidR="007436EE" w:rsidRDefault="007436EE" w:rsidP="00F0097B">
            <w:pPr>
              <w:jc w:val="center"/>
              <w:rPr>
                <w:rFonts w:ascii="Arial Narrow" w:hAnsi="Arial Narrow"/>
              </w:rPr>
            </w:pPr>
            <w:r>
              <w:rPr>
                <w:rFonts w:ascii="Arial Narrow" w:hAnsi="Arial Narrow"/>
              </w:rPr>
              <w:t>Unchanged</w:t>
            </w:r>
          </w:p>
        </w:tc>
      </w:tr>
      <w:tr w:rsidR="007436EE" w14:paraId="07AC6647" w14:textId="77777777" w:rsidTr="00F0097B">
        <w:trPr>
          <w:cantSplit/>
          <w:trHeight w:val="505"/>
        </w:trPr>
        <w:tc>
          <w:tcPr>
            <w:tcW w:w="1998" w:type="dxa"/>
            <w:vMerge/>
          </w:tcPr>
          <w:p w14:paraId="07AC6643" w14:textId="77777777" w:rsidR="007436EE" w:rsidRDefault="007436EE" w:rsidP="00F0097B">
            <w:pPr>
              <w:rPr>
                <w:rFonts w:ascii="Arial Narrow" w:hAnsi="Arial Narrow"/>
              </w:rPr>
            </w:pPr>
          </w:p>
        </w:tc>
        <w:tc>
          <w:tcPr>
            <w:tcW w:w="2286" w:type="dxa"/>
            <w:vAlign w:val="center"/>
          </w:tcPr>
          <w:p w14:paraId="07AC6644" w14:textId="77777777" w:rsidR="007436EE" w:rsidRDefault="007436EE" w:rsidP="00F0097B">
            <w:pPr>
              <w:jc w:val="center"/>
              <w:rPr>
                <w:rFonts w:ascii="Arial Narrow" w:hAnsi="Arial Narrow"/>
              </w:rPr>
            </w:pPr>
            <w:r>
              <w:rPr>
                <w:rFonts w:ascii="Arial Narrow" w:hAnsi="Arial Narrow"/>
              </w:rPr>
              <w:t>( 1515 )</w:t>
            </w:r>
          </w:p>
        </w:tc>
        <w:tc>
          <w:tcPr>
            <w:tcW w:w="2286" w:type="dxa"/>
            <w:vAlign w:val="center"/>
          </w:tcPr>
          <w:p w14:paraId="07AC6645" w14:textId="77777777" w:rsidR="007436EE" w:rsidRDefault="007436EE" w:rsidP="00F0097B">
            <w:pPr>
              <w:jc w:val="center"/>
              <w:rPr>
                <w:rFonts w:ascii="Arial Narrow" w:hAnsi="Arial Narrow"/>
              </w:rPr>
            </w:pPr>
            <w:r>
              <w:rPr>
                <w:rFonts w:ascii="Arial Narrow" w:hAnsi="Arial Narrow"/>
              </w:rPr>
              <w:t>78  AB  AB  98</w:t>
            </w:r>
          </w:p>
        </w:tc>
        <w:tc>
          <w:tcPr>
            <w:tcW w:w="2286" w:type="dxa"/>
            <w:vAlign w:val="center"/>
          </w:tcPr>
          <w:p w14:paraId="07AC6646" w14:textId="77777777" w:rsidR="007436EE" w:rsidRDefault="007436EE" w:rsidP="00F0097B">
            <w:pPr>
              <w:jc w:val="center"/>
              <w:rPr>
                <w:rFonts w:ascii="Arial Narrow" w:hAnsi="Arial Narrow"/>
              </w:rPr>
            </w:pPr>
            <w:r>
              <w:rPr>
                <w:rFonts w:ascii="Arial Narrow" w:hAnsi="Arial Narrow"/>
              </w:rPr>
              <w:t>Unchanged</w:t>
            </w:r>
          </w:p>
        </w:tc>
      </w:tr>
    </w:tbl>
    <w:p w14:paraId="07AC6648" w14:textId="77777777" w:rsidR="007436EE" w:rsidRDefault="007436EE" w:rsidP="007436EE">
      <w:pPr>
        <w:pStyle w:val="Header"/>
        <w:tabs>
          <w:tab w:val="clear" w:pos="4320"/>
          <w:tab w:val="clear" w:pos="8640"/>
        </w:tabs>
      </w:pPr>
    </w:p>
    <w:p w14:paraId="07AC6649" w14:textId="77777777" w:rsidR="007436EE" w:rsidRDefault="007436EE" w:rsidP="007436EE">
      <w:pPr>
        <w:pStyle w:val="Header"/>
        <w:tabs>
          <w:tab w:val="clear" w:pos="4320"/>
          <w:tab w:val="clear" w:pos="8640"/>
        </w:tabs>
      </w:pPr>
    </w:p>
    <w:p w14:paraId="07AC664A" w14:textId="77777777" w:rsidR="007436EE" w:rsidRDefault="007436EE" w:rsidP="007436EE">
      <w:pPr>
        <w:pStyle w:val="Header"/>
        <w:tabs>
          <w:tab w:val="clear" w:pos="4320"/>
          <w:tab w:val="clear" w:pos="8640"/>
        </w:tabs>
      </w:pPr>
    </w:p>
    <w:p w14:paraId="07AC664B" w14:textId="77777777" w:rsidR="007436EE" w:rsidRDefault="007436EE" w:rsidP="007436EE">
      <w:pPr>
        <w:pStyle w:val="Header"/>
        <w:tabs>
          <w:tab w:val="clear" w:pos="4320"/>
          <w:tab w:val="clear" w:pos="8640"/>
        </w:tabs>
      </w:pPr>
    </w:p>
    <w:p w14:paraId="07AC664C" w14:textId="77777777" w:rsidR="007436EE" w:rsidRDefault="007436EE" w:rsidP="007436EE">
      <w:pPr>
        <w:pStyle w:val="Header"/>
        <w:tabs>
          <w:tab w:val="clear" w:pos="4320"/>
          <w:tab w:val="clear" w:pos="8640"/>
        </w:tabs>
      </w:pPr>
    </w:p>
    <w:p w14:paraId="07AC664D" w14:textId="77777777" w:rsidR="007436EE" w:rsidRDefault="007436EE" w:rsidP="007436EE">
      <w:pPr>
        <w:pStyle w:val="Header"/>
        <w:tabs>
          <w:tab w:val="clear" w:pos="4320"/>
          <w:tab w:val="clear" w:pos="8640"/>
        </w:tabs>
      </w:pPr>
    </w:p>
    <w:p w14:paraId="07AC664E" w14:textId="77777777" w:rsidR="007436EE" w:rsidRDefault="007436EE" w:rsidP="007436EE">
      <w:pPr>
        <w:pStyle w:val="Header"/>
        <w:tabs>
          <w:tab w:val="clear" w:pos="4320"/>
          <w:tab w:val="clear" w:pos="8640"/>
        </w:tabs>
      </w:pPr>
    </w:p>
    <w:p w14:paraId="07AC664F" w14:textId="77777777" w:rsidR="007436EE" w:rsidRDefault="007436EE" w:rsidP="007436EE">
      <w:pPr>
        <w:pStyle w:val="Header"/>
        <w:tabs>
          <w:tab w:val="clear" w:pos="4320"/>
          <w:tab w:val="clear" w:pos="8640"/>
        </w:tabs>
      </w:pPr>
    </w:p>
    <w:p w14:paraId="07AC6650" w14:textId="77777777" w:rsidR="007436EE" w:rsidRDefault="007436EE" w:rsidP="007436EE">
      <w:pPr>
        <w:pStyle w:val="Header"/>
        <w:tabs>
          <w:tab w:val="clear" w:pos="4320"/>
          <w:tab w:val="clear" w:pos="8640"/>
        </w:tabs>
      </w:pPr>
    </w:p>
    <w:p w14:paraId="07AC6651" w14:textId="77777777" w:rsidR="007436EE" w:rsidRDefault="007436EE" w:rsidP="007436EE">
      <w:pPr>
        <w:pStyle w:val="Header"/>
        <w:tabs>
          <w:tab w:val="clear" w:pos="4320"/>
          <w:tab w:val="clear" w:pos="8640"/>
        </w:tabs>
      </w:pPr>
    </w:p>
    <w:p w14:paraId="07AC6652" w14:textId="77777777" w:rsidR="007436EE" w:rsidRDefault="007436EE" w:rsidP="007436EE">
      <w:pPr>
        <w:pStyle w:val="Header"/>
        <w:tabs>
          <w:tab w:val="clear" w:pos="4320"/>
          <w:tab w:val="clear" w:pos="8640"/>
        </w:tabs>
      </w:pPr>
    </w:p>
    <w:p w14:paraId="07AC6653" w14:textId="77777777" w:rsidR="007436EE" w:rsidRDefault="007436EE" w:rsidP="007436EE">
      <w:pPr>
        <w:pStyle w:val="Header"/>
        <w:tabs>
          <w:tab w:val="clear" w:pos="4320"/>
          <w:tab w:val="clear" w:pos="8640"/>
        </w:tabs>
      </w:pPr>
    </w:p>
    <w:p w14:paraId="07AC6654" w14:textId="77777777" w:rsidR="007436EE" w:rsidRDefault="007436EE" w:rsidP="007436EE">
      <w:pPr>
        <w:pStyle w:val="Heading2"/>
      </w:pPr>
      <w:bookmarkStart w:id="252" w:name="_Toc531511264"/>
      <w:bookmarkStart w:id="253" w:name="_Toc261952930"/>
      <w:r>
        <w:t>Store Character - STC</w:t>
      </w:r>
      <w:bookmarkEnd w:id="252"/>
      <w:bookmarkEnd w:id="253"/>
    </w:p>
    <w:p w14:paraId="07AC6655" w14:textId="77777777" w:rsidR="007436EE" w:rsidRDefault="007436EE" w:rsidP="007436EE"/>
    <w:p w14:paraId="07AC665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659" w14:textId="77777777" w:rsidTr="00F0097B">
        <w:tc>
          <w:tcPr>
            <w:tcW w:w="1998" w:type="dxa"/>
          </w:tcPr>
          <w:p w14:paraId="07AC6657"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658" w14:textId="77777777" w:rsidR="007436EE" w:rsidRDefault="007436EE" w:rsidP="00F0097B">
            <w:pPr>
              <w:rPr>
                <w:rFonts w:ascii="Arial Narrow" w:hAnsi="Arial Narrow"/>
              </w:rPr>
            </w:pPr>
            <w:r>
              <w:rPr>
                <w:rFonts w:ascii="Arial Narrow" w:hAnsi="Arial Narrow"/>
              </w:rPr>
              <w:t>STC</w:t>
            </w:r>
          </w:p>
        </w:tc>
      </w:tr>
      <w:tr w:rsidR="007436EE" w14:paraId="07AC665C" w14:textId="77777777" w:rsidTr="00F0097B">
        <w:tc>
          <w:tcPr>
            <w:tcW w:w="1998" w:type="dxa"/>
          </w:tcPr>
          <w:p w14:paraId="07AC665A"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65B"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places the right-most byte of the first operand (general-purpose register), into the byte pointed to by the second operand.</w:t>
            </w:r>
          </w:p>
        </w:tc>
      </w:tr>
      <w:tr w:rsidR="007436EE" w14:paraId="07AC665F" w14:textId="77777777" w:rsidTr="00F0097B">
        <w:trPr>
          <w:cantSplit/>
          <w:trHeight w:val="315"/>
        </w:trPr>
        <w:tc>
          <w:tcPr>
            <w:tcW w:w="1998" w:type="dxa"/>
            <w:tcBorders>
              <w:bottom w:val="single" w:sz="4" w:space="0" w:color="auto"/>
            </w:tcBorders>
          </w:tcPr>
          <w:p w14:paraId="07AC665D"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65E" w14:textId="77777777" w:rsidR="007436EE" w:rsidRDefault="007436EE" w:rsidP="00F0097B">
            <w:pPr>
              <w:rPr>
                <w:rFonts w:ascii="Arial Narrow" w:hAnsi="Arial Narrow"/>
              </w:rPr>
            </w:pPr>
            <w:r>
              <w:rPr>
                <w:rFonts w:ascii="Arial Narrow" w:hAnsi="Arial Narrow"/>
              </w:rPr>
              <w:t>Insignificant</w:t>
            </w:r>
          </w:p>
        </w:tc>
      </w:tr>
      <w:tr w:rsidR="007436EE" w14:paraId="07AC6662" w14:textId="77777777" w:rsidTr="00F0097B">
        <w:tc>
          <w:tcPr>
            <w:tcW w:w="1998" w:type="dxa"/>
          </w:tcPr>
          <w:p w14:paraId="07AC6660"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661" w14:textId="77777777" w:rsidR="007436EE" w:rsidRDefault="007436EE" w:rsidP="00F0097B">
            <w:pPr>
              <w:rPr>
                <w:rFonts w:ascii="Arial Narrow" w:hAnsi="Arial Narrow"/>
              </w:rPr>
            </w:pPr>
            <w:r>
              <w:rPr>
                <w:rFonts w:ascii="Arial Narrow" w:hAnsi="Arial Narrow"/>
              </w:rPr>
              <w:t>STC  R1 , D2 (X2,B2)</w:t>
            </w:r>
          </w:p>
        </w:tc>
      </w:tr>
      <w:tr w:rsidR="007436EE" w14:paraId="07AC6667" w14:textId="77777777" w:rsidTr="00F0097B">
        <w:tc>
          <w:tcPr>
            <w:tcW w:w="1998" w:type="dxa"/>
          </w:tcPr>
          <w:p w14:paraId="07AC6663"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54176" behindDoc="0" locked="0" layoutInCell="0" allowOverlap="1" wp14:anchorId="07ACB23D" wp14:editId="07ACB23E">
                      <wp:simplePos x="0" y="0"/>
                      <wp:positionH relativeFrom="column">
                        <wp:posOffset>1600200</wp:posOffset>
                      </wp:positionH>
                      <wp:positionV relativeFrom="paragraph">
                        <wp:posOffset>141605</wp:posOffset>
                      </wp:positionV>
                      <wp:extent cx="2834640" cy="365760"/>
                      <wp:effectExtent l="9525" t="8255" r="13335" b="6985"/>
                      <wp:wrapNone/>
                      <wp:docPr id="827" name="Rectangle 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8" w14:textId="77777777" w:rsidR="005800BB" w:rsidRDefault="005800BB" w:rsidP="007436EE">
                                  <w:r>
                                    <w:t xml:space="preserve">   42</w:t>
                                  </w:r>
                                  <w:r>
                                    <w:tab/>
                                    <w:t xml:space="preserve">      R1      X2</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3D" id="Rectangle 827" o:spid="_x0000_s1131" style="position:absolute;margin-left:126pt;margin-top:11.15pt;width:223.2pt;height:28.8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" o:allowincell="f">
                      <v:textbox>
                        <w:txbxContent>
                          <w:p w14:paraId="07ACB718" w14:textId="77777777" w:rsidR="005800BB" w:rsidRDefault="005800BB" w:rsidP="007436EE">
                            <w:r>
                              <w:t xml:space="preserve">   42</w:t>
                            </w:r>
                            <w:r>
                              <w:tab/>
                              <w:t xml:space="preserve">      R1      X2</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58272" behindDoc="0" locked="0" layoutInCell="0" allowOverlap="1" wp14:anchorId="07ACB23F" wp14:editId="07ACB240">
                      <wp:simplePos x="0" y="0"/>
                      <wp:positionH relativeFrom="column">
                        <wp:posOffset>3337560</wp:posOffset>
                      </wp:positionH>
                      <wp:positionV relativeFrom="paragraph">
                        <wp:posOffset>141605</wp:posOffset>
                      </wp:positionV>
                      <wp:extent cx="0" cy="365760"/>
                      <wp:effectExtent l="13335" t="8255" r="5715" b="6985"/>
                      <wp:wrapNone/>
                      <wp:docPr id="826" name="Straight Connector 8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3DC1E" id="Straight Connector 826"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56224" behindDoc="0" locked="0" layoutInCell="0" allowOverlap="1" wp14:anchorId="07ACB241" wp14:editId="07ACB242">
                      <wp:simplePos x="0" y="0"/>
                      <wp:positionH relativeFrom="column">
                        <wp:posOffset>2606040</wp:posOffset>
                      </wp:positionH>
                      <wp:positionV relativeFrom="paragraph">
                        <wp:posOffset>141605</wp:posOffset>
                      </wp:positionV>
                      <wp:extent cx="0" cy="365760"/>
                      <wp:effectExtent l="5715" t="8255" r="13335" b="6985"/>
                      <wp:wrapNone/>
                      <wp:docPr id="825" name="Straight Connector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F3BB1" id="Straight Connector 825" o:spid="_x0000_s1026" style="position:absolute;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55200" behindDoc="0" locked="0" layoutInCell="0" allowOverlap="1" wp14:anchorId="07ACB243" wp14:editId="07ACB244">
                      <wp:simplePos x="0" y="0"/>
                      <wp:positionH relativeFrom="column">
                        <wp:posOffset>2240280</wp:posOffset>
                      </wp:positionH>
                      <wp:positionV relativeFrom="paragraph">
                        <wp:posOffset>141605</wp:posOffset>
                      </wp:positionV>
                      <wp:extent cx="0" cy="365760"/>
                      <wp:effectExtent l="11430" t="8255" r="7620" b="6985"/>
                      <wp:wrapNone/>
                      <wp:docPr id="824" name="Straight Connector 8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10B67" id="Straight Connector 824" o:spid="_x0000_s1026" style="position:absolute;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57248" behindDoc="0" locked="0" layoutInCell="0" allowOverlap="1" wp14:anchorId="07ACB245" wp14:editId="07ACB246">
                      <wp:simplePos x="0" y="0"/>
                      <wp:positionH relativeFrom="column">
                        <wp:posOffset>2971800</wp:posOffset>
                      </wp:positionH>
                      <wp:positionV relativeFrom="paragraph">
                        <wp:posOffset>141605</wp:posOffset>
                      </wp:positionV>
                      <wp:extent cx="0" cy="365760"/>
                      <wp:effectExtent l="9525" t="8255" r="9525" b="6985"/>
                      <wp:wrapNone/>
                      <wp:docPr id="823" name="Straight Connector 8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04719" id="Straight Connector 823" o:spid="_x0000_s1026" style="position:absolute;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664" w14:textId="77777777" w:rsidR="007436EE" w:rsidRDefault="007436EE" w:rsidP="00F0097B">
            <w:pPr>
              <w:rPr>
                <w:rFonts w:ascii="Arial Narrow" w:hAnsi="Arial Narrow"/>
              </w:rPr>
            </w:pPr>
          </w:p>
          <w:p w14:paraId="07AC6665" w14:textId="77777777" w:rsidR="007436EE" w:rsidRDefault="007436EE" w:rsidP="00F0097B">
            <w:pPr>
              <w:rPr>
                <w:rFonts w:ascii="Arial Narrow" w:hAnsi="Arial Narrow"/>
              </w:rPr>
            </w:pPr>
          </w:p>
          <w:p w14:paraId="07AC6666" w14:textId="77777777" w:rsidR="007436EE" w:rsidRDefault="007436EE" w:rsidP="00F0097B">
            <w:pPr>
              <w:rPr>
                <w:rFonts w:ascii="Arial Narrow" w:hAnsi="Arial Narrow"/>
              </w:rPr>
            </w:pPr>
          </w:p>
        </w:tc>
      </w:tr>
      <w:tr w:rsidR="007436EE" w14:paraId="07AC666A" w14:textId="77777777" w:rsidTr="00F0097B">
        <w:tc>
          <w:tcPr>
            <w:tcW w:w="1998" w:type="dxa"/>
          </w:tcPr>
          <w:p w14:paraId="07AC6668"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669" w14:textId="77777777" w:rsidR="007436EE" w:rsidRDefault="007436EE" w:rsidP="00F0097B">
            <w:pPr>
              <w:rPr>
                <w:rFonts w:ascii="Arial Narrow" w:hAnsi="Arial Narrow"/>
              </w:rPr>
            </w:pPr>
            <w:r>
              <w:rPr>
                <w:rFonts w:ascii="Arial Narrow" w:hAnsi="Arial Narrow"/>
              </w:rPr>
              <w:t>RX</w:t>
            </w:r>
          </w:p>
        </w:tc>
      </w:tr>
      <w:tr w:rsidR="007436EE" w14:paraId="07AC666D" w14:textId="77777777" w:rsidTr="00F0097B">
        <w:tc>
          <w:tcPr>
            <w:tcW w:w="1998" w:type="dxa"/>
          </w:tcPr>
          <w:p w14:paraId="07AC666B"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66C" w14:textId="77777777" w:rsidR="007436EE" w:rsidRDefault="007436EE" w:rsidP="00F0097B">
            <w:pPr>
              <w:rPr>
                <w:rFonts w:ascii="Arial Narrow" w:hAnsi="Arial Narrow"/>
              </w:rPr>
            </w:pPr>
            <w:r>
              <w:rPr>
                <w:rFonts w:ascii="Arial Narrow" w:hAnsi="Arial Narrow"/>
              </w:rPr>
              <w:t>Remains unchanged.</w:t>
            </w:r>
          </w:p>
        </w:tc>
      </w:tr>
      <w:tr w:rsidR="007436EE" w14:paraId="07AC6670" w14:textId="77777777" w:rsidTr="00F0097B">
        <w:tc>
          <w:tcPr>
            <w:tcW w:w="1998" w:type="dxa"/>
          </w:tcPr>
          <w:p w14:paraId="07AC666E"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66F" w14:textId="77777777" w:rsidR="007436EE" w:rsidRDefault="007436EE" w:rsidP="00F0097B">
            <w:pPr>
              <w:rPr>
                <w:rFonts w:ascii="Arial Narrow" w:hAnsi="Arial Narrow"/>
              </w:rPr>
            </w:pPr>
            <w:r>
              <w:rPr>
                <w:rFonts w:ascii="Arial Narrow" w:hAnsi="Arial Narrow"/>
              </w:rPr>
              <w:t>Access – Store 2</w:t>
            </w:r>
            <w:r>
              <w:rPr>
                <w:rFonts w:ascii="Arial Narrow" w:hAnsi="Arial Narrow"/>
                <w:vertAlign w:val="superscript"/>
              </w:rPr>
              <w:t>nd</w:t>
            </w:r>
            <w:r>
              <w:rPr>
                <w:rFonts w:ascii="Arial Narrow" w:hAnsi="Arial Narrow"/>
              </w:rPr>
              <w:t xml:space="preserve"> operand</w:t>
            </w:r>
          </w:p>
        </w:tc>
      </w:tr>
      <w:tr w:rsidR="007436EE" w14:paraId="07AC6676" w14:textId="77777777" w:rsidTr="00F0097B">
        <w:trPr>
          <w:cantSplit/>
          <w:trHeight w:val="1515"/>
        </w:trPr>
        <w:tc>
          <w:tcPr>
            <w:tcW w:w="1998" w:type="dxa"/>
            <w:vMerge w:val="restart"/>
          </w:tcPr>
          <w:p w14:paraId="07AC6671"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672" w14:textId="77777777" w:rsidR="007436EE" w:rsidRDefault="007436EE" w:rsidP="00F0097B">
            <w:pPr>
              <w:rPr>
                <w:rFonts w:ascii="Arial Narrow" w:hAnsi="Arial Narrow"/>
              </w:rPr>
            </w:pPr>
            <w:r>
              <w:rPr>
                <w:rFonts w:ascii="Arial Narrow" w:hAnsi="Arial Narrow"/>
              </w:rPr>
              <w:t xml:space="preserve">Assume that the right-most byte of R2 has to be placed at storage location 1515. </w:t>
            </w:r>
          </w:p>
          <w:p w14:paraId="07AC6673" w14:textId="77777777" w:rsidR="007436EE" w:rsidRDefault="007436EE" w:rsidP="00F0097B">
            <w:pPr>
              <w:rPr>
                <w:rFonts w:ascii="Arial Narrow" w:hAnsi="Arial Narrow"/>
              </w:rPr>
            </w:pPr>
            <w:r>
              <w:rPr>
                <w:rFonts w:ascii="Arial Narrow" w:hAnsi="Arial Narrow"/>
              </w:rPr>
              <w:t>STC  R2 , 5(R5)</w:t>
            </w:r>
          </w:p>
          <w:p w14:paraId="07AC6674" w14:textId="77777777" w:rsidR="007436EE" w:rsidRDefault="007436EE" w:rsidP="00F0097B">
            <w:pPr>
              <w:rPr>
                <w:rFonts w:ascii="Arial Narrow" w:hAnsi="Arial Narrow"/>
              </w:rPr>
            </w:pPr>
            <w:r>
              <w:rPr>
                <w:rFonts w:ascii="Arial Narrow" w:hAnsi="Arial Narrow"/>
              </w:rPr>
              <w:t>Opcode – 42  25  00  05</w:t>
            </w:r>
          </w:p>
          <w:p w14:paraId="07AC6675" w14:textId="77777777" w:rsidR="007436EE" w:rsidRDefault="007436EE" w:rsidP="00F0097B">
            <w:pPr>
              <w:rPr>
                <w:rFonts w:ascii="Arial Narrow" w:hAnsi="Arial Narrow"/>
              </w:rPr>
            </w:pPr>
          </w:p>
        </w:tc>
      </w:tr>
      <w:tr w:rsidR="007436EE" w14:paraId="07AC667B" w14:textId="77777777" w:rsidTr="00F0097B">
        <w:trPr>
          <w:cantSplit/>
          <w:trHeight w:val="505"/>
        </w:trPr>
        <w:tc>
          <w:tcPr>
            <w:tcW w:w="1998" w:type="dxa"/>
            <w:vMerge/>
          </w:tcPr>
          <w:p w14:paraId="07AC6677" w14:textId="77777777" w:rsidR="007436EE" w:rsidRDefault="007436EE" w:rsidP="00F0097B">
            <w:pPr>
              <w:rPr>
                <w:rFonts w:ascii="Arial Narrow" w:hAnsi="Arial Narrow"/>
              </w:rPr>
            </w:pPr>
          </w:p>
        </w:tc>
        <w:tc>
          <w:tcPr>
            <w:tcW w:w="2286" w:type="dxa"/>
            <w:vAlign w:val="center"/>
          </w:tcPr>
          <w:p w14:paraId="07AC6678"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679"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67A" w14:textId="77777777" w:rsidR="007436EE" w:rsidRDefault="007436EE" w:rsidP="00F0097B">
            <w:pPr>
              <w:jc w:val="center"/>
              <w:rPr>
                <w:rFonts w:ascii="Arial Narrow" w:hAnsi="Arial Narrow"/>
              </w:rPr>
            </w:pPr>
            <w:r>
              <w:rPr>
                <w:rFonts w:ascii="Arial Narrow" w:hAnsi="Arial Narrow"/>
              </w:rPr>
              <w:t>Final Value</w:t>
            </w:r>
          </w:p>
        </w:tc>
      </w:tr>
      <w:tr w:rsidR="007436EE" w14:paraId="07AC6680" w14:textId="77777777" w:rsidTr="00F0097B">
        <w:trPr>
          <w:cantSplit/>
          <w:trHeight w:val="505"/>
        </w:trPr>
        <w:tc>
          <w:tcPr>
            <w:tcW w:w="1998" w:type="dxa"/>
            <w:vMerge/>
          </w:tcPr>
          <w:p w14:paraId="07AC667C" w14:textId="77777777" w:rsidR="007436EE" w:rsidRDefault="007436EE" w:rsidP="00F0097B">
            <w:pPr>
              <w:rPr>
                <w:rFonts w:ascii="Arial Narrow" w:hAnsi="Arial Narrow"/>
              </w:rPr>
            </w:pPr>
          </w:p>
        </w:tc>
        <w:tc>
          <w:tcPr>
            <w:tcW w:w="2286" w:type="dxa"/>
            <w:vAlign w:val="center"/>
          </w:tcPr>
          <w:p w14:paraId="07AC667D"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667E" w14:textId="77777777" w:rsidR="007436EE" w:rsidRDefault="007436EE" w:rsidP="00F0097B">
            <w:pPr>
              <w:jc w:val="center"/>
              <w:rPr>
                <w:rFonts w:ascii="Arial Narrow" w:hAnsi="Arial Narrow"/>
              </w:rPr>
            </w:pPr>
            <w:r>
              <w:rPr>
                <w:rFonts w:ascii="Arial Narrow" w:hAnsi="Arial Narrow"/>
              </w:rPr>
              <w:t>12  34  56  00</w:t>
            </w:r>
          </w:p>
        </w:tc>
        <w:tc>
          <w:tcPr>
            <w:tcW w:w="2286" w:type="dxa"/>
            <w:vAlign w:val="center"/>
          </w:tcPr>
          <w:p w14:paraId="07AC667F" w14:textId="77777777" w:rsidR="007436EE" w:rsidRDefault="007436EE" w:rsidP="00F0097B">
            <w:pPr>
              <w:jc w:val="center"/>
              <w:rPr>
                <w:rFonts w:ascii="Arial Narrow" w:hAnsi="Arial Narrow"/>
              </w:rPr>
            </w:pPr>
            <w:r>
              <w:rPr>
                <w:rFonts w:ascii="Arial Narrow" w:hAnsi="Arial Narrow"/>
              </w:rPr>
              <w:t>Unchanged</w:t>
            </w:r>
          </w:p>
        </w:tc>
      </w:tr>
      <w:tr w:rsidR="007436EE" w14:paraId="07AC6685" w14:textId="77777777" w:rsidTr="00F0097B">
        <w:trPr>
          <w:cantSplit/>
          <w:trHeight w:val="505"/>
        </w:trPr>
        <w:tc>
          <w:tcPr>
            <w:tcW w:w="1998" w:type="dxa"/>
            <w:vMerge/>
          </w:tcPr>
          <w:p w14:paraId="07AC6681" w14:textId="77777777" w:rsidR="007436EE" w:rsidRDefault="007436EE" w:rsidP="00F0097B">
            <w:pPr>
              <w:rPr>
                <w:rFonts w:ascii="Arial Narrow" w:hAnsi="Arial Narrow"/>
              </w:rPr>
            </w:pPr>
          </w:p>
        </w:tc>
        <w:tc>
          <w:tcPr>
            <w:tcW w:w="2286" w:type="dxa"/>
            <w:vAlign w:val="center"/>
          </w:tcPr>
          <w:p w14:paraId="07AC6682"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683" w14:textId="77777777" w:rsidR="007436EE" w:rsidRDefault="007436EE" w:rsidP="00F0097B">
            <w:pPr>
              <w:jc w:val="center"/>
              <w:rPr>
                <w:rFonts w:ascii="Arial Narrow" w:hAnsi="Arial Narrow"/>
              </w:rPr>
            </w:pPr>
            <w:r>
              <w:rPr>
                <w:rFonts w:ascii="Arial Narrow" w:hAnsi="Arial Narrow"/>
              </w:rPr>
              <w:t>00  00  15  10</w:t>
            </w:r>
          </w:p>
        </w:tc>
        <w:tc>
          <w:tcPr>
            <w:tcW w:w="2286" w:type="dxa"/>
            <w:vAlign w:val="center"/>
          </w:tcPr>
          <w:p w14:paraId="07AC6684" w14:textId="77777777" w:rsidR="007436EE" w:rsidRDefault="007436EE" w:rsidP="00F0097B">
            <w:pPr>
              <w:jc w:val="center"/>
              <w:rPr>
                <w:rFonts w:ascii="Arial Narrow" w:hAnsi="Arial Narrow"/>
              </w:rPr>
            </w:pPr>
            <w:r>
              <w:rPr>
                <w:rFonts w:ascii="Arial Narrow" w:hAnsi="Arial Narrow"/>
              </w:rPr>
              <w:t>Unchanged</w:t>
            </w:r>
          </w:p>
        </w:tc>
      </w:tr>
      <w:tr w:rsidR="007436EE" w14:paraId="07AC668A" w14:textId="77777777" w:rsidTr="00F0097B">
        <w:trPr>
          <w:cantSplit/>
          <w:trHeight w:val="505"/>
        </w:trPr>
        <w:tc>
          <w:tcPr>
            <w:tcW w:w="1998" w:type="dxa"/>
            <w:vMerge/>
          </w:tcPr>
          <w:p w14:paraId="07AC6686" w14:textId="77777777" w:rsidR="007436EE" w:rsidRDefault="007436EE" w:rsidP="00F0097B">
            <w:pPr>
              <w:rPr>
                <w:rFonts w:ascii="Arial Narrow" w:hAnsi="Arial Narrow"/>
              </w:rPr>
            </w:pPr>
          </w:p>
        </w:tc>
        <w:tc>
          <w:tcPr>
            <w:tcW w:w="2286" w:type="dxa"/>
            <w:vAlign w:val="center"/>
          </w:tcPr>
          <w:p w14:paraId="07AC6687" w14:textId="77777777" w:rsidR="007436EE" w:rsidRDefault="007436EE" w:rsidP="00F0097B">
            <w:pPr>
              <w:jc w:val="center"/>
              <w:rPr>
                <w:rFonts w:ascii="Arial Narrow" w:hAnsi="Arial Narrow"/>
              </w:rPr>
            </w:pPr>
            <w:r>
              <w:rPr>
                <w:rFonts w:ascii="Arial Narrow" w:hAnsi="Arial Narrow"/>
              </w:rPr>
              <w:t>( 1515 )</w:t>
            </w:r>
          </w:p>
        </w:tc>
        <w:tc>
          <w:tcPr>
            <w:tcW w:w="2286" w:type="dxa"/>
            <w:vAlign w:val="center"/>
          </w:tcPr>
          <w:p w14:paraId="07AC6688" w14:textId="77777777" w:rsidR="007436EE" w:rsidRDefault="007436EE" w:rsidP="00F0097B">
            <w:pPr>
              <w:jc w:val="center"/>
              <w:rPr>
                <w:rFonts w:ascii="Arial Narrow" w:hAnsi="Arial Narrow"/>
              </w:rPr>
            </w:pPr>
            <w:r>
              <w:rPr>
                <w:rFonts w:ascii="Arial Narrow" w:hAnsi="Arial Narrow"/>
              </w:rPr>
              <w:t>78  AB  AB  98</w:t>
            </w:r>
          </w:p>
        </w:tc>
        <w:tc>
          <w:tcPr>
            <w:tcW w:w="2286" w:type="dxa"/>
            <w:vAlign w:val="center"/>
          </w:tcPr>
          <w:p w14:paraId="07AC6689" w14:textId="77777777" w:rsidR="007436EE" w:rsidRDefault="007436EE" w:rsidP="00F0097B">
            <w:pPr>
              <w:jc w:val="center"/>
              <w:rPr>
                <w:rFonts w:ascii="Arial Narrow" w:hAnsi="Arial Narrow"/>
              </w:rPr>
            </w:pPr>
            <w:r>
              <w:rPr>
                <w:rFonts w:ascii="Arial Narrow" w:hAnsi="Arial Narrow"/>
              </w:rPr>
              <w:t xml:space="preserve">00  AB  AB  98 </w:t>
            </w:r>
          </w:p>
        </w:tc>
      </w:tr>
    </w:tbl>
    <w:p w14:paraId="07AC668B" w14:textId="77777777" w:rsidR="007436EE" w:rsidRDefault="007436EE" w:rsidP="007436EE">
      <w:pPr>
        <w:pStyle w:val="Header"/>
        <w:tabs>
          <w:tab w:val="clear" w:pos="4320"/>
          <w:tab w:val="clear" w:pos="8640"/>
        </w:tabs>
      </w:pPr>
    </w:p>
    <w:p w14:paraId="07AC668C" w14:textId="77777777" w:rsidR="007436EE" w:rsidRDefault="007436EE" w:rsidP="007436EE">
      <w:pPr>
        <w:pStyle w:val="Header"/>
        <w:tabs>
          <w:tab w:val="clear" w:pos="4320"/>
          <w:tab w:val="clear" w:pos="8640"/>
        </w:tabs>
      </w:pPr>
    </w:p>
    <w:p w14:paraId="07AC668D" w14:textId="77777777" w:rsidR="007436EE" w:rsidRDefault="007436EE" w:rsidP="007436EE">
      <w:pPr>
        <w:pStyle w:val="Header"/>
        <w:tabs>
          <w:tab w:val="clear" w:pos="4320"/>
          <w:tab w:val="clear" w:pos="8640"/>
        </w:tabs>
      </w:pPr>
    </w:p>
    <w:p w14:paraId="07AC668E" w14:textId="77777777" w:rsidR="007436EE" w:rsidRDefault="007436EE" w:rsidP="007436EE">
      <w:pPr>
        <w:pStyle w:val="Header"/>
        <w:tabs>
          <w:tab w:val="clear" w:pos="4320"/>
          <w:tab w:val="clear" w:pos="8640"/>
        </w:tabs>
      </w:pPr>
    </w:p>
    <w:p w14:paraId="07AC668F" w14:textId="77777777" w:rsidR="007436EE" w:rsidRDefault="007436EE" w:rsidP="007436EE">
      <w:pPr>
        <w:pStyle w:val="Header"/>
        <w:tabs>
          <w:tab w:val="clear" w:pos="4320"/>
          <w:tab w:val="clear" w:pos="8640"/>
        </w:tabs>
      </w:pPr>
    </w:p>
    <w:p w14:paraId="07AC6690" w14:textId="77777777" w:rsidR="007436EE" w:rsidRDefault="007436EE" w:rsidP="007436EE">
      <w:pPr>
        <w:pStyle w:val="Header"/>
        <w:tabs>
          <w:tab w:val="clear" w:pos="4320"/>
          <w:tab w:val="clear" w:pos="8640"/>
        </w:tabs>
      </w:pPr>
    </w:p>
    <w:p w14:paraId="07AC6691" w14:textId="77777777" w:rsidR="007436EE" w:rsidRDefault="007436EE" w:rsidP="007436EE">
      <w:pPr>
        <w:pStyle w:val="Header"/>
        <w:tabs>
          <w:tab w:val="clear" w:pos="4320"/>
          <w:tab w:val="clear" w:pos="8640"/>
        </w:tabs>
      </w:pPr>
    </w:p>
    <w:p w14:paraId="07AC6692" w14:textId="77777777" w:rsidR="007436EE" w:rsidRDefault="007436EE" w:rsidP="007436EE">
      <w:pPr>
        <w:pStyle w:val="Header"/>
        <w:tabs>
          <w:tab w:val="clear" w:pos="4320"/>
          <w:tab w:val="clear" w:pos="8640"/>
        </w:tabs>
      </w:pPr>
    </w:p>
    <w:p w14:paraId="07AC6693" w14:textId="77777777" w:rsidR="007436EE" w:rsidRDefault="007436EE" w:rsidP="007436EE">
      <w:pPr>
        <w:pStyle w:val="Header"/>
        <w:tabs>
          <w:tab w:val="clear" w:pos="4320"/>
          <w:tab w:val="clear" w:pos="8640"/>
        </w:tabs>
      </w:pPr>
    </w:p>
    <w:p w14:paraId="07AC6694" w14:textId="77777777" w:rsidR="007436EE" w:rsidRDefault="007436EE" w:rsidP="007436EE">
      <w:pPr>
        <w:pStyle w:val="Heading2"/>
      </w:pPr>
      <w:bookmarkStart w:id="254" w:name="_Toc531511265"/>
      <w:bookmarkStart w:id="255" w:name="_Toc261952931"/>
      <w:r>
        <w:t>Insert Characters Under Mask - ICM</w:t>
      </w:r>
      <w:bookmarkEnd w:id="254"/>
      <w:bookmarkEnd w:id="255"/>
    </w:p>
    <w:p w14:paraId="07AC6695" w14:textId="77777777" w:rsidR="007436EE" w:rsidRDefault="007436EE" w:rsidP="007436EE"/>
    <w:p w14:paraId="07AC669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699" w14:textId="77777777" w:rsidTr="00F0097B">
        <w:tc>
          <w:tcPr>
            <w:tcW w:w="1998" w:type="dxa"/>
          </w:tcPr>
          <w:p w14:paraId="07AC6697"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698" w14:textId="77777777" w:rsidR="007436EE" w:rsidRDefault="007436EE" w:rsidP="00F0097B">
            <w:pPr>
              <w:rPr>
                <w:rFonts w:ascii="Arial Narrow" w:hAnsi="Arial Narrow"/>
              </w:rPr>
            </w:pPr>
            <w:r>
              <w:rPr>
                <w:rFonts w:ascii="Arial Narrow" w:hAnsi="Arial Narrow"/>
              </w:rPr>
              <w:t>ICM</w:t>
            </w:r>
          </w:p>
        </w:tc>
      </w:tr>
      <w:tr w:rsidR="007436EE" w14:paraId="07AC669E" w14:textId="77777777" w:rsidTr="00F0097B">
        <w:tc>
          <w:tcPr>
            <w:tcW w:w="1998" w:type="dxa"/>
          </w:tcPr>
          <w:p w14:paraId="07AC669A"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69B" w14:textId="77777777" w:rsidR="007436EE" w:rsidRDefault="007436EE" w:rsidP="008E5FFF">
            <w:pPr>
              <w:numPr>
                <w:ilvl w:val="0"/>
                <w:numId w:val="1"/>
              </w:numPr>
              <w:spacing w:before="60" w:after="60"/>
              <w:jc w:val="both"/>
              <w:rPr>
                <w:rFonts w:ascii="Arial Narrow" w:hAnsi="Arial Narrow"/>
              </w:rPr>
            </w:pPr>
            <w:r>
              <w:rPr>
                <w:rFonts w:ascii="Arial Narrow" w:hAnsi="Arial Narrow"/>
              </w:rPr>
              <w:t xml:space="preserve">Bytes from contiguous locations beginning at the second-operand address are inserted into general register R1 under control of a mask. </w:t>
            </w:r>
          </w:p>
          <w:p w14:paraId="07AC669C"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The contents of the M3 field are used as a mask. These four bits, left to right, correspond one for one with the four bytes, left to right, of general register R1.</w:t>
            </w:r>
          </w:p>
          <w:p w14:paraId="07AC669D" w14:textId="77777777" w:rsidR="007436EE" w:rsidRDefault="007436EE" w:rsidP="008E5FFF">
            <w:pPr>
              <w:numPr>
                <w:ilvl w:val="0"/>
                <w:numId w:val="1"/>
              </w:numPr>
              <w:spacing w:before="60" w:after="60"/>
              <w:jc w:val="both"/>
              <w:rPr>
                <w:rFonts w:ascii="Arial Narrow" w:hAnsi="Arial Narrow"/>
              </w:rPr>
            </w:pPr>
            <w:r>
              <w:rPr>
                <w:rFonts w:ascii="Arial Narrow" w:hAnsi="Arial Narrow"/>
              </w:rPr>
              <w:t>ICM with a mask of 1111 or 0001 performs a function similar to that of an L or an IC instruction respectively, with the exception of the condition-code setting.</w:t>
            </w:r>
          </w:p>
        </w:tc>
      </w:tr>
      <w:tr w:rsidR="007436EE" w14:paraId="07AC66A1" w14:textId="77777777" w:rsidTr="00F0097B">
        <w:trPr>
          <w:cantSplit/>
          <w:trHeight w:val="315"/>
        </w:trPr>
        <w:tc>
          <w:tcPr>
            <w:tcW w:w="1998" w:type="dxa"/>
            <w:tcBorders>
              <w:bottom w:val="single" w:sz="4" w:space="0" w:color="auto"/>
            </w:tcBorders>
          </w:tcPr>
          <w:p w14:paraId="07AC669F"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6A0" w14:textId="77777777" w:rsidR="007436EE" w:rsidRDefault="007436EE" w:rsidP="00F0097B">
            <w:pPr>
              <w:rPr>
                <w:rFonts w:ascii="Arial Narrow" w:hAnsi="Arial Narrow"/>
              </w:rPr>
            </w:pPr>
            <w:r>
              <w:rPr>
                <w:rFonts w:ascii="Arial Narrow" w:hAnsi="Arial Narrow"/>
              </w:rPr>
              <w:t>Insignificant</w:t>
            </w:r>
          </w:p>
        </w:tc>
      </w:tr>
      <w:tr w:rsidR="007436EE" w14:paraId="07AC66A4" w14:textId="77777777" w:rsidTr="00F0097B">
        <w:tc>
          <w:tcPr>
            <w:tcW w:w="1998" w:type="dxa"/>
          </w:tcPr>
          <w:p w14:paraId="07AC66A2"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6A3" w14:textId="77777777" w:rsidR="007436EE" w:rsidRDefault="007436EE" w:rsidP="00F0097B">
            <w:pPr>
              <w:rPr>
                <w:rFonts w:ascii="Arial Narrow" w:hAnsi="Arial Narrow"/>
              </w:rPr>
            </w:pPr>
            <w:r>
              <w:rPr>
                <w:rFonts w:ascii="Arial Narrow" w:hAnsi="Arial Narrow"/>
              </w:rPr>
              <w:t>ICM  R1 , M3, D2(B2)</w:t>
            </w:r>
          </w:p>
        </w:tc>
      </w:tr>
      <w:tr w:rsidR="007436EE" w14:paraId="07AC66A9" w14:textId="77777777" w:rsidTr="00F0097B">
        <w:tc>
          <w:tcPr>
            <w:tcW w:w="1998" w:type="dxa"/>
          </w:tcPr>
          <w:p w14:paraId="07AC66A5"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59296" behindDoc="0" locked="0" layoutInCell="0" allowOverlap="1" wp14:anchorId="07ACB247" wp14:editId="07ACB248">
                      <wp:simplePos x="0" y="0"/>
                      <wp:positionH relativeFrom="column">
                        <wp:posOffset>1600200</wp:posOffset>
                      </wp:positionH>
                      <wp:positionV relativeFrom="paragraph">
                        <wp:posOffset>141605</wp:posOffset>
                      </wp:positionV>
                      <wp:extent cx="2834640" cy="365760"/>
                      <wp:effectExtent l="9525" t="8255" r="13335" b="6985"/>
                      <wp:wrapNone/>
                      <wp:docPr id="822" name="Rectangle 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9" w14:textId="77777777" w:rsidR="005800BB" w:rsidRDefault="005800BB" w:rsidP="007436EE">
                                  <w:r>
                                    <w:t xml:space="preserve">   BF</w:t>
                                  </w:r>
                                  <w:r>
                                    <w:tab/>
                                    <w:t xml:space="preserve">      R1      M3</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47" id="Rectangle 822" o:spid="_x0000_s1132" style="position:absolute;margin-left:126pt;margin-top:11.15pt;width:223.2pt;height:28.8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" o:allowincell="f">
                      <v:textbox>
                        <w:txbxContent>
                          <w:p w14:paraId="07ACB719" w14:textId="77777777" w:rsidR="005800BB" w:rsidRDefault="005800BB" w:rsidP="007436EE">
                            <w:r>
                              <w:t xml:space="preserve">   BF</w:t>
                            </w:r>
                            <w:r>
                              <w:tab/>
                              <w:t xml:space="preserve">      R1      M3</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63392" behindDoc="0" locked="0" layoutInCell="0" allowOverlap="1" wp14:anchorId="07ACB249" wp14:editId="07ACB24A">
                      <wp:simplePos x="0" y="0"/>
                      <wp:positionH relativeFrom="column">
                        <wp:posOffset>3337560</wp:posOffset>
                      </wp:positionH>
                      <wp:positionV relativeFrom="paragraph">
                        <wp:posOffset>141605</wp:posOffset>
                      </wp:positionV>
                      <wp:extent cx="0" cy="365760"/>
                      <wp:effectExtent l="13335" t="8255" r="5715" b="6985"/>
                      <wp:wrapNone/>
                      <wp:docPr id="821" name="Straight Connector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EEBAA1" id="Straight Connector 821"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61344" behindDoc="0" locked="0" layoutInCell="0" allowOverlap="1" wp14:anchorId="07ACB24B" wp14:editId="07ACB24C">
                      <wp:simplePos x="0" y="0"/>
                      <wp:positionH relativeFrom="column">
                        <wp:posOffset>2606040</wp:posOffset>
                      </wp:positionH>
                      <wp:positionV relativeFrom="paragraph">
                        <wp:posOffset>141605</wp:posOffset>
                      </wp:positionV>
                      <wp:extent cx="0" cy="365760"/>
                      <wp:effectExtent l="5715" t="8255" r="13335" b="6985"/>
                      <wp:wrapNone/>
                      <wp:docPr id="820" name="Straight Connector 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80169" id="Straight Connector 820" o:spid="_x0000_s1026" style="position:absolute;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60320" behindDoc="0" locked="0" layoutInCell="0" allowOverlap="1" wp14:anchorId="07ACB24D" wp14:editId="07ACB24E">
                      <wp:simplePos x="0" y="0"/>
                      <wp:positionH relativeFrom="column">
                        <wp:posOffset>2240280</wp:posOffset>
                      </wp:positionH>
                      <wp:positionV relativeFrom="paragraph">
                        <wp:posOffset>141605</wp:posOffset>
                      </wp:positionV>
                      <wp:extent cx="0" cy="365760"/>
                      <wp:effectExtent l="11430" t="8255" r="7620" b="6985"/>
                      <wp:wrapNone/>
                      <wp:docPr id="819" name="Straight Connector 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5E04C" id="Straight Connector 819" o:spid="_x0000_s1026" style="position:absolute;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62368" behindDoc="0" locked="0" layoutInCell="0" allowOverlap="1" wp14:anchorId="07ACB24F" wp14:editId="07ACB250">
                      <wp:simplePos x="0" y="0"/>
                      <wp:positionH relativeFrom="column">
                        <wp:posOffset>2971800</wp:posOffset>
                      </wp:positionH>
                      <wp:positionV relativeFrom="paragraph">
                        <wp:posOffset>141605</wp:posOffset>
                      </wp:positionV>
                      <wp:extent cx="0" cy="365760"/>
                      <wp:effectExtent l="9525" t="8255" r="9525" b="6985"/>
                      <wp:wrapNone/>
                      <wp:docPr id="818" name="Straight Connector 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A1F38B" id="Straight Connector 818" o:spid="_x0000_s1026" style="position:absolute;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6A6" w14:textId="77777777" w:rsidR="007436EE" w:rsidRDefault="007436EE" w:rsidP="00F0097B">
            <w:pPr>
              <w:rPr>
                <w:rFonts w:ascii="Arial Narrow" w:hAnsi="Arial Narrow"/>
              </w:rPr>
            </w:pPr>
          </w:p>
          <w:p w14:paraId="07AC66A7" w14:textId="77777777" w:rsidR="007436EE" w:rsidRDefault="007436EE" w:rsidP="00F0097B">
            <w:pPr>
              <w:rPr>
                <w:rFonts w:ascii="Arial Narrow" w:hAnsi="Arial Narrow"/>
              </w:rPr>
            </w:pPr>
          </w:p>
          <w:p w14:paraId="07AC66A8" w14:textId="77777777" w:rsidR="007436EE" w:rsidRDefault="007436EE" w:rsidP="00F0097B">
            <w:pPr>
              <w:rPr>
                <w:rFonts w:ascii="Arial Narrow" w:hAnsi="Arial Narrow"/>
              </w:rPr>
            </w:pPr>
          </w:p>
        </w:tc>
      </w:tr>
      <w:tr w:rsidR="007436EE" w14:paraId="07AC66AC" w14:textId="77777777" w:rsidTr="00F0097B">
        <w:tc>
          <w:tcPr>
            <w:tcW w:w="1998" w:type="dxa"/>
          </w:tcPr>
          <w:p w14:paraId="07AC66AA"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6AB" w14:textId="77777777" w:rsidR="007436EE" w:rsidRDefault="007436EE" w:rsidP="00F0097B">
            <w:pPr>
              <w:rPr>
                <w:rFonts w:ascii="Arial Narrow" w:hAnsi="Arial Narrow"/>
              </w:rPr>
            </w:pPr>
            <w:r>
              <w:rPr>
                <w:rFonts w:ascii="Arial Narrow" w:hAnsi="Arial Narrow"/>
              </w:rPr>
              <w:t>RS</w:t>
            </w:r>
          </w:p>
        </w:tc>
      </w:tr>
      <w:tr w:rsidR="007436EE" w14:paraId="07AC66B1" w14:textId="77777777" w:rsidTr="00F0097B">
        <w:tc>
          <w:tcPr>
            <w:tcW w:w="1998" w:type="dxa"/>
          </w:tcPr>
          <w:p w14:paraId="07AC66AD"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6AE" w14:textId="77777777" w:rsidR="007436EE" w:rsidRDefault="007436EE" w:rsidP="00F0097B">
            <w:pPr>
              <w:rPr>
                <w:rFonts w:ascii="Arial Narrow" w:hAnsi="Arial Narrow"/>
              </w:rPr>
            </w:pPr>
            <w:r>
              <w:rPr>
                <w:rFonts w:ascii="Arial Narrow" w:hAnsi="Arial Narrow"/>
              </w:rPr>
              <w:t>0 - All inserted bytes are zero or M3=0.</w:t>
            </w:r>
          </w:p>
          <w:p w14:paraId="07AC66AF" w14:textId="77777777" w:rsidR="007436EE" w:rsidRDefault="007436EE" w:rsidP="00F0097B">
            <w:pPr>
              <w:rPr>
                <w:rFonts w:ascii="Arial Narrow" w:hAnsi="Arial Narrow"/>
              </w:rPr>
            </w:pPr>
            <w:r>
              <w:rPr>
                <w:rFonts w:ascii="Arial Narrow" w:hAnsi="Arial Narrow"/>
              </w:rPr>
              <w:t>1 - If the left-most bit of the inserted bytes is 1.</w:t>
            </w:r>
          </w:p>
          <w:p w14:paraId="07AC66B0" w14:textId="77777777" w:rsidR="007436EE" w:rsidRDefault="007436EE" w:rsidP="00F0097B">
            <w:pPr>
              <w:rPr>
                <w:rFonts w:ascii="Arial Narrow" w:hAnsi="Arial Narrow"/>
              </w:rPr>
            </w:pPr>
            <w:r>
              <w:rPr>
                <w:rFonts w:ascii="Arial Narrow" w:hAnsi="Arial Narrow"/>
              </w:rPr>
              <w:t xml:space="preserve">2 - If the inserted bytes are not zero, but the leftmost bit is zero. </w:t>
            </w:r>
          </w:p>
        </w:tc>
      </w:tr>
      <w:tr w:rsidR="007436EE" w14:paraId="07AC66B4" w14:textId="77777777" w:rsidTr="00F0097B">
        <w:tc>
          <w:tcPr>
            <w:tcW w:w="1998" w:type="dxa"/>
          </w:tcPr>
          <w:p w14:paraId="07AC66B2"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6B3"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66BA" w14:textId="77777777" w:rsidTr="00F0097B">
        <w:trPr>
          <w:cantSplit/>
          <w:trHeight w:val="1515"/>
        </w:trPr>
        <w:tc>
          <w:tcPr>
            <w:tcW w:w="1998" w:type="dxa"/>
            <w:vMerge w:val="restart"/>
          </w:tcPr>
          <w:p w14:paraId="07AC66B5"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6B6" w14:textId="77777777" w:rsidR="007436EE" w:rsidRDefault="007436EE" w:rsidP="00F0097B">
            <w:pPr>
              <w:rPr>
                <w:rFonts w:ascii="Arial Narrow" w:hAnsi="Arial Narrow"/>
              </w:rPr>
            </w:pPr>
            <w:r>
              <w:rPr>
                <w:rFonts w:ascii="Arial Narrow" w:hAnsi="Arial Narrow"/>
              </w:rPr>
              <w:t>Assume that the two bytes at 1803-1804 are to be inserted into bytes 2 and 4 of register 2.</w:t>
            </w:r>
          </w:p>
          <w:p w14:paraId="07AC66B7" w14:textId="77777777" w:rsidR="007436EE" w:rsidRDefault="007436EE" w:rsidP="00F0097B">
            <w:pPr>
              <w:rPr>
                <w:rFonts w:ascii="Arial Narrow" w:hAnsi="Arial Narrow"/>
              </w:rPr>
            </w:pPr>
            <w:r>
              <w:rPr>
                <w:rFonts w:ascii="Arial Narrow" w:hAnsi="Arial Narrow"/>
              </w:rPr>
              <w:t>ICM  R2 , B’0101’, 3(R5)</w:t>
            </w:r>
          </w:p>
          <w:p w14:paraId="07AC66B8" w14:textId="77777777" w:rsidR="007436EE" w:rsidRDefault="007436EE" w:rsidP="00F0097B">
            <w:pPr>
              <w:rPr>
                <w:rFonts w:ascii="Arial Narrow" w:hAnsi="Arial Narrow"/>
              </w:rPr>
            </w:pPr>
            <w:r>
              <w:rPr>
                <w:rFonts w:ascii="Arial Narrow" w:hAnsi="Arial Narrow"/>
              </w:rPr>
              <w:t>Opcode – BF  25  50  03</w:t>
            </w:r>
          </w:p>
          <w:p w14:paraId="07AC66B9" w14:textId="77777777" w:rsidR="007436EE" w:rsidRDefault="007436EE" w:rsidP="00F0097B">
            <w:pPr>
              <w:rPr>
                <w:rFonts w:ascii="Arial Narrow" w:hAnsi="Arial Narrow"/>
              </w:rPr>
            </w:pPr>
          </w:p>
        </w:tc>
      </w:tr>
      <w:tr w:rsidR="007436EE" w14:paraId="07AC66BF" w14:textId="77777777" w:rsidTr="00F0097B">
        <w:trPr>
          <w:cantSplit/>
          <w:trHeight w:val="505"/>
        </w:trPr>
        <w:tc>
          <w:tcPr>
            <w:tcW w:w="1998" w:type="dxa"/>
            <w:vMerge/>
          </w:tcPr>
          <w:p w14:paraId="07AC66BB" w14:textId="77777777" w:rsidR="007436EE" w:rsidRDefault="007436EE" w:rsidP="00F0097B">
            <w:pPr>
              <w:rPr>
                <w:rFonts w:ascii="Arial Narrow" w:hAnsi="Arial Narrow"/>
              </w:rPr>
            </w:pPr>
          </w:p>
        </w:tc>
        <w:tc>
          <w:tcPr>
            <w:tcW w:w="2286" w:type="dxa"/>
            <w:vAlign w:val="center"/>
          </w:tcPr>
          <w:p w14:paraId="07AC66BC"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6BD"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6BE" w14:textId="77777777" w:rsidR="007436EE" w:rsidRDefault="007436EE" w:rsidP="00F0097B">
            <w:pPr>
              <w:jc w:val="center"/>
              <w:rPr>
                <w:rFonts w:ascii="Arial Narrow" w:hAnsi="Arial Narrow"/>
              </w:rPr>
            </w:pPr>
            <w:r>
              <w:rPr>
                <w:rFonts w:ascii="Arial Narrow" w:hAnsi="Arial Narrow"/>
              </w:rPr>
              <w:t>Final Value</w:t>
            </w:r>
          </w:p>
        </w:tc>
      </w:tr>
      <w:tr w:rsidR="007436EE" w14:paraId="07AC66C4" w14:textId="77777777" w:rsidTr="00F0097B">
        <w:trPr>
          <w:cantSplit/>
          <w:trHeight w:val="505"/>
        </w:trPr>
        <w:tc>
          <w:tcPr>
            <w:tcW w:w="1998" w:type="dxa"/>
            <w:vMerge/>
          </w:tcPr>
          <w:p w14:paraId="07AC66C0" w14:textId="77777777" w:rsidR="007436EE" w:rsidRDefault="007436EE" w:rsidP="00F0097B">
            <w:pPr>
              <w:rPr>
                <w:rFonts w:ascii="Arial Narrow" w:hAnsi="Arial Narrow"/>
              </w:rPr>
            </w:pPr>
          </w:p>
        </w:tc>
        <w:tc>
          <w:tcPr>
            <w:tcW w:w="2286" w:type="dxa"/>
            <w:vAlign w:val="center"/>
          </w:tcPr>
          <w:p w14:paraId="07AC66C1"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66C2"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6C3" w14:textId="77777777" w:rsidR="007436EE" w:rsidRDefault="007436EE" w:rsidP="00F0097B">
            <w:pPr>
              <w:jc w:val="center"/>
              <w:rPr>
                <w:rFonts w:ascii="Arial Narrow" w:hAnsi="Arial Narrow"/>
              </w:rPr>
            </w:pPr>
            <w:r>
              <w:rPr>
                <w:rFonts w:ascii="Arial Narrow" w:hAnsi="Arial Narrow"/>
              </w:rPr>
              <w:t>12  C1  56  C2</w:t>
            </w:r>
          </w:p>
        </w:tc>
      </w:tr>
      <w:tr w:rsidR="007436EE" w14:paraId="07AC66C9" w14:textId="77777777" w:rsidTr="00F0097B">
        <w:trPr>
          <w:cantSplit/>
          <w:trHeight w:val="505"/>
        </w:trPr>
        <w:tc>
          <w:tcPr>
            <w:tcW w:w="1998" w:type="dxa"/>
            <w:vMerge/>
          </w:tcPr>
          <w:p w14:paraId="07AC66C5" w14:textId="77777777" w:rsidR="007436EE" w:rsidRDefault="007436EE" w:rsidP="00F0097B">
            <w:pPr>
              <w:rPr>
                <w:rFonts w:ascii="Arial Narrow" w:hAnsi="Arial Narrow"/>
              </w:rPr>
            </w:pPr>
          </w:p>
        </w:tc>
        <w:tc>
          <w:tcPr>
            <w:tcW w:w="2286" w:type="dxa"/>
            <w:vAlign w:val="center"/>
          </w:tcPr>
          <w:p w14:paraId="07AC66C6"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6C7" w14:textId="77777777" w:rsidR="007436EE" w:rsidRDefault="007436EE" w:rsidP="00F0097B">
            <w:pPr>
              <w:jc w:val="center"/>
              <w:rPr>
                <w:rFonts w:ascii="Arial Narrow" w:hAnsi="Arial Narrow"/>
              </w:rPr>
            </w:pPr>
            <w:r>
              <w:rPr>
                <w:rFonts w:ascii="Arial Narrow" w:hAnsi="Arial Narrow"/>
              </w:rPr>
              <w:t>00  00  18  00</w:t>
            </w:r>
          </w:p>
        </w:tc>
        <w:tc>
          <w:tcPr>
            <w:tcW w:w="2286" w:type="dxa"/>
            <w:vAlign w:val="center"/>
          </w:tcPr>
          <w:p w14:paraId="07AC66C8" w14:textId="77777777" w:rsidR="007436EE" w:rsidRDefault="007436EE" w:rsidP="00F0097B">
            <w:pPr>
              <w:jc w:val="center"/>
              <w:rPr>
                <w:rFonts w:ascii="Arial Narrow" w:hAnsi="Arial Narrow"/>
              </w:rPr>
            </w:pPr>
            <w:r>
              <w:rPr>
                <w:rFonts w:ascii="Arial Narrow" w:hAnsi="Arial Narrow"/>
              </w:rPr>
              <w:t>Unchanged</w:t>
            </w:r>
          </w:p>
        </w:tc>
      </w:tr>
      <w:tr w:rsidR="007436EE" w14:paraId="07AC66CE" w14:textId="77777777" w:rsidTr="00F0097B">
        <w:trPr>
          <w:cantSplit/>
          <w:trHeight w:val="505"/>
        </w:trPr>
        <w:tc>
          <w:tcPr>
            <w:tcW w:w="1998" w:type="dxa"/>
            <w:vMerge/>
          </w:tcPr>
          <w:p w14:paraId="07AC66CA" w14:textId="77777777" w:rsidR="007436EE" w:rsidRDefault="007436EE" w:rsidP="00F0097B">
            <w:pPr>
              <w:rPr>
                <w:rFonts w:ascii="Arial Narrow" w:hAnsi="Arial Narrow"/>
              </w:rPr>
            </w:pPr>
          </w:p>
        </w:tc>
        <w:tc>
          <w:tcPr>
            <w:tcW w:w="2286" w:type="dxa"/>
            <w:vAlign w:val="center"/>
          </w:tcPr>
          <w:p w14:paraId="07AC66CB" w14:textId="77777777" w:rsidR="007436EE" w:rsidRDefault="007436EE" w:rsidP="00F0097B">
            <w:pPr>
              <w:jc w:val="center"/>
              <w:rPr>
                <w:rFonts w:ascii="Arial Narrow" w:hAnsi="Arial Narrow"/>
              </w:rPr>
            </w:pPr>
            <w:r>
              <w:rPr>
                <w:rFonts w:ascii="Arial Narrow" w:hAnsi="Arial Narrow"/>
              </w:rPr>
              <w:t>( 1803 )</w:t>
            </w:r>
          </w:p>
        </w:tc>
        <w:tc>
          <w:tcPr>
            <w:tcW w:w="2286" w:type="dxa"/>
            <w:vAlign w:val="center"/>
          </w:tcPr>
          <w:p w14:paraId="07AC66CC" w14:textId="77777777" w:rsidR="007436EE" w:rsidRDefault="007436EE" w:rsidP="00F0097B">
            <w:pPr>
              <w:jc w:val="center"/>
              <w:rPr>
                <w:rFonts w:ascii="Arial Narrow" w:hAnsi="Arial Narrow"/>
              </w:rPr>
            </w:pPr>
            <w:r>
              <w:rPr>
                <w:rFonts w:ascii="Arial Narrow" w:hAnsi="Arial Narrow"/>
              </w:rPr>
              <w:t>C1  C2  C3  C4</w:t>
            </w:r>
          </w:p>
        </w:tc>
        <w:tc>
          <w:tcPr>
            <w:tcW w:w="2286" w:type="dxa"/>
            <w:vAlign w:val="center"/>
          </w:tcPr>
          <w:p w14:paraId="07AC66CD" w14:textId="77777777" w:rsidR="007436EE" w:rsidRDefault="007436EE" w:rsidP="00F0097B">
            <w:pPr>
              <w:jc w:val="center"/>
              <w:rPr>
                <w:rFonts w:ascii="Arial Narrow" w:hAnsi="Arial Narrow"/>
              </w:rPr>
            </w:pPr>
            <w:r>
              <w:rPr>
                <w:rFonts w:ascii="Arial Narrow" w:hAnsi="Arial Narrow"/>
              </w:rPr>
              <w:t>Unchanged</w:t>
            </w:r>
          </w:p>
        </w:tc>
      </w:tr>
    </w:tbl>
    <w:p w14:paraId="07AC66CF" w14:textId="77777777" w:rsidR="007436EE" w:rsidRDefault="007436EE" w:rsidP="007436EE">
      <w:pPr>
        <w:pStyle w:val="Header"/>
        <w:tabs>
          <w:tab w:val="clear" w:pos="4320"/>
          <w:tab w:val="clear" w:pos="8640"/>
        </w:tabs>
      </w:pPr>
    </w:p>
    <w:p w14:paraId="07AC66D0" w14:textId="77777777" w:rsidR="007436EE" w:rsidRDefault="007436EE" w:rsidP="007436EE">
      <w:pPr>
        <w:pStyle w:val="Header"/>
        <w:tabs>
          <w:tab w:val="clear" w:pos="4320"/>
          <w:tab w:val="clear" w:pos="8640"/>
        </w:tabs>
      </w:pPr>
    </w:p>
    <w:p w14:paraId="07AC66D1" w14:textId="77777777" w:rsidR="007436EE" w:rsidRDefault="007436EE" w:rsidP="007436EE">
      <w:pPr>
        <w:pStyle w:val="Header"/>
        <w:tabs>
          <w:tab w:val="clear" w:pos="4320"/>
          <w:tab w:val="clear" w:pos="8640"/>
        </w:tabs>
      </w:pPr>
    </w:p>
    <w:p w14:paraId="07AC66D2" w14:textId="77777777" w:rsidR="007436EE" w:rsidRDefault="007436EE" w:rsidP="007436EE">
      <w:pPr>
        <w:pStyle w:val="Header"/>
        <w:tabs>
          <w:tab w:val="clear" w:pos="4320"/>
          <w:tab w:val="clear" w:pos="8640"/>
        </w:tabs>
      </w:pPr>
    </w:p>
    <w:p w14:paraId="07AC66D3" w14:textId="77777777" w:rsidR="007436EE" w:rsidRDefault="007436EE" w:rsidP="007436EE">
      <w:pPr>
        <w:pStyle w:val="Header"/>
        <w:tabs>
          <w:tab w:val="clear" w:pos="4320"/>
          <w:tab w:val="clear" w:pos="8640"/>
        </w:tabs>
      </w:pPr>
    </w:p>
    <w:p w14:paraId="07AC66D4" w14:textId="77777777" w:rsidR="007436EE" w:rsidRDefault="007436EE" w:rsidP="007436EE">
      <w:pPr>
        <w:pStyle w:val="Header"/>
        <w:tabs>
          <w:tab w:val="clear" w:pos="4320"/>
          <w:tab w:val="clear" w:pos="8640"/>
        </w:tabs>
      </w:pPr>
    </w:p>
    <w:p w14:paraId="07AC66D5" w14:textId="77777777" w:rsidR="007436EE" w:rsidRDefault="007436EE" w:rsidP="007436EE">
      <w:pPr>
        <w:pStyle w:val="Heading2"/>
      </w:pPr>
      <w:bookmarkStart w:id="256" w:name="_Toc531511266"/>
      <w:bookmarkStart w:id="257" w:name="_Toc261952932"/>
      <w:r>
        <w:t>Store Characters Under Mask - STCM</w:t>
      </w:r>
      <w:bookmarkEnd w:id="256"/>
      <w:bookmarkEnd w:id="257"/>
    </w:p>
    <w:p w14:paraId="07AC66D6" w14:textId="77777777" w:rsidR="007436EE" w:rsidRDefault="007436EE" w:rsidP="007436EE"/>
    <w:p w14:paraId="07AC66D7"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6DA" w14:textId="77777777" w:rsidTr="00F0097B">
        <w:tc>
          <w:tcPr>
            <w:tcW w:w="1998" w:type="dxa"/>
          </w:tcPr>
          <w:p w14:paraId="07AC66D8"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6D9" w14:textId="77777777" w:rsidR="007436EE" w:rsidRDefault="007436EE" w:rsidP="00F0097B">
            <w:pPr>
              <w:rPr>
                <w:rFonts w:ascii="Arial Narrow" w:hAnsi="Arial Narrow"/>
              </w:rPr>
            </w:pPr>
            <w:r>
              <w:rPr>
                <w:rFonts w:ascii="Arial Narrow" w:hAnsi="Arial Narrow"/>
              </w:rPr>
              <w:t>STCM</w:t>
            </w:r>
          </w:p>
        </w:tc>
      </w:tr>
      <w:tr w:rsidR="007436EE" w14:paraId="07AC66DF" w14:textId="77777777" w:rsidTr="00F0097B">
        <w:tc>
          <w:tcPr>
            <w:tcW w:w="1998" w:type="dxa"/>
          </w:tcPr>
          <w:p w14:paraId="07AC66DB"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6DC" w14:textId="77777777" w:rsidR="007436EE" w:rsidRDefault="007436EE" w:rsidP="008E5FFF">
            <w:pPr>
              <w:numPr>
                <w:ilvl w:val="0"/>
                <w:numId w:val="1"/>
              </w:numPr>
              <w:spacing w:before="60" w:after="60"/>
              <w:jc w:val="both"/>
              <w:rPr>
                <w:rFonts w:ascii="Arial Narrow" w:hAnsi="Arial Narrow"/>
              </w:rPr>
            </w:pPr>
            <w:r>
              <w:rPr>
                <w:rFonts w:ascii="Arial Narrow" w:hAnsi="Arial Narrow"/>
              </w:rPr>
              <w:t xml:space="preserve">This instruction stores the selected bytes of the register specified as the first operand, into consecutive bytes starting from the address location computed by the third operand. </w:t>
            </w:r>
          </w:p>
          <w:p w14:paraId="07AC66DD"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The second operand serves as a mask for selecting the bytes to be replaced in the register.</w:t>
            </w:r>
          </w:p>
          <w:p w14:paraId="07AC66DE" w14:textId="77777777" w:rsidR="007436EE" w:rsidRDefault="007436EE" w:rsidP="008E5FFF">
            <w:pPr>
              <w:numPr>
                <w:ilvl w:val="0"/>
                <w:numId w:val="1"/>
              </w:numPr>
              <w:spacing w:before="60" w:after="60"/>
              <w:jc w:val="both"/>
              <w:rPr>
                <w:rFonts w:ascii="Arial Narrow" w:hAnsi="Arial Narrow"/>
              </w:rPr>
            </w:pPr>
            <w:r>
              <w:rPr>
                <w:rFonts w:ascii="Arial Narrow" w:hAnsi="Arial Narrow"/>
              </w:rPr>
              <w:t>STCM with a mask of 1111, 0011, or 0001 performs the same function as ST, STH, or STC, respectively.</w:t>
            </w:r>
          </w:p>
        </w:tc>
      </w:tr>
      <w:tr w:rsidR="007436EE" w14:paraId="07AC66E2" w14:textId="77777777" w:rsidTr="00F0097B">
        <w:trPr>
          <w:cantSplit/>
          <w:trHeight w:val="315"/>
        </w:trPr>
        <w:tc>
          <w:tcPr>
            <w:tcW w:w="1998" w:type="dxa"/>
            <w:tcBorders>
              <w:bottom w:val="single" w:sz="4" w:space="0" w:color="auto"/>
            </w:tcBorders>
          </w:tcPr>
          <w:p w14:paraId="07AC66E0"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6E1" w14:textId="77777777" w:rsidR="007436EE" w:rsidRDefault="007436EE" w:rsidP="00F0097B">
            <w:pPr>
              <w:rPr>
                <w:rFonts w:ascii="Arial Narrow" w:hAnsi="Arial Narrow"/>
              </w:rPr>
            </w:pPr>
            <w:r>
              <w:rPr>
                <w:rFonts w:ascii="Arial Narrow" w:hAnsi="Arial Narrow"/>
              </w:rPr>
              <w:t>Insignificant</w:t>
            </w:r>
          </w:p>
        </w:tc>
      </w:tr>
      <w:tr w:rsidR="007436EE" w14:paraId="07AC66E5" w14:textId="77777777" w:rsidTr="00F0097B">
        <w:tc>
          <w:tcPr>
            <w:tcW w:w="1998" w:type="dxa"/>
          </w:tcPr>
          <w:p w14:paraId="07AC66E3"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6E4" w14:textId="77777777" w:rsidR="007436EE" w:rsidRDefault="007436EE" w:rsidP="00F0097B">
            <w:pPr>
              <w:rPr>
                <w:rFonts w:ascii="Arial Narrow" w:hAnsi="Arial Narrow"/>
              </w:rPr>
            </w:pPr>
            <w:r>
              <w:rPr>
                <w:rFonts w:ascii="Arial Narrow" w:hAnsi="Arial Narrow"/>
              </w:rPr>
              <w:t>STCM  R1 , M2, D3(B3)</w:t>
            </w:r>
          </w:p>
        </w:tc>
      </w:tr>
      <w:tr w:rsidR="007436EE" w14:paraId="07AC66EA" w14:textId="77777777" w:rsidTr="00F0097B">
        <w:tc>
          <w:tcPr>
            <w:tcW w:w="1998" w:type="dxa"/>
          </w:tcPr>
          <w:p w14:paraId="07AC66E6"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64416" behindDoc="0" locked="0" layoutInCell="0" allowOverlap="1" wp14:anchorId="07ACB251" wp14:editId="07ACB252">
                      <wp:simplePos x="0" y="0"/>
                      <wp:positionH relativeFrom="column">
                        <wp:posOffset>1600200</wp:posOffset>
                      </wp:positionH>
                      <wp:positionV relativeFrom="paragraph">
                        <wp:posOffset>141605</wp:posOffset>
                      </wp:positionV>
                      <wp:extent cx="2834640" cy="365760"/>
                      <wp:effectExtent l="9525" t="8255" r="13335" b="6985"/>
                      <wp:wrapNone/>
                      <wp:docPr id="817" name="Rectangle 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A" w14:textId="77777777" w:rsidR="005800BB" w:rsidRDefault="005800BB" w:rsidP="007436EE">
                                  <w:r>
                                    <w:t xml:space="preserve">   BE</w:t>
                                  </w:r>
                                  <w:r>
                                    <w:tab/>
                                    <w:t xml:space="preserve">      R1      M2</w:t>
                                  </w:r>
                                  <w:r>
                                    <w:tab/>
                                    <w:t>B3                 D3</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51" id="Rectangle 817" o:spid="_x0000_s1133" style="position:absolute;margin-left:126pt;margin-top:11.15pt;width:223.2pt;height:28.8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" o:allowincell="f">
                      <v:textbox>
                        <w:txbxContent>
                          <w:p w14:paraId="07ACB71A" w14:textId="77777777" w:rsidR="005800BB" w:rsidRDefault="005800BB" w:rsidP="007436EE">
                            <w:r>
                              <w:t xml:space="preserve">   BE</w:t>
                            </w:r>
                            <w:r>
                              <w:tab/>
                              <w:t xml:space="preserve">      R1      M2</w:t>
                            </w:r>
                            <w:r>
                              <w:tab/>
                              <w:t>B3                 D3</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68512" behindDoc="0" locked="0" layoutInCell="0" allowOverlap="1" wp14:anchorId="07ACB253" wp14:editId="07ACB254">
                      <wp:simplePos x="0" y="0"/>
                      <wp:positionH relativeFrom="column">
                        <wp:posOffset>3337560</wp:posOffset>
                      </wp:positionH>
                      <wp:positionV relativeFrom="paragraph">
                        <wp:posOffset>141605</wp:posOffset>
                      </wp:positionV>
                      <wp:extent cx="0" cy="365760"/>
                      <wp:effectExtent l="13335" t="8255" r="5715" b="6985"/>
                      <wp:wrapNone/>
                      <wp:docPr id="816" name="Straight Connector 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B8973" id="Straight Connector 816" o:spid="_x0000_s1026" style="position:absolute;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66464" behindDoc="0" locked="0" layoutInCell="0" allowOverlap="1" wp14:anchorId="07ACB255" wp14:editId="07ACB256">
                      <wp:simplePos x="0" y="0"/>
                      <wp:positionH relativeFrom="column">
                        <wp:posOffset>2606040</wp:posOffset>
                      </wp:positionH>
                      <wp:positionV relativeFrom="paragraph">
                        <wp:posOffset>141605</wp:posOffset>
                      </wp:positionV>
                      <wp:extent cx="0" cy="365760"/>
                      <wp:effectExtent l="5715" t="8255" r="13335" b="6985"/>
                      <wp:wrapNone/>
                      <wp:docPr id="815" name="Straight Connector 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AA98F" id="Straight Connector 815" o:spid="_x0000_s1026" style="position:absolute;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65440" behindDoc="0" locked="0" layoutInCell="0" allowOverlap="1" wp14:anchorId="07ACB257" wp14:editId="07ACB258">
                      <wp:simplePos x="0" y="0"/>
                      <wp:positionH relativeFrom="column">
                        <wp:posOffset>2240280</wp:posOffset>
                      </wp:positionH>
                      <wp:positionV relativeFrom="paragraph">
                        <wp:posOffset>141605</wp:posOffset>
                      </wp:positionV>
                      <wp:extent cx="0" cy="365760"/>
                      <wp:effectExtent l="11430" t="8255" r="7620" b="6985"/>
                      <wp:wrapNone/>
                      <wp:docPr id="814" name="Straight Connector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5C0C5" id="Straight Connector 814" o:spid="_x0000_s1026" style="position:absolute;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67488" behindDoc="0" locked="0" layoutInCell="0" allowOverlap="1" wp14:anchorId="07ACB259" wp14:editId="07ACB25A">
                      <wp:simplePos x="0" y="0"/>
                      <wp:positionH relativeFrom="column">
                        <wp:posOffset>2971800</wp:posOffset>
                      </wp:positionH>
                      <wp:positionV relativeFrom="paragraph">
                        <wp:posOffset>141605</wp:posOffset>
                      </wp:positionV>
                      <wp:extent cx="0" cy="365760"/>
                      <wp:effectExtent l="9525" t="8255" r="9525" b="6985"/>
                      <wp:wrapNone/>
                      <wp:docPr id="813" name="Straight Connector 8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AB500" id="Straight Connector 813" o:spid="_x0000_s1026" style="position:absolute;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6E7" w14:textId="77777777" w:rsidR="007436EE" w:rsidRDefault="007436EE" w:rsidP="00F0097B">
            <w:pPr>
              <w:rPr>
                <w:rFonts w:ascii="Arial Narrow" w:hAnsi="Arial Narrow"/>
              </w:rPr>
            </w:pPr>
          </w:p>
          <w:p w14:paraId="07AC66E8" w14:textId="77777777" w:rsidR="007436EE" w:rsidRDefault="007436EE" w:rsidP="00F0097B">
            <w:pPr>
              <w:rPr>
                <w:rFonts w:ascii="Arial Narrow" w:hAnsi="Arial Narrow"/>
              </w:rPr>
            </w:pPr>
          </w:p>
          <w:p w14:paraId="07AC66E9" w14:textId="77777777" w:rsidR="007436EE" w:rsidRDefault="007436EE" w:rsidP="00F0097B">
            <w:pPr>
              <w:rPr>
                <w:rFonts w:ascii="Arial Narrow" w:hAnsi="Arial Narrow"/>
              </w:rPr>
            </w:pPr>
          </w:p>
        </w:tc>
      </w:tr>
      <w:tr w:rsidR="007436EE" w14:paraId="07AC66ED" w14:textId="77777777" w:rsidTr="00F0097B">
        <w:tc>
          <w:tcPr>
            <w:tcW w:w="1998" w:type="dxa"/>
          </w:tcPr>
          <w:p w14:paraId="07AC66EB"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6EC" w14:textId="77777777" w:rsidR="007436EE" w:rsidRDefault="007436EE" w:rsidP="00F0097B">
            <w:pPr>
              <w:rPr>
                <w:rFonts w:ascii="Arial Narrow" w:hAnsi="Arial Narrow"/>
              </w:rPr>
            </w:pPr>
            <w:r>
              <w:rPr>
                <w:rFonts w:ascii="Arial Narrow" w:hAnsi="Arial Narrow"/>
              </w:rPr>
              <w:t>RS</w:t>
            </w:r>
          </w:p>
        </w:tc>
      </w:tr>
      <w:tr w:rsidR="007436EE" w14:paraId="07AC66F0" w14:textId="77777777" w:rsidTr="00F0097B">
        <w:tc>
          <w:tcPr>
            <w:tcW w:w="1998" w:type="dxa"/>
          </w:tcPr>
          <w:p w14:paraId="07AC66EE"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6EF" w14:textId="77777777" w:rsidR="007436EE" w:rsidRDefault="007436EE" w:rsidP="00F0097B">
            <w:pPr>
              <w:rPr>
                <w:rFonts w:ascii="Arial Narrow" w:hAnsi="Arial Narrow"/>
              </w:rPr>
            </w:pPr>
            <w:r>
              <w:rPr>
                <w:rFonts w:ascii="Arial Narrow" w:hAnsi="Arial Narrow"/>
              </w:rPr>
              <w:t xml:space="preserve">Remains unchanged. </w:t>
            </w:r>
          </w:p>
        </w:tc>
      </w:tr>
      <w:tr w:rsidR="007436EE" w14:paraId="07AC66F3" w14:textId="77777777" w:rsidTr="00F0097B">
        <w:tc>
          <w:tcPr>
            <w:tcW w:w="1998" w:type="dxa"/>
          </w:tcPr>
          <w:p w14:paraId="07AC66F1"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6F2" w14:textId="77777777" w:rsidR="007436EE" w:rsidRDefault="007436EE" w:rsidP="00F0097B">
            <w:pPr>
              <w:rPr>
                <w:rFonts w:ascii="Arial Narrow" w:hAnsi="Arial Narrow"/>
              </w:rPr>
            </w:pPr>
            <w:r>
              <w:rPr>
                <w:rFonts w:ascii="Arial Narrow" w:hAnsi="Arial Narrow"/>
              </w:rPr>
              <w:t>Access – Store 2</w:t>
            </w:r>
            <w:r>
              <w:rPr>
                <w:rFonts w:ascii="Arial Narrow" w:hAnsi="Arial Narrow"/>
                <w:vertAlign w:val="superscript"/>
              </w:rPr>
              <w:t>nd</w:t>
            </w:r>
            <w:r>
              <w:rPr>
                <w:rFonts w:ascii="Arial Narrow" w:hAnsi="Arial Narrow"/>
              </w:rPr>
              <w:t xml:space="preserve"> operand</w:t>
            </w:r>
          </w:p>
        </w:tc>
      </w:tr>
      <w:tr w:rsidR="007436EE" w14:paraId="07AC66F9" w14:textId="77777777" w:rsidTr="00F0097B">
        <w:trPr>
          <w:cantSplit/>
          <w:trHeight w:val="1515"/>
        </w:trPr>
        <w:tc>
          <w:tcPr>
            <w:tcW w:w="1998" w:type="dxa"/>
            <w:vMerge w:val="restart"/>
          </w:tcPr>
          <w:p w14:paraId="07AC66F4"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6F5" w14:textId="77777777" w:rsidR="007436EE" w:rsidRDefault="007436EE" w:rsidP="00F0097B">
            <w:pPr>
              <w:rPr>
                <w:rFonts w:ascii="Arial Narrow" w:hAnsi="Arial Narrow"/>
              </w:rPr>
            </w:pPr>
            <w:r>
              <w:rPr>
                <w:rFonts w:ascii="Arial Narrow" w:hAnsi="Arial Narrow"/>
              </w:rPr>
              <w:t>The following instruction stores the first, third and fourth bytes of register R2 into the 3 consecutive bytes starting from location X’1803’.</w:t>
            </w:r>
          </w:p>
          <w:p w14:paraId="07AC66F6" w14:textId="77777777" w:rsidR="007436EE" w:rsidRDefault="007436EE" w:rsidP="00F0097B">
            <w:pPr>
              <w:rPr>
                <w:rFonts w:ascii="Arial Narrow" w:hAnsi="Arial Narrow"/>
              </w:rPr>
            </w:pPr>
            <w:r>
              <w:rPr>
                <w:rFonts w:ascii="Arial Narrow" w:hAnsi="Arial Narrow"/>
              </w:rPr>
              <w:t>STCM  R2 , B’1011’, 3(R5)</w:t>
            </w:r>
          </w:p>
          <w:p w14:paraId="07AC66F7" w14:textId="77777777" w:rsidR="007436EE" w:rsidRDefault="007436EE" w:rsidP="00F0097B">
            <w:pPr>
              <w:rPr>
                <w:rFonts w:ascii="Arial Narrow" w:hAnsi="Arial Narrow"/>
              </w:rPr>
            </w:pPr>
            <w:r>
              <w:rPr>
                <w:rFonts w:ascii="Arial Narrow" w:hAnsi="Arial Narrow"/>
              </w:rPr>
              <w:t>Opcode – BE  2B  50  03</w:t>
            </w:r>
          </w:p>
          <w:p w14:paraId="07AC66F8" w14:textId="77777777" w:rsidR="007436EE" w:rsidRDefault="007436EE" w:rsidP="00F0097B">
            <w:pPr>
              <w:rPr>
                <w:rFonts w:ascii="Arial Narrow" w:hAnsi="Arial Narrow"/>
              </w:rPr>
            </w:pPr>
          </w:p>
        </w:tc>
      </w:tr>
      <w:tr w:rsidR="007436EE" w14:paraId="07AC66FE" w14:textId="77777777" w:rsidTr="00F0097B">
        <w:trPr>
          <w:cantSplit/>
          <w:trHeight w:val="505"/>
        </w:trPr>
        <w:tc>
          <w:tcPr>
            <w:tcW w:w="1998" w:type="dxa"/>
            <w:vMerge/>
          </w:tcPr>
          <w:p w14:paraId="07AC66FA" w14:textId="77777777" w:rsidR="007436EE" w:rsidRDefault="007436EE" w:rsidP="00F0097B">
            <w:pPr>
              <w:rPr>
                <w:rFonts w:ascii="Arial Narrow" w:hAnsi="Arial Narrow"/>
              </w:rPr>
            </w:pPr>
          </w:p>
        </w:tc>
        <w:tc>
          <w:tcPr>
            <w:tcW w:w="2286" w:type="dxa"/>
            <w:vAlign w:val="center"/>
          </w:tcPr>
          <w:p w14:paraId="07AC66FB"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6FC"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6FD" w14:textId="77777777" w:rsidR="007436EE" w:rsidRDefault="007436EE" w:rsidP="00F0097B">
            <w:pPr>
              <w:jc w:val="center"/>
              <w:rPr>
                <w:rFonts w:ascii="Arial Narrow" w:hAnsi="Arial Narrow"/>
              </w:rPr>
            </w:pPr>
            <w:r>
              <w:rPr>
                <w:rFonts w:ascii="Arial Narrow" w:hAnsi="Arial Narrow"/>
              </w:rPr>
              <w:t>Final Value</w:t>
            </w:r>
          </w:p>
        </w:tc>
      </w:tr>
      <w:tr w:rsidR="007436EE" w14:paraId="07AC6703" w14:textId="77777777" w:rsidTr="00F0097B">
        <w:trPr>
          <w:cantSplit/>
          <w:trHeight w:val="505"/>
        </w:trPr>
        <w:tc>
          <w:tcPr>
            <w:tcW w:w="1998" w:type="dxa"/>
            <w:vMerge/>
          </w:tcPr>
          <w:p w14:paraId="07AC66FF" w14:textId="77777777" w:rsidR="007436EE" w:rsidRDefault="007436EE" w:rsidP="00F0097B">
            <w:pPr>
              <w:rPr>
                <w:rFonts w:ascii="Arial Narrow" w:hAnsi="Arial Narrow"/>
              </w:rPr>
            </w:pPr>
          </w:p>
        </w:tc>
        <w:tc>
          <w:tcPr>
            <w:tcW w:w="2286" w:type="dxa"/>
            <w:vAlign w:val="center"/>
          </w:tcPr>
          <w:p w14:paraId="07AC6700"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6701" w14:textId="77777777" w:rsidR="007436EE" w:rsidRDefault="007436EE" w:rsidP="00F0097B">
            <w:pPr>
              <w:jc w:val="center"/>
              <w:rPr>
                <w:rFonts w:ascii="Arial Narrow" w:hAnsi="Arial Narrow"/>
              </w:rPr>
            </w:pPr>
            <w:r>
              <w:rPr>
                <w:rFonts w:ascii="Arial Narrow" w:hAnsi="Arial Narrow"/>
              </w:rPr>
              <w:t>12  C1  56  C2</w:t>
            </w:r>
          </w:p>
        </w:tc>
        <w:tc>
          <w:tcPr>
            <w:tcW w:w="2286" w:type="dxa"/>
            <w:vAlign w:val="center"/>
          </w:tcPr>
          <w:p w14:paraId="07AC6702" w14:textId="77777777" w:rsidR="007436EE" w:rsidRDefault="007436EE" w:rsidP="00F0097B">
            <w:pPr>
              <w:jc w:val="center"/>
              <w:rPr>
                <w:rFonts w:ascii="Arial Narrow" w:hAnsi="Arial Narrow"/>
              </w:rPr>
            </w:pPr>
            <w:r>
              <w:rPr>
                <w:rFonts w:ascii="Arial Narrow" w:hAnsi="Arial Narrow"/>
              </w:rPr>
              <w:t>Unchanged</w:t>
            </w:r>
          </w:p>
        </w:tc>
      </w:tr>
      <w:tr w:rsidR="007436EE" w14:paraId="07AC6708" w14:textId="77777777" w:rsidTr="00F0097B">
        <w:trPr>
          <w:cantSplit/>
          <w:trHeight w:val="505"/>
        </w:trPr>
        <w:tc>
          <w:tcPr>
            <w:tcW w:w="1998" w:type="dxa"/>
            <w:vMerge/>
          </w:tcPr>
          <w:p w14:paraId="07AC6704" w14:textId="77777777" w:rsidR="007436EE" w:rsidRDefault="007436EE" w:rsidP="00F0097B">
            <w:pPr>
              <w:rPr>
                <w:rFonts w:ascii="Arial Narrow" w:hAnsi="Arial Narrow"/>
              </w:rPr>
            </w:pPr>
          </w:p>
        </w:tc>
        <w:tc>
          <w:tcPr>
            <w:tcW w:w="2286" w:type="dxa"/>
            <w:vAlign w:val="center"/>
          </w:tcPr>
          <w:p w14:paraId="07AC6705"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706" w14:textId="77777777" w:rsidR="007436EE" w:rsidRDefault="007436EE" w:rsidP="00F0097B">
            <w:pPr>
              <w:jc w:val="center"/>
              <w:rPr>
                <w:rFonts w:ascii="Arial Narrow" w:hAnsi="Arial Narrow"/>
              </w:rPr>
            </w:pPr>
            <w:r>
              <w:rPr>
                <w:rFonts w:ascii="Arial Narrow" w:hAnsi="Arial Narrow"/>
              </w:rPr>
              <w:t>00  00  18  00</w:t>
            </w:r>
          </w:p>
        </w:tc>
        <w:tc>
          <w:tcPr>
            <w:tcW w:w="2286" w:type="dxa"/>
            <w:vAlign w:val="center"/>
          </w:tcPr>
          <w:p w14:paraId="07AC6707" w14:textId="77777777" w:rsidR="007436EE" w:rsidRDefault="007436EE" w:rsidP="00F0097B">
            <w:pPr>
              <w:jc w:val="center"/>
              <w:rPr>
                <w:rFonts w:ascii="Arial Narrow" w:hAnsi="Arial Narrow"/>
              </w:rPr>
            </w:pPr>
            <w:r>
              <w:rPr>
                <w:rFonts w:ascii="Arial Narrow" w:hAnsi="Arial Narrow"/>
              </w:rPr>
              <w:t>Unchanged</w:t>
            </w:r>
          </w:p>
        </w:tc>
      </w:tr>
      <w:tr w:rsidR="007436EE" w14:paraId="07AC670D" w14:textId="77777777" w:rsidTr="00F0097B">
        <w:trPr>
          <w:cantSplit/>
          <w:trHeight w:val="505"/>
        </w:trPr>
        <w:tc>
          <w:tcPr>
            <w:tcW w:w="1998" w:type="dxa"/>
            <w:vMerge/>
          </w:tcPr>
          <w:p w14:paraId="07AC6709" w14:textId="77777777" w:rsidR="007436EE" w:rsidRDefault="007436EE" w:rsidP="00F0097B">
            <w:pPr>
              <w:rPr>
                <w:rFonts w:ascii="Arial Narrow" w:hAnsi="Arial Narrow"/>
              </w:rPr>
            </w:pPr>
          </w:p>
        </w:tc>
        <w:tc>
          <w:tcPr>
            <w:tcW w:w="2286" w:type="dxa"/>
            <w:vAlign w:val="center"/>
          </w:tcPr>
          <w:p w14:paraId="07AC670A" w14:textId="77777777" w:rsidR="007436EE" w:rsidRDefault="007436EE" w:rsidP="00F0097B">
            <w:pPr>
              <w:jc w:val="center"/>
              <w:rPr>
                <w:rFonts w:ascii="Arial Narrow" w:hAnsi="Arial Narrow"/>
              </w:rPr>
            </w:pPr>
            <w:r>
              <w:rPr>
                <w:rFonts w:ascii="Arial Narrow" w:hAnsi="Arial Narrow"/>
              </w:rPr>
              <w:t>( 1803 )</w:t>
            </w:r>
          </w:p>
        </w:tc>
        <w:tc>
          <w:tcPr>
            <w:tcW w:w="2286" w:type="dxa"/>
            <w:vAlign w:val="center"/>
          </w:tcPr>
          <w:p w14:paraId="07AC670B"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670C" w14:textId="77777777" w:rsidR="007436EE" w:rsidRDefault="007436EE" w:rsidP="00F0097B">
            <w:pPr>
              <w:jc w:val="center"/>
              <w:rPr>
                <w:rFonts w:ascii="Arial Narrow" w:hAnsi="Arial Narrow"/>
              </w:rPr>
            </w:pPr>
            <w:r>
              <w:rPr>
                <w:rFonts w:ascii="Arial Narrow" w:hAnsi="Arial Narrow"/>
              </w:rPr>
              <w:t>12  56  C2</w:t>
            </w:r>
          </w:p>
        </w:tc>
      </w:tr>
    </w:tbl>
    <w:p w14:paraId="07AC670E" w14:textId="77777777" w:rsidR="007436EE" w:rsidRDefault="007436EE" w:rsidP="007436EE">
      <w:pPr>
        <w:pStyle w:val="Header"/>
        <w:tabs>
          <w:tab w:val="clear" w:pos="4320"/>
          <w:tab w:val="clear" w:pos="8640"/>
        </w:tabs>
      </w:pPr>
    </w:p>
    <w:p w14:paraId="07AC670F" w14:textId="77777777" w:rsidR="007436EE" w:rsidRDefault="007436EE" w:rsidP="007436EE">
      <w:pPr>
        <w:pStyle w:val="Header"/>
        <w:tabs>
          <w:tab w:val="clear" w:pos="4320"/>
          <w:tab w:val="clear" w:pos="8640"/>
        </w:tabs>
      </w:pPr>
    </w:p>
    <w:p w14:paraId="07AC6710" w14:textId="77777777" w:rsidR="007436EE" w:rsidRDefault="007436EE" w:rsidP="007436EE">
      <w:pPr>
        <w:pStyle w:val="Header"/>
        <w:tabs>
          <w:tab w:val="clear" w:pos="4320"/>
          <w:tab w:val="clear" w:pos="8640"/>
        </w:tabs>
      </w:pPr>
    </w:p>
    <w:p w14:paraId="07AC6711" w14:textId="77777777" w:rsidR="007436EE" w:rsidRDefault="007436EE" w:rsidP="007436EE">
      <w:pPr>
        <w:pStyle w:val="Header"/>
        <w:tabs>
          <w:tab w:val="clear" w:pos="4320"/>
          <w:tab w:val="clear" w:pos="8640"/>
        </w:tabs>
      </w:pPr>
    </w:p>
    <w:p w14:paraId="07AC6712" w14:textId="77777777" w:rsidR="007436EE" w:rsidRDefault="007436EE" w:rsidP="007436EE">
      <w:pPr>
        <w:pStyle w:val="Header"/>
        <w:tabs>
          <w:tab w:val="clear" w:pos="4320"/>
          <w:tab w:val="clear" w:pos="8640"/>
        </w:tabs>
      </w:pPr>
    </w:p>
    <w:p w14:paraId="07AC6713" w14:textId="77777777" w:rsidR="007436EE" w:rsidRDefault="007436EE" w:rsidP="007436EE">
      <w:pPr>
        <w:pStyle w:val="Header"/>
        <w:tabs>
          <w:tab w:val="clear" w:pos="4320"/>
          <w:tab w:val="clear" w:pos="8640"/>
        </w:tabs>
      </w:pPr>
    </w:p>
    <w:p w14:paraId="07AC6714" w14:textId="77777777" w:rsidR="007436EE" w:rsidRDefault="007436EE" w:rsidP="007436EE">
      <w:pPr>
        <w:pStyle w:val="Header"/>
        <w:tabs>
          <w:tab w:val="clear" w:pos="4320"/>
          <w:tab w:val="clear" w:pos="8640"/>
        </w:tabs>
      </w:pPr>
    </w:p>
    <w:p w14:paraId="07AC6715" w14:textId="77777777" w:rsidR="007436EE" w:rsidRDefault="007436EE" w:rsidP="007436EE">
      <w:pPr>
        <w:pStyle w:val="Header"/>
        <w:tabs>
          <w:tab w:val="clear" w:pos="4320"/>
          <w:tab w:val="clear" w:pos="8640"/>
        </w:tabs>
      </w:pPr>
    </w:p>
    <w:p w14:paraId="07AC6716" w14:textId="77777777" w:rsidR="007436EE" w:rsidRDefault="007436EE" w:rsidP="007436EE">
      <w:pPr>
        <w:pStyle w:val="Heading2"/>
      </w:pPr>
      <w:bookmarkStart w:id="258" w:name="_Toc531511267"/>
      <w:bookmarkStart w:id="259" w:name="_Toc261952933"/>
      <w:r>
        <w:t>Load Multiple - LM</w:t>
      </w:r>
      <w:bookmarkEnd w:id="258"/>
      <w:bookmarkEnd w:id="259"/>
    </w:p>
    <w:p w14:paraId="07AC6717" w14:textId="77777777" w:rsidR="007436EE" w:rsidRDefault="007436EE" w:rsidP="007436EE"/>
    <w:p w14:paraId="07AC6718"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71B" w14:textId="77777777" w:rsidTr="00F0097B">
        <w:tc>
          <w:tcPr>
            <w:tcW w:w="1998" w:type="dxa"/>
          </w:tcPr>
          <w:p w14:paraId="07AC6719"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71A" w14:textId="77777777" w:rsidR="007436EE" w:rsidRDefault="007436EE" w:rsidP="00F0097B">
            <w:pPr>
              <w:rPr>
                <w:rFonts w:ascii="Arial Narrow" w:hAnsi="Arial Narrow"/>
              </w:rPr>
            </w:pPr>
            <w:r>
              <w:rPr>
                <w:rFonts w:ascii="Arial Narrow" w:hAnsi="Arial Narrow"/>
              </w:rPr>
              <w:t>LM</w:t>
            </w:r>
          </w:p>
        </w:tc>
      </w:tr>
      <w:tr w:rsidR="007436EE" w14:paraId="07AC671E" w14:textId="77777777" w:rsidTr="00F0097B">
        <w:tc>
          <w:tcPr>
            <w:tcW w:w="1998" w:type="dxa"/>
          </w:tcPr>
          <w:p w14:paraId="07AC671C"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71D"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loads several consecutive registers stating from R1 and ending with R3, with data from consecutive fullwords (4 bytes) of storage.</w:t>
            </w:r>
          </w:p>
        </w:tc>
      </w:tr>
      <w:tr w:rsidR="007436EE" w14:paraId="07AC6721" w14:textId="77777777" w:rsidTr="00F0097B">
        <w:trPr>
          <w:cantSplit/>
          <w:trHeight w:val="315"/>
        </w:trPr>
        <w:tc>
          <w:tcPr>
            <w:tcW w:w="1998" w:type="dxa"/>
            <w:tcBorders>
              <w:bottom w:val="single" w:sz="4" w:space="0" w:color="auto"/>
            </w:tcBorders>
          </w:tcPr>
          <w:p w14:paraId="07AC671F"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720" w14:textId="77777777" w:rsidR="007436EE" w:rsidRDefault="007436EE" w:rsidP="00F0097B">
            <w:pPr>
              <w:rPr>
                <w:rFonts w:ascii="Arial Narrow" w:hAnsi="Arial Narrow"/>
              </w:rPr>
            </w:pPr>
            <w:r>
              <w:rPr>
                <w:rFonts w:ascii="Arial Narrow" w:hAnsi="Arial Narrow"/>
              </w:rPr>
              <w:t>Insignificant</w:t>
            </w:r>
          </w:p>
        </w:tc>
      </w:tr>
      <w:tr w:rsidR="007436EE" w14:paraId="07AC6724" w14:textId="77777777" w:rsidTr="00F0097B">
        <w:tc>
          <w:tcPr>
            <w:tcW w:w="1998" w:type="dxa"/>
          </w:tcPr>
          <w:p w14:paraId="07AC6722"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723" w14:textId="77777777" w:rsidR="007436EE" w:rsidRDefault="007436EE" w:rsidP="00F0097B">
            <w:pPr>
              <w:rPr>
                <w:rFonts w:ascii="Arial Narrow" w:hAnsi="Arial Narrow"/>
              </w:rPr>
            </w:pPr>
            <w:r>
              <w:rPr>
                <w:rFonts w:ascii="Arial Narrow" w:hAnsi="Arial Narrow"/>
              </w:rPr>
              <w:t>LM  R1, R3, D2(B2)</w:t>
            </w:r>
          </w:p>
        </w:tc>
      </w:tr>
      <w:tr w:rsidR="007436EE" w14:paraId="07AC6729" w14:textId="77777777" w:rsidTr="00F0097B">
        <w:tc>
          <w:tcPr>
            <w:tcW w:w="1998" w:type="dxa"/>
          </w:tcPr>
          <w:p w14:paraId="07AC6725"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69536" behindDoc="0" locked="0" layoutInCell="0" allowOverlap="1" wp14:anchorId="07ACB25B" wp14:editId="07ACB25C">
                      <wp:simplePos x="0" y="0"/>
                      <wp:positionH relativeFrom="column">
                        <wp:posOffset>1600200</wp:posOffset>
                      </wp:positionH>
                      <wp:positionV relativeFrom="paragraph">
                        <wp:posOffset>141605</wp:posOffset>
                      </wp:positionV>
                      <wp:extent cx="2834640" cy="365760"/>
                      <wp:effectExtent l="9525" t="8255" r="13335" b="6985"/>
                      <wp:wrapNone/>
                      <wp:docPr id="812" name="Rectangle 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B" w14:textId="77777777" w:rsidR="005800BB" w:rsidRDefault="005800BB" w:rsidP="007436EE">
                                  <w:r>
                                    <w:t xml:space="preserve">   98</w:t>
                                  </w:r>
                                  <w:r>
                                    <w:tab/>
                                    <w:t xml:space="preserve">      R1      R3</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5B" id="Rectangle 812" o:spid="_x0000_s1134" style="position:absolute;margin-left:126pt;margin-top:11.15pt;width:223.2pt;height:28.8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" o:allowincell="f">
                      <v:textbox>
                        <w:txbxContent>
                          <w:p w14:paraId="07ACB71B" w14:textId="77777777" w:rsidR="005800BB" w:rsidRDefault="005800BB" w:rsidP="007436EE">
                            <w:r>
                              <w:t xml:space="preserve">   98</w:t>
                            </w:r>
                            <w:r>
                              <w:tab/>
                              <w:t xml:space="preserve">      R1      R3</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73632" behindDoc="0" locked="0" layoutInCell="0" allowOverlap="1" wp14:anchorId="07ACB25D" wp14:editId="07ACB25E">
                      <wp:simplePos x="0" y="0"/>
                      <wp:positionH relativeFrom="column">
                        <wp:posOffset>3337560</wp:posOffset>
                      </wp:positionH>
                      <wp:positionV relativeFrom="paragraph">
                        <wp:posOffset>141605</wp:posOffset>
                      </wp:positionV>
                      <wp:extent cx="0" cy="365760"/>
                      <wp:effectExtent l="13335" t="8255" r="5715" b="6985"/>
                      <wp:wrapNone/>
                      <wp:docPr id="811" name="Straight Connector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D1272" id="Straight Connector 811" o:spid="_x0000_s1026" style="position:absolute;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71584" behindDoc="0" locked="0" layoutInCell="0" allowOverlap="1" wp14:anchorId="07ACB25F" wp14:editId="07ACB260">
                      <wp:simplePos x="0" y="0"/>
                      <wp:positionH relativeFrom="column">
                        <wp:posOffset>2606040</wp:posOffset>
                      </wp:positionH>
                      <wp:positionV relativeFrom="paragraph">
                        <wp:posOffset>141605</wp:posOffset>
                      </wp:positionV>
                      <wp:extent cx="0" cy="365760"/>
                      <wp:effectExtent l="5715" t="8255" r="13335" b="6985"/>
                      <wp:wrapNone/>
                      <wp:docPr id="810" name="Straight Connector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7C7697" id="Straight Connector 810" o:spid="_x0000_s1026" style="position:absolute;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70560" behindDoc="0" locked="0" layoutInCell="0" allowOverlap="1" wp14:anchorId="07ACB261" wp14:editId="07ACB262">
                      <wp:simplePos x="0" y="0"/>
                      <wp:positionH relativeFrom="column">
                        <wp:posOffset>2240280</wp:posOffset>
                      </wp:positionH>
                      <wp:positionV relativeFrom="paragraph">
                        <wp:posOffset>141605</wp:posOffset>
                      </wp:positionV>
                      <wp:extent cx="0" cy="365760"/>
                      <wp:effectExtent l="11430" t="8255" r="7620" b="6985"/>
                      <wp:wrapNone/>
                      <wp:docPr id="809" name="Straight Connector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CE235" id="Straight Connector 809" o:spid="_x0000_s1026" style="position:absolute;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72608" behindDoc="0" locked="0" layoutInCell="0" allowOverlap="1" wp14:anchorId="07ACB263" wp14:editId="07ACB264">
                      <wp:simplePos x="0" y="0"/>
                      <wp:positionH relativeFrom="column">
                        <wp:posOffset>2971800</wp:posOffset>
                      </wp:positionH>
                      <wp:positionV relativeFrom="paragraph">
                        <wp:posOffset>141605</wp:posOffset>
                      </wp:positionV>
                      <wp:extent cx="0" cy="365760"/>
                      <wp:effectExtent l="9525" t="8255" r="9525" b="6985"/>
                      <wp:wrapNone/>
                      <wp:docPr id="808" name="Straight Connector 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B013DB" id="Straight Connector 808" o:spid="_x0000_s1026" style="position:absolute;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726" w14:textId="77777777" w:rsidR="007436EE" w:rsidRDefault="007436EE" w:rsidP="00F0097B">
            <w:pPr>
              <w:rPr>
                <w:rFonts w:ascii="Arial Narrow" w:hAnsi="Arial Narrow"/>
              </w:rPr>
            </w:pPr>
          </w:p>
          <w:p w14:paraId="07AC6727" w14:textId="77777777" w:rsidR="007436EE" w:rsidRDefault="007436EE" w:rsidP="00F0097B">
            <w:pPr>
              <w:rPr>
                <w:rFonts w:ascii="Arial Narrow" w:hAnsi="Arial Narrow"/>
              </w:rPr>
            </w:pPr>
          </w:p>
          <w:p w14:paraId="07AC6728" w14:textId="77777777" w:rsidR="007436EE" w:rsidRDefault="007436EE" w:rsidP="00F0097B">
            <w:pPr>
              <w:rPr>
                <w:rFonts w:ascii="Arial Narrow" w:hAnsi="Arial Narrow"/>
              </w:rPr>
            </w:pPr>
          </w:p>
        </w:tc>
      </w:tr>
      <w:tr w:rsidR="007436EE" w14:paraId="07AC672C" w14:textId="77777777" w:rsidTr="00F0097B">
        <w:tc>
          <w:tcPr>
            <w:tcW w:w="1998" w:type="dxa"/>
          </w:tcPr>
          <w:p w14:paraId="07AC672A"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72B" w14:textId="77777777" w:rsidR="007436EE" w:rsidRDefault="007436EE" w:rsidP="00F0097B">
            <w:pPr>
              <w:rPr>
                <w:rFonts w:ascii="Arial Narrow" w:hAnsi="Arial Narrow"/>
              </w:rPr>
            </w:pPr>
            <w:r>
              <w:rPr>
                <w:rFonts w:ascii="Arial Narrow" w:hAnsi="Arial Narrow"/>
              </w:rPr>
              <w:t>RS</w:t>
            </w:r>
          </w:p>
        </w:tc>
      </w:tr>
      <w:tr w:rsidR="007436EE" w14:paraId="07AC672F" w14:textId="77777777" w:rsidTr="00F0097B">
        <w:tc>
          <w:tcPr>
            <w:tcW w:w="1998" w:type="dxa"/>
          </w:tcPr>
          <w:p w14:paraId="07AC672D"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72E" w14:textId="77777777" w:rsidR="007436EE" w:rsidRDefault="007436EE" w:rsidP="00F0097B">
            <w:pPr>
              <w:rPr>
                <w:rFonts w:ascii="Arial Narrow" w:hAnsi="Arial Narrow"/>
              </w:rPr>
            </w:pPr>
            <w:r>
              <w:rPr>
                <w:rFonts w:ascii="Arial Narrow" w:hAnsi="Arial Narrow"/>
              </w:rPr>
              <w:t xml:space="preserve">Remains unchanged. </w:t>
            </w:r>
          </w:p>
        </w:tc>
      </w:tr>
      <w:tr w:rsidR="007436EE" w14:paraId="07AC6732" w14:textId="77777777" w:rsidTr="00F0097B">
        <w:tc>
          <w:tcPr>
            <w:tcW w:w="1998" w:type="dxa"/>
          </w:tcPr>
          <w:p w14:paraId="07AC6730"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731"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6738" w14:textId="77777777" w:rsidTr="00F0097B">
        <w:trPr>
          <w:cantSplit/>
          <w:trHeight w:val="1515"/>
        </w:trPr>
        <w:tc>
          <w:tcPr>
            <w:tcW w:w="1998" w:type="dxa"/>
            <w:vMerge w:val="restart"/>
          </w:tcPr>
          <w:p w14:paraId="07AC6733"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734" w14:textId="77777777" w:rsidR="007436EE" w:rsidRDefault="007436EE" w:rsidP="00F0097B">
            <w:pPr>
              <w:rPr>
                <w:rFonts w:ascii="Arial Narrow" w:hAnsi="Arial Narrow"/>
              </w:rPr>
            </w:pPr>
            <w:r>
              <w:rPr>
                <w:rFonts w:ascii="Arial Narrow" w:hAnsi="Arial Narrow"/>
              </w:rPr>
              <w:t>Load registers 2,3 and 4 from memory location X’1803’.</w:t>
            </w:r>
          </w:p>
          <w:p w14:paraId="07AC6735" w14:textId="77777777" w:rsidR="007436EE" w:rsidRDefault="007436EE" w:rsidP="00F0097B">
            <w:pPr>
              <w:rPr>
                <w:rFonts w:ascii="Arial Narrow" w:hAnsi="Arial Narrow"/>
              </w:rPr>
            </w:pPr>
            <w:r>
              <w:rPr>
                <w:rFonts w:ascii="Arial Narrow" w:hAnsi="Arial Narrow"/>
              </w:rPr>
              <w:t>LM  R2, R4, 3(R5)</w:t>
            </w:r>
          </w:p>
          <w:p w14:paraId="07AC6736" w14:textId="77777777" w:rsidR="007436EE" w:rsidRDefault="007436EE" w:rsidP="00F0097B">
            <w:pPr>
              <w:rPr>
                <w:rFonts w:ascii="Arial Narrow" w:hAnsi="Arial Narrow"/>
              </w:rPr>
            </w:pPr>
            <w:r>
              <w:rPr>
                <w:rFonts w:ascii="Arial Narrow" w:hAnsi="Arial Narrow"/>
              </w:rPr>
              <w:t>Opcode – 98  24  50  03</w:t>
            </w:r>
          </w:p>
          <w:p w14:paraId="07AC6737" w14:textId="77777777" w:rsidR="007436EE" w:rsidRDefault="007436EE" w:rsidP="00F0097B">
            <w:pPr>
              <w:rPr>
                <w:rFonts w:ascii="Arial Narrow" w:hAnsi="Arial Narrow"/>
              </w:rPr>
            </w:pPr>
          </w:p>
        </w:tc>
      </w:tr>
      <w:tr w:rsidR="007436EE" w14:paraId="07AC673D" w14:textId="77777777" w:rsidTr="00F0097B">
        <w:trPr>
          <w:cantSplit/>
          <w:trHeight w:val="505"/>
        </w:trPr>
        <w:tc>
          <w:tcPr>
            <w:tcW w:w="1998" w:type="dxa"/>
            <w:vMerge/>
          </w:tcPr>
          <w:p w14:paraId="07AC6739" w14:textId="77777777" w:rsidR="007436EE" w:rsidRDefault="007436EE" w:rsidP="00F0097B">
            <w:pPr>
              <w:rPr>
                <w:rFonts w:ascii="Arial Narrow" w:hAnsi="Arial Narrow"/>
              </w:rPr>
            </w:pPr>
          </w:p>
        </w:tc>
        <w:tc>
          <w:tcPr>
            <w:tcW w:w="2286" w:type="dxa"/>
            <w:vAlign w:val="center"/>
          </w:tcPr>
          <w:p w14:paraId="07AC673A"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73B"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73C" w14:textId="77777777" w:rsidR="007436EE" w:rsidRDefault="007436EE" w:rsidP="00F0097B">
            <w:pPr>
              <w:jc w:val="center"/>
              <w:rPr>
                <w:rFonts w:ascii="Arial Narrow" w:hAnsi="Arial Narrow"/>
              </w:rPr>
            </w:pPr>
            <w:r>
              <w:rPr>
                <w:rFonts w:ascii="Arial Narrow" w:hAnsi="Arial Narrow"/>
              </w:rPr>
              <w:t>Final Value</w:t>
            </w:r>
          </w:p>
        </w:tc>
      </w:tr>
      <w:tr w:rsidR="007436EE" w14:paraId="07AC6742" w14:textId="77777777" w:rsidTr="00F0097B">
        <w:trPr>
          <w:cantSplit/>
          <w:trHeight w:val="505"/>
        </w:trPr>
        <w:tc>
          <w:tcPr>
            <w:tcW w:w="1998" w:type="dxa"/>
            <w:vMerge/>
          </w:tcPr>
          <w:p w14:paraId="07AC673E" w14:textId="77777777" w:rsidR="007436EE" w:rsidRDefault="007436EE" w:rsidP="00F0097B">
            <w:pPr>
              <w:rPr>
                <w:rFonts w:ascii="Arial Narrow" w:hAnsi="Arial Narrow"/>
              </w:rPr>
            </w:pPr>
          </w:p>
        </w:tc>
        <w:tc>
          <w:tcPr>
            <w:tcW w:w="2286" w:type="dxa"/>
            <w:vAlign w:val="center"/>
          </w:tcPr>
          <w:p w14:paraId="07AC673F"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6740"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6741" w14:textId="77777777" w:rsidR="007436EE" w:rsidRDefault="007436EE" w:rsidP="00F0097B">
            <w:pPr>
              <w:jc w:val="center"/>
              <w:rPr>
                <w:rFonts w:ascii="Arial Narrow" w:hAnsi="Arial Narrow"/>
              </w:rPr>
            </w:pPr>
            <w:r>
              <w:rPr>
                <w:rFonts w:ascii="Arial Narrow" w:hAnsi="Arial Narrow"/>
              </w:rPr>
              <w:t>C1  C2  C3  C4</w:t>
            </w:r>
          </w:p>
        </w:tc>
      </w:tr>
      <w:tr w:rsidR="007436EE" w14:paraId="07AC6747" w14:textId="77777777" w:rsidTr="00F0097B">
        <w:trPr>
          <w:cantSplit/>
          <w:trHeight w:val="505"/>
        </w:trPr>
        <w:tc>
          <w:tcPr>
            <w:tcW w:w="1998" w:type="dxa"/>
            <w:vMerge/>
          </w:tcPr>
          <w:p w14:paraId="07AC6743" w14:textId="77777777" w:rsidR="007436EE" w:rsidRDefault="007436EE" w:rsidP="00F0097B">
            <w:pPr>
              <w:rPr>
                <w:rFonts w:ascii="Arial Narrow" w:hAnsi="Arial Narrow"/>
              </w:rPr>
            </w:pPr>
          </w:p>
        </w:tc>
        <w:tc>
          <w:tcPr>
            <w:tcW w:w="2286" w:type="dxa"/>
            <w:vAlign w:val="center"/>
          </w:tcPr>
          <w:p w14:paraId="07AC6744" w14:textId="77777777" w:rsidR="007436EE" w:rsidRDefault="007436EE" w:rsidP="00F0097B">
            <w:pPr>
              <w:jc w:val="center"/>
              <w:rPr>
                <w:rFonts w:ascii="Arial Narrow" w:hAnsi="Arial Narrow"/>
              </w:rPr>
            </w:pPr>
            <w:r>
              <w:rPr>
                <w:rFonts w:ascii="Arial Narrow" w:hAnsi="Arial Narrow"/>
              </w:rPr>
              <w:t>R3</w:t>
            </w:r>
          </w:p>
        </w:tc>
        <w:tc>
          <w:tcPr>
            <w:tcW w:w="2286" w:type="dxa"/>
            <w:vAlign w:val="center"/>
          </w:tcPr>
          <w:p w14:paraId="07AC6745"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6746" w14:textId="77777777" w:rsidR="007436EE" w:rsidRDefault="007436EE" w:rsidP="00F0097B">
            <w:pPr>
              <w:jc w:val="center"/>
              <w:rPr>
                <w:rFonts w:ascii="Arial Narrow" w:hAnsi="Arial Narrow"/>
              </w:rPr>
            </w:pPr>
            <w:r>
              <w:rPr>
                <w:rFonts w:ascii="Arial Narrow" w:hAnsi="Arial Narrow"/>
              </w:rPr>
              <w:t>C5  C6  C7  C8</w:t>
            </w:r>
          </w:p>
        </w:tc>
      </w:tr>
      <w:tr w:rsidR="007436EE" w14:paraId="07AC674C" w14:textId="77777777" w:rsidTr="00F0097B">
        <w:trPr>
          <w:cantSplit/>
          <w:trHeight w:val="505"/>
        </w:trPr>
        <w:tc>
          <w:tcPr>
            <w:tcW w:w="1998" w:type="dxa"/>
            <w:vMerge/>
          </w:tcPr>
          <w:p w14:paraId="07AC6748" w14:textId="77777777" w:rsidR="007436EE" w:rsidRDefault="007436EE" w:rsidP="00F0097B">
            <w:pPr>
              <w:rPr>
                <w:rFonts w:ascii="Arial Narrow" w:hAnsi="Arial Narrow"/>
              </w:rPr>
            </w:pPr>
          </w:p>
        </w:tc>
        <w:tc>
          <w:tcPr>
            <w:tcW w:w="2286" w:type="dxa"/>
            <w:vAlign w:val="center"/>
          </w:tcPr>
          <w:p w14:paraId="07AC6749" w14:textId="77777777" w:rsidR="007436EE" w:rsidRDefault="007436EE" w:rsidP="00F0097B">
            <w:pPr>
              <w:jc w:val="center"/>
              <w:rPr>
                <w:rFonts w:ascii="Arial Narrow" w:hAnsi="Arial Narrow"/>
              </w:rPr>
            </w:pPr>
            <w:r>
              <w:rPr>
                <w:rFonts w:ascii="Arial Narrow" w:hAnsi="Arial Narrow"/>
              </w:rPr>
              <w:t>R4</w:t>
            </w:r>
          </w:p>
        </w:tc>
        <w:tc>
          <w:tcPr>
            <w:tcW w:w="2286" w:type="dxa"/>
            <w:vAlign w:val="center"/>
          </w:tcPr>
          <w:p w14:paraId="07AC674A"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674B" w14:textId="77777777" w:rsidR="007436EE" w:rsidRDefault="007436EE" w:rsidP="00F0097B">
            <w:pPr>
              <w:jc w:val="center"/>
              <w:rPr>
                <w:rFonts w:ascii="Arial Narrow" w:hAnsi="Arial Narrow"/>
              </w:rPr>
            </w:pPr>
            <w:r>
              <w:rPr>
                <w:rFonts w:ascii="Arial Narrow" w:hAnsi="Arial Narrow"/>
              </w:rPr>
              <w:t>C9  CA  CB  CC</w:t>
            </w:r>
          </w:p>
        </w:tc>
      </w:tr>
      <w:tr w:rsidR="007436EE" w14:paraId="07AC6751" w14:textId="77777777" w:rsidTr="00F0097B">
        <w:trPr>
          <w:cantSplit/>
          <w:trHeight w:val="505"/>
        </w:trPr>
        <w:tc>
          <w:tcPr>
            <w:tcW w:w="1998" w:type="dxa"/>
            <w:vMerge/>
          </w:tcPr>
          <w:p w14:paraId="07AC674D" w14:textId="77777777" w:rsidR="007436EE" w:rsidRDefault="007436EE" w:rsidP="00F0097B">
            <w:pPr>
              <w:rPr>
                <w:rFonts w:ascii="Arial Narrow" w:hAnsi="Arial Narrow"/>
              </w:rPr>
            </w:pPr>
          </w:p>
        </w:tc>
        <w:tc>
          <w:tcPr>
            <w:tcW w:w="2286" w:type="dxa"/>
            <w:vAlign w:val="center"/>
          </w:tcPr>
          <w:p w14:paraId="07AC674E"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74F" w14:textId="77777777" w:rsidR="007436EE" w:rsidRDefault="007436EE" w:rsidP="00F0097B">
            <w:pPr>
              <w:jc w:val="center"/>
              <w:rPr>
                <w:rFonts w:ascii="Arial Narrow" w:hAnsi="Arial Narrow"/>
              </w:rPr>
            </w:pPr>
            <w:r>
              <w:rPr>
                <w:rFonts w:ascii="Arial Narrow" w:hAnsi="Arial Narrow"/>
              </w:rPr>
              <w:t>00  00  18  00</w:t>
            </w:r>
          </w:p>
        </w:tc>
        <w:tc>
          <w:tcPr>
            <w:tcW w:w="2286" w:type="dxa"/>
            <w:vAlign w:val="center"/>
          </w:tcPr>
          <w:p w14:paraId="07AC6750" w14:textId="77777777" w:rsidR="007436EE" w:rsidRDefault="007436EE" w:rsidP="00F0097B">
            <w:pPr>
              <w:jc w:val="center"/>
              <w:rPr>
                <w:rFonts w:ascii="Arial Narrow" w:hAnsi="Arial Narrow"/>
              </w:rPr>
            </w:pPr>
            <w:r>
              <w:rPr>
                <w:rFonts w:ascii="Arial Narrow" w:hAnsi="Arial Narrow"/>
              </w:rPr>
              <w:t>Unchanged</w:t>
            </w:r>
          </w:p>
        </w:tc>
      </w:tr>
      <w:tr w:rsidR="007436EE" w14:paraId="07AC6758" w14:textId="77777777" w:rsidTr="00F0097B">
        <w:trPr>
          <w:cantSplit/>
          <w:trHeight w:val="505"/>
        </w:trPr>
        <w:tc>
          <w:tcPr>
            <w:tcW w:w="1998" w:type="dxa"/>
            <w:vMerge/>
          </w:tcPr>
          <w:p w14:paraId="07AC6752" w14:textId="77777777" w:rsidR="007436EE" w:rsidRDefault="007436EE" w:rsidP="00F0097B">
            <w:pPr>
              <w:rPr>
                <w:rFonts w:ascii="Arial Narrow" w:hAnsi="Arial Narrow"/>
              </w:rPr>
            </w:pPr>
          </w:p>
        </w:tc>
        <w:tc>
          <w:tcPr>
            <w:tcW w:w="2286" w:type="dxa"/>
            <w:vAlign w:val="center"/>
          </w:tcPr>
          <w:p w14:paraId="07AC6753" w14:textId="77777777" w:rsidR="007436EE" w:rsidRDefault="007436EE" w:rsidP="00F0097B">
            <w:pPr>
              <w:jc w:val="center"/>
              <w:rPr>
                <w:rFonts w:ascii="Arial Narrow" w:hAnsi="Arial Narrow"/>
              </w:rPr>
            </w:pPr>
            <w:r>
              <w:rPr>
                <w:rFonts w:ascii="Arial Narrow" w:hAnsi="Arial Narrow"/>
              </w:rPr>
              <w:t>( 1803 )</w:t>
            </w:r>
          </w:p>
        </w:tc>
        <w:tc>
          <w:tcPr>
            <w:tcW w:w="2286" w:type="dxa"/>
            <w:vAlign w:val="center"/>
          </w:tcPr>
          <w:p w14:paraId="07AC6754" w14:textId="77777777" w:rsidR="007436EE" w:rsidRDefault="007436EE" w:rsidP="00F0097B">
            <w:pPr>
              <w:jc w:val="center"/>
              <w:rPr>
                <w:rFonts w:ascii="Arial Narrow" w:hAnsi="Arial Narrow"/>
              </w:rPr>
            </w:pPr>
            <w:r>
              <w:rPr>
                <w:rFonts w:ascii="Arial Narrow" w:hAnsi="Arial Narrow"/>
              </w:rPr>
              <w:t xml:space="preserve">C1  C2  C3  C4  C5  C6 </w:t>
            </w:r>
          </w:p>
          <w:p w14:paraId="07AC6755" w14:textId="77777777" w:rsidR="007436EE" w:rsidRDefault="007436EE" w:rsidP="00F0097B">
            <w:pPr>
              <w:jc w:val="center"/>
              <w:rPr>
                <w:rFonts w:ascii="Arial Narrow" w:hAnsi="Arial Narrow"/>
              </w:rPr>
            </w:pPr>
            <w:r>
              <w:rPr>
                <w:rFonts w:ascii="Arial Narrow" w:hAnsi="Arial Narrow"/>
              </w:rPr>
              <w:t xml:space="preserve"> C7  C8  C9  CA  CB  CC </w:t>
            </w:r>
          </w:p>
          <w:p w14:paraId="07AC6756" w14:textId="77777777" w:rsidR="007436EE" w:rsidRDefault="007436EE" w:rsidP="00F0097B">
            <w:pPr>
              <w:jc w:val="center"/>
              <w:rPr>
                <w:rFonts w:ascii="Arial Narrow" w:hAnsi="Arial Narrow"/>
              </w:rPr>
            </w:pPr>
            <w:r>
              <w:rPr>
                <w:rFonts w:ascii="Arial Narrow" w:hAnsi="Arial Narrow"/>
              </w:rPr>
              <w:t xml:space="preserve">CD  CE  CF  AB  DC  EF  </w:t>
            </w:r>
          </w:p>
        </w:tc>
        <w:tc>
          <w:tcPr>
            <w:tcW w:w="2286" w:type="dxa"/>
            <w:vAlign w:val="center"/>
          </w:tcPr>
          <w:p w14:paraId="07AC6757" w14:textId="77777777" w:rsidR="007436EE" w:rsidRDefault="007436EE" w:rsidP="00F0097B">
            <w:pPr>
              <w:jc w:val="center"/>
              <w:rPr>
                <w:rFonts w:ascii="Arial Narrow" w:hAnsi="Arial Narrow"/>
              </w:rPr>
            </w:pPr>
            <w:r>
              <w:rPr>
                <w:rFonts w:ascii="Arial Narrow" w:hAnsi="Arial Narrow"/>
              </w:rPr>
              <w:t>Unchanged</w:t>
            </w:r>
          </w:p>
        </w:tc>
      </w:tr>
    </w:tbl>
    <w:p w14:paraId="07AC6759" w14:textId="77777777" w:rsidR="007436EE" w:rsidRDefault="007436EE" w:rsidP="007436EE"/>
    <w:p w14:paraId="07AC675A" w14:textId="77777777" w:rsidR="007436EE" w:rsidRDefault="007436EE" w:rsidP="007436EE"/>
    <w:p w14:paraId="07AC675B" w14:textId="77777777" w:rsidR="007436EE" w:rsidRDefault="007436EE" w:rsidP="007436EE"/>
    <w:p w14:paraId="07AC675C" w14:textId="77777777" w:rsidR="007436EE" w:rsidRDefault="007436EE" w:rsidP="007436EE"/>
    <w:p w14:paraId="07AC675D" w14:textId="77777777" w:rsidR="007436EE" w:rsidRDefault="007436EE" w:rsidP="007436EE"/>
    <w:p w14:paraId="07AC675E" w14:textId="77777777" w:rsidR="007436EE" w:rsidRDefault="007436EE" w:rsidP="007436EE"/>
    <w:p w14:paraId="07AC675F" w14:textId="77777777" w:rsidR="007436EE" w:rsidRDefault="007436EE" w:rsidP="007436EE"/>
    <w:p w14:paraId="07AC6760" w14:textId="77777777" w:rsidR="007436EE" w:rsidRDefault="007436EE" w:rsidP="007436EE">
      <w:pPr>
        <w:pStyle w:val="Heading2"/>
      </w:pPr>
      <w:bookmarkStart w:id="260" w:name="_Toc531511268"/>
      <w:bookmarkStart w:id="261" w:name="_Toc261952934"/>
      <w:r>
        <w:t>Store Multiple - STM</w:t>
      </w:r>
      <w:bookmarkEnd w:id="260"/>
      <w:bookmarkEnd w:id="261"/>
    </w:p>
    <w:p w14:paraId="07AC6761" w14:textId="77777777" w:rsidR="007436EE" w:rsidRDefault="007436EE" w:rsidP="007436EE"/>
    <w:p w14:paraId="07AC6762"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765" w14:textId="77777777" w:rsidTr="00F0097B">
        <w:tc>
          <w:tcPr>
            <w:tcW w:w="1998" w:type="dxa"/>
          </w:tcPr>
          <w:p w14:paraId="07AC6763"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764" w14:textId="77777777" w:rsidR="007436EE" w:rsidRDefault="007436EE" w:rsidP="00F0097B">
            <w:pPr>
              <w:rPr>
                <w:rFonts w:ascii="Arial Narrow" w:hAnsi="Arial Narrow"/>
              </w:rPr>
            </w:pPr>
            <w:r>
              <w:rPr>
                <w:rFonts w:ascii="Arial Narrow" w:hAnsi="Arial Narrow"/>
              </w:rPr>
              <w:t>STM</w:t>
            </w:r>
          </w:p>
        </w:tc>
      </w:tr>
      <w:tr w:rsidR="007436EE" w14:paraId="07AC6768" w14:textId="77777777" w:rsidTr="00F0097B">
        <w:tc>
          <w:tcPr>
            <w:tcW w:w="1998" w:type="dxa"/>
          </w:tcPr>
          <w:p w14:paraId="07AC6766"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767" w14:textId="77777777" w:rsidR="007436EE" w:rsidRDefault="007436EE" w:rsidP="008E5FFF">
            <w:pPr>
              <w:numPr>
                <w:ilvl w:val="0"/>
                <w:numId w:val="1"/>
              </w:numPr>
              <w:spacing w:before="60" w:after="60"/>
              <w:jc w:val="both"/>
              <w:rPr>
                <w:rFonts w:ascii="Arial Narrow" w:hAnsi="Arial Narrow"/>
              </w:rPr>
            </w:pPr>
            <w:r>
              <w:rPr>
                <w:rFonts w:ascii="Arial Narrow" w:hAnsi="Arial Narrow"/>
              </w:rPr>
              <w:t xml:space="preserve">The contents of the set of general registers starting with general register R1 and ending with general register R3 are placed in the storage area beginning at the location designated by the second-operand address. </w:t>
            </w:r>
          </w:p>
        </w:tc>
      </w:tr>
      <w:tr w:rsidR="007436EE" w14:paraId="07AC676B" w14:textId="77777777" w:rsidTr="00F0097B">
        <w:trPr>
          <w:cantSplit/>
          <w:trHeight w:val="315"/>
        </w:trPr>
        <w:tc>
          <w:tcPr>
            <w:tcW w:w="1998" w:type="dxa"/>
            <w:tcBorders>
              <w:bottom w:val="single" w:sz="4" w:space="0" w:color="auto"/>
            </w:tcBorders>
          </w:tcPr>
          <w:p w14:paraId="07AC6769"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76A" w14:textId="77777777" w:rsidR="007436EE" w:rsidRDefault="007436EE" w:rsidP="00F0097B">
            <w:pPr>
              <w:rPr>
                <w:rFonts w:ascii="Arial Narrow" w:hAnsi="Arial Narrow"/>
              </w:rPr>
            </w:pPr>
            <w:r>
              <w:rPr>
                <w:rFonts w:ascii="Arial Narrow" w:hAnsi="Arial Narrow"/>
              </w:rPr>
              <w:t>Insignificant</w:t>
            </w:r>
          </w:p>
        </w:tc>
      </w:tr>
      <w:tr w:rsidR="007436EE" w14:paraId="07AC676E" w14:textId="77777777" w:rsidTr="00F0097B">
        <w:tc>
          <w:tcPr>
            <w:tcW w:w="1998" w:type="dxa"/>
          </w:tcPr>
          <w:p w14:paraId="07AC676C"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76D" w14:textId="77777777" w:rsidR="007436EE" w:rsidRDefault="007436EE" w:rsidP="00F0097B">
            <w:pPr>
              <w:rPr>
                <w:rFonts w:ascii="Arial Narrow" w:hAnsi="Arial Narrow"/>
              </w:rPr>
            </w:pPr>
            <w:r>
              <w:rPr>
                <w:rFonts w:ascii="Arial Narrow" w:hAnsi="Arial Narrow"/>
              </w:rPr>
              <w:t>STM  R1, R3, D2(B2)</w:t>
            </w:r>
          </w:p>
        </w:tc>
      </w:tr>
      <w:tr w:rsidR="007436EE" w14:paraId="07AC6773" w14:textId="77777777" w:rsidTr="00F0097B">
        <w:tc>
          <w:tcPr>
            <w:tcW w:w="1998" w:type="dxa"/>
          </w:tcPr>
          <w:p w14:paraId="07AC676F"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74656" behindDoc="0" locked="0" layoutInCell="0" allowOverlap="1" wp14:anchorId="07ACB265" wp14:editId="07ACB266">
                      <wp:simplePos x="0" y="0"/>
                      <wp:positionH relativeFrom="column">
                        <wp:posOffset>1600200</wp:posOffset>
                      </wp:positionH>
                      <wp:positionV relativeFrom="paragraph">
                        <wp:posOffset>141605</wp:posOffset>
                      </wp:positionV>
                      <wp:extent cx="2834640" cy="365760"/>
                      <wp:effectExtent l="9525" t="8255" r="13335" b="6985"/>
                      <wp:wrapNone/>
                      <wp:docPr id="807" name="Rectangle 8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ect">
                                <a:avLst/>
                              </a:prstGeom>
                              <a:solidFill>
                                <a:srgbClr val="FFFFFF"/>
                              </a:solidFill>
                              <a:ln w="9525">
                                <a:solidFill>
                                  <a:srgbClr val="000000"/>
                                </a:solidFill>
                                <a:miter lim="800000"/>
                                <a:headEnd/>
                                <a:tailEnd/>
                              </a:ln>
                            </wps:spPr>
                            <wps:txbx>
                              <w:txbxContent>
                                <w:p w14:paraId="07ACB71C" w14:textId="77777777" w:rsidR="005800BB" w:rsidRDefault="005800BB" w:rsidP="007436EE">
                                  <w:r>
                                    <w:t xml:space="preserve">   90</w:t>
                                  </w:r>
                                  <w:r>
                                    <w:tab/>
                                    <w:t xml:space="preserve">      R1      R3</w:t>
                                  </w:r>
                                  <w:r>
                                    <w:tab/>
                                    <w:t>B2                 D2</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65" id="Rectangle 807" o:spid="_x0000_s1135" style="position:absolute;margin-left:126pt;margin-top:11.15pt;width:223.2pt;height:28.8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" o:allowincell="f">
                      <v:textbox>
                        <w:txbxContent>
                          <w:p w14:paraId="07ACB71C" w14:textId="77777777" w:rsidR="005800BB" w:rsidRDefault="005800BB" w:rsidP="007436EE">
                            <w:r>
                              <w:t xml:space="preserve">   90</w:t>
                            </w:r>
                            <w:r>
                              <w:tab/>
                              <w:t xml:space="preserve">      R1      R3</w:t>
                            </w:r>
                            <w:r>
                              <w:tab/>
                              <w:t>B2                 D2</w:t>
                            </w:r>
                            <w:r>
                              <w:tab/>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78752" behindDoc="0" locked="0" layoutInCell="0" allowOverlap="1" wp14:anchorId="07ACB267" wp14:editId="07ACB268">
                      <wp:simplePos x="0" y="0"/>
                      <wp:positionH relativeFrom="column">
                        <wp:posOffset>3337560</wp:posOffset>
                      </wp:positionH>
                      <wp:positionV relativeFrom="paragraph">
                        <wp:posOffset>141605</wp:posOffset>
                      </wp:positionV>
                      <wp:extent cx="0" cy="365760"/>
                      <wp:effectExtent l="13335" t="8255" r="5715" b="6985"/>
                      <wp:wrapNone/>
                      <wp:docPr id="806" name="Straight Connector 8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15755" id="Straight Connector 806" o:spid="_x0000_s1026" style="position:absolute;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15pt" to="262.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M7Y3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76704" behindDoc="0" locked="0" layoutInCell="0" allowOverlap="1" wp14:anchorId="07ACB269" wp14:editId="07ACB26A">
                      <wp:simplePos x="0" y="0"/>
                      <wp:positionH relativeFrom="column">
                        <wp:posOffset>2606040</wp:posOffset>
                      </wp:positionH>
                      <wp:positionV relativeFrom="paragraph">
                        <wp:posOffset>141605</wp:posOffset>
                      </wp:positionV>
                      <wp:extent cx="0" cy="365760"/>
                      <wp:effectExtent l="5715" t="8255" r="13335" b="6985"/>
                      <wp:wrapNone/>
                      <wp:docPr id="805" name="Straight Connector 8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F6FB9" id="Straight Connector 805" o:spid="_x0000_s1026" style="position:absolute;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75680" behindDoc="0" locked="0" layoutInCell="0" allowOverlap="1" wp14:anchorId="07ACB26B" wp14:editId="07ACB26C">
                      <wp:simplePos x="0" y="0"/>
                      <wp:positionH relativeFrom="column">
                        <wp:posOffset>2240280</wp:posOffset>
                      </wp:positionH>
                      <wp:positionV relativeFrom="paragraph">
                        <wp:posOffset>141605</wp:posOffset>
                      </wp:positionV>
                      <wp:extent cx="0" cy="365760"/>
                      <wp:effectExtent l="11430" t="8255" r="7620" b="6985"/>
                      <wp:wrapNone/>
                      <wp:docPr id="804" name="Straight Connector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E8CBB" id="Straight Connector 804" o:spid="_x0000_s1026" style="position:absolute;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77728" behindDoc="0" locked="0" layoutInCell="0" allowOverlap="1" wp14:anchorId="07ACB26D" wp14:editId="07ACB26E">
                      <wp:simplePos x="0" y="0"/>
                      <wp:positionH relativeFrom="column">
                        <wp:posOffset>2971800</wp:posOffset>
                      </wp:positionH>
                      <wp:positionV relativeFrom="paragraph">
                        <wp:posOffset>141605</wp:posOffset>
                      </wp:positionV>
                      <wp:extent cx="0" cy="365760"/>
                      <wp:effectExtent l="9525" t="8255" r="9525" b="6985"/>
                      <wp:wrapNone/>
                      <wp:docPr id="803" name="Straight Connector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7F31E" id="Straight Connector 803" o:spid="_x0000_s1026" style="position:absolute;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15pt" to="23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" o:allowincell="f"/>
                  </w:pict>
                </mc:Fallback>
              </mc:AlternateContent>
            </w:r>
            <w:r>
              <w:rPr>
                <w:rFonts w:ascii="Arial Narrow" w:hAnsi="Arial Narrow"/>
              </w:rPr>
              <w:t>Opcode</w:t>
            </w:r>
          </w:p>
        </w:tc>
        <w:tc>
          <w:tcPr>
            <w:tcW w:w="6858" w:type="dxa"/>
            <w:gridSpan w:val="3"/>
          </w:tcPr>
          <w:p w14:paraId="07AC6770" w14:textId="77777777" w:rsidR="007436EE" w:rsidRDefault="007436EE" w:rsidP="00F0097B">
            <w:pPr>
              <w:rPr>
                <w:rFonts w:ascii="Arial Narrow" w:hAnsi="Arial Narrow"/>
              </w:rPr>
            </w:pPr>
          </w:p>
          <w:p w14:paraId="07AC6771" w14:textId="77777777" w:rsidR="007436EE" w:rsidRDefault="007436EE" w:rsidP="00F0097B">
            <w:pPr>
              <w:rPr>
                <w:rFonts w:ascii="Arial Narrow" w:hAnsi="Arial Narrow"/>
              </w:rPr>
            </w:pPr>
          </w:p>
          <w:p w14:paraId="07AC6772" w14:textId="77777777" w:rsidR="007436EE" w:rsidRDefault="007436EE" w:rsidP="00F0097B">
            <w:pPr>
              <w:rPr>
                <w:rFonts w:ascii="Arial Narrow" w:hAnsi="Arial Narrow"/>
              </w:rPr>
            </w:pPr>
          </w:p>
        </w:tc>
      </w:tr>
      <w:tr w:rsidR="007436EE" w14:paraId="07AC6776" w14:textId="77777777" w:rsidTr="00F0097B">
        <w:tc>
          <w:tcPr>
            <w:tcW w:w="1998" w:type="dxa"/>
          </w:tcPr>
          <w:p w14:paraId="07AC6774"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775" w14:textId="77777777" w:rsidR="007436EE" w:rsidRDefault="007436EE" w:rsidP="00F0097B">
            <w:pPr>
              <w:rPr>
                <w:rFonts w:ascii="Arial Narrow" w:hAnsi="Arial Narrow"/>
              </w:rPr>
            </w:pPr>
            <w:r>
              <w:rPr>
                <w:rFonts w:ascii="Arial Narrow" w:hAnsi="Arial Narrow"/>
              </w:rPr>
              <w:t>RS</w:t>
            </w:r>
          </w:p>
        </w:tc>
      </w:tr>
      <w:tr w:rsidR="007436EE" w14:paraId="07AC6779" w14:textId="77777777" w:rsidTr="00F0097B">
        <w:tc>
          <w:tcPr>
            <w:tcW w:w="1998" w:type="dxa"/>
          </w:tcPr>
          <w:p w14:paraId="07AC6777"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778" w14:textId="77777777" w:rsidR="007436EE" w:rsidRDefault="007436EE" w:rsidP="00F0097B">
            <w:pPr>
              <w:rPr>
                <w:rFonts w:ascii="Arial Narrow" w:hAnsi="Arial Narrow"/>
              </w:rPr>
            </w:pPr>
            <w:r>
              <w:rPr>
                <w:rFonts w:ascii="Arial Narrow" w:hAnsi="Arial Narrow"/>
              </w:rPr>
              <w:t xml:space="preserve">Remains unchanged. </w:t>
            </w:r>
          </w:p>
        </w:tc>
      </w:tr>
      <w:tr w:rsidR="007436EE" w14:paraId="07AC677C" w14:textId="77777777" w:rsidTr="00F0097B">
        <w:tc>
          <w:tcPr>
            <w:tcW w:w="1998" w:type="dxa"/>
          </w:tcPr>
          <w:p w14:paraId="07AC677A"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77B" w14:textId="77777777" w:rsidR="007436EE" w:rsidRDefault="007436EE" w:rsidP="00F0097B">
            <w:pPr>
              <w:rPr>
                <w:rFonts w:ascii="Arial Narrow" w:hAnsi="Arial Narrow"/>
              </w:rPr>
            </w:pPr>
            <w:r>
              <w:rPr>
                <w:rFonts w:ascii="Arial Narrow" w:hAnsi="Arial Narrow"/>
              </w:rPr>
              <w:t>Access – Store 2</w:t>
            </w:r>
            <w:r>
              <w:rPr>
                <w:rFonts w:ascii="Arial Narrow" w:hAnsi="Arial Narrow"/>
                <w:vertAlign w:val="superscript"/>
              </w:rPr>
              <w:t>nd</w:t>
            </w:r>
            <w:r>
              <w:rPr>
                <w:rFonts w:ascii="Arial Narrow" w:hAnsi="Arial Narrow"/>
              </w:rPr>
              <w:t xml:space="preserve"> operand</w:t>
            </w:r>
          </w:p>
        </w:tc>
      </w:tr>
      <w:tr w:rsidR="007436EE" w14:paraId="07AC6782" w14:textId="77777777" w:rsidTr="00F0097B">
        <w:trPr>
          <w:cantSplit/>
          <w:trHeight w:val="1515"/>
        </w:trPr>
        <w:tc>
          <w:tcPr>
            <w:tcW w:w="1998" w:type="dxa"/>
            <w:vMerge w:val="restart"/>
          </w:tcPr>
          <w:p w14:paraId="07AC677D"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77E" w14:textId="77777777" w:rsidR="007436EE" w:rsidRDefault="007436EE" w:rsidP="00F0097B">
            <w:pPr>
              <w:rPr>
                <w:rFonts w:ascii="Arial Narrow" w:hAnsi="Arial Narrow"/>
              </w:rPr>
            </w:pPr>
            <w:r>
              <w:rPr>
                <w:rFonts w:ascii="Arial Narrow" w:hAnsi="Arial Narrow"/>
              </w:rPr>
              <w:t>Save registers 2,3 and 4 into memory locations starting from X’1515’.</w:t>
            </w:r>
          </w:p>
          <w:p w14:paraId="07AC677F" w14:textId="77777777" w:rsidR="007436EE" w:rsidRDefault="007436EE" w:rsidP="00F0097B">
            <w:pPr>
              <w:rPr>
                <w:rFonts w:ascii="Arial Narrow" w:hAnsi="Arial Narrow"/>
              </w:rPr>
            </w:pPr>
            <w:r>
              <w:rPr>
                <w:rFonts w:ascii="Arial Narrow" w:hAnsi="Arial Narrow"/>
              </w:rPr>
              <w:t>STM  R2, R4, 5(R5)</w:t>
            </w:r>
          </w:p>
          <w:p w14:paraId="07AC6780" w14:textId="77777777" w:rsidR="007436EE" w:rsidRDefault="007436EE" w:rsidP="00F0097B">
            <w:pPr>
              <w:rPr>
                <w:rFonts w:ascii="Arial Narrow" w:hAnsi="Arial Narrow"/>
              </w:rPr>
            </w:pPr>
            <w:r>
              <w:rPr>
                <w:rFonts w:ascii="Arial Narrow" w:hAnsi="Arial Narrow"/>
              </w:rPr>
              <w:t>Opcode – 90  24  50  05</w:t>
            </w:r>
          </w:p>
          <w:p w14:paraId="07AC6781" w14:textId="77777777" w:rsidR="007436EE" w:rsidRDefault="007436EE" w:rsidP="00F0097B">
            <w:pPr>
              <w:rPr>
                <w:rFonts w:ascii="Arial Narrow" w:hAnsi="Arial Narrow"/>
              </w:rPr>
            </w:pPr>
          </w:p>
        </w:tc>
      </w:tr>
      <w:tr w:rsidR="007436EE" w14:paraId="07AC6787" w14:textId="77777777" w:rsidTr="00F0097B">
        <w:trPr>
          <w:cantSplit/>
          <w:trHeight w:val="505"/>
        </w:trPr>
        <w:tc>
          <w:tcPr>
            <w:tcW w:w="1998" w:type="dxa"/>
            <w:vMerge/>
          </w:tcPr>
          <w:p w14:paraId="07AC6783" w14:textId="77777777" w:rsidR="007436EE" w:rsidRDefault="007436EE" w:rsidP="00F0097B">
            <w:pPr>
              <w:rPr>
                <w:rFonts w:ascii="Arial Narrow" w:hAnsi="Arial Narrow"/>
              </w:rPr>
            </w:pPr>
          </w:p>
        </w:tc>
        <w:tc>
          <w:tcPr>
            <w:tcW w:w="2286" w:type="dxa"/>
            <w:vAlign w:val="center"/>
          </w:tcPr>
          <w:p w14:paraId="07AC6784"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785"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786" w14:textId="77777777" w:rsidR="007436EE" w:rsidRDefault="007436EE" w:rsidP="00F0097B">
            <w:pPr>
              <w:jc w:val="center"/>
              <w:rPr>
                <w:rFonts w:ascii="Arial Narrow" w:hAnsi="Arial Narrow"/>
              </w:rPr>
            </w:pPr>
            <w:r>
              <w:rPr>
                <w:rFonts w:ascii="Arial Narrow" w:hAnsi="Arial Narrow"/>
              </w:rPr>
              <w:t>Final Value</w:t>
            </w:r>
          </w:p>
        </w:tc>
      </w:tr>
      <w:tr w:rsidR="007436EE" w14:paraId="07AC678C" w14:textId="77777777" w:rsidTr="00F0097B">
        <w:trPr>
          <w:cantSplit/>
          <w:trHeight w:val="505"/>
        </w:trPr>
        <w:tc>
          <w:tcPr>
            <w:tcW w:w="1998" w:type="dxa"/>
            <w:vMerge/>
          </w:tcPr>
          <w:p w14:paraId="07AC6788" w14:textId="77777777" w:rsidR="007436EE" w:rsidRDefault="007436EE" w:rsidP="00F0097B">
            <w:pPr>
              <w:rPr>
                <w:rFonts w:ascii="Arial Narrow" w:hAnsi="Arial Narrow"/>
              </w:rPr>
            </w:pPr>
          </w:p>
        </w:tc>
        <w:tc>
          <w:tcPr>
            <w:tcW w:w="2286" w:type="dxa"/>
            <w:vAlign w:val="center"/>
          </w:tcPr>
          <w:p w14:paraId="07AC6789"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678A" w14:textId="77777777" w:rsidR="007436EE" w:rsidRDefault="007436EE" w:rsidP="00F0097B">
            <w:pPr>
              <w:jc w:val="center"/>
              <w:rPr>
                <w:rFonts w:ascii="Arial Narrow" w:hAnsi="Arial Narrow"/>
              </w:rPr>
            </w:pPr>
            <w:r>
              <w:rPr>
                <w:rFonts w:ascii="Arial Narrow" w:hAnsi="Arial Narrow"/>
              </w:rPr>
              <w:t>0A  0B  0C  0D</w:t>
            </w:r>
          </w:p>
        </w:tc>
        <w:tc>
          <w:tcPr>
            <w:tcW w:w="2286" w:type="dxa"/>
            <w:vAlign w:val="center"/>
          </w:tcPr>
          <w:p w14:paraId="07AC678B" w14:textId="77777777" w:rsidR="007436EE" w:rsidRDefault="007436EE" w:rsidP="00F0097B">
            <w:pPr>
              <w:jc w:val="center"/>
              <w:rPr>
                <w:rFonts w:ascii="Arial Narrow" w:hAnsi="Arial Narrow"/>
              </w:rPr>
            </w:pPr>
            <w:r>
              <w:rPr>
                <w:rFonts w:ascii="Arial Narrow" w:hAnsi="Arial Narrow"/>
              </w:rPr>
              <w:t>Unchanged</w:t>
            </w:r>
          </w:p>
        </w:tc>
      </w:tr>
      <w:tr w:rsidR="007436EE" w14:paraId="07AC6791" w14:textId="77777777" w:rsidTr="00F0097B">
        <w:trPr>
          <w:cantSplit/>
          <w:trHeight w:val="505"/>
        </w:trPr>
        <w:tc>
          <w:tcPr>
            <w:tcW w:w="1998" w:type="dxa"/>
            <w:vMerge/>
          </w:tcPr>
          <w:p w14:paraId="07AC678D" w14:textId="77777777" w:rsidR="007436EE" w:rsidRDefault="007436EE" w:rsidP="00F0097B">
            <w:pPr>
              <w:rPr>
                <w:rFonts w:ascii="Arial Narrow" w:hAnsi="Arial Narrow"/>
              </w:rPr>
            </w:pPr>
          </w:p>
        </w:tc>
        <w:tc>
          <w:tcPr>
            <w:tcW w:w="2286" w:type="dxa"/>
            <w:vAlign w:val="center"/>
          </w:tcPr>
          <w:p w14:paraId="07AC678E" w14:textId="77777777" w:rsidR="007436EE" w:rsidRDefault="007436EE" w:rsidP="00F0097B">
            <w:pPr>
              <w:jc w:val="center"/>
              <w:rPr>
                <w:rFonts w:ascii="Arial Narrow" w:hAnsi="Arial Narrow"/>
              </w:rPr>
            </w:pPr>
            <w:r>
              <w:rPr>
                <w:rFonts w:ascii="Arial Narrow" w:hAnsi="Arial Narrow"/>
              </w:rPr>
              <w:t>R3</w:t>
            </w:r>
          </w:p>
        </w:tc>
        <w:tc>
          <w:tcPr>
            <w:tcW w:w="2286" w:type="dxa"/>
            <w:vAlign w:val="center"/>
          </w:tcPr>
          <w:p w14:paraId="07AC678F" w14:textId="77777777" w:rsidR="007436EE" w:rsidRDefault="007436EE" w:rsidP="00F0097B">
            <w:pPr>
              <w:jc w:val="center"/>
              <w:rPr>
                <w:rFonts w:ascii="Arial Narrow" w:hAnsi="Arial Narrow"/>
              </w:rPr>
            </w:pPr>
            <w:r>
              <w:rPr>
                <w:rFonts w:ascii="Arial Narrow" w:hAnsi="Arial Narrow"/>
              </w:rPr>
              <w:t>11  22  33  44</w:t>
            </w:r>
          </w:p>
        </w:tc>
        <w:tc>
          <w:tcPr>
            <w:tcW w:w="2286" w:type="dxa"/>
            <w:vAlign w:val="center"/>
          </w:tcPr>
          <w:p w14:paraId="07AC6790" w14:textId="77777777" w:rsidR="007436EE" w:rsidRDefault="007436EE" w:rsidP="00F0097B">
            <w:pPr>
              <w:jc w:val="center"/>
              <w:rPr>
                <w:rFonts w:ascii="Arial Narrow" w:hAnsi="Arial Narrow"/>
              </w:rPr>
            </w:pPr>
            <w:r>
              <w:rPr>
                <w:rFonts w:ascii="Arial Narrow" w:hAnsi="Arial Narrow"/>
              </w:rPr>
              <w:t>Unchanged</w:t>
            </w:r>
          </w:p>
        </w:tc>
      </w:tr>
      <w:tr w:rsidR="007436EE" w14:paraId="07AC6796" w14:textId="77777777" w:rsidTr="00F0097B">
        <w:trPr>
          <w:cantSplit/>
          <w:trHeight w:val="505"/>
        </w:trPr>
        <w:tc>
          <w:tcPr>
            <w:tcW w:w="1998" w:type="dxa"/>
            <w:vMerge/>
          </w:tcPr>
          <w:p w14:paraId="07AC6792" w14:textId="77777777" w:rsidR="007436EE" w:rsidRDefault="007436EE" w:rsidP="00F0097B">
            <w:pPr>
              <w:rPr>
                <w:rFonts w:ascii="Arial Narrow" w:hAnsi="Arial Narrow"/>
              </w:rPr>
            </w:pPr>
          </w:p>
        </w:tc>
        <w:tc>
          <w:tcPr>
            <w:tcW w:w="2286" w:type="dxa"/>
            <w:vAlign w:val="center"/>
          </w:tcPr>
          <w:p w14:paraId="07AC6793" w14:textId="77777777" w:rsidR="007436EE" w:rsidRDefault="007436EE" w:rsidP="00F0097B">
            <w:pPr>
              <w:jc w:val="center"/>
              <w:rPr>
                <w:rFonts w:ascii="Arial Narrow" w:hAnsi="Arial Narrow"/>
              </w:rPr>
            </w:pPr>
            <w:r>
              <w:rPr>
                <w:rFonts w:ascii="Arial Narrow" w:hAnsi="Arial Narrow"/>
              </w:rPr>
              <w:t>R4</w:t>
            </w:r>
          </w:p>
        </w:tc>
        <w:tc>
          <w:tcPr>
            <w:tcW w:w="2286" w:type="dxa"/>
            <w:vAlign w:val="center"/>
          </w:tcPr>
          <w:p w14:paraId="07AC6794" w14:textId="77777777" w:rsidR="007436EE" w:rsidRDefault="007436EE" w:rsidP="00F0097B">
            <w:pPr>
              <w:jc w:val="center"/>
              <w:rPr>
                <w:rFonts w:ascii="Arial Narrow" w:hAnsi="Arial Narrow"/>
              </w:rPr>
            </w:pPr>
            <w:r>
              <w:rPr>
                <w:rFonts w:ascii="Arial Narrow" w:hAnsi="Arial Narrow"/>
              </w:rPr>
              <w:t>A1  B2  C3  D4</w:t>
            </w:r>
          </w:p>
        </w:tc>
        <w:tc>
          <w:tcPr>
            <w:tcW w:w="2286" w:type="dxa"/>
            <w:vAlign w:val="center"/>
          </w:tcPr>
          <w:p w14:paraId="07AC6795" w14:textId="77777777" w:rsidR="007436EE" w:rsidRDefault="007436EE" w:rsidP="00F0097B">
            <w:pPr>
              <w:jc w:val="center"/>
              <w:rPr>
                <w:rFonts w:ascii="Arial Narrow" w:hAnsi="Arial Narrow"/>
              </w:rPr>
            </w:pPr>
            <w:r>
              <w:rPr>
                <w:rFonts w:ascii="Arial Narrow" w:hAnsi="Arial Narrow"/>
              </w:rPr>
              <w:t>Unchanged</w:t>
            </w:r>
          </w:p>
        </w:tc>
      </w:tr>
      <w:tr w:rsidR="007436EE" w14:paraId="07AC679B" w14:textId="77777777" w:rsidTr="00F0097B">
        <w:trPr>
          <w:cantSplit/>
          <w:trHeight w:val="505"/>
        </w:trPr>
        <w:tc>
          <w:tcPr>
            <w:tcW w:w="1998" w:type="dxa"/>
            <w:vMerge/>
          </w:tcPr>
          <w:p w14:paraId="07AC6797" w14:textId="77777777" w:rsidR="007436EE" w:rsidRDefault="007436EE" w:rsidP="00F0097B">
            <w:pPr>
              <w:rPr>
                <w:rFonts w:ascii="Arial Narrow" w:hAnsi="Arial Narrow"/>
              </w:rPr>
            </w:pPr>
          </w:p>
        </w:tc>
        <w:tc>
          <w:tcPr>
            <w:tcW w:w="2286" w:type="dxa"/>
            <w:vAlign w:val="center"/>
          </w:tcPr>
          <w:p w14:paraId="07AC6798"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6799" w14:textId="77777777" w:rsidR="007436EE" w:rsidRDefault="007436EE" w:rsidP="00F0097B">
            <w:pPr>
              <w:jc w:val="center"/>
              <w:rPr>
                <w:rFonts w:ascii="Arial Narrow" w:hAnsi="Arial Narrow"/>
              </w:rPr>
            </w:pPr>
            <w:r>
              <w:rPr>
                <w:rFonts w:ascii="Arial Narrow" w:hAnsi="Arial Narrow"/>
              </w:rPr>
              <w:t>00  00  15  10</w:t>
            </w:r>
          </w:p>
        </w:tc>
        <w:tc>
          <w:tcPr>
            <w:tcW w:w="2286" w:type="dxa"/>
            <w:vAlign w:val="center"/>
          </w:tcPr>
          <w:p w14:paraId="07AC679A" w14:textId="77777777" w:rsidR="007436EE" w:rsidRDefault="007436EE" w:rsidP="00F0097B">
            <w:pPr>
              <w:jc w:val="center"/>
              <w:rPr>
                <w:rFonts w:ascii="Arial Narrow" w:hAnsi="Arial Narrow"/>
              </w:rPr>
            </w:pPr>
            <w:r>
              <w:rPr>
                <w:rFonts w:ascii="Arial Narrow" w:hAnsi="Arial Narrow"/>
              </w:rPr>
              <w:t>Unchanged</w:t>
            </w:r>
          </w:p>
        </w:tc>
      </w:tr>
      <w:tr w:rsidR="007436EE" w14:paraId="07AC67A1" w14:textId="77777777" w:rsidTr="00F0097B">
        <w:trPr>
          <w:cantSplit/>
          <w:trHeight w:val="505"/>
        </w:trPr>
        <w:tc>
          <w:tcPr>
            <w:tcW w:w="1998" w:type="dxa"/>
            <w:vMerge/>
          </w:tcPr>
          <w:p w14:paraId="07AC679C" w14:textId="77777777" w:rsidR="007436EE" w:rsidRDefault="007436EE" w:rsidP="00F0097B">
            <w:pPr>
              <w:rPr>
                <w:rFonts w:ascii="Arial Narrow" w:hAnsi="Arial Narrow"/>
              </w:rPr>
            </w:pPr>
          </w:p>
        </w:tc>
        <w:tc>
          <w:tcPr>
            <w:tcW w:w="2286" w:type="dxa"/>
            <w:vAlign w:val="center"/>
          </w:tcPr>
          <w:p w14:paraId="07AC679D" w14:textId="77777777" w:rsidR="007436EE" w:rsidRDefault="007436EE" w:rsidP="00F0097B">
            <w:pPr>
              <w:jc w:val="center"/>
              <w:rPr>
                <w:rFonts w:ascii="Arial Narrow" w:hAnsi="Arial Narrow"/>
              </w:rPr>
            </w:pPr>
            <w:r>
              <w:rPr>
                <w:rFonts w:ascii="Arial Narrow" w:hAnsi="Arial Narrow"/>
              </w:rPr>
              <w:t>( 1515 )</w:t>
            </w:r>
          </w:p>
        </w:tc>
        <w:tc>
          <w:tcPr>
            <w:tcW w:w="2286" w:type="dxa"/>
            <w:vAlign w:val="center"/>
          </w:tcPr>
          <w:p w14:paraId="07AC679E" w14:textId="77777777" w:rsidR="007436EE" w:rsidRDefault="007436EE" w:rsidP="00F0097B">
            <w:pPr>
              <w:jc w:val="center"/>
              <w:rPr>
                <w:rFonts w:ascii="Arial Narrow" w:hAnsi="Arial Narrow"/>
              </w:rPr>
            </w:pPr>
            <w:r>
              <w:rPr>
                <w:rFonts w:ascii="Arial Narrow" w:hAnsi="Arial Narrow"/>
              </w:rPr>
              <w:t xml:space="preserve">Insignificant  </w:t>
            </w:r>
          </w:p>
        </w:tc>
        <w:tc>
          <w:tcPr>
            <w:tcW w:w="2286" w:type="dxa"/>
            <w:vAlign w:val="center"/>
          </w:tcPr>
          <w:p w14:paraId="07AC679F" w14:textId="77777777" w:rsidR="007436EE" w:rsidRDefault="007436EE" w:rsidP="00F0097B">
            <w:pPr>
              <w:jc w:val="center"/>
              <w:rPr>
                <w:rFonts w:ascii="Arial Narrow" w:hAnsi="Arial Narrow"/>
              </w:rPr>
            </w:pPr>
            <w:r>
              <w:rPr>
                <w:rFonts w:ascii="Arial Narrow" w:hAnsi="Arial Narrow"/>
              </w:rPr>
              <w:t>0A  0B  0C  0D  11  22</w:t>
            </w:r>
          </w:p>
          <w:p w14:paraId="07AC67A0" w14:textId="77777777" w:rsidR="007436EE" w:rsidRDefault="007436EE" w:rsidP="00F0097B">
            <w:pPr>
              <w:jc w:val="center"/>
              <w:rPr>
                <w:rFonts w:ascii="Arial Narrow" w:hAnsi="Arial Narrow"/>
              </w:rPr>
            </w:pPr>
            <w:r>
              <w:rPr>
                <w:rFonts w:ascii="Arial Narrow" w:hAnsi="Arial Narrow"/>
              </w:rPr>
              <w:t>33  44  A1  B2  C3  D4</w:t>
            </w:r>
          </w:p>
        </w:tc>
      </w:tr>
    </w:tbl>
    <w:p w14:paraId="07AC67A2" w14:textId="77777777" w:rsidR="007436EE" w:rsidRDefault="007436EE" w:rsidP="007436EE">
      <w:pPr>
        <w:pStyle w:val="Header"/>
        <w:tabs>
          <w:tab w:val="clear" w:pos="4320"/>
          <w:tab w:val="clear" w:pos="8640"/>
        </w:tabs>
      </w:pPr>
    </w:p>
    <w:p w14:paraId="07AC67A3" w14:textId="77777777" w:rsidR="007436EE" w:rsidRDefault="007436EE" w:rsidP="007436EE">
      <w:pPr>
        <w:pStyle w:val="Header"/>
        <w:tabs>
          <w:tab w:val="clear" w:pos="4320"/>
          <w:tab w:val="clear" w:pos="8640"/>
        </w:tabs>
      </w:pPr>
    </w:p>
    <w:p w14:paraId="07AC67A4" w14:textId="77777777" w:rsidR="007436EE" w:rsidRDefault="007436EE" w:rsidP="007436EE">
      <w:pPr>
        <w:pStyle w:val="Header"/>
        <w:tabs>
          <w:tab w:val="clear" w:pos="4320"/>
          <w:tab w:val="clear" w:pos="8640"/>
        </w:tabs>
      </w:pPr>
    </w:p>
    <w:p w14:paraId="07AC67A5" w14:textId="77777777" w:rsidR="007436EE" w:rsidRDefault="007436EE" w:rsidP="007436EE">
      <w:pPr>
        <w:pStyle w:val="Header"/>
        <w:tabs>
          <w:tab w:val="clear" w:pos="4320"/>
          <w:tab w:val="clear" w:pos="8640"/>
        </w:tabs>
      </w:pPr>
    </w:p>
    <w:p w14:paraId="07AC67A6" w14:textId="77777777" w:rsidR="007436EE" w:rsidRDefault="007436EE" w:rsidP="007436EE">
      <w:pPr>
        <w:pStyle w:val="Header"/>
        <w:tabs>
          <w:tab w:val="clear" w:pos="4320"/>
          <w:tab w:val="clear" w:pos="8640"/>
        </w:tabs>
      </w:pPr>
    </w:p>
    <w:p w14:paraId="07AC67A7" w14:textId="77777777" w:rsidR="007436EE" w:rsidRDefault="007436EE" w:rsidP="007436EE">
      <w:pPr>
        <w:pStyle w:val="Header"/>
        <w:tabs>
          <w:tab w:val="clear" w:pos="4320"/>
          <w:tab w:val="clear" w:pos="8640"/>
        </w:tabs>
      </w:pPr>
    </w:p>
    <w:p w14:paraId="07AC67A8" w14:textId="77777777" w:rsidR="007436EE" w:rsidRDefault="007436EE" w:rsidP="007436EE">
      <w:pPr>
        <w:pStyle w:val="Header"/>
        <w:tabs>
          <w:tab w:val="clear" w:pos="4320"/>
          <w:tab w:val="clear" w:pos="8640"/>
        </w:tabs>
      </w:pPr>
    </w:p>
    <w:p w14:paraId="07AC67A9" w14:textId="77777777" w:rsidR="007436EE" w:rsidRDefault="007436EE" w:rsidP="007436EE">
      <w:pPr>
        <w:pStyle w:val="Header"/>
        <w:tabs>
          <w:tab w:val="clear" w:pos="4320"/>
          <w:tab w:val="clear" w:pos="8640"/>
        </w:tabs>
      </w:pPr>
    </w:p>
    <w:p w14:paraId="07AC67AA" w14:textId="77777777" w:rsidR="007436EE" w:rsidRDefault="007436EE" w:rsidP="007436EE">
      <w:pPr>
        <w:pStyle w:val="Header"/>
        <w:tabs>
          <w:tab w:val="clear" w:pos="4320"/>
          <w:tab w:val="clear" w:pos="8640"/>
        </w:tabs>
      </w:pPr>
    </w:p>
    <w:p w14:paraId="07AC67AB" w14:textId="77777777" w:rsidR="007436EE" w:rsidRDefault="007436EE" w:rsidP="007436EE">
      <w:pPr>
        <w:pStyle w:val="Header"/>
        <w:tabs>
          <w:tab w:val="clear" w:pos="4320"/>
          <w:tab w:val="clear" w:pos="8640"/>
        </w:tabs>
      </w:pPr>
    </w:p>
    <w:p w14:paraId="07AC67AC" w14:textId="77777777" w:rsidR="007436EE" w:rsidRDefault="007436EE" w:rsidP="007436EE">
      <w:pPr>
        <w:pStyle w:val="Header"/>
        <w:tabs>
          <w:tab w:val="clear" w:pos="4320"/>
          <w:tab w:val="clear" w:pos="8640"/>
        </w:tabs>
      </w:pPr>
    </w:p>
    <w:p w14:paraId="07AC67AD" w14:textId="77777777" w:rsidR="007436EE" w:rsidRDefault="007436EE" w:rsidP="007436EE">
      <w:pPr>
        <w:pStyle w:val="Header"/>
        <w:tabs>
          <w:tab w:val="clear" w:pos="4320"/>
          <w:tab w:val="clear" w:pos="8640"/>
        </w:tabs>
      </w:pPr>
    </w:p>
    <w:p w14:paraId="07AC67AE" w14:textId="77777777" w:rsidR="007436EE" w:rsidRDefault="007436EE" w:rsidP="007436EE">
      <w:pPr>
        <w:pStyle w:val="Header"/>
        <w:tabs>
          <w:tab w:val="clear" w:pos="4320"/>
          <w:tab w:val="clear" w:pos="8640"/>
        </w:tabs>
      </w:pPr>
    </w:p>
    <w:p w14:paraId="07AC67AF" w14:textId="77777777" w:rsidR="007436EE" w:rsidRDefault="007436EE" w:rsidP="007436EE">
      <w:pPr>
        <w:pStyle w:val="Header"/>
        <w:tabs>
          <w:tab w:val="clear" w:pos="4320"/>
          <w:tab w:val="clear" w:pos="8640"/>
        </w:tabs>
      </w:pPr>
    </w:p>
    <w:p w14:paraId="07AC67B0" w14:textId="77777777" w:rsidR="007436EE" w:rsidRDefault="007436EE" w:rsidP="007436EE">
      <w:pPr>
        <w:pStyle w:val="Header"/>
        <w:tabs>
          <w:tab w:val="clear" w:pos="4320"/>
          <w:tab w:val="clear" w:pos="8640"/>
        </w:tabs>
      </w:pPr>
    </w:p>
    <w:p w14:paraId="07AC67B1" w14:textId="77777777" w:rsidR="007436EE" w:rsidRDefault="007436EE" w:rsidP="007436EE">
      <w:pPr>
        <w:pStyle w:val="Header"/>
        <w:tabs>
          <w:tab w:val="clear" w:pos="4320"/>
          <w:tab w:val="clear" w:pos="8640"/>
        </w:tabs>
      </w:pPr>
    </w:p>
    <w:p w14:paraId="07AC67B2" w14:textId="77777777" w:rsidR="007436EE" w:rsidRDefault="007436EE" w:rsidP="007436EE">
      <w:pPr>
        <w:pStyle w:val="Header"/>
        <w:tabs>
          <w:tab w:val="clear" w:pos="4320"/>
          <w:tab w:val="clear" w:pos="8640"/>
        </w:tabs>
      </w:pPr>
    </w:p>
    <w:p w14:paraId="07AC67B3" w14:textId="77777777" w:rsidR="007436EE" w:rsidRDefault="007436EE" w:rsidP="007436EE">
      <w:pPr>
        <w:pStyle w:val="Header"/>
        <w:tabs>
          <w:tab w:val="clear" w:pos="4320"/>
          <w:tab w:val="clear" w:pos="8640"/>
        </w:tabs>
      </w:pPr>
    </w:p>
    <w:p w14:paraId="07AC67B4" w14:textId="77777777" w:rsidR="007436EE" w:rsidRDefault="007436EE" w:rsidP="007436EE">
      <w:pPr>
        <w:pStyle w:val="Heading1"/>
      </w:pPr>
      <w:bookmarkStart w:id="262" w:name="_Toc531511269"/>
      <w:r>
        <w:t>Arithmetic Instructions</w:t>
      </w:r>
      <w:bookmarkEnd w:id="262"/>
    </w:p>
    <w:p w14:paraId="07AC67B5" w14:textId="77777777" w:rsidR="007436EE" w:rsidRDefault="007436EE" w:rsidP="007436EE">
      <w:pPr>
        <w:pStyle w:val="Header"/>
        <w:tabs>
          <w:tab w:val="clear" w:pos="4320"/>
          <w:tab w:val="clear" w:pos="8640"/>
        </w:tabs>
      </w:pPr>
    </w:p>
    <w:p w14:paraId="07AC67B6" w14:textId="77777777" w:rsidR="007436EE" w:rsidRDefault="007436EE" w:rsidP="007436EE">
      <w:pPr>
        <w:pStyle w:val="Header"/>
        <w:tabs>
          <w:tab w:val="clear" w:pos="4320"/>
          <w:tab w:val="clear" w:pos="8640"/>
        </w:tabs>
      </w:pPr>
    </w:p>
    <w:p w14:paraId="07AC67B7" w14:textId="77777777" w:rsidR="007436EE" w:rsidRDefault="007436EE" w:rsidP="007436EE">
      <w:pPr>
        <w:pStyle w:val="Header"/>
        <w:tabs>
          <w:tab w:val="clear" w:pos="4320"/>
          <w:tab w:val="clear" w:pos="8640"/>
        </w:tabs>
      </w:pPr>
    </w:p>
    <w:p w14:paraId="07AC67B8" w14:textId="77777777" w:rsidR="007436EE" w:rsidRDefault="007436EE" w:rsidP="007436EE">
      <w:pPr>
        <w:pStyle w:val="Header"/>
        <w:tabs>
          <w:tab w:val="clear" w:pos="4320"/>
          <w:tab w:val="clear" w:pos="8640"/>
        </w:tabs>
      </w:pPr>
    </w:p>
    <w:p w14:paraId="07AC67B9" w14:textId="77777777" w:rsidR="007436EE" w:rsidRDefault="007436EE" w:rsidP="007436EE">
      <w:pPr>
        <w:pStyle w:val="Header"/>
        <w:tabs>
          <w:tab w:val="clear" w:pos="4320"/>
          <w:tab w:val="clear" w:pos="8640"/>
        </w:tabs>
      </w:pPr>
    </w:p>
    <w:p w14:paraId="07AC67BA" w14:textId="77777777" w:rsidR="007436EE" w:rsidRDefault="007436EE" w:rsidP="007436EE">
      <w:pPr>
        <w:pStyle w:val="Header"/>
        <w:tabs>
          <w:tab w:val="clear" w:pos="4320"/>
          <w:tab w:val="clear" w:pos="8640"/>
        </w:tabs>
      </w:pPr>
    </w:p>
    <w:p w14:paraId="07AC67BB" w14:textId="77777777" w:rsidR="007436EE" w:rsidRDefault="007436EE" w:rsidP="007436EE">
      <w:pPr>
        <w:pStyle w:val="Header"/>
        <w:tabs>
          <w:tab w:val="clear" w:pos="4320"/>
          <w:tab w:val="clear" w:pos="8640"/>
        </w:tabs>
      </w:pPr>
    </w:p>
    <w:p w14:paraId="07AC67BC" w14:textId="77777777" w:rsidR="007436EE" w:rsidRDefault="007436EE" w:rsidP="007436EE">
      <w:pPr>
        <w:pStyle w:val="Header"/>
        <w:tabs>
          <w:tab w:val="clear" w:pos="4320"/>
          <w:tab w:val="clear" w:pos="8640"/>
        </w:tabs>
      </w:pPr>
    </w:p>
    <w:p w14:paraId="07AC67BD" w14:textId="77777777" w:rsidR="007436EE" w:rsidRDefault="007436EE" w:rsidP="007436EE">
      <w:pPr>
        <w:pStyle w:val="Header"/>
        <w:tabs>
          <w:tab w:val="clear" w:pos="4320"/>
          <w:tab w:val="clear" w:pos="8640"/>
        </w:tabs>
      </w:pPr>
    </w:p>
    <w:p w14:paraId="07AC67BE" w14:textId="77777777" w:rsidR="007436EE" w:rsidRDefault="007436EE" w:rsidP="007436EE">
      <w:pPr>
        <w:pStyle w:val="Header"/>
        <w:tabs>
          <w:tab w:val="clear" w:pos="4320"/>
          <w:tab w:val="clear" w:pos="8640"/>
        </w:tabs>
      </w:pPr>
    </w:p>
    <w:p w14:paraId="07AC67BF" w14:textId="77777777" w:rsidR="007436EE" w:rsidRDefault="007436EE" w:rsidP="007436EE">
      <w:pPr>
        <w:pStyle w:val="Header"/>
        <w:tabs>
          <w:tab w:val="clear" w:pos="4320"/>
          <w:tab w:val="clear" w:pos="8640"/>
        </w:tabs>
      </w:pPr>
    </w:p>
    <w:p w14:paraId="07AC67C0" w14:textId="77777777" w:rsidR="007436EE" w:rsidRDefault="007436EE" w:rsidP="007436EE">
      <w:pPr>
        <w:pStyle w:val="Header"/>
        <w:tabs>
          <w:tab w:val="clear" w:pos="4320"/>
          <w:tab w:val="clear" w:pos="8640"/>
        </w:tabs>
      </w:pPr>
    </w:p>
    <w:p w14:paraId="07AC67C1" w14:textId="77777777" w:rsidR="007436EE" w:rsidRDefault="007436EE" w:rsidP="007436EE">
      <w:pPr>
        <w:pStyle w:val="Header"/>
        <w:tabs>
          <w:tab w:val="clear" w:pos="4320"/>
          <w:tab w:val="clear" w:pos="8640"/>
        </w:tabs>
      </w:pPr>
    </w:p>
    <w:p w14:paraId="07AC67C2" w14:textId="77777777" w:rsidR="007436EE" w:rsidRDefault="007436EE" w:rsidP="007436EE">
      <w:pPr>
        <w:pStyle w:val="Header"/>
        <w:tabs>
          <w:tab w:val="clear" w:pos="4320"/>
          <w:tab w:val="clear" w:pos="8640"/>
        </w:tabs>
      </w:pPr>
    </w:p>
    <w:p w14:paraId="07AC67C3" w14:textId="77777777" w:rsidR="007436EE" w:rsidRDefault="007436EE" w:rsidP="007436EE">
      <w:pPr>
        <w:pStyle w:val="Header"/>
        <w:tabs>
          <w:tab w:val="clear" w:pos="4320"/>
          <w:tab w:val="clear" w:pos="8640"/>
        </w:tabs>
      </w:pPr>
    </w:p>
    <w:p w14:paraId="07AC67C4" w14:textId="77777777" w:rsidR="007436EE" w:rsidRDefault="007436EE" w:rsidP="007436EE">
      <w:pPr>
        <w:pStyle w:val="Header"/>
        <w:tabs>
          <w:tab w:val="clear" w:pos="4320"/>
          <w:tab w:val="clear" w:pos="8640"/>
        </w:tabs>
      </w:pPr>
    </w:p>
    <w:p w14:paraId="07AC67C5" w14:textId="77777777" w:rsidR="007436EE" w:rsidRDefault="007436EE" w:rsidP="007436EE">
      <w:pPr>
        <w:pStyle w:val="Header"/>
        <w:tabs>
          <w:tab w:val="clear" w:pos="4320"/>
          <w:tab w:val="clear" w:pos="8640"/>
        </w:tabs>
      </w:pPr>
    </w:p>
    <w:p w14:paraId="07AC67C6" w14:textId="77777777" w:rsidR="007436EE" w:rsidRDefault="007436EE" w:rsidP="007436EE">
      <w:pPr>
        <w:pStyle w:val="Header"/>
        <w:tabs>
          <w:tab w:val="clear" w:pos="4320"/>
          <w:tab w:val="clear" w:pos="8640"/>
        </w:tabs>
      </w:pPr>
    </w:p>
    <w:p w14:paraId="07AC67C7" w14:textId="77777777" w:rsidR="007436EE" w:rsidRDefault="007436EE" w:rsidP="007436EE">
      <w:pPr>
        <w:pStyle w:val="Header"/>
        <w:tabs>
          <w:tab w:val="clear" w:pos="4320"/>
          <w:tab w:val="clear" w:pos="8640"/>
        </w:tabs>
      </w:pPr>
    </w:p>
    <w:p w14:paraId="07AC67C8" w14:textId="77777777" w:rsidR="007436EE" w:rsidRDefault="007436EE" w:rsidP="007436EE">
      <w:pPr>
        <w:pStyle w:val="Header"/>
        <w:tabs>
          <w:tab w:val="clear" w:pos="4320"/>
          <w:tab w:val="clear" w:pos="8640"/>
        </w:tabs>
      </w:pPr>
    </w:p>
    <w:p w14:paraId="07AC67C9" w14:textId="77777777" w:rsidR="007436EE" w:rsidRDefault="007436EE" w:rsidP="007436EE">
      <w:pPr>
        <w:pStyle w:val="Header"/>
        <w:tabs>
          <w:tab w:val="clear" w:pos="4320"/>
          <w:tab w:val="clear" w:pos="8640"/>
        </w:tabs>
      </w:pPr>
    </w:p>
    <w:p w14:paraId="07AC67CA" w14:textId="77777777" w:rsidR="007436EE" w:rsidRDefault="007436EE" w:rsidP="007436EE">
      <w:pPr>
        <w:pStyle w:val="Header"/>
        <w:tabs>
          <w:tab w:val="clear" w:pos="4320"/>
          <w:tab w:val="clear" w:pos="8640"/>
        </w:tabs>
      </w:pPr>
    </w:p>
    <w:p w14:paraId="07AC67CB" w14:textId="77777777" w:rsidR="007436EE" w:rsidRDefault="007436EE" w:rsidP="007436EE">
      <w:pPr>
        <w:pStyle w:val="Heading2"/>
      </w:pPr>
      <w:bookmarkStart w:id="263" w:name="_Toc531511270"/>
      <w:bookmarkStart w:id="264" w:name="_Toc261952935"/>
      <w:r>
        <w:t>Add Register - AR</w:t>
      </w:r>
      <w:bookmarkEnd w:id="263"/>
      <w:bookmarkEnd w:id="264"/>
    </w:p>
    <w:p w14:paraId="07AC67CC" w14:textId="77777777" w:rsidR="007436EE" w:rsidRDefault="007436EE" w:rsidP="007436EE"/>
    <w:p w14:paraId="07AC67CD"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7D0" w14:textId="77777777" w:rsidTr="00F0097B">
        <w:tc>
          <w:tcPr>
            <w:tcW w:w="1998" w:type="dxa"/>
          </w:tcPr>
          <w:p w14:paraId="07AC67CE"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7CF" w14:textId="77777777" w:rsidR="007436EE" w:rsidRDefault="007436EE" w:rsidP="00F0097B">
            <w:pPr>
              <w:rPr>
                <w:rFonts w:ascii="Arial Narrow" w:hAnsi="Arial Narrow"/>
              </w:rPr>
            </w:pPr>
            <w:r>
              <w:rPr>
                <w:rFonts w:ascii="Arial Narrow" w:hAnsi="Arial Narrow"/>
              </w:rPr>
              <w:t>AR</w:t>
            </w:r>
          </w:p>
        </w:tc>
      </w:tr>
      <w:tr w:rsidR="007436EE" w14:paraId="07AC67D4" w14:textId="77777777" w:rsidTr="00F0097B">
        <w:tc>
          <w:tcPr>
            <w:tcW w:w="1998" w:type="dxa"/>
          </w:tcPr>
          <w:p w14:paraId="07AC67D1"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7D2" w14:textId="77777777" w:rsidR="007436EE" w:rsidRDefault="007436EE" w:rsidP="008E5FFF">
            <w:pPr>
              <w:numPr>
                <w:ilvl w:val="0"/>
                <w:numId w:val="1"/>
              </w:numPr>
              <w:spacing w:before="60" w:after="60"/>
              <w:jc w:val="both"/>
              <w:rPr>
                <w:rFonts w:ascii="Arial Narrow" w:hAnsi="Arial Narrow"/>
              </w:rPr>
            </w:pPr>
            <w:r>
              <w:rPr>
                <w:rFonts w:ascii="Arial Narrow" w:hAnsi="Arial Narrow"/>
              </w:rPr>
              <w:t xml:space="preserve">Adds the binary integers contained in general registers, assuming the two’s complement binary number system. </w:t>
            </w:r>
          </w:p>
          <w:p w14:paraId="07AC67D3"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The sum replaces the contents of the first operand location, leaving the second operand unchanged.</w:t>
            </w:r>
          </w:p>
        </w:tc>
      </w:tr>
      <w:tr w:rsidR="007436EE" w14:paraId="07AC67D7" w14:textId="77777777" w:rsidTr="00F0097B">
        <w:trPr>
          <w:cantSplit/>
          <w:trHeight w:val="417"/>
        </w:trPr>
        <w:tc>
          <w:tcPr>
            <w:tcW w:w="1998" w:type="dxa"/>
            <w:tcBorders>
              <w:bottom w:val="single" w:sz="4" w:space="0" w:color="auto"/>
            </w:tcBorders>
          </w:tcPr>
          <w:p w14:paraId="07AC67D5"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7D6" w14:textId="77777777" w:rsidR="007436EE" w:rsidRDefault="007436EE" w:rsidP="00F0097B">
            <w:pPr>
              <w:rPr>
                <w:rFonts w:ascii="Arial Narrow" w:hAnsi="Arial Narrow"/>
              </w:rPr>
            </w:pPr>
            <w:r>
              <w:rPr>
                <w:rFonts w:ascii="Arial Narrow" w:hAnsi="Arial Narrow"/>
              </w:rPr>
              <w:t>Insignificant.</w:t>
            </w:r>
          </w:p>
        </w:tc>
      </w:tr>
      <w:tr w:rsidR="007436EE" w14:paraId="07AC67DA" w14:textId="77777777" w:rsidTr="00F0097B">
        <w:tc>
          <w:tcPr>
            <w:tcW w:w="1998" w:type="dxa"/>
            <w:tcBorders>
              <w:top w:val="single" w:sz="4" w:space="0" w:color="auto"/>
            </w:tcBorders>
          </w:tcPr>
          <w:p w14:paraId="07AC67D8"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7D9" w14:textId="77777777" w:rsidR="007436EE" w:rsidRDefault="007436EE" w:rsidP="00F0097B">
            <w:pPr>
              <w:rPr>
                <w:rFonts w:ascii="Arial Narrow" w:hAnsi="Arial Narrow"/>
              </w:rPr>
            </w:pPr>
            <w:r>
              <w:rPr>
                <w:rFonts w:ascii="Arial Narrow" w:hAnsi="Arial Narrow"/>
              </w:rPr>
              <w:t>AR  R1 , R2</w:t>
            </w:r>
          </w:p>
        </w:tc>
      </w:tr>
      <w:tr w:rsidR="007436EE" w14:paraId="07AC67DF" w14:textId="77777777" w:rsidTr="00F0097B">
        <w:tc>
          <w:tcPr>
            <w:tcW w:w="1998" w:type="dxa"/>
          </w:tcPr>
          <w:p w14:paraId="07AC67DB"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72288" behindDoc="0" locked="0" layoutInCell="0" allowOverlap="1" wp14:anchorId="07ACB26F" wp14:editId="07ACB270">
                      <wp:simplePos x="0" y="0"/>
                      <wp:positionH relativeFrom="column">
                        <wp:posOffset>1417320</wp:posOffset>
                      </wp:positionH>
                      <wp:positionV relativeFrom="paragraph">
                        <wp:posOffset>173355</wp:posOffset>
                      </wp:positionV>
                      <wp:extent cx="1371600" cy="365760"/>
                      <wp:effectExtent l="7620" t="11430" r="11430" b="13335"/>
                      <wp:wrapNone/>
                      <wp:docPr id="799"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365760"/>
                                <a:chOff x="4320" y="5208"/>
                                <a:chExt cx="2160" cy="576"/>
                              </a:xfrm>
                            </wpg:grpSpPr>
                            <wps:wsp>
                              <wps:cNvPr id="800" name="Rectangle 655"/>
                              <wps:cNvSpPr>
                                <a:spLocks noChangeArrowheads="1"/>
                              </wps:cNvSpPr>
                              <wps:spPr bwMode="auto">
                                <a:xfrm>
                                  <a:off x="4320" y="5208"/>
                                  <a:ext cx="2160" cy="576"/>
                                </a:xfrm>
                                <a:prstGeom prst="rect">
                                  <a:avLst/>
                                </a:prstGeom>
                                <a:solidFill>
                                  <a:srgbClr val="FFFFFF"/>
                                </a:solidFill>
                                <a:ln w="9525">
                                  <a:solidFill>
                                    <a:srgbClr val="000000"/>
                                  </a:solidFill>
                                  <a:miter lim="800000"/>
                                  <a:headEnd/>
                                  <a:tailEnd/>
                                </a:ln>
                              </wps:spPr>
                              <wps:txbx>
                                <w:txbxContent>
                                  <w:p w14:paraId="07ACB71D" w14:textId="77777777" w:rsidR="005800BB" w:rsidRDefault="005800BB" w:rsidP="007436EE">
                                    <w:r>
                                      <w:t xml:space="preserve">   1A</w:t>
                                    </w:r>
                                    <w:r>
                                      <w:tab/>
                                      <w:t xml:space="preserve">      R1      R2</w:t>
                                    </w:r>
                                    <w:r>
                                      <w:tab/>
                                    </w:r>
                                  </w:p>
                                </w:txbxContent>
                              </wps:txbx>
                              <wps:bodyPr rot="0" vert="horz" wrap="square" lIns="91440" tIns="45720" rIns="91440" bIns="45720" anchor="t" anchorCtr="0" upright="1">
                                <a:noAutofit/>
                              </wps:bodyPr>
                            </wps:wsp>
                            <wps:wsp>
                              <wps:cNvPr id="801" name="Line 656"/>
                              <wps:cNvCnPr/>
                              <wps:spPr bwMode="auto">
                                <a:xfrm>
                                  <a:off x="5328" y="520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2" name="Line 657"/>
                              <wps:cNvCnPr/>
                              <wps:spPr bwMode="auto">
                                <a:xfrm>
                                  <a:off x="5904" y="520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6F" id="Group 799" o:spid="_x0000_s1136" style="position:absolute;margin-left:111.6pt;margin-top:13.65pt;width:108pt;height:28.8pt;z-index:252172288" coordorigin="4320,5208" coordsize="2160,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" o:allowincell="f">
                      <v:rect id="Rectangle 655" o:spid="_x0000_s1137" style="position:absolute;left:4320;top:5208;width:216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">
                        <v:textbox>
                          <w:txbxContent>
                            <w:p w14:paraId="07ACB71D" w14:textId="77777777" w:rsidR="005800BB" w:rsidRDefault="005800BB" w:rsidP="007436EE">
                              <w:r>
                                <w:t xml:space="preserve">   1A</w:t>
                              </w:r>
                              <w:r>
                                <w:tab/>
                                <w:t xml:space="preserve">      R1      R2</w:t>
                              </w:r>
                              <w:r>
                                <w:tab/>
                              </w:r>
                            </w:p>
                          </w:txbxContent>
                        </v:textbox>
                      </v:rect>
                      <v:line id="Line 656" o:spid="_x0000_s1138" style="position:absolute;visibility:visible;mso-wrap-style:square" from="5328,5208" to="5328,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"/>
                      <v:line id="Line 657" o:spid="_x0000_s1139" style="position:absolute;visibility:visible;mso-wrap-style:square" from="5904,5208" to="5904,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"/>
                    </v:group>
                  </w:pict>
                </mc:Fallback>
              </mc:AlternateContent>
            </w:r>
            <w:r>
              <w:rPr>
                <w:rFonts w:ascii="Arial Narrow" w:hAnsi="Arial Narrow"/>
              </w:rPr>
              <w:t>Opcode</w:t>
            </w:r>
          </w:p>
        </w:tc>
        <w:tc>
          <w:tcPr>
            <w:tcW w:w="6858" w:type="dxa"/>
            <w:gridSpan w:val="3"/>
          </w:tcPr>
          <w:p w14:paraId="07AC67DC" w14:textId="77777777" w:rsidR="007436EE" w:rsidRDefault="007436EE" w:rsidP="00F0097B">
            <w:pPr>
              <w:rPr>
                <w:rFonts w:ascii="Arial Narrow" w:hAnsi="Arial Narrow"/>
              </w:rPr>
            </w:pPr>
          </w:p>
          <w:p w14:paraId="07AC67DD" w14:textId="77777777" w:rsidR="007436EE" w:rsidRDefault="007436EE" w:rsidP="00F0097B">
            <w:pPr>
              <w:rPr>
                <w:rFonts w:ascii="Arial Narrow" w:hAnsi="Arial Narrow"/>
              </w:rPr>
            </w:pPr>
          </w:p>
          <w:p w14:paraId="07AC67DE" w14:textId="77777777" w:rsidR="007436EE" w:rsidRDefault="007436EE" w:rsidP="00F0097B">
            <w:pPr>
              <w:rPr>
                <w:rFonts w:ascii="Arial Narrow" w:hAnsi="Arial Narrow"/>
              </w:rPr>
            </w:pPr>
          </w:p>
        </w:tc>
      </w:tr>
      <w:tr w:rsidR="007436EE" w14:paraId="07AC67E2" w14:textId="77777777" w:rsidTr="00F0097B">
        <w:tc>
          <w:tcPr>
            <w:tcW w:w="1998" w:type="dxa"/>
          </w:tcPr>
          <w:p w14:paraId="07AC67E0"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7E1" w14:textId="77777777" w:rsidR="007436EE" w:rsidRDefault="007436EE" w:rsidP="00F0097B">
            <w:pPr>
              <w:rPr>
                <w:rFonts w:ascii="Arial Narrow" w:hAnsi="Arial Narrow"/>
              </w:rPr>
            </w:pPr>
            <w:r>
              <w:rPr>
                <w:rFonts w:ascii="Arial Narrow" w:hAnsi="Arial Narrow"/>
              </w:rPr>
              <w:t>RR</w:t>
            </w:r>
          </w:p>
        </w:tc>
      </w:tr>
      <w:tr w:rsidR="007436EE" w14:paraId="07AC67E9" w14:textId="77777777" w:rsidTr="00F0097B">
        <w:trPr>
          <w:trHeight w:val="993"/>
        </w:trPr>
        <w:tc>
          <w:tcPr>
            <w:tcW w:w="1998" w:type="dxa"/>
          </w:tcPr>
          <w:p w14:paraId="07AC67E3"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7E4" w14:textId="77777777" w:rsidR="007436EE" w:rsidRDefault="007436EE" w:rsidP="008E5FFF">
            <w:pPr>
              <w:numPr>
                <w:ilvl w:val="0"/>
                <w:numId w:val="30"/>
              </w:numPr>
              <w:spacing w:before="60" w:after="60"/>
              <w:jc w:val="both"/>
              <w:rPr>
                <w:rFonts w:ascii="Arial Narrow" w:hAnsi="Arial Narrow"/>
              </w:rPr>
            </w:pPr>
            <w:r>
              <w:rPr>
                <w:rFonts w:ascii="Arial Narrow" w:hAnsi="Arial Narrow"/>
              </w:rPr>
              <w:t>Zero</w:t>
            </w:r>
          </w:p>
          <w:p w14:paraId="07AC67E5" w14:textId="77777777" w:rsidR="007436EE" w:rsidRDefault="007436EE" w:rsidP="008E5FFF">
            <w:pPr>
              <w:numPr>
                <w:ilvl w:val="0"/>
                <w:numId w:val="30"/>
              </w:numPr>
              <w:spacing w:before="60" w:after="60"/>
              <w:jc w:val="both"/>
              <w:rPr>
                <w:rFonts w:ascii="Arial Narrow" w:hAnsi="Arial Narrow"/>
              </w:rPr>
            </w:pPr>
            <w:r>
              <w:rPr>
                <w:rFonts w:ascii="Arial Narrow" w:hAnsi="Arial Narrow"/>
              </w:rPr>
              <w:t>Negative</w:t>
            </w:r>
          </w:p>
          <w:p w14:paraId="07AC67E6" w14:textId="77777777" w:rsidR="007436EE" w:rsidRDefault="007436EE" w:rsidP="008E5FFF">
            <w:pPr>
              <w:numPr>
                <w:ilvl w:val="0"/>
                <w:numId w:val="30"/>
              </w:numPr>
              <w:spacing w:before="60" w:after="60"/>
              <w:jc w:val="both"/>
              <w:rPr>
                <w:rFonts w:ascii="Arial Narrow" w:hAnsi="Arial Narrow"/>
              </w:rPr>
            </w:pPr>
            <w:r>
              <w:rPr>
                <w:rFonts w:ascii="Arial Narrow" w:hAnsi="Arial Narrow"/>
              </w:rPr>
              <w:t>Positive</w:t>
            </w:r>
          </w:p>
          <w:p w14:paraId="07AC67E7" w14:textId="77777777" w:rsidR="007436EE" w:rsidRDefault="007436EE" w:rsidP="008E5FFF">
            <w:pPr>
              <w:numPr>
                <w:ilvl w:val="0"/>
                <w:numId w:val="30"/>
              </w:numPr>
              <w:spacing w:before="60" w:after="60"/>
              <w:jc w:val="both"/>
              <w:rPr>
                <w:rFonts w:ascii="Arial Narrow" w:hAnsi="Arial Narrow"/>
              </w:rPr>
            </w:pPr>
            <w:r>
              <w:rPr>
                <w:rFonts w:ascii="Arial Narrow" w:hAnsi="Arial Narrow"/>
              </w:rPr>
              <w:t>Overflow</w:t>
            </w:r>
          </w:p>
          <w:p w14:paraId="07AC67E8" w14:textId="77777777" w:rsidR="007436EE" w:rsidRDefault="007436EE" w:rsidP="00F0097B">
            <w:pPr>
              <w:rPr>
                <w:rFonts w:ascii="Arial Narrow" w:hAnsi="Arial Narrow"/>
              </w:rPr>
            </w:pPr>
          </w:p>
        </w:tc>
      </w:tr>
      <w:tr w:rsidR="007436EE" w14:paraId="07AC67EC" w14:textId="77777777" w:rsidTr="00F0097B">
        <w:tc>
          <w:tcPr>
            <w:tcW w:w="1998" w:type="dxa"/>
          </w:tcPr>
          <w:p w14:paraId="07AC67EA"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7EB" w14:textId="77777777" w:rsidR="007436EE" w:rsidRDefault="007436EE" w:rsidP="00F0097B">
            <w:pPr>
              <w:rPr>
                <w:rFonts w:ascii="Arial Narrow" w:hAnsi="Arial Narrow"/>
              </w:rPr>
            </w:pPr>
            <w:r>
              <w:rPr>
                <w:rFonts w:ascii="Arial Narrow" w:hAnsi="Arial Narrow"/>
              </w:rPr>
              <w:t>Fixed Point Overflow</w:t>
            </w:r>
          </w:p>
        </w:tc>
      </w:tr>
      <w:tr w:rsidR="007436EE" w14:paraId="07AC67F1" w14:textId="77777777" w:rsidTr="00F0097B">
        <w:trPr>
          <w:cantSplit/>
          <w:trHeight w:val="903"/>
        </w:trPr>
        <w:tc>
          <w:tcPr>
            <w:tcW w:w="1998" w:type="dxa"/>
            <w:vMerge w:val="restart"/>
          </w:tcPr>
          <w:p w14:paraId="07AC67ED"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7EE" w14:textId="77777777" w:rsidR="007436EE" w:rsidRDefault="007436EE" w:rsidP="00F0097B">
            <w:pPr>
              <w:rPr>
                <w:rFonts w:ascii="Arial Narrow" w:hAnsi="Arial Narrow"/>
              </w:rPr>
            </w:pPr>
            <w:r>
              <w:rPr>
                <w:rFonts w:ascii="Arial Narrow" w:hAnsi="Arial Narrow"/>
              </w:rPr>
              <w:t>AR  R1 ,R14</w:t>
            </w:r>
          </w:p>
          <w:p w14:paraId="07AC67EF" w14:textId="77777777" w:rsidR="007436EE" w:rsidRDefault="007436EE" w:rsidP="00F0097B">
            <w:pPr>
              <w:rPr>
                <w:rFonts w:ascii="Arial Narrow" w:hAnsi="Arial Narrow"/>
              </w:rPr>
            </w:pPr>
            <w:r>
              <w:rPr>
                <w:rFonts w:ascii="Arial Narrow" w:hAnsi="Arial Narrow"/>
              </w:rPr>
              <w:t xml:space="preserve">Opcode – 1A 1E </w:t>
            </w:r>
          </w:p>
          <w:p w14:paraId="07AC67F0" w14:textId="77777777" w:rsidR="007436EE" w:rsidRDefault="007436EE" w:rsidP="00F0097B">
            <w:pPr>
              <w:rPr>
                <w:rFonts w:ascii="Arial Narrow" w:hAnsi="Arial Narrow"/>
              </w:rPr>
            </w:pPr>
          </w:p>
        </w:tc>
      </w:tr>
      <w:tr w:rsidR="007436EE" w14:paraId="07AC67F6" w14:textId="77777777" w:rsidTr="00F0097B">
        <w:trPr>
          <w:cantSplit/>
          <w:trHeight w:val="505"/>
        </w:trPr>
        <w:tc>
          <w:tcPr>
            <w:tcW w:w="1998" w:type="dxa"/>
            <w:vMerge/>
          </w:tcPr>
          <w:p w14:paraId="07AC67F2" w14:textId="77777777" w:rsidR="007436EE" w:rsidRDefault="007436EE" w:rsidP="00F0097B">
            <w:pPr>
              <w:rPr>
                <w:rFonts w:ascii="Arial Narrow" w:hAnsi="Arial Narrow"/>
              </w:rPr>
            </w:pPr>
          </w:p>
        </w:tc>
        <w:tc>
          <w:tcPr>
            <w:tcW w:w="2286" w:type="dxa"/>
            <w:vAlign w:val="center"/>
          </w:tcPr>
          <w:p w14:paraId="07AC67F3"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67F4"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67F5" w14:textId="77777777" w:rsidR="007436EE" w:rsidRDefault="007436EE" w:rsidP="00F0097B">
            <w:pPr>
              <w:jc w:val="center"/>
              <w:rPr>
                <w:rFonts w:ascii="Arial Narrow" w:hAnsi="Arial Narrow"/>
              </w:rPr>
            </w:pPr>
            <w:r>
              <w:rPr>
                <w:rFonts w:ascii="Arial Narrow" w:hAnsi="Arial Narrow"/>
              </w:rPr>
              <w:t>Final Value</w:t>
            </w:r>
          </w:p>
        </w:tc>
      </w:tr>
      <w:tr w:rsidR="007436EE" w14:paraId="07AC67FB" w14:textId="77777777" w:rsidTr="00F0097B">
        <w:trPr>
          <w:cantSplit/>
          <w:trHeight w:val="505"/>
        </w:trPr>
        <w:tc>
          <w:tcPr>
            <w:tcW w:w="1998" w:type="dxa"/>
            <w:vMerge/>
          </w:tcPr>
          <w:p w14:paraId="07AC67F7" w14:textId="77777777" w:rsidR="007436EE" w:rsidRDefault="007436EE" w:rsidP="00F0097B">
            <w:pPr>
              <w:rPr>
                <w:rFonts w:ascii="Arial Narrow" w:hAnsi="Arial Narrow"/>
              </w:rPr>
            </w:pPr>
          </w:p>
        </w:tc>
        <w:tc>
          <w:tcPr>
            <w:tcW w:w="2286" w:type="dxa"/>
          </w:tcPr>
          <w:p w14:paraId="07AC67F8" w14:textId="77777777" w:rsidR="007436EE" w:rsidRDefault="007436EE" w:rsidP="00F0097B">
            <w:pPr>
              <w:jc w:val="center"/>
              <w:rPr>
                <w:rFonts w:ascii="Arial Narrow" w:hAnsi="Arial Narrow"/>
              </w:rPr>
            </w:pPr>
            <w:r>
              <w:rPr>
                <w:rFonts w:ascii="Arial Narrow" w:hAnsi="Arial Narrow"/>
              </w:rPr>
              <w:t>R1</w:t>
            </w:r>
          </w:p>
        </w:tc>
        <w:tc>
          <w:tcPr>
            <w:tcW w:w="2286" w:type="dxa"/>
          </w:tcPr>
          <w:p w14:paraId="07AC67F9" w14:textId="77777777" w:rsidR="007436EE" w:rsidRDefault="007436EE" w:rsidP="00F0097B">
            <w:pPr>
              <w:jc w:val="center"/>
              <w:rPr>
                <w:rFonts w:ascii="Arial Narrow" w:hAnsi="Arial Narrow"/>
              </w:rPr>
            </w:pPr>
            <w:r>
              <w:rPr>
                <w:rFonts w:ascii="Arial Narrow" w:hAnsi="Arial Narrow"/>
              </w:rPr>
              <w:t>00  00  03  21</w:t>
            </w:r>
          </w:p>
        </w:tc>
        <w:tc>
          <w:tcPr>
            <w:tcW w:w="2286" w:type="dxa"/>
          </w:tcPr>
          <w:p w14:paraId="07AC67FA" w14:textId="77777777" w:rsidR="007436EE" w:rsidRDefault="007436EE" w:rsidP="00F0097B">
            <w:pPr>
              <w:jc w:val="center"/>
              <w:rPr>
                <w:rFonts w:ascii="Arial Narrow" w:hAnsi="Arial Narrow"/>
              </w:rPr>
            </w:pPr>
            <w:r>
              <w:rPr>
                <w:rFonts w:ascii="Arial Narrow" w:hAnsi="Arial Narrow"/>
              </w:rPr>
              <w:t>00  80  33  21</w:t>
            </w:r>
          </w:p>
        </w:tc>
      </w:tr>
      <w:tr w:rsidR="007436EE" w14:paraId="07AC6800" w14:textId="77777777" w:rsidTr="00F0097B">
        <w:trPr>
          <w:cantSplit/>
          <w:trHeight w:val="505"/>
        </w:trPr>
        <w:tc>
          <w:tcPr>
            <w:tcW w:w="1998" w:type="dxa"/>
            <w:vMerge/>
          </w:tcPr>
          <w:p w14:paraId="07AC67FC" w14:textId="77777777" w:rsidR="007436EE" w:rsidRDefault="007436EE" w:rsidP="00F0097B">
            <w:pPr>
              <w:rPr>
                <w:rFonts w:ascii="Arial Narrow" w:hAnsi="Arial Narrow"/>
              </w:rPr>
            </w:pPr>
          </w:p>
        </w:tc>
        <w:tc>
          <w:tcPr>
            <w:tcW w:w="2286" w:type="dxa"/>
          </w:tcPr>
          <w:p w14:paraId="07AC67FD" w14:textId="77777777" w:rsidR="007436EE" w:rsidRDefault="007436EE" w:rsidP="00F0097B">
            <w:pPr>
              <w:jc w:val="center"/>
              <w:rPr>
                <w:rFonts w:ascii="Arial Narrow" w:hAnsi="Arial Narrow"/>
              </w:rPr>
            </w:pPr>
            <w:r>
              <w:rPr>
                <w:rFonts w:ascii="Arial Narrow" w:hAnsi="Arial Narrow"/>
              </w:rPr>
              <w:t>R14</w:t>
            </w:r>
          </w:p>
        </w:tc>
        <w:tc>
          <w:tcPr>
            <w:tcW w:w="2286" w:type="dxa"/>
          </w:tcPr>
          <w:p w14:paraId="07AC67FE" w14:textId="77777777" w:rsidR="007436EE" w:rsidRDefault="007436EE" w:rsidP="00F0097B">
            <w:pPr>
              <w:jc w:val="center"/>
              <w:rPr>
                <w:rFonts w:ascii="Arial Narrow" w:hAnsi="Arial Narrow"/>
              </w:rPr>
            </w:pPr>
            <w:r>
              <w:rPr>
                <w:rFonts w:ascii="Arial Narrow" w:hAnsi="Arial Narrow"/>
              </w:rPr>
              <w:t>00  80  30  00</w:t>
            </w:r>
          </w:p>
        </w:tc>
        <w:tc>
          <w:tcPr>
            <w:tcW w:w="2286" w:type="dxa"/>
          </w:tcPr>
          <w:p w14:paraId="07AC67FF" w14:textId="77777777" w:rsidR="007436EE" w:rsidRDefault="007436EE" w:rsidP="00F0097B">
            <w:pPr>
              <w:jc w:val="center"/>
              <w:rPr>
                <w:rFonts w:ascii="Arial Narrow" w:hAnsi="Arial Narrow"/>
              </w:rPr>
            </w:pPr>
            <w:r>
              <w:rPr>
                <w:rFonts w:ascii="Arial Narrow" w:hAnsi="Arial Narrow"/>
              </w:rPr>
              <w:t>Unchanged</w:t>
            </w:r>
          </w:p>
        </w:tc>
      </w:tr>
      <w:tr w:rsidR="007436EE" w14:paraId="07AC6804" w14:textId="77777777" w:rsidTr="00F0097B">
        <w:trPr>
          <w:cantSplit/>
          <w:trHeight w:val="505"/>
        </w:trPr>
        <w:tc>
          <w:tcPr>
            <w:tcW w:w="1998" w:type="dxa"/>
            <w:vMerge/>
          </w:tcPr>
          <w:p w14:paraId="07AC6801" w14:textId="77777777" w:rsidR="007436EE" w:rsidRDefault="007436EE" w:rsidP="00F0097B">
            <w:pPr>
              <w:rPr>
                <w:rFonts w:ascii="Arial Narrow" w:hAnsi="Arial Narrow"/>
              </w:rPr>
            </w:pPr>
          </w:p>
        </w:tc>
        <w:tc>
          <w:tcPr>
            <w:tcW w:w="6858" w:type="dxa"/>
            <w:gridSpan w:val="3"/>
          </w:tcPr>
          <w:p w14:paraId="07AC6802" w14:textId="77777777" w:rsidR="007436EE" w:rsidRDefault="007436EE" w:rsidP="00F0097B">
            <w:pPr>
              <w:rPr>
                <w:rFonts w:ascii="Arial Narrow" w:hAnsi="Arial Narrow"/>
              </w:rPr>
            </w:pPr>
            <w:r>
              <w:rPr>
                <w:rFonts w:ascii="Arial Narrow" w:hAnsi="Arial Narrow"/>
              </w:rPr>
              <w:t>Condition Code – 2</w:t>
            </w:r>
          </w:p>
          <w:p w14:paraId="07AC6803" w14:textId="77777777" w:rsidR="007436EE" w:rsidRDefault="007436EE" w:rsidP="00F0097B">
            <w:pPr>
              <w:jc w:val="center"/>
              <w:rPr>
                <w:rFonts w:ascii="Arial Narrow" w:hAnsi="Arial Narrow"/>
              </w:rPr>
            </w:pPr>
          </w:p>
        </w:tc>
      </w:tr>
    </w:tbl>
    <w:p w14:paraId="07AC6805" w14:textId="77777777" w:rsidR="007436EE" w:rsidRDefault="007436EE" w:rsidP="007436EE">
      <w:pPr>
        <w:pStyle w:val="Header"/>
        <w:tabs>
          <w:tab w:val="clear" w:pos="4320"/>
          <w:tab w:val="clear" w:pos="8640"/>
        </w:tabs>
      </w:pPr>
    </w:p>
    <w:p w14:paraId="07AC6806" w14:textId="77777777" w:rsidR="007436EE" w:rsidRDefault="007436EE" w:rsidP="007436EE">
      <w:pPr>
        <w:pStyle w:val="Header"/>
        <w:tabs>
          <w:tab w:val="clear" w:pos="4320"/>
          <w:tab w:val="clear" w:pos="8640"/>
        </w:tabs>
      </w:pPr>
    </w:p>
    <w:p w14:paraId="07AC6807" w14:textId="77777777" w:rsidR="007436EE" w:rsidRDefault="007436EE" w:rsidP="007436EE">
      <w:pPr>
        <w:pStyle w:val="Header"/>
        <w:tabs>
          <w:tab w:val="clear" w:pos="4320"/>
          <w:tab w:val="clear" w:pos="8640"/>
        </w:tabs>
      </w:pPr>
    </w:p>
    <w:p w14:paraId="07AC6808" w14:textId="77777777" w:rsidR="007436EE" w:rsidRDefault="007436EE" w:rsidP="007436EE">
      <w:pPr>
        <w:pStyle w:val="Header"/>
        <w:tabs>
          <w:tab w:val="clear" w:pos="4320"/>
          <w:tab w:val="clear" w:pos="8640"/>
        </w:tabs>
      </w:pPr>
    </w:p>
    <w:p w14:paraId="07AC6809" w14:textId="77777777" w:rsidR="007436EE" w:rsidRDefault="007436EE" w:rsidP="007436EE">
      <w:pPr>
        <w:pStyle w:val="Header"/>
        <w:tabs>
          <w:tab w:val="clear" w:pos="4320"/>
          <w:tab w:val="clear" w:pos="8640"/>
        </w:tabs>
      </w:pPr>
    </w:p>
    <w:p w14:paraId="07AC680A" w14:textId="77777777" w:rsidR="007436EE" w:rsidRDefault="007436EE" w:rsidP="007436EE">
      <w:pPr>
        <w:pStyle w:val="Heading2"/>
      </w:pPr>
      <w:bookmarkStart w:id="265" w:name="_Toc531511271"/>
      <w:bookmarkStart w:id="266" w:name="_Toc261952936"/>
      <w:r>
        <w:t>Subtract Register - SR</w:t>
      </w:r>
      <w:bookmarkEnd w:id="265"/>
      <w:bookmarkEnd w:id="266"/>
    </w:p>
    <w:p w14:paraId="07AC680B" w14:textId="77777777" w:rsidR="007436EE" w:rsidRDefault="007436EE" w:rsidP="007436EE"/>
    <w:p w14:paraId="07AC680C"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80F" w14:textId="77777777" w:rsidTr="00F0097B">
        <w:tc>
          <w:tcPr>
            <w:tcW w:w="1998" w:type="dxa"/>
          </w:tcPr>
          <w:p w14:paraId="07AC680D" w14:textId="77777777" w:rsidR="007436EE" w:rsidRDefault="007436EE" w:rsidP="00F0097B">
            <w:r>
              <w:t>Instruction</w:t>
            </w:r>
          </w:p>
        </w:tc>
        <w:tc>
          <w:tcPr>
            <w:tcW w:w="6858" w:type="dxa"/>
            <w:gridSpan w:val="3"/>
          </w:tcPr>
          <w:p w14:paraId="07AC680E" w14:textId="77777777" w:rsidR="007436EE" w:rsidRDefault="007436EE" w:rsidP="00F0097B">
            <w:r>
              <w:t>SR</w:t>
            </w:r>
          </w:p>
        </w:tc>
      </w:tr>
      <w:tr w:rsidR="007436EE" w14:paraId="07AC6813" w14:textId="77777777" w:rsidTr="00F0097B">
        <w:tc>
          <w:tcPr>
            <w:tcW w:w="1998" w:type="dxa"/>
          </w:tcPr>
          <w:p w14:paraId="07AC6810" w14:textId="77777777" w:rsidR="007436EE" w:rsidRDefault="007436EE" w:rsidP="00F0097B">
            <w:r>
              <w:t>Function</w:t>
            </w:r>
          </w:p>
        </w:tc>
        <w:tc>
          <w:tcPr>
            <w:tcW w:w="6858" w:type="dxa"/>
            <w:gridSpan w:val="3"/>
          </w:tcPr>
          <w:p w14:paraId="07AC6811" w14:textId="77777777" w:rsidR="007436EE" w:rsidRDefault="007436EE" w:rsidP="008E5FFF">
            <w:pPr>
              <w:numPr>
                <w:ilvl w:val="0"/>
                <w:numId w:val="1"/>
              </w:numPr>
              <w:spacing w:before="60" w:after="60"/>
              <w:jc w:val="both"/>
            </w:pPr>
            <w:r>
              <w:t xml:space="preserve">Subtracts the binary integers contained in general registers, assuming the two’s complement binary number system. </w:t>
            </w:r>
          </w:p>
          <w:p w14:paraId="07AC6812" w14:textId="77777777" w:rsidR="007436EE" w:rsidRDefault="007436EE" w:rsidP="008E5FFF">
            <w:pPr>
              <w:numPr>
                <w:ilvl w:val="0"/>
                <w:numId w:val="1"/>
              </w:numPr>
              <w:spacing w:before="60" w:after="60"/>
              <w:jc w:val="both"/>
            </w:pPr>
            <w:r>
              <w:t>The result replaces the contents of the first operand location, leaving the second operand unchanged.</w:t>
            </w:r>
          </w:p>
        </w:tc>
      </w:tr>
      <w:tr w:rsidR="007436EE" w14:paraId="07AC6816" w14:textId="77777777" w:rsidTr="00F0097B">
        <w:trPr>
          <w:cantSplit/>
          <w:trHeight w:val="390"/>
        </w:trPr>
        <w:tc>
          <w:tcPr>
            <w:tcW w:w="1998" w:type="dxa"/>
            <w:tcBorders>
              <w:bottom w:val="single" w:sz="4" w:space="0" w:color="auto"/>
            </w:tcBorders>
          </w:tcPr>
          <w:p w14:paraId="07AC6814" w14:textId="77777777" w:rsidR="007436EE" w:rsidRDefault="007436EE" w:rsidP="00F0097B">
            <w:r>
              <w:t>Addressing Schemes</w:t>
            </w:r>
          </w:p>
        </w:tc>
        <w:tc>
          <w:tcPr>
            <w:tcW w:w="6858" w:type="dxa"/>
            <w:gridSpan w:val="3"/>
            <w:tcBorders>
              <w:bottom w:val="single" w:sz="4" w:space="0" w:color="auto"/>
            </w:tcBorders>
          </w:tcPr>
          <w:p w14:paraId="07AC6815" w14:textId="77777777" w:rsidR="007436EE" w:rsidRDefault="007436EE" w:rsidP="00F0097B">
            <w:r>
              <w:t>Insignificant.</w:t>
            </w:r>
          </w:p>
        </w:tc>
      </w:tr>
      <w:tr w:rsidR="007436EE" w14:paraId="07AC6819" w14:textId="77777777" w:rsidTr="00F0097B">
        <w:tc>
          <w:tcPr>
            <w:tcW w:w="1998" w:type="dxa"/>
            <w:tcBorders>
              <w:top w:val="single" w:sz="4" w:space="0" w:color="auto"/>
            </w:tcBorders>
          </w:tcPr>
          <w:p w14:paraId="07AC6817" w14:textId="77777777" w:rsidR="007436EE" w:rsidRDefault="007436EE" w:rsidP="00F0097B">
            <w:r>
              <w:t>Syntax</w:t>
            </w:r>
          </w:p>
        </w:tc>
        <w:tc>
          <w:tcPr>
            <w:tcW w:w="6858" w:type="dxa"/>
            <w:gridSpan w:val="3"/>
            <w:tcBorders>
              <w:top w:val="single" w:sz="4" w:space="0" w:color="auto"/>
            </w:tcBorders>
          </w:tcPr>
          <w:p w14:paraId="07AC6818" w14:textId="77777777" w:rsidR="007436EE" w:rsidRDefault="007436EE" w:rsidP="00F0097B">
            <w:r>
              <w:t>SR  R1 , R2</w:t>
            </w:r>
          </w:p>
        </w:tc>
      </w:tr>
      <w:tr w:rsidR="007436EE" w14:paraId="07AC681E" w14:textId="77777777" w:rsidTr="00F0097B">
        <w:tc>
          <w:tcPr>
            <w:tcW w:w="1998" w:type="dxa"/>
          </w:tcPr>
          <w:p w14:paraId="07AC681A" w14:textId="77777777" w:rsidR="007436EE" w:rsidRDefault="007436EE" w:rsidP="00F0097B">
            <w:r>
              <w:rPr>
                <w:noProof/>
                <w:lang w:val="en-GB" w:eastAsia="en-GB"/>
              </w:rPr>
              <mc:AlternateContent>
                <mc:Choice Requires="wpg">
                  <w:drawing>
                    <wp:anchor distT="0" distB="0" distL="114300" distR="114300" simplePos="0" relativeHeight="252173312" behindDoc="0" locked="0" layoutInCell="0" allowOverlap="1" wp14:anchorId="07ACB271" wp14:editId="07ACB272">
                      <wp:simplePos x="0" y="0"/>
                      <wp:positionH relativeFrom="column">
                        <wp:posOffset>1508760</wp:posOffset>
                      </wp:positionH>
                      <wp:positionV relativeFrom="paragraph">
                        <wp:posOffset>120015</wp:posOffset>
                      </wp:positionV>
                      <wp:extent cx="1371600" cy="365760"/>
                      <wp:effectExtent l="13335" t="5715" r="5715" b="9525"/>
                      <wp:wrapNone/>
                      <wp:docPr id="795" name="Group 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365760"/>
                                <a:chOff x="4320" y="4811"/>
                                <a:chExt cx="2160" cy="576"/>
                              </a:xfrm>
                            </wpg:grpSpPr>
                            <wps:wsp>
                              <wps:cNvPr id="796" name="Rectangle 659"/>
                              <wps:cNvSpPr>
                                <a:spLocks noChangeArrowheads="1"/>
                              </wps:cNvSpPr>
                              <wps:spPr bwMode="auto">
                                <a:xfrm>
                                  <a:off x="4320" y="4811"/>
                                  <a:ext cx="2160" cy="576"/>
                                </a:xfrm>
                                <a:prstGeom prst="rect">
                                  <a:avLst/>
                                </a:prstGeom>
                                <a:solidFill>
                                  <a:srgbClr val="FFFFFF"/>
                                </a:solidFill>
                                <a:ln w="9525">
                                  <a:solidFill>
                                    <a:srgbClr val="000000"/>
                                  </a:solidFill>
                                  <a:miter lim="800000"/>
                                  <a:headEnd/>
                                  <a:tailEnd/>
                                </a:ln>
                              </wps:spPr>
                              <wps:txbx>
                                <w:txbxContent>
                                  <w:p w14:paraId="07ACB71E" w14:textId="77777777" w:rsidR="005800BB" w:rsidRDefault="005800BB" w:rsidP="007436EE">
                                    <w:r>
                                      <w:t xml:space="preserve">   1B</w:t>
                                    </w:r>
                                    <w:r>
                                      <w:tab/>
                                      <w:t xml:space="preserve">      R1      R2</w:t>
                                    </w:r>
                                    <w:r>
                                      <w:tab/>
                                    </w:r>
                                  </w:p>
                                </w:txbxContent>
                              </wps:txbx>
                              <wps:bodyPr rot="0" vert="horz" wrap="square" lIns="91440" tIns="45720" rIns="91440" bIns="45720" anchor="t" anchorCtr="0" upright="1">
                                <a:noAutofit/>
                              </wps:bodyPr>
                            </wps:wsp>
                            <wps:wsp>
                              <wps:cNvPr id="797" name="Line 660"/>
                              <wps:cNvCnPr/>
                              <wps:spPr bwMode="auto">
                                <a:xfrm>
                                  <a:off x="5328" y="4811"/>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8" name="Line 661"/>
                              <wps:cNvCnPr/>
                              <wps:spPr bwMode="auto">
                                <a:xfrm>
                                  <a:off x="5904" y="4811"/>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71" id="Group 795" o:spid="_x0000_s1140" style="position:absolute;margin-left:118.8pt;margin-top:9.45pt;width:108pt;height:28.8pt;z-index:252173312" coordorigin="4320,4811" coordsize="2160,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" o:allowincell="f">
                      <v:rect id="Rectangle 659" o:spid="_x0000_s1141" style="position:absolute;left:4320;top:4811;width:216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">
                        <v:textbox>
                          <w:txbxContent>
                            <w:p w14:paraId="07ACB71E" w14:textId="77777777" w:rsidR="005800BB" w:rsidRDefault="005800BB" w:rsidP="007436EE">
                              <w:r>
                                <w:t xml:space="preserve">   1B</w:t>
                              </w:r>
                              <w:r>
                                <w:tab/>
                                <w:t xml:space="preserve">      R1      R2</w:t>
                              </w:r>
                              <w:r>
                                <w:tab/>
                              </w:r>
                            </w:p>
                          </w:txbxContent>
                        </v:textbox>
                      </v:rect>
                      <v:line id="Line 660" o:spid="_x0000_s1142" style="position:absolute;visibility:visible;mso-wrap-style:square" from="5328,4811" to="5328,5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"/>
                      <v:line id="Line 661" o:spid="_x0000_s1143" style="position:absolute;visibility:visible;mso-wrap-style:square" from="5904,4811" to="5904,5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"/>
                    </v:group>
                  </w:pict>
                </mc:Fallback>
              </mc:AlternateContent>
            </w:r>
            <w:r>
              <w:t>Opcode</w:t>
            </w:r>
          </w:p>
        </w:tc>
        <w:tc>
          <w:tcPr>
            <w:tcW w:w="6858" w:type="dxa"/>
            <w:gridSpan w:val="3"/>
          </w:tcPr>
          <w:p w14:paraId="07AC681B" w14:textId="77777777" w:rsidR="007436EE" w:rsidRDefault="007436EE" w:rsidP="00F0097B"/>
          <w:p w14:paraId="07AC681C" w14:textId="77777777" w:rsidR="007436EE" w:rsidRDefault="007436EE" w:rsidP="00F0097B"/>
          <w:p w14:paraId="07AC681D" w14:textId="77777777" w:rsidR="007436EE" w:rsidRDefault="007436EE" w:rsidP="00F0097B"/>
        </w:tc>
      </w:tr>
      <w:tr w:rsidR="007436EE" w14:paraId="07AC6821" w14:textId="77777777" w:rsidTr="00F0097B">
        <w:tc>
          <w:tcPr>
            <w:tcW w:w="1998" w:type="dxa"/>
          </w:tcPr>
          <w:p w14:paraId="07AC681F" w14:textId="77777777" w:rsidR="007436EE" w:rsidRDefault="007436EE" w:rsidP="00F0097B">
            <w:r>
              <w:t>Instruction Format</w:t>
            </w:r>
          </w:p>
        </w:tc>
        <w:tc>
          <w:tcPr>
            <w:tcW w:w="6858" w:type="dxa"/>
            <w:gridSpan w:val="3"/>
          </w:tcPr>
          <w:p w14:paraId="07AC6820" w14:textId="77777777" w:rsidR="007436EE" w:rsidRDefault="007436EE" w:rsidP="00F0097B">
            <w:r>
              <w:t>RR</w:t>
            </w:r>
          </w:p>
        </w:tc>
      </w:tr>
      <w:tr w:rsidR="007436EE" w14:paraId="07AC6827" w14:textId="77777777" w:rsidTr="00F0097B">
        <w:tc>
          <w:tcPr>
            <w:tcW w:w="1998" w:type="dxa"/>
          </w:tcPr>
          <w:p w14:paraId="07AC6822" w14:textId="77777777" w:rsidR="007436EE" w:rsidRDefault="007436EE" w:rsidP="00F0097B">
            <w:r>
              <w:t>Condition Code</w:t>
            </w:r>
          </w:p>
        </w:tc>
        <w:tc>
          <w:tcPr>
            <w:tcW w:w="6858" w:type="dxa"/>
            <w:gridSpan w:val="3"/>
          </w:tcPr>
          <w:p w14:paraId="07AC6823" w14:textId="77777777" w:rsidR="007436EE" w:rsidRDefault="007436EE" w:rsidP="008E5FFF">
            <w:pPr>
              <w:numPr>
                <w:ilvl w:val="0"/>
                <w:numId w:val="31"/>
              </w:numPr>
              <w:spacing w:before="60" w:after="60"/>
              <w:jc w:val="both"/>
            </w:pPr>
            <w:r>
              <w:t>Zero</w:t>
            </w:r>
          </w:p>
          <w:p w14:paraId="07AC6824" w14:textId="77777777" w:rsidR="007436EE" w:rsidRDefault="007436EE" w:rsidP="008E5FFF">
            <w:pPr>
              <w:numPr>
                <w:ilvl w:val="0"/>
                <w:numId w:val="31"/>
              </w:numPr>
              <w:spacing w:before="60" w:after="60"/>
              <w:jc w:val="both"/>
            </w:pPr>
            <w:r>
              <w:t>Negative</w:t>
            </w:r>
          </w:p>
          <w:p w14:paraId="07AC6825" w14:textId="77777777" w:rsidR="007436EE" w:rsidRDefault="007436EE" w:rsidP="008E5FFF">
            <w:pPr>
              <w:numPr>
                <w:ilvl w:val="0"/>
                <w:numId w:val="31"/>
              </w:numPr>
              <w:spacing w:before="60" w:after="60"/>
              <w:jc w:val="both"/>
            </w:pPr>
            <w:r>
              <w:t>Positive</w:t>
            </w:r>
          </w:p>
          <w:p w14:paraId="07AC6826" w14:textId="77777777" w:rsidR="007436EE" w:rsidRDefault="007436EE" w:rsidP="008E5FFF">
            <w:pPr>
              <w:numPr>
                <w:ilvl w:val="0"/>
                <w:numId w:val="31"/>
              </w:numPr>
              <w:spacing w:before="60" w:after="60"/>
              <w:jc w:val="both"/>
            </w:pPr>
            <w:r>
              <w:t>Overflow</w:t>
            </w:r>
          </w:p>
        </w:tc>
      </w:tr>
      <w:tr w:rsidR="007436EE" w14:paraId="07AC682A" w14:textId="77777777" w:rsidTr="00F0097B">
        <w:tc>
          <w:tcPr>
            <w:tcW w:w="1998" w:type="dxa"/>
          </w:tcPr>
          <w:p w14:paraId="07AC6828" w14:textId="77777777" w:rsidR="007436EE" w:rsidRDefault="007436EE" w:rsidP="00F0097B">
            <w:r>
              <w:t>Program Exceptions</w:t>
            </w:r>
          </w:p>
        </w:tc>
        <w:tc>
          <w:tcPr>
            <w:tcW w:w="6858" w:type="dxa"/>
            <w:gridSpan w:val="3"/>
          </w:tcPr>
          <w:p w14:paraId="07AC6829" w14:textId="77777777" w:rsidR="007436EE" w:rsidRDefault="007436EE" w:rsidP="00F0097B">
            <w:r>
              <w:t>Fixed point overflow</w:t>
            </w:r>
          </w:p>
        </w:tc>
      </w:tr>
      <w:tr w:rsidR="007436EE" w14:paraId="07AC682F" w14:textId="77777777" w:rsidTr="00F0097B">
        <w:trPr>
          <w:cantSplit/>
          <w:trHeight w:val="867"/>
        </w:trPr>
        <w:tc>
          <w:tcPr>
            <w:tcW w:w="1998" w:type="dxa"/>
            <w:vMerge w:val="restart"/>
          </w:tcPr>
          <w:p w14:paraId="07AC682B" w14:textId="77777777" w:rsidR="007436EE" w:rsidRDefault="007436EE" w:rsidP="00F0097B">
            <w:r>
              <w:t>Example</w:t>
            </w:r>
          </w:p>
        </w:tc>
        <w:tc>
          <w:tcPr>
            <w:tcW w:w="6858" w:type="dxa"/>
            <w:gridSpan w:val="3"/>
          </w:tcPr>
          <w:p w14:paraId="07AC682C" w14:textId="77777777" w:rsidR="007436EE" w:rsidRDefault="007436EE" w:rsidP="00F0097B">
            <w:pPr>
              <w:rPr>
                <w:rFonts w:ascii="Courier New" w:hAnsi="Courier New"/>
              </w:rPr>
            </w:pPr>
            <w:r>
              <w:rPr>
                <w:rFonts w:ascii="Courier New" w:hAnsi="Courier New"/>
              </w:rPr>
              <w:t>SR  R1 ,R14</w:t>
            </w:r>
          </w:p>
          <w:p w14:paraId="07AC682D" w14:textId="77777777" w:rsidR="007436EE" w:rsidRDefault="007436EE" w:rsidP="00F0097B">
            <w:pPr>
              <w:pStyle w:val="Header"/>
              <w:tabs>
                <w:tab w:val="clear" w:pos="4320"/>
                <w:tab w:val="clear" w:pos="8640"/>
              </w:tabs>
              <w:rPr>
                <w:rFonts w:ascii="Courier New" w:hAnsi="Courier New"/>
              </w:rPr>
            </w:pPr>
            <w:r>
              <w:rPr>
                <w:rFonts w:ascii="Courier New" w:hAnsi="Courier New"/>
              </w:rPr>
              <w:t>Opcode – 1B 1E</w:t>
            </w:r>
          </w:p>
          <w:p w14:paraId="07AC682E" w14:textId="77777777" w:rsidR="007436EE" w:rsidRDefault="007436EE" w:rsidP="00F0097B"/>
        </w:tc>
      </w:tr>
      <w:tr w:rsidR="007436EE" w14:paraId="07AC6834" w14:textId="77777777" w:rsidTr="00F0097B">
        <w:trPr>
          <w:cantSplit/>
          <w:trHeight w:val="505"/>
        </w:trPr>
        <w:tc>
          <w:tcPr>
            <w:tcW w:w="1998" w:type="dxa"/>
            <w:vMerge/>
          </w:tcPr>
          <w:p w14:paraId="07AC6830" w14:textId="77777777" w:rsidR="007436EE" w:rsidRDefault="007436EE" w:rsidP="00F0097B"/>
        </w:tc>
        <w:tc>
          <w:tcPr>
            <w:tcW w:w="2286" w:type="dxa"/>
            <w:vAlign w:val="center"/>
          </w:tcPr>
          <w:p w14:paraId="07AC6831" w14:textId="77777777" w:rsidR="007436EE" w:rsidRDefault="007436EE" w:rsidP="00F0097B">
            <w:pPr>
              <w:jc w:val="center"/>
            </w:pPr>
            <w:r>
              <w:t>Register / Location</w:t>
            </w:r>
          </w:p>
        </w:tc>
        <w:tc>
          <w:tcPr>
            <w:tcW w:w="2286" w:type="dxa"/>
            <w:vAlign w:val="center"/>
          </w:tcPr>
          <w:p w14:paraId="07AC6832" w14:textId="77777777" w:rsidR="007436EE" w:rsidRDefault="007436EE" w:rsidP="00F0097B">
            <w:pPr>
              <w:jc w:val="center"/>
            </w:pPr>
            <w:r>
              <w:t>Initial Value</w:t>
            </w:r>
          </w:p>
        </w:tc>
        <w:tc>
          <w:tcPr>
            <w:tcW w:w="2286" w:type="dxa"/>
            <w:vAlign w:val="center"/>
          </w:tcPr>
          <w:p w14:paraId="07AC6833" w14:textId="77777777" w:rsidR="007436EE" w:rsidRDefault="007436EE" w:rsidP="00F0097B">
            <w:pPr>
              <w:jc w:val="center"/>
            </w:pPr>
            <w:r>
              <w:t>Final Value</w:t>
            </w:r>
          </w:p>
        </w:tc>
      </w:tr>
      <w:tr w:rsidR="007436EE" w14:paraId="07AC6839" w14:textId="77777777" w:rsidTr="00F0097B">
        <w:trPr>
          <w:cantSplit/>
          <w:trHeight w:val="505"/>
        </w:trPr>
        <w:tc>
          <w:tcPr>
            <w:tcW w:w="1998" w:type="dxa"/>
            <w:vMerge/>
          </w:tcPr>
          <w:p w14:paraId="07AC6835" w14:textId="77777777" w:rsidR="007436EE" w:rsidRDefault="007436EE" w:rsidP="00F0097B"/>
        </w:tc>
        <w:tc>
          <w:tcPr>
            <w:tcW w:w="2286" w:type="dxa"/>
          </w:tcPr>
          <w:p w14:paraId="07AC6836" w14:textId="77777777" w:rsidR="007436EE" w:rsidRDefault="007436EE" w:rsidP="00F0097B">
            <w:pPr>
              <w:jc w:val="center"/>
            </w:pPr>
            <w:r>
              <w:t>R1</w:t>
            </w:r>
          </w:p>
        </w:tc>
        <w:tc>
          <w:tcPr>
            <w:tcW w:w="2286" w:type="dxa"/>
          </w:tcPr>
          <w:p w14:paraId="07AC6837" w14:textId="77777777" w:rsidR="007436EE" w:rsidRDefault="007436EE" w:rsidP="00F0097B">
            <w:pPr>
              <w:jc w:val="center"/>
            </w:pPr>
            <w:r>
              <w:t>00  23  03  21</w:t>
            </w:r>
          </w:p>
        </w:tc>
        <w:tc>
          <w:tcPr>
            <w:tcW w:w="2286" w:type="dxa"/>
          </w:tcPr>
          <w:p w14:paraId="07AC6838" w14:textId="77777777" w:rsidR="007436EE" w:rsidRDefault="007436EE" w:rsidP="00F0097B">
            <w:pPr>
              <w:jc w:val="center"/>
            </w:pPr>
            <w:r>
              <w:t>00  23  00  21</w:t>
            </w:r>
          </w:p>
        </w:tc>
      </w:tr>
      <w:tr w:rsidR="007436EE" w14:paraId="07AC683E" w14:textId="77777777" w:rsidTr="00F0097B">
        <w:trPr>
          <w:cantSplit/>
          <w:trHeight w:val="505"/>
        </w:trPr>
        <w:tc>
          <w:tcPr>
            <w:tcW w:w="1998" w:type="dxa"/>
            <w:vMerge/>
          </w:tcPr>
          <w:p w14:paraId="07AC683A" w14:textId="77777777" w:rsidR="007436EE" w:rsidRDefault="007436EE" w:rsidP="00F0097B"/>
        </w:tc>
        <w:tc>
          <w:tcPr>
            <w:tcW w:w="2286" w:type="dxa"/>
          </w:tcPr>
          <w:p w14:paraId="07AC683B" w14:textId="77777777" w:rsidR="007436EE" w:rsidRDefault="007436EE" w:rsidP="00F0097B">
            <w:pPr>
              <w:jc w:val="center"/>
            </w:pPr>
            <w:r>
              <w:t>R14</w:t>
            </w:r>
          </w:p>
        </w:tc>
        <w:tc>
          <w:tcPr>
            <w:tcW w:w="2286" w:type="dxa"/>
          </w:tcPr>
          <w:p w14:paraId="07AC683C" w14:textId="77777777" w:rsidR="007436EE" w:rsidRDefault="007436EE" w:rsidP="00F0097B">
            <w:pPr>
              <w:jc w:val="center"/>
            </w:pPr>
            <w:r>
              <w:t>00  00  03  00</w:t>
            </w:r>
          </w:p>
        </w:tc>
        <w:tc>
          <w:tcPr>
            <w:tcW w:w="2286" w:type="dxa"/>
          </w:tcPr>
          <w:p w14:paraId="07AC683D" w14:textId="77777777" w:rsidR="007436EE" w:rsidRDefault="007436EE" w:rsidP="00F0097B">
            <w:pPr>
              <w:jc w:val="center"/>
            </w:pPr>
            <w:r>
              <w:t>Unchanged</w:t>
            </w:r>
          </w:p>
        </w:tc>
      </w:tr>
      <w:tr w:rsidR="007436EE" w14:paraId="07AC6841" w14:textId="77777777" w:rsidTr="00F0097B">
        <w:trPr>
          <w:cantSplit/>
          <w:trHeight w:val="505"/>
        </w:trPr>
        <w:tc>
          <w:tcPr>
            <w:tcW w:w="1998" w:type="dxa"/>
            <w:vMerge/>
          </w:tcPr>
          <w:p w14:paraId="07AC683F" w14:textId="77777777" w:rsidR="007436EE" w:rsidRDefault="007436EE" w:rsidP="00F0097B"/>
        </w:tc>
        <w:tc>
          <w:tcPr>
            <w:tcW w:w="6858" w:type="dxa"/>
            <w:gridSpan w:val="3"/>
          </w:tcPr>
          <w:p w14:paraId="07AC6840" w14:textId="77777777" w:rsidR="007436EE" w:rsidRDefault="007436EE" w:rsidP="00F0097B">
            <w:r>
              <w:t>Condition Code – 2</w:t>
            </w:r>
          </w:p>
        </w:tc>
      </w:tr>
    </w:tbl>
    <w:p w14:paraId="07AC6842" w14:textId="77777777" w:rsidR="007436EE" w:rsidRDefault="007436EE" w:rsidP="007436EE">
      <w:pPr>
        <w:pStyle w:val="Header"/>
        <w:tabs>
          <w:tab w:val="clear" w:pos="4320"/>
          <w:tab w:val="clear" w:pos="8640"/>
        </w:tabs>
      </w:pPr>
    </w:p>
    <w:p w14:paraId="07AC6843" w14:textId="77777777" w:rsidR="007436EE" w:rsidRDefault="007436EE" w:rsidP="007436EE">
      <w:pPr>
        <w:pStyle w:val="Header"/>
        <w:tabs>
          <w:tab w:val="clear" w:pos="4320"/>
          <w:tab w:val="clear" w:pos="8640"/>
        </w:tabs>
      </w:pPr>
    </w:p>
    <w:p w14:paraId="07AC6844" w14:textId="77777777" w:rsidR="007436EE" w:rsidRDefault="007436EE" w:rsidP="007436EE">
      <w:pPr>
        <w:pStyle w:val="Header"/>
        <w:tabs>
          <w:tab w:val="clear" w:pos="4320"/>
          <w:tab w:val="clear" w:pos="8640"/>
        </w:tabs>
      </w:pPr>
    </w:p>
    <w:p w14:paraId="07AC6845" w14:textId="77777777" w:rsidR="007436EE" w:rsidRDefault="007436EE" w:rsidP="007436EE">
      <w:pPr>
        <w:pStyle w:val="Header"/>
        <w:tabs>
          <w:tab w:val="clear" w:pos="4320"/>
          <w:tab w:val="clear" w:pos="8640"/>
        </w:tabs>
      </w:pPr>
    </w:p>
    <w:p w14:paraId="07AC6846" w14:textId="77777777" w:rsidR="007436EE" w:rsidRDefault="007436EE" w:rsidP="007436EE">
      <w:pPr>
        <w:pStyle w:val="Header"/>
        <w:tabs>
          <w:tab w:val="clear" w:pos="4320"/>
          <w:tab w:val="clear" w:pos="8640"/>
        </w:tabs>
      </w:pPr>
    </w:p>
    <w:p w14:paraId="07AC6847" w14:textId="77777777" w:rsidR="007436EE" w:rsidRDefault="007436EE" w:rsidP="007436EE">
      <w:pPr>
        <w:pStyle w:val="Header"/>
        <w:tabs>
          <w:tab w:val="clear" w:pos="4320"/>
          <w:tab w:val="clear" w:pos="8640"/>
        </w:tabs>
      </w:pPr>
    </w:p>
    <w:p w14:paraId="07AC6848" w14:textId="77777777" w:rsidR="007436EE" w:rsidRDefault="007436EE" w:rsidP="007436EE">
      <w:pPr>
        <w:pStyle w:val="Header"/>
        <w:tabs>
          <w:tab w:val="clear" w:pos="4320"/>
          <w:tab w:val="clear" w:pos="8640"/>
        </w:tabs>
      </w:pPr>
    </w:p>
    <w:p w14:paraId="07AC6849" w14:textId="77777777" w:rsidR="007436EE" w:rsidRDefault="007436EE" w:rsidP="007436EE">
      <w:pPr>
        <w:pStyle w:val="Heading2"/>
      </w:pPr>
      <w:bookmarkStart w:id="267" w:name="_Toc531511272"/>
      <w:bookmarkStart w:id="268" w:name="_Toc261952937"/>
      <w:r>
        <w:t>Multiply Register - MR</w:t>
      </w:r>
      <w:bookmarkEnd w:id="267"/>
      <w:bookmarkEnd w:id="268"/>
    </w:p>
    <w:p w14:paraId="07AC684A" w14:textId="77777777" w:rsidR="007436EE" w:rsidRDefault="007436EE" w:rsidP="007436EE"/>
    <w:p w14:paraId="07AC684B"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84E" w14:textId="77777777" w:rsidTr="00F0097B">
        <w:tc>
          <w:tcPr>
            <w:tcW w:w="1998" w:type="dxa"/>
          </w:tcPr>
          <w:p w14:paraId="07AC684C" w14:textId="77777777" w:rsidR="007436EE" w:rsidRDefault="007436EE" w:rsidP="00F0097B">
            <w:r>
              <w:t>Instruction</w:t>
            </w:r>
          </w:p>
        </w:tc>
        <w:tc>
          <w:tcPr>
            <w:tcW w:w="6858" w:type="dxa"/>
            <w:gridSpan w:val="3"/>
          </w:tcPr>
          <w:p w14:paraId="07AC684D" w14:textId="77777777" w:rsidR="007436EE" w:rsidRDefault="007436EE" w:rsidP="00F0097B">
            <w:r>
              <w:t>MR</w:t>
            </w:r>
          </w:p>
        </w:tc>
      </w:tr>
      <w:tr w:rsidR="007436EE" w14:paraId="07AC6853" w14:textId="77777777" w:rsidTr="00F0097B">
        <w:tc>
          <w:tcPr>
            <w:tcW w:w="1998" w:type="dxa"/>
          </w:tcPr>
          <w:p w14:paraId="07AC684F" w14:textId="77777777" w:rsidR="007436EE" w:rsidRDefault="007436EE" w:rsidP="00F0097B">
            <w:r>
              <w:t>Function</w:t>
            </w:r>
          </w:p>
        </w:tc>
        <w:tc>
          <w:tcPr>
            <w:tcW w:w="6858" w:type="dxa"/>
            <w:gridSpan w:val="3"/>
          </w:tcPr>
          <w:p w14:paraId="07AC6850" w14:textId="77777777" w:rsidR="007436EE" w:rsidRDefault="007436EE" w:rsidP="008E5FFF">
            <w:pPr>
              <w:numPr>
                <w:ilvl w:val="0"/>
                <w:numId w:val="1"/>
              </w:numPr>
              <w:spacing w:before="60" w:after="60"/>
              <w:jc w:val="both"/>
            </w:pPr>
            <w:r>
              <w:t xml:space="preserve">Computes a 64-bit product from two 32-bit integers called the multiplicand and the multiplier. </w:t>
            </w:r>
          </w:p>
          <w:p w14:paraId="07AC6851" w14:textId="77777777" w:rsidR="007436EE" w:rsidRDefault="007436EE" w:rsidP="008E5FFF">
            <w:pPr>
              <w:numPr>
                <w:ilvl w:val="0"/>
                <w:numId w:val="1"/>
              </w:numPr>
              <w:spacing w:before="60" w:after="60"/>
              <w:jc w:val="both"/>
            </w:pPr>
            <w:r>
              <w:t xml:space="preserve">The multiplicand is in the odd-numbered register of the even-odd pair R1, R1+1.The multiplier is in register R2. </w:t>
            </w:r>
          </w:p>
          <w:p w14:paraId="07AC6852" w14:textId="77777777" w:rsidR="007436EE" w:rsidRDefault="007436EE" w:rsidP="008E5FFF">
            <w:pPr>
              <w:numPr>
                <w:ilvl w:val="0"/>
                <w:numId w:val="1"/>
              </w:numPr>
              <w:spacing w:before="60" w:after="60"/>
              <w:jc w:val="both"/>
            </w:pPr>
            <w:r>
              <w:t>The product is stored in an even-odd register pair R1, R1+1 destroying their prior contents.</w:t>
            </w:r>
          </w:p>
        </w:tc>
      </w:tr>
      <w:tr w:rsidR="007436EE" w14:paraId="07AC6856" w14:textId="77777777" w:rsidTr="00F0097B">
        <w:trPr>
          <w:cantSplit/>
          <w:trHeight w:val="372"/>
        </w:trPr>
        <w:tc>
          <w:tcPr>
            <w:tcW w:w="1998" w:type="dxa"/>
            <w:tcBorders>
              <w:bottom w:val="single" w:sz="4" w:space="0" w:color="auto"/>
            </w:tcBorders>
          </w:tcPr>
          <w:p w14:paraId="07AC6854" w14:textId="77777777" w:rsidR="007436EE" w:rsidRDefault="007436EE" w:rsidP="00F0097B">
            <w:r>
              <w:t>Addressing Schemes</w:t>
            </w:r>
          </w:p>
        </w:tc>
        <w:tc>
          <w:tcPr>
            <w:tcW w:w="6858" w:type="dxa"/>
            <w:gridSpan w:val="3"/>
            <w:tcBorders>
              <w:bottom w:val="nil"/>
            </w:tcBorders>
          </w:tcPr>
          <w:p w14:paraId="07AC6855" w14:textId="77777777" w:rsidR="007436EE" w:rsidRDefault="007436EE" w:rsidP="00F0097B">
            <w:r>
              <w:t>Insignificant.</w:t>
            </w:r>
          </w:p>
        </w:tc>
      </w:tr>
      <w:tr w:rsidR="007436EE" w14:paraId="07AC6859" w14:textId="77777777" w:rsidTr="00F0097B">
        <w:tc>
          <w:tcPr>
            <w:tcW w:w="1998" w:type="dxa"/>
            <w:tcBorders>
              <w:top w:val="single" w:sz="4" w:space="0" w:color="auto"/>
            </w:tcBorders>
          </w:tcPr>
          <w:p w14:paraId="07AC6857" w14:textId="77777777" w:rsidR="007436EE" w:rsidRDefault="007436EE" w:rsidP="00F0097B">
            <w:r>
              <w:t>Syntax</w:t>
            </w:r>
          </w:p>
        </w:tc>
        <w:tc>
          <w:tcPr>
            <w:tcW w:w="6858" w:type="dxa"/>
            <w:gridSpan w:val="3"/>
          </w:tcPr>
          <w:p w14:paraId="07AC6858" w14:textId="77777777" w:rsidR="007436EE" w:rsidRDefault="007436EE" w:rsidP="00F0097B">
            <w:r>
              <w:t xml:space="preserve">MR  R1 , R2                </w:t>
            </w:r>
            <w:r>
              <w:sym w:font="MS Outlook" w:char="F045"/>
            </w:r>
          </w:p>
        </w:tc>
      </w:tr>
      <w:tr w:rsidR="007436EE" w14:paraId="07AC685E" w14:textId="77777777" w:rsidTr="00F0097B">
        <w:tc>
          <w:tcPr>
            <w:tcW w:w="1998" w:type="dxa"/>
          </w:tcPr>
          <w:p w14:paraId="07AC685A" w14:textId="77777777" w:rsidR="007436EE" w:rsidRDefault="007436EE" w:rsidP="00F0097B">
            <w:r>
              <w:rPr>
                <w:noProof/>
                <w:lang w:val="en-GB" w:eastAsia="en-GB"/>
              </w:rPr>
              <mc:AlternateContent>
                <mc:Choice Requires="wpg">
                  <w:drawing>
                    <wp:anchor distT="0" distB="0" distL="114300" distR="114300" simplePos="0" relativeHeight="252174336" behindDoc="0" locked="0" layoutInCell="0" allowOverlap="1" wp14:anchorId="07ACB273" wp14:editId="07ACB274">
                      <wp:simplePos x="0" y="0"/>
                      <wp:positionH relativeFrom="column">
                        <wp:posOffset>1691640</wp:posOffset>
                      </wp:positionH>
                      <wp:positionV relativeFrom="paragraph">
                        <wp:posOffset>102235</wp:posOffset>
                      </wp:positionV>
                      <wp:extent cx="1371600" cy="365760"/>
                      <wp:effectExtent l="5715" t="6985" r="13335" b="8255"/>
                      <wp:wrapNone/>
                      <wp:docPr id="791"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365760"/>
                                <a:chOff x="4320" y="5702"/>
                                <a:chExt cx="2160" cy="576"/>
                              </a:xfrm>
                            </wpg:grpSpPr>
                            <wps:wsp>
                              <wps:cNvPr id="792" name="Rectangle 663"/>
                              <wps:cNvSpPr>
                                <a:spLocks noChangeArrowheads="1"/>
                              </wps:cNvSpPr>
                              <wps:spPr bwMode="auto">
                                <a:xfrm>
                                  <a:off x="4320" y="5702"/>
                                  <a:ext cx="2160" cy="576"/>
                                </a:xfrm>
                                <a:prstGeom prst="rect">
                                  <a:avLst/>
                                </a:prstGeom>
                                <a:solidFill>
                                  <a:srgbClr val="FFFFFF"/>
                                </a:solidFill>
                                <a:ln w="9525">
                                  <a:solidFill>
                                    <a:srgbClr val="000000"/>
                                  </a:solidFill>
                                  <a:miter lim="800000"/>
                                  <a:headEnd/>
                                  <a:tailEnd/>
                                </a:ln>
                              </wps:spPr>
                              <wps:txbx>
                                <w:txbxContent>
                                  <w:p w14:paraId="07ACB71F" w14:textId="77777777" w:rsidR="005800BB" w:rsidRDefault="005800BB" w:rsidP="007436EE">
                                    <w:r>
                                      <w:t xml:space="preserve">   1C</w:t>
                                    </w:r>
                                    <w:r>
                                      <w:tab/>
                                      <w:t xml:space="preserve">      R1      R2</w:t>
                                    </w:r>
                                    <w:r>
                                      <w:tab/>
                                    </w:r>
                                  </w:p>
                                </w:txbxContent>
                              </wps:txbx>
                              <wps:bodyPr rot="0" vert="horz" wrap="square" lIns="91440" tIns="45720" rIns="91440" bIns="45720" anchor="t" anchorCtr="0" upright="1">
                                <a:noAutofit/>
                              </wps:bodyPr>
                            </wps:wsp>
                            <wps:wsp>
                              <wps:cNvPr id="793" name="Line 664"/>
                              <wps:cNvCnPr/>
                              <wps:spPr bwMode="auto">
                                <a:xfrm>
                                  <a:off x="5328" y="570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4" name="Line 665"/>
                              <wps:cNvCnPr/>
                              <wps:spPr bwMode="auto">
                                <a:xfrm>
                                  <a:off x="5904" y="570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73" id="Group 791" o:spid="_x0000_s1144" style="position:absolute;margin-left:133.2pt;margin-top:8.05pt;width:108pt;height:28.8pt;z-index:252174336" coordorigin="4320,5702" coordsize="2160,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" o:allowincell="f">
                      <v:rect id="Rectangle 663" o:spid="_x0000_s1145" style="position:absolute;left:4320;top:5702;width:216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">
                        <v:textbox>
                          <w:txbxContent>
                            <w:p w14:paraId="07ACB71F" w14:textId="77777777" w:rsidR="005800BB" w:rsidRDefault="005800BB" w:rsidP="007436EE">
                              <w:r>
                                <w:t xml:space="preserve">   1C</w:t>
                              </w:r>
                              <w:r>
                                <w:tab/>
                                <w:t xml:space="preserve">      R1      R2</w:t>
                              </w:r>
                              <w:r>
                                <w:tab/>
                              </w:r>
                            </w:p>
                          </w:txbxContent>
                        </v:textbox>
                      </v:rect>
                      <v:line id="Line 664" o:spid="_x0000_s1146" style="position:absolute;visibility:visible;mso-wrap-style:square" from="5328,5702" to="5328,6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"/>
                      <v:line id="Line 665" o:spid="_x0000_s1147" style="position:absolute;visibility:visible;mso-wrap-style:square" from="5904,5702" to="5904,6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1Gi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"/>
                    </v:group>
                  </w:pict>
                </mc:Fallback>
              </mc:AlternateContent>
            </w:r>
            <w:r>
              <w:t>Opcode</w:t>
            </w:r>
          </w:p>
        </w:tc>
        <w:tc>
          <w:tcPr>
            <w:tcW w:w="6858" w:type="dxa"/>
            <w:gridSpan w:val="3"/>
          </w:tcPr>
          <w:p w14:paraId="07AC685B" w14:textId="77777777" w:rsidR="007436EE" w:rsidRDefault="007436EE" w:rsidP="00F0097B"/>
          <w:p w14:paraId="07AC685C" w14:textId="77777777" w:rsidR="007436EE" w:rsidRDefault="007436EE" w:rsidP="00F0097B"/>
          <w:p w14:paraId="07AC685D" w14:textId="77777777" w:rsidR="007436EE" w:rsidRDefault="007436EE" w:rsidP="00F0097B"/>
        </w:tc>
      </w:tr>
      <w:tr w:rsidR="007436EE" w14:paraId="07AC6861" w14:textId="77777777" w:rsidTr="00F0097B">
        <w:tc>
          <w:tcPr>
            <w:tcW w:w="1998" w:type="dxa"/>
          </w:tcPr>
          <w:p w14:paraId="07AC685F" w14:textId="77777777" w:rsidR="007436EE" w:rsidRDefault="007436EE" w:rsidP="00F0097B">
            <w:r>
              <w:t>Instruction Format</w:t>
            </w:r>
          </w:p>
        </w:tc>
        <w:tc>
          <w:tcPr>
            <w:tcW w:w="6858" w:type="dxa"/>
            <w:gridSpan w:val="3"/>
          </w:tcPr>
          <w:p w14:paraId="07AC6860" w14:textId="77777777" w:rsidR="007436EE" w:rsidRDefault="007436EE" w:rsidP="00F0097B">
            <w:r>
              <w:t>RR</w:t>
            </w:r>
          </w:p>
        </w:tc>
      </w:tr>
      <w:tr w:rsidR="007436EE" w14:paraId="07AC6865" w14:textId="77777777" w:rsidTr="00F0097B">
        <w:tc>
          <w:tcPr>
            <w:tcW w:w="1998" w:type="dxa"/>
          </w:tcPr>
          <w:p w14:paraId="07AC6862" w14:textId="77777777" w:rsidR="007436EE" w:rsidRDefault="007436EE" w:rsidP="00F0097B">
            <w:r>
              <w:t>Condition Code</w:t>
            </w:r>
          </w:p>
        </w:tc>
        <w:tc>
          <w:tcPr>
            <w:tcW w:w="6858" w:type="dxa"/>
            <w:gridSpan w:val="3"/>
          </w:tcPr>
          <w:p w14:paraId="07AC6863" w14:textId="77777777" w:rsidR="007436EE" w:rsidRDefault="007436EE" w:rsidP="008E5FFF">
            <w:pPr>
              <w:numPr>
                <w:ilvl w:val="0"/>
                <w:numId w:val="32"/>
              </w:numPr>
              <w:spacing w:before="60" w:after="60"/>
              <w:jc w:val="both"/>
            </w:pPr>
            <w:r>
              <w:t>Condition code unchanged</w:t>
            </w:r>
          </w:p>
          <w:p w14:paraId="07AC6864" w14:textId="77777777" w:rsidR="007436EE" w:rsidRDefault="007436EE" w:rsidP="008E5FFF">
            <w:pPr>
              <w:numPr>
                <w:ilvl w:val="0"/>
                <w:numId w:val="33"/>
              </w:numPr>
              <w:spacing w:before="60" w:after="60"/>
              <w:jc w:val="both"/>
            </w:pPr>
            <w:r>
              <w:t>Since it is impossible to generate a product that is longer than 64 bits from two 32-bit operands, overflow cannot occur.</w:t>
            </w:r>
          </w:p>
        </w:tc>
      </w:tr>
      <w:tr w:rsidR="007436EE" w14:paraId="07AC6868" w14:textId="77777777" w:rsidTr="00F0097B">
        <w:tc>
          <w:tcPr>
            <w:tcW w:w="1998" w:type="dxa"/>
          </w:tcPr>
          <w:p w14:paraId="07AC6866" w14:textId="77777777" w:rsidR="007436EE" w:rsidRDefault="007436EE" w:rsidP="00F0097B">
            <w:r>
              <w:t>Program Exceptions</w:t>
            </w:r>
          </w:p>
        </w:tc>
        <w:tc>
          <w:tcPr>
            <w:tcW w:w="6858" w:type="dxa"/>
            <w:gridSpan w:val="3"/>
          </w:tcPr>
          <w:p w14:paraId="07AC6867" w14:textId="77777777" w:rsidR="007436EE" w:rsidRDefault="007436EE" w:rsidP="00F0097B">
            <w:r>
              <w:t>Specification.</w:t>
            </w:r>
          </w:p>
        </w:tc>
      </w:tr>
      <w:tr w:rsidR="007436EE" w14:paraId="07AC686C" w14:textId="77777777" w:rsidTr="00F0097B">
        <w:trPr>
          <w:cantSplit/>
          <w:trHeight w:val="858"/>
        </w:trPr>
        <w:tc>
          <w:tcPr>
            <w:tcW w:w="1998" w:type="dxa"/>
            <w:vMerge w:val="restart"/>
          </w:tcPr>
          <w:p w14:paraId="07AC6869" w14:textId="77777777" w:rsidR="007436EE" w:rsidRDefault="007436EE" w:rsidP="00F0097B">
            <w:r>
              <w:t>Examples</w:t>
            </w:r>
          </w:p>
        </w:tc>
        <w:tc>
          <w:tcPr>
            <w:tcW w:w="6858" w:type="dxa"/>
            <w:gridSpan w:val="3"/>
          </w:tcPr>
          <w:p w14:paraId="07AC686A" w14:textId="77777777" w:rsidR="007436EE" w:rsidRDefault="007436EE" w:rsidP="00F0097B">
            <w:pPr>
              <w:rPr>
                <w:rFonts w:ascii="Courier New" w:hAnsi="Courier New"/>
              </w:rPr>
            </w:pPr>
            <w:r>
              <w:rPr>
                <w:rFonts w:ascii="Courier New" w:hAnsi="Courier New"/>
              </w:rPr>
              <w:t>1.     MR  R2 ,R14</w:t>
            </w:r>
          </w:p>
          <w:p w14:paraId="07AC686B" w14:textId="77777777" w:rsidR="007436EE" w:rsidRDefault="007436EE" w:rsidP="00F0097B">
            <w:r>
              <w:rPr>
                <w:rFonts w:ascii="Courier New" w:hAnsi="Courier New"/>
              </w:rPr>
              <w:t xml:space="preserve">Opcode – 1C 2E </w:t>
            </w:r>
          </w:p>
        </w:tc>
      </w:tr>
      <w:tr w:rsidR="007436EE" w14:paraId="07AC6871" w14:textId="77777777" w:rsidTr="00F0097B">
        <w:trPr>
          <w:cantSplit/>
          <w:trHeight w:val="505"/>
        </w:trPr>
        <w:tc>
          <w:tcPr>
            <w:tcW w:w="1998" w:type="dxa"/>
            <w:vMerge/>
          </w:tcPr>
          <w:p w14:paraId="07AC686D" w14:textId="77777777" w:rsidR="007436EE" w:rsidRDefault="007436EE" w:rsidP="00F0097B"/>
        </w:tc>
        <w:tc>
          <w:tcPr>
            <w:tcW w:w="2286" w:type="dxa"/>
            <w:vAlign w:val="center"/>
          </w:tcPr>
          <w:p w14:paraId="07AC686E" w14:textId="77777777" w:rsidR="007436EE" w:rsidRDefault="007436EE" w:rsidP="00F0097B">
            <w:pPr>
              <w:jc w:val="center"/>
            </w:pPr>
            <w:r>
              <w:t>Register / Location</w:t>
            </w:r>
          </w:p>
        </w:tc>
        <w:tc>
          <w:tcPr>
            <w:tcW w:w="2286" w:type="dxa"/>
            <w:vAlign w:val="center"/>
          </w:tcPr>
          <w:p w14:paraId="07AC686F" w14:textId="77777777" w:rsidR="007436EE" w:rsidRDefault="007436EE" w:rsidP="00F0097B">
            <w:pPr>
              <w:jc w:val="center"/>
            </w:pPr>
            <w:r>
              <w:t>Initial Value</w:t>
            </w:r>
          </w:p>
        </w:tc>
        <w:tc>
          <w:tcPr>
            <w:tcW w:w="2286" w:type="dxa"/>
            <w:vAlign w:val="center"/>
          </w:tcPr>
          <w:p w14:paraId="07AC6870" w14:textId="77777777" w:rsidR="007436EE" w:rsidRDefault="007436EE" w:rsidP="00F0097B">
            <w:pPr>
              <w:jc w:val="center"/>
            </w:pPr>
            <w:r>
              <w:t>Final Value</w:t>
            </w:r>
          </w:p>
        </w:tc>
      </w:tr>
      <w:tr w:rsidR="007436EE" w14:paraId="07AC6876" w14:textId="77777777" w:rsidTr="00F0097B">
        <w:trPr>
          <w:cantSplit/>
          <w:trHeight w:val="505"/>
        </w:trPr>
        <w:tc>
          <w:tcPr>
            <w:tcW w:w="1998" w:type="dxa"/>
            <w:vMerge/>
          </w:tcPr>
          <w:p w14:paraId="07AC6872" w14:textId="77777777" w:rsidR="007436EE" w:rsidRDefault="007436EE" w:rsidP="00F0097B"/>
        </w:tc>
        <w:tc>
          <w:tcPr>
            <w:tcW w:w="2286" w:type="dxa"/>
          </w:tcPr>
          <w:p w14:paraId="07AC6873" w14:textId="77777777" w:rsidR="007436EE" w:rsidRDefault="007436EE" w:rsidP="00F0097B">
            <w:pPr>
              <w:jc w:val="center"/>
            </w:pPr>
            <w:r>
              <w:t>R2</w:t>
            </w:r>
          </w:p>
        </w:tc>
        <w:tc>
          <w:tcPr>
            <w:tcW w:w="2286" w:type="dxa"/>
          </w:tcPr>
          <w:p w14:paraId="07AC6874" w14:textId="77777777" w:rsidR="007436EE" w:rsidRDefault="007436EE" w:rsidP="00F0097B">
            <w:pPr>
              <w:jc w:val="center"/>
            </w:pPr>
            <w:r>
              <w:t>Insignificant</w:t>
            </w:r>
          </w:p>
        </w:tc>
        <w:tc>
          <w:tcPr>
            <w:tcW w:w="2286" w:type="dxa"/>
          </w:tcPr>
          <w:p w14:paraId="07AC6875" w14:textId="77777777" w:rsidR="007436EE" w:rsidRDefault="007436EE" w:rsidP="00F0097B">
            <w:pPr>
              <w:jc w:val="center"/>
            </w:pPr>
            <w:r>
              <w:t>00  00  00  00</w:t>
            </w:r>
          </w:p>
        </w:tc>
      </w:tr>
      <w:tr w:rsidR="007436EE" w14:paraId="07AC687B" w14:textId="77777777" w:rsidTr="00F0097B">
        <w:trPr>
          <w:cantSplit/>
          <w:trHeight w:val="505"/>
        </w:trPr>
        <w:tc>
          <w:tcPr>
            <w:tcW w:w="1998" w:type="dxa"/>
            <w:vMerge/>
          </w:tcPr>
          <w:p w14:paraId="07AC6877" w14:textId="77777777" w:rsidR="007436EE" w:rsidRDefault="007436EE" w:rsidP="00F0097B"/>
        </w:tc>
        <w:tc>
          <w:tcPr>
            <w:tcW w:w="2286" w:type="dxa"/>
          </w:tcPr>
          <w:p w14:paraId="07AC6878" w14:textId="77777777" w:rsidR="007436EE" w:rsidRDefault="007436EE" w:rsidP="00F0097B">
            <w:pPr>
              <w:jc w:val="center"/>
            </w:pPr>
            <w:r>
              <w:t>R3</w:t>
            </w:r>
          </w:p>
        </w:tc>
        <w:tc>
          <w:tcPr>
            <w:tcW w:w="2286" w:type="dxa"/>
          </w:tcPr>
          <w:p w14:paraId="07AC6879" w14:textId="77777777" w:rsidR="007436EE" w:rsidRDefault="007436EE" w:rsidP="00F0097B">
            <w:pPr>
              <w:jc w:val="center"/>
            </w:pPr>
            <w:r>
              <w:t>00  00  12  34</w:t>
            </w:r>
          </w:p>
        </w:tc>
        <w:tc>
          <w:tcPr>
            <w:tcW w:w="2286" w:type="dxa"/>
          </w:tcPr>
          <w:p w14:paraId="07AC687A" w14:textId="77777777" w:rsidR="007436EE" w:rsidRDefault="007436EE" w:rsidP="00F0097B">
            <w:pPr>
              <w:jc w:val="center"/>
            </w:pPr>
            <w:r>
              <w:t>01  47  A8  00</w:t>
            </w:r>
          </w:p>
        </w:tc>
      </w:tr>
      <w:tr w:rsidR="007436EE" w14:paraId="07AC6880" w14:textId="77777777" w:rsidTr="00F0097B">
        <w:trPr>
          <w:cantSplit/>
          <w:trHeight w:val="505"/>
        </w:trPr>
        <w:tc>
          <w:tcPr>
            <w:tcW w:w="1998" w:type="dxa"/>
            <w:vMerge/>
          </w:tcPr>
          <w:p w14:paraId="07AC687C" w14:textId="77777777" w:rsidR="007436EE" w:rsidRDefault="007436EE" w:rsidP="00F0097B"/>
        </w:tc>
        <w:tc>
          <w:tcPr>
            <w:tcW w:w="2286" w:type="dxa"/>
          </w:tcPr>
          <w:p w14:paraId="07AC687D" w14:textId="77777777" w:rsidR="007436EE" w:rsidRDefault="007436EE" w:rsidP="00F0097B">
            <w:pPr>
              <w:jc w:val="center"/>
            </w:pPr>
            <w:r>
              <w:t>R14</w:t>
            </w:r>
          </w:p>
        </w:tc>
        <w:tc>
          <w:tcPr>
            <w:tcW w:w="2286" w:type="dxa"/>
          </w:tcPr>
          <w:p w14:paraId="07AC687E" w14:textId="77777777" w:rsidR="007436EE" w:rsidRDefault="007436EE" w:rsidP="00F0097B">
            <w:pPr>
              <w:jc w:val="center"/>
            </w:pPr>
            <w:r>
              <w:t>00  00  03  00</w:t>
            </w:r>
          </w:p>
        </w:tc>
        <w:tc>
          <w:tcPr>
            <w:tcW w:w="2286" w:type="dxa"/>
          </w:tcPr>
          <w:p w14:paraId="07AC687F" w14:textId="77777777" w:rsidR="007436EE" w:rsidRDefault="007436EE" w:rsidP="00F0097B">
            <w:pPr>
              <w:jc w:val="center"/>
            </w:pPr>
            <w:r>
              <w:t>Unchanged</w:t>
            </w:r>
          </w:p>
        </w:tc>
      </w:tr>
      <w:tr w:rsidR="007436EE" w14:paraId="07AC6883" w14:textId="77777777" w:rsidTr="00F0097B">
        <w:trPr>
          <w:cantSplit/>
          <w:trHeight w:val="505"/>
        </w:trPr>
        <w:tc>
          <w:tcPr>
            <w:tcW w:w="1998" w:type="dxa"/>
            <w:vMerge/>
          </w:tcPr>
          <w:p w14:paraId="07AC6881" w14:textId="77777777" w:rsidR="007436EE" w:rsidRDefault="007436EE" w:rsidP="00F0097B"/>
        </w:tc>
        <w:tc>
          <w:tcPr>
            <w:tcW w:w="6858" w:type="dxa"/>
            <w:gridSpan w:val="3"/>
          </w:tcPr>
          <w:p w14:paraId="07AC6882" w14:textId="77777777" w:rsidR="007436EE" w:rsidRDefault="007436EE" w:rsidP="00F0097B">
            <w:r>
              <w:t>Condition Code – 2</w:t>
            </w:r>
          </w:p>
        </w:tc>
      </w:tr>
      <w:tr w:rsidR="007436EE" w14:paraId="07AC6886" w14:textId="77777777" w:rsidTr="00F0097B">
        <w:trPr>
          <w:cantSplit/>
          <w:trHeight w:val="505"/>
        </w:trPr>
        <w:tc>
          <w:tcPr>
            <w:tcW w:w="1998" w:type="dxa"/>
            <w:vMerge/>
          </w:tcPr>
          <w:p w14:paraId="07AC6884" w14:textId="77777777" w:rsidR="007436EE" w:rsidRDefault="007436EE" w:rsidP="00F0097B"/>
        </w:tc>
        <w:tc>
          <w:tcPr>
            <w:tcW w:w="6858" w:type="dxa"/>
            <w:gridSpan w:val="3"/>
          </w:tcPr>
          <w:p w14:paraId="07AC6885" w14:textId="77777777" w:rsidR="007436EE" w:rsidRDefault="007436EE" w:rsidP="00F0097B">
            <w:r>
              <w:t>2.     MR   R4,R5      squares the contents of register R5</w:t>
            </w:r>
          </w:p>
        </w:tc>
      </w:tr>
    </w:tbl>
    <w:p w14:paraId="07AC6887" w14:textId="77777777" w:rsidR="007436EE" w:rsidRDefault="007436EE" w:rsidP="007436EE">
      <w:pPr>
        <w:pStyle w:val="Header"/>
        <w:tabs>
          <w:tab w:val="clear" w:pos="4320"/>
          <w:tab w:val="clear" w:pos="8640"/>
        </w:tabs>
      </w:pPr>
    </w:p>
    <w:p w14:paraId="07AC6888" w14:textId="77777777" w:rsidR="007436EE" w:rsidRDefault="007436EE" w:rsidP="007436EE">
      <w:pPr>
        <w:pStyle w:val="Header"/>
        <w:tabs>
          <w:tab w:val="clear" w:pos="4320"/>
          <w:tab w:val="clear" w:pos="8640"/>
        </w:tabs>
      </w:pPr>
    </w:p>
    <w:p w14:paraId="07AC6889" w14:textId="77777777" w:rsidR="007436EE" w:rsidRDefault="007436EE" w:rsidP="007436EE">
      <w:pPr>
        <w:pStyle w:val="Header"/>
        <w:tabs>
          <w:tab w:val="clear" w:pos="4320"/>
          <w:tab w:val="clear" w:pos="8640"/>
        </w:tabs>
      </w:pPr>
    </w:p>
    <w:p w14:paraId="07AC688A" w14:textId="77777777" w:rsidR="007436EE" w:rsidRDefault="007436EE" w:rsidP="007436EE">
      <w:pPr>
        <w:pStyle w:val="Header"/>
        <w:tabs>
          <w:tab w:val="clear" w:pos="4320"/>
          <w:tab w:val="clear" w:pos="8640"/>
        </w:tabs>
      </w:pPr>
    </w:p>
    <w:p w14:paraId="07AC688B" w14:textId="77777777" w:rsidR="007436EE" w:rsidRDefault="007436EE" w:rsidP="007436EE">
      <w:pPr>
        <w:pStyle w:val="Header"/>
        <w:tabs>
          <w:tab w:val="clear" w:pos="4320"/>
          <w:tab w:val="clear" w:pos="8640"/>
        </w:tabs>
      </w:pPr>
    </w:p>
    <w:p w14:paraId="07AC688C" w14:textId="77777777" w:rsidR="007436EE" w:rsidRDefault="007436EE" w:rsidP="007436EE">
      <w:pPr>
        <w:pStyle w:val="Header"/>
        <w:tabs>
          <w:tab w:val="clear" w:pos="4320"/>
          <w:tab w:val="clear" w:pos="8640"/>
        </w:tabs>
      </w:pPr>
    </w:p>
    <w:p w14:paraId="07AC688D" w14:textId="77777777" w:rsidR="007436EE" w:rsidRDefault="007436EE" w:rsidP="007436EE">
      <w:pPr>
        <w:pStyle w:val="Heading2"/>
      </w:pPr>
      <w:bookmarkStart w:id="269" w:name="_Toc531511273"/>
      <w:bookmarkStart w:id="270" w:name="_Toc261952938"/>
      <w:r>
        <w:t>Divide Register - DR</w:t>
      </w:r>
      <w:bookmarkEnd w:id="269"/>
      <w:bookmarkEnd w:id="270"/>
    </w:p>
    <w:p w14:paraId="07AC688E" w14:textId="77777777" w:rsidR="007436EE" w:rsidRDefault="007436EE" w:rsidP="007436EE"/>
    <w:p w14:paraId="07AC688F"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892" w14:textId="77777777" w:rsidTr="00F0097B">
        <w:tc>
          <w:tcPr>
            <w:tcW w:w="1998" w:type="dxa"/>
          </w:tcPr>
          <w:p w14:paraId="07AC6890" w14:textId="77777777" w:rsidR="007436EE" w:rsidRDefault="007436EE" w:rsidP="00F0097B">
            <w:r>
              <w:t>Instruction</w:t>
            </w:r>
          </w:p>
        </w:tc>
        <w:tc>
          <w:tcPr>
            <w:tcW w:w="6858" w:type="dxa"/>
            <w:gridSpan w:val="3"/>
          </w:tcPr>
          <w:p w14:paraId="07AC6891" w14:textId="77777777" w:rsidR="007436EE" w:rsidRDefault="007436EE" w:rsidP="00F0097B">
            <w:r>
              <w:t>DR</w:t>
            </w:r>
          </w:p>
        </w:tc>
      </w:tr>
      <w:tr w:rsidR="007436EE" w14:paraId="07AC6897" w14:textId="77777777" w:rsidTr="00F0097B">
        <w:tc>
          <w:tcPr>
            <w:tcW w:w="1998" w:type="dxa"/>
          </w:tcPr>
          <w:p w14:paraId="07AC6893" w14:textId="77777777" w:rsidR="007436EE" w:rsidRDefault="007436EE" w:rsidP="00F0097B">
            <w:r>
              <w:t>Function</w:t>
            </w:r>
          </w:p>
        </w:tc>
        <w:tc>
          <w:tcPr>
            <w:tcW w:w="6858" w:type="dxa"/>
            <w:gridSpan w:val="3"/>
          </w:tcPr>
          <w:p w14:paraId="07AC6894" w14:textId="77777777" w:rsidR="007436EE" w:rsidRDefault="007436EE" w:rsidP="008E5FFF">
            <w:pPr>
              <w:numPr>
                <w:ilvl w:val="0"/>
                <w:numId w:val="1"/>
              </w:numPr>
              <w:spacing w:before="60" w:after="60"/>
              <w:jc w:val="both"/>
            </w:pPr>
            <w:r>
              <w:t>Divides a 64-bit integer called the dividend by a 32-bit integer called the divisor to produce a 32-bit quotient and a 32-bit remainder.</w:t>
            </w:r>
          </w:p>
          <w:p w14:paraId="07AC6895" w14:textId="77777777" w:rsidR="007436EE" w:rsidRDefault="007436EE" w:rsidP="008E5FFF">
            <w:pPr>
              <w:numPr>
                <w:ilvl w:val="0"/>
                <w:numId w:val="1"/>
              </w:numPr>
              <w:spacing w:before="60" w:after="60"/>
              <w:jc w:val="both"/>
            </w:pPr>
            <w:r>
              <w:t xml:space="preserve">An even-odd register pair initially contains the dividend and the divisor is in a register. </w:t>
            </w:r>
          </w:p>
          <w:p w14:paraId="07AC6896" w14:textId="77777777" w:rsidR="007436EE" w:rsidRDefault="007436EE" w:rsidP="008E5FFF">
            <w:pPr>
              <w:numPr>
                <w:ilvl w:val="0"/>
                <w:numId w:val="1"/>
              </w:numPr>
              <w:spacing w:before="60" w:after="60"/>
              <w:jc w:val="both"/>
            </w:pPr>
            <w:r>
              <w:t>The division results in an integer quotient in the odd register and an integer remainder in the even register. The dividend is destroyed.</w:t>
            </w:r>
          </w:p>
        </w:tc>
      </w:tr>
      <w:tr w:rsidR="007436EE" w14:paraId="07AC689A" w14:textId="77777777" w:rsidTr="00F0097B">
        <w:trPr>
          <w:cantSplit/>
          <w:trHeight w:val="192"/>
        </w:trPr>
        <w:tc>
          <w:tcPr>
            <w:tcW w:w="1998" w:type="dxa"/>
            <w:tcBorders>
              <w:bottom w:val="single" w:sz="4" w:space="0" w:color="auto"/>
            </w:tcBorders>
          </w:tcPr>
          <w:p w14:paraId="07AC6898" w14:textId="77777777" w:rsidR="007436EE" w:rsidRDefault="007436EE" w:rsidP="00F0097B">
            <w:r>
              <w:t>Addressing Schemes</w:t>
            </w:r>
          </w:p>
        </w:tc>
        <w:tc>
          <w:tcPr>
            <w:tcW w:w="6858" w:type="dxa"/>
            <w:gridSpan w:val="3"/>
            <w:tcBorders>
              <w:bottom w:val="single" w:sz="4" w:space="0" w:color="auto"/>
            </w:tcBorders>
          </w:tcPr>
          <w:p w14:paraId="07AC6899" w14:textId="77777777" w:rsidR="007436EE" w:rsidRDefault="007436EE" w:rsidP="00F0097B">
            <w:r>
              <w:t>Insignificant.</w:t>
            </w:r>
          </w:p>
        </w:tc>
      </w:tr>
      <w:tr w:rsidR="007436EE" w14:paraId="07AC689D" w14:textId="77777777" w:rsidTr="00F0097B">
        <w:tc>
          <w:tcPr>
            <w:tcW w:w="1998" w:type="dxa"/>
            <w:tcBorders>
              <w:top w:val="single" w:sz="4" w:space="0" w:color="auto"/>
            </w:tcBorders>
          </w:tcPr>
          <w:p w14:paraId="07AC689B" w14:textId="77777777" w:rsidR="007436EE" w:rsidRDefault="007436EE" w:rsidP="00F0097B">
            <w:r>
              <w:t>Syntax</w:t>
            </w:r>
          </w:p>
        </w:tc>
        <w:tc>
          <w:tcPr>
            <w:tcW w:w="6858" w:type="dxa"/>
            <w:gridSpan w:val="3"/>
            <w:tcBorders>
              <w:top w:val="single" w:sz="4" w:space="0" w:color="auto"/>
            </w:tcBorders>
          </w:tcPr>
          <w:p w14:paraId="07AC689C" w14:textId="77777777" w:rsidR="007436EE" w:rsidRDefault="007436EE" w:rsidP="00F0097B">
            <w:r>
              <w:t xml:space="preserve">DR  R1 , R2               </w:t>
            </w:r>
            <w:r>
              <w:sym w:font="MS Outlook" w:char="F045"/>
            </w:r>
          </w:p>
        </w:tc>
      </w:tr>
      <w:tr w:rsidR="007436EE" w14:paraId="07AC68A2" w14:textId="77777777" w:rsidTr="00F0097B">
        <w:tc>
          <w:tcPr>
            <w:tcW w:w="1998" w:type="dxa"/>
          </w:tcPr>
          <w:p w14:paraId="07AC689E" w14:textId="77777777" w:rsidR="007436EE" w:rsidRDefault="007436EE" w:rsidP="00F0097B">
            <w:r>
              <w:rPr>
                <w:noProof/>
                <w:lang w:val="en-GB" w:eastAsia="en-GB"/>
              </w:rPr>
              <mc:AlternateContent>
                <mc:Choice Requires="wpg">
                  <w:drawing>
                    <wp:anchor distT="0" distB="0" distL="114300" distR="114300" simplePos="0" relativeHeight="252175360" behindDoc="0" locked="0" layoutInCell="0" allowOverlap="1" wp14:anchorId="07ACB275" wp14:editId="07ACB276">
                      <wp:simplePos x="0" y="0"/>
                      <wp:positionH relativeFrom="column">
                        <wp:posOffset>1691640</wp:posOffset>
                      </wp:positionH>
                      <wp:positionV relativeFrom="paragraph">
                        <wp:posOffset>170180</wp:posOffset>
                      </wp:positionV>
                      <wp:extent cx="1371600" cy="365760"/>
                      <wp:effectExtent l="5715" t="8255" r="13335" b="6985"/>
                      <wp:wrapNone/>
                      <wp:docPr id="787" name="Group 7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365760"/>
                                <a:chOff x="4320" y="5702"/>
                                <a:chExt cx="2160" cy="576"/>
                              </a:xfrm>
                            </wpg:grpSpPr>
                            <wps:wsp>
                              <wps:cNvPr id="788" name="Rectangle 667"/>
                              <wps:cNvSpPr>
                                <a:spLocks noChangeArrowheads="1"/>
                              </wps:cNvSpPr>
                              <wps:spPr bwMode="auto">
                                <a:xfrm>
                                  <a:off x="4320" y="5702"/>
                                  <a:ext cx="2160" cy="576"/>
                                </a:xfrm>
                                <a:prstGeom prst="rect">
                                  <a:avLst/>
                                </a:prstGeom>
                                <a:solidFill>
                                  <a:srgbClr val="FFFFFF"/>
                                </a:solidFill>
                                <a:ln w="9525">
                                  <a:solidFill>
                                    <a:srgbClr val="000000"/>
                                  </a:solidFill>
                                  <a:miter lim="800000"/>
                                  <a:headEnd/>
                                  <a:tailEnd/>
                                </a:ln>
                              </wps:spPr>
                              <wps:txbx>
                                <w:txbxContent>
                                  <w:p w14:paraId="07ACB720" w14:textId="77777777" w:rsidR="005800BB" w:rsidRDefault="005800BB" w:rsidP="007436EE">
                                    <w:r>
                                      <w:t xml:space="preserve">   1D</w:t>
                                    </w:r>
                                    <w:r>
                                      <w:tab/>
                                      <w:t xml:space="preserve">      R1      R2</w:t>
                                    </w:r>
                                    <w:r>
                                      <w:tab/>
                                    </w:r>
                                  </w:p>
                                </w:txbxContent>
                              </wps:txbx>
                              <wps:bodyPr rot="0" vert="horz" wrap="square" lIns="91440" tIns="45720" rIns="91440" bIns="45720" anchor="t" anchorCtr="0" upright="1">
                                <a:noAutofit/>
                              </wps:bodyPr>
                            </wps:wsp>
                            <wps:wsp>
                              <wps:cNvPr id="789" name="Line 668"/>
                              <wps:cNvCnPr/>
                              <wps:spPr bwMode="auto">
                                <a:xfrm>
                                  <a:off x="5328" y="570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 name="Line 669"/>
                              <wps:cNvCnPr/>
                              <wps:spPr bwMode="auto">
                                <a:xfrm>
                                  <a:off x="5904" y="570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75" id="Group 787" o:spid="_x0000_s1148" style="position:absolute;margin-left:133.2pt;margin-top:13.4pt;width:108pt;height:28.8pt;z-index:252175360" coordorigin="4320,5702" coordsize="2160,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" o:allowincell="f">
                      <v:rect id="Rectangle 667" o:spid="_x0000_s1149" style="position:absolute;left:4320;top:5702;width:216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">
                        <v:textbox>
                          <w:txbxContent>
                            <w:p w14:paraId="07ACB720" w14:textId="77777777" w:rsidR="005800BB" w:rsidRDefault="005800BB" w:rsidP="007436EE">
                              <w:r>
                                <w:t xml:space="preserve">   1D</w:t>
                              </w:r>
                              <w:r>
                                <w:tab/>
                                <w:t xml:space="preserve">      R1      R2</w:t>
                              </w:r>
                              <w:r>
                                <w:tab/>
                              </w:r>
                            </w:p>
                          </w:txbxContent>
                        </v:textbox>
                      </v:rect>
                      <v:line id="Line 668" o:spid="_x0000_s1150" style="position:absolute;visibility:visible;mso-wrap-style:square" from="5328,5702" to="5328,6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"/>
                      <v:line id="Line 669" o:spid="_x0000_s1151" style="position:absolute;visibility:visible;mso-wrap-style:square" from="5904,5702" to="5904,6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"/>
                    </v:group>
                  </w:pict>
                </mc:Fallback>
              </mc:AlternateContent>
            </w:r>
            <w:r>
              <w:t>Opcode</w:t>
            </w:r>
          </w:p>
        </w:tc>
        <w:tc>
          <w:tcPr>
            <w:tcW w:w="6858" w:type="dxa"/>
            <w:gridSpan w:val="3"/>
          </w:tcPr>
          <w:p w14:paraId="07AC689F" w14:textId="77777777" w:rsidR="007436EE" w:rsidRDefault="007436EE" w:rsidP="00F0097B"/>
          <w:p w14:paraId="07AC68A0" w14:textId="77777777" w:rsidR="007436EE" w:rsidRDefault="007436EE" w:rsidP="00F0097B"/>
          <w:p w14:paraId="07AC68A1" w14:textId="77777777" w:rsidR="007436EE" w:rsidRDefault="007436EE" w:rsidP="00F0097B"/>
        </w:tc>
      </w:tr>
      <w:tr w:rsidR="007436EE" w14:paraId="07AC68A5" w14:textId="77777777" w:rsidTr="00F0097B">
        <w:tc>
          <w:tcPr>
            <w:tcW w:w="1998" w:type="dxa"/>
          </w:tcPr>
          <w:p w14:paraId="07AC68A3" w14:textId="77777777" w:rsidR="007436EE" w:rsidRDefault="007436EE" w:rsidP="00F0097B">
            <w:r>
              <w:t>Instruction Format</w:t>
            </w:r>
          </w:p>
        </w:tc>
        <w:tc>
          <w:tcPr>
            <w:tcW w:w="6858" w:type="dxa"/>
            <w:gridSpan w:val="3"/>
          </w:tcPr>
          <w:p w14:paraId="07AC68A4" w14:textId="77777777" w:rsidR="007436EE" w:rsidRDefault="007436EE" w:rsidP="00F0097B">
            <w:r>
              <w:t>RR</w:t>
            </w:r>
          </w:p>
        </w:tc>
      </w:tr>
      <w:tr w:rsidR="007436EE" w14:paraId="07AC68A8" w14:textId="77777777" w:rsidTr="00F0097B">
        <w:tc>
          <w:tcPr>
            <w:tcW w:w="1998" w:type="dxa"/>
          </w:tcPr>
          <w:p w14:paraId="07AC68A6" w14:textId="77777777" w:rsidR="007436EE" w:rsidRDefault="007436EE" w:rsidP="00F0097B">
            <w:r>
              <w:t>Condition Code</w:t>
            </w:r>
          </w:p>
        </w:tc>
        <w:tc>
          <w:tcPr>
            <w:tcW w:w="6858" w:type="dxa"/>
            <w:gridSpan w:val="3"/>
          </w:tcPr>
          <w:p w14:paraId="07AC68A7" w14:textId="77777777" w:rsidR="007436EE" w:rsidRDefault="007436EE" w:rsidP="00F0097B">
            <w:r>
              <w:t>Condition code unchanged</w:t>
            </w:r>
          </w:p>
        </w:tc>
      </w:tr>
      <w:tr w:rsidR="007436EE" w14:paraId="07AC68AC" w14:textId="77777777" w:rsidTr="00F0097B">
        <w:tc>
          <w:tcPr>
            <w:tcW w:w="1998" w:type="dxa"/>
          </w:tcPr>
          <w:p w14:paraId="07AC68A9" w14:textId="77777777" w:rsidR="007436EE" w:rsidRDefault="007436EE" w:rsidP="00F0097B">
            <w:r>
              <w:t>Program Exceptions</w:t>
            </w:r>
          </w:p>
        </w:tc>
        <w:tc>
          <w:tcPr>
            <w:tcW w:w="6858" w:type="dxa"/>
            <w:gridSpan w:val="3"/>
          </w:tcPr>
          <w:p w14:paraId="07AC68AA" w14:textId="77777777" w:rsidR="007436EE" w:rsidRDefault="007436EE" w:rsidP="008E5FFF">
            <w:pPr>
              <w:numPr>
                <w:ilvl w:val="0"/>
                <w:numId w:val="34"/>
              </w:numPr>
              <w:spacing w:before="60" w:after="60"/>
              <w:jc w:val="both"/>
            </w:pPr>
            <w:r>
              <w:t>Fixed point divide</w:t>
            </w:r>
          </w:p>
          <w:p w14:paraId="07AC68AB" w14:textId="77777777" w:rsidR="007436EE" w:rsidRDefault="007436EE" w:rsidP="008E5FFF">
            <w:pPr>
              <w:numPr>
                <w:ilvl w:val="0"/>
                <w:numId w:val="34"/>
              </w:numPr>
              <w:spacing w:before="60" w:after="60"/>
              <w:jc w:val="both"/>
            </w:pPr>
            <w:r>
              <w:t>Specification exception</w:t>
            </w:r>
          </w:p>
        </w:tc>
      </w:tr>
      <w:tr w:rsidR="007436EE" w14:paraId="07AC68B0" w14:textId="77777777" w:rsidTr="00F0097B">
        <w:trPr>
          <w:cantSplit/>
          <w:trHeight w:val="858"/>
        </w:trPr>
        <w:tc>
          <w:tcPr>
            <w:tcW w:w="1998" w:type="dxa"/>
            <w:vMerge w:val="restart"/>
          </w:tcPr>
          <w:p w14:paraId="07AC68AD" w14:textId="77777777" w:rsidR="007436EE" w:rsidRDefault="007436EE" w:rsidP="00F0097B">
            <w:r>
              <w:t>Example</w:t>
            </w:r>
          </w:p>
        </w:tc>
        <w:tc>
          <w:tcPr>
            <w:tcW w:w="6858" w:type="dxa"/>
            <w:gridSpan w:val="3"/>
          </w:tcPr>
          <w:p w14:paraId="07AC68AE" w14:textId="77777777" w:rsidR="007436EE" w:rsidRDefault="007436EE" w:rsidP="00F0097B">
            <w:pPr>
              <w:rPr>
                <w:rFonts w:ascii="Courier New" w:hAnsi="Courier New"/>
              </w:rPr>
            </w:pPr>
            <w:r>
              <w:rPr>
                <w:rFonts w:ascii="Courier New" w:hAnsi="Courier New"/>
              </w:rPr>
              <w:t>DR  R2 ,R14</w:t>
            </w:r>
          </w:p>
          <w:p w14:paraId="07AC68AF" w14:textId="77777777" w:rsidR="007436EE" w:rsidRDefault="007436EE" w:rsidP="00F0097B">
            <w:r>
              <w:rPr>
                <w:rFonts w:ascii="Courier New" w:hAnsi="Courier New"/>
              </w:rPr>
              <w:t xml:space="preserve">Opcode – 1D 2E </w:t>
            </w:r>
          </w:p>
        </w:tc>
      </w:tr>
      <w:tr w:rsidR="007436EE" w14:paraId="07AC68B5" w14:textId="77777777" w:rsidTr="00F0097B">
        <w:trPr>
          <w:cantSplit/>
          <w:trHeight w:val="505"/>
        </w:trPr>
        <w:tc>
          <w:tcPr>
            <w:tcW w:w="1998" w:type="dxa"/>
            <w:vMerge/>
          </w:tcPr>
          <w:p w14:paraId="07AC68B1" w14:textId="77777777" w:rsidR="007436EE" w:rsidRDefault="007436EE" w:rsidP="00F0097B"/>
        </w:tc>
        <w:tc>
          <w:tcPr>
            <w:tcW w:w="2286" w:type="dxa"/>
            <w:vAlign w:val="center"/>
          </w:tcPr>
          <w:p w14:paraId="07AC68B2" w14:textId="77777777" w:rsidR="007436EE" w:rsidRDefault="007436EE" w:rsidP="00F0097B">
            <w:pPr>
              <w:jc w:val="center"/>
            </w:pPr>
            <w:r>
              <w:t>Register / Location</w:t>
            </w:r>
          </w:p>
        </w:tc>
        <w:tc>
          <w:tcPr>
            <w:tcW w:w="2286" w:type="dxa"/>
            <w:vAlign w:val="center"/>
          </w:tcPr>
          <w:p w14:paraId="07AC68B3" w14:textId="77777777" w:rsidR="007436EE" w:rsidRDefault="007436EE" w:rsidP="00F0097B">
            <w:pPr>
              <w:jc w:val="center"/>
            </w:pPr>
            <w:r>
              <w:t>Initial Value</w:t>
            </w:r>
          </w:p>
        </w:tc>
        <w:tc>
          <w:tcPr>
            <w:tcW w:w="2286" w:type="dxa"/>
            <w:vAlign w:val="center"/>
          </w:tcPr>
          <w:p w14:paraId="07AC68B4" w14:textId="77777777" w:rsidR="007436EE" w:rsidRDefault="007436EE" w:rsidP="00F0097B">
            <w:pPr>
              <w:jc w:val="center"/>
            </w:pPr>
            <w:r>
              <w:t>Final Value</w:t>
            </w:r>
          </w:p>
        </w:tc>
      </w:tr>
      <w:tr w:rsidR="007436EE" w14:paraId="07AC68BA" w14:textId="77777777" w:rsidTr="00F0097B">
        <w:trPr>
          <w:cantSplit/>
          <w:trHeight w:val="505"/>
        </w:trPr>
        <w:tc>
          <w:tcPr>
            <w:tcW w:w="1998" w:type="dxa"/>
            <w:vMerge/>
          </w:tcPr>
          <w:p w14:paraId="07AC68B6" w14:textId="77777777" w:rsidR="007436EE" w:rsidRDefault="007436EE" w:rsidP="00F0097B"/>
        </w:tc>
        <w:tc>
          <w:tcPr>
            <w:tcW w:w="2286" w:type="dxa"/>
          </w:tcPr>
          <w:p w14:paraId="07AC68B7" w14:textId="77777777" w:rsidR="007436EE" w:rsidRDefault="007436EE" w:rsidP="00F0097B">
            <w:pPr>
              <w:jc w:val="center"/>
            </w:pPr>
            <w:r>
              <w:t>R2</w:t>
            </w:r>
          </w:p>
        </w:tc>
        <w:tc>
          <w:tcPr>
            <w:tcW w:w="2286" w:type="dxa"/>
          </w:tcPr>
          <w:p w14:paraId="07AC68B8" w14:textId="77777777" w:rsidR="007436EE" w:rsidRDefault="007436EE" w:rsidP="00F0097B">
            <w:pPr>
              <w:jc w:val="center"/>
            </w:pPr>
            <w:r>
              <w:t>00  00  00  00</w:t>
            </w:r>
          </w:p>
        </w:tc>
        <w:tc>
          <w:tcPr>
            <w:tcW w:w="2286" w:type="dxa"/>
          </w:tcPr>
          <w:p w14:paraId="07AC68B9" w14:textId="77777777" w:rsidR="007436EE" w:rsidRDefault="007436EE" w:rsidP="00F0097B">
            <w:pPr>
              <w:jc w:val="center"/>
            </w:pPr>
            <w:r>
              <w:t>00  00  00  01</w:t>
            </w:r>
          </w:p>
        </w:tc>
      </w:tr>
      <w:tr w:rsidR="007436EE" w14:paraId="07AC68BF" w14:textId="77777777" w:rsidTr="00F0097B">
        <w:trPr>
          <w:cantSplit/>
          <w:trHeight w:val="505"/>
        </w:trPr>
        <w:tc>
          <w:tcPr>
            <w:tcW w:w="1998" w:type="dxa"/>
            <w:vMerge/>
          </w:tcPr>
          <w:p w14:paraId="07AC68BB" w14:textId="77777777" w:rsidR="007436EE" w:rsidRDefault="007436EE" w:rsidP="00F0097B"/>
        </w:tc>
        <w:tc>
          <w:tcPr>
            <w:tcW w:w="2286" w:type="dxa"/>
          </w:tcPr>
          <w:p w14:paraId="07AC68BC" w14:textId="77777777" w:rsidR="007436EE" w:rsidRDefault="007436EE" w:rsidP="00F0097B">
            <w:pPr>
              <w:jc w:val="center"/>
            </w:pPr>
            <w:r>
              <w:t>R3</w:t>
            </w:r>
          </w:p>
        </w:tc>
        <w:tc>
          <w:tcPr>
            <w:tcW w:w="2286" w:type="dxa"/>
          </w:tcPr>
          <w:p w14:paraId="07AC68BD" w14:textId="77777777" w:rsidR="007436EE" w:rsidRDefault="007436EE" w:rsidP="00F0097B">
            <w:pPr>
              <w:jc w:val="center"/>
            </w:pPr>
            <w:r>
              <w:t>00  00  00  09</w:t>
            </w:r>
          </w:p>
        </w:tc>
        <w:tc>
          <w:tcPr>
            <w:tcW w:w="2286" w:type="dxa"/>
          </w:tcPr>
          <w:p w14:paraId="07AC68BE" w14:textId="77777777" w:rsidR="007436EE" w:rsidRDefault="007436EE" w:rsidP="00F0097B">
            <w:pPr>
              <w:jc w:val="center"/>
            </w:pPr>
            <w:r>
              <w:t>00  00  00  02</w:t>
            </w:r>
          </w:p>
        </w:tc>
      </w:tr>
      <w:tr w:rsidR="007436EE" w14:paraId="07AC68C4" w14:textId="77777777" w:rsidTr="00F0097B">
        <w:trPr>
          <w:cantSplit/>
          <w:trHeight w:val="505"/>
        </w:trPr>
        <w:tc>
          <w:tcPr>
            <w:tcW w:w="1998" w:type="dxa"/>
            <w:vMerge/>
          </w:tcPr>
          <w:p w14:paraId="07AC68C0" w14:textId="77777777" w:rsidR="007436EE" w:rsidRDefault="007436EE" w:rsidP="00F0097B"/>
        </w:tc>
        <w:tc>
          <w:tcPr>
            <w:tcW w:w="2286" w:type="dxa"/>
          </w:tcPr>
          <w:p w14:paraId="07AC68C1" w14:textId="77777777" w:rsidR="007436EE" w:rsidRDefault="007436EE" w:rsidP="00F0097B">
            <w:pPr>
              <w:jc w:val="center"/>
            </w:pPr>
            <w:r>
              <w:t>R14</w:t>
            </w:r>
          </w:p>
        </w:tc>
        <w:tc>
          <w:tcPr>
            <w:tcW w:w="2286" w:type="dxa"/>
          </w:tcPr>
          <w:p w14:paraId="07AC68C2" w14:textId="77777777" w:rsidR="007436EE" w:rsidRDefault="007436EE" w:rsidP="00F0097B">
            <w:pPr>
              <w:jc w:val="center"/>
            </w:pPr>
            <w:r>
              <w:t>00  00  00  04</w:t>
            </w:r>
          </w:p>
        </w:tc>
        <w:tc>
          <w:tcPr>
            <w:tcW w:w="2286" w:type="dxa"/>
          </w:tcPr>
          <w:p w14:paraId="07AC68C3" w14:textId="77777777" w:rsidR="007436EE" w:rsidRDefault="007436EE" w:rsidP="00F0097B">
            <w:pPr>
              <w:jc w:val="center"/>
            </w:pPr>
            <w:r>
              <w:t>Unchanged</w:t>
            </w:r>
          </w:p>
        </w:tc>
      </w:tr>
    </w:tbl>
    <w:p w14:paraId="07AC68C5" w14:textId="77777777" w:rsidR="007436EE" w:rsidRDefault="007436EE" w:rsidP="007436EE">
      <w:pPr>
        <w:pStyle w:val="Header"/>
        <w:tabs>
          <w:tab w:val="clear" w:pos="4320"/>
          <w:tab w:val="clear" w:pos="8640"/>
        </w:tabs>
      </w:pPr>
    </w:p>
    <w:p w14:paraId="07AC68C6" w14:textId="77777777" w:rsidR="007436EE" w:rsidRDefault="007436EE" w:rsidP="007436EE">
      <w:pPr>
        <w:pStyle w:val="Header"/>
        <w:tabs>
          <w:tab w:val="clear" w:pos="4320"/>
          <w:tab w:val="clear" w:pos="8640"/>
        </w:tabs>
      </w:pPr>
    </w:p>
    <w:p w14:paraId="07AC68C7" w14:textId="77777777" w:rsidR="007436EE" w:rsidRDefault="007436EE" w:rsidP="007436EE">
      <w:pPr>
        <w:pStyle w:val="Header"/>
        <w:tabs>
          <w:tab w:val="clear" w:pos="4320"/>
          <w:tab w:val="clear" w:pos="8640"/>
        </w:tabs>
      </w:pPr>
    </w:p>
    <w:p w14:paraId="07AC68C8" w14:textId="77777777" w:rsidR="007436EE" w:rsidRDefault="007436EE" w:rsidP="007436EE">
      <w:pPr>
        <w:pStyle w:val="Header"/>
        <w:tabs>
          <w:tab w:val="clear" w:pos="4320"/>
          <w:tab w:val="clear" w:pos="8640"/>
        </w:tabs>
      </w:pPr>
    </w:p>
    <w:p w14:paraId="07AC68C9" w14:textId="77777777" w:rsidR="007436EE" w:rsidRDefault="007436EE" w:rsidP="007436EE">
      <w:pPr>
        <w:pStyle w:val="Header"/>
        <w:tabs>
          <w:tab w:val="clear" w:pos="4320"/>
          <w:tab w:val="clear" w:pos="8640"/>
        </w:tabs>
      </w:pPr>
    </w:p>
    <w:p w14:paraId="07AC68CA" w14:textId="77777777" w:rsidR="007436EE" w:rsidRDefault="007436EE" w:rsidP="007436EE">
      <w:pPr>
        <w:pStyle w:val="Header"/>
        <w:tabs>
          <w:tab w:val="clear" w:pos="4320"/>
          <w:tab w:val="clear" w:pos="8640"/>
        </w:tabs>
      </w:pPr>
    </w:p>
    <w:p w14:paraId="07AC68CB" w14:textId="77777777" w:rsidR="007436EE" w:rsidRDefault="007436EE" w:rsidP="007436EE">
      <w:pPr>
        <w:pStyle w:val="Header"/>
        <w:tabs>
          <w:tab w:val="clear" w:pos="4320"/>
          <w:tab w:val="clear" w:pos="8640"/>
        </w:tabs>
      </w:pPr>
    </w:p>
    <w:p w14:paraId="07AC68CC" w14:textId="77777777" w:rsidR="007436EE" w:rsidRDefault="007436EE" w:rsidP="007436EE">
      <w:pPr>
        <w:pStyle w:val="Header"/>
        <w:tabs>
          <w:tab w:val="clear" w:pos="4320"/>
          <w:tab w:val="clear" w:pos="8640"/>
        </w:tabs>
      </w:pPr>
    </w:p>
    <w:p w14:paraId="07AC68CD" w14:textId="77777777" w:rsidR="007436EE" w:rsidRDefault="007436EE" w:rsidP="007436EE">
      <w:pPr>
        <w:pStyle w:val="Header"/>
        <w:tabs>
          <w:tab w:val="clear" w:pos="4320"/>
          <w:tab w:val="clear" w:pos="8640"/>
        </w:tabs>
      </w:pPr>
    </w:p>
    <w:p w14:paraId="07AC68CE" w14:textId="77777777" w:rsidR="007436EE" w:rsidRDefault="007436EE" w:rsidP="007436EE">
      <w:pPr>
        <w:pStyle w:val="Heading2"/>
      </w:pPr>
      <w:bookmarkStart w:id="271" w:name="_Toc531511274"/>
      <w:bookmarkStart w:id="272" w:name="_Toc261952939"/>
      <w:r>
        <w:t>Add - A</w:t>
      </w:r>
      <w:bookmarkEnd w:id="271"/>
      <w:bookmarkEnd w:id="272"/>
    </w:p>
    <w:p w14:paraId="07AC68CF" w14:textId="77777777" w:rsidR="007436EE" w:rsidRDefault="007436EE" w:rsidP="007436EE"/>
    <w:p w14:paraId="07AC68D0"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8D3" w14:textId="77777777" w:rsidTr="00F0097B">
        <w:tc>
          <w:tcPr>
            <w:tcW w:w="1998" w:type="dxa"/>
          </w:tcPr>
          <w:p w14:paraId="07AC68D1" w14:textId="77777777" w:rsidR="007436EE" w:rsidRDefault="007436EE" w:rsidP="00F0097B">
            <w:r>
              <w:t>Instruction</w:t>
            </w:r>
          </w:p>
        </w:tc>
        <w:tc>
          <w:tcPr>
            <w:tcW w:w="6858" w:type="dxa"/>
            <w:gridSpan w:val="3"/>
          </w:tcPr>
          <w:p w14:paraId="07AC68D2" w14:textId="77777777" w:rsidR="007436EE" w:rsidRDefault="007436EE" w:rsidP="00F0097B">
            <w:r>
              <w:t>A</w:t>
            </w:r>
          </w:p>
        </w:tc>
      </w:tr>
      <w:tr w:rsidR="007436EE" w14:paraId="07AC68D7" w14:textId="77777777" w:rsidTr="00F0097B">
        <w:tc>
          <w:tcPr>
            <w:tcW w:w="1998" w:type="dxa"/>
          </w:tcPr>
          <w:p w14:paraId="07AC68D4" w14:textId="77777777" w:rsidR="007436EE" w:rsidRDefault="007436EE" w:rsidP="00F0097B">
            <w:r>
              <w:t>Function</w:t>
            </w:r>
          </w:p>
        </w:tc>
        <w:tc>
          <w:tcPr>
            <w:tcW w:w="6858" w:type="dxa"/>
            <w:gridSpan w:val="3"/>
          </w:tcPr>
          <w:p w14:paraId="07AC68D5" w14:textId="77777777" w:rsidR="007436EE" w:rsidRDefault="007436EE" w:rsidP="008E5FFF">
            <w:pPr>
              <w:numPr>
                <w:ilvl w:val="0"/>
                <w:numId w:val="1"/>
              </w:numPr>
              <w:spacing w:before="60" w:after="60"/>
              <w:jc w:val="both"/>
            </w:pPr>
            <w:r>
              <w:t xml:space="preserve">Adds the binary integer contained in the second operand (4 bytes of storage) to the first operand (general purpose register), to the first operand (general purpose register), assuming the two’s complement binary number system. </w:t>
            </w:r>
          </w:p>
          <w:p w14:paraId="07AC68D6" w14:textId="77777777" w:rsidR="007436EE" w:rsidRDefault="007436EE" w:rsidP="008E5FFF">
            <w:pPr>
              <w:numPr>
                <w:ilvl w:val="0"/>
                <w:numId w:val="1"/>
              </w:numPr>
              <w:spacing w:before="60" w:after="60"/>
              <w:jc w:val="both"/>
            </w:pPr>
            <w:r>
              <w:t>The sum replaces the contents of the first operand location, leaving the second operand unchanged.</w:t>
            </w:r>
          </w:p>
        </w:tc>
      </w:tr>
      <w:tr w:rsidR="007436EE" w14:paraId="07AC68DA" w14:textId="77777777" w:rsidTr="00F0097B">
        <w:tc>
          <w:tcPr>
            <w:tcW w:w="1998" w:type="dxa"/>
            <w:tcBorders>
              <w:top w:val="single" w:sz="4" w:space="0" w:color="auto"/>
            </w:tcBorders>
          </w:tcPr>
          <w:p w14:paraId="07AC68D8" w14:textId="77777777" w:rsidR="007436EE" w:rsidRDefault="007436EE" w:rsidP="00F0097B">
            <w:r>
              <w:t>Syntax</w:t>
            </w:r>
          </w:p>
        </w:tc>
        <w:tc>
          <w:tcPr>
            <w:tcW w:w="6858" w:type="dxa"/>
            <w:gridSpan w:val="3"/>
          </w:tcPr>
          <w:p w14:paraId="07AC68D9" w14:textId="77777777" w:rsidR="007436EE" w:rsidRDefault="007436EE" w:rsidP="00F0097B">
            <w:r>
              <w:t>A   R1,D2(X2,B2)</w:t>
            </w:r>
          </w:p>
        </w:tc>
      </w:tr>
      <w:tr w:rsidR="007436EE" w14:paraId="07AC68DD" w14:textId="77777777" w:rsidTr="00F0097B">
        <w:tc>
          <w:tcPr>
            <w:tcW w:w="1998" w:type="dxa"/>
          </w:tcPr>
          <w:p w14:paraId="07AC68DB" w14:textId="77777777" w:rsidR="007436EE" w:rsidRDefault="007436EE" w:rsidP="00F0097B">
            <w:pPr>
              <w:rPr>
                <w:noProof/>
              </w:rPr>
            </w:pPr>
            <w:r>
              <w:rPr>
                <w:noProof/>
              </w:rPr>
              <w:t>Addressing Schemes</w:t>
            </w:r>
          </w:p>
        </w:tc>
        <w:tc>
          <w:tcPr>
            <w:tcW w:w="6858" w:type="dxa"/>
            <w:gridSpan w:val="3"/>
          </w:tcPr>
          <w:p w14:paraId="07AC68DC" w14:textId="77777777" w:rsidR="007436EE" w:rsidRDefault="007436EE" w:rsidP="00F0097B">
            <w:r>
              <w:t>Insignificant.</w:t>
            </w:r>
          </w:p>
        </w:tc>
      </w:tr>
      <w:tr w:rsidR="007436EE" w14:paraId="07AC68E2" w14:textId="77777777" w:rsidTr="00F0097B">
        <w:tc>
          <w:tcPr>
            <w:tcW w:w="1998" w:type="dxa"/>
          </w:tcPr>
          <w:p w14:paraId="07AC68DE" w14:textId="77777777" w:rsidR="007436EE" w:rsidRDefault="007436EE" w:rsidP="00F0097B">
            <w:r>
              <w:rPr>
                <w:noProof/>
                <w:lang w:val="en-GB" w:eastAsia="en-GB"/>
              </w:rPr>
              <mc:AlternateContent>
                <mc:Choice Requires="wpg">
                  <w:drawing>
                    <wp:anchor distT="0" distB="0" distL="114300" distR="114300" simplePos="0" relativeHeight="252176384" behindDoc="0" locked="0" layoutInCell="0" allowOverlap="1" wp14:anchorId="07ACB277" wp14:editId="07ACB278">
                      <wp:simplePos x="0" y="0"/>
                      <wp:positionH relativeFrom="column">
                        <wp:posOffset>1600200</wp:posOffset>
                      </wp:positionH>
                      <wp:positionV relativeFrom="paragraph">
                        <wp:posOffset>102235</wp:posOffset>
                      </wp:positionV>
                      <wp:extent cx="2926080" cy="373380"/>
                      <wp:effectExtent l="9525" t="6985" r="7620" b="10160"/>
                      <wp:wrapNone/>
                      <wp:docPr id="781" name="Group 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782" name="Rectangle 671"/>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21" w14:textId="77777777" w:rsidR="005800BB" w:rsidRDefault="005800BB" w:rsidP="007436EE">
                                    <w:r>
                                      <w:t xml:space="preserve">    5A</w:t>
                                    </w:r>
                                    <w:r>
                                      <w:tab/>
                                      <w:t xml:space="preserve">       R1       X2</w:t>
                                    </w:r>
                                    <w:r>
                                      <w:tab/>
                                      <w:t xml:space="preserve">   B2                D2</w:t>
                                    </w:r>
                                  </w:p>
                                </w:txbxContent>
                              </wps:txbx>
                              <wps:bodyPr rot="0" vert="horz" wrap="square" lIns="91440" tIns="45720" rIns="91440" bIns="45720" anchor="t" anchorCtr="0" upright="1">
                                <a:noAutofit/>
                              </wps:bodyPr>
                            </wps:wsp>
                            <wps:wsp>
                              <wps:cNvPr id="783" name="Line 672"/>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4" name="Line 673"/>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 name="Line 674"/>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6" name="Line 675"/>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77" id="Group 781" o:spid="_x0000_s1152" style="position:absolute;margin-left:126pt;margin-top:8.05pt;width:230.4pt;height:29.4pt;z-index:252176384"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" o:allowincell="f">
                      <v:rect id="Rectangle 671" o:spid="_x0000_s1153"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">
                        <v:textbox>
                          <w:txbxContent>
                            <w:p w14:paraId="07ACB721" w14:textId="77777777" w:rsidR="005800BB" w:rsidRDefault="005800BB" w:rsidP="007436EE">
                              <w:r>
                                <w:t xml:space="preserve">    5A</w:t>
                              </w:r>
                              <w:r>
                                <w:tab/>
                                <w:t xml:space="preserve">       R1       X2</w:t>
                              </w:r>
                              <w:r>
                                <w:tab/>
                                <w:t xml:space="preserve">   B2                D2</w:t>
                              </w:r>
                            </w:p>
                          </w:txbxContent>
                        </v:textbox>
                      </v:rect>
                      <v:line id="Line 672" o:spid="_x0000_s1154"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"/>
                      <v:line id="Line 673" o:spid="_x0000_s1155"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"/>
                      <v:line id="Line 674" o:spid="_x0000_s1156"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"/>
                      <v:line id="Line 675" o:spid="_x0000_s1157"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"/>
                    </v:group>
                  </w:pict>
                </mc:Fallback>
              </mc:AlternateContent>
            </w:r>
            <w:r>
              <w:t>Opcode</w:t>
            </w:r>
          </w:p>
        </w:tc>
        <w:tc>
          <w:tcPr>
            <w:tcW w:w="6858" w:type="dxa"/>
            <w:gridSpan w:val="3"/>
          </w:tcPr>
          <w:p w14:paraId="07AC68DF" w14:textId="77777777" w:rsidR="007436EE" w:rsidRDefault="007436EE" w:rsidP="00F0097B"/>
          <w:p w14:paraId="07AC68E0" w14:textId="77777777" w:rsidR="007436EE" w:rsidRDefault="007436EE" w:rsidP="00F0097B"/>
          <w:p w14:paraId="07AC68E1" w14:textId="77777777" w:rsidR="007436EE" w:rsidRDefault="007436EE" w:rsidP="00F0097B"/>
        </w:tc>
      </w:tr>
      <w:tr w:rsidR="007436EE" w14:paraId="07AC68E5" w14:textId="77777777" w:rsidTr="00F0097B">
        <w:tc>
          <w:tcPr>
            <w:tcW w:w="1998" w:type="dxa"/>
          </w:tcPr>
          <w:p w14:paraId="07AC68E3" w14:textId="77777777" w:rsidR="007436EE" w:rsidRDefault="007436EE" w:rsidP="00F0097B">
            <w:r>
              <w:t>Instruction Format</w:t>
            </w:r>
          </w:p>
        </w:tc>
        <w:tc>
          <w:tcPr>
            <w:tcW w:w="6858" w:type="dxa"/>
            <w:gridSpan w:val="3"/>
          </w:tcPr>
          <w:p w14:paraId="07AC68E4" w14:textId="77777777" w:rsidR="007436EE" w:rsidRDefault="007436EE" w:rsidP="00F0097B">
            <w:r>
              <w:t>RX</w:t>
            </w:r>
          </w:p>
        </w:tc>
      </w:tr>
      <w:tr w:rsidR="007436EE" w14:paraId="07AC68EC" w14:textId="77777777" w:rsidTr="00F0097B">
        <w:tc>
          <w:tcPr>
            <w:tcW w:w="1998" w:type="dxa"/>
          </w:tcPr>
          <w:p w14:paraId="07AC68E6" w14:textId="77777777" w:rsidR="007436EE" w:rsidRDefault="007436EE" w:rsidP="00F0097B">
            <w:r>
              <w:t>Condition Code</w:t>
            </w:r>
          </w:p>
        </w:tc>
        <w:tc>
          <w:tcPr>
            <w:tcW w:w="6858" w:type="dxa"/>
            <w:gridSpan w:val="3"/>
          </w:tcPr>
          <w:p w14:paraId="07AC68E7" w14:textId="77777777" w:rsidR="007436EE" w:rsidRDefault="007436EE" w:rsidP="008E5FFF">
            <w:pPr>
              <w:numPr>
                <w:ilvl w:val="0"/>
                <w:numId w:val="35"/>
              </w:numPr>
              <w:spacing w:before="60" w:after="60"/>
              <w:jc w:val="both"/>
            </w:pPr>
            <w:r>
              <w:t>Zero</w:t>
            </w:r>
          </w:p>
          <w:p w14:paraId="07AC68E8" w14:textId="77777777" w:rsidR="007436EE" w:rsidRDefault="007436EE" w:rsidP="008E5FFF">
            <w:pPr>
              <w:numPr>
                <w:ilvl w:val="0"/>
                <w:numId w:val="35"/>
              </w:numPr>
              <w:spacing w:before="60" w:after="60"/>
              <w:jc w:val="both"/>
            </w:pPr>
            <w:r>
              <w:t>Negative</w:t>
            </w:r>
          </w:p>
          <w:p w14:paraId="07AC68E9" w14:textId="77777777" w:rsidR="007436EE" w:rsidRDefault="007436EE" w:rsidP="008E5FFF">
            <w:pPr>
              <w:numPr>
                <w:ilvl w:val="0"/>
                <w:numId w:val="35"/>
              </w:numPr>
              <w:spacing w:before="60" w:after="60"/>
              <w:jc w:val="both"/>
            </w:pPr>
            <w:r>
              <w:t>Positive</w:t>
            </w:r>
          </w:p>
          <w:p w14:paraId="07AC68EA" w14:textId="77777777" w:rsidR="007436EE" w:rsidRDefault="007436EE" w:rsidP="008E5FFF">
            <w:pPr>
              <w:numPr>
                <w:ilvl w:val="0"/>
                <w:numId w:val="35"/>
              </w:numPr>
              <w:spacing w:before="60" w:after="60"/>
              <w:jc w:val="both"/>
            </w:pPr>
            <w:r>
              <w:t>Overflow</w:t>
            </w:r>
          </w:p>
          <w:p w14:paraId="07AC68EB" w14:textId="77777777" w:rsidR="007436EE" w:rsidRDefault="007436EE" w:rsidP="00F0097B"/>
        </w:tc>
      </w:tr>
      <w:tr w:rsidR="007436EE" w14:paraId="07AC68F0" w14:textId="77777777" w:rsidTr="00F0097B">
        <w:tc>
          <w:tcPr>
            <w:tcW w:w="1998" w:type="dxa"/>
          </w:tcPr>
          <w:p w14:paraId="07AC68ED" w14:textId="77777777" w:rsidR="007436EE" w:rsidRDefault="007436EE" w:rsidP="00F0097B">
            <w:r>
              <w:t>Program Exceptions</w:t>
            </w:r>
          </w:p>
        </w:tc>
        <w:tc>
          <w:tcPr>
            <w:tcW w:w="6858" w:type="dxa"/>
            <w:gridSpan w:val="3"/>
          </w:tcPr>
          <w:p w14:paraId="07AC68EE" w14:textId="77777777" w:rsidR="007436EE" w:rsidRDefault="007436EE" w:rsidP="008E5FFF">
            <w:pPr>
              <w:numPr>
                <w:ilvl w:val="0"/>
                <w:numId w:val="36"/>
              </w:numPr>
              <w:spacing w:before="60" w:after="60"/>
              <w:jc w:val="both"/>
            </w:pPr>
            <w:r>
              <w:t>Access – Fetch 2</w:t>
            </w:r>
            <w:r>
              <w:rPr>
                <w:vertAlign w:val="superscript"/>
              </w:rPr>
              <w:t>nd</w:t>
            </w:r>
            <w:r>
              <w:t xml:space="preserve"> operand</w:t>
            </w:r>
          </w:p>
          <w:p w14:paraId="07AC68EF" w14:textId="77777777" w:rsidR="007436EE" w:rsidRDefault="007436EE" w:rsidP="008E5FFF">
            <w:pPr>
              <w:numPr>
                <w:ilvl w:val="0"/>
                <w:numId w:val="36"/>
              </w:numPr>
              <w:spacing w:before="60" w:after="60"/>
              <w:jc w:val="both"/>
            </w:pPr>
            <w:r>
              <w:t>Fixed point overflow</w:t>
            </w:r>
          </w:p>
        </w:tc>
      </w:tr>
      <w:tr w:rsidR="007436EE" w14:paraId="07AC68F5" w14:textId="77777777" w:rsidTr="00F0097B">
        <w:trPr>
          <w:cantSplit/>
          <w:trHeight w:val="858"/>
        </w:trPr>
        <w:tc>
          <w:tcPr>
            <w:tcW w:w="1998" w:type="dxa"/>
            <w:vMerge w:val="restart"/>
          </w:tcPr>
          <w:p w14:paraId="07AC68F1" w14:textId="77777777" w:rsidR="007436EE" w:rsidRDefault="007436EE" w:rsidP="00F0097B">
            <w:r>
              <w:t>Example</w:t>
            </w:r>
          </w:p>
        </w:tc>
        <w:tc>
          <w:tcPr>
            <w:tcW w:w="6858" w:type="dxa"/>
            <w:gridSpan w:val="3"/>
          </w:tcPr>
          <w:p w14:paraId="07AC68F2" w14:textId="77777777" w:rsidR="007436EE" w:rsidRDefault="007436EE" w:rsidP="00F0097B">
            <w:pPr>
              <w:rPr>
                <w:rFonts w:ascii="Courier New" w:hAnsi="Courier New"/>
              </w:rPr>
            </w:pPr>
            <w:r>
              <w:rPr>
                <w:rFonts w:ascii="Courier New" w:hAnsi="Courier New"/>
              </w:rPr>
              <w:t>This instruction adds the content of 4 bytes from the location pointed by 8(R2) to the contents of R1.</w:t>
            </w:r>
          </w:p>
          <w:p w14:paraId="07AC68F3" w14:textId="77777777" w:rsidR="007436EE" w:rsidRDefault="007436EE" w:rsidP="00F0097B">
            <w:pPr>
              <w:rPr>
                <w:rFonts w:ascii="Courier New" w:hAnsi="Courier New"/>
              </w:rPr>
            </w:pPr>
            <w:r>
              <w:rPr>
                <w:rFonts w:ascii="Courier New" w:hAnsi="Courier New"/>
              </w:rPr>
              <w:t>A     R1,8(R2)</w:t>
            </w:r>
          </w:p>
          <w:p w14:paraId="07AC68F4" w14:textId="77777777" w:rsidR="007436EE" w:rsidRDefault="007436EE" w:rsidP="00F0097B">
            <w:pPr>
              <w:rPr>
                <w:rFonts w:ascii="Courier New" w:hAnsi="Courier New"/>
              </w:rPr>
            </w:pPr>
            <w:r>
              <w:rPr>
                <w:rFonts w:ascii="Courier New" w:hAnsi="Courier New"/>
              </w:rPr>
              <w:t xml:space="preserve">Opcode – 5A  12  00  08 </w:t>
            </w:r>
          </w:p>
        </w:tc>
      </w:tr>
      <w:tr w:rsidR="007436EE" w14:paraId="07AC68FA" w14:textId="77777777" w:rsidTr="00F0097B">
        <w:trPr>
          <w:cantSplit/>
          <w:trHeight w:val="505"/>
        </w:trPr>
        <w:tc>
          <w:tcPr>
            <w:tcW w:w="1998" w:type="dxa"/>
            <w:vMerge/>
          </w:tcPr>
          <w:p w14:paraId="07AC68F6" w14:textId="77777777" w:rsidR="007436EE" w:rsidRDefault="007436EE" w:rsidP="00F0097B"/>
        </w:tc>
        <w:tc>
          <w:tcPr>
            <w:tcW w:w="2286" w:type="dxa"/>
            <w:vAlign w:val="center"/>
          </w:tcPr>
          <w:p w14:paraId="07AC68F7" w14:textId="77777777" w:rsidR="007436EE" w:rsidRDefault="007436EE" w:rsidP="00F0097B">
            <w:pPr>
              <w:jc w:val="center"/>
            </w:pPr>
            <w:r>
              <w:t>Register / Location</w:t>
            </w:r>
          </w:p>
        </w:tc>
        <w:tc>
          <w:tcPr>
            <w:tcW w:w="2286" w:type="dxa"/>
            <w:vAlign w:val="center"/>
          </w:tcPr>
          <w:p w14:paraId="07AC68F8" w14:textId="77777777" w:rsidR="007436EE" w:rsidRDefault="007436EE" w:rsidP="00F0097B">
            <w:pPr>
              <w:jc w:val="center"/>
            </w:pPr>
            <w:r>
              <w:t>Initial Value</w:t>
            </w:r>
          </w:p>
        </w:tc>
        <w:tc>
          <w:tcPr>
            <w:tcW w:w="2286" w:type="dxa"/>
            <w:vAlign w:val="center"/>
          </w:tcPr>
          <w:p w14:paraId="07AC68F9" w14:textId="77777777" w:rsidR="007436EE" w:rsidRDefault="007436EE" w:rsidP="00F0097B">
            <w:pPr>
              <w:jc w:val="center"/>
            </w:pPr>
            <w:r>
              <w:t>Final Value</w:t>
            </w:r>
          </w:p>
        </w:tc>
      </w:tr>
      <w:tr w:rsidR="007436EE" w14:paraId="07AC68FF" w14:textId="77777777" w:rsidTr="00F0097B">
        <w:trPr>
          <w:cantSplit/>
          <w:trHeight w:val="505"/>
        </w:trPr>
        <w:tc>
          <w:tcPr>
            <w:tcW w:w="1998" w:type="dxa"/>
            <w:vMerge/>
          </w:tcPr>
          <w:p w14:paraId="07AC68FB" w14:textId="77777777" w:rsidR="007436EE" w:rsidRDefault="007436EE" w:rsidP="00F0097B"/>
        </w:tc>
        <w:tc>
          <w:tcPr>
            <w:tcW w:w="2286" w:type="dxa"/>
          </w:tcPr>
          <w:p w14:paraId="07AC68FC" w14:textId="77777777" w:rsidR="007436EE" w:rsidRDefault="007436EE" w:rsidP="00F0097B">
            <w:pPr>
              <w:jc w:val="center"/>
            </w:pPr>
            <w:r>
              <w:t>R1</w:t>
            </w:r>
          </w:p>
        </w:tc>
        <w:tc>
          <w:tcPr>
            <w:tcW w:w="2286" w:type="dxa"/>
          </w:tcPr>
          <w:p w14:paraId="07AC68FD" w14:textId="77777777" w:rsidR="007436EE" w:rsidRDefault="007436EE" w:rsidP="00F0097B">
            <w:pPr>
              <w:jc w:val="center"/>
            </w:pPr>
            <w:r>
              <w:t>00  00  03  21</w:t>
            </w:r>
          </w:p>
        </w:tc>
        <w:tc>
          <w:tcPr>
            <w:tcW w:w="2286" w:type="dxa"/>
          </w:tcPr>
          <w:p w14:paraId="07AC68FE" w14:textId="77777777" w:rsidR="007436EE" w:rsidRDefault="007436EE" w:rsidP="00F0097B">
            <w:pPr>
              <w:jc w:val="center"/>
            </w:pPr>
            <w:r>
              <w:t>00  00  03  32</w:t>
            </w:r>
          </w:p>
        </w:tc>
      </w:tr>
      <w:tr w:rsidR="007436EE" w14:paraId="07AC6904" w14:textId="77777777" w:rsidTr="00F0097B">
        <w:trPr>
          <w:cantSplit/>
          <w:trHeight w:val="505"/>
        </w:trPr>
        <w:tc>
          <w:tcPr>
            <w:tcW w:w="1998" w:type="dxa"/>
            <w:vMerge/>
          </w:tcPr>
          <w:p w14:paraId="07AC6900" w14:textId="77777777" w:rsidR="007436EE" w:rsidRDefault="007436EE" w:rsidP="00F0097B"/>
        </w:tc>
        <w:tc>
          <w:tcPr>
            <w:tcW w:w="2286" w:type="dxa"/>
          </w:tcPr>
          <w:p w14:paraId="07AC6901" w14:textId="77777777" w:rsidR="007436EE" w:rsidRDefault="007436EE" w:rsidP="00F0097B">
            <w:pPr>
              <w:jc w:val="center"/>
            </w:pPr>
            <w:r>
              <w:t>R2</w:t>
            </w:r>
          </w:p>
        </w:tc>
        <w:tc>
          <w:tcPr>
            <w:tcW w:w="2286" w:type="dxa"/>
          </w:tcPr>
          <w:p w14:paraId="07AC6902" w14:textId="77777777" w:rsidR="007436EE" w:rsidRDefault="007436EE" w:rsidP="00F0097B">
            <w:pPr>
              <w:jc w:val="center"/>
            </w:pPr>
            <w:r>
              <w:t>00  80  30  00</w:t>
            </w:r>
          </w:p>
        </w:tc>
        <w:tc>
          <w:tcPr>
            <w:tcW w:w="2286" w:type="dxa"/>
          </w:tcPr>
          <w:p w14:paraId="07AC6903" w14:textId="77777777" w:rsidR="007436EE" w:rsidRDefault="007436EE" w:rsidP="00F0097B">
            <w:pPr>
              <w:jc w:val="center"/>
            </w:pPr>
            <w:r>
              <w:t>Unchanged</w:t>
            </w:r>
          </w:p>
        </w:tc>
      </w:tr>
      <w:tr w:rsidR="007436EE" w14:paraId="07AC6909" w14:textId="77777777" w:rsidTr="00F0097B">
        <w:trPr>
          <w:cantSplit/>
          <w:trHeight w:val="505"/>
        </w:trPr>
        <w:tc>
          <w:tcPr>
            <w:tcW w:w="1998" w:type="dxa"/>
            <w:vMerge/>
          </w:tcPr>
          <w:p w14:paraId="07AC6905" w14:textId="77777777" w:rsidR="007436EE" w:rsidRDefault="007436EE" w:rsidP="00F0097B"/>
        </w:tc>
        <w:tc>
          <w:tcPr>
            <w:tcW w:w="2286" w:type="dxa"/>
          </w:tcPr>
          <w:p w14:paraId="07AC6906" w14:textId="77777777" w:rsidR="007436EE" w:rsidRDefault="007436EE" w:rsidP="00F0097B">
            <w:pPr>
              <w:jc w:val="center"/>
            </w:pPr>
            <w:r>
              <w:t>(803008)</w:t>
            </w:r>
          </w:p>
        </w:tc>
        <w:tc>
          <w:tcPr>
            <w:tcW w:w="2286" w:type="dxa"/>
          </w:tcPr>
          <w:p w14:paraId="07AC6907" w14:textId="77777777" w:rsidR="007436EE" w:rsidRDefault="007436EE" w:rsidP="00F0097B">
            <w:pPr>
              <w:jc w:val="center"/>
            </w:pPr>
            <w:r>
              <w:t>00  00  00  11</w:t>
            </w:r>
          </w:p>
        </w:tc>
        <w:tc>
          <w:tcPr>
            <w:tcW w:w="2286" w:type="dxa"/>
          </w:tcPr>
          <w:p w14:paraId="07AC6908" w14:textId="77777777" w:rsidR="007436EE" w:rsidRDefault="007436EE" w:rsidP="00F0097B">
            <w:pPr>
              <w:jc w:val="center"/>
            </w:pPr>
            <w:r>
              <w:t>Unchanged</w:t>
            </w:r>
          </w:p>
        </w:tc>
      </w:tr>
      <w:tr w:rsidR="007436EE" w14:paraId="07AC690C" w14:textId="77777777" w:rsidTr="00F0097B">
        <w:trPr>
          <w:cantSplit/>
          <w:trHeight w:val="505"/>
        </w:trPr>
        <w:tc>
          <w:tcPr>
            <w:tcW w:w="1998" w:type="dxa"/>
            <w:vMerge/>
          </w:tcPr>
          <w:p w14:paraId="07AC690A" w14:textId="77777777" w:rsidR="007436EE" w:rsidRDefault="007436EE" w:rsidP="00F0097B"/>
        </w:tc>
        <w:tc>
          <w:tcPr>
            <w:tcW w:w="6858" w:type="dxa"/>
            <w:gridSpan w:val="3"/>
          </w:tcPr>
          <w:p w14:paraId="07AC690B" w14:textId="77777777" w:rsidR="007436EE" w:rsidRDefault="007436EE" w:rsidP="00F0097B">
            <w:r>
              <w:t>Condition Code – 2</w:t>
            </w:r>
          </w:p>
        </w:tc>
      </w:tr>
    </w:tbl>
    <w:p w14:paraId="07AC690D" w14:textId="77777777" w:rsidR="007436EE" w:rsidRDefault="007436EE" w:rsidP="007436EE">
      <w:pPr>
        <w:pStyle w:val="Header"/>
        <w:tabs>
          <w:tab w:val="clear" w:pos="4320"/>
          <w:tab w:val="clear" w:pos="8640"/>
        </w:tabs>
      </w:pPr>
    </w:p>
    <w:p w14:paraId="07AC690E" w14:textId="77777777" w:rsidR="007436EE" w:rsidRDefault="007436EE" w:rsidP="007436EE">
      <w:pPr>
        <w:pStyle w:val="Header"/>
        <w:tabs>
          <w:tab w:val="clear" w:pos="4320"/>
          <w:tab w:val="clear" w:pos="8640"/>
        </w:tabs>
      </w:pPr>
    </w:p>
    <w:p w14:paraId="07AC690F" w14:textId="77777777" w:rsidR="007436EE" w:rsidRDefault="007436EE" w:rsidP="007436EE">
      <w:pPr>
        <w:pStyle w:val="Header"/>
        <w:tabs>
          <w:tab w:val="clear" w:pos="4320"/>
          <w:tab w:val="clear" w:pos="8640"/>
        </w:tabs>
      </w:pPr>
    </w:p>
    <w:p w14:paraId="07AC6910" w14:textId="77777777" w:rsidR="007436EE" w:rsidRDefault="007436EE" w:rsidP="007436EE">
      <w:pPr>
        <w:pStyle w:val="Header"/>
        <w:tabs>
          <w:tab w:val="clear" w:pos="4320"/>
          <w:tab w:val="clear" w:pos="8640"/>
        </w:tabs>
      </w:pPr>
    </w:p>
    <w:p w14:paraId="07AC6911" w14:textId="77777777" w:rsidR="007436EE" w:rsidRDefault="007436EE" w:rsidP="007436EE">
      <w:pPr>
        <w:pStyle w:val="Heading2"/>
      </w:pPr>
      <w:bookmarkStart w:id="273" w:name="_Toc531511275"/>
      <w:bookmarkStart w:id="274" w:name="_Toc261952940"/>
      <w:r>
        <w:t>Subtract - S</w:t>
      </w:r>
      <w:bookmarkEnd w:id="273"/>
      <w:bookmarkEnd w:id="274"/>
    </w:p>
    <w:p w14:paraId="07AC6912"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915" w14:textId="77777777" w:rsidTr="00F0097B">
        <w:tc>
          <w:tcPr>
            <w:tcW w:w="1998" w:type="dxa"/>
          </w:tcPr>
          <w:p w14:paraId="07AC6913" w14:textId="77777777" w:rsidR="007436EE" w:rsidRDefault="007436EE" w:rsidP="00F0097B">
            <w:r>
              <w:t>Instruction</w:t>
            </w:r>
          </w:p>
        </w:tc>
        <w:tc>
          <w:tcPr>
            <w:tcW w:w="6858" w:type="dxa"/>
            <w:gridSpan w:val="3"/>
          </w:tcPr>
          <w:p w14:paraId="07AC6914" w14:textId="77777777" w:rsidR="007436EE" w:rsidRDefault="007436EE" w:rsidP="00F0097B">
            <w:r>
              <w:t>S</w:t>
            </w:r>
          </w:p>
        </w:tc>
      </w:tr>
      <w:tr w:rsidR="007436EE" w14:paraId="07AC6919" w14:textId="77777777" w:rsidTr="00F0097B">
        <w:tc>
          <w:tcPr>
            <w:tcW w:w="1998" w:type="dxa"/>
          </w:tcPr>
          <w:p w14:paraId="07AC6916" w14:textId="77777777" w:rsidR="007436EE" w:rsidRDefault="007436EE" w:rsidP="00F0097B">
            <w:r>
              <w:t>Function</w:t>
            </w:r>
          </w:p>
        </w:tc>
        <w:tc>
          <w:tcPr>
            <w:tcW w:w="6858" w:type="dxa"/>
            <w:gridSpan w:val="3"/>
          </w:tcPr>
          <w:p w14:paraId="07AC6917" w14:textId="77777777" w:rsidR="007436EE" w:rsidRDefault="007436EE" w:rsidP="008E5FFF">
            <w:pPr>
              <w:numPr>
                <w:ilvl w:val="0"/>
                <w:numId w:val="1"/>
              </w:numPr>
              <w:spacing w:before="60" w:after="60"/>
              <w:jc w:val="both"/>
            </w:pPr>
            <w:r>
              <w:t>The S instruction subtracts the binary integer contained in the second operand (4 bytes of storage) from the first operand (general-purpose register), assuming the two’s complement binary number system.</w:t>
            </w:r>
          </w:p>
          <w:p w14:paraId="07AC6918" w14:textId="77777777" w:rsidR="007436EE" w:rsidRDefault="007436EE" w:rsidP="008E5FFF">
            <w:pPr>
              <w:numPr>
                <w:ilvl w:val="0"/>
                <w:numId w:val="1"/>
              </w:numPr>
              <w:spacing w:before="60" w:after="60"/>
              <w:jc w:val="both"/>
            </w:pPr>
            <w:r>
              <w:t>The difference replaces the contents of the first operand location, leaving the second operand unchanged.</w:t>
            </w:r>
          </w:p>
        </w:tc>
      </w:tr>
      <w:tr w:rsidR="007436EE" w14:paraId="07AC691C" w14:textId="77777777" w:rsidTr="00F0097B">
        <w:trPr>
          <w:cantSplit/>
          <w:trHeight w:val="435"/>
        </w:trPr>
        <w:tc>
          <w:tcPr>
            <w:tcW w:w="1998" w:type="dxa"/>
            <w:tcBorders>
              <w:bottom w:val="single" w:sz="4" w:space="0" w:color="auto"/>
            </w:tcBorders>
          </w:tcPr>
          <w:p w14:paraId="07AC691A" w14:textId="77777777" w:rsidR="007436EE" w:rsidRDefault="007436EE" w:rsidP="00F0097B">
            <w:r>
              <w:t>Addressing Schemes</w:t>
            </w:r>
          </w:p>
        </w:tc>
        <w:tc>
          <w:tcPr>
            <w:tcW w:w="6858" w:type="dxa"/>
            <w:gridSpan w:val="3"/>
            <w:tcBorders>
              <w:bottom w:val="nil"/>
            </w:tcBorders>
          </w:tcPr>
          <w:p w14:paraId="07AC691B" w14:textId="77777777" w:rsidR="007436EE" w:rsidRDefault="007436EE" w:rsidP="00F0097B">
            <w:r>
              <w:t>Insignificant.</w:t>
            </w:r>
          </w:p>
        </w:tc>
      </w:tr>
      <w:tr w:rsidR="007436EE" w14:paraId="07AC691F" w14:textId="77777777" w:rsidTr="00F0097B">
        <w:tc>
          <w:tcPr>
            <w:tcW w:w="1998" w:type="dxa"/>
            <w:tcBorders>
              <w:top w:val="single" w:sz="4" w:space="0" w:color="auto"/>
            </w:tcBorders>
          </w:tcPr>
          <w:p w14:paraId="07AC691D" w14:textId="77777777" w:rsidR="007436EE" w:rsidRDefault="007436EE" w:rsidP="00F0097B">
            <w:r>
              <w:t>Syntax</w:t>
            </w:r>
          </w:p>
        </w:tc>
        <w:tc>
          <w:tcPr>
            <w:tcW w:w="6858" w:type="dxa"/>
            <w:gridSpan w:val="3"/>
          </w:tcPr>
          <w:p w14:paraId="07AC691E" w14:textId="77777777" w:rsidR="007436EE" w:rsidRDefault="007436EE" w:rsidP="00F0097B">
            <w:r>
              <w:t>S   R1,D2(X2,B2)</w:t>
            </w:r>
          </w:p>
        </w:tc>
      </w:tr>
      <w:tr w:rsidR="007436EE" w14:paraId="07AC6924" w14:textId="77777777" w:rsidTr="00F0097B">
        <w:tc>
          <w:tcPr>
            <w:tcW w:w="1998" w:type="dxa"/>
          </w:tcPr>
          <w:p w14:paraId="07AC6920" w14:textId="77777777" w:rsidR="007436EE" w:rsidRDefault="007436EE" w:rsidP="00F0097B">
            <w:r>
              <w:rPr>
                <w:noProof/>
                <w:lang w:val="en-GB" w:eastAsia="en-GB"/>
              </w:rPr>
              <mc:AlternateContent>
                <mc:Choice Requires="wpg">
                  <w:drawing>
                    <wp:anchor distT="0" distB="0" distL="114300" distR="114300" simplePos="0" relativeHeight="252177408" behindDoc="0" locked="0" layoutInCell="0" allowOverlap="1" wp14:anchorId="07ACB279" wp14:editId="07ACB27A">
                      <wp:simplePos x="0" y="0"/>
                      <wp:positionH relativeFrom="column">
                        <wp:posOffset>1600200</wp:posOffset>
                      </wp:positionH>
                      <wp:positionV relativeFrom="paragraph">
                        <wp:posOffset>102235</wp:posOffset>
                      </wp:positionV>
                      <wp:extent cx="2926080" cy="373380"/>
                      <wp:effectExtent l="9525" t="6985" r="7620" b="10160"/>
                      <wp:wrapNone/>
                      <wp:docPr id="775" name="Group 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776" name="Rectangle 677"/>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22" w14:textId="77777777" w:rsidR="005800BB" w:rsidRDefault="005800BB" w:rsidP="007436EE">
                                    <w:r>
                                      <w:t xml:space="preserve">     5B</w:t>
                                    </w:r>
                                    <w:r>
                                      <w:tab/>
                                      <w:t xml:space="preserve">       R1       X2</w:t>
                                    </w:r>
                                    <w:r>
                                      <w:tab/>
                                      <w:t xml:space="preserve">   B2                D2</w:t>
                                    </w:r>
                                  </w:p>
                                </w:txbxContent>
                              </wps:txbx>
                              <wps:bodyPr rot="0" vert="horz" wrap="square" lIns="91440" tIns="45720" rIns="91440" bIns="45720" anchor="t" anchorCtr="0" upright="1">
                                <a:noAutofit/>
                              </wps:bodyPr>
                            </wps:wsp>
                            <wps:wsp>
                              <wps:cNvPr id="777" name="Line 678"/>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8" name="Line 679"/>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9" name="Line 680"/>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0" name="Line 681"/>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79" id="Group 775" o:spid="_x0000_s1158" style="position:absolute;margin-left:126pt;margin-top:8.05pt;width:230.4pt;height:29.4pt;z-index:252177408"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" o:allowincell="f">
                      <v:rect id="Rectangle 677" o:spid="_x0000_s1159"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">
                        <v:textbox>
                          <w:txbxContent>
                            <w:p w14:paraId="07ACB722" w14:textId="77777777" w:rsidR="005800BB" w:rsidRDefault="005800BB" w:rsidP="007436EE">
                              <w:r>
                                <w:t xml:space="preserve">     5B</w:t>
                              </w:r>
                              <w:r>
                                <w:tab/>
                                <w:t xml:space="preserve">       R1       X2</w:t>
                              </w:r>
                              <w:r>
                                <w:tab/>
                                <w:t xml:space="preserve">   B2                D2</w:t>
                              </w:r>
                            </w:p>
                          </w:txbxContent>
                        </v:textbox>
                      </v:rect>
                      <v:line id="Line 678" o:spid="_x0000_s1160"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"/>
                      <v:line id="Line 679" o:spid="_x0000_s1161"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"/>
                      <v:line id="Line 680" o:spid="_x0000_s1162"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"/>
                      <v:line id="Line 681" o:spid="_x0000_s1163"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"/>
                    </v:group>
                  </w:pict>
                </mc:Fallback>
              </mc:AlternateContent>
            </w:r>
            <w:r>
              <w:t>Opcode</w:t>
            </w:r>
          </w:p>
        </w:tc>
        <w:tc>
          <w:tcPr>
            <w:tcW w:w="6858" w:type="dxa"/>
            <w:gridSpan w:val="3"/>
          </w:tcPr>
          <w:p w14:paraId="07AC6921" w14:textId="77777777" w:rsidR="007436EE" w:rsidRDefault="007436EE" w:rsidP="00F0097B"/>
          <w:p w14:paraId="07AC6922" w14:textId="77777777" w:rsidR="007436EE" w:rsidRDefault="007436EE" w:rsidP="00F0097B"/>
          <w:p w14:paraId="07AC6923" w14:textId="77777777" w:rsidR="007436EE" w:rsidRDefault="007436EE" w:rsidP="00F0097B"/>
        </w:tc>
      </w:tr>
      <w:tr w:rsidR="007436EE" w14:paraId="07AC6927" w14:textId="77777777" w:rsidTr="00F0097B">
        <w:tc>
          <w:tcPr>
            <w:tcW w:w="1998" w:type="dxa"/>
          </w:tcPr>
          <w:p w14:paraId="07AC6925" w14:textId="77777777" w:rsidR="007436EE" w:rsidRDefault="007436EE" w:rsidP="00F0097B">
            <w:r>
              <w:t>Instruction Format</w:t>
            </w:r>
          </w:p>
        </w:tc>
        <w:tc>
          <w:tcPr>
            <w:tcW w:w="6858" w:type="dxa"/>
            <w:gridSpan w:val="3"/>
          </w:tcPr>
          <w:p w14:paraId="07AC6926" w14:textId="77777777" w:rsidR="007436EE" w:rsidRDefault="007436EE" w:rsidP="00F0097B">
            <w:r>
              <w:t>RX</w:t>
            </w:r>
          </w:p>
        </w:tc>
      </w:tr>
      <w:tr w:rsidR="007436EE" w14:paraId="07AC692D" w14:textId="77777777" w:rsidTr="00F0097B">
        <w:tc>
          <w:tcPr>
            <w:tcW w:w="1998" w:type="dxa"/>
          </w:tcPr>
          <w:p w14:paraId="07AC6928" w14:textId="77777777" w:rsidR="007436EE" w:rsidRDefault="007436EE" w:rsidP="00F0097B">
            <w:r>
              <w:t>Condition Code</w:t>
            </w:r>
          </w:p>
        </w:tc>
        <w:tc>
          <w:tcPr>
            <w:tcW w:w="6858" w:type="dxa"/>
            <w:gridSpan w:val="3"/>
          </w:tcPr>
          <w:p w14:paraId="07AC6929" w14:textId="77777777" w:rsidR="007436EE" w:rsidRDefault="007436EE" w:rsidP="008E5FFF">
            <w:pPr>
              <w:numPr>
                <w:ilvl w:val="0"/>
                <w:numId w:val="37"/>
              </w:numPr>
              <w:spacing w:before="60" w:after="60"/>
              <w:jc w:val="both"/>
            </w:pPr>
            <w:r>
              <w:t>Zero</w:t>
            </w:r>
          </w:p>
          <w:p w14:paraId="07AC692A" w14:textId="77777777" w:rsidR="007436EE" w:rsidRDefault="007436EE" w:rsidP="008E5FFF">
            <w:pPr>
              <w:numPr>
                <w:ilvl w:val="0"/>
                <w:numId w:val="37"/>
              </w:numPr>
              <w:spacing w:before="60" w:after="60"/>
              <w:jc w:val="both"/>
            </w:pPr>
            <w:r>
              <w:t>Negative</w:t>
            </w:r>
          </w:p>
          <w:p w14:paraId="07AC692B" w14:textId="77777777" w:rsidR="007436EE" w:rsidRDefault="007436EE" w:rsidP="008E5FFF">
            <w:pPr>
              <w:numPr>
                <w:ilvl w:val="0"/>
                <w:numId w:val="37"/>
              </w:numPr>
              <w:spacing w:before="60" w:after="60"/>
              <w:jc w:val="both"/>
            </w:pPr>
            <w:r>
              <w:t>Positive</w:t>
            </w:r>
          </w:p>
          <w:p w14:paraId="07AC692C" w14:textId="77777777" w:rsidR="007436EE" w:rsidRDefault="007436EE" w:rsidP="00F0097B">
            <w:r>
              <w:t>3     Overflow</w:t>
            </w:r>
          </w:p>
        </w:tc>
      </w:tr>
      <w:tr w:rsidR="007436EE" w14:paraId="07AC6931" w14:textId="77777777" w:rsidTr="00F0097B">
        <w:tc>
          <w:tcPr>
            <w:tcW w:w="1998" w:type="dxa"/>
          </w:tcPr>
          <w:p w14:paraId="07AC692E" w14:textId="77777777" w:rsidR="007436EE" w:rsidRDefault="007436EE" w:rsidP="00F0097B">
            <w:r>
              <w:t>Program Exceptions</w:t>
            </w:r>
          </w:p>
        </w:tc>
        <w:tc>
          <w:tcPr>
            <w:tcW w:w="6858" w:type="dxa"/>
            <w:gridSpan w:val="3"/>
          </w:tcPr>
          <w:p w14:paraId="07AC692F" w14:textId="77777777" w:rsidR="007436EE" w:rsidRDefault="007436EE" w:rsidP="008E5FFF">
            <w:pPr>
              <w:numPr>
                <w:ilvl w:val="0"/>
                <w:numId w:val="38"/>
              </w:numPr>
              <w:spacing w:before="60" w:after="60"/>
              <w:jc w:val="both"/>
            </w:pPr>
            <w:r>
              <w:t>Access – Fetch 2</w:t>
            </w:r>
            <w:r>
              <w:rPr>
                <w:vertAlign w:val="superscript"/>
              </w:rPr>
              <w:t>nd</w:t>
            </w:r>
            <w:r>
              <w:t xml:space="preserve"> operand</w:t>
            </w:r>
          </w:p>
          <w:p w14:paraId="07AC6930" w14:textId="77777777" w:rsidR="007436EE" w:rsidRDefault="007436EE" w:rsidP="008E5FFF">
            <w:pPr>
              <w:numPr>
                <w:ilvl w:val="0"/>
                <w:numId w:val="38"/>
              </w:numPr>
              <w:spacing w:before="60" w:after="60"/>
              <w:jc w:val="both"/>
            </w:pPr>
            <w:r>
              <w:t>Fixed point overflow</w:t>
            </w:r>
          </w:p>
        </w:tc>
      </w:tr>
      <w:tr w:rsidR="007436EE" w14:paraId="07AC6937" w14:textId="77777777" w:rsidTr="00F0097B">
        <w:trPr>
          <w:cantSplit/>
          <w:trHeight w:val="858"/>
        </w:trPr>
        <w:tc>
          <w:tcPr>
            <w:tcW w:w="1998" w:type="dxa"/>
            <w:vMerge w:val="restart"/>
          </w:tcPr>
          <w:p w14:paraId="07AC6932" w14:textId="77777777" w:rsidR="007436EE" w:rsidRDefault="007436EE" w:rsidP="00F0097B">
            <w:r>
              <w:t>Example</w:t>
            </w:r>
          </w:p>
        </w:tc>
        <w:tc>
          <w:tcPr>
            <w:tcW w:w="6858" w:type="dxa"/>
            <w:gridSpan w:val="3"/>
          </w:tcPr>
          <w:p w14:paraId="07AC6933" w14:textId="77777777" w:rsidR="007436EE" w:rsidRDefault="007436EE" w:rsidP="00F0097B">
            <w:pPr>
              <w:rPr>
                <w:rFonts w:ascii="Courier New" w:hAnsi="Courier New"/>
              </w:rPr>
            </w:pPr>
            <w:r>
              <w:rPr>
                <w:rFonts w:ascii="Courier New" w:hAnsi="Courier New"/>
              </w:rPr>
              <w:t xml:space="preserve">This instruction subtracts the content of 4 bytes from the location pointed by 8(R2)  </w:t>
            </w:r>
          </w:p>
          <w:p w14:paraId="07AC6934" w14:textId="77777777" w:rsidR="007436EE" w:rsidRDefault="007436EE" w:rsidP="00F0097B">
            <w:pPr>
              <w:rPr>
                <w:rFonts w:ascii="Courier New" w:hAnsi="Courier New"/>
              </w:rPr>
            </w:pPr>
            <w:r>
              <w:rPr>
                <w:rFonts w:ascii="Courier New" w:hAnsi="Courier New"/>
              </w:rPr>
              <w:t>From the contents of R4</w:t>
            </w:r>
          </w:p>
          <w:p w14:paraId="07AC6935" w14:textId="77777777" w:rsidR="007436EE" w:rsidRDefault="007436EE" w:rsidP="00F0097B">
            <w:pPr>
              <w:rPr>
                <w:rFonts w:ascii="Courier New" w:hAnsi="Courier New"/>
              </w:rPr>
            </w:pPr>
            <w:r>
              <w:rPr>
                <w:rFonts w:ascii="Courier New" w:hAnsi="Courier New"/>
              </w:rPr>
              <w:t>S     R1,8(R2)</w:t>
            </w:r>
          </w:p>
          <w:p w14:paraId="07AC6936" w14:textId="77777777" w:rsidR="007436EE" w:rsidRDefault="007436EE" w:rsidP="00F0097B">
            <w:pPr>
              <w:rPr>
                <w:rFonts w:ascii="Courier New" w:hAnsi="Courier New"/>
              </w:rPr>
            </w:pPr>
            <w:r>
              <w:rPr>
                <w:rFonts w:ascii="Courier New" w:hAnsi="Courier New"/>
              </w:rPr>
              <w:t xml:space="preserve">Opcode – 5B  12  00  08 </w:t>
            </w:r>
          </w:p>
        </w:tc>
      </w:tr>
      <w:tr w:rsidR="007436EE" w14:paraId="07AC693C" w14:textId="77777777" w:rsidTr="00F0097B">
        <w:trPr>
          <w:cantSplit/>
          <w:trHeight w:val="505"/>
        </w:trPr>
        <w:tc>
          <w:tcPr>
            <w:tcW w:w="1998" w:type="dxa"/>
            <w:vMerge/>
          </w:tcPr>
          <w:p w14:paraId="07AC6938" w14:textId="77777777" w:rsidR="007436EE" w:rsidRDefault="007436EE" w:rsidP="00F0097B"/>
        </w:tc>
        <w:tc>
          <w:tcPr>
            <w:tcW w:w="2286" w:type="dxa"/>
            <w:vAlign w:val="center"/>
          </w:tcPr>
          <w:p w14:paraId="07AC6939" w14:textId="77777777" w:rsidR="007436EE" w:rsidRDefault="007436EE" w:rsidP="00F0097B">
            <w:pPr>
              <w:jc w:val="center"/>
            </w:pPr>
            <w:r>
              <w:t>Register / Location</w:t>
            </w:r>
          </w:p>
        </w:tc>
        <w:tc>
          <w:tcPr>
            <w:tcW w:w="2286" w:type="dxa"/>
            <w:vAlign w:val="center"/>
          </w:tcPr>
          <w:p w14:paraId="07AC693A" w14:textId="77777777" w:rsidR="007436EE" w:rsidRDefault="007436EE" w:rsidP="00F0097B">
            <w:pPr>
              <w:jc w:val="center"/>
            </w:pPr>
            <w:r>
              <w:t>Initial Value</w:t>
            </w:r>
          </w:p>
        </w:tc>
        <w:tc>
          <w:tcPr>
            <w:tcW w:w="2286" w:type="dxa"/>
            <w:vAlign w:val="center"/>
          </w:tcPr>
          <w:p w14:paraId="07AC693B" w14:textId="77777777" w:rsidR="007436EE" w:rsidRDefault="007436EE" w:rsidP="00F0097B">
            <w:pPr>
              <w:jc w:val="center"/>
            </w:pPr>
            <w:r>
              <w:t>Final Value</w:t>
            </w:r>
          </w:p>
        </w:tc>
      </w:tr>
      <w:tr w:rsidR="007436EE" w14:paraId="07AC6941" w14:textId="77777777" w:rsidTr="00F0097B">
        <w:trPr>
          <w:cantSplit/>
          <w:trHeight w:val="505"/>
        </w:trPr>
        <w:tc>
          <w:tcPr>
            <w:tcW w:w="1998" w:type="dxa"/>
            <w:vMerge/>
          </w:tcPr>
          <w:p w14:paraId="07AC693D" w14:textId="77777777" w:rsidR="007436EE" w:rsidRDefault="007436EE" w:rsidP="00F0097B"/>
        </w:tc>
        <w:tc>
          <w:tcPr>
            <w:tcW w:w="2286" w:type="dxa"/>
          </w:tcPr>
          <w:p w14:paraId="07AC693E" w14:textId="77777777" w:rsidR="007436EE" w:rsidRDefault="007436EE" w:rsidP="00F0097B">
            <w:pPr>
              <w:jc w:val="center"/>
            </w:pPr>
            <w:r>
              <w:t>R1</w:t>
            </w:r>
          </w:p>
        </w:tc>
        <w:tc>
          <w:tcPr>
            <w:tcW w:w="2286" w:type="dxa"/>
          </w:tcPr>
          <w:p w14:paraId="07AC693F" w14:textId="77777777" w:rsidR="007436EE" w:rsidRDefault="007436EE" w:rsidP="00F0097B">
            <w:pPr>
              <w:jc w:val="center"/>
            </w:pPr>
            <w:r>
              <w:t>00  00  03  21</w:t>
            </w:r>
          </w:p>
        </w:tc>
        <w:tc>
          <w:tcPr>
            <w:tcW w:w="2286" w:type="dxa"/>
          </w:tcPr>
          <w:p w14:paraId="07AC6940" w14:textId="77777777" w:rsidR="007436EE" w:rsidRDefault="007436EE" w:rsidP="00F0097B">
            <w:pPr>
              <w:jc w:val="center"/>
            </w:pPr>
            <w:r>
              <w:t>00  00  03  10</w:t>
            </w:r>
          </w:p>
        </w:tc>
      </w:tr>
      <w:tr w:rsidR="007436EE" w14:paraId="07AC6946" w14:textId="77777777" w:rsidTr="00F0097B">
        <w:trPr>
          <w:cantSplit/>
          <w:trHeight w:val="505"/>
        </w:trPr>
        <w:tc>
          <w:tcPr>
            <w:tcW w:w="1998" w:type="dxa"/>
            <w:vMerge/>
          </w:tcPr>
          <w:p w14:paraId="07AC6942" w14:textId="77777777" w:rsidR="007436EE" w:rsidRDefault="007436EE" w:rsidP="00F0097B"/>
        </w:tc>
        <w:tc>
          <w:tcPr>
            <w:tcW w:w="2286" w:type="dxa"/>
          </w:tcPr>
          <w:p w14:paraId="07AC6943" w14:textId="77777777" w:rsidR="007436EE" w:rsidRDefault="007436EE" w:rsidP="00F0097B">
            <w:pPr>
              <w:jc w:val="center"/>
            </w:pPr>
            <w:r>
              <w:t>R2</w:t>
            </w:r>
          </w:p>
        </w:tc>
        <w:tc>
          <w:tcPr>
            <w:tcW w:w="2286" w:type="dxa"/>
          </w:tcPr>
          <w:p w14:paraId="07AC6944" w14:textId="77777777" w:rsidR="007436EE" w:rsidRDefault="007436EE" w:rsidP="00F0097B">
            <w:pPr>
              <w:jc w:val="center"/>
            </w:pPr>
            <w:r>
              <w:t>00  80  30  00</w:t>
            </w:r>
          </w:p>
        </w:tc>
        <w:tc>
          <w:tcPr>
            <w:tcW w:w="2286" w:type="dxa"/>
          </w:tcPr>
          <w:p w14:paraId="07AC6945" w14:textId="77777777" w:rsidR="007436EE" w:rsidRDefault="007436EE" w:rsidP="00F0097B">
            <w:pPr>
              <w:jc w:val="center"/>
            </w:pPr>
            <w:r>
              <w:t>Unchanged</w:t>
            </w:r>
          </w:p>
        </w:tc>
      </w:tr>
      <w:tr w:rsidR="007436EE" w14:paraId="07AC694B" w14:textId="77777777" w:rsidTr="00F0097B">
        <w:trPr>
          <w:cantSplit/>
          <w:trHeight w:val="505"/>
        </w:trPr>
        <w:tc>
          <w:tcPr>
            <w:tcW w:w="1998" w:type="dxa"/>
            <w:vMerge/>
          </w:tcPr>
          <w:p w14:paraId="07AC6947" w14:textId="77777777" w:rsidR="007436EE" w:rsidRDefault="007436EE" w:rsidP="00F0097B"/>
        </w:tc>
        <w:tc>
          <w:tcPr>
            <w:tcW w:w="2286" w:type="dxa"/>
          </w:tcPr>
          <w:p w14:paraId="07AC6948" w14:textId="77777777" w:rsidR="007436EE" w:rsidRDefault="007436EE" w:rsidP="00F0097B">
            <w:pPr>
              <w:jc w:val="center"/>
            </w:pPr>
            <w:r>
              <w:t>(803008)</w:t>
            </w:r>
          </w:p>
        </w:tc>
        <w:tc>
          <w:tcPr>
            <w:tcW w:w="2286" w:type="dxa"/>
          </w:tcPr>
          <w:p w14:paraId="07AC6949" w14:textId="77777777" w:rsidR="007436EE" w:rsidRDefault="007436EE" w:rsidP="00F0097B">
            <w:pPr>
              <w:jc w:val="center"/>
            </w:pPr>
            <w:r>
              <w:t>00  00  00  11</w:t>
            </w:r>
          </w:p>
        </w:tc>
        <w:tc>
          <w:tcPr>
            <w:tcW w:w="2286" w:type="dxa"/>
          </w:tcPr>
          <w:p w14:paraId="07AC694A" w14:textId="77777777" w:rsidR="007436EE" w:rsidRDefault="007436EE" w:rsidP="00F0097B">
            <w:pPr>
              <w:jc w:val="center"/>
            </w:pPr>
            <w:r>
              <w:t>Unchanged</w:t>
            </w:r>
          </w:p>
        </w:tc>
      </w:tr>
      <w:tr w:rsidR="007436EE" w14:paraId="07AC694E" w14:textId="77777777" w:rsidTr="00F0097B">
        <w:trPr>
          <w:cantSplit/>
          <w:trHeight w:val="505"/>
        </w:trPr>
        <w:tc>
          <w:tcPr>
            <w:tcW w:w="1998" w:type="dxa"/>
            <w:vMerge/>
          </w:tcPr>
          <w:p w14:paraId="07AC694C" w14:textId="77777777" w:rsidR="007436EE" w:rsidRDefault="007436EE" w:rsidP="00F0097B"/>
        </w:tc>
        <w:tc>
          <w:tcPr>
            <w:tcW w:w="6858" w:type="dxa"/>
            <w:gridSpan w:val="3"/>
          </w:tcPr>
          <w:p w14:paraId="07AC694D" w14:textId="77777777" w:rsidR="007436EE" w:rsidRDefault="007436EE" w:rsidP="00F0097B">
            <w:r>
              <w:t>Condition Code – 2</w:t>
            </w:r>
          </w:p>
        </w:tc>
      </w:tr>
    </w:tbl>
    <w:p w14:paraId="07AC694F" w14:textId="77777777" w:rsidR="007436EE" w:rsidRDefault="007436EE" w:rsidP="007436EE">
      <w:pPr>
        <w:pStyle w:val="Header"/>
        <w:tabs>
          <w:tab w:val="clear" w:pos="4320"/>
          <w:tab w:val="clear" w:pos="8640"/>
        </w:tabs>
      </w:pPr>
    </w:p>
    <w:p w14:paraId="07AC6950" w14:textId="77777777" w:rsidR="007436EE" w:rsidRDefault="007436EE" w:rsidP="007436EE">
      <w:pPr>
        <w:pStyle w:val="Header"/>
        <w:tabs>
          <w:tab w:val="clear" w:pos="4320"/>
          <w:tab w:val="clear" w:pos="8640"/>
        </w:tabs>
      </w:pPr>
    </w:p>
    <w:p w14:paraId="07AC6951" w14:textId="77777777" w:rsidR="007436EE" w:rsidRDefault="007436EE" w:rsidP="007436EE">
      <w:pPr>
        <w:pStyle w:val="Heading2"/>
      </w:pPr>
      <w:bookmarkStart w:id="275" w:name="_Toc531511276"/>
      <w:bookmarkStart w:id="276" w:name="_Toc261952941"/>
      <w:r>
        <w:t>Multiply - M</w:t>
      </w:r>
      <w:bookmarkEnd w:id="275"/>
      <w:bookmarkEnd w:id="276"/>
    </w:p>
    <w:p w14:paraId="07AC6952" w14:textId="77777777" w:rsidR="007436EE" w:rsidRDefault="007436EE" w:rsidP="007436EE"/>
    <w:p w14:paraId="07AC6953"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956" w14:textId="77777777" w:rsidTr="00F0097B">
        <w:tc>
          <w:tcPr>
            <w:tcW w:w="1998" w:type="dxa"/>
          </w:tcPr>
          <w:p w14:paraId="07AC6954" w14:textId="77777777" w:rsidR="007436EE" w:rsidRDefault="007436EE" w:rsidP="00F0097B">
            <w:r>
              <w:t>Instruction</w:t>
            </w:r>
          </w:p>
        </w:tc>
        <w:tc>
          <w:tcPr>
            <w:tcW w:w="6858" w:type="dxa"/>
            <w:gridSpan w:val="3"/>
          </w:tcPr>
          <w:p w14:paraId="07AC6955" w14:textId="77777777" w:rsidR="007436EE" w:rsidRDefault="007436EE" w:rsidP="00F0097B">
            <w:r>
              <w:t>M</w:t>
            </w:r>
          </w:p>
        </w:tc>
      </w:tr>
      <w:tr w:rsidR="007436EE" w14:paraId="07AC695B" w14:textId="77777777" w:rsidTr="00F0097B">
        <w:tc>
          <w:tcPr>
            <w:tcW w:w="1998" w:type="dxa"/>
          </w:tcPr>
          <w:p w14:paraId="07AC6957" w14:textId="77777777" w:rsidR="007436EE" w:rsidRDefault="007436EE" w:rsidP="00F0097B">
            <w:r>
              <w:t>Function</w:t>
            </w:r>
          </w:p>
        </w:tc>
        <w:tc>
          <w:tcPr>
            <w:tcW w:w="6858" w:type="dxa"/>
            <w:gridSpan w:val="3"/>
          </w:tcPr>
          <w:p w14:paraId="07AC6958" w14:textId="77777777" w:rsidR="007436EE" w:rsidRDefault="007436EE" w:rsidP="008E5FFF">
            <w:pPr>
              <w:numPr>
                <w:ilvl w:val="0"/>
                <w:numId w:val="1"/>
              </w:numPr>
              <w:spacing w:before="60" w:after="60"/>
              <w:jc w:val="both"/>
            </w:pPr>
            <w:r>
              <w:t>The M instruction computes a 64-bit product from two 32-bit integers called the multiplicand and the multiplier.</w:t>
            </w:r>
          </w:p>
          <w:p w14:paraId="07AC6959" w14:textId="77777777" w:rsidR="007436EE" w:rsidRDefault="007436EE" w:rsidP="008E5FFF">
            <w:pPr>
              <w:numPr>
                <w:ilvl w:val="0"/>
                <w:numId w:val="1"/>
              </w:numPr>
              <w:spacing w:before="60" w:after="60"/>
              <w:jc w:val="both"/>
            </w:pPr>
            <w:r>
              <w:t>The multiplicand is in the odd-numbered register of the even-odd pair R1, R1+1. The multiplier is in a memory location.</w:t>
            </w:r>
          </w:p>
          <w:p w14:paraId="07AC695A" w14:textId="77777777" w:rsidR="007436EE" w:rsidRDefault="007436EE" w:rsidP="008E5FFF">
            <w:pPr>
              <w:numPr>
                <w:ilvl w:val="0"/>
                <w:numId w:val="1"/>
              </w:numPr>
              <w:spacing w:before="60" w:after="60"/>
              <w:jc w:val="both"/>
            </w:pPr>
            <w:r>
              <w:t>The product is stored in the even-odd register R1,R1+1 destroying their prior contents.</w:t>
            </w:r>
          </w:p>
        </w:tc>
      </w:tr>
      <w:tr w:rsidR="007436EE" w14:paraId="07AC695E" w14:textId="77777777" w:rsidTr="00F0097B">
        <w:trPr>
          <w:cantSplit/>
          <w:trHeight w:val="435"/>
        </w:trPr>
        <w:tc>
          <w:tcPr>
            <w:tcW w:w="1998" w:type="dxa"/>
            <w:tcBorders>
              <w:bottom w:val="single" w:sz="4" w:space="0" w:color="auto"/>
            </w:tcBorders>
          </w:tcPr>
          <w:p w14:paraId="07AC695C" w14:textId="77777777" w:rsidR="007436EE" w:rsidRDefault="007436EE" w:rsidP="00F0097B">
            <w:r>
              <w:t>Addressing Schemes</w:t>
            </w:r>
          </w:p>
        </w:tc>
        <w:tc>
          <w:tcPr>
            <w:tcW w:w="6858" w:type="dxa"/>
            <w:gridSpan w:val="3"/>
            <w:tcBorders>
              <w:bottom w:val="nil"/>
            </w:tcBorders>
          </w:tcPr>
          <w:p w14:paraId="07AC695D" w14:textId="77777777" w:rsidR="007436EE" w:rsidRDefault="007436EE" w:rsidP="00F0097B">
            <w:r>
              <w:t>Insignificant.</w:t>
            </w:r>
          </w:p>
        </w:tc>
      </w:tr>
      <w:tr w:rsidR="007436EE" w14:paraId="07AC6961" w14:textId="77777777" w:rsidTr="00F0097B">
        <w:tc>
          <w:tcPr>
            <w:tcW w:w="1998" w:type="dxa"/>
            <w:tcBorders>
              <w:top w:val="single" w:sz="4" w:space="0" w:color="auto"/>
            </w:tcBorders>
          </w:tcPr>
          <w:p w14:paraId="07AC695F" w14:textId="77777777" w:rsidR="007436EE" w:rsidRDefault="007436EE" w:rsidP="00F0097B">
            <w:r>
              <w:t>Syntax</w:t>
            </w:r>
          </w:p>
        </w:tc>
        <w:tc>
          <w:tcPr>
            <w:tcW w:w="6858" w:type="dxa"/>
            <w:gridSpan w:val="3"/>
          </w:tcPr>
          <w:p w14:paraId="07AC6960" w14:textId="77777777" w:rsidR="007436EE" w:rsidRDefault="007436EE" w:rsidP="00F0097B">
            <w:r>
              <w:t xml:space="preserve">M   R1,D2(X2,B2)               </w:t>
            </w:r>
            <w:r>
              <w:sym w:font="MS Outlook" w:char="F045"/>
            </w:r>
            <w:r>
              <w:t xml:space="preserve"> </w:t>
            </w:r>
          </w:p>
        </w:tc>
      </w:tr>
      <w:tr w:rsidR="007436EE" w14:paraId="07AC6966" w14:textId="77777777" w:rsidTr="00F0097B">
        <w:tc>
          <w:tcPr>
            <w:tcW w:w="1998" w:type="dxa"/>
          </w:tcPr>
          <w:p w14:paraId="07AC6962" w14:textId="77777777" w:rsidR="007436EE" w:rsidRDefault="007436EE" w:rsidP="00F0097B">
            <w:r>
              <w:rPr>
                <w:noProof/>
                <w:lang w:val="en-GB" w:eastAsia="en-GB"/>
              </w:rPr>
              <mc:AlternateContent>
                <mc:Choice Requires="wpg">
                  <w:drawing>
                    <wp:anchor distT="0" distB="0" distL="114300" distR="114300" simplePos="0" relativeHeight="252180480" behindDoc="0" locked="0" layoutInCell="0" allowOverlap="1" wp14:anchorId="07ACB27B" wp14:editId="07ACB27C">
                      <wp:simplePos x="0" y="0"/>
                      <wp:positionH relativeFrom="column">
                        <wp:posOffset>1600200</wp:posOffset>
                      </wp:positionH>
                      <wp:positionV relativeFrom="paragraph">
                        <wp:posOffset>102235</wp:posOffset>
                      </wp:positionV>
                      <wp:extent cx="2926080" cy="373380"/>
                      <wp:effectExtent l="9525" t="6985" r="7620" b="10160"/>
                      <wp:wrapNone/>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770" name="Rectangle 695"/>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23" w14:textId="77777777" w:rsidR="005800BB" w:rsidRDefault="005800BB" w:rsidP="007436EE">
                                    <w:r>
                                      <w:t xml:space="preserve">     5C</w:t>
                                    </w:r>
                                    <w:r>
                                      <w:tab/>
                                      <w:t xml:space="preserve">       R1       X2</w:t>
                                    </w:r>
                                    <w:r>
                                      <w:tab/>
                                      <w:t xml:space="preserve">   B2                D2</w:t>
                                    </w:r>
                                  </w:p>
                                </w:txbxContent>
                              </wps:txbx>
                              <wps:bodyPr rot="0" vert="horz" wrap="square" lIns="91440" tIns="45720" rIns="91440" bIns="45720" anchor="t" anchorCtr="0" upright="1">
                                <a:noAutofit/>
                              </wps:bodyPr>
                            </wps:wsp>
                            <wps:wsp>
                              <wps:cNvPr id="771" name="Line 696"/>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2" name="Line 697"/>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3" name="Line 698"/>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4" name="Line 699"/>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7B" id="Group 769" o:spid="_x0000_s1164" style="position:absolute;margin-left:126pt;margin-top:8.05pt;width:230.4pt;height:29.4pt;z-index:252180480"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" o:allowincell="f">
                      <v:rect id="Rectangle 695" o:spid="_x0000_s1165"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">
                        <v:textbox>
                          <w:txbxContent>
                            <w:p w14:paraId="07ACB723" w14:textId="77777777" w:rsidR="005800BB" w:rsidRDefault="005800BB" w:rsidP="007436EE">
                              <w:r>
                                <w:t xml:space="preserve">     5C</w:t>
                              </w:r>
                              <w:r>
                                <w:tab/>
                                <w:t xml:space="preserve">       R1       X2</w:t>
                              </w:r>
                              <w:r>
                                <w:tab/>
                                <w:t xml:space="preserve">   B2                D2</w:t>
                              </w:r>
                            </w:p>
                          </w:txbxContent>
                        </v:textbox>
                      </v:rect>
                      <v:line id="Line 696" o:spid="_x0000_s1166"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"/>
                      <v:line id="Line 697" o:spid="_x0000_s1167"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"/>
                      <v:line id="Line 698" o:spid="_x0000_s1168"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"/>
                      <v:line id="Line 699" o:spid="_x0000_s1169"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"/>
                    </v:group>
                  </w:pict>
                </mc:Fallback>
              </mc:AlternateContent>
            </w:r>
            <w:r>
              <w:t>Opcode</w:t>
            </w:r>
          </w:p>
        </w:tc>
        <w:tc>
          <w:tcPr>
            <w:tcW w:w="6858" w:type="dxa"/>
            <w:gridSpan w:val="3"/>
          </w:tcPr>
          <w:p w14:paraId="07AC6963" w14:textId="77777777" w:rsidR="007436EE" w:rsidRDefault="007436EE" w:rsidP="00F0097B"/>
          <w:p w14:paraId="07AC6964" w14:textId="77777777" w:rsidR="007436EE" w:rsidRDefault="007436EE" w:rsidP="00F0097B"/>
          <w:p w14:paraId="07AC6965" w14:textId="77777777" w:rsidR="007436EE" w:rsidRDefault="007436EE" w:rsidP="00F0097B"/>
        </w:tc>
      </w:tr>
      <w:tr w:rsidR="007436EE" w14:paraId="07AC6969" w14:textId="77777777" w:rsidTr="00F0097B">
        <w:tc>
          <w:tcPr>
            <w:tcW w:w="1998" w:type="dxa"/>
          </w:tcPr>
          <w:p w14:paraId="07AC6967" w14:textId="77777777" w:rsidR="007436EE" w:rsidRDefault="007436EE" w:rsidP="00F0097B">
            <w:r>
              <w:t>Instruction Format</w:t>
            </w:r>
          </w:p>
        </w:tc>
        <w:tc>
          <w:tcPr>
            <w:tcW w:w="6858" w:type="dxa"/>
            <w:gridSpan w:val="3"/>
          </w:tcPr>
          <w:p w14:paraId="07AC6968" w14:textId="77777777" w:rsidR="007436EE" w:rsidRDefault="007436EE" w:rsidP="00F0097B">
            <w:r>
              <w:t>RX</w:t>
            </w:r>
          </w:p>
        </w:tc>
      </w:tr>
      <w:tr w:rsidR="007436EE" w14:paraId="07AC696D" w14:textId="77777777" w:rsidTr="00F0097B">
        <w:trPr>
          <w:trHeight w:val="372"/>
        </w:trPr>
        <w:tc>
          <w:tcPr>
            <w:tcW w:w="1998" w:type="dxa"/>
          </w:tcPr>
          <w:p w14:paraId="07AC696A" w14:textId="77777777" w:rsidR="007436EE" w:rsidRDefault="007436EE" w:rsidP="00F0097B">
            <w:r>
              <w:t>Condition Code</w:t>
            </w:r>
          </w:p>
        </w:tc>
        <w:tc>
          <w:tcPr>
            <w:tcW w:w="6858" w:type="dxa"/>
            <w:gridSpan w:val="3"/>
          </w:tcPr>
          <w:p w14:paraId="07AC696B" w14:textId="77777777" w:rsidR="007436EE" w:rsidRDefault="007436EE" w:rsidP="008E5FFF">
            <w:pPr>
              <w:numPr>
                <w:ilvl w:val="0"/>
                <w:numId w:val="39"/>
              </w:numPr>
              <w:spacing w:before="60" w:after="60"/>
              <w:jc w:val="both"/>
            </w:pPr>
            <w:r>
              <w:t xml:space="preserve">The Condition code is unchanged. </w:t>
            </w:r>
          </w:p>
          <w:p w14:paraId="07AC696C" w14:textId="77777777" w:rsidR="007436EE" w:rsidRDefault="007436EE" w:rsidP="008E5FFF">
            <w:pPr>
              <w:numPr>
                <w:ilvl w:val="0"/>
                <w:numId w:val="40"/>
              </w:numPr>
              <w:spacing w:before="60" w:after="60"/>
              <w:jc w:val="both"/>
            </w:pPr>
            <w:r>
              <w:t xml:space="preserve">Since it is impossible to generate a product that is longer than 64 bits from 2 32-bit operands, overflow cannot occur. </w:t>
            </w:r>
          </w:p>
        </w:tc>
      </w:tr>
      <w:tr w:rsidR="007436EE" w14:paraId="07AC6971" w14:textId="77777777" w:rsidTr="00F0097B">
        <w:tc>
          <w:tcPr>
            <w:tcW w:w="1998" w:type="dxa"/>
          </w:tcPr>
          <w:p w14:paraId="07AC696E" w14:textId="77777777" w:rsidR="007436EE" w:rsidRDefault="007436EE" w:rsidP="00F0097B">
            <w:r>
              <w:t>Program Exceptions</w:t>
            </w:r>
          </w:p>
        </w:tc>
        <w:tc>
          <w:tcPr>
            <w:tcW w:w="6858" w:type="dxa"/>
            <w:gridSpan w:val="3"/>
          </w:tcPr>
          <w:p w14:paraId="07AC696F" w14:textId="77777777" w:rsidR="007436EE" w:rsidRDefault="007436EE" w:rsidP="008E5FFF">
            <w:pPr>
              <w:numPr>
                <w:ilvl w:val="0"/>
                <w:numId w:val="41"/>
              </w:numPr>
              <w:spacing w:before="60" w:after="60"/>
              <w:jc w:val="both"/>
            </w:pPr>
            <w:r>
              <w:t>Specification.</w:t>
            </w:r>
          </w:p>
          <w:p w14:paraId="07AC6970" w14:textId="77777777" w:rsidR="007436EE" w:rsidRDefault="007436EE" w:rsidP="008E5FFF">
            <w:pPr>
              <w:numPr>
                <w:ilvl w:val="0"/>
                <w:numId w:val="41"/>
              </w:numPr>
              <w:spacing w:before="60" w:after="60"/>
              <w:jc w:val="both"/>
            </w:pPr>
            <w:r>
              <w:t>Access – Fetch 2</w:t>
            </w:r>
            <w:r>
              <w:rPr>
                <w:vertAlign w:val="superscript"/>
              </w:rPr>
              <w:t>nd</w:t>
            </w:r>
            <w:r>
              <w:t xml:space="preserve"> operand.</w:t>
            </w:r>
          </w:p>
        </w:tc>
      </w:tr>
      <w:tr w:rsidR="007436EE" w14:paraId="07AC6975" w14:textId="77777777" w:rsidTr="00F0097B">
        <w:trPr>
          <w:cantSplit/>
          <w:trHeight w:val="858"/>
        </w:trPr>
        <w:tc>
          <w:tcPr>
            <w:tcW w:w="1998" w:type="dxa"/>
            <w:vMerge w:val="restart"/>
          </w:tcPr>
          <w:p w14:paraId="07AC6972" w14:textId="77777777" w:rsidR="007436EE" w:rsidRDefault="007436EE" w:rsidP="00F0097B">
            <w:r>
              <w:t>Example</w:t>
            </w:r>
          </w:p>
        </w:tc>
        <w:tc>
          <w:tcPr>
            <w:tcW w:w="6858" w:type="dxa"/>
            <w:gridSpan w:val="3"/>
          </w:tcPr>
          <w:p w14:paraId="07AC6973" w14:textId="77777777" w:rsidR="007436EE" w:rsidRDefault="007436EE" w:rsidP="00F0097B">
            <w:r>
              <w:t>M     R2,8(R4)</w:t>
            </w:r>
          </w:p>
          <w:p w14:paraId="07AC6974" w14:textId="77777777" w:rsidR="007436EE" w:rsidRDefault="007436EE" w:rsidP="00F0097B">
            <w:r>
              <w:t xml:space="preserve">Opcode – 5C  24  00  08 </w:t>
            </w:r>
          </w:p>
        </w:tc>
      </w:tr>
      <w:tr w:rsidR="007436EE" w14:paraId="07AC697A" w14:textId="77777777" w:rsidTr="00F0097B">
        <w:trPr>
          <w:cantSplit/>
          <w:trHeight w:val="505"/>
        </w:trPr>
        <w:tc>
          <w:tcPr>
            <w:tcW w:w="1998" w:type="dxa"/>
            <w:vMerge/>
          </w:tcPr>
          <w:p w14:paraId="07AC6976" w14:textId="77777777" w:rsidR="007436EE" w:rsidRDefault="007436EE" w:rsidP="00F0097B"/>
        </w:tc>
        <w:tc>
          <w:tcPr>
            <w:tcW w:w="2286" w:type="dxa"/>
            <w:vAlign w:val="center"/>
          </w:tcPr>
          <w:p w14:paraId="07AC6977" w14:textId="77777777" w:rsidR="007436EE" w:rsidRDefault="007436EE" w:rsidP="00F0097B">
            <w:pPr>
              <w:jc w:val="center"/>
            </w:pPr>
            <w:r>
              <w:t>Register / Location</w:t>
            </w:r>
          </w:p>
        </w:tc>
        <w:tc>
          <w:tcPr>
            <w:tcW w:w="2286" w:type="dxa"/>
            <w:vAlign w:val="center"/>
          </w:tcPr>
          <w:p w14:paraId="07AC6978" w14:textId="77777777" w:rsidR="007436EE" w:rsidRDefault="007436EE" w:rsidP="00F0097B">
            <w:pPr>
              <w:jc w:val="center"/>
            </w:pPr>
            <w:r>
              <w:t>Initial Value</w:t>
            </w:r>
          </w:p>
        </w:tc>
        <w:tc>
          <w:tcPr>
            <w:tcW w:w="2286" w:type="dxa"/>
            <w:vAlign w:val="center"/>
          </w:tcPr>
          <w:p w14:paraId="07AC6979" w14:textId="77777777" w:rsidR="007436EE" w:rsidRDefault="007436EE" w:rsidP="00F0097B">
            <w:pPr>
              <w:jc w:val="center"/>
            </w:pPr>
            <w:r>
              <w:t>Final Value</w:t>
            </w:r>
          </w:p>
        </w:tc>
      </w:tr>
      <w:tr w:rsidR="007436EE" w14:paraId="07AC697F" w14:textId="77777777" w:rsidTr="00F0097B">
        <w:trPr>
          <w:cantSplit/>
          <w:trHeight w:val="505"/>
        </w:trPr>
        <w:tc>
          <w:tcPr>
            <w:tcW w:w="1998" w:type="dxa"/>
            <w:vMerge/>
          </w:tcPr>
          <w:p w14:paraId="07AC697B" w14:textId="77777777" w:rsidR="007436EE" w:rsidRDefault="007436EE" w:rsidP="00F0097B"/>
        </w:tc>
        <w:tc>
          <w:tcPr>
            <w:tcW w:w="2286" w:type="dxa"/>
          </w:tcPr>
          <w:p w14:paraId="07AC697C" w14:textId="77777777" w:rsidR="007436EE" w:rsidRDefault="007436EE" w:rsidP="00F0097B">
            <w:pPr>
              <w:jc w:val="center"/>
            </w:pPr>
            <w:r>
              <w:t>R2</w:t>
            </w:r>
          </w:p>
        </w:tc>
        <w:tc>
          <w:tcPr>
            <w:tcW w:w="2286" w:type="dxa"/>
          </w:tcPr>
          <w:p w14:paraId="07AC697D" w14:textId="77777777" w:rsidR="007436EE" w:rsidRDefault="007436EE" w:rsidP="00F0097B">
            <w:pPr>
              <w:jc w:val="center"/>
            </w:pPr>
            <w:r>
              <w:t>Insignificant</w:t>
            </w:r>
          </w:p>
        </w:tc>
        <w:tc>
          <w:tcPr>
            <w:tcW w:w="2286" w:type="dxa"/>
          </w:tcPr>
          <w:p w14:paraId="07AC697E" w14:textId="77777777" w:rsidR="007436EE" w:rsidRDefault="007436EE" w:rsidP="00F0097B">
            <w:pPr>
              <w:jc w:val="center"/>
            </w:pPr>
            <w:r>
              <w:t>00  00  00  00</w:t>
            </w:r>
          </w:p>
        </w:tc>
      </w:tr>
      <w:tr w:rsidR="007436EE" w14:paraId="07AC6984" w14:textId="77777777" w:rsidTr="00F0097B">
        <w:trPr>
          <w:cantSplit/>
          <w:trHeight w:val="505"/>
        </w:trPr>
        <w:tc>
          <w:tcPr>
            <w:tcW w:w="1998" w:type="dxa"/>
            <w:vMerge/>
          </w:tcPr>
          <w:p w14:paraId="07AC6980" w14:textId="77777777" w:rsidR="007436EE" w:rsidRDefault="007436EE" w:rsidP="00F0097B"/>
        </w:tc>
        <w:tc>
          <w:tcPr>
            <w:tcW w:w="2286" w:type="dxa"/>
          </w:tcPr>
          <w:p w14:paraId="07AC6981" w14:textId="77777777" w:rsidR="007436EE" w:rsidRDefault="007436EE" w:rsidP="00F0097B">
            <w:pPr>
              <w:jc w:val="center"/>
            </w:pPr>
            <w:r>
              <w:t>R3</w:t>
            </w:r>
          </w:p>
        </w:tc>
        <w:tc>
          <w:tcPr>
            <w:tcW w:w="2286" w:type="dxa"/>
          </w:tcPr>
          <w:p w14:paraId="07AC6982" w14:textId="77777777" w:rsidR="007436EE" w:rsidRDefault="007436EE" w:rsidP="00F0097B">
            <w:pPr>
              <w:jc w:val="center"/>
            </w:pPr>
            <w:r>
              <w:t>00  00  12  34</w:t>
            </w:r>
          </w:p>
        </w:tc>
        <w:tc>
          <w:tcPr>
            <w:tcW w:w="2286" w:type="dxa"/>
          </w:tcPr>
          <w:p w14:paraId="07AC6983" w14:textId="77777777" w:rsidR="007436EE" w:rsidRDefault="007436EE" w:rsidP="00F0097B">
            <w:pPr>
              <w:jc w:val="center"/>
            </w:pPr>
            <w:r>
              <w:t>01  47  A8  00</w:t>
            </w:r>
          </w:p>
        </w:tc>
      </w:tr>
      <w:tr w:rsidR="007436EE" w14:paraId="07AC6989" w14:textId="77777777" w:rsidTr="00F0097B">
        <w:trPr>
          <w:cantSplit/>
          <w:trHeight w:val="505"/>
        </w:trPr>
        <w:tc>
          <w:tcPr>
            <w:tcW w:w="1998" w:type="dxa"/>
            <w:vMerge/>
          </w:tcPr>
          <w:p w14:paraId="07AC6985" w14:textId="77777777" w:rsidR="007436EE" w:rsidRDefault="007436EE" w:rsidP="00F0097B"/>
        </w:tc>
        <w:tc>
          <w:tcPr>
            <w:tcW w:w="2286" w:type="dxa"/>
          </w:tcPr>
          <w:p w14:paraId="07AC6986" w14:textId="77777777" w:rsidR="007436EE" w:rsidRDefault="007436EE" w:rsidP="00F0097B">
            <w:pPr>
              <w:jc w:val="center"/>
            </w:pPr>
            <w:r>
              <w:t>R4</w:t>
            </w:r>
          </w:p>
        </w:tc>
        <w:tc>
          <w:tcPr>
            <w:tcW w:w="2286" w:type="dxa"/>
          </w:tcPr>
          <w:p w14:paraId="07AC6987" w14:textId="77777777" w:rsidR="007436EE" w:rsidRDefault="007436EE" w:rsidP="00F0097B">
            <w:pPr>
              <w:jc w:val="center"/>
            </w:pPr>
            <w:r>
              <w:t>00  80  30  00</w:t>
            </w:r>
          </w:p>
        </w:tc>
        <w:tc>
          <w:tcPr>
            <w:tcW w:w="2286" w:type="dxa"/>
          </w:tcPr>
          <w:p w14:paraId="07AC6988" w14:textId="77777777" w:rsidR="007436EE" w:rsidRDefault="007436EE" w:rsidP="00F0097B">
            <w:pPr>
              <w:jc w:val="center"/>
            </w:pPr>
            <w:r>
              <w:t>Unchanged</w:t>
            </w:r>
          </w:p>
        </w:tc>
      </w:tr>
      <w:tr w:rsidR="007436EE" w14:paraId="07AC698E" w14:textId="77777777" w:rsidTr="00F0097B">
        <w:trPr>
          <w:cantSplit/>
          <w:trHeight w:val="505"/>
        </w:trPr>
        <w:tc>
          <w:tcPr>
            <w:tcW w:w="1998" w:type="dxa"/>
            <w:vMerge/>
          </w:tcPr>
          <w:p w14:paraId="07AC698A" w14:textId="77777777" w:rsidR="007436EE" w:rsidRDefault="007436EE" w:rsidP="00F0097B"/>
        </w:tc>
        <w:tc>
          <w:tcPr>
            <w:tcW w:w="2286" w:type="dxa"/>
          </w:tcPr>
          <w:p w14:paraId="07AC698B" w14:textId="77777777" w:rsidR="007436EE" w:rsidRDefault="007436EE" w:rsidP="00F0097B">
            <w:pPr>
              <w:jc w:val="center"/>
            </w:pPr>
            <w:r>
              <w:t>(803008)</w:t>
            </w:r>
            <w:r>
              <w:br/>
            </w:r>
          </w:p>
        </w:tc>
        <w:tc>
          <w:tcPr>
            <w:tcW w:w="2286" w:type="dxa"/>
          </w:tcPr>
          <w:p w14:paraId="07AC698C" w14:textId="77777777" w:rsidR="007436EE" w:rsidRDefault="007436EE" w:rsidP="00F0097B">
            <w:pPr>
              <w:jc w:val="center"/>
            </w:pPr>
            <w:r>
              <w:t>00  00  12  00</w:t>
            </w:r>
          </w:p>
        </w:tc>
        <w:tc>
          <w:tcPr>
            <w:tcW w:w="2286" w:type="dxa"/>
          </w:tcPr>
          <w:p w14:paraId="07AC698D" w14:textId="77777777" w:rsidR="007436EE" w:rsidRDefault="007436EE" w:rsidP="00F0097B">
            <w:pPr>
              <w:jc w:val="center"/>
            </w:pPr>
            <w:r>
              <w:t>Unchanged</w:t>
            </w:r>
          </w:p>
        </w:tc>
      </w:tr>
    </w:tbl>
    <w:p w14:paraId="07AC698F" w14:textId="77777777" w:rsidR="007436EE" w:rsidRDefault="007436EE" w:rsidP="007436EE">
      <w:pPr>
        <w:pStyle w:val="Header"/>
        <w:tabs>
          <w:tab w:val="clear" w:pos="4320"/>
          <w:tab w:val="clear" w:pos="8640"/>
        </w:tabs>
      </w:pPr>
    </w:p>
    <w:p w14:paraId="07AC6990" w14:textId="77777777" w:rsidR="007436EE" w:rsidRDefault="007436EE" w:rsidP="007436EE">
      <w:pPr>
        <w:pStyle w:val="Header"/>
        <w:tabs>
          <w:tab w:val="clear" w:pos="4320"/>
          <w:tab w:val="clear" w:pos="8640"/>
        </w:tabs>
      </w:pPr>
    </w:p>
    <w:p w14:paraId="07AC6991" w14:textId="77777777" w:rsidR="007436EE" w:rsidRDefault="007436EE" w:rsidP="007436EE">
      <w:pPr>
        <w:pStyle w:val="Header"/>
        <w:tabs>
          <w:tab w:val="clear" w:pos="4320"/>
          <w:tab w:val="clear" w:pos="8640"/>
        </w:tabs>
      </w:pPr>
    </w:p>
    <w:p w14:paraId="07AC6992" w14:textId="77777777" w:rsidR="007436EE" w:rsidRDefault="007436EE" w:rsidP="007436EE">
      <w:pPr>
        <w:pStyle w:val="Header"/>
        <w:tabs>
          <w:tab w:val="clear" w:pos="4320"/>
          <w:tab w:val="clear" w:pos="8640"/>
        </w:tabs>
      </w:pPr>
    </w:p>
    <w:p w14:paraId="07AC6993" w14:textId="77777777" w:rsidR="007436EE" w:rsidRDefault="007436EE" w:rsidP="007436EE">
      <w:pPr>
        <w:pStyle w:val="Header"/>
        <w:tabs>
          <w:tab w:val="clear" w:pos="4320"/>
          <w:tab w:val="clear" w:pos="8640"/>
        </w:tabs>
      </w:pPr>
    </w:p>
    <w:p w14:paraId="07AC6994" w14:textId="77777777" w:rsidR="007436EE" w:rsidRDefault="007436EE" w:rsidP="007436EE">
      <w:pPr>
        <w:pStyle w:val="Header"/>
        <w:tabs>
          <w:tab w:val="clear" w:pos="4320"/>
          <w:tab w:val="clear" w:pos="8640"/>
        </w:tabs>
      </w:pPr>
    </w:p>
    <w:p w14:paraId="07AC6995" w14:textId="77777777" w:rsidR="007436EE" w:rsidRDefault="007436EE" w:rsidP="007436EE">
      <w:pPr>
        <w:pStyle w:val="Heading2"/>
      </w:pPr>
      <w:bookmarkStart w:id="277" w:name="_Toc531511277"/>
      <w:bookmarkStart w:id="278" w:name="_Toc261952942"/>
      <w:r>
        <w:t>Divide - D</w:t>
      </w:r>
      <w:bookmarkEnd w:id="277"/>
      <w:bookmarkEnd w:id="278"/>
    </w:p>
    <w:p w14:paraId="07AC6996" w14:textId="77777777" w:rsidR="007436EE" w:rsidRDefault="007436EE" w:rsidP="007436EE"/>
    <w:p w14:paraId="07AC6997"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99A" w14:textId="77777777" w:rsidTr="00F0097B">
        <w:tc>
          <w:tcPr>
            <w:tcW w:w="1998" w:type="dxa"/>
          </w:tcPr>
          <w:p w14:paraId="07AC6998" w14:textId="77777777" w:rsidR="007436EE" w:rsidRDefault="007436EE" w:rsidP="00F0097B">
            <w:r>
              <w:t>Instruction</w:t>
            </w:r>
          </w:p>
        </w:tc>
        <w:tc>
          <w:tcPr>
            <w:tcW w:w="6858" w:type="dxa"/>
            <w:gridSpan w:val="3"/>
          </w:tcPr>
          <w:p w14:paraId="07AC6999" w14:textId="77777777" w:rsidR="007436EE" w:rsidRDefault="007436EE" w:rsidP="00F0097B">
            <w:r>
              <w:t>D</w:t>
            </w:r>
          </w:p>
        </w:tc>
      </w:tr>
      <w:tr w:rsidR="007436EE" w14:paraId="07AC699F" w14:textId="77777777" w:rsidTr="00F0097B">
        <w:tc>
          <w:tcPr>
            <w:tcW w:w="1998" w:type="dxa"/>
          </w:tcPr>
          <w:p w14:paraId="07AC699B" w14:textId="77777777" w:rsidR="007436EE" w:rsidRDefault="007436EE" w:rsidP="00F0097B">
            <w:r>
              <w:t>Function</w:t>
            </w:r>
          </w:p>
        </w:tc>
        <w:tc>
          <w:tcPr>
            <w:tcW w:w="6858" w:type="dxa"/>
            <w:gridSpan w:val="3"/>
          </w:tcPr>
          <w:p w14:paraId="07AC699C" w14:textId="77777777" w:rsidR="007436EE" w:rsidRDefault="007436EE" w:rsidP="008E5FFF">
            <w:pPr>
              <w:numPr>
                <w:ilvl w:val="0"/>
                <w:numId w:val="1"/>
              </w:numPr>
              <w:spacing w:before="60" w:after="60"/>
              <w:jc w:val="both"/>
            </w:pPr>
            <w:r>
              <w:t>The D instruction divides a 64-bit integer called the dividend by a 32-bit integer called the divisor to produce a 32-bit quotient and a 32-bit remainder.</w:t>
            </w:r>
          </w:p>
          <w:p w14:paraId="07AC699D" w14:textId="77777777" w:rsidR="007436EE" w:rsidRDefault="007436EE" w:rsidP="008E5FFF">
            <w:pPr>
              <w:numPr>
                <w:ilvl w:val="0"/>
                <w:numId w:val="1"/>
              </w:numPr>
              <w:spacing w:before="60" w:after="60"/>
              <w:jc w:val="both"/>
            </w:pPr>
            <w:r>
              <w:t xml:space="preserve">An even-odd register pair initially contains the dividend and the divisor is at a memory location pointed by the second operand. </w:t>
            </w:r>
          </w:p>
          <w:p w14:paraId="07AC699E" w14:textId="77777777" w:rsidR="007436EE" w:rsidRDefault="007436EE" w:rsidP="008E5FFF">
            <w:pPr>
              <w:numPr>
                <w:ilvl w:val="0"/>
                <w:numId w:val="1"/>
              </w:numPr>
              <w:spacing w:before="60" w:after="60"/>
              <w:jc w:val="both"/>
            </w:pPr>
            <w:r>
              <w:t xml:space="preserve">The division results in an integer quotient in the odd register and an integer remainder in the even register. The dividend is destroyed. </w:t>
            </w:r>
          </w:p>
        </w:tc>
      </w:tr>
      <w:tr w:rsidR="007436EE" w14:paraId="07AC69A2" w14:textId="77777777" w:rsidTr="00F0097B">
        <w:trPr>
          <w:cantSplit/>
          <w:trHeight w:val="435"/>
        </w:trPr>
        <w:tc>
          <w:tcPr>
            <w:tcW w:w="1998" w:type="dxa"/>
            <w:tcBorders>
              <w:bottom w:val="single" w:sz="4" w:space="0" w:color="auto"/>
            </w:tcBorders>
          </w:tcPr>
          <w:p w14:paraId="07AC69A0" w14:textId="77777777" w:rsidR="007436EE" w:rsidRDefault="007436EE" w:rsidP="00F0097B">
            <w:r>
              <w:t>Addressing Schemes</w:t>
            </w:r>
          </w:p>
        </w:tc>
        <w:tc>
          <w:tcPr>
            <w:tcW w:w="6858" w:type="dxa"/>
            <w:gridSpan w:val="3"/>
            <w:tcBorders>
              <w:bottom w:val="nil"/>
            </w:tcBorders>
          </w:tcPr>
          <w:p w14:paraId="07AC69A1" w14:textId="77777777" w:rsidR="007436EE" w:rsidRDefault="007436EE" w:rsidP="00F0097B">
            <w:r>
              <w:t>Insignificant.</w:t>
            </w:r>
          </w:p>
        </w:tc>
      </w:tr>
      <w:tr w:rsidR="007436EE" w14:paraId="07AC69A5" w14:textId="77777777" w:rsidTr="00F0097B">
        <w:tc>
          <w:tcPr>
            <w:tcW w:w="1998" w:type="dxa"/>
            <w:tcBorders>
              <w:top w:val="single" w:sz="4" w:space="0" w:color="auto"/>
            </w:tcBorders>
          </w:tcPr>
          <w:p w14:paraId="07AC69A3" w14:textId="77777777" w:rsidR="007436EE" w:rsidRDefault="007436EE" w:rsidP="00F0097B">
            <w:r>
              <w:t>Syntax</w:t>
            </w:r>
          </w:p>
        </w:tc>
        <w:tc>
          <w:tcPr>
            <w:tcW w:w="6858" w:type="dxa"/>
            <w:gridSpan w:val="3"/>
          </w:tcPr>
          <w:p w14:paraId="07AC69A4" w14:textId="77777777" w:rsidR="007436EE" w:rsidRDefault="007436EE" w:rsidP="00F0097B">
            <w:r>
              <w:t xml:space="preserve">D   R1,D2(X2,B2)                </w:t>
            </w:r>
            <w:r>
              <w:sym w:font="MS Outlook" w:char="F045"/>
            </w:r>
          </w:p>
        </w:tc>
      </w:tr>
      <w:tr w:rsidR="007436EE" w14:paraId="07AC69AA" w14:textId="77777777" w:rsidTr="00F0097B">
        <w:tc>
          <w:tcPr>
            <w:tcW w:w="1998" w:type="dxa"/>
          </w:tcPr>
          <w:p w14:paraId="07AC69A6" w14:textId="77777777" w:rsidR="007436EE" w:rsidRDefault="007436EE" w:rsidP="00F0097B">
            <w:r>
              <w:rPr>
                <w:noProof/>
                <w:lang w:val="en-GB" w:eastAsia="en-GB"/>
              </w:rPr>
              <mc:AlternateContent>
                <mc:Choice Requires="wpg">
                  <w:drawing>
                    <wp:anchor distT="0" distB="0" distL="114300" distR="114300" simplePos="0" relativeHeight="252178432" behindDoc="0" locked="0" layoutInCell="0" allowOverlap="1" wp14:anchorId="07ACB27D" wp14:editId="07ACB27E">
                      <wp:simplePos x="0" y="0"/>
                      <wp:positionH relativeFrom="column">
                        <wp:posOffset>1600200</wp:posOffset>
                      </wp:positionH>
                      <wp:positionV relativeFrom="paragraph">
                        <wp:posOffset>102235</wp:posOffset>
                      </wp:positionV>
                      <wp:extent cx="2926080" cy="373380"/>
                      <wp:effectExtent l="9525" t="6985" r="7620" b="10160"/>
                      <wp:wrapNone/>
                      <wp:docPr id="763" name="Group 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764" name="Rectangle 683"/>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24" w14:textId="77777777" w:rsidR="005800BB" w:rsidRDefault="005800BB" w:rsidP="007436EE">
                                    <w:r>
                                      <w:t xml:space="preserve">    5D</w:t>
                                    </w:r>
                                    <w:r>
                                      <w:tab/>
                                      <w:t xml:space="preserve">       R1       X2</w:t>
                                    </w:r>
                                    <w:r>
                                      <w:tab/>
                                      <w:t xml:space="preserve">   B2                D2</w:t>
                                    </w:r>
                                  </w:p>
                                </w:txbxContent>
                              </wps:txbx>
                              <wps:bodyPr rot="0" vert="horz" wrap="square" lIns="91440" tIns="45720" rIns="91440" bIns="45720" anchor="t" anchorCtr="0" upright="1">
                                <a:noAutofit/>
                              </wps:bodyPr>
                            </wps:wsp>
                            <wps:wsp>
                              <wps:cNvPr id="765" name="Line 684"/>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6" name="Line 685"/>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7" name="Line 686"/>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8" name="Line 687"/>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7D" id="Group 763" o:spid="_x0000_s1170" style="position:absolute;margin-left:126pt;margin-top:8.05pt;width:230.4pt;height:29.4pt;z-index:252178432"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" o:allowincell="f">
                      <v:rect id="Rectangle 683" o:spid="_x0000_s1171"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">
                        <v:textbox>
                          <w:txbxContent>
                            <w:p w14:paraId="07ACB724" w14:textId="77777777" w:rsidR="005800BB" w:rsidRDefault="005800BB" w:rsidP="007436EE">
                              <w:r>
                                <w:t xml:space="preserve">    5D</w:t>
                              </w:r>
                              <w:r>
                                <w:tab/>
                                <w:t xml:space="preserve">       R1       X2</w:t>
                              </w:r>
                              <w:r>
                                <w:tab/>
                                <w:t xml:space="preserve">   B2                D2</w:t>
                              </w:r>
                            </w:p>
                          </w:txbxContent>
                        </v:textbox>
                      </v:rect>
                      <v:line id="Line 684" o:spid="_x0000_s1172"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"/>
                      <v:line id="Line 685" o:spid="_x0000_s1173"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"/>
                      <v:line id="Line 686" o:spid="_x0000_s1174"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"/>
                      <v:line id="Line 687" o:spid="_x0000_s1175"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"/>
                    </v:group>
                  </w:pict>
                </mc:Fallback>
              </mc:AlternateContent>
            </w:r>
            <w:r>
              <w:t>Opcode</w:t>
            </w:r>
          </w:p>
        </w:tc>
        <w:tc>
          <w:tcPr>
            <w:tcW w:w="6858" w:type="dxa"/>
            <w:gridSpan w:val="3"/>
          </w:tcPr>
          <w:p w14:paraId="07AC69A7" w14:textId="77777777" w:rsidR="007436EE" w:rsidRDefault="007436EE" w:rsidP="00F0097B"/>
          <w:p w14:paraId="07AC69A8" w14:textId="77777777" w:rsidR="007436EE" w:rsidRDefault="007436EE" w:rsidP="00F0097B"/>
          <w:p w14:paraId="07AC69A9" w14:textId="77777777" w:rsidR="007436EE" w:rsidRDefault="007436EE" w:rsidP="00F0097B"/>
        </w:tc>
      </w:tr>
      <w:tr w:rsidR="007436EE" w14:paraId="07AC69AD" w14:textId="77777777" w:rsidTr="00F0097B">
        <w:tc>
          <w:tcPr>
            <w:tcW w:w="1998" w:type="dxa"/>
          </w:tcPr>
          <w:p w14:paraId="07AC69AB" w14:textId="77777777" w:rsidR="007436EE" w:rsidRDefault="007436EE" w:rsidP="00F0097B">
            <w:r>
              <w:t>Instruction Format</w:t>
            </w:r>
          </w:p>
        </w:tc>
        <w:tc>
          <w:tcPr>
            <w:tcW w:w="6858" w:type="dxa"/>
            <w:gridSpan w:val="3"/>
          </w:tcPr>
          <w:p w14:paraId="07AC69AC" w14:textId="77777777" w:rsidR="007436EE" w:rsidRDefault="007436EE" w:rsidP="00F0097B">
            <w:r>
              <w:t>RX</w:t>
            </w:r>
          </w:p>
        </w:tc>
      </w:tr>
      <w:tr w:rsidR="007436EE" w14:paraId="07AC69B0" w14:textId="77777777" w:rsidTr="00F0097B">
        <w:tc>
          <w:tcPr>
            <w:tcW w:w="1998" w:type="dxa"/>
          </w:tcPr>
          <w:p w14:paraId="07AC69AE" w14:textId="77777777" w:rsidR="007436EE" w:rsidRDefault="007436EE" w:rsidP="00F0097B">
            <w:r>
              <w:t>Condition Code</w:t>
            </w:r>
          </w:p>
        </w:tc>
        <w:tc>
          <w:tcPr>
            <w:tcW w:w="6858" w:type="dxa"/>
            <w:gridSpan w:val="3"/>
          </w:tcPr>
          <w:p w14:paraId="07AC69AF" w14:textId="77777777" w:rsidR="007436EE" w:rsidRDefault="007436EE" w:rsidP="00F0097B">
            <w:r>
              <w:t>The condition code is unchanged.</w:t>
            </w:r>
          </w:p>
        </w:tc>
      </w:tr>
      <w:tr w:rsidR="007436EE" w14:paraId="07AC69B6" w14:textId="77777777" w:rsidTr="00F0097B">
        <w:trPr>
          <w:trHeight w:val="1002"/>
        </w:trPr>
        <w:tc>
          <w:tcPr>
            <w:tcW w:w="1998" w:type="dxa"/>
          </w:tcPr>
          <w:p w14:paraId="07AC69B1" w14:textId="77777777" w:rsidR="007436EE" w:rsidRDefault="007436EE" w:rsidP="00F0097B">
            <w:r>
              <w:t>Program Exceptions</w:t>
            </w:r>
          </w:p>
        </w:tc>
        <w:tc>
          <w:tcPr>
            <w:tcW w:w="6858" w:type="dxa"/>
            <w:gridSpan w:val="3"/>
          </w:tcPr>
          <w:p w14:paraId="07AC69B2" w14:textId="77777777" w:rsidR="007436EE" w:rsidRDefault="007436EE" w:rsidP="008E5FFF">
            <w:pPr>
              <w:numPr>
                <w:ilvl w:val="0"/>
                <w:numId w:val="42"/>
              </w:numPr>
              <w:spacing w:before="60" w:after="60"/>
              <w:jc w:val="both"/>
            </w:pPr>
            <w:r>
              <w:t>Access – Fetch 2</w:t>
            </w:r>
            <w:r>
              <w:rPr>
                <w:vertAlign w:val="superscript"/>
              </w:rPr>
              <w:t>nd</w:t>
            </w:r>
            <w:r>
              <w:t xml:space="preserve"> operand</w:t>
            </w:r>
          </w:p>
          <w:p w14:paraId="07AC69B3" w14:textId="77777777" w:rsidR="007436EE" w:rsidRDefault="007436EE" w:rsidP="008E5FFF">
            <w:pPr>
              <w:numPr>
                <w:ilvl w:val="0"/>
                <w:numId w:val="42"/>
              </w:numPr>
              <w:spacing w:before="60" w:after="60"/>
              <w:jc w:val="both"/>
            </w:pPr>
            <w:r>
              <w:t>Fixed point divide</w:t>
            </w:r>
          </w:p>
          <w:p w14:paraId="07AC69B4" w14:textId="77777777" w:rsidR="007436EE" w:rsidRDefault="007436EE" w:rsidP="008E5FFF">
            <w:pPr>
              <w:numPr>
                <w:ilvl w:val="0"/>
                <w:numId w:val="42"/>
              </w:numPr>
              <w:spacing w:before="60" w:after="60"/>
              <w:jc w:val="both"/>
            </w:pPr>
            <w:r>
              <w:t>Specification</w:t>
            </w:r>
          </w:p>
          <w:p w14:paraId="07AC69B5" w14:textId="77777777" w:rsidR="007436EE" w:rsidRDefault="007436EE" w:rsidP="00F0097B"/>
        </w:tc>
      </w:tr>
      <w:tr w:rsidR="007436EE" w14:paraId="07AC69BA" w14:textId="77777777" w:rsidTr="00F0097B">
        <w:trPr>
          <w:cantSplit/>
          <w:trHeight w:val="858"/>
        </w:trPr>
        <w:tc>
          <w:tcPr>
            <w:tcW w:w="1998" w:type="dxa"/>
            <w:vMerge w:val="restart"/>
          </w:tcPr>
          <w:p w14:paraId="07AC69B7" w14:textId="77777777" w:rsidR="007436EE" w:rsidRDefault="007436EE" w:rsidP="00F0097B">
            <w:r>
              <w:t>Example</w:t>
            </w:r>
          </w:p>
        </w:tc>
        <w:tc>
          <w:tcPr>
            <w:tcW w:w="6858" w:type="dxa"/>
            <w:gridSpan w:val="3"/>
          </w:tcPr>
          <w:p w14:paraId="07AC69B8" w14:textId="77777777" w:rsidR="007436EE" w:rsidRDefault="007436EE" w:rsidP="00F0097B">
            <w:r>
              <w:t>D     R2,8(R4)</w:t>
            </w:r>
          </w:p>
          <w:p w14:paraId="07AC69B9" w14:textId="77777777" w:rsidR="007436EE" w:rsidRDefault="007436EE" w:rsidP="00F0097B">
            <w:r>
              <w:t xml:space="preserve">Opcode – 5D  24  00  08 </w:t>
            </w:r>
          </w:p>
        </w:tc>
      </w:tr>
      <w:tr w:rsidR="007436EE" w14:paraId="07AC69BF" w14:textId="77777777" w:rsidTr="00F0097B">
        <w:trPr>
          <w:cantSplit/>
          <w:trHeight w:val="505"/>
        </w:trPr>
        <w:tc>
          <w:tcPr>
            <w:tcW w:w="1998" w:type="dxa"/>
            <w:vMerge/>
          </w:tcPr>
          <w:p w14:paraId="07AC69BB" w14:textId="77777777" w:rsidR="007436EE" w:rsidRDefault="007436EE" w:rsidP="00F0097B"/>
        </w:tc>
        <w:tc>
          <w:tcPr>
            <w:tcW w:w="2286" w:type="dxa"/>
            <w:vAlign w:val="center"/>
          </w:tcPr>
          <w:p w14:paraId="07AC69BC" w14:textId="77777777" w:rsidR="007436EE" w:rsidRDefault="007436EE" w:rsidP="00F0097B">
            <w:pPr>
              <w:jc w:val="center"/>
            </w:pPr>
            <w:r>
              <w:t>Register / Location</w:t>
            </w:r>
          </w:p>
        </w:tc>
        <w:tc>
          <w:tcPr>
            <w:tcW w:w="2286" w:type="dxa"/>
            <w:vAlign w:val="center"/>
          </w:tcPr>
          <w:p w14:paraId="07AC69BD" w14:textId="77777777" w:rsidR="007436EE" w:rsidRDefault="007436EE" w:rsidP="00F0097B">
            <w:pPr>
              <w:jc w:val="center"/>
            </w:pPr>
            <w:r>
              <w:t>Initial Value</w:t>
            </w:r>
          </w:p>
        </w:tc>
        <w:tc>
          <w:tcPr>
            <w:tcW w:w="2286" w:type="dxa"/>
            <w:vAlign w:val="center"/>
          </w:tcPr>
          <w:p w14:paraId="07AC69BE" w14:textId="77777777" w:rsidR="007436EE" w:rsidRDefault="007436EE" w:rsidP="00F0097B">
            <w:pPr>
              <w:jc w:val="center"/>
            </w:pPr>
            <w:r>
              <w:t>Final Value</w:t>
            </w:r>
          </w:p>
        </w:tc>
      </w:tr>
      <w:tr w:rsidR="007436EE" w14:paraId="07AC69C4" w14:textId="77777777" w:rsidTr="00F0097B">
        <w:trPr>
          <w:cantSplit/>
          <w:trHeight w:val="505"/>
        </w:trPr>
        <w:tc>
          <w:tcPr>
            <w:tcW w:w="1998" w:type="dxa"/>
            <w:vMerge/>
          </w:tcPr>
          <w:p w14:paraId="07AC69C0" w14:textId="77777777" w:rsidR="007436EE" w:rsidRDefault="007436EE" w:rsidP="00F0097B"/>
        </w:tc>
        <w:tc>
          <w:tcPr>
            <w:tcW w:w="2286" w:type="dxa"/>
          </w:tcPr>
          <w:p w14:paraId="07AC69C1" w14:textId="77777777" w:rsidR="007436EE" w:rsidRDefault="007436EE" w:rsidP="00F0097B">
            <w:pPr>
              <w:jc w:val="center"/>
            </w:pPr>
            <w:r>
              <w:t>R2</w:t>
            </w:r>
          </w:p>
        </w:tc>
        <w:tc>
          <w:tcPr>
            <w:tcW w:w="2286" w:type="dxa"/>
          </w:tcPr>
          <w:p w14:paraId="07AC69C2" w14:textId="77777777" w:rsidR="007436EE" w:rsidRDefault="007436EE" w:rsidP="00F0097B">
            <w:pPr>
              <w:jc w:val="center"/>
            </w:pPr>
            <w:r>
              <w:t>00  00  00  00</w:t>
            </w:r>
          </w:p>
        </w:tc>
        <w:tc>
          <w:tcPr>
            <w:tcW w:w="2286" w:type="dxa"/>
          </w:tcPr>
          <w:p w14:paraId="07AC69C3" w14:textId="77777777" w:rsidR="007436EE" w:rsidRDefault="007436EE" w:rsidP="00F0097B">
            <w:pPr>
              <w:jc w:val="center"/>
            </w:pPr>
            <w:r>
              <w:t>00  00  00  01</w:t>
            </w:r>
          </w:p>
        </w:tc>
      </w:tr>
      <w:tr w:rsidR="007436EE" w14:paraId="07AC69C9" w14:textId="77777777" w:rsidTr="00F0097B">
        <w:trPr>
          <w:cantSplit/>
          <w:trHeight w:val="505"/>
        </w:trPr>
        <w:tc>
          <w:tcPr>
            <w:tcW w:w="1998" w:type="dxa"/>
            <w:vMerge/>
          </w:tcPr>
          <w:p w14:paraId="07AC69C5" w14:textId="77777777" w:rsidR="007436EE" w:rsidRDefault="007436EE" w:rsidP="00F0097B"/>
        </w:tc>
        <w:tc>
          <w:tcPr>
            <w:tcW w:w="2286" w:type="dxa"/>
          </w:tcPr>
          <w:p w14:paraId="07AC69C6" w14:textId="77777777" w:rsidR="007436EE" w:rsidRDefault="007436EE" w:rsidP="00F0097B">
            <w:pPr>
              <w:jc w:val="center"/>
            </w:pPr>
            <w:r>
              <w:t>R3</w:t>
            </w:r>
          </w:p>
        </w:tc>
        <w:tc>
          <w:tcPr>
            <w:tcW w:w="2286" w:type="dxa"/>
          </w:tcPr>
          <w:p w14:paraId="07AC69C7" w14:textId="77777777" w:rsidR="007436EE" w:rsidRDefault="007436EE" w:rsidP="00F0097B">
            <w:pPr>
              <w:jc w:val="center"/>
            </w:pPr>
            <w:r>
              <w:t>00  00  00  09</w:t>
            </w:r>
          </w:p>
        </w:tc>
        <w:tc>
          <w:tcPr>
            <w:tcW w:w="2286" w:type="dxa"/>
          </w:tcPr>
          <w:p w14:paraId="07AC69C8" w14:textId="77777777" w:rsidR="007436EE" w:rsidRDefault="007436EE" w:rsidP="00F0097B">
            <w:pPr>
              <w:jc w:val="center"/>
            </w:pPr>
            <w:r>
              <w:t>00  00  00  02</w:t>
            </w:r>
          </w:p>
        </w:tc>
      </w:tr>
      <w:tr w:rsidR="007436EE" w14:paraId="07AC69CE" w14:textId="77777777" w:rsidTr="00F0097B">
        <w:trPr>
          <w:cantSplit/>
          <w:trHeight w:val="505"/>
        </w:trPr>
        <w:tc>
          <w:tcPr>
            <w:tcW w:w="1998" w:type="dxa"/>
            <w:vMerge/>
          </w:tcPr>
          <w:p w14:paraId="07AC69CA" w14:textId="77777777" w:rsidR="007436EE" w:rsidRDefault="007436EE" w:rsidP="00F0097B"/>
        </w:tc>
        <w:tc>
          <w:tcPr>
            <w:tcW w:w="2286" w:type="dxa"/>
          </w:tcPr>
          <w:p w14:paraId="07AC69CB" w14:textId="77777777" w:rsidR="007436EE" w:rsidRDefault="007436EE" w:rsidP="00F0097B">
            <w:pPr>
              <w:jc w:val="center"/>
            </w:pPr>
            <w:r>
              <w:t>R4</w:t>
            </w:r>
          </w:p>
        </w:tc>
        <w:tc>
          <w:tcPr>
            <w:tcW w:w="2286" w:type="dxa"/>
          </w:tcPr>
          <w:p w14:paraId="07AC69CC" w14:textId="77777777" w:rsidR="007436EE" w:rsidRDefault="007436EE" w:rsidP="00F0097B">
            <w:pPr>
              <w:jc w:val="center"/>
            </w:pPr>
            <w:r>
              <w:t>00  80  30  00</w:t>
            </w:r>
          </w:p>
        </w:tc>
        <w:tc>
          <w:tcPr>
            <w:tcW w:w="2286" w:type="dxa"/>
          </w:tcPr>
          <w:p w14:paraId="07AC69CD" w14:textId="77777777" w:rsidR="007436EE" w:rsidRDefault="007436EE" w:rsidP="00F0097B">
            <w:pPr>
              <w:jc w:val="center"/>
            </w:pPr>
            <w:r>
              <w:t>Unchanged</w:t>
            </w:r>
          </w:p>
        </w:tc>
      </w:tr>
      <w:tr w:rsidR="007436EE" w14:paraId="07AC69D3" w14:textId="77777777" w:rsidTr="00F0097B">
        <w:trPr>
          <w:cantSplit/>
          <w:trHeight w:val="505"/>
        </w:trPr>
        <w:tc>
          <w:tcPr>
            <w:tcW w:w="1998" w:type="dxa"/>
            <w:vMerge/>
          </w:tcPr>
          <w:p w14:paraId="07AC69CF" w14:textId="77777777" w:rsidR="007436EE" w:rsidRDefault="007436EE" w:rsidP="00F0097B"/>
        </w:tc>
        <w:tc>
          <w:tcPr>
            <w:tcW w:w="2286" w:type="dxa"/>
          </w:tcPr>
          <w:p w14:paraId="07AC69D0" w14:textId="77777777" w:rsidR="007436EE" w:rsidRDefault="007436EE" w:rsidP="00F0097B">
            <w:pPr>
              <w:jc w:val="center"/>
            </w:pPr>
            <w:r>
              <w:t>(803008)</w:t>
            </w:r>
          </w:p>
        </w:tc>
        <w:tc>
          <w:tcPr>
            <w:tcW w:w="2286" w:type="dxa"/>
          </w:tcPr>
          <w:p w14:paraId="07AC69D1" w14:textId="77777777" w:rsidR="007436EE" w:rsidRDefault="007436EE" w:rsidP="00F0097B">
            <w:pPr>
              <w:jc w:val="center"/>
            </w:pPr>
            <w:r>
              <w:t>00  00  00  04</w:t>
            </w:r>
          </w:p>
        </w:tc>
        <w:tc>
          <w:tcPr>
            <w:tcW w:w="2286" w:type="dxa"/>
          </w:tcPr>
          <w:p w14:paraId="07AC69D2" w14:textId="77777777" w:rsidR="007436EE" w:rsidRDefault="007436EE" w:rsidP="00F0097B">
            <w:pPr>
              <w:jc w:val="center"/>
            </w:pPr>
            <w:r>
              <w:t>Unchanged</w:t>
            </w:r>
          </w:p>
        </w:tc>
      </w:tr>
    </w:tbl>
    <w:p w14:paraId="07AC69D4" w14:textId="77777777" w:rsidR="007436EE" w:rsidRDefault="007436EE" w:rsidP="007436EE">
      <w:pPr>
        <w:pStyle w:val="Header"/>
        <w:tabs>
          <w:tab w:val="clear" w:pos="4320"/>
          <w:tab w:val="clear" w:pos="8640"/>
        </w:tabs>
      </w:pPr>
    </w:p>
    <w:p w14:paraId="07AC69D5" w14:textId="77777777" w:rsidR="007436EE" w:rsidRDefault="007436EE" w:rsidP="007436EE">
      <w:pPr>
        <w:pStyle w:val="Header"/>
        <w:tabs>
          <w:tab w:val="clear" w:pos="4320"/>
          <w:tab w:val="clear" w:pos="8640"/>
        </w:tabs>
      </w:pPr>
    </w:p>
    <w:p w14:paraId="07AC69D6" w14:textId="77777777" w:rsidR="007436EE" w:rsidRDefault="007436EE" w:rsidP="007436EE">
      <w:pPr>
        <w:pStyle w:val="Header"/>
        <w:tabs>
          <w:tab w:val="clear" w:pos="4320"/>
          <w:tab w:val="clear" w:pos="8640"/>
        </w:tabs>
      </w:pPr>
    </w:p>
    <w:p w14:paraId="07AC69D7" w14:textId="77777777" w:rsidR="007436EE" w:rsidRDefault="007436EE" w:rsidP="007436EE">
      <w:pPr>
        <w:pStyle w:val="Header"/>
        <w:tabs>
          <w:tab w:val="clear" w:pos="4320"/>
          <w:tab w:val="clear" w:pos="8640"/>
        </w:tabs>
      </w:pPr>
    </w:p>
    <w:p w14:paraId="07AC69D8" w14:textId="77777777" w:rsidR="007436EE" w:rsidRDefault="007436EE" w:rsidP="007436EE">
      <w:pPr>
        <w:pStyle w:val="Header"/>
        <w:tabs>
          <w:tab w:val="clear" w:pos="4320"/>
          <w:tab w:val="clear" w:pos="8640"/>
        </w:tabs>
      </w:pPr>
    </w:p>
    <w:p w14:paraId="07AC69D9" w14:textId="77777777" w:rsidR="007436EE" w:rsidRDefault="007436EE" w:rsidP="007436EE">
      <w:pPr>
        <w:pStyle w:val="Heading2"/>
      </w:pPr>
      <w:bookmarkStart w:id="279" w:name="_Toc531511278"/>
      <w:bookmarkStart w:id="280" w:name="_Toc261952943"/>
      <w:r>
        <w:t>Add Halfword - AH</w:t>
      </w:r>
      <w:bookmarkEnd w:id="279"/>
      <w:bookmarkEnd w:id="280"/>
    </w:p>
    <w:p w14:paraId="07AC69DA" w14:textId="77777777" w:rsidR="007436EE" w:rsidRDefault="007436EE" w:rsidP="007436EE"/>
    <w:p w14:paraId="07AC69DB"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9DE" w14:textId="77777777" w:rsidTr="00F0097B">
        <w:tc>
          <w:tcPr>
            <w:tcW w:w="1998" w:type="dxa"/>
          </w:tcPr>
          <w:p w14:paraId="07AC69DC" w14:textId="77777777" w:rsidR="007436EE" w:rsidRDefault="007436EE" w:rsidP="00F0097B">
            <w:r>
              <w:t>Instruction</w:t>
            </w:r>
          </w:p>
        </w:tc>
        <w:tc>
          <w:tcPr>
            <w:tcW w:w="6858" w:type="dxa"/>
            <w:gridSpan w:val="3"/>
          </w:tcPr>
          <w:p w14:paraId="07AC69DD" w14:textId="77777777" w:rsidR="007436EE" w:rsidRDefault="007436EE" w:rsidP="00F0097B">
            <w:r>
              <w:t>AH</w:t>
            </w:r>
          </w:p>
        </w:tc>
      </w:tr>
      <w:tr w:rsidR="007436EE" w14:paraId="07AC69E2" w14:textId="77777777" w:rsidTr="00F0097B">
        <w:tc>
          <w:tcPr>
            <w:tcW w:w="1998" w:type="dxa"/>
          </w:tcPr>
          <w:p w14:paraId="07AC69DF" w14:textId="77777777" w:rsidR="007436EE" w:rsidRDefault="007436EE" w:rsidP="00F0097B">
            <w:r>
              <w:t>Function</w:t>
            </w:r>
          </w:p>
        </w:tc>
        <w:tc>
          <w:tcPr>
            <w:tcW w:w="6858" w:type="dxa"/>
            <w:gridSpan w:val="3"/>
          </w:tcPr>
          <w:p w14:paraId="07AC69E0" w14:textId="77777777" w:rsidR="007436EE" w:rsidRDefault="007436EE" w:rsidP="008E5FFF">
            <w:pPr>
              <w:numPr>
                <w:ilvl w:val="0"/>
                <w:numId w:val="1"/>
              </w:numPr>
              <w:spacing w:before="60" w:after="60"/>
              <w:jc w:val="both"/>
            </w:pPr>
            <w:r>
              <w:t xml:space="preserve">The AH instruction adds the binary integer contained in the second operand (2 bytes of storage) to the first operand (general purpose register), assuming the two’s complement binary number system. </w:t>
            </w:r>
          </w:p>
          <w:p w14:paraId="07AC69E1" w14:textId="77777777" w:rsidR="007436EE" w:rsidRDefault="007436EE" w:rsidP="008E5FFF">
            <w:pPr>
              <w:numPr>
                <w:ilvl w:val="0"/>
                <w:numId w:val="43"/>
              </w:numPr>
              <w:spacing w:before="60" w:after="60"/>
              <w:jc w:val="both"/>
            </w:pPr>
            <w:r>
              <w:t xml:space="preserve">The sum replaces the contents of the first operand location, leaving the second operand unchanged. </w:t>
            </w:r>
          </w:p>
        </w:tc>
      </w:tr>
      <w:tr w:rsidR="007436EE" w14:paraId="07AC69E5" w14:textId="77777777" w:rsidTr="00F0097B">
        <w:trPr>
          <w:cantSplit/>
          <w:trHeight w:val="435"/>
        </w:trPr>
        <w:tc>
          <w:tcPr>
            <w:tcW w:w="1998" w:type="dxa"/>
            <w:tcBorders>
              <w:bottom w:val="single" w:sz="4" w:space="0" w:color="auto"/>
            </w:tcBorders>
          </w:tcPr>
          <w:p w14:paraId="07AC69E3" w14:textId="77777777" w:rsidR="007436EE" w:rsidRDefault="007436EE" w:rsidP="00F0097B">
            <w:r>
              <w:t>Addressing Schemes</w:t>
            </w:r>
          </w:p>
        </w:tc>
        <w:tc>
          <w:tcPr>
            <w:tcW w:w="6858" w:type="dxa"/>
            <w:gridSpan w:val="3"/>
            <w:tcBorders>
              <w:bottom w:val="nil"/>
            </w:tcBorders>
          </w:tcPr>
          <w:p w14:paraId="07AC69E4" w14:textId="77777777" w:rsidR="007436EE" w:rsidRDefault="007436EE" w:rsidP="00F0097B">
            <w:r>
              <w:t>Insignificant.</w:t>
            </w:r>
          </w:p>
        </w:tc>
      </w:tr>
      <w:tr w:rsidR="007436EE" w14:paraId="07AC69E8" w14:textId="77777777" w:rsidTr="00F0097B">
        <w:tc>
          <w:tcPr>
            <w:tcW w:w="1998" w:type="dxa"/>
            <w:tcBorders>
              <w:top w:val="single" w:sz="4" w:space="0" w:color="auto"/>
            </w:tcBorders>
          </w:tcPr>
          <w:p w14:paraId="07AC69E6" w14:textId="77777777" w:rsidR="007436EE" w:rsidRDefault="007436EE" w:rsidP="00F0097B">
            <w:r>
              <w:t>Syntax</w:t>
            </w:r>
          </w:p>
        </w:tc>
        <w:tc>
          <w:tcPr>
            <w:tcW w:w="6858" w:type="dxa"/>
            <w:gridSpan w:val="3"/>
          </w:tcPr>
          <w:p w14:paraId="07AC69E7" w14:textId="77777777" w:rsidR="007436EE" w:rsidRDefault="007436EE" w:rsidP="00F0097B">
            <w:r>
              <w:t>AH  R1,D2(X2,B2)</w:t>
            </w:r>
          </w:p>
        </w:tc>
      </w:tr>
      <w:tr w:rsidR="007436EE" w14:paraId="07AC69ED" w14:textId="77777777" w:rsidTr="00F0097B">
        <w:tc>
          <w:tcPr>
            <w:tcW w:w="1998" w:type="dxa"/>
          </w:tcPr>
          <w:p w14:paraId="07AC69E9" w14:textId="77777777" w:rsidR="007436EE" w:rsidRDefault="007436EE" w:rsidP="00F0097B">
            <w:r>
              <w:rPr>
                <w:noProof/>
                <w:lang w:val="en-GB" w:eastAsia="en-GB"/>
              </w:rPr>
              <mc:AlternateContent>
                <mc:Choice Requires="wpg">
                  <w:drawing>
                    <wp:anchor distT="0" distB="0" distL="114300" distR="114300" simplePos="0" relativeHeight="252179456" behindDoc="0" locked="0" layoutInCell="0" allowOverlap="1" wp14:anchorId="07ACB27F" wp14:editId="07ACB280">
                      <wp:simplePos x="0" y="0"/>
                      <wp:positionH relativeFrom="column">
                        <wp:posOffset>1600200</wp:posOffset>
                      </wp:positionH>
                      <wp:positionV relativeFrom="paragraph">
                        <wp:posOffset>102235</wp:posOffset>
                      </wp:positionV>
                      <wp:extent cx="2926080" cy="373380"/>
                      <wp:effectExtent l="9525" t="6985" r="7620" b="10160"/>
                      <wp:wrapNone/>
                      <wp:docPr id="757" name="Group 7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758" name="Rectangle 689"/>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25" w14:textId="77777777" w:rsidR="005800BB" w:rsidRDefault="005800BB" w:rsidP="007436EE">
                                    <w:r>
                                      <w:t xml:space="preserve">    4A            R1        X2</w:t>
                                    </w:r>
                                    <w:r>
                                      <w:tab/>
                                      <w:t xml:space="preserve">   B2                D2</w:t>
                                    </w:r>
                                  </w:p>
                                </w:txbxContent>
                              </wps:txbx>
                              <wps:bodyPr rot="0" vert="horz" wrap="square" lIns="91440" tIns="45720" rIns="91440" bIns="45720" anchor="t" anchorCtr="0" upright="1">
                                <a:noAutofit/>
                              </wps:bodyPr>
                            </wps:wsp>
                            <wps:wsp>
                              <wps:cNvPr id="759" name="Line 690"/>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0" name="Line 691"/>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1" name="Line 692"/>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2" name="Line 693"/>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7F" id="Group 757" o:spid="_x0000_s1176" style="position:absolute;margin-left:126pt;margin-top:8.05pt;width:230.4pt;height:29.4pt;z-index:252179456"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" o:allowincell="f">
                      <v:rect id="Rectangle 689" o:spid="_x0000_s1177"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">
                        <v:textbox>
                          <w:txbxContent>
                            <w:p w14:paraId="07ACB725" w14:textId="77777777" w:rsidR="005800BB" w:rsidRDefault="005800BB" w:rsidP="007436EE">
                              <w:r>
                                <w:t xml:space="preserve">    4A            R1        X2</w:t>
                              </w:r>
                              <w:r>
                                <w:tab/>
                                <w:t xml:space="preserve">   B2                D2</w:t>
                              </w:r>
                            </w:p>
                          </w:txbxContent>
                        </v:textbox>
                      </v:rect>
                      <v:line id="Line 690" o:spid="_x0000_s1178"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"/>
                      <v:line id="Line 691" o:spid="_x0000_s1179"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"/>
                      <v:line id="Line 692" o:spid="_x0000_s1180"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"/>
                      <v:line id="Line 693" o:spid="_x0000_s1181"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xxq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vCcTuDvTDwCcvELAAD//wMAUEsBAi0AFAAGAAgAAAAhANvh9svuAAAAhQEAABMAAAAAAAAA&#10;AAAAAAAAAAAAAFtDb250ZW50X1R5cGVzXS54bWxQSwECLQAUAAYACAAAACEAWvQsW78AAAAVAQAA&#10;CwAAAAAAAAAAAAAAAAAfAQAAX3JlbHMvLnJlbHNQSwECLQAUAAYACAAAACEAYvMcasYAAADcAAAA&#10;DwAAAAAAAAAAAAAAAAAHAgAAZHJzL2Rvd25yZXYueG1sUEsFBgAAAAADAAMAtwAAAPoCAAAAAA==&#10;"/>
                    </v:group>
                  </w:pict>
                </mc:Fallback>
              </mc:AlternateContent>
            </w:r>
            <w:r>
              <w:t>Opcode</w:t>
            </w:r>
          </w:p>
        </w:tc>
        <w:tc>
          <w:tcPr>
            <w:tcW w:w="6858" w:type="dxa"/>
            <w:gridSpan w:val="3"/>
          </w:tcPr>
          <w:p w14:paraId="07AC69EA" w14:textId="77777777" w:rsidR="007436EE" w:rsidRDefault="007436EE" w:rsidP="00F0097B"/>
          <w:p w14:paraId="07AC69EB" w14:textId="77777777" w:rsidR="007436EE" w:rsidRDefault="007436EE" w:rsidP="00F0097B"/>
          <w:p w14:paraId="07AC69EC" w14:textId="77777777" w:rsidR="007436EE" w:rsidRDefault="007436EE" w:rsidP="00F0097B"/>
        </w:tc>
      </w:tr>
      <w:tr w:rsidR="007436EE" w14:paraId="07AC69F0" w14:textId="77777777" w:rsidTr="00F0097B">
        <w:tc>
          <w:tcPr>
            <w:tcW w:w="1998" w:type="dxa"/>
          </w:tcPr>
          <w:p w14:paraId="07AC69EE" w14:textId="77777777" w:rsidR="007436EE" w:rsidRDefault="007436EE" w:rsidP="00F0097B">
            <w:r>
              <w:t>Instruction Format</w:t>
            </w:r>
          </w:p>
        </w:tc>
        <w:tc>
          <w:tcPr>
            <w:tcW w:w="6858" w:type="dxa"/>
            <w:gridSpan w:val="3"/>
          </w:tcPr>
          <w:p w14:paraId="07AC69EF" w14:textId="77777777" w:rsidR="007436EE" w:rsidRDefault="007436EE" w:rsidP="00F0097B">
            <w:r>
              <w:t>RX</w:t>
            </w:r>
          </w:p>
        </w:tc>
      </w:tr>
      <w:tr w:rsidR="007436EE" w14:paraId="07AC69F7" w14:textId="77777777" w:rsidTr="00F0097B">
        <w:tc>
          <w:tcPr>
            <w:tcW w:w="1998" w:type="dxa"/>
          </w:tcPr>
          <w:p w14:paraId="07AC69F1" w14:textId="77777777" w:rsidR="007436EE" w:rsidRDefault="007436EE" w:rsidP="00F0097B">
            <w:r>
              <w:t>Condition Code</w:t>
            </w:r>
          </w:p>
        </w:tc>
        <w:tc>
          <w:tcPr>
            <w:tcW w:w="6858" w:type="dxa"/>
            <w:gridSpan w:val="3"/>
          </w:tcPr>
          <w:p w14:paraId="07AC69F2" w14:textId="77777777" w:rsidR="007436EE" w:rsidRDefault="007436EE" w:rsidP="008E5FFF">
            <w:pPr>
              <w:numPr>
                <w:ilvl w:val="0"/>
                <w:numId w:val="44"/>
              </w:numPr>
              <w:spacing w:before="60" w:after="60"/>
              <w:jc w:val="both"/>
            </w:pPr>
            <w:r>
              <w:t>Zero</w:t>
            </w:r>
          </w:p>
          <w:p w14:paraId="07AC69F3" w14:textId="77777777" w:rsidR="007436EE" w:rsidRDefault="007436EE" w:rsidP="008E5FFF">
            <w:pPr>
              <w:numPr>
                <w:ilvl w:val="0"/>
                <w:numId w:val="44"/>
              </w:numPr>
              <w:spacing w:before="60" w:after="60"/>
              <w:jc w:val="both"/>
            </w:pPr>
            <w:r>
              <w:t>Negative</w:t>
            </w:r>
          </w:p>
          <w:p w14:paraId="07AC69F4" w14:textId="77777777" w:rsidR="007436EE" w:rsidRDefault="007436EE" w:rsidP="008E5FFF">
            <w:pPr>
              <w:numPr>
                <w:ilvl w:val="0"/>
                <w:numId w:val="44"/>
              </w:numPr>
              <w:spacing w:before="60" w:after="60"/>
              <w:jc w:val="both"/>
            </w:pPr>
            <w:r>
              <w:t>Positive</w:t>
            </w:r>
          </w:p>
          <w:p w14:paraId="07AC69F5" w14:textId="77777777" w:rsidR="007436EE" w:rsidRDefault="007436EE" w:rsidP="008E5FFF">
            <w:pPr>
              <w:numPr>
                <w:ilvl w:val="0"/>
                <w:numId w:val="44"/>
              </w:numPr>
              <w:spacing w:before="60" w:after="60"/>
              <w:jc w:val="both"/>
            </w:pPr>
            <w:r>
              <w:t>Overflow</w:t>
            </w:r>
          </w:p>
          <w:p w14:paraId="07AC69F6" w14:textId="77777777" w:rsidR="007436EE" w:rsidRDefault="007436EE" w:rsidP="00F0097B"/>
        </w:tc>
      </w:tr>
      <w:tr w:rsidR="007436EE" w14:paraId="07AC69FB" w14:textId="77777777" w:rsidTr="00F0097B">
        <w:tc>
          <w:tcPr>
            <w:tcW w:w="1998" w:type="dxa"/>
          </w:tcPr>
          <w:p w14:paraId="07AC69F8" w14:textId="77777777" w:rsidR="007436EE" w:rsidRDefault="007436EE" w:rsidP="00F0097B">
            <w:r>
              <w:t>Program Exceptions</w:t>
            </w:r>
          </w:p>
        </w:tc>
        <w:tc>
          <w:tcPr>
            <w:tcW w:w="6858" w:type="dxa"/>
            <w:gridSpan w:val="3"/>
          </w:tcPr>
          <w:p w14:paraId="07AC69F9" w14:textId="77777777" w:rsidR="007436EE" w:rsidRDefault="007436EE" w:rsidP="008E5FFF">
            <w:pPr>
              <w:numPr>
                <w:ilvl w:val="0"/>
                <w:numId w:val="45"/>
              </w:numPr>
              <w:spacing w:before="60" w:after="60"/>
              <w:jc w:val="both"/>
            </w:pPr>
            <w:r>
              <w:t>Access – Fetch 2</w:t>
            </w:r>
            <w:r>
              <w:rPr>
                <w:vertAlign w:val="superscript"/>
              </w:rPr>
              <w:t>nd</w:t>
            </w:r>
            <w:r>
              <w:t xml:space="preserve"> operand</w:t>
            </w:r>
          </w:p>
          <w:p w14:paraId="07AC69FA" w14:textId="77777777" w:rsidR="007436EE" w:rsidRDefault="007436EE" w:rsidP="008E5FFF">
            <w:pPr>
              <w:numPr>
                <w:ilvl w:val="0"/>
                <w:numId w:val="45"/>
              </w:numPr>
              <w:spacing w:before="60" w:after="60"/>
              <w:jc w:val="both"/>
            </w:pPr>
            <w:r>
              <w:t>Fixed point overflow</w:t>
            </w:r>
          </w:p>
        </w:tc>
      </w:tr>
      <w:tr w:rsidR="007436EE" w14:paraId="07AC6A00" w14:textId="77777777" w:rsidTr="00F0097B">
        <w:trPr>
          <w:cantSplit/>
          <w:trHeight w:val="858"/>
        </w:trPr>
        <w:tc>
          <w:tcPr>
            <w:tcW w:w="1998" w:type="dxa"/>
            <w:vMerge w:val="restart"/>
          </w:tcPr>
          <w:p w14:paraId="07AC69FC" w14:textId="77777777" w:rsidR="007436EE" w:rsidRDefault="007436EE" w:rsidP="00F0097B">
            <w:r>
              <w:t>Example</w:t>
            </w:r>
          </w:p>
        </w:tc>
        <w:tc>
          <w:tcPr>
            <w:tcW w:w="6858" w:type="dxa"/>
            <w:gridSpan w:val="3"/>
          </w:tcPr>
          <w:p w14:paraId="07AC69FD" w14:textId="77777777" w:rsidR="007436EE" w:rsidRDefault="007436EE" w:rsidP="00F0097B">
            <w:r>
              <w:t>This instruction adds the content of 2 bytes from the location pointed by 8(R2) to the contents of R1</w:t>
            </w:r>
          </w:p>
          <w:p w14:paraId="07AC69FE" w14:textId="77777777" w:rsidR="007436EE" w:rsidRDefault="007436EE" w:rsidP="00F0097B">
            <w:r>
              <w:t>AH     R1,8(R2)</w:t>
            </w:r>
          </w:p>
          <w:p w14:paraId="07AC69FF" w14:textId="77777777" w:rsidR="007436EE" w:rsidRDefault="007436EE" w:rsidP="00F0097B">
            <w:r>
              <w:t xml:space="preserve">Opcode – 4A  12  00  08 </w:t>
            </w:r>
          </w:p>
        </w:tc>
      </w:tr>
      <w:tr w:rsidR="007436EE" w14:paraId="07AC6A05" w14:textId="77777777" w:rsidTr="00F0097B">
        <w:trPr>
          <w:cantSplit/>
          <w:trHeight w:val="505"/>
        </w:trPr>
        <w:tc>
          <w:tcPr>
            <w:tcW w:w="1998" w:type="dxa"/>
            <w:vMerge/>
          </w:tcPr>
          <w:p w14:paraId="07AC6A01" w14:textId="77777777" w:rsidR="007436EE" w:rsidRDefault="007436EE" w:rsidP="00F0097B"/>
        </w:tc>
        <w:tc>
          <w:tcPr>
            <w:tcW w:w="2286" w:type="dxa"/>
            <w:vAlign w:val="center"/>
          </w:tcPr>
          <w:p w14:paraId="07AC6A02" w14:textId="77777777" w:rsidR="007436EE" w:rsidRDefault="007436EE" w:rsidP="00F0097B">
            <w:pPr>
              <w:jc w:val="center"/>
            </w:pPr>
            <w:r>
              <w:t>Register / Location</w:t>
            </w:r>
          </w:p>
        </w:tc>
        <w:tc>
          <w:tcPr>
            <w:tcW w:w="2286" w:type="dxa"/>
            <w:vAlign w:val="center"/>
          </w:tcPr>
          <w:p w14:paraId="07AC6A03" w14:textId="77777777" w:rsidR="007436EE" w:rsidRDefault="007436EE" w:rsidP="00F0097B">
            <w:pPr>
              <w:jc w:val="center"/>
            </w:pPr>
            <w:r>
              <w:t>Initial Value</w:t>
            </w:r>
          </w:p>
        </w:tc>
        <w:tc>
          <w:tcPr>
            <w:tcW w:w="2286" w:type="dxa"/>
            <w:vAlign w:val="center"/>
          </w:tcPr>
          <w:p w14:paraId="07AC6A04" w14:textId="77777777" w:rsidR="007436EE" w:rsidRDefault="007436EE" w:rsidP="00F0097B">
            <w:pPr>
              <w:jc w:val="center"/>
            </w:pPr>
            <w:r>
              <w:t>Final Value</w:t>
            </w:r>
          </w:p>
        </w:tc>
      </w:tr>
      <w:tr w:rsidR="007436EE" w14:paraId="07AC6A0A" w14:textId="77777777" w:rsidTr="00F0097B">
        <w:trPr>
          <w:cantSplit/>
          <w:trHeight w:val="505"/>
        </w:trPr>
        <w:tc>
          <w:tcPr>
            <w:tcW w:w="1998" w:type="dxa"/>
            <w:vMerge/>
          </w:tcPr>
          <w:p w14:paraId="07AC6A06" w14:textId="77777777" w:rsidR="007436EE" w:rsidRDefault="007436EE" w:rsidP="00F0097B"/>
        </w:tc>
        <w:tc>
          <w:tcPr>
            <w:tcW w:w="2286" w:type="dxa"/>
          </w:tcPr>
          <w:p w14:paraId="07AC6A07" w14:textId="77777777" w:rsidR="007436EE" w:rsidRDefault="007436EE" w:rsidP="00F0097B">
            <w:pPr>
              <w:jc w:val="center"/>
            </w:pPr>
            <w:r>
              <w:t>R1</w:t>
            </w:r>
          </w:p>
        </w:tc>
        <w:tc>
          <w:tcPr>
            <w:tcW w:w="2286" w:type="dxa"/>
          </w:tcPr>
          <w:p w14:paraId="07AC6A08" w14:textId="77777777" w:rsidR="007436EE" w:rsidRDefault="007436EE" w:rsidP="00F0097B">
            <w:pPr>
              <w:jc w:val="center"/>
            </w:pPr>
            <w:r>
              <w:t>00  00  03  21</w:t>
            </w:r>
          </w:p>
        </w:tc>
        <w:tc>
          <w:tcPr>
            <w:tcW w:w="2286" w:type="dxa"/>
          </w:tcPr>
          <w:p w14:paraId="07AC6A09" w14:textId="77777777" w:rsidR="007436EE" w:rsidRDefault="007436EE" w:rsidP="00F0097B">
            <w:pPr>
              <w:jc w:val="center"/>
            </w:pPr>
            <w:r>
              <w:t>00  00  03  32</w:t>
            </w:r>
          </w:p>
        </w:tc>
      </w:tr>
      <w:tr w:rsidR="007436EE" w14:paraId="07AC6A0F" w14:textId="77777777" w:rsidTr="00F0097B">
        <w:trPr>
          <w:cantSplit/>
          <w:trHeight w:val="505"/>
        </w:trPr>
        <w:tc>
          <w:tcPr>
            <w:tcW w:w="1998" w:type="dxa"/>
            <w:vMerge/>
          </w:tcPr>
          <w:p w14:paraId="07AC6A0B" w14:textId="77777777" w:rsidR="007436EE" w:rsidRDefault="007436EE" w:rsidP="00F0097B"/>
        </w:tc>
        <w:tc>
          <w:tcPr>
            <w:tcW w:w="2286" w:type="dxa"/>
          </w:tcPr>
          <w:p w14:paraId="07AC6A0C" w14:textId="77777777" w:rsidR="007436EE" w:rsidRDefault="007436EE" w:rsidP="00F0097B">
            <w:pPr>
              <w:jc w:val="center"/>
            </w:pPr>
            <w:r>
              <w:t>R2</w:t>
            </w:r>
          </w:p>
        </w:tc>
        <w:tc>
          <w:tcPr>
            <w:tcW w:w="2286" w:type="dxa"/>
          </w:tcPr>
          <w:p w14:paraId="07AC6A0D" w14:textId="77777777" w:rsidR="007436EE" w:rsidRDefault="007436EE" w:rsidP="00F0097B">
            <w:pPr>
              <w:jc w:val="center"/>
            </w:pPr>
            <w:r>
              <w:t>00  80  30  00</w:t>
            </w:r>
          </w:p>
        </w:tc>
        <w:tc>
          <w:tcPr>
            <w:tcW w:w="2286" w:type="dxa"/>
          </w:tcPr>
          <w:p w14:paraId="07AC6A0E" w14:textId="77777777" w:rsidR="007436EE" w:rsidRDefault="007436EE" w:rsidP="00F0097B">
            <w:pPr>
              <w:jc w:val="center"/>
            </w:pPr>
            <w:r>
              <w:t>Unchanged</w:t>
            </w:r>
          </w:p>
        </w:tc>
      </w:tr>
      <w:tr w:rsidR="007436EE" w14:paraId="07AC6A14" w14:textId="77777777" w:rsidTr="00F0097B">
        <w:trPr>
          <w:cantSplit/>
          <w:trHeight w:val="505"/>
        </w:trPr>
        <w:tc>
          <w:tcPr>
            <w:tcW w:w="1998" w:type="dxa"/>
            <w:vMerge/>
          </w:tcPr>
          <w:p w14:paraId="07AC6A10" w14:textId="77777777" w:rsidR="007436EE" w:rsidRDefault="007436EE" w:rsidP="00F0097B"/>
        </w:tc>
        <w:tc>
          <w:tcPr>
            <w:tcW w:w="2286" w:type="dxa"/>
          </w:tcPr>
          <w:p w14:paraId="07AC6A11" w14:textId="77777777" w:rsidR="007436EE" w:rsidRDefault="007436EE" w:rsidP="00F0097B">
            <w:pPr>
              <w:jc w:val="center"/>
            </w:pPr>
            <w:r>
              <w:t>(803008)</w:t>
            </w:r>
          </w:p>
        </w:tc>
        <w:tc>
          <w:tcPr>
            <w:tcW w:w="2286" w:type="dxa"/>
          </w:tcPr>
          <w:p w14:paraId="07AC6A12" w14:textId="77777777" w:rsidR="007436EE" w:rsidRDefault="007436EE" w:rsidP="00F0097B">
            <w:pPr>
              <w:jc w:val="center"/>
            </w:pPr>
            <w:r>
              <w:t>00  11  00  00</w:t>
            </w:r>
          </w:p>
        </w:tc>
        <w:tc>
          <w:tcPr>
            <w:tcW w:w="2286" w:type="dxa"/>
          </w:tcPr>
          <w:p w14:paraId="07AC6A13" w14:textId="77777777" w:rsidR="007436EE" w:rsidRDefault="007436EE" w:rsidP="00F0097B">
            <w:pPr>
              <w:jc w:val="center"/>
            </w:pPr>
            <w:r>
              <w:t>Unchanged</w:t>
            </w:r>
          </w:p>
        </w:tc>
      </w:tr>
      <w:tr w:rsidR="007436EE" w14:paraId="07AC6A17" w14:textId="77777777" w:rsidTr="00F0097B">
        <w:trPr>
          <w:cantSplit/>
          <w:trHeight w:val="505"/>
        </w:trPr>
        <w:tc>
          <w:tcPr>
            <w:tcW w:w="1998" w:type="dxa"/>
            <w:vMerge/>
          </w:tcPr>
          <w:p w14:paraId="07AC6A15" w14:textId="77777777" w:rsidR="007436EE" w:rsidRDefault="007436EE" w:rsidP="00F0097B"/>
        </w:tc>
        <w:tc>
          <w:tcPr>
            <w:tcW w:w="6858" w:type="dxa"/>
            <w:gridSpan w:val="3"/>
          </w:tcPr>
          <w:p w14:paraId="07AC6A16" w14:textId="77777777" w:rsidR="007436EE" w:rsidRDefault="007436EE" w:rsidP="00F0097B">
            <w:r>
              <w:t>Condition Code – 2</w:t>
            </w:r>
          </w:p>
        </w:tc>
      </w:tr>
    </w:tbl>
    <w:p w14:paraId="07AC6A18" w14:textId="77777777" w:rsidR="007436EE" w:rsidRDefault="007436EE" w:rsidP="007436EE">
      <w:pPr>
        <w:pStyle w:val="Header"/>
        <w:tabs>
          <w:tab w:val="clear" w:pos="4320"/>
          <w:tab w:val="clear" w:pos="8640"/>
        </w:tabs>
      </w:pPr>
    </w:p>
    <w:p w14:paraId="07AC6A19" w14:textId="77777777" w:rsidR="007436EE" w:rsidRDefault="007436EE" w:rsidP="007436EE">
      <w:pPr>
        <w:pStyle w:val="Header"/>
        <w:tabs>
          <w:tab w:val="clear" w:pos="4320"/>
          <w:tab w:val="clear" w:pos="8640"/>
        </w:tabs>
      </w:pPr>
    </w:p>
    <w:p w14:paraId="07AC6A1A" w14:textId="77777777" w:rsidR="007436EE" w:rsidRDefault="007436EE" w:rsidP="007436EE">
      <w:pPr>
        <w:pStyle w:val="Header"/>
        <w:tabs>
          <w:tab w:val="clear" w:pos="4320"/>
          <w:tab w:val="clear" w:pos="8640"/>
        </w:tabs>
      </w:pPr>
    </w:p>
    <w:p w14:paraId="07AC6A1B" w14:textId="77777777" w:rsidR="007436EE" w:rsidRDefault="007436EE" w:rsidP="007436EE">
      <w:pPr>
        <w:pStyle w:val="Header"/>
        <w:tabs>
          <w:tab w:val="clear" w:pos="4320"/>
          <w:tab w:val="clear" w:pos="8640"/>
        </w:tabs>
      </w:pPr>
    </w:p>
    <w:p w14:paraId="07AC6A1C" w14:textId="77777777" w:rsidR="007436EE" w:rsidRDefault="007436EE" w:rsidP="007436EE">
      <w:pPr>
        <w:pStyle w:val="Heading2"/>
      </w:pPr>
      <w:bookmarkStart w:id="281" w:name="_Toc531511279"/>
      <w:bookmarkStart w:id="282" w:name="_Toc261952944"/>
      <w:r>
        <w:t>Subtract Halfword - SH</w:t>
      </w:r>
      <w:bookmarkEnd w:id="281"/>
      <w:bookmarkEnd w:id="282"/>
    </w:p>
    <w:p w14:paraId="07AC6A1D" w14:textId="77777777" w:rsidR="007436EE" w:rsidRDefault="007436EE" w:rsidP="007436EE"/>
    <w:p w14:paraId="07AC6A1E"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A21" w14:textId="77777777" w:rsidTr="00F0097B">
        <w:tc>
          <w:tcPr>
            <w:tcW w:w="1998" w:type="dxa"/>
          </w:tcPr>
          <w:p w14:paraId="07AC6A1F" w14:textId="77777777" w:rsidR="007436EE" w:rsidRDefault="007436EE" w:rsidP="00F0097B">
            <w:r>
              <w:t>Instruction</w:t>
            </w:r>
          </w:p>
        </w:tc>
        <w:tc>
          <w:tcPr>
            <w:tcW w:w="6858" w:type="dxa"/>
            <w:gridSpan w:val="3"/>
          </w:tcPr>
          <w:p w14:paraId="07AC6A20" w14:textId="77777777" w:rsidR="007436EE" w:rsidRDefault="007436EE" w:rsidP="00F0097B">
            <w:r>
              <w:t>SH</w:t>
            </w:r>
          </w:p>
        </w:tc>
      </w:tr>
      <w:tr w:rsidR="007436EE" w14:paraId="07AC6A25" w14:textId="77777777" w:rsidTr="00F0097B">
        <w:tc>
          <w:tcPr>
            <w:tcW w:w="1998" w:type="dxa"/>
          </w:tcPr>
          <w:p w14:paraId="07AC6A22" w14:textId="77777777" w:rsidR="007436EE" w:rsidRDefault="007436EE" w:rsidP="00F0097B">
            <w:r>
              <w:t>Function</w:t>
            </w:r>
          </w:p>
        </w:tc>
        <w:tc>
          <w:tcPr>
            <w:tcW w:w="6858" w:type="dxa"/>
            <w:gridSpan w:val="3"/>
          </w:tcPr>
          <w:p w14:paraId="07AC6A23" w14:textId="77777777" w:rsidR="007436EE" w:rsidRDefault="007436EE" w:rsidP="008E5FFF">
            <w:pPr>
              <w:numPr>
                <w:ilvl w:val="0"/>
                <w:numId w:val="1"/>
              </w:numPr>
              <w:spacing w:before="60" w:after="60"/>
              <w:jc w:val="both"/>
            </w:pPr>
            <w:r>
              <w:t xml:space="preserve">The SH instruction subtracts the binary integer contained in the second operand (2 bytes of storage) from the first operand (general-purpose register), assuming the two’s complement binary number system. </w:t>
            </w:r>
          </w:p>
          <w:p w14:paraId="07AC6A24" w14:textId="77777777" w:rsidR="007436EE" w:rsidRDefault="007436EE" w:rsidP="008E5FFF">
            <w:pPr>
              <w:numPr>
                <w:ilvl w:val="0"/>
                <w:numId w:val="43"/>
              </w:numPr>
              <w:spacing w:before="60" w:after="60"/>
              <w:jc w:val="both"/>
            </w:pPr>
            <w:r>
              <w:t xml:space="preserve">The difference replaces the contents of the first operand location, leaving the second operand unchanged. </w:t>
            </w:r>
          </w:p>
        </w:tc>
      </w:tr>
      <w:tr w:rsidR="007436EE" w14:paraId="07AC6A28" w14:textId="77777777" w:rsidTr="00F0097B">
        <w:trPr>
          <w:cantSplit/>
          <w:trHeight w:val="435"/>
        </w:trPr>
        <w:tc>
          <w:tcPr>
            <w:tcW w:w="1998" w:type="dxa"/>
            <w:tcBorders>
              <w:bottom w:val="single" w:sz="4" w:space="0" w:color="auto"/>
            </w:tcBorders>
          </w:tcPr>
          <w:p w14:paraId="07AC6A26" w14:textId="77777777" w:rsidR="007436EE" w:rsidRDefault="007436EE" w:rsidP="00F0097B">
            <w:r>
              <w:t>Addressing Schemes</w:t>
            </w:r>
          </w:p>
        </w:tc>
        <w:tc>
          <w:tcPr>
            <w:tcW w:w="6858" w:type="dxa"/>
            <w:gridSpan w:val="3"/>
            <w:tcBorders>
              <w:bottom w:val="nil"/>
            </w:tcBorders>
          </w:tcPr>
          <w:p w14:paraId="07AC6A27" w14:textId="77777777" w:rsidR="007436EE" w:rsidRDefault="007436EE" w:rsidP="00F0097B">
            <w:r>
              <w:t>Insignificant.</w:t>
            </w:r>
          </w:p>
        </w:tc>
      </w:tr>
      <w:tr w:rsidR="007436EE" w14:paraId="07AC6A2B" w14:textId="77777777" w:rsidTr="00F0097B">
        <w:tc>
          <w:tcPr>
            <w:tcW w:w="1998" w:type="dxa"/>
            <w:tcBorders>
              <w:top w:val="single" w:sz="4" w:space="0" w:color="auto"/>
            </w:tcBorders>
          </w:tcPr>
          <w:p w14:paraId="07AC6A29" w14:textId="77777777" w:rsidR="007436EE" w:rsidRDefault="007436EE" w:rsidP="00F0097B">
            <w:r>
              <w:t>Syntax</w:t>
            </w:r>
          </w:p>
        </w:tc>
        <w:tc>
          <w:tcPr>
            <w:tcW w:w="6858" w:type="dxa"/>
            <w:gridSpan w:val="3"/>
          </w:tcPr>
          <w:p w14:paraId="07AC6A2A" w14:textId="77777777" w:rsidR="007436EE" w:rsidRDefault="007436EE" w:rsidP="00F0097B">
            <w:r>
              <w:t>SH  R1,D2(X2,B2)</w:t>
            </w:r>
          </w:p>
        </w:tc>
      </w:tr>
      <w:tr w:rsidR="007436EE" w14:paraId="07AC6A30" w14:textId="77777777" w:rsidTr="00F0097B">
        <w:tc>
          <w:tcPr>
            <w:tcW w:w="1998" w:type="dxa"/>
          </w:tcPr>
          <w:p w14:paraId="07AC6A2C" w14:textId="77777777" w:rsidR="007436EE" w:rsidRDefault="007436EE" w:rsidP="00F0097B">
            <w:r>
              <w:rPr>
                <w:noProof/>
                <w:lang w:val="en-GB" w:eastAsia="en-GB"/>
              </w:rPr>
              <mc:AlternateContent>
                <mc:Choice Requires="wpg">
                  <w:drawing>
                    <wp:anchor distT="0" distB="0" distL="114300" distR="114300" simplePos="0" relativeHeight="252181504" behindDoc="0" locked="0" layoutInCell="0" allowOverlap="1" wp14:anchorId="07ACB281" wp14:editId="07ACB282">
                      <wp:simplePos x="0" y="0"/>
                      <wp:positionH relativeFrom="column">
                        <wp:posOffset>1600200</wp:posOffset>
                      </wp:positionH>
                      <wp:positionV relativeFrom="paragraph">
                        <wp:posOffset>102235</wp:posOffset>
                      </wp:positionV>
                      <wp:extent cx="2926080" cy="373380"/>
                      <wp:effectExtent l="9525" t="6985" r="7620" b="10160"/>
                      <wp:wrapNone/>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752" name="Rectangle 701"/>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26" w14:textId="77777777" w:rsidR="005800BB" w:rsidRDefault="005800BB" w:rsidP="007436EE">
                                    <w:r>
                                      <w:t xml:space="preserve">    4B            R1        X2</w:t>
                                    </w:r>
                                    <w:r>
                                      <w:tab/>
                                      <w:t xml:space="preserve">   B2                D2</w:t>
                                    </w:r>
                                  </w:p>
                                </w:txbxContent>
                              </wps:txbx>
                              <wps:bodyPr rot="0" vert="horz" wrap="square" lIns="91440" tIns="45720" rIns="91440" bIns="45720" anchor="t" anchorCtr="0" upright="1">
                                <a:noAutofit/>
                              </wps:bodyPr>
                            </wps:wsp>
                            <wps:wsp>
                              <wps:cNvPr id="753" name="Line 702"/>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4" name="Line 703"/>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 name="Line 704"/>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6" name="Line 705"/>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81" id="Group 751" o:spid="_x0000_s1182" style="position:absolute;margin-left:126pt;margin-top:8.05pt;width:230.4pt;height:29.4pt;z-index:252181504"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" o:allowincell="f">
                      <v:rect id="Rectangle 701" o:spid="_x0000_s1183"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">
                        <v:textbox>
                          <w:txbxContent>
                            <w:p w14:paraId="07ACB726" w14:textId="77777777" w:rsidR="005800BB" w:rsidRDefault="005800BB" w:rsidP="007436EE">
                              <w:r>
                                <w:t xml:space="preserve">    4B            R1        X2</w:t>
                              </w:r>
                              <w:r>
                                <w:tab/>
                                <w:t xml:space="preserve">   B2                D2</w:t>
                              </w:r>
                            </w:p>
                          </w:txbxContent>
                        </v:textbox>
                      </v:rect>
                      <v:line id="Line 702" o:spid="_x0000_s1184"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"/>
                      <v:line id="Line 703" o:spid="_x0000_s1185"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"/>
                      <v:line id="Line 704" o:spid="_x0000_s1186"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"/>
                      <v:line id="Line 705" o:spid="_x0000_s1187"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"/>
                    </v:group>
                  </w:pict>
                </mc:Fallback>
              </mc:AlternateContent>
            </w:r>
            <w:r>
              <w:t>Opcode</w:t>
            </w:r>
          </w:p>
        </w:tc>
        <w:tc>
          <w:tcPr>
            <w:tcW w:w="6858" w:type="dxa"/>
            <w:gridSpan w:val="3"/>
          </w:tcPr>
          <w:p w14:paraId="07AC6A2D" w14:textId="77777777" w:rsidR="007436EE" w:rsidRDefault="007436EE" w:rsidP="00F0097B"/>
          <w:p w14:paraId="07AC6A2E" w14:textId="77777777" w:rsidR="007436EE" w:rsidRDefault="007436EE" w:rsidP="00F0097B"/>
          <w:p w14:paraId="07AC6A2F" w14:textId="77777777" w:rsidR="007436EE" w:rsidRDefault="007436EE" w:rsidP="00F0097B"/>
        </w:tc>
      </w:tr>
      <w:tr w:rsidR="007436EE" w14:paraId="07AC6A33" w14:textId="77777777" w:rsidTr="00F0097B">
        <w:tc>
          <w:tcPr>
            <w:tcW w:w="1998" w:type="dxa"/>
          </w:tcPr>
          <w:p w14:paraId="07AC6A31" w14:textId="77777777" w:rsidR="007436EE" w:rsidRDefault="007436EE" w:rsidP="00F0097B">
            <w:r>
              <w:t>Instruction Format</w:t>
            </w:r>
          </w:p>
        </w:tc>
        <w:tc>
          <w:tcPr>
            <w:tcW w:w="6858" w:type="dxa"/>
            <w:gridSpan w:val="3"/>
          </w:tcPr>
          <w:p w14:paraId="07AC6A32" w14:textId="77777777" w:rsidR="007436EE" w:rsidRDefault="007436EE" w:rsidP="00F0097B">
            <w:r>
              <w:t>RX</w:t>
            </w:r>
          </w:p>
        </w:tc>
      </w:tr>
      <w:tr w:rsidR="007436EE" w14:paraId="07AC6A3A" w14:textId="77777777" w:rsidTr="00F0097B">
        <w:tc>
          <w:tcPr>
            <w:tcW w:w="1998" w:type="dxa"/>
          </w:tcPr>
          <w:p w14:paraId="07AC6A34" w14:textId="77777777" w:rsidR="007436EE" w:rsidRDefault="007436EE" w:rsidP="00F0097B">
            <w:r>
              <w:t>Condition Code</w:t>
            </w:r>
          </w:p>
        </w:tc>
        <w:tc>
          <w:tcPr>
            <w:tcW w:w="6858" w:type="dxa"/>
            <w:gridSpan w:val="3"/>
          </w:tcPr>
          <w:p w14:paraId="07AC6A35" w14:textId="77777777" w:rsidR="007436EE" w:rsidRDefault="007436EE" w:rsidP="008E5FFF">
            <w:pPr>
              <w:numPr>
                <w:ilvl w:val="0"/>
                <w:numId w:val="46"/>
              </w:numPr>
              <w:spacing w:before="60" w:after="60"/>
              <w:jc w:val="both"/>
            </w:pPr>
            <w:r>
              <w:t>Zero</w:t>
            </w:r>
          </w:p>
          <w:p w14:paraId="07AC6A36" w14:textId="77777777" w:rsidR="007436EE" w:rsidRDefault="007436EE" w:rsidP="008E5FFF">
            <w:pPr>
              <w:numPr>
                <w:ilvl w:val="0"/>
                <w:numId w:val="46"/>
              </w:numPr>
              <w:spacing w:before="60" w:after="60"/>
              <w:jc w:val="both"/>
            </w:pPr>
            <w:r>
              <w:t>Negative</w:t>
            </w:r>
          </w:p>
          <w:p w14:paraId="07AC6A37" w14:textId="77777777" w:rsidR="007436EE" w:rsidRDefault="007436EE" w:rsidP="008E5FFF">
            <w:pPr>
              <w:numPr>
                <w:ilvl w:val="0"/>
                <w:numId w:val="46"/>
              </w:numPr>
              <w:spacing w:before="60" w:after="60"/>
              <w:jc w:val="both"/>
            </w:pPr>
            <w:r>
              <w:t>Positive</w:t>
            </w:r>
          </w:p>
          <w:p w14:paraId="07AC6A38" w14:textId="77777777" w:rsidR="007436EE" w:rsidRDefault="007436EE" w:rsidP="008E5FFF">
            <w:pPr>
              <w:numPr>
                <w:ilvl w:val="0"/>
                <w:numId w:val="46"/>
              </w:numPr>
              <w:spacing w:before="60" w:after="60"/>
              <w:jc w:val="both"/>
            </w:pPr>
            <w:r>
              <w:t>Overflow</w:t>
            </w:r>
          </w:p>
          <w:p w14:paraId="07AC6A39" w14:textId="77777777" w:rsidR="007436EE" w:rsidRDefault="007436EE" w:rsidP="00F0097B"/>
        </w:tc>
      </w:tr>
      <w:tr w:rsidR="007436EE" w14:paraId="07AC6A3E" w14:textId="77777777" w:rsidTr="00F0097B">
        <w:tc>
          <w:tcPr>
            <w:tcW w:w="1998" w:type="dxa"/>
          </w:tcPr>
          <w:p w14:paraId="07AC6A3B" w14:textId="77777777" w:rsidR="007436EE" w:rsidRDefault="007436EE" w:rsidP="00F0097B">
            <w:r>
              <w:t>Program Exceptions</w:t>
            </w:r>
          </w:p>
        </w:tc>
        <w:tc>
          <w:tcPr>
            <w:tcW w:w="6858" w:type="dxa"/>
            <w:gridSpan w:val="3"/>
          </w:tcPr>
          <w:p w14:paraId="07AC6A3C" w14:textId="77777777" w:rsidR="007436EE" w:rsidRDefault="007436EE" w:rsidP="008E5FFF">
            <w:pPr>
              <w:numPr>
                <w:ilvl w:val="0"/>
                <w:numId w:val="47"/>
              </w:numPr>
              <w:spacing w:before="60" w:after="60"/>
              <w:jc w:val="both"/>
            </w:pPr>
            <w:r>
              <w:t>Access – Fetch 2</w:t>
            </w:r>
            <w:r>
              <w:rPr>
                <w:vertAlign w:val="superscript"/>
              </w:rPr>
              <w:t>nd</w:t>
            </w:r>
            <w:r>
              <w:t xml:space="preserve"> operand</w:t>
            </w:r>
          </w:p>
          <w:p w14:paraId="07AC6A3D" w14:textId="77777777" w:rsidR="007436EE" w:rsidRDefault="007436EE" w:rsidP="008E5FFF">
            <w:pPr>
              <w:numPr>
                <w:ilvl w:val="0"/>
                <w:numId w:val="47"/>
              </w:numPr>
              <w:spacing w:before="60" w:after="60"/>
              <w:jc w:val="both"/>
            </w:pPr>
            <w:r>
              <w:t>Fixed point overflow</w:t>
            </w:r>
          </w:p>
        </w:tc>
      </w:tr>
      <w:tr w:rsidR="007436EE" w14:paraId="07AC6A43" w14:textId="77777777" w:rsidTr="00F0097B">
        <w:trPr>
          <w:cantSplit/>
          <w:trHeight w:val="858"/>
        </w:trPr>
        <w:tc>
          <w:tcPr>
            <w:tcW w:w="1998" w:type="dxa"/>
            <w:vMerge w:val="restart"/>
          </w:tcPr>
          <w:p w14:paraId="07AC6A3F" w14:textId="77777777" w:rsidR="007436EE" w:rsidRDefault="007436EE" w:rsidP="00F0097B">
            <w:r>
              <w:t>Example</w:t>
            </w:r>
          </w:p>
        </w:tc>
        <w:tc>
          <w:tcPr>
            <w:tcW w:w="6858" w:type="dxa"/>
            <w:gridSpan w:val="3"/>
          </w:tcPr>
          <w:p w14:paraId="07AC6A40" w14:textId="77777777" w:rsidR="007436EE" w:rsidRDefault="007436EE" w:rsidP="00F0097B">
            <w:r>
              <w:t>This instruction subtracts the content of 2 bytes at the location pointed by 8(R2) from the contents of R4.</w:t>
            </w:r>
          </w:p>
          <w:p w14:paraId="07AC6A41" w14:textId="77777777" w:rsidR="007436EE" w:rsidRDefault="007436EE" w:rsidP="00F0097B">
            <w:r>
              <w:t>SH     R1,8(R2)</w:t>
            </w:r>
          </w:p>
          <w:p w14:paraId="07AC6A42" w14:textId="77777777" w:rsidR="007436EE" w:rsidRDefault="007436EE" w:rsidP="00F0097B">
            <w:r>
              <w:t xml:space="preserve">Opcode – 4B  12  00  08 </w:t>
            </w:r>
          </w:p>
        </w:tc>
      </w:tr>
      <w:tr w:rsidR="007436EE" w14:paraId="07AC6A48" w14:textId="77777777" w:rsidTr="00F0097B">
        <w:trPr>
          <w:cantSplit/>
          <w:trHeight w:val="505"/>
        </w:trPr>
        <w:tc>
          <w:tcPr>
            <w:tcW w:w="1998" w:type="dxa"/>
            <w:vMerge/>
          </w:tcPr>
          <w:p w14:paraId="07AC6A44" w14:textId="77777777" w:rsidR="007436EE" w:rsidRDefault="007436EE" w:rsidP="00F0097B"/>
        </w:tc>
        <w:tc>
          <w:tcPr>
            <w:tcW w:w="2286" w:type="dxa"/>
            <w:vAlign w:val="center"/>
          </w:tcPr>
          <w:p w14:paraId="07AC6A45" w14:textId="77777777" w:rsidR="007436EE" w:rsidRDefault="007436EE" w:rsidP="00F0097B">
            <w:pPr>
              <w:jc w:val="center"/>
            </w:pPr>
            <w:r>
              <w:t>Register / Location</w:t>
            </w:r>
          </w:p>
        </w:tc>
        <w:tc>
          <w:tcPr>
            <w:tcW w:w="2286" w:type="dxa"/>
            <w:vAlign w:val="center"/>
          </w:tcPr>
          <w:p w14:paraId="07AC6A46" w14:textId="77777777" w:rsidR="007436EE" w:rsidRDefault="007436EE" w:rsidP="00F0097B">
            <w:pPr>
              <w:jc w:val="center"/>
            </w:pPr>
            <w:r>
              <w:t>Initial Value</w:t>
            </w:r>
          </w:p>
        </w:tc>
        <w:tc>
          <w:tcPr>
            <w:tcW w:w="2286" w:type="dxa"/>
            <w:vAlign w:val="center"/>
          </w:tcPr>
          <w:p w14:paraId="07AC6A47" w14:textId="77777777" w:rsidR="007436EE" w:rsidRDefault="007436EE" w:rsidP="00F0097B">
            <w:pPr>
              <w:jc w:val="center"/>
            </w:pPr>
            <w:r>
              <w:t>Final Value</w:t>
            </w:r>
          </w:p>
        </w:tc>
      </w:tr>
      <w:tr w:rsidR="007436EE" w14:paraId="07AC6A4D" w14:textId="77777777" w:rsidTr="00F0097B">
        <w:trPr>
          <w:cantSplit/>
          <w:trHeight w:val="505"/>
        </w:trPr>
        <w:tc>
          <w:tcPr>
            <w:tcW w:w="1998" w:type="dxa"/>
            <w:vMerge/>
          </w:tcPr>
          <w:p w14:paraId="07AC6A49" w14:textId="77777777" w:rsidR="007436EE" w:rsidRDefault="007436EE" w:rsidP="00F0097B"/>
        </w:tc>
        <w:tc>
          <w:tcPr>
            <w:tcW w:w="2286" w:type="dxa"/>
          </w:tcPr>
          <w:p w14:paraId="07AC6A4A" w14:textId="77777777" w:rsidR="007436EE" w:rsidRDefault="007436EE" w:rsidP="00F0097B">
            <w:pPr>
              <w:jc w:val="center"/>
            </w:pPr>
            <w:r>
              <w:t>R1</w:t>
            </w:r>
          </w:p>
        </w:tc>
        <w:tc>
          <w:tcPr>
            <w:tcW w:w="2286" w:type="dxa"/>
          </w:tcPr>
          <w:p w14:paraId="07AC6A4B" w14:textId="77777777" w:rsidR="007436EE" w:rsidRDefault="007436EE" w:rsidP="00F0097B">
            <w:pPr>
              <w:jc w:val="center"/>
            </w:pPr>
            <w:r>
              <w:t>00  00  03  21</w:t>
            </w:r>
          </w:p>
        </w:tc>
        <w:tc>
          <w:tcPr>
            <w:tcW w:w="2286" w:type="dxa"/>
          </w:tcPr>
          <w:p w14:paraId="07AC6A4C" w14:textId="77777777" w:rsidR="007436EE" w:rsidRDefault="007436EE" w:rsidP="00F0097B">
            <w:pPr>
              <w:jc w:val="center"/>
            </w:pPr>
            <w:r>
              <w:t>00  00  03  10</w:t>
            </w:r>
          </w:p>
        </w:tc>
      </w:tr>
      <w:tr w:rsidR="007436EE" w14:paraId="07AC6A52" w14:textId="77777777" w:rsidTr="00F0097B">
        <w:trPr>
          <w:cantSplit/>
          <w:trHeight w:val="505"/>
        </w:trPr>
        <w:tc>
          <w:tcPr>
            <w:tcW w:w="1998" w:type="dxa"/>
            <w:vMerge/>
          </w:tcPr>
          <w:p w14:paraId="07AC6A4E" w14:textId="77777777" w:rsidR="007436EE" w:rsidRDefault="007436EE" w:rsidP="00F0097B"/>
        </w:tc>
        <w:tc>
          <w:tcPr>
            <w:tcW w:w="2286" w:type="dxa"/>
          </w:tcPr>
          <w:p w14:paraId="07AC6A4F" w14:textId="77777777" w:rsidR="007436EE" w:rsidRDefault="007436EE" w:rsidP="00F0097B">
            <w:pPr>
              <w:jc w:val="center"/>
            </w:pPr>
            <w:r>
              <w:t>R2</w:t>
            </w:r>
          </w:p>
        </w:tc>
        <w:tc>
          <w:tcPr>
            <w:tcW w:w="2286" w:type="dxa"/>
          </w:tcPr>
          <w:p w14:paraId="07AC6A50" w14:textId="77777777" w:rsidR="007436EE" w:rsidRDefault="007436EE" w:rsidP="00F0097B">
            <w:pPr>
              <w:jc w:val="center"/>
            </w:pPr>
            <w:r>
              <w:t>00  80  30  00</w:t>
            </w:r>
          </w:p>
        </w:tc>
        <w:tc>
          <w:tcPr>
            <w:tcW w:w="2286" w:type="dxa"/>
          </w:tcPr>
          <w:p w14:paraId="07AC6A51" w14:textId="77777777" w:rsidR="007436EE" w:rsidRDefault="007436EE" w:rsidP="00F0097B">
            <w:pPr>
              <w:jc w:val="center"/>
            </w:pPr>
            <w:r>
              <w:t>Unchanged</w:t>
            </w:r>
          </w:p>
        </w:tc>
      </w:tr>
      <w:tr w:rsidR="007436EE" w14:paraId="07AC6A57" w14:textId="77777777" w:rsidTr="00F0097B">
        <w:trPr>
          <w:cantSplit/>
          <w:trHeight w:val="505"/>
        </w:trPr>
        <w:tc>
          <w:tcPr>
            <w:tcW w:w="1998" w:type="dxa"/>
            <w:vMerge/>
          </w:tcPr>
          <w:p w14:paraId="07AC6A53" w14:textId="77777777" w:rsidR="007436EE" w:rsidRDefault="007436EE" w:rsidP="00F0097B"/>
        </w:tc>
        <w:tc>
          <w:tcPr>
            <w:tcW w:w="2286" w:type="dxa"/>
          </w:tcPr>
          <w:p w14:paraId="07AC6A54" w14:textId="77777777" w:rsidR="007436EE" w:rsidRDefault="007436EE" w:rsidP="00F0097B">
            <w:pPr>
              <w:jc w:val="center"/>
            </w:pPr>
            <w:r>
              <w:t>(803008)</w:t>
            </w:r>
          </w:p>
        </w:tc>
        <w:tc>
          <w:tcPr>
            <w:tcW w:w="2286" w:type="dxa"/>
          </w:tcPr>
          <w:p w14:paraId="07AC6A55" w14:textId="77777777" w:rsidR="007436EE" w:rsidRDefault="007436EE" w:rsidP="00F0097B">
            <w:pPr>
              <w:jc w:val="center"/>
            </w:pPr>
            <w:r>
              <w:t>00  11  00  00</w:t>
            </w:r>
          </w:p>
        </w:tc>
        <w:tc>
          <w:tcPr>
            <w:tcW w:w="2286" w:type="dxa"/>
          </w:tcPr>
          <w:p w14:paraId="07AC6A56" w14:textId="77777777" w:rsidR="007436EE" w:rsidRDefault="007436EE" w:rsidP="00F0097B">
            <w:pPr>
              <w:jc w:val="center"/>
            </w:pPr>
            <w:r>
              <w:t>Unchanged</w:t>
            </w:r>
          </w:p>
        </w:tc>
      </w:tr>
      <w:tr w:rsidR="007436EE" w14:paraId="07AC6A5A" w14:textId="77777777" w:rsidTr="00F0097B">
        <w:trPr>
          <w:cantSplit/>
          <w:trHeight w:val="505"/>
        </w:trPr>
        <w:tc>
          <w:tcPr>
            <w:tcW w:w="1998" w:type="dxa"/>
            <w:vMerge/>
          </w:tcPr>
          <w:p w14:paraId="07AC6A58" w14:textId="77777777" w:rsidR="007436EE" w:rsidRDefault="007436EE" w:rsidP="00F0097B"/>
        </w:tc>
        <w:tc>
          <w:tcPr>
            <w:tcW w:w="6858" w:type="dxa"/>
            <w:gridSpan w:val="3"/>
          </w:tcPr>
          <w:p w14:paraId="07AC6A59" w14:textId="77777777" w:rsidR="007436EE" w:rsidRDefault="007436EE" w:rsidP="00F0097B">
            <w:r>
              <w:t>Condition Code – 2</w:t>
            </w:r>
          </w:p>
        </w:tc>
      </w:tr>
    </w:tbl>
    <w:p w14:paraId="07AC6A5B" w14:textId="77777777" w:rsidR="007436EE" w:rsidRDefault="007436EE" w:rsidP="007436EE">
      <w:pPr>
        <w:pStyle w:val="Header"/>
        <w:tabs>
          <w:tab w:val="clear" w:pos="4320"/>
          <w:tab w:val="clear" w:pos="8640"/>
        </w:tabs>
      </w:pPr>
    </w:p>
    <w:p w14:paraId="07AC6A5C" w14:textId="77777777" w:rsidR="007436EE" w:rsidRDefault="007436EE" w:rsidP="007436EE">
      <w:pPr>
        <w:pStyle w:val="Header"/>
        <w:tabs>
          <w:tab w:val="clear" w:pos="4320"/>
          <w:tab w:val="clear" w:pos="8640"/>
        </w:tabs>
      </w:pPr>
    </w:p>
    <w:p w14:paraId="07AC6A5D" w14:textId="77777777" w:rsidR="007436EE" w:rsidRDefault="007436EE" w:rsidP="007436EE">
      <w:pPr>
        <w:pStyle w:val="Header"/>
        <w:tabs>
          <w:tab w:val="clear" w:pos="4320"/>
          <w:tab w:val="clear" w:pos="8640"/>
        </w:tabs>
      </w:pPr>
    </w:p>
    <w:p w14:paraId="07AC6A5E" w14:textId="77777777" w:rsidR="007436EE" w:rsidRDefault="007436EE" w:rsidP="007436EE">
      <w:pPr>
        <w:pStyle w:val="Header"/>
        <w:tabs>
          <w:tab w:val="clear" w:pos="4320"/>
          <w:tab w:val="clear" w:pos="8640"/>
        </w:tabs>
      </w:pPr>
    </w:p>
    <w:p w14:paraId="07AC6A5F" w14:textId="77777777" w:rsidR="007436EE" w:rsidRDefault="007436EE" w:rsidP="007436EE">
      <w:pPr>
        <w:pStyle w:val="Heading2"/>
      </w:pPr>
      <w:bookmarkStart w:id="283" w:name="_Toc531511280"/>
      <w:bookmarkStart w:id="284" w:name="_Toc261952945"/>
      <w:r>
        <w:t>Multiply Halfword - MH</w:t>
      </w:r>
      <w:bookmarkEnd w:id="283"/>
      <w:bookmarkEnd w:id="284"/>
    </w:p>
    <w:p w14:paraId="07AC6A60" w14:textId="77777777" w:rsidR="007436EE" w:rsidRDefault="007436EE" w:rsidP="007436EE"/>
    <w:p w14:paraId="07AC6A61"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A64" w14:textId="77777777" w:rsidTr="00F0097B">
        <w:tc>
          <w:tcPr>
            <w:tcW w:w="1998" w:type="dxa"/>
          </w:tcPr>
          <w:p w14:paraId="07AC6A62" w14:textId="77777777" w:rsidR="007436EE" w:rsidRDefault="007436EE" w:rsidP="00F0097B">
            <w:r>
              <w:t>Instruction</w:t>
            </w:r>
          </w:p>
        </w:tc>
        <w:tc>
          <w:tcPr>
            <w:tcW w:w="6858" w:type="dxa"/>
            <w:gridSpan w:val="3"/>
          </w:tcPr>
          <w:p w14:paraId="07AC6A63" w14:textId="77777777" w:rsidR="007436EE" w:rsidRDefault="007436EE" w:rsidP="00F0097B">
            <w:r>
              <w:t>MH</w:t>
            </w:r>
          </w:p>
        </w:tc>
      </w:tr>
      <w:tr w:rsidR="007436EE" w14:paraId="07AC6A67" w14:textId="77777777" w:rsidTr="00F0097B">
        <w:tc>
          <w:tcPr>
            <w:tcW w:w="1998" w:type="dxa"/>
          </w:tcPr>
          <w:p w14:paraId="07AC6A65" w14:textId="77777777" w:rsidR="007436EE" w:rsidRDefault="007436EE" w:rsidP="00F0097B">
            <w:r>
              <w:t>Function</w:t>
            </w:r>
          </w:p>
        </w:tc>
        <w:tc>
          <w:tcPr>
            <w:tcW w:w="6858" w:type="dxa"/>
            <w:gridSpan w:val="3"/>
          </w:tcPr>
          <w:p w14:paraId="07AC6A66" w14:textId="77777777" w:rsidR="007436EE" w:rsidRDefault="007436EE" w:rsidP="008E5FFF">
            <w:pPr>
              <w:numPr>
                <w:ilvl w:val="0"/>
                <w:numId w:val="48"/>
              </w:numPr>
              <w:spacing w:before="60" w:after="60"/>
              <w:jc w:val="both"/>
            </w:pPr>
            <w:r>
              <w:t>The MH instruction computes a 32-bit product from a 32-bit integer called the multiplicand (general purpose register) and a 16-bit integer(2 bytes of storage) called the multiplier and the product is placed in the register</w:t>
            </w:r>
          </w:p>
        </w:tc>
      </w:tr>
      <w:tr w:rsidR="007436EE" w14:paraId="07AC6A6A" w14:textId="77777777" w:rsidTr="00F0097B">
        <w:trPr>
          <w:cantSplit/>
          <w:trHeight w:val="435"/>
        </w:trPr>
        <w:tc>
          <w:tcPr>
            <w:tcW w:w="1998" w:type="dxa"/>
            <w:tcBorders>
              <w:bottom w:val="single" w:sz="4" w:space="0" w:color="auto"/>
            </w:tcBorders>
          </w:tcPr>
          <w:p w14:paraId="07AC6A68" w14:textId="77777777" w:rsidR="007436EE" w:rsidRDefault="007436EE" w:rsidP="00F0097B">
            <w:r>
              <w:t>Addressing Schemes</w:t>
            </w:r>
          </w:p>
        </w:tc>
        <w:tc>
          <w:tcPr>
            <w:tcW w:w="6858" w:type="dxa"/>
            <w:gridSpan w:val="3"/>
            <w:tcBorders>
              <w:bottom w:val="nil"/>
            </w:tcBorders>
          </w:tcPr>
          <w:p w14:paraId="07AC6A69" w14:textId="77777777" w:rsidR="007436EE" w:rsidRDefault="007436EE" w:rsidP="00F0097B">
            <w:r>
              <w:t>Insignificant.</w:t>
            </w:r>
          </w:p>
        </w:tc>
      </w:tr>
      <w:tr w:rsidR="007436EE" w14:paraId="07AC6A6D" w14:textId="77777777" w:rsidTr="00F0097B">
        <w:tc>
          <w:tcPr>
            <w:tcW w:w="1998" w:type="dxa"/>
            <w:tcBorders>
              <w:top w:val="single" w:sz="4" w:space="0" w:color="auto"/>
            </w:tcBorders>
          </w:tcPr>
          <w:p w14:paraId="07AC6A6B" w14:textId="77777777" w:rsidR="007436EE" w:rsidRDefault="007436EE" w:rsidP="00F0097B">
            <w:r>
              <w:t>Syntax</w:t>
            </w:r>
          </w:p>
        </w:tc>
        <w:tc>
          <w:tcPr>
            <w:tcW w:w="6858" w:type="dxa"/>
            <w:gridSpan w:val="3"/>
          </w:tcPr>
          <w:p w14:paraId="07AC6A6C" w14:textId="77777777" w:rsidR="007436EE" w:rsidRDefault="007436EE" w:rsidP="00F0097B">
            <w:r>
              <w:t>MH  R1,D2(X2,B2)</w:t>
            </w:r>
          </w:p>
        </w:tc>
      </w:tr>
      <w:tr w:rsidR="007436EE" w14:paraId="07AC6A72" w14:textId="77777777" w:rsidTr="00F0097B">
        <w:tc>
          <w:tcPr>
            <w:tcW w:w="1998" w:type="dxa"/>
          </w:tcPr>
          <w:p w14:paraId="07AC6A6E" w14:textId="77777777" w:rsidR="007436EE" w:rsidRDefault="007436EE" w:rsidP="00F0097B">
            <w:r>
              <w:rPr>
                <w:noProof/>
                <w:lang w:val="en-GB" w:eastAsia="en-GB"/>
              </w:rPr>
              <mc:AlternateContent>
                <mc:Choice Requires="wpg">
                  <w:drawing>
                    <wp:anchor distT="0" distB="0" distL="114300" distR="114300" simplePos="0" relativeHeight="252182528" behindDoc="0" locked="0" layoutInCell="0" allowOverlap="1" wp14:anchorId="07ACB283" wp14:editId="07ACB284">
                      <wp:simplePos x="0" y="0"/>
                      <wp:positionH relativeFrom="column">
                        <wp:posOffset>1600200</wp:posOffset>
                      </wp:positionH>
                      <wp:positionV relativeFrom="paragraph">
                        <wp:posOffset>102235</wp:posOffset>
                      </wp:positionV>
                      <wp:extent cx="2926080" cy="373380"/>
                      <wp:effectExtent l="9525" t="6985" r="7620" b="10160"/>
                      <wp:wrapNone/>
                      <wp:docPr id="745" name="Group 7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746" name="Rectangle 707"/>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27" w14:textId="77777777" w:rsidR="005800BB" w:rsidRDefault="005800BB" w:rsidP="007436EE">
                                    <w:r>
                                      <w:t xml:space="preserve">    4C            R1        X2</w:t>
                                    </w:r>
                                    <w:r>
                                      <w:tab/>
                                      <w:t xml:space="preserve">   B2                D2</w:t>
                                    </w:r>
                                  </w:p>
                                </w:txbxContent>
                              </wps:txbx>
                              <wps:bodyPr rot="0" vert="horz" wrap="square" lIns="91440" tIns="45720" rIns="91440" bIns="45720" anchor="t" anchorCtr="0" upright="1">
                                <a:noAutofit/>
                              </wps:bodyPr>
                            </wps:wsp>
                            <wps:wsp>
                              <wps:cNvPr id="747" name="Line 708"/>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8" name="Line 709"/>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9" name="Line 710"/>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0" name="Line 711"/>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83" id="Group 745" o:spid="_x0000_s1188" style="position:absolute;margin-left:126pt;margin-top:8.05pt;width:230.4pt;height:29.4pt;z-index:252182528"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" o:allowincell="f">
                      <v:rect id="Rectangle 707" o:spid="_x0000_s1189"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">
                        <v:textbox>
                          <w:txbxContent>
                            <w:p w14:paraId="07ACB727" w14:textId="77777777" w:rsidR="005800BB" w:rsidRDefault="005800BB" w:rsidP="007436EE">
                              <w:r>
                                <w:t xml:space="preserve">    4C            R1        X2</w:t>
                              </w:r>
                              <w:r>
                                <w:tab/>
                                <w:t xml:space="preserve">   B2                D2</w:t>
                              </w:r>
                            </w:p>
                          </w:txbxContent>
                        </v:textbox>
                      </v:rect>
                      <v:line id="Line 708" o:spid="_x0000_s1190"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"/>
                      <v:line id="Line 709" o:spid="_x0000_s1191"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"/>
                      <v:line id="Line 710" o:spid="_x0000_s1192"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tJ7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"/>
                      <v:line id="Line 711" o:spid="_x0000_s1193"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"/>
                    </v:group>
                  </w:pict>
                </mc:Fallback>
              </mc:AlternateContent>
            </w:r>
            <w:r>
              <w:t>Opcode</w:t>
            </w:r>
          </w:p>
        </w:tc>
        <w:tc>
          <w:tcPr>
            <w:tcW w:w="6858" w:type="dxa"/>
            <w:gridSpan w:val="3"/>
          </w:tcPr>
          <w:p w14:paraId="07AC6A6F" w14:textId="77777777" w:rsidR="007436EE" w:rsidRDefault="007436EE" w:rsidP="00F0097B"/>
          <w:p w14:paraId="07AC6A70" w14:textId="77777777" w:rsidR="007436EE" w:rsidRDefault="007436EE" w:rsidP="00F0097B"/>
          <w:p w14:paraId="07AC6A71" w14:textId="77777777" w:rsidR="007436EE" w:rsidRDefault="007436EE" w:rsidP="00F0097B"/>
        </w:tc>
      </w:tr>
      <w:tr w:rsidR="007436EE" w14:paraId="07AC6A75" w14:textId="77777777" w:rsidTr="00F0097B">
        <w:tc>
          <w:tcPr>
            <w:tcW w:w="1998" w:type="dxa"/>
          </w:tcPr>
          <w:p w14:paraId="07AC6A73" w14:textId="77777777" w:rsidR="007436EE" w:rsidRDefault="007436EE" w:rsidP="00F0097B">
            <w:r>
              <w:t>Instruction Format</w:t>
            </w:r>
          </w:p>
        </w:tc>
        <w:tc>
          <w:tcPr>
            <w:tcW w:w="6858" w:type="dxa"/>
            <w:gridSpan w:val="3"/>
          </w:tcPr>
          <w:p w14:paraId="07AC6A74" w14:textId="77777777" w:rsidR="007436EE" w:rsidRDefault="007436EE" w:rsidP="00F0097B">
            <w:r>
              <w:t>RX</w:t>
            </w:r>
          </w:p>
        </w:tc>
      </w:tr>
      <w:tr w:rsidR="007436EE" w14:paraId="07AC6A79" w14:textId="77777777" w:rsidTr="00F0097B">
        <w:tc>
          <w:tcPr>
            <w:tcW w:w="1998" w:type="dxa"/>
          </w:tcPr>
          <w:p w14:paraId="07AC6A76" w14:textId="77777777" w:rsidR="007436EE" w:rsidRDefault="007436EE" w:rsidP="00F0097B">
            <w:r>
              <w:t>Condition Code</w:t>
            </w:r>
          </w:p>
        </w:tc>
        <w:tc>
          <w:tcPr>
            <w:tcW w:w="6858" w:type="dxa"/>
            <w:gridSpan w:val="3"/>
          </w:tcPr>
          <w:p w14:paraId="07AC6A77" w14:textId="77777777" w:rsidR="007436EE" w:rsidRDefault="007436EE" w:rsidP="008E5FFF">
            <w:pPr>
              <w:numPr>
                <w:ilvl w:val="0"/>
                <w:numId w:val="72"/>
              </w:numPr>
              <w:spacing w:before="60" w:after="60"/>
              <w:jc w:val="both"/>
            </w:pPr>
            <w:r>
              <w:t xml:space="preserve">The condition code is unchanged. </w:t>
            </w:r>
          </w:p>
          <w:p w14:paraId="07AC6A78" w14:textId="77777777" w:rsidR="007436EE" w:rsidRDefault="007436EE" w:rsidP="008E5FFF">
            <w:pPr>
              <w:numPr>
                <w:ilvl w:val="0"/>
                <w:numId w:val="72"/>
              </w:numPr>
              <w:spacing w:before="60" w:after="60"/>
              <w:jc w:val="both"/>
            </w:pPr>
            <w:r>
              <w:t>Even though the result can be 48 bits long, only the rightmost 32 bits are retained and no indication for this is given.</w:t>
            </w:r>
          </w:p>
        </w:tc>
      </w:tr>
      <w:tr w:rsidR="007436EE" w14:paraId="07AC6A7C" w14:textId="77777777" w:rsidTr="00F0097B">
        <w:tc>
          <w:tcPr>
            <w:tcW w:w="1998" w:type="dxa"/>
          </w:tcPr>
          <w:p w14:paraId="07AC6A7A" w14:textId="77777777" w:rsidR="007436EE" w:rsidRDefault="007436EE" w:rsidP="00F0097B">
            <w:r>
              <w:t>Program Exceptions</w:t>
            </w:r>
          </w:p>
        </w:tc>
        <w:tc>
          <w:tcPr>
            <w:tcW w:w="6858" w:type="dxa"/>
            <w:gridSpan w:val="3"/>
          </w:tcPr>
          <w:p w14:paraId="07AC6A7B" w14:textId="77777777" w:rsidR="007436EE" w:rsidRDefault="007436EE" w:rsidP="00F0097B">
            <w:r>
              <w:t>Access – Fetch 2</w:t>
            </w:r>
            <w:r>
              <w:rPr>
                <w:vertAlign w:val="superscript"/>
              </w:rPr>
              <w:t>nd</w:t>
            </w:r>
            <w:r>
              <w:t xml:space="preserve"> operand</w:t>
            </w:r>
          </w:p>
        </w:tc>
      </w:tr>
      <w:tr w:rsidR="007436EE" w14:paraId="07AC6A80" w14:textId="77777777" w:rsidTr="00F0097B">
        <w:trPr>
          <w:cantSplit/>
          <w:trHeight w:val="858"/>
        </w:trPr>
        <w:tc>
          <w:tcPr>
            <w:tcW w:w="1998" w:type="dxa"/>
            <w:vMerge w:val="restart"/>
          </w:tcPr>
          <w:p w14:paraId="07AC6A7D" w14:textId="77777777" w:rsidR="007436EE" w:rsidRDefault="007436EE" w:rsidP="00F0097B">
            <w:r>
              <w:t>Example</w:t>
            </w:r>
          </w:p>
        </w:tc>
        <w:tc>
          <w:tcPr>
            <w:tcW w:w="6858" w:type="dxa"/>
            <w:gridSpan w:val="3"/>
          </w:tcPr>
          <w:p w14:paraId="07AC6A7E" w14:textId="77777777" w:rsidR="007436EE" w:rsidRDefault="007436EE" w:rsidP="00F0097B">
            <w:r>
              <w:t>MH     R2,8(R4)</w:t>
            </w:r>
          </w:p>
          <w:p w14:paraId="07AC6A7F" w14:textId="77777777" w:rsidR="007436EE" w:rsidRDefault="007436EE" w:rsidP="00F0097B">
            <w:r>
              <w:t xml:space="preserve">Opcode – 4C  24  00  08 </w:t>
            </w:r>
          </w:p>
        </w:tc>
      </w:tr>
      <w:tr w:rsidR="007436EE" w14:paraId="07AC6A85" w14:textId="77777777" w:rsidTr="00F0097B">
        <w:trPr>
          <w:cantSplit/>
          <w:trHeight w:val="505"/>
        </w:trPr>
        <w:tc>
          <w:tcPr>
            <w:tcW w:w="1998" w:type="dxa"/>
            <w:vMerge/>
          </w:tcPr>
          <w:p w14:paraId="07AC6A81" w14:textId="77777777" w:rsidR="007436EE" w:rsidRDefault="007436EE" w:rsidP="00F0097B"/>
        </w:tc>
        <w:tc>
          <w:tcPr>
            <w:tcW w:w="2286" w:type="dxa"/>
            <w:vAlign w:val="center"/>
          </w:tcPr>
          <w:p w14:paraId="07AC6A82" w14:textId="77777777" w:rsidR="007436EE" w:rsidRDefault="007436EE" w:rsidP="00F0097B">
            <w:pPr>
              <w:jc w:val="center"/>
            </w:pPr>
            <w:r>
              <w:t>Register / Location</w:t>
            </w:r>
          </w:p>
        </w:tc>
        <w:tc>
          <w:tcPr>
            <w:tcW w:w="2286" w:type="dxa"/>
            <w:vAlign w:val="center"/>
          </w:tcPr>
          <w:p w14:paraId="07AC6A83" w14:textId="77777777" w:rsidR="007436EE" w:rsidRDefault="007436EE" w:rsidP="00F0097B">
            <w:pPr>
              <w:jc w:val="center"/>
            </w:pPr>
            <w:r>
              <w:t>Initial Value</w:t>
            </w:r>
          </w:p>
        </w:tc>
        <w:tc>
          <w:tcPr>
            <w:tcW w:w="2286" w:type="dxa"/>
            <w:vAlign w:val="center"/>
          </w:tcPr>
          <w:p w14:paraId="07AC6A84" w14:textId="77777777" w:rsidR="007436EE" w:rsidRDefault="007436EE" w:rsidP="00F0097B">
            <w:pPr>
              <w:jc w:val="center"/>
            </w:pPr>
            <w:r>
              <w:t>Final Value</w:t>
            </w:r>
          </w:p>
        </w:tc>
      </w:tr>
      <w:tr w:rsidR="007436EE" w14:paraId="07AC6A8A" w14:textId="77777777" w:rsidTr="00F0097B">
        <w:trPr>
          <w:cantSplit/>
          <w:trHeight w:val="505"/>
        </w:trPr>
        <w:tc>
          <w:tcPr>
            <w:tcW w:w="1998" w:type="dxa"/>
            <w:vMerge/>
          </w:tcPr>
          <w:p w14:paraId="07AC6A86" w14:textId="77777777" w:rsidR="007436EE" w:rsidRDefault="007436EE" w:rsidP="00F0097B"/>
        </w:tc>
        <w:tc>
          <w:tcPr>
            <w:tcW w:w="2286" w:type="dxa"/>
          </w:tcPr>
          <w:p w14:paraId="07AC6A87" w14:textId="77777777" w:rsidR="007436EE" w:rsidRDefault="007436EE" w:rsidP="00F0097B">
            <w:pPr>
              <w:jc w:val="center"/>
            </w:pPr>
            <w:r>
              <w:t>R2</w:t>
            </w:r>
          </w:p>
        </w:tc>
        <w:tc>
          <w:tcPr>
            <w:tcW w:w="2286" w:type="dxa"/>
          </w:tcPr>
          <w:p w14:paraId="07AC6A88" w14:textId="77777777" w:rsidR="007436EE" w:rsidRDefault="007436EE" w:rsidP="00F0097B">
            <w:pPr>
              <w:jc w:val="center"/>
            </w:pPr>
            <w:r>
              <w:t>00  00  01 23</w:t>
            </w:r>
          </w:p>
        </w:tc>
        <w:tc>
          <w:tcPr>
            <w:tcW w:w="2286" w:type="dxa"/>
          </w:tcPr>
          <w:p w14:paraId="07AC6A89" w14:textId="77777777" w:rsidR="007436EE" w:rsidRDefault="007436EE" w:rsidP="00F0097B">
            <w:pPr>
              <w:jc w:val="center"/>
            </w:pPr>
            <w:r>
              <w:t>00  14  76  00</w:t>
            </w:r>
          </w:p>
        </w:tc>
      </w:tr>
      <w:tr w:rsidR="007436EE" w14:paraId="07AC6A8F" w14:textId="77777777" w:rsidTr="00F0097B">
        <w:trPr>
          <w:cantSplit/>
          <w:trHeight w:val="505"/>
        </w:trPr>
        <w:tc>
          <w:tcPr>
            <w:tcW w:w="1998" w:type="dxa"/>
            <w:vMerge/>
          </w:tcPr>
          <w:p w14:paraId="07AC6A8B" w14:textId="77777777" w:rsidR="007436EE" w:rsidRDefault="007436EE" w:rsidP="00F0097B"/>
        </w:tc>
        <w:tc>
          <w:tcPr>
            <w:tcW w:w="2286" w:type="dxa"/>
          </w:tcPr>
          <w:p w14:paraId="07AC6A8C" w14:textId="77777777" w:rsidR="007436EE" w:rsidRDefault="007436EE" w:rsidP="00F0097B">
            <w:pPr>
              <w:jc w:val="center"/>
            </w:pPr>
            <w:r>
              <w:t>R4</w:t>
            </w:r>
          </w:p>
        </w:tc>
        <w:tc>
          <w:tcPr>
            <w:tcW w:w="2286" w:type="dxa"/>
          </w:tcPr>
          <w:p w14:paraId="07AC6A8D" w14:textId="77777777" w:rsidR="007436EE" w:rsidRDefault="007436EE" w:rsidP="00F0097B">
            <w:pPr>
              <w:jc w:val="center"/>
            </w:pPr>
            <w:r>
              <w:t>00  80  30  00</w:t>
            </w:r>
          </w:p>
        </w:tc>
        <w:tc>
          <w:tcPr>
            <w:tcW w:w="2286" w:type="dxa"/>
          </w:tcPr>
          <w:p w14:paraId="07AC6A8E" w14:textId="77777777" w:rsidR="007436EE" w:rsidRDefault="007436EE" w:rsidP="00F0097B">
            <w:pPr>
              <w:jc w:val="center"/>
            </w:pPr>
            <w:r>
              <w:t>Unchanged</w:t>
            </w:r>
          </w:p>
        </w:tc>
      </w:tr>
      <w:tr w:rsidR="007436EE" w14:paraId="07AC6A94" w14:textId="77777777" w:rsidTr="00F0097B">
        <w:trPr>
          <w:cantSplit/>
          <w:trHeight w:val="505"/>
        </w:trPr>
        <w:tc>
          <w:tcPr>
            <w:tcW w:w="1998" w:type="dxa"/>
            <w:vMerge/>
          </w:tcPr>
          <w:p w14:paraId="07AC6A90" w14:textId="77777777" w:rsidR="007436EE" w:rsidRDefault="007436EE" w:rsidP="00F0097B"/>
        </w:tc>
        <w:tc>
          <w:tcPr>
            <w:tcW w:w="2286" w:type="dxa"/>
          </w:tcPr>
          <w:p w14:paraId="07AC6A91" w14:textId="77777777" w:rsidR="007436EE" w:rsidRDefault="007436EE" w:rsidP="00F0097B">
            <w:pPr>
              <w:jc w:val="center"/>
            </w:pPr>
            <w:r>
              <w:t>(803008)</w:t>
            </w:r>
          </w:p>
        </w:tc>
        <w:tc>
          <w:tcPr>
            <w:tcW w:w="2286" w:type="dxa"/>
          </w:tcPr>
          <w:p w14:paraId="07AC6A92" w14:textId="77777777" w:rsidR="007436EE" w:rsidRDefault="007436EE" w:rsidP="00F0097B">
            <w:pPr>
              <w:jc w:val="center"/>
            </w:pPr>
            <w:r>
              <w:t>12  00  00  00</w:t>
            </w:r>
          </w:p>
        </w:tc>
        <w:tc>
          <w:tcPr>
            <w:tcW w:w="2286" w:type="dxa"/>
          </w:tcPr>
          <w:p w14:paraId="07AC6A93" w14:textId="77777777" w:rsidR="007436EE" w:rsidRDefault="007436EE" w:rsidP="00F0097B">
            <w:pPr>
              <w:jc w:val="center"/>
            </w:pPr>
            <w:r>
              <w:t>Unchanged</w:t>
            </w:r>
          </w:p>
        </w:tc>
      </w:tr>
    </w:tbl>
    <w:p w14:paraId="07AC6A95" w14:textId="77777777" w:rsidR="007436EE" w:rsidRDefault="007436EE" w:rsidP="007436EE">
      <w:pPr>
        <w:pStyle w:val="Header"/>
        <w:tabs>
          <w:tab w:val="clear" w:pos="4320"/>
          <w:tab w:val="clear" w:pos="8640"/>
        </w:tabs>
      </w:pPr>
    </w:p>
    <w:p w14:paraId="07AC6A96" w14:textId="77777777" w:rsidR="007436EE" w:rsidRDefault="007436EE" w:rsidP="007436EE">
      <w:pPr>
        <w:pStyle w:val="Header"/>
        <w:tabs>
          <w:tab w:val="clear" w:pos="4320"/>
          <w:tab w:val="clear" w:pos="8640"/>
        </w:tabs>
      </w:pPr>
    </w:p>
    <w:p w14:paraId="07AC6A97" w14:textId="77777777" w:rsidR="007436EE" w:rsidRDefault="007436EE" w:rsidP="007436EE">
      <w:pPr>
        <w:pStyle w:val="Header"/>
        <w:tabs>
          <w:tab w:val="clear" w:pos="4320"/>
          <w:tab w:val="clear" w:pos="8640"/>
        </w:tabs>
      </w:pPr>
    </w:p>
    <w:p w14:paraId="07AC6A98" w14:textId="77777777" w:rsidR="007436EE" w:rsidRDefault="007436EE" w:rsidP="007436EE">
      <w:pPr>
        <w:pStyle w:val="Header"/>
        <w:tabs>
          <w:tab w:val="clear" w:pos="4320"/>
          <w:tab w:val="clear" w:pos="8640"/>
        </w:tabs>
      </w:pPr>
    </w:p>
    <w:p w14:paraId="07AC6A99" w14:textId="77777777" w:rsidR="007436EE" w:rsidRDefault="007436EE" w:rsidP="007436EE">
      <w:pPr>
        <w:pStyle w:val="Header"/>
        <w:tabs>
          <w:tab w:val="clear" w:pos="4320"/>
          <w:tab w:val="clear" w:pos="8640"/>
        </w:tabs>
      </w:pPr>
    </w:p>
    <w:p w14:paraId="07AC6A9A" w14:textId="77777777" w:rsidR="007436EE" w:rsidRDefault="007436EE" w:rsidP="007436EE">
      <w:pPr>
        <w:pStyle w:val="Header"/>
        <w:tabs>
          <w:tab w:val="clear" w:pos="4320"/>
          <w:tab w:val="clear" w:pos="8640"/>
        </w:tabs>
      </w:pPr>
    </w:p>
    <w:p w14:paraId="07AC6A9B" w14:textId="77777777" w:rsidR="007436EE" w:rsidRDefault="007436EE" w:rsidP="007436EE">
      <w:pPr>
        <w:pStyle w:val="Header"/>
        <w:tabs>
          <w:tab w:val="clear" w:pos="4320"/>
          <w:tab w:val="clear" w:pos="8640"/>
        </w:tabs>
      </w:pPr>
    </w:p>
    <w:p w14:paraId="07AC6A9C" w14:textId="77777777" w:rsidR="007436EE" w:rsidRDefault="007436EE" w:rsidP="007436EE">
      <w:pPr>
        <w:pStyle w:val="Header"/>
        <w:tabs>
          <w:tab w:val="clear" w:pos="4320"/>
          <w:tab w:val="clear" w:pos="8640"/>
        </w:tabs>
      </w:pPr>
    </w:p>
    <w:p w14:paraId="07AC6A9D" w14:textId="77777777" w:rsidR="007436EE" w:rsidRDefault="007436EE" w:rsidP="007436EE">
      <w:pPr>
        <w:pStyle w:val="Header"/>
        <w:tabs>
          <w:tab w:val="clear" w:pos="4320"/>
          <w:tab w:val="clear" w:pos="8640"/>
        </w:tabs>
      </w:pPr>
    </w:p>
    <w:p w14:paraId="07AC6A9E" w14:textId="77777777" w:rsidR="007436EE" w:rsidRDefault="007436EE" w:rsidP="007436EE">
      <w:pPr>
        <w:pStyle w:val="Header"/>
        <w:tabs>
          <w:tab w:val="clear" w:pos="4320"/>
          <w:tab w:val="clear" w:pos="8640"/>
        </w:tabs>
      </w:pPr>
    </w:p>
    <w:p w14:paraId="07AC6A9F" w14:textId="77777777" w:rsidR="007436EE" w:rsidRDefault="007436EE" w:rsidP="007436EE">
      <w:pPr>
        <w:pStyle w:val="Header"/>
        <w:tabs>
          <w:tab w:val="clear" w:pos="4320"/>
          <w:tab w:val="clear" w:pos="8640"/>
        </w:tabs>
      </w:pPr>
    </w:p>
    <w:p w14:paraId="07AC6AA0" w14:textId="77777777" w:rsidR="007436EE" w:rsidRDefault="007436EE" w:rsidP="007436EE">
      <w:pPr>
        <w:pStyle w:val="Heading2"/>
      </w:pPr>
      <w:bookmarkStart w:id="285" w:name="_Toc531511281"/>
      <w:bookmarkStart w:id="286" w:name="_Toc261952946"/>
      <w:r>
        <w:t>Load and Test Register - LTR</w:t>
      </w:r>
      <w:bookmarkEnd w:id="285"/>
      <w:bookmarkEnd w:id="286"/>
    </w:p>
    <w:p w14:paraId="07AC6AA1" w14:textId="77777777" w:rsidR="007436EE" w:rsidRDefault="007436EE" w:rsidP="007436EE"/>
    <w:p w14:paraId="07AC6AA2"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AA5" w14:textId="77777777" w:rsidTr="00F0097B">
        <w:tc>
          <w:tcPr>
            <w:tcW w:w="1998" w:type="dxa"/>
          </w:tcPr>
          <w:p w14:paraId="07AC6AA3" w14:textId="77777777" w:rsidR="007436EE" w:rsidRDefault="007436EE" w:rsidP="00F0097B">
            <w:r>
              <w:t>Instruction</w:t>
            </w:r>
          </w:p>
        </w:tc>
        <w:tc>
          <w:tcPr>
            <w:tcW w:w="6858" w:type="dxa"/>
            <w:gridSpan w:val="3"/>
          </w:tcPr>
          <w:p w14:paraId="07AC6AA4" w14:textId="77777777" w:rsidR="007436EE" w:rsidRDefault="007436EE" w:rsidP="00F0097B">
            <w:r>
              <w:t>LTR</w:t>
            </w:r>
          </w:p>
        </w:tc>
      </w:tr>
      <w:tr w:rsidR="007436EE" w14:paraId="07AC6AA8" w14:textId="77777777" w:rsidTr="00F0097B">
        <w:tc>
          <w:tcPr>
            <w:tcW w:w="1998" w:type="dxa"/>
          </w:tcPr>
          <w:p w14:paraId="07AC6AA6" w14:textId="77777777" w:rsidR="007436EE" w:rsidRDefault="007436EE" w:rsidP="00F0097B">
            <w:r>
              <w:t>Function</w:t>
            </w:r>
          </w:p>
        </w:tc>
        <w:tc>
          <w:tcPr>
            <w:tcW w:w="6858" w:type="dxa"/>
            <w:gridSpan w:val="3"/>
          </w:tcPr>
          <w:p w14:paraId="07AC6AA7" w14:textId="77777777" w:rsidR="007436EE" w:rsidRDefault="007436EE" w:rsidP="008E5FFF">
            <w:pPr>
              <w:numPr>
                <w:ilvl w:val="0"/>
                <w:numId w:val="48"/>
              </w:numPr>
              <w:spacing w:before="60" w:after="60"/>
              <w:jc w:val="both"/>
            </w:pPr>
            <w:r>
              <w:t>The LTR instruction loads a register as if it was an LR instruction and compares the new value of the first register operand with zero and sets the condition code accordingly.</w:t>
            </w:r>
          </w:p>
        </w:tc>
      </w:tr>
      <w:tr w:rsidR="007436EE" w14:paraId="07AC6AAB" w14:textId="77777777" w:rsidTr="00F0097B">
        <w:trPr>
          <w:cantSplit/>
          <w:trHeight w:val="435"/>
        </w:trPr>
        <w:tc>
          <w:tcPr>
            <w:tcW w:w="1998" w:type="dxa"/>
            <w:tcBorders>
              <w:bottom w:val="single" w:sz="4" w:space="0" w:color="auto"/>
            </w:tcBorders>
          </w:tcPr>
          <w:p w14:paraId="07AC6AA9" w14:textId="77777777" w:rsidR="007436EE" w:rsidRDefault="007436EE" w:rsidP="00F0097B">
            <w:r>
              <w:t>Addressing Schemes</w:t>
            </w:r>
          </w:p>
        </w:tc>
        <w:tc>
          <w:tcPr>
            <w:tcW w:w="6858" w:type="dxa"/>
            <w:gridSpan w:val="3"/>
            <w:tcBorders>
              <w:bottom w:val="nil"/>
            </w:tcBorders>
          </w:tcPr>
          <w:p w14:paraId="07AC6AAA" w14:textId="77777777" w:rsidR="007436EE" w:rsidRDefault="007436EE" w:rsidP="00F0097B">
            <w:r>
              <w:t>Insignificant.</w:t>
            </w:r>
          </w:p>
        </w:tc>
      </w:tr>
      <w:tr w:rsidR="007436EE" w14:paraId="07AC6AAE" w14:textId="77777777" w:rsidTr="00F0097B">
        <w:tc>
          <w:tcPr>
            <w:tcW w:w="1998" w:type="dxa"/>
            <w:tcBorders>
              <w:top w:val="single" w:sz="4" w:space="0" w:color="auto"/>
            </w:tcBorders>
          </w:tcPr>
          <w:p w14:paraId="07AC6AAC" w14:textId="77777777" w:rsidR="007436EE" w:rsidRDefault="007436EE" w:rsidP="00F0097B">
            <w:r>
              <w:t>Syntax</w:t>
            </w:r>
          </w:p>
        </w:tc>
        <w:tc>
          <w:tcPr>
            <w:tcW w:w="6858" w:type="dxa"/>
            <w:gridSpan w:val="3"/>
          </w:tcPr>
          <w:p w14:paraId="07AC6AAD" w14:textId="77777777" w:rsidR="007436EE" w:rsidRDefault="007436EE" w:rsidP="00F0097B">
            <w:r>
              <w:t>LTR  R1,R2</w:t>
            </w:r>
          </w:p>
        </w:tc>
      </w:tr>
      <w:tr w:rsidR="007436EE" w14:paraId="07AC6AB3" w14:textId="77777777" w:rsidTr="00F0097B">
        <w:tc>
          <w:tcPr>
            <w:tcW w:w="1998" w:type="dxa"/>
          </w:tcPr>
          <w:p w14:paraId="07AC6AAF" w14:textId="77777777" w:rsidR="007436EE" w:rsidRDefault="007436EE" w:rsidP="00F0097B">
            <w:r>
              <w:rPr>
                <w:noProof/>
                <w:lang w:val="en-GB" w:eastAsia="en-GB"/>
              </w:rPr>
              <mc:AlternateContent>
                <mc:Choice Requires="wpg">
                  <w:drawing>
                    <wp:anchor distT="0" distB="0" distL="114300" distR="114300" simplePos="0" relativeHeight="252183552" behindDoc="0" locked="0" layoutInCell="0" allowOverlap="1" wp14:anchorId="07ACB285" wp14:editId="07ACB286">
                      <wp:simplePos x="0" y="0"/>
                      <wp:positionH relativeFrom="column">
                        <wp:posOffset>1600200</wp:posOffset>
                      </wp:positionH>
                      <wp:positionV relativeFrom="paragraph">
                        <wp:posOffset>102235</wp:posOffset>
                      </wp:positionV>
                      <wp:extent cx="1463040" cy="365760"/>
                      <wp:effectExtent l="9525" t="6985" r="13335" b="8255"/>
                      <wp:wrapNone/>
                      <wp:docPr id="741" name="Group 7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3040" cy="365760"/>
                                <a:chOff x="4320" y="4636"/>
                                <a:chExt cx="2304" cy="576"/>
                              </a:xfrm>
                            </wpg:grpSpPr>
                            <wps:wsp>
                              <wps:cNvPr id="742" name="Rectangle 713"/>
                              <wps:cNvSpPr>
                                <a:spLocks noChangeArrowheads="1"/>
                              </wps:cNvSpPr>
                              <wps:spPr bwMode="auto">
                                <a:xfrm>
                                  <a:off x="4320" y="4636"/>
                                  <a:ext cx="2304" cy="576"/>
                                </a:xfrm>
                                <a:prstGeom prst="rect">
                                  <a:avLst/>
                                </a:prstGeom>
                                <a:solidFill>
                                  <a:srgbClr val="FFFFFF"/>
                                </a:solidFill>
                                <a:ln w="9525">
                                  <a:solidFill>
                                    <a:srgbClr val="000000"/>
                                  </a:solidFill>
                                  <a:miter lim="800000"/>
                                  <a:headEnd/>
                                  <a:tailEnd/>
                                </a:ln>
                              </wps:spPr>
                              <wps:txbx>
                                <w:txbxContent>
                                  <w:p w14:paraId="07ACB728" w14:textId="77777777" w:rsidR="005800BB" w:rsidRDefault="005800BB" w:rsidP="007436EE">
                                    <w:r>
                                      <w:t xml:space="preserve">    12            R1        R2  </w:t>
                                    </w:r>
                                  </w:p>
                                </w:txbxContent>
                              </wps:txbx>
                              <wps:bodyPr rot="0" vert="horz" wrap="square" lIns="91440" tIns="45720" rIns="91440" bIns="45720" anchor="t" anchorCtr="0" upright="1">
                                <a:noAutofit/>
                              </wps:bodyPr>
                            </wps:wsp>
                            <wps:wsp>
                              <wps:cNvPr id="743" name="Line 714"/>
                              <wps:cNvCnPr/>
                              <wps:spPr bwMode="auto">
                                <a:xfrm>
                                  <a:off x="5472" y="4636"/>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4" name="Line 715"/>
                              <wps:cNvCnPr/>
                              <wps:spPr bwMode="auto">
                                <a:xfrm>
                                  <a:off x="6048" y="4636"/>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85" id="Group 741" o:spid="_x0000_s1194" style="position:absolute;margin-left:126pt;margin-top:8.05pt;width:115.2pt;height:28.8pt;z-index:252183552" coordorigin="4320,4636" coordsize="230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" o:allowincell="f">
                      <v:rect id="Rectangle 713" o:spid="_x0000_s1195" style="position:absolute;left:4320;top:4636;width:230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">
                        <v:textbox>
                          <w:txbxContent>
                            <w:p w14:paraId="07ACB728" w14:textId="77777777" w:rsidR="005800BB" w:rsidRDefault="005800BB" w:rsidP="007436EE">
                              <w:r>
                                <w:t xml:space="preserve">    12            R1        R2  </w:t>
                              </w:r>
                            </w:p>
                          </w:txbxContent>
                        </v:textbox>
                      </v:rect>
                      <v:line id="Line 714" o:spid="_x0000_s1196" style="position:absolute;visibility:visible;mso-wrap-style:square" from="5472,4636" to="5472,5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"/>
                      <v:line id="Line 715" o:spid="_x0000_s1197" style="position:absolute;visibility:visible;mso-wrap-style:square" from="6048,4636" to="6048,5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"/>
                    </v:group>
                  </w:pict>
                </mc:Fallback>
              </mc:AlternateContent>
            </w:r>
            <w:r>
              <w:t>Opcode</w:t>
            </w:r>
          </w:p>
        </w:tc>
        <w:tc>
          <w:tcPr>
            <w:tcW w:w="6858" w:type="dxa"/>
            <w:gridSpan w:val="3"/>
          </w:tcPr>
          <w:p w14:paraId="07AC6AB0" w14:textId="77777777" w:rsidR="007436EE" w:rsidRDefault="007436EE" w:rsidP="00F0097B"/>
          <w:p w14:paraId="07AC6AB1" w14:textId="77777777" w:rsidR="007436EE" w:rsidRDefault="007436EE" w:rsidP="00F0097B"/>
          <w:p w14:paraId="07AC6AB2" w14:textId="77777777" w:rsidR="007436EE" w:rsidRDefault="007436EE" w:rsidP="00F0097B"/>
        </w:tc>
      </w:tr>
      <w:tr w:rsidR="007436EE" w14:paraId="07AC6AB6" w14:textId="77777777" w:rsidTr="00F0097B">
        <w:tc>
          <w:tcPr>
            <w:tcW w:w="1998" w:type="dxa"/>
          </w:tcPr>
          <w:p w14:paraId="07AC6AB4" w14:textId="77777777" w:rsidR="007436EE" w:rsidRDefault="007436EE" w:rsidP="00F0097B">
            <w:r>
              <w:t>Instruction Format</w:t>
            </w:r>
          </w:p>
        </w:tc>
        <w:tc>
          <w:tcPr>
            <w:tcW w:w="6858" w:type="dxa"/>
            <w:gridSpan w:val="3"/>
          </w:tcPr>
          <w:p w14:paraId="07AC6AB5" w14:textId="77777777" w:rsidR="007436EE" w:rsidRDefault="007436EE" w:rsidP="00F0097B">
            <w:r>
              <w:t>RR</w:t>
            </w:r>
          </w:p>
        </w:tc>
      </w:tr>
      <w:tr w:rsidR="007436EE" w14:paraId="07AC6ABB" w14:textId="77777777" w:rsidTr="00F0097B">
        <w:tc>
          <w:tcPr>
            <w:tcW w:w="1998" w:type="dxa"/>
          </w:tcPr>
          <w:p w14:paraId="07AC6AB7" w14:textId="77777777" w:rsidR="007436EE" w:rsidRDefault="007436EE" w:rsidP="00F0097B">
            <w:r>
              <w:t>Condition Code</w:t>
            </w:r>
          </w:p>
        </w:tc>
        <w:tc>
          <w:tcPr>
            <w:tcW w:w="6858" w:type="dxa"/>
            <w:gridSpan w:val="3"/>
          </w:tcPr>
          <w:p w14:paraId="07AC6AB8" w14:textId="77777777" w:rsidR="007436EE" w:rsidRDefault="007436EE" w:rsidP="008E5FFF">
            <w:pPr>
              <w:numPr>
                <w:ilvl w:val="0"/>
                <w:numId w:val="49"/>
              </w:numPr>
              <w:spacing w:before="60" w:after="60"/>
              <w:jc w:val="both"/>
            </w:pPr>
            <w:r>
              <w:t>Zero</w:t>
            </w:r>
          </w:p>
          <w:p w14:paraId="07AC6AB9" w14:textId="77777777" w:rsidR="007436EE" w:rsidRDefault="007436EE" w:rsidP="008E5FFF">
            <w:pPr>
              <w:numPr>
                <w:ilvl w:val="0"/>
                <w:numId w:val="49"/>
              </w:numPr>
              <w:spacing w:before="60" w:after="60"/>
              <w:jc w:val="both"/>
            </w:pPr>
            <w:r>
              <w:t>Negative</w:t>
            </w:r>
          </w:p>
          <w:p w14:paraId="07AC6ABA" w14:textId="77777777" w:rsidR="007436EE" w:rsidRDefault="007436EE" w:rsidP="00F0097B">
            <w:r>
              <w:t>2     Positive</w:t>
            </w:r>
          </w:p>
        </w:tc>
      </w:tr>
      <w:tr w:rsidR="007436EE" w14:paraId="07AC6ABE" w14:textId="77777777" w:rsidTr="00F0097B">
        <w:tc>
          <w:tcPr>
            <w:tcW w:w="1998" w:type="dxa"/>
          </w:tcPr>
          <w:p w14:paraId="07AC6ABC" w14:textId="77777777" w:rsidR="007436EE" w:rsidRDefault="007436EE" w:rsidP="00F0097B">
            <w:r>
              <w:t>Program Exceptions</w:t>
            </w:r>
          </w:p>
        </w:tc>
        <w:tc>
          <w:tcPr>
            <w:tcW w:w="6858" w:type="dxa"/>
            <w:gridSpan w:val="3"/>
          </w:tcPr>
          <w:p w14:paraId="07AC6ABD" w14:textId="77777777" w:rsidR="007436EE" w:rsidRDefault="007436EE" w:rsidP="00F0097B">
            <w:r>
              <w:t>None.</w:t>
            </w:r>
          </w:p>
        </w:tc>
      </w:tr>
      <w:tr w:rsidR="007436EE" w14:paraId="07AC6AC2" w14:textId="77777777" w:rsidTr="00F0097B">
        <w:trPr>
          <w:cantSplit/>
          <w:trHeight w:val="858"/>
        </w:trPr>
        <w:tc>
          <w:tcPr>
            <w:tcW w:w="1998" w:type="dxa"/>
            <w:vMerge w:val="restart"/>
          </w:tcPr>
          <w:p w14:paraId="07AC6ABF" w14:textId="77777777" w:rsidR="007436EE" w:rsidRDefault="007436EE" w:rsidP="00F0097B">
            <w:r>
              <w:t>Example</w:t>
            </w:r>
          </w:p>
        </w:tc>
        <w:tc>
          <w:tcPr>
            <w:tcW w:w="6858" w:type="dxa"/>
            <w:gridSpan w:val="3"/>
          </w:tcPr>
          <w:p w14:paraId="07AC6AC0" w14:textId="77777777" w:rsidR="007436EE" w:rsidRDefault="007436EE" w:rsidP="00F0097B">
            <w:r>
              <w:t>LTR      R2,R4</w:t>
            </w:r>
          </w:p>
          <w:p w14:paraId="07AC6AC1" w14:textId="77777777" w:rsidR="007436EE" w:rsidRDefault="007436EE" w:rsidP="00F0097B">
            <w:r>
              <w:t xml:space="preserve">Opcode – 12  24 </w:t>
            </w:r>
          </w:p>
        </w:tc>
      </w:tr>
      <w:tr w:rsidR="007436EE" w14:paraId="07AC6AC7" w14:textId="77777777" w:rsidTr="00F0097B">
        <w:trPr>
          <w:cantSplit/>
          <w:trHeight w:val="505"/>
        </w:trPr>
        <w:tc>
          <w:tcPr>
            <w:tcW w:w="1998" w:type="dxa"/>
            <w:vMerge/>
          </w:tcPr>
          <w:p w14:paraId="07AC6AC3" w14:textId="77777777" w:rsidR="007436EE" w:rsidRDefault="007436EE" w:rsidP="00F0097B"/>
        </w:tc>
        <w:tc>
          <w:tcPr>
            <w:tcW w:w="2286" w:type="dxa"/>
            <w:vAlign w:val="center"/>
          </w:tcPr>
          <w:p w14:paraId="07AC6AC4" w14:textId="77777777" w:rsidR="007436EE" w:rsidRDefault="007436EE" w:rsidP="00F0097B">
            <w:pPr>
              <w:jc w:val="center"/>
            </w:pPr>
            <w:r>
              <w:t>Register / Location</w:t>
            </w:r>
          </w:p>
        </w:tc>
        <w:tc>
          <w:tcPr>
            <w:tcW w:w="2286" w:type="dxa"/>
            <w:vAlign w:val="center"/>
          </w:tcPr>
          <w:p w14:paraId="07AC6AC5" w14:textId="77777777" w:rsidR="007436EE" w:rsidRDefault="007436EE" w:rsidP="00F0097B">
            <w:pPr>
              <w:jc w:val="center"/>
            </w:pPr>
            <w:r>
              <w:t>Initial Value</w:t>
            </w:r>
          </w:p>
        </w:tc>
        <w:tc>
          <w:tcPr>
            <w:tcW w:w="2286" w:type="dxa"/>
            <w:vAlign w:val="center"/>
          </w:tcPr>
          <w:p w14:paraId="07AC6AC6" w14:textId="77777777" w:rsidR="007436EE" w:rsidRDefault="007436EE" w:rsidP="00F0097B">
            <w:pPr>
              <w:jc w:val="center"/>
            </w:pPr>
            <w:r>
              <w:t>Final Value</w:t>
            </w:r>
          </w:p>
        </w:tc>
      </w:tr>
      <w:tr w:rsidR="007436EE" w14:paraId="07AC6ACC" w14:textId="77777777" w:rsidTr="00F0097B">
        <w:trPr>
          <w:cantSplit/>
          <w:trHeight w:val="505"/>
        </w:trPr>
        <w:tc>
          <w:tcPr>
            <w:tcW w:w="1998" w:type="dxa"/>
            <w:vMerge/>
          </w:tcPr>
          <w:p w14:paraId="07AC6AC8" w14:textId="77777777" w:rsidR="007436EE" w:rsidRDefault="007436EE" w:rsidP="00F0097B"/>
        </w:tc>
        <w:tc>
          <w:tcPr>
            <w:tcW w:w="2286" w:type="dxa"/>
          </w:tcPr>
          <w:p w14:paraId="07AC6AC9" w14:textId="77777777" w:rsidR="007436EE" w:rsidRDefault="007436EE" w:rsidP="00F0097B">
            <w:pPr>
              <w:jc w:val="center"/>
            </w:pPr>
            <w:r>
              <w:t>R2</w:t>
            </w:r>
          </w:p>
        </w:tc>
        <w:tc>
          <w:tcPr>
            <w:tcW w:w="2286" w:type="dxa"/>
          </w:tcPr>
          <w:p w14:paraId="07AC6ACA" w14:textId="77777777" w:rsidR="007436EE" w:rsidRDefault="007436EE" w:rsidP="00F0097B">
            <w:pPr>
              <w:jc w:val="center"/>
            </w:pPr>
            <w:r>
              <w:t xml:space="preserve">Insignificant </w:t>
            </w:r>
          </w:p>
        </w:tc>
        <w:tc>
          <w:tcPr>
            <w:tcW w:w="2286" w:type="dxa"/>
          </w:tcPr>
          <w:p w14:paraId="07AC6ACB" w14:textId="77777777" w:rsidR="007436EE" w:rsidRDefault="007436EE" w:rsidP="00F0097B">
            <w:pPr>
              <w:jc w:val="center"/>
            </w:pPr>
            <w:r>
              <w:t>90  AB  CD  EF</w:t>
            </w:r>
          </w:p>
        </w:tc>
      </w:tr>
      <w:tr w:rsidR="007436EE" w14:paraId="07AC6AD1" w14:textId="77777777" w:rsidTr="00F0097B">
        <w:trPr>
          <w:cantSplit/>
          <w:trHeight w:val="505"/>
        </w:trPr>
        <w:tc>
          <w:tcPr>
            <w:tcW w:w="1998" w:type="dxa"/>
            <w:vMerge/>
          </w:tcPr>
          <w:p w14:paraId="07AC6ACD" w14:textId="77777777" w:rsidR="007436EE" w:rsidRDefault="007436EE" w:rsidP="00F0097B"/>
        </w:tc>
        <w:tc>
          <w:tcPr>
            <w:tcW w:w="2286" w:type="dxa"/>
          </w:tcPr>
          <w:p w14:paraId="07AC6ACE" w14:textId="77777777" w:rsidR="007436EE" w:rsidRDefault="007436EE" w:rsidP="00F0097B">
            <w:pPr>
              <w:jc w:val="center"/>
            </w:pPr>
            <w:r>
              <w:t>R4</w:t>
            </w:r>
          </w:p>
        </w:tc>
        <w:tc>
          <w:tcPr>
            <w:tcW w:w="2286" w:type="dxa"/>
          </w:tcPr>
          <w:p w14:paraId="07AC6ACF" w14:textId="77777777" w:rsidR="007436EE" w:rsidRDefault="007436EE" w:rsidP="00F0097B">
            <w:pPr>
              <w:jc w:val="center"/>
            </w:pPr>
            <w:r>
              <w:t>90  AB  CD  EF</w:t>
            </w:r>
          </w:p>
        </w:tc>
        <w:tc>
          <w:tcPr>
            <w:tcW w:w="2286" w:type="dxa"/>
          </w:tcPr>
          <w:p w14:paraId="07AC6AD0" w14:textId="77777777" w:rsidR="007436EE" w:rsidRDefault="007436EE" w:rsidP="00F0097B">
            <w:pPr>
              <w:jc w:val="center"/>
            </w:pPr>
            <w:r>
              <w:t>Unchanged</w:t>
            </w:r>
          </w:p>
        </w:tc>
      </w:tr>
      <w:tr w:rsidR="007436EE" w14:paraId="07AC6AD4" w14:textId="77777777" w:rsidTr="00F0097B">
        <w:trPr>
          <w:cantSplit/>
          <w:trHeight w:val="505"/>
        </w:trPr>
        <w:tc>
          <w:tcPr>
            <w:tcW w:w="1998" w:type="dxa"/>
            <w:vMerge/>
          </w:tcPr>
          <w:p w14:paraId="07AC6AD2" w14:textId="77777777" w:rsidR="007436EE" w:rsidRDefault="007436EE" w:rsidP="00F0097B"/>
        </w:tc>
        <w:tc>
          <w:tcPr>
            <w:tcW w:w="6858" w:type="dxa"/>
            <w:gridSpan w:val="3"/>
          </w:tcPr>
          <w:p w14:paraId="07AC6AD3" w14:textId="77777777" w:rsidR="007436EE" w:rsidRDefault="007436EE" w:rsidP="00F0097B">
            <w:r>
              <w:t>Condition Code – 2</w:t>
            </w:r>
          </w:p>
        </w:tc>
      </w:tr>
    </w:tbl>
    <w:p w14:paraId="07AC6AD5" w14:textId="77777777" w:rsidR="007436EE" w:rsidRDefault="007436EE" w:rsidP="007436EE">
      <w:pPr>
        <w:pStyle w:val="Header"/>
        <w:tabs>
          <w:tab w:val="clear" w:pos="4320"/>
          <w:tab w:val="clear" w:pos="8640"/>
        </w:tabs>
      </w:pPr>
    </w:p>
    <w:p w14:paraId="07AC6AD6" w14:textId="77777777" w:rsidR="007436EE" w:rsidRDefault="007436EE" w:rsidP="007436EE">
      <w:pPr>
        <w:pStyle w:val="Header"/>
        <w:tabs>
          <w:tab w:val="clear" w:pos="4320"/>
          <w:tab w:val="clear" w:pos="8640"/>
        </w:tabs>
      </w:pPr>
    </w:p>
    <w:p w14:paraId="07AC6AD7" w14:textId="77777777" w:rsidR="007436EE" w:rsidRDefault="007436EE" w:rsidP="007436EE">
      <w:pPr>
        <w:pStyle w:val="Header"/>
        <w:tabs>
          <w:tab w:val="clear" w:pos="4320"/>
          <w:tab w:val="clear" w:pos="8640"/>
        </w:tabs>
      </w:pPr>
    </w:p>
    <w:p w14:paraId="07AC6AD8" w14:textId="77777777" w:rsidR="007436EE" w:rsidRDefault="007436EE" w:rsidP="007436EE">
      <w:pPr>
        <w:pStyle w:val="Header"/>
        <w:tabs>
          <w:tab w:val="clear" w:pos="4320"/>
          <w:tab w:val="clear" w:pos="8640"/>
        </w:tabs>
      </w:pPr>
    </w:p>
    <w:p w14:paraId="07AC6AD9" w14:textId="77777777" w:rsidR="007436EE" w:rsidRDefault="007436EE" w:rsidP="007436EE">
      <w:pPr>
        <w:pStyle w:val="Header"/>
        <w:tabs>
          <w:tab w:val="clear" w:pos="4320"/>
          <w:tab w:val="clear" w:pos="8640"/>
        </w:tabs>
      </w:pPr>
    </w:p>
    <w:p w14:paraId="07AC6ADA" w14:textId="77777777" w:rsidR="007436EE" w:rsidRDefault="007436EE" w:rsidP="007436EE">
      <w:pPr>
        <w:pStyle w:val="Header"/>
        <w:tabs>
          <w:tab w:val="clear" w:pos="4320"/>
          <w:tab w:val="clear" w:pos="8640"/>
        </w:tabs>
      </w:pPr>
    </w:p>
    <w:p w14:paraId="07AC6ADB" w14:textId="77777777" w:rsidR="007436EE" w:rsidRDefault="007436EE" w:rsidP="007436EE">
      <w:pPr>
        <w:pStyle w:val="Header"/>
        <w:tabs>
          <w:tab w:val="clear" w:pos="4320"/>
          <w:tab w:val="clear" w:pos="8640"/>
        </w:tabs>
      </w:pPr>
    </w:p>
    <w:p w14:paraId="07AC6ADC" w14:textId="77777777" w:rsidR="007436EE" w:rsidRDefault="007436EE" w:rsidP="007436EE">
      <w:pPr>
        <w:pStyle w:val="Header"/>
        <w:tabs>
          <w:tab w:val="clear" w:pos="4320"/>
          <w:tab w:val="clear" w:pos="8640"/>
        </w:tabs>
      </w:pPr>
    </w:p>
    <w:p w14:paraId="07AC6ADD" w14:textId="77777777" w:rsidR="007436EE" w:rsidRDefault="007436EE" w:rsidP="007436EE">
      <w:pPr>
        <w:pStyle w:val="Header"/>
        <w:tabs>
          <w:tab w:val="clear" w:pos="4320"/>
          <w:tab w:val="clear" w:pos="8640"/>
        </w:tabs>
      </w:pPr>
    </w:p>
    <w:p w14:paraId="07AC6ADE" w14:textId="77777777" w:rsidR="007436EE" w:rsidRDefault="007436EE" w:rsidP="007436EE">
      <w:pPr>
        <w:pStyle w:val="Header"/>
        <w:tabs>
          <w:tab w:val="clear" w:pos="4320"/>
          <w:tab w:val="clear" w:pos="8640"/>
        </w:tabs>
      </w:pPr>
    </w:p>
    <w:p w14:paraId="07AC6ADF" w14:textId="77777777" w:rsidR="007436EE" w:rsidRDefault="007436EE" w:rsidP="007436EE">
      <w:pPr>
        <w:pStyle w:val="Header"/>
        <w:tabs>
          <w:tab w:val="clear" w:pos="4320"/>
          <w:tab w:val="clear" w:pos="8640"/>
        </w:tabs>
      </w:pPr>
    </w:p>
    <w:p w14:paraId="07AC6AE0" w14:textId="77777777" w:rsidR="007436EE" w:rsidRDefault="007436EE" w:rsidP="007436EE">
      <w:pPr>
        <w:pStyle w:val="Header"/>
        <w:tabs>
          <w:tab w:val="clear" w:pos="4320"/>
          <w:tab w:val="clear" w:pos="8640"/>
        </w:tabs>
      </w:pPr>
    </w:p>
    <w:p w14:paraId="07AC6AE1" w14:textId="77777777" w:rsidR="007436EE" w:rsidRDefault="007436EE" w:rsidP="007436EE">
      <w:pPr>
        <w:pStyle w:val="Header"/>
        <w:tabs>
          <w:tab w:val="clear" w:pos="4320"/>
          <w:tab w:val="clear" w:pos="8640"/>
        </w:tabs>
      </w:pPr>
    </w:p>
    <w:p w14:paraId="07AC6AE2" w14:textId="77777777" w:rsidR="007436EE" w:rsidRDefault="007436EE" w:rsidP="007436EE">
      <w:pPr>
        <w:pStyle w:val="Header"/>
        <w:tabs>
          <w:tab w:val="clear" w:pos="4320"/>
          <w:tab w:val="clear" w:pos="8640"/>
        </w:tabs>
      </w:pPr>
    </w:p>
    <w:p w14:paraId="07AC6AE3" w14:textId="77777777" w:rsidR="007436EE" w:rsidRDefault="007436EE" w:rsidP="007436EE">
      <w:pPr>
        <w:pStyle w:val="Header"/>
        <w:tabs>
          <w:tab w:val="clear" w:pos="4320"/>
          <w:tab w:val="clear" w:pos="8640"/>
        </w:tabs>
      </w:pPr>
    </w:p>
    <w:p w14:paraId="07AC6AE4" w14:textId="77777777" w:rsidR="007436EE" w:rsidRDefault="007436EE" w:rsidP="007436EE">
      <w:pPr>
        <w:pStyle w:val="Header"/>
        <w:tabs>
          <w:tab w:val="clear" w:pos="4320"/>
          <w:tab w:val="clear" w:pos="8640"/>
        </w:tabs>
      </w:pPr>
    </w:p>
    <w:p w14:paraId="07AC6AE5" w14:textId="77777777" w:rsidR="007436EE" w:rsidRDefault="007436EE" w:rsidP="007436EE">
      <w:pPr>
        <w:pStyle w:val="Header"/>
        <w:tabs>
          <w:tab w:val="clear" w:pos="4320"/>
          <w:tab w:val="clear" w:pos="8640"/>
        </w:tabs>
      </w:pPr>
    </w:p>
    <w:p w14:paraId="07AC6AE6" w14:textId="77777777" w:rsidR="007436EE" w:rsidRDefault="007436EE" w:rsidP="007436EE">
      <w:pPr>
        <w:pStyle w:val="Heading1"/>
      </w:pPr>
      <w:bookmarkStart w:id="287" w:name="_Toc531511282"/>
      <w:r>
        <w:t>CSECTs &amp; Assembler Directives</w:t>
      </w:r>
      <w:bookmarkEnd w:id="287"/>
    </w:p>
    <w:p w14:paraId="07AC6AE7" w14:textId="77777777" w:rsidR="007436EE" w:rsidRDefault="007436EE" w:rsidP="007436EE">
      <w:pPr>
        <w:pStyle w:val="Header"/>
        <w:tabs>
          <w:tab w:val="clear" w:pos="4320"/>
          <w:tab w:val="clear" w:pos="8640"/>
        </w:tabs>
      </w:pPr>
    </w:p>
    <w:p w14:paraId="07AC6AE8" w14:textId="77777777" w:rsidR="007436EE" w:rsidRDefault="007436EE" w:rsidP="007436EE">
      <w:pPr>
        <w:pStyle w:val="Header"/>
        <w:tabs>
          <w:tab w:val="clear" w:pos="4320"/>
          <w:tab w:val="clear" w:pos="8640"/>
        </w:tabs>
      </w:pPr>
    </w:p>
    <w:p w14:paraId="07AC6AE9" w14:textId="77777777" w:rsidR="007436EE" w:rsidRDefault="007436EE" w:rsidP="007436EE">
      <w:pPr>
        <w:pStyle w:val="Header"/>
        <w:tabs>
          <w:tab w:val="clear" w:pos="4320"/>
          <w:tab w:val="clear" w:pos="8640"/>
        </w:tabs>
      </w:pPr>
    </w:p>
    <w:p w14:paraId="07AC6AEA" w14:textId="77777777" w:rsidR="007436EE" w:rsidRDefault="007436EE" w:rsidP="007436EE">
      <w:pPr>
        <w:pStyle w:val="Header"/>
        <w:tabs>
          <w:tab w:val="clear" w:pos="4320"/>
          <w:tab w:val="clear" w:pos="8640"/>
        </w:tabs>
      </w:pPr>
    </w:p>
    <w:p w14:paraId="07AC6AEB" w14:textId="77777777" w:rsidR="007436EE" w:rsidRDefault="007436EE" w:rsidP="007436EE">
      <w:pPr>
        <w:pStyle w:val="Header"/>
        <w:tabs>
          <w:tab w:val="clear" w:pos="4320"/>
          <w:tab w:val="clear" w:pos="8640"/>
        </w:tabs>
      </w:pPr>
    </w:p>
    <w:p w14:paraId="07AC6AEC" w14:textId="77777777" w:rsidR="007436EE" w:rsidRDefault="007436EE" w:rsidP="007436EE">
      <w:pPr>
        <w:pStyle w:val="Header"/>
        <w:tabs>
          <w:tab w:val="clear" w:pos="4320"/>
          <w:tab w:val="clear" w:pos="8640"/>
        </w:tabs>
      </w:pPr>
    </w:p>
    <w:p w14:paraId="07AC6AED" w14:textId="77777777" w:rsidR="007436EE" w:rsidRDefault="007436EE" w:rsidP="007436EE">
      <w:pPr>
        <w:pStyle w:val="Header"/>
        <w:tabs>
          <w:tab w:val="clear" w:pos="4320"/>
          <w:tab w:val="clear" w:pos="8640"/>
        </w:tabs>
      </w:pPr>
    </w:p>
    <w:p w14:paraId="07AC6AEE" w14:textId="77777777" w:rsidR="007436EE" w:rsidRDefault="007436EE" w:rsidP="007436EE">
      <w:pPr>
        <w:pStyle w:val="Header"/>
        <w:tabs>
          <w:tab w:val="clear" w:pos="4320"/>
          <w:tab w:val="clear" w:pos="8640"/>
        </w:tabs>
      </w:pPr>
    </w:p>
    <w:p w14:paraId="07AC6AEF" w14:textId="77777777" w:rsidR="007436EE" w:rsidRDefault="007436EE" w:rsidP="007436EE">
      <w:pPr>
        <w:pStyle w:val="Header"/>
        <w:tabs>
          <w:tab w:val="clear" w:pos="4320"/>
          <w:tab w:val="clear" w:pos="8640"/>
        </w:tabs>
      </w:pPr>
    </w:p>
    <w:p w14:paraId="07AC6AF0" w14:textId="77777777" w:rsidR="007436EE" w:rsidRDefault="007436EE" w:rsidP="007436EE">
      <w:pPr>
        <w:pStyle w:val="Header"/>
        <w:tabs>
          <w:tab w:val="clear" w:pos="4320"/>
          <w:tab w:val="clear" w:pos="8640"/>
        </w:tabs>
      </w:pPr>
    </w:p>
    <w:p w14:paraId="07AC6AF1" w14:textId="77777777" w:rsidR="007436EE" w:rsidRDefault="007436EE" w:rsidP="007436EE">
      <w:pPr>
        <w:pStyle w:val="Header"/>
        <w:tabs>
          <w:tab w:val="clear" w:pos="4320"/>
          <w:tab w:val="clear" w:pos="8640"/>
        </w:tabs>
      </w:pPr>
    </w:p>
    <w:p w14:paraId="07AC6AF2" w14:textId="77777777" w:rsidR="007436EE" w:rsidRDefault="007436EE" w:rsidP="007436EE">
      <w:pPr>
        <w:pStyle w:val="Header"/>
        <w:tabs>
          <w:tab w:val="clear" w:pos="4320"/>
          <w:tab w:val="clear" w:pos="8640"/>
        </w:tabs>
      </w:pPr>
    </w:p>
    <w:p w14:paraId="07AC6AF3" w14:textId="77777777" w:rsidR="007436EE" w:rsidRDefault="007436EE" w:rsidP="007436EE">
      <w:pPr>
        <w:pStyle w:val="Header"/>
        <w:tabs>
          <w:tab w:val="clear" w:pos="4320"/>
          <w:tab w:val="clear" w:pos="8640"/>
        </w:tabs>
      </w:pPr>
    </w:p>
    <w:p w14:paraId="07AC6AF4" w14:textId="77777777" w:rsidR="007436EE" w:rsidRDefault="007436EE" w:rsidP="007436EE">
      <w:pPr>
        <w:pStyle w:val="Header"/>
        <w:tabs>
          <w:tab w:val="clear" w:pos="4320"/>
          <w:tab w:val="clear" w:pos="8640"/>
        </w:tabs>
      </w:pPr>
    </w:p>
    <w:p w14:paraId="07AC6AF5" w14:textId="77777777" w:rsidR="007436EE" w:rsidRDefault="007436EE" w:rsidP="007436EE">
      <w:pPr>
        <w:pStyle w:val="Header"/>
        <w:tabs>
          <w:tab w:val="clear" w:pos="4320"/>
          <w:tab w:val="clear" w:pos="8640"/>
        </w:tabs>
      </w:pPr>
    </w:p>
    <w:p w14:paraId="07AC6AF6" w14:textId="77777777" w:rsidR="007436EE" w:rsidRDefault="007436EE" w:rsidP="007436EE">
      <w:pPr>
        <w:pStyle w:val="Header"/>
        <w:tabs>
          <w:tab w:val="clear" w:pos="4320"/>
          <w:tab w:val="clear" w:pos="8640"/>
        </w:tabs>
      </w:pPr>
    </w:p>
    <w:p w14:paraId="07AC6AF7" w14:textId="77777777" w:rsidR="007436EE" w:rsidRDefault="007436EE" w:rsidP="007436EE">
      <w:pPr>
        <w:pStyle w:val="Header"/>
        <w:tabs>
          <w:tab w:val="clear" w:pos="4320"/>
          <w:tab w:val="clear" w:pos="8640"/>
        </w:tabs>
      </w:pPr>
    </w:p>
    <w:p w14:paraId="07AC6AF8" w14:textId="77777777" w:rsidR="007436EE" w:rsidRDefault="007436EE" w:rsidP="007436EE">
      <w:pPr>
        <w:pStyle w:val="Header"/>
        <w:tabs>
          <w:tab w:val="clear" w:pos="4320"/>
          <w:tab w:val="clear" w:pos="8640"/>
        </w:tabs>
      </w:pPr>
    </w:p>
    <w:p w14:paraId="07AC6AF9" w14:textId="77777777" w:rsidR="007436EE" w:rsidRDefault="007436EE" w:rsidP="007436EE">
      <w:pPr>
        <w:pStyle w:val="Header"/>
        <w:tabs>
          <w:tab w:val="clear" w:pos="4320"/>
          <w:tab w:val="clear" w:pos="8640"/>
        </w:tabs>
      </w:pPr>
    </w:p>
    <w:p w14:paraId="07AC6AFA" w14:textId="77777777" w:rsidR="007436EE" w:rsidRDefault="007436EE" w:rsidP="007436EE">
      <w:pPr>
        <w:pStyle w:val="Header"/>
        <w:tabs>
          <w:tab w:val="clear" w:pos="4320"/>
          <w:tab w:val="clear" w:pos="8640"/>
        </w:tabs>
      </w:pPr>
    </w:p>
    <w:p w14:paraId="07AC6AFB" w14:textId="77777777" w:rsidR="007436EE" w:rsidRDefault="007436EE" w:rsidP="007436EE">
      <w:pPr>
        <w:pStyle w:val="Header"/>
        <w:tabs>
          <w:tab w:val="clear" w:pos="4320"/>
          <w:tab w:val="clear" w:pos="8640"/>
        </w:tabs>
      </w:pPr>
    </w:p>
    <w:p w14:paraId="07AC6AFC" w14:textId="77777777" w:rsidR="007436EE" w:rsidRDefault="007436EE" w:rsidP="007436EE">
      <w:pPr>
        <w:pStyle w:val="Header"/>
        <w:tabs>
          <w:tab w:val="clear" w:pos="4320"/>
          <w:tab w:val="clear" w:pos="8640"/>
        </w:tabs>
      </w:pPr>
    </w:p>
    <w:p w14:paraId="07AC6AFD" w14:textId="77777777" w:rsidR="007436EE" w:rsidRDefault="007436EE" w:rsidP="007436EE">
      <w:pPr>
        <w:pStyle w:val="Header"/>
        <w:tabs>
          <w:tab w:val="clear" w:pos="4320"/>
          <w:tab w:val="clear" w:pos="8640"/>
        </w:tabs>
      </w:pPr>
    </w:p>
    <w:p w14:paraId="07AC6AFE" w14:textId="77777777" w:rsidR="007436EE" w:rsidRDefault="007436EE" w:rsidP="007436EE">
      <w:pPr>
        <w:pStyle w:val="Header"/>
        <w:tabs>
          <w:tab w:val="clear" w:pos="4320"/>
          <w:tab w:val="clear" w:pos="8640"/>
        </w:tabs>
      </w:pPr>
    </w:p>
    <w:p w14:paraId="07AC6AFF" w14:textId="77777777" w:rsidR="007436EE" w:rsidRDefault="007436EE" w:rsidP="007436EE">
      <w:pPr>
        <w:pStyle w:val="Header"/>
        <w:tabs>
          <w:tab w:val="clear" w:pos="4320"/>
          <w:tab w:val="clear" w:pos="8640"/>
        </w:tabs>
      </w:pPr>
    </w:p>
    <w:p w14:paraId="07AC6B00" w14:textId="77777777" w:rsidR="007436EE" w:rsidRDefault="007436EE" w:rsidP="007436EE">
      <w:pPr>
        <w:pStyle w:val="Header"/>
        <w:tabs>
          <w:tab w:val="clear" w:pos="4320"/>
          <w:tab w:val="clear" w:pos="8640"/>
        </w:tabs>
      </w:pPr>
    </w:p>
    <w:p w14:paraId="07AC6B01" w14:textId="77777777" w:rsidR="007436EE" w:rsidRDefault="007436EE" w:rsidP="007436EE">
      <w:pPr>
        <w:pStyle w:val="Header"/>
        <w:tabs>
          <w:tab w:val="clear" w:pos="4320"/>
          <w:tab w:val="clear" w:pos="8640"/>
        </w:tabs>
      </w:pPr>
    </w:p>
    <w:p w14:paraId="07AC6B02" w14:textId="77777777" w:rsidR="007436EE" w:rsidRDefault="007436EE" w:rsidP="007436EE">
      <w:pPr>
        <w:pStyle w:val="Header"/>
        <w:tabs>
          <w:tab w:val="clear" w:pos="4320"/>
          <w:tab w:val="clear" w:pos="8640"/>
        </w:tabs>
      </w:pPr>
    </w:p>
    <w:p w14:paraId="07AC6B03" w14:textId="77777777" w:rsidR="007436EE" w:rsidRDefault="007436EE" w:rsidP="007436EE">
      <w:pPr>
        <w:pStyle w:val="Header"/>
        <w:tabs>
          <w:tab w:val="clear" w:pos="4320"/>
          <w:tab w:val="clear" w:pos="8640"/>
        </w:tabs>
      </w:pPr>
    </w:p>
    <w:p w14:paraId="07AC6B04" w14:textId="77777777" w:rsidR="007436EE" w:rsidRDefault="007436EE" w:rsidP="007436EE">
      <w:pPr>
        <w:pStyle w:val="Header"/>
        <w:tabs>
          <w:tab w:val="clear" w:pos="4320"/>
          <w:tab w:val="clear" w:pos="8640"/>
        </w:tabs>
      </w:pPr>
    </w:p>
    <w:p w14:paraId="07AC6B05" w14:textId="77777777" w:rsidR="007436EE" w:rsidRDefault="007436EE" w:rsidP="007436EE">
      <w:pPr>
        <w:pStyle w:val="Heading2"/>
      </w:pPr>
      <w:bookmarkStart w:id="288" w:name="_Toc531511283"/>
      <w:bookmarkStart w:id="289" w:name="_Toc261952947"/>
      <w:r>
        <w:t>Operand Designation</w:t>
      </w:r>
      <w:bookmarkEnd w:id="288"/>
      <w:bookmarkEnd w:id="289"/>
    </w:p>
    <w:p w14:paraId="07AC6B06" w14:textId="77777777" w:rsidR="007436EE" w:rsidRDefault="007436EE" w:rsidP="007436EE">
      <w:pPr>
        <w:pStyle w:val="Header"/>
        <w:tabs>
          <w:tab w:val="clear" w:pos="4320"/>
          <w:tab w:val="clear" w:pos="8640"/>
        </w:tabs>
      </w:pPr>
    </w:p>
    <w:p w14:paraId="07AC6B07" w14:textId="77777777" w:rsidR="007436EE" w:rsidRDefault="007436EE" w:rsidP="007436EE">
      <w:pPr>
        <w:pStyle w:val="Header"/>
        <w:tabs>
          <w:tab w:val="clear" w:pos="4320"/>
          <w:tab w:val="clear" w:pos="8640"/>
        </w:tabs>
      </w:pPr>
    </w:p>
    <w:p w14:paraId="07AC6B08" w14:textId="77777777" w:rsidR="007436EE" w:rsidRDefault="007436EE" w:rsidP="007436EE">
      <w:pPr>
        <w:pStyle w:val="Header"/>
        <w:tabs>
          <w:tab w:val="clear" w:pos="4320"/>
          <w:tab w:val="clear" w:pos="8640"/>
        </w:tabs>
        <w:rPr>
          <w:rFonts w:ascii="Arial Narrow" w:hAnsi="Arial Narrow"/>
          <w:sz w:val="24"/>
        </w:rPr>
      </w:pPr>
      <w:r>
        <w:rPr>
          <w:rFonts w:ascii="Arial Narrow" w:hAnsi="Arial Narrow"/>
          <w:sz w:val="24"/>
        </w:rPr>
        <w:t>Overview</w:t>
      </w:r>
    </w:p>
    <w:p w14:paraId="07AC6B09" w14:textId="77777777" w:rsidR="007436EE" w:rsidRDefault="007436EE" w:rsidP="007436EE">
      <w:pPr>
        <w:pStyle w:val="Header"/>
        <w:tabs>
          <w:tab w:val="clear" w:pos="4320"/>
          <w:tab w:val="clear" w:pos="8640"/>
        </w:tabs>
        <w:rPr>
          <w:sz w:val="24"/>
        </w:rPr>
      </w:pPr>
    </w:p>
    <w:p w14:paraId="07AC6B0A" w14:textId="77777777" w:rsidR="007436EE" w:rsidRDefault="007436EE" w:rsidP="008E5FFF">
      <w:pPr>
        <w:numPr>
          <w:ilvl w:val="0"/>
          <w:numId w:val="85"/>
        </w:numPr>
        <w:spacing w:before="60" w:after="60"/>
        <w:jc w:val="both"/>
        <w:rPr>
          <w:rFonts w:ascii="Arial Narrow" w:hAnsi="Arial Narrow"/>
        </w:rPr>
      </w:pPr>
      <w:r>
        <w:rPr>
          <w:rFonts w:ascii="Arial Narrow" w:hAnsi="Arial Narrow"/>
        </w:rPr>
        <w:t>Instructions require operands to operate upon and the discussion following is about the rules, that govern designating operands.</w:t>
      </w:r>
    </w:p>
    <w:p w14:paraId="07AC6B0B" w14:textId="77777777" w:rsidR="007436EE" w:rsidRDefault="007436EE" w:rsidP="008E5FFF">
      <w:pPr>
        <w:numPr>
          <w:ilvl w:val="0"/>
          <w:numId w:val="85"/>
        </w:numPr>
        <w:spacing w:before="60" w:after="60"/>
        <w:jc w:val="both"/>
        <w:rPr>
          <w:rFonts w:ascii="Arial Narrow" w:hAnsi="Arial Narrow"/>
        </w:rPr>
      </w:pPr>
      <w:r>
        <w:rPr>
          <w:rFonts w:ascii="Arial Narrow" w:hAnsi="Arial Narrow"/>
        </w:rPr>
        <w:t>The operands can be designated / mentioned in either of these two ways.</w:t>
      </w:r>
    </w:p>
    <w:p w14:paraId="07AC6B0C" w14:textId="77777777" w:rsidR="007436EE" w:rsidRDefault="007436EE" w:rsidP="008E5FFF">
      <w:pPr>
        <w:numPr>
          <w:ilvl w:val="0"/>
          <w:numId w:val="171"/>
        </w:numPr>
        <w:tabs>
          <w:tab w:val="clear" w:pos="360"/>
          <w:tab w:val="num" w:pos="2160"/>
        </w:tabs>
        <w:spacing w:before="60" w:after="60"/>
        <w:ind w:left="2160"/>
        <w:jc w:val="both"/>
        <w:rPr>
          <w:rFonts w:ascii="Arial Narrow" w:hAnsi="Arial Narrow"/>
        </w:rPr>
      </w:pPr>
      <w:r>
        <w:rPr>
          <w:rFonts w:ascii="Arial Narrow" w:hAnsi="Arial Narrow"/>
        </w:rPr>
        <w:t>Explicit</w:t>
      </w:r>
    </w:p>
    <w:p w14:paraId="07AC6B0D" w14:textId="77777777" w:rsidR="007436EE" w:rsidRDefault="007436EE" w:rsidP="008E5FFF">
      <w:pPr>
        <w:numPr>
          <w:ilvl w:val="0"/>
          <w:numId w:val="171"/>
        </w:numPr>
        <w:tabs>
          <w:tab w:val="clear" w:pos="360"/>
          <w:tab w:val="num" w:pos="2160"/>
        </w:tabs>
        <w:spacing w:before="60" w:after="60"/>
        <w:ind w:left="2160"/>
        <w:jc w:val="both"/>
        <w:rPr>
          <w:rFonts w:ascii="Arial Narrow" w:hAnsi="Arial Narrow"/>
        </w:rPr>
      </w:pPr>
      <w:r>
        <w:rPr>
          <w:rFonts w:ascii="Arial Narrow" w:hAnsi="Arial Narrow"/>
        </w:rPr>
        <w:t>Implicit</w:t>
      </w:r>
    </w:p>
    <w:p w14:paraId="07AC6B0E" w14:textId="77777777" w:rsidR="007436EE" w:rsidRDefault="007436EE" w:rsidP="008E5FFF">
      <w:pPr>
        <w:numPr>
          <w:ilvl w:val="0"/>
          <w:numId w:val="86"/>
        </w:numPr>
        <w:spacing w:before="60" w:after="60"/>
        <w:jc w:val="both"/>
        <w:rPr>
          <w:rFonts w:ascii="Arial Narrow" w:hAnsi="Arial Narrow"/>
        </w:rPr>
      </w:pPr>
      <w:r>
        <w:rPr>
          <w:rFonts w:ascii="Arial Narrow" w:hAnsi="Arial Narrow"/>
        </w:rPr>
        <w:t>If an operand is specified directly in terms of base &amp; index registers, along with displacements, it is called explicit designation.</w:t>
      </w:r>
    </w:p>
    <w:p w14:paraId="07AC6B0F" w14:textId="77777777" w:rsidR="007436EE" w:rsidRDefault="007436EE" w:rsidP="007436EE">
      <w:pPr>
        <w:rPr>
          <w:rFonts w:ascii="Courier New" w:hAnsi="Courier New"/>
        </w:rPr>
      </w:pPr>
      <w:r>
        <w:rPr>
          <w:rFonts w:ascii="Arial Narrow" w:hAnsi="Arial Narrow"/>
        </w:rPr>
        <w:t xml:space="preserve">        </w:t>
      </w:r>
      <w:r>
        <w:rPr>
          <w:rFonts w:ascii="Arial Narrow" w:hAnsi="Arial Narrow"/>
        </w:rPr>
        <w:tab/>
      </w:r>
      <w:r>
        <w:rPr>
          <w:rFonts w:ascii="Arial Narrow" w:hAnsi="Arial Narrow"/>
        </w:rPr>
        <w:tab/>
      </w:r>
      <w:r>
        <w:rPr>
          <w:rFonts w:ascii="Courier New" w:hAnsi="Courier New"/>
        </w:rPr>
        <w:t>For example</w:t>
      </w:r>
    </w:p>
    <w:p w14:paraId="07AC6B10" w14:textId="77777777" w:rsidR="007436EE" w:rsidRDefault="007436EE" w:rsidP="007436EE">
      <w:pPr>
        <w:rPr>
          <w:rFonts w:ascii="Courier New" w:hAnsi="Courier New"/>
        </w:rPr>
      </w:pPr>
      <w:r>
        <w:rPr>
          <w:rFonts w:ascii="Courier New" w:hAnsi="Courier New"/>
        </w:rPr>
        <w:tab/>
      </w:r>
      <w:r>
        <w:rPr>
          <w:rFonts w:ascii="Courier New" w:hAnsi="Courier New"/>
        </w:rPr>
        <w:tab/>
        <w:t>LA     R1,20(R2,R3)</w:t>
      </w:r>
    </w:p>
    <w:p w14:paraId="07AC6B11" w14:textId="77777777" w:rsidR="007436EE" w:rsidRDefault="007436EE" w:rsidP="008E5FFF">
      <w:pPr>
        <w:numPr>
          <w:ilvl w:val="0"/>
          <w:numId w:val="86"/>
        </w:numPr>
        <w:spacing w:before="60" w:after="60"/>
        <w:jc w:val="both"/>
        <w:rPr>
          <w:rFonts w:ascii="Arial Narrow" w:hAnsi="Arial Narrow"/>
        </w:rPr>
      </w:pPr>
      <w:r>
        <w:rPr>
          <w:rFonts w:ascii="Arial Narrow" w:hAnsi="Arial Narrow"/>
        </w:rPr>
        <w:t>If an operand is specified indirectly, entrusting the responsibility of register specification and displacement computation to the assembler it is called implicit designation.</w:t>
      </w:r>
    </w:p>
    <w:p w14:paraId="07AC6B12" w14:textId="77777777" w:rsidR="007436EE" w:rsidRDefault="007436EE" w:rsidP="007436EE">
      <w:pPr>
        <w:rPr>
          <w:rFonts w:ascii="Courier New" w:hAnsi="Courier New"/>
        </w:rPr>
      </w:pPr>
      <w:r>
        <w:rPr>
          <w:rFonts w:ascii="Arial Narrow" w:hAnsi="Arial Narrow"/>
        </w:rPr>
        <w:tab/>
      </w:r>
      <w:r>
        <w:rPr>
          <w:rFonts w:ascii="Arial Narrow" w:hAnsi="Arial Narrow"/>
        </w:rPr>
        <w:tab/>
      </w:r>
      <w:r>
        <w:rPr>
          <w:rFonts w:ascii="Courier New" w:hAnsi="Courier New"/>
        </w:rPr>
        <w:t>For example</w:t>
      </w:r>
    </w:p>
    <w:p w14:paraId="07AC6B13" w14:textId="77777777" w:rsidR="007436EE" w:rsidRDefault="007436EE" w:rsidP="007436EE">
      <w:pPr>
        <w:pStyle w:val="Header"/>
        <w:tabs>
          <w:tab w:val="clear" w:pos="4320"/>
          <w:tab w:val="clear" w:pos="8640"/>
        </w:tabs>
        <w:rPr>
          <w:rFonts w:ascii="Courier New" w:hAnsi="Courier New"/>
        </w:rPr>
      </w:pPr>
      <w:r>
        <w:rPr>
          <w:rFonts w:ascii="Courier New" w:hAnsi="Courier New"/>
        </w:rPr>
        <w:tab/>
      </w:r>
      <w:r>
        <w:rPr>
          <w:rFonts w:ascii="Courier New" w:hAnsi="Courier New"/>
        </w:rPr>
        <w:tab/>
        <w:t>LA     R1,DATA</w:t>
      </w:r>
    </w:p>
    <w:p w14:paraId="07AC6B14" w14:textId="77777777" w:rsidR="007436EE" w:rsidRDefault="007436EE" w:rsidP="007436EE">
      <w:pPr>
        <w:ind w:left="1440" w:firstLine="30"/>
        <w:rPr>
          <w:rFonts w:ascii="Courier New" w:hAnsi="Courier New"/>
        </w:rPr>
      </w:pPr>
      <w:r>
        <w:rPr>
          <w:rFonts w:ascii="Courier New" w:hAnsi="Courier New"/>
        </w:rPr>
        <w:t xml:space="preserve">Where data is at displacement 50 from the address pointed by R12. This will in turn be changed to: </w:t>
      </w:r>
    </w:p>
    <w:p w14:paraId="07AC6B15" w14:textId="77777777" w:rsidR="007436EE" w:rsidRDefault="007436EE" w:rsidP="007436EE">
      <w:pPr>
        <w:rPr>
          <w:rFonts w:ascii="Courier New" w:hAnsi="Courier New"/>
        </w:rPr>
      </w:pPr>
      <w:r>
        <w:rPr>
          <w:rFonts w:ascii="Courier New" w:hAnsi="Courier New"/>
        </w:rPr>
        <w:t xml:space="preserve">              LA     R1,50(0,R12)</w:t>
      </w:r>
    </w:p>
    <w:p w14:paraId="07AC6B16" w14:textId="77777777" w:rsidR="007436EE" w:rsidRDefault="007436EE" w:rsidP="007436EE">
      <w:pPr>
        <w:ind w:left="720" w:firstLine="720"/>
        <w:rPr>
          <w:rFonts w:ascii="Courier New" w:hAnsi="Courier New"/>
        </w:rPr>
      </w:pPr>
      <w:r>
        <w:rPr>
          <w:rFonts w:ascii="Courier New" w:hAnsi="Courier New"/>
        </w:rPr>
        <w:t xml:space="preserve"> by the assembler</w:t>
      </w:r>
    </w:p>
    <w:p w14:paraId="07AC6B17" w14:textId="77777777" w:rsidR="007436EE" w:rsidRDefault="007436EE" w:rsidP="007436EE"/>
    <w:p w14:paraId="07AC6B18" w14:textId="77777777" w:rsidR="007436EE" w:rsidRDefault="007436EE" w:rsidP="007436EE">
      <w:pPr>
        <w:pStyle w:val="Header"/>
        <w:tabs>
          <w:tab w:val="clear" w:pos="4320"/>
          <w:tab w:val="clear" w:pos="8640"/>
        </w:tabs>
      </w:pPr>
    </w:p>
    <w:p w14:paraId="07AC6B19" w14:textId="77777777" w:rsidR="007436EE" w:rsidRDefault="007436EE" w:rsidP="007436EE">
      <w:pPr>
        <w:ind w:left="1440"/>
      </w:pPr>
    </w:p>
    <w:p w14:paraId="07AC6B1A" w14:textId="77777777" w:rsidR="007436EE" w:rsidRDefault="007436EE" w:rsidP="007436EE">
      <w:pPr>
        <w:pStyle w:val="Header"/>
        <w:tabs>
          <w:tab w:val="clear" w:pos="4320"/>
          <w:tab w:val="clear" w:pos="8640"/>
        </w:tabs>
      </w:pPr>
    </w:p>
    <w:p w14:paraId="07AC6B1B" w14:textId="77777777" w:rsidR="007436EE" w:rsidRDefault="007436EE" w:rsidP="007436EE"/>
    <w:p w14:paraId="07AC6B1C" w14:textId="77777777" w:rsidR="007436EE" w:rsidRDefault="007436EE" w:rsidP="007436EE">
      <w:pPr>
        <w:pStyle w:val="Header"/>
        <w:tabs>
          <w:tab w:val="clear" w:pos="4320"/>
          <w:tab w:val="clear" w:pos="8640"/>
        </w:tabs>
        <w:rPr>
          <w:rFonts w:ascii="Courier New" w:hAnsi="Courier New"/>
        </w:rPr>
      </w:pPr>
      <w:r>
        <w:rPr>
          <w:rStyle w:val="FootnoteReference"/>
          <w:rFonts w:ascii="Courier New" w:hAnsi="Courier New"/>
        </w:rPr>
        <w:footnoteReference w:customMarkFollows="1" w:id="6"/>
        <w:sym w:font="Symbol" w:char="F020"/>
      </w:r>
    </w:p>
    <w:p w14:paraId="07AC6B1D" w14:textId="77777777" w:rsidR="007436EE" w:rsidRDefault="007436EE" w:rsidP="007436EE"/>
    <w:p w14:paraId="07AC6B1E" w14:textId="77777777" w:rsidR="007436EE" w:rsidRDefault="007436EE" w:rsidP="007436EE"/>
    <w:p w14:paraId="07AC6B1F" w14:textId="77777777" w:rsidR="007436EE" w:rsidRDefault="007436EE" w:rsidP="007436EE"/>
    <w:p w14:paraId="07AC6B20" w14:textId="77777777" w:rsidR="007436EE" w:rsidRDefault="007436EE" w:rsidP="007436EE"/>
    <w:p w14:paraId="07AC6B21" w14:textId="77777777" w:rsidR="007436EE" w:rsidRDefault="007436EE" w:rsidP="007436EE">
      <w:pPr>
        <w:pStyle w:val="Heading2"/>
      </w:pPr>
      <w:bookmarkStart w:id="290" w:name="_Toc531511284"/>
      <w:bookmarkStart w:id="291" w:name="_Toc261952948"/>
      <w:r>
        <w:t>Terms and Expressions</w:t>
      </w:r>
      <w:bookmarkEnd w:id="290"/>
      <w:bookmarkEnd w:id="291"/>
    </w:p>
    <w:p w14:paraId="07AC6B22" w14:textId="77777777" w:rsidR="007436EE" w:rsidRDefault="007436EE" w:rsidP="007436EE"/>
    <w:p w14:paraId="07AC6B23" w14:textId="77777777" w:rsidR="007436EE" w:rsidRDefault="007436EE" w:rsidP="007436EE"/>
    <w:p w14:paraId="07AC6B24" w14:textId="77777777" w:rsidR="007436EE" w:rsidRDefault="007436EE" w:rsidP="007436EE">
      <w:pPr>
        <w:pStyle w:val="Heading3"/>
        <w:rPr>
          <w:rFonts w:ascii="Arial Narrow" w:hAnsi="Arial Narrow"/>
        </w:rPr>
      </w:pPr>
      <w:bookmarkStart w:id="292" w:name="_Toc531511285"/>
      <w:r>
        <w:rPr>
          <w:rFonts w:ascii="Arial Narrow" w:hAnsi="Arial Narrow"/>
        </w:rPr>
        <w:t>Self-Defining Terms:</w:t>
      </w:r>
      <w:bookmarkEnd w:id="292"/>
    </w:p>
    <w:p w14:paraId="07AC6B25" w14:textId="77777777" w:rsidR="007436EE" w:rsidRDefault="007436EE" w:rsidP="007436EE">
      <w:pPr>
        <w:rPr>
          <w:sz w:val="24"/>
        </w:rPr>
      </w:pPr>
    </w:p>
    <w:p w14:paraId="07AC6B26" w14:textId="77777777" w:rsidR="007436EE" w:rsidRDefault="007436EE" w:rsidP="008E5FFF">
      <w:pPr>
        <w:numPr>
          <w:ilvl w:val="0"/>
          <w:numId w:val="87"/>
        </w:numPr>
        <w:spacing w:before="60" w:after="60"/>
        <w:jc w:val="both"/>
        <w:rPr>
          <w:rFonts w:ascii="Arial Narrow" w:hAnsi="Arial Narrow"/>
        </w:rPr>
      </w:pPr>
      <w:r>
        <w:rPr>
          <w:rFonts w:ascii="Arial Narrow" w:hAnsi="Arial Narrow"/>
        </w:rPr>
        <w:t>Constants written in hexadecimal, decimal, binary or character form that designate instruction components like registers, masks and displacements within the operand entry are called self-defining term.</w:t>
      </w:r>
    </w:p>
    <w:p w14:paraId="07AC6B27" w14:textId="77777777" w:rsidR="007436EE" w:rsidRDefault="007436EE" w:rsidP="008E5FFF">
      <w:pPr>
        <w:numPr>
          <w:ilvl w:val="0"/>
          <w:numId w:val="87"/>
        </w:numPr>
        <w:spacing w:before="60" w:after="60"/>
        <w:jc w:val="both"/>
      </w:pPr>
      <w:r>
        <w:rPr>
          <w:rFonts w:ascii="Arial Narrow" w:hAnsi="Arial Narrow"/>
        </w:rPr>
        <w:t>Their values are inherent in their definitions. For example, 1 is a self-defining term which can be used to designate register 1 or a displacement 1 or a mask</w:t>
      </w:r>
      <w:r>
        <w:t>.</w:t>
      </w:r>
    </w:p>
    <w:p w14:paraId="07AC6B28" w14:textId="77777777" w:rsidR="007436EE" w:rsidRDefault="007436EE" w:rsidP="007436EE"/>
    <w:p w14:paraId="07AC6B29" w14:textId="77777777" w:rsidR="007436EE" w:rsidRDefault="007436EE" w:rsidP="007436EE">
      <w:pPr>
        <w:pStyle w:val="BodyText"/>
        <w:rPr>
          <w:rFonts w:ascii="Arial Narrow" w:hAnsi="Arial Narrow"/>
        </w:rPr>
      </w:pPr>
      <w:r>
        <w:rPr>
          <w:rFonts w:ascii="Arial Narrow" w:hAnsi="Arial Narrow"/>
        </w:rPr>
        <w:t>Symbols:</w:t>
      </w:r>
    </w:p>
    <w:p w14:paraId="07AC6B2A" w14:textId="77777777" w:rsidR="007436EE" w:rsidRDefault="007436EE" w:rsidP="007436EE">
      <w:pPr>
        <w:pStyle w:val="Header"/>
        <w:tabs>
          <w:tab w:val="clear" w:pos="4320"/>
          <w:tab w:val="clear" w:pos="8640"/>
        </w:tabs>
      </w:pPr>
    </w:p>
    <w:p w14:paraId="07AC6B2B" w14:textId="77777777" w:rsidR="007436EE" w:rsidRDefault="007436EE" w:rsidP="008E5FFF">
      <w:pPr>
        <w:pStyle w:val="Header"/>
        <w:numPr>
          <w:ilvl w:val="0"/>
          <w:numId w:val="88"/>
        </w:numPr>
        <w:tabs>
          <w:tab w:val="clear" w:pos="4320"/>
          <w:tab w:val="clear" w:pos="8640"/>
        </w:tabs>
        <w:spacing w:before="60" w:after="60"/>
        <w:jc w:val="both"/>
        <w:rPr>
          <w:rFonts w:ascii="Arial Narrow" w:hAnsi="Arial Narrow"/>
        </w:rPr>
      </w:pPr>
      <w:r>
        <w:rPr>
          <w:rFonts w:ascii="Arial Narrow" w:hAnsi="Arial Narrow"/>
        </w:rPr>
        <w:t>A symbol is a sequence of characters limited to a maximum of 8 and should begin with an alphabet. Both self-defining terms &amp; symbols are called terms.</w:t>
      </w:r>
    </w:p>
    <w:p w14:paraId="07AC6B2C" w14:textId="77777777" w:rsidR="007436EE" w:rsidRDefault="007436EE" w:rsidP="007436EE">
      <w:pPr>
        <w:pStyle w:val="Header"/>
        <w:tabs>
          <w:tab w:val="clear" w:pos="4320"/>
          <w:tab w:val="clear" w:pos="8640"/>
        </w:tabs>
      </w:pPr>
    </w:p>
    <w:p w14:paraId="07AC6B2D" w14:textId="77777777" w:rsidR="007436EE" w:rsidRDefault="007436EE" w:rsidP="007436EE">
      <w:pPr>
        <w:pStyle w:val="Header"/>
        <w:tabs>
          <w:tab w:val="clear" w:pos="4320"/>
          <w:tab w:val="clear" w:pos="8640"/>
        </w:tabs>
        <w:rPr>
          <w:rFonts w:ascii="Arial Narrow" w:hAnsi="Arial Narrow"/>
          <w:sz w:val="24"/>
        </w:rPr>
      </w:pPr>
      <w:r>
        <w:rPr>
          <w:rFonts w:ascii="Arial Narrow" w:hAnsi="Arial Narrow"/>
          <w:sz w:val="24"/>
        </w:rPr>
        <w:t>Expressions</w:t>
      </w:r>
    </w:p>
    <w:p w14:paraId="07AC6B2E" w14:textId="77777777" w:rsidR="007436EE" w:rsidRDefault="007436EE" w:rsidP="007436EE"/>
    <w:p w14:paraId="07AC6B2F" w14:textId="77777777" w:rsidR="007436EE" w:rsidRDefault="007436EE" w:rsidP="008E5FFF">
      <w:pPr>
        <w:numPr>
          <w:ilvl w:val="0"/>
          <w:numId w:val="89"/>
        </w:numPr>
        <w:spacing w:before="60" w:after="60"/>
        <w:jc w:val="both"/>
        <w:rPr>
          <w:rFonts w:ascii="Arial Narrow" w:hAnsi="Arial Narrow"/>
        </w:rPr>
      </w:pPr>
      <w:r>
        <w:rPr>
          <w:rFonts w:ascii="Arial Narrow" w:hAnsi="Arial Narrow"/>
        </w:rPr>
        <w:t>An expression can be a term or a combination of terms and arithmetic operators +,-,*,/.</w:t>
      </w:r>
    </w:p>
    <w:p w14:paraId="07AC6B30" w14:textId="77777777" w:rsidR="007436EE" w:rsidRDefault="007436EE" w:rsidP="008E5FFF">
      <w:pPr>
        <w:numPr>
          <w:ilvl w:val="0"/>
          <w:numId w:val="89"/>
        </w:numPr>
        <w:spacing w:before="60" w:after="60"/>
        <w:jc w:val="both"/>
        <w:rPr>
          <w:rFonts w:ascii="Arial Narrow" w:hAnsi="Arial Narrow"/>
        </w:rPr>
      </w:pPr>
      <w:r>
        <w:rPr>
          <w:rFonts w:ascii="Arial Narrow" w:hAnsi="Arial Narrow"/>
        </w:rPr>
        <w:t>The expressions can be embedded within parenthesis.</w:t>
      </w:r>
    </w:p>
    <w:p w14:paraId="07AC6B31" w14:textId="77777777" w:rsidR="007436EE" w:rsidRDefault="007436EE" w:rsidP="008E5FFF">
      <w:pPr>
        <w:numPr>
          <w:ilvl w:val="0"/>
          <w:numId w:val="89"/>
        </w:numPr>
        <w:spacing w:before="60" w:after="60"/>
        <w:jc w:val="both"/>
        <w:rPr>
          <w:rFonts w:ascii="Arial Narrow" w:hAnsi="Arial Narrow"/>
        </w:rPr>
      </w:pPr>
      <w:r>
        <w:rPr>
          <w:rFonts w:ascii="Arial Narrow" w:hAnsi="Arial Narrow"/>
        </w:rPr>
        <w:t>The expressions are evaluated at assembly time and not during execution time.</w:t>
      </w:r>
    </w:p>
    <w:p w14:paraId="07AC6B32" w14:textId="77777777" w:rsidR="007436EE" w:rsidRDefault="007436EE" w:rsidP="008E5FFF">
      <w:pPr>
        <w:numPr>
          <w:ilvl w:val="0"/>
          <w:numId w:val="89"/>
        </w:numPr>
        <w:spacing w:before="60" w:after="60"/>
        <w:jc w:val="both"/>
        <w:rPr>
          <w:rFonts w:ascii="Arial Narrow" w:hAnsi="Arial Narrow"/>
        </w:rPr>
      </w:pPr>
      <w:r>
        <w:rPr>
          <w:rFonts w:ascii="Arial Narrow" w:hAnsi="Arial Narrow"/>
        </w:rPr>
        <w:t>Parenthesis is used to force change in the order of evaluation.</w:t>
      </w:r>
    </w:p>
    <w:p w14:paraId="07AC6B33" w14:textId="77777777" w:rsidR="007436EE" w:rsidRDefault="007436EE" w:rsidP="008E5FFF">
      <w:pPr>
        <w:numPr>
          <w:ilvl w:val="0"/>
          <w:numId w:val="89"/>
        </w:numPr>
        <w:spacing w:before="60" w:after="60"/>
        <w:jc w:val="both"/>
        <w:rPr>
          <w:rFonts w:ascii="Arial Narrow" w:hAnsi="Arial Narrow"/>
        </w:rPr>
      </w:pPr>
      <w:r>
        <w:rPr>
          <w:rFonts w:ascii="Arial Narrow" w:hAnsi="Arial Narrow"/>
        </w:rPr>
        <w:t>There are two types of expressions.</w:t>
      </w:r>
    </w:p>
    <w:p w14:paraId="07AC6B34" w14:textId="77777777" w:rsidR="007436EE" w:rsidRDefault="007436EE" w:rsidP="008E5FFF">
      <w:pPr>
        <w:numPr>
          <w:ilvl w:val="0"/>
          <w:numId w:val="170"/>
        </w:numPr>
        <w:tabs>
          <w:tab w:val="clear" w:pos="360"/>
          <w:tab w:val="num" w:pos="1440"/>
          <w:tab w:val="num" w:pos="1860"/>
        </w:tabs>
        <w:spacing w:before="60" w:after="60"/>
        <w:ind w:left="1440"/>
        <w:jc w:val="both"/>
        <w:rPr>
          <w:rFonts w:ascii="Arial Narrow" w:hAnsi="Arial Narrow"/>
        </w:rPr>
      </w:pPr>
      <w:r>
        <w:rPr>
          <w:rFonts w:ascii="Arial Narrow" w:hAnsi="Arial Narrow"/>
        </w:rPr>
        <w:t xml:space="preserve"> Absolute</w:t>
      </w:r>
    </w:p>
    <w:p w14:paraId="07AC6B35" w14:textId="77777777" w:rsidR="007436EE" w:rsidRDefault="007436EE" w:rsidP="008E5FFF">
      <w:pPr>
        <w:numPr>
          <w:ilvl w:val="0"/>
          <w:numId w:val="170"/>
        </w:numPr>
        <w:tabs>
          <w:tab w:val="clear" w:pos="360"/>
          <w:tab w:val="num" w:pos="1440"/>
          <w:tab w:val="num" w:pos="1860"/>
        </w:tabs>
        <w:spacing w:before="60" w:after="60"/>
        <w:ind w:left="1440"/>
        <w:jc w:val="both"/>
        <w:rPr>
          <w:rFonts w:ascii="Arial Narrow" w:hAnsi="Arial Narrow"/>
        </w:rPr>
      </w:pPr>
      <w:r>
        <w:rPr>
          <w:rFonts w:ascii="Arial Narrow" w:hAnsi="Arial Narrow"/>
        </w:rPr>
        <w:t>Relocatable</w:t>
      </w:r>
    </w:p>
    <w:p w14:paraId="07AC6B36" w14:textId="77777777" w:rsidR="007436EE" w:rsidRDefault="007436EE" w:rsidP="007436EE">
      <w:pPr>
        <w:pStyle w:val="Header"/>
        <w:tabs>
          <w:tab w:val="clear" w:pos="4320"/>
          <w:tab w:val="clear" w:pos="8640"/>
        </w:tabs>
      </w:pPr>
    </w:p>
    <w:p w14:paraId="07AC6B37" w14:textId="77777777" w:rsidR="007436EE" w:rsidRDefault="007436EE" w:rsidP="007436EE">
      <w:pPr>
        <w:pStyle w:val="Header"/>
        <w:tabs>
          <w:tab w:val="clear" w:pos="4320"/>
          <w:tab w:val="clear" w:pos="8640"/>
        </w:tabs>
      </w:pPr>
    </w:p>
    <w:p w14:paraId="07AC6B38" w14:textId="77777777" w:rsidR="007436EE" w:rsidRDefault="007436EE" w:rsidP="007436EE">
      <w:pPr>
        <w:pStyle w:val="Header"/>
        <w:tabs>
          <w:tab w:val="clear" w:pos="4320"/>
          <w:tab w:val="clear" w:pos="8640"/>
        </w:tabs>
      </w:pPr>
    </w:p>
    <w:p w14:paraId="07AC6B39" w14:textId="77777777" w:rsidR="007436EE" w:rsidRDefault="007436EE" w:rsidP="007436EE">
      <w:pPr>
        <w:pStyle w:val="Header"/>
        <w:tabs>
          <w:tab w:val="clear" w:pos="4320"/>
          <w:tab w:val="clear" w:pos="8640"/>
        </w:tabs>
      </w:pPr>
    </w:p>
    <w:p w14:paraId="07AC6B3A" w14:textId="77777777" w:rsidR="007436EE" w:rsidRDefault="007436EE" w:rsidP="007436EE">
      <w:pPr>
        <w:pStyle w:val="Header"/>
        <w:tabs>
          <w:tab w:val="clear" w:pos="4320"/>
          <w:tab w:val="clear" w:pos="8640"/>
        </w:tabs>
      </w:pPr>
    </w:p>
    <w:p w14:paraId="07AC6B3B" w14:textId="77777777" w:rsidR="007436EE" w:rsidRDefault="007436EE" w:rsidP="007436EE">
      <w:pPr>
        <w:pStyle w:val="Header"/>
        <w:tabs>
          <w:tab w:val="clear" w:pos="4320"/>
          <w:tab w:val="clear" w:pos="8640"/>
        </w:tabs>
      </w:pPr>
    </w:p>
    <w:p w14:paraId="07AC6B3C" w14:textId="77777777" w:rsidR="007436EE" w:rsidRDefault="007436EE" w:rsidP="007436EE">
      <w:pPr>
        <w:pStyle w:val="Header"/>
        <w:tabs>
          <w:tab w:val="clear" w:pos="4320"/>
          <w:tab w:val="clear" w:pos="8640"/>
        </w:tabs>
      </w:pPr>
    </w:p>
    <w:p w14:paraId="07AC6B3D" w14:textId="77777777" w:rsidR="007436EE" w:rsidRDefault="007436EE" w:rsidP="007436EE">
      <w:pPr>
        <w:pStyle w:val="Header"/>
        <w:tabs>
          <w:tab w:val="clear" w:pos="4320"/>
          <w:tab w:val="clear" w:pos="8640"/>
        </w:tabs>
      </w:pPr>
    </w:p>
    <w:p w14:paraId="07AC6B3E" w14:textId="77777777" w:rsidR="007436EE" w:rsidRDefault="007436EE" w:rsidP="007436EE">
      <w:pPr>
        <w:pStyle w:val="Header"/>
        <w:tabs>
          <w:tab w:val="clear" w:pos="4320"/>
          <w:tab w:val="clear" w:pos="8640"/>
        </w:tabs>
      </w:pPr>
    </w:p>
    <w:p w14:paraId="07AC6B3F" w14:textId="77777777" w:rsidR="007436EE" w:rsidRDefault="007436EE" w:rsidP="007436EE">
      <w:pPr>
        <w:pStyle w:val="Header"/>
        <w:tabs>
          <w:tab w:val="clear" w:pos="4320"/>
          <w:tab w:val="clear" w:pos="8640"/>
        </w:tabs>
      </w:pPr>
    </w:p>
    <w:p w14:paraId="07AC6B40" w14:textId="77777777" w:rsidR="007436EE" w:rsidRDefault="007436EE" w:rsidP="007436EE">
      <w:pPr>
        <w:pStyle w:val="Header"/>
        <w:tabs>
          <w:tab w:val="clear" w:pos="4320"/>
          <w:tab w:val="clear" w:pos="8640"/>
        </w:tabs>
      </w:pPr>
    </w:p>
    <w:p w14:paraId="07AC6B41" w14:textId="77777777" w:rsidR="007436EE" w:rsidRDefault="007436EE" w:rsidP="007436EE">
      <w:pPr>
        <w:pStyle w:val="Header"/>
        <w:tabs>
          <w:tab w:val="clear" w:pos="4320"/>
          <w:tab w:val="clear" w:pos="8640"/>
        </w:tabs>
      </w:pPr>
    </w:p>
    <w:p w14:paraId="07AC6B42" w14:textId="77777777" w:rsidR="007436EE" w:rsidRDefault="007436EE" w:rsidP="007436EE">
      <w:pPr>
        <w:pStyle w:val="Heading2"/>
      </w:pPr>
      <w:bookmarkStart w:id="293" w:name="_Toc531511286"/>
      <w:bookmarkStart w:id="294" w:name="_Toc261952949"/>
      <w:r>
        <w:t>Terms and Expressions</w:t>
      </w:r>
      <w:bookmarkEnd w:id="293"/>
      <w:bookmarkEnd w:id="294"/>
    </w:p>
    <w:p w14:paraId="07AC6B43" w14:textId="77777777" w:rsidR="007436EE" w:rsidRDefault="007436EE" w:rsidP="007436EE"/>
    <w:p w14:paraId="07AC6B44" w14:textId="77777777" w:rsidR="007436EE" w:rsidRDefault="007436EE" w:rsidP="007436EE">
      <w:pPr>
        <w:pStyle w:val="Header"/>
        <w:tabs>
          <w:tab w:val="clear" w:pos="4320"/>
          <w:tab w:val="clear" w:pos="8640"/>
        </w:tabs>
      </w:pPr>
    </w:p>
    <w:p w14:paraId="07AC6B45" w14:textId="77777777" w:rsidR="007436EE" w:rsidRDefault="007436EE" w:rsidP="008E5FFF">
      <w:pPr>
        <w:numPr>
          <w:ilvl w:val="0"/>
          <w:numId w:val="90"/>
        </w:numPr>
        <w:spacing w:before="60" w:after="60"/>
        <w:jc w:val="both"/>
        <w:rPr>
          <w:rFonts w:ascii="Arial Narrow" w:hAnsi="Arial Narrow"/>
        </w:rPr>
      </w:pPr>
      <w:r>
        <w:rPr>
          <w:rFonts w:ascii="Arial Narrow" w:hAnsi="Arial Narrow"/>
        </w:rPr>
        <w:t>An absolute expression is an expression whose value is independent of its location in the memory.</w:t>
      </w:r>
    </w:p>
    <w:p w14:paraId="07AC6B46" w14:textId="77777777" w:rsidR="007436EE" w:rsidRDefault="007436EE" w:rsidP="008E5FFF">
      <w:pPr>
        <w:numPr>
          <w:ilvl w:val="0"/>
          <w:numId w:val="90"/>
        </w:numPr>
        <w:spacing w:before="60" w:after="60"/>
        <w:jc w:val="both"/>
        <w:rPr>
          <w:rFonts w:ascii="Arial Narrow" w:hAnsi="Arial Narrow"/>
        </w:rPr>
      </w:pPr>
      <w:r>
        <w:rPr>
          <w:rFonts w:ascii="Arial Narrow" w:hAnsi="Arial Narrow"/>
        </w:rPr>
        <w:t>A relocatable expression is an expression whose value is dependent on, where the program is loaded in the memory.</w:t>
      </w:r>
    </w:p>
    <w:p w14:paraId="07AC6B47" w14:textId="77777777" w:rsidR="007436EE" w:rsidRDefault="007436EE" w:rsidP="008E5FFF">
      <w:pPr>
        <w:numPr>
          <w:ilvl w:val="0"/>
          <w:numId w:val="90"/>
        </w:numPr>
        <w:spacing w:before="60" w:after="60"/>
        <w:jc w:val="both"/>
        <w:rPr>
          <w:rFonts w:ascii="Arial Narrow" w:hAnsi="Arial Narrow"/>
        </w:rPr>
      </w:pPr>
      <w:r>
        <w:rPr>
          <w:rFonts w:ascii="Arial Narrow" w:hAnsi="Arial Narrow"/>
        </w:rPr>
        <w:t xml:space="preserve">Any expression which is of the form </w:t>
      </w:r>
      <w:r>
        <w:rPr>
          <w:rFonts w:ascii="Arial Narrow" w:hAnsi="Arial Narrow"/>
          <w:i/>
        </w:rPr>
        <w:t>rel-rel</w:t>
      </w:r>
      <w:r>
        <w:rPr>
          <w:rFonts w:ascii="Arial Narrow" w:hAnsi="Arial Narrow"/>
        </w:rPr>
        <w:t xml:space="preserve"> or </w:t>
      </w:r>
      <w:r>
        <w:rPr>
          <w:rFonts w:ascii="Arial Narrow" w:hAnsi="Arial Narrow"/>
          <w:i/>
        </w:rPr>
        <w:t>abs#abs</w:t>
      </w:r>
      <w:r>
        <w:rPr>
          <w:rFonts w:ascii="Arial Narrow" w:hAnsi="Arial Narrow"/>
        </w:rPr>
        <w:t>, where # (can be +, -, * or / ) is absolute.</w:t>
      </w:r>
    </w:p>
    <w:p w14:paraId="07AC6B48" w14:textId="77777777" w:rsidR="007436EE" w:rsidRDefault="007436EE" w:rsidP="008E5FFF">
      <w:pPr>
        <w:numPr>
          <w:ilvl w:val="0"/>
          <w:numId w:val="90"/>
        </w:numPr>
        <w:spacing w:before="60" w:after="60"/>
        <w:jc w:val="both"/>
        <w:rPr>
          <w:rFonts w:ascii="Arial Narrow" w:hAnsi="Arial Narrow"/>
        </w:rPr>
      </w:pPr>
      <w:r>
        <w:rPr>
          <w:rFonts w:ascii="Arial Narrow" w:hAnsi="Arial Narrow"/>
        </w:rPr>
        <w:t xml:space="preserve">Any expression of the form </w:t>
      </w:r>
      <w:r>
        <w:rPr>
          <w:rFonts w:ascii="Arial Narrow" w:hAnsi="Arial Narrow"/>
          <w:i/>
        </w:rPr>
        <w:t>rel-abs</w:t>
      </w:r>
      <w:r>
        <w:rPr>
          <w:rFonts w:ascii="Arial Narrow" w:hAnsi="Arial Narrow"/>
        </w:rPr>
        <w:t xml:space="preserve"> or </w:t>
      </w:r>
      <w:r>
        <w:rPr>
          <w:rFonts w:ascii="Arial Narrow" w:hAnsi="Arial Narrow"/>
          <w:i/>
        </w:rPr>
        <w:t>rel+abs</w:t>
      </w:r>
      <w:r>
        <w:rPr>
          <w:rFonts w:ascii="Arial Narrow" w:hAnsi="Arial Narrow"/>
        </w:rPr>
        <w:t xml:space="preserve"> will be relocatable.</w:t>
      </w:r>
    </w:p>
    <w:p w14:paraId="07AC6B49" w14:textId="77777777" w:rsidR="007436EE" w:rsidRDefault="007436EE" w:rsidP="007436EE"/>
    <w:p w14:paraId="07AC6B4A" w14:textId="77777777" w:rsidR="007436EE" w:rsidRDefault="007436EE" w:rsidP="007436EE"/>
    <w:p w14:paraId="07AC6B4B" w14:textId="77777777" w:rsidR="007436EE" w:rsidRDefault="007436EE" w:rsidP="007436EE"/>
    <w:p w14:paraId="07AC6B4C" w14:textId="77777777" w:rsidR="007436EE" w:rsidRDefault="007436EE" w:rsidP="007436EE">
      <w:pPr>
        <w:pStyle w:val="Header"/>
        <w:tabs>
          <w:tab w:val="clear" w:pos="4320"/>
          <w:tab w:val="clear" w:pos="8640"/>
        </w:tabs>
      </w:pPr>
    </w:p>
    <w:p w14:paraId="07AC6B4D" w14:textId="77777777" w:rsidR="007436EE" w:rsidRDefault="007436EE" w:rsidP="007436EE"/>
    <w:p w14:paraId="07AC6B4E" w14:textId="77777777" w:rsidR="007436EE" w:rsidRDefault="007436EE" w:rsidP="007436EE"/>
    <w:p w14:paraId="07AC6B4F" w14:textId="77777777" w:rsidR="007436EE" w:rsidRDefault="007436EE" w:rsidP="007436EE"/>
    <w:p w14:paraId="07AC6B50" w14:textId="77777777" w:rsidR="007436EE" w:rsidRDefault="007436EE" w:rsidP="007436EE"/>
    <w:p w14:paraId="07AC6B51" w14:textId="77777777" w:rsidR="007436EE" w:rsidRDefault="007436EE" w:rsidP="007436EE"/>
    <w:p w14:paraId="07AC6B52" w14:textId="77777777" w:rsidR="007436EE" w:rsidRDefault="007436EE" w:rsidP="007436EE"/>
    <w:p w14:paraId="07AC6B53" w14:textId="77777777" w:rsidR="007436EE" w:rsidRDefault="007436EE" w:rsidP="007436EE"/>
    <w:p w14:paraId="07AC6B54" w14:textId="77777777" w:rsidR="007436EE" w:rsidRDefault="007436EE" w:rsidP="007436EE"/>
    <w:p w14:paraId="07AC6B55" w14:textId="77777777" w:rsidR="007436EE" w:rsidRDefault="007436EE" w:rsidP="007436EE"/>
    <w:p w14:paraId="07AC6B56" w14:textId="77777777" w:rsidR="007436EE" w:rsidRDefault="007436EE" w:rsidP="007436EE"/>
    <w:p w14:paraId="07AC6B57" w14:textId="77777777" w:rsidR="007436EE" w:rsidRDefault="007436EE" w:rsidP="007436EE"/>
    <w:p w14:paraId="07AC6B58" w14:textId="77777777" w:rsidR="007436EE" w:rsidRDefault="007436EE" w:rsidP="007436EE"/>
    <w:p w14:paraId="07AC6B59" w14:textId="77777777" w:rsidR="007436EE" w:rsidRDefault="007436EE" w:rsidP="007436EE"/>
    <w:p w14:paraId="07AC6B5A" w14:textId="77777777" w:rsidR="007436EE" w:rsidRDefault="007436EE" w:rsidP="007436EE"/>
    <w:p w14:paraId="07AC6B5B" w14:textId="77777777" w:rsidR="007436EE" w:rsidRDefault="007436EE" w:rsidP="007436EE"/>
    <w:p w14:paraId="07AC6B5C" w14:textId="77777777" w:rsidR="007436EE" w:rsidRDefault="007436EE" w:rsidP="007436EE"/>
    <w:p w14:paraId="07AC6B5D" w14:textId="77777777" w:rsidR="007436EE" w:rsidRDefault="007436EE" w:rsidP="007436EE"/>
    <w:p w14:paraId="07AC6B5E" w14:textId="77777777" w:rsidR="007436EE" w:rsidRDefault="007436EE" w:rsidP="007436EE"/>
    <w:p w14:paraId="07AC6B5F" w14:textId="77777777" w:rsidR="007436EE" w:rsidRDefault="007436EE" w:rsidP="007436EE"/>
    <w:p w14:paraId="07AC6B60" w14:textId="77777777" w:rsidR="007436EE" w:rsidRDefault="007436EE" w:rsidP="007436EE"/>
    <w:p w14:paraId="07AC6B61" w14:textId="77777777" w:rsidR="007436EE" w:rsidRDefault="007436EE" w:rsidP="007436EE"/>
    <w:p w14:paraId="07AC6B62" w14:textId="77777777" w:rsidR="007436EE" w:rsidRDefault="007436EE" w:rsidP="007436EE"/>
    <w:p w14:paraId="07AC6B63" w14:textId="77777777" w:rsidR="007436EE" w:rsidRDefault="007436EE" w:rsidP="007436EE"/>
    <w:p w14:paraId="07AC6B64" w14:textId="77777777" w:rsidR="007436EE" w:rsidRDefault="007436EE" w:rsidP="007436EE"/>
    <w:p w14:paraId="07AC6B65" w14:textId="77777777" w:rsidR="007436EE" w:rsidRDefault="007436EE" w:rsidP="007436EE">
      <w:pPr>
        <w:pStyle w:val="Heading2"/>
      </w:pPr>
      <w:bookmarkStart w:id="295" w:name="_Toc531511287"/>
      <w:bookmarkStart w:id="296" w:name="_Toc261952950"/>
      <w:r>
        <w:t>Terms and Expressions</w:t>
      </w:r>
      <w:bookmarkEnd w:id="295"/>
      <w:bookmarkEnd w:id="296"/>
    </w:p>
    <w:p w14:paraId="07AC6B66" w14:textId="77777777" w:rsidR="007436EE" w:rsidRDefault="007436EE" w:rsidP="007436EE"/>
    <w:p w14:paraId="07AC6B67" w14:textId="77777777" w:rsidR="007436EE" w:rsidRDefault="007436EE" w:rsidP="007436EE"/>
    <w:p w14:paraId="07AC6B68" w14:textId="77777777" w:rsidR="007436EE" w:rsidRDefault="007436EE" w:rsidP="007436EE">
      <w:pPr>
        <w:pStyle w:val="BodyText"/>
        <w:rPr>
          <w:rFonts w:ascii="Arial Narrow" w:hAnsi="Arial Narrow"/>
        </w:rPr>
      </w:pPr>
      <w:r>
        <w:rPr>
          <w:rFonts w:ascii="Arial Narrow" w:hAnsi="Arial Narrow"/>
        </w:rPr>
        <w:t>Rules for constructing expressions:</w:t>
      </w:r>
    </w:p>
    <w:p w14:paraId="07AC6B69" w14:textId="77777777" w:rsidR="007436EE" w:rsidRDefault="007436EE" w:rsidP="007436EE">
      <w:pPr>
        <w:rPr>
          <w:rFonts w:ascii="Arial Narrow" w:hAnsi="Arial Narrow"/>
        </w:rPr>
      </w:pPr>
    </w:p>
    <w:p w14:paraId="07AC6B6A" w14:textId="77777777" w:rsidR="007436EE" w:rsidRDefault="007436EE" w:rsidP="008E5FFF">
      <w:pPr>
        <w:numPr>
          <w:ilvl w:val="0"/>
          <w:numId w:val="91"/>
        </w:numPr>
        <w:spacing w:before="60" w:after="60"/>
        <w:jc w:val="both"/>
        <w:rPr>
          <w:rFonts w:ascii="Arial Narrow" w:hAnsi="Arial Narrow"/>
        </w:rPr>
      </w:pPr>
      <w:r>
        <w:rPr>
          <w:rFonts w:ascii="Arial Narrow" w:hAnsi="Arial Narrow"/>
        </w:rPr>
        <w:t>A term should not be followed by another term; an operator should not be next to another operator.</w:t>
      </w:r>
    </w:p>
    <w:p w14:paraId="07AC6B6B" w14:textId="77777777" w:rsidR="007436EE" w:rsidRDefault="007436EE" w:rsidP="008E5FFF">
      <w:pPr>
        <w:numPr>
          <w:ilvl w:val="0"/>
          <w:numId w:val="91"/>
        </w:numPr>
        <w:spacing w:before="60" w:after="60"/>
        <w:jc w:val="both"/>
        <w:rPr>
          <w:rFonts w:ascii="Arial Narrow" w:hAnsi="Arial Narrow"/>
        </w:rPr>
      </w:pPr>
      <w:r>
        <w:rPr>
          <w:rFonts w:ascii="Arial Narrow" w:hAnsi="Arial Narrow"/>
        </w:rPr>
        <w:t>An expression should not contain embedded blanks with one exception. Blanks can be part of a character string within apostrophes.</w:t>
      </w:r>
    </w:p>
    <w:p w14:paraId="07AC6B6C" w14:textId="77777777" w:rsidR="007436EE" w:rsidRDefault="007436EE" w:rsidP="008E5FFF">
      <w:pPr>
        <w:numPr>
          <w:ilvl w:val="0"/>
          <w:numId w:val="91"/>
        </w:numPr>
        <w:spacing w:before="60" w:after="60"/>
        <w:jc w:val="both"/>
        <w:rPr>
          <w:rFonts w:ascii="Arial Narrow" w:hAnsi="Arial Narrow"/>
        </w:rPr>
      </w:pPr>
      <w:r>
        <w:rPr>
          <w:rFonts w:ascii="Arial Narrow" w:hAnsi="Arial Narrow"/>
        </w:rPr>
        <w:t>Parenthesized subexpressions are evaluated first. Multiplication and division next and addition, subtraction at the last. The operations are performed from left to right.</w:t>
      </w:r>
    </w:p>
    <w:p w14:paraId="07AC6B6D" w14:textId="77777777" w:rsidR="007436EE" w:rsidRDefault="007436EE" w:rsidP="008E5FFF">
      <w:pPr>
        <w:numPr>
          <w:ilvl w:val="0"/>
          <w:numId w:val="91"/>
        </w:numPr>
        <w:spacing w:before="60" w:after="60"/>
        <w:jc w:val="both"/>
        <w:rPr>
          <w:rFonts w:ascii="Arial Narrow" w:hAnsi="Arial Narrow"/>
        </w:rPr>
      </w:pPr>
      <w:r>
        <w:rPr>
          <w:rFonts w:ascii="Arial Narrow" w:hAnsi="Arial Narrow"/>
        </w:rPr>
        <w:t>A maximum of 19 operators and 5 levels of parentheses may be used in an expression.</w:t>
      </w:r>
    </w:p>
    <w:p w14:paraId="07AC6B6E" w14:textId="77777777" w:rsidR="007436EE" w:rsidRDefault="007436EE" w:rsidP="008E5FFF">
      <w:pPr>
        <w:numPr>
          <w:ilvl w:val="0"/>
          <w:numId w:val="91"/>
        </w:numPr>
        <w:spacing w:before="60" w:after="60"/>
        <w:jc w:val="both"/>
        <w:rPr>
          <w:rFonts w:ascii="Arial Narrow" w:hAnsi="Arial Narrow"/>
        </w:rPr>
      </w:pPr>
      <w:r>
        <w:rPr>
          <w:rFonts w:ascii="Arial Narrow" w:hAnsi="Arial Narrow"/>
        </w:rPr>
        <w:t>The value of an expression must be an integer in the range –2</w:t>
      </w:r>
      <w:r>
        <w:rPr>
          <w:rFonts w:ascii="Arial Narrow" w:hAnsi="Arial Narrow"/>
          <w:vertAlign w:val="superscript"/>
        </w:rPr>
        <w:t>31</w:t>
      </w:r>
      <w:r>
        <w:rPr>
          <w:rFonts w:ascii="Arial Narrow" w:hAnsi="Arial Narrow"/>
        </w:rPr>
        <w:t xml:space="preserve"> to 2</w:t>
      </w:r>
      <w:r>
        <w:rPr>
          <w:rFonts w:ascii="Arial Narrow" w:hAnsi="Arial Narrow"/>
          <w:vertAlign w:val="superscript"/>
        </w:rPr>
        <w:t>31</w:t>
      </w:r>
      <w:r>
        <w:rPr>
          <w:rFonts w:ascii="Arial Narrow" w:hAnsi="Arial Narrow"/>
        </w:rPr>
        <w:t xml:space="preserve"> –1.</w:t>
      </w:r>
    </w:p>
    <w:p w14:paraId="07AC6B6F" w14:textId="77777777" w:rsidR="007436EE" w:rsidRDefault="007436EE" w:rsidP="008E5FFF">
      <w:pPr>
        <w:numPr>
          <w:ilvl w:val="0"/>
          <w:numId w:val="91"/>
        </w:numPr>
        <w:spacing w:before="60" w:after="60"/>
        <w:jc w:val="both"/>
        <w:rPr>
          <w:rFonts w:ascii="Arial Narrow" w:hAnsi="Arial Narrow"/>
        </w:rPr>
      </w:pPr>
      <w:r>
        <w:rPr>
          <w:rFonts w:ascii="Arial Narrow" w:hAnsi="Arial Narrow"/>
        </w:rPr>
        <w:t>The result of a division is always truncated to an integer.</w:t>
      </w:r>
    </w:p>
    <w:p w14:paraId="07AC6B70" w14:textId="77777777" w:rsidR="007436EE" w:rsidRDefault="007436EE" w:rsidP="008E5FFF">
      <w:pPr>
        <w:numPr>
          <w:ilvl w:val="0"/>
          <w:numId w:val="91"/>
        </w:numPr>
        <w:spacing w:before="60" w:after="60"/>
        <w:jc w:val="both"/>
        <w:rPr>
          <w:rFonts w:ascii="Arial Narrow" w:hAnsi="Arial Narrow"/>
        </w:rPr>
      </w:pPr>
      <w:r>
        <w:rPr>
          <w:rFonts w:ascii="Arial Narrow" w:hAnsi="Arial Narrow"/>
        </w:rPr>
        <w:t>Division by zero produces a zero result.</w:t>
      </w:r>
    </w:p>
    <w:p w14:paraId="07AC6B71" w14:textId="77777777" w:rsidR="007436EE" w:rsidRDefault="007436EE" w:rsidP="008E5FFF">
      <w:pPr>
        <w:numPr>
          <w:ilvl w:val="0"/>
          <w:numId w:val="91"/>
        </w:numPr>
        <w:spacing w:before="60" w:after="60"/>
        <w:jc w:val="both"/>
        <w:rPr>
          <w:rFonts w:ascii="Arial Narrow" w:hAnsi="Arial Narrow"/>
        </w:rPr>
      </w:pPr>
      <w:r>
        <w:rPr>
          <w:rFonts w:ascii="Arial Narrow" w:hAnsi="Arial Narrow"/>
        </w:rPr>
        <w:t>Relocatable terms cannot be used with multiplication or division</w:t>
      </w:r>
    </w:p>
    <w:p w14:paraId="07AC6B72" w14:textId="77777777" w:rsidR="007436EE" w:rsidRDefault="007436EE" w:rsidP="007436EE">
      <w:pPr>
        <w:rPr>
          <w:sz w:val="24"/>
        </w:rPr>
      </w:pPr>
    </w:p>
    <w:p w14:paraId="07AC6B73" w14:textId="77777777" w:rsidR="007436EE" w:rsidRDefault="007436EE" w:rsidP="007436EE"/>
    <w:p w14:paraId="07AC6B74" w14:textId="77777777" w:rsidR="007436EE" w:rsidRDefault="007436EE" w:rsidP="007436EE"/>
    <w:p w14:paraId="07AC6B75" w14:textId="77777777" w:rsidR="007436EE" w:rsidRDefault="007436EE" w:rsidP="007436EE"/>
    <w:p w14:paraId="07AC6B76" w14:textId="77777777" w:rsidR="007436EE" w:rsidRDefault="007436EE" w:rsidP="007436EE">
      <w:pPr>
        <w:pStyle w:val="Header"/>
        <w:tabs>
          <w:tab w:val="clear" w:pos="4320"/>
          <w:tab w:val="clear" w:pos="8640"/>
        </w:tabs>
      </w:pPr>
    </w:p>
    <w:p w14:paraId="07AC6B77" w14:textId="77777777" w:rsidR="007436EE" w:rsidRDefault="007436EE" w:rsidP="007436EE"/>
    <w:p w14:paraId="07AC6B78" w14:textId="77777777" w:rsidR="007436EE" w:rsidRDefault="007436EE" w:rsidP="007436EE"/>
    <w:p w14:paraId="07AC6B79" w14:textId="77777777" w:rsidR="007436EE" w:rsidRDefault="007436EE" w:rsidP="007436EE"/>
    <w:p w14:paraId="07AC6B7A" w14:textId="77777777" w:rsidR="007436EE" w:rsidRDefault="007436EE" w:rsidP="007436EE"/>
    <w:p w14:paraId="07AC6B7B" w14:textId="77777777" w:rsidR="007436EE" w:rsidRDefault="007436EE" w:rsidP="007436EE"/>
    <w:p w14:paraId="07AC6B7C" w14:textId="77777777" w:rsidR="007436EE" w:rsidRDefault="007436EE" w:rsidP="007436EE"/>
    <w:p w14:paraId="07AC6B7D" w14:textId="77777777" w:rsidR="007436EE" w:rsidRDefault="007436EE" w:rsidP="007436EE"/>
    <w:p w14:paraId="07AC6B7E" w14:textId="77777777" w:rsidR="007436EE" w:rsidRDefault="007436EE" w:rsidP="007436EE"/>
    <w:p w14:paraId="07AC6B7F" w14:textId="77777777" w:rsidR="007436EE" w:rsidRDefault="007436EE" w:rsidP="007436EE"/>
    <w:p w14:paraId="07AC6B80" w14:textId="77777777" w:rsidR="007436EE" w:rsidRDefault="007436EE" w:rsidP="007436EE"/>
    <w:p w14:paraId="07AC6B81" w14:textId="77777777" w:rsidR="007436EE" w:rsidRDefault="007436EE" w:rsidP="007436EE"/>
    <w:p w14:paraId="07AC6B82" w14:textId="77777777" w:rsidR="007436EE" w:rsidRDefault="007436EE" w:rsidP="007436EE"/>
    <w:p w14:paraId="07AC6B83" w14:textId="77777777" w:rsidR="007436EE" w:rsidRDefault="007436EE" w:rsidP="007436EE"/>
    <w:p w14:paraId="07AC6B84" w14:textId="77777777" w:rsidR="007436EE" w:rsidRDefault="007436EE" w:rsidP="007436EE"/>
    <w:p w14:paraId="07AC6B85" w14:textId="77777777" w:rsidR="007436EE" w:rsidRDefault="007436EE" w:rsidP="007436EE"/>
    <w:p w14:paraId="07AC6B86" w14:textId="77777777" w:rsidR="007436EE" w:rsidRDefault="007436EE" w:rsidP="007436EE"/>
    <w:p w14:paraId="07AC6B87" w14:textId="77777777" w:rsidR="007436EE" w:rsidRDefault="007436EE" w:rsidP="007436EE"/>
    <w:p w14:paraId="07AC6B88" w14:textId="77777777" w:rsidR="007436EE" w:rsidRDefault="007436EE" w:rsidP="007436EE">
      <w:pPr>
        <w:pStyle w:val="Heading2"/>
      </w:pPr>
      <w:bookmarkStart w:id="297" w:name="_Toc531511288"/>
      <w:bookmarkStart w:id="298" w:name="_Toc261952951"/>
      <w:r>
        <w:t>Terms and Expressions</w:t>
      </w:r>
      <w:bookmarkEnd w:id="297"/>
      <w:bookmarkEnd w:id="298"/>
    </w:p>
    <w:p w14:paraId="07AC6B89" w14:textId="77777777" w:rsidR="007436EE" w:rsidRDefault="007436EE" w:rsidP="007436EE"/>
    <w:p w14:paraId="07AC6B8A" w14:textId="77777777" w:rsidR="007436EE" w:rsidRDefault="007436EE" w:rsidP="007436EE"/>
    <w:p w14:paraId="07AC6B8B" w14:textId="77777777" w:rsidR="007436EE" w:rsidRDefault="007436EE" w:rsidP="007436EE">
      <w:pPr>
        <w:pStyle w:val="Heading3"/>
        <w:spacing w:before="60"/>
        <w:rPr>
          <w:rFonts w:ascii="Arial Narrow" w:hAnsi="Arial Narrow"/>
          <w:sz w:val="20"/>
        </w:rPr>
      </w:pPr>
      <w:r>
        <w:rPr>
          <w:rFonts w:ascii="Arial Narrow" w:hAnsi="Arial Narrow"/>
        </w:rPr>
        <w:t>Examples</w:t>
      </w:r>
    </w:p>
    <w:p w14:paraId="07AC6B8C" w14:textId="77777777" w:rsidR="007436EE" w:rsidRDefault="007436EE" w:rsidP="007436EE"/>
    <w:p w14:paraId="07AC6B8D" w14:textId="77777777" w:rsidR="007436EE" w:rsidRDefault="007436EE" w:rsidP="007436EE">
      <w:pPr>
        <w:rPr>
          <w:rFonts w:ascii="Arial Narrow" w:hAnsi="Arial Narrow"/>
        </w:rPr>
      </w:pPr>
      <w:r>
        <w:rPr>
          <w:rFonts w:ascii="Arial Narrow" w:hAnsi="Arial Narrow"/>
        </w:rPr>
        <w:t>Assume the following definition. X, Y &amp; Z are relocatable symbols and A is an absolute symbol.</w:t>
      </w:r>
    </w:p>
    <w:p w14:paraId="07AC6B8E" w14:textId="77777777" w:rsidR="007436EE" w:rsidRDefault="007436EE" w:rsidP="007436EE">
      <w:pPr>
        <w:rPr>
          <w:rFonts w:ascii="Courier New" w:hAnsi="Courier New"/>
        </w:rPr>
      </w:pPr>
    </w:p>
    <w:p w14:paraId="07AC6B8F" w14:textId="77777777" w:rsidR="007436EE" w:rsidRDefault="007436EE" w:rsidP="007436EE">
      <w:pPr>
        <w:rPr>
          <w:rFonts w:ascii="Arial Narrow" w:hAnsi="Arial Narrow"/>
        </w:rPr>
      </w:pPr>
      <w:r>
        <w:rPr>
          <w:rFonts w:ascii="Arial Narrow" w:hAnsi="Arial Narrow"/>
        </w:rPr>
        <w:t>The following are relocatable expressions:</w:t>
      </w:r>
    </w:p>
    <w:p w14:paraId="07AC6B90" w14:textId="77777777" w:rsidR="007436EE" w:rsidRDefault="007436EE" w:rsidP="007436EE">
      <w:pPr>
        <w:rPr>
          <w:rFonts w:ascii="Arial Narrow" w:hAnsi="Arial Narrow"/>
        </w:rPr>
      </w:pPr>
      <w:r>
        <w:rPr>
          <w:rFonts w:ascii="Arial Narrow" w:hAnsi="Arial Narrow"/>
        </w:rPr>
        <w:t>X+Y-Z+4</w:t>
      </w:r>
    </w:p>
    <w:p w14:paraId="07AC6B91" w14:textId="77777777" w:rsidR="007436EE" w:rsidRDefault="007436EE" w:rsidP="007436EE">
      <w:pPr>
        <w:rPr>
          <w:rFonts w:ascii="Arial Narrow" w:hAnsi="Arial Narrow"/>
        </w:rPr>
      </w:pPr>
      <w:r>
        <w:rPr>
          <w:rFonts w:ascii="Arial Narrow" w:hAnsi="Arial Narrow"/>
        </w:rPr>
        <w:t>X+A-8</w:t>
      </w:r>
    </w:p>
    <w:p w14:paraId="07AC6B92" w14:textId="77777777" w:rsidR="007436EE" w:rsidRDefault="007436EE" w:rsidP="007436EE">
      <w:pPr>
        <w:pStyle w:val="FootnoteText"/>
        <w:rPr>
          <w:rFonts w:ascii="Arial Narrow" w:hAnsi="Arial Narrow"/>
        </w:rPr>
      </w:pPr>
      <w:r>
        <w:rPr>
          <w:rFonts w:ascii="Arial Narrow" w:hAnsi="Arial Narrow"/>
        </w:rPr>
        <w:t>X/4</w:t>
      </w:r>
    </w:p>
    <w:p w14:paraId="07AC6B93" w14:textId="77777777" w:rsidR="007436EE" w:rsidRDefault="007436EE" w:rsidP="007436EE">
      <w:pPr>
        <w:rPr>
          <w:rFonts w:ascii="Arial Narrow" w:hAnsi="Arial Narrow"/>
        </w:rPr>
      </w:pPr>
    </w:p>
    <w:p w14:paraId="07AC6B94" w14:textId="77777777" w:rsidR="007436EE" w:rsidRDefault="007436EE" w:rsidP="007436EE">
      <w:pPr>
        <w:rPr>
          <w:rFonts w:ascii="Arial Narrow" w:hAnsi="Arial Narrow"/>
        </w:rPr>
      </w:pPr>
      <w:r>
        <w:rPr>
          <w:rFonts w:ascii="Arial Narrow" w:hAnsi="Arial Narrow"/>
        </w:rPr>
        <w:t>The following are absolute expressions:</w:t>
      </w:r>
    </w:p>
    <w:p w14:paraId="07AC6B95" w14:textId="77777777" w:rsidR="007436EE" w:rsidRDefault="007436EE" w:rsidP="007436EE">
      <w:pPr>
        <w:rPr>
          <w:rFonts w:ascii="Arial Narrow" w:hAnsi="Arial Narrow"/>
        </w:rPr>
      </w:pPr>
      <w:r>
        <w:rPr>
          <w:rFonts w:ascii="Arial Narrow" w:hAnsi="Arial Narrow"/>
        </w:rPr>
        <w:t>4*A-8</w:t>
      </w:r>
    </w:p>
    <w:p w14:paraId="07AC6B96" w14:textId="77777777" w:rsidR="007436EE" w:rsidRDefault="007436EE" w:rsidP="007436EE">
      <w:pPr>
        <w:rPr>
          <w:rFonts w:ascii="Arial Narrow" w:hAnsi="Arial Narrow"/>
        </w:rPr>
      </w:pPr>
      <w:r>
        <w:rPr>
          <w:rFonts w:ascii="Arial Narrow" w:hAnsi="Arial Narrow"/>
        </w:rPr>
        <w:t>X-Y</w:t>
      </w:r>
    </w:p>
    <w:p w14:paraId="07AC6B97" w14:textId="77777777" w:rsidR="007436EE" w:rsidRDefault="007436EE" w:rsidP="007436EE">
      <w:pPr>
        <w:rPr>
          <w:rFonts w:ascii="Arial Narrow" w:hAnsi="Arial Narrow"/>
        </w:rPr>
      </w:pPr>
      <w:r>
        <w:rPr>
          <w:rFonts w:ascii="Arial Narrow" w:hAnsi="Arial Narrow"/>
        </w:rPr>
        <w:t>2*(X-Y)/A+1</w:t>
      </w:r>
    </w:p>
    <w:p w14:paraId="07AC6B98" w14:textId="77777777" w:rsidR="007436EE" w:rsidRDefault="007436EE" w:rsidP="007436EE">
      <w:pPr>
        <w:rPr>
          <w:rFonts w:ascii="Arial Narrow" w:hAnsi="Arial Narrow"/>
        </w:rPr>
      </w:pPr>
      <w:r>
        <w:rPr>
          <w:rFonts w:ascii="Arial Narrow" w:hAnsi="Arial Narrow"/>
        </w:rPr>
        <w:t>A+4</w:t>
      </w:r>
    </w:p>
    <w:p w14:paraId="07AC6B99" w14:textId="77777777" w:rsidR="007436EE" w:rsidRDefault="007436EE" w:rsidP="007436EE">
      <w:pPr>
        <w:rPr>
          <w:rFonts w:ascii="Arial Narrow" w:hAnsi="Arial Narrow"/>
        </w:rPr>
      </w:pPr>
      <w:r>
        <w:rPr>
          <w:rFonts w:ascii="Arial Narrow" w:hAnsi="Arial Narrow"/>
        </w:rPr>
        <w:t>X+Y-Z-Z-A</w:t>
      </w:r>
    </w:p>
    <w:p w14:paraId="07AC6B9A" w14:textId="77777777" w:rsidR="007436EE" w:rsidRDefault="007436EE" w:rsidP="007436EE">
      <w:pPr>
        <w:pStyle w:val="Header"/>
        <w:tabs>
          <w:tab w:val="clear" w:pos="4320"/>
          <w:tab w:val="clear" w:pos="8640"/>
        </w:tabs>
        <w:rPr>
          <w:rFonts w:ascii="Arial Narrow" w:hAnsi="Arial Narrow"/>
        </w:rPr>
      </w:pPr>
    </w:p>
    <w:p w14:paraId="07AC6B9B" w14:textId="77777777" w:rsidR="007436EE" w:rsidRDefault="007436EE" w:rsidP="007436EE">
      <w:pPr>
        <w:rPr>
          <w:rFonts w:ascii="Arial Narrow" w:hAnsi="Arial Narrow"/>
        </w:rPr>
      </w:pPr>
    </w:p>
    <w:p w14:paraId="07AC6B9C" w14:textId="77777777" w:rsidR="007436EE" w:rsidRDefault="007436EE" w:rsidP="007436EE"/>
    <w:p w14:paraId="07AC6B9D" w14:textId="77777777" w:rsidR="007436EE" w:rsidRDefault="007436EE" w:rsidP="007436EE"/>
    <w:p w14:paraId="07AC6B9E" w14:textId="77777777" w:rsidR="007436EE" w:rsidRDefault="007436EE" w:rsidP="007436EE"/>
    <w:p w14:paraId="07AC6B9F" w14:textId="77777777" w:rsidR="007436EE" w:rsidRDefault="007436EE" w:rsidP="007436EE"/>
    <w:p w14:paraId="07AC6BA0" w14:textId="77777777" w:rsidR="007436EE" w:rsidRDefault="007436EE" w:rsidP="007436EE"/>
    <w:p w14:paraId="07AC6BA1" w14:textId="77777777" w:rsidR="007436EE" w:rsidRDefault="007436EE" w:rsidP="007436EE"/>
    <w:p w14:paraId="07AC6BA2" w14:textId="77777777" w:rsidR="007436EE" w:rsidRDefault="007436EE" w:rsidP="007436EE"/>
    <w:p w14:paraId="07AC6BA3" w14:textId="77777777" w:rsidR="007436EE" w:rsidRDefault="007436EE" w:rsidP="007436EE"/>
    <w:p w14:paraId="07AC6BA4" w14:textId="77777777" w:rsidR="007436EE" w:rsidRDefault="007436EE" w:rsidP="007436EE"/>
    <w:p w14:paraId="07AC6BA5" w14:textId="77777777" w:rsidR="007436EE" w:rsidRDefault="007436EE" w:rsidP="007436EE"/>
    <w:p w14:paraId="07AC6BA6" w14:textId="77777777" w:rsidR="007436EE" w:rsidRDefault="007436EE" w:rsidP="007436EE"/>
    <w:p w14:paraId="07AC6BA7" w14:textId="77777777" w:rsidR="007436EE" w:rsidRDefault="007436EE" w:rsidP="007436EE"/>
    <w:p w14:paraId="07AC6BA8" w14:textId="77777777" w:rsidR="007436EE" w:rsidRDefault="007436EE" w:rsidP="007436EE"/>
    <w:p w14:paraId="07AC6BA9" w14:textId="77777777" w:rsidR="007436EE" w:rsidRDefault="007436EE" w:rsidP="007436EE"/>
    <w:p w14:paraId="07AC6BAA" w14:textId="77777777" w:rsidR="007436EE" w:rsidRDefault="007436EE" w:rsidP="007436EE">
      <w:pPr>
        <w:pStyle w:val="Heading2"/>
      </w:pPr>
      <w:bookmarkStart w:id="299" w:name="_Toc531511289"/>
      <w:bookmarkStart w:id="300" w:name="_Toc261952952"/>
      <w:r>
        <w:t>Control Sections</w:t>
      </w:r>
      <w:bookmarkEnd w:id="299"/>
      <w:bookmarkEnd w:id="300"/>
    </w:p>
    <w:p w14:paraId="07AC6BAB" w14:textId="77777777" w:rsidR="007436EE" w:rsidRDefault="007436EE" w:rsidP="007436EE"/>
    <w:p w14:paraId="07AC6BAC" w14:textId="77777777" w:rsidR="007436EE" w:rsidRDefault="007436EE" w:rsidP="007436EE"/>
    <w:p w14:paraId="07AC6BAD" w14:textId="77777777" w:rsidR="007436EE" w:rsidRDefault="007436EE" w:rsidP="008E5FFF">
      <w:pPr>
        <w:numPr>
          <w:ilvl w:val="0"/>
          <w:numId w:val="92"/>
        </w:numPr>
        <w:spacing w:before="60" w:after="60"/>
        <w:jc w:val="both"/>
        <w:rPr>
          <w:rFonts w:ascii="Arial Narrow" w:hAnsi="Arial Narrow"/>
        </w:rPr>
      </w:pPr>
      <w:r>
        <w:rPr>
          <w:rFonts w:ascii="Arial Narrow" w:hAnsi="Arial Narrow"/>
        </w:rPr>
        <w:t>A control section is the smallest subdivision of a program, which can be relocated as a unit.</w:t>
      </w:r>
    </w:p>
    <w:p w14:paraId="07AC6BAE" w14:textId="77777777" w:rsidR="007436EE" w:rsidRDefault="007436EE" w:rsidP="008E5FFF">
      <w:pPr>
        <w:numPr>
          <w:ilvl w:val="0"/>
          <w:numId w:val="92"/>
        </w:numPr>
        <w:spacing w:before="60" w:after="60"/>
        <w:jc w:val="both"/>
        <w:rPr>
          <w:rFonts w:ascii="Arial Narrow" w:hAnsi="Arial Narrow"/>
        </w:rPr>
      </w:pPr>
      <w:r>
        <w:rPr>
          <w:rFonts w:ascii="Arial Narrow" w:hAnsi="Arial Narrow"/>
        </w:rPr>
        <w:t>A control unit can contain in itself, code, constants, data areas and a combination of any of these.</w:t>
      </w:r>
    </w:p>
    <w:p w14:paraId="07AC6BAF" w14:textId="77777777" w:rsidR="007436EE" w:rsidRDefault="007436EE" w:rsidP="008E5FFF">
      <w:pPr>
        <w:numPr>
          <w:ilvl w:val="0"/>
          <w:numId w:val="92"/>
        </w:numPr>
        <w:spacing w:before="60" w:after="60"/>
        <w:jc w:val="both"/>
        <w:rPr>
          <w:rFonts w:ascii="Arial Narrow" w:hAnsi="Arial Narrow"/>
        </w:rPr>
      </w:pPr>
      <w:r>
        <w:rPr>
          <w:rFonts w:ascii="Arial Narrow" w:hAnsi="Arial Narrow"/>
        </w:rPr>
        <w:t>Control sections are divided generally into two types.</w:t>
      </w:r>
    </w:p>
    <w:p w14:paraId="07AC6BB0" w14:textId="77777777" w:rsidR="007436EE" w:rsidRDefault="007436EE" w:rsidP="008E5FFF">
      <w:pPr>
        <w:numPr>
          <w:ilvl w:val="0"/>
          <w:numId w:val="93"/>
        </w:numPr>
        <w:spacing w:before="60" w:after="60"/>
        <w:ind w:left="1080"/>
        <w:jc w:val="both"/>
        <w:rPr>
          <w:rFonts w:ascii="Arial Narrow" w:hAnsi="Arial Narrow"/>
        </w:rPr>
      </w:pPr>
      <w:r>
        <w:rPr>
          <w:rFonts w:ascii="Arial Narrow" w:hAnsi="Arial Narrow"/>
        </w:rPr>
        <w:t>Executable Control Section.</w:t>
      </w:r>
    </w:p>
    <w:p w14:paraId="07AC6BB1" w14:textId="77777777" w:rsidR="007436EE" w:rsidRDefault="007436EE" w:rsidP="008E5FFF">
      <w:pPr>
        <w:numPr>
          <w:ilvl w:val="0"/>
          <w:numId w:val="93"/>
        </w:numPr>
        <w:spacing w:before="60" w:after="60"/>
        <w:ind w:left="1080"/>
        <w:jc w:val="both"/>
        <w:rPr>
          <w:rFonts w:ascii="Arial Narrow" w:hAnsi="Arial Narrow"/>
        </w:rPr>
      </w:pPr>
      <w:r>
        <w:rPr>
          <w:rFonts w:ascii="Arial Narrow" w:hAnsi="Arial Narrow"/>
        </w:rPr>
        <w:t>Reference Control Section</w:t>
      </w:r>
    </w:p>
    <w:p w14:paraId="07AC6BB2" w14:textId="77777777" w:rsidR="007436EE" w:rsidRDefault="007436EE" w:rsidP="007436EE"/>
    <w:p w14:paraId="07AC6BB3" w14:textId="77777777" w:rsidR="007436EE" w:rsidRDefault="007436EE" w:rsidP="007436EE"/>
    <w:p w14:paraId="07AC6BB4" w14:textId="77777777" w:rsidR="007436EE" w:rsidRDefault="007436EE" w:rsidP="007436EE">
      <w:pPr>
        <w:pStyle w:val="Heading3"/>
        <w:rPr>
          <w:rFonts w:ascii="Arial Narrow" w:hAnsi="Arial Narrow"/>
        </w:rPr>
      </w:pPr>
      <w:bookmarkStart w:id="301" w:name="_Toc531511290"/>
      <w:r>
        <w:rPr>
          <w:rFonts w:ascii="Arial Narrow" w:hAnsi="Arial Narrow"/>
        </w:rPr>
        <w:t>Executable Control section</w:t>
      </w:r>
      <w:bookmarkEnd w:id="301"/>
    </w:p>
    <w:p w14:paraId="07AC6BB5" w14:textId="77777777" w:rsidR="007436EE" w:rsidRDefault="007436EE" w:rsidP="007436EE"/>
    <w:p w14:paraId="07AC6BB6" w14:textId="77777777" w:rsidR="007436EE" w:rsidRDefault="007436EE" w:rsidP="008E5FFF">
      <w:pPr>
        <w:numPr>
          <w:ilvl w:val="0"/>
          <w:numId w:val="94"/>
        </w:numPr>
        <w:spacing w:before="60" w:after="60"/>
        <w:jc w:val="both"/>
        <w:rPr>
          <w:rFonts w:ascii="Arial Narrow" w:hAnsi="Arial Narrow"/>
        </w:rPr>
      </w:pPr>
      <w:r>
        <w:rPr>
          <w:rFonts w:ascii="Arial Narrow" w:hAnsi="Arial Narrow"/>
        </w:rPr>
        <w:t>An executable control section has in it code and data.</w:t>
      </w:r>
    </w:p>
    <w:p w14:paraId="07AC6BB7" w14:textId="77777777" w:rsidR="007436EE" w:rsidRDefault="007436EE" w:rsidP="008E5FFF">
      <w:pPr>
        <w:numPr>
          <w:ilvl w:val="0"/>
          <w:numId w:val="94"/>
        </w:numPr>
        <w:spacing w:before="60" w:after="60"/>
        <w:jc w:val="both"/>
        <w:rPr>
          <w:rFonts w:ascii="Arial Narrow" w:hAnsi="Arial Narrow"/>
        </w:rPr>
      </w:pPr>
      <w:r>
        <w:rPr>
          <w:rFonts w:ascii="Arial Narrow" w:hAnsi="Arial Narrow"/>
        </w:rPr>
        <w:t>The CSECT or START directive initiates an executable control section.</w:t>
      </w:r>
    </w:p>
    <w:p w14:paraId="07AC6BB8" w14:textId="77777777" w:rsidR="007436EE" w:rsidRDefault="007436EE" w:rsidP="008E5FFF">
      <w:pPr>
        <w:numPr>
          <w:ilvl w:val="0"/>
          <w:numId w:val="94"/>
        </w:numPr>
        <w:spacing w:before="60" w:after="60"/>
        <w:jc w:val="both"/>
        <w:rPr>
          <w:rFonts w:ascii="Arial Narrow" w:hAnsi="Arial Narrow"/>
        </w:rPr>
      </w:pPr>
      <w:r>
        <w:rPr>
          <w:rFonts w:ascii="Arial Narrow" w:hAnsi="Arial Narrow"/>
        </w:rPr>
        <w:t>The executable control section is generally referred as CSECT.</w:t>
      </w:r>
    </w:p>
    <w:p w14:paraId="07AC6BB9" w14:textId="77777777" w:rsidR="007436EE" w:rsidRDefault="007436EE" w:rsidP="008E5FFF">
      <w:pPr>
        <w:numPr>
          <w:ilvl w:val="0"/>
          <w:numId w:val="94"/>
        </w:numPr>
        <w:spacing w:before="60" w:after="60"/>
        <w:jc w:val="both"/>
        <w:rPr>
          <w:rFonts w:ascii="Arial Narrow" w:hAnsi="Arial Narrow"/>
        </w:rPr>
      </w:pPr>
      <w:r>
        <w:rPr>
          <w:rFonts w:ascii="Arial Narrow" w:hAnsi="Arial Narrow"/>
        </w:rPr>
        <w:t>A CSECT should begin on a double word boundary.</w:t>
      </w:r>
    </w:p>
    <w:p w14:paraId="07AC6BBA" w14:textId="77777777" w:rsidR="007436EE" w:rsidRDefault="007436EE" w:rsidP="007436EE"/>
    <w:p w14:paraId="07AC6BBB" w14:textId="77777777" w:rsidR="007436EE" w:rsidRDefault="007436EE" w:rsidP="007436EE">
      <w:pPr>
        <w:pStyle w:val="Heading3"/>
        <w:rPr>
          <w:rFonts w:ascii="Arial Narrow" w:hAnsi="Arial Narrow"/>
        </w:rPr>
      </w:pPr>
      <w:bookmarkStart w:id="302" w:name="_Toc531511291"/>
      <w:r>
        <w:rPr>
          <w:rFonts w:ascii="Arial Narrow" w:hAnsi="Arial Narrow"/>
        </w:rPr>
        <w:t>Reference Control Section</w:t>
      </w:r>
      <w:bookmarkEnd w:id="302"/>
    </w:p>
    <w:p w14:paraId="07AC6BBC" w14:textId="77777777" w:rsidR="007436EE" w:rsidRDefault="007436EE" w:rsidP="007436EE"/>
    <w:p w14:paraId="07AC6BBD" w14:textId="77777777" w:rsidR="007436EE" w:rsidRDefault="007436EE" w:rsidP="008E5FFF">
      <w:pPr>
        <w:numPr>
          <w:ilvl w:val="0"/>
          <w:numId w:val="95"/>
        </w:numPr>
        <w:spacing w:before="60" w:after="60"/>
        <w:jc w:val="both"/>
        <w:rPr>
          <w:rFonts w:ascii="Arial Narrow" w:hAnsi="Arial Narrow"/>
        </w:rPr>
      </w:pPr>
      <w:r>
        <w:rPr>
          <w:rFonts w:ascii="Arial Narrow" w:hAnsi="Arial Narrow"/>
        </w:rPr>
        <w:t>A reference control section in contrast to its executable cousin does not contain code and data.</w:t>
      </w:r>
    </w:p>
    <w:p w14:paraId="07AC6BBE" w14:textId="77777777" w:rsidR="007436EE" w:rsidRDefault="007436EE" w:rsidP="008E5FFF">
      <w:pPr>
        <w:numPr>
          <w:ilvl w:val="0"/>
          <w:numId w:val="95"/>
        </w:numPr>
        <w:spacing w:before="60" w:after="60"/>
        <w:jc w:val="both"/>
        <w:rPr>
          <w:rFonts w:ascii="Arial Narrow" w:hAnsi="Arial Narrow"/>
        </w:rPr>
      </w:pPr>
      <w:r>
        <w:rPr>
          <w:rFonts w:ascii="Arial Narrow" w:hAnsi="Arial Narrow"/>
        </w:rPr>
        <w:t>They instead, map storage locations or reserve them.</w:t>
      </w:r>
    </w:p>
    <w:p w14:paraId="07AC6BBF" w14:textId="77777777" w:rsidR="007436EE" w:rsidRDefault="007436EE" w:rsidP="008E5FFF">
      <w:pPr>
        <w:numPr>
          <w:ilvl w:val="0"/>
          <w:numId w:val="95"/>
        </w:numPr>
        <w:spacing w:before="60" w:after="60"/>
        <w:jc w:val="both"/>
        <w:rPr>
          <w:rFonts w:ascii="Arial Narrow" w:hAnsi="Arial Narrow"/>
        </w:rPr>
      </w:pPr>
      <w:r>
        <w:rPr>
          <w:rFonts w:ascii="Arial Narrow" w:hAnsi="Arial Narrow"/>
        </w:rPr>
        <w:t>DSECT or COM directive initiates a reference control section.</w:t>
      </w:r>
    </w:p>
    <w:p w14:paraId="07AC6BC0" w14:textId="77777777" w:rsidR="007436EE" w:rsidRDefault="007436EE" w:rsidP="008E5FFF">
      <w:pPr>
        <w:numPr>
          <w:ilvl w:val="0"/>
          <w:numId w:val="95"/>
        </w:numPr>
        <w:spacing w:before="60" w:after="60"/>
        <w:jc w:val="both"/>
        <w:rPr>
          <w:rFonts w:ascii="Arial Narrow" w:hAnsi="Arial Narrow"/>
        </w:rPr>
      </w:pPr>
      <w:r>
        <w:rPr>
          <w:rFonts w:ascii="Arial Narrow" w:hAnsi="Arial Narrow"/>
        </w:rPr>
        <w:t>The reference control sections are further classified into, dummy control sections and common control section.</w:t>
      </w:r>
    </w:p>
    <w:p w14:paraId="07AC6BC1" w14:textId="77777777" w:rsidR="007436EE" w:rsidRDefault="007436EE" w:rsidP="008E5FFF">
      <w:pPr>
        <w:numPr>
          <w:ilvl w:val="0"/>
          <w:numId w:val="95"/>
        </w:numPr>
        <w:spacing w:before="60" w:after="60"/>
        <w:jc w:val="both"/>
        <w:rPr>
          <w:rFonts w:ascii="Arial Narrow" w:hAnsi="Arial Narrow"/>
        </w:rPr>
      </w:pPr>
      <w:r>
        <w:rPr>
          <w:rFonts w:ascii="Arial Narrow" w:hAnsi="Arial Narrow"/>
        </w:rPr>
        <w:t>Though they sound to be the same, dummy control section, which is initiated by DSECT directive just, describes the storage map.</w:t>
      </w:r>
    </w:p>
    <w:p w14:paraId="07AC6BC2" w14:textId="77777777" w:rsidR="007436EE" w:rsidRDefault="007436EE" w:rsidP="008E5FFF">
      <w:pPr>
        <w:numPr>
          <w:ilvl w:val="0"/>
          <w:numId w:val="95"/>
        </w:numPr>
        <w:spacing w:before="60" w:after="60"/>
        <w:jc w:val="both"/>
        <w:rPr>
          <w:rFonts w:ascii="Arial Narrow" w:hAnsi="Arial Narrow"/>
        </w:rPr>
      </w:pPr>
      <w:r>
        <w:rPr>
          <w:rFonts w:ascii="Arial Narrow" w:hAnsi="Arial Narrow"/>
        </w:rPr>
        <w:t>The common control section, which is initiated by COM directive, can describe the storage map and also reserve memory.</w:t>
      </w:r>
    </w:p>
    <w:p w14:paraId="07AC6BC3" w14:textId="77777777" w:rsidR="007436EE" w:rsidRDefault="007436EE" w:rsidP="008E5FFF">
      <w:pPr>
        <w:numPr>
          <w:ilvl w:val="0"/>
          <w:numId w:val="95"/>
        </w:numPr>
        <w:spacing w:before="60" w:after="60"/>
        <w:jc w:val="both"/>
        <w:rPr>
          <w:rFonts w:ascii="Arial Narrow" w:hAnsi="Arial Narrow"/>
        </w:rPr>
      </w:pPr>
      <w:r>
        <w:rPr>
          <w:rFonts w:ascii="Arial Narrow" w:hAnsi="Arial Narrow"/>
        </w:rPr>
        <w:t>The reference control section in general is referred as DSECT.</w:t>
      </w:r>
    </w:p>
    <w:p w14:paraId="07AC6BC4" w14:textId="77777777" w:rsidR="007436EE" w:rsidRDefault="007436EE" w:rsidP="007436EE"/>
    <w:p w14:paraId="07AC6BC5" w14:textId="77777777" w:rsidR="007436EE" w:rsidRDefault="007436EE" w:rsidP="007436EE"/>
    <w:p w14:paraId="07AC6BC6" w14:textId="77777777" w:rsidR="007436EE" w:rsidRDefault="007436EE" w:rsidP="007436EE"/>
    <w:p w14:paraId="07AC6BC7" w14:textId="77777777" w:rsidR="007436EE" w:rsidRDefault="007436EE" w:rsidP="007436EE"/>
    <w:p w14:paraId="07AC6BC8" w14:textId="77777777" w:rsidR="007436EE" w:rsidRDefault="007436EE" w:rsidP="007436EE"/>
    <w:p w14:paraId="07AC6BC9" w14:textId="77777777" w:rsidR="007436EE" w:rsidRDefault="007436EE" w:rsidP="007436EE"/>
    <w:p w14:paraId="07AC6BCA" w14:textId="77777777" w:rsidR="007436EE" w:rsidRDefault="007436EE" w:rsidP="007436EE"/>
    <w:p w14:paraId="07AC6BCB" w14:textId="77777777" w:rsidR="007436EE" w:rsidRDefault="007436EE" w:rsidP="007436EE"/>
    <w:p w14:paraId="07AC6BCC" w14:textId="77777777" w:rsidR="007436EE" w:rsidRDefault="007436EE" w:rsidP="007436EE">
      <w:pPr>
        <w:pStyle w:val="Heading2"/>
      </w:pPr>
      <w:bookmarkStart w:id="303" w:name="_Toc531511292"/>
      <w:bookmarkStart w:id="304" w:name="_Toc261952953"/>
      <w:r>
        <w:t>Literals</w:t>
      </w:r>
      <w:bookmarkEnd w:id="303"/>
      <w:bookmarkEnd w:id="304"/>
    </w:p>
    <w:p w14:paraId="07AC6BCD" w14:textId="77777777" w:rsidR="007436EE" w:rsidRDefault="007436EE" w:rsidP="007436EE"/>
    <w:p w14:paraId="07AC6BCE" w14:textId="77777777" w:rsidR="007436EE" w:rsidRDefault="007436EE" w:rsidP="007436EE"/>
    <w:p w14:paraId="07AC6BCF" w14:textId="77777777" w:rsidR="007436EE" w:rsidRDefault="007436EE" w:rsidP="008E5FFF">
      <w:pPr>
        <w:numPr>
          <w:ilvl w:val="0"/>
          <w:numId w:val="96"/>
        </w:numPr>
        <w:spacing w:before="60" w:after="60"/>
        <w:jc w:val="both"/>
        <w:rPr>
          <w:rFonts w:ascii="Arial Narrow" w:hAnsi="Arial Narrow"/>
        </w:rPr>
      </w:pPr>
      <w:r>
        <w:rPr>
          <w:rFonts w:ascii="Arial Narrow" w:hAnsi="Arial Narrow"/>
        </w:rPr>
        <w:t>Literals are used for defining a constant.</w:t>
      </w:r>
    </w:p>
    <w:p w14:paraId="07AC6BD0" w14:textId="77777777" w:rsidR="007436EE" w:rsidRDefault="007436EE" w:rsidP="008E5FFF">
      <w:pPr>
        <w:numPr>
          <w:ilvl w:val="0"/>
          <w:numId w:val="96"/>
        </w:numPr>
        <w:spacing w:before="60" w:after="60"/>
        <w:jc w:val="both"/>
        <w:rPr>
          <w:rFonts w:ascii="Arial Narrow" w:hAnsi="Arial Narrow"/>
        </w:rPr>
      </w:pPr>
      <w:r>
        <w:rPr>
          <w:rFonts w:ascii="Arial Narrow" w:hAnsi="Arial Narrow"/>
        </w:rPr>
        <w:t>They are used instead of implicit constant.</w:t>
      </w:r>
    </w:p>
    <w:p w14:paraId="07AC6BD1" w14:textId="77777777" w:rsidR="007436EE" w:rsidRDefault="007436EE" w:rsidP="008E5FFF">
      <w:pPr>
        <w:numPr>
          <w:ilvl w:val="0"/>
          <w:numId w:val="96"/>
        </w:numPr>
        <w:spacing w:before="60" w:after="60"/>
        <w:jc w:val="both"/>
        <w:rPr>
          <w:rFonts w:ascii="Arial Narrow" w:hAnsi="Arial Narrow"/>
        </w:rPr>
      </w:pPr>
      <w:r>
        <w:rPr>
          <w:rFonts w:ascii="Arial Narrow" w:hAnsi="Arial Narrow"/>
        </w:rPr>
        <w:t>The assembler will define the storage needed, unlike the DC</w:t>
      </w:r>
      <w:r>
        <w:rPr>
          <w:rStyle w:val="FootnoteReference"/>
          <w:rFonts w:ascii="Arial Narrow" w:hAnsi="Arial Narrow"/>
        </w:rPr>
        <w:footnoteReference w:customMarkFollows="1" w:id="7"/>
        <w:t>#</w:t>
      </w:r>
      <w:r>
        <w:rPr>
          <w:rFonts w:ascii="Arial Narrow" w:hAnsi="Arial Narrow"/>
        </w:rPr>
        <w:t xml:space="preserve"> expression where the programmer has to define the storage.</w:t>
      </w:r>
    </w:p>
    <w:p w14:paraId="07AC6BD2" w14:textId="77777777" w:rsidR="007436EE" w:rsidRDefault="007436EE" w:rsidP="008E5FFF">
      <w:pPr>
        <w:numPr>
          <w:ilvl w:val="0"/>
          <w:numId w:val="96"/>
        </w:numPr>
        <w:spacing w:before="60" w:after="60"/>
        <w:jc w:val="both"/>
        <w:rPr>
          <w:rFonts w:ascii="Arial Narrow" w:hAnsi="Arial Narrow"/>
        </w:rPr>
      </w:pPr>
      <w:r>
        <w:rPr>
          <w:rFonts w:ascii="Arial Narrow" w:hAnsi="Arial Narrow"/>
        </w:rPr>
        <w:t>Apart from allocating storage, literals will also initialize the location with the value the way DC does.</w:t>
      </w:r>
    </w:p>
    <w:p w14:paraId="07AC6BD3" w14:textId="77777777" w:rsidR="007436EE" w:rsidRDefault="007436EE" w:rsidP="008E5FFF">
      <w:pPr>
        <w:numPr>
          <w:ilvl w:val="0"/>
          <w:numId w:val="96"/>
        </w:numPr>
        <w:spacing w:before="60" w:after="60"/>
        <w:jc w:val="both"/>
        <w:rPr>
          <w:rFonts w:ascii="Arial Narrow" w:hAnsi="Arial Narrow"/>
        </w:rPr>
      </w:pPr>
      <w:r>
        <w:rPr>
          <w:rFonts w:ascii="Arial Narrow" w:hAnsi="Arial Narrow"/>
        </w:rPr>
        <w:t>The literal looks exactly the way the operand of a DC entry works, but precedes with an equal sign(=).</w:t>
      </w:r>
    </w:p>
    <w:p w14:paraId="07AC6BD4" w14:textId="77777777" w:rsidR="007436EE" w:rsidRDefault="007436EE" w:rsidP="008E5FFF">
      <w:pPr>
        <w:numPr>
          <w:ilvl w:val="0"/>
          <w:numId w:val="96"/>
        </w:numPr>
        <w:spacing w:before="60" w:after="60"/>
        <w:jc w:val="both"/>
        <w:rPr>
          <w:rFonts w:ascii="Arial Narrow" w:hAnsi="Arial Narrow"/>
        </w:rPr>
      </w:pPr>
      <w:r>
        <w:rPr>
          <w:rFonts w:ascii="Arial Narrow" w:hAnsi="Arial Narrow"/>
        </w:rPr>
        <w:t>When the same literal is coded in two places in the program, the assembler recognizes it and uses the same location for both the instructions.</w:t>
      </w:r>
    </w:p>
    <w:p w14:paraId="07AC6BD5" w14:textId="77777777" w:rsidR="007436EE" w:rsidRDefault="007436EE" w:rsidP="007436EE"/>
    <w:p w14:paraId="07AC6BD6" w14:textId="77777777" w:rsidR="007436EE" w:rsidRDefault="007436EE" w:rsidP="007436EE">
      <w:pPr>
        <w:pStyle w:val="FootnoteText"/>
        <w:rPr>
          <w:rFonts w:ascii="Arial Narrow" w:hAnsi="Arial Narrow"/>
        </w:rPr>
      </w:pPr>
      <w:r>
        <w:rPr>
          <w:rFonts w:ascii="Arial Narrow" w:hAnsi="Arial Narrow"/>
        </w:rPr>
        <w:t>Example</w:t>
      </w:r>
    </w:p>
    <w:p w14:paraId="07AC6BD7" w14:textId="77777777" w:rsidR="007436EE" w:rsidRDefault="007436EE" w:rsidP="007436EE">
      <w:pPr>
        <w:rPr>
          <w:rFonts w:ascii="Arial Narrow" w:hAnsi="Arial Narrow"/>
        </w:rPr>
      </w:pPr>
      <w:r>
        <w:rPr>
          <w:rFonts w:ascii="Arial Narrow" w:hAnsi="Arial Narrow"/>
        </w:rPr>
        <w:tab/>
      </w:r>
      <w:r>
        <w:rPr>
          <w:rFonts w:ascii="Arial Narrow" w:hAnsi="Arial Narrow"/>
        </w:rPr>
        <w:tab/>
        <w:t>S     R4,=F’4’</w:t>
      </w:r>
    </w:p>
    <w:p w14:paraId="07AC6BD8" w14:textId="77777777" w:rsidR="007436EE" w:rsidRDefault="007436EE" w:rsidP="007436EE">
      <w:pPr>
        <w:rPr>
          <w:rFonts w:ascii="Arial Narrow" w:hAnsi="Arial Narrow"/>
        </w:rPr>
      </w:pPr>
      <w:r>
        <w:rPr>
          <w:rFonts w:ascii="Arial Narrow" w:hAnsi="Arial Narrow"/>
        </w:rPr>
        <w:t>Subtracts from the contents of R4, the value ‘4’ that is a literal constant coded.</w:t>
      </w:r>
    </w:p>
    <w:p w14:paraId="07AC6BD9" w14:textId="77777777" w:rsidR="007436EE" w:rsidRDefault="007436EE" w:rsidP="007436EE"/>
    <w:p w14:paraId="07AC6BDA" w14:textId="77777777" w:rsidR="007436EE" w:rsidRDefault="007436EE" w:rsidP="007436EE"/>
    <w:p w14:paraId="07AC6BDB" w14:textId="77777777" w:rsidR="007436EE" w:rsidRDefault="007436EE" w:rsidP="007436EE"/>
    <w:p w14:paraId="07AC6BDC" w14:textId="77777777" w:rsidR="007436EE" w:rsidRDefault="007436EE" w:rsidP="007436EE">
      <w:pPr>
        <w:pStyle w:val="Header"/>
        <w:tabs>
          <w:tab w:val="clear" w:pos="4320"/>
          <w:tab w:val="clear" w:pos="8640"/>
        </w:tabs>
      </w:pPr>
    </w:p>
    <w:p w14:paraId="07AC6BDD" w14:textId="77777777" w:rsidR="007436EE" w:rsidRDefault="007436EE" w:rsidP="007436EE"/>
    <w:p w14:paraId="07AC6BDE" w14:textId="77777777" w:rsidR="007436EE" w:rsidRDefault="007436EE" w:rsidP="007436EE"/>
    <w:p w14:paraId="07AC6BDF" w14:textId="77777777" w:rsidR="007436EE" w:rsidRDefault="007436EE" w:rsidP="007436EE"/>
    <w:p w14:paraId="07AC6BE0" w14:textId="77777777" w:rsidR="007436EE" w:rsidRDefault="007436EE" w:rsidP="007436EE"/>
    <w:p w14:paraId="07AC6BE1" w14:textId="77777777" w:rsidR="007436EE" w:rsidRDefault="007436EE" w:rsidP="007436EE"/>
    <w:p w14:paraId="07AC6BE2" w14:textId="77777777" w:rsidR="007436EE" w:rsidRDefault="007436EE" w:rsidP="007436EE"/>
    <w:p w14:paraId="07AC6BE3" w14:textId="77777777" w:rsidR="007436EE" w:rsidRDefault="007436EE" w:rsidP="007436EE">
      <w:pPr>
        <w:pStyle w:val="Heading2"/>
      </w:pPr>
      <w:bookmarkStart w:id="305" w:name="_Toc531511293"/>
      <w:bookmarkStart w:id="306" w:name="_Toc261952954"/>
      <w:r>
        <w:t>Assembler Directives - 1</w:t>
      </w:r>
      <w:bookmarkEnd w:id="305"/>
      <w:bookmarkEnd w:id="306"/>
    </w:p>
    <w:p w14:paraId="07AC6BE4" w14:textId="77777777" w:rsidR="007436EE" w:rsidRDefault="007436EE" w:rsidP="007436EE"/>
    <w:p w14:paraId="07AC6BE5" w14:textId="77777777" w:rsidR="007436EE" w:rsidRDefault="007436EE" w:rsidP="007436EE"/>
    <w:p w14:paraId="07AC6BE6" w14:textId="77777777" w:rsidR="007436EE" w:rsidRDefault="007436EE" w:rsidP="007436EE">
      <w:pPr>
        <w:pStyle w:val="Heading3"/>
        <w:rPr>
          <w:rFonts w:ascii="Arial Narrow" w:hAnsi="Arial Narrow"/>
        </w:rPr>
      </w:pPr>
      <w:bookmarkStart w:id="307" w:name="_Toc531511294"/>
      <w:r>
        <w:rPr>
          <w:rFonts w:ascii="Arial Narrow" w:hAnsi="Arial Narrow"/>
        </w:rPr>
        <w:t>Line Format</w:t>
      </w:r>
      <w:bookmarkEnd w:id="307"/>
    </w:p>
    <w:p w14:paraId="07AC6BE7" w14:textId="77777777" w:rsidR="007436EE" w:rsidRDefault="007436EE" w:rsidP="007436EE"/>
    <w:p w14:paraId="07AC6BE8" w14:textId="77777777" w:rsidR="007436EE" w:rsidRDefault="007436EE" w:rsidP="008E5FFF">
      <w:pPr>
        <w:numPr>
          <w:ilvl w:val="0"/>
          <w:numId w:val="97"/>
        </w:numPr>
        <w:spacing w:before="60" w:after="60"/>
        <w:jc w:val="both"/>
        <w:rPr>
          <w:rFonts w:ascii="Arial Narrow" w:hAnsi="Arial Narrow"/>
        </w:rPr>
      </w:pPr>
      <w:r>
        <w:rPr>
          <w:rFonts w:ascii="Arial Narrow" w:hAnsi="Arial Narrow"/>
        </w:rPr>
        <w:t>Traditionally, punched cards were used as secondary storage media; hence the assembler program source lines are of 80 characters.</w:t>
      </w:r>
    </w:p>
    <w:p w14:paraId="07AC6BE9" w14:textId="77777777" w:rsidR="007436EE" w:rsidRDefault="007436EE" w:rsidP="008E5FFF">
      <w:pPr>
        <w:numPr>
          <w:ilvl w:val="0"/>
          <w:numId w:val="97"/>
        </w:numPr>
        <w:spacing w:before="60" w:after="60"/>
        <w:jc w:val="both"/>
        <w:rPr>
          <w:rFonts w:ascii="Arial Narrow" w:hAnsi="Arial Narrow"/>
        </w:rPr>
      </w:pPr>
      <w:r>
        <w:rPr>
          <w:rFonts w:ascii="Arial Narrow" w:hAnsi="Arial Narrow"/>
        </w:rPr>
        <w:t>Each line in the assembler source statement should adhere to the following format:</w:t>
      </w:r>
    </w:p>
    <w:p w14:paraId="07AC6BEA" w14:textId="77777777" w:rsidR="007436EE" w:rsidRDefault="007436EE" w:rsidP="008E5FFF">
      <w:pPr>
        <w:numPr>
          <w:ilvl w:val="0"/>
          <w:numId w:val="160"/>
        </w:numPr>
        <w:tabs>
          <w:tab w:val="clear" w:pos="360"/>
          <w:tab w:val="num" w:pos="1800"/>
        </w:tabs>
        <w:spacing w:before="60" w:after="60"/>
        <w:ind w:left="1800"/>
        <w:jc w:val="both"/>
        <w:rPr>
          <w:rFonts w:ascii="Arial Narrow" w:hAnsi="Arial Narrow"/>
        </w:rPr>
      </w:pPr>
      <w:r>
        <w:rPr>
          <w:rFonts w:ascii="Arial Narrow" w:hAnsi="Arial Narrow"/>
        </w:rPr>
        <w:t>Columns 1-71</w:t>
      </w:r>
      <w:r>
        <w:rPr>
          <w:rFonts w:ascii="Arial Narrow" w:hAnsi="Arial Narrow"/>
        </w:rPr>
        <w:tab/>
        <w:t>Instruction/Comments</w:t>
      </w:r>
    </w:p>
    <w:p w14:paraId="07AC6BEB" w14:textId="77777777" w:rsidR="007436EE" w:rsidRDefault="007436EE" w:rsidP="008E5FFF">
      <w:pPr>
        <w:numPr>
          <w:ilvl w:val="0"/>
          <w:numId w:val="160"/>
        </w:numPr>
        <w:tabs>
          <w:tab w:val="clear" w:pos="360"/>
          <w:tab w:val="num" w:pos="1800"/>
        </w:tabs>
        <w:spacing w:before="60" w:after="60"/>
        <w:ind w:left="1800"/>
        <w:jc w:val="both"/>
        <w:rPr>
          <w:rFonts w:ascii="Arial Narrow" w:hAnsi="Arial Narrow"/>
        </w:rPr>
      </w:pPr>
      <w:r>
        <w:rPr>
          <w:rFonts w:ascii="Arial Narrow" w:hAnsi="Arial Narrow"/>
        </w:rPr>
        <w:t>Column 72</w:t>
      </w:r>
      <w:r>
        <w:rPr>
          <w:rFonts w:ascii="Arial Narrow" w:hAnsi="Arial Narrow"/>
        </w:rPr>
        <w:tab/>
      </w:r>
      <w:r>
        <w:rPr>
          <w:rFonts w:ascii="Arial Narrow" w:hAnsi="Arial Narrow"/>
        </w:rPr>
        <w:tab/>
        <w:t>Continuation mark</w:t>
      </w:r>
    </w:p>
    <w:p w14:paraId="07AC6BEC" w14:textId="77777777" w:rsidR="007436EE" w:rsidRDefault="007436EE" w:rsidP="008E5FFF">
      <w:pPr>
        <w:numPr>
          <w:ilvl w:val="0"/>
          <w:numId w:val="160"/>
        </w:numPr>
        <w:tabs>
          <w:tab w:val="clear" w:pos="360"/>
          <w:tab w:val="num" w:pos="1800"/>
        </w:tabs>
        <w:spacing w:before="60" w:after="60"/>
        <w:ind w:left="1800"/>
        <w:jc w:val="both"/>
        <w:rPr>
          <w:rFonts w:ascii="Arial Narrow" w:hAnsi="Arial Narrow"/>
        </w:rPr>
      </w:pPr>
      <w:r>
        <w:rPr>
          <w:rFonts w:ascii="Arial Narrow" w:hAnsi="Arial Narrow"/>
        </w:rPr>
        <w:t>Columns 73-80</w:t>
      </w:r>
      <w:r>
        <w:rPr>
          <w:rFonts w:ascii="Arial Narrow" w:hAnsi="Arial Narrow"/>
        </w:rPr>
        <w:tab/>
        <w:t>Sequence number</w:t>
      </w:r>
    </w:p>
    <w:p w14:paraId="07AC6BED" w14:textId="77777777" w:rsidR="007436EE" w:rsidRDefault="007436EE" w:rsidP="008E5FFF">
      <w:pPr>
        <w:numPr>
          <w:ilvl w:val="0"/>
          <w:numId w:val="98"/>
        </w:numPr>
        <w:spacing w:before="60" w:after="60"/>
        <w:jc w:val="both"/>
        <w:rPr>
          <w:rFonts w:ascii="Arial Narrow" w:hAnsi="Arial Narrow"/>
        </w:rPr>
      </w:pPr>
      <w:r>
        <w:rPr>
          <w:rFonts w:ascii="Arial Narrow" w:hAnsi="Arial Narrow"/>
        </w:rPr>
        <w:t>A further breakdown of instruction area should be as follows:</w:t>
      </w:r>
    </w:p>
    <w:p w14:paraId="07AC6BEE" w14:textId="77777777" w:rsidR="007436EE" w:rsidRDefault="007436EE" w:rsidP="008E5FFF">
      <w:pPr>
        <w:numPr>
          <w:ilvl w:val="0"/>
          <w:numId w:val="159"/>
        </w:numPr>
        <w:tabs>
          <w:tab w:val="clear" w:pos="360"/>
          <w:tab w:val="num" w:pos="1800"/>
        </w:tabs>
        <w:spacing w:before="60" w:after="60"/>
        <w:ind w:left="1800"/>
        <w:jc w:val="both"/>
        <w:rPr>
          <w:rFonts w:ascii="Arial Narrow" w:hAnsi="Arial Narrow"/>
        </w:rPr>
      </w:pPr>
      <w:r>
        <w:rPr>
          <w:rFonts w:ascii="Arial Narrow" w:hAnsi="Arial Narrow"/>
        </w:rPr>
        <w:t>Columns 1-8</w:t>
      </w:r>
      <w:r>
        <w:rPr>
          <w:rFonts w:ascii="Arial Narrow" w:hAnsi="Arial Narrow"/>
        </w:rPr>
        <w:tab/>
      </w:r>
      <w:r>
        <w:rPr>
          <w:rFonts w:ascii="Arial Narrow" w:hAnsi="Arial Narrow"/>
        </w:rPr>
        <w:tab/>
        <w:t>Label</w:t>
      </w:r>
    </w:p>
    <w:p w14:paraId="07AC6BEF" w14:textId="77777777" w:rsidR="007436EE" w:rsidRDefault="007436EE" w:rsidP="008E5FFF">
      <w:pPr>
        <w:numPr>
          <w:ilvl w:val="0"/>
          <w:numId w:val="159"/>
        </w:numPr>
        <w:tabs>
          <w:tab w:val="clear" w:pos="360"/>
          <w:tab w:val="num" w:pos="1800"/>
        </w:tabs>
        <w:spacing w:before="60" w:after="60"/>
        <w:ind w:left="1800"/>
        <w:jc w:val="both"/>
        <w:rPr>
          <w:rFonts w:ascii="Arial Narrow" w:hAnsi="Arial Narrow"/>
        </w:rPr>
      </w:pPr>
      <w:r>
        <w:rPr>
          <w:rFonts w:ascii="Arial Narrow" w:hAnsi="Arial Narrow"/>
        </w:rPr>
        <w:t>Column 9</w:t>
      </w:r>
      <w:r>
        <w:rPr>
          <w:rFonts w:ascii="Arial Narrow" w:hAnsi="Arial Narrow"/>
        </w:rPr>
        <w:tab/>
      </w:r>
      <w:r>
        <w:rPr>
          <w:rFonts w:ascii="Arial Narrow" w:hAnsi="Arial Narrow"/>
        </w:rPr>
        <w:tab/>
        <w:t>Space (separator)</w:t>
      </w:r>
    </w:p>
    <w:p w14:paraId="07AC6BF0" w14:textId="77777777" w:rsidR="007436EE" w:rsidRDefault="007436EE" w:rsidP="008E5FFF">
      <w:pPr>
        <w:numPr>
          <w:ilvl w:val="0"/>
          <w:numId w:val="159"/>
        </w:numPr>
        <w:tabs>
          <w:tab w:val="clear" w:pos="360"/>
          <w:tab w:val="num" w:pos="1800"/>
        </w:tabs>
        <w:spacing w:before="60" w:after="60"/>
        <w:ind w:left="1800"/>
        <w:jc w:val="both"/>
        <w:rPr>
          <w:rFonts w:ascii="Arial Narrow" w:hAnsi="Arial Narrow"/>
        </w:rPr>
      </w:pPr>
      <w:r>
        <w:rPr>
          <w:rFonts w:ascii="Arial Narrow" w:hAnsi="Arial Narrow"/>
        </w:rPr>
        <w:t>Column 10</w:t>
      </w:r>
      <w:r>
        <w:rPr>
          <w:rFonts w:ascii="Arial Narrow" w:hAnsi="Arial Narrow"/>
        </w:rPr>
        <w:tab/>
      </w:r>
      <w:r>
        <w:rPr>
          <w:rFonts w:ascii="Arial Narrow" w:hAnsi="Arial Narrow"/>
        </w:rPr>
        <w:tab/>
        <w:t>Opcode start point</w:t>
      </w:r>
    </w:p>
    <w:p w14:paraId="07AC6BF1" w14:textId="77777777" w:rsidR="007436EE" w:rsidRDefault="007436EE" w:rsidP="008E5FFF">
      <w:pPr>
        <w:numPr>
          <w:ilvl w:val="0"/>
          <w:numId w:val="159"/>
        </w:numPr>
        <w:tabs>
          <w:tab w:val="clear" w:pos="360"/>
          <w:tab w:val="num" w:pos="1800"/>
        </w:tabs>
        <w:spacing w:before="60" w:after="60"/>
        <w:ind w:left="1800"/>
        <w:jc w:val="both"/>
        <w:rPr>
          <w:rFonts w:ascii="Arial Narrow" w:hAnsi="Arial Narrow"/>
        </w:rPr>
      </w:pPr>
      <w:r>
        <w:rPr>
          <w:rFonts w:ascii="Arial Narrow" w:hAnsi="Arial Narrow"/>
        </w:rPr>
        <w:t>Column 15</w:t>
      </w:r>
      <w:r>
        <w:rPr>
          <w:rFonts w:ascii="Arial Narrow" w:hAnsi="Arial Narrow"/>
        </w:rPr>
        <w:tab/>
      </w:r>
      <w:r>
        <w:rPr>
          <w:rFonts w:ascii="Arial Narrow" w:hAnsi="Arial Narrow"/>
        </w:rPr>
        <w:tab/>
        <w:t>Space (separator)</w:t>
      </w:r>
    </w:p>
    <w:p w14:paraId="07AC6BF2" w14:textId="77777777" w:rsidR="007436EE" w:rsidRDefault="007436EE" w:rsidP="008E5FFF">
      <w:pPr>
        <w:numPr>
          <w:ilvl w:val="0"/>
          <w:numId w:val="159"/>
        </w:numPr>
        <w:tabs>
          <w:tab w:val="clear" w:pos="360"/>
          <w:tab w:val="num" w:pos="1800"/>
        </w:tabs>
        <w:spacing w:before="60" w:after="60"/>
        <w:ind w:left="1800"/>
        <w:jc w:val="both"/>
        <w:rPr>
          <w:rFonts w:ascii="Arial Narrow" w:hAnsi="Arial Narrow"/>
        </w:rPr>
      </w:pPr>
      <w:r>
        <w:rPr>
          <w:rFonts w:ascii="Arial Narrow" w:hAnsi="Arial Narrow"/>
        </w:rPr>
        <w:t xml:space="preserve">Column 16 or after  </w:t>
      </w:r>
      <w:r>
        <w:rPr>
          <w:rFonts w:ascii="Arial Narrow" w:hAnsi="Arial Narrow"/>
        </w:rPr>
        <w:tab/>
        <w:t>Operands start point</w:t>
      </w:r>
    </w:p>
    <w:p w14:paraId="07AC6BF3" w14:textId="77777777" w:rsidR="007436EE" w:rsidRDefault="007436EE" w:rsidP="008E5FFF">
      <w:pPr>
        <w:numPr>
          <w:ilvl w:val="0"/>
          <w:numId w:val="99"/>
        </w:numPr>
        <w:spacing w:before="60" w:after="60"/>
        <w:ind w:left="420"/>
        <w:jc w:val="both"/>
        <w:rPr>
          <w:rFonts w:ascii="Arial Narrow" w:hAnsi="Arial Narrow"/>
        </w:rPr>
      </w:pPr>
      <w:r>
        <w:rPr>
          <w:rFonts w:ascii="Arial Narrow" w:hAnsi="Arial Narrow"/>
        </w:rPr>
        <w:t>Comments should start after the operands separated by at least one space. A ‘*’ in the first column indicates that the whole line is a comment.</w:t>
      </w:r>
    </w:p>
    <w:p w14:paraId="07AC6BF4" w14:textId="77777777" w:rsidR="007436EE" w:rsidRDefault="007436EE" w:rsidP="008E5FFF">
      <w:pPr>
        <w:numPr>
          <w:ilvl w:val="0"/>
          <w:numId w:val="99"/>
        </w:numPr>
        <w:spacing w:before="60" w:after="60"/>
        <w:ind w:left="420"/>
        <w:jc w:val="both"/>
        <w:rPr>
          <w:rFonts w:ascii="Arial Narrow" w:hAnsi="Arial Narrow"/>
        </w:rPr>
      </w:pPr>
      <w:r>
        <w:rPr>
          <w:rFonts w:ascii="Arial Narrow" w:hAnsi="Arial Narrow"/>
        </w:rPr>
        <w:t>In case that, the operands go beyond one line, there should be an indication in the continuation column(72) and the operands in the next line onwards should exactly start at column 16.</w:t>
      </w:r>
    </w:p>
    <w:p w14:paraId="07AC6BF5" w14:textId="77777777" w:rsidR="007436EE" w:rsidRDefault="007436EE" w:rsidP="007436EE"/>
    <w:p w14:paraId="07AC6BF6" w14:textId="77777777" w:rsidR="007436EE" w:rsidRDefault="007436EE" w:rsidP="007436EE"/>
    <w:p w14:paraId="07AC6BF7" w14:textId="77777777" w:rsidR="007436EE" w:rsidRDefault="007436EE" w:rsidP="007436EE">
      <w:pPr>
        <w:pStyle w:val="CommentText"/>
      </w:pPr>
    </w:p>
    <w:p w14:paraId="07AC6BF8" w14:textId="77777777" w:rsidR="007436EE" w:rsidRDefault="007436EE" w:rsidP="007436EE"/>
    <w:p w14:paraId="07AC6BF9" w14:textId="77777777" w:rsidR="007436EE" w:rsidRDefault="007436EE" w:rsidP="007436EE"/>
    <w:p w14:paraId="07AC6BFA" w14:textId="77777777" w:rsidR="007436EE" w:rsidRDefault="007436EE" w:rsidP="007436EE"/>
    <w:p w14:paraId="07AC6BFB" w14:textId="77777777" w:rsidR="007436EE" w:rsidRDefault="007436EE" w:rsidP="007436EE"/>
    <w:p w14:paraId="07AC6BFC" w14:textId="77777777" w:rsidR="007436EE" w:rsidRDefault="007436EE" w:rsidP="007436EE"/>
    <w:p w14:paraId="07AC6BFD" w14:textId="77777777" w:rsidR="007436EE" w:rsidRDefault="007436EE" w:rsidP="007436EE"/>
    <w:p w14:paraId="07AC6BFE" w14:textId="77777777" w:rsidR="007436EE" w:rsidRDefault="007436EE" w:rsidP="007436EE"/>
    <w:p w14:paraId="07AC6BFF" w14:textId="77777777" w:rsidR="007436EE" w:rsidRDefault="007436EE" w:rsidP="007436EE"/>
    <w:p w14:paraId="07AC6C00" w14:textId="77777777" w:rsidR="007436EE" w:rsidRDefault="007436EE" w:rsidP="007436EE"/>
    <w:p w14:paraId="07AC6C01" w14:textId="77777777" w:rsidR="007436EE" w:rsidRDefault="007436EE" w:rsidP="007436EE">
      <w:pPr>
        <w:pStyle w:val="Heading2"/>
      </w:pPr>
      <w:bookmarkStart w:id="308" w:name="_Toc531511295"/>
      <w:bookmarkStart w:id="309" w:name="_Toc261952955"/>
      <w:r>
        <w:t>Assembler Directives - 1</w:t>
      </w:r>
      <w:bookmarkEnd w:id="308"/>
      <w:bookmarkEnd w:id="309"/>
    </w:p>
    <w:p w14:paraId="07AC6C02" w14:textId="77777777" w:rsidR="007436EE" w:rsidRDefault="007436EE" w:rsidP="007436EE"/>
    <w:p w14:paraId="07AC6C03" w14:textId="77777777" w:rsidR="007436EE" w:rsidRDefault="007436EE" w:rsidP="007436EE"/>
    <w:p w14:paraId="07AC6C04" w14:textId="77777777" w:rsidR="007436EE" w:rsidRDefault="007436EE" w:rsidP="007436EE">
      <w:pPr>
        <w:rPr>
          <w:rFonts w:ascii="Arial Narrow" w:hAnsi="Arial Narrow"/>
        </w:rPr>
      </w:pPr>
      <w:r>
        <w:rPr>
          <w:rFonts w:ascii="Arial Narrow" w:hAnsi="Arial Narrow"/>
        </w:rPr>
        <w:t>Hence an instruction occupying one line will be of the format:</w:t>
      </w:r>
    </w:p>
    <w:p w14:paraId="07AC6C05" w14:textId="77777777" w:rsidR="007436EE" w:rsidRDefault="007436EE" w:rsidP="007436EE">
      <w:pPr>
        <w:pStyle w:val="Header"/>
        <w:tabs>
          <w:tab w:val="clear" w:pos="4320"/>
          <w:tab w:val="clear" w:pos="8640"/>
        </w:tabs>
        <w:rPr>
          <w:rFonts w:ascii="Arial Narrow" w:hAnsi="Arial Narrow"/>
        </w:rPr>
      </w:pPr>
      <w:r>
        <w:rPr>
          <w:rFonts w:ascii="Arial Narrow" w:hAnsi="Arial Narrow"/>
        </w:rPr>
        <w:t>[label]</w:t>
      </w:r>
      <w:r>
        <w:rPr>
          <w:rFonts w:ascii="Arial Narrow" w:hAnsi="Arial Narrow"/>
        </w:rPr>
        <w:tab/>
      </w:r>
      <w:r>
        <w:rPr>
          <w:rFonts w:ascii="Arial Narrow" w:hAnsi="Arial Narrow"/>
        </w:rPr>
        <w:tab/>
        <w:t>Opcode</w:t>
      </w:r>
      <w:r>
        <w:rPr>
          <w:rFonts w:ascii="Arial Narrow" w:hAnsi="Arial Narrow"/>
        </w:rPr>
        <w:tab/>
      </w:r>
      <w:r>
        <w:rPr>
          <w:rFonts w:ascii="Arial Narrow" w:hAnsi="Arial Narrow"/>
        </w:rPr>
        <w:tab/>
        <w:t>Operands</w:t>
      </w:r>
      <w:r>
        <w:rPr>
          <w:rFonts w:ascii="Arial Narrow" w:hAnsi="Arial Narrow"/>
        </w:rPr>
        <w:tab/>
        <w:t>[comments]</w:t>
      </w:r>
    </w:p>
    <w:p w14:paraId="07AC6C06" w14:textId="77777777" w:rsidR="007436EE" w:rsidRDefault="007436EE" w:rsidP="007436EE">
      <w:pPr>
        <w:rPr>
          <w:rFonts w:ascii="Arial Narrow" w:hAnsi="Arial Narrow"/>
        </w:rPr>
      </w:pPr>
    </w:p>
    <w:p w14:paraId="07AC6C07" w14:textId="77777777" w:rsidR="007436EE" w:rsidRDefault="007436EE" w:rsidP="007436EE">
      <w:pPr>
        <w:pStyle w:val="Header"/>
        <w:tabs>
          <w:tab w:val="clear" w:pos="4320"/>
          <w:tab w:val="clear" w:pos="8640"/>
        </w:tabs>
        <w:rPr>
          <w:rFonts w:ascii="Arial Narrow" w:hAnsi="Arial Narrow"/>
        </w:rPr>
      </w:pPr>
      <w:r>
        <w:rPr>
          <w:rFonts w:ascii="Arial Narrow" w:hAnsi="Arial Narrow"/>
        </w:rPr>
        <w:t>While a multiple line instruction will be of the format:</w:t>
      </w:r>
    </w:p>
    <w:p w14:paraId="07AC6C08" w14:textId="77777777" w:rsidR="007436EE" w:rsidRDefault="007436EE" w:rsidP="007436EE">
      <w:pPr>
        <w:rPr>
          <w:rFonts w:ascii="Arial Narrow" w:hAnsi="Arial Narrow"/>
        </w:rPr>
      </w:pPr>
    </w:p>
    <w:p w14:paraId="07AC6C09" w14:textId="77777777" w:rsidR="007436EE" w:rsidRDefault="007436EE" w:rsidP="007436EE">
      <w:pPr>
        <w:rPr>
          <w:rFonts w:ascii="Arial Narrow" w:hAnsi="Arial Narrow"/>
        </w:rPr>
      </w:pPr>
      <w:r>
        <w:rPr>
          <w:rFonts w:ascii="Arial Narrow" w:hAnsi="Arial Narrow"/>
        </w:rPr>
        <w:t>[label]</w:t>
      </w:r>
      <w:r>
        <w:rPr>
          <w:rFonts w:ascii="Arial Narrow" w:hAnsi="Arial Narrow"/>
        </w:rPr>
        <w:tab/>
      </w:r>
      <w:r>
        <w:rPr>
          <w:rFonts w:ascii="Arial Narrow" w:hAnsi="Arial Narrow"/>
        </w:rPr>
        <w:tab/>
        <w:t>Opcode</w:t>
      </w:r>
      <w:r>
        <w:rPr>
          <w:rFonts w:ascii="Arial Narrow" w:hAnsi="Arial Narrow"/>
        </w:rPr>
        <w:tab/>
      </w:r>
      <w:r>
        <w:rPr>
          <w:rFonts w:ascii="Arial Narrow" w:hAnsi="Arial Narrow"/>
        </w:rPr>
        <w:tab/>
        <w:t>Operands</w:t>
      </w:r>
      <w:r>
        <w:rPr>
          <w:rFonts w:ascii="Arial Narrow" w:hAnsi="Arial Narrow"/>
        </w:rPr>
        <w:tab/>
        <w:t>[comments]</w:t>
      </w:r>
      <w:r>
        <w:rPr>
          <w:rFonts w:ascii="Arial Narrow" w:hAnsi="Arial Narrow"/>
        </w:rPr>
        <w:tab/>
      </w:r>
      <w:r>
        <w:rPr>
          <w:rFonts w:ascii="Arial Narrow" w:hAnsi="Arial Narrow"/>
        </w:rPr>
        <w:tab/>
      </w:r>
      <w:r>
        <w:rPr>
          <w:rFonts w:ascii="Arial Narrow" w:hAnsi="Arial Narrow"/>
        </w:rPr>
        <w:tab/>
        <w:t>X</w:t>
      </w:r>
    </w:p>
    <w:p w14:paraId="07AC6C0A" w14:textId="77777777" w:rsidR="007436EE" w:rsidRDefault="007436EE" w:rsidP="007436EE">
      <w:pPr>
        <w:rPr>
          <w:rFonts w:ascii="Arial Narrow" w:hAnsi="Arial Narrow"/>
        </w:rPr>
      </w:pPr>
      <w:r>
        <w:rPr>
          <w:rFonts w:ascii="Arial Narrow" w:hAnsi="Arial Narrow"/>
        </w:rPr>
        <w:tab/>
      </w:r>
      <w:r>
        <w:rPr>
          <w:rFonts w:ascii="Arial Narrow" w:hAnsi="Arial Narrow"/>
        </w:rPr>
        <w:tab/>
      </w:r>
      <w:r>
        <w:rPr>
          <w:rFonts w:ascii="Arial Narrow" w:hAnsi="Arial Narrow"/>
        </w:rPr>
        <w:tab/>
        <w:t xml:space="preserve">                Operand Continuation</w:t>
      </w:r>
      <w:r>
        <w:rPr>
          <w:rFonts w:ascii="Arial Narrow" w:hAnsi="Arial Narrow"/>
        </w:rPr>
        <w:tab/>
      </w:r>
      <w:r>
        <w:rPr>
          <w:rFonts w:ascii="Arial Narrow" w:hAnsi="Arial Narrow"/>
        </w:rPr>
        <w:tab/>
      </w:r>
      <w:r>
        <w:rPr>
          <w:rFonts w:ascii="Arial Narrow" w:hAnsi="Arial Narrow"/>
        </w:rPr>
        <w:tab/>
        <w:t xml:space="preserve">                X</w:t>
      </w:r>
    </w:p>
    <w:p w14:paraId="07AC6C0B" w14:textId="77777777" w:rsidR="007436EE" w:rsidRDefault="007436EE" w:rsidP="007436EE">
      <w:pPr>
        <w:ind w:left="2160"/>
        <w:rPr>
          <w:rFonts w:ascii="Arial Narrow" w:hAnsi="Arial Narrow"/>
        </w:rPr>
      </w:pPr>
      <w:r>
        <w:rPr>
          <w:rFonts w:ascii="Arial Narrow" w:hAnsi="Arial Narrow"/>
        </w:rPr>
        <w:t xml:space="preserve">                Operand Continuation</w:t>
      </w:r>
      <w:r>
        <w:rPr>
          <w:rFonts w:ascii="Arial Narrow" w:hAnsi="Arial Narrow"/>
        </w:rPr>
        <w:tab/>
      </w:r>
      <w:r>
        <w:rPr>
          <w:rFonts w:ascii="Arial Narrow" w:hAnsi="Arial Narrow"/>
        </w:rPr>
        <w:tab/>
      </w:r>
      <w:r>
        <w:rPr>
          <w:rFonts w:ascii="Arial Narrow" w:hAnsi="Arial Narrow"/>
        </w:rPr>
        <w:tab/>
      </w:r>
      <w:r>
        <w:rPr>
          <w:rFonts w:ascii="Arial Narrow" w:hAnsi="Arial Narrow"/>
        </w:rPr>
        <w:tab/>
      </w:r>
    </w:p>
    <w:p w14:paraId="07AC6C0C" w14:textId="77777777" w:rsidR="007436EE" w:rsidRDefault="007436EE" w:rsidP="007436EE">
      <w:pPr>
        <w:ind w:left="2160"/>
        <w:rPr>
          <w:rFonts w:ascii="Arial Narrow" w:hAnsi="Arial Narrow"/>
        </w:rPr>
      </w:pPr>
    </w:p>
    <w:p w14:paraId="07AC6C0D" w14:textId="77777777" w:rsidR="007436EE" w:rsidRDefault="007436EE" w:rsidP="007436EE"/>
    <w:p w14:paraId="07AC6C0E" w14:textId="77777777" w:rsidR="007436EE" w:rsidRDefault="007436EE" w:rsidP="007436EE">
      <w:pPr>
        <w:pStyle w:val="Header"/>
        <w:tabs>
          <w:tab w:val="clear" w:pos="4320"/>
          <w:tab w:val="clear" w:pos="8640"/>
        </w:tabs>
        <w:rPr>
          <w:vertAlign w:val="superscript"/>
        </w:rPr>
      </w:pPr>
      <w:r>
        <w:rPr>
          <w:rStyle w:val="FootnoteReference"/>
        </w:rPr>
        <w:footnoteReference w:customMarkFollows="1" w:id="8"/>
        <w:sym w:font="Symbol" w:char="F020"/>
      </w:r>
    </w:p>
    <w:p w14:paraId="07AC6C0F" w14:textId="77777777" w:rsidR="007436EE" w:rsidRDefault="007436EE" w:rsidP="007436EE"/>
    <w:p w14:paraId="07AC6C10" w14:textId="77777777" w:rsidR="007436EE" w:rsidRDefault="007436EE" w:rsidP="007436EE"/>
    <w:p w14:paraId="07AC6C11" w14:textId="77777777" w:rsidR="007436EE" w:rsidRDefault="007436EE" w:rsidP="007436EE"/>
    <w:p w14:paraId="07AC6C12" w14:textId="77777777" w:rsidR="007436EE" w:rsidRDefault="007436EE" w:rsidP="007436EE"/>
    <w:p w14:paraId="07AC6C13" w14:textId="77777777" w:rsidR="007436EE" w:rsidRDefault="007436EE" w:rsidP="007436EE"/>
    <w:p w14:paraId="07AC6C14" w14:textId="77777777" w:rsidR="007436EE" w:rsidRDefault="007436EE" w:rsidP="007436EE"/>
    <w:p w14:paraId="07AC6C15" w14:textId="77777777" w:rsidR="007436EE" w:rsidRDefault="007436EE" w:rsidP="007436EE"/>
    <w:p w14:paraId="07AC6C16" w14:textId="77777777" w:rsidR="007436EE" w:rsidRDefault="007436EE" w:rsidP="007436EE"/>
    <w:p w14:paraId="07AC6C17" w14:textId="77777777" w:rsidR="007436EE" w:rsidRDefault="007436EE" w:rsidP="007436EE"/>
    <w:p w14:paraId="07AC6C18" w14:textId="77777777" w:rsidR="007436EE" w:rsidRDefault="007436EE" w:rsidP="007436EE"/>
    <w:p w14:paraId="07AC6C19" w14:textId="77777777" w:rsidR="007436EE" w:rsidRDefault="007436EE" w:rsidP="007436EE"/>
    <w:p w14:paraId="07AC6C1A" w14:textId="77777777" w:rsidR="007436EE" w:rsidRDefault="007436EE" w:rsidP="007436EE">
      <w:pPr>
        <w:pStyle w:val="Header"/>
        <w:tabs>
          <w:tab w:val="clear" w:pos="4320"/>
          <w:tab w:val="clear" w:pos="8640"/>
        </w:tabs>
      </w:pPr>
    </w:p>
    <w:p w14:paraId="07AC6C1B" w14:textId="77777777" w:rsidR="007436EE" w:rsidRDefault="007436EE" w:rsidP="007436EE"/>
    <w:p w14:paraId="07AC6C1C" w14:textId="77777777" w:rsidR="007436EE" w:rsidRDefault="007436EE" w:rsidP="007436EE"/>
    <w:p w14:paraId="07AC6C1D" w14:textId="77777777" w:rsidR="007436EE" w:rsidRDefault="007436EE" w:rsidP="007436EE">
      <w:pPr>
        <w:pStyle w:val="Header"/>
        <w:tabs>
          <w:tab w:val="clear" w:pos="4320"/>
          <w:tab w:val="clear" w:pos="8640"/>
        </w:tabs>
      </w:pPr>
    </w:p>
    <w:p w14:paraId="07AC6C1E" w14:textId="77777777" w:rsidR="007436EE" w:rsidRDefault="007436EE" w:rsidP="007436EE">
      <w:pPr>
        <w:pStyle w:val="Header"/>
        <w:tabs>
          <w:tab w:val="clear" w:pos="4320"/>
          <w:tab w:val="clear" w:pos="8640"/>
        </w:tabs>
      </w:pPr>
    </w:p>
    <w:p w14:paraId="07AC6C1F" w14:textId="77777777" w:rsidR="007436EE" w:rsidRDefault="007436EE" w:rsidP="007436EE">
      <w:pPr>
        <w:pStyle w:val="Header"/>
        <w:tabs>
          <w:tab w:val="clear" w:pos="4320"/>
          <w:tab w:val="clear" w:pos="8640"/>
        </w:tabs>
      </w:pPr>
    </w:p>
    <w:p w14:paraId="07AC6C20" w14:textId="77777777" w:rsidR="007436EE" w:rsidRDefault="007436EE" w:rsidP="007436EE">
      <w:pPr>
        <w:pStyle w:val="Header"/>
        <w:tabs>
          <w:tab w:val="clear" w:pos="4320"/>
          <w:tab w:val="clear" w:pos="8640"/>
        </w:tabs>
      </w:pPr>
    </w:p>
    <w:p w14:paraId="07AC6C21" w14:textId="77777777" w:rsidR="007436EE" w:rsidRDefault="007436EE" w:rsidP="007436EE">
      <w:pPr>
        <w:pStyle w:val="Header"/>
        <w:tabs>
          <w:tab w:val="clear" w:pos="4320"/>
          <w:tab w:val="clear" w:pos="8640"/>
        </w:tabs>
      </w:pPr>
    </w:p>
    <w:p w14:paraId="07AC6C22" w14:textId="77777777" w:rsidR="007436EE" w:rsidRDefault="007436EE" w:rsidP="007436EE">
      <w:pPr>
        <w:pStyle w:val="Header"/>
        <w:tabs>
          <w:tab w:val="clear" w:pos="4320"/>
          <w:tab w:val="clear" w:pos="8640"/>
        </w:tabs>
      </w:pPr>
    </w:p>
    <w:p w14:paraId="07AC6C23" w14:textId="77777777" w:rsidR="007436EE" w:rsidRDefault="007436EE" w:rsidP="007436EE">
      <w:pPr>
        <w:pStyle w:val="Heading1"/>
      </w:pPr>
      <w:bookmarkStart w:id="310" w:name="_Toc531511296"/>
      <w:r>
        <w:t>Assembler Directives - 1</w:t>
      </w:r>
      <w:bookmarkEnd w:id="310"/>
    </w:p>
    <w:p w14:paraId="07AC6C24" w14:textId="77777777" w:rsidR="007436EE" w:rsidRDefault="007436EE" w:rsidP="007436EE">
      <w:pPr>
        <w:pStyle w:val="Heading3"/>
      </w:pPr>
    </w:p>
    <w:p w14:paraId="07AC6C25" w14:textId="77777777" w:rsidR="007436EE" w:rsidRDefault="007436EE" w:rsidP="007436EE"/>
    <w:p w14:paraId="07AC6C26" w14:textId="77777777" w:rsidR="007436EE" w:rsidRDefault="007436EE" w:rsidP="007436EE"/>
    <w:p w14:paraId="07AC6C27" w14:textId="77777777" w:rsidR="007436EE" w:rsidRDefault="007436EE" w:rsidP="007436EE"/>
    <w:p w14:paraId="07AC6C28" w14:textId="77777777" w:rsidR="007436EE" w:rsidRDefault="007436EE" w:rsidP="007436EE"/>
    <w:p w14:paraId="07AC6C29" w14:textId="77777777" w:rsidR="007436EE" w:rsidRDefault="007436EE" w:rsidP="007436EE"/>
    <w:p w14:paraId="07AC6C2A" w14:textId="77777777" w:rsidR="007436EE" w:rsidRDefault="007436EE" w:rsidP="007436EE"/>
    <w:p w14:paraId="07AC6C2B" w14:textId="77777777" w:rsidR="007436EE" w:rsidRDefault="007436EE" w:rsidP="007436EE"/>
    <w:p w14:paraId="07AC6C2C" w14:textId="77777777" w:rsidR="007436EE" w:rsidRDefault="007436EE" w:rsidP="007436EE"/>
    <w:p w14:paraId="07AC6C2D" w14:textId="77777777" w:rsidR="007436EE" w:rsidRDefault="007436EE" w:rsidP="007436EE"/>
    <w:p w14:paraId="07AC6C2E" w14:textId="77777777" w:rsidR="007436EE" w:rsidRDefault="007436EE" w:rsidP="007436EE"/>
    <w:p w14:paraId="07AC6C2F" w14:textId="77777777" w:rsidR="007436EE" w:rsidRDefault="007436EE" w:rsidP="007436EE"/>
    <w:p w14:paraId="07AC6C30" w14:textId="77777777" w:rsidR="007436EE" w:rsidRDefault="007436EE" w:rsidP="007436EE"/>
    <w:p w14:paraId="07AC6C31" w14:textId="77777777" w:rsidR="007436EE" w:rsidRDefault="007436EE" w:rsidP="007436EE"/>
    <w:p w14:paraId="07AC6C32" w14:textId="77777777" w:rsidR="007436EE" w:rsidRDefault="007436EE" w:rsidP="007436EE"/>
    <w:p w14:paraId="07AC6C33" w14:textId="77777777" w:rsidR="007436EE" w:rsidRDefault="007436EE" w:rsidP="007436EE"/>
    <w:p w14:paraId="07AC6C34" w14:textId="77777777" w:rsidR="007436EE" w:rsidRDefault="007436EE" w:rsidP="007436EE"/>
    <w:p w14:paraId="07AC6C35" w14:textId="77777777" w:rsidR="007436EE" w:rsidRDefault="007436EE" w:rsidP="007436EE"/>
    <w:p w14:paraId="07AC6C36" w14:textId="77777777" w:rsidR="007436EE" w:rsidRDefault="007436EE" w:rsidP="007436EE"/>
    <w:p w14:paraId="07AC6C37" w14:textId="77777777" w:rsidR="007436EE" w:rsidRDefault="007436EE" w:rsidP="007436EE"/>
    <w:p w14:paraId="07AC6C38" w14:textId="77777777" w:rsidR="007436EE" w:rsidRDefault="007436EE" w:rsidP="007436EE"/>
    <w:p w14:paraId="07AC6C39" w14:textId="77777777" w:rsidR="007436EE" w:rsidRDefault="007436EE" w:rsidP="007436EE"/>
    <w:p w14:paraId="07AC6C3A" w14:textId="77777777" w:rsidR="007436EE" w:rsidRDefault="007436EE" w:rsidP="007436EE"/>
    <w:p w14:paraId="07AC6C3B" w14:textId="77777777" w:rsidR="007436EE" w:rsidRDefault="007436EE" w:rsidP="007436EE"/>
    <w:p w14:paraId="07AC6C3C" w14:textId="77777777" w:rsidR="007436EE" w:rsidRDefault="007436EE" w:rsidP="007436EE"/>
    <w:p w14:paraId="07AC6C3D" w14:textId="77777777" w:rsidR="007436EE" w:rsidRDefault="007436EE" w:rsidP="007436EE"/>
    <w:p w14:paraId="07AC6C3E" w14:textId="77777777" w:rsidR="007436EE" w:rsidRDefault="007436EE" w:rsidP="007436EE"/>
    <w:p w14:paraId="07AC6C3F" w14:textId="77777777" w:rsidR="007436EE" w:rsidRDefault="007436EE" w:rsidP="007436EE"/>
    <w:p w14:paraId="07AC6C40" w14:textId="77777777" w:rsidR="007436EE" w:rsidRDefault="007436EE" w:rsidP="007436EE"/>
    <w:p w14:paraId="07AC6C41" w14:textId="77777777" w:rsidR="007436EE" w:rsidRDefault="007436EE" w:rsidP="007436EE">
      <w:pPr>
        <w:pStyle w:val="Heading2"/>
      </w:pPr>
      <w:bookmarkStart w:id="311" w:name="_Toc531511297"/>
      <w:bookmarkStart w:id="312" w:name="_Toc261952956"/>
      <w:r>
        <w:t>Assembler Directives - 1</w:t>
      </w:r>
      <w:bookmarkEnd w:id="311"/>
      <w:bookmarkEnd w:id="312"/>
    </w:p>
    <w:p w14:paraId="07AC6C42" w14:textId="77777777" w:rsidR="007436EE" w:rsidRDefault="007436EE" w:rsidP="007436EE"/>
    <w:p w14:paraId="07AC6C43" w14:textId="77777777" w:rsidR="007436EE" w:rsidRDefault="007436EE" w:rsidP="007436EE"/>
    <w:p w14:paraId="07AC6C44" w14:textId="77777777" w:rsidR="007436EE" w:rsidRDefault="007436EE" w:rsidP="007436EE">
      <w:pPr>
        <w:pStyle w:val="Heading3"/>
        <w:rPr>
          <w:rFonts w:ascii="Arial Narrow" w:hAnsi="Arial Narrow"/>
        </w:rPr>
      </w:pPr>
      <w:bookmarkStart w:id="313" w:name="_Toc531511298"/>
      <w:r>
        <w:rPr>
          <w:rFonts w:ascii="Arial Narrow" w:hAnsi="Arial Narrow"/>
        </w:rPr>
        <w:t>USING Directive:</w:t>
      </w:r>
      <w:bookmarkEnd w:id="313"/>
    </w:p>
    <w:p w14:paraId="07AC6C45" w14:textId="77777777" w:rsidR="007436EE" w:rsidRDefault="007436EE" w:rsidP="008E5FFF">
      <w:pPr>
        <w:numPr>
          <w:ilvl w:val="0"/>
          <w:numId w:val="100"/>
        </w:numPr>
        <w:spacing w:before="60" w:after="60"/>
        <w:jc w:val="both"/>
        <w:rPr>
          <w:rFonts w:ascii="Arial Narrow" w:hAnsi="Arial Narrow"/>
        </w:rPr>
      </w:pPr>
      <w:r>
        <w:rPr>
          <w:rFonts w:ascii="Arial Narrow" w:hAnsi="Arial Narrow"/>
        </w:rPr>
        <w:t>This directive declares a base register, which is to be used by the assembler. The assembler will use the register to address the locations, which fall under the designated area(name).</w:t>
      </w:r>
    </w:p>
    <w:p w14:paraId="07AC6C46" w14:textId="77777777" w:rsidR="007436EE" w:rsidRDefault="007436EE" w:rsidP="007436EE">
      <w:pPr>
        <w:ind w:left="1440"/>
        <w:rPr>
          <w:rFonts w:ascii="Arial Narrow" w:hAnsi="Arial Narrow"/>
        </w:rPr>
      </w:pPr>
      <w:r>
        <w:rPr>
          <w:rFonts w:ascii="Arial Narrow" w:hAnsi="Arial Narrow"/>
        </w:rPr>
        <w:t>USING</w:t>
      </w:r>
      <w:r>
        <w:rPr>
          <w:rFonts w:ascii="Arial Narrow" w:hAnsi="Arial Narrow"/>
        </w:rPr>
        <w:tab/>
      </w:r>
      <w:r>
        <w:rPr>
          <w:rFonts w:ascii="Arial Narrow" w:hAnsi="Arial Narrow"/>
        </w:rPr>
        <w:tab/>
        <w:t>name, register     or</w:t>
      </w:r>
    </w:p>
    <w:p w14:paraId="07AC6C47" w14:textId="77777777" w:rsidR="007436EE" w:rsidRDefault="007436EE" w:rsidP="007436EE">
      <w:pPr>
        <w:ind w:left="1440"/>
        <w:rPr>
          <w:rFonts w:ascii="Arial Narrow" w:hAnsi="Arial Narrow"/>
        </w:rPr>
      </w:pPr>
      <w:r>
        <w:rPr>
          <w:rFonts w:ascii="Arial Narrow" w:hAnsi="Arial Narrow"/>
        </w:rPr>
        <w:t xml:space="preserve">USING </w:t>
      </w:r>
      <w:r>
        <w:rPr>
          <w:rFonts w:ascii="Arial Narrow" w:hAnsi="Arial Narrow"/>
        </w:rPr>
        <w:tab/>
      </w:r>
      <w:r>
        <w:rPr>
          <w:rFonts w:ascii="Arial Narrow" w:hAnsi="Arial Narrow"/>
        </w:rPr>
        <w:tab/>
        <w:t>name, registers</w:t>
      </w:r>
    </w:p>
    <w:p w14:paraId="07AC6C48" w14:textId="77777777" w:rsidR="007436EE" w:rsidRDefault="007436EE" w:rsidP="007436EE">
      <w:pPr>
        <w:ind w:left="1440"/>
        <w:rPr>
          <w:rFonts w:ascii="Arial Narrow" w:hAnsi="Arial Narrow"/>
        </w:rPr>
      </w:pPr>
    </w:p>
    <w:p w14:paraId="07AC6C49" w14:textId="77777777" w:rsidR="007436EE" w:rsidRDefault="007436EE" w:rsidP="008E5FFF">
      <w:pPr>
        <w:numPr>
          <w:ilvl w:val="0"/>
          <w:numId w:val="101"/>
        </w:numPr>
        <w:spacing w:before="60" w:after="60"/>
        <w:jc w:val="both"/>
        <w:rPr>
          <w:rFonts w:ascii="Arial Narrow" w:hAnsi="Arial Narrow"/>
        </w:rPr>
      </w:pPr>
      <w:r>
        <w:rPr>
          <w:rFonts w:ascii="Arial Narrow" w:hAnsi="Arial Narrow"/>
        </w:rPr>
        <w:t>If more than one register is specified, the first 4K of locations are addressed by the 1</w:t>
      </w:r>
      <w:r>
        <w:rPr>
          <w:rFonts w:ascii="Arial Narrow" w:hAnsi="Arial Narrow"/>
          <w:vertAlign w:val="superscript"/>
        </w:rPr>
        <w:t>st</w:t>
      </w:r>
      <w:r>
        <w:rPr>
          <w:rFonts w:ascii="Arial Narrow" w:hAnsi="Arial Narrow"/>
        </w:rPr>
        <w:t xml:space="preserve"> register and the next 4k by the 2</w:t>
      </w:r>
      <w:r>
        <w:rPr>
          <w:rFonts w:ascii="Arial Narrow" w:hAnsi="Arial Narrow"/>
          <w:vertAlign w:val="superscript"/>
        </w:rPr>
        <w:t>nd</w:t>
      </w:r>
      <w:r>
        <w:rPr>
          <w:rFonts w:ascii="Arial Narrow" w:hAnsi="Arial Narrow"/>
        </w:rPr>
        <w:t xml:space="preserve"> and so on.</w:t>
      </w:r>
    </w:p>
    <w:p w14:paraId="07AC6C4A" w14:textId="77777777" w:rsidR="007436EE" w:rsidRDefault="007436EE" w:rsidP="007436EE">
      <w:pPr>
        <w:rPr>
          <w:rFonts w:ascii="Arial Narrow" w:hAnsi="Arial Narrow"/>
        </w:rPr>
      </w:pPr>
      <w:r>
        <w:rPr>
          <w:rFonts w:ascii="Arial Narrow" w:hAnsi="Arial Narrow"/>
        </w:rPr>
        <w:t>Example:</w:t>
      </w:r>
    </w:p>
    <w:p w14:paraId="07AC6C4B" w14:textId="77777777" w:rsidR="007436EE" w:rsidRDefault="007436EE" w:rsidP="007436EE">
      <w:pPr>
        <w:pStyle w:val="FootnoteText"/>
        <w:rPr>
          <w:rFonts w:ascii="Arial Narrow" w:hAnsi="Arial Narrow"/>
        </w:rPr>
      </w:pPr>
      <w:r>
        <w:rPr>
          <w:rFonts w:ascii="Arial Narrow" w:hAnsi="Arial Narrow"/>
        </w:rPr>
        <w:tab/>
      </w:r>
      <w:r>
        <w:rPr>
          <w:rFonts w:ascii="Arial Narrow" w:hAnsi="Arial Narrow"/>
        </w:rPr>
        <w:tab/>
        <w:t>USING</w:t>
      </w:r>
      <w:r>
        <w:rPr>
          <w:rFonts w:ascii="Arial Narrow" w:hAnsi="Arial Narrow"/>
        </w:rPr>
        <w:tab/>
      </w:r>
      <w:r>
        <w:rPr>
          <w:rFonts w:ascii="Arial Narrow" w:hAnsi="Arial Narrow"/>
        </w:rPr>
        <w:tab/>
        <w:t>*,R12</w:t>
      </w:r>
    </w:p>
    <w:p w14:paraId="07AC6C4C" w14:textId="77777777" w:rsidR="007436EE" w:rsidRDefault="007436EE" w:rsidP="007436EE">
      <w:pPr>
        <w:rPr>
          <w:rFonts w:ascii="Courier New" w:hAnsi="Courier New"/>
        </w:rPr>
      </w:pPr>
      <w:r>
        <w:rPr>
          <w:rFonts w:ascii="Arial Narrow" w:hAnsi="Arial Narrow"/>
        </w:rPr>
        <w:tab/>
      </w:r>
      <w:r>
        <w:rPr>
          <w:rFonts w:ascii="Arial Narrow" w:hAnsi="Arial Narrow"/>
        </w:rPr>
        <w:tab/>
        <w:t>LR</w:t>
      </w:r>
      <w:r>
        <w:rPr>
          <w:rFonts w:ascii="Arial Narrow" w:hAnsi="Arial Narrow"/>
        </w:rPr>
        <w:tab/>
      </w:r>
      <w:r>
        <w:rPr>
          <w:rFonts w:ascii="Arial Narrow" w:hAnsi="Arial Narrow"/>
        </w:rPr>
        <w:tab/>
        <w:t>R12,R5</w:t>
      </w:r>
    </w:p>
    <w:p w14:paraId="07AC6C4D" w14:textId="77777777" w:rsidR="007436EE" w:rsidRDefault="007436EE" w:rsidP="007436EE">
      <w:pPr>
        <w:rPr>
          <w:rFonts w:ascii="Arial Narrow" w:hAnsi="Arial Narrow"/>
        </w:rPr>
      </w:pPr>
    </w:p>
    <w:p w14:paraId="07AC6C4E" w14:textId="77777777" w:rsidR="007436EE" w:rsidRDefault="007436EE" w:rsidP="007436EE">
      <w:pPr>
        <w:rPr>
          <w:rFonts w:ascii="Arial Narrow" w:hAnsi="Arial Narrow"/>
        </w:rPr>
      </w:pPr>
      <w:r>
        <w:rPr>
          <w:rFonts w:ascii="Arial Narrow" w:hAnsi="Arial Narrow"/>
        </w:rPr>
        <w:t>Assume that the address of the first instruction in a program is in the register R5. The example above will direct the assembler to use R12 as the base registers for all the labels in the program.</w:t>
      </w:r>
    </w:p>
    <w:p w14:paraId="07AC6C4F" w14:textId="77777777" w:rsidR="007436EE" w:rsidRDefault="007436EE" w:rsidP="007436EE">
      <w:pPr>
        <w:rPr>
          <w:rFonts w:ascii="Arial Narrow" w:hAnsi="Arial Narrow"/>
        </w:rPr>
      </w:pPr>
    </w:p>
    <w:p w14:paraId="07AC6C50" w14:textId="77777777" w:rsidR="007436EE" w:rsidRDefault="007436EE" w:rsidP="007436EE"/>
    <w:p w14:paraId="07AC6C51" w14:textId="77777777" w:rsidR="007436EE" w:rsidRDefault="007436EE" w:rsidP="007436EE">
      <w:pPr>
        <w:pStyle w:val="Heading3"/>
        <w:rPr>
          <w:rFonts w:ascii="Arial Narrow" w:hAnsi="Arial Narrow"/>
        </w:rPr>
      </w:pPr>
      <w:bookmarkStart w:id="314" w:name="_Toc531511299"/>
      <w:r>
        <w:rPr>
          <w:rFonts w:ascii="Arial Narrow" w:hAnsi="Arial Narrow"/>
        </w:rPr>
        <w:t>CSECT Directive</w:t>
      </w:r>
      <w:bookmarkEnd w:id="314"/>
    </w:p>
    <w:p w14:paraId="07AC6C52" w14:textId="77777777" w:rsidR="007436EE" w:rsidRDefault="007436EE" w:rsidP="007436EE"/>
    <w:p w14:paraId="07AC6C53" w14:textId="77777777" w:rsidR="007436EE" w:rsidRDefault="007436EE" w:rsidP="008E5FFF">
      <w:pPr>
        <w:numPr>
          <w:ilvl w:val="0"/>
          <w:numId w:val="102"/>
        </w:numPr>
        <w:spacing w:before="60" w:after="60"/>
        <w:jc w:val="both"/>
        <w:rPr>
          <w:rFonts w:ascii="Arial Narrow" w:hAnsi="Arial Narrow"/>
        </w:rPr>
      </w:pPr>
      <w:r>
        <w:rPr>
          <w:rFonts w:ascii="Arial Narrow" w:hAnsi="Arial Narrow"/>
        </w:rPr>
        <w:t>This directive initiates a control section.</w:t>
      </w:r>
    </w:p>
    <w:p w14:paraId="07AC6C54" w14:textId="77777777" w:rsidR="007436EE" w:rsidRDefault="007436EE" w:rsidP="007436EE">
      <w:pPr>
        <w:rPr>
          <w:rFonts w:ascii="Arial Narrow" w:hAnsi="Arial Narrow"/>
        </w:rPr>
      </w:pPr>
    </w:p>
    <w:p w14:paraId="07AC6C55" w14:textId="77777777" w:rsidR="007436EE" w:rsidRDefault="007436EE" w:rsidP="007436EE">
      <w:pPr>
        <w:ind w:left="1440"/>
        <w:rPr>
          <w:rFonts w:ascii="Arial Narrow" w:hAnsi="Arial Narrow"/>
        </w:rPr>
      </w:pPr>
      <w:r>
        <w:rPr>
          <w:rFonts w:ascii="Arial Narrow" w:hAnsi="Arial Narrow"/>
        </w:rPr>
        <w:t>[label]</w:t>
      </w:r>
      <w:r>
        <w:rPr>
          <w:rFonts w:ascii="Arial Narrow" w:hAnsi="Arial Narrow"/>
        </w:rPr>
        <w:tab/>
        <w:t>CSECT</w:t>
      </w:r>
    </w:p>
    <w:p w14:paraId="07AC6C56" w14:textId="77777777" w:rsidR="007436EE" w:rsidRDefault="007436EE" w:rsidP="007436EE">
      <w:pPr>
        <w:ind w:left="1440"/>
        <w:rPr>
          <w:rFonts w:ascii="Courier New" w:hAnsi="Courier New"/>
        </w:rPr>
      </w:pPr>
    </w:p>
    <w:p w14:paraId="07AC6C57" w14:textId="77777777" w:rsidR="007436EE" w:rsidRDefault="007436EE" w:rsidP="007436EE">
      <w:pPr>
        <w:ind w:left="1440"/>
        <w:rPr>
          <w:rFonts w:ascii="Courier New" w:hAnsi="Courier New"/>
        </w:rPr>
      </w:pPr>
    </w:p>
    <w:p w14:paraId="07AC6C58" w14:textId="77777777" w:rsidR="007436EE" w:rsidRDefault="007436EE" w:rsidP="007436EE">
      <w:pPr>
        <w:ind w:left="1440"/>
        <w:rPr>
          <w:rFonts w:ascii="Courier New" w:hAnsi="Courier New"/>
        </w:rPr>
      </w:pPr>
    </w:p>
    <w:p w14:paraId="07AC6C59" w14:textId="77777777" w:rsidR="007436EE" w:rsidRDefault="007436EE" w:rsidP="007436EE">
      <w:pPr>
        <w:ind w:left="1440"/>
        <w:rPr>
          <w:rFonts w:ascii="Courier New" w:hAnsi="Courier New"/>
        </w:rPr>
      </w:pPr>
    </w:p>
    <w:p w14:paraId="07AC6C5A" w14:textId="77777777" w:rsidR="007436EE" w:rsidRDefault="007436EE" w:rsidP="007436EE">
      <w:pPr>
        <w:ind w:left="1440"/>
        <w:rPr>
          <w:rFonts w:ascii="Courier New" w:hAnsi="Courier New"/>
        </w:rPr>
      </w:pPr>
    </w:p>
    <w:p w14:paraId="07AC6C5B" w14:textId="77777777" w:rsidR="007436EE" w:rsidRDefault="007436EE" w:rsidP="007436EE">
      <w:pPr>
        <w:ind w:left="1440"/>
        <w:rPr>
          <w:rFonts w:ascii="Courier New" w:hAnsi="Courier New"/>
        </w:rPr>
      </w:pPr>
    </w:p>
    <w:p w14:paraId="07AC6C5C" w14:textId="77777777" w:rsidR="007436EE" w:rsidRDefault="007436EE" w:rsidP="007436EE">
      <w:pPr>
        <w:ind w:left="1440"/>
        <w:rPr>
          <w:rFonts w:ascii="Courier New" w:hAnsi="Courier New"/>
        </w:rPr>
      </w:pPr>
    </w:p>
    <w:p w14:paraId="07AC6C5D" w14:textId="77777777" w:rsidR="007436EE" w:rsidRDefault="007436EE" w:rsidP="007436EE">
      <w:pPr>
        <w:rPr>
          <w:rFonts w:ascii="Courier New" w:hAnsi="Courier New"/>
        </w:rPr>
      </w:pPr>
    </w:p>
    <w:p w14:paraId="07AC6C5E" w14:textId="77777777" w:rsidR="007436EE" w:rsidRDefault="007436EE" w:rsidP="007436EE">
      <w:pPr>
        <w:ind w:left="1440"/>
        <w:rPr>
          <w:rFonts w:ascii="Courier New" w:hAnsi="Courier New"/>
        </w:rPr>
      </w:pPr>
    </w:p>
    <w:p w14:paraId="07AC6C5F" w14:textId="77777777" w:rsidR="007436EE" w:rsidRDefault="007436EE" w:rsidP="007436EE">
      <w:pPr>
        <w:ind w:left="1440"/>
        <w:rPr>
          <w:rFonts w:ascii="Courier New" w:hAnsi="Courier New"/>
        </w:rPr>
      </w:pPr>
    </w:p>
    <w:p w14:paraId="07AC6C60" w14:textId="77777777" w:rsidR="007436EE" w:rsidRDefault="007436EE" w:rsidP="007436EE">
      <w:pPr>
        <w:pStyle w:val="Heading2"/>
      </w:pPr>
      <w:bookmarkStart w:id="315" w:name="_Toc531511300"/>
      <w:bookmarkStart w:id="316" w:name="_Toc261952957"/>
      <w:r>
        <w:t>Assembler Directives – 1</w:t>
      </w:r>
      <w:bookmarkEnd w:id="315"/>
      <w:bookmarkEnd w:id="316"/>
    </w:p>
    <w:p w14:paraId="07AC6C61" w14:textId="77777777" w:rsidR="007436EE" w:rsidRDefault="007436EE" w:rsidP="007436EE"/>
    <w:p w14:paraId="07AC6C62" w14:textId="77777777" w:rsidR="007436EE" w:rsidRDefault="007436EE" w:rsidP="007436EE"/>
    <w:p w14:paraId="07AC6C63" w14:textId="77777777" w:rsidR="007436EE" w:rsidRDefault="007436EE" w:rsidP="007436EE">
      <w:pPr>
        <w:pStyle w:val="Heading3"/>
        <w:rPr>
          <w:rFonts w:ascii="Arial Narrow" w:hAnsi="Arial Narrow"/>
        </w:rPr>
      </w:pPr>
      <w:bookmarkStart w:id="317" w:name="_Toc531511301"/>
      <w:r>
        <w:rPr>
          <w:rFonts w:ascii="Arial Narrow" w:hAnsi="Arial Narrow"/>
        </w:rPr>
        <w:t>DROP Directive:</w:t>
      </w:r>
      <w:bookmarkEnd w:id="317"/>
    </w:p>
    <w:p w14:paraId="07AC6C64" w14:textId="77777777" w:rsidR="007436EE" w:rsidRDefault="007436EE" w:rsidP="008E5FFF">
      <w:pPr>
        <w:numPr>
          <w:ilvl w:val="0"/>
          <w:numId w:val="103"/>
        </w:numPr>
        <w:spacing w:before="60" w:after="60"/>
        <w:jc w:val="both"/>
        <w:rPr>
          <w:rFonts w:ascii="Arial Narrow" w:hAnsi="Arial Narrow"/>
        </w:rPr>
      </w:pPr>
      <w:r>
        <w:rPr>
          <w:rFonts w:ascii="Arial Narrow" w:hAnsi="Arial Narrow"/>
        </w:rPr>
        <w:t>This directive directs the assembler to stop using the register(s) specified as base register.</w:t>
      </w:r>
    </w:p>
    <w:p w14:paraId="07AC6C65" w14:textId="77777777" w:rsidR="007436EE" w:rsidRDefault="007436EE" w:rsidP="007436EE">
      <w:pPr>
        <w:ind w:left="1440"/>
        <w:rPr>
          <w:rFonts w:ascii="Arial Narrow" w:hAnsi="Arial Narrow"/>
        </w:rPr>
      </w:pPr>
      <w:r>
        <w:rPr>
          <w:rFonts w:ascii="Arial Narrow" w:hAnsi="Arial Narrow"/>
        </w:rPr>
        <w:t>DROP</w:t>
      </w:r>
      <w:r>
        <w:rPr>
          <w:rFonts w:ascii="Arial Narrow" w:hAnsi="Arial Narrow"/>
        </w:rPr>
        <w:tab/>
      </w:r>
      <w:r>
        <w:rPr>
          <w:rFonts w:ascii="Arial Narrow" w:hAnsi="Arial Narrow"/>
        </w:rPr>
        <w:tab/>
        <w:t>register</w:t>
      </w:r>
      <w:r>
        <w:rPr>
          <w:rFonts w:ascii="Arial Narrow" w:hAnsi="Arial Narrow"/>
        </w:rPr>
        <w:tab/>
      </w:r>
      <w:r>
        <w:rPr>
          <w:rFonts w:ascii="Arial Narrow" w:hAnsi="Arial Narrow"/>
        </w:rPr>
        <w:tab/>
        <w:t>or</w:t>
      </w:r>
    </w:p>
    <w:p w14:paraId="07AC6C66" w14:textId="77777777" w:rsidR="007436EE" w:rsidRDefault="007436EE" w:rsidP="007436EE">
      <w:pPr>
        <w:ind w:left="1440"/>
        <w:rPr>
          <w:rFonts w:ascii="Arial Narrow" w:hAnsi="Arial Narrow"/>
        </w:rPr>
      </w:pPr>
      <w:r>
        <w:rPr>
          <w:rFonts w:ascii="Arial Narrow" w:hAnsi="Arial Narrow"/>
        </w:rPr>
        <w:t>DROP</w:t>
      </w:r>
      <w:r>
        <w:rPr>
          <w:rFonts w:ascii="Arial Narrow" w:hAnsi="Arial Narrow"/>
        </w:rPr>
        <w:tab/>
      </w:r>
      <w:r>
        <w:rPr>
          <w:rFonts w:ascii="Arial Narrow" w:hAnsi="Arial Narrow"/>
        </w:rPr>
        <w:tab/>
        <w:t>registers</w:t>
      </w:r>
    </w:p>
    <w:p w14:paraId="07AC6C67" w14:textId="77777777" w:rsidR="007436EE" w:rsidRDefault="007436EE" w:rsidP="007436EE">
      <w:pPr>
        <w:rPr>
          <w:rFonts w:ascii="Arial Narrow" w:hAnsi="Arial Narrow"/>
        </w:rPr>
      </w:pPr>
      <w:r>
        <w:rPr>
          <w:rFonts w:ascii="Arial Narrow" w:hAnsi="Arial Narrow"/>
        </w:rPr>
        <w:t>Example:</w:t>
      </w:r>
    </w:p>
    <w:p w14:paraId="07AC6C68" w14:textId="77777777" w:rsidR="007436EE" w:rsidRDefault="007436EE" w:rsidP="007436EE">
      <w:r>
        <w:rPr>
          <w:rFonts w:ascii="Arial Narrow" w:hAnsi="Arial Narrow"/>
        </w:rPr>
        <w:tab/>
      </w:r>
      <w:r>
        <w:rPr>
          <w:rFonts w:ascii="Arial Narrow" w:hAnsi="Arial Narrow"/>
        </w:rPr>
        <w:tab/>
        <w:t>DROP</w:t>
      </w:r>
      <w:r>
        <w:rPr>
          <w:rFonts w:ascii="Arial Narrow" w:hAnsi="Arial Narrow"/>
        </w:rPr>
        <w:tab/>
      </w:r>
      <w:r>
        <w:rPr>
          <w:rFonts w:ascii="Arial Narrow" w:hAnsi="Arial Narrow"/>
        </w:rPr>
        <w:tab/>
        <w:t>R12</w:t>
      </w:r>
    </w:p>
    <w:p w14:paraId="07AC6C69" w14:textId="77777777" w:rsidR="007436EE" w:rsidRDefault="007436EE" w:rsidP="007436EE"/>
    <w:p w14:paraId="07AC6C6A" w14:textId="77777777" w:rsidR="007436EE" w:rsidRDefault="007436EE" w:rsidP="007436EE">
      <w:pPr>
        <w:pStyle w:val="Heading3"/>
        <w:rPr>
          <w:rFonts w:ascii="Arial Narrow" w:hAnsi="Arial Narrow"/>
          <w:b/>
        </w:rPr>
      </w:pPr>
      <w:bookmarkStart w:id="318" w:name="_Toc531511302"/>
      <w:r>
        <w:rPr>
          <w:rFonts w:ascii="Arial Narrow" w:hAnsi="Arial Narrow"/>
          <w:b/>
        </w:rPr>
        <w:t>TITLE Directive:</w:t>
      </w:r>
      <w:bookmarkEnd w:id="318"/>
    </w:p>
    <w:p w14:paraId="07AC6C6B" w14:textId="77777777" w:rsidR="007436EE" w:rsidRDefault="007436EE" w:rsidP="008E5FFF">
      <w:pPr>
        <w:numPr>
          <w:ilvl w:val="0"/>
          <w:numId w:val="104"/>
        </w:numPr>
        <w:spacing w:before="60" w:after="60"/>
        <w:jc w:val="both"/>
        <w:rPr>
          <w:rFonts w:ascii="Arial Narrow" w:hAnsi="Arial Narrow"/>
        </w:rPr>
      </w:pPr>
      <w:r>
        <w:rPr>
          <w:rFonts w:ascii="Arial Narrow" w:hAnsi="Arial Narrow"/>
        </w:rPr>
        <w:t>This directive causes a skip to the next page in the printout.</w:t>
      </w:r>
    </w:p>
    <w:p w14:paraId="07AC6C6C" w14:textId="77777777" w:rsidR="007436EE" w:rsidRDefault="007436EE" w:rsidP="008E5FFF">
      <w:pPr>
        <w:numPr>
          <w:ilvl w:val="0"/>
          <w:numId w:val="104"/>
        </w:numPr>
        <w:spacing w:before="60" w:after="60"/>
        <w:jc w:val="both"/>
        <w:rPr>
          <w:rFonts w:ascii="Arial Narrow" w:hAnsi="Arial Narrow"/>
        </w:rPr>
      </w:pPr>
      <w:r>
        <w:rPr>
          <w:rFonts w:ascii="Arial Narrow" w:hAnsi="Arial Narrow"/>
        </w:rPr>
        <w:t>Skip will occur only if the listing is not already at head-of-form.</w:t>
      </w:r>
    </w:p>
    <w:p w14:paraId="07AC6C6D" w14:textId="77777777" w:rsidR="007436EE" w:rsidRDefault="007436EE" w:rsidP="008E5FFF">
      <w:pPr>
        <w:numPr>
          <w:ilvl w:val="0"/>
          <w:numId w:val="104"/>
        </w:numPr>
        <w:spacing w:before="60" w:after="60"/>
        <w:jc w:val="both"/>
        <w:rPr>
          <w:rFonts w:ascii="Arial Narrow" w:hAnsi="Arial Narrow"/>
        </w:rPr>
      </w:pPr>
      <w:r>
        <w:rPr>
          <w:rFonts w:ascii="Arial Narrow" w:hAnsi="Arial Narrow"/>
        </w:rPr>
        <w:t>All pages until another TITLE directive will have the string printed on the first line of the page.</w:t>
      </w:r>
    </w:p>
    <w:p w14:paraId="07AC6C6E" w14:textId="77777777" w:rsidR="007436EE" w:rsidRDefault="007436EE" w:rsidP="007436EE">
      <w:pPr>
        <w:rPr>
          <w:rFonts w:ascii="Arial Narrow" w:hAnsi="Arial Narrow"/>
        </w:rPr>
      </w:pPr>
    </w:p>
    <w:p w14:paraId="07AC6C6F" w14:textId="77777777" w:rsidR="007436EE" w:rsidRDefault="007436EE" w:rsidP="007436EE">
      <w:pPr>
        <w:ind w:left="1440"/>
        <w:rPr>
          <w:rFonts w:ascii="Arial Narrow" w:hAnsi="Arial Narrow"/>
        </w:rPr>
      </w:pPr>
      <w:r>
        <w:rPr>
          <w:rFonts w:ascii="Arial Narrow" w:hAnsi="Arial Narrow"/>
        </w:rPr>
        <w:t>TI</w:t>
      </w:r>
      <w:r>
        <w:rPr>
          <w:rStyle w:val="FootnoteReference"/>
          <w:rFonts w:ascii="Arial Narrow" w:hAnsi="Arial Narrow"/>
        </w:rPr>
        <w:footnoteReference w:customMarkFollows="1" w:id="9"/>
        <w:sym w:font="Symbol" w:char="F020"/>
      </w:r>
      <w:r>
        <w:rPr>
          <w:rFonts w:ascii="Arial Narrow" w:hAnsi="Arial Narrow"/>
        </w:rPr>
        <w:t>TLE</w:t>
      </w:r>
      <w:r>
        <w:rPr>
          <w:rFonts w:ascii="Arial Narrow" w:hAnsi="Arial Narrow"/>
        </w:rPr>
        <w:tab/>
      </w:r>
      <w:r>
        <w:rPr>
          <w:rFonts w:ascii="Arial Narrow" w:hAnsi="Arial Narrow"/>
        </w:rPr>
        <w:tab/>
        <w:t>string</w:t>
      </w:r>
    </w:p>
    <w:p w14:paraId="07AC6C70" w14:textId="77777777" w:rsidR="007436EE" w:rsidRDefault="007436EE" w:rsidP="007436EE">
      <w:pPr>
        <w:pStyle w:val="Header"/>
        <w:tabs>
          <w:tab w:val="clear" w:pos="4320"/>
          <w:tab w:val="clear" w:pos="8640"/>
        </w:tabs>
      </w:pPr>
    </w:p>
    <w:p w14:paraId="07AC6C71" w14:textId="77777777" w:rsidR="007436EE" w:rsidRDefault="007436EE" w:rsidP="007436EE"/>
    <w:p w14:paraId="07AC6C72" w14:textId="77777777" w:rsidR="007436EE" w:rsidRDefault="007436EE" w:rsidP="007436EE"/>
    <w:p w14:paraId="07AC6C73" w14:textId="77777777" w:rsidR="007436EE" w:rsidRDefault="007436EE" w:rsidP="007436EE"/>
    <w:p w14:paraId="07AC6C74" w14:textId="77777777" w:rsidR="007436EE" w:rsidRDefault="007436EE" w:rsidP="007436EE"/>
    <w:p w14:paraId="07AC6C75" w14:textId="77777777" w:rsidR="007436EE" w:rsidRDefault="007436EE" w:rsidP="007436EE"/>
    <w:p w14:paraId="07AC6C76" w14:textId="77777777" w:rsidR="007436EE" w:rsidRDefault="007436EE" w:rsidP="007436EE"/>
    <w:p w14:paraId="07AC6C77" w14:textId="77777777" w:rsidR="007436EE" w:rsidRDefault="007436EE" w:rsidP="007436EE"/>
    <w:p w14:paraId="07AC6C78" w14:textId="77777777" w:rsidR="007436EE" w:rsidRDefault="007436EE" w:rsidP="007436EE"/>
    <w:p w14:paraId="07AC6C79" w14:textId="77777777" w:rsidR="007436EE" w:rsidRDefault="007436EE" w:rsidP="007436EE"/>
    <w:p w14:paraId="07AC6C7A" w14:textId="77777777" w:rsidR="007436EE" w:rsidRDefault="007436EE" w:rsidP="007436EE"/>
    <w:p w14:paraId="07AC6C7B" w14:textId="77777777" w:rsidR="007436EE" w:rsidRDefault="007436EE" w:rsidP="007436EE"/>
    <w:p w14:paraId="07AC6C7C" w14:textId="77777777" w:rsidR="007436EE" w:rsidRDefault="007436EE" w:rsidP="007436EE">
      <w:pPr>
        <w:pStyle w:val="Heading2"/>
      </w:pPr>
      <w:bookmarkStart w:id="319" w:name="_Toc531511303"/>
      <w:bookmarkStart w:id="320" w:name="_Toc261952958"/>
      <w:r>
        <w:t>Assembler Directives – 1</w:t>
      </w:r>
      <w:bookmarkEnd w:id="319"/>
      <w:bookmarkEnd w:id="320"/>
    </w:p>
    <w:p w14:paraId="07AC6C7D" w14:textId="77777777" w:rsidR="007436EE" w:rsidRDefault="007436EE" w:rsidP="007436EE"/>
    <w:p w14:paraId="07AC6C7E" w14:textId="77777777" w:rsidR="007436EE" w:rsidRDefault="007436EE" w:rsidP="007436EE"/>
    <w:p w14:paraId="07AC6C7F" w14:textId="77777777" w:rsidR="007436EE" w:rsidRDefault="007436EE" w:rsidP="007436EE">
      <w:pPr>
        <w:pStyle w:val="Heading3"/>
        <w:rPr>
          <w:rFonts w:ascii="Arial Narrow" w:hAnsi="Arial Narrow"/>
          <w:b/>
        </w:rPr>
      </w:pPr>
      <w:bookmarkStart w:id="321" w:name="_Toc531511304"/>
      <w:r>
        <w:rPr>
          <w:rFonts w:ascii="Arial Narrow" w:hAnsi="Arial Narrow"/>
          <w:b/>
        </w:rPr>
        <w:t>SPACE Directive:</w:t>
      </w:r>
      <w:bookmarkEnd w:id="321"/>
    </w:p>
    <w:p w14:paraId="07AC6C80" w14:textId="77777777" w:rsidR="007436EE" w:rsidRDefault="007436EE" w:rsidP="008E5FFF">
      <w:pPr>
        <w:numPr>
          <w:ilvl w:val="0"/>
          <w:numId w:val="105"/>
        </w:numPr>
        <w:spacing w:before="60" w:after="60"/>
        <w:jc w:val="both"/>
        <w:rPr>
          <w:rFonts w:ascii="Arial Narrow" w:hAnsi="Arial Narrow"/>
        </w:rPr>
      </w:pPr>
      <w:r>
        <w:rPr>
          <w:rFonts w:ascii="Arial Narrow" w:hAnsi="Arial Narrow"/>
        </w:rPr>
        <w:t>This directive will result in a blank line being inserted in the assembly.</w:t>
      </w:r>
    </w:p>
    <w:p w14:paraId="07AC6C81" w14:textId="77777777" w:rsidR="007436EE" w:rsidRDefault="007436EE" w:rsidP="008E5FFF">
      <w:pPr>
        <w:numPr>
          <w:ilvl w:val="0"/>
          <w:numId w:val="105"/>
        </w:numPr>
        <w:spacing w:before="60" w:after="60"/>
        <w:jc w:val="both"/>
        <w:rPr>
          <w:rFonts w:ascii="Arial Narrow" w:hAnsi="Arial Narrow"/>
        </w:rPr>
      </w:pPr>
      <w:r>
        <w:rPr>
          <w:rFonts w:ascii="Arial Narrow" w:hAnsi="Arial Narrow"/>
        </w:rPr>
        <w:t>The parameter n is optional &amp; if presents specifies the number of blank lines.</w:t>
      </w:r>
    </w:p>
    <w:p w14:paraId="07AC6C82" w14:textId="77777777" w:rsidR="007436EE" w:rsidRDefault="007436EE" w:rsidP="008E5FFF">
      <w:pPr>
        <w:numPr>
          <w:ilvl w:val="0"/>
          <w:numId w:val="105"/>
        </w:numPr>
        <w:spacing w:before="60" w:after="60"/>
        <w:jc w:val="both"/>
        <w:rPr>
          <w:rFonts w:ascii="Arial Narrow" w:hAnsi="Arial Narrow"/>
        </w:rPr>
      </w:pPr>
      <w:r>
        <w:rPr>
          <w:rFonts w:ascii="Arial Narrow" w:hAnsi="Arial Narrow"/>
        </w:rPr>
        <w:t>If not mentioned, the default is 1.</w:t>
      </w:r>
    </w:p>
    <w:p w14:paraId="07AC6C83" w14:textId="77777777" w:rsidR="007436EE" w:rsidRDefault="007436EE" w:rsidP="007436EE">
      <w:pPr>
        <w:ind w:left="1440"/>
        <w:rPr>
          <w:rFonts w:ascii="Arial Narrow" w:hAnsi="Arial Narrow"/>
        </w:rPr>
      </w:pPr>
      <w:r>
        <w:rPr>
          <w:rFonts w:ascii="Arial Narrow" w:hAnsi="Arial Narrow"/>
        </w:rPr>
        <w:t>SPACE</w:t>
      </w:r>
      <w:r>
        <w:rPr>
          <w:rFonts w:ascii="Arial Narrow" w:hAnsi="Arial Narrow"/>
        </w:rPr>
        <w:tab/>
      </w:r>
      <w:r>
        <w:rPr>
          <w:rFonts w:ascii="Arial Narrow" w:hAnsi="Arial Narrow"/>
        </w:rPr>
        <w:tab/>
        <w:t>[n]</w:t>
      </w:r>
    </w:p>
    <w:p w14:paraId="07AC6C84" w14:textId="77777777" w:rsidR="007436EE" w:rsidRDefault="007436EE" w:rsidP="007436EE">
      <w:pPr>
        <w:ind w:left="1440"/>
        <w:rPr>
          <w:rFonts w:ascii="Courier New" w:hAnsi="Courier New"/>
        </w:rPr>
      </w:pPr>
    </w:p>
    <w:p w14:paraId="07AC6C85" w14:textId="77777777" w:rsidR="007436EE" w:rsidRDefault="007436EE" w:rsidP="007436EE">
      <w:pPr>
        <w:pStyle w:val="Heading3"/>
        <w:rPr>
          <w:rFonts w:ascii="Arial Narrow" w:hAnsi="Arial Narrow"/>
          <w:b/>
        </w:rPr>
      </w:pPr>
      <w:bookmarkStart w:id="322" w:name="_Toc531511305"/>
      <w:r>
        <w:rPr>
          <w:rFonts w:ascii="Arial Narrow" w:hAnsi="Arial Narrow"/>
          <w:b/>
        </w:rPr>
        <w:t>PRINT Directive:</w:t>
      </w:r>
      <w:bookmarkEnd w:id="322"/>
    </w:p>
    <w:p w14:paraId="07AC6C86" w14:textId="77777777" w:rsidR="007436EE" w:rsidRDefault="007436EE" w:rsidP="008E5FFF">
      <w:pPr>
        <w:numPr>
          <w:ilvl w:val="0"/>
          <w:numId w:val="106"/>
        </w:numPr>
        <w:spacing w:before="60" w:after="60"/>
        <w:jc w:val="both"/>
        <w:rPr>
          <w:rFonts w:ascii="Arial Narrow" w:hAnsi="Arial Narrow"/>
        </w:rPr>
      </w:pPr>
      <w:r>
        <w:rPr>
          <w:rFonts w:ascii="Arial Narrow" w:hAnsi="Arial Narrow"/>
        </w:rPr>
        <w:t>Use this directive to control the amount of details in the assembly listing.</w:t>
      </w:r>
    </w:p>
    <w:p w14:paraId="07AC6C87" w14:textId="77777777" w:rsidR="007436EE" w:rsidRDefault="007436EE" w:rsidP="007436EE">
      <w:pPr>
        <w:ind w:left="360"/>
        <w:rPr>
          <w:rFonts w:ascii="Arial Narrow" w:hAnsi="Arial Narrow"/>
        </w:rPr>
      </w:pPr>
      <w:r>
        <w:rPr>
          <w:rFonts w:ascii="Arial Narrow" w:hAnsi="Arial Narrow"/>
        </w:rPr>
        <w:t>PRINT [on/off] [‘gen/nogen] [,nodata/data]</w:t>
      </w:r>
    </w:p>
    <w:p w14:paraId="07AC6C88" w14:textId="77777777" w:rsidR="007436EE" w:rsidRDefault="007436EE" w:rsidP="008E5FFF">
      <w:pPr>
        <w:numPr>
          <w:ilvl w:val="0"/>
          <w:numId w:val="107"/>
        </w:numPr>
        <w:spacing w:before="60" w:after="60"/>
        <w:jc w:val="both"/>
        <w:rPr>
          <w:rFonts w:ascii="Arial Narrow" w:hAnsi="Arial Narrow"/>
        </w:rPr>
      </w:pPr>
      <w:r>
        <w:rPr>
          <w:rFonts w:ascii="Arial Narrow" w:hAnsi="Arial Narrow"/>
        </w:rPr>
        <w:t>Up to a maximum of 3 options can be specified. The list says what each option means.</w:t>
      </w:r>
    </w:p>
    <w:p w14:paraId="07AC6C89" w14:textId="77777777" w:rsidR="007436EE" w:rsidRDefault="007436EE" w:rsidP="008E5FFF">
      <w:pPr>
        <w:numPr>
          <w:ilvl w:val="0"/>
          <w:numId w:val="107"/>
        </w:numPr>
        <w:spacing w:before="60" w:after="60"/>
        <w:jc w:val="both"/>
        <w:rPr>
          <w:rFonts w:ascii="Arial Narrow" w:hAnsi="Arial Narrow"/>
        </w:rPr>
      </w:pPr>
      <w:r>
        <w:rPr>
          <w:rFonts w:ascii="Arial Narrow" w:hAnsi="Arial Narrow"/>
        </w:rPr>
        <w:t>ON/OFF – Print the assembler statements in the listing / Don’t print them in the listing.</w:t>
      </w:r>
    </w:p>
    <w:p w14:paraId="07AC6C8A" w14:textId="77777777" w:rsidR="007436EE" w:rsidRDefault="007436EE" w:rsidP="008E5FFF">
      <w:pPr>
        <w:numPr>
          <w:ilvl w:val="0"/>
          <w:numId w:val="107"/>
        </w:numPr>
        <w:spacing w:before="60" w:after="60"/>
        <w:jc w:val="both"/>
        <w:rPr>
          <w:rFonts w:ascii="Arial Narrow" w:hAnsi="Arial Narrow"/>
        </w:rPr>
      </w:pPr>
      <w:r>
        <w:rPr>
          <w:rFonts w:ascii="Arial Narrow" w:hAnsi="Arial Narrow"/>
        </w:rPr>
        <w:t>GEN/NOGEN – Print the assembler statements generated by macros in the listing / Don’t print them in the listing.</w:t>
      </w:r>
    </w:p>
    <w:p w14:paraId="07AC6C8B" w14:textId="77777777" w:rsidR="007436EE" w:rsidRDefault="007436EE" w:rsidP="008E5FFF">
      <w:pPr>
        <w:numPr>
          <w:ilvl w:val="0"/>
          <w:numId w:val="107"/>
        </w:numPr>
        <w:spacing w:before="60" w:after="60"/>
        <w:jc w:val="both"/>
        <w:rPr>
          <w:rFonts w:ascii="Arial Narrow" w:hAnsi="Arial Narrow"/>
        </w:rPr>
      </w:pPr>
      <w:r>
        <w:rPr>
          <w:rFonts w:ascii="Arial Narrow" w:hAnsi="Arial Narrow"/>
        </w:rPr>
        <w:t>NODATA/DATA – Print the whole of all data constants in the assembler statements in the listing / Don’t print them in the listing.</w:t>
      </w:r>
    </w:p>
    <w:p w14:paraId="07AC6C8C" w14:textId="77777777" w:rsidR="007436EE" w:rsidRDefault="007436EE" w:rsidP="007436EE"/>
    <w:p w14:paraId="07AC6C8D" w14:textId="77777777" w:rsidR="007436EE" w:rsidRDefault="007436EE" w:rsidP="007436EE">
      <w:pPr>
        <w:ind w:left="360"/>
      </w:pPr>
    </w:p>
    <w:p w14:paraId="07AC6C8E" w14:textId="77777777" w:rsidR="007436EE" w:rsidRDefault="007436EE" w:rsidP="007436EE">
      <w:pPr>
        <w:ind w:left="360"/>
      </w:pPr>
    </w:p>
    <w:p w14:paraId="07AC6C8F" w14:textId="77777777" w:rsidR="007436EE" w:rsidRDefault="007436EE" w:rsidP="007436EE">
      <w:pPr>
        <w:ind w:left="360"/>
      </w:pPr>
    </w:p>
    <w:p w14:paraId="07AC6C90" w14:textId="77777777" w:rsidR="007436EE" w:rsidRDefault="007436EE" w:rsidP="007436EE">
      <w:pPr>
        <w:ind w:left="360"/>
      </w:pPr>
    </w:p>
    <w:p w14:paraId="07AC6C91" w14:textId="77777777" w:rsidR="007436EE" w:rsidRDefault="007436EE" w:rsidP="007436EE">
      <w:pPr>
        <w:ind w:left="360"/>
      </w:pPr>
    </w:p>
    <w:p w14:paraId="07AC6C92" w14:textId="77777777" w:rsidR="007436EE" w:rsidRDefault="007436EE" w:rsidP="007436EE">
      <w:pPr>
        <w:ind w:left="360"/>
      </w:pPr>
    </w:p>
    <w:p w14:paraId="07AC6C93" w14:textId="77777777" w:rsidR="007436EE" w:rsidRDefault="007436EE" w:rsidP="007436EE">
      <w:pPr>
        <w:ind w:left="360"/>
      </w:pPr>
    </w:p>
    <w:p w14:paraId="07AC6C94" w14:textId="77777777" w:rsidR="007436EE" w:rsidRDefault="007436EE" w:rsidP="007436EE"/>
    <w:p w14:paraId="07AC6C95" w14:textId="77777777" w:rsidR="007436EE" w:rsidRDefault="007436EE" w:rsidP="007436EE">
      <w:pPr>
        <w:ind w:left="360"/>
      </w:pPr>
    </w:p>
    <w:p w14:paraId="07AC6C96" w14:textId="77777777" w:rsidR="007436EE" w:rsidRDefault="007436EE" w:rsidP="007436EE">
      <w:pPr>
        <w:ind w:left="360"/>
      </w:pPr>
      <w:r>
        <w:br w:type="page"/>
      </w:r>
    </w:p>
    <w:p w14:paraId="07AC6C97" w14:textId="77777777" w:rsidR="007436EE" w:rsidRDefault="007436EE" w:rsidP="007436EE">
      <w:pPr>
        <w:pStyle w:val="Heading2"/>
      </w:pPr>
      <w:bookmarkStart w:id="323" w:name="_Toc531511306"/>
      <w:bookmarkStart w:id="324" w:name="_Toc261952959"/>
      <w:r>
        <w:t>Assembler Directives – 1</w:t>
      </w:r>
      <w:bookmarkEnd w:id="323"/>
      <w:bookmarkEnd w:id="324"/>
    </w:p>
    <w:p w14:paraId="07AC6C98" w14:textId="77777777" w:rsidR="007436EE" w:rsidRDefault="007436EE" w:rsidP="007436EE">
      <w:pPr>
        <w:pStyle w:val="Heading3"/>
      </w:pPr>
    </w:p>
    <w:p w14:paraId="07AC6C99" w14:textId="77777777" w:rsidR="007436EE" w:rsidRDefault="007436EE" w:rsidP="007436EE">
      <w:pPr>
        <w:pStyle w:val="Heading3"/>
        <w:rPr>
          <w:rFonts w:ascii="Arial Narrow" w:hAnsi="Arial Narrow"/>
        </w:rPr>
      </w:pPr>
      <w:bookmarkStart w:id="325" w:name="_Toc531511307"/>
      <w:r>
        <w:rPr>
          <w:rFonts w:ascii="Arial Narrow" w:hAnsi="Arial Narrow"/>
        </w:rPr>
        <w:t>EJECT Directive:</w:t>
      </w:r>
      <w:bookmarkEnd w:id="325"/>
    </w:p>
    <w:p w14:paraId="07AC6C9A" w14:textId="77777777" w:rsidR="007436EE" w:rsidRDefault="007436EE" w:rsidP="008E5FFF">
      <w:pPr>
        <w:numPr>
          <w:ilvl w:val="0"/>
          <w:numId w:val="108"/>
        </w:numPr>
        <w:spacing w:before="60" w:after="60"/>
        <w:jc w:val="both"/>
        <w:rPr>
          <w:rFonts w:ascii="Arial Narrow" w:hAnsi="Arial Narrow"/>
        </w:rPr>
      </w:pPr>
      <w:r>
        <w:rPr>
          <w:rFonts w:ascii="Arial Narrow" w:hAnsi="Arial Narrow"/>
        </w:rPr>
        <w:t>This directive causes a skip to the new page in the printout.</w:t>
      </w:r>
    </w:p>
    <w:p w14:paraId="07AC6C9B" w14:textId="77777777" w:rsidR="007436EE" w:rsidRDefault="007436EE" w:rsidP="007436EE">
      <w:pPr>
        <w:ind w:left="1440"/>
      </w:pPr>
      <w:r>
        <w:rPr>
          <w:rFonts w:ascii="Arial Narrow" w:hAnsi="Arial Narrow"/>
        </w:rPr>
        <w:t>EJECT</w:t>
      </w:r>
    </w:p>
    <w:p w14:paraId="07AC6C9C" w14:textId="77777777" w:rsidR="007436EE" w:rsidRDefault="007436EE" w:rsidP="007436EE">
      <w:pPr>
        <w:pStyle w:val="Heading3"/>
        <w:rPr>
          <w:rFonts w:ascii="Arial Narrow" w:hAnsi="Arial Narrow"/>
        </w:rPr>
      </w:pPr>
      <w:bookmarkStart w:id="326" w:name="_Toc531511308"/>
      <w:r>
        <w:rPr>
          <w:rFonts w:ascii="Arial Narrow" w:hAnsi="Arial Narrow"/>
        </w:rPr>
        <w:t>END Directive:</w:t>
      </w:r>
      <w:bookmarkEnd w:id="326"/>
    </w:p>
    <w:p w14:paraId="07AC6C9D" w14:textId="77777777" w:rsidR="007436EE" w:rsidRDefault="007436EE" w:rsidP="007436EE"/>
    <w:p w14:paraId="07AC6C9E" w14:textId="77777777" w:rsidR="007436EE" w:rsidRDefault="007436EE" w:rsidP="008E5FFF">
      <w:pPr>
        <w:numPr>
          <w:ilvl w:val="0"/>
          <w:numId w:val="109"/>
        </w:numPr>
        <w:spacing w:before="60" w:after="60"/>
        <w:jc w:val="both"/>
        <w:rPr>
          <w:rFonts w:ascii="Arial Narrow" w:hAnsi="Arial Narrow"/>
        </w:rPr>
      </w:pPr>
      <w:r>
        <w:rPr>
          <w:rFonts w:ascii="Arial Narrow" w:hAnsi="Arial Narrow"/>
        </w:rPr>
        <w:t>The END instruction marks the last source statement in the module.</w:t>
      </w:r>
    </w:p>
    <w:p w14:paraId="07AC6C9F" w14:textId="77777777" w:rsidR="007436EE" w:rsidRDefault="007436EE" w:rsidP="008E5FFF">
      <w:pPr>
        <w:numPr>
          <w:ilvl w:val="0"/>
          <w:numId w:val="109"/>
        </w:numPr>
        <w:spacing w:before="60" w:after="60"/>
        <w:jc w:val="both"/>
        <w:rPr>
          <w:rFonts w:ascii="Arial Narrow" w:hAnsi="Arial Narrow"/>
        </w:rPr>
      </w:pPr>
      <w:r>
        <w:rPr>
          <w:rFonts w:ascii="Arial Narrow" w:hAnsi="Arial Narrow"/>
        </w:rPr>
        <w:t>Any further statements will be ignored.</w:t>
      </w:r>
    </w:p>
    <w:p w14:paraId="07AC6CA0" w14:textId="77777777" w:rsidR="007436EE" w:rsidRDefault="007436EE" w:rsidP="008E5FFF">
      <w:pPr>
        <w:numPr>
          <w:ilvl w:val="0"/>
          <w:numId w:val="109"/>
        </w:numPr>
        <w:spacing w:before="60" w:after="60"/>
        <w:jc w:val="both"/>
        <w:rPr>
          <w:rFonts w:ascii="Arial Narrow" w:hAnsi="Arial Narrow"/>
        </w:rPr>
      </w:pPr>
      <w:r>
        <w:rPr>
          <w:rFonts w:ascii="Arial Narrow" w:hAnsi="Arial Narrow"/>
        </w:rPr>
        <w:t>The optional parameter, i.e., the relocatable expression, specifies the entry point</w:t>
      </w:r>
      <w:r>
        <w:rPr>
          <w:rStyle w:val="FootnoteReference"/>
          <w:rFonts w:ascii="Arial Narrow" w:hAnsi="Arial Narrow"/>
        </w:rPr>
        <w:footnoteReference w:customMarkFollows="1" w:id="10"/>
        <w:t>#</w:t>
      </w:r>
    </w:p>
    <w:p w14:paraId="07AC6CA1" w14:textId="77777777" w:rsidR="007436EE" w:rsidRDefault="007436EE" w:rsidP="007436EE">
      <w:pPr>
        <w:ind w:left="1440"/>
        <w:rPr>
          <w:rFonts w:ascii="Arial Narrow" w:hAnsi="Arial Narrow"/>
        </w:rPr>
      </w:pPr>
      <w:r>
        <w:rPr>
          <w:rFonts w:ascii="Arial Narrow" w:hAnsi="Arial Narrow"/>
        </w:rPr>
        <w:t>END [relocatable expression]</w:t>
      </w:r>
    </w:p>
    <w:p w14:paraId="07AC6CA2" w14:textId="77777777" w:rsidR="007436EE" w:rsidRDefault="007436EE" w:rsidP="007436EE">
      <w:pPr>
        <w:pStyle w:val="Heading3"/>
        <w:rPr>
          <w:rFonts w:ascii="Arial Narrow" w:hAnsi="Arial Narrow"/>
        </w:rPr>
      </w:pPr>
      <w:bookmarkStart w:id="327" w:name="_Toc531511309"/>
      <w:r>
        <w:rPr>
          <w:rFonts w:ascii="Arial Narrow" w:hAnsi="Arial Narrow"/>
        </w:rPr>
        <w:t>LTORG Directive:</w:t>
      </w:r>
      <w:bookmarkEnd w:id="327"/>
    </w:p>
    <w:p w14:paraId="07AC6CA3" w14:textId="77777777" w:rsidR="007436EE" w:rsidRDefault="007436EE" w:rsidP="008E5FFF">
      <w:pPr>
        <w:numPr>
          <w:ilvl w:val="0"/>
          <w:numId w:val="110"/>
        </w:numPr>
        <w:spacing w:before="60" w:after="60"/>
        <w:jc w:val="both"/>
        <w:rPr>
          <w:rFonts w:ascii="Arial Narrow" w:hAnsi="Arial Narrow"/>
        </w:rPr>
      </w:pPr>
      <w:r>
        <w:rPr>
          <w:rFonts w:ascii="Arial Narrow" w:hAnsi="Arial Narrow"/>
        </w:rPr>
        <w:t>Positions the literal pool, which was created since the beginning of the program or since the last LTORG at the next doubleword boundary in the program.</w:t>
      </w:r>
    </w:p>
    <w:p w14:paraId="07AC6CA4" w14:textId="77777777" w:rsidR="007436EE" w:rsidRDefault="007436EE" w:rsidP="007436EE">
      <w:pPr>
        <w:ind w:left="1440"/>
        <w:rPr>
          <w:rFonts w:ascii="Arial Narrow" w:hAnsi="Arial Narrow"/>
        </w:rPr>
      </w:pPr>
      <w:r>
        <w:rPr>
          <w:rFonts w:ascii="Arial Narrow" w:hAnsi="Arial Narrow"/>
        </w:rPr>
        <w:t>LTORG</w:t>
      </w:r>
    </w:p>
    <w:p w14:paraId="07AC6CA5" w14:textId="77777777" w:rsidR="007436EE" w:rsidRDefault="007436EE" w:rsidP="007436EE">
      <w:pPr>
        <w:pStyle w:val="Heading3"/>
        <w:rPr>
          <w:rFonts w:ascii="Arial Narrow" w:hAnsi="Arial Narrow"/>
        </w:rPr>
      </w:pPr>
      <w:bookmarkStart w:id="328" w:name="_Toc531511310"/>
      <w:r>
        <w:rPr>
          <w:rFonts w:ascii="Arial Narrow" w:hAnsi="Arial Narrow"/>
        </w:rPr>
        <w:t>EQU Directive:</w:t>
      </w:r>
      <w:bookmarkEnd w:id="328"/>
    </w:p>
    <w:p w14:paraId="07AC6CA6" w14:textId="77777777" w:rsidR="007436EE" w:rsidRDefault="007436EE" w:rsidP="008E5FFF">
      <w:pPr>
        <w:numPr>
          <w:ilvl w:val="0"/>
          <w:numId w:val="111"/>
        </w:numPr>
        <w:spacing w:before="60" w:after="60"/>
        <w:jc w:val="both"/>
        <w:rPr>
          <w:rFonts w:ascii="Arial Narrow" w:hAnsi="Arial Narrow"/>
        </w:rPr>
      </w:pPr>
      <w:r>
        <w:rPr>
          <w:rFonts w:ascii="Arial Narrow" w:hAnsi="Arial Narrow"/>
        </w:rPr>
        <w:t>The EQU directive informs the assembler to assign to the label name, the value of the expression.</w:t>
      </w:r>
    </w:p>
    <w:p w14:paraId="07AC6CA7" w14:textId="77777777" w:rsidR="007436EE" w:rsidRDefault="007436EE" w:rsidP="008E5FFF">
      <w:pPr>
        <w:numPr>
          <w:ilvl w:val="0"/>
          <w:numId w:val="111"/>
        </w:numPr>
        <w:spacing w:before="60" w:after="60"/>
        <w:jc w:val="both"/>
        <w:rPr>
          <w:rFonts w:ascii="Arial Narrow" w:hAnsi="Arial Narrow"/>
        </w:rPr>
      </w:pPr>
      <w:r>
        <w:rPr>
          <w:rFonts w:ascii="Arial Narrow" w:hAnsi="Arial Narrow"/>
        </w:rPr>
        <w:t>The expression may be either absolute or relocatable.</w:t>
      </w:r>
    </w:p>
    <w:p w14:paraId="07AC6CA8" w14:textId="77777777" w:rsidR="007436EE" w:rsidRDefault="007436EE" w:rsidP="008E5FFF">
      <w:pPr>
        <w:numPr>
          <w:ilvl w:val="0"/>
          <w:numId w:val="111"/>
        </w:numPr>
        <w:spacing w:before="60" w:after="60"/>
        <w:jc w:val="both"/>
        <w:rPr>
          <w:rFonts w:ascii="Arial Narrow" w:hAnsi="Arial Narrow"/>
        </w:rPr>
      </w:pPr>
      <w:r>
        <w:rPr>
          <w:rFonts w:ascii="Arial Narrow" w:hAnsi="Arial Narrow"/>
        </w:rPr>
        <w:t>The assembler will substitute the value of the expression wherever the name is used.</w:t>
      </w:r>
    </w:p>
    <w:p w14:paraId="07AC6CA9" w14:textId="77777777" w:rsidR="007436EE" w:rsidRDefault="007436EE" w:rsidP="007436EE">
      <w:pPr>
        <w:ind w:left="360"/>
        <w:rPr>
          <w:rFonts w:ascii="Arial Narrow" w:hAnsi="Arial Narrow"/>
        </w:rPr>
      </w:pPr>
    </w:p>
    <w:p w14:paraId="07AC6CAA" w14:textId="77777777" w:rsidR="007436EE" w:rsidRDefault="007436EE" w:rsidP="007436EE">
      <w:pPr>
        <w:ind w:left="720"/>
      </w:pPr>
      <w:r>
        <w:t>Name</w:t>
      </w:r>
      <w:r>
        <w:tab/>
        <w:t>EQU</w:t>
      </w:r>
      <w:r>
        <w:tab/>
        <w:t>expression</w:t>
      </w:r>
    </w:p>
    <w:p w14:paraId="07AC6CAB" w14:textId="77777777" w:rsidR="007436EE" w:rsidRDefault="007436EE" w:rsidP="007436EE">
      <w:pPr>
        <w:ind w:left="720"/>
        <w:rPr>
          <w:rFonts w:ascii="Arial Narrow" w:hAnsi="Arial Narrow"/>
        </w:rPr>
      </w:pPr>
      <w:r>
        <w:rPr>
          <w:rFonts w:ascii="Arial Narrow" w:hAnsi="Arial Narrow"/>
        </w:rPr>
        <w:t>Example:</w:t>
      </w:r>
    </w:p>
    <w:p w14:paraId="07AC6CAC" w14:textId="77777777" w:rsidR="007436EE" w:rsidRDefault="007436EE" w:rsidP="007436EE">
      <w:pPr>
        <w:rPr>
          <w:rFonts w:ascii="Arial Narrow" w:hAnsi="Arial Narrow"/>
        </w:rPr>
      </w:pPr>
      <w:r>
        <w:rPr>
          <w:rFonts w:ascii="Arial Narrow" w:hAnsi="Arial Narrow"/>
        </w:rPr>
        <w:tab/>
        <w:t>R9</w:t>
      </w:r>
      <w:r>
        <w:rPr>
          <w:rFonts w:ascii="Arial Narrow" w:hAnsi="Arial Narrow"/>
        </w:rPr>
        <w:tab/>
        <w:t>EQU</w:t>
      </w:r>
      <w:r>
        <w:rPr>
          <w:rFonts w:ascii="Arial Narrow" w:hAnsi="Arial Narrow"/>
        </w:rPr>
        <w:tab/>
        <w:t>9</w:t>
      </w:r>
    </w:p>
    <w:p w14:paraId="07AC6CAD" w14:textId="77777777" w:rsidR="007436EE" w:rsidRDefault="007436EE" w:rsidP="007436EE">
      <w:pPr>
        <w:rPr>
          <w:rFonts w:ascii="Arial Narrow" w:hAnsi="Arial Narrow"/>
        </w:rPr>
      </w:pPr>
      <w:r>
        <w:rPr>
          <w:rFonts w:ascii="Arial Narrow" w:hAnsi="Arial Narrow"/>
        </w:rPr>
        <w:t>This makes the assembler substitute the value 9 wherever R9 is used.</w:t>
      </w:r>
    </w:p>
    <w:p w14:paraId="07AC6CAE" w14:textId="77777777" w:rsidR="007436EE" w:rsidRDefault="007436EE" w:rsidP="007436EE"/>
    <w:p w14:paraId="07AC6CAF" w14:textId="77777777" w:rsidR="007436EE" w:rsidRDefault="007436EE" w:rsidP="007436EE"/>
    <w:p w14:paraId="07AC6CB0" w14:textId="77777777" w:rsidR="007436EE" w:rsidRDefault="007436EE" w:rsidP="007436EE"/>
    <w:p w14:paraId="07AC6CB1" w14:textId="77777777" w:rsidR="007436EE" w:rsidRDefault="007436EE" w:rsidP="007436EE"/>
    <w:p w14:paraId="07AC6CB2" w14:textId="77777777" w:rsidR="007436EE" w:rsidRDefault="007436EE" w:rsidP="007436EE"/>
    <w:p w14:paraId="07AC6CB3" w14:textId="77777777" w:rsidR="007436EE" w:rsidRDefault="007436EE" w:rsidP="007436EE">
      <w:pPr>
        <w:pStyle w:val="Heading2"/>
      </w:pPr>
      <w:bookmarkStart w:id="329" w:name="_Hlt501347423"/>
      <w:bookmarkStart w:id="330" w:name="_Toc531511311"/>
      <w:bookmarkStart w:id="331" w:name="_Toc261952960"/>
      <w:bookmarkEnd w:id="329"/>
      <w:r>
        <w:t>Assembler Directives – 1</w:t>
      </w:r>
      <w:bookmarkEnd w:id="330"/>
      <w:bookmarkEnd w:id="331"/>
    </w:p>
    <w:p w14:paraId="07AC6CB4" w14:textId="77777777" w:rsidR="007436EE" w:rsidRDefault="007436EE" w:rsidP="007436EE">
      <w:pPr>
        <w:pStyle w:val="Heading3"/>
      </w:pPr>
    </w:p>
    <w:p w14:paraId="07AC6CB5" w14:textId="77777777" w:rsidR="007436EE" w:rsidRDefault="007436EE" w:rsidP="007436EE">
      <w:pPr>
        <w:pStyle w:val="Heading3"/>
        <w:rPr>
          <w:rFonts w:ascii="Arial Narrow" w:hAnsi="Arial Narrow"/>
        </w:rPr>
      </w:pPr>
      <w:bookmarkStart w:id="332" w:name="_Toc531511312"/>
      <w:r>
        <w:rPr>
          <w:rFonts w:ascii="Arial Narrow" w:hAnsi="Arial Narrow"/>
        </w:rPr>
        <w:t>ORG Directive:</w:t>
      </w:r>
      <w:bookmarkEnd w:id="332"/>
    </w:p>
    <w:p w14:paraId="07AC6CB6" w14:textId="77777777" w:rsidR="007436EE" w:rsidRDefault="007436EE" w:rsidP="008E5FFF">
      <w:pPr>
        <w:numPr>
          <w:ilvl w:val="0"/>
          <w:numId w:val="112"/>
        </w:numPr>
        <w:spacing w:before="60" w:after="60"/>
        <w:jc w:val="both"/>
        <w:rPr>
          <w:rFonts w:ascii="Arial Narrow" w:hAnsi="Arial Narrow"/>
        </w:rPr>
      </w:pPr>
      <w:r>
        <w:rPr>
          <w:rFonts w:ascii="Arial Narrow" w:hAnsi="Arial Narrow"/>
        </w:rPr>
        <w:t>This directive changes the current value of the location counter.</w:t>
      </w:r>
    </w:p>
    <w:p w14:paraId="07AC6CB7" w14:textId="77777777" w:rsidR="007436EE" w:rsidRDefault="007436EE" w:rsidP="008E5FFF">
      <w:pPr>
        <w:numPr>
          <w:ilvl w:val="0"/>
          <w:numId w:val="112"/>
        </w:numPr>
        <w:spacing w:before="60" w:after="60"/>
        <w:jc w:val="both"/>
        <w:rPr>
          <w:rFonts w:ascii="Arial Narrow" w:hAnsi="Arial Narrow"/>
        </w:rPr>
      </w:pPr>
      <w:r>
        <w:rPr>
          <w:rFonts w:ascii="Arial Narrow" w:hAnsi="Arial Narrow"/>
        </w:rPr>
        <w:t>By resetting the current value, it redefines the contents or layout of the storage.</w:t>
      </w:r>
    </w:p>
    <w:p w14:paraId="07AC6CB8" w14:textId="77777777" w:rsidR="007436EE" w:rsidRDefault="007436EE" w:rsidP="008E5FFF">
      <w:pPr>
        <w:numPr>
          <w:ilvl w:val="0"/>
          <w:numId w:val="112"/>
        </w:numPr>
        <w:spacing w:before="60" w:after="60"/>
        <w:jc w:val="both"/>
        <w:rPr>
          <w:rFonts w:ascii="Arial Narrow" w:hAnsi="Arial Narrow"/>
        </w:rPr>
      </w:pPr>
      <w:r>
        <w:rPr>
          <w:rFonts w:ascii="Arial Narrow" w:hAnsi="Arial Narrow"/>
        </w:rPr>
        <w:t>The relocatable expression supplied as the operand will be evaluated and the location counter will be loaded with that value.</w:t>
      </w:r>
    </w:p>
    <w:p w14:paraId="07AC6CB9" w14:textId="77777777" w:rsidR="007436EE" w:rsidRDefault="007436EE" w:rsidP="007436EE">
      <w:pPr>
        <w:ind w:left="360"/>
        <w:rPr>
          <w:rFonts w:ascii="Arial Narrow" w:hAnsi="Arial Narrow"/>
        </w:rPr>
      </w:pPr>
    </w:p>
    <w:p w14:paraId="07AC6CBA" w14:textId="77777777" w:rsidR="007436EE" w:rsidRDefault="007436EE" w:rsidP="007436EE">
      <w:pPr>
        <w:ind w:left="720"/>
        <w:rPr>
          <w:rFonts w:ascii="Arial Narrow" w:hAnsi="Arial Narrow"/>
        </w:rPr>
      </w:pPr>
      <w:r>
        <w:rPr>
          <w:rFonts w:ascii="Arial Narrow" w:hAnsi="Arial Narrow"/>
        </w:rPr>
        <w:t>ORG relocatable expression</w:t>
      </w:r>
    </w:p>
    <w:p w14:paraId="07AC6CBB" w14:textId="77777777" w:rsidR="007436EE" w:rsidRDefault="007436EE" w:rsidP="007436EE">
      <w:pPr>
        <w:rPr>
          <w:rFonts w:ascii="Arial Narrow" w:hAnsi="Arial Narrow"/>
        </w:rPr>
      </w:pPr>
    </w:p>
    <w:p w14:paraId="07AC6CBC" w14:textId="77777777" w:rsidR="007436EE" w:rsidRDefault="007436EE" w:rsidP="007436EE">
      <w:pPr>
        <w:pStyle w:val="Heading3"/>
        <w:rPr>
          <w:rFonts w:ascii="Arial Narrow" w:hAnsi="Arial Narrow"/>
          <w:sz w:val="20"/>
        </w:rPr>
      </w:pPr>
      <w:bookmarkStart w:id="333" w:name="_Toc531511313"/>
      <w:r>
        <w:rPr>
          <w:rFonts w:ascii="Arial Narrow" w:hAnsi="Arial Narrow"/>
          <w:sz w:val="20"/>
        </w:rPr>
        <w:t>Example:</w:t>
      </w:r>
      <w:bookmarkEnd w:id="333"/>
    </w:p>
    <w:p w14:paraId="07AC6CBD" w14:textId="77777777" w:rsidR="007436EE" w:rsidRDefault="007436EE" w:rsidP="007436EE">
      <w:pPr>
        <w:rPr>
          <w:rFonts w:ascii="Arial Narrow" w:hAnsi="Arial Narrow"/>
        </w:rPr>
      </w:pPr>
      <w:r>
        <w:rPr>
          <w:rFonts w:ascii="Arial Narrow" w:hAnsi="Arial Narrow"/>
        </w:rPr>
        <w:tab/>
        <w:t>WORKAREA</w:t>
      </w:r>
      <w:r>
        <w:rPr>
          <w:rFonts w:ascii="Arial Narrow" w:hAnsi="Arial Narrow"/>
        </w:rPr>
        <w:tab/>
        <w:t>DC</w:t>
      </w:r>
      <w:r>
        <w:rPr>
          <w:rFonts w:ascii="Arial Narrow" w:hAnsi="Arial Narrow"/>
        </w:rPr>
        <w:tab/>
        <w:t>100X’00’</w:t>
      </w:r>
    </w:p>
    <w:p w14:paraId="07AC6CBE" w14:textId="77777777" w:rsidR="007436EE" w:rsidRDefault="007436EE" w:rsidP="007436EE">
      <w:pPr>
        <w:rPr>
          <w:rFonts w:ascii="Arial Narrow" w:hAnsi="Arial Narrow"/>
        </w:rPr>
      </w:pPr>
      <w:r>
        <w:rPr>
          <w:rFonts w:ascii="Arial Narrow" w:hAnsi="Arial Narrow"/>
        </w:rPr>
        <w:tab/>
      </w:r>
      <w:r>
        <w:rPr>
          <w:rFonts w:ascii="Arial Narrow" w:hAnsi="Arial Narrow"/>
        </w:rPr>
        <w:tab/>
      </w:r>
      <w:r>
        <w:rPr>
          <w:rFonts w:ascii="Arial Narrow" w:hAnsi="Arial Narrow"/>
        </w:rPr>
        <w:tab/>
        <w:t>ORG</w:t>
      </w:r>
      <w:r>
        <w:rPr>
          <w:rFonts w:ascii="Arial Narrow" w:hAnsi="Arial Narrow"/>
        </w:rPr>
        <w:tab/>
        <w:t>WORKAREA+50</w:t>
      </w:r>
    </w:p>
    <w:p w14:paraId="07AC6CBF" w14:textId="77777777" w:rsidR="007436EE" w:rsidRDefault="007436EE" w:rsidP="007436EE">
      <w:pPr>
        <w:rPr>
          <w:rFonts w:ascii="Arial Narrow" w:hAnsi="Arial Narrow"/>
        </w:rPr>
      </w:pPr>
      <w:r>
        <w:rPr>
          <w:rFonts w:ascii="Arial Narrow" w:hAnsi="Arial Narrow"/>
        </w:rPr>
        <w:tab/>
      </w:r>
      <w:r>
        <w:rPr>
          <w:rFonts w:ascii="Arial Narrow" w:hAnsi="Arial Narrow"/>
        </w:rPr>
        <w:tab/>
      </w:r>
      <w:r>
        <w:rPr>
          <w:rFonts w:ascii="Arial Narrow" w:hAnsi="Arial Narrow"/>
        </w:rPr>
        <w:tab/>
        <w:t>DC</w:t>
      </w:r>
      <w:r>
        <w:rPr>
          <w:rFonts w:ascii="Arial Narrow" w:hAnsi="Arial Narrow"/>
        </w:rPr>
        <w:tab/>
        <w:t>X’50’</w:t>
      </w:r>
    </w:p>
    <w:p w14:paraId="07AC6CC0" w14:textId="77777777" w:rsidR="007436EE" w:rsidRDefault="007436EE" w:rsidP="007436EE">
      <w:pPr>
        <w:rPr>
          <w:rFonts w:ascii="Arial Narrow" w:hAnsi="Arial Narrow"/>
        </w:rPr>
      </w:pPr>
      <w:r>
        <w:rPr>
          <w:rFonts w:ascii="Arial Narrow" w:hAnsi="Arial Narrow"/>
        </w:rPr>
        <w:tab/>
      </w:r>
      <w:r>
        <w:rPr>
          <w:rFonts w:ascii="Arial Narrow" w:hAnsi="Arial Narrow"/>
        </w:rPr>
        <w:tab/>
      </w:r>
      <w:r>
        <w:rPr>
          <w:rFonts w:ascii="Arial Narrow" w:hAnsi="Arial Narrow"/>
        </w:rPr>
        <w:tab/>
        <w:t>ORG</w:t>
      </w:r>
    </w:p>
    <w:p w14:paraId="07AC6CC1" w14:textId="77777777" w:rsidR="007436EE" w:rsidRDefault="007436EE" w:rsidP="007436EE">
      <w:pPr>
        <w:rPr>
          <w:rFonts w:ascii="Arial Narrow" w:hAnsi="Arial Narrow"/>
        </w:rPr>
      </w:pPr>
      <w:r>
        <w:rPr>
          <w:rFonts w:ascii="Arial Narrow" w:hAnsi="Arial Narrow"/>
        </w:rPr>
        <w:t>The first statement above would define a storage area of size 100 bytes all initialized to zeros. The ORG with the expression will reset the pointer to the 51</w:t>
      </w:r>
      <w:r>
        <w:rPr>
          <w:rFonts w:ascii="Arial Narrow" w:hAnsi="Arial Narrow"/>
          <w:vertAlign w:val="superscript"/>
        </w:rPr>
        <w:t>st</w:t>
      </w:r>
      <w:r>
        <w:rPr>
          <w:rFonts w:ascii="Arial Narrow" w:hAnsi="Arial Narrow"/>
        </w:rPr>
        <w:t xml:space="preserve"> byte of WORKAREA which will then be initialized to X’50’.</w:t>
      </w:r>
      <w:r>
        <w:rPr>
          <w:rStyle w:val="FootnoteReference"/>
          <w:rFonts w:ascii="Arial Narrow" w:hAnsi="Arial Narrow"/>
        </w:rPr>
        <w:footnoteReference w:customMarkFollows="1" w:id="11"/>
        <w:sym w:font="Symbol" w:char="F020"/>
      </w:r>
      <w:r>
        <w:rPr>
          <w:rFonts w:ascii="Arial Narrow" w:hAnsi="Arial Narrow"/>
        </w:rPr>
        <w:tab/>
      </w:r>
      <w:r>
        <w:rPr>
          <w:rFonts w:ascii="Arial Narrow" w:hAnsi="Arial Narrow"/>
        </w:rPr>
        <w:tab/>
      </w:r>
    </w:p>
    <w:p w14:paraId="07AC6CC2" w14:textId="77777777" w:rsidR="007436EE" w:rsidRDefault="007436EE" w:rsidP="007436EE"/>
    <w:p w14:paraId="07AC6CC3" w14:textId="77777777" w:rsidR="007436EE" w:rsidRDefault="007436EE" w:rsidP="007436EE"/>
    <w:p w14:paraId="07AC6CC4" w14:textId="77777777" w:rsidR="007436EE" w:rsidRDefault="007436EE" w:rsidP="007436EE">
      <w:pPr>
        <w:ind w:left="360"/>
      </w:pPr>
    </w:p>
    <w:p w14:paraId="07AC6CC5" w14:textId="77777777" w:rsidR="007436EE" w:rsidRDefault="007436EE" w:rsidP="007436EE">
      <w:pPr>
        <w:ind w:left="360"/>
      </w:pPr>
    </w:p>
    <w:p w14:paraId="07AC6CC6" w14:textId="77777777" w:rsidR="007436EE" w:rsidRDefault="007436EE" w:rsidP="007436EE">
      <w:pPr>
        <w:ind w:left="360"/>
      </w:pPr>
    </w:p>
    <w:p w14:paraId="07AC6CC7" w14:textId="77777777" w:rsidR="007436EE" w:rsidRDefault="007436EE" w:rsidP="007436EE">
      <w:pPr>
        <w:ind w:left="360"/>
      </w:pPr>
    </w:p>
    <w:p w14:paraId="07AC6CC8" w14:textId="77777777" w:rsidR="007436EE" w:rsidRDefault="007436EE" w:rsidP="007436EE">
      <w:pPr>
        <w:ind w:left="8640"/>
      </w:pPr>
    </w:p>
    <w:p w14:paraId="07AC6CC9" w14:textId="77777777" w:rsidR="007436EE" w:rsidRDefault="007436EE" w:rsidP="007436EE">
      <w:pPr>
        <w:ind w:left="8640"/>
      </w:pPr>
    </w:p>
    <w:p w14:paraId="07AC6CCA" w14:textId="77777777" w:rsidR="007436EE" w:rsidRDefault="007436EE" w:rsidP="007436EE">
      <w:pPr>
        <w:ind w:left="8640"/>
      </w:pPr>
    </w:p>
    <w:p w14:paraId="07AC6CCB" w14:textId="77777777" w:rsidR="007436EE" w:rsidRDefault="007436EE" w:rsidP="007436EE">
      <w:pPr>
        <w:ind w:left="8640"/>
      </w:pPr>
    </w:p>
    <w:p w14:paraId="07AC6CCC" w14:textId="77777777" w:rsidR="007436EE" w:rsidRDefault="007436EE" w:rsidP="007436EE">
      <w:pPr>
        <w:ind w:left="8640"/>
      </w:pPr>
    </w:p>
    <w:p w14:paraId="07AC6CCD" w14:textId="77777777" w:rsidR="007436EE" w:rsidRDefault="007436EE" w:rsidP="007436EE">
      <w:pPr>
        <w:pStyle w:val="Heading1"/>
      </w:pPr>
    </w:p>
    <w:p w14:paraId="07AC6CCE" w14:textId="77777777" w:rsidR="007436EE" w:rsidRDefault="007436EE" w:rsidP="007436EE">
      <w:pPr>
        <w:pStyle w:val="Heading1"/>
      </w:pPr>
    </w:p>
    <w:p w14:paraId="07AC6CCF" w14:textId="77777777" w:rsidR="007436EE" w:rsidRDefault="007436EE" w:rsidP="007436EE">
      <w:pPr>
        <w:pStyle w:val="Heading1"/>
      </w:pPr>
    </w:p>
    <w:p w14:paraId="07AC6CD0" w14:textId="77777777" w:rsidR="007436EE" w:rsidRDefault="007436EE" w:rsidP="007436EE">
      <w:pPr>
        <w:pStyle w:val="Heading1"/>
      </w:pPr>
      <w:bookmarkStart w:id="334" w:name="_Toc531511314"/>
      <w:r>
        <w:t>Data Definitions</w:t>
      </w:r>
      <w:bookmarkEnd w:id="334"/>
    </w:p>
    <w:p w14:paraId="07AC6CD1" w14:textId="77777777" w:rsidR="007436EE" w:rsidRDefault="007436EE" w:rsidP="007436EE"/>
    <w:p w14:paraId="07AC6CD2" w14:textId="77777777" w:rsidR="007436EE" w:rsidRDefault="007436EE" w:rsidP="007436EE"/>
    <w:p w14:paraId="07AC6CD3" w14:textId="77777777" w:rsidR="007436EE" w:rsidRDefault="007436EE" w:rsidP="007436EE"/>
    <w:p w14:paraId="07AC6CD4" w14:textId="77777777" w:rsidR="007436EE" w:rsidRDefault="007436EE" w:rsidP="007436EE"/>
    <w:p w14:paraId="07AC6CD5" w14:textId="77777777" w:rsidR="007436EE" w:rsidRDefault="007436EE" w:rsidP="007436EE"/>
    <w:p w14:paraId="07AC6CD6" w14:textId="77777777" w:rsidR="007436EE" w:rsidRDefault="007436EE" w:rsidP="007436EE"/>
    <w:p w14:paraId="07AC6CD7" w14:textId="77777777" w:rsidR="007436EE" w:rsidRDefault="007436EE" w:rsidP="007436EE"/>
    <w:p w14:paraId="07AC6CD8" w14:textId="77777777" w:rsidR="007436EE" w:rsidRDefault="007436EE" w:rsidP="007436EE"/>
    <w:p w14:paraId="07AC6CD9" w14:textId="77777777" w:rsidR="007436EE" w:rsidRDefault="007436EE" w:rsidP="007436EE"/>
    <w:p w14:paraId="07AC6CDA" w14:textId="77777777" w:rsidR="007436EE" w:rsidRDefault="007436EE" w:rsidP="007436EE"/>
    <w:p w14:paraId="07AC6CDB" w14:textId="77777777" w:rsidR="007436EE" w:rsidRDefault="007436EE" w:rsidP="007436EE"/>
    <w:p w14:paraId="07AC6CDC" w14:textId="77777777" w:rsidR="007436EE" w:rsidRDefault="007436EE" w:rsidP="007436EE"/>
    <w:p w14:paraId="07AC6CDD" w14:textId="77777777" w:rsidR="007436EE" w:rsidRDefault="007436EE" w:rsidP="007436EE"/>
    <w:p w14:paraId="07AC6CDE" w14:textId="77777777" w:rsidR="007436EE" w:rsidRDefault="007436EE" w:rsidP="007436EE"/>
    <w:p w14:paraId="07AC6CDF" w14:textId="77777777" w:rsidR="007436EE" w:rsidRDefault="007436EE" w:rsidP="007436EE"/>
    <w:p w14:paraId="07AC6CE0" w14:textId="77777777" w:rsidR="007436EE" w:rsidRDefault="007436EE" w:rsidP="007436EE"/>
    <w:p w14:paraId="07AC6CE1" w14:textId="77777777" w:rsidR="007436EE" w:rsidRDefault="007436EE" w:rsidP="007436EE"/>
    <w:p w14:paraId="07AC6CE2" w14:textId="77777777" w:rsidR="007436EE" w:rsidRDefault="007436EE" w:rsidP="007436EE"/>
    <w:p w14:paraId="07AC6CE3" w14:textId="77777777" w:rsidR="007436EE" w:rsidRDefault="007436EE" w:rsidP="007436EE"/>
    <w:p w14:paraId="07AC6CE4" w14:textId="77777777" w:rsidR="007436EE" w:rsidRDefault="007436EE" w:rsidP="007436EE"/>
    <w:p w14:paraId="07AC6CE5" w14:textId="77777777" w:rsidR="007436EE" w:rsidRDefault="007436EE" w:rsidP="007436EE"/>
    <w:p w14:paraId="07AC6CE6" w14:textId="77777777" w:rsidR="007436EE" w:rsidRDefault="007436EE" w:rsidP="007436EE"/>
    <w:p w14:paraId="07AC6CE7" w14:textId="77777777" w:rsidR="007436EE" w:rsidRDefault="007436EE" w:rsidP="007436EE"/>
    <w:p w14:paraId="07AC6CE8" w14:textId="77777777" w:rsidR="007436EE" w:rsidRDefault="007436EE" w:rsidP="007436EE"/>
    <w:p w14:paraId="07AC6CE9" w14:textId="77777777" w:rsidR="007436EE" w:rsidRDefault="007436EE" w:rsidP="007436EE">
      <w:pPr>
        <w:pStyle w:val="Heading2"/>
        <w:jc w:val="both"/>
      </w:pPr>
      <w:r>
        <w:br w:type="page"/>
        <w:t xml:space="preserve">                                                               </w:t>
      </w:r>
      <w:bookmarkStart w:id="335" w:name="_Toc531511315"/>
      <w:bookmarkStart w:id="336" w:name="_Toc261952961"/>
      <w:r>
        <w:t>Storage Expressions</w:t>
      </w:r>
      <w:bookmarkEnd w:id="335"/>
      <w:bookmarkEnd w:id="336"/>
    </w:p>
    <w:p w14:paraId="07AC6CEA" w14:textId="77777777" w:rsidR="007436EE" w:rsidRDefault="007436EE" w:rsidP="007436EE">
      <w:pPr>
        <w:pStyle w:val="Heading3"/>
      </w:pPr>
    </w:p>
    <w:p w14:paraId="07AC6CEB" w14:textId="77777777" w:rsidR="007436EE" w:rsidRDefault="007436EE" w:rsidP="007436EE">
      <w:pPr>
        <w:pStyle w:val="Heading3"/>
        <w:rPr>
          <w:rFonts w:ascii="Arial Narrow" w:hAnsi="Arial Narrow"/>
        </w:rPr>
      </w:pPr>
      <w:bookmarkStart w:id="337" w:name="_Toc531511316"/>
      <w:r>
        <w:rPr>
          <w:rFonts w:ascii="Arial Narrow" w:hAnsi="Arial Narrow"/>
        </w:rPr>
        <w:t>Introduction:</w:t>
      </w:r>
      <w:bookmarkEnd w:id="337"/>
    </w:p>
    <w:p w14:paraId="07AC6CEC" w14:textId="77777777" w:rsidR="007436EE" w:rsidRDefault="007436EE" w:rsidP="008E5FFF">
      <w:pPr>
        <w:numPr>
          <w:ilvl w:val="0"/>
          <w:numId w:val="73"/>
        </w:numPr>
        <w:spacing w:before="60" w:after="60"/>
        <w:jc w:val="both"/>
        <w:rPr>
          <w:rFonts w:ascii="Arial Narrow" w:hAnsi="Arial Narrow"/>
        </w:rPr>
      </w:pPr>
      <w:r>
        <w:rPr>
          <w:rFonts w:ascii="Arial Narrow" w:hAnsi="Arial Narrow"/>
        </w:rPr>
        <w:t>Storage expressions are used to instruct the assembler about the storage requirements.</w:t>
      </w:r>
    </w:p>
    <w:p w14:paraId="07AC6CED" w14:textId="77777777" w:rsidR="007436EE" w:rsidRDefault="007436EE" w:rsidP="008E5FFF">
      <w:pPr>
        <w:numPr>
          <w:ilvl w:val="0"/>
          <w:numId w:val="73"/>
        </w:numPr>
        <w:spacing w:before="60" w:after="60"/>
        <w:jc w:val="both"/>
        <w:rPr>
          <w:rFonts w:ascii="Arial Narrow" w:hAnsi="Arial Narrow"/>
        </w:rPr>
      </w:pPr>
      <w:r>
        <w:rPr>
          <w:rFonts w:ascii="Arial Narrow" w:hAnsi="Arial Narrow"/>
        </w:rPr>
        <w:t>The assembler, with the help of storage expressions allocates storage and initializes them</w:t>
      </w:r>
      <w:r>
        <w:rPr>
          <w:rStyle w:val="FootnoteReference"/>
          <w:rFonts w:ascii="Arial Narrow" w:hAnsi="Arial Narrow"/>
        </w:rPr>
        <w:footnoteReference w:customMarkFollows="1" w:id="12"/>
        <w:sym w:font="Wingdings" w:char="F051"/>
      </w:r>
      <w:r>
        <w:rPr>
          <w:rFonts w:ascii="Arial Narrow" w:hAnsi="Arial Narrow"/>
        </w:rPr>
        <w:t>.</w:t>
      </w:r>
    </w:p>
    <w:p w14:paraId="07AC6CEE" w14:textId="77777777" w:rsidR="007436EE" w:rsidRDefault="007436EE" w:rsidP="007436EE">
      <w:pPr>
        <w:pStyle w:val="Heading3"/>
        <w:rPr>
          <w:rFonts w:ascii="Arial Narrow" w:hAnsi="Arial Narrow"/>
        </w:rPr>
      </w:pPr>
      <w:bookmarkStart w:id="338" w:name="_Toc531511317"/>
      <w:r>
        <w:rPr>
          <w:rFonts w:ascii="Arial Narrow" w:hAnsi="Arial Narrow"/>
        </w:rPr>
        <w:t>Storage Expression Format:</w:t>
      </w:r>
      <w:bookmarkEnd w:id="338"/>
    </w:p>
    <w:p w14:paraId="07AC6CEF" w14:textId="77777777" w:rsidR="007436EE" w:rsidRDefault="007436EE" w:rsidP="007436EE">
      <w:pPr>
        <w:rPr>
          <w:rFonts w:ascii="Arial Narrow" w:hAnsi="Arial Narrow"/>
        </w:rPr>
      </w:pPr>
      <w:r>
        <w:rPr>
          <w:rFonts w:ascii="Arial Narrow" w:hAnsi="Arial Narrow"/>
        </w:rPr>
        <w:t>The assembler requires the storage expressions to be of the following format for processing.</w:t>
      </w:r>
    </w:p>
    <w:p w14:paraId="07AC6CF0" w14:textId="77777777" w:rsidR="007436EE" w:rsidRDefault="007436EE" w:rsidP="007436EE">
      <w:pPr>
        <w:rPr>
          <w:rFonts w:ascii="Arial Narrow" w:hAnsi="Arial Narrow"/>
        </w:rPr>
      </w:pPr>
      <w:r>
        <w:rPr>
          <w:rFonts w:ascii="Arial Narrow" w:hAnsi="Arial Narrow"/>
        </w:rPr>
        <w:tab/>
        <w:t>DDDDTLL’VVVVVV’</w:t>
      </w:r>
      <w:r>
        <w:rPr>
          <w:rFonts w:ascii="Arial Narrow" w:hAnsi="Arial Narrow"/>
        </w:rPr>
        <w:tab/>
        <w:t xml:space="preserve">                        </w:t>
      </w:r>
    </w:p>
    <w:p w14:paraId="07AC6CF1" w14:textId="77777777" w:rsidR="007436EE" w:rsidRDefault="007436EE" w:rsidP="007436EE">
      <w:pPr>
        <w:rPr>
          <w:rFonts w:ascii="Arial Narrow" w:hAnsi="Arial Narrow"/>
        </w:rPr>
      </w:pPr>
      <w:r>
        <w:rPr>
          <w:rFonts w:ascii="Arial Narrow" w:hAnsi="Arial Narrow"/>
        </w:rPr>
        <w:t>where,</w:t>
      </w:r>
    </w:p>
    <w:p w14:paraId="07AC6CF2" w14:textId="77777777" w:rsidR="007436EE" w:rsidRDefault="007436EE" w:rsidP="007436EE">
      <w:pPr>
        <w:rPr>
          <w:rFonts w:ascii="Arial Narrow" w:hAnsi="Arial Narrow"/>
        </w:rPr>
      </w:pPr>
      <w:r>
        <w:rPr>
          <w:rFonts w:ascii="Arial Narrow" w:hAnsi="Arial Narrow"/>
        </w:rPr>
        <w:t>DDDD  is the duplication factor which specifies the number of times the same definition should be repeated.</w:t>
      </w:r>
    </w:p>
    <w:p w14:paraId="07AC6CF3" w14:textId="77777777" w:rsidR="007436EE" w:rsidRDefault="007436EE" w:rsidP="007436EE">
      <w:pPr>
        <w:rPr>
          <w:rFonts w:ascii="Arial Narrow" w:hAnsi="Arial Narrow"/>
        </w:rPr>
      </w:pPr>
      <w:r>
        <w:rPr>
          <w:rFonts w:ascii="Arial Narrow" w:hAnsi="Arial Narrow"/>
        </w:rPr>
        <w:t>T  is the type of the data.</w:t>
      </w:r>
    </w:p>
    <w:p w14:paraId="07AC6CF4" w14:textId="77777777" w:rsidR="007436EE" w:rsidRDefault="007436EE" w:rsidP="007436EE">
      <w:pPr>
        <w:rPr>
          <w:rFonts w:ascii="Arial Narrow" w:hAnsi="Arial Narrow"/>
        </w:rPr>
      </w:pPr>
      <w:r>
        <w:rPr>
          <w:rFonts w:ascii="Arial Narrow" w:hAnsi="Arial Narrow"/>
        </w:rPr>
        <w:t>LL  is the length modifier. This is used to override the length of the type for the definition.</w:t>
      </w:r>
    </w:p>
    <w:p w14:paraId="07AC6CF5" w14:textId="77777777" w:rsidR="007436EE" w:rsidRDefault="007436EE" w:rsidP="007436EE">
      <w:pPr>
        <w:rPr>
          <w:rFonts w:ascii="Arial Narrow" w:hAnsi="Arial Narrow"/>
        </w:rPr>
      </w:pPr>
      <w:r>
        <w:rPr>
          <w:rFonts w:ascii="Arial Narrow" w:hAnsi="Arial Narrow"/>
        </w:rPr>
        <w:t>VVVVVV  is the nominal value to which the storage has to be initialized.</w:t>
      </w:r>
    </w:p>
    <w:p w14:paraId="07AC6CF6" w14:textId="77777777" w:rsidR="007436EE" w:rsidRDefault="007436EE" w:rsidP="007436EE"/>
    <w:p w14:paraId="07AC6CF7" w14:textId="77777777" w:rsidR="007436EE" w:rsidRDefault="007436EE" w:rsidP="007436EE">
      <w:pPr>
        <w:pStyle w:val="Heading3"/>
        <w:rPr>
          <w:rFonts w:ascii="Arial Narrow" w:hAnsi="Arial Narrow"/>
          <w:sz w:val="20"/>
        </w:rPr>
      </w:pPr>
      <w:bookmarkStart w:id="339" w:name="_Toc531511318"/>
      <w:r>
        <w:rPr>
          <w:rFonts w:ascii="Arial Narrow" w:hAnsi="Arial Narrow"/>
          <w:sz w:val="20"/>
        </w:rPr>
        <w:t>Example:</w:t>
      </w:r>
      <w:bookmarkEnd w:id="339"/>
    </w:p>
    <w:p w14:paraId="07AC6CF8" w14:textId="77777777" w:rsidR="007436EE" w:rsidRDefault="007436EE" w:rsidP="007436EE">
      <w:pPr>
        <w:rPr>
          <w:rFonts w:ascii="Arial Narrow" w:hAnsi="Arial Narrow"/>
        </w:rPr>
      </w:pPr>
      <w:r>
        <w:rPr>
          <w:rFonts w:ascii="Arial Narrow" w:hAnsi="Arial Narrow"/>
        </w:rPr>
        <w:t>The following definition will allocate 100 consecutive 4-byte character storage, initialized to ‘S’</w:t>
      </w:r>
    </w:p>
    <w:p w14:paraId="07AC6CF9" w14:textId="77777777" w:rsidR="007436EE" w:rsidRDefault="007436EE" w:rsidP="007436EE">
      <w:pPr>
        <w:rPr>
          <w:rFonts w:ascii="Courier New" w:hAnsi="Courier New"/>
        </w:rPr>
      </w:pPr>
      <w:r>
        <w:rPr>
          <w:rFonts w:ascii="Arial Narrow" w:hAnsi="Arial Narrow"/>
        </w:rPr>
        <w:tab/>
        <w:t>100CL4’S’</w:t>
      </w:r>
    </w:p>
    <w:p w14:paraId="07AC6CFA" w14:textId="77777777" w:rsidR="007436EE" w:rsidRDefault="007436EE" w:rsidP="007436EE">
      <w:pPr>
        <w:pStyle w:val="Header"/>
        <w:tabs>
          <w:tab w:val="clear" w:pos="4320"/>
          <w:tab w:val="clear" w:pos="8640"/>
        </w:tabs>
      </w:pPr>
    </w:p>
    <w:p w14:paraId="07AC6CFB" w14:textId="77777777" w:rsidR="007436EE" w:rsidRDefault="007436EE" w:rsidP="007436EE"/>
    <w:p w14:paraId="07AC6CFC" w14:textId="77777777" w:rsidR="007436EE" w:rsidRDefault="007436EE" w:rsidP="007436EE"/>
    <w:p w14:paraId="07AC6CFD" w14:textId="77777777" w:rsidR="007436EE" w:rsidRDefault="007436EE" w:rsidP="007436EE"/>
    <w:p w14:paraId="07AC6CFE" w14:textId="77777777" w:rsidR="007436EE" w:rsidRDefault="007436EE" w:rsidP="007436EE"/>
    <w:p w14:paraId="07AC6CFF" w14:textId="77777777" w:rsidR="007436EE" w:rsidRDefault="007436EE" w:rsidP="007436EE"/>
    <w:p w14:paraId="07AC6D00" w14:textId="77777777" w:rsidR="007436EE" w:rsidRDefault="007436EE" w:rsidP="007436EE"/>
    <w:p w14:paraId="07AC6D01" w14:textId="77777777" w:rsidR="007436EE" w:rsidRDefault="007436EE" w:rsidP="007436EE"/>
    <w:p w14:paraId="07AC6D02" w14:textId="77777777" w:rsidR="007436EE" w:rsidRDefault="007436EE" w:rsidP="007436EE"/>
    <w:p w14:paraId="07AC6D03" w14:textId="77777777" w:rsidR="007436EE" w:rsidRDefault="007436EE" w:rsidP="007436EE"/>
    <w:p w14:paraId="07AC6D04" w14:textId="77777777" w:rsidR="007436EE" w:rsidRDefault="007436EE" w:rsidP="007436EE">
      <w:pPr>
        <w:pStyle w:val="Header"/>
        <w:tabs>
          <w:tab w:val="clear" w:pos="4320"/>
          <w:tab w:val="clear" w:pos="8640"/>
        </w:tabs>
      </w:pPr>
    </w:p>
    <w:p w14:paraId="07AC6D05" w14:textId="77777777" w:rsidR="007436EE" w:rsidRDefault="007436EE" w:rsidP="007436EE">
      <w:pPr>
        <w:pStyle w:val="Heading2"/>
      </w:pPr>
      <w:bookmarkStart w:id="340" w:name="_Toc531511319"/>
      <w:bookmarkStart w:id="341" w:name="_Toc261952962"/>
      <w:r>
        <w:t>Storage Expressions</w:t>
      </w:r>
      <w:bookmarkEnd w:id="340"/>
      <w:bookmarkEnd w:id="341"/>
    </w:p>
    <w:p w14:paraId="07AC6D06" w14:textId="77777777" w:rsidR="007436EE" w:rsidRDefault="007436EE" w:rsidP="007436EE"/>
    <w:p w14:paraId="07AC6D07" w14:textId="77777777" w:rsidR="007436EE" w:rsidRDefault="007436EE" w:rsidP="007436EE"/>
    <w:p w14:paraId="07AC6D08" w14:textId="77777777" w:rsidR="007436EE" w:rsidRDefault="007436EE" w:rsidP="007436EE">
      <w:pPr>
        <w:pStyle w:val="Heading3"/>
        <w:rPr>
          <w:rFonts w:ascii="Arial Narrow" w:hAnsi="Arial Narrow"/>
        </w:rPr>
      </w:pPr>
      <w:bookmarkStart w:id="342" w:name="_Toc531511320"/>
      <w:r>
        <w:rPr>
          <w:rFonts w:ascii="Arial Narrow" w:hAnsi="Arial Narrow"/>
        </w:rPr>
        <w:t>Attributes of Storage Types:</w:t>
      </w:r>
      <w:bookmarkEnd w:id="342"/>
    </w:p>
    <w:p w14:paraId="07AC6D09" w14:textId="77777777" w:rsidR="007436EE" w:rsidRDefault="007436EE" w:rsidP="008E5FFF">
      <w:pPr>
        <w:numPr>
          <w:ilvl w:val="0"/>
          <w:numId w:val="74"/>
        </w:numPr>
        <w:spacing w:before="60" w:after="60"/>
        <w:jc w:val="both"/>
        <w:rPr>
          <w:rFonts w:ascii="Arial Narrow" w:hAnsi="Arial Narrow"/>
        </w:rPr>
      </w:pPr>
      <w:r>
        <w:rPr>
          <w:rFonts w:ascii="Arial Narrow" w:hAnsi="Arial Narrow"/>
        </w:rPr>
        <w:t xml:space="preserve">The type parameter of the storage expression (T), unlike in high level languages, is </w:t>
      </w:r>
      <w:r>
        <w:rPr>
          <w:rFonts w:ascii="Arial Narrow" w:hAnsi="Arial Narrow"/>
          <w:u w:val="single"/>
        </w:rPr>
        <w:t>not used for type checking</w:t>
      </w:r>
      <w:r>
        <w:rPr>
          <w:rFonts w:ascii="Arial Narrow" w:hAnsi="Arial Narrow"/>
        </w:rPr>
        <w:t>.</w:t>
      </w:r>
    </w:p>
    <w:p w14:paraId="07AC6D0A" w14:textId="77777777" w:rsidR="007436EE" w:rsidRDefault="007436EE" w:rsidP="008E5FFF">
      <w:pPr>
        <w:numPr>
          <w:ilvl w:val="0"/>
          <w:numId w:val="74"/>
        </w:numPr>
        <w:spacing w:before="60" w:after="60"/>
        <w:jc w:val="both"/>
        <w:rPr>
          <w:rFonts w:ascii="Arial Narrow" w:hAnsi="Arial Narrow"/>
        </w:rPr>
      </w:pPr>
      <w:r>
        <w:rPr>
          <w:rFonts w:ascii="Arial Narrow" w:hAnsi="Arial Narrow"/>
        </w:rPr>
        <w:t>It is used to specify the attributes of the definition.</w:t>
      </w:r>
    </w:p>
    <w:p w14:paraId="07AC6D0B" w14:textId="77777777" w:rsidR="007436EE" w:rsidRDefault="007436EE" w:rsidP="008E5FFF">
      <w:pPr>
        <w:numPr>
          <w:ilvl w:val="0"/>
          <w:numId w:val="74"/>
        </w:numPr>
        <w:spacing w:before="60" w:after="60"/>
        <w:jc w:val="both"/>
        <w:rPr>
          <w:rFonts w:ascii="Arial Narrow" w:hAnsi="Arial Narrow"/>
        </w:rPr>
      </w:pPr>
      <w:r>
        <w:rPr>
          <w:rFonts w:ascii="Arial Narrow" w:hAnsi="Arial Narrow"/>
        </w:rPr>
        <w:t>The following are the attributes associated with the data types.</w:t>
      </w:r>
    </w:p>
    <w:p w14:paraId="07AC6D0C" w14:textId="77777777" w:rsidR="007436EE" w:rsidRDefault="007436EE" w:rsidP="008E5FFF">
      <w:pPr>
        <w:numPr>
          <w:ilvl w:val="0"/>
          <w:numId w:val="175"/>
        </w:numPr>
        <w:tabs>
          <w:tab w:val="clear" w:pos="360"/>
          <w:tab w:val="num" w:pos="1440"/>
        </w:tabs>
        <w:spacing w:before="60" w:after="60"/>
        <w:ind w:left="1440"/>
        <w:jc w:val="both"/>
        <w:rPr>
          <w:rFonts w:ascii="Arial Narrow" w:hAnsi="Arial Narrow"/>
        </w:rPr>
      </w:pPr>
      <w:r>
        <w:rPr>
          <w:rFonts w:ascii="Arial Narrow" w:hAnsi="Arial Narrow"/>
        </w:rPr>
        <w:t>Implicit length</w:t>
      </w:r>
    </w:p>
    <w:p w14:paraId="07AC6D0D" w14:textId="77777777" w:rsidR="007436EE" w:rsidRDefault="007436EE" w:rsidP="008E5FFF">
      <w:pPr>
        <w:numPr>
          <w:ilvl w:val="0"/>
          <w:numId w:val="175"/>
        </w:numPr>
        <w:tabs>
          <w:tab w:val="clear" w:pos="360"/>
          <w:tab w:val="num" w:pos="1440"/>
        </w:tabs>
        <w:spacing w:before="60" w:after="60"/>
        <w:ind w:left="1440"/>
        <w:jc w:val="both"/>
        <w:rPr>
          <w:rFonts w:ascii="Arial Narrow" w:hAnsi="Arial Narrow"/>
        </w:rPr>
      </w:pPr>
      <w:r>
        <w:rPr>
          <w:rFonts w:ascii="Arial Narrow" w:hAnsi="Arial Narrow"/>
        </w:rPr>
        <w:t>Alignment</w:t>
      </w:r>
    </w:p>
    <w:p w14:paraId="07AC6D0E" w14:textId="77777777" w:rsidR="007436EE" w:rsidRDefault="007436EE" w:rsidP="008E5FFF">
      <w:pPr>
        <w:numPr>
          <w:ilvl w:val="0"/>
          <w:numId w:val="175"/>
        </w:numPr>
        <w:tabs>
          <w:tab w:val="clear" w:pos="360"/>
          <w:tab w:val="num" w:pos="1440"/>
        </w:tabs>
        <w:spacing w:before="60" w:after="60"/>
        <w:ind w:left="1440"/>
        <w:jc w:val="both"/>
        <w:rPr>
          <w:rFonts w:ascii="Arial Narrow" w:hAnsi="Arial Narrow"/>
        </w:rPr>
      </w:pPr>
      <w:r>
        <w:rPr>
          <w:rFonts w:ascii="Arial Narrow" w:hAnsi="Arial Narrow"/>
        </w:rPr>
        <w:t>Padding</w:t>
      </w:r>
    </w:p>
    <w:p w14:paraId="07AC6D0F" w14:textId="77777777" w:rsidR="007436EE" w:rsidRDefault="007436EE" w:rsidP="008E5FFF">
      <w:pPr>
        <w:numPr>
          <w:ilvl w:val="0"/>
          <w:numId w:val="175"/>
        </w:numPr>
        <w:tabs>
          <w:tab w:val="clear" w:pos="360"/>
          <w:tab w:val="num" w:pos="1440"/>
        </w:tabs>
        <w:spacing w:before="60" w:after="60"/>
        <w:ind w:left="1440"/>
        <w:jc w:val="both"/>
        <w:rPr>
          <w:rFonts w:ascii="Arial Narrow" w:hAnsi="Arial Narrow"/>
        </w:rPr>
      </w:pPr>
      <w:r>
        <w:rPr>
          <w:rFonts w:ascii="Arial Narrow" w:hAnsi="Arial Narrow"/>
        </w:rPr>
        <w:t>Truncation</w:t>
      </w:r>
    </w:p>
    <w:p w14:paraId="07AC6D10" w14:textId="77777777" w:rsidR="007436EE" w:rsidRDefault="007436EE" w:rsidP="008E5FFF">
      <w:pPr>
        <w:numPr>
          <w:ilvl w:val="0"/>
          <w:numId w:val="75"/>
        </w:numPr>
        <w:spacing w:before="60" w:after="60"/>
        <w:jc w:val="both"/>
        <w:rPr>
          <w:rFonts w:ascii="Arial Narrow" w:hAnsi="Arial Narrow"/>
        </w:rPr>
      </w:pPr>
      <w:r>
        <w:rPr>
          <w:rFonts w:ascii="Arial Narrow" w:hAnsi="Arial Narrow"/>
        </w:rPr>
        <w:t>The implicit length is the attribute that represents the size of the storage required.</w:t>
      </w:r>
    </w:p>
    <w:p w14:paraId="07AC6D11" w14:textId="77777777" w:rsidR="007436EE" w:rsidRDefault="007436EE" w:rsidP="008E5FFF">
      <w:pPr>
        <w:numPr>
          <w:ilvl w:val="0"/>
          <w:numId w:val="76"/>
        </w:numPr>
        <w:spacing w:before="60" w:after="60"/>
        <w:jc w:val="both"/>
        <w:rPr>
          <w:rFonts w:ascii="Arial Narrow" w:hAnsi="Arial Narrow"/>
        </w:rPr>
      </w:pPr>
      <w:r>
        <w:rPr>
          <w:rFonts w:ascii="Arial Narrow" w:hAnsi="Arial Narrow"/>
        </w:rPr>
        <w:t>The alignment factor specifies the boundary on which the storage is to be allocated.</w:t>
      </w:r>
    </w:p>
    <w:p w14:paraId="07AC6D12" w14:textId="77777777" w:rsidR="007436EE" w:rsidRDefault="007436EE" w:rsidP="008E5FFF">
      <w:pPr>
        <w:numPr>
          <w:ilvl w:val="0"/>
          <w:numId w:val="76"/>
        </w:numPr>
        <w:spacing w:before="60" w:after="60"/>
        <w:jc w:val="both"/>
        <w:rPr>
          <w:rFonts w:ascii="Arial Narrow" w:hAnsi="Arial Narrow"/>
        </w:rPr>
      </w:pPr>
      <w:r>
        <w:rPr>
          <w:rFonts w:ascii="Arial Narrow" w:hAnsi="Arial Narrow"/>
        </w:rPr>
        <w:t>Padding factor specifies what that has to be done if the initial value specified was smaller than the storage allocated.</w:t>
      </w:r>
    </w:p>
    <w:p w14:paraId="07AC6D13" w14:textId="77777777" w:rsidR="007436EE" w:rsidRDefault="007436EE" w:rsidP="008E5FFF">
      <w:pPr>
        <w:numPr>
          <w:ilvl w:val="0"/>
          <w:numId w:val="76"/>
        </w:numPr>
        <w:spacing w:before="60" w:after="60"/>
        <w:jc w:val="both"/>
        <w:rPr>
          <w:rFonts w:ascii="Arial Narrow" w:hAnsi="Arial Narrow"/>
        </w:rPr>
      </w:pPr>
      <w:r>
        <w:rPr>
          <w:rFonts w:ascii="Arial Narrow" w:hAnsi="Arial Narrow"/>
        </w:rPr>
        <w:t>The truncation factor, inverse of the padding factor, specifies what that has to be done if the initial value specified was greater than the storage allocated.</w:t>
      </w:r>
      <w:r>
        <w:rPr>
          <w:rStyle w:val="FootnoteReference"/>
          <w:rFonts w:ascii="Arial Narrow" w:hAnsi="Arial Narrow"/>
        </w:rPr>
        <w:footnoteReference w:customMarkFollows="1" w:id="13"/>
        <w:sym w:font="Wingdings" w:char="F020"/>
      </w:r>
    </w:p>
    <w:p w14:paraId="07AC6D14" w14:textId="77777777" w:rsidR="007436EE" w:rsidRDefault="007436EE" w:rsidP="007436EE">
      <w:pPr>
        <w:rPr>
          <w:rFonts w:ascii="Arial Narrow" w:hAnsi="Arial Narrow"/>
        </w:rPr>
      </w:pPr>
    </w:p>
    <w:p w14:paraId="07AC6D15" w14:textId="77777777" w:rsidR="007436EE" w:rsidRDefault="007436EE" w:rsidP="007436EE"/>
    <w:p w14:paraId="07AC6D16" w14:textId="77777777" w:rsidR="007436EE" w:rsidRDefault="007436EE" w:rsidP="007436EE">
      <w:pPr>
        <w:pStyle w:val="Header"/>
        <w:tabs>
          <w:tab w:val="clear" w:pos="4320"/>
          <w:tab w:val="clear" w:pos="8640"/>
        </w:tabs>
      </w:pPr>
    </w:p>
    <w:p w14:paraId="07AC6D17" w14:textId="77777777" w:rsidR="007436EE" w:rsidRDefault="007436EE" w:rsidP="007436EE">
      <w:pPr>
        <w:pStyle w:val="Header"/>
        <w:tabs>
          <w:tab w:val="clear" w:pos="4320"/>
          <w:tab w:val="clear" w:pos="8640"/>
        </w:tabs>
      </w:pPr>
    </w:p>
    <w:p w14:paraId="07AC6D18" w14:textId="77777777" w:rsidR="007436EE" w:rsidRDefault="007436EE" w:rsidP="007436EE">
      <w:pPr>
        <w:pStyle w:val="Header"/>
        <w:tabs>
          <w:tab w:val="clear" w:pos="4320"/>
          <w:tab w:val="clear" w:pos="8640"/>
        </w:tabs>
      </w:pPr>
    </w:p>
    <w:p w14:paraId="07AC6D19" w14:textId="77777777" w:rsidR="007436EE" w:rsidRDefault="007436EE" w:rsidP="007436EE">
      <w:pPr>
        <w:pStyle w:val="Header"/>
        <w:tabs>
          <w:tab w:val="clear" w:pos="4320"/>
          <w:tab w:val="clear" w:pos="8640"/>
        </w:tabs>
      </w:pPr>
    </w:p>
    <w:p w14:paraId="07AC6D1A" w14:textId="77777777" w:rsidR="007436EE" w:rsidRDefault="007436EE" w:rsidP="007436EE">
      <w:pPr>
        <w:pStyle w:val="Header"/>
        <w:tabs>
          <w:tab w:val="clear" w:pos="4320"/>
          <w:tab w:val="clear" w:pos="8640"/>
        </w:tabs>
      </w:pPr>
    </w:p>
    <w:p w14:paraId="07AC6D1B" w14:textId="77777777" w:rsidR="007436EE" w:rsidRDefault="007436EE" w:rsidP="007436EE">
      <w:pPr>
        <w:pStyle w:val="Header"/>
        <w:tabs>
          <w:tab w:val="clear" w:pos="4320"/>
          <w:tab w:val="clear" w:pos="8640"/>
        </w:tabs>
      </w:pPr>
    </w:p>
    <w:p w14:paraId="07AC6D1C" w14:textId="77777777" w:rsidR="007436EE" w:rsidRDefault="007436EE" w:rsidP="007436EE">
      <w:pPr>
        <w:pStyle w:val="Header"/>
        <w:tabs>
          <w:tab w:val="clear" w:pos="4320"/>
          <w:tab w:val="clear" w:pos="8640"/>
        </w:tabs>
      </w:pPr>
    </w:p>
    <w:p w14:paraId="07AC6D1D" w14:textId="77777777" w:rsidR="007436EE" w:rsidRDefault="007436EE" w:rsidP="007436EE">
      <w:pPr>
        <w:pStyle w:val="Header"/>
        <w:tabs>
          <w:tab w:val="clear" w:pos="4320"/>
          <w:tab w:val="clear" w:pos="8640"/>
        </w:tabs>
      </w:pPr>
    </w:p>
    <w:p w14:paraId="07AC6D1E" w14:textId="77777777" w:rsidR="007436EE" w:rsidRDefault="007436EE" w:rsidP="007436EE">
      <w:pPr>
        <w:pStyle w:val="Header"/>
        <w:tabs>
          <w:tab w:val="clear" w:pos="4320"/>
          <w:tab w:val="clear" w:pos="8640"/>
        </w:tabs>
      </w:pPr>
    </w:p>
    <w:p w14:paraId="07AC6D1F" w14:textId="77777777" w:rsidR="007436EE" w:rsidRDefault="007436EE" w:rsidP="007436EE">
      <w:pPr>
        <w:pStyle w:val="Heading2"/>
      </w:pPr>
      <w:bookmarkStart w:id="343" w:name="_Toc531511321"/>
      <w:bookmarkStart w:id="344" w:name="_Toc261952963"/>
      <w:r>
        <w:t>Storage Expressions</w:t>
      </w:r>
      <w:bookmarkEnd w:id="343"/>
      <w:bookmarkEnd w:id="344"/>
    </w:p>
    <w:p w14:paraId="07AC6D20" w14:textId="77777777" w:rsidR="007436EE" w:rsidRDefault="007436EE" w:rsidP="007436EE">
      <w:pPr>
        <w:pStyle w:val="Heading3"/>
      </w:pPr>
    </w:p>
    <w:p w14:paraId="07AC6D21" w14:textId="77777777" w:rsidR="007436EE" w:rsidRDefault="007436EE" w:rsidP="007436EE">
      <w:pPr>
        <w:pStyle w:val="Heading3"/>
        <w:rPr>
          <w:rFonts w:ascii="Arial Narrow" w:hAnsi="Arial Narrow"/>
        </w:rPr>
      </w:pPr>
      <w:bookmarkStart w:id="345" w:name="_Toc531511322"/>
      <w:r>
        <w:rPr>
          <w:rFonts w:ascii="Arial Narrow" w:hAnsi="Arial Narrow"/>
        </w:rPr>
        <w:t>Character Data Type:</w:t>
      </w:r>
      <w:bookmarkEnd w:id="345"/>
    </w:p>
    <w:p w14:paraId="07AC6D22" w14:textId="77777777" w:rsidR="007436EE" w:rsidRDefault="007436EE" w:rsidP="008E5FFF">
      <w:pPr>
        <w:numPr>
          <w:ilvl w:val="0"/>
          <w:numId w:val="77"/>
        </w:numPr>
        <w:spacing w:before="60" w:after="60"/>
        <w:jc w:val="both"/>
        <w:rPr>
          <w:rFonts w:ascii="Arial Narrow" w:hAnsi="Arial Narrow"/>
        </w:rPr>
      </w:pPr>
      <w:r>
        <w:rPr>
          <w:rFonts w:ascii="Arial Narrow" w:hAnsi="Arial Narrow"/>
        </w:rPr>
        <w:t>The character data type defines a field holding EBCDIC characters.</w:t>
      </w:r>
    </w:p>
    <w:p w14:paraId="07AC6D23" w14:textId="77777777" w:rsidR="007436EE" w:rsidRDefault="007436EE" w:rsidP="008E5FFF">
      <w:pPr>
        <w:numPr>
          <w:ilvl w:val="0"/>
          <w:numId w:val="77"/>
        </w:numPr>
        <w:spacing w:before="60" w:after="60"/>
        <w:jc w:val="both"/>
        <w:rPr>
          <w:rFonts w:ascii="Arial Narrow" w:hAnsi="Arial Narrow"/>
        </w:rPr>
      </w:pPr>
      <w:r>
        <w:rPr>
          <w:rFonts w:ascii="Arial Narrow" w:hAnsi="Arial Narrow"/>
        </w:rPr>
        <w:t>Special characters like “ ’ ” and “&amp;” should be doubled. Hence, mentioning special characters should be done as “ ’’ ” and “&amp;&amp;”.</w:t>
      </w:r>
    </w:p>
    <w:p w14:paraId="07AC6D24" w14:textId="77777777" w:rsidR="007436EE" w:rsidRDefault="007436EE" w:rsidP="007436EE"/>
    <w:p w14:paraId="07AC6D25" w14:textId="77777777" w:rsidR="007436EE" w:rsidRDefault="007436EE" w:rsidP="007436EE">
      <w:pPr>
        <w:pStyle w:val="Heading3"/>
        <w:rPr>
          <w:rFonts w:ascii="Arial Narrow" w:hAnsi="Arial Narrow"/>
          <w:b/>
        </w:rPr>
      </w:pPr>
      <w:bookmarkStart w:id="346" w:name="_Toc531511323"/>
      <w:r>
        <w:rPr>
          <w:rFonts w:ascii="Arial Narrow" w:hAnsi="Arial Narrow"/>
          <w:b/>
        </w:rPr>
        <w:t>Format:</w:t>
      </w:r>
      <w:bookmarkEnd w:id="346"/>
    </w:p>
    <w:p w14:paraId="07AC6D26" w14:textId="77777777" w:rsidR="007436EE" w:rsidRDefault="007436EE" w:rsidP="007436EE">
      <w:pPr>
        <w:pStyle w:val="Header"/>
        <w:tabs>
          <w:tab w:val="clear" w:pos="4320"/>
          <w:tab w:val="clear" w:pos="8640"/>
        </w:tabs>
        <w:rPr>
          <w:rFonts w:ascii="Arial Narrow" w:hAnsi="Arial Narrow"/>
        </w:rPr>
      </w:pPr>
      <w:r>
        <w:tab/>
      </w:r>
      <w:r>
        <w:rPr>
          <w:rFonts w:ascii="Arial Narrow" w:hAnsi="Arial Narrow"/>
        </w:rPr>
        <w:t>C’character string’</w:t>
      </w:r>
    </w:p>
    <w:p w14:paraId="07AC6D27" w14:textId="77777777" w:rsidR="007436EE" w:rsidRDefault="007436EE" w:rsidP="007436EE">
      <w:pPr>
        <w:pStyle w:val="Header"/>
        <w:tabs>
          <w:tab w:val="clear" w:pos="4320"/>
          <w:tab w:val="clear" w:pos="8640"/>
        </w:tabs>
        <w:rPr>
          <w:rFonts w:ascii="Courier New" w:hAnsi="Courier Ne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8"/>
        <w:gridCol w:w="1890"/>
        <w:gridCol w:w="2070"/>
        <w:gridCol w:w="2178"/>
      </w:tblGrid>
      <w:tr w:rsidR="007436EE" w14:paraId="07AC6D2C" w14:textId="77777777" w:rsidTr="00F0097B">
        <w:tc>
          <w:tcPr>
            <w:tcW w:w="2718" w:type="dxa"/>
            <w:vAlign w:val="center"/>
          </w:tcPr>
          <w:p w14:paraId="07AC6D28" w14:textId="77777777" w:rsidR="007436EE" w:rsidRDefault="007436EE" w:rsidP="00F0097B">
            <w:pPr>
              <w:rPr>
                <w:rFonts w:ascii="Arial Narrow" w:hAnsi="Arial Narrow"/>
              </w:rPr>
            </w:pPr>
            <w:r>
              <w:rPr>
                <w:rFonts w:ascii="Arial Narrow" w:hAnsi="Arial Narrow"/>
              </w:rPr>
              <w:t>Implicit Length</w:t>
            </w:r>
          </w:p>
        </w:tc>
        <w:tc>
          <w:tcPr>
            <w:tcW w:w="1890" w:type="dxa"/>
            <w:vAlign w:val="center"/>
          </w:tcPr>
          <w:p w14:paraId="07AC6D29" w14:textId="77777777" w:rsidR="007436EE" w:rsidRDefault="007436EE" w:rsidP="00F0097B">
            <w:pPr>
              <w:rPr>
                <w:rFonts w:ascii="Arial Narrow" w:hAnsi="Arial Narrow"/>
              </w:rPr>
            </w:pPr>
            <w:r>
              <w:rPr>
                <w:rFonts w:ascii="Arial Narrow" w:hAnsi="Arial Narrow"/>
              </w:rPr>
              <w:t>Alignment</w:t>
            </w:r>
          </w:p>
        </w:tc>
        <w:tc>
          <w:tcPr>
            <w:tcW w:w="2070" w:type="dxa"/>
            <w:vAlign w:val="center"/>
          </w:tcPr>
          <w:p w14:paraId="07AC6D2A" w14:textId="77777777" w:rsidR="007436EE" w:rsidRDefault="007436EE" w:rsidP="00F0097B">
            <w:pPr>
              <w:rPr>
                <w:rFonts w:ascii="Arial Narrow" w:hAnsi="Arial Narrow"/>
              </w:rPr>
            </w:pPr>
            <w:r>
              <w:rPr>
                <w:rFonts w:ascii="Arial Narrow" w:hAnsi="Arial Narrow"/>
              </w:rPr>
              <w:t>Padding</w:t>
            </w:r>
          </w:p>
        </w:tc>
        <w:tc>
          <w:tcPr>
            <w:tcW w:w="2178" w:type="dxa"/>
            <w:vAlign w:val="center"/>
          </w:tcPr>
          <w:p w14:paraId="07AC6D2B" w14:textId="77777777" w:rsidR="007436EE" w:rsidRDefault="007436EE" w:rsidP="00F0097B">
            <w:pPr>
              <w:rPr>
                <w:rFonts w:ascii="Arial Narrow" w:hAnsi="Arial Narrow"/>
              </w:rPr>
            </w:pPr>
            <w:r>
              <w:rPr>
                <w:rFonts w:ascii="Arial Narrow" w:hAnsi="Arial Narrow"/>
              </w:rPr>
              <w:t>Truncation</w:t>
            </w:r>
          </w:p>
        </w:tc>
      </w:tr>
      <w:tr w:rsidR="007436EE" w14:paraId="07AC6D31" w14:textId="77777777" w:rsidTr="00F0097B">
        <w:tc>
          <w:tcPr>
            <w:tcW w:w="2718" w:type="dxa"/>
          </w:tcPr>
          <w:p w14:paraId="07AC6D2D" w14:textId="77777777" w:rsidR="007436EE" w:rsidRDefault="007436EE" w:rsidP="00F0097B">
            <w:pPr>
              <w:rPr>
                <w:rFonts w:ascii="Arial Narrow" w:hAnsi="Arial Narrow"/>
              </w:rPr>
            </w:pPr>
            <w:r>
              <w:rPr>
                <w:rFonts w:ascii="Arial Narrow" w:hAnsi="Arial Narrow"/>
              </w:rPr>
              <w:t>Length of the initial value or 1 byte if no value specified.</w:t>
            </w:r>
          </w:p>
        </w:tc>
        <w:tc>
          <w:tcPr>
            <w:tcW w:w="1890" w:type="dxa"/>
          </w:tcPr>
          <w:p w14:paraId="07AC6D2E" w14:textId="77777777" w:rsidR="007436EE" w:rsidRDefault="007436EE" w:rsidP="00F0097B">
            <w:pPr>
              <w:rPr>
                <w:rFonts w:ascii="Arial Narrow" w:hAnsi="Arial Narrow"/>
              </w:rPr>
            </w:pPr>
            <w:r>
              <w:rPr>
                <w:rFonts w:ascii="Arial Narrow" w:hAnsi="Arial Narrow"/>
              </w:rPr>
              <w:t>Byte aligned.</w:t>
            </w:r>
          </w:p>
        </w:tc>
        <w:tc>
          <w:tcPr>
            <w:tcW w:w="2070" w:type="dxa"/>
          </w:tcPr>
          <w:p w14:paraId="07AC6D2F" w14:textId="77777777" w:rsidR="007436EE" w:rsidRDefault="007436EE" w:rsidP="00F0097B">
            <w:pPr>
              <w:rPr>
                <w:rFonts w:ascii="Arial Narrow" w:hAnsi="Arial Narrow"/>
              </w:rPr>
            </w:pPr>
            <w:r>
              <w:rPr>
                <w:rFonts w:ascii="Arial Narrow" w:hAnsi="Arial Narrow"/>
              </w:rPr>
              <w:t>With spaces.</w:t>
            </w:r>
          </w:p>
        </w:tc>
        <w:tc>
          <w:tcPr>
            <w:tcW w:w="2178" w:type="dxa"/>
          </w:tcPr>
          <w:p w14:paraId="07AC6D30" w14:textId="77777777" w:rsidR="007436EE" w:rsidRDefault="007436EE" w:rsidP="00F0097B">
            <w:pPr>
              <w:rPr>
                <w:rFonts w:ascii="Arial Narrow" w:hAnsi="Arial Narrow"/>
              </w:rPr>
            </w:pPr>
            <w:r>
              <w:rPr>
                <w:rFonts w:ascii="Arial Narrow" w:hAnsi="Arial Narrow"/>
              </w:rPr>
              <w:t>Right.</w:t>
            </w:r>
          </w:p>
        </w:tc>
      </w:tr>
    </w:tbl>
    <w:p w14:paraId="07AC6D32" w14:textId="77777777" w:rsidR="007436EE" w:rsidRDefault="007436EE" w:rsidP="007436EE">
      <w:pPr>
        <w:pStyle w:val="Header"/>
        <w:tabs>
          <w:tab w:val="clear" w:pos="4320"/>
          <w:tab w:val="clear" w:pos="8640"/>
        </w:tabs>
        <w:rPr>
          <w:rFonts w:ascii="Courier New" w:hAnsi="Courier New"/>
        </w:rPr>
      </w:pPr>
    </w:p>
    <w:p w14:paraId="07AC6D33" w14:textId="77777777" w:rsidR="007436EE" w:rsidRDefault="007436EE" w:rsidP="007436EE">
      <w:pPr>
        <w:pStyle w:val="Heading3"/>
        <w:rPr>
          <w:rFonts w:ascii="Courier New" w:hAnsi="Courier New"/>
          <w:b/>
          <w:sz w:val="20"/>
        </w:rPr>
      </w:pPr>
      <w:bookmarkStart w:id="347" w:name="_Toc531511324"/>
      <w:r>
        <w:rPr>
          <w:rFonts w:ascii="Courier New" w:hAnsi="Courier New"/>
          <w:b/>
          <w:sz w:val="20"/>
        </w:rPr>
        <w:t>Examples:</w:t>
      </w:r>
      <w:bookmarkEnd w:id="347"/>
    </w:p>
    <w:p w14:paraId="07AC6D34" w14:textId="77777777" w:rsidR="007436EE" w:rsidRDefault="007436EE" w:rsidP="007436EE">
      <w:pPr>
        <w:pStyle w:val="instns"/>
        <w:ind w:firstLine="720"/>
        <w:rPr>
          <w:rFonts w:ascii="Arial Narrow" w:hAnsi="Arial Narrow"/>
        </w:rPr>
      </w:pPr>
      <w:r>
        <w:rPr>
          <w:rFonts w:ascii="Arial Narrow" w:hAnsi="Arial Narrow"/>
        </w:rPr>
        <w:t>C’ASDC’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00"/>
        <w:gridCol w:w="900"/>
        <w:gridCol w:w="900"/>
      </w:tblGrid>
      <w:tr w:rsidR="007436EE" w14:paraId="07AC6D39" w14:textId="77777777" w:rsidTr="00F0097B">
        <w:tc>
          <w:tcPr>
            <w:tcW w:w="918" w:type="dxa"/>
          </w:tcPr>
          <w:p w14:paraId="07AC6D35" w14:textId="77777777" w:rsidR="007436EE" w:rsidRDefault="007436EE" w:rsidP="00F0097B">
            <w:pPr>
              <w:pStyle w:val="instns"/>
              <w:jc w:val="center"/>
              <w:rPr>
                <w:rFonts w:ascii="Arial Narrow" w:hAnsi="Arial Narrow"/>
                <w:sz w:val="20"/>
              </w:rPr>
            </w:pPr>
            <w:r>
              <w:rPr>
                <w:rFonts w:ascii="Arial Narrow" w:hAnsi="Arial Narrow"/>
                <w:sz w:val="20"/>
              </w:rPr>
              <w:t>C1</w:t>
            </w:r>
          </w:p>
        </w:tc>
        <w:tc>
          <w:tcPr>
            <w:tcW w:w="900" w:type="dxa"/>
          </w:tcPr>
          <w:p w14:paraId="07AC6D36" w14:textId="77777777" w:rsidR="007436EE" w:rsidRDefault="007436EE" w:rsidP="00F0097B">
            <w:pPr>
              <w:pStyle w:val="instns"/>
              <w:jc w:val="center"/>
              <w:rPr>
                <w:rFonts w:ascii="Arial Narrow" w:hAnsi="Arial Narrow"/>
                <w:sz w:val="20"/>
              </w:rPr>
            </w:pPr>
            <w:r>
              <w:rPr>
                <w:rFonts w:ascii="Arial Narrow" w:hAnsi="Arial Narrow"/>
                <w:sz w:val="20"/>
              </w:rPr>
              <w:t>E2</w:t>
            </w:r>
          </w:p>
        </w:tc>
        <w:tc>
          <w:tcPr>
            <w:tcW w:w="900" w:type="dxa"/>
          </w:tcPr>
          <w:p w14:paraId="07AC6D37" w14:textId="77777777" w:rsidR="007436EE" w:rsidRDefault="007436EE" w:rsidP="00F0097B">
            <w:pPr>
              <w:pStyle w:val="instns"/>
              <w:jc w:val="center"/>
              <w:rPr>
                <w:rFonts w:ascii="Arial Narrow" w:hAnsi="Arial Narrow"/>
                <w:sz w:val="20"/>
              </w:rPr>
            </w:pPr>
            <w:r>
              <w:rPr>
                <w:rFonts w:ascii="Arial Narrow" w:hAnsi="Arial Narrow"/>
                <w:sz w:val="20"/>
              </w:rPr>
              <w:t>C4</w:t>
            </w:r>
          </w:p>
        </w:tc>
        <w:tc>
          <w:tcPr>
            <w:tcW w:w="900" w:type="dxa"/>
          </w:tcPr>
          <w:p w14:paraId="07AC6D38" w14:textId="77777777" w:rsidR="007436EE" w:rsidRDefault="007436EE" w:rsidP="00F0097B">
            <w:pPr>
              <w:pStyle w:val="instns"/>
              <w:jc w:val="center"/>
              <w:rPr>
                <w:rFonts w:ascii="Arial Narrow" w:hAnsi="Arial Narrow"/>
                <w:sz w:val="20"/>
              </w:rPr>
            </w:pPr>
            <w:r>
              <w:rPr>
                <w:rFonts w:ascii="Arial Narrow" w:hAnsi="Arial Narrow"/>
                <w:sz w:val="20"/>
              </w:rPr>
              <w:t>C3</w:t>
            </w:r>
          </w:p>
        </w:tc>
      </w:tr>
    </w:tbl>
    <w:p w14:paraId="07AC6D3A" w14:textId="77777777" w:rsidR="007436EE" w:rsidRDefault="007436EE" w:rsidP="007436EE">
      <w:pPr>
        <w:pStyle w:val="instns"/>
      </w:pPr>
    </w:p>
    <w:p w14:paraId="07AC6D3B" w14:textId="77777777" w:rsidR="007436EE" w:rsidRDefault="007436EE" w:rsidP="007436EE">
      <w:pPr>
        <w:pStyle w:val="instns"/>
        <w:rPr>
          <w:rFonts w:ascii="Arial Narrow" w:hAnsi="Arial Narrow"/>
        </w:rPr>
      </w:pPr>
      <w:r>
        <w:rPr>
          <w:rFonts w:ascii="Arial Narrow" w:hAnsi="Arial Narrow"/>
        </w:rPr>
        <w:t>CL6’ASDC’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00"/>
        <w:gridCol w:w="900"/>
        <w:gridCol w:w="900"/>
        <w:gridCol w:w="900"/>
        <w:gridCol w:w="900"/>
      </w:tblGrid>
      <w:tr w:rsidR="007436EE" w14:paraId="07AC6D42" w14:textId="77777777" w:rsidTr="00F0097B">
        <w:tc>
          <w:tcPr>
            <w:tcW w:w="918" w:type="dxa"/>
          </w:tcPr>
          <w:p w14:paraId="07AC6D3C" w14:textId="77777777" w:rsidR="007436EE" w:rsidRDefault="007436EE" w:rsidP="00F0097B">
            <w:pPr>
              <w:pStyle w:val="instns"/>
              <w:jc w:val="center"/>
              <w:rPr>
                <w:rFonts w:ascii="Arial Narrow" w:hAnsi="Arial Narrow"/>
              </w:rPr>
            </w:pPr>
            <w:r>
              <w:rPr>
                <w:rFonts w:ascii="Arial Narrow" w:hAnsi="Arial Narrow"/>
              </w:rPr>
              <w:t>C1</w:t>
            </w:r>
          </w:p>
        </w:tc>
        <w:tc>
          <w:tcPr>
            <w:tcW w:w="900" w:type="dxa"/>
          </w:tcPr>
          <w:p w14:paraId="07AC6D3D" w14:textId="77777777" w:rsidR="007436EE" w:rsidRDefault="007436EE" w:rsidP="00F0097B">
            <w:pPr>
              <w:pStyle w:val="instns"/>
              <w:jc w:val="center"/>
              <w:rPr>
                <w:rFonts w:ascii="Arial Narrow" w:hAnsi="Arial Narrow"/>
              </w:rPr>
            </w:pPr>
            <w:r>
              <w:rPr>
                <w:rFonts w:ascii="Arial Narrow" w:hAnsi="Arial Narrow"/>
              </w:rPr>
              <w:t>E2</w:t>
            </w:r>
          </w:p>
        </w:tc>
        <w:tc>
          <w:tcPr>
            <w:tcW w:w="900" w:type="dxa"/>
          </w:tcPr>
          <w:p w14:paraId="07AC6D3E" w14:textId="77777777" w:rsidR="007436EE" w:rsidRDefault="007436EE" w:rsidP="00F0097B">
            <w:pPr>
              <w:pStyle w:val="instns"/>
              <w:jc w:val="center"/>
              <w:rPr>
                <w:rFonts w:ascii="Arial Narrow" w:hAnsi="Arial Narrow"/>
              </w:rPr>
            </w:pPr>
            <w:r>
              <w:rPr>
                <w:rFonts w:ascii="Arial Narrow" w:hAnsi="Arial Narrow"/>
              </w:rPr>
              <w:t>C4</w:t>
            </w:r>
          </w:p>
        </w:tc>
        <w:tc>
          <w:tcPr>
            <w:tcW w:w="900" w:type="dxa"/>
          </w:tcPr>
          <w:p w14:paraId="07AC6D3F" w14:textId="77777777" w:rsidR="007436EE" w:rsidRDefault="007436EE" w:rsidP="00F0097B">
            <w:pPr>
              <w:pStyle w:val="instns"/>
              <w:jc w:val="center"/>
              <w:rPr>
                <w:rFonts w:ascii="Arial Narrow" w:hAnsi="Arial Narrow"/>
              </w:rPr>
            </w:pPr>
            <w:r>
              <w:rPr>
                <w:rFonts w:ascii="Arial Narrow" w:hAnsi="Arial Narrow"/>
              </w:rPr>
              <w:t>C3</w:t>
            </w:r>
          </w:p>
        </w:tc>
        <w:tc>
          <w:tcPr>
            <w:tcW w:w="900" w:type="dxa"/>
          </w:tcPr>
          <w:p w14:paraId="07AC6D40" w14:textId="77777777" w:rsidR="007436EE" w:rsidRDefault="007436EE" w:rsidP="00F0097B">
            <w:pPr>
              <w:pStyle w:val="instns"/>
              <w:jc w:val="center"/>
              <w:rPr>
                <w:rFonts w:ascii="Arial Narrow" w:hAnsi="Arial Narrow"/>
              </w:rPr>
            </w:pPr>
            <w:r>
              <w:rPr>
                <w:rFonts w:ascii="Arial Narrow" w:hAnsi="Arial Narrow"/>
              </w:rPr>
              <w:t>40</w:t>
            </w:r>
          </w:p>
        </w:tc>
        <w:tc>
          <w:tcPr>
            <w:tcW w:w="900" w:type="dxa"/>
          </w:tcPr>
          <w:p w14:paraId="07AC6D41" w14:textId="77777777" w:rsidR="007436EE" w:rsidRDefault="007436EE" w:rsidP="00F0097B">
            <w:pPr>
              <w:pStyle w:val="instns"/>
              <w:jc w:val="center"/>
              <w:rPr>
                <w:rFonts w:ascii="Arial Narrow" w:hAnsi="Arial Narrow"/>
              </w:rPr>
            </w:pPr>
            <w:r>
              <w:rPr>
                <w:rFonts w:ascii="Arial Narrow" w:hAnsi="Arial Narrow"/>
              </w:rPr>
              <w:t>40</w:t>
            </w:r>
          </w:p>
        </w:tc>
      </w:tr>
    </w:tbl>
    <w:p w14:paraId="07AC6D43" w14:textId="77777777" w:rsidR="007436EE" w:rsidRDefault="007436EE" w:rsidP="007436EE">
      <w:pPr>
        <w:pStyle w:val="instns"/>
      </w:pPr>
    </w:p>
    <w:p w14:paraId="07AC6D44" w14:textId="77777777" w:rsidR="007436EE" w:rsidRDefault="007436EE" w:rsidP="007436EE">
      <w:pPr>
        <w:pStyle w:val="instns"/>
        <w:rPr>
          <w:rFonts w:ascii="Arial Narrow" w:hAnsi="Arial Narrow"/>
        </w:rPr>
      </w:pPr>
      <w:r>
        <w:rPr>
          <w:rFonts w:ascii="Arial Narrow" w:hAnsi="Arial Narrow"/>
        </w:rPr>
        <w:t>CL2’ASDC’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00"/>
      </w:tblGrid>
      <w:tr w:rsidR="007436EE" w14:paraId="07AC6D47" w14:textId="77777777" w:rsidTr="00F0097B">
        <w:tc>
          <w:tcPr>
            <w:tcW w:w="918" w:type="dxa"/>
          </w:tcPr>
          <w:p w14:paraId="07AC6D45" w14:textId="77777777" w:rsidR="007436EE" w:rsidRDefault="007436EE" w:rsidP="00F0097B">
            <w:pPr>
              <w:pStyle w:val="instns"/>
              <w:jc w:val="center"/>
              <w:rPr>
                <w:rFonts w:ascii="Arial Narrow" w:hAnsi="Arial Narrow"/>
              </w:rPr>
            </w:pPr>
            <w:r>
              <w:rPr>
                <w:rFonts w:ascii="Arial Narrow" w:hAnsi="Arial Narrow"/>
              </w:rPr>
              <w:t>C1</w:t>
            </w:r>
          </w:p>
        </w:tc>
        <w:tc>
          <w:tcPr>
            <w:tcW w:w="900" w:type="dxa"/>
          </w:tcPr>
          <w:p w14:paraId="07AC6D46" w14:textId="77777777" w:rsidR="007436EE" w:rsidRDefault="007436EE" w:rsidP="00F0097B">
            <w:pPr>
              <w:pStyle w:val="instns"/>
              <w:jc w:val="center"/>
              <w:rPr>
                <w:rFonts w:ascii="Arial Narrow" w:hAnsi="Arial Narrow"/>
              </w:rPr>
            </w:pPr>
            <w:r>
              <w:rPr>
                <w:rFonts w:ascii="Arial Narrow" w:hAnsi="Arial Narrow"/>
              </w:rPr>
              <w:t>E2</w:t>
            </w:r>
          </w:p>
        </w:tc>
      </w:tr>
    </w:tbl>
    <w:p w14:paraId="07AC6D48" w14:textId="77777777" w:rsidR="007436EE" w:rsidRDefault="007436EE" w:rsidP="007436EE">
      <w:pPr>
        <w:pStyle w:val="Header"/>
        <w:tabs>
          <w:tab w:val="clear" w:pos="4320"/>
          <w:tab w:val="clear" w:pos="8640"/>
        </w:tabs>
      </w:pPr>
    </w:p>
    <w:p w14:paraId="07AC6D49" w14:textId="77777777" w:rsidR="007436EE" w:rsidRDefault="007436EE" w:rsidP="007436EE">
      <w:pPr>
        <w:pStyle w:val="Header"/>
        <w:tabs>
          <w:tab w:val="clear" w:pos="4320"/>
          <w:tab w:val="clear" w:pos="8640"/>
        </w:tabs>
      </w:pPr>
    </w:p>
    <w:p w14:paraId="07AC6D4A" w14:textId="77777777" w:rsidR="007436EE" w:rsidRDefault="007436EE" w:rsidP="007436EE">
      <w:pPr>
        <w:pStyle w:val="Header"/>
        <w:tabs>
          <w:tab w:val="clear" w:pos="4320"/>
          <w:tab w:val="clear" w:pos="8640"/>
        </w:tabs>
      </w:pPr>
    </w:p>
    <w:p w14:paraId="07AC6D4B" w14:textId="77777777" w:rsidR="007436EE" w:rsidRDefault="007436EE" w:rsidP="007436EE">
      <w:pPr>
        <w:pStyle w:val="Header"/>
        <w:tabs>
          <w:tab w:val="clear" w:pos="4320"/>
          <w:tab w:val="clear" w:pos="8640"/>
        </w:tabs>
      </w:pPr>
    </w:p>
    <w:p w14:paraId="07AC6D4C" w14:textId="77777777" w:rsidR="007436EE" w:rsidRDefault="007436EE" w:rsidP="007436EE">
      <w:pPr>
        <w:pStyle w:val="Header"/>
        <w:tabs>
          <w:tab w:val="clear" w:pos="4320"/>
          <w:tab w:val="clear" w:pos="8640"/>
        </w:tabs>
      </w:pPr>
    </w:p>
    <w:p w14:paraId="07AC6D4D" w14:textId="77777777" w:rsidR="007436EE" w:rsidRDefault="007436EE" w:rsidP="007436EE">
      <w:pPr>
        <w:pStyle w:val="Header"/>
        <w:tabs>
          <w:tab w:val="clear" w:pos="4320"/>
          <w:tab w:val="clear" w:pos="8640"/>
        </w:tabs>
      </w:pPr>
    </w:p>
    <w:p w14:paraId="07AC6D4E" w14:textId="77777777" w:rsidR="007436EE" w:rsidRDefault="007436EE" w:rsidP="007436EE">
      <w:pPr>
        <w:pStyle w:val="Header"/>
        <w:tabs>
          <w:tab w:val="clear" w:pos="4320"/>
          <w:tab w:val="clear" w:pos="8640"/>
        </w:tabs>
      </w:pPr>
    </w:p>
    <w:p w14:paraId="07AC6D4F" w14:textId="77777777" w:rsidR="007436EE" w:rsidRDefault="007436EE" w:rsidP="007436EE">
      <w:pPr>
        <w:pStyle w:val="Header"/>
        <w:tabs>
          <w:tab w:val="clear" w:pos="4320"/>
          <w:tab w:val="clear" w:pos="8640"/>
        </w:tabs>
      </w:pPr>
    </w:p>
    <w:p w14:paraId="07AC6D50" w14:textId="77777777" w:rsidR="007436EE" w:rsidRDefault="007436EE" w:rsidP="007436EE">
      <w:pPr>
        <w:pStyle w:val="Header"/>
        <w:tabs>
          <w:tab w:val="clear" w:pos="4320"/>
          <w:tab w:val="clear" w:pos="8640"/>
        </w:tabs>
      </w:pPr>
    </w:p>
    <w:p w14:paraId="07AC6D51" w14:textId="77777777" w:rsidR="007436EE" w:rsidRDefault="007436EE" w:rsidP="007436EE">
      <w:pPr>
        <w:pStyle w:val="Header"/>
        <w:tabs>
          <w:tab w:val="clear" w:pos="4320"/>
          <w:tab w:val="clear" w:pos="8640"/>
        </w:tabs>
      </w:pPr>
    </w:p>
    <w:p w14:paraId="07AC6D52" w14:textId="77777777" w:rsidR="007436EE" w:rsidRDefault="007436EE" w:rsidP="007436EE">
      <w:pPr>
        <w:pStyle w:val="Header"/>
        <w:tabs>
          <w:tab w:val="clear" w:pos="4320"/>
          <w:tab w:val="clear" w:pos="8640"/>
        </w:tabs>
      </w:pPr>
    </w:p>
    <w:p w14:paraId="07AC6D53" w14:textId="77777777" w:rsidR="007436EE" w:rsidRDefault="007436EE" w:rsidP="007436EE">
      <w:pPr>
        <w:pStyle w:val="Heading2"/>
      </w:pPr>
      <w:bookmarkStart w:id="348" w:name="_Toc531511325"/>
      <w:bookmarkStart w:id="349" w:name="_Toc261952964"/>
      <w:r>
        <w:t>Storage Expressions</w:t>
      </w:r>
      <w:bookmarkEnd w:id="348"/>
      <w:bookmarkEnd w:id="349"/>
    </w:p>
    <w:p w14:paraId="07AC6D54" w14:textId="77777777" w:rsidR="007436EE" w:rsidRDefault="007436EE" w:rsidP="007436EE">
      <w:pPr>
        <w:pStyle w:val="Heading3"/>
      </w:pPr>
    </w:p>
    <w:p w14:paraId="07AC6D55" w14:textId="77777777" w:rsidR="007436EE" w:rsidRDefault="007436EE" w:rsidP="007436EE">
      <w:pPr>
        <w:pStyle w:val="Heading3"/>
        <w:rPr>
          <w:rFonts w:ascii="Arial Narrow" w:hAnsi="Arial Narrow"/>
          <w:b/>
        </w:rPr>
      </w:pPr>
      <w:bookmarkStart w:id="350" w:name="_Toc531511326"/>
      <w:r>
        <w:rPr>
          <w:rFonts w:ascii="Arial Narrow" w:hAnsi="Arial Narrow"/>
          <w:b/>
        </w:rPr>
        <w:t>Hexadecimal Data Type:</w:t>
      </w:r>
      <w:bookmarkEnd w:id="350"/>
    </w:p>
    <w:p w14:paraId="07AC6D56" w14:textId="77777777" w:rsidR="007436EE" w:rsidRDefault="007436EE" w:rsidP="008E5FFF">
      <w:pPr>
        <w:numPr>
          <w:ilvl w:val="0"/>
          <w:numId w:val="78"/>
        </w:numPr>
        <w:spacing w:before="60" w:after="60"/>
        <w:jc w:val="both"/>
        <w:rPr>
          <w:rFonts w:ascii="Arial Narrow" w:hAnsi="Arial Narrow"/>
        </w:rPr>
      </w:pPr>
      <w:r>
        <w:rPr>
          <w:rFonts w:ascii="Arial Narrow" w:hAnsi="Arial Narrow"/>
        </w:rPr>
        <w:t>The hexadecimal type defines a field of bytes, holding hexadecimal data if initialized.</w:t>
      </w:r>
    </w:p>
    <w:p w14:paraId="07AC6D57" w14:textId="77777777" w:rsidR="007436EE" w:rsidRDefault="007436EE" w:rsidP="008E5FFF">
      <w:pPr>
        <w:numPr>
          <w:ilvl w:val="0"/>
          <w:numId w:val="78"/>
        </w:numPr>
        <w:spacing w:before="60" w:after="60"/>
        <w:jc w:val="both"/>
        <w:rPr>
          <w:rFonts w:ascii="Arial Narrow" w:hAnsi="Arial Narrow"/>
        </w:rPr>
      </w:pPr>
      <w:r>
        <w:rPr>
          <w:rFonts w:ascii="Arial Narrow" w:hAnsi="Arial Narrow"/>
        </w:rPr>
        <w:t>Zeros are prefixed to bring the number of digits to an even value.</w:t>
      </w:r>
    </w:p>
    <w:p w14:paraId="07AC6D58" w14:textId="77777777" w:rsidR="007436EE" w:rsidRDefault="007436EE" w:rsidP="007436EE"/>
    <w:p w14:paraId="07AC6D59" w14:textId="77777777" w:rsidR="007436EE" w:rsidRDefault="007436EE" w:rsidP="007436EE">
      <w:pPr>
        <w:pStyle w:val="Heading3"/>
        <w:rPr>
          <w:rFonts w:ascii="Arial Narrow" w:hAnsi="Arial Narrow"/>
          <w:b/>
        </w:rPr>
      </w:pPr>
      <w:bookmarkStart w:id="351" w:name="_Toc531511327"/>
      <w:r>
        <w:rPr>
          <w:rFonts w:ascii="Arial Narrow" w:hAnsi="Arial Narrow"/>
          <w:b/>
        </w:rPr>
        <w:t>Format:</w:t>
      </w:r>
      <w:bookmarkEnd w:id="351"/>
    </w:p>
    <w:p w14:paraId="07AC6D5A" w14:textId="77777777" w:rsidR="007436EE" w:rsidRDefault="007436EE" w:rsidP="007436EE">
      <w:pPr>
        <w:pStyle w:val="instns"/>
        <w:rPr>
          <w:rFonts w:ascii="Arial Narrow" w:hAnsi="Arial Narrow"/>
          <w:sz w:val="20"/>
        </w:rPr>
      </w:pPr>
      <w:r>
        <w:tab/>
      </w:r>
      <w:r>
        <w:rPr>
          <w:rFonts w:ascii="Arial Narrow" w:hAnsi="Arial Narrow"/>
          <w:sz w:val="20"/>
        </w:rPr>
        <w:t>X’hexstring,hexstring,hexstring,......’</w:t>
      </w:r>
    </w:p>
    <w:p w14:paraId="07AC6D5B" w14:textId="77777777" w:rsidR="007436EE" w:rsidRDefault="007436EE" w:rsidP="007436EE">
      <w:pPr>
        <w:pStyle w:val="instns"/>
        <w:rPr>
          <w:rFonts w:ascii="Arial Narrow" w:hAnsi="Arial Narrow"/>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8"/>
        <w:gridCol w:w="1890"/>
        <w:gridCol w:w="2070"/>
        <w:gridCol w:w="2178"/>
      </w:tblGrid>
      <w:tr w:rsidR="007436EE" w14:paraId="07AC6D60" w14:textId="77777777" w:rsidTr="00F0097B">
        <w:tc>
          <w:tcPr>
            <w:tcW w:w="2718" w:type="dxa"/>
            <w:vAlign w:val="center"/>
          </w:tcPr>
          <w:p w14:paraId="07AC6D5C" w14:textId="77777777" w:rsidR="007436EE" w:rsidRDefault="007436EE" w:rsidP="00F0097B">
            <w:pPr>
              <w:rPr>
                <w:rFonts w:ascii="Arial Narrow" w:hAnsi="Arial Narrow"/>
              </w:rPr>
            </w:pPr>
            <w:r>
              <w:rPr>
                <w:rFonts w:ascii="Arial Narrow" w:hAnsi="Arial Narrow"/>
              </w:rPr>
              <w:t>Implicit Length</w:t>
            </w:r>
          </w:p>
        </w:tc>
        <w:tc>
          <w:tcPr>
            <w:tcW w:w="1890" w:type="dxa"/>
            <w:vAlign w:val="center"/>
          </w:tcPr>
          <w:p w14:paraId="07AC6D5D" w14:textId="77777777" w:rsidR="007436EE" w:rsidRDefault="007436EE" w:rsidP="00F0097B">
            <w:pPr>
              <w:rPr>
                <w:rFonts w:ascii="Arial Narrow" w:hAnsi="Arial Narrow"/>
              </w:rPr>
            </w:pPr>
            <w:r>
              <w:rPr>
                <w:rFonts w:ascii="Arial Narrow" w:hAnsi="Arial Narrow"/>
              </w:rPr>
              <w:t>Alignment</w:t>
            </w:r>
          </w:p>
        </w:tc>
        <w:tc>
          <w:tcPr>
            <w:tcW w:w="2070" w:type="dxa"/>
            <w:vAlign w:val="center"/>
          </w:tcPr>
          <w:p w14:paraId="07AC6D5E" w14:textId="77777777" w:rsidR="007436EE" w:rsidRDefault="007436EE" w:rsidP="00F0097B">
            <w:pPr>
              <w:rPr>
                <w:rFonts w:ascii="Arial Narrow" w:hAnsi="Arial Narrow"/>
              </w:rPr>
            </w:pPr>
            <w:r>
              <w:rPr>
                <w:rFonts w:ascii="Arial Narrow" w:hAnsi="Arial Narrow"/>
              </w:rPr>
              <w:t>Padding</w:t>
            </w:r>
          </w:p>
        </w:tc>
        <w:tc>
          <w:tcPr>
            <w:tcW w:w="2178" w:type="dxa"/>
            <w:vAlign w:val="center"/>
          </w:tcPr>
          <w:p w14:paraId="07AC6D5F" w14:textId="77777777" w:rsidR="007436EE" w:rsidRDefault="007436EE" w:rsidP="00F0097B">
            <w:pPr>
              <w:rPr>
                <w:rFonts w:ascii="Arial Narrow" w:hAnsi="Arial Narrow"/>
              </w:rPr>
            </w:pPr>
            <w:r>
              <w:rPr>
                <w:rFonts w:ascii="Arial Narrow" w:hAnsi="Arial Narrow"/>
              </w:rPr>
              <w:t>Truncation</w:t>
            </w:r>
          </w:p>
        </w:tc>
      </w:tr>
      <w:tr w:rsidR="007436EE" w14:paraId="07AC6D65" w14:textId="77777777" w:rsidTr="00F0097B">
        <w:tc>
          <w:tcPr>
            <w:tcW w:w="2718" w:type="dxa"/>
          </w:tcPr>
          <w:p w14:paraId="07AC6D61" w14:textId="77777777" w:rsidR="007436EE" w:rsidRDefault="007436EE" w:rsidP="00F0097B">
            <w:pPr>
              <w:rPr>
                <w:rFonts w:ascii="Arial Narrow" w:hAnsi="Arial Narrow"/>
              </w:rPr>
            </w:pPr>
            <w:r>
              <w:rPr>
                <w:rFonts w:ascii="Arial Narrow" w:hAnsi="Arial Narrow"/>
              </w:rPr>
              <w:t>Length of the initial value or 1 byte if no value specified.</w:t>
            </w:r>
          </w:p>
        </w:tc>
        <w:tc>
          <w:tcPr>
            <w:tcW w:w="1890" w:type="dxa"/>
          </w:tcPr>
          <w:p w14:paraId="07AC6D62" w14:textId="77777777" w:rsidR="007436EE" w:rsidRDefault="007436EE" w:rsidP="00F0097B">
            <w:pPr>
              <w:rPr>
                <w:rFonts w:ascii="Arial Narrow" w:hAnsi="Arial Narrow"/>
              </w:rPr>
            </w:pPr>
            <w:r>
              <w:rPr>
                <w:rFonts w:ascii="Arial Narrow" w:hAnsi="Arial Narrow"/>
              </w:rPr>
              <w:t>Byte aligned.</w:t>
            </w:r>
          </w:p>
        </w:tc>
        <w:tc>
          <w:tcPr>
            <w:tcW w:w="2070" w:type="dxa"/>
          </w:tcPr>
          <w:p w14:paraId="07AC6D63" w14:textId="77777777" w:rsidR="007436EE" w:rsidRDefault="007436EE" w:rsidP="00F0097B">
            <w:pPr>
              <w:rPr>
                <w:rFonts w:ascii="Arial Narrow" w:hAnsi="Arial Narrow"/>
              </w:rPr>
            </w:pPr>
            <w:r>
              <w:rPr>
                <w:rFonts w:ascii="Arial Narrow" w:hAnsi="Arial Narrow"/>
              </w:rPr>
              <w:t>With hex-zeros.</w:t>
            </w:r>
          </w:p>
        </w:tc>
        <w:tc>
          <w:tcPr>
            <w:tcW w:w="2178" w:type="dxa"/>
          </w:tcPr>
          <w:p w14:paraId="07AC6D64" w14:textId="77777777" w:rsidR="007436EE" w:rsidRDefault="007436EE" w:rsidP="00F0097B">
            <w:pPr>
              <w:rPr>
                <w:rFonts w:ascii="Arial Narrow" w:hAnsi="Arial Narrow"/>
              </w:rPr>
            </w:pPr>
            <w:r>
              <w:rPr>
                <w:rFonts w:ascii="Arial Narrow" w:hAnsi="Arial Narrow"/>
              </w:rPr>
              <w:t>Left.</w:t>
            </w:r>
          </w:p>
        </w:tc>
      </w:tr>
    </w:tbl>
    <w:p w14:paraId="07AC6D66" w14:textId="77777777" w:rsidR="007436EE" w:rsidRDefault="007436EE" w:rsidP="007436EE">
      <w:pPr>
        <w:pStyle w:val="instns"/>
      </w:pPr>
    </w:p>
    <w:p w14:paraId="07AC6D67" w14:textId="77777777" w:rsidR="007436EE" w:rsidRDefault="007436EE" w:rsidP="007436EE">
      <w:pPr>
        <w:pStyle w:val="Heading3"/>
        <w:rPr>
          <w:rFonts w:ascii="Courier New" w:hAnsi="Courier New"/>
          <w:sz w:val="18"/>
        </w:rPr>
      </w:pPr>
      <w:bookmarkStart w:id="352" w:name="_Toc531511328"/>
      <w:r>
        <w:rPr>
          <w:rFonts w:ascii="Courier New" w:hAnsi="Courier New"/>
          <w:sz w:val="18"/>
        </w:rPr>
        <w:t>Examples:</w:t>
      </w:r>
      <w:bookmarkEnd w:id="352"/>
    </w:p>
    <w:p w14:paraId="07AC6D68" w14:textId="77777777" w:rsidR="007436EE" w:rsidRDefault="007436EE" w:rsidP="007436EE">
      <w:pPr>
        <w:pStyle w:val="instns"/>
        <w:rPr>
          <w:rFonts w:ascii="Arial Narrow" w:hAnsi="Arial Narrow"/>
          <w:sz w:val="20"/>
        </w:rPr>
      </w:pPr>
      <w:r>
        <w:rPr>
          <w:rFonts w:ascii="Arial Narrow" w:hAnsi="Arial Narrow"/>
          <w:sz w:val="20"/>
        </w:rPr>
        <w:t>X’E’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tblGrid>
      <w:tr w:rsidR="007436EE" w14:paraId="07AC6D6A" w14:textId="77777777" w:rsidTr="00F0097B">
        <w:tc>
          <w:tcPr>
            <w:tcW w:w="918" w:type="dxa"/>
          </w:tcPr>
          <w:p w14:paraId="07AC6D69" w14:textId="77777777" w:rsidR="007436EE" w:rsidRDefault="007436EE" w:rsidP="00F0097B">
            <w:pPr>
              <w:pStyle w:val="instns"/>
              <w:jc w:val="center"/>
              <w:rPr>
                <w:rFonts w:ascii="Arial Narrow" w:hAnsi="Arial Narrow"/>
                <w:sz w:val="20"/>
              </w:rPr>
            </w:pPr>
            <w:r>
              <w:rPr>
                <w:rFonts w:ascii="Arial Narrow" w:hAnsi="Arial Narrow"/>
                <w:sz w:val="20"/>
              </w:rPr>
              <w:t>0E</w:t>
            </w:r>
          </w:p>
        </w:tc>
      </w:tr>
    </w:tbl>
    <w:p w14:paraId="07AC6D6B" w14:textId="77777777" w:rsidR="007436EE" w:rsidRDefault="007436EE" w:rsidP="007436EE">
      <w:pPr>
        <w:pStyle w:val="Header"/>
        <w:tabs>
          <w:tab w:val="clear" w:pos="4320"/>
          <w:tab w:val="clear" w:pos="8640"/>
        </w:tabs>
        <w:rPr>
          <w:rFonts w:ascii="Arial Narrow" w:hAnsi="Arial Narrow"/>
        </w:rPr>
      </w:pPr>
    </w:p>
    <w:p w14:paraId="07AC6D6C" w14:textId="77777777" w:rsidR="007436EE" w:rsidRDefault="007436EE" w:rsidP="007436EE">
      <w:pPr>
        <w:pStyle w:val="instns"/>
        <w:rPr>
          <w:rFonts w:ascii="Arial Narrow" w:hAnsi="Arial Narrow"/>
          <w:sz w:val="20"/>
        </w:rPr>
      </w:pPr>
      <w:r>
        <w:rPr>
          <w:rFonts w:ascii="Arial Narrow" w:hAnsi="Arial Narrow"/>
          <w:sz w:val="20"/>
        </w:rPr>
        <w:t>XL4’FACE’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gridCol w:w="918"/>
        <w:gridCol w:w="918"/>
      </w:tblGrid>
      <w:tr w:rsidR="007436EE" w14:paraId="07AC6D71" w14:textId="77777777" w:rsidTr="00F0097B">
        <w:tc>
          <w:tcPr>
            <w:tcW w:w="918" w:type="dxa"/>
          </w:tcPr>
          <w:p w14:paraId="07AC6D6D" w14:textId="77777777" w:rsidR="007436EE" w:rsidRDefault="007436EE" w:rsidP="00F0097B">
            <w:pPr>
              <w:pStyle w:val="instns"/>
              <w:jc w:val="center"/>
              <w:rPr>
                <w:rFonts w:ascii="Arial Narrow" w:hAnsi="Arial Narrow"/>
                <w:sz w:val="20"/>
              </w:rPr>
            </w:pPr>
            <w:r>
              <w:rPr>
                <w:rFonts w:ascii="Arial Narrow" w:hAnsi="Arial Narrow"/>
                <w:sz w:val="20"/>
              </w:rPr>
              <w:t>00</w:t>
            </w:r>
          </w:p>
        </w:tc>
        <w:tc>
          <w:tcPr>
            <w:tcW w:w="918" w:type="dxa"/>
          </w:tcPr>
          <w:p w14:paraId="07AC6D6E" w14:textId="77777777" w:rsidR="007436EE" w:rsidRDefault="007436EE" w:rsidP="00F0097B">
            <w:pPr>
              <w:pStyle w:val="instns"/>
              <w:jc w:val="center"/>
              <w:rPr>
                <w:rFonts w:ascii="Arial Narrow" w:hAnsi="Arial Narrow"/>
                <w:sz w:val="20"/>
              </w:rPr>
            </w:pPr>
            <w:r>
              <w:rPr>
                <w:rFonts w:ascii="Arial Narrow" w:hAnsi="Arial Narrow"/>
                <w:sz w:val="20"/>
              </w:rPr>
              <w:t>00</w:t>
            </w:r>
          </w:p>
        </w:tc>
        <w:tc>
          <w:tcPr>
            <w:tcW w:w="918" w:type="dxa"/>
          </w:tcPr>
          <w:p w14:paraId="07AC6D6F" w14:textId="77777777" w:rsidR="007436EE" w:rsidRDefault="007436EE" w:rsidP="00F0097B">
            <w:pPr>
              <w:pStyle w:val="instns"/>
              <w:jc w:val="center"/>
              <w:rPr>
                <w:rFonts w:ascii="Arial Narrow" w:hAnsi="Arial Narrow"/>
                <w:sz w:val="20"/>
              </w:rPr>
            </w:pPr>
            <w:r>
              <w:rPr>
                <w:rFonts w:ascii="Arial Narrow" w:hAnsi="Arial Narrow"/>
                <w:sz w:val="20"/>
              </w:rPr>
              <w:t>FA</w:t>
            </w:r>
          </w:p>
        </w:tc>
        <w:tc>
          <w:tcPr>
            <w:tcW w:w="918" w:type="dxa"/>
          </w:tcPr>
          <w:p w14:paraId="07AC6D70" w14:textId="77777777" w:rsidR="007436EE" w:rsidRDefault="007436EE" w:rsidP="00F0097B">
            <w:pPr>
              <w:pStyle w:val="instns"/>
              <w:jc w:val="center"/>
              <w:rPr>
                <w:rFonts w:ascii="Arial Narrow" w:hAnsi="Arial Narrow"/>
                <w:sz w:val="20"/>
              </w:rPr>
            </w:pPr>
            <w:r>
              <w:rPr>
                <w:rFonts w:ascii="Arial Narrow" w:hAnsi="Arial Narrow"/>
                <w:sz w:val="20"/>
              </w:rPr>
              <w:t>CE</w:t>
            </w:r>
          </w:p>
        </w:tc>
      </w:tr>
    </w:tbl>
    <w:p w14:paraId="07AC6D72" w14:textId="77777777" w:rsidR="007436EE" w:rsidRDefault="007436EE" w:rsidP="007436EE">
      <w:pPr>
        <w:pStyle w:val="Header"/>
        <w:tabs>
          <w:tab w:val="clear" w:pos="4320"/>
          <w:tab w:val="clear" w:pos="8640"/>
        </w:tabs>
        <w:rPr>
          <w:rFonts w:ascii="Arial Narrow" w:hAnsi="Arial Narrow"/>
        </w:rPr>
      </w:pPr>
    </w:p>
    <w:p w14:paraId="07AC6D73" w14:textId="77777777" w:rsidR="007436EE" w:rsidRDefault="007436EE" w:rsidP="007436EE">
      <w:pPr>
        <w:pStyle w:val="Header"/>
        <w:tabs>
          <w:tab w:val="clear" w:pos="4320"/>
          <w:tab w:val="clear" w:pos="8640"/>
        </w:tabs>
        <w:rPr>
          <w:rFonts w:ascii="Arial Narrow" w:hAnsi="Arial Narrow"/>
        </w:rPr>
      </w:pPr>
      <w:r>
        <w:rPr>
          <w:rFonts w:ascii="Arial Narrow" w:hAnsi="Arial Narrow"/>
        </w:rPr>
        <w:t>XL1’4323’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tblGrid>
      <w:tr w:rsidR="007436EE" w14:paraId="07AC6D75" w14:textId="77777777" w:rsidTr="00F0097B">
        <w:tc>
          <w:tcPr>
            <w:tcW w:w="918" w:type="dxa"/>
          </w:tcPr>
          <w:p w14:paraId="07AC6D74" w14:textId="77777777" w:rsidR="007436EE" w:rsidRDefault="007436EE" w:rsidP="00F0097B">
            <w:pPr>
              <w:pStyle w:val="instns"/>
              <w:jc w:val="center"/>
              <w:rPr>
                <w:rFonts w:ascii="Arial Narrow" w:hAnsi="Arial Narrow"/>
                <w:sz w:val="20"/>
              </w:rPr>
            </w:pPr>
            <w:r>
              <w:rPr>
                <w:rFonts w:ascii="Arial Narrow" w:hAnsi="Arial Narrow"/>
                <w:sz w:val="20"/>
              </w:rPr>
              <w:t>23</w:t>
            </w:r>
          </w:p>
        </w:tc>
      </w:tr>
    </w:tbl>
    <w:p w14:paraId="07AC6D76" w14:textId="77777777" w:rsidR="007436EE" w:rsidRDefault="007436EE" w:rsidP="007436EE">
      <w:pPr>
        <w:pStyle w:val="Header"/>
        <w:tabs>
          <w:tab w:val="clear" w:pos="4320"/>
          <w:tab w:val="clear" w:pos="8640"/>
        </w:tabs>
      </w:pPr>
    </w:p>
    <w:p w14:paraId="07AC6D77" w14:textId="77777777" w:rsidR="007436EE" w:rsidRDefault="007436EE" w:rsidP="007436EE">
      <w:pPr>
        <w:pStyle w:val="Header"/>
        <w:tabs>
          <w:tab w:val="clear" w:pos="4320"/>
          <w:tab w:val="clear" w:pos="8640"/>
        </w:tabs>
      </w:pPr>
    </w:p>
    <w:p w14:paraId="07AC6D78" w14:textId="77777777" w:rsidR="007436EE" w:rsidRDefault="007436EE" w:rsidP="007436EE">
      <w:pPr>
        <w:pStyle w:val="Header"/>
        <w:tabs>
          <w:tab w:val="clear" w:pos="4320"/>
          <w:tab w:val="clear" w:pos="8640"/>
        </w:tabs>
      </w:pPr>
    </w:p>
    <w:p w14:paraId="07AC6D79" w14:textId="77777777" w:rsidR="007436EE" w:rsidRDefault="007436EE" w:rsidP="007436EE">
      <w:pPr>
        <w:pStyle w:val="Header"/>
        <w:tabs>
          <w:tab w:val="clear" w:pos="4320"/>
          <w:tab w:val="clear" w:pos="8640"/>
        </w:tabs>
      </w:pPr>
    </w:p>
    <w:p w14:paraId="07AC6D7A" w14:textId="77777777" w:rsidR="007436EE" w:rsidRDefault="007436EE" w:rsidP="007436EE">
      <w:pPr>
        <w:pStyle w:val="Header"/>
        <w:tabs>
          <w:tab w:val="clear" w:pos="4320"/>
          <w:tab w:val="clear" w:pos="8640"/>
        </w:tabs>
      </w:pPr>
    </w:p>
    <w:p w14:paraId="07AC6D7B" w14:textId="77777777" w:rsidR="007436EE" w:rsidRDefault="007436EE" w:rsidP="007436EE">
      <w:pPr>
        <w:pStyle w:val="Header"/>
        <w:tabs>
          <w:tab w:val="clear" w:pos="4320"/>
          <w:tab w:val="clear" w:pos="8640"/>
        </w:tabs>
      </w:pPr>
    </w:p>
    <w:p w14:paraId="07AC6D7C" w14:textId="77777777" w:rsidR="007436EE" w:rsidRDefault="007436EE" w:rsidP="007436EE">
      <w:pPr>
        <w:pStyle w:val="Header"/>
        <w:tabs>
          <w:tab w:val="clear" w:pos="4320"/>
          <w:tab w:val="clear" w:pos="8640"/>
        </w:tabs>
      </w:pPr>
    </w:p>
    <w:p w14:paraId="07AC6D7D" w14:textId="77777777" w:rsidR="007436EE" w:rsidRDefault="007436EE" w:rsidP="007436EE">
      <w:pPr>
        <w:pStyle w:val="Header"/>
        <w:tabs>
          <w:tab w:val="clear" w:pos="4320"/>
          <w:tab w:val="clear" w:pos="8640"/>
        </w:tabs>
      </w:pPr>
    </w:p>
    <w:p w14:paraId="07AC6D7E" w14:textId="77777777" w:rsidR="007436EE" w:rsidRDefault="007436EE" w:rsidP="007436EE">
      <w:pPr>
        <w:pStyle w:val="Header"/>
        <w:tabs>
          <w:tab w:val="clear" w:pos="4320"/>
          <w:tab w:val="clear" w:pos="8640"/>
        </w:tabs>
      </w:pPr>
    </w:p>
    <w:p w14:paraId="07AC6D7F" w14:textId="77777777" w:rsidR="007436EE" w:rsidRDefault="007436EE" w:rsidP="007436EE">
      <w:pPr>
        <w:pStyle w:val="Header"/>
        <w:tabs>
          <w:tab w:val="clear" w:pos="4320"/>
          <w:tab w:val="clear" w:pos="8640"/>
        </w:tabs>
      </w:pPr>
    </w:p>
    <w:p w14:paraId="07AC6D80" w14:textId="77777777" w:rsidR="007436EE" w:rsidRDefault="007436EE" w:rsidP="007436EE">
      <w:pPr>
        <w:pStyle w:val="Header"/>
        <w:tabs>
          <w:tab w:val="clear" w:pos="4320"/>
          <w:tab w:val="clear" w:pos="8640"/>
        </w:tabs>
      </w:pPr>
    </w:p>
    <w:p w14:paraId="07AC6D81" w14:textId="77777777" w:rsidR="007436EE" w:rsidRDefault="007436EE" w:rsidP="007436EE">
      <w:pPr>
        <w:pStyle w:val="Header"/>
        <w:tabs>
          <w:tab w:val="clear" w:pos="4320"/>
          <w:tab w:val="clear" w:pos="8640"/>
        </w:tabs>
      </w:pPr>
    </w:p>
    <w:p w14:paraId="07AC6D82" w14:textId="77777777" w:rsidR="007436EE" w:rsidRDefault="007436EE" w:rsidP="007436EE">
      <w:pPr>
        <w:pStyle w:val="Heading2"/>
      </w:pPr>
      <w:bookmarkStart w:id="353" w:name="_Toc531511329"/>
      <w:bookmarkStart w:id="354" w:name="_Toc261952965"/>
      <w:r>
        <w:t>Storage Expressions</w:t>
      </w:r>
      <w:bookmarkEnd w:id="353"/>
      <w:bookmarkEnd w:id="354"/>
    </w:p>
    <w:p w14:paraId="07AC6D83" w14:textId="77777777" w:rsidR="007436EE" w:rsidRDefault="007436EE" w:rsidP="007436EE">
      <w:pPr>
        <w:pStyle w:val="Heading3"/>
        <w:rPr>
          <w:rFonts w:ascii="Arial Narrow" w:hAnsi="Arial Narrow"/>
        </w:rPr>
      </w:pPr>
      <w:bookmarkStart w:id="355" w:name="_Toc531511330"/>
      <w:r>
        <w:rPr>
          <w:rFonts w:ascii="Arial Narrow" w:hAnsi="Arial Narrow"/>
        </w:rPr>
        <w:t>Fullword Data Type:</w:t>
      </w:r>
      <w:bookmarkEnd w:id="355"/>
    </w:p>
    <w:p w14:paraId="07AC6D84" w14:textId="77777777" w:rsidR="007436EE" w:rsidRDefault="007436EE" w:rsidP="008E5FFF">
      <w:pPr>
        <w:numPr>
          <w:ilvl w:val="0"/>
          <w:numId w:val="79"/>
        </w:numPr>
        <w:spacing w:before="60" w:after="60"/>
        <w:jc w:val="both"/>
        <w:rPr>
          <w:rFonts w:ascii="Arial Narrow" w:hAnsi="Arial Narrow"/>
        </w:rPr>
      </w:pPr>
      <w:r>
        <w:rPr>
          <w:rFonts w:ascii="Arial Narrow" w:hAnsi="Arial Narrow"/>
        </w:rPr>
        <w:t>The fullword data type defines one or more 4 byte words.</w:t>
      </w:r>
    </w:p>
    <w:p w14:paraId="07AC6D85" w14:textId="77777777" w:rsidR="007436EE" w:rsidRDefault="007436EE" w:rsidP="008E5FFF">
      <w:pPr>
        <w:numPr>
          <w:ilvl w:val="0"/>
          <w:numId w:val="79"/>
        </w:numPr>
        <w:spacing w:before="60" w:after="60"/>
        <w:jc w:val="both"/>
        <w:rPr>
          <w:rFonts w:ascii="Arial Narrow" w:hAnsi="Arial Narrow"/>
        </w:rPr>
      </w:pPr>
      <w:r>
        <w:rPr>
          <w:rFonts w:ascii="Arial Narrow" w:hAnsi="Arial Narrow"/>
        </w:rPr>
        <w:t>The values are decimal numbers rounded to the nearest integer.</w:t>
      </w:r>
    </w:p>
    <w:p w14:paraId="07AC6D86" w14:textId="77777777" w:rsidR="007436EE" w:rsidRDefault="007436EE" w:rsidP="007436EE">
      <w:pPr>
        <w:rPr>
          <w:rFonts w:ascii="Arial Narrow" w:hAnsi="Arial Narrow"/>
        </w:rPr>
      </w:pPr>
    </w:p>
    <w:p w14:paraId="07AC6D87" w14:textId="77777777" w:rsidR="007436EE" w:rsidRDefault="007436EE" w:rsidP="007436EE">
      <w:pPr>
        <w:pStyle w:val="Heading3"/>
        <w:rPr>
          <w:rFonts w:ascii="Arial Narrow" w:hAnsi="Arial Narrow"/>
          <w:sz w:val="20"/>
        </w:rPr>
      </w:pPr>
      <w:bookmarkStart w:id="356" w:name="_Toc531511331"/>
      <w:r>
        <w:rPr>
          <w:rFonts w:ascii="Arial Narrow" w:hAnsi="Arial Narrow"/>
          <w:sz w:val="20"/>
        </w:rPr>
        <w:t>Format:</w:t>
      </w:r>
      <w:bookmarkEnd w:id="356"/>
    </w:p>
    <w:p w14:paraId="07AC6D88" w14:textId="77777777" w:rsidR="007436EE" w:rsidRDefault="007436EE" w:rsidP="007436EE">
      <w:pPr>
        <w:pStyle w:val="instns"/>
        <w:rPr>
          <w:rFonts w:ascii="Arial Narrow" w:hAnsi="Arial Narrow"/>
          <w:sz w:val="20"/>
        </w:rPr>
      </w:pPr>
      <w:r>
        <w:rPr>
          <w:rFonts w:ascii="Arial Narrow" w:hAnsi="Arial Narrow"/>
          <w:sz w:val="20"/>
        </w:rPr>
        <w:tab/>
        <w:t>F’decimal number,decimal number,........’</w:t>
      </w:r>
    </w:p>
    <w:p w14:paraId="07AC6D89" w14:textId="77777777" w:rsidR="007436EE" w:rsidRDefault="007436EE" w:rsidP="007436EE">
      <w:pPr>
        <w:pStyle w:val="instns"/>
        <w:rPr>
          <w:rFonts w:ascii="Arial Narrow" w:hAnsi="Arial Narrow"/>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8"/>
        <w:gridCol w:w="1890"/>
        <w:gridCol w:w="2070"/>
        <w:gridCol w:w="2178"/>
      </w:tblGrid>
      <w:tr w:rsidR="007436EE" w14:paraId="07AC6D8E" w14:textId="77777777" w:rsidTr="00F0097B">
        <w:tc>
          <w:tcPr>
            <w:tcW w:w="2718" w:type="dxa"/>
            <w:vAlign w:val="center"/>
          </w:tcPr>
          <w:p w14:paraId="07AC6D8A" w14:textId="77777777" w:rsidR="007436EE" w:rsidRDefault="007436EE" w:rsidP="00F0097B">
            <w:pPr>
              <w:rPr>
                <w:rFonts w:ascii="Arial Narrow" w:hAnsi="Arial Narrow"/>
              </w:rPr>
            </w:pPr>
            <w:r>
              <w:rPr>
                <w:rFonts w:ascii="Arial Narrow" w:hAnsi="Arial Narrow"/>
              </w:rPr>
              <w:t>Implicit Length</w:t>
            </w:r>
          </w:p>
        </w:tc>
        <w:tc>
          <w:tcPr>
            <w:tcW w:w="1890" w:type="dxa"/>
            <w:vAlign w:val="center"/>
          </w:tcPr>
          <w:p w14:paraId="07AC6D8B" w14:textId="77777777" w:rsidR="007436EE" w:rsidRDefault="007436EE" w:rsidP="00F0097B">
            <w:pPr>
              <w:rPr>
                <w:rFonts w:ascii="Arial Narrow" w:hAnsi="Arial Narrow"/>
              </w:rPr>
            </w:pPr>
            <w:r>
              <w:rPr>
                <w:rFonts w:ascii="Arial Narrow" w:hAnsi="Arial Narrow"/>
              </w:rPr>
              <w:t>Alignment</w:t>
            </w:r>
          </w:p>
        </w:tc>
        <w:tc>
          <w:tcPr>
            <w:tcW w:w="2070" w:type="dxa"/>
            <w:vAlign w:val="center"/>
          </w:tcPr>
          <w:p w14:paraId="07AC6D8C" w14:textId="77777777" w:rsidR="007436EE" w:rsidRDefault="007436EE" w:rsidP="00F0097B">
            <w:pPr>
              <w:rPr>
                <w:rFonts w:ascii="Arial Narrow" w:hAnsi="Arial Narrow"/>
              </w:rPr>
            </w:pPr>
            <w:r>
              <w:rPr>
                <w:rFonts w:ascii="Arial Narrow" w:hAnsi="Arial Narrow"/>
              </w:rPr>
              <w:t>Padding</w:t>
            </w:r>
          </w:p>
        </w:tc>
        <w:tc>
          <w:tcPr>
            <w:tcW w:w="2178" w:type="dxa"/>
            <w:vAlign w:val="center"/>
          </w:tcPr>
          <w:p w14:paraId="07AC6D8D" w14:textId="77777777" w:rsidR="007436EE" w:rsidRDefault="007436EE" w:rsidP="00F0097B">
            <w:pPr>
              <w:rPr>
                <w:rFonts w:ascii="Arial Narrow" w:hAnsi="Arial Narrow"/>
              </w:rPr>
            </w:pPr>
            <w:r>
              <w:rPr>
                <w:rFonts w:ascii="Arial Narrow" w:hAnsi="Arial Narrow"/>
              </w:rPr>
              <w:t>Truncation</w:t>
            </w:r>
          </w:p>
        </w:tc>
      </w:tr>
      <w:tr w:rsidR="007436EE" w14:paraId="07AC6D93" w14:textId="77777777" w:rsidTr="00F0097B">
        <w:trPr>
          <w:trHeight w:val="503"/>
        </w:trPr>
        <w:tc>
          <w:tcPr>
            <w:tcW w:w="2718" w:type="dxa"/>
          </w:tcPr>
          <w:p w14:paraId="07AC6D8F" w14:textId="77777777" w:rsidR="007436EE" w:rsidRDefault="007436EE" w:rsidP="00F0097B">
            <w:pPr>
              <w:rPr>
                <w:rFonts w:ascii="Arial Narrow" w:hAnsi="Arial Narrow"/>
              </w:rPr>
            </w:pPr>
            <w:r>
              <w:rPr>
                <w:rFonts w:ascii="Arial Narrow" w:hAnsi="Arial Narrow"/>
              </w:rPr>
              <w:t>4 bytes.</w:t>
            </w:r>
          </w:p>
        </w:tc>
        <w:tc>
          <w:tcPr>
            <w:tcW w:w="1890" w:type="dxa"/>
          </w:tcPr>
          <w:p w14:paraId="07AC6D90" w14:textId="77777777" w:rsidR="007436EE" w:rsidRDefault="007436EE" w:rsidP="00F0097B">
            <w:pPr>
              <w:rPr>
                <w:rFonts w:ascii="Arial Narrow" w:hAnsi="Arial Narrow"/>
              </w:rPr>
            </w:pPr>
            <w:r>
              <w:rPr>
                <w:rFonts w:ascii="Arial Narrow" w:hAnsi="Arial Narrow"/>
              </w:rPr>
              <w:t>Word aligned.</w:t>
            </w:r>
          </w:p>
        </w:tc>
        <w:tc>
          <w:tcPr>
            <w:tcW w:w="2070" w:type="dxa"/>
          </w:tcPr>
          <w:p w14:paraId="07AC6D91" w14:textId="77777777" w:rsidR="007436EE" w:rsidRDefault="007436EE" w:rsidP="00F0097B">
            <w:pPr>
              <w:rPr>
                <w:rFonts w:ascii="Arial Narrow" w:hAnsi="Arial Narrow"/>
              </w:rPr>
            </w:pPr>
            <w:r>
              <w:rPr>
                <w:rFonts w:ascii="Arial Narrow" w:hAnsi="Arial Narrow"/>
              </w:rPr>
              <w:t>With zeros.</w:t>
            </w:r>
          </w:p>
        </w:tc>
        <w:tc>
          <w:tcPr>
            <w:tcW w:w="2178" w:type="dxa"/>
          </w:tcPr>
          <w:p w14:paraId="07AC6D92" w14:textId="77777777" w:rsidR="007436EE" w:rsidRDefault="007436EE" w:rsidP="00F0097B">
            <w:pPr>
              <w:rPr>
                <w:rFonts w:ascii="Arial Narrow" w:hAnsi="Arial Narrow"/>
              </w:rPr>
            </w:pPr>
            <w:r>
              <w:rPr>
                <w:rFonts w:ascii="Arial Narrow" w:hAnsi="Arial Narrow"/>
              </w:rPr>
              <w:t>Left.</w:t>
            </w:r>
          </w:p>
        </w:tc>
      </w:tr>
    </w:tbl>
    <w:p w14:paraId="07AC6D94" w14:textId="77777777" w:rsidR="007436EE" w:rsidRDefault="007436EE" w:rsidP="007436EE">
      <w:pPr>
        <w:pStyle w:val="instns"/>
        <w:rPr>
          <w:rFonts w:ascii="Arial Narrow" w:hAnsi="Arial Narrow"/>
          <w:sz w:val="20"/>
        </w:rPr>
      </w:pPr>
    </w:p>
    <w:p w14:paraId="07AC6D95" w14:textId="77777777" w:rsidR="007436EE" w:rsidRDefault="007436EE" w:rsidP="007436EE">
      <w:pPr>
        <w:pStyle w:val="Heading3"/>
        <w:rPr>
          <w:rFonts w:ascii="Arial Narrow" w:hAnsi="Arial Narrow"/>
          <w:sz w:val="20"/>
        </w:rPr>
      </w:pPr>
      <w:bookmarkStart w:id="357" w:name="_Toc531511332"/>
      <w:r>
        <w:rPr>
          <w:rFonts w:ascii="Arial Narrow" w:hAnsi="Arial Narrow"/>
          <w:sz w:val="20"/>
        </w:rPr>
        <w:t>Examples:</w:t>
      </w:r>
      <w:bookmarkEnd w:id="357"/>
    </w:p>
    <w:p w14:paraId="07AC6D96" w14:textId="77777777" w:rsidR="007436EE" w:rsidRDefault="007436EE" w:rsidP="007436EE">
      <w:pPr>
        <w:pStyle w:val="instns"/>
        <w:rPr>
          <w:rFonts w:ascii="Arial Narrow" w:hAnsi="Arial Narrow"/>
          <w:sz w:val="20"/>
        </w:rPr>
      </w:pPr>
      <w:r>
        <w:rPr>
          <w:rFonts w:ascii="Arial Narrow" w:hAnsi="Arial Narrow"/>
          <w:sz w:val="20"/>
        </w:rPr>
        <w:t>F’2000’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gridCol w:w="918"/>
        <w:gridCol w:w="918"/>
      </w:tblGrid>
      <w:tr w:rsidR="007436EE" w14:paraId="07AC6D9B" w14:textId="77777777" w:rsidTr="00F0097B">
        <w:tc>
          <w:tcPr>
            <w:tcW w:w="918" w:type="dxa"/>
          </w:tcPr>
          <w:p w14:paraId="07AC6D97" w14:textId="77777777" w:rsidR="007436EE" w:rsidRDefault="007436EE" w:rsidP="00F0097B">
            <w:pPr>
              <w:pStyle w:val="instns"/>
              <w:jc w:val="center"/>
              <w:rPr>
                <w:rFonts w:ascii="Arial Narrow" w:hAnsi="Arial Narrow"/>
                <w:sz w:val="20"/>
              </w:rPr>
            </w:pPr>
            <w:r>
              <w:rPr>
                <w:rFonts w:ascii="Arial Narrow" w:hAnsi="Arial Narrow"/>
                <w:sz w:val="20"/>
              </w:rPr>
              <w:t>00</w:t>
            </w:r>
          </w:p>
        </w:tc>
        <w:tc>
          <w:tcPr>
            <w:tcW w:w="918" w:type="dxa"/>
          </w:tcPr>
          <w:p w14:paraId="07AC6D98" w14:textId="77777777" w:rsidR="007436EE" w:rsidRDefault="007436EE" w:rsidP="00F0097B">
            <w:pPr>
              <w:pStyle w:val="instns"/>
              <w:jc w:val="center"/>
              <w:rPr>
                <w:rFonts w:ascii="Arial Narrow" w:hAnsi="Arial Narrow"/>
                <w:sz w:val="20"/>
              </w:rPr>
            </w:pPr>
            <w:r>
              <w:rPr>
                <w:rFonts w:ascii="Arial Narrow" w:hAnsi="Arial Narrow"/>
                <w:sz w:val="20"/>
              </w:rPr>
              <w:t>00</w:t>
            </w:r>
          </w:p>
        </w:tc>
        <w:tc>
          <w:tcPr>
            <w:tcW w:w="918" w:type="dxa"/>
          </w:tcPr>
          <w:p w14:paraId="07AC6D99" w14:textId="77777777" w:rsidR="007436EE" w:rsidRDefault="007436EE" w:rsidP="00F0097B">
            <w:pPr>
              <w:pStyle w:val="instns"/>
              <w:jc w:val="center"/>
              <w:rPr>
                <w:rFonts w:ascii="Arial Narrow" w:hAnsi="Arial Narrow"/>
                <w:sz w:val="20"/>
              </w:rPr>
            </w:pPr>
            <w:r>
              <w:rPr>
                <w:rFonts w:ascii="Arial Narrow" w:hAnsi="Arial Narrow"/>
                <w:sz w:val="20"/>
              </w:rPr>
              <w:t>07</w:t>
            </w:r>
          </w:p>
        </w:tc>
        <w:tc>
          <w:tcPr>
            <w:tcW w:w="918" w:type="dxa"/>
          </w:tcPr>
          <w:p w14:paraId="07AC6D9A" w14:textId="77777777" w:rsidR="007436EE" w:rsidRDefault="007436EE" w:rsidP="00F0097B">
            <w:pPr>
              <w:pStyle w:val="instns"/>
              <w:jc w:val="center"/>
              <w:rPr>
                <w:rFonts w:ascii="Arial Narrow" w:hAnsi="Arial Narrow"/>
                <w:sz w:val="20"/>
              </w:rPr>
            </w:pPr>
            <w:r>
              <w:rPr>
                <w:rFonts w:ascii="Arial Narrow" w:hAnsi="Arial Narrow"/>
                <w:sz w:val="20"/>
              </w:rPr>
              <w:t>D0</w:t>
            </w:r>
          </w:p>
        </w:tc>
      </w:tr>
    </w:tbl>
    <w:p w14:paraId="07AC6D9C" w14:textId="77777777" w:rsidR="007436EE" w:rsidRDefault="007436EE" w:rsidP="007436EE">
      <w:pPr>
        <w:pStyle w:val="Header"/>
        <w:tabs>
          <w:tab w:val="clear" w:pos="4320"/>
          <w:tab w:val="clear" w:pos="8640"/>
        </w:tabs>
        <w:rPr>
          <w:rFonts w:ascii="Arial Narrow" w:hAnsi="Arial Narrow"/>
        </w:rPr>
      </w:pPr>
    </w:p>
    <w:p w14:paraId="07AC6D9D" w14:textId="77777777" w:rsidR="007436EE" w:rsidRDefault="007436EE" w:rsidP="007436EE">
      <w:pPr>
        <w:pStyle w:val="instns"/>
        <w:rPr>
          <w:rFonts w:ascii="Arial Narrow" w:hAnsi="Arial Narrow"/>
          <w:sz w:val="20"/>
        </w:rPr>
      </w:pPr>
      <w:r>
        <w:rPr>
          <w:rFonts w:ascii="Arial Narrow" w:hAnsi="Arial Narrow"/>
          <w:sz w:val="20"/>
        </w:rPr>
        <w:t>FL2’100.7’ (will be rounded to 101)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tblGrid>
      <w:tr w:rsidR="007436EE" w14:paraId="07AC6DA0" w14:textId="77777777" w:rsidTr="00F0097B">
        <w:tc>
          <w:tcPr>
            <w:tcW w:w="918" w:type="dxa"/>
          </w:tcPr>
          <w:p w14:paraId="07AC6D9E" w14:textId="77777777" w:rsidR="007436EE" w:rsidRDefault="007436EE" w:rsidP="00F0097B">
            <w:pPr>
              <w:pStyle w:val="instns"/>
              <w:jc w:val="center"/>
              <w:rPr>
                <w:rFonts w:ascii="Arial Narrow" w:hAnsi="Arial Narrow"/>
                <w:sz w:val="20"/>
              </w:rPr>
            </w:pPr>
            <w:r>
              <w:rPr>
                <w:rFonts w:ascii="Arial Narrow" w:hAnsi="Arial Narrow"/>
                <w:sz w:val="20"/>
              </w:rPr>
              <w:t>00</w:t>
            </w:r>
          </w:p>
        </w:tc>
        <w:tc>
          <w:tcPr>
            <w:tcW w:w="918" w:type="dxa"/>
          </w:tcPr>
          <w:p w14:paraId="07AC6D9F" w14:textId="77777777" w:rsidR="007436EE" w:rsidRDefault="007436EE" w:rsidP="00F0097B">
            <w:pPr>
              <w:pStyle w:val="instns"/>
              <w:jc w:val="center"/>
              <w:rPr>
                <w:rFonts w:ascii="Arial Narrow" w:hAnsi="Arial Narrow"/>
                <w:sz w:val="20"/>
              </w:rPr>
            </w:pPr>
            <w:r>
              <w:rPr>
                <w:rFonts w:ascii="Arial Narrow" w:hAnsi="Arial Narrow"/>
                <w:sz w:val="20"/>
              </w:rPr>
              <w:t>65</w:t>
            </w:r>
          </w:p>
        </w:tc>
      </w:tr>
    </w:tbl>
    <w:p w14:paraId="07AC6DA1" w14:textId="77777777" w:rsidR="007436EE" w:rsidRDefault="007436EE" w:rsidP="007436EE">
      <w:pPr>
        <w:pStyle w:val="Header"/>
        <w:tabs>
          <w:tab w:val="clear" w:pos="4320"/>
          <w:tab w:val="clear" w:pos="8640"/>
        </w:tabs>
        <w:rPr>
          <w:rFonts w:ascii="Arial Narrow" w:hAnsi="Arial Narrow"/>
        </w:rPr>
      </w:pPr>
    </w:p>
    <w:p w14:paraId="07AC6DA2" w14:textId="77777777" w:rsidR="007436EE" w:rsidRDefault="007436EE" w:rsidP="007436EE">
      <w:pPr>
        <w:pStyle w:val="Header"/>
        <w:tabs>
          <w:tab w:val="clear" w:pos="4320"/>
          <w:tab w:val="clear" w:pos="8640"/>
        </w:tabs>
        <w:rPr>
          <w:rFonts w:ascii="Arial Narrow" w:hAnsi="Arial Narrow"/>
        </w:rPr>
      </w:pPr>
      <w:r>
        <w:rPr>
          <w:rFonts w:ascii="Arial Narrow" w:hAnsi="Arial Narrow"/>
        </w:rPr>
        <w:t>4FL1’1,2,3,4’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gridCol w:w="918"/>
        <w:gridCol w:w="918"/>
      </w:tblGrid>
      <w:tr w:rsidR="007436EE" w14:paraId="07AC6DA7" w14:textId="77777777" w:rsidTr="00F0097B">
        <w:tc>
          <w:tcPr>
            <w:tcW w:w="918" w:type="dxa"/>
          </w:tcPr>
          <w:p w14:paraId="07AC6DA3" w14:textId="77777777" w:rsidR="007436EE" w:rsidRDefault="007436EE" w:rsidP="00F0097B">
            <w:pPr>
              <w:pStyle w:val="instns"/>
              <w:jc w:val="center"/>
              <w:rPr>
                <w:rFonts w:ascii="Arial Narrow" w:hAnsi="Arial Narrow"/>
                <w:sz w:val="20"/>
              </w:rPr>
            </w:pPr>
            <w:r>
              <w:rPr>
                <w:rFonts w:ascii="Arial Narrow" w:hAnsi="Arial Narrow"/>
                <w:sz w:val="20"/>
              </w:rPr>
              <w:t>01</w:t>
            </w:r>
          </w:p>
        </w:tc>
        <w:tc>
          <w:tcPr>
            <w:tcW w:w="918" w:type="dxa"/>
          </w:tcPr>
          <w:p w14:paraId="07AC6DA4" w14:textId="77777777" w:rsidR="007436EE" w:rsidRDefault="007436EE" w:rsidP="00F0097B">
            <w:pPr>
              <w:pStyle w:val="instns"/>
              <w:jc w:val="center"/>
              <w:rPr>
                <w:rFonts w:ascii="Arial Narrow" w:hAnsi="Arial Narrow"/>
                <w:sz w:val="20"/>
              </w:rPr>
            </w:pPr>
            <w:r>
              <w:rPr>
                <w:rFonts w:ascii="Arial Narrow" w:hAnsi="Arial Narrow"/>
                <w:sz w:val="20"/>
              </w:rPr>
              <w:t>02</w:t>
            </w:r>
          </w:p>
        </w:tc>
        <w:tc>
          <w:tcPr>
            <w:tcW w:w="918" w:type="dxa"/>
          </w:tcPr>
          <w:p w14:paraId="07AC6DA5" w14:textId="77777777" w:rsidR="007436EE" w:rsidRDefault="007436EE" w:rsidP="00F0097B">
            <w:pPr>
              <w:pStyle w:val="instns"/>
              <w:jc w:val="center"/>
              <w:rPr>
                <w:rFonts w:ascii="Arial Narrow" w:hAnsi="Arial Narrow"/>
                <w:sz w:val="20"/>
              </w:rPr>
            </w:pPr>
            <w:r>
              <w:rPr>
                <w:rFonts w:ascii="Arial Narrow" w:hAnsi="Arial Narrow"/>
                <w:sz w:val="20"/>
              </w:rPr>
              <w:t>03</w:t>
            </w:r>
          </w:p>
        </w:tc>
        <w:tc>
          <w:tcPr>
            <w:tcW w:w="918" w:type="dxa"/>
          </w:tcPr>
          <w:p w14:paraId="07AC6DA6" w14:textId="77777777" w:rsidR="007436EE" w:rsidRDefault="007436EE" w:rsidP="00F0097B">
            <w:pPr>
              <w:pStyle w:val="instns"/>
              <w:jc w:val="center"/>
              <w:rPr>
                <w:rFonts w:ascii="Arial Narrow" w:hAnsi="Arial Narrow"/>
                <w:sz w:val="20"/>
              </w:rPr>
            </w:pPr>
            <w:r>
              <w:rPr>
                <w:rFonts w:ascii="Arial Narrow" w:hAnsi="Arial Narrow"/>
                <w:sz w:val="20"/>
              </w:rPr>
              <w:t>04</w:t>
            </w:r>
          </w:p>
        </w:tc>
      </w:tr>
    </w:tbl>
    <w:p w14:paraId="07AC6DA8" w14:textId="77777777" w:rsidR="007436EE" w:rsidRDefault="007436EE" w:rsidP="007436EE">
      <w:pPr>
        <w:pStyle w:val="Header"/>
        <w:tabs>
          <w:tab w:val="clear" w:pos="4320"/>
          <w:tab w:val="clear" w:pos="8640"/>
        </w:tabs>
        <w:rPr>
          <w:rFonts w:ascii="Arial Narrow" w:hAnsi="Arial Narrow"/>
        </w:rPr>
      </w:pPr>
    </w:p>
    <w:p w14:paraId="07AC6DA9" w14:textId="77777777" w:rsidR="007436EE" w:rsidRDefault="007436EE" w:rsidP="007436EE">
      <w:pPr>
        <w:pStyle w:val="Header"/>
        <w:tabs>
          <w:tab w:val="clear" w:pos="4320"/>
          <w:tab w:val="clear" w:pos="8640"/>
        </w:tabs>
      </w:pPr>
    </w:p>
    <w:p w14:paraId="07AC6DAA" w14:textId="77777777" w:rsidR="007436EE" w:rsidRDefault="007436EE" w:rsidP="007436EE">
      <w:pPr>
        <w:pStyle w:val="Header"/>
        <w:tabs>
          <w:tab w:val="clear" w:pos="4320"/>
          <w:tab w:val="clear" w:pos="8640"/>
        </w:tabs>
      </w:pPr>
    </w:p>
    <w:p w14:paraId="07AC6DAB" w14:textId="77777777" w:rsidR="007436EE" w:rsidRDefault="007436EE" w:rsidP="007436EE">
      <w:pPr>
        <w:pStyle w:val="Header"/>
        <w:tabs>
          <w:tab w:val="clear" w:pos="4320"/>
          <w:tab w:val="clear" w:pos="8640"/>
        </w:tabs>
      </w:pPr>
    </w:p>
    <w:p w14:paraId="07AC6DAC" w14:textId="77777777" w:rsidR="007436EE" w:rsidRDefault="007436EE" w:rsidP="007436EE">
      <w:pPr>
        <w:pStyle w:val="Header"/>
        <w:tabs>
          <w:tab w:val="clear" w:pos="4320"/>
          <w:tab w:val="clear" w:pos="8640"/>
        </w:tabs>
      </w:pPr>
    </w:p>
    <w:p w14:paraId="07AC6DAD" w14:textId="77777777" w:rsidR="007436EE" w:rsidRDefault="007436EE" w:rsidP="007436EE">
      <w:pPr>
        <w:pStyle w:val="Header"/>
        <w:tabs>
          <w:tab w:val="clear" w:pos="4320"/>
          <w:tab w:val="clear" w:pos="8640"/>
        </w:tabs>
      </w:pPr>
    </w:p>
    <w:p w14:paraId="07AC6DAE" w14:textId="77777777" w:rsidR="007436EE" w:rsidRDefault="007436EE" w:rsidP="007436EE">
      <w:pPr>
        <w:pStyle w:val="Header"/>
        <w:tabs>
          <w:tab w:val="clear" w:pos="4320"/>
          <w:tab w:val="clear" w:pos="8640"/>
        </w:tabs>
      </w:pPr>
    </w:p>
    <w:p w14:paraId="07AC6DAF" w14:textId="77777777" w:rsidR="007436EE" w:rsidRDefault="007436EE" w:rsidP="007436EE">
      <w:pPr>
        <w:pStyle w:val="Header"/>
        <w:tabs>
          <w:tab w:val="clear" w:pos="4320"/>
          <w:tab w:val="clear" w:pos="8640"/>
        </w:tabs>
      </w:pPr>
    </w:p>
    <w:p w14:paraId="07AC6DB0" w14:textId="77777777" w:rsidR="007436EE" w:rsidRDefault="007436EE" w:rsidP="007436EE">
      <w:pPr>
        <w:pStyle w:val="Header"/>
        <w:tabs>
          <w:tab w:val="clear" w:pos="4320"/>
          <w:tab w:val="clear" w:pos="8640"/>
        </w:tabs>
      </w:pPr>
    </w:p>
    <w:p w14:paraId="07AC6DB1" w14:textId="77777777" w:rsidR="007436EE" w:rsidRDefault="007436EE" w:rsidP="007436EE">
      <w:pPr>
        <w:pStyle w:val="Header"/>
        <w:tabs>
          <w:tab w:val="clear" w:pos="4320"/>
          <w:tab w:val="clear" w:pos="8640"/>
        </w:tabs>
      </w:pPr>
    </w:p>
    <w:p w14:paraId="07AC6DB2" w14:textId="77777777" w:rsidR="007436EE" w:rsidRDefault="007436EE" w:rsidP="007436EE">
      <w:pPr>
        <w:pStyle w:val="Header"/>
        <w:tabs>
          <w:tab w:val="clear" w:pos="4320"/>
          <w:tab w:val="clear" w:pos="8640"/>
        </w:tabs>
      </w:pPr>
    </w:p>
    <w:p w14:paraId="07AC6DB3" w14:textId="77777777" w:rsidR="007436EE" w:rsidRDefault="007436EE" w:rsidP="007436EE">
      <w:pPr>
        <w:pStyle w:val="Header"/>
        <w:tabs>
          <w:tab w:val="clear" w:pos="4320"/>
          <w:tab w:val="clear" w:pos="8640"/>
        </w:tabs>
      </w:pPr>
    </w:p>
    <w:p w14:paraId="07AC6DB4" w14:textId="77777777" w:rsidR="007436EE" w:rsidRDefault="007436EE" w:rsidP="007436EE">
      <w:pPr>
        <w:pStyle w:val="Heading2"/>
      </w:pPr>
      <w:bookmarkStart w:id="358" w:name="_Toc531511333"/>
      <w:bookmarkStart w:id="359" w:name="_Toc261952966"/>
      <w:r>
        <w:t>Storage Expressions</w:t>
      </w:r>
      <w:bookmarkEnd w:id="358"/>
      <w:bookmarkEnd w:id="359"/>
    </w:p>
    <w:p w14:paraId="07AC6DB5" w14:textId="77777777" w:rsidR="007436EE" w:rsidRDefault="007436EE" w:rsidP="007436EE">
      <w:pPr>
        <w:pStyle w:val="Heading3"/>
      </w:pPr>
    </w:p>
    <w:p w14:paraId="07AC6DB6" w14:textId="77777777" w:rsidR="007436EE" w:rsidRDefault="007436EE" w:rsidP="007436EE">
      <w:pPr>
        <w:pStyle w:val="Heading3"/>
        <w:rPr>
          <w:rFonts w:ascii="Arial Narrow" w:hAnsi="Arial Narrow"/>
        </w:rPr>
      </w:pPr>
      <w:bookmarkStart w:id="360" w:name="_Hlt501347447"/>
      <w:bookmarkStart w:id="361" w:name="_Toc531511334"/>
      <w:bookmarkEnd w:id="360"/>
      <w:r>
        <w:rPr>
          <w:rFonts w:ascii="Arial Narrow" w:hAnsi="Arial Narrow"/>
        </w:rPr>
        <w:t>Halfword Data Type:</w:t>
      </w:r>
      <w:bookmarkEnd w:id="361"/>
    </w:p>
    <w:p w14:paraId="07AC6DB7" w14:textId="77777777" w:rsidR="007436EE" w:rsidRDefault="007436EE" w:rsidP="008E5FFF">
      <w:pPr>
        <w:numPr>
          <w:ilvl w:val="0"/>
          <w:numId w:val="79"/>
        </w:numPr>
        <w:spacing w:before="60" w:after="60"/>
        <w:jc w:val="both"/>
        <w:rPr>
          <w:rFonts w:ascii="Arial Narrow" w:hAnsi="Arial Narrow"/>
        </w:rPr>
      </w:pPr>
      <w:r>
        <w:rPr>
          <w:rFonts w:ascii="Arial Narrow" w:hAnsi="Arial Narrow"/>
        </w:rPr>
        <w:t>The halfword data type defines one or more 2 byte words.</w:t>
      </w:r>
    </w:p>
    <w:p w14:paraId="07AC6DB8" w14:textId="77777777" w:rsidR="007436EE" w:rsidRDefault="007436EE" w:rsidP="008E5FFF">
      <w:pPr>
        <w:numPr>
          <w:ilvl w:val="0"/>
          <w:numId w:val="79"/>
        </w:numPr>
        <w:spacing w:before="60" w:after="60"/>
        <w:jc w:val="both"/>
      </w:pPr>
      <w:r>
        <w:rPr>
          <w:rFonts w:ascii="Arial Narrow" w:hAnsi="Arial Narrow"/>
        </w:rPr>
        <w:t>The values are decimal numbers rounded to the nearest integer.</w:t>
      </w:r>
    </w:p>
    <w:p w14:paraId="07AC6DB9" w14:textId="77777777" w:rsidR="007436EE" w:rsidRDefault="007436EE" w:rsidP="007436EE"/>
    <w:p w14:paraId="07AC6DBA" w14:textId="77777777" w:rsidR="007436EE" w:rsidRDefault="007436EE" w:rsidP="007436EE">
      <w:pPr>
        <w:pStyle w:val="Heading3"/>
        <w:rPr>
          <w:rFonts w:ascii="Arial Narrow" w:hAnsi="Arial Narrow"/>
        </w:rPr>
      </w:pPr>
      <w:bookmarkStart w:id="362" w:name="_Toc531511335"/>
      <w:r>
        <w:rPr>
          <w:rFonts w:ascii="Arial Narrow" w:hAnsi="Arial Narrow"/>
        </w:rPr>
        <w:t>Format:</w:t>
      </w:r>
      <w:bookmarkEnd w:id="362"/>
    </w:p>
    <w:p w14:paraId="07AC6DBB" w14:textId="77777777" w:rsidR="007436EE" w:rsidRDefault="007436EE" w:rsidP="007436EE">
      <w:pPr>
        <w:pStyle w:val="instns"/>
        <w:rPr>
          <w:rFonts w:ascii="Arial Narrow" w:hAnsi="Arial Narrow"/>
          <w:sz w:val="20"/>
        </w:rPr>
      </w:pPr>
      <w:r>
        <w:tab/>
      </w:r>
      <w:r>
        <w:rPr>
          <w:rFonts w:ascii="Arial Narrow" w:hAnsi="Arial Narrow"/>
          <w:sz w:val="20"/>
        </w:rPr>
        <w:t>H’decimal number,decimal number,........’</w:t>
      </w:r>
    </w:p>
    <w:p w14:paraId="07AC6DBC" w14:textId="77777777" w:rsidR="007436EE" w:rsidRDefault="007436EE" w:rsidP="007436EE">
      <w:pPr>
        <w:pStyle w:val="instns"/>
        <w:rPr>
          <w:rFonts w:ascii="Arial Narrow" w:hAnsi="Arial Narrow"/>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8"/>
        <w:gridCol w:w="1890"/>
        <w:gridCol w:w="2070"/>
        <w:gridCol w:w="2178"/>
      </w:tblGrid>
      <w:tr w:rsidR="007436EE" w14:paraId="07AC6DC1" w14:textId="77777777" w:rsidTr="00F0097B">
        <w:tc>
          <w:tcPr>
            <w:tcW w:w="2718" w:type="dxa"/>
            <w:vAlign w:val="center"/>
          </w:tcPr>
          <w:p w14:paraId="07AC6DBD" w14:textId="77777777" w:rsidR="007436EE" w:rsidRDefault="007436EE" w:rsidP="00F0097B">
            <w:pPr>
              <w:rPr>
                <w:rFonts w:ascii="Arial Narrow" w:hAnsi="Arial Narrow"/>
              </w:rPr>
            </w:pPr>
            <w:r>
              <w:rPr>
                <w:rFonts w:ascii="Arial Narrow" w:hAnsi="Arial Narrow"/>
              </w:rPr>
              <w:t>Implicit Length</w:t>
            </w:r>
          </w:p>
        </w:tc>
        <w:tc>
          <w:tcPr>
            <w:tcW w:w="1890" w:type="dxa"/>
            <w:vAlign w:val="center"/>
          </w:tcPr>
          <w:p w14:paraId="07AC6DBE" w14:textId="77777777" w:rsidR="007436EE" w:rsidRDefault="007436EE" w:rsidP="00F0097B">
            <w:pPr>
              <w:rPr>
                <w:rFonts w:ascii="Arial Narrow" w:hAnsi="Arial Narrow"/>
              </w:rPr>
            </w:pPr>
            <w:r>
              <w:rPr>
                <w:rFonts w:ascii="Arial Narrow" w:hAnsi="Arial Narrow"/>
              </w:rPr>
              <w:t>Alignment</w:t>
            </w:r>
          </w:p>
        </w:tc>
        <w:tc>
          <w:tcPr>
            <w:tcW w:w="2070" w:type="dxa"/>
            <w:vAlign w:val="center"/>
          </w:tcPr>
          <w:p w14:paraId="07AC6DBF" w14:textId="77777777" w:rsidR="007436EE" w:rsidRDefault="007436EE" w:rsidP="00F0097B">
            <w:pPr>
              <w:rPr>
                <w:rFonts w:ascii="Arial Narrow" w:hAnsi="Arial Narrow"/>
              </w:rPr>
            </w:pPr>
            <w:r>
              <w:rPr>
                <w:rFonts w:ascii="Arial Narrow" w:hAnsi="Arial Narrow"/>
              </w:rPr>
              <w:t>Padding</w:t>
            </w:r>
          </w:p>
        </w:tc>
        <w:tc>
          <w:tcPr>
            <w:tcW w:w="2178" w:type="dxa"/>
            <w:vAlign w:val="center"/>
          </w:tcPr>
          <w:p w14:paraId="07AC6DC0" w14:textId="77777777" w:rsidR="007436EE" w:rsidRDefault="007436EE" w:rsidP="00F0097B">
            <w:pPr>
              <w:rPr>
                <w:rFonts w:ascii="Arial Narrow" w:hAnsi="Arial Narrow"/>
              </w:rPr>
            </w:pPr>
            <w:r>
              <w:rPr>
                <w:rFonts w:ascii="Arial Narrow" w:hAnsi="Arial Narrow"/>
              </w:rPr>
              <w:t>Truncation</w:t>
            </w:r>
          </w:p>
        </w:tc>
      </w:tr>
      <w:tr w:rsidR="007436EE" w14:paraId="07AC6DC6" w14:textId="77777777" w:rsidTr="00F0097B">
        <w:tc>
          <w:tcPr>
            <w:tcW w:w="2718" w:type="dxa"/>
          </w:tcPr>
          <w:p w14:paraId="07AC6DC2" w14:textId="77777777" w:rsidR="007436EE" w:rsidRDefault="007436EE" w:rsidP="00F0097B">
            <w:pPr>
              <w:rPr>
                <w:rFonts w:ascii="Arial Narrow" w:hAnsi="Arial Narrow"/>
              </w:rPr>
            </w:pPr>
            <w:r>
              <w:rPr>
                <w:rFonts w:ascii="Arial Narrow" w:hAnsi="Arial Narrow"/>
              </w:rPr>
              <w:t>2 bytes.</w:t>
            </w:r>
          </w:p>
        </w:tc>
        <w:tc>
          <w:tcPr>
            <w:tcW w:w="1890" w:type="dxa"/>
          </w:tcPr>
          <w:p w14:paraId="07AC6DC3" w14:textId="77777777" w:rsidR="007436EE" w:rsidRDefault="007436EE" w:rsidP="00F0097B">
            <w:pPr>
              <w:rPr>
                <w:rFonts w:ascii="Arial Narrow" w:hAnsi="Arial Narrow"/>
              </w:rPr>
            </w:pPr>
            <w:r>
              <w:rPr>
                <w:rFonts w:ascii="Arial Narrow" w:hAnsi="Arial Narrow"/>
              </w:rPr>
              <w:t>Halfword aligned.</w:t>
            </w:r>
          </w:p>
        </w:tc>
        <w:tc>
          <w:tcPr>
            <w:tcW w:w="2070" w:type="dxa"/>
          </w:tcPr>
          <w:p w14:paraId="07AC6DC4" w14:textId="77777777" w:rsidR="007436EE" w:rsidRDefault="007436EE" w:rsidP="00F0097B">
            <w:pPr>
              <w:rPr>
                <w:rFonts w:ascii="Arial Narrow" w:hAnsi="Arial Narrow"/>
              </w:rPr>
            </w:pPr>
            <w:r>
              <w:rPr>
                <w:rFonts w:ascii="Arial Narrow" w:hAnsi="Arial Narrow"/>
              </w:rPr>
              <w:t>With zeros.</w:t>
            </w:r>
          </w:p>
        </w:tc>
        <w:tc>
          <w:tcPr>
            <w:tcW w:w="2178" w:type="dxa"/>
          </w:tcPr>
          <w:p w14:paraId="07AC6DC5" w14:textId="77777777" w:rsidR="007436EE" w:rsidRDefault="007436EE" w:rsidP="00F0097B">
            <w:pPr>
              <w:rPr>
                <w:rFonts w:ascii="Arial Narrow" w:hAnsi="Arial Narrow"/>
              </w:rPr>
            </w:pPr>
            <w:r>
              <w:rPr>
                <w:rFonts w:ascii="Arial Narrow" w:hAnsi="Arial Narrow"/>
              </w:rPr>
              <w:t>Left.</w:t>
            </w:r>
          </w:p>
        </w:tc>
      </w:tr>
    </w:tbl>
    <w:p w14:paraId="07AC6DC7" w14:textId="77777777" w:rsidR="007436EE" w:rsidRDefault="007436EE" w:rsidP="007436EE">
      <w:pPr>
        <w:pStyle w:val="instns"/>
      </w:pPr>
    </w:p>
    <w:p w14:paraId="07AC6DC8" w14:textId="77777777" w:rsidR="007436EE" w:rsidRDefault="007436EE" w:rsidP="007436EE">
      <w:pPr>
        <w:pStyle w:val="Heading3"/>
        <w:rPr>
          <w:rFonts w:ascii="Courier New" w:hAnsi="Courier New"/>
          <w:sz w:val="18"/>
        </w:rPr>
      </w:pPr>
      <w:bookmarkStart w:id="363" w:name="_Toc531511336"/>
      <w:r>
        <w:rPr>
          <w:rFonts w:ascii="Courier New" w:hAnsi="Courier New"/>
          <w:sz w:val="18"/>
        </w:rPr>
        <w:t>Examples:</w:t>
      </w:r>
      <w:bookmarkEnd w:id="363"/>
    </w:p>
    <w:p w14:paraId="07AC6DC9" w14:textId="77777777" w:rsidR="007436EE" w:rsidRDefault="007436EE" w:rsidP="007436EE">
      <w:pPr>
        <w:pStyle w:val="instns"/>
      </w:pPr>
      <w:r>
        <w:t>H’2000’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tblGrid>
      <w:tr w:rsidR="007436EE" w14:paraId="07AC6DCC" w14:textId="77777777" w:rsidTr="00F0097B">
        <w:tc>
          <w:tcPr>
            <w:tcW w:w="918" w:type="dxa"/>
          </w:tcPr>
          <w:p w14:paraId="07AC6DCA" w14:textId="77777777" w:rsidR="007436EE" w:rsidRDefault="007436EE" w:rsidP="00F0097B">
            <w:pPr>
              <w:pStyle w:val="instns"/>
              <w:jc w:val="center"/>
            </w:pPr>
            <w:r>
              <w:t>07</w:t>
            </w:r>
          </w:p>
        </w:tc>
        <w:tc>
          <w:tcPr>
            <w:tcW w:w="918" w:type="dxa"/>
          </w:tcPr>
          <w:p w14:paraId="07AC6DCB" w14:textId="77777777" w:rsidR="007436EE" w:rsidRDefault="007436EE" w:rsidP="00F0097B">
            <w:pPr>
              <w:pStyle w:val="instns"/>
              <w:jc w:val="center"/>
            </w:pPr>
            <w:r>
              <w:t>D0</w:t>
            </w:r>
          </w:p>
        </w:tc>
      </w:tr>
    </w:tbl>
    <w:p w14:paraId="07AC6DCD" w14:textId="77777777" w:rsidR="007436EE" w:rsidRDefault="007436EE" w:rsidP="007436EE">
      <w:pPr>
        <w:pStyle w:val="Header"/>
        <w:tabs>
          <w:tab w:val="clear" w:pos="4320"/>
          <w:tab w:val="clear" w:pos="8640"/>
        </w:tabs>
        <w:rPr>
          <w:rFonts w:ascii="Courier New" w:hAnsi="Courier New"/>
        </w:rPr>
      </w:pPr>
    </w:p>
    <w:p w14:paraId="07AC6DCE" w14:textId="77777777" w:rsidR="007436EE" w:rsidRDefault="007436EE" w:rsidP="007436EE">
      <w:pPr>
        <w:pStyle w:val="instns"/>
      </w:pPr>
      <w:r>
        <w:t>H’-2’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tblGrid>
      <w:tr w:rsidR="007436EE" w14:paraId="07AC6DD1" w14:textId="77777777" w:rsidTr="00F0097B">
        <w:tc>
          <w:tcPr>
            <w:tcW w:w="918" w:type="dxa"/>
          </w:tcPr>
          <w:p w14:paraId="07AC6DCF" w14:textId="77777777" w:rsidR="007436EE" w:rsidRDefault="007436EE" w:rsidP="00F0097B">
            <w:pPr>
              <w:pStyle w:val="instns"/>
              <w:jc w:val="center"/>
            </w:pPr>
            <w:r>
              <w:t>FF</w:t>
            </w:r>
          </w:p>
        </w:tc>
        <w:tc>
          <w:tcPr>
            <w:tcW w:w="918" w:type="dxa"/>
          </w:tcPr>
          <w:p w14:paraId="07AC6DD0" w14:textId="77777777" w:rsidR="007436EE" w:rsidRDefault="007436EE" w:rsidP="00F0097B">
            <w:pPr>
              <w:pStyle w:val="instns"/>
              <w:jc w:val="center"/>
            </w:pPr>
            <w:r>
              <w:t>FE</w:t>
            </w:r>
          </w:p>
        </w:tc>
      </w:tr>
    </w:tbl>
    <w:p w14:paraId="07AC6DD2" w14:textId="77777777" w:rsidR="007436EE" w:rsidRDefault="007436EE" w:rsidP="007436EE">
      <w:pPr>
        <w:pStyle w:val="Header"/>
        <w:tabs>
          <w:tab w:val="clear" w:pos="4320"/>
          <w:tab w:val="clear" w:pos="8640"/>
        </w:tabs>
        <w:rPr>
          <w:rFonts w:ascii="Courier New" w:hAnsi="Courier New"/>
        </w:rPr>
      </w:pPr>
    </w:p>
    <w:p w14:paraId="07AC6DD3" w14:textId="77777777" w:rsidR="007436EE" w:rsidRDefault="007436EE" w:rsidP="007436EE">
      <w:pPr>
        <w:pStyle w:val="Header"/>
        <w:tabs>
          <w:tab w:val="clear" w:pos="4320"/>
          <w:tab w:val="clear" w:pos="8640"/>
        </w:tabs>
        <w:rPr>
          <w:rFonts w:ascii="Courier New" w:hAnsi="Courier New"/>
        </w:rPr>
      </w:pPr>
      <w:r>
        <w:rPr>
          <w:rFonts w:ascii="Courier New" w:hAnsi="Courier New"/>
        </w:rPr>
        <w:t>FL1’1000’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tblGrid>
      <w:tr w:rsidR="007436EE" w14:paraId="07AC6DD5" w14:textId="77777777" w:rsidTr="00F0097B">
        <w:tc>
          <w:tcPr>
            <w:tcW w:w="918" w:type="dxa"/>
          </w:tcPr>
          <w:p w14:paraId="07AC6DD4" w14:textId="77777777" w:rsidR="007436EE" w:rsidRDefault="007436EE" w:rsidP="00F0097B">
            <w:pPr>
              <w:pStyle w:val="instns"/>
              <w:jc w:val="center"/>
            </w:pPr>
            <w:r>
              <w:t>E8</w:t>
            </w:r>
          </w:p>
        </w:tc>
      </w:tr>
    </w:tbl>
    <w:p w14:paraId="07AC6DD6" w14:textId="77777777" w:rsidR="007436EE" w:rsidRDefault="007436EE" w:rsidP="007436EE">
      <w:pPr>
        <w:pStyle w:val="Header"/>
        <w:tabs>
          <w:tab w:val="clear" w:pos="4320"/>
          <w:tab w:val="clear" w:pos="8640"/>
        </w:tabs>
        <w:rPr>
          <w:rFonts w:ascii="Courier New" w:hAnsi="Courier New"/>
        </w:rPr>
      </w:pPr>
    </w:p>
    <w:p w14:paraId="07AC6DD7" w14:textId="77777777" w:rsidR="007436EE" w:rsidRDefault="007436EE" w:rsidP="007436EE">
      <w:pPr>
        <w:pStyle w:val="Header"/>
        <w:tabs>
          <w:tab w:val="clear" w:pos="4320"/>
          <w:tab w:val="clear" w:pos="8640"/>
        </w:tabs>
      </w:pPr>
    </w:p>
    <w:p w14:paraId="07AC6DD8" w14:textId="77777777" w:rsidR="007436EE" w:rsidRDefault="007436EE" w:rsidP="007436EE">
      <w:pPr>
        <w:pStyle w:val="Header"/>
        <w:tabs>
          <w:tab w:val="clear" w:pos="4320"/>
          <w:tab w:val="clear" w:pos="8640"/>
        </w:tabs>
      </w:pPr>
    </w:p>
    <w:p w14:paraId="07AC6DD9" w14:textId="77777777" w:rsidR="007436EE" w:rsidRDefault="007436EE" w:rsidP="007436EE">
      <w:pPr>
        <w:pStyle w:val="Header"/>
        <w:tabs>
          <w:tab w:val="clear" w:pos="4320"/>
          <w:tab w:val="clear" w:pos="8640"/>
        </w:tabs>
      </w:pPr>
    </w:p>
    <w:p w14:paraId="07AC6DDA" w14:textId="77777777" w:rsidR="007436EE" w:rsidRDefault="007436EE" w:rsidP="007436EE">
      <w:pPr>
        <w:pStyle w:val="Header"/>
        <w:tabs>
          <w:tab w:val="clear" w:pos="4320"/>
          <w:tab w:val="clear" w:pos="8640"/>
        </w:tabs>
      </w:pPr>
    </w:p>
    <w:p w14:paraId="07AC6DDB" w14:textId="77777777" w:rsidR="007436EE" w:rsidRDefault="007436EE" w:rsidP="007436EE">
      <w:pPr>
        <w:pStyle w:val="Header"/>
        <w:tabs>
          <w:tab w:val="clear" w:pos="4320"/>
          <w:tab w:val="clear" w:pos="8640"/>
        </w:tabs>
      </w:pPr>
    </w:p>
    <w:p w14:paraId="07AC6DDC" w14:textId="77777777" w:rsidR="007436EE" w:rsidRDefault="007436EE" w:rsidP="007436EE">
      <w:pPr>
        <w:pStyle w:val="Header"/>
        <w:tabs>
          <w:tab w:val="clear" w:pos="4320"/>
          <w:tab w:val="clear" w:pos="8640"/>
        </w:tabs>
      </w:pPr>
    </w:p>
    <w:p w14:paraId="07AC6DDD" w14:textId="77777777" w:rsidR="007436EE" w:rsidRDefault="007436EE" w:rsidP="007436EE">
      <w:pPr>
        <w:pStyle w:val="Header"/>
        <w:tabs>
          <w:tab w:val="clear" w:pos="4320"/>
          <w:tab w:val="clear" w:pos="8640"/>
        </w:tabs>
      </w:pPr>
    </w:p>
    <w:p w14:paraId="07AC6DDE" w14:textId="77777777" w:rsidR="007436EE" w:rsidRDefault="007436EE" w:rsidP="007436EE">
      <w:pPr>
        <w:pStyle w:val="Header"/>
        <w:tabs>
          <w:tab w:val="clear" w:pos="4320"/>
          <w:tab w:val="clear" w:pos="8640"/>
        </w:tabs>
      </w:pPr>
    </w:p>
    <w:p w14:paraId="07AC6DDF" w14:textId="77777777" w:rsidR="007436EE" w:rsidRDefault="007436EE" w:rsidP="007436EE">
      <w:pPr>
        <w:pStyle w:val="Header"/>
        <w:tabs>
          <w:tab w:val="clear" w:pos="4320"/>
          <w:tab w:val="clear" w:pos="8640"/>
        </w:tabs>
      </w:pPr>
    </w:p>
    <w:p w14:paraId="07AC6DE0" w14:textId="77777777" w:rsidR="007436EE" w:rsidRDefault="007436EE" w:rsidP="007436EE">
      <w:pPr>
        <w:pStyle w:val="Header"/>
        <w:tabs>
          <w:tab w:val="clear" w:pos="4320"/>
          <w:tab w:val="clear" w:pos="8640"/>
        </w:tabs>
      </w:pPr>
    </w:p>
    <w:p w14:paraId="07AC6DE1" w14:textId="77777777" w:rsidR="007436EE" w:rsidRDefault="007436EE" w:rsidP="007436EE">
      <w:pPr>
        <w:pStyle w:val="Header"/>
        <w:tabs>
          <w:tab w:val="clear" w:pos="4320"/>
          <w:tab w:val="clear" w:pos="8640"/>
        </w:tabs>
      </w:pPr>
    </w:p>
    <w:p w14:paraId="07AC6DE2" w14:textId="77777777" w:rsidR="007436EE" w:rsidRDefault="007436EE" w:rsidP="007436EE">
      <w:pPr>
        <w:pStyle w:val="Heading2"/>
      </w:pPr>
      <w:bookmarkStart w:id="364" w:name="_Toc531511337"/>
      <w:bookmarkStart w:id="365" w:name="_Toc261952967"/>
      <w:r>
        <w:t>Storage Expressions</w:t>
      </w:r>
      <w:bookmarkEnd w:id="364"/>
      <w:bookmarkEnd w:id="365"/>
    </w:p>
    <w:p w14:paraId="07AC6DE3" w14:textId="77777777" w:rsidR="007436EE" w:rsidRDefault="007436EE" w:rsidP="007436EE">
      <w:pPr>
        <w:pStyle w:val="Heading3"/>
      </w:pPr>
    </w:p>
    <w:p w14:paraId="07AC6DE4" w14:textId="77777777" w:rsidR="007436EE" w:rsidRDefault="007436EE" w:rsidP="007436EE">
      <w:pPr>
        <w:pStyle w:val="Heading3"/>
        <w:rPr>
          <w:rFonts w:ascii="Arial Narrow" w:hAnsi="Arial Narrow"/>
        </w:rPr>
      </w:pPr>
      <w:bookmarkStart w:id="366" w:name="_Toc531511338"/>
      <w:r>
        <w:rPr>
          <w:rFonts w:ascii="Arial Narrow" w:hAnsi="Arial Narrow"/>
        </w:rPr>
        <w:t>Doubleword Data Type:</w:t>
      </w:r>
      <w:bookmarkEnd w:id="366"/>
    </w:p>
    <w:p w14:paraId="07AC6DE5" w14:textId="77777777" w:rsidR="007436EE" w:rsidRDefault="007436EE" w:rsidP="008E5FFF">
      <w:pPr>
        <w:numPr>
          <w:ilvl w:val="0"/>
          <w:numId w:val="79"/>
        </w:numPr>
        <w:spacing w:before="60" w:after="60"/>
        <w:jc w:val="both"/>
        <w:rPr>
          <w:rFonts w:ascii="Arial Narrow" w:hAnsi="Arial Narrow"/>
        </w:rPr>
      </w:pPr>
      <w:r>
        <w:rPr>
          <w:rFonts w:ascii="Arial Narrow" w:hAnsi="Arial Narrow"/>
        </w:rPr>
        <w:t>The doubleword data type defines one or more 8 byte words.</w:t>
      </w:r>
    </w:p>
    <w:p w14:paraId="07AC6DE6" w14:textId="77777777" w:rsidR="007436EE" w:rsidRDefault="007436EE" w:rsidP="008E5FFF">
      <w:pPr>
        <w:numPr>
          <w:ilvl w:val="0"/>
          <w:numId w:val="79"/>
        </w:numPr>
        <w:spacing w:before="60" w:after="60"/>
        <w:jc w:val="both"/>
        <w:rPr>
          <w:rFonts w:ascii="Arial Narrow" w:hAnsi="Arial Narrow"/>
        </w:rPr>
      </w:pPr>
      <w:r>
        <w:rPr>
          <w:rFonts w:ascii="Arial Narrow" w:hAnsi="Arial Narrow"/>
        </w:rPr>
        <w:t>The values are decimal numbers rounded to the nearest integer.</w:t>
      </w:r>
    </w:p>
    <w:p w14:paraId="07AC6DE7" w14:textId="77777777" w:rsidR="007436EE" w:rsidRDefault="007436EE" w:rsidP="007436EE">
      <w:pPr>
        <w:rPr>
          <w:rFonts w:ascii="Arial Narrow" w:hAnsi="Arial Narrow"/>
        </w:rPr>
      </w:pPr>
    </w:p>
    <w:p w14:paraId="07AC6DE8" w14:textId="77777777" w:rsidR="007436EE" w:rsidRDefault="007436EE" w:rsidP="007436EE">
      <w:pPr>
        <w:pStyle w:val="Heading3"/>
        <w:rPr>
          <w:rFonts w:ascii="Arial Narrow" w:hAnsi="Arial Narrow"/>
          <w:sz w:val="20"/>
        </w:rPr>
      </w:pPr>
      <w:bookmarkStart w:id="367" w:name="_Hlt501347453"/>
      <w:bookmarkStart w:id="368" w:name="_Toc531511339"/>
      <w:bookmarkEnd w:id="367"/>
      <w:r>
        <w:rPr>
          <w:rFonts w:ascii="Arial Narrow" w:hAnsi="Arial Narrow"/>
          <w:sz w:val="20"/>
        </w:rPr>
        <w:t>Format:</w:t>
      </w:r>
      <w:bookmarkEnd w:id="368"/>
    </w:p>
    <w:p w14:paraId="07AC6DE9" w14:textId="77777777" w:rsidR="007436EE" w:rsidRDefault="007436EE" w:rsidP="007436EE">
      <w:pPr>
        <w:pStyle w:val="instns"/>
        <w:rPr>
          <w:rFonts w:ascii="Arial Narrow" w:hAnsi="Arial Narrow"/>
          <w:sz w:val="20"/>
        </w:rPr>
      </w:pPr>
      <w:r>
        <w:rPr>
          <w:rFonts w:ascii="Arial Narrow" w:hAnsi="Arial Narrow"/>
          <w:sz w:val="20"/>
        </w:rPr>
        <w:tab/>
        <w:t>D’decimal number,decimal number,........’</w:t>
      </w:r>
    </w:p>
    <w:p w14:paraId="07AC6DEA" w14:textId="77777777" w:rsidR="007436EE" w:rsidRDefault="007436EE" w:rsidP="007436EE">
      <w:pPr>
        <w:pStyle w:val="instns"/>
        <w:rPr>
          <w:rFonts w:ascii="Arial Narrow" w:hAnsi="Arial Narrow"/>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8"/>
        <w:gridCol w:w="1890"/>
        <w:gridCol w:w="2070"/>
        <w:gridCol w:w="2178"/>
      </w:tblGrid>
      <w:tr w:rsidR="007436EE" w14:paraId="07AC6DEF" w14:textId="77777777" w:rsidTr="00F0097B">
        <w:tc>
          <w:tcPr>
            <w:tcW w:w="2718" w:type="dxa"/>
            <w:vAlign w:val="center"/>
          </w:tcPr>
          <w:p w14:paraId="07AC6DEB" w14:textId="77777777" w:rsidR="007436EE" w:rsidRDefault="007436EE" w:rsidP="00F0097B">
            <w:pPr>
              <w:rPr>
                <w:rFonts w:ascii="Arial Narrow" w:hAnsi="Arial Narrow"/>
              </w:rPr>
            </w:pPr>
            <w:r>
              <w:rPr>
                <w:rFonts w:ascii="Arial Narrow" w:hAnsi="Arial Narrow"/>
              </w:rPr>
              <w:t>Implicit Length</w:t>
            </w:r>
          </w:p>
        </w:tc>
        <w:tc>
          <w:tcPr>
            <w:tcW w:w="1890" w:type="dxa"/>
            <w:vAlign w:val="center"/>
          </w:tcPr>
          <w:p w14:paraId="07AC6DEC" w14:textId="77777777" w:rsidR="007436EE" w:rsidRDefault="007436EE" w:rsidP="00F0097B">
            <w:pPr>
              <w:rPr>
                <w:rFonts w:ascii="Arial Narrow" w:hAnsi="Arial Narrow"/>
              </w:rPr>
            </w:pPr>
            <w:r>
              <w:rPr>
                <w:rFonts w:ascii="Arial Narrow" w:hAnsi="Arial Narrow"/>
              </w:rPr>
              <w:t>Alignment</w:t>
            </w:r>
          </w:p>
        </w:tc>
        <w:tc>
          <w:tcPr>
            <w:tcW w:w="2070" w:type="dxa"/>
            <w:vAlign w:val="center"/>
          </w:tcPr>
          <w:p w14:paraId="07AC6DED" w14:textId="77777777" w:rsidR="007436EE" w:rsidRDefault="007436EE" w:rsidP="00F0097B">
            <w:pPr>
              <w:rPr>
                <w:rFonts w:ascii="Arial Narrow" w:hAnsi="Arial Narrow"/>
              </w:rPr>
            </w:pPr>
            <w:r>
              <w:rPr>
                <w:rFonts w:ascii="Arial Narrow" w:hAnsi="Arial Narrow"/>
              </w:rPr>
              <w:t>Padding</w:t>
            </w:r>
          </w:p>
        </w:tc>
        <w:tc>
          <w:tcPr>
            <w:tcW w:w="2178" w:type="dxa"/>
            <w:vAlign w:val="center"/>
          </w:tcPr>
          <w:p w14:paraId="07AC6DEE" w14:textId="77777777" w:rsidR="007436EE" w:rsidRDefault="007436EE" w:rsidP="00F0097B">
            <w:pPr>
              <w:rPr>
                <w:rFonts w:ascii="Arial Narrow" w:hAnsi="Arial Narrow"/>
              </w:rPr>
            </w:pPr>
            <w:r>
              <w:rPr>
                <w:rFonts w:ascii="Arial Narrow" w:hAnsi="Arial Narrow"/>
              </w:rPr>
              <w:t>Truncation</w:t>
            </w:r>
          </w:p>
        </w:tc>
      </w:tr>
      <w:tr w:rsidR="007436EE" w14:paraId="07AC6DF4" w14:textId="77777777" w:rsidTr="00F0097B">
        <w:tc>
          <w:tcPr>
            <w:tcW w:w="2718" w:type="dxa"/>
          </w:tcPr>
          <w:p w14:paraId="07AC6DF0" w14:textId="77777777" w:rsidR="007436EE" w:rsidRDefault="007436EE" w:rsidP="00F0097B">
            <w:pPr>
              <w:rPr>
                <w:rFonts w:ascii="Arial Narrow" w:hAnsi="Arial Narrow"/>
              </w:rPr>
            </w:pPr>
            <w:r>
              <w:rPr>
                <w:rFonts w:ascii="Arial Narrow" w:hAnsi="Arial Narrow"/>
              </w:rPr>
              <w:t>8 bytes.</w:t>
            </w:r>
          </w:p>
        </w:tc>
        <w:tc>
          <w:tcPr>
            <w:tcW w:w="1890" w:type="dxa"/>
          </w:tcPr>
          <w:p w14:paraId="07AC6DF1" w14:textId="77777777" w:rsidR="007436EE" w:rsidRDefault="007436EE" w:rsidP="00F0097B">
            <w:pPr>
              <w:rPr>
                <w:rFonts w:ascii="Arial Narrow" w:hAnsi="Arial Narrow"/>
              </w:rPr>
            </w:pPr>
            <w:r>
              <w:rPr>
                <w:rFonts w:ascii="Arial Narrow" w:hAnsi="Arial Narrow"/>
              </w:rPr>
              <w:t>Doubleword aligned.</w:t>
            </w:r>
          </w:p>
        </w:tc>
        <w:tc>
          <w:tcPr>
            <w:tcW w:w="2070" w:type="dxa"/>
          </w:tcPr>
          <w:p w14:paraId="07AC6DF2" w14:textId="77777777" w:rsidR="007436EE" w:rsidRDefault="007436EE" w:rsidP="00F0097B">
            <w:pPr>
              <w:rPr>
                <w:rFonts w:ascii="Arial Narrow" w:hAnsi="Arial Narrow"/>
              </w:rPr>
            </w:pPr>
            <w:r>
              <w:rPr>
                <w:rFonts w:ascii="Arial Narrow" w:hAnsi="Arial Narrow"/>
              </w:rPr>
              <w:t>With zeros.</w:t>
            </w:r>
          </w:p>
        </w:tc>
        <w:tc>
          <w:tcPr>
            <w:tcW w:w="2178" w:type="dxa"/>
          </w:tcPr>
          <w:p w14:paraId="07AC6DF3" w14:textId="77777777" w:rsidR="007436EE" w:rsidRDefault="007436EE" w:rsidP="00F0097B">
            <w:pPr>
              <w:rPr>
                <w:rFonts w:ascii="Arial Narrow" w:hAnsi="Arial Narrow"/>
              </w:rPr>
            </w:pPr>
            <w:r>
              <w:rPr>
                <w:rFonts w:ascii="Arial Narrow" w:hAnsi="Arial Narrow"/>
              </w:rPr>
              <w:t>Left.</w:t>
            </w:r>
          </w:p>
        </w:tc>
      </w:tr>
    </w:tbl>
    <w:p w14:paraId="07AC6DF5" w14:textId="77777777" w:rsidR="007436EE" w:rsidRDefault="007436EE" w:rsidP="007436EE">
      <w:pPr>
        <w:pStyle w:val="instns"/>
        <w:rPr>
          <w:rFonts w:ascii="Arial Narrow" w:hAnsi="Arial Narrow"/>
          <w:sz w:val="20"/>
        </w:rPr>
      </w:pPr>
    </w:p>
    <w:p w14:paraId="07AC6DF6" w14:textId="77777777" w:rsidR="007436EE" w:rsidRDefault="007436EE" w:rsidP="007436EE">
      <w:pPr>
        <w:pStyle w:val="Heading3"/>
        <w:rPr>
          <w:rFonts w:ascii="Courier New" w:hAnsi="Courier New"/>
          <w:sz w:val="18"/>
        </w:rPr>
      </w:pPr>
      <w:bookmarkStart w:id="369" w:name="_Toc531511340"/>
      <w:r>
        <w:rPr>
          <w:rFonts w:ascii="Courier New" w:hAnsi="Courier New"/>
          <w:sz w:val="18"/>
        </w:rPr>
        <w:t>Examples:</w:t>
      </w:r>
      <w:bookmarkEnd w:id="369"/>
    </w:p>
    <w:p w14:paraId="07AC6DF7" w14:textId="77777777" w:rsidR="007436EE" w:rsidRDefault="007436EE" w:rsidP="007436EE">
      <w:pPr>
        <w:pStyle w:val="instns"/>
      </w:pPr>
      <w:r>
        <w:t>DL2’2000’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tblGrid>
      <w:tr w:rsidR="007436EE" w14:paraId="07AC6DFA" w14:textId="77777777" w:rsidTr="00F0097B">
        <w:tc>
          <w:tcPr>
            <w:tcW w:w="918" w:type="dxa"/>
          </w:tcPr>
          <w:p w14:paraId="07AC6DF8" w14:textId="77777777" w:rsidR="007436EE" w:rsidRDefault="007436EE" w:rsidP="00F0097B">
            <w:pPr>
              <w:pStyle w:val="instns"/>
              <w:jc w:val="center"/>
            </w:pPr>
            <w:r>
              <w:t>07</w:t>
            </w:r>
          </w:p>
        </w:tc>
        <w:tc>
          <w:tcPr>
            <w:tcW w:w="918" w:type="dxa"/>
          </w:tcPr>
          <w:p w14:paraId="07AC6DF9" w14:textId="77777777" w:rsidR="007436EE" w:rsidRDefault="007436EE" w:rsidP="00F0097B">
            <w:pPr>
              <w:pStyle w:val="instns"/>
              <w:jc w:val="center"/>
            </w:pPr>
            <w:r>
              <w:t>D0</w:t>
            </w:r>
          </w:p>
        </w:tc>
      </w:tr>
    </w:tbl>
    <w:p w14:paraId="07AC6DFB" w14:textId="77777777" w:rsidR="007436EE" w:rsidRDefault="007436EE" w:rsidP="007436EE">
      <w:pPr>
        <w:pStyle w:val="Header"/>
        <w:tabs>
          <w:tab w:val="clear" w:pos="4320"/>
          <w:tab w:val="clear" w:pos="8640"/>
        </w:tabs>
        <w:rPr>
          <w:rFonts w:ascii="Courier New" w:hAnsi="Courier New"/>
        </w:rPr>
      </w:pPr>
    </w:p>
    <w:p w14:paraId="07AC6DFC" w14:textId="77777777" w:rsidR="007436EE" w:rsidRDefault="007436EE" w:rsidP="007436EE">
      <w:pPr>
        <w:pStyle w:val="instns"/>
      </w:pPr>
      <w:r>
        <w:t>D’2’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gridCol w:w="918"/>
        <w:gridCol w:w="918"/>
        <w:gridCol w:w="918"/>
        <w:gridCol w:w="918"/>
        <w:gridCol w:w="918"/>
        <w:gridCol w:w="918"/>
      </w:tblGrid>
      <w:tr w:rsidR="007436EE" w14:paraId="07AC6E05" w14:textId="77777777" w:rsidTr="00F0097B">
        <w:tc>
          <w:tcPr>
            <w:tcW w:w="918" w:type="dxa"/>
          </w:tcPr>
          <w:p w14:paraId="07AC6DFD" w14:textId="77777777" w:rsidR="007436EE" w:rsidRDefault="007436EE" w:rsidP="00F0097B">
            <w:pPr>
              <w:pStyle w:val="instns"/>
              <w:jc w:val="center"/>
            </w:pPr>
            <w:r>
              <w:t>00</w:t>
            </w:r>
          </w:p>
        </w:tc>
        <w:tc>
          <w:tcPr>
            <w:tcW w:w="918" w:type="dxa"/>
          </w:tcPr>
          <w:p w14:paraId="07AC6DFE" w14:textId="77777777" w:rsidR="007436EE" w:rsidRDefault="007436EE" w:rsidP="00F0097B">
            <w:pPr>
              <w:pStyle w:val="instns"/>
              <w:jc w:val="center"/>
            </w:pPr>
            <w:r>
              <w:t>00</w:t>
            </w:r>
          </w:p>
        </w:tc>
        <w:tc>
          <w:tcPr>
            <w:tcW w:w="918" w:type="dxa"/>
          </w:tcPr>
          <w:p w14:paraId="07AC6DFF" w14:textId="77777777" w:rsidR="007436EE" w:rsidRDefault="007436EE" w:rsidP="00F0097B">
            <w:pPr>
              <w:pStyle w:val="instns"/>
              <w:jc w:val="center"/>
            </w:pPr>
            <w:r>
              <w:t>00</w:t>
            </w:r>
          </w:p>
        </w:tc>
        <w:tc>
          <w:tcPr>
            <w:tcW w:w="918" w:type="dxa"/>
          </w:tcPr>
          <w:p w14:paraId="07AC6E00" w14:textId="77777777" w:rsidR="007436EE" w:rsidRDefault="007436EE" w:rsidP="00F0097B">
            <w:pPr>
              <w:pStyle w:val="instns"/>
              <w:jc w:val="center"/>
            </w:pPr>
            <w:r>
              <w:t>00</w:t>
            </w:r>
          </w:p>
        </w:tc>
        <w:tc>
          <w:tcPr>
            <w:tcW w:w="918" w:type="dxa"/>
          </w:tcPr>
          <w:p w14:paraId="07AC6E01" w14:textId="77777777" w:rsidR="007436EE" w:rsidRDefault="007436EE" w:rsidP="00F0097B">
            <w:pPr>
              <w:pStyle w:val="instns"/>
              <w:jc w:val="center"/>
            </w:pPr>
            <w:r>
              <w:t>00</w:t>
            </w:r>
          </w:p>
        </w:tc>
        <w:tc>
          <w:tcPr>
            <w:tcW w:w="918" w:type="dxa"/>
          </w:tcPr>
          <w:p w14:paraId="07AC6E02" w14:textId="77777777" w:rsidR="007436EE" w:rsidRDefault="007436EE" w:rsidP="00F0097B">
            <w:pPr>
              <w:pStyle w:val="instns"/>
              <w:jc w:val="center"/>
            </w:pPr>
            <w:r>
              <w:t>00</w:t>
            </w:r>
          </w:p>
        </w:tc>
        <w:tc>
          <w:tcPr>
            <w:tcW w:w="918" w:type="dxa"/>
          </w:tcPr>
          <w:p w14:paraId="07AC6E03" w14:textId="77777777" w:rsidR="007436EE" w:rsidRDefault="007436EE" w:rsidP="00F0097B">
            <w:pPr>
              <w:pStyle w:val="instns"/>
              <w:jc w:val="center"/>
            </w:pPr>
            <w:r>
              <w:t>00</w:t>
            </w:r>
          </w:p>
        </w:tc>
        <w:tc>
          <w:tcPr>
            <w:tcW w:w="918" w:type="dxa"/>
          </w:tcPr>
          <w:p w14:paraId="07AC6E04" w14:textId="77777777" w:rsidR="007436EE" w:rsidRDefault="007436EE" w:rsidP="00F0097B">
            <w:pPr>
              <w:pStyle w:val="instns"/>
              <w:jc w:val="center"/>
            </w:pPr>
            <w:r>
              <w:t>02</w:t>
            </w:r>
          </w:p>
        </w:tc>
      </w:tr>
    </w:tbl>
    <w:p w14:paraId="07AC6E06" w14:textId="77777777" w:rsidR="007436EE" w:rsidRDefault="007436EE" w:rsidP="007436EE">
      <w:pPr>
        <w:pStyle w:val="Header"/>
        <w:tabs>
          <w:tab w:val="clear" w:pos="4320"/>
          <w:tab w:val="clear" w:pos="8640"/>
        </w:tabs>
        <w:rPr>
          <w:rFonts w:ascii="Courier New" w:hAnsi="Courier New"/>
        </w:rPr>
      </w:pPr>
    </w:p>
    <w:p w14:paraId="07AC6E07" w14:textId="77777777" w:rsidR="007436EE" w:rsidRDefault="007436EE" w:rsidP="007436EE">
      <w:pPr>
        <w:pStyle w:val="Header"/>
        <w:tabs>
          <w:tab w:val="clear" w:pos="4320"/>
          <w:tab w:val="clear" w:pos="8640"/>
        </w:tabs>
        <w:rPr>
          <w:rFonts w:ascii="Courier New" w:hAnsi="Courier New"/>
        </w:rPr>
      </w:pPr>
      <w:r>
        <w:rPr>
          <w:rFonts w:ascii="Courier New" w:hAnsi="Courier New"/>
        </w:rPr>
        <w:t>2DL4’1000,2000’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gridCol w:w="918"/>
        <w:gridCol w:w="918"/>
        <w:gridCol w:w="918"/>
        <w:gridCol w:w="918"/>
        <w:gridCol w:w="918"/>
        <w:gridCol w:w="918"/>
      </w:tblGrid>
      <w:tr w:rsidR="007436EE" w14:paraId="07AC6E10" w14:textId="77777777" w:rsidTr="00F0097B">
        <w:tc>
          <w:tcPr>
            <w:tcW w:w="918" w:type="dxa"/>
          </w:tcPr>
          <w:p w14:paraId="07AC6E08" w14:textId="77777777" w:rsidR="007436EE" w:rsidRDefault="007436EE" w:rsidP="00F0097B">
            <w:pPr>
              <w:pStyle w:val="instns"/>
              <w:jc w:val="center"/>
            </w:pPr>
            <w:r>
              <w:t>00</w:t>
            </w:r>
          </w:p>
        </w:tc>
        <w:tc>
          <w:tcPr>
            <w:tcW w:w="918" w:type="dxa"/>
          </w:tcPr>
          <w:p w14:paraId="07AC6E09" w14:textId="77777777" w:rsidR="007436EE" w:rsidRDefault="007436EE" w:rsidP="00F0097B">
            <w:pPr>
              <w:pStyle w:val="instns"/>
              <w:jc w:val="center"/>
            </w:pPr>
            <w:r>
              <w:t>00</w:t>
            </w:r>
          </w:p>
        </w:tc>
        <w:tc>
          <w:tcPr>
            <w:tcW w:w="918" w:type="dxa"/>
          </w:tcPr>
          <w:p w14:paraId="07AC6E0A" w14:textId="77777777" w:rsidR="007436EE" w:rsidRDefault="007436EE" w:rsidP="00F0097B">
            <w:pPr>
              <w:pStyle w:val="instns"/>
              <w:jc w:val="center"/>
            </w:pPr>
            <w:r>
              <w:t>00</w:t>
            </w:r>
          </w:p>
        </w:tc>
        <w:tc>
          <w:tcPr>
            <w:tcW w:w="918" w:type="dxa"/>
          </w:tcPr>
          <w:p w14:paraId="07AC6E0B" w14:textId="77777777" w:rsidR="007436EE" w:rsidRDefault="007436EE" w:rsidP="00F0097B">
            <w:pPr>
              <w:pStyle w:val="instns"/>
              <w:jc w:val="center"/>
            </w:pPr>
            <w:r>
              <w:t>E8</w:t>
            </w:r>
          </w:p>
        </w:tc>
        <w:tc>
          <w:tcPr>
            <w:tcW w:w="918" w:type="dxa"/>
          </w:tcPr>
          <w:p w14:paraId="07AC6E0C" w14:textId="77777777" w:rsidR="007436EE" w:rsidRDefault="007436EE" w:rsidP="00F0097B">
            <w:pPr>
              <w:pStyle w:val="instns"/>
              <w:jc w:val="center"/>
            </w:pPr>
            <w:r>
              <w:t>00</w:t>
            </w:r>
          </w:p>
        </w:tc>
        <w:tc>
          <w:tcPr>
            <w:tcW w:w="918" w:type="dxa"/>
          </w:tcPr>
          <w:p w14:paraId="07AC6E0D" w14:textId="77777777" w:rsidR="007436EE" w:rsidRDefault="007436EE" w:rsidP="00F0097B">
            <w:pPr>
              <w:pStyle w:val="instns"/>
              <w:jc w:val="center"/>
            </w:pPr>
            <w:r>
              <w:t>00</w:t>
            </w:r>
          </w:p>
        </w:tc>
        <w:tc>
          <w:tcPr>
            <w:tcW w:w="918" w:type="dxa"/>
          </w:tcPr>
          <w:p w14:paraId="07AC6E0E" w14:textId="77777777" w:rsidR="007436EE" w:rsidRDefault="007436EE" w:rsidP="00F0097B">
            <w:pPr>
              <w:pStyle w:val="instns"/>
              <w:jc w:val="center"/>
            </w:pPr>
            <w:r>
              <w:t>07</w:t>
            </w:r>
          </w:p>
        </w:tc>
        <w:tc>
          <w:tcPr>
            <w:tcW w:w="918" w:type="dxa"/>
          </w:tcPr>
          <w:p w14:paraId="07AC6E0F" w14:textId="77777777" w:rsidR="007436EE" w:rsidRDefault="007436EE" w:rsidP="00F0097B">
            <w:pPr>
              <w:pStyle w:val="instns"/>
              <w:jc w:val="center"/>
            </w:pPr>
            <w:r>
              <w:t>D0</w:t>
            </w:r>
          </w:p>
        </w:tc>
      </w:tr>
    </w:tbl>
    <w:p w14:paraId="07AC6E11" w14:textId="77777777" w:rsidR="007436EE" w:rsidRDefault="007436EE" w:rsidP="007436EE">
      <w:pPr>
        <w:pStyle w:val="Header"/>
        <w:tabs>
          <w:tab w:val="clear" w:pos="4320"/>
          <w:tab w:val="clear" w:pos="8640"/>
        </w:tabs>
      </w:pPr>
    </w:p>
    <w:p w14:paraId="07AC6E12" w14:textId="77777777" w:rsidR="007436EE" w:rsidRDefault="007436EE" w:rsidP="007436EE">
      <w:pPr>
        <w:pStyle w:val="Header"/>
        <w:tabs>
          <w:tab w:val="clear" w:pos="4320"/>
          <w:tab w:val="clear" w:pos="8640"/>
        </w:tabs>
      </w:pPr>
    </w:p>
    <w:p w14:paraId="07AC6E13" w14:textId="77777777" w:rsidR="007436EE" w:rsidRDefault="007436EE" w:rsidP="007436EE">
      <w:pPr>
        <w:pStyle w:val="Header"/>
        <w:tabs>
          <w:tab w:val="clear" w:pos="4320"/>
          <w:tab w:val="clear" w:pos="8640"/>
        </w:tabs>
      </w:pPr>
    </w:p>
    <w:p w14:paraId="07AC6E14" w14:textId="77777777" w:rsidR="007436EE" w:rsidRDefault="007436EE" w:rsidP="007436EE">
      <w:pPr>
        <w:pStyle w:val="Header"/>
        <w:tabs>
          <w:tab w:val="clear" w:pos="4320"/>
          <w:tab w:val="clear" w:pos="8640"/>
        </w:tabs>
      </w:pPr>
    </w:p>
    <w:p w14:paraId="07AC6E15" w14:textId="77777777" w:rsidR="007436EE" w:rsidRDefault="007436EE" w:rsidP="007436EE">
      <w:pPr>
        <w:pStyle w:val="Header"/>
        <w:tabs>
          <w:tab w:val="clear" w:pos="4320"/>
          <w:tab w:val="clear" w:pos="8640"/>
        </w:tabs>
      </w:pPr>
    </w:p>
    <w:p w14:paraId="07AC6E16" w14:textId="77777777" w:rsidR="007436EE" w:rsidRDefault="007436EE" w:rsidP="007436EE">
      <w:pPr>
        <w:pStyle w:val="Header"/>
        <w:tabs>
          <w:tab w:val="clear" w:pos="4320"/>
          <w:tab w:val="clear" w:pos="8640"/>
        </w:tabs>
      </w:pPr>
    </w:p>
    <w:p w14:paraId="07AC6E17" w14:textId="77777777" w:rsidR="007436EE" w:rsidRDefault="007436EE" w:rsidP="007436EE">
      <w:pPr>
        <w:pStyle w:val="Header"/>
        <w:tabs>
          <w:tab w:val="clear" w:pos="4320"/>
          <w:tab w:val="clear" w:pos="8640"/>
        </w:tabs>
      </w:pPr>
    </w:p>
    <w:p w14:paraId="07AC6E18" w14:textId="77777777" w:rsidR="007436EE" w:rsidRDefault="007436EE" w:rsidP="007436EE">
      <w:pPr>
        <w:pStyle w:val="Header"/>
        <w:tabs>
          <w:tab w:val="clear" w:pos="4320"/>
          <w:tab w:val="clear" w:pos="8640"/>
        </w:tabs>
      </w:pPr>
    </w:p>
    <w:p w14:paraId="07AC6E19" w14:textId="77777777" w:rsidR="007436EE" w:rsidRDefault="007436EE" w:rsidP="007436EE">
      <w:pPr>
        <w:pStyle w:val="Header"/>
        <w:tabs>
          <w:tab w:val="clear" w:pos="4320"/>
          <w:tab w:val="clear" w:pos="8640"/>
        </w:tabs>
      </w:pPr>
    </w:p>
    <w:p w14:paraId="07AC6E1A" w14:textId="77777777" w:rsidR="007436EE" w:rsidRDefault="007436EE" w:rsidP="007436EE">
      <w:pPr>
        <w:pStyle w:val="Header"/>
        <w:tabs>
          <w:tab w:val="clear" w:pos="4320"/>
          <w:tab w:val="clear" w:pos="8640"/>
        </w:tabs>
      </w:pPr>
    </w:p>
    <w:p w14:paraId="07AC6E1B" w14:textId="77777777" w:rsidR="007436EE" w:rsidRDefault="007436EE" w:rsidP="007436EE">
      <w:pPr>
        <w:pStyle w:val="Header"/>
        <w:tabs>
          <w:tab w:val="clear" w:pos="4320"/>
          <w:tab w:val="clear" w:pos="8640"/>
        </w:tabs>
      </w:pPr>
    </w:p>
    <w:p w14:paraId="07AC6E1C" w14:textId="77777777" w:rsidR="007436EE" w:rsidRDefault="007436EE" w:rsidP="007436EE">
      <w:pPr>
        <w:pStyle w:val="Header"/>
        <w:tabs>
          <w:tab w:val="clear" w:pos="4320"/>
          <w:tab w:val="clear" w:pos="8640"/>
        </w:tabs>
      </w:pPr>
    </w:p>
    <w:p w14:paraId="07AC6E1D" w14:textId="77777777" w:rsidR="007436EE" w:rsidRDefault="007436EE" w:rsidP="007436EE">
      <w:pPr>
        <w:pStyle w:val="Heading2"/>
      </w:pPr>
      <w:bookmarkStart w:id="370" w:name="_Toc531511341"/>
      <w:bookmarkStart w:id="371" w:name="_Toc261952968"/>
      <w:r>
        <w:t>Storage Expressions</w:t>
      </w:r>
      <w:bookmarkEnd w:id="370"/>
      <w:bookmarkEnd w:id="371"/>
    </w:p>
    <w:p w14:paraId="07AC6E1E" w14:textId="77777777" w:rsidR="007436EE" w:rsidRDefault="007436EE" w:rsidP="007436EE">
      <w:pPr>
        <w:pStyle w:val="Heading3"/>
      </w:pPr>
    </w:p>
    <w:p w14:paraId="07AC6E1F" w14:textId="77777777" w:rsidR="007436EE" w:rsidRDefault="007436EE" w:rsidP="007436EE">
      <w:pPr>
        <w:pStyle w:val="Heading3"/>
        <w:rPr>
          <w:rFonts w:ascii="Arial Narrow" w:hAnsi="Arial Narrow"/>
        </w:rPr>
      </w:pPr>
      <w:bookmarkStart w:id="372" w:name="_Toc531511342"/>
      <w:r>
        <w:rPr>
          <w:rFonts w:ascii="Arial Narrow" w:hAnsi="Arial Narrow"/>
        </w:rPr>
        <w:t>Address Data Type:</w:t>
      </w:r>
      <w:bookmarkEnd w:id="372"/>
    </w:p>
    <w:p w14:paraId="07AC6E20" w14:textId="77777777" w:rsidR="007436EE" w:rsidRDefault="007436EE" w:rsidP="008E5FFF">
      <w:pPr>
        <w:numPr>
          <w:ilvl w:val="0"/>
          <w:numId w:val="79"/>
        </w:numPr>
        <w:spacing w:before="60" w:after="60"/>
        <w:jc w:val="both"/>
        <w:rPr>
          <w:rFonts w:ascii="Arial Narrow" w:hAnsi="Arial Narrow"/>
        </w:rPr>
      </w:pPr>
      <w:r>
        <w:rPr>
          <w:rFonts w:ascii="Arial Narrow" w:hAnsi="Arial Narrow"/>
        </w:rPr>
        <w:t>This data type defines a fullword field, which can hold an address.</w:t>
      </w:r>
    </w:p>
    <w:p w14:paraId="07AC6E21" w14:textId="77777777" w:rsidR="007436EE" w:rsidRDefault="007436EE" w:rsidP="008E5FFF">
      <w:pPr>
        <w:numPr>
          <w:ilvl w:val="0"/>
          <w:numId w:val="79"/>
        </w:numPr>
        <w:spacing w:before="60" w:after="60"/>
        <w:jc w:val="both"/>
        <w:rPr>
          <w:rFonts w:ascii="Arial Narrow" w:hAnsi="Arial Narrow"/>
        </w:rPr>
      </w:pPr>
      <w:r>
        <w:rPr>
          <w:rFonts w:ascii="Arial Narrow" w:hAnsi="Arial Narrow"/>
        </w:rPr>
        <w:t>Out of the value specified, only the offset will be setup at assembly time. It is the linkage editor that modifies and loads the correct value at load time.</w:t>
      </w:r>
    </w:p>
    <w:p w14:paraId="07AC6E22" w14:textId="77777777" w:rsidR="007436EE" w:rsidRDefault="007436EE" w:rsidP="007436EE">
      <w:pPr>
        <w:rPr>
          <w:rFonts w:ascii="Arial Narrow" w:hAnsi="Arial Narrow"/>
        </w:rPr>
      </w:pPr>
    </w:p>
    <w:p w14:paraId="07AC6E23" w14:textId="77777777" w:rsidR="007436EE" w:rsidRDefault="007436EE" w:rsidP="007436EE">
      <w:pPr>
        <w:pStyle w:val="Heading3"/>
        <w:rPr>
          <w:rFonts w:ascii="Arial Narrow" w:hAnsi="Arial Narrow"/>
          <w:sz w:val="20"/>
        </w:rPr>
      </w:pPr>
      <w:bookmarkStart w:id="373" w:name="_Toc531511343"/>
      <w:r>
        <w:rPr>
          <w:rFonts w:ascii="Arial Narrow" w:hAnsi="Arial Narrow"/>
          <w:sz w:val="20"/>
        </w:rPr>
        <w:t>Format:</w:t>
      </w:r>
      <w:bookmarkEnd w:id="373"/>
    </w:p>
    <w:p w14:paraId="07AC6E24" w14:textId="77777777" w:rsidR="007436EE" w:rsidRDefault="007436EE" w:rsidP="007436EE">
      <w:pPr>
        <w:pStyle w:val="instns"/>
        <w:rPr>
          <w:rFonts w:ascii="Arial Narrow" w:hAnsi="Arial Narrow"/>
          <w:sz w:val="20"/>
        </w:rPr>
      </w:pPr>
      <w:r>
        <w:rPr>
          <w:rFonts w:ascii="Arial Narrow" w:hAnsi="Arial Narrow"/>
          <w:sz w:val="20"/>
        </w:rPr>
        <w:tab/>
        <w:t>A(expression)</w:t>
      </w:r>
    </w:p>
    <w:p w14:paraId="07AC6E25" w14:textId="77777777" w:rsidR="007436EE" w:rsidRDefault="007436EE" w:rsidP="007436EE">
      <w:pPr>
        <w:pStyle w:val="instns"/>
        <w:rPr>
          <w:rFonts w:ascii="Arial Narrow" w:hAnsi="Arial Narrow"/>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18"/>
        <w:gridCol w:w="1890"/>
        <w:gridCol w:w="2070"/>
        <w:gridCol w:w="2178"/>
      </w:tblGrid>
      <w:tr w:rsidR="007436EE" w14:paraId="07AC6E2A" w14:textId="77777777" w:rsidTr="00F0097B">
        <w:tc>
          <w:tcPr>
            <w:tcW w:w="2718" w:type="dxa"/>
            <w:vAlign w:val="center"/>
          </w:tcPr>
          <w:p w14:paraId="07AC6E26" w14:textId="77777777" w:rsidR="007436EE" w:rsidRDefault="007436EE" w:rsidP="00F0097B">
            <w:pPr>
              <w:rPr>
                <w:rFonts w:ascii="Arial Narrow" w:hAnsi="Arial Narrow"/>
              </w:rPr>
            </w:pPr>
            <w:r>
              <w:rPr>
                <w:rFonts w:ascii="Arial Narrow" w:hAnsi="Arial Narrow"/>
              </w:rPr>
              <w:t>Implicit Length</w:t>
            </w:r>
          </w:p>
        </w:tc>
        <w:tc>
          <w:tcPr>
            <w:tcW w:w="1890" w:type="dxa"/>
            <w:vAlign w:val="center"/>
          </w:tcPr>
          <w:p w14:paraId="07AC6E27" w14:textId="77777777" w:rsidR="007436EE" w:rsidRDefault="007436EE" w:rsidP="00F0097B">
            <w:pPr>
              <w:rPr>
                <w:rFonts w:ascii="Arial Narrow" w:hAnsi="Arial Narrow"/>
              </w:rPr>
            </w:pPr>
            <w:r>
              <w:rPr>
                <w:rFonts w:ascii="Arial Narrow" w:hAnsi="Arial Narrow"/>
              </w:rPr>
              <w:t>Alignment</w:t>
            </w:r>
          </w:p>
        </w:tc>
        <w:tc>
          <w:tcPr>
            <w:tcW w:w="2070" w:type="dxa"/>
            <w:vAlign w:val="center"/>
          </w:tcPr>
          <w:p w14:paraId="07AC6E28" w14:textId="77777777" w:rsidR="007436EE" w:rsidRDefault="007436EE" w:rsidP="00F0097B">
            <w:pPr>
              <w:rPr>
                <w:rFonts w:ascii="Arial Narrow" w:hAnsi="Arial Narrow"/>
              </w:rPr>
            </w:pPr>
            <w:r>
              <w:rPr>
                <w:rFonts w:ascii="Arial Narrow" w:hAnsi="Arial Narrow"/>
              </w:rPr>
              <w:t>Padding</w:t>
            </w:r>
          </w:p>
        </w:tc>
        <w:tc>
          <w:tcPr>
            <w:tcW w:w="2178" w:type="dxa"/>
            <w:vAlign w:val="center"/>
          </w:tcPr>
          <w:p w14:paraId="07AC6E29" w14:textId="77777777" w:rsidR="007436EE" w:rsidRDefault="007436EE" w:rsidP="00F0097B">
            <w:pPr>
              <w:rPr>
                <w:rFonts w:ascii="Arial Narrow" w:hAnsi="Arial Narrow"/>
              </w:rPr>
            </w:pPr>
            <w:r>
              <w:rPr>
                <w:rFonts w:ascii="Arial Narrow" w:hAnsi="Arial Narrow"/>
              </w:rPr>
              <w:t>Truncation</w:t>
            </w:r>
          </w:p>
        </w:tc>
      </w:tr>
      <w:tr w:rsidR="007436EE" w14:paraId="07AC6E2F" w14:textId="77777777" w:rsidTr="00F0097B">
        <w:tc>
          <w:tcPr>
            <w:tcW w:w="2718" w:type="dxa"/>
          </w:tcPr>
          <w:p w14:paraId="07AC6E2B" w14:textId="77777777" w:rsidR="007436EE" w:rsidRDefault="007436EE" w:rsidP="00F0097B">
            <w:pPr>
              <w:rPr>
                <w:rFonts w:ascii="Arial Narrow" w:hAnsi="Arial Narrow"/>
              </w:rPr>
            </w:pPr>
            <w:r>
              <w:rPr>
                <w:rFonts w:ascii="Arial Narrow" w:hAnsi="Arial Narrow"/>
              </w:rPr>
              <w:t>4 bytes.</w:t>
            </w:r>
          </w:p>
        </w:tc>
        <w:tc>
          <w:tcPr>
            <w:tcW w:w="1890" w:type="dxa"/>
          </w:tcPr>
          <w:p w14:paraId="07AC6E2C" w14:textId="77777777" w:rsidR="007436EE" w:rsidRDefault="007436EE" w:rsidP="00F0097B">
            <w:pPr>
              <w:rPr>
                <w:rFonts w:ascii="Arial Narrow" w:hAnsi="Arial Narrow"/>
              </w:rPr>
            </w:pPr>
            <w:r>
              <w:rPr>
                <w:rFonts w:ascii="Arial Narrow" w:hAnsi="Arial Narrow"/>
              </w:rPr>
              <w:t>Word aligned.</w:t>
            </w:r>
          </w:p>
        </w:tc>
        <w:tc>
          <w:tcPr>
            <w:tcW w:w="2070" w:type="dxa"/>
          </w:tcPr>
          <w:p w14:paraId="07AC6E2D" w14:textId="77777777" w:rsidR="007436EE" w:rsidRDefault="007436EE" w:rsidP="00F0097B">
            <w:pPr>
              <w:rPr>
                <w:rFonts w:ascii="Arial Narrow" w:hAnsi="Arial Narrow"/>
              </w:rPr>
            </w:pPr>
            <w:r>
              <w:rPr>
                <w:rFonts w:ascii="Arial Narrow" w:hAnsi="Arial Narrow"/>
              </w:rPr>
              <w:t>With zeros.</w:t>
            </w:r>
          </w:p>
        </w:tc>
        <w:tc>
          <w:tcPr>
            <w:tcW w:w="2178" w:type="dxa"/>
          </w:tcPr>
          <w:p w14:paraId="07AC6E2E" w14:textId="77777777" w:rsidR="007436EE" w:rsidRDefault="007436EE" w:rsidP="00F0097B">
            <w:pPr>
              <w:rPr>
                <w:rFonts w:ascii="Arial Narrow" w:hAnsi="Arial Narrow"/>
              </w:rPr>
            </w:pPr>
            <w:r>
              <w:rPr>
                <w:rFonts w:ascii="Arial Narrow" w:hAnsi="Arial Narrow"/>
              </w:rPr>
              <w:t>Left.</w:t>
            </w:r>
          </w:p>
        </w:tc>
      </w:tr>
    </w:tbl>
    <w:p w14:paraId="07AC6E30" w14:textId="77777777" w:rsidR="007436EE" w:rsidRDefault="007436EE" w:rsidP="007436EE">
      <w:pPr>
        <w:pStyle w:val="instns"/>
        <w:rPr>
          <w:rFonts w:ascii="Arial Narrow" w:hAnsi="Arial Narrow"/>
          <w:sz w:val="20"/>
        </w:rPr>
      </w:pPr>
    </w:p>
    <w:p w14:paraId="07AC6E31" w14:textId="77777777" w:rsidR="007436EE" w:rsidRDefault="007436EE" w:rsidP="007436EE">
      <w:pPr>
        <w:pStyle w:val="Heading3"/>
        <w:rPr>
          <w:rFonts w:ascii="Arial Narrow" w:hAnsi="Arial Narrow"/>
          <w:sz w:val="20"/>
        </w:rPr>
      </w:pPr>
      <w:bookmarkStart w:id="374" w:name="_Toc531511344"/>
      <w:r>
        <w:rPr>
          <w:rFonts w:ascii="Arial Narrow" w:hAnsi="Arial Narrow"/>
          <w:sz w:val="20"/>
        </w:rPr>
        <w:t>Examples:</w:t>
      </w:r>
      <w:bookmarkEnd w:id="374"/>
    </w:p>
    <w:p w14:paraId="07AC6E32" w14:textId="77777777" w:rsidR="007436EE" w:rsidRDefault="007436EE" w:rsidP="007436EE">
      <w:pPr>
        <w:pStyle w:val="instns"/>
        <w:rPr>
          <w:rFonts w:ascii="Arial Narrow" w:hAnsi="Arial Narrow"/>
          <w:sz w:val="20"/>
        </w:rPr>
      </w:pPr>
      <w:r>
        <w:rPr>
          <w:rFonts w:ascii="Arial Narrow" w:hAnsi="Arial Narrow"/>
          <w:sz w:val="20"/>
        </w:rPr>
        <w:t>A(MYDATA)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gridCol w:w="918"/>
        <w:gridCol w:w="918"/>
      </w:tblGrid>
      <w:tr w:rsidR="007436EE" w14:paraId="07AC6E37" w14:textId="77777777" w:rsidTr="00F0097B">
        <w:tc>
          <w:tcPr>
            <w:tcW w:w="918" w:type="dxa"/>
          </w:tcPr>
          <w:p w14:paraId="07AC6E33" w14:textId="77777777" w:rsidR="007436EE" w:rsidRDefault="007436EE" w:rsidP="00F0097B">
            <w:pPr>
              <w:pStyle w:val="instns"/>
              <w:jc w:val="center"/>
              <w:rPr>
                <w:rFonts w:ascii="Arial Narrow" w:hAnsi="Arial Narrow"/>
                <w:sz w:val="20"/>
              </w:rPr>
            </w:pPr>
            <w:r>
              <w:rPr>
                <w:rFonts w:ascii="Arial Narrow" w:hAnsi="Arial Narrow"/>
                <w:sz w:val="20"/>
              </w:rPr>
              <w:t>00</w:t>
            </w:r>
          </w:p>
        </w:tc>
        <w:tc>
          <w:tcPr>
            <w:tcW w:w="918" w:type="dxa"/>
          </w:tcPr>
          <w:p w14:paraId="07AC6E34" w14:textId="77777777" w:rsidR="007436EE" w:rsidRDefault="007436EE" w:rsidP="00F0097B">
            <w:pPr>
              <w:pStyle w:val="instns"/>
              <w:jc w:val="center"/>
              <w:rPr>
                <w:rFonts w:ascii="Arial Narrow" w:hAnsi="Arial Narrow"/>
                <w:sz w:val="20"/>
              </w:rPr>
            </w:pPr>
            <w:r>
              <w:rPr>
                <w:rFonts w:ascii="Arial Narrow" w:hAnsi="Arial Narrow"/>
                <w:sz w:val="20"/>
              </w:rPr>
              <w:t>0C</w:t>
            </w:r>
          </w:p>
        </w:tc>
        <w:tc>
          <w:tcPr>
            <w:tcW w:w="918" w:type="dxa"/>
          </w:tcPr>
          <w:p w14:paraId="07AC6E35" w14:textId="77777777" w:rsidR="007436EE" w:rsidRDefault="007436EE" w:rsidP="00F0097B">
            <w:pPr>
              <w:pStyle w:val="instns"/>
              <w:jc w:val="center"/>
              <w:rPr>
                <w:rFonts w:ascii="Arial Narrow" w:hAnsi="Arial Narrow"/>
                <w:sz w:val="20"/>
              </w:rPr>
            </w:pPr>
            <w:r>
              <w:rPr>
                <w:rFonts w:ascii="Arial Narrow" w:hAnsi="Arial Narrow"/>
                <w:sz w:val="20"/>
              </w:rPr>
              <w:t>07</w:t>
            </w:r>
          </w:p>
        </w:tc>
        <w:tc>
          <w:tcPr>
            <w:tcW w:w="918" w:type="dxa"/>
          </w:tcPr>
          <w:p w14:paraId="07AC6E36" w14:textId="77777777" w:rsidR="007436EE" w:rsidRDefault="007436EE" w:rsidP="00F0097B">
            <w:pPr>
              <w:pStyle w:val="instns"/>
              <w:jc w:val="center"/>
              <w:rPr>
                <w:rFonts w:ascii="Arial Narrow" w:hAnsi="Arial Narrow"/>
                <w:sz w:val="20"/>
              </w:rPr>
            </w:pPr>
            <w:r>
              <w:rPr>
                <w:rFonts w:ascii="Arial Narrow" w:hAnsi="Arial Narrow"/>
                <w:sz w:val="20"/>
              </w:rPr>
              <w:t>D0</w:t>
            </w:r>
          </w:p>
        </w:tc>
      </w:tr>
    </w:tbl>
    <w:p w14:paraId="07AC6E38" w14:textId="77777777" w:rsidR="007436EE" w:rsidRDefault="007436EE" w:rsidP="007436EE">
      <w:pPr>
        <w:pStyle w:val="Header"/>
        <w:tabs>
          <w:tab w:val="clear" w:pos="4320"/>
          <w:tab w:val="clear" w:pos="8640"/>
        </w:tabs>
        <w:rPr>
          <w:rFonts w:ascii="Arial Narrow" w:hAnsi="Arial Narrow"/>
        </w:rPr>
      </w:pPr>
    </w:p>
    <w:p w14:paraId="07AC6E39" w14:textId="77777777" w:rsidR="007436EE" w:rsidRDefault="007436EE" w:rsidP="007436EE">
      <w:pPr>
        <w:pStyle w:val="instns"/>
        <w:rPr>
          <w:rFonts w:ascii="Arial Narrow" w:hAnsi="Arial Narrow"/>
          <w:sz w:val="20"/>
        </w:rPr>
      </w:pPr>
      <w:r>
        <w:rPr>
          <w:rFonts w:ascii="Arial Narrow" w:hAnsi="Arial Narrow"/>
          <w:sz w:val="20"/>
        </w:rPr>
        <w:t>A’*+8’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18"/>
        <w:gridCol w:w="918"/>
        <w:gridCol w:w="918"/>
      </w:tblGrid>
      <w:tr w:rsidR="007436EE" w14:paraId="07AC6E3E" w14:textId="77777777" w:rsidTr="00F0097B">
        <w:tc>
          <w:tcPr>
            <w:tcW w:w="918" w:type="dxa"/>
          </w:tcPr>
          <w:p w14:paraId="07AC6E3A" w14:textId="77777777" w:rsidR="007436EE" w:rsidRDefault="007436EE" w:rsidP="00F0097B">
            <w:pPr>
              <w:pStyle w:val="instns"/>
              <w:jc w:val="center"/>
              <w:rPr>
                <w:rFonts w:ascii="Arial Narrow" w:hAnsi="Arial Narrow"/>
                <w:sz w:val="20"/>
              </w:rPr>
            </w:pPr>
            <w:r>
              <w:rPr>
                <w:rFonts w:ascii="Arial Narrow" w:hAnsi="Arial Narrow"/>
                <w:sz w:val="20"/>
              </w:rPr>
              <w:t>00</w:t>
            </w:r>
          </w:p>
        </w:tc>
        <w:tc>
          <w:tcPr>
            <w:tcW w:w="918" w:type="dxa"/>
          </w:tcPr>
          <w:p w14:paraId="07AC6E3B" w14:textId="77777777" w:rsidR="007436EE" w:rsidRDefault="007436EE" w:rsidP="00F0097B">
            <w:pPr>
              <w:pStyle w:val="instns"/>
              <w:jc w:val="center"/>
              <w:rPr>
                <w:rFonts w:ascii="Arial Narrow" w:hAnsi="Arial Narrow"/>
                <w:sz w:val="20"/>
              </w:rPr>
            </w:pPr>
            <w:r>
              <w:rPr>
                <w:rFonts w:ascii="Arial Narrow" w:hAnsi="Arial Narrow"/>
                <w:sz w:val="20"/>
              </w:rPr>
              <w:t>0C</w:t>
            </w:r>
          </w:p>
        </w:tc>
        <w:tc>
          <w:tcPr>
            <w:tcW w:w="918" w:type="dxa"/>
          </w:tcPr>
          <w:p w14:paraId="07AC6E3C" w14:textId="77777777" w:rsidR="007436EE" w:rsidRDefault="007436EE" w:rsidP="00F0097B">
            <w:pPr>
              <w:pStyle w:val="instns"/>
              <w:jc w:val="center"/>
              <w:rPr>
                <w:rFonts w:ascii="Arial Narrow" w:hAnsi="Arial Narrow"/>
                <w:sz w:val="20"/>
              </w:rPr>
            </w:pPr>
            <w:r>
              <w:rPr>
                <w:rFonts w:ascii="Arial Narrow" w:hAnsi="Arial Narrow"/>
                <w:sz w:val="20"/>
              </w:rPr>
              <w:t>07</w:t>
            </w:r>
          </w:p>
        </w:tc>
        <w:tc>
          <w:tcPr>
            <w:tcW w:w="918" w:type="dxa"/>
          </w:tcPr>
          <w:p w14:paraId="07AC6E3D" w14:textId="77777777" w:rsidR="007436EE" w:rsidRDefault="007436EE" w:rsidP="00F0097B">
            <w:pPr>
              <w:pStyle w:val="instns"/>
              <w:jc w:val="center"/>
              <w:rPr>
                <w:rFonts w:ascii="Arial Narrow" w:hAnsi="Arial Narrow"/>
                <w:sz w:val="20"/>
              </w:rPr>
            </w:pPr>
            <w:r>
              <w:rPr>
                <w:rFonts w:ascii="Arial Narrow" w:hAnsi="Arial Narrow"/>
                <w:sz w:val="20"/>
              </w:rPr>
              <w:t>D8</w:t>
            </w:r>
          </w:p>
        </w:tc>
      </w:tr>
    </w:tbl>
    <w:p w14:paraId="07AC6E3F" w14:textId="77777777" w:rsidR="007436EE" w:rsidRDefault="007436EE" w:rsidP="007436EE">
      <w:pPr>
        <w:pStyle w:val="Header"/>
        <w:tabs>
          <w:tab w:val="clear" w:pos="4320"/>
          <w:tab w:val="clear" w:pos="8640"/>
        </w:tabs>
        <w:rPr>
          <w:rFonts w:ascii="Arial Narrow" w:hAnsi="Arial Narrow"/>
        </w:rPr>
      </w:pPr>
    </w:p>
    <w:p w14:paraId="07AC6E40" w14:textId="77777777" w:rsidR="007436EE" w:rsidRDefault="007436EE" w:rsidP="007436EE">
      <w:pPr>
        <w:pStyle w:val="Header"/>
        <w:tabs>
          <w:tab w:val="clear" w:pos="4320"/>
          <w:tab w:val="clear" w:pos="8640"/>
        </w:tabs>
        <w:rPr>
          <w:rFonts w:ascii="Arial Narrow" w:hAnsi="Arial Narrow"/>
        </w:rPr>
      </w:pPr>
      <w:r>
        <w:rPr>
          <w:rFonts w:ascii="Arial Narrow" w:hAnsi="Arial Narrow"/>
        </w:rPr>
        <w:t>AL1(16)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tblGrid>
      <w:tr w:rsidR="007436EE" w14:paraId="07AC6E42" w14:textId="77777777" w:rsidTr="00F0097B">
        <w:tc>
          <w:tcPr>
            <w:tcW w:w="918" w:type="dxa"/>
          </w:tcPr>
          <w:p w14:paraId="07AC6E41" w14:textId="77777777" w:rsidR="007436EE" w:rsidRDefault="007436EE" w:rsidP="00F0097B">
            <w:pPr>
              <w:pStyle w:val="instns"/>
              <w:jc w:val="center"/>
              <w:rPr>
                <w:rFonts w:ascii="Arial Narrow" w:hAnsi="Arial Narrow"/>
                <w:sz w:val="20"/>
              </w:rPr>
            </w:pPr>
            <w:r>
              <w:rPr>
                <w:rFonts w:ascii="Arial Narrow" w:hAnsi="Arial Narrow"/>
                <w:sz w:val="20"/>
              </w:rPr>
              <w:t>0F</w:t>
            </w:r>
          </w:p>
        </w:tc>
      </w:tr>
    </w:tbl>
    <w:p w14:paraId="07AC6E43" w14:textId="77777777" w:rsidR="007436EE" w:rsidRDefault="007436EE" w:rsidP="007436EE">
      <w:pPr>
        <w:pStyle w:val="Header"/>
        <w:tabs>
          <w:tab w:val="clear" w:pos="4320"/>
          <w:tab w:val="clear" w:pos="8640"/>
        </w:tabs>
      </w:pPr>
    </w:p>
    <w:p w14:paraId="07AC6E44" w14:textId="77777777" w:rsidR="007436EE" w:rsidRDefault="007436EE" w:rsidP="007436EE">
      <w:pPr>
        <w:pStyle w:val="Header"/>
        <w:tabs>
          <w:tab w:val="clear" w:pos="4320"/>
          <w:tab w:val="clear" w:pos="8640"/>
        </w:tabs>
      </w:pPr>
    </w:p>
    <w:p w14:paraId="07AC6E45" w14:textId="77777777" w:rsidR="007436EE" w:rsidRDefault="007436EE" w:rsidP="007436EE">
      <w:pPr>
        <w:pStyle w:val="Header"/>
        <w:tabs>
          <w:tab w:val="clear" w:pos="4320"/>
          <w:tab w:val="clear" w:pos="8640"/>
        </w:tabs>
      </w:pPr>
    </w:p>
    <w:p w14:paraId="07AC6E46" w14:textId="77777777" w:rsidR="007436EE" w:rsidRDefault="007436EE" w:rsidP="007436EE">
      <w:pPr>
        <w:pStyle w:val="Header"/>
        <w:tabs>
          <w:tab w:val="clear" w:pos="4320"/>
          <w:tab w:val="clear" w:pos="8640"/>
        </w:tabs>
      </w:pPr>
    </w:p>
    <w:p w14:paraId="07AC6E47" w14:textId="77777777" w:rsidR="007436EE" w:rsidRDefault="007436EE" w:rsidP="007436EE">
      <w:pPr>
        <w:pStyle w:val="Header"/>
        <w:tabs>
          <w:tab w:val="clear" w:pos="4320"/>
          <w:tab w:val="clear" w:pos="8640"/>
        </w:tabs>
      </w:pPr>
    </w:p>
    <w:p w14:paraId="07AC6E48" w14:textId="77777777" w:rsidR="007436EE" w:rsidRDefault="007436EE" w:rsidP="007436EE">
      <w:pPr>
        <w:pStyle w:val="Header"/>
        <w:tabs>
          <w:tab w:val="clear" w:pos="4320"/>
          <w:tab w:val="clear" w:pos="8640"/>
        </w:tabs>
      </w:pPr>
    </w:p>
    <w:p w14:paraId="07AC6E49" w14:textId="77777777" w:rsidR="007436EE" w:rsidRDefault="007436EE" w:rsidP="007436EE">
      <w:pPr>
        <w:pStyle w:val="Header"/>
        <w:tabs>
          <w:tab w:val="clear" w:pos="4320"/>
          <w:tab w:val="clear" w:pos="8640"/>
        </w:tabs>
      </w:pPr>
    </w:p>
    <w:p w14:paraId="07AC6E4A" w14:textId="77777777" w:rsidR="007436EE" w:rsidRDefault="007436EE" w:rsidP="007436EE">
      <w:pPr>
        <w:pStyle w:val="Header"/>
        <w:tabs>
          <w:tab w:val="clear" w:pos="4320"/>
          <w:tab w:val="clear" w:pos="8640"/>
        </w:tabs>
      </w:pPr>
    </w:p>
    <w:p w14:paraId="07AC6E4B" w14:textId="77777777" w:rsidR="007436EE" w:rsidRDefault="007436EE" w:rsidP="007436EE">
      <w:pPr>
        <w:pStyle w:val="Header"/>
        <w:tabs>
          <w:tab w:val="clear" w:pos="4320"/>
          <w:tab w:val="clear" w:pos="8640"/>
        </w:tabs>
      </w:pPr>
    </w:p>
    <w:p w14:paraId="07AC6E4C" w14:textId="77777777" w:rsidR="007436EE" w:rsidRDefault="007436EE" w:rsidP="007436EE">
      <w:pPr>
        <w:pStyle w:val="Header"/>
        <w:tabs>
          <w:tab w:val="clear" w:pos="4320"/>
          <w:tab w:val="clear" w:pos="8640"/>
        </w:tabs>
      </w:pPr>
    </w:p>
    <w:p w14:paraId="07AC6E4D" w14:textId="77777777" w:rsidR="007436EE" w:rsidRDefault="007436EE" w:rsidP="007436EE">
      <w:pPr>
        <w:pStyle w:val="Header"/>
        <w:tabs>
          <w:tab w:val="clear" w:pos="4320"/>
          <w:tab w:val="clear" w:pos="8640"/>
        </w:tabs>
      </w:pPr>
    </w:p>
    <w:p w14:paraId="07AC6E4E" w14:textId="77777777" w:rsidR="007436EE" w:rsidRDefault="007436EE" w:rsidP="007436EE">
      <w:pPr>
        <w:pStyle w:val="Header"/>
        <w:tabs>
          <w:tab w:val="clear" w:pos="4320"/>
          <w:tab w:val="clear" w:pos="8640"/>
        </w:tabs>
      </w:pPr>
    </w:p>
    <w:p w14:paraId="07AC6E4F" w14:textId="77777777" w:rsidR="007436EE" w:rsidRDefault="007436EE" w:rsidP="007436EE">
      <w:pPr>
        <w:pStyle w:val="Header"/>
        <w:tabs>
          <w:tab w:val="clear" w:pos="4320"/>
          <w:tab w:val="clear" w:pos="8640"/>
        </w:tabs>
      </w:pPr>
    </w:p>
    <w:p w14:paraId="07AC6E50" w14:textId="77777777" w:rsidR="007436EE" w:rsidRDefault="007436EE" w:rsidP="007436EE">
      <w:pPr>
        <w:pStyle w:val="Header"/>
        <w:tabs>
          <w:tab w:val="clear" w:pos="4320"/>
          <w:tab w:val="clear" w:pos="8640"/>
        </w:tabs>
      </w:pPr>
    </w:p>
    <w:p w14:paraId="07AC6E51" w14:textId="77777777" w:rsidR="007436EE" w:rsidRDefault="007436EE" w:rsidP="007436EE">
      <w:pPr>
        <w:pStyle w:val="Header"/>
        <w:tabs>
          <w:tab w:val="clear" w:pos="4320"/>
          <w:tab w:val="clear" w:pos="8640"/>
        </w:tabs>
      </w:pPr>
    </w:p>
    <w:p w14:paraId="07AC6E52" w14:textId="77777777" w:rsidR="007436EE" w:rsidRDefault="007436EE" w:rsidP="007436EE">
      <w:pPr>
        <w:pStyle w:val="Header"/>
        <w:tabs>
          <w:tab w:val="clear" w:pos="4320"/>
          <w:tab w:val="clear" w:pos="8640"/>
        </w:tabs>
      </w:pPr>
    </w:p>
    <w:p w14:paraId="07AC6E53" w14:textId="77777777" w:rsidR="007436EE" w:rsidRDefault="007436EE" w:rsidP="007436EE">
      <w:pPr>
        <w:pStyle w:val="Header"/>
        <w:tabs>
          <w:tab w:val="clear" w:pos="4320"/>
          <w:tab w:val="clear" w:pos="8640"/>
        </w:tabs>
      </w:pPr>
    </w:p>
    <w:p w14:paraId="07AC6E54" w14:textId="77777777" w:rsidR="007436EE" w:rsidRDefault="007436EE" w:rsidP="007436EE">
      <w:pPr>
        <w:pStyle w:val="Header"/>
        <w:tabs>
          <w:tab w:val="clear" w:pos="4320"/>
          <w:tab w:val="clear" w:pos="8640"/>
        </w:tabs>
      </w:pPr>
    </w:p>
    <w:p w14:paraId="07AC6E55" w14:textId="77777777" w:rsidR="007436EE" w:rsidRDefault="007436EE" w:rsidP="007436EE">
      <w:pPr>
        <w:pStyle w:val="Heading1"/>
      </w:pPr>
      <w:bookmarkStart w:id="375" w:name="_Hlt501349968"/>
      <w:bookmarkStart w:id="376" w:name="_Toc531511345"/>
      <w:bookmarkEnd w:id="375"/>
      <w:r>
        <w:t>Assembler Directives - 2</w:t>
      </w:r>
      <w:bookmarkEnd w:id="376"/>
    </w:p>
    <w:p w14:paraId="07AC6E56" w14:textId="77777777" w:rsidR="007436EE" w:rsidRDefault="007436EE" w:rsidP="007436EE">
      <w:pPr>
        <w:pStyle w:val="Heading3"/>
      </w:pPr>
    </w:p>
    <w:p w14:paraId="07AC6E57" w14:textId="77777777" w:rsidR="007436EE" w:rsidRDefault="007436EE" w:rsidP="007436EE"/>
    <w:p w14:paraId="07AC6E58" w14:textId="77777777" w:rsidR="007436EE" w:rsidRDefault="007436EE" w:rsidP="007436EE"/>
    <w:p w14:paraId="07AC6E59" w14:textId="77777777" w:rsidR="007436EE" w:rsidRDefault="007436EE" w:rsidP="007436EE"/>
    <w:p w14:paraId="07AC6E5A" w14:textId="77777777" w:rsidR="007436EE" w:rsidRDefault="007436EE" w:rsidP="007436EE"/>
    <w:p w14:paraId="07AC6E5B" w14:textId="77777777" w:rsidR="007436EE" w:rsidRDefault="007436EE" w:rsidP="007436EE"/>
    <w:p w14:paraId="07AC6E5C" w14:textId="77777777" w:rsidR="007436EE" w:rsidRDefault="007436EE" w:rsidP="007436EE"/>
    <w:p w14:paraId="07AC6E5D" w14:textId="77777777" w:rsidR="007436EE" w:rsidRDefault="007436EE" w:rsidP="007436EE"/>
    <w:p w14:paraId="07AC6E5E" w14:textId="77777777" w:rsidR="007436EE" w:rsidRDefault="007436EE" w:rsidP="007436EE"/>
    <w:p w14:paraId="07AC6E5F" w14:textId="77777777" w:rsidR="007436EE" w:rsidRDefault="007436EE" w:rsidP="007436EE"/>
    <w:p w14:paraId="07AC6E60" w14:textId="77777777" w:rsidR="007436EE" w:rsidRDefault="007436EE" w:rsidP="007436EE"/>
    <w:p w14:paraId="07AC6E61" w14:textId="77777777" w:rsidR="007436EE" w:rsidRDefault="007436EE" w:rsidP="007436EE"/>
    <w:p w14:paraId="07AC6E62" w14:textId="77777777" w:rsidR="007436EE" w:rsidRDefault="007436EE" w:rsidP="007436EE"/>
    <w:p w14:paraId="07AC6E63" w14:textId="77777777" w:rsidR="007436EE" w:rsidRDefault="007436EE" w:rsidP="007436EE"/>
    <w:p w14:paraId="07AC6E64" w14:textId="77777777" w:rsidR="007436EE" w:rsidRDefault="007436EE" w:rsidP="007436EE"/>
    <w:p w14:paraId="07AC6E65" w14:textId="77777777" w:rsidR="007436EE" w:rsidRDefault="007436EE" w:rsidP="007436EE"/>
    <w:p w14:paraId="07AC6E66" w14:textId="77777777" w:rsidR="007436EE" w:rsidRDefault="007436EE" w:rsidP="007436EE"/>
    <w:p w14:paraId="07AC6E67" w14:textId="77777777" w:rsidR="007436EE" w:rsidRDefault="007436EE" w:rsidP="007436EE"/>
    <w:p w14:paraId="07AC6E68" w14:textId="77777777" w:rsidR="007436EE" w:rsidRDefault="007436EE" w:rsidP="007436EE"/>
    <w:p w14:paraId="07AC6E69" w14:textId="77777777" w:rsidR="007436EE" w:rsidRDefault="007436EE" w:rsidP="007436EE"/>
    <w:p w14:paraId="07AC6E6A" w14:textId="77777777" w:rsidR="007436EE" w:rsidRDefault="007436EE" w:rsidP="007436EE"/>
    <w:p w14:paraId="07AC6E6B" w14:textId="77777777" w:rsidR="007436EE" w:rsidRDefault="007436EE" w:rsidP="007436EE"/>
    <w:p w14:paraId="07AC6E6C" w14:textId="77777777" w:rsidR="007436EE" w:rsidRDefault="007436EE" w:rsidP="007436EE"/>
    <w:p w14:paraId="07AC6E6D" w14:textId="77777777" w:rsidR="007436EE" w:rsidRDefault="007436EE" w:rsidP="007436EE"/>
    <w:p w14:paraId="07AC6E6E" w14:textId="77777777" w:rsidR="007436EE" w:rsidRDefault="007436EE" w:rsidP="007436EE"/>
    <w:p w14:paraId="07AC6E6F" w14:textId="77777777" w:rsidR="007436EE" w:rsidRDefault="007436EE" w:rsidP="007436EE"/>
    <w:p w14:paraId="07AC6E70" w14:textId="77777777" w:rsidR="007436EE" w:rsidRDefault="007436EE" w:rsidP="007436EE"/>
    <w:p w14:paraId="07AC6E71" w14:textId="77777777" w:rsidR="007436EE" w:rsidRDefault="007436EE" w:rsidP="007436EE"/>
    <w:p w14:paraId="07AC6E72" w14:textId="77777777" w:rsidR="007436EE" w:rsidRDefault="007436EE" w:rsidP="007436EE"/>
    <w:p w14:paraId="07AC6E73" w14:textId="77777777" w:rsidR="007436EE" w:rsidRDefault="007436EE" w:rsidP="007436EE">
      <w:pPr>
        <w:pStyle w:val="Heading2"/>
      </w:pPr>
      <w:bookmarkStart w:id="377" w:name="_Toc531511346"/>
      <w:bookmarkStart w:id="378" w:name="_Toc261952969"/>
      <w:r>
        <w:t>Assembler Directives - 2</w:t>
      </w:r>
      <w:bookmarkEnd w:id="377"/>
      <w:bookmarkEnd w:id="378"/>
    </w:p>
    <w:p w14:paraId="07AC6E74" w14:textId="77777777" w:rsidR="007436EE" w:rsidRDefault="007436EE" w:rsidP="007436EE">
      <w:pPr>
        <w:pStyle w:val="Heading3"/>
      </w:pPr>
    </w:p>
    <w:p w14:paraId="07AC6E75" w14:textId="77777777" w:rsidR="007436EE" w:rsidRDefault="007436EE" w:rsidP="007436EE">
      <w:pPr>
        <w:pStyle w:val="Heading3"/>
        <w:rPr>
          <w:rFonts w:ascii="Arial Narrow" w:hAnsi="Arial Narrow"/>
          <w:b/>
        </w:rPr>
      </w:pPr>
      <w:bookmarkStart w:id="379" w:name="_Toc531511347"/>
      <w:r>
        <w:rPr>
          <w:rFonts w:ascii="Arial Narrow" w:hAnsi="Arial Narrow"/>
          <w:b/>
        </w:rPr>
        <w:t>DS Directive:</w:t>
      </w:r>
      <w:bookmarkEnd w:id="379"/>
    </w:p>
    <w:p w14:paraId="07AC6E76" w14:textId="77777777" w:rsidR="007436EE" w:rsidRDefault="007436EE" w:rsidP="008E5FFF">
      <w:pPr>
        <w:numPr>
          <w:ilvl w:val="0"/>
          <w:numId w:val="80"/>
        </w:numPr>
        <w:spacing w:before="60" w:after="60"/>
        <w:jc w:val="both"/>
        <w:rPr>
          <w:rFonts w:ascii="Arial Narrow" w:hAnsi="Arial Narrow"/>
        </w:rPr>
      </w:pPr>
      <w:r>
        <w:rPr>
          <w:rFonts w:ascii="Arial Narrow" w:hAnsi="Arial Narrow"/>
        </w:rPr>
        <w:t>The DS directive reserves storage and provides a symbolic label to the area that can be implicitly mentioned.</w:t>
      </w:r>
    </w:p>
    <w:p w14:paraId="07AC6E77" w14:textId="77777777" w:rsidR="007436EE" w:rsidRDefault="007436EE" w:rsidP="008E5FFF">
      <w:pPr>
        <w:numPr>
          <w:ilvl w:val="0"/>
          <w:numId w:val="80"/>
        </w:numPr>
        <w:spacing w:before="60" w:after="60"/>
        <w:jc w:val="both"/>
        <w:rPr>
          <w:rFonts w:ascii="Arial Narrow" w:hAnsi="Arial Narrow"/>
        </w:rPr>
      </w:pPr>
      <w:r>
        <w:rPr>
          <w:rFonts w:ascii="Arial Narrow" w:hAnsi="Arial Narrow"/>
        </w:rPr>
        <w:t>The data type determines the attributes of the area.</w:t>
      </w:r>
    </w:p>
    <w:p w14:paraId="07AC6E78" w14:textId="77777777" w:rsidR="007436EE" w:rsidRDefault="007436EE" w:rsidP="008E5FFF">
      <w:pPr>
        <w:numPr>
          <w:ilvl w:val="0"/>
          <w:numId w:val="80"/>
        </w:numPr>
        <w:spacing w:before="60" w:after="60"/>
        <w:jc w:val="both"/>
        <w:rPr>
          <w:rFonts w:ascii="Arial Narrow" w:hAnsi="Arial Narrow"/>
        </w:rPr>
      </w:pPr>
      <w:r>
        <w:rPr>
          <w:rFonts w:ascii="Arial Narrow" w:hAnsi="Arial Narrow"/>
          <w:u w:val="single"/>
        </w:rPr>
        <w:t>This directive accomplishes no storage initialization</w:t>
      </w:r>
      <w:r>
        <w:rPr>
          <w:rFonts w:ascii="Arial Narrow" w:hAnsi="Arial Narrow"/>
        </w:rPr>
        <w:t>.</w:t>
      </w:r>
    </w:p>
    <w:p w14:paraId="07AC6E79" w14:textId="77777777" w:rsidR="007436EE" w:rsidRDefault="007436EE" w:rsidP="008E5FFF">
      <w:pPr>
        <w:numPr>
          <w:ilvl w:val="0"/>
          <w:numId w:val="80"/>
        </w:numPr>
        <w:spacing w:before="60" w:after="60"/>
        <w:jc w:val="both"/>
        <w:rPr>
          <w:rFonts w:ascii="Arial Narrow" w:hAnsi="Arial Narrow"/>
        </w:rPr>
      </w:pPr>
      <w:r>
        <w:rPr>
          <w:rFonts w:ascii="Arial Narrow" w:hAnsi="Arial Narrow"/>
        </w:rPr>
        <w:t>The initial value is used here to sort out the size of the storage</w:t>
      </w:r>
      <w:r>
        <w:rPr>
          <w:rStyle w:val="FootnoteReference"/>
          <w:rFonts w:ascii="Arial Narrow" w:hAnsi="Arial Narrow"/>
        </w:rPr>
        <w:footnoteReference w:customMarkFollows="1" w:id="14"/>
        <w:sym w:font="Wingdings" w:char="F051"/>
      </w:r>
      <w:r>
        <w:rPr>
          <w:rFonts w:ascii="Arial Narrow" w:hAnsi="Arial Narrow"/>
        </w:rPr>
        <w:t xml:space="preserve"> to be allocated.</w:t>
      </w:r>
    </w:p>
    <w:p w14:paraId="07AC6E7A" w14:textId="77777777" w:rsidR="007436EE" w:rsidRDefault="007436EE" w:rsidP="007436EE">
      <w:pPr>
        <w:rPr>
          <w:rFonts w:ascii="Arial Narrow" w:hAnsi="Arial Narrow"/>
        </w:rPr>
      </w:pPr>
    </w:p>
    <w:p w14:paraId="07AC6E7B" w14:textId="77777777" w:rsidR="007436EE" w:rsidRDefault="007436EE" w:rsidP="007436EE">
      <w:pPr>
        <w:pStyle w:val="Heading3"/>
        <w:rPr>
          <w:rFonts w:ascii="Arial Narrow" w:hAnsi="Arial Narrow"/>
          <w:b/>
        </w:rPr>
      </w:pPr>
      <w:bookmarkStart w:id="380" w:name="_Toc531511348"/>
      <w:r>
        <w:rPr>
          <w:rFonts w:ascii="Arial Narrow" w:hAnsi="Arial Narrow"/>
          <w:b/>
        </w:rPr>
        <w:t>Format:</w:t>
      </w:r>
      <w:bookmarkEnd w:id="380"/>
    </w:p>
    <w:p w14:paraId="07AC6E7C" w14:textId="77777777" w:rsidR="007436EE" w:rsidRDefault="007436EE" w:rsidP="007436EE">
      <w:pPr>
        <w:pStyle w:val="instns"/>
        <w:rPr>
          <w:rFonts w:ascii="Arial Narrow" w:hAnsi="Arial Narrow"/>
          <w:sz w:val="20"/>
        </w:rPr>
      </w:pPr>
      <w:r>
        <w:rPr>
          <w:rFonts w:ascii="Arial Narrow" w:hAnsi="Arial Narrow"/>
          <w:sz w:val="20"/>
        </w:rPr>
        <w:tab/>
        <w:t>Label</w:t>
      </w:r>
      <w:r>
        <w:rPr>
          <w:rFonts w:ascii="Arial Narrow" w:hAnsi="Arial Narrow"/>
          <w:sz w:val="20"/>
        </w:rPr>
        <w:tab/>
        <w:t xml:space="preserve"> DS</w:t>
      </w:r>
      <w:r>
        <w:rPr>
          <w:rFonts w:ascii="Arial Narrow" w:hAnsi="Arial Narrow"/>
          <w:sz w:val="20"/>
        </w:rPr>
        <w:tab/>
        <w:t>storage expression</w:t>
      </w:r>
    </w:p>
    <w:p w14:paraId="07AC6E7D" w14:textId="77777777" w:rsidR="007436EE" w:rsidRDefault="007436EE" w:rsidP="007436EE">
      <w:pPr>
        <w:pStyle w:val="instns"/>
        <w:rPr>
          <w:rFonts w:ascii="Arial Narrow" w:hAnsi="Arial Narrow"/>
          <w:sz w:val="20"/>
        </w:rPr>
      </w:pPr>
    </w:p>
    <w:p w14:paraId="07AC6E7E" w14:textId="77777777" w:rsidR="007436EE" w:rsidRDefault="007436EE" w:rsidP="007436EE">
      <w:pPr>
        <w:pStyle w:val="Heading3"/>
        <w:rPr>
          <w:rFonts w:ascii="Arial Narrow" w:hAnsi="Arial Narrow"/>
          <w:sz w:val="20"/>
        </w:rPr>
      </w:pPr>
      <w:bookmarkStart w:id="381" w:name="_Toc531511349"/>
      <w:r>
        <w:rPr>
          <w:rFonts w:ascii="Arial Narrow" w:hAnsi="Arial Narrow"/>
          <w:sz w:val="20"/>
        </w:rPr>
        <w:t>Example:</w:t>
      </w:r>
      <w:bookmarkEnd w:id="381"/>
    </w:p>
    <w:p w14:paraId="07AC6E7F" w14:textId="77777777" w:rsidR="007436EE" w:rsidRDefault="007436EE" w:rsidP="007436EE">
      <w:pPr>
        <w:rPr>
          <w:rFonts w:ascii="Arial Narrow" w:hAnsi="Arial Narrow"/>
        </w:rPr>
      </w:pPr>
      <w:r>
        <w:rPr>
          <w:rFonts w:ascii="Arial Narrow" w:hAnsi="Arial Narrow"/>
        </w:rPr>
        <w:t>The following statement defines an array of 200 strings, each of size 4 bytes.</w:t>
      </w:r>
    </w:p>
    <w:p w14:paraId="07AC6E80" w14:textId="77777777" w:rsidR="007436EE" w:rsidRDefault="007436EE" w:rsidP="007436EE">
      <w:pPr>
        <w:pStyle w:val="instns"/>
        <w:rPr>
          <w:rFonts w:ascii="Arial Narrow" w:hAnsi="Arial Narrow"/>
          <w:sz w:val="20"/>
        </w:rPr>
      </w:pPr>
      <w:r>
        <w:rPr>
          <w:rFonts w:ascii="Arial Narrow" w:hAnsi="Arial Narrow"/>
          <w:sz w:val="20"/>
        </w:rPr>
        <w:tab/>
        <w:t>ARRAY</w:t>
      </w:r>
      <w:r>
        <w:rPr>
          <w:rFonts w:ascii="Arial Narrow" w:hAnsi="Arial Narrow"/>
          <w:sz w:val="20"/>
        </w:rPr>
        <w:tab/>
        <w:t xml:space="preserve"> DS</w:t>
      </w:r>
      <w:r>
        <w:rPr>
          <w:rFonts w:ascii="Arial Narrow" w:hAnsi="Arial Narrow"/>
          <w:sz w:val="20"/>
        </w:rPr>
        <w:tab/>
        <w:t>200CL4</w:t>
      </w:r>
    </w:p>
    <w:p w14:paraId="07AC6E81" w14:textId="77777777" w:rsidR="007436EE" w:rsidRDefault="007436EE" w:rsidP="007436EE">
      <w:pPr>
        <w:pStyle w:val="instns"/>
        <w:rPr>
          <w:rFonts w:ascii="Arial Narrow" w:hAnsi="Arial Narrow"/>
          <w:sz w:val="20"/>
        </w:rPr>
      </w:pPr>
    </w:p>
    <w:p w14:paraId="07AC6E82" w14:textId="77777777" w:rsidR="007436EE" w:rsidRDefault="007436EE" w:rsidP="007436EE">
      <w:pPr>
        <w:pStyle w:val="instns"/>
        <w:rPr>
          <w:rFonts w:ascii="Arial Narrow" w:hAnsi="Arial Narrow"/>
          <w:sz w:val="20"/>
        </w:rPr>
      </w:pPr>
    </w:p>
    <w:p w14:paraId="07AC6E83" w14:textId="77777777" w:rsidR="007436EE" w:rsidRDefault="007436EE" w:rsidP="007436EE">
      <w:pPr>
        <w:pStyle w:val="instns"/>
        <w:rPr>
          <w:rFonts w:ascii="Arial Narrow" w:hAnsi="Arial Narrow"/>
          <w:sz w:val="20"/>
        </w:rPr>
      </w:pPr>
    </w:p>
    <w:p w14:paraId="07AC6E84" w14:textId="77777777" w:rsidR="007436EE" w:rsidRDefault="007436EE" w:rsidP="007436EE">
      <w:pPr>
        <w:pStyle w:val="instns"/>
        <w:rPr>
          <w:rFonts w:ascii="Arial Narrow" w:hAnsi="Arial Narrow"/>
          <w:sz w:val="20"/>
        </w:rPr>
      </w:pPr>
    </w:p>
    <w:p w14:paraId="07AC6E85" w14:textId="77777777" w:rsidR="007436EE" w:rsidRDefault="007436EE" w:rsidP="007436EE">
      <w:pPr>
        <w:pStyle w:val="instns"/>
      </w:pPr>
    </w:p>
    <w:p w14:paraId="07AC6E86" w14:textId="77777777" w:rsidR="007436EE" w:rsidRDefault="007436EE" w:rsidP="007436EE">
      <w:pPr>
        <w:pStyle w:val="instns"/>
      </w:pPr>
    </w:p>
    <w:p w14:paraId="07AC6E87" w14:textId="77777777" w:rsidR="007436EE" w:rsidRDefault="007436EE" w:rsidP="007436EE">
      <w:pPr>
        <w:pStyle w:val="instns"/>
      </w:pPr>
    </w:p>
    <w:p w14:paraId="07AC6E88" w14:textId="77777777" w:rsidR="007436EE" w:rsidRDefault="007436EE" w:rsidP="007436EE">
      <w:pPr>
        <w:pStyle w:val="instns"/>
      </w:pPr>
    </w:p>
    <w:p w14:paraId="07AC6E89" w14:textId="77777777" w:rsidR="007436EE" w:rsidRDefault="007436EE" w:rsidP="007436EE">
      <w:pPr>
        <w:pStyle w:val="instns"/>
      </w:pPr>
    </w:p>
    <w:p w14:paraId="07AC6E8A" w14:textId="77777777" w:rsidR="007436EE" w:rsidRDefault="007436EE" w:rsidP="007436EE">
      <w:pPr>
        <w:pStyle w:val="instns"/>
      </w:pPr>
    </w:p>
    <w:p w14:paraId="07AC6E8B" w14:textId="77777777" w:rsidR="007436EE" w:rsidRDefault="007436EE" w:rsidP="007436EE">
      <w:pPr>
        <w:pStyle w:val="instns"/>
      </w:pPr>
    </w:p>
    <w:p w14:paraId="07AC6E8C" w14:textId="77777777" w:rsidR="007436EE" w:rsidRDefault="007436EE" w:rsidP="007436EE">
      <w:pPr>
        <w:pStyle w:val="instns"/>
      </w:pPr>
    </w:p>
    <w:p w14:paraId="07AC6E8D" w14:textId="77777777" w:rsidR="007436EE" w:rsidRDefault="007436EE" w:rsidP="007436EE">
      <w:pPr>
        <w:pStyle w:val="instns"/>
      </w:pPr>
    </w:p>
    <w:p w14:paraId="07AC6E8E" w14:textId="77777777" w:rsidR="007436EE" w:rsidRDefault="007436EE" w:rsidP="007436EE">
      <w:pPr>
        <w:pStyle w:val="instns"/>
      </w:pPr>
    </w:p>
    <w:p w14:paraId="07AC6E8F" w14:textId="77777777" w:rsidR="007436EE" w:rsidRDefault="007436EE" w:rsidP="007436EE">
      <w:pPr>
        <w:pStyle w:val="Heading2"/>
      </w:pPr>
      <w:bookmarkStart w:id="382" w:name="_Toc531511350"/>
      <w:bookmarkStart w:id="383" w:name="_Toc261952970"/>
      <w:r>
        <w:t>Assembler Directives - 2</w:t>
      </w:r>
      <w:bookmarkEnd w:id="382"/>
      <w:bookmarkEnd w:id="383"/>
    </w:p>
    <w:p w14:paraId="07AC6E90" w14:textId="77777777" w:rsidR="007436EE" w:rsidRDefault="007436EE" w:rsidP="007436EE">
      <w:pPr>
        <w:pStyle w:val="Heading3"/>
      </w:pPr>
    </w:p>
    <w:p w14:paraId="07AC6E91" w14:textId="77777777" w:rsidR="007436EE" w:rsidRDefault="007436EE" w:rsidP="007436EE">
      <w:pPr>
        <w:pStyle w:val="Heading3"/>
        <w:rPr>
          <w:rFonts w:ascii="Arial Narrow" w:hAnsi="Arial Narrow"/>
          <w:b/>
        </w:rPr>
      </w:pPr>
      <w:bookmarkStart w:id="384" w:name="_Toc531511351"/>
      <w:r>
        <w:rPr>
          <w:rFonts w:ascii="Arial Narrow" w:hAnsi="Arial Narrow"/>
          <w:b/>
        </w:rPr>
        <w:t>DC Directive:</w:t>
      </w:r>
      <w:bookmarkEnd w:id="384"/>
    </w:p>
    <w:p w14:paraId="07AC6E92" w14:textId="77777777" w:rsidR="007436EE" w:rsidRDefault="007436EE" w:rsidP="008E5FFF">
      <w:pPr>
        <w:numPr>
          <w:ilvl w:val="0"/>
          <w:numId w:val="80"/>
        </w:numPr>
        <w:spacing w:before="60" w:after="60"/>
        <w:jc w:val="both"/>
        <w:rPr>
          <w:rFonts w:ascii="Arial Narrow" w:hAnsi="Arial Narrow"/>
        </w:rPr>
      </w:pPr>
      <w:r>
        <w:rPr>
          <w:rFonts w:ascii="Arial Narrow" w:hAnsi="Arial Narrow"/>
        </w:rPr>
        <w:t>The DC directive reserves storage area and provides a symbolic label to the area that can be implicitly mentioned.</w:t>
      </w:r>
    </w:p>
    <w:p w14:paraId="07AC6E93" w14:textId="77777777" w:rsidR="007436EE" w:rsidRDefault="007436EE" w:rsidP="008E5FFF">
      <w:pPr>
        <w:numPr>
          <w:ilvl w:val="0"/>
          <w:numId w:val="80"/>
        </w:numPr>
        <w:spacing w:before="60" w:after="60"/>
        <w:jc w:val="both"/>
        <w:rPr>
          <w:rFonts w:ascii="Arial Narrow" w:hAnsi="Arial Narrow"/>
        </w:rPr>
      </w:pPr>
      <w:r>
        <w:rPr>
          <w:rFonts w:ascii="Arial Narrow" w:hAnsi="Arial Narrow"/>
        </w:rPr>
        <w:t>The data type determines the attributes of the area.</w:t>
      </w:r>
    </w:p>
    <w:p w14:paraId="07AC6E94" w14:textId="77777777" w:rsidR="007436EE" w:rsidRDefault="007436EE" w:rsidP="008E5FFF">
      <w:pPr>
        <w:numPr>
          <w:ilvl w:val="0"/>
          <w:numId w:val="80"/>
        </w:numPr>
        <w:spacing w:before="60" w:after="60"/>
        <w:jc w:val="both"/>
        <w:rPr>
          <w:rFonts w:ascii="Arial Narrow" w:hAnsi="Arial Narrow"/>
        </w:rPr>
      </w:pPr>
      <w:r>
        <w:rPr>
          <w:rFonts w:ascii="Arial Narrow" w:hAnsi="Arial Narrow"/>
          <w:u w:val="single"/>
        </w:rPr>
        <w:t>The initial value is padded/truncated if needed, and the storage is initialized with it</w:t>
      </w:r>
      <w:r>
        <w:rPr>
          <w:rFonts w:ascii="Arial Narrow" w:hAnsi="Arial Narrow"/>
        </w:rPr>
        <w:t>.</w:t>
      </w:r>
    </w:p>
    <w:p w14:paraId="07AC6E95" w14:textId="77777777" w:rsidR="007436EE" w:rsidRDefault="007436EE" w:rsidP="007436EE"/>
    <w:p w14:paraId="07AC6E96" w14:textId="77777777" w:rsidR="007436EE" w:rsidRDefault="007436EE" w:rsidP="007436EE">
      <w:pPr>
        <w:pStyle w:val="Heading3"/>
        <w:rPr>
          <w:rFonts w:ascii="Arial Narrow" w:hAnsi="Arial Narrow"/>
          <w:b/>
        </w:rPr>
      </w:pPr>
      <w:bookmarkStart w:id="385" w:name="_Toc531511352"/>
      <w:r>
        <w:rPr>
          <w:rFonts w:ascii="Arial Narrow" w:hAnsi="Arial Narrow"/>
          <w:b/>
        </w:rPr>
        <w:t>Format:</w:t>
      </w:r>
      <w:bookmarkEnd w:id="385"/>
    </w:p>
    <w:p w14:paraId="07AC6E97" w14:textId="77777777" w:rsidR="007436EE" w:rsidRDefault="007436EE" w:rsidP="007436EE">
      <w:pPr>
        <w:pStyle w:val="instns"/>
        <w:rPr>
          <w:rFonts w:ascii="Arial Narrow" w:hAnsi="Arial Narrow"/>
          <w:sz w:val="20"/>
        </w:rPr>
      </w:pPr>
      <w:r>
        <w:rPr>
          <w:rFonts w:ascii="Arial Narrow" w:hAnsi="Arial Narrow"/>
          <w:sz w:val="20"/>
        </w:rPr>
        <w:tab/>
        <w:t>Label</w:t>
      </w:r>
      <w:r>
        <w:rPr>
          <w:rFonts w:ascii="Arial Narrow" w:hAnsi="Arial Narrow"/>
          <w:sz w:val="20"/>
        </w:rPr>
        <w:tab/>
        <w:t xml:space="preserve"> DC</w:t>
      </w:r>
      <w:r>
        <w:rPr>
          <w:rFonts w:ascii="Arial Narrow" w:hAnsi="Arial Narrow"/>
          <w:sz w:val="20"/>
        </w:rPr>
        <w:tab/>
        <w:t>storage expression</w:t>
      </w:r>
    </w:p>
    <w:p w14:paraId="07AC6E98" w14:textId="77777777" w:rsidR="007436EE" w:rsidRDefault="007436EE" w:rsidP="007436EE">
      <w:pPr>
        <w:pStyle w:val="instns"/>
        <w:rPr>
          <w:rFonts w:ascii="Arial Narrow" w:hAnsi="Arial Narrow"/>
          <w:sz w:val="20"/>
        </w:rPr>
      </w:pPr>
    </w:p>
    <w:p w14:paraId="07AC6E99" w14:textId="77777777" w:rsidR="007436EE" w:rsidRDefault="007436EE" w:rsidP="007436EE">
      <w:pPr>
        <w:pStyle w:val="Heading3"/>
        <w:rPr>
          <w:rFonts w:ascii="Arial Narrow" w:hAnsi="Arial Narrow"/>
          <w:sz w:val="20"/>
        </w:rPr>
      </w:pPr>
      <w:bookmarkStart w:id="386" w:name="_Toc531511353"/>
      <w:r>
        <w:rPr>
          <w:rFonts w:ascii="Arial Narrow" w:hAnsi="Arial Narrow"/>
          <w:sz w:val="20"/>
        </w:rPr>
        <w:t>Example:</w:t>
      </w:r>
      <w:bookmarkEnd w:id="386"/>
    </w:p>
    <w:p w14:paraId="07AC6E9A" w14:textId="77777777" w:rsidR="007436EE" w:rsidRDefault="007436EE" w:rsidP="007436EE">
      <w:pPr>
        <w:rPr>
          <w:rFonts w:ascii="Arial Narrow" w:hAnsi="Arial Narrow"/>
        </w:rPr>
      </w:pPr>
      <w:r>
        <w:rPr>
          <w:rFonts w:ascii="Arial Narrow" w:hAnsi="Arial Narrow"/>
        </w:rPr>
        <w:t>The following statement defines a storage area of size 10 bytes and initializes it to the value 4.</w:t>
      </w:r>
    </w:p>
    <w:p w14:paraId="07AC6E9B" w14:textId="77777777" w:rsidR="007436EE" w:rsidRDefault="007436EE" w:rsidP="007436EE">
      <w:pPr>
        <w:pStyle w:val="instns"/>
      </w:pPr>
      <w:r>
        <w:rPr>
          <w:rFonts w:ascii="Arial Narrow" w:hAnsi="Arial Narrow"/>
          <w:sz w:val="20"/>
        </w:rPr>
        <w:tab/>
        <w:t>MYAREA</w:t>
      </w:r>
      <w:r>
        <w:rPr>
          <w:rFonts w:ascii="Arial Narrow" w:hAnsi="Arial Narrow"/>
          <w:sz w:val="20"/>
        </w:rPr>
        <w:tab/>
        <w:t xml:space="preserve"> DC</w:t>
      </w:r>
      <w:r>
        <w:rPr>
          <w:rFonts w:ascii="Arial Narrow" w:hAnsi="Arial Narrow"/>
          <w:sz w:val="20"/>
        </w:rPr>
        <w:tab/>
        <w:t>XL10’04’</w:t>
      </w:r>
    </w:p>
    <w:p w14:paraId="07AC6E9C" w14:textId="77777777" w:rsidR="007436EE" w:rsidRDefault="007436EE" w:rsidP="007436EE">
      <w:pPr>
        <w:pStyle w:val="instns"/>
      </w:pPr>
    </w:p>
    <w:p w14:paraId="07AC6E9D" w14:textId="77777777" w:rsidR="007436EE" w:rsidRDefault="007436EE" w:rsidP="007436EE">
      <w:pPr>
        <w:pStyle w:val="instns"/>
      </w:pPr>
    </w:p>
    <w:p w14:paraId="07AC6E9E" w14:textId="77777777" w:rsidR="007436EE" w:rsidRDefault="007436EE" w:rsidP="007436EE">
      <w:pPr>
        <w:pStyle w:val="instns"/>
      </w:pPr>
    </w:p>
    <w:p w14:paraId="07AC6E9F" w14:textId="77777777" w:rsidR="007436EE" w:rsidRDefault="007436EE" w:rsidP="007436EE">
      <w:pPr>
        <w:pStyle w:val="instns"/>
      </w:pPr>
    </w:p>
    <w:p w14:paraId="07AC6EA0" w14:textId="77777777" w:rsidR="007436EE" w:rsidRDefault="007436EE" w:rsidP="007436EE">
      <w:pPr>
        <w:pStyle w:val="Header"/>
        <w:tabs>
          <w:tab w:val="clear" w:pos="4320"/>
          <w:tab w:val="clear" w:pos="8640"/>
        </w:tabs>
      </w:pPr>
    </w:p>
    <w:p w14:paraId="07AC6EA1" w14:textId="77777777" w:rsidR="007436EE" w:rsidRDefault="007436EE" w:rsidP="007436EE">
      <w:pPr>
        <w:pStyle w:val="Header"/>
        <w:tabs>
          <w:tab w:val="clear" w:pos="4320"/>
          <w:tab w:val="clear" w:pos="8640"/>
        </w:tabs>
      </w:pPr>
    </w:p>
    <w:p w14:paraId="07AC6EA2" w14:textId="77777777" w:rsidR="007436EE" w:rsidRDefault="007436EE" w:rsidP="007436EE">
      <w:pPr>
        <w:pStyle w:val="Header"/>
        <w:tabs>
          <w:tab w:val="clear" w:pos="4320"/>
          <w:tab w:val="clear" w:pos="8640"/>
        </w:tabs>
      </w:pPr>
    </w:p>
    <w:p w14:paraId="07AC6EA3" w14:textId="77777777" w:rsidR="007436EE" w:rsidRDefault="007436EE" w:rsidP="007436EE">
      <w:pPr>
        <w:pStyle w:val="Header"/>
        <w:tabs>
          <w:tab w:val="clear" w:pos="4320"/>
          <w:tab w:val="clear" w:pos="8640"/>
        </w:tabs>
      </w:pPr>
    </w:p>
    <w:p w14:paraId="07AC6EA4" w14:textId="77777777" w:rsidR="007436EE" w:rsidRDefault="007436EE" w:rsidP="007436EE">
      <w:pPr>
        <w:pStyle w:val="Header"/>
        <w:tabs>
          <w:tab w:val="clear" w:pos="4320"/>
          <w:tab w:val="clear" w:pos="8640"/>
        </w:tabs>
      </w:pPr>
    </w:p>
    <w:p w14:paraId="07AC6EA5" w14:textId="77777777" w:rsidR="007436EE" w:rsidRDefault="007436EE" w:rsidP="007436EE">
      <w:pPr>
        <w:pStyle w:val="Header"/>
        <w:tabs>
          <w:tab w:val="clear" w:pos="4320"/>
          <w:tab w:val="clear" w:pos="8640"/>
        </w:tabs>
      </w:pPr>
    </w:p>
    <w:p w14:paraId="07AC6EA6" w14:textId="77777777" w:rsidR="007436EE" w:rsidRDefault="007436EE" w:rsidP="007436EE">
      <w:pPr>
        <w:pStyle w:val="Header"/>
        <w:tabs>
          <w:tab w:val="clear" w:pos="4320"/>
          <w:tab w:val="clear" w:pos="8640"/>
        </w:tabs>
      </w:pPr>
    </w:p>
    <w:p w14:paraId="07AC6EA7" w14:textId="77777777" w:rsidR="007436EE" w:rsidRDefault="007436EE" w:rsidP="007436EE">
      <w:pPr>
        <w:pStyle w:val="Header"/>
        <w:tabs>
          <w:tab w:val="clear" w:pos="4320"/>
          <w:tab w:val="clear" w:pos="8640"/>
        </w:tabs>
      </w:pPr>
    </w:p>
    <w:p w14:paraId="07AC6EA8" w14:textId="77777777" w:rsidR="007436EE" w:rsidRDefault="007436EE" w:rsidP="007436EE">
      <w:pPr>
        <w:pStyle w:val="Header"/>
        <w:tabs>
          <w:tab w:val="clear" w:pos="4320"/>
          <w:tab w:val="clear" w:pos="8640"/>
        </w:tabs>
      </w:pPr>
    </w:p>
    <w:p w14:paraId="07AC6EA9" w14:textId="77777777" w:rsidR="007436EE" w:rsidRDefault="007436EE" w:rsidP="007436EE">
      <w:pPr>
        <w:pStyle w:val="Header"/>
        <w:tabs>
          <w:tab w:val="clear" w:pos="4320"/>
          <w:tab w:val="clear" w:pos="8640"/>
        </w:tabs>
      </w:pPr>
    </w:p>
    <w:p w14:paraId="07AC6EAA" w14:textId="77777777" w:rsidR="007436EE" w:rsidRDefault="007436EE" w:rsidP="007436EE">
      <w:pPr>
        <w:pStyle w:val="Header"/>
        <w:tabs>
          <w:tab w:val="clear" w:pos="4320"/>
          <w:tab w:val="clear" w:pos="8640"/>
        </w:tabs>
      </w:pPr>
    </w:p>
    <w:p w14:paraId="07AC6EAB" w14:textId="77777777" w:rsidR="007436EE" w:rsidRDefault="007436EE" w:rsidP="007436EE">
      <w:pPr>
        <w:pStyle w:val="Header"/>
        <w:tabs>
          <w:tab w:val="clear" w:pos="4320"/>
          <w:tab w:val="clear" w:pos="8640"/>
        </w:tabs>
      </w:pPr>
    </w:p>
    <w:p w14:paraId="07AC6EAC" w14:textId="77777777" w:rsidR="007436EE" w:rsidRDefault="007436EE" w:rsidP="007436EE">
      <w:pPr>
        <w:pStyle w:val="Header"/>
        <w:tabs>
          <w:tab w:val="clear" w:pos="4320"/>
          <w:tab w:val="clear" w:pos="8640"/>
        </w:tabs>
      </w:pPr>
    </w:p>
    <w:p w14:paraId="07AC6EAD" w14:textId="77777777" w:rsidR="007436EE" w:rsidRDefault="007436EE" w:rsidP="007436EE">
      <w:pPr>
        <w:pStyle w:val="Header"/>
        <w:tabs>
          <w:tab w:val="clear" w:pos="4320"/>
          <w:tab w:val="clear" w:pos="8640"/>
        </w:tabs>
      </w:pPr>
    </w:p>
    <w:p w14:paraId="07AC6EAE" w14:textId="77777777" w:rsidR="007436EE" w:rsidRDefault="007436EE" w:rsidP="007436EE">
      <w:pPr>
        <w:pStyle w:val="Header"/>
        <w:tabs>
          <w:tab w:val="clear" w:pos="4320"/>
          <w:tab w:val="clear" w:pos="8640"/>
        </w:tabs>
      </w:pPr>
    </w:p>
    <w:p w14:paraId="07AC6EAF" w14:textId="77777777" w:rsidR="007436EE" w:rsidRDefault="007436EE" w:rsidP="007436EE">
      <w:pPr>
        <w:pStyle w:val="Header"/>
        <w:tabs>
          <w:tab w:val="clear" w:pos="4320"/>
          <w:tab w:val="clear" w:pos="8640"/>
        </w:tabs>
      </w:pPr>
    </w:p>
    <w:p w14:paraId="07AC6EB0" w14:textId="77777777" w:rsidR="007436EE" w:rsidRDefault="007436EE" w:rsidP="007436EE">
      <w:pPr>
        <w:pStyle w:val="Header"/>
        <w:tabs>
          <w:tab w:val="clear" w:pos="4320"/>
          <w:tab w:val="clear" w:pos="8640"/>
        </w:tabs>
      </w:pPr>
    </w:p>
    <w:p w14:paraId="07AC6EB1" w14:textId="77777777" w:rsidR="007436EE" w:rsidRDefault="007436EE" w:rsidP="007436EE">
      <w:pPr>
        <w:pStyle w:val="Header"/>
        <w:tabs>
          <w:tab w:val="clear" w:pos="4320"/>
          <w:tab w:val="clear" w:pos="8640"/>
        </w:tabs>
      </w:pPr>
    </w:p>
    <w:p w14:paraId="07AC6EB2" w14:textId="77777777" w:rsidR="007436EE" w:rsidRDefault="007436EE" w:rsidP="007436EE">
      <w:pPr>
        <w:pStyle w:val="Header"/>
        <w:tabs>
          <w:tab w:val="clear" w:pos="4320"/>
          <w:tab w:val="clear" w:pos="8640"/>
        </w:tabs>
      </w:pPr>
    </w:p>
    <w:p w14:paraId="07AC6EB3" w14:textId="77777777" w:rsidR="007436EE" w:rsidRDefault="007436EE" w:rsidP="007436EE">
      <w:pPr>
        <w:pStyle w:val="Header"/>
        <w:tabs>
          <w:tab w:val="clear" w:pos="4320"/>
          <w:tab w:val="clear" w:pos="8640"/>
        </w:tabs>
      </w:pPr>
    </w:p>
    <w:p w14:paraId="07AC6EB4" w14:textId="77777777" w:rsidR="007436EE" w:rsidRDefault="007436EE" w:rsidP="007436EE">
      <w:pPr>
        <w:pStyle w:val="Header"/>
        <w:tabs>
          <w:tab w:val="clear" w:pos="4320"/>
          <w:tab w:val="clear" w:pos="8640"/>
        </w:tabs>
      </w:pPr>
    </w:p>
    <w:p w14:paraId="07AC6EB5" w14:textId="77777777" w:rsidR="007436EE" w:rsidRDefault="007436EE" w:rsidP="007436EE">
      <w:pPr>
        <w:pStyle w:val="Header"/>
        <w:tabs>
          <w:tab w:val="clear" w:pos="4320"/>
          <w:tab w:val="clear" w:pos="8640"/>
        </w:tabs>
      </w:pPr>
    </w:p>
    <w:p w14:paraId="07AC6EB6" w14:textId="77777777" w:rsidR="007436EE" w:rsidRDefault="007436EE" w:rsidP="007436EE">
      <w:pPr>
        <w:pStyle w:val="Header"/>
        <w:tabs>
          <w:tab w:val="clear" w:pos="4320"/>
          <w:tab w:val="clear" w:pos="8640"/>
        </w:tabs>
      </w:pPr>
    </w:p>
    <w:p w14:paraId="07AC6EB7" w14:textId="77777777" w:rsidR="007436EE" w:rsidRDefault="007436EE" w:rsidP="007436EE">
      <w:pPr>
        <w:pStyle w:val="Heading1"/>
      </w:pPr>
      <w:bookmarkStart w:id="387" w:name="_Toc531511354"/>
      <w:r>
        <w:t>Control Transfer, Extended Mnemonics &amp; Comparisons</w:t>
      </w:r>
      <w:bookmarkEnd w:id="387"/>
    </w:p>
    <w:p w14:paraId="07AC6EB8" w14:textId="77777777" w:rsidR="007436EE" w:rsidRDefault="007436EE" w:rsidP="007436EE">
      <w:pPr>
        <w:pStyle w:val="Header"/>
        <w:tabs>
          <w:tab w:val="clear" w:pos="4320"/>
          <w:tab w:val="clear" w:pos="8640"/>
        </w:tabs>
      </w:pPr>
    </w:p>
    <w:p w14:paraId="07AC6EB9" w14:textId="77777777" w:rsidR="007436EE" w:rsidRDefault="007436EE" w:rsidP="007436EE">
      <w:pPr>
        <w:pStyle w:val="Header"/>
        <w:tabs>
          <w:tab w:val="clear" w:pos="4320"/>
          <w:tab w:val="clear" w:pos="8640"/>
        </w:tabs>
      </w:pPr>
    </w:p>
    <w:p w14:paraId="07AC6EBA" w14:textId="77777777" w:rsidR="007436EE" w:rsidRDefault="007436EE" w:rsidP="007436EE">
      <w:pPr>
        <w:pStyle w:val="Header"/>
        <w:tabs>
          <w:tab w:val="clear" w:pos="4320"/>
          <w:tab w:val="clear" w:pos="8640"/>
        </w:tabs>
      </w:pPr>
    </w:p>
    <w:p w14:paraId="07AC6EBB" w14:textId="77777777" w:rsidR="007436EE" w:rsidRDefault="007436EE" w:rsidP="007436EE">
      <w:pPr>
        <w:pStyle w:val="Header"/>
        <w:tabs>
          <w:tab w:val="clear" w:pos="4320"/>
          <w:tab w:val="clear" w:pos="8640"/>
        </w:tabs>
      </w:pPr>
    </w:p>
    <w:p w14:paraId="07AC6EBC" w14:textId="77777777" w:rsidR="007436EE" w:rsidRDefault="007436EE" w:rsidP="007436EE">
      <w:pPr>
        <w:pStyle w:val="Header"/>
        <w:tabs>
          <w:tab w:val="clear" w:pos="4320"/>
          <w:tab w:val="clear" w:pos="8640"/>
        </w:tabs>
      </w:pPr>
    </w:p>
    <w:p w14:paraId="07AC6EBD" w14:textId="77777777" w:rsidR="007436EE" w:rsidRDefault="007436EE" w:rsidP="007436EE">
      <w:pPr>
        <w:pStyle w:val="Header"/>
        <w:tabs>
          <w:tab w:val="clear" w:pos="4320"/>
          <w:tab w:val="clear" w:pos="8640"/>
        </w:tabs>
      </w:pPr>
    </w:p>
    <w:p w14:paraId="07AC6EBE" w14:textId="77777777" w:rsidR="007436EE" w:rsidRDefault="007436EE" w:rsidP="007436EE">
      <w:pPr>
        <w:pStyle w:val="Header"/>
        <w:tabs>
          <w:tab w:val="clear" w:pos="4320"/>
          <w:tab w:val="clear" w:pos="8640"/>
        </w:tabs>
      </w:pPr>
    </w:p>
    <w:p w14:paraId="07AC6EBF" w14:textId="77777777" w:rsidR="007436EE" w:rsidRDefault="007436EE" w:rsidP="007436EE">
      <w:pPr>
        <w:pStyle w:val="Header"/>
        <w:tabs>
          <w:tab w:val="clear" w:pos="4320"/>
          <w:tab w:val="clear" w:pos="8640"/>
        </w:tabs>
      </w:pPr>
    </w:p>
    <w:p w14:paraId="07AC6EC0" w14:textId="77777777" w:rsidR="007436EE" w:rsidRDefault="007436EE" w:rsidP="007436EE">
      <w:pPr>
        <w:pStyle w:val="Header"/>
        <w:tabs>
          <w:tab w:val="clear" w:pos="4320"/>
          <w:tab w:val="clear" w:pos="8640"/>
        </w:tabs>
      </w:pPr>
    </w:p>
    <w:p w14:paraId="07AC6EC1" w14:textId="77777777" w:rsidR="007436EE" w:rsidRDefault="007436EE" w:rsidP="007436EE">
      <w:pPr>
        <w:pStyle w:val="Header"/>
        <w:tabs>
          <w:tab w:val="clear" w:pos="4320"/>
          <w:tab w:val="clear" w:pos="8640"/>
        </w:tabs>
      </w:pPr>
    </w:p>
    <w:p w14:paraId="07AC6EC2" w14:textId="77777777" w:rsidR="007436EE" w:rsidRDefault="007436EE" w:rsidP="007436EE">
      <w:pPr>
        <w:pStyle w:val="Header"/>
        <w:tabs>
          <w:tab w:val="clear" w:pos="4320"/>
          <w:tab w:val="clear" w:pos="8640"/>
        </w:tabs>
      </w:pPr>
    </w:p>
    <w:p w14:paraId="07AC6EC3" w14:textId="77777777" w:rsidR="007436EE" w:rsidRDefault="007436EE" w:rsidP="007436EE">
      <w:pPr>
        <w:pStyle w:val="Header"/>
        <w:tabs>
          <w:tab w:val="clear" w:pos="4320"/>
          <w:tab w:val="clear" w:pos="8640"/>
        </w:tabs>
      </w:pPr>
    </w:p>
    <w:p w14:paraId="07AC6EC4" w14:textId="77777777" w:rsidR="007436EE" w:rsidRDefault="007436EE" w:rsidP="007436EE">
      <w:pPr>
        <w:pStyle w:val="Header"/>
        <w:tabs>
          <w:tab w:val="clear" w:pos="4320"/>
          <w:tab w:val="clear" w:pos="8640"/>
        </w:tabs>
      </w:pPr>
    </w:p>
    <w:p w14:paraId="07AC6EC5" w14:textId="77777777" w:rsidR="007436EE" w:rsidRDefault="007436EE" w:rsidP="007436EE">
      <w:pPr>
        <w:pStyle w:val="Header"/>
        <w:tabs>
          <w:tab w:val="clear" w:pos="4320"/>
          <w:tab w:val="clear" w:pos="8640"/>
        </w:tabs>
      </w:pPr>
    </w:p>
    <w:p w14:paraId="07AC6EC6" w14:textId="77777777" w:rsidR="007436EE" w:rsidRDefault="007436EE" w:rsidP="007436EE">
      <w:pPr>
        <w:pStyle w:val="Header"/>
        <w:tabs>
          <w:tab w:val="clear" w:pos="4320"/>
          <w:tab w:val="clear" w:pos="8640"/>
        </w:tabs>
      </w:pPr>
    </w:p>
    <w:p w14:paraId="07AC6EC7" w14:textId="77777777" w:rsidR="007436EE" w:rsidRDefault="007436EE" w:rsidP="007436EE">
      <w:pPr>
        <w:pStyle w:val="Header"/>
        <w:tabs>
          <w:tab w:val="clear" w:pos="4320"/>
          <w:tab w:val="clear" w:pos="8640"/>
        </w:tabs>
      </w:pPr>
    </w:p>
    <w:p w14:paraId="07AC6EC8" w14:textId="77777777" w:rsidR="007436EE" w:rsidRDefault="007436EE" w:rsidP="007436EE">
      <w:pPr>
        <w:pStyle w:val="Header"/>
        <w:tabs>
          <w:tab w:val="clear" w:pos="4320"/>
          <w:tab w:val="clear" w:pos="8640"/>
        </w:tabs>
      </w:pPr>
    </w:p>
    <w:p w14:paraId="07AC6EC9" w14:textId="77777777" w:rsidR="007436EE" w:rsidRDefault="007436EE" w:rsidP="007436EE">
      <w:pPr>
        <w:pStyle w:val="Header"/>
        <w:tabs>
          <w:tab w:val="clear" w:pos="4320"/>
          <w:tab w:val="clear" w:pos="8640"/>
        </w:tabs>
      </w:pPr>
    </w:p>
    <w:p w14:paraId="07AC6ECA" w14:textId="77777777" w:rsidR="007436EE" w:rsidRDefault="007436EE" w:rsidP="007436EE">
      <w:pPr>
        <w:pStyle w:val="Header"/>
        <w:tabs>
          <w:tab w:val="clear" w:pos="4320"/>
          <w:tab w:val="clear" w:pos="8640"/>
        </w:tabs>
      </w:pPr>
    </w:p>
    <w:p w14:paraId="07AC6ECB" w14:textId="77777777" w:rsidR="007436EE" w:rsidRDefault="007436EE" w:rsidP="007436EE">
      <w:pPr>
        <w:pStyle w:val="Header"/>
        <w:tabs>
          <w:tab w:val="clear" w:pos="4320"/>
          <w:tab w:val="clear" w:pos="8640"/>
        </w:tabs>
      </w:pPr>
    </w:p>
    <w:p w14:paraId="07AC6ECC" w14:textId="77777777" w:rsidR="007436EE" w:rsidRDefault="007436EE" w:rsidP="007436EE">
      <w:pPr>
        <w:pStyle w:val="Header"/>
        <w:tabs>
          <w:tab w:val="clear" w:pos="4320"/>
          <w:tab w:val="clear" w:pos="8640"/>
        </w:tabs>
      </w:pPr>
    </w:p>
    <w:p w14:paraId="07AC6ECD" w14:textId="77777777" w:rsidR="007436EE" w:rsidRDefault="007436EE" w:rsidP="007436EE">
      <w:pPr>
        <w:pStyle w:val="Header"/>
        <w:tabs>
          <w:tab w:val="clear" w:pos="4320"/>
          <w:tab w:val="clear" w:pos="8640"/>
        </w:tabs>
      </w:pPr>
    </w:p>
    <w:p w14:paraId="07AC6ECE" w14:textId="77777777" w:rsidR="007436EE" w:rsidRDefault="007436EE" w:rsidP="007436EE">
      <w:pPr>
        <w:pStyle w:val="Header"/>
        <w:tabs>
          <w:tab w:val="clear" w:pos="4320"/>
          <w:tab w:val="clear" w:pos="8640"/>
        </w:tabs>
      </w:pPr>
    </w:p>
    <w:p w14:paraId="07AC6ECF" w14:textId="77777777" w:rsidR="007436EE" w:rsidRDefault="007436EE" w:rsidP="007436EE">
      <w:pPr>
        <w:pStyle w:val="Header"/>
        <w:tabs>
          <w:tab w:val="clear" w:pos="4320"/>
          <w:tab w:val="clear" w:pos="8640"/>
        </w:tabs>
      </w:pPr>
    </w:p>
    <w:p w14:paraId="07AC6ED0" w14:textId="77777777" w:rsidR="007436EE" w:rsidRDefault="007436EE" w:rsidP="007436EE">
      <w:pPr>
        <w:pStyle w:val="Header"/>
        <w:tabs>
          <w:tab w:val="clear" w:pos="4320"/>
          <w:tab w:val="clear" w:pos="8640"/>
        </w:tabs>
      </w:pPr>
    </w:p>
    <w:p w14:paraId="07AC6ED1" w14:textId="77777777" w:rsidR="007436EE" w:rsidRDefault="007436EE" w:rsidP="007436EE">
      <w:pPr>
        <w:pStyle w:val="Header"/>
        <w:tabs>
          <w:tab w:val="clear" w:pos="4320"/>
          <w:tab w:val="clear" w:pos="8640"/>
        </w:tabs>
      </w:pPr>
    </w:p>
    <w:p w14:paraId="07AC6ED2" w14:textId="77777777" w:rsidR="007436EE" w:rsidRDefault="007436EE" w:rsidP="007436EE">
      <w:pPr>
        <w:pStyle w:val="Header"/>
        <w:tabs>
          <w:tab w:val="clear" w:pos="4320"/>
          <w:tab w:val="clear" w:pos="8640"/>
        </w:tabs>
      </w:pPr>
    </w:p>
    <w:p w14:paraId="07AC6ED3" w14:textId="77777777" w:rsidR="007436EE" w:rsidRDefault="007436EE" w:rsidP="007436EE">
      <w:pPr>
        <w:pStyle w:val="Header"/>
        <w:tabs>
          <w:tab w:val="clear" w:pos="4320"/>
          <w:tab w:val="clear" w:pos="8640"/>
        </w:tabs>
      </w:pPr>
    </w:p>
    <w:p w14:paraId="07AC6ED4" w14:textId="77777777" w:rsidR="007436EE" w:rsidRDefault="007436EE" w:rsidP="007436EE">
      <w:pPr>
        <w:pStyle w:val="Header"/>
        <w:tabs>
          <w:tab w:val="clear" w:pos="4320"/>
          <w:tab w:val="clear" w:pos="8640"/>
        </w:tabs>
      </w:pPr>
    </w:p>
    <w:p w14:paraId="07AC6ED5" w14:textId="77777777" w:rsidR="007436EE" w:rsidRDefault="007436EE" w:rsidP="007436EE">
      <w:pPr>
        <w:pStyle w:val="Heading2"/>
      </w:pPr>
      <w:bookmarkStart w:id="388" w:name="_Toc531511355"/>
      <w:bookmarkStart w:id="389" w:name="_Toc261952971"/>
      <w:r>
        <w:t>Compare Register - CR</w:t>
      </w:r>
      <w:bookmarkEnd w:id="388"/>
      <w:bookmarkEnd w:id="389"/>
    </w:p>
    <w:p w14:paraId="07AC6ED6" w14:textId="77777777" w:rsidR="007436EE" w:rsidRDefault="007436EE" w:rsidP="007436EE"/>
    <w:p w14:paraId="07AC6ED7" w14:textId="77777777" w:rsidR="007436EE" w:rsidRDefault="007436EE" w:rsidP="007436EE"/>
    <w:tbl>
      <w:tblPr>
        <w:tblW w:w="0" w:type="auto"/>
        <w:tblInd w:w="1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80"/>
        <w:gridCol w:w="2286"/>
        <w:gridCol w:w="2286"/>
        <w:gridCol w:w="2286"/>
      </w:tblGrid>
      <w:tr w:rsidR="007436EE" w14:paraId="07AC6EDA" w14:textId="77777777" w:rsidTr="00F0097B">
        <w:tc>
          <w:tcPr>
            <w:tcW w:w="1980" w:type="dxa"/>
          </w:tcPr>
          <w:p w14:paraId="07AC6ED8"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ED9" w14:textId="77777777" w:rsidR="007436EE" w:rsidRDefault="007436EE" w:rsidP="00F0097B">
            <w:pPr>
              <w:rPr>
                <w:rFonts w:ascii="Arial Narrow" w:hAnsi="Arial Narrow"/>
              </w:rPr>
            </w:pPr>
            <w:r>
              <w:rPr>
                <w:rFonts w:ascii="Arial Narrow" w:hAnsi="Arial Narrow"/>
              </w:rPr>
              <w:t xml:space="preserve">CR </w:t>
            </w:r>
          </w:p>
        </w:tc>
      </w:tr>
      <w:tr w:rsidR="007436EE" w14:paraId="07AC6EDD" w14:textId="77777777" w:rsidTr="00F0097B">
        <w:tc>
          <w:tcPr>
            <w:tcW w:w="1980" w:type="dxa"/>
          </w:tcPr>
          <w:p w14:paraId="07AC6EDB"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EDC" w14:textId="77777777" w:rsidR="007436EE" w:rsidRDefault="007436EE" w:rsidP="008E5FFF">
            <w:pPr>
              <w:numPr>
                <w:ilvl w:val="0"/>
                <w:numId w:val="1"/>
              </w:numPr>
              <w:spacing w:before="60" w:after="60"/>
              <w:jc w:val="both"/>
              <w:rPr>
                <w:rFonts w:ascii="Arial Narrow" w:hAnsi="Arial Narrow"/>
              </w:rPr>
            </w:pPr>
            <w:r>
              <w:rPr>
                <w:rFonts w:ascii="Arial Narrow" w:hAnsi="Arial Narrow"/>
              </w:rPr>
              <w:t>Compares the two 32-bit signed binary integers held in registers R1 and R2 and sets the condition code accordingly.</w:t>
            </w:r>
          </w:p>
        </w:tc>
      </w:tr>
      <w:tr w:rsidR="007436EE" w14:paraId="07AC6EE0" w14:textId="77777777" w:rsidTr="00F0097B">
        <w:trPr>
          <w:cantSplit/>
          <w:trHeight w:val="315"/>
        </w:trPr>
        <w:tc>
          <w:tcPr>
            <w:tcW w:w="1980" w:type="dxa"/>
            <w:tcBorders>
              <w:bottom w:val="single" w:sz="4" w:space="0" w:color="auto"/>
            </w:tcBorders>
          </w:tcPr>
          <w:p w14:paraId="07AC6EDE"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EDF" w14:textId="77777777" w:rsidR="007436EE" w:rsidRDefault="007436EE" w:rsidP="00F0097B">
            <w:pPr>
              <w:rPr>
                <w:rFonts w:ascii="Arial Narrow" w:hAnsi="Arial Narrow"/>
              </w:rPr>
            </w:pPr>
            <w:r>
              <w:rPr>
                <w:rFonts w:ascii="Arial Narrow" w:hAnsi="Arial Narrow"/>
              </w:rPr>
              <w:t>Insignificant.</w:t>
            </w:r>
          </w:p>
        </w:tc>
      </w:tr>
      <w:tr w:rsidR="007436EE" w14:paraId="07AC6EE3" w14:textId="77777777" w:rsidTr="00F0097B">
        <w:tc>
          <w:tcPr>
            <w:tcW w:w="1980" w:type="dxa"/>
          </w:tcPr>
          <w:p w14:paraId="07AC6EE1"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EE2" w14:textId="77777777" w:rsidR="007436EE" w:rsidRDefault="007436EE" w:rsidP="00F0097B">
            <w:pPr>
              <w:rPr>
                <w:rFonts w:ascii="Arial Narrow" w:hAnsi="Arial Narrow"/>
              </w:rPr>
            </w:pPr>
            <w:r>
              <w:rPr>
                <w:rFonts w:ascii="Arial Narrow" w:hAnsi="Arial Narrow"/>
              </w:rPr>
              <w:t xml:space="preserve">CR  R1, R2 </w:t>
            </w:r>
          </w:p>
        </w:tc>
      </w:tr>
      <w:tr w:rsidR="007436EE" w14:paraId="07AC6EE8" w14:textId="77777777" w:rsidTr="00F0097B">
        <w:tc>
          <w:tcPr>
            <w:tcW w:w="1980" w:type="dxa"/>
          </w:tcPr>
          <w:p w14:paraId="07AC6EE4"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79776" behindDoc="0" locked="0" layoutInCell="0" allowOverlap="1" wp14:anchorId="07ACB287" wp14:editId="07ACB288">
                      <wp:simplePos x="0" y="0"/>
                      <wp:positionH relativeFrom="column">
                        <wp:posOffset>1600200</wp:posOffset>
                      </wp:positionH>
                      <wp:positionV relativeFrom="paragraph">
                        <wp:posOffset>141605</wp:posOffset>
                      </wp:positionV>
                      <wp:extent cx="1371600" cy="365760"/>
                      <wp:effectExtent l="9525" t="8255" r="9525" b="6985"/>
                      <wp:wrapNone/>
                      <wp:docPr id="740" name="Rectangle 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65760"/>
                              </a:xfrm>
                              <a:prstGeom prst="rect">
                                <a:avLst/>
                              </a:prstGeom>
                              <a:solidFill>
                                <a:srgbClr val="FFFFFF"/>
                              </a:solidFill>
                              <a:ln w="9525">
                                <a:solidFill>
                                  <a:srgbClr val="000000"/>
                                </a:solidFill>
                                <a:miter lim="800000"/>
                                <a:headEnd/>
                                <a:tailEnd/>
                              </a:ln>
                            </wps:spPr>
                            <wps:txbx>
                              <w:txbxContent>
                                <w:p w14:paraId="07ACB729" w14:textId="77777777" w:rsidR="005800BB" w:rsidRDefault="005800BB" w:rsidP="007436EE">
                                  <w:r>
                                    <w:t xml:space="preserve">   19</w:t>
                                  </w:r>
                                  <w:r>
                                    <w:tab/>
                                    <w:t xml:space="preserve">      R1      R2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87" id="Rectangle 740" o:spid="_x0000_s1198" style="position:absolute;margin-left:126pt;margin-top:11.15pt;width:108pt;height:28.8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" o:allowincell="f">
                      <v:textbox>
                        <w:txbxContent>
                          <w:p w14:paraId="07ACB729" w14:textId="77777777" w:rsidR="005800BB" w:rsidRDefault="005800BB" w:rsidP="007436EE">
                            <w:r>
                              <w:t xml:space="preserve">   19</w:t>
                            </w:r>
                            <w:r>
                              <w:tab/>
                              <w:t xml:space="preserve">      R1      R2</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81824" behindDoc="0" locked="0" layoutInCell="0" allowOverlap="1" wp14:anchorId="07ACB289" wp14:editId="07ACB28A">
                      <wp:simplePos x="0" y="0"/>
                      <wp:positionH relativeFrom="column">
                        <wp:posOffset>2606040</wp:posOffset>
                      </wp:positionH>
                      <wp:positionV relativeFrom="paragraph">
                        <wp:posOffset>141605</wp:posOffset>
                      </wp:positionV>
                      <wp:extent cx="0" cy="365760"/>
                      <wp:effectExtent l="5715" t="8255" r="13335" b="6985"/>
                      <wp:wrapNone/>
                      <wp:docPr id="739" name="Straight Connector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F3BE8" id="Straight Connector 739" o:spid="_x0000_s1026" style="position:absolute;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80800" behindDoc="0" locked="0" layoutInCell="0" allowOverlap="1" wp14:anchorId="07ACB28B" wp14:editId="07ACB28C">
                      <wp:simplePos x="0" y="0"/>
                      <wp:positionH relativeFrom="column">
                        <wp:posOffset>2240280</wp:posOffset>
                      </wp:positionH>
                      <wp:positionV relativeFrom="paragraph">
                        <wp:posOffset>141605</wp:posOffset>
                      </wp:positionV>
                      <wp:extent cx="0" cy="365760"/>
                      <wp:effectExtent l="11430" t="8255" r="7620" b="6985"/>
                      <wp:wrapNone/>
                      <wp:docPr id="738" name="Straight Connector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49D02" id="Straight Connector 738" o:spid="_x0000_s1026" style="position:absolute;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6EE5" w14:textId="77777777" w:rsidR="007436EE" w:rsidRDefault="007436EE" w:rsidP="00F0097B">
            <w:pPr>
              <w:rPr>
                <w:rFonts w:ascii="Arial Narrow" w:hAnsi="Arial Narrow"/>
              </w:rPr>
            </w:pPr>
          </w:p>
          <w:p w14:paraId="07AC6EE6" w14:textId="77777777" w:rsidR="007436EE" w:rsidRDefault="007436EE" w:rsidP="00F0097B">
            <w:pPr>
              <w:rPr>
                <w:rFonts w:ascii="Arial Narrow" w:hAnsi="Arial Narrow"/>
              </w:rPr>
            </w:pPr>
          </w:p>
          <w:p w14:paraId="07AC6EE7" w14:textId="77777777" w:rsidR="007436EE" w:rsidRDefault="007436EE" w:rsidP="00F0097B">
            <w:pPr>
              <w:rPr>
                <w:rFonts w:ascii="Arial Narrow" w:hAnsi="Arial Narrow"/>
              </w:rPr>
            </w:pPr>
          </w:p>
        </w:tc>
      </w:tr>
      <w:tr w:rsidR="007436EE" w14:paraId="07AC6EEB" w14:textId="77777777" w:rsidTr="00F0097B">
        <w:tc>
          <w:tcPr>
            <w:tcW w:w="1980" w:type="dxa"/>
          </w:tcPr>
          <w:p w14:paraId="07AC6EE9"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EEA" w14:textId="77777777" w:rsidR="007436EE" w:rsidRDefault="007436EE" w:rsidP="00F0097B">
            <w:pPr>
              <w:rPr>
                <w:rFonts w:ascii="Arial Narrow" w:hAnsi="Arial Narrow"/>
              </w:rPr>
            </w:pPr>
            <w:r>
              <w:rPr>
                <w:rFonts w:ascii="Arial Narrow" w:hAnsi="Arial Narrow"/>
              </w:rPr>
              <w:t>RR</w:t>
            </w:r>
          </w:p>
        </w:tc>
      </w:tr>
      <w:tr w:rsidR="007436EE" w14:paraId="07AC6EF0" w14:textId="77777777" w:rsidTr="00F0097B">
        <w:tc>
          <w:tcPr>
            <w:tcW w:w="1980" w:type="dxa"/>
          </w:tcPr>
          <w:p w14:paraId="07AC6EEC"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EED" w14:textId="77777777" w:rsidR="007436EE" w:rsidRDefault="007436EE" w:rsidP="008E5FFF">
            <w:pPr>
              <w:numPr>
                <w:ilvl w:val="0"/>
                <w:numId w:val="5"/>
              </w:numPr>
              <w:spacing w:before="60" w:after="60"/>
              <w:jc w:val="both"/>
              <w:rPr>
                <w:rFonts w:ascii="Arial Narrow" w:hAnsi="Arial Narrow"/>
              </w:rPr>
            </w:pPr>
            <w:r>
              <w:rPr>
                <w:rFonts w:ascii="Arial Narrow" w:hAnsi="Arial Narrow"/>
              </w:rPr>
              <w:t>-  R1 = R2</w:t>
            </w:r>
          </w:p>
          <w:p w14:paraId="07AC6EEE" w14:textId="77777777" w:rsidR="007436EE" w:rsidRDefault="007436EE" w:rsidP="008E5FFF">
            <w:pPr>
              <w:numPr>
                <w:ilvl w:val="0"/>
                <w:numId w:val="5"/>
              </w:numPr>
              <w:spacing w:before="60" w:after="60"/>
              <w:jc w:val="both"/>
              <w:rPr>
                <w:rFonts w:ascii="Arial Narrow" w:hAnsi="Arial Narrow"/>
              </w:rPr>
            </w:pPr>
            <w:r>
              <w:rPr>
                <w:rFonts w:ascii="Arial Narrow" w:hAnsi="Arial Narrow"/>
              </w:rPr>
              <w:t>-  R1 &lt; R2</w:t>
            </w:r>
          </w:p>
          <w:p w14:paraId="07AC6EEF" w14:textId="77777777" w:rsidR="007436EE" w:rsidRDefault="007436EE" w:rsidP="008E5FFF">
            <w:pPr>
              <w:numPr>
                <w:ilvl w:val="0"/>
                <w:numId w:val="5"/>
              </w:numPr>
              <w:spacing w:before="60" w:after="60"/>
              <w:jc w:val="both"/>
              <w:rPr>
                <w:rFonts w:ascii="Arial Narrow" w:hAnsi="Arial Narrow"/>
              </w:rPr>
            </w:pPr>
            <w:r>
              <w:rPr>
                <w:rFonts w:ascii="Arial Narrow" w:hAnsi="Arial Narrow"/>
              </w:rPr>
              <w:t>-  R1 &gt; R2</w:t>
            </w:r>
          </w:p>
        </w:tc>
      </w:tr>
      <w:tr w:rsidR="007436EE" w14:paraId="07AC6EF3" w14:textId="77777777" w:rsidTr="00F0097B">
        <w:tc>
          <w:tcPr>
            <w:tcW w:w="1980" w:type="dxa"/>
          </w:tcPr>
          <w:p w14:paraId="07AC6EF1"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EF2" w14:textId="77777777" w:rsidR="007436EE" w:rsidRDefault="007436EE" w:rsidP="00F0097B">
            <w:pPr>
              <w:rPr>
                <w:rFonts w:ascii="Arial Narrow" w:hAnsi="Arial Narrow"/>
              </w:rPr>
            </w:pPr>
            <w:r>
              <w:rPr>
                <w:rFonts w:ascii="Arial Narrow" w:hAnsi="Arial Narrow"/>
              </w:rPr>
              <w:t>None</w:t>
            </w:r>
          </w:p>
        </w:tc>
      </w:tr>
      <w:tr w:rsidR="007436EE" w14:paraId="07AC6EF9" w14:textId="77777777" w:rsidTr="00F0097B">
        <w:trPr>
          <w:cantSplit/>
          <w:trHeight w:val="1515"/>
        </w:trPr>
        <w:tc>
          <w:tcPr>
            <w:tcW w:w="1980" w:type="dxa"/>
            <w:vMerge w:val="restart"/>
          </w:tcPr>
          <w:p w14:paraId="07AC6EF4"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EF5" w14:textId="77777777" w:rsidR="007436EE" w:rsidRDefault="007436EE" w:rsidP="00F0097B">
            <w:pPr>
              <w:rPr>
                <w:rFonts w:ascii="Arial Narrow" w:hAnsi="Arial Narrow"/>
              </w:rPr>
            </w:pPr>
            <w:r>
              <w:rPr>
                <w:rFonts w:ascii="Arial Narrow" w:hAnsi="Arial Narrow"/>
              </w:rPr>
              <w:t>The following instruction compares contents of registers R1 and R2 and sets the condition code accordingly.</w:t>
            </w:r>
          </w:p>
          <w:p w14:paraId="07AC6EF6" w14:textId="77777777" w:rsidR="007436EE" w:rsidRDefault="007436EE" w:rsidP="00F0097B">
            <w:pPr>
              <w:rPr>
                <w:rFonts w:ascii="Arial Narrow" w:hAnsi="Arial Narrow"/>
              </w:rPr>
            </w:pPr>
            <w:r>
              <w:rPr>
                <w:rFonts w:ascii="Arial Narrow" w:hAnsi="Arial Narrow"/>
              </w:rPr>
              <w:t>CR  R1 , R2</w:t>
            </w:r>
          </w:p>
          <w:p w14:paraId="07AC6EF7" w14:textId="77777777" w:rsidR="007436EE" w:rsidRDefault="007436EE" w:rsidP="00F0097B">
            <w:pPr>
              <w:rPr>
                <w:rFonts w:ascii="Arial Narrow" w:hAnsi="Arial Narrow"/>
              </w:rPr>
            </w:pPr>
            <w:r>
              <w:rPr>
                <w:rFonts w:ascii="Arial Narrow" w:hAnsi="Arial Narrow"/>
              </w:rPr>
              <w:t>Opcode – 19  12</w:t>
            </w:r>
          </w:p>
          <w:p w14:paraId="07AC6EF8" w14:textId="77777777" w:rsidR="007436EE" w:rsidRDefault="007436EE" w:rsidP="00F0097B">
            <w:pPr>
              <w:rPr>
                <w:rFonts w:ascii="Arial Narrow" w:hAnsi="Arial Narrow"/>
              </w:rPr>
            </w:pPr>
          </w:p>
        </w:tc>
      </w:tr>
      <w:tr w:rsidR="007436EE" w14:paraId="07AC6EFE" w14:textId="77777777" w:rsidTr="00F0097B">
        <w:trPr>
          <w:cantSplit/>
          <w:trHeight w:val="505"/>
        </w:trPr>
        <w:tc>
          <w:tcPr>
            <w:tcW w:w="1980" w:type="dxa"/>
            <w:vMerge/>
          </w:tcPr>
          <w:p w14:paraId="07AC6EFA" w14:textId="77777777" w:rsidR="007436EE" w:rsidRDefault="007436EE" w:rsidP="00F0097B">
            <w:pPr>
              <w:rPr>
                <w:rFonts w:ascii="Arial Narrow" w:hAnsi="Arial Narrow"/>
              </w:rPr>
            </w:pPr>
          </w:p>
        </w:tc>
        <w:tc>
          <w:tcPr>
            <w:tcW w:w="2286" w:type="dxa"/>
            <w:vAlign w:val="center"/>
          </w:tcPr>
          <w:p w14:paraId="07AC6EFB" w14:textId="77777777" w:rsidR="007436EE" w:rsidRDefault="007436EE" w:rsidP="00F0097B">
            <w:pPr>
              <w:jc w:val="center"/>
              <w:rPr>
                <w:rFonts w:ascii="Arial Narrow" w:hAnsi="Arial Narrow"/>
              </w:rPr>
            </w:pPr>
            <w:r>
              <w:rPr>
                <w:rFonts w:ascii="Arial Narrow" w:hAnsi="Arial Narrow"/>
              </w:rPr>
              <w:t>Register R1</w:t>
            </w:r>
          </w:p>
        </w:tc>
        <w:tc>
          <w:tcPr>
            <w:tcW w:w="2286" w:type="dxa"/>
            <w:vAlign w:val="center"/>
          </w:tcPr>
          <w:p w14:paraId="07AC6EFC" w14:textId="77777777" w:rsidR="007436EE" w:rsidRDefault="007436EE" w:rsidP="00F0097B">
            <w:pPr>
              <w:jc w:val="center"/>
              <w:rPr>
                <w:rFonts w:ascii="Arial Narrow" w:hAnsi="Arial Narrow"/>
              </w:rPr>
            </w:pPr>
            <w:r>
              <w:rPr>
                <w:rFonts w:ascii="Arial Narrow" w:hAnsi="Arial Narrow"/>
              </w:rPr>
              <w:t>Register R2</w:t>
            </w:r>
          </w:p>
        </w:tc>
        <w:tc>
          <w:tcPr>
            <w:tcW w:w="2286" w:type="dxa"/>
            <w:vAlign w:val="center"/>
          </w:tcPr>
          <w:p w14:paraId="07AC6EFD" w14:textId="77777777" w:rsidR="007436EE" w:rsidRDefault="007436EE" w:rsidP="00F0097B">
            <w:pPr>
              <w:jc w:val="center"/>
              <w:rPr>
                <w:rFonts w:ascii="Arial Narrow" w:hAnsi="Arial Narrow"/>
              </w:rPr>
            </w:pPr>
            <w:r>
              <w:rPr>
                <w:rFonts w:ascii="Arial Narrow" w:hAnsi="Arial Narrow"/>
              </w:rPr>
              <w:t>Condition Code</w:t>
            </w:r>
          </w:p>
        </w:tc>
      </w:tr>
      <w:tr w:rsidR="007436EE" w14:paraId="07AC6F03" w14:textId="77777777" w:rsidTr="00F0097B">
        <w:trPr>
          <w:cantSplit/>
          <w:trHeight w:val="505"/>
        </w:trPr>
        <w:tc>
          <w:tcPr>
            <w:tcW w:w="1980" w:type="dxa"/>
            <w:vMerge/>
          </w:tcPr>
          <w:p w14:paraId="07AC6EFF" w14:textId="77777777" w:rsidR="007436EE" w:rsidRDefault="007436EE" w:rsidP="00F0097B">
            <w:pPr>
              <w:rPr>
                <w:rFonts w:ascii="Arial Narrow" w:hAnsi="Arial Narrow"/>
              </w:rPr>
            </w:pPr>
          </w:p>
        </w:tc>
        <w:tc>
          <w:tcPr>
            <w:tcW w:w="2286" w:type="dxa"/>
            <w:vAlign w:val="center"/>
          </w:tcPr>
          <w:p w14:paraId="07AC6F00"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F01"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F02" w14:textId="77777777" w:rsidR="007436EE" w:rsidRDefault="007436EE" w:rsidP="00F0097B">
            <w:pPr>
              <w:jc w:val="center"/>
              <w:rPr>
                <w:rFonts w:ascii="Arial Narrow" w:hAnsi="Arial Narrow"/>
              </w:rPr>
            </w:pPr>
            <w:r>
              <w:rPr>
                <w:rFonts w:ascii="Arial Narrow" w:hAnsi="Arial Narrow"/>
              </w:rPr>
              <w:t>0</w:t>
            </w:r>
          </w:p>
        </w:tc>
      </w:tr>
      <w:tr w:rsidR="007436EE" w14:paraId="07AC6F08" w14:textId="77777777" w:rsidTr="00F0097B">
        <w:trPr>
          <w:cantSplit/>
          <w:trHeight w:val="505"/>
        </w:trPr>
        <w:tc>
          <w:tcPr>
            <w:tcW w:w="1980" w:type="dxa"/>
            <w:vMerge/>
          </w:tcPr>
          <w:p w14:paraId="07AC6F04" w14:textId="77777777" w:rsidR="007436EE" w:rsidRDefault="007436EE" w:rsidP="00F0097B">
            <w:pPr>
              <w:rPr>
                <w:rFonts w:ascii="Arial Narrow" w:hAnsi="Arial Narrow"/>
              </w:rPr>
            </w:pPr>
          </w:p>
        </w:tc>
        <w:tc>
          <w:tcPr>
            <w:tcW w:w="2286" w:type="dxa"/>
            <w:vAlign w:val="center"/>
          </w:tcPr>
          <w:p w14:paraId="07AC6F05" w14:textId="77777777" w:rsidR="007436EE" w:rsidRDefault="007436EE" w:rsidP="00F0097B">
            <w:pPr>
              <w:jc w:val="center"/>
              <w:rPr>
                <w:rFonts w:ascii="Arial Narrow" w:hAnsi="Arial Narrow"/>
              </w:rPr>
            </w:pPr>
            <w:r>
              <w:rPr>
                <w:rFonts w:ascii="Arial Narrow" w:hAnsi="Arial Narrow"/>
              </w:rPr>
              <w:t>00  12  34  56</w:t>
            </w:r>
          </w:p>
        </w:tc>
        <w:tc>
          <w:tcPr>
            <w:tcW w:w="2286" w:type="dxa"/>
            <w:vAlign w:val="center"/>
          </w:tcPr>
          <w:p w14:paraId="07AC6F06"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F07" w14:textId="77777777" w:rsidR="007436EE" w:rsidRDefault="007436EE" w:rsidP="00F0097B">
            <w:pPr>
              <w:jc w:val="center"/>
              <w:rPr>
                <w:rFonts w:ascii="Arial Narrow" w:hAnsi="Arial Narrow"/>
              </w:rPr>
            </w:pPr>
            <w:r>
              <w:rPr>
                <w:rFonts w:ascii="Arial Narrow" w:hAnsi="Arial Narrow"/>
              </w:rPr>
              <w:t>1</w:t>
            </w:r>
          </w:p>
        </w:tc>
      </w:tr>
      <w:tr w:rsidR="007436EE" w14:paraId="07AC6F0D" w14:textId="77777777" w:rsidTr="00F0097B">
        <w:trPr>
          <w:cantSplit/>
          <w:trHeight w:val="505"/>
        </w:trPr>
        <w:tc>
          <w:tcPr>
            <w:tcW w:w="1980" w:type="dxa"/>
            <w:vMerge/>
          </w:tcPr>
          <w:p w14:paraId="07AC6F09" w14:textId="77777777" w:rsidR="007436EE" w:rsidRDefault="007436EE" w:rsidP="00F0097B">
            <w:pPr>
              <w:rPr>
                <w:rFonts w:ascii="Arial Narrow" w:hAnsi="Arial Narrow"/>
              </w:rPr>
            </w:pPr>
          </w:p>
        </w:tc>
        <w:tc>
          <w:tcPr>
            <w:tcW w:w="2286" w:type="dxa"/>
            <w:vAlign w:val="center"/>
          </w:tcPr>
          <w:p w14:paraId="07AC6F0A" w14:textId="77777777" w:rsidR="007436EE" w:rsidRDefault="007436EE" w:rsidP="00F0097B">
            <w:pPr>
              <w:jc w:val="center"/>
              <w:rPr>
                <w:rFonts w:ascii="Arial Narrow" w:hAnsi="Arial Narrow"/>
              </w:rPr>
            </w:pPr>
            <w:r>
              <w:rPr>
                <w:rFonts w:ascii="Arial Narrow" w:hAnsi="Arial Narrow"/>
              </w:rPr>
              <w:t>52  34  56  78</w:t>
            </w:r>
          </w:p>
        </w:tc>
        <w:tc>
          <w:tcPr>
            <w:tcW w:w="2286" w:type="dxa"/>
            <w:vAlign w:val="center"/>
          </w:tcPr>
          <w:p w14:paraId="07AC6F0B"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F0C" w14:textId="77777777" w:rsidR="007436EE" w:rsidRDefault="007436EE" w:rsidP="00F0097B">
            <w:pPr>
              <w:jc w:val="center"/>
              <w:rPr>
                <w:rFonts w:ascii="Arial Narrow" w:hAnsi="Arial Narrow"/>
              </w:rPr>
            </w:pPr>
            <w:r>
              <w:rPr>
                <w:rFonts w:ascii="Arial Narrow" w:hAnsi="Arial Narrow"/>
              </w:rPr>
              <w:t>2</w:t>
            </w:r>
          </w:p>
        </w:tc>
      </w:tr>
    </w:tbl>
    <w:p w14:paraId="07AC6F0E" w14:textId="77777777" w:rsidR="007436EE" w:rsidRDefault="007436EE" w:rsidP="007436EE">
      <w:pPr>
        <w:pStyle w:val="Header"/>
        <w:tabs>
          <w:tab w:val="clear" w:pos="4320"/>
          <w:tab w:val="clear" w:pos="8640"/>
        </w:tabs>
        <w:rPr>
          <w:rFonts w:ascii="Arial Narrow" w:hAnsi="Arial Narrow"/>
        </w:rPr>
      </w:pPr>
    </w:p>
    <w:p w14:paraId="07AC6F0F" w14:textId="77777777" w:rsidR="007436EE" w:rsidRDefault="007436EE" w:rsidP="007436EE">
      <w:pPr>
        <w:pStyle w:val="Header"/>
        <w:tabs>
          <w:tab w:val="clear" w:pos="4320"/>
          <w:tab w:val="clear" w:pos="8640"/>
        </w:tabs>
      </w:pPr>
    </w:p>
    <w:p w14:paraId="07AC6F10" w14:textId="77777777" w:rsidR="007436EE" w:rsidRDefault="007436EE" w:rsidP="007436EE">
      <w:pPr>
        <w:pStyle w:val="Header"/>
        <w:tabs>
          <w:tab w:val="clear" w:pos="4320"/>
          <w:tab w:val="clear" w:pos="8640"/>
        </w:tabs>
      </w:pPr>
    </w:p>
    <w:p w14:paraId="07AC6F11" w14:textId="77777777" w:rsidR="007436EE" w:rsidRDefault="007436EE" w:rsidP="007436EE">
      <w:pPr>
        <w:pStyle w:val="Header"/>
        <w:tabs>
          <w:tab w:val="clear" w:pos="4320"/>
          <w:tab w:val="clear" w:pos="8640"/>
        </w:tabs>
      </w:pPr>
    </w:p>
    <w:p w14:paraId="07AC6F12" w14:textId="77777777" w:rsidR="007436EE" w:rsidRDefault="007436EE" w:rsidP="007436EE">
      <w:pPr>
        <w:pStyle w:val="Header"/>
        <w:tabs>
          <w:tab w:val="clear" w:pos="4320"/>
          <w:tab w:val="clear" w:pos="8640"/>
        </w:tabs>
      </w:pPr>
    </w:p>
    <w:p w14:paraId="07AC6F13" w14:textId="77777777" w:rsidR="007436EE" w:rsidRDefault="007436EE" w:rsidP="007436EE">
      <w:pPr>
        <w:pStyle w:val="Header"/>
        <w:tabs>
          <w:tab w:val="clear" w:pos="4320"/>
          <w:tab w:val="clear" w:pos="8640"/>
        </w:tabs>
      </w:pPr>
    </w:p>
    <w:p w14:paraId="07AC6F14" w14:textId="77777777" w:rsidR="007436EE" w:rsidRDefault="007436EE" w:rsidP="007436EE">
      <w:pPr>
        <w:pStyle w:val="Header"/>
        <w:tabs>
          <w:tab w:val="clear" w:pos="4320"/>
          <w:tab w:val="clear" w:pos="8640"/>
        </w:tabs>
      </w:pPr>
    </w:p>
    <w:p w14:paraId="07AC6F15" w14:textId="77777777" w:rsidR="007436EE" w:rsidRDefault="007436EE" w:rsidP="007436EE">
      <w:pPr>
        <w:pStyle w:val="Header"/>
        <w:tabs>
          <w:tab w:val="clear" w:pos="4320"/>
          <w:tab w:val="clear" w:pos="8640"/>
        </w:tabs>
      </w:pPr>
    </w:p>
    <w:p w14:paraId="07AC6F16" w14:textId="77777777" w:rsidR="007436EE" w:rsidRDefault="007436EE" w:rsidP="007436EE">
      <w:pPr>
        <w:pStyle w:val="Header"/>
        <w:tabs>
          <w:tab w:val="clear" w:pos="4320"/>
          <w:tab w:val="clear" w:pos="8640"/>
        </w:tabs>
      </w:pPr>
    </w:p>
    <w:p w14:paraId="07AC6F17" w14:textId="77777777" w:rsidR="007436EE" w:rsidRDefault="007436EE" w:rsidP="007436EE">
      <w:pPr>
        <w:pStyle w:val="Header"/>
        <w:tabs>
          <w:tab w:val="clear" w:pos="4320"/>
          <w:tab w:val="clear" w:pos="8640"/>
        </w:tabs>
      </w:pPr>
    </w:p>
    <w:p w14:paraId="07AC6F18" w14:textId="77777777" w:rsidR="007436EE" w:rsidRDefault="007436EE" w:rsidP="007436EE">
      <w:pPr>
        <w:pStyle w:val="Heading2"/>
      </w:pPr>
      <w:bookmarkStart w:id="390" w:name="_Toc531511356"/>
      <w:bookmarkStart w:id="391" w:name="_Toc261952972"/>
      <w:r>
        <w:t>Compare - C</w:t>
      </w:r>
      <w:bookmarkEnd w:id="390"/>
      <w:bookmarkEnd w:id="391"/>
    </w:p>
    <w:p w14:paraId="07AC6F19" w14:textId="77777777" w:rsidR="007436EE" w:rsidRDefault="007436EE" w:rsidP="007436EE"/>
    <w:p w14:paraId="07AC6F1A"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F1D" w14:textId="77777777" w:rsidTr="00F0097B">
        <w:tc>
          <w:tcPr>
            <w:tcW w:w="1998" w:type="dxa"/>
          </w:tcPr>
          <w:p w14:paraId="07AC6F1B"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F1C" w14:textId="77777777" w:rsidR="007436EE" w:rsidRDefault="007436EE" w:rsidP="00F0097B">
            <w:pPr>
              <w:rPr>
                <w:rFonts w:ascii="Arial Narrow" w:hAnsi="Arial Narrow"/>
              </w:rPr>
            </w:pPr>
            <w:r>
              <w:rPr>
                <w:rFonts w:ascii="Arial Narrow" w:hAnsi="Arial Narrow"/>
              </w:rPr>
              <w:t xml:space="preserve">C </w:t>
            </w:r>
          </w:p>
        </w:tc>
      </w:tr>
      <w:tr w:rsidR="007436EE" w14:paraId="07AC6F20" w14:textId="77777777" w:rsidTr="00F0097B">
        <w:tc>
          <w:tcPr>
            <w:tcW w:w="1998" w:type="dxa"/>
          </w:tcPr>
          <w:p w14:paraId="07AC6F1E"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F1F" w14:textId="77777777" w:rsidR="007436EE" w:rsidRDefault="007436EE" w:rsidP="008E5FFF">
            <w:pPr>
              <w:numPr>
                <w:ilvl w:val="0"/>
                <w:numId w:val="1"/>
              </w:numPr>
              <w:spacing w:before="60" w:after="60"/>
              <w:jc w:val="both"/>
              <w:rPr>
                <w:rFonts w:ascii="Arial Narrow" w:hAnsi="Arial Narrow"/>
              </w:rPr>
            </w:pPr>
            <w:r>
              <w:rPr>
                <w:rFonts w:ascii="Arial Narrow" w:hAnsi="Arial Narrow"/>
              </w:rPr>
              <w:t>Compares a 32-bit signed binary integer held in register R1 with a 32-bit signed binary integer at the address indicated by the second operand and then sets the condition code accordingly.</w:t>
            </w:r>
          </w:p>
        </w:tc>
      </w:tr>
      <w:tr w:rsidR="007436EE" w14:paraId="07AC6F23" w14:textId="77777777" w:rsidTr="00F0097B">
        <w:trPr>
          <w:cantSplit/>
          <w:trHeight w:val="315"/>
        </w:trPr>
        <w:tc>
          <w:tcPr>
            <w:tcW w:w="1998" w:type="dxa"/>
            <w:tcBorders>
              <w:bottom w:val="single" w:sz="4" w:space="0" w:color="auto"/>
            </w:tcBorders>
          </w:tcPr>
          <w:p w14:paraId="07AC6F21"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F22" w14:textId="77777777" w:rsidR="007436EE" w:rsidRDefault="007436EE" w:rsidP="00F0097B">
            <w:pPr>
              <w:rPr>
                <w:rFonts w:ascii="Arial Narrow" w:hAnsi="Arial Narrow"/>
              </w:rPr>
            </w:pPr>
            <w:r>
              <w:rPr>
                <w:rFonts w:ascii="Arial Narrow" w:hAnsi="Arial Narrow"/>
              </w:rPr>
              <w:t>Insignificant.</w:t>
            </w:r>
          </w:p>
        </w:tc>
      </w:tr>
      <w:tr w:rsidR="007436EE" w14:paraId="07AC6F26" w14:textId="77777777" w:rsidTr="00F0097B">
        <w:tc>
          <w:tcPr>
            <w:tcW w:w="1998" w:type="dxa"/>
          </w:tcPr>
          <w:p w14:paraId="07AC6F24"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F25" w14:textId="77777777" w:rsidR="007436EE" w:rsidRDefault="007436EE" w:rsidP="00F0097B">
            <w:pPr>
              <w:rPr>
                <w:rFonts w:ascii="Arial Narrow" w:hAnsi="Arial Narrow"/>
              </w:rPr>
            </w:pPr>
            <w:r>
              <w:rPr>
                <w:rFonts w:ascii="Arial Narrow" w:hAnsi="Arial Narrow"/>
              </w:rPr>
              <w:t xml:space="preserve">C  R1, D2(X2,B2) </w:t>
            </w:r>
          </w:p>
        </w:tc>
      </w:tr>
      <w:tr w:rsidR="007436EE" w14:paraId="07AC6F2B" w14:textId="77777777" w:rsidTr="00F0097B">
        <w:tc>
          <w:tcPr>
            <w:tcW w:w="1998" w:type="dxa"/>
          </w:tcPr>
          <w:p w14:paraId="07AC6F27"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86944" behindDoc="0" locked="0" layoutInCell="0" allowOverlap="1" wp14:anchorId="07ACB28D" wp14:editId="07ACB28E">
                      <wp:simplePos x="0" y="0"/>
                      <wp:positionH relativeFrom="column">
                        <wp:posOffset>3337560</wp:posOffset>
                      </wp:positionH>
                      <wp:positionV relativeFrom="paragraph">
                        <wp:posOffset>146685</wp:posOffset>
                      </wp:positionV>
                      <wp:extent cx="0" cy="365760"/>
                      <wp:effectExtent l="13335" t="13335" r="5715" b="11430"/>
                      <wp:wrapNone/>
                      <wp:docPr id="737" name="Straight Connector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DC222" id="Straight Connector 737" o:spid="_x0000_s1026" style="position:absolute;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82848" behindDoc="0" locked="0" layoutInCell="0" allowOverlap="1" wp14:anchorId="07ACB28F" wp14:editId="07ACB290">
                      <wp:simplePos x="0" y="0"/>
                      <wp:positionH relativeFrom="column">
                        <wp:posOffset>1600200</wp:posOffset>
                      </wp:positionH>
                      <wp:positionV relativeFrom="paragraph">
                        <wp:posOffset>141605</wp:posOffset>
                      </wp:positionV>
                      <wp:extent cx="2651760" cy="365760"/>
                      <wp:effectExtent l="9525" t="8255" r="5715" b="6985"/>
                      <wp:wrapNone/>
                      <wp:docPr id="736" name="Rectangle 7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2A" w14:textId="77777777" w:rsidR="005800BB" w:rsidRDefault="005800BB" w:rsidP="007436EE">
                                  <w:r>
                                    <w:t xml:space="preserve">   59</w:t>
                                  </w:r>
                                  <w:r>
                                    <w:tab/>
                                    <w:t xml:space="preserve">      R1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8F" id="Rectangle 736" o:spid="_x0000_s1199" style="position:absolute;margin-left:126pt;margin-top:11.15pt;width:208.8pt;height:28.8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MV/KvYUAgAAKQQAAA4AAAAAAAAAAAAAAAAALgIAAGRycy9lMm9Eb2MueG1sUEsBAi0AFAAGAAgA&#10;AAAhAADv0prfAAAACQEAAA8AAAAAAAAAAAAAAAAAbgQAAGRycy9kb3ducmV2LnhtbFBLBQYAAAAA&#10;BAAEAPMAAAB6BQAAAAA=&#10;" o:allowincell="f">
                      <v:textbox>
                        <w:txbxContent>
                          <w:p w14:paraId="07ACB72A" w14:textId="77777777" w:rsidR="005800BB" w:rsidRDefault="005800BB" w:rsidP="007436EE">
                            <w:r>
                              <w:t xml:space="preserve">   59</w:t>
                            </w:r>
                            <w:r>
                              <w:tab/>
                              <w:t xml:space="preserve">      R1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85920" behindDoc="0" locked="0" layoutInCell="0" allowOverlap="1" wp14:anchorId="07ACB291" wp14:editId="07ACB292">
                      <wp:simplePos x="0" y="0"/>
                      <wp:positionH relativeFrom="column">
                        <wp:posOffset>2971800</wp:posOffset>
                      </wp:positionH>
                      <wp:positionV relativeFrom="paragraph">
                        <wp:posOffset>146685</wp:posOffset>
                      </wp:positionV>
                      <wp:extent cx="0" cy="365760"/>
                      <wp:effectExtent l="9525" t="13335" r="9525" b="11430"/>
                      <wp:wrapNone/>
                      <wp:docPr id="735" name="Straight Connector 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78AE8" id="Straight Connector 735" o:spid="_x0000_s1026" style="position:absolute;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84896" behindDoc="0" locked="0" layoutInCell="0" allowOverlap="1" wp14:anchorId="07ACB293" wp14:editId="07ACB294">
                      <wp:simplePos x="0" y="0"/>
                      <wp:positionH relativeFrom="column">
                        <wp:posOffset>2606040</wp:posOffset>
                      </wp:positionH>
                      <wp:positionV relativeFrom="paragraph">
                        <wp:posOffset>141605</wp:posOffset>
                      </wp:positionV>
                      <wp:extent cx="0" cy="365760"/>
                      <wp:effectExtent l="5715" t="8255" r="13335" b="6985"/>
                      <wp:wrapNone/>
                      <wp:docPr id="734" name="Straight Connector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69146" id="Straight Connector 734" o:spid="_x0000_s1026" style="position:absolute;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83872" behindDoc="0" locked="0" layoutInCell="0" allowOverlap="1" wp14:anchorId="07ACB295" wp14:editId="07ACB296">
                      <wp:simplePos x="0" y="0"/>
                      <wp:positionH relativeFrom="column">
                        <wp:posOffset>2240280</wp:posOffset>
                      </wp:positionH>
                      <wp:positionV relativeFrom="paragraph">
                        <wp:posOffset>141605</wp:posOffset>
                      </wp:positionV>
                      <wp:extent cx="0" cy="365760"/>
                      <wp:effectExtent l="11430" t="8255" r="7620" b="6985"/>
                      <wp:wrapNone/>
                      <wp:docPr id="733" name="Straight Connector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F81F5" id="Straight Connector 733" o:spid="_x0000_s1026" style="position:absolute;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6F28" w14:textId="77777777" w:rsidR="007436EE" w:rsidRDefault="007436EE" w:rsidP="00F0097B">
            <w:pPr>
              <w:rPr>
                <w:rFonts w:ascii="Arial Narrow" w:hAnsi="Arial Narrow"/>
              </w:rPr>
            </w:pPr>
          </w:p>
          <w:p w14:paraId="07AC6F29" w14:textId="77777777" w:rsidR="007436EE" w:rsidRDefault="007436EE" w:rsidP="00F0097B">
            <w:pPr>
              <w:rPr>
                <w:rFonts w:ascii="Arial Narrow" w:hAnsi="Arial Narrow"/>
              </w:rPr>
            </w:pPr>
          </w:p>
          <w:p w14:paraId="07AC6F2A" w14:textId="77777777" w:rsidR="007436EE" w:rsidRDefault="007436EE" w:rsidP="00F0097B">
            <w:pPr>
              <w:rPr>
                <w:rFonts w:ascii="Arial Narrow" w:hAnsi="Arial Narrow"/>
              </w:rPr>
            </w:pPr>
          </w:p>
        </w:tc>
      </w:tr>
      <w:tr w:rsidR="007436EE" w14:paraId="07AC6F2E" w14:textId="77777777" w:rsidTr="00F0097B">
        <w:tc>
          <w:tcPr>
            <w:tcW w:w="1998" w:type="dxa"/>
          </w:tcPr>
          <w:p w14:paraId="07AC6F2C"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F2D" w14:textId="77777777" w:rsidR="007436EE" w:rsidRDefault="007436EE" w:rsidP="00F0097B">
            <w:pPr>
              <w:rPr>
                <w:rFonts w:ascii="Arial Narrow" w:hAnsi="Arial Narrow"/>
              </w:rPr>
            </w:pPr>
            <w:r>
              <w:rPr>
                <w:rFonts w:ascii="Arial Narrow" w:hAnsi="Arial Narrow"/>
              </w:rPr>
              <w:t>RX</w:t>
            </w:r>
          </w:p>
        </w:tc>
      </w:tr>
      <w:tr w:rsidR="007436EE" w14:paraId="07AC6F33" w14:textId="77777777" w:rsidTr="00F0097B">
        <w:tc>
          <w:tcPr>
            <w:tcW w:w="1998" w:type="dxa"/>
          </w:tcPr>
          <w:p w14:paraId="07AC6F2F"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F30" w14:textId="77777777" w:rsidR="007436EE" w:rsidRDefault="007436EE" w:rsidP="008E5FFF">
            <w:pPr>
              <w:numPr>
                <w:ilvl w:val="0"/>
                <w:numId w:val="6"/>
              </w:numPr>
              <w:spacing w:before="60" w:after="60"/>
              <w:jc w:val="both"/>
              <w:rPr>
                <w:rFonts w:ascii="Arial Narrow" w:hAnsi="Arial Narrow"/>
              </w:rPr>
            </w:pPr>
            <w:r>
              <w:rPr>
                <w:rFonts w:ascii="Arial Narrow" w:hAnsi="Arial Narrow"/>
              </w:rPr>
              <w:t>-  Operands equal</w:t>
            </w:r>
          </w:p>
          <w:p w14:paraId="07AC6F31" w14:textId="77777777" w:rsidR="007436EE" w:rsidRDefault="007436EE" w:rsidP="008E5FFF">
            <w:pPr>
              <w:numPr>
                <w:ilvl w:val="0"/>
                <w:numId w:val="6"/>
              </w:numPr>
              <w:spacing w:before="60" w:after="60"/>
              <w:jc w:val="both"/>
              <w:rPr>
                <w:rFonts w:ascii="Arial Narrow" w:hAnsi="Arial Narrow"/>
              </w:rPr>
            </w:pPr>
            <w:r>
              <w:rPr>
                <w:rFonts w:ascii="Arial Narrow" w:hAnsi="Arial Narrow"/>
              </w:rPr>
              <w:t>-  Operand 1 &lt; Operand 2</w:t>
            </w:r>
          </w:p>
          <w:p w14:paraId="07AC6F32" w14:textId="77777777" w:rsidR="007436EE" w:rsidRDefault="007436EE" w:rsidP="008E5FFF">
            <w:pPr>
              <w:numPr>
                <w:ilvl w:val="0"/>
                <w:numId w:val="6"/>
              </w:numPr>
              <w:spacing w:before="60" w:after="60"/>
              <w:jc w:val="both"/>
              <w:rPr>
                <w:rFonts w:ascii="Arial Narrow" w:hAnsi="Arial Narrow"/>
              </w:rPr>
            </w:pPr>
            <w:r>
              <w:rPr>
                <w:rFonts w:ascii="Arial Narrow" w:hAnsi="Arial Narrow"/>
              </w:rPr>
              <w:t>-  Operand 1 &gt; Operand 2</w:t>
            </w:r>
          </w:p>
        </w:tc>
      </w:tr>
      <w:tr w:rsidR="007436EE" w14:paraId="07AC6F36" w14:textId="77777777" w:rsidTr="00F0097B">
        <w:tc>
          <w:tcPr>
            <w:tcW w:w="1998" w:type="dxa"/>
          </w:tcPr>
          <w:p w14:paraId="07AC6F34"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F35"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6F3C" w14:textId="77777777" w:rsidTr="00F0097B">
        <w:trPr>
          <w:cantSplit/>
          <w:trHeight w:val="1515"/>
        </w:trPr>
        <w:tc>
          <w:tcPr>
            <w:tcW w:w="1998" w:type="dxa"/>
            <w:vMerge w:val="restart"/>
          </w:tcPr>
          <w:p w14:paraId="07AC6F37"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F38" w14:textId="77777777" w:rsidR="007436EE" w:rsidRDefault="007436EE" w:rsidP="00F0097B">
            <w:pPr>
              <w:rPr>
                <w:rFonts w:ascii="Arial Narrow" w:hAnsi="Arial Narrow"/>
              </w:rPr>
            </w:pPr>
            <w:r>
              <w:rPr>
                <w:rFonts w:ascii="Arial Narrow" w:hAnsi="Arial Narrow"/>
              </w:rPr>
              <w:t>The following instruction compares contents of register R1 and the fullword at location pointed to by 8(R2) and sets the condition code accordingly.</w:t>
            </w:r>
          </w:p>
          <w:p w14:paraId="07AC6F39" w14:textId="77777777" w:rsidR="007436EE" w:rsidRDefault="007436EE" w:rsidP="00F0097B">
            <w:pPr>
              <w:rPr>
                <w:rFonts w:ascii="Arial Narrow" w:hAnsi="Arial Narrow"/>
              </w:rPr>
            </w:pPr>
            <w:r>
              <w:rPr>
                <w:rFonts w:ascii="Arial Narrow" w:hAnsi="Arial Narrow"/>
              </w:rPr>
              <w:t>C  R1, 8(R2)</w:t>
            </w:r>
          </w:p>
          <w:p w14:paraId="07AC6F3A" w14:textId="77777777" w:rsidR="007436EE" w:rsidRDefault="007436EE" w:rsidP="00F0097B">
            <w:pPr>
              <w:rPr>
                <w:rFonts w:ascii="Arial Narrow" w:hAnsi="Arial Narrow"/>
              </w:rPr>
            </w:pPr>
            <w:r>
              <w:rPr>
                <w:rFonts w:ascii="Arial Narrow" w:hAnsi="Arial Narrow"/>
              </w:rPr>
              <w:t>Opcode – 59  12  00  08</w:t>
            </w:r>
          </w:p>
          <w:p w14:paraId="07AC6F3B" w14:textId="77777777" w:rsidR="007436EE" w:rsidRDefault="007436EE" w:rsidP="00F0097B">
            <w:pPr>
              <w:rPr>
                <w:rFonts w:ascii="Arial Narrow" w:hAnsi="Arial Narrow"/>
              </w:rPr>
            </w:pPr>
          </w:p>
        </w:tc>
      </w:tr>
      <w:tr w:rsidR="007436EE" w14:paraId="07AC6F41" w14:textId="77777777" w:rsidTr="00F0097B">
        <w:trPr>
          <w:cantSplit/>
          <w:trHeight w:val="505"/>
        </w:trPr>
        <w:tc>
          <w:tcPr>
            <w:tcW w:w="1998" w:type="dxa"/>
            <w:vMerge/>
          </w:tcPr>
          <w:p w14:paraId="07AC6F3D" w14:textId="77777777" w:rsidR="007436EE" w:rsidRDefault="007436EE" w:rsidP="00F0097B">
            <w:pPr>
              <w:rPr>
                <w:rFonts w:ascii="Arial Narrow" w:hAnsi="Arial Narrow"/>
              </w:rPr>
            </w:pPr>
          </w:p>
        </w:tc>
        <w:tc>
          <w:tcPr>
            <w:tcW w:w="2286" w:type="dxa"/>
            <w:vAlign w:val="center"/>
          </w:tcPr>
          <w:p w14:paraId="07AC6F3E" w14:textId="77777777" w:rsidR="007436EE" w:rsidRDefault="007436EE" w:rsidP="00F0097B">
            <w:pPr>
              <w:jc w:val="center"/>
              <w:rPr>
                <w:rFonts w:ascii="Arial Narrow" w:hAnsi="Arial Narrow"/>
              </w:rPr>
            </w:pPr>
            <w:r>
              <w:rPr>
                <w:rFonts w:ascii="Arial Narrow" w:hAnsi="Arial Narrow"/>
              </w:rPr>
              <w:t>Register R1</w:t>
            </w:r>
          </w:p>
        </w:tc>
        <w:tc>
          <w:tcPr>
            <w:tcW w:w="2286" w:type="dxa"/>
            <w:vAlign w:val="center"/>
          </w:tcPr>
          <w:p w14:paraId="07AC6F3F" w14:textId="77777777" w:rsidR="007436EE" w:rsidRDefault="007436EE" w:rsidP="00F0097B">
            <w:pPr>
              <w:jc w:val="center"/>
              <w:rPr>
                <w:rFonts w:ascii="Arial Narrow" w:hAnsi="Arial Narrow"/>
              </w:rPr>
            </w:pPr>
            <w:r>
              <w:rPr>
                <w:rFonts w:ascii="Arial Narrow" w:hAnsi="Arial Narrow"/>
              </w:rPr>
              <w:t>Value at 8(R2)</w:t>
            </w:r>
          </w:p>
        </w:tc>
        <w:tc>
          <w:tcPr>
            <w:tcW w:w="2286" w:type="dxa"/>
            <w:vAlign w:val="center"/>
          </w:tcPr>
          <w:p w14:paraId="07AC6F40" w14:textId="77777777" w:rsidR="007436EE" w:rsidRDefault="007436EE" w:rsidP="00F0097B">
            <w:pPr>
              <w:jc w:val="center"/>
              <w:rPr>
                <w:rFonts w:ascii="Arial Narrow" w:hAnsi="Arial Narrow"/>
              </w:rPr>
            </w:pPr>
            <w:r>
              <w:rPr>
                <w:rFonts w:ascii="Arial Narrow" w:hAnsi="Arial Narrow"/>
              </w:rPr>
              <w:t>Condition Code</w:t>
            </w:r>
          </w:p>
        </w:tc>
      </w:tr>
      <w:tr w:rsidR="007436EE" w14:paraId="07AC6F46" w14:textId="77777777" w:rsidTr="00F0097B">
        <w:trPr>
          <w:cantSplit/>
          <w:trHeight w:val="505"/>
        </w:trPr>
        <w:tc>
          <w:tcPr>
            <w:tcW w:w="1998" w:type="dxa"/>
            <w:vMerge/>
          </w:tcPr>
          <w:p w14:paraId="07AC6F42" w14:textId="77777777" w:rsidR="007436EE" w:rsidRDefault="007436EE" w:rsidP="00F0097B">
            <w:pPr>
              <w:rPr>
                <w:rFonts w:ascii="Arial Narrow" w:hAnsi="Arial Narrow"/>
              </w:rPr>
            </w:pPr>
          </w:p>
        </w:tc>
        <w:tc>
          <w:tcPr>
            <w:tcW w:w="2286" w:type="dxa"/>
            <w:vAlign w:val="center"/>
          </w:tcPr>
          <w:p w14:paraId="07AC6F43"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F44"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F45" w14:textId="77777777" w:rsidR="007436EE" w:rsidRDefault="007436EE" w:rsidP="00F0097B">
            <w:pPr>
              <w:jc w:val="center"/>
              <w:rPr>
                <w:rFonts w:ascii="Arial Narrow" w:hAnsi="Arial Narrow"/>
              </w:rPr>
            </w:pPr>
            <w:r>
              <w:rPr>
                <w:rFonts w:ascii="Arial Narrow" w:hAnsi="Arial Narrow"/>
              </w:rPr>
              <w:t>0</w:t>
            </w:r>
          </w:p>
        </w:tc>
      </w:tr>
      <w:tr w:rsidR="007436EE" w14:paraId="07AC6F4B" w14:textId="77777777" w:rsidTr="00F0097B">
        <w:trPr>
          <w:cantSplit/>
          <w:trHeight w:val="505"/>
        </w:trPr>
        <w:tc>
          <w:tcPr>
            <w:tcW w:w="1998" w:type="dxa"/>
            <w:vMerge/>
          </w:tcPr>
          <w:p w14:paraId="07AC6F47" w14:textId="77777777" w:rsidR="007436EE" w:rsidRDefault="007436EE" w:rsidP="00F0097B">
            <w:pPr>
              <w:rPr>
                <w:rFonts w:ascii="Arial Narrow" w:hAnsi="Arial Narrow"/>
              </w:rPr>
            </w:pPr>
          </w:p>
        </w:tc>
        <w:tc>
          <w:tcPr>
            <w:tcW w:w="2286" w:type="dxa"/>
            <w:vAlign w:val="center"/>
          </w:tcPr>
          <w:p w14:paraId="07AC6F48" w14:textId="77777777" w:rsidR="007436EE" w:rsidRDefault="007436EE" w:rsidP="00F0097B">
            <w:pPr>
              <w:jc w:val="center"/>
              <w:rPr>
                <w:rFonts w:ascii="Arial Narrow" w:hAnsi="Arial Narrow"/>
              </w:rPr>
            </w:pPr>
            <w:r>
              <w:rPr>
                <w:rFonts w:ascii="Arial Narrow" w:hAnsi="Arial Narrow"/>
              </w:rPr>
              <w:t>00  12  34  56</w:t>
            </w:r>
          </w:p>
        </w:tc>
        <w:tc>
          <w:tcPr>
            <w:tcW w:w="2286" w:type="dxa"/>
            <w:vAlign w:val="center"/>
          </w:tcPr>
          <w:p w14:paraId="07AC6F49"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F4A" w14:textId="77777777" w:rsidR="007436EE" w:rsidRDefault="007436EE" w:rsidP="00F0097B">
            <w:pPr>
              <w:jc w:val="center"/>
              <w:rPr>
                <w:rFonts w:ascii="Arial Narrow" w:hAnsi="Arial Narrow"/>
              </w:rPr>
            </w:pPr>
            <w:r>
              <w:rPr>
                <w:rFonts w:ascii="Arial Narrow" w:hAnsi="Arial Narrow"/>
              </w:rPr>
              <w:t>1</w:t>
            </w:r>
          </w:p>
        </w:tc>
      </w:tr>
      <w:tr w:rsidR="007436EE" w14:paraId="07AC6F50" w14:textId="77777777" w:rsidTr="00F0097B">
        <w:trPr>
          <w:cantSplit/>
          <w:trHeight w:val="505"/>
        </w:trPr>
        <w:tc>
          <w:tcPr>
            <w:tcW w:w="1998" w:type="dxa"/>
            <w:vMerge/>
          </w:tcPr>
          <w:p w14:paraId="07AC6F4C" w14:textId="77777777" w:rsidR="007436EE" w:rsidRDefault="007436EE" w:rsidP="00F0097B">
            <w:pPr>
              <w:rPr>
                <w:rFonts w:ascii="Arial Narrow" w:hAnsi="Arial Narrow"/>
              </w:rPr>
            </w:pPr>
          </w:p>
        </w:tc>
        <w:tc>
          <w:tcPr>
            <w:tcW w:w="2286" w:type="dxa"/>
            <w:vAlign w:val="center"/>
          </w:tcPr>
          <w:p w14:paraId="07AC6F4D" w14:textId="77777777" w:rsidR="007436EE" w:rsidRDefault="007436EE" w:rsidP="00F0097B">
            <w:pPr>
              <w:jc w:val="center"/>
              <w:rPr>
                <w:rFonts w:ascii="Arial Narrow" w:hAnsi="Arial Narrow"/>
              </w:rPr>
            </w:pPr>
            <w:r>
              <w:rPr>
                <w:rFonts w:ascii="Arial Narrow" w:hAnsi="Arial Narrow"/>
              </w:rPr>
              <w:t>52  34  56  78</w:t>
            </w:r>
          </w:p>
        </w:tc>
        <w:tc>
          <w:tcPr>
            <w:tcW w:w="2286" w:type="dxa"/>
            <w:vAlign w:val="center"/>
          </w:tcPr>
          <w:p w14:paraId="07AC6F4E" w14:textId="77777777" w:rsidR="007436EE" w:rsidRDefault="007436EE" w:rsidP="00F0097B">
            <w:pPr>
              <w:jc w:val="center"/>
              <w:rPr>
                <w:rFonts w:ascii="Arial Narrow" w:hAnsi="Arial Narrow"/>
              </w:rPr>
            </w:pPr>
            <w:r>
              <w:rPr>
                <w:rFonts w:ascii="Arial Narrow" w:hAnsi="Arial Narrow"/>
              </w:rPr>
              <w:t>12  34  56  78</w:t>
            </w:r>
          </w:p>
        </w:tc>
        <w:tc>
          <w:tcPr>
            <w:tcW w:w="2286" w:type="dxa"/>
            <w:vAlign w:val="center"/>
          </w:tcPr>
          <w:p w14:paraId="07AC6F4F" w14:textId="77777777" w:rsidR="007436EE" w:rsidRDefault="007436EE" w:rsidP="00F0097B">
            <w:pPr>
              <w:jc w:val="center"/>
              <w:rPr>
                <w:rFonts w:ascii="Arial Narrow" w:hAnsi="Arial Narrow"/>
              </w:rPr>
            </w:pPr>
            <w:r>
              <w:rPr>
                <w:rFonts w:ascii="Arial Narrow" w:hAnsi="Arial Narrow"/>
              </w:rPr>
              <w:t>2</w:t>
            </w:r>
          </w:p>
        </w:tc>
      </w:tr>
    </w:tbl>
    <w:p w14:paraId="07AC6F51" w14:textId="77777777" w:rsidR="007436EE" w:rsidRDefault="007436EE" w:rsidP="007436EE">
      <w:pPr>
        <w:pStyle w:val="Header"/>
        <w:tabs>
          <w:tab w:val="clear" w:pos="4320"/>
          <w:tab w:val="clear" w:pos="8640"/>
        </w:tabs>
      </w:pPr>
    </w:p>
    <w:p w14:paraId="07AC6F52" w14:textId="77777777" w:rsidR="007436EE" w:rsidRDefault="007436EE" w:rsidP="007436EE">
      <w:pPr>
        <w:pStyle w:val="Header"/>
        <w:tabs>
          <w:tab w:val="clear" w:pos="4320"/>
          <w:tab w:val="clear" w:pos="8640"/>
        </w:tabs>
      </w:pPr>
    </w:p>
    <w:p w14:paraId="07AC6F53" w14:textId="77777777" w:rsidR="007436EE" w:rsidRDefault="007436EE" w:rsidP="007436EE">
      <w:pPr>
        <w:pStyle w:val="Header"/>
        <w:tabs>
          <w:tab w:val="clear" w:pos="4320"/>
          <w:tab w:val="clear" w:pos="8640"/>
        </w:tabs>
      </w:pPr>
    </w:p>
    <w:p w14:paraId="07AC6F54" w14:textId="77777777" w:rsidR="007436EE" w:rsidRDefault="007436EE" w:rsidP="007436EE">
      <w:pPr>
        <w:pStyle w:val="Header"/>
        <w:tabs>
          <w:tab w:val="clear" w:pos="4320"/>
          <w:tab w:val="clear" w:pos="8640"/>
        </w:tabs>
      </w:pPr>
    </w:p>
    <w:p w14:paraId="07AC6F55" w14:textId="77777777" w:rsidR="007436EE" w:rsidRDefault="007436EE" w:rsidP="007436EE">
      <w:pPr>
        <w:pStyle w:val="Header"/>
        <w:tabs>
          <w:tab w:val="clear" w:pos="4320"/>
          <w:tab w:val="clear" w:pos="8640"/>
        </w:tabs>
      </w:pPr>
    </w:p>
    <w:p w14:paraId="07AC6F56" w14:textId="77777777" w:rsidR="007436EE" w:rsidRDefault="007436EE" w:rsidP="007436EE">
      <w:pPr>
        <w:pStyle w:val="Header"/>
        <w:tabs>
          <w:tab w:val="clear" w:pos="4320"/>
          <w:tab w:val="clear" w:pos="8640"/>
        </w:tabs>
      </w:pPr>
    </w:p>
    <w:p w14:paraId="07AC6F57" w14:textId="77777777" w:rsidR="007436EE" w:rsidRDefault="007436EE" w:rsidP="007436EE">
      <w:pPr>
        <w:pStyle w:val="Header"/>
        <w:tabs>
          <w:tab w:val="clear" w:pos="4320"/>
          <w:tab w:val="clear" w:pos="8640"/>
        </w:tabs>
      </w:pPr>
    </w:p>
    <w:p w14:paraId="07AC6F58" w14:textId="77777777" w:rsidR="007436EE" w:rsidRDefault="007436EE" w:rsidP="007436EE">
      <w:pPr>
        <w:pStyle w:val="Header"/>
        <w:tabs>
          <w:tab w:val="clear" w:pos="4320"/>
          <w:tab w:val="clear" w:pos="8640"/>
        </w:tabs>
      </w:pPr>
    </w:p>
    <w:p w14:paraId="07AC6F59" w14:textId="77777777" w:rsidR="007436EE" w:rsidRDefault="007436EE" w:rsidP="007436EE">
      <w:pPr>
        <w:pStyle w:val="Header"/>
        <w:tabs>
          <w:tab w:val="clear" w:pos="4320"/>
          <w:tab w:val="clear" w:pos="8640"/>
        </w:tabs>
      </w:pPr>
    </w:p>
    <w:p w14:paraId="07AC6F5A" w14:textId="77777777" w:rsidR="007436EE" w:rsidRDefault="007436EE" w:rsidP="007436EE">
      <w:pPr>
        <w:pStyle w:val="Heading2"/>
      </w:pPr>
      <w:bookmarkStart w:id="392" w:name="_Toc531511357"/>
      <w:bookmarkStart w:id="393" w:name="_Toc261952973"/>
      <w:r>
        <w:t>Compare Halfword - CH</w:t>
      </w:r>
      <w:bookmarkEnd w:id="392"/>
      <w:bookmarkEnd w:id="393"/>
    </w:p>
    <w:p w14:paraId="07AC6F5B" w14:textId="77777777" w:rsidR="007436EE" w:rsidRDefault="007436EE" w:rsidP="007436EE"/>
    <w:p w14:paraId="07AC6F5C"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6F5F" w14:textId="77777777" w:rsidTr="00F0097B">
        <w:tc>
          <w:tcPr>
            <w:tcW w:w="1998" w:type="dxa"/>
          </w:tcPr>
          <w:p w14:paraId="07AC6F5D"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6F5E" w14:textId="77777777" w:rsidR="007436EE" w:rsidRDefault="007436EE" w:rsidP="00F0097B">
            <w:pPr>
              <w:rPr>
                <w:rFonts w:ascii="Arial Narrow" w:hAnsi="Arial Narrow"/>
              </w:rPr>
            </w:pPr>
            <w:r>
              <w:rPr>
                <w:rFonts w:ascii="Arial Narrow" w:hAnsi="Arial Narrow"/>
              </w:rPr>
              <w:t xml:space="preserve">CH </w:t>
            </w:r>
          </w:p>
        </w:tc>
      </w:tr>
      <w:tr w:rsidR="007436EE" w14:paraId="07AC6F62" w14:textId="77777777" w:rsidTr="00F0097B">
        <w:tc>
          <w:tcPr>
            <w:tcW w:w="1998" w:type="dxa"/>
          </w:tcPr>
          <w:p w14:paraId="07AC6F60"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6F61" w14:textId="77777777" w:rsidR="007436EE" w:rsidRDefault="007436EE" w:rsidP="008E5FFF">
            <w:pPr>
              <w:numPr>
                <w:ilvl w:val="0"/>
                <w:numId w:val="1"/>
              </w:numPr>
              <w:spacing w:before="60" w:after="60"/>
              <w:jc w:val="both"/>
              <w:rPr>
                <w:rFonts w:ascii="Arial Narrow" w:hAnsi="Arial Narrow"/>
              </w:rPr>
            </w:pPr>
            <w:r>
              <w:rPr>
                <w:rFonts w:ascii="Arial Narrow" w:hAnsi="Arial Narrow"/>
              </w:rPr>
              <w:t>Compares a 32-bit signed binary integer held in register R1 with the fullword expansion of a 16-bit binary integer at the address indicated by the second operand and then sets the condition code accordingly.</w:t>
            </w:r>
          </w:p>
        </w:tc>
      </w:tr>
      <w:tr w:rsidR="007436EE" w14:paraId="07AC6F65" w14:textId="77777777" w:rsidTr="00F0097B">
        <w:trPr>
          <w:cantSplit/>
          <w:trHeight w:val="315"/>
        </w:trPr>
        <w:tc>
          <w:tcPr>
            <w:tcW w:w="1998" w:type="dxa"/>
            <w:tcBorders>
              <w:bottom w:val="single" w:sz="4" w:space="0" w:color="auto"/>
            </w:tcBorders>
          </w:tcPr>
          <w:p w14:paraId="07AC6F63"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6F64" w14:textId="77777777" w:rsidR="007436EE" w:rsidRDefault="007436EE" w:rsidP="00F0097B">
            <w:pPr>
              <w:rPr>
                <w:rFonts w:ascii="Arial Narrow" w:hAnsi="Arial Narrow"/>
              </w:rPr>
            </w:pPr>
            <w:r>
              <w:rPr>
                <w:rFonts w:ascii="Arial Narrow" w:hAnsi="Arial Narrow"/>
              </w:rPr>
              <w:t>Insignificant.</w:t>
            </w:r>
          </w:p>
        </w:tc>
      </w:tr>
      <w:tr w:rsidR="007436EE" w14:paraId="07AC6F68" w14:textId="77777777" w:rsidTr="00F0097B">
        <w:tc>
          <w:tcPr>
            <w:tcW w:w="1998" w:type="dxa"/>
          </w:tcPr>
          <w:p w14:paraId="07AC6F66"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6F67" w14:textId="77777777" w:rsidR="007436EE" w:rsidRDefault="007436EE" w:rsidP="00F0097B">
            <w:pPr>
              <w:rPr>
                <w:rFonts w:ascii="Arial Narrow" w:hAnsi="Arial Narrow"/>
              </w:rPr>
            </w:pPr>
            <w:r>
              <w:rPr>
                <w:rFonts w:ascii="Arial Narrow" w:hAnsi="Arial Narrow"/>
              </w:rPr>
              <w:t xml:space="preserve">CH  R1 , D2(X2,B2) </w:t>
            </w:r>
          </w:p>
        </w:tc>
      </w:tr>
      <w:tr w:rsidR="007436EE" w14:paraId="07AC6F6D" w14:textId="77777777" w:rsidTr="00F0097B">
        <w:tc>
          <w:tcPr>
            <w:tcW w:w="1998" w:type="dxa"/>
          </w:tcPr>
          <w:p w14:paraId="07AC6F69"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92064" behindDoc="0" locked="0" layoutInCell="0" allowOverlap="1" wp14:anchorId="07ACB297" wp14:editId="07ACB298">
                      <wp:simplePos x="0" y="0"/>
                      <wp:positionH relativeFrom="column">
                        <wp:posOffset>3337560</wp:posOffset>
                      </wp:positionH>
                      <wp:positionV relativeFrom="paragraph">
                        <wp:posOffset>146685</wp:posOffset>
                      </wp:positionV>
                      <wp:extent cx="0" cy="365760"/>
                      <wp:effectExtent l="13335" t="13335" r="5715" b="11430"/>
                      <wp:wrapNone/>
                      <wp:docPr id="732" name="Straight Connector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41847" id="Straight Connector 732" o:spid="_x0000_s1026" style="position:absolute;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87968" behindDoc="0" locked="0" layoutInCell="0" allowOverlap="1" wp14:anchorId="07ACB299" wp14:editId="07ACB29A">
                      <wp:simplePos x="0" y="0"/>
                      <wp:positionH relativeFrom="column">
                        <wp:posOffset>1600200</wp:posOffset>
                      </wp:positionH>
                      <wp:positionV relativeFrom="paragraph">
                        <wp:posOffset>141605</wp:posOffset>
                      </wp:positionV>
                      <wp:extent cx="2651760" cy="365760"/>
                      <wp:effectExtent l="9525" t="8255" r="5715" b="6985"/>
                      <wp:wrapNone/>
                      <wp:docPr id="731" name="Rectangle 7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2B" w14:textId="77777777" w:rsidR="005800BB" w:rsidRDefault="005800BB" w:rsidP="007436EE">
                                  <w:r>
                                    <w:t xml:space="preserve">   49</w:t>
                                  </w:r>
                                  <w:r>
                                    <w:tab/>
                                    <w:t xml:space="preserve">      R1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99" id="Rectangle 731" o:spid="_x0000_s1200" style="position:absolute;margin-left:126pt;margin-top:11.15pt;width:208.8pt;height:28.8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GUx3xoUAgAAKQQAAA4AAAAAAAAAAAAAAAAALgIAAGRycy9lMm9Eb2MueG1sUEsBAi0AFAAGAAgA&#10;AAAhAADv0prfAAAACQEAAA8AAAAAAAAAAAAAAAAAbgQAAGRycy9kb3ducmV2LnhtbFBLBQYAAAAA&#10;BAAEAPMAAAB6BQAAAAA=&#10;" o:allowincell="f">
                      <v:textbox>
                        <w:txbxContent>
                          <w:p w14:paraId="07ACB72B" w14:textId="77777777" w:rsidR="005800BB" w:rsidRDefault="005800BB" w:rsidP="007436EE">
                            <w:r>
                              <w:t xml:space="preserve">   49</w:t>
                            </w:r>
                            <w:r>
                              <w:tab/>
                              <w:t xml:space="preserve">      R1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91040" behindDoc="0" locked="0" layoutInCell="0" allowOverlap="1" wp14:anchorId="07ACB29B" wp14:editId="07ACB29C">
                      <wp:simplePos x="0" y="0"/>
                      <wp:positionH relativeFrom="column">
                        <wp:posOffset>2971800</wp:posOffset>
                      </wp:positionH>
                      <wp:positionV relativeFrom="paragraph">
                        <wp:posOffset>146685</wp:posOffset>
                      </wp:positionV>
                      <wp:extent cx="0" cy="365760"/>
                      <wp:effectExtent l="9525" t="13335" r="9525" b="11430"/>
                      <wp:wrapNone/>
                      <wp:docPr id="730" name="Straight Connector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25F8D" id="Straight Connector 730" o:spid="_x0000_s1026" style="position:absolute;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90016" behindDoc="0" locked="0" layoutInCell="0" allowOverlap="1" wp14:anchorId="07ACB29D" wp14:editId="07ACB29E">
                      <wp:simplePos x="0" y="0"/>
                      <wp:positionH relativeFrom="column">
                        <wp:posOffset>2606040</wp:posOffset>
                      </wp:positionH>
                      <wp:positionV relativeFrom="paragraph">
                        <wp:posOffset>141605</wp:posOffset>
                      </wp:positionV>
                      <wp:extent cx="0" cy="365760"/>
                      <wp:effectExtent l="5715" t="8255" r="13335" b="6985"/>
                      <wp:wrapNone/>
                      <wp:docPr id="729" name="Straight Connector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1656B" id="Straight Connector 729" o:spid="_x0000_s1026" style="position:absolute;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88992" behindDoc="0" locked="0" layoutInCell="0" allowOverlap="1" wp14:anchorId="07ACB29F" wp14:editId="07ACB2A0">
                      <wp:simplePos x="0" y="0"/>
                      <wp:positionH relativeFrom="column">
                        <wp:posOffset>2240280</wp:posOffset>
                      </wp:positionH>
                      <wp:positionV relativeFrom="paragraph">
                        <wp:posOffset>141605</wp:posOffset>
                      </wp:positionV>
                      <wp:extent cx="0" cy="365760"/>
                      <wp:effectExtent l="11430" t="8255" r="7620" b="6985"/>
                      <wp:wrapNone/>
                      <wp:docPr id="728" name="Straight Connector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36A912" id="Straight Connector 728" o:spid="_x0000_s1026" style="position:absolute;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6F6A" w14:textId="77777777" w:rsidR="007436EE" w:rsidRDefault="007436EE" w:rsidP="00F0097B">
            <w:pPr>
              <w:rPr>
                <w:rFonts w:ascii="Arial Narrow" w:hAnsi="Arial Narrow"/>
              </w:rPr>
            </w:pPr>
          </w:p>
          <w:p w14:paraId="07AC6F6B" w14:textId="77777777" w:rsidR="007436EE" w:rsidRDefault="007436EE" w:rsidP="00F0097B">
            <w:pPr>
              <w:rPr>
                <w:rFonts w:ascii="Arial Narrow" w:hAnsi="Arial Narrow"/>
              </w:rPr>
            </w:pPr>
          </w:p>
          <w:p w14:paraId="07AC6F6C" w14:textId="77777777" w:rsidR="007436EE" w:rsidRDefault="007436EE" w:rsidP="00F0097B">
            <w:pPr>
              <w:rPr>
                <w:rFonts w:ascii="Arial Narrow" w:hAnsi="Arial Narrow"/>
              </w:rPr>
            </w:pPr>
          </w:p>
        </w:tc>
      </w:tr>
      <w:tr w:rsidR="007436EE" w14:paraId="07AC6F70" w14:textId="77777777" w:rsidTr="00F0097B">
        <w:tc>
          <w:tcPr>
            <w:tcW w:w="1998" w:type="dxa"/>
          </w:tcPr>
          <w:p w14:paraId="07AC6F6E"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6F6F" w14:textId="77777777" w:rsidR="007436EE" w:rsidRDefault="007436EE" w:rsidP="00F0097B">
            <w:pPr>
              <w:rPr>
                <w:rFonts w:ascii="Arial Narrow" w:hAnsi="Arial Narrow"/>
              </w:rPr>
            </w:pPr>
            <w:r>
              <w:rPr>
                <w:rFonts w:ascii="Arial Narrow" w:hAnsi="Arial Narrow"/>
              </w:rPr>
              <w:t>RX</w:t>
            </w:r>
          </w:p>
        </w:tc>
      </w:tr>
      <w:tr w:rsidR="007436EE" w14:paraId="07AC6F75" w14:textId="77777777" w:rsidTr="00F0097B">
        <w:tc>
          <w:tcPr>
            <w:tcW w:w="1998" w:type="dxa"/>
          </w:tcPr>
          <w:p w14:paraId="07AC6F71"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6F72" w14:textId="77777777" w:rsidR="007436EE" w:rsidRDefault="007436EE" w:rsidP="008E5FFF">
            <w:pPr>
              <w:numPr>
                <w:ilvl w:val="0"/>
                <w:numId w:val="7"/>
              </w:numPr>
              <w:spacing w:before="60" w:after="60"/>
              <w:jc w:val="both"/>
              <w:rPr>
                <w:rFonts w:ascii="Arial Narrow" w:hAnsi="Arial Narrow"/>
              </w:rPr>
            </w:pPr>
            <w:r>
              <w:rPr>
                <w:rFonts w:ascii="Arial Narrow" w:hAnsi="Arial Narrow"/>
              </w:rPr>
              <w:t>-  Operands equal</w:t>
            </w:r>
          </w:p>
          <w:p w14:paraId="07AC6F73" w14:textId="77777777" w:rsidR="007436EE" w:rsidRDefault="007436EE" w:rsidP="008E5FFF">
            <w:pPr>
              <w:numPr>
                <w:ilvl w:val="0"/>
                <w:numId w:val="7"/>
              </w:numPr>
              <w:spacing w:before="60" w:after="60"/>
              <w:jc w:val="both"/>
              <w:rPr>
                <w:rFonts w:ascii="Arial Narrow" w:hAnsi="Arial Narrow"/>
              </w:rPr>
            </w:pPr>
            <w:r>
              <w:rPr>
                <w:rFonts w:ascii="Arial Narrow" w:hAnsi="Arial Narrow"/>
              </w:rPr>
              <w:t>-  Operand 1 &lt; Operand 2</w:t>
            </w:r>
          </w:p>
          <w:p w14:paraId="07AC6F74" w14:textId="77777777" w:rsidR="007436EE" w:rsidRDefault="007436EE" w:rsidP="008E5FFF">
            <w:pPr>
              <w:numPr>
                <w:ilvl w:val="0"/>
                <w:numId w:val="7"/>
              </w:numPr>
              <w:spacing w:before="60" w:after="60"/>
              <w:jc w:val="both"/>
              <w:rPr>
                <w:rFonts w:ascii="Arial Narrow" w:hAnsi="Arial Narrow"/>
              </w:rPr>
            </w:pPr>
            <w:r>
              <w:rPr>
                <w:rFonts w:ascii="Arial Narrow" w:hAnsi="Arial Narrow"/>
              </w:rPr>
              <w:t>-  Operand 1 &gt; Operand 2</w:t>
            </w:r>
          </w:p>
        </w:tc>
      </w:tr>
      <w:tr w:rsidR="007436EE" w14:paraId="07AC6F78" w14:textId="77777777" w:rsidTr="00F0097B">
        <w:tc>
          <w:tcPr>
            <w:tcW w:w="1998" w:type="dxa"/>
          </w:tcPr>
          <w:p w14:paraId="07AC6F76"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6F77"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6F7E" w14:textId="77777777" w:rsidTr="00F0097B">
        <w:trPr>
          <w:cantSplit/>
          <w:trHeight w:val="1515"/>
        </w:trPr>
        <w:tc>
          <w:tcPr>
            <w:tcW w:w="1998" w:type="dxa"/>
            <w:vMerge w:val="restart"/>
          </w:tcPr>
          <w:p w14:paraId="07AC6F79"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6F7A" w14:textId="77777777" w:rsidR="007436EE" w:rsidRDefault="007436EE" w:rsidP="00F0097B">
            <w:pPr>
              <w:rPr>
                <w:rFonts w:ascii="Arial Narrow" w:hAnsi="Arial Narrow"/>
              </w:rPr>
            </w:pPr>
          </w:p>
          <w:p w14:paraId="07AC6F7B" w14:textId="77777777" w:rsidR="007436EE" w:rsidRDefault="007436EE" w:rsidP="00F0097B">
            <w:pPr>
              <w:rPr>
                <w:rFonts w:ascii="Arial Narrow" w:hAnsi="Arial Narrow"/>
              </w:rPr>
            </w:pPr>
            <w:r>
              <w:rPr>
                <w:rFonts w:ascii="Arial Narrow" w:hAnsi="Arial Narrow"/>
              </w:rPr>
              <w:t>CH  R1 , 8(R2)</w:t>
            </w:r>
          </w:p>
          <w:p w14:paraId="07AC6F7C" w14:textId="77777777" w:rsidR="007436EE" w:rsidRDefault="007436EE" w:rsidP="00F0097B">
            <w:pPr>
              <w:rPr>
                <w:rFonts w:ascii="Arial Narrow" w:hAnsi="Arial Narrow"/>
              </w:rPr>
            </w:pPr>
            <w:r>
              <w:rPr>
                <w:rFonts w:ascii="Arial Narrow" w:hAnsi="Arial Narrow"/>
              </w:rPr>
              <w:t>Opcode – 49  12  00  08</w:t>
            </w:r>
          </w:p>
          <w:p w14:paraId="07AC6F7D" w14:textId="77777777" w:rsidR="007436EE" w:rsidRDefault="007436EE" w:rsidP="00F0097B">
            <w:pPr>
              <w:rPr>
                <w:rFonts w:ascii="Arial Narrow" w:hAnsi="Arial Narrow"/>
              </w:rPr>
            </w:pPr>
          </w:p>
        </w:tc>
      </w:tr>
      <w:tr w:rsidR="007436EE" w14:paraId="07AC6F83" w14:textId="77777777" w:rsidTr="00F0097B">
        <w:trPr>
          <w:cantSplit/>
          <w:trHeight w:val="505"/>
        </w:trPr>
        <w:tc>
          <w:tcPr>
            <w:tcW w:w="1998" w:type="dxa"/>
            <w:vMerge/>
          </w:tcPr>
          <w:p w14:paraId="07AC6F7F" w14:textId="77777777" w:rsidR="007436EE" w:rsidRDefault="007436EE" w:rsidP="00F0097B">
            <w:pPr>
              <w:rPr>
                <w:rFonts w:ascii="Arial Narrow" w:hAnsi="Arial Narrow"/>
              </w:rPr>
            </w:pPr>
          </w:p>
        </w:tc>
        <w:tc>
          <w:tcPr>
            <w:tcW w:w="2286" w:type="dxa"/>
            <w:vAlign w:val="center"/>
          </w:tcPr>
          <w:p w14:paraId="07AC6F80" w14:textId="77777777" w:rsidR="007436EE" w:rsidRDefault="007436EE" w:rsidP="00F0097B">
            <w:pPr>
              <w:jc w:val="center"/>
              <w:rPr>
                <w:rFonts w:ascii="Arial Narrow" w:hAnsi="Arial Narrow"/>
              </w:rPr>
            </w:pPr>
            <w:r>
              <w:rPr>
                <w:rFonts w:ascii="Arial Narrow" w:hAnsi="Arial Narrow"/>
              </w:rPr>
              <w:t>Register R1</w:t>
            </w:r>
          </w:p>
        </w:tc>
        <w:tc>
          <w:tcPr>
            <w:tcW w:w="2286" w:type="dxa"/>
            <w:vAlign w:val="center"/>
          </w:tcPr>
          <w:p w14:paraId="07AC6F81" w14:textId="77777777" w:rsidR="007436EE" w:rsidRDefault="007436EE" w:rsidP="00F0097B">
            <w:pPr>
              <w:jc w:val="center"/>
              <w:rPr>
                <w:rFonts w:ascii="Arial Narrow" w:hAnsi="Arial Narrow"/>
              </w:rPr>
            </w:pPr>
            <w:r>
              <w:rPr>
                <w:rFonts w:ascii="Arial Narrow" w:hAnsi="Arial Narrow"/>
              </w:rPr>
              <w:t>Value at 8(R2)</w:t>
            </w:r>
          </w:p>
        </w:tc>
        <w:tc>
          <w:tcPr>
            <w:tcW w:w="2286" w:type="dxa"/>
            <w:vAlign w:val="center"/>
          </w:tcPr>
          <w:p w14:paraId="07AC6F82" w14:textId="77777777" w:rsidR="007436EE" w:rsidRDefault="007436EE" w:rsidP="00F0097B">
            <w:pPr>
              <w:jc w:val="center"/>
              <w:rPr>
                <w:rFonts w:ascii="Arial Narrow" w:hAnsi="Arial Narrow"/>
              </w:rPr>
            </w:pPr>
            <w:r>
              <w:rPr>
                <w:rFonts w:ascii="Arial Narrow" w:hAnsi="Arial Narrow"/>
              </w:rPr>
              <w:t>Condition Code</w:t>
            </w:r>
          </w:p>
        </w:tc>
      </w:tr>
      <w:tr w:rsidR="007436EE" w14:paraId="07AC6F88" w14:textId="77777777" w:rsidTr="00F0097B">
        <w:trPr>
          <w:cantSplit/>
          <w:trHeight w:val="505"/>
        </w:trPr>
        <w:tc>
          <w:tcPr>
            <w:tcW w:w="1998" w:type="dxa"/>
            <w:vMerge/>
          </w:tcPr>
          <w:p w14:paraId="07AC6F84" w14:textId="77777777" w:rsidR="007436EE" w:rsidRDefault="007436EE" w:rsidP="00F0097B">
            <w:pPr>
              <w:rPr>
                <w:rFonts w:ascii="Arial Narrow" w:hAnsi="Arial Narrow"/>
              </w:rPr>
            </w:pPr>
          </w:p>
        </w:tc>
        <w:tc>
          <w:tcPr>
            <w:tcW w:w="2286" w:type="dxa"/>
            <w:vAlign w:val="center"/>
          </w:tcPr>
          <w:p w14:paraId="07AC6F85" w14:textId="77777777" w:rsidR="007436EE" w:rsidRDefault="007436EE" w:rsidP="00F0097B">
            <w:pPr>
              <w:jc w:val="center"/>
              <w:rPr>
                <w:rFonts w:ascii="Arial Narrow" w:hAnsi="Arial Narrow"/>
              </w:rPr>
            </w:pPr>
            <w:r>
              <w:rPr>
                <w:rFonts w:ascii="Arial Narrow" w:hAnsi="Arial Narrow"/>
              </w:rPr>
              <w:t>00  00  00  12</w:t>
            </w:r>
          </w:p>
        </w:tc>
        <w:tc>
          <w:tcPr>
            <w:tcW w:w="2286" w:type="dxa"/>
            <w:vAlign w:val="center"/>
          </w:tcPr>
          <w:p w14:paraId="07AC6F86" w14:textId="77777777" w:rsidR="007436EE" w:rsidRDefault="007436EE" w:rsidP="00F0097B">
            <w:pPr>
              <w:jc w:val="center"/>
              <w:rPr>
                <w:rFonts w:ascii="Arial Narrow" w:hAnsi="Arial Narrow"/>
              </w:rPr>
            </w:pPr>
            <w:r>
              <w:rPr>
                <w:rFonts w:ascii="Arial Narrow" w:hAnsi="Arial Narrow"/>
              </w:rPr>
              <w:t>00  12  34  56</w:t>
            </w:r>
          </w:p>
        </w:tc>
        <w:tc>
          <w:tcPr>
            <w:tcW w:w="2286" w:type="dxa"/>
            <w:vAlign w:val="center"/>
          </w:tcPr>
          <w:p w14:paraId="07AC6F87" w14:textId="77777777" w:rsidR="007436EE" w:rsidRDefault="007436EE" w:rsidP="00F0097B">
            <w:pPr>
              <w:jc w:val="center"/>
              <w:rPr>
                <w:rFonts w:ascii="Arial Narrow" w:hAnsi="Arial Narrow"/>
              </w:rPr>
            </w:pPr>
            <w:r>
              <w:rPr>
                <w:rFonts w:ascii="Arial Narrow" w:hAnsi="Arial Narrow"/>
              </w:rPr>
              <w:t>0</w:t>
            </w:r>
          </w:p>
        </w:tc>
      </w:tr>
      <w:tr w:rsidR="007436EE" w14:paraId="07AC6F8D" w14:textId="77777777" w:rsidTr="00F0097B">
        <w:trPr>
          <w:cantSplit/>
          <w:trHeight w:val="505"/>
        </w:trPr>
        <w:tc>
          <w:tcPr>
            <w:tcW w:w="1998" w:type="dxa"/>
            <w:vMerge/>
          </w:tcPr>
          <w:p w14:paraId="07AC6F89" w14:textId="77777777" w:rsidR="007436EE" w:rsidRDefault="007436EE" w:rsidP="00F0097B">
            <w:pPr>
              <w:rPr>
                <w:rFonts w:ascii="Arial Narrow" w:hAnsi="Arial Narrow"/>
              </w:rPr>
            </w:pPr>
          </w:p>
        </w:tc>
        <w:tc>
          <w:tcPr>
            <w:tcW w:w="2286" w:type="dxa"/>
            <w:vAlign w:val="center"/>
          </w:tcPr>
          <w:p w14:paraId="07AC6F8A" w14:textId="77777777" w:rsidR="007436EE" w:rsidRDefault="007436EE" w:rsidP="00F0097B">
            <w:pPr>
              <w:jc w:val="center"/>
              <w:rPr>
                <w:rFonts w:ascii="Arial Narrow" w:hAnsi="Arial Narrow"/>
              </w:rPr>
            </w:pPr>
            <w:r>
              <w:rPr>
                <w:rFonts w:ascii="Arial Narrow" w:hAnsi="Arial Narrow"/>
              </w:rPr>
              <w:t>00  00  00  08</w:t>
            </w:r>
          </w:p>
        </w:tc>
        <w:tc>
          <w:tcPr>
            <w:tcW w:w="2286" w:type="dxa"/>
            <w:vAlign w:val="center"/>
          </w:tcPr>
          <w:p w14:paraId="07AC6F8B" w14:textId="77777777" w:rsidR="007436EE" w:rsidRDefault="007436EE" w:rsidP="00F0097B">
            <w:pPr>
              <w:jc w:val="center"/>
              <w:rPr>
                <w:rFonts w:ascii="Arial Narrow" w:hAnsi="Arial Narrow"/>
              </w:rPr>
            </w:pPr>
            <w:r>
              <w:rPr>
                <w:rFonts w:ascii="Arial Narrow" w:hAnsi="Arial Narrow"/>
              </w:rPr>
              <w:t xml:space="preserve">00  12  34  56  </w:t>
            </w:r>
          </w:p>
        </w:tc>
        <w:tc>
          <w:tcPr>
            <w:tcW w:w="2286" w:type="dxa"/>
            <w:vAlign w:val="center"/>
          </w:tcPr>
          <w:p w14:paraId="07AC6F8C" w14:textId="77777777" w:rsidR="007436EE" w:rsidRDefault="007436EE" w:rsidP="00F0097B">
            <w:pPr>
              <w:jc w:val="center"/>
              <w:rPr>
                <w:rFonts w:ascii="Arial Narrow" w:hAnsi="Arial Narrow"/>
              </w:rPr>
            </w:pPr>
            <w:r>
              <w:rPr>
                <w:rFonts w:ascii="Arial Narrow" w:hAnsi="Arial Narrow"/>
              </w:rPr>
              <w:t>1</w:t>
            </w:r>
          </w:p>
        </w:tc>
      </w:tr>
      <w:tr w:rsidR="007436EE" w14:paraId="07AC6F92" w14:textId="77777777" w:rsidTr="00F0097B">
        <w:trPr>
          <w:cantSplit/>
          <w:trHeight w:val="505"/>
        </w:trPr>
        <w:tc>
          <w:tcPr>
            <w:tcW w:w="1998" w:type="dxa"/>
            <w:vMerge/>
          </w:tcPr>
          <w:p w14:paraId="07AC6F8E" w14:textId="77777777" w:rsidR="007436EE" w:rsidRDefault="007436EE" w:rsidP="00F0097B">
            <w:pPr>
              <w:rPr>
                <w:rFonts w:ascii="Arial Narrow" w:hAnsi="Arial Narrow"/>
              </w:rPr>
            </w:pPr>
          </w:p>
        </w:tc>
        <w:tc>
          <w:tcPr>
            <w:tcW w:w="2286" w:type="dxa"/>
            <w:vAlign w:val="center"/>
          </w:tcPr>
          <w:p w14:paraId="07AC6F8F" w14:textId="77777777" w:rsidR="007436EE" w:rsidRDefault="007436EE" w:rsidP="00F0097B">
            <w:pPr>
              <w:jc w:val="center"/>
              <w:rPr>
                <w:rFonts w:ascii="Arial Narrow" w:hAnsi="Arial Narrow"/>
              </w:rPr>
            </w:pPr>
            <w:r>
              <w:rPr>
                <w:rFonts w:ascii="Arial Narrow" w:hAnsi="Arial Narrow"/>
              </w:rPr>
              <w:t>00  12  34  56</w:t>
            </w:r>
          </w:p>
        </w:tc>
        <w:tc>
          <w:tcPr>
            <w:tcW w:w="2286" w:type="dxa"/>
            <w:vAlign w:val="center"/>
          </w:tcPr>
          <w:p w14:paraId="07AC6F90" w14:textId="77777777" w:rsidR="007436EE" w:rsidRDefault="007436EE" w:rsidP="00F0097B">
            <w:pPr>
              <w:jc w:val="center"/>
              <w:rPr>
                <w:rFonts w:ascii="Arial Narrow" w:hAnsi="Arial Narrow"/>
              </w:rPr>
            </w:pPr>
            <w:r>
              <w:rPr>
                <w:rFonts w:ascii="Arial Narrow" w:hAnsi="Arial Narrow"/>
              </w:rPr>
              <w:t>00  00  12  34</w:t>
            </w:r>
          </w:p>
        </w:tc>
        <w:tc>
          <w:tcPr>
            <w:tcW w:w="2286" w:type="dxa"/>
            <w:vAlign w:val="center"/>
          </w:tcPr>
          <w:p w14:paraId="07AC6F91" w14:textId="77777777" w:rsidR="007436EE" w:rsidRDefault="007436EE" w:rsidP="00F0097B">
            <w:pPr>
              <w:jc w:val="center"/>
              <w:rPr>
                <w:rFonts w:ascii="Arial Narrow" w:hAnsi="Arial Narrow"/>
              </w:rPr>
            </w:pPr>
            <w:r>
              <w:rPr>
                <w:rFonts w:ascii="Arial Narrow" w:hAnsi="Arial Narrow"/>
              </w:rPr>
              <w:t>2</w:t>
            </w:r>
          </w:p>
        </w:tc>
      </w:tr>
    </w:tbl>
    <w:p w14:paraId="07AC6F93" w14:textId="77777777" w:rsidR="007436EE" w:rsidRDefault="007436EE" w:rsidP="007436EE">
      <w:pPr>
        <w:pStyle w:val="Header"/>
        <w:tabs>
          <w:tab w:val="clear" w:pos="4320"/>
          <w:tab w:val="clear" w:pos="8640"/>
        </w:tabs>
      </w:pPr>
    </w:p>
    <w:p w14:paraId="07AC6F94" w14:textId="77777777" w:rsidR="007436EE" w:rsidRDefault="007436EE" w:rsidP="007436EE">
      <w:pPr>
        <w:pStyle w:val="Header"/>
        <w:tabs>
          <w:tab w:val="clear" w:pos="4320"/>
          <w:tab w:val="clear" w:pos="8640"/>
        </w:tabs>
      </w:pPr>
    </w:p>
    <w:p w14:paraId="07AC6F95" w14:textId="77777777" w:rsidR="007436EE" w:rsidRDefault="007436EE" w:rsidP="007436EE">
      <w:pPr>
        <w:pStyle w:val="Header"/>
        <w:tabs>
          <w:tab w:val="clear" w:pos="4320"/>
          <w:tab w:val="clear" w:pos="8640"/>
        </w:tabs>
      </w:pPr>
    </w:p>
    <w:p w14:paraId="07AC6F96" w14:textId="77777777" w:rsidR="007436EE" w:rsidRDefault="007436EE" w:rsidP="007436EE">
      <w:pPr>
        <w:pStyle w:val="Header"/>
        <w:tabs>
          <w:tab w:val="clear" w:pos="4320"/>
          <w:tab w:val="clear" w:pos="8640"/>
        </w:tabs>
      </w:pPr>
    </w:p>
    <w:p w14:paraId="07AC6F97" w14:textId="77777777" w:rsidR="007436EE" w:rsidRDefault="007436EE" w:rsidP="007436EE">
      <w:pPr>
        <w:pStyle w:val="Header"/>
        <w:tabs>
          <w:tab w:val="clear" w:pos="4320"/>
          <w:tab w:val="clear" w:pos="8640"/>
        </w:tabs>
      </w:pPr>
    </w:p>
    <w:p w14:paraId="07AC6F98" w14:textId="77777777" w:rsidR="007436EE" w:rsidRDefault="007436EE" w:rsidP="007436EE">
      <w:pPr>
        <w:pStyle w:val="Header"/>
        <w:tabs>
          <w:tab w:val="clear" w:pos="4320"/>
          <w:tab w:val="clear" w:pos="8640"/>
        </w:tabs>
      </w:pPr>
    </w:p>
    <w:p w14:paraId="07AC6F99" w14:textId="77777777" w:rsidR="007436EE" w:rsidRDefault="007436EE" w:rsidP="007436EE">
      <w:pPr>
        <w:pStyle w:val="Header"/>
        <w:tabs>
          <w:tab w:val="clear" w:pos="4320"/>
          <w:tab w:val="clear" w:pos="8640"/>
        </w:tabs>
      </w:pPr>
    </w:p>
    <w:p w14:paraId="07AC6F9A" w14:textId="77777777" w:rsidR="007436EE" w:rsidRDefault="007436EE" w:rsidP="007436EE">
      <w:pPr>
        <w:pStyle w:val="Header"/>
        <w:tabs>
          <w:tab w:val="clear" w:pos="4320"/>
          <w:tab w:val="clear" w:pos="8640"/>
        </w:tabs>
      </w:pPr>
    </w:p>
    <w:p w14:paraId="07AC6F9B" w14:textId="77777777" w:rsidR="007436EE" w:rsidRDefault="007436EE" w:rsidP="007436EE">
      <w:pPr>
        <w:pStyle w:val="Header"/>
        <w:tabs>
          <w:tab w:val="clear" w:pos="4320"/>
          <w:tab w:val="clear" w:pos="8640"/>
        </w:tabs>
      </w:pPr>
    </w:p>
    <w:p w14:paraId="07AC6F9C" w14:textId="77777777" w:rsidR="007436EE" w:rsidRDefault="007436EE" w:rsidP="007436EE">
      <w:pPr>
        <w:pStyle w:val="Heading2"/>
      </w:pPr>
      <w:bookmarkStart w:id="394" w:name="_Toc531511358"/>
      <w:bookmarkStart w:id="395" w:name="_Toc261952974"/>
      <w:r>
        <w:t>Branching</w:t>
      </w:r>
      <w:bookmarkEnd w:id="394"/>
      <w:bookmarkEnd w:id="395"/>
    </w:p>
    <w:p w14:paraId="07AC6F9D" w14:textId="77777777" w:rsidR="007436EE" w:rsidRDefault="007436EE" w:rsidP="007436EE">
      <w:pPr>
        <w:pStyle w:val="Header"/>
        <w:tabs>
          <w:tab w:val="clear" w:pos="4320"/>
          <w:tab w:val="clear" w:pos="8640"/>
        </w:tabs>
      </w:pPr>
    </w:p>
    <w:p w14:paraId="07AC6F9E" w14:textId="77777777" w:rsidR="007436EE" w:rsidRDefault="007436EE" w:rsidP="007436EE">
      <w:pPr>
        <w:pStyle w:val="Header"/>
        <w:tabs>
          <w:tab w:val="clear" w:pos="4320"/>
          <w:tab w:val="clear" w:pos="8640"/>
        </w:tabs>
      </w:pPr>
    </w:p>
    <w:p w14:paraId="07AC6F9F" w14:textId="77777777" w:rsidR="007436EE" w:rsidRDefault="007436EE" w:rsidP="008E5FFF">
      <w:pPr>
        <w:pStyle w:val="Header"/>
        <w:numPr>
          <w:ilvl w:val="0"/>
          <w:numId w:val="125"/>
        </w:numPr>
        <w:tabs>
          <w:tab w:val="clear" w:pos="4320"/>
          <w:tab w:val="clear" w:pos="8640"/>
        </w:tabs>
        <w:spacing w:before="60" w:after="60"/>
        <w:jc w:val="both"/>
        <w:rPr>
          <w:rFonts w:ascii="Arial Narrow" w:hAnsi="Arial Narrow"/>
        </w:rPr>
      </w:pPr>
      <w:r>
        <w:rPr>
          <w:rFonts w:ascii="Arial Narrow" w:hAnsi="Arial Narrow"/>
        </w:rPr>
        <w:t>A branch on condition instruction tests the condition code and determines the instruction to be executed next.</w:t>
      </w:r>
    </w:p>
    <w:p w14:paraId="07AC6FA0" w14:textId="77777777" w:rsidR="007436EE" w:rsidRDefault="007436EE" w:rsidP="008E5FFF">
      <w:pPr>
        <w:pStyle w:val="Header"/>
        <w:numPr>
          <w:ilvl w:val="0"/>
          <w:numId w:val="125"/>
        </w:numPr>
        <w:tabs>
          <w:tab w:val="clear" w:pos="4320"/>
          <w:tab w:val="clear" w:pos="8640"/>
        </w:tabs>
        <w:spacing w:before="60" w:after="60"/>
        <w:jc w:val="both"/>
        <w:rPr>
          <w:rFonts w:ascii="Arial Narrow" w:hAnsi="Arial Narrow"/>
        </w:rPr>
      </w:pPr>
      <w:r>
        <w:rPr>
          <w:rFonts w:ascii="Arial Narrow" w:hAnsi="Arial Narrow"/>
        </w:rPr>
        <w:t>If the condition code is as specified by the instruction, a branch takes place and the instruction sequence is altered.</w:t>
      </w:r>
    </w:p>
    <w:p w14:paraId="07AC6FA1" w14:textId="77777777" w:rsidR="007436EE" w:rsidRDefault="007436EE" w:rsidP="008E5FFF">
      <w:pPr>
        <w:pStyle w:val="Header"/>
        <w:numPr>
          <w:ilvl w:val="0"/>
          <w:numId w:val="125"/>
        </w:numPr>
        <w:tabs>
          <w:tab w:val="clear" w:pos="4320"/>
          <w:tab w:val="clear" w:pos="8640"/>
        </w:tabs>
        <w:spacing w:before="60" w:after="60"/>
        <w:jc w:val="both"/>
        <w:rPr>
          <w:rFonts w:ascii="Arial Narrow" w:hAnsi="Arial Narrow"/>
        </w:rPr>
      </w:pPr>
      <w:r>
        <w:rPr>
          <w:rFonts w:ascii="Arial Narrow" w:hAnsi="Arial Narrow"/>
        </w:rPr>
        <w:t>If the condition code does not match with the specification, the next sequential instruction is executed.</w:t>
      </w:r>
    </w:p>
    <w:p w14:paraId="07AC6FA2" w14:textId="77777777" w:rsidR="007436EE" w:rsidRDefault="007436EE" w:rsidP="008E5FFF">
      <w:pPr>
        <w:pStyle w:val="Header"/>
        <w:numPr>
          <w:ilvl w:val="0"/>
          <w:numId w:val="125"/>
        </w:numPr>
        <w:tabs>
          <w:tab w:val="clear" w:pos="4320"/>
          <w:tab w:val="clear" w:pos="8640"/>
        </w:tabs>
        <w:spacing w:before="60" w:after="60"/>
        <w:jc w:val="both"/>
        <w:rPr>
          <w:rFonts w:ascii="Arial Narrow" w:hAnsi="Arial Narrow"/>
        </w:rPr>
      </w:pPr>
      <w:r>
        <w:rPr>
          <w:rFonts w:ascii="Arial Narrow" w:hAnsi="Arial Narrow"/>
        </w:rPr>
        <w:t>In either case, the condition code remains unaltered.</w:t>
      </w:r>
    </w:p>
    <w:p w14:paraId="07AC6FA3" w14:textId="77777777" w:rsidR="007436EE" w:rsidRDefault="007436EE" w:rsidP="008E5FFF">
      <w:pPr>
        <w:pStyle w:val="Header"/>
        <w:numPr>
          <w:ilvl w:val="0"/>
          <w:numId w:val="125"/>
        </w:numPr>
        <w:tabs>
          <w:tab w:val="clear" w:pos="4320"/>
          <w:tab w:val="clear" w:pos="8640"/>
        </w:tabs>
        <w:spacing w:before="60" w:after="60"/>
        <w:jc w:val="both"/>
        <w:rPr>
          <w:rFonts w:ascii="Arial Narrow" w:hAnsi="Arial Narrow"/>
        </w:rPr>
      </w:pPr>
      <w:r>
        <w:rPr>
          <w:rFonts w:ascii="Arial Narrow" w:hAnsi="Arial Narrow"/>
        </w:rPr>
        <w:t>Branches on condition instructions are in RR and RX formats.</w:t>
      </w:r>
    </w:p>
    <w:p w14:paraId="07AC6FA4" w14:textId="77777777" w:rsidR="007436EE" w:rsidRDefault="007436EE" w:rsidP="008E5FFF">
      <w:pPr>
        <w:pStyle w:val="Header"/>
        <w:numPr>
          <w:ilvl w:val="0"/>
          <w:numId w:val="125"/>
        </w:numPr>
        <w:tabs>
          <w:tab w:val="clear" w:pos="4320"/>
          <w:tab w:val="clear" w:pos="8640"/>
        </w:tabs>
        <w:spacing w:before="60" w:after="60"/>
        <w:jc w:val="both"/>
        <w:rPr>
          <w:rFonts w:ascii="Arial Narrow" w:hAnsi="Arial Narrow"/>
        </w:rPr>
      </w:pPr>
      <w:r>
        <w:rPr>
          <w:rFonts w:ascii="Arial Narrow" w:hAnsi="Arial Narrow"/>
        </w:rPr>
        <w:t>However, the first operand designation, which is in bits 8-11 of the instruction does not name a register. These bits constitute a MASK and are used to specify the condition code values.</w:t>
      </w:r>
    </w:p>
    <w:p w14:paraId="07AC6FA5" w14:textId="77777777" w:rsidR="007436EE" w:rsidRDefault="007436EE" w:rsidP="008E5FFF">
      <w:pPr>
        <w:pStyle w:val="Header"/>
        <w:numPr>
          <w:ilvl w:val="0"/>
          <w:numId w:val="125"/>
        </w:numPr>
        <w:tabs>
          <w:tab w:val="clear" w:pos="4320"/>
          <w:tab w:val="clear" w:pos="8640"/>
        </w:tabs>
        <w:spacing w:before="60" w:after="60"/>
        <w:jc w:val="both"/>
        <w:rPr>
          <w:rFonts w:ascii="Arial Narrow" w:hAnsi="Arial Narrow"/>
        </w:rPr>
      </w:pPr>
      <w:r>
        <w:rPr>
          <w:rFonts w:ascii="Arial Narrow" w:hAnsi="Arial Narrow"/>
        </w:rPr>
        <w:t>The second operand specifies the address of the next instruction to be executed when the condition code is as specified by the mask. This address is called the branch address.</w:t>
      </w:r>
    </w:p>
    <w:p w14:paraId="07AC6FA6" w14:textId="77777777" w:rsidR="007436EE" w:rsidRDefault="007436EE" w:rsidP="008E5FFF">
      <w:pPr>
        <w:pStyle w:val="Header"/>
        <w:numPr>
          <w:ilvl w:val="0"/>
          <w:numId w:val="125"/>
        </w:numPr>
        <w:tabs>
          <w:tab w:val="clear" w:pos="4320"/>
          <w:tab w:val="clear" w:pos="8640"/>
        </w:tabs>
        <w:spacing w:before="60" w:after="60"/>
        <w:jc w:val="both"/>
        <w:rPr>
          <w:rFonts w:ascii="Arial Narrow" w:hAnsi="Arial Narrow"/>
        </w:rPr>
      </w:pPr>
      <w:r>
        <w:rPr>
          <w:rFonts w:ascii="Arial Narrow" w:hAnsi="Arial Narrow"/>
        </w:rPr>
        <w:t>Register R0 cannot be used to specify the branch address. In this case, no branch is made regardless of the mask value.</w:t>
      </w:r>
    </w:p>
    <w:p w14:paraId="07AC6FA7" w14:textId="77777777" w:rsidR="007436EE" w:rsidRDefault="007436EE" w:rsidP="007436EE">
      <w:pPr>
        <w:pStyle w:val="Header"/>
        <w:tabs>
          <w:tab w:val="clear" w:pos="4320"/>
          <w:tab w:val="clear" w:pos="8640"/>
        </w:tabs>
        <w:rPr>
          <w:rFonts w:ascii="Arial Narrow" w:hAnsi="Arial Narrow"/>
        </w:rPr>
      </w:pPr>
    </w:p>
    <w:p w14:paraId="07AC6FA8" w14:textId="77777777" w:rsidR="007436EE" w:rsidRDefault="007436EE" w:rsidP="007436EE">
      <w:pPr>
        <w:pStyle w:val="Header"/>
        <w:tabs>
          <w:tab w:val="clear" w:pos="4320"/>
          <w:tab w:val="clear" w:pos="8640"/>
        </w:tabs>
      </w:pPr>
    </w:p>
    <w:p w14:paraId="07AC6FA9" w14:textId="77777777" w:rsidR="007436EE" w:rsidRDefault="007436EE" w:rsidP="007436EE">
      <w:pPr>
        <w:pStyle w:val="Header"/>
        <w:tabs>
          <w:tab w:val="clear" w:pos="4320"/>
          <w:tab w:val="clear" w:pos="8640"/>
        </w:tabs>
      </w:pPr>
    </w:p>
    <w:p w14:paraId="07AC6FAA" w14:textId="77777777" w:rsidR="007436EE" w:rsidRDefault="007436EE" w:rsidP="007436EE">
      <w:pPr>
        <w:pStyle w:val="Header"/>
        <w:tabs>
          <w:tab w:val="clear" w:pos="4320"/>
          <w:tab w:val="clear" w:pos="8640"/>
        </w:tabs>
      </w:pPr>
    </w:p>
    <w:p w14:paraId="07AC6FAB" w14:textId="77777777" w:rsidR="007436EE" w:rsidRDefault="007436EE" w:rsidP="007436EE">
      <w:pPr>
        <w:pStyle w:val="Header"/>
        <w:tabs>
          <w:tab w:val="clear" w:pos="4320"/>
          <w:tab w:val="clear" w:pos="8640"/>
        </w:tabs>
      </w:pPr>
    </w:p>
    <w:p w14:paraId="07AC6FAC" w14:textId="77777777" w:rsidR="007436EE" w:rsidRDefault="007436EE" w:rsidP="007436EE">
      <w:pPr>
        <w:pStyle w:val="Header"/>
        <w:tabs>
          <w:tab w:val="clear" w:pos="4320"/>
          <w:tab w:val="clear" w:pos="8640"/>
        </w:tabs>
      </w:pPr>
    </w:p>
    <w:p w14:paraId="07AC6FAD" w14:textId="77777777" w:rsidR="007436EE" w:rsidRDefault="007436EE" w:rsidP="007436EE">
      <w:pPr>
        <w:pStyle w:val="Header"/>
        <w:tabs>
          <w:tab w:val="clear" w:pos="4320"/>
          <w:tab w:val="clear" w:pos="8640"/>
        </w:tabs>
      </w:pPr>
    </w:p>
    <w:p w14:paraId="07AC6FAE" w14:textId="77777777" w:rsidR="007436EE" w:rsidRDefault="007436EE" w:rsidP="007436EE">
      <w:pPr>
        <w:pStyle w:val="Header"/>
        <w:tabs>
          <w:tab w:val="clear" w:pos="4320"/>
          <w:tab w:val="clear" w:pos="8640"/>
        </w:tabs>
      </w:pPr>
    </w:p>
    <w:p w14:paraId="07AC6FAF" w14:textId="77777777" w:rsidR="007436EE" w:rsidRDefault="007436EE" w:rsidP="007436EE">
      <w:pPr>
        <w:pStyle w:val="Header"/>
        <w:tabs>
          <w:tab w:val="clear" w:pos="4320"/>
          <w:tab w:val="clear" w:pos="8640"/>
        </w:tabs>
      </w:pPr>
    </w:p>
    <w:p w14:paraId="07AC6FB0" w14:textId="77777777" w:rsidR="007436EE" w:rsidRDefault="007436EE" w:rsidP="007436EE">
      <w:pPr>
        <w:pStyle w:val="Header"/>
        <w:tabs>
          <w:tab w:val="clear" w:pos="4320"/>
          <w:tab w:val="clear" w:pos="8640"/>
        </w:tabs>
      </w:pPr>
    </w:p>
    <w:p w14:paraId="07AC6FB1" w14:textId="77777777" w:rsidR="007436EE" w:rsidRDefault="007436EE" w:rsidP="007436EE">
      <w:pPr>
        <w:pStyle w:val="Header"/>
        <w:tabs>
          <w:tab w:val="clear" w:pos="4320"/>
          <w:tab w:val="clear" w:pos="8640"/>
        </w:tabs>
      </w:pPr>
    </w:p>
    <w:p w14:paraId="07AC6FB2" w14:textId="77777777" w:rsidR="007436EE" w:rsidRDefault="007436EE" w:rsidP="007436EE">
      <w:pPr>
        <w:pStyle w:val="Header"/>
        <w:tabs>
          <w:tab w:val="clear" w:pos="4320"/>
          <w:tab w:val="clear" w:pos="8640"/>
        </w:tabs>
      </w:pPr>
    </w:p>
    <w:p w14:paraId="07AC6FB3" w14:textId="77777777" w:rsidR="007436EE" w:rsidRDefault="007436EE" w:rsidP="007436EE">
      <w:pPr>
        <w:pStyle w:val="Header"/>
        <w:tabs>
          <w:tab w:val="clear" w:pos="4320"/>
          <w:tab w:val="clear" w:pos="8640"/>
        </w:tabs>
      </w:pPr>
    </w:p>
    <w:p w14:paraId="07AC6FB4" w14:textId="77777777" w:rsidR="007436EE" w:rsidRDefault="007436EE" w:rsidP="007436EE">
      <w:pPr>
        <w:pStyle w:val="Header"/>
        <w:tabs>
          <w:tab w:val="clear" w:pos="4320"/>
          <w:tab w:val="clear" w:pos="8640"/>
        </w:tabs>
      </w:pPr>
    </w:p>
    <w:p w14:paraId="07AC6FB5" w14:textId="77777777" w:rsidR="007436EE" w:rsidRDefault="007436EE" w:rsidP="007436EE">
      <w:pPr>
        <w:pStyle w:val="Header"/>
        <w:tabs>
          <w:tab w:val="clear" w:pos="4320"/>
          <w:tab w:val="clear" w:pos="8640"/>
        </w:tabs>
      </w:pPr>
    </w:p>
    <w:p w14:paraId="07AC6FB6" w14:textId="77777777" w:rsidR="007436EE" w:rsidRDefault="007436EE" w:rsidP="007436EE">
      <w:pPr>
        <w:pStyle w:val="Header"/>
        <w:tabs>
          <w:tab w:val="clear" w:pos="4320"/>
          <w:tab w:val="clear" w:pos="8640"/>
        </w:tabs>
      </w:pPr>
    </w:p>
    <w:p w14:paraId="07AC6FB7" w14:textId="77777777" w:rsidR="007436EE" w:rsidRDefault="007436EE" w:rsidP="007436EE">
      <w:pPr>
        <w:pStyle w:val="Header"/>
        <w:tabs>
          <w:tab w:val="clear" w:pos="4320"/>
          <w:tab w:val="clear" w:pos="8640"/>
        </w:tabs>
      </w:pPr>
    </w:p>
    <w:p w14:paraId="07AC6FB8" w14:textId="77777777" w:rsidR="007436EE" w:rsidRDefault="007436EE" w:rsidP="007436EE">
      <w:pPr>
        <w:pStyle w:val="Header"/>
        <w:tabs>
          <w:tab w:val="clear" w:pos="4320"/>
          <w:tab w:val="clear" w:pos="8640"/>
        </w:tabs>
      </w:pPr>
    </w:p>
    <w:p w14:paraId="07AC6FB9" w14:textId="77777777" w:rsidR="007436EE" w:rsidRDefault="007436EE" w:rsidP="007436EE">
      <w:pPr>
        <w:pStyle w:val="Header"/>
        <w:tabs>
          <w:tab w:val="clear" w:pos="4320"/>
          <w:tab w:val="clear" w:pos="8640"/>
        </w:tabs>
      </w:pPr>
    </w:p>
    <w:p w14:paraId="07AC6FBA" w14:textId="77777777" w:rsidR="007436EE" w:rsidRDefault="007436EE" w:rsidP="007436EE">
      <w:pPr>
        <w:pStyle w:val="Header"/>
        <w:tabs>
          <w:tab w:val="clear" w:pos="4320"/>
          <w:tab w:val="clear" w:pos="8640"/>
        </w:tabs>
      </w:pPr>
    </w:p>
    <w:p w14:paraId="07AC6FBB" w14:textId="77777777" w:rsidR="007436EE" w:rsidRDefault="007436EE" w:rsidP="007436EE">
      <w:pPr>
        <w:pStyle w:val="Header"/>
        <w:tabs>
          <w:tab w:val="clear" w:pos="4320"/>
          <w:tab w:val="clear" w:pos="8640"/>
        </w:tabs>
      </w:pPr>
    </w:p>
    <w:p w14:paraId="07AC6FBC" w14:textId="77777777" w:rsidR="007436EE" w:rsidRDefault="007436EE" w:rsidP="007436EE">
      <w:pPr>
        <w:pStyle w:val="Header"/>
        <w:tabs>
          <w:tab w:val="clear" w:pos="4320"/>
          <w:tab w:val="clear" w:pos="8640"/>
        </w:tabs>
      </w:pPr>
    </w:p>
    <w:p w14:paraId="07AC6FBD" w14:textId="77777777" w:rsidR="007436EE" w:rsidRDefault="007436EE" w:rsidP="007436EE">
      <w:pPr>
        <w:pStyle w:val="Header"/>
        <w:tabs>
          <w:tab w:val="clear" w:pos="4320"/>
          <w:tab w:val="clear" w:pos="8640"/>
        </w:tabs>
      </w:pPr>
    </w:p>
    <w:p w14:paraId="07AC6FBE" w14:textId="77777777" w:rsidR="007436EE" w:rsidRDefault="007436EE" w:rsidP="007436EE">
      <w:pPr>
        <w:pStyle w:val="Heading2"/>
      </w:pPr>
      <w:bookmarkStart w:id="396" w:name="_Toc531511359"/>
      <w:bookmarkStart w:id="397" w:name="_Toc261952975"/>
      <w:r>
        <w:t>Branch on Condition Register - BCR</w:t>
      </w:r>
      <w:bookmarkEnd w:id="396"/>
      <w:bookmarkEnd w:id="397"/>
    </w:p>
    <w:p w14:paraId="07AC6FBF" w14:textId="77777777" w:rsidR="007436EE" w:rsidRDefault="007436EE" w:rsidP="007436EE"/>
    <w:p w14:paraId="07AC6FC0"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6FC3" w14:textId="77777777" w:rsidTr="00F0097B">
        <w:tc>
          <w:tcPr>
            <w:tcW w:w="1998" w:type="dxa"/>
          </w:tcPr>
          <w:p w14:paraId="07AC6FC1" w14:textId="77777777" w:rsidR="007436EE" w:rsidRDefault="007436EE" w:rsidP="00F0097B">
            <w:pPr>
              <w:rPr>
                <w:rFonts w:ascii="Arial Narrow" w:hAnsi="Arial Narrow"/>
              </w:rPr>
            </w:pPr>
            <w:r>
              <w:rPr>
                <w:rFonts w:ascii="Arial Narrow" w:hAnsi="Arial Narrow"/>
              </w:rPr>
              <w:t>Instruction</w:t>
            </w:r>
          </w:p>
        </w:tc>
        <w:tc>
          <w:tcPr>
            <w:tcW w:w="6858" w:type="dxa"/>
          </w:tcPr>
          <w:p w14:paraId="07AC6FC2" w14:textId="77777777" w:rsidR="007436EE" w:rsidRDefault="007436EE" w:rsidP="00F0097B">
            <w:pPr>
              <w:rPr>
                <w:rFonts w:ascii="Arial Narrow" w:hAnsi="Arial Narrow"/>
              </w:rPr>
            </w:pPr>
            <w:r>
              <w:rPr>
                <w:rFonts w:ascii="Arial Narrow" w:hAnsi="Arial Narrow"/>
              </w:rPr>
              <w:t xml:space="preserve">BCR </w:t>
            </w:r>
          </w:p>
        </w:tc>
      </w:tr>
      <w:tr w:rsidR="007436EE" w14:paraId="07AC6FC8" w14:textId="77777777" w:rsidTr="00F0097B">
        <w:tc>
          <w:tcPr>
            <w:tcW w:w="1998" w:type="dxa"/>
          </w:tcPr>
          <w:p w14:paraId="07AC6FC4" w14:textId="77777777" w:rsidR="007436EE" w:rsidRDefault="007436EE" w:rsidP="00F0097B">
            <w:pPr>
              <w:rPr>
                <w:rFonts w:ascii="Arial Narrow" w:hAnsi="Arial Narrow"/>
              </w:rPr>
            </w:pPr>
            <w:r>
              <w:rPr>
                <w:rFonts w:ascii="Arial Narrow" w:hAnsi="Arial Narrow"/>
              </w:rPr>
              <w:t>Function</w:t>
            </w:r>
          </w:p>
        </w:tc>
        <w:tc>
          <w:tcPr>
            <w:tcW w:w="6858" w:type="dxa"/>
          </w:tcPr>
          <w:p w14:paraId="07AC6FC5"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branches the control to the address specified in register R2, if the condition code is as specified by the mask M1.</w:t>
            </w:r>
          </w:p>
          <w:p w14:paraId="07AC6FC6"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The four condition codes (0, 1,2, and 3) correspond, left to right, with the four bits of the mask.</w:t>
            </w:r>
          </w:p>
          <w:p w14:paraId="07AC6FC7" w14:textId="77777777" w:rsidR="007436EE" w:rsidRDefault="007436EE" w:rsidP="008E5FFF">
            <w:pPr>
              <w:numPr>
                <w:ilvl w:val="0"/>
                <w:numId w:val="8"/>
              </w:numPr>
              <w:spacing w:before="60" w:after="60"/>
              <w:jc w:val="both"/>
              <w:rPr>
                <w:rFonts w:ascii="Arial Narrow" w:hAnsi="Arial Narrow"/>
              </w:rPr>
            </w:pPr>
            <w:r>
              <w:rPr>
                <w:rFonts w:ascii="Arial Narrow" w:hAnsi="Arial Narrow"/>
              </w:rPr>
              <w:t>It does not branch if either the condition code does not match or R2 is the register R0.</w:t>
            </w:r>
          </w:p>
        </w:tc>
      </w:tr>
      <w:tr w:rsidR="007436EE" w14:paraId="07AC6FCB" w14:textId="77777777" w:rsidTr="00F0097B">
        <w:trPr>
          <w:cantSplit/>
          <w:trHeight w:val="315"/>
        </w:trPr>
        <w:tc>
          <w:tcPr>
            <w:tcW w:w="1998" w:type="dxa"/>
            <w:tcBorders>
              <w:bottom w:val="single" w:sz="4" w:space="0" w:color="auto"/>
            </w:tcBorders>
          </w:tcPr>
          <w:p w14:paraId="07AC6FC9"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6FCA" w14:textId="77777777" w:rsidR="007436EE" w:rsidRDefault="007436EE" w:rsidP="00F0097B">
            <w:pPr>
              <w:rPr>
                <w:rFonts w:ascii="Arial Narrow" w:hAnsi="Arial Narrow"/>
              </w:rPr>
            </w:pPr>
            <w:r>
              <w:rPr>
                <w:rFonts w:ascii="Arial Narrow" w:hAnsi="Arial Narrow"/>
              </w:rPr>
              <w:t>Insignificant.</w:t>
            </w:r>
          </w:p>
        </w:tc>
      </w:tr>
      <w:tr w:rsidR="007436EE" w14:paraId="07AC6FCE" w14:textId="77777777" w:rsidTr="00F0097B">
        <w:tc>
          <w:tcPr>
            <w:tcW w:w="1998" w:type="dxa"/>
          </w:tcPr>
          <w:p w14:paraId="07AC6FCC" w14:textId="77777777" w:rsidR="007436EE" w:rsidRDefault="007436EE" w:rsidP="00F0097B">
            <w:pPr>
              <w:rPr>
                <w:rFonts w:ascii="Arial Narrow" w:hAnsi="Arial Narrow"/>
              </w:rPr>
            </w:pPr>
            <w:r>
              <w:rPr>
                <w:rFonts w:ascii="Arial Narrow" w:hAnsi="Arial Narrow"/>
              </w:rPr>
              <w:t>Syntax</w:t>
            </w:r>
          </w:p>
        </w:tc>
        <w:tc>
          <w:tcPr>
            <w:tcW w:w="6858" w:type="dxa"/>
          </w:tcPr>
          <w:p w14:paraId="07AC6FCD" w14:textId="77777777" w:rsidR="007436EE" w:rsidRDefault="007436EE" w:rsidP="00F0097B">
            <w:pPr>
              <w:rPr>
                <w:rFonts w:ascii="Arial Narrow" w:hAnsi="Arial Narrow"/>
              </w:rPr>
            </w:pPr>
            <w:r>
              <w:rPr>
                <w:rFonts w:ascii="Arial Narrow" w:hAnsi="Arial Narrow"/>
              </w:rPr>
              <w:t xml:space="preserve">BCR  M1, R2 </w:t>
            </w:r>
          </w:p>
        </w:tc>
      </w:tr>
      <w:tr w:rsidR="007436EE" w14:paraId="07AC6FD3" w14:textId="77777777" w:rsidTr="00F0097B">
        <w:tc>
          <w:tcPr>
            <w:tcW w:w="1998" w:type="dxa"/>
          </w:tcPr>
          <w:p w14:paraId="07AC6FCF"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1993088" behindDoc="0" locked="0" layoutInCell="0" allowOverlap="1" wp14:anchorId="07ACB2A1" wp14:editId="07ACB2A2">
                      <wp:simplePos x="0" y="0"/>
                      <wp:positionH relativeFrom="column">
                        <wp:posOffset>1600200</wp:posOffset>
                      </wp:positionH>
                      <wp:positionV relativeFrom="paragraph">
                        <wp:posOffset>141605</wp:posOffset>
                      </wp:positionV>
                      <wp:extent cx="1371600" cy="365760"/>
                      <wp:effectExtent l="9525" t="8255" r="9525" b="6985"/>
                      <wp:wrapNone/>
                      <wp:docPr id="727" name="Rectangle 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65760"/>
                              </a:xfrm>
                              <a:prstGeom prst="rect">
                                <a:avLst/>
                              </a:prstGeom>
                              <a:solidFill>
                                <a:srgbClr val="FFFFFF"/>
                              </a:solidFill>
                              <a:ln w="9525">
                                <a:solidFill>
                                  <a:srgbClr val="000000"/>
                                </a:solidFill>
                                <a:miter lim="800000"/>
                                <a:headEnd/>
                                <a:tailEnd/>
                              </a:ln>
                            </wps:spPr>
                            <wps:txbx>
                              <w:txbxContent>
                                <w:p w14:paraId="07ACB72C" w14:textId="77777777" w:rsidR="005800BB" w:rsidRDefault="005800BB" w:rsidP="007436EE">
                                  <w:r>
                                    <w:t xml:space="preserve">   07</w:t>
                                  </w:r>
                                  <w:r>
                                    <w:tab/>
                                    <w:t xml:space="preserve">      M1      R2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A1" id="Rectangle 727" o:spid="_x0000_s1201" style="position:absolute;margin-left:126pt;margin-top:11.15pt;width:108pt;height:28.8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" o:allowincell="f">
                      <v:textbox>
                        <w:txbxContent>
                          <w:p w14:paraId="07ACB72C" w14:textId="77777777" w:rsidR="005800BB" w:rsidRDefault="005800BB" w:rsidP="007436EE">
                            <w:r>
                              <w:t xml:space="preserve">   07</w:t>
                            </w:r>
                            <w:r>
                              <w:tab/>
                              <w:t xml:space="preserve">      M1      R2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95136" behindDoc="0" locked="0" layoutInCell="0" allowOverlap="1" wp14:anchorId="07ACB2A3" wp14:editId="07ACB2A4">
                      <wp:simplePos x="0" y="0"/>
                      <wp:positionH relativeFrom="column">
                        <wp:posOffset>2606040</wp:posOffset>
                      </wp:positionH>
                      <wp:positionV relativeFrom="paragraph">
                        <wp:posOffset>141605</wp:posOffset>
                      </wp:positionV>
                      <wp:extent cx="0" cy="365760"/>
                      <wp:effectExtent l="5715" t="8255" r="13335" b="6985"/>
                      <wp:wrapNone/>
                      <wp:docPr id="726" name="Straight Connector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B20EE" id="Straight Connector 726" o:spid="_x0000_s1026" style="position:absolute;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94112" behindDoc="0" locked="0" layoutInCell="0" allowOverlap="1" wp14:anchorId="07ACB2A5" wp14:editId="07ACB2A6">
                      <wp:simplePos x="0" y="0"/>
                      <wp:positionH relativeFrom="column">
                        <wp:posOffset>2240280</wp:posOffset>
                      </wp:positionH>
                      <wp:positionV relativeFrom="paragraph">
                        <wp:posOffset>141605</wp:posOffset>
                      </wp:positionV>
                      <wp:extent cx="0" cy="365760"/>
                      <wp:effectExtent l="11430" t="8255" r="7620" b="6985"/>
                      <wp:wrapNone/>
                      <wp:docPr id="725" name="Straight Connector 7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FDC0E" id="Straight Connector 725"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tcPr>
          <w:p w14:paraId="07AC6FD0" w14:textId="77777777" w:rsidR="007436EE" w:rsidRDefault="007436EE" w:rsidP="00F0097B">
            <w:pPr>
              <w:rPr>
                <w:rFonts w:ascii="Arial Narrow" w:hAnsi="Arial Narrow"/>
              </w:rPr>
            </w:pPr>
          </w:p>
          <w:p w14:paraId="07AC6FD1" w14:textId="77777777" w:rsidR="007436EE" w:rsidRDefault="007436EE" w:rsidP="00F0097B">
            <w:pPr>
              <w:rPr>
                <w:rFonts w:ascii="Arial Narrow" w:hAnsi="Arial Narrow"/>
              </w:rPr>
            </w:pPr>
          </w:p>
          <w:p w14:paraId="07AC6FD2" w14:textId="77777777" w:rsidR="007436EE" w:rsidRDefault="007436EE" w:rsidP="00F0097B">
            <w:pPr>
              <w:rPr>
                <w:rFonts w:ascii="Arial Narrow" w:hAnsi="Arial Narrow"/>
              </w:rPr>
            </w:pPr>
          </w:p>
        </w:tc>
      </w:tr>
      <w:tr w:rsidR="007436EE" w14:paraId="07AC6FD6" w14:textId="77777777" w:rsidTr="00F0097B">
        <w:tc>
          <w:tcPr>
            <w:tcW w:w="1998" w:type="dxa"/>
          </w:tcPr>
          <w:p w14:paraId="07AC6FD4"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6FD5" w14:textId="77777777" w:rsidR="007436EE" w:rsidRDefault="007436EE" w:rsidP="00F0097B">
            <w:pPr>
              <w:rPr>
                <w:rFonts w:ascii="Arial Narrow" w:hAnsi="Arial Narrow"/>
              </w:rPr>
            </w:pPr>
            <w:r>
              <w:rPr>
                <w:rFonts w:ascii="Arial Narrow" w:hAnsi="Arial Narrow"/>
              </w:rPr>
              <w:t>RR</w:t>
            </w:r>
          </w:p>
        </w:tc>
      </w:tr>
      <w:tr w:rsidR="007436EE" w14:paraId="07AC6FD9" w14:textId="77777777" w:rsidTr="00F0097B">
        <w:tc>
          <w:tcPr>
            <w:tcW w:w="1998" w:type="dxa"/>
          </w:tcPr>
          <w:p w14:paraId="07AC6FD7" w14:textId="77777777" w:rsidR="007436EE" w:rsidRDefault="007436EE" w:rsidP="00F0097B">
            <w:pPr>
              <w:rPr>
                <w:rFonts w:ascii="Arial Narrow" w:hAnsi="Arial Narrow"/>
              </w:rPr>
            </w:pPr>
            <w:r>
              <w:rPr>
                <w:rFonts w:ascii="Arial Narrow" w:hAnsi="Arial Narrow"/>
              </w:rPr>
              <w:t>Condition Code</w:t>
            </w:r>
          </w:p>
        </w:tc>
        <w:tc>
          <w:tcPr>
            <w:tcW w:w="6858" w:type="dxa"/>
          </w:tcPr>
          <w:p w14:paraId="07AC6FD8" w14:textId="77777777" w:rsidR="007436EE" w:rsidRDefault="007436EE" w:rsidP="00F0097B">
            <w:pPr>
              <w:rPr>
                <w:rFonts w:ascii="Arial Narrow" w:hAnsi="Arial Narrow"/>
              </w:rPr>
            </w:pPr>
            <w:r>
              <w:rPr>
                <w:rFonts w:ascii="Arial Narrow" w:hAnsi="Arial Narrow"/>
              </w:rPr>
              <w:t>Remains unchanged.</w:t>
            </w:r>
          </w:p>
        </w:tc>
      </w:tr>
      <w:tr w:rsidR="007436EE" w14:paraId="07AC6FDC" w14:textId="77777777" w:rsidTr="00F0097B">
        <w:tc>
          <w:tcPr>
            <w:tcW w:w="1998" w:type="dxa"/>
          </w:tcPr>
          <w:p w14:paraId="07AC6FDA"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6FDB" w14:textId="77777777" w:rsidR="007436EE" w:rsidRDefault="007436EE" w:rsidP="00F0097B">
            <w:pPr>
              <w:rPr>
                <w:rFonts w:ascii="Arial Narrow" w:hAnsi="Arial Narrow"/>
              </w:rPr>
            </w:pPr>
            <w:r>
              <w:rPr>
                <w:rFonts w:ascii="Arial Narrow" w:hAnsi="Arial Narrow"/>
              </w:rPr>
              <w:t>None.</w:t>
            </w:r>
          </w:p>
        </w:tc>
      </w:tr>
      <w:tr w:rsidR="007436EE" w14:paraId="07AC6FE1" w14:textId="77777777" w:rsidTr="00F0097B">
        <w:trPr>
          <w:cantSplit/>
          <w:trHeight w:val="125"/>
        </w:trPr>
        <w:tc>
          <w:tcPr>
            <w:tcW w:w="1998" w:type="dxa"/>
            <w:vMerge w:val="restart"/>
          </w:tcPr>
          <w:p w14:paraId="07AC6FDD" w14:textId="77777777" w:rsidR="007436EE" w:rsidRDefault="007436EE" w:rsidP="00F0097B">
            <w:pPr>
              <w:rPr>
                <w:rFonts w:ascii="Arial Narrow" w:hAnsi="Arial Narrow"/>
              </w:rPr>
            </w:pPr>
            <w:r>
              <w:rPr>
                <w:rFonts w:ascii="Arial Narrow" w:hAnsi="Arial Narrow"/>
              </w:rPr>
              <w:t>Examples</w:t>
            </w:r>
          </w:p>
        </w:tc>
        <w:tc>
          <w:tcPr>
            <w:tcW w:w="6858" w:type="dxa"/>
          </w:tcPr>
          <w:p w14:paraId="07AC6FDE" w14:textId="77777777" w:rsidR="007436EE" w:rsidRDefault="007436EE" w:rsidP="008E5FFF">
            <w:pPr>
              <w:numPr>
                <w:ilvl w:val="0"/>
                <w:numId w:val="10"/>
              </w:numPr>
              <w:spacing w:before="60" w:after="60"/>
              <w:jc w:val="both"/>
              <w:rPr>
                <w:rFonts w:ascii="Arial Narrow" w:hAnsi="Arial Narrow"/>
              </w:rPr>
            </w:pPr>
            <w:r>
              <w:rPr>
                <w:rFonts w:ascii="Arial Narrow" w:hAnsi="Arial Narrow"/>
              </w:rPr>
              <w:t>The following instruction branches to the address in register R1 if the condition code is 2 or 3.</w:t>
            </w:r>
          </w:p>
          <w:p w14:paraId="07AC6FDF" w14:textId="77777777" w:rsidR="007436EE" w:rsidRDefault="007436EE" w:rsidP="00F0097B">
            <w:pPr>
              <w:ind w:left="360"/>
              <w:rPr>
                <w:rFonts w:ascii="Arial Narrow" w:hAnsi="Arial Narrow"/>
              </w:rPr>
            </w:pPr>
            <w:r>
              <w:rPr>
                <w:rFonts w:ascii="Arial Narrow" w:hAnsi="Arial Narrow"/>
              </w:rPr>
              <w:t>BCR  B’0011’, R1</w:t>
            </w:r>
          </w:p>
          <w:p w14:paraId="07AC6FE0" w14:textId="77777777" w:rsidR="007436EE" w:rsidRDefault="007436EE" w:rsidP="00F0097B">
            <w:pPr>
              <w:ind w:left="360"/>
              <w:rPr>
                <w:rFonts w:ascii="Arial Narrow" w:hAnsi="Arial Narrow"/>
              </w:rPr>
            </w:pPr>
            <w:r>
              <w:rPr>
                <w:rFonts w:ascii="Arial Narrow" w:hAnsi="Arial Narrow"/>
              </w:rPr>
              <w:t>Opcode -  07  31</w:t>
            </w:r>
          </w:p>
        </w:tc>
      </w:tr>
      <w:tr w:rsidR="007436EE" w14:paraId="07AC6FE6" w14:textId="77777777" w:rsidTr="00F0097B">
        <w:trPr>
          <w:cantSplit/>
          <w:trHeight w:val="125"/>
        </w:trPr>
        <w:tc>
          <w:tcPr>
            <w:tcW w:w="1998" w:type="dxa"/>
            <w:vMerge/>
          </w:tcPr>
          <w:p w14:paraId="07AC6FE2" w14:textId="77777777" w:rsidR="007436EE" w:rsidRDefault="007436EE" w:rsidP="00F0097B">
            <w:pPr>
              <w:rPr>
                <w:rFonts w:ascii="Arial Narrow" w:hAnsi="Arial Narrow"/>
              </w:rPr>
            </w:pPr>
          </w:p>
        </w:tc>
        <w:tc>
          <w:tcPr>
            <w:tcW w:w="6858" w:type="dxa"/>
          </w:tcPr>
          <w:p w14:paraId="07AC6FE3" w14:textId="77777777" w:rsidR="007436EE" w:rsidRDefault="007436EE" w:rsidP="008E5FFF">
            <w:pPr>
              <w:numPr>
                <w:ilvl w:val="0"/>
                <w:numId w:val="21"/>
              </w:numPr>
              <w:spacing w:before="60" w:after="60"/>
              <w:jc w:val="both"/>
              <w:rPr>
                <w:rFonts w:ascii="Arial Narrow" w:hAnsi="Arial Narrow"/>
              </w:rPr>
            </w:pPr>
            <w:r>
              <w:rPr>
                <w:rFonts w:ascii="Arial Narrow" w:hAnsi="Arial Narrow"/>
              </w:rPr>
              <w:t>This instruction would branch to the address in R1 for all condition codes. (Unconditional branch).</w:t>
            </w:r>
          </w:p>
          <w:p w14:paraId="07AC6FE4" w14:textId="77777777" w:rsidR="007436EE" w:rsidRDefault="007436EE" w:rsidP="00F0097B">
            <w:pPr>
              <w:ind w:left="360"/>
              <w:rPr>
                <w:rFonts w:ascii="Arial Narrow" w:hAnsi="Arial Narrow"/>
              </w:rPr>
            </w:pPr>
            <w:r>
              <w:rPr>
                <w:rFonts w:ascii="Arial Narrow" w:hAnsi="Arial Narrow"/>
              </w:rPr>
              <w:t>BCR  B’1111’, R1</w:t>
            </w:r>
          </w:p>
          <w:p w14:paraId="07AC6FE5" w14:textId="77777777" w:rsidR="007436EE" w:rsidRDefault="007436EE" w:rsidP="00F0097B">
            <w:pPr>
              <w:ind w:left="360"/>
              <w:rPr>
                <w:rFonts w:ascii="Arial Narrow" w:hAnsi="Arial Narrow"/>
              </w:rPr>
            </w:pPr>
            <w:r>
              <w:rPr>
                <w:rFonts w:ascii="Arial Narrow" w:hAnsi="Arial Narrow"/>
              </w:rPr>
              <w:t>Opcode -  07  F1</w:t>
            </w:r>
          </w:p>
        </w:tc>
      </w:tr>
      <w:tr w:rsidR="007436EE" w14:paraId="07AC6FEB" w14:textId="77777777" w:rsidTr="00F0097B">
        <w:trPr>
          <w:cantSplit/>
          <w:trHeight w:val="125"/>
        </w:trPr>
        <w:tc>
          <w:tcPr>
            <w:tcW w:w="1998" w:type="dxa"/>
            <w:vMerge/>
          </w:tcPr>
          <w:p w14:paraId="07AC6FE7" w14:textId="77777777" w:rsidR="007436EE" w:rsidRDefault="007436EE" w:rsidP="00F0097B">
            <w:pPr>
              <w:rPr>
                <w:rFonts w:ascii="Arial Narrow" w:hAnsi="Arial Narrow"/>
              </w:rPr>
            </w:pPr>
          </w:p>
        </w:tc>
        <w:tc>
          <w:tcPr>
            <w:tcW w:w="6858" w:type="dxa"/>
          </w:tcPr>
          <w:p w14:paraId="07AC6FE8" w14:textId="77777777" w:rsidR="007436EE" w:rsidRDefault="007436EE" w:rsidP="008E5FFF">
            <w:pPr>
              <w:numPr>
                <w:ilvl w:val="0"/>
                <w:numId w:val="21"/>
              </w:numPr>
              <w:spacing w:before="60" w:after="60"/>
              <w:jc w:val="both"/>
              <w:rPr>
                <w:rFonts w:ascii="Arial Narrow" w:hAnsi="Arial Narrow"/>
              </w:rPr>
            </w:pPr>
            <w:r>
              <w:rPr>
                <w:rFonts w:ascii="Arial Narrow" w:hAnsi="Arial Narrow"/>
              </w:rPr>
              <w:t>The instruction below can never cause a branch.</w:t>
            </w:r>
          </w:p>
          <w:p w14:paraId="07AC6FE9" w14:textId="77777777" w:rsidR="007436EE" w:rsidRDefault="007436EE" w:rsidP="00F0097B">
            <w:pPr>
              <w:ind w:left="360"/>
              <w:rPr>
                <w:rFonts w:ascii="Arial Narrow" w:hAnsi="Arial Narrow"/>
              </w:rPr>
            </w:pPr>
            <w:r>
              <w:rPr>
                <w:rFonts w:ascii="Arial Narrow" w:hAnsi="Arial Narrow"/>
              </w:rPr>
              <w:t>BCR  B’1111’ , R0</w:t>
            </w:r>
          </w:p>
          <w:p w14:paraId="07AC6FEA" w14:textId="77777777" w:rsidR="007436EE" w:rsidRDefault="007436EE" w:rsidP="00F0097B">
            <w:pPr>
              <w:rPr>
                <w:rFonts w:ascii="Arial Narrow" w:hAnsi="Arial Narrow"/>
              </w:rPr>
            </w:pPr>
            <w:r>
              <w:rPr>
                <w:rFonts w:ascii="Arial Narrow" w:hAnsi="Arial Narrow"/>
              </w:rPr>
              <w:t xml:space="preserve">      Opcode -  07 F0</w:t>
            </w:r>
          </w:p>
        </w:tc>
      </w:tr>
    </w:tbl>
    <w:p w14:paraId="07AC6FEC" w14:textId="77777777" w:rsidR="007436EE" w:rsidRDefault="007436EE" w:rsidP="007436EE">
      <w:pPr>
        <w:pStyle w:val="Header"/>
        <w:tabs>
          <w:tab w:val="clear" w:pos="4320"/>
          <w:tab w:val="clear" w:pos="8640"/>
        </w:tabs>
      </w:pPr>
    </w:p>
    <w:p w14:paraId="07AC6FED" w14:textId="77777777" w:rsidR="007436EE" w:rsidRDefault="007436EE" w:rsidP="007436EE">
      <w:pPr>
        <w:pStyle w:val="Header"/>
        <w:tabs>
          <w:tab w:val="clear" w:pos="4320"/>
          <w:tab w:val="clear" w:pos="8640"/>
        </w:tabs>
      </w:pPr>
    </w:p>
    <w:p w14:paraId="07AC6FEE" w14:textId="77777777" w:rsidR="007436EE" w:rsidRDefault="007436EE" w:rsidP="007436EE">
      <w:pPr>
        <w:pStyle w:val="Header"/>
        <w:tabs>
          <w:tab w:val="clear" w:pos="4320"/>
          <w:tab w:val="clear" w:pos="8640"/>
        </w:tabs>
      </w:pPr>
    </w:p>
    <w:p w14:paraId="07AC6FEF" w14:textId="77777777" w:rsidR="007436EE" w:rsidRDefault="007436EE" w:rsidP="007436EE">
      <w:pPr>
        <w:pStyle w:val="Header"/>
        <w:tabs>
          <w:tab w:val="clear" w:pos="4320"/>
          <w:tab w:val="clear" w:pos="8640"/>
        </w:tabs>
      </w:pPr>
    </w:p>
    <w:p w14:paraId="07AC6FF0" w14:textId="77777777" w:rsidR="007436EE" w:rsidRDefault="007436EE" w:rsidP="007436EE">
      <w:pPr>
        <w:pStyle w:val="Header"/>
        <w:tabs>
          <w:tab w:val="clear" w:pos="4320"/>
          <w:tab w:val="clear" w:pos="8640"/>
        </w:tabs>
      </w:pPr>
    </w:p>
    <w:p w14:paraId="07AC6FF1" w14:textId="77777777" w:rsidR="007436EE" w:rsidRDefault="007436EE" w:rsidP="007436EE">
      <w:pPr>
        <w:pStyle w:val="Header"/>
        <w:tabs>
          <w:tab w:val="clear" w:pos="4320"/>
          <w:tab w:val="clear" w:pos="8640"/>
        </w:tabs>
      </w:pPr>
    </w:p>
    <w:p w14:paraId="07AC6FF2" w14:textId="77777777" w:rsidR="007436EE" w:rsidRDefault="007436EE" w:rsidP="007436EE">
      <w:pPr>
        <w:pStyle w:val="Header"/>
        <w:tabs>
          <w:tab w:val="clear" w:pos="4320"/>
          <w:tab w:val="clear" w:pos="8640"/>
        </w:tabs>
      </w:pPr>
    </w:p>
    <w:p w14:paraId="07AC6FF3" w14:textId="77777777" w:rsidR="007436EE" w:rsidRDefault="007436EE" w:rsidP="007436EE">
      <w:pPr>
        <w:pStyle w:val="Header"/>
        <w:tabs>
          <w:tab w:val="clear" w:pos="4320"/>
          <w:tab w:val="clear" w:pos="8640"/>
        </w:tabs>
      </w:pPr>
    </w:p>
    <w:p w14:paraId="07AC6FF4" w14:textId="77777777" w:rsidR="007436EE" w:rsidRDefault="007436EE" w:rsidP="007436EE">
      <w:pPr>
        <w:pStyle w:val="Heading2"/>
      </w:pPr>
      <w:bookmarkStart w:id="398" w:name="_Toc531511360"/>
      <w:bookmarkStart w:id="399" w:name="_Toc261952976"/>
      <w:r>
        <w:t>Branch on Condition - BC</w:t>
      </w:r>
      <w:bookmarkEnd w:id="398"/>
      <w:bookmarkEnd w:id="399"/>
    </w:p>
    <w:p w14:paraId="07AC6FF5" w14:textId="77777777" w:rsidR="007436EE" w:rsidRDefault="007436EE" w:rsidP="007436EE"/>
    <w:p w14:paraId="07AC6FF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6FF9" w14:textId="77777777" w:rsidTr="00F0097B">
        <w:tc>
          <w:tcPr>
            <w:tcW w:w="1998" w:type="dxa"/>
          </w:tcPr>
          <w:p w14:paraId="07AC6FF7" w14:textId="77777777" w:rsidR="007436EE" w:rsidRDefault="007436EE" w:rsidP="00F0097B">
            <w:pPr>
              <w:rPr>
                <w:rFonts w:ascii="Arial Narrow" w:hAnsi="Arial Narrow"/>
              </w:rPr>
            </w:pPr>
            <w:r>
              <w:rPr>
                <w:rFonts w:ascii="Arial Narrow" w:hAnsi="Arial Narrow"/>
              </w:rPr>
              <w:t>Instruction</w:t>
            </w:r>
          </w:p>
        </w:tc>
        <w:tc>
          <w:tcPr>
            <w:tcW w:w="6858" w:type="dxa"/>
          </w:tcPr>
          <w:p w14:paraId="07AC6FF8" w14:textId="77777777" w:rsidR="007436EE" w:rsidRDefault="007436EE" w:rsidP="00F0097B">
            <w:pPr>
              <w:rPr>
                <w:rFonts w:ascii="Arial Narrow" w:hAnsi="Arial Narrow"/>
              </w:rPr>
            </w:pPr>
            <w:r>
              <w:rPr>
                <w:rFonts w:ascii="Arial Narrow" w:hAnsi="Arial Narrow"/>
              </w:rPr>
              <w:t>BC</w:t>
            </w:r>
          </w:p>
        </w:tc>
      </w:tr>
      <w:tr w:rsidR="007436EE" w14:paraId="07AC6FFE" w14:textId="77777777" w:rsidTr="00F0097B">
        <w:tc>
          <w:tcPr>
            <w:tcW w:w="1998" w:type="dxa"/>
          </w:tcPr>
          <w:p w14:paraId="07AC6FFA" w14:textId="77777777" w:rsidR="007436EE" w:rsidRDefault="007436EE" w:rsidP="00F0097B">
            <w:pPr>
              <w:rPr>
                <w:rFonts w:ascii="Arial Narrow" w:hAnsi="Arial Narrow"/>
              </w:rPr>
            </w:pPr>
            <w:r>
              <w:rPr>
                <w:rFonts w:ascii="Arial Narrow" w:hAnsi="Arial Narrow"/>
              </w:rPr>
              <w:t>Function</w:t>
            </w:r>
          </w:p>
        </w:tc>
        <w:tc>
          <w:tcPr>
            <w:tcW w:w="6858" w:type="dxa"/>
          </w:tcPr>
          <w:p w14:paraId="07AC6FFB"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branches the control to the effective address computed by the second operand, if the condition code is as specified by the mask M1.</w:t>
            </w:r>
          </w:p>
          <w:p w14:paraId="07AC6FFC"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The four condition codes (0, 1,2, and 3) correspond, left to right, with the four bits of the mask.</w:t>
            </w:r>
          </w:p>
          <w:p w14:paraId="07AC6FFD" w14:textId="77777777" w:rsidR="007436EE" w:rsidRDefault="007436EE" w:rsidP="008E5FFF">
            <w:pPr>
              <w:numPr>
                <w:ilvl w:val="0"/>
                <w:numId w:val="8"/>
              </w:numPr>
              <w:spacing w:before="60" w:after="60"/>
              <w:jc w:val="both"/>
              <w:rPr>
                <w:rFonts w:ascii="Arial Narrow" w:hAnsi="Arial Narrow"/>
              </w:rPr>
            </w:pPr>
            <w:r>
              <w:rPr>
                <w:rFonts w:ascii="Arial Narrow" w:hAnsi="Arial Narrow"/>
              </w:rPr>
              <w:t>It does nothing if the condition code does not match.</w:t>
            </w:r>
          </w:p>
        </w:tc>
      </w:tr>
      <w:tr w:rsidR="007436EE" w14:paraId="07AC7001" w14:textId="77777777" w:rsidTr="00F0097B">
        <w:trPr>
          <w:cantSplit/>
          <w:trHeight w:val="315"/>
        </w:trPr>
        <w:tc>
          <w:tcPr>
            <w:tcW w:w="1998" w:type="dxa"/>
            <w:tcBorders>
              <w:bottom w:val="single" w:sz="4" w:space="0" w:color="auto"/>
            </w:tcBorders>
          </w:tcPr>
          <w:p w14:paraId="07AC6FFF"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7000" w14:textId="77777777" w:rsidR="007436EE" w:rsidRDefault="007436EE" w:rsidP="00F0097B">
            <w:pPr>
              <w:rPr>
                <w:rFonts w:ascii="Arial Narrow" w:hAnsi="Arial Narrow"/>
              </w:rPr>
            </w:pPr>
            <w:r>
              <w:rPr>
                <w:rFonts w:ascii="Arial Narrow" w:hAnsi="Arial Narrow"/>
              </w:rPr>
              <w:t>Insignificant.</w:t>
            </w:r>
          </w:p>
        </w:tc>
      </w:tr>
      <w:tr w:rsidR="007436EE" w14:paraId="07AC7004" w14:textId="77777777" w:rsidTr="00F0097B">
        <w:tc>
          <w:tcPr>
            <w:tcW w:w="1998" w:type="dxa"/>
          </w:tcPr>
          <w:p w14:paraId="07AC7002" w14:textId="77777777" w:rsidR="007436EE" w:rsidRDefault="007436EE" w:rsidP="00F0097B">
            <w:pPr>
              <w:rPr>
                <w:rFonts w:ascii="Arial Narrow" w:hAnsi="Arial Narrow"/>
              </w:rPr>
            </w:pPr>
            <w:r>
              <w:rPr>
                <w:rFonts w:ascii="Arial Narrow" w:hAnsi="Arial Narrow"/>
              </w:rPr>
              <w:t>Syntax</w:t>
            </w:r>
          </w:p>
        </w:tc>
        <w:tc>
          <w:tcPr>
            <w:tcW w:w="6858" w:type="dxa"/>
          </w:tcPr>
          <w:p w14:paraId="07AC7003" w14:textId="77777777" w:rsidR="007436EE" w:rsidRDefault="007436EE" w:rsidP="00F0097B">
            <w:pPr>
              <w:rPr>
                <w:rFonts w:ascii="Arial Narrow" w:hAnsi="Arial Narrow"/>
              </w:rPr>
            </w:pPr>
            <w:r>
              <w:rPr>
                <w:rFonts w:ascii="Arial Narrow" w:hAnsi="Arial Narrow"/>
              </w:rPr>
              <w:t xml:space="preserve">BC  M1 , D2(X2,B2) </w:t>
            </w:r>
          </w:p>
        </w:tc>
      </w:tr>
      <w:tr w:rsidR="007436EE" w14:paraId="07AC7009" w14:textId="77777777" w:rsidTr="00F0097B">
        <w:tc>
          <w:tcPr>
            <w:tcW w:w="1998" w:type="dxa"/>
          </w:tcPr>
          <w:p w14:paraId="07AC7005"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00256" behindDoc="0" locked="0" layoutInCell="0" allowOverlap="1" wp14:anchorId="07ACB2A7" wp14:editId="07ACB2A8">
                      <wp:simplePos x="0" y="0"/>
                      <wp:positionH relativeFrom="column">
                        <wp:posOffset>3337560</wp:posOffset>
                      </wp:positionH>
                      <wp:positionV relativeFrom="paragraph">
                        <wp:posOffset>146685</wp:posOffset>
                      </wp:positionV>
                      <wp:extent cx="0" cy="365760"/>
                      <wp:effectExtent l="13335" t="13335" r="5715" b="11430"/>
                      <wp:wrapNone/>
                      <wp:docPr id="724" name="Straight Connector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F7CC5" id="Straight Connector 724" o:spid="_x0000_s1026" style="position:absolute;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96160" behindDoc="0" locked="0" layoutInCell="0" allowOverlap="1" wp14:anchorId="07ACB2A9" wp14:editId="07ACB2AA">
                      <wp:simplePos x="0" y="0"/>
                      <wp:positionH relativeFrom="column">
                        <wp:posOffset>1600200</wp:posOffset>
                      </wp:positionH>
                      <wp:positionV relativeFrom="paragraph">
                        <wp:posOffset>141605</wp:posOffset>
                      </wp:positionV>
                      <wp:extent cx="2651760" cy="365760"/>
                      <wp:effectExtent l="9525" t="8255" r="5715" b="6985"/>
                      <wp:wrapNone/>
                      <wp:docPr id="723" name="Rectangle 7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2D" w14:textId="77777777" w:rsidR="005800BB" w:rsidRDefault="005800BB" w:rsidP="007436EE">
                                  <w:r>
                                    <w:t xml:space="preserve">   47</w:t>
                                  </w:r>
                                  <w:r>
                                    <w:tab/>
                                    <w:t xml:space="preserve">      M1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A9" id="Rectangle 723" o:spid="_x0000_s1202" style="position:absolute;margin-left:126pt;margin-top:11.15pt;width:208.8pt;height:28.8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GLwHRcUAgAAKQQAAA4AAAAAAAAAAAAAAAAALgIAAGRycy9lMm9Eb2MueG1sUEsBAi0AFAAGAAgA&#10;AAAhAADv0prfAAAACQEAAA8AAAAAAAAAAAAAAAAAbgQAAGRycy9kb3ducmV2LnhtbFBLBQYAAAAA&#10;BAAEAPMAAAB6BQAAAAA=&#10;" o:allowincell="f">
                      <v:textbox>
                        <w:txbxContent>
                          <w:p w14:paraId="07ACB72D" w14:textId="77777777" w:rsidR="005800BB" w:rsidRDefault="005800BB" w:rsidP="007436EE">
                            <w:r>
                              <w:t xml:space="preserve">   47</w:t>
                            </w:r>
                            <w:r>
                              <w:tab/>
                              <w:t xml:space="preserve">      M1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1999232" behindDoc="0" locked="0" layoutInCell="0" allowOverlap="1" wp14:anchorId="07ACB2AB" wp14:editId="07ACB2AC">
                      <wp:simplePos x="0" y="0"/>
                      <wp:positionH relativeFrom="column">
                        <wp:posOffset>2971800</wp:posOffset>
                      </wp:positionH>
                      <wp:positionV relativeFrom="paragraph">
                        <wp:posOffset>146685</wp:posOffset>
                      </wp:positionV>
                      <wp:extent cx="0" cy="365760"/>
                      <wp:effectExtent l="9525" t="13335" r="9525" b="11430"/>
                      <wp:wrapNone/>
                      <wp:docPr id="722" name="Straight Connector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F8B63" id="Straight Connector 722" o:spid="_x0000_s1026" style="position:absolute;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98208" behindDoc="0" locked="0" layoutInCell="0" allowOverlap="1" wp14:anchorId="07ACB2AD" wp14:editId="07ACB2AE">
                      <wp:simplePos x="0" y="0"/>
                      <wp:positionH relativeFrom="column">
                        <wp:posOffset>2606040</wp:posOffset>
                      </wp:positionH>
                      <wp:positionV relativeFrom="paragraph">
                        <wp:posOffset>141605</wp:posOffset>
                      </wp:positionV>
                      <wp:extent cx="0" cy="365760"/>
                      <wp:effectExtent l="5715" t="8255" r="13335" b="6985"/>
                      <wp:wrapNone/>
                      <wp:docPr id="721" name="Straight Connector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1D471" id="Straight Connector 721" o:spid="_x0000_s1026" style="position:absolute;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1997184" behindDoc="0" locked="0" layoutInCell="0" allowOverlap="1" wp14:anchorId="07ACB2AF" wp14:editId="07ACB2B0">
                      <wp:simplePos x="0" y="0"/>
                      <wp:positionH relativeFrom="column">
                        <wp:posOffset>2240280</wp:posOffset>
                      </wp:positionH>
                      <wp:positionV relativeFrom="paragraph">
                        <wp:posOffset>141605</wp:posOffset>
                      </wp:positionV>
                      <wp:extent cx="0" cy="365760"/>
                      <wp:effectExtent l="11430" t="8255" r="7620" b="6985"/>
                      <wp:wrapNone/>
                      <wp:docPr id="720" name="Straight Connector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CF0C3" id="Straight Connector 720" o:spid="_x0000_s1026" style="position:absolute;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tcPr>
          <w:p w14:paraId="07AC7006" w14:textId="77777777" w:rsidR="007436EE" w:rsidRDefault="007436EE" w:rsidP="00F0097B">
            <w:pPr>
              <w:rPr>
                <w:rFonts w:ascii="Arial Narrow" w:hAnsi="Arial Narrow"/>
              </w:rPr>
            </w:pPr>
          </w:p>
          <w:p w14:paraId="07AC7007" w14:textId="77777777" w:rsidR="007436EE" w:rsidRDefault="007436EE" w:rsidP="00F0097B">
            <w:pPr>
              <w:rPr>
                <w:rFonts w:ascii="Arial Narrow" w:hAnsi="Arial Narrow"/>
              </w:rPr>
            </w:pPr>
          </w:p>
          <w:p w14:paraId="07AC7008" w14:textId="77777777" w:rsidR="007436EE" w:rsidRDefault="007436EE" w:rsidP="00F0097B">
            <w:pPr>
              <w:rPr>
                <w:rFonts w:ascii="Arial Narrow" w:hAnsi="Arial Narrow"/>
              </w:rPr>
            </w:pPr>
          </w:p>
        </w:tc>
      </w:tr>
      <w:tr w:rsidR="007436EE" w14:paraId="07AC700C" w14:textId="77777777" w:rsidTr="00F0097B">
        <w:tc>
          <w:tcPr>
            <w:tcW w:w="1998" w:type="dxa"/>
          </w:tcPr>
          <w:p w14:paraId="07AC700A"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700B" w14:textId="77777777" w:rsidR="007436EE" w:rsidRDefault="007436EE" w:rsidP="00F0097B">
            <w:pPr>
              <w:rPr>
                <w:rFonts w:ascii="Arial Narrow" w:hAnsi="Arial Narrow"/>
              </w:rPr>
            </w:pPr>
            <w:r>
              <w:rPr>
                <w:rFonts w:ascii="Arial Narrow" w:hAnsi="Arial Narrow"/>
              </w:rPr>
              <w:t>RX</w:t>
            </w:r>
          </w:p>
        </w:tc>
      </w:tr>
      <w:tr w:rsidR="007436EE" w14:paraId="07AC700F" w14:textId="77777777" w:rsidTr="00F0097B">
        <w:tc>
          <w:tcPr>
            <w:tcW w:w="1998" w:type="dxa"/>
          </w:tcPr>
          <w:p w14:paraId="07AC700D" w14:textId="77777777" w:rsidR="007436EE" w:rsidRDefault="007436EE" w:rsidP="00F0097B">
            <w:pPr>
              <w:rPr>
                <w:rFonts w:ascii="Arial Narrow" w:hAnsi="Arial Narrow"/>
              </w:rPr>
            </w:pPr>
            <w:r>
              <w:rPr>
                <w:rFonts w:ascii="Arial Narrow" w:hAnsi="Arial Narrow"/>
              </w:rPr>
              <w:t>Condition Code</w:t>
            </w:r>
          </w:p>
        </w:tc>
        <w:tc>
          <w:tcPr>
            <w:tcW w:w="6858" w:type="dxa"/>
          </w:tcPr>
          <w:p w14:paraId="07AC700E" w14:textId="77777777" w:rsidR="007436EE" w:rsidRDefault="007436EE" w:rsidP="00F0097B">
            <w:pPr>
              <w:rPr>
                <w:rFonts w:ascii="Arial Narrow" w:hAnsi="Arial Narrow"/>
              </w:rPr>
            </w:pPr>
            <w:r>
              <w:rPr>
                <w:rFonts w:ascii="Arial Narrow" w:hAnsi="Arial Narrow"/>
              </w:rPr>
              <w:t>Remains unchanged.</w:t>
            </w:r>
          </w:p>
        </w:tc>
      </w:tr>
      <w:tr w:rsidR="007436EE" w14:paraId="07AC7012" w14:textId="77777777" w:rsidTr="00F0097B">
        <w:tc>
          <w:tcPr>
            <w:tcW w:w="1998" w:type="dxa"/>
          </w:tcPr>
          <w:p w14:paraId="07AC7010"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7011" w14:textId="77777777" w:rsidR="007436EE" w:rsidRDefault="007436EE" w:rsidP="00F0097B">
            <w:pPr>
              <w:rPr>
                <w:rFonts w:ascii="Arial Narrow" w:hAnsi="Arial Narrow"/>
              </w:rPr>
            </w:pPr>
            <w:r>
              <w:rPr>
                <w:rFonts w:ascii="Arial Narrow" w:hAnsi="Arial Narrow"/>
              </w:rPr>
              <w:t>None</w:t>
            </w:r>
          </w:p>
        </w:tc>
      </w:tr>
      <w:tr w:rsidR="007436EE" w14:paraId="07AC7017" w14:textId="77777777" w:rsidTr="00F0097B">
        <w:trPr>
          <w:cantSplit/>
          <w:trHeight w:val="203"/>
        </w:trPr>
        <w:tc>
          <w:tcPr>
            <w:tcW w:w="1998" w:type="dxa"/>
            <w:vMerge w:val="restart"/>
          </w:tcPr>
          <w:p w14:paraId="07AC7013" w14:textId="77777777" w:rsidR="007436EE" w:rsidRDefault="007436EE" w:rsidP="00F0097B">
            <w:pPr>
              <w:rPr>
                <w:rFonts w:ascii="Arial Narrow" w:hAnsi="Arial Narrow"/>
              </w:rPr>
            </w:pPr>
            <w:r>
              <w:rPr>
                <w:rFonts w:ascii="Arial Narrow" w:hAnsi="Arial Narrow"/>
              </w:rPr>
              <w:t>Examples</w:t>
            </w:r>
          </w:p>
        </w:tc>
        <w:tc>
          <w:tcPr>
            <w:tcW w:w="6858" w:type="dxa"/>
          </w:tcPr>
          <w:p w14:paraId="07AC7014" w14:textId="77777777" w:rsidR="007436EE" w:rsidRDefault="007436EE" w:rsidP="008E5FFF">
            <w:pPr>
              <w:numPr>
                <w:ilvl w:val="0"/>
                <w:numId w:val="11"/>
              </w:numPr>
              <w:spacing w:before="60" w:after="60"/>
              <w:jc w:val="both"/>
              <w:rPr>
                <w:rFonts w:ascii="Arial Narrow" w:hAnsi="Arial Narrow"/>
              </w:rPr>
            </w:pPr>
            <w:r>
              <w:rPr>
                <w:rFonts w:ascii="Arial Narrow" w:hAnsi="Arial Narrow"/>
              </w:rPr>
              <w:t>The following instruction branches to the address 8(R2) if the condition code is 2 or 3.</w:t>
            </w:r>
          </w:p>
          <w:p w14:paraId="07AC7015" w14:textId="77777777" w:rsidR="007436EE" w:rsidRDefault="007436EE" w:rsidP="00F0097B">
            <w:pPr>
              <w:ind w:left="360"/>
              <w:rPr>
                <w:rFonts w:ascii="Arial Narrow" w:hAnsi="Arial Narrow"/>
              </w:rPr>
            </w:pPr>
            <w:r>
              <w:rPr>
                <w:rFonts w:ascii="Arial Narrow" w:hAnsi="Arial Narrow"/>
              </w:rPr>
              <w:t>BC  B’0011’, 8(R2)</w:t>
            </w:r>
          </w:p>
          <w:p w14:paraId="07AC7016" w14:textId="77777777" w:rsidR="007436EE" w:rsidRDefault="007436EE" w:rsidP="00F0097B">
            <w:pPr>
              <w:rPr>
                <w:rFonts w:ascii="Arial Narrow" w:hAnsi="Arial Narrow"/>
              </w:rPr>
            </w:pPr>
            <w:r>
              <w:rPr>
                <w:rFonts w:ascii="Arial Narrow" w:hAnsi="Arial Narrow"/>
              </w:rPr>
              <w:t xml:space="preserve">      Opcode -  47  32  00  08 </w:t>
            </w:r>
          </w:p>
        </w:tc>
      </w:tr>
      <w:tr w:rsidR="007436EE" w14:paraId="07AC701D" w14:textId="77777777" w:rsidTr="00F0097B">
        <w:trPr>
          <w:cantSplit/>
          <w:trHeight w:val="202"/>
        </w:trPr>
        <w:tc>
          <w:tcPr>
            <w:tcW w:w="1998" w:type="dxa"/>
            <w:vMerge/>
          </w:tcPr>
          <w:p w14:paraId="07AC7018" w14:textId="77777777" w:rsidR="007436EE" w:rsidRDefault="007436EE" w:rsidP="00F0097B">
            <w:pPr>
              <w:rPr>
                <w:rFonts w:ascii="Arial Narrow" w:hAnsi="Arial Narrow"/>
              </w:rPr>
            </w:pPr>
          </w:p>
        </w:tc>
        <w:tc>
          <w:tcPr>
            <w:tcW w:w="6858" w:type="dxa"/>
          </w:tcPr>
          <w:p w14:paraId="07AC7019" w14:textId="77777777" w:rsidR="007436EE" w:rsidRDefault="007436EE" w:rsidP="008E5FFF">
            <w:pPr>
              <w:numPr>
                <w:ilvl w:val="0"/>
                <w:numId w:val="11"/>
              </w:numPr>
              <w:spacing w:before="60" w:after="60"/>
              <w:jc w:val="both"/>
              <w:rPr>
                <w:rFonts w:ascii="Arial Narrow" w:hAnsi="Arial Narrow"/>
              </w:rPr>
            </w:pPr>
            <w:r>
              <w:rPr>
                <w:rFonts w:ascii="Arial Narrow" w:hAnsi="Arial Narrow"/>
              </w:rPr>
              <w:t>Assume LOOP is X’08’ displaced from R8.</w:t>
            </w:r>
          </w:p>
          <w:p w14:paraId="07AC701A" w14:textId="77777777" w:rsidR="007436EE" w:rsidRDefault="007436EE" w:rsidP="00F0097B">
            <w:pPr>
              <w:ind w:left="360"/>
              <w:rPr>
                <w:rFonts w:ascii="Arial Narrow" w:hAnsi="Arial Narrow"/>
              </w:rPr>
            </w:pPr>
            <w:r>
              <w:rPr>
                <w:rFonts w:ascii="Arial Narrow" w:hAnsi="Arial Narrow"/>
              </w:rPr>
              <w:t xml:space="preserve">This instruction will branch to the label LOOP if the condition code is 0 or 2. </w:t>
            </w:r>
          </w:p>
          <w:p w14:paraId="07AC701B" w14:textId="77777777" w:rsidR="007436EE" w:rsidRDefault="007436EE" w:rsidP="00F0097B">
            <w:pPr>
              <w:ind w:left="360"/>
              <w:rPr>
                <w:rFonts w:ascii="Arial Narrow" w:hAnsi="Arial Narrow"/>
              </w:rPr>
            </w:pPr>
            <w:r>
              <w:rPr>
                <w:rFonts w:ascii="Arial Narrow" w:hAnsi="Arial Narrow"/>
              </w:rPr>
              <w:t>BC  B’1010’, LOOP</w:t>
            </w:r>
          </w:p>
          <w:p w14:paraId="07AC701C" w14:textId="77777777" w:rsidR="007436EE" w:rsidRDefault="007436EE" w:rsidP="00F0097B">
            <w:pPr>
              <w:rPr>
                <w:rFonts w:ascii="Arial Narrow" w:hAnsi="Arial Narrow"/>
              </w:rPr>
            </w:pPr>
            <w:r>
              <w:rPr>
                <w:rFonts w:ascii="Arial Narrow" w:hAnsi="Arial Narrow"/>
              </w:rPr>
              <w:t xml:space="preserve">      Opcode -  47  A0  80  08</w:t>
            </w:r>
          </w:p>
        </w:tc>
      </w:tr>
    </w:tbl>
    <w:p w14:paraId="07AC701E" w14:textId="77777777" w:rsidR="007436EE" w:rsidRDefault="007436EE" w:rsidP="007436EE">
      <w:pPr>
        <w:pStyle w:val="Header"/>
        <w:tabs>
          <w:tab w:val="clear" w:pos="4320"/>
          <w:tab w:val="clear" w:pos="8640"/>
        </w:tabs>
      </w:pPr>
    </w:p>
    <w:p w14:paraId="07AC701F" w14:textId="77777777" w:rsidR="007436EE" w:rsidRDefault="007436EE" w:rsidP="007436EE">
      <w:pPr>
        <w:pStyle w:val="Header"/>
        <w:tabs>
          <w:tab w:val="clear" w:pos="4320"/>
          <w:tab w:val="clear" w:pos="8640"/>
        </w:tabs>
      </w:pPr>
    </w:p>
    <w:p w14:paraId="07AC7020" w14:textId="77777777" w:rsidR="007436EE" w:rsidRDefault="007436EE" w:rsidP="007436EE">
      <w:pPr>
        <w:pStyle w:val="Header"/>
        <w:tabs>
          <w:tab w:val="clear" w:pos="4320"/>
          <w:tab w:val="clear" w:pos="8640"/>
        </w:tabs>
      </w:pPr>
    </w:p>
    <w:p w14:paraId="07AC7021" w14:textId="77777777" w:rsidR="007436EE" w:rsidRDefault="007436EE" w:rsidP="007436EE">
      <w:pPr>
        <w:pStyle w:val="Header"/>
        <w:tabs>
          <w:tab w:val="clear" w:pos="4320"/>
          <w:tab w:val="clear" w:pos="8640"/>
        </w:tabs>
      </w:pPr>
    </w:p>
    <w:p w14:paraId="07AC7022" w14:textId="77777777" w:rsidR="007436EE" w:rsidRDefault="007436EE" w:rsidP="007436EE">
      <w:pPr>
        <w:pStyle w:val="Header"/>
        <w:tabs>
          <w:tab w:val="clear" w:pos="4320"/>
          <w:tab w:val="clear" w:pos="8640"/>
        </w:tabs>
      </w:pPr>
    </w:p>
    <w:p w14:paraId="07AC7023" w14:textId="77777777" w:rsidR="007436EE" w:rsidRDefault="007436EE" w:rsidP="007436EE">
      <w:pPr>
        <w:pStyle w:val="Header"/>
        <w:tabs>
          <w:tab w:val="clear" w:pos="4320"/>
          <w:tab w:val="clear" w:pos="8640"/>
        </w:tabs>
      </w:pPr>
    </w:p>
    <w:p w14:paraId="07AC7024" w14:textId="77777777" w:rsidR="007436EE" w:rsidRDefault="007436EE" w:rsidP="007436EE">
      <w:pPr>
        <w:pStyle w:val="Header"/>
        <w:tabs>
          <w:tab w:val="clear" w:pos="4320"/>
          <w:tab w:val="clear" w:pos="8640"/>
        </w:tabs>
      </w:pPr>
    </w:p>
    <w:p w14:paraId="07AC7025" w14:textId="77777777" w:rsidR="007436EE" w:rsidRDefault="007436EE" w:rsidP="007436EE">
      <w:pPr>
        <w:pStyle w:val="Header"/>
        <w:tabs>
          <w:tab w:val="clear" w:pos="4320"/>
          <w:tab w:val="clear" w:pos="8640"/>
        </w:tabs>
      </w:pPr>
    </w:p>
    <w:p w14:paraId="07AC7026" w14:textId="77777777" w:rsidR="007436EE" w:rsidRDefault="007436EE" w:rsidP="007436EE">
      <w:pPr>
        <w:pStyle w:val="Header"/>
        <w:tabs>
          <w:tab w:val="clear" w:pos="4320"/>
          <w:tab w:val="clear" w:pos="8640"/>
        </w:tabs>
      </w:pPr>
    </w:p>
    <w:p w14:paraId="07AC7027" w14:textId="77777777" w:rsidR="007436EE" w:rsidRDefault="007436EE" w:rsidP="007436EE">
      <w:pPr>
        <w:pStyle w:val="Header"/>
        <w:tabs>
          <w:tab w:val="clear" w:pos="4320"/>
          <w:tab w:val="clear" w:pos="8640"/>
        </w:tabs>
      </w:pPr>
    </w:p>
    <w:p w14:paraId="07AC7028" w14:textId="77777777" w:rsidR="007436EE" w:rsidRDefault="007436EE" w:rsidP="007436EE">
      <w:pPr>
        <w:pStyle w:val="Header"/>
        <w:tabs>
          <w:tab w:val="clear" w:pos="4320"/>
          <w:tab w:val="clear" w:pos="8640"/>
        </w:tabs>
      </w:pPr>
    </w:p>
    <w:p w14:paraId="07AC7029" w14:textId="77777777" w:rsidR="007436EE" w:rsidRDefault="007436EE" w:rsidP="007436EE">
      <w:pPr>
        <w:pStyle w:val="Heading2"/>
      </w:pPr>
      <w:bookmarkStart w:id="400" w:name="_Toc531511361"/>
      <w:bookmarkStart w:id="401" w:name="_Toc261952977"/>
      <w:r>
        <w:t>Branch on Count Register - BCTR</w:t>
      </w:r>
      <w:bookmarkEnd w:id="400"/>
      <w:bookmarkEnd w:id="401"/>
    </w:p>
    <w:p w14:paraId="07AC702A" w14:textId="77777777" w:rsidR="007436EE" w:rsidRDefault="007436EE" w:rsidP="007436EE"/>
    <w:p w14:paraId="07AC702B"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02E" w14:textId="77777777" w:rsidTr="00F0097B">
        <w:tc>
          <w:tcPr>
            <w:tcW w:w="1998" w:type="dxa"/>
          </w:tcPr>
          <w:p w14:paraId="07AC702C" w14:textId="77777777" w:rsidR="007436EE" w:rsidRDefault="007436EE" w:rsidP="00F0097B">
            <w:pPr>
              <w:rPr>
                <w:rFonts w:ascii="Arial Narrow" w:hAnsi="Arial Narrow"/>
              </w:rPr>
            </w:pPr>
            <w:r>
              <w:rPr>
                <w:rFonts w:ascii="Arial Narrow" w:hAnsi="Arial Narrow"/>
              </w:rPr>
              <w:t>Instruction</w:t>
            </w:r>
          </w:p>
        </w:tc>
        <w:tc>
          <w:tcPr>
            <w:tcW w:w="6858" w:type="dxa"/>
          </w:tcPr>
          <w:p w14:paraId="07AC702D" w14:textId="77777777" w:rsidR="007436EE" w:rsidRDefault="007436EE" w:rsidP="00F0097B">
            <w:pPr>
              <w:rPr>
                <w:rFonts w:ascii="Arial Narrow" w:hAnsi="Arial Narrow"/>
              </w:rPr>
            </w:pPr>
            <w:r>
              <w:rPr>
                <w:rFonts w:ascii="Arial Narrow" w:hAnsi="Arial Narrow"/>
              </w:rPr>
              <w:t xml:space="preserve">BCTR </w:t>
            </w:r>
          </w:p>
        </w:tc>
      </w:tr>
      <w:tr w:rsidR="007436EE" w14:paraId="07AC7033" w14:textId="77777777" w:rsidTr="00F0097B">
        <w:tc>
          <w:tcPr>
            <w:tcW w:w="1998" w:type="dxa"/>
          </w:tcPr>
          <w:p w14:paraId="07AC702F" w14:textId="77777777" w:rsidR="007436EE" w:rsidRDefault="007436EE" w:rsidP="00F0097B">
            <w:pPr>
              <w:rPr>
                <w:rFonts w:ascii="Arial Narrow" w:hAnsi="Arial Narrow"/>
              </w:rPr>
            </w:pPr>
            <w:r>
              <w:rPr>
                <w:rFonts w:ascii="Arial Narrow" w:hAnsi="Arial Narrow"/>
              </w:rPr>
              <w:t>Function</w:t>
            </w:r>
          </w:p>
        </w:tc>
        <w:tc>
          <w:tcPr>
            <w:tcW w:w="6858" w:type="dxa"/>
          </w:tcPr>
          <w:p w14:paraId="07AC7030"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first decrements the value in register R1. It then branches the control to the address specified in register R2 if the result in R1 is non-zero.</w:t>
            </w:r>
          </w:p>
          <w:p w14:paraId="07AC7031"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R1 is zero, then no branch occurs.</w:t>
            </w:r>
          </w:p>
          <w:p w14:paraId="07AC7032"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R2=R0, then no branch occurs, but the value in R1 gets decremented.</w:t>
            </w:r>
          </w:p>
        </w:tc>
      </w:tr>
      <w:tr w:rsidR="007436EE" w14:paraId="07AC7036" w14:textId="77777777" w:rsidTr="00F0097B">
        <w:trPr>
          <w:cantSplit/>
          <w:trHeight w:val="315"/>
        </w:trPr>
        <w:tc>
          <w:tcPr>
            <w:tcW w:w="1998" w:type="dxa"/>
            <w:tcBorders>
              <w:bottom w:val="single" w:sz="4" w:space="0" w:color="auto"/>
            </w:tcBorders>
          </w:tcPr>
          <w:p w14:paraId="07AC7034"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7035" w14:textId="77777777" w:rsidR="007436EE" w:rsidRDefault="007436EE" w:rsidP="00F0097B">
            <w:pPr>
              <w:rPr>
                <w:rFonts w:ascii="Arial Narrow" w:hAnsi="Arial Narrow"/>
              </w:rPr>
            </w:pPr>
            <w:r>
              <w:rPr>
                <w:rFonts w:ascii="Arial Narrow" w:hAnsi="Arial Narrow"/>
              </w:rPr>
              <w:t>Insignificant.</w:t>
            </w:r>
          </w:p>
        </w:tc>
      </w:tr>
      <w:tr w:rsidR="007436EE" w14:paraId="07AC7039" w14:textId="77777777" w:rsidTr="00F0097B">
        <w:tc>
          <w:tcPr>
            <w:tcW w:w="1998" w:type="dxa"/>
          </w:tcPr>
          <w:p w14:paraId="07AC7037" w14:textId="77777777" w:rsidR="007436EE" w:rsidRDefault="007436EE" w:rsidP="00F0097B">
            <w:pPr>
              <w:rPr>
                <w:rFonts w:ascii="Arial Narrow" w:hAnsi="Arial Narrow"/>
              </w:rPr>
            </w:pPr>
            <w:r>
              <w:rPr>
                <w:rFonts w:ascii="Arial Narrow" w:hAnsi="Arial Narrow"/>
              </w:rPr>
              <w:t>Syntax</w:t>
            </w:r>
          </w:p>
        </w:tc>
        <w:tc>
          <w:tcPr>
            <w:tcW w:w="6858" w:type="dxa"/>
          </w:tcPr>
          <w:p w14:paraId="07AC7038" w14:textId="77777777" w:rsidR="007436EE" w:rsidRDefault="007436EE" w:rsidP="00F0097B">
            <w:pPr>
              <w:rPr>
                <w:rFonts w:ascii="Arial Narrow" w:hAnsi="Arial Narrow"/>
              </w:rPr>
            </w:pPr>
            <w:r>
              <w:rPr>
                <w:rFonts w:ascii="Arial Narrow" w:hAnsi="Arial Narrow"/>
              </w:rPr>
              <w:t xml:space="preserve">BCTR  R1 , R2 </w:t>
            </w:r>
          </w:p>
        </w:tc>
      </w:tr>
      <w:tr w:rsidR="007436EE" w14:paraId="07AC703E" w14:textId="77777777" w:rsidTr="00F0097B">
        <w:tc>
          <w:tcPr>
            <w:tcW w:w="1998" w:type="dxa"/>
          </w:tcPr>
          <w:p w14:paraId="07AC703A"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01280" behindDoc="0" locked="0" layoutInCell="0" allowOverlap="1" wp14:anchorId="07ACB2B1" wp14:editId="07ACB2B2">
                      <wp:simplePos x="0" y="0"/>
                      <wp:positionH relativeFrom="column">
                        <wp:posOffset>1600200</wp:posOffset>
                      </wp:positionH>
                      <wp:positionV relativeFrom="paragraph">
                        <wp:posOffset>141605</wp:posOffset>
                      </wp:positionV>
                      <wp:extent cx="1371600" cy="365760"/>
                      <wp:effectExtent l="9525" t="8255" r="9525" b="6985"/>
                      <wp:wrapNone/>
                      <wp:docPr id="719" name="Rectangle 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65760"/>
                              </a:xfrm>
                              <a:prstGeom prst="rect">
                                <a:avLst/>
                              </a:prstGeom>
                              <a:solidFill>
                                <a:srgbClr val="FFFFFF"/>
                              </a:solidFill>
                              <a:ln w="9525">
                                <a:solidFill>
                                  <a:srgbClr val="000000"/>
                                </a:solidFill>
                                <a:miter lim="800000"/>
                                <a:headEnd/>
                                <a:tailEnd/>
                              </a:ln>
                            </wps:spPr>
                            <wps:txbx>
                              <w:txbxContent>
                                <w:p w14:paraId="07ACB72E" w14:textId="77777777" w:rsidR="005800BB" w:rsidRDefault="005800BB" w:rsidP="007436EE">
                                  <w:r>
                                    <w:t xml:space="preserve">   06</w:t>
                                  </w:r>
                                  <w:r>
                                    <w:tab/>
                                    <w:t xml:space="preserve">      R1      R2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B1" id="Rectangle 719" o:spid="_x0000_s1203" style="position:absolute;margin-left:126pt;margin-top:11.15pt;width:108pt;height:28.8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" o:allowincell="f">
                      <v:textbox>
                        <w:txbxContent>
                          <w:p w14:paraId="07ACB72E" w14:textId="77777777" w:rsidR="005800BB" w:rsidRDefault="005800BB" w:rsidP="007436EE">
                            <w:r>
                              <w:t xml:space="preserve">   06</w:t>
                            </w:r>
                            <w:r>
                              <w:tab/>
                              <w:t xml:space="preserve">      R1      R2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03328" behindDoc="0" locked="0" layoutInCell="0" allowOverlap="1" wp14:anchorId="07ACB2B3" wp14:editId="07ACB2B4">
                      <wp:simplePos x="0" y="0"/>
                      <wp:positionH relativeFrom="column">
                        <wp:posOffset>2606040</wp:posOffset>
                      </wp:positionH>
                      <wp:positionV relativeFrom="paragraph">
                        <wp:posOffset>141605</wp:posOffset>
                      </wp:positionV>
                      <wp:extent cx="0" cy="365760"/>
                      <wp:effectExtent l="5715" t="8255" r="13335" b="6985"/>
                      <wp:wrapNone/>
                      <wp:docPr id="718" name="Straight Connector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64311" id="Straight Connector 718" o:spid="_x0000_s1026" style="position:absolute;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02304" behindDoc="0" locked="0" layoutInCell="0" allowOverlap="1" wp14:anchorId="07ACB2B5" wp14:editId="07ACB2B6">
                      <wp:simplePos x="0" y="0"/>
                      <wp:positionH relativeFrom="column">
                        <wp:posOffset>2240280</wp:posOffset>
                      </wp:positionH>
                      <wp:positionV relativeFrom="paragraph">
                        <wp:posOffset>141605</wp:posOffset>
                      </wp:positionV>
                      <wp:extent cx="0" cy="365760"/>
                      <wp:effectExtent l="11430" t="8255" r="7620" b="6985"/>
                      <wp:wrapNone/>
                      <wp:docPr id="717" name="Straight Connector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78D90" id="Straight Connector 717" o:spid="_x0000_s1026" style="position:absolute;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tcPr>
          <w:p w14:paraId="07AC703B" w14:textId="77777777" w:rsidR="007436EE" w:rsidRDefault="007436EE" w:rsidP="00F0097B">
            <w:pPr>
              <w:rPr>
                <w:rFonts w:ascii="Arial Narrow" w:hAnsi="Arial Narrow"/>
              </w:rPr>
            </w:pPr>
          </w:p>
          <w:p w14:paraId="07AC703C" w14:textId="77777777" w:rsidR="007436EE" w:rsidRDefault="007436EE" w:rsidP="00F0097B">
            <w:pPr>
              <w:rPr>
                <w:rFonts w:ascii="Arial Narrow" w:hAnsi="Arial Narrow"/>
              </w:rPr>
            </w:pPr>
          </w:p>
          <w:p w14:paraId="07AC703D" w14:textId="77777777" w:rsidR="007436EE" w:rsidRDefault="007436EE" w:rsidP="00F0097B">
            <w:pPr>
              <w:rPr>
                <w:rFonts w:ascii="Arial Narrow" w:hAnsi="Arial Narrow"/>
              </w:rPr>
            </w:pPr>
          </w:p>
        </w:tc>
      </w:tr>
      <w:tr w:rsidR="007436EE" w14:paraId="07AC7041" w14:textId="77777777" w:rsidTr="00F0097B">
        <w:tc>
          <w:tcPr>
            <w:tcW w:w="1998" w:type="dxa"/>
          </w:tcPr>
          <w:p w14:paraId="07AC703F"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7040" w14:textId="77777777" w:rsidR="007436EE" w:rsidRDefault="007436EE" w:rsidP="00F0097B">
            <w:pPr>
              <w:rPr>
                <w:rFonts w:ascii="Arial Narrow" w:hAnsi="Arial Narrow"/>
              </w:rPr>
            </w:pPr>
            <w:r>
              <w:rPr>
                <w:rFonts w:ascii="Arial Narrow" w:hAnsi="Arial Narrow"/>
              </w:rPr>
              <w:t>RR</w:t>
            </w:r>
          </w:p>
        </w:tc>
      </w:tr>
      <w:tr w:rsidR="007436EE" w14:paraId="07AC7044" w14:textId="77777777" w:rsidTr="00F0097B">
        <w:tc>
          <w:tcPr>
            <w:tcW w:w="1998" w:type="dxa"/>
          </w:tcPr>
          <w:p w14:paraId="07AC7042" w14:textId="77777777" w:rsidR="007436EE" w:rsidRDefault="007436EE" w:rsidP="00F0097B">
            <w:pPr>
              <w:rPr>
                <w:rFonts w:ascii="Arial Narrow" w:hAnsi="Arial Narrow"/>
              </w:rPr>
            </w:pPr>
            <w:r>
              <w:rPr>
                <w:rFonts w:ascii="Arial Narrow" w:hAnsi="Arial Narrow"/>
              </w:rPr>
              <w:t>Condition Code</w:t>
            </w:r>
          </w:p>
        </w:tc>
        <w:tc>
          <w:tcPr>
            <w:tcW w:w="6858" w:type="dxa"/>
          </w:tcPr>
          <w:p w14:paraId="07AC7043" w14:textId="77777777" w:rsidR="007436EE" w:rsidRDefault="007436EE" w:rsidP="00F0097B">
            <w:pPr>
              <w:rPr>
                <w:rFonts w:ascii="Arial Narrow" w:hAnsi="Arial Narrow"/>
              </w:rPr>
            </w:pPr>
            <w:r>
              <w:rPr>
                <w:rFonts w:ascii="Arial Narrow" w:hAnsi="Arial Narrow"/>
              </w:rPr>
              <w:t>Remains unchanged.</w:t>
            </w:r>
          </w:p>
        </w:tc>
      </w:tr>
      <w:tr w:rsidR="007436EE" w14:paraId="07AC7047" w14:textId="77777777" w:rsidTr="00F0097B">
        <w:tc>
          <w:tcPr>
            <w:tcW w:w="1998" w:type="dxa"/>
          </w:tcPr>
          <w:p w14:paraId="07AC7045"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7046" w14:textId="77777777" w:rsidR="007436EE" w:rsidRDefault="007436EE" w:rsidP="00F0097B">
            <w:pPr>
              <w:rPr>
                <w:rFonts w:ascii="Arial Narrow" w:hAnsi="Arial Narrow"/>
              </w:rPr>
            </w:pPr>
            <w:r>
              <w:rPr>
                <w:rFonts w:ascii="Arial Narrow" w:hAnsi="Arial Narrow"/>
              </w:rPr>
              <w:t>None.</w:t>
            </w:r>
          </w:p>
        </w:tc>
      </w:tr>
      <w:tr w:rsidR="007436EE" w14:paraId="07AC704C" w14:textId="77777777" w:rsidTr="00F0097B">
        <w:trPr>
          <w:cantSplit/>
          <w:trHeight w:val="180"/>
        </w:trPr>
        <w:tc>
          <w:tcPr>
            <w:tcW w:w="1998" w:type="dxa"/>
            <w:vMerge w:val="restart"/>
          </w:tcPr>
          <w:p w14:paraId="07AC7048" w14:textId="77777777" w:rsidR="007436EE" w:rsidRDefault="007436EE" w:rsidP="00F0097B">
            <w:pPr>
              <w:rPr>
                <w:rFonts w:ascii="Arial Narrow" w:hAnsi="Arial Narrow"/>
              </w:rPr>
            </w:pPr>
            <w:r>
              <w:rPr>
                <w:rFonts w:ascii="Arial Narrow" w:hAnsi="Arial Narrow"/>
              </w:rPr>
              <w:t>Examples</w:t>
            </w:r>
          </w:p>
        </w:tc>
        <w:tc>
          <w:tcPr>
            <w:tcW w:w="6858" w:type="dxa"/>
          </w:tcPr>
          <w:p w14:paraId="07AC7049" w14:textId="77777777" w:rsidR="007436EE" w:rsidRDefault="007436EE" w:rsidP="008E5FFF">
            <w:pPr>
              <w:numPr>
                <w:ilvl w:val="0"/>
                <w:numId w:val="12"/>
              </w:numPr>
              <w:spacing w:before="60" w:after="60"/>
              <w:jc w:val="both"/>
              <w:rPr>
                <w:rFonts w:ascii="Arial Narrow" w:hAnsi="Arial Narrow"/>
              </w:rPr>
            </w:pPr>
            <w:r>
              <w:rPr>
                <w:rFonts w:ascii="Arial Narrow" w:hAnsi="Arial Narrow"/>
              </w:rPr>
              <w:t>The following instruction branches to the address in register R1 if the result in R2 after decrementing, is non-zero.</w:t>
            </w:r>
          </w:p>
          <w:p w14:paraId="07AC704A" w14:textId="77777777" w:rsidR="007436EE" w:rsidRDefault="007436EE" w:rsidP="00F0097B">
            <w:pPr>
              <w:ind w:left="360"/>
              <w:rPr>
                <w:rFonts w:ascii="Arial Narrow" w:hAnsi="Arial Narrow"/>
              </w:rPr>
            </w:pPr>
            <w:r>
              <w:rPr>
                <w:rFonts w:ascii="Arial Narrow" w:hAnsi="Arial Narrow"/>
              </w:rPr>
              <w:t>BCTR  R2, R1</w:t>
            </w:r>
          </w:p>
          <w:p w14:paraId="07AC704B" w14:textId="77777777" w:rsidR="007436EE" w:rsidRDefault="007436EE" w:rsidP="00F0097B">
            <w:pPr>
              <w:ind w:left="360"/>
              <w:rPr>
                <w:rFonts w:ascii="Arial Narrow" w:hAnsi="Arial Narrow"/>
              </w:rPr>
            </w:pPr>
            <w:r>
              <w:rPr>
                <w:rFonts w:ascii="Arial Narrow" w:hAnsi="Arial Narrow"/>
              </w:rPr>
              <w:t>Opcode -  06  21</w:t>
            </w:r>
          </w:p>
        </w:tc>
      </w:tr>
      <w:tr w:rsidR="007436EE" w14:paraId="07AC7051" w14:textId="77777777" w:rsidTr="00F0097B">
        <w:trPr>
          <w:cantSplit/>
          <w:trHeight w:val="180"/>
        </w:trPr>
        <w:tc>
          <w:tcPr>
            <w:tcW w:w="1998" w:type="dxa"/>
            <w:vMerge/>
          </w:tcPr>
          <w:p w14:paraId="07AC704D" w14:textId="77777777" w:rsidR="007436EE" w:rsidRDefault="007436EE" w:rsidP="00F0097B">
            <w:pPr>
              <w:rPr>
                <w:rFonts w:ascii="Arial Narrow" w:hAnsi="Arial Narrow"/>
              </w:rPr>
            </w:pPr>
          </w:p>
        </w:tc>
        <w:tc>
          <w:tcPr>
            <w:tcW w:w="6858" w:type="dxa"/>
          </w:tcPr>
          <w:p w14:paraId="07AC704E" w14:textId="77777777" w:rsidR="007436EE" w:rsidRDefault="007436EE" w:rsidP="008E5FFF">
            <w:pPr>
              <w:numPr>
                <w:ilvl w:val="0"/>
                <w:numId w:val="12"/>
              </w:numPr>
              <w:spacing w:before="60" w:after="60"/>
              <w:jc w:val="both"/>
              <w:rPr>
                <w:rFonts w:ascii="Arial Narrow" w:hAnsi="Arial Narrow"/>
              </w:rPr>
            </w:pPr>
            <w:r>
              <w:rPr>
                <w:rFonts w:ascii="Arial Narrow" w:hAnsi="Arial Narrow"/>
              </w:rPr>
              <w:t>This instruction just decrements R1.</w:t>
            </w:r>
          </w:p>
          <w:p w14:paraId="07AC704F" w14:textId="77777777" w:rsidR="007436EE" w:rsidRDefault="007436EE" w:rsidP="00F0097B">
            <w:pPr>
              <w:ind w:left="360"/>
              <w:rPr>
                <w:rFonts w:ascii="Arial Narrow" w:hAnsi="Arial Narrow"/>
              </w:rPr>
            </w:pPr>
            <w:r>
              <w:rPr>
                <w:rFonts w:ascii="Arial Narrow" w:hAnsi="Arial Narrow"/>
              </w:rPr>
              <w:t>BCTR  R1, 0</w:t>
            </w:r>
          </w:p>
          <w:p w14:paraId="07AC7050" w14:textId="77777777" w:rsidR="007436EE" w:rsidRDefault="007436EE" w:rsidP="00F0097B">
            <w:pPr>
              <w:ind w:left="360"/>
              <w:rPr>
                <w:rFonts w:ascii="Arial Narrow" w:hAnsi="Arial Narrow"/>
              </w:rPr>
            </w:pPr>
            <w:r>
              <w:rPr>
                <w:rFonts w:ascii="Arial Narrow" w:hAnsi="Arial Narrow"/>
              </w:rPr>
              <w:t>Opcode -  06  10</w:t>
            </w:r>
          </w:p>
        </w:tc>
      </w:tr>
    </w:tbl>
    <w:p w14:paraId="07AC7052" w14:textId="77777777" w:rsidR="007436EE" w:rsidRDefault="007436EE" w:rsidP="007436EE">
      <w:pPr>
        <w:pStyle w:val="Header"/>
        <w:tabs>
          <w:tab w:val="clear" w:pos="4320"/>
          <w:tab w:val="clear" w:pos="8640"/>
        </w:tabs>
      </w:pPr>
    </w:p>
    <w:p w14:paraId="07AC7053" w14:textId="77777777" w:rsidR="007436EE" w:rsidRDefault="007436EE" w:rsidP="007436EE">
      <w:pPr>
        <w:pStyle w:val="Header"/>
        <w:tabs>
          <w:tab w:val="clear" w:pos="4320"/>
          <w:tab w:val="clear" w:pos="8640"/>
        </w:tabs>
      </w:pPr>
    </w:p>
    <w:p w14:paraId="07AC7054" w14:textId="77777777" w:rsidR="007436EE" w:rsidRDefault="007436EE" w:rsidP="007436EE">
      <w:pPr>
        <w:pStyle w:val="Header"/>
        <w:tabs>
          <w:tab w:val="clear" w:pos="4320"/>
          <w:tab w:val="clear" w:pos="8640"/>
        </w:tabs>
      </w:pPr>
    </w:p>
    <w:p w14:paraId="07AC7055" w14:textId="77777777" w:rsidR="007436EE" w:rsidRDefault="007436EE" w:rsidP="007436EE">
      <w:pPr>
        <w:pStyle w:val="Header"/>
        <w:tabs>
          <w:tab w:val="clear" w:pos="4320"/>
          <w:tab w:val="clear" w:pos="8640"/>
        </w:tabs>
      </w:pPr>
    </w:p>
    <w:p w14:paraId="07AC7056" w14:textId="77777777" w:rsidR="007436EE" w:rsidRDefault="007436EE" w:rsidP="007436EE">
      <w:pPr>
        <w:pStyle w:val="Header"/>
        <w:tabs>
          <w:tab w:val="clear" w:pos="4320"/>
          <w:tab w:val="clear" w:pos="8640"/>
        </w:tabs>
      </w:pPr>
    </w:p>
    <w:p w14:paraId="07AC7057" w14:textId="77777777" w:rsidR="007436EE" w:rsidRDefault="007436EE" w:rsidP="007436EE">
      <w:pPr>
        <w:pStyle w:val="Header"/>
        <w:tabs>
          <w:tab w:val="clear" w:pos="4320"/>
          <w:tab w:val="clear" w:pos="8640"/>
        </w:tabs>
      </w:pPr>
    </w:p>
    <w:p w14:paraId="07AC7058" w14:textId="77777777" w:rsidR="007436EE" w:rsidRDefault="007436EE" w:rsidP="007436EE">
      <w:pPr>
        <w:pStyle w:val="Header"/>
        <w:tabs>
          <w:tab w:val="clear" w:pos="4320"/>
          <w:tab w:val="clear" w:pos="8640"/>
        </w:tabs>
      </w:pPr>
    </w:p>
    <w:p w14:paraId="07AC7059" w14:textId="77777777" w:rsidR="007436EE" w:rsidRDefault="007436EE" w:rsidP="007436EE">
      <w:pPr>
        <w:pStyle w:val="Header"/>
        <w:tabs>
          <w:tab w:val="clear" w:pos="4320"/>
          <w:tab w:val="clear" w:pos="8640"/>
        </w:tabs>
      </w:pPr>
    </w:p>
    <w:p w14:paraId="07AC705A" w14:textId="77777777" w:rsidR="007436EE" w:rsidRDefault="007436EE" w:rsidP="007436EE">
      <w:pPr>
        <w:pStyle w:val="Header"/>
        <w:tabs>
          <w:tab w:val="clear" w:pos="4320"/>
          <w:tab w:val="clear" w:pos="8640"/>
        </w:tabs>
      </w:pPr>
    </w:p>
    <w:p w14:paraId="07AC705B" w14:textId="77777777" w:rsidR="007436EE" w:rsidRDefault="007436EE" w:rsidP="007436EE">
      <w:pPr>
        <w:pStyle w:val="Header"/>
        <w:tabs>
          <w:tab w:val="clear" w:pos="4320"/>
          <w:tab w:val="clear" w:pos="8640"/>
        </w:tabs>
      </w:pPr>
    </w:p>
    <w:p w14:paraId="07AC705C" w14:textId="77777777" w:rsidR="007436EE" w:rsidRDefault="007436EE" w:rsidP="007436EE">
      <w:pPr>
        <w:pStyle w:val="Header"/>
        <w:tabs>
          <w:tab w:val="clear" w:pos="4320"/>
          <w:tab w:val="clear" w:pos="8640"/>
        </w:tabs>
      </w:pPr>
    </w:p>
    <w:p w14:paraId="07AC705D" w14:textId="77777777" w:rsidR="007436EE" w:rsidRDefault="007436EE" w:rsidP="007436EE">
      <w:pPr>
        <w:pStyle w:val="Header"/>
        <w:tabs>
          <w:tab w:val="clear" w:pos="4320"/>
          <w:tab w:val="clear" w:pos="8640"/>
        </w:tabs>
      </w:pPr>
    </w:p>
    <w:p w14:paraId="07AC705E" w14:textId="77777777" w:rsidR="007436EE" w:rsidRDefault="007436EE" w:rsidP="007436EE">
      <w:pPr>
        <w:pStyle w:val="Header"/>
        <w:tabs>
          <w:tab w:val="clear" w:pos="4320"/>
          <w:tab w:val="clear" w:pos="8640"/>
        </w:tabs>
      </w:pPr>
    </w:p>
    <w:p w14:paraId="07AC705F" w14:textId="77777777" w:rsidR="007436EE" w:rsidRDefault="007436EE" w:rsidP="007436EE">
      <w:pPr>
        <w:pStyle w:val="Header"/>
        <w:tabs>
          <w:tab w:val="clear" w:pos="4320"/>
          <w:tab w:val="clear" w:pos="8640"/>
        </w:tabs>
      </w:pPr>
    </w:p>
    <w:p w14:paraId="07AC7060" w14:textId="77777777" w:rsidR="007436EE" w:rsidRDefault="007436EE" w:rsidP="007436EE">
      <w:pPr>
        <w:pStyle w:val="Heading2"/>
      </w:pPr>
      <w:bookmarkStart w:id="402" w:name="_Toc531511362"/>
      <w:bookmarkStart w:id="403" w:name="_Toc261952978"/>
      <w:r>
        <w:t>Branch on Count - BCT</w:t>
      </w:r>
      <w:bookmarkEnd w:id="402"/>
      <w:bookmarkEnd w:id="403"/>
    </w:p>
    <w:p w14:paraId="07AC7061" w14:textId="77777777" w:rsidR="007436EE" w:rsidRDefault="007436EE" w:rsidP="007436EE"/>
    <w:p w14:paraId="07AC7062"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065" w14:textId="77777777" w:rsidTr="00F0097B">
        <w:tc>
          <w:tcPr>
            <w:tcW w:w="1998" w:type="dxa"/>
          </w:tcPr>
          <w:p w14:paraId="07AC7063" w14:textId="77777777" w:rsidR="007436EE" w:rsidRDefault="007436EE" w:rsidP="00F0097B">
            <w:pPr>
              <w:rPr>
                <w:rFonts w:ascii="Arial Narrow" w:hAnsi="Arial Narrow"/>
              </w:rPr>
            </w:pPr>
            <w:r>
              <w:rPr>
                <w:rFonts w:ascii="Arial Narrow" w:hAnsi="Arial Narrow"/>
              </w:rPr>
              <w:t>Instruction</w:t>
            </w:r>
          </w:p>
        </w:tc>
        <w:tc>
          <w:tcPr>
            <w:tcW w:w="6858" w:type="dxa"/>
          </w:tcPr>
          <w:p w14:paraId="07AC7064" w14:textId="77777777" w:rsidR="007436EE" w:rsidRDefault="007436EE" w:rsidP="00F0097B">
            <w:pPr>
              <w:rPr>
                <w:rFonts w:ascii="Arial Narrow" w:hAnsi="Arial Narrow"/>
              </w:rPr>
            </w:pPr>
            <w:r>
              <w:rPr>
                <w:rFonts w:ascii="Arial Narrow" w:hAnsi="Arial Narrow"/>
              </w:rPr>
              <w:t>BCT</w:t>
            </w:r>
          </w:p>
        </w:tc>
      </w:tr>
      <w:tr w:rsidR="007436EE" w14:paraId="07AC7069" w14:textId="77777777" w:rsidTr="00F0097B">
        <w:tc>
          <w:tcPr>
            <w:tcW w:w="1998" w:type="dxa"/>
          </w:tcPr>
          <w:p w14:paraId="07AC7066" w14:textId="77777777" w:rsidR="007436EE" w:rsidRDefault="007436EE" w:rsidP="00F0097B">
            <w:pPr>
              <w:rPr>
                <w:rFonts w:ascii="Arial Narrow" w:hAnsi="Arial Narrow"/>
              </w:rPr>
            </w:pPr>
            <w:r>
              <w:rPr>
                <w:rFonts w:ascii="Arial Narrow" w:hAnsi="Arial Narrow"/>
              </w:rPr>
              <w:t>Function</w:t>
            </w:r>
          </w:p>
        </w:tc>
        <w:tc>
          <w:tcPr>
            <w:tcW w:w="6858" w:type="dxa"/>
          </w:tcPr>
          <w:p w14:paraId="07AC7067"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first decrements the value in register R1. It then branches the control to the effective address computed with the second operand if the result in R1 is non-zero.</w:t>
            </w:r>
          </w:p>
          <w:p w14:paraId="07AC7068"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R1 is zero, then no branch occurs.</w:t>
            </w:r>
          </w:p>
        </w:tc>
      </w:tr>
      <w:tr w:rsidR="007436EE" w14:paraId="07AC706C" w14:textId="77777777" w:rsidTr="00F0097B">
        <w:trPr>
          <w:cantSplit/>
          <w:trHeight w:val="315"/>
        </w:trPr>
        <w:tc>
          <w:tcPr>
            <w:tcW w:w="1998" w:type="dxa"/>
            <w:tcBorders>
              <w:bottom w:val="single" w:sz="4" w:space="0" w:color="auto"/>
            </w:tcBorders>
          </w:tcPr>
          <w:p w14:paraId="07AC706A"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706B" w14:textId="77777777" w:rsidR="007436EE" w:rsidRDefault="007436EE" w:rsidP="00F0097B">
            <w:pPr>
              <w:rPr>
                <w:rFonts w:ascii="Arial Narrow" w:hAnsi="Arial Narrow"/>
              </w:rPr>
            </w:pPr>
            <w:r>
              <w:rPr>
                <w:rFonts w:ascii="Arial Narrow" w:hAnsi="Arial Narrow"/>
              </w:rPr>
              <w:t>Insignificant.</w:t>
            </w:r>
          </w:p>
        </w:tc>
      </w:tr>
      <w:tr w:rsidR="007436EE" w14:paraId="07AC706F" w14:textId="77777777" w:rsidTr="00F0097B">
        <w:tc>
          <w:tcPr>
            <w:tcW w:w="1998" w:type="dxa"/>
          </w:tcPr>
          <w:p w14:paraId="07AC706D" w14:textId="77777777" w:rsidR="007436EE" w:rsidRDefault="007436EE" w:rsidP="00F0097B">
            <w:pPr>
              <w:rPr>
                <w:rFonts w:ascii="Arial Narrow" w:hAnsi="Arial Narrow"/>
              </w:rPr>
            </w:pPr>
            <w:r>
              <w:rPr>
                <w:rFonts w:ascii="Arial Narrow" w:hAnsi="Arial Narrow"/>
              </w:rPr>
              <w:t>Syntax</w:t>
            </w:r>
          </w:p>
        </w:tc>
        <w:tc>
          <w:tcPr>
            <w:tcW w:w="6858" w:type="dxa"/>
          </w:tcPr>
          <w:p w14:paraId="07AC706E" w14:textId="77777777" w:rsidR="007436EE" w:rsidRDefault="007436EE" w:rsidP="00F0097B">
            <w:pPr>
              <w:rPr>
                <w:rFonts w:ascii="Arial Narrow" w:hAnsi="Arial Narrow"/>
              </w:rPr>
            </w:pPr>
            <w:r>
              <w:rPr>
                <w:rFonts w:ascii="Arial Narrow" w:hAnsi="Arial Narrow"/>
              </w:rPr>
              <w:t xml:space="preserve">BCT  R1, D2(X2,B2) </w:t>
            </w:r>
          </w:p>
        </w:tc>
      </w:tr>
      <w:tr w:rsidR="007436EE" w14:paraId="07AC7074" w14:textId="77777777" w:rsidTr="00F0097B">
        <w:tc>
          <w:tcPr>
            <w:tcW w:w="1998" w:type="dxa"/>
          </w:tcPr>
          <w:p w14:paraId="07AC7070"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08448" behindDoc="0" locked="0" layoutInCell="0" allowOverlap="1" wp14:anchorId="07ACB2B7" wp14:editId="07ACB2B8">
                      <wp:simplePos x="0" y="0"/>
                      <wp:positionH relativeFrom="column">
                        <wp:posOffset>3337560</wp:posOffset>
                      </wp:positionH>
                      <wp:positionV relativeFrom="paragraph">
                        <wp:posOffset>146685</wp:posOffset>
                      </wp:positionV>
                      <wp:extent cx="0" cy="365760"/>
                      <wp:effectExtent l="13335" t="13335" r="5715" b="11430"/>
                      <wp:wrapNone/>
                      <wp:docPr id="716" name="Straight Connector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49E6D" id="Straight Connector 716" o:spid="_x0000_s1026" style="position:absolute;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04352" behindDoc="0" locked="0" layoutInCell="0" allowOverlap="1" wp14:anchorId="07ACB2B9" wp14:editId="07ACB2BA">
                      <wp:simplePos x="0" y="0"/>
                      <wp:positionH relativeFrom="column">
                        <wp:posOffset>1600200</wp:posOffset>
                      </wp:positionH>
                      <wp:positionV relativeFrom="paragraph">
                        <wp:posOffset>141605</wp:posOffset>
                      </wp:positionV>
                      <wp:extent cx="2651760" cy="365760"/>
                      <wp:effectExtent l="9525" t="8255" r="5715" b="6985"/>
                      <wp:wrapNone/>
                      <wp:docPr id="715" name="Rectangle 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2F" w14:textId="77777777" w:rsidR="005800BB" w:rsidRDefault="005800BB" w:rsidP="007436EE">
                                  <w:r>
                                    <w:t xml:space="preserve">   46</w:t>
                                  </w:r>
                                  <w:r>
                                    <w:tab/>
                                    <w:t xml:space="preserve">      R1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B9" id="Rectangle 715" o:spid="_x0000_s1204" style="position:absolute;margin-left:126pt;margin-top:11.15pt;width:208.8pt;height:28.8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" o:allowincell="f">
                      <v:textbox>
                        <w:txbxContent>
                          <w:p w14:paraId="07ACB72F" w14:textId="77777777" w:rsidR="005800BB" w:rsidRDefault="005800BB" w:rsidP="007436EE">
                            <w:r>
                              <w:t xml:space="preserve">   46</w:t>
                            </w:r>
                            <w:r>
                              <w:tab/>
                              <w:t xml:space="preserve">      R1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07424" behindDoc="0" locked="0" layoutInCell="0" allowOverlap="1" wp14:anchorId="07ACB2BB" wp14:editId="07ACB2BC">
                      <wp:simplePos x="0" y="0"/>
                      <wp:positionH relativeFrom="column">
                        <wp:posOffset>2971800</wp:posOffset>
                      </wp:positionH>
                      <wp:positionV relativeFrom="paragraph">
                        <wp:posOffset>146685</wp:posOffset>
                      </wp:positionV>
                      <wp:extent cx="0" cy="365760"/>
                      <wp:effectExtent l="9525" t="13335" r="9525" b="11430"/>
                      <wp:wrapNone/>
                      <wp:docPr id="714" name="Straight Connector 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2A92B" id="Straight Connector 714" o:spid="_x0000_s1026" style="position:absolute;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06400" behindDoc="0" locked="0" layoutInCell="0" allowOverlap="1" wp14:anchorId="07ACB2BD" wp14:editId="07ACB2BE">
                      <wp:simplePos x="0" y="0"/>
                      <wp:positionH relativeFrom="column">
                        <wp:posOffset>2606040</wp:posOffset>
                      </wp:positionH>
                      <wp:positionV relativeFrom="paragraph">
                        <wp:posOffset>141605</wp:posOffset>
                      </wp:positionV>
                      <wp:extent cx="0" cy="365760"/>
                      <wp:effectExtent l="5715" t="8255" r="13335" b="6985"/>
                      <wp:wrapNone/>
                      <wp:docPr id="713" name="Straight Connector 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10825" id="Straight Connector 713" o:spid="_x0000_s1026" style="position:absolute;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05376" behindDoc="0" locked="0" layoutInCell="0" allowOverlap="1" wp14:anchorId="07ACB2BF" wp14:editId="07ACB2C0">
                      <wp:simplePos x="0" y="0"/>
                      <wp:positionH relativeFrom="column">
                        <wp:posOffset>2240280</wp:posOffset>
                      </wp:positionH>
                      <wp:positionV relativeFrom="paragraph">
                        <wp:posOffset>141605</wp:posOffset>
                      </wp:positionV>
                      <wp:extent cx="0" cy="365760"/>
                      <wp:effectExtent l="11430" t="8255" r="7620" b="6985"/>
                      <wp:wrapNone/>
                      <wp:docPr id="712" name="Straight Connector 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3254D" id="Straight Connector 712" o:spid="_x0000_s1026" style="position:absolute;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tcPr>
          <w:p w14:paraId="07AC7071" w14:textId="77777777" w:rsidR="007436EE" w:rsidRDefault="007436EE" w:rsidP="00F0097B">
            <w:pPr>
              <w:rPr>
                <w:rFonts w:ascii="Arial Narrow" w:hAnsi="Arial Narrow"/>
              </w:rPr>
            </w:pPr>
          </w:p>
          <w:p w14:paraId="07AC7072" w14:textId="77777777" w:rsidR="007436EE" w:rsidRDefault="007436EE" w:rsidP="00F0097B">
            <w:pPr>
              <w:rPr>
                <w:rFonts w:ascii="Arial Narrow" w:hAnsi="Arial Narrow"/>
              </w:rPr>
            </w:pPr>
          </w:p>
          <w:p w14:paraId="07AC7073" w14:textId="77777777" w:rsidR="007436EE" w:rsidRDefault="007436EE" w:rsidP="00F0097B">
            <w:pPr>
              <w:rPr>
                <w:rFonts w:ascii="Arial Narrow" w:hAnsi="Arial Narrow"/>
              </w:rPr>
            </w:pPr>
          </w:p>
        </w:tc>
      </w:tr>
      <w:tr w:rsidR="007436EE" w14:paraId="07AC7077" w14:textId="77777777" w:rsidTr="00F0097B">
        <w:tc>
          <w:tcPr>
            <w:tcW w:w="1998" w:type="dxa"/>
          </w:tcPr>
          <w:p w14:paraId="07AC7075"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7076" w14:textId="77777777" w:rsidR="007436EE" w:rsidRDefault="007436EE" w:rsidP="00F0097B">
            <w:pPr>
              <w:rPr>
                <w:rFonts w:ascii="Arial Narrow" w:hAnsi="Arial Narrow"/>
              </w:rPr>
            </w:pPr>
            <w:r>
              <w:rPr>
                <w:rFonts w:ascii="Arial Narrow" w:hAnsi="Arial Narrow"/>
              </w:rPr>
              <w:t>RX</w:t>
            </w:r>
          </w:p>
        </w:tc>
      </w:tr>
      <w:tr w:rsidR="007436EE" w14:paraId="07AC707A" w14:textId="77777777" w:rsidTr="00F0097B">
        <w:tc>
          <w:tcPr>
            <w:tcW w:w="1998" w:type="dxa"/>
          </w:tcPr>
          <w:p w14:paraId="07AC7078" w14:textId="77777777" w:rsidR="007436EE" w:rsidRDefault="007436EE" w:rsidP="00F0097B">
            <w:pPr>
              <w:rPr>
                <w:rFonts w:ascii="Arial Narrow" w:hAnsi="Arial Narrow"/>
              </w:rPr>
            </w:pPr>
            <w:r>
              <w:rPr>
                <w:rFonts w:ascii="Arial Narrow" w:hAnsi="Arial Narrow"/>
              </w:rPr>
              <w:t>Condition Code</w:t>
            </w:r>
          </w:p>
        </w:tc>
        <w:tc>
          <w:tcPr>
            <w:tcW w:w="6858" w:type="dxa"/>
          </w:tcPr>
          <w:p w14:paraId="07AC7079" w14:textId="77777777" w:rsidR="007436EE" w:rsidRDefault="007436EE" w:rsidP="00F0097B">
            <w:pPr>
              <w:rPr>
                <w:rFonts w:ascii="Arial Narrow" w:hAnsi="Arial Narrow"/>
              </w:rPr>
            </w:pPr>
            <w:r>
              <w:rPr>
                <w:rFonts w:ascii="Arial Narrow" w:hAnsi="Arial Narrow"/>
              </w:rPr>
              <w:t>Remains unchanged.</w:t>
            </w:r>
          </w:p>
        </w:tc>
      </w:tr>
      <w:tr w:rsidR="007436EE" w14:paraId="07AC707D" w14:textId="77777777" w:rsidTr="00F0097B">
        <w:tc>
          <w:tcPr>
            <w:tcW w:w="1998" w:type="dxa"/>
          </w:tcPr>
          <w:p w14:paraId="07AC707B"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707C" w14:textId="77777777" w:rsidR="007436EE" w:rsidRDefault="007436EE" w:rsidP="00F0097B">
            <w:pPr>
              <w:rPr>
                <w:rFonts w:ascii="Arial Narrow" w:hAnsi="Arial Narrow"/>
              </w:rPr>
            </w:pPr>
            <w:r>
              <w:rPr>
                <w:rFonts w:ascii="Arial Narrow" w:hAnsi="Arial Narrow"/>
              </w:rPr>
              <w:t>None</w:t>
            </w:r>
          </w:p>
        </w:tc>
      </w:tr>
      <w:tr w:rsidR="007436EE" w14:paraId="07AC7082" w14:textId="77777777" w:rsidTr="00F0097B">
        <w:trPr>
          <w:cantSplit/>
          <w:trHeight w:val="1515"/>
        </w:trPr>
        <w:tc>
          <w:tcPr>
            <w:tcW w:w="1998" w:type="dxa"/>
          </w:tcPr>
          <w:p w14:paraId="07AC707E" w14:textId="77777777" w:rsidR="007436EE" w:rsidRDefault="007436EE" w:rsidP="00F0097B">
            <w:pPr>
              <w:rPr>
                <w:rFonts w:ascii="Arial Narrow" w:hAnsi="Arial Narrow"/>
              </w:rPr>
            </w:pPr>
            <w:r>
              <w:rPr>
                <w:rFonts w:ascii="Arial Narrow" w:hAnsi="Arial Narrow"/>
              </w:rPr>
              <w:t>Example</w:t>
            </w:r>
          </w:p>
        </w:tc>
        <w:tc>
          <w:tcPr>
            <w:tcW w:w="6858" w:type="dxa"/>
          </w:tcPr>
          <w:p w14:paraId="07AC707F" w14:textId="77777777" w:rsidR="007436EE" w:rsidRDefault="007436EE" w:rsidP="00F0097B">
            <w:pPr>
              <w:rPr>
                <w:rFonts w:ascii="Arial Narrow" w:hAnsi="Arial Narrow"/>
              </w:rPr>
            </w:pPr>
            <w:r>
              <w:rPr>
                <w:rFonts w:ascii="Arial Narrow" w:hAnsi="Arial Narrow"/>
              </w:rPr>
              <w:t>The following instruction will decrement R1 and branch to the address 8(R2) if the result in R1 is non-zero.</w:t>
            </w:r>
          </w:p>
          <w:p w14:paraId="07AC7080" w14:textId="77777777" w:rsidR="007436EE" w:rsidRDefault="007436EE" w:rsidP="00F0097B">
            <w:pPr>
              <w:rPr>
                <w:rFonts w:ascii="Arial Narrow" w:hAnsi="Arial Narrow"/>
              </w:rPr>
            </w:pPr>
            <w:r>
              <w:rPr>
                <w:rFonts w:ascii="Arial Narrow" w:hAnsi="Arial Narrow"/>
              </w:rPr>
              <w:t>BCT  R1, 8(R2)</w:t>
            </w:r>
          </w:p>
          <w:p w14:paraId="07AC7081" w14:textId="77777777" w:rsidR="007436EE" w:rsidRDefault="007436EE" w:rsidP="00F0097B">
            <w:pPr>
              <w:rPr>
                <w:rFonts w:ascii="Arial Narrow" w:hAnsi="Arial Narrow"/>
              </w:rPr>
            </w:pPr>
            <w:r>
              <w:rPr>
                <w:rFonts w:ascii="Arial Narrow" w:hAnsi="Arial Narrow"/>
              </w:rPr>
              <w:t>Opcode -  46  12  00  08</w:t>
            </w:r>
          </w:p>
        </w:tc>
      </w:tr>
    </w:tbl>
    <w:p w14:paraId="07AC7083" w14:textId="77777777" w:rsidR="007436EE" w:rsidRDefault="007436EE" w:rsidP="007436EE">
      <w:pPr>
        <w:pStyle w:val="Header"/>
        <w:tabs>
          <w:tab w:val="clear" w:pos="4320"/>
          <w:tab w:val="clear" w:pos="8640"/>
        </w:tabs>
      </w:pPr>
    </w:p>
    <w:p w14:paraId="07AC7084" w14:textId="77777777" w:rsidR="007436EE" w:rsidRDefault="007436EE" w:rsidP="007436EE">
      <w:pPr>
        <w:pStyle w:val="Header"/>
        <w:tabs>
          <w:tab w:val="clear" w:pos="4320"/>
          <w:tab w:val="clear" w:pos="8640"/>
        </w:tabs>
      </w:pPr>
    </w:p>
    <w:p w14:paraId="07AC7085" w14:textId="77777777" w:rsidR="007436EE" w:rsidRDefault="007436EE" w:rsidP="007436EE">
      <w:pPr>
        <w:pStyle w:val="Header"/>
        <w:tabs>
          <w:tab w:val="clear" w:pos="4320"/>
          <w:tab w:val="clear" w:pos="8640"/>
        </w:tabs>
      </w:pPr>
    </w:p>
    <w:p w14:paraId="07AC7086" w14:textId="77777777" w:rsidR="007436EE" w:rsidRDefault="007436EE" w:rsidP="007436EE">
      <w:pPr>
        <w:pStyle w:val="Header"/>
        <w:tabs>
          <w:tab w:val="clear" w:pos="4320"/>
          <w:tab w:val="clear" w:pos="8640"/>
        </w:tabs>
      </w:pPr>
    </w:p>
    <w:p w14:paraId="07AC7087" w14:textId="77777777" w:rsidR="007436EE" w:rsidRDefault="007436EE" w:rsidP="007436EE">
      <w:pPr>
        <w:pStyle w:val="Header"/>
        <w:tabs>
          <w:tab w:val="clear" w:pos="4320"/>
          <w:tab w:val="clear" w:pos="8640"/>
        </w:tabs>
      </w:pPr>
    </w:p>
    <w:p w14:paraId="07AC7088" w14:textId="77777777" w:rsidR="007436EE" w:rsidRDefault="007436EE" w:rsidP="007436EE">
      <w:pPr>
        <w:pStyle w:val="Header"/>
        <w:tabs>
          <w:tab w:val="clear" w:pos="4320"/>
          <w:tab w:val="clear" w:pos="8640"/>
        </w:tabs>
      </w:pPr>
    </w:p>
    <w:p w14:paraId="07AC7089" w14:textId="77777777" w:rsidR="007436EE" w:rsidRDefault="007436EE" w:rsidP="007436EE">
      <w:pPr>
        <w:pStyle w:val="Header"/>
        <w:tabs>
          <w:tab w:val="clear" w:pos="4320"/>
          <w:tab w:val="clear" w:pos="8640"/>
        </w:tabs>
      </w:pPr>
    </w:p>
    <w:p w14:paraId="07AC708A" w14:textId="77777777" w:rsidR="007436EE" w:rsidRDefault="007436EE" w:rsidP="007436EE">
      <w:pPr>
        <w:pStyle w:val="Header"/>
        <w:tabs>
          <w:tab w:val="clear" w:pos="4320"/>
          <w:tab w:val="clear" w:pos="8640"/>
        </w:tabs>
      </w:pPr>
    </w:p>
    <w:p w14:paraId="07AC708B" w14:textId="77777777" w:rsidR="007436EE" w:rsidRDefault="007436EE" w:rsidP="007436EE">
      <w:pPr>
        <w:pStyle w:val="Header"/>
        <w:tabs>
          <w:tab w:val="clear" w:pos="4320"/>
          <w:tab w:val="clear" w:pos="8640"/>
        </w:tabs>
      </w:pPr>
    </w:p>
    <w:p w14:paraId="07AC708C" w14:textId="77777777" w:rsidR="007436EE" w:rsidRDefault="007436EE" w:rsidP="007436EE">
      <w:pPr>
        <w:pStyle w:val="Header"/>
        <w:tabs>
          <w:tab w:val="clear" w:pos="4320"/>
          <w:tab w:val="clear" w:pos="8640"/>
        </w:tabs>
      </w:pPr>
    </w:p>
    <w:p w14:paraId="07AC708D" w14:textId="77777777" w:rsidR="007436EE" w:rsidRDefault="007436EE" w:rsidP="007436EE">
      <w:pPr>
        <w:pStyle w:val="Header"/>
        <w:tabs>
          <w:tab w:val="clear" w:pos="4320"/>
          <w:tab w:val="clear" w:pos="8640"/>
        </w:tabs>
      </w:pPr>
    </w:p>
    <w:p w14:paraId="07AC708E" w14:textId="77777777" w:rsidR="007436EE" w:rsidRDefault="007436EE" w:rsidP="007436EE">
      <w:pPr>
        <w:pStyle w:val="Header"/>
        <w:tabs>
          <w:tab w:val="clear" w:pos="4320"/>
          <w:tab w:val="clear" w:pos="8640"/>
        </w:tabs>
      </w:pPr>
    </w:p>
    <w:p w14:paraId="07AC708F" w14:textId="77777777" w:rsidR="007436EE" w:rsidRDefault="007436EE" w:rsidP="007436EE">
      <w:pPr>
        <w:pStyle w:val="Header"/>
        <w:tabs>
          <w:tab w:val="clear" w:pos="4320"/>
          <w:tab w:val="clear" w:pos="8640"/>
        </w:tabs>
      </w:pPr>
    </w:p>
    <w:p w14:paraId="07AC7090" w14:textId="77777777" w:rsidR="007436EE" w:rsidRDefault="007436EE" w:rsidP="007436EE">
      <w:pPr>
        <w:pStyle w:val="Header"/>
        <w:tabs>
          <w:tab w:val="clear" w:pos="4320"/>
          <w:tab w:val="clear" w:pos="8640"/>
        </w:tabs>
      </w:pPr>
    </w:p>
    <w:p w14:paraId="07AC7091" w14:textId="77777777" w:rsidR="007436EE" w:rsidRDefault="007436EE" w:rsidP="007436EE">
      <w:pPr>
        <w:pStyle w:val="Header"/>
        <w:tabs>
          <w:tab w:val="clear" w:pos="4320"/>
          <w:tab w:val="clear" w:pos="8640"/>
        </w:tabs>
      </w:pPr>
    </w:p>
    <w:p w14:paraId="07AC7092" w14:textId="77777777" w:rsidR="007436EE" w:rsidRDefault="007436EE" w:rsidP="007436EE">
      <w:pPr>
        <w:pStyle w:val="Header"/>
        <w:tabs>
          <w:tab w:val="clear" w:pos="4320"/>
          <w:tab w:val="clear" w:pos="8640"/>
        </w:tabs>
      </w:pPr>
    </w:p>
    <w:p w14:paraId="07AC7093" w14:textId="77777777" w:rsidR="007436EE" w:rsidRDefault="007436EE" w:rsidP="007436EE">
      <w:pPr>
        <w:pStyle w:val="Header"/>
        <w:tabs>
          <w:tab w:val="clear" w:pos="4320"/>
          <w:tab w:val="clear" w:pos="8640"/>
        </w:tabs>
      </w:pPr>
    </w:p>
    <w:p w14:paraId="07AC7094" w14:textId="77777777" w:rsidR="007436EE" w:rsidRDefault="007436EE" w:rsidP="007436EE">
      <w:pPr>
        <w:pStyle w:val="Heading2"/>
      </w:pPr>
      <w:bookmarkStart w:id="404" w:name="_Toc531511363"/>
      <w:bookmarkStart w:id="405" w:name="_Toc261952979"/>
      <w:r>
        <w:t>Branch on Index Low or Equal - BXLE</w:t>
      </w:r>
      <w:bookmarkEnd w:id="404"/>
      <w:bookmarkEnd w:id="405"/>
    </w:p>
    <w:p w14:paraId="07AC7095" w14:textId="77777777" w:rsidR="007436EE" w:rsidRDefault="007436EE" w:rsidP="007436EE"/>
    <w:p w14:paraId="07AC709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099" w14:textId="77777777" w:rsidTr="00F0097B">
        <w:tc>
          <w:tcPr>
            <w:tcW w:w="1998" w:type="dxa"/>
          </w:tcPr>
          <w:p w14:paraId="07AC7097" w14:textId="77777777" w:rsidR="007436EE" w:rsidRDefault="007436EE" w:rsidP="00F0097B">
            <w:pPr>
              <w:rPr>
                <w:rFonts w:ascii="Arial Narrow" w:hAnsi="Arial Narrow"/>
              </w:rPr>
            </w:pPr>
            <w:r>
              <w:rPr>
                <w:rFonts w:ascii="Arial Narrow" w:hAnsi="Arial Narrow"/>
              </w:rPr>
              <w:t>Instruction</w:t>
            </w:r>
          </w:p>
        </w:tc>
        <w:tc>
          <w:tcPr>
            <w:tcW w:w="6858" w:type="dxa"/>
          </w:tcPr>
          <w:p w14:paraId="07AC7098" w14:textId="77777777" w:rsidR="007436EE" w:rsidRDefault="007436EE" w:rsidP="00F0097B">
            <w:pPr>
              <w:rPr>
                <w:rFonts w:ascii="Arial Narrow" w:hAnsi="Arial Narrow"/>
              </w:rPr>
            </w:pPr>
            <w:r>
              <w:rPr>
                <w:rFonts w:ascii="Arial Narrow" w:hAnsi="Arial Narrow"/>
              </w:rPr>
              <w:t>BXLE</w:t>
            </w:r>
          </w:p>
        </w:tc>
      </w:tr>
      <w:tr w:rsidR="007436EE" w14:paraId="07AC70A0" w14:textId="77777777" w:rsidTr="00F0097B">
        <w:tc>
          <w:tcPr>
            <w:tcW w:w="1998" w:type="dxa"/>
          </w:tcPr>
          <w:p w14:paraId="07AC709A" w14:textId="77777777" w:rsidR="007436EE" w:rsidRDefault="007436EE" w:rsidP="00F0097B">
            <w:pPr>
              <w:rPr>
                <w:rFonts w:ascii="Arial Narrow" w:hAnsi="Arial Narrow"/>
              </w:rPr>
            </w:pPr>
            <w:r>
              <w:rPr>
                <w:rFonts w:ascii="Arial Narrow" w:hAnsi="Arial Narrow"/>
              </w:rPr>
              <w:t>Function</w:t>
            </w:r>
          </w:p>
        </w:tc>
        <w:tc>
          <w:tcPr>
            <w:tcW w:w="6858" w:type="dxa"/>
          </w:tcPr>
          <w:p w14:paraId="07AC709B"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increments the first operand with a value from the second operand and the incremented first operand is then compared against a limit from the second operand.</w:t>
            </w:r>
          </w:p>
          <w:p w14:paraId="07AC709C"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the first operand is less than or equal to the compared value, then the control branches to the address represented by the third operand.</w:t>
            </w:r>
          </w:p>
          <w:p w14:paraId="07AC709D"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the second operand is an even register, then it contains the increment and the odd register will contain the limit.</w:t>
            </w:r>
          </w:p>
          <w:p w14:paraId="07AC709E"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the second operand is an odd register, then the increment and limit are the same.</w:t>
            </w:r>
          </w:p>
          <w:p w14:paraId="07AC709F" w14:textId="77777777" w:rsidR="007436EE" w:rsidRDefault="007436EE" w:rsidP="008E5FFF">
            <w:pPr>
              <w:numPr>
                <w:ilvl w:val="0"/>
                <w:numId w:val="8"/>
              </w:numPr>
              <w:spacing w:before="60" w:after="60"/>
              <w:jc w:val="both"/>
              <w:rPr>
                <w:rFonts w:ascii="Arial Narrow" w:hAnsi="Arial Narrow"/>
              </w:rPr>
            </w:pPr>
            <w:r>
              <w:rPr>
                <w:rFonts w:ascii="Arial Narrow" w:hAnsi="Arial Narrow"/>
              </w:rPr>
              <w:t>This instruction and the following BXH instruction are peculiar in the sense that they can take the second operand from an even-odd register pair or just a single register.</w:t>
            </w:r>
          </w:p>
        </w:tc>
      </w:tr>
      <w:tr w:rsidR="007436EE" w14:paraId="07AC70A3" w14:textId="77777777" w:rsidTr="00F0097B">
        <w:trPr>
          <w:cantSplit/>
          <w:trHeight w:val="315"/>
        </w:trPr>
        <w:tc>
          <w:tcPr>
            <w:tcW w:w="1998" w:type="dxa"/>
            <w:tcBorders>
              <w:bottom w:val="single" w:sz="4" w:space="0" w:color="auto"/>
            </w:tcBorders>
          </w:tcPr>
          <w:p w14:paraId="07AC70A1"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70A2" w14:textId="77777777" w:rsidR="007436EE" w:rsidRDefault="007436EE" w:rsidP="00F0097B">
            <w:pPr>
              <w:rPr>
                <w:rFonts w:ascii="Arial Narrow" w:hAnsi="Arial Narrow"/>
              </w:rPr>
            </w:pPr>
            <w:r>
              <w:rPr>
                <w:rFonts w:ascii="Arial Narrow" w:hAnsi="Arial Narrow"/>
              </w:rPr>
              <w:t>Insignificant.</w:t>
            </w:r>
          </w:p>
        </w:tc>
      </w:tr>
      <w:tr w:rsidR="007436EE" w14:paraId="07AC70A6" w14:textId="77777777" w:rsidTr="00F0097B">
        <w:tc>
          <w:tcPr>
            <w:tcW w:w="1998" w:type="dxa"/>
          </w:tcPr>
          <w:p w14:paraId="07AC70A4" w14:textId="77777777" w:rsidR="007436EE" w:rsidRDefault="007436EE" w:rsidP="00F0097B">
            <w:pPr>
              <w:rPr>
                <w:rFonts w:ascii="Arial Narrow" w:hAnsi="Arial Narrow"/>
              </w:rPr>
            </w:pPr>
            <w:r>
              <w:rPr>
                <w:rFonts w:ascii="Arial Narrow" w:hAnsi="Arial Narrow"/>
              </w:rPr>
              <w:t>Syntax</w:t>
            </w:r>
          </w:p>
        </w:tc>
        <w:tc>
          <w:tcPr>
            <w:tcW w:w="6858" w:type="dxa"/>
          </w:tcPr>
          <w:p w14:paraId="07AC70A5" w14:textId="77777777" w:rsidR="007436EE" w:rsidRDefault="007436EE" w:rsidP="00F0097B">
            <w:pPr>
              <w:rPr>
                <w:rFonts w:ascii="Arial Narrow" w:hAnsi="Arial Narrow"/>
              </w:rPr>
            </w:pPr>
            <w:r>
              <w:rPr>
                <w:rFonts w:ascii="Arial Narrow" w:hAnsi="Arial Narrow"/>
              </w:rPr>
              <w:t xml:space="preserve">BXLE  R1 , R3, D2(B2)                </w:t>
            </w:r>
            <w:r>
              <w:rPr>
                <w:rFonts w:ascii="Arial Narrow" w:hAnsi="Arial Narrow"/>
              </w:rPr>
              <w:sym w:font="MS Outlook" w:char="F045"/>
            </w:r>
          </w:p>
        </w:tc>
      </w:tr>
      <w:tr w:rsidR="007436EE" w14:paraId="07AC70AB" w14:textId="77777777" w:rsidTr="00F0097B">
        <w:tc>
          <w:tcPr>
            <w:tcW w:w="1998" w:type="dxa"/>
          </w:tcPr>
          <w:p w14:paraId="07AC70A7"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13568" behindDoc="0" locked="0" layoutInCell="0" allowOverlap="1" wp14:anchorId="07ACB2C1" wp14:editId="07ACB2C2">
                      <wp:simplePos x="0" y="0"/>
                      <wp:positionH relativeFrom="column">
                        <wp:posOffset>3337560</wp:posOffset>
                      </wp:positionH>
                      <wp:positionV relativeFrom="paragraph">
                        <wp:posOffset>146685</wp:posOffset>
                      </wp:positionV>
                      <wp:extent cx="0" cy="365760"/>
                      <wp:effectExtent l="13335" t="13335" r="5715" b="11430"/>
                      <wp:wrapNone/>
                      <wp:docPr id="711" name="Straight Connector 7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2A7CD" id="Straight Connector 711" o:spid="_x0000_s1026" style="position:absolute;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09472" behindDoc="0" locked="0" layoutInCell="0" allowOverlap="1" wp14:anchorId="07ACB2C3" wp14:editId="07ACB2C4">
                      <wp:simplePos x="0" y="0"/>
                      <wp:positionH relativeFrom="column">
                        <wp:posOffset>1600200</wp:posOffset>
                      </wp:positionH>
                      <wp:positionV relativeFrom="paragraph">
                        <wp:posOffset>141605</wp:posOffset>
                      </wp:positionV>
                      <wp:extent cx="2651760" cy="365760"/>
                      <wp:effectExtent l="9525" t="8255" r="5715" b="6985"/>
                      <wp:wrapNone/>
                      <wp:docPr id="710" name="Rectangle 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30" w14:textId="77777777" w:rsidR="005800BB" w:rsidRDefault="005800BB" w:rsidP="007436EE">
                                  <w:r>
                                    <w:t xml:space="preserve">   87</w:t>
                                  </w:r>
                                  <w:r>
                                    <w:tab/>
                                    <w:t xml:space="preserve">      R1      R3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C3" id="Rectangle 710" o:spid="_x0000_s1205" style="position:absolute;margin-left:126pt;margin-top:11.15pt;width:208.8pt;height:28.8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ANITrsUAgAAKQQAAA4AAAAAAAAAAAAAAAAALgIAAGRycy9lMm9Eb2MueG1sUEsBAi0AFAAGAAgA&#10;AAAhAADv0prfAAAACQEAAA8AAAAAAAAAAAAAAAAAbgQAAGRycy9kb3ducmV2LnhtbFBLBQYAAAAA&#10;BAAEAPMAAAB6BQAAAAA=&#10;" o:allowincell="f">
                      <v:textbox>
                        <w:txbxContent>
                          <w:p w14:paraId="07ACB730" w14:textId="77777777" w:rsidR="005800BB" w:rsidRDefault="005800BB" w:rsidP="007436EE">
                            <w:r>
                              <w:t xml:space="preserve">   87</w:t>
                            </w:r>
                            <w:r>
                              <w:tab/>
                              <w:t xml:space="preserve">      R1      R3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12544" behindDoc="0" locked="0" layoutInCell="0" allowOverlap="1" wp14:anchorId="07ACB2C5" wp14:editId="07ACB2C6">
                      <wp:simplePos x="0" y="0"/>
                      <wp:positionH relativeFrom="column">
                        <wp:posOffset>2971800</wp:posOffset>
                      </wp:positionH>
                      <wp:positionV relativeFrom="paragraph">
                        <wp:posOffset>146685</wp:posOffset>
                      </wp:positionV>
                      <wp:extent cx="0" cy="365760"/>
                      <wp:effectExtent l="9525" t="13335" r="9525" b="11430"/>
                      <wp:wrapNone/>
                      <wp:docPr id="709" name="Straight Connector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2A9B8" id="Straight Connector 709" o:spid="_x0000_s1026" style="position:absolute;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11520" behindDoc="0" locked="0" layoutInCell="0" allowOverlap="1" wp14:anchorId="07ACB2C7" wp14:editId="07ACB2C8">
                      <wp:simplePos x="0" y="0"/>
                      <wp:positionH relativeFrom="column">
                        <wp:posOffset>2606040</wp:posOffset>
                      </wp:positionH>
                      <wp:positionV relativeFrom="paragraph">
                        <wp:posOffset>141605</wp:posOffset>
                      </wp:positionV>
                      <wp:extent cx="0" cy="365760"/>
                      <wp:effectExtent l="5715" t="8255" r="13335" b="6985"/>
                      <wp:wrapNone/>
                      <wp:docPr id="708" name="Straight Connector 7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E7F76" id="Straight Connector 708" o:spid="_x0000_s1026" style="position:absolute;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10496" behindDoc="0" locked="0" layoutInCell="0" allowOverlap="1" wp14:anchorId="07ACB2C9" wp14:editId="07ACB2CA">
                      <wp:simplePos x="0" y="0"/>
                      <wp:positionH relativeFrom="column">
                        <wp:posOffset>2240280</wp:posOffset>
                      </wp:positionH>
                      <wp:positionV relativeFrom="paragraph">
                        <wp:posOffset>141605</wp:posOffset>
                      </wp:positionV>
                      <wp:extent cx="0" cy="365760"/>
                      <wp:effectExtent l="11430" t="8255" r="7620" b="6985"/>
                      <wp:wrapNone/>
                      <wp:docPr id="707" name="Straight Connector 7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A4236" id="Straight Connector 707" o:spid="_x0000_s1026" style="position:absolute;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tcPr>
          <w:p w14:paraId="07AC70A8" w14:textId="77777777" w:rsidR="007436EE" w:rsidRDefault="007436EE" w:rsidP="00F0097B">
            <w:pPr>
              <w:rPr>
                <w:rFonts w:ascii="Arial Narrow" w:hAnsi="Arial Narrow"/>
              </w:rPr>
            </w:pPr>
          </w:p>
          <w:p w14:paraId="07AC70A9" w14:textId="77777777" w:rsidR="007436EE" w:rsidRDefault="007436EE" w:rsidP="00F0097B">
            <w:pPr>
              <w:rPr>
                <w:rFonts w:ascii="Arial Narrow" w:hAnsi="Arial Narrow"/>
              </w:rPr>
            </w:pPr>
          </w:p>
          <w:p w14:paraId="07AC70AA" w14:textId="77777777" w:rsidR="007436EE" w:rsidRDefault="007436EE" w:rsidP="00F0097B">
            <w:pPr>
              <w:rPr>
                <w:rFonts w:ascii="Arial Narrow" w:hAnsi="Arial Narrow"/>
              </w:rPr>
            </w:pPr>
          </w:p>
        </w:tc>
      </w:tr>
      <w:tr w:rsidR="007436EE" w14:paraId="07AC70AE" w14:textId="77777777" w:rsidTr="00F0097B">
        <w:tc>
          <w:tcPr>
            <w:tcW w:w="1998" w:type="dxa"/>
          </w:tcPr>
          <w:p w14:paraId="07AC70AC"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70AD" w14:textId="77777777" w:rsidR="007436EE" w:rsidRDefault="007436EE" w:rsidP="00F0097B">
            <w:pPr>
              <w:rPr>
                <w:rFonts w:ascii="Arial Narrow" w:hAnsi="Arial Narrow"/>
              </w:rPr>
            </w:pPr>
            <w:r>
              <w:rPr>
                <w:rFonts w:ascii="Arial Narrow" w:hAnsi="Arial Narrow"/>
              </w:rPr>
              <w:t>RS</w:t>
            </w:r>
          </w:p>
        </w:tc>
      </w:tr>
      <w:tr w:rsidR="007436EE" w14:paraId="07AC70B1" w14:textId="77777777" w:rsidTr="00F0097B">
        <w:tc>
          <w:tcPr>
            <w:tcW w:w="1998" w:type="dxa"/>
          </w:tcPr>
          <w:p w14:paraId="07AC70AF" w14:textId="77777777" w:rsidR="007436EE" w:rsidRDefault="007436EE" w:rsidP="00F0097B">
            <w:pPr>
              <w:rPr>
                <w:rFonts w:ascii="Arial Narrow" w:hAnsi="Arial Narrow"/>
              </w:rPr>
            </w:pPr>
            <w:r>
              <w:rPr>
                <w:rFonts w:ascii="Arial Narrow" w:hAnsi="Arial Narrow"/>
              </w:rPr>
              <w:t>Condition Code</w:t>
            </w:r>
          </w:p>
        </w:tc>
        <w:tc>
          <w:tcPr>
            <w:tcW w:w="6858" w:type="dxa"/>
          </w:tcPr>
          <w:p w14:paraId="07AC70B0" w14:textId="77777777" w:rsidR="007436EE" w:rsidRDefault="007436EE" w:rsidP="00F0097B">
            <w:pPr>
              <w:rPr>
                <w:rFonts w:ascii="Arial Narrow" w:hAnsi="Arial Narrow"/>
              </w:rPr>
            </w:pPr>
            <w:r>
              <w:rPr>
                <w:rFonts w:ascii="Arial Narrow" w:hAnsi="Arial Narrow"/>
              </w:rPr>
              <w:t>Remains unchanged.</w:t>
            </w:r>
          </w:p>
        </w:tc>
      </w:tr>
      <w:tr w:rsidR="007436EE" w14:paraId="07AC70B4" w14:textId="77777777" w:rsidTr="00F0097B">
        <w:tc>
          <w:tcPr>
            <w:tcW w:w="1998" w:type="dxa"/>
          </w:tcPr>
          <w:p w14:paraId="07AC70B2"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70B3" w14:textId="77777777" w:rsidR="007436EE" w:rsidRDefault="007436EE" w:rsidP="00F0097B">
            <w:pPr>
              <w:rPr>
                <w:rFonts w:ascii="Arial Narrow" w:hAnsi="Arial Narrow"/>
              </w:rPr>
            </w:pPr>
            <w:r>
              <w:rPr>
                <w:rFonts w:ascii="Arial Narrow" w:hAnsi="Arial Narrow"/>
              </w:rPr>
              <w:t>None</w:t>
            </w:r>
          </w:p>
        </w:tc>
      </w:tr>
      <w:tr w:rsidR="007436EE" w14:paraId="07AC70BA" w14:textId="77777777" w:rsidTr="00F0097B">
        <w:trPr>
          <w:cantSplit/>
          <w:trHeight w:val="1515"/>
        </w:trPr>
        <w:tc>
          <w:tcPr>
            <w:tcW w:w="1998" w:type="dxa"/>
          </w:tcPr>
          <w:p w14:paraId="07AC70B5" w14:textId="77777777" w:rsidR="007436EE" w:rsidRDefault="007436EE" w:rsidP="00F0097B">
            <w:pPr>
              <w:rPr>
                <w:rFonts w:ascii="Arial Narrow" w:hAnsi="Arial Narrow"/>
              </w:rPr>
            </w:pPr>
            <w:r>
              <w:rPr>
                <w:rFonts w:ascii="Arial Narrow" w:hAnsi="Arial Narrow"/>
              </w:rPr>
              <w:t>Example</w:t>
            </w:r>
          </w:p>
        </w:tc>
        <w:tc>
          <w:tcPr>
            <w:tcW w:w="6858" w:type="dxa"/>
          </w:tcPr>
          <w:p w14:paraId="07AC70B6" w14:textId="77777777" w:rsidR="007436EE" w:rsidRDefault="007436EE" w:rsidP="00F0097B">
            <w:pPr>
              <w:rPr>
                <w:rFonts w:ascii="Arial Narrow" w:hAnsi="Arial Narrow"/>
              </w:rPr>
            </w:pPr>
            <w:r>
              <w:rPr>
                <w:rFonts w:ascii="Arial Narrow" w:hAnsi="Arial Narrow"/>
              </w:rPr>
              <w:t xml:space="preserve"> BXLE  R1, R2, 8(R4)</w:t>
            </w:r>
          </w:p>
          <w:p w14:paraId="07AC70B7" w14:textId="77777777" w:rsidR="007436EE" w:rsidRDefault="007436EE" w:rsidP="00F0097B">
            <w:pPr>
              <w:rPr>
                <w:rFonts w:ascii="Arial Narrow" w:hAnsi="Arial Narrow"/>
              </w:rPr>
            </w:pPr>
            <w:r>
              <w:rPr>
                <w:rFonts w:ascii="Arial Narrow" w:hAnsi="Arial Narrow"/>
              </w:rPr>
              <w:t xml:space="preserve"> Opcode -  87  12  40  08</w:t>
            </w:r>
          </w:p>
          <w:p w14:paraId="07AC70B8" w14:textId="77777777" w:rsidR="007436EE" w:rsidRDefault="007436EE" w:rsidP="00F0097B">
            <w:pPr>
              <w:rPr>
                <w:rFonts w:ascii="Arial Narrow" w:hAnsi="Arial Narrow"/>
              </w:rPr>
            </w:pPr>
            <w:r>
              <w:rPr>
                <w:rFonts w:ascii="Arial Narrow" w:hAnsi="Arial Narrow"/>
              </w:rPr>
              <w:t>After adding the contents of R2 to R1, this instruction branches to 8(R4) if the result in R1 is less than or equal to the value in register R3.</w:t>
            </w:r>
            <w:r>
              <w:rPr>
                <w:rStyle w:val="FootnoteReference"/>
                <w:rFonts w:ascii="Arial Narrow" w:hAnsi="Arial Narrow"/>
              </w:rPr>
              <w:footnoteReference w:customMarkFollows="1" w:id="15"/>
              <w:sym w:font="Symbol" w:char="F020"/>
            </w:r>
          </w:p>
          <w:p w14:paraId="07AC70B9" w14:textId="77777777" w:rsidR="007436EE" w:rsidRDefault="007436EE" w:rsidP="00F0097B">
            <w:pPr>
              <w:rPr>
                <w:rFonts w:ascii="Arial Narrow" w:hAnsi="Arial Narrow"/>
              </w:rPr>
            </w:pPr>
            <w:r>
              <w:rPr>
                <w:rFonts w:ascii="Arial Narrow" w:hAnsi="Arial Narrow"/>
              </w:rPr>
              <w:t xml:space="preserve"> </w:t>
            </w:r>
          </w:p>
        </w:tc>
      </w:tr>
    </w:tbl>
    <w:p w14:paraId="07AC70BB" w14:textId="77777777" w:rsidR="007436EE" w:rsidRDefault="007436EE" w:rsidP="007436EE">
      <w:pPr>
        <w:pStyle w:val="Header"/>
        <w:tabs>
          <w:tab w:val="clear" w:pos="4320"/>
          <w:tab w:val="clear" w:pos="8640"/>
        </w:tabs>
      </w:pPr>
    </w:p>
    <w:p w14:paraId="07AC70BC" w14:textId="77777777" w:rsidR="007436EE" w:rsidRDefault="007436EE" w:rsidP="007436EE">
      <w:pPr>
        <w:pStyle w:val="Header"/>
        <w:tabs>
          <w:tab w:val="clear" w:pos="4320"/>
          <w:tab w:val="clear" w:pos="8640"/>
        </w:tabs>
      </w:pPr>
    </w:p>
    <w:p w14:paraId="07AC70BD" w14:textId="77777777" w:rsidR="007436EE" w:rsidRDefault="007436EE" w:rsidP="007436EE">
      <w:pPr>
        <w:pStyle w:val="Header"/>
        <w:tabs>
          <w:tab w:val="clear" w:pos="4320"/>
          <w:tab w:val="clear" w:pos="8640"/>
        </w:tabs>
      </w:pPr>
    </w:p>
    <w:p w14:paraId="07AC70BE" w14:textId="77777777" w:rsidR="007436EE" w:rsidRDefault="007436EE" w:rsidP="007436EE">
      <w:pPr>
        <w:pStyle w:val="Header"/>
        <w:tabs>
          <w:tab w:val="clear" w:pos="4320"/>
          <w:tab w:val="clear" w:pos="8640"/>
        </w:tabs>
      </w:pPr>
    </w:p>
    <w:p w14:paraId="07AC70BF" w14:textId="77777777" w:rsidR="007436EE" w:rsidRDefault="007436EE" w:rsidP="007436EE">
      <w:pPr>
        <w:pStyle w:val="Heading2"/>
      </w:pPr>
      <w:bookmarkStart w:id="406" w:name="_Toc531511364"/>
      <w:bookmarkStart w:id="407" w:name="_Toc261952980"/>
      <w:r>
        <w:t>Branch on Index High - BXH</w:t>
      </w:r>
      <w:bookmarkEnd w:id="406"/>
      <w:bookmarkEnd w:id="407"/>
    </w:p>
    <w:p w14:paraId="07AC70C0" w14:textId="77777777" w:rsidR="007436EE" w:rsidRDefault="007436EE" w:rsidP="007436EE"/>
    <w:p w14:paraId="07AC70C1"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0C4" w14:textId="77777777" w:rsidTr="00F0097B">
        <w:tc>
          <w:tcPr>
            <w:tcW w:w="1998" w:type="dxa"/>
          </w:tcPr>
          <w:p w14:paraId="07AC70C2" w14:textId="77777777" w:rsidR="007436EE" w:rsidRDefault="007436EE" w:rsidP="00F0097B">
            <w:pPr>
              <w:rPr>
                <w:rFonts w:ascii="Arial Narrow" w:hAnsi="Arial Narrow"/>
              </w:rPr>
            </w:pPr>
            <w:r>
              <w:rPr>
                <w:rFonts w:ascii="Arial Narrow" w:hAnsi="Arial Narrow"/>
              </w:rPr>
              <w:t>Instruction</w:t>
            </w:r>
          </w:p>
        </w:tc>
        <w:tc>
          <w:tcPr>
            <w:tcW w:w="6858" w:type="dxa"/>
          </w:tcPr>
          <w:p w14:paraId="07AC70C3" w14:textId="77777777" w:rsidR="007436EE" w:rsidRDefault="007436EE" w:rsidP="00F0097B">
            <w:pPr>
              <w:rPr>
                <w:rFonts w:ascii="Arial Narrow" w:hAnsi="Arial Narrow"/>
              </w:rPr>
            </w:pPr>
            <w:r>
              <w:rPr>
                <w:rFonts w:ascii="Arial Narrow" w:hAnsi="Arial Narrow"/>
              </w:rPr>
              <w:t>BXH</w:t>
            </w:r>
          </w:p>
        </w:tc>
      </w:tr>
      <w:tr w:rsidR="007436EE" w14:paraId="07AC70CB" w14:textId="77777777" w:rsidTr="00F0097B">
        <w:tc>
          <w:tcPr>
            <w:tcW w:w="1998" w:type="dxa"/>
          </w:tcPr>
          <w:p w14:paraId="07AC70C5" w14:textId="77777777" w:rsidR="007436EE" w:rsidRDefault="007436EE" w:rsidP="00F0097B">
            <w:pPr>
              <w:rPr>
                <w:rFonts w:ascii="Arial Narrow" w:hAnsi="Arial Narrow"/>
              </w:rPr>
            </w:pPr>
            <w:r>
              <w:rPr>
                <w:rFonts w:ascii="Arial Narrow" w:hAnsi="Arial Narrow"/>
              </w:rPr>
              <w:t>Function</w:t>
            </w:r>
          </w:p>
        </w:tc>
        <w:tc>
          <w:tcPr>
            <w:tcW w:w="6858" w:type="dxa"/>
          </w:tcPr>
          <w:p w14:paraId="07AC70C6" w14:textId="77777777" w:rsidR="007436EE" w:rsidRDefault="007436EE" w:rsidP="008E5FFF">
            <w:pPr>
              <w:numPr>
                <w:ilvl w:val="0"/>
                <w:numId w:val="1"/>
              </w:numPr>
              <w:spacing w:before="60" w:after="60"/>
              <w:jc w:val="both"/>
              <w:rPr>
                <w:rFonts w:ascii="Arial Narrow" w:hAnsi="Arial Narrow"/>
              </w:rPr>
            </w:pPr>
            <w:r>
              <w:rPr>
                <w:rFonts w:ascii="Arial Narrow" w:hAnsi="Arial Narrow"/>
              </w:rPr>
              <w:t>This instruction increments the first operand with a value from the second operand and the incremented first operand is then compared against a limit from the second operand.</w:t>
            </w:r>
          </w:p>
          <w:p w14:paraId="07AC70C7"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the first operand is higher than the compared limit, then the control branches to the address represented by the third operand.</w:t>
            </w:r>
          </w:p>
          <w:p w14:paraId="07AC70C8"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the second operand is an even register, then it contains the increment and the odd register will contain the limit.</w:t>
            </w:r>
          </w:p>
          <w:p w14:paraId="07AC70C9" w14:textId="77777777" w:rsidR="007436EE" w:rsidRDefault="007436EE" w:rsidP="008E5FFF">
            <w:pPr>
              <w:numPr>
                <w:ilvl w:val="0"/>
                <w:numId w:val="8"/>
              </w:numPr>
              <w:spacing w:before="60" w:after="60"/>
              <w:jc w:val="both"/>
              <w:rPr>
                <w:rFonts w:ascii="Arial Narrow" w:hAnsi="Arial Narrow"/>
              </w:rPr>
            </w:pPr>
            <w:r>
              <w:rPr>
                <w:rFonts w:ascii="Arial Narrow" w:hAnsi="Arial Narrow"/>
              </w:rPr>
              <w:t>If the second operand is an odd register, then the increment and limit are the same.</w:t>
            </w:r>
          </w:p>
          <w:p w14:paraId="07AC70CA" w14:textId="77777777" w:rsidR="007436EE" w:rsidRDefault="007436EE" w:rsidP="008E5FFF">
            <w:pPr>
              <w:numPr>
                <w:ilvl w:val="0"/>
                <w:numId w:val="8"/>
              </w:numPr>
              <w:spacing w:before="60" w:after="60"/>
              <w:jc w:val="both"/>
              <w:rPr>
                <w:rFonts w:ascii="Arial Narrow" w:hAnsi="Arial Narrow"/>
              </w:rPr>
            </w:pPr>
            <w:r>
              <w:rPr>
                <w:rFonts w:ascii="Arial Narrow" w:hAnsi="Arial Narrow"/>
              </w:rPr>
              <w:t>This instruction and the following BXH instruction are peculiar in the sense that they can take the second operand from an even-odd register pair or just a single register.</w:t>
            </w:r>
          </w:p>
        </w:tc>
      </w:tr>
      <w:tr w:rsidR="007436EE" w14:paraId="07AC70CE" w14:textId="77777777" w:rsidTr="00F0097B">
        <w:trPr>
          <w:cantSplit/>
          <w:trHeight w:val="315"/>
        </w:trPr>
        <w:tc>
          <w:tcPr>
            <w:tcW w:w="1998" w:type="dxa"/>
            <w:tcBorders>
              <w:bottom w:val="single" w:sz="4" w:space="0" w:color="auto"/>
            </w:tcBorders>
          </w:tcPr>
          <w:p w14:paraId="07AC70CC"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70CD" w14:textId="77777777" w:rsidR="007436EE" w:rsidRDefault="007436EE" w:rsidP="00F0097B">
            <w:pPr>
              <w:rPr>
                <w:rFonts w:ascii="Arial Narrow" w:hAnsi="Arial Narrow"/>
              </w:rPr>
            </w:pPr>
            <w:r>
              <w:rPr>
                <w:rFonts w:ascii="Arial Narrow" w:hAnsi="Arial Narrow"/>
              </w:rPr>
              <w:t>Insignificant.</w:t>
            </w:r>
          </w:p>
        </w:tc>
      </w:tr>
      <w:tr w:rsidR="007436EE" w14:paraId="07AC70D1" w14:textId="77777777" w:rsidTr="00F0097B">
        <w:tc>
          <w:tcPr>
            <w:tcW w:w="1998" w:type="dxa"/>
          </w:tcPr>
          <w:p w14:paraId="07AC70CF" w14:textId="77777777" w:rsidR="007436EE" w:rsidRDefault="007436EE" w:rsidP="00F0097B">
            <w:pPr>
              <w:rPr>
                <w:rFonts w:ascii="Arial Narrow" w:hAnsi="Arial Narrow"/>
              </w:rPr>
            </w:pPr>
            <w:r>
              <w:rPr>
                <w:rFonts w:ascii="Arial Narrow" w:hAnsi="Arial Narrow"/>
              </w:rPr>
              <w:t>Syntax</w:t>
            </w:r>
          </w:p>
        </w:tc>
        <w:tc>
          <w:tcPr>
            <w:tcW w:w="6858" w:type="dxa"/>
          </w:tcPr>
          <w:p w14:paraId="07AC70D0" w14:textId="77777777" w:rsidR="007436EE" w:rsidRDefault="007436EE" w:rsidP="00F0097B">
            <w:pPr>
              <w:rPr>
                <w:rFonts w:ascii="Arial Narrow" w:hAnsi="Arial Narrow"/>
              </w:rPr>
            </w:pPr>
            <w:r>
              <w:rPr>
                <w:rFonts w:ascii="Arial Narrow" w:hAnsi="Arial Narrow"/>
              </w:rPr>
              <w:t xml:space="preserve">BXH  R1, R3,  D2(B2)                </w:t>
            </w:r>
            <w:r>
              <w:rPr>
                <w:rFonts w:ascii="Arial Narrow" w:hAnsi="Arial Narrow"/>
              </w:rPr>
              <w:sym w:font="MS Outlook" w:char="F045"/>
            </w:r>
          </w:p>
        </w:tc>
      </w:tr>
      <w:tr w:rsidR="007436EE" w14:paraId="07AC70D6" w14:textId="77777777" w:rsidTr="00F0097B">
        <w:tc>
          <w:tcPr>
            <w:tcW w:w="1998" w:type="dxa"/>
          </w:tcPr>
          <w:p w14:paraId="07AC70D2"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18688" behindDoc="0" locked="0" layoutInCell="0" allowOverlap="1" wp14:anchorId="07ACB2CB" wp14:editId="07ACB2CC">
                      <wp:simplePos x="0" y="0"/>
                      <wp:positionH relativeFrom="column">
                        <wp:posOffset>3337560</wp:posOffset>
                      </wp:positionH>
                      <wp:positionV relativeFrom="paragraph">
                        <wp:posOffset>146685</wp:posOffset>
                      </wp:positionV>
                      <wp:extent cx="0" cy="365760"/>
                      <wp:effectExtent l="13335" t="13335" r="5715" b="11430"/>
                      <wp:wrapNone/>
                      <wp:docPr id="706" name="Straight Connector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8CB182" id="Straight Connector 706" o:spid="_x0000_s1026" style="position:absolute;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14592" behindDoc="0" locked="0" layoutInCell="0" allowOverlap="1" wp14:anchorId="07ACB2CD" wp14:editId="07ACB2CE">
                      <wp:simplePos x="0" y="0"/>
                      <wp:positionH relativeFrom="column">
                        <wp:posOffset>1600200</wp:posOffset>
                      </wp:positionH>
                      <wp:positionV relativeFrom="paragraph">
                        <wp:posOffset>141605</wp:posOffset>
                      </wp:positionV>
                      <wp:extent cx="2651760" cy="365760"/>
                      <wp:effectExtent l="9525" t="8255" r="5715" b="6985"/>
                      <wp:wrapNone/>
                      <wp:docPr id="705" name="Rectangle 7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31" w14:textId="77777777" w:rsidR="005800BB" w:rsidRDefault="005800BB" w:rsidP="007436EE">
                                  <w:r>
                                    <w:t xml:space="preserve">   86</w:t>
                                  </w:r>
                                  <w:r>
                                    <w:tab/>
                                    <w:t xml:space="preserve">      R1      R3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CD" id="Rectangle 705" o:spid="_x0000_s1206" style="position:absolute;margin-left:126pt;margin-top:11.15pt;width:208.8pt;height:28.8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KMGu1cUAgAAKQQAAA4AAAAAAAAAAAAAAAAALgIAAGRycy9lMm9Eb2MueG1sUEsBAi0AFAAGAAgA&#10;AAAhAADv0prfAAAACQEAAA8AAAAAAAAAAAAAAAAAbgQAAGRycy9kb3ducmV2LnhtbFBLBQYAAAAA&#10;BAAEAPMAAAB6BQAAAAA=&#10;" o:allowincell="f">
                      <v:textbox>
                        <w:txbxContent>
                          <w:p w14:paraId="07ACB731" w14:textId="77777777" w:rsidR="005800BB" w:rsidRDefault="005800BB" w:rsidP="007436EE">
                            <w:r>
                              <w:t xml:space="preserve">   86</w:t>
                            </w:r>
                            <w:r>
                              <w:tab/>
                              <w:t xml:space="preserve">      R1      R3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17664" behindDoc="0" locked="0" layoutInCell="0" allowOverlap="1" wp14:anchorId="07ACB2CF" wp14:editId="07ACB2D0">
                      <wp:simplePos x="0" y="0"/>
                      <wp:positionH relativeFrom="column">
                        <wp:posOffset>2971800</wp:posOffset>
                      </wp:positionH>
                      <wp:positionV relativeFrom="paragraph">
                        <wp:posOffset>146685</wp:posOffset>
                      </wp:positionV>
                      <wp:extent cx="0" cy="365760"/>
                      <wp:effectExtent l="9525" t="13335" r="9525" b="11430"/>
                      <wp:wrapNone/>
                      <wp:docPr id="704" name="Straight Connector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1C6B1" id="Straight Connector 704" o:spid="_x0000_s1026" style="position:absolute;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16640" behindDoc="0" locked="0" layoutInCell="0" allowOverlap="1" wp14:anchorId="07ACB2D1" wp14:editId="07ACB2D2">
                      <wp:simplePos x="0" y="0"/>
                      <wp:positionH relativeFrom="column">
                        <wp:posOffset>2606040</wp:posOffset>
                      </wp:positionH>
                      <wp:positionV relativeFrom="paragraph">
                        <wp:posOffset>141605</wp:posOffset>
                      </wp:positionV>
                      <wp:extent cx="0" cy="365760"/>
                      <wp:effectExtent l="5715" t="8255" r="13335" b="6985"/>
                      <wp:wrapNone/>
                      <wp:docPr id="703" name="Straight Connector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CE7B1" id="Straight Connector 703" o:spid="_x0000_s1026" style="position:absolute;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15616" behindDoc="0" locked="0" layoutInCell="0" allowOverlap="1" wp14:anchorId="07ACB2D3" wp14:editId="07ACB2D4">
                      <wp:simplePos x="0" y="0"/>
                      <wp:positionH relativeFrom="column">
                        <wp:posOffset>2240280</wp:posOffset>
                      </wp:positionH>
                      <wp:positionV relativeFrom="paragraph">
                        <wp:posOffset>141605</wp:posOffset>
                      </wp:positionV>
                      <wp:extent cx="0" cy="365760"/>
                      <wp:effectExtent l="11430" t="8255" r="7620" b="6985"/>
                      <wp:wrapNone/>
                      <wp:docPr id="702" name="Straight Connector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E3A50" id="Straight Connector 702" o:spid="_x0000_s1026" style="position:absolute;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tcPr>
          <w:p w14:paraId="07AC70D3" w14:textId="77777777" w:rsidR="007436EE" w:rsidRDefault="007436EE" w:rsidP="00F0097B">
            <w:pPr>
              <w:rPr>
                <w:rFonts w:ascii="Arial Narrow" w:hAnsi="Arial Narrow"/>
              </w:rPr>
            </w:pPr>
          </w:p>
          <w:p w14:paraId="07AC70D4" w14:textId="77777777" w:rsidR="007436EE" w:rsidRDefault="007436EE" w:rsidP="00F0097B">
            <w:pPr>
              <w:rPr>
                <w:rFonts w:ascii="Arial Narrow" w:hAnsi="Arial Narrow"/>
              </w:rPr>
            </w:pPr>
          </w:p>
          <w:p w14:paraId="07AC70D5" w14:textId="77777777" w:rsidR="007436EE" w:rsidRDefault="007436EE" w:rsidP="00F0097B">
            <w:pPr>
              <w:rPr>
                <w:rFonts w:ascii="Arial Narrow" w:hAnsi="Arial Narrow"/>
              </w:rPr>
            </w:pPr>
          </w:p>
        </w:tc>
      </w:tr>
      <w:tr w:rsidR="007436EE" w14:paraId="07AC70D9" w14:textId="77777777" w:rsidTr="00F0097B">
        <w:tc>
          <w:tcPr>
            <w:tcW w:w="1998" w:type="dxa"/>
          </w:tcPr>
          <w:p w14:paraId="07AC70D7"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70D8" w14:textId="77777777" w:rsidR="007436EE" w:rsidRDefault="007436EE" w:rsidP="00F0097B">
            <w:pPr>
              <w:rPr>
                <w:rFonts w:ascii="Arial Narrow" w:hAnsi="Arial Narrow"/>
              </w:rPr>
            </w:pPr>
            <w:r>
              <w:rPr>
                <w:rFonts w:ascii="Arial Narrow" w:hAnsi="Arial Narrow"/>
              </w:rPr>
              <w:t>RS</w:t>
            </w:r>
          </w:p>
        </w:tc>
      </w:tr>
      <w:tr w:rsidR="007436EE" w14:paraId="07AC70DC" w14:textId="77777777" w:rsidTr="00F0097B">
        <w:tc>
          <w:tcPr>
            <w:tcW w:w="1998" w:type="dxa"/>
          </w:tcPr>
          <w:p w14:paraId="07AC70DA" w14:textId="77777777" w:rsidR="007436EE" w:rsidRDefault="007436EE" w:rsidP="00F0097B">
            <w:pPr>
              <w:rPr>
                <w:rFonts w:ascii="Arial Narrow" w:hAnsi="Arial Narrow"/>
              </w:rPr>
            </w:pPr>
            <w:r>
              <w:rPr>
                <w:rFonts w:ascii="Arial Narrow" w:hAnsi="Arial Narrow"/>
              </w:rPr>
              <w:t>Condition Code</w:t>
            </w:r>
          </w:p>
        </w:tc>
        <w:tc>
          <w:tcPr>
            <w:tcW w:w="6858" w:type="dxa"/>
          </w:tcPr>
          <w:p w14:paraId="07AC70DB" w14:textId="77777777" w:rsidR="007436EE" w:rsidRDefault="007436EE" w:rsidP="00F0097B">
            <w:pPr>
              <w:rPr>
                <w:rFonts w:ascii="Arial Narrow" w:hAnsi="Arial Narrow"/>
              </w:rPr>
            </w:pPr>
            <w:r>
              <w:rPr>
                <w:rFonts w:ascii="Arial Narrow" w:hAnsi="Arial Narrow"/>
              </w:rPr>
              <w:t>Remains unchanged.</w:t>
            </w:r>
          </w:p>
        </w:tc>
      </w:tr>
      <w:tr w:rsidR="007436EE" w14:paraId="07AC70DF" w14:textId="77777777" w:rsidTr="00F0097B">
        <w:tc>
          <w:tcPr>
            <w:tcW w:w="1998" w:type="dxa"/>
          </w:tcPr>
          <w:p w14:paraId="07AC70DD"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70DE" w14:textId="77777777" w:rsidR="007436EE" w:rsidRDefault="007436EE" w:rsidP="00F0097B">
            <w:pPr>
              <w:rPr>
                <w:rFonts w:ascii="Arial Narrow" w:hAnsi="Arial Narrow"/>
              </w:rPr>
            </w:pPr>
            <w:r>
              <w:rPr>
                <w:rFonts w:ascii="Arial Narrow" w:hAnsi="Arial Narrow"/>
              </w:rPr>
              <w:t>None</w:t>
            </w:r>
          </w:p>
        </w:tc>
      </w:tr>
      <w:tr w:rsidR="007436EE" w14:paraId="07AC70E4" w14:textId="77777777" w:rsidTr="00F0097B">
        <w:trPr>
          <w:cantSplit/>
          <w:trHeight w:val="1515"/>
        </w:trPr>
        <w:tc>
          <w:tcPr>
            <w:tcW w:w="1998" w:type="dxa"/>
          </w:tcPr>
          <w:p w14:paraId="07AC70E0" w14:textId="77777777" w:rsidR="007436EE" w:rsidRDefault="007436EE" w:rsidP="00F0097B">
            <w:pPr>
              <w:rPr>
                <w:rFonts w:ascii="Arial Narrow" w:hAnsi="Arial Narrow"/>
              </w:rPr>
            </w:pPr>
            <w:r>
              <w:rPr>
                <w:rFonts w:ascii="Arial Narrow" w:hAnsi="Arial Narrow"/>
              </w:rPr>
              <w:t>Example</w:t>
            </w:r>
          </w:p>
        </w:tc>
        <w:tc>
          <w:tcPr>
            <w:tcW w:w="6858" w:type="dxa"/>
          </w:tcPr>
          <w:p w14:paraId="07AC70E1" w14:textId="77777777" w:rsidR="007436EE" w:rsidRDefault="007436EE" w:rsidP="00F0097B">
            <w:pPr>
              <w:rPr>
                <w:rFonts w:ascii="Arial Narrow" w:hAnsi="Arial Narrow"/>
              </w:rPr>
            </w:pPr>
            <w:r>
              <w:rPr>
                <w:rFonts w:ascii="Arial Narrow" w:hAnsi="Arial Narrow"/>
              </w:rPr>
              <w:t>After adding the contents of R3 to R1 the following instruction branches to 8(R4) if the value in R1 is greater than that of R3.</w:t>
            </w:r>
          </w:p>
          <w:p w14:paraId="07AC70E2" w14:textId="77777777" w:rsidR="007436EE" w:rsidRDefault="007436EE" w:rsidP="00F0097B">
            <w:pPr>
              <w:rPr>
                <w:rFonts w:ascii="Arial Narrow" w:hAnsi="Arial Narrow"/>
              </w:rPr>
            </w:pPr>
            <w:r>
              <w:rPr>
                <w:rFonts w:ascii="Arial Narrow" w:hAnsi="Arial Narrow"/>
              </w:rPr>
              <w:t>BXH  R1, R3,  8(R4)</w:t>
            </w:r>
          </w:p>
          <w:p w14:paraId="07AC70E3" w14:textId="77777777" w:rsidR="007436EE" w:rsidRDefault="007436EE" w:rsidP="00F0097B">
            <w:pPr>
              <w:rPr>
                <w:rFonts w:ascii="Arial Narrow" w:hAnsi="Arial Narrow"/>
              </w:rPr>
            </w:pPr>
            <w:r>
              <w:rPr>
                <w:rFonts w:ascii="Arial Narrow" w:hAnsi="Arial Narrow"/>
              </w:rPr>
              <w:t>86  13  40  08</w:t>
            </w:r>
          </w:p>
        </w:tc>
      </w:tr>
    </w:tbl>
    <w:p w14:paraId="07AC70E5" w14:textId="77777777" w:rsidR="007436EE" w:rsidRDefault="007436EE" w:rsidP="007436EE">
      <w:pPr>
        <w:pStyle w:val="Header"/>
        <w:tabs>
          <w:tab w:val="clear" w:pos="4320"/>
          <w:tab w:val="clear" w:pos="8640"/>
        </w:tabs>
      </w:pPr>
    </w:p>
    <w:p w14:paraId="07AC70E6" w14:textId="77777777" w:rsidR="007436EE" w:rsidRDefault="007436EE" w:rsidP="007436EE">
      <w:pPr>
        <w:pStyle w:val="Header"/>
        <w:tabs>
          <w:tab w:val="clear" w:pos="4320"/>
          <w:tab w:val="clear" w:pos="8640"/>
        </w:tabs>
      </w:pPr>
    </w:p>
    <w:p w14:paraId="07AC70E7" w14:textId="77777777" w:rsidR="007436EE" w:rsidRDefault="007436EE" w:rsidP="007436EE">
      <w:pPr>
        <w:pStyle w:val="Header"/>
        <w:tabs>
          <w:tab w:val="clear" w:pos="4320"/>
          <w:tab w:val="clear" w:pos="8640"/>
        </w:tabs>
      </w:pPr>
    </w:p>
    <w:p w14:paraId="07AC70E8" w14:textId="77777777" w:rsidR="007436EE" w:rsidRDefault="007436EE" w:rsidP="007436EE">
      <w:pPr>
        <w:pStyle w:val="Header"/>
        <w:tabs>
          <w:tab w:val="clear" w:pos="4320"/>
          <w:tab w:val="clear" w:pos="8640"/>
        </w:tabs>
      </w:pPr>
    </w:p>
    <w:p w14:paraId="07AC70E9" w14:textId="77777777" w:rsidR="007436EE" w:rsidRDefault="007436EE" w:rsidP="007436EE">
      <w:pPr>
        <w:pStyle w:val="Header"/>
        <w:tabs>
          <w:tab w:val="clear" w:pos="4320"/>
          <w:tab w:val="clear" w:pos="8640"/>
        </w:tabs>
      </w:pPr>
    </w:p>
    <w:p w14:paraId="07AC70EA" w14:textId="77777777" w:rsidR="007436EE" w:rsidRDefault="007436EE" w:rsidP="007436EE">
      <w:pPr>
        <w:pStyle w:val="Header"/>
        <w:tabs>
          <w:tab w:val="clear" w:pos="4320"/>
          <w:tab w:val="clear" w:pos="8640"/>
        </w:tabs>
      </w:pPr>
    </w:p>
    <w:p w14:paraId="07AC70EB" w14:textId="77777777" w:rsidR="007436EE" w:rsidRDefault="007436EE" w:rsidP="007436EE">
      <w:pPr>
        <w:pStyle w:val="Header"/>
        <w:tabs>
          <w:tab w:val="clear" w:pos="4320"/>
          <w:tab w:val="clear" w:pos="8640"/>
        </w:tabs>
      </w:pPr>
    </w:p>
    <w:p w14:paraId="07AC70EC" w14:textId="77777777" w:rsidR="007436EE" w:rsidRDefault="007436EE" w:rsidP="007436EE">
      <w:pPr>
        <w:pStyle w:val="Header"/>
        <w:tabs>
          <w:tab w:val="clear" w:pos="4320"/>
          <w:tab w:val="clear" w:pos="8640"/>
        </w:tabs>
      </w:pPr>
    </w:p>
    <w:p w14:paraId="07AC70ED" w14:textId="77777777" w:rsidR="007436EE" w:rsidRDefault="007436EE" w:rsidP="007436EE">
      <w:pPr>
        <w:pStyle w:val="Header"/>
        <w:tabs>
          <w:tab w:val="clear" w:pos="4320"/>
          <w:tab w:val="clear" w:pos="8640"/>
        </w:tabs>
      </w:pPr>
    </w:p>
    <w:p w14:paraId="07AC70EE" w14:textId="77777777" w:rsidR="007436EE" w:rsidRDefault="007436EE" w:rsidP="007436EE">
      <w:pPr>
        <w:pStyle w:val="Header"/>
        <w:tabs>
          <w:tab w:val="clear" w:pos="4320"/>
          <w:tab w:val="clear" w:pos="8640"/>
        </w:tabs>
      </w:pPr>
    </w:p>
    <w:p w14:paraId="07AC70EF" w14:textId="77777777" w:rsidR="007436EE" w:rsidRDefault="007436EE" w:rsidP="007436EE">
      <w:pPr>
        <w:pStyle w:val="Heading2"/>
      </w:pPr>
      <w:bookmarkStart w:id="408" w:name="_Toc531511365"/>
      <w:bookmarkStart w:id="409" w:name="_Toc261952981"/>
      <w:r>
        <w:t>Extended Branch Mnemonics</w:t>
      </w:r>
      <w:bookmarkEnd w:id="408"/>
      <w:bookmarkEnd w:id="409"/>
    </w:p>
    <w:p w14:paraId="07AC70F0" w14:textId="77777777" w:rsidR="007436EE" w:rsidRDefault="007436EE" w:rsidP="007436EE">
      <w:pPr>
        <w:pStyle w:val="Header"/>
        <w:tabs>
          <w:tab w:val="clear" w:pos="4320"/>
          <w:tab w:val="clear" w:pos="8640"/>
        </w:tabs>
      </w:pPr>
    </w:p>
    <w:p w14:paraId="07AC70F1" w14:textId="77777777" w:rsidR="007436EE" w:rsidRDefault="007436EE" w:rsidP="007436EE">
      <w:pPr>
        <w:pStyle w:val="Header"/>
        <w:tabs>
          <w:tab w:val="clear" w:pos="4320"/>
          <w:tab w:val="clear" w:pos="864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1890"/>
        <w:gridCol w:w="1080"/>
      </w:tblGrid>
      <w:tr w:rsidR="007436EE" w14:paraId="07AC70F5" w14:textId="77777777" w:rsidTr="00F0097B">
        <w:tc>
          <w:tcPr>
            <w:tcW w:w="3168" w:type="dxa"/>
          </w:tcPr>
          <w:p w14:paraId="07AC70F2" w14:textId="77777777" w:rsidR="007436EE" w:rsidRDefault="007436EE" w:rsidP="00F0097B">
            <w:pPr>
              <w:pStyle w:val="Heading3"/>
              <w:rPr>
                <w:rFonts w:ascii="Arial Narrow" w:hAnsi="Arial Narrow"/>
              </w:rPr>
            </w:pPr>
            <w:bookmarkStart w:id="410" w:name="_Toc531511366"/>
            <w:r>
              <w:rPr>
                <w:rFonts w:ascii="Arial Narrow" w:hAnsi="Arial Narrow"/>
              </w:rPr>
              <w:t>Name of extended mnemonic</w:t>
            </w:r>
            <w:bookmarkEnd w:id="410"/>
          </w:p>
        </w:tc>
        <w:tc>
          <w:tcPr>
            <w:tcW w:w="1890" w:type="dxa"/>
          </w:tcPr>
          <w:p w14:paraId="07AC70F3" w14:textId="77777777" w:rsidR="007436EE" w:rsidRDefault="007436EE" w:rsidP="00F0097B">
            <w:pPr>
              <w:pStyle w:val="Heading3"/>
              <w:rPr>
                <w:rFonts w:ascii="Arial Narrow" w:hAnsi="Arial Narrow"/>
              </w:rPr>
            </w:pPr>
            <w:bookmarkStart w:id="411" w:name="_Toc531511367"/>
            <w:r>
              <w:rPr>
                <w:rFonts w:ascii="Arial Narrow" w:hAnsi="Arial Narrow"/>
              </w:rPr>
              <w:t>Extended form</w:t>
            </w:r>
            <w:bookmarkEnd w:id="411"/>
          </w:p>
        </w:tc>
        <w:tc>
          <w:tcPr>
            <w:tcW w:w="1080" w:type="dxa"/>
          </w:tcPr>
          <w:p w14:paraId="07AC70F4" w14:textId="77777777" w:rsidR="007436EE" w:rsidRDefault="007436EE" w:rsidP="00F0097B">
            <w:pPr>
              <w:pStyle w:val="Heading3"/>
              <w:rPr>
                <w:rFonts w:ascii="Arial Narrow" w:hAnsi="Arial Narrow"/>
              </w:rPr>
            </w:pPr>
            <w:bookmarkStart w:id="412" w:name="_Toc531511368"/>
            <w:r>
              <w:rPr>
                <w:rFonts w:ascii="Arial Narrow" w:hAnsi="Arial Narrow"/>
              </w:rPr>
              <w:t>Mask</w:t>
            </w:r>
            <w:bookmarkEnd w:id="412"/>
          </w:p>
        </w:tc>
      </w:tr>
      <w:tr w:rsidR="007436EE" w14:paraId="07AC70F9" w14:textId="77777777" w:rsidTr="00F0097B">
        <w:tc>
          <w:tcPr>
            <w:tcW w:w="3168" w:type="dxa"/>
          </w:tcPr>
          <w:p w14:paraId="07AC70F6"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unconditionally</w:t>
            </w:r>
          </w:p>
        </w:tc>
        <w:tc>
          <w:tcPr>
            <w:tcW w:w="1890" w:type="dxa"/>
          </w:tcPr>
          <w:p w14:paraId="07AC70F7" w14:textId="77777777" w:rsidR="007436EE" w:rsidRDefault="007436EE" w:rsidP="00F0097B">
            <w:pPr>
              <w:pStyle w:val="Header"/>
              <w:tabs>
                <w:tab w:val="clear" w:pos="4320"/>
                <w:tab w:val="clear" w:pos="8640"/>
              </w:tabs>
              <w:rPr>
                <w:rFonts w:ascii="Arial Narrow" w:hAnsi="Arial Narrow"/>
              </w:rPr>
            </w:pPr>
            <w:r>
              <w:rPr>
                <w:rFonts w:ascii="Arial Narrow" w:hAnsi="Arial Narrow"/>
              </w:rPr>
              <w:t>B / BR</w:t>
            </w:r>
          </w:p>
        </w:tc>
        <w:tc>
          <w:tcPr>
            <w:tcW w:w="1080" w:type="dxa"/>
          </w:tcPr>
          <w:p w14:paraId="07AC70F8" w14:textId="77777777" w:rsidR="007436EE" w:rsidRDefault="007436EE" w:rsidP="00F0097B">
            <w:pPr>
              <w:pStyle w:val="Header"/>
              <w:tabs>
                <w:tab w:val="clear" w:pos="4320"/>
                <w:tab w:val="clear" w:pos="8640"/>
              </w:tabs>
              <w:rPr>
                <w:rFonts w:ascii="Arial Narrow" w:hAnsi="Arial Narrow"/>
              </w:rPr>
            </w:pPr>
            <w:r>
              <w:rPr>
                <w:rFonts w:ascii="Arial Narrow" w:hAnsi="Arial Narrow"/>
              </w:rPr>
              <w:t>X’F’</w:t>
            </w:r>
          </w:p>
        </w:tc>
      </w:tr>
      <w:tr w:rsidR="007436EE" w14:paraId="07AC70FD" w14:textId="77777777" w:rsidTr="00F0097B">
        <w:tc>
          <w:tcPr>
            <w:tcW w:w="3168" w:type="dxa"/>
          </w:tcPr>
          <w:p w14:paraId="07AC70FA" w14:textId="77777777" w:rsidR="007436EE" w:rsidRDefault="007436EE" w:rsidP="00F0097B">
            <w:pPr>
              <w:pStyle w:val="Header"/>
              <w:tabs>
                <w:tab w:val="clear" w:pos="4320"/>
                <w:tab w:val="clear" w:pos="8640"/>
              </w:tabs>
              <w:rPr>
                <w:rFonts w:ascii="Arial Narrow" w:hAnsi="Arial Narrow"/>
              </w:rPr>
            </w:pPr>
            <w:r>
              <w:rPr>
                <w:rFonts w:ascii="Arial Narrow" w:hAnsi="Arial Narrow"/>
              </w:rPr>
              <w:t>No operation</w:t>
            </w:r>
          </w:p>
        </w:tc>
        <w:tc>
          <w:tcPr>
            <w:tcW w:w="1890" w:type="dxa"/>
          </w:tcPr>
          <w:p w14:paraId="07AC70FB" w14:textId="77777777" w:rsidR="007436EE" w:rsidRDefault="007436EE" w:rsidP="00F0097B">
            <w:pPr>
              <w:pStyle w:val="Header"/>
              <w:tabs>
                <w:tab w:val="clear" w:pos="4320"/>
                <w:tab w:val="clear" w:pos="8640"/>
              </w:tabs>
              <w:rPr>
                <w:rFonts w:ascii="Arial Narrow" w:hAnsi="Arial Narrow"/>
              </w:rPr>
            </w:pPr>
            <w:r>
              <w:rPr>
                <w:rFonts w:ascii="Arial Narrow" w:hAnsi="Arial Narrow"/>
              </w:rPr>
              <w:t>NOP / NOPR</w:t>
            </w:r>
          </w:p>
        </w:tc>
        <w:tc>
          <w:tcPr>
            <w:tcW w:w="1080" w:type="dxa"/>
          </w:tcPr>
          <w:p w14:paraId="07AC70FC" w14:textId="77777777" w:rsidR="007436EE" w:rsidRDefault="007436EE" w:rsidP="00F0097B">
            <w:pPr>
              <w:pStyle w:val="Header"/>
              <w:tabs>
                <w:tab w:val="clear" w:pos="4320"/>
                <w:tab w:val="clear" w:pos="8640"/>
              </w:tabs>
              <w:rPr>
                <w:rFonts w:ascii="Arial Narrow" w:hAnsi="Arial Narrow"/>
              </w:rPr>
            </w:pPr>
            <w:r>
              <w:rPr>
                <w:rFonts w:ascii="Arial Narrow" w:hAnsi="Arial Narrow"/>
              </w:rPr>
              <w:t>X’0’</w:t>
            </w:r>
          </w:p>
        </w:tc>
      </w:tr>
      <w:tr w:rsidR="007436EE" w14:paraId="07AC7101" w14:textId="77777777" w:rsidTr="00F0097B">
        <w:tc>
          <w:tcPr>
            <w:tcW w:w="3168" w:type="dxa"/>
          </w:tcPr>
          <w:p w14:paraId="07AC70FE"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equal</w:t>
            </w:r>
          </w:p>
        </w:tc>
        <w:tc>
          <w:tcPr>
            <w:tcW w:w="1890" w:type="dxa"/>
          </w:tcPr>
          <w:p w14:paraId="07AC70FF" w14:textId="77777777" w:rsidR="007436EE" w:rsidRDefault="007436EE" w:rsidP="00F0097B">
            <w:pPr>
              <w:pStyle w:val="Header"/>
              <w:tabs>
                <w:tab w:val="clear" w:pos="4320"/>
                <w:tab w:val="clear" w:pos="8640"/>
              </w:tabs>
              <w:rPr>
                <w:rFonts w:ascii="Arial Narrow" w:hAnsi="Arial Narrow"/>
              </w:rPr>
            </w:pPr>
            <w:r>
              <w:rPr>
                <w:rFonts w:ascii="Arial Narrow" w:hAnsi="Arial Narrow"/>
              </w:rPr>
              <w:t>BE / BER</w:t>
            </w:r>
          </w:p>
        </w:tc>
        <w:tc>
          <w:tcPr>
            <w:tcW w:w="1080" w:type="dxa"/>
          </w:tcPr>
          <w:p w14:paraId="07AC7100" w14:textId="77777777" w:rsidR="007436EE" w:rsidRDefault="007436EE" w:rsidP="00F0097B">
            <w:pPr>
              <w:pStyle w:val="Header"/>
              <w:tabs>
                <w:tab w:val="clear" w:pos="4320"/>
                <w:tab w:val="clear" w:pos="8640"/>
              </w:tabs>
              <w:rPr>
                <w:rFonts w:ascii="Arial Narrow" w:hAnsi="Arial Narrow"/>
              </w:rPr>
            </w:pPr>
            <w:r>
              <w:rPr>
                <w:rFonts w:ascii="Arial Narrow" w:hAnsi="Arial Narrow"/>
              </w:rPr>
              <w:t>X’8’</w:t>
            </w:r>
          </w:p>
        </w:tc>
      </w:tr>
      <w:tr w:rsidR="007436EE" w14:paraId="07AC7105" w14:textId="77777777" w:rsidTr="00F0097B">
        <w:tc>
          <w:tcPr>
            <w:tcW w:w="3168" w:type="dxa"/>
          </w:tcPr>
          <w:p w14:paraId="07AC7102"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high</w:t>
            </w:r>
          </w:p>
        </w:tc>
        <w:tc>
          <w:tcPr>
            <w:tcW w:w="1890" w:type="dxa"/>
          </w:tcPr>
          <w:p w14:paraId="07AC7103" w14:textId="77777777" w:rsidR="007436EE" w:rsidRDefault="007436EE" w:rsidP="00F0097B">
            <w:pPr>
              <w:pStyle w:val="Header"/>
              <w:tabs>
                <w:tab w:val="clear" w:pos="4320"/>
                <w:tab w:val="clear" w:pos="8640"/>
              </w:tabs>
              <w:rPr>
                <w:rFonts w:ascii="Arial Narrow" w:hAnsi="Arial Narrow"/>
              </w:rPr>
            </w:pPr>
            <w:r>
              <w:rPr>
                <w:rFonts w:ascii="Arial Narrow" w:hAnsi="Arial Narrow"/>
              </w:rPr>
              <w:t>BH / BHR</w:t>
            </w:r>
          </w:p>
        </w:tc>
        <w:tc>
          <w:tcPr>
            <w:tcW w:w="1080" w:type="dxa"/>
          </w:tcPr>
          <w:p w14:paraId="07AC7104" w14:textId="77777777" w:rsidR="007436EE" w:rsidRDefault="007436EE" w:rsidP="00F0097B">
            <w:pPr>
              <w:pStyle w:val="Header"/>
              <w:tabs>
                <w:tab w:val="clear" w:pos="4320"/>
                <w:tab w:val="clear" w:pos="8640"/>
              </w:tabs>
              <w:rPr>
                <w:rFonts w:ascii="Arial Narrow" w:hAnsi="Arial Narrow"/>
              </w:rPr>
            </w:pPr>
            <w:r>
              <w:rPr>
                <w:rFonts w:ascii="Arial Narrow" w:hAnsi="Arial Narrow"/>
              </w:rPr>
              <w:t>X’2’</w:t>
            </w:r>
          </w:p>
        </w:tc>
      </w:tr>
      <w:tr w:rsidR="007436EE" w14:paraId="07AC7109" w14:textId="77777777" w:rsidTr="00F0097B">
        <w:tc>
          <w:tcPr>
            <w:tcW w:w="3168" w:type="dxa"/>
          </w:tcPr>
          <w:p w14:paraId="07AC7106"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low</w:t>
            </w:r>
          </w:p>
        </w:tc>
        <w:tc>
          <w:tcPr>
            <w:tcW w:w="1890" w:type="dxa"/>
          </w:tcPr>
          <w:p w14:paraId="07AC7107" w14:textId="77777777" w:rsidR="007436EE" w:rsidRDefault="007436EE" w:rsidP="00F0097B">
            <w:pPr>
              <w:pStyle w:val="Header"/>
              <w:tabs>
                <w:tab w:val="clear" w:pos="4320"/>
                <w:tab w:val="clear" w:pos="8640"/>
              </w:tabs>
              <w:rPr>
                <w:rFonts w:ascii="Arial Narrow" w:hAnsi="Arial Narrow"/>
              </w:rPr>
            </w:pPr>
            <w:r>
              <w:rPr>
                <w:rFonts w:ascii="Arial Narrow" w:hAnsi="Arial Narrow"/>
              </w:rPr>
              <w:t>BL / BLR</w:t>
            </w:r>
          </w:p>
        </w:tc>
        <w:tc>
          <w:tcPr>
            <w:tcW w:w="1080" w:type="dxa"/>
          </w:tcPr>
          <w:p w14:paraId="07AC7108" w14:textId="77777777" w:rsidR="007436EE" w:rsidRDefault="007436EE" w:rsidP="00F0097B">
            <w:pPr>
              <w:pStyle w:val="Header"/>
              <w:tabs>
                <w:tab w:val="clear" w:pos="4320"/>
                <w:tab w:val="clear" w:pos="8640"/>
              </w:tabs>
              <w:rPr>
                <w:rFonts w:ascii="Arial Narrow" w:hAnsi="Arial Narrow"/>
              </w:rPr>
            </w:pPr>
            <w:r>
              <w:rPr>
                <w:rFonts w:ascii="Arial Narrow" w:hAnsi="Arial Narrow"/>
              </w:rPr>
              <w:t>X’4’</w:t>
            </w:r>
          </w:p>
        </w:tc>
      </w:tr>
      <w:tr w:rsidR="007436EE" w14:paraId="07AC710D" w14:textId="77777777" w:rsidTr="00F0097B">
        <w:tc>
          <w:tcPr>
            <w:tcW w:w="3168" w:type="dxa"/>
          </w:tcPr>
          <w:p w14:paraId="07AC710A"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not equal</w:t>
            </w:r>
          </w:p>
        </w:tc>
        <w:tc>
          <w:tcPr>
            <w:tcW w:w="1890" w:type="dxa"/>
          </w:tcPr>
          <w:p w14:paraId="07AC710B" w14:textId="77777777" w:rsidR="007436EE" w:rsidRDefault="007436EE" w:rsidP="00F0097B">
            <w:pPr>
              <w:pStyle w:val="Header"/>
              <w:tabs>
                <w:tab w:val="clear" w:pos="4320"/>
                <w:tab w:val="clear" w:pos="8640"/>
              </w:tabs>
              <w:rPr>
                <w:rFonts w:ascii="Arial Narrow" w:hAnsi="Arial Narrow"/>
              </w:rPr>
            </w:pPr>
            <w:r>
              <w:rPr>
                <w:rFonts w:ascii="Arial Narrow" w:hAnsi="Arial Narrow"/>
              </w:rPr>
              <w:t>BNE / BNER</w:t>
            </w:r>
          </w:p>
        </w:tc>
        <w:tc>
          <w:tcPr>
            <w:tcW w:w="1080" w:type="dxa"/>
          </w:tcPr>
          <w:p w14:paraId="07AC710C" w14:textId="77777777" w:rsidR="007436EE" w:rsidRDefault="007436EE" w:rsidP="00F0097B">
            <w:pPr>
              <w:pStyle w:val="Header"/>
              <w:tabs>
                <w:tab w:val="clear" w:pos="4320"/>
                <w:tab w:val="clear" w:pos="8640"/>
              </w:tabs>
              <w:rPr>
                <w:rFonts w:ascii="Arial Narrow" w:hAnsi="Arial Narrow"/>
              </w:rPr>
            </w:pPr>
            <w:r>
              <w:rPr>
                <w:rFonts w:ascii="Arial Narrow" w:hAnsi="Arial Narrow"/>
              </w:rPr>
              <w:t>X’7’</w:t>
            </w:r>
          </w:p>
        </w:tc>
      </w:tr>
      <w:tr w:rsidR="007436EE" w14:paraId="07AC7111" w14:textId="77777777" w:rsidTr="00F0097B">
        <w:tc>
          <w:tcPr>
            <w:tcW w:w="3168" w:type="dxa"/>
          </w:tcPr>
          <w:p w14:paraId="07AC710E"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not high</w:t>
            </w:r>
          </w:p>
        </w:tc>
        <w:tc>
          <w:tcPr>
            <w:tcW w:w="1890" w:type="dxa"/>
          </w:tcPr>
          <w:p w14:paraId="07AC710F" w14:textId="77777777" w:rsidR="007436EE" w:rsidRDefault="007436EE" w:rsidP="00F0097B">
            <w:pPr>
              <w:pStyle w:val="Header"/>
              <w:tabs>
                <w:tab w:val="clear" w:pos="4320"/>
                <w:tab w:val="clear" w:pos="8640"/>
              </w:tabs>
              <w:rPr>
                <w:rFonts w:ascii="Arial Narrow" w:hAnsi="Arial Narrow"/>
              </w:rPr>
            </w:pPr>
            <w:r>
              <w:rPr>
                <w:rFonts w:ascii="Arial Narrow" w:hAnsi="Arial Narrow"/>
              </w:rPr>
              <w:t>BNH / BNHR</w:t>
            </w:r>
          </w:p>
        </w:tc>
        <w:tc>
          <w:tcPr>
            <w:tcW w:w="1080" w:type="dxa"/>
          </w:tcPr>
          <w:p w14:paraId="07AC7110" w14:textId="77777777" w:rsidR="007436EE" w:rsidRDefault="007436EE" w:rsidP="00F0097B">
            <w:pPr>
              <w:pStyle w:val="Header"/>
              <w:tabs>
                <w:tab w:val="clear" w:pos="4320"/>
                <w:tab w:val="clear" w:pos="8640"/>
              </w:tabs>
              <w:rPr>
                <w:rFonts w:ascii="Arial Narrow" w:hAnsi="Arial Narrow"/>
              </w:rPr>
            </w:pPr>
            <w:r>
              <w:rPr>
                <w:rFonts w:ascii="Arial Narrow" w:hAnsi="Arial Narrow"/>
              </w:rPr>
              <w:t>X’D’</w:t>
            </w:r>
          </w:p>
        </w:tc>
      </w:tr>
      <w:tr w:rsidR="007436EE" w14:paraId="07AC7115" w14:textId="77777777" w:rsidTr="00F0097B">
        <w:tc>
          <w:tcPr>
            <w:tcW w:w="3168" w:type="dxa"/>
          </w:tcPr>
          <w:p w14:paraId="07AC7112"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not low</w:t>
            </w:r>
          </w:p>
        </w:tc>
        <w:tc>
          <w:tcPr>
            <w:tcW w:w="1890" w:type="dxa"/>
          </w:tcPr>
          <w:p w14:paraId="07AC7113" w14:textId="77777777" w:rsidR="007436EE" w:rsidRDefault="007436EE" w:rsidP="00F0097B">
            <w:pPr>
              <w:pStyle w:val="Header"/>
              <w:tabs>
                <w:tab w:val="clear" w:pos="4320"/>
                <w:tab w:val="clear" w:pos="8640"/>
              </w:tabs>
              <w:rPr>
                <w:rFonts w:ascii="Arial Narrow" w:hAnsi="Arial Narrow"/>
              </w:rPr>
            </w:pPr>
            <w:r>
              <w:rPr>
                <w:rFonts w:ascii="Arial Narrow" w:hAnsi="Arial Narrow"/>
              </w:rPr>
              <w:t>BNL / BNLR</w:t>
            </w:r>
          </w:p>
        </w:tc>
        <w:tc>
          <w:tcPr>
            <w:tcW w:w="1080" w:type="dxa"/>
          </w:tcPr>
          <w:p w14:paraId="07AC7114" w14:textId="77777777" w:rsidR="007436EE" w:rsidRDefault="007436EE" w:rsidP="00F0097B">
            <w:pPr>
              <w:pStyle w:val="Header"/>
              <w:tabs>
                <w:tab w:val="clear" w:pos="4320"/>
                <w:tab w:val="clear" w:pos="8640"/>
              </w:tabs>
              <w:rPr>
                <w:rFonts w:ascii="Arial Narrow" w:hAnsi="Arial Narrow"/>
              </w:rPr>
            </w:pPr>
            <w:r>
              <w:rPr>
                <w:rFonts w:ascii="Arial Narrow" w:hAnsi="Arial Narrow"/>
              </w:rPr>
              <w:t>X’B</w:t>
            </w:r>
          </w:p>
        </w:tc>
      </w:tr>
      <w:tr w:rsidR="007436EE" w14:paraId="07AC7119" w14:textId="77777777" w:rsidTr="00F0097B">
        <w:tc>
          <w:tcPr>
            <w:tcW w:w="3168" w:type="dxa"/>
          </w:tcPr>
          <w:p w14:paraId="07AC7116"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zero</w:t>
            </w:r>
          </w:p>
        </w:tc>
        <w:tc>
          <w:tcPr>
            <w:tcW w:w="1890" w:type="dxa"/>
          </w:tcPr>
          <w:p w14:paraId="07AC7117" w14:textId="77777777" w:rsidR="007436EE" w:rsidRDefault="007436EE" w:rsidP="00F0097B">
            <w:pPr>
              <w:pStyle w:val="Header"/>
              <w:tabs>
                <w:tab w:val="clear" w:pos="4320"/>
                <w:tab w:val="clear" w:pos="8640"/>
              </w:tabs>
              <w:rPr>
                <w:rFonts w:ascii="Arial Narrow" w:hAnsi="Arial Narrow"/>
              </w:rPr>
            </w:pPr>
            <w:r>
              <w:rPr>
                <w:rFonts w:ascii="Arial Narrow" w:hAnsi="Arial Narrow"/>
              </w:rPr>
              <w:t>BZ / BZR</w:t>
            </w:r>
          </w:p>
        </w:tc>
        <w:tc>
          <w:tcPr>
            <w:tcW w:w="1080" w:type="dxa"/>
          </w:tcPr>
          <w:p w14:paraId="07AC7118" w14:textId="77777777" w:rsidR="007436EE" w:rsidRDefault="007436EE" w:rsidP="00F0097B">
            <w:pPr>
              <w:pStyle w:val="Header"/>
              <w:tabs>
                <w:tab w:val="clear" w:pos="4320"/>
                <w:tab w:val="clear" w:pos="8640"/>
              </w:tabs>
              <w:rPr>
                <w:rFonts w:ascii="Arial Narrow" w:hAnsi="Arial Narrow"/>
              </w:rPr>
            </w:pPr>
            <w:r>
              <w:rPr>
                <w:rFonts w:ascii="Arial Narrow" w:hAnsi="Arial Narrow"/>
              </w:rPr>
              <w:t>X’8’</w:t>
            </w:r>
          </w:p>
        </w:tc>
      </w:tr>
      <w:tr w:rsidR="007436EE" w14:paraId="07AC711D" w14:textId="77777777" w:rsidTr="00F0097B">
        <w:tc>
          <w:tcPr>
            <w:tcW w:w="3168" w:type="dxa"/>
          </w:tcPr>
          <w:p w14:paraId="07AC711A"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plus</w:t>
            </w:r>
          </w:p>
        </w:tc>
        <w:tc>
          <w:tcPr>
            <w:tcW w:w="1890" w:type="dxa"/>
          </w:tcPr>
          <w:p w14:paraId="07AC711B" w14:textId="77777777" w:rsidR="007436EE" w:rsidRDefault="007436EE" w:rsidP="00F0097B">
            <w:pPr>
              <w:pStyle w:val="Header"/>
              <w:tabs>
                <w:tab w:val="clear" w:pos="4320"/>
                <w:tab w:val="clear" w:pos="8640"/>
              </w:tabs>
              <w:rPr>
                <w:rFonts w:ascii="Arial Narrow" w:hAnsi="Arial Narrow"/>
              </w:rPr>
            </w:pPr>
            <w:r>
              <w:rPr>
                <w:rFonts w:ascii="Arial Narrow" w:hAnsi="Arial Narrow"/>
              </w:rPr>
              <w:t>BP / BPR</w:t>
            </w:r>
          </w:p>
        </w:tc>
        <w:tc>
          <w:tcPr>
            <w:tcW w:w="1080" w:type="dxa"/>
          </w:tcPr>
          <w:p w14:paraId="07AC711C" w14:textId="77777777" w:rsidR="007436EE" w:rsidRDefault="007436EE" w:rsidP="00F0097B">
            <w:pPr>
              <w:pStyle w:val="Header"/>
              <w:tabs>
                <w:tab w:val="clear" w:pos="4320"/>
                <w:tab w:val="clear" w:pos="8640"/>
              </w:tabs>
              <w:rPr>
                <w:rFonts w:ascii="Arial Narrow" w:hAnsi="Arial Narrow"/>
              </w:rPr>
            </w:pPr>
            <w:r>
              <w:rPr>
                <w:rFonts w:ascii="Arial Narrow" w:hAnsi="Arial Narrow"/>
              </w:rPr>
              <w:t>X’2’</w:t>
            </w:r>
          </w:p>
        </w:tc>
      </w:tr>
      <w:tr w:rsidR="007436EE" w14:paraId="07AC7121" w14:textId="77777777" w:rsidTr="00F0097B">
        <w:tc>
          <w:tcPr>
            <w:tcW w:w="3168" w:type="dxa"/>
          </w:tcPr>
          <w:p w14:paraId="07AC711E"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minus</w:t>
            </w:r>
          </w:p>
        </w:tc>
        <w:tc>
          <w:tcPr>
            <w:tcW w:w="1890" w:type="dxa"/>
          </w:tcPr>
          <w:p w14:paraId="07AC711F" w14:textId="77777777" w:rsidR="007436EE" w:rsidRDefault="007436EE" w:rsidP="00F0097B">
            <w:pPr>
              <w:pStyle w:val="Header"/>
              <w:tabs>
                <w:tab w:val="clear" w:pos="4320"/>
                <w:tab w:val="clear" w:pos="8640"/>
              </w:tabs>
              <w:rPr>
                <w:rFonts w:ascii="Arial Narrow" w:hAnsi="Arial Narrow"/>
              </w:rPr>
            </w:pPr>
            <w:r>
              <w:rPr>
                <w:rFonts w:ascii="Arial Narrow" w:hAnsi="Arial Narrow"/>
              </w:rPr>
              <w:t>BM / BMR</w:t>
            </w:r>
          </w:p>
        </w:tc>
        <w:tc>
          <w:tcPr>
            <w:tcW w:w="1080" w:type="dxa"/>
          </w:tcPr>
          <w:p w14:paraId="07AC7120" w14:textId="77777777" w:rsidR="007436EE" w:rsidRDefault="007436EE" w:rsidP="00F0097B">
            <w:pPr>
              <w:pStyle w:val="Header"/>
              <w:tabs>
                <w:tab w:val="clear" w:pos="4320"/>
                <w:tab w:val="clear" w:pos="8640"/>
              </w:tabs>
              <w:rPr>
                <w:rFonts w:ascii="Arial Narrow" w:hAnsi="Arial Narrow"/>
              </w:rPr>
            </w:pPr>
            <w:r>
              <w:rPr>
                <w:rFonts w:ascii="Arial Narrow" w:hAnsi="Arial Narrow"/>
              </w:rPr>
              <w:t>X’4’</w:t>
            </w:r>
          </w:p>
        </w:tc>
      </w:tr>
      <w:tr w:rsidR="007436EE" w14:paraId="07AC7125" w14:textId="77777777" w:rsidTr="00F0097B">
        <w:tc>
          <w:tcPr>
            <w:tcW w:w="3168" w:type="dxa"/>
          </w:tcPr>
          <w:p w14:paraId="07AC7122"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overflow</w:t>
            </w:r>
          </w:p>
        </w:tc>
        <w:tc>
          <w:tcPr>
            <w:tcW w:w="1890" w:type="dxa"/>
          </w:tcPr>
          <w:p w14:paraId="07AC7123" w14:textId="77777777" w:rsidR="007436EE" w:rsidRDefault="007436EE" w:rsidP="00F0097B">
            <w:pPr>
              <w:pStyle w:val="Header"/>
              <w:tabs>
                <w:tab w:val="clear" w:pos="4320"/>
                <w:tab w:val="clear" w:pos="8640"/>
              </w:tabs>
              <w:rPr>
                <w:rFonts w:ascii="Arial Narrow" w:hAnsi="Arial Narrow"/>
              </w:rPr>
            </w:pPr>
            <w:r>
              <w:rPr>
                <w:rFonts w:ascii="Arial Narrow" w:hAnsi="Arial Narrow"/>
              </w:rPr>
              <w:t>BO / BOR</w:t>
            </w:r>
          </w:p>
        </w:tc>
        <w:tc>
          <w:tcPr>
            <w:tcW w:w="1080" w:type="dxa"/>
          </w:tcPr>
          <w:p w14:paraId="07AC7124" w14:textId="77777777" w:rsidR="007436EE" w:rsidRDefault="007436EE" w:rsidP="00F0097B">
            <w:pPr>
              <w:pStyle w:val="Header"/>
              <w:tabs>
                <w:tab w:val="clear" w:pos="4320"/>
                <w:tab w:val="clear" w:pos="8640"/>
              </w:tabs>
              <w:rPr>
                <w:rFonts w:ascii="Arial Narrow" w:hAnsi="Arial Narrow"/>
              </w:rPr>
            </w:pPr>
            <w:r>
              <w:rPr>
                <w:rFonts w:ascii="Arial Narrow" w:hAnsi="Arial Narrow"/>
              </w:rPr>
              <w:t>X’1’</w:t>
            </w:r>
          </w:p>
        </w:tc>
      </w:tr>
      <w:tr w:rsidR="007436EE" w14:paraId="07AC7129" w14:textId="77777777" w:rsidTr="00F0097B">
        <w:tc>
          <w:tcPr>
            <w:tcW w:w="3168" w:type="dxa"/>
          </w:tcPr>
          <w:p w14:paraId="07AC7126"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not zero</w:t>
            </w:r>
          </w:p>
        </w:tc>
        <w:tc>
          <w:tcPr>
            <w:tcW w:w="1890" w:type="dxa"/>
          </w:tcPr>
          <w:p w14:paraId="07AC7127" w14:textId="77777777" w:rsidR="007436EE" w:rsidRDefault="007436EE" w:rsidP="00F0097B">
            <w:pPr>
              <w:pStyle w:val="Header"/>
              <w:tabs>
                <w:tab w:val="clear" w:pos="4320"/>
                <w:tab w:val="clear" w:pos="8640"/>
              </w:tabs>
              <w:rPr>
                <w:rFonts w:ascii="Arial Narrow" w:hAnsi="Arial Narrow"/>
              </w:rPr>
            </w:pPr>
            <w:r>
              <w:rPr>
                <w:rFonts w:ascii="Arial Narrow" w:hAnsi="Arial Narrow"/>
              </w:rPr>
              <w:t>BNZ / BNZR</w:t>
            </w:r>
          </w:p>
        </w:tc>
        <w:tc>
          <w:tcPr>
            <w:tcW w:w="1080" w:type="dxa"/>
          </w:tcPr>
          <w:p w14:paraId="07AC7128" w14:textId="77777777" w:rsidR="007436EE" w:rsidRDefault="007436EE" w:rsidP="00F0097B">
            <w:pPr>
              <w:pStyle w:val="Header"/>
              <w:tabs>
                <w:tab w:val="clear" w:pos="4320"/>
                <w:tab w:val="clear" w:pos="8640"/>
              </w:tabs>
              <w:rPr>
                <w:rFonts w:ascii="Arial Narrow" w:hAnsi="Arial Narrow"/>
              </w:rPr>
            </w:pPr>
            <w:r>
              <w:rPr>
                <w:rFonts w:ascii="Arial Narrow" w:hAnsi="Arial Narrow"/>
              </w:rPr>
              <w:t>X’7’</w:t>
            </w:r>
          </w:p>
        </w:tc>
      </w:tr>
      <w:tr w:rsidR="007436EE" w14:paraId="07AC712D" w14:textId="77777777" w:rsidTr="00F0097B">
        <w:tc>
          <w:tcPr>
            <w:tcW w:w="3168" w:type="dxa"/>
          </w:tcPr>
          <w:p w14:paraId="07AC712A"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not plus</w:t>
            </w:r>
          </w:p>
        </w:tc>
        <w:tc>
          <w:tcPr>
            <w:tcW w:w="1890" w:type="dxa"/>
          </w:tcPr>
          <w:p w14:paraId="07AC712B" w14:textId="77777777" w:rsidR="007436EE" w:rsidRDefault="007436EE" w:rsidP="00F0097B">
            <w:pPr>
              <w:pStyle w:val="Header"/>
              <w:tabs>
                <w:tab w:val="clear" w:pos="4320"/>
                <w:tab w:val="clear" w:pos="8640"/>
              </w:tabs>
              <w:rPr>
                <w:rFonts w:ascii="Arial Narrow" w:hAnsi="Arial Narrow"/>
              </w:rPr>
            </w:pPr>
            <w:r>
              <w:rPr>
                <w:rFonts w:ascii="Arial Narrow" w:hAnsi="Arial Narrow"/>
              </w:rPr>
              <w:t>BNP / BNPR</w:t>
            </w:r>
          </w:p>
        </w:tc>
        <w:tc>
          <w:tcPr>
            <w:tcW w:w="1080" w:type="dxa"/>
          </w:tcPr>
          <w:p w14:paraId="07AC712C" w14:textId="77777777" w:rsidR="007436EE" w:rsidRDefault="007436EE" w:rsidP="00F0097B">
            <w:pPr>
              <w:pStyle w:val="Header"/>
              <w:tabs>
                <w:tab w:val="clear" w:pos="4320"/>
                <w:tab w:val="clear" w:pos="8640"/>
              </w:tabs>
              <w:rPr>
                <w:rFonts w:ascii="Arial Narrow" w:hAnsi="Arial Narrow"/>
              </w:rPr>
            </w:pPr>
            <w:r>
              <w:rPr>
                <w:rFonts w:ascii="Arial Narrow" w:hAnsi="Arial Narrow"/>
              </w:rPr>
              <w:t>X’D’</w:t>
            </w:r>
          </w:p>
        </w:tc>
      </w:tr>
      <w:tr w:rsidR="007436EE" w14:paraId="07AC7131" w14:textId="77777777" w:rsidTr="00F0097B">
        <w:tc>
          <w:tcPr>
            <w:tcW w:w="3168" w:type="dxa"/>
          </w:tcPr>
          <w:p w14:paraId="07AC712E"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not minus</w:t>
            </w:r>
          </w:p>
        </w:tc>
        <w:tc>
          <w:tcPr>
            <w:tcW w:w="1890" w:type="dxa"/>
          </w:tcPr>
          <w:p w14:paraId="07AC712F" w14:textId="77777777" w:rsidR="007436EE" w:rsidRDefault="007436EE" w:rsidP="00F0097B">
            <w:pPr>
              <w:pStyle w:val="Header"/>
              <w:tabs>
                <w:tab w:val="clear" w:pos="4320"/>
                <w:tab w:val="clear" w:pos="8640"/>
              </w:tabs>
              <w:rPr>
                <w:rFonts w:ascii="Arial Narrow" w:hAnsi="Arial Narrow"/>
              </w:rPr>
            </w:pPr>
            <w:r>
              <w:rPr>
                <w:rFonts w:ascii="Arial Narrow" w:hAnsi="Arial Narrow"/>
              </w:rPr>
              <w:t>BNM / BNMR</w:t>
            </w:r>
          </w:p>
        </w:tc>
        <w:tc>
          <w:tcPr>
            <w:tcW w:w="1080" w:type="dxa"/>
          </w:tcPr>
          <w:p w14:paraId="07AC7130" w14:textId="77777777" w:rsidR="007436EE" w:rsidRDefault="007436EE" w:rsidP="00F0097B">
            <w:pPr>
              <w:pStyle w:val="Header"/>
              <w:tabs>
                <w:tab w:val="clear" w:pos="4320"/>
                <w:tab w:val="clear" w:pos="8640"/>
              </w:tabs>
              <w:rPr>
                <w:rFonts w:ascii="Arial Narrow" w:hAnsi="Arial Narrow"/>
              </w:rPr>
            </w:pPr>
            <w:r>
              <w:rPr>
                <w:rFonts w:ascii="Arial Narrow" w:hAnsi="Arial Narrow"/>
              </w:rPr>
              <w:t>X’B’</w:t>
            </w:r>
          </w:p>
        </w:tc>
      </w:tr>
      <w:tr w:rsidR="007436EE" w14:paraId="07AC7135" w14:textId="77777777" w:rsidTr="00F0097B">
        <w:tc>
          <w:tcPr>
            <w:tcW w:w="3168" w:type="dxa"/>
          </w:tcPr>
          <w:p w14:paraId="07AC7132" w14:textId="77777777" w:rsidR="007436EE" w:rsidRDefault="007436EE" w:rsidP="00F0097B">
            <w:pPr>
              <w:pStyle w:val="Header"/>
              <w:tabs>
                <w:tab w:val="clear" w:pos="4320"/>
                <w:tab w:val="clear" w:pos="8640"/>
              </w:tabs>
              <w:rPr>
                <w:rFonts w:ascii="Arial Narrow" w:hAnsi="Arial Narrow"/>
              </w:rPr>
            </w:pPr>
            <w:r>
              <w:rPr>
                <w:rFonts w:ascii="Arial Narrow" w:hAnsi="Arial Narrow"/>
              </w:rPr>
              <w:t>Branch on no overflow</w:t>
            </w:r>
          </w:p>
        </w:tc>
        <w:tc>
          <w:tcPr>
            <w:tcW w:w="1890" w:type="dxa"/>
          </w:tcPr>
          <w:p w14:paraId="07AC7133" w14:textId="77777777" w:rsidR="007436EE" w:rsidRDefault="007436EE" w:rsidP="00F0097B">
            <w:pPr>
              <w:pStyle w:val="Header"/>
              <w:tabs>
                <w:tab w:val="clear" w:pos="4320"/>
                <w:tab w:val="clear" w:pos="8640"/>
              </w:tabs>
              <w:rPr>
                <w:rFonts w:ascii="Arial Narrow" w:hAnsi="Arial Narrow"/>
              </w:rPr>
            </w:pPr>
            <w:r>
              <w:rPr>
                <w:rFonts w:ascii="Arial Narrow" w:hAnsi="Arial Narrow"/>
              </w:rPr>
              <w:t>BNO / BNOR</w:t>
            </w:r>
          </w:p>
        </w:tc>
        <w:tc>
          <w:tcPr>
            <w:tcW w:w="1080" w:type="dxa"/>
          </w:tcPr>
          <w:p w14:paraId="07AC7134" w14:textId="77777777" w:rsidR="007436EE" w:rsidRDefault="007436EE" w:rsidP="00F0097B">
            <w:pPr>
              <w:pStyle w:val="Header"/>
              <w:tabs>
                <w:tab w:val="clear" w:pos="4320"/>
                <w:tab w:val="clear" w:pos="8640"/>
              </w:tabs>
              <w:rPr>
                <w:rFonts w:ascii="Arial Narrow" w:hAnsi="Arial Narrow"/>
              </w:rPr>
            </w:pPr>
            <w:r>
              <w:rPr>
                <w:rFonts w:ascii="Arial Narrow" w:hAnsi="Arial Narrow"/>
              </w:rPr>
              <w:t>X’E’</w:t>
            </w:r>
          </w:p>
        </w:tc>
      </w:tr>
    </w:tbl>
    <w:p w14:paraId="07AC7136" w14:textId="77777777" w:rsidR="007436EE" w:rsidRDefault="007436EE" w:rsidP="007436EE">
      <w:pPr>
        <w:pStyle w:val="Header"/>
        <w:tabs>
          <w:tab w:val="clear" w:pos="4320"/>
          <w:tab w:val="clear" w:pos="8640"/>
        </w:tabs>
      </w:pPr>
    </w:p>
    <w:p w14:paraId="07AC7137" w14:textId="77777777" w:rsidR="007436EE" w:rsidRDefault="007436EE" w:rsidP="007436EE">
      <w:pPr>
        <w:pStyle w:val="Header"/>
        <w:tabs>
          <w:tab w:val="clear" w:pos="4320"/>
          <w:tab w:val="clear" w:pos="8640"/>
        </w:tabs>
      </w:pPr>
    </w:p>
    <w:p w14:paraId="07AC7138" w14:textId="77777777" w:rsidR="007436EE" w:rsidRDefault="007436EE" w:rsidP="007436EE">
      <w:pPr>
        <w:pStyle w:val="Header"/>
        <w:tabs>
          <w:tab w:val="clear" w:pos="4320"/>
          <w:tab w:val="clear" w:pos="8640"/>
        </w:tabs>
      </w:pPr>
    </w:p>
    <w:p w14:paraId="07AC7139" w14:textId="77777777" w:rsidR="007436EE" w:rsidRDefault="007436EE" w:rsidP="007436EE">
      <w:pPr>
        <w:pStyle w:val="Header"/>
        <w:tabs>
          <w:tab w:val="clear" w:pos="4320"/>
          <w:tab w:val="clear" w:pos="8640"/>
        </w:tabs>
      </w:pPr>
    </w:p>
    <w:p w14:paraId="07AC713A" w14:textId="77777777" w:rsidR="007436EE" w:rsidRDefault="007436EE" w:rsidP="007436EE">
      <w:pPr>
        <w:pStyle w:val="Header"/>
        <w:tabs>
          <w:tab w:val="clear" w:pos="4320"/>
          <w:tab w:val="clear" w:pos="8640"/>
        </w:tabs>
      </w:pPr>
    </w:p>
    <w:p w14:paraId="07AC713B" w14:textId="77777777" w:rsidR="007436EE" w:rsidRDefault="007436EE" w:rsidP="007436EE">
      <w:pPr>
        <w:pStyle w:val="Header"/>
        <w:tabs>
          <w:tab w:val="clear" w:pos="4320"/>
          <w:tab w:val="clear" w:pos="8640"/>
        </w:tabs>
      </w:pPr>
    </w:p>
    <w:p w14:paraId="07AC713C" w14:textId="77777777" w:rsidR="007436EE" w:rsidRDefault="007436EE" w:rsidP="007436EE">
      <w:pPr>
        <w:pStyle w:val="Header"/>
        <w:tabs>
          <w:tab w:val="clear" w:pos="4320"/>
          <w:tab w:val="clear" w:pos="8640"/>
        </w:tabs>
      </w:pPr>
    </w:p>
    <w:p w14:paraId="07AC713D" w14:textId="77777777" w:rsidR="007436EE" w:rsidRDefault="007436EE" w:rsidP="007436EE">
      <w:pPr>
        <w:pStyle w:val="Header"/>
        <w:tabs>
          <w:tab w:val="clear" w:pos="4320"/>
          <w:tab w:val="clear" w:pos="8640"/>
        </w:tabs>
      </w:pPr>
    </w:p>
    <w:p w14:paraId="07AC713E" w14:textId="77777777" w:rsidR="007436EE" w:rsidRDefault="007436EE" w:rsidP="007436EE">
      <w:pPr>
        <w:pStyle w:val="Header"/>
        <w:tabs>
          <w:tab w:val="clear" w:pos="4320"/>
          <w:tab w:val="clear" w:pos="8640"/>
        </w:tabs>
      </w:pPr>
    </w:p>
    <w:p w14:paraId="07AC713F" w14:textId="77777777" w:rsidR="007436EE" w:rsidRDefault="007436EE" w:rsidP="007436EE">
      <w:pPr>
        <w:pStyle w:val="Header"/>
        <w:tabs>
          <w:tab w:val="clear" w:pos="4320"/>
          <w:tab w:val="clear" w:pos="8640"/>
        </w:tabs>
      </w:pPr>
    </w:p>
    <w:p w14:paraId="07AC7140" w14:textId="77777777" w:rsidR="007436EE" w:rsidRDefault="007436EE" w:rsidP="007436EE">
      <w:pPr>
        <w:pStyle w:val="Header"/>
        <w:tabs>
          <w:tab w:val="clear" w:pos="4320"/>
          <w:tab w:val="clear" w:pos="8640"/>
        </w:tabs>
      </w:pPr>
    </w:p>
    <w:p w14:paraId="07AC7141" w14:textId="77777777" w:rsidR="007436EE" w:rsidRDefault="007436EE" w:rsidP="007436EE">
      <w:pPr>
        <w:pStyle w:val="Header"/>
        <w:tabs>
          <w:tab w:val="clear" w:pos="4320"/>
          <w:tab w:val="clear" w:pos="8640"/>
        </w:tabs>
      </w:pPr>
    </w:p>
    <w:p w14:paraId="07AC7142" w14:textId="77777777" w:rsidR="007436EE" w:rsidRDefault="007436EE" w:rsidP="007436EE">
      <w:pPr>
        <w:pStyle w:val="Header"/>
        <w:tabs>
          <w:tab w:val="clear" w:pos="4320"/>
          <w:tab w:val="clear" w:pos="8640"/>
        </w:tabs>
      </w:pPr>
    </w:p>
    <w:p w14:paraId="07AC7143" w14:textId="77777777" w:rsidR="007436EE" w:rsidRDefault="007436EE" w:rsidP="007436EE">
      <w:pPr>
        <w:pStyle w:val="Header"/>
        <w:tabs>
          <w:tab w:val="clear" w:pos="4320"/>
          <w:tab w:val="clear" w:pos="8640"/>
        </w:tabs>
      </w:pPr>
    </w:p>
    <w:p w14:paraId="07AC7144" w14:textId="77777777" w:rsidR="007436EE" w:rsidRDefault="007436EE" w:rsidP="007436EE">
      <w:pPr>
        <w:pStyle w:val="Header"/>
        <w:tabs>
          <w:tab w:val="clear" w:pos="4320"/>
          <w:tab w:val="clear" w:pos="8640"/>
        </w:tabs>
      </w:pPr>
    </w:p>
    <w:p w14:paraId="07AC7145" w14:textId="77777777" w:rsidR="007436EE" w:rsidRDefault="007436EE" w:rsidP="007436EE">
      <w:pPr>
        <w:pStyle w:val="Header"/>
        <w:tabs>
          <w:tab w:val="clear" w:pos="4320"/>
          <w:tab w:val="clear" w:pos="8640"/>
        </w:tabs>
      </w:pPr>
    </w:p>
    <w:p w14:paraId="07AC7146" w14:textId="77777777" w:rsidR="007436EE" w:rsidRDefault="007436EE" w:rsidP="007436EE">
      <w:pPr>
        <w:pStyle w:val="Header"/>
        <w:tabs>
          <w:tab w:val="clear" w:pos="4320"/>
          <w:tab w:val="clear" w:pos="8640"/>
        </w:tabs>
      </w:pPr>
    </w:p>
    <w:p w14:paraId="07AC7147" w14:textId="77777777" w:rsidR="007436EE" w:rsidRDefault="007436EE" w:rsidP="007436EE">
      <w:pPr>
        <w:pStyle w:val="Header"/>
        <w:tabs>
          <w:tab w:val="clear" w:pos="4320"/>
          <w:tab w:val="clear" w:pos="8640"/>
        </w:tabs>
      </w:pPr>
    </w:p>
    <w:p w14:paraId="07AC7148" w14:textId="77777777" w:rsidR="007436EE" w:rsidRDefault="007436EE" w:rsidP="007436EE">
      <w:pPr>
        <w:pStyle w:val="Header"/>
        <w:tabs>
          <w:tab w:val="clear" w:pos="4320"/>
          <w:tab w:val="clear" w:pos="8640"/>
        </w:tabs>
      </w:pPr>
    </w:p>
    <w:p w14:paraId="07AC7149" w14:textId="77777777" w:rsidR="007436EE" w:rsidRDefault="007436EE" w:rsidP="007436EE">
      <w:pPr>
        <w:pStyle w:val="Header"/>
        <w:tabs>
          <w:tab w:val="clear" w:pos="4320"/>
          <w:tab w:val="clear" w:pos="8640"/>
        </w:tabs>
      </w:pPr>
    </w:p>
    <w:p w14:paraId="07AC714A" w14:textId="77777777" w:rsidR="007436EE" w:rsidRDefault="007436EE" w:rsidP="007436EE">
      <w:pPr>
        <w:pStyle w:val="Header"/>
        <w:tabs>
          <w:tab w:val="clear" w:pos="4320"/>
          <w:tab w:val="clear" w:pos="8640"/>
        </w:tabs>
      </w:pPr>
    </w:p>
    <w:p w14:paraId="07AC714B" w14:textId="77777777" w:rsidR="007436EE" w:rsidRDefault="007436EE" w:rsidP="007436EE">
      <w:pPr>
        <w:pStyle w:val="Header"/>
        <w:tabs>
          <w:tab w:val="clear" w:pos="4320"/>
          <w:tab w:val="clear" w:pos="8640"/>
        </w:tabs>
      </w:pPr>
    </w:p>
    <w:p w14:paraId="07AC714C" w14:textId="77777777" w:rsidR="007436EE" w:rsidRDefault="007436EE" w:rsidP="007436EE">
      <w:pPr>
        <w:pStyle w:val="Heading1"/>
      </w:pPr>
      <w:bookmarkStart w:id="413" w:name="_Toc531511369"/>
      <w:r>
        <w:t>Decimal Instructions</w:t>
      </w:r>
      <w:bookmarkEnd w:id="413"/>
    </w:p>
    <w:p w14:paraId="07AC714D" w14:textId="77777777" w:rsidR="007436EE" w:rsidRDefault="007436EE" w:rsidP="007436EE">
      <w:pPr>
        <w:pStyle w:val="Header"/>
        <w:tabs>
          <w:tab w:val="clear" w:pos="4320"/>
          <w:tab w:val="clear" w:pos="8640"/>
        </w:tabs>
      </w:pPr>
    </w:p>
    <w:p w14:paraId="07AC714E" w14:textId="77777777" w:rsidR="007436EE" w:rsidRDefault="007436EE" w:rsidP="007436EE">
      <w:pPr>
        <w:pStyle w:val="Header"/>
        <w:tabs>
          <w:tab w:val="clear" w:pos="4320"/>
          <w:tab w:val="clear" w:pos="8640"/>
        </w:tabs>
      </w:pPr>
    </w:p>
    <w:p w14:paraId="07AC714F" w14:textId="77777777" w:rsidR="007436EE" w:rsidRDefault="007436EE" w:rsidP="007436EE">
      <w:pPr>
        <w:pStyle w:val="Header"/>
        <w:tabs>
          <w:tab w:val="clear" w:pos="4320"/>
          <w:tab w:val="clear" w:pos="8640"/>
        </w:tabs>
      </w:pPr>
    </w:p>
    <w:p w14:paraId="07AC7150" w14:textId="77777777" w:rsidR="007436EE" w:rsidRDefault="007436EE" w:rsidP="007436EE">
      <w:pPr>
        <w:pStyle w:val="Header"/>
        <w:tabs>
          <w:tab w:val="clear" w:pos="4320"/>
          <w:tab w:val="clear" w:pos="8640"/>
        </w:tabs>
      </w:pPr>
    </w:p>
    <w:p w14:paraId="07AC7151" w14:textId="77777777" w:rsidR="007436EE" w:rsidRDefault="007436EE" w:rsidP="007436EE">
      <w:pPr>
        <w:pStyle w:val="Header"/>
        <w:tabs>
          <w:tab w:val="clear" w:pos="4320"/>
          <w:tab w:val="clear" w:pos="8640"/>
        </w:tabs>
      </w:pPr>
    </w:p>
    <w:p w14:paraId="07AC7152" w14:textId="77777777" w:rsidR="007436EE" w:rsidRDefault="007436EE" w:rsidP="007436EE">
      <w:pPr>
        <w:pStyle w:val="Header"/>
        <w:tabs>
          <w:tab w:val="clear" w:pos="4320"/>
          <w:tab w:val="clear" w:pos="8640"/>
        </w:tabs>
      </w:pPr>
    </w:p>
    <w:p w14:paraId="07AC7153" w14:textId="77777777" w:rsidR="007436EE" w:rsidRDefault="007436EE" w:rsidP="007436EE">
      <w:pPr>
        <w:pStyle w:val="Header"/>
        <w:tabs>
          <w:tab w:val="clear" w:pos="4320"/>
          <w:tab w:val="clear" w:pos="8640"/>
        </w:tabs>
      </w:pPr>
    </w:p>
    <w:p w14:paraId="07AC7154" w14:textId="77777777" w:rsidR="007436EE" w:rsidRDefault="007436EE" w:rsidP="007436EE">
      <w:pPr>
        <w:pStyle w:val="Header"/>
        <w:tabs>
          <w:tab w:val="clear" w:pos="4320"/>
          <w:tab w:val="clear" w:pos="8640"/>
        </w:tabs>
      </w:pPr>
    </w:p>
    <w:p w14:paraId="07AC7155" w14:textId="77777777" w:rsidR="007436EE" w:rsidRDefault="007436EE" w:rsidP="007436EE">
      <w:pPr>
        <w:pStyle w:val="Header"/>
        <w:tabs>
          <w:tab w:val="clear" w:pos="4320"/>
          <w:tab w:val="clear" w:pos="8640"/>
        </w:tabs>
      </w:pPr>
    </w:p>
    <w:p w14:paraId="07AC7156" w14:textId="77777777" w:rsidR="007436EE" w:rsidRDefault="007436EE" w:rsidP="007436EE">
      <w:pPr>
        <w:pStyle w:val="Header"/>
        <w:tabs>
          <w:tab w:val="clear" w:pos="4320"/>
          <w:tab w:val="clear" w:pos="8640"/>
        </w:tabs>
      </w:pPr>
    </w:p>
    <w:p w14:paraId="07AC7157" w14:textId="77777777" w:rsidR="007436EE" w:rsidRDefault="007436EE" w:rsidP="007436EE">
      <w:pPr>
        <w:pStyle w:val="Header"/>
        <w:tabs>
          <w:tab w:val="clear" w:pos="4320"/>
          <w:tab w:val="clear" w:pos="8640"/>
        </w:tabs>
      </w:pPr>
    </w:p>
    <w:p w14:paraId="07AC7158" w14:textId="77777777" w:rsidR="007436EE" w:rsidRDefault="007436EE" w:rsidP="007436EE">
      <w:pPr>
        <w:pStyle w:val="Header"/>
        <w:tabs>
          <w:tab w:val="clear" w:pos="4320"/>
          <w:tab w:val="clear" w:pos="8640"/>
        </w:tabs>
      </w:pPr>
    </w:p>
    <w:p w14:paraId="07AC7159" w14:textId="77777777" w:rsidR="007436EE" w:rsidRDefault="007436EE" w:rsidP="007436EE">
      <w:pPr>
        <w:pStyle w:val="Header"/>
        <w:tabs>
          <w:tab w:val="clear" w:pos="4320"/>
          <w:tab w:val="clear" w:pos="8640"/>
        </w:tabs>
      </w:pPr>
    </w:p>
    <w:p w14:paraId="07AC715A" w14:textId="77777777" w:rsidR="007436EE" w:rsidRDefault="007436EE" w:rsidP="007436EE">
      <w:pPr>
        <w:pStyle w:val="Header"/>
        <w:tabs>
          <w:tab w:val="clear" w:pos="4320"/>
          <w:tab w:val="clear" w:pos="8640"/>
        </w:tabs>
      </w:pPr>
    </w:p>
    <w:p w14:paraId="07AC715B" w14:textId="77777777" w:rsidR="007436EE" w:rsidRDefault="007436EE" w:rsidP="007436EE">
      <w:pPr>
        <w:pStyle w:val="Header"/>
        <w:tabs>
          <w:tab w:val="clear" w:pos="4320"/>
          <w:tab w:val="clear" w:pos="8640"/>
        </w:tabs>
      </w:pPr>
    </w:p>
    <w:p w14:paraId="07AC715C" w14:textId="77777777" w:rsidR="007436EE" w:rsidRDefault="007436EE" w:rsidP="007436EE">
      <w:pPr>
        <w:pStyle w:val="Header"/>
        <w:tabs>
          <w:tab w:val="clear" w:pos="4320"/>
          <w:tab w:val="clear" w:pos="8640"/>
        </w:tabs>
      </w:pPr>
    </w:p>
    <w:p w14:paraId="07AC715D" w14:textId="77777777" w:rsidR="007436EE" w:rsidRDefault="007436EE" w:rsidP="007436EE">
      <w:pPr>
        <w:pStyle w:val="Header"/>
        <w:tabs>
          <w:tab w:val="clear" w:pos="4320"/>
          <w:tab w:val="clear" w:pos="8640"/>
        </w:tabs>
      </w:pPr>
    </w:p>
    <w:p w14:paraId="07AC715E" w14:textId="77777777" w:rsidR="007436EE" w:rsidRDefault="007436EE" w:rsidP="007436EE">
      <w:pPr>
        <w:pStyle w:val="Header"/>
        <w:tabs>
          <w:tab w:val="clear" w:pos="4320"/>
          <w:tab w:val="clear" w:pos="8640"/>
        </w:tabs>
      </w:pPr>
    </w:p>
    <w:p w14:paraId="07AC715F" w14:textId="77777777" w:rsidR="007436EE" w:rsidRDefault="007436EE" w:rsidP="007436EE">
      <w:pPr>
        <w:pStyle w:val="Header"/>
        <w:tabs>
          <w:tab w:val="clear" w:pos="4320"/>
          <w:tab w:val="clear" w:pos="8640"/>
        </w:tabs>
      </w:pPr>
    </w:p>
    <w:p w14:paraId="07AC7160" w14:textId="77777777" w:rsidR="007436EE" w:rsidRDefault="007436EE" w:rsidP="007436EE">
      <w:pPr>
        <w:pStyle w:val="Header"/>
        <w:tabs>
          <w:tab w:val="clear" w:pos="4320"/>
          <w:tab w:val="clear" w:pos="8640"/>
        </w:tabs>
      </w:pPr>
    </w:p>
    <w:p w14:paraId="07AC7161" w14:textId="77777777" w:rsidR="007436EE" w:rsidRDefault="007436EE" w:rsidP="007436EE">
      <w:pPr>
        <w:pStyle w:val="Header"/>
        <w:tabs>
          <w:tab w:val="clear" w:pos="4320"/>
          <w:tab w:val="clear" w:pos="8640"/>
        </w:tabs>
      </w:pPr>
    </w:p>
    <w:p w14:paraId="07AC7162" w14:textId="77777777" w:rsidR="007436EE" w:rsidRDefault="007436EE" w:rsidP="007436EE">
      <w:pPr>
        <w:pStyle w:val="Header"/>
        <w:tabs>
          <w:tab w:val="clear" w:pos="4320"/>
          <w:tab w:val="clear" w:pos="8640"/>
        </w:tabs>
      </w:pPr>
    </w:p>
    <w:p w14:paraId="07AC7163" w14:textId="77777777" w:rsidR="007436EE" w:rsidRDefault="007436EE" w:rsidP="007436EE">
      <w:pPr>
        <w:pStyle w:val="Header"/>
        <w:tabs>
          <w:tab w:val="clear" w:pos="4320"/>
          <w:tab w:val="clear" w:pos="8640"/>
        </w:tabs>
      </w:pPr>
    </w:p>
    <w:p w14:paraId="07AC7164" w14:textId="77777777" w:rsidR="007436EE" w:rsidRDefault="007436EE" w:rsidP="007436EE">
      <w:pPr>
        <w:pStyle w:val="Header"/>
        <w:tabs>
          <w:tab w:val="clear" w:pos="4320"/>
          <w:tab w:val="clear" w:pos="8640"/>
        </w:tabs>
      </w:pPr>
    </w:p>
    <w:p w14:paraId="07AC7165" w14:textId="77777777" w:rsidR="007436EE" w:rsidRDefault="007436EE" w:rsidP="007436EE">
      <w:pPr>
        <w:pStyle w:val="Header"/>
        <w:tabs>
          <w:tab w:val="clear" w:pos="4320"/>
          <w:tab w:val="clear" w:pos="8640"/>
        </w:tabs>
      </w:pPr>
    </w:p>
    <w:p w14:paraId="07AC7166" w14:textId="77777777" w:rsidR="007436EE" w:rsidRDefault="007436EE" w:rsidP="007436EE">
      <w:pPr>
        <w:pStyle w:val="Header"/>
        <w:tabs>
          <w:tab w:val="clear" w:pos="4320"/>
          <w:tab w:val="clear" w:pos="8640"/>
        </w:tabs>
      </w:pPr>
    </w:p>
    <w:p w14:paraId="07AC7167" w14:textId="77777777" w:rsidR="007436EE" w:rsidRDefault="007436EE" w:rsidP="007436EE">
      <w:pPr>
        <w:pStyle w:val="Header"/>
        <w:tabs>
          <w:tab w:val="clear" w:pos="4320"/>
          <w:tab w:val="clear" w:pos="8640"/>
        </w:tabs>
      </w:pPr>
    </w:p>
    <w:p w14:paraId="07AC7168" w14:textId="77777777" w:rsidR="007436EE" w:rsidRDefault="007436EE" w:rsidP="007436EE">
      <w:pPr>
        <w:pStyle w:val="Header"/>
        <w:tabs>
          <w:tab w:val="clear" w:pos="4320"/>
          <w:tab w:val="clear" w:pos="8640"/>
        </w:tabs>
      </w:pPr>
    </w:p>
    <w:p w14:paraId="07AC7169" w14:textId="77777777" w:rsidR="007436EE" w:rsidRDefault="007436EE" w:rsidP="007436EE">
      <w:pPr>
        <w:pStyle w:val="Header"/>
        <w:tabs>
          <w:tab w:val="clear" w:pos="4320"/>
          <w:tab w:val="clear" w:pos="8640"/>
        </w:tabs>
      </w:pPr>
    </w:p>
    <w:p w14:paraId="07AC716A" w14:textId="77777777" w:rsidR="007436EE" w:rsidRDefault="007436EE" w:rsidP="007436EE">
      <w:pPr>
        <w:pStyle w:val="Header"/>
        <w:tabs>
          <w:tab w:val="clear" w:pos="4320"/>
          <w:tab w:val="clear" w:pos="8640"/>
        </w:tabs>
      </w:pPr>
    </w:p>
    <w:p w14:paraId="07AC716B" w14:textId="77777777" w:rsidR="007436EE" w:rsidRDefault="007436EE" w:rsidP="007436EE">
      <w:pPr>
        <w:pStyle w:val="Heading2"/>
      </w:pPr>
      <w:bookmarkStart w:id="414" w:name="_Toc531511370"/>
      <w:bookmarkStart w:id="415" w:name="_Toc261952982"/>
      <w:r>
        <w:t>Zoned Decimal Numbers</w:t>
      </w:r>
      <w:bookmarkEnd w:id="414"/>
      <w:bookmarkEnd w:id="415"/>
    </w:p>
    <w:p w14:paraId="07AC716C" w14:textId="77777777" w:rsidR="007436EE" w:rsidRDefault="007436EE" w:rsidP="007436EE">
      <w:pPr>
        <w:pStyle w:val="Heading3"/>
      </w:pPr>
    </w:p>
    <w:p w14:paraId="07AC716D" w14:textId="77777777" w:rsidR="007436EE" w:rsidRDefault="007436EE" w:rsidP="007436EE">
      <w:pPr>
        <w:pStyle w:val="Heading3"/>
        <w:rPr>
          <w:rFonts w:ascii="Arial Narrow" w:hAnsi="Arial Narrow"/>
          <w:b/>
        </w:rPr>
      </w:pPr>
      <w:bookmarkStart w:id="416" w:name="_Toc531511371"/>
      <w:r>
        <w:rPr>
          <w:rFonts w:ascii="Arial Narrow" w:hAnsi="Arial Narrow"/>
          <w:b/>
        </w:rPr>
        <w:t>Zoned Decimal Numbers:</w:t>
      </w:r>
      <w:bookmarkEnd w:id="416"/>
    </w:p>
    <w:p w14:paraId="07AC716E" w14:textId="77777777" w:rsidR="007436EE" w:rsidRDefault="007436EE" w:rsidP="007436EE">
      <w:pPr>
        <w:rPr>
          <w:rFonts w:ascii="Arial Narrow" w:hAnsi="Arial Narrow"/>
        </w:rPr>
      </w:pPr>
      <w:r>
        <w:rPr>
          <w:rFonts w:ascii="Arial Narrow" w:hAnsi="Arial Narrow"/>
        </w:rPr>
        <w:t>Each byte in a zoned-decimal number consists of two portions. The leftmost 4 bits are called zone bits (usually with value X’F’) and the rightmost 4 bits are the numeric bits (0-9). The rightmost zone bits in the number represents the sign code.</w:t>
      </w:r>
    </w:p>
    <w:p w14:paraId="07AC716F" w14:textId="77777777" w:rsidR="007436EE" w:rsidRDefault="007436EE" w:rsidP="007436EE">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00"/>
        <w:gridCol w:w="2340"/>
        <w:gridCol w:w="900"/>
        <w:gridCol w:w="900"/>
        <w:gridCol w:w="900"/>
        <w:gridCol w:w="810"/>
      </w:tblGrid>
      <w:tr w:rsidR="007436EE" w14:paraId="07AC717D" w14:textId="77777777" w:rsidTr="00F0097B">
        <w:trPr>
          <w:trHeight w:val="728"/>
        </w:trPr>
        <w:tc>
          <w:tcPr>
            <w:tcW w:w="918" w:type="dxa"/>
          </w:tcPr>
          <w:p w14:paraId="07AC7170" w14:textId="77777777" w:rsidR="007436EE" w:rsidRDefault="007436EE" w:rsidP="00F0097B">
            <w:pPr>
              <w:rPr>
                <w:rFonts w:ascii="Arial Narrow" w:hAnsi="Arial Narrow"/>
              </w:rPr>
            </w:pPr>
            <w:r>
              <w:rPr>
                <w:rFonts w:ascii="Arial Narrow" w:hAnsi="Arial Narrow"/>
              </w:rPr>
              <w:t xml:space="preserve">Zone </w:t>
            </w:r>
          </w:p>
          <w:p w14:paraId="07AC7171" w14:textId="77777777" w:rsidR="007436EE" w:rsidRDefault="007436EE" w:rsidP="00F0097B">
            <w:pPr>
              <w:rPr>
                <w:rFonts w:ascii="Arial Narrow" w:hAnsi="Arial Narrow"/>
              </w:rPr>
            </w:pPr>
            <w:r>
              <w:rPr>
                <w:rFonts w:ascii="Arial Narrow" w:hAnsi="Arial Narrow"/>
              </w:rPr>
              <w:t>Code</w:t>
            </w:r>
          </w:p>
        </w:tc>
        <w:tc>
          <w:tcPr>
            <w:tcW w:w="900" w:type="dxa"/>
          </w:tcPr>
          <w:p w14:paraId="07AC7172" w14:textId="77777777" w:rsidR="007436EE" w:rsidRDefault="007436EE" w:rsidP="00F0097B">
            <w:pPr>
              <w:rPr>
                <w:rFonts w:ascii="Arial Narrow" w:hAnsi="Arial Narrow"/>
              </w:rPr>
            </w:pPr>
            <w:r>
              <w:rPr>
                <w:rFonts w:ascii="Arial Narrow" w:hAnsi="Arial Narrow"/>
              </w:rPr>
              <w:t xml:space="preserve">Digit </w:t>
            </w:r>
          </w:p>
          <w:p w14:paraId="07AC7173" w14:textId="77777777" w:rsidR="007436EE" w:rsidRDefault="007436EE" w:rsidP="00F0097B">
            <w:pPr>
              <w:rPr>
                <w:rFonts w:ascii="Arial Narrow" w:hAnsi="Arial Narrow"/>
              </w:rPr>
            </w:pPr>
            <w:r>
              <w:rPr>
                <w:rFonts w:ascii="Arial Narrow" w:hAnsi="Arial Narrow"/>
              </w:rPr>
              <w:t>Code</w:t>
            </w:r>
          </w:p>
        </w:tc>
        <w:tc>
          <w:tcPr>
            <w:tcW w:w="2340" w:type="dxa"/>
          </w:tcPr>
          <w:p w14:paraId="07AC7174" w14:textId="77777777" w:rsidR="007436EE" w:rsidRDefault="007436EE" w:rsidP="00F0097B">
            <w:pPr>
              <w:rPr>
                <w:rFonts w:ascii="Arial Narrow" w:hAnsi="Arial Narrow"/>
              </w:rPr>
            </w:pPr>
          </w:p>
        </w:tc>
        <w:tc>
          <w:tcPr>
            <w:tcW w:w="900" w:type="dxa"/>
          </w:tcPr>
          <w:p w14:paraId="07AC7175" w14:textId="77777777" w:rsidR="007436EE" w:rsidRDefault="007436EE" w:rsidP="00F0097B">
            <w:pPr>
              <w:rPr>
                <w:rFonts w:ascii="Arial Narrow" w:hAnsi="Arial Narrow"/>
              </w:rPr>
            </w:pPr>
            <w:r>
              <w:rPr>
                <w:rFonts w:ascii="Arial Narrow" w:hAnsi="Arial Narrow"/>
              </w:rPr>
              <w:t xml:space="preserve">Zone </w:t>
            </w:r>
          </w:p>
          <w:p w14:paraId="07AC7176" w14:textId="77777777" w:rsidR="007436EE" w:rsidRDefault="007436EE" w:rsidP="00F0097B">
            <w:pPr>
              <w:rPr>
                <w:rFonts w:ascii="Arial Narrow" w:hAnsi="Arial Narrow"/>
              </w:rPr>
            </w:pPr>
            <w:r>
              <w:rPr>
                <w:rFonts w:ascii="Arial Narrow" w:hAnsi="Arial Narrow"/>
              </w:rPr>
              <w:t xml:space="preserve">Code </w:t>
            </w:r>
          </w:p>
        </w:tc>
        <w:tc>
          <w:tcPr>
            <w:tcW w:w="900" w:type="dxa"/>
          </w:tcPr>
          <w:p w14:paraId="07AC7177" w14:textId="77777777" w:rsidR="007436EE" w:rsidRDefault="007436EE" w:rsidP="00F0097B">
            <w:pPr>
              <w:rPr>
                <w:rFonts w:ascii="Arial Narrow" w:hAnsi="Arial Narrow"/>
              </w:rPr>
            </w:pPr>
            <w:r>
              <w:rPr>
                <w:rFonts w:ascii="Arial Narrow" w:hAnsi="Arial Narrow"/>
              </w:rPr>
              <w:t xml:space="preserve">Digit </w:t>
            </w:r>
          </w:p>
          <w:p w14:paraId="07AC7178" w14:textId="77777777" w:rsidR="007436EE" w:rsidRDefault="007436EE" w:rsidP="00F0097B">
            <w:pPr>
              <w:rPr>
                <w:rFonts w:ascii="Arial Narrow" w:hAnsi="Arial Narrow"/>
              </w:rPr>
            </w:pPr>
            <w:r>
              <w:rPr>
                <w:rFonts w:ascii="Arial Narrow" w:hAnsi="Arial Narrow"/>
              </w:rPr>
              <w:t xml:space="preserve">Code </w:t>
            </w:r>
          </w:p>
        </w:tc>
        <w:tc>
          <w:tcPr>
            <w:tcW w:w="900" w:type="dxa"/>
          </w:tcPr>
          <w:p w14:paraId="07AC7179" w14:textId="77777777" w:rsidR="007436EE" w:rsidRDefault="007436EE" w:rsidP="00F0097B">
            <w:pPr>
              <w:rPr>
                <w:rFonts w:ascii="Arial Narrow" w:hAnsi="Arial Narrow"/>
              </w:rPr>
            </w:pPr>
            <w:r>
              <w:rPr>
                <w:rFonts w:ascii="Arial Narrow" w:hAnsi="Arial Narrow"/>
              </w:rPr>
              <w:t>Sign</w:t>
            </w:r>
          </w:p>
          <w:p w14:paraId="07AC717A" w14:textId="77777777" w:rsidR="007436EE" w:rsidRDefault="007436EE" w:rsidP="00F0097B">
            <w:pPr>
              <w:rPr>
                <w:rFonts w:ascii="Arial Narrow" w:hAnsi="Arial Narrow"/>
              </w:rPr>
            </w:pPr>
            <w:r>
              <w:rPr>
                <w:rFonts w:ascii="Arial Narrow" w:hAnsi="Arial Narrow"/>
              </w:rPr>
              <w:t>Code</w:t>
            </w:r>
          </w:p>
        </w:tc>
        <w:tc>
          <w:tcPr>
            <w:tcW w:w="810" w:type="dxa"/>
          </w:tcPr>
          <w:p w14:paraId="07AC717B" w14:textId="77777777" w:rsidR="007436EE" w:rsidRDefault="007436EE" w:rsidP="00F0097B">
            <w:pPr>
              <w:rPr>
                <w:rFonts w:ascii="Arial Narrow" w:hAnsi="Arial Narrow"/>
              </w:rPr>
            </w:pPr>
            <w:r>
              <w:rPr>
                <w:rFonts w:ascii="Arial Narrow" w:hAnsi="Arial Narrow"/>
              </w:rPr>
              <w:t xml:space="preserve">Digit </w:t>
            </w:r>
          </w:p>
          <w:p w14:paraId="07AC717C" w14:textId="77777777" w:rsidR="007436EE" w:rsidRDefault="007436EE" w:rsidP="00F0097B">
            <w:pPr>
              <w:rPr>
                <w:rFonts w:ascii="Arial Narrow" w:hAnsi="Arial Narrow"/>
              </w:rPr>
            </w:pPr>
            <w:r>
              <w:rPr>
                <w:rFonts w:ascii="Arial Narrow" w:hAnsi="Arial Narrow"/>
              </w:rPr>
              <w:t>Code</w:t>
            </w:r>
          </w:p>
        </w:tc>
      </w:tr>
    </w:tbl>
    <w:p w14:paraId="07AC717E" w14:textId="77777777" w:rsidR="007436EE" w:rsidRDefault="007436EE" w:rsidP="007436EE">
      <w:pPr>
        <w:rPr>
          <w:rFonts w:ascii="Arial Narrow" w:hAnsi="Arial Narrow"/>
        </w:rPr>
      </w:pPr>
    </w:p>
    <w:p w14:paraId="07AC717F" w14:textId="77777777" w:rsidR="007436EE" w:rsidRDefault="007436EE" w:rsidP="007436EE">
      <w:pPr>
        <w:rPr>
          <w:rFonts w:ascii="Arial Narrow" w:hAnsi="Arial Narrow"/>
        </w:rPr>
      </w:pPr>
      <w:r>
        <w:rPr>
          <w:rFonts w:ascii="Arial Narrow" w:hAnsi="Arial Narrow"/>
        </w:rPr>
        <w:t>Since a zoned-decimal number is a maximum of 16 bytes long, the decimal integer that it represents can be a maximum of 16 digits long.</w:t>
      </w:r>
    </w:p>
    <w:p w14:paraId="07AC7180" w14:textId="77777777" w:rsidR="007436EE" w:rsidRDefault="007436EE" w:rsidP="007436EE">
      <w:pPr>
        <w:rPr>
          <w:rFonts w:ascii="Arial Narrow" w:hAnsi="Arial Narrow"/>
        </w:rPr>
      </w:pPr>
    </w:p>
    <w:p w14:paraId="07AC7181" w14:textId="77777777" w:rsidR="007436EE" w:rsidRDefault="007436EE" w:rsidP="007436EE">
      <w:pPr>
        <w:rPr>
          <w:rFonts w:ascii="Arial Narrow" w:hAnsi="Arial Narrow"/>
        </w:rPr>
      </w:pPr>
      <w:r>
        <w:rPr>
          <w:rFonts w:ascii="Arial Narrow" w:hAnsi="Arial Narrow"/>
        </w:rPr>
        <w:t>The sign code can be X’A’, X’C’, X’E’ or X’F” for positive and X’B’ or X’D’ for negative.</w:t>
      </w:r>
    </w:p>
    <w:p w14:paraId="07AC7182" w14:textId="77777777" w:rsidR="007436EE" w:rsidRDefault="007436EE" w:rsidP="007436EE">
      <w:pPr>
        <w:rPr>
          <w:rFonts w:ascii="Arial Narrow" w:hAnsi="Arial Narrow"/>
        </w:rPr>
      </w:pPr>
    </w:p>
    <w:p w14:paraId="07AC7183" w14:textId="77777777" w:rsidR="007436EE" w:rsidRDefault="007436EE" w:rsidP="007436EE"/>
    <w:p w14:paraId="07AC7184" w14:textId="77777777" w:rsidR="007436EE" w:rsidRDefault="007436EE" w:rsidP="007436EE"/>
    <w:p w14:paraId="07AC7185" w14:textId="77777777" w:rsidR="007436EE" w:rsidRDefault="007436EE" w:rsidP="007436EE"/>
    <w:p w14:paraId="07AC7186" w14:textId="77777777" w:rsidR="007436EE" w:rsidRDefault="007436EE" w:rsidP="007436EE"/>
    <w:p w14:paraId="07AC7187" w14:textId="77777777" w:rsidR="007436EE" w:rsidRDefault="007436EE" w:rsidP="007436EE"/>
    <w:p w14:paraId="07AC7188" w14:textId="77777777" w:rsidR="007436EE" w:rsidRDefault="007436EE" w:rsidP="007436EE"/>
    <w:p w14:paraId="07AC7189" w14:textId="77777777" w:rsidR="007436EE" w:rsidRDefault="007436EE" w:rsidP="007436EE"/>
    <w:p w14:paraId="07AC718A" w14:textId="77777777" w:rsidR="007436EE" w:rsidRDefault="007436EE" w:rsidP="007436EE"/>
    <w:p w14:paraId="07AC718B" w14:textId="77777777" w:rsidR="007436EE" w:rsidRDefault="007436EE" w:rsidP="007436EE"/>
    <w:p w14:paraId="07AC718C" w14:textId="77777777" w:rsidR="007436EE" w:rsidRDefault="007436EE" w:rsidP="007436EE"/>
    <w:p w14:paraId="07AC718D" w14:textId="77777777" w:rsidR="007436EE" w:rsidRDefault="007436EE" w:rsidP="007436EE"/>
    <w:p w14:paraId="07AC718E" w14:textId="77777777" w:rsidR="007436EE" w:rsidRDefault="007436EE" w:rsidP="007436EE"/>
    <w:p w14:paraId="07AC718F" w14:textId="77777777" w:rsidR="007436EE" w:rsidRDefault="007436EE" w:rsidP="007436EE"/>
    <w:p w14:paraId="07AC7190" w14:textId="77777777" w:rsidR="007436EE" w:rsidRDefault="007436EE" w:rsidP="007436EE"/>
    <w:p w14:paraId="07AC7191" w14:textId="77777777" w:rsidR="007436EE" w:rsidRDefault="007436EE" w:rsidP="007436EE"/>
    <w:p w14:paraId="07AC7192" w14:textId="77777777" w:rsidR="007436EE" w:rsidRDefault="007436EE" w:rsidP="007436EE"/>
    <w:p w14:paraId="07AC7193" w14:textId="77777777" w:rsidR="007436EE" w:rsidRDefault="007436EE" w:rsidP="007436EE"/>
    <w:p w14:paraId="07AC7194" w14:textId="77777777" w:rsidR="007436EE" w:rsidRDefault="007436EE" w:rsidP="007436EE"/>
    <w:p w14:paraId="07AC7195" w14:textId="77777777" w:rsidR="007436EE" w:rsidRDefault="007436EE" w:rsidP="007436EE"/>
    <w:p w14:paraId="07AC7196" w14:textId="77777777" w:rsidR="007436EE" w:rsidRDefault="007436EE" w:rsidP="007436EE"/>
    <w:p w14:paraId="07AC7197" w14:textId="77777777" w:rsidR="007436EE" w:rsidRDefault="007436EE" w:rsidP="007436EE"/>
    <w:p w14:paraId="07AC7198" w14:textId="77777777" w:rsidR="007436EE" w:rsidRDefault="007436EE" w:rsidP="007436EE">
      <w:pPr>
        <w:pStyle w:val="Heading2"/>
      </w:pPr>
      <w:bookmarkStart w:id="417" w:name="_Toc531511372"/>
      <w:bookmarkStart w:id="418" w:name="_Toc261952983"/>
      <w:r>
        <w:t>Packed Decimal Numbers</w:t>
      </w:r>
      <w:bookmarkEnd w:id="417"/>
      <w:bookmarkEnd w:id="418"/>
    </w:p>
    <w:p w14:paraId="07AC7199" w14:textId="77777777" w:rsidR="007436EE" w:rsidRDefault="007436EE" w:rsidP="007436EE">
      <w:pPr>
        <w:pStyle w:val="Heading3"/>
      </w:pPr>
    </w:p>
    <w:p w14:paraId="07AC719A" w14:textId="77777777" w:rsidR="007436EE" w:rsidRDefault="007436EE" w:rsidP="007436EE">
      <w:pPr>
        <w:pStyle w:val="Heading3"/>
        <w:rPr>
          <w:rFonts w:ascii="Arial Narrow" w:hAnsi="Arial Narrow"/>
          <w:b/>
        </w:rPr>
      </w:pPr>
      <w:bookmarkStart w:id="419" w:name="_Toc531511373"/>
      <w:r>
        <w:rPr>
          <w:rFonts w:ascii="Arial Narrow" w:hAnsi="Arial Narrow"/>
          <w:b/>
        </w:rPr>
        <w:t>Packed Decimal Numbers:</w:t>
      </w:r>
      <w:bookmarkEnd w:id="419"/>
    </w:p>
    <w:p w14:paraId="07AC719B" w14:textId="77777777" w:rsidR="007436EE" w:rsidRDefault="007436EE" w:rsidP="007436EE">
      <w:pPr>
        <w:rPr>
          <w:rFonts w:ascii="Arial Narrow" w:hAnsi="Arial Narrow"/>
        </w:rPr>
      </w:pPr>
      <w:r>
        <w:rPr>
          <w:rFonts w:ascii="Arial Narrow" w:hAnsi="Arial Narrow"/>
        </w:rPr>
        <w:t>Each byte in a packed-decimal number consists of two decimal digits. The rightmost 4 bits of the last byte represents the sign code (same as that for zoned – decimal numbers).</w:t>
      </w:r>
    </w:p>
    <w:p w14:paraId="07AC719C" w14:textId="77777777" w:rsidR="007436EE" w:rsidRDefault="007436EE" w:rsidP="007436EE">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00"/>
        <w:gridCol w:w="2340"/>
        <w:gridCol w:w="900"/>
        <w:gridCol w:w="900"/>
        <w:gridCol w:w="900"/>
        <w:gridCol w:w="810"/>
      </w:tblGrid>
      <w:tr w:rsidR="007436EE" w14:paraId="07AC71AA" w14:textId="77777777" w:rsidTr="00F0097B">
        <w:trPr>
          <w:trHeight w:val="728"/>
        </w:trPr>
        <w:tc>
          <w:tcPr>
            <w:tcW w:w="918" w:type="dxa"/>
          </w:tcPr>
          <w:p w14:paraId="07AC719D" w14:textId="77777777" w:rsidR="007436EE" w:rsidRDefault="007436EE" w:rsidP="00F0097B">
            <w:pPr>
              <w:rPr>
                <w:rFonts w:ascii="Arial Narrow" w:hAnsi="Arial Narrow"/>
              </w:rPr>
            </w:pPr>
            <w:r>
              <w:rPr>
                <w:rFonts w:ascii="Arial Narrow" w:hAnsi="Arial Narrow"/>
              </w:rPr>
              <w:t xml:space="preserve">Digit </w:t>
            </w:r>
          </w:p>
          <w:p w14:paraId="07AC719E" w14:textId="77777777" w:rsidR="007436EE" w:rsidRDefault="007436EE" w:rsidP="00F0097B">
            <w:pPr>
              <w:rPr>
                <w:rFonts w:ascii="Arial Narrow" w:hAnsi="Arial Narrow"/>
              </w:rPr>
            </w:pPr>
            <w:r>
              <w:rPr>
                <w:rFonts w:ascii="Arial Narrow" w:hAnsi="Arial Narrow"/>
              </w:rPr>
              <w:t>Code</w:t>
            </w:r>
          </w:p>
        </w:tc>
        <w:tc>
          <w:tcPr>
            <w:tcW w:w="900" w:type="dxa"/>
          </w:tcPr>
          <w:p w14:paraId="07AC719F" w14:textId="77777777" w:rsidR="007436EE" w:rsidRDefault="007436EE" w:rsidP="00F0097B">
            <w:pPr>
              <w:rPr>
                <w:rFonts w:ascii="Arial Narrow" w:hAnsi="Arial Narrow"/>
              </w:rPr>
            </w:pPr>
            <w:r>
              <w:rPr>
                <w:rFonts w:ascii="Arial Narrow" w:hAnsi="Arial Narrow"/>
              </w:rPr>
              <w:t xml:space="preserve">Digit </w:t>
            </w:r>
          </w:p>
          <w:p w14:paraId="07AC71A0" w14:textId="77777777" w:rsidR="007436EE" w:rsidRDefault="007436EE" w:rsidP="00F0097B">
            <w:pPr>
              <w:rPr>
                <w:rFonts w:ascii="Arial Narrow" w:hAnsi="Arial Narrow"/>
              </w:rPr>
            </w:pPr>
            <w:r>
              <w:rPr>
                <w:rFonts w:ascii="Arial Narrow" w:hAnsi="Arial Narrow"/>
              </w:rPr>
              <w:t>Code</w:t>
            </w:r>
          </w:p>
        </w:tc>
        <w:tc>
          <w:tcPr>
            <w:tcW w:w="2340" w:type="dxa"/>
          </w:tcPr>
          <w:p w14:paraId="07AC71A1" w14:textId="77777777" w:rsidR="007436EE" w:rsidRDefault="007436EE" w:rsidP="00F0097B">
            <w:pPr>
              <w:rPr>
                <w:rFonts w:ascii="Arial Narrow" w:hAnsi="Arial Narrow"/>
              </w:rPr>
            </w:pPr>
          </w:p>
        </w:tc>
        <w:tc>
          <w:tcPr>
            <w:tcW w:w="900" w:type="dxa"/>
          </w:tcPr>
          <w:p w14:paraId="07AC71A2" w14:textId="77777777" w:rsidR="007436EE" w:rsidRDefault="007436EE" w:rsidP="00F0097B">
            <w:pPr>
              <w:rPr>
                <w:rFonts w:ascii="Arial Narrow" w:hAnsi="Arial Narrow"/>
              </w:rPr>
            </w:pPr>
            <w:r>
              <w:rPr>
                <w:rFonts w:ascii="Arial Narrow" w:hAnsi="Arial Narrow"/>
              </w:rPr>
              <w:t xml:space="preserve">Digit </w:t>
            </w:r>
          </w:p>
          <w:p w14:paraId="07AC71A3" w14:textId="77777777" w:rsidR="007436EE" w:rsidRDefault="007436EE" w:rsidP="00F0097B">
            <w:pPr>
              <w:rPr>
                <w:rFonts w:ascii="Arial Narrow" w:hAnsi="Arial Narrow"/>
              </w:rPr>
            </w:pPr>
            <w:r>
              <w:rPr>
                <w:rFonts w:ascii="Arial Narrow" w:hAnsi="Arial Narrow"/>
              </w:rPr>
              <w:t xml:space="preserve">Code </w:t>
            </w:r>
          </w:p>
        </w:tc>
        <w:tc>
          <w:tcPr>
            <w:tcW w:w="900" w:type="dxa"/>
          </w:tcPr>
          <w:p w14:paraId="07AC71A4" w14:textId="77777777" w:rsidR="007436EE" w:rsidRDefault="007436EE" w:rsidP="00F0097B">
            <w:pPr>
              <w:rPr>
                <w:rFonts w:ascii="Arial Narrow" w:hAnsi="Arial Narrow"/>
              </w:rPr>
            </w:pPr>
            <w:r>
              <w:rPr>
                <w:rFonts w:ascii="Arial Narrow" w:hAnsi="Arial Narrow"/>
              </w:rPr>
              <w:t xml:space="preserve">Digit </w:t>
            </w:r>
          </w:p>
          <w:p w14:paraId="07AC71A5" w14:textId="77777777" w:rsidR="007436EE" w:rsidRDefault="007436EE" w:rsidP="00F0097B">
            <w:pPr>
              <w:rPr>
                <w:rFonts w:ascii="Arial Narrow" w:hAnsi="Arial Narrow"/>
              </w:rPr>
            </w:pPr>
            <w:r>
              <w:rPr>
                <w:rFonts w:ascii="Arial Narrow" w:hAnsi="Arial Narrow"/>
              </w:rPr>
              <w:t xml:space="preserve">Code </w:t>
            </w:r>
          </w:p>
        </w:tc>
        <w:tc>
          <w:tcPr>
            <w:tcW w:w="900" w:type="dxa"/>
          </w:tcPr>
          <w:p w14:paraId="07AC71A6" w14:textId="77777777" w:rsidR="007436EE" w:rsidRDefault="007436EE" w:rsidP="00F0097B">
            <w:pPr>
              <w:rPr>
                <w:rFonts w:ascii="Arial Narrow" w:hAnsi="Arial Narrow"/>
              </w:rPr>
            </w:pPr>
            <w:r>
              <w:rPr>
                <w:rFonts w:ascii="Arial Narrow" w:hAnsi="Arial Narrow"/>
              </w:rPr>
              <w:t>Digit</w:t>
            </w:r>
          </w:p>
          <w:p w14:paraId="07AC71A7" w14:textId="77777777" w:rsidR="007436EE" w:rsidRDefault="007436EE" w:rsidP="00F0097B">
            <w:pPr>
              <w:rPr>
                <w:rFonts w:ascii="Arial Narrow" w:hAnsi="Arial Narrow"/>
              </w:rPr>
            </w:pPr>
            <w:r>
              <w:rPr>
                <w:rFonts w:ascii="Arial Narrow" w:hAnsi="Arial Narrow"/>
              </w:rPr>
              <w:t>Code</w:t>
            </w:r>
          </w:p>
        </w:tc>
        <w:tc>
          <w:tcPr>
            <w:tcW w:w="810" w:type="dxa"/>
          </w:tcPr>
          <w:p w14:paraId="07AC71A8" w14:textId="77777777" w:rsidR="007436EE" w:rsidRDefault="007436EE" w:rsidP="00F0097B">
            <w:pPr>
              <w:rPr>
                <w:rFonts w:ascii="Arial Narrow" w:hAnsi="Arial Narrow"/>
              </w:rPr>
            </w:pPr>
            <w:r>
              <w:rPr>
                <w:rFonts w:ascii="Arial Narrow" w:hAnsi="Arial Narrow"/>
              </w:rPr>
              <w:t xml:space="preserve">Sign </w:t>
            </w:r>
          </w:p>
          <w:p w14:paraId="07AC71A9" w14:textId="77777777" w:rsidR="007436EE" w:rsidRDefault="007436EE" w:rsidP="00F0097B">
            <w:pPr>
              <w:rPr>
                <w:rFonts w:ascii="Arial Narrow" w:hAnsi="Arial Narrow"/>
              </w:rPr>
            </w:pPr>
            <w:r>
              <w:rPr>
                <w:rFonts w:ascii="Arial Narrow" w:hAnsi="Arial Narrow"/>
              </w:rPr>
              <w:t>Code</w:t>
            </w:r>
          </w:p>
        </w:tc>
      </w:tr>
    </w:tbl>
    <w:p w14:paraId="07AC71AB" w14:textId="77777777" w:rsidR="007436EE" w:rsidRDefault="007436EE" w:rsidP="007436EE">
      <w:pPr>
        <w:rPr>
          <w:rFonts w:ascii="Arial Narrow" w:hAnsi="Arial Narrow"/>
        </w:rPr>
      </w:pPr>
    </w:p>
    <w:p w14:paraId="07AC71AC" w14:textId="77777777" w:rsidR="007436EE" w:rsidRDefault="007436EE" w:rsidP="007436EE">
      <w:pPr>
        <w:rPr>
          <w:rFonts w:ascii="Arial Narrow" w:hAnsi="Arial Narrow"/>
        </w:rPr>
      </w:pPr>
      <w:r>
        <w:rPr>
          <w:rFonts w:ascii="Arial Narrow" w:hAnsi="Arial Narrow"/>
        </w:rPr>
        <w:t>Since a packed-decimal number is a maximum of 16 bytes long, the decimal integer that it represents can be a maximum of 31 digits long.</w:t>
      </w:r>
    </w:p>
    <w:p w14:paraId="07AC71AD" w14:textId="77777777" w:rsidR="007436EE" w:rsidRDefault="007436EE" w:rsidP="007436EE">
      <w:pPr>
        <w:rPr>
          <w:rFonts w:ascii="Arial Narrow" w:hAnsi="Arial Narrow"/>
        </w:rPr>
      </w:pPr>
    </w:p>
    <w:p w14:paraId="07AC71AE" w14:textId="77777777" w:rsidR="007436EE" w:rsidRDefault="007436EE" w:rsidP="007436EE">
      <w:pPr>
        <w:rPr>
          <w:rFonts w:ascii="Arial Narrow" w:hAnsi="Arial Narrow"/>
        </w:rPr>
      </w:pPr>
      <w:r>
        <w:rPr>
          <w:rFonts w:ascii="Arial Narrow" w:hAnsi="Arial Narrow"/>
        </w:rPr>
        <w:t>Implicit length of packed type data is one, byte aligned and the padding/truncation is from left and the decimal points are ignored.</w:t>
      </w:r>
    </w:p>
    <w:p w14:paraId="07AC71AF" w14:textId="77777777" w:rsidR="007436EE" w:rsidRDefault="007436EE" w:rsidP="007436EE"/>
    <w:p w14:paraId="07AC71B0" w14:textId="77777777" w:rsidR="007436EE" w:rsidRDefault="007436EE" w:rsidP="007436EE"/>
    <w:p w14:paraId="07AC71B1" w14:textId="77777777" w:rsidR="007436EE" w:rsidRDefault="007436EE" w:rsidP="007436EE"/>
    <w:p w14:paraId="07AC71B2" w14:textId="77777777" w:rsidR="007436EE" w:rsidRDefault="007436EE" w:rsidP="007436EE"/>
    <w:p w14:paraId="07AC71B3" w14:textId="77777777" w:rsidR="007436EE" w:rsidRDefault="007436EE" w:rsidP="007436EE"/>
    <w:p w14:paraId="07AC71B4" w14:textId="77777777" w:rsidR="007436EE" w:rsidRDefault="007436EE" w:rsidP="007436EE"/>
    <w:p w14:paraId="07AC71B5" w14:textId="77777777" w:rsidR="007436EE" w:rsidRDefault="007436EE" w:rsidP="007436EE"/>
    <w:p w14:paraId="07AC71B6" w14:textId="77777777" w:rsidR="007436EE" w:rsidRDefault="007436EE" w:rsidP="007436EE"/>
    <w:p w14:paraId="07AC71B7" w14:textId="77777777" w:rsidR="007436EE" w:rsidRDefault="007436EE" w:rsidP="007436EE"/>
    <w:p w14:paraId="07AC71B8" w14:textId="77777777" w:rsidR="007436EE" w:rsidRDefault="007436EE" w:rsidP="007436EE"/>
    <w:p w14:paraId="07AC71B9" w14:textId="77777777" w:rsidR="007436EE" w:rsidRDefault="007436EE" w:rsidP="007436EE"/>
    <w:p w14:paraId="07AC71BA" w14:textId="77777777" w:rsidR="007436EE" w:rsidRDefault="007436EE" w:rsidP="007436EE"/>
    <w:p w14:paraId="07AC71BB" w14:textId="77777777" w:rsidR="007436EE" w:rsidRDefault="007436EE" w:rsidP="007436EE"/>
    <w:p w14:paraId="07AC71BC" w14:textId="77777777" w:rsidR="007436EE" w:rsidRDefault="007436EE" w:rsidP="007436EE"/>
    <w:p w14:paraId="07AC71BD" w14:textId="77777777" w:rsidR="007436EE" w:rsidRDefault="007436EE" w:rsidP="007436EE"/>
    <w:p w14:paraId="07AC71BE" w14:textId="77777777" w:rsidR="007436EE" w:rsidRDefault="007436EE" w:rsidP="007436EE"/>
    <w:p w14:paraId="07AC71BF" w14:textId="77777777" w:rsidR="007436EE" w:rsidRDefault="007436EE" w:rsidP="007436EE"/>
    <w:p w14:paraId="07AC71C0" w14:textId="77777777" w:rsidR="007436EE" w:rsidRDefault="007436EE" w:rsidP="007436EE"/>
    <w:p w14:paraId="07AC71C1" w14:textId="77777777" w:rsidR="007436EE" w:rsidRDefault="007436EE" w:rsidP="007436EE"/>
    <w:p w14:paraId="07AC71C2" w14:textId="77777777" w:rsidR="007436EE" w:rsidRDefault="007436EE" w:rsidP="007436EE">
      <w:pPr>
        <w:pStyle w:val="Header"/>
        <w:tabs>
          <w:tab w:val="clear" w:pos="4320"/>
          <w:tab w:val="clear" w:pos="8640"/>
        </w:tabs>
      </w:pPr>
    </w:p>
    <w:p w14:paraId="07AC71C3" w14:textId="77777777" w:rsidR="007436EE" w:rsidRDefault="007436EE" w:rsidP="007436EE">
      <w:pPr>
        <w:pStyle w:val="Header"/>
        <w:tabs>
          <w:tab w:val="clear" w:pos="4320"/>
          <w:tab w:val="clear" w:pos="8640"/>
        </w:tabs>
      </w:pPr>
    </w:p>
    <w:p w14:paraId="07AC71C4" w14:textId="77777777" w:rsidR="007436EE" w:rsidRDefault="007436EE" w:rsidP="007436EE">
      <w:pPr>
        <w:pStyle w:val="Header"/>
        <w:tabs>
          <w:tab w:val="clear" w:pos="4320"/>
          <w:tab w:val="clear" w:pos="8640"/>
        </w:tabs>
      </w:pPr>
    </w:p>
    <w:p w14:paraId="07AC71C5" w14:textId="77777777" w:rsidR="007436EE" w:rsidRDefault="007436EE" w:rsidP="007436EE">
      <w:pPr>
        <w:pStyle w:val="Heading2"/>
      </w:pPr>
      <w:bookmarkStart w:id="420" w:name="_Toc531511374"/>
      <w:bookmarkStart w:id="421" w:name="_Toc261952984"/>
      <w:r>
        <w:t>Convert to Binary - CVB</w:t>
      </w:r>
      <w:bookmarkEnd w:id="420"/>
      <w:bookmarkEnd w:id="421"/>
    </w:p>
    <w:p w14:paraId="07AC71C6" w14:textId="77777777" w:rsidR="007436EE" w:rsidRDefault="007436EE" w:rsidP="007436EE"/>
    <w:p w14:paraId="07AC71C7"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1CA" w14:textId="77777777" w:rsidTr="00F0097B">
        <w:tc>
          <w:tcPr>
            <w:tcW w:w="1998" w:type="dxa"/>
          </w:tcPr>
          <w:p w14:paraId="07AC71C8"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1C9" w14:textId="77777777" w:rsidR="007436EE" w:rsidRDefault="007436EE" w:rsidP="00F0097B">
            <w:pPr>
              <w:rPr>
                <w:rFonts w:ascii="Arial Narrow" w:hAnsi="Arial Narrow"/>
              </w:rPr>
            </w:pPr>
            <w:r>
              <w:rPr>
                <w:rFonts w:ascii="Arial Narrow" w:hAnsi="Arial Narrow"/>
              </w:rPr>
              <w:t>CVB</w:t>
            </w:r>
          </w:p>
        </w:tc>
      </w:tr>
      <w:tr w:rsidR="007436EE" w14:paraId="07AC71CF" w14:textId="77777777" w:rsidTr="00F0097B">
        <w:tc>
          <w:tcPr>
            <w:tcW w:w="1998" w:type="dxa"/>
          </w:tcPr>
          <w:p w14:paraId="07AC71CB"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1CC" w14:textId="77777777" w:rsidR="007436EE" w:rsidRDefault="007436EE" w:rsidP="008E5FFF">
            <w:pPr>
              <w:numPr>
                <w:ilvl w:val="0"/>
                <w:numId w:val="48"/>
              </w:numPr>
              <w:spacing w:before="60" w:after="60"/>
              <w:jc w:val="both"/>
              <w:rPr>
                <w:rFonts w:ascii="Arial Narrow" w:hAnsi="Arial Narrow"/>
              </w:rPr>
            </w:pPr>
            <w:r>
              <w:rPr>
                <w:rFonts w:ascii="Arial Narrow" w:hAnsi="Arial Narrow"/>
              </w:rPr>
              <w:t xml:space="preserve">The CVB instruction converts the packed-decimal number in the 8-byte field(second operand) to an integer in the two’s complement binary number system. </w:t>
            </w:r>
          </w:p>
          <w:p w14:paraId="07AC71CD"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binary integer then replaces the contents of R1 (the first operand).</w:t>
            </w:r>
          </w:p>
          <w:p w14:paraId="07AC71CE"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instruction checks both the sign code and the digit code of the packed decimal number for validity. Any invalid code will result in a data exception.</w:t>
            </w:r>
          </w:p>
        </w:tc>
      </w:tr>
      <w:tr w:rsidR="007436EE" w14:paraId="07AC71D2" w14:textId="77777777" w:rsidTr="00F0097B">
        <w:trPr>
          <w:cantSplit/>
          <w:trHeight w:val="435"/>
        </w:trPr>
        <w:tc>
          <w:tcPr>
            <w:tcW w:w="1998" w:type="dxa"/>
            <w:tcBorders>
              <w:bottom w:val="single" w:sz="4" w:space="0" w:color="auto"/>
            </w:tcBorders>
          </w:tcPr>
          <w:p w14:paraId="07AC71D0"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1D1" w14:textId="77777777" w:rsidR="007436EE" w:rsidRDefault="007436EE" w:rsidP="00F0097B">
            <w:pPr>
              <w:rPr>
                <w:rFonts w:ascii="Arial Narrow" w:hAnsi="Arial Narrow"/>
              </w:rPr>
            </w:pPr>
            <w:r>
              <w:rPr>
                <w:rFonts w:ascii="Arial Narrow" w:hAnsi="Arial Narrow"/>
              </w:rPr>
              <w:t>Insignificant.</w:t>
            </w:r>
          </w:p>
        </w:tc>
      </w:tr>
      <w:tr w:rsidR="007436EE" w14:paraId="07AC71D5" w14:textId="77777777" w:rsidTr="00F0097B">
        <w:tc>
          <w:tcPr>
            <w:tcW w:w="1998" w:type="dxa"/>
            <w:tcBorders>
              <w:top w:val="single" w:sz="4" w:space="0" w:color="auto"/>
            </w:tcBorders>
          </w:tcPr>
          <w:p w14:paraId="07AC71D3"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1D4" w14:textId="77777777" w:rsidR="007436EE" w:rsidRDefault="007436EE" w:rsidP="00F0097B">
            <w:pPr>
              <w:rPr>
                <w:rFonts w:ascii="Arial Narrow" w:hAnsi="Arial Narrow"/>
              </w:rPr>
            </w:pPr>
            <w:r>
              <w:rPr>
                <w:rFonts w:ascii="Arial Narrow" w:hAnsi="Arial Narrow"/>
              </w:rPr>
              <w:t>CVB  R1,D2(X2,B2)</w:t>
            </w:r>
          </w:p>
        </w:tc>
      </w:tr>
      <w:tr w:rsidR="007436EE" w14:paraId="07AC71DA" w14:textId="77777777" w:rsidTr="00F0097B">
        <w:tc>
          <w:tcPr>
            <w:tcW w:w="1998" w:type="dxa"/>
          </w:tcPr>
          <w:p w14:paraId="07AC71D6"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84576" behindDoc="0" locked="0" layoutInCell="0" allowOverlap="1" wp14:anchorId="07ACB2D5" wp14:editId="07ACB2D6">
                      <wp:simplePos x="0" y="0"/>
                      <wp:positionH relativeFrom="column">
                        <wp:posOffset>1417320</wp:posOffset>
                      </wp:positionH>
                      <wp:positionV relativeFrom="paragraph">
                        <wp:posOffset>150495</wp:posOffset>
                      </wp:positionV>
                      <wp:extent cx="2926080" cy="373380"/>
                      <wp:effectExtent l="7620" t="7620" r="9525" b="9525"/>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697" name="Rectangle 717"/>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32" w14:textId="77777777" w:rsidR="005800BB" w:rsidRDefault="005800BB" w:rsidP="007436EE">
                                    <w:r>
                                      <w:t xml:space="preserve">    4F            R1        X2</w:t>
                                    </w:r>
                                    <w:r>
                                      <w:tab/>
                                      <w:t xml:space="preserve">   B2                D2</w:t>
                                    </w:r>
                                  </w:p>
                                </w:txbxContent>
                              </wps:txbx>
                              <wps:bodyPr rot="0" vert="horz" wrap="square" lIns="91440" tIns="45720" rIns="91440" bIns="45720" anchor="t" anchorCtr="0" upright="1">
                                <a:noAutofit/>
                              </wps:bodyPr>
                            </wps:wsp>
                            <wps:wsp>
                              <wps:cNvPr id="698" name="Line 718"/>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9" name="Line 719"/>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0" name="Line 720"/>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1" name="Line 721"/>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D5" id="Group 696" o:spid="_x0000_s1207" style="position:absolute;margin-left:111.6pt;margin-top:11.85pt;width:230.4pt;height:29.4pt;z-index:252184576"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" o:allowincell="f">
                      <v:rect id="Rectangle 717" o:spid="_x0000_s1208"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">
                        <v:textbox>
                          <w:txbxContent>
                            <w:p w14:paraId="07ACB732" w14:textId="77777777" w:rsidR="005800BB" w:rsidRDefault="005800BB" w:rsidP="007436EE">
                              <w:r>
                                <w:t xml:space="preserve">    4F            R1        X2</w:t>
                              </w:r>
                              <w:r>
                                <w:tab/>
                                <w:t xml:space="preserve">   B2                D2</w:t>
                              </w:r>
                            </w:p>
                          </w:txbxContent>
                        </v:textbox>
                      </v:rect>
                      <v:line id="Line 718" o:spid="_x0000_s1209"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"/>
                      <v:line id="Line 719" o:spid="_x0000_s1210"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"/>
                      <v:line id="Line 720" o:spid="_x0000_s1211"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"/>
                      <v:line id="Line 721" o:spid="_x0000_s1212"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"/>
                    </v:group>
                  </w:pict>
                </mc:Fallback>
              </mc:AlternateContent>
            </w:r>
            <w:r>
              <w:rPr>
                <w:rFonts w:ascii="Arial Narrow" w:hAnsi="Arial Narrow"/>
              </w:rPr>
              <w:t>Opcode</w:t>
            </w:r>
          </w:p>
        </w:tc>
        <w:tc>
          <w:tcPr>
            <w:tcW w:w="6858" w:type="dxa"/>
            <w:gridSpan w:val="3"/>
          </w:tcPr>
          <w:p w14:paraId="07AC71D7" w14:textId="77777777" w:rsidR="007436EE" w:rsidRDefault="007436EE" w:rsidP="00F0097B">
            <w:pPr>
              <w:rPr>
                <w:rFonts w:ascii="Arial Narrow" w:hAnsi="Arial Narrow"/>
              </w:rPr>
            </w:pPr>
          </w:p>
          <w:p w14:paraId="07AC71D8" w14:textId="77777777" w:rsidR="007436EE" w:rsidRDefault="007436EE" w:rsidP="00F0097B">
            <w:pPr>
              <w:rPr>
                <w:rFonts w:ascii="Arial Narrow" w:hAnsi="Arial Narrow"/>
              </w:rPr>
            </w:pPr>
          </w:p>
          <w:p w14:paraId="07AC71D9" w14:textId="77777777" w:rsidR="007436EE" w:rsidRDefault="007436EE" w:rsidP="00F0097B">
            <w:pPr>
              <w:rPr>
                <w:rFonts w:ascii="Arial Narrow" w:hAnsi="Arial Narrow"/>
              </w:rPr>
            </w:pPr>
          </w:p>
        </w:tc>
      </w:tr>
      <w:tr w:rsidR="007436EE" w14:paraId="07AC71DD" w14:textId="77777777" w:rsidTr="00F0097B">
        <w:tc>
          <w:tcPr>
            <w:tcW w:w="1998" w:type="dxa"/>
          </w:tcPr>
          <w:p w14:paraId="07AC71DB"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1DC" w14:textId="77777777" w:rsidR="007436EE" w:rsidRDefault="007436EE" w:rsidP="00F0097B">
            <w:pPr>
              <w:rPr>
                <w:rFonts w:ascii="Arial Narrow" w:hAnsi="Arial Narrow"/>
              </w:rPr>
            </w:pPr>
            <w:r>
              <w:rPr>
                <w:rFonts w:ascii="Arial Narrow" w:hAnsi="Arial Narrow"/>
              </w:rPr>
              <w:t>RX</w:t>
            </w:r>
          </w:p>
        </w:tc>
      </w:tr>
      <w:tr w:rsidR="007436EE" w14:paraId="07AC71E0" w14:textId="77777777" w:rsidTr="00F0097B">
        <w:tc>
          <w:tcPr>
            <w:tcW w:w="1998" w:type="dxa"/>
          </w:tcPr>
          <w:p w14:paraId="07AC71DE"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1DF" w14:textId="77777777" w:rsidR="007436EE" w:rsidRDefault="007436EE" w:rsidP="00F0097B">
            <w:pPr>
              <w:rPr>
                <w:rFonts w:ascii="Arial Narrow" w:hAnsi="Arial Narrow"/>
              </w:rPr>
            </w:pPr>
            <w:r>
              <w:rPr>
                <w:rFonts w:ascii="Arial Narrow" w:hAnsi="Arial Narrow"/>
              </w:rPr>
              <w:t>The condition code remains unchanged.</w:t>
            </w:r>
          </w:p>
        </w:tc>
      </w:tr>
      <w:tr w:rsidR="007436EE" w14:paraId="07AC71E6" w14:textId="77777777" w:rsidTr="00F0097B">
        <w:tc>
          <w:tcPr>
            <w:tcW w:w="1998" w:type="dxa"/>
          </w:tcPr>
          <w:p w14:paraId="07AC71E1"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1E2" w14:textId="77777777" w:rsidR="007436EE" w:rsidRDefault="007436EE" w:rsidP="008E5FFF">
            <w:pPr>
              <w:numPr>
                <w:ilvl w:val="0"/>
                <w:numId w:val="50"/>
              </w:numPr>
              <w:spacing w:before="60" w:after="60"/>
              <w:jc w:val="both"/>
              <w:rPr>
                <w:rFonts w:ascii="Arial Narrow" w:hAnsi="Arial Narrow"/>
              </w:rPr>
            </w:pPr>
            <w:r>
              <w:rPr>
                <w:rFonts w:ascii="Arial Narrow" w:hAnsi="Arial Narrow"/>
              </w:rPr>
              <w:t>Data exception</w:t>
            </w:r>
          </w:p>
          <w:p w14:paraId="07AC71E3" w14:textId="77777777" w:rsidR="007436EE" w:rsidRDefault="007436EE" w:rsidP="008E5FFF">
            <w:pPr>
              <w:numPr>
                <w:ilvl w:val="0"/>
                <w:numId w:val="50"/>
              </w:numPr>
              <w:spacing w:before="60" w:after="60"/>
              <w:jc w:val="both"/>
              <w:rPr>
                <w:rFonts w:ascii="Arial Narrow" w:hAnsi="Arial Narrow"/>
              </w:rPr>
            </w:pPr>
            <w:r>
              <w:rPr>
                <w:rFonts w:ascii="Arial Narrow" w:hAnsi="Arial Narrow"/>
              </w:rPr>
              <w:t>Fixed point divide exception</w:t>
            </w:r>
          </w:p>
          <w:p w14:paraId="07AC71E4" w14:textId="77777777" w:rsidR="007436EE" w:rsidRDefault="007436EE" w:rsidP="008E5FFF">
            <w:pPr>
              <w:numPr>
                <w:ilvl w:val="0"/>
                <w:numId w:val="50"/>
              </w:numPr>
              <w:spacing w:before="60" w:after="60"/>
              <w:jc w:val="both"/>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p w14:paraId="07AC71E5" w14:textId="77777777" w:rsidR="007436EE" w:rsidRDefault="007436EE" w:rsidP="008E5FFF">
            <w:pPr>
              <w:numPr>
                <w:ilvl w:val="0"/>
                <w:numId w:val="50"/>
              </w:numPr>
              <w:spacing w:before="60" w:after="60"/>
              <w:jc w:val="both"/>
              <w:rPr>
                <w:rFonts w:ascii="Arial Narrow" w:hAnsi="Arial Narrow"/>
              </w:rPr>
            </w:pPr>
            <w:r>
              <w:rPr>
                <w:rFonts w:ascii="Arial Narrow" w:hAnsi="Arial Narrow"/>
              </w:rPr>
              <w:t>Specification</w:t>
            </w:r>
          </w:p>
        </w:tc>
      </w:tr>
      <w:tr w:rsidR="007436EE" w14:paraId="07AC71EA" w14:textId="77777777" w:rsidTr="00F0097B">
        <w:trPr>
          <w:cantSplit/>
          <w:trHeight w:val="858"/>
        </w:trPr>
        <w:tc>
          <w:tcPr>
            <w:tcW w:w="1998" w:type="dxa"/>
            <w:vMerge w:val="restart"/>
          </w:tcPr>
          <w:p w14:paraId="07AC71E7"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1E8" w14:textId="77777777" w:rsidR="007436EE" w:rsidRDefault="007436EE" w:rsidP="00F0097B">
            <w:pPr>
              <w:rPr>
                <w:rFonts w:ascii="Arial Narrow" w:hAnsi="Arial Narrow"/>
              </w:rPr>
            </w:pPr>
            <w:r>
              <w:rPr>
                <w:rFonts w:ascii="Arial Narrow" w:hAnsi="Arial Narrow"/>
              </w:rPr>
              <w:t>CVB   R1,8(R2)</w:t>
            </w:r>
          </w:p>
          <w:p w14:paraId="07AC71E9" w14:textId="77777777" w:rsidR="007436EE" w:rsidRDefault="007436EE" w:rsidP="00F0097B">
            <w:pPr>
              <w:rPr>
                <w:rFonts w:ascii="Arial Narrow" w:hAnsi="Arial Narrow"/>
              </w:rPr>
            </w:pPr>
            <w:r>
              <w:rPr>
                <w:rFonts w:ascii="Arial Narrow" w:hAnsi="Arial Narrow"/>
              </w:rPr>
              <w:t>Opcode – 4F  12  00  08</w:t>
            </w:r>
          </w:p>
        </w:tc>
      </w:tr>
      <w:tr w:rsidR="007436EE" w14:paraId="07AC71EF" w14:textId="77777777" w:rsidTr="00F0097B">
        <w:trPr>
          <w:cantSplit/>
          <w:trHeight w:val="505"/>
        </w:trPr>
        <w:tc>
          <w:tcPr>
            <w:tcW w:w="1998" w:type="dxa"/>
            <w:vMerge/>
          </w:tcPr>
          <w:p w14:paraId="07AC71EB" w14:textId="77777777" w:rsidR="007436EE" w:rsidRDefault="007436EE" w:rsidP="00F0097B">
            <w:pPr>
              <w:rPr>
                <w:rFonts w:ascii="Arial Narrow" w:hAnsi="Arial Narrow"/>
              </w:rPr>
            </w:pPr>
          </w:p>
        </w:tc>
        <w:tc>
          <w:tcPr>
            <w:tcW w:w="2286" w:type="dxa"/>
            <w:vAlign w:val="center"/>
          </w:tcPr>
          <w:p w14:paraId="07AC71EC"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1ED"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1EE" w14:textId="77777777" w:rsidR="007436EE" w:rsidRDefault="007436EE" w:rsidP="00F0097B">
            <w:pPr>
              <w:jc w:val="center"/>
              <w:rPr>
                <w:rFonts w:ascii="Arial Narrow" w:hAnsi="Arial Narrow"/>
              </w:rPr>
            </w:pPr>
            <w:r>
              <w:rPr>
                <w:rFonts w:ascii="Arial Narrow" w:hAnsi="Arial Narrow"/>
              </w:rPr>
              <w:t>Final Value</w:t>
            </w:r>
          </w:p>
        </w:tc>
      </w:tr>
      <w:tr w:rsidR="007436EE" w14:paraId="07AC71F4" w14:textId="77777777" w:rsidTr="00F0097B">
        <w:trPr>
          <w:cantSplit/>
          <w:trHeight w:val="505"/>
        </w:trPr>
        <w:tc>
          <w:tcPr>
            <w:tcW w:w="1998" w:type="dxa"/>
            <w:vMerge/>
          </w:tcPr>
          <w:p w14:paraId="07AC71F0" w14:textId="77777777" w:rsidR="007436EE" w:rsidRDefault="007436EE" w:rsidP="00F0097B">
            <w:pPr>
              <w:rPr>
                <w:rFonts w:ascii="Arial Narrow" w:hAnsi="Arial Narrow"/>
              </w:rPr>
            </w:pPr>
          </w:p>
        </w:tc>
        <w:tc>
          <w:tcPr>
            <w:tcW w:w="2286" w:type="dxa"/>
          </w:tcPr>
          <w:p w14:paraId="07AC71F1" w14:textId="77777777" w:rsidR="007436EE" w:rsidRDefault="007436EE" w:rsidP="00F0097B">
            <w:pPr>
              <w:jc w:val="center"/>
              <w:rPr>
                <w:rFonts w:ascii="Arial Narrow" w:hAnsi="Arial Narrow"/>
              </w:rPr>
            </w:pPr>
            <w:r>
              <w:rPr>
                <w:rFonts w:ascii="Arial Narrow" w:hAnsi="Arial Narrow"/>
              </w:rPr>
              <w:t>R1</w:t>
            </w:r>
          </w:p>
        </w:tc>
        <w:tc>
          <w:tcPr>
            <w:tcW w:w="2286" w:type="dxa"/>
          </w:tcPr>
          <w:p w14:paraId="07AC71F2" w14:textId="77777777" w:rsidR="007436EE" w:rsidRDefault="007436EE" w:rsidP="00F0097B">
            <w:pPr>
              <w:jc w:val="center"/>
              <w:rPr>
                <w:rFonts w:ascii="Arial Narrow" w:hAnsi="Arial Narrow"/>
              </w:rPr>
            </w:pPr>
            <w:r>
              <w:rPr>
                <w:rFonts w:ascii="Arial Narrow" w:hAnsi="Arial Narrow"/>
              </w:rPr>
              <w:t xml:space="preserve">Insignificant </w:t>
            </w:r>
          </w:p>
        </w:tc>
        <w:tc>
          <w:tcPr>
            <w:tcW w:w="2286" w:type="dxa"/>
          </w:tcPr>
          <w:p w14:paraId="07AC71F3" w14:textId="77777777" w:rsidR="007436EE" w:rsidRDefault="007436EE" w:rsidP="00F0097B">
            <w:pPr>
              <w:jc w:val="center"/>
              <w:rPr>
                <w:rFonts w:ascii="Arial Narrow" w:hAnsi="Arial Narrow"/>
              </w:rPr>
            </w:pPr>
            <w:r>
              <w:rPr>
                <w:rFonts w:ascii="Arial Narrow" w:hAnsi="Arial Narrow"/>
              </w:rPr>
              <w:t>07  5B  CD  15</w:t>
            </w:r>
          </w:p>
        </w:tc>
      </w:tr>
      <w:tr w:rsidR="007436EE" w14:paraId="07AC71F9" w14:textId="77777777" w:rsidTr="00F0097B">
        <w:trPr>
          <w:cantSplit/>
          <w:trHeight w:val="505"/>
        </w:trPr>
        <w:tc>
          <w:tcPr>
            <w:tcW w:w="1998" w:type="dxa"/>
            <w:vMerge/>
          </w:tcPr>
          <w:p w14:paraId="07AC71F5" w14:textId="77777777" w:rsidR="007436EE" w:rsidRDefault="007436EE" w:rsidP="00F0097B">
            <w:pPr>
              <w:rPr>
                <w:rFonts w:ascii="Arial Narrow" w:hAnsi="Arial Narrow"/>
              </w:rPr>
            </w:pPr>
          </w:p>
        </w:tc>
        <w:tc>
          <w:tcPr>
            <w:tcW w:w="2286" w:type="dxa"/>
          </w:tcPr>
          <w:p w14:paraId="07AC71F6" w14:textId="77777777" w:rsidR="007436EE" w:rsidRDefault="007436EE" w:rsidP="00F0097B">
            <w:pPr>
              <w:jc w:val="center"/>
              <w:rPr>
                <w:rFonts w:ascii="Arial Narrow" w:hAnsi="Arial Narrow"/>
              </w:rPr>
            </w:pPr>
            <w:r>
              <w:rPr>
                <w:rFonts w:ascii="Arial Narrow" w:hAnsi="Arial Narrow"/>
              </w:rPr>
              <w:t>R2</w:t>
            </w:r>
          </w:p>
        </w:tc>
        <w:tc>
          <w:tcPr>
            <w:tcW w:w="2286" w:type="dxa"/>
          </w:tcPr>
          <w:p w14:paraId="07AC71F7" w14:textId="77777777" w:rsidR="007436EE" w:rsidRDefault="007436EE" w:rsidP="00F0097B">
            <w:pPr>
              <w:jc w:val="center"/>
              <w:rPr>
                <w:rFonts w:ascii="Arial Narrow" w:hAnsi="Arial Narrow"/>
              </w:rPr>
            </w:pPr>
            <w:r>
              <w:rPr>
                <w:rFonts w:ascii="Arial Narrow" w:hAnsi="Arial Narrow"/>
              </w:rPr>
              <w:t>00  80  30  00</w:t>
            </w:r>
          </w:p>
        </w:tc>
        <w:tc>
          <w:tcPr>
            <w:tcW w:w="2286" w:type="dxa"/>
          </w:tcPr>
          <w:p w14:paraId="07AC71F8" w14:textId="77777777" w:rsidR="007436EE" w:rsidRDefault="007436EE" w:rsidP="00F0097B">
            <w:pPr>
              <w:jc w:val="center"/>
              <w:rPr>
                <w:rFonts w:ascii="Arial Narrow" w:hAnsi="Arial Narrow"/>
              </w:rPr>
            </w:pPr>
            <w:r>
              <w:rPr>
                <w:rFonts w:ascii="Arial Narrow" w:hAnsi="Arial Narrow"/>
              </w:rPr>
              <w:t>Unchanged</w:t>
            </w:r>
          </w:p>
        </w:tc>
      </w:tr>
      <w:tr w:rsidR="007436EE" w14:paraId="07AC71FF" w14:textId="77777777" w:rsidTr="00F0097B">
        <w:trPr>
          <w:cantSplit/>
          <w:trHeight w:val="505"/>
        </w:trPr>
        <w:tc>
          <w:tcPr>
            <w:tcW w:w="1998" w:type="dxa"/>
            <w:vMerge/>
          </w:tcPr>
          <w:p w14:paraId="07AC71FA" w14:textId="77777777" w:rsidR="007436EE" w:rsidRDefault="007436EE" w:rsidP="00F0097B">
            <w:pPr>
              <w:rPr>
                <w:rFonts w:ascii="Arial Narrow" w:hAnsi="Arial Narrow"/>
              </w:rPr>
            </w:pPr>
          </w:p>
        </w:tc>
        <w:tc>
          <w:tcPr>
            <w:tcW w:w="2286" w:type="dxa"/>
          </w:tcPr>
          <w:p w14:paraId="07AC71FB" w14:textId="77777777" w:rsidR="007436EE" w:rsidRDefault="007436EE" w:rsidP="00F0097B">
            <w:pPr>
              <w:jc w:val="center"/>
              <w:rPr>
                <w:rFonts w:ascii="Arial Narrow" w:hAnsi="Arial Narrow"/>
              </w:rPr>
            </w:pPr>
            <w:r>
              <w:rPr>
                <w:rFonts w:ascii="Arial Narrow" w:hAnsi="Arial Narrow"/>
              </w:rPr>
              <w:t>0(803008)</w:t>
            </w:r>
          </w:p>
        </w:tc>
        <w:tc>
          <w:tcPr>
            <w:tcW w:w="2286" w:type="dxa"/>
          </w:tcPr>
          <w:p w14:paraId="07AC71FC" w14:textId="77777777" w:rsidR="007436EE" w:rsidRDefault="007436EE" w:rsidP="008E5FFF">
            <w:pPr>
              <w:numPr>
                <w:ilvl w:val="0"/>
                <w:numId w:val="71"/>
              </w:numPr>
              <w:spacing w:before="60" w:after="60"/>
              <w:jc w:val="both"/>
              <w:rPr>
                <w:rFonts w:ascii="Arial Narrow" w:hAnsi="Arial Narrow"/>
              </w:rPr>
            </w:pPr>
            <w:r>
              <w:rPr>
                <w:rFonts w:ascii="Arial Narrow" w:hAnsi="Arial Narrow"/>
              </w:rPr>
              <w:t xml:space="preserve">00  00  12  </w:t>
            </w:r>
          </w:p>
          <w:p w14:paraId="07AC71FD" w14:textId="77777777" w:rsidR="007436EE" w:rsidRDefault="007436EE" w:rsidP="00F0097B">
            <w:pPr>
              <w:ind w:left="420"/>
              <w:rPr>
                <w:rFonts w:ascii="Arial Narrow" w:hAnsi="Arial Narrow"/>
              </w:rPr>
            </w:pPr>
            <w:r>
              <w:rPr>
                <w:rFonts w:ascii="Arial Narrow" w:hAnsi="Arial Narrow"/>
              </w:rPr>
              <w:t>34  56  78   9C</w:t>
            </w:r>
          </w:p>
        </w:tc>
        <w:tc>
          <w:tcPr>
            <w:tcW w:w="2286" w:type="dxa"/>
          </w:tcPr>
          <w:p w14:paraId="07AC71FE" w14:textId="77777777" w:rsidR="007436EE" w:rsidRDefault="007436EE" w:rsidP="00F0097B">
            <w:pPr>
              <w:jc w:val="center"/>
              <w:rPr>
                <w:rFonts w:ascii="Arial Narrow" w:hAnsi="Arial Narrow"/>
              </w:rPr>
            </w:pPr>
            <w:r>
              <w:rPr>
                <w:rFonts w:ascii="Arial Narrow" w:hAnsi="Arial Narrow"/>
              </w:rPr>
              <w:t>Unchanged</w:t>
            </w:r>
          </w:p>
        </w:tc>
      </w:tr>
    </w:tbl>
    <w:p w14:paraId="07AC7200" w14:textId="77777777" w:rsidR="007436EE" w:rsidRDefault="007436EE" w:rsidP="007436EE">
      <w:pPr>
        <w:pStyle w:val="Header"/>
        <w:tabs>
          <w:tab w:val="clear" w:pos="4320"/>
          <w:tab w:val="clear" w:pos="8640"/>
        </w:tabs>
      </w:pPr>
    </w:p>
    <w:p w14:paraId="07AC7201" w14:textId="77777777" w:rsidR="007436EE" w:rsidRDefault="007436EE" w:rsidP="007436EE">
      <w:pPr>
        <w:pStyle w:val="Header"/>
        <w:tabs>
          <w:tab w:val="clear" w:pos="4320"/>
          <w:tab w:val="clear" w:pos="8640"/>
        </w:tabs>
      </w:pPr>
    </w:p>
    <w:p w14:paraId="07AC7202" w14:textId="77777777" w:rsidR="007436EE" w:rsidRDefault="007436EE" w:rsidP="007436EE">
      <w:pPr>
        <w:pStyle w:val="Header"/>
        <w:tabs>
          <w:tab w:val="clear" w:pos="4320"/>
          <w:tab w:val="clear" w:pos="8640"/>
        </w:tabs>
      </w:pPr>
    </w:p>
    <w:p w14:paraId="07AC7203" w14:textId="77777777" w:rsidR="007436EE" w:rsidRDefault="007436EE" w:rsidP="007436EE">
      <w:pPr>
        <w:pStyle w:val="Header"/>
        <w:tabs>
          <w:tab w:val="clear" w:pos="4320"/>
          <w:tab w:val="clear" w:pos="8640"/>
        </w:tabs>
      </w:pPr>
    </w:p>
    <w:p w14:paraId="07AC7204" w14:textId="77777777" w:rsidR="007436EE" w:rsidRDefault="007436EE" w:rsidP="007436EE">
      <w:pPr>
        <w:pStyle w:val="Header"/>
        <w:tabs>
          <w:tab w:val="clear" w:pos="4320"/>
          <w:tab w:val="clear" w:pos="8640"/>
        </w:tabs>
      </w:pPr>
    </w:p>
    <w:p w14:paraId="07AC7205" w14:textId="77777777" w:rsidR="007436EE" w:rsidRDefault="007436EE" w:rsidP="007436EE">
      <w:pPr>
        <w:pStyle w:val="Header"/>
        <w:tabs>
          <w:tab w:val="clear" w:pos="4320"/>
          <w:tab w:val="clear" w:pos="8640"/>
        </w:tabs>
      </w:pPr>
    </w:p>
    <w:p w14:paraId="07AC7206" w14:textId="77777777" w:rsidR="007436EE" w:rsidRDefault="007436EE" w:rsidP="007436EE">
      <w:pPr>
        <w:pStyle w:val="Header"/>
        <w:tabs>
          <w:tab w:val="clear" w:pos="4320"/>
          <w:tab w:val="clear" w:pos="8640"/>
        </w:tabs>
      </w:pPr>
    </w:p>
    <w:p w14:paraId="07AC7207" w14:textId="77777777" w:rsidR="007436EE" w:rsidRDefault="007436EE" w:rsidP="007436EE">
      <w:pPr>
        <w:pStyle w:val="Heading2"/>
      </w:pPr>
      <w:bookmarkStart w:id="422" w:name="_Toc531511375"/>
      <w:bookmarkStart w:id="423" w:name="_Toc261952985"/>
      <w:r>
        <w:t>Convert to Decimal - CVD</w:t>
      </w:r>
      <w:bookmarkEnd w:id="422"/>
      <w:bookmarkEnd w:id="423"/>
    </w:p>
    <w:p w14:paraId="07AC7208" w14:textId="77777777" w:rsidR="007436EE" w:rsidRDefault="007436EE" w:rsidP="007436EE"/>
    <w:p w14:paraId="07AC7209"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20C" w14:textId="77777777" w:rsidTr="00F0097B">
        <w:tc>
          <w:tcPr>
            <w:tcW w:w="1998" w:type="dxa"/>
          </w:tcPr>
          <w:p w14:paraId="07AC720A"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20B" w14:textId="77777777" w:rsidR="007436EE" w:rsidRDefault="007436EE" w:rsidP="00F0097B">
            <w:pPr>
              <w:rPr>
                <w:rFonts w:ascii="Arial Narrow" w:hAnsi="Arial Narrow"/>
              </w:rPr>
            </w:pPr>
            <w:r>
              <w:rPr>
                <w:rFonts w:ascii="Arial Narrow" w:hAnsi="Arial Narrow"/>
              </w:rPr>
              <w:t>CVD</w:t>
            </w:r>
          </w:p>
        </w:tc>
      </w:tr>
      <w:tr w:rsidR="007436EE" w14:paraId="07AC7210" w14:textId="77777777" w:rsidTr="00F0097B">
        <w:tc>
          <w:tcPr>
            <w:tcW w:w="1998" w:type="dxa"/>
          </w:tcPr>
          <w:p w14:paraId="07AC720D"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20E" w14:textId="77777777" w:rsidR="007436EE" w:rsidRDefault="007436EE" w:rsidP="008E5FFF">
            <w:pPr>
              <w:numPr>
                <w:ilvl w:val="0"/>
                <w:numId w:val="48"/>
              </w:numPr>
              <w:spacing w:before="60" w:after="60"/>
              <w:jc w:val="both"/>
              <w:rPr>
                <w:rFonts w:ascii="Arial Narrow" w:hAnsi="Arial Narrow"/>
              </w:rPr>
            </w:pPr>
            <w:r>
              <w:rPr>
                <w:rFonts w:ascii="Arial Narrow" w:hAnsi="Arial Narrow"/>
              </w:rPr>
              <w:t xml:space="preserve">The CVD instruction converts a 32-bit signed integer in the register R1(first operand) to an 8 byte packed-decimal number at the second operand location.  </w:t>
            </w:r>
          </w:p>
          <w:p w14:paraId="07AC720F"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instruction pads the left of the result with zeros.</w:t>
            </w:r>
          </w:p>
        </w:tc>
      </w:tr>
      <w:tr w:rsidR="007436EE" w14:paraId="07AC7213" w14:textId="77777777" w:rsidTr="00F0097B">
        <w:trPr>
          <w:cantSplit/>
          <w:trHeight w:val="435"/>
        </w:trPr>
        <w:tc>
          <w:tcPr>
            <w:tcW w:w="1998" w:type="dxa"/>
            <w:tcBorders>
              <w:bottom w:val="single" w:sz="4" w:space="0" w:color="auto"/>
            </w:tcBorders>
          </w:tcPr>
          <w:p w14:paraId="07AC7211"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212" w14:textId="77777777" w:rsidR="007436EE" w:rsidRDefault="007436EE" w:rsidP="00F0097B">
            <w:pPr>
              <w:rPr>
                <w:rFonts w:ascii="Arial Narrow" w:hAnsi="Arial Narrow"/>
              </w:rPr>
            </w:pPr>
            <w:r>
              <w:rPr>
                <w:rFonts w:ascii="Arial Narrow" w:hAnsi="Arial Narrow"/>
              </w:rPr>
              <w:t>Insignificant.</w:t>
            </w:r>
          </w:p>
        </w:tc>
      </w:tr>
      <w:tr w:rsidR="007436EE" w14:paraId="07AC7216" w14:textId="77777777" w:rsidTr="00F0097B">
        <w:tc>
          <w:tcPr>
            <w:tcW w:w="1998" w:type="dxa"/>
            <w:tcBorders>
              <w:top w:val="single" w:sz="4" w:space="0" w:color="auto"/>
            </w:tcBorders>
          </w:tcPr>
          <w:p w14:paraId="07AC7214"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215" w14:textId="77777777" w:rsidR="007436EE" w:rsidRDefault="007436EE" w:rsidP="00F0097B">
            <w:pPr>
              <w:rPr>
                <w:rFonts w:ascii="Arial Narrow" w:hAnsi="Arial Narrow"/>
              </w:rPr>
            </w:pPr>
            <w:r>
              <w:rPr>
                <w:rFonts w:ascii="Arial Narrow" w:hAnsi="Arial Narrow"/>
              </w:rPr>
              <w:t>CVD  R1,D2(X2,B2)</w:t>
            </w:r>
          </w:p>
        </w:tc>
      </w:tr>
      <w:tr w:rsidR="007436EE" w14:paraId="07AC721B" w14:textId="77777777" w:rsidTr="00F0097B">
        <w:tc>
          <w:tcPr>
            <w:tcW w:w="1998" w:type="dxa"/>
          </w:tcPr>
          <w:p w14:paraId="07AC7217"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85600" behindDoc="0" locked="0" layoutInCell="0" allowOverlap="1" wp14:anchorId="07ACB2D7" wp14:editId="07ACB2D8">
                      <wp:simplePos x="0" y="0"/>
                      <wp:positionH relativeFrom="column">
                        <wp:posOffset>1417320</wp:posOffset>
                      </wp:positionH>
                      <wp:positionV relativeFrom="paragraph">
                        <wp:posOffset>150495</wp:posOffset>
                      </wp:positionV>
                      <wp:extent cx="2926080" cy="373380"/>
                      <wp:effectExtent l="7620" t="7620" r="9525" b="9525"/>
                      <wp:wrapNone/>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373380"/>
                                <a:chOff x="4320" y="5460"/>
                                <a:chExt cx="4608" cy="588"/>
                              </a:xfrm>
                            </wpg:grpSpPr>
                            <wps:wsp>
                              <wps:cNvPr id="691" name="Rectangle 723"/>
                              <wps:cNvSpPr>
                                <a:spLocks noChangeArrowheads="1"/>
                              </wps:cNvSpPr>
                              <wps:spPr bwMode="auto">
                                <a:xfrm>
                                  <a:off x="4320" y="5460"/>
                                  <a:ext cx="4608" cy="576"/>
                                </a:xfrm>
                                <a:prstGeom prst="rect">
                                  <a:avLst/>
                                </a:prstGeom>
                                <a:solidFill>
                                  <a:srgbClr val="FFFFFF"/>
                                </a:solidFill>
                                <a:ln w="9525">
                                  <a:solidFill>
                                    <a:srgbClr val="000000"/>
                                  </a:solidFill>
                                  <a:miter lim="800000"/>
                                  <a:headEnd/>
                                  <a:tailEnd/>
                                </a:ln>
                              </wps:spPr>
                              <wps:txbx>
                                <w:txbxContent>
                                  <w:p w14:paraId="07ACB733" w14:textId="77777777" w:rsidR="005800BB" w:rsidRDefault="005800BB" w:rsidP="007436EE">
                                    <w:r>
                                      <w:t xml:space="preserve">    4E            R1        X2</w:t>
                                    </w:r>
                                    <w:r>
                                      <w:tab/>
                                      <w:t xml:space="preserve">   B2                D2</w:t>
                                    </w:r>
                                  </w:p>
                                </w:txbxContent>
                              </wps:txbx>
                              <wps:bodyPr rot="0" vert="horz" wrap="square" lIns="91440" tIns="45720" rIns="91440" bIns="45720" anchor="t" anchorCtr="0" upright="1">
                                <a:noAutofit/>
                              </wps:bodyPr>
                            </wps:wsp>
                            <wps:wsp>
                              <wps:cNvPr id="692" name="Line 724"/>
                              <wps:cNvCnPr/>
                              <wps:spPr bwMode="auto">
                                <a:xfrm>
                                  <a:off x="5472"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3" name="Line 725"/>
                              <wps:cNvCnPr/>
                              <wps:spPr bwMode="auto">
                                <a:xfrm>
                                  <a:off x="6048" y="546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4" name="Line 726"/>
                              <wps:cNvCnPr/>
                              <wps:spPr bwMode="auto">
                                <a:xfrm>
                                  <a:off x="7200"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 name="Line 727"/>
                              <wps:cNvCnPr/>
                              <wps:spPr bwMode="auto">
                                <a:xfrm>
                                  <a:off x="6624" y="54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D7" id="Group 690" o:spid="_x0000_s1213" style="position:absolute;margin-left:111.6pt;margin-top:11.85pt;width:230.4pt;height:29.4pt;z-index:252185600" coordorigin="4320,5460" coordsize="460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" o:allowincell="f">
                      <v:rect id="_x0000_s1214" style="position:absolute;left:4320;top:5460;width:4608;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">
                        <v:textbox>
                          <w:txbxContent>
                            <w:p w14:paraId="07ACB733" w14:textId="77777777" w:rsidR="005800BB" w:rsidRDefault="005800BB" w:rsidP="007436EE">
                              <w:r>
                                <w:t xml:space="preserve">    4E            R1        X2</w:t>
                              </w:r>
                              <w:r>
                                <w:tab/>
                                <w:t xml:space="preserve">   B2                D2</w:t>
                              </w:r>
                            </w:p>
                          </w:txbxContent>
                        </v:textbox>
                      </v:rect>
                      <v:line id="Line 724" o:spid="_x0000_s1215" style="position:absolute;visibility:visible;mso-wrap-style:square" from="5472,5460" to="5472,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2PQ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pC+TODvTDwCcvELAAD//wMAUEsBAi0AFAAGAAgAAAAhANvh9svuAAAAhQEAABMAAAAAAAAA&#10;AAAAAAAAAAAAAFtDb250ZW50X1R5cGVzXS54bWxQSwECLQAUAAYACAAAACEAWvQsW78AAAAVAQAA&#10;CwAAAAAAAAAAAAAAAAAfAQAAX3JlbHMvLnJlbHNQSwECLQAUAAYACAAAACEAIcdj0MYAAADcAAAA&#10;DwAAAAAAAAAAAAAAAAAHAgAAZHJzL2Rvd25yZXYueG1sUEsFBgAAAAADAAMAtwAAAPoCAAAAAA==&#10;"/>
                      <v:line id="Line 725" o:spid="_x0000_s1216" style="position:absolute;visibility:visible;mso-wrap-style:square" from="6048,5460" to="6048,6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"/>
                      <v:line id="Line 726" o:spid="_x0000_s1217" style="position:absolute;visibility:visible;mso-wrap-style:square" from="7200,5472" to="7200,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"/>
                      <v:line id="Line 727" o:spid="_x0000_s1218" style="position:absolute;visibility:visible;mso-wrap-style:square" from="6624,5472" to="6624,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218" w14:textId="77777777" w:rsidR="007436EE" w:rsidRDefault="007436EE" w:rsidP="00F0097B">
            <w:pPr>
              <w:rPr>
                <w:rFonts w:ascii="Arial Narrow" w:hAnsi="Arial Narrow"/>
              </w:rPr>
            </w:pPr>
          </w:p>
          <w:p w14:paraId="07AC7219" w14:textId="77777777" w:rsidR="007436EE" w:rsidRDefault="007436EE" w:rsidP="00F0097B">
            <w:pPr>
              <w:rPr>
                <w:rFonts w:ascii="Arial Narrow" w:hAnsi="Arial Narrow"/>
              </w:rPr>
            </w:pPr>
          </w:p>
          <w:p w14:paraId="07AC721A" w14:textId="77777777" w:rsidR="007436EE" w:rsidRDefault="007436EE" w:rsidP="00F0097B">
            <w:pPr>
              <w:rPr>
                <w:rFonts w:ascii="Arial Narrow" w:hAnsi="Arial Narrow"/>
              </w:rPr>
            </w:pPr>
          </w:p>
        </w:tc>
      </w:tr>
      <w:tr w:rsidR="007436EE" w14:paraId="07AC721E" w14:textId="77777777" w:rsidTr="00F0097B">
        <w:tc>
          <w:tcPr>
            <w:tcW w:w="1998" w:type="dxa"/>
          </w:tcPr>
          <w:p w14:paraId="07AC721C"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21D" w14:textId="77777777" w:rsidR="007436EE" w:rsidRDefault="007436EE" w:rsidP="00F0097B">
            <w:pPr>
              <w:rPr>
                <w:rFonts w:ascii="Arial Narrow" w:hAnsi="Arial Narrow"/>
              </w:rPr>
            </w:pPr>
            <w:r>
              <w:rPr>
                <w:rFonts w:ascii="Arial Narrow" w:hAnsi="Arial Narrow"/>
              </w:rPr>
              <w:t>RX</w:t>
            </w:r>
          </w:p>
        </w:tc>
      </w:tr>
      <w:tr w:rsidR="007436EE" w14:paraId="07AC7221" w14:textId="77777777" w:rsidTr="00F0097B">
        <w:tc>
          <w:tcPr>
            <w:tcW w:w="1998" w:type="dxa"/>
          </w:tcPr>
          <w:p w14:paraId="07AC721F"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220" w14:textId="77777777" w:rsidR="007436EE" w:rsidRDefault="007436EE" w:rsidP="00F0097B">
            <w:pPr>
              <w:rPr>
                <w:rFonts w:ascii="Arial Narrow" w:hAnsi="Arial Narrow"/>
              </w:rPr>
            </w:pPr>
            <w:r>
              <w:rPr>
                <w:rFonts w:ascii="Arial Narrow" w:hAnsi="Arial Narrow"/>
              </w:rPr>
              <w:t>The condition code remains unchanged.</w:t>
            </w:r>
          </w:p>
        </w:tc>
      </w:tr>
      <w:tr w:rsidR="007436EE" w14:paraId="07AC7225" w14:textId="77777777" w:rsidTr="00F0097B">
        <w:tc>
          <w:tcPr>
            <w:tcW w:w="1998" w:type="dxa"/>
          </w:tcPr>
          <w:p w14:paraId="07AC7222"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223" w14:textId="77777777" w:rsidR="007436EE" w:rsidRDefault="007436EE" w:rsidP="008E5FFF">
            <w:pPr>
              <w:numPr>
                <w:ilvl w:val="0"/>
                <w:numId w:val="51"/>
              </w:numPr>
              <w:spacing w:before="60" w:after="60"/>
              <w:jc w:val="both"/>
              <w:rPr>
                <w:rFonts w:ascii="Arial Narrow" w:hAnsi="Arial Narrow"/>
              </w:rPr>
            </w:pPr>
            <w:r>
              <w:rPr>
                <w:rFonts w:ascii="Arial Narrow" w:hAnsi="Arial Narrow"/>
              </w:rPr>
              <w:t>Access – Store 2</w:t>
            </w:r>
            <w:r>
              <w:rPr>
                <w:rFonts w:ascii="Arial Narrow" w:hAnsi="Arial Narrow"/>
                <w:vertAlign w:val="superscript"/>
              </w:rPr>
              <w:t>nd</w:t>
            </w:r>
            <w:r>
              <w:rPr>
                <w:rFonts w:ascii="Arial Narrow" w:hAnsi="Arial Narrow"/>
              </w:rPr>
              <w:t xml:space="preserve"> operand</w:t>
            </w:r>
          </w:p>
          <w:p w14:paraId="07AC7224" w14:textId="77777777" w:rsidR="007436EE" w:rsidRDefault="007436EE" w:rsidP="008E5FFF">
            <w:pPr>
              <w:numPr>
                <w:ilvl w:val="0"/>
                <w:numId w:val="51"/>
              </w:numPr>
              <w:spacing w:before="60" w:after="60"/>
              <w:jc w:val="both"/>
              <w:rPr>
                <w:rFonts w:ascii="Arial Narrow" w:hAnsi="Arial Narrow"/>
              </w:rPr>
            </w:pPr>
            <w:r>
              <w:rPr>
                <w:rFonts w:ascii="Arial Narrow" w:hAnsi="Arial Narrow"/>
              </w:rPr>
              <w:t>Specification</w:t>
            </w:r>
          </w:p>
        </w:tc>
      </w:tr>
      <w:tr w:rsidR="007436EE" w14:paraId="07AC7229" w14:textId="77777777" w:rsidTr="00F0097B">
        <w:trPr>
          <w:cantSplit/>
          <w:trHeight w:val="858"/>
        </w:trPr>
        <w:tc>
          <w:tcPr>
            <w:tcW w:w="1998" w:type="dxa"/>
            <w:vMerge w:val="restart"/>
          </w:tcPr>
          <w:p w14:paraId="07AC7226"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227" w14:textId="77777777" w:rsidR="007436EE" w:rsidRDefault="007436EE" w:rsidP="00F0097B">
            <w:pPr>
              <w:rPr>
                <w:rFonts w:ascii="Arial Narrow" w:hAnsi="Arial Narrow"/>
              </w:rPr>
            </w:pPr>
            <w:r>
              <w:rPr>
                <w:rFonts w:ascii="Arial Narrow" w:hAnsi="Arial Narrow"/>
              </w:rPr>
              <w:t>CVD   R1,8(R2)</w:t>
            </w:r>
          </w:p>
          <w:p w14:paraId="07AC7228" w14:textId="77777777" w:rsidR="007436EE" w:rsidRDefault="007436EE" w:rsidP="00F0097B">
            <w:pPr>
              <w:rPr>
                <w:rFonts w:ascii="Arial Narrow" w:hAnsi="Arial Narrow"/>
              </w:rPr>
            </w:pPr>
            <w:r>
              <w:rPr>
                <w:rFonts w:ascii="Arial Narrow" w:hAnsi="Arial Narrow"/>
              </w:rPr>
              <w:t>Opcode – 4E  12  00  08</w:t>
            </w:r>
          </w:p>
        </w:tc>
      </w:tr>
      <w:tr w:rsidR="007436EE" w14:paraId="07AC722E" w14:textId="77777777" w:rsidTr="00F0097B">
        <w:trPr>
          <w:cantSplit/>
          <w:trHeight w:val="505"/>
        </w:trPr>
        <w:tc>
          <w:tcPr>
            <w:tcW w:w="1998" w:type="dxa"/>
            <w:vMerge/>
          </w:tcPr>
          <w:p w14:paraId="07AC722A" w14:textId="77777777" w:rsidR="007436EE" w:rsidRDefault="007436EE" w:rsidP="00F0097B">
            <w:pPr>
              <w:rPr>
                <w:rFonts w:ascii="Arial Narrow" w:hAnsi="Arial Narrow"/>
              </w:rPr>
            </w:pPr>
          </w:p>
        </w:tc>
        <w:tc>
          <w:tcPr>
            <w:tcW w:w="2286" w:type="dxa"/>
            <w:vAlign w:val="center"/>
          </w:tcPr>
          <w:p w14:paraId="07AC722B"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22C"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22D" w14:textId="77777777" w:rsidR="007436EE" w:rsidRDefault="007436EE" w:rsidP="00F0097B">
            <w:pPr>
              <w:jc w:val="center"/>
              <w:rPr>
                <w:rFonts w:ascii="Arial Narrow" w:hAnsi="Arial Narrow"/>
              </w:rPr>
            </w:pPr>
            <w:r>
              <w:rPr>
                <w:rFonts w:ascii="Arial Narrow" w:hAnsi="Arial Narrow"/>
              </w:rPr>
              <w:t>Final Value</w:t>
            </w:r>
          </w:p>
        </w:tc>
      </w:tr>
      <w:tr w:rsidR="007436EE" w14:paraId="07AC7233" w14:textId="77777777" w:rsidTr="00F0097B">
        <w:trPr>
          <w:cantSplit/>
          <w:trHeight w:val="505"/>
        </w:trPr>
        <w:tc>
          <w:tcPr>
            <w:tcW w:w="1998" w:type="dxa"/>
            <w:vMerge/>
          </w:tcPr>
          <w:p w14:paraId="07AC722F" w14:textId="77777777" w:rsidR="007436EE" w:rsidRDefault="007436EE" w:rsidP="00F0097B">
            <w:pPr>
              <w:rPr>
                <w:rFonts w:ascii="Arial Narrow" w:hAnsi="Arial Narrow"/>
              </w:rPr>
            </w:pPr>
          </w:p>
        </w:tc>
        <w:tc>
          <w:tcPr>
            <w:tcW w:w="2286" w:type="dxa"/>
          </w:tcPr>
          <w:p w14:paraId="07AC7230" w14:textId="77777777" w:rsidR="007436EE" w:rsidRDefault="007436EE" w:rsidP="00F0097B">
            <w:pPr>
              <w:jc w:val="center"/>
              <w:rPr>
                <w:rFonts w:ascii="Arial Narrow" w:hAnsi="Arial Narrow"/>
              </w:rPr>
            </w:pPr>
            <w:r>
              <w:rPr>
                <w:rFonts w:ascii="Arial Narrow" w:hAnsi="Arial Narrow"/>
              </w:rPr>
              <w:t>R1</w:t>
            </w:r>
          </w:p>
        </w:tc>
        <w:tc>
          <w:tcPr>
            <w:tcW w:w="2286" w:type="dxa"/>
          </w:tcPr>
          <w:p w14:paraId="07AC7231" w14:textId="77777777" w:rsidR="007436EE" w:rsidRDefault="007436EE" w:rsidP="00F0097B">
            <w:pPr>
              <w:jc w:val="center"/>
              <w:rPr>
                <w:rFonts w:ascii="Arial Narrow" w:hAnsi="Arial Narrow"/>
              </w:rPr>
            </w:pPr>
            <w:r>
              <w:rPr>
                <w:rFonts w:ascii="Arial Narrow" w:hAnsi="Arial Narrow"/>
              </w:rPr>
              <w:t xml:space="preserve">07  5B  CD  15 </w:t>
            </w:r>
          </w:p>
        </w:tc>
        <w:tc>
          <w:tcPr>
            <w:tcW w:w="2286" w:type="dxa"/>
          </w:tcPr>
          <w:p w14:paraId="07AC7232" w14:textId="77777777" w:rsidR="007436EE" w:rsidRDefault="007436EE" w:rsidP="00F0097B">
            <w:pPr>
              <w:jc w:val="center"/>
              <w:rPr>
                <w:rFonts w:ascii="Arial Narrow" w:hAnsi="Arial Narrow"/>
              </w:rPr>
            </w:pPr>
            <w:r>
              <w:rPr>
                <w:rFonts w:ascii="Arial Narrow" w:hAnsi="Arial Narrow"/>
              </w:rPr>
              <w:t xml:space="preserve">Unchanged </w:t>
            </w:r>
          </w:p>
        </w:tc>
      </w:tr>
      <w:tr w:rsidR="007436EE" w14:paraId="07AC7238" w14:textId="77777777" w:rsidTr="00F0097B">
        <w:trPr>
          <w:cantSplit/>
          <w:trHeight w:val="505"/>
        </w:trPr>
        <w:tc>
          <w:tcPr>
            <w:tcW w:w="1998" w:type="dxa"/>
            <w:vMerge/>
          </w:tcPr>
          <w:p w14:paraId="07AC7234" w14:textId="77777777" w:rsidR="007436EE" w:rsidRDefault="007436EE" w:rsidP="00F0097B">
            <w:pPr>
              <w:rPr>
                <w:rFonts w:ascii="Arial Narrow" w:hAnsi="Arial Narrow"/>
              </w:rPr>
            </w:pPr>
          </w:p>
        </w:tc>
        <w:tc>
          <w:tcPr>
            <w:tcW w:w="2286" w:type="dxa"/>
          </w:tcPr>
          <w:p w14:paraId="07AC7235" w14:textId="77777777" w:rsidR="007436EE" w:rsidRDefault="007436EE" w:rsidP="00F0097B">
            <w:pPr>
              <w:jc w:val="center"/>
              <w:rPr>
                <w:rFonts w:ascii="Arial Narrow" w:hAnsi="Arial Narrow"/>
              </w:rPr>
            </w:pPr>
            <w:r>
              <w:rPr>
                <w:rFonts w:ascii="Arial Narrow" w:hAnsi="Arial Narrow"/>
              </w:rPr>
              <w:t>R2</w:t>
            </w:r>
          </w:p>
        </w:tc>
        <w:tc>
          <w:tcPr>
            <w:tcW w:w="2286" w:type="dxa"/>
          </w:tcPr>
          <w:p w14:paraId="07AC7236" w14:textId="77777777" w:rsidR="007436EE" w:rsidRDefault="007436EE" w:rsidP="00F0097B">
            <w:pPr>
              <w:jc w:val="center"/>
              <w:rPr>
                <w:rFonts w:ascii="Arial Narrow" w:hAnsi="Arial Narrow"/>
              </w:rPr>
            </w:pPr>
            <w:r>
              <w:rPr>
                <w:rFonts w:ascii="Arial Narrow" w:hAnsi="Arial Narrow"/>
              </w:rPr>
              <w:t>00  80  30  00</w:t>
            </w:r>
          </w:p>
        </w:tc>
        <w:tc>
          <w:tcPr>
            <w:tcW w:w="2286" w:type="dxa"/>
          </w:tcPr>
          <w:p w14:paraId="07AC7237" w14:textId="77777777" w:rsidR="007436EE" w:rsidRDefault="007436EE" w:rsidP="00F0097B">
            <w:pPr>
              <w:jc w:val="center"/>
              <w:rPr>
                <w:rFonts w:ascii="Arial Narrow" w:hAnsi="Arial Narrow"/>
              </w:rPr>
            </w:pPr>
            <w:r>
              <w:rPr>
                <w:rFonts w:ascii="Arial Narrow" w:hAnsi="Arial Narrow"/>
              </w:rPr>
              <w:t>Unchanged</w:t>
            </w:r>
          </w:p>
        </w:tc>
      </w:tr>
      <w:tr w:rsidR="007436EE" w14:paraId="07AC723E" w14:textId="77777777" w:rsidTr="00F0097B">
        <w:trPr>
          <w:cantSplit/>
          <w:trHeight w:val="505"/>
        </w:trPr>
        <w:tc>
          <w:tcPr>
            <w:tcW w:w="1998" w:type="dxa"/>
            <w:vMerge/>
          </w:tcPr>
          <w:p w14:paraId="07AC7239" w14:textId="77777777" w:rsidR="007436EE" w:rsidRDefault="007436EE" w:rsidP="00F0097B">
            <w:pPr>
              <w:rPr>
                <w:rFonts w:ascii="Arial Narrow" w:hAnsi="Arial Narrow"/>
              </w:rPr>
            </w:pPr>
          </w:p>
        </w:tc>
        <w:tc>
          <w:tcPr>
            <w:tcW w:w="2286" w:type="dxa"/>
          </w:tcPr>
          <w:p w14:paraId="07AC723A" w14:textId="77777777" w:rsidR="007436EE" w:rsidRDefault="007436EE" w:rsidP="00F0097B">
            <w:pPr>
              <w:jc w:val="center"/>
              <w:rPr>
                <w:rFonts w:ascii="Arial Narrow" w:hAnsi="Arial Narrow"/>
              </w:rPr>
            </w:pPr>
            <w:r>
              <w:rPr>
                <w:rFonts w:ascii="Arial Narrow" w:hAnsi="Arial Narrow"/>
              </w:rPr>
              <w:t>0(803008)</w:t>
            </w:r>
          </w:p>
        </w:tc>
        <w:tc>
          <w:tcPr>
            <w:tcW w:w="2286" w:type="dxa"/>
          </w:tcPr>
          <w:p w14:paraId="07AC723B" w14:textId="77777777" w:rsidR="007436EE" w:rsidRDefault="007436EE" w:rsidP="00F0097B">
            <w:pPr>
              <w:jc w:val="center"/>
              <w:rPr>
                <w:rFonts w:ascii="Arial Narrow" w:hAnsi="Arial Narrow"/>
              </w:rPr>
            </w:pPr>
            <w:r>
              <w:rPr>
                <w:rFonts w:ascii="Arial Narrow" w:hAnsi="Arial Narrow"/>
              </w:rPr>
              <w:t>Insignificant</w:t>
            </w:r>
          </w:p>
        </w:tc>
        <w:tc>
          <w:tcPr>
            <w:tcW w:w="2286" w:type="dxa"/>
          </w:tcPr>
          <w:p w14:paraId="07AC723C" w14:textId="77777777" w:rsidR="007436EE" w:rsidRDefault="007436EE" w:rsidP="00F0097B">
            <w:pPr>
              <w:jc w:val="center"/>
              <w:rPr>
                <w:rFonts w:ascii="Arial Narrow" w:hAnsi="Arial Narrow"/>
              </w:rPr>
            </w:pPr>
            <w:r>
              <w:rPr>
                <w:rFonts w:ascii="Arial Narrow" w:hAnsi="Arial Narrow"/>
              </w:rPr>
              <w:t>00  00  00  12</w:t>
            </w:r>
          </w:p>
          <w:p w14:paraId="07AC723D" w14:textId="77777777" w:rsidR="007436EE" w:rsidRDefault="007436EE" w:rsidP="00F0097B">
            <w:pPr>
              <w:jc w:val="center"/>
              <w:rPr>
                <w:rFonts w:ascii="Arial Narrow" w:hAnsi="Arial Narrow"/>
              </w:rPr>
            </w:pPr>
            <w:r>
              <w:rPr>
                <w:rFonts w:ascii="Arial Narrow" w:hAnsi="Arial Narrow"/>
              </w:rPr>
              <w:t>34  56  78  9C</w:t>
            </w:r>
          </w:p>
        </w:tc>
      </w:tr>
    </w:tbl>
    <w:p w14:paraId="07AC723F" w14:textId="77777777" w:rsidR="007436EE" w:rsidRDefault="007436EE" w:rsidP="007436EE">
      <w:pPr>
        <w:pStyle w:val="Header"/>
        <w:tabs>
          <w:tab w:val="clear" w:pos="4320"/>
          <w:tab w:val="clear" w:pos="8640"/>
        </w:tabs>
      </w:pPr>
    </w:p>
    <w:p w14:paraId="07AC7240" w14:textId="77777777" w:rsidR="007436EE" w:rsidRDefault="007436EE" w:rsidP="007436EE">
      <w:pPr>
        <w:pStyle w:val="Header"/>
        <w:tabs>
          <w:tab w:val="clear" w:pos="4320"/>
          <w:tab w:val="clear" w:pos="8640"/>
        </w:tabs>
      </w:pPr>
    </w:p>
    <w:p w14:paraId="07AC7241" w14:textId="77777777" w:rsidR="007436EE" w:rsidRDefault="007436EE" w:rsidP="007436EE">
      <w:pPr>
        <w:pStyle w:val="Header"/>
        <w:tabs>
          <w:tab w:val="clear" w:pos="4320"/>
          <w:tab w:val="clear" w:pos="8640"/>
        </w:tabs>
      </w:pPr>
    </w:p>
    <w:p w14:paraId="07AC7242" w14:textId="77777777" w:rsidR="007436EE" w:rsidRDefault="007436EE" w:rsidP="007436EE">
      <w:pPr>
        <w:pStyle w:val="Header"/>
        <w:tabs>
          <w:tab w:val="clear" w:pos="4320"/>
          <w:tab w:val="clear" w:pos="8640"/>
        </w:tabs>
      </w:pPr>
    </w:p>
    <w:p w14:paraId="07AC7243" w14:textId="77777777" w:rsidR="007436EE" w:rsidRDefault="007436EE" w:rsidP="007436EE">
      <w:pPr>
        <w:pStyle w:val="Header"/>
        <w:tabs>
          <w:tab w:val="clear" w:pos="4320"/>
          <w:tab w:val="clear" w:pos="8640"/>
        </w:tabs>
      </w:pPr>
    </w:p>
    <w:p w14:paraId="07AC7244" w14:textId="77777777" w:rsidR="007436EE" w:rsidRDefault="007436EE" w:rsidP="007436EE">
      <w:pPr>
        <w:pStyle w:val="Header"/>
        <w:tabs>
          <w:tab w:val="clear" w:pos="4320"/>
          <w:tab w:val="clear" w:pos="8640"/>
        </w:tabs>
      </w:pPr>
    </w:p>
    <w:p w14:paraId="07AC7245" w14:textId="77777777" w:rsidR="007436EE" w:rsidRDefault="007436EE" w:rsidP="007436EE">
      <w:pPr>
        <w:pStyle w:val="Header"/>
        <w:tabs>
          <w:tab w:val="clear" w:pos="4320"/>
          <w:tab w:val="clear" w:pos="8640"/>
        </w:tabs>
      </w:pPr>
    </w:p>
    <w:p w14:paraId="07AC7246" w14:textId="77777777" w:rsidR="007436EE" w:rsidRDefault="007436EE" w:rsidP="007436EE">
      <w:pPr>
        <w:pStyle w:val="Header"/>
        <w:tabs>
          <w:tab w:val="clear" w:pos="4320"/>
          <w:tab w:val="clear" w:pos="8640"/>
        </w:tabs>
      </w:pPr>
    </w:p>
    <w:p w14:paraId="07AC7247" w14:textId="77777777" w:rsidR="007436EE" w:rsidRDefault="007436EE" w:rsidP="007436EE">
      <w:pPr>
        <w:pStyle w:val="Header"/>
        <w:tabs>
          <w:tab w:val="clear" w:pos="4320"/>
          <w:tab w:val="clear" w:pos="8640"/>
        </w:tabs>
      </w:pPr>
    </w:p>
    <w:p w14:paraId="07AC7248" w14:textId="77777777" w:rsidR="007436EE" w:rsidRDefault="007436EE" w:rsidP="007436EE">
      <w:pPr>
        <w:pStyle w:val="Header"/>
        <w:tabs>
          <w:tab w:val="clear" w:pos="4320"/>
          <w:tab w:val="clear" w:pos="8640"/>
        </w:tabs>
      </w:pPr>
    </w:p>
    <w:p w14:paraId="07AC7249" w14:textId="77777777" w:rsidR="007436EE" w:rsidRDefault="007436EE" w:rsidP="007436EE">
      <w:pPr>
        <w:pStyle w:val="Header"/>
        <w:tabs>
          <w:tab w:val="clear" w:pos="4320"/>
          <w:tab w:val="clear" w:pos="8640"/>
        </w:tabs>
      </w:pPr>
    </w:p>
    <w:p w14:paraId="07AC724A" w14:textId="77777777" w:rsidR="007436EE" w:rsidRDefault="007436EE" w:rsidP="007436EE">
      <w:pPr>
        <w:pStyle w:val="Heading2"/>
      </w:pPr>
      <w:bookmarkStart w:id="424" w:name="_Toc531511376"/>
      <w:bookmarkStart w:id="425" w:name="_Toc261952986"/>
      <w:r>
        <w:t>Add Packed - AP</w:t>
      </w:r>
      <w:bookmarkEnd w:id="424"/>
      <w:bookmarkEnd w:id="425"/>
    </w:p>
    <w:p w14:paraId="07AC724B" w14:textId="77777777" w:rsidR="007436EE" w:rsidRDefault="007436EE" w:rsidP="007436EE"/>
    <w:p w14:paraId="07AC724C"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24F" w14:textId="77777777" w:rsidTr="00F0097B">
        <w:tc>
          <w:tcPr>
            <w:tcW w:w="1998" w:type="dxa"/>
          </w:tcPr>
          <w:p w14:paraId="07AC724D"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24E" w14:textId="77777777" w:rsidR="007436EE" w:rsidRDefault="007436EE" w:rsidP="00F0097B">
            <w:pPr>
              <w:rPr>
                <w:rFonts w:ascii="Arial Narrow" w:hAnsi="Arial Narrow"/>
              </w:rPr>
            </w:pPr>
            <w:r>
              <w:rPr>
                <w:rFonts w:ascii="Arial Narrow" w:hAnsi="Arial Narrow"/>
              </w:rPr>
              <w:t>AP</w:t>
            </w:r>
          </w:p>
        </w:tc>
      </w:tr>
      <w:tr w:rsidR="007436EE" w14:paraId="07AC7254" w14:textId="77777777" w:rsidTr="00F0097B">
        <w:tc>
          <w:tcPr>
            <w:tcW w:w="1998" w:type="dxa"/>
          </w:tcPr>
          <w:p w14:paraId="07AC7250"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251" w14:textId="77777777" w:rsidR="007436EE" w:rsidRDefault="007436EE" w:rsidP="008E5FFF">
            <w:pPr>
              <w:numPr>
                <w:ilvl w:val="0"/>
                <w:numId w:val="48"/>
              </w:numPr>
              <w:spacing w:before="60" w:after="60"/>
              <w:jc w:val="both"/>
              <w:rPr>
                <w:rFonts w:ascii="Arial Narrow" w:hAnsi="Arial Narrow"/>
              </w:rPr>
            </w:pPr>
            <w:r>
              <w:rPr>
                <w:rFonts w:ascii="Arial Narrow" w:hAnsi="Arial Narrow"/>
              </w:rPr>
              <w:t xml:space="preserve">The AP instruction adds two packed-decimal numbers, the sum of which replaces the first operand in packed-decimal form.  </w:t>
            </w:r>
          </w:p>
          <w:p w14:paraId="07AC7252"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lengths of the operands (L1 and L2) are to be explicitly specified.</w:t>
            </w:r>
          </w:p>
          <w:p w14:paraId="07AC7253"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lengths in the instruction code are less by 1 than the actual length.</w:t>
            </w:r>
          </w:p>
        </w:tc>
      </w:tr>
      <w:tr w:rsidR="007436EE" w14:paraId="07AC7257" w14:textId="77777777" w:rsidTr="00F0097B">
        <w:trPr>
          <w:cantSplit/>
          <w:trHeight w:val="435"/>
        </w:trPr>
        <w:tc>
          <w:tcPr>
            <w:tcW w:w="1998" w:type="dxa"/>
            <w:tcBorders>
              <w:bottom w:val="single" w:sz="4" w:space="0" w:color="auto"/>
            </w:tcBorders>
          </w:tcPr>
          <w:p w14:paraId="07AC7255"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256" w14:textId="77777777" w:rsidR="007436EE" w:rsidRDefault="007436EE" w:rsidP="00F0097B">
            <w:pPr>
              <w:rPr>
                <w:rFonts w:ascii="Arial Narrow" w:hAnsi="Arial Narrow"/>
              </w:rPr>
            </w:pPr>
            <w:r>
              <w:rPr>
                <w:rFonts w:ascii="Arial Narrow" w:hAnsi="Arial Narrow"/>
              </w:rPr>
              <w:t>Insignificant.</w:t>
            </w:r>
          </w:p>
        </w:tc>
      </w:tr>
      <w:tr w:rsidR="007436EE" w14:paraId="07AC725A" w14:textId="77777777" w:rsidTr="00F0097B">
        <w:tc>
          <w:tcPr>
            <w:tcW w:w="1998" w:type="dxa"/>
            <w:tcBorders>
              <w:top w:val="single" w:sz="4" w:space="0" w:color="auto"/>
            </w:tcBorders>
          </w:tcPr>
          <w:p w14:paraId="07AC7258"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259" w14:textId="77777777" w:rsidR="007436EE" w:rsidRDefault="007436EE" w:rsidP="00F0097B">
            <w:pPr>
              <w:rPr>
                <w:rFonts w:ascii="Arial Narrow" w:hAnsi="Arial Narrow"/>
              </w:rPr>
            </w:pPr>
            <w:r>
              <w:rPr>
                <w:rFonts w:ascii="Arial Narrow" w:hAnsi="Arial Narrow"/>
              </w:rPr>
              <w:t>AP   D1(L1,B1),D2(L2,B2)</w:t>
            </w:r>
          </w:p>
        </w:tc>
      </w:tr>
      <w:tr w:rsidR="007436EE" w14:paraId="07AC725F" w14:textId="77777777" w:rsidTr="00F0097B">
        <w:tc>
          <w:tcPr>
            <w:tcW w:w="1998" w:type="dxa"/>
          </w:tcPr>
          <w:p w14:paraId="07AC725B"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86624" behindDoc="0" locked="0" layoutInCell="0" allowOverlap="1" wp14:anchorId="07ACB2D9" wp14:editId="07ACB2DA">
                      <wp:simplePos x="0" y="0"/>
                      <wp:positionH relativeFrom="column">
                        <wp:posOffset>1386840</wp:posOffset>
                      </wp:positionH>
                      <wp:positionV relativeFrom="paragraph">
                        <wp:posOffset>152400</wp:posOffset>
                      </wp:positionV>
                      <wp:extent cx="3779520" cy="373380"/>
                      <wp:effectExtent l="5715" t="9525" r="5715" b="7620"/>
                      <wp:wrapNone/>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683" name="Rectangle 729"/>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34" w14:textId="77777777" w:rsidR="005800BB" w:rsidRDefault="005800BB" w:rsidP="007436EE">
                                    <w:r>
                                      <w:t xml:space="preserve">    FA         L1       L2       B1            D1             B2              D2</w:t>
                                    </w:r>
                                  </w:p>
                                </w:txbxContent>
                              </wps:txbx>
                              <wps:bodyPr rot="0" vert="horz" wrap="square" lIns="91440" tIns="45720" rIns="91440" bIns="45720" anchor="t" anchorCtr="0" upright="1">
                                <a:noAutofit/>
                              </wps:bodyPr>
                            </wps:wsp>
                            <wps:wsp>
                              <wps:cNvPr id="684" name="Line 730"/>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5" name="Line 731"/>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6" name="Line 732"/>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 name="Line 733"/>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8" name="Line 734"/>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9" name="Line 735"/>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D9" id="Group 682" o:spid="_x0000_s1219" style="position:absolute;margin-left:109.2pt;margin-top:12pt;width:297.6pt;height:29.4pt;z-index:252186624"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" o:allowincell="f">
                      <v:rect id="Rectangle 729" o:spid="_x0000_s1220"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">
                        <v:textbox>
                          <w:txbxContent>
                            <w:p w14:paraId="07ACB734" w14:textId="77777777" w:rsidR="005800BB" w:rsidRDefault="005800BB" w:rsidP="007436EE">
                              <w:r>
                                <w:t xml:space="preserve">    FA         L1       L2       B1            D1             B2              D2</w:t>
                              </w:r>
                            </w:p>
                          </w:txbxContent>
                        </v:textbox>
                      </v:rect>
                      <v:line id="Line 730" o:spid="_x0000_s1221"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"/>
                      <v:line id="Line 731" o:spid="_x0000_s1222"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"/>
                      <v:line id="Line 732" o:spid="_x0000_s1223"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"/>
                      <v:line id="Line 733" o:spid="_x0000_s1224"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"/>
                      <v:line id="Line 734" o:spid="_x0000_s1225"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"/>
                      <v:line id="Line 735" o:spid="_x0000_s1226"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"/>
                    </v:group>
                  </w:pict>
                </mc:Fallback>
              </mc:AlternateContent>
            </w:r>
            <w:r>
              <w:rPr>
                <w:rFonts w:ascii="Arial Narrow" w:hAnsi="Arial Narrow"/>
              </w:rPr>
              <w:t>Opcode</w:t>
            </w:r>
          </w:p>
        </w:tc>
        <w:tc>
          <w:tcPr>
            <w:tcW w:w="6858" w:type="dxa"/>
            <w:gridSpan w:val="3"/>
          </w:tcPr>
          <w:p w14:paraId="07AC725C" w14:textId="77777777" w:rsidR="007436EE" w:rsidRDefault="007436EE" w:rsidP="00F0097B">
            <w:pPr>
              <w:rPr>
                <w:rFonts w:ascii="Arial Narrow" w:hAnsi="Arial Narrow"/>
              </w:rPr>
            </w:pPr>
          </w:p>
          <w:p w14:paraId="07AC725D" w14:textId="77777777" w:rsidR="007436EE" w:rsidRDefault="007436EE" w:rsidP="00F0097B">
            <w:pPr>
              <w:rPr>
                <w:rFonts w:ascii="Arial Narrow" w:hAnsi="Arial Narrow"/>
              </w:rPr>
            </w:pPr>
          </w:p>
          <w:p w14:paraId="07AC725E" w14:textId="77777777" w:rsidR="007436EE" w:rsidRDefault="007436EE" w:rsidP="00F0097B">
            <w:pPr>
              <w:rPr>
                <w:rFonts w:ascii="Arial Narrow" w:hAnsi="Arial Narrow"/>
              </w:rPr>
            </w:pPr>
          </w:p>
        </w:tc>
      </w:tr>
      <w:tr w:rsidR="007436EE" w14:paraId="07AC7262" w14:textId="77777777" w:rsidTr="00F0097B">
        <w:tc>
          <w:tcPr>
            <w:tcW w:w="1998" w:type="dxa"/>
          </w:tcPr>
          <w:p w14:paraId="07AC7260"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261" w14:textId="77777777" w:rsidR="007436EE" w:rsidRDefault="007436EE" w:rsidP="00F0097B">
            <w:pPr>
              <w:rPr>
                <w:rFonts w:ascii="Arial Narrow" w:hAnsi="Arial Narrow"/>
              </w:rPr>
            </w:pPr>
            <w:r>
              <w:rPr>
                <w:rFonts w:ascii="Arial Narrow" w:hAnsi="Arial Narrow"/>
              </w:rPr>
              <w:t>SS</w:t>
            </w:r>
          </w:p>
        </w:tc>
      </w:tr>
      <w:tr w:rsidR="007436EE" w14:paraId="07AC7268" w14:textId="77777777" w:rsidTr="00F0097B">
        <w:tc>
          <w:tcPr>
            <w:tcW w:w="1998" w:type="dxa"/>
          </w:tcPr>
          <w:p w14:paraId="07AC7263"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264" w14:textId="77777777" w:rsidR="007436EE" w:rsidRDefault="007436EE" w:rsidP="008E5FFF">
            <w:pPr>
              <w:numPr>
                <w:ilvl w:val="0"/>
                <w:numId w:val="52"/>
              </w:numPr>
              <w:spacing w:before="60" w:after="60"/>
              <w:jc w:val="both"/>
              <w:rPr>
                <w:rFonts w:ascii="Arial Narrow" w:hAnsi="Arial Narrow"/>
              </w:rPr>
            </w:pPr>
            <w:r>
              <w:rPr>
                <w:rFonts w:ascii="Arial Narrow" w:hAnsi="Arial Narrow"/>
              </w:rPr>
              <w:t>Sum Zero</w:t>
            </w:r>
          </w:p>
          <w:p w14:paraId="07AC7265" w14:textId="77777777" w:rsidR="007436EE" w:rsidRDefault="007436EE" w:rsidP="008E5FFF">
            <w:pPr>
              <w:numPr>
                <w:ilvl w:val="0"/>
                <w:numId w:val="52"/>
              </w:numPr>
              <w:spacing w:before="60" w:after="60"/>
              <w:jc w:val="both"/>
              <w:rPr>
                <w:rFonts w:ascii="Arial Narrow" w:hAnsi="Arial Narrow"/>
              </w:rPr>
            </w:pPr>
            <w:r>
              <w:rPr>
                <w:rFonts w:ascii="Arial Narrow" w:hAnsi="Arial Narrow"/>
              </w:rPr>
              <w:t>Sum negative</w:t>
            </w:r>
          </w:p>
          <w:p w14:paraId="07AC7266" w14:textId="77777777" w:rsidR="007436EE" w:rsidRDefault="007436EE" w:rsidP="008E5FFF">
            <w:pPr>
              <w:numPr>
                <w:ilvl w:val="0"/>
                <w:numId w:val="52"/>
              </w:numPr>
              <w:spacing w:before="60" w:after="60"/>
              <w:jc w:val="both"/>
              <w:rPr>
                <w:rFonts w:ascii="Arial Narrow" w:hAnsi="Arial Narrow"/>
              </w:rPr>
            </w:pPr>
            <w:r>
              <w:rPr>
                <w:rFonts w:ascii="Arial Narrow" w:hAnsi="Arial Narrow"/>
              </w:rPr>
              <w:t>Sum positive</w:t>
            </w:r>
          </w:p>
          <w:p w14:paraId="07AC7267" w14:textId="77777777" w:rsidR="007436EE" w:rsidRDefault="007436EE" w:rsidP="008E5FFF">
            <w:pPr>
              <w:numPr>
                <w:ilvl w:val="0"/>
                <w:numId w:val="52"/>
              </w:numPr>
              <w:spacing w:before="60" w:after="60"/>
              <w:jc w:val="both"/>
              <w:rPr>
                <w:rFonts w:ascii="Arial Narrow" w:hAnsi="Arial Narrow"/>
              </w:rPr>
            </w:pPr>
            <w:r>
              <w:rPr>
                <w:rFonts w:ascii="Arial Narrow" w:hAnsi="Arial Narrow"/>
              </w:rPr>
              <w:t>Overflow</w:t>
            </w:r>
          </w:p>
        </w:tc>
      </w:tr>
      <w:tr w:rsidR="007436EE" w14:paraId="07AC726D" w14:textId="77777777" w:rsidTr="00F0097B">
        <w:tc>
          <w:tcPr>
            <w:tcW w:w="1998" w:type="dxa"/>
          </w:tcPr>
          <w:p w14:paraId="07AC7269"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26A" w14:textId="77777777" w:rsidR="007436EE" w:rsidRDefault="007436EE" w:rsidP="008E5FFF">
            <w:pPr>
              <w:numPr>
                <w:ilvl w:val="0"/>
                <w:numId w:val="53"/>
              </w:numPr>
              <w:spacing w:before="60" w:after="60"/>
              <w:jc w:val="both"/>
              <w:rPr>
                <w:rFonts w:ascii="Arial Narrow" w:hAnsi="Arial Narrow"/>
              </w:rPr>
            </w:pPr>
            <w:r>
              <w:rPr>
                <w:rFonts w:ascii="Arial Narrow" w:hAnsi="Arial Narrow"/>
              </w:rPr>
              <w:t xml:space="preserve"> 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p w14:paraId="07AC726B" w14:textId="77777777" w:rsidR="007436EE" w:rsidRDefault="007436EE" w:rsidP="008E5FFF">
            <w:pPr>
              <w:numPr>
                <w:ilvl w:val="0"/>
                <w:numId w:val="53"/>
              </w:numPr>
              <w:spacing w:before="60" w:after="60"/>
              <w:jc w:val="both"/>
              <w:rPr>
                <w:rFonts w:ascii="Arial Narrow" w:hAnsi="Arial Narrow"/>
              </w:rPr>
            </w:pPr>
            <w:r>
              <w:rPr>
                <w:rFonts w:ascii="Arial Narrow" w:hAnsi="Arial Narrow"/>
              </w:rPr>
              <w:t xml:space="preserve"> Decimal overflow</w:t>
            </w:r>
          </w:p>
          <w:p w14:paraId="07AC726C" w14:textId="77777777" w:rsidR="007436EE" w:rsidRDefault="007436EE" w:rsidP="008E5FFF">
            <w:pPr>
              <w:numPr>
                <w:ilvl w:val="0"/>
                <w:numId w:val="53"/>
              </w:numPr>
              <w:spacing w:before="60" w:after="60"/>
              <w:jc w:val="both"/>
              <w:rPr>
                <w:rFonts w:ascii="Arial Narrow" w:hAnsi="Arial Narrow"/>
              </w:rPr>
            </w:pPr>
            <w:r>
              <w:rPr>
                <w:rFonts w:ascii="Arial Narrow" w:hAnsi="Arial Narrow"/>
              </w:rPr>
              <w:t xml:space="preserve"> Data</w:t>
            </w:r>
          </w:p>
        </w:tc>
      </w:tr>
      <w:tr w:rsidR="007436EE" w14:paraId="07AC7271" w14:textId="77777777" w:rsidTr="00F0097B">
        <w:trPr>
          <w:cantSplit/>
          <w:trHeight w:val="858"/>
        </w:trPr>
        <w:tc>
          <w:tcPr>
            <w:tcW w:w="1998" w:type="dxa"/>
            <w:vMerge w:val="restart"/>
          </w:tcPr>
          <w:p w14:paraId="07AC726E"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26F" w14:textId="77777777" w:rsidR="007436EE" w:rsidRDefault="007436EE" w:rsidP="00F0097B">
            <w:pPr>
              <w:rPr>
                <w:rFonts w:ascii="Arial Narrow" w:hAnsi="Arial Narrow"/>
              </w:rPr>
            </w:pPr>
            <w:r>
              <w:rPr>
                <w:rFonts w:ascii="Arial Narrow" w:hAnsi="Arial Narrow"/>
              </w:rPr>
              <w:t>AP   0(4,R1),0(2,R2)</w:t>
            </w:r>
          </w:p>
          <w:p w14:paraId="07AC7270" w14:textId="77777777" w:rsidR="007436EE" w:rsidRDefault="007436EE" w:rsidP="00F0097B">
            <w:pPr>
              <w:rPr>
                <w:rFonts w:ascii="Arial Narrow" w:hAnsi="Arial Narrow"/>
              </w:rPr>
            </w:pPr>
            <w:r>
              <w:rPr>
                <w:rFonts w:ascii="Arial Narrow" w:hAnsi="Arial Narrow"/>
              </w:rPr>
              <w:t>Opcode – FA  31  10  00  20  00</w:t>
            </w:r>
          </w:p>
        </w:tc>
      </w:tr>
      <w:tr w:rsidR="007436EE" w14:paraId="07AC7276" w14:textId="77777777" w:rsidTr="00F0097B">
        <w:trPr>
          <w:cantSplit/>
          <w:trHeight w:val="505"/>
        </w:trPr>
        <w:tc>
          <w:tcPr>
            <w:tcW w:w="1998" w:type="dxa"/>
            <w:vMerge/>
          </w:tcPr>
          <w:p w14:paraId="07AC7272" w14:textId="77777777" w:rsidR="007436EE" w:rsidRDefault="007436EE" w:rsidP="00F0097B">
            <w:pPr>
              <w:rPr>
                <w:rFonts w:ascii="Arial Narrow" w:hAnsi="Arial Narrow"/>
              </w:rPr>
            </w:pPr>
          </w:p>
        </w:tc>
        <w:tc>
          <w:tcPr>
            <w:tcW w:w="2286" w:type="dxa"/>
            <w:vAlign w:val="center"/>
          </w:tcPr>
          <w:p w14:paraId="07AC7273"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274"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275" w14:textId="77777777" w:rsidR="007436EE" w:rsidRDefault="007436EE" w:rsidP="00F0097B">
            <w:pPr>
              <w:jc w:val="center"/>
              <w:rPr>
                <w:rFonts w:ascii="Arial Narrow" w:hAnsi="Arial Narrow"/>
              </w:rPr>
            </w:pPr>
            <w:r>
              <w:rPr>
                <w:rFonts w:ascii="Arial Narrow" w:hAnsi="Arial Narrow"/>
              </w:rPr>
              <w:t>Final Value</w:t>
            </w:r>
          </w:p>
        </w:tc>
      </w:tr>
      <w:tr w:rsidR="007436EE" w14:paraId="07AC727B" w14:textId="77777777" w:rsidTr="00F0097B">
        <w:trPr>
          <w:cantSplit/>
          <w:trHeight w:val="505"/>
        </w:trPr>
        <w:tc>
          <w:tcPr>
            <w:tcW w:w="1998" w:type="dxa"/>
            <w:vMerge/>
          </w:tcPr>
          <w:p w14:paraId="07AC7277" w14:textId="77777777" w:rsidR="007436EE" w:rsidRDefault="007436EE" w:rsidP="00F0097B">
            <w:pPr>
              <w:rPr>
                <w:rFonts w:ascii="Arial Narrow" w:hAnsi="Arial Narrow"/>
              </w:rPr>
            </w:pPr>
          </w:p>
        </w:tc>
        <w:tc>
          <w:tcPr>
            <w:tcW w:w="2286" w:type="dxa"/>
          </w:tcPr>
          <w:p w14:paraId="07AC7278"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279" w14:textId="77777777" w:rsidR="007436EE" w:rsidRDefault="007436EE" w:rsidP="00F0097B">
            <w:pPr>
              <w:jc w:val="center"/>
              <w:rPr>
                <w:rFonts w:ascii="Arial Narrow" w:hAnsi="Arial Narrow"/>
              </w:rPr>
            </w:pPr>
            <w:r>
              <w:rPr>
                <w:rFonts w:ascii="Arial Narrow" w:hAnsi="Arial Narrow"/>
              </w:rPr>
              <w:t xml:space="preserve">00  01  23  4C </w:t>
            </w:r>
          </w:p>
        </w:tc>
        <w:tc>
          <w:tcPr>
            <w:tcW w:w="2286" w:type="dxa"/>
          </w:tcPr>
          <w:p w14:paraId="07AC727A" w14:textId="77777777" w:rsidR="007436EE" w:rsidRDefault="007436EE" w:rsidP="00F0097B">
            <w:pPr>
              <w:jc w:val="center"/>
              <w:rPr>
                <w:rFonts w:ascii="Arial Narrow" w:hAnsi="Arial Narrow"/>
              </w:rPr>
            </w:pPr>
            <w:r>
              <w:rPr>
                <w:rFonts w:ascii="Arial Narrow" w:hAnsi="Arial Narrow"/>
              </w:rPr>
              <w:t xml:space="preserve">00  01  32  0C </w:t>
            </w:r>
          </w:p>
        </w:tc>
      </w:tr>
      <w:tr w:rsidR="007436EE" w14:paraId="07AC7280" w14:textId="77777777" w:rsidTr="00F0097B">
        <w:trPr>
          <w:cantSplit/>
          <w:trHeight w:val="505"/>
        </w:trPr>
        <w:tc>
          <w:tcPr>
            <w:tcW w:w="1998" w:type="dxa"/>
            <w:vMerge/>
          </w:tcPr>
          <w:p w14:paraId="07AC727C" w14:textId="77777777" w:rsidR="007436EE" w:rsidRDefault="007436EE" w:rsidP="00F0097B">
            <w:pPr>
              <w:rPr>
                <w:rFonts w:ascii="Arial Narrow" w:hAnsi="Arial Narrow"/>
              </w:rPr>
            </w:pPr>
          </w:p>
        </w:tc>
        <w:tc>
          <w:tcPr>
            <w:tcW w:w="2286" w:type="dxa"/>
          </w:tcPr>
          <w:p w14:paraId="07AC727D"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27E" w14:textId="77777777" w:rsidR="007436EE" w:rsidRDefault="007436EE" w:rsidP="00F0097B">
            <w:pPr>
              <w:jc w:val="center"/>
              <w:rPr>
                <w:rFonts w:ascii="Arial Narrow" w:hAnsi="Arial Narrow"/>
              </w:rPr>
            </w:pPr>
            <w:r>
              <w:rPr>
                <w:rFonts w:ascii="Arial Narrow" w:hAnsi="Arial Narrow"/>
              </w:rPr>
              <w:t>08  6C</w:t>
            </w:r>
          </w:p>
        </w:tc>
        <w:tc>
          <w:tcPr>
            <w:tcW w:w="2286" w:type="dxa"/>
          </w:tcPr>
          <w:p w14:paraId="07AC727F" w14:textId="77777777" w:rsidR="007436EE" w:rsidRDefault="007436EE" w:rsidP="00F0097B">
            <w:pPr>
              <w:jc w:val="center"/>
              <w:rPr>
                <w:rFonts w:ascii="Arial Narrow" w:hAnsi="Arial Narrow"/>
              </w:rPr>
            </w:pPr>
            <w:r>
              <w:rPr>
                <w:rFonts w:ascii="Arial Narrow" w:hAnsi="Arial Narrow"/>
              </w:rPr>
              <w:t>08  6C</w:t>
            </w:r>
          </w:p>
        </w:tc>
      </w:tr>
      <w:tr w:rsidR="007436EE" w14:paraId="07AC7283" w14:textId="77777777" w:rsidTr="00F0097B">
        <w:trPr>
          <w:cantSplit/>
          <w:trHeight w:val="505"/>
        </w:trPr>
        <w:tc>
          <w:tcPr>
            <w:tcW w:w="1998" w:type="dxa"/>
            <w:vMerge/>
          </w:tcPr>
          <w:p w14:paraId="07AC7281" w14:textId="77777777" w:rsidR="007436EE" w:rsidRDefault="007436EE" w:rsidP="00F0097B">
            <w:pPr>
              <w:rPr>
                <w:rFonts w:ascii="Arial Narrow" w:hAnsi="Arial Narrow"/>
              </w:rPr>
            </w:pPr>
          </w:p>
        </w:tc>
        <w:tc>
          <w:tcPr>
            <w:tcW w:w="6858" w:type="dxa"/>
            <w:gridSpan w:val="3"/>
          </w:tcPr>
          <w:p w14:paraId="07AC7282" w14:textId="77777777" w:rsidR="007436EE" w:rsidRDefault="007436EE" w:rsidP="00F0097B">
            <w:pPr>
              <w:rPr>
                <w:rFonts w:ascii="Arial Narrow" w:hAnsi="Arial Narrow"/>
              </w:rPr>
            </w:pPr>
            <w:r>
              <w:rPr>
                <w:rFonts w:ascii="Arial Narrow" w:hAnsi="Arial Narrow"/>
              </w:rPr>
              <w:t>Condition Code – 2</w:t>
            </w:r>
          </w:p>
        </w:tc>
      </w:tr>
    </w:tbl>
    <w:p w14:paraId="07AC7284" w14:textId="77777777" w:rsidR="007436EE" w:rsidRDefault="007436EE" w:rsidP="007436EE">
      <w:pPr>
        <w:pStyle w:val="Header"/>
        <w:tabs>
          <w:tab w:val="clear" w:pos="4320"/>
          <w:tab w:val="clear" w:pos="8640"/>
        </w:tabs>
      </w:pPr>
    </w:p>
    <w:p w14:paraId="07AC7285" w14:textId="77777777" w:rsidR="007436EE" w:rsidRDefault="007436EE" w:rsidP="007436EE">
      <w:pPr>
        <w:pStyle w:val="Header"/>
        <w:tabs>
          <w:tab w:val="clear" w:pos="4320"/>
          <w:tab w:val="clear" w:pos="8640"/>
        </w:tabs>
      </w:pPr>
    </w:p>
    <w:p w14:paraId="07AC7286" w14:textId="77777777" w:rsidR="007436EE" w:rsidRDefault="007436EE" w:rsidP="007436EE">
      <w:pPr>
        <w:pStyle w:val="Header"/>
        <w:tabs>
          <w:tab w:val="clear" w:pos="4320"/>
          <w:tab w:val="clear" w:pos="8640"/>
        </w:tabs>
      </w:pPr>
    </w:p>
    <w:p w14:paraId="07AC7287" w14:textId="77777777" w:rsidR="007436EE" w:rsidRDefault="007436EE" w:rsidP="007436EE">
      <w:pPr>
        <w:pStyle w:val="Header"/>
        <w:tabs>
          <w:tab w:val="clear" w:pos="4320"/>
          <w:tab w:val="clear" w:pos="8640"/>
        </w:tabs>
      </w:pPr>
    </w:p>
    <w:p w14:paraId="07AC7288" w14:textId="77777777" w:rsidR="007436EE" w:rsidRDefault="007436EE" w:rsidP="007436EE">
      <w:pPr>
        <w:pStyle w:val="Header"/>
        <w:tabs>
          <w:tab w:val="clear" w:pos="4320"/>
          <w:tab w:val="clear" w:pos="8640"/>
        </w:tabs>
      </w:pPr>
    </w:p>
    <w:p w14:paraId="07AC7289" w14:textId="77777777" w:rsidR="007436EE" w:rsidRDefault="007436EE" w:rsidP="007436EE">
      <w:pPr>
        <w:pStyle w:val="Heading2"/>
      </w:pPr>
      <w:bookmarkStart w:id="426" w:name="_Toc531511377"/>
    </w:p>
    <w:p w14:paraId="07AC728A" w14:textId="77777777" w:rsidR="007436EE" w:rsidRDefault="007436EE" w:rsidP="007436EE">
      <w:pPr>
        <w:pStyle w:val="Heading2"/>
      </w:pPr>
      <w:bookmarkStart w:id="427" w:name="_Toc261952987"/>
      <w:r>
        <w:t>Subtract Packed - SP</w:t>
      </w:r>
      <w:bookmarkEnd w:id="426"/>
      <w:bookmarkEnd w:id="427"/>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28D" w14:textId="77777777" w:rsidTr="00F0097B">
        <w:tc>
          <w:tcPr>
            <w:tcW w:w="1998" w:type="dxa"/>
          </w:tcPr>
          <w:p w14:paraId="07AC728B"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28C" w14:textId="77777777" w:rsidR="007436EE" w:rsidRDefault="007436EE" w:rsidP="00F0097B">
            <w:pPr>
              <w:rPr>
                <w:rFonts w:ascii="Arial Narrow" w:hAnsi="Arial Narrow"/>
              </w:rPr>
            </w:pPr>
            <w:r>
              <w:rPr>
                <w:rFonts w:ascii="Arial Narrow" w:hAnsi="Arial Narrow"/>
              </w:rPr>
              <w:t>SP</w:t>
            </w:r>
          </w:p>
        </w:tc>
      </w:tr>
      <w:tr w:rsidR="007436EE" w14:paraId="07AC7292" w14:textId="77777777" w:rsidTr="00F0097B">
        <w:tc>
          <w:tcPr>
            <w:tcW w:w="1998" w:type="dxa"/>
          </w:tcPr>
          <w:p w14:paraId="07AC728E"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28F"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SP instruction subtracts a packed-decimal number(second operand) from another packed decimal number (first operand), the result of which replaces the first operand in packed-decimal form.</w:t>
            </w:r>
          </w:p>
          <w:p w14:paraId="07AC7290"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instruction computes the difference by changing the sign of a copy of the second operand and adding it to the first operand.</w:t>
            </w:r>
          </w:p>
          <w:p w14:paraId="07AC7291"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lengths of the operands (L1 and L2) are to be explicitly specified. The lengths in the instruction code are less by 1 than the actual length.</w:t>
            </w:r>
          </w:p>
        </w:tc>
      </w:tr>
      <w:tr w:rsidR="007436EE" w14:paraId="07AC7295" w14:textId="77777777" w:rsidTr="00F0097B">
        <w:trPr>
          <w:cantSplit/>
          <w:trHeight w:val="435"/>
        </w:trPr>
        <w:tc>
          <w:tcPr>
            <w:tcW w:w="1998" w:type="dxa"/>
            <w:tcBorders>
              <w:bottom w:val="single" w:sz="4" w:space="0" w:color="auto"/>
            </w:tcBorders>
          </w:tcPr>
          <w:p w14:paraId="07AC7293"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294" w14:textId="77777777" w:rsidR="007436EE" w:rsidRDefault="007436EE" w:rsidP="00F0097B">
            <w:pPr>
              <w:rPr>
                <w:rFonts w:ascii="Arial Narrow" w:hAnsi="Arial Narrow"/>
              </w:rPr>
            </w:pPr>
            <w:r>
              <w:rPr>
                <w:rFonts w:ascii="Arial Narrow" w:hAnsi="Arial Narrow"/>
              </w:rPr>
              <w:t>Insignificant.</w:t>
            </w:r>
          </w:p>
        </w:tc>
      </w:tr>
      <w:tr w:rsidR="007436EE" w14:paraId="07AC7298" w14:textId="77777777" w:rsidTr="00F0097B">
        <w:tc>
          <w:tcPr>
            <w:tcW w:w="1998" w:type="dxa"/>
            <w:tcBorders>
              <w:top w:val="single" w:sz="4" w:space="0" w:color="auto"/>
            </w:tcBorders>
          </w:tcPr>
          <w:p w14:paraId="07AC7296"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297" w14:textId="77777777" w:rsidR="007436EE" w:rsidRDefault="007436EE" w:rsidP="00F0097B">
            <w:pPr>
              <w:rPr>
                <w:rFonts w:ascii="Arial Narrow" w:hAnsi="Arial Narrow"/>
              </w:rPr>
            </w:pPr>
            <w:r>
              <w:rPr>
                <w:rFonts w:ascii="Arial Narrow" w:hAnsi="Arial Narrow"/>
              </w:rPr>
              <w:t>SP   D1(L1,B1),D2(L2,B2)</w:t>
            </w:r>
          </w:p>
        </w:tc>
      </w:tr>
      <w:tr w:rsidR="007436EE" w14:paraId="07AC729D" w14:textId="77777777" w:rsidTr="00F0097B">
        <w:tc>
          <w:tcPr>
            <w:tcW w:w="1998" w:type="dxa"/>
          </w:tcPr>
          <w:p w14:paraId="07AC7299"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87648" behindDoc="0" locked="0" layoutInCell="0" allowOverlap="1" wp14:anchorId="07ACB2DB" wp14:editId="07ACB2DC">
                      <wp:simplePos x="0" y="0"/>
                      <wp:positionH relativeFrom="column">
                        <wp:posOffset>1386840</wp:posOffset>
                      </wp:positionH>
                      <wp:positionV relativeFrom="paragraph">
                        <wp:posOffset>152400</wp:posOffset>
                      </wp:positionV>
                      <wp:extent cx="3779520" cy="373380"/>
                      <wp:effectExtent l="5715" t="9525" r="5715" b="7620"/>
                      <wp:wrapNone/>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675" name="Rectangle 737"/>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35" w14:textId="77777777" w:rsidR="005800BB" w:rsidRDefault="005800BB" w:rsidP="007436EE">
                                    <w:r>
                                      <w:t xml:space="preserve">    FB         L1       L2       B1            D1             B2              D2</w:t>
                                    </w:r>
                                  </w:p>
                                </w:txbxContent>
                              </wps:txbx>
                              <wps:bodyPr rot="0" vert="horz" wrap="square" lIns="91440" tIns="45720" rIns="91440" bIns="45720" anchor="t" anchorCtr="0" upright="1">
                                <a:noAutofit/>
                              </wps:bodyPr>
                            </wps:wsp>
                            <wps:wsp>
                              <wps:cNvPr id="676" name="Line 738"/>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7" name="Line 739"/>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8" name="Line 740"/>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9" name="Line 741"/>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0" name="Line 742"/>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1" name="Line 743"/>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DB" id="Group 674" o:spid="_x0000_s1227" style="position:absolute;margin-left:109.2pt;margin-top:12pt;width:297.6pt;height:29.4pt;z-index:252187648"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" o:allowincell="f">
                      <v:rect id="Rectangle 737" o:spid="_x0000_s1228"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">
                        <v:textbox>
                          <w:txbxContent>
                            <w:p w14:paraId="07ACB735" w14:textId="77777777" w:rsidR="005800BB" w:rsidRDefault="005800BB" w:rsidP="007436EE">
                              <w:r>
                                <w:t xml:space="preserve">    FB         L1       L2       B1            D1             B2              D2</w:t>
                              </w:r>
                            </w:p>
                          </w:txbxContent>
                        </v:textbox>
                      </v:rect>
                      <v:line id="Line 738" o:spid="_x0000_s1229"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"/>
                      <v:line id="Line 739" o:spid="_x0000_s1230"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"/>
                      <v:line id="Line 740" o:spid="_x0000_s1231"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"/>
                      <v:line id="Line 741" o:spid="_x0000_s1232"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"/>
                      <v:line id="Line 742" o:spid="_x0000_s1233"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"/>
                      <v:line id="Line 743" o:spid="_x0000_s1234"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"/>
                    </v:group>
                  </w:pict>
                </mc:Fallback>
              </mc:AlternateContent>
            </w:r>
            <w:r>
              <w:rPr>
                <w:rFonts w:ascii="Arial Narrow" w:hAnsi="Arial Narrow"/>
              </w:rPr>
              <w:t>Opcode</w:t>
            </w:r>
          </w:p>
        </w:tc>
        <w:tc>
          <w:tcPr>
            <w:tcW w:w="6858" w:type="dxa"/>
            <w:gridSpan w:val="3"/>
          </w:tcPr>
          <w:p w14:paraId="07AC729A" w14:textId="77777777" w:rsidR="007436EE" w:rsidRDefault="007436EE" w:rsidP="00F0097B">
            <w:pPr>
              <w:rPr>
                <w:rFonts w:ascii="Arial Narrow" w:hAnsi="Arial Narrow"/>
              </w:rPr>
            </w:pPr>
          </w:p>
          <w:p w14:paraId="07AC729B" w14:textId="77777777" w:rsidR="007436EE" w:rsidRDefault="007436EE" w:rsidP="00F0097B">
            <w:pPr>
              <w:rPr>
                <w:rFonts w:ascii="Arial Narrow" w:hAnsi="Arial Narrow"/>
              </w:rPr>
            </w:pPr>
          </w:p>
          <w:p w14:paraId="07AC729C" w14:textId="77777777" w:rsidR="007436EE" w:rsidRDefault="007436EE" w:rsidP="00F0097B">
            <w:pPr>
              <w:rPr>
                <w:rFonts w:ascii="Arial Narrow" w:hAnsi="Arial Narrow"/>
              </w:rPr>
            </w:pPr>
          </w:p>
        </w:tc>
      </w:tr>
      <w:tr w:rsidR="007436EE" w14:paraId="07AC72A0" w14:textId="77777777" w:rsidTr="00F0097B">
        <w:tc>
          <w:tcPr>
            <w:tcW w:w="1998" w:type="dxa"/>
          </w:tcPr>
          <w:p w14:paraId="07AC729E"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29F" w14:textId="77777777" w:rsidR="007436EE" w:rsidRDefault="007436EE" w:rsidP="00F0097B">
            <w:pPr>
              <w:rPr>
                <w:rFonts w:ascii="Arial Narrow" w:hAnsi="Arial Narrow"/>
              </w:rPr>
            </w:pPr>
            <w:r>
              <w:rPr>
                <w:rFonts w:ascii="Arial Narrow" w:hAnsi="Arial Narrow"/>
              </w:rPr>
              <w:t>SS</w:t>
            </w:r>
          </w:p>
        </w:tc>
      </w:tr>
      <w:tr w:rsidR="007436EE" w14:paraId="07AC72A6" w14:textId="77777777" w:rsidTr="00F0097B">
        <w:tc>
          <w:tcPr>
            <w:tcW w:w="1998" w:type="dxa"/>
          </w:tcPr>
          <w:p w14:paraId="07AC72A1"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2A2" w14:textId="77777777" w:rsidR="007436EE" w:rsidRDefault="007436EE" w:rsidP="008E5FFF">
            <w:pPr>
              <w:numPr>
                <w:ilvl w:val="0"/>
                <w:numId w:val="54"/>
              </w:numPr>
              <w:spacing w:before="60" w:after="60"/>
              <w:jc w:val="both"/>
              <w:rPr>
                <w:rFonts w:ascii="Arial Narrow" w:hAnsi="Arial Narrow"/>
              </w:rPr>
            </w:pPr>
            <w:r>
              <w:rPr>
                <w:rFonts w:ascii="Arial Narrow" w:hAnsi="Arial Narrow"/>
              </w:rPr>
              <w:t>Difference Zero</w:t>
            </w:r>
          </w:p>
          <w:p w14:paraId="07AC72A3" w14:textId="77777777" w:rsidR="007436EE" w:rsidRDefault="007436EE" w:rsidP="008E5FFF">
            <w:pPr>
              <w:numPr>
                <w:ilvl w:val="0"/>
                <w:numId w:val="54"/>
              </w:numPr>
              <w:spacing w:before="60" w:after="60"/>
              <w:jc w:val="both"/>
              <w:rPr>
                <w:rFonts w:ascii="Arial Narrow" w:hAnsi="Arial Narrow"/>
              </w:rPr>
            </w:pPr>
            <w:r>
              <w:rPr>
                <w:rFonts w:ascii="Arial Narrow" w:hAnsi="Arial Narrow"/>
              </w:rPr>
              <w:t>Difference negative</w:t>
            </w:r>
          </w:p>
          <w:p w14:paraId="07AC72A4" w14:textId="77777777" w:rsidR="007436EE" w:rsidRDefault="007436EE" w:rsidP="008E5FFF">
            <w:pPr>
              <w:numPr>
                <w:ilvl w:val="0"/>
                <w:numId w:val="54"/>
              </w:numPr>
              <w:spacing w:before="60" w:after="60"/>
              <w:jc w:val="both"/>
              <w:rPr>
                <w:rFonts w:ascii="Arial Narrow" w:hAnsi="Arial Narrow"/>
              </w:rPr>
            </w:pPr>
            <w:r>
              <w:rPr>
                <w:rFonts w:ascii="Arial Narrow" w:hAnsi="Arial Narrow"/>
              </w:rPr>
              <w:t>Difference positive</w:t>
            </w:r>
          </w:p>
          <w:p w14:paraId="07AC72A5" w14:textId="77777777" w:rsidR="007436EE" w:rsidRDefault="007436EE" w:rsidP="008E5FFF">
            <w:pPr>
              <w:numPr>
                <w:ilvl w:val="0"/>
                <w:numId w:val="54"/>
              </w:numPr>
              <w:spacing w:before="60" w:after="60"/>
              <w:jc w:val="both"/>
              <w:rPr>
                <w:rFonts w:ascii="Arial Narrow" w:hAnsi="Arial Narrow"/>
              </w:rPr>
            </w:pPr>
            <w:r>
              <w:rPr>
                <w:rFonts w:ascii="Arial Narrow" w:hAnsi="Arial Narrow"/>
              </w:rPr>
              <w:t>Overflow</w:t>
            </w:r>
          </w:p>
        </w:tc>
      </w:tr>
      <w:tr w:rsidR="007436EE" w14:paraId="07AC72AB" w14:textId="77777777" w:rsidTr="00F0097B">
        <w:tc>
          <w:tcPr>
            <w:tcW w:w="1998" w:type="dxa"/>
          </w:tcPr>
          <w:p w14:paraId="07AC72A7"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2A8" w14:textId="77777777" w:rsidR="007436EE" w:rsidRDefault="007436EE" w:rsidP="008E5FFF">
            <w:pPr>
              <w:numPr>
                <w:ilvl w:val="0"/>
                <w:numId w:val="55"/>
              </w:numPr>
              <w:spacing w:before="60" w:after="60"/>
              <w:jc w:val="both"/>
              <w:rPr>
                <w:rFonts w:ascii="Arial Narrow" w:hAnsi="Arial Narrow"/>
              </w:rPr>
            </w:pPr>
            <w:r>
              <w:rPr>
                <w:rFonts w:ascii="Arial Narrow" w:hAnsi="Arial Narrow"/>
              </w:rPr>
              <w:t xml:space="preserve"> 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p w14:paraId="07AC72A9" w14:textId="77777777" w:rsidR="007436EE" w:rsidRDefault="007436EE" w:rsidP="008E5FFF">
            <w:pPr>
              <w:numPr>
                <w:ilvl w:val="0"/>
                <w:numId w:val="55"/>
              </w:numPr>
              <w:spacing w:before="60" w:after="60"/>
              <w:jc w:val="both"/>
              <w:rPr>
                <w:rFonts w:ascii="Arial Narrow" w:hAnsi="Arial Narrow"/>
              </w:rPr>
            </w:pPr>
            <w:r>
              <w:rPr>
                <w:rFonts w:ascii="Arial Narrow" w:hAnsi="Arial Narrow"/>
              </w:rPr>
              <w:t xml:space="preserve"> Decimal overflow.</w:t>
            </w:r>
          </w:p>
          <w:p w14:paraId="07AC72AA" w14:textId="77777777" w:rsidR="007436EE" w:rsidRDefault="007436EE" w:rsidP="008E5FFF">
            <w:pPr>
              <w:numPr>
                <w:ilvl w:val="0"/>
                <w:numId w:val="55"/>
              </w:numPr>
              <w:spacing w:before="60" w:after="60"/>
              <w:jc w:val="both"/>
              <w:rPr>
                <w:rFonts w:ascii="Arial Narrow" w:hAnsi="Arial Narrow"/>
              </w:rPr>
            </w:pPr>
            <w:r>
              <w:rPr>
                <w:rFonts w:ascii="Arial Narrow" w:hAnsi="Arial Narrow"/>
              </w:rPr>
              <w:t xml:space="preserve"> Data.</w:t>
            </w:r>
          </w:p>
        </w:tc>
      </w:tr>
      <w:tr w:rsidR="007436EE" w14:paraId="07AC72AF" w14:textId="77777777" w:rsidTr="00F0097B">
        <w:trPr>
          <w:cantSplit/>
          <w:trHeight w:val="858"/>
        </w:trPr>
        <w:tc>
          <w:tcPr>
            <w:tcW w:w="1998" w:type="dxa"/>
            <w:vMerge w:val="restart"/>
          </w:tcPr>
          <w:p w14:paraId="07AC72AC"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2AD" w14:textId="77777777" w:rsidR="007436EE" w:rsidRDefault="007436EE" w:rsidP="00F0097B">
            <w:pPr>
              <w:rPr>
                <w:rFonts w:ascii="Arial Narrow" w:hAnsi="Arial Narrow"/>
              </w:rPr>
            </w:pPr>
            <w:r>
              <w:rPr>
                <w:rFonts w:ascii="Arial Narrow" w:hAnsi="Arial Narrow"/>
              </w:rPr>
              <w:t>SP   0(4,R1),0(2,R2)</w:t>
            </w:r>
          </w:p>
          <w:p w14:paraId="07AC72AE" w14:textId="77777777" w:rsidR="007436EE" w:rsidRDefault="007436EE" w:rsidP="00F0097B">
            <w:pPr>
              <w:rPr>
                <w:rFonts w:ascii="Arial Narrow" w:hAnsi="Arial Narrow"/>
              </w:rPr>
            </w:pPr>
            <w:r>
              <w:rPr>
                <w:rFonts w:ascii="Arial Narrow" w:hAnsi="Arial Narrow"/>
              </w:rPr>
              <w:t>Opcode – FB  31  10  00  20  00</w:t>
            </w:r>
          </w:p>
        </w:tc>
      </w:tr>
      <w:tr w:rsidR="007436EE" w14:paraId="07AC72B4" w14:textId="77777777" w:rsidTr="00F0097B">
        <w:trPr>
          <w:cantSplit/>
          <w:trHeight w:val="505"/>
        </w:trPr>
        <w:tc>
          <w:tcPr>
            <w:tcW w:w="1998" w:type="dxa"/>
            <w:vMerge/>
          </w:tcPr>
          <w:p w14:paraId="07AC72B0" w14:textId="77777777" w:rsidR="007436EE" w:rsidRDefault="007436EE" w:rsidP="00F0097B">
            <w:pPr>
              <w:rPr>
                <w:rFonts w:ascii="Arial Narrow" w:hAnsi="Arial Narrow"/>
              </w:rPr>
            </w:pPr>
          </w:p>
        </w:tc>
        <w:tc>
          <w:tcPr>
            <w:tcW w:w="2286" w:type="dxa"/>
            <w:vAlign w:val="center"/>
          </w:tcPr>
          <w:p w14:paraId="07AC72B1"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2B2"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2B3" w14:textId="77777777" w:rsidR="007436EE" w:rsidRDefault="007436EE" w:rsidP="00F0097B">
            <w:pPr>
              <w:jc w:val="center"/>
              <w:rPr>
                <w:rFonts w:ascii="Arial Narrow" w:hAnsi="Arial Narrow"/>
              </w:rPr>
            </w:pPr>
            <w:r>
              <w:rPr>
                <w:rFonts w:ascii="Arial Narrow" w:hAnsi="Arial Narrow"/>
              </w:rPr>
              <w:t>Final Value</w:t>
            </w:r>
          </w:p>
        </w:tc>
      </w:tr>
      <w:tr w:rsidR="007436EE" w14:paraId="07AC72B9" w14:textId="77777777" w:rsidTr="00F0097B">
        <w:trPr>
          <w:cantSplit/>
          <w:trHeight w:val="505"/>
        </w:trPr>
        <w:tc>
          <w:tcPr>
            <w:tcW w:w="1998" w:type="dxa"/>
            <w:vMerge/>
          </w:tcPr>
          <w:p w14:paraId="07AC72B5" w14:textId="77777777" w:rsidR="007436EE" w:rsidRDefault="007436EE" w:rsidP="00F0097B">
            <w:pPr>
              <w:rPr>
                <w:rFonts w:ascii="Arial Narrow" w:hAnsi="Arial Narrow"/>
              </w:rPr>
            </w:pPr>
          </w:p>
        </w:tc>
        <w:tc>
          <w:tcPr>
            <w:tcW w:w="2286" w:type="dxa"/>
          </w:tcPr>
          <w:p w14:paraId="07AC72B6"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2B7" w14:textId="77777777" w:rsidR="007436EE" w:rsidRDefault="007436EE" w:rsidP="00F0097B">
            <w:pPr>
              <w:jc w:val="center"/>
              <w:rPr>
                <w:rFonts w:ascii="Arial Narrow" w:hAnsi="Arial Narrow"/>
              </w:rPr>
            </w:pPr>
            <w:r>
              <w:rPr>
                <w:rFonts w:ascii="Arial Narrow" w:hAnsi="Arial Narrow"/>
              </w:rPr>
              <w:t xml:space="preserve">00  01  23  4C </w:t>
            </w:r>
          </w:p>
        </w:tc>
        <w:tc>
          <w:tcPr>
            <w:tcW w:w="2286" w:type="dxa"/>
          </w:tcPr>
          <w:p w14:paraId="07AC72B8" w14:textId="77777777" w:rsidR="007436EE" w:rsidRDefault="007436EE" w:rsidP="00F0097B">
            <w:pPr>
              <w:jc w:val="center"/>
              <w:rPr>
                <w:rFonts w:ascii="Arial Narrow" w:hAnsi="Arial Narrow"/>
              </w:rPr>
            </w:pPr>
            <w:r>
              <w:rPr>
                <w:rFonts w:ascii="Arial Narrow" w:hAnsi="Arial Narrow"/>
              </w:rPr>
              <w:t xml:space="preserve">00  01  14  8C </w:t>
            </w:r>
          </w:p>
        </w:tc>
      </w:tr>
      <w:tr w:rsidR="007436EE" w14:paraId="07AC72BE" w14:textId="77777777" w:rsidTr="00F0097B">
        <w:trPr>
          <w:cantSplit/>
          <w:trHeight w:val="505"/>
        </w:trPr>
        <w:tc>
          <w:tcPr>
            <w:tcW w:w="1998" w:type="dxa"/>
            <w:vMerge/>
          </w:tcPr>
          <w:p w14:paraId="07AC72BA" w14:textId="77777777" w:rsidR="007436EE" w:rsidRDefault="007436EE" w:rsidP="00F0097B">
            <w:pPr>
              <w:rPr>
                <w:rFonts w:ascii="Arial Narrow" w:hAnsi="Arial Narrow"/>
              </w:rPr>
            </w:pPr>
          </w:p>
        </w:tc>
        <w:tc>
          <w:tcPr>
            <w:tcW w:w="2286" w:type="dxa"/>
          </w:tcPr>
          <w:p w14:paraId="07AC72BB"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2BC" w14:textId="77777777" w:rsidR="007436EE" w:rsidRDefault="007436EE" w:rsidP="00F0097B">
            <w:pPr>
              <w:jc w:val="center"/>
              <w:rPr>
                <w:rFonts w:ascii="Arial Narrow" w:hAnsi="Arial Narrow"/>
              </w:rPr>
            </w:pPr>
            <w:r>
              <w:rPr>
                <w:rFonts w:ascii="Arial Narrow" w:hAnsi="Arial Narrow"/>
              </w:rPr>
              <w:t>08  6C</w:t>
            </w:r>
          </w:p>
        </w:tc>
        <w:tc>
          <w:tcPr>
            <w:tcW w:w="2286" w:type="dxa"/>
          </w:tcPr>
          <w:p w14:paraId="07AC72BD" w14:textId="77777777" w:rsidR="007436EE" w:rsidRDefault="007436EE" w:rsidP="00F0097B">
            <w:pPr>
              <w:jc w:val="center"/>
              <w:rPr>
                <w:rFonts w:ascii="Arial Narrow" w:hAnsi="Arial Narrow"/>
              </w:rPr>
            </w:pPr>
            <w:r>
              <w:rPr>
                <w:rFonts w:ascii="Arial Narrow" w:hAnsi="Arial Narrow"/>
              </w:rPr>
              <w:t>08  6C</w:t>
            </w:r>
          </w:p>
        </w:tc>
      </w:tr>
      <w:tr w:rsidR="007436EE" w14:paraId="07AC72C1" w14:textId="77777777" w:rsidTr="00F0097B">
        <w:trPr>
          <w:cantSplit/>
          <w:trHeight w:val="390"/>
        </w:trPr>
        <w:tc>
          <w:tcPr>
            <w:tcW w:w="1998" w:type="dxa"/>
            <w:vMerge/>
          </w:tcPr>
          <w:p w14:paraId="07AC72BF" w14:textId="77777777" w:rsidR="007436EE" w:rsidRDefault="007436EE" w:rsidP="00F0097B">
            <w:pPr>
              <w:rPr>
                <w:rFonts w:ascii="Arial Narrow" w:hAnsi="Arial Narrow"/>
              </w:rPr>
            </w:pPr>
          </w:p>
        </w:tc>
        <w:tc>
          <w:tcPr>
            <w:tcW w:w="6858" w:type="dxa"/>
            <w:gridSpan w:val="3"/>
          </w:tcPr>
          <w:p w14:paraId="07AC72C0" w14:textId="77777777" w:rsidR="007436EE" w:rsidRDefault="007436EE" w:rsidP="00F0097B">
            <w:pPr>
              <w:rPr>
                <w:rFonts w:ascii="Arial Narrow" w:hAnsi="Arial Narrow"/>
              </w:rPr>
            </w:pPr>
            <w:r>
              <w:rPr>
                <w:rFonts w:ascii="Arial Narrow" w:hAnsi="Arial Narrow"/>
              </w:rPr>
              <w:t>Condition Code – 2</w:t>
            </w:r>
          </w:p>
        </w:tc>
      </w:tr>
    </w:tbl>
    <w:p w14:paraId="07AC72C2" w14:textId="77777777" w:rsidR="007436EE" w:rsidRDefault="007436EE" w:rsidP="007436EE">
      <w:pPr>
        <w:pStyle w:val="Header"/>
        <w:tabs>
          <w:tab w:val="clear" w:pos="4320"/>
          <w:tab w:val="clear" w:pos="8640"/>
        </w:tabs>
      </w:pPr>
    </w:p>
    <w:p w14:paraId="07AC72C3" w14:textId="77777777" w:rsidR="007436EE" w:rsidRDefault="007436EE" w:rsidP="007436EE">
      <w:pPr>
        <w:pStyle w:val="Header"/>
        <w:tabs>
          <w:tab w:val="clear" w:pos="4320"/>
          <w:tab w:val="clear" w:pos="8640"/>
        </w:tabs>
      </w:pPr>
    </w:p>
    <w:p w14:paraId="07AC72C4" w14:textId="77777777" w:rsidR="007436EE" w:rsidRDefault="007436EE" w:rsidP="007436EE">
      <w:pPr>
        <w:pStyle w:val="Header"/>
        <w:tabs>
          <w:tab w:val="clear" w:pos="4320"/>
          <w:tab w:val="clear" w:pos="8640"/>
        </w:tabs>
      </w:pPr>
    </w:p>
    <w:p w14:paraId="07AC72C5" w14:textId="77777777" w:rsidR="007436EE" w:rsidRDefault="007436EE" w:rsidP="007436EE">
      <w:pPr>
        <w:pStyle w:val="Heading2"/>
      </w:pPr>
      <w:bookmarkStart w:id="428" w:name="_Toc531511378"/>
      <w:bookmarkStart w:id="429" w:name="_Toc261952988"/>
      <w:r>
        <w:t>Multiply Packed - MP</w:t>
      </w:r>
      <w:bookmarkEnd w:id="428"/>
      <w:bookmarkEnd w:id="429"/>
    </w:p>
    <w:p w14:paraId="07AC72C6" w14:textId="77777777" w:rsidR="007436EE" w:rsidRDefault="007436EE" w:rsidP="007436EE"/>
    <w:p w14:paraId="07AC72C7" w14:textId="77777777" w:rsidR="007436EE" w:rsidRDefault="007436EE" w:rsidP="007436EE"/>
    <w:tbl>
      <w:tblPr>
        <w:tblW w:w="0" w:type="auto"/>
        <w:tblInd w:w="1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80"/>
        <w:gridCol w:w="2286"/>
        <w:gridCol w:w="2286"/>
        <w:gridCol w:w="2286"/>
      </w:tblGrid>
      <w:tr w:rsidR="007436EE" w14:paraId="07AC72CA" w14:textId="77777777" w:rsidTr="00F0097B">
        <w:tc>
          <w:tcPr>
            <w:tcW w:w="1980" w:type="dxa"/>
          </w:tcPr>
          <w:p w14:paraId="07AC72C8"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2C9" w14:textId="77777777" w:rsidR="007436EE" w:rsidRDefault="007436EE" w:rsidP="00F0097B">
            <w:pPr>
              <w:rPr>
                <w:rFonts w:ascii="Arial Narrow" w:hAnsi="Arial Narrow"/>
              </w:rPr>
            </w:pPr>
            <w:r>
              <w:rPr>
                <w:rFonts w:ascii="Arial Narrow" w:hAnsi="Arial Narrow"/>
              </w:rPr>
              <w:t>MP</w:t>
            </w:r>
          </w:p>
        </w:tc>
      </w:tr>
      <w:tr w:rsidR="007436EE" w14:paraId="07AC72D3" w14:textId="77777777" w:rsidTr="00F0097B">
        <w:tc>
          <w:tcPr>
            <w:tcW w:w="1980" w:type="dxa"/>
          </w:tcPr>
          <w:p w14:paraId="07AC72CB"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2CC"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MP instruction computes the product of two packed-decimal numbers, the first operand being the multiplicand and second, the multiplier.</w:t>
            </w:r>
          </w:p>
          <w:p w14:paraId="07AC72CD"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product replaces the multiplicand.</w:t>
            </w:r>
          </w:p>
          <w:p w14:paraId="07AC72CE"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lengths of the operands (L1 and L2) are to be explicitly specified. The lengths in the instruction code  are less by 1 than the actual length.</w:t>
            </w:r>
          </w:p>
          <w:p w14:paraId="07AC72CF" w14:textId="77777777" w:rsidR="007436EE" w:rsidRDefault="007436EE" w:rsidP="008E5FFF">
            <w:pPr>
              <w:numPr>
                <w:ilvl w:val="0"/>
                <w:numId w:val="48"/>
              </w:numPr>
              <w:spacing w:before="60" w:after="60"/>
              <w:jc w:val="both"/>
              <w:rPr>
                <w:rFonts w:ascii="Arial Narrow" w:hAnsi="Arial Narrow"/>
              </w:rPr>
            </w:pPr>
            <w:r>
              <w:rPr>
                <w:rFonts w:ascii="Arial Narrow" w:hAnsi="Arial Narrow"/>
              </w:rPr>
              <w:t xml:space="preserve">If the leading zeros are ignored, the number of digits in a decimal integer product cannot exceed the sum of the number of digits in the operands. </w:t>
            </w:r>
          </w:p>
          <w:p w14:paraId="07AC72D0"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To ensure that the product will fit into the L1 bytes of the first operand field, the MP instruction restricts the operands as follows:</w:t>
            </w:r>
          </w:p>
          <w:p w14:paraId="07AC72D1" w14:textId="77777777" w:rsidR="007436EE" w:rsidRDefault="007436EE" w:rsidP="008E5FFF">
            <w:pPr>
              <w:numPr>
                <w:ilvl w:val="0"/>
                <w:numId w:val="56"/>
              </w:numPr>
              <w:spacing w:before="60" w:after="60"/>
              <w:ind w:left="420"/>
              <w:jc w:val="both"/>
              <w:rPr>
                <w:rFonts w:ascii="Arial Narrow" w:hAnsi="Arial Narrow"/>
              </w:rPr>
            </w:pPr>
            <w:r>
              <w:rPr>
                <w:rFonts w:ascii="Arial Narrow" w:hAnsi="Arial Narrow"/>
              </w:rPr>
              <w:t>L2 &lt;= 8 and L2 &lt;L1 (Violation results in specification exception).</w:t>
            </w:r>
          </w:p>
          <w:p w14:paraId="07AC72D2" w14:textId="77777777" w:rsidR="007436EE" w:rsidRDefault="007436EE" w:rsidP="008E5FFF">
            <w:pPr>
              <w:numPr>
                <w:ilvl w:val="0"/>
                <w:numId w:val="56"/>
              </w:numPr>
              <w:spacing w:before="60" w:after="60"/>
              <w:ind w:left="420"/>
              <w:jc w:val="both"/>
              <w:rPr>
                <w:rFonts w:ascii="Arial Narrow" w:hAnsi="Arial Narrow"/>
              </w:rPr>
            </w:pPr>
            <w:r>
              <w:rPr>
                <w:rFonts w:ascii="Arial Narrow" w:hAnsi="Arial Narrow"/>
              </w:rPr>
              <w:t>L1 must contain at least L2 bytes of leading zeros (Violation results in data exception).</w:t>
            </w:r>
          </w:p>
        </w:tc>
      </w:tr>
      <w:tr w:rsidR="007436EE" w14:paraId="07AC72D6" w14:textId="77777777" w:rsidTr="00F0097B">
        <w:trPr>
          <w:cantSplit/>
          <w:trHeight w:val="435"/>
        </w:trPr>
        <w:tc>
          <w:tcPr>
            <w:tcW w:w="1980" w:type="dxa"/>
            <w:tcBorders>
              <w:bottom w:val="single" w:sz="4" w:space="0" w:color="auto"/>
            </w:tcBorders>
          </w:tcPr>
          <w:p w14:paraId="07AC72D4"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2D5" w14:textId="77777777" w:rsidR="007436EE" w:rsidRDefault="007436EE" w:rsidP="00F0097B">
            <w:pPr>
              <w:rPr>
                <w:rFonts w:ascii="Arial Narrow" w:hAnsi="Arial Narrow"/>
              </w:rPr>
            </w:pPr>
            <w:r>
              <w:rPr>
                <w:rFonts w:ascii="Arial Narrow" w:hAnsi="Arial Narrow"/>
              </w:rPr>
              <w:t>Insignificant.</w:t>
            </w:r>
          </w:p>
        </w:tc>
      </w:tr>
      <w:tr w:rsidR="007436EE" w14:paraId="07AC72D9" w14:textId="77777777" w:rsidTr="00F0097B">
        <w:tc>
          <w:tcPr>
            <w:tcW w:w="1980" w:type="dxa"/>
            <w:tcBorders>
              <w:top w:val="single" w:sz="4" w:space="0" w:color="auto"/>
            </w:tcBorders>
          </w:tcPr>
          <w:p w14:paraId="07AC72D7"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2D8" w14:textId="77777777" w:rsidR="007436EE" w:rsidRDefault="007436EE" w:rsidP="00F0097B">
            <w:pPr>
              <w:rPr>
                <w:rFonts w:ascii="Arial Narrow" w:hAnsi="Arial Narrow"/>
              </w:rPr>
            </w:pPr>
            <w:r>
              <w:rPr>
                <w:rFonts w:ascii="Arial Narrow" w:hAnsi="Arial Narrow"/>
              </w:rPr>
              <w:t>MP   D1(L1,B1),D2(L2,B2)</w:t>
            </w:r>
          </w:p>
        </w:tc>
      </w:tr>
      <w:tr w:rsidR="007436EE" w14:paraId="07AC72DE" w14:textId="77777777" w:rsidTr="00F0097B">
        <w:tc>
          <w:tcPr>
            <w:tcW w:w="1980" w:type="dxa"/>
          </w:tcPr>
          <w:p w14:paraId="07AC72DA"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88672" behindDoc="0" locked="0" layoutInCell="0" allowOverlap="1" wp14:anchorId="07ACB2DD" wp14:editId="07ACB2DE">
                      <wp:simplePos x="0" y="0"/>
                      <wp:positionH relativeFrom="column">
                        <wp:posOffset>1386840</wp:posOffset>
                      </wp:positionH>
                      <wp:positionV relativeFrom="paragraph">
                        <wp:posOffset>152400</wp:posOffset>
                      </wp:positionV>
                      <wp:extent cx="3779520" cy="373380"/>
                      <wp:effectExtent l="5715" t="9525" r="5715" b="7620"/>
                      <wp:wrapNone/>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667" name="Rectangle 745"/>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36" w14:textId="77777777" w:rsidR="005800BB" w:rsidRDefault="005800BB" w:rsidP="007436EE">
                                    <w:r>
                                      <w:t xml:space="preserve">    FC         L1       L2       B1            D1             B2              D2</w:t>
                                    </w:r>
                                  </w:p>
                                </w:txbxContent>
                              </wps:txbx>
                              <wps:bodyPr rot="0" vert="horz" wrap="square" lIns="91440" tIns="45720" rIns="91440" bIns="45720" anchor="t" anchorCtr="0" upright="1">
                                <a:noAutofit/>
                              </wps:bodyPr>
                            </wps:wsp>
                            <wps:wsp>
                              <wps:cNvPr id="668" name="Line 746"/>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9" name="Line 747"/>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0" name="Line 748"/>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1" name="Line 749"/>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2" name="Line 750"/>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 name="Line 751"/>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DD" id="Group 666" o:spid="_x0000_s1235" style="position:absolute;margin-left:109.2pt;margin-top:12pt;width:297.6pt;height:29.4pt;z-index:252188672"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" o:allowincell="f">
                      <v:rect id="Rectangle 745" o:spid="_x0000_s1236"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">
                        <v:textbox>
                          <w:txbxContent>
                            <w:p w14:paraId="07ACB736" w14:textId="77777777" w:rsidR="005800BB" w:rsidRDefault="005800BB" w:rsidP="007436EE">
                              <w:r>
                                <w:t xml:space="preserve">    FC         L1       L2       B1            D1             B2              D2</w:t>
                              </w:r>
                            </w:p>
                          </w:txbxContent>
                        </v:textbox>
                      </v:rect>
                      <v:line id="Line 746" o:spid="_x0000_s1237"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"/>
                      <v:line id="Line 747" o:spid="_x0000_s1238"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"/>
                      <v:line id="Line 748" o:spid="_x0000_s1239"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"/>
                      <v:line id="Line 749" o:spid="_x0000_s1240"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"/>
                      <v:line id="Line 750" o:spid="_x0000_s1241"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4Uq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pA+T+DvTDwCcvELAAD//wMAUEsBAi0AFAAGAAgAAAAhANvh9svuAAAAhQEAABMAAAAAAAAA&#10;AAAAAAAAAAAAAFtDb250ZW50X1R5cGVzXS54bWxQSwECLQAUAAYACAAAACEAWvQsW78AAAAVAQAA&#10;CwAAAAAAAAAAAAAAAAAfAQAAX3JlbHMvLnJlbHNQSwECLQAUAAYACAAAACEAkcuFKsYAAADcAAAA&#10;DwAAAAAAAAAAAAAAAAAHAgAAZHJzL2Rvd25yZXYueG1sUEsFBgAAAAADAAMAtwAAAPoCAAAAAA==&#10;"/>
                      <v:line id="Line 751" o:spid="_x0000_s1242"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2DB" w14:textId="77777777" w:rsidR="007436EE" w:rsidRDefault="007436EE" w:rsidP="00F0097B">
            <w:pPr>
              <w:rPr>
                <w:rFonts w:ascii="Arial Narrow" w:hAnsi="Arial Narrow"/>
              </w:rPr>
            </w:pPr>
          </w:p>
          <w:p w14:paraId="07AC72DC" w14:textId="77777777" w:rsidR="007436EE" w:rsidRDefault="007436EE" w:rsidP="00F0097B">
            <w:pPr>
              <w:rPr>
                <w:rFonts w:ascii="Arial Narrow" w:hAnsi="Arial Narrow"/>
              </w:rPr>
            </w:pPr>
          </w:p>
          <w:p w14:paraId="07AC72DD" w14:textId="77777777" w:rsidR="007436EE" w:rsidRDefault="007436EE" w:rsidP="00F0097B">
            <w:pPr>
              <w:rPr>
                <w:rFonts w:ascii="Arial Narrow" w:hAnsi="Arial Narrow"/>
              </w:rPr>
            </w:pPr>
          </w:p>
        </w:tc>
      </w:tr>
      <w:tr w:rsidR="007436EE" w14:paraId="07AC72E1" w14:textId="77777777" w:rsidTr="00F0097B">
        <w:tc>
          <w:tcPr>
            <w:tcW w:w="1980" w:type="dxa"/>
          </w:tcPr>
          <w:p w14:paraId="07AC72DF"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2E0" w14:textId="77777777" w:rsidR="007436EE" w:rsidRDefault="007436EE" w:rsidP="00F0097B">
            <w:pPr>
              <w:rPr>
                <w:rFonts w:ascii="Arial Narrow" w:hAnsi="Arial Narrow"/>
              </w:rPr>
            </w:pPr>
            <w:r>
              <w:rPr>
                <w:rFonts w:ascii="Arial Narrow" w:hAnsi="Arial Narrow"/>
              </w:rPr>
              <w:t>SS</w:t>
            </w:r>
          </w:p>
        </w:tc>
      </w:tr>
      <w:tr w:rsidR="007436EE" w14:paraId="07AC72E4" w14:textId="77777777" w:rsidTr="00F0097B">
        <w:tc>
          <w:tcPr>
            <w:tcW w:w="1980" w:type="dxa"/>
          </w:tcPr>
          <w:p w14:paraId="07AC72E2"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2E3" w14:textId="77777777" w:rsidR="007436EE" w:rsidRDefault="007436EE" w:rsidP="00F0097B">
            <w:pPr>
              <w:rPr>
                <w:rFonts w:ascii="Arial Narrow" w:hAnsi="Arial Narrow"/>
              </w:rPr>
            </w:pPr>
            <w:r>
              <w:rPr>
                <w:rFonts w:ascii="Arial Narrow" w:hAnsi="Arial Narrow"/>
              </w:rPr>
              <w:t>Condition code remains unchanged.</w:t>
            </w:r>
          </w:p>
        </w:tc>
      </w:tr>
      <w:tr w:rsidR="007436EE" w14:paraId="07AC72E9" w14:textId="77777777" w:rsidTr="00F0097B">
        <w:tc>
          <w:tcPr>
            <w:tcW w:w="1980" w:type="dxa"/>
          </w:tcPr>
          <w:p w14:paraId="07AC72E5"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2E6" w14:textId="77777777" w:rsidR="007436EE" w:rsidRDefault="007436EE" w:rsidP="008E5FFF">
            <w:pPr>
              <w:numPr>
                <w:ilvl w:val="0"/>
                <w:numId w:val="57"/>
              </w:numPr>
              <w:spacing w:before="60" w:after="60"/>
              <w:jc w:val="both"/>
              <w:rPr>
                <w:rFonts w:ascii="Arial Narrow" w:hAnsi="Arial Narrow"/>
              </w:rPr>
            </w:pPr>
            <w:r>
              <w:rPr>
                <w:rFonts w:ascii="Arial Narrow" w:hAnsi="Arial Narrow"/>
              </w:rPr>
              <w:t xml:space="preserve"> 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p w14:paraId="07AC72E7" w14:textId="77777777" w:rsidR="007436EE" w:rsidRDefault="007436EE" w:rsidP="008E5FFF">
            <w:pPr>
              <w:numPr>
                <w:ilvl w:val="0"/>
                <w:numId w:val="57"/>
              </w:numPr>
              <w:spacing w:before="60" w:after="60"/>
              <w:jc w:val="both"/>
              <w:rPr>
                <w:rFonts w:ascii="Arial Narrow" w:hAnsi="Arial Narrow"/>
              </w:rPr>
            </w:pPr>
            <w:r>
              <w:rPr>
                <w:rFonts w:ascii="Arial Narrow" w:hAnsi="Arial Narrow"/>
              </w:rPr>
              <w:t xml:space="preserve"> Specification.</w:t>
            </w:r>
          </w:p>
          <w:p w14:paraId="07AC72E8" w14:textId="77777777" w:rsidR="007436EE" w:rsidRDefault="007436EE" w:rsidP="008E5FFF">
            <w:pPr>
              <w:numPr>
                <w:ilvl w:val="0"/>
                <w:numId w:val="57"/>
              </w:numPr>
              <w:spacing w:before="60" w:after="60"/>
              <w:jc w:val="both"/>
              <w:rPr>
                <w:rFonts w:ascii="Arial Narrow" w:hAnsi="Arial Narrow"/>
              </w:rPr>
            </w:pPr>
            <w:r>
              <w:rPr>
                <w:rFonts w:ascii="Arial Narrow" w:hAnsi="Arial Narrow"/>
              </w:rPr>
              <w:t xml:space="preserve"> Data exception.</w:t>
            </w:r>
          </w:p>
        </w:tc>
      </w:tr>
      <w:tr w:rsidR="007436EE" w14:paraId="07AC72ED" w14:textId="77777777" w:rsidTr="00F0097B">
        <w:trPr>
          <w:cantSplit/>
          <w:trHeight w:val="858"/>
        </w:trPr>
        <w:tc>
          <w:tcPr>
            <w:tcW w:w="1980" w:type="dxa"/>
            <w:vMerge w:val="restart"/>
          </w:tcPr>
          <w:p w14:paraId="07AC72EA"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2EB" w14:textId="77777777" w:rsidR="007436EE" w:rsidRDefault="007436EE" w:rsidP="00F0097B">
            <w:pPr>
              <w:rPr>
                <w:rFonts w:ascii="Arial Narrow" w:hAnsi="Arial Narrow"/>
              </w:rPr>
            </w:pPr>
            <w:r>
              <w:rPr>
                <w:rFonts w:ascii="Arial Narrow" w:hAnsi="Arial Narrow"/>
              </w:rPr>
              <w:t>MP   0(4,R1),0(2,R2)</w:t>
            </w:r>
          </w:p>
          <w:p w14:paraId="07AC72EC" w14:textId="77777777" w:rsidR="007436EE" w:rsidRDefault="007436EE" w:rsidP="00F0097B">
            <w:pPr>
              <w:rPr>
                <w:rFonts w:ascii="Arial Narrow" w:hAnsi="Arial Narrow"/>
              </w:rPr>
            </w:pPr>
            <w:r>
              <w:rPr>
                <w:rFonts w:ascii="Arial Narrow" w:hAnsi="Arial Narrow"/>
              </w:rPr>
              <w:t>Opcode – FC  31  10  00  20  00</w:t>
            </w:r>
          </w:p>
        </w:tc>
      </w:tr>
      <w:tr w:rsidR="007436EE" w14:paraId="07AC72F2" w14:textId="77777777" w:rsidTr="00F0097B">
        <w:trPr>
          <w:cantSplit/>
          <w:trHeight w:val="505"/>
        </w:trPr>
        <w:tc>
          <w:tcPr>
            <w:tcW w:w="1980" w:type="dxa"/>
            <w:vMerge/>
          </w:tcPr>
          <w:p w14:paraId="07AC72EE" w14:textId="77777777" w:rsidR="007436EE" w:rsidRDefault="007436EE" w:rsidP="00F0097B">
            <w:pPr>
              <w:rPr>
                <w:rFonts w:ascii="Arial Narrow" w:hAnsi="Arial Narrow"/>
              </w:rPr>
            </w:pPr>
          </w:p>
        </w:tc>
        <w:tc>
          <w:tcPr>
            <w:tcW w:w="2286" w:type="dxa"/>
            <w:vAlign w:val="center"/>
          </w:tcPr>
          <w:p w14:paraId="07AC72EF"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2F0"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2F1" w14:textId="77777777" w:rsidR="007436EE" w:rsidRDefault="007436EE" w:rsidP="00F0097B">
            <w:pPr>
              <w:jc w:val="center"/>
              <w:rPr>
                <w:rFonts w:ascii="Arial Narrow" w:hAnsi="Arial Narrow"/>
              </w:rPr>
            </w:pPr>
            <w:r>
              <w:rPr>
                <w:rFonts w:ascii="Arial Narrow" w:hAnsi="Arial Narrow"/>
              </w:rPr>
              <w:t>Final Value</w:t>
            </w:r>
          </w:p>
        </w:tc>
      </w:tr>
      <w:tr w:rsidR="007436EE" w14:paraId="07AC72F7" w14:textId="77777777" w:rsidTr="00F0097B">
        <w:trPr>
          <w:cantSplit/>
          <w:trHeight w:val="505"/>
        </w:trPr>
        <w:tc>
          <w:tcPr>
            <w:tcW w:w="1980" w:type="dxa"/>
            <w:vMerge/>
          </w:tcPr>
          <w:p w14:paraId="07AC72F3" w14:textId="77777777" w:rsidR="007436EE" w:rsidRDefault="007436EE" w:rsidP="00F0097B">
            <w:pPr>
              <w:rPr>
                <w:rFonts w:ascii="Arial Narrow" w:hAnsi="Arial Narrow"/>
              </w:rPr>
            </w:pPr>
          </w:p>
        </w:tc>
        <w:tc>
          <w:tcPr>
            <w:tcW w:w="2286" w:type="dxa"/>
          </w:tcPr>
          <w:p w14:paraId="07AC72F4"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2F5" w14:textId="77777777" w:rsidR="007436EE" w:rsidRDefault="007436EE" w:rsidP="00F0097B">
            <w:pPr>
              <w:jc w:val="center"/>
              <w:rPr>
                <w:rFonts w:ascii="Arial Narrow" w:hAnsi="Arial Narrow"/>
              </w:rPr>
            </w:pPr>
            <w:r>
              <w:rPr>
                <w:rFonts w:ascii="Arial Narrow" w:hAnsi="Arial Narrow"/>
              </w:rPr>
              <w:t xml:space="preserve">00  01  23  4C </w:t>
            </w:r>
          </w:p>
        </w:tc>
        <w:tc>
          <w:tcPr>
            <w:tcW w:w="2286" w:type="dxa"/>
          </w:tcPr>
          <w:p w14:paraId="07AC72F6" w14:textId="77777777" w:rsidR="007436EE" w:rsidRDefault="007436EE" w:rsidP="00F0097B">
            <w:pPr>
              <w:jc w:val="center"/>
              <w:rPr>
                <w:rFonts w:ascii="Arial Narrow" w:hAnsi="Arial Narrow"/>
              </w:rPr>
            </w:pPr>
            <w:r>
              <w:rPr>
                <w:rFonts w:ascii="Arial Narrow" w:hAnsi="Arial Narrow"/>
              </w:rPr>
              <w:t xml:space="preserve">01  06  12  4C </w:t>
            </w:r>
          </w:p>
        </w:tc>
      </w:tr>
      <w:tr w:rsidR="007436EE" w14:paraId="07AC72FC" w14:textId="77777777" w:rsidTr="00F0097B">
        <w:trPr>
          <w:cantSplit/>
          <w:trHeight w:val="505"/>
        </w:trPr>
        <w:tc>
          <w:tcPr>
            <w:tcW w:w="1980" w:type="dxa"/>
            <w:vMerge/>
          </w:tcPr>
          <w:p w14:paraId="07AC72F8" w14:textId="77777777" w:rsidR="007436EE" w:rsidRDefault="007436EE" w:rsidP="00F0097B">
            <w:pPr>
              <w:rPr>
                <w:rFonts w:ascii="Arial Narrow" w:hAnsi="Arial Narrow"/>
              </w:rPr>
            </w:pPr>
          </w:p>
        </w:tc>
        <w:tc>
          <w:tcPr>
            <w:tcW w:w="2286" w:type="dxa"/>
          </w:tcPr>
          <w:p w14:paraId="07AC72F9"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2FA" w14:textId="77777777" w:rsidR="007436EE" w:rsidRDefault="007436EE" w:rsidP="00F0097B">
            <w:pPr>
              <w:jc w:val="center"/>
              <w:rPr>
                <w:rFonts w:ascii="Arial Narrow" w:hAnsi="Arial Narrow"/>
              </w:rPr>
            </w:pPr>
            <w:r>
              <w:rPr>
                <w:rFonts w:ascii="Arial Narrow" w:hAnsi="Arial Narrow"/>
              </w:rPr>
              <w:t>08  6C</w:t>
            </w:r>
          </w:p>
        </w:tc>
        <w:tc>
          <w:tcPr>
            <w:tcW w:w="2286" w:type="dxa"/>
          </w:tcPr>
          <w:p w14:paraId="07AC72FB" w14:textId="77777777" w:rsidR="007436EE" w:rsidRDefault="007436EE" w:rsidP="00F0097B">
            <w:pPr>
              <w:jc w:val="center"/>
              <w:rPr>
                <w:rFonts w:ascii="Arial Narrow" w:hAnsi="Arial Narrow"/>
              </w:rPr>
            </w:pPr>
            <w:r>
              <w:rPr>
                <w:rFonts w:ascii="Arial Narrow" w:hAnsi="Arial Narrow"/>
              </w:rPr>
              <w:t>08  6C</w:t>
            </w:r>
          </w:p>
        </w:tc>
      </w:tr>
    </w:tbl>
    <w:p w14:paraId="07AC72FD" w14:textId="77777777" w:rsidR="007436EE" w:rsidRDefault="007436EE" w:rsidP="007436EE">
      <w:pPr>
        <w:pStyle w:val="Header"/>
        <w:tabs>
          <w:tab w:val="clear" w:pos="4320"/>
          <w:tab w:val="clear" w:pos="8640"/>
        </w:tabs>
      </w:pPr>
    </w:p>
    <w:p w14:paraId="07AC72FE" w14:textId="77777777" w:rsidR="007436EE" w:rsidRDefault="007436EE" w:rsidP="007436EE">
      <w:pPr>
        <w:pStyle w:val="Header"/>
        <w:tabs>
          <w:tab w:val="clear" w:pos="4320"/>
          <w:tab w:val="clear" w:pos="8640"/>
        </w:tabs>
      </w:pPr>
    </w:p>
    <w:p w14:paraId="07AC72FF" w14:textId="77777777" w:rsidR="007436EE" w:rsidRDefault="007436EE" w:rsidP="007436EE">
      <w:pPr>
        <w:pStyle w:val="Header"/>
        <w:tabs>
          <w:tab w:val="clear" w:pos="4320"/>
          <w:tab w:val="clear" w:pos="8640"/>
        </w:tabs>
      </w:pPr>
    </w:p>
    <w:p w14:paraId="07AC7300" w14:textId="77777777" w:rsidR="007436EE" w:rsidRDefault="007436EE" w:rsidP="007436EE">
      <w:pPr>
        <w:pStyle w:val="Header"/>
        <w:tabs>
          <w:tab w:val="clear" w:pos="4320"/>
          <w:tab w:val="clear" w:pos="8640"/>
        </w:tabs>
      </w:pPr>
    </w:p>
    <w:p w14:paraId="07AC7301" w14:textId="77777777" w:rsidR="007436EE" w:rsidRDefault="007436EE" w:rsidP="007436EE">
      <w:pPr>
        <w:pStyle w:val="Heading2"/>
      </w:pPr>
      <w:bookmarkStart w:id="430" w:name="_Toc531511379"/>
      <w:bookmarkStart w:id="431" w:name="_Toc261952989"/>
      <w:r>
        <w:t>Divide Packed - DP</w:t>
      </w:r>
      <w:bookmarkEnd w:id="430"/>
      <w:bookmarkEnd w:id="431"/>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304" w14:textId="77777777" w:rsidTr="00F0097B">
        <w:tc>
          <w:tcPr>
            <w:tcW w:w="1998" w:type="dxa"/>
          </w:tcPr>
          <w:p w14:paraId="07AC7302"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303" w14:textId="77777777" w:rsidR="007436EE" w:rsidRDefault="007436EE" w:rsidP="00F0097B">
            <w:pPr>
              <w:rPr>
                <w:rFonts w:ascii="Arial Narrow" w:hAnsi="Arial Narrow"/>
              </w:rPr>
            </w:pPr>
            <w:r>
              <w:rPr>
                <w:rFonts w:ascii="Arial Narrow" w:hAnsi="Arial Narrow"/>
              </w:rPr>
              <w:t>DP</w:t>
            </w:r>
          </w:p>
        </w:tc>
      </w:tr>
      <w:tr w:rsidR="007436EE" w14:paraId="07AC730E" w14:textId="77777777" w:rsidTr="00F0097B">
        <w:tc>
          <w:tcPr>
            <w:tcW w:w="1998" w:type="dxa"/>
          </w:tcPr>
          <w:p w14:paraId="07AC7305"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306"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DP instruction divides two packed-decimal numbers, that are specified as the first and second operands. The quotient and the remainder replaces the dividend.</w:t>
            </w:r>
          </w:p>
          <w:p w14:paraId="07AC7307"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lengths of the operands (L1 and L2) are to be explicitly specified. The lengths in the instruction code are less by 1 than the actual length.</w:t>
            </w:r>
          </w:p>
          <w:p w14:paraId="07AC7308" w14:textId="77777777" w:rsidR="007436EE" w:rsidRDefault="007436EE" w:rsidP="008E5FFF">
            <w:pPr>
              <w:numPr>
                <w:ilvl w:val="0"/>
                <w:numId w:val="48"/>
              </w:numPr>
              <w:spacing w:before="60" w:after="60"/>
              <w:jc w:val="both"/>
              <w:rPr>
                <w:rFonts w:ascii="Arial Narrow" w:hAnsi="Arial Narrow"/>
              </w:rPr>
            </w:pPr>
            <w:r>
              <w:rPr>
                <w:rFonts w:ascii="Arial Narrow" w:hAnsi="Arial Narrow"/>
              </w:rPr>
              <w:t xml:space="preserve">There is always a remainder, even if it is zero. </w:t>
            </w:r>
          </w:p>
          <w:p w14:paraId="07AC7309"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largest possible absolute value of a remainder in an integer division is 1 less than the divisor, which means the remainder  can occupy as many bytes as the divisor. So, the instruction always uses L2 bytes for the remainder and L1 – L2 bytes for the quotient.</w:t>
            </w:r>
          </w:p>
          <w:p w14:paraId="07AC730A"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sign of the quotient is determined from those of the operands. The sign of the remainder is that of the dividend. The rule applies for zero results.</w:t>
            </w:r>
          </w:p>
          <w:p w14:paraId="07AC730B" w14:textId="77777777" w:rsidR="007436EE" w:rsidRDefault="007436EE" w:rsidP="008E5FFF">
            <w:pPr>
              <w:numPr>
                <w:ilvl w:val="0"/>
                <w:numId w:val="48"/>
              </w:numPr>
              <w:spacing w:before="60" w:after="60"/>
              <w:jc w:val="both"/>
              <w:rPr>
                <w:rFonts w:ascii="Arial Narrow" w:hAnsi="Arial Narrow"/>
              </w:rPr>
            </w:pPr>
            <w:r>
              <w:rPr>
                <w:rFonts w:ascii="Arial Narrow" w:hAnsi="Arial Narrow"/>
              </w:rPr>
              <w:t>The DP instruction restricts the operands as follows.</w:t>
            </w:r>
          </w:p>
          <w:p w14:paraId="07AC730C" w14:textId="77777777" w:rsidR="007436EE" w:rsidRDefault="007436EE" w:rsidP="008E5FFF">
            <w:pPr>
              <w:numPr>
                <w:ilvl w:val="0"/>
                <w:numId w:val="56"/>
              </w:numPr>
              <w:spacing w:before="60" w:after="60"/>
              <w:ind w:left="420"/>
              <w:jc w:val="both"/>
              <w:rPr>
                <w:rFonts w:ascii="Arial Narrow" w:hAnsi="Arial Narrow"/>
              </w:rPr>
            </w:pPr>
            <w:r>
              <w:rPr>
                <w:rFonts w:ascii="Arial Narrow" w:hAnsi="Arial Narrow"/>
              </w:rPr>
              <w:t>L2 &lt;= 8 and L2 &lt;L1 (Violation results in specification exception).</w:t>
            </w:r>
          </w:p>
          <w:p w14:paraId="07AC730D" w14:textId="77777777" w:rsidR="007436EE" w:rsidRDefault="007436EE" w:rsidP="008E5FFF">
            <w:pPr>
              <w:numPr>
                <w:ilvl w:val="0"/>
                <w:numId w:val="56"/>
              </w:numPr>
              <w:spacing w:before="60" w:after="60"/>
              <w:ind w:left="420"/>
              <w:jc w:val="both"/>
              <w:rPr>
                <w:rFonts w:ascii="Arial Narrow" w:hAnsi="Arial Narrow"/>
              </w:rPr>
            </w:pPr>
            <w:r>
              <w:rPr>
                <w:rFonts w:ascii="Arial Narrow" w:hAnsi="Arial Narrow"/>
              </w:rPr>
              <w:t>The leftmost digit of the first operand must be zero. (Violation results in decimal divide exception. The same will occur if the divisor is zero).</w:t>
            </w:r>
          </w:p>
        </w:tc>
      </w:tr>
      <w:tr w:rsidR="007436EE" w14:paraId="07AC7311" w14:textId="77777777" w:rsidTr="00F0097B">
        <w:trPr>
          <w:cantSplit/>
          <w:trHeight w:val="435"/>
        </w:trPr>
        <w:tc>
          <w:tcPr>
            <w:tcW w:w="1998" w:type="dxa"/>
            <w:tcBorders>
              <w:bottom w:val="single" w:sz="4" w:space="0" w:color="auto"/>
            </w:tcBorders>
          </w:tcPr>
          <w:p w14:paraId="07AC730F"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310" w14:textId="77777777" w:rsidR="007436EE" w:rsidRDefault="007436EE" w:rsidP="00F0097B">
            <w:pPr>
              <w:rPr>
                <w:rFonts w:ascii="Arial Narrow" w:hAnsi="Arial Narrow"/>
              </w:rPr>
            </w:pPr>
            <w:r>
              <w:rPr>
                <w:rFonts w:ascii="Arial Narrow" w:hAnsi="Arial Narrow"/>
              </w:rPr>
              <w:t>Insignificant.</w:t>
            </w:r>
          </w:p>
        </w:tc>
      </w:tr>
      <w:tr w:rsidR="007436EE" w14:paraId="07AC7314" w14:textId="77777777" w:rsidTr="00F0097B">
        <w:tc>
          <w:tcPr>
            <w:tcW w:w="1998" w:type="dxa"/>
            <w:tcBorders>
              <w:top w:val="single" w:sz="4" w:space="0" w:color="auto"/>
            </w:tcBorders>
          </w:tcPr>
          <w:p w14:paraId="07AC7312"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313" w14:textId="77777777" w:rsidR="007436EE" w:rsidRDefault="007436EE" w:rsidP="00F0097B">
            <w:pPr>
              <w:rPr>
                <w:rFonts w:ascii="Arial Narrow" w:hAnsi="Arial Narrow"/>
              </w:rPr>
            </w:pPr>
            <w:r>
              <w:rPr>
                <w:rFonts w:ascii="Arial Narrow" w:hAnsi="Arial Narrow"/>
              </w:rPr>
              <w:t>DP   D1(L1,B1),D2(L2,B2)</w:t>
            </w:r>
          </w:p>
        </w:tc>
      </w:tr>
      <w:tr w:rsidR="007436EE" w14:paraId="07AC7319" w14:textId="77777777" w:rsidTr="00F0097B">
        <w:tc>
          <w:tcPr>
            <w:tcW w:w="1998" w:type="dxa"/>
          </w:tcPr>
          <w:p w14:paraId="07AC7315"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89696" behindDoc="0" locked="0" layoutInCell="0" allowOverlap="1" wp14:anchorId="07ACB2DF" wp14:editId="07ACB2E0">
                      <wp:simplePos x="0" y="0"/>
                      <wp:positionH relativeFrom="column">
                        <wp:posOffset>1386840</wp:posOffset>
                      </wp:positionH>
                      <wp:positionV relativeFrom="paragraph">
                        <wp:posOffset>152400</wp:posOffset>
                      </wp:positionV>
                      <wp:extent cx="3779520" cy="373380"/>
                      <wp:effectExtent l="5715" t="9525" r="5715" b="7620"/>
                      <wp:wrapNone/>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659" name="Rectangle 753"/>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37" w14:textId="77777777" w:rsidR="005800BB" w:rsidRDefault="005800BB" w:rsidP="007436EE">
                                    <w:r>
                                      <w:t xml:space="preserve">    FD         L1       L2       B1            D1             B2              D2</w:t>
                                    </w:r>
                                  </w:p>
                                </w:txbxContent>
                              </wps:txbx>
                              <wps:bodyPr rot="0" vert="horz" wrap="square" lIns="91440" tIns="45720" rIns="91440" bIns="45720" anchor="t" anchorCtr="0" upright="1">
                                <a:noAutofit/>
                              </wps:bodyPr>
                            </wps:wsp>
                            <wps:wsp>
                              <wps:cNvPr id="660" name="Line 754"/>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1" name="Line 755"/>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2" name="Line 756"/>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3" name="Line 757"/>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 name="Line 758"/>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5" name="Line 759"/>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DF" id="Group 658" o:spid="_x0000_s1243" style="position:absolute;margin-left:109.2pt;margin-top:12pt;width:297.6pt;height:29.4pt;z-index:252189696"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" o:allowincell="f">
                      <v:rect id="Rectangle 753" o:spid="_x0000_s1244"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">
                        <v:textbox>
                          <w:txbxContent>
                            <w:p w14:paraId="07ACB737" w14:textId="77777777" w:rsidR="005800BB" w:rsidRDefault="005800BB" w:rsidP="007436EE">
                              <w:r>
                                <w:t xml:space="preserve">    FD         L1       L2       B1            D1             B2              D2</w:t>
                              </w:r>
                            </w:p>
                          </w:txbxContent>
                        </v:textbox>
                      </v:rect>
                      <v:line id="Line 754" o:spid="_x0000_s1245"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"/>
                      <v:line id="Line 755" o:spid="_x0000_s1246"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"/>
                      <v:line id="Line 756" o:spid="_x0000_s1247"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"/>
                      <v:line id="Line 757" o:spid="_x0000_s1248"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"/>
                      <v:line id="Line 758" o:spid="_x0000_s1249"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"/>
                      <v:line id="Line 759" o:spid="_x0000_s1250"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316" w14:textId="77777777" w:rsidR="007436EE" w:rsidRDefault="007436EE" w:rsidP="00F0097B">
            <w:pPr>
              <w:rPr>
                <w:rFonts w:ascii="Arial Narrow" w:hAnsi="Arial Narrow"/>
              </w:rPr>
            </w:pPr>
          </w:p>
          <w:p w14:paraId="07AC7317" w14:textId="77777777" w:rsidR="007436EE" w:rsidRDefault="007436EE" w:rsidP="00F0097B">
            <w:pPr>
              <w:rPr>
                <w:rFonts w:ascii="Arial Narrow" w:hAnsi="Arial Narrow"/>
              </w:rPr>
            </w:pPr>
          </w:p>
          <w:p w14:paraId="07AC7318" w14:textId="77777777" w:rsidR="007436EE" w:rsidRDefault="007436EE" w:rsidP="00F0097B">
            <w:pPr>
              <w:rPr>
                <w:rFonts w:ascii="Arial Narrow" w:hAnsi="Arial Narrow"/>
              </w:rPr>
            </w:pPr>
          </w:p>
        </w:tc>
      </w:tr>
      <w:tr w:rsidR="007436EE" w14:paraId="07AC731C" w14:textId="77777777" w:rsidTr="00F0097B">
        <w:tc>
          <w:tcPr>
            <w:tcW w:w="1998" w:type="dxa"/>
          </w:tcPr>
          <w:p w14:paraId="07AC731A"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31B" w14:textId="77777777" w:rsidR="007436EE" w:rsidRDefault="007436EE" w:rsidP="00F0097B">
            <w:pPr>
              <w:rPr>
                <w:rFonts w:ascii="Arial Narrow" w:hAnsi="Arial Narrow"/>
              </w:rPr>
            </w:pPr>
            <w:r>
              <w:rPr>
                <w:rFonts w:ascii="Arial Narrow" w:hAnsi="Arial Narrow"/>
              </w:rPr>
              <w:t>SS</w:t>
            </w:r>
          </w:p>
        </w:tc>
      </w:tr>
      <w:tr w:rsidR="007436EE" w14:paraId="07AC731F" w14:textId="77777777" w:rsidTr="00F0097B">
        <w:tc>
          <w:tcPr>
            <w:tcW w:w="1998" w:type="dxa"/>
          </w:tcPr>
          <w:p w14:paraId="07AC731D"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31E" w14:textId="77777777" w:rsidR="007436EE" w:rsidRDefault="007436EE" w:rsidP="00F0097B">
            <w:pPr>
              <w:rPr>
                <w:rFonts w:ascii="Arial Narrow" w:hAnsi="Arial Narrow"/>
              </w:rPr>
            </w:pPr>
            <w:r>
              <w:rPr>
                <w:rFonts w:ascii="Arial Narrow" w:hAnsi="Arial Narrow"/>
              </w:rPr>
              <w:t>Condition code remains unchanged.</w:t>
            </w:r>
          </w:p>
        </w:tc>
      </w:tr>
      <w:tr w:rsidR="007436EE" w14:paraId="07AC7325" w14:textId="77777777" w:rsidTr="00F0097B">
        <w:tc>
          <w:tcPr>
            <w:tcW w:w="1998" w:type="dxa"/>
          </w:tcPr>
          <w:p w14:paraId="07AC7320"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321" w14:textId="77777777" w:rsidR="007436EE" w:rsidRDefault="007436EE" w:rsidP="008E5FFF">
            <w:pPr>
              <w:numPr>
                <w:ilvl w:val="0"/>
                <w:numId w:val="58"/>
              </w:numPr>
              <w:spacing w:before="60" w:after="60"/>
              <w:jc w:val="both"/>
              <w:rPr>
                <w:rFonts w:ascii="Arial Narrow" w:hAnsi="Arial Narrow"/>
              </w:rPr>
            </w:pPr>
            <w:r>
              <w:rPr>
                <w:rFonts w:ascii="Arial Narrow" w:hAnsi="Arial Narrow"/>
              </w:rPr>
              <w:t xml:space="preserve"> 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p w14:paraId="07AC7322" w14:textId="77777777" w:rsidR="007436EE" w:rsidRDefault="007436EE" w:rsidP="008E5FFF">
            <w:pPr>
              <w:numPr>
                <w:ilvl w:val="0"/>
                <w:numId w:val="58"/>
              </w:numPr>
              <w:spacing w:before="60" w:after="60"/>
              <w:jc w:val="both"/>
              <w:rPr>
                <w:rFonts w:ascii="Arial Narrow" w:hAnsi="Arial Narrow"/>
              </w:rPr>
            </w:pPr>
            <w:r>
              <w:rPr>
                <w:rFonts w:ascii="Arial Narrow" w:hAnsi="Arial Narrow"/>
              </w:rPr>
              <w:t xml:space="preserve"> Specification.</w:t>
            </w:r>
          </w:p>
          <w:p w14:paraId="07AC7323" w14:textId="77777777" w:rsidR="007436EE" w:rsidRDefault="007436EE" w:rsidP="008E5FFF">
            <w:pPr>
              <w:numPr>
                <w:ilvl w:val="0"/>
                <w:numId w:val="58"/>
              </w:numPr>
              <w:spacing w:before="60" w:after="60"/>
              <w:jc w:val="both"/>
              <w:rPr>
                <w:rFonts w:ascii="Arial Narrow" w:hAnsi="Arial Narrow"/>
              </w:rPr>
            </w:pPr>
            <w:r>
              <w:rPr>
                <w:rFonts w:ascii="Arial Narrow" w:hAnsi="Arial Narrow"/>
              </w:rPr>
              <w:t xml:space="preserve"> Decimal divide exception.</w:t>
            </w:r>
          </w:p>
          <w:p w14:paraId="07AC7324" w14:textId="77777777" w:rsidR="007436EE" w:rsidRDefault="007436EE" w:rsidP="008E5FFF">
            <w:pPr>
              <w:numPr>
                <w:ilvl w:val="0"/>
                <w:numId w:val="58"/>
              </w:numPr>
              <w:spacing w:before="60" w:after="60"/>
              <w:jc w:val="both"/>
              <w:rPr>
                <w:rFonts w:ascii="Arial Narrow" w:hAnsi="Arial Narrow"/>
              </w:rPr>
            </w:pPr>
            <w:r>
              <w:rPr>
                <w:rFonts w:ascii="Arial Narrow" w:hAnsi="Arial Narrow"/>
              </w:rPr>
              <w:t xml:space="preserve"> Data.</w:t>
            </w:r>
          </w:p>
        </w:tc>
      </w:tr>
      <w:tr w:rsidR="007436EE" w14:paraId="07AC7329" w14:textId="77777777" w:rsidTr="00F0097B">
        <w:trPr>
          <w:cantSplit/>
          <w:trHeight w:val="858"/>
        </w:trPr>
        <w:tc>
          <w:tcPr>
            <w:tcW w:w="1998" w:type="dxa"/>
            <w:vMerge w:val="restart"/>
          </w:tcPr>
          <w:p w14:paraId="07AC7326"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327" w14:textId="77777777" w:rsidR="007436EE" w:rsidRDefault="007436EE" w:rsidP="00F0097B">
            <w:pPr>
              <w:rPr>
                <w:rFonts w:ascii="Arial Narrow" w:hAnsi="Arial Narrow"/>
              </w:rPr>
            </w:pPr>
            <w:r>
              <w:rPr>
                <w:rFonts w:ascii="Arial Narrow" w:hAnsi="Arial Narrow"/>
              </w:rPr>
              <w:t>DP   0(4,R1),0(2,R2)</w:t>
            </w:r>
          </w:p>
          <w:p w14:paraId="07AC7328" w14:textId="77777777" w:rsidR="007436EE" w:rsidRDefault="007436EE" w:rsidP="00F0097B">
            <w:pPr>
              <w:rPr>
                <w:rFonts w:ascii="Arial Narrow" w:hAnsi="Arial Narrow"/>
              </w:rPr>
            </w:pPr>
            <w:r>
              <w:rPr>
                <w:rFonts w:ascii="Arial Narrow" w:hAnsi="Arial Narrow"/>
              </w:rPr>
              <w:t>Opcode – FD  31  10  00  20  00</w:t>
            </w:r>
          </w:p>
        </w:tc>
      </w:tr>
      <w:tr w:rsidR="007436EE" w14:paraId="07AC732E" w14:textId="77777777" w:rsidTr="00F0097B">
        <w:trPr>
          <w:cantSplit/>
          <w:trHeight w:val="505"/>
        </w:trPr>
        <w:tc>
          <w:tcPr>
            <w:tcW w:w="1998" w:type="dxa"/>
            <w:vMerge/>
          </w:tcPr>
          <w:p w14:paraId="07AC732A" w14:textId="77777777" w:rsidR="007436EE" w:rsidRDefault="007436EE" w:rsidP="00F0097B">
            <w:pPr>
              <w:rPr>
                <w:rFonts w:ascii="Arial Narrow" w:hAnsi="Arial Narrow"/>
              </w:rPr>
            </w:pPr>
          </w:p>
        </w:tc>
        <w:tc>
          <w:tcPr>
            <w:tcW w:w="2286" w:type="dxa"/>
            <w:vAlign w:val="center"/>
          </w:tcPr>
          <w:p w14:paraId="07AC732B"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32C"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32D" w14:textId="77777777" w:rsidR="007436EE" w:rsidRDefault="007436EE" w:rsidP="00F0097B">
            <w:pPr>
              <w:jc w:val="center"/>
              <w:rPr>
                <w:rFonts w:ascii="Arial Narrow" w:hAnsi="Arial Narrow"/>
              </w:rPr>
            </w:pPr>
            <w:r>
              <w:rPr>
                <w:rFonts w:ascii="Arial Narrow" w:hAnsi="Arial Narrow"/>
              </w:rPr>
              <w:t>Final Value</w:t>
            </w:r>
          </w:p>
        </w:tc>
      </w:tr>
      <w:tr w:rsidR="007436EE" w14:paraId="07AC7333" w14:textId="77777777" w:rsidTr="00F0097B">
        <w:trPr>
          <w:cantSplit/>
          <w:trHeight w:val="505"/>
        </w:trPr>
        <w:tc>
          <w:tcPr>
            <w:tcW w:w="1998" w:type="dxa"/>
            <w:vMerge/>
          </w:tcPr>
          <w:p w14:paraId="07AC732F" w14:textId="77777777" w:rsidR="007436EE" w:rsidRDefault="007436EE" w:rsidP="00F0097B">
            <w:pPr>
              <w:rPr>
                <w:rFonts w:ascii="Arial Narrow" w:hAnsi="Arial Narrow"/>
              </w:rPr>
            </w:pPr>
          </w:p>
        </w:tc>
        <w:tc>
          <w:tcPr>
            <w:tcW w:w="2286" w:type="dxa"/>
          </w:tcPr>
          <w:p w14:paraId="07AC7330"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331" w14:textId="77777777" w:rsidR="007436EE" w:rsidRDefault="007436EE" w:rsidP="00F0097B">
            <w:pPr>
              <w:jc w:val="center"/>
              <w:rPr>
                <w:rFonts w:ascii="Arial Narrow" w:hAnsi="Arial Narrow"/>
              </w:rPr>
            </w:pPr>
            <w:r>
              <w:rPr>
                <w:rFonts w:ascii="Arial Narrow" w:hAnsi="Arial Narrow"/>
              </w:rPr>
              <w:t xml:space="preserve">00  01  23  4C </w:t>
            </w:r>
          </w:p>
        </w:tc>
        <w:tc>
          <w:tcPr>
            <w:tcW w:w="2286" w:type="dxa"/>
          </w:tcPr>
          <w:p w14:paraId="07AC7332" w14:textId="77777777" w:rsidR="007436EE" w:rsidRDefault="007436EE" w:rsidP="00F0097B">
            <w:pPr>
              <w:jc w:val="center"/>
              <w:rPr>
                <w:rFonts w:ascii="Arial Narrow" w:hAnsi="Arial Narrow"/>
              </w:rPr>
            </w:pPr>
            <w:r>
              <w:rPr>
                <w:rFonts w:ascii="Arial Narrow" w:hAnsi="Arial Narrow"/>
              </w:rPr>
              <w:t>01  4C  03  0C</w:t>
            </w:r>
          </w:p>
        </w:tc>
      </w:tr>
      <w:tr w:rsidR="007436EE" w14:paraId="07AC7338" w14:textId="77777777" w:rsidTr="00F0097B">
        <w:trPr>
          <w:cantSplit/>
          <w:trHeight w:val="505"/>
        </w:trPr>
        <w:tc>
          <w:tcPr>
            <w:tcW w:w="1998" w:type="dxa"/>
            <w:vMerge/>
          </w:tcPr>
          <w:p w14:paraId="07AC7334" w14:textId="77777777" w:rsidR="007436EE" w:rsidRDefault="007436EE" w:rsidP="00F0097B">
            <w:pPr>
              <w:rPr>
                <w:rFonts w:ascii="Arial Narrow" w:hAnsi="Arial Narrow"/>
              </w:rPr>
            </w:pPr>
          </w:p>
        </w:tc>
        <w:tc>
          <w:tcPr>
            <w:tcW w:w="2286" w:type="dxa"/>
          </w:tcPr>
          <w:p w14:paraId="07AC7335"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336" w14:textId="77777777" w:rsidR="007436EE" w:rsidRDefault="007436EE" w:rsidP="00F0097B">
            <w:pPr>
              <w:jc w:val="center"/>
              <w:rPr>
                <w:rFonts w:ascii="Arial Narrow" w:hAnsi="Arial Narrow"/>
              </w:rPr>
            </w:pPr>
            <w:r>
              <w:rPr>
                <w:rFonts w:ascii="Arial Narrow" w:hAnsi="Arial Narrow"/>
              </w:rPr>
              <w:t>08  6C</w:t>
            </w:r>
          </w:p>
        </w:tc>
        <w:tc>
          <w:tcPr>
            <w:tcW w:w="2286" w:type="dxa"/>
          </w:tcPr>
          <w:p w14:paraId="07AC7337" w14:textId="77777777" w:rsidR="007436EE" w:rsidRDefault="007436EE" w:rsidP="00F0097B">
            <w:pPr>
              <w:jc w:val="center"/>
              <w:rPr>
                <w:rFonts w:ascii="Arial Narrow" w:hAnsi="Arial Narrow"/>
              </w:rPr>
            </w:pPr>
            <w:r>
              <w:rPr>
                <w:rFonts w:ascii="Arial Narrow" w:hAnsi="Arial Narrow"/>
              </w:rPr>
              <w:t>08  6C</w:t>
            </w:r>
          </w:p>
        </w:tc>
      </w:tr>
    </w:tbl>
    <w:p w14:paraId="07AC7339" w14:textId="77777777" w:rsidR="007436EE" w:rsidRDefault="007436EE" w:rsidP="007436EE">
      <w:pPr>
        <w:pStyle w:val="Header"/>
        <w:tabs>
          <w:tab w:val="clear" w:pos="4320"/>
          <w:tab w:val="clear" w:pos="8640"/>
        </w:tabs>
      </w:pPr>
    </w:p>
    <w:p w14:paraId="07AC733A" w14:textId="77777777" w:rsidR="007436EE" w:rsidRDefault="007436EE" w:rsidP="007436EE">
      <w:pPr>
        <w:pStyle w:val="Heading2"/>
      </w:pPr>
      <w:bookmarkStart w:id="432" w:name="_Toc531511380"/>
      <w:bookmarkStart w:id="433" w:name="_Toc261952990"/>
      <w:r>
        <w:t>Compare Packed - CP</w:t>
      </w:r>
      <w:bookmarkEnd w:id="432"/>
      <w:bookmarkEnd w:id="433"/>
    </w:p>
    <w:p w14:paraId="07AC733B"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33E" w14:textId="77777777" w:rsidTr="00F0097B">
        <w:tc>
          <w:tcPr>
            <w:tcW w:w="1998" w:type="dxa"/>
          </w:tcPr>
          <w:p w14:paraId="07AC733C"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33D" w14:textId="77777777" w:rsidR="007436EE" w:rsidRDefault="007436EE" w:rsidP="00F0097B">
            <w:pPr>
              <w:rPr>
                <w:rFonts w:ascii="Arial Narrow" w:hAnsi="Arial Narrow"/>
              </w:rPr>
            </w:pPr>
            <w:r>
              <w:rPr>
                <w:rFonts w:ascii="Arial Narrow" w:hAnsi="Arial Narrow"/>
              </w:rPr>
              <w:t>CP</w:t>
            </w:r>
          </w:p>
        </w:tc>
      </w:tr>
      <w:tr w:rsidR="007436EE" w14:paraId="07AC7341" w14:textId="77777777" w:rsidTr="00F0097B">
        <w:tc>
          <w:tcPr>
            <w:tcW w:w="1998" w:type="dxa"/>
          </w:tcPr>
          <w:p w14:paraId="07AC733F"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340"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CP instruction algebraically compares the values of two packed-decimal numbers and sets the condition code accordingly.</w:t>
            </w:r>
          </w:p>
        </w:tc>
      </w:tr>
      <w:tr w:rsidR="007436EE" w14:paraId="07AC7344" w14:textId="77777777" w:rsidTr="00F0097B">
        <w:trPr>
          <w:cantSplit/>
          <w:trHeight w:val="435"/>
        </w:trPr>
        <w:tc>
          <w:tcPr>
            <w:tcW w:w="1998" w:type="dxa"/>
            <w:tcBorders>
              <w:bottom w:val="single" w:sz="4" w:space="0" w:color="auto"/>
            </w:tcBorders>
          </w:tcPr>
          <w:p w14:paraId="07AC7342"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343" w14:textId="77777777" w:rsidR="007436EE" w:rsidRDefault="007436EE" w:rsidP="00F0097B">
            <w:pPr>
              <w:rPr>
                <w:rFonts w:ascii="Arial Narrow" w:hAnsi="Arial Narrow"/>
              </w:rPr>
            </w:pPr>
            <w:r>
              <w:rPr>
                <w:rFonts w:ascii="Arial Narrow" w:hAnsi="Arial Narrow"/>
              </w:rPr>
              <w:t>Insignificant.</w:t>
            </w:r>
          </w:p>
        </w:tc>
      </w:tr>
      <w:tr w:rsidR="007436EE" w14:paraId="07AC7347" w14:textId="77777777" w:rsidTr="00F0097B">
        <w:tc>
          <w:tcPr>
            <w:tcW w:w="1998" w:type="dxa"/>
            <w:tcBorders>
              <w:top w:val="single" w:sz="4" w:space="0" w:color="auto"/>
            </w:tcBorders>
          </w:tcPr>
          <w:p w14:paraId="07AC7345"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346" w14:textId="77777777" w:rsidR="007436EE" w:rsidRDefault="007436EE" w:rsidP="00F0097B">
            <w:pPr>
              <w:rPr>
                <w:rFonts w:ascii="Arial Narrow" w:hAnsi="Arial Narrow"/>
              </w:rPr>
            </w:pPr>
            <w:r>
              <w:rPr>
                <w:rFonts w:ascii="Arial Narrow" w:hAnsi="Arial Narrow"/>
              </w:rPr>
              <w:t>CP   D1(L1,B1),D2(L2,B2)</w:t>
            </w:r>
          </w:p>
        </w:tc>
      </w:tr>
      <w:tr w:rsidR="007436EE" w14:paraId="07AC734C" w14:textId="77777777" w:rsidTr="00F0097B">
        <w:tc>
          <w:tcPr>
            <w:tcW w:w="1998" w:type="dxa"/>
          </w:tcPr>
          <w:p w14:paraId="07AC7348"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90720" behindDoc="0" locked="0" layoutInCell="0" allowOverlap="1" wp14:anchorId="07ACB2E1" wp14:editId="07ACB2E2">
                      <wp:simplePos x="0" y="0"/>
                      <wp:positionH relativeFrom="column">
                        <wp:posOffset>1386840</wp:posOffset>
                      </wp:positionH>
                      <wp:positionV relativeFrom="paragraph">
                        <wp:posOffset>152400</wp:posOffset>
                      </wp:positionV>
                      <wp:extent cx="3779520" cy="373380"/>
                      <wp:effectExtent l="5715" t="9525" r="5715" b="7620"/>
                      <wp:wrapNone/>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651" name="Rectangle 761"/>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38" w14:textId="77777777" w:rsidR="005800BB" w:rsidRDefault="005800BB" w:rsidP="007436EE">
                                    <w:r>
                                      <w:t xml:space="preserve">    F9         L1       L2       B1            D1             B2              D2</w:t>
                                    </w:r>
                                  </w:p>
                                </w:txbxContent>
                              </wps:txbx>
                              <wps:bodyPr rot="0" vert="horz" wrap="square" lIns="91440" tIns="45720" rIns="91440" bIns="45720" anchor="t" anchorCtr="0" upright="1">
                                <a:noAutofit/>
                              </wps:bodyPr>
                            </wps:wsp>
                            <wps:wsp>
                              <wps:cNvPr id="652" name="Line 762"/>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3" name="Line 763"/>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4" name="Line 764"/>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5" name="Line 765"/>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6" name="Line 766"/>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7" name="Line 767"/>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E1" id="Group 650" o:spid="_x0000_s1251" style="position:absolute;margin-left:109.2pt;margin-top:12pt;width:297.6pt;height:29.4pt;z-index:252190720"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" o:allowincell="f">
                      <v:rect id="Rectangle 761" o:spid="_x0000_s1252"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">
                        <v:textbox>
                          <w:txbxContent>
                            <w:p w14:paraId="07ACB738" w14:textId="77777777" w:rsidR="005800BB" w:rsidRDefault="005800BB" w:rsidP="007436EE">
                              <w:r>
                                <w:t xml:space="preserve">    F9         L1       L2       B1            D1             B2              D2</w:t>
                              </w:r>
                            </w:p>
                          </w:txbxContent>
                        </v:textbox>
                      </v:rect>
                      <v:line id="Line 762" o:spid="_x0000_s1253"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tlK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pA+T+DvTDwCcvELAAD//wMAUEsBAi0AFAAGAAgAAAAhANvh9svuAAAAhQEAABMAAAAAAAAA&#10;AAAAAAAAAAAAAFtDb250ZW50X1R5cGVzXS54bWxQSwECLQAUAAYACAAAACEAWvQsW78AAAAVAQAA&#10;CwAAAAAAAAAAAAAAAAAfAQAAX3JlbHMvLnJlbHNQSwECLQAUAAYACAAAACEA2n7ZSsYAAADcAAAA&#10;DwAAAAAAAAAAAAAAAAAHAgAAZHJzL2Rvd25yZXYueG1sUEsFBgAAAAADAAMAtwAAAPoCAAAAAA==&#10;"/>
                      <v:line id="Line 763" o:spid="_x0000_s1254"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"/>
                      <v:line id="Line 764" o:spid="_x0000_s1255"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"/>
                      <v:line id="Line 765" o:spid="_x0000_s1256"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"/>
                      <v:line id="Line 766" o:spid="_x0000_s1257"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"/>
                      <v:line id="Line 767" o:spid="_x0000_s1258"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349" w14:textId="77777777" w:rsidR="007436EE" w:rsidRDefault="007436EE" w:rsidP="00F0097B">
            <w:pPr>
              <w:rPr>
                <w:rFonts w:ascii="Arial Narrow" w:hAnsi="Arial Narrow"/>
              </w:rPr>
            </w:pPr>
          </w:p>
          <w:p w14:paraId="07AC734A" w14:textId="77777777" w:rsidR="007436EE" w:rsidRDefault="007436EE" w:rsidP="00F0097B">
            <w:pPr>
              <w:rPr>
                <w:rFonts w:ascii="Arial Narrow" w:hAnsi="Arial Narrow"/>
              </w:rPr>
            </w:pPr>
          </w:p>
          <w:p w14:paraId="07AC734B" w14:textId="77777777" w:rsidR="007436EE" w:rsidRDefault="007436EE" w:rsidP="00F0097B">
            <w:pPr>
              <w:rPr>
                <w:rFonts w:ascii="Arial Narrow" w:hAnsi="Arial Narrow"/>
              </w:rPr>
            </w:pPr>
          </w:p>
        </w:tc>
      </w:tr>
      <w:tr w:rsidR="007436EE" w14:paraId="07AC734F" w14:textId="77777777" w:rsidTr="00F0097B">
        <w:tc>
          <w:tcPr>
            <w:tcW w:w="1998" w:type="dxa"/>
          </w:tcPr>
          <w:p w14:paraId="07AC734D"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34E" w14:textId="77777777" w:rsidR="007436EE" w:rsidRDefault="007436EE" w:rsidP="00F0097B">
            <w:pPr>
              <w:rPr>
                <w:rFonts w:ascii="Arial Narrow" w:hAnsi="Arial Narrow"/>
              </w:rPr>
            </w:pPr>
            <w:r>
              <w:rPr>
                <w:rFonts w:ascii="Arial Narrow" w:hAnsi="Arial Narrow"/>
              </w:rPr>
              <w:t>SS</w:t>
            </w:r>
          </w:p>
        </w:tc>
      </w:tr>
      <w:tr w:rsidR="007436EE" w14:paraId="07AC7354" w14:textId="77777777" w:rsidTr="00F0097B">
        <w:tc>
          <w:tcPr>
            <w:tcW w:w="1998" w:type="dxa"/>
          </w:tcPr>
          <w:p w14:paraId="07AC7350"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351" w14:textId="77777777" w:rsidR="007436EE" w:rsidRDefault="007436EE" w:rsidP="008E5FFF">
            <w:pPr>
              <w:numPr>
                <w:ilvl w:val="0"/>
                <w:numId w:val="60"/>
              </w:numPr>
              <w:spacing w:before="60" w:after="60"/>
              <w:jc w:val="both"/>
              <w:rPr>
                <w:rFonts w:ascii="Arial Narrow" w:hAnsi="Arial Narrow"/>
              </w:rPr>
            </w:pPr>
            <w:r>
              <w:rPr>
                <w:rFonts w:ascii="Arial Narrow" w:hAnsi="Arial Narrow"/>
              </w:rPr>
              <w:t xml:space="preserve">Operands equal </w:t>
            </w:r>
          </w:p>
          <w:p w14:paraId="07AC7352" w14:textId="77777777" w:rsidR="007436EE" w:rsidRDefault="007436EE" w:rsidP="008E5FFF">
            <w:pPr>
              <w:numPr>
                <w:ilvl w:val="0"/>
                <w:numId w:val="60"/>
              </w:numPr>
              <w:spacing w:before="60" w:after="60"/>
              <w:jc w:val="both"/>
              <w:rPr>
                <w:rFonts w:ascii="Arial Narrow" w:hAnsi="Arial Narrow"/>
              </w:rPr>
            </w:pPr>
            <w:r>
              <w:rPr>
                <w:rFonts w:ascii="Arial Narrow" w:hAnsi="Arial Narrow"/>
              </w:rPr>
              <w:t>First operand low</w:t>
            </w:r>
          </w:p>
          <w:p w14:paraId="07AC7353" w14:textId="77777777" w:rsidR="007436EE" w:rsidRDefault="007436EE" w:rsidP="008E5FFF">
            <w:pPr>
              <w:numPr>
                <w:ilvl w:val="0"/>
                <w:numId w:val="60"/>
              </w:numPr>
              <w:spacing w:before="60" w:after="60"/>
              <w:jc w:val="both"/>
              <w:rPr>
                <w:rFonts w:ascii="Arial Narrow" w:hAnsi="Arial Narrow"/>
              </w:rPr>
            </w:pPr>
            <w:r>
              <w:rPr>
                <w:rFonts w:ascii="Arial Narrow" w:hAnsi="Arial Narrow"/>
              </w:rPr>
              <w:t>First operand high</w:t>
            </w:r>
          </w:p>
        </w:tc>
      </w:tr>
      <w:tr w:rsidR="007436EE" w14:paraId="07AC7358" w14:textId="77777777" w:rsidTr="00F0097B">
        <w:tc>
          <w:tcPr>
            <w:tcW w:w="1998" w:type="dxa"/>
          </w:tcPr>
          <w:p w14:paraId="07AC7355"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356" w14:textId="77777777" w:rsidR="007436EE" w:rsidRDefault="007436EE" w:rsidP="008E5FFF">
            <w:pPr>
              <w:numPr>
                <w:ilvl w:val="0"/>
                <w:numId w:val="61"/>
              </w:numPr>
              <w:spacing w:before="60" w:after="60"/>
              <w:jc w:val="both"/>
              <w:rPr>
                <w:rFonts w:ascii="Arial Narrow" w:hAnsi="Arial Narrow"/>
              </w:rPr>
            </w:pPr>
            <w:r>
              <w:rPr>
                <w:rFonts w:ascii="Arial Narrow" w:hAnsi="Arial Narrow"/>
              </w:rPr>
              <w:t xml:space="preserve"> Access – (fetch, operands 1 and 2).</w:t>
            </w:r>
          </w:p>
          <w:p w14:paraId="07AC7357" w14:textId="77777777" w:rsidR="007436EE" w:rsidRDefault="007436EE" w:rsidP="008E5FFF">
            <w:pPr>
              <w:numPr>
                <w:ilvl w:val="0"/>
                <w:numId w:val="61"/>
              </w:numPr>
              <w:spacing w:before="60" w:after="60"/>
              <w:jc w:val="both"/>
              <w:rPr>
                <w:rFonts w:ascii="Arial Narrow" w:hAnsi="Arial Narrow"/>
              </w:rPr>
            </w:pPr>
            <w:r>
              <w:rPr>
                <w:rFonts w:ascii="Arial Narrow" w:hAnsi="Arial Narrow"/>
              </w:rPr>
              <w:t xml:space="preserve"> Data.</w:t>
            </w:r>
          </w:p>
        </w:tc>
      </w:tr>
      <w:tr w:rsidR="007436EE" w14:paraId="07AC735C" w14:textId="77777777" w:rsidTr="00F0097B">
        <w:trPr>
          <w:cantSplit/>
          <w:trHeight w:val="858"/>
        </w:trPr>
        <w:tc>
          <w:tcPr>
            <w:tcW w:w="1998" w:type="dxa"/>
            <w:vMerge w:val="restart"/>
          </w:tcPr>
          <w:p w14:paraId="07AC7359"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35A" w14:textId="77777777" w:rsidR="007436EE" w:rsidRDefault="007436EE" w:rsidP="00F0097B">
            <w:pPr>
              <w:rPr>
                <w:rFonts w:ascii="Arial Narrow" w:hAnsi="Arial Narrow"/>
              </w:rPr>
            </w:pPr>
            <w:r>
              <w:rPr>
                <w:rFonts w:ascii="Arial Narrow" w:hAnsi="Arial Narrow"/>
              </w:rPr>
              <w:t>CP   0(4,R1),0(2,R2)</w:t>
            </w:r>
          </w:p>
          <w:p w14:paraId="07AC735B" w14:textId="77777777" w:rsidR="007436EE" w:rsidRDefault="007436EE" w:rsidP="00F0097B">
            <w:pPr>
              <w:rPr>
                <w:rFonts w:ascii="Arial Narrow" w:hAnsi="Arial Narrow"/>
              </w:rPr>
            </w:pPr>
            <w:r>
              <w:rPr>
                <w:rFonts w:ascii="Arial Narrow" w:hAnsi="Arial Narrow"/>
              </w:rPr>
              <w:t>Opcode – F9  31  10  00  20  00</w:t>
            </w:r>
          </w:p>
        </w:tc>
      </w:tr>
      <w:tr w:rsidR="007436EE" w14:paraId="07AC7361" w14:textId="77777777" w:rsidTr="00F0097B">
        <w:trPr>
          <w:cantSplit/>
          <w:trHeight w:val="505"/>
        </w:trPr>
        <w:tc>
          <w:tcPr>
            <w:tcW w:w="1998" w:type="dxa"/>
            <w:vMerge/>
          </w:tcPr>
          <w:p w14:paraId="07AC735D" w14:textId="77777777" w:rsidR="007436EE" w:rsidRDefault="007436EE" w:rsidP="00F0097B">
            <w:pPr>
              <w:rPr>
                <w:rFonts w:ascii="Arial Narrow" w:hAnsi="Arial Narrow"/>
              </w:rPr>
            </w:pPr>
          </w:p>
        </w:tc>
        <w:tc>
          <w:tcPr>
            <w:tcW w:w="2286" w:type="dxa"/>
            <w:vAlign w:val="center"/>
          </w:tcPr>
          <w:p w14:paraId="07AC735E"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35F"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360" w14:textId="77777777" w:rsidR="007436EE" w:rsidRDefault="007436EE" w:rsidP="00F0097B">
            <w:pPr>
              <w:jc w:val="center"/>
              <w:rPr>
                <w:rFonts w:ascii="Arial Narrow" w:hAnsi="Arial Narrow"/>
              </w:rPr>
            </w:pPr>
            <w:r>
              <w:rPr>
                <w:rFonts w:ascii="Arial Narrow" w:hAnsi="Arial Narrow"/>
              </w:rPr>
              <w:t>Final Value</w:t>
            </w:r>
          </w:p>
        </w:tc>
      </w:tr>
      <w:tr w:rsidR="007436EE" w14:paraId="07AC7366" w14:textId="77777777" w:rsidTr="00F0097B">
        <w:trPr>
          <w:cantSplit/>
          <w:trHeight w:val="505"/>
        </w:trPr>
        <w:tc>
          <w:tcPr>
            <w:tcW w:w="1998" w:type="dxa"/>
            <w:vMerge/>
          </w:tcPr>
          <w:p w14:paraId="07AC7362" w14:textId="77777777" w:rsidR="007436EE" w:rsidRDefault="007436EE" w:rsidP="00F0097B">
            <w:pPr>
              <w:rPr>
                <w:rFonts w:ascii="Arial Narrow" w:hAnsi="Arial Narrow"/>
              </w:rPr>
            </w:pPr>
          </w:p>
        </w:tc>
        <w:tc>
          <w:tcPr>
            <w:tcW w:w="2286" w:type="dxa"/>
          </w:tcPr>
          <w:p w14:paraId="07AC7363"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364" w14:textId="77777777" w:rsidR="007436EE" w:rsidRDefault="007436EE" w:rsidP="00F0097B">
            <w:pPr>
              <w:jc w:val="center"/>
              <w:rPr>
                <w:rFonts w:ascii="Arial Narrow" w:hAnsi="Arial Narrow"/>
              </w:rPr>
            </w:pPr>
            <w:r>
              <w:rPr>
                <w:rFonts w:ascii="Arial Narrow" w:hAnsi="Arial Narrow"/>
              </w:rPr>
              <w:t xml:space="preserve">00  01  23  4C </w:t>
            </w:r>
          </w:p>
        </w:tc>
        <w:tc>
          <w:tcPr>
            <w:tcW w:w="2286" w:type="dxa"/>
          </w:tcPr>
          <w:p w14:paraId="07AC7365" w14:textId="77777777" w:rsidR="007436EE" w:rsidRDefault="007436EE" w:rsidP="00F0097B">
            <w:pPr>
              <w:jc w:val="center"/>
              <w:rPr>
                <w:rFonts w:ascii="Arial Narrow" w:hAnsi="Arial Narrow"/>
              </w:rPr>
            </w:pPr>
            <w:r>
              <w:rPr>
                <w:rFonts w:ascii="Arial Narrow" w:hAnsi="Arial Narrow"/>
              </w:rPr>
              <w:t>00  01  23  4C</w:t>
            </w:r>
          </w:p>
        </w:tc>
      </w:tr>
      <w:tr w:rsidR="007436EE" w14:paraId="07AC736B" w14:textId="77777777" w:rsidTr="00F0097B">
        <w:trPr>
          <w:cantSplit/>
          <w:trHeight w:val="505"/>
        </w:trPr>
        <w:tc>
          <w:tcPr>
            <w:tcW w:w="1998" w:type="dxa"/>
            <w:vMerge/>
          </w:tcPr>
          <w:p w14:paraId="07AC7367" w14:textId="77777777" w:rsidR="007436EE" w:rsidRDefault="007436EE" w:rsidP="00F0097B">
            <w:pPr>
              <w:rPr>
                <w:rFonts w:ascii="Arial Narrow" w:hAnsi="Arial Narrow"/>
              </w:rPr>
            </w:pPr>
          </w:p>
        </w:tc>
        <w:tc>
          <w:tcPr>
            <w:tcW w:w="2286" w:type="dxa"/>
          </w:tcPr>
          <w:p w14:paraId="07AC7368"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369" w14:textId="77777777" w:rsidR="007436EE" w:rsidRDefault="007436EE" w:rsidP="00F0097B">
            <w:pPr>
              <w:jc w:val="center"/>
              <w:rPr>
                <w:rFonts w:ascii="Arial Narrow" w:hAnsi="Arial Narrow"/>
              </w:rPr>
            </w:pPr>
            <w:r>
              <w:rPr>
                <w:rFonts w:ascii="Arial Narrow" w:hAnsi="Arial Narrow"/>
              </w:rPr>
              <w:t>08  6C  00  00</w:t>
            </w:r>
          </w:p>
        </w:tc>
        <w:tc>
          <w:tcPr>
            <w:tcW w:w="2286" w:type="dxa"/>
          </w:tcPr>
          <w:p w14:paraId="07AC736A" w14:textId="77777777" w:rsidR="007436EE" w:rsidRDefault="007436EE" w:rsidP="00F0097B">
            <w:pPr>
              <w:jc w:val="center"/>
              <w:rPr>
                <w:rFonts w:ascii="Arial Narrow" w:hAnsi="Arial Narrow"/>
              </w:rPr>
            </w:pPr>
            <w:r>
              <w:rPr>
                <w:rFonts w:ascii="Arial Narrow" w:hAnsi="Arial Narrow"/>
              </w:rPr>
              <w:t>08  6C  00  00</w:t>
            </w:r>
          </w:p>
        </w:tc>
      </w:tr>
      <w:tr w:rsidR="007436EE" w14:paraId="07AC736E" w14:textId="77777777" w:rsidTr="00F0097B">
        <w:trPr>
          <w:cantSplit/>
          <w:trHeight w:val="505"/>
        </w:trPr>
        <w:tc>
          <w:tcPr>
            <w:tcW w:w="1998" w:type="dxa"/>
            <w:vMerge/>
          </w:tcPr>
          <w:p w14:paraId="07AC736C" w14:textId="77777777" w:rsidR="007436EE" w:rsidRDefault="007436EE" w:rsidP="00F0097B">
            <w:pPr>
              <w:rPr>
                <w:rFonts w:ascii="Arial Narrow" w:hAnsi="Arial Narrow"/>
              </w:rPr>
            </w:pPr>
          </w:p>
        </w:tc>
        <w:tc>
          <w:tcPr>
            <w:tcW w:w="6858" w:type="dxa"/>
            <w:gridSpan w:val="3"/>
          </w:tcPr>
          <w:p w14:paraId="07AC736D" w14:textId="77777777" w:rsidR="007436EE" w:rsidRDefault="007436EE" w:rsidP="00F0097B">
            <w:pPr>
              <w:rPr>
                <w:rFonts w:ascii="Arial Narrow" w:hAnsi="Arial Narrow"/>
              </w:rPr>
            </w:pPr>
            <w:r>
              <w:rPr>
                <w:rFonts w:ascii="Arial Narrow" w:hAnsi="Arial Narrow"/>
              </w:rPr>
              <w:t>Condition Code – 2</w:t>
            </w:r>
          </w:p>
        </w:tc>
      </w:tr>
    </w:tbl>
    <w:p w14:paraId="07AC736F" w14:textId="77777777" w:rsidR="007436EE" w:rsidRDefault="007436EE" w:rsidP="007436EE">
      <w:pPr>
        <w:pStyle w:val="Header"/>
        <w:tabs>
          <w:tab w:val="clear" w:pos="4320"/>
          <w:tab w:val="clear" w:pos="8640"/>
        </w:tabs>
      </w:pPr>
    </w:p>
    <w:p w14:paraId="07AC7370" w14:textId="77777777" w:rsidR="007436EE" w:rsidRDefault="007436EE" w:rsidP="007436EE">
      <w:pPr>
        <w:pStyle w:val="Header"/>
        <w:tabs>
          <w:tab w:val="clear" w:pos="4320"/>
          <w:tab w:val="clear" w:pos="8640"/>
        </w:tabs>
      </w:pPr>
    </w:p>
    <w:p w14:paraId="07AC7371" w14:textId="77777777" w:rsidR="007436EE" w:rsidRDefault="007436EE" w:rsidP="007436EE">
      <w:pPr>
        <w:pStyle w:val="Header"/>
        <w:tabs>
          <w:tab w:val="clear" w:pos="4320"/>
          <w:tab w:val="clear" w:pos="8640"/>
        </w:tabs>
      </w:pPr>
    </w:p>
    <w:p w14:paraId="07AC7372" w14:textId="77777777" w:rsidR="007436EE" w:rsidRDefault="007436EE" w:rsidP="007436EE">
      <w:pPr>
        <w:pStyle w:val="Header"/>
        <w:tabs>
          <w:tab w:val="clear" w:pos="4320"/>
          <w:tab w:val="clear" w:pos="8640"/>
        </w:tabs>
      </w:pPr>
    </w:p>
    <w:p w14:paraId="07AC7373" w14:textId="77777777" w:rsidR="007436EE" w:rsidRDefault="007436EE" w:rsidP="007436EE">
      <w:pPr>
        <w:pStyle w:val="Header"/>
        <w:tabs>
          <w:tab w:val="clear" w:pos="4320"/>
          <w:tab w:val="clear" w:pos="8640"/>
        </w:tabs>
      </w:pPr>
    </w:p>
    <w:p w14:paraId="07AC7374" w14:textId="77777777" w:rsidR="007436EE" w:rsidRDefault="007436EE" w:rsidP="007436EE">
      <w:pPr>
        <w:pStyle w:val="Header"/>
        <w:tabs>
          <w:tab w:val="clear" w:pos="4320"/>
          <w:tab w:val="clear" w:pos="8640"/>
        </w:tabs>
      </w:pPr>
    </w:p>
    <w:p w14:paraId="07AC7375" w14:textId="77777777" w:rsidR="007436EE" w:rsidRDefault="007436EE" w:rsidP="007436EE">
      <w:pPr>
        <w:pStyle w:val="Header"/>
        <w:tabs>
          <w:tab w:val="clear" w:pos="4320"/>
          <w:tab w:val="clear" w:pos="8640"/>
        </w:tabs>
      </w:pPr>
    </w:p>
    <w:p w14:paraId="07AC7376" w14:textId="77777777" w:rsidR="007436EE" w:rsidRDefault="007436EE" w:rsidP="007436EE">
      <w:pPr>
        <w:pStyle w:val="Header"/>
        <w:tabs>
          <w:tab w:val="clear" w:pos="4320"/>
          <w:tab w:val="clear" w:pos="8640"/>
        </w:tabs>
      </w:pPr>
    </w:p>
    <w:p w14:paraId="07AC7377" w14:textId="77777777" w:rsidR="007436EE" w:rsidRDefault="007436EE" w:rsidP="007436EE">
      <w:pPr>
        <w:pStyle w:val="Header"/>
        <w:tabs>
          <w:tab w:val="clear" w:pos="4320"/>
          <w:tab w:val="clear" w:pos="8640"/>
        </w:tabs>
      </w:pPr>
    </w:p>
    <w:p w14:paraId="07AC7378" w14:textId="77777777" w:rsidR="007436EE" w:rsidRDefault="007436EE" w:rsidP="007436EE">
      <w:pPr>
        <w:pStyle w:val="Header"/>
        <w:tabs>
          <w:tab w:val="clear" w:pos="4320"/>
          <w:tab w:val="clear" w:pos="8640"/>
        </w:tabs>
      </w:pPr>
    </w:p>
    <w:p w14:paraId="07AC7379" w14:textId="77777777" w:rsidR="007436EE" w:rsidRDefault="007436EE" w:rsidP="007436EE">
      <w:pPr>
        <w:pStyle w:val="Header"/>
        <w:tabs>
          <w:tab w:val="clear" w:pos="4320"/>
          <w:tab w:val="clear" w:pos="8640"/>
        </w:tabs>
      </w:pPr>
    </w:p>
    <w:p w14:paraId="07AC737A" w14:textId="77777777" w:rsidR="007436EE" w:rsidRDefault="007436EE" w:rsidP="007436EE">
      <w:pPr>
        <w:pStyle w:val="Heading2"/>
      </w:pPr>
      <w:bookmarkStart w:id="434" w:name="_Toc531511381"/>
      <w:bookmarkStart w:id="435" w:name="_Toc261952991"/>
      <w:r>
        <w:t>Zero and Add Packed - ZAP</w:t>
      </w:r>
      <w:bookmarkEnd w:id="434"/>
      <w:bookmarkEnd w:id="435"/>
    </w:p>
    <w:p w14:paraId="07AC737B"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37E" w14:textId="77777777" w:rsidTr="00F0097B">
        <w:tc>
          <w:tcPr>
            <w:tcW w:w="1998" w:type="dxa"/>
          </w:tcPr>
          <w:p w14:paraId="07AC737C"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37D" w14:textId="77777777" w:rsidR="007436EE" w:rsidRDefault="007436EE" w:rsidP="00F0097B">
            <w:pPr>
              <w:rPr>
                <w:rFonts w:ascii="Arial Narrow" w:hAnsi="Arial Narrow"/>
              </w:rPr>
            </w:pPr>
            <w:r>
              <w:rPr>
                <w:rFonts w:ascii="Arial Narrow" w:hAnsi="Arial Narrow"/>
              </w:rPr>
              <w:t>ZAP</w:t>
            </w:r>
          </w:p>
        </w:tc>
      </w:tr>
      <w:tr w:rsidR="007436EE" w14:paraId="07AC7382" w14:textId="77777777" w:rsidTr="00F0097B">
        <w:tc>
          <w:tcPr>
            <w:tcW w:w="1998" w:type="dxa"/>
          </w:tcPr>
          <w:p w14:paraId="07AC737F"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380" w14:textId="77777777" w:rsidR="007436EE" w:rsidRDefault="007436EE" w:rsidP="008E5FFF">
            <w:pPr>
              <w:numPr>
                <w:ilvl w:val="0"/>
                <w:numId w:val="59"/>
              </w:numPr>
              <w:spacing w:before="60" w:after="60"/>
              <w:jc w:val="both"/>
              <w:rPr>
                <w:rFonts w:ascii="Arial Narrow" w:hAnsi="Arial Narrow"/>
              </w:rPr>
            </w:pPr>
            <w:r>
              <w:rPr>
                <w:rFonts w:ascii="Arial Narrow" w:hAnsi="Arial Narrow"/>
              </w:rPr>
              <w:t xml:space="preserve">The ZAP instruction replaces the contents of the first operand field with a copy of the packed-decimal number in the second operand field, which is adjusted appropriately to match the length L1 of the first field, after necessary truncation or left padding with zeros. </w:t>
            </w:r>
          </w:p>
          <w:p w14:paraId="07AC7381"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lengths of the operands (L1 and L2) are to be explicitly specified. The lengths in the instruction code are less by 1 than the actual length.</w:t>
            </w:r>
          </w:p>
        </w:tc>
      </w:tr>
      <w:tr w:rsidR="007436EE" w14:paraId="07AC7385" w14:textId="77777777" w:rsidTr="00F0097B">
        <w:trPr>
          <w:cantSplit/>
          <w:trHeight w:val="435"/>
        </w:trPr>
        <w:tc>
          <w:tcPr>
            <w:tcW w:w="1998" w:type="dxa"/>
            <w:tcBorders>
              <w:bottom w:val="single" w:sz="4" w:space="0" w:color="auto"/>
            </w:tcBorders>
          </w:tcPr>
          <w:p w14:paraId="07AC7383"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384" w14:textId="77777777" w:rsidR="007436EE" w:rsidRDefault="007436EE" w:rsidP="00F0097B">
            <w:pPr>
              <w:rPr>
                <w:rFonts w:ascii="Arial Narrow" w:hAnsi="Arial Narrow"/>
              </w:rPr>
            </w:pPr>
            <w:r>
              <w:rPr>
                <w:rFonts w:ascii="Arial Narrow" w:hAnsi="Arial Narrow"/>
              </w:rPr>
              <w:t>Insignificant.</w:t>
            </w:r>
          </w:p>
        </w:tc>
      </w:tr>
      <w:tr w:rsidR="007436EE" w14:paraId="07AC7388" w14:textId="77777777" w:rsidTr="00F0097B">
        <w:tc>
          <w:tcPr>
            <w:tcW w:w="1998" w:type="dxa"/>
            <w:tcBorders>
              <w:top w:val="single" w:sz="4" w:space="0" w:color="auto"/>
            </w:tcBorders>
          </w:tcPr>
          <w:p w14:paraId="07AC7386"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387" w14:textId="77777777" w:rsidR="007436EE" w:rsidRDefault="007436EE" w:rsidP="00F0097B">
            <w:pPr>
              <w:rPr>
                <w:rFonts w:ascii="Arial Narrow" w:hAnsi="Arial Narrow"/>
              </w:rPr>
            </w:pPr>
            <w:r>
              <w:rPr>
                <w:rFonts w:ascii="Arial Narrow" w:hAnsi="Arial Narrow"/>
              </w:rPr>
              <w:t>ZAP   D1(L1,B1),D2(L2,B2)</w:t>
            </w:r>
          </w:p>
        </w:tc>
      </w:tr>
      <w:tr w:rsidR="007436EE" w14:paraId="07AC738D" w14:textId="77777777" w:rsidTr="00F0097B">
        <w:tc>
          <w:tcPr>
            <w:tcW w:w="1998" w:type="dxa"/>
          </w:tcPr>
          <w:p w14:paraId="07AC7389"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91744" behindDoc="0" locked="0" layoutInCell="0" allowOverlap="1" wp14:anchorId="07ACB2E3" wp14:editId="07ACB2E4">
                      <wp:simplePos x="0" y="0"/>
                      <wp:positionH relativeFrom="column">
                        <wp:posOffset>1386840</wp:posOffset>
                      </wp:positionH>
                      <wp:positionV relativeFrom="paragraph">
                        <wp:posOffset>152400</wp:posOffset>
                      </wp:positionV>
                      <wp:extent cx="3779520" cy="373380"/>
                      <wp:effectExtent l="5715" t="9525" r="5715" b="7620"/>
                      <wp:wrapNone/>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643" name="Rectangle 769"/>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39" w14:textId="77777777" w:rsidR="005800BB" w:rsidRDefault="005800BB" w:rsidP="007436EE">
                                    <w:r>
                                      <w:t xml:space="preserve">    F8         L1       L2       B1            D1             B2              D2</w:t>
                                    </w:r>
                                  </w:p>
                                </w:txbxContent>
                              </wps:txbx>
                              <wps:bodyPr rot="0" vert="horz" wrap="square" lIns="91440" tIns="45720" rIns="91440" bIns="45720" anchor="t" anchorCtr="0" upright="1">
                                <a:noAutofit/>
                              </wps:bodyPr>
                            </wps:wsp>
                            <wps:wsp>
                              <wps:cNvPr id="644" name="Line 770"/>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5" name="Line 771"/>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6" name="Line 772"/>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 name="Line 773"/>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8" name="Line 774"/>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9" name="Line 775"/>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E3" id="Group 642" o:spid="_x0000_s1259" style="position:absolute;margin-left:109.2pt;margin-top:12pt;width:297.6pt;height:29.4pt;z-index:252191744"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" o:allowincell="f">
                      <v:rect id="Rectangle 769" o:spid="_x0000_s1260"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">
                        <v:textbox>
                          <w:txbxContent>
                            <w:p w14:paraId="07ACB739" w14:textId="77777777" w:rsidR="005800BB" w:rsidRDefault="005800BB" w:rsidP="007436EE">
                              <w:r>
                                <w:t xml:space="preserve">    F8         L1       L2       B1            D1             B2              D2</w:t>
                              </w:r>
                            </w:p>
                          </w:txbxContent>
                        </v:textbox>
                      </v:rect>
                      <v:line id="Line 770" o:spid="_x0000_s1261"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"/>
                      <v:line id="Line 771" o:spid="_x0000_s1262"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"/>
                      <v:line id="Line 772" o:spid="_x0000_s1263"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"/>
                      <v:line id="Line 773" o:spid="_x0000_s1264"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"/>
                      <v:line id="Line 774" o:spid="_x0000_s1265"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"/>
                      <v:line id="Line 775" o:spid="_x0000_s1266"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38A" w14:textId="77777777" w:rsidR="007436EE" w:rsidRDefault="007436EE" w:rsidP="00F0097B">
            <w:pPr>
              <w:rPr>
                <w:rFonts w:ascii="Arial Narrow" w:hAnsi="Arial Narrow"/>
              </w:rPr>
            </w:pPr>
          </w:p>
          <w:p w14:paraId="07AC738B" w14:textId="77777777" w:rsidR="007436EE" w:rsidRDefault="007436EE" w:rsidP="00F0097B">
            <w:pPr>
              <w:rPr>
                <w:rFonts w:ascii="Arial Narrow" w:hAnsi="Arial Narrow"/>
              </w:rPr>
            </w:pPr>
          </w:p>
          <w:p w14:paraId="07AC738C" w14:textId="77777777" w:rsidR="007436EE" w:rsidRDefault="007436EE" w:rsidP="00F0097B">
            <w:pPr>
              <w:rPr>
                <w:rFonts w:ascii="Arial Narrow" w:hAnsi="Arial Narrow"/>
              </w:rPr>
            </w:pPr>
          </w:p>
        </w:tc>
      </w:tr>
      <w:tr w:rsidR="007436EE" w14:paraId="07AC7390" w14:textId="77777777" w:rsidTr="00F0097B">
        <w:tc>
          <w:tcPr>
            <w:tcW w:w="1998" w:type="dxa"/>
          </w:tcPr>
          <w:p w14:paraId="07AC738E"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38F" w14:textId="77777777" w:rsidR="007436EE" w:rsidRDefault="007436EE" w:rsidP="00F0097B">
            <w:pPr>
              <w:rPr>
                <w:rFonts w:ascii="Arial Narrow" w:hAnsi="Arial Narrow"/>
              </w:rPr>
            </w:pPr>
            <w:r>
              <w:rPr>
                <w:rFonts w:ascii="Arial Narrow" w:hAnsi="Arial Narrow"/>
              </w:rPr>
              <w:t>SS</w:t>
            </w:r>
          </w:p>
        </w:tc>
      </w:tr>
      <w:tr w:rsidR="007436EE" w14:paraId="07AC7397" w14:textId="77777777" w:rsidTr="00F0097B">
        <w:trPr>
          <w:trHeight w:val="1272"/>
        </w:trPr>
        <w:tc>
          <w:tcPr>
            <w:tcW w:w="1998" w:type="dxa"/>
          </w:tcPr>
          <w:p w14:paraId="07AC7391"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392" w14:textId="77777777" w:rsidR="007436EE" w:rsidRDefault="007436EE" w:rsidP="008E5FFF">
            <w:pPr>
              <w:numPr>
                <w:ilvl w:val="0"/>
                <w:numId w:val="62"/>
              </w:numPr>
              <w:spacing w:before="60" w:after="60"/>
              <w:jc w:val="both"/>
              <w:rPr>
                <w:rFonts w:ascii="Arial Narrow" w:hAnsi="Arial Narrow"/>
              </w:rPr>
            </w:pPr>
            <w:r>
              <w:rPr>
                <w:rFonts w:ascii="Arial Narrow" w:hAnsi="Arial Narrow"/>
              </w:rPr>
              <w:t>Result is zero</w:t>
            </w:r>
          </w:p>
          <w:p w14:paraId="07AC7393" w14:textId="77777777" w:rsidR="007436EE" w:rsidRDefault="007436EE" w:rsidP="008E5FFF">
            <w:pPr>
              <w:numPr>
                <w:ilvl w:val="0"/>
                <w:numId w:val="62"/>
              </w:numPr>
              <w:spacing w:before="60" w:after="60"/>
              <w:jc w:val="both"/>
              <w:rPr>
                <w:rFonts w:ascii="Arial Narrow" w:hAnsi="Arial Narrow"/>
              </w:rPr>
            </w:pPr>
            <w:r>
              <w:rPr>
                <w:rFonts w:ascii="Arial Narrow" w:hAnsi="Arial Narrow"/>
              </w:rPr>
              <w:t>Result is negative</w:t>
            </w:r>
          </w:p>
          <w:p w14:paraId="07AC7394" w14:textId="77777777" w:rsidR="007436EE" w:rsidRDefault="007436EE" w:rsidP="008E5FFF">
            <w:pPr>
              <w:numPr>
                <w:ilvl w:val="0"/>
                <w:numId w:val="62"/>
              </w:numPr>
              <w:spacing w:before="60" w:after="60"/>
              <w:jc w:val="both"/>
              <w:rPr>
                <w:rFonts w:ascii="Arial Narrow" w:hAnsi="Arial Narrow"/>
              </w:rPr>
            </w:pPr>
            <w:r>
              <w:rPr>
                <w:rFonts w:ascii="Arial Narrow" w:hAnsi="Arial Narrow"/>
              </w:rPr>
              <w:t>Result is positive</w:t>
            </w:r>
          </w:p>
          <w:p w14:paraId="07AC7395" w14:textId="77777777" w:rsidR="007436EE" w:rsidRDefault="007436EE" w:rsidP="008E5FFF">
            <w:pPr>
              <w:numPr>
                <w:ilvl w:val="0"/>
                <w:numId w:val="62"/>
              </w:numPr>
              <w:spacing w:before="60" w:after="60"/>
              <w:jc w:val="both"/>
              <w:rPr>
                <w:rFonts w:ascii="Arial Narrow" w:hAnsi="Arial Narrow"/>
              </w:rPr>
            </w:pPr>
            <w:r>
              <w:rPr>
                <w:rFonts w:ascii="Arial Narrow" w:hAnsi="Arial Narrow"/>
              </w:rPr>
              <w:t>Overflow</w:t>
            </w:r>
          </w:p>
          <w:p w14:paraId="07AC7396" w14:textId="77777777" w:rsidR="007436EE" w:rsidRDefault="007436EE" w:rsidP="00F0097B">
            <w:pPr>
              <w:rPr>
                <w:rFonts w:ascii="Arial Narrow" w:hAnsi="Arial Narrow"/>
              </w:rPr>
            </w:pPr>
          </w:p>
        </w:tc>
      </w:tr>
      <w:tr w:rsidR="007436EE" w14:paraId="07AC739C" w14:textId="77777777" w:rsidTr="00F0097B">
        <w:tc>
          <w:tcPr>
            <w:tcW w:w="1998" w:type="dxa"/>
          </w:tcPr>
          <w:p w14:paraId="07AC7398"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399" w14:textId="77777777" w:rsidR="007436EE" w:rsidRDefault="007436EE" w:rsidP="008E5FFF">
            <w:pPr>
              <w:numPr>
                <w:ilvl w:val="0"/>
                <w:numId w:val="63"/>
              </w:numPr>
              <w:spacing w:before="60" w:after="60"/>
              <w:jc w:val="both"/>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p w14:paraId="07AC739A" w14:textId="77777777" w:rsidR="007436EE" w:rsidRDefault="007436EE" w:rsidP="008E5FFF">
            <w:pPr>
              <w:numPr>
                <w:ilvl w:val="0"/>
                <w:numId w:val="63"/>
              </w:numPr>
              <w:spacing w:before="60" w:after="60"/>
              <w:jc w:val="both"/>
              <w:rPr>
                <w:rFonts w:ascii="Arial Narrow" w:hAnsi="Arial Narrow"/>
              </w:rPr>
            </w:pPr>
            <w:r>
              <w:rPr>
                <w:rFonts w:ascii="Arial Narrow" w:hAnsi="Arial Narrow"/>
              </w:rPr>
              <w:t>Decimal overflow.</w:t>
            </w:r>
          </w:p>
          <w:p w14:paraId="07AC739B" w14:textId="77777777" w:rsidR="007436EE" w:rsidRDefault="007436EE" w:rsidP="008E5FFF">
            <w:pPr>
              <w:numPr>
                <w:ilvl w:val="0"/>
                <w:numId w:val="63"/>
              </w:numPr>
              <w:spacing w:before="60" w:after="60"/>
              <w:jc w:val="both"/>
              <w:rPr>
                <w:rFonts w:ascii="Arial Narrow" w:hAnsi="Arial Narrow"/>
              </w:rPr>
            </w:pPr>
            <w:r>
              <w:rPr>
                <w:rFonts w:ascii="Arial Narrow" w:hAnsi="Arial Narrow"/>
              </w:rPr>
              <w:t>Data.</w:t>
            </w:r>
          </w:p>
        </w:tc>
      </w:tr>
      <w:tr w:rsidR="007436EE" w14:paraId="07AC73A0" w14:textId="77777777" w:rsidTr="00F0097B">
        <w:trPr>
          <w:cantSplit/>
          <w:trHeight w:val="858"/>
        </w:trPr>
        <w:tc>
          <w:tcPr>
            <w:tcW w:w="1998" w:type="dxa"/>
            <w:vMerge w:val="restart"/>
          </w:tcPr>
          <w:p w14:paraId="07AC739D"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39E" w14:textId="77777777" w:rsidR="007436EE" w:rsidRDefault="007436EE" w:rsidP="00F0097B">
            <w:pPr>
              <w:rPr>
                <w:rFonts w:ascii="Arial Narrow" w:hAnsi="Arial Narrow"/>
              </w:rPr>
            </w:pPr>
            <w:r>
              <w:rPr>
                <w:rFonts w:ascii="Arial Narrow" w:hAnsi="Arial Narrow"/>
              </w:rPr>
              <w:t>ZAP   0(4,R1),0(2,R2)</w:t>
            </w:r>
          </w:p>
          <w:p w14:paraId="07AC739F" w14:textId="77777777" w:rsidR="007436EE" w:rsidRDefault="007436EE" w:rsidP="00F0097B">
            <w:pPr>
              <w:rPr>
                <w:rFonts w:ascii="Arial Narrow" w:hAnsi="Arial Narrow"/>
              </w:rPr>
            </w:pPr>
            <w:r>
              <w:rPr>
                <w:rFonts w:ascii="Arial Narrow" w:hAnsi="Arial Narrow"/>
              </w:rPr>
              <w:t>Opcode – F8  31  10  00  20  00</w:t>
            </w:r>
          </w:p>
        </w:tc>
      </w:tr>
      <w:tr w:rsidR="007436EE" w14:paraId="07AC73A5" w14:textId="77777777" w:rsidTr="00F0097B">
        <w:trPr>
          <w:cantSplit/>
          <w:trHeight w:val="505"/>
        </w:trPr>
        <w:tc>
          <w:tcPr>
            <w:tcW w:w="1998" w:type="dxa"/>
            <w:vMerge/>
          </w:tcPr>
          <w:p w14:paraId="07AC73A1" w14:textId="77777777" w:rsidR="007436EE" w:rsidRDefault="007436EE" w:rsidP="00F0097B">
            <w:pPr>
              <w:rPr>
                <w:rFonts w:ascii="Arial Narrow" w:hAnsi="Arial Narrow"/>
              </w:rPr>
            </w:pPr>
          </w:p>
        </w:tc>
        <w:tc>
          <w:tcPr>
            <w:tcW w:w="2286" w:type="dxa"/>
            <w:vAlign w:val="center"/>
          </w:tcPr>
          <w:p w14:paraId="07AC73A2"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3A3"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3A4" w14:textId="77777777" w:rsidR="007436EE" w:rsidRDefault="007436EE" w:rsidP="00F0097B">
            <w:pPr>
              <w:jc w:val="center"/>
              <w:rPr>
                <w:rFonts w:ascii="Arial Narrow" w:hAnsi="Arial Narrow"/>
              </w:rPr>
            </w:pPr>
            <w:r>
              <w:rPr>
                <w:rFonts w:ascii="Arial Narrow" w:hAnsi="Arial Narrow"/>
              </w:rPr>
              <w:t>Final Value</w:t>
            </w:r>
          </w:p>
        </w:tc>
      </w:tr>
      <w:tr w:rsidR="007436EE" w14:paraId="07AC73AA" w14:textId="77777777" w:rsidTr="00F0097B">
        <w:trPr>
          <w:cantSplit/>
          <w:trHeight w:val="505"/>
        </w:trPr>
        <w:tc>
          <w:tcPr>
            <w:tcW w:w="1998" w:type="dxa"/>
            <w:vMerge/>
          </w:tcPr>
          <w:p w14:paraId="07AC73A6" w14:textId="77777777" w:rsidR="007436EE" w:rsidRDefault="007436EE" w:rsidP="00F0097B">
            <w:pPr>
              <w:rPr>
                <w:rFonts w:ascii="Arial Narrow" w:hAnsi="Arial Narrow"/>
              </w:rPr>
            </w:pPr>
          </w:p>
        </w:tc>
        <w:tc>
          <w:tcPr>
            <w:tcW w:w="2286" w:type="dxa"/>
          </w:tcPr>
          <w:p w14:paraId="07AC73A7"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3A8" w14:textId="77777777" w:rsidR="007436EE" w:rsidRDefault="007436EE" w:rsidP="00F0097B">
            <w:pPr>
              <w:jc w:val="center"/>
              <w:rPr>
                <w:rFonts w:ascii="Arial Narrow" w:hAnsi="Arial Narrow"/>
              </w:rPr>
            </w:pPr>
            <w:r>
              <w:rPr>
                <w:rFonts w:ascii="Arial Narrow" w:hAnsi="Arial Narrow"/>
              </w:rPr>
              <w:t>Insignificant</w:t>
            </w:r>
          </w:p>
        </w:tc>
        <w:tc>
          <w:tcPr>
            <w:tcW w:w="2286" w:type="dxa"/>
          </w:tcPr>
          <w:p w14:paraId="07AC73A9" w14:textId="77777777" w:rsidR="007436EE" w:rsidRDefault="007436EE" w:rsidP="00F0097B">
            <w:pPr>
              <w:jc w:val="center"/>
              <w:rPr>
                <w:rFonts w:ascii="Arial Narrow" w:hAnsi="Arial Narrow"/>
              </w:rPr>
            </w:pPr>
            <w:r>
              <w:rPr>
                <w:rFonts w:ascii="Arial Narrow" w:hAnsi="Arial Narrow"/>
              </w:rPr>
              <w:t>00  00  08  6C</w:t>
            </w:r>
          </w:p>
        </w:tc>
      </w:tr>
      <w:tr w:rsidR="007436EE" w14:paraId="07AC73AF" w14:textId="77777777" w:rsidTr="00F0097B">
        <w:trPr>
          <w:cantSplit/>
          <w:trHeight w:val="505"/>
        </w:trPr>
        <w:tc>
          <w:tcPr>
            <w:tcW w:w="1998" w:type="dxa"/>
            <w:vMerge/>
          </w:tcPr>
          <w:p w14:paraId="07AC73AB" w14:textId="77777777" w:rsidR="007436EE" w:rsidRDefault="007436EE" w:rsidP="00F0097B">
            <w:pPr>
              <w:rPr>
                <w:rFonts w:ascii="Arial Narrow" w:hAnsi="Arial Narrow"/>
              </w:rPr>
            </w:pPr>
          </w:p>
        </w:tc>
        <w:tc>
          <w:tcPr>
            <w:tcW w:w="2286" w:type="dxa"/>
          </w:tcPr>
          <w:p w14:paraId="07AC73AC"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3AD" w14:textId="77777777" w:rsidR="007436EE" w:rsidRDefault="007436EE" w:rsidP="00F0097B">
            <w:pPr>
              <w:jc w:val="center"/>
              <w:rPr>
                <w:rFonts w:ascii="Arial Narrow" w:hAnsi="Arial Narrow"/>
              </w:rPr>
            </w:pPr>
            <w:r>
              <w:rPr>
                <w:rFonts w:ascii="Arial Narrow" w:hAnsi="Arial Narrow"/>
              </w:rPr>
              <w:t>08  6C  00  00</w:t>
            </w:r>
          </w:p>
        </w:tc>
        <w:tc>
          <w:tcPr>
            <w:tcW w:w="2286" w:type="dxa"/>
          </w:tcPr>
          <w:p w14:paraId="07AC73AE" w14:textId="77777777" w:rsidR="007436EE" w:rsidRDefault="007436EE" w:rsidP="00F0097B">
            <w:pPr>
              <w:jc w:val="center"/>
              <w:rPr>
                <w:rFonts w:ascii="Arial Narrow" w:hAnsi="Arial Narrow"/>
              </w:rPr>
            </w:pPr>
            <w:r>
              <w:rPr>
                <w:rFonts w:ascii="Arial Narrow" w:hAnsi="Arial Narrow"/>
              </w:rPr>
              <w:t>08  6C  00  00</w:t>
            </w:r>
          </w:p>
        </w:tc>
      </w:tr>
      <w:tr w:rsidR="007436EE" w14:paraId="07AC73B2" w14:textId="77777777" w:rsidTr="00F0097B">
        <w:trPr>
          <w:cantSplit/>
          <w:trHeight w:val="505"/>
        </w:trPr>
        <w:tc>
          <w:tcPr>
            <w:tcW w:w="1998" w:type="dxa"/>
            <w:vMerge/>
          </w:tcPr>
          <w:p w14:paraId="07AC73B0" w14:textId="77777777" w:rsidR="007436EE" w:rsidRDefault="007436EE" w:rsidP="00F0097B">
            <w:pPr>
              <w:rPr>
                <w:rFonts w:ascii="Arial Narrow" w:hAnsi="Arial Narrow"/>
              </w:rPr>
            </w:pPr>
          </w:p>
        </w:tc>
        <w:tc>
          <w:tcPr>
            <w:tcW w:w="6858" w:type="dxa"/>
            <w:gridSpan w:val="3"/>
          </w:tcPr>
          <w:p w14:paraId="07AC73B1" w14:textId="77777777" w:rsidR="007436EE" w:rsidRDefault="007436EE" w:rsidP="00F0097B">
            <w:pPr>
              <w:rPr>
                <w:rFonts w:ascii="Arial Narrow" w:hAnsi="Arial Narrow"/>
              </w:rPr>
            </w:pPr>
            <w:r>
              <w:rPr>
                <w:rFonts w:ascii="Arial Narrow" w:hAnsi="Arial Narrow"/>
              </w:rPr>
              <w:t>Condition Code – 2</w:t>
            </w:r>
          </w:p>
        </w:tc>
      </w:tr>
    </w:tbl>
    <w:p w14:paraId="07AC73B3" w14:textId="77777777" w:rsidR="007436EE" w:rsidRDefault="007436EE" w:rsidP="007436EE">
      <w:pPr>
        <w:pStyle w:val="Header"/>
        <w:tabs>
          <w:tab w:val="clear" w:pos="4320"/>
          <w:tab w:val="clear" w:pos="8640"/>
        </w:tabs>
      </w:pPr>
    </w:p>
    <w:p w14:paraId="07AC73B4" w14:textId="77777777" w:rsidR="007436EE" w:rsidRDefault="007436EE" w:rsidP="007436EE">
      <w:pPr>
        <w:pStyle w:val="Header"/>
        <w:tabs>
          <w:tab w:val="clear" w:pos="4320"/>
          <w:tab w:val="clear" w:pos="8640"/>
        </w:tabs>
      </w:pPr>
    </w:p>
    <w:p w14:paraId="07AC73B5" w14:textId="77777777" w:rsidR="007436EE" w:rsidRDefault="007436EE" w:rsidP="007436EE">
      <w:pPr>
        <w:pStyle w:val="Header"/>
        <w:tabs>
          <w:tab w:val="clear" w:pos="4320"/>
          <w:tab w:val="clear" w:pos="8640"/>
        </w:tabs>
      </w:pPr>
    </w:p>
    <w:p w14:paraId="07AC73B6" w14:textId="77777777" w:rsidR="007436EE" w:rsidRDefault="007436EE" w:rsidP="007436EE">
      <w:pPr>
        <w:pStyle w:val="Header"/>
        <w:tabs>
          <w:tab w:val="clear" w:pos="4320"/>
          <w:tab w:val="clear" w:pos="8640"/>
        </w:tabs>
      </w:pPr>
    </w:p>
    <w:p w14:paraId="07AC73B7" w14:textId="77777777" w:rsidR="007436EE" w:rsidRDefault="007436EE" w:rsidP="007436EE">
      <w:pPr>
        <w:pStyle w:val="Header"/>
        <w:tabs>
          <w:tab w:val="clear" w:pos="4320"/>
          <w:tab w:val="clear" w:pos="8640"/>
        </w:tabs>
      </w:pPr>
    </w:p>
    <w:p w14:paraId="07AC73B8" w14:textId="77777777" w:rsidR="007436EE" w:rsidRDefault="007436EE" w:rsidP="007436EE">
      <w:pPr>
        <w:pStyle w:val="Heading2"/>
      </w:pPr>
      <w:bookmarkStart w:id="436" w:name="_Toc531511382"/>
      <w:bookmarkStart w:id="437" w:name="_Toc261952992"/>
      <w:r>
        <w:t>Shift and Round Packed - SRP</w:t>
      </w:r>
      <w:bookmarkEnd w:id="436"/>
      <w:bookmarkEnd w:id="437"/>
    </w:p>
    <w:p w14:paraId="07AC73B9"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3BC" w14:textId="77777777" w:rsidTr="00F0097B">
        <w:tc>
          <w:tcPr>
            <w:tcW w:w="1998" w:type="dxa"/>
          </w:tcPr>
          <w:p w14:paraId="07AC73BA"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3BB" w14:textId="77777777" w:rsidR="007436EE" w:rsidRDefault="007436EE" w:rsidP="00F0097B">
            <w:pPr>
              <w:rPr>
                <w:rFonts w:ascii="Arial Narrow" w:hAnsi="Arial Narrow"/>
              </w:rPr>
            </w:pPr>
            <w:r>
              <w:rPr>
                <w:rFonts w:ascii="Arial Narrow" w:hAnsi="Arial Narrow"/>
              </w:rPr>
              <w:t>SRP</w:t>
            </w:r>
          </w:p>
        </w:tc>
      </w:tr>
      <w:tr w:rsidR="007436EE" w14:paraId="07AC73C1" w14:textId="77777777" w:rsidTr="00F0097B">
        <w:tc>
          <w:tcPr>
            <w:tcW w:w="1998" w:type="dxa"/>
          </w:tcPr>
          <w:p w14:paraId="07AC73BD"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3BE"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SRP instruction shifts the packed-decimal at the first operand location by the value specified at the rightmost 6 bits of the second operand which is in two’s complement binary number system.</w:t>
            </w:r>
          </w:p>
          <w:p w14:paraId="07AC73BF" w14:textId="77777777" w:rsidR="007436EE" w:rsidRDefault="007436EE" w:rsidP="008E5FFF">
            <w:pPr>
              <w:numPr>
                <w:ilvl w:val="0"/>
                <w:numId w:val="59"/>
              </w:numPr>
              <w:spacing w:before="60" w:after="60"/>
              <w:jc w:val="both"/>
              <w:rPr>
                <w:rFonts w:ascii="Arial Narrow" w:hAnsi="Arial Narrow"/>
              </w:rPr>
            </w:pPr>
            <w:r>
              <w:rPr>
                <w:rFonts w:ascii="Arial Narrow" w:hAnsi="Arial Narrow"/>
              </w:rPr>
              <w:t>A positive value represents a left shift whereas a negative value represents a right shift. To round before a shift, the third operand is added to the leftmost of the digits which are shifted out and the carry is propagated.</w:t>
            </w:r>
          </w:p>
          <w:p w14:paraId="07AC73C0"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value is then shifted right(rounding occurs only for right shifts). The length in the instruction code is less by 1 than the actual length.</w:t>
            </w:r>
          </w:p>
        </w:tc>
      </w:tr>
      <w:tr w:rsidR="007436EE" w14:paraId="07AC73C4" w14:textId="77777777" w:rsidTr="00F0097B">
        <w:trPr>
          <w:cantSplit/>
          <w:trHeight w:val="435"/>
        </w:trPr>
        <w:tc>
          <w:tcPr>
            <w:tcW w:w="1998" w:type="dxa"/>
            <w:tcBorders>
              <w:bottom w:val="single" w:sz="4" w:space="0" w:color="auto"/>
            </w:tcBorders>
          </w:tcPr>
          <w:p w14:paraId="07AC73C2"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3C3" w14:textId="77777777" w:rsidR="007436EE" w:rsidRDefault="007436EE" w:rsidP="00F0097B">
            <w:pPr>
              <w:rPr>
                <w:rFonts w:ascii="Arial Narrow" w:hAnsi="Arial Narrow"/>
              </w:rPr>
            </w:pPr>
            <w:r>
              <w:rPr>
                <w:rFonts w:ascii="Arial Narrow" w:hAnsi="Arial Narrow"/>
              </w:rPr>
              <w:t>Insignificant.</w:t>
            </w:r>
          </w:p>
        </w:tc>
      </w:tr>
      <w:tr w:rsidR="007436EE" w14:paraId="07AC73C7" w14:textId="77777777" w:rsidTr="00F0097B">
        <w:tc>
          <w:tcPr>
            <w:tcW w:w="1998" w:type="dxa"/>
            <w:tcBorders>
              <w:top w:val="single" w:sz="4" w:space="0" w:color="auto"/>
            </w:tcBorders>
          </w:tcPr>
          <w:p w14:paraId="07AC73C5"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3C6" w14:textId="77777777" w:rsidR="007436EE" w:rsidRDefault="007436EE" w:rsidP="00F0097B">
            <w:pPr>
              <w:rPr>
                <w:rFonts w:ascii="Arial Narrow" w:hAnsi="Arial Narrow"/>
              </w:rPr>
            </w:pPr>
            <w:r>
              <w:rPr>
                <w:rFonts w:ascii="Arial Narrow" w:hAnsi="Arial Narrow"/>
              </w:rPr>
              <w:t>SRP   D1(L1,B1),D2(B2),I3</w:t>
            </w:r>
          </w:p>
        </w:tc>
      </w:tr>
      <w:tr w:rsidR="007436EE" w14:paraId="07AC73CC" w14:textId="77777777" w:rsidTr="00F0097B">
        <w:tc>
          <w:tcPr>
            <w:tcW w:w="1998" w:type="dxa"/>
          </w:tcPr>
          <w:p w14:paraId="07AC73C8"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92768" behindDoc="0" locked="0" layoutInCell="0" allowOverlap="1" wp14:anchorId="07ACB2E5" wp14:editId="07ACB2E6">
                      <wp:simplePos x="0" y="0"/>
                      <wp:positionH relativeFrom="column">
                        <wp:posOffset>1386840</wp:posOffset>
                      </wp:positionH>
                      <wp:positionV relativeFrom="paragraph">
                        <wp:posOffset>152400</wp:posOffset>
                      </wp:positionV>
                      <wp:extent cx="3779520" cy="373380"/>
                      <wp:effectExtent l="5715" t="9525" r="5715" b="762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635" name="Rectangle 777"/>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3A" w14:textId="77777777" w:rsidR="005800BB" w:rsidRDefault="005800BB" w:rsidP="007436EE">
                                    <w:r>
                                      <w:t xml:space="preserve">    F0        L1       I3       B1            D1             B2              D2</w:t>
                                    </w:r>
                                  </w:p>
                                </w:txbxContent>
                              </wps:txbx>
                              <wps:bodyPr rot="0" vert="horz" wrap="square" lIns="91440" tIns="45720" rIns="91440" bIns="45720" anchor="t" anchorCtr="0" upright="1">
                                <a:noAutofit/>
                              </wps:bodyPr>
                            </wps:wsp>
                            <wps:wsp>
                              <wps:cNvPr id="636" name="Line 778"/>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7" name="Line 779"/>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8" name="Line 780"/>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9" name="Line 781"/>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0" name="Line 782"/>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1" name="Line 783"/>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2E5" id="Group 634" o:spid="_x0000_s1267" style="position:absolute;margin-left:109.2pt;margin-top:12pt;width:297.6pt;height:29.4pt;z-index:252192768"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" o:allowincell="f">
                      <v:rect id="Rectangle 777" o:spid="_x0000_s1268"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">
                        <v:textbox>
                          <w:txbxContent>
                            <w:p w14:paraId="07ACB73A" w14:textId="77777777" w:rsidR="005800BB" w:rsidRDefault="005800BB" w:rsidP="007436EE">
                              <w:r>
                                <w:t xml:space="preserve">    F0        L1       I3       B1            D1             B2              D2</w:t>
                              </w:r>
                            </w:p>
                          </w:txbxContent>
                        </v:textbox>
                      </v:rect>
                      <v:line id="Line 778" o:spid="_x0000_s1269"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"/>
                      <v:line id="Line 779" o:spid="_x0000_s1270"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"/>
                      <v:line id="Line 780" o:spid="_x0000_s1271"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"/>
                      <v:line id="Line 781" o:spid="_x0000_s1272"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"/>
                      <v:line id="Line 782" o:spid="_x0000_s1273"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"/>
                      <v:line id="Line 783" o:spid="_x0000_s1274"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"/>
                    </v:group>
                  </w:pict>
                </mc:Fallback>
              </mc:AlternateContent>
            </w:r>
            <w:r>
              <w:rPr>
                <w:rFonts w:ascii="Arial Narrow" w:hAnsi="Arial Narrow"/>
              </w:rPr>
              <w:t>Opcode</w:t>
            </w:r>
          </w:p>
        </w:tc>
        <w:tc>
          <w:tcPr>
            <w:tcW w:w="6858" w:type="dxa"/>
            <w:gridSpan w:val="3"/>
          </w:tcPr>
          <w:p w14:paraId="07AC73C9" w14:textId="77777777" w:rsidR="007436EE" w:rsidRDefault="007436EE" w:rsidP="00F0097B">
            <w:pPr>
              <w:rPr>
                <w:rFonts w:ascii="Arial Narrow" w:hAnsi="Arial Narrow"/>
              </w:rPr>
            </w:pPr>
          </w:p>
          <w:p w14:paraId="07AC73CA" w14:textId="77777777" w:rsidR="007436EE" w:rsidRDefault="007436EE" w:rsidP="00F0097B">
            <w:pPr>
              <w:rPr>
                <w:rFonts w:ascii="Arial Narrow" w:hAnsi="Arial Narrow"/>
              </w:rPr>
            </w:pPr>
          </w:p>
          <w:p w14:paraId="07AC73CB" w14:textId="77777777" w:rsidR="007436EE" w:rsidRDefault="007436EE" w:rsidP="00F0097B">
            <w:pPr>
              <w:rPr>
                <w:rFonts w:ascii="Arial Narrow" w:hAnsi="Arial Narrow"/>
              </w:rPr>
            </w:pPr>
          </w:p>
        </w:tc>
      </w:tr>
      <w:tr w:rsidR="007436EE" w14:paraId="07AC73CF" w14:textId="77777777" w:rsidTr="00F0097B">
        <w:tc>
          <w:tcPr>
            <w:tcW w:w="1998" w:type="dxa"/>
          </w:tcPr>
          <w:p w14:paraId="07AC73CD"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3CE" w14:textId="77777777" w:rsidR="007436EE" w:rsidRDefault="007436EE" w:rsidP="00F0097B">
            <w:pPr>
              <w:rPr>
                <w:rFonts w:ascii="Arial Narrow" w:hAnsi="Arial Narrow"/>
              </w:rPr>
            </w:pPr>
            <w:r>
              <w:rPr>
                <w:rFonts w:ascii="Arial Narrow" w:hAnsi="Arial Narrow"/>
              </w:rPr>
              <w:t>SS</w:t>
            </w:r>
          </w:p>
        </w:tc>
      </w:tr>
      <w:tr w:rsidR="007436EE" w14:paraId="07AC73D5" w14:textId="77777777" w:rsidTr="00F0097B">
        <w:tc>
          <w:tcPr>
            <w:tcW w:w="1998" w:type="dxa"/>
          </w:tcPr>
          <w:p w14:paraId="07AC73D0"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3D1" w14:textId="77777777" w:rsidR="007436EE" w:rsidRDefault="007436EE" w:rsidP="008E5FFF">
            <w:pPr>
              <w:numPr>
                <w:ilvl w:val="0"/>
                <w:numId w:val="64"/>
              </w:numPr>
              <w:spacing w:before="60" w:after="60"/>
              <w:jc w:val="both"/>
              <w:rPr>
                <w:rFonts w:ascii="Arial Narrow" w:hAnsi="Arial Narrow"/>
              </w:rPr>
            </w:pPr>
            <w:r>
              <w:rPr>
                <w:rFonts w:ascii="Arial Narrow" w:hAnsi="Arial Narrow"/>
              </w:rPr>
              <w:t>Result is zero</w:t>
            </w:r>
          </w:p>
          <w:p w14:paraId="07AC73D2" w14:textId="77777777" w:rsidR="007436EE" w:rsidRDefault="007436EE" w:rsidP="008E5FFF">
            <w:pPr>
              <w:numPr>
                <w:ilvl w:val="0"/>
                <w:numId w:val="64"/>
              </w:numPr>
              <w:spacing w:before="60" w:after="60"/>
              <w:jc w:val="both"/>
              <w:rPr>
                <w:rFonts w:ascii="Arial Narrow" w:hAnsi="Arial Narrow"/>
              </w:rPr>
            </w:pPr>
            <w:r>
              <w:rPr>
                <w:rFonts w:ascii="Arial Narrow" w:hAnsi="Arial Narrow"/>
              </w:rPr>
              <w:t>Result is negative</w:t>
            </w:r>
          </w:p>
          <w:p w14:paraId="07AC73D3" w14:textId="77777777" w:rsidR="007436EE" w:rsidRDefault="007436EE" w:rsidP="008E5FFF">
            <w:pPr>
              <w:numPr>
                <w:ilvl w:val="0"/>
                <w:numId w:val="64"/>
              </w:numPr>
              <w:spacing w:before="60" w:after="60"/>
              <w:jc w:val="both"/>
              <w:rPr>
                <w:rFonts w:ascii="Arial Narrow" w:hAnsi="Arial Narrow"/>
              </w:rPr>
            </w:pPr>
            <w:r>
              <w:rPr>
                <w:rFonts w:ascii="Arial Narrow" w:hAnsi="Arial Narrow"/>
              </w:rPr>
              <w:t>Result is positive</w:t>
            </w:r>
          </w:p>
          <w:p w14:paraId="07AC73D4" w14:textId="77777777" w:rsidR="007436EE" w:rsidRDefault="007436EE" w:rsidP="008E5FFF">
            <w:pPr>
              <w:numPr>
                <w:ilvl w:val="0"/>
                <w:numId w:val="64"/>
              </w:numPr>
              <w:spacing w:before="60" w:after="60"/>
              <w:jc w:val="both"/>
              <w:rPr>
                <w:rFonts w:ascii="Arial Narrow" w:hAnsi="Arial Narrow"/>
              </w:rPr>
            </w:pPr>
            <w:r>
              <w:rPr>
                <w:rFonts w:ascii="Arial Narrow" w:hAnsi="Arial Narrow"/>
              </w:rPr>
              <w:t>Overflow</w:t>
            </w:r>
          </w:p>
        </w:tc>
      </w:tr>
      <w:tr w:rsidR="007436EE" w14:paraId="07AC73DA" w14:textId="77777777" w:rsidTr="00F0097B">
        <w:tc>
          <w:tcPr>
            <w:tcW w:w="1998" w:type="dxa"/>
          </w:tcPr>
          <w:p w14:paraId="07AC73D6"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3D7" w14:textId="77777777" w:rsidR="007436EE" w:rsidRDefault="007436EE" w:rsidP="008E5FFF">
            <w:pPr>
              <w:numPr>
                <w:ilvl w:val="0"/>
                <w:numId w:val="65"/>
              </w:numPr>
              <w:spacing w:before="60" w:after="60"/>
              <w:jc w:val="both"/>
              <w:rPr>
                <w:rFonts w:ascii="Arial Narrow" w:hAnsi="Arial Narrow"/>
              </w:rPr>
            </w:pPr>
            <w:r>
              <w:rPr>
                <w:rFonts w:ascii="Arial Narrow" w:hAnsi="Arial Narrow"/>
              </w:rPr>
              <w:t xml:space="preserve"> Access (fetch and store, operand 1).</w:t>
            </w:r>
          </w:p>
          <w:p w14:paraId="07AC73D8" w14:textId="77777777" w:rsidR="007436EE" w:rsidRDefault="007436EE" w:rsidP="008E5FFF">
            <w:pPr>
              <w:numPr>
                <w:ilvl w:val="0"/>
                <w:numId w:val="65"/>
              </w:numPr>
              <w:spacing w:before="60" w:after="60"/>
              <w:jc w:val="both"/>
              <w:rPr>
                <w:rFonts w:ascii="Arial Narrow" w:hAnsi="Arial Narrow"/>
              </w:rPr>
            </w:pPr>
            <w:r>
              <w:rPr>
                <w:rFonts w:ascii="Arial Narrow" w:hAnsi="Arial Narrow"/>
              </w:rPr>
              <w:t xml:space="preserve"> Data.</w:t>
            </w:r>
          </w:p>
          <w:p w14:paraId="07AC73D9" w14:textId="77777777" w:rsidR="007436EE" w:rsidRDefault="007436EE" w:rsidP="008E5FFF">
            <w:pPr>
              <w:numPr>
                <w:ilvl w:val="0"/>
                <w:numId w:val="61"/>
              </w:numPr>
              <w:spacing w:before="60" w:after="60"/>
              <w:jc w:val="both"/>
              <w:rPr>
                <w:rFonts w:ascii="Arial Narrow" w:hAnsi="Arial Narrow"/>
              </w:rPr>
            </w:pPr>
            <w:r>
              <w:rPr>
                <w:rFonts w:ascii="Arial Narrow" w:hAnsi="Arial Narrow"/>
              </w:rPr>
              <w:t xml:space="preserve"> Decimal Overflow.</w:t>
            </w:r>
          </w:p>
        </w:tc>
      </w:tr>
      <w:tr w:rsidR="007436EE" w14:paraId="07AC73DE" w14:textId="77777777" w:rsidTr="00F0097B">
        <w:trPr>
          <w:cantSplit/>
          <w:trHeight w:val="858"/>
        </w:trPr>
        <w:tc>
          <w:tcPr>
            <w:tcW w:w="1998" w:type="dxa"/>
            <w:vMerge w:val="restart"/>
          </w:tcPr>
          <w:p w14:paraId="07AC73DB"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3DC" w14:textId="77777777" w:rsidR="007436EE" w:rsidRDefault="007436EE" w:rsidP="00F0097B">
            <w:pPr>
              <w:rPr>
                <w:rFonts w:ascii="Arial Narrow" w:hAnsi="Arial Narrow"/>
              </w:rPr>
            </w:pPr>
            <w:r>
              <w:rPr>
                <w:rFonts w:ascii="Arial Narrow" w:hAnsi="Arial Narrow"/>
              </w:rPr>
              <w:t>SRP   0(4,R1),B’111110’,6</w:t>
            </w:r>
          </w:p>
          <w:p w14:paraId="07AC73DD" w14:textId="77777777" w:rsidR="007436EE" w:rsidRDefault="007436EE" w:rsidP="00F0097B">
            <w:pPr>
              <w:rPr>
                <w:rFonts w:ascii="Arial Narrow" w:hAnsi="Arial Narrow"/>
              </w:rPr>
            </w:pPr>
            <w:r>
              <w:rPr>
                <w:rFonts w:ascii="Arial Narrow" w:hAnsi="Arial Narrow"/>
              </w:rPr>
              <w:t>Opcode – F0  36  10  00  00  3E</w:t>
            </w:r>
          </w:p>
        </w:tc>
      </w:tr>
      <w:tr w:rsidR="007436EE" w14:paraId="07AC73E3" w14:textId="77777777" w:rsidTr="00F0097B">
        <w:trPr>
          <w:cantSplit/>
          <w:trHeight w:val="505"/>
        </w:trPr>
        <w:tc>
          <w:tcPr>
            <w:tcW w:w="1998" w:type="dxa"/>
            <w:vMerge/>
          </w:tcPr>
          <w:p w14:paraId="07AC73DF" w14:textId="77777777" w:rsidR="007436EE" w:rsidRDefault="007436EE" w:rsidP="00F0097B">
            <w:pPr>
              <w:rPr>
                <w:rFonts w:ascii="Arial Narrow" w:hAnsi="Arial Narrow"/>
              </w:rPr>
            </w:pPr>
          </w:p>
        </w:tc>
        <w:tc>
          <w:tcPr>
            <w:tcW w:w="2286" w:type="dxa"/>
            <w:vAlign w:val="center"/>
          </w:tcPr>
          <w:p w14:paraId="07AC73E0"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3E1"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3E2" w14:textId="77777777" w:rsidR="007436EE" w:rsidRDefault="007436EE" w:rsidP="00F0097B">
            <w:pPr>
              <w:jc w:val="center"/>
              <w:rPr>
                <w:rFonts w:ascii="Arial Narrow" w:hAnsi="Arial Narrow"/>
              </w:rPr>
            </w:pPr>
            <w:r>
              <w:rPr>
                <w:rFonts w:ascii="Arial Narrow" w:hAnsi="Arial Narrow"/>
              </w:rPr>
              <w:t>Final Value</w:t>
            </w:r>
          </w:p>
        </w:tc>
      </w:tr>
      <w:tr w:rsidR="007436EE" w14:paraId="07AC73E8" w14:textId="77777777" w:rsidTr="00F0097B">
        <w:trPr>
          <w:cantSplit/>
          <w:trHeight w:val="505"/>
        </w:trPr>
        <w:tc>
          <w:tcPr>
            <w:tcW w:w="1998" w:type="dxa"/>
            <w:vMerge/>
          </w:tcPr>
          <w:p w14:paraId="07AC73E4" w14:textId="77777777" w:rsidR="007436EE" w:rsidRDefault="007436EE" w:rsidP="00F0097B">
            <w:pPr>
              <w:rPr>
                <w:rFonts w:ascii="Arial Narrow" w:hAnsi="Arial Narrow"/>
              </w:rPr>
            </w:pPr>
          </w:p>
        </w:tc>
        <w:tc>
          <w:tcPr>
            <w:tcW w:w="2286" w:type="dxa"/>
          </w:tcPr>
          <w:p w14:paraId="07AC73E5"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3E6" w14:textId="77777777" w:rsidR="007436EE" w:rsidRDefault="007436EE" w:rsidP="00F0097B">
            <w:pPr>
              <w:jc w:val="center"/>
              <w:rPr>
                <w:rFonts w:ascii="Arial Narrow" w:hAnsi="Arial Narrow"/>
              </w:rPr>
            </w:pPr>
            <w:r>
              <w:rPr>
                <w:rFonts w:ascii="Arial Narrow" w:hAnsi="Arial Narrow"/>
              </w:rPr>
              <w:t xml:space="preserve">01  23  45  6C </w:t>
            </w:r>
          </w:p>
        </w:tc>
        <w:tc>
          <w:tcPr>
            <w:tcW w:w="2286" w:type="dxa"/>
          </w:tcPr>
          <w:p w14:paraId="07AC73E7" w14:textId="77777777" w:rsidR="007436EE" w:rsidRDefault="007436EE" w:rsidP="00F0097B">
            <w:pPr>
              <w:jc w:val="center"/>
              <w:rPr>
                <w:rFonts w:ascii="Arial Narrow" w:hAnsi="Arial Narrow"/>
              </w:rPr>
            </w:pPr>
            <w:r>
              <w:rPr>
                <w:rFonts w:ascii="Arial Narrow" w:hAnsi="Arial Narrow"/>
              </w:rPr>
              <w:t>00  01  23  5C</w:t>
            </w:r>
          </w:p>
        </w:tc>
      </w:tr>
      <w:tr w:rsidR="007436EE" w14:paraId="07AC73EB" w14:textId="77777777" w:rsidTr="00F0097B">
        <w:trPr>
          <w:cantSplit/>
          <w:trHeight w:val="505"/>
        </w:trPr>
        <w:tc>
          <w:tcPr>
            <w:tcW w:w="1998" w:type="dxa"/>
            <w:vMerge/>
          </w:tcPr>
          <w:p w14:paraId="07AC73E9" w14:textId="77777777" w:rsidR="007436EE" w:rsidRDefault="007436EE" w:rsidP="00F0097B">
            <w:pPr>
              <w:rPr>
                <w:rFonts w:ascii="Arial Narrow" w:hAnsi="Arial Narrow"/>
              </w:rPr>
            </w:pPr>
          </w:p>
        </w:tc>
        <w:tc>
          <w:tcPr>
            <w:tcW w:w="6858" w:type="dxa"/>
            <w:gridSpan w:val="3"/>
          </w:tcPr>
          <w:p w14:paraId="07AC73EA" w14:textId="77777777" w:rsidR="007436EE" w:rsidRDefault="007436EE" w:rsidP="00F0097B">
            <w:pPr>
              <w:rPr>
                <w:rFonts w:ascii="Arial Narrow" w:hAnsi="Arial Narrow"/>
              </w:rPr>
            </w:pPr>
            <w:r>
              <w:rPr>
                <w:rFonts w:ascii="Arial Narrow" w:hAnsi="Arial Narrow"/>
              </w:rPr>
              <w:t>Condition Code – 2</w:t>
            </w:r>
          </w:p>
        </w:tc>
      </w:tr>
    </w:tbl>
    <w:p w14:paraId="07AC73EC" w14:textId="77777777" w:rsidR="007436EE" w:rsidRDefault="007436EE" w:rsidP="007436EE">
      <w:pPr>
        <w:pStyle w:val="Header"/>
        <w:tabs>
          <w:tab w:val="clear" w:pos="4320"/>
          <w:tab w:val="clear" w:pos="8640"/>
        </w:tabs>
      </w:pPr>
    </w:p>
    <w:p w14:paraId="07AC73ED" w14:textId="77777777" w:rsidR="007436EE" w:rsidRDefault="007436EE" w:rsidP="007436EE">
      <w:pPr>
        <w:pStyle w:val="Header"/>
        <w:tabs>
          <w:tab w:val="clear" w:pos="4320"/>
          <w:tab w:val="clear" w:pos="8640"/>
        </w:tabs>
      </w:pPr>
    </w:p>
    <w:p w14:paraId="07AC73EE" w14:textId="77777777" w:rsidR="007436EE" w:rsidRDefault="007436EE" w:rsidP="007436EE">
      <w:pPr>
        <w:pStyle w:val="Header"/>
        <w:tabs>
          <w:tab w:val="clear" w:pos="4320"/>
          <w:tab w:val="clear" w:pos="8640"/>
        </w:tabs>
      </w:pPr>
    </w:p>
    <w:p w14:paraId="07AC73EF" w14:textId="77777777" w:rsidR="007436EE" w:rsidRDefault="007436EE" w:rsidP="007436EE">
      <w:pPr>
        <w:pStyle w:val="Header"/>
        <w:tabs>
          <w:tab w:val="clear" w:pos="4320"/>
          <w:tab w:val="clear" w:pos="8640"/>
        </w:tabs>
      </w:pPr>
    </w:p>
    <w:p w14:paraId="07AC73F0" w14:textId="77777777" w:rsidR="007436EE" w:rsidRDefault="007436EE" w:rsidP="007436EE">
      <w:pPr>
        <w:pStyle w:val="Header"/>
        <w:tabs>
          <w:tab w:val="clear" w:pos="4320"/>
          <w:tab w:val="clear" w:pos="8640"/>
        </w:tabs>
      </w:pPr>
    </w:p>
    <w:p w14:paraId="07AC73F1" w14:textId="77777777" w:rsidR="007436EE" w:rsidRDefault="007436EE" w:rsidP="007436EE">
      <w:pPr>
        <w:pStyle w:val="Header"/>
        <w:tabs>
          <w:tab w:val="clear" w:pos="4320"/>
          <w:tab w:val="clear" w:pos="8640"/>
        </w:tabs>
      </w:pPr>
    </w:p>
    <w:p w14:paraId="07AC73F2" w14:textId="77777777" w:rsidR="007436EE" w:rsidRDefault="007436EE" w:rsidP="007436EE">
      <w:pPr>
        <w:pStyle w:val="Header"/>
        <w:tabs>
          <w:tab w:val="clear" w:pos="4320"/>
          <w:tab w:val="clear" w:pos="8640"/>
        </w:tabs>
      </w:pPr>
    </w:p>
    <w:p w14:paraId="07AC73F3" w14:textId="77777777" w:rsidR="007436EE" w:rsidRDefault="007436EE" w:rsidP="007436EE">
      <w:pPr>
        <w:pStyle w:val="Header"/>
        <w:tabs>
          <w:tab w:val="clear" w:pos="4320"/>
          <w:tab w:val="clear" w:pos="8640"/>
        </w:tabs>
      </w:pPr>
    </w:p>
    <w:p w14:paraId="07AC73F4" w14:textId="77777777" w:rsidR="007436EE" w:rsidRDefault="007436EE" w:rsidP="007436EE">
      <w:pPr>
        <w:pStyle w:val="Header"/>
        <w:tabs>
          <w:tab w:val="clear" w:pos="4320"/>
          <w:tab w:val="clear" w:pos="8640"/>
        </w:tabs>
      </w:pPr>
    </w:p>
    <w:p w14:paraId="07AC73F5" w14:textId="77777777" w:rsidR="007436EE" w:rsidRDefault="007436EE" w:rsidP="007436EE">
      <w:pPr>
        <w:pStyle w:val="Header"/>
        <w:tabs>
          <w:tab w:val="clear" w:pos="4320"/>
          <w:tab w:val="clear" w:pos="8640"/>
        </w:tabs>
      </w:pPr>
    </w:p>
    <w:p w14:paraId="07AC73F6" w14:textId="77777777" w:rsidR="007436EE" w:rsidRDefault="007436EE" w:rsidP="007436EE">
      <w:pPr>
        <w:pStyle w:val="Header"/>
        <w:tabs>
          <w:tab w:val="clear" w:pos="4320"/>
          <w:tab w:val="clear" w:pos="8640"/>
        </w:tabs>
      </w:pPr>
    </w:p>
    <w:p w14:paraId="07AC73F7" w14:textId="77777777" w:rsidR="007436EE" w:rsidRDefault="007436EE" w:rsidP="007436EE">
      <w:pPr>
        <w:pStyle w:val="Header"/>
        <w:tabs>
          <w:tab w:val="clear" w:pos="4320"/>
          <w:tab w:val="clear" w:pos="8640"/>
        </w:tabs>
      </w:pPr>
    </w:p>
    <w:p w14:paraId="07AC73F8" w14:textId="77777777" w:rsidR="007436EE" w:rsidRDefault="007436EE" w:rsidP="007436EE">
      <w:pPr>
        <w:pStyle w:val="Heading1"/>
      </w:pPr>
      <w:bookmarkStart w:id="438" w:name="_Toc531511383"/>
      <w:r>
        <w:t>Shifts, Character Manipulation &amp; Subroutines</w:t>
      </w:r>
      <w:bookmarkEnd w:id="438"/>
    </w:p>
    <w:p w14:paraId="07AC73F9" w14:textId="77777777" w:rsidR="007436EE" w:rsidRDefault="007436EE" w:rsidP="007436EE">
      <w:pPr>
        <w:pStyle w:val="Header"/>
        <w:tabs>
          <w:tab w:val="clear" w:pos="4320"/>
          <w:tab w:val="clear" w:pos="8640"/>
        </w:tabs>
      </w:pPr>
    </w:p>
    <w:p w14:paraId="07AC73FA" w14:textId="77777777" w:rsidR="007436EE" w:rsidRDefault="007436EE" w:rsidP="007436EE">
      <w:pPr>
        <w:pStyle w:val="Header"/>
        <w:tabs>
          <w:tab w:val="clear" w:pos="4320"/>
          <w:tab w:val="clear" w:pos="8640"/>
        </w:tabs>
      </w:pPr>
    </w:p>
    <w:p w14:paraId="07AC73FB" w14:textId="77777777" w:rsidR="007436EE" w:rsidRDefault="007436EE" w:rsidP="007436EE">
      <w:pPr>
        <w:pStyle w:val="Header"/>
        <w:tabs>
          <w:tab w:val="clear" w:pos="4320"/>
          <w:tab w:val="clear" w:pos="8640"/>
        </w:tabs>
      </w:pPr>
    </w:p>
    <w:p w14:paraId="07AC73FC" w14:textId="77777777" w:rsidR="007436EE" w:rsidRDefault="007436EE" w:rsidP="007436EE">
      <w:pPr>
        <w:pStyle w:val="Header"/>
        <w:tabs>
          <w:tab w:val="clear" w:pos="4320"/>
          <w:tab w:val="clear" w:pos="8640"/>
        </w:tabs>
      </w:pPr>
    </w:p>
    <w:p w14:paraId="07AC73FD" w14:textId="77777777" w:rsidR="007436EE" w:rsidRDefault="007436EE" w:rsidP="007436EE">
      <w:pPr>
        <w:pStyle w:val="Header"/>
        <w:tabs>
          <w:tab w:val="clear" w:pos="4320"/>
          <w:tab w:val="clear" w:pos="8640"/>
        </w:tabs>
      </w:pPr>
    </w:p>
    <w:p w14:paraId="07AC73FE" w14:textId="77777777" w:rsidR="007436EE" w:rsidRDefault="007436EE" w:rsidP="007436EE">
      <w:pPr>
        <w:pStyle w:val="Header"/>
        <w:tabs>
          <w:tab w:val="clear" w:pos="4320"/>
          <w:tab w:val="clear" w:pos="8640"/>
        </w:tabs>
      </w:pPr>
    </w:p>
    <w:p w14:paraId="07AC73FF" w14:textId="77777777" w:rsidR="007436EE" w:rsidRDefault="007436EE" w:rsidP="007436EE">
      <w:pPr>
        <w:pStyle w:val="Header"/>
        <w:tabs>
          <w:tab w:val="clear" w:pos="4320"/>
          <w:tab w:val="clear" w:pos="8640"/>
        </w:tabs>
      </w:pPr>
    </w:p>
    <w:p w14:paraId="07AC7400" w14:textId="77777777" w:rsidR="007436EE" w:rsidRDefault="007436EE" w:rsidP="007436EE">
      <w:pPr>
        <w:pStyle w:val="Header"/>
        <w:tabs>
          <w:tab w:val="clear" w:pos="4320"/>
          <w:tab w:val="clear" w:pos="8640"/>
        </w:tabs>
      </w:pPr>
    </w:p>
    <w:p w14:paraId="07AC7401" w14:textId="77777777" w:rsidR="007436EE" w:rsidRDefault="007436EE" w:rsidP="007436EE">
      <w:pPr>
        <w:pStyle w:val="Header"/>
        <w:tabs>
          <w:tab w:val="clear" w:pos="4320"/>
          <w:tab w:val="clear" w:pos="8640"/>
        </w:tabs>
      </w:pPr>
    </w:p>
    <w:p w14:paraId="07AC7402" w14:textId="77777777" w:rsidR="007436EE" w:rsidRDefault="007436EE" w:rsidP="007436EE">
      <w:pPr>
        <w:pStyle w:val="Header"/>
        <w:tabs>
          <w:tab w:val="clear" w:pos="4320"/>
          <w:tab w:val="clear" w:pos="8640"/>
        </w:tabs>
      </w:pPr>
    </w:p>
    <w:p w14:paraId="07AC7403" w14:textId="77777777" w:rsidR="007436EE" w:rsidRDefault="007436EE" w:rsidP="007436EE">
      <w:pPr>
        <w:pStyle w:val="Header"/>
        <w:tabs>
          <w:tab w:val="clear" w:pos="4320"/>
          <w:tab w:val="clear" w:pos="8640"/>
        </w:tabs>
      </w:pPr>
    </w:p>
    <w:p w14:paraId="07AC7404" w14:textId="77777777" w:rsidR="007436EE" w:rsidRDefault="007436EE" w:rsidP="007436EE">
      <w:pPr>
        <w:pStyle w:val="Header"/>
        <w:tabs>
          <w:tab w:val="clear" w:pos="4320"/>
          <w:tab w:val="clear" w:pos="8640"/>
        </w:tabs>
      </w:pPr>
    </w:p>
    <w:p w14:paraId="07AC7405" w14:textId="77777777" w:rsidR="007436EE" w:rsidRDefault="007436EE" w:rsidP="007436EE">
      <w:pPr>
        <w:pStyle w:val="Header"/>
        <w:tabs>
          <w:tab w:val="clear" w:pos="4320"/>
          <w:tab w:val="clear" w:pos="8640"/>
        </w:tabs>
      </w:pPr>
    </w:p>
    <w:p w14:paraId="07AC7406" w14:textId="77777777" w:rsidR="007436EE" w:rsidRDefault="007436EE" w:rsidP="007436EE">
      <w:pPr>
        <w:pStyle w:val="Header"/>
        <w:tabs>
          <w:tab w:val="clear" w:pos="4320"/>
          <w:tab w:val="clear" w:pos="8640"/>
        </w:tabs>
      </w:pPr>
    </w:p>
    <w:p w14:paraId="07AC7407" w14:textId="77777777" w:rsidR="007436EE" w:rsidRDefault="007436EE" w:rsidP="007436EE">
      <w:pPr>
        <w:pStyle w:val="Header"/>
        <w:tabs>
          <w:tab w:val="clear" w:pos="4320"/>
          <w:tab w:val="clear" w:pos="8640"/>
        </w:tabs>
      </w:pPr>
    </w:p>
    <w:p w14:paraId="07AC7408" w14:textId="77777777" w:rsidR="007436EE" w:rsidRDefault="007436EE" w:rsidP="007436EE">
      <w:pPr>
        <w:pStyle w:val="Header"/>
        <w:tabs>
          <w:tab w:val="clear" w:pos="4320"/>
          <w:tab w:val="clear" w:pos="8640"/>
        </w:tabs>
      </w:pPr>
    </w:p>
    <w:p w14:paraId="07AC7409" w14:textId="77777777" w:rsidR="007436EE" w:rsidRDefault="007436EE" w:rsidP="007436EE">
      <w:pPr>
        <w:pStyle w:val="Header"/>
        <w:tabs>
          <w:tab w:val="clear" w:pos="4320"/>
          <w:tab w:val="clear" w:pos="8640"/>
        </w:tabs>
      </w:pPr>
    </w:p>
    <w:p w14:paraId="07AC740A" w14:textId="77777777" w:rsidR="007436EE" w:rsidRDefault="007436EE" w:rsidP="007436EE">
      <w:pPr>
        <w:pStyle w:val="Header"/>
        <w:tabs>
          <w:tab w:val="clear" w:pos="4320"/>
          <w:tab w:val="clear" w:pos="8640"/>
        </w:tabs>
      </w:pPr>
    </w:p>
    <w:p w14:paraId="07AC740B" w14:textId="77777777" w:rsidR="007436EE" w:rsidRDefault="007436EE" w:rsidP="007436EE">
      <w:pPr>
        <w:pStyle w:val="Header"/>
        <w:tabs>
          <w:tab w:val="clear" w:pos="4320"/>
          <w:tab w:val="clear" w:pos="8640"/>
        </w:tabs>
      </w:pPr>
    </w:p>
    <w:p w14:paraId="07AC740C" w14:textId="77777777" w:rsidR="007436EE" w:rsidRDefault="007436EE" w:rsidP="007436EE">
      <w:pPr>
        <w:pStyle w:val="Header"/>
        <w:tabs>
          <w:tab w:val="clear" w:pos="4320"/>
          <w:tab w:val="clear" w:pos="8640"/>
        </w:tabs>
      </w:pPr>
    </w:p>
    <w:p w14:paraId="07AC740D" w14:textId="77777777" w:rsidR="007436EE" w:rsidRDefault="007436EE" w:rsidP="007436EE">
      <w:pPr>
        <w:pStyle w:val="Header"/>
        <w:tabs>
          <w:tab w:val="clear" w:pos="4320"/>
          <w:tab w:val="clear" w:pos="8640"/>
        </w:tabs>
      </w:pPr>
    </w:p>
    <w:p w14:paraId="07AC740E" w14:textId="77777777" w:rsidR="007436EE" w:rsidRDefault="007436EE" w:rsidP="007436EE">
      <w:pPr>
        <w:pStyle w:val="Header"/>
        <w:tabs>
          <w:tab w:val="clear" w:pos="4320"/>
          <w:tab w:val="clear" w:pos="8640"/>
        </w:tabs>
      </w:pPr>
    </w:p>
    <w:p w14:paraId="07AC740F" w14:textId="77777777" w:rsidR="007436EE" w:rsidRDefault="007436EE" w:rsidP="007436EE">
      <w:pPr>
        <w:pStyle w:val="Header"/>
        <w:tabs>
          <w:tab w:val="clear" w:pos="4320"/>
          <w:tab w:val="clear" w:pos="8640"/>
        </w:tabs>
      </w:pPr>
    </w:p>
    <w:p w14:paraId="07AC7410" w14:textId="77777777" w:rsidR="007436EE" w:rsidRDefault="007436EE" w:rsidP="007436EE">
      <w:pPr>
        <w:pStyle w:val="Header"/>
        <w:tabs>
          <w:tab w:val="clear" w:pos="4320"/>
          <w:tab w:val="clear" w:pos="8640"/>
        </w:tabs>
      </w:pPr>
    </w:p>
    <w:p w14:paraId="07AC7411" w14:textId="77777777" w:rsidR="007436EE" w:rsidRDefault="007436EE" w:rsidP="007436EE">
      <w:pPr>
        <w:pStyle w:val="Header"/>
        <w:tabs>
          <w:tab w:val="clear" w:pos="4320"/>
          <w:tab w:val="clear" w:pos="8640"/>
        </w:tabs>
      </w:pPr>
    </w:p>
    <w:p w14:paraId="07AC7412" w14:textId="77777777" w:rsidR="007436EE" w:rsidRDefault="007436EE" w:rsidP="007436EE">
      <w:pPr>
        <w:pStyle w:val="Header"/>
        <w:tabs>
          <w:tab w:val="clear" w:pos="4320"/>
          <w:tab w:val="clear" w:pos="8640"/>
        </w:tabs>
      </w:pPr>
    </w:p>
    <w:p w14:paraId="07AC7413" w14:textId="77777777" w:rsidR="007436EE" w:rsidRDefault="007436EE" w:rsidP="007436EE">
      <w:pPr>
        <w:pStyle w:val="Header"/>
        <w:tabs>
          <w:tab w:val="clear" w:pos="4320"/>
          <w:tab w:val="clear" w:pos="8640"/>
        </w:tabs>
      </w:pPr>
    </w:p>
    <w:p w14:paraId="07AC7414" w14:textId="77777777" w:rsidR="007436EE" w:rsidRDefault="007436EE" w:rsidP="007436EE">
      <w:pPr>
        <w:pStyle w:val="Header"/>
        <w:tabs>
          <w:tab w:val="clear" w:pos="4320"/>
          <w:tab w:val="clear" w:pos="8640"/>
        </w:tabs>
      </w:pPr>
    </w:p>
    <w:p w14:paraId="07AC7415" w14:textId="77777777" w:rsidR="007436EE" w:rsidRDefault="007436EE" w:rsidP="007436EE">
      <w:pPr>
        <w:pStyle w:val="Header"/>
        <w:tabs>
          <w:tab w:val="clear" w:pos="4320"/>
          <w:tab w:val="clear" w:pos="8640"/>
        </w:tabs>
      </w:pPr>
    </w:p>
    <w:p w14:paraId="07AC7416" w14:textId="77777777" w:rsidR="007436EE" w:rsidRDefault="007436EE" w:rsidP="007436EE">
      <w:pPr>
        <w:pStyle w:val="Header"/>
        <w:tabs>
          <w:tab w:val="clear" w:pos="4320"/>
          <w:tab w:val="clear" w:pos="8640"/>
        </w:tabs>
      </w:pPr>
    </w:p>
    <w:p w14:paraId="07AC7417" w14:textId="77777777" w:rsidR="007436EE" w:rsidRDefault="007436EE" w:rsidP="007436EE">
      <w:pPr>
        <w:pStyle w:val="Heading2"/>
      </w:pPr>
      <w:bookmarkStart w:id="439" w:name="_Toc531511384"/>
      <w:bookmarkStart w:id="440" w:name="_Toc261952993"/>
      <w:r>
        <w:t>Shift Instructions : Overview</w:t>
      </w:r>
      <w:bookmarkEnd w:id="439"/>
      <w:bookmarkEnd w:id="440"/>
    </w:p>
    <w:p w14:paraId="07AC7418" w14:textId="77777777" w:rsidR="007436EE" w:rsidRDefault="007436EE" w:rsidP="007436EE">
      <w:pPr>
        <w:pStyle w:val="Heading3"/>
      </w:pPr>
    </w:p>
    <w:p w14:paraId="07AC7419" w14:textId="77777777" w:rsidR="007436EE" w:rsidRDefault="007436EE" w:rsidP="007436EE">
      <w:pPr>
        <w:pStyle w:val="Heading3"/>
        <w:rPr>
          <w:rFonts w:ascii="Arial Narrow" w:hAnsi="Arial Narrow"/>
        </w:rPr>
      </w:pPr>
      <w:bookmarkStart w:id="441" w:name="_Toc531511385"/>
      <w:r>
        <w:rPr>
          <w:rFonts w:ascii="Arial Narrow" w:hAnsi="Arial Narrow"/>
        </w:rPr>
        <w:t>Introduction:</w:t>
      </w:r>
      <w:bookmarkEnd w:id="441"/>
    </w:p>
    <w:p w14:paraId="07AC741A" w14:textId="77777777" w:rsidR="007436EE" w:rsidRDefault="007436EE" w:rsidP="008E5FFF">
      <w:pPr>
        <w:numPr>
          <w:ilvl w:val="0"/>
          <w:numId w:val="82"/>
        </w:numPr>
        <w:spacing w:before="60" w:after="60"/>
        <w:jc w:val="both"/>
        <w:rPr>
          <w:rFonts w:ascii="Arial Narrow" w:hAnsi="Arial Narrow"/>
        </w:rPr>
      </w:pPr>
      <w:r>
        <w:rPr>
          <w:rFonts w:ascii="Arial Narrow" w:hAnsi="Arial Narrow"/>
        </w:rPr>
        <w:t>Shift instructions change the position of bits of the operand in a uniform pattern, depending on the type of shift used.</w:t>
      </w:r>
    </w:p>
    <w:p w14:paraId="07AC741B" w14:textId="77777777" w:rsidR="007436EE" w:rsidRDefault="007436EE" w:rsidP="008E5FFF">
      <w:pPr>
        <w:numPr>
          <w:ilvl w:val="0"/>
          <w:numId w:val="82"/>
        </w:numPr>
        <w:spacing w:before="60" w:after="60"/>
        <w:jc w:val="both"/>
        <w:rPr>
          <w:rFonts w:ascii="Arial Narrow" w:hAnsi="Arial Narrow"/>
        </w:rPr>
      </w:pPr>
      <w:r>
        <w:rPr>
          <w:rFonts w:ascii="Arial Narrow" w:hAnsi="Arial Narrow"/>
        </w:rPr>
        <w:t>Shift instructions operate only on general-purpose registers.</w:t>
      </w:r>
    </w:p>
    <w:p w14:paraId="07AC741C" w14:textId="77777777" w:rsidR="007436EE" w:rsidRDefault="007436EE" w:rsidP="008E5FFF">
      <w:pPr>
        <w:numPr>
          <w:ilvl w:val="0"/>
          <w:numId w:val="82"/>
        </w:numPr>
        <w:spacing w:before="60" w:after="60"/>
        <w:jc w:val="both"/>
        <w:rPr>
          <w:rFonts w:ascii="Arial Narrow" w:hAnsi="Arial Narrow"/>
        </w:rPr>
      </w:pPr>
      <w:r>
        <w:rPr>
          <w:rFonts w:ascii="Arial Narrow" w:hAnsi="Arial Narrow"/>
        </w:rPr>
        <w:t>Shifts can be classifies in two ways.</w:t>
      </w:r>
    </w:p>
    <w:p w14:paraId="07AC741D" w14:textId="77777777" w:rsidR="007436EE" w:rsidRDefault="007436EE" w:rsidP="008E5FFF">
      <w:pPr>
        <w:numPr>
          <w:ilvl w:val="0"/>
          <w:numId w:val="82"/>
        </w:numPr>
        <w:spacing w:before="60" w:after="60"/>
        <w:jc w:val="both"/>
        <w:rPr>
          <w:rFonts w:ascii="Arial Narrow" w:hAnsi="Arial Narrow"/>
        </w:rPr>
      </w:pPr>
      <w:r>
        <w:rPr>
          <w:rFonts w:ascii="Arial Narrow" w:hAnsi="Arial Narrow"/>
        </w:rPr>
        <w:t>The first is based on the direction of shift, which can be either a left shift or a right shift.</w:t>
      </w:r>
    </w:p>
    <w:p w14:paraId="07AC741E" w14:textId="77777777" w:rsidR="007436EE" w:rsidRDefault="007436EE" w:rsidP="008E5FFF">
      <w:pPr>
        <w:numPr>
          <w:ilvl w:val="0"/>
          <w:numId w:val="82"/>
        </w:numPr>
        <w:spacing w:before="60" w:after="60"/>
        <w:jc w:val="both"/>
        <w:rPr>
          <w:rFonts w:ascii="Arial Narrow" w:hAnsi="Arial Narrow"/>
        </w:rPr>
      </w:pPr>
      <w:r>
        <w:rPr>
          <w:rFonts w:ascii="Arial Narrow" w:hAnsi="Arial Narrow"/>
        </w:rPr>
        <w:t>In the other classification, which is based on the type of the operand, a shift can either be logical or arithmetic.</w:t>
      </w:r>
    </w:p>
    <w:p w14:paraId="07AC741F" w14:textId="77777777" w:rsidR="007436EE" w:rsidRDefault="007436EE" w:rsidP="007436EE">
      <w:pPr>
        <w:rPr>
          <w:rFonts w:ascii="Arial Narrow" w:hAnsi="Arial Narrow"/>
        </w:rPr>
      </w:pPr>
    </w:p>
    <w:p w14:paraId="07AC7420" w14:textId="77777777" w:rsidR="007436EE" w:rsidRDefault="007436EE" w:rsidP="007436EE">
      <w:pPr>
        <w:pStyle w:val="Heading3"/>
        <w:rPr>
          <w:rFonts w:ascii="Arial Narrow" w:hAnsi="Arial Narrow"/>
        </w:rPr>
      </w:pPr>
      <w:bookmarkStart w:id="442" w:name="_Toc531511386"/>
      <w:r>
        <w:rPr>
          <w:rFonts w:ascii="Arial Narrow" w:hAnsi="Arial Narrow"/>
        </w:rPr>
        <w:t>Logical Shift:</w:t>
      </w:r>
      <w:bookmarkEnd w:id="442"/>
    </w:p>
    <w:p w14:paraId="07AC7421" w14:textId="77777777" w:rsidR="007436EE" w:rsidRDefault="007436EE" w:rsidP="008E5FFF">
      <w:pPr>
        <w:numPr>
          <w:ilvl w:val="0"/>
          <w:numId w:val="83"/>
        </w:numPr>
        <w:spacing w:before="60" w:after="60"/>
        <w:jc w:val="both"/>
        <w:rPr>
          <w:rFonts w:ascii="Arial Narrow" w:hAnsi="Arial Narrow"/>
        </w:rPr>
      </w:pPr>
      <w:r>
        <w:rPr>
          <w:rFonts w:ascii="Arial Narrow" w:hAnsi="Arial Narrow"/>
        </w:rPr>
        <w:t>A logical shift instruction treats data as a string of discrete bit patterns.</w:t>
      </w:r>
    </w:p>
    <w:p w14:paraId="07AC7422" w14:textId="77777777" w:rsidR="007436EE" w:rsidRDefault="007436EE" w:rsidP="008E5FFF">
      <w:pPr>
        <w:numPr>
          <w:ilvl w:val="0"/>
          <w:numId w:val="83"/>
        </w:numPr>
        <w:spacing w:before="60" w:after="60"/>
        <w:jc w:val="both"/>
        <w:rPr>
          <w:rFonts w:ascii="Arial Narrow" w:hAnsi="Arial Narrow"/>
        </w:rPr>
      </w:pPr>
      <w:r>
        <w:rPr>
          <w:rFonts w:ascii="Arial Narrow" w:hAnsi="Arial Narrow"/>
        </w:rPr>
        <w:t>It assumes that the bits collectively don’t own any meaning though in reality, it’s not true.</w:t>
      </w:r>
    </w:p>
    <w:p w14:paraId="07AC7423" w14:textId="77777777" w:rsidR="007436EE" w:rsidRDefault="007436EE" w:rsidP="008E5FFF">
      <w:pPr>
        <w:numPr>
          <w:ilvl w:val="0"/>
          <w:numId w:val="83"/>
        </w:numPr>
        <w:spacing w:before="60" w:after="60"/>
        <w:jc w:val="both"/>
        <w:rPr>
          <w:rFonts w:ascii="Arial Narrow" w:hAnsi="Arial Narrow"/>
        </w:rPr>
      </w:pPr>
      <w:r>
        <w:rPr>
          <w:rFonts w:ascii="Arial Narrow" w:hAnsi="Arial Narrow"/>
        </w:rPr>
        <w:t>When a register undergoes a logical shift, all 32 bits are involved in the shift.</w:t>
      </w:r>
    </w:p>
    <w:p w14:paraId="07AC7424" w14:textId="77777777" w:rsidR="007436EE" w:rsidRDefault="007436EE" w:rsidP="008E5FFF">
      <w:pPr>
        <w:numPr>
          <w:ilvl w:val="0"/>
          <w:numId w:val="83"/>
        </w:numPr>
        <w:spacing w:before="60" w:after="60"/>
        <w:jc w:val="both"/>
        <w:rPr>
          <w:rFonts w:ascii="Arial Narrow" w:hAnsi="Arial Narrow"/>
        </w:rPr>
      </w:pPr>
      <w:r>
        <w:rPr>
          <w:rFonts w:ascii="Arial Narrow" w:hAnsi="Arial Narrow"/>
        </w:rPr>
        <w:t>The bits shifted beyond the edge of the register are lost.</w:t>
      </w:r>
    </w:p>
    <w:p w14:paraId="07AC7425" w14:textId="77777777" w:rsidR="007436EE" w:rsidRDefault="007436EE" w:rsidP="008E5FFF">
      <w:pPr>
        <w:numPr>
          <w:ilvl w:val="0"/>
          <w:numId w:val="83"/>
        </w:numPr>
        <w:spacing w:before="60" w:after="60"/>
        <w:jc w:val="both"/>
        <w:rPr>
          <w:rFonts w:ascii="Arial Narrow" w:hAnsi="Arial Narrow"/>
        </w:rPr>
      </w:pPr>
      <w:r>
        <w:rPr>
          <w:rFonts w:ascii="Arial Narrow" w:hAnsi="Arial Narrow"/>
        </w:rPr>
        <w:t>Zeros are introduced in the other end.</w:t>
      </w:r>
    </w:p>
    <w:p w14:paraId="07AC7426" w14:textId="77777777" w:rsidR="007436EE" w:rsidRDefault="007436EE" w:rsidP="008E5FFF">
      <w:pPr>
        <w:numPr>
          <w:ilvl w:val="0"/>
          <w:numId w:val="83"/>
        </w:numPr>
        <w:spacing w:before="60" w:after="60"/>
        <w:jc w:val="both"/>
        <w:rPr>
          <w:rFonts w:ascii="Arial Narrow" w:hAnsi="Arial Narrow"/>
        </w:rPr>
      </w:pPr>
      <w:r>
        <w:rPr>
          <w:rFonts w:ascii="Arial Narrow" w:hAnsi="Arial Narrow"/>
        </w:rPr>
        <w:t>The following figure depicts a logical shift left.</w:t>
      </w:r>
    </w:p>
    <w:p w14:paraId="07AC7427" w14:textId="77777777" w:rsidR="007436EE" w:rsidRDefault="007436EE" w:rsidP="007436EE">
      <w:pPr>
        <w:ind w:left="360"/>
        <w:rPr>
          <w:rFonts w:ascii="Arial Narrow" w:hAnsi="Arial Narrow"/>
        </w:rPr>
      </w:pPr>
    </w:p>
    <w:p w14:paraId="07AC7428" w14:textId="77777777" w:rsidR="007436EE" w:rsidRDefault="007436EE" w:rsidP="007436EE">
      <w:pPr>
        <w:ind w:left="360"/>
        <w:rPr>
          <w:rFonts w:ascii="Arial Narrow" w:hAnsi="Arial Narrow"/>
        </w:rPr>
      </w:pPr>
      <w:r>
        <w:rPr>
          <w:rFonts w:ascii="Arial Narrow" w:hAnsi="Arial Narrow"/>
        </w:rPr>
        <w:t>Register</w:t>
      </w:r>
    </w:p>
    <w:p w14:paraId="07AC7429" w14:textId="77777777" w:rsidR="007436EE" w:rsidRDefault="007436EE" w:rsidP="007436EE">
      <w:pPr>
        <w:ind w:left="360"/>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96864" behindDoc="0" locked="0" layoutInCell="0" allowOverlap="1" wp14:anchorId="07ACB2E7" wp14:editId="07ACB2E8">
                <wp:simplePos x="0" y="0"/>
                <wp:positionH relativeFrom="column">
                  <wp:posOffset>1874520</wp:posOffset>
                </wp:positionH>
                <wp:positionV relativeFrom="paragraph">
                  <wp:posOffset>118745</wp:posOffset>
                </wp:positionV>
                <wp:extent cx="1828800" cy="365760"/>
                <wp:effectExtent l="7620" t="13970" r="11430" b="10795"/>
                <wp:wrapNone/>
                <wp:docPr id="633" name="Rectangl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7C0CF" id="Rectangle 633" o:spid="_x0000_s1026" style="position:absolute;margin-left:147.6pt;margin-top:9.35pt;width:2in;height:28.8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" o:allowincell="f"/>
            </w:pict>
          </mc:Fallback>
        </mc:AlternateContent>
      </w:r>
    </w:p>
    <w:p w14:paraId="07AC742A" w14:textId="77777777" w:rsidR="007436EE" w:rsidRDefault="007436EE" w:rsidP="007436EE">
      <w:pPr>
        <w:ind w:left="360"/>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97888" behindDoc="0" locked="0" layoutInCell="0" allowOverlap="1" wp14:anchorId="07ACB2E9" wp14:editId="07ACB2EA">
                <wp:simplePos x="0" y="0"/>
                <wp:positionH relativeFrom="column">
                  <wp:posOffset>2788920</wp:posOffset>
                </wp:positionH>
                <wp:positionV relativeFrom="paragraph">
                  <wp:posOffset>87630</wp:posOffset>
                </wp:positionV>
                <wp:extent cx="1188720" cy="0"/>
                <wp:effectExtent l="17145" t="59055" r="13335" b="55245"/>
                <wp:wrapNone/>
                <wp:docPr id="632" name="Straight Connector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88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AA1F9" id="Straight Connector 632" o:spid="_x0000_s1026" style="position:absolute;flip:x;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6.9pt" to="313.2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" o:allowincell="f">
                <v:stroke endarrow="block"/>
              </v:line>
            </w:pict>
          </mc:Fallback>
        </mc:AlternateContent>
      </w:r>
      <w:r>
        <w:rPr>
          <w:rFonts w:ascii="Arial Narrow" w:hAnsi="Arial Narrow"/>
          <w:noProof/>
          <w:lang w:val="en-GB" w:eastAsia="en-GB"/>
        </w:rPr>
        <mc:AlternateContent>
          <mc:Choice Requires="wps">
            <w:drawing>
              <wp:anchor distT="0" distB="0" distL="114300" distR="114300" simplePos="0" relativeHeight="252198912" behindDoc="0" locked="0" layoutInCell="0" allowOverlap="1" wp14:anchorId="07ACB2EB" wp14:editId="07ACB2EC">
                <wp:simplePos x="0" y="0"/>
                <wp:positionH relativeFrom="column">
                  <wp:posOffset>1691640</wp:posOffset>
                </wp:positionH>
                <wp:positionV relativeFrom="paragraph">
                  <wp:posOffset>87630</wp:posOffset>
                </wp:positionV>
                <wp:extent cx="1097280" cy="0"/>
                <wp:effectExtent l="15240" t="59055" r="11430" b="55245"/>
                <wp:wrapNone/>
                <wp:docPr id="631" name="Straight Connector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72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32DB7" id="Straight Connector 631" o:spid="_x0000_s1026" style="position:absolute;flip:x;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2pt,6.9pt" to="219.6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" o:allowincell="f">
                <v:stroke endarrow="block"/>
              </v:line>
            </w:pict>
          </mc:Fallback>
        </mc:AlternateContent>
      </w:r>
      <w:r>
        <w:rPr>
          <w:rFonts w:ascii="Arial Narrow" w:hAnsi="Arial Narrow"/>
        </w:rPr>
        <w:t>Bits shifted out here are lost.</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Zeros are inserted here.</w:t>
      </w:r>
    </w:p>
    <w:p w14:paraId="07AC742B" w14:textId="77777777" w:rsidR="007436EE" w:rsidRDefault="007436EE" w:rsidP="007436EE">
      <w:pPr>
        <w:ind w:left="360"/>
        <w:rPr>
          <w:rFonts w:ascii="Arial Narrow" w:hAnsi="Arial Narrow"/>
        </w:rPr>
      </w:pPr>
    </w:p>
    <w:p w14:paraId="07AC742C" w14:textId="77777777" w:rsidR="007436EE" w:rsidRDefault="007436EE" w:rsidP="008E5FFF">
      <w:pPr>
        <w:numPr>
          <w:ilvl w:val="0"/>
          <w:numId w:val="83"/>
        </w:numPr>
        <w:spacing w:before="60" w:after="60"/>
        <w:jc w:val="both"/>
        <w:rPr>
          <w:rFonts w:ascii="Arial Narrow" w:hAnsi="Arial Narrow"/>
        </w:rPr>
      </w:pPr>
      <w:r>
        <w:rPr>
          <w:rFonts w:ascii="Arial Narrow" w:hAnsi="Arial Narrow"/>
        </w:rPr>
        <w:t>The following figure depicts a logical shift right.</w:t>
      </w:r>
    </w:p>
    <w:p w14:paraId="07AC742D" w14:textId="77777777" w:rsidR="007436EE" w:rsidRDefault="007436EE" w:rsidP="007436EE">
      <w:pPr>
        <w:ind w:left="360"/>
        <w:rPr>
          <w:rFonts w:ascii="Arial Narrow" w:hAnsi="Arial Narrow"/>
        </w:rPr>
      </w:pPr>
    </w:p>
    <w:p w14:paraId="07AC742E" w14:textId="77777777" w:rsidR="007436EE" w:rsidRDefault="007436EE" w:rsidP="007436EE">
      <w:pPr>
        <w:ind w:left="360"/>
        <w:rPr>
          <w:rFonts w:ascii="Arial Narrow" w:hAnsi="Arial Narrow"/>
        </w:rPr>
      </w:pPr>
      <w:r>
        <w:rPr>
          <w:rFonts w:ascii="Arial Narrow" w:hAnsi="Arial Narrow"/>
        </w:rPr>
        <w:t>Register</w:t>
      </w:r>
    </w:p>
    <w:p w14:paraId="07AC742F" w14:textId="77777777" w:rsidR="007436EE" w:rsidRDefault="007436EE" w:rsidP="007436EE">
      <w:pPr>
        <w:ind w:left="360"/>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99936" behindDoc="0" locked="0" layoutInCell="0" allowOverlap="1" wp14:anchorId="07ACB2ED" wp14:editId="07ACB2EE">
                <wp:simplePos x="0" y="0"/>
                <wp:positionH relativeFrom="column">
                  <wp:posOffset>1874520</wp:posOffset>
                </wp:positionH>
                <wp:positionV relativeFrom="paragraph">
                  <wp:posOffset>118745</wp:posOffset>
                </wp:positionV>
                <wp:extent cx="1828800" cy="365760"/>
                <wp:effectExtent l="7620" t="13970" r="11430" b="10795"/>
                <wp:wrapNone/>
                <wp:docPr id="630" name="Rectangl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657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7672B" id="Rectangle 630" o:spid="_x0000_s1026" style="position:absolute;margin-left:147.6pt;margin-top:9.35pt;width:2in;height:28.8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" o:allowincell="f"/>
            </w:pict>
          </mc:Fallback>
        </mc:AlternateContent>
      </w:r>
    </w:p>
    <w:p w14:paraId="07AC7430" w14:textId="77777777" w:rsidR="007436EE" w:rsidRDefault="007436EE" w:rsidP="007436EE">
      <w:pPr>
        <w:ind w:left="360"/>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00960" behindDoc="0" locked="0" layoutInCell="0" allowOverlap="1" wp14:anchorId="07ACB2EF" wp14:editId="07ACB2F0">
                <wp:simplePos x="0" y="0"/>
                <wp:positionH relativeFrom="column">
                  <wp:posOffset>1691640</wp:posOffset>
                </wp:positionH>
                <wp:positionV relativeFrom="paragraph">
                  <wp:posOffset>114300</wp:posOffset>
                </wp:positionV>
                <wp:extent cx="1097280" cy="0"/>
                <wp:effectExtent l="5715" t="57150" r="20955" b="57150"/>
                <wp:wrapNone/>
                <wp:docPr id="629" name="Straight Connector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2226E" id="Straight Connector 629" o:spid="_x0000_s1026" style="position:absolute;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2pt,9pt" to="21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" o:allowincell="f">
                <v:stroke endarrow="block"/>
              </v:line>
            </w:pict>
          </mc:Fallback>
        </mc:AlternateContent>
      </w:r>
      <w:r>
        <w:rPr>
          <w:rFonts w:ascii="Arial Narrow" w:hAnsi="Arial Narrow"/>
          <w:noProof/>
          <w:lang w:val="en-GB" w:eastAsia="en-GB"/>
        </w:rPr>
        <mc:AlternateContent>
          <mc:Choice Requires="wps">
            <w:drawing>
              <wp:anchor distT="0" distB="0" distL="114300" distR="114300" simplePos="0" relativeHeight="252201984" behindDoc="0" locked="0" layoutInCell="0" allowOverlap="1" wp14:anchorId="07ACB2F1" wp14:editId="07ACB2F2">
                <wp:simplePos x="0" y="0"/>
                <wp:positionH relativeFrom="column">
                  <wp:posOffset>2788920</wp:posOffset>
                </wp:positionH>
                <wp:positionV relativeFrom="paragraph">
                  <wp:posOffset>114300</wp:posOffset>
                </wp:positionV>
                <wp:extent cx="1097280" cy="0"/>
                <wp:effectExtent l="7620" t="57150" r="19050" b="57150"/>
                <wp:wrapNone/>
                <wp:docPr id="628" name="Straight Connector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B91D8" id="Straight Connector 628" o:spid="_x0000_s1026" style="position:absolute;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6pt,9pt" to="30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" o:allowincell="f">
                <v:stroke endarrow="block"/>
              </v:line>
            </w:pict>
          </mc:Fallback>
        </mc:AlternateContent>
      </w:r>
      <w:r>
        <w:rPr>
          <w:rFonts w:ascii="Arial Narrow" w:hAnsi="Arial Narrow"/>
        </w:rPr>
        <w:t>Zeros are inserted  here.</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Bits                  shifted out here are lost.</w:t>
      </w:r>
    </w:p>
    <w:p w14:paraId="07AC7431" w14:textId="77777777" w:rsidR="007436EE" w:rsidRDefault="007436EE" w:rsidP="007436EE">
      <w:pPr>
        <w:ind w:left="360"/>
        <w:rPr>
          <w:rFonts w:ascii="Arial Narrow" w:hAnsi="Arial Narrow"/>
        </w:rPr>
      </w:pPr>
    </w:p>
    <w:p w14:paraId="07AC7432" w14:textId="77777777" w:rsidR="007436EE" w:rsidRDefault="007436EE" w:rsidP="007436EE">
      <w:pPr>
        <w:ind w:left="360"/>
        <w:rPr>
          <w:rFonts w:ascii="Arial Narrow" w:hAnsi="Arial Narrow"/>
        </w:rPr>
      </w:pPr>
    </w:p>
    <w:p w14:paraId="07AC7433" w14:textId="77777777" w:rsidR="007436EE" w:rsidRDefault="007436EE" w:rsidP="007436EE"/>
    <w:p w14:paraId="07AC7434" w14:textId="77777777" w:rsidR="007436EE" w:rsidRDefault="007436EE" w:rsidP="007436EE"/>
    <w:p w14:paraId="07AC7435" w14:textId="77777777" w:rsidR="007436EE" w:rsidRDefault="007436EE" w:rsidP="007436EE">
      <w:pPr>
        <w:pStyle w:val="Header"/>
        <w:tabs>
          <w:tab w:val="clear" w:pos="4320"/>
          <w:tab w:val="clear" w:pos="8640"/>
        </w:tabs>
      </w:pPr>
    </w:p>
    <w:p w14:paraId="07AC7436" w14:textId="77777777" w:rsidR="007436EE" w:rsidRDefault="007436EE" w:rsidP="007436EE">
      <w:pPr>
        <w:pStyle w:val="Header"/>
        <w:tabs>
          <w:tab w:val="clear" w:pos="4320"/>
          <w:tab w:val="clear" w:pos="8640"/>
        </w:tabs>
      </w:pPr>
    </w:p>
    <w:p w14:paraId="07AC7437" w14:textId="77777777" w:rsidR="007436EE" w:rsidRDefault="007436EE" w:rsidP="007436EE">
      <w:pPr>
        <w:pStyle w:val="Header"/>
        <w:tabs>
          <w:tab w:val="clear" w:pos="4320"/>
          <w:tab w:val="clear" w:pos="8640"/>
        </w:tabs>
      </w:pPr>
    </w:p>
    <w:p w14:paraId="07AC7438" w14:textId="77777777" w:rsidR="007436EE" w:rsidRDefault="007436EE" w:rsidP="007436EE">
      <w:pPr>
        <w:pStyle w:val="Heading2"/>
      </w:pPr>
      <w:bookmarkStart w:id="443" w:name="_Toc531511387"/>
      <w:bookmarkStart w:id="444" w:name="_Toc261952994"/>
      <w:r>
        <w:t>Shift Instructions : Overview</w:t>
      </w:r>
      <w:bookmarkEnd w:id="443"/>
      <w:bookmarkEnd w:id="444"/>
    </w:p>
    <w:p w14:paraId="07AC7439" w14:textId="77777777" w:rsidR="007436EE" w:rsidRDefault="007436EE" w:rsidP="007436EE">
      <w:pPr>
        <w:pStyle w:val="Heading3"/>
        <w:rPr>
          <w:rFonts w:ascii="Arial Narrow" w:hAnsi="Arial Narrow"/>
          <w:b/>
        </w:rPr>
      </w:pPr>
      <w:bookmarkStart w:id="445" w:name="_Toc531511388"/>
      <w:r>
        <w:rPr>
          <w:rFonts w:ascii="Arial Narrow" w:hAnsi="Arial Narrow"/>
          <w:b/>
        </w:rPr>
        <w:t>Arithmetic Shift:</w:t>
      </w:r>
      <w:bookmarkEnd w:id="445"/>
    </w:p>
    <w:p w14:paraId="07AC743A" w14:textId="77777777" w:rsidR="007436EE" w:rsidRDefault="007436EE" w:rsidP="008E5FFF">
      <w:pPr>
        <w:numPr>
          <w:ilvl w:val="0"/>
          <w:numId w:val="84"/>
        </w:numPr>
        <w:spacing w:before="60" w:after="60"/>
        <w:jc w:val="both"/>
        <w:rPr>
          <w:rFonts w:ascii="Arial Narrow" w:hAnsi="Arial Narrow"/>
        </w:rPr>
      </w:pPr>
      <w:r>
        <w:rPr>
          <w:rFonts w:ascii="Arial Narrow" w:hAnsi="Arial Narrow"/>
        </w:rPr>
        <w:t>An arithmetic shift instruction treats data as integers in two’s complement form.</w:t>
      </w:r>
    </w:p>
    <w:p w14:paraId="07AC743B" w14:textId="77777777" w:rsidR="007436EE" w:rsidRDefault="007436EE" w:rsidP="008E5FFF">
      <w:pPr>
        <w:numPr>
          <w:ilvl w:val="0"/>
          <w:numId w:val="84"/>
        </w:numPr>
        <w:spacing w:before="60" w:after="60"/>
        <w:jc w:val="both"/>
        <w:rPr>
          <w:rFonts w:ascii="Arial Narrow" w:hAnsi="Arial Narrow"/>
        </w:rPr>
      </w:pPr>
      <w:r>
        <w:rPr>
          <w:rFonts w:ascii="Arial Narrow" w:hAnsi="Arial Narrow"/>
        </w:rPr>
        <w:t>When contents of a register undergo an arithmetic shift, not all 32 bits are involved in the shift. The sign bit is not involved in the shift.</w:t>
      </w:r>
    </w:p>
    <w:p w14:paraId="07AC743C" w14:textId="77777777" w:rsidR="007436EE" w:rsidRDefault="007436EE" w:rsidP="008E5FFF">
      <w:pPr>
        <w:numPr>
          <w:ilvl w:val="0"/>
          <w:numId w:val="84"/>
        </w:numPr>
        <w:spacing w:before="60" w:after="60"/>
        <w:jc w:val="both"/>
        <w:rPr>
          <w:rFonts w:ascii="Arial Narrow" w:hAnsi="Arial Narrow"/>
        </w:rPr>
      </w:pPr>
      <w:r>
        <w:rPr>
          <w:rFonts w:ascii="Arial Narrow" w:hAnsi="Arial Narrow"/>
        </w:rPr>
        <w:t>This ensures that the sign of the number remains unchanged.</w:t>
      </w:r>
    </w:p>
    <w:p w14:paraId="07AC743D" w14:textId="77777777" w:rsidR="007436EE" w:rsidRDefault="007436EE" w:rsidP="008E5FFF">
      <w:pPr>
        <w:numPr>
          <w:ilvl w:val="0"/>
          <w:numId w:val="84"/>
        </w:numPr>
        <w:spacing w:before="60" w:after="60"/>
        <w:jc w:val="both"/>
        <w:rPr>
          <w:rFonts w:ascii="Arial Narrow" w:hAnsi="Arial Narrow"/>
        </w:rPr>
      </w:pPr>
      <w:r>
        <w:rPr>
          <w:rFonts w:ascii="Arial Narrow" w:hAnsi="Arial Narrow"/>
        </w:rPr>
        <w:t>If a bit being shifted out of the sign bit differs from the sign bit, an overflow occurs.</w:t>
      </w:r>
    </w:p>
    <w:p w14:paraId="07AC743E" w14:textId="77777777" w:rsidR="007436EE" w:rsidRDefault="007436EE" w:rsidP="008E5FFF">
      <w:pPr>
        <w:numPr>
          <w:ilvl w:val="0"/>
          <w:numId w:val="84"/>
        </w:numPr>
        <w:spacing w:before="60" w:after="60"/>
        <w:jc w:val="both"/>
        <w:rPr>
          <w:rFonts w:ascii="Arial Narrow" w:hAnsi="Arial Narrow"/>
        </w:rPr>
      </w:pPr>
      <w:r>
        <w:rPr>
          <w:rFonts w:ascii="Arial Narrow" w:hAnsi="Arial Narrow"/>
        </w:rPr>
        <w:t>The bits that are shifted beyond the edge of the register are lost.</w:t>
      </w:r>
    </w:p>
    <w:p w14:paraId="07AC743F" w14:textId="77777777" w:rsidR="007436EE" w:rsidRDefault="007436EE" w:rsidP="008E5FFF">
      <w:pPr>
        <w:numPr>
          <w:ilvl w:val="0"/>
          <w:numId w:val="84"/>
        </w:numPr>
        <w:spacing w:before="60" w:after="60"/>
        <w:jc w:val="both"/>
        <w:rPr>
          <w:rFonts w:ascii="Arial Narrow" w:hAnsi="Arial Narrow"/>
        </w:rPr>
      </w:pPr>
      <w:r>
        <w:rPr>
          <w:rFonts w:ascii="Arial Narrow" w:hAnsi="Arial Narrow"/>
        </w:rPr>
        <w:t>Zeros are introduced into the other end.</w:t>
      </w:r>
    </w:p>
    <w:p w14:paraId="07AC7440" w14:textId="77777777" w:rsidR="007436EE" w:rsidRDefault="007436EE" w:rsidP="008E5FFF">
      <w:pPr>
        <w:numPr>
          <w:ilvl w:val="0"/>
          <w:numId w:val="83"/>
        </w:numPr>
        <w:spacing w:before="60" w:after="60"/>
        <w:jc w:val="both"/>
        <w:rPr>
          <w:rFonts w:ascii="Arial Narrow" w:hAnsi="Arial Narrow"/>
        </w:rPr>
      </w:pPr>
      <w:r>
        <w:rPr>
          <w:rFonts w:ascii="Arial Narrow" w:hAnsi="Arial Narrow"/>
        </w:rPr>
        <w:t>The following figure depicts what an arithmetic shift left achieves.</w:t>
      </w:r>
    </w:p>
    <w:p w14:paraId="07AC7441" w14:textId="77777777" w:rsidR="007436EE" w:rsidRDefault="007436EE" w:rsidP="007436EE">
      <w:pPr>
        <w:ind w:left="360"/>
        <w:rPr>
          <w:rFonts w:ascii="Arial Narrow" w:hAnsi="Arial Narrow"/>
        </w:rPr>
      </w:pPr>
    </w:p>
    <w:p w14:paraId="07AC7442" w14:textId="77777777" w:rsidR="007436EE" w:rsidRDefault="007436EE" w:rsidP="007436EE">
      <w:pPr>
        <w:ind w:left="360"/>
        <w:rPr>
          <w:rFonts w:ascii="Arial Narrow" w:hAnsi="Arial Narrow"/>
        </w:rPr>
      </w:pPr>
      <w:r>
        <w:rPr>
          <w:rFonts w:ascii="Arial Narrow" w:hAnsi="Arial Narrow"/>
        </w:rPr>
        <w:t>Register</w:t>
      </w:r>
    </w:p>
    <w:p w14:paraId="07AC7443" w14:textId="77777777" w:rsidR="007436EE" w:rsidRDefault="007436EE" w:rsidP="007436EE">
      <w:pPr>
        <w:ind w:left="360"/>
      </w:pPr>
      <w:r>
        <w:rPr>
          <w:noProof/>
          <w:lang w:val="en-GB" w:eastAsia="en-GB"/>
        </w:rPr>
        <mc:AlternateContent>
          <mc:Choice Requires="wps">
            <w:drawing>
              <wp:anchor distT="0" distB="0" distL="114300" distR="114300" simplePos="0" relativeHeight="252205056" behindDoc="0" locked="0" layoutInCell="0" allowOverlap="1" wp14:anchorId="07ACB2F3" wp14:editId="07ACB2F4">
                <wp:simplePos x="0" y="0"/>
                <wp:positionH relativeFrom="column">
                  <wp:posOffset>777240</wp:posOffset>
                </wp:positionH>
                <wp:positionV relativeFrom="paragraph">
                  <wp:posOffset>116205</wp:posOffset>
                </wp:positionV>
                <wp:extent cx="0" cy="365760"/>
                <wp:effectExtent l="5715" t="11430" r="13335" b="13335"/>
                <wp:wrapNone/>
                <wp:docPr id="627" name="Straight Connector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E035C" id="Straight Connector 627" o:spid="_x0000_s1026" style="position:absolute;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9.15pt" to="61.2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" o:allowincell="f"/>
            </w:pict>
          </mc:Fallback>
        </mc:AlternateContent>
      </w:r>
      <w:r>
        <w:rPr>
          <w:noProof/>
          <w:lang w:val="en-GB" w:eastAsia="en-GB"/>
        </w:rPr>
        <mc:AlternateContent>
          <mc:Choice Requires="wps">
            <w:drawing>
              <wp:anchor distT="0" distB="0" distL="114300" distR="114300" simplePos="0" relativeHeight="252203008" behindDoc="0" locked="0" layoutInCell="0" allowOverlap="1" wp14:anchorId="07ACB2F5" wp14:editId="07ACB2F6">
                <wp:simplePos x="0" y="0"/>
                <wp:positionH relativeFrom="column">
                  <wp:posOffset>502920</wp:posOffset>
                </wp:positionH>
                <wp:positionV relativeFrom="paragraph">
                  <wp:posOffset>118745</wp:posOffset>
                </wp:positionV>
                <wp:extent cx="2377440" cy="365760"/>
                <wp:effectExtent l="7620" t="13970" r="5715" b="10795"/>
                <wp:wrapNone/>
                <wp:docPr id="626" name="Rectangle 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365760"/>
                        </a:xfrm>
                        <a:prstGeom prst="rect">
                          <a:avLst/>
                        </a:prstGeom>
                        <a:solidFill>
                          <a:srgbClr val="FFFFFF"/>
                        </a:solidFill>
                        <a:ln w="9525">
                          <a:solidFill>
                            <a:srgbClr val="000000"/>
                          </a:solidFill>
                          <a:miter lim="800000"/>
                          <a:headEnd/>
                          <a:tailEnd/>
                        </a:ln>
                      </wps:spPr>
                      <wps:txbx>
                        <w:txbxContent>
                          <w:p w14:paraId="07ACB73B" w14:textId="77777777" w:rsidR="005800BB" w:rsidRDefault="005800BB" w:rsidP="007436EE">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2F5" id="Rectangle 626" o:spid="_x0000_s1275" style="position:absolute;left:0;text-align:left;margin-left:39.6pt;margin-top:9.35pt;width:187.2pt;height:28.8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" o:allowincell="f">
                <v:textbox>
                  <w:txbxContent>
                    <w:p w14:paraId="07ACB73B" w14:textId="77777777" w:rsidR="005800BB" w:rsidRDefault="005800BB" w:rsidP="007436EE">
                      <w:r>
                        <w:t>S</w:t>
                      </w:r>
                    </w:p>
                  </w:txbxContent>
                </v:textbox>
              </v:rect>
            </w:pict>
          </mc:Fallback>
        </mc:AlternateContent>
      </w:r>
    </w:p>
    <w:p w14:paraId="07AC7444" w14:textId="77777777" w:rsidR="007436EE" w:rsidRDefault="007436EE" w:rsidP="007436EE">
      <w:pPr>
        <w:ind w:left="360"/>
        <w:rPr>
          <w:rFonts w:ascii="Arial Narrow" w:hAnsi="Arial Narrow"/>
        </w:rPr>
      </w:pPr>
      <w:r>
        <w:rPr>
          <w:noProof/>
          <w:lang w:val="en-GB" w:eastAsia="en-GB"/>
        </w:rPr>
        <mc:AlternateContent>
          <mc:Choice Requires="wps">
            <w:drawing>
              <wp:anchor distT="0" distB="0" distL="114300" distR="114300" simplePos="0" relativeHeight="252213248" behindDoc="0" locked="0" layoutInCell="0" allowOverlap="1" wp14:anchorId="07ACB2F7" wp14:editId="07ACB2F8">
                <wp:simplePos x="0" y="0"/>
                <wp:positionH relativeFrom="column">
                  <wp:posOffset>868680</wp:posOffset>
                </wp:positionH>
                <wp:positionV relativeFrom="paragraph">
                  <wp:posOffset>176530</wp:posOffset>
                </wp:positionV>
                <wp:extent cx="0" cy="274320"/>
                <wp:effectExtent l="59055" t="5080" r="55245" b="15875"/>
                <wp:wrapNone/>
                <wp:docPr id="625" name="Straight Connector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3B55F" id="Straight Connector 625" o:spid="_x0000_s1026" style="position:absolute;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13.9pt" to="68.4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" o:allowincell="f">
                <v:stroke endarrow="block"/>
              </v:line>
            </w:pict>
          </mc:Fallback>
        </mc:AlternateContent>
      </w:r>
      <w:r>
        <w:rPr>
          <w:noProof/>
          <w:lang w:val="en-GB" w:eastAsia="en-GB"/>
        </w:rPr>
        <mc:AlternateContent>
          <mc:Choice Requires="wps">
            <w:drawing>
              <wp:anchor distT="0" distB="0" distL="114300" distR="114300" simplePos="0" relativeHeight="252211200" behindDoc="0" locked="0" layoutInCell="0" allowOverlap="1" wp14:anchorId="07ACB2F9" wp14:editId="07ACB2FA">
                <wp:simplePos x="0" y="0"/>
                <wp:positionH relativeFrom="column">
                  <wp:posOffset>1051560</wp:posOffset>
                </wp:positionH>
                <wp:positionV relativeFrom="paragraph">
                  <wp:posOffset>85090</wp:posOffset>
                </wp:positionV>
                <wp:extent cx="365760" cy="0"/>
                <wp:effectExtent l="13335" t="8890" r="11430" b="10160"/>
                <wp:wrapNone/>
                <wp:docPr id="624" name="Straight Connector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B2953" id="Straight Connector 624" o:spid="_x0000_s1026" style="position:absolute;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6.7pt" to="111.6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" o:allowincell="f"/>
            </w:pict>
          </mc:Fallback>
        </mc:AlternateContent>
      </w:r>
      <w:r>
        <w:rPr>
          <w:noProof/>
          <w:lang w:val="en-GB" w:eastAsia="en-GB"/>
        </w:rPr>
        <mc:AlternateContent>
          <mc:Choice Requires="wps">
            <w:drawing>
              <wp:anchor distT="0" distB="0" distL="114300" distR="114300" simplePos="0" relativeHeight="252212224" behindDoc="0" locked="0" layoutInCell="0" allowOverlap="1" wp14:anchorId="07ACB2FB" wp14:editId="07ACB2FC">
                <wp:simplePos x="0" y="0"/>
                <wp:positionH relativeFrom="column">
                  <wp:posOffset>868680</wp:posOffset>
                </wp:positionH>
                <wp:positionV relativeFrom="paragraph">
                  <wp:posOffset>85090</wp:posOffset>
                </wp:positionV>
                <wp:extent cx="182880" cy="91440"/>
                <wp:effectExtent l="11430" t="8890" r="5715" b="13970"/>
                <wp:wrapNone/>
                <wp:docPr id="623" name="Freeform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82880" cy="9144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BC6B9" id="Freeform 623" o:spid="_x0000_s1026" style="position:absolute;margin-left:68.4pt;margin-top:6.7pt;width:14.4pt;height:7.2pt;flip:x;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" o:allowincell="f" path="m-1,nfc11929,,21600,9670,21600,21600em-1,nsc11929,,21600,9670,21600,21600l,21600,-1,xe" filled="f">
                <v:path arrowok="t" o:extrusionok="f" o:connecttype="custom" o:connectlocs="0,0;182880,91440;0,91440" o:connectangles="0,0,0"/>
              </v:shape>
            </w:pict>
          </mc:Fallback>
        </mc:AlternateContent>
      </w:r>
      <w:r>
        <w:rPr>
          <w:noProof/>
          <w:lang w:val="en-GB" w:eastAsia="en-GB"/>
        </w:rPr>
        <mc:AlternateContent>
          <mc:Choice Requires="wps">
            <w:drawing>
              <wp:anchor distT="0" distB="0" distL="114300" distR="114300" simplePos="0" relativeHeight="252204032" behindDoc="0" locked="0" layoutInCell="0" allowOverlap="1" wp14:anchorId="07ACB2FD" wp14:editId="07ACB2FE">
                <wp:simplePos x="0" y="0"/>
                <wp:positionH relativeFrom="column">
                  <wp:posOffset>1417320</wp:posOffset>
                </wp:positionH>
                <wp:positionV relativeFrom="paragraph">
                  <wp:posOffset>85090</wp:posOffset>
                </wp:positionV>
                <wp:extent cx="1828800" cy="2540"/>
                <wp:effectExtent l="17145" t="56515" r="11430" b="55245"/>
                <wp:wrapNone/>
                <wp:docPr id="622" name="Straight Connector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0" cy="2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7AFAD" id="Straight Connector 622" o:spid="_x0000_s1026" style="position:absolute;flip:x;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6.7pt" to="255.6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" o:allowincell="f">
                <v:stroke endarrow="block"/>
              </v:line>
            </w:pict>
          </mc:Fallback>
        </mc:AlternateContent>
      </w:r>
      <w:r>
        <w:tab/>
      </w:r>
      <w:r>
        <w:tab/>
      </w:r>
      <w:r>
        <w:tab/>
      </w:r>
      <w:r>
        <w:tab/>
      </w:r>
      <w:r>
        <w:tab/>
      </w:r>
      <w:r>
        <w:tab/>
        <w:t xml:space="preserve">                  </w:t>
      </w:r>
      <w:r>
        <w:rPr>
          <w:rFonts w:ascii="Arial Narrow" w:hAnsi="Arial Narrow"/>
        </w:rPr>
        <w:t>Zeros are inserted here.</w:t>
      </w:r>
    </w:p>
    <w:p w14:paraId="07AC7445" w14:textId="77777777" w:rsidR="007436EE" w:rsidRDefault="007436EE" w:rsidP="007436EE">
      <w:pPr>
        <w:ind w:left="360"/>
      </w:pPr>
    </w:p>
    <w:p w14:paraId="07AC7446" w14:textId="77777777" w:rsidR="007436EE" w:rsidRDefault="007436EE" w:rsidP="007436EE">
      <w:pPr>
        <w:rPr>
          <w:rFonts w:ascii="Arial Narrow" w:hAnsi="Arial Narrow"/>
        </w:rPr>
      </w:pPr>
      <w:r>
        <w:tab/>
        <w:t xml:space="preserve">      </w:t>
      </w:r>
      <w:r>
        <w:rPr>
          <w:rFonts w:ascii="Arial Narrow" w:hAnsi="Arial Narrow"/>
        </w:rPr>
        <w:t>Bits shifted out here are lost.</w:t>
      </w:r>
    </w:p>
    <w:p w14:paraId="07AC7447" w14:textId="77777777" w:rsidR="007436EE" w:rsidRDefault="007436EE" w:rsidP="008E5FFF">
      <w:pPr>
        <w:numPr>
          <w:ilvl w:val="0"/>
          <w:numId w:val="83"/>
        </w:numPr>
        <w:spacing w:before="60" w:after="60"/>
        <w:jc w:val="both"/>
        <w:rPr>
          <w:rFonts w:ascii="Arial Narrow" w:hAnsi="Arial Narrow"/>
        </w:rPr>
      </w:pPr>
      <w:r>
        <w:rPr>
          <w:rFonts w:ascii="Arial Narrow" w:hAnsi="Arial Narrow"/>
        </w:rPr>
        <w:t>The following figure shows what an arithmetic shift right achieves.</w:t>
      </w:r>
    </w:p>
    <w:p w14:paraId="07AC7448" w14:textId="77777777" w:rsidR="007436EE" w:rsidRDefault="007436EE" w:rsidP="007436EE">
      <w:pPr>
        <w:ind w:left="360"/>
        <w:rPr>
          <w:rFonts w:ascii="Arial Narrow" w:hAnsi="Arial Narrow"/>
        </w:rPr>
      </w:pPr>
    </w:p>
    <w:p w14:paraId="07AC7449" w14:textId="77777777" w:rsidR="007436EE" w:rsidRDefault="007436EE" w:rsidP="007436EE">
      <w:pPr>
        <w:ind w:left="360"/>
        <w:rPr>
          <w:rFonts w:ascii="Arial Narrow" w:hAnsi="Arial Narrow"/>
        </w:rPr>
      </w:pPr>
      <w:r>
        <w:rPr>
          <w:rFonts w:ascii="Arial Narrow" w:hAnsi="Arial Narrow"/>
        </w:rPr>
        <w:t>Register</w:t>
      </w:r>
    </w:p>
    <w:p w14:paraId="07AC744A" w14:textId="77777777" w:rsidR="007436EE" w:rsidRDefault="007436EE" w:rsidP="007436EE">
      <w:pPr>
        <w:ind w:left="360"/>
      </w:pPr>
      <w:r>
        <w:rPr>
          <w:noProof/>
          <w:lang w:val="en-GB" w:eastAsia="en-GB"/>
        </w:rPr>
        <mc:AlternateContent>
          <mc:Choice Requires="wps">
            <w:drawing>
              <wp:anchor distT="0" distB="0" distL="114300" distR="114300" simplePos="0" relativeHeight="252207104" behindDoc="0" locked="0" layoutInCell="0" allowOverlap="1" wp14:anchorId="07ACB2FF" wp14:editId="07ACB300">
                <wp:simplePos x="0" y="0"/>
                <wp:positionH relativeFrom="column">
                  <wp:posOffset>777240</wp:posOffset>
                </wp:positionH>
                <wp:positionV relativeFrom="paragraph">
                  <wp:posOffset>80645</wp:posOffset>
                </wp:positionV>
                <wp:extent cx="0" cy="365760"/>
                <wp:effectExtent l="5715" t="13970" r="13335" b="10795"/>
                <wp:wrapNone/>
                <wp:docPr id="621" name="Straight Connector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0A7C2" id="Straight Connector 621" o:spid="_x0000_s1026" style="position:absolute;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6.35pt" to="61.2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" o:allowincell="f"/>
            </w:pict>
          </mc:Fallback>
        </mc:AlternateContent>
      </w:r>
      <w:r>
        <w:rPr>
          <w:noProof/>
          <w:lang w:val="en-GB" w:eastAsia="en-GB"/>
        </w:rPr>
        <mc:AlternateContent>
          <mc:Choice Requires="wps">
            <w:drawing>
              <wp:anchor distT="0" distB="0" distL="114300" distR="114300" simplePos="0" relativeHeight="252206080" behindDoc="0" locked="0" layoutInCell="0" allowOverlap="1" wp14:anchorId="07ACB301" wp14:editId="07ACB302">
                <wp:simplePos x="0" y="0"/>
                <wp:positionH relativeFrom="column">
                  <wp:posOffset>502920</wp:posOffset>
                </wp:positionH>
                <wp:positionV relativeFrom="paragraph">
                  <wp:posOffset>80645</wp:posOffset>
                </wp:positionV>
                <wp:extent cx="2377440" cy="365760"/>
                <wp:effectExtent l="7620" t="13970" r="5715" b="10795"/>
                <wp:wrapNone/>
                <wp:docPr id="620" name="Rectangle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365760"/>
                        </a:xfrm>
                        <a:prstGeom prst="rect">
                          <a:avLst/>
                        </a:prstGeom>
                        <a:solidFill>
                          <a:srgbClr val="FFFFFF"/>
                        </a:solidFill>
                        <a:ln w="9525">
                          <a:solidFill>
                            <a:srgbClr val="000000"/>
                          </a:solidFill>
                          <a:miter lim="800000"/>
                          <a:headEnd/>
                          <a:tailEnd/>
                        </a:ln>
                      </wps:spPr>
                      <wps:txbx>
                        <w:txbxContent>
                          <w:p w14:paraId="07ACB73C" w14:textId="77777777" w:rsidR="005800BB" w:rsidRDefault="005800BB" w:rsidP="007436EE">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01" id="Rectangle 620" o:spid="_x0000_s1276" style="position:absolute;left:0;text-align:left;margin-left:39.6pt;margin-top:6.35pt;width:187.2pt;height:28.8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" o:allowincell="f">
                <v:textbox>
                  <w:txbxContent>
                    <w:p w14:paraId="07ACB73C" w14:textId="77777777" w:rsidR="005800BB" w:rsidRDefault="005800BB" w:rsidP="007436EE">
                      <w:r>
                        <w:t>S</w:t>
                      </w:r>
                    </w:p>
                  </w:txbxContent>
                </v:textbox>
              </v:rect>
            </w:pict>
          </mc:Fallback>
        </mc:AlternateContent>
      </w:r>
    </w:p>
    <w:p w14:paraId="07AC744B" w14:textId="77777777" w:rsidR="007436EE" w:rsidRDefault="007436EE" w:rsidP="007436EE">
      <w:pPr>
        <w:ind w:left="360"/>
        <w:rPr>
          <w:rFonts w:ascii="Arial Narrow" w:hAnsi="Arial Narrow"/>
        </w:rPr>
      </w:pPr>
      <w:r>
        <w:rPr>
          <w:noProof/>
          <w:lang w:val="en-GB" w:eastAsia="en-GB"/>
        </w:rPr>
        <mc:AlternateContent>
          <mc:Choice Requires="wps">
            <w:drawing>
              <wp:anchor distT="0" distB="0" distL="114300" distR="114300" simplePos="0" relativeHeight="252208128" behindDoc="0" locked="0" layoutInCell="0" allowOverlap="1" wp14:anchorId="07ACB303" wp14:editId="07ACB304">
                <wp:simplePos x="0" y="0"/>
                <wp:positionH relativeFrom="column">
                  <wp:posOffset>685800</wp:posOffset>
                </wp:positionH>
                <wp:positionV relativeFrom="paragraph">
                  <wp:posOffset>10795</wp:posOffset>
                </wp:positionV>
                <wp:extent cx="1097280" cy="0"/>
                <wp:effectExtent l="9525" t="58420" r="17145" b="55880"/>
                <wp:wrapNone/>
                <wp:docPr id="619" name="Straight Connector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4811B" id="Straight Connector 619" o:spid="_x0000_s1026" style="position:absolute;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85pt" to="140.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" o:allowincell="f">
                <v:stroke endarrow="block"/>
              </v:line>
            </w:pict>
          </mc:Fallback>
        </mc:AlternateContent>
      </w:r>
      <w:r>
        <w:rPr>
          <w:noProof/>
          <w:lang w:val="en-GB" w:eastAsia="en-GB"/>
        </w:rPr>
        <mc:AlternateContent>
          <mc:Choice Requires="wps">
            <w:drawing>
              <wp:anchor distT="0" distB="0" distL="114300" distR="114300" simplePos="0" relativeHeight="252209152" behindDoc="0" locked="0" layoutInCell="0" allowOverlap="1" wp14:anchorId="07ACB305" wp14:editId="07ACB306">
                <wp:simplePos x="0" y="0"/>
                <wp:positionH relativeFrom="column">
                  <wp:posOffset>1783080</wp:posOffset>
                </wp:positionH>
                <wp:positionV relativeFrom="paragraph">
                  <wp:posOffset>10795</wp:posOffset>
                </wp:positionV>
                <wp:extent cx="1463040" cy="0"/>
                <wp:effectExtent l="11430" t="58420" r="20955" b="55880"/>
                <wp:wrapNone/>
                <wp:docPr id="618" name="Straight Connector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6C67E" id="Straight Connector 618" o:spid="_x0000_s1026" style="position:absolute;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4pt,.85pt" to="255.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" o:allowincell="f">
                <v:stroke endarrow="block"/>
              </v:line>
            </w:pict>
          </mc:Fallback>
        </mc:AlternateContent>
      </w:r>
      <w:r>
        <w:tab/>
      </w:r>
      <w:r>
        <w:tab/>
      </w:r>
      <w:r>
        <w:tab/>
      </w:r>
      <w:r>
        <w:tab/>
      </w:r>
      <w:r>
        <w:tab/>
      </w:r>
      <w:r>
        <w:tab/>
        <w:t xml:space="preserve">                  </w:t>
      </w:r>
      <w:r>
        <w:rPr>
          <w:rFonts w:ascii="Arial Narrow" w:hAnsi="Arial Narrow"/>
        </w:rPr>
        <w:t>Bits shifted out here are lost.</w:t>
      </w:r>
    </w:p>
    <w:p w14:paraId="07AC744C" w14:textId="77777777" w:rsidR="007436EE" w:rsidRDefault="007436EE" w:rsidP="007436EE">
      <w:pPr>
        <w:ind w:left="360"/>
      </w:pPr>
      <w:r>
        <w:rPr>
          <w:noProof/>
          <w:lang w:val="en-GB" w:eastAsia="en-GB"/>
        </w:rPr>
        <mc:AlternateContent>
          <mc:Choice Requires="wps">
            <w:drawing>
              <wp:anchor distT="0" distB="0" distL="114300" distR="114300" simplePos="0" relativeHeight="252210176" behindDoc="0" locked="0" layoutInCell="0" allowOverlap="1" wp14:anchorId="07ACB307" wp14:editId="07ACB308">
                <wp:simplePos x="0" y="0"/>
                <wp:positionH relativeFrom="column">
                  <wp:posOffset>777240</wp:posOffset>
                </wp:positionH>
                <wp:positionV relativeFrom="paragraph">
                  <wp:posOffset>71120</wp:posOffset>
                </wp:positionV>
                <wp:extent cx="91440" cy="182880"/>
                <wp:effectExtent l="24765" t="13970" r="17145" b="12700"/>
                <wp:wrapNone/>
                <wp:docPr id="617" name="Up Arrow 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182880"/>
                        </a:xfrm>
                        <a:prstGeom prst="upArrow">
                          <a:avLst>
                            <a:gd name="adj1" fmla="val 50000"/>
                            <a:gd name="adj2"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D740A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617" o:spid="_x0000_s1026" type="#_x0000_t68" style="position:absolute;margin-left:61.2pt;margin-top:5.6pt;width:7.2pt;height:14.4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" o:allowincell="f"/>
            </w:pict>
          </mc:Fallback>
        </mc:AlternateContent>
      </w:r>
    </w:p>
    <w:p w14:paraId="07AC744D" w14:textId="77777777" w:rsidR="007436EE" w:rsidRDefault="007436EE" w:rsidP="007436EE">
      <w:r>
        <w:tab/>
      </w:r>
      <w:r>
        <w:rPr>
          <w:rFonts w:ascii="Arial Narrow" w:hAnsi="Arial Narrow"/>
        </w:rPr>
        <w:t>Sign bit is inserted here</w:t>
      </w:r>
      <w:r>
        <w:rPr>
          <w:rStyle w:val="FootnoteReference"/>
        </w:rPr>
        <w:footnoteReference w:customMarkFollows="1" w:id="16"/>
        <w:sym w:font="Wingdings" w:char="F020"/>
      </w:r>
    </w:p>
    <w:p w14:paraId="07AC744E" w14:textId="77777777" w:rsidR="007436EE" w:rsidRDefault="007436EE" w:rsidP="007436EE">
      <w:pPr>
        <w:pStyle w:val="Header"/>
        <w:tabs>
          <w:tab w:val="clear" w:pos="4320"/>
          <w:tab w:val="clear" w:pos="8640"/>
        </w:tabs>
      </w:pPr>
    </w:p>
    <w:p w14:paraId="07AC744F" w14:textId="77777777" w:rsidR="007436EE" w:rsidRDefault="007436EE" w:rsidP="007436EE"/>
    <w:p w14:paraId="07AC7450" w14:textId="77777777" w:rsidR="007436EE" w:rsidRDefault="007436EE" w:rsidP="007436EE"/>
    <w:p w14:paraId="07AC7451" w14:textId="77777777" w:rsidR="007436EE" w:rsidRDefault="007436EE" w:rsidP="007436EE">
      <w:pPr>
        <w:pStyle w:val="BodyTextIndent2"/>
        <w:ind w:firstLine="0"/>
        <w:rPr>
          <w:rFonts w:ascii="Arial Narrow" w:hAnsi="Arial Narrow"/>
          <w:sz w:val="20"/>
        </w:rPr>
      </w:pPr>
      <w:r>
        <w:rPr>
          <w:rFonts w:ascii="Arial Narrow" w:hAnsi="Arial Narrow"/>
          <w:sz w:val="20"/>
        </w:rPr>
        <w:t xml:space="preserve">The System 390 also provides instructions to shift 64 bits held in an even-odd register pair. These are called, double shifts. The following discussion will focus on the instructions provided to achieve shifting. </w:t>
      </w:r>
    </w:p>
    <w:p w14:paraId="07AC7452" w14:textId="77777777" w:rsidR="007436EE" w:rsidRDefault="007436EE" w:rsidP="007436EE">
      <w:pPr>
        <w:rPr>
          <w:rFonts w:ascii="Arial Narrow" w:hAnsi="Arial Narrow"/>
        </w:rPr>
      </w:pPr>
    </w:p>
    <w:p w14:paraId="07AC7453" w14:textId="77777777" w:rsidR="007436EE" w:rsidRDefault="007436EE" w:rsidP="007436EE">
      <w:pPr>
        <w:pStyle w:val="Header"/>
        <w:tabs>
          <w:tab w:val="clear" w:pos="4320"/>
          <w:tab w:val="clear" w:pos="8640"/>
        </w:tabs>
      </w:pPr>
    </w:p>
    <w:p w14:paraId="07AC7454" w14:textId="77777777" w:rsidR="007436EE" w:rsidRDefault="007436EE" w:rsidP="007436EE">
      <w:pPr>
        <w:pStyle w:val="Header"/>
        <w:tabs>
          <w:tab w:val="clear" w:pos="4320"/>
          <w:tab w:val="clear" w:pos="8640"/>
        </w:tabs>
      </w:pPr>
    </w:p>
    <w:p w14:paraId="07AC7455" w14:textId="77777777" w:rsidR="007436EE" w:rsidRDefault="007436EE" w:rsidP="007436EE">
      <w:pPr>
        <w:pStyle w:val="Header"/>
        <w:tabs>
          <w:tab w:val="clear" w:pos="4320"/>
          <w:tab w:val="clear" w:pos="8640"/>
        </w:tabs>
      </w:pPr>
    </w:p>
    <w:p w14:paraId="07AC7456" w14:textId="77777777" w:rsidR="007436EE" w:rsidRDefault="007436EE" w:rsidP="007436EE">
      <w:pPr>
        <w:pStyle w:val="Heading2"/>
      </w:pPr>
      <w:bookmarkStart w:id="446" w:name="_Toc531511389"/>
      <w:bookmarkStart w:id="447" w:name="_Toc261952995"/>
      <w:r>
        <w:t>Shift Left Logical - SLL</w:t>
      </w:r>
      <w:bookmarkEnd w:id="446"/>
      <w:bookmarkEnd w:id="447"/>
    </w:p>
    <w:p w14:paraId="07AC7457" w14:textId="77777777" w:rsidR="007436EE" w:rsidRDefault="007436EE" w:rsidP="007436EE"/>
    <w:p w14:paraId="07AC7458"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45B" w14:textId="77777777" w:rsidTr="00F0097B">
        <w:tc>
          <w:tcPr>
            <w:tcW w:w="1998" w:type="dxa"/>
          </w:tcPr>
          <w:p w14:paraId="07AC7459"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45A" w14:textId="77777777" w:rsidR="007436EE" w:rsidRDefault="007436EE" w:rsidP="00F0097B">
            <w:pPr>
              <w:rPr>
                <w:rFonts w:ascii="Arial Narrow" w:hAnsi="Arial Narrow"/>
              </w:rPr>
            </w:pPr>
            <w:r>
              <w:rPr>
                <w:rFonts w:ascii="Arial Narrow" w:hAnsi="Arial Narrow"/>
              </w:rPr>
              <w:t>SLL</w:t>
            </w:r>
          </w:p>
        </w:tc>
      </w:tr>
      <w:tr w:rsidR="007436EE" w14:paraId="07AC7460" w14:textId="77777777" w:rsidTr="00F0097B">
        <w:tc>
          <w:tcPr>
            <w:tcW w:w="1998" w:type="dxa"/>
          </w:tcPr>
          <w:p w14:paraId="07AC745C"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45D" w14:textId="77777777" w:rsidR="007436EE" w:rsidRDefault="007436EE" w:rsidP="008E5FFF">
            <w:pPr>
              <w:numPr>
                <w:ilvl w:val="0"/>
                <w:numId w:val="8"/>
              </w:numPr>
              <w:spacing w:before="60" w:after="60"/>
              <w:jc w:val="both"/>
              <w:rPr>
                <w:rFonts w:ascii="Arial Narrow" w:hAnsi="Arial Narrow"/>
              </w:rPr>
            </w:pPr>
            <w:r>
              <w:rPr>
                <w:rFonts w:ascii="Arial Narrow" w:hAnsi="Arial Narrow"/>
              </w:rPr>
              <w:t>This instruction shifts the 32-bit first operand left, the number of bits specified by the second-operand address.</w:t>
            </w:r>
          </w:p>
          <w:p w14:paraId="07AC745E" w14:textId="77777777" w:rsidR="007436EE" w:rsidRDefault="007436EE" w:rsidP="008E5FFF">
            <w:pPr>
              <w:numPr>
                <w:ilvl w:val="0"/>
                <w:numId w:val="8"/>
              </w:numPr>
              <w:spacing w:before="60" w:after="60"/>
              <w:jc w:val="both"/>
              <w:rPr>
                <w:rFonts w:ascii="Arial Narrow" w:hAnsi="Arial Narrow"/>
              </w:rPr>
            </w:pPr>
            <w:r>
              <w:rPr>
                <w:rFonts w:ascii="Arial Narrow" w:hAnsi="Arial Narrow"/>
              </w:rPr>
              <w:t xml:space="preserve">The second-operand address is not used to address data; its rightmost six bits indicate the number of bit positions to be shifted. The remainder of the address is ignored. </w:t>
            </w:r>
          </w:p>
          <w:p w14:paraId="07AC745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Bits 12-15 of the instruction are ignored.</w:t>
            </w:r>
          </w:p>
        </w:tc>
      </w:tr>
      <w:tr w:rsidR="007436EE" w14:paraId="07AC7463" w14:textId="77777777" w:rsidTr="00F0097B">
        <w:trPr>
          <w:cantSplit/>
          <w:trHeight w:val="315"/>
        </w:trPr>
        <w:tc>
          <w:tcPr>
            <w:tcW w:w="1998" w:type="dxa"/>
            <w:tcBorders>
              <w:bottom w:val="single" w:sz="4" w:space="0" w:color="auto"/>
            </w:tcBorders>
          </w:tcPr>
          <w:p w14:paraId="07AC7461"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462" w14:textId="77777777" w:rsidR="007436EE" w:rsidRDefault="007436EE" w:rsidP="00F0097B">
            <w:pPr>
              <w:rPr>
                <w:rFonts w:ascii="Arial Narrow" w:hAnsi="Arial Narrow"/>
              </w:rPr>
            </w:pPr>
            <w:r>
              <w:rPr>
                <w:rFonts w:ascii="Arial Narrow" w:hAnsi="Arial Narrow"/>
              </w:rPr>
              <w:t>Insignificant.</w:t>
            </w:r>
          </w:p>
        </w:tc>
      </w:tr>
      <w:tr w:rsidR="007436EE" w14:paraId="07AC7466" w14:textId="77777777" w:rsidTr="00F0097B">
        <w:tc>
          <w:tcPr>
            <w:tcW w:w="1998" w:type="dxa"/>
          </w:tcPr>
          <w:p w14:paraId="07AC7464"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465" w14:textId="77777777" w:rsidR="007436EE" w:rsidRDefault="007436EE" w:rsidP="00F0097B">
            <w:pPr>
              <w:rPr>
                <w:rFonts w:ascii="Arial Narrow" w:hAnsi="Arial Narrow"/>
              </w:rPr>
            </w:pPr>
            <w:r>
              <w:rPr>
                <w:rFonts w:ascii="Arial Narrow" w:hAnsi="Arial Narrow"/>
              </w:rPr>
              <w:t xml:space="preserve">SLL  R1, D2(B2) </w:t>
            </w:r>
          </w:p>
        </w:tc>
      </w:tr>
      <w:tr w:rsidR="007436EE" w14:paraId="07AC746B" w14:textId="77777777" w:rsidTr="00F0097B">
        <w:tc>
          <w:tcPr>
            <w:tcW w:w="1998" w:type="dxa"/>
          </w:tcPr>
          <w:p w14:paraId="07AC7467"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20416" behindDoc="0" locked="0" layoutInCell="0" allowOverlap="1" wp14:anchorId="07ACB309" wp14:editId="07ACB30A">
                      <wp:simplePos x="0" y="0"/>
                      <wp:positionH relativeFrom="column">
                        <wp:posOffset>2606040</wp:posOffset>
                      </wp:positionH>
                      <wp:positionV relativeFrom="paragraph">
                        <wp:posOffset>137160</wp:posOffset>
                      </wp:positionV>
                      <wp:extent cx="365760" cy="374650"/>
                      <wp:effectExtent l="5715" t="13335" r="9525" b="12065"/>
                      <wp:wrapNone/>
                      <wp:docPr id="616" name="Rectangle 616"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7465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F86F8E" id="Rectangle 616" o:spid="_x0000_s1026" alt="Light upward diagonal" style="position:absolute;margin-left:205.2pt;margin-top:10.8pt;width:28.8pt;height:29.5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" o:allowincell="f" fillcolor="silver">
                      <v:fill r:id="rId23" o:title="" type="pattern"/>
                    </v:rect>
                  </w:pict>
                </mc:Fallback>
              </mc:AlternateContent>
            </w:r>
            <w:r>
              <w:rPr>
                <w:rFonts w:ascii="Arial Narrow" w:hAnsi="Arial Narrow"/>
                <w:noProof/>
                <w:lang w:val="en-GB" w:eastAsia="en-GB"/>
              </w:rPr>
              <mc:AlternateContent>
                <mc:Choice Requires="wps">
                  <w:drawing>
                    <wp:anchor distT="0" distB="0" distL="114300" distR="114300" simplePos="0" relativeHeight="252023808" behindDoc="0" locked="0" layoutInCell="0" allowOverlap="1" wp14:anchorId="07ACB30B" wp14:editId="07ACB30C">
                      <wp:simplePos x="0" y="0"/>
                      <wp:positionH relativeFrom="column">
                        <wp:posOffset>3337560</wp:posOffset>
                      </wp:positionH>
                      <wp:positionV relativeFrom="paragraph">
                        <wp:posOffset>146685</wp:posOffset>
                      </wp:positionV>
                      <wp:extent cx="0" cy="365760"/>
                      <wp:effectExtent l="13335" t="13335" r="5715" b="11430"/>
                      <wp:wrapNone/>
                      <wp:docPr id="615" name="Straight Connector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FC987" id="Straight Connector 615" o:spid="_x0000_s1026" style="position:absolute;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19712" behindDoc="0" locked="0" layoutInCell="0" allowOverlap="1" wp14:anchorId="07ACB30D" wp14:editId="07ACB30E">
                      <wp:simplePos x="0" y="0"/>
                      <wp:positionH relativeFrom="column">
                        <wp:posOffset>1600200</wp:posOffset>
                      </wp:positionH>
                      <wp:positionV relativeFrom="paragraph">
                        <wp:posOffset>141605</wp:posOffset>
                      </wp:positionV>
                      <wp:extent cx="2651760" cy="365760"/>
                      <wp:effectExtent l="9525" t="8255" r="5715" b="6985"/>
                      <wp:wrapNone/>
                      <wp:docPr id="614" name="Rectangle 6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3D" w14:textId="77777777" w:rsidR="005800BB" w:rsidRDefault="005800BB" w:rsidP="007436EE">
                                  <w:r>
                                    <w:t xml:space="preserve">   89</w:t>
                                  </w:r>
                                  <w:r>
                                    <w:tab/>
                                    <w:t xml:space="preserve">      R1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0D" id="Rectangle 614" o:spid="_x0000_s1277" style="position:absolute;margin-left:126pt;margin-top:11.15pt;width:208.8pt;height:28.8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" o:allowincell="f">
                      <v:textbox>
                        <w:txbxContent>
                          <w:p w14:paraId="07ACB73D" w14:textId="77777777" w:rsidR="005800BB" w:rsidRDefault="005800BB" w:rsidP="007436EE">
                            <w:r>
                              <w:t xml:space="preserve">   89</w:t>
                            </w:r>
                            <w:r>
                              <w:tab/>
                              <w:t xml:space="preserve">      R1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22784" behindDoc="0" locked="0" layoutInCell="0" allowOverlap="1" wp14:anchorId="07ACB30F" wp14:editId="07ACB310">
                      <wp:simplePos x="0" y="0"/>
                      <wp:positionH relativeFrom="column">
                        <wp:posOffset>2971800</wp:posOffset>
                      </wp:positionH>
                      <wp:positionV relativeFrom="paragraph">
                        <wp:posOffset>146685</wp:posOffset>
                      </wp:positionV>
                      <wp:extent cx="0" cy="365760"/>
                      <wp:effectExtent l="9525" t="13335" r="9525" b="11430"/>
                      <wp:wrapNone/>
                      <wp:docPr id="613" name="Straight Connector 6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30950" id="Straight Connector 613" o:spid="_x0000_s1026" style="position:absolute;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21760" behindDoc="0" locked="0" layoutInCell="0" allowOverlap="1" wp14:anchorId="07ACB311" wp14:editId="07ACB312">
                      <wp:simplePos x="0" y="0"/>
                      <wp:positionH relativeFrom="column">
                        <wp:posOffset>2606040</wp:posOffset>
                      </wp:positionH>
                      <wp:positionV relativeFrom="paragraph">
                        <wp:posOffset>141605</wp:posOffset>
                      </wp:positionV>
                      <wp:extent cx="0" cy="365760"/>
                      <wp:effectExtent l="5715" t="8255" r="13335" b="6985"/>
                      <wp:wrapNone/>
                      <wp:docPr id="612" name="Straight Connector 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8214DA" id="Straight Connector 612" o:spid="_x0000_s1026" style="position:absolute;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20736" behindDoc="0" locked="0" layoutInCell="0" allowOverlap="1" wp14:anchorId="07ACB313" wp14:editId="07ACB314">
                      <wp:simplePos x="0" y="0"/>
                      <wp:positionH relativeFrom="column">
                        <wp:posOffset>2240280</wp:posOffset>
                      </wp:positionH>
                      <wp:positionV relativeFrom="paragraph">
                        <wp:posOffset>141605</wp:posOffset>
                      </wp:positionV>
                      <wp:extent cx="0" cy="365760"/>
                      <wp:effectExtent l="11430" t="8255" r="7620" b="6985"/>
                      <wp:wrapNone/>
                      <wp:docPr id="611" name="Straight Connector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69F28" id="Straight Connector 611" o:spid="_x0000_s1026" style="position:absolute;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468" w14:textId="77777777" w:rsidR="007436EE" w:rsidRDefault="007436EE" w:rsidP="00F0097B">
            <w:pPr>
              <w:rPr>
                <w:rFonts w:ascii="Arial Narrow" w:hAnsi="Arial Narrow"/>
              </w:rPr>
            </w:pPr>
          </w:p>
          <w:p w14:paraId="07AC7469" w14:textId="77777777" w:rsidR="007436EE" w:rsidRDefault="007436EE" w:rsidP="00F0097B">
            <w:pPr>
              <w:rPr>
                <w:rFonts w:ascii="Arial Narrow" w:hAnsi="Arial Narrow"/>
              </w:rPr>
            </w:pPr>
          </w:p>
          <w:p w14:paraId="07AC746A" w14:textId="77777777" w:rsidR="007436EE" w:rsidRDefault="007436EE" w:rsidP="00F0097B">
            <w:pPr>
              <w:rPr>
                <w:rFonts w:ascii="Arial Narrow" w:hAnsi="Arial Narrow"/>
              </w:rPr>
            </w:pPr>
          </w:p>
        </w:tc>
      </w:tr>
      <w:tr w:rsidR="007436EE" w14:paraId="07AC746E" w14:textId="77777777" w:rsidTr="00F0097B">
        <w:tc>
          <w:tcPr>
            <w:tcW w:w="1998" w:type="dxa"/>
          </w:tcPr>
          <w:p w14:paraId="07AC746C"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46D" w14:textId="77777777" w:rsidR="007436EE" w:rsidRDefault="007436EE" w:rsidP="00F0097B">
            <w:pPr>
              <w:rPr>
                <w:rFonts w:ascii="Arial Narrow" w:hAnsi="Arial Narrow"/>
              </w:rPr>
            </w:pPr>
            <w:r>
              <w:rPr>
                <w:rFonts w:ascii="Arial Narrow" w:hAnsi="Arial Narrow"/>
              </w:rPr>
              <w:t>RS</w:t>
            </w:r>
          </w:p>
        </w:tc>
      </w:tr>
      <w:tr w:rsidR="007436EE" w14:paraId="07AC7471" w14:textId="77777777" w:rsidTr="00F0097B">
        <w:tc>
          <w:tcPr>
            <w:tcW w:w="1998" w:type="dxa"/>
          </w:tcPr>
          <w:p w14:paraId="07AC746F"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470" w14:textId="77777777" w:rsidR="007436EE" w:rsidRDefault="007436EE" w:rsidP="00F0097B">
            <w:pPr>
              <w:rPr>
                <w:rFonts w:ascii="Arial Narrow" w:hAnsi="Arial Narrow"/>
              </w:rPr>
            </w:pPr>
            <w:r>
              <w:rPr>
                <w:rFonts w:ascii="Arial Narrow" w:hAnsi="Arial Narrow"/>
              </w:rPr>
              <w:t>Remains unchanged.</w:t>
            </w:r>
          </w:p>
        </w:tc>
      </w:tr>
      <w:tr w:rsidR="007436EE" w14:paraId="07AC7474" w14:textId="77777777" w:rsidTr="00F0097B">
        <w:tc>
          <w:tcPr>
            <w:tcW w:w="1998" w:type="dxa"/>
          </w:tcPr>
          <w:p w14:paraId="07AC7472"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473" w14:textId="77777777" w:rsidR="007436EE" w:rsidRDefault="007436EE" w:rsidP="00F0097B">
            <w:pPr>
              <w:rPr>
                <w:rFonts w:ascii="Arial Narrow" w:hAnsi="Arial Narrow"/>
              </w:rPr>
            </w:pPr>
            <w:r>
              <w:rPr>
                <w:rFonts w:ascii="Arial Narrow" w:hAnsi="Arial Narrow"/>
              </w:rPr>
              <w:t>None</w:t>
            </w:r>
          </w:p>
        </w:tc>
      </w:tr>
      <w:tr w:rsidR="007436EE" w14:paraId="07AC7479" w14:textId="77777777" w:rsidTr="00F0097B">
        <w:trPr>
          <w:cantSplit/>
          <w:trHeight w:val="758"/>
        </w:trPr>
        <w:tc>
          <w:tcPr>
            <w:tcW w:w="1998" w:type="dxa"/>
            <w:vMerge w:val="restart"/>
          </w:tcPr>
          <w:p w14:paraId="07AC7475"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476" w14:textId="77777777" w:rsidR="007436EE" w:rsidRDefault="007436EE" w:rsidP="00F0097B">
            <w:pPr>
              <w:rPr>
                <w:rFonts w:ascii="Arial Narrow" w:hAnsi="Arial Narrow"/>
              </w:rPr>
            </w:pPr>
            <w:r>
              <w:rPr>
                <w:rFonts w:ascii="Arial Narrow" w:hAnsi="Arial Narrow"/>
              </w:rPr>
              <w:t>The instruction below shifts contents of R1 left by 2 bits.</w:t>
            </w:r>
          </w:p>
          <w:p w14:paraId="07AC7477" w14:textId="77777777" w:rsidR="007436EE" w:rsidRDefault="007436EE" w:rsidP="00F0097B">
            <w:pPr>
              <w:pStyle w:val="Header"/>
              <w:tabs>
                <w:tab w:val="clear" w:pos="4320"/>
                <w:tab w:val="clear" w:pos="8640"/>
              </w:tabs>
              <w:rPr>
                <w:rFonts w:ascii="Arial Narrow" w:hAnsi="Arial Narrow"/>
              </w:rPr>
            </w:pPr>
            <w:r>
              <w:rPr>
                <w:rFonts w:ascii="Arial Narrow" w:hAnsi="Arial Narrow"/>
              </w:rPr>
              <w:t>SLL  R1, 2</w:t>
            </w:r>
          </w:p>
          <w:p w14:paraId="07AC7478" w14:textId="77777777" w:rsidR="007436EE" w:rsidRDefault="007436EE" w:rsidP="00F0097B">
            <w:pPr>
              <w:rPr>
                <w:rFonts w:ascii="Arial Narrow" w:hAnsi="Arial Narrow"/>
              </w:rPr>
            </w:pPr>
            <w:r>
              <w:rPr>
                <w:rFonts w:ascii="Arial Narrow" w:hAnsi="Arial Narrow"/>
              </w:rPr>
              <w:t>89  10  00  02</w:t>
            </w:r>
          </w:p>
        </w:tc>
      </w:tr>
      <w:tr w:rsidR="007436EE" w14:paraId="07AC747E" w14:textId="77777777" w:rsidTr="00F0097B">
        <w:trPr>
          <w:cantSplit/>
          <w:trHeight w:val="375"/>
        </w:trPr>
        <w:tc>
          <w:tcPr>
            <w:tcW w:w="1998" w:type="dxa"/>
            <w:vMerge/>
          </w:tcPr>
          <w:p w14:paraId="07AC747A" w14:textId="77777777" w:rsidR="007436EE" w:rsidRDefault="007436EE" w:rsidP="00F0097B">
            <w:pPr>
              <w:rPr>
                <w:rFonts w:ascii="Arial Narrow" w:hAnsi="Arial Narrow"/>
              </w:rPr>
            </w:pPr>
          </w:p>
        </w:tc>
        <w:tc>
          <w:tcPr>
            <w:tcW w:w="2286" w:type="dxa"/>
            <w:vAlign w:val="center"/>
          </w:tcPr>
          <w:p w14:paraId="07AC747B"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47C"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47D" w14:textId="77777777" w:rsidR="007436EE" w:rsidRDefault="007436EE" w:rsidP="00F0097B">
            <w:pPr>
              <w:jc w:val="center"/>
              <w:rPr>
                <w:rFonts w:ascii="Arial Narrow" w:hAnsi="Arial Narrow"/>
              </w:rPr>
            </w:pPr>
            <w:r>
              <w:rPr>
                <w:rFonts w:ascii="Arial Narrow" w:hAnsi="Arial Narrow"/>
              </w:rPr>
              <w:t>Final Value</w:t>
            </w:r>
          </w:p>
        </w:tc>
      </w:tr>
      <w:tr w:rsidR="007436EE" w14:paraId="07AC7483" w14:textId="77777777" w:rsidTr="00F0097B">
        <w:trPr>
          <w:cantSplit/>
          <w:trHeight w:val="375"/>
        </w:trPr>
        <w:tc>
          <w:tcPr>
            <w:tcW w:w="1998" w:type="dxa"/>
            <w:vMerge/>
          </w:tcPr>
          <w:p w14:paraId="07AC747F" w14:textId="77777777" w:rsidR="007436EE" w:rsidRDefault="007436EE" w:rsidP="00F0097B">
            <w:pPr>
              <w:rPr>
                <w:rFonts w:ascii="Arial Narrow" w:hAnsi="Arial Narrow"/>
              </w:rPr>
            </w:pPr>
          </w:p>
        </w:tc>
        <w:tc>
          <w:tcPr>
            <w:tcW w:w="2286" w:type="dxa"/>
            <w:vAlign w:val="center"/>
          </w:tcPr>
          <w:p w14:paraId="07AC7480"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481"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482" w14:textId="77777777" w:rsidR="007436EE" w:rsidRDefault="007436EE" w:rsidP="00F0097B">
            <w:pPr>
              <w:jc w:val="center"/>
              <w:rPr>
                <w:rFonts w:ascii="Arial Narrow" w:hAnsi="Arial Narrow"/>
              </w:rPr>
            </w:pPr>
            <w:r>
              <w:rPr>
                <w:rFonts w:ascii="Arial Narrow" w:hAnsi="Arial Narrow"/>
              </w:rPr>
              <w:t>FF  FF  FF  FC</w:t>
            </w:r>
          </w:p>
        </w:tc>
      </w:tr>
    </w:tbl>
    <w:p w14:paraId="07AC7484" w14:textId="77777777" w:rsidR="007436EE" w:rsidRDefault="007436EE" w:rsidP="007436EE">
      <w:pPr>
        <w:pStyle w:val="Header"/>
        <w:tabs>
          <w:tab w:val="clear" w:pos="4320"/>
          <w:tab w:val="clear" w:pos="8640"/>
        </w:tabs>
      </w:pPr>
    </w:p>
    <w:p w14:paraId="07AC7485" w14:textId="77777777" w:rsidR="007436EE" w:rsidRDefault="007436EE" w:rsidP="007436EE">
      <w:pPr>
        <w:pStyle w:val="Header"/>
        <w:tabs>
          <w:tab w:val="clear" w:pos="4320"/>
          <w:tab w:val="clear" w:pos="8640"/>
        </w:tabs>
      </w:pPr>
    </w:p>
    <w:p w14:paraId="07AC7486" w14:textId="77777777" w:rsidR="007436EE" w:rsidRDefault="007436EE" w:rsidP="007436EE">
      <w:pPr>
        <w:pStyle w:val="Header"/>
        <w:tabs>
          <w:tab w:val="clear" w:pos="4320"/>
          <w:tab w:val="clear" w:pos="8640"/>
        </w:tabs>
      </w:pPr>
    </w:p>
    <w:p w14:paraId="07AC7487" w14:textId="77777777" w:rsidR="007436EE" w:rsidRDefault="007436EE" w:rsidP="007436EE">
      <w:pPr>
        <w:pStyle w:val="Header"/>
        <w:tabs>
          <w:tab w:val="clear" w:pos="4320"/>
          <w:tab w:val="clear" w:pos="8640"/>
        </w:tabs>
      </w:pPr>
    </w:p>
    <w:p w14:paraId="07AC7488" w14:textId="77777777" w:rsidR="007436EE" w:rsidRDefault="007436EE" w:rsidP="007436EE">
      <w:pPr>
        <w:pStyle w:val="Header"/>
        <w:tabs>
          <w:tab w:val="clear" w:pos="4320"/>
          <w:tab w:val="clear" w:pos="8640"/>
        </w:tabs>
      </w:pPr>
    </w:p>
    <w:p w14:paraId="07AC7489" w14:textId="77777777" w:rsidR="007436EE" w:rsidRDefault="007436EE" w:rsidP="007436EE">
      <w:pPr>
        <w:pStyle w:val="Header"/>
        <w:tabs>
          <w:tab w:val="clear" w:pos="4320"/>
          <w:tab w:val="clear" w:pos="8640"/>
        </w:tabs>
      </w:pPr>
    </w:p>
    <w:p w14:paraId="07AC748A" w14:textId="77777777" w:rsidR="007436EE" w:rsidRDefault="007436EE" w:rsidP="007436EE">
      <w:pPr>
        <w:pStyle w:val="Header"/>
        <w:tabs>
          <w:tab w:val="clear" w:pos="4320"/>
          <w:tab w:val="clear" w:pos="8640"/>
        </w:tabs>
      </w:pPr>
    </w:p>
    <w:p w14:paraId="07AC748B" w14:textId="77777777" w:rsidR="007436EE" w:rsidRDefault="007436EE" w:rsidP="007436EE">
      <w:pPr>
        <w:pStyle w:val="Header"/>
        <w:tabs>
          <w:tab w:val="clear" w:pos="4320"/>
          <w:tab w:val="clear" w:pos="8640"/>
        </w:tabs>
      </w:pPr>
    </w:p>
    <w:p w14:paraId="07AC748C" w14:textId="77777777" w:rsidR="007436EE" w:rsidRDefault="007436EE" w:rsidP="007436EE">
      <w:pPr>
        <w:pStyle w:val="Header"/>
        <w:tabs>
          <w:tab w:val="clear" w:pos="4320"/>
          <w:tab w:val="clear" w:pos="8640"/>
        </w:tabs>
      </w:pPr>
    </w:p>
    <w:p w14:paraId="07AC748D" w14:textId="77777777" w:rsidR="007436EE" w:rsidRDefault="007436EE" w:rsidP="007436EE">
      <w:pPr>
        <w:pStyle w:val="Header"/>
        <w:tabs>
          <w:tab w:val="clear" w:pos="4320"/>
          <w:tab w:val="clear" w:pos="8640"/>
        </w:tabs>
      </w:pPr>
    </w:p>
    <w:p w14:paraId="07AC748E" w14:textId="77777777" w:rsidR="007436EE" w:rsidRDefault="007436EE" w:rsidP="007436EE">
      <w:pPr>
        <w:pStyle w:val="Header"/>
        <w:tabs>
          <w:tab w:val="clear" w:pos="4320"/>
          <w:tab w:val="clear" w:pos="8640"/>
        </w:tabs>
      </w:pPr>
    </w:p>
    <w:p w14:paraId="07AC748F" w14:textId="77777777" w:rsidR="007436EE" w:rsidRDefault="007436EE" w:rsidP="007436EE">
      <w:pPr>
        <w:pStyle w:val="Header"/>
        <w:tabs>
          <w:tab w:val="clear" w:pos="4320"/>
          <w:tab w:val="clear" w:pos="8640"/>
        </w:tabs>
      </w:pPr>
    </w:p>
    <w:p w14:paraId="07AC7490" w14:textId="77777777" w:rsidR="007436EE" w:rsidRDefault="007436EE" w:rsidP="007436EE">
      <w:pPr>
        <w:pStyle w:val="Header"/>
        <w:tabs>
          <w:tab w:val="clear" w:pos="4320"/>
          <w:tab w:val="clear" w:pos="8640"/>
        </w:tabs>
      </w:pPr>
    </w:p>
    <w:p w14:paraId="07AC7491" w14:textId="77777777" w:rsidR="007436EE" w:rsidRDefault="007436EE" w:rsidP="007436EE">
      <w:pPr>
        <w:pStyle w:val="Header"/>
        <w:tabs>
          <w:tab w:val="clear" w:pos="4320"/>
          <w:tab w:val="clear" w:pos="8640"/>
        </w:tabs>
      </w:pPr>
    </w:p>
    <w:p w14:paraId="07AC7492" w14:textId="77777777" w:rsidR="007436EE" w:rsidRDefault="007436EE" w:rsidP="007436EE">
      <w:pPr>
        <w:pStyle w:val="Heading2"/>
      </w:pPr>
      <w:bookmarkStart w:id="448" w:name="_Toc531511390"/>
      <w:bookmarkStart w:id="449" w:name="_Toc261952996"/>
      <w:r>
        <w:t>Shift Right Logical - SRL</w:t>
      </w:r>
      <w:bookmarkEnd w:id="448"/>
      <w:bookmarkEnd w:id="449"/>
    </w:p>
    <w:p w14:paraId="07AC7493" w14:textId="77777777" w:rsidR="007436EE" w:rsidRDefault="007436EE" w:rsidP="007436EE"/>
    <w:p w14:paraId="07AC7494"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497" w14:textId="77777777" w:rsidTr="00F0097B">
        <w:tc>
          <w:tcPr>
            <w:tcW w:w="1998" w:type="dxa"/>
          </w:tcPr>
          <w:p w14:paraId="07AC7495"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496" w14:textId="77777777" w:rsidR="007436EE" w:rsidRDefault="007436EE" w:rsidP="00F0097B">
            <w:pPr>
              <w:rPr>
                <w:rFonts w:ascii="Arial Narrow" w:hAnsi="Arial Narrow"/>
              </w:rPr>
            </w:pPr>
            <w:r>
              <w:rPr>
                <w:rFonts w:ascii="Arial Narrow" w:hAnsi="Arial Narrow"/>
              </w:rPr>
              <w:t>SRL</w:t>
            </w:r>
          </w:p>
        </w:tc>
      </w:tr>
      <w:tr w:rsidR="007436EE" w14:paraId="07AC749C" w14:textId="77777777" w:rsidTr="00F0097B">
        <w:tc>
          <w:tcPr>
            <w:tcW w:w="1998" w:type="dxa"/>
          </w:tcPr>
          <w:p w14:paraId="07AC7498"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499" w14:textId="77777777" w:rsidR="007436EE" w:rsidRDefault="007436EE" w:rsidP="008E5FFF">
            <w:pPr>
              <w:numPr>
                <w:ilvl w:val="0"/>
                <w:numId w:val="8"/>
              </w:numPr>
              <w:spacing w:before="60" w:after="60"/>
              <w:jc w:val="both"/>
              <w:rPr>
                <w:rFonts w:ascii="Arial Narrow" w:hAnsi="Arial Narrow"/>
              </w:rPr>
            </w:pPr>
            <w:r>
              <w:rPr>
                <w:rFonts w:ascii="Arial Narrow" w:hAnsi="Arial Narrow"/>
              </w:rPr>
              <w:t>This instruction shifts the 32-bit content of the register specified as the first operand, the number of bits specified by the second-operand address.</w:t>
            </w:r>
          </w:p>
          <w:p w14:paraId="07AC749A" w14:textId="77777777" w:rsidR="007436EE" w:rsidRDefault="007436EE" w:rsidP="008E5FFF">
            <w:pPr>
              <w:numPr>
                <w:ilvl w:val="0"/>
                <w:numId w:val="8"/>
              </w:numPr>
              <w:spacing w:before="60" w:after="60"/>
              <w:jc w:val="both"/>
              <w:rPr>
                <w:rFonts w:ascii="Arial Narrow" w:hAnsi="Arial Narrow"/>
              </w:rPr>
            </w:pPr>
            <w:r>
              <w:rPr>
                <w:rFonts w:ascii="Arial Narrow" w:hAnsi="Arial Narrow"/>
              </w:rPr>
              <w:t xml:space="preserve">The second-operand address is not used to address data; it’s rightmost six bits indicate the number of bit positions to be shifted. The remainder of the address is ignored. </w:t>
            </w:r>
          </w:p>
          <w:p w14:paraId="07AC749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Bits 12-15 of the instruction are ignored.</w:t>
            </w:r>
          </w:p>
        </w:tc>
      </w:tr>
      <w:tr w:rsidR="007436EE" w14:paraId="07AC749F" w14:textId="77777777" w:rsidTr="00F0097B">
        <w:trPr>
          <w:cantSplit/>
          <w:trHeight w:val="315"/>
        </w:trPr>
        <w:tc>
          <w:tcPr>
            <w:tcW w:w="1998" w:type="dxa"/>
            <w:tcBorders>
              <w:bottom w:val="single" w:sz="4" w:space="0" w:color="auto"/>
            </w:tcBorders>
          </w:tcPr>
          <w:p w14:paraId="07AC749D"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49E" w14:textId="77777777" w:rsidR="007436EE" w:rsidRDefault="007436EE" w:rsidP="00F0097B">
            <w:pPr>
              <w:rPr>
                <w:rFonts w:ascii="Arial Narrow" w:hAnsi="Arial Narrow"/>
              </w:rPr>
            </w:pPr>
            <w:r>
              <w:rPr>
                <w:rFonts w:ascii="Arial Narrow" w:hAnsi="Arial Narrow"/>
              </w:rPr>
              <w:t>Insignificant.</w:t>
            </w:r>
          </w:p>
        </w:tc>
      </w:tr>
      <w:tr w:rsidR="007436EE" w14:paraId="07AC74A2" w14:textId="77777777" w:rsidTr="00F0097B">
        <w:tc>
          <w:tcPr>
            <w:tcW w:w="1998" w:type="dxa"/>
          </w:tcPr>
          <w:p w14:paraId="07AC74A0"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4A1" w14:textId="77777777" w:rsidR="007436EE" w:rsidRDefault="007436EE" w:rsidP="00F0097B">
            <w:pPr>
              <w:rPr>
                <w:rFonts w:ascii="Arial Narrow" w:hAnsi="Arial Narrow"/>
              </w:rPr>
            </w:pPr>
            <w:r>
              <w:rPr>
                <w:rFonts w:ascii="Arial Narrow" w:hAnsi="Arial Narrow"/>
              </w:rPr>
              <w:t xml:space="preserve">SRL  R1, D2(B2) </w:t>
            </w:r>
          </w:p>
        </w:tc>
      </w:tr>
      <w:tr w:rsidR="007436EE" w14:paraId="07AC74A7" w14:textId="77777777" w:rsidTr="00F0097B">
        <w:tc>
          <w:tcPr>
            <w:tcW w:w="1998" w:type="dxa"/>
          </w:tcPr>
          <w:p w14:paraId="07AC74A3"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21440" behindDoc="0" locked="0" layoutInCell="0" allowOverlap="1" wp14:anchorId="07ACB315" wp14:editId="07ACB316">
                      <wp:simplePos x="0" y="0"/>
                      <wp:positionH relativeFrom="column">
                        <wp:posOffset>2606040</wp:posOffset>
                      </wp:positionH>
                      <wp:positionV relativeFrom="paragraph">
                        <wp:posOffset>137160</wp:posOffset>
                      </wp:positionV>
                      <wp:extent cx="365760" cy="374650"/>
                      <wp:effectExtent l="5715" t="13335" r="9525" b="12065"/>
                      <wp:wrapNone/>
                      <wp:docPr id="610" name="Rectangle 610"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7465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BB474" id="Rectangle 610" o:spid="_x0000_s1026" alt="Light upward diagonal" style="position:absolute;margin-left:205.2pt;margin-top:10.8pt;width:28.8pt;height:29.5p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" o:allowincell="f" fillcolor="silver">
                      <v:fill r:id="rId23" o:title="" type="pattern"/>
                    </v:rect>
                  </w:pict>
                </mc:Fallback>
              </mc:AlternateContent>
            </w:r>
            <w:r>
              <w:rPr>
                <w:rFonts w:ascii="Arial Narrow" w:hAnsi="Arial Narrow"/>
                <w:noProof/>
                <w:lang w:val="en-GB" w:eastAsia="en-GB"/>
              </w:rPr>
              <mc:AlternateContent>
                <mc:Choice Requires="wps">
                  <w:drawing>
                    <wp:anchor distT="0" distB="0" distL="114300" distR="114300" simplePos="0" relativeHeight="252028928" behindDoc="0" locked="0" layoutInCell="0" allowOverlap="1" wp14:anchorId="07ACB317" wp14:editId="07ACB318">
                      <wp:simplePos x="0" y="0"/>
                      <wp:positionH relativeFrom="column">
                        <wp:posOffset>3337560</wp:posOffset>
                      </wp:positionH>
                      <wp:positionV relativeFrom="paragraph">
                        <wp:posOffset>146685</wp:posOffset>
                      </wp:positionV>
                      <wp:extent cx="0" cy="365760"/>
                      <wp:effectExtent l="13335" t="13335" r="5715" b="11430"/>
                      <wp:wrapNone/>
                      <wp:docPr id="609" name="Straight Connector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E896E" id="Straight Connector 609" o:spid="_x0000_s1026" style="position:absolute;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24832" behindDoc="0" locked="0" layoutInCell="0" allowOverlap="1" wp14:anchorId="07ACB319" wp14:editId="07ACB31A">
                      <wp:simplePos x="0" y="0"/>
                      <wp:positionH relativeFrom="column">
                        <wp:posOffset>1600200</wp:posOffset>
                      </wp:positionH>
                      <wp:positionV relativeFrom="paragraph">
                        <wp:posOffset>141605</wp:posOffset>
                      </wp:positionV>
                      <wp:extent cx="2651760" cy="365760"/>
                      <wp:effectExtent l="9525" t="8255" r="5715" b="6985"/>
                      <wp:wrapNone/>
                      <wp:docPr id="608" name="Rectangle 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3E" w14:textId="77777777" w:rsidR="005800BB" w:rsidRDefault="005800BB" w:rsidP="007436EE">
                                  <w:r>
                                    <w:t xml:space="preserve">   88</w:t>
                                  </w:r>
                                  <w:r>
                                    <w:tab/>
                                    <w:t xml:space="preserve">      R1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19" id="Rectangle 608" o:spid="_x0000_s1278" style="position:absolute;margin-left:126pt;margin-top:11.15pt;width:208.8pt;height:28.8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KcoQ2gUAgAAKQQAAA4AAAAAAAAAAAAAAAAALgIAAGRycy9lMm9Eb2MueG1sUEsBAi0AFAAGAAgA&#10;AAAhAADv0prfAAAACQEAAA8AAAAAAAAAAAAAAAAAbgQAAGRycy9kb3ducmV2LnhtbFBLBQYAAAAA&#10;BAAEAPMAAAB6BQAAAAA=&#10;" o:allowincell="f">
                      <v:textbox>
                        <w:txbxContent>
                          <w:p w14:paraId="07ACB73E" w14:textId="77777777" w:rsidR="005800BB" w:rsidRDefault="005800BB" w:rsidP="007436EE">
                            <w:r>
                              <w:t xml:space="preserve">   88</w:t>
                            </w:r>
                            <w:r>
                              <w:tab/>
                              <w:t xml:space="preserve">      R1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27904" behindDoc="0" locked="0" layoutInCell="0" allowOverlap="1" wp14:anchorId="07ACB31B" wp14:editId="07ACB31C">
                      <wp:simplePos x="0" y="0"/>
                      <wp:positionH relativeFrom="column">
                        <wp:posOffset>2971800</wp:posOffset>
                      </wp:positionH>
                      <wp:positionV relativeFrom="paragraph">
                        <wp:posOffset>146685</wp:posOffset>
                      </wp:positionV>
                      <wp:extent cx="0" cy="365760"/>
                      <wp:effectExtent l="9525" t="13335" r="9525" b="11430"/>
                      <wp:wrapNone/>
                      <wp:docPr id="607" name="Straight Connector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B99D5" id="Straight Connector 607" o:spid="_x0000_s1026" style="position:absolute;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26880" behindDoc="0" locked="0" layoutInCell="0" allowOverlap="1" wp14:anchorId="07ACB31D" wp14:editId="07ACB31E">
                      <wp:simplePos x="0" y="0"/>
                      <wp:positionH relativeFrom="column">
                        <wp:posOffset>2606040</wp:posOffset>
                      </wp:positionH>
                      <wp:positionV relativeFrom="paragraph">
                        <wp:posOffset>141605</wp:posOffset>
                      </wp:positionV>
                      <wp:extent cx="0" cy="365760"/>
                      <wp:effectExtent l="5715" t="8255" r="13335" b="6985"/>
                      <wp:wrapNone/>
                      <wp:docPr id="606" name="Straight Connector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14C4F5" id="Straight Connector 606" o:spid="_x0000_s1026" style="position:absolute;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25856" behindDoc="0" locked="0" layoutInCell="0" allowOverlap="1" wp14:anchorId="07ACB31F" wp14:editId="07ACB320">
                      <wp:simplePos x="0" y="0"/>
                      <wp:positionH relativeFrom="column">
                        <wp:posOffset>2240280</wp:posOffset>
                      </wp:positionH>
                      <wp:positionV relativeFrom="paragraph">
                        <wp:posOffset>141605</wp:posOffset>
                      </wp:positionV>
                      <wp:extent cx="0" cy="365760"/>
                      <wp:effectExtent l="11430" t="8255" r="7620" b="6985"/>
                      <wp:wrapNone/>
                      <wp:docPr id="605" name="Straight Connector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7C0FE" id="Straight Connector 605" o:spid="_x0000_s1026" style="position:absolute;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4A4" w14:textId="77777777" w:rsidR="007436EE" w:rsidRDefault="007436EE" w:rsidP="00F0097B">
            <w:pPr>
              <w:rPr>
                <w:rFonts w:ascii="Arial Narrow" w:hAnsi="Arial Narrow"/>
              </w:rPr>
            </w:pPr>
          </w:p>
          <w:p w14:paraId="07AC74A5" w14:textId="77777777" w:rsidR="007436EE" w:rsidRDefault="007436EE" w:rsidP="00F0097B">
            <w:pPr>
              <w:rPr>
                <w:rFonts w:ascii="Arial Narrow" w:hAnsi="Arial Narrow"/>
              </w:rPr>
            </w:pPr>
          </w:p>
          <w:p w14:paraId="07AC74A6" w14:textId="77777777" w:rsidR="007436EE" w:rsidRDefault="007436EE" w:rsidP="00F0097B">
            <w:pPr>
              <w:rPr>
                <w:rFonts w:ascii="Arial Narrow" w:hAnsi="Arial Narrow"/>
              </w:rPr>
            </w:pPr>
          </w:p>
        </w:tc>
      </w:tr>
      <w:tr w:rsidR="007436EE" w14:paraId="07AC74AA" w14:textId="77777777" w:rsidTr="00F0097B">
        <w:tc>
          <w:tcPr>
            <w:tcW w:w="1998" w:type="dxa"/>
          </w:tcPr>
          <w:p w14:paraId="07AC74A8"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4A9" w14:textId="77777777" w:rsidR="007436EE" w:rsidRDefault="007436EE" w:rsidP="00F0097B">
            <w:pPr>
              <w:rPr>
                <w:rFonts w:ascii="Arial Narrow" w:hAnsi="Arial Narrow"/>
              </w:rPr>
            </w:pPr>
            <w:r>
              <w:rPr>
                <w:rFonts w:ascii="Arial Narrow" w:hAnsi="Arial Narrow"/>
              </w:rPr>
              <w:t>RS</w:t>
            </w:r>
          </w:p>
        </w:tc>
      </w:tr>
      <w:tr w:rsidR="007436EE" w14:paraId="07AC74AD" w14:textId="77777777" w:rsidTr="00F0097B">
        <w:tc>
          <w:tcPr>
            <w:tcW w:w="1998" w:type="dxa"/>
          </w:tcPr>
          <w:p w14:paraId="07AC74AB"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4AC" w14:textId="77777777" w:rsidR="007436EE" w:rsidRDefault="007436EE" w:rsidP="00F0097B">
            <w:pPr>
              <w:rPr>
                <w:rFonts w:ascii="Arial Narrow" w:hAnsi="Arial Narrow"/>
              </w:rPr>
            </w:pPr>
            <w:r>
              <w:rPr>
                <w:rFonts w:ascii="Arial Narrow" w:hAnsi="Arial Narrow"/>
              </w:rPr>
              <w:t>Remains unchanged.</w:t>
            </w:r>
          </w:p>
        </w:tc>
      </w:tr>
      <w:tr w:rsidR="007436EE" w14:paraId="07AC74B0" w14:textId="77777777" w:rsidTr="00F0097B">
        <w:tc>
          <w:tcPr>
            <w:tcW w:w="1998" w:type="dxa"/>
          </w:tcPr>
          <w:p w14:paraId="07AC74AE"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4AF" w14:textId="77777777" w:rsidR="007436EE" w:rsidRDefault="007436EE" w:rsidP="00F0097B">
            <w:pPr>
              <w:rPr>
                <w:rFonts w:ascii="Arial Narrow" w:hAnsi="Arial Narrow"/>
              </w:rPr>
            </w:pPr>
            <w:r>
              <w:rPr>
                <w:rFonts w:ascii="Arial Narrow" w:hAnsi="Arial Narrow"/>
              </w:rPr>
              <w:t>None</w:t>
            </w:r>
          </w:p>
        </w:tc>
      </w:tr>
      <w:tr w:rsidR="007436EE" w14:paraId="07AC74B5" w14:textId="77777777" w:rsidTr="00F0097B">
        <w:trPr>
          <w:cantSplit/>
          <w:trHeight w:val="758"/>
        </w:trPr>
        <w:tc>
          <w:tcPr>
            <w:tcW w:w="1998" w:type="dxa"/>
            <w:vMerge w:val="restart"/>
          </w:tcPr>
          <w:p w14:paraId="07AC74B1"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4B2" w14:textId="77777777" w:rsidR="007436EE" w:rsidRDefault="007436EE" w:rsidP="00F0097B">
            <w:pPr>
              <w:rPr>
                <w:rFonts w:ascii="Arial Narrow" w:hAnsi="Arial Narrow"/>
              </w:rPr>
            </w:pPr>
            <w:r>
              <w:rPr>
                <w:rFonts w:ascii="Arial Narrow" w:hAnsi="Arial Narrow"/>
              </w:rPr>
              <w:t>The instruction below shifts contents of register R5 right by 2 bits.</w:t>
            </w:r>
          </w:p>
          <w:p w14:paraId="07AC74B3" w14:textId="77777777" w:rsidR="007436EE" w:rsidRDefault="007436EE" w:rsidP="00F0097B">
            <w:pPr>
              <w:pStyle w:val="Header"/>
              <w:tabs>
                <w:tab w:val="clear" w:pos="4320"/>
                <w:tab w:val="clear" w:pos="8640"/>
              </w:tabs>
              <w:rPr>
                <w:rFonts w:ascii="Arial Narrow" w:hAnsi="Arial Narrow"/>
              </w:rPr>
            </w:pPr>
            <w:r>
              <w:rPr>
                <w:rFonts w:ascii="Arial Narrow" w:hAnsi="Arial Narrow"/>
              </w:rPr>
              <w:t>SLL  R5, 2</w:t>
            </w:r>
          </w:p>
          <w:p w14:paraId="07AC74B4" w14:textId="77777777" w:rsidR="007436EE" w:rsidRDefault="007436EE" w:rsidP="00F0097B">
            <w:pPr>
              <w:rPr>
                <w:rFonts w:ascii="Arial Narrow" w:hAnsi="Arial Narrow"/>
              </w:rPr>
            </w:pPr>
            <w:r>
              <w:rPr>
                <w:rFonts w:ascii="Arial Narrow" w:hAnsi="Arial Narrow"/>
              </w:rPr>
              <w:t>88  50  00  02</w:t>
            </w:r>
          </w:p>
        </w:tc>
      </w:tr>
      <w:tr w:rsidR="007436EE" w14:paraId="07AC74BA" w14:textId="77777777" w:rsidTr="00F0097B">
        <w:trPr>
          <w:cantSplit/>
          <w:trHeight w:val="375"/>
        </w:trPr>
        <w:tc>
          <w:tcPr>
            <w:tcW w:w="1998" w:type="dxa"/>
            <w:vMerge/>
          </w:tcPr>
          <w:p w14:paraId="07AC74B6" w14:textId="77777777" w:rsidR="007436EE" w:rsidRDefault="007436EE" w:rsidP="00F0097B">
            <w:pPr>
              <w:rPr>
                <w:rFonts w:ascii="Arial Narrow" w:hAnsi="Arial Narrow"/>
              </w:rPr>
            </w:pPr>
          </w:p>
        </w:tc>
        <w:tc>
          <w:tcPr>
            <w:tcW w:w="2286" w:type="dxa"/>
            <w:vAlign w:val="center"/>
          </w:tcPr>
          <w:p w14:paraId="07AC74B7"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4B8"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4B9" w14:textId="77777777" w:rsidR="007436EE" w:rsidRDefault="007436EE" w:rsidP="00F0097B">
            <w:pPr>
              <w:jc w:val="center"/>
              <w:rPr>
                <w:rFonts w:ascii="Arial Narrow" w:hAnsi="Arial Narrow"/>
              </w:rPr>
            </w:pPr>
            <w:r>
              <w:rPr>
                <w:rFonts w:ascii="Arial Narrow" w:hAnsi="Arial Narrow"/>
              </w:rPr>
              <w:t>Final Value</w:t>
            </w:r>
          </w:p>
        </w:tc>
      </w:tr>
      <w:tr w:rsidR="007436EE" w14:paraId="07AC74BF" w14:textId="77777777" w:rsidTr="00F0097B">
        <w:trPr>
          <w:cantSplit/>
          <w:trHeight w:val="375"/>
        </w:trPr>
        <w:tc>
          <w:tcPr>
            <w:tcW w:w="1998" w:type="dxa"/>
            <w:vMerge/>
          </w:tcPr>
          <w:p w14:paraId="07AC74BB" w14:textId="77777777" w:rsidR="007436EE" w:rsidRDefault="007436EE" w:rsidP="00F0097B">
            <w:pPr>
              <w:rPr>
                <w:rFonts w:ascii="Arial Narrow" w:hAnsi="Arial Narrow"/>
              </w:rPr>
            </w:pPr>
          </w:p>
        </w:tc>
        <w:tc>
          <w:tcPr>
            <w:tcW w:w="2286" w:type="dxa"/>
            <w:vAlign w:val="center"/>
          </w:tcPr>
          <w:p w14:paraId="07AC74BC"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74BD"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4BE" w14:textId="77777777" w:rsidR="007436EE" w:rsidRDefault="007436EE" w:rsidP="00F0097B">
            <w:pPr>
              <w:jc w:val="center"/>
              <w:rPr>
                <w:rFonts w:ascii="Arial Narrow" w:hAnsi="Arial Narrow"/>
              </w:rPr>
            </w:pPr>
            <w:r>
              <w:rPr>
                <w:rFonts w:ascii="Arial Narrow" w:hAnsi="Arial Narrow"/>
              </w:rPr>
              <w:t>3F  FF  FF  FF</w:t>
            </w:r>
          </w:p>
        </w:tc>
      </w:tr>
    </w:tbl>
    <w:p w14:paraId="07AC74C0" w14:textId="77777777" w:rsidR="007436EE" w:rsidRDefault="007436EE" w:rsidP="007436EE">
      <w:pPr>
        <w:pStyle w:val="Header"/>
        <w:tabs>
          <w:tab w:val="clear" w:pos="4320"/>
          <w:tab w:val="clear" w:pos="8640"/>
        </w:tabs>
      </w:pPr>
    </w:p>
    <w:p w14:paraId="07AC74C1" w14:textId="77777777" w:rsidR="007436EE" w:rsidRDefault="007436EE" w:rsidP="007436EE">
      <w:pPr>
        <w:pStyle w:val="Header"/>
        <w:tabs>
          <w:tab w:val="clear" w:pos="4320"/>
          <w:tab w:val="clear" w:pos="8640"/>
        </w:tabs>
      </w:pPr>
    </w:p>
    <w:p w14:paraId="07AC74C2" w14:textId="77777777" w:rsidR="007436EE" w:rsidRDefault="007436EE" w:rsidP="007436EE">
      <w:pPr>
        <w:pStyle w:val="Header"/>
        <w:tabs>
          <w:tab w:val="clear" w:pos="4320"/>
          <w:tab w:val="clear" w:pos="8640"/>
        </w:tabs>
      </w:pPr>
    </w:p>
    <w:p w14:paraId="07AC74C3" w14:textId="77777777" w:rsidR="007436EE" w:rsidRDefault="007436EE" w:rsidP="007436EE">
      <w:pPr>
        <w:pStyle w:val="Header"/>
        <w:tabs>
          <w:tab w:val="clear" w:pos="4320"/>
          <w:tab w:val="clear" w:pos="8640"/>
        </w:tabs>
      </w:pPr>
    </w:p>
    <w:p w14:paraId="07AC74C4" w14:textId="77777777" w:rsidR="007436EE" w:rsidRDefault="007436EE" w:rsidP="007436EE">
      <w:pPr>
        <w:pStyle w:val="Header"/>
        <w:tabs>
          <w:tab w:val="clear" w:pos="4320"/>
          <w:tab w:val="clear" w:pos="8640"/>
        </w:tabs>
      </w:pPr>
    </w:p>
    <w:p w14:paraId="07AC74C5" w14:textId="77777777" w:rsidR="007436EE" w:rsidRDefault="007436EE" w:rsidP="007436EE">
      <w:pPr>
        <w:pStyle w:val="Header"/>
        <w:tabs>
          <w:tab w:val="clear" w:pos="4320"/>
          <w:tab w:val="clear" w:pos="8640"/>
        </w:tabs>
      </w:pPr>
    </w:p>
    <w:p w14:paraId="07AC74C6" w14:textId="77777777" w:rsidR="007436EE" w:rsidRDefault="007436EE" w:rsidP="007436EE">
      <w:pPr>
        <w:pStyle w:val="Header"/>
        <w:tabs>
          <w:tab w:val="clear" w:pos="4320"/>
          <w:tab w:val="clear" w:pos="8640"/>
        </w:tabs>
      </w:pPr>
    </w:p>
    <w:p w14:paraId="07AC74C7" w14:textId="77777777" w:rsidR="007436EE" w:rsidRDefault="007436EE" w:rsidP="007436EE">
      <w:pPr>
        <w:pStyle w:val="Header"/>
        <w:tabs>
          <w:tab w:val="clear" w:pos="4320"/>
          <w:tab w:val="clear" w:pos="8640"/>
        </w:tabs>
      </w:pPr>
    </w:p>
    <w:p w14:paraId="07AC74C8" w14:textId="77777777" w:rsidR="007436EE" w:rsidRDefault="007436EE" w:rsidP="007436EE">
      <w:pPr>
        <w:pStyle w:val="Header"/>
        <w:tabs>
          <w:tab w:val="clear" w:pos="4320"/>
          <w:tab w:val="clear" w:pos="8640"/>
        </w:tabs>
      </w:pPr>
    </w:p>
    <w:p w14:paraId="07AC74C9" w14:textId="77777777" w:rsidR="007436EE" w:rsidRDefault="007436EE" w:rsidP="007436EE">
      <w:pPr>
        <w:pStyle w:val="Header"/>
        <w:tabs>
          <w:tab w:val="clear" w:pos="4320"/>
          <w:tab w:val="clear" w:pos="8640"/>
        </w:tabs>
      </w:pPr>
    </w:p>
    <w:p w14:paraId="07AC74CA" w14:textId="77777777" w:rsidR="007436EE" w:rsidRDefault="007436EE" w:rsidP="007436EE">
      <w:pPr>
        <w:pStyle w:val="Header"/>
        <w:tabs>
          <w:tab w:val="clear" w:pos="4320"/>
          <w:tab w:val="clear" w:pos="8640"/>
        </w:tabs>
      </w:pPr>
    </w:p>
    <w:p w14:paraId="07AC74CB" w14:textId="77777777" w:rsidR="007436EE" w:rsidRDefault="007436EE" w:rsidP="007436EE">
      <w:pPr>
        <w:pStyle w:val="Header"/>
        <w:tabs>
          <w:tab w:val="clear" w:pos="4320"/>
          <w:tab w:val="clear" w:pos="8640"/>
        </w:tabs>
      </w:pPr>
    </w:p>
    <w:p w14:paraId="07AC74CC" w14:textId="77777777" w:rsidR="007436EE" w:rsidRDefault="007436EE" w:rsidP="007436EE">
      <w:pPr>
        <w:pStyle w:val="Header"/>
        <w:tabs>
          <w:tab w:val="clear" w:pos="4320"/>
          <w:tab w:val="clear" w:pos="8640"/>
        </w:tabs>
      </w:pPr>
    </w:p>
    <w:p w14:paraId="07AC74CD" w14:textId="77777777" w:rsidR="007436EE" w:rsidRDefault="007436EE" w:rsidP="007436EE">
      <w:pPr>
        <w:pStyle w:val="Header"/>
        <w:tabs>
          <w:tab w:val="clear" w:pos="4320"/>
          <w:tab w:val="clear" w:pos="8640"/>
        </w:tabs>
      </w:pPr>
    </w:p>
    <w:p w14:paraId="07AC74CE" w14:textId="77777777" w:rsidR="007436EE" w:rsidRDefault="007436EE" w:rsidP="007436EE">
      <w:pPr>
        <w:pStyle w:val="Heading2"/>
      </w:pPr>
      <w:bookmarkStart w:id="450" w:name="_Toc531511391"/>
      <w:bookmarkStart w:id="451" w:name="_Toc261952997"/>
      <w:r>
        <w:t>Shift Left Arithmetic - SLA</w:t>
      </w:r>
      <w:bookmarkEnd w:id="450"/>
      <w:bookmarkEnd w:id="451"/>
    </w:p>
    <w:p w14:paraId="07AC74CF" w14:textId="77777777" w:rsidR="007436EE" w:rsidRDefault="007436EE" w:rsidP="007436EE"/>
    <w:p w14:paraId="07AC74D0"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4D3" w14:textId="77777777" w:rsidTr="00F0097B">
        <w:tc>
          <w:tcPr>
            <w:tcW w:w="1998" w:type="dxa"/>
          </w:tcPr>
          <w:p w14:paraId="07AC74D1"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4D2" w14:textId="77777777" w:rsidR="007436EE" w:rsidRDefault="007436EE" w:rsidP="00F0097B">
            <w:pPr>
              <w:rPr>
                <w:rFonts w:ascii="Arial Narrow" w:hAnsi="Arial Narrow"/>
              </w:rPr>
            </w:pPr>
            <w:r>
              <w:rPr>
                <w:rFonts w:ascii="Arial Narrow" w:hAnsi="Arial Narrow"/>
              </w:rPr>
              <w:t>SLA</w:t>
            </w:r>
          </w:p>
        </w:tc>
      </w:tr>
      <w:tr w:rsidR="007436EE" w14:paraId="07AC74D8" w14:textId="77777777" w:rsidTr="00F0097B">
        <w:tc>
          <w:tcPr>
            <w:tcW w:w="1998" w:type="dxa"/>
          </w:tcPr>
          <w:p w14:paraId="07AC74D4"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4D5"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31-bit numeric part of the signed first operand (general-purpose register) is shifted left the number of bits specified by the second-operand.</w:t>
            </w:r>
          </w:p>
          <w:p w14:paraId="07AC74D6"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sign bit is not involved in the shifting.</w:t>
            </w:r>
          </w:p>
          <w:p w14:paraId="07AC74D7" w14:textId="77777777" w:rsidR="007436EE" w:rsidRDefault="007436EE" w:rsidP="008E5FFF">
            <w:pPr>
              <w:numPr>
                <w:ilvl w:val="0"/>
                <w:numId w:val="13"/>
              </w:numPr>
              <w:spacing w:before="60" w:after="60"/>
              <w:jc w:val="both"/>
              <w:rPr>
                <w:rFonts w:ascii="Arial Narrow" w:hAnsi="Arial Narrow"/>
              </w:rPr>
            </w:pPr>
            <w:r>
              <w:rPr>
                <w:rFonts w:ascii="Arial Narrow" w:hAnsi="Arial Narrow"/>
              </w:rPr>
              <w:t>Zeroes are inserted to the right.</w:t>
            </w:r>
          </w:p>
        </w:tc>
      </w:tr>
      <w:tr w:rsidR="007436EE" w14:paraId="07AC74DB" w14:textId="77777777" w:rsidTr="00F0097B">
        <w:trPr>
          <w:cantSplit/>
          <w:trHeight w:val="315"/>
        </w:trPr>
        <w:tc>
          <w:tcPr>
            <w:tcW w:w="1998" w:type="dxa"/>
            <w:tcBorders>
              <w:bottom w:val="single" w:sz="4" w:space="0" w:color="auto"/>
            </w:tcBorders>
          </w:tcPr>
          <w:p w14:paraId="07AC74D9"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4DA" w14:textId="77777777" w:rsidR="007436EE" w:rsidRDefault="007436EE" w:rsidP="00F0097B">
            <w:pPr>
              <w:rPr>
                <w:rFonts w:ascii="Arial Narrow" w:hAnsi="Arial Narrow"/>
              </w:rPr>
            </w:pPr>
            <w:r>
              <w:rPr>
                <w:rFonts w:ascii="Arial Narrow" w:hAnsi="Arial Narrow"/>
              </w:rPr>
              <w:t>Insignificant.</w:t>
            </w:r>
          </w:p>
        </w:tc>
      </w:tr>
      <w:tr w:rsidR="007436EE" w14:paraId="07AC74DE" w14:textId="77777777" w:rsidTr="00F0097B">
        <w:tc>
          <w:tcPr>
            <w:tcW w:w="1998" w:type="dxa"/>
          </w:tcPr>
          <w:p w14:paraId="07AC74DC"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4DD" w14:textId="77777777" w:rsidR="007436EE" w:rsidRDefault="007436EE" w:rsidP="00F0097B">
            <w:pPr>
              <w:rPr>
                <w:rFonts w:ascii="Arial Narrow" w:hAnsi="Arial Narrow"/>
              </w:rPr>
            </w:pPr>
            <w:r>
              <w:rPr>
                <w:rFonts w:ascii="Arial Narrow" w:hAnsi="Arial Narrow"/>
              </w:rPr>
              <w:t xml:space="preserve">SLA  R1, D2(B2) </w:t>
            </w:r>
          </w:p>
        </w:tc>
      </w:tr>
      <w:tr w:rsidR="007436EE" w14:paraId="07AC74E3" w14:textId="77777777" w:rsidTr="00F0097B">
        <w:tc>
          <w:tcPr>
            <w:tcW w:w="1998" w:type="dxa"/>
          </w:tcPr>
          <w:p w14:paraId="07AC74DF"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22464" behindDoc="0" locked="0" layoutInCell="0" allowOverlap="1" wp14:anchorId="07ACB321" wp14:editId="07ACB322">
                      <wp:simplePos x="0" y="0"/>
                      <wp:positionH relativeFrom="column">
                        <wp:posOffset>2606040</wp:posOffset>
                      </wp:positionH>
                      <wp:positionV relativeFrom="paragraph">
                        <wp:posOffset>137160</wp:posOffset>
                      </wp:positionV>
                      <wp:extent cx="365760" cy="374650"/>
                      <wp:effectExtent l="5715" t="13335" r="9525" b="12065"/>
                      <wp:wrapNone/>
                      <wp:docPr id="604" name="Rectangle 604"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7465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26A42" id="Rectangle 604" o:spid="_x0000_s1026" alt="Light upward diagonal" style="position:absolute;margin-left:205.2pt;margin-top:10.8pt;width:28.8pt;height:29.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" o:allowincell="f" fillcolor="silver">
                      <v:fill r:id="rId23" o:title="" type="pattern"/>
                    </v:rect>
                  </w:pict>
                </mc:Fallback>
              </mc:AlternateContent>
            </w:r>
            <w:r>
              <w:rPr>
                <w:rFonts w:ascii="Arial Narrow" w:hAnsi="Arial Narrow"/>
                <w:noProof/>
                <w:lang w:val="en-GB" w:eastAsia="en-GB"/>
              </w:rPr>
              <mc:AlternateContent>
                <mc:Choice Requires="wps">
                  <w:drawing>
                    <wp:anchor distT="0" distB="0" distL="114300" distR="114300" simplePos="0" relativeHeight="252034048" behindDoc="0" locked="0" layoutInCell="0" allowOverlap="1" wp14:anchorId="07ACB323" wp14:editId="07ACB324">
                      <wp:simplePos x="0" y="0"/>
                      <wp:positionH relativeFrom="column">
                        <wp:posOffset>3337560</wp:posOffset>
                      </wp:positionH>
                      <wp:positionV relativeFrom="paragraph">
                        <wp:posOffset>146685</wp:posOffset>
                      </wp:positionV>
                      <wp:extent cx="0" cy="365760"/>
                      <wp:effectExtent l="13335" t="13335" r="5715" b="11430"/>
                      <wp:wrapNone/>
                      <wp:docPr id="603" name="Straight Connector 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CFAED" id="Straight Connector 603" o:spid="_x0000_s1026" style="position:absolute;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29952" behindDoc="0" locked="0" layoutInCell="0" allowOverlap="1" wp14:anchorId="07ACB325" wp14:editId="07ACB326">
                      <wp:simplePos x="0" y="0"/>
                      <wp:positionH relativeFrom="column">
                        <wp:posOffset>1600200</wp:posOffset>
                      </wp:positionH>
                      <wp:positionV relativeFrom="paragraph">
                        <wp:posOffset>141605</wp:posOffset>
                      </wp:positionV>
                      <wp:extent cx="2651760" cy="365760"/>
                      <wp:effectExtent l="9525" t="8255" r="5715" b="6985"/>
                      <wp:wrapNone/>
                      <wp:docPr id="602" name="Rectangle 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3F" w14:textId="77777777" w:rsidR="005800BB" w:rsidRDefault="005800BB" w:rsidP="007436EE">
                                  <w:r>
                                    <w:t xml:space="preserve">   8B</w:t>
                                  </w:r>
                                  <w:r>
                                    <w:tab/>
                                    <w:t xml:space="preserve">      R1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25" id="Rectangle 602" o:spid="_x0000_s1279" style="position:absolute;margin-left:126pt;margin-top:11.15pt;width:208.8pt;height:28.8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AdmtoQUAgAAKQQAAA4AAAAAAAAAAAAAAAAALgIAAGRycy9lMm9Eb2MueG1sUEsBAi0AFAAGAAgA&#10;AAAhAADv0prfAAAACQEAAA8AAAAAAAAAAAAAAAAAbgQAAGRycy9kb3ducmV2LnhtbFBLBQYAAAAA&#10;BAAEAPMAAAB6BQAAAAA=&#10;" o:allowincell="f">
                      <v:textbox>
                        <w:txbxContent>
                          <w:p w14:paraId="07ACB73F" w14:textId="77777777" w:rsidR="005800BB" w:rsidRDefault="005800BB" w:rsidP="007436EE">
                            <w:r>
                              <w:t xml:space="preserve">   8B</w:t>
                            </w:r>
                            <w:r>
                              <w:tab/>
                              <w:t xml:space="preserve">      R1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33024" behindDoc="0" locked="0" layoutInCell="0" allowOverlap="1" wp14:anchorId="07ACB327" wp14:editId="07ACB328">
                      <wp:simplePos x="0" y="0"/>
                      <wp:positionH relativeFrom="column">
                        <wp:posOffset>2971800</wp:posOffset>
                      </wp:positionH>
                      <wp:positionV relativeFrom="paragraph">
                        <wp:posOffset>146685</wp:posOffset>
                      </wp:positionV>
                      <wp:extent cx="0" cy="365760"/>
                      <wp:effectExtent l="9525" t="13335" r="9525" b="11430"/>
                      <wp:wrapNone/>
                      <wp:docPr id="601" name="Straight Connector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5892F" id="Straight Connector 601" o:spid="_x0000_s1026" style="position:absolute;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32000" behindDoc="0" locked="0" layoutInCell="0" allowOverlap="1" wp14:anchorId="07ACB329" wp14:editId="07ACB32A">
                      <wp:simplePos x="0" y="0"/>
                      <wp:positionH relativeFrom="column">
                        <wp:posOffset>2606040</wp:posOffset>
                      </wp:positionH>
                      <wp:positionV relativeFrom="paragraph">
                        <wp:posOffset>141605</wp:posOffset>
                      </wp:positionV>
                      <wp:extent cx="0" cy="365760"/>
                      <wp:effectExtent l="5715" t="8255" r="13335" b="6985"/>
                      <wp:wrapNone/>
                      <wp:docPr id="600" name="Straight Connector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6A26E" id="Straight Connector 600" o:spid="_x0000_s1026" style="position:absolute;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30976" behindDoc="0" locked="0" layoutInCell="0" allowOverlap="1" wp14:anchorId="07ACB32B" wp14:editId="07ACB32C">
                      <wp:simplePos x="0" y="0"/>
                      <wp:positionH relativeFrom="column">
                        <wp:posOffset>2240280</wp:posOffset>
                      </wp:positionH>
                      <wp:positionV relativeFrom="paragraph">
                        <wp:posOffset>141605</wp:posOffset>
                      </wp:positionV>
                      <wp:extent cx="0" cy="365760"/>
                      <wp:effectExtent l="11430" t="8255" r="7620" b="6985"/>
                      <wp:wrapNone/>
                      <wp:docPr id="599" name="Straight Connector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34832" id="Straight Connector 599" o:spid="_x0000_s1026" style="position:absolute;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4E0" w14:textId="77777777" w:rsidR="007436EE" w:rsidRDefault="007436EE" w:rsidP="00F0097B">
            <w:pPr>
              <w:rPr>
                <w:rFonts w:ascii="Arial Narrow" w:hAnsi="Arial Narrow"/>
              </w:rPr>
            </w:pPr>
          </w:p>
          <w:p w14:paraId="07AC74E1" w14:textId="77777777" w:rsidR="007436EE" w:rsidRDefault="007436EE" w:rsidP="00F0097B">
            <w:pPr>
              <w:rPr>
                <w:rFonts w:ascii="Arial Narrow" w:hAnsi="Arial Narrow"/>
              </w:rPr>
            </w:pPr>
          </w:p>
          <w:p w14:paraId="07AC74E2" w14:textId="77777777" w:rsidR="007436EE" w:rsidRDefault="007436EE" w:rsidP="00F0097B">
            <w:pPr>
              <w:rPr>
                <w:rFonts w:ascii="Arial Narrow" w:hAnsi="Arial Narrow"/>
              </w:rPr>
            </w:pPr>
          </w:p>
        </w:tc>
      </w:tr>
      <w:tr w:rsidR="007436EE" w14:paraId="07AC74E6" w14:textId="77777777" w:rsidTr="00F0097B">
        <w:tc>
          <w:tcPr>
            <w:tcW w:w="1998" w:type="dxa"/>
          </w:tcPr>
          <w:p w14:paraId="07AC74E4"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4E5" w14:textId="77777777" w:rsidR="007436EE" w:rsidRDefault="007436EE" w:rsidP="00F0097B">
            <w:pPr>
              <w:rPr>
                <w:rFonts w:ascii="Arial Narrow" w:hAnsi="Arial Narrow"/>
              </w:rPr>
            </w:pPr>
            <w:r>
              <w:rPr>
                <w:rFonts w:ascii="Arial Narrow" w:hAnsi="Arial Narrow"/>
              </w:rPr>
              <w:t>RS</w:t>
            </w:r>
          </w:p>
        </w:tc>
      </w:tr>
      <w:tr w:rsidR="007436EE" w14:paraId="07AC74EC" w14:textId="77777777" w:rsidTr="00F0097B">
        <w:tc>
          <w:tcPr>
            <w:tcW w:w="1998" w:type="dxa"/>
          </w:tcPr>
          <w:p w14:paraId="07AC74E7"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4E8" w14:textId="77777777" w:rsidR="007436EE" w:rsidRDefault="007436EE" w:rsidP="00F0097B">
            <w:pPr>
              <w:rPr>
                <w:rFonts w:ascii="Arial Narrow" w:hAnsi="Arial Narrow"/>
              </w:rPr>
            </w:pPr>
            <w:r>
              <w:rPr>
                <w:rFonts w:ascii="Arial Narrow" w:hAnsi="Arial Narrow"/>
              </w:rPr>
              <w:t>0 – Result zero</w:t>
            </w:r>
          </w:p>
          <w:p w14:paraId="07AC74E9" w14:textId="77777777" w:rsidR="007436EE" w:rsidRDefault="007436EE" w:rsidP="00F0097B">
            <w:pPr>
              <w:rPr>
                <w:rFonts w:ascii="Arial Narrow" w:hAnsi="Arial Narrow"/>
              </w:rPr>
            </w:pPr>
            <w:r>
              <w:rPr>
                <w:rFonts w:ascii="Arial Narrow" w:hAnsi="Arial Narrow"/>
              </w:rPr>
              <w:t>1 – Result negative</w:t>
            </w:r>
          </w:p>
          <w:p w14:paraId="07AC74EA" w14:textId="77777777" w:rsidR="007436EE" w:rsidRDefault="007436EE" w:rsidP="00F0097B">
            <w:pPr>
              <w:rPr>
                <w:rFonts w:ascii="Arial Narrow" w:hAnsi="Arial Narrow"/>
              </w:rPr>
            </w:pPr>
            <w:r>
              <w:rPr>
                <w:rFonts w:ascii="Arial Narrow" w:hAnsi="Arial Narrow"/>
              </w:rPr>
              <w:t>2 – Result positive</w:t>
            </w:r>
          </w:p>
          <w:p w14:paraId="07AC74EB" w14:textId="77777777" w:rsidR="007436EE" w:rsidRDefault="007436EE" w:rsidP="00F0097B">
            <w:pPr>
              <w:rPr>
                <w:rFonts w:ascii="Arial Narrow" w:hAnsi="Arial Narrow"/>
              </w:rPr>
            </w:pPr>
            <w:r>
              <w:rPr>
                <w:rFonts w:ascii="Arial Narrow" w:hAnsi="Arial Narrow"/>
              </w:rPr>
              <w:t>3 – Overflow</w:t>
            </w:r>
          </w:p>
        </w:tc>
      </w:tr>
      <w:tr w:rsidR="007436EE" w14:paraId="07AC74EF" w14:textId="77777777" w:rsidTr="00F0097B">
        <w:tc>
          <w:tcPr>
            <w:tcW w:w="1998" w:type="dxa"/>
          </w:tcPr>
          <w:p w14:paraId="07AC74ED"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4EE" w14:textId="77777777" w:rsidR="007436EE" w:rsidRDefault="007436EE" w:rsidP="00F0097B">
            <w:pPr>
              <w:rPr>
                <w:rFonts w:ascii="Arial Narrow" w:hAnsi="Arial Narrow"/>
              </w:rPr>
            </w:pPr>
            <w:r>
              <w:rPr>
                <w:rFonts w:ascii="Arial Narrow" w:hAnsi="Arial Narrow"/>
              </w:rPr>
              <w:t>Floating point overflow.</w:t>
            </w:r>
          </w:p>
        </w:tc>
      </w:tr>
      <w:tr w:rsidR="007436EE" w14:paraId="07AC74F4" w14:textId="77777777" w:rsidTr="00F0097B">
        <w:trPr>
          <w:cantSplit/>
          <w:trHeight w:val="758"/>
        </w:trPr>
        <w:tc>
          <w:tcPr>
            <w:tcW w:w="1998" w:type="dxa"/>
            <w:vMerge w:val="restart"/>
          </w:tcPr>
          <w:p w14:paraId="07AC74F0"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4F1" w14:textId="77777777" w:rsidR="007436EE" w:rsidRDefault="007436EE" w:rsidP="00F0097B">
            <w:pPr>
              <w:rPr>
                <w:rFonts w:ascii="Arial Narrow" w:hAnsi="Arial Narrow"/>
              </w:rPr>
            </w:pPr>
            <w:r>
              <w:rPr>
                <w:rFonts w:ascii="Arial Narrow" w:hAnsi="Arial Narrow"/>
              </w:rPr>
              <w:t>The instruction below shifts contents of R1 left by 2 bits.</w:t>
            </w:r>
          </w:p>
          <w:p w14:paraId="07AC74F2" w14:textId="77777777" w:rsidR="007436EE" w:rsidRDefault="007436EE" w:rsidP="00F0097B">
            <w:pPr>
              <w:pStyle w:val="Header"/>
              <w:tabs>
                <w:tab w:val="clear" w:pos="4320"/>
                <w:tab w:val="clear" w:pos="8640"/>
              </w:tabs>
              <w:rPr>
                <w:rFonts w:ascii="Arial Narrow" w:hAnsi="Arial Narrow"/>
              </w:rPr>
            </w:pPr>
            <w:r>
              <w:rPr>
                <w:rFonts w:ascii="Arial Narrow" w:hAnsi="Arial Narrow"/>
              </w:rPr>
              <w:t>SLA  R1, 2(R0)</w:t>
            </w:r>
          </w:p>
          <w:p w14:paraId="07AC74F3" w14:textId="77777777" w:rsidR="007436EE" w:rsidRDefault="007436EE" w:rsidP="00F0097B">
            <w:pPr>
              <w:rPr>
                <w:rFonts w:ascii="Arial Narrow" w:hAnsi="Arial Narrow"/>
              </w:rPr>
            </w:pPr>
            <w:r>
              <w:rPr>
                <w:rFonts w:ascii="Arial Narrow" w:hAnsi="Arial Narrow"/>
              </w:rPr>
              <w:t>8B  10  00  02</w:t>
            </w:r>
          </w:p>
        </w:tc>
      </w:tr>
      <w:tr w:rsidR="007436EE" w14:paraId="07AC74F9" w14:textId="77777777" w:rsidTr="00F0097B">
        <w:trPr>
          <w:cantSplit/>
          <w:trHeight w:val="375"/>
        </w:trPr>
        <w:tc>
          <w:tcPr>
            <w:tcW w:w="1998" w:type="dxa"/>
            <w:vMerge/>
          </w:tcPr>
          <w:p w14:paraId="07AC74F5" w14:textId="77777777" w:rsidR="007436EE" w:rsidRDefault="007436EE" w:rsidP="00F0097B">
            <w:pPr>
              <w:rPr>
                <w:rFonts w:ascii="Arial Narrow" w:hAnsi="Arial Narrow"/>
              </w:rPr>
            </w:pPr>
          </w:p>
        </w:tc>
        <w:tc>
          <w:tcPr>
            <w:tcW w:w="2286" w:type="dxa"/>
            <w:vAlign w:val="center"/>
          </w:tcPr>
          <w:p w14:paraId="07AC74F6"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4F7"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4F8" w14:textId="77777777" w:rsidR="007436EE" w:rsidRDefault="007436EE" w:rsidP="00F0097B">
            <w:pPr>
              <w:jc w:val="center"/>
              <w:rPr>
                <w:rFonts w:ascii="Arial Narrow" w:hAnsi="Arial Narrow"/>
              </w:rPr>
            </w:pPr>
            <w:r>
              <w:rPr>
                <w:rFonts w:ascii="Arial Narrow" w:hAnsi="Arial Narrow"/>
              </w:rPr>
              <w:t>Final Value</w:t>
            </w:r>
          </w:p>
        </w:tc>
      </w:tr>
      <w:tr w:rsidR="007436EE" w14:paraId="07AC74FE" w14:textId="77777777" w:rsidTr="00F0097B">
        <w:trPr>
          <w:cantSplit/>
          <w:trHeight w:val="375"/>
        </w:trPr>
        <w:tc>
          <w:tcPr>
            <w:tcW w:w="1998" w:type="dxa"/>
            <w:vMerge/>
          </w:tcPr>
          <w:p w14:paraId="07AC74FA" w14:textId="77777777" w:rsidR="007436EE" w:rsidRDefault="007436EE" w:rsidP="00F0097B">
            <w:pPr>
              <w:rPr>
                <w:rFonts w:ascii="Arial Narrow" w:hAnsi="Arial Narrow"/>
              </w:rPr>
            </w:pPr>
          </w:p>
        </w:tc>
        <w:tc>
          <w:tcPr>
            <w:tcW w:w="2286" w:type="dxa"/>
            <w:vAlign w:val="center"/>
          </w:tcPr>
          <w:p w14:paraId="07AC74FB"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4FC"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4FD" w14:textId="77777777" w:rsidR="007436EE" w:rsidRDefault="007436EE" w:rsidP="00F0097B">
            <w:pPr>
              <w:jc w:val="center"/>
              <w:rPr>
                <w:rFonts w:ascii="Arial Narrow" w:hAnsi="Arial Narrow"/>
              </w:rPr>
            </w:pPr>
            <w:r>
              <w:rPr>
                <w:rFonts w:ascii="Arial Narrow" w:hAnsi="Arial Narrow"/>
              </w:rPr>
              <w:t>FF  FF  FF  FC</w:t>
            </w:r>
          </w:p>
        </w:tc>
      </w:tr>
    </w:tbl>
    <w:p w14:paraId="07AC74FF" w14:textId="77777777" w:rsidR="007436EE" w:rsidRDefault="007436EE" w:rsidP="007436EE">
      <w:pPr>
        <w:pStyle w:val="Header"/>
        <w:tabs>
          <w:tab w:val="clear" w:pos="4320"/>
          <w:tab w:val="clear" w:pos="8640"/>
        </w:tabs>
      </w:pPr>
    </w:p>
    <w:p w14:paraId="07AC7500" w14:textId="77777777" w:rsidR="007436EE" w:rsidRDefault="007436EE" w:rsidP="007436EE">
      <w:pPr>
        <w:pStyle w:val="Header"/>
        <w:tabs>
          <w:tab w:val="clear" w:pos="4320"/>
          <w:tab w:val="clear" w:pos="8640"/>
        </w:tabs>
      </w:pPr>
    </w:p>
    <w:p w14:paraId="07AC7501" w14:textId="77777777" w:rsidR="007436EE" w:rsidRDefault="007436EE" w:rsidP="007436EE">
      <w:pPr>
        <w:pStyle w:val="Header"/>
        <w:tabs>
          <w:tab w:val="clear" w:pos="4320"/>
          <w:tab w:val="clear" w:pos="8640"/>
        </w:tabs>
      </w:pPr>
    </w:p>
    <w:p w14:paraId="07AC7502" w14:textId="77777777" w:rsidR="007436EE" w:rsidRDefault="007436EE" w:rsidP="007436EE">
      <w:pPr>
        <w:pStyle w:val="Header"/>
        <w:tabs>
          <w:tab w:val="clear" w:pos="4320"/>
          <w:tab w:val="clear" w:pos="8640"/>
        </w:tabs>
      </w:pPr>
    </w:p>
    <w:p w14:paraId="07AC7503" w14:textId="77777777" w:rsidR="007436EE" w:rsidRDefault="007436EE" w:rsidP="007436EE">
      <w:pPr>
        <w:pStyle w:val="Header"/>
        <w:tabs>
          <w:tab w:val="clear" w:pos="4320"/>
          <w:tab w:val="clear" w:pos="8640"/>
        </w:tabs>
      </w:pPr>
    </w:p>
    <w:p w14:paraId="07AC7504" w14:textId="77777777" w:rsidR="007436EE" w:rsidRDefault="007436EE" w:rsidP="007436EE">
      <w:pPr>
        <w:pStyle w:val="Header"/>
        <w:tabs>
          <w:tab w:val="clear" w:pos="4320"/>
          <w:tab w:val="clear" w:pos="8640"/>
        </w:tabs>
      </w:pPr>
    </w:p>
    <w:p w14:paraId="07AC7505" w14:textId="77777777" w:rsidR="007436EE" w:rsidRDefault="007436EE" w:rsidP="007436EE">
      <w:pPr>
        <w:pStyle w:val="Header"/>
        <w:tabs>
          <w:tab w:val="clear" w:pos="4320"/>
          <w:tab w:val="clear" w:pos="8640"/>
        </w:tabs>
      </w:pPr>
    </w:p>
    <w:p w14:paraId="07AC7506" w14:textId="77777777" w:rsidR="007436EE" w:rsidRDefault="007436EE" w:rsidP="007436EE">
      <w:pPr>
        <w:pStyle w:val="Header"/>
        <w:tabs>
          <w:tab w:val="clear" w:pos="4320"/>
          <w:tab w:val="clear" w:pos="8640"/>
        </w:tabs>
      </w:pPr>
    </w:p>
    <w:p w14:paraId="07AC7507" w14:textId="77777777" w:rsidR="007436EE" w:rsidRDefault="007436EE" w:rsidP="007436EE">
      <w:pPr>
        <w:pStyle w:val="Header"/>
        <w:tabs>
          <w:tab w:val="clear" w:pos="4320"/>
          <w:tab w:val="clear" w:pos="8640"/>
        </w:tabs>
      </w:pPr>
    </w:p>
    <w:p w14:paraId="07AC7508" w14:textId="77777777" w:rsidR="007436EE" w:rsidRDefault="007436EE" w:rsidP="007436EE">
      <w:pPr>
        <w:pStyle w:val="Header"/>
        <w:tabs>
          <w:tab w:val="clear" w:pos="4320"/>
          <w:tab w:val="clear" w:pos="8640"/>
        </w:tabs>
      </w:pPr>
    </w:p>
    <w:p w14:paraId="07AC7509" w14:textId="77777777" w:rsidR="007436EE" w:rsidRDefault="007436EE" w:rsidP="007436EE">
      <w:pPr>
        <w:pStyle w:val="Header"/>
        <w:tabs>
          <w:tab w:val="clear" w:pos="4320"/>
          <w:tab w:val="clear" w:pos="8640"/>
        </w:tabs>
      </w:pPr>
    </w:p>
    <w:p w14:paraId="07AC750A" w14:textId="77777777" w:rsidR="007436EE" w:rsidRDefault="007436EE" w:rsidP="007436EE">
      <w:pPr>
        <w:pStyle w:val="Header"/>
        <w:tabs>
          <w:tab w:val="clear" w:pos="4320"/>
          <w:tab w:val="clear" w:pos="8640"/>
        </w:tabs>
      </w:pPr>
    </w:p>
    <w:p w14:paraId="07AC750B" w14:textId="77777777" w:rsidR="007436EE" w:rsidRDefault="007436EE" w:rsidP="007436EE">
      <w:pPr>
        <w:pStyle w:val="Heading2"/>
      </w:pPr>
      <w:bookmarkStart w:id="452" w:name="_Toc531511392"/>
      <w:bookmarkStart w:id="453" w:name="_Toc261952998"/>
      <w:r>
        <w:t>Shift Right Arithmetic - SRA</w:t>
      </w:r>
      <w:bookmarkEnd w:id="452"/>
      <w:bookmarkEnd w:id="453"/>
    </w:p>
    <w:p w14:paraId="07AC750C" w14:textId="77777777" w:rsidR="007436EE" w:rsidRDefault="007436EE" w:rsidP="007436EE"/>
    <w:p w14:paraId="07AC750D"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510" w14:textId="77777777" w:rsidTr="00F0097B">
        <w:tc>
          <w:tcPr>
            <w:tcW w:w="1998" w:type="dxa"/>
          </w:tcPr>
          <w:p w14:paraId="07AC750E"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50F" w14:textId="77777777" w:rsidR="007436EE" w:rsidRDefault="007436EE" w:rsidP="00F0097B">
            <w:pPr>
              <w:rPr>
                <w:rFonts w:ascii="Arial Narrow" w:hAnsi="Arial Narrow"/>
              </w:rPr>
            </w:pPr>
            <w:r>
              <w:rPr>
                <w:rFonts w:ascii="Arial Narrow" w:hAnsi="Arial Narrow"/>
              </w:rPr>
              <w:t>SRA</w:t>
            </w:r>
          </w:p>
        </w:tc>
      </w:tr>
      <w:tr w:rsidR="007436EE" w14:paraId="07AC7515" w14:textId="77777777" w:rsidTr="00F0097B">
        <w:tc>
          <w:tcPr>
            <w:tcW w:w="1998" w:type="dxa"/>
          </w:tcPr>
          <w:p w14:paraId="07AC7511"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512"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shifts the 31-bit numeric part of the signed first operand (general-purpose register) right, the number of bits specified by the second-operand.</w:t>
            </w:r>
          </w:p>
          <w:p w14:paraId="07AC7513"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sign bit is not involved in the shifting.</w:t>
            </w:r>
          </w:p>
          <w:p w14:paraId="07AC7514"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content of the sign bit is inserted in place of the bits being shifted right.</w:t>
            </w:r>
          </w:p>
        </w:tc>
      </w:tr>
      <w:tr w:rsidR="007436EE" w14:paraId="07AC7518" w14:textId="77777777" w:rsidTr="00F0097B">
        <w:trPr>
          <w:cantSplit/>
          <w:trHeight w:val="315"/>
        </w:trPr>
        <w:tc>
          <w:tcPr>
            <w:tcW w:w="1998" w:type="dxa"/>
            <w:tcBorders>
              <w:bottom w:val="single" w:sz="4" w:space="0" w:color="auto"/>
            </w:tcBorders>
          </w:tcPr>
          <w:p w14:paraId="07AC7516"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517" w14:textId="77777777" w:rsidR="007436EE" w:rsidRDefault="007436EE" w:rsidP="00F0097B">
            <w:pPr>
              <w:rPr>
                <w:rFonts w:ascii="Arial Narrow" w:hAnsi="Arial Narrow"/>
              </w:rPr>
            </w:pPr>
            <w:r>
              <w:rPr>
                <w:rFonts w:ascii="Arial Narrow" w:hAnsi="Arial Narrow"/>
              </w:rPr>
              <w:t>Insignificant.</w:t>
            </w:r>
          </w:p>
        </w:tc>
      </w:tr>
      <w:tr w:rsidR="007436EE" w14:paraId="07AC751B" w14:textId="77777777" w:rsidTr="00F0097B">
        <w:tc>
          <w:tcPr>
            <w:tcW w:w="1998" w:type="dxa"/>
          </w:tcPr>
          <w:p w14:paraId="07AC7519"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51A" w14:textId="77777777" w:rsidR="007436EE" w:rsidRDefault="007436EE" w:rsidP="00F0097B">
            <w:pPr>
              <w:rPr>
                <w:rFonts w:ascii="Arial Narrow" w:hAnsi="Arial Narrow"/>
              </w:rPr>
            </w:pPr>
            <w:r>
              <w:rPr>
                <w:rFonts w:ascii="Arial Narrow" w:hAnsi="Arial Narrow"/>
              </w:rPr>
              <w:t xml:space="preserve">SRA  R1, D2(B2) </w:t>
            </w:r>
          </w:p>
        </w:tc>
      </w:tr>
      <w:tr w:rsidR="007436EE" w14:paraId="07AC7520" w14:textId="77777777" w:rsidTr="00F0097B">
        <w:tc>
          <w:tcPr>
            <w:tcW w:w="1998" w:type="dxa"/>
          </w:tcPr>
          <w:p w14:paraId="07AC751C"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23488" behindDoc="0" locked="0" layoutInCell="0" allowOverlap="1" wp14:anchorId="07ACB32D" wp14:editId="07ACB32E">
                      <wp:simplePos x="0" y="0"/>
                      <wp:positionH relativeFrom="column">
                        <wp:posOffset>2606040</wp:posOffset>
                      </wp:positionH>
                      <wp:positionV relativeFrom="paragraph">
                        <wp:posOffset>146050</wp:posOffset>
                      </wp:positionV>
                      <wp:extent cx="365760" cy="356870"/>
                      <wp:effectExtent l="5715" t="12700" r="9525" b="11430"/>
                      <wp:wrapNone/>
                      <wp:docPr id="598" name="Rectangle 598"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5687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A69C6" id="Rectangle 598" o:spid="_x0000_s1026" alt="Light upward diagonal" style="position:absolute;margin-left:205.2pt;margin-top:11.5pt;width:28.8pt;height:28.1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" o:allowincell="f" fillcolor="silver">
                      <v:fill r:id="rId23" o:title="" type="pattern"/>
                    </v:rect>
                  </w:pict>
                </mc:Fallback>
              </mc:AlternateContent>
            </w:r>
            <w:r>
              <w:rPr>
                <w:rFonts w:ascii="Arial Narrow" w:hAnsi="Arial Narrow"/>
                <w:noProof/>
                <w:lang w:val="en-GB" w:eastAsia="en-GB"/>
              </w:rPr>
              <mc:AlternateContent>
                <mc:Choice Requires="wps">
                  <w:drawing>
                    <wp:anchor distT="0" distB="0" distL="114300" distR="114300" simplePos="0" relativeHeight="252039168" behindDoc="0" locked="0" layoutInCell="0" allowOverlap="1" wp14:anchorId="07ACB32F" wp14:editId="07ACB330">
                      <wp:simplePos x="0" y="0"/>
                      <wp:positionH relativeFrom="column">
                        <wp:posOffset>3337560</wp:posOffset>
                      </wp:positionH>
                      <wp:positionV relativeFrom="paragraph">
                        <wp:posOffset>146685</wp:posOffset>
                      </wp:positionV>
                      <wp:extent cx="0" cy="365760"/>
                      <wp:effectExtent l="13335" t="13335" r="5715" b="11430"/>
                      <wp:wrapNone/>
                      <wp:docPr id="597" name="Straight Connector 5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305ED" id="Straight Connector 597" o:spid="_x0000_s1026" style="position:absolute;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35072" behindDoc="0" locked="0" layoutInCell="0" allowOverlap="1" wp14:anchorId="07ACB331" wp14:editId="07ACB332">
                      <wp:simplePos x="0" y="0"/>
                      <wp:positionH relativeFrom="column">
                        <wp:posOffset>1600200</wp:posOffset>
                      </wp:positionH>
                      <wp:positionV relativeFrom="paragraph">
                        <wp:posOffset>141605</wp:posOffset>
                      </wp:positionV>
                      <wp:extent cx="2651760" cy="365760"/>
                      <wp:effectExtent l="9525" t="8255" r="5715" b="6985"/>
                      <wp:wrapNone/>
                      <wp:docPr id="596" name="Rectangle 5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40" w14:textId="77777777" w:rsidR="005800BB" w:rsidRDefault="005800BB" w:rsidP="007436EE">
                                  <w:r>
                                    <w:t xml:space="preserve">   8A</w:t>
                                  </w:r>
                                  <w:r>
                                    <w:tab/>
                                    <w:t xml:space="preserve">      R1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31" id="Rectangle 596" o:spid="_x0000_s1280" style="position:absolute;margin-left:126pt;margin-top:11.15pt;width:208.8pt;height:28.8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KDpgWUUAgAAKQQAAA4AAAAAAAAAAAAAAAAALgIAAGRycy9lMm9Eb2MueG1sUEsBAi0AFAAGAAgA&#10;AAAhAADv0prfAAAACQEAAA8AAAAAAAAAAAAAAAAAbgQAAGRycy9kb3ducmV2LnhtbFBLBQYAAAAA&#10;BAAEAPMAAAB6BQAAAAA=&#10;" o:allowincell="f">
                      <v:textbox>
                        <w:txbxContent>
                          <w:p w14:paraId="07ACB740" w14:textId="77777777" w:rsidR="005800BB" w:rsidRDefault="005800BB" w:rsidP="007436EE">
                            <w:r>
                              <w:t xml:space="preserve">   8A</w:t>
                            </w:r>
                            <w:r>
                              <w:tab/>
                              <w:t xml:space="preserve">      R1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38144" behindDoc="0" locked="0" layoutInCell="0" allowOverlap="1" wp14:anchorId="07ACB333" wp14:editId="07ACB334">
                      <wp:simplePos x="0" y="0"/>
                      <wp:positionH relativeFrom="column">
                        <wp:posOffset>2971800</wp:posOffset>
                      </wp:positionH>
                      <wp:positionV relativeFrom="paragraph">
                        <wp:posOffset>146685</wp:posOffset>
                      </wp:positionV>
                      <wp:extent cx="0" cy="365760"/>
                      <wp:effectExtent l="9525" t="13335" r="9525" b="11430"/>
                      <wp:wrapNone/>
                      <wp:docPr id="595" name="Straight Connector 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88125" id="Straight Connector 595" o:spid="_x0000_s1026" style="position:absolute;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37120" behindDoc="0" locked="0" layoutInCell="0" allowOverlap="1" wp14:anchorId="07ACB335" wp14:editId="07ACB336">
                      <wp:simplePos x="0" y="0"/>
                      <wp:positionH relativeFrom="column">
                        <wp:posOffset>2606040</wp:posOffset>
                      </wp:positionH>
                      <wp:positionV relativeFrom="paragraph">
                        <wp:posOffset>141605</wp:posOffset>
                      </wp:positionV>
                      <wp:extent cx="0" cy="365760"/>
                      <wp:effectExtent l="5715" t="8255" r="13335" b="6985"/>
                      <wp:wrapNone/>
                      <wp:docPr id="594" name="Straight Connector 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C627C" id="Straight Connector 594" o:spid="_x0000_s1026" style="position:absolute;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36096" behindDoc="0" locked="0" layoutInCell="0" allowOverlap="1" wp14:anchorId="07ACB337" wp14:editId="07ACB338">
                      <wp:simplePos x="0" y="0"/>
                      <wp:positionH relativeFrom="column">
                        <wp:posOffset>2240280</wp:posOffset>
                      </wp:positionH>
                      <wp:positionV relativeFrom="paragraph">
                        <wp:posOffset>141605</wp:posOffset>
                      </wp:positionV>
                      <wp:extent cx="0" cy="365760"/>
                      <wp:effectExtent l="11430" t="8255" r="7620" b="6985"/>
                      <wp:wrapNone/>
                      <wp:docPr id="593" name="Straight Connector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FE78C" id="Straight Connector 593" o:spid="_x0000_s1026" style="position:absolute;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51D" w14:textId="77777777" w:rsidR="007436EE" w:rsidRDefault="007436EE" w:rsidP="00F0097B">
            <w:pPr>
              <w:rPr>
                <w:rFonts w:ascii="Arial Narrow" w:hAnsi="Arial Narrow"/>
              </w:rPr>
            </w:pPr>
          </w:p>
          <w:p w14:paraId="07AC751E" w14:textId="77777777" w:rsidR="007436EE" w:rsidRDefault="007436EE" w:rsidP="00F0097B">
            <w:pPr>
              <w:rPr>
                <w:rFonts w:ascii="Arial Narrow" w:hAnsi="Arial Narrow"/>
              </w:rPr>
            </w:pPr>
          </w:p>
          <w:p w14:paraId="07AC751F" w14:textId="77777777" w:rsidR="007436EE" w:rsidRDefault="007436EE" w:rsidP="00F0097B">
            <w:pPr>
              <w:rPr>
                <w:rFonts w:ascii="Arial Narrow" w:hAnsi="Arial Narrow"/>
              </w:rPr>
            </w:pPr>
          </w:p>
        </w:tc>
      </w:tr>
      <w:tr w:rsidR="007436EE" w14:paraId="07AC7523" w14:textId="77777777" w:rsidTr="00F0097B">
        <w:tc>
          <w:tcPr>
            <w:tcW w:w="1998" w:type="dxa"/>
          </w:tcPr>
          <w:p w14:paraId="07AC7521"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522" w14:textId="77777777" w:rsidR="007436EE" w:rsidRDefault="007436EE" w:rsidP="00F0097B">
            <w:pPr>
              <w:rPr>
                <w:rFonts w:ascii="Arial Narrow" w:hAnsi="Arial Narrow"/>
              </w:rPr>
            </w:pPr>
            <w:r>
              <w:rPr>
                <w:rFonts w:ascii="Arial Narrow" w:hAnsi="Arial Narrow"/>
              </w:rPr>
              <w:t>RS</w:t>
            </w:r>
          </w:p>
        </w:tc>
      </w:tr>
      <w:tr w:rsidR="007436EE" w14:paraId="07AC7528" w14:textId="77777777" w:rsidTr="00F0097B">
        <w:tc>
          <w:tcPr>
            <w:tcW w:w="1998" w:type="dxa"/>
          </w:tcPr>
          <w:p w14:paraId="07AC7524"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525" w14:textId="77777777" w:rsidR="007436EE" w:rsidRDefault="007436EE" w:rsidP="00F0097B">
            <w:pPr>
              <w:rPr>
                <w:rFonts w:ascii="Arial Narrow" w:hAnsi="Arial Narrow"/>
              </w:rPr>
            </w:pPr>
            <w:r>
              <w:rPr>
                <w:rFonts w:ascii="Arial Narrow" w:hAnsi="Arial Narrow"/>
              </w:rPr>
              <w:t>0 – Result zero</w:t>
            </w:r>
          </w:p>
          <w:p w14:paraId="07AC7526" w14:textId="77777777" w:rsidR="007436EE" w:rsidRDefault="007436EE" w:rsidP="00F0097B">
            <w:pPr>
              <w:rPr>
                <w:rFonts w:ascii="Arial Narrow" w:hAnsi="Arial Narrow"/>
              </w:rPr>
            </w:pPr>
            <w:r>
              <w:rPr>
                <w:rFonts w:ascii="Arial Narrow" w:hAnsi="Arial Narrow"/>
              </w:rPr>
              <w:t>1 – Result negative</w:t>
            </w:r>
          </w:p>
          <w:p w14:paraId="07AC7527" w14:textId="77777777" w:rsidR="007436EE" w:rsidRDefault="007436EE" w:rsidP="00F0097B">
            <w:pPr>
              <w:rPr>
                <w:rFonts w:ascii="Arial Narrow" w:hAnsi="Arial Narrow"/>
              </w:rPr>
            </w:pPr>
            <w:r>
              <w:rPr>
                <w:rFonts w:ascii="Arial Narrow" w:hAnsi="Arial Narrow"/>
              </w:rPr>
              <w:t>2 – Result positive</w:t>
            </w:r>
          </w:p>
        </w:tc>
      </w:tr>
      <w:tr w:rsidR="007436EE" w14:paraId="07AC752B" w14:textId="77777777" w:rsidTr="00F0097B">
        <w:tc>
          <w:tcPr>
            <w:tcW w:w="1998" w:type="dxa"/>
          </w:tcPr>
          <w:p w14:paraId="07AC7529"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52A" w14:textId="77777777" w:rsidR="007436EE" w:rsidRDefault="007436EE" w:rsidP="00F0097B">
            <w:pPr>
              <w:rPr>
                <w:rFonts w:ascii="Arial Narrow" w:hAnsi="Arial Narrow"/>
              </w:rPr>
            </w:pPr>
            <w:r>
              <w:rPr>
                <w:rFonts w:ascii="Arial Narrow" w:hAnsi="Arial Narrow"/>
              </w:rPr>
              <w:t>None</w:t>
            </w:r>
          </w:p>
        </w:tc>
      </w:tr>
      <w:tr w:rsidR="007436EE" w14:paraId="07AC7530" w14:textId="77777777" w:rsidTr="00F0097B">
        <w:trPr>
          <w:cantSplit/>
          <w:trHeight w:val="758"/>
        </w:trPr>
        <w:tc>
          <w:tcPr>
            <w:tcW w:w="1998" w:type="dxa"/>
            <w:vMerge w:val="restart"/>
          </w:tcPr>
          <w:p w14:paraId="07AC752C"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52D" w14:textId="77777777" w:rsidR="007436EE" w:rsidRDefault="007436EE" w:rsidP="00F0097B">
            <w:pPr>
              <w:rPr>
                <w:rFonts w:ascii="Arial Narrow" w:hAnsi="Arial Narrow"/>
              </w:rPr>
            </w:pPr>
            <w:r>
              <w:rPr>
                <w:rFonts w:ascii="Arial Narrow" w:hAnsi="Arial Narrow"/>
              </w:rPr>
              <w:t>The instruction below shifts contents of R1 right by 2 bits.</w:t>
            </w:r>
          </w:p>
          <w:p w14:paraId="07AC752E" w14:textId="77777777" w:rsidR="007436EE" w:rsidRDefault="007436EE" w:rsidP="00F0097B">
            <w:pPr>
              <w:pStyle w:val="Header"/>
              <w:tabs>
                <w:tab w:val="clear" w:pos="4320"/>
                <w:tab w:val="clear" w:pos="8640"/>
              </w:tabs>
              <w:rPr>
                <w:rFonts w:ascii="Arial Narrow" w:hAnsi="Arial Narrow"/>
              </w:rPr>
            </w:pPr>
            <w:r>
              <w:rPr>
                <w:rFonts w:ascii="Arial Narrow" w:hAnsi="Arial Narrow"/>
              </w:rPr>
              <w:t>SRA  R1, 2(R0)</w:t>
            </w:r>
          </w:p>
          <w:p w14:paraId="07AC752F" w14:textId="77777777" w:rsidR="007436EE" w:rsidRDefault="007436EE" w:rsidP="00F0097B">
            <w:pPr>
              <w:rPr>
                <w:rFonts w:ascii="Arial Narrow" w:hAnsi="Arial Narrow"/>
              </w:rPr>
            </w:pPr>
            <w:r>
              <w:rPr>
                <w:rFonts w:ascii="Arial Narrow" w:hAnsi="Arial Narrow"/>
              </w:rPr>
              <w:t>8A  10  00  02</w:t>
            </w:r>
          </w:p>
        </w:tc>
      </w:tr>
      <w:tr w:rsidR="007436EE" w14:paraId="07AC7535" w14:textId="77777777" w:rsidTr="00F0097B">
        <w:trPr>
          <w:cantSplit/>
          <w:trHeight w:val="375"/>
        </w:trPr>
        <w:tc>
          <w:tcPr>
            <w:tcW w:w="1998" w:type="dxa"/>
            <w:vMerge/>
          </w:tcPr>
          <w:p w14:paraId="07AC7531" w14:textId="77777777" w:rsidR="007436EE" w:rsidRDefault="007436EE" w:rsidP="00F0097B">
            <w:pPr>
              <w:rPr>
                <w:rFonts w:ascii="Arial Narrow" w:hAnsi="Arial Narrow"/>
              </w:rPr>
            </w:pPr>
          </w:p>
        </w:tc>
        <w:tc>
          <w:tcPr>
            <w:tcW w:w="2286" w:type="dxa"/>
            <w:vAlign w:val="center"/>
          </w:tcPr>
          <w:p w14:paraId="07AC7532"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533"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534" w14:textId="77777777" w:rsidR="007436EE" w:rsidRDefault="007436EE" w:rsidP="00F0097B">
            <w:pPr>
              <w:jc w:val="center"/>
              <w:rPr>
                <w:rFonts w:ascii="Arial Narrow" w:hAnsi="Arial Narrow"/>
              </w:rPr>
            </w:pPr>
            <w:r>
              <w:rPr>
                <w:rFonts w:ascii="Arial Narrow" w:hAnsi="Arial Narrow"/>
              </w:rPr>
              <w:t>Final Value</w:t>
            </w:r>
          </w:p>
        </w:tc>
      </w:tr>
      <w:tr w:rsidR="007436EE" w14:paraId="07AC753A" w14:textId="77777777" w:rsidTr="00F0097B">
        <w:trPr>
          <w:cantSplit/>
          <w:trHeight w:val="375"/>
        </w:trPr>
        <w:tc>
          <w:tcPr>
            <w:tcW w:w="1998" w:type="dxa"/>
            <w:vMerge/>
          </w:tcPr>
          <w:p w14:paraId="07AC7536" w14:textId="77777777" w:rsidR="007436EE" w:rsidRDefault="007436EE" w:rsidP="00F0097B">
            <w:pPr>
              <w:rPr>
                <w:rFonts w:ascii="Arial Narrow" w:hAnsi="Arial Narrow"/>
              </w:rPr>
            </w:pPr>
          </w:p>
        </w:tc>
        <w:tc>
          <w:tcPr>
            <w:tcW w:w="2286" w:type="dxa"/>
            <w:vAlign w:val="center"/>
          </w:tcPr>
          <w:p w14:paraId="07AC7537"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538"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539" w14:textId="77777777" w:rsidR="007436EE" w:rsidRDefault="007436EE" w:rsidP="00F0097B">
            <w:pPr>
              <w:jc w:val="center"/>
              <w:rPr>
                <w:rFonts w:ascii="Arial Narrow" w:hAnsi="Arial Narrow"/>
              </w:rPr>
            </w:pPr>
            <w:r>
              <w:rPr>
                <w:rFonts w:ascii="Arial Narrow" w:hAnsi="Arial Narrow"/>
              </w:rPr>
              <w:t>FF  FF  FF  FF</w:t>
            </w:r>
          </w:p>
        </w:tc>
      </w:tr>
    </w:tbl>
    <w:p w14:paraId="07AC753B" w14:textId="77777777" w:rsidR="007436EE" w:rsidRDefault="007436EE" w:rsidP="007436EE">
      <w:pPr>
        <w:pStyle w:val="Header"/>
        <w:tabs>
          <w:tab w:val="clear" w:pos="4320"/>
          <w:tab w:val="clear" w:pos="8640"/>
        </w:tabs>
      </w:pPr>
    </w:p>
    <w:p w14:paraId="07AC753C" w14:textId="77777777" w:rsidR="007436EE" w:rsidRDefault="007436EE" w:rsidP="007436EE">
      <w:pPr>
        <w:pStyle w:val="Header"/>
        <w:tabs>
          <w:tab w:val="clear" w:pos="4320"/>
          <w:tab w:val="clear" w:pos="8640"/>
        </w:tabs>
      </w:pPr>
    </w:p>
    <w:p w14:paraId="07AC753D" w14:textId="77777777" w:rsidR="007436EE" w:rsidRDefault="007436EE" w:rsidP="007436EE">
      <w:pPr>
        <w:pStyle w:val="Header"/>
        <w:tabs>
          <w:tab w:val="clear" w:pos="4320"/>
          <w:tab w:val="clear" w:pos="8640"/>
        </w:tabs>
      </w:pPr>
    </w:p>
    <w:p w14:paraId="07AC753E" w14:textId="77777777" w:rsidR="007436EE" w:rsidRDefault="007436EE" w:rsidP="007436EE">
      <w:pPr>
        <w:pStyle w:val="Header"/>
        <w:tabs>
          <w:tab w:val="clear" w:pos="4320"/>
          <w:tab w:val="clear" w:pos="8640"/>
        </w:tabs>
      </w:pPr>
    </w:p>
    <w:p w14:paraId="07AC753F" w14:textId="77777777" w:rsidR="007436EE" w:rsidRDefault="007436EE" w:rsidP="007436EE">
      <w:pPr>
        <w:pStyle w:val="Header"/>
        <w:tabs>
          <w:tab w:val="clear" w:pos="4320"/>
          <w:tab w:val="clear" w:pos="8640"/>
        </w:tabs>
      </w:pPr>
    </w:p>
    <w:p w14:paraId="07AC7540" w14:textId="77777777" w:rsidR="007436EE" w:rsidRDefault="007436EE" w:rsidP="007436EE">
      <w:pPr>
        <w:pStyle w:val="Header"/>
        <w:tabs>
          <w:tab w:val="clear" w:pos="4320"/>
          <w:tab w:val="clear" w:pos="8640"/>
        </w:tabs>
      </w:pPr>
    </w:p>
    <w:p w14:paraId="07AC7541" w14:textId="77777777" w:rsidR="007436EE" w:rsidRDefault="007436EE" w:rsidP="007436EE">
      <w:pPr>
        <w:pStyle w:val="Header"/>
        <w:tabs>
          <w:tab w:val="clear" w:pos="4320"/>
          <w:tab w:val="clear" w:pos="8640"/>
        </w:tabs>
      </w:pPr>
    </w:p>
    <w:p w14:paraId="07AC7542" w14:textId="77777777" w:rsidR="007436EE" w:rsidRDefault="007436EE" w:rsidP="007436EE">
      <w:pPr>
        <w:pStyle w:val="Header"/>
        <w:tabs>
          <w:tab w:val="clear" w:pos="4320"/>
          <w:tab w:val="clear" w:pos="8640"/>
        </w:tabs>
      </w:pPr>
    </w:p>
    <w:p w14:paraId="07AC7543" w14:textId="77777777" w:rsidR="007436EE" w:rsidRDefault="007436EE" w:rsidP="007436EE">
      <w:pPr>
        <w:pStyle w:val="Header"/>
        <w:tabs>
          <w:tab w:val="clear" w:pos="4320"/>
          <w:tab w:val="clear" w:pos="8640"/>
        </w:tabs>
      </w:pPr>
    </w:p>
    <w:p w14:paraId="07AC7544" w14:textId="77777777" w:rsidR="007436EE" w:rsidRDefault="007436EE" w:rsidP="007436EE">
      <w:pPr>
        <w:pStyle w:val="Header"/>
        <w:tabs>
          <w:tab w:val="clear" w:pos="4320"/>
          <w:tab w:val="clear" w:pos="8640"/>
        </w:tabs>
      </w:pPr>
    </w:p>
    <w:p w14:paraId="07AC7545" w14:textId="77777777" w:rsidR="007436EE" w:rsidRDefault="007436EE" w:rsidP="007436EE">
      <w:pPr>
        <w:pStyle w:val="Header"/>
        <w:tabs>
          <w:tab w:val="clear" w:pos="4320"/>
          <w:tab w:val="clear" w:pos="8640"/>
        </w:tabs>
      </w:pPr>
    </w:p>
    <w:p w14:paraId="07AC7546" w14:textId="77777777" w:rsidR="007436EE" w:rsidRDefault="007436EE" w:rsidP="007436EE">
      <w:pPr>
        <w:pStyle w:val="Header"/>
        <w:tabs>
          <w:tab w:val="clear" w:pos="4320"/>
          <w:tab w:val="clear" w:pos="8640"/>
        </w:tabs>
      </w:pPr>
    </w:p>
    <w:p w14:paraId="07AC7547" w14:textId="77777777" w:rsidR="007436EE" w:rsidRDefault="007436EE" w:rsidP="007436EE">
      <w:pPr>
        <w:pStyle w:val="Header"/>
        <w:tabs>
          <w:tab w:val="clear" w:pos="4320"/>
          <w:tab w:val="clear" w:pos="8640"/>
        </w:tabs>
      </w:pPr>
    </w:p>
    <w:p w14:paraId="07AC7548" w14:textId="77777777" w:rsidR="007436EE" w:rsidRDefault="007436EE" w:rsidP="007436EE">
      <w:pPr>
        <w:pStyle w:val="Heading2"/>
      </w:pPr>
      <w:bookmarkStart w:id="454" w:name="_Toc531511393"/>
      <w:bookmarkStart w:id="455" w:name="_Toc261952999"/>
      <w:r>
        <w:t>Shift Left Double Logical - SLDL</w:t>
      </w:r>
      <w:bookmarkEnd w:id="454"/>
      <w:bookmarkEnd w:id="455"/>
    </w:p>
    <w:p w14:paraId="07AC7549" w14:textId="77777777" w:rsidR="007436EE" w:rsidRDefault="007436EE" w:rsidP="007436EE"/>
    <w:p w14:paraId="07AC754A"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54D" w14:textId="77777777" w:rsidTr="00F0097B">
        <w:tc>
          <w:tcPr>
            <w:tcW w:w="1998" w:type="dxa"/>
          </w:tcPr>
          <w:p w14:paraId="07AC754B"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54C" w14:textId="77777777" w:rsidR="007436EE" w:rsidRDefault="007436EE" w:rsidP="00F0097B">
            <w:pPr>
              <w:rPr>
                <w:rFonts w:ascii="Arial Narrow" w:hAnsi="Arial Narrow"/>
              </w:rPr>
            </w:pPr>
            <w:r>
              <w:rPr>
                <w:rFonts w:ascii="Arial Narrow" w:hAnsi="Arial Narrow"/>
              </w:rPr>
              <w:t>SLDL</w:t>
            </w:r>
          </w:p>
        </w:tc>
      </w:tr>
      <w:tr w:rsidR="007436EE" w14:paraId="07AC7553" w14:textId="77777777" w:rsidTr="00F0097B">
        <w:tc>
          <w:tcPr>
            <w:tcW w:w="1998" w:type="dxa"/>
          </w:tcPr>
          <w:p w14:paraId="07AC754E"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54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shifts left, the contents of an even-odd register pair specified as the first operand.</w:t>
            </w:r>
          </w:p>
          <w:p w14:paraId="07AC755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content of the registers is treated as a 64 bit unsigned binary number.</w:t>
            </w:r>
          </w:p>
          <w:p w14:paraId="07AC7551" w14:textId="77777777" w:rsidR="007436EE" w:rsidRDefault="007436EE" w:rsidP="008E5FFF">
            <w:pPr>
              <w:numPr>
                <w:ilvl w:val="0"/>
                <w:numId w:val="13"/>
              </w:numPr>
              <w:spacing w:before="60" w:after="60"/>
              <w:jc w:val="both"/>
              <w:rPr>
                <w:rFonts w:ascii="Arial Narrow" w:hAnsi="Arial Narrow"/>
              </w:rPr>
            </w:pPr>
            <w:r>
              <w:rPr>
                <w:rFonts w:ascii="Arial Narrow" w:hAnsi="Arial Narrow"/>
              </w:rPr>
              <w:t>Zeroes are inserted to the right.</w:t>
            </w:r>
          </w:p>
          <w:p w14:paraId="07AC7552"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bits to be shifted is specified by the second operand and is restricted to a maximum of 63.</w:t>
            </w:r>
          </w:p>
        </w:tc>
      </w:tr>
      <w:tr w:rsidR="007436EE" w14:paraId="07AC7556" w14:textId="77777777" w:rsidTr="00F0097B">
        <w:trPr>
          <w:cantSplit/>
          <w:trHeight w:val="315"/>
        </w:trPr>
        <w:tc>
          <w:tcPr>
            <w:tcW w:w="1998" w:type="dxa"/>
            <w:tcBorders>
              <w:bottom w:val="single" w:sz="4" w:space="0" w:color="auto"/>
            </w:tcBorders>
          </w:tcPr>
          <w:p w14:paraId="07AC7554"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555" w14:textId="77777777" w:rsidR="007436EE" w:rsidRDefault="007436EE" w:rsidP="00F0097B">
            <w:pPr>
              <w:rPr>
                <w:rFonts w:ascii="Arial Narrow" w:hAnsi="Arial Narrow"/>
              </w:rPr>
            </w:pPr>
            <w:r>
              <w:rPr>
                <w:rFonts w:ascii="Arial Narrow" w:hAnsi="Arial Narrow"/>
              </w:rPr>
              <w:t>Insignificant.</w:t>
            </w:r>
          </w:p>
        </w:tc>
      </w:tr>
      <w:tr w:rsidR="007436EE" w14:paraId="07AC7559" w14:textId="77777777" w:rsidTr="00F0097B">
        <w:tc>
          <w:tcPr>
            <w:tcW w:w="1998" w:type="dxa"/>
          </w:tcPr>
          <w:p w14:paraId="07AC7557"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558" w14:textId="77777777" w:rsidR="007436EE" w:rsidRDefault="007436EE" w:rsidP="00F0097B">
            <w:pPr>
              <w:rPr>
                <w:rFonts w:ascii="Arial Narrow" w:hAnsi="Arial Narrow"/>
              </w:rPr>
            </w:pPr>
            <w:r>
              <w:rPr>
                <w:rFonts w:ascii="Arial Narrow" w:hAnsi="Arial Narrow"/>
              </w:rPr>
              <w:t xml:space="preserve">SLDL  R1, D2(B2)                </w:t>
            </w:r>
            <w:r>
              <w:rPr>
                <w:rFonts w:ascii="Arial Narrow" w:hAnsi="Arial Narrow"/>
              </w:rPr>
              <w:sym w:font="MS Outlook" w:char="F045"/>
            </w:r>
          </w:p>
        </w:tc>
      </w:tr>
      <w:tr w:rsidR="007436EE" w14:paraId="07AC755E" w14:textId="77777777" w:rsidTr="00F0097B">
        <w:tc>
          <w:tcPr>
            <w:tcW w:w="1998" w:type="dxa"/>
          </w:tcPr>
          <w:p w14:paraId="07AC755A"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24512" behindDoc="0" locked="0" layoutInCell="0" allowOverlap="1" wp14:anchorId="07ACB339" wp14:editId="07ACB33A">
                      <wp:simplePos x="0" y="0"/>
                      <wp:positionH relativeFrom="column">
                        <wp:posOffset>2606040</wp:posOffset>
                      </wp:positionH>
                      <wp:positionV relativeFrom="paragraph">
                        <wp:posOffset>137160</wp:posOffset>
                      </wp:positionV>
                      <wp:extent cx="365760" cy="374650"/>
                      <wp:effectExtent l="5715" t="13335" r="9525" b="12065"/>
                      <wp:wrapNone/>
                      <wp:docPr id="592" name="Rectangle 592"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7465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7D0C0" id="Rectangle 592" o:spid="_x0000_s1026" alt="Light upward diagonal" style="position:absolute;margin-left:205.2pt;margin-top:10.8pt;width:28.8pt;height:29.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" o:allowincell="f" fillcolor="silver">
                      <v:fill r:id="rId23" o:title="" type="pattern"/>
                    </v:rect>
                  </w:pict>
                </mc:Fallback>
              </mc:AlternateContent>
            </w:r>
            <w:r>
              <w:rPr>
                <w:rFonts w:ascii="Arial Narrow" w:hAnsi="Arial Narrow"/>
                <w:noProof/>
                <w:lang w:val="en-GB" w:eastAsia="en-GB"/>
              </w:rPr>
              <mc:AlternateContent>
                <mc:Choice Requires="wps">
                  <w:drawing>
                    <wp:anchor distT="0" distB="0" distL="114300" distR="114300" simplePos="0" relativeHeight="252044288" behindDoc="0" locked="0" layoutInCell="0" allowOverlap="1" wp14:anchorId="07ACB33B" wp14:editId="07ACB33C">
                      <wp:simplePos x="0" y="0"/>
                      <wp:positionH relativeFrom="column">
                        <wp:posOffset>3337560</wp:posOffset>
                      </wp:positionH>
                      <wp:positionV relativeFrom="paragraph">
                        <wp:posOffset>146685</wp:posOffset>
                      </wp:positionV>
                      <wp:extent cx="0" cy="365760"/>
                      <wp:effectExtent l="13335" t="13335" r="5715" b="11430"/>
                      <wp:wrapNone/>
                      <wp:docPr id="591" name="Straight Connector 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CF337" id="Straight Connector 591" o:spid="_x0000_s1026" style="position:absolute;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40192" behindDoc="0" locked="0" layoutInCell="0" allowOverlap="1" wp14:anchorId="07ACB33D" wp14:editId="07ACB33E">
                      <wp:simplePos x="0" y="0"/>
                      <wp:positionH relativeFrom="column">
                        <wp:posOffset>1600200</wp:posOffset>
                      </wp:positionH>
                      <wp:positionV relativeFrom="paragraph">
                        <wp:posOffset>141605</wp:posOffset>
                      </wp:positionV>
                      <wp:extent cx="2651760" cy="365760"/>
                      <wp:effectExtent l="9525" t="8255" r="5715" b="6985"/>
                      <wp:wrapNone/>
                      <wp:docPr id="590" name="Rectangle 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41" w14:textId="77777777" w:rsidR="005800BB" w:rsidRDefault="005800BB" w:rsidP="007436EE">
                                  <w:r>
                                    <w:t xml:space="preserve">   8D</w:t>
                                  </w:r>
                                  <w:r>
                                    <w:tab/>
                                    <w:t xml:space="preserve">      R1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3D" id="Rectangle 590" o:spid="_x0000_s1281" style="position:absolute;margin-left:126pt;margin-top:11.15pt;width:208.8pt;height:28.8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ACndIkUAgAAKQQAAA4AAAAAAAAAAAAAAAAALgIAAGRycy9lMm9Eb2MueG1sUEsBAi0AFAAGAAgA&#10;AAAhAADv0prfAAAACQEAAA8AAAAAAAAAAAAAAAAAbgQAAGRycy9kb3ducmV2LnhtbFBLBQYAAAAA&#10;BAAEAPMAAAB6BQAAAAA=&#10;" o:allowincell="f">
                      <v:textbox>
                        <w:txbxContent>
                          <w:p w14:paraId="07ACB741" w14:textId="77777777" w:rsidR="005800BB" w:rsidRDefault="005800BB" w:rsidP="007436EE">
                            <w:r>
                              <w:t xml:space="preserve">   8D</w:t>
                            </w:r>
                            <w:r>
                              <w:tab/>
                              <w:t xml:space="preserve">      R1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43264" behindDoc="0" locked="0" layoutInCell="0" allowOverlap="1" wp14:anchorId="07ACB33F" wp14:editId="07ACB340">
                      <wp:simplePos x="0" y="0"/>
                      <wp:positionH relativeFrom="column">
                        <wp:posOffset>2971800</wp:posOffset>
                      </wp:positionH>
                      <wp:positionV relativeFrom="paragraph">
                        <wp:posOffset>146685</wp:posOffset>
                      </wp:positionV>
                      <wp:extent cx="0" cy="365760"/>
                      <wp:effectExtent l="9525" t="13335" r="9525" b="11430"/>
                      <wp:wrapNone/>
                      <wp:docPr id="589" name="Straight Connector 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52803" id="Straight Connector 589" o:spid="_x0000_s1026" style="position:absolute;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42240" behindDoc="0" locked="0" layoutInCell="0" allowOverlap="1" wp14:anchorId="07ACB341" wp14:editId="07ACB342">
                      <wp:simplePos x="0" y="0"/>
                      <wp:positionH relativeFrom="column">
                        <wp:posOffset>2606040</wp:posOffset>
                      </wp:positionH>
                      <wp:positionV relativeFrom="paragraph">
                        <wp:posOffset>141605</wp:posOffset>
                      </wp:positionV>
                      <wp:extent cx="0" cy="365760"/>
                      <wp:effectExtent l="5715" t="8255" r="13335" b="6985"/>
                      <wp:wrapNone/>
                      <wp:docPr id="588" name="Straight Connector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453FA" id="Straight Connector 588" o:spid="_x0000_s1026" style="position:absolute;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41216" behindDoc="0" locked="0" layoutInCell="0" allowOverlap="1" wp14:anchorId="07ACB343" wp14:editId="07ACB344">
                      <wp:simplePos x="0" y="0"/>
                      <wp:positionH relativeFrom="column">
                        <wp:posOffset>2240280</wp:posOffset>
                      </wp:positionH>
                      <wp:positionV relativeFrom="paragraph">
                        <wp:posOffset>141605</wp:posOffset>
                      </wp:positionV>
                      <wp:extent cx="0" cy="365760"/>
                      <wp:effectExtent l="11430" t="8255" r="7620" b="6985"/>
                      <wp:wrapNone/>
                      <wp:docPr id="587" name="Straight Connector 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CE6BB" id="Straight Connector 587" o:spid="_x0000_s1026" style="position:absolute;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55B" w14:textId="77777777" w:rsidR="007436EE" w:rsidRDefault="007436EE" w:rsidP="00F0097B">
            <w:pPr>
              <w:rPr>
                <w:rFonts w:ascii="Arial Narrow" w:hAnsi="Arial Narrow"/>
              </w:rPr>
            </w:pPr>
          </w:p>
          <w:p w14:paraId="07AC755C" w14:textId="77777777" w:rsidR="007436EE" w:rsidRDefault="007436EE" w:rsidP="00F0097B">
            <w:pPr>
              <w:rPr>
                <w:rFonts w:ascii="Arial Narrow" w:hAnsi="Arial Narrow"/>
              </w:rPr>
            </w:pPr>
          </w:p>
          <w:p w14:paraId="07AC755D" w14:textId="77777777" w:rsidR="007436EE" w:rsidRDefault="007436EE" w:rsidP="00F0097B">
            <w:pPr>
              <w:rPr>
                <w:rFonts w:ascii="Arial Narrow" w:hAnsi="Arial Narrow"/>
              </w:rPr>
            </w:pPr>
          </w:p>
        </w:tc>
      </w:tr>
      <w:tr w:rsidR="007436EE" w14:paraId="07AC7561" w14:textId="77777777" w:rsidTr="00F0097B">
        <w:tc>
          <w:tcPr>
            <w:tcW w:w="1998" w:type="dxa"/>
          </w:tcPr>
          <w:p w14:paraId="07AC755F"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560" w14:textId="77777777" w:rsidR="007436EE" w:rsidRDefault="007436EE" w:rsidP="00F0097B">
            <w:pPr>
              <w:rPr>
                <w:rFonts w:ascii="Arial Narrow" w:hAnsi="Arial Narrow"/>
              </w:rPr>
            </w:pPr>
            <w:r>
              <w:rPr>
                <w:rFonts w:ascii="Arial Narrow" w:hAnsi="Arial Narrow"/>
              </w:rPr>
              <w:t>RS</w:t>
            </w:r>
          </w:p>
        </w:tc>
      </w:tr>
      <w:tr w:rsidR="007436EE" w14:paraId="07AC7564" w14:textId="77777777" w:rsidTr="00F0097B">
        <w:tc>
          <w:tcPr>
            <w:tcW w:w="1998" w:type="dxa"/>
          </w:tcPr>
          <w:p w14:paraId="07AC7562"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563" w14:textId="77777777" w:rsidR="007436EE" w:rsidRDefault="007436EE" w:rsidP="00F0097B">
            <w:pPr>
              <w:rPr>
                <w:rFonts w:ascii="Arial Narrow" w:hAnsi="Arial Narrow"/>
              </w:rPr>
            </w:pPr>
            <w:r>
              <w:rPr>
                <w:rFonts w:ascii="Arial Narrow" w:hAnsi="Arial Narrow"/>
              </w:rPr>
              <w:t>Remains unchanged.</w:t>
            </w:r>
          </w:p>
        </w:tc>
      </w:tr>
      <w:tr w:rsidR="007436EE" w14:paraId="07AC7567" w14:textId="77777777" w:rsidTr="00F0097B">
        <w:tc>
          <w:tcPr>
            <w:tcW w:w="1998" w:type="dxa"/>
          </w:tcPr>
          <w:p w14:paraId="07AC7565"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566" w14:textId="77777777" w:rsidR="007436EE" w:rsidRDefault="007436EE" w:rsidP="00F0097B">
            <w:pPr>
              <w:rPr>
                <w:rFonts w:ascii="Arial Narrow" w:hAnsi="Arial Narrow"/>
              </w:rPr>
            </w:pPr>
            <w:r>
              <w:rPr>
                <w:rFonts w:ascii="Arial Narrow" w:hAnsi="Arial Narrow"/>
              </w:rPr>
              <w:t>Specification exception.</w:t>
            </w:r>
          </w:p>
        </w:tc>
      </w:tr>
      <w:tr w:rsidR="007436EE" w14:paraId="07AC756C" w14:textId="77777777" w:rsidTr="00F0097B">
        <w:trPr>
          <w:cantSplit/>
          <w:trHeight w:val="615"/>
        </w:trPr>
        <w:tc>
          <w:tcPr>
            <w:tcW w:w="1998" w:type="dxa"/>
            <w:vMerge w:val="restart"/>
          </w:tcPr>
          <w:p w14:paraId="07AC7568"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569" w14:textId="77777777" w:rsidR="007436EE" w:rsidRDefault="007436EE" w:rsidP="00F0097B">
            <w:pPr>
              <w:rPr>
                <w:rFonts w:ascii="Arial Narrow" w:hAnsi="Arial Narrow"/>
              </w:rPr>
            </w:pPr>
            <w:r>
              <w:rPr>
                <w:rFonts w:ascii="Arial Narrow" w:hAnsi="Arial Narrow"/>
              </w:rPr>
              <w:t>The following instruction shifts contents of the even-odd register pair R4-R5 left by 2 bits.</w:t>
            </w:r>
          </w:p>
          <w:p w14:paraId="07AC756A" w14:textId="77777777" w:rsidR="007436EE" w:rsidRDefault="007436EE" w:rsidP="00F0097B">
            <w:pPr>
              <w:pStyle w:val="Header"/>
              <w:tabs>
                <w:tab w:val="clear" w:pos="4320"/>
                <w:tab w:val="clear" w:pos="8640"/>
              </w:tabs>
              <w:rPr>
                <w:rFonts w:ascii="Arial Narrow" w:hAnsi="Arial Narrow"/>
              </w:rPr>
            </w:pPr>
            <w:r>
              <w:rPr>
                <w:rFonts w:ascii="Arial Narrow" w:hAnsi="Arial Narrow"/>
              </w:rPr>
              <w:t>SLDL  R4, 2</w:t>
            </w:r>
          </w:p>
          <w:p w14:paraId="07AC756B" w14:textId="77777777" w:rsidR="007436EE" w:rsidRDefault="007436EE" w:rsidP="00F0097B">
            <w:pPr>
              <w:rPr>
                <w:rFonts w:ascii="Arial Narrow" w:hAnsi="Arial Narrow"/>
              </w:rPr>
            </w:pPr>
            <w:r>
              <w:rPr>
                <w:rFonts w:ascii="Arial Narrow" w:hAnsi="Arial Narrow"/>
              </w:rPr>
              <w:t>8D  40  00  02</w:t>
            </w:r>
          </w:p>
        </w:tc>
      </w:tr>
      <w:tr w:rsidR="007436EE" w14:paraId="07AC7571" w14:textId="77777777" w:rsidTr="00F0097B">
        <w:trPr>
          <w:cantSplit/>
          <w:trHeight w:val="205"/>
        </w:trPr>
        <w:tc>
          <w:tcPr>
            <w:tcW w:w="1998" w:type="dxa"/>
            <w:vMerge/>
          </w:tcPr>
          <w:p w14:paraId="07AC756D" w14:textId="77777777" w:rsidR="007436EE" w:rsidRDefault="007436EE" w:rsidP="00F0097B">
            <w:pPr>
              <w:rPr>
                <w:rFonts w:ascii="Arial Narrow" w:hAnsi="Arial Narrow"/>
              </w:rPr>
            </w:pPr>
          </w:p>
        </w:tc>
        <w:tc>
          <w:tcPr>
            <w:tcW w:w="2286" w:type="dxa"/>
            <w:vAlign w:val="center"/>
          </w:tcPr>
          <w:p w14:paraId="07AC756E"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56F"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570" w14:textId="77777777" w:rsidR="007436EE" w:rsidRDefault="007436EE" w:rsidP="00F0097B">
            <w:pPr>
              <w:jc w:val="center"/>
              <w:rPr>
                <w:rFonts w:ascii="Arial Narrow" w:hAnsi="Arial Narrow"/>
              </w:rPr>
            </w:pPr>
            <w:r>
              <w:rPr>
                <w:rFonts w:ascii="Arial Narrow" w:hAnsi="Arial Narrow"/>
              </w:rPr>
              <w:t>Final Value</w:t>
            </w:r>
          </w:p>
        </w:tc>
      </w:tr>
      <w:tr w:rsidR="007436EE" w14:paraId="07AC7576" w14:textId="77777777" w:rsidTr="00F0097B">
        <w:trPr>
          <w:cantSplit/>
          <w:trHeight w:val="205"/>
        </w:trPr>
        <w:tc>
          <w:tcPr>
            <w:tcW w:w="1998" w:type="dxa"/>
            <w:vMerge/>
          </w:tcPr>
          <w:p w14:paraId="07AC7572" w14:textId="77777777" w:rsidR="007436EE" w:rsidRDefault="007436EE" w:rsidP="00F0097B">
            <w:pPr>
              <w:rPr>
                <w:rFonts w:ascii="Arial Narrow" w:hAnsi="Arial Narrow"/>
              </w:rPr>
            </w:pPr>
          </w:p>
        </w:tc>
        <w:tc>
          <w:tcPr>
            <w:tcW w:w="2286" w:type="dxa"/>
            <w:vAlign w:val="center"/>
          </w:tcPr>
          <w:p w14:paraId="07AC7573" w14:textId="77777777" w:rsidR="007436EE" w:rsidRDefault="007436EE" w:rsidP="00F0097B">
            <w:pPr>
              <w:jc w:val="center"/>
              <w:rPr>
                <w:rFonts w:ascii="Arial Narrow" w:hAnsi="Arial Narrow"/>
              </w:rPr>
            </w:pPr>
            <w:r>
              <w:rPr>
                <w:rFonts w:ascii="Arial Narrow" w:hAnsi="Arial Narrow"/>
              </w:rPr>
              <w:t>R4</w:t>
            </w:r>
          </w:p>
        </w:tc>
        <w:tc>
          <w:tcPr>
            <w:tcW w:w="2286" w:type="dxa"/>
            <w:vAlign w:val="center"/>
          </w:tcPr>
          <w:p w14:paraId="07AC7574"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575" w14:textId="77777777" w:rsidR="007436EE" w:rsidRDefault="007436EE" w:rsidP="00F0097B">
            <w:pPr>
              <w:jc w:val="center"/>
              <w:rPr>
                <w:rFonts w:ascii="Arial Narrow" w:hAnsi="Arial Narrow"/>
              </w:rPr>
            </w:pPr>
            <w:r>
              <w:rPr>
                <w:rFonts w:ascii="Arial Narrow" w:hAnsi="Arial Narrow"/>
              </w:rPr>
              <w:t>FF  FF  FF  FF</w:t>
            </w:r>
          </w:p>
        </w:tc>
      </w:tr>
      <w:tr w:rsidR="007436EE" w14:paraId="07AC757B" w14:textId="77777777" w:rsidTr="00F0097B">
        <w:trPr>
          <w:cantSplit/>
          <w:trHeight w:val="205"/>
        </w:trPr>
        <w:tc>
          <w:tcPr>
            <w:tcW w:w="1998" w:type="dxa"/>
            <w:vMerge/>
          </w:tcPr>
          <w:p w14:paraId="07AC7577" w14:textId="77777777" w:rsidR="007436EE" w:rsidRDefault="007436EE" w:rsidP="00F0097B">
            <w:pPr>
              <w:rPr>
                <w:rFonts w:ascii="Arial Narrow" w:hAnsi="Arial Narrow"/>
              </w:rPr>
            </w:pPr>
          </w:p>
        </w:tc>
        <w:tc>
          <w:tcPr>
            <w:tcW w:w="2286" w:type="dxa"/>
            <w:vAlign w:val="center"/>
          </w:tcPr>
          <w:p w14:paraId="07AC7578"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7579"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57A" w14:textId="77777777" w:rsidR="007436EE" w:rsidRDefault="007436EE" w:rsidP="00F0097B">
            <w:pPr>
              <w:jc w:val="center"/>
              <w:rPr>
                <w:rFonts w:ascii="Arial Narrow" w:hAnsi="Arial Narrow"/>
              </w:rPr>
            </w:pPr>
            <w:r>
              <w:rPr>
                <w:rFonts w:ascii="Arial Narrow" w:hAnsi="Arial Narrow"/>
              </w:rPr>
              <w:t>FF  FF  FF  FC</w:t>
            </w:r>
          </w:p>
        </w:tc>
      </w:tr>
    </w:tbl>
    <w:p w14:paraId="07AC757C" w14:textId="77777777" w:rsidR="007436EE" w:rsidRDefault="007436EE" w:rsidP="007436EE">
      <w:pPr>
        <w:pStyle w:val="Header"/>
        <w:tabs>
          <w:tab w:val="clear" w:pos="4320"/>
          <w:tab w:val="clear" w:pos="8640"/>
        </w:tabs>
      </w:pPr>
    </w:p>
    <w:p w14:paraId="07AC757D" w14:textId="77777777" w:rsidR="007436EE" w:rsidRDefault="007436EE" w:rsidP="007436EE">
      <w:pPr>
        <w:pStyle w:val="Header"/>
        <w:tabs>
          <w:tab w:val="clear" w:pos="4320"/>
          <w:tab w:val="clear" w:pos="8640"/>
        </w:tabs>
      </w:pPr>
    </w:p>
    <w:p w14:paraId="07AC757E" w14:textId="77777777" w:rsidR="007436EE" w:rsidRDefault="007436EE" w:rsidP="007436EE">
      <w:pPr>
        <w:pStyle w:val="Header"/>
        <w:tabs>
          <w:tab w:val="clear" w:pos="4320"/>
          <w:tab w:val="clear" w:pos="8640"/>
        </w:tabs>
      </w:pPr>
    </w:p>
    <w:p w14:paraId="07AC757F" w14:textId="77777777" w:rsidR="007436EE" w:rsidRDefault="007436EE" w:rsidP="007436EE">
      <w:pPr>
        <w:pStyle w:val="Header"/>
        <w:tabs>
          <w:tab w:val="clear" w:pos="4320"/>
          <w:tab w:val="clear" w:pos="8640"/>
        </w:tabs>
      </w:pPr>
    </w:p>
    <w:p w14:paraId="07AC7580" w14:textId="77777777" w:rsidR="007436EE" w:rsidRDefault="007436EE" w:rsidP="007436EE">
      <w:pPr>
        <w:pStyle w:val="Header"/>
        <w:tabs>
          <w:tab w:val="clear" w:pos="4320"/>
          <w:tab w:val="clear" w:pos="8640"/>
        </w:tabs>
      </w:pPr>
    </w:p>
    <w:p w14:paraId="07AC7581" w14:textId="77777777" w:rsidR="007436EE" w:rsidRDefault="007436EE" w:rsidP="007436EE">
      <w:pPr>
        <w:pStyle w:val="Header"/>
        <w:tabs>
          <w:tab w:val="clear" w:pos="4320"/>
          <w:tab w:val="clear" w:pos="8640"/>
        </w:tabs>
      </w:pPr>
    </w:p>
    <w:p w14:paraId="07AC7582" w14:textId="77777777" w:rsidR="007436EE" w:rsidRDefault="007436EE" w:rsidP="007436EE">
      <w:pPr>
        <w:pStyle w:val="Header"/>
        <w:tabs>
          <w:tab w:val="clear" w:pos="4320"/>
          <w:tab w:val="clear" w:pos="8640"/>
        </w:tabs>
      </w:pPr>
    </w:p>
    <w:p w14:paraId="07AC7583" w14:textId="77777777" w:rsidR="007436EE" w:rsidRDefault="007436EE" w:rsidP="007436EE">
      <w:pPr>
        <w:pStyle w:val="Header"/>
        <w:tabs>
          <w:tab w:val="clear" w:pos="4320"/>
          <w:tab w:val="clear" w:pos="8640"/>
        </w:tabs>
      </w:pPr>
    </w:p>
    <w:p w14:paraId="07AC7584" w14:textId="77777777" w:rsidR="007436EE" w:rsidRDefault="007436EE" w:rsidP="007436EE">
      <w:pPr>
        <w:pStyle w:val="Header"/>
        <w:tabs>
          <w:tab w:val="clear" w:pos="4320"/>
          <w:tab w:val="clear" w:pos="8640"/>
        </w:tabs>
      </w:pPr>
    </w:p>
    <w:p w14:paraId="07AC7585" w14:textId="77777777" w:rsidR="007436EE" w:rsidRDefault="007436EE" w:rsidP="007436EE">
      <w:pPr>
        <w:pStyle w:val="Header"/>
        <w:tabs>
          <w:tab w:val="clear" w:pos="4320"/>
          <w:tab w:val="clear" w:pos="8640"/>
        </w:tabs>
      </w:pPr>
    </w:p>
    <w:p w14:paraId="07AC7586" w14:textId="77777777" w:rsidR="007436EE" w:rsidRDefault="007436EE" w:rsidP="007436EE">
      <w:pPr>
        <w:pStyle w:val="Header"/>
        <w:tabs>
          <w:tab w:val="clear" w:pos="4320"/>
          <w:tab w:val="clear" w:pos="8640"/>
        </w:tabs>
      </w:pPr>
    </w:p>
    <w:p w14:paraId="07AC7587" w14:textId="77777777" w:rsidR="007436EE" w:rsidRDefault="007436EE" w:rsidP="007436EE">
      <w:pPr>
        <w:pStyle w:val="Header"/>
        <w:tabs>
          <w:tab w:val="clear" w:pos="4320"/>
          <w:tab w:val="clear" w:pos="8640"/>
        </w:tabs>
      </w:pPr>
    </w:p>
    <w:p w14:paraId="07AC7588" w14:textId="77777777" w:rsidR="007436EE" w:rsidRDefault="007436EE" w:rsidP="007436EE">
      <w:pPr>
        <w:pStyle w:val="Heading2"/>
      </w:pPr>
      <w:bookmarkStart w:id="456" w:name="_Toc531511394"/>
      <w:bookmarkStart w:id="457" w:name="_Toc261953000"/>
      <w:r>
        <w:t>Shift Right Double Logical - SRDL</w:t>
      </w:r>
      <w:bookmarkEnd w:id="456"/>
      <w:bookmarkEnd w:id="457"/>
    </w:p>
    <w:p w14:paraId="07AC7589" w14:textId="77777777" w:rsidR="007436EE" w:rsidRDefault="007436EE" w:rsidP="007436EE"/>
    <w:p w14:paraId="07AC758A"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58D" w14:textId="77777777" w:rsidTr="00F0097B">
        <w:tc>
          <w:tcPr>
            <w:tcW w:w="1998" w:type="dxa"/>
          </w:tcPr>
          <w:p w14:paraId="07AC758B"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58C" w14:textId="77777777" w:rsidR="007436EE" w:rsidRDefault="007436EE" w:rsidP="00F0097B">
            <w:pPr>
              <w:rPr>
                <w:rFonts w:ascii="Arial Narrow" w:hAnsi="Arial Narrow"/>
              </w:rPr>
            </w:pPr>
            <w:r>
              <w:rPr>
                <w:rFonts w:ascii="Arial Narrow" w:hAnsi="Arial Narrow"/>
              </w:rPr>
              <w:t>SRDL</w:t>
            </w:r>
          </w:p>
        </w:tc>
      </w:tr>
      <w:tr w:rsidR="007436EE" w14:paraId="07AC7593" w14:textId="77777777" w:rsidTr="00F0097B">
        <w:tc>
          <w:tcPr>
            <w:tcW w:w="1998" w:type="dxa"/>
          </w:tcPr>
          <w:p w14:paraId="07AC758E"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58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shifts right, the contents of an even-odd register pair specified as the first operand.</w:t>
            </w:r>
          </w:p>
          <w:p w14:paraId="07AC759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content of the registers is treated as a 64 bit unsigned binary number.</w:t>
            </w:r>
          </w:p>
          <w:p w14:paraId="07AC7591" w14:textId="77777777" w:rsidR="007436EE" w:rsidRDefault="007436EE" w:rsidP="008E5FFF">
            <w:pPr>
              <w:numPr>
                <w:ilvl w:val="0"/>
                <w:numId w:val="13"/>
              </w:numPr>
              <w:spacing w:before="60" w:after="60"/>
              <w:jc w:val="both"/>
              <w:rPr>
                <w:rFonts w:ascii="Arial Narrow" w:hAnsi="Arial Narrow"/>
              </w:rPr>
            </w:pPr>
            <w:r>
              <w:rPr>
                <w:rFonts w:ascii="Arial Narrow" w:hAnsi="Arial Narrow"/>
              </w:rPr>
              <w:t>Zeroes are inserted to the left.</w:t>
            </w:r>
          </w:p>
          <w:p w14:paraId="07AC7592"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bits to be shifted is specified by the second operand and is restricted to a maximum of 63.</w:t>
            </w:r>
          </w:p>
        </w:tc>
      </w:tr>
      <w:tr w:rsidR="007436EE" w14:paraId="07AC7596" w14:textId="77777777" w:rsidTr="00F0097B">
        <w:trPr>
          <w:cantSplit/>
          <w:trHeight w:val="315"/>
        </w:trPr>
        <w:tc>
          <w:tcPr>
            <w:tcW w:w="1998" w:type="dxa"/>
            <w:tcBorders>
              <w:bottom w:val="single" w:sz="4" w:space="0" w:color="auto"/>
            </w:tcBorders>
          </w:tcPr>
          <w:p w14:paraId="07AC7594"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595" w14:textId="77777777" w:rsidR="007436EE" w:rsidRDefault="007436EE" w:rsidP="00F0097B">
            <w:pPr>
              <w:rPr>
                <w:rFonts w:ascii="Arial Narrow" w:hAnsi="Arial Narrow"/>
              </w:rPr>
            </w:pPr>
            <w:r>
              <w:rPr>
                <w:rFonts w:ascii="Arial Narrow" w:hAnsi="Arial Narrow"/>
              </w:rPr>
              <w:t>Insignificant.</w:t>
            </w:r>
          </w:p>
        </w:tc>
      </w:tr>
      <w:tr w:rsidR="007436EE" w14:paraId="07AC7599" w14:textId="77777777" w:rsidTr="00F0097B">
        <w:tc>
          <w:tcPr>
            <w:tcW w:w="1998" w:type="dxa"/>
          </w:tcPr>
          <w:p w14:paraId="07AC7597"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598" w14:textId="77777777" w:rsidR="007436EE" w:rsidRDefault="007436EE" w:rsidP="00F0097B">
            <w:pPr>
              <w:rPr>
                <w:rFonts w:ascii="Arial Narrow" w:hAnsi="Arial Narrow"/>
              </w:rPr>
            </w:pPr>
            <w:r>
              <w:rPr>
                <w:rFonts w:ascii="Arial Narrow" w:hAnsi="Arial Narrow"/>
              </w:rPr>
              <w:t xml:space="preserve">SRDL  R1, D2(B2)                </w:t>
            </w:r>
            <w:r>
              <w:rPr>
                <w:rFonts w:ascii="Arial Narrow" w:hAnsi="Arial Narrow"/>
              </w:rPr>
              <w:sym w:font="MS Outlook" w:char="F045"/>
            </w:r>
          </w:p>
        </w:tc>
      </w:tr>
      <w:tr w:rsidR="007436EE" w14:paraId="07AC759E" w14:textId="77777777" w:rsidTr="00F0097B">
        <w:tc>
          <w:tcPr>
            <w:tcW w:w="1998" w:type="dxa"/>
          </w:tcPr>
          <w:p w14:paraId="07AC759A"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25536" behindDoc="0" locked="0" layoutInCell="0" allowOverlap="1" wp14:anchorId="07ACB345" wp14:editId="07ACB346">
                      <wp:simplePos x="0" y="0"/>
                      <wp:positionH relativeFrom="column">
                        <wp:posOffset>2606040</wp:posOffset>
                      </wp:positionH>
                      <wp:positionV relativeFrom="paragraph">
                        <wp:posOffset>137160</wp:posOffset>
                      </wp:positionV>
                      <wp:extent cx="365760" cy="374650"/>
                      <wp:effectExtent l="5715" t="13335" r="9525" b="12065"/>
                      <wp:wrapNone/>
                      <wp:docPr id="586" name="Rectangle 586"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7465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D7A0A" id="Rectangle 586" o:spid="_x0000_s1026" alt="Light upward diagonal" style="position:absolute;margin-left:205.2pt;margin-top:10.8pt;width:28.8pt;height:29.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" o:allowincell="f" fillcolor="silver">
                      <v:fill r:id="rId23" o:title="" type="pattern"/>
                    </v:rect>
                  </w:pict>
                </mc:Fallback>
              </mc:AlternateContent>
            </w:r>
            <w:r>
              <w:rPr>
                <w:rFonts w:ascii="Arial Narrow" w:hAnsi="Arial Narrow"/>
                <w:noProof/>
                <w:lang w:val="en-GB" w:eastAsia="en-GB"/>
              </w:rPr>
              <mc:AlternateContent>
                <mc:Choice Requires="wps">
                  <w:drawing>
                    <wp:anchor distT="0" distB="0" distL="114300" distR="114300" simplePos="0" relativeHeight="252049408" behindDoc="0" locked="0" layoutInCell="0" allowOverlap="1" wp14:anchorId="07ACB347" wp14:editId="07ACB348">
                      <wp:simplePos x="0" y="0"/>
                      <wp:positionH relativeFrom="column">
                        <wp:posOffset>3337560</wp:posOffset>
                      </wp:positionH>
                      <wp:positionV relativeFrom="paragraph">
                        <wp:posOffset>146685</wp:posOffset>
                      </wp:positionV>
                      <wp:extent cx="0" cy="365760"/>
                      <wp:effectExtent l="13335" t="13335" r="5715" b="11430"/>
                      <wp:wrapNone/>
                      <wp:docPr id="585" name="Straight Connector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57EC1" id="Straight Connector 585" o:spid="_x0000_s1026" style="position:absolute;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45312" behindDoc="0" locked="0" layoutInCell="0" allowOverlap="1" wp14:anchorId="07ACB349" wp14:editId="07ACB34A">
                      <wp:simplePos x="0" y="0"/>
                      <wp:positionH relativeFrom="column">
                        <wp:posOffset>1600200</wp:posOffset>
                      </wp:positionH>
                      <wp:positionV relativeFrom="paragraph">
                        <wp:posOffset>141605</wp:posOffset>
                      </wp:positionV>
                      <wp:extent cx="2651760" cy="365760"/>
                      <wp:effectExtent l="9525" t="8255" r="5715" b="6985"/>
                      <wp:wrapNone/>
                      <wp:docPr id="584" name="Rectangle 5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42" w14:textId="77777777" w:rsidR="005800BB" w:rsidRDefault="005800BB" w:rsidP="007436EE">
                                  <w:r>
                                    <w:t xml:space="preserve">   8C</w:t>
                                  </w:r>
                                  <w:r>
                                    <w:tab/>
                                    <w:t xml:space="preserve">      R1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49" id="Rectangle 584" o:spid="_x0000_s1282" style="position:absolute;margin-left:126pt;margin-top:11.15pt;width:208.8pt;height:28.8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B/dHg8UAgAAKgQAAA4AAAAAAAAAAAAAAAAALgIAAGRycy9lMm9Eb2MueG1sUEsBAi0AFAAGAAgA&#10;AAAhAADv0prfAAAACQEAAA8AAAAAAAAAAAAAAAAAbgQAAGRycy9kb3ducmV2LnhtbFBLBQYAAAAA&#10;BAAEAPMAAAB6BQAAAAA=&#10;" o:allowincell="f">
                      <v:textbox>
                        <w:txbxContent>
                          <w:p w14:paraId="07ACB742" w14:textId="77777777" w:rsidR="005800BB" w:rsidRDefault="005800BB" w:rsidP="007436EE">
                            <w:r>
                              <w:t xml:space="preserve">   8C</w:t>
                            </w:r>
                            <w:r>
                              <w:tab/>
                              <w:t xml:space="preserve">      R1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48384" behindDoc="0" locked="0" layoutInCell="0" allowOverlap="1" wp14:anchorId="07ACB34B" wp14:editId="07ACB34C">
                      <wp:simplePos x="0" y="0"/>
                      <wp:positionH relativeFrom="column">
                        <wp:posOffset>2971800</wp:posOffset>
                      </wp:positionH>
                      <wp:positionV relativeFrom="paragraph">
                        <wp:posOffset>146685</wp:posOffset>
                      </wp:positionV>
                      <wp:extent cx="0" cy="365760"/>
                      <wp:effectExtent l="9525" t="13335" r="9525" b="11430"/>
                      <wp:wrapNone/>
                      <wp:docPr id="583" name="Straight Connector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7D67B" id="Straight Connector 583" o:spid="_x0000_s1026" style="position:absolute;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47360" behindDoc="0" locked="0" layoutInCell="0" allowOverlap="1" wp14:anchorId="07ACB34D" wp14:editId="07ACB34E">
                      <wp:simplePos x="0" y="0"/>
                      <wp:positionH relativeFrom="column">
                        <wp:posOffset>2606040</wp:posOffset>
                      </wp:positionH>
                      <wp:positionV relativeFrom="paragraph">
                        <wp:posOffset>141605</wp:posOffset>
                      </wp:positionV>
                      <wp:extent cx="0" cy="365760"/>
                      <wp:effectExtent l="5715" t="8255" r="13335" b="6985"/>
                      <wp:wrapNone/>
                      <wp:docPr id="582" name="Straight Connector 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EE5B4" id="Straight Connector 582" o:spid="_x0000_s1026" style="position:absolute;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46336" behindDoc="0" locked="0" layoutInCell="0" allowOverlap="1" wp14:anchorId="07ACB34F" wp14:editId="07ACB350">
                      <wp:simplePos x="0" y="0"/>
                      <wp:positionH relativeFrom="column">
                        <wp:posOffset>2240280</wp:posOffset>
                      </wp:positionH>
                      <wp:positionV relativeFrom="paragraph">
                        <wp:posOffset>141605</wp:posOffset>
                      </wp:positionV>
                      <wp:extent cx="0" cy="365760"/>
                      <wp:effectExtent l="11430" t="8255" r="7620" b="6985"/>
                      <wp:wrapNone/>
                      <wp:docPr id="581" name="Straight Connector 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A683E9" id="Straight Connector 581" o:spid="_x0000_s1026" style="position:absolute;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59B" w14:textId="77777777" w:rsidR="007436EE" w:rsidRDefault="007436EE" w:rsidP="00F0097B">
            <w:pPr>
              <w:rPr>
                <w:rFonts w:ascii="Arial Narrow" w:hAnsi="Arial Narrow"/>
              </w:rPr>
            </w:pPr>
          </w:p>
          <w:p w14:paraId="07AC759C" w14:textId="77777777" w:rsidR="007436EE" w:rsidRDefault="007436EE" w:rsidP="00F0097B">
            <w:pPr>
              <w:rPr>
                <w:rFonts w:ascii="Arial Narrow" w:hAnsi="Arial Narrow"/>
              </w:rPr>
            </w:pPr>
          </w:p>
          <w:p w14:paraId="07AC759D" w14:textId="77777777" w:rsidR="007436EE" w:rsidRDefault="007436EE" w:rsidP="00F0097B">
            <w:pPr>
              <w:rPr>
                <w:rFonts w:ascii="Arial Narrow" w:hAnsi="Arial Narrow"/>
              </w:rPr>
            </w:pPr>
          </w:p>
        </w:tc>
      </w:tr>
      <w:tr w:rsidR="007436EE" w14:paraId="07AC75A1" w14:textId="77777777" w:rsidTr="00F0097B">
        <w:tc>
          <w:tcPr>
            <w:tcW w:w="1998" w:type="dxa"/>
          </w:tcPr>
          <w:p w14:paraId="07AC759F"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5A0" w14:textId="77777777" w:rsidR="007436EE" w:rsidRDefault="007436EE" w:rsidP="00F0097B">
            <w:pPr>
              <w:rPr>
                <w:rFonts w:ascii="Arial Narrow" w:hAnsi="Arial Narrow"/>
              </w:rPr>
            </w:pPr>
            <w:r>
              <w:rPr>
                <w:rFonts w:ascii="Arial Narrow" w:hAnsi="Arial Narrow"/>
              </w:rPr>
              <w:t>RS</w:t>
            </w:r>
          </w:p>
        </w:tc>
      </w:tr>
      <w:tr w:rsidR="007436EE" w14:paraId="07AC75A4" w14:textId="77777777" w:rsidTr="00F0097B">
        <w:tc>
          <w:tcPr>
            <w:tcW w:w="1998" w:type="dxa"/>
          </w:tcPr>
          <w:p w14:paraId="07AC75A2"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5A3" w14:textId="77777777" w:rsidR="007436EE" w:rsidRDefault="007436EE" w:rsidP="00F0097B">
            <w:pPr>
              <w:rPr>
                <w:rFonts w:ascii="Arial Narrow" w:hAnsi="Arial Narrow"/>
              </w:rPr>
            </w:pPr>
            <w:r>
              <w:rPr>
                <w:rFonts w:ascii="Arial Narrow" w:hAnsi="Arial Narrow"/>
              </w:rPr>
              <w:t>Remains unchanged.</w:t>
            </w:r>
          </w:p>
        </w:tc>
      </w:tr>
      <w:tr w:rsidR="007436EE" w14:paraId="07AC75A7" w14:textId="77777777" w:rsidTr="00F0097B">
        <w:tc>
          <w:tcPr>
            <w:tcW w:w="1998" w:type="dxa"/>
          </w:tcPr>
          <w:p w14:paraId="07AC75A5"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5A6" w14:textId="77777777" w:rsidR="007436EE" w:rsidRDefault="007436EE" w:rsidP="00F0097B">
            <w:pPr>
              <w:rPr>
                <w:rFonts w:ascii="Arial Narrow" w:hAnsi="Arial Narrow"/>
              </w:rPr>
            </w:pPr>
            <w:r>
              <w:rPr>
                <w:rFonts w:ascii="Arial Narrow" w:hAnsi="Arial Narrow"/>
              </w:rPr>
              <w:t>Specification exception.</w:t>
            </w:r>
          </w:p>
        </w:tc>
      </w:tr>
      <w:tr w:rsidR="007436EE" w14:paraId="07AC75AC" w14:textId="77777777" w:rsidTr="00F0097B">
        <w:trPr>
          <w:cantSplit/>
          <w:trHeight w:val="615"/>
        </w:trPr>
        <w:tc>
          <w:tcPr>
            <w:tcW w:w="1998" w:type="dxa"/>
            <w:vMerge w:val="restart"/>
          </w:tcPr>
          <w:p w14:paraId="07AC75A8"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5A9" w14:textId="77777777" w:rsidR="007436EE" w:rsidRDefault="007436EE" w:rsidP="00F0097B">
            <w:pPr>
              <w:rPr>
                <w:rFonts w:ascii="Arial Narrow" w:hAnsi="Arial Narrow"/>
              </w:rPr>
            </w:pPr>
            <w:r>
              <w:rPr>
                <w:rFonts w:ascii="Arial Narrow" w:hAnsi="Arial Narrow"/>
              </w:rPr>
              <w:t>The following instruction shifts contents of the even-odd register pair R4-R5 right by 2 bits.</w:t>
            </w:r>
          </w:p>
          <w:p w14:paraId="07AC75AA" w14:textId="77777777" w:rsidR="007436EE" w:rsidRDefault="007436EE" w:rsidP="00F0097B">
            <w:pPr>
              <w:pStyle w:val="Header"/>
              <w:tabs>
                <w:tab w:val="clear" w:pos="4320"/>
                <w:tab w:val="clear" w:pos="8640"/>
              </w:tabs>
              <w:rPr>
                <w:rFonts w:ascii="Arial Narrow" w:hAnsi="Arial Narrow"/>
              </w:rPr>
            </w:pPr>
            <w:r>
              <w:rPr>
                <w:rFonts w:ascii="Arial Narrow" w:hAnsi="Arial Narrow"/>
              </w:rPr>
              <w:t>SRDL  R4, 2</w:t>
            </w:r>
          </w:p>
          <w:p w14:paraId="07AC75AB" w14:textId="77777777" w:rsidR="007436EE" w:rsidRDefault="007436EE" w:rsidP="00F0097B">
            <w:pPr>
              <w:pStyle w:val="Header"/>
              <w:tabs>
                <w:tab w:val="clear" w:pos="4320"/>
                <w:tab w:val="clear" w:pos="8640"/>
              </w:tabs>
              <w:rPr>
                <w:rFonts w:ascii="Arial Narrow" w:hAnsi="Arial Narrow"/>
              </w:rPr>
            </w:pPr>
            <w:r>
              <w:rPr>
                <w:rFonts w:ascii="Arial Narrow" w:hAnsi="Arial Narrow"/>
              </w:rPr>
              <w:t>8C  40  00  02</w:t>
            </w:r>
          </w:p>
        </w:tc>
      </w:tr>
      <w:tr w:rsidR="007436EE" w14:paraId="07AC75B1" w14:textId="77777777" w:rsidTr="00F0097B">
        <w:trPr>
          <w:cantSplit/>
          <w:trHeight w:val="205"/>
        </w:trPr>
        <w:tc>
          <w:tcPr>
            <w:tcW w:w="1998" w:type="dxa"/>
            <w:vMerge/>
          </w:tcPr>
          <w:p w14:paraId="07AC75AD" w14:textId="77777777" w:rsidR="007436EE" w:rsidRDefault="007436EE" w:rsidP="00F0097B">
            <w:pPr>
              <w:rPr>
                <w:rFonts w:ascii="Arial Narrow" w:hAnsi="Arial Narrow"/>
              </w:rPr>
            </w:pPr>
          </w:p>
        </w:tc>
        <w:tc>
          <w:tcPr>
            <w:tcW w:w="2286" w:type="dxa"/>
            <w:vAlign w:val="center"/>
          </w:tcPr>
          <w:p w14:paraId="07AC75AE"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5AF"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5B0" w14:textId="77777777" w:rsidR="007436EE" w:rsidRDefault="007436EE" w:rsidP="00F0097B">
            <w:pPr>
              <w:jc w:val="center"/>
              <w:rPr>
                <w:rFonts w:ascii="Arial Narrow" w:hAnsi="Arial Narrow"/>
              </w:rPr>
            </w:pPr>
            <w:r>
              <w:rPr>
                <w:rFonts w:ascii="Arial Narrow" w:hAnsi="Arial Narrow"/>
              </w:rPr>
              <w:t>Final Value</w:t>
            </w:r>
          </w:p>
        </w:tc>
      </w:tr>
      <w:tr w:rsidR="007436EE" w14:paraId="07AC75B6" w14:textId="77777777" w:rsidTr="00F0097B">
        <w:trPr>
          <w:cantSplit/>
          <w:trHeight w:val="205"/>
        </w:trPr>
        <w:tc>
          <w:tcPr>
            <w:tcW w:w="1998" w:type="dxa"/>
            <w:vMerge/>
          </w:tcPr>
          <w:p w14:paraId="07AC75B2" w14:textId="77777777" w:rsidR="007436EE" w:rsidRDefault="007436EE" w:rsidP="00F0097B">
            <w:pPr>
              <w:rPr>
                <w:rFonts w:ascii="Arial Narrow" w:hAnsi="Arial Narrow"/>
              </w:rPr>
            </w:pPr>
          </w:p>
        </w:tc>
        <w:tc>
          <w:tcPr>
            <w:tcW w:w="2286" w:type="dxa"/>
            <w:vAlign w:val="center"/>
          </w:tcPr>
          <w:p w14:paraId="07AC75B3" w14:textId="77777777" w:rsidR="007436EE" w:rsidRDefault="007436EE" w:rsidP="00F0097B">
            <w:pPr>
              <w:jc w:val="center"/>
              <w:rPr>
                <w:rFonts w:ascii="Arial Narrow" w:hAnsi="Arial Narrow"/>
              </w:rPr>
            </w:pPr>
            <w:r>
              <w:rPr>
                <w:rFonts w:ascii="Arial Narrow" w:hAnsi="Arial Narrow"/>
              </w:rPr>
              <w:t>R4</w:t>
            </w:r>
          </w:p>
        </w:tc>
        <w:tc>
          <w:tcPr>
            <w:tcW w:w="2286" w:type="dxa"/>
            <w:vAlign w:val="center"/>
          </w:tcPr>
          <w:p w14:paraId="07AC75B4"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5B5" w14:textId="77777777" w:rsidR="007436EE" w:rsidRDefault="007436EE" w:rsidP="00F0097B">
            <w:pPr>
              <w:jc w:val="center"/>
              <w:rPr>
                <w:rFonts w:ascii="Arial Narrow" w:hAnsi="Arial Narrow"/>
              </w:rPr>
            </w:pPr>
            <w:r>
              <w:rPr>
                <w:rFonts w:ascii="Arial Narrow" w:hAnsi="Arial Narrow"/>
              </w:rPr>
              <w:t>3F  FF  FF  FF</w:t>
            </w:r>
          </w:p>
        </w:tc>
      </w:tr>
      <w:tr w:rsidR="007436EE" w14:paraId="07AC75BB" w14:textId="77777777" w:rsidTr="00F0097B">
        <w:trPr>
          <w:cantSplit/>
          <w:trHeight w:val="205"/>
        </w:trPr>
        <w:tc>
          <w:tcPr>
            <w:tcW w:w="1998" w:type="dxa"/>
            <w:vMerge/>
          </w:tcPr>
          <w:p w14:paraId="07AC75B7" w14:textId="77777777" w:rsidR="007436EE" w:rsidRDefault="007436EE" w:rsidP="00F0097B">
            <w:pPr>
              <w:rPr>
                <w:rFonts w:ascii="Arial Narrow" w:hAnsi="Arial Narrow"/>
              </w:rPr>
            </w:pPr>
          </w:p>
        </w:tc>
        <w:tc>
          <w:tcPr>
            <w:tcW w:w="2286" w:type="dxa"/>
            <w:vAlign w:val="center"/>
          </w:tcPr>
          <w:p w14:paraId="07AC75B8"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75B9"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5BA" w14:textId="77777777" w:rsidR="007436EE" w:rsidRDefault="007436EE" w:rsidP="00F0097B">
            <w:pPr>
              <w:jc w:val="center"/>
              <w:rPr>
                <w:rFonts w:ascii="Arial Narrow" w:hAnsi="Arial Narrow"/>
              </w:rPr>
            </w:pPr>
            <w:r>
              <w:rPr>
                <w:rFonts w:ascii="Arial Narrow" w:hAnsi="Arial Narrow"/>
              </w:rPr>
              <w:t>FF  FF  FF  FF</w:t>
            </w:r>
          </w:p>
        </w:tc>
      </w:tr>
    </w:tbl>
    <w:p w14:paraId="07AC75BC" w14:textId="77777777" w:rsidR="007436EE" w:rsidRDefault="007436EE" w:rsidP="007436EE">
      <w:pPr>
        <w:pStyle w:val="Header"/>
        <w:tabs>
          <w:tab w:val="clear" w:pos="4320"/>
          <w:tab w:val="clear" w:pos="8640"/>
        </w:tabs>
      </w:pPr>
    </w:p>
    <w:p w14:paraId="07AC75BD" w14:textId="77777777" w:rsidR="007436EE" w:rsidRDefault="007436EE" w:rsidP="007436EE">
      <w:pPr>
        <w:pStyle w:val="Header"/>
        <w:tabs>
          <w:tab w:val="clear" w:pos="4320"/>
          <w:tab w:val="clear" w:pos="8640"/>
        </w:tabs>
      </w:pPr>
    </w:p>
    <w:p w14:paraId="07AC75BE" w14:textId="77777777" w:rsidR="007436EE" w:rsidRDefault="007436EE" w:rsidP="007436EE">
      <w:pPr>
        <w:pStyle w:val="Header"/>
        <w:tabs>
          <w:tab w:val="clear" w:pos="4320"/>
          <w:tab w:val="clear" w:pos="8640"/>
        </w:tabs>
      </w:pPr>
    </w:p>
    <w:p w14:paraId="07AC75BF" w14:textId="77777777" w:rsidR="007436EE" w:rsidRDefault="007436EE" w:rsidP="007436EE">
      <w:pPr>
        <w:pStyle w:val="Header"/>
        <w:tabs>
          <w:tab w:val="clear" w:pos="4320"/>
          <w:tab w:val="clear" w:pos="8640"/>
        </w:tabs>
      </w:pPr>
    </w:p>
    <w:p w14:paraId="07AC75C0" w14:textId="77777777" w:rsidR="007436EE" w:rsidRDefault="007436EE" w:rsidP="007436EE">
      <w:pPr>
        <w:pStyle w:val="Header"/>
        <w:tabs>
          <w:tab w:val="clear" w:pos="4320"/>
          <w:tab w:val="clear" w:pos="8640"/>
        </w:tabs>
      </w:pPr>
    </w:p>
    <w:p w14:paraId="07AC75C1" w14:textId="77777777" w:rsidR="007436EE" w:rsidRDefault="007436EE" w:rsidP="007436EE">
      <w:pPr>
        <w:pStyle w:val="Header"/>
        <w:tabs>
          <w:tab w:val="clear" w:pos="4320"/>
          <w:tab w:val="clear" w:pos="8640"/>
        </w:tabs>
      </w:pPr>
    </w:p>
    <w:p w14:paraId="07AC75C2" w14:textId="77777777" w:rsidR="007436EE" w:rsidRDefault="007436EE" w:rsidP="007436EE">
      <w:pPr>
        <w:pStyle w:val="Header"/>
        <w:tabs>
          <w:tab w:val="clear" w:pos="4320"/>
          <w:tab w:val="clear" w:pos="8640"/>
        </w:tabs>
      </w:pPr>
    </w:p>
    <w:p w14:paraId="07AC75C3" w14:textId="77777777" w:rsidR="007436EE" w:rsidRDefault="007436EE" w:rsidP="007436EE">
      <w:pPr>
        <w:pStyle w:val="Header"/>
        <w:tabs>
          <w:tab w:val="clear" w:pos="4320"/>
          <w:tab w:val="clear" w:pos="8640"/>
        </w:tabs>
      </w:pPr>
    </w:p>
    <w:p w14:paraId="07AC75C4" w14:textId="77777777" w:rsidR="007436EE" w:rsidRDefault="007436EE" w:rsidP="007436EE">
      <w:pPr>
        <w:pStyle w:val="Header"/>
        <w:tabs>
          <w:tab w:val="clear" w:pos="4320"/>
          <w:tab w:val="clear" w:pos="8640"/>
        </w:tabs>
      </w:pPr>
    </w:p>
    <w:p w14:paraId="07AC75C5" w14:textId="77777777" w:rsidR="007436EE" w:rsidRDefault="007436EE" w:rsidP="007436EE">
      <w:pPr>
        <w:pStyle w:val="Header"/>
        <w:tabs>
          <w:tab w:val="clear" w:pos="4320"/>
          <w:tab w:val="clear" w:pos="8640"/>
        </w:tabs>
      </w:pPr>
    </w:p>
    <w:p w14:paraId="07AC75C6" w14:textId="77777777" w:rsidR="007436EE" w:rsidRDefault="007436EE" w:rsidP="007436EE">
      <w:pPr>
        <w:pStyle w:val="Header"/>
        <w:tabs>
          <w:tab w:val="clear" w:pos="4320"/>
          <w:tab w:val="clear" w:pos="8640"/>
        </w:tabs>
      </w:pPr>
    </w:p>
    <w:p w14:paraId="07AC75C7" w14:textId="77777777" w:rsidR="007436EE" w:rsidRDefault="007436EE" w:rsidP="007436EE">
      <w:pPr>
        <w:pStyle w:val="Header"/>
        <w:tabs>
          <w:tab w:val="clear" w:pos="4320"/>
          <w:tab w:val="clear" w:pos="8640"/>
        </w:tabs>
      </w:pPr>
    </w:p>
    <w:p w14:paraId="07AC75C8" w14:textId="77777777" w:rsidR="007436EE" w:rsidRDefault="007436EE" w:rsidP="007436EE">
      <w:pPr>
        <w:pStyle w:val="Heading2"/>
      </w:pPr>
      <w:bookmarkStart w:id="458" w:name="_Toc531511395"/>
      <w:bookmarkStart w:id="459" w:name="_Toc261953001"/>
      <w:r>
        <w:t>Shift Left Double Arithmetic - SLDA</w:t>
      </w:r>
      <w:bookmarkEnd w:id="458"/>
      <w:bookmarkEnd w:id="459"/>
    </w:p>
    <w:p w14:paraId="07AC75C9" w14:textId="77777777" w:rsidR="007436EE" w:rsidRDefault="007436EE" w:rsidP="007436EE"/>
    <w:p w14:paraId="07AC75CA"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5CD" w14:textId="77777777" w:rsidTr="00F0097B">
        <w:tc>
          <w:tcPr>
            <w:tcW w:w="1998" w:type="dxa"/>
          </w:tcPr>
          <w:p w14:paraId="07AC75CB"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5CC" w14:textId="77777777" w:rsidR="007436EE" w:rsidRDefault="007436EE" w:rsidP="00F0097B">
            <w:pPr>
              <w:rPr>
                <w:rFonts w:ascii="Arial Narrow" w:hAnsi="Arial Narrow"/>
              </w:rPr>
            </w:pPr>
            <w:r>
              <w:rPr>
                <w:rFonts w:ascii="Arial Narrow" w:hAnsi="Arial Narrow"/>
              </w:rPr>
              <w:t>SLDA</w:t>
            </w:r>
          </w:p>
        </w:tc>
      </w:tr>
      <w:tr w:rsidR="007436EE" w14:paraId="07AC75D5" w14:textId="77777777" w:rsidTr="00F0097B">
        <w:tc>
          <w:tcPr>
            <w:tcW w:w="1998" w:type="dxa"/>
          </w:tcPr>
          <w:p w14:paraId="07AC75CE"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5C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Shifts left, the 63-bit numeric part of the even-odd register pair specified as the first operand.</w:t>
            </w:r>
          </w:p>
          <w:p w14:paraId="07AC75D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content of the registers is treated as a 64 bit signed binary number.</w:t>
            </w:r>
          </w:p>
          <w:p w14:paraId="07AC75D1"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sign bit remains unchanged and does not participate in the shift.</w:t>
            </w:r>
          </w:p>
          <w:p w14:paraId="07AC75D2" w14:textId="77777777" w:rsidR="007436EE" w:rsidRDefault="007436EE" w:rsidP="008E5FFF">
            <w:pPr>
              <w:numPr>
                <w:ilvl w:val="0"/>
                <w:numId w:val="13"/>
              </w:numPr>
              <w:spacing w:before="60" w:after="60"/>
              <w:jc w:val="both"/>
              <w:rPr>
                <w:rFonts w:ascii="Arial Narrow" w:hAnsi="Arial Narrow"/>
              </w:rPr>
            </w:pPr>
            <w:r>
              <w:rPr>
                <w:rFonts w:ascii="Arial Narrow" w:hAnsi="Arial Narrow"/>
              </w:rPr>
              <w:t>Zeroes are inserted to the right.</w:t>
            </w:r>
          </w:p>
          <w:p w14:paraId="07AC75D3"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bits to be shifted is specified by the second operand and is restricted to a maximum of 63.</w:t>
            </w:r>
          </w:p>
          <w:p w14:paraId="07AC75D4" w14:textId="77777777" w:rsidR="007436EE" w:rsidRDefault="007436EE" w:rsidP="008E5FFF">
            <w:pPr>
              <w:numPr>
                <w:ilvl w:val="0"/>
                <w:numId w:val="13"/>
              </w:numPr>
              <w:spacing w:before="60" w:after="60"/>
              <w:jc w:val="both"/>
              <w:rPr>
                <w:rFonts w:ascii="Arial Narrow" w:hAnsi="Arial Narrow"/>
              </w:rPr>
            </w:pPr>
            <w:r>
              <w:rPr>
                <w:rFonts w:ascii="Arial Narrow" w:hAnsi="Arial Narrow"/>
              </w:rPr>
              <w:t>If one or more bits unlike the sign bit are shifted out of bit position 1 of the even-numbered register, an overflow occurs, and condition code 3 is set.</w:t>
            </w:r>
          </w:p>
        </w:tc>
      </w:tr>
      <w:tr w:rsidR="007436EE" w14:paraId="07AC75D8" w14:textId="77777777" w:rsidTr="00F0097B">
        <w:trPr>
          <w:cantSplit/>
          <w:trHeight w:val="315"/>
        </w:trPr>
        <w:tc>
          <w:tcPr>
            <w:tcW w:w="1998" w:type="dxa"/>
            <w:tcBorders>
              <w:bottom w:val="single" w:sz="4" w:space="0" w:color="auto"/>
            </w:tcBorders>
          </w:tcPr>
          <w:p w14:paraId="07AC75D6"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5D7" w14:textId="77777777" w:rsidR="007436EE" w:rsidRDefault="007436EE" w:rsidP="00F0097B">
            <w:pPr>
              <w:rPr>
                <w:rFonts w:ascii="Arial Narrow" w:hAnsi="Arial Narrow"/>
              </w:rPr>
            </w:pPr>
            <w:r>
              <w:rPr>
                <w:rFonts w:ascii="Arial Narrow" w:hAnsi="Arial Narrow"/>
              </w:rPr>
              <w:t>Insignificant.</w:t>
            </w:r>
          </w:p>
        </w:tc>
      </w:tr>
      <w:tr w:rsidR="007436EE" w14:paraId="07AC75DB" w14:textId="77777777" w:rsidTr="00F0097B">
        <w:tc>
          <w:tcPr>
            <w:tcW w:w="1998" w:type="dxa"/>
          </w:tcPr>
          <w:p w14:paraId="07AC75D9"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5DA" w14:textId="77777777" w:rsidR="007436EE" w:rsidRDefault="007436EE" w:rsidP="00F0097B">
            <w:pPr>
              <w:rPr>
                <w:rFonts w:ascii="Arial Narrow" w:hAnsi="Arial Narrow"/>
              </w:rPr>
            </w:pPr>
            <w:r>
              <w:rPr>
                <w:rFonts w:ascii="Arial Narrow" w:hAnsi="Arial Narrow"/>
              </w:rPr>
              <w:t xml:space="preserve">SLDA  R1, D2(B2)               </w:t>
            </w:r>
            <w:r>
              <w:rPr>
                <w:rFonts w:ascii="Arial Narrow" w:hAnsi="Arial Narrow"/>
              </w:rPr>
              <w:sym w:font="MS Outlook" w:char="F045"/>
            </w:r>
            <w:r>
              <w:rPr>
                <w:rFonts w:ascii="Arial Narrow" w:hAnsi="Arial Narrow"/>
              </w:rPr>
              <w:t xml:space="preserve"> </w:t>
            </w:r>
          </w:p>
        </w:tc>
      </w:tr>
      <w:tr w:rsidR="007436EE" w14:paraId="07AC75E0" w14:textId="77777777" w:rsidTr="00F0097B">
        <w:tc>
          <w:tcPr>
            <w:tcW w:w="1998" w:type="dxa"/>
          </w:tcPr>
          <w:p w14:paraId="07AC75DC"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26560" behindDoc="0" locked="0" layoutInCell="0" allowOverlap="1" wp14:anchorId="07ACB351" wp14:editId="07ACB352">
                      <wp:simplePos x="0" y="0"/>
                      <wp:positionH relativeFrom="column">
                        <wp:posOffset>2606040</wp:posOffset>
                      </wp:positionH>
                      <wp:positionV relativeFrom="paragraph">
                        <wp:posOffset>146050</wp:posOffset>
                      </wp:positionV>
                      <wp:extent cx="365760" cy="356870"/>
                      <wp:effectExtent l="5715" t="12700" r="9525" b="11430"/>
                      <wp:wrapNone/>
                      <wp:docPr id="580" name="Rectangle 580"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5687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47101" id="Rectangle 580" o:spid="_x0000_s1026" alt="Light upward diagonal" style="position:absolute;margin-left:205.2pt;margin-top:11.5pt;width:28.8pt;height:28.1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" o:allowincell="f" fillcolor="silver">
                      <v:fill r:id="rId23" o:title="" type="pattern"/>
                    </v:rect>
                  </w:pict>
                </mc:Fallback>
              </mc:AlternateContent>
            </w:r>
            <w:r>
              <w:rPr>
                <w:rFonts w:ascii="Arial Narrow" w:hAnsi="Arial Narrow"/>
                <w:noProof/>
                <w:lang w:val="en-GB" w:eastAsia="en-GB"/>
              </w:rPr>
              <mc:AlternateContent>
                <mc:Choice Requires="wps">
                  <w:drawing>
                    <wp:anchor distT="0" distB="0" distL="114300" distR="114300" simplePos="0" relativeHeight="252054528" behindDoc="0" locked="0" layoutInCell="0" allowOverlap="1" wp14:anchorId="07ACB353" wp14:editId="07ACB354">
                      <wp:simplePos x="0" y="0"/>
                      <wp:positionH relativeFrom="column">
                        <wp:posOffset>3337560</wp:posOffset>
                      </wp:positionH>
                      <wp:positionV relativeFrom="paragraph">
                        <wp:posOffset>146685</wp:posOffset>
                      </wp:positionV>
                      <wp:extent cx="0" cy="365760"/>
                      <wp:effectExtent l="13335" t="13335" r="5715" b="11430"/>
                      <wp:wrapNone/>
                      <wp:docPr id="579" name="Straight Connector 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865A9" id="Straight Connector 579" o:spid="_x0000_s1026" style="position:absolute;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50432" behindDoc="0" locked="0" layoutInCell="0" allowOverlap="1" wp14:anchorId="07ACB355" wp14:editId="07ACB356">
                      <wp:simplePos x="0" y="0"/>
                      <wp:positionH relativeFrom="column">
                        <wp:posOffset>1600200</wp:posOffset>
                      </wp:positionH>
                      <wp:positionV relativeFrom="paragraph">
                        <wp:posOffset>141605</wp:posOffset>
                      </wp:positionV>
                      <wp:extent cx="2651760" cy="365760"/>
                      <wp:effectExtent l="9525" t="8255" r="5715" b="6985"/>
                      <wp:wrapNone/>
                      <wp:docPr id="578" name="Rectangle 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43" w14:textId="77777777" w:rsidR="005800BB" w:rsidRDefault="005800BB" w:rsidP="007436EE">
                                  <w:r>
                                    <w:t xml:space="preserve">   8F</w:t>
                                  </w:r>
                                  <w:r>
                                    <w:tab/>
                                    <w:t xml:space="preserve">      R1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55" id="Rectangle 578" o:spid="_x0000_s1283" style="position:absolute;margin-left:126pt;margin-top:11.15pt;width:208.8pt;height:28.8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" o:allowincell="f">
                      <v:textbox>
                        <w:txbxContent>
                          <w:p w14:paraId="07ACB743" w14:textId="77777777" w:rsidR="005800BB" w:rsidRDefault="005800BB" w:rsidP="007436EE">
                            <w:r>
                              <w:t xml:space="preserve">   8F</w:t>
                            </w:r>
                            <w:r>
                              <w:tab/>
                              <w:t xml:space="preserve">      R1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53504" behindDoc="0" locked="0" layoutInCell="0" allowOverlap="1" wp14:anchorId="07ACB357" wp14:editId="07ACB358">
                      <wp:simplePos x="0" y="0"/>
                      <wp:positionH relativeFrom="column">
                        <wp:posOffset>2971800</wp:posOffset>
                      </wp:positionH>
                      <wp:positionV relativeFrom="paragraph">
                        <wp:posOffset>146685</wp:posOffset>
                      </wp:positionV>
                      <wp:extent cx="0" cy="365760"/>
                      <wp:effectExtent l="9525" t="13335" r="9525" b="11430"/>
                      <wp:wrapNone/>
                      <wp:docPr id="577" name="Straight Connector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B0808" id="Straight Connector 577" o:spid="_x0000_s1026" style="position:absolute;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52480" behindDoc="0" locked="0" layoutInCell="0" allowOverlap="1" wp14:anchorId="07ACB359" wp14:editId="07ACB35A">
                      <wp:simplePos x="0" y="0"/>
                      <wp:positionH relativeFrom="column">
                        <wp:posOffset>2606040</wp:posOffset>
                      </wp:positionH>
                      <wp:positionV relativeFrom="paragraph">
                        <wp:posOffset>141605</wp:posOffset>
                      </wp:positionV>
                      <wp:extent cx="0" cy="365760"/>
                      <wp:effectExtent l="5715" t="8255" r="13335" b="6985"/>
                      <wp:wrapNone/>
                      <wp:docPr id="576" name="Straight Connector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96A73" id="Straight Connector 576" o:spid="_x0000_s1026" style="position:absolute;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51456" behindDoc="0" locked="0" layoutInCell="0" allowOverlap="1" wp14:anchorId="07ACB35B" wp14:editId="07ACB35C">
                      <wp:simplePos x="0" y="0"/>
                      <wp:positionH relativeFrom="column">
                        <wp:posOffset>2240280</wp:posOffset>
                      </wp:positionH>
                      <wp:positionV relativeFrom="paragraph">
                        <wp:posOffset>141605</wp:posOffset>
                      </wp:positionV>
                      <wp:extent cx="0" cy="365760"/>
                      <wp:effectExtent l="11430" t="8255" r="7620" b="6985"/>
                      <wp:wrapNone/>
                      <wp:docPr id="575" name="Straight Connector 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71B30A" id="Straight Connector 575" o:spid="_x0000_s1026" style="position:absolute;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5DD" w14:textId="77777777" w:rsidR="007436EE" w:rsidRDefault="007436EE" w:rsidP="00F0097B">
            <w:pPr>
              <w:rPr>
                <w:rFonts w:ascii="Arial Narrow" w:hAnsi="Arial Narrow"/>
              </w:rPr>
            </w:pPr>
          </w:p>
          <w:p w14:paraId="07AC75DE" w14:textId="77777777" w:rsidR="007436EE" w:rsidRDefault="007436EE" w:rsidP="00F0097B">
            <w:pPr>
              <w:rPr>
                <w:rFonts w:ascii="Arial Narrow" w:hAnsi="Arial Narrow"/>
              </w:rPr>
            </w:pPr>
          </w:p>
          <w:p w14:paraId="07AC75DF" w14:textId="77777777" w:rsidR="007436EE" w:rsidRDefault="007436EE" w:rsidP="00F0097B">
            <w:pPr>
              <w:rPr>
                <w:rFonts w:ascii="Arial Narrow" w:hAnsi="Arial Narrow"/>
              </w:rPr>
            </w:pPr>
          </w:p>
        </w:tc>
      </w:tr>
      <w:tr w:rsidR="007436EE" w14:paraId="07AC75E3" w14:textId="77777777" w:rsidTr="00F0097B">
        <w:tc>
          <w:tcPr>
            <w:tcW w:w="1998" w:type="dxa"/>
          </w:tcPr>
          <w:p w14:paraId="07AC75E1"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5E2" w14:textId="77777777" w:rsidR="007436EE" w:rsidRDefault="007436EE" w:rsidP="00F0097B">
            <w:pPr>
              <w:rPr>
                <w:rFonts w:ascii="Arial Narrow" w:hAnsi="Arial Narrow"/>
              </w:rPr>
            </w:pPr>
            <w:r>
              <w:rPr>
                <w:rFonts w:ascii="Arial Narrow" w:hAnsi="Arial Narrow"/>
              </w:rPr>
              <w:t>RS</w:t>
            </w:r>
          </w:p>
        </w:tc>
      </w:tr>
      <w:tr w:rsidR="007436EE" w14:paraId="07AC75E9" w14:textId="77777777" w:rsidTr="00F0097B">
        <w:tc>
          <w:tcPr>
            <w:tcW w:w="1998" w:type="dxa"/>
          </w:tcPr>
          <w:p w14:paraId="07AC75E4"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5E5" w14:textId="77777777" w:rsidR="007436EE" w:rsidRDefault="007436EE" w:rsidP="00F0097B">
            <w:pPr>
              <w:rPr>
                <w:rFonts w:ascii="Arial Narrow" w:hAnsi="Arial Narrow"/>
              </w:rPr>
            </w:pPr>
            <w:r>
              <w:rPr>
                <w:rFonts w:ascii="Arial Narrow" w:hAnsi="Arial Narrow"/>
              </w:rPr>
              <w:t>0 – Result is zero</w:t>
            </w:r>
          </w:p>
          <w:p w14:paraId="07AC75E6" w14:textId="77777777" w:rsidR="007436EE" w:rsidRDefault="007436EE" w:rsidP="00F0097B">
            <w:pPr>
              <w:rPr>
                <w:rFonts w:ascii="Arial Narrow" w:hAnsi="Arial Narrow"/>
              </w:rPr>
            </w:pPr>
            <w:r>
              <w:rPr>
                <w:rFonts w:ascii="Arial Narrow" w:hAnsi="Arial Narrow"/>
              </w:rPr>
              <w:t>1 – Result negative</w:t>
            </w:r>
          </w:p>
          <w:p w14:paraId="07AC75E7" w14:textId="77777777" w:rsidR="007436EE" w:rsidRDefault="007436EE" w:rsidP="00F0097B">
            <w:pPr>
              <w:rPr>
                <w:rFonts w:ascii="Arial Narrow" w:hAnsi="Arial Narrow"/>
              </w:rPr>
            </w:pPr>
            <w:r>
              <w:rPr>
                <w:rFonts w:ascii="Arial Narrow" w:hAnsi="Arial Narrow"/>
              </w:rPr>
              <w:t>2 – Result positive</w:t>
            </w:r>
          </w:p>
          <w:p w14:paraId="07AC75E8" w14:textId="77777777" w:rsidR="007436EE" w:rsidRDefault="007436EE" w:rsidP="00F0097B">
            <w:pPr>
              <w:rPr>
                <w:rFonts w:ascii="Arial Narrow" w:hAnsi="Arial Narrow"/>
              </w:rPr>
            </w:pPr>
            <w:r>
              <w:rPr>
                <w:rFonts w:ascii="Arial Narrow" w:hAnsi="Arial Narrow"/>
              </w:rPr>
              <w:t>3 – Overflow</w:t>
            </w:r>
          </w:p>
        </w:tc>
      </w:tr>
      <w:tr w:rsidR="007436EE" w14:paraId="07AC75ED" w14:textId="77777777" w:rsidTr="00F0097B">
        <w:tc>
          <w:tcPr>
            <w:tcW w:w="1998" w:type="dxa"/>
          </w:tcPr>
          <w:p w14:paraId="07AC75EA"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5EB" w14:textId="77777777" w:rsidR="007436EE" w:rsidRDefault="007436EE" w:rsidP="00F0097B">
            <w:pPr>
              <w:rPr>
                <w:rFonts w:ascii="Arial Narrow" w:hAnsi="Arial Narrow"/>
              </w:rPr>
            </w:pPr>
            <w:r>
              <w:rPr>
                <w:rFonts w:ascii="Arial Narrow" w:hAnsi="Arial Narrow"/>
              </w:rPr>
              <w:t>1. Specification exception.</w:t>
            </w:r>
          </w:p>
          <w:p w14:paraId="07AC75EC" w14:textId="77777777" w:rsidR="007436EE" w:rsidRDefault="007436EE" w:rsidP="00F0097B">
            <w:pPr>
              <w:rPr>
                <w:rFonts w:ascii="Arial Narrow" w:hAnsi="Arial Narrow"/>
              </w:rPr>
            </w:pPr>
            <w:r>
              <w:rPr>
                <w:rFonts w:ascii="Arial Narrow" w:hAnsi="Arial Narrow"/>
              </w:rPr>
              <w:t>2. Fixed point overflow.</w:t>
            </w:r>
          </w:p>
        </w:tc>
      </w:tr>
      <w:tr w:rsidR="007436EE" w14:paraId="07AC75F2" w14:textId="77777777" w:rsidTr="00F0097B">
        <w:trPr>
          <w:cantSplit/>
          <w:trHeight w:val="615"/>
        </w:trPr>
        <w:tc>
          <w:tcPr>
            <w:tcW w:w="1998" w:type="dxa"/>
            <w:vMerge w:val="restart"/>
          </w:tcPr>
          <w:p w14:paraId="07AC75EE"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5EF" w14:textId="77777777" w:rsidR="007436EE" w:rsidRDefault="007436EE" w:rsidP="00F0097B">
            <w:pPr>
              <w:rPr>
                <w:rFonts w:ascii="Arial Narrow" w:hAnsi="Arial Narrow"/>
              </w:rPr>
            </w:pPr>
            <w:r>
              <w:rPr>
                <w:rFonts w:ascii="Arial Narrow" w:hAnsi="Arial Narrow"/>
              </w:rPr>
              <w:t>The following instruction shifts contents of the even-odd register pair R4-R5 left by 2 bits.</w:t>
            </w:r>
          </w:p>
          <w:p w14:paraId="07AC75F0" w14:textId="77777777" w:rsidR="007436EE" w:rsidRDefault="007436EE" w:rsidP="00F0097B">
            <w:pPr>
              <w:pStyle w:val="Header"/>
              <w:tabs>
                <w:tab w:val="clear" w:pos="4320"/>
                <w:tab w:val="clear" w:pos="8640"/>
              </w:tabs>
              <w:rPr>
                <w:rFonts w:ascii="Arial Narrow" w:hAnsi="Arial Narrow"/>
              </w:rPr>
            </w:pPr>
            <w:r>
              <w:rPr>
                <w:rFonts w:ascii="Arial Narrow" w:hAnsi="Arial Narrow"/>
              </w:rPr>
              <w:t>SLDA  R4, 2</w:t>
            </w:r>
          </w:p>
          <w:p w14:paraId="07AC75F1" w14:textId="77777777" w:rsidR="007436EE" w:rsidRDefault="007436EE" w:rsidP="00F0097B">
            <w:pPr>
              <w:rPr>
                <w:rFonts w:ascii="Arial Narrow" w:hAnsi="Arial Narrow"/>
              </w:rPr>
            </w:pPr>
            <w:r>
              <w:rPr>
                <w:rFonts w:ascii="Arial Narrow" w:hAnsi="Arial Narrow"/>
              </w:rPr>
              <w:t>8F  40  00  02</w:t>
            </w:r>
          </w:p>
        </w:tc>
      </w:tr>
      <w:tr w:rsidR="007436EE" w14:paraId="07AC75F7" w14:textId="77777777" w:rsidTr="00F0097B">
        <w:trPr>
          <w:cantSplit/>
          <w:trHeight w:val="205"/>
        </w:trPr>
        <w:tc>
          <w:tcPr>
            <w:tcW w:w="1998" w:type="dxa"/>
            <w:vMerge/>
          </w:tcPr>
          <w:p w14:paraId="07AC75F3" w14:textId="77777777" w:rsidR="007436EE" w:rsidRDefault="007436EE" w:rsidP="00F0097B">
            <w:pPr>
              <w:rPr>
                <w:rFonts w:ascii="Arial Narrow" w:hAnsi="Arial Narrow"/>
              </w:rPr>
            </w:pPr>
          </w:p>
        </w:tc>
        <w:tc>
          <w:tcPr>
            <w:tcW w:w="2286" w:type="dxa"/>
          </w:tcPr>
          <w:p w14:paraId="07AC75F4" w14:textId="77777777" w:rsidR="007436EE" w:rsidRDefault="007436EE" w:rsidP="00F0097B">
            <w:pPr>
              <w:rPr>
                <w:rFonts w:ascii="Arial Narrow" w:hAnsi="Arial Narrow"/>
              </w:rPr>
            </w:pPr>
            <w:r>
              <w:rPr>
                <w:rFonts w:ascii="Arial Narrow" w:hAnsi="Arial Narrow"/>
              </w:rPr>
              <w:t>Register / Location</w:t>
            </w:r>
          </w:p>
        </w:tc>
        <w:tc>
          <w:tcPr>
            <w:tcW w:w="2286" w:type="dxa"/>
          </w:tcPr>
          <w:p w14:paraId="07AC75F5" w14:textId="77777777" w:rsidR="007436EE" w:rsidRDefault="007436EE" w:rsidP="00F0097B">
            <w:pPr>
              <w:rPr>
                <w:rFonts w:ascii="Arial Narrow" w:hAnsi="Arial Narrow"/>
              </w:rPr>
            </w:pPr>
            <w:r>
              <w:rPr>
                <w:rFonts w:ascii="Arial Narrow" w:hAnsi="Arial Narrow"/>
              </w:rPr>
              <w:t>Initial Value</w:t>
            </w:r>
          </w:p>
        </w:tc>
        <w:tc>
          <w:tcPr>
            <w:tcW w:w="2286" w:type="dxa"/>
          </w:tcPr>
          <w:p w14:paraId="07AC75F6" w14:textId="77777777" w:rsidR="007436EE" w:rsidRDefault="007436EE" w:rsidP="00F0097B">
            <w:pPr>
              <w:rPr>
                <w:rFonts w:ascii="Arial Narrow" w:hAnsi="Arial Narrow"/>
              </w:rPr>
            </w:pPr>
            <w:r>
              <w:rPr>
                <w:rFonts w:ascii="Arial Narrow" w:hAnsi="Arial Narrow"/>
              </w:rPr>
              <w:t>Final Value</w:t>
            </w:r>
          </w:p>
        </w:tc>
      </w:tr>
      <w:tr w:rsidR="007436EE" w14:paraId="07AC75FC" w14:textId="77777777" w:rsidTr="00F0097B">
        <w:trPr>
          <w:cantSplit/>
          <w:trHeight w:val="205"/>
        </w:trPr>
        <w:tc>
          <w:tcPr>
            <w:tcW w:w="1998" w:type="dxa"/>
            <w:vMerge/>
          </w:tcPr>
          <w:p w14:paraId="07AC75F8" w14:textId="77777777" w:rsidR="007436EE" w:rsidRDefault="007436EE" w:rsidP="00F0097B">
            <w:pPr>
              <w:rPr>
                <w:rFonts w:ascii="Arial Narrow" w:hAnsi="Arial Narrow"/>
              </w:rPr>
            </w:pPr>
          </w:p>
        </w:tc>
        <w:tc>
          <w:tcPr>
            <w:tcW w:w="2286" w:type="dxa"/>
          </w:tcPr>
          <w:p w14:paraId="07AC75F9" w14:textId="77777777" w:rsidR="007436EE" w:rsidRDefault="007436EE" w:rsidP="00F0097B">
            <w:pPr>
              <w:rPr>
                <w:rFonts w:ascii="Arial Narrow" w:hAnsi="Arial Narrow"/>
              </w:rPr>
            </w:pPr>
            <w:r>
              <w:rPr>
                <w:rFonts w:ascii="Arial Narrow" w:hAnsi="Arial Narrow"/>
              </w:rPr>
              <w:t>R4</w:t>
            </w:r>
          </w:p>
        </w:tc>
        <w:tc>
          <w:tcPr>
            <w:tcW w:w="2286" w:type="dxa"/>
          </w:tcPr>
          <w:p w14:paraId="07AC75FA" w14:textId="77777777" w:rsidR="007436EE" w:rsidRDefault="007436EE" w:rsidP="00F0097B">
            <w:pPr>
              <w:rPr>
                <w:rFonts w:ascii="Arial Narrow" w:hAnsi="Arial Narrow"/>
              </w:rPr>
            </w:pPr>
            <w:r>
              <w:rPr>
                <w:rFonts w:ascii="Arial Narrow" w:hAnsi="Arial Narrow"/>
              </w:rPr>
              <w:t>FF  FF  FF  FF</w:t>
            </w:r>
          </w:p>
        </w:tc>
        <w:tc>
          <w:tcPr>
            <w:tcW w:w="2286" w:type="dxa"/>
          </w:tcPr>
          <w:p w14:paraId="07AC75FB" w14:textId="77777777" w:rsidR="007436EE" w:rsidRDefault="007436EE" w:rsidP="00F0097B">
            <w:pPr>
              <w:rPr>
                <w:rFonts w:ascii="Arial Narrow" w:hAnsi="Arial Narrow"/>
              </w:rPr>
            </w:pPr>
            <w:r>
              <w:rPr>
                <w:rFonts w:ascii="Arial Narrow" w:hAnsi="Arial Narrow"/>
              </w:rPr>
              <w:t>FF  FF  FF  FF</w:t>
            </w:r>
          </w:p>
        </w:tc>
      </w:tr>
      <w:tr w:rsidR="007436EE" w14:paraId="07AC7601" w14:textId="77777777" w:rsidTr="00F0097B">
        <w:trPr>
          <w:cantSplit/>
          <w:trHeight w:val="205"/>
        </w:trPr>
        <w:tc>
          <w:tcPr>
            <w:tcW w:w="1998" w:type="dxa"/>
            <w:vMerge/>
          </w:tcPr>
          <w:p w14:paraId="07AC75FD" w14:textId="77777777" w:rsidR="007436EE" w:rsidRDefault="007436EE" w:rsidP="00F0097B">
            <w:pPr>
              <w:rPr>
                <w:rFonts w:ascii="Arial Narrow" w:hAnsi="Arial Narrow"/>
              </w:rPr>
            </w:pPr>
          </w:p>
        </w:tc>
        <w:tc>
          <w:tcPr>
            <w:tcW w:w="2286" w:type="dxa"/>
          </w:tcPr>
          <w:p w14:paraId="07AC75FE" w14:textId="77777777" w:rsidR="007436EE" w:rsidRDefault="007436EE" w:rsidP="00F0097B">
            <w:pPr>
              <w:rPr>
                <w:rFonts w:ascii="Arial Narrow" w:hAnsi="Arial Narrow"/>
              </w:rPr>
            </w:pPr>
            <w:r>
              <w:rPr>
                <w:rFonts w:ascii="Arial Narrow" w:hAnsi="Arial Narrow"/>
              </w:rPr>
              <w:t>R5</w:t>
            </w:r>
          </w:p>
        </w:tc>
        <w:tc>
          <w:tcPr>
            <w:tcW w:w="2286" w:type="dxa"/>
          </w:tcPr>
          <w:p w14:paraId="07AC75FF" w14:textId="77777777" w:rsidR="007436EE" w:rsidRDefault="007436EE" w:rsidP="00F0097B">
            <w:pPr>
              <w:rPr>
                <w:rFonts w:ascii="Arial Narrow" w:hAnsi="Arial Narrow"/>
              </w:rPr>
            </w:pPr>
            <w:r>
              <w:rPr>
                <w:rFonts w:ascii="Arial Narrow" w:hAnsi="Arial Narrow"/>
              </w:rPr>
              <w:t>FF  FF  FF  FF</w:t>
            </w:r>
          </w:p>
        </w:tc>
        <w:tc>
          <w:tcPr>
            <w:tcW w:w="2286" w:type="dxa"/>
          </w:tcPr>
          <w:p w14:paraId="07AC7600" w14:textId="77777777" w:rsidR="007436EE" w:rsidRDefault="007436EE" w:rsidP="00F0097B">
            <w:pPr>
              <w:rPr>
                <w:rFonts w:ascii="Arial Narrow" w:hAnsi="Arial Narrow"/>
              </w:rPr>
            </w:pPr>
            <w:r>
              <w:rPr>
                <w:rFonts w:ascii="Arial Narrow" w:hAnsi="Arial Narrow"/>
              </w:rPr>
              <w:t>FF  FF  FF  FC</w:t>
            </w:r>
          </w:p>
        </w:tc>
      </w:tr>
    </w:tbl>
    <w:p w14:paraId="07AC7602" w14:textId="77777777" w:rsidR="007436EE" w:rsidRDefault="007436EE" w:rsidP="007436EE">
      <w:pPr>
        <w:pStyle w:val="Header"/>
        <w:tabs>
          <w:tab w:val="clear" w:pos="4320"/>
          <w:tab w:val="clear" w:pos="8640"/>
        </w:tabs>
      </w:pPr>
    </w:p>
    <w:p w14:paraId="07AC7603" w14:textId="77777777" w:rsidR="007436EE" w:rsidRDefault="007436EE" w:rsidP="007436EE">
      <w:pPr>
        <w:pStyle w:val="Header"/>
        <w:tabs>
          <w:tab w:val="clear" w:pos="4320"/>
          <w:tab w:val="clear" w:pos="8640"/>
        </w:tabs>
      </w:pPr>
    </w:p>
    <w:p w14:paraId="07AC7604" w14:textId="77777777" w:rsidR="007436EE" w:rsidRDefault="007436EE" w:rsidP="007436EE">
      <w:pPr>
        <w:pStyle w:val="Header"/>
        <w:tabs>
          <w:tab w:val="clear" w:pos="4320"/>
          <w:tab w:val="clear" w:pos="8640"/>
        </w:tabs>
      </w:pPr>
    </w:p>
    <w:p w14:paraId="07AC7605" w14:textId="77777777" w:rsidR="007436EE" w:rsidRDefault="007436EE" w:rsidP="007436EE">
      <w:pPr>
        <w:pStyle w:val="Header"/>
        <w:tabs>
          <w:tab w:val="clear" w:pos="4320"/>
          <w:tab w:val="clear" w:pos="8640"/>
        </w:tabs>
      </w:pPr>
    </w:p>
    <w:p w14:paraId="07AC7606" w14:textId="77777777" w:rsidR="007436EE" w:rsidRDefault="007436EE" w:rsidP="007436EE">
      <w:pPr>
        <w:pStyle w:val="Header"/>
        <w:tabs>
          <w:tab w:val="clear" w:pos="4320"/>
          <w:tab w:val="clear" w:pos="8640"/>
        </w:tabs>
      </w:pPr>
    </w:p>
    <w:p w14:paraId="07AC7607" w14:textId="77777777" w:rsidR="007436EE" w:rsidRDefault="007436EE" w:rsidP="007436EE">
      <w:pPr>
        <w:pStyle w:val="Heading2"/>
      </w:pPr>
      <w:bookmarkStart w:id="460" w:name="_Toc531511396"/>
      <w:bookmarkStart w:id="461" w:name="_Toc261953002"/>
      <w:r>
        <w:t>Shift Right Double Arithmetic - SRDA</w:t>
      </w:r>
      <w:bookmarkEnd w:id="460"/>
      <w:bookmarkEnd w:id="461"/>
    </w:p>
    <w:p w14:paraId="07AC7608" w14:textId="77777777" w:rsidR="007436EE" w:rsidRDefault="007436EE" w:rsidP="007436EE"/>
    <w:p w14:paraId="07AC7609"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60C" w14:textId="77777777" w:rsidTr="00F0097B">
        <w:tc>
          <w:tcPr>
            <w:tcW w:w="1998" w:type="dxa"/>
          </w:tcPr>
          <w:p w14:paraId="07AC760A"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60B" w14:textId="77777777" w:rsidR="007436EE" w:rsidRDefault="007436EE" w:rsidP="00F0097B">
            <w:pPr>
              <w:rPr>
                <w:rFonts w:ascii="Arial Narrow" w:hAnsi="Arial Narrow"/>
              </w:rPr>
            </w:pPr>
            <w:r>
              <w:rPr>
                <w:rFonts w:ascii="Arial Narrow" w:hAnsi="Arial Narrow"/>
              </w:rPr>
              <w:t>SRDA</w:t>
            </w:r>
          </w:p>
        </w:tc>
      </w:tr>
      <w:tr w:rsidR="007436EE" w14:paraId="07AC7613" w14:textId="77777777" w:rsidTr="00F0097B">
        <w:tc>
          <w:tcPr>
            <w:tcW w:w="1998" w:type="dxa"/>
          </w:tcPr>
          <w:p w14:paraId="07AC760D"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60E" w14:textId="77777777" w:rsidR="007436EE" w:rsidRDefault="007436EE" w:rsidP="008E5FFF">
            <w:pPr>
              <w:numPr>
                <w:ilvl w:val="0"/>
                <w:numId w:val="13"/>
              </w:numPr>
              <w:spacing w:before="60" w:after="60"/>
              <w:jc w:val="both"/>
              <w:rPr>
                <w:rFonts w:ascii="Arial Narrow" w:hAnsi="Arial Narrow"/>
              </w:rPr>
            </w:pPr>
            <w:r>
              <w:rPr>
                <w:rFonts w:ascii="Arial Narrow" w:hAnsi="Arial Narrow"/>
              </w:rPr>
              <w:t>Shifts right, the 63-bit numeric part of the even-odd register pair specified as the first operand.</w:t>
            </w:r>
          </w:p>
          <w:p w14:paraId="07AC760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content of the registers is treated as a 64 bit signed binary number.</w:t>
            </w:r>
          </w:p>
          <w:p w14:paraId="07AC761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sign bit remains unchanged and does not participate in the shift.</w:t>
            </w:r>
          </w:p>
          <w:p w14:paraId="07AC7611"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sign bit is inserted to the left.</w:t>
            </w:r>
          </w:p>
          <w:p w14:paraId="07AC7612"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bits to be shifted is specified by the second operand and is restricted to a maximum of 63.</w:t>
            </w:r>
          </w:p>
        </w:tc>
      </w:tr>
      <w:tr w:rsidR="007436EE" w14:paraId="07AC7616" w14:textId="77777777" w:rsidTr="00F0097B">
        <w:trPr>
          <w:cantSplit/>
          <w:trHeight w:val="315"/>
        </w:trPr>
        <w:tc>
          <w:tcPr>
            <w:tcW w:w="1998" w:type="dxa"/>
            <w:tcBorders>
              <w:bottom w:val="single" w:sz="4" w:space="0" w:color="auto"/>
            </w:tcBorders>
          </w:tcPr>
          <w:p w14:paraId="07AC7614"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615" w14:textId="77777777" w:rsidR="007436EE" w:rsidRDefault="007436EE" w:rsidP="00F0097B">
            <w:pPr>
              <w:rPr>
                <w:rFonts w:ascii="Arial Narrow" w:hAnsi="Arial Narrow"/>
              </w:rPr>
            </w:pPr>
            <w:r>
              <w:rPr>
                <w:rFonts w:ascii="Arial Narrow" w:hAnsi="Arial Narrow"/>
              </w:rPr>
              <w:t>Insignificant.</w:t>
            </w:r>
          </w:p>
        </w:tc>
      </w:tr>
      <w:tr w:rsidR="007436EE" w14:paraId="07AC7619" w14:textId="77777777" w:rsidTr="00F0097B">
        <w:tc>
          <w:tcPr>
            <w:tcW w:w="1998" w:type="dxa"/>
          </w:tcPr>
          <w:p w14:paraId="07AC7617"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618" w14:textId="77777777" w:rsidR="007436EE" w:rsidRDefault="007436EE" w:rsidP="00F0097B">
            <w:pPr>
              <w:rPr>
                <w:rFonts w:ascii="Arial Narrow" w:hAnsi="Arial Narrow"/>
              </w:rPr>
            </w:pPr>
            <w:r>
              <w:rPr>
                <w:rFonts w:ascii="Arial Narrow" w:hAnsi="Arial Narrow"/>
              </w:rPr>
              <w:t xml:space="preserve">SRDA  R1, D2(B2)                </w:t>
            </w:r>
            <w:r>
              <w:rPr>
                <w:rFonts w:ascii="Arial Narrow" w:hAnsi="Arial Narrow"/>
              </w:rPr>
              <w:sym w:font="MS Outlook" w:char="F045"/>
            </w:r>
          </w:p>
        </w:tc>
      </w:tr>
      <w:tr w:rsidR="007436EE" w14:paraId="07AC761E" w14:textId="77777777" w:rsidTr="00F0097B">
        <w:tc>
          <w:tcPr>
            <w:tcW w:w="1998" w:type="dxa"/>
          </w:tcPr>
          <w:p w14:paraId="07AC761A"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27584" behindDoc="0" locked="0" layoutInCell="0" allowOverlap="1" wp14:anchorId="07ACB35D" wp14:editId="07ACB35E">
                      <wp:simplePos x="0" y="0"/>
                      <wp:positionH relativeFrom="column">
                        <wp:posOffset>2606040</wp:posOffset>
                      </wp:positionH>
                      <wp:positionV relativeFrom="paragraph">
                        <wp:posOffset>146050</wp:posOffset>
                      </wp:positionV>
                      <wp:extent cx="365760" cy="356870"/>
                      <wp:effectExtent l="5715" t="12700" r="9525" b="11430"/>
                      <wp:wrapNone/>
                      <wp:docPr id="574" name="Rectangle 574"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5687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17BE6" id="Rectangle 574" o:spid="_x0000_s1026" alt="Light upward diagonal" style="position:absolute;margin-left:205.2pt;margin-top:11.5pt;width:28.8pt;height:28.1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" o:allowincell="f" fillcolor="silver">
                      <v:fill r:id="rId23" o:title="" type="pattern"/>
                    </v:rect>
                  </w:pict>
                </mc:Fallback>
              </mc:AlternateContent>
            </w:r>
            <w:r>
              <w:rPr>
                <w:rFonts w:ascii="Arial Narrow" w:hAnsi="Arial Narrow"/>
                <w:noProof/>
                <w:lang w:val="en-GB" w:eastAsia="en-GB"/>
              </w:rPr>
              <mc:AlternateContent>
                <mc:Choice Requires="wps">
                  <w:drawing>
                    <wp:anchor distT="0" distB="0" distL="114300" distR="114300" simplePos="0" relativeHeight="252059648" behindDoc="0" locked="0" layoutInCell="0" allowOverlap="1" wp14:anchorId="07ACB35F" wp14:editId="07ACB360">
                      <wp:simplePos x="0" y="0"/>
                      <wp:positionH relativeFrom="column">
                        <wp:posOffset>3337560</wp:posOffset>
                      </wp:positionH>
                      <wp:positionV relativeFrom="paragraph">
                        <wp:posOffset>146685</wp:posOffset>
                      </wp:positionV>
                      <wp:extent cx="0" cy="365760"/>
                      <wp:effectExtent l="13335" t="13335" r="5715" b="11430"/>
                      <wp:wrapNone/>
                      <wp:docPr id="573" name="Straight Connector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DA8E7" id="Straight Connector 573" o:spid="_x0000_s1026" style="position:absolute;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8pt,11.55pt" to="262.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55552" behindDoc="0" locked="0" layoutInCell="0" allowOverlap="1" wp14:anchorId="07ACB361" wp14:editId="07ACB362">
                      <wp:simplePos x="0" y="0"/>
                      <wp:positionH relativeFrom="column">
                        <wp:posOffset>1600200</wp:posOffset>
                      </wp:positionH>
                      <wp:positionV relativeFrom="paragraph">
                        <wp:posOffset>141605</wp:posOffset>
                      </wp:positionV>
                      <wp:extent cx="2651760" cy="365760"/>
                      <wp:effectExtent l="9525" t="8255" r="5715" b="6985"/>
                      <wp:wrapNone/>
                      <wp:docPr id="572" name="Rectangl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1760" cy="365760"/>
                              </a:xfrm>
                              <a:prstGeom prst="rect">
                                <a:avLst/>
                              </a:prstGeom>
                              <a:solidFill>
                                <a:srgbClr val="FFFFFF"/>
                              </a:solidFill>
                              <a:ln w="9525">
                                <a:solidFill>
                                  <a:srgbClr val="000000"/>
                                </a:solidFill>
                                <a:miter lim="800000"/>
                                <a:headEnd/>
                                <a:tailEnd/>
                              </a:ln>
                            </wps:spPr>
                            <wps:txbx>
                              <w:txbxContent>
                                <w:p w14:paraId="07ACB744" w14:textId="77777777" w:rsidR="005800BB" w:rsidRDefault="005800BB" w:rsidP="007436EE">
                                  <w:r>
                                    <w:t xml:space="preserve">   8E</w:t>
                                  </w:r>
                                  <w:r>
                                    <w:tab/>
                                    <w:t xml:space="preserve">      R1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61" id="Rectangle 572" o:spid="_x0000_s1284" style="position:absolute;margin-left:126pt;margin-top:11.15pt;width:208.8pt;height:28.8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" o:allowincell="f">
                      <v:textbox>
                        <w:txbxContent>
                          <w:p w14:paraId="07ACB744" w14:textId="77777777" w:rsidR="005800BB" w:rsidRDefault="005800BB" w:rsidP="007436EE">
                            <w:r>
                              <w:t xml:space="preserve">   8E</w:t>
                            </w:r>
                            <w:r>
                              <w:tab/>
                              <w:t xml:space="preserve">      R1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58624" behindDoc="0" locked="0" layoutInCell="0" allowOverlap="1" wp14:anchorId="07ACB363" wp14:editId="07ACB364">
                      <wp:simplePos x="0" y="0"/>
                      <wp:positionH relativeFrom="column">
                        <wp:posOffset>2971800</wp:posOffset>
                      </wp:positionH>
                      <wp:positionV relativeFrom="paragraph">
                        <wp:posOffset>146685</wp:posOffset>
                      </wp:positionV>
                      <wp:extent cx="0" cy="365760"/>
                      <wp:effectExtent l="9525" t="13335" r="9525" b="11430"/>
                      <wp:wrapNone/>
                      <wp:docPr id="571" name="Straight Connector 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67CC7" id="Straight Connector 571" o:spid="_x0000_s1026" style="position:absolute;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57600" behindDoc="0" locked="0" layoutInCell="0" allowOverlap="1" wp14:anchorId="07ACB365" wp14:editId="07ACB366">
                      <wp:simplePos x="0" y="0"/>
                      <wp:positionH relativeFrom="column">
                        <wp:posOffset>2606040</wp:posOffset>
                      </wp:positionH>
                      <wp:positionV relativeFrom="paragraph">
                        <wp:posOffset>141605</wp:posOffset>
                      </wp:positionV>
                      <wp:extent cx="0" cy="365760"/>
                      <wp:effectExtent l="5715" t="8255" r="13335" b="6985"/>
                      <wp:wrapNone/>
                      <wp:docPr id="570" name="Straight Connector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C0F63" id="Straight Connector 570" o:spid="_x0000_s1026" style="position:absolute;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56576" behindDoc="0" locked="0" layoutInCell="0" allowOverlap="1" wp14:anchorId="07ACB367" wp14:editId="07ACB368">
                      <wp:simplePos x="0" y="0"/>
                      <wp:positionH relativeFrom="column">
                        <wp:posOffset>2240280</wp:posOffset>
                      </wp:positionH>
                      <wp:positionV relativeFrom="paragraph">
                        <wp:posOffset>141605</wp:posOffset>
                      </wp:positionV>
                      <wp:extent cx="0" cy="365760"/>
                      <wp:effectExtent l="11430" t="8255" r="7620" b="6985"/>
                      <wp:wrapNone/>
                      <wp:docPr id="569" name="Straight Connector 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E9113" id="Straight Connector 569" o:spid="_x0000_s1026" style="position:absolute;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11.15pt" to="176.4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61B" w14:textId="77777777" w:rsidR="007436EE" w:rsidRDefault="007436EE" w:rsidP="00F0097B">
            <w:pPr>
              <w:rPr>
                <w:rFonts w:ascii="Arial Narrow" w:hAnsi="Arial Narrow"/>
              </w:rPr>
            </w:pPr>
          </w:p>
          <w:p w14:paraId="07AC761C" w14:textId="77777777" w:rsidR="007436EE" w:rsidRDefault="007436EE" w:rsidP="00F0097B">
            <w:pPr>
              <w:rPr>
                <w:rFonts w:ascii="Arial Narrow" w:hAnsi="Arial Narrow"/>
              </w:rPr>
            </w:pPr>
          </w:p>
          <w:p w14:paraId="07AC761D" w14:textId="77777777" w:rsidR="007436EE" w:rsidRDefault="007436EE" w:rsidP="00F0097B">
            <w:pPr>
              <w:rPr>
                <w:rFonts w:ascii="Arial Narrow" w:hAnsi="Arial Narrow"/>
              </w:rPr>
            </w:pPr>
          </w:p>
        </w:tc>
      </w:tr>
      <w:tr w:rsidR="007436EE" w14:paraId="07AC7621" w14:textId="77777777" w:rsidTr="00F0097B">
        <w:tc>
          <w:tcPr>
            <w:tcW w:w="1998" w:type="dxa"/>
          </w:tcPr>
          <w:p w14:paraId="07AC761F"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620" w14:textId="77777777" w:rsidR="007436EE" w:rsidRDefault="007436EE" w:rsidP="00F0097B">
            <w:pPr>
              <w:rPr>
                <w:rFonts w:ascii="Arial Narrow" w:hAnsi="Arial Narrow"/>
              </w:rPr>
            </w:pPr>
            <w:r>
              <w:rPr>
                <w:rFonts w:ascii="Arial Narrow" w:hAnsi="Arial Narrow"/>
              </w:rPr>
              <w:t>RS</w:t>
            </w:r>
          </w:p>
        </w:tc>
      </w:tr>
      <w:tr w:rsidR="007436EE" w14:paraId="07AC7626" w14:textId="77777777" w:rsidTr="00F0097B">
        <w:tc>
          <w:tcPr>
            <w:tcW w:w="1998" w:type="dxa"/>
          </w:tcPr>
          <w:p w14:paraId="07AC7622"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623" w14:textId="77777777" w:rsidR="007436EE" w:rsidRDefault="007436EE" w:rsidP="00F0097B">
            <w:pPr>
              <w:rPr>
                <w:rFonts w:ascii="Arial Narrow" w:hAnsi="Arial Narrow"/>
              </w:rPr>
            </w:pPr>
            <w:r>
              <w:rPr>
                <w:rFonts w:ascii="Arial Narrow" w:hAnsi="Arial Narrow"/>
              </w:rPr>
              <w:t>0 – Result is zero</w:t>
            </w:r>
          </w:p>
          <w:p w14:paraId="07AC7624" w14:textId="77777777" w:rsidR="007436EE" w:rsidRDefault="007436EE" w:rsidP="00F0097B">
            <w:pPr>
              <w:rPr>
                <w:rFonts w:ascii="Arial Narrow" w:hAnsi="Arial Narrow"/>
              </w:rPr>
            </w:pPr>
            <w:r>
              <w:rPr>
                <w:rFonts w:ascii="Arial Narrow" w:hAnsi="Arial Narrow"/>
              </w:rPr>
              <w:t>1 – Result negative</w:t>
            </w:r>
          </w:p>
          <w:p w14:paraId="07AC7625" w14:textId="77777777" w:rsidR="007436EE" w:rsidRDefault="007436EE" w:rsidP="00F0097B">
            <w:pPr>
              <w:rPr>
                <w:rFonts w:ascii="Arial Narrow" w:hAnsi="Arial Narrow"/>
              </w:rPr>
            </w:pPr>
            <w:r>
              <w:rPr>
                <w:rFonts w:ascii="Arial Narrow" w:hAnsi="Arial Narrow"/>
              </w:rPr>
              <w:t>2 – Result positive</w:t>
            </w:r>
          </w:p>
        </w:tc>
      </w:tr>
      <w:tr w:rsidR="007436EE" w14:paraId="07AC7629" w14:textId="77777777" w:rsidTr="00F0097B">
        <w:tc>
          <w:tcPr>
            <w:tcW w:w="1998" w:type="dxa"/>
          </w:tcPr>
          <w:p w14:paraId="07AC7627"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628" w14:textId="77777777" w:rsidR="007436EE" w:rsidRDefault="007436EE" w:rsidP="00F0097B">
            <w:pPr>
              <w:rPr>
                <w:rFonts w:ascii="Arial Narrow" w:hAnsi="Arial Narrow"/>
              </w:rPr>
            </w:pPr>
            <w:r>
              <w:rPr>
                <w:rFonts w:ascii="Arial Narrow" w:hAnsi="Arial Narrow"/>
              </w:rPr>
              <w:t>Specification exception.</w:t>
            </w:r>
          </w:p>
        </w:tc>
      </w:tr>
      <w:tr w:rsidR="007436EE" w14:paraId="07AC762E" w14:textId="77777777" w:rsidTr="00F0097B">
        <w:trPr>
          <w:cantSplit/>
          <w:trHeight w:val="615"/>
        </w:trPr>
        <w:tc>
          <w:tcPr>
            <w:tcW w:w="1998" w:type="dxa"/>
            <w:vMerge w:val="restart"/>
          </w:tcPr>
          <w:p w14:paraId="07AC762A"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62B" w14:textId="77777777" w:rsidR="007436EE" w:rsidRDefault="007436EE" w:rsidP="00F0097B">
            <w:pPr>
              <w:rPr>
                <w:rFonts w:ascii="Arial Narrow" w:hAnsi="Arial Narrow"/>
              </w:rPr>
            </w:pPr>
            <w:r>
              <w:rPr>
                <w:rFonts w:ascii="Arial Narrow" w:hAnsi="Arial Narrow"/>
              </w:rPr>
              <w:t>The following instruction shifts right, the contents of the even-odd register pair R4-R5 by 2 bits.</w:t>
            </w:r>
          </w:p>
          <w:p w14:paraId="07AC762C" w14:textId="77777777" w:rsidR="007436EE" w:rsidRDefault="007436EE" w:rsidP="00F0097B">
            <w:pPr>
              <w:pStyle w:val="Header"/>
              <w:tabs>
                <w:tab w:val="clear" w:pos="4320"/>
                <w:tab w:val="clear" w:pos="8640"/>
              </w:tabs>
              <w:rPr>
                <w:rFonts w:ascii="Arial Narrow" w:hAnsi="Arial Narrow"/>
              </w:rPr>
            </w:pPr>
            <w:r>
              <w:rPr>
                <w:rFonts w:ascii="Arial Narrow" w:hAnsi="Arial Narrow"/>
              </w:rPr>
              <w:t>SRDA  R4, 2</w:t>
            </w:r>
          </w:p>
          <w:p w14:paraId="07AC762D" w14:textId="77777777" w:rsidR="007436EE" w:rsidRDefault="007436EE" w:rsidP="00F0097B">
            <w:pPr>
              <w:rPr>
                <w:rFonts w:ascii="Arial Narrow" w:hAnsi="Arial Narrow"/>
              </w:rPr>
            </w:pPr>
            <w:r>
              <w:rPr>
                <w:rFonts w:ascii="Arial Narrow" w:hAnsi="Arial Narrow"/>
              </w:rPr>
              <w:t>8E  40  00  02</w:t>
            </w:r>
          </w:p>
        </w:tc>
      </w:tr>
      <w:tr w:rsidR="007436EE" w14:paraId="07AC7633" w14:textId="77777777" w:rsidTr="00F0097B">
        <w:trPr>
          <w:cantSplit/>
          <w:trHeight w:val="205"/>
        </w:trPr>
        <w:tc>
          <w:tcPr>
            <w:tcW w:w="1998" w:type="dxa"/>
            <w:vMerge/>
          </w:tcPr>
          <w:p w14:paraId="07AC762F" w14:textId="77777777" w:rsidR="007436EE" w:rsidRDefault="007436EE" w:rsidP="00F0097B">
            <w:pPr>
              <w:rPr>
                <w:rFonts w:ascii="Arial Narrow" w:hAnsi="Arial Narrow"/>
              </w:rPr>
            </w:pPr>
          </w:p>
        </w:tc>
        <w:tc>
          <w:tcPr>
            <w:tcW w:w="2286" w:type="dxa"/>
          </w:tcPr>
          <w:p w14:paraId="07AC7630"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631"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632" w14:textId="77777777" w:rsidR="007436EE" w:rsidRDefault="007436EE" w:rsidP="00F0097B">
            <w:pPr>
              <w:jc w:val="center"/>
              <w:rPr>
                <w:rFonts w:ascii="Arial Narrow" w:hAnsi="Arial Narrow"/>
              </w:rPr>
            </w:pPr>
            <w:r>
              <w:rPr>
                <w:rFonts w:ascii="Arial Narrow" w:hAnsi="Arial Narrow"/>
              </w:rPr>
              <w:t>Final Value</w:t>
            </w:r>
          </w:p>
        </w:tc>
      </w:tr>
      <w:tr w:rsidR="007436EE" w14:paraId="07AC7638" w14:textId="77777777" w:rsidTr="00F0097B">
        <w:trPr>
          <w:cantSplit/>
          <w:trHeight w:val="205"/>
        </w:trPr>
        <w:tc>
          <w:tcPr>
            <w:tcW w:w="1998" w:type="dxa"/>
            <w:vMerge/>
          </w:tcPr>
          <w:p w14:paraId="07AC7634" w14:textId="77777777" w:rsidR="007436EE" w:rsidRDefault="007436EE" w:rsidP="00F0097B">
            <w:pPr>
              <w:rPr>
                <w:rFonts w:ascii="Arial Narrow" w:hAnsi="Arial Narrow"/>
              </w:rPr>
            </w:pPr>
          </w:p>
        </w:tc>
        <w:tc>
          <w:tcPr>
            <w:tcW w:w="2286" w:type="dxa"/>
          </w:tcPr>
          <w:p w14:paraId="07AC7635" w14:textId="77777777" w:rsidR="007436EE" w:rsidRDefault="007436EE" w:rsidP="00F0097B">
            <w:pPr>
              <w:jc w:val="center"/>
              <w:rPr>
                <w:rFonts w:ascii="Arial Narrow" w:hAnsi="Arial Narrow"/>
              </w:rPr>
            </w:pPr>
            <w:r>
              <w:rPr>
                <w:rFonts w:ascii="Arial Narrow" w:hAnsi="Arial Narrow"/>
              </w:rPr>
              <w:t>R4</w:t>
            </w:r>
          </w:p>
        </w:tc>
        <w:tc>
          <w:tcPr>
            <w:tcW w:w="2286" w:type="dxa"/>
          </w:tcPr>
          <w:p w14:paraId="07AC7636" w14:textId="77777777" w:rsidR="007436EE" w:rsidRDefault="007436EE" w:rsidP="00F0097B">
            <w:pPr>
              <w:jc w:val="center"/>
              <w:rPr>
                <w:rFonts w:ascii="Arial Narrow" w:hAnsi="Arial Narrow"/>
              </w:rPr>
            </w:pPr>
            <w:r>
              <w:rPr>
                <w:rFonts w:ascii="Arial Narrow" w:hAnsi="Arial Narrow"/>
              </w:rPr>
              <w:t>FF  FF  FF  FF</w:t>
            </w:r>
          </w:p>
        </w:tc>
        <w:tc>
          <w:tcPr>
            <w:tcW w:w="2286" w:type="dxa"/>
          </w:tcPr>
          <w:p w14:paraId="07AC7637" w14:textId="77777777" w:rsidR="007436EE" w:rsidRDefault="007436EE" w:rsidP="00F0097B">
            <w:pPr>
              <w:jc w:val="center"/>
              <w:rPr>
                <w:rFonts w:ascii="Arial Narrow" w:hAnsi="Arial Narrow"/>
              </w:rPr>
            </w:pPr>
            <w:r>
              <w:rPr>
                <w:rFonts w:ascii="Arial Narrow" w:hAnsi="Arial Narrow"/>
              </w:rPr>
              <w:t>FF  FF  FF  FF</w:t>
            </w:r>
          </w:p>
        </w:tc>
      </w:tr>
      <w:tr w:rsidR="007436EE" w14:paraId="07AC763D" w14:textId="77777777" w:rsidTr="00F0097B">
        <w:trPr>
          <w:cantSplit/>
          <w:trHeight w:val="205"/>
        </w:trPr>
        <w:tc>
          <w:tcPr>
            <w:tcW w:w="1998" w:type="dxa"/>
            <w:vMerge/>
          </w:tcPr>
          <w:p w14:paraId="07AC7639" w14:textId="77777777" w:rsidR="007436EE" w:rsidRDefault="007436EE" w:rsidP="00F0097B">
            <w:pPr>
              <w:rPr>
                <w:rFonts w:ascii="Arial Narrow" w:hAnsi="Arial Narrow"/>
              </w:rPr>
            </w:pPr>
          </w:p>
        </w:tc>
        <w:tc>
          <w:tcPr>
            <w:tcW w:w="2286" w:type="dxa"/>
          </w:tcPr>
          <w:p w14:paraId="07AC763A" w14:textId="77777777" w:rsidR="007436EE" w:rsidRDefault="007436EE" w:rsidP="00F0097B">
            <w:pPr>
              <w:jc w:val="center"/>
              <w:rPr>
                <w:rFonts w:ascii="Arial Narrow" w:hAnsi="Arial Narrow"/>
              </w:rPr>
            </w:pPr>
            <w:r>
              <w:rPr>
                <w:rFonts w:ascii="Arial Narrow" w:hAnsi="Arial Narrow"/>
              </w:rPr>
              <w:t>R5</w:t>
            </w:r>
          </w:p>
        </w:tc>
        <w:tc>
          <w:tcPr>
            <w:tcW w:w="2286" w:type="dxa"/>
          </w:tcPr>
          <w:p w14:paraId="07AC763B" w14:textId="77777777" w:rsidR="007436EE" w:rsidRDefault="007436EE" w:rsidP="00F0097B">
            <w:pPr>
              <w:jc w:val="center"/>
              <w:rPr>
                <w:rFonts w:ascii="Arial Narrow" w:hAnsi="Arial Narrow"/>
              </w:rPr>
            </w:pPr>
            <w:r>
              <w:rPr>
                <w:rFonts w:ascii="Arial Narrow" w:hAnsi="Arial Narrow"/>
              </w:rPr>
              <w:t>FF  FF  FF  FF</w:t>
            </w:r>
          </w:p>
        </w:tc>
        <w:tc>
          <w:tcPr>
            <w:tcW w:w="2286" w:type="dxa"/>
          </w:tcPr>
          <w:p w14:paraId="07AC763C" w14:textId="77777777" w:rsidR="007436EE" w:rsidRDefault="007436EE" w:rsidP="00F0097B">
            <w:pPr>
              <w:jc w:val="center"/>
              <w:rPr>
                <w:rFonts w:ascii="Arial Narrow" w:hAnsi="Arial Narrow"/>
              </w:rPr>
            </w:pPr>
            <w:r>
              <w:rPr>
                <w:rFonts w:ascii="Arial Narrow" w:hAnsi="Arial Narrow"/>
              </w:rPr>
              <w:t>FF  FF  FF  FF</w:t>
            </w:r>
          </w:p>
        </w:tc>
      </w:tr>
    </w:tbl>
    <w:p w14:paraId="07AC763E" w14:textId="77777777" w:rsidR="007436EE" w:rsidRDefault="007436EE" w:rsidP="007436EE">
      <w:pPr>
        <w:pStyle w:val="Header"/>
        <w:tabs>
          <w:tab w:val="clear" w:pos="4320"/>
          <w:tab w:val="clear" w:pos="8640"/>
        </w:tabs>
      </w:pPr>
    </w:p>
    <w:p w14:paraId="07AC763F" w14:textId="77777777" w:rsidR="007436EE" w:rsidRDefault="007436EE" w:rsidP="007436EE">
      <w:pPr>
        <w:pStyle w:val="Header"/>
        <w:tabs>
          <w:tab w:val="clear" w:pos="4320"/>
          <w:tab w:val="clear" w:pos="8640"/>
        </w:tabs>
      </w:pPr>
    </w:p>
    <w:p w14:paraId="07AC7640" w14:textId="77777777" w:rsidR="007436EE" w:rsidRDefault="007436EE" w:rsidP="007436EE">
      <w:pPr>
        <w:pStyle w:val="Header"/>
        <w:tabs>
          <w:tab w:val="clear" w:pos="4320"/>
          <w:tab w:val="clear" w:pos="8640"/>
        </w:tabs>
      </w:pPr>
    </w:p>
    <w:p w14:paraId="07AC7641" w14:textId="77777777" w:rsidR="007436EE" w:rsidRDefault="007436EE" w:rsidP="007436EE">
      <w:pPr>
        <w:pStyle w:val="Header"/>
        <w:tabs>
          <w:tab w:val="clear" w:pos="4320"/>
          <w:tab w:val="clear" w:pos="8640"/>
        </w:tabs>
      </w:pPr>
    </w:p>
    <w:p w14:paraId="07AC7642" w14:textId="77777777" w:rsidR="007436EE" w:rsidRDefault="007436EE" w:rsidP="007436EE">
      <w:pPr>
        <w:pStyle w:val="Heading2"/>
      </w:pPr>
      <w:bookmarkStart w:id="462" w:name="_Toc531511397"/>
      <w:bookmarkStart w:id="463" w:name="_Toc261953003"/>
      <w:r>
        <w:t>Move Characters – MVC</w:t>
      </w:r>
      <w:bookmarkEnd w:id="462"/>
      <w:bookmarkEnd w:id="463"/>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645" w14:textId="77777777" w:rsidTr="00F0097B">
        <w:tc>
          <w:tcPr>
            <w:tcW w:w="1998" w:type="dxa"/>
          </w:tcPr>
          <w:p w14:paraId="07AC7643"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644" w14:textId="77777777" w:rsidR="007436EE" w:rsidRDefault="007436EE" w:rsidP="00F0097B">
            <w:pPr>
              <w:rPr>
                <w:rFonts w:ascii="Arial Narrow" w:hAnsi="Arial Narrow"/>
              </w:rPr>
            </w:pPr>
            <w:r>
              <w:rPr>
                <w:rFonts w:ascii="Arial Narrow" w:hAnsi="Arial Narrow"/>
              </w:rPr>
              <w:t>MVC</w:t>
            </w:r>
          </w:p>
        </w:tc>
      </w:tr>
      <w:tr w:rsidR="007436EE" w14:paraId="07AC764C" w14:textId="77777777" w:rsidTr="00F0097B">
        <w:tc>
          <w:tcPr>
            <w:tcW w:w="1998" w:type="dxa"/>
          </w:tcPr>
          <w:p w14:paraId="07AC7646"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647" w14:textId="77777777" w:rsidR="007436EE" w:rsidRDefault="007436EE" w:rsidP="008E5FFF">
            <w:pPr>
              <w:numPr>
                <w:ilvl w:val="0"/>
                <w:numId w:val="13"/>
              </w:numPr>
              <w:spacing w:before="60" w:after="60"/>
              <w:jc w:val="both"/>
              <w:rPr>
                <w:rFonts w:ascii="Arial Narrow" w:hAnsi="Arial Narrow"/>
              </w:rPr>
            </w:pPr>
            <w:r>
              <w:rPr>
                <w:rFonts w:ascii="Arial Narrow" w:hAnsi="Arial Narrow"/>
              </w:rPr>
              <w:t>Copies the consecutive bytes starting from the effective address specified by the second operand into the area pointed to by the first operand.</w:t>
            </w:r>
          </w:p>
          <w:p w14:paraId="07AC7648"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bytes to be copied is specified as the length parameter.</w:t>
            </w:r>
          </w:p>
          <w:p w14:paraId="07AC7649" w14:textId="77777777" w:rsidR="007436EE" w:rsidRDefault="007436EE" w:rsidP="008E5FFF">
            <w:pPr>
              <w:numPr>
                <w:ilvl w:val="0"/>
                <w:numId w:val="13"/>
              </w:numPr>
              <w:spacing w:before="60" w:after="60"/>
              <w:jc w:val="both"/>
              <w:rPr>
                <w:rFonts w:ascii="Arial Narrow" w:hAnsi="Arial Narrow"/>
              </w:rPr>
            </w:pPr>
            <w:r>
              <w:rPr>
                <w:rFonts w:ascii="Arial Narrow" w:hAnsi="Arial Narrow"/>
              </w:rPr>
              <w:t>In the mnemonic the length is stored as one less than the specified value.</w:t>
            </w:r>
          </w:p>
          <w:p w14:paraId="07AC764A"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bytes are copied one at a time, left to right.</w:t>
            </w:r>
          </w:p>
          <w:p w14:paraId="07AC764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 xml:space="preserve">The maximum length of the data that can be copied is 256.   </w:t>
            </w:r>
          </w:p>
        </w:tc>
      </w:tr>
      <w:tr w:rsidR="007436EE" w14:paraId="07AC764F" w14:textId="77777777" w:rsidTr="00F0097B">
        <w:trPr>
          <w:cantSplit/>
          <w:trHeight w:val="315"/>
        </w:trPr>
        <w:tc>
          <w:tcPr>
            <w:tcW w:w="1998" w:type="dxa"/>
            <w:tcBorders>
              <w:bottom w:val="single" w:sz="4" w:space="0" w:color="auto"/>
            </w:tcBorders>
          </w:tcPr>
          <w:p w14:paraId="07AC764D"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64E" w14:textId="77777777" w:rsidR="007436EE" w:rsidRDefault="007436EE" w:rsidP="00F0097B">
            <w:pPr>
              <w:rPr>
                <w:rFonts w:ascii="Arial Narrow" w:hAnsi="Arial Narrow"/>
              </w:rPr>
            </w:pPr>
            <w:r>
              <w:rPr>
                <w:rFonts w:ascii="Arial Narrow" w:hAnsi="Arial Narrow"/>
              </w:rPr>
              <w:t>Insignificant.</w:t>
            </w:r>
          </w:p>
        </w:tc>
      </w:tr>
      <w:tr w:rsidR="007436EE" w14:paraId="07AC7652" w14:textId="77777777" w:rsidTr="00F0097B">
        <w:tc>
          <w:tcPr>
            <w:tcW w:w="1998" w:type="dxa"/>
          </w:tcPr>
          <w:p w14:paraId="07AC7650"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651" w14:textId="77777777" w:rsidR="007436EE" w:rsidRDefault="007436EE" w:rsidP="00F0097B">
            <w:pPr>
              <w:rPr>
                <w:rFonts w:ascii="Arial Narrow" w:hAnsi="Arial Narrow"/>
              </w:rPr>
            </w:pPr>
            <w:r>
              <w:rPr>
                <w:rFonts w:ascii="Arial Narrow" w:hAnsi="Arial Narrow"/>
              </w:rPr>
              <w:t>MVC  D1(L,B1), D2(B2)</w:t>
            </w:r>
          </w:p>
        </w:tc>
      </w:tr>
      <w:tr w:rsidR="007436EE" w14:paraId="07AC7657" w14:textId="77777777" w:rsidTr="00F0097B">
        <w:tc>
          <w:tcPr>
            <w:tcW w:w="1998" w:type="dxa"/>
          </w:tcPr>
          <w:p w14:paraId="07AC7653"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64768" behindDoc="0" locked="0" layoutInCell="0" allowOverlap="1" wp14:anchorId="07ACB369" wp14:editId="07ACB36A">
                      <wp:simplePos x="0" y="0"/>
                      <wp:positionH relativeFrom="column">
                        <wp:posOffset>3794760</wp:posOffset>
                      </wp:positionH>
                      <wp:positionV relativeFrom="paragraph">
                        <wp:posOffset>146685</wp:posOffset>
                      </wp:positionV>
                      <wp:extent cx="0" cy="365760"/>
                      <wp:effectExtent l="13335" t="13335" r="5715" b="11430"/>
                      <wp:wrapNone/>
                      <wp:docPr id="568" name="Straight Connector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E2A73" id="Straight Connector 568" o:spid="_x0000_s1026" style="position:absolute;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8pt,11.55pt" to="298.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65792" behindDoc="0" locked="0" layoutInCell="0" allowOverlap="1" wp14:anchorId="07ACB36B" wp14:editId="07ACB36C">
                      <wp:simplePos x="0" y="0"/>
                      <wp:positionH relativeFrom="column">
                        <wp:posOffset>4160520</wp:posOffset>
                      </wp:positionH>
                      <wp:positionV relativeFrom="paragraph">
                        <wp:posOffset>159385</wp:posOffset>
                      </wp:positionV>
                      <wp:extent cx="0" cy="365760"/>
                      <wp:effectExtent l="7620" t="6985" r="11430" b="8255"/>
                      <wp:wrapNone/>
                      <wp:docPr id="567" name="Straight Connector 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DD7BE" id="Straight Connector 567" o:spid="_x0000_s1026" style="position:absolute;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pt,12.55pt" to="327.6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CHVpW4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62720" behindDoc="0" locked="0" layoutInCell="0" allowOverlap="1" wp14:anchorId="07ACB36D" wp14:editId="07ACB36E">
                      <wp:simplePos x="0" y="0"/>
                      <wp:positionH relativeFrom="column">
                        <wp:posOffset>2606040</wp:posOffset>
                      </wp:positionH>
                      <wp:positionV relativeFrom="paragraph">
                        <wp:posOffset>141605</wp:posOffset>
                      </wp:positionV>
                      <wp:extent cx="0" cy="365760"/>
                      <wp:effectExtent l="5715" t="8255" r="13335" b="6985"/>
                      <wp:wrapNone/>
                      <wp:docPr id="566" name="Straight Connector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C36AD" id="Straight Connector 566" o:spid="_x0000_s1026" style="position:absolute;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61696" behindDoc="0" locked="0" layoutInCell="0" allowOverlap="1" wp14:anchorId="07ACB36F" wp14:editId="07ACB370">
                      <wp:simplePos x="0" y="0"/>
                      <wp:positionH relativeFrom="column">
                        <wp:posOffset>1965960</wp:posOffset>
                      </wp:positionH>
                      <wp:positionV relativeFrom="paragraph">
                        <wp:posOffset>141605</wp:posOffset>
                      </wp:positionV>
                      <wp:extent cx="0" cy="365760"/>
                      <wp:effectExtent l="13335" t="8255" r="5715" b="6985"/>
                      <wp:wrapNone/>
                      <wp:docPr id="565" name="Straight Connector 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178AB" id="Straight Connector 565" o:spid="_x0000_s1026" style="position:absolute;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60672" behindDoc="0" locked="0" layoutInCell="0" allowOverlap="1" wp14:anchorId="07ACB371" wp14:editId="07ACB372">
                      <wp:simplePos x="0" y="0"/>
                      <wp:positionH relativeFrom="column">
                        <wp:posOffset>1325880</wp:posOffset>
                      </wp:positionH>
                      <wp:positionV relativeFrom="paragraph">
                        <wp:posOffset>141605</wp:posOffset>
                      </wp:positionV>
                      <wp:extent cx="3657600" cy="365760"/>
                      <wp:effectExtent l="11430" t="8255" r="7620" b="6985"/>
                      <wp:wrapNone/>
                      <wp:docPr id="564" name="Rectangle 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rect">
                                <a:avLst/>
                              </a:prstGeom>
                              <a:solidFill>
                                <a:srgbClr val="FFFFFF"/>
                              </a:solidFill>
                              <a:ln w="9525">
                                <a:solidFill>
                                  <a:srgbClr val="000000"/>
                                </a:solidFill>
                                <a:miter lim="800000"/>
                                <a:headEnd/>
                                <a:tailEnd/>
                              </a:ln>
                            </wps:spPr>
                            <wps:txbx>
                              <w:txbxContent>
                                <w:p w14:paraId="07ACB745" w14:textId="77777777" w:rsidR="005800BB" w:rsidRDefault="005800BB" w:rsidP="007436EE">
                                  <w:r>
                                    <w:t xml:space="preserve">    D2</w:t>
                                  </w:r>
                                  <w:r>
                                    <w:tab/>
                                    <w:t xml:space="preserve">           L           B1             D1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71" id="Rectangle 564" o:spid="_x0000_s1285" style="position:absolute;margin-left:104.4pt;margin-top:11.15pt;width:4in;height:28.8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" o:allowincell="f">
                      <v:textbox>
                        <w:txbxContent>
                          <w:p w14:paraId="07ACB745" w14:textId="77777777" w:rsidR="005800BB" w:rsidRDefault="005800BB" w:rsidP="007436EE">
                            <w:r>
                              <w:t xml:space="preserve">    D2</w:t>
                            </w:r>
                            <w:r>
                              <w:tab/>
                              <w:t xml:space="preserve">           L           B1             D1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63744" behindDoc="0" locked="0" layoutInCell="0" allowOverlap="1" wp14:anchorId="07ACB373" wp14:editId="07ACB374">
                      <wp:simplePos x="0" y="0"/>
                      <wp:positionH relativeFrom="column">
                        <wp:posOffset>2971800</wp:posOffset>
                      </wp:positionH>
                      <wp:positionV relativeFrom="paragraph">
                        <wp:posOffset>146685</wp:posOffset>
                      </wp:positionV>
                      <wp:extent cx="0" cy="365760"/>
                      <wp:effectExtent l="9525" t="13335" r="9525" b="11430"/>
                      <wp:wrapNone/>
                      <wp:docPr id="563" name="Straight Connector 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AB3D2" id="Straight Connector 563" o:spid="_x0000_s1026" style="position:absolute;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654" w14:textId="77777777" w:rsidR="007436EE" w:rsidRDefault="007436EE" w:rsidP="00F0097B">
            <w:pPr>
              <w:rPr>
                <w:rFonts w:ascii="Arial Narrow" w:hAnsi="Arial Narrow"/>
              </w:rPr>
            </w:pPr>
          </w:p>
          <w:p w14:paraId="07AC7655" w14:textId="77777777" w:rsidR="007436EE" w:rsidRDefault="007436EE" w:rsidP="00F0097B">
            <w:pPr>
              <w:rPr>
                <w:rFonts w:ascii="Arial Narrow" w:hAnsi="Arial Narrow"/>
              </w:rPr>
            </w:pPr>
          </w:p>
          <w:p w14:paraId="07AC7656" w14:textId="77777777" w:rsidR="007436EE" w:rsidRDefault="007436EE" w:rsidP="00F0097B">
            <w:pPr>
              <w:rPr>
                <w:rFonts w:ascii="Arial Narrow" w:hAnsi="Arial Narrow"/>
              </w:rPr>
            </w:pPr>
          </w:p>
        </w:tc>
      </w:tr>
      <w:tr w:rsidR="007436EE" w14:paraId="07AC765A" w14:textId="77777777" w:rsidTr="00F0097B">
        <w:tc>
          <w:tcPr>
            <w:tcW w:w="1998" w:type="dxa"/>
          </w:tcPr>
          <w:p w14:paraId="07AC7658"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659" w14:textId="77777777" w:rsidR="007436EE" w:rsidRDefault="007436EE" w:rsidP="00F0097B">
            <w:pPr>
              <w:rPr>
                <w:rFonts w:ascii="Arial Narrow" w:hAnsi="Arial Narrow"/>
              </w:rPr>
            </w:pPr>
            <w:r>
              <w:rPr>
                <w:rFonts w:ascii="Arial Narrow" w:hAnsi="Arial Narrow"/>
              </w:rPr>
              <w:t xml:space="preserve">SS  </w:t>
            </w:r>
          </w:p>
        </w:tc>
      </w:tr>
      <w:tr w:rsidR="007436EE" w14:paraId="07AC765D" w14:textId="77777777" w:rsidTr="00F0097B">
        <w:tc>
          <w:tcPr>
            <w:tcW w:w="1998" w:type="dxa"/>
          </w:tcPr>
          <w:p w14:paraId="07AC765B"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65C" w14:textId="77777777" w:rsidR="007436EE" w:rsidRDefault="007436EE" w:rsidP="00F0097B">
            <w:pPr>
              <w:rPr>
                <w:rFonts w:ascii="Arial Narrow" w:hAnsi="Arial Narrow"/>
              </w:rPr>
            </w:pPr>
            <w:r>
              <w:rPr>
                <w:rFonts w:ascii="Arial Narrow" w:hAnsi="Arial Narrow"/>
              </w:rPr>
              <w:t>Remains unchanged.</w:t>
            </w:r>
          </w:p>
        </w:tc>
      </w:tr>
      <w:tr w:rsidR="007436EE" w14:paraId="07AC7660" w14:textId="77777777" w:rsidTr="00F0097B">
        <w:tc>
          <w:tcPr>
            <w:tcW w:w="1998" w:type="dxa"/>
          </w:tcPr>
          <w:p w14:paraId="07AC765E"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65F"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665" w14:textId="77777777" w:rsidTr="00F0097B">
        <w:trPr>
          <w:cantSplit/>
          <w:trHeight w:val="142"/>
        </w:trPr>
        <w:tc>
          <w:tcPr>
            <w:tcW w:w="1998" w:type="dxa"/>
            <w:vMerge w:val="restart"/>
          </w:tcPr>
          <w:p w14:paraId="07AC7661" w14:textId="77777777" w:rsidR="007436EE" w:rsidRDefault="007436EE" w:rsidP="00F0097B">
            <w:pPr>
              <w:rPr>
                <w:rFonts w:ascii="Arial Narrow" w:hAnsi="Arial Narrow"/>
              </w:rPr>
            </w:pPr>
            <w:r>
              <w:rPr>
                <w:rFonts w:ascii="Arial Narrow" w:hAnsi="Arial Narrow"/>
              </w:rPr>
              <w:t>Examples</w:t>
            </w:r>
          </w:p>
        </w:tc>
        <w:tc>
          <w:tcPr>
            <w:tcW w:w="6858" w:type="dxa"/>
            <w:gridSpan w:val="3"/>
          </w:tcPr>
          <w:p w14:paraId="07AC7662" w14:textId="77777777" w:rsidR="007436EE" w:rsidRDefault="007436EE" w:rsidP="00F0097B">
            <w:pPr>
              <w:rPr>
                <w:rFonts w:ascii="Arial Narrow" w:hAnsi="Arial Narrow"/>
              </w:rPr>
            </w:pPr>
            <w:r>
              <w:rPr>
                <w:rFonts w:ascii="Arial Narrow" w:hAnsi="Arial Narrow"/>
              </w:rPr>
              <w:t>The following instruction moves 5 bytes of data starting from 20(R4), to the area in memory starting from 50(R5).</w:t>
            </w:r>
          </w:p>
          <w:p w14:paraId="07AC7663" w14:textId="77777777" w:rsidR="007436EE" w:rsidRDefault="007436EE" w:rsidP="00F0097B">
            <w:pPr>
              <w:pStyle w:val="Header"/>
              <w:tabs>
                <w:tab w:val="clear" w:pos="4320"/>
                <w:tab w:val="clear" w:pos="8640"/>
              </w:tabs>
              <w:rPr>
                <w:rFonts w:ascii="Arial Narrow" w:hAnsi="Arial Narrow"/>
              </w:rPr>
            </w:pPr>
            <w:r>
              <w:rPr>
                <w:rFonts w:ascii="Arial Narrow" w:hAnsi="Arial Narrow"/>
              </w:rPr>
              <w:t>MVC  50(5,R5), 20(R4)</w:t>
            </w:r>
          </w:p>
          <w:p w14:paraId="07AC7664" w14:textId="77777777" w:rsidR="007436EE" w:rsidRDefault="007436EE" w:rsidP="00F0097B">
            <w:pPr>
              <w:rPr>
                <w:rFonts w:ascii="Arial Narrow" w:hAnsi="Arial Narrow"/>
              </w:rPr>
            </w:pPr>
            <w:r>
              <w:rPr>
                <w:rFonts w:ascii="Arial Narrow" w:hAnsi="Arial Narrow"/>
              </w:rPr>
              <w:t>Opcode - D2  04  50  32  40  14</w:t>
            </w:r>
          </w:p>
        </w:tc>
      </w:tr>
      <w:tr w:rsidR="007436EE" w14:paraId="07AC766A" w14:textId="77777777" w:rsidTr="00F0097B">
        <w:trPr>
          <w:cantSplit/>
          <w:trHeight w:val="110"/>
        </w:trPr>
        <w:tc>
          <w:tcPr>
            <w:tcW w:w="1998" w:type="dxa"/>
            <w:vMerge/>
          </w:tcPr>
          <w:p w14:paraId="07AC7666" w14:textId="77777777" w:rsidR="007436EE" w:rsidRDefault="007436EE" w:rsidP="00F0097B">
            <w:pPr>
              <w:rPr>
                <w:rFonts w:ascii="Arial Narrow" w:hAnsi="Arial Narrow"/>
              </w:rPr>
            </w:pPr>
          </w:p>
        </w:tc>
        <w:tc>
          <w:tcPr>
            <w:tcW w:w="2286" w:type="dxa"/>
          </w:tcPr>
          <w:p w14:paraId="07AC7667"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668"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669" w14:textId="77777777" w:rsidR="007436EE" w:rsidRDefault="007436EE" w:rsidP="00F0097B">
            <w:pPr>
              <w:jc w:val="center"/>
              <w:rPr>
                <w:rFonts w:ascii="Arial Narrow" w:hAnsi="Arial Narrow"/>
              </w:rPr>
            </w:pPr>
            <w:r>
              <w:rPr>
                <w:rFonts w:ascii="Arial Narrow" w:hAnsi="Arial Narrow"/>
              </w:rPr>
              <w:t>Final Value</w:t>
            </w:r>
          </w:p>
        </w:tc>
      </w:tr>
      <w:tr w:rsidR="007436EE" w14:paraId="07AC766F" w14:textId="77777777" w:rsidTr="00F0097B">
        <w:trPr>
          <w:cantSplit/>
          <w:trHeight w:val="110"/>
        </w:trPr>
        <w:tc>
          <w:tcPr>
            <w:tcW w:w="1998" w:type="dxa"/>
            <w:vMerge/>
          </w:tcPr>
          <w:p w14:paraId="07AC766B" w14:textId="77777777" w:rsidR="007436EE" w:rsidRDefault="007436EE" w:rsidP="00F0097B">
            <w:pPr>
              <w:rPr>
                <w:rFonts w:ascii="Arial Narrow" w:hAnsi="Arial Narrow"/>
              </w:rPr>
            </w:pPr>
          </w:p>
        </w:tc>
        <w:tc>
          <w:tcPr>
            <w:tcW w:w="2286" w:type="dxa"/>
          </w:tcPr>
          <w:p w14:paraId="07AC766C" w14:textId="77777777" w:rsidR="007436EE" w:rsidRDefault="007436EE" w:rsidP="00F0097B">
            <w:pPr>
              <w:jc w:val="center"/>
              <w:rPr>
                <w:rFonts w:ascii="Arial Narrow" w:hAnsi="Arial Narrow"/>
              </w:rPr>
            </w:pPr>
            <w:r>
              <w:rPr>
                <w:rFonts w:ascii="Arial Narrow" w:hAnsi="Arial Narrow"/>
              </w:rPr>
              <w:t>20(R4)</w:t>
            </w:r>
          </w:p>
        </w:tc>
        <w:tc>
          <w:tcPr>
            <w:tcW w:w="2286" w:type="dxa"/>
          </w:tcPr>
          <w:p w14:paraId="07AC766D" w14:textId="77777777" w:rsidR="007436EE" w:rsidRDefault="007436EE" w:rsidP="00F0097B">
            <w:pPr>
              <w:jc w:val="center"/>
              <w:rPr>
                <w:rFonts w:ascii="Arial Narrow" w:hAnsi="Arial Narrow"/>
              </w:rPr>
            </w:pPr>
            <w:r>
              <w:rPr>
                <w:rFonts w:ascii="Arial Narrow" w:hAnsi="Arial Narrow"/>
              </w:rPr>
              <w:t>C1  C2  C3  C4  C5</w:t>
            </w:r>
          </w:p>
        </w:tc>
        <w:tc>
          <w:tcPr>
            <w:tcW w:w="2286" w:type="dxa"/>
          </w:tcPr>
          <w:p w14:paraId="07AC766E" w14:textId="77777777" w:rsidR="007436EE" w:rsidRDefault="007436EE" w:rsidP="00F0097B">
            <w:pPr>
              <w:jc w:val="center"/>
              <w:rPr>
                <w:rFonts w:ascii="Arial Narrow" w:hAnsi="Arial Narrow"/>
              </w:rPr>
            </w:pPr>
            <w:r>
              <w:rPr>
                <w:rFonts w:ascii="Arial Narrow" w:hAnsi="Arial Narrow"/>
              </w:rPr>
              <w:t>C1  C2  C3  C4  C5</w:t>
            </w:r>
          </w:p>
        </w:tc>
      </w:tr>
      <w:tr w:rsidR="007436EE" w14:paraId="07AC7674" w14:textId="77777777" w:rsidTr="00F0097B">
        <w:trPr>
          <w:cantSplit/>
          <w:trHeight w:val="110"/>
        </w:trPr>
        <w:tc>
          <w:tcPr>
            <w:tcW w:w="1998" w:type="dxa"/>
            <w:vMerge/>
          </w:tcPr>
          <w:p w14:paraId="07AC7670" w14:textId="77777777" w:rsidR="007436EE" w:rsidRDefault="007436EE" w:rsidP="00F0097B">
            <w:pPr>
              <w:rPr>
                <w:rFonts w:ascii="Arial Narrow" w:hAnsi="Arial Narrow"/>
              </w:rPr>
            </w:pPr>
          </w:p>
        </w:tc>
        <w:tc>
          <w:tcPr>
            <w:tcW w:w="2286" w:type="dxa"/>
          </w:tcPr>
          <w:p w14:paraId="07AC7671" w14:textId="77777777" w:rsidR="007436EE" w:rsidRDefault="007436EE" w:rsidP="00F0097B">
            <w:pPr>
              <w:jc w:val="center"/>
              <w:rPr>
                <w:rFonts w:ascii="Arial Narrow" w:hAnsi="Arial Narrow"/>
              </w:rPr>
            </w:pPr>
            <w:r>
              <w:rPr>
                <w:rFonts w:ascii="Arial Narrow" w:hAnsi="Arial Narrow"/>
              </w:rPr>
              <w:t>50(R5)</w:t>
            </w:r>
          </w:p>
        </w:tc>
        <w:tc>
          <w:tcPr>
            <w:tcW w:w="2286" w:type="dxa"/>
          </w:tcPr>
          <w:p w14:paraId="07AC7672" w14:textId="77777777" w:rsidR="007436EE" w:rsidRDefault="007436EE" w:rsidP="00F0097B">
            <w:pPr>
              <w:jc w:val="center"/>
              <w:rPr>
                <w:rFonts w:ascii="Arial Narrow" w:hAnsi="Arial Narrow"/>
              </w:rPr>
            </w:pPr>
            <w:r>
              <w:rPr>
                <w:rFonts w:ascii="Arial Narrow" w:hAnsi="Arial Narrow"/>
              </w:rPr>
              <w:t>D1  D2  D3  D4  D5</w:t>
            </w:r>
          </w:p>
        </w:tc>
        <w:tc>
          <w:tcPr>
            <w:tcW w:w="2286" w:type="dxa"/>
          </w:tcPr>
          <w:p w14:paraId="07AC7673" w14:textId="77777777" w:rsidR="007436EE" w:rsidRDefault="007436EE" w:rsidP="00F0097B">
            <w:pPr>
              <w:jc w:val="center"/>
              <w:rPr>
                <w:rFonts w:ascii="Arial Narrow" w:hAnsi="Arial Narrow"/>
              </w:rPr>
            </w:pPr>
            <w:r>
              <w:rPr>
                <w:rFonts w:ascii="Arial Narrow" w:hAnsi="Arial Narrow"/>
              </w:rPr>
              <w:t>C1  C2  C3  C4  C5</w:t>
            </w:r>
          </w:p>
        </w:tc>
      </w:tr>
      <w:tr w:rsidR="007436EE" w14:paraId="07AC7679" w14:textId="77777777" w:rsidTr="00F0097B">
        <w:trPr>
          <w:cantSplit/>
          <w:trHeight w:val="136"/>
        </w:trPr>
        <w:tc>
          <w:tcPr>
            <w:tcW w:w="1998" w:type="dxa"/>
            <w:vMerge/>
          </w:tcPr>
          <w:p w14:paraId="07AC7675" w14:textId="77777777" w:rsidR="007436EE" w:rsidRDefault="007436EE" w:rsidP="00F0097B">
            <w:pPr>
              <w:rPr>
                <w:rFonts w:ascii="Arial Narrow" w:hAnsi="Arial Narrow"/>
              </w:rPr>
            </w:pPr>
          </w:p>
        </w:tc>
        <w:tc>
          <w:tcPr>
            <w:tcW w:w="6858" w:type="dxa"/>
            <w:gridSpan w:val="3"/>
          </w:tcPr>
          <w:p w14:paraId="07AC7676" w14:textId="77777777" w:rsidR="007436EE" w:rsidRDefault="007436EE" w:rsidP="00F0097B">
            <w:pPr>
              <w:rPr>
                <w:rFonts w:ascii="Arial Narrow" w:hAnsi="Arial Narrow"/>
              </w:rPr>
            </w:pPr>
            <w:r>
              <w:rPr>
                <w:rFonts w:ascii="Arial Narrow" w:hAnsi="Arial Narrow"/>
              </w:rPr>
              <w:t>This instruction moves a single byte of data from location 0(R4) to location 0(R5).</w:t>
            </w:r>
          </w:p>
          <w:p w14:paraId="07AC7677" w14:textId="77777777" w:rsidR="007436EE" w:rsidRDefault="007436EE" w:rsidP="00F0097B">
            <w:pPr>
              <w:rPr>
                <w:rFonts w:ascii="Arial Narrow" w:hAnsi="Arial Narrow"/>
              </w:rPr>
            </w:pPr>
            <w:r>
              <w:rPr>
                <w:rFonts w:ascii="Arial Narrow" w:hAnsi="Arial Narrow"/>
              </w:rPr>
              <w:t>MVC  0(1,R5), 0(R4)</w:t>
            </w:r>
          </w:p>
          <w:p w14:paraId="07AC7678" w14:textId="77777777" w:rsidR="007436EE" w:rsidRDefault="007436EE" w:rsidP="00F0097B">
            <w:pPr>
              <w:pStyle w:val="Header"/>
              <w:tabs>
                <w:tab w:val="clear" w:pos="4320"/>
                <w:tab w:val="clear" w:pos="8640"/>
              </w:tabs>
              <w:rPr>
                <w:rFonts w:ascii="Arial Narrow" w:hAnsi="Arial Narrow"/>
              </w:rPr>
            </w:pPr>
            <w:r>
              <w:rPr>
                <w:rFonts w:ascii="Arial Narrow" w:hAnsi="Arial Narrow"/>
              </w:rPr>
              <w:t>Opcode - D2  00  50  00  40  00</w:t>
            </w:r>
          </w:p>
        </w:tc>
      </w:tr>
      <w:tr w:rsidR="007436EE" w14:paraId="07AC767E" w14:textId="77777777" w:rsidTr="00F0097B">
        <w:trPr>
          <w:cantSplit/>
          <w:trHeight w:val="110"/>
        </w:trPr>
        <w:tc>
          <w:tcPr>
            <w:tcW w:w="1998" w:type="dxa"/>
            <w:vMerge/>
          </w:tcPr>
          <w:p w14:paraId="07AC767A" w14:textId="77777777" w:rsidR="007436EE" w:rsidRDefault="007436EE" w:rsidP="00F0097B">
            <w:pPr>
              <w:rPr>
                <w:rFonts w:ascii="Arial Narrow" w:hAnsi="Arial Narrow"/>
              </w:rPr>
            </w:pPr>
          </w:p>
        </w:tc>
        <w:tc>
          <w:tcPr>
            <w:tcW w:w="2286" w:type="dxa"/>
            <w:vAlign w:val="center"/>
          </w:tcPr>
          <w:p w14:paraId="07AC767B"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67C"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67D" w14:textId="77777777" w:rsidR="007436EE" w:rsidRDefault="007436EE" w:rsidP="00F0097B">
            <w:pPr>
              <w:jc w:val="center"/>
              <w:rPr>
                <w:rFonts w:ascii="Arial Narrow" w:hAnsi="Arial Narrow"/>
              </w:rPr>
            </w:pPr>
            <w:r>
              <w:rPr>
                <w:rFonts w:ascii="Arial Narrow" w:hAnsi="Arial Narrow"/>
              </w:rPr>
              <w:t>Final Value</w:t>
            </w:r>
          </w:p>
        </w:tc>
      </w:tr>
      <w:tr w:rsidR="007436EE" w14:paraId="07AC7683" w14:textId="77777777" w:rsidTr="00F0097B">
        <w:trPr>
          <w:cantSplit/>
          <w:trHeight w:val="110"/>
        </w:trPr>
        <w:tc>
          <w:tcPr>
            <w:tcW w:w="1998" w:type="dxa"/>
            <w:vMerge/>
          </w:tcPr>
          <w:p w14:paraId="07AC767F" w14:textId="77777777" w:rsidR="007436EE" w:rsidRDefault="007436EE" w:rsidP="00F0097B">
            <w:pPr>
              <w:rPr>
                <w:rFonts w:ascii="Arial Narrow" w:hAnsi="Arial Narrow"/>
              </w:rPr>
            </w:pPr>
          </w:p>
        </w:tc>
        <w:tc>
          <w:tcPr>
            <w:tcW w:w="2286" w:type="dxa"/>
            <w:vAlign w:val="center"/>
          </w:tcPr>
          <w:p w14:paraId="07AC7680" w14:textId="77777777" w:rsidR="007436EE" w:rsidRDefault="007436EE" w:rsidP="00F0097B">
            <w:pPr>
              <w:jc w:val="center"/>
              <w:rPr>
                <w:rFonts w:ascii="Arial Narrow" w:hAnsi="Arial Narrow"/>
              </w:rPr>
            </w:pPr>
            <w:r>
              <w:rPr>
                <w:rFonts w:ascii="Arial Narrow" w:hAnsi="Arial Narrow"/>
              </w:rPr>
              <w:t>0(R4)</w:t>
            </w:r>
          </w:p>
        </w:tc>
        <w:tc>
          <w:tcPr>
            <w:tcW w:w="2286" w:type="dxa"/>
            <w:vAlign w:val="center"/>
          </w:tcPr>
          <w:p w14:paraId="07AC7681" w14:textId="77777777" w:rsidR="007436EE" w:rsidRDefault="007436EE" w:rsidP="00F0097B">
            <w:pPr>
              <w:jc w:val="center"/>
              <w:rPr>
                <w:rFonts w:ascii="Arial Narrow" w:hAnsi="Arial Narrow"/>
              </w:rPr>
            </w:pPr>
            <w:r>
              <w:rPr>
                <w:rFonts w:ascii="Arial Narrow" w:hAnsi="Arial Narrow"/>
              </w:rPr>
              <w:t>C1  C2  C3  C4</w:t>
            </w:r>
          </w:p>
        </w:tc>
        <w:tc>
          <w:tcPr>
            <w:tcW w:w="2286" w:type="dxa"/>
            <w:vAlign w:val="center"/>
          </w:tcPr>
          <w:p w14:paraId="07AC7682" w14:textId="77777777" w:rsidR="007436EE" w:rsidRDefault="007436EE" w:rsidP="00F0097B">
            <w:pPr>
              <w:jc w:val="center"/>
              <w:rPr>
                <w:rFonts w:ascii="Arial Narrow" w:hAnsi="Arial Narrow"/>
              </w:rPr>
            </w:pPr>
            <w:r>
              <w:rPr>
                <w:rFonts w:ascii="Arial Narrow" w:hAnsi="Arial Narrow"/>
              </w:rPr>
              <w:t>C1  C2  C3  C4</w:t>
            </w:r>
          </w:p>
        </w:tc>
      </w:tr>
      <w:tr w:rsidR="007436EE" w14:paraId="07AC7688" w14:textId="77777777" w:rsidTr="00F0097B">
        <w:trPr>
          <w:cantSplit/>
          <w:trHeight w:val="110"/>
        </w:trPr>
        <w:tc>
          <w:tcPr>
            <w:tcW w:w="1998" w:type="dxa"/>
            <w:vMerge/>
          </w:tcPr>
          <w:p w14:paraId="07AC7684" w14:textId="77777777" w:rsidR="007436EE" w:rsidRDefault="007436EE" w:rsidP="00F0097B">
            <w:pPr>
              <w:rPr>
                <w:rFonts w:ascii="Arial Narrow" w:hAnsi="Arial Narrow"/>
              </w:rPr>
            </w:pPr>
          </w:p>
        </w:tc>
        <w:tc>
          <w:tcPr>
            <w:tcW w:w="2286" w:type="dxa"/>
            <w:vAlign w:val="center"/>
          </w:tcPr>
          <w:p w14:paraId="07AC7685" w14:textId="77777777" w:rsidR="007436EE" w:rsidRDefault="007436EE" w:rsidP="00F0097B">
            <w:pPr>
              <w:jc w:val="center"/>
              <w:rPr>
                <w:rFonts w:ascii="Arial Narrow" w:hAnsi="Arial Narrow"/>
              </w:rPr>
            </w:pPr>
            <w:r>
              <w:rPr>
                <w:rFonts w:ascii="Arial Narrow" w:hAnsi="Arial Narrow"/>
              </w:rPr>
              <w:t>0(R5)</w:t>
            </w:r>
          </w:p>
        </w:tc>
        <w:tc>
          <w:tcPr>
            <w:tcW w:w="2286" w:type="dxa"/>
            <w:vAlign w:val="center"/>
          </w:tcPr>
          <w:p w14:paraId="07AC7686" w14:textId="77777777" w:rsidR="007436EE" w:rsidRDefault="007436EE" w:rsidP="00F0097B">
            <w:pPr>
              <w:jc w:val="center"/>
              <w:rPr>
                <w:rFonts w:ascii="Arial Narrow" w:hAnsi="Arial Narrow"/>
              </w:rPr>
            </w:pPr>
            <w:r>
              <w:rPr>
                <w:rFonts w:ascii="Arial Narrow" w:hAnsi="Arial Narrow"/>
              </w:rPr>
              <w:t>FF  FF  FF  FF</w:t>
            </w:r>
          </w:p>
        </w:tc>
        <w:tc>
          <w:tcPr>
            <w:tcW w:w="2286" w:type="dxa"/>
            <w:vAlign w:val="center"/>
          </w:tcPr>
          <w:p w14:paraId="07AC7687" w14:textId="77777777" w:rsidR="007436EE" w:rsidRDefault="007436EE" w:rsidP="00F0097B">
            <w:pPr>
              <w:jc w:val="center"/>
              <w:rPr>
                <w:rFonts w:ascii="Arial Narrow" w:hAnsi="Arial Narrow"/>
              </w:rPr>
            </w:pPr>
            <w:r>
              <w:rPr>
                <w:rFonts w:ascii="Arial Narrow" w:hAnsi="Arial Narrow"/>
              </w:rPr>
              <w:t>C1  FF  FF  FF</w:t>
            </w:r>
          </w:p>
        </w:tc>
      </w:tr>
      <w:tr w:rsidR="007436EE" w14:paraId="07AC768D" w14:textId="77777777" w:rsidTr="00F0097B">
        <w:trPr>
          <w:cantSplit/>
          <w:trHeight w:val="136"/>
        </w:trPr>
        <w:tc>
          <w:tcPr>
            <w:tcW w:w="1998" w:type="dxa"/>
            <w:vMerge/>
          </w:tcPr>
          <w:p w14:paraId="07AC7689" w14:textId="77777777" w:rsidR="007436EE" w:rsidRDefault="007436EE" w:rsidP="00F0097B">
            <w:pPr>
              <w:rPr>
                <w:rFonts w:ascii="Arial Narrow" w:hAnsi="Arial Narrow"/>
              </w:rPr>
            </w:pPr>
          </w:p>
        </w:tc>
        <w:tc>
          <w:tcPr>
            <w:tcW w:w="6858" w:type="dxa"/>
            <w:gridSpan w:val="3"/>
          </w:tcPr>
          <w:p w14:paraId="07AC768A" w14:textId="77777777" w:rsidR="007436EE" w:rsidRDefault="007436EE" w:rsidP="00F0097B">
            <w:pPr>
              <w:rPr>
                <w:rFonts w:ascii="Arial Narrow" w:hAnsi="Arial Narrow"/>
              </w:rPr>
            </w:pPr>
            <w:r>
              <w:rPr>
                <w:rFonts w:ascii="Arial Narrow" w:hAnsi="Arial Narrow"/>
              </w:rPr>
              <w:t>This example illustrates the way an MVC instruction can be used to clear an area in storage.</w:t>
            </w:r>
          </w:p>
          <w:p w14:paraId="07AC768B" w14:textId="77777777" w:rsidR="007436EE" w:rsidRDefault="007436EE" w:rsidP="00F0097B">
            <w:pPr>
              <w:rPr>
                <w:rFonts w:ascii="Arial Narrow" w:hAnsi="Arial Narrow"/>
              </w:rPr>
            </w:pPr>
            <w:r>
              <w:rPr>
                <w:rFonts w:ascii="Arial Narrow" w:hAnsi="Arial Narrow"/>
              </w:rPr>
              <w:t>MVC  1(4,R4), 0(R4)</w:t>
            </w:r>
          </w:p>
          <w:p w14:paraId="07AC768C" w14:textId="77777777" w:rsidR="007436EE" w:rsidRDefault="007436EE" w:rsidP="00F0097B">
            <w:pPr>
              <w:pStyle w:val="Header"/>
              <w:tabs>
                <w:tab w:val="clear" w:pos="4320"/>
                <w:tab w:val="clear" w:pos="8640"/>
              </w:tabs>
              <w:rPr>
                <w:rFonts w:ascii="Arial Narrow" w:hAnsi="Arial Narrow"/>
              </w:rPr>
            </w:pPr>
            <w:r>
              <w:rPr>
                <w:rFonts w:ascii="Arial Narrow" w:hAnsi="Arial Narrow"/>
              </w:rPr>
              <w:t>Opcode – D2  03  40  01  40  00</w:t>
            </w:r>
          </w:p>
        </w:tc>
      </w:tr>
      <w:tr w:rsidR="007436EE" w14:paraId="07AC7692" w14:textId="77777777" w:rsidTr="00F0097B">
        <w:trPr>
          <w:cantSplit/>
          <w:trHeight w:val="165"/>
        </w:trPr>
        <w:tc>
          <w:tcPr>
            <w:tcW w:w="1998" w:type="dxa"/>
            <w:vMerge/>
          </w:tcPr>
          <w:p w14:paraId="07AC768E" w14:textId="77777777" w:rsidR="007436EE" w:rsidRDefault="007436EE" w:rsidP="00F0097B">
            <w:pPr>
              <w:rPr>
                <w:rFonts w:ascii="Arial Narrow" w:hAnsi="Arial Narrow"/>
              </w:rPr>
            </w:pPr>
          </w:p>
        </w:tc>
        <w:tc>
          <w:tcPr>
            <w:tcW w:w="2286" w:type="dxa"/>
            <w:vAlign w:val="center"/>
          </w:tcPr>
          <w:p w14:paraId="07AC768F"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690"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691" w14:textId="77777777" w:rsidR="007436EE" w:rsidRDefault="007436EE" w:rsidP="00F0097B">
            <w:pPr>
              <w:jc w:val="center"/>
              <w:rPr>
                <w:rFonts w:ascii="Arial Narrow" w:hAnsi="Arial Narrow"/>
              </w:rPr>
            </w:pPr>
            <w:r>
              <w:rPr>
                <w:rFonts w:ascii="Arial Narrow" w:hAnsi="Arial Narrow"/>
              </w:rPr>
              <w:t>Final Value</w:t>
            </w:r>
          </w:p>
        </w:tc>
      </w:tr>
      <w:tr w:rsidR="007436EE" w14:paraId="07AC7697" w14:textId="77777777" w:rsidTr="00F0097B">
        <w:trPr>
          <w:cantSplit/>
          <w:trHeight w:val="165"/>
        </w:trPr>
        <w:tc>
          <w:tcPr>
            <w:tcW w:w="1998" w:type="dxa"/>
            <w:vMerge/>
          </w:tcPr>
          <w:p w14:paraId="07AC7693" w14:textId="77777777" w:rsidR="007436EE" w:rsidRDefault="007436EE" w:rsidP="00F0097B">
            <w:pPr>
              <w:rPr>
                <w:rFonts w:ascii="Arial Narrow" w:hAnsi="Arial Narrow"/>
              </w:rPr>
            </w:pPr>
          </w:p>
        </w:tc>
        <w:tc>
          <w:tcPr>
            <w:tcW w:w="2286" w:type="dxa"/>
            <w:vAlign w:val="center"/>
          </w:tcPr>
          <w:p w14:paraId="07AC7694" w14:textId="77777777" w:rsidR="007436EE" w:rsidRDefault="007436EE" w:rsidP="00F0097B">
            <w:pPr>
              <w:jc w:val="center"/>
              <w:rPr>
                <w:rFonts w:ascii="Arial Narrow" w:hAnsi="Arial Narrow"/>
              </w:rPr>
            </w:pPr>
            <w:r>
              <w:rPr>
                <w:rFonts w:ascii="Arial Narrow" w:hAnsi="Arial Narrow"/>
              </w:rPr>
              <w:t>0(R4)</w:t>
            </w:r>
          </w:p>
        </w:tc>
        <w:tc>
          <w:tcPr>
            <w:tcW w:w="2286" w:type="dxa"/>
            <w:vAlign w:val="center"/>
          </w:tcPr>
          <w:p w14:paraId="07AC7695" w14:textId="77777777" w:rsidR="007436EE" w:rsidRDefault="007436EE" w:rsidP="00F0097B">
            <w:pPr>
              <w:jc w:val="center"/>
              <w:rPr>
                <w:rFonts w:ascii="Arial Narrow" w:hAnsi="Arial Narrow"/>
              </w:rPr>
            </w:pPr>
            <w:r>
              <w:rPr>
                <w:rFonts w:ascii="Arial Narrow" w:hAnsi="Arial Narrow"/>
              </w:rPr>
              <w:t>40  FF  FF  FF</w:t>
            </w:r>
          </w:p>
        </w:tc>
        <w:tc>
          <w:tcPr>
            <w:tcW w:w="2286" w:type="dxa"/>
            <w:vAlign w:val="center"/>
          </w:tcPr>
          <w:p w14:paraId="07AC7696" w14:textId="77777777" w:rsidR="007436EE" w:rsidRDefault="007436EE" w:rsidP="00F0097B">
            <w:pPr>
              <w:jc w:val="center"/>
              <w:rPr>
                <w:rFonts w:ascii="Arial Narrow" w:hAnsi="Arial Narrow"/>
              </w:rPr>
            </w:pPr>
            <w:r>
              <w:rPr>
                <w:rFonts w:ascii="Arial Narrow" w:hAnsi="Arial Narrow"/>
              </w:rPr>
              <w:t>40  40  40  40</w:t>
            </w:r>
          </w:p>
        </w:tc>
      </w:tr>
    </w:tbl>
    <w:p w14:paraId="07AC7698" w14:textId="77777777" w:rsidR="007436EE" w:rsidRDefault="007436EE" w:rsidP="007436EE"/>
    <w:p w14:paraId="07AC7699" w14:textId="77777777" w:rsidR="007436EE" w:rsidRDefault="007436EE" w:rsidP="007436EE"/>
    <w:p w14:paraId="07AC769A" w14:textId="77777777" w:rsidR="007436EE" w:rsidRDefault="007436EE" w:rsidP="007436EE"/>
    <w:p w14:paraId="07AC769B" w14:textId="77777777" w:rsidR="007436EE" w:rsidRDefault="007436EE" w:rsidP="007436EE"/>
    <w:p w14:paraId="07AC769C" w14:textId="77777777" w:rsidR="007436EE" w:rsidRDefault="007436EE" w:rsidP="007436EE"/>
    <w:p w14:paraId="07AC769D" w14:textId="77777777" w:rsidR="007436EE" w:rsidRDefault="007436EE" w:rsidP="007436EE"/>
    <w:p w14:paraId="07AC769E" w14:textId="77777777" w:rsidR="007436EE" w:rsidRDefault="007436EE" w:rsidP="007436EE">
      <w:pPr>
        <w:pStyle w:val="Heading2"/>
      </w:pPr>
      <w:bookmarkStart w:id="464" w:name="_Toc531511398"/>
      <w:bookmarkStart w:id="465" w:name="_Toc261953004"/>
      <w:r>
        <w:t>Move Characters – MVC</w:t>
      </w:r>
      <w:bookmarkEnd w:id="464"/>
      <w:bookmarkEnd w:id="465"/>
    </w:p>
    <w:p w14:paraId="07AC769F" w14:textId="77777777" w:rsidR="007436EE" w:rsidRDefault="007436EE" w:rsidP="007436EE"/>
    <w:p w14:paraId="07AC76A0" w14:textId="77777777" w:rsidR="007436EE" w:rsidRDefault="007436EE" w:rsidP="007436EE"/>
    <w:p w14:paraId="07AC76A1"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6A5" w14:textId="77777777" w:rsidTr="00F0097B">
        <w:tc>
          <w:tcPr>
            <w:tcW w:w="1998" w:type="dxa"/>
          </w:tcPr>
          <w:p w14:paraId="07AC76A2" w14:textId="77777777" w:rsidR="007436EE" w:rsidRDefault="007436EE" w:rsidP="00F0097B">
            <w:pPr>
              <w:rPr>
                <w:rFonts w:ascii="Arial Narrow" w:hAnsi="Arial Narrow"/>
              </w:rPr>
            </w:pPr>
            <w:r>
              <w:rPr>
                <w:rFonts w:ascii="Arial Narrow" w:hAnsi="Arial Narrow"/>
              </w:rPr>
              <w:t>Additional Info</w:t>
            </w:r>
          </w:p>
        </w:tc>
        <w:tc>
          <w:tcPr>
            <w:tcW w:w="6858" w:type="dxa"/>
          </w:tcPr>
          <w:p w14:paraId="07AC76A3" w14:textId="77777777" w:rsidR="007436EE" w:rsidRDefault="007436EE" w:rsidP="008E5FFF">
            <w:pPr>
              <w:numPr>
                <w:ilvl w:val="0"/>
                <w:numId w:val="14"/>
              </w:numPr>
              <w:spacing w:before="60" w:after="60"/>
              <w:jc w:val="both"/>
              <w:rPr>
                <w:rFonts w:ascii="Arial Narrow" w:hAnsi="Arial Narrow"/>
              </w:rPr>
            </w:pPr>
            <w:r>
              <w:rPr>
                <w:rFonts w:ascii="Arial Narrow" w:hAnsi="Arial Narrow"/>
              </w:rPr>
              <w:t>The restriction on the number of bytes that can be copied (256) is imposed by the instruction format. As there is only one byte that can be used for length, the maximum value it can hold is 255.</w:t>
            </w:r>
          </w:p>
          <w:p w14:paraId="07AC76A4" w14:textId="77777777" w:rsidR="007436EE" w:rsidRDefault="007436EE" w:rsidP="008E5FFF">
            <w:pPr>
              <w:numPr>
                <w:ilvl w:val="0"/>
                <w:numId w:val="14"/>
              </w:numPr>
              <w:spacing w:before="60" w:after="60"/>
              <w:jc w:val="both"/>
              <w:rPr>
                <w:rFonts w:ascii="Arial Narrow" w:hAnsi="Arial Narrow"/>
              </w:rPr>
            </w:pPr>
            <w:r>
              <w:rPr>
                <w:rFonts w:ascii="Arial Narrow" w:hAnsi="Arial Narrow"/>
              </w:rPr>
              <w:t>The possible range of values a byte can hold is 00 – FF. As an operation with zero length makes no sense, the mnemonic treats the length supplied as length+1, so that 256 is the maximum value and not 255.</w:t>
            </w:r>
          </w:p>
        </w:tc>
      </w:tr>
    </w:tbl>
    <w:p w14:paraId="07AC76A6" w14:textId="77777777" w:rsidR="007436EE" w:rsidRDefault="007436EE" w:rsidP="007436EE">
      <w:pPr>
        <w:pStyle w:val="Header"/>
        <w:tabs>
          <w:tab w:val="clear" w:pos="4320"/>
          <w:tab w:val="clear" w:pos="8640"/>
        </w:tabs>
      </w:pPr>
    </w:p>
    <w:p w14:paraId="07AC76A7" w14:textId="77777777" w:rsidR="007436EE" w:rsidRDefault="007436EE" w:rsidP="007436EE">
      <w:pPr>
        <w:pStyle w:val="Header"/>
        <w:tabs>
          <w:tab w:val="clear" w:pos="4320"/>
          <w:tab w:val="clear" w:pos="8640"/>
        </w:tabs>
      </w:pPr>
    </w:p>
    <w:p w14:paraId="07AC76A8" w14:textId="77777777" w:rsidR="007436EE" w:rsidRDefault="007436EE" w:rsidP="007436EE">
      <w:pPr>
        <w:pStyle w:val="Header"/>
        <w:tabs>
          <w:tab w:val="clear" w:pos="4320"/>
          <w:tab w:val="clear" w:pos="8640"/>
        </w:tabs>
      </w:pPr>
    </w:p>
    <w:p w14:paraId="07AC76A9" w14:textId="77777777" w:rsidR="007436EE" w:rsidRDefault="007436EE" w:rsidP="007436EE">
      <w:pPr>
        <w:pStyle w:val="Header"/>
        <w:tabs>
          <w:tab w:val="clear" w:pos="4320"/>
          <w:tab w:val="clear" w:pos="8640"/>
        </w:tabs>
      </w:pPr>
    </w:p>
    <w:p w14:paraId="07AC76AA" w14:textId="77777777" w:rsidR="007436EE" w:rsidRDefault="007436EE" w:rsidP="007436EE">
      <w:pPr>
        <w:pStyle w:val="Header"/>
        <w:tabs>
          <w:tab w:val="clear" w:pos="4320"/>
          <w:tab w:val="clear" w:pos="8640"/>
        </w:tabs>
      </w:pPr>
    </w:p>
    <w:p w14:paraId="07AC76AB" w14:textId="77777777" w:rsidR="007436EE" w:rsidRDefault="007436EE" w:rsidP="007436EE">
      <w:pPr>
        <w:pStyle w:val="Header"/>
        <w:tabs>
          <w:tab w:val="clear" w:pos="4320"/>
          <w:tab w:val="clear" w:pos="8640"/>
        </w:tabs>
      </w:pPr>
    </w:p>
    <w:p w14:paraId="07AC76AC" w14:textId="77777777" w:rsidR="007436EE" w:rsidRDefault="007436EE" w:rsidP="007436EE">
      <w:pPr>
        <w:pStyle w:val="Header"/>
        <w:tabs>
          <w:tab w:val="clear" w:pos="4320"/>
          <w:tab w:val="clear" w:pos="8640"/>
        </w:tabs>
      </w:pPr>
    </w:p>
    <w:p w14:paraId="07AC76AD" w14:textId="77777777" w:rsidR="007436EE" w:rsidRDefault="007436EE" w:rsidP="007436EE">
      <w:pPr>
        <w:pStyle w:val="Header"/>
        <w:tabs>
          <w:tab w:val="clear" w:pos="4320"/>
          <w:tab w:val="clear" w:pos="8640"/>
        </w:tabs>
      </w:pPr>
    </w:p>
    <w:p w14:paraId="07AC76AE" w14:textId="77777777" w:rsidR="007436EE" w:rsidRDefault="007436EE" w:rsidP="007436EE">
      <w:pPr>
        <w:pStyle w:val="Header"/>
        <w:tabs>
          <w:tab w:val="clear" w:pos="4320"/>
          <w:tab w:val="clear" w:pos="8640"/>
        </w:tabs>
      </w:pPr>
    </w:p>
    <w:p w14:paraId="07AC76AF" w14:textId="77777777" w:rsidR="007436EE" w:rsidRDefault="007436EE" w:rsidP="007436EE">
      <w:pPr>
        <w:pStyle w:val="Header"/>
        <w:tabs>
          <w:tab w:val="clear" w:pos="4320"/>
          <w:tab w:val="clear" w:pos="8640"/>
        </w:tabs>
      </w:pPr>
    </w:p>
    <w:p w14:paraId="07AC76B0" w14:textId="77777777" w:rsidR="007436EE" w:rsidRDefault="007436EE" w:rsidP="007436EE">
      <w:pPr>
        <w:pStyle w:val="Header"/>
        <w:tabs>
          <w:tab w:val="clear" w:pos="4320"/>
          <w:tab w:val="clear" w:pos="8640"/>
        </w:tabs>
      </w:pPr>
    </w:p>
    <w:p w14:paraId="07AC76B1" w14:textId="77777777" w:rsidR="007436EE" w:rsidRDefault="007436EE" w:rsidP="007436EE">
      <w:pPr>
        <w:pStyle w:val="Header"/>
        <w:tabs>
          <w:tab w:val="clear" w:pos="4320"/>
          <w:tab w:val="clear" w:pos="8640"/>
        </w:tabs>
      </w:pPr>
    </w:p>
    <w:p w14:paraId="07AC76B2" w14:textId="77777777" w:rsidR="007436EE" w:rsidRDefault="007436EE" w:rsidP="007436EE">
      <w:pPr>
        <w:pStyle w:val="Header"/>
        <w:tabs>
          <w:tab w:val="clear" w:pos="4320"/>
          <w:tab w:val="clear" w:pos="8640"/>
        </w:tabs>
      </w:pPr>
    </w:p>
    <w:p w14:paraId="07AC76B3" w14:textId="77777777" w:rsidR="007436EE" w:rsidRDefault="007436EE" w:rsidP="007436EE">
      <w:pPr>
        <w:pStyle w:val="Header"/>
        <w:tabs>
          <w:tab w:val="clear" w:pos="4320"/>
          <w:tab w:val="clear" w:pos="8640"/>
        </w:tabs>
      </w:pPr>
    </w:p>
    <w:p w14:paraId="07AC76B4" w14:textId="77777777" w:rsidR="007436EE" w:rsidRDefault="007436EE" w:rsidP="007436EE">
      <w:pPr>
        <w:pStyle w:val="Header"/>
        <w:tabs>
          <w:tab w:val="clear" w:pos="4320"/>
          <w:tab w:val="clear" w:pos="8640"/>
        </w:tabs>
      </w:pPr>
    </w:p>
    <w:p w14:paraId="07AC76B5" w14:textId="77777777" w:rsidR="007436EE" w:rsidRDefault="007436EE" w:rsidP="007436EE">
      <w:pPr>
        <w:pStyle w:val="Header"/>
        <w:tabs>
          <w:tab w:val="clear" w:pos="4320"/>
          <w:tab w:val="clear" w:pos="8640"/>
        </w:tabs>
      </w:pPr>
    </w:p>
    <w:p w14:paraId="07AC76B6" w14:textId="77777777" w:rsidR="007436EE" w:rsidRDefault="007436EE" w:rsidP="007436EE">
      <w:pPr>
        <w:pStyle w:val="Header"/>
        <w:tabs>
          <w:tab w:val="clear" w:pos="4320"/>
          <w:tab w:val="clear" w:pos="8640"/>
        </w:tabs>
      </w:pPr>
    </w:p>
    <w:p w14:paraId="07AC76B7" w14:textId="77777777" w:rsidR="007436EE" w:rsidRDefault="007436EE" w:rsidP="007436EE">
      <w:pPr>
        <w:pStyle w:val="Header"/>
        <w:tabs>
          <w:tab w:val="clear" w:pos="4320"/>
          <w:tab w:val="clear" w:pos="8640"/>
        </w:tabs>
      </w:pPr>
    </w:p>
    <w:p w14:paraId="07AC76B8" w14:textId="77777777" w:rsidR="007436EE" w:rsidRDefault="007436EE" w:rsidP="007436EE">
      <w:pPr>
        <w:pStyle w:val="Header"/>
        <w:tabs>
          <w:tab w:val="clear" w:pos="4320"/>
          <w:tab w:val="clear" w:pos="8640"/>
        </w:tabs>
      </w:pPr>
    </w:p>
    <w:p w14:paraId="07AC76B9" w14:textId="77777777" w:rsidR="007436EE" w:rsidRDefault="007436EE" w:rsidP="007436EE">
      <w:pPr>
        <w:pStyle w:val="Header"/>
        <w:tabs>
          <w:tab w:val="clear" w:pos="4320"/>
          <w:tab w:val="clear" w:pos="8640"/>
        </w:tabs>
      </w:pPr>
    </w:p>
    <w:p w14:paraId="07AC76BA" w14:textId="77777777" w:rsidR="007436EE" w:rsidRDefault="007436EE" w:rsidP="007436EE">
      <w:pPr>
        <w:pStyle w:val="Header"/>
        <w:tabs>
          <w:tab w:val="clear" w:pos="4320"/>
          <w:tab w:val="clear" w:pos="8640"/>
        </w:tabs>
      </w:pPr>
    </w:p>
    <w:p w14:paraId="07AC76BB" w14:textId="77777777" w:rsidR="007436EE" w:rsidRDefault="007436EE" w:rsidP="007436EE">
      <w:pPr>
        <w:pStyle w:val="Header"/>
        <w:tabs>
          <w:tab w:val="clear" w:pos="4320"/>
          <w:tab w:val="clear" w:pos="8640"/>
        </w:tabs>
      </w:pPr>
    </w:p>
    <w:p w14:paraId="07AC76BC" w14:textId="77777777" w:rsidR="007436EE" w:rsidRDefault="007436EE" w:rsidP="007436EE">
      <w:pPr>
        <w:pStyle w:val="Header"/>
        <w:tabs>
          <w:tab w:val="clear" w:pos="4320"/>
          <w:tab w:val="clear" w:pos="8640"/>
        </w:tabs>
      </w:pPr>
    </w:p>
    <w:p w14:paraId="07AC76BD" w14:textId="77777777" w:rsidR="007436EE" w:rsidRDefault="007436EE" w:rsidP="007436EE">
      <w:pPr>
        <w:pStyle w:val="Header"/>
        <w:tabs>
          <w:tab w:val="clear" w:pos="4320"/>
          <w:tab w:val="clear" w:pos="8640"/>
        </w:tabs>
      </w:pPr>
    </w:p>
    <w:p w14:paraId="07AC76BE" w14:textId="77777777" w:rsidR="007436EE" w:rsidRDefault="007436EE" w:rsidP="007436EE">
      <w:pPr>
        <w:pStyle w:val="Header"/>
        <w:tabs>
          <w:tab w:val="clear" w:pos="4320"/>
          <w:tab w:val="clear" w:pos="8640"/>
        </w:tabs>
      </w:pPr>
    </w:p>
    <w:p w14:paraId="07AC76BF" w14:textId="77777777" w:rsidR="007436EE" w:rsidRDefault="007436EE" w:rsidP="007436EE">
      <w:pPr>
        <w:pStyle w:val="Header"/>
        <w:tabs>
          <w:tab w:val="clear" w:pos="4320"/>
          <w:tab w:val="clear" w:pos="8640"/>
        </w:tabs>
      </w:pPr>
    </w:p>
    <w:p w14:paraId="07AC76C0" w14:textId="77777777" w:rsidR="007436EE" w:rsidRDefault="007436EE" w:rsidP="007436EE">
      <w:pPr>
        <w:pStyle w:val="Header"/>
        <w:tabs>
          <w:tab w:val="clear" w:pos="4320"/>
          <w:tab w:val="clear" w:pos="8640"/>
        </w:tabs>
      </w:pPr>
    </w:p>
    <w:p w14:paraId="07AC76C1" w14:textId="77777777" w:rsidR="007436EE" w:rsidRDefault="007436EE" w:rsidP="007436EE">
      <w:pPr>
        <w:pStyle w:val="Header"/>
        <w:tabs>
          <w:tab w:val="clear" w:pos="4320"/>
          <w:tab w:val="clear" w:pos="8640"/>
        </w:tabs>
      </w:pPr>
    </w:p>
    <w:p w14:paraId="07AC76C2" w14:textId="77777777" w:rsidR="007436EE" w:rsidRDefault="007436EE" w:rsidP="007436EE">
      <w:pPr>
        <w:pStyle w:val="Header"/>
        <w:tabs>
          <w:tab w:val="clear" w:pos="4320"/>
          <w:tab w:val="clear" w:pos="8640"/>
        </w:tabs>
      </w:pPr>
    </w:p>
    <w:p w14:paraId="07AC76C3" w14:textId="77777777" w:rsidR="007436EE" w:rsidRDefault="007436EE" w:rsidP="007436EE">
      <w:pPr>
        <w:pStyle w:val="Header"/>
        <w:tabs>
          <w:tab w:val="clear" w:pos="4320"/>
          <w:tab w:val="clear" w:pos="8640"/>
        </w:tabs>
      </w:pPr>
    </w:p>
    <w:p w14:paraId="07AC76C4" w14:textId="77777777" w:rsidR="007436EE" w:rsidRDefault="007436EE" w:rsidP="007436EE">
      <w:pPr>
        <w:pStyle w:val="Heading2"/>
      </w:pPr>
      <w:bookmarkStart w:id="466" w:name="_Toc531511399"/>
      <w:bookmarkStart w:id="467" w:name="_Toc261953005"/>
      <w:r>
        <w:t>Move Immediate – MVI</w:t>
      </w:r>
      <w:bookmarkEnd w:id="466"/>
      <w:bookmarkEnd w:id="467"/>
    </w:p>
    <w:p w14:paraId="07AC76C5" w14:textId="77777777" w:rsidR="007436EE" w:rsidRDefault="007436EE" w:rsidP="007436EE"/>
    <w:p w14:paraId="07AC76C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6C9" w14:textId="77777777" w:rsidTr="00F0097B">
        <w:tc>
          <w:tcPr>
            <w:tcW w:w="1998" w:type="dxa"/>
          </w:tcPr>
          <w:p w14:paraId="07AC76C7"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6C8" w14:textId="77777777" w:rsidR="007436EE" w:rsidRDefault="007436EE" w:rsidP="00F0097B">
            <w:pPr>
              <w:rPr>
                <w:rFonts w:ascii="Arial Narrow" w:hAnsi="Arial Narrow"/>
              </w:rPr>
            </w:pPr>
            <w:r>
              <w:rPr>
                <w:rFonts w:ascii="Arial Narrow" w:hAnsi="Arial Narrow"/>
              </w:rPr>
              <w:t>MVI</w:t>
            </w:r>
          </w:p>
        </w:tc>
      </w:tr>
      <w:tr w:rsidR="007436EE" w14:paraId="07AC76CC" w14:textId="77777777" w:rsidTr="00F0097B">
        <w:tc>
          <w:tcPr>
            <w:tcW w:w="1998" w:type="dxa"/>
          </w:tcPr>
          <w:p w14:paraId="07AC76CA"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6C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It replaces the contents of the single byte of storage specified by the first operand with the immediate data that is specified as the second operand in the instruction.</w:t>
            </w:r>
          </w:p>
        </w:tc>
      </w:tr>
      <w:tr w:rsidR="007436EE" w14:paraId="07AC76CF" w14:textId="77777777" w:rsidTr="00F0097B">
        <w:trPr>
          <w:cantSplit/>
          <w:trHeight w:val="315"/>
        </w:trPr>
        <w:tc>
          <w:tcPr>
            <w:tcW w:w="1998" w:type="dxa"/>
            <w:tcBorders>
              <w:bottom w:val="single" w:sz="4" w:space="0" w:color="auto"/>
            </w:tcBorders>
          </w:tcPr>
          <w:p w14:paraId="07AC76CD"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6CE" w14:textId="77777777" w:rsidR="007436EE" w:rsidRDefault="007436EE" w:rsidP="00F0097B">
            <w:pPr>
              <w:rPr>
                <w:rFonts w:ascii="Arial Narrow" w:hAnsi="Arial Narrow"/>
              </w:rPr>
            </w:pPr>
            <w:r>
              <w:rPr>
                <w:rFonts w:ascii="Arial Narrow" w:hAnsi="Arial Narrow"/>
              </w:rPr>
              <w:t>Insignificant.</w:t>
            </w:r>
          </w:p>
        </w:tc>
      </w:tr>
      <w:tr w:rsidR="007436EE" w14:paraId="07AC76D2" w14:textId="77777777" w:rsidTr="00F0097B">
        <w:tc>
          <w:tcPr>
            <w:tcW w:w="1998" w:type="dxa"/>
          </w:tcPr>
          <w:p w14:paraId="07AC76D0"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6D1" w14:textId="77777777" w:rsidR="007436EE" w:rsidRDefault="007436EE" w:rsidP="00F0097B">
            <w:pPr>
              <w:rPr>
                <w:rFonts w:ascii="Arial Narrow" w:hAnsi="Arial Narrow"/>
              </w:rPr>
            </w:pPr>
            <w:r>
              <w:rPr>
                <w:rFonts w:ascii="Arial Narrow" w:hAnsi="Arial Narrow"/>
              </w:rPr>
              <w:t>MVI  D1(B1), I2</w:t>
            </w:r>
          </w:p>
        </w:tc>
      </w:tr>
      <w:tr w:rsidR="007436EE" w14:paraId="07AC76D7" w14:textId="77777777" w:rsidTr="00F0097B">
        <w:tc>
          <w:tcPr>
            <w:tcW w:w="1998" w:type="dxa"/>
          </w:tcPr>
          <w:p w14:paraId="07AC76D3"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66816" behindDoc="0" locked="0" layoutInCell="0" allowOverlap="1" wp14:anchorId="07ACB375" wp14:editId="07ACB376">
                      <wp:simplePos x="0" y="0"/>
                      <wp:positionH relativeFrom="column">
                        <wp:posOffset>1325880</wp:posOffset>
                      </wp:positionH>
                      <wp:positionV relativeFrom="paragraph">
                        <wp:posOffset>141605</wp:posOffset>
                      </wp:positionV>
                      <wp:extent cx="2560320" cy="365760"/>
                      <wp:effectExtent l="11430" t="8255" r="9525" b="6985"/>
                      <wp:wrapNone/>
                      <wp:docPr id="562" name="Rectangle 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320" cy="365760"/>
                              </a:xfrm>
                              <a:prstGeom prst="rect">
                                <a:avLst/>
                              </a:prstGeom>
                              <a:solidFill>
                                <a:srgbClr val="FFFFFF"/>
                              </a:solidFill>
                              <a:ln w="9525">
                                <a:solidFill>
                                  <a:srgbClr val="000000"/>
                                </a:solidFill>
                                <a:miter lim="800000"/>
                                <a:headEnd/>
                                <a:tailEnd/>
                              </a:ln>
                            </wps:spPr>
                            <wps:txbx>
                              <w:txbxContent>
                                <w:p w14:paraId="07ACB746" w14:textId="77777777" w:rsidR="005800BB" w:rsidRDefault="005800BB" w:rsidP="007436EE">
                                  <w:r>
                                    <w:t xml:space="preserve">    92</w:t>
                                  </w:r>
                                  <w:r>
                                    <w:tab/>
                                    <w:t xml:space="preserve">          I2           B1             D1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75" id="Rectangle 562" o:spid="_x0000_s1286" style="position:absolute;margin-left:104.4pt;margin-top:11.15pt;width:201.6pt;height:28.8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" o:allowincell="f">
                      <v:textbox>
                        <w:txbxContent>
                          <w:p w14:paraId="07ACB746" w14:textId="77777777" w:rsidR="005800BB" w:rsidRDefault="005800BB" w:rsidP="007436EE">
                            <w:r>
                              <w:t xml:space="preserve">    92</w:t>
                            </w:r>
                            <w:r>
                              <w:tab/>
                              <w:t xml:space="preserve">          I2           B1             D1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68864" behindDoc="0" locked="0" layoutInCell="0" allowOverlap="1" wp14:anchorId="07ACB377" wp14:editId="07ACB378">
                      <wp:simplePos x="0" y="0"/>
                      <wp:positionH relativeFrom="column">
                        <wp:posOffset>2606040</wp:posOffset>
                      </wp:positionH>
                      <wp:positionV relativeFrom="paragraph">
                        <wp:posOffset>141605</wp:posOffset>
                      </wp:positionV>
                      <wp:extent cx="0" cy="365760"/>
                      <wp:effectExtent l="5715" t="8255" r="13335" b="6985"/>
                      <wp:wrapNone/>
                      <wp:docPr id="561" name="Straight Connector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922F9" id="Straight Connector 561" o:spid="_x0000_s1026" style="position:absolute;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67840" behindDoc="0" locked="0" layoutInCell="0" allowOverlap="1" wp14:anchorId="07ACB379" wp14:editId="07ACB37A">
                      <wp:simplePos x="0" y="0"/>
                      <wp:positionH relativeFrom="column">
                        <wp:posOffset>1965960</wp:posOffset>
                      </wp:positionH>
                      <wp:positionV relativeFrom="paragraph">
                        <wp:posOffset>141605</wp:posOffset>
                      </wp:positionV>
                      <wp:extent cx="0" cy="365760"/>
                      <wp:effectExtent l="13335" t="8255" r="5715" b="6985"/>
                      <wp:wrapNone/>
                      <wp:docPr id="560" name="Straight Connector 5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F0984" id="Straight Connector 560" o:spid="_x0000_s1026" style="position:absolute;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69888" behindDoc="0" locked="0" layoutInCell="0" allowOverlap="1" wp14:anchorId="07ACB37B" wp14:editId="07ACB37C">
                      <wp:simplePos x="0" y="0"/>
                      <wp:positionH relativeFrom="column">
                        <wp:posOffset>2971800</wp:posOffset>
                      </wp:positionH>
                      <wp:positionV relativeFrom="paragraph">
                        <wp:posOffset>146685</wp:posOffset>
                      </wp:positionV>
                      <wp:extent cx="0" cy="365760"/>
                      <wp:effectExtent l="9525" t="13335" r="9525" b="11430"/>
                      <wp:wrapNone/>
                      <wp:docPr id="559" name="Straight Connector 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68A85" id="Straight Connector 559" o:spid="_x0000_s1026" style="position:absolute;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6D4" w14:textId="77777777" w:rsidR="007436EE" w:rsidRDefault="007436EE" w:rsidP="00F0097B">
            <w:pPr>
              <w:rPr>
                <w:rFonts w:ascii="Arial Narrow" w:hAnsi="Arial Narrow"/>
              </w:rPr>
            </w:pPr>
          </w:p>
          <w:p w14:paraId="07AC76D5" w14:textId="77777777" w:rsidR="007436EE" w:rsidRDefault="007436EE" w:rsidP="00F0097B">
            <w:pPr>
              <w:rPr>
                <w:rFonts w:ascii="Arial Narrow" w:hAnsi="Arial Narrow"/>
              </w:rPr>
            </w:pPr>
          </w:p>
          <w:p w14:paraId="07AC76D6" w14:textId="77777777" w:rsidR="007436EE" w:rsidRDefault="007436EE" w:rsidP="00F0097B">
            <w:pPr>
              <w:rPr>
                <w:rFonts w:ascii="Arial Narrow" w:hAnsi="Arial Narrow"/>
              </w:rPr>
            </w:pPr>
          </w:p>
        </w:tc>
      </w:tr>
      <w:tr w:rsidR="007436EE" w14:paraId="07AC76DA" w14:textId="77777777" w:rsidTr="00F0097B">
        <w:tc>
          <w:tcPr>
            <w:tcW w:w="1998" w:type="dxa"/>
          </w:tcPr>
          <w:p w14:paraId="07AC76D8"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6D9" w14:textId="77777777" w:rsidR="007436EE" w:rsidRDefault="007436EE" w:rsidP="00F0097B">
            <w:pPr>
              <w:rPr>
                <w:rFonts w:ascii="Arial Narrow" w:hAnsi="Arial Narrow"/>
              </w:rPr>
            </w:pPr>
            <w:r>
              <w:rPr>
                <w:rFonts w:ascii="Arial Narrow" w:hAnsi="Arial Narrow"/>
              </w:rPr>
              <w:t>SI</w:t>
            </w:r>
          </w:p>
        </w:tc>
      </w:tr>
      <w:tr w:rsidR="007436EE" w14:paraId="07AC76DD" w14:textId="77777777" w:rsidTr="00F0097B">
        <w:tc>
          <w:tcPr>
            <w:tcW w:w="1998" w:type="dxa"/>
          </w:tcPr>
          <w:p w14:paraId="07AC76DB"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6DC" w14:textId="77777777" w:rsidR="007436EE" w:rsidRDefault="007436EE" w:rsidP="00F0097B">
            <w:pPr>
              <w:rPr>
                <w:rFonts w:ascii="Arial Narrow" w:hAnsi="Arial Narrow"/>
              </w:rPr>
            </w:pPr>
            <w:r>
              <w:rPr>
                <w:rFonts w:ascii="Arial Narrow" w:hAnsi="Arial Narrow"/>
              </w:rPr>
              <w:t>Remains unchanged.</w:t>
            </w:r>
          </w:p>
        </w:tc>
      </w:tr>
      <w:tr w:rsidR="007436EE" w14:paraId="07AC76E0" w14:textId="77777777" w:rsidTr="00F0097B">
        <w:tc>
          <w:tcPr>
            <w:tcW w:w="1998" w:type="dxa"/>
          </w:tcPr>
          <w:p w14:paraId="07AC76DE"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6DF" w14:textId="77777777" w:rsidR="007436EE" w:rsidRDefault="007436EE" w:rsidP="00F0097B">
            <w:pPr>
              <w:rPr>
                <w:rFonts w:ascii="Arial Narrow" w:hAnsi="Arial Narrow"/>
              </w:rPr>
            </w:pPr>
            <w:r>
              <w:rPr>
                <w:rFonts w:ascii="Arial Narrow" w:hAnsi="Arial Narrow"/>
              </w:rPr>
              <w:t>Access – Store 1</w:t>
            </w:r>
            <w:r>
              <w:rPr>
                <w:rFonts w:ascii="Arial Narrow" w:hAnsi="Arial Narrow"/>
                <w:vertAlign w:val="superscript"/>
              </w:rPr>
              <w:t>st</w:t>
            </w:r>
            <w:r>
              <w:rPr>
                <w:rFonts w:ascii="Arial Narrow" w:hAnsi="Arial Narrow"/>
              </w:rPr>
              <w:t xml:space="preserve"> operand.</w:t>
            </w:r>
          </w:p>
        </w:tc>
      </w:tr>
      <w:tr w:rsidR="007436EE" w14:paraId="07AC76E5" w14:textId="77777777" w:rsidTr="00F0097B">
        <w:trPr>
          <w:cantSplit/>
          <w:trHeight w:val="165"/>
        </w:trPr>
        <w:tc>
          <w:tcPr>
            <w:tcW w:w="1998" w:type="dxa"/>
            <w:vMerge w:val="restart"/>
          </w:tcPr>
          <w:p w14:paraId="07AC76E1"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6E2" w14:textId="77777777" w:rsidR="007436EE" w:rsidRDefault="007436EE" w:rsidP="00F0097B">
            <w:pPr>
              <w:rPr>
                <w:rFonts w:ascii="Arial Narrow" w:hAnsi="Arial Narrow"/>
              </w:rPr>
            </w:pPr>
            <w:r>
              <w:rPr>
                <w:rFonts w:ascii="Arial Narrow" w:hAnsi="Arial Narrow"/>
              </w:rPr>
              <w:t xml:space="preserve">The following instruction moves the immediate data C‘S’ to location 20(R4).  </w:t>
            </w:r>
          </w:p>
          <w:p w14:paraId="07AC76E3" w14:textId="77777777" w:rsidR="007436EE" w:rsidRDefault="007436EE" w:rsidP="00F0097B">
            <w:pPr>
              <w:pStyle w:val="Header"/>
              <w:tabs>
                <w:tab w:val="clear" w:pos="4320"/>
                <w:tab w:val="clear" w:pos="8640"/>
              </w:tabs>
              <w:rPr>
                <w:rFonts w:ascii="Arial Narrow" w:hAnsi="Arial Narrow"/>
              </w:rPr>
            </w:pPr>
            <w:r>
              <w:rPr>
                <w:rFonts w:ascii="Arial Narrow" w:hAnsi="Arial Narrow"/>
              </w:rPr>
              <w:t>MVI  20(R4), C’S’</w:t>
            </w:r>
          </w:p>
          <w:p w14:paraId="07AC76E4" w14:textId="77777777" w:rsidR="007436EE" w:rsidRDefault="007436EE" w:rsidP="00F0097B">
            <w:pPr>
              <w:rPr>
                <w:rFonts w:ascii="Arial Narrow" w:hAnsi="Arial Narrow"/>
              </w:rPr>
            </w:pPr>
            <w:r>
              <w:rPr>
                <w:rFonts w:ascii="Arial Narrow" w:hAnsi="Arial Narrow"/>
              </w:rPr>
              <w:t>Opcode - 92  E2  40  14</w:t>
            </w:r>
          </w:p>
        </w:tc>
      </w:tr>
      <w:tr w:rsidR="007436EE" w14:paraId="07AC76EA" w14:textId="77777777" w:rsidTr="00F0097B">
        <w:trPr>
          <w:cantSplit/>
          <w:trHeight w:val="165"/>
        </w:trPr>
        <w:tc>
          <w:tcPr>
            <w:tcW w:w="1998" w:type="dxa"/>
            <w:vMerge/>
          </w:tcPr>
          <w:p w14:paraId="07AC76E6" w14:textId="77777777" w:rsidR="007436EE" w:rsidRDefault="007436EE" w:rsidP="00F0097B">
            <w:pPr>
              <w:rPr>
                <w:rFonts w:ascii="Arial Narrow" w:hAnsi="Arial Narrow"/>
              </w:rPr>
            </w:pPr>
          </w:p>
        </w:tc>
        <w:tc>
          <w:tcPr>
            <w:tcW w:w="2286" w:type="dxa"/>
          </w:tcPr>
          <w:p w14:paraId="07AC76E7"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6E8"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6E9" w14:textId="77777777" w:rsidR="007436EE" w:rsidRDefault="007436EE" w:rsidP="00F0097B">
            <w:pPr>
              <w:jc w:val="center"/>
              <w:rPr>
                <w:rFonts w:ascii="Arial Narrow" w:hAnsi="Arial Narrow"/>
              </w:rPr>
            </w:pPr>
            <w:r>
              <w:rPr>
                <w:rFonts w:ascii="Arial Narrow" w:hAnsi="Arial Narrow"/>
              </w:rPr>
              <w:t>Final Value</w:t>
            </w:r>
          </w:p>
        </w:tc>
      </w:tr>
      <w:tr w:rsidR="007436EE" w14:paraId="07AC76EF" w14:textId="77777777" w:rsidTr="00F0097B">
        <w:trPr>
          <w:cantSplit/>
          <w:trHeight w:val="165"/>
        </w:trPr>
        <w:tc>
          <w:tcPr>
            <w:tcW w:w="1998" w:type="dxa"/>
            <w:vMerge/>
          </w:tcPr>
          <w:p w14:paraId="07AC76EB" w14:textId="77777777" w:rsidR="007436EE" w:rsidRDefault="007436EE" w:rsidP="00F0097B">
            <w:pPr>
              <w:rPr>
                <w:rFonts w:ascii="Arial Narrow" w:hAnsi="Arial Narrow"/>
              </w:rPr>
            </w:pPr>
          </w:p>
        </w:tc>
        <w:tc>
          <w:tcPr>
            <w:tcW w:w="2286" w:type="dxa"/>
          </w:tcPr>
          <w:p w14:paraId="07AC76EC" w14:textId="77777777" w:rsidR="007436EE" w:rsidRDefault="007436EE" w:rsidP="00F0097B">
            <w:pPr>
              <w:jc w:val="center"/>
              <w:rPr>
                <w:rFonts w:ascii="Arial Narrow" w:hAnsi="Arial Narrow"/>
              </w:rPr>
            </w:pPr>
            <w:r>
              <w:rPr>
                <w:rFonts w:ascii="Arial Narrow" w:hAnsi="Arial Narrow"/>
              </w:rPr>
              <w:t>20(R4)</w:t>
            </w:r>
          </w:p>
        </w:tc>
        <w:tc>
          <w:tcPr>
            <w:tcW w:w="2286" w:type="dxa"/>
          </w:tcPr>
          <w:p w14:paraId="07AC76ED" w14:textId="77777777" w:rsidR="007436EE" w:rsidRDefault="007436EE" w:rsidP="00F0097B">
            <w:pPr>
              <w:jc w:val="center"/>
              <w:rPr>
                <w:rFonts w:ascii="Arial Narrow" w:hAnsi="Arial Narrow"/>
              </w:rPr>
            </w:pPr>
            <w:r>
              <w:rPr>
                <w:rFonts w:ascii="Arial Narrow" w:hAnsi="Arial Narrow"/>
              </w:rPr>
              <w:t>C1  C2  C3  C4  C5</w:t>
            </w:r>
          </w:p>
        </w:tc>
        <w:tc>
          <w:tcPr>
            <w:tcW w:w="2286" w:type="dxa"/>
          </w:tcPr>
          <w:p w14:paraId="07AC76EE" w14:textId="77777777" w:rsidR="007436EE" w:rsidRDefault="007436EE" w:rsidP="00F0097B">
            <w:pPr>
              <w:jc w:val="center"/>
              <w:rPr>
                <w:rFonts w:ascii="Arial Narrow" w:hAnsi="Arial Narrow"/>
              </w:rPr>
            </w:pPr>
            <w:r>
              <w:rPr>
                <w:rFonts w:ascii="Arial Narrow" w:hAnsi="Arial Narrow"/>
              </w:rPr>
              <w:t>E2  C2  C3  C4  C5</w:t>
            </w:r>
          </w:p>
        </w:tc>
      </w:tr>
      <w:tr w:rsidR="007436EE" w14:paraId="07AC76F4" w14:textId="77777777" w:rsidTr="00F0097B">
        <w:trPr>
          <w:cantSplit/>
          <w:trHeight w:val="142"/>
        </w:trPr>
        <w:tc>
          <w:tcPr>
            <w:tcW w:w="1998" w:type="dxa"/>
          </w:tcPr>
          <w:p w14:paraId="07AC76F0" w14:textId="77777777" w:rsidR="007436EE" w:rsidRDefault="007436EE" w:rsidP="00F0097B">
            <w:pPr>
              <w:rPr>
                <w:rFonts w:ascii="Arial Narrow" w:hAnsi="Arial Narrow"/>
              </w:rPr>
            </w:pPr>
            <w:r>
              <w:rPr>
                <w:rFonts w:ascii="Arial Narrow" w:hAnsi="Arial Narrow"/>
              </w:rPr>
              <w:t>Additional Info</w:t>
            </w:r>
          </w:p>
        </w:tc>
        <w:tc>
          <w:tcPr>
            <w:tcW w:w="6858" w:type="dxa"/>
            <w:gridSpan w:val="3"/>
          </w:tcPr>
          <w:p w14:paraId="07AC76F1" w14:textId="77777777" w:rsidR="007436EE" w:rsidRDefault="007436EE" w:rsidP="008E5FFF">
            <w:pPr>
              <w:numPr>
                <w:ilvl w:val="0"/>
                <w:numId w:val="15"/>
              </w:numPr>
              <w:spacing w:before="60" w:after="60"/>
              <w:jc w:val="both"/>
              <w:rPr>
                <w:rFonts w:ascii="Arial Narrow" w:hAnsi="Arial Narrow"/>
              </w:rPr>
            </w:pPr>
            <w:r>
              <w:rPr>
                <w:rFonts w:ascii="Arial Narrow" w:hAnsi="Arial Narrow"/>
              </w:rPr>
              <w:t>The immediate data specified should be a self-defining term. Not essentially a character, but can also be the EBCDIC equivalent of the character. For example one can either use C’S’ or X’E2’ to represent the character S.</w:t>
            </w:r>
          </w:p>
          <w:p w14:paraId="07AC76F2" w14:textId="77777777" w:rsidR="007436EE" w:rsidRDefault="007436EE" w:rsidP="008E5FFF">
            <w:pPr>
              <w:numPr>
                <w:ilvl w:val="0"/>
                <w:numId w:val="15"/>
              </w:numPr>
              <w:spacing w:before="60" w:after="60"/>
              <w:jc w:val="both"/>
              <w:rPr>
                <w:rFonts w:ascii="Arial Narrow" w:hAnsi="Arial Narrow"/>
              </w:rPr>
            </w:pPr>
            <w:r>
              <w:rPr>
                <w:rFonts w:ascii="Arial Narrow" w:hAnsi="Arial Narrow"/>
              </w:rPr>
              <w:t>These self-defining terms are part of the instruction and are not allocated storage.</w:t>
            </w:r>
          </w:p>
          <w:p w14:paraId="07AC76F3" w14:textId="77777777" w:rsidR="007436EE" w:rsidRDefault="007436EE" w:rsidP="008E5FFF">
            <w:pPr>
              <w:numPr>
                <w:ilvl w:val="0"/>
                <w:numId w:val="15"/>
              </w:numPr>
              <w:spacing w:before="60" w:after="60"/>
              <w:jc w:val="both"/>
              <w:rPr>
                <w:rFonts w:ascii="Arial Narrow" w:hAnsi="Arial Narrow"/>
              </w:rPr>
            </w:pPr>
            <w:r>
              <w:rPr>
                <w:rFonts w:ascii="Arial Narrow" w:hAnsi="Arial Narrow"/>
              </w:rPr>
              <w:t>C’S’ should never be confused with =C’S’. While the former is a self-defining term, the latter is a literal. They cannot be used interchangeably.</w:t>
            </w:r>
          </w:p>
        </w:tc>
      </w:tr>
    </w:tbl>
    <w:p w14:paraId="07AC76F5" w14:textId="77777777" w:rsidR="007436EE" w:rsidRDefault="007436EE" w:rsidP="007436EE">
      <w:pPr>
        <w:pStyle w:val="Header"/>
        <w:tabs>
          <w:tab w:val="clear" w:pos="4320"/>
          <w:tab w:val="clear" w:pos="8640"/>
        </w:tabs>
      </w:pPr>
    </w:p>
    <w:p w14:paraId="07AC76F6" w14:textId="77777777" w:rsidR="007436EE" w:rsidRDefault="007436EE" w:rsidP="007436EE">
      <w:pPr>
        <w:pStyle w:val="Header"/>
        <w:tabs>
          <w:tab w:val="clear" w:pos="4320"/>
          <w:tab w:val="clear" w:pos="8640"/>
        </w:tabs>
      </w:pPr>
    </w:p>
    <w:p w14:paraId="07AC76F7" w14:textId="77777777" w:rsidR="007436EE" w:rsidRDefault="007436EE" w:rsidP="007436EE">
      <w:pPr>
        <w:pStyle w:val="Header"/>
        <w:tabs>
          <w:tab w:val="clear" w:pos="4320"/>
          <w:tab w:val="clear" w:pos="8640"/>
        </w:tabs>
      </w:pPr>
    </w:p>
    <w:p w14:paraId="07AC76F8" w14:textId="77777777" w:rsidR="007436EE" w:rsidRDefault="007436EE" w:rsidP="007436EE">
      <w:pPr>
        <w:pStyle w:val="Header"/>
        <w:tabs>
          <w:tab w:val="clear" w:pos="4320"/>
          <w:tab w:val="clear" w:pos="8640"/>
        </w:tabs>
      </w:pPr>
    </w:p>
    <w:p w14:paraId="07AC76F9" w14:textId="77777777" w:rsidR="007436EE" w:rsidRDefault="007436EE" w:rsidP="007436EE">
      <w:pPr>
        <w:pStyle w:val="Header"/>
        <w:tabs>
          <w:tab w:val="clear" w:pos="4320"/>
          <w:tab w:val="clear" w:pos="8640"/>
        </w:tabs>
      </w:pPr>
    </w:p>
    <w:p w14:paraId="07AC76FA" w14:textId="77777777" w:rsidR="007436EE" w:rsidRDefault="007436EE" w:rsidP="007436EE">
      <w:pPr>
        <w:pStyle w:val="Header"/>
        <w:tabs>
          <w:tab w:val="clear" w:pos="4320"/>
          <w:tab w:val="clear" w:pos="8640"/>
        </w:tabs>
      </w:pPr>
    </w:p>
    <w:p w14:paraId="07AC76FB" w14:textId="77777777" w:rsidR="007436EE" w:rsidRDefault="007436EE" w:rsidP="007436EE">
      <w:pPr>
        <w:pStyle w:val="Header"/>
        <w:tabs>
          <w:tab w:val="clear" w:pos="4320"/>
          <w:tab w:val="clear" w:pos="8640"/>
        </w:tabs>
      </w:pPr>
    </w:p>
    <w:p w14:paraId="07AC76FC" w14:textId="77777777" w:rsidR="007436EE" w:rsidRDefault="007436EE" w:rsidP="007436EE">
      <w:pPr>
        <w:pStyle w:val="Heading2"/>
      </w:pPr>
      <w:bookmarkStart w:id="468" w:name="_Toc531511400"/>
      <w:bookmarkStart w:id="469" w:name="_Toc261953006"/>
      <w:r>
        <w:t>Move Character Long – MVCL</w:t>
      </w:r>
      <w:bookmarkEnd w:id="468"/>
      <w:bookmarkEnd w:id="469"/>
    </w:p>
    <w:p w14:paraId="07AC76FD" w14:textId="77777777" w:rsidR="007436EE" w:rsidRDefault="007436EE" w:rsidP="007436EE"/>
    <w:p w14:paraId="07AC76FE"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701" w14:textId="77777777" w:rsidTr="00F0097B">
        <w:tc>
          <w:tcPr>
            <w:tcW w:w="1998" w:type="dxa"/>
          </w:tcPr>
          <w:p w14:paraId="07AC76FF" w14:textId="77777777" w:rsidR="007436EE" w:rsidRDefault="007436EE" w:rsidP="00F0097B">
            <w:pPr>
              <w:rPr>
                <w:rFonts w:ascii="Arial Narrow" w:hAnsi="Arial Narrow"/>
              </w:rPr>
            </w:pPr>
            <w:r>
              <w:rPr>
                <w:rFonts w:ascii="Arial Narrow" w:hAnsi="Arial Narrow"/>
              </w:rPr>
              <w:t>Instruction</w:t>
            </w:r>
          </w:p>
        </w:tc>
        <w:tc>
          <w:tcPr>
            <w:tcW w:w="6858" w:type="dxa"/>
          </w:tcPr>
          <w:p w14:paraId="07AC7700" w14:textId="77777777" w:rsidR="007436EE" w:rsidRDefault="007436EE" w:rsidP="00F0097B">
            <w:pPr>
              <w:rPr>
                <w:rFonts w:ascii="Arial Narrow" w:hAnsi="Arial Narrow"/>
              </w:rPr>
            </w:pPr>
            <w:r>
              <w:rPr>
                <w:rFonts w:ascii="Arial Narrow" w:hAnsi="Arial Narrow"/>
              </w:rPr>
              <w:t>MVCL</w:t>
            </w:r>
          </w:p>
        </w:tc>
      </w:tr>
      <w:tr w:rsidR="007436EE" w14:paraId="07AC770D" w14:textId="77777777" w:rsidTr="00F0097B">
        <w:tc>
          <w:tcPr>
            <w:tcW w:w="1998" w:type="dxa"/>
          </w:tcPr>
          <w:p w14:paraId="07AC7702" w14:textId="77777777" w:rsidR="007436EE" w:rsidRDefault="007436EE" w:rsidP="00F0097B">
            <w:pPr>
              <w:rPr>
                <w:rFonts w:ascii="Arial Narrow" w:hAnsi="Arial Narrow"/>
              </w:rPr>
            </w:pPr>
            <w:r>
              <w:rPr>
                <w:rFonts w:ascii="Arial Narrow" w:hAnsi="Arial Narrow"/>
              </w:rPr>
              <w:t>Function</w:t>
            </w:r>
          </w:p>
        </w:tc>
        <w:tc>
          <w:tcPr>
            <w:tcW w:w="6858" w:type="dxa"/>
          </w:tcPr>
          <w:p w14:paraId="07AC7703"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overcomes the length limitation imposed by the MVC instruction. It’s similar to MVC in the sense that both are used to copy data across storage.</w:t>
            </w:r>
          </w:p>
          <w:p w14:paraId="07AC7704"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MVCL instruction copies the bytes starting from the address location specified with the second operand, into the address location pointed to by the first operand.</w:t>
            </w:r>
          </w:p>
          <w:p w14:paraId="07AC7705" w14:textId="77777777" w:rsidR="007436EE" w:rsidRDefault="007436EE" w:rsidP="008E5FFF">
            <w:pPr>
              <w:numPr>
                <w:ilvl w:val="0"/>
                <w:numId w:val="13"/>
              </w:numPr>
              <w:spacing w:before="60" w:after="60"/>
              <w:jc w:val="both"/>
              <w:rPr>
                <w:rFonts w:ascii="Arial Narrow" w:hAnsi="Arial Narrow"/>
              </w:rPr>
            </w:pPr>
            <w:r>
              <w:rPr>
                <w:rFonts w:ascii="Arial Narrow" w:hAnsi="Arial Narrow"/>
              </w:rPr>
              <w:t>Both the operands are even-odd register pairs.</w:t>
            </w:r>
          </w:p>
          <w:p w14:paraId="07AC7706"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R1 even register contains the destination address.</w:t>
            </w:r>
          </w:p>
          <w:p w14:paraId="07AC7707"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R2 even address contains the source address.</w:t>
            </w:r>
          </w:p>
          <w:p w14:paraId="07AC7708" w14:textId="77777777" w:rsidR="007436EE" w:rsidRDefault="007436EE" w:rsidP="008E5FFF">
            <w:pPr>
              <w:numPr>
                <w:ilvl w:val="0"/>
                <w:numId w:val="13"/>
              </w:numPr>
              <w:spacing w:before="60" w:after="60"/>
              <w:jc w:val="both"/>
              <w:rPr>
                <w:rFonts w:ascii="Arial Narrow" w:hAnsi="Arial Narrow"/>
              </w:rPr>
            </w:pPr>
            <w:r>
              <w:rPr>
                <w:rFonts w:ascii="Arial Narrow" w:hAnsi="Arial Narrow"/>
              </w:rPr>
              <w:t>Bits 8-31 of the R1 odd register indicate the number of characters to be copied. I.e. the destination length.</w:t>
            </w:r>
          </w:p>
          <w:p w14:paraId="07AC7709" w14:textId="77777777" w:rsidR="007436EE" w:rsidRDefault="007436EE" w:rsidP="008E5FFF">
            <w:pPr>
              <w:numPr>
                <w:ilvl w:val="0"/>
                <w:numId w:val="13"/>
              </w:numPr>
              <w:spacing w:before="60" w:after="60"/>
              <w:jc w:val="both"/>
              <w:rPr>
                <w:rFonts w:ascii="Arial Narrow" w:hAnsi="Arial Narrow"/>
              </w:rPr>
            </w:pPr>
            <w:r>
              <w:rPr>
                <w:rFonts w:ascii="Arial Narrow" w:hAnsi="Arial Narrow"/>
              </w:rPr>
              <w:t>Bits 8-31 of the R2 odd register specify the length of the source.</w:t>
            </w:r>
          </w:p>
          <w:p w14:paraId="07AC770A" w14:textId="77777777" w:rsidR="007436EE" w:rsidRDefault="007436EE" w:rsidP="008E5FFF">
            <w:pPr>
              <w:numPr>
                <w:ilvl w:val="0"/>
                <w:numId w:val="13"/>
              </w:numPr>
              <w:spacing w:before="60" w:after="60"/>
              <w:jc w:val="both"/>
              <w:rPr>
                <w:rFonts w:ascii="Arial Narrow" w:hAnsi="Arial Narrow"/>
              </w:rPr>
            </w:pPr>
            <w:r>
              <w:rPr>
                <w:rFonts w:ascii="Arial Narrow" w:hAnsi="Arial Narrow"/>
              </w:rPr>
              <w:t>If the source length is less than the destination length, then the value in bits 0-7 of the R2 odd register is used to pad the destination.</w:t>
            </w:r>
          </w:p>
          <w:p w14:paraId="07AC770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 xml:space="preserve">In case of destructive overlap, the move is not performed. A condition code is set. </w:t>
            </w:r>
          </w:p>
          <w:p w14:paraId="07AC770C"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changes the contents of the registers specified.</w:t>
            </w:r>
          </w:p>
        </w:tc>
      </w:tr>
      <w:tr w:rsidR="007436EE" w14:paraId="07AC7710" w14:textId="77777777" w:rsidTr="00F0097B">
        <w:trPr>
          <w:cantSplit/>
          <w:trHeight w:val="315"/>
        </w:trPr>
        <w:tc>
          <w:tcPr>
            <w:tcW w:w="1998" w:type="dxa"/>
            <w:tcBorders>
              <w:bottom w:val="single" w:sz="4" w:space="0" w:color="auto"/>
            </w:tcBorders>
          </w:tcPr>
          <w:p w14:paraId="07AC770E"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770F" w14:textId="77777777" w:rsidR="007436EE" w:rsidRDefault="007436EE" w:rsidP="00F0097B">
            <w:pPr>
              <w:rPr>
                <w:rFonts w:ascii="Arial Narrow" w:hAnsi="Arial Narrow"/>
              </w:rPr>
            </w:pPr>
            <w:r>
              <w:rPr>
                <w:rFonts w:ascii="Arial Narrow" w:hAnsi="Arial Narrow"/>
              </w:rPr>
              <w:t>Insignificant.</w:t>
            </w:r>
          </w:p>
        </w:tc>
      </w:tr>
      <w:tr w:rsidR="007436EE" w14:paraId="07AC7713" w14:textId="77777777" w:rsidTr="00F0097B">
        <w:tc>
          <w:tcPr>
            <w:tcW w:w="1998" w:type="dxa"/>
          </w:tcPr>
          <w:p w14:paraId="07AC7711" w14:textId="77777777" w:rsidR="007436EE" w:rsidRDefault="007436EE" w:rsidP="00F0097B">
            <w:pPr>
              <w:rPr>
                <w:rFonts w:ascii="Arial Narrow" w:hAnsi="Arial Narrow"/>
              </w:rPr>
            </w:pPr>
            <w:r>
              <w:rPr>
                <w:rFonts w:ascii="Arial Narrow" w:hAnsi="Arial Narrow"/>
              </w:rPr>
              <w:t>Syntax</w:t>
            </w:r>
          </w:p>
        </w:tc>
        <w:tc>
          <w:tcPr>
            <w:tcW w:w="6858" w:type="dxa"/>
          </w:tcPr>
          <w:p w14:paraId="07AC7712" w14:textId="77777777" w:rsidR="007436EE" w:rsidRDefault="007436EE" w:rsidP="00F0097B">
            <w:pPr>
              <w:rPr>
                <w:rFonts w:ascii="Arial Narrow" w:hAnsi="Arial Narrow"/>
              </w:rPr>
            </w:pPr>
            <w:r>
              <w:rPr>
                <w:rFonts w:ascii="Arial Narrow" w:hAnsi="Arial Narrow"/>
              </w:rPr>
              <w:t xml:space="preserve">MVCL  R1, R2               </w:t>
            </w:r>
            <w:r>
              <w:rPr>
                <w:rFonts w:ascii="Arial Narrow" w:hAnsi="Arial Narrow"/>
              </w:rPr>
              <w:sym w:font="MS Outlook" w:char="F045"/>
            </w:r>
          </w:p>
        </w:tc>
      </w:tr>
      <w:tr w:rsidR="007436EE" w14:paraId="07AC7718" w14:textId="77777777" w:rsidTr="00F0097B">
        <w:tc>
          <w:tcPr>
            <w:tcW w:w="1998" w:type="dxa"/>
          </w:tcPr>
          <w:p w14:paraId="07AC7714"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72960" behindDoc="0" locked="0" layoutInCell="0" allowOverlap="1" wp14:anchorId="07ACB37D" wp14:editId="07ACB37E">
                      <wp:simplePos x="0" y="0"/>
                      <wp:positionH relativeFrom="column">
                        <wp:posOffset>2697480</wp:posOffset>
                      </wp:positionH>
                      <wp:positionV relativeFrom="paragraph">
                        <wp:posOffset>152400</wp:posOffset>
                      </wp:positionV>
                      <wp:extent cx="0" cy="365760"/>
                      <wp:effectExtent l="11430" t="9525" r="7620" b="5715"/>
                      <wp:wrapNone/>
                      <wp:docPr id="558" name="Straight Connector 5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01BAD" id="Straight Connector 558" o:spid="_x0000_s1026" style="position:absolute;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pt" to="212.4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71936" behindDoc="0" locked="0" layoutInCell="0" allowOverlap="1" wp14:anchorId="07ACB37F" wp14:editId="07ACB380">
                      <wp:simplePos x="0" y="0"/>
                      <wp:positionH relativeFrom="column">
                        <wp:posOffset>2331720</wp:posOffset>
                      </wp:positionH>
                      <wp:positionV relativeFrom="paragraph">
                        <wp:posOffset>141605</wp:posOffset>
                      </wp:positionV>
                      <wp:extent cx="0" cy="365760"/>
                      <wp:effectExtent l="7620" t="8255" r="11430" b="6985"/>
                      <wp:wrapNone/>
                      <wp:docPr id="557" name="Straight Connector 5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9ED058" id="Straight Connector 557" o:spid="_x0000_s1026" style="position:absolute;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70912" behindDoc="0" locked="0" layoutInCell="0" allowOverlap="1" wp14:anchorId="07ACB381" wp14:editId="07ACB382">
                      <wp:simplePos x="0" y="0"/>
                      <wp:positionH relativeFrom="column">
                        <wp:posOffset>1600200</wp:posOffset>
                      </wp:positionH>
                      <wp:positionV relativeFrom="paragraph">
                        <wp:posOffset>141605</wp:posOffset>
                      </wp:positionV>
                      <wp:extent cx="1463040" cy="365760"/>
                      <wp:effectExtent l="9525" t="8255" r="13335" b="6985"/>
                      <wp:wrapNone/>
                      <wp:docPr id="556" name="Rectangle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365760"/>
                              </a:xfrm>
                              <a:prstGeom prst="rect">
                                <a:avLst/>
                              </a:prstGeom>
                              <a:solidFill>
                                <a:srgbClr val="FFFFFF"/>
                              </a:solidFill>
                              <a:ln w="9525">
                                <a:solidFill>
                                  <a:srgbClr val="000000"/>
                                </a:solidFill>
                                <a:miter lim="800000"/>
                                <a:headEnd/>
                                <a:tailEnd/>
                              </a:ln>
                            </wps:spPr>
                            <wps:txbx>
                              <w:txbxContent>
                                <w:p w14:paraId="07ACB747" w14:textId="77777777" w:rsidR="005800BB" w:rsidRDefault="005800BB" w:rsidP="007436EE">
                                  <w:r>
                                    <w:t xml:space="preserve">     0E</w:t>
                                  </w:r>
                                  <w:r>
                                    <w:tab/>
                                    <w:t xml:space="preserve">        R1      R2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81" id="Rectangle 556" o:spid="_x0000_s1287" style="position:absolute;margin-left:126pt;margin-top:11.15pt;width:115.2pt;height:28.8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" o:allowincell="f">
                      <v:textbox>
                        <w:txbxContent>
                          <w:p w14:paraId="07ACB747" w14:textId="77777777" w:rsidR="005800BB" w:rsidRDefault="005800BB" w:rsidP="007436EE">
                            <w:r>
                              <w:t xml:space="preserve">     0E</w:t>
                            </w:r>
                            <w:r>
                              <w:tab/>
                              <w:t xml:space="preserve">        R1      R2   </w:t>
                            </w:r>
                          </w:p>
                        </w:txbxContent>
                      </v:textbox>
                    </v:rect>
                  </w:pict>
                </mc:Fallback>
              </mc:AlternateContent>
            </w:r>
            <w:r>
              <w:rPr>
                <w:rFonts w:ascii="Arial Narrow" w:hAnsi="Arial Narrow"/>
              </w:rPr>
              <w:t>Opcode</w:t>
            </w:r>
          </w:p>
        </w:tc>
        <w:tc>
          <w:tcPr>
            <w:tcW w:w="6858" w:type="dxa"/>
          </w:tcPr>
          <w:p w14:paraId="07AC7715" w14:textId="77777777" w:rsidR="007436EE" w:rsidRDefault="007436EE" w:rsidP="00F0097B">
            <w:pPr>
              <w:rPr>
                <w:rFonts w:ascii="Arial Narrow" w:hAnsi="Arial Narrow"/>
              </w:rPr>
            </w:pPr>
          </w:p>
          <w:p w14:paraId="07AC7716" w14:textId="77777777" w:rsidR="007436EE" w:rsidRDefault="007436EE" w:rsidP="00F0097B">
            <w:pPr>
              <w:rPr>
                <w:rFonts w:ascii="Arial Narrow" w:hAnsi="Arial Narrow"/>
              </w:rPr>
            </w:pPr>
          </w:p>
          <w:p w14:paraId="07AC7717" w14:textId="77777777" w:rsidR="007436EE" w:rsidRDefault="007436EE" w:rsidP="00F0097B">
            <w:pPr>
              <w:rPr>
                <w:rFonts w:ascii="Arial Narrow" w:hAnsi="Arial Narrow"/>
              </w:rPr>
            </w:pPr>
          </w:p>
        </w:tc>
      </w:tr>
      <w:tr w:rsidR="007436EE" w14:paraId="07AC771B" w14:textId="77777777" w:rsidTr="00F0097B">
        <w:tc>
          <w:tcPr>
            <w:tcW w:w="1998" w:type="dxa"/>
          </w:tcPr>
          <w:p w14:paraId="07AC7719"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771A" w14:textId="77777777" w:rsidR="007436EE" w:rsidRDefault="007436EE" w:rsidP="00F0097B">
            <w:pPr>
              <w:rPr>
                <w:rFonts w:ascii="Arial Narrow" w:hAnsi="Arial Narrow"/>
              </w:rPr>
            </w:pPr>
            <w:r>
              <w:rPr>
                <w:rFonts w:ascii="Arial Narrow" w:hAnsi="Arial Narrow"/>
              </w:rPr>
              <w:t>RR</w:t>
            </w:r>
          </w:p>
        </w:tc>
      </w:tr>
      <w:tr w:rsidR="007436EE" w14:paraId="07AC7721" w14:textId="77777777" w:rsidTr="00F0097B">
        <w:tc>
          <w:tcPr>
            <w:tcW w:w="1998" w:type="dxa"/>
          </w:tcPr>
          <w:p w14:paraId="07AC771C" w14:textId="77777777" w:rsidR="007436EE" w:rsidRDefault="007436EE" w:rsidP="00F0097B">
            <w:pPr>
              <w:rPr>
                <w:rFonts w:ascii="Arial Narrow" w:hAnsi="Arial Narrow"/>
              </w:rPr>
            </w:pPr>
            <w:r>
              <w:rPr>
                <w:rFonts w:ascii="Arial Narrow" w:hAnsi="Arial Narrow"/>
              </w:rPr>
              <w:t>Condition Code</w:t>
            </w:r>
          </w:p>
        </w:tc>
        <w:tc>
          <w:tcPr>
            <w:tcW w:w="6858" w:type="dxa"/>
          </w:tcPr>
          <w:p w14:paraId="07AC771D" w14:textId="77777777" w:rsidR="007436EE" w:rsidRDefault="007436EE" w:rsidP="00F0097B">
            <w:pPr>
              <w:rPr>
                <w:rFonts w:ascii="Arial Narrow" w:hAnsi="Arial Narrow"/>
              </w:rPr>
            </w:pPr>
            <w:r>
              <w:rPr>
                <w:rFonts w:ascii="Arial Narrow" w:hAnsi="Arial Narrow"/>
              </w:rPr>
              <w:t>0 – Operands are of equal length; data copied.</w:t>
            </w:r>
          </w:p>
          <w:p w14:paraId="07AC771E" w14:textId="77777777" w:rsidR="007436EE" w:rsidRDefault="007436EE" w:rsidP="00F0097B">
            <w:pPr>
              <w:rPr>
                <w:rFonts w:ascii="Arial Narrow" w:hAnsi="Arial Narrow"/>
              </w:rPr>
            </w:pPr>
            <w:r>
              <w:rPr>
                <w:rFonts w:ascii="Arial Narrow" w:hAnsi="Arial Narrow"/>
              </w:rPr>
              <w:t>1 – Destination length shorter; data copied and truncated.</w:t>
            </w:r>
          </w:p>
          <w:p w14:paraId="07AC771F" w14:textId="77777777" w:rsidR="007436EE" w:rsidRDefault="007436EE" w:rsidP="00F0097B">
            <w:pPr>
              <w:rPr>
                <w:rFonts w:ascii="Arial Narrow" w:hAnsi="Arial Narrow"/>
              </w:rPr>
            </w:pPr>
            <w:r>
              <w:rPr>
                <w:rFonts w:ascii="Arial Narrow" w:hAnsi="Arial Narrow"/>
              </w:rPr>
              <w:t>2 – Destination length longer; data copied and padded.</w:t>
            </w:r>
          </w:p>
          <w:p w14:paraId="07AC7720" w14:textId="77777777" w:rsidR="007436EE" w:rsidRDefault="007436EE" w:rsidP="00F0097B">
            <w:pPr>
              <w:rPr>
                <w:rFonts w:ascii="Arial Narrow" w:hAnsi="Arial Narrow"/>
              </w:rPr>
            </w:pPr>
            <w:r>
              <w:rPr>
                <w:rFonts w:ascii="Arial Narrow" w:hAnsi="Arial Narrow"/>
              </w:rPr>
              <w:t xml:space="preserve">3 – Destructive overlap; no characters copied.  </w:t>
            </w:r>
          </w:p>
        </w:tc>
      </w:tr>
      <w:tr w:rsidR="007436EE" w14:paraId="07AC7725" w14:textId="77777777" w:rsidTr="00F0097B">
        <w:tc>
          <w:tcPr>
            <w:tcW w:w="1998" w:type="dxa"/>
          </w:tcPr>
          <w:p w14:paraId="07AC7722"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7723" w14:textId="77777777" w:rsidR="007436EE" w:rsidRDefault="007436EE" w:rsidP="008E5FFF">
            <w:pPr>
              <w:numPr>
                <w:ilvl w:val="0"/>
                <w:numId w:val="16"/>
              </w:numPr>
              <w:spacing w:before="60" w:after="60"/>
              <w:jc w:val="both"/>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p w14:paraId="07AC7724" w14:textId="77777777" w:rsidR="007436EE" w:rsidRDefault="007436EE" w:rsidP="008E5FFF">
            <w:pPr>
              <w:numPr>
                <w:ilvl w:val="0"/>
                <w:numId w:val="16"/>
              </w:numPr>
              <w:spacing w:before="60" w:after="60"/>
              <w:jc w:val="both"/>
              <w:rPr>
                <w:rFonts w:ascii="Arial Narrow" w:hAnsi="Arial Narrow"/>
              </w:rPr>
            </w:pPr>
            <w:r>
              <w:rPr>
                <w:rFonts w:ascii="Arial Narrow" w:hAnsi="Arial Narrow"/>
              </w:rPr>
              <w:t>Specification exception.</w:t>
            </w:r>
          </w:p>
        </w:tc>
      </w:tr>
    </w:tbl>
    <w:p w14:paraId="07AC7726" w14:textId="77777777" w:rsidR="007436EE" w:rsidRDefault="007436EE" w:rsidP="007436EE">
      <w:pPr>
        <w:pStyle w:val="Header"/>
        <w:tabs>
          <w:tab w:val="clear" w:pos="4320"/>
          <w:tab w:val="clear" w:pos="8640"/>
        </w:tabs>
      </w:pPr>
    </w:p>
    <w:p w14:paraId="07AC7727" w14:textId="77777777" w:rsidR="007436EE" w:rsidRDefault="007436EE" w:rsidP="007436EE">
      <w:pPr>
        <w:pStyle w:val="Header"/>
        <w:tabs>
          <w:tab w:val="clear" w:pos="4320"/>
          <w:tab w:val="clear" w:pos="8640"/>
        </w:tabs>
      </w:pPr>
    </w:p>
    <w:p w14:paraId="07AC7728" w14:textId="77777777" w:rsidR="007436EE" w:rsidRDefault="007436EE" w:rsidP="007436EE">
      <w:pPr>
        <w:pStyle w:val="Header"/>
        <w:tabs>
          <w:tab w:val="clear" w:pos="4320"/>
          <w:tab w:val="clear" w:pos="8640"/>
        </w:tabs>
      </w:pPr>
    </w:p>
    <w:p w14:paraId="07AC7729" w14:textId="77777777" w:rsidR="007436EE" w:rsidRDefault="007436EE" w:rsidP="007436EE">
      <w:pPr>
        <w:pStyle w:val="Header"/>
        <w:tabs>
          <w:tab w:val="clear" w:pos="4320"/>
          <w:tab w:val="clear" w:pos="8640"/>
        </w:tabs>
      </w:pPr>
    </w:p>
    <w:p w14:paraId="07AC772A" w14:textId="77777777" w:rsidR="007436EE" w:rsidRDefault="007436EE" w:rsidP="007436EE">
      <w:pPr>
        <w:pStyle w:val="Header"/>
        <w:tabs>
          <w:tab w:val="clear" w:pos="4320"/>
          <w:tab w:val="clear" w:pos="8640"/>
        </w:tabs>
      </w:pPr>
    </w:p>
    <w:p w14:paraId="07AC772B" w14:textId="77777777" w:rsidR="007436EE" w:rsidRDefault="007436EE" w:rsidP="007436EE">
      <w:pPr>
        <w:pStyle w:val="Header"/>
        <w:tabs>
          <w:tab w:val="clear" w:pos="4320"/>
          <w:tab w:val="clear" w:pos="8640"/>
        </w:tabs>
      </w:pPr>
    </w:p>
    <w:p w14:paraId="07AC772C" w14:textId="77777777" w:rsidR="007436EE" w:rsidRDefault="007436EE" w:rsidP="007436EE">
      <w:pPr>
        <w:pStyle w:val="Heading2"/>
      </w:pPr>
      <w:bookmarkStart w:id="470" w:name="_Toc531511401"/>
      <w:bookmarkStart w:id="471" w:name="_Toc261953007"/>
      <w:r>
        <w:t>Move Character Long – MVCL</w:t>
      </w:r>
      <w:bookmarkEnd w:id="470"/>
      <w:bookmarkEnd w:id="471"/>
    </w:p>
    <w:p w14:paraId="07AC772D" w14:textId="77777777" w:rsidR="007436EE" w:rsidRDefault="007436EE" w:rsidP="007436EE"/>
    <w:p w14:paraId="07AC772E"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732" w14:textId="77777777" w:rsidTr="00F0097B">
        <w:trPr>
          <w:cantSplit/>
          <w:trHeight w:val="225"/>
        </w:trPr>
        <w:tc>
          <w:tcPr>
            <w:tcW w:w="1998" w:type="dxa"/>
            <w:vMerge w:val="restart"/>
          </w:tcPr>
          <w:p w14:paraId="07AC772F"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730" w14:textId="77777777" w:rsidR="007436EE" w:rsidRDefault="007436EE" w:rsidP="00F0097B">
            <w:pPr>
              <w:rPr>
                <w:rFonts w:ascii="Arial Narrow" w:hAnsi="Arial Narrow"/>
              </w:rPr>
            </w:pPr>
            <w:r>
              <w:rPr>
                <w:rFonts w:ascii="Arial Narrow" w:hAnsi="Arial Narrow"/>
              </w:rPr>
              <w:t>MVCL  R2, R4</w:t>
            </w:r>
          </w:p>
          <w:p w14:paraId="07AC7731" w14:textId="77777777" w:rsidR="007436EE" w:rsidRDefault="007436EE" w:rsidP="00F0097B">
            <w:pPr>
              <w:rPr>
                <w:rFonts w:ascii="Arial Narrow" w:hAnsi="Arial Narrow"/>
              </w:rPr>
            </w:pPr>
            <w:r>
              <w:rPr>
                <w:rFonts w:ascii="Arial Narrow" w:hAnsi="Arial Narrow"/>
              </w:rPr>
              <w:t>Opcode – 0E  24</w:t>
            </w:r>
          </w:p>
        </w:tc>
      </w:tr>
      <w:tr w:rsidR="007436EE" w14:paraId="07AC7737" w14:textId="77777777" w:rsidTr="00F0097B">
        <w:trPr>
          <w:cantSplit/>
          <w:trHeight w:val="66"/>
        </w:trPr>
        <w:tc>
          <w:tcPr>
            <w:tcW w:w="1998" w:type="dxa"/>
            <w:vMerge/>
          </w:tcPr>
          <w:p w14:paraId="07AC7733" w14:textId="77777777" w:rsidR="007436EE" w:rsidRDefault="007436EE" w:rsidP="00F0097B">
            <w:pPr>
              <w:rPr>
                <w:rFonts w:ascii="Arial Narrow" w:hAnsi="Arial Narrow"/>
              </w:rPr>
            </w:pPr>
          </w:p>
        </w:tc>
        <w:tc>
          <w:tcPr>
            <w:tcW w:w="2286" w:type="dxa"/>
          </w:tcPr>
          <w:p w14:paraId="07AC7734"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735" w14:textId="77777777" w:rsidR="007436EE" w:rsidRDefault="007436EE" w:rsidP="00F0097B">
            <w:pPr>
              <w:jc w:val="center"/>
              <w:rPr>
                <w:rFonts w:ascii="Arial Narrow" w:hAnsi="Arial Narrow"/>
              </w:rPr>
            </w:pPr>
            <w:r>
              <w:rPr>
                <w:rFonts w:ascii="Arial Narrow" w:hAnsi="Arial Narrow"/>
              </w:rPr>
              <w:t xml:space="preserve">Initial Value </w:t>
            </w:r>
          </w:p>
        </w:tc>
        <w:tc>
          <w:tcPr>
            <w:tcW w:w="2286" w:type="dxa"/>
          </w:tcPr>
          <w:p w14:paraId="07AC7736" w14:textId="77777777" w:rsidR="007436EE" w:rsidRDefault="007436EE" w:rsidP="00F0097B">
            <w:pPr>
              <w:jc w:val="center"/>
              <w:rPr>
                <w:rFonts w:ascii="Arial Narrow" w:hAnsi="Arial Narrow"/>
              </w:rPr>
            </w:pPr>
            <w:r>
              <w:rPr>
                <w:rFonts w:ascii="Arial Narrow" w:hAnsi="Arial Narrow"/>
              </w:rPr>
              <w:t>Final Value</w:t>
            </w:r>
          </w:p>
        </w:tc>
      </w:tr>
      <w:tr w:rsidR="007436EE" w14:paraId="07AC773E" w14:textId="77777777" w:rsidTr="00F0097B">
        <w:trPr>
          <w:cantSplit/>
          <w:trHeight w:val="66"/>
        </w:trPr>
        <w:tc>
          <w:tcPr>
            <w:tcW w:w="1998" w:type="dxa"/>
            <w:vMerge/>
          </w:tcPr>
          <w:p w14:paraId="07AC7738" w14:textId="77777777" w:rsidR="007436EE" w:rsidRDefault="007436EE" w:rsidP="00F0097B">
            <w:pPr>
              <w:rPr>
                <w:rFonts w:ascii="Arial Narrow" w:hAnsi="Arial Narrow"/>
              </w:rPr>
            </w:pPr>
          </w:p>
        </w:tc>
        <w:tc>
          <w:tcPr>
            <w:tcW w:w="2286" w:type="dxa"/>
          </w:tcPr>
          <w:p w14:paraId="07AC7739"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73A" w14:textId="77777777" w:rsidR="007436EE" w:rsidRDefault="007436EE" w:rsidP="00F0097B">
            <w:pPr>
              <w:jc w:val="center"/>
              <w:rPr>
                <w:rFonts w:ascii="Arial Narrow" w:hAnsi="Arial Narrow"/>
              </w:rPr>
            </w:pPr>
            <w:r>
              <w:rPr>
                <w:rFonts w:ascii="Arial Narrow" w:hAnsi="Arial Narrow"/>
              </w:rPr>
              <w:t>FF  FF  FF  FF  FF  FF  FF</w:t>
            </w:r>
          </w:p>
          <w:p w14:paraId="07AC773B" w14:textId="77777777" w:rsidR="007436EE" w:rsidRDefault="007436EE" w:rsidP="00F0097B">
            <w:pPr>
              <w:jc w:val="center"/>
              <w:rPr>
                <w:rFonts w:ascii="Arial Narrow" w:hAnsi="Arial Narrow"/>
              </w:rPr>
            </w:pPr>
            <w:r>
              <w:rPr>
                <w:rFonts w:ascii="Arial Narrow" w:hAnsi="Arial Narrow"/>
              </w:rPr>
              <w:t>FF  FF  FF  FF  FF  FF FF</w:t>
            </w:r>
          </w:p>
        </w:tc>
        <w:tc>
          <w:tcPr>
            <w:tcW w:w="2286" w:type="dxa"/>
          </w:tcPr>
          <w:p w14:paraId="07AC773C" w14:textId="77777777" w:rsidR="007436EE" w:rsidRDefault="007436EE" w:rsidP="00F0097B">
            <w:pPr>
              <w:jc w:val="center"/>
              <w:rPr>
                <w:rFonts w:ascii="Arial Narrow" w:hAnsi="Arial Narrow"/>
              </w:rPr>
            </w:pPr>
            <w:r>
              <w:rPr>
                <w:rFonts w:ascii="Arial Narrow" w:hAnsi="Arial Narrow"/>
              </w:rPr>
              <w:t>E1  E2  E3  E4  E5  E6  E7</w:t>
            </w:r>
          </w:p>
          <w:p w14:paraId="07AC773D" w14:textId="77777777" w:rsidR="007436EE" w:rsidRDefault="007436EE" w:rsidP="00F0097B">
            <w:pPr>
              <w:jc w:val="center"/>
              <w:rPr>
                <w:rFonts w:ascii="Arial Narrow" w:hAnsi="Arial Narrow"/>
              </w:rPr>
            </w:pPr>
            <w:r>
              <w:rPr>
                <w:rFonts w:ascii="Arial Narrow" w:hAnsi="Arial Narrow"/>
              </w:rPr>
              <w:t>E8  40  40  40  40  40  40</w:t>
            </w:r>
          </w:p>
        </w:tc>
      </w:tr>
      <w:tr w:rsidR="007436EE" w14:paraId="07AC7743" w14:textId="77777777" w:rsidTr="00F0097B">
        <w:trPr>
          <w:cantSplit/>
          <w:trHeight w:val="66"/>
        </w:trPr>
        <w:tc>
          <w:tcPr>
            <w:tcW w:w="1998" w:type="dxa"/>
            <w:vMerge/>
          </w:tcPr>
          <w:p w14:paraId="07AC773F" w14:textId="77777777" w:rsidR="007436EE" w:rsidRDefault="007436EE" w:rsidP="00F0097B">
            <w:pPr>
              <w:rPr>
                <w:rFonts w:ascii="Arial Narrow" w:hAnsi="Arial Narrow"/>
              </w:rPr>
            </w:pPr>
          </w:p>
        </w:tc>
        <w:tc>
          <w:tcPr>
            <w:tcW w:w="2286" w:type="dxa"/>
          </w:tcPr>
          <w:p w14:paraId="07AC7740" w14:textId="77777777" w:rsidR="007436EE" w:rsidRDefault="007436EE" w:rsidP="00F0097B">
            <w:pPr>
              <w:jc w:val="center"/>
              <w:rPr>
                <w:rFonts w:ascii="Arial Narrow" w:hAnsi="Arial Narrow"/>
              </w:rPr>
            </w:pPr>
            <w:r>
              <w:rPr>
                <w:rFonts w:ascii="Arial Narrow" w:hAnsi="Arial Narrow"/>
              </w:rPr>
              <w:t>R3</w:t>
            </w:r>
          </w:p>
        </w:tc>
        <w:tc>
          <w:tcPr>
            <w:tcW w:w="2286" w:type="dxa"/>
          </w:tcPr>
          <w:p w14:paraId="07AC7741" w14:textId="77777777" w:rsidR="007436EE" w:rsidRDefault="007436EE" w:rsidP="00F0097B">
            <w:pPr>
              <w:jc w:val="center"/>
              <w:rPr>
                <w:rFonts w:ascii="Arial Narrow" w:hAnsi="Arial Narrow"/>
              </w:rPr>
            </w:pPr>
            <w:r>
              <w:rPr>
                <w:rFonts w:ascii="Arial Narrow" w:hAnsi="Arial Narrow"/>
              </w:rPr>
              <w:t>00  00  00  0E</w:t>
            </w:r>
          </w:p>
        </w:tc>
        <w:tc>
          <w:tcPr>
            <w:tcW w:w="2286" w:type="dxa"/>
          </w:tcPr>
          <w:p w14:paraId="07AC7742" w14:textId="77777777" w:rsidR="007436EE" w:rsidRDefault="007436EE" w:rsidP="00F0097B">
            <w:pPr>
              <w:jc w:val="center"/>
              <w:rPr>
                <w:rFonts w:ascii="Arial Narrow" w:hAnsi="Arial Narrow"/>
              </w:rPr>
            </w:pPr>
            <w:r>
              <w:rPr>
                <w:rFonts w:ascii="Arial Narrow" w:hAnsi="Arial Narrow"/>
              </w:rPr>
              <w:t>Unknown</w:t>
            </w:r>
          </w:p>
        </w:tc>
      </w:tr>
      <w:tr w:rsidR="007436EE" w14:paraId="07AC7749" w14:textId="77777777" w:rsidTr="00F0097B">
        <w:trPr>
          <w:cantSplit/>
          <w:trHeight w:val="66"/>
        </w:trPr>
        <w:tc>
          <w:tcPr>
            <w:tcW w:w="1998" w:type="dxa"/>
            <w:vMerge/>
          </w:tcPr>
          <w:p w14:paraId="07AC7744" w14:textId="77777777" w:rsidR="007436EE" w:rsidRDefault="007436EE" w:rsidP="00F0097B">
            <w:pPr>
              <w:rPr>
                <w:rFonts w:ascii="Arial Narrow" w:hAnsi="Arial Narrow"/>
              </w:rPr>
            </w:pPr>
          </w:p>
        </w:tc>
        <w:tc>
          <w:tcPr>
            <w:tcW w:w="2286" w:type="dxa"/>
          </w:tcPr>
          <w:p w14:paraId="07AC7745" w14:textId="77777777" w:rsidR="007436EE" w:rsidRDefault="007436EE" w:rsidP="00F0097B">
            <w:pPr>
              <w:jc w:val="center"/>
              <w:rPr>
                <w:rFonts w:ascii="Arial Narrow" w:hAnsi="Arial Narrow"/>
              </w:rPr>
            </w:pPr>
            <w:r>
              <w:rPr>
                <w:rFonts w:ascii="Arial Narrow" w:hAnsi="Arial Narrow"/>
              </w:rPr>
              <w:t>0(R4)</w:t>
            </w:r>
          </w:p>
        </w:tc>
        <w:tc>
          <w:tcPr>
            <w:tcW w:w="2286" w:type="dxa"/>
          </w:tcPr>
          <w:p w14:paraId="07AC7746" w14:textId="77777777" w:rsidR="007436EE" w:rsidRDefault="007436EE" w:rsidP="00F0097B">
            <w:pPr>
              <w:jc w:val="center"/>
              <w:rPr>
                <w:rFonts w:ascii="Arial Narrow" w:hAnsi="Arial Narrow"/>
              </w:rPr>
            </w:pPr>
            <w:r>
              <w:rPr>
                <w:rFonts w:ascii="Arial Narrow" w:hAnsi="Arial Narrow"/>
              </w:rPr>
              <w:t xml:space="preserve">E1  E2  E3  E4  E5  E6  E7  </w:t>
            </w:r>
          </w:p>
          <w:p w14:paraId="07AC7747" w14:textId="77777777" w:rsidR="007436EE" w:rsidRDefault="007436EE" w:rsidP="00F0097B">
            <w:pPr>
              <w:jc w:val="center"/>
              <w:rPr>
                <w:rFonts w:ascii="Arial Narrow" w:hAnsi="Arial Narrow"/>
              </w:rPr>
            </w:pPr>
            <w:r>
              <w:rPr>
                <w:rFonts w:ascii="Arial Narrow" w:hAnsi="Arial Narrow"/>
              </w:rPr>
              <w:t>E8  FF  FF  FF  FF  FF  FF</w:t>
            </w:r>
          </w:p>
        </w:tc>
        <w:tc>
          <w:tcPr>
            <w:tcW w:w="2286" w:type="dxa"/>
          </w:tcPr>
          <w:p w14:paraId="07AC7748" w14:textId="77777777" w:rsidR="007436EE" w:rsidRDefault="007436EE" w:rsidP="00F0097B">
            <w:pPr>
              <w:jc w:val="center"/>
              <w:rPr>
                <w:rFonts w:ascii="Arial Narrow" w:hAnsi="Arial Narrow"/>
              </w:rPr>
            </w:pPr>
            <w:r>
              <w:rPr>
                <w:rFonts w:ascii="Arial Narrow" w:hAnsi="Arial Narrow"/>
              </w:rPr>
              <w:t>Unchanged</w:t>
            </w:r>
          </w:p>
        </w:tc>
      </w:tr>
      <w:tr w:rsidR="007436EE" w14:paraId="07AC774E" w14:textId="77777777" w:rsidTr="00F0097B">
        <w:trPr>
          <w:cantSplit/>
          <w:trHeight w:val="66"/>
        </w:trPr>
        <w:tc>
          <w:tcPr>
            <w:tcW w:w="1998" w:type="dxa"/>
            <w:vMerge/>
          </w:tcPr>
          <w:p w14:paraId="07AC774A" w14:textId="77777777" w:rsidR="007436EE" w:rsidRDefault="007436EE" w:rsidP="00F0097B">
            <w:pPr>
              <w:rPr>
                <w:rFonts w:ascii="Arial Narrow" w:hAnsi="Arial Narrow"/>
              </w:rPr>
            </w:pPr>
          </w:p>
        </w:tc>
        <w:tc>
          <w:tcPr>
            <w:tcW w:w="2286" w:type="dxa"/>
          </w:tcPr>
          <w:p w14:paraId="07AC774B" w14:textId="77777777" w:rsidR="007436EE" w:rsidRDefault="007436EE" w:rsidP="00F0097B">
            <w:pPr>
              <w:jc w:val="center"/>
              <w:rPr>
                <w:rFonts w:ascii="Arial Narrow" w:hAnsi="Arial Narrow"/>
              </w:rPr>
            </w:pPr>
            <w:r>
              <w:rPr>
                <w:rFonts w:ascii="Arial Narrow" w:hAnsi="Arial Narrow"/>
              </w:rPr>
              <w:t>R5</w:t>
            </w:r>
          </w:p>
        </w:tc>
        <w:tc>
          <w:tcPr>
            <w:tcW w:w="2286" w:type="dxa"/>
          </w:tcPr>
          <w:p w14:paraId="07AC774C" w14:textId="77777777" w:rsidR="007436EE" w:rsidRDefault="007436EE" w:rsidP="00F0097B">
            <w:pPr>
              <w:jc w:val="center"/>
              <w:rPr>
                <w:rFonts w:ascii="Arial Narrow" w:hAnsi="Arial Narrow"/>
              </w:rPr>
            </w:pPr>
            <w:r>
              <w:rPr>
                <w:rFonts w:ascii="Arial Narrow" w:hAnsi="Arial Narrow"/>
              </w:rPr>
              <w:t>40  00  00  08</w:t>
            </w:r>
          </w:p>
        </w:tc>
        <w:tc>
          <w:tcPr>
            <w:tcW w:w="2286" w:type="dxa"/>
          </w:tcPr>
          <w:p w14:paraId="07AC774D" w14:textId="77777777" w:rsidR="007436EE" w:rsidRDefault="007436EE" w:rsidP="00F0097B">
            <w:pPr>
              <w:jc w:val="center"/>
              <w:rPr>
                <w:rFonts w:ascii="Arial Narrow" w:hAnsi="Arial Narrow"/>
              </w:rPr>
            </w:pPr>
            <w:r>
              <w:rPr>
                <w:rFonts w:ascii="Arial Narrow" w:hAnsi="Arial Narrow"/>
              </w:rPr>
              <w:t>Unknown</w:t>
            </w:r>
          </w:p>
        </w:tc>
      </w:tr>
      <w:tr w:rsidR="007436EE" w14:paraId="07AC7751" w14:textId="77777777" w:rsidTr="00F0097B">
        <w:trPr>
          <w:cantSplit/>
          <w:trHeight w:val="225"/>
        </w:trPr>
        <w:tc>
          <w:tcPr>
            <w:tcW w:w="1998" w:type="dxa"/>
            <w:vMerge/>
          </w:tcPr>
          <w:p w14:paraId="07AC774F" w14:textId="77777777" w:rsidR="007436EE" w:rsidRDefault="007436EE" w:rsidP="00F0097B">
            <w:pPr>
              <w:rPr>
                <w:rFonts w:ascii="Arial Narrow" w:hAnsi="Arial Narrow"/>
              </w:rPr>
            </w:pPr>
          </w:p>
        </w:tc>
        <w:tc>
          <w:tcPr>
            <w:tcW w:w="6858" w:type="dxa"/>
            <w:gridSpan w:val="3"/>
          </w:tcPr>
          <w:p w14:paraId="07AC7750" w14:textId="77777777" w:rsidR="007436EE" w:rsidRDefault="007436EE" w:rsidP="00F0097B">
            <w:pPr>
              <w:rPr>
                <w:rFonts w:ascii="Arial Narrow" w:hAnsi="Arial Narrow"/>
              </w:rPr>
            </w:pPr>
            <w:r>
              <w:rPr>
                <w:rFonts w:ascii="Arial Narrow" w:hAnsi="Arial Narrow"/>
              </w:rPr>
              <w:t>Condition code – 2</w:t>
            </w:r>
          </w:p>
        </w:tc>
      </w:tr>
      <w:tr w:rsidR="007436EE" w14:paraId="07AC7756" w14:textId="77777777" w:rsidTr="00F0097B">
        <w:tc>
          <w:tcPr>
            <w:tcW w:w="1998" w:type="dxa"/>
          </w:tcPr>
          <w:p w14:paraId="07AC7752" w14:textId="77777777" w:rsidR="007436EE" w:rsidRDefault="007436EE" w:rsidP="00F0097B">
            <w:pPr>
              <w:rPr>
                <w:rFonts w:ascii="Arial Narrow" w:hAnsi="Arial Narrow"/>
              </w:rPr>
            </w:pPr>
            <w:r>
              <w:rPr>
                <w:rFonts w:ascii="Arial Narrow" w:hAnsi="Arial Narrow"/>
              </w:rPr>
              <w:t>Additional Info</w:t>
            </w:r>
          </w:p>
        </w:tc>
        <w:tc>
          <w:tcPr>
            <w:tcW w:w="6858" w:type="dxa"/>
            <w:gridSpan w:val="3"/>
          </w:tcPr>
          <w:p w14:paraId="07AC7753" w14:textId="77777777" w:rsidR="007436EE" w:rsidRDefault="007436EE" w:rsidP="008E5FFF">
            <w:pPr>
              <w:numPr>
                <w:ilvl w:val="0"/>
                <w:numId w:val="17"/>
              </w:numPr>
              <w:spacing w:before="60" w:after="60"/>
              <w:jc w:val="both"/>
              <w:rPr>
                <w:rFonts w:ascii="Arial Narrow" w:hAnsi="Arial Narrow"/>
              </w:rPr>
            </w:pPr>
            <w:r>
              <w:rPr>
                <w:rFonts w:ascii="Arial Narrow" w:hAnsi="Arial Narrow"/>
              </w:rPr>
              <w:t>The maximum size of data that can be copied in one shot with this instruction is 16 MB = 2</w:t>
            </w:r>
            <w:r>
              <w:rPr>
                <w:rFonts w:ascii="Arial Narrow" w:hAnsi="Arial Narrow"/>
                <w:vertAlign w:val="superscript"/>
              </w:rPr>
              <w:t>24</w:t>
            </w:r>
            <w:r>
              <w:rPr>
                <w:rFonts w:ascii="Arial Narrow" w:hAnsi="Arial Narrow"/>
              </w:rPr>
              <w:t>.</w:t>
            </w:r>
          </w:p>
          <w:p w14:paraId="07AC7754" w14:textId="77777777" w:rsidR="007436EE" w:rsidRDefault="007436EE" w:rsidP="008E5FFF">
            <w:pPr>
              <w:numPr>
                <w:ilvl w:val="0"/>
                <w:numId w:val="17"/>
              </w:numPr>
              <w:spacing w:before="60" w:after="60"/>
              <w:jc w:val="both"/>
              <w:rPr>
                <w:rFonts w:ascii="Arial Narrow" w:hAnsi="Arial Narrow"/>
              </w:rPr>
            </w:pPr>
            <w:r>
              <w:rPr>
                <w:rFonts w:ascii="Arial Narrow" w:hAnsi="Arial Narrow"/>
              </w:rPr>
              <w:t>This is one of the few interruptible instructions. This is because of the maximum size permitted. If interrupted, the execution will be resumed.</w:t>
            </w:r>
          </w:p>
          <w:p w14:paraId="07AC7755" w14:textId="77777777" w:rsidR="007436EE" w:rsidRDefault="007436EE" w:rsidP="008E5FFF">
            <w:pPr>
              <w:numPr>
                <w:ilvl w:val="0"/>
                <w:numId w:val="18"/>
              </w:numPr>
              <w:spacing w:before="60" w:after="60"/>
              <w:jc w:val="both"/>
              <w:rPr>
                <w:rFonts w:ascii="Arial Narrow" w:hAnsi="Arial Narrow"/>
              </w:rPr>
            </w:pPr>
            <w:r>
              <w:rPr>
                <w:rFonts w:ascii="Arial Narrow" w:hAnsi="Arial Narrow"/>
              </w:rPr>
              <w:t xml:space="preserve">The number of characters to be moved with MVC should be known at assemble time. But, with MVCL, the length can be dynamically used, as the registers are set with length values at run-time. </w:t>
            </w:r>
          </w:p>
        </w:tc>
      </w:tr>
    </w:tbl>
    <w:p w14:paraId="07AC7757" w14:textId="77777777" w:rsidR="007436EE" w:rsidRDefault="007436EE" w:rsidP="007436EE">
      <w:pPr>
        <w:pStyle w:val="Header"/>
        <w:tabs>
          <w:tab w:val="clear" w:pos="4320"/>
          <w:tab w:val="clear" w:pos="8640"/>
        </w:tabs>
      </w:pPr>
    </w:p>
    <w:p w14:paraId="07AC7758" w14:textId="77777777" w:rsidR="007436EE" w:rsidRDefault="007436EE" w:rsidP="007436EE">
      <w:pPr>
        <w:pStyle w:val="Header"/>
        <w:tabs>
          <w:tab w:val="clear" w:pos="4320"/>
          <w:tab w:val="clear" w:pos="8640"/>
        </w:tabs>
      </w:pPr>
    </w:p>
    <w:p w14:paraId="07AC7759" w14:textId="77777777" w:rsidR="007436EE" w:rsidRDefault="007436EE" w:rsidP="007436EE">
      <w:pPr>
        <w:pStyle w:val="Header"/>
        <w:tabs>
          <w:tab w:val="clear" w:pos="4320"/>
          <w:tab w:val="clear" w:pos="8640"/>
        </w:tabs>
      </w:pPr>
    </w:p>
    <w:p w14:paraId="07AC775A" w14:textId="77777777" w:rsidR="007436EE" w:rsidRDefault="007436EE" w:rsidP="007436EE">
      <w:pPr>
        <w:pStyle w:val="Header"/>
        <w:tabs>
          <w:tab w:val="clear" w:pos="4320"/>
          <w:tab w:val="clear" w:pos="8640"/>
        </w:tabs>
      </w:pPr>
    </w:p>
    <w:p w14:paraId="07AC775B" w14:textId="77777777" w:rsidR="007436EE" w:rsidRDefault="007436EE" w:rsidP="007436EE">
      <w:pPr>
        <w:pStyle w:val="Header"/>
        <w:tabs>
          <w:tab w:val="clear" w:pos="4320"/>
          <w:tab w:val="clear" w:pos="8640"/>
        </w:tabs>
      </w:pPr>
    </w:p>
    <w:p w14:paraId="07AC775C" w14:textId="77777777" w:rsidR="007436EE" w:rsidRDefault="007436EE" w:rsidP="007436EE">
      <w:pPr>
        <w:pStyle w:val="Header"/>
        <w:tabs>
          <w:tab w:val="clear" w:pos="4320"/>
          <w:tab w:val="clear" w:pos="8640"/>
        </w:tabs>
      </w:pPr>
    </w:p>
    <w:p w14:paraId="07AC775D" w14:textId="77777777" w:rsidR="007436EE" w:rsidRDefault="007436EE" w:rsidP="007436EE">
      <w:pPr>
        <w:pStyle w:val="Header"/>
        <w:tabs>
          <w:tab w:val="clear" w:pos="4320"/>
          <w:tab w:val="clear" w:pos="8640"/>
        </w:tabs>
      </w:pPr>
    </w:p>
    <w:p w14:paraId="07AC775E" w14:textId="77777777" w:rsidR="007436EE" w:rsidRDefault="007436EE" w:rsidP="007436EE">
      <w:pPr>
        <w:pStyle w:val="Header"/>
        <w:tabs>
          <w:tab w:val="clear" w:pos="4320"/>
          <w:tab w:val="clear" w:pos="8640"/>
        </w:tabs>
      </w:pPr>
    </w:p>
    <w:p w14:paraId="07AC775F" w14:textId="77777777" w:rsidR="007436EE" w:rsidRDefault="007436EE" w:rsidP="007436EE">
      <w:pPr>
        <w:pStyle w:val="Header"/>
        <w:tabs>
          <w:tab w:val="clear" w:pos="4320"/>
          <w:tab w:val="clear" w:pos="8640"/>
        </w:tabs>
      </w:pPr>
    </w:p>
    <w:p w14:paraId="07AC7760" w14:textId="77777777" w:rsidR="007436EE" w:rsidRDefault="007436EE" w:rsidP="007436EE">
      <w:pPr>
        <w:pStyle w:val="Header"/>
        <w:tabs>
          <w:tab w:val="clear" w:pos="4320"/>
          <w:tab w:val="clear" w:pos="8640"/>
        </w:tabs>
      </w:pPr>
    </w:p>
    <w:p w14:paraId="07AC7761" w14:textId="77777777" w:rsidR="007436EE" w:rsidRDefault="007436EE" w:rsidP="007436EE">
      <w:pPr>
        <w:pStyle w:val="Header"/>
        <w:tabs>
          <w:tab w:val="clear" w:pos="4320"/>
          <w:tab w:val="clear" w:pos="8640"/>
        </w:tabs>
      </w:pPr>
    </w:p>
    <w:p w14:paraId="07AC7762" w14:textId="77777777" w:rsidR="007436EE" w:rsidRDefault="007436EE" w:rsidP="007436EE">
      <w:pPr>
        <w:pStyle w:val="Header"/>
        <w:tabs>
          <w:tab w:val="clear" w:pos="4320"/>
          <w:tab w:val="clear" w:pos="8640"/>
        </w:tabs>
      </w:pPr>
    </w:p>
    <w:p w14:paraId="07AC7763" w14:textId="77777777" w:rsidR="007436EE" w:rsidRDefault="007436EE" w:rsidP="007436EE">
      <w:pPr>
        <w:pStyle w:val="Header"/>
        <w:tabs>
          <w:tab w:val="clear" w:pos="4320"/>
          <w:tab w:val="clear" w:pos="8640"/>
        </w:tabs>
      </w:pPr>
    </w:p>
    <w:p w14:paraId="07AC7764" w14:textId="77777777" w:rsidR="007436EE" w:rsidRDefault="007436EE" w:rsidP="007436EE">
      <w:pPr>
        <w:pStyle w:val="Header"/>
        <w:tabs>
          <w:tab w:val="clear" w:pos="4320"/>
          <w:tab w:val="clear" w:pos="8640"/>
        </w:tabs>
      </w:pPr>
    </w:p>
    <w:p w14:paraId="07AC7765" w14:textId="77777777" w:rsidR="007436EE" w:rsidRDefault="007436EE" w:rsidP="007436EE">
      <w:pPr>
        <w:pStyle w:val="Header"/>
        <w:tabs>
          <w:tab w:val="clear" w:pos="4320"/>
          <w:tab w:val="clear" w:pos="8640"/>
        </w:tabs>
      </w:pPr>
    </w:p>
    <w:p w14:paraId="07AC7766" w14:textId="77777777" w:rsidR="007436EE" w:rsidRDefault="007436EE" w:rsidP="007436EE">
      <w:pPr>
        <w:pStyle w:val="Header"/>
        <w:tabs>
          <w:tab w:val="clear" w:pos="4320"/>
          <w:tab w:val="clear" w:pos="8640"/>
        </w:tabs>
      </w:pPr>
    </w:p>
    <w:p w14:paraId="07AC7767" w14:textId="77777777" w:rsidR="007436EE" w:rsidRDefault="007436EE" w:rsidP="007436EE">
      <w:pPr>
        <w:pStyle w:val="Header"/>
        <w:tabs>
          <w:tab w:val="clear" w:pos="4320"/>
          <w:tab w:val="clear" w:pos="8640"/>
        </w:tabs>
      </w:pPr>
    </w:p>
    <w:p w14:paraId="07AC7768" w14:textId="77777777" w:rsidR="007436EE" w:rsidRDefault="007436EE" w:rsidP="007436EE">
      <w:pPr>
        <w:pStyle w:val="Header"/>
        <w:tabs>
          <w:tab w:val="clear" w:pos="4320"/>
          <w:tab w:val="clear" w:pos="8640"/>
        </w:tabs>
      </w:pPr>
    </w:p>
    <w:p w14:paraId="07AC7769" w14:textId="77777777" w:rsidR="007436EE" w:rsidRDefault="007436EE" w:rsidP="007436EE">
      <w:pPr>
        <w:pStyle w:val="Heading2"/>
      </w:pPr>
      <w:bookmarkStart w:id="472" w:name="_Toc531511402"/>
      <w:bookmarkStart w:id="473" w:name="_Toc261953008"/>
      <w:r>
        <w:t>Compare Logical Characters – CLC</w:t>
      </w:r>
      <w:bookmarkEnd w:id="472"/>
      <w:bookmarkEnd w:id="473"/>
    </w:p>
    <w:p w14:paraId="07AC776A" w14:textId="77777777" w:rsidR="007436EE" w:rsidRDefault="007436EE" w:rsidP="007436EE"/>
    <w:p w14:paraId="07AC776B"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76E" w14:textId="77777777" w:rsidTr="00F0097B">
        <w:tc>
          <w:tcPr>
            <w:tcW w:w="1998" w:type="dxa"/>
          </w:tcPr>
          <w:p w14:paraId="07AC776C"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76D" w14:textId="77777777" w:rsidR="007436EE" w:rsidRDefault="007436EE" w:rsidP="00F0097B">
            <w:pPr>
              <w:rPr>
                <w:rFonts w:ascii="Arial Narrow" w:hAnsi="Arial Narrow"/>
              </w:rPr>
            </w:pPr>
            <w:r>
              <w:rPr>
                <w:rFonts w:ascii="Arial Narrow" w:hAnsi="Arial Narrow"/>
              </w:rPr>
              <w:t>CLC</w:t>
            </w:r>
          </w:p>
        </w:tc>
      </w:tr>
      <w:tr w:rsidR="007436EE" w14:paraId="07AC7775" w14:textId="77777777" w:rsidTr="00F0097B">
        <w:tc>
          <w:tcPr>
            <w:tcW w:w="1998" w:type="dxa"/>
          </w:tcPr>
          <w:p w14:paraId="07AC776F"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77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Compares the consecutive bytes starting from the address specified with the second operand, with bytes starting from the address specified with the first operand.</w:t>
            </w:r>
          </w:p>
          <w:p w14:paraId="07AC7771"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bytes to be compared is mentioned as the length parameter.</w:t>
            </w:r>
          </w:p>
          <w:p w14:paraId="07AC7772" w14:textId="77777777" w:rsidR="007436EE" w:rsidRDefault="007436EE" w:rsidP="008E5FFF">
            <w:pPr>
              <w:numPr>
                <w:ilvl w:val="0"/>
                <w:numId w:val="13"/>
              </w:numPr>
              <w:spacing w:before="60" w:after="60"/>
              <w:jc w:val="both"/>
              <w:rPr>
                <w:rFonts w:ascii="Arial Narrow" w:hAnsi="Arial Narrow"/>
              </w:rPr>
            </w:pPr>
            <w:r>
              <w:rPr>
                <w:rFonts w:ascii="Arial Narrow" w:hAnsi="Arial Narrow"/>
              </w:rPr>
              <w:t>In the mnemonic, the length is stored one less than the specified value.</w:t>
            </w:r>
          </w:p>
          <w:p w14:paraId="07AC7773"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characters are compared one at a time, left to right.</w:t>
            </w:r>
          </w:p>
          <w:p w14:paraId="07AC7774"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maximum length of the data that can be compared is 256.</w:t>
            </w:r>
          </w:p>
        </w:tc>
      </w:tr>
      <w:tr w:rsidR="007436EE" w14:paraId="07AC7778" w14:textId="77777777" w:rsidTr="00F0097B">
        <w:trPr>
          <w:cantSplit/>
          <w:trHeight w:val="315"/>
        </w:trPr>
        <w:tc>
          <w:tcPr>
            <w:tcW w:w="1998" w:type="dxa"/>
            <w:tcBorders>
              <w:bottom w:val="single" w:sz="4" w:space="0" w:color="auto"/>
            </w:tcBorders>
          </w:tcPr>
          <w:p w14:paraId="07AC7776"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777" w14:textId="77777777" w:rsidR="007436EE" w:rsidRDefault="007436EE" w:rsidP="00F0097B">
            <w:pPr>
              <w:rPr>
                <w:rFonts w:ascii="Arial Narrow" w:hAnsi="Arial Narrow"/>
              </w:rPr>
            </w:pPr>
            <w:r>
              <w:rPr>
                <w:rFonts w:ascii="Arial Narrow" w:hAnsi="Arial Narrow"/>
              </w:rPr>
              <w:t>Insignificant.</w:t>
            </w:r>
          </w:p>
        </w:tc>
      </w:tr>
      <w:tr w:rsidR="007436EE" w14:paraId="07AC777B" w14:textId="77777777" w:rsidTr="00F0097B">
        <w:tc>
          <w:tcPr>
            <w:tcW w:w="1998" w:type="dxa"/>
          </w:tcPr>
          <w:p w14:paraId="07AC7779"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77A" w14:textId="77777777" w:rsidR="007436EE" w:rsidRDefault="007436EE" w:rsidP="00F0097B">
            <w:pPr>
              <w:rPr>
                <w:rFonts w:ascii="Arial Narrow" w:hAnsi="Arial Narrow"/>
              </w:rPr>
            </w:pPr>
            <w:r>
              <w:rPr>
                <w:rFonts w:ascii="Arial Narrow" w:hAnsi="Arial Narrow"/>
              </w:rPr>
              <w:t>CLC  D1(L,B1), D2(B2)</w:t>
            </w:r>
          </w:p>
        </w:tc>
      </w:tr>
      <w:tr w:rsidR="007436EE" w14:paraId="07AC7780" w14:textId="77777777" w:rsidTr="00F0097B">
        <w:tc>
          <w:tcPr>
            <w:tcW w:w="1998" w:type="dxa"/>
          </w:tcPr>
          <w:p w14:paraId="07AC777C"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78080" behindDoc="0" locked="0" layoutInCell="0" allowOverlap="1" wp14:anchorId="07ACB383" wp14:editId="07ACB384">
                      <wp:simplePos x="0" y="0"/>
                      <wp:positionH relativeFrom="column">
                        <wp:posOffset>3794760</wp:posOffset>
                      </wp:positionH>
                      <wp:positionV relativeFrom="paragraph">
                        <wp:posOffset>146685</wp:posOffset>
                      </wp:positionV>
                      <wp:extent cx="0" cy="365760"/>
                      <wp:effectExtent l="13335" t="13335" r="5715" b="11430"/>
                      <wp:wrapNone/>
                      <wp:docPr id="555" name="Straight Connector 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7F9F5" id="Straight Connector 555" o:spid="_x0000_s1026" style="position:absolute;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8pt,11.55pt" to="298.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79104" behindDoc="0" locked="0" layoutInCell="0" allowOverlap="1" wp14:anchorId="07ACB385" wp14:editId="07ACB386">
                      <wp:simplePos x="0" y="0"/>
                      <wp:positionH relativeFrom="column">
                        <wp:posOffset>4160520</wp:posOffset>
                      </wp:positionH>
                      <wp:positionV relativeFrom="paragraph">
                        <wp:posOffset>159385</wp:posOffset>
                      </wp:positionV>
                      <wp:extent cx="0" cy="365760"/>
                      <wp:effectExtent l="7620" t="6985" r="11430" b="8255"/>
                      <wp:wrapNone/>
                      <wp:docPr id="554" name="Straight Connector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A7C61" id="Straight Connector 554" o:spid="_x0000_s1026" style="position:absolute;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pt,12.55pt" to="327.6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CHVpW4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76032" behindDoc="0" locked="0" layoutInCell="0" allowOverlap="1" wp14:anchorId="07ACB387" wp14:editId="07ACB388">
                      <wp:simplePos x="0" y="0"/>
                      <wp:positionH relativeFrom="column">
                        <wp:posOffset>2606040</wp:posOffset>
                      </wp:positionH>
                      <wp:positionV relativeFrom="paragraph">
                        <wp:posOffset>141605</wp:posOffset>
                      </wp:positionV>
                      <wp:extent cx="0" cy="365760"/>
                      <wp:effectExtent l="5715" t="8255" r="13335" b="6985"/>
                      <wp:wrapNone/>
                      <wp:docPr id="553" name="Straight Connector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74D20" id="Straight Connector 553" o:spid="_x0000_s1026" style="position:absolute;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75008" behindDoc="0" locked="0" layoutInCell="0" allowOverlap="1" wp14:anchorId="07ACB389" wp14:editId="07ACB38A">
                      <wp:simplePos x="0" y="0"/>
                      <wp:positionH relativeFrom="column">
                        <wp:posOffset>1965960</wp:posOffset>
                      </wp:positionH>
                      <wp:positionV relativeFrom="paragraph">
                        <wp:posOffset>141605</wp:posOffset>
                      </wp:positionV>
                      <wp:extent cx="0" cy="365760"/>
                      <wp:effectExtent l="13335" t="8255" r="5715" b="6985"/>
                      <wp:wrapNone/>
                      <wp:docPr id="552" name="Straight Connector 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06829" id="Straight Connector 552" o:spid="_x0000_s1026" style="position:absolute;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73984" behindDoc="0" locked="0" layoutInCell="0" allowOverlap="1" wp14:anchorId="07ACB38B" wp14:editId="07ACB38C">
                      <wp:simplePos x="0" y="0"/>
                      <wp:positionH relativeFrom="column">
                        <wp:posOffset>1325880</wp:posOffset>
                      </wp:positionH>
                      <wp:positionV relativeFrom="paragraph">
                        <wp:posOffset>141605</wp:posOffset>
                      </wp:positionV>
                      <wp:extent cx="3657600" cy="365760"/>
                      <wp:effectExtent l="11430" t="8255" r="7620" b="6985"/>
                      <wp:wrapNone/>
                      <wp:docPr id="551" name="Rectangle 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rect">
                                <a:avLst/>
                              </a:prstGeom>
                              <a:solidFill>
                                <a:srgbClr val="FFFFFF"/>
                              </a:solidFill>
                              <a:ln w="9525">
                                <a:solidFill>
                                  <a:srgbClr val="000000"/>
                                </a:solidFill>
                                <a:miter lim="800000"/>
                                <a:headEnd/>
                                <a:tailEnd/>
                              </a:ln>
                            </wps:spPr>
                            <wps:txbx>
                              <w:txbxContent>
                                <w:p w14:paraId="07ACB748" w14:textId="77777777" w:rsidR="005800BB" w:rsidRDefault="005800BB" w:rsidP="007436EE">
                                  <w:r>
                                    <w:t xml:space="preserve">    D5</w:t>
                                  </w:r>
                                  <w:r>
                                    <w:tab/>
                                    <w:t xml:space="preserve">           L           B1             D1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8B" id="Rectangle 551" o:spid="_x0000_s1288" style="position:absolute;margin-left:104.4pt;margin-top:11.15pt;width:4in;height:28.8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" o:allowincell="f">
                      <v:textbox>
                        <w:txbxContent>
                          <w:p w14:paraId="07ACB748" w14:textId="77777777" w:rsidR="005800BB" w:rsidRDefault="005800BB" w:rsidP="007436EE">
                            <w:r>
                              <w:t xml:space="preserve">    D5</w:t>
                            </w:r>
                            <w:r>
                              <w:tab/>
                              <w:t xml:space="preserve">           L           B1             D1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77056" behindDoc="0" locked="0" layoutInCell="0" allowOverlap="1" wp14:anchorId="07ACB38D" wp14:editId="07ACB38E">
                      <wp:simplePos x="0" y="0"/>
                      <wp:positionH relativeFrom="column">
                        <wp:posOffset>2971800</wp:posOffset>
                      </wp:positionH>
                      <wp:positionV relativeFrom="paragraph">
                        <wp:posOffset>146685</wp:posOffset>
                      </wp:positionV>
                      <wp:extent cx="0" cy="365760"/>
                      <wp:effectExtent l="9525" t="13335" r="9525" b="11430"/>
                      <wp:wrapNone/>
                      <wp:docPr id="550" name="Straight Connector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C2C0A" id="Straight Connector 550" o:spid="_x0000_s1026" style="position:absolute;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77D" w14:textId="77777777" w:rsidR="007436EE" w:rsidRDefault="007436EE" w:rsidP="00F0097B">
            <w:pPr>
              <w:rPr>
                <w:rFonts w:ascii="Arial Narrow" w:hAnsi="Arial Narrow"/>
              </w:rPr>
            </w:pPr>
          </w:p>
          <w:p w14:paraId="07AC777E" w14:textId="77777777" w:rsidR="007436EE" w:rsidRDefault="007436EE" w:rsidP="00F0097B">
            <w:pPr>
              <w:rPr>
                <w:rFonts w:ascii="Arial Narrow" w:hAnsi="Arial Narrow"/>
              </w:rPr>
            </w:pPr>
          </w:p>
          <w:p w14:paraId="07AC777F" w14:textId="77777777" w:rsidR="007436EE" w:rsidRDefault="007436EE" w:rsidP="00F0097B">
            <w:pPr>
              <w:rPr>
                <w:rFonts w:ascii="Arial Narrow" w:hAnsi="Arial Narrow"/>
              </w:rPr>
            </w:pPr>
          </w:p>
        </w:tc>
      </w:tr>
      <w:tr w:rsidR="007436EE" w14:paraId="07AC7783" w14:textId="77777777" w:rsidTr="00F0097B">
        <w:tc>
          <w:tcPr>
            <w:tcW w:w="1998" w:type="dxa"/>
          </w:tcPr>
          <w:p w14:paraId="07AC7781"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782" w14:textId="77777777" w:rsidR="007436EE" w:rsidRDefault="007436EE" w:rsidP="00F0097B">
            <w:pPr>
              <w:rPr>
                <w:rFonts w:ascii="Arial Narrow" w:hAnsi="Arial Narrow"/>
              </w:rPr>
            </w:pPr>
            <w:r>
              <w:rPr>
                <w:rFonts w:ascii="Arial Narrow" w:hAnsi="Arial Narrow"/>
              </w:rPr>
              <w:t>SS</w:t>
            </w:r>
          </w:p>
        </w:tc>
      </w:tr>
      <w:tr w:rsidR="007436EE" w14:paraId="07AC7788" w14:textId="77777777" w:rsidTr="00F0097B">
        <w:tc>
          <w:tcPr>
            <w:tcW w:w="1998" w:type="dxa"/>
          </w:tcPr>
          <w:p w14:paraId="07AC7784"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785" w14:textId="77777777" w:rsidR="007436EE" w:rsidRDefault="007436EE" w:rsidP="00F0097B">
            <w:pPr>
              <w:rPr>
                <w:rFonts w:ascii="Arial Narrow" w:hAnsi="Arial Narrow"/>
              </w:rPr>
            </w:pPr>
            <w:r>
              <w:rPr>
                <w:rFonts w:ascii="Arial Narrow" w:hAnsi="Arial Narrow"/>
              </w:rPr>
              <w:t>0 – Operands equal</w:t>
            </w:r>
          </w:p>
          <w:p w14:paraId="07AC7786" w14:textId="77777777" w:rsidR="007436EE" w:rsidRDefault="007436EE" w:rsidP="00F0097B">
            <w:pPr>
              <w:rPr>
                <w:rFonts w:ascii="Arial Narrow" w:hAnsi="Arial Narrow"/>
              </w:rPr>
            </w:pPr>
            <w:r>
              <w:rPr>
                <w:rFonts w:ascii="Arial Narrow" w:hAnsi="Arial Narrow"/>
              </w:rPr>
              <w:t>1 - First operand low</w:t>
            </w:r>
          </w:p>
          <w:p w14:paraId="07AC7787" w14:textId="77777777" w:rsidR="007436EE" w:rsidRDefault="007436EE" w:rsidP="00F0097B">
            <w:pPr>
              <w:rPr>
                <w:rFonts w:ascii="Arial Narrow" w:hAnsi="Arial Narrow"/>
              </w:rPr>
            </w:pPr>
            <w:r>
              <w:rPr>
                <w:rFonts w:ascii="Arial Narrow" w:hAnsi="Arial Narrow"/>
              </w:rPr>
              <w:t>2 - First operand high</w:t>
            </w:r>
          </w:p>
        </w:tc>
      </w:tr>
      <w:tr w:rsidR="007436EE" w14:paraId="07AC778B" w14:textId="77777777" w:rsidTr="00F0097B">
        <w:tc>
          <w:tcPr>
            <w:tcW w:w="1998" w:type="dxa"/>
          </w:tcPr>
          <w:p w14:paraId="07AC7789"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78A"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1</w:t>
            </w:r>
            <w:r>
              <w:rPr>
                <w:rFonts w:ascii="Arial Narrow" w:hAnsi="Arial Narrow"/>
                <w:vertAlign w:val="superscript"/>
              </w:rPr>
              <w:t>st</w:t>
            </w:r>
            <w:r>
              <w:rPr>
                <w:rFonts w:ascii="Arial Narrow" w:hAnsi="Arial Narrow"/>
              </w:rPr>
              <w:t xml:space="preserve"> operand.</w:t>
            </w:r>
          </w:p>
        </w:tc>
      </w:tr>
      <w:tr w:rsidR="007436EE" w14:paraId="07AC7790" w14:textId="77777777" w:rsidTr="00F0097B">
        <w:trPr>
          <w:cantSplit/>
          <w:trHeight w:val="142"/>
        </w:trPr>
        <w:tc>
          <w:tcPr>
            <w:tcW w:w="1998" w:type="dxa"/>
            <w:vMerge w:val="restart"/>
          </w:tcPr>
          <w:p w14:paraId="07AC778C"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78D" w14:textId="77777777" w:rsidR="007436EE" w:rsidRDefault="007436EE" w:rsidP="00F0097B">
            <w:pPr>
              <w:rPr>
                <w:rFonts w:ascii="Arial Narrow" w:hAnsi="Arial Narrow"/>
              </w:rPr>
            </w:pPr>
            <w:r>
              <w:rPr>
                <w:rFonts w:ascii="Arial Narrow" w:hAnsi="Arial Narrow"/>
              </w:rPr>
              <w:t>The following instruction compares the 5 bytes of data starting from 20(R4), with the bytes in memory starting from 50(R5) and sets the condition code accordingly.</w:t>
            </w:r>
          </w:p>
          <w:p w14:paraId="07AC778E" w14:textId="77777777" w:rsidR="007436EE" w:rsidRDefault="007436EE" w:rsidP="00F0097B">
            <w:pPr>
              <w:pStyle w:val="Header"/>
              <w:tabs>
                <w:tab w:val="clear" w:pos="4320"/>
                <w:tab w:val="clear" w:pos="8640"/>
              </w:tabs>
              <w:rPr>
                <w:rFonts w:ascii="Arial Narrow" w:hAnsi="Arial Narrow"/>
              </w:rPr>
            </w:pPr>
            <w:r>
              <w:rPr>
                <w:rFonts w:ascii="Arial Narrow" w:hAnsi="Arial Narrow"/>
              </w:rPr>
              <w:t>CLC  50(5,R5), 20(R4)</w:t>
            </w:r>
          </w:p>
          <w:p w14:paraId="07AC778F" w14:textId="77777777" w:rsidR="007436EE" w:rsidRDefault="007436EE" w:rsidP="00F0097B">
            <w:pPr>
              <w:rPr>
                <w:rFonts w:ascii="Arial Narrow" w:hAnsi="Arial Narrow"/>
              </w:rPr>
            </w:pPr>
            <w:r>
              <w:rPr>
                <w:rFonts w:ascii="Arial Narrow" w:hAnsi="Arial Narrow"/>
              </w:rPr>
              <w:t>Opcode – D5  04  50  32  40  14</w:t>
            </w:r>
          </w:p>
        </w:tc>
      </w:tr>
      <w:tr w:rsidR="007436EE" w14:paraId="07AC7795" w14:textId="77777777" w:rsidTr="00F0097B">
        <w:trPr>
          <w:cantSplit/>
          <w:trHeight w:val="110"/>
        </w:trPr>
        <w:tc>
          <w:tcPr>
            <w:tcW w:w="1998" w:type="dxa"/>
            <w:vMerge/>
          </w:tcPr>
          <w:p w14:paraId="07AC7791" w14:textId="77777777" w:rsidR="007436EE" w:rsidRDefault="007436EE" w:rsidP="00F0097B">
            <w:pPr>
              <w:rPr>
                <w:rFonts w:ascii="Arial Narrow" w:hAnsi="Arial Narrow"/>
              </w:rPr>
            </w:pPr>
          </w:p>
        </w:tc>
        <w:tc>
          <w:tcPr>
            <w:tcW w:w="2286" w:type="dxa"/>
          </w:tcPr>
          <w:p w14:paraId="07AC7792"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793"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794" w14:textId="77777777" w:rsidR="007436EE" w:rsidRDefault="007436EE" w:rsidP="00F0097B">
            <w:pPr>
              <w:jc w:val="center"/>
              <w:rPr>
                <w:rFonts w:ascii="Arial Narrow" w:hAnsi="Arial Narrow"/>
              </w:rPr>
            </w:pPr>
            <w:r>
              <w:rPr>
                <w:rFonts w:ascii="Arial Narrow" w:hAnsi="Arial Narrow"/>
              </w:rPr>
              <w:t>Final Value</w:t>
            </w:r>
          </w:p>
        </w:tc>
      </w:tr>
      <w:tr w:rsidR="007436EE" w14:paraId="07AC779A" w14:textId="77777777" w:rsidTr="00F0097B">
        <w:trPr>
          <w:cantSplit/>
          <w:trHeight w:val="110"/>
        </w:trPr>
        <w:tc>
          <w:tcPr>
            <w:tcW w:w="1998" w:type="dxa"/>
            <w:vMerge/>
          </w:tcPr>
          <w:p w14:paraId="07AC7796" w14:textId="77777777" w:rsidR="007436EE" w:rsidRDefault="007436EE" w:rsidP="00F0097B">
            <w:pPr>
              <w:rPr>
                <w:rFonts w:ascii="Arial Narrow" w:hAnsi="Arial Narrow"/>
              </w:rPr>
            </w:pPr>
          </w:p>
        </w:tc>
        <w:tc>
          <w:tcPr>
            <w:tcW w:w="2286" w:type="dxa"/>
          </w:tcPr>
          <w:p w14:paraId="07AC7797" w14:textId="77777777" w:rsidR="007436EE" w:rsidRDefault="007436EE" w:rsidP="00F0097B">
            <w:pPr>
              <w:jc w:val="center"/>
              <w:rPr>
                <w:rFonts w:ascii="Arial Narrow" w:hAnsi="Arial Narrow"/>
              </w:rPr>
            </w:pPr>
            <w:r>
              <w:rPr>
                <w:rFonts w:ascii="Arial Narrow" w:hAnsi="Arial Narrow"/>
              </w:rPr>
              <w:t>20(R4)</w:t>
            </w:r>
          </w:p>
        </w:tc>
        <w:tc>
          <w:tcPr>
            <w:tcW w:w="2286" w:type="dxa"/>
          </w:tcPr>
          <w:p w14:paraId="07AC7798" w14:textId="77777777" w:rsidR="007436EE" w:rsidRDefault="007436EE" w:rsidP="00F0097B">
            <w:pPr>
              <w:jc w:val="center"/>
              <w:rPr>
                <w:rFonts w:ascii="Arial Narrow" w:hAnsi="Arial Narrow"/>
              </w:rPr>
            </w:pPr>
            <w:r>
              <w:rPr>
                <w:rFonts w:ascii="Arial Narrow" w:hAnsi="Arial Narrow"/>
              </w:rPr>
              <w:t>C1  C2  C3  C4  C5</w:t>
            </w:r>
          </w:p>
        </w:tc>
        <w:tc>
          <w:tcPr>
            <w:tcW w:w="2286" w:type="dxa"/>
          </w:tcPr>
          <w:p w14:paraId="07AC7799" w14:textId="77777777" w:rsidR="007436EE" w:rsidRDefault="007436EE" w:rsidP="00F0097B">
            <w:pPr>
              <w:jc w:val="center"/>
              <w:rPr>
                <w:rFonts w:ascii="Arial Narrow" w:hAnsi="Arial Narrow"/>
              </w:rPr>
            </w:pPr>
            <w:r>
              <w:rPr>
                <w:rFonts w:ascii="Arial Narrow" w:hAnsi="Arial Narrow"/>
              </w:rPr>
              <w:t>Unchanged</w:t>
            </w:r>
          </w:p>
        </w:tc>
      </w:tr>
      <w:tr w:rsidR="007436EE" w14:paraId="07AC779F" w14:textId="77777777" w:rsidTr="00F0097B">
        <w:trPr>
          <w:cantSplit/>
          <w:trHeight w:val="110"/>
        </w:trPr>
        <w:tc>
          <w:tcPr>
            <w:tcW w:w="1998" w:type="dxa"/>
            <w:vMerge/>
          </w:tcPr>
          <w:p w14:paraId="07AC779B" w14:textId="77777777" w:rsidR="007436EE" w:rsidRDefault="007436EE" w:rsidP="00F0097B">
            <w:pPr>
              <w:rPr>
                <w:rFonts w:ascii="Arial Narrow" w:hAnsi="Arial Narrow"/>
              </w:rPr>
            </w:pPr>
          </w:p>
        </w:tc>
        <w:tc>
          <w:tcPr>
            <w:tcW w:w="2286" w:type="dxa"/>
          </w:tcPr>
          <w:p w14:paraId="07AC779C" w14:textId="77777777" w:rsidR="007436EE" w:rsidRDefault="007436EE" w:rsidP="00F0097B">
            <w:pPr>
              <w:jc w:val="center"/>
              <w:rPr>
                <w:rFonts w:ascii="Arial Narrow" w:hAnsi="Arial Narrow"/>
              </w:rPr>
            </w:pPr>
            <w:r>
              <w:rPr>
                <w:rFonts w:ascii="Arial Narrow" w:hAnsi="Arial Narrow"/>
              </w:rPr>
              <w:t>50(R5)</w:t>
            </w:r>
          </w:p>
        </w:tc>
        <w:tc>
          <w:tcPr>
            <w:tcW w:w="2286" w:type="dxa"/>
          </w:tcPr>
          <w:p w14:paraId="07AC779D" w14:textId="77777777" w:rsidR="007436EE" w:rsidRDefault="007436EE" w:rsidP="00F0097B">
            <w:pPr>
              <w:jc w:val="center"/>
              <w:rPr>
                <w:rFonts w:ascii="Arial Narrow" w:hAnsi="Arial Narrow"/>
              </w:rPr>
            </w:pPr>
            <w:r>
              <w:rPr>
                <w:rFonts w:ascii="Arial Narrow" w:hAnsi="Arial Narrow"/>
              </w:rPr>
              <w:t>D1  D2  D3  D4  D5</w:t>
            </w:r>
          </w:p>
        </w:tc>
        <w:tc>
          <w:tcPr>
            <w:tcW w:w="2286" w:type="dxa"/>
          </w:tcPr>
          <w:p w14:paraId="07AC779E" w14:textId="77777777" w:rsidR="007436EE" w:rsidRDefault="007436EE" w:rsidP="00F0097B">
            <w:pPr>
              <w:jc w:val="center"/>
              <w:rPr>
                <w:rFonts w:ascii="Arial Narrow" w:hAnsi="Arial Narrow"/>
              </w:rPr>
            </w:pPr>
            <w:r>
              <w:rPr>
                <w:rFonts w:ascii="Arial Narrow" w:hAnsi="Arial Narrow"/>
              </w:rPr>
              <w:t>Unchanged</w:t>
            </w:r>
          </w:p>
        </w:tc>
      </w:tr>
      <w:tr w:rsidR="007436EE" w14:paraId="07AC77A2" w14:textId="77777777" w:rsidTr="00F0097B">
        <w:trPr>
          <w:cantSplit/>
          <w:trHeight w:val="136"/>
        </w:trPr>
        <w:tc>
          <w:tcPr>
            <w:tcW w:w="1998" w:type="dxa"/>
            <w:vMerge/>
          </w:tcPr>
          <w:p w14:paraId="07AC77A0" w14:textId="77777777" w:rsidR="007436EE" w:rsidRDefault="007436EE" w:rsidP="00F0097B">
            <w:pPr>
              <w:rPr>
                <w:rFonts w:ascii="Arial Narrow" w:hAnsi="Arial Narrow"/>
              </w:rPr>
            </w:pPr>
          </w:p>
        </w:tc>
        <w:tc>
          <w:tcPr>
            <w:tcW w:w="6858" w:type="dxa"/>
            <w:gridSpan w:val="3"/>
          </w:tcPr>
          <w:p w14:paraId="07AC77A1" w14:textId="77777777" w:rsidR="007436EE" w:rsidRDefault="007436EE" w:rsidP="00F0097B">
            <w:pPr>
              <w:rPr>
                <w:rFonts w:ascii="Arial Narrow" w:hAnsi="Arial Narrow"/>
              </w:rPr>
            </w:pPr>
            <w:r>
              <w:rPr>
                <w:rFonts w:ascii="Arial Narrow" w:hAnsi="Arial Narrow"/>
              </w:rPr>
              <w:t>Condition code – 1</w:t>
            </w:r>
          </w:p>
        </w:tc>
      </w:tr>
    </w:tbl>
    <w:p w14:paraId="07AC77A3" w14:textId="77777777" w:rsidR="007436EE" w:rsidRDefault="007436EE" w:rsidP="007436EE">
      <w:pPr>
        <w:pStyle w:val="Header"/>
        <w:tabs>
          <w:tab w:val="clear" w:pos="4320"/>
          <w:tab w:val="clear" w:pos="8640"/>
        </w:tabs>
      </w:pPr>
    </w:p>
    <w:p w14:paraId="07AC77A4" w14:textId="77777777" w:rsidR="007436EE" w:rsidRDefault="007436EE" w:rsidP="007436EE">
      <w:pPr>
        <w:pStyle w:val="Header"/>
        <w:tabs>
          <w:tab w:val="clear" w:pos="4320"/>
          <w:tab w:val="clear" w:pos="8640"/>
        </w:tabs>
      </w:pPr>
    </w:p>
    <w:p w14:paraId="07AC77A5" w14:textId="77777777" w:rsidR="007436EE" w:rsidRDefault="007436EE" w:rsidP="007436EE">
      <w:pPr>
        <w:pStyle w:val="Header"/>
        <w:tabs>
          <w:tab w:val="clear" w:pos="4320"/>
          <w:tab w:val="clear" w:pos="8640"/>
        </w:tabs>
      </w:pPr>
    </w:p>
    <w:p w14:paraId="07AC77A6" w14:textId="77777777" w:rsidR="007436EE" w:rsidRDefault="007436EE" w:rsidP="007436EE">
      <w:pPr>
        <w:pStyle w:val="Header"/>
        <w:tabs>
          <w:tab w:val="clear" w:pos="4320"/>
          <w:tab w:val="clear" w:pos="8640"/>
        </w:tabs>
      </w:pPr>
    </w:p>
    <w:p w14:paraId="07AC77A7" w14:textId="77777777" w:rsidR="007436EE" w:rsidRDefault="007436EE" w:rsidP="007436EE">
      <w:pPr>
        <w:pStyle w:val="Header"/>
        <w:tabs>
          <w:tab w:val="clear" w:pos="4320"/>
          <w:tab w:val="clear" w:pos="8640"/>
        </w:tabs>
      </w:pPr>
    </w:p>
    <w:p w14:paraId="07AC77A8" w14:textId="77777777" w:rsidR="007436EE" w:rsidRDefault="007436EE" w:rsidP="007436EE">
      <w:pPr>
        <w:pStyle w:val="Header"/>
        <w:tabs>
          <w:tab w:val="clear" w:pos="4320"/>
          <w:tab w:val="clear" w:pos="8640"/>
        </w:tabs>
      </w:pPr>
    </w:p>
    <w:p w14:paraId="07AC77A9" w14:textId="77777777" w:rsidR="007436EE" w:rsidRDefault="007436EE" w:rsidP="007436EE">
      <w:pPr>
        <w:pStyle w:val="Header"/>
        <w:tabs>
          <w:tab w:val="clear" w:pos="4320"/>
          <w:tab w:val="clear" w:pos="8640"/>
        </w:tabs>
      </w:pPr>
    </w:p>
    <w:p w14:paraId="07AC77AA" w14:textId="77777777" w:rsidR="007436EE" w:rsidRDefault="007436EE" w:rsidP="007436EE">
      <w:pPr>
        <w:pStyle w:val="Header"/>
        <w:tabs>
          <w:tab w:val="clear" w:pos="4320"/>
          <w:tab w:val="clear" w:pos="8640"/>
        </w:tabs>
      </w:pPr>
    </w:p>
    <w:p w14:paraId="07AC77AB" w14:textId="77777777" w:rsidR="007436EE" w:rsidRDefault="007436EE" w:rsidP="007436EE">
      <w:pPr>
        <w:pStyle w:val="Heading2"/>
      </w:pPr>
      <w:bookmarkStart w:id="474" w:name="_Toc531511403"/>
      <w:bookmarkStart w:id="475" w:name="_Toc261953009"/>
      <w:r>
        <w:t>Compare Logical Immediate – CLI</w:t>
      </w:r>
      <w:bookmarkEnd w:id="474"/>
      <w:bookmarkEnd w:id="475"/>
    </w:p>
    <w:p w14:paraId="07AC77AC" w14:textId="77777777" w:rsidR="007436EE" w:rsidRDefault="007436EE" w:rsidP="007436EE"/>
    <w:p w14:paraId="07AC77AD"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7B0" w14:textId="77777777" w:rsidTr="00F0097B">
        <w:tc>
          <w:tcPr>
            <w:tcW w:w="1998" w:type="dxa"/>
          </w:tcPr>
          <w:p w14:paraId="07AC77AE"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7AF" w14:textId="77777777" w:rsidR="007436EE" w:rsidRDefault="007436EE" w:rsidP="00F0097B">
            <w:pPr>
              <w:rPr>
                <w:rFonts w:ascii="Arial Narrow" w:hAnsi="Arial Narrow"/>
              </w:rPr>
            </w:pPr>
            <w:r>
              <w:rPr>
                <w:rFonts w:ascii="Arial Narrow" w:hAnsi="Arial Narrow"/>
              </w:rPr>
              <w:t>CLI</w:t>
            </w:r>
          </w:p>
        </w:tc>
      </w:tr>
      <w:tr w:rsidR="007436EE" w14:paraId="07AC77B3" w14:textId="77777777" w:rsidTr="00F0097B">
        <w:tc>
          <w:tcPr>
            <w:tcW w:w="1998" w:type="dxa"/>
          </w:tcPr>
          <w:p w14:paraId="07AC77B1"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7B2"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sets up the condition code after comparing the single byte of storage specified with the first operand with the immediate data contained in the instruction as the second operand.</w:t>
            </w:r>
          </w:p>
        </w:tc>
      </w:tr>
      <w:tr w:rsidR="007436EE" w14:paraId="07AC77B6" w14:textId="77777777" w:rsidTr="00F0097B">
        <w:trPr>
          <w:cantSplit/>
          <w:trHeight w:val="315"/>
        </w:trPr>
        <w:tc>
          <w:tcPr>
            <w:tcW w:w="1998" w:type="dxa"/>
            <w:tcBorders>
              <w:bottom w:val="single" w:sz="4" w:space="0" w:color="auto"/>
            </w:tcBorders>
          </w:tcPr>
          <w:p w14:paraId="07AC77B4"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7B5" w14:textId="77777777" w:rsidR="007436EE" w:rsidRDefault="007436EE" w:rsidP="00F0097B">
            <w:pPr>
              <w:rPr>
                <w:rFonts w:ascii="Arial Narrow" w:hAnsi="Arial Narrow"/>
              </w:rPr>
            </w:pPr>
            <w:r>
              <w:rPr>
                <w:rFonts w:ascii="Arial Narrow" w:hAnsi="Arial Narrow"/>
              </w:rPr>
              <w:t>Insignificant.</w:t>
            </w:r>
          </w:p>
        </w:tc>
      </w:tr>
      <w:tr w:rsidR="007436EE" w14:paraId="07AC77B9" w14:textId="77777777" w:rsidTr="00F0097B">
        <w:tc>
          <w:tcPr>
            <w:tcW w:w="1998" w:type="dxa"/>
          </w:tcPr>
          <w:p w14:paraId="07AC77B7"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7B8" w14:textId="77777777" w:rsidR="007436EE" w:rsidRDefault="007436EE" w:rsidP="00F0097B">
            <w:pPr>
              <w:rPr>
                <w:rFonts w:ascii="Arial Narrow" w:hAnsi="Arial Narrow"/>
              </w:rPr>
            </w:pPr>
            <w:r>
              <w:rPr>
                <w:rFonts w:ascii="Arial Narrow" w:hAnsi="Arial Narrow"/>
              </w:rPr>
              <w:t>CLI  D1(B1), I2</w:t>
            </w:r>
          </w:p>
        </w:tc>
      </w:tr>
      <w:tr w:rsidR="007436EE" w14:paraId="07AC77BE" w14:textId="77777777" w:rsidTr="00F0097B">
        <w:tc>
          <w:tcPr>
            <w:tcW w:w="1998" w:type="dxa"/>
          </w:tcPr>
          <w:p w14:paraId="07AC77BA"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80128" behindDoc="0" locked="0" layoutInCell="0" allowOverlap="1" wp14:anchorId="07ACB38F" wp14:editId="07ACB390">
                      <wp:simplePos x="0" y="0"/>
                      <wp:positionH relativeFrom="column">
                        <wp:posOffset>1325880</wp:posOffset>
                      </wp:positionH>
                      <wp:positionV relativeFrom="paragraph">
                        <wp:posOffset>141605</wp:posOffset>
                      </wp:positionV>
                      <wp:extent cx="2560320" cy="365760"/>
                      <wp:effectExtent l="11430" t="8255" r="9525" b="6985"/>
                      <wp:wrapNone/>
                      <wp:docPr id="549" name="Rectangle 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320" cy="365760"/>
                              </a:xfrm>
                              <a:prstGeom prst="rect">
                                <a:avLst/>
                              </a:prstGeom>
                              <a:solidFill>
                                <a:srgbClr val="FFFFFF"/>
                              </a:solidFill>
                              <a:ln w="9525">
                                <a:solidFill>
                                  <a:srgbClr val="000000"/>
                                </a:solidFill>
                                <a:miter lim="800000"/>
                                <a:headEnd/>
                                <a:tailEnd/>
                              </a:ln>
                            </wps:spPr>
                            <wps:txbx>
                              <w:txbxContent>
                                <w:p w14:paraId="07ACB749" w14:textId="77777777" w:rsidR="005800BB" w:rsidRDefault="005800BB" w:rsidP="007436EE">
                                  <w:r>
                                    <w:t xml:space="preserve">    95</w:t>
                                  </w:r>
                                  <w:r>
                                    <w:tab/>
                                    <w:t xml:space="preserve">          I2           B1             D1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8F" id="Rectangle 549" o:spid="_x0000_s1289" style="position:absolute;margin-left:104.4pt;margin-top:11.15pt;width:201.6pt;height:28.8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" o:allowincell="f">
                      <v:textbox>
                        <w:txbxContent>
                          <w:p w14:paraId="07ACB749" w14:textId="77777777" w:rsidR="005800BB" w:rsidRDefault="005800BB" w:rsidP="007436EE">
                            <w:r>
                              <w:t xml:space="preserve">    95</w:t>
                            </w:r>
                            <w:r>
                              <w:tab/>
                              <w:t xml:space="preserve">          I2           B1             D1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82176" behindDoc="0" locked="0" layoutInCell="0" allowOverlap="1" wp14:anchorId="07ACB391" wp14:editId="07ACB392">
                      <wp:simplePos x="0" y="0"/>
                      <wp:positionH relativeFrom="column">
                        <wp:posOffset>2606040</wp:posOffset>
                      </wp:positionH>
                      <wp:positionV relativeFrom="paragraph">
                        <wp:posOffset>141605</wp:posOffset>
                      </wp:positionV>
                      <wp:extent cx="0" cy="365760"/>
                      <wp:effectExtent l="5715" t="8255" r="13335" b="6985"/>
                      <wp:wrapNone/>
                      <wp:docPr id="548" name="Straight Connector 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09348" id="Straight Connector 548" o:spid="_x0000_s1026" style="position:absolute;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81152" behindDoc="0" locked="0" layoutInCell="0" allowOverlap="1" wp14:anchorId="07ACB393" wp14:editId="07ACB394">
                      <wp:simplePos x="0" y="0"/>
                      <wp:positionH relativeFrom="column">
                        <wp:posOffset>1965960</wp:posOffset>
                      </wp:positionH>
                      <wp:positionV relativeFrom="paragraph">
                        <wp:posOffset>141605</wp:posOffset>
                      </wp:positionV>
                      <wp:extent cx="0" cy="365760"/>
                      <wp:effectExtent l="13335" t="8255" r="5715" b="6985"/>
                      <wp:wrapNone/>
                      <wp:docPr id="547" name="Straight Connector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03149" id="Straight Connector 547" o:spid="_x0000_s1026" style="position:absolute;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83200" behindDoc="0" locked="0" layoutInCell="0" allowOverlap="1" wp14:anchorId="07ACB395" wp14:editId="07ACB396">
                      <wp:simplePos x="0" y="0"/>
                      <wp:positionH relativeFrom="column">
                        <wp:posOffset>2971800</wp:posOffset>
                      </wp:positionH>
                      <wp:positionV relativeFrom="paragraph">
                        <wp:posOffset>146685</wp:posOffset>
                      </wp:positionV>
                      <wp:extent cx="0" cy="365760"/>
                      <wp:effectExtent l="9525" t="13335" r="9525" b="11430"/>
                      <wp:wrapNone/>
                      <wp:docPr id="546" name="Straight Connector 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36AAD" id="Straight Connector 546" o:spid="_x0000_s1026" style="position:absolute;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7BB" w14:textId="77777777" w:rsidR="007436EE" w:rsidRDefault="007436EE" w:rsidP="00F0097B">
            <w:pPr>
              <w:rPr>
                <w:rFonts w:ascii="Arial Narrow" w:hAnsi="Arial Narrow"/>
              </w:rPr>
            </w:pPr>
          </w:p>
          <w:p w14:paraId="07AC77BC" w14:textId="77777777" w:rsidR="007436EE" w:rsidRDefault="007436EE" w:rsidP="00F0097B">
            <w:pPr>
              <w:rPr>
                <w:rFonts w:ascii="Arial Narrow" w:hAnsi="Arial Narrow"/>
              </w:rPr>
            </w:pPr>
          </w:p>
          <w:p w14:paraId="07AC77BD" w14:textId="77777777" w:rsidR="007436EE" w:rsidRDefault="007436EE" w:rsidP="00F0097B">
            <w:pPr>
              <w:rPr>
                <w:rFonts w:ascii="Arial Narrow" w:hAnsi="Arial Narrow"/>
              </w:rPr>
            </w:pPr>
          </w:p>
        </w:tc>
      </w:tr>
      <w:tr w:rsidR="007436EE" w14:paraId="07AC77C1" w14:textId="77777777" w:rsidTr="00F0097B">
        <w:tc>
          <w:tcPr>
            <w:tcW w:w="1998" w:type="dxa"/>
          </w:tcPr>
          <w:p w14:paraId="07AC77BF"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7C0" w14:textId="77777777" w:rsidR="007436EE" w:rsidRDefault="007436EE" w:rsidP="00F0097B">
            <w:pPr>
              <w:rPr>
                <w:rFonts w:ascii="Arial Narrow" w:hAnsi="Arial Narrow"/>
              </w:rPr>
            </w:pPr>
            <w:r>
              <w:rPr>
                <w:rFonts w:ascii="Arial Narrow" w:hAnsi="Arial Narrow"/>
              </w:rPr>
              <w:t>SI</w:t>
            </w:r>
          </w:p>
        </w:tc>
      </w:tr>
      <w:tr w:rsidR="007436EE" w14:paraId="07AC77C6" w14:textId="77777777" w:rsidTr="00F0097B">
        <w:tc>
          <w:tcPr>
            <w:tcW w:w="1998" w:type="dxa"/>
          </w:tcPr>
          <w:p w14:paraId="07AC77C2"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7C3" w14:textId="77777777" w:rsidR="007436EE" w:rsidRDefault="007436EE" w:rsidP="00F0097B">
            <w:pPr>
              <w:rPr>
                <w:rFonts w:ascii="Arial Narrow" w:hAnsi="Arial Narrow"/>
              </w:rPr>
            </w:pPr>
            <w:r>
              <w:rPr>
                <w:rFonts w:ascii="Arial Narrow" w:hAnsi="Arial Narrow"/>
              </w:rPr>
              <w:t>0 – Operands equal</w:t>
            </w:r>
          </w:p>
          <w:p w14:paraId="07AC77C4" w14:textId="77777777" w:rsidR="007436EE" w:rsidRDefault="007436EE" w:rsidP="00F0097B">
            <w:pPr>
              <w:rPr>
                <w:rFonts w:ascii="Arial Narrow" w:hAnsi="Arial Narrow"/>
              </w:rPr>
            </w:pPr>
            <w:r>
              <w:rPr>
                <w:rFonts w:ascii="Arial Narrow" w:hAnsi="Arial Narrow"/>
              </w:rPr>
              <w:t>1 - 1</w:t>
            </w:r>
            <w:r>
              <w:rPr>
                <w:rFonts w:ascii="Arial Narrow" w:hAnsi="Arial Narrow"/>
                <w:vertAlign w:val="superscript"/>
              </w:rPr>
              <w:t>st</w:t>
            </w:r>
            <w:r>
              <w:rPr>
                <w:rFonts w:ascii="Arial Narrow" w:hAnsi="Arial Narrow"/>
              </w:rPr>
              <w:t xml:space="preserve"> operand low</w:t>
            </w:r>
          </w:p>
          <w:p w14:paraId="07AC77C5" w14:textId="77777777" w:rsidR="007436EE" w:rsidRDefault="007436EE" w:rsidP="00F0097B">
            <w:pPr>
              <w:rPr>
                <w:rFonts w:ascii="Arial Narrow" w:hAnsi="Arial Narrow"/>
              </w:rPr>
            </w:pPr>
            <w:r>
              <w:rPr>
                <w:rFonts w:ascii="Arial Narrow" w:hAnsi="Arial Narrow"/>
              </w:rPr>
              <w:t>2 - 2</w:t>
            </w:r>
            <w:r>
              <w:rPr>
                <w:rFonts w:ascii="Arial Narrow" w:hAnsi="Arial Narrow"/>
                <w:vertAlign w:val="superscript"/>
              </w:rPr>
              <w:t>nd</w:t>
            </w:r>
            <w:r>
              <w:rPr>
                <w:rFonts w:ascii="Arial Narrow" w:hAnsi="Arial Narrow"/>
              </w:rPr>
              <w:t xml:space="preserve"> operand low</w:t>
            </w:r>
          </w:p>
        </w:tc>
      </w:tr>
      <w:tr w:rsidR="007436EE" w14:paraId="07AC77C9" w14:textId="77777777" w:rsidTr="00F0097B">
        <w:tc>
          <w:tcPr>
            <w:tcW w:w="1998" w:type="dxa"/>
          </w:tcPr>
          <w:p w14:paraId="07AC77C7"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7C8" w14:textId="77777777" w:rsidR="007436EE" w:rsidRDefault="007436EE" w:rsidP="00F0097B">
            <w:pPr>
              <w:rPr>
                <w:rFonts w:ascii="Arial Narrow" w:hAnsi="Arial Narrow"/>
              </w:rPr>
            </w:pPr>
            <w:r>
              <w:rPr>
                <w:rFonts w:ascii="Arial Narrow" w:hAnsi="Arial Narrow"/>
              </w:rPr>
              <w:t>Access – Fetch 1</w:t>
            </w:r>
            <w:r>
              <w:rPr>
                <w:rFonts w:ascii="Arial Narrow" w:hAnsi="Arial Narrow"/>
                <w:vertAlign w:val="superscript"/>
              </w:rPr>
              <w:t>st</w:t>
            </w:r>
            <w:r>
              <w:rPr>
                <w:rFonts w:ascii="Arial Narrow" w:hAnsi="Arial Narrow"/>
              </w:rPr>
              <w:t xml:space="preserve"> operand.</w:t>
            </w:r>
          </w:p>
        </w:tc>
      </w:tr>
      <w:tr w:rsidR="007436EE" w14:paraId="07AC77CE" w14:textId="77777777" w:rsidTr="00F0097B">
        <w:trPr>
          <w:cantSplit/>
          <w:trHeight w:val="615"/>
        </w:trPr>
        <w:tc>
          <w:tcPr>
            <w:tcW w:w="1998" w:type="dxa"/>
            <w:vMerge w:val="restart"/>
          </w:tcPr>
          <w:p w14:paraId="07AC77CA"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7CB" w14:textId="77777777" w:rsidR="007436EE" w:rsidRDefault="007436EE" w:rsidP="00F0097B">
            <w:pPr>
              <w:rPr>
                <w:rFonts w:ascii="Arial Narrow" w:hAnsi="Arial Narrow"/>
              </w:rPr>
            </w:pPr>
            <w:r>
              <w:rPr>
                <w:rFonts w:ascii="Arial Narrow" w:hAnsi="Arial Narrow"/>
              </w:rPr>
              <w:t xml:space="preserve">The following instruction compares the immediate data X’C1’ with the data at 0(R15).  </w:t>
            </w:r>
          </w:p>
          <w:p w14:paraId="07AC77CC" w14:textId="77777777" w:rsidR="007436EE" w:rsidRDefault="007436EE" w:rsidP="00F0097B">
            <w:pPr>
              <w:pStyle w:val="Header"/>
              <w:tabs>
                <w:tab w:val="clear" w:pos="4320"/>
                <w:tab w:val="clear" w:pos="8640"/>
              </w:tabs>
              <w:rPr>
                <w:rFonts w:ascii="Arial Narrow" w:hAnsi="Arial Narrow"/>
              </w:rPr>
            </w:pPr>
            <w:r>
              <w:rPr>
                <w:rFonts w:ascii="Arial Narrow" w:hAnsi="Arial Narrow"/>
              </w:rPr>
              <w:t>CLI  0(R15), X’C1’</w:t>
            </w:r>
          </w:p>
          <w:p w14:paraId="07AC77CD" w14:textId="77777777" w:rsidR="007436EE" w:rsidRDefault="007436EE" w:rsidP="00F0097B">
            <w:pPr>
              <w:rPr>
                <w:rFonts w:ascii="Arial Narrow" w:hAnsi="Arial Narrow"/>
              </w:rPr>
            </w:pPr>
            <w:r>
              <w:rPr>
                <w:rFonts w:ascii="Arial Narrow" w:hAnsi="Arial Narrow"/>
              </w:rPr>
              <w:t>Opcode - 95  C1  F0  00</w:t>
            </w:r>
          </w:p>
        </w:tc>
      </w:tr>
      <w:tr w:rsidR="007436EE" w14:paraId="07AC77D3" w14:textId="77777777" w:rsidTr="00F0097B">
        <w:trPr>
          <w:cantSplit/>
          <w:trHeight w:val="165"/>
        </w:trPr>
        <w:tc>
          <w:tcPr>
            <w:tcW w:w="1998" w:type="dxa"/>
            <w:vMerge/>
          </w:tcPr>
          <w:p w14:paraId="07AC77CF" w14:textId="77777777" w:rsidR="007436EE" w:rsidRDefault="007436EE" w:rsidP="00F0097B">
            <w:pPr>
              <w:rPr>
                <w:rFonts w:ascii="Arial Narrow" w:hAnsi="Arial Narrow"/>
              </w:rPr>
            </w:pPr>
          </w:p>
        </w:tc>
        <w:tc>
          <w:tcPr>
            <w:tcW w:w="2286" w:type="dxa"/>
          </w:tcPr>
          <w:p w14:paraId="07AC77D0"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7D1"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7D2" w14:textId="77777777" w:rsidR="007436EE" w:rsidRDefault="007436EE" w:rsidP="00F0097B">
            <w:pPr>
              <w:jc w:val="center"/>
              <w:rPr>
                <w:rFonts w:ascii="Arial Narrow" w:hAnsi="Arial Narrow"/>
              </w:rPr>
            </w:pPr>
            <w:r>
              <w:rPr>
                <w:rFonts w:ascii="Arial Narrow" w:hAnsi="Arial Narrow"/>
              </w:rPr>
              <w:t>Final Value</w:t>
            </w:r>
          </w:p>
        </w:tc>
      </w:tr>
      <w:tr w:rsidR="007436EE" w14:paraId="07AC77D8" w14:textId="77777777" w:rsidTr="00F0097B">
        <w:trPr>
          <w:cantSplit/>
          <w:trHeight w:val="165"/>
        </w:trPr>
        <w:tc>
          <w:tcPr>
            <w:tcW w:w="1998" w:type="dxa"/>
            <w:vMerge/>
          </w:tcPr>
          <w:p w14:paraId="07AC77D4" w14:textId="77777777" w:rsidR="007436EE" w:rsidRDefault="007436EE" w:rsidP="00F0097B">
            <w:pPr>
              <w:rPr>
                <w:rFonts w:ascii="Arial Narrow" w:hAnsi="Arial Narrow"/>
              </w:rPr>
            </w:pPr>
          </w:p>
        </w:tc>
        <w:tc>
          <w:tcPr>
            <w:tcW w:w="2286" w:type="dxa"/>
          </w:tcPr>
          <w:p w14:paraId="07AC77D5" w14:textId="77777777" w:rsidR="007436EE" w:rsidRDefault="007436EE" w:rsidP="00F0097B">
            <w:pPr>
              <w:jc w:val="center"/>
              <w:rPr>
                <w:rFonts w:ascii="Arial Narrow" w:hAnsi="Arial Narrow"/>
              </w:rPr>
            </w:pPr>
            <w:r>
              <w:rPr>
                <w:rFonts w:ascii="Arial Narrow" w:hAnsi="Arial Narrow"/>
              </w:rPr>
              <w:t>0(R15)</w:t>
            </w:r>
          </w:p>
        </w:tc>
        <w:tc>
          <w:tcPr>
            <w:tcW w:w="2286" w:type="dxa"/>
          </w:tcPr>
          <w:p w14:paraId="07AC77D6" w14:textId="77777777" w:rsidR="007436EE" w:rsidRDefault="007436EE" w:rsidP="00F0097B">
            <w:pPr>
              <w:jc w:val="center"/>
              <w:rPr>
                <w:rFonts w:ascii="Arial Narrow" w:hAnsi="Arial Narrow"/>
              </w:rPr>
            </w:pPr>
            <w:r>
              <w:rPr>
                <w:rFonts w:ascii="Arial Narrow" w:hAnsi="Arial Narrow"/>
              </w:rPr>
              <w:t>C1  C2  C3  C4</w:t>
            </w:r>
          </w:p>
        </w:tc>
        <w:tc>
          <w:tcPr>
            <w:tcW w:w="2286" w:type="dxa"/>
          </w:tcPr>
          <w:p w14:paraId="07AC77D7" w14:textId="77777777" w:rsidR="007436EE" w:rsidRDefault="007436EE" w:rsidP="00F0097B">
            <w:pPr>
              <w:jc w:val="center"/>
              <w:rPr>
                <w:rFonts w:ascii="Arial Narrow" w:hAnsi="Arial Narrow"/>
              </w:rPr>
            </w:pPr>
            <w:r>
              <w:rPr>
                <w:rFonts w:ascii="Arial Narrow" w:hAnsi="Arial Narrow"/>
              </w:rPr>
              <w:t>Unchanged</w:t>
            </w:r>
          </w:p>
        </w:tc>
      </w:tr>
      <w:tr w:rsidR="007436EE" w14:paraId="07AC77DB" w14:textId="77777777" w:rsidTr="00F0097B">
        <w:trPr>
          <w:cantSplit/>
          <w:trHeight w:val="307"/>
        </w:trPr>
        <w:tc>
          <w:tcPr>
            <w:tcW w:w="1998" w:type="dxa"/>
            <w:vMerge/>
          </w:tcPr>
          <w:p w14:paraId="07AC77D9" w14:textId="77777777" w:rsidR="007436EE" w:rsidRDefault="007436EE" w:rsidP="00F0097B">
            <w:pPr>
              <w:rPr>
                <w:rFonts w:ascii="Arial Narrow" w:hAnsi="Arial Narrow"/>
              </w:rPr>
            </w:pPr>
          </w:p>
        </w:tc>
        <w:tc>
          <w:tcPr>
            <w:tcW w:w="6858" w:type="dxa"/>
            <w:gridSpan w:val="3"/>
          </w:tcPr>
          <w:p w14:paraId="07AC77DA" w14:textId="77777777" w:rsidR="007436EE" w:rsidRDefault="007436EE" w:rsidP="00F0097B">
            <w:pPr>
              <w:rPr>
                <w:rFonts w:ascii="Arial Narrow" w:hAnsi="Arial Narrow"/>
              </w:rPr>
            </w:pPr>
            <w:r>
              <w:rPr>
                <w:rFonts w:ascii="Arial Narrow" w:hAnsi="Arial Narrow"/>
              </w:rPr>
              <w:t>Condition code – 0</w:t>
            </w:r>
          </w:p>
        </w:tc>
      </w:tr>
    </w:tbl>
    <w:p w14:paraId="07AC77DC" w14:textId="77777777" w:rsidR="007436EE" w:rsidRDefault="007436EE" w:rsidP="007436EE">
      <w:pPr>
        <w:pStyle w:val="Header"/>
        <w:tabs>
          <w:tab w:val="clear" w:pos="4320"/>
          <w:tab w:val="clear" w:pos="8640"/>
        </w:tabs>
      </w:pPr>
    </w:p>
    <w:p w14:paraId="07AC77DD" w14:textId="77777777" w:rsidR="007436EE" w:rsidRDefault="007436EE" w:rsidP="007436EE">
      <w:pPr>
        <w:pStyle w:val="Header"/>
        <w:tabs>
          <w:tab w:val="clear" w:pos="4320"/>
          <w:tab w:val="clear" w:pos="8640"/>
        </w:tabs>
      </w:pPr>
    </w:p>
    <w:p w14:paraId="07AC77DE" w14:textId="77777777" w:rsidR="007436EE" w:rsidRDefault="007436EE" w:rsidP="007436EE">
      <w:pPr>
        <w:pStyle w:val="Header"/>
        <w:tabs>
          <w:tab w:val="clear" w:pos="4320"/>
          <w:tab w:val="clear" w:pos="8640"/>
        </w:tabs>
      </w:pPr>
    </w:p>
    <w:p w14:paraId="07AC77DF" w14:textId="77777777" w:rsidR="007436EE" w:rsidRDefault="007436EE" w:rsidP="007436EE">
      <w:pPr>
        <w:pStyle w:val="Header"/>
        <w:tabs>
          <w:tab w:val="clear" w:pos="4320"/>
          <w:tab w:val="clear" w:pos="8640"/>
        </w:tabs>
      </w:pPr>
    </w:p>
    <w:p w14:paraId="07AC77E0" w14:textId="77777777" w:rsidR="007436EE" w:rsidRDefault="007436EE" w:rsidP="007436EE">
      <w:pPr>
        <w:pStyle w:val="Header"/>
        <w:tabs>
          <w:tab w:val="clear" w:pos="4320"/>
          <w:tab w:val="clear" w:pos="8640"/>
        </w:tabs>
      </w:pPr>
    </w:p>
    <w:p w14:paraId="07AC77E1" w14:textId="77777777" w:rsidR="007436EE" w:rsidRDefault="007436EE" w:rsidP="007436EE">
      <w:pPr>
        <w:pStyle w:val="Header"/>
        <w:tabs>
          <w:tab w:val="clear" w:pos="4320"/>
          <w:tab w:val="clear" w:pos="8640"/>
        </w:tabs>
      </w:pPr>
    </w:p>
    <w:p w14:paraId="07AC77E2" w14:textId="77777777" w:rsidR="007436EE" w:rsidRDefault="007436EE" w:rsidP="007436EE">
      <w:pPr>
        <w:pStyle w:val="Header"/>
        <w:tabs>
          <w:tab w:val="clear" w:pos="4320"/>
          <w:tab w:val="clear" w:pos="8640"/>
        </w:tabs>
      </w:pPr>
    </w:p>
    <w:p w14:paraId="07AC77E3" w14:textId="77777777" w:rsidR="007436EE" w:rsidRDefault="007436EE" w:rsidP="007436EE">
      <w:pPr>
        <w:pStyle w:val="Header"/>
        <w:tabs>
          <w:tab w:val="clear" w:pos="4320"/>
          <w:tab w:val="clear" w:pos="8640"/>
        </w:tabs>
      </w:pPr>
    </w:p>
    <w:p w14:paraId="07AC77E4" w14:textId="77777777" w:rsidR="007436EE" w:rsidRDefault="007436EE" w:rsidP="007436EE">
      <w:pPr>
        <w:pStyle w:val="Header"/>
        <w:tabs>
          <w:tab w:val="clear" w:pos="4320"/>
          <w:tab w:val="clear" w:pos="8640"/>
        </w:tabs>
      </w:pPr>
    </w:p>
    <w:p w14:paraId="07AC77E5" w14:textId="77777777" w:rsidR="007436EE" w:rsidRDefault="007436EE" w:rsidP="007436EE">
      <w:pPr>
        <w:pStyle w:val="Heading2"/>
      </w:pPr>
      <w:bookmarkStart w:id="476" w:name="_Toc531511404"/>
      <w:bookmarkStart w:id="477" w:name="_Toc261953010"/>
      <w:r>
        <w:t>Compare Logical Character Long – CLCL</w:t>
      </w:r>
      <w:bookmarkEnd w:id="476"/>
      <w:bookmarkEnd w:id="477"/>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7E8" w14:textId="77777777" w:rsidTr="00F0097B">
        <w:tc>
          <w:tcPr>
            <w:tcW w:w="1998" w:type="dxa"/>
          </w:tcPr>
          <w:p w14:paraId="07AC77E6"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7E7" w14:textId="77777777" w:rsidR="007436EE" w:rsidRDefault="007436EE" w:rsidP="00F0097B">
            <w:pPr>
              <w:rPr>
                <w:rFonts w:ascii="Arial Narrow" w:hAnsi="Arial Narrow"/>
              </w:rPr>
            </w:pPr>
            <w:r>
              <w:rPr>
                <w:rFonts w:ascii="Arial Narrow" w:hAnsi="Arial Narrow"/>
              </w:rPr>
              <w:t>CLCL</w:t>
            </w:r>
          </w:p>
        </w:tc>
      </w:tr>
      <w:tr w:rsidR="007436EE" w14:paraId="07AC77F3" w14:textId="77777777" w:rsidTr="00F0097B">
        <w:tc>
          <w:tcPr>
            <w:tcW w:w="1998" w:type="dxa"/>
          </w:tcPr>
          <w:p w14:paraId="07AC77E9"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7EA"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MVCL instruction compares the bytes starting from the address specified with the second operand, with the bytes from address location pointed to by the first operand.</w:t>
            </w:r>
          </w:p>
          <w:p w14:paraId="07AC77E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Both the operands are even-odd register pairs.</w:t>
            </w:r>
          </w:p>
          <w:p w14:paraId="07AC77EC"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R1 even register contains the destination address.</w:t>
            </w:r>
          </w:p>
          <w:p w14:paraId="07AC77ED"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R2 even address contains the source address.</w:t>
            </w:r>
          </w:p>
          <w:p w14:paraId="07AC77EE" w14:textId="77777777" w:rsidR="007436EE" w:rsidRDefault="007436EE" w:rsidP="008E5FFF">
            <w:pPr>
              <w:numPr>
                <w:ilvl w:val="0"/>
                <w:numId w:val="13"/>
              </w:numPr>
              <w:spacing w:before="60" w:after="60"/>
              <w:jc w:val="both"/>
              <w:rPr>
                <w:rFonts w:ascii="Arial Narrow" w:hAnsi="Arial Narrow"/>
              </w:rPr>
            </w:pPr>
            <w:r>
              <w:rPr>
                <w:rFonts w:ascii="Arial Narrow" w:hAnsi="Arial Narrow"/>
              </w:rPr>
              <w:t>Bits 8-31 of the R1 odd register indicate the number of characters to be copied. I.e. the destination length.</w:t>
            </w:r>
          </w:p>
          <w:p w14:paraId="07AC77E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Bits 8-31 of the R2 odd register specify the length of the source.</w:t>
            </w:r>
          </w:p>
          <w:p w14:paraId="07AC77F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If the source length is less than the destination length, then the value in bits 0-7 of the R2 odd register is used to pad the source.</w:t>
            </w:r>
          </w:p>
          <w:p w14:paraId="07AC77F1"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changes the contents of the registers specified.</w:t>
            </w:r>
          </w:p>
          <w:p w14:paraId="07AC77F2"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maximum size of the data that can be compared is 16MB.</w:t>
            </w:r>
          </w:p>
        </w:tc>
      </w:tr>
      <w:tr w:rsidR="007436EE" w14:paraId="07AC77F6" w14:textId="77777777" w:rsidTr="00F0097B">
        <w:trPr>
          <w:cantSplit/>
          <w:trHeight w:val="315"/>
        </w:trPr>
        <w:tc>
          <w:tcPr>
            <w:tcW w:w="1998" w:type="dxa"/>
            <w:tcBorders>
              <w:bottom w:val="single" w:sz="4" w:space="0" w:color="auto"/>
            </w:tcBorders>
          </w:tcPr>
          <w:p w14:paraId="07AC77F4"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7F5" w14:textId="77777777" w:rsidR="007436EE" w:rsidRDefault="007436EE" w:rsidP="00F0097B">
            <w:pPr>
              <w:rPr>
                <w:rFonts w:ascii="Arial Narrow" w:hAnsi="Arial Narrow"/>
              </w:rPr>
            </w:pPr>
            <w:r>
              <w:rPr>
                <w:rFonts w:ascii="Arial Narrow" w:hAnsi="Arial Narrow"/>
              </w:rPr>
              <w:t>Insignificant.</w:t>
            </w:r>
          </w:p>
        </w:tc>
      </w:tr>
      <w:tr w:rsidR="007436EE" w14:paraId="07AC77F9" w14:textId="77777777" w:rsidTr="00F0097B">
        <w:tc>
          <w:tcPr>
            <w:tcW w:w="1998" w:type="dxa"/>
          </w:tcPr>
          <w:p w14:paraId="07AC77F7"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7F8" w14:textId="77777777" w:rsidR="007436EE" w:rsidRDefault="007436EE" w:rsidP="00F0097B">
            <w:pPr>
              <w:rPr>
                <w:rFonts w:ascii="Arial Narrow" w:hAnsi="Arial Narrow"/>
              </w:rPr>
            </w:pPr>
            <w:r>
              <w:rPr>
                <w:rFonts w:ascii="Arial Narrow" w:hAnsi="Arial Narrow"/>
              </w:rPr>
              <w:t xml:space="preserve">CLCL  R1, R2               </w:t>
            </w:r>
            <w:r>
              <w:rPr>
                <w:rFonts w:ascii="Arial Narrow" w:hAnsi="Arial Narrow"/>
              </w:rPr>
              <w:sym w:font="MS Outlook" w:char="F045"/>
            </w:r>
          </w:p>
        </w:tc>
      </w:tr>
      <w:tr w:rsidR="007436EE" w14:paraId="07AC77FE" w14:textId="77777777" w:rsidTr="00F0097B">
        <w:tc>
          <w:tcPr>
            <w:tcW w:w="1998" w:type="dxa"/>
          </w:tcPr>
          <w:p w14:paraId="07AC77FA"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86272" behindDoc="0" locked="0" layoutInCell="0" allowOverlap="1" wp14:anchorId="07ACB397" wp14:editId="07ACB398">
                      <wp:simplePos x="0" y="0"/>
                      <wp:positionH relativeFrom="column">
                        <wp:posOffset>2697480</wp:posOffset>
                      </wp:positionH>
                      <wp:positionV relativeFrom="paragraph">
                        <wp:posOffset>152400</wp:posOffset>
                      </wp:positionV>
                      <wp:extent cx="0" cy="365760"/>
                      <wp:effectExtent l="11430" t="9525" r="7620" b="5715"/>
                      <wp:wrapNone/>
                      <wp:docPr id="545" name="Straight Connector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93BA5" id="Straight Connector 545" o:spid="_x0000_s1026" style="position:absolute;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pt" to="212.4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85248" behindDoc="0" locked="0" layoutInCell="0" allowOverlap="1" wp14:anchorId="07ACB399" wp14:editId="07ACB39A">
                      <wp:simplePos x="0" y="0"/>
                      <wp:positionH relativeFrom="column">
                        <wp:posOffset>2331720</wp:posOffset>
                      </wp:positionH>
                      <wp:positionV relativeFrom="paragraph">
                        <wp:posOffset>141605</wp:posOffset>
                      </wp:positionV>
                      <wp:extent cx="0" cy="365760"/>
                      <wp:effectExtent l="7620" t="8255" r="11430" b="6985"/>
                      <wp:wrapNone/>
                      <wp:docPr id="544" name="Straight Connector 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0ECA44" id="Straight Connector 544" o:spid="_x0000_s1026" style="position:absolute;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84224" behindDoc="0" locked="0" layoutInCell="0" allowOverlap="1" wp14:anchorId="07ACB39B" wp14:editId="07ACB39C">
                      <wp:simplePos x="0" y="0"/>
                      <wp:positionH relativeFrom="column">
                        <wp:posOffset>1600200</wp:posOffset>
                      </wp:positionH>
                      <wp:positionV relativeFrom="paragraph">
                        <wp:posOffset>141605</wp:posOffset>
                      </wp:positionV>
                      <wp:extent cx="1463040" cy="365760"/>
                      <wp:effectExtent l="9525" t="8255" r="13335" b="6985"/>
                      <wp:wrapNone/>
                      <wp:docPr id="543" name="Rectangle 5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365760"/>
                              </a:xfrm>
                              <a:prstGeom prst="rect">
                                <a:avLst/>
                              </a:prstGeom>
                              <a:solidFill>
                                <a:srgbClr val="FFFFFF"/>
                              </a:solidFill>
                              <a:ln w="9525">
                                <a:solidFill>
                                  <a:srgbClr val="000000"/>
                                </a:solidFill>
                                <a:miter lim="800000"/>
                                <a:headEnd/>
                                <a:tailEnd/>
                              </a:ln>
                            </wps:spPr>
                            <wps:txbx>
                              <w:txbxContent>
                                <w:p w14:paraId="07ACB74A" w14:textId="77777777" w:rsidR="005800BB" w:rsidRDefault="005800BB" w:rsidP="007436EE">
                                  <w:r>
                                    <w:t xml:space="preserve">     0F</w:t>
                                  </w:r>
                                  <w:r>
                                    <w:tab/>
                                    <w:t xml:space="preserve">        R1      R2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9B" id="Rectangle 543" o:spid="_x0000_s1290" style="position:absolute;margin-left:126pt;margin-top:11.15pt;width:115.2pt;height:28.8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" o:allowincell="f">
                      <v:textbox>
                        <w:txbxContent>
                          <w:p w14:paraId="07ACB74A" w14:textId="77777777" w:rsidR="005800BB" w:rsidRDefault="005800BB" w:rsidP="007436EE">
                            <w:r>
                              <w:t xml:space="preserve">     0F</w:t>
                            </w:r>
                            <w:r>
                              <w:tab/>
                              <w:t xml:space="preserve">        R1      R2   </w:t>
                            </w:r>
                          </w:p>
                        </w:txbxContent>
                      </v:textbox>
                    </v:rect>
                  </w:pict>
                </mc:Fallback>
              </mc:AlternateContent>
            </w:r>
            <w:r>
              <w:rPr>
                <w:rFonts w:ascii="Arial Narrow" w:hAnsi="Arial Narrow"/>
              </w:rPr>
              <w:t>Opcode</w:t>
            </w:r>
          </w:p>
        </w:tc>
        <w:tc>
          <w:tcPr>
            <w:tcW w:w="6858" w:type="dxa"/>
            <w:gridSpan w:val="3"/>
          </w:tcPr>
          <w:p w14:paraId="07AC77FB" w14:textId="77777777" w:rsidR="007436EE" w:rsidRDefault="007436EE" w:rsidP="00F0097B">
            <w:pPr>
              <w:rPr>
                <w:rFonts w:ascii="Arial Narrow" w:hAnsi="Arial Narrow"/>
              </w:rPr>
            </w:pPr>
          </w:p>
          <w:p w14:paraId="07AC77FC" w14:textId="77777777" w:rsidR="007436EE" w:rsidRDefault="007436EE" w:rsidP="00F0097B">
            <w:pPr>
              <w:rPr>
                <w:rFonts w:ascii="Arial Narrow" w:hAnsi="Arial Narrow"/>
              </w:rPr>
            </w:pPr>
          </w:p>
          <w:p w14:paraId="07AC77FD" w14:textId="77777777" w:rsidR="007436EE" w:rsidRDefault="007436EE" w:rsidP="00F0097B">
            <w:pPr>
              <w:rPr>
                <w:rFonts w:ascii="Arial Narrow" w:hAnsi="Arial Narrow"/>
              </w:rPr>
            </w:pPr>
          </w:p>
        </w:tc>
      </w:tr>
      <w:tr w:rsidR="007436EE" w14:paraId="07AC7801" w14:textId="77777777" w:rsidTr="00F0097B">
        <w:tc>
          <w:tcPr>
            <w:tcW w:w="1998" w:type="dxa"/>
          </w:tcPr>
          <w:p w14:paraId="07AC77FF"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800" w14:textId="77777777" w:rsidR="007436EE" w:rsidRDefault="007436EE" w:rsidP="00F0097B">
            <w:pPr>
              <w:rPr>
                <w:rFonts w:ascii="Arial Narrow" w:hAnsi="Arial Narrow"/>
              </w:rPr>
            </w:pPr>
            <w:r>
              <w:rPr>
                <w:rFonts w:ascii="Arial Narrow" w:hAnsi="Arial Narrow"/>
              </w:rPr>
              <w:t>RR</w:t>
            </w:r>
          </w:p>
        </w:tc>
      </w:tr>
      <w:tr w:rsidR="007436EE" w14:paraId="07AC7806" w14:textId="77777777" w:rsidTr="00F0097B">
        <w:tc>
          <w:tcPr>
            <w:tcW w:w="1998" w:type="dxa"/>
          </w:tcPr>
          <w:p w14:paraId="07AC7802"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803" w14:textId="77777777" w:rsidR="007436EE" w:rsidRDefault="007436EE" w:rsidP="00F0097B">
            <w:pPr>
              <w:rPr>
                <w:rFonts w:ascii="Arial Narrow" w:hAnsi="Arial Narrow"/>
              </w:rPr>
            </w:pPr>
            <w:r>
              <w:rPr>
                <w:rFonts w:ascii="Arial Narrow" w:hAnsi="Arial Narrow"/>
              </w:rPr>
              <w:t>0 – Operands are equal.</w:t>
            </w:r>
          </w:p>
          <w:p w14:paraId="07AC7804" w14:textId="77777777" w:rsidR="007436EE" w:rsidRDefault="007436EE" w:rsidP="00F0097B">
            <w:pPr>
              <w:rPr>
                <w:rFonts w:ascii="Arial Narrow" w:hAnsi="Arial Narrow"/>
              </w:rPr>
            </w:pPr>
            <w:r>
              <w:rPr>
                <w:rFonts w:ascii="Arial Narrow" w:hAnsi="Arial Narrow"/>
              </w:rPr>
              <w:t>1 - First operand low.</w:t>
            </w:r>
          </w:p>
          <w:p w14:paraId="07AC7805" w14:textId="77777777" w:rsidR="007436EE" w:rsidRDefault="007436EE" w:rsidP="00F0097B">
            <w:pPr>
              <w:rPr>
                <w:rFonts w:ascii="Arial Narrow" w:hAnsi="Arial Narrow"/>
              </w:rPr>
            </w:pPr>
            <w:r>
              <w:rPr>
                <w:rFonts w:ascii="Arial Narrow" w:hAnsi="Arial Narrow"/>
              </w:rPr>
              <w:t xml:space="preserve">2 - First operand high. </w:t>
            </w:r>
          </w:p>
        </w:tc>
      </w:tr>
      <w:tr w:rsidR="007436EE" w14:paraId="07AC780A" w14:textId="77777777" w:rsidTr="00F0097B">
        <w:tc>
          <w:tcPr>
            <w:tcW w:w="1998" w:type="dxa"/>
          </w:tcPr>
          <w:p w14:paraId="07AC7807"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808" w14:textId="77777777" w:rsidR="007436EE" w:rsidRDefault="007436EE" w:rsidP="00F0097B">
            <w:pPr>
              <w:rPr>
                <w:rFonts w:ascii="Arial Narrow" w:hAnsi="Arial Narrow"/>
              </w:rPr>
            </w:pPr>
            <w:r>
              <w:rPr>
                <w:rFonts w:ascii="Arial Narrow" w:hAnsi="Arial Narrow"/>
              </w:rPr>
              <w:t>1. Access – Fetch 1</w:t>
            </w:r>
            <w:r>
              <w:rPr>
                <w:rFonts w:ascii="Arial Narrow" w:hAnsi="Arial Narrow"/>
                <w:vertAlign w:val="superscript"/>
              </w:rPr>
              <w:t>st</w:t>
            </w:r>
            <w:r>
              <w:rPr>
                <w:rFonts w:ascii="Arial Narrow" w:hAnsi="Arial Narrow"/>
              </w:rPr>
              <w:t xml:space="preserve"> operand, 2</w:t>
            </w:r>
            <w:r>
              <w:rPr>
                <w:rFonts w:ascii="Arial Narrow" w:hAnsi="Arial Narrow"/>
                <w:vertAlign w:val="superscript"/>
              </w:rPr>
              <w:t>nd</w:t>
            </w:r>
            <w:r>
              <w:rPr>
                <w:rFonts w:ascii="Arial Narrow" w:hAnsi="Arial Narrow"/>
              </w:rPr>
              <w:t xml:space="preserve"> operand.</w:t>
            </w:r>
          </w:p>
          <w:p w14:paraId="07AC7809" w14:textId="77777777" w:rsidR="007436EE" w:rsidRDefault="007436EE" w:rsidP="00F0097B">
            <w:pPr>
              <w:rPr>
                <w:rFonts w:ascii="Arial Narrow" w:hAnsi="Arial Narrow"/>
              </w:rPr>
            </w:pPr>
            <w:r>
              <w:rPr>
                <w:rFonts w:ascii="Arial Narrow" w:hAnsi="Arial Narrow"/>
              </w:rPr>
              <w:t>2. Specification exception.</w:t>
            </w:r>
          </w:p>
        </w:tc>
      </w:tr>
      <w:tr w:rsidR="007436EE" w14:paraId="07AC780E" w14:textId="77777777" w:rsidTr="00F0097B">
        <w:trPr>
          <w:cantSplit/>
          <w:trHeight w:val="225"/>
        </w:trPr>
        <w:tc>
          <w:tcPr>
            <w:tcW w:w="1998" w:type="dxa"/>
            <w:vMerge w:val="restart"/>
          </w:tcPr>
          <w:p w14:paraId="07AC780B"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80C" w14:textId="77777777" w:rsidR="007436EE" w:rsidRDefault="007436EE" w:rsidP="00F0097B">
            <w:pPr>
              <w:rPr>
                <w:rFonts w:ascii="Arial Narrow" w:hAnsi="Arial Narrow"/>
              </w:rPr>
            </w:pPr>
            <w:r>
              <w:rPr>
                <w:rFonts w:ascii="Arial Narrow" w:hAnsi="Arial Narrow"/>
              </w:rPr>
              <w:t>CLCL  R4, R6</w:t>
            </w:r>
          </w:p>
          <w:p w14:paraId="07AC780D" w14:textId="77777777" w:rsidR="007436EE" w:rsidRDefault="007436EE" w:rsidP="00F0097B">
            <w:pPr>
              <w:rPr>
                <w:rFonts w:ascii="Arial Narrow" w:hAnsi="Arial Narrow"/>
              </w:rPr>
            </w:pPr>
            <w:r>
              <w:rPr>
                <w:rFonts w:ascii="Arial Narrow" w:hAnsi="Arial Narrow"/>
              </w:rPr>
              <w:t>Opcode – 0F  46</w:t>
            </w:r>
          </w:p>
        </w:tc>
      </w:tr>
      <w:tr w:rsidR="007436EE" w14:paraId="07AC7813" w14:textId="77777777" w:rsidTr="00F0097B">
        <w:trPr>
          <w:cantSplit/>
          <w:trHeight w:val="66"/>
        </w:trPr>
        <w:tc>
          <w:tcPr>
            <w:tcW w:w="1998" w:type="dxa"/>
            <w:vMerge/>
          </w:tcPr>
          <w:p w14:paraId="07AC780F" w14:textId="77777777" w:rsidR="007436EE" w:rsidRDefault="007436EE" w:rsidP="00F0097B">
            <w:pPr>
              <w:rPr>
                <w:rFonts w:ascii="Arial Narrow" w:hAnsi="Arial Narrow"/>
              </w:rPr>
            </w:pPr>
          </w:p>
        </w:tc>
        <w:tc>
          <w:tcPr>
            <w:tcW w:w="2286" w:type="dxa"/>
          </w:tcPr>
          <w:p w14:paraId="07AC7810"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811" w14:textId="77777777" w:rsidR="007436EE" w:rsidRDefault="007436EE" w:rsidP="00F0097B">
            <w:pPr>
              <w:jc w:val="center"/>
              <w:rPr>
                <w:rFonts w:ascii="Arial Narrow" w:hAnsi="Arial Narrow"/>
              </w:rPr>
            </w:pPr>
            <w:r>
              <w:rPr>
                <w:rFonts w:ascii="Arial Narrow" w:hAnsi="Arial Narrow"/>
              </w:rPr>
              <w:t xml:space="preserve">Initial Value </w:t>
            </w:r>
          </w:p>
        </w:tc>
        <w:tc>
          <w:tcPr>
            <w:tcW w:w="2286" w:type="dxa"/>
          </w:tcPr>
          <w:p w14:paraId="07AC7812" w14:textId="77777777" w:rsidR="007436EE" w:rsidRDefault="007436EE" w:rsidP="00F0097B">
            <w:pPr>
              <w:jc w:val="center"/>
              <w:rPr>
                <w:rFonts w:ascii="Arial Narrow" w:hAnsi="Arial Narrow"/>
              </w:rPr>
            </w:pPr>
            <w:r>
              <w:rPr>
                <w:rFonts w:ascii="Arial Narrow" w:hAnsi="Arial Narrow"/>
              </w:rPr>
              <w:t>Final Value</w:t>
            </w:r>
          </w:p>
        </w:tc>
      </w:tr>
      <w:tr w:rsidR="007436EE" w14:paraId="07AC7819" w14:textId="77777777" w:rsidTr="00F0097B">
        <w:trPr>
          <w:cantSplit/>
          <w:trHeight w:val="66"/>
        </w:trPr>
        <w:tc>
          <w:tcPr>
            <w:tcW w:w="1998" w:type="dxa"/>
            <w:vMerge/>
          </w:tcPr>
          <w:p w14:paraId="07AC7814" w14:textId="77777777" w:rsidR="007436EE" w:rsidRDefault="007436EE" w:rsidP="00F0097B">
            <w:pPr>
              <w:rPr>
                <w:rFonts w:ascii="Arial Narrow" w:hAnsi="Arial Narrow"/>
              </w:rPr>
            </w:pPr>
          </w:p>
        </w:tc>
        <w:tc>
          <w:tcPr>
            <w:tcW w:w="2286" w:type="dxa"/>
          </w:tcPr>
          <w:p w14:paraId="07AC7815" w14:textId="77777777" w:rsidR="007436EE" w:rsidRDefault="007436EE" w:rsidP="00F0097B">
            <w:pPr>
              <w:jc w:val="center"/>
              <w:rPr>
                <w:rFonts w:ascii="Arial Narrow" w:hAnsi="Arial Narrow"/>
              </w:rPr>
            </w:pPr>
            <w:r>
              <w:rPr>
                <w:rFonts w:ascii="Arial Narrow" w:hAnsi="Arial Narrow"/>
              </w:rPr>
              <w:t>0(R4)</w:t>
            </w:r>
          </w:p>
        </w:tc>
        <w:tc>
          <w:tcPr>
            <w:tcW w:w="2286" w:type="dxa"/>
          </w:tcPr>
          <w:p w14:paraId="07AC7816" w14:textId="77777777" w:rsidR="007436EE" w:rsidRDefault="007436EE" w:rsidP="00F0097B">
            <w:pPr>
              <w:jc w:val="center"/>
              <w:rPr>
                <w:rFonts w:ascii="Arial Narrow" w:hAnsi="Arial Narrow"/>
              </w:rPr>
            </w:pPr>
            <w:r>
              <w:rPr>
                <w:rFonts w:ascii="Arial Narrow" w:hAnsi="Arial Narrow"/>
              </w:rPr>
              <w:t>E1  E2  E3  E4  E5</w:t>
            </w:r>
          </w:p>
          <w:p w14:paraId="07AC7817" w14:textId="77777777" w:rsidR="007436EE" w:rsidRDefault="007436EE" w:rsidP="00F0097B">
            <w:pPr>
              <w:jc w:val="center"/>
              <w:rPr>
                <w:rFonts w:ascii="Arial Narrow" w:hAnsi="Arial Narrow"/>
              </w:rPr>
            </w:pPr>
            <w:r>
              <w:rPr>
                <w:rFonts w:ascii="Arial Narrow" w:hAnsi="Arial Narrow"/>
              </w:rPr>
              <w:t xml:space="preserve"> E6  E7  E8  FF</w:t>
            </w:r>
          </w:p>
        </w:tc>
        <w:tc>
          <w:tcPr>
            <w:tcW w:w="2286" w:type="dxa"/>
          </w:tcPr>
          <w:p w14:paraId="07AC7818" w14:textId="77777777" w:rsidR="007436EE" w:rsidRDefault="007436EE" w:rsidP="00F0097B">
            <w:pPr>
              <w:jc w:val="center"/>
              <w:rPr>
                <w:rFonts w:ascii="Arial Narrow" w:hAnsi="Arial Narrow"/>
              </w:rPr>
            </w:pPr>
            <w:r>
              <w:rPr>
                <w:rFonts w:ascii="Arial Narrow" w:hAnsi="Arial Narrow"/>
              </w:rPr>
              <w:t>Unchanged</w:t>
            </w:r>
          </w:p>
        </w:tc>
      </w:tr>
      <w:tr w:rsidR="007436EE" w14:paraId="07AC781E" w14:textId="77777777" w:rsidTr="00F0097B">
        <w:trPr>
          <w:cantSplit/>
          <w:trHeight w:val="66"/>
        </w:trPr>
        <w:tc>
          <w:tcPr>
            <w:tcW w:w="1998" w:type="dxa"/>
            <w:vMerge/>
          </w:tcPr>
          <w:p w14:paraId="07AC781A" w14:textId="77777777" w:rsidR="007436EE" w:rsidRDefault="007436EE" w:rsidP="00F0097B">
            <w:pPr>
              <w:rPr>
                <w:rFonts w:ascii="Arial Narrow" w:hAnsi="Arial Narrow"/>
              </w:rPr>
            </w:pPr>
          </w:p>
        </w:tc>
        <w:tc>
          <w:tcPr>
            <w:tcW w:w="2286" w:type="dxa"/>
          </w:tcPr>
          <w:p w14:paraId="07AC781B" w14:textId="77777777" w:rsidR="007436EE" w:rsidRDefault="007436EE" w:rsidP="00F0097B">
            <w:pPr>
              <w:jc w:val="center"/>
              <w:rPr>
                <w:rFonts w:ascii="Arial Narrow" w:hAnsi="Arial Narrow"/>
              </w:rPr>
            </w:pPr>
            <w:r>
              <w:rPr>
                <w:rFonts w:ascii="Arial Narrow" w:hAnsi="Arial Narrow"/>
              </w:rPr>
              <w:t>R5</w:t>
            </w:r>
          </w:p>
        </w:tc>
        <w:tc>
          <w:tcPr>
            <w:tcW w:w="2286" w:type="dxa"/>
          </w:tcPr>
          <w:p w14:paraId="07AC781C" w14:textId="77777777" w:rsidR="007436EE" w:rsidRDefault="007436EE" w:rsidP="00F0097B">
            <w:pPr>
              <w:jc w:val="center"/>
              <w:rPr>
                <w:rFonts w:ascii="Arial Narrow" w:hAnsi="Arial Narrow"/>
              </w:rPr>
            </w:pPr>
            <w:r>
              <w:rPr>
                <w:rFonts w:ascii="Arial Narrow" w:hAnsi="Arial Narrow"/>
              </w:rPr>
              <w:t>00  00  00  09</w:t>
            </w:r>
          </w:p>
        </w:tc>
        <w:tc>
          <w:tcPr>
            <w:tcW w:w="2286" w:type="dxa"/>
          </w:tcPr>
          <w:p w14:paraId="07AC781D" w14:textId="77777777" w:rsidR="007436EE" w:rsidRDefault="007436EE" w:rsidP="00F0097B">
            <w:pPr>
              <w:jc w:val="center"/>
              <w:rPr>
                <w:rFonts w:ascii="Arial Narrow" w:hAnsi="Arial Narrow"/>
              </w:rPr>
            </w:pPr>
            <w:r>
              <w:rPr>
                <w:rFonts w:ascii="Arial Narrow" w:hAnsi="Arial Narrow"/>
              </w:rPr>
              <w:t>Unknown</w:t>
            </w:r>
          </w:p>
        </w:tc>
      </w:tr>
      <w:tr w:rsidR="007436EE" w14:paraId="07AC7824" w14:textId="77777777" w:rsidTr="00F0097B">
        <w:trPr>
          <w:cantSplit/>
          <w:trHeight w:val="66"/>
        </w:trPr>
        <w:tc>
          <w:tcPr>
            <w:tcW w:w="1998" w:type="dxa"/>
            <w:vMerge/>
          </w:tcPr>
          <w:p w14:paraId="07AC781F" w14:textId="77777777" w:rsidR="007436EE" w:rsidRDefault="007436EE" w:rsidP="00F0097B">
            <w:pPr>
              <w:rPr>
                <w:rFonts w:ascii="Arial Narrow" w:hAnsi="Arial Narrow"/>
              </w:rPr>
            </w:pPr>
          </w:p>
        </w:tc>
        <w:tc>
          <w:tcPr>
            <w:tcW w:w="2286" w:type="dxa"/>
          </w:tcPr>
          <w:p w14:paraId="07AC7820" w14:textId="77777777" w:rsidR="007436EE" w:rsidRDefault="007436EE" w:rsidP="00F0097B">
            <w:pPr>
              <w:jc w:val="center"/>
              <w:rPr>
                <w:rFonts w:ascii="Arial Narrow" w:hAnsi="Arial Narrow"/>
              </w:rPr>
            </w:pPr>
            <w:r>
              <w:rPr>
                <w:rFonts w:ascii="Arial Narrow" w:hAnsi="Arial Narrow"/>
              </w:rPr>
              <w:t>0(R6)</w:t>
            </w:r>
          </w:p>
        </w:tc>
        <w:tc>
          <w:tcPr>
            <w:tcW w:w="2286" w:type="dxa"/>
          </w:tcPr>
          <w:p w14:paraId="07AC7821" w14:textId="77777777" w:rsidR="007436EE" w:rsidRDefault="007436EE" w:rsidP="00F0097B">
            <w:pPr>
              <w:jc w:val="center"/>
              <w:rPr>
                <w:rFonts w:ascii="Arial Narrow" w:hAnsi="Arial Narrow"/>
              </w:rPr>
            </w:pPr>
            <w:r>
              <w:rPr>
                <w:rFonts w:ascii="Arial Narrow" w:hAnsi="Arial Narrow"/>
              </w:rPr>
              <w:t xml:space="preserve">E1  E2  E3  E4 </w:t>
            </w:r>
          </w:p>
          <w:p w14:paraId="07AC7822" w14:textId="77777777" w:rsidR="007436EE" w:rsidRDefault="007436EE" w:rsidP="00F0097B">
            <w:pPr>
              <w:jc w:val="center"/>
              <w:rPr>
                <w:rFonts w:ascii="Arial Narrow" w:hAnsi="Arial Narrow"/>
              </w:rPr>
            </w:pPr>
            <w:r>
              <w:rPr>
                <w:rFonts w:ascii="Arial Narrow" w:hAnsi="Arial Narrow"/>
              </w:rPr>
              <w:t xml:space="preserve">E5  E6  E7  E8 </w:t>
            </w:r>
          </w:p>
        </w:tc>
        <w:tc>
          <w:tcPr>
            <w:tcW w:w="2286" w:type="dxa"/>
          </w:tcPr>
          <w:p w14:paraId="07AC7823" w14:textId="77777777" w:rsidR="007436EE" w:rsidRDefault="007436EE" w:rsidP="00F0097B">
            <w:pPr>
              <w:jc w:val="center"/>
              <w:rPr>
                <w:rFonts w:ascii="Arial Narrow" w:hAnsi="Arial Narrow"/>
              </w:rPr>
            </w:pPr>
            <w:r>
              <w:rPr>
                <w:rFonts w:ascii="Arial Narrow" w:hAnsi="Arial Narrow"/>
              </w:rPr>
              <w:t>Unchanged</w:t>
            </w:r>
          </w:p>
        </w:tc>
      </w:tr>
      <w:tr w:rsidR="007436EE" w14:paraId="07AC7829" w14:textId="77777777" w:rsidTr="00F0097B">
        <w:trPr>
          <w:cantSplit/>
          <w:trHeight w:val="66"/>
        </w:trPr>
        <w:tc>
          <w:tcPr>
            <w:tcW w:w="1998" w:type="dxa"/>
            <w:vMerge/>
          </w:tcPr>
          <w:p w14:paraId="07AC7825" w14:textId="77777777" w:rsidR="007436EE" w:rsidRDefault="007436EE" w:rsidP="00F0097B">
            <w:pPr>
              <w:rPr>
                <w:rFonts w:ascii="Arial Narrow" w:hAnsi="Arial Narrow"/>
              </w:rPr>
            </w:pPr>
          </w:p>
        </w:tc>
        <w:tc>
          <w:tcPr>
            <w:tcW w:w="2286" w:type="dxa"/>
          </w:tcPr>
          <w:p w14:paraId="07AC7826" w14:textId="77777777" w:rsidR="007436EE" w:rsidRDefault="007436EE" w:rsidP="00F0097B">
            <w:pPr>
              <w:jc w:val="center"/>
              <w:rPr>
                <w:rFonts w:ascii="Arial Narrow" w:hAnsi="Arial Narrow"/>
              </w:rPr>
            </w:pPr>
            <w:r>
              <w:rPr>
                <w:rFonts w:ascii="Arial Narrow" w:hAnsi="Arial Narrow"/>
              </w:rPr>
              <w:t>R7</w:t>
            </w:r>
          </w:p>
        </w:tc>
        <w:tc>
          <w:tcPr>
            <w:tcW w:w="2286" w:type="dxa"/>
          </w:tcPr>
          <w:p w14:paraId="07AC7827" w14:textId="77777777" w:rsidR="007436EE" w:rsidRDefault="007436EE" w:rsidP="00F0097B">
            <w:pPr>
              <w:jc w:val="center"/>
              <w:rPr>
                <w:rFonts w:ascii="Arial Narrow" w:hAnsi="Arial Narrow"/>
              </w:rPr>
            </w:pPr>
            <w:r>
              <w:rPr>
                <w:rFonts w:ascii="Arial Narrow" w:hAnsi="Arial Narrow"/>
              </w:rPr>
              <w:t>FF  00  00  08</w:t>
            </w:r>
          </w:p>
        </w:tc>
        <w:tc>
          <w:tcPr>
            <w:tcW w:w="2286" w:type="dxa"/>
          </w:tcPr>
          <w:p w14:paraId="07AC7828" w14:textId="77777777" w:rsidR="007436EE" w:rsidRDefault="007436EE" w:rsidP="00F0097B">
            <w:pPr>
              <w:jc w:val="center"/>
              <w:rPr>
                <w:rFonts w:ascii="Arial Narrow" w:hAnsi="Arial Narrow"/>
              </w:rPr>
            </w:pPr>
            <w:r>
              <w:rPr>
                <w:rFonts w:ascii="Arial Narrow" w:hAnsi="Arial Narrow"/>
              </w:rPr>
              <w:t>Unknown</w:t>
            </w:r>
          </w:p>
        </w:tc>
      </w:tr>
      <w:tr w:rsidR="007436EE" w14:paraId="07AC782C" w14:textId="77777777" w:rsidTr="00F0097B">
        <w:trPr>
          <w:cantSplit/>
          <w:trHeight w:val="225"/>
        </w:trPr>
        <w:tc>
          <w:tcPr>
            <w:tcW w:w="1998" w:type="dxa"/>
            <w:vMerge/>
          </w:tcPr>
          <w:p w14:paraId="07AC782A" w14:textId="77777777" w:rsidR="007436EE" w:rsidRDefault="007436EE" w:rsidP="00F0097B">
            <w:pPr>
              <w:rPr>
                <w:rFonts w:ascii="Arial Narrow" w:hAnsi="Arial Narrow"/>
              </w:rPr>
            </w:pPr>
          </w:p>
        </w:tc>
        <w:tc>
          <w:tcPr>
            <w:tcW w:w="6858" w:type="dxa"/>
            <w:gridSpan w:val="3"/>
          </w:tcPr>
          <w:p w14:paraId="07AC782B" w14:textId="77777777" w:rsidR="007436EE" w:rsidRDefault="007436EE" w:rsidP="00F0097B">
            <w:pPr>
              <w:rPr>
                <w:rFonts w:ascii="Arial Narrow" w:hAnsi="Arial Narrow"/>
              </w:rPr>
            </w:pPr>
            <w:r>
              <w:rPr>
                <w:rFonts w:ascii="Arial Narrow" w:hAnsi="Arial Narrow"/>
              </w:rPr>
              <w:t>Condition code – 0</w:t>
            </w:r>
          </w:p>
        </w:tc>
      </w:tr>
    </w:tbl>
    <w:p w14:paraId="07AC782D" w14:textId="77777777" w:rsidR="007436EE" w:rsidRDefault="007436EE" w:rsidP="007436EE"/>
    <w:p w14:paraId="07AC782E" w14:textId="77777777" w:rsidR="007436EE" w:rsidRDefault="007436EE" w:rsidP="007436EE"/>
    <w:p w14:paraId="07AC782F" w14:textId="77777777" w:rsidR="007436EE" w:rsidRDefault="007436EE" w:rsidP="007436EE">
      <w:pPr>
        <w:pStyle w:val="Heading2"/>
      </w:pPr>
      <w:bookmarkStart w:id="478" w:name="_Toc531511405"/>
      <w:bookmarkStart w:id="479" w:name="_Toc261953011"/>
      <w:r>
        <w:t>Branch And Save Register – BASR</w:t>
      </w:r>
      <w:bookmarkEnd w:id="478"/>
      <w:bookmarkEnd w:id="479"/>
    </w:p>
    <w:p w14:paraId="07AC7830" w14:textId="77777777" w:rsidR="007436EE" w:rsidRDefault="007436EE" w:rsidP="007436EE"/>
    <w:p w14:paraId="07AC7831"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834" w14:textId="77777777" w:rsidTr="00F0097B">
        <w:tc>
          <w:tcPr>
            <w:tcW w:w="1998" w:type="dxa"/>
          </w:tcPr>
          <w:p w14:paraId="07AC7832"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833" w14:textId="77777777" w:rsidR="007436EE" w:rsidRDefault="007436EE" w:rsidP="00F0097B">
            <w:pPr>
              <w:rPr>
                <w:rFonts w:ascii="Arial Narrow" w:hAnsi="Arial Narrow"/>
              </w:rPr>
            </w:pPr>
            <w:r>
              <w:rPr>
                <w:rFonts w:ascii="Arial Narrow" w:hAnsi="Arial Narrow"/>
              </w:rPr>
              <w:t>BASR</w:t>
            </w:r>
          </w:p>
        </w:tc>
      </w:tr>
      <w:tr w:rsidR="007436EE" w14:paraId="07AC7839" w14:textId="77777777" w:rsidTr="00F0097B">
        <w:tc>
          <w:tcPr>
            <w:tcW w:w="1998" w:type="dxa"/>
          </w:tcPr>
          <w:p w14:paraId="07AC7835"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836"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BASR instruction places the address of the next instruction to be executed, which is pointed by the PSW, into the register indicated by R1.</w:t>
            </w:r>
          </w:p>
          <w:p w14:paraId="07AC7837"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Then a branch occurs to the location indicated by R2.</w:t>
            </w:r>
          </w:p>
          <w:p w14:paraId="07AC7838" w14:textId="77777777" w:rsidR="007436EE" w:rsidRDefault="007436EE" w:rsidP="008E5FFF">
            <w:pPr>
              <w:numPr>
                <w:ilvl w:val="0"/>
                <w:numId w:val="13"/>
              </w:numPr>
              <w:spacing w:before="60" w:after="60"/>
              <w:jc w:val="both"/>
              <w:rPr>
                <w:rFonts w:ascii="Arial Narrow" w:hAnsi="Arial Narrow"/>
              </w:rPr>
            </w:pPr>
            <w:r>
              <w:rPr>
                <w:rFonts w:ascii="Arial Narrow" w:hAnsi="Arial Narrow"/>
              </w:rPr>
              <w:t>If register R2 is R0, then no branch occurs.</w:t>
            </w:r>
          </w:p>
        </w:tc>
      </w:tr>
      <w:tr w:rsidR="007436EE" w14:paraId="07AC783C" w14:textId="77777777" w:rsidTr="00F0097B">
        <w:trPr>
          <w:cantSplit/>
          <w:trHeight w:val="315"/>
        </w:trPr>
        <w:tc>
          <w:tcPr>
            <w:tcW w:w="1998" w:type="dxa"/>
            <w:tcBorders>
              <w:bottom w:val="single" w:sz="4" w:space="0" w:color="auto"/>
            </w:tcBorders>
          </w:tcPr>
          <w:p w14:paraId="07AC783A"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83B" w14:textId="77777777" w:rsidR="007436EE" w:rsidRDefault="007436EE" w:rsidP="00F0097B">
            <w:pPr>
              <w:rPr>
                <w:rFonts w:ascii="Arial Narrow" w:hAnsi="Arial Narrow"/>
              </w:rPr>
            </w:pPr>
            <w:r>
              <w:rPr>
                <w:rFonts w:ascii="Arial Narrow" w:hAnsi="Arial Narrow"/>
              </w:rPr>
              <w:t>Insignificant.</w:t>
            </w:r>
          </w:p>
        </w:tc>
      </w:tr>
      <w:tr w:rsidR="007436EE" w14:paraId="07AC783F" w14:textId="77777777" w:rsidTr="00F0097B">
        <w:tc>
          <w:tcPr>
            <w:tcW w:w="1998" w:type="dxa"/>
          </w:tcPr>
          <w:p w14:paraId="07AC783D"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83E" w14:textId="77777777" w:rsidR="007436EE" w:rsidRDefault="007436EE" w:rsidP="00F0097B">
            <w:pPr>
              <w:rPr>
                <w:rFonts w:ascii="Arial Narrow" w:hAnsi="Arial Narrow"/>
              </w:rPr>
            </w:pPr>
            <w:r>
              <w:rPr>
                <w:rFonts w:ascii="Arial Narrow" w:hAnsi="Arial Narrow"/>
              </w:rPr>
              <w:t>BASR  R1, R2</w:t>
            </w:r>
          </w:p>
        </w:tc>
      </w:tr>
      <w:tr w:rsidR="007436EE" w14:paraId="07AC7844" w14:textId="77777777" w:rsidTr="00F0097B">
        <w:tc>
          <w:tcPr>
            <w:tcW w:w="1998" w:type="dxa"/>
          </w:tcPr>
          <w:p w14:paraId="07AC7840"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89344" behindDoc="0" locked="0" layoutInCell="0" allowOverlap="1" wp14:anchorId="07ACB39D" wp14:editId="07ACB39E">
                      <wp:simplePos x="0" y="0"/>
                      <wp:positionH relativeFrom="column">
                        <wp:posOffset>2697480</wp:posOffset>
                      </wp:positionH>
                      <wp:positionV relativeFrom="paragraph">
                        <wp:posOffset>152400</wp:posOffset>
                      </wp:positionV>
                      <wp:extent cx="0" cy="365760"/>
                      <wp:effectExtent l="11430" t="9525" r="7620" b="5715"/>
                      <wp:wrapNone/>
                      <wp:docPr id="542" name="Straight Connector 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8A222" id="Straight Connector 542" o:spid="_x0000_s1026" style="position:absolute;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pt" to="212.4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88320" behindDoc="0" locked="0" layoutInCell="0" allowOverlap="1" wp14:anchorId="07ACB39F" wp14:editId="07ACB3A0">
                      <wp:simplePos x="0" y="0"/>
                      <wp:positionH relativeFrom="column">
                        <wp:posOffset>2331720</wp:posOffset>
                      </wp:positionH>
                      <wp:positionV relativeFrom="paragraph">
                        <wp:posOffset>141605</wp:posOffset>
                      </wp:positionV>
                      <wp:extent cx="0" cy="365760"/>
                      <wp:effectExtent l="7620" t="8255" r="11430" b="6985"/>
                      <wp:wrapNone/>
                      <wp:docPr id="541" name="Straight Connector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23961A" id="Straight Connector 541" o:spid="_x0000_s1026" style="position:absolute;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87296" behindDoc="0" locked="0" layoutInCell="0" allowOverlap="1" wp14:anchorId="07ACB3A1" wp14:editId="07ACB3A2">
                      <wp:simplePos x="0" y="0"/>
                      <wp:positionH relativeFrom="column">
                        <wp:posOffset>1600200</wp:posOffset>
                      </wp:positionH>
                      <wp:positionV relativeFrom="paragraph">
                        <wp:posOffset>141605</wp:posOffset>
                      </wp:positionV>
                      <wp:extent cx="1463040" cy="365760"/>
                      <wp:effectExtent l="9525" t="8255" r="13335" b="6985"/>
                      <wp:wrapNone/>
                      <wp:docPr id="540" name="Rectangle 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365760"/>
                              </a:xfrm>
                              <a:prstGeom prst="rect">
                                <a:avLst/>
                              </a:prstGeom>
                              <a:solidFill>
                                <a:srgbClr val="FFFFFF"/>
                              </a:solidFill>
                              <a:ln w="9525">
                                <a:solidFill>
                                  <a:srgbClr val="000000"/>
                                </a:solidFill>
                                <a:miter lim="800000"/>
                                <a:headEnd/>
                                <a:tailEnd/>
                              </a:ln>
                            </wps:spPr>
                            <wps:txbx>
                              <w:txbxContent>
                                <w:p w14:paraId="07ACB74B" w14:textId="77777777" w:rsidR="005800BB" w:rsidRDefault="005800BB" w:rsidP="007436EE">
                                  <w:r>
                                    <w:t xml:space="preserve">     0D</w:t>
                                  </w:r>
                                  <w:r>
                                    <w:tab/>
                                    <w:t xml:space="preserve">        R1      R2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A1" id="Rectangle 540" o:spid="_x0000_s1291" style="position:absolute;margin-left:126pt;margin-top:11.15pt;width:115.2pt;height:28.8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" o:allowincell="f">
                      <v:textbox>
                        <w:txbxContent>
                          <w:p w14:paraId="07ACB74B" w14:textId="77777777" w:rsidR="005800BB" w:rsidRDefault="005800BB" w:rsidP="007436EE">
                            <w:r>
                              <w:t xml:space="preserve">     0D</w:t>
                            </w:r>
                            <w:r>
                              <w:tab/>
                              <w:t xml:space="preserve">        R1      R2   </w:t>
                            </w:r>
                          </w:p>
                        </w:txbxContent>
                      </v:textbox>
                    </v:rect>
                  </w:pict>
                </mc:Fallback>
              </mc:AlternateContent>
            </w:r>
            <w:r>
              <w:rPr>
                <w:rFonts w:ascii="Arial Narrow" w:hAnsi="Arial Narrow"/>
              </w:rPr>
              <w:t>Opcode</w:t>
            </w:r>
          </w:p>
        </w:tc>
        <w:tc>
          <w:tcPr>
            <w:tcW w:w="6858" w:type="dxa"/>
            <w:gridSpan w:val="3"/>
          </w:tcPr>
          <w:p w14:paraId="07AC7841" w14:textId="77777777" w:rsidR="007436EE" w:rsidRDefault="007436EE" w:rsidP="00F0097B">
            <w:pPr>
              <w:rPr>
                <w:rFonts w:ascii="Arial Narrow" w:hAnsi="Arial Narrow"/>
              </w:rPr>
            </w:pPr>
          </w:p>
          <w:p w14:paraId="07AC7842" w14:textId="77777777" w:rsidR="007436EE" w:rsidRDefault="007436EE" w:rsidP="00F0097B">
            <w:pPr>
              <w:rPr>
                <w:rFonts w:ascii="Arial Narrow" w:hAnsi="Arial Narrow"/>
              </w:rPr>
            </w:pPr>
          </w:p>
          <w:p w14:paraId="07AC7843" w14:textId="77777777" w:rsidR="007436EE" w:rsidRDefault="007436EE" w:rsidP="00F0097B">
            <w:pPr>
              <w:rPr>
                <w:rFonts w:ascii="Arial Narrow" w:hAnsi="Arial Narrow"/>
              </w:rPr>
            </w:pPr>
          </w:p>
        </w:tc>
      </w:tr>
      <w:tr w:rsidR="007436EE" w14:paraId="07AC7847" w14:textId="77777777" w:rsidTr="00F0097B">
        <w:tc>
          <w:tcPr>
            <w:tcW w:w="1998" w:type="dxa"/>
          </w:tcPr>
          <w:p w14:paraId="07AC7845"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846" w14:textId="77777777" w:rsidR="007436EE" w:rsidRDefault="007436EE" w:rsidP="00F0097B">
            <w:pPr>
              <w:rPr>
                <w:rFonts w:ascii="Arial Narrow" w:hAnsi="Arial Narrow"/>
              </w:rPr>
            </w:pPr>
            <w:r>
              <w:rPr>
                <w:rFonts w:ascii="Arial Narrow" w:hAnsi="Arial Narrow"/>
              </w:rPr>
              <w:t>RR</w:t>
            </w:r>
          </w:p>
        </w:tc>
      </w:tr>
      <w:tr w:rsidR="007436EE" w14:paraId="07AC784A" w14:textId="77777777" w:rsidTr="00F0097B">
        <w:tc>
          <w:tcPr>
            <w:tcW w:w="1998" w:type="dxa"/>
          </w:tcPr>
          <w:p w14:paraId="07AC7848"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849" w14:textId="77777777" w:rsidR="007436EE" w:rsidRDefault="007436EE" w:rsidP="00F0097B">
            <w:pPr>
              <w:rPr>
                <w:rFonts w:ascii="Arial Narrow" w:hAnsi="Arial Narrow"/>
              </w:rPr>
            </w:pPr>
            <w:r>
              <w:rPr>
                <w:rFonts w:ascii="Arial Narrow" w:hAnsi="Arial Narrow"/>
              </w:rPr>
              <w:t>Remains unchanged.</w:t>
            </w:r>
          </w:p>
        </w:tc>
      </w:tr>
      <w:tr w:rsidR="007436EE" w14:paraId="07AC784D" w14:textId="77777777" w:rsidTr="00F0097B">
        <w:tc>
          <w:tcPr>
            <w:tcW w:w="1998" w:type="dxa"/>
          </w:tcPr>
          <w:p w14:paraId="07AC784B"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84C" w14:textId="77777777" w:rsidR="007436EE" w:rsidRDefault="007436EE" w:rsidP="00F0097B">
            <w:pPr>
              <w:rPr>
                <w:rFonts w:ascii="Arial Narrow" w:hAnsi="Arial Narrow"/>
              </w:rPr>
            </w:pPr>
            <w:r>
              <w:rPr>
                <w:rFonts w:ascii="Arial Narrow" w:hAnsi="Arial Narrow"/>
              </w:rPr>
              <w:t>None.</w:t>
            </w:r>
          </w:p>
        </w:tc>
      </w:tr>
      <w:tr w:rsidR="007436EE" w14:paraId="07AC7852" w14:textId="77777777" w:rsidTr="00F0097B">
        <w:trPr>
          <w:cantSplit/>
          <w:trHeight w:val="615"/>
        </w:trPr>
        <w:tc>
          <w:tcPr>
            <w:tcW w:w="1998" w:type="dxa"/>
            <w:vMerge w:val="restart"/>
          </w:tcPr>
          <w:p w14:paraId="07AC784E"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84F" w14:textId="77777777" w:rsidR="007436EE" w:rsidRDefault="007436EE" w:rsidP="00F0097B">
            <w:pPr>
              <w:rPr>
                <w:rFonts w:ascii="Arial Narrow" w:hAnsi="Arial Narrow"/>
              </w:rPr>
            </w:pPr>
            <w:r>
              <w:rPr>
                <w:rFonts w:ascii="Arial Narrow" w:hAnsi="Arial Narrow"/>
              </w:rPr>
              <w:t>Assume that R8 is the base register of the CSECT and PSW address field has the value  80  FE  02  04</w:t>
            </w:r>
          </w:p>
          <w:p w14:paraId="07AC7850" w14:textId="77777777" w:rsidR="007436EE" w:rsidRDefault="007436EE" w:rsidP="00F0097B">
            <w:pPr>
              <w:pStyle w:val="Header"/>
              <w:tabs>
                <w:tab w:val="clear" w:pos="4320"/>
                <w:tab w:val="clear" w:pos="8640"/>
              </w:tabs>
              <w:rPr>
                <w:rFonts w:ascii="Arial Narrow" w:hAnsi="Arial Narrow"/>
              </w:rPr>
            </w:pPr>
            <w:r>
              <w:rPr>
                <w:rFonts w:ascii="Arial Narrow" w:hAnsi="Arial Narrow"/>
              </w:rPr>
              <w:t>BASR  R1, R2</w:t>
            </w:r>
          </w:p>
          <w:p w14:paraId="07AC7851" w14:textId="77777777" w:rsidR="007436EE" w:rsidRDefault="007436EE" w:rsidP="00F0097B">
            <w:pPr>
              <w:rPr>
                <w:rFonts w:ascii="Arial Narrow" w:hAnsi="Arial Narrow"/>
              </w:rPr>
            </w:pPr>
            <w:r>
              <w:rPr>
                <w:rFonts w:ascii="Arial Narrow" w:hAnsi="Arial Narrow"/>
              </w:rPr>
              <w:t>Opcode - 0D  12</w:t>
            </w:r>
          </w:p>
        </w:tc>
      </w:tr>
      <w:tr w:rsidR="007436EE" w14:paraId="07AC7857" w14:textId="77777777" w:rsidTr="00F0097B">
        <w:trPr>
          <w:cantSplit/>
          <w:trHeight w:val="156"/>
        </w:trPr>
        <w:tc>
          <w:tcPr>
            <w:tcW w:w="1998" w:type="dxa"/>
            <w:vMerge/>
          </w:tcPr>
          <w:p w14:paraId="07AC7853" w14:textId="77777777" w:rsidR="007436EE" w:rsidRDefault="007436EE" w:rsidP="00F0097B">
            <w:pPr>
              <w:rPr>
                <w:rFonts w:ascii="Arial Narrow" w:hAnsi="Arial Narrow"/>
              </w:rPr>
            </w:pPr>
          </w:p>
        </w:tc>
        <w:tc>
          <w:tcPr>
            <w:tcW w:w="2286" w:type="dxa"/>
            <w:vAlign w:val="center"/>
          </w:tcPr>
          <w:p w14:paraId="07AC7854"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855"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856" w14:textId="77777777" w:rsidR="007436EE" w:rsidRDefault="007436EE" w:rsidP="00F0097B">
            <w:pPr>
              <w:jc w:val="center"/>
              <w:rPr>
                <w:rFonts w:ascii="Arial Narrow" w:hAnsi="Arial Narrow"/>
              </w:rPr>
            </w:pPr>
            <w:r>
              <w:rPr>
                <w:rFonts w:ascii="Arial Narrow" w:hAnsi="Arial Narrow"/>
              </w:rPr>
              <w:t>Final Value</w:t>
            </w:r>
          </w:p>
        </w:tc>
      </w:tr>
      <w:tr w:rsidR="007436EE" w14:paraId="07AC785C" w14:textId="77777777" w:rsidTr="00F0097B">
        <w:trPr>
          <w:cantSplit/>
          <w:trHeight w:val="153"/>
        </w:trPr>
        <w:tc>
          <w:tcPr>
            <w:tcW w:w="1998" w:type="dxa"/>
            <w:vMerge/>
          </w:tcPr>
          <w:p w14:paraId="07AC7858" w14:textId="77777777" w:rsidR="007436EE" w:rsidRDefault="007436EE" w:rsidP="00F0097B">
            <w:pPr>
              <w:rPr>
                <w:rFonts w:ascii="Arial Narrow" w:hAnsi="Arial Narrow"/>
              </w:rPr>
            </w:pPr>
          </w:p>
        </w:tc>
        <w:tc>
          <w:tcPr>
            <w:tcW w:w="2286" w:type="dxa"/>
            <w:vAlign w:val="center"/>
          </w:tcPr>
          <w:p w14:paraId="07AC7859"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85A" w14:textId="77777777" w:rsidR="007436EE" w:rsidRDefault="007436EE" w:rsidP="00F0097B">
            <w:pPr>
              <w:jc w:val="center"/>
              <w:rPr>
                <w:rFonts w:ascii="Arial Narrow" w:hAnsi="Arial Narrow"/>
              </w:rPr>
            </w:pPr>
            <w:r>
              <w:rPr>
                <w:rFonts w:ascii="Arial Narrow" w:hAnsi="Arial Narrow"/>
              </w:rPr>
              <w:t>12  34  43  21</w:t>
            </w:r>
          </w:p>
        </w:tc>
        <w:tc>
          <w:tcPr>
            <w:tcW w:w="2286" w:type="dxa"/>
            <w:vAlign w:val="center"/>
          </w:tcPr>
          <w:p w14:paraId="07AC785B" w14:textId="77777777" w:rsidR="007436EE" w:rsidRDefault="007436EE" w:rsidP="00F0097B">
            <w:pPr>
              <w:jc w:val="center"/>
              <w:rPr>
                <w:rFonts w:ascii="Arial Narrow" w:hAnsi="Arial Narrow"/>
              </w:rPr>
            </w:pPr>
            <w:r>
              <w:rPr>
                <w:rFonts w:ascii="Arial Narrow" w:hAnsi="Arial Narrow"/>
              </w:rPr>
              <w:t>80  FE  02  04</w:t>
            </w:r>
          </w:p>
        </w:tc>
      </w:tr>
      <w:tr w:rsidR="007436EE" w14:paraId="07AC7861" w14:textId="77777777" w:rsidTr="00F0097B">
        <w:trPr>
          <w:cantSplit/>
          <w:trHeight w:val="153"/>
        </w:trPr>
        <w:tc>
          <w:tcPr>
            <w:tcW w:w="1998" w:type="dxa"/>
            <w:vMerge/>
          </w:tcPr>
          <w:p w14:paraId="07AC785D" w14:textId="77777777" w:rsidR="007436EE" w:rsidRDefault="007436EE" w:rsidP="00F0097B">
            <w:pPr>
              <w:rPr>
                <w:rFonts w:ascii="Arial Narrow" w:hAnsi="Arial Narrow"/>
              </w:rPr>
            </w:pPr>
          </w:p>
        </w:tc>
        <w:tc>
          <w:tcPr>
            <w:tcW w:w="2286" w:type="dxa"/>
            <w:vAlign w:val="center"/>
          </w:tcPr>
          <w:p w14:paraId="07AC785E"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785F" w14:textId="77777777" w:rsidR="007436EE" w:rsidRDefault="007436EE" w:rsidP="00F0097B">
            <w:pPr>
              <w:jc w:val="center"/>
              <w:rPr>
                <w:rFonts w:ascii="Arial Narrow" w:hAnsi="Arial Narrow"/>
              </w:rPr>
            </w:pPr>
            <w:r>
              <w:rPr>
                <w:rFonts w:ascii="Arial Narrow" w:hAnsi="Arial Narrow"/>
              </w:rPr>
              <w:t>80  FE  03  00</w:t>
            </w:r>
          </w:p>
        </w:tc>
        <w:tc>
          <w:tcPr>
            <w:tcW w:w="2286" w:type="dxa"/>
            <w:vAlign w:val="center"/>
          </w:tcPr>
          <w:p w14:paraId="07AC7860" w14:textId="77777777" w:rsidR="007436EE" w:rsidRDefault="007436EE" w:rsidP="00F0097B">
            <w:pPr>
              <w:jc w:val="center"/>
              <w:rPr>
                <w:rFonts w:ascii="Arial Narrow" w:hAnsi="Arial Narrow"/>
              </w:rPr>
            </w:pPr>
            <w:r>
              <w:rPr>
                <w:rFonts w:ascii="Arial Narrow" w:hAnsi="Arial Narrow"/>
              </w:rPr>
              <w:t>Unchanged</w:t>
            </w:r>
          </w:p>
        </w:tc>
      </w:tr>
      <w:tr w:rsidR="007436EE" w14:paraId="07AC7866" w14:textId="77777777" w:rsidTr="00F0097B">
        <w:trPr>
          <w:cantSplit/>
          <w:trHeight w:val="153"/>
        </w:trPr>
        <w:tc>
          <w:tcPr>
            <w:tcW w:w="1998" w:type="dxa"/>
            <w:vMerge/>
          </w:tcPr>
          <w:p w14:paraId="07AC7862" w14:textId="77777777" w:rsidR="007436EE" w:rsidRDefault="007436EE" w:rsidP="00F0097B">
            <w:pPr>
              <w:rPr>
                <w:rFonts w:ascii="Arial Narrow" w:hAnsi="Arial Narrow"/>
              </w:rPr>
            </w:pPr>
          </w:p>
        </w:tc>
        <w:tc>
          <w:tcPr>
            <w:tcW w:w="2286" w:type="dxa"/>
            <w:vAlign w:val="center"/>
          </w:tcPr>
          <w:p w14:paraId="07AC7863" w14:textId="77777777" w:rsidR="007436EE" w:rsidRDefault="007436EE" w:rsidP="00F0097B">
            <w:pPr>
              <w:jc w:val="center"/>
              <w:rPr>
                <w:rFonts w:ascii="Arial Narrow" w:hAnsi="Arial Narrow"/>
              </w:rPr>
            </w:pPr>
            <w:r>
              <w:rPr>
                <w:rFonts w:ascii="Arial Narrow" w:hAnsi="Arial Narrow"/>
              </w:rPr>
              <w:t>R8</w:t>
            </w:r>
          </w:p>
        </w:tc>
        <w:tc>
          <w:tcPr>
            <w:tcW w:w="2286" w:type="dxa"/>
            <w:vAlign w:val="center"/>
          </w:tcPr>
          <w:p w14:paraId="07AC7864" w14:textId="77777777" w:rsidR="007436EE" w:rsidRDefault="007436EE" w:rsidP="00F0097B">
            <w:pPr>
              <w:jc w:val="center"/>
              <w:rPr>
                <w:rFonts w:ascii="Arial Narrow" w:hAnsi="Arial Narrow"/>
              </w:rPr>
            </w:pPr>
            <w:r>
              <w:rPr>
                <w:rFonts w:ascii="Arial Narrow" w:hAnsi="Arial Narrow"/>
              </w:rPr>
              <w:t>80  FE  02  00</w:t>
            </w:r>
          </w:p>
        </w:tc>
        <w:tc>
          <w:tcPr>
            <w:tcW w:w="2286" w:type="dxa"/>
            <w:vAlign w:val="center"/>
          </w:tcPr>
          <w:p w14:paraId="07AC7865" w14:textId="77777777" w:rsidR="007436EE" w:rsidRDefault="007436EE" w:rsidP="00F0097B">
            <w:pPr>
              <w:jc w:val="center"/>
              <w:rPr>
                <w:rFonts w:ascii="Arial Narrow" w:hAnsi="Arial Narrow"/>
              </w:rPr>
            </w:pPr>
            <w:r>
              <w:rPr>
                <w:rFonts w:ascii="Arial Narrow" w:hAnsi="Arial Narrow"/>
              </w:rPr>
              <w:t>80  FE  03  00</w:t>
            </w:r>
          </w:p>
        </w:tc>
      </w:tr>
    </w:tbl>
    <w:p w14:paraId="07AC7867" w14:textId="77777777" w:rsidR="007436EE" w:rsidRDefault="007436EE" w:rsidP="007436EE">
      <w:pPr>
        <w:pStyle w:val="Header"/>
        <w:tabs>
          <w:tab w:val="clear" w:pos="4320"/>
          <w:tab w:val="clear" w:pos="8640"/>
        </w:tabs>
      </w:pPr>
    </w:p>
    <w:p w14:paraId="07AC7868" w14:textId="77777777" w:rsidR="007436EE" w:rsidRDefault="007436EE" w:rsidP="007436EE">
      <w:pPr>
        <w:pStyle w:val="Header"/>
        <w:tabs>
          <w:tab w:val="clear" w:pos="4320"/>
          <w:tab w:val="clear" w:pos="8640"/>
        </w:tabs>
      </w:pPr>
    </w:p>
    <w:p w14:paraId="07AC7869" w14:textId="77777777" w:rsidR="007436EE" w:rsidRDefault="007436EE" w:rsidP="007436EE">
      <w:pPr>
        <w:pStyle w:val="Header"/>
        <w:tabs>
          <w:tab w:val="clear" w:pos="4320"/>
          <w:tab w:val="clear" w:pos="8640"/>
        </w:tabs>
      </w:pPr>
    </w:p>
    <w:p w14:paraId="07AC786A" w14:textId="77777777" w:rsidR="007436EE" w:rsidRDefault="007436EE" w:rsidP="007436EE">
      <w:pPr>
        <w:pStyle w:val="Header"/>
        <w:tabs>
          <w:tab w:val="clear" w:pos="4320"/>
          <w:tab w:val="clear" w:pos="8640"/>
        </w:tabs>
      </w:pPr>
    </w:p>
    <w:p w14:paraId="07AC786B" w14:textId="77777777" w:rsidR="007436EE" w:rsidRDefault="007436EE" w:rsidP="007436EE">
      <w:pPr>
        <w:pStyle w:val="Header"/>
        <w:tabs>
          <w:tab w:val="clear" w:pos="4320"/>
          <w:tab w:val="clear" w:pos="8640"/>
        </w:tabs>
      </w:pPr>
    </w:p>
    <w:p w14:paraId="07AC786C" w14:textId="77777777" w:rsidR="007436EE" w:rsidRDefault="007436EE" w:rsidP="007436EE">
      <w:pPr>
        <w:pStyle w:val="Header"/>
        <w:tabs>
          <w:tab w:val="clear" w:pos="4320"/>
          <w:tab w:val="clear" w:pos="8640"/>
        </w:tabs>
      </w:pPr>
    </w:p>
    <w:p w14:paraId="07AC786D" w14:textId="77777777" w:rsidR="007436EE" w:rsidRDefault="007436EE" w:rsidP="007436EE">
      <w:pPr>
        <w:pStyle w:val="Header"/>
        <w:tabs>
          <w:tab w:val="clear" w:pos="4320"/>
          <w:tab w:val="clear" w:pos="8640"/>
        </w:tabs>
      </w:pPr>
    </w:p>
    <w:p w14:paraId="07AC786E" w14:textId="77777777" w:rsidR="007436EE" w:rsidRDefault="007436EE" w:rsidP="007436EE">
      <w:pPr>
        <w:pStyle w:val="Header"/>
        <w:tabs>
          <w:tab w:val="clear" w:pos="4320"/>
          <w:tab w:val="clear" w:pos="8640"/>
        </w:tabs>
      </w:pPr>
    </w:p>
    <w:p w14:paraId="07AC786F" w14:textId="77777777" w:rsidR="007436EE" w:rsidRDefault="007436EE" w:rsidP="007436EE">
      <w:pPr>
        <w:pStyle w:val="Header"/>
        <w:tabs>
          <w:tab w:val="clear" w:pos="4320"/>
          <w:tab w:val="clear" w:pos="8640"/>
        </w:tabs>
      </w:pPr>
    </w:p>
    <w:p w14:paraId="07AC7870" w14:textId="77777777" w:rsidR="007436EE" w:rsidRDefault="007436EE" w:rsidP="007436EE">
      <w:pPr>
        <w:pStyle w:val="Header"/>
        <w:tabs>
          <w:tab w:val="clear" w:pos="4320"/>
          <w:tab w:val="clear" w:pos="8640"/>
        </w:tabs>
      </w:pPr>
    </w:p>
    <w:p w14:paraId="07AC7871" w14:textId="77777777" w:rsidR="007436EE" w:rsidRDefault="007436EE" w:rsidP="007436EE">
      <w:pPr>
        <w:pStyle w:val="Header"/>
        <w:tabs>
          <w:tab w:val="clear" w:pos="4320"/>
          <w:tab w:val="clear" w:pos="8640"/>
        </w:tabs>
      </w:pPr>
    </w:p>
    <w:p w14:paraId="07AC7872" w14:textId="77777777" w:rsidR="007436EE" w:rsidRDefault="007436EE" w:rsidP="007436EE">
      <w:pPr>
        <w:pStyle w:val="Header"/>
        <w:tabs>
          <w:tab w:val="clear" w:pos="4320"/>
          <w:tab w:val="clear" w:pos="8640"/>
        </w:tabs>
      </w:pPr>
    </w:p>
    <w:p w14:paraId="07AC7873" w14:textId="77777777" w:rsidR="007436EE" w:rsidRDefault="007436EE" w:rsidP="007436EE">
      <w:pPr>
        <w:pStyle w:val="Header"/>
        <w:tabs>
          <w:tab w:val="clear" w:pos="4320"/>
          <w:tab w:val="clear" w:pos="8640"/>
        </w:tabs>
      </w:pPr>
    </w:p>
    <w:p w14:paraId="07AC7874" w14:textId="77777777" w:rsidR="007436EE" w:rsidRDefault="007436EE" w:rsidP="007436EE">
      <w:pPr>
        <w:pStyle w:val="Heading2"/>
      </w:pPr>
      <w:bookmarkStart w:id="480" w:name="_Toc531511406"/>
      <w:bookmarkStart w:id="481" w:name="_Toc261953012"/>
      <w:r>
        <w:t>Branch And Save – BAS</w:t>
      </w:r>
      <w:bookmarkEnd w:id="480"/>
      <w:bookmarkEnd w:id="481"/>
    </w:p>
    <w:p w14:paraId="07AC7875" w14:textId="77777777" w:rsidR="007436EE" w:rsidRDefault="007436EE" w:rsidP="007436EE"/>
    <w:p w14:paraId="07AC787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879" w14:textId="77777777" w:rsidTr="00F0097B">
        <w:tc>
          <w:tcPr>
            <w:tcW w:w="1998" w:type="dxa"/>
          </w:tcPr>
          <w:p w14:paraId="07AC7877"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878" w14:textId="77777777" w:rsidR="007436EE" w:rsidRDefault="007436EE" w:rsidP="00F0097B">
            <w:pPr>
              <w:rPr>
                <w:rFonts w:ascii="Arial Narrow" w:hAnsi="Arial Narrow"/>
              </w:rPr>
            </w:pPr>
            <w:r>
              <w:rPr>
                <w:rFonts w:ascii="Arial Narrow" w:hAnsi="Arial Narrow"/>
              </w:rPr>
              <w:t>BAS</w:t>
            </w:r>
          </w:p>
        </w:tc>
      </w:tr>
      <w:tr w:rsidR="007436EE" w14:paraId="07AC787E" w14:textId="77777777" w:rsidTr="00F0097B">
        <w:tc>
          <w:tcPr>
            <w:tcW w:w="1998" w:type="dxa"/>
          </w:tcPr>
          <w:p w14:paraId="07AC787A"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87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BAS instruction places the address of the next instruction to be executed, which is pointed by the PSW, into the register indicated by R1.</w:t>
            </w:r>
          </w:p>
          <w:p w14:paraId="07AC787C"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Then a branch occurs to the location computed by the second operand.</w:t>
            </w:r>
          </w:p>
          <w:p w14:paraId="07AC787D"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sets the base register of the CSECT, as like all branch instructions.</w:t>
            </w:r>
          </w:p>
        </w:tc>
      </w:tr>
      <w:tr w:rsidR="007436EE" w14:paraId="07AC7881" w14:textId="77777777" w:rsidTr="00F0097B">
        <w:trPr>
          <w:cantSplit/>
          <w:trHeight w:val="315"/>
        </w:trPr>
        <w:tc>
          <w:tcPr>
            <w:tcW w:w="1998" w:type="dxa"/>
            <w:tcBorders>
              <w:bottom w:val="single" w:sz="4" w:space="0" w:color="auto"/>
            </w:tcBorders>
          </w:tcPr>
          <w:p w14:paraId="07AC787F"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880" w14:textId="77777777" w:rsidR="007436EE" w:rsidRDefault="007436EE" w:rsidP="00F0097B">
            <w:pPr>
              <w:rPr>
                <w:rFonts w:ascii="Arial Narrow" w:hAnsi="Arial Narrow"/>
              </w:rPr>
            </w:pPr>
            <w:r>
              <w:rPr>
                <w:rFonts w:ascii="Arial Narrow" w:hAnsi="Arial Narrow"/>
              </w:rPr>
              <w:t>Insignificant.</w:t>
            </w:r>
          </w:p>
        </w:tc>
      </w:tr>
      <w:tr w:rsidR="007436EE" w14:paraId="07AC7884" w14:textId="77777777" w:rsidTr="00F0097B">
        <w:tc>
          <w:tcPr>
            <w:tcW w:w="1998" w:type="dxa"/>
          </w:tcPr>
          <w:p w14:paraId="07AC7882"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883" w14:textId="77777777" w:rsidR="007436EE" w:rsidRDefault="007436EE" w:rsidP="00F0097B">
            <w:pPr>
              <w:rPr>
                <w:rFonts w:ascii="Arial Narrow" w:hAnsi="Arial Narrow"/>
              </w:rPr>
            </w:pPr>
            <w:r>
              <w:rPr>
                <w:rFonts w:ascii="Arial Narrow" w:hAnsi="Arial Narrow"/>
              </w:rPr>
              <w:t>BAS  R1, D2(X2,B2)</w:t>
            </w:r>
          </w:p>
        </w:tc>
      </w:tr>
      <w:tr w:rsidR="007436EE" w14:paraId="07AC7889" w14:textId="77777777" w:rsidTr="00F0097B">
        <w:tc>
          <w:tcPr>
            <w:tcW w:w="1998" w:type="dxa"/>
          </w:tcPr>
          <w:p w14:paraId="07AC7885"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90368" behindDoc="0" locked="0" layoutInCell="0" allowOverlap="1" wp14:anchorId="07ACB3A3" wp14:editId="07ACB3A4">
                      <wp:simplePos x="0" y="0"/>
                      <wp:positionH relativeFrom="column">
                        <wp:posOffset>1600200</wp:posOffset>
                      </wp:positionH>
                      <wp:positionV relativeFrom="paragraph">
                        <wp:posOffset>141605</wp:posOffset>
                      </wp:positionV>
                      <wp:extent cx="2743200" cy="365760"/>
                      <wp:effectExtent l="9525" t="8255" r="9525" b="6985"/>
                      <wp:wrapNone/>
                      <wp:docPr id="539" name="Rectangle 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365760"/>
                              </a:xfrm>
                              <a:prstGeom prst="rect">
                                <a:avLst/>
                              </a:prstGeom>
                              <a:solidFill>
                                <a:srgbClr val="FFFFFF"/>
                              </a:solidFill>
                              <a:ln w="9525">
                                <a:solidFill>
                                  <a:srgbClr val="000000"/>
                                </a:solidFill>
                                <a:miter lim="800000"/>
                                <a:headEnd/>
                                <a:tailEnd/>
                              </a:ln>
                            </wps:spPr>
                            <wps:txbx>
                              <w:txbxContent>
                                <w:p w14:paraId="07ACB74C" w14:textId="77777777" w:rsidR="005800BB" w:rsidRDefault="005800BB" w:rsidP="007436EE">
                                  <w:r>
                                    <w:t xml:space="preserve">     4D</w:t>
                                  </w:r>
                                  <w:r>
                                    <w:tab/>
                                    <w:t xml:space="preserve">        R1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A3" id="Rectangle 539" o:spid="_x0000_s1292" style="position:absolute;margin-left:126pt;margin-top:11.15pt;width:3in;height:28.8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" o:allowincell="f">
                      <v:textbox>
                        <w:txbxContent>
                          <w:p w14:paraId="07ACB74C" w14:textId="77777777" w:rsidR="005800BB" w:rsidRDefault="005800BB" w:rsidP="007436EE">
                            <w:r>
                              <w:t xml:space="preserve">     4D</w:t>
                            </w:r>
                            <w:r>
                              <w:tab/>
                              <w:t xml:space="preserve">        R1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94464" behindDoc="0" locked="0" layoutInCell="0" allowOverlap="1" wp14:anchorId="07ACB3A5" wp14:editId="07ACB3A6">
                      <wp:simplePos x="0" y="0"/>
                      <wp:positionH relativeFrom="column">
                        <wp:posOffset>3429000</wp:posOffset>
                      </wp:positionH>
                      <wp:positionV relativeFrom="paragraph">
                        <wp:posOffset>155575</wp:posOffset>
                      </wp:positionV>
                      <wp:extent cx="0" cy="365760"/>
                      <wp:effectExtent l="9525" t="12700" r="9525" b="12065"/>
                      <wp:wrapNone/>
                      <wp:docPr id="538" name="Straight Connector 5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35AEF" id="Straight Connector 538" o:spid="_x0000_s1026" style="position:absolute;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2.25pt" to="270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92416" behindDoc="0" locked="0" layoutInCell="0" allowOverlap="1" wp14:anchorId="07ACB3A7" wp14:editId="07ACB3A8">
                      <wp:simplePos x="0" y="0"/>
                      <wp:positionH relativeFrom="column">
                        <wp:posOffset>3063240</wp:posOffset>
                      </wp:positionH>
                      <wp:positionV relativeFrom="paragraph">
                        <wp:posOffset>152400</wp:posOffset>
                      </wp:positionV>
                      <wp:extent cx="0" cy="365760"/>
                      <wp:effectExtent l="5715" t="9525" r="13335" b="5715"/>
                      <wp:wrapNone/>
                      <wp:docPr id="537" name="Straight Connector 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E108E" id="Straight Connector 537" o:spid="_x0000_s1026" style="position:absolute;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pt" to="241.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93440" behindDoc="0" locked="0" layoutInCell="0" allowOverlap="1" wp14:anchorId="07ACB3A9" wp14:editId="07ACB3AA">
                      <wp:simplePos x="0" y="0"/>
                      <wp:positionH relativeFrom="column">
                        <wp:posOffset>2697480</wp:posOffset>
                      </wp:positionH>
                      <wp:positionV relativeFrom="paragraph">
                        <wp:posOffset>155575</wp:posOffset>
                      </wp:positionV>
                      <wp:extent cx="0" cy="365760"/>
                      <wp:effectExtent l="11430" t="12700" r="7620" b="12065"/>
                      <wp:wrapNone/>
                      <wp:docPr id="536" name="Straight Connector 5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80438" id="Straight Connector 536" o:spid="_x0000_s1026" style="position:absolute;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25pt" to="212.4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91392" behindDoc="0" locked="0" layoutInCell="0" allowOverlap="1" wp14:anchorId="07ACB3AB" wp14:editId="07ACB3AC">
                      <wp:simplePos x="0" y="0"/>
                      <wp:positionH relativeFrom="column">
                        <wp:posOffset>2331720</wp:posOffset>
                      </wp:positionH>
                      <wp:positionV relativeFrom="paragraph">
                        <wp:posOffset>141605</wp:posOffset>
                      </wp:positionV>
                      <wp:extent cx="0" cy="365760"/>
                      <wp:effectExtent l="7620" t="8255" r="11430" b="6985"/>
                      <wp:wrapNone/>
                      <wp:docPr id="535" name="Straight Connector 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840BC" id="Straight Connector 535" o:spid="_x0000_s1026" style="position:absolute;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886" w14:textId="77777777" w:rsidR="007436EE" w:rsidRDefault="007436EE" w:rsidP="00F0097B">
            <w:pPr>
              <w:rPr>
                <w:rFonts w:ascii="Arial Narrow" w:hAnsi="Arial Narrow"/>
              </w:rPr>
            </w:pPr>
          </w:p>
          <w:p w14:paraId="07AC7887" w14:textId="77777777" w:rsidR="007436EE" w:rsidRDefault="007436EE" w:rsidP="00F0097B">
            <w:pPr>
              <w:rPr>
                <w:rFonts w:ascii="Arial Narrow" w:hAnsi="Arial Narrow"/>
              </w:rPr>
            </w:pPr>
          </w:p>
          <w:p w14:paraId="07AC7888" w14:textId="77777777" w:rsidR="007436EE" w:rsidRDefault="007436EE" w:rsidP="00F0097B">
            <w:pPr>
              <w:rPr>
                <w:rFonts w:ascii="Arial Narrow" w:hAnsi="Arial Narrow"/>
              </w:rPr>
            </w:pPr>
          </w:p>
        </w:tc>
      </w:tr>
      <w:tr w:rsidR="007436EE" w14:paraId="07AC788C" w14:textId="77777777" w:rsidTr="00F0097B">
        <w:tc>
          <w:tcPr>
            <w:tcW w:w="1998" w:type="dxa"/>
          </w:tcPr>
          <w:p w14:paraId="07AC788A"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88B" w14:textId="77777777" w:rsidR="007436EE" w:rsidRDefault="007436EE" w:rsidP="00F0097B">
            <w:pPr>
              <w:rPr>
                <w:rFonts w:ascii="Arial Narrow" w:hAnsi="Arial Narrow"/>
              </w:rPr>
            </w:pPr>
            <w:r>
              <w:rPr>
                <w:rFonts w:ascii="Arial Narrow" w:hAnsi="Arial Narrow"/>
              </w:rPr>
              <w:t>RX</w:t>
            </w:r>
          </w:p>
        </w:tc>
      </w:tr>
      <w:tr w:rsidR="007436EE" w14:paraId="07AC788F" w14:textId="77777777" w:rsidTr="00F0097B">
        <w:tc>
          <w:tcPr>
            <w:tcW w:w="1998" w:type="dxa"/>
          </w:tcPr>
          <w:p w14:paraId="07AC788D"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88E" w14:textId="77777777" w:rsidR="007436EE" w:rsidRDefault="007436EE" w:rsidP="00F0097B">
            <w:pPr>
              <w:rPr>
                <w:rFonts w:ascii="Arial Narrow" w:hAnsi="Arial Narrow"/>
              </w:rPr>
            </w:pPr>
            <w:r>
              <w:rPr>
                <w:rFonts w:ascii="Arial Narrow" w:hAnsi="Arial Narrow"/>
              </w:rPr>
              <w:t>Remains unchanged.</w:t>
            </w:r>
          </w:p>
        </w:tc>
      </w:tr>
      <w:tr w:rsidR="007436EE" w14:paraId="07AC7892" w14:textId="77777777" w:rsidTr="00F0097B">
        <w:tc>
          <w:tcPr>
            <w:tcW w:w="1998" w:type="dxa"/>
          </w:tcPr>
          <w:p w14:paraId="07AC7890"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891" w14:textId="77777777" w:rsidR="007436EE" w:rsidRDefault="007436EE" w:rsidP="00F0097B">
            <w:pPr>
              <w:rPr>
                <w:rFonts w:ascii="Arial Narrow" w:hAnsi="Arial Narrow"/>
              </w:rPr>
            </w:pPr>
            <w:r>
              <w:rPr>
                <w:rFonts w:ascii="Arial Narrow" w:hAnsi="Arial Narrow"/>
              </w:rPr>
              <w:t>None.</w:t>
            </w:r>
          </w:p>
        </w:tc>
      </w:tr>
      <w:tr w:rsidR="007436EE" w14:paraId="07AC7897" w14:textId="77777777" w:rsidTr="00F0097B">
        <w:trPr>
          <w:cantSplit/>
          <w:trHeight w:val="615"/>
        </w:trPr>
        <w:tc>
          <w:tcPr>
            <w:tcW w:w="1998" w:type="dxa"/>
            <w:vMerge w:val="restart"/>
          </w:tcPr>
          <w:p w14:paraId="07AC7893"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894" w14:textId="77777777" w:rsidR="007436EE" w:rsidRDefault="007436EE" w:rsidP="00F0097B">
            <w:pPr>
              <w:rPr>
                <w:rFonts w:ascii="Arial Narrow" w:hAnsi="Arial Narrow"/>
              </w:rPr>
            </w:pPr>
            <w:r>
              <w:rPr>
                <w:rFonts w:ascii="Arial Narrow" w:hAnsi="Arial Narrow"/>
              </w:rPr>
              <w:t>Assume that R8 is the base register of the CSECT and PSW address field has the value  80  FE  02  04</w:t>
            </w:r>
          </w:p>
          <w:p w14:paraId="07AC7895" w14:textId="77777777" w:rsidR="007436EE" w:rsidRDefault="007436EE" w:rsidP="00F0097B">
            <w:pPr>
              <w:pStyle w:val="Header"/>
              <w:tabs>
                <w:tab w:val="clear" w:pos="4320"/>
                <w:tab w:val="clear" w:pos="8640"/>
              </w:tabs>
              <w:rPr>
                <w:rFonts w:ascii="Arial Narrow" w:hAnsi="Arial Narrow"/>
              </w:rPr>
            </w:pPr>
            <w:r>
              <w:rPr>
                <w:rFonts w:ascii="Arial Narrow" w:hAnsi="Arial Narrow"/>
              </w:rPr>
              <w:t>BAS  R1, 100(R8)</w:t>
            </w:r>
          </w:p>
          <w:p w14:paraId="07AC7896" w14:textId="77777777" w:rsidR="007436EE" w:rsidRDefault="007436EE" w:rsidP="00F0097B">
            <w:pPr>
              <w:rPr>
                <w:rFonts w:ascii="Arial Narrow" w:hAnsi="Arial Narrow"/>
              </w:rPr>
            </w:pPr>
            <w:r>
              <w:rPr>
                <w:rFonts w:ascii="Arial Narrow" w:hAnsi="Arial Narrow"/>
              </w:rPr>
              <w:t>Opcode - 4D  18  00  64</w:t>
            </w:r>
          </w:p>
        </w:tc>
      </w:tr>
      <w:tr w:rsidR="007436EE" w14:paraId="07AC789C" w14:textId="77777777" w:rsidTr="00F0097B">
        <w:trPr>
          <w:cantSplit/>
          <w:trHeight w:val="156"/>
        </w:trPr>
        <w:tc>
          <w:tcPr>
            <w:tcW w:w="1998" w:type="dxa"/>
            <w:vMerge/>
          </w:tcPr>
          <w:p w14:paraId="07AC7898" w14:textId="77777777" w:rsidR="007436EE" w:rsidRDefault="007436EE" w:rsidP="00F0097B">
            <w:pPr>
              <w:rPr>
                <w:rFonts w:ascii="Arial Narrow" w:hAnsi="Arial Narrow"/>
              </w:rPr>
            </w:pPr>
          </w:p>
        </w:tc>
        <w:tc>
          <w:tcPr>
            <w:tcW w:w="2286" w:type="dxa"/>
            <w:vAlign w:val="center"/>
          </w:tcPr>
          <w:p w14:paraId="07AC7899"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89A"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89B" w14:textId="77777777" w:rsidR="007436EE" w:rsidRDefault="007436EE" w:rsidP="00F0097B">
            <w:pPr>
              <w:jc w:val="center"/>
              <w:rPr>
                <w:rFonts w:ascii="Arial Narrow" w:hAnsi="Arial Narrow"/>
              </w:rPr>
            </w:pPr>
            <w:r>
              <w:rPr>
                <w:rFonts w:ascii="Arial Narrow" w:hAnsi="Arial Narrow"/>
              </w:rPr>
              <w:t>Final Value</w:t>
            </w:r>
          </w:p>
        </w:tc>
      </w:tr>
      <w:tr w:rsidR="007436EE" w14:paraId="07AC78A1" w14:textId="77777777" w:rsidTr="00F0097B">
        <w:trPr>
          <w:cantSplit/>
          <w:trHeight w:val="153"/>
        </w:trPr>
        <w:tc>
          <w:tcPr>
            <w:tcW w:w="1998" w:type="dxa"/>
            <w:vMerge/>
          </w:tcPr>
          <w:p w14:paraId="07AC789D" w14:textId="77777777" w:rsidR="007436EE" w:rsidRDefault="007436EE" w:rsidP="00F0097B">
            <w:pPr>
              <w:rPr>
                <w:rFonts w:ascii="Arial Narrow" w:hAnsi="Arial Narrow"/>
              </w:rPr>
            </w:pPr>
          </w:p>
        </w:tc>
        <w:tc>
          <w:tcPr>
            <w:tcW w:w="2286" w:type="dxa"/>
            <w:vAlign w:val="center"/>
          </w:tcPr>
          <w:p w14:paraId="07AC789E"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89F" w14:textId="77777777" w:rsidR="007436EE" w:rsidRDefault="007436EE" w:rsidP="00F0097B">
            <w:pPr>
              <w:jc w:val="center"/>
              <w:rPr>
                <w:rFonts w:ascii="Arial Narrow" w:hAnsi="Arial Narrow"/>
              </w:rPr>
            </w:pPr>
            <w:r>
              <w:rPr>
                <w:rFonts w:ascii="Arial Narrow" w:hAnsi="Arial Narrow"/>
              </w:rPr>
              <w:t>12  34  43  21</w:t>
            </w:r>
          </w:p>
        </w:tc>
        <w:tc>
          <w:tcPr>
            <w:tcW w:w="2286" w:type="dxa"/>
            <w:vAlign w:val="center"/>
          </w:tcPr>
          <w:p w14:paraId="07AC78A0" w14:textId="77777777" w:rsidR="007436EE" w:rsidRDefault="007436EE" w:rsidP="00F0097B">
            <w:pPr>
              <w:jc w:val="center"/>
              <w:rPr>
                <w:rFonts w:ascii="Arial Narrow" w:hAnsi="Arial Narrow"/>
              </w:rPr>
            </w:pPr>
            <w:r>
              <w:rPr>
                <w:rFonts w:ascii="Arial Narrow" w:hAnsi="Arial Narrow"/>
              </w:rPr>
              <w:t>80  FE  02  04</w:t>
            </w:r>
          </w:p>
        </w:tc>
      </w:tr>
      <w:tr w:rsidR="007436EE" w14:paraId="07AC78A6" w14:textId="77777777" w:rsidTr="00F0097B">
        <w:trPr>
          <w:cantSplit/>
          <w:trHeight w:val="153"/>
        </w:trPr>
        <w:tc>
          <w:tcPr>
            <w:tcW w:w="1998" w:type="dxa"/>
            <w:vMerge/>
          </w:tcPr>
          <w:p w14:paraId="07AC78A2" w14:textId="77777777" w:rsidR="007436EE" w:rsidRDefault="007436EE" w:rsidP="00F0097B">
            <w:pPr>
              <w:rPr>
                <w:rFonts w:ascii="Arial Narrow" w:hAnsi="Arial Narrow"/>
              </w:rPr>
            </w:pPr>
          </w:p>
        </w:tc>
        <w:tc>
          <w:tcPr>
            <w:tcW w:w="2286" w:type="dxa"/>
            <w:vAlign w:val="center"/>
          </w:tcPr>
          <w:p w14:paraId="07AC78A3" w14:textId="77777777" w:rsidR="007436EE" w:rsidRDefault="007436EE" w:rsidP="00F0097B">
            <w:pPr>
              <w:jc w:val="center"/>
              <w:rPr>
                <w:rFonts w:ascii="Arial Narrow" w:hAnsi="Arial Narrow"/>
              </w:rPr>
            </w:pPr>
            <w:r>
              <w:rPr>
                <w:rFonts w:ascii="Arial Narrow" w:hAnsi="Arial Narrow"/>
              </w:rPr>
              <w:t>R8</w:t>
            </w:r>
          </w:p>
        </w:tc>
        <w:tc>
          <w:tcPr>
            <w:tcW w:w="2286" w:type="dxa"/>
            <w:vAlign w:val="center"/>
          </w:tcPr>
          <w:p w14:paraId="07AC78A4" w14:textId="77777777" w:rsidR="007436EE" w:rsidRDefault="007436EE" w:rsidP="00F0097B">
            <w:pPr>
              <w:jc w:val="center"/>
              <w:rPr>
                <w:rFonts w:ascii="Arial Narrow" w:hAnsi="Arial Narrow"/>
              </w:rPr>
            </w:pPr>
            <w:r>
              <w:rPr>
                <w:rFonts w:ascii="Arial Narrow" w:hAnsi="Arial Narrow"/>
              </w:rPr>
              <w:t>80  FE  02  00</w:t>
            </w:r>
          </w:p>
        </w:tc>
        <w:tc>
          <w:tcPr>
            <w:tcW w:w="2286" w:type="dxa"/>
            <w:vAlign w:val="center"/>
          </w:tcPr>
          <w:p w14:paraId="07AC78A5" w14:textId="77777777" w:rsidR="007436EE" w:rsidRDefault="007436EE" w:rsidP="00F0097B">
            <w:pPr>
              <w:jc w:val="center"/>
              <w:rPr>
                <w:rFonts w:ascii="Arial Narrow" w:hAnsi="Arial Narrow"/>
              </w:rPr>
            </w:pPr>
            <w:r>
              <w:rPr>
                <w:rFonts w:ascii="Arial Narrow" w:hAnsi="Arial Narrow"/>
              </w:rPr>
              <w:t>80  FE  02  64</w:t>
            </w:r>
          </w:p>
        </w:tc>
      </w:tr>
    </w:tbl>
    <w:p w14:paraId="07AC78A7" w14:textId="77777777" w:rsidR="007436EE" w:rsidRDefault="007436EE" w:rsidP="007436EE">
      <w:pPr>
        <w:pStyle w:val="Header"/>
        <w:tabs>
          <w:tab w:val="clear" w:pos="4320"/>
          <w:tab w:val="clear" w:pos="8640"/>
        </w:tabs>
      </w:pPr>
    </w:p>
    <w:p w14:paraId="07AC78A8" w14:textId="77777777" w:rsidR="007436EE" w:rsidRDefault="007436EE" w:rsidP="007436EE">
      <w:pPr>
        <w:pStyle w:val="Header"/>
        <w:tabs>
          <w:tab w:val="clear" w:pos="4320"/>
          <w:tab w:val="clear" w:pos="8640"/>
        </w:tabs>
      </w:pPr>
    </w:p>
    <w:p w14:paraId="07AC78A9" w14:textId="77777777" w:rsidR="007436EE" w:rsidRDefault="007436EE" w:rsidP="007436EE">
      <w:pPr>
        <w:pStyle w:val="Header"/>
        <w:tabs>
          <w:tab w:val="clear" w:pos="4320"/>
          <w:tab w:val="clear" w:pos="8640"/>
        </w:tabs>
      </w:pPr>
    </w:p>
    <w:p w14:paraId="07AC78AA" w14:textId="77777777" w:rsidR="007436EE" w:rsidRDefault="007436EE" w:rsidP="007436EE">
      <w:pPr>
        <w:pStyle w:val="Header"/>
        <w:tabs>
          <w:tab w:val="clear" w:pos="4320"/>
          <w:tab w:val="clear" w:pos="8640"/>
        </w:tabs>
      </w:pPr>
    </w:p>
    <w:p w14:paraId="07AC78AB" w14:textId="77777777" w:rsidR="007436EE" w:rsidRDefault="007436EE" w:rsidP="007436EE">
      <w:pPr>
        <w:pStyle w:val="Header"/>
        <w:tabs>
          <w:tab w:val="clear" w:pos="4320"/>
          <w:tab w:val="clear" w:pos="8640"/>
        </w:tabs>
      </w:pPr>
    </w:p>
    <w:p w14:paraId="07AC78AC" w14:textId="77777777" w:rsidR="007436EE" w:rsidRDefault="007436EE" w:rsidP="007436EE">
      <w:pPr>
        <w:pStyle w:val="Header"/>
        <w:tabs>
          <w:tab w:val="clear" w:pos="4320"/>
          <w:tab w:val="clear" w:pos="8640"/>
        </w:tabs>
      </w:pPr>
    </w:p>
    <w:p w14:paraId="07AC78AD" w14:textId="77777777" w:rsidR="007436EE" w:rsidRDefault="007436EE" w:rsidP="007436EE">
      <w:pPr>
        <w:pStyle w:val="Header"/>
        <w:tabs>
          <w:tab w:val="clear" w:pos="4320"/>
          <w:tab w:val="clear" w:pos="8640"/>
        </w:tabs>
      </w:pPr>
    </w:p>
    <w:p w14:paraId="07AC78AE" w14:textId="77777777" w:rsidR="007436EE" w:rsidRDefault="007436EE" w:rsidP="007436EE">
      <w:pPr>
        <w:pStyle w:val="Header"/>
        <w:tabs>
          <w:tab w:val="clear" w:pos="4320"/>
          <w:tab w:val="clear" w:pos="8640"/>
        </w:tabs>
      </w:pPr>
    </w:p>
    <w:p w14:paraId="07AC78AF" w14:textId="77777777" w:rsidR="007436EE" w:rsidRDefault="007436EE" w:rsidP="007436EE">
      <w:pPr>
        <w:pStyle w:val="Header"/>
        <w:tabs>
          <w:tab w:val="clear" w:pos="4320"/>
          <w:tab w:val="clear" w:pos="8640"/>
        </w:tabs>
      </w:pPr>
    </w:p>
    <w:p w14:paraId="07AC78B0" w14:textId="77777777" w:rsidR="007436EE" w:rsidRDefault="007436EE" w:rsidP="007436EE">
      <w:pPr>
        <w:pStyle w:val="Header"/>
        <w:tabs>
          <w:tab w:val="clear" w:pos="4320"/>
          <w:tab w:val="clear" w:pos="8640"/>
        </w:tabs>
      </w:pPr>
    </w:p>
    <w:p w14:paraId="07AC78B1" w14:textId="77777777" w:rsidR="007436EE" w:rsidRDefault="007436EE" w:rsidP="007436EE">
      <w:pPr>
        <w:pStyle w:val="Header"/>
        <w:tabs>
          <w:tab w:val="clear" w:pos="4320"/>
          <w:tab w:val="clear" w:pos="8640"/>
        </w:tabs>
      </w:pPr>
    </w:p>
    <w:p w14:paraId="07AC78B2" w14:textId="77777777" w:rsidR="007436EE" w:rsidRDefault="007436EE" w:rsidP="007436EE">
      <w:pPr>
        <w:pStyle w:val="Header"/>
        <w:tabs>
          <w:tab w:val="clear" w:pos="4320"/>
          <w:tab w:val="clear" w:pos="8640"/>
        </w:tabs>
      </w:pPr>
    </w:p>
    <w:p w14:paraId="07AC78B3" w14:textId="77777777" w:rsidR="007436EE" w:rsidRDefault="007436EE" w:rsidP="007436EE">
      <w:pPr>
        <w:pStyle w:val="Header"/>
        <w:tabs>
          <w:tab w:val="clear" w:pos="4320"/>
          <w:tab w:val="clear" w:pos="8640"/>
        </w:tabs>
      </w:pPr>
    </w:p>
    <w:p w14:paraId="07AC78B4" w14:textId="77777777" w:rsidR="007436EE" w:rsidRDefault="007436EE" w:rsidP="007436EE">
      <w:pPr>
        <w:pStyle w:val="Heading2"/>
      </w:pPr>
      <w:bookmarkStart w:id="482" w:name="_Toc531511407"/>
      <w:bookmarkStart w:id="483" w:name="_Toc261953013"/>
      <w:r>
        <w:t>Execute - EX</w:t>
      </w:r>
      <w:bookmarkEnd w:id="482"/>
      <w:bookmarkEnd w:id="483"/>
    </w:p>
    <w:p w14:paraId="07AC78B5" w14:textId="77777777" w:rsidR="007436EE" w:rsidRDefault="007436EE" w:rsidP="007436EE"/>
    <w:p w14:paraId="07AC78B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8B9" w14:textId="77777777" w:rsidTr="00F0097B">
        <w:tc>
          <w:tcPr>
            <w:tcW w:w="1998" w:type="dxa"/>
          </w:tcPr>
          <w:p w14:paraId="07AC78B7"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8B8" w14:textId="77777777" w:rsidR="007436EE" w:rsidRDefault="007436EE" w:rsidP="00F0097B">
            <w:pPr>
              <w:rPr>
                <w:rFonts w:ascii="Arial Narrow" w:hAnsi="Arial Narrow"/>
              </w:rPr>
            </w:pPr>
            <w:r>
              <w:rPr>
                <w:rFonts w:ascii="Arial Narrow" w:hAnsi="Arial Narrow"/>
              </w:rPr>
              <w:t>EX</w:t>
            </w:r>
          </w:p>
        </w:tc>
      </w:tr>
      <w:tr w:rsidR="007436EE" w14:paraId="07AC78BE" w14:textId="77777777" w:rsidTr="00F0097B">
        <w:tc>
          <w:tcPr>
            <w:tcW w:w="1998" w:type="dxa"/>
          </w:tcPr>
          <w:p w14:paraId="07AC78BA"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8B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EX instruction executes a single instruction specified at the effective address computed by the second operand.</w:t>
            </w:r>
          </w:p>
          <w:p w14:paraId="07AC78BC" w14:textId="77777777" w:rsidR="007436EE" w:rsidRDefault="007436EE" w:rsidP="008E5FFF">
            <w:pPr>
              <w:numPr>
                <w:ilvl w:val="0"/>
                <w:numId w:val="13"/>
              </w:numPr>
              <w:spacing w:before="60" w:after="60"/>
              <w:jc w:val="both"/>
              <w:rPr>
                <w:rFonts w:ascii="Arial Narrow" w:hAnsi="Arial Narrow"/>
              </w:rPr>
            </w:pPr>
            <w:r>
              <w:rPr>
                <w:rFonts w:ascii="Arial Narrow" w:hAnsi="Arial Narrow"/>
              </w:rPr>
              <w:t xml:space="preserve">But, before that instruction is executed, the low order byte of the register indicated by R1 is ORed with the second byte of the instruction. This is done by hardware, and the actual instruction specified remains unchanged. </w:t>
            </w:r>
          </w:p>
          <w:p w14:paraId="07AC78BD"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helps in overcoming the limitation imposed by the MVC instruction. In the MVC instruction, the length should be specified at assembly time and cannot be dynamic.</w:t>
            </w:r>
          </w:p>
        </w:tc>
      </w:tr>
      <w:tr w:rsidR="007436EE" w14:paraId="07AC78C1" w14:textId="77777777" w:rsidTr="00F0097B">
        <w:trPr>
          <w:cantSplit/>
          <w:trHeight w:val="315"/>
        </w:trPr>
        <w:tc>
          <w:tcPr>
            <w:tcW w:w="1998" w:type="dxa"/>
            <w:tcBorders>
              <w:bottom w:val="single" w:sz="4" w:space="0" w:color="auto"/>
            </w:tcBorders>
          </w:tcPr>
          <w:p w14:paraId="07AC78BF"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8C0" w14:textId="77777777" w:rsidR="007436EE" w:rsidRDefault="007436EE" w:rsidP="00F0097B">
            <w:pPr>
              <w:rPr>
                <w:rFonts w:ascii="Arial Narrow" w:hAnsi="Arial Narrow"/>
              </w:rPr>
            </w:pPr>
            <w:r>
              <w:rPr>
                <w:rFonts w:ascii="Arial Narrow" w:hAnsi="Arial Narrow"/>
              </w:rPr>
              <w:t>Insignificant.</w:t>
            </w:r>
          </w:p>
        </w:tc>
      </w:tr>
      <w:tr w:rsidR="007436EE" w14:paraId="07AC78C4" w14:textId="77777777" w:rsidTr="00F0097B">
        <w:tc>
          <w:tcPr>
            <w:tcW w:w="1998" w:type="dxa"/>
          </w:tcPr>
          <w:p w14:paraId="07AC78C2"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8C3" w14:textId="77777777" w:rsidR="007436EE" w:rsidRDefault="007436EE" w:rsidP="00F0097B">
            <w:pPr>
              <w:rPr>
                <w:rFonts w:ascii="Arial Narrow" w:hAnsi="Arial Narrow"/>
              </w:rPr>
            </w:pPr>
            <w:r>
              <w:rPr>
                <w:rFonts w:ascii="Arial Narrow" w:hAnsi="Arial Narrow"/>
              </w:rPr>
              <w:t>EX  R1, D2(X2,B2)</w:t>
            </w:r>
          </w:p>
        </w:tc>
      </w:tr>
      <w:tr w:rsidR="007436EE" w14:paraId="07AC78C9" w14:textId="77777777" w:rsidTr="00F0097B">
        <w:tc>
          <w:tcPr>
            <w:tcW w:w="1998" w:type="dxa"/>
          </w:tcPr>
          <w:p w14:paraId="07AC78C5"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095488" behindDoc="0" locked="0" layoutInCell="0" allowOverlap="1" wp14:anchorId="07ACB3AD" wp14:editId="07ACB3AE">
                      <wp:simplePos x="0" y="0"/>
                      <wp:positionH relativeFrom="column">
                        <wp:posOffset>1600200</wp:posOffset>
                      </wp:positionH>
                      <wp:positionV relativeFrom="paragraph">
                        <wp:posOffset>141605</wp:posOffset>
                      </wp:positionV>
                      <wp:extent cx="2743200" cy="365760"/>
                      <wp:effectExtent l="9525" t="8255" r="9525" b="6985"/>
                      <wp:wrapNone/>
                      <wp:docPr id="534" name="Rectangle 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365760"/>
                              </a:xfrm>
                              <a:prstGeom prst="rect">
                                <a:avLst/>
                              </a:prstGeom>
                              <a:solidFill>
                                <a:srgbClr val="FFFFFF"/>
                              </a:solidFill>
                              <a:ln w="9525">
                                <a:solidFill>
                                  <a:srgbClr val="000000"/>
                                </a:solidFill>
                                <a:miter lim="800000"/>
                                <a:headEnd/>
                                <a:tailEnd/>
                              </a:ln>
                            </wps:spPr>
                            <wps:txbx>
                              <w:txbxContent>
                                <w:p w14:paraId="07ACB74D" w14:textId="77777777" w:rsidR="005800BB" w:rsidRDefault="005800BB" w:rsidP="007436EE">
                                  <w:r>
                                    <w:t xml:space="preserve">     44</w:t>
                                  </w:r>
                                  <w:r>
                                    <w:tab/>
                                    <w:t xml:space="preserve">        R1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AD" id="Rectangle 534" o:spid="_x0000_s1293" style="position:absolute;margin-left:126pt;margin-top:11.15pt;width:3in;height:28.8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" o:allowincell="f">
                      <v:textbox>
                        <w:txbxContent>
                          <w:p w14:paraId="07ACB74D" w14:textId="77777777" w:rsidR="005800BB" w:rsidRDefault="005800BB" w:rsidP="007436EE">
                            <w:r>
                              <w:t xml:space="preserve">     44</w:t>
                            </w:r>
                            <w:r>
                              <w:tab/>
                              <w:t xml:space="preserve">        R1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099584" behindDoc="0" locked="0" layoutInCell="0" allowOverlap="1" wp14:anchorId="07ACB3AF" wp14:editId="07ACB3B0">
                      <wp:simplePos x="0" y="0"/>
                      <wp:positionH relativeFrom="column">
                        <wp:posOffset>3429000</wp:posOffset>
                      </wp:positionH>
                      <wp:positionV relativeFrom="paragraph">
                        <wp:posOffset>155575</wp:posOffset>
                      </wp:positionV>
                      <wp:extent cx="0" cy="365760"/>
                      <wp:effectExtent l="9525" t="12700" r="9525" b="12065"/>
                      <wp:wrapNone/>
                      <wp:docPr id="533" name="Straight Connector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0C0E5" id="Straight Connector 533" o:spid="_x0000_s1026" style="position:absolute;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2.25pt" to="270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97536" behindDoc="0" locked="0" layoutInCell="0" allowOverlap="1" wp14:anchorId="07ACB3B1" wp14:editId="07ACB3B2">
                      <wp:simplePos x="0" y="0"/>
                      <wp:positionH relativeFrom="column">
                        <wp:posOffset>3063240</wp:posOffset>
                      </wp:positionH>
                      <wp:positionV relativeFrom="paragraph">
                        <wp:posOffset>152400</wp:posOffset>
                      </wp:positionV>
                      <wp:extent cx="0" cy="365760"/>
                      <wp:effectExtent l="5715" t="9525" r="13335" b="5715"/>
                      <wp:wrapNone/>
                      <wp:docPr id="532" name="Straight Connector 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F737C" id="Straight Connector 532" o:spid="_x0000_s1026" style="position:absolute;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pt" to="241.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98560" behindDoc="0" locked="0" layoutInCell="0" allowOverlap="1" wp14:anchorId="07ACB3B3" wp14:editId="07ACB3B4">
                      <wp:simplePos x="0" y="0"/>
                      <wp:positionH relativeFrom="column">
                        <wp:posOffset>2697480</wp:posOffset>
                      </wp:positionH>
                      <wp:positionV relativeFrom="paragraph">
                        <wp:posOffset>155575</wp:posOffset>
                      </wp:positionV>
                      <wp:extent cx="0" cy="365760"/>
                      <wp:effectExtent l="11430" t="12700" r="7620" b="12065"/>
                      <wp:wrapNone/>
                      <wp:docPr id="531" name="Straight Connector 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E247C" id="Straight Connector 531" o:spid="_x0000_s1026" style="position:absolute;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25pt" to="212.4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096512" behindDoc="0" locked="0" layoutInCell="0" allowOverlap="1" wp14:anchorId="07ACB3B5" wp14:editId="07ACB3B6">
                      <wp:simplePos x="0" y="0"/>
                      <wp:positionH relativeFrom="column">
                        <wp:posOffset>2331720</wp:posOffset>
                      </wp:positionH>
                      <wp:positionV relativeFrom="paragraph">
                        <wp:posOffset>141605</wp:posOffset>
                      </wp:positionV>
                      <wp:extent cx="0" cy="365760"/>
                      <wp:effectExtent l="7620" t="8255" r="11430" b="6985"/>
                      <wp:wrapNone/>
                      <wp:docPr id="530" name="Straight Connector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455B7" id="Straight Connector 530"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8C6" w14:textId="77777777" w:rsidR="007436EE" w:rsidRDefault="007436EE" w:rsidP="00F0097B">
            <w:pPr>
              <w:rPr>
                <w:rFonts w:ascii="Arial Narrow" w:hAnsi="Arial Narrow"/>
              </w:rPr>
            </w:pPr>
          </w:p>
          <w:p w14:paraId="07AC78C7" w14:textId="77777777" w:rsidR="007436EE" w:rsidRDefault="007436EE" w:rsidP="00F0097B">
            <w:pPr>
              <w:rPr>
                <w:rFonts w:ascii="Arial Narrow" w:hAnsi="Arial Narrow"/>
              </w:rPr>
            </w:pPr>
          </w:p>
          <w:p w14:paraId="07AC78C8" w14:textId="77777777" w:rsidR="007436EE" w:rsidRDefault="007436EE" w:rsidP="00F0097B">
            <w:pPr>
              <w:rPr>
                <w:rFonts w:ascii="Arial Narrow" w:hAnsi="Arial Narrow"/>
              </w:rPr>
            </w:pPr>
          </w:p>
        </w:tc>
      </w:tr>
      <w:tr w:rsidR="007436EE" w14:paraId="07AC78CC" w14:textId="77777777" w:rsidTr="00F0097B">
        <w:tc>
          <w:tcPr>
            <w:tcW w:w="1998" w:type="dxa"/>
          </w:tcPr>
          <w:p w14:paraId="07AC78CA"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8CB" w14:textId="77777777" w:rsidR="007436EE" w:rsidRDefault="007436EE" w:rsidP="00F0097B">
            <w:pPr>
              <w:rPr>
                <w:rFonts w:ascii="Arial Narrow" w:hAnsi="Arial Narrow"/>
              </w:rPr>
            </w:pPr>
            <w:r>
              <w:rPr>
                <w:rFonts w:ascii="Arial Narrow" w:hAnsi="Arial Narrow"/>
              </w:rPr>
              <w:t>RX</w:t>
            </w:r>
          </w:p>
        </w:tc>
      </w:tr>
      <w:tr w:rsidR="007436EE" w14:paraId="07AC78D0" w14:textId="77777777" w:rsidTr="00F0097B">
        <w:tc>
          <w:tcPr>
            <w:tcW w:w="1998" w:type="dxa"/>
          </w:tcPr>
          <w:p w14:paraId="07AC78CD"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8CE" w14:textId="77777777" w:rsidR="007436EE" w:rsidRDefault="007436EE" w:rsidP="008E5FFF">
            <w:pPr>
              <w:numPr>
                <w:ilvl w:val="0"/>
                <w:numId w:val="19"/>
              </w:numPr>
              <w:spacing w:before="60" w:after="60"/>
              <w:jc w:val="both"/>
              <w:rPr>
                <w:rFonts w:ascii="Arial Narrow" w:hAnsi="Arial Narrow"/>
              </w:rPr>
            </w:pPr>
            <w:r>
              <w:rPr>
                <w:rFonts w:ascii="Arial Narrow" w:hAnsi="Arial Narrow"/>
              </w:rPr>
              <w:t>The EX instruction itself does not set any condition code.</w:t>
            </w:r>
          </w:p>
          <w:p w14:paraId="07AC78CF" w14:textId="77777777" w:rsidR="007436EE" w:rsidRDefault="007436EE" w:rsidP="008E5FFF">
            <w:pPr>
              <w:numPr>
                <w:ilvl w:val="0"/>
                <w:numId w:val="19"/>
              </w:numPr>
              <w:spacing w:before="60" w:after="60"/>
              <w:jc w:val="both"/>
              <w:rPr>
                <w:rFonts w:ascii="Arial Narrow" w:hAnsi="Arial Narrow"/>
              </w:rPr>
            </w:pPr>
            <w:r>
              <w:rPr>
                <w:rFonts w:ascii="Arial Narrow" w:hAnsi="Arial Narrow"/>
              </w:rPr>
              <w:t>The condition code depends on the target instruction.</w:t>
            </w:r>
          </w:p>
        </w:tc>
      </w:tr>
      <w:tr w:rsidR="007436EE" w14:paraId="07AC78D5" w14:textId="77777777" w:rsidTr="00F0097B">
        <w:tc>
          <w:tcPr>
            <w:tcW w:w="1998" w:type="dxa"/>
          </w:tcPr>
          <w:p w14:paraId="07AC78D1"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8D2" w14:textId="77777777" w:rsidR="007436EE" w:rsidRDefault="007436EE" w:rsidP="008E5FFF">
            <w:pPr>
              <w:numPr>
                <w:ilvl w:val="0"/>
                <w:numId w:val="20"/>
              </w:numPr>
              <w:spacing w:before="60" w:after="60"/>
              <w:jc w:val="both"/>
              <w:rPr>
                <w:rFonts w:ascii="Arial Narrow" w:hAnsi="Arial Narrow"/>
              </w:rPr>
            </w:pPr>
            <w:r>
              <w:rPr>
                <w:rFonts w:ascii="Arial Narrow" w:hAnsi="Arial Narrow"/>
              </w:rPr>
              <w:t>Access – Fetch target instruction.</w:t>
            </w:r>
          </w:p>
          <w:p w14:paraId="07AC78D3" w14:textId="77777777" w:rsidR="007436EE" w:rsidRDefault="007436EE" w:rsidP="008E5FFF">
            <w:pPr>
              <w:numPr>
                <w:ilvl w:val="0"/>
                <w:numId w:val="20"/>
              </w:numPr>
              <w:spacing w:before="60" w:after="60"/>
              <w:jc w:val="both"/>
              <w:rPr>
                <w:rFonts w:ascii="Arial Narrow" w:hAnsi="Arial Narrow"/>
              </w:rPr>
            </w:pPr>
            <w:r>
              <w:rPr>
                <w:rFonts w:ascii="Arial Narrow" w:hAnsi="Arial Narrow"/>
              </w:rPr>
              <w:t>Execute exception when the target instruction is in turn an EXECUTE.</w:t>
            </w:r>
          </w:p>
          <w:p w14:paraId="07AC78D4" w14:textId="77777777" w:rsidR="007436EE" w:rsidRDefault="007436EE" w:rsidP="008E5FFF">
            <w:pPr>
              <w:numPr>
                <w:ilvl w:val="0"/>
                <w:numId w:val="20"/>
              </w:numPr>
              <w:spacing w:before="60" w:after="60"/>
              <w:jc w:val="both"/>
              <w:rPr>
                <w:rFonts w:ascii="Arial Narrow" w:hAnsi="Arial Narrow"/>
              </w:rPr>
            </w:pPr>
            <w:r>
              <w:rPr>
                <w:rFonts w:ascii="Arial Narrow" w:hAnsi="Arial Narrow"/>
              </w:rPr>
              <w:t>Specification exception.</w:t>
            </w:r>
          </w:p>
        </w:tc>
      </w:tr>
      <w:tr w:rsidR="007436EE" w14:paraId="07AC78DA" w14:textId="77777777" w:rsidTr="00F0097B">
        <w:trPr>
          <w:cantSplit/>
          <w:trHeight w:val="410"/>
        </w:trPr>
        <w:tc>
          <w:tcPr>
            <w:tcW w:w="1998" w:type="dxa"/>
            <w:vMerge w:val="restart"/>
          </w:tcPr>
          <w:p w14:paraId="07AC78D6"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8D7" w14:textId="77777777" w:rsidR="007436EE" w:rsidRDefault="007436EE" w:rsidP="00F0097B">
            <w:pPr>
              <w:rPr>
                <w:rFonts w:ascii="Arial Narrow" w:hAnsi="Arial Narrow"/>
              </w:rPr>
            </w:pPr>
            <w:r>
              <w:rPr>
                <w:rFonts w:ascii="Arial Narrow" w:hAnsi="Arial Narrow"/>
              </w:rPr>
              <w:t>Assume that R8 is the base register of the CSECT and an MVC instruction is at location 40 from the base register.</w:t>
            </w:r>
          </w:p>
          <w:p w14:paraId="07AC78D8" w14:textId="77777777" w:rsidR="007436EE" w:rsidRDefault="007436EE" w:rsidP="00F0097B">
            <w:pPr>
              <w:rPr>
                <w:rFonts w:ascii="Arial Narrow" w:hAnsi="Arial Narrow"/>
              </w:rPr>
            </w:pPr>
            <w:r>
              <w:rPr>
                <w:rFonts w:ascii="Arial Narrow" w:hAnsi="Arial Narrow"/>
              </w:rPr>
              <w:t>EX  R1, 40(R8)</w:t>
            </w:r>
          </w:p>
          <w:p w14:paraId="07AC78D9" w14:textId="77777777" w:rsidR="007436EE" w:rsidRDefault="007436EE" w:rsidP="00F0097B">
            <w:pPr>
              <w:rPr>
                <w:rFonts w:ascii="Arial Narrow" w:hAnsi="Arial Narrow"/>
              </w:rPr>
            </w:pPr>
            <w:r>
              <w:rPr>
                <w:rFonts w:ascii="Arial Narrow" w:hAnsi="Arial Narrow"/>
              </w:rPr>
              <w:t>44  18  00 28</w:t>
            </w:r>
          </w:p>
        </w:tc>
      </w:tr>
      <w:tr w:rsidR="007436EE" w14:paraId="07AC78DF" w14:textId="77777777" w:rsidTr="00F0097B">
        <w:trPr>
          <w:cantSplit/>
          <w:trHeight w:val="102"/>
        </w:trPr>
        <w:tc>
          <w:tcPr>
            <w:tcW w:w="1998" w:type="dxa"/>
            <w:vMerge/>
          </w:tcPr>
          <w:p w14:paraId="07AC78DB" w14:textId="77777777" w:rsidR="007436EE" w:rsidRDefault="007436EE" w:rsidP="00F0097B">
            <w:pPr>
              <w:rPr>
                <w:rFonts w:ascii="Arial Narrow" w:hAnsi="Arial Narrow"/>
              </w:rPr>
            </w:pPr>
          </w:p>
        </w:tc>
        <w:tc>
          <w:tcPr>
            <w:tcW w:w="2286" w:type="dxa"/>
          </w:tcPr>
          <w:p w14:paraId="07AC78DC"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8DD"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8DE" w14:textId="77777777" w:rsidR="007436EE" w:rsidRDefault="007436EE" w:rsidP="00F0097B">
            <w:pPr>
              <w:jc w:val="center"/>
              <w:rPr>
                <w:rFonts w:ascii="Arial Narrow" w:hAnsi="Arial Narrow"/>
              </w:rPr>
            </w:pPr>
            <w:r>
              <w:rPr>
                <w:rFonts w:ascii="Arial Narrow" w:hAnsi="Arial Narrow"/>
              </w:rPr>
              <w:t>Final Value</w:t>
            </w:r>
          </w:p>
        </w:tc>
      </w:tr>
      <w:tr w:rsidR="007436EE" w14:paraId="07AC78E4" w14:textId="77777777" w:rsidTr="00F0097B">
        <w:trPr>
          <w:cantSplit/>
          <w:trHeight w:val="101"/>
        </w:trPr>
        <w:tc>
          <w:tcPr>
            <w:tcW w:w="1998" w:type="dxa"/>
            <w:vMerge/>
          </w:tcPr>
          <w:p w14:paraId="07AC78E0" w14:textId="77777777" w:rsidR="007436EE" w:rsidRDefault="007436EE" w:rsidP="00F0097B">
            <w:pPr>
              <w:rPr>
                <w:rFonts w:ascii="Arial Narrow" w:hAnsi="Arial Narrow"/>
              </w:rPr>
            </w:pPr>
          </w:p>
        </w:tc>
        <w:tc>
          <w:tcPr>
            <w:tcW w:w="2286" w:type="dxa"/>
          </w:tcPr>
          <w:p w14:paraId="07AC78E1" w14:textId="77777777" w:rsidR="007436EE" w:rsidRDefault="007436EE" w:rsidP="00F0097B">
            <w:pPr>
              <w:jc w:val="center"/>
              <w:rPr>
                <w:rFonts w:ascii="Arial Narrow" w:hAnsi="Arial Narrow"/>
              </w:rPr>
            </w:pPr>
            <w:r>
              <w:rPr>
                <w:rFonts w:ascii="Arial Narrow" w:hAnsi="Arial Narrow"/>
              </w:rPr>
              <w:t>R1</w:t>
            </w:r>
          </w:p>
        </w:tc>
        <w:tc>
          <w:tcPr>
            <w:tcW w:w="2286" w:type="dxa"/>
          </w:tcPr>
          <w:p w14:paraId="07AC78E2" w14:textId="77777777" w:rsidR="007436EE" w:rsidRDefault="007436EE" w:rsidP="00F0097B">
            <w:pPr>
              <w:jc w:val="center"/>
              <w:rPr>
                <w:rFonts w:ascii="Arial Narrow" w:hAnsi="Arial Narrow"/>
              </w:rPr>
            </w:pPr>
            <w:r>
              <w:rPr>
                <w:rFonts w:ascii="Arial Narrow" w:hAnsi="Arial Narrow"/>
              </w:rPr>
              <w:t>00  00  00  01</w:t>
            </w:r>
          </w:p>
        </w:tc>
        <w:tc>
          <w:tcPr>
            <w:tcW w:w="2286" w:type="dxa"/>
          </w:tcPr>
          <w:p w14:paraId="07AC78E3" w14:textId="77777777" w:rsidR="007436EE" w:rsidRDefault="007436EE" w:rsidP="00F0097B">
            <w:pPr>
              <w:jc w:val="center"/>
              <w:rPr>
                <w:rFonts w:ascii="Arial Narrow" w:hAnsi="Arial Narrow"/>
              </w:rPr>
            </w:pPr>
            <w:r>
              <w:rPr>
                <w:rFonts w:ascii="Arial Narrow" w:hAnsi="Arial Narrow"/>
              </w:rPr>
              <w:t>Unknown</w:t>
            </w:r>
          </w:p>
        </w:tc>
      </w:tr>
      <w:tr w:rsidR="007436EE" w14:paraId="07AC78EA" w14:textId="77777777" w:rsidTr="00F0097B">
        <w:trPr>
          <w:cantSplit/>
          <w:trHeight w:val="101"/>
        </w:trPr>
        <w:tc>
          <w:tcPr>
            <w:tcW w:w="1998" w:type="dxa"/>
            <w:vMerge/>
          </w:tcPr>
          <w:p w14:paraId="07AC78E5" w14:textId="77777777" w:rsidR="007436EE" w:rsidRDefault="007436EE" w:rsidP="00F0097B">
            <w:pPr>
              <w:rPr>
                <w:rFonts w:ascii="Arial Narrow" w:hAnsi="Arial Narrow"/>
              </w:rPr>
            </w:pPr>
          </w:p>
        </w:tc>
        <w:tc>
          <w:tcPr>
            <w:tcW w:w="2286" w:type="dxa"/>
          </w:tcPr>
          <w:p w14:paraId="07AC78E6" w14:textId="77777777" w:rsidR="007436EE" w:rsidRDefault="007436EE" w:rsidP="00F0097B">
            <w:pPr>
              <w:jc w:val="center"/>
              <w:rPr>
                <w:rFonts w:ascii="Arial Narrow" w:hAnsi="Arial Narrow"/>
              </w:rPr>
            </w:pPr>
            <w:r>
              <w:rPr>
                <w:rFonts w:ascii="Arial Narrow" w:hAnsi="Arial Narrow"/>
              </w:rPr>
              <w:t>40(R8)</w:t>
            </w:r>
          </w:p>
          <w:p w14:paraId="07AC78E7" w14:textId="77777777" w:rsidR="007436EE" w:rsidRDefault="007436EE" w:rsidP="00F0097B">
            <w:pPr>
              <w:jc w:val="center"/>
              <w:rPr>
                <w:rFonts w:ascii="Arial Narrow" w:hAnsi="Arial Narrow"/>
              </w:rPr>
            </w:pPr>
            <w:r>
              <w:rPr>
                <w:rFonts w:ascii="Arial Narrow" w:hAnsi="Arial Narrow"/>
              </w:rPr>
              <w:t>[The target instruction]</w:t>
            </w:r>
          </w:p>
        </w:tc>
        <w:tc>
          <w:tcPr>
            <w:tcW w:w="2286" w:type="dxa"/>
          </w:tcPr>
          <w:p w14:paraId="07AC78E8" w14:textId="77777777" w:rsidR="007436EE" w:rsidRDefault="007436EE" w:rsidP="00F0097B">
            <w:pPr>
              <w:jc w:val="center"/>
              <w:rPr>
                <w:rFonts w:ascii="Arial Narrow" w:hAnsi="Arial Narrow"/>
              </w:rPr>
            </w:pPr>
            <w:r>
              <w:rPr>
                <w:rFonts w:ascii="Arial Narrow" w:hAnsi="Arial Narrow"/>
              </w:rPr>
              <w:t>D2  00  20  00  20  01</w:t>
            </w:r>
          </w:p>
        </w:tc>
        <w:tc>
          <w:tcPr>
            <w:tcW w:w="2286" w:type="dxa"/>
          </w:tcPr>
          <w:p w14:paraId="07AC78E9" w14:textId="77777777" w:rsidR="007436EE" w:rsidRDefault="007436EE" w:rsidP="00F0097B">
            <w:pPr>
              <w:jc w:val="center"/>
              <w:rPr>
                <w:rFonts w:ascii="Arial Narrow" w:hAnsi="Arial Narrow"/>
              </w:rPr>
            </w:pPr>
            <w:r>
              <w:rPr>
                <w:rFonts w:ascii="Arial Narrow" w:hAnsi="Arial Narrow"/>
              </w:rPr>
              <w:t>Unchanged</w:t>
            </w:r>
          </w:p>
        </w:tc>
      </w:tr>
      <w:tr w:rsidR="007436EE" w14:paraId="07AC78EF" w14:textId="77777777" w:rsidTr="00F0097B">
        <w:trPr>
          <w:cantSplit/>
          <w:trHeight w:val="101"/>
        </w:trPr>
        <w:tc>
          <w:tcPr>
            <w:tcW w:w="1998" w:type="dxa"/>
            <w:vMerge/>
          </w:tcPr>
          <w:p w14:paraId="07AC78EB" w14:textId="77777777" w:rsidR="007436EE" w:rsidRDefault="007436EE" w:rsidP="00F0097B">
            <w:pPr>
              <w:rPr>
                <w:rFonts w:ascii="Arial Narrow" w:hAnsi="Arial Narrow"/>
              </w:rPr>
            </w:pPr>
          </w:p>
        </w:tc>
        <w:tc>
          <w:tcPr>
            <w:tcW w:w="2286" w:type="dxa"/>
          </w:tcPr>
          <w:p w14:paraId="07AC78EC"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8ED" w14:textId="77777777" w:rsidR="007436EE" w:rsidRDefault="007436EE" w:rsidP="00F0097B">
            <w:pPr>
              <w:jc w:val="center"/>
              <w:rPr>
                <w:rFonts w:ascii="Arial Narrow" w:hAnsi="Arial Narrow"/>
              </w:rPr>
            </w:pPr>
            <w:r>
              <w:rPr>
                <w:rFonts w:ascii="Arial Narrow" w:hAnsi="Arial Narrow"/>
              </w:rPr>
              <w:t>40  C1  C2</w:t>
            </w:r>
          </w:p>
        </w:tc>
        <w:tc>
          <w:tcPr>
            <w:tcW w:w="2286" w:type="dxa"/>
          </w:tcPr>
          <w:p w14:paraId="07AC78EE" w14:textId="77777777" w:rsidR="007436EE" w:rsidRDefault="007436EE" w:rsidP="00F0097B">
            <w:pPr>
              <w:jc w:val="center"/>
              <w:rPr>
                <w:rFonts w:ascii="Arial Narrow" w:hAnsi="Arial Narrow"/>
              </w:rPr>
            </w:pPr>
            <w:r>
              <w:rPr>
                <w:rFonts w:ascii="Arial Narrow" w:hAnsi="Arial Narrow"/>
              </w:rPr>
              <w:t>C1  C1  C2</w:t>
            </w:r>
          </w:p>
        </w:tc>
      </w:tr>
      <w:tr w:rsidR="007436EE" w14:paraId="07AC78F3" w14:textId="77777777" w:rsidTr="00F0097B">
        <w:trPr>
          <w:cantSplit/>
          <w:trHeight w:val="410"/>
        </w:trPr>
        <w:tc>
          <w:tcPr>
            <w:tcW w:w="1998" w:type="dxa"/>
            <w:vMerge/>
          </w:tcPr>
          <w:p w14:paraId="07AC78F0" w14:textId="77777777" w:rsidR="007436EE" w:rsidRDefault="007436EE" w:rsidP="00F0097B">
            <w:pPr>
              <w:rPr>
                <w:rFonts w:ascii="Arial Narrow" w:hAnsi="Arial Narrow"/>
              </w:rPr>
            </w:pPr>
          </w:p>
        </w:tc>
        <w:tc>
          <w:tcPr>
            <w:tcW w:w="6858" w:type="dxa"/>
            <w:gridSpan w:val="3"/>
          </w:tcPr>
          <w:p w14:paraId="07AC78F1" w14:textId="77777777" w:rsidR="007436EE" w:rsidRDefault="007436EE" w:rsidP="00F0097B">
            <w:pPr>
              <w:rPr>
                <w:rFonts w:ascii="Arial Narrow" w:hAnsi="Arial Narrow"/>
              </w:rPr>
            </w:pPr>
            <w:r>
              <w:rPr>
                <w:rFonts w:ascii="Arial Narrow" w:hAnsi="Arial Narrow"/>
              </w:rPr>
              <w:t>The instruction at 40(R8) : MVC  0(1,R2), 1(R2)</w:t>
            </w:r>
          </w:p>
          <w:p w14:paraId="07AC78F2" w14:textId="77777777" w:rsidR="007436EE" w:rsidRDefault="007436EE" w:rsidP="00F0097B">
            <w:pPr>
              <w:rPr>
                <w:rFonts w:ascii="Arial Narrow" w:hAnsi="Arial Narrow"/>
              </w:rPr>
            </w:pPr>
            <w:r>
              <w:rPr>
                <w:rFonts w:ascii="Arial Narrow" w:hAnsi="Arial Narrow"/>
              </w:rPr>
              <w:t>It moved the byte at 1(R1) to 0(R1)</w:t>
            </w:r>
          </w:p>
        </w:tc>
      </w:tr>
    </w:tbl>
    <w:p w14:paraId="07AC78F4" w14:textId="77777777" w:rsidR="007436EE" w:rsidRDefault="007436EE" w:rsidP="007436EE">
      <w:pPr>
        <w:pStyle w:val="Header"/>
        <w:tabs>
          <w:tab w:val="clear" w:pos="4320"/>
          <w:tab w:val="clear" w:pos="8640"/>
        </w:tabs>
      </w:pPr>
    </w:p>
    <w:p w14:paraId="07AC78F5" w14:textId="77777777" w:rsidR="007436EE" w:rsidRDefault="007436EE" w:rsidP="007436EE">
      <w:pPr>
        <w:pStyle w:val="Header"/>
        <w:tabs>
          <w:tab w:val="clear" w:pos="4320"/>
          <w:tab w:val="clear" w:pos="8640"/>
        </w:tabs>
      </w:pPr>
    </w:p>
    <w:p w14:paraId="07AC78F6" w14:textId="77777777" w:rsidR="007436EE" w:rsidRDefault="007436EE" w:rsidP="007436EE">
      <w:pPr>
        <w:pStyle w:val="Header"/>
        <w:tabs>
          <w:tab w:val="clear" w:pos="4320"/>
          <w:tab w:val="clear" w:pos="8640"/>
        </w:tabs>
      </w:pPr>
    </w:p>
    <w:p w14:paraId="07AC78F7" w14:textId="77777777" w:rsidR="007436EE" w:rsidRDefault="007436EE" w:rsidP="007436EE">
      <w:pPr>
        <w:pStyle w:val="Header"/>
        <w:tabs>
          <w:tab w:val="clear" w:pos="4320"/>
          <w:tab w:val="clear" w:pos="8640"/>
        </w:tabs>
      </w:pPr>
    </w:p>
    <w:p w14:paraId="07AC78F8" w14:textId="77777777" w:rsidR="007436EE" w:rsidRDefault="007436EE" w:rsidP="007436EE">
      <w:pPr>
        <w:pStyle w:val="Header"/>
        <w:tabs>
          <w:tab w:val="clear" w:pos="4320"/>
          <w:tab w:val="clear" w:pos="8640"/>
        </w:tabs>
      </w:pPr>
    </w:p>
    <w:p w14:paraId="07AC78F9" w14:textId="77777777" w:rsidR="007436EE" w:rsidRDefault="007436EE" w:rsidP="007436EE">
      <w:pPr>
        <w:pStyle w:val="Header"/>
        <w:tabs>
          <w:tab w:val="clear" w:pos="4320"/>
          <w:tab w:val="clear" w:pos="8640"/>
        </w:tabs>
      </w:pPr>
    </w:p>
    <w:p w14:paraId="07AC78FA" w14:textId="77777777" w:rsidR="007436EE" w:rsidRDefault="007436EE" w:rsidP="007436EE">
      <w:pPr>
        <w:pStyle w:val="Header"/>
        <w:tabs>
          <w:tab w:val="clear" w:pos="4320"/>
          <w:tab w:val="clear" w:pos="8640"/>
        </w:tabs>
      </w:pPr>
    </w:p>
    <w:p w14:paraId="07AC78FB" w14:textId="77777777" w:rsidR="007436EE" w:rsidRDefault="007436EE" w:rsidP="007436EE">
      <w:pPr>
        <w:pStyle w:val="Header"/>
        <w:tabs>
          <w:tab w:val="clear" w:pos="4320"/>
          <w:tab w:val="clear" w:pos="8640"/>
        </w:tabs>
      </w:pPr>
    </w:p>
    <w:p w14:paraId="07AC78FC" w14:textId="77777777" w:rsidR="007436EE" w:rsidRDefault="007436EE" w:rsidP="007436EE">
      <w:pPr>
        <w:pStyle w:val="Header"/>
        <w:tabs>
          <w:tab w:val="clear" w:pos="4320"/>
          <w:tab w:val="clear" w:pos="8640"/>
        </w:tabs>
      </w:pPr>
    </w:p>
    <w:p w14:paraId="07AC78FD" w14:textId="77777777" w:rsidR="007436EE" w:rsidRDefault="007436EE" w:rsidP="007436EE">
      <w:pPr>
        <w:pStyle w:val="Header"/>
        <w:tabs>
          <w:tab w:val="clear" w:pos="4320"/>
          <w:tab w:val="clear" w:pos="8640"/>
        </w:tabs>
      </w:pPr>
    </w:p>
    <w:p w14:paraId="07AC78FE" w14:textId="77777777" w:rsidR="007436EE" w:rsidRDefault="007436EE" w:rsidP="007436EE">
      <w:pPr>
        <w:pStyle w:val="Heading1"/>
      </w:pPr>
      <w:bookmarkStart w:id="484" w:name="_Toc531511408"/>
      <w:r>
        <w:t>Logical Instructions</w:t>
      </w:r>
      <w:bookmarkEnd w:id="484"/>
    </w:p>
    <w:p w14:paraId="07AC78FF" w14:textId="77777777" w:rsidR="007436EE" w:rsidRDefault="007436EE" w:rsidP="007436EE">
      <w:pPr>
        <w:pStyle w:val="Header"/>
        <w:tabs>
          <w:tab w:val="clear" w:pos="4320"/>
          <w:tab w:val="clear" w:pos="8640"/>
        </w:tabs>
      </w:pPr>
    </w:p>
    <w:p w14:paraId="07AC7900" w14:textId="77777777" w:rsidR="007436EE" w:rsidRDefault="007436EE" w:rsidP="007436EE">
      <w:pPr>
        <w:pStyle w:val="Header"/>
        <w:tabs>
          <w:tab w:val="clear" w:pos="4320"/>
          <w:tab w:val="clear" w:pos="8640"/>
        </w:tabs>
      </w:pPr>
    </w:p>
    <w:p w14:paraId="07AC7901" w14:textId="77777777" w:rsidR="007436EE" w:rsidRDefault="007436EE" w:rsidP="007436EE">
      <w:pPr>
        <w:pStyle w:val="Header"/>
        <w:tabs>
          <w:tab w:val="clear" w:pos="4320"/>
          <w:tab w:val="clear" w:pos="8640"/>
        </w:tabs>
      </w:pPr>
    </w:p>
    <w:p w14:paraId="07AC7902" w14:textId="77777777" w:rsidR="007436EE" w:rsidRDefault="007436EE" w:rsidP="007436EE">
      <w:pPr>
        <w:pStyle w:val="Header"/>
        <w:tabs>
          <w:tab w:val="clear" w:pos="4320"/>
          <w:tab w:val="clear" w:pos="8640"/>
        </w:tabs>
      </w:pPr>
    </w:p>
    <w:p w14:paraId="07AC7903" w14:textId="77777777" w:rsidR="007436EE" w:rsidRDefault="007436EE" w:rsidP="007436EE">
      <w:pPr>
        <w:pStyle w:val="Header"/>
        <w:tabs>
          <w:tab w:val="clear" w:pos="4320"/>
          <w:tab w:val="clear" w:pos="8640"/>
        </w:tabs>
      </w:pPr>
    </w:p>
    <w:p w14:paraId="07AC7904" w14:textId="77777777" w:rsidR="007436EE" w:rsidRDefault="007436EE" w:rsidP="007436EE">
      <w:pPr>
        <w:pStyle w:val="Header"/>
        <w:tabs>
          <w:tab w:val="clear" w:pos="4320"/>
          <w:tab w:val="clear" w:pos="8640"/>
        </w:tabs>
      </w:pPr>
    </w:p>
    <w:p w14:paraId="07AC7905" w14:textId="77777777" w:rsidR="007436EE" w:rsidRDefault="007436EE" w:rsidP="007436EE">
      <w:pPr>
        <w:pStyle w:val="Header"/>
        <w:tabs>
          <w:tab w:val="clear" w:pos="4320"/>
          <w:tab w:val="clear" w:pos="8640"/>
        </w:tabs>
      </w:pPr>
    </w:p>
    <w:p w14:paraId="07AC7906" w14:textId="77777777" w:rsidR="007436EE" w:rsidRDefault="007436EE" w:rsidP="007436EE">
      <w:pPr>
        <w:pStyle w:val="Header"/>
        <w:tabs>
          <w:tab w:val="clear" w:pos="4320"/>
          <w:tab w:val="clear" w:pos="8640"/>
        </w:tabs>
      </w:pPr>
    </w:p>
    <w:p w14:paraId="07AC7907" w14:textId="77777777" w:rsidR="007436EE" w:rsidRDefault="007436EE" w:rsidP="007436EE">
      <w:pPr>
        <w:pStyle w:val="Header"/>
        <w:tabs>
          <w:tab w:val="clear" w:pos="4320"/>
          <w:tab w:val="clear" w:pos="8640"/>
        </w:tabs>
      </w:pPr>
    </w:p>
    <w:p w14:paraId="07AC7908" w14:textId="77777777" w:rsidR="007436EE" w:rsidRDefault="007436EE" w:rsidP="007436EE">
      <w:pPr>
        <w:pStyle w:val="Header"/>
        <w:tabs>
          <w:tab w:val="clear" w:pos="4320"/>
          <w:tab w:val="clear" w:pos="8640"/>
        </w:tabs>
      </w:pPr>
    </w:p>
    <w:p w14:paraId="07AC7909" w14:textId="77777777" w:rsidR="007436EE" w:rsidRDefault="007436EE" w:rsidP="007436EE">
      <w:pPr>
        <w:pStyle w:val="Header"/>
        <w:tabs>
          <w:tab w:val="clear" w:pos="4320"/>
          <w:tab w:val="clear" w:pos="8640"/>
        </w:tabs>
      </w:pPr>
    </w:p>
    <w:p w14:paraId="07AC790A" w14:textId="77777777" w:rsidR="007436EE" w:rsidRDefault="007436EE" w:rsidP="007436EE">
      <w:pPr>
        <w:pStyle w:val="Header"/>
        <w:tabs>
          <w:tab w:val="clear" w:pos="4320"/>
          <w:tab w:val="clear" w:pos="8640"/>
        </w:tabs>
      </w:pPr>
    </w:p>
    <w:p w14:paraId="07AC790B" w14:textId="77777777" w:rsidR="007436EE" w:rsidRDefault="007436EE" w:rsidP="007436EE">
      <w:pPr>
        <w:pStyle w:val="Header"/>
        <w:tabs>
          <w:tab w:val="clear" w:pos="4320"/>
          <w:tab w:val="clear" w:pos="8640"/>
        </w:tabs>
      </w:pPr>
    </w:p>
    <w:p w14:paraId="07AC790C" w14:textId="77777777" w:rsidR="007436EE" w:rsidRDefault="007436EE" w:rsidP="007436EE">
      <w:pPr>
        <w:pStyle w:val="Header"/>
        <w:tabs>
          <w:tab w:val="clear" w:pos="4320"/>
          <w:tab w:val="clear" w:pos="8640"/>
        </w:tabs>
      </w:pPr>
    </w:p>
    <w:p w14:paraId="07AC790D" w14:textId="77777777" w:rsidR="007436EE" w:rsidRDefault="007436EE" w:rsidP="007436EE">
      <w:pPr>
        <w:pStyle w:val="Header"/>
        <w:tabs>
          <w:tab w:val="clear" w:pos="4320"/>
          <w:tab w:val="clear" w:pos="8640"/>
        </w:tabs>
      </w:pPr>
    </w:p>
    <w:p w14:paraId="07AC790E" w14:textId="77777777" w:rsidR="007436EE" w:rsidRDefault="007436EE" w:rsidP="007436EE">
      <w:pPr>
        <w:pStyle w:val="Header"/>
        <w:tabs>
          <w:tab w:val="clear" w:pos="4320"/>
          <w:tab w:val="clear" w:pos="8640"/>
        </w:tabs>
      </w:pPr>
    </w:p>
    <w:p w14:paraId="07AC790F" w14:textId="77777777" w:rsidR="007436EE" w:rsidRDefault="007436EE" w:rsidP="007436EE">
      <w:pPr>
        <w:pStyle w:val="Header"/>
        <w:tabs>
          <w:tab w:val="clear" w:pos="4320"/>
          <w:tab w:val="clear" w:pos="8640"/>
        </w:tabs>
      </w:pPr>
    </w:p>
    <w:p w14:paraId="07AC7910" w14:textId="77777777" w:rsidR="007436EE" w:rsidRDefault="007436EE" w:rsidP="007436EE">
      <w:pPr>
        <w:pStyle w:val="Header"/>
        <w:tabs>
          <w:tab w:val="clear" w:pos="4320"/>
          <w:tab w:val="clear" w:pos="8640"/>
        </w:tabs>
      </w:pPr>
    </w:p>
    <w:p w14:paraId="07AC7911" w14:textId="77777777" w:rsidR="007436EE" w:rsidRDefault="007436EE" w:rsidP="007436EE">
      <w:pPr>
        <w:pStyle w:val="Header"/>
        <w:tabs>
          <w:tab w:val="clear" w:pos="4320"/>
          <w:tab w:val="clear" w:pos="8640"/>
        </w:tabs>
      </w:pPr>
    </w:p>
    <w:p w14:paraId="07AC7912" w14:textId="77777777" w:rsidR="007436EE" w:rsidRDefault="007436EE" w:rsidP="007436EE">
      <w:pPr>
        <w:pStyle w:val="Header"/>
        <w:tabs>
          <w:tab w:val="clear" w:pos="4320"/>
          <w:tab w:val="clear" w:pos="8640"/>
        </w:tabs>
      </w:pPr>
    </w:p>
    <w:p w14:paraId="07AC7913" w14:textId="77777777" w:rsidR="007436EE" w:rsidRDefault="007436EE" w:rsidP="007436EE">
      <w:pPr>
        <w:pStyle w:val="Header"/>
        <w:tabs>
          <w:tab w:val="clear" w:pos="4320"/>
          <w:tab w:val="clear" w:pos="8640"/>
        </w:tabs>
      </w:pPr>
    </w:p>
    <w:p w14:paraId="07AC7914" w14:textId="77777777" w:rsidR="007436EE" w:rsidRDefault="007436EE" w:rsidP="007436EE">
      <w:pPr>
        <w:pStyle w:val="Header"/>
        <w:tabs>
          <w:tab w:val="clear" w:pos="4320"/>
          <w:tab w:val="clear" w:pos="8640"/>
        </w:tabs>
      </w:pPr>
    </w:p>
    <w:p w14:paraId="07AC7915" w14:textId="77777777" w:rsidR="007436EE" w:rsidRDefault="007436EE" w:rsidP="007436EE">
      <w:pPr>
        <w:pStyle w:val="Header"/>
        <w:tabs>
          <w:tab w:val="clear" w:pos="4320"/>
          <w:tab w:val="clear" w:pos="8640"/>
        </w:tabs>
      </w:pPr>
    </w:p>
    <w:p w14:paraId="07AC7916" w14:textId="77777777" w:rsidR="007436EE" w:rsidRDefault="007436EE" w:rsidP="007436EE">
      <w:pPr>
        <w:pStyle w:val="Header"/>
        <w:tabs>
          <w:tab w:val="clear" w:pos="4320"/>
          <w:tab w:val="clear" w:pos="8640"/>
        </w:tabs>
      </w:pPr>
    </w:p>
    <w:p w14:paraId="07AC7917" w14:textId="77777777" w:rsidR="007436EE" w:rsidRDefault="007436EE" w:rsidP="007436EE">
      <w:pPr>
        <w:pStyle w:val="Header"/>
        <w:tabs>
          <w:tab w:val="clear" w:pos="4320"/>
          <w:tab w:val="clear" w:pos="8640"/>
        </w:tabs>
      </w:pPr>
    </w:p>
    <w:p w14:paraId="07AC7918" w14:textId="77777777" w:rsidR="007436EE" w:rsidRDefault="007436EE" w:rsidP="007436EE">
      <w:pPr>
        <w:pStyle w:val="Header"/>
        <w:tabs>
          <w:tab w:val="clear" w:pos="4320"/>
          <w:tab w:val="clear" w:pos="8640"/>
        </w:tabs>
      </w:pPr>
    </w:p>
    <w:p w14:paraId="07AC7919" w14:textId="77777777" w:rsidR="007436EE" w:rsidRDefault="007436EE" w:rsidP="007436EE">
      <w:pPr>
        <w:pStyle w:val="Header"/>
        <w:tabs>
          <w:tab w:val="clear" w:pos="4320"/>
          <w:tab w:val="clear" w:pos="8640"/>
        </w:tabs>
      </w:pPr>
    </w:p>
    <w:p w14:paraId="07AC791A" w14:textId="77777777" w:rsidR="007436EE" w:rsidRDefault="007436EE" w:rsidP="007436EE">
      <w:pPr>
        <w:pStyle w:val="Header"/>
        <w:tabs>
          <w:tab w:val="clear" w:pos="4320"/>
          <w:tab w:val="clear" w:pos="8640"/>
        </w:tabs>
      </w:pPr>
    </w:p>
    <w:p w14:paraId="07AC791B" w14:textId="77777777" w:rsidR="007436EE" w:rsidRDefault="007436EE" w:rsidP="007436EE">
      <w:pPr>
        <w:pStyle w:val="Header"/>
        <w:tabs>
          <w:tab w:val="clear" w:pos="4320"/>
          <w:tab w:val="clear" w:pos="8640"/>
        </w:tabs>
      </w:pPr>
    </w:p>
    <w:p w14:paraId="07AC791C" w14:textId="77777777" w:rsidR="007436EE" w:rsidRDefault="007436EE" w:rsidP="007436EE">
      <w:pPr>
        <w:pStyle w:val="Header"/>
        <w:tabs>
          <w:tab w:val="clear" w:pos="4320"/>
          <w:tab w:val="clear" w:pos="8640"/>
        </w:tabs>
      </w:pPr>
    </w:p>
    <w:p w14:paraId="07AC791D" w14:textId="77777777" w:rsidR="007436EE" w:rsidRDefault="007436EE" w:rsidP="007436EE">
      <w:pPr>
        <w:pStyle w:val="Heading2"/>
      </w:pPr>
      <w:bookmarkStart w:id="485" w:name="_Toc531511409"/>
      <w:bookmarkStart w:id="486" w:name="_Toc261953014"/>
      <w:r>
        <w:t>Boolean Operations - AND</w:t>
      </w:r>
      <w:bookmarkEnd w:id="485"/>
      <w:bookmarkEnd w:id="486"/>
    </w:p>
    <w:p w14:paraId="07AC791E" w14:textId="77777777" w:rsidR="007436EE" w:rsidRDefault="007436EE" w:rsidP="007436EE">
      <w:pPr>
        <w:pStyle w:val="Heading3"/>
      </w:pPr>
    </w:p>
    <w:p w14:paraId="07AC791F" w14:textId="77777777" w:rsidR="007436EE" w:rsidRDefault="007436EE" w:rsidP="007436EE">
      <w:pPr>
        <w:pStyle w:val="Heading3"/>
        <w:rPr>
          <w:rFonts w:ascii="Arial Narrow" w:hAnsi="Arial Narrow"/>
        </w:rPr>
      </w:pPr>
      <w:bookmarkStart w:id="487" w:name="_Toc531511410"/>
      <w:r>
        <w:rPr>
          <w:rFonts w:ascii="Arial Narrow" w:hAnsi="Arial Narrow"/>
        </w:rPr>
        <w:t>AND Operation:</w:t>
      </w:r>
      <w:bookmarkEnd w:id="487"/>
    </w:p>
    <w:p w14:paraId="07AC7920"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table below depicts the impact of the AND operation.</w:t>
      </w:r>
    </w:p>
    <w:p w14:paraId="07AC7921"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AND operation is usually used to set the switches OFF.</w:t>
      </w:r>
    </w:p>
    <w:p w14:paraId="07AC7922"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operations are done on individual bits.</w:t>
      </w:r>
    </w:p>
    <w:p w14:paraId="07AC7923" w14:textId="77777777" w:rsidR="007436EE" w:rsidRDefault="007436EE" w:rsidP="007436EE">
      <w:pPr>
        <w:pStyle w:val="Header"/>
        <w:tabs>
          <w:tab w:val="clear" w:pos="4320"/>
          <w:tab w:val="clear" w:pos="8640"/>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00"/>
        <w:gridCol w:w="1620"/>
      </w:tblGrid>
      <w:tr w:rsidR="007436EE" w14:paraId="07AC7927" w14:textId="77777777" w:rsidTr="00F0097B">
        <w:trPr>
          <w:jc w:val="center"/>
        </w:trPr>
        <w:tc>
          <w:tcPr>
            <w:tcW w:w="918" w:type="dxa"/>
          </w:tcPr>
          <w:p w14:paraId="07AC7924" w14:textId="77777777" w:rsidR="007436EE" w:rsidRDefault="007436EE" w:rsidP="00F0097B">
            <w:pPr>
              <w:jc w:val="center"/>
              <w:rPr>
                <w:rFonts w:ascii="Arial Narrow" w:hAnsi="Arial Narrow"/>
              </w:rPr>
            </w:pPr>
            <w:r>
              <w:rPr>
                <w:rFonts w:ascii="Arial Narrow" w:hAnsi="Arial Narrow"/>
              </w:rPr>
              <w:t>A</w:t>
            </w:r>
          </w:p>
        </w:tc>
        <w:tc>
          <w:tcPr>
            <w:tcW w:w="900" w:type="dxa"/>
          </w:tcPr>
          <w:p w14:paraId="07AC7925" w14:textId="77777777" w:rsidR="007436EE" w:rsidRDefault="007436EE" w:rsidP="00F0097B">
            <w:pPr>
              <w:jc w:val="center"/>
              <w:rPr>
                <w:rFonts w:ascii="Arial Narrow" w:hAnsi="Arial Narrow"/>
              </w:rPr>
            </w:pPr>
            <w:r>
              <w:rPr>
                <w:rFonts w:ascii="Arial Narrow" w:hAnsi="Arial Narrow"/>
              </w:rPr>
              <w:t>B</w:t>
            </w:r>
          </w:p>
        </w:tc>
        <w:tc>
          <w:tcPr>
            <w:tcW w:w="1620" w:type="dxa"/>
          </w:tcPr>
          <w:p w14:paraId="07AC7926" w14:textId="77777777" w:rsidR="007436EE" w:rsidRDefault="007436EE" w:rsidP="00F0097B">
            <w:pPr>
              <w:jc w:val="center"/>
              <w:rPr>
                <w:rFonts w:ascii="Arial Narrow" w:hAnsi="Arial Narrow"/>
              </w:rPr>
            </w:pPr>
            <w:r>
              <w:rPr>
                <w:rFonts w:ascii="Arial Narrow" w:hAnsi="Arial Narrow"/>
              </w:rPr>
              <w:t>A AND B</w:t>
            </w:r>
          </w:p>
        </w:tc>
      </w:tr>
      <w:tr w:rsidR="007436EE" w14:paraId="07AC792B" w14:textId="77777777" w:rsidTr="00F0097B">
        <w:trPr>
          <w:jc w:val="center"/>
        </w:trPr>
        <w:tc>
          <w:tcPr>
            <w:tcW w:w="918" w:type="dxa"/>
          </w:tcPr>
          <w:p w14:paraId="07AC7928" w14:textId="77777777" w:rsidR="007436EE" w:rsidRDefault="007436EE" w:rsidP="00F0097B">
            <w:pPr>
              <w:jc w:val="center"/>
              <w:rPr>
                <w:rFonts w:ascii="Arial Narrow" w:hAnsi="Arial Narrow"/>
              </w:rPr>
            </w:pPr>
            <w:r>
              <w:rPr>
                <w:rFonts w:ascii="Arial Narrow" w:hAnsi="Arial Narrow"/>
              </w:rPr>
              <w:t>0</w:t>
            </w:r>
          </w:p>
        </w:tc>
        <w:tc>
          <w:tcPr>
            <w:tcW w:w="900" w:type="dxa"/>
          </w:tcPr>
          <w:p w14:paraId="07AC7929" w14:textId="77777777" w:rsidR="007436EE" w:rsidRDefault="007436EE" w:rsidP="00F0097B">
            <w:pPr>
              <w:jc w:val="center"/>
              <w:rPr>
                <w:rFonts w:ascii="Arial Narrow" w:hAnsi="Arial Narrow"/>
              </w:rPr>
            </w:pPr>
            <w:r>
              <w:rPr>
                <w:rFonts w:ascii="Arial Narrow" w:hAnsi="Arial Narrow"/>
              </w:rPr>
              <w:t>0</w:t>
            </w:r>
          </w:p>
        </w:tc>
        <w:tc>
          <w:tcPr>
            <w:tcW w:w="1620" w:type="dxa"/>
          </w:tcPr>
          <w:p w14:paraId="07AC792A" w14:textId="77777777" w:rsidR="007436EE" w:rsidRDefault="007436EE" w:rsidP="00F0097B">
            <w:pPr>
              <w:jc w:val="center"/>
              <w:rPr>
                <w:rFonts w:ascii="Arial Narrow" w:hAnsi="Arial Narrow"/>
              </w:rPr>
            </w:pPr>
            <w:r>
              <w:rPr>
                <w:rFonts w:ascii="Arial Narrow" w:hAnsi="Arial Narrow"/>
              </w:rPr>
              <w:t>0</w:t>
            </w:r>
          </w:p>
        </w:tc>
      </w:tr>
      <w:tr w:rsidR="007436EE" w14:paraId="07AC792F" w14:textId="77777777" w:rsidTr="00F0097B">
        <w:trPr>
          <w:jc w:val="center"/>
        </w:trPr>
        <w:tc>
          <w:tcPr>
            <w:tcW w:w="918" w:type="dxa"/>
          </w:tcPr>
          <w:p w14:paraId="07AC792C" w14:textId="77777777" w:rsidR="007436EE" w:rsidRDefault="007436EE" w:rsidP="00F0097B">
            <w:pPr>
              <w:jc w:val="center"/>
              <w:rPr>
                <w:rFonts w:ascii="Arial Narrow" w:hAnsi="Arial Narrow"/>
              </w:rPr>
            </w:pPr>
            <w:r>
              <w:rPr>
                <w:rFonts w:ascii="Arial Narrow" w:hAnsi="Arial Narrow"/>
              </w:rPr>
              <w:t>0</w:t>
            </w:r>
          </w:p>
        </w:tc>
        <w:tc>
          <w:tcPr>
            <w:tcW w:w="900" w:type="dxa"/>
          </w:tcPr>
          <w:p w14:paraId="07AC792D" w14:textId="77777777" w:rsidR="007436EE" w:rsidRDefault="007436EE" w:rsidP="00F0097B">
            <w:pPr>
              <w:jc w:val="center"/>
              <w:rPr>
                <w:rFonts w:ascii="Arial Narrow" w:hAnsi="Arial Narrow"/>
              </w:rPr>
            </w:pPr>
            <w:r>
              <w:rPr>
                <w:rFonts w:ascii="Arial Narrow" w:hAnsi="Arial Narrow"/>
              </w:rPr>
              <w:t>1</w:t>
            </w:r>
          </w:p>
        </w:tc>
        <w:tc>
          <w:tcPr>
            <w:tcW w:w="1620" w:type="dxa"/>
          </w:tcPr>
          <w:p w14:paraId="07AC792E" w14:textId="77777777" w:rsidR="007436EE" w:rsidRDefault="007436EE" w:rsidP="00F0097B">
            <w:pPr>
              <w:jc w:val="center"/>
              <w:rPr>
                <w:rFonts w:ascii="Arial Narrow" w:hAnsi="Arial Narrow"/>
              </w:rPr>
            </w:pPr>
            <w:r>
              <w:rPr>
                <w:rFonts w:ascii="Arial Narrow" w:hAnsi="Arial Narrow"/>
              </w:rPr>
              <w:t>0</w:t>
            </w:r>
          </w:p>
        </w:tc>
      </w:tr>
      <w:tr w:rsidR="007436EE" w14:paraId="07AC7933" w14:textId="77777777" w:rsidTr="00F0097B">
        <w:trPr>
          <w:jc w:val="center"/>
        </w:trPr>
        <w:tc>
          <w:tcPr>
            <w:tcW w:w="918" w:type="dxa"/>
          </w:tcPr>
          <w:p w14:paraId="07AC7930" w14:textId="77777777" w:rsidR="007436EE" w:rsidRDefault="007436EE" w:rsidP="00F0097B">
            <w:pPr>
              <w:jc w:val="center"/>
              <w:rPr>
                <w:rFonts w:ascii="Arial Narrow" w:hAnsi="Arial Narrow"/>
              </w:rPr>
            </w:pPr>
            <w:r>
              <w:rPr>
                <w:rFonts w:ascii="Arial Narrow" w:hAnsi="Arial Narrow"/>
              </w:rPr>
              <w:t>1</w:t>
            </w:r>
          </w:p>
        </w:tc>
        <w:tc>
          <w:tcPr>
            <w:tcW w:w="900" w:type="dxa"/>
          </w:tcPr>
          <w:p w14:paraId="07AC7931" w14:textId="77777777" w:rsidR="007436EE" w:rsidRDefault="007436EE" w:rsidP="00F0097B">
            <w:pPr>
              <w:jc w:val="center"/>
              <w:rPr>
                <w:rFonts w:ascii="Arial Narrow" w:hAnsi="Arial Narrow"/>
              </w:rPr>
            </w:pPr>
            <w:r>
              <w:rPr>
                <w:rFonts w:ascii="Arial Narrow" w:hAnsi="Arial Narrow"/>
              </w:rPr>
              <w:t>0</w:t>
            </w:r>
          </w:p>
        </w:tc>
        <w:tc>
          <w:tcPr>
            <w:tcW w:w="1620" w:type="dxa"/>
          </w:tcPr>
          <w:p w14:paraId="07AC7932" w14:textId="77777777" w:rsidR="007436EE" w:rsidRDefault="007436EE" w:rsidP="00F0097B">
            <w:pPr>
              <w:jc w:val="center"/>
              <w:rPr>
                <w:rFonts w:ascii="Arial Narrow" w:hAnsi="Arial Narrow"/>
              </w:rPr>
            </w:pPr>
            <w:r>
              <w:rPr>
                <w:rFonts w:ascii="Arial Narrow" w:hAnsi="Arial Narrow"/>
              </w:rPr>
              <w:t>0</w:t>
            </w:r>
          </w:p>
        </w:tc>
      </w:tr>
      <w:tr w:rsidR="007436EE" w14:paraId="07AC7937" w14:textId="77777777" w:rsidTr="00F0097B">
        <w:trPr>
          <w:jc w:val="center"/>
        </w:trPr>
        <w:tc>
          <w:tcPr>
            <w:tcW w:w="918" w:type="dxa"/>
          </w:tcPr>
          <w:p w14:paraId="07AC7934" w14:textId="77777777" w:rsidR="007436EE" w:rsidRDefault="007436EE" w:rsidP="00F0097B">
            <w:pPr>
              <w:jc w:val="center"/>
              <w:rPr>
                <w:rFonts w:ascii="Arial Narrow" w:hAnsi="Arial Narrow"/>
              </w:rPr>
            </w:pPr>
            <w:r>
              <w:rPr>
                <w:rFonts w:ascii="Arial Narrow" w:hAnsi="Arial Narrow"/>
              </w:rPr>
              <w:t>1</w:t>
            </w:r>
          </w:p>
        </w:tc>
        <w:tc>
          <w:tcPr>
            <w:tcW w:w="900" w:type="dxa"/>
          </w:tcPr>
          <w:p w14:paraId="07AC7935" w14:textId="77777777" w:rsidR="007436EE" w:rsidRDefault="007436EE" w:rsidP="00F0097B">
            <w:pPr>
              <w:jc w:val="center"/>
              <w:rPr>
                <w:rFonts w:ascii="Arial Narrow" w:hAnsi="Arial Narrow"/>
              </w:rPr>
            </w:pPr>
            <w:r>
              <w:rPr>
                <w:rFonts w:ascii="Arial Narrow" w:hAnsi="Arial Narrow"/>
              </w:rPr>
              <w:t>1</w:t>
            </w:r>
          </w:p>
        </w:tc>
        <w:tc>
          <w:tcPr>
            <w:tcW w:w="1620" w:type="dxa"/>
          </w:tcPr>
          <w:p w14:paraId="07AC7936" w14:textId="77777777" w:rsidR="007436EE" w:rsidRDefault="007436EE" w:rsidP="00F0097B">
            <w:pPr>
              <w:jc w:val="center"/>
              <w:rPr>
                <w:rFonts w:ascii="Arial Narrow" w:hAnsi="Arial Narrow"/>
              </w:rPr>
            </w:pPr>
            <w:r>
              <w:rPr>
                <w:rFonts w:ascii="Arial Narrow" w:hAnsi="Arial Narrow"/>
              </w:rPr>
              <w:t>1</w:t>
            </w:r>
          </w:p>
        </w:tc>
      </w:tr>
    </w:tbl>
    <w:p w14:paraId="07AC7938" w14:textId="77777777" w:rsidR="007436EE" w:rsidRDefault="007436EE" w:rsidP="007436EE"/>
    <w:p w14:paraId="07AC7939" w14:textId="77777777" w:rsidR="007436EE" w:rsidRDefault="007436EE" w:rsidP="007436EE">
      <w:pPr>
        <w:pStyle w:val="Header"/>
        <w:tabs>
          <w:tab w:val="clear" w:pos="4320"/>
          <w:tab w:val="clear" w:pos="8640"/>
        </w:tabs>
      </w:pPr>
    </w:p>
    <w:p w14:paraId="07AC793A" w14:textId="77777777" w:rsidR="007436EE" w:rsidRDefault="007436EE" w:rsidP="007436EE">
      <w:pPr>
        <w:pStyle w:val="Header"/>
        <w:tabs>
          <w:tab w:val="clear" w:pos="4320"/>
          <w:tab w:val="clear" w:pos="8640"/>
        </w:tabs>
      </w:pPr>
    </w:p>
    <w:p w14:paraId="07AC793B" w14:textId="77777777" w:rsidR="007436EE" w:rsidRDefault="007436EE" w:rsidP="007436EE">
      <w:pPr>
        <w:pStyle w:val="Header"/>
        <w:tabs>
          <w:tab w:val="clear" w:pos="4320"/>
          <w:tab w:val="clear" w:pos="8640"/>
        </w:tabs>
      </w:pPr>
    </w:p>
    <w:p w14:paraId="07AC793C" w14:textId="77777777" w:rsidR="007436EE" w:rsidRDefault="007436EE" w:rsidP="007436EE">
      <w:pPr>
        <w:pStyle w:val="Header"/>
        <w:tabs>
          <w:tab w:val="clear" w:pos="4320"/>
          <w:tab w:val="clear" w:pos="8640"/>
        </w:tabs>
      </w:pPr>
    </w:p>
    <w:p w14:paraId="07AC793D" w14:textId="77777777" w:rsidR="007436EE" w:rsidRDefault="007436EE" w:rsidP="007436EE">
      <w:pPr>
        <w:pStyle w:val="Header"/>
        <w:tabs>
          <w:tab w:val="clear" w:pos="4320"/>
          <w:tab w:val="clear" w:pos="8640"/>
        </w:tabs>
      </w:pPr>
    </w:p>
    <w:p w14:paraId="07AC793E" w14:textId="77777777" w:rsidR="007436EE" w:rsidRDefault="007436EE" w:rsidP="007436EE">
      <w:pPr>
        <w:pStyle w:val="Header"/>
        <w:tabs>
          <w:tab w:val="clear" w:pos="4320"/>
          <w:tab w:val="clear" w:pos="8640"/>
        </w:tabs>
      </w:pPr>
    </w:p>
    <w:p w14:paraId="07AC793F" w14:textId="77777777" w:rsidR="007436EE" w:rsidRDefault="007436EE" w:rsidP="007436EE">
      <w:pPr>
        <w:pStyle w:val="Header"/>
        <w:tabs>
          <w:tab w:val="clear" w:pos="4320"/>
          <w:tab w:val="clear" w:pos="8640"/>
        </w:tabs>
      </w:pPr>
    </w:p>
    <w:p w14:paraId="07AC7940" w14:textId="77777777" w:rsidR="007436EE" w:rsidRDefault="007436EE" w:rsidP="007436EE">
      <w:pPr>
        <w:pStyle w:val="Header"/>
        <w:tabs>
          <w:tab w:val="clear" w:pos="4320"/>
          <w:tab w:val="clear" w:pos="8640"/>
        </w:tabs>
      </w:pPr>
    </w:p>
    <w:p w14:paraId="07AC7941" w14:textId="77777777" w:rsidR="007436EE" w:rsidRDefault="007436EE" w:rsidP="007436EE">
      <w:pPr>
        <w:pStyle w:val="Header"/>
        <w:tabs>
          <w:tab w:val="clear" w:pos="4320"/>
          <w:tab w:val="clear" w:pos="8640"/>
        </w:tabs>
      </w:pPr>
    </w:p>
    <w:p w14:paraId="07AC7942" w14:textId="77777777" w:rsidR="007436EE" w:rsidRDefault="007436EE" w:rsidP="007436EE">
      <w:pPr>
        <w:pStyle w:val="Header"/>
        <w:tabs>
          <w:tab w:val="clear" w:pos="4320"/>
          <w:tab w:val="clear" w:pos="8640"/>
        </w:tabs>
      </w:pPr>
    </w:p>
    <w:p w14:paraId="07AC7943" w14:textId="77777777" w:rsidR="007436EE" w:rsidRDefault="007436EE" w:rsidP="007436EE">
      <w:pPr>
        <w:pStyle w:val="Header"/>
        <w:tabs>
          <w:tab w:val="clear" w:pos="4320"/>
          <w:tab w:val="clear" w:pos="8640"/>
        </w:tabs>
      </w:pPr>
    </w:p>
    <w:p w14:paraId="07AC7944" w14:textId="77777777" w:rsidR="007436EE" w:rsidRDefault="007436EE" w:rsidP="007436EE">
      <w:pPr>
        <w:pStyle w:val="Header"/>
        <w:tabs>
          <w:tab w:val="clear" w:pos="4320"/>
          <w:tab w:val="clear" w:pos="8640"/>
        </w:tabs>
      </w:pPr>
    </w:p>
    <w:p w14:paraId="07AC7945" w14:textId="77777777" w:rsidR="007436EE" w:rsidRDefault="007436EE" w:rsidP="007436EE">
      <w:pPr>
        <w:pStyle w:val="Header"/>
        <w:tabs>
          <w:tab w:val="clear" w:pos="4320"/>
          <w:tab w:val="clear" w:pos="8640"/>
        </w:tabs>
      </w:pPr>
    </w:p>
    <w:p w14:paraId="07AC7946" w14:textId="77777777" w:rsidR="007436EE" w:rsidRDefault="007436EE" w:rsidP="007436EE">
      <w:pPr>
        <w:pStyle w:val="Header"/>
        <w:tabs>
          <w:tab w:val="clear" w:pos="4320"/>
          <w:tab w:val="clear" w:pos="8640"/>
        </w:tabs>
      </w:pPr>
    </w:p>
    <w:p w14:paraId="07AC7947" w14:textId="77777777" w:rsidR="007436EE" w:rsidRDefault="007436EE" w:rsidP="007436EE">
      <w:pPr>
        <w:pStyle w:val="Header"/>
        <w:tabs>
          <w:tab w:val="clear" w:pos="4320"/>
          <w:tab w:val="clear" w:pos="8640"/>
        </w:tabs>
      </w:pPr>
    </w:p>
    <w:p w14:paraId="07AC7948" w14:textId="77777777" w:rsidR="007436EE" w:rsidRDefault="007436EE" w:rsidP="007436EE">
      <w:pPr>
        <w:pStyle w:val="Header"/>
        <w:tabs>
          <w:tab w:val="clear" w:pos="4320"/>
          <w:tab w:val="clear" w:pos="8640"/>
        </w:tabs>
      </w:pPr>
    </w:p>
    <w:p w14:paraId="07AC7949" w14:textId="77777777" w:rsidR="007436EE" w:rsidRDefault="007436EE" w:rsidP="007436EE">
      <w:pPr>
        <w:pStyle w:val="Header"/>
        <w:tabs>
          <w:tab w:val="clear" w:pos="4320"/>
          <w:tab w:val="clear" w:pos="8640"/>
        </w:tabs>
      </w:pPr>
    </w:p>
    <w:p w14:paraId="07AC794A" w14:textId="77777777" w:rsidR="007436EE" w:rsidRDefault="007436EE" w:rsidP="007436EE">
      <w:pPr>
        <w:pStyle w:val="Header"/>
        <w:tabs>
          <w:tab w:val="clear" w:pos="4320"/>
          <w:tab w:val="clear" w:pos="8640"/>
        </w:tabs>
      </w:pPr>
    </w:p>
    <w:p w14:paraId="07AC794B" w14:textId="77777777" w:rsidR="007436EE" w:rsidRDefault="007436EE" w:rsidP="007436EE">
      <w:pPr>
        <w:pStyle w:val="Header"/>
        <w:tabs>
          <w:tab w:val="clear" w:pos="4320"/>
          <w:tab w:val="clear" w:pos="8640"/>
        </w:tabs>
      </w:pPr>
    </w:p>
    <w:p w14:paraId="07AC794C" w14:textId="77777777" w:rsidR="007436EE" w:rsidRDefault="007436EE" w:rsidP="007436EE">
      <w:pPr>
        <w:pStyle w:val="Header"/>
        <w:tabs>
          <w:tab w:val="clear" w:pos="4320"/>
          <w:tab w:val="clear" w:pos="8640"/>
        </w:tabs>
      </w:pPr>
    </w:p>
    <w:p w14:paraId="07AC794D" w14:textId="77777777" w:rsidR="007436EE" w:rsidRDefault="007436EE" w:rsidP="007436EE">
      <w:pPr>
        <w:pStyle w:val="Header"/>
        <w:tabs>
          <w:tab w:val="clear" w:pos="4320"/>
          <w:tab w:val="clear" w:pos="8640"/>
        </w:tabs>
      </w:pPr>
    </w:p>
    <w:p w14:paraId="07AC794E" w14:textId="77777777" w:rsidR="007436EE" w:rsidRDefault="007436EE" w:rsidP="007436EE">
      <w:pPr>
        <w:pStyle w:val="Header"/>
        <w:tabs>
          <w:tab w:val="clear" w:pos="4320"/>
          <w:tab w:val="clear" w:pos="8640"/>
        </w:tabs>
      </w:pPr>
    </w:p>
    <w:p w14:paraId="07AC794F" w14:textId="77777777" w:rsidR="007436EE" w:rsidRDefault="007436EE" w:rsidP="007436EE">
      <w:pPr>
        <w:pStyle w:val="Heading2"/>
      </w:pPr>
      <w:bookmarkStart w:id="488" w:name="_Toc531511411"/>
      <w:bookmarkStart w:id="489" w:name="_Toc261953015"/>
      <w:r>
        <w:t>Boolean Operations - OR</w:t>
      </w:r>
      <w:bookmarkEnd w:id="488"/>
      <w:bookmarkEnd w:id="489"/>
    </w:p>
    <w:p w14:paraId="07AC7950" w14:textId="77777777" w:rsidR="007436EE" w:rsidRDefault="007436EE" w:rsidP="007436EE">
      <w:pPr>
        <w:pStyle w:val="Heading3"/>
      </w:pPr>
    </w:p>
    <w:p w14:paraId="07AC7951" w14:textId="77777777" w:rsidR="007436EE" w:rsidRDefault="007436EE" w:rsidP="007436EE">
      <w:pPr>
        <w:pStyle w:val="Heading3"/>
        <w:rPr>
          <w:rFonts w:ascii="Arial Narrow" w:hAnsi="Arial Narrow"/>
          <w:b/>
        </w:rPr>
      </w:pPr>
      <w:bookmarkStart w:id="490" w:name="_Toc531511412"/>
      <w:r>
        <w:rPr>
          <w:rFonts w:ascii="Arial Narrow" w:hAnsi="Arial Narrow"/>
          <w:b/>
        </w:rPr>
        <w:t>OR Operation:</w:t>
      </w:r>
      <w:bookmarkEnd w:id="490"/>
    </w:p>
    <w:p w14:paraId="07AC7952"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table below depicts the impact of the OR operation.</w:t>
      </w:r>
    </w:p>
    <w:p w14:paraId="07AC7953"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OR operation is usually used to set the switches ON.</w:t>
      </w:r>
    </w:p>
    <w:p w14:paraId="07AC7954"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operations are done on individual bits.</w:t>
      </w:r>
    </w:p>
    <w:p w14:paraId="07AC7955" w14:textId="77777777" w:rsidR="007436EE" w:rsidRDefault="007436EE" w:rsidP="007436EE">
      <w:pPr>
        <w:pStyle w:val="Header"/>
        <w:tabs>
          <w:tab w:val="clear" w:pos="4320"/>
          <w:tab w:val="clear" w:pos="8640"/>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00"/>
        <w:gridCol w:w="1620"/>
      </w:tblGrid>
      <w:tr w:rsidR="007436EE" w14:paraId="07AC7959" w14:textId="77777777" w:rsidTr="00F0097B">
        <w:trPr>
          <w:jc w:val="center"/>
        </w:trPr>
        <w:tc>
          <w:tcPr>
            <w:tcW w:w="918" w:type="dxa"/>
          </w:tcPr>
          <w:p w14:paraId="07AC7956" w14:textId="77777777" w:rsidR="007436EE" w:rsidRDefault="007436EE" w:rsidP="00F0097B">
            <w:pPr>
              <w:jc w:val="center"/>
              <w:rPr>
                <w:rFonts w:ascii="Arial Narrow" w:hAnsi="Arial Narrow"/>
              </w:rPr>
            </w:pPr>
            <w:r>
              <w:rPr>
                <w:rFonts w:ascii="Arial Narrow" w:hAnsi="Arial Narrow"/>
              </w:rPr>
              <w:t>A</w:t>
            </w:r>
          </w:p>
        </w:tc>
        <w:tc>
          <w:tcPr>
            <w:tcW w:w="900" w:type="dxa"/>
          </w:tcPr>
          <w:p w14:paraId="07AC7957" w14:textId="77777777" w:rsidR="007436EE" w:rsidRDefault="007436EE" w:rsidP="00F0097B">
            <w:pPr>
              <w:jc w:val="center"/>
              <w:rPr>
                <w:rFonts w:ascii="Arial Narrow" w:hAnsi="Arial Narrow"/>
              </w:rPr>
            </w:pPr>
            <w:r>
              <w:rPr>
                <w:rFonts w:ascii="Arial Narrow" w:hAnsi="Arial Narrow"/>
              </w:rPr>
              <w:t>B</w:t>
            </w:r>
          </w:p>
        </w:tc>
        <w:tc>
          <w:tcPr>
            <w:tcW w:w="1620" w:type="dxa"/>
          </w:tcPr>
          <w:p w14:paraId="07AC7958" w14:textId="77777777" w:rsidR="007436EE" w:rsidRDefault="007436EE" w:rsidP="00F0097B">
            <w:pPr>
              <w:jc w:val="center"/>
              <w:rPr>
                <w:rFonts w:ascii="Arial Narrow" w:hAnsi="Arial Narrow"/>
              </w:rPr>
            </w:pPr>
            <w:r>
              <w:rPr>
                <w:rFonts w:ascii="Arial Narrow" w:hAnsi="Arial Narrow"/>
              </w:rPr>
              <w:t>A OR B</w:t>
            </w:r>
          </w:p>
        </w:tc>
      </w:tr>
      <w:tr w:rsidR="007436EE" w14:paraId="07AC795D" w14:textId="77777777" w:rsidTr="00F0097B">
        <w:trPr>
          <w:jc w:val="center"/>
        </w:trPr>
        <w:tc>
          <w:tcPr>
            <w:tcW w:w="918" w:type="dxa"/>
          </w:tcPr>
          <w:p w14:paraId="07AC795A" w14:textId="77777777" w:rsidR="007436EE" w:rsidRDefault="007436EE" w:rsidP="00F0097B">
            <w:pPr>
              <w:jc w:val="center"/>
              <w:rPr>
                <w:rFonts w:ascii="Arial Narrow" w:hAnsi="Arial Narrow"/>
              </w:rPr>
            </w:pPr>
            <w:r>
              <w:rPr>
                <w:rFonts w:ascii="Arial Narrow" w:hAnsi="Arial Narrow"/>
              </w:rPr>
              <w:t>0</w:t>
            </w:r>
          </w:p>
        </w:tc>
        <w:tc>
          <w:tcPr>
            <w:tcW w:w="900" w:type="dxa"/>
          </w:tcPr>
          <w:p w14:paraId="07AC795B" w14:textId="77777777" w:rsidR="007436EE" w:rsidRDefault="007436EE" w:rsidP="00F0097B">
            <w:pPr>
              <w:jc w:val="center"/>
              <w:rPr>
                <w:rFonts w:ascii="Arial Narrow" w:hAnsi="Arial Narrow"/>
              </w:rPr>
            </w:pPr>
            <w:r>
              <w:rPr>
                <w:rFonts w:ascii="Arial Narrow" w:hAnsi="Arial Narrow"/>
              </w:rPr>
              <w:t>0</w:t>
            </w:r>
          </w:p>
        </w:tc>
        <w:tc>
          <w:tcPr>
            <w:tcW w:w="1620" w:type="dxa"/>
          </w:tcPr>
          <w:p w14:paraId="07AC795C" w14:textId="77777777" w:rsidR="007436EE" w:rsidRDefault="007436EE" w:rsidP="00F0097B">
            <w:pPr>
              <w:jc w:val="center"/>
              <w:rPr>
                <w:rFonts w:ascii="Arial Narrow" w:hAnsi="Arial Narrow"/>
              </w:rPr>
            </w:pPr>
            <w:r>
              <w:rPr>
                <w:rFonts w:ascii="Arial Narrow" w:hAnsi="Arial Narrow"/>
              </w:rPr>
              <w:t>0</w:t>
            </w:r>
          </w:p>
        </w:tc>
      </w:tr>
      <w:tr w:rsidR="007436EE" w14:paraId="07AC7961" w14:textId="77777777" w:rsidTr="00F0097B">
        <w:trPr>
          <w:jc w:val="center"/>
        </w:trPr>
        <w:tc>
          <w:tcPr>
            <w:tcW w:w="918" w:type="dxa"/>
          </w:tcPr>
          <w:p w14:paraId="07AC795E" w14:textId="77777777" w:rsidR="007436EE" w:rsidRDefault="007436EE" w:rsidP="00F0097B">
            <w:pPr>
              <w:jc w:val="center"/>
              <w:rPr>
                <w:rFonts w:ascii="Arial Narrow" w:hAnsi="Arial Narrow"/>
              </w:rPr>
            </w:pPr>
            <w:r>
              <w:rPr>
                <w:rFonts w:ascii="Arial Narrow" w:hAnsi="Arial Narrow"/>
              </w:rPr>
              <w:t>0</w:t>
            </w:r>
          </w:p>
        </w:tc>
        <w:tc>
          <w:tcPr>
            <w:tcW w:w="900" w:type="dxa"/>
          </w:tcPr>
          <w:p w14:paraId="07AC795F" w14:textId="77777777" w:rsidR="007436EE" w:rsidRDefault="007436EE" w:rsidP="00F0097B">
            <w:pPr>
              <w:jc w:val="center"/>
              <w:rPr>
                <w:rFonts w:ascii="Arial Narrow" w:hAnsi="Arial Narrow"/>
              </w:rPr>
            </w:pPr>
            <w:r>
              <w:rPr>
                <w:rFonts w:ascii="Arial Narrow" w:hAnsi="Arial Narrow"/>
              </w:rPr>
              <w:t>1</w:t>
            </w:r>
          </w:p>
        </w:tc>
        <w:tc>
          <w:tcPr>
            <w:tcW w:w="1620" w:type="dxa"/>
          </w:tcPr>
          <w:p w14:paraId="07AC7960" w14:textId="77777777" w:rsidR="007436EE" w:rsidRDefault="007436EE" w:rsidP="00F0097B">
            <w:pPr>
              <w:jc w:val="center"/>
              <w:rPr>
                <w:rFonts w:ascii="Arial Narrow" w:hAnsi="Arial Narrow"/>
              </w:rPr>
            </w:pPr>
            <w:r>
              <w:rPr>
                <w:rFonts w:ascii="Arial Narrow" w:hAnsi="Arial Narrow"/>
              </w:rPr>
              <w:t>1</w:t>
            </w:r>
          </w:p>
        </w:tc>
      </w:tr>
      <w:tr w:rsidR="007436EE" w14:paraId="07AC7965" w14:textId="77777777" w:rsidTr="00F0097B">
        <w:trPr>
          <w:jc w:val="center"/>
        </w:trPr>
        <w:tc>
          <w:tcPr>
            <w:tcW w:w="918" w:type="dxa"/>
          </w:tcPr>
          <w:p w14:paraId="07AC7962" w14:textId="77777777" w:rsidR="007436EE" w:rsidRDefault="007436EE" w:rsidP="00F0097B">
            <w:pPr>
              <w:jc w:val="center"/>
              <w:rPr>
                <w:rFonts w:ascii="Arial Narrow" w:hAnsi="Arial Narrow"/>
              </w:rPr>
            </w:pPr>
            <w:r>
              <w:rPr>
                <w:rFonts w:ascii="Arial Narrow" w:hAnsi="Arial Narrow"/>
              </w:rPr>
              <w:t>1</w:t>
            </w:r>
          </w:p>
        </w:tc>
        <w:tc>
          <w:tcPr>
            <w:tcW w:w="900" w:type="dxa"/>
          </w:tcPr>
          <w:p w14:paraId="07AC7963" w14:textId="77777777" w:rsidR="007436EE" w:rsidRDefault="007436EE" w:rsidP="00F0097B">
            <w:pPr>
              <w:jc w:val="center"/>
              <w:rPr>
                <w:rFonts w:ascii="Arial Narrow" w:hAnsi="Arial Narrow"/>
              </w:rPr>
            </w:pPr>
            <w:r>
              <w:rPr>
                <w:rFonts w:ascii="Arial Narrow" w:hAnsi="Arial Narrow"/>
              </w:rPr>
              <w:t>0</w:t>
            </w:r>
          </w:p>
        </w:tc>
        <w:tc>
          <w:tcPr>
            <w:tcW w:w="1620" w:type="dxa"/>
          </w:tcPr>
          <w:p w14:paraId="07AC7964" w14:textId="77777777" w:rsidR="007436EE" w:rsidRDefault="007436EE" w:rsidP="00F0097B">
            <w:pPr>
              <w:jc w:val="center"/>
              <w:rPr>
                <w:rFonts w:ascii="Arial Narrow" w:hAnsi="Arial Narrow"/>
              </w:rPr>
            </w:pPr>
            <w:r>
              <w:rPr>
                <w:rFonts w:ascii="Arial Narrow" w:hAnsi="Arial Narrow"/>
              </w:rPr>
              <w:t>1</w:t>
            </w:r>
          </w:p>
        </w:tc>
      </w:tr>
      <w:tr w:rsidR="007436EE" w14:paraId="07AC7969" w14:textId="77777777" w:rsidTr="00F0097B">
        <w:trPr>
          <w:jc w:val="center"/>
        </w:trPr>
        <w:tc>
          <w:tcPr>
            <w:tcW w:w="918" w:type="dxa"/>
          </w:tcPr>
          <w:p w14:paraId="07AC7966" w14:textId="77777777" w:rsidR="007436EE" w:rsidRDefault="007436EE" w:rsidP="00F0097B">
            <w:pPr>
              <w:jc w:val="center"/>
              <w:rPr>
                <w:rFonts w:ascii="Arial Narrow" w:hAnsi="Arial Narrow"/>
              </w:rPr>
            </w:pPr>
            <w:r>
              <w:rPr>
                <w:rFonts w:ascii="Arial Narrow" w:hAnsi="Arial Narrow"/>
              </w:rPr>
              <w:t>1</w:t>
            </w:r>
          </w:p>
        </w:tc>
        <w:tc>
          <w:tcPr>
            <w:tcW w:w="900" w:type="dxa"/>
          </w:tcPr>
          <w:p w14:paraId="07AC7967" w14:textId="77777777" w:rsidR="007436EE" w:rsidRDefault="007436EE" w:rsidP="00F0097B">
            <w:pPr>
              <w:jc w:val="center"/>
              <w:rPr>
                <w:rFonts w:ascii="Arial Narrow" w:hAnsi="Arial Narrow"/>
              </w:rPr>
            </w:pPr>
            <w:r>
              <w:rPr>
                <w:rFonts w:ascii="Arial Narrow" w:hAnsi="Arial Narrow"/>
              </w:rPr>
              <w:t>1</w:t>
            </w:r>
          </w:p>
        </w:tc>
        <w:tc>
          <w:tcPr>
            <w:tcW w:w="1620" w:type="dxa"/>
          </w:tcPr>
          <w:p w14:paraId="07AC7968" w14:textId="77777777" w:rsidR="007436EE" w:rsidRDefault="007436EE" w:rsidP="00F0097B">
            <w:pPr>
              <w:jc w:val="center"/>
              <w:rPr>
                <w:rFonts w:ascii="Arial Narrow" w:hAnsi="Arial Narrow"/>
              </w:rPr>
            </w:pPr>
            <w:r>
              <w:rPr>
                <w:rFonts w:ascii="Arial Narrow" w:hAnsi="Arial Narrow"/>
              </w:rPr>
              <w:t>1</w:t>
            </w:r>
          </w:p>
        </w:tc>
      </w:tr>
    </w:tbl>
    <w:p w14:paraId="07AC796A" w14:textId="77777777" w:rsidR="007436EE" w:rsidRDefault="007436EE" w:rsidP="007436EE"/>
    <w:p w14:paraId="07AC796B" w14:textId="77777777" w:rsidR="007436EE" w:rsidRDefault="007436EE" w:rsidP="007436EE">
      <w:pPr>
        <w:pStyle w:val="Header"/>
        <w:tabs>
          <w:tab w:val="clear" w:pos="4320"/>
          <w:tab w:val="clear" w:pos="8640"/>
        </w:tabs>
      </w:pPr>
    </w:p>
    <w:p w14:paraId="07AC796C" w14:textId="77777777" w:rsidR="007436EE" w:rsidRDefault="007436EE" w:rsidP="007436EE">
      <w:pPr>
        <w:pStyle w:val="Header"/>
        <w:tabs>
          <w:tab w:val="clear" w:pos="4320"/>
          <w:tab w:val="clear" w:pos="8640"/>
        </w:tabs>
      </w:pPr>
    </w:p>
    <w:p w14:paraId="07AC796D" w14:textId="77777777" w:rsidR="007436EE" w:rsidRDefault="007436EE" w:rsidP="007436EE">
      <w:pPr>
        <w:pStyle w:val="Header"/>
        <w:tabs>
          <w:tab w:val="clear" w:pos="4320"/>
          <w:tab w:val="clear" w:pos="8640"/>
        </w:tabs>
      </w:pPr>
    </w:p>
    <w:p w14:paraId="07AC796E" w14:textId="77777777" w:rsidR="007436EE" w:rsidRDefault="007436EE" w:rsidP="007436EE">
      <w:pPr>
        <w:pStyle w:val="Header"/>
        <w:tabs>
          <w:tab w:val="clear" w:pos="4320"/>
          <w:tab w:val="clear" w:pos="8640"/>
        </w:tabs>
      </w:pPr>
    </w:p>
    <w:p w14:paraId="07AC796F" w14:textId="77777777" w:rsidR="007436EE" w:rsidRDefault="007436EE" w:rsidP="007436EE">
      <w:pPr>
        <w:pStyle w:val="Header"/>
        <w:tabs>
          <w:tab w:val="clear" w:pos="4320"/>
          <w:tab w:val="clear" w:pos="8640"/>
        </w:tabs>
      </w:pPr>
    </w:p>
    <w:p w14:paraId="07AC7970" w14:textId="77777777" w:rsidR="007436EE" w:rsidRDefault="007436EE" w:rsidP="007436EE">
      <w:pPr>
        <w:pStyle w:val="Header"/>
        <w:tabs>
          <w:tab w:val="clear" w:pos="4320"/>
          <w:tab w:val="clear" w:pos="8640"/>
        </w:tabs>
      </w:pPr>
    </w:p>
    <w:p w14:paraId="07AC7971" w14:textId="77777777" w:rsidR="007436EE" w:rsidRDefault="007436EE" w:rsidP="007436EE">
      <w:pPr>
        <w:pStyle w:val="Header"/>
        <w:tabs>
          <w:tab w:val="clear" w:pos="4320"/>
          <w:tab w:val="clear" w:pos="8640"/>
        </w:tabs>
      </w:pPr>
    </w:p>
    <w:p w14:paraId="07AC7972" w14:textId="77777777" w:rsidR="007436EE" w:rsidRDefault="007436EE" w:rsidP="007436EE">
      <w:pPr>
        <w:pStyle w:val="Header"/>
        <w:tabs>
          <w:tab w:val="clear" w:pos="4320"/>
          <w:tab w:val="clear" w:pos="8640"/>
        </w:tabs>
      </w:pPr>
    </w:p>
    <w:p w14:paraId="07AC7973" w14:textId="77777777" w:rsidR="007436EE" w:rsidRDefault="007436EE" w:rsidP="007436EE">
      <w:pPr>
        <w:pStyle w:val="Header"/>
        <w:tabs>
          <w:tab w:val="clear" w:pos="4320"/>
          <w:tab w:val="clear" w:pos="8640"/>
        </w:tabs>
      </w:pPr>
    </w:p>
    <w:p w14:paraId="07AC7974" w14:textId="77777777" w:rsidR="007436EE" w:rsidRDefault="007436EE" w:rsidP="007436EE">
      <w:pPr>
        <w:pStyle w:val="Header"/>
        <w:tabs>
          <w:tab w:val="clear" w:pos="4320"/>
          <w:tab w:val="clear" w:pos="8640"/>
        </w:tabs>
      </w:pPr>
    </w:p>
    <w:p w14:paraId="07AC7975" w14:textId="77777777" w:rsidR="007436EE" w:rsidRDefault="007436EE" w:rsidP="007436EE">
      <w:pPr>
        <w:pStyle w:val="Header"/>
        <w:tabs>
          <w:tab w:val="clear" w:pos="4320"/>
          <w:tab w:val="clear" w:pos="8640"/>
        </w:tabs>
      </w:pPr>
    </w:p>
    <w:p w14:paraId="07AC7976" w14:textId="77777777" w:rsidR="007436EE" w:rsidRDefault="007436EE" w:rsidP="007436EE">
      <w:pPr>
        <w:pStyle w:val="Header"/>
        <w:tabs>
          <w:tab w:val="clear" w:pos="4320"/>
          <w:tab w:val="clear" w:pos="8640"/>
        </w:tabs>
      </w:pPr>
    </w:p>
    <w:p w14:paraId="07AC7977" w14:textId="77777777" w:rsidR="007436EE" w:rsidRDefault="007436EE" w:rsidP="007436EE">
      <w:pPr>
        <w:pStyle w:val="Header"/>
        <w:tabs>
          <w:tab w:val="clear" w:pos="4320"/>
          <w:tab w:val="clear" w:pos="8640"/>
        </w:tabs>
      </w:pPr>
    </w:p>
    <w:p w14:paraId="07AC7978" w14:textId="77777777" w:rsidR="007436EE" w:rsidRDefault="007436EE" w:rsidP="007436EE">
      <w:pPr>
        <w:pStyle w:val="Header"/>
        <w:tabs>
          <w:tab w:val="clear" w:pos="4320"/>
          <w:tab w:val="clear" w:pos="8640"/>
        </w:tabs>
      </w:pPr>
    </w:p>
    <w:p w14:paraId="07AC7979" w14:textId="77777777" w:rsidR="007436EE" w:rsidRDefault="007436EE" w:rsidP="007436EE">
      <w:pPr>
        <w:pStyle w:val="Header"/>
        <w:tabs>
          <w:tab w:val="clear" w:pos="4320"/>
          <w:tab w:val="clear" w:pos="8640"/>
        </w:tabs>
      </w:pPr>
    </w:p>
    <w:p w14:paraId="07AC797A" w14:textId="77777777" w:rsidR="007436EE" w:rsidRDefault="007436EE" w:rsidP="007436EE">
      <w:pPr>
        <w:pStyle w:val="Header"/>
        <w:tabs>
          <w:tab w:val="clear" w:pos="4320"/>
          <w:tab w:val="clear" w:pos="8640"/>
        </w:tabs>
      </w:pPr>
    </w:p>
    <w:p w14:paraId="07AC797B" w14:textId="77777777" w:rsidR="007436EE" w:rsidRDefault="007436EE" w:rsidP="007436EE">
      <w:pPr>
        <w:pStyle w:val="Header"/>
        <w:tabs>
          <w:tab w:val="clear" w:pos="4320"/>
          <w:tab w:val="clear" w:pos="8640"/>
        </w:tabs>
      </w:pPr>
    </w:p>
    <w:p w14:paraId="07AC797C" w14:textId="77777777" w:rsidR="007436EE" w:rsidRDefault="007436EE" w:rsidP="007436EE">
      <w:pPr>
        <w:pStyle w:val="Header"/>
        <w:tabs>
          <w:tab w:val="clear" w:pos="4320"/>
          <w:tab w:val="clear" w:pos="8640"/>
        </w:tabs>
      </w:pPr>
    </w:p>
    <w:p w14:paraId="07AC797D" w14:textId="77777777" w:rsidR="007436EE" w:rsidRDefault="007436EE" w:rsidP="007436EE">
      <w:pPr>
        <w:pStyle w:val="Header"/>
        <w:tabs>
          <w:tab w:val="clear" w:pos="4320"/>
          <w:tab w:val="clear" w:pos="8640"/>
        </w:tabs>
      </w:pPr>
    </w:p>
    <w:p w14:paraId="07AC797E" w14:textId="77777777" w:rsidR="007436EE" w:rsidRDefault="007436EE" w:rsidP="007436EE">
      <w:pPr>
        <w:pStyle w:val="Header"/>
        <w:tabs>
          <w:tab w:val="clear" w:pos="4320"/>
          <w:tab w:val="clear" w:pos="8640"/>
        </w:tabs>
      </w:pPr>
    </w:p>
    <w:p w14:paraId="07AC797F" w14:textId="77777777" w:rsidR="007436EE" w:rsidRDefault="007436EE" w:rsidP="007436EE">
      <w:pPr>
        <w:pStyle w:val="Header"/>
        <w:tabs>
          <w:tab w:val="clear" w:pos="4320"/>
          <w:tab w:val="clear" w:pos="8640"/>
        </w:tabs>
      </w:pPr>
    </w:p>
    <w:p w14:paraId="07AC7980" w14:textId="77777777" w:rsidR="007436EE" w:rsidRDefault="007436EE" w:rsidP="007436EE">
      <w:pPr>
        <w:pStyle w:val="Header"/>
        <w:tabs>
          <w:tab w:val="clear" w:pos="4320"/>
          <w:tab w:val="clear" w:pos="8640"/>
        </w:tabs>
      </w:pPr>
    </w:p>
    <w:p w14:paraId="07AC7981" w14:textId="77777777" w:rsidR="007436EE" w:rsidRDefault="007436EE" w:rsidP="007436EE">
      <w:pPr>
        <w:pStyle w:val="Heading2"/>
      </w:pPr>
      <w:bookmarkStart w:id="491" w:name="_Toc531511413"/>
      <w:bookmarkStart w:id="492" w:name="_Toc261953016"/>
      <w:r>
        <w:t>Boolean Operations - XOR</w:t>
      </w:r>
      <w:bookmarkEnd w:id="491"/>
      <w:bookmarkEnd w:id="492"/>
    </w:p>
    <w:p w14:paraId="07AC7982" w14:textId="77777777" w:rsidR="007436EE" w:rsidRDefault="007436EE" w:rsidP="007436EE">
      <w:pPr>
        <w:pStyle w:val="Heading3"/>
      </w:pPr>
    </w:p>
    <w:p w14:paraId="07AC7983" w14:textId="77777777" w:rsidR="007436EE" w:rsidRDefault="007436EE" w:rsidP="007436EE">
      <w:pPr>
        <w:pStyle w:val="Heading3"/>
        <w:rPr>
          <w:rFonts w:ascii="Arial Narrow" w:hAnsi="Arial Narrow"/>
          <w:b/>
        </w:rPr>
      </w:pPr>
      <w:bookmarkStart w:id="493" w:name="_Toc531511414"/>
      <w:r>
        <w:rPr>
          <w:rFonts w:ascii="Arial Narrow" w:hAnsi="Arial Narrow"/>
          <w:b/>
        </w:rPr>
        <w:t>XOR Operation:</w:t>
      </w:r>
      <w:bookmarkEnd w:id="493"/>
    </w:p>
    <w:p w14:paraId="07AC7984"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table below depicts the impact of the XOR operation.</w:t>
      </w:r>
    </w:p>
    <w:p w14:paraId="07AC7985"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XOR operation is usually used to flip bits of the switches.</w:t>
      </w:r>
    </w:p>
    <w:p w14:paraId="07AC7986" w14:textId="77777777" w:rsidR="007436EE" w:rsidRDefault="007436EE" w:rsidP="008E5FFF">
      <w:pPr>
        <w:numPr>
          <w:ilvl w:val="0"/>
          <w:numId w:val="81"/>
        </w:numPr>
        <w:spacing w:before="60" w:after="60"/>
        <w:jc w:val="both"/>
        <w:rPr>
          <w:rFonts w:ascii="Arial Narrow" w:hAnsi="Arial Narrow"/>
        </w:rPr>
      </w:pPr>
      <w:r>
        <w:rPr>
          <w:rFonts w:ascii="Arial Narrow" w:hAnsi="Arial Narrow"/>
        </w:rPr>
        <w:t>The operations are done on individual bits.</w:t>
      </w:r>
    </w:p>
    <w:p w14:paraId="07AC7987" w14:textId="77777777" w:rsidR="007436EE" w:rsidRDefault="007436EE" w:rsidP="007436EE">
      <w:pPr>
        <w:pStyle w:val="Header"/>
        <w:tabs>
          <w:tab w:val="clear" w:pos="4320"/>
          <w:tab w:val="clear" w:pos="8640"/>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900"/>
        <w:gridCol w:w="1620"/>
      </w:tblGrid>
      <w:tr w:rsidR="007436EE" w14:paraId="07AC798B" w14:textId="77777777" w:rsidTr="00F0097B">
        <w:trPr>
          <w:jc w:val="center"/>
        </w:trPr>
        <w:tc>
          <w:tcPr>
            <w:tcW w:w="918" w:type="dxa"/>
          </w:tcPr>
          <w:p w14:paraId="07AC7988" w14:textId="77777777" w:rsidR="007436EE" w:rsidRDefault="007436EE" w:rsidP="00F0097B">
            <w:pPr>
              <w:jc w:val="center"/>
              <w:rPr>
                <w:rFonts w:ascii="Arial Narrow" w:hAnsi="Arial Narrow"/>
              </w:rPr>
            </w:pPr>
            <w:r>
              <w:rPr>
                <w:rFonts w:ascii="Arial Narrow" w:hAnsi="Arial Narrow"/>
              </w:rPr>
              <w:t>A</w:t>
            </w:r>
          </w:p>
        </w:tc>
        <w:tc>
          <w:tcPr>
            <w:tcW w:w="900" w:type="dxa"/>
          </w:tcPr>
          <w:p w14:paraId="07AC7989" w14:textId="77777777" w:rsidR="007436EE" w:rsidRDefault="007436EE" w:rsidP="00F0097B">
            <w:pPr>
              <w:jc w:val="center"/>
              <w:rPr>
                <w:rFonts w:ascii="Arial Narrow" w:hAnsi="Arial Narrow"/>
              </w:rPr>
            </w:pPr>
            <w:r>
              <w:rPr>
                <w:rFonts w:ascii="Arial Narrow" w:hAnsi="Arial Narrow"/>
              </w:rPr>
              <w:t>B</w:t>
            </w:r>
          </w:p>
        </w:tc>
        <w:tc>
          <w:tcPr>
            <w:tcW w:w="1620" w:type="dxa"/>
          </w:tcPr>
          <w:p w14:paraId="07AC798A" w14:textId="77777777" w:rsidR="007436EE" w:rsidRDefault="007436EE" w:rsidP="00F0097B">
            <w:pPr>
              <w:jc w:val="center"/>
              <w:rPr>
                <w:rFonts w:ascii="Arial Narrow" w:hAnsi="Arial Narrow"/>
              </w:rPr>
            </w:pPr>
            <w:r>
              <w:rPr>
                <w:rFonts w:ascii="Arial Narrow" w:hAnsi="Arial Narrow"/>
              </w:rPr>
              <w:t>A XOR B</w:t>
            </w:r>
          </w:p>
        </w:tc>
      </w:tr>
      <w:tr w:rsidR="007436EE" w14:paraId="07AC798F" w14:textId="77777777" w:rsidTr="00F0097B">
        <w:trPr>
          <w:jc w:val="center"/>
        </w:trPr>
        <w:tc>
          <w:tcPr>
            <w:tcW w:w="918" w:type="dxa"/>
          </w:tcPr>
          <w:p w14:paraId="07AC798C" w14:textId="77777777" w:rsidR="007436EE" w:rsidRDefault="007436EE" w:rsidP="00F0097B">
            <w:pPr>
              <w:jc w:val="center"/>
              <w:rPr>
                <w:rFonts w:ascii="Arial Narrow" w:hAnsi="Arial Narrow"/>
              </w:rPr>
            </w:pPr>
            <w:r>
              <w:rPr>
                <w:rFonts w:ascii="Arial Narrow" w:hAnsi="Arial Narrow"/>
              </w:rPr>
              <w:t>0</w:t>
            </w:r>
          </w:p>
        </w:tc>
        <w:tc>
          <w:tcPr>
            <w:tcW w:w="900" w:type="dxa"/>
          </w:tcPr>
          <w:p w14:paraId="07AC798D" w14:textId="77777777" w:rsidR="007436EE" w:rsidRDefault="007436EE" w:rsidP="00F0097B">
            <w:pPr>
              <w:jc w:val="center"/>
              <w:rPr>
                <w:rFonts w:ascii="Arial Narrow" w:hAnsi="Arial Narrow"/>
              </w:rPr>
            </w:pPr>
            <w:r>
              <w:rPr>
                <w:rFonts w:ascii="Arial Narrow" w:hAnsi="Arial Narrow"/>
              </w:rPr>
              <w:t>0</w:t>
            </w:r>
          </w:p>
        </w:tc>
        <w:tc>
          <w:tcPr>
            <w:tcW w:w="1620" w:type="dxa"/>
          </w:tcPr>
          <w:p w14:paraId="07AC798E" w14:textId="77777777" w:rsidR="007436EE" w:rsidRDefault="007436EE" w:rsidP="00F0097B">
            <w:pPr>
              <w:jc w:val="center"/>
              <w:rPr>
                <w:rFonts w:ascii="Arial Narrow" w:hAnsi="Arial Narrow"/>
              </w:rPr>
            </w:pPr>
            <w:r>
              <w:rPr>
                <w:rFonts w:ascii="Arial Narrow" w:hAnsi="Arial Narrow"/>
              </w:rPr>
              <w:t>0</w:t>
            </w:r>
          </w:p>
        </w:tc>
      </w:tr>
      <w:tr w:rsidR="007436EE" w14:paraId="07AC7993" w14:textId="77777777" w:rsidTr="00F0097B">
        <w:trPr>
          <w:jc w:val="center"/>
        </w:trPr>
        <w:tc>
          <w:tcPr>
            <w:tcW w:w="918" w:type="dxa"/>
          </w:tcPr>
          <w:p w14:paraId="07AC7990" w14:textId="77777777" w:rsidR="007436EE" w:rsidRDefault="007436EE" w:rsidP="00F0097B">
            <w:pPr>
              <w:jc w:val="center"/>
              <w:rPr>
                <w:rFonts w:ascii="Arial Narrow" w:hAnsi="Arial Narrow"/>
              </w:rPr>
            </w:pPr>
            <w:r>
              <w:rPr>
                <w:rFonts w:ascii="Arial Narrow" w:hAnsi="Arial Narrow"/>
              </w:rPr>
              <w:t>0</w:t>
            </w:r>
          </w:p>
        </w:tc>
        <w:tc>
          <w:tcPr>
            <w:tcW w:w="900" w:type="dxa"/>
          </w:tcPr>
          <w:p w14:paraId="07AC7991" w14:textId="77777777" w:rsidR="007436EE" w:rsidRDefault="007436EE" w:rsidP="00F0097B">
            <w:pPr>
              <w:jc w:val="center"/>
              <w:rPr>
                <w:rFonts w:ascii="Arial Narrow" w:hAnsi="Arial Narrow"/>
              </w:rPr>
            </w:pPr>
            <w:r>
              <w:rPr>
                <w:rFonts w:ascii="Arial Narrow" w:hAnsi="Arial Narrow"/>
              </w:rPr>
              <w:t>1</w:t>
            </w:r>
          </w:p>
        </w:tc>
        <w:tc>
          <w:tcPr>
            <w:tcW w:w="1620" w:type="dxa"/>
          </w:tcPr>
          <w:p w14:paraId="07AC7992" w14:textId="77777777" w:rsidR="007436EE" w:rsidRDefault="007436EE" w:rsidP="00F0097B">
            <w:pPr>
              <w:jc w:val="center"/>
              <w:rPr>
                <w:rFonts w:ascii="Arial Narrow" w:hAnsi="Arial Narrow"/>
              </w:rPr>
            </w:pPr>
            <w:r>
              <w:rPr>
                <w:rFonts w:ascii="Arial Narrow" w:hAnsi="Arial Narrow"/>
              </w:rPr>
              <w:t>1</w:t>
            </w:r>
          </w:p>
        </w:tc>
      </w:tr>
      <w:tr w:rsidR="007436EE" w14:paraId="07AC7997" w14:textId="77777777" w:rsidTr="00F0097B">
        <w:trPr>
          <w:jc w:val="center"/>
        </w:trPr>
        <w:tc>
          <w:tcPr>
            <w:tcW w:w="918" w:type="dxa"/>
          </w:tcPr>
          <w:p w14:paraId="07AC7994" w14:textId="77777777" w:rsidR="007436EE" w:rsidRDefault="007436EE" w:rsidP="00F0097B">
            <w:pPr>
              <w:jc w:val="center"/>
              <w:rPr>
                <w:rFonts w:ascii="Arial Narrow" w:hAnsi="Arial Narrow"/>
              </w:rPr>
            </w:pPr>
            <w:r>
              <w:rPr>
                <w:rFonts w:ascii="Arial Narrow" w:hAnsi="Arial Narrow"/>
              </w:rPr>
              <w:t>1</w:t>
            </w:r>
          </w:p>
        </w:tc>
        <w:tc>
          <w:tcPr>
            <w:tcW w:w="900" w:type="dxa"/>
          </w:tcPr>
          <w:p w14:paraId="07AC7995" w14:textId="77777777" w:rsidR="007436EE" w:rsidRDefault="007436EE" w:rsidP="00F0097B">
            <w:pPr>
              <w:jc w:val="center"/>
              <w:rPr>
                <w:rFonts w:ascii="Arial Narrow" w:hAnsi="Arial Narrow"/>
              </w:rPr>
            </w:pPr>
            <w:r>
              <w:rPr>
                <w:rFonts w:ascii="Arial Narrow" w:hAnsi="Arial Narrow"/>
              </w:rPr>
              <w:t>0</w:t>
            </w:r>
          </w:p>
        </w:tc>
        <w:tc>
          <w:tcPr>
            <w:tcW w:w="1620" w:type="dxa"/>
          </w:tcPr>
          <w:p w14:paraId="07AC7996" w14:textId="77777777" w:rsidR="007436EE" w:rsidRDefault="007436EE" w:rsidP="00F0097B">
            <w:pPr>
              <w:jc w:val="center"/>
              <w:rPr>
                <w:rFonts w:ascii="Arial Narrow" w:hAnsi="Arial Narrow"/>
              </w:rPr>
            </w:pPr>
            <w:r>
              <w:rPr>
                <w:rFonts w:ascii="Arial Narrow" w:hAnsi="Arial Narrow"/>
              </w:rPr>
              <w:t>1</w:t>
            </w:r>
          </w:p>
        </w:tc>
      </w:tr>
      <w:tr w:rsidR="007436EE" w14:paraId="07AC799B" w14:textId="77777777" w:rsidTr="00F0097B">
        <w:trPr>
          <w:jc w:val="center"/>
        </w:trPr>
        <w:tc>
          <w:tcPr>
            <w:tcW w:w="918" w:type="dxa"/>
          </w:tcPr>
          <w:p w14:paraId="07AC7998" w14:textId="77777777" w:rsidR="007436EE" w:rsidRDefault="007436EE" w:rsidP="00F0097B">
            <w:pPr>
              <w:jc w:val="center"/>
              <w:rPr>
                <w:rFonts w:ascii="Arial Narrow" w:hAnsi="Arial Narrow"/>
              </w:rPr>
            </w:pPr>
            <w:r>
              <w:rPr>
                <w:rFonts w:ascii="Arial Narrow" w:hAnsi="Arial Narrow"/>
              </w:rPr>
              <w:t>1</w:t>
            </w:r>
          </w:p>
        </w:tc>
        <w:tc>
          <w:tcPr>
            <w:tcW w:w="900" w:type="dxa"/>
          </w:tcPr>
          <w:p w14:paraId="07AC7999" w14:textId="77777777" w:rsidR="007436EE" w:rsidRDefault="007436EE" w:rsidP="00F0097B">
            <w:pPr>
              <w:jc w:val="center"/>
              <w:rPr>
                <w:rFonts w:ascii="Arial Narrow" w:hAnsi="Arial Narrow"/>
              </w:rPr>
            </w:pPr>
            <w:r>
              <w:rPr>
                <w:rFonts w:ascii="Arial Narrow" w:hAnsi="Arial Narrow"/>
              </w:rPr>
              <w:t>1</w:t>
            </w:r>
          </w:p>
        </w:tc>
        <w:tc>
          <w:tcPr>
            <w:tcW w:w="1620" w:type="dxa"/>
          </w:tcPr>
          <w:p w14:paraId="07AC799A" w14:textId="77777777" w:rsidR="007436EE" w:rsidRDefault="007436EE" w:rsidP="00F0097B">
            <w:pPr>
              <w:jc w:val="center"/>
              <w:rPr>
                <w:rFonts w:ascii="Arial Narrow" w:hAnsi="Arial Narrow"/>
              </w:rPr>
            </w:pPr>
            <w:r>
              <w:rPr>
                <w:rFonts w:ascii="Arial Narrow" w:hAnsi="Arial Narrow"/>
              </w:rPr>
              <w:t>0</w:t>
            </w:r>
          </w:p>
        </w:tc>
      </w:tr>
    </w:tbl>
    <w:p w14:paraId="07AC799C" w14:textId="77777777" w:rsidR="007436EE" w:rsidRDefault="007436EE" w:rsidP="007436EE"/>
    <w:p w14:paraId="07AC799D" w14:textId="77777777" w:rsidR="007436EE" w:rsidRDefault="007436EE" w:rsidP="007436EE">
      <w:pPr>
        <w:pStyle w:val="Header"/>
        <w:tabs>
          <w:tab w:val="clear" w:pos="4320"/>
          <w:tab w:val="clear" w:pos="8640"/>
        </w:tabs>
      </w:pPr>
    </w:p>
    <w:p w14:paraId="07AC799E" w14:textId="77777777" w:rsidR="007436EE" w:rsidRDefault="007436EE" w:rsidP="007436EE">
      <w:pPr>
        <w:pStyle w:val="Header"/>
        <w:tabs>
          <w:tab w:val="clear" w:pos="4320"/>
          <w:tab w:val="clear" w:pos="8640"/>
        </w:tabs>
      </w:pPr>
    </w:p>
    <w:p w14:paraId="07AC799F" w14:textId="77777777" w:rsidR="007436EE" w:rsidRDefault="007436EE" w:rsidP="007436EE">
      <w:pPr>
        <w:pStyle w:val="Header"/>
        <w:tabs>
          <w:tab w:val="clear" w:pos="4320"/>
          <w:tab w:val="clear" w:pos="8640"/>
        </w:tabs>
      </w:pPr>
    </w:p>
    <w:p w14:paraId="07AC79A0" w14:textId="77777777" w:rsidR="007436EE" w:rsidRDefault="007436EE" w:rsidP="007436EE">
      <w:pPr>
        <w:pStyle w:val="Header"/>
        <w:tabs>
          <w:tab w:val="clear" w:pos="4320"/>
          <w:tab w:val="clear" w:pos="8640"/>
        </w:tabs>
      </w:pPr>
    </w:p>
    <w:p w14:paraId="07AC79A1" w14:textId="77777777" w:rsidR="007436EE" w:rsidRDefault="007436EE" w:rsidP="007436EE">
      <w:pPr>
        <w:pStyle w:val="Header"/>
        <w:tabs>
          <w:tab w:val="clear" w:pos="4320"/>
          <w:tab w:val="clear" w:pos="8640"/>
        </w:tabs>
      </w:pPr>
    </w:p>
    <w:p w14:paraId="07AC79A2" w14:textId="77777777" w:rsidR="007436EE" w:rsidRDefault="007436EE" w:rsidP="007436EE">
      <w:pPr>
        <w:pStyle w:val="Header"/>
        <w:tabs>
          <w:tab w:val="clear" w:pos="4320"/>
          <w:tab w:val="clear" w:pos="8640"/>
        </w:tabs>
      </w:pPr>
    </w:p>
    <w:p w14:paraId="07AC79A3" w14:textId="77777777" w:rsidR="007436EE" w:rsidRDefault="007436EE" w:rsidP="007436EE">
      <w:pPr>
        <w:pStyle w:val="Header"/>
        <w:tabs>
          <w:tab w:val="clear" w:pos="4320"/>
          <w:tab w:val="clear" w:pos="8640"/>
        </w:tabs>
      </w:pPr>
    </w:p>
    <w:p w14:paraId="07AC79A4" w14:textId="77777777" w:rsidR="007436EE" w:rsidRDefault="007436EE" w:rsidP="007436EE">
      <w:pPr>
        <w:pStyle w:val="Header"/>
        <w:tabs>
          <w:tab w:val="clear" w:pos="4320"/>
          <w:tab w:val="clear" w:pos="8640"/>
        </w:tabs>
      </w:pPr>
    </w:p>
    <w:p w14:paraId="07AC79A5" w14:textId="77777777" w:rsidR="007436EE" w:rsidRDefault="007436EE" w:rsidP="007436EE">
      <w:pPr>
        <w:pStyle w:val="Header"/>
        <w:tabs>
          <w:tab w:val="clear" w:pos="4320"/>
          <w:tab w:val="clear" w:pos="8640"/>
        </w:tabs>
      </w:pPr>
    </w:p>
    <w:p w14:paraId="07AC79A6" w14:textId="77777777" w:rsidR="007436EE" w:rsidRDefault="007436EE" w:rsidP="007436EE">
      <w:pPr>
        <w:pStyle w:val="Header"/>
        <w:tabs>
          <w:tab w:val="clear" w:pos="4320"/>
          <w:tab w:val="clear" w:pos="8640"/>
        </w:tabs>
      </w:pPr>
    </w:p>
    <w:p w14:paraId="07AC79A7" w14:textId="77777777" w:rsidR="007436EE" w:rsidRDefault="007436EE" w:rsidP="007436EE">
      <w:pPr>
        <w:pStyle w:val="Header"/>
        <w:tabs>
          <w:tab w:val="clear" w:pos="4320"/>
          <w:tab w:val="clear" w:pos="8640"/>
        </w:tabs>
      </w:pPr>
    </w:p>
    <w:p w14:paraId="07AC79A8" w14:textId="77777777" w:rsidR="007436EE" w:rsidRDefault="007436EE" w:rsidP="007436EE">
      <w:pPr>
        <w:pStyle w:val="Header"/>
        <w:tabs>
          <w:tab w:val="clear" w:pos="4320"/>
          <w:tab w:val="clear" w:pos="8640"/>
        </w:tabs>
      </w:pPr>
    </w:p>
    <w:p w14:paraId="07AC79A9" w14:textId="77777777" w:rsidR="007436EE" w:rsidRDefault="007436EE" w:rsidP="007436EE">
      <w:pPr>
        <w:pStyle w:val="Header"/>
        <w:tabs>
          <w:tab w:val="clear" w:pos="4320"/>
          <w:tab w:val="clear" w:pos="8640"/>
        </w:tabs>
      </w:pPr>
    </w:p>
    <w:p w14:paraId="07AC79AA" w14:textId="77777777" w:rsidR="007436EE" w:rsidRDefault="007436EE" w:rsidP="007436EE">
      <w:pPr>
        <w:pStyle w:val="Header"/>
        <w:tabs>
          <w:tab w:val="clear" w:pos="4320"/>
          <w:tab w:val="clear" w:pos="8640"/>
        </w:tabs>
      </w:pPr>
    </w:p>
    <w:p w14:paraId="07AC79AB" w14:textId="77777777" w:rsidR="007436EE" w:rsidRDefault="007436EE" w:rsidP="007436EE">
      <w:pPr>
        <w:pStyle w:val="Header"/>
        <w:tabs>
          <w:tab w:val="clear" w:pos="4320"/>
          <w:tab w:val="clear" w:pos="8640"/>
        </w:tabs>
      </w:pPr>
    </w:p>
    <w:p w14:paraId="07AC79AC" w14:textId="77777777" w:rsidR="007436EE" w:rsidRDefault="007436EE" w:rsidP="007436EE">
      <w:pPr>
        <w:pStyle w:val="Header"/>
        <w:tabs>
          <w:tab w:val="clear" w:pos="4320"/>
          <w:tab w:val="clear" w:pos="8640"/>
        </w:tabs>
      </w:pPr>
    </w:p>
    <w:p w14:paraId="07AC79AD" w14:textId="77777777" w:rsidR="007436EE" w:rsidRDefault="007436EE" w:rsidP="007436EE">
      <w:pPr>
        <w:pStyle w:val="Header"/>
        <w:tabs>
          <w:tab w:val="clear" w:pos="4320"/>
          <w:tab w:val="clear" w:pos="8640"/>
        </w:tabs>
      </w:pPr>
    </w:p>
    <w:p w14:paraId="07AC79AE" w14:textId="77777777" w:rsidR="007436EE" w:rsidRDefault="007436EE" w:rsidP="007436EE">
      <w:pPr>
        <w:pStyle w:val="Header"/>
        <w:tabs>
          <w:tab w:val="clear" w:pos="4320"/>
          <w:tab w:val="clear" w:pos="8640"/>
        </w:tabs>
      </w:pPr>
    </w:p>
    <w:p w14:paraId="07AC79AF" w14:textId="77777777" w:rsidR="007436EE" w:rsidRDefault="007436EE" w:rsidP="007436EE">
      <w:pPr>
        <w:pStyle w:val="Header"/>
        <w:tabs>
          <w:tab w:val="clear" w:pos="4320"/>
          <w:tab w:val="clear" w:pos="8640"/>
        </w:tabs>
      </w:pPr>
    </w:p>
    <w:p w14:paraId="07AC79B0" w14:textId="77777777" w:rsidR="007436EE" w:rsidRDefault="007436EE" w:rsidP="007436EE">
      <w:pPr>
        <w:pStyle w:val="Header"/>
        <w:tabs>
          <w:tab w:val="clear" w:pos="4320"/>
          <w:tab w:val="clear" w:pos="8640"/>
        </w:tabs>
      </w:pPr>
    </w:p>
    <w:p w14:paraId="07AC79B1" w14:textId="77777777" w:rsidR="007436EE" w:rsidRDefault="007436EE" w:rsidP="007436EE">
      <w:pPr>
        <w:pStyle w:val="Header"/>
        <w:tabs>
          <w:tab w:val="clear" w:pos="4320"/>
          <w:tab w:val="clear" w:pos="8640"/>
        </w:tabs>
      </w:pPr>
    </w:p>
    <w:p w14:paraId="07AC79B2" w14:textId="77777777" w:rsidR="007436EE" w:rsidRDefault="007436EE" w:rsidP="007436EE">
      <w:pPr>
        <w:pStyle w:val="Header"/>
        <w:tabs>
          <w:tab w:val="clear" w:pos="4320"/>
          <w:tab w:val="clear" w:pos="8640"/>
        </w:tabs>
      </w:pPr>
    </w:p>
    <w:p w14:paraId="07AC79B3" w14:textId="77777777" w:rsidR="007436EE" w:rsidRDefault="007436EE" w:rsidP="007436EE">
      <w:pPr>
        <w:pStyle w:val="Heading2"/>
      </w:pPr>
      <w:bookmarkStart w:id="494" w:name="_Toc531511415"/>
      <w:bookmarkStart w:id="495" w:name="_Toc261953017"/>
      <w:r>
        <w:t>And Register – NR</w:t>
      </w:r>
      <w:bookmarkEnd w:id="494"/>
      <w:bookmarkEnd w:id="495"/>
    </w:p>
    <w:p w14:paraId="07AC79B4" w14:textId="77777777" w:rsidR="007436EE" w:rsidRDefault="007436EE" w:rsidP="007436EE"/>
    <w:p w14:paraId="07AC79B5"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9B8" w14:textId="77777777" w:rsidTr="00F0097B">
        <w:tc>
          <w:tcPr>
            <w:tcW w:w="1998" w:type="dxa"/>
          </w:tcPr>
          <w:p w14:paraId="07AC79B6"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9B7" w14:textId="77777777" w:rsidR="007436EE" w:rsidRDefault="007436EE" w:rsidP="00F0097B">
            <w:pPr>
              <w:rPr>
                <w:rFonts w:ascii="Arial Narrow" w:hAnsi="Arial Narrow"/>
              </w:rPr>
            </w:pPr>
            <w:r>
              <w:rPr>
                <w:rFonts w:ascii="Arial Narrow" w:hAnsi="Arial Narrow"/>
              </w:rPr>
              <w:t>NR</w:t>
            </w:r>
          </w:p>
        </w:tc>
      </w:tr>
      <w:tr w:rsidR="007436EE" w14:paraId="07AC79BB" w14:textId="77777777" w:rsidTr="00F0097B">
        <w:tc>
          <w:tcPr>
            <w:tcW w:w="1998" w:type="dxa"/>
          </w:tcPr>
          <w:p w14:paraId="07AC79B9"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9BA"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NR instruction ANDs the operand indicated by the register R1 with the second operand, the general-purpose register R2, and moves the result into the register indicated by R1.</w:t>
            </w:r>
          </w:p>
        </w:tc>
      </w:tr>
      <w:tr w:rsidR="007436EE" w14:paraId="07AC79BE" w14:textId="77777777" w:rsidTr="00F0097B">
        <w:trPr>
          <w:cantSplit/>
          <w:trHeight w:val="315"/>
        </w:trPr>
        <w:tc>
          <w:tcPr>
            <w:tcW w:w="1998" w:type="dxa"/>
            <w:tcBorders>
              <w:bottom w:val="single" w:sz="4" w:space="0" w:color="auto"/>
            </w:tcBorders>
          </w:tcPr>
          <w:p w14:paraId="07AC79BC"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9BD" w14:textId="77777777" w:rsidR="007436EE" w:rsidRDefault="007436EE" w:rsidP="00F0097B">
            <w:pPr>
              <w:rPr>
                <w:rFonts w:ascii="Arial Narrow" w:hAnsi="Arial Narrow"/>
              </w:rPr>
            </w:pPr>
            <w:r>
              <w:rPr>
                <w:rFonts w:ascii="Arial Narrow" w:hAnsi="Arial Narrow"/>
              </w:rPr>
              <w:t>Insignificant.</w:t>
            </w:r>
          </w:p>
        </w:tc>
      </w:tr>
      <w:tr w:rsidR="007436EE" w14:paraId="07AC79C1" w14:textId="77777777" w:rsidTr="00F0097B">
        <w:tc>
          <w:tcPr>
            <w:tcW w:w="1998" w:type="dxa"/>
          </w:tcPr>
          <w:p w14:paraId="07AC79BF"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9C0" w14:textId="77777777" w:rsidR="007436EE" w:rsidRDefault="007436EE" w:rsidP="00F0097B">
            <w:pPr>
              <w:rPr>
                <w:rFonts w:ascii="Arial Narrow" w:hAnsi="Arial Narrow"/>
              </w:rPr>
            </w:pPr>
            <w:r>
              <w:rPr>
                <w:rFonts w:ascii="Arial Narrow" w:hAnsi="Arial Narrow"/>
              </w:rPr>
              <w:t>NR  R1, R2</w:t>
            </w:r>
          </w:p>
        </w:tc>
      </w:tr>
      <w:tr w:rsidR="007436EE" w14:paraId="07AC79C6" w14:textId="77777777" w:rsidTr="00F0097B">
        <w:tc>
          <w:tcPr>
            <w:tcW w:w="1998" w:type="dxa"/>
          </w:tcPr>
          <w:p w14:paraId="07AC79C2"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00608" behindDoc="0" locked="0" layoutInCell="0" allowOverlap="1" wp14:anchorId="07ACB3B7" wp14:editId="07ACB3B8">
                      <wp:simplePos x="0" y="0"/>
                      <wp:positionH relativeFrom="column">
                        <wp:posOffset>1600200</wp:posOffset>
                      </wp:positionH>
                      <wp:positionV relativeFrom="paragraph">
                        <wp:posOffset>141605</wp:posOffset>
                      </wp:positionV>
                      <wp:extent cx="1463040" cy="365760"/>
                      <wp:effectExtent l="9525" t="8255" r="13335" b="6985"/>
                      <wp:wrapNone/>
                      <wp:docPr id="529" name="Rectangl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365760"/>
                              </a:xfrm>
                              <a:prstGeom prst="rect">
                                <a:avLst/>
                              </a:prstGeom>
                              <a:solidFill>
                                <a:srgbClr val="FFFFFF"/>
                              </a:solidFill>
                              <a:ln w="9525">
                                <a:solidFill>
                                  <a:srgbClr val="000000"/>
                                </a:solidFill>
                                <a:miter lim="800000"/>
                                <a:headEnd/>
                                <a:tailEnd/>
                              </a:ln>
                            </wps:spPr>
                            <wps:txbx>
                              <w:txbxContent>
                                <w:p w14:paraId="07ACB74E" w14:textId="77777777" w:rsidR="005800BB" w:rsidRDefault="005800BB" w:rsidP="007436EE">
                                  <w:r>
                                    <w:t xml:space="preserve">     14</w:t>
                                  </w:r>
                                  <w:r>
                                    <w:tab/>
                                    <w:t xml:space="preserve">        R1      R2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B7" id="Rectangle 529" o:spid="_x0000_s1294" style="position:absolute;margin-left:126pt;margin-top:11.15pt;width:115.2pt;height:28.8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" o:allowincell="f">
                      <v:textbox>
                        <w:txbxContent>
                          <w:p w14:paraId="07ACB74E" w14:textId="77777777" w:rsidR="005800BB" w:rsidRDefault="005800BB" w:rsidP="007436EE">
                            <w:r>
                              <w:t xml:space="preserve">     14</w:t>
                            </w:r>
                            <w:r>
                              <w:tab/>
                              <w:t xml:space="preserve">        R1      R2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02656" behindDoc="0" locked="0" layoutInCell="0" allowOverlap="1" wp14:anchorId="07ACB3B9" wp14:editId="07ACB3BA">
                      <wp:simplePos x="0" y="0"/>
                      <wp:positionH relativeFrom="column">
                        <wp:posOffset>2697480</wp:posOffset>
                      </wp:positionH>
                      <wp:positionV relativeFrom="paragraph">
                        <wp:posOffset>155575</wp:posOffset>
                      </wp:positionV>
                      <wp:extent cx="0" cy="365760"/>
                      <wp:effectExtent l="11430" t="12700" r="7620" b="12065"/>
                      <wp:wrapNone/>
                      <wp:docPr id="528" name="Straight Connector 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19AFC" id="Straight Connector 528" o:spid="_x0000_s1026" style="position:absolute;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25pt" to="212.4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01632" behindDoc="0" locked="0" layoutInCell="0" allowOverlap="1" wp14:anchorId="07ACB3BB" wp14:editId="07ACB3BC">
                      <wp:simplePos x="0" y="0"/>
                      <wp:positionH relativeFrom="column">
                        <wp:posOffset>2331720</wp:posOffset>
                      </wp:positionH>
                      <wp:positionV relativeFrom="paragraph">
                        <wp:posOffset>141605</wp:posOffset>
                      </wp:positionV>
                      <wp:extent cx="0" cy="365760"/>
                      <wp:effectExtent l="7620" t="8255" r="11430" b="6985"/>
                      <wp:wrapNone/>
                      <wp:docPr id="527" name="Straight Connector 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5E1FD" id="Straight Connector 527" o:spid="_x0000_s1026" style="position:absolute;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9C3" w14:textId="77777777" w:rsidR="007436EE" w:rsidRDefault="007436EE" w:rsidP="00F0097B">
            <w:pPr>
              <w:rPr>
                <w:rFonts w:ascii="Arial Narrow" w:hAnsi="Arial Narrow"/>
              </w:rPr>
            </w:pPr>
          </w:p>
          <w:p w14:paraId="07AC79C4" w14:textId="77777777" w:rsidR="007436EE" w:rsidRDefault="007436EE" w:rsidP="00F0097B">
            <w:pPr>
              <w:rPr>
                <w:rFonts w:ascii="Arial Narrow" w:hAnsi="Arial Narrow"/>
              </w:rPr>
            </w:pPr>
          </w:p>
          <w:p w14:paraId="07AC79C5" w14:textId="77777777" w:rsidR="007436EE" w:rsidRDefault="007436EE" w:rsidP="00F0097B">
            <w:pPr>
              <w:rPr>
                <w:rFonts w:ascii="Arial Narrow" w:hAnsi="Arial Narrow"/>
              </w:rPr>
            </w:pPr>
          </w:p>
        </w:tc>
      </w:tr>
      <w:tr w:rsidR="007436EE" w14:paraId="07AC79C9" w14:textId="77777777" w:rsidTr="00F0097B">
        <w:tc>
          <w:tcPr>
            <w:tcW w:w="1998" w:type="dxa"/>
          </w:tcPr>
          <w:p w14:paraId="07AC79C7"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9C8" w14:textId="77777777" w:rsidR="007436EE" w:rsidRDefault="007436EE" w:rsidP="00F0097B">
            <w:pPr>
              <w:rPr>
                <w:rFonts w:ascii="Arial Narrow" w:hAnsi="Arial Narrow"/>
              </w:rPr>
            </w:pPr>
            <w:r>
              <w:rPr>
                <w:rFonts w:ascii="Arial Narrow" w:hAnsi="Arial Narrow"/>
              </w:rPr>
              <w:t>RR</w:t>
            </w:r>
          </w:p>
        </w:tc>
      </w:tr>
      <w:tr w:rsidR="007436EE" w14:paraId="07AC79CD" w14:textId="77777777" w:rsidTr="00F0097B">
        <w:tc>
          <w:tcPr>
            <w:tcW w:w="1998" w:type="dxa"/>
          </w:tcPr>
          <w:p w14:paraId="07AC79CA"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9CB" w14:textId="77777777" w:rsidR="007436EE" w:rsidRDefault="007436EE" w:rsidP="00F0097B">
            <w:pPr>
              <w:rPr>
                <w:rFonts w:ascii="Arial Narrow" w:hAnsi="Arial Narrow"/>
              </w:rPr>
            </w:pPr>
            <w:r>
              <w:rPr>
                <w:rFonts w:ascii="Arial Narrow" w:hAnsi="Arial Narrow"/>
              </w:rPr>
              <w:t>0 – Result zero</w:t>
            </w:r>
          </w:p>
          <w:p w14:paraId="07AC79CC" w14:textId="77777777" w:rsidR="007436EE" w:rsidRDefault="007436EE" w:rsidP="00F0097B">
            <w:pPr>
              <w:rPr>
                <w:rFonts w:ascii="Arial Narrow" w:hAnsi="Arial Narrow"/>
              </w:rPr>
            </w:pPr>
            <w:r>
              <w:rPr>
                <w:rFonts w:ascii="Arial Narrow" w:hAnsi="Arial Narrow"/>
              </w:rPr>
              <w:t>1 – Result non-zero</w:t>
            </w:r>
          </w:p>
        </w:tc>
      </w:tr>
      <w:tr w:rsidR="007436EE" w14:paraId="07AC79D0" w14:textId="77777777" w:rsidTr="00F0097B">
        <w:tc>
          <w:tcPr>
            <w:tcW w:w="1998" w:type="dxa"/>
          </w:tcPr>
          <w:p w14:paraId="07AC79CE"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9CF" w14:textId="77777777" w:rsidR="007436EE" w:rsidRDefault="007436EE" w:rsidP="00F0097B">
            <w:pPr>
              <w:rPr>
                <w:rFonts w:ascii="Arial Narrow" w:hAnsi="Arial Narrow"/>
              </w:rPr>
            </w:pPr>
            <w:r>
              <w:rPr>
                <w:rFonts w:ascii="Arial Narrow" w:hAnsi="Arial Narrow"/>
              </w:rPr>
              <w:t>None.</w:t>
            </w:r>
          </w:p>
        </w:tc>
      </w:tr>
      <w:tr w:rsidR="007436EE" w14:paraId="07AC79D4" w14:textId="77777777" w:rsidTr="00F0097B">
        <w:trPr>
          <w:cantSplit/>
          <w:trHeight w:val="615"/>
        </w:trPr>
        <w:tc>
          <w:tcPr>
            <w:tcW w:w="1998" w:type="dxa"/>
            <w:vMerge w:val="restart"/>
          </w:tcPr>
          <w:p w14:paraId="07AC79D1"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9D2" w14:textId="77777777" w:rsidR="007436EE" w:rsidRDefault="007436EE" w:rsidP="00F0097B">
            <w:pPr>
              <w:pStyle w:val="Header"/>
              <w:tabs>
                <w:tab w:val="clear" w:pos="4320"/>
                <w:tab w:val="clear" w:pos="8640"/>
              </w:tabs>
              <w:rPr>
                <w:rFonts w:ascii="Arial Narrow" w:hAnsi="Arial Narrow"/>
              </w:rPr>
            </w:pPr>
            <w:r>
              <w:rPr>
                <w:rFonts w:ascii="Arial Narrow" w:hAnsi="Arial Narrow"/>
              </w:rPr>
              <w:t>NR  R1, R2</w:t>
            </w:r>
          </w:p>
          <w:p w14:paraId="07AC79D3" w14:textId="77777777" w:rsidR="007436EE" w:rsidRDefault="007436EE" w:rsidP="00F0097B">
            <w:pPr>
              <w:rPr>
                <w:rFonts w:ascii="Arial Narrow" w:hAnsi="Arial Narrow"/>
              </w:rPr>
            </w:pPr>
            <w:r>
              <w:rPr>
                <w:rFonts w:ascii="Arial Narrow" w:hAnsi="Arial Narrow"/>
              </w:rPr>
              <w:t>Opcode - 14  12</w:t>
            </w:r>
          </w:p>
        </w:tc>
      </w:tr>
      <w:tr w:rsidR="007436EE" w14:paraId="07AC79D9" w14:textId="77777777" w:rsidTr="00F0097B">
        <w:trPr>
          <w:cantSplit/>
          <w:trHeight w:val="156"/>
        </w:trPr>
        <w:tc>
          <w:tcPr>
            <w:tcW w:w="1998" w:type="dxa"/>
            <w:vMerge/>
          </w:tcPr>
          <w:p w14:paraId="07AC79D5" w14:textId="77777777" w:rsidR="007436EE" w:rsidRDefault="007436EE" w:rsidP="00F0097B">
            <w:pPr>
              <w:rPr>
                <w:rFonts w:ascii="Arial Narrow" w:hAnsi="Arial Narrow"/>
              </w:rPr>
            </w:pPr>
          </w:p>
        </w:tc>
        <w:tc>
          <w:tcPr>
            <w:tcW w:w="2286" w:type="dxa"/>
            <w:vAlign w:val="center"/>
          </w:tcPr>
          <w:p w14:paraId="07AC79D6"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9D7"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9D8" w14:textId="77777777" w:rsidR="007436EE" w:rsidRDefault="007436EE" w:rsidP="00F0097B">
            <w:pPr>
              <w:jc w:val="center"/>
              <w:rPr>
                <w:rFonts w:ascii="Arial Narrow" w:hAnsi="Arial Narrow"/>
              </w:rPr>
            </w:pPr>
            <w:r>
              <w:rPr>
                <w:rFonts w:ascii="Arial Narrow" w:hAnsi="Arial Narrow"/>
              </w:rPr>
              <w:t>Final Value</w:t>
            </w:r>
          </w:p>
        </w:tc>
      </w:tr>
      <w:tr w:rsidR="007436EE" w14:paraId="07AC79DE" w14:textId="77777777" w:rsidTr="00F0097B">
        <w:trPr>
          <w:cantSplit/>
          <w:trHeight w:val="153"/>
        </w:trPr>
        <w:tc>
          <w:tcPr>
            <w:tcW w:w="1998" w:type="dxa"/>
            <w:vMerge/>
          </w:tcPr>
          <w:p w14:paraId="07AC79DA" w14:textId="77777777" w:rsidR="007436EE" w:rsidRDefault="007436EE" w:rsidP="00F0097B">
            <w:pPr>
              <w:rPr>
                <w:rFonts w:ascii="Arial Narrow" w:hAnsi="Arial Narrow"/>
              </w:rPr>
            </w:pPr>
          </w:p>
        </w:tc>
        <w:tc>
          <w:tcPr>
            <w:tcW w:w="2286" w:type="dxa"/>
            <w:vAlign w:val="center"/>
          </w:tcPr>
          <w:p w14:paraId="07AC79DB"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9DC" w14:textId="77777777" w:rsidR="007436EE" w:rsidRDefault="007436EE" w:rsidP="00F0097B">
            <w:pPr>
              <w:jc w:val="center"/>
              <w:rPr>
                <w:rFonts w:ascii="Arial Narrow" w:hAnsi="Arial Narrow"/>
              </w:rPr>
            </w:pPr>
            <w:r>
              <w:rPr>
                <w:rFonts w:ascii="Arial Narrow" w:hAnsi="Arial Narrow"/>
              </w:rPr>
              <w:t>FF  E2  F1  80</w:t>
            </w:r>
          </w:p>
        </w:tc>
        <w:tc>
          <w:tcPr>
            <w:tcW w:w="2286" w:type="dxa"/>
            <w:vAlign w:val="center"/>
          </w:tcPr>
          <w:p w14:paraId="07AC79DD" w14:textId="77777777" w:rsidR="007436EE" w:rsidRDefault="007436EE" w:rsidP="00F0097B">
            <w:pPr>
              <w:jc w:val="center"/>
              <w:rPr>
                <w:rFonts w:ascii="Arial Narrow" w:hAnsi="Arial Narrow"/>
              </w:rPr>
            </w:pPr>
            <w:r>
              <w:rPr>
                <w:rFonts w:ascii="Arial Narrow" w:hAnsi="Arial Narrow"/>
              </w:rPr>
              <w:t>00  00  00  80</w:t>
            </w:r>
          </w:p>
        </w:tc>
      </w:tr>
      <w:tr w:rsidR="007436EE" w14:paraId="07AC79E3" w14:textId="77777777" w:rsidTr="00F0097B">
        <w:trPr>
          <w:cantSplit/>
          <w:trHeight w:val="153"/>
        </w:trPr>
        <w:tc>
          <w:tcPr>
            <w:tcW w:w="1998" w:type="dxa"/>
            <w:vMerge/>
          </w:tcPr>
          <w:p w14:paraId="07AC79DF" w14:textId="77777777" w:rsidR="007436EE" w:rsidRDefault="007436EE" w:rsidP="00F0097B">
            <w:pPr>
              <w:rPr>
                <w:rFonts w:ascii="Arial Narrow" w:hAnsi="Arial Narrow"/>
              </w:rPr>
            </w:pPr>
          </w:p>
        </w:tc>
        <w:tc>
          <w:tcPr>
            <w:tcW w:w="2286" w:type="dxa"/>
            <w:vAlign w:val="center"/>
          </w:tcPr>
          <w:p w14:paraId="07AC79E0"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79E1" w14:textId="77777777" w:rsidR="007436EE" w:rsidRDefault="007436EE" w:rsidP="00F0097B">
            <w:pPr>
              <w:jc w:val="center"/>
              <w:rPr>
                <w:rFonts w:ascii="Arial Narrow" w:hAnsi="Arial Narrow"/>
              </w:rPr>
            </w:pPr>
            <w:r>
              <w:rPr>
                <w:rFonts w:ascii="Arial Narrow" w:hAnsi="Arial Narrow"/>
              </w:rPr>
              <w:t>00  00  00  F0</w:t>
            </w:r>
          </w:p>
        </w:tc>
        <w:tc>
          <w:tcPr>
            <w:tcW w:w="2286" w:type="dxa"/>
            <w:vAlign w:val="center"/>
          </w:tcPr>
          <w:p w14:paraId="07AC79E2" w14:textId="77777777" w:rsidR="007436EE" w:rsidRDefault="007436EE" w:rsidP="00F0097B">
            <w:pPr>
              <w:jc w:val="center"/>
              <w:rPr>
                <w:rFonts w:ascii="Arial Narrow" w:hAnsi="Arial Narrow"/>
              </w:rPr>
            </w:pPr>
            <w:r>
              <w:rPr>
                <w:rFonts w:ascii="Arial Narrow" w:hAnsi="Arial Narrow"/>
              </w:rPr>
              <w:t>Unchanged</w:t>
            </w:r>
          </w:p>
        </w:tc>
      </w:tr>
    </w:tbl>
    <w:p w14:paraId="07AC79E4" w14:textId="77777777" w:rsidR="007436EE" w:rsidRDefault="007436EE" w:rsidP="007436EE">
      <w:pPr>
        <w:pStyle w:val="Header"/>
        <w:tabs>
          <w:tab w:val="clear" w:pos="4320"/>
          <w:tab w:val="clear" w:pos="8640"/>
        </w:tabs>
      </w:pPr>
    </w:p>
    <w:p w14:paraId="07AC79E5" w14:textId="77777777" w:rsidR="007436EE" w:rsidRDefault="007436EE" w:rsidP="007436EE">
      <w:pPr>
        <w:pStyle w:val="Header"/>
        <w:tabs>
          <w:tab w:val="clear" w:pos="4320"/>
          <w:tab w:val="clear" w:pos="8640"/>
        </w:tabs>
      </w:pPr>
    </w:p>
    <w:p w14:paraId="07AC79E6" w14:textId="77777777" w:rsidR="007436EE" w:rsidRDefault="007436EE" w:rsidP="007436EE">
      <w:pPr>
        <w:pStyle w:val="Header"/>
        <w:tabs>
          <w:tab w:val="clear" w:pos="4320"/>
          <w:tab w:val="clear" w:pos="8640"/>
        </w:tabs>
      </w:pPr>
    </w:p>
    <w:p w14:paraId="07AC79E7" w14:textId="77777777" w:rsidR="007436EE" w:rsidRDefault="007436EE" w:rsidP="007436EE">
      <w:pPr>
        <w:pStyle w:val="Header"/>
        <w:tabs>
          <w:tab w:val="clear" w:pos="4320"/>
          <w:tab w:val="clear" w:pos="8640"/>
        </w:tabs>
      </w:pPr>
    </w:p>
    <w:p w14:paraId="07AC79E8" w14:textId="77777777" w:rsidR="007436EE" w:rsidRDefault="007436EE" w:rsidP="007436EE">
      <w:pPr>
        <w:pStyle w:val="Header"/>
        <w:tabs>
          <w:tab w:val="clear" w:pos="4320"/>
          <w:tab w:val="clear" w:pos="8640"/>
        </w:tabs>
      </w:pPr>
    </w:p>
    <w:p w14:paraId="07AC79E9" w14:textId="77777777" w:rsidR="007436EE" w:rsidRDefault="007436EE" w:rsidP="007436EE">
      <w:pPr>
        <w:pStyle w:val="Header"/>
        <w:tabs>
          <w:tab w:val="clear" w:pos="4320"/>
          <w:tab w:val="clear" w:pos="8640"/>
        </w:tabs>
      </w:pPr>
    </w:p>
    <w:p w14:paraId="07AC79EA" w14:textId="77777777" w:rsidR="007436EE" w:rsidRDefault="007436EE" w:rsidP="007436EE">
      <w:pPr>
        <w:pStyle w:val="Header"/>
        <w:tabs>
          <w:tab w:val="clear" w:pos="4320"/>
          <w:tab w:val="clear" w:pos="8640"/>
        </w:tabs>
      </w:pPr>
    </w:p>
    <w:p w14:paraId="07AC79EB" w14:textId="77777777" w:rsidR="007436EE" w:rsidRDefault="007436EE" w:rsidP="007436EE">
      <w:pPr>
        <w:pStyle w:val="Header"/>
        <w:tabs>
          <w:tab w:val="clear" w:pos="4320"/>
          <w:tab w:val="clear" w:pos="8640"/>
        </w:tabs>
      </w:pPr>
    </w:p>
    <w:p w14:paraId="07AC79EC" w14:textId="77777777" w:rsidR="007436EE" w:rsidRDefault="007436EE" w:rsidP="007436EE">
      <w:pPr>
        <w:pStyle w:val="Header"/>
        <w:tabs>
          <w:tab w:val="clear" w:pos="4320"/>
          <w:tab w:val="clear" w:pos="8640"/>
        </w:tabs>
      </w:pPr>
    </w:p>
    <w:p w14:paraId="07AC79ED" w14:textId="77777777" w:rsidR="007436EE" w:rsidRDefault="007436EE" w:rsidP="007436EE">
      <w:pPr>
        <w:pStyle w:val="Header"/>
        <w:tabs>
          <w:tab w:val="clear" w:pos="4320"/>
          <w:tab w:val="clear" w:pos="8640"/>
        </w:tabs>
      </w:pPr>
    </w:p>
    <w:p w14:paraId="07AC79EE" w14:textId="77777777" w:rsidR="007436EE" w:rsidRDefault="007436EE" w:rsidP="007436EE">
      <w:pPr>
        <w:pStyle w:val="Header"/>
        <w:tabs>
          <w:tab w:val="clear" w:pos="4320"/>
          <w:tab w:val="clear" w:pos="8640"/>
        </w:tabs>
      </w:pPr>
    </w:p>
    <w:p w14:paraId="07AC79EF" w14:textId="77777777" w:rsidR="007436EE" w:rsidRDefault="007436EE" w:rsidP="007436EE">
      <w:pPr>
        <w:pStyle w:val="Header"/>
        <w:tabs>
          <w:tab w:val="clear" w:pos="4320"/>
          <w:tab w:val="clear" w:pos="8640"/>
        </w:tabs>
      </w:pPr>
    </w:p>
    <w:p w14:paraId="07AC79F0" w14:textId="77777777" w:rsidR="007436EE" w:rsidRDefault="007436EE" w:rsidP="007436EE">
      <w:pPr>
        <w:pStyle w:val="Header"/>
        <w:tabs>
          <w:tab w:val="clear" w:pos="4320"/>
          <w:tab w:val="clear" w:pos="8640"/>
        </w:tabs>
      </w:pPr>
    </w:p>
    <w:p w14:paraId="07AC79F1" w14:textId="77777777" w:rsidR="007436EE" w:rsidRDefault="007436EE" w:rsidP="007436EE">
      <w:pPr>
        <w:pStyle w:val="Header"/>
        <w:tabs>
          <w:tab w:val="clear" w:pos="4320"/>
          <w:tab w:val="clear" w:pos="8640"/>
        </w:tabs>
      </w:pPr>
    </w:p>
    <w:p w14:paraId="07AC79F2" w14:textId="77777777" w:rsidR="007436EE" w:rsidRDefault="007436EE" w:rsidP="007436EE">
      <w:pPr>
        <w:pStyle w:val="Header"/>
        <w:tabs>
          <w:tab w:val="clear" w:pos="4320"/>
          <w:tab w:val="clear" w:pos="8640"/>
        </w:tabs>
      </w:pPr>
    </w:p>
    <w:p w14:paraId="07AC79F3" w14:textId="77777777" w:rsidR="007436EE" w:rsidRDefault="007436EE" w:rsidP="007436EE">
      <w:pPr>
        <w:pStyle w:val="Header"/>
        <w:tabs>
          <w:tab w:val="clear" w:pos="4320"/>
          <w:tab w:val="clear" w:pos="8640"/>
        </w:tabs>
      </w:pPr>
    </w:p>
    <w:p w14:paraId="07AC79F4" w14:textId="77777777" w:rsidR="007436EE" w:rsidRDefault="007436EE" w:rsidP="007436EE">
      <w:pPr>
        <w:pStyle w:val="Heading2"/>
      </w:pPr>
      <w:bookmarkStart w:id="496" w:name="_Toc531511416"/>
      <w:bookmarkStart w:id="497" w:name="_Toc261953018"/>
      <w:r>
        <w:t>And – N</w:t>
      </w:r>
      <w:bookmarkEnd w:id="496"/>
      <w:bookmarkEnd w:id="497"/>
    </w:p>
    <w:p w14:paraId="07AC79F5" w14:textId="77777777" w:rsidR="007436EE" w:rsidRDefault="007436EE" w:rsidP="007436EE"/>
    <w:p w14:paraId="07AC79F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9F9" w14:textId="77777777" w:rsidTr="00F0097B">
        <w:tc>
          <w:tcPr>
            <w:tcW w:w="1998" w:type="dxa"/>
          </w:tcPr>
          <w:p w14:paraId="07AC79F7"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9F8" w14:textId="77777777" w:rsidR="007436EE" w:rsidRDefault="007436EE" w:rsidP="00F0097B">
            <w:pPr>
              <w:rPr>
                <w:rFonts w:ascii="Arial Narrow" w:hAnsi="Arial Narrow"/>
              </w:rPr>
            </w:pPr>
            <w:r>
              <w:rPr>
                <w:rFonts w:ascii="Arial Narrow" w:hAnsi="Arial Narrow"/>
              </w:rPr>
              <w:t>N</w:t>
            </w:r>
          </w:p>
        </w:tc>
      </w:tr>
      <w:tr w:rsidR="007436EE" w14:paraId="07AC79FC" w14:textId="77777777" w:rsidTr="00F0097B">
        <w:tc>
          <w:tcPr>
            <w:tcW w:w="1998" w:type="dxa"/>
          </w:tcPr>
          <w:p w14:paraId="07AC79FA"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9F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ANDs the operand indicated by register R1 with the full word, which is pointed by the effective address computed with the second operand and stores the result in the first operand indicated by R1.</w:t>
            </w:r>
          </w:p>
        </w:tc>
      </w:tr>
      <w:tr w:rsidR="007436EE" w14:paraId="07AC79FF" w14:textId="77777777" w:rsidTr="00F0097B">
        <w:trPr>
          <w:cantSplit/>
          <w:trHeight w:val="315"/>
        </w:trPr>
        <w:tc>
          <w:tcPr>
            <w:tcW w:w="1998" w:type="dxa"/>
            <w:tcBorders>
              <w:bottom w:val="single" w:sz="4" w:space="0" w:color="auto"/>
            </w:tcBorders>
          </w:tcPr>
          <w:p w14:paraId="07AC79FD"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9FE" w14:textId="77777777" w:rsidR="007436EE" w:rsidRDefault="007436EE" w:rsidP="00F0097B">
            <w:pPr>
              <w:rPr>
                <w:rFonts w:ascii="Arial Narrow" w:hAnsi="Arial Narrow"/>
              </w:rPr>
            </w:pPr>
            <w:r>
              <w:rPr>
                <w:rFonts w:ascii="Arial Narrow" w:hAnsi="Arial Narrow"/>
              </w:rPr>
              <w:t>Insignificant.</w:t>
            </w:r>
          </w:p>
        </w:tc>
      </w:tr>
      <w:tr w:rsidR="007436EE" w14:paraId="07AC7A02" w14:textId="77777777" w:rsidTr="00F0097B">
        <w:tc>
          <w:tcPr>
            <w:tcW w:w="1998" w:type="dxa"/>
          </w:tcPr>
          <w:p w14:paraId="07AC7A00"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A01" w14:textId="77777777" w:rsidR="007436EE" w:rsidRDefault="007436EE" w:rsidP="00F0097B">
            <w:pPr>
              <w:rPr>
                <w:rFonts w:ascii="Arial Narrow" w:hAnsi="Arial Narrow"/>
              </w:rPr>
            </w:pPr>
            <w:r>
              <w:rPr>
                <w:rFonts w:ascii="Arial Narrow" w:hAnsi="Arial Narrow"/>
              </w:rPr>
              <w:t>N  R1, D2(X2,B2)</w:t>
            </w:r>
          </w:p>
        </w:tc>
      </w:tr>
      <w:tr w:rsidR="007436EE" w14:paraId="07AC7A07" w14:textId="77777777" w:rsidTr="00F0097B">
        <w:tc>
          <w:tcPr>
            <w:tcW w:w="1998" w:type="dxa"/>
          </w:tcPr>
          <w:p w14:paraId="07AC7A03"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03680" behindDoc="0" locked="0" layoutInCell="0" allowOverlap="1" wp14:anchorId="07ACB3BD" wp14:editId="07ACB3BE">
                      <wp:simplePos x="0" y="0"/>
                      <wp:positionH relativeFrom="column">
                        <wp:posOffset>1600200</wp:posOffset>
                      </wp:positionH>
                      <wp:positionV relativeFrom="paragraph">
                        <wp:posOffset>141605</wp:posOffset>
                      </wp:positionV>
                      <wp:extent cx="2743200" cy="365760"/>
                      <wp:effectExtent l="9525" t="8255" r="9525" b="6985"/>
                      <wp:wrapNone/>
                      <wp:docPr id="526" name="Rectangle 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365760"/>
                              </a:xfrm>
                              <a:prstGeom prst="rect">
                                <a:avLst/>
                              </a:prstGeom>
                              <a:solidFill>
                                <a:srgbClr val="FFFFFF"/>
                              </a:solidFill>
                              <a:ln w="9525">
                                <a:solidFill>
                                  <a:srgbClr val="000000"/>
                                </a:solidFill>
                                <a:miter lim="800000"/>
                                <a:headEnd/>
                                <a:tailEnd/>
                              </a:ln>
                            </wps:spPr>
                            <wps:txbx>
                              <w:txbxContent>
                                <w:p w14:paraId="07ACB74F" w14:textId="77777777" w:rsidR="005800BB" w:rsidRDefault="005800BB" w:rsidP="007436EE">
                                  <w:r>
                                    <w:t xml:space="preserve">     54</w:t>
                                  </w:r>
                                  <w:r>
                                    <w:tab/>
                                    <w:t xml:space="preserve">        R1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BD" id="Rectangle 526" o:spid="_x0000_s1295" style="position:absolute;margin-left:126pt;margin-top:11.15pt;width:3in;height:28.8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" o:allowincell="f">
                      <v:textbox>
                        <w:txbxContent>
                          <w:p w14:paraId="07ACB74F" w14:textId="77777777" w:rsidR="005800BB" w:rsidRDefault="005800BB" w:rsidP="007436EE">
                            <w:r>
                              <w:t xml:space="preserve">     54</w:t>
                            </w:r>
                            <w:r>
                              <w:tab/>
                              <w:t xml:space="preserve">        R1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07776" behindDoc="0" locked="0" layoutInCell="0" allowOverlap="1" wp14:anchorId="07ACB3BF" wp14:editId="07ACB3C0">
                      <wp:simplePos x="0" y="0"/>
                      <wp:positionH relativeFrom="column">
                        <wp:posOffset>3429000</wp:posOffset>
                      </wp:positionH>
                      <wp:positionV relativeFrom="paragraph">
                        <wp:posOffset>155575</wp:posOffset>
                      </wp:positionV>
                      <wp:extent cx="0" cy="365760"/>
                      <wp:effectExtent l="9525" t="12700" r="9525" b="12065"/>
                      <wp:wrapNone/>
                      <wp:docPr id="525" name="Straight Connector 5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241FC7" id="Straight Connector 525" o:spid="_x0000_s1026" style="position:absolute;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2.25pt" to="270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05728" behindDoc="0" locked="0" layoutInCell="0" allowOverlap="1" wp14:anchorId="07ACB3C1" wp14:editId="07ACB3C2">
                      <wp:simplePos x="0" y="0"/>
                      <wp:positionH relativeFrom="column">
                        <wp:posOffset>3063240</wp:posOffset>
                      </wp:positionH>
                      <wp:positionV relativeFrom="paragraph">
                        <wp:posOffset>152400</wp:posOffset>
                      </wp:positionV>
                      <wp:extent cx="0" cy="365760"/>
                      <wp:effectExtent l="5715" t="9525" r="13335" b="5715"/>
                      <wp:wrapNone/>
                      <wp:docPr id="524" name="Straight Connector 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40AF1" id="Straight Connector 524" o:spid="_x0000_s1026" style="position:absolute;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pt" to="241.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06752" behindDoc="0" locked="0" layoutInCell="0" allowOverlap="1" wp14:anchorId="07ACB3C3" wp14:editId="07ACB3C4">
                      <wp:simplePos x="0" y="0"/>
                      <wp:positionH relativeFrom="column">
                        <wp:posOffset>2697480</wp:posOffset>
                      </wp:positionH>
                      <wp:positionV relativeFrom="paragraph">
                        <wp:posOffset>155575</wp:posOffset>
                      </wp:positionV>
                      <wp:extent cx="0" cy="365760"/>
                      <wp:effectExtent l="11430" t="12700" r="7620" b="12065"/>
                      <wp:wrapNone/>
                      <wp:docPr id="523" name="Straight Connector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961F7" id="Straight Connector 523" o:spid="_x0000_s1026" style="position:absolute;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25pt" to="212.4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04704" behindDoc="0" locked="0" layoutInCell="0" allowOverlap="1" wp14:anchorId="07ACB3C5" wp14:editId="07ACB3C6">
                      <wp:simplePos x="0" y="0"/>
                      <wp:positionH relativeFrom="column">
                        <wp:posOffset>2331720</wp:posOffset>
                      </wp:positionH>
                      <wp:positionV relativeFrom="paragraph">
                        <wp:posOffset>141605</wp:posOffset>
                      </wp:positionV>
                      <wp:extent cx="0" cy="365760"/>
                      <wp:effectExtent l="7620" t="8255" r="11430" b="6985"/>
                      <wp:wrapNone/>
                      <wp:docPr id="522" name="Straight Connector 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DC4F3" id="Straight Connector 522" o:spid="_x0000_s1026" style="position:absolute;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A04" w14:textId="77777777" w:rsidR="007436EE" w:rsidRDefault="007436EE" w:rsidP="00F0097B">
            <w:pPr>
              <w:rPr>
                <w:rFonts w:ascii="Arial Narrow" w:hAnsi="Arial Narrow"/>
              </w:rPr>
            </w:pPr>
          </w:p>
          <w:p w14:paraId="07AC7A05" w14:textId="77777777" w:rsidR="007436EE" w:rsidRDefault="007436EE" w:rsidP="00F0097B">
            <w:pPr>
              <w:rPr>
                <w:rFonts w:ascii="Arial Narrow" w:hAnsi="Arial Narrow"/>
              </w:rPr>
            </w:pPr>
          </w:p>
          <w:p w14:paraId="07AC7A06" w14:textId="77777777" w:rsidR="007436EE" w:rsidRDefault="007436EE" w:rsidP="00F0097B">
            <w:pPr>
              <w:rPr>
                <w:rFonts w:ascii="Arial Narrow" w:hAnsi="Arial Narrow"/>
              </w:rPr>
            </w:pPr>
          </w:p>
        </w:tc>
      </w:tr>
      <w:tr w:rsidR="007436EE" w14:paraId="07AC7A0A" w14:textId="77777777" w:rsidTr="00F0097B">
        <w:tc>
          <w:tcPr>
            <w:tcW w:w="1998" w:type="dxa"/>
          </w:tcPr>
          <w:p w14:paraId="07AC7A08"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A09" w14:textId="77777777" w:rsidR="007436EE" w:rsidRDefault="007436EE" w:rsidP="00F0097B">
            <w:pPr>
              <w:rPr>
                <w:rFonts w:ascii="Arial Narrow" w:hAnsi="Arial Narrow"/>
              </w:rPr>
            </w:pPr>
            <w:r>
              <w:rPr>
                <w:rFonts w:ascii="Arial Narrow" w:hAnsi="Arial Narrow"/>
              </w:rPr>
              <w:t>RX</w:t>
            </w:r>
          </w:p>
        </w:tc>
      </w:tr>
      <w:tr w:rsidR="007436EE" w14:paraId="07AC7A0E" w14:textId="77777777" w:rsidTr="00F0097B">
        <w:tc>
          <w:tcPr>
            <w:tcW w:w="1998" w:type="dxa"/>
          </w:tcPr>
          <w:p w14:paraId="07AC7A0B"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A0C" w14:textId="77777777" w:rsidR="007436EE" w:rsidRDefault="007436EE" w:rsidP="00F0097B">
            <w:pPr>
              <w:rPr>
                <w:rFonts w:ascii="Arial Narrow" w:hAnsi="Arial Narrow"/>
              </w:rPr>
            </w:pPr>
            <w:r>
              <w:rPr>
                <w:rFonts w:ascii="Arial Narrow" w:hAnsi="Arial Narrow"/>
              </w:rPr>
              <w:t>0 – Result zero</w:t>
            </w:r>
          </w:p>
          <w:p w14:paraId="07AC7A0D" w14:textId="77777777" w:rsidR="007436EE" w:rsidRDefault="007436EE" w:rsidP="00F0097B">
            <w:pPr>
              <w:rPr>
                <w:rFonts w:ascii="Arial Narrow" w:hAnsi="Arial Narrow"/>
              </w:rPr>
            </w:pPr>
            <w:r>
              <w:rPr>
                <w:rFonts w:ascii="Arial Narrow" w:hAnsi="Arial Narrow"/>
              </w:rPr>
              <w:t>1 – Result non-zero</w:t>
            </w:r>
          </w:p>
        </w:tc>
      </w:tr>
      <w:tr w:rsidR="007436EE" w14:paraId="07AC7A11" w14:textId="77777777" w:rsidTr="00F0097B">
        <w:tc>
          <w:tcPr>
            <w:tcW w:w="1998" w:type="dxa"/>
          </w:tcPr>
          <w:p w14:paraId="07AC7A0F"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A10"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7A15" w14:textId="77777777" w:rsidTr="00F0097B">
        <w:trPr>
          <w:cantSplit/>
          <w:trHeight w:val="615"/>
        </w:trPr>
        <w:tc>
          <w:tcPr>
            <w:tcW w:w="1998" w:type="dxa"/>
            <w:vMerge w:val="restart"/>
          </w:tcPr>
          <w:p w14:paraId="07AC7A12"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A13" w14:textId="77777777" w:rsidR="007436EE" w:rsidRDefault="007436EE" w:rsidP="00F0097B">
            <w:pPr>
              <w:rPr>
                <w:rFonts w:ascii="Arial Narrow" w:hAnsi="Arial Narrow"/>
              </w:rPr>
            </w:pPr>
            <w:r>
              <w:rPr>
                <w:rFonts w:ascii="Arial Narrow" w:hAnsi="Arial Narrow"/>
              </w:rPr>
              <w:t>N  R1, 200(R2)</w:t>
            </w:r>
          </w:p>
          <w:p w14:paraId="07AC7A14" w14:textId="77777777" w:rsidR="007436EE" w:rsidRDefault="007436EE" w:rsidP="00F0097B">
            <w:pPr>
              <w:rPr>
                <w:rFonts w:ascii="Arial Narrow" w:hAnsi="Arial Narrow"/>
              </w:rPr>
            </w:pPr>
            <w:r>
              <w:rPr>
                <w:rFonts w:ascii="Arial Narrow" w:hAnsi="Arial Narrow"/>
              </w:rPr>
              <w:t>Opcode - 54 12  00  C8</w:t>
            </w:r>
          </w:p>
        </w:tc>
      </w:tr>
      <w:tr w:rsidR="007436EE" w14:paraId="07AC7A1A" w14:textId="77777777" w:rsidTr="00F0097B">
        <w:trPr>
          <w:cantSplit/>
          <w:trHeight w:val="156"/>
        </w:trPr>
        <w:tc>
          <w:tcPr>
            <w:tcW w:w="1998" w:type="dxa"/>
            <w:vMerge/>
          </w:tcPr>
          <w:p w14:paraId="07AC7A16" w14:textId="77777777" w:rsidR="007436EE" w:rsidRDefault="007436EE" w:rsidP="00F0097B">
            <w:pPr>
              <w:rPr>
                <w:rFonts w:ascii="Arial Narrow" w:hAnsi="Arial Narrow"/>
              </w:rPr>
            </w:pPr>
          </w:p>
        </w:tc>
        <w:tc>
          <w:tcPr>
            <w:tcW w:w="2286" w:type="dxa"/>
            <w:vAlign w:val="center"/>
          </w:tcPr>
          <w:p w14:paraId="07AC7A17"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A18"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A19" w14:textId="77777777" w:rsidR="007436EE" w:rsidRDefault="007436EE" w:rsidP="00F0097B">
            <w:pPr>
              <w:jc w:val="center"/>
              <w:rPr>
                <w:rFonts w:ascii="Arial Narrow" w:hAnsi="Arial Narrow"/>
              </w:rPr>
            </w:pPr>
            <w:r>
              <w:rPr>
                <w:rFonts w:ascii="Arial Narrow" w:hAnsi="Arial Narrow"/>
              </w:rPr>
              <w:t>Final Value</w:t>
            </w:r>
          </w:p>
        </w:tc>
      </w:tr>
      <w:tr w:rsidR="007436EE" w14:paraId="07AC7A1F" w14:textId="77777777" w:rsidTr="00F0097B">
        <w:trPr>
          <w:cantSplit/>
          <w:trHeight w:val="153"/>
        </w:trPr>
        <w:tc>
          <w:tcPr>
            <w:tcW w:w="1998" w:type="dxa"/>
            <w:vMerge/>
          </w:tcPr>
          <w:p w14:paraId="07AC7A1B" w14:textId="77777777" w:rsidR="007436EE" w:rsidRDefault="007436EE" w:rsidP="00F0097B">
            <w:pPr>
              <w:rPr>
                <w:rFonts w:ascii="Arial Narrow" w:hAnsi="Arial Narrow"/>
              </w:rPr>
            </w:pPr>
          </w:p>
        </w:tc>
        <w:tc>
          <w:tcPr>
            <w:tcW w:w="2286" w:type="dxa"/>
            <w:vAlign w:val="center"/>
          </w:tcPr>
          <w:p w14:paraId="07AC7A1C"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A1D" w14:textId="77777777" w:rsidR="007436EE" w:rsidRDefault="007436EE" w:rsidP="00F0097B">
            <w:pPr>
              <w:jc w:val="center"/>
              <w:rPr>
                <w:rFonts w:ascii="Arial Narrow" w:hAnsi="Arial Narrow"/>
              </w:rPr>
            </w:pPr>
            <w:r>
              <w:rPr>
                <w:rFonts w:ascii="Arial Narrow" w:hAnsi="Arial Narrow"/>
              </w:rPr>
              <w:t>FF  E2  F1  80</w:t>
            </w:r>
          </w:p>
        </w:tc>
        <w:tc>
          <w:tcPr>
            <w:tcW w:w="2286" w:type="dxa"/>
            <w:vAlign w:val="center"/>
          </w:tcPr>
          <w:p w14:paraId="07AC7A1E" w14:textId="77777777" w:rsidR="007436EE" w:rsidRDefault="007436EE" w:rsidP="00F0097B">
            <w:pPr>
              <w:jc w:val="center"/>
              <w:rPr>
                <w:rFonts w:ascii="Arial Narrow" w:hAnsi="Arial Narrow"/>
              </w:rPr>
            </w:pPr>
            <w:r>
              <w:rPr>
                <w:rFonts w:ascii="Arial Narrow" w:hAnsi="Arial Narrow"/>
              </w:rPr>
              <w:t>00  00  00  80</w:t>
            </w:r>
          </w:p>
        </w:tc>
      </w:tr>
      <w:tr w:rsidR="007436EE" w14:paraId="07AC7A24" w14:textId="77777777" w:rsidTr="00F0097B">
        <w:trPr>
          <w:cantSplit/>
          <w:trHeight w:val="153"/>
        </w:trPr>
        <w:tc>
          <w:tcPr>
            <w:tcW w:w="1998" w:type="dxa"/>
            <w:vMerge/>
          </w:tcPr>
          <w:p w14:paraId="07AC7A20" w14:textId="77777777" w:rsidR="007436EE" w:rsidRDefault="007436EE" w:rsidP="00F0097B">
            <w:pPr>
              <w:rPr>
                <w:rFonts w:ascii="Arial Narrow" w:hAnsi="Arial Narrow"/>
              </w:rPr>
            </w:pPr>
          </w:p>
        </w:tc>
        <w:tc>
          <w:tcPr>
            <w:tcW w:w="2286" w:type="dxa"/>
            <w:vAlign w:val="center"/>
          </w:tcPr>
          <w:p w14:paraId="07AC7A21" w14:textId="77777777" w:rsidR="007436EE" w:rsidRDefault="007436EE" w:rsidP="00F0097B">
            <w:pPr>
              <w:jc w:val="center"/>
              <w:rPr>
                <w:rFonts w:ascii="Arial Narrow" w:hAnsi="Arial Narrow"/>
              </w:rPr>
            </w:pPr>
            <w:r>
              <w:rPr>
                <w:rFonts w:ascii="Arial Narrow" w:hAnsi="Arial Narrow"/>
              </w:rPr>
              <w:t>200(R2)</w:t>
            </w:r>
          </w:p>
        </w:tc>
        <w:tc>
          <w:tcPr>
            <w:tcW w:w="2286" w:type="dxa"/>
            <w:vAlign w:val="center"/>
          </w:tcPr>
          <w:p w14:paraId="07AC7A22" w14:textId="77777777" w:rsidR="007436EE" w:rsidRDefault="007436EE" w:rsidP="00F0097B">
            <w:pPr>
              <w:jc w:val="center"/>
              <w:rPr>
                <w:rFonts w:ascii="Arial Narrow" w:hAnsi="Arial Narrow"/>
              </w:rPr>
            </w:pPr>
            <w:r>
              <w:rPr>
                <w:rFonts w:ascii="Arial Narrow" w:hAnsi="Arial Narrow"/>
              </w:rPr>
              <w:t>00  00  00  F0</w:t>
            </w:r>
          </w:p>
        </w:tc>
        <w:tc>
          <w:tcPr>
            <w:tcW w:w="2286" w:type="dxa"/>
            <w:vAlign w:val="center"/>
          </w:tcPr>
          <w:p w14:paraId="07AC7A23" w14:textId="77777777" w:rsidR="007436EE" w:rsidRDefault="007436EE" w:rsidP="00F0097B">
            <w:pPr>
              <w:jc w:val="center"/>
              <w:rPr>
                <w:rFonts w:ascii="Arial Narrow" w:hAnsi="Arial Narrow"/>
              </w:rPr>
            </w:pPr>
            <w:r>
              <w:rPr>
                <w:rFonts w:ascii="Arial Narrow" w:hAnsi="Arial Narrow"/>
              </w:rPr>
              <w:t>Unchanged</w:t>
            </w:r>
          </w:p>
        </w:tc>
      </w:tr>
    </w:tbl>
    <w:p w14:paraId="07AC7A25" w14:textId="77777777" w:rsidR="007436EE" w:rsidRDefault="007436EE" w:rsidP="007436EE">
      <w:pPr>
        <w:pStyle w:val="Header"/>
        <w:tabs>
          <w:tab w:val="clear" w:pos="4320"/>
          <w:tab w:val="clear" w:pos="8640"/>
        </w:tabs>
      </w:pPr>
    </w:p>
    <w:p w14:paraId="07AC7A26" w14:textId="77777777" w:rsidR="007436EE" w:rsidRDefault="007436EE" w:rsidP="007436EE">
      <w:pPr>
        <w:pStyle w:val="Header"/>
        <w:tabs>
          <w:tab w:val="clear" w:pos="4320"/>
          <w:tab w:val="clear" w:pos="8640"/>
        </w:tabs>
      </w:pPr>
    </w:p>
    <w:p w14:paraId="07AC7A27" w14:textId="77777777" w:rsidR="007436EE" w:rsidRDefault="007436EE" w:rsidP="007436EE">
      <w:pPr>
        <w:pStyle w:val="Header"/>
        <w:tabs>
          <w:tab w:val="clear" w:pos="4320"/>
          <w:tab w:val="clear" w:pos="8640"/>
        </w:tabs>
      </w:pPr>
    </w:p>
    <w:p w14:paraId="07AC7A28" w14:textId="77777777" w:rsidR="007436EE" w:rsidRDefault="007436EE" w:rsidP="007436EE">
      <w:pPr>
        <w:pStyle w:val="Header"/>
        <w:tabs>
          <w:tab w:val="clear" w:pos="4320"/>
          <w:tab w:val="clear" w:pos="8640"/>
        </w:tabs>
      </w:pPr>
    </w:p>
    <w:p w14:paraId="07AC7A29" w14:textId="77777777" w:rsidR="007436EE" w:rsidRDefault="007436EE" w:rsidP="007436EE">
      <w:pPr>
        <w:pStyle w:val="Header"/>
        <w:tabs>
          <w:tab w:val="clear" w:pos="4320"/>
          <w:tab w:val="clear" w:pos="8640"/>
        </w:tabs>
      </w:pPr>
    </w:p>
    <w:p w14:paraId="07AC7A2A" w14:textId="77777777" w:rsidR="007436EE" w:rsidRDefault="007436EE" w:rsidP="007436EE">
      <w:pPr>
        <w:pStyle w:val="Header"/>
        <w:tabs>
          <w:tab w:val="clear" w:pos="4320"/>
          <w:tab w:val="clear" w:pos="8640"/>
        </w:tabs>
      </w:pPr>
    </w:p>
    <w:p w14:paraId="07AC7A2B" w14:textId="77777777" w:rsidR="007436EE" w:rsidRDefault="007436EE" w:rsidP="007436EE">
      <w:pPr>
        <w:pStyle w:val="Header"/>
        <w:tabs>
          <w:tab w:val="clear" w:pos="4320"/>
          <w:tab w:val="clear" w:pos="8640"/>
        </w:tabs>
      </w:pPr>
    </w:p>
    <w:p w14:paraId="07AC7A2C" w14:textId="77777777" w:rsidR="007436EE" w:rsidRDefault="007436EE" w:rsidP="007436EE">
      <w:pPr>
        <w:pStyle w:val="Header"/>
        <w:tabs>
          <w:tab w:val="clear" w:pos="4320"/>
          <w:tab w:val="clear" w:pos="8640"/>
        </w:tabs>
      </w:pPr>
    </w:p>
    <w:p w14:paraId="07AC7A2D" w14:textId="77777777" w:rsidR="007436EE" w:rsidRDefault="007436EE" w:rsidP="007436EE">
      <w:pPr>
        <w:pStyle w:val="Header"/>
        <w:tabs>
          <w:tab w:val="clear" w:pos="4320"/>
          <w:tab w:val="clear" w:pos="8640"/>
        </w:tabs>
      </w:pPr>
    </w:p>
    <w:p w14:paraId="07AC7A2E" w14:textId="77777777" w:rsidR="007436EE" w:rsidRDefault="007436EE" w:rsidP="007436EE">
      <w:pPr>
        <w:pStyle w:val="Header"/>
        <w:tabs>
          <w:tab w:val="clear" w:pos="4320"/>
          <w:tab w:val="clear" w:pos="8640"/>
        </w:tabs>
      </w:pPr>
    </w:p>
    <w:p w14:paraId="07AC7A2F" w14:textId="77777777" w:rsidR="007436EE" w:rsidRDefault="007436EE" w:rsidP="007436EE">
      <w:pPr>
        <w:pStyle w:val="Header"/>
        <w:tabs>
          <w:tab w:val="clear" w:pos="4320"/>
          <w:tab w:val="clear" w:pos="8640"/>
        </w:tabs>
      </w:pPr>
    </w:p>
    <w:p w14:paraId="07AC7A30" w14:textId="77777777" w:rsidR="007436EE" w:rsidRDefault="007436EE" w:rsidP="007436EE">
      <w:pPr>
        <w:pStyle w:val="Header"/>
        <w:tabs>
          <w:tab w:val="clear" w:pos="4320"/>
          <w:tab w:val="clear" w:pos="8640"/>
        </w:tabs>
      </w:pPr>
    </w:p>
    <w:p w14:paraId="07AC7A31" w14:textId="77777777" w:rsidR="007436EE" w:rsidRDefault="007436EE" w:rsidP="007436EE">
      <w:pPr>
        <w:pStyle w:val="Header"/>
        <w:tabs>
          <w:tab w:val="clear" w:pos="4320"/>
          <w:tab w:val="clear" w:pos="8640"/>
        </w:tabs>
      </w:pPr>
    </w:p>
    <w:p w14:paraId="07AC7A32" w14:textId="77777777" w:rsidR="007436EE" w:rsidRDefault="007436EE" w:rsidP="007436EE">
      <w:pPr>
        <w:pStyle w:val="Header"/>
        <w:tabs>
          <w:tab w:val="clear" w:pos="4320"/>
          <w:tab w:val="clear" w:pos="8640"/>
        </w:tabs>
      </w:pPr>
    </w:p>
    <w:p w14:paraId="07AC7A33" w14:textId="77777777" w:rsidR="007436EE" w:rsidRDefault="007436EE" w:rsidP="007436EE">
      <w:pPr>
        <w:pStyle w:val="Header"/>
        <w:tabs>
          <w:tab w:val="clear" w:pos="4320"/>
          <w:tab w:val="clear" w:pos="8640"/>
        </w:tabs>
      </w:pPr>
    </w:p>
    <w:p w14:paraId="07AC7A34" w14:textId="77777777" w:rsidR="007436EE" w:rsidRDefault="007436EE" w:rsidP="007436EE">
      <w:pPr>
        <w:pStyle w:val="Header"/>
        <w:tabs>
          <w:tab w:val="clear" w:pos="4320"/>
          <w:tab w:val="clear" w:pos="8640"/>
        </w:tabs>
      </w:pPr>
    </w:p>
    <w:p w14:paraId="07AC7A35" w14:textId="77777777" w:rsidR="007436EE" w:rsidRDefault="007436EE" w:rsidP="007436EE">
      <w:pPr>
        <w:pStyle w:val="Heading2"/>
      </w:pPr>
      <w:bookmarkStart w:id="498" w:name="_Toc531511417"/>
      <w:bookmarkStart w:id="499" w:name="_Toc261953019"/>
      <w:r>
        <w:t>And Character – NC</w:t>
      </w:r>
      <w:bookmarkEnd w:id="498"/>
      <w:bookmarkEnd w:id="499"/>
    </w:p>
    <w:p w14:paraId="07AC7A36" w14:textId="77777777" w:rsidR="007436EE" w:rsidRDefault="007436EE" w:rsidP="007436EE"/>
    <w:p w14:paraId="07AC7A37"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A3A" w14:textId="77777777" w:rsidTr="00F0097B">
        <w:tc>
          <w:tcPr>
            <w:tcW w:w="1998" w:type="dxa"/>
          </w:tcPr>
          <w:p w14:paraId="07AC7A38"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A39" w14:textId="77777777" w:rsidR="007436EE" w:rsidRDefault="007436EE" w:rsidP="00F0097B">
            <w:pPr>
              <w:rPr>
                <w:rFonts w:ascii="Arial Narrow" w:hAnsi="Arial Narrow"/>
              </w:rPr>
            </w:pPr>
            <w:r>
              <w:rPr>
                <w:rFonts w:ascii="Arial Narrow" w:hAnsi="Arial Narrow"/>
              </w:rPr>
              <w:t>NC</w:t>
            </w:r>
          </w:p>
        </w:tc>
      </w:tr>
      <w:tr w:rsidR="007436EE" w14:paraId="07AC7A3F" w14:textId="77777777" w:rsidTr="00F0097B">
        <w:tc>
          <w:tcPr>
            <w:tcW w:w="1998" w:type="dxa"/>
          </w:tcPr>
          <w:p w14:paraId="07AC7A3B"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A3C"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NC instruction ANDs the character string pointed to by the first operand with the character string pointed to by the second operand.</w:t>
            </w:r>
          </w:p>
          <w:p w14:paraId="07AC7A3D"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result is stored in the first operand.</w:t>
            </w:r>
          </w:p>
          <w:p w14:paraId="07AC7A3E"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bits to be involved in the operation is decided by the length parameter specified in the first operand.</w:t>
            </w:r>
          </w:p>
        </w:tc>
      </w:tr>
      <w:tr w:rsidR="007436EE" w14:paraId="07AC7A42" w14:textId="77777777" w:rsidTr="00F0097B">
        <w:trPr>
          <w:cantSplit/>
          <w:trHeight w:val="315"/>
        </w:trPr>
        <w:tc>
          <w:tcPr>
            <w:tcW w:w="1998" w:type="dxa"/>
            <w:tcBorders>
              <w:bottom w:val="single" w:sz="4" w:space="0" w:color="auto"/>
            </w:tcBorders>
          </w:tcPr>
          <w:p w14:paraId="07AC7A40"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A41" w14:textId="77777777" w:rsidR="007436EE" w:rsidRDefault="007436EE" w:rsidP="00F0097B">
            <w:pPr>
              <w:rPr>
                <w:rFonts w:ascii="Arial Narrow" w:hAnsi="Arial Narrow"/>
              </w:rPr>
            </w:pPr>
            <w:r>
              <w:rPr>
                <w:rFonts w:ascii="Arial Narrow" w:hAnsi="Arial Narrow"/>
              </w:rPr>
              <w:t>Insignificant.</w:t>
            </w:r>
          </w:p>
        </w:tc>
      </w:tr>
      <w:tr w:rsidR="007436EE" w14:paraId="07AC7A45" w14:textId="77777777" w:rsidTr="00F0097B">
        <w:tc>
          <w:tcPr>
            <w:tcW w:w="1998" w:type="dxa"/>
          </w:tcPr>
          <w:p w14:paraId="07AC7A43"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A44" w14:textId="77777777" w:rsidR="007436EE" w:rsidRDefault="007436EE" w:rsidP="00F0097B">
            <w:pPr>
              <w:rPr>
                <w:rFonts w:ascii="Arial Narrow" w:hAnsi="Arial Narrow"/>
              </w:rPr>
            </w:pPr>
            <w:r>
              <w:rPr>
                <w:rFonts w:ascii="Arial Narrow" w:hAnsi="Arial Narrow"/>
              </w:rPr>
              <w:t>NC  D1(L,B1), D2(B2)</w:t>
            </w:r>
          </w:p>
        </w:tc>
      </w:tr>
      <w:tr w:rsidR="007436EE" w14:paraId="07AC7A4A" w14:textId="77777777" w:rsidTr="00F0097B">
        <w:tc>
          <w:tcPr>
            <w:tcW w:w="1998" w:type="dxa"/>
          </w:tcPr>
          <w:p w14:paraId="07AC7A46"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12896" behindDoc="0" locked="0" layoutInCell="0" allowOverlap="1" wp14:anchorId="07ACB3C7" wp14:editId="07ACB3C8">
                      <wp:simplePos x="0" y="0"/>
                      <wp:positionH relativeFrom="column">
                        <wp:posOffset>3794760</wp:posOffset>
                      </wp:positionH>
                      <wp:positionV relativeFrom="paragraph">
                        <wp:posOffset>146685</wp:posOffset>
                      </wp:positionV>
                      <wp:extent cx="0" cy="365760"/>
                      <wp:effectExtent l="13335" t="13335" r="5715" b="11430"/>
                      <wp:wrapNone/>
                      <wp:docPr id="521" name="Straight Connector 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C9F2D" id="Straight Connector 521" o:spid="_x0000_s1026" style="position:absolute;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8pt,11.55pt" to="298.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13920" behindDoc="0" locked="0" layoutInCell="0" allowOverlap="1" wp14:anchorId="07ACB3C9" wp14:editId="07ACB3CA">
                      <wp:simplePos x="0" y="0"/>
                      <wp:positionH relativeFrom="column">
                        <wp:posOffset>4160520</wp:posOffset>
                      </wp:positionH>
                      <wp:positionV relativeFrom="paragraph">
                        <wp:posOffset>159385</wp:posOffset>
                      </wp:positionV>
                      <wp:extent cx="0" cy="365760"/>
                      <wp:effectExtent l="7620" t="6985" r="11430" b="8255"/>
                      <wp:wrapNone/>
                      <wp:docPr id="520" name="Straight Connector 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C9C1E" id="Straight Connector 520" o:spid="_x0000_s1026" style="position:absolute;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pt,12.55pt" to="327.6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CHVpW4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10848" behindDoc="0" locked="0" layoutInCell="0" allowOverlap="1" wp14:anchorId="07ACB3CB" wp14:editId="07ACB3CC">
                      <wp:simplePos x="0" y="0"/>
                      <wp:positionH relativeFrom="column">
                        <wp:posOffset>2606040</wp:posOffset>
                      </wp:positionH>
                      <wp:positionV relativeFrom="paragraph">
                        <wp:posOffset>141605</wp:posOffset>
                      </wp:positionV>
                      <wp:extent cx="0" cy="365760"/>
                      <wp:effectExtent l="5715" t="8255" r="13335" b="6985"/>
                      <wp:wrapNone/>
                      <wp:docPr id="519" name="Straight Connector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921AD" id="Straight Connector 519" o:spid="_x0000_s1026" style="position:absolute;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09824" behindDoc="0" locked="0" layoutInCell="0" allowOverlap="1" wp14:anchorId="07ACB3CD" wp14:editId="07ACB3CE">
                      <wp:simplePos x="0" y="0"/>
                      <wp:positionH relativeFrom="column">
                        <wp:posOffset>1965960</wp:posOffset>
                      </wp:positionH>
                      <wp:positionV relativeFrom="paragraph">
                        <wp:posOffset>141605</wp:posOffset>
                      </wp:positionV>
                      <wp:extent cx="0" cy="365760"/>
                      <wp:effectExtent l="13335" t="8255" r="5715" b="6985"/>
                      <wp:wrapNone/>
                      <wp:docPr id="518" name="Straight Connector 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DF150" id="Straight Connector 518" o:spid="_x0000_s1026" style="position:absolute;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08800" behindDoc="0" locked="0" layoutInCell="0" allowOverlap="1" wp14:anchorId="07ACB3CF" wp14:editId="07ACB3D0">
                      <wp:simplePos x="0" y="0"/>
                      <wp:positionH relativeFrom="column">
                        <wp:posOffset>1325880</wp:posOffset>
                      </wp:positionH>
                      <wp:positionV relativeFrom="paragraph">
                        <wp:posOffset>141605</wp:posOffset>
                      </wp:positionV>
                      <wp:extent cx="3657600" cy="365760"/>
                      <wp:effectExtent l="11430" t="8255" r="7620" b="6985"/>
                      <wp:wrapNone/>
                      <wp:docPr id="517" name="Rectangl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rect">
                                <a:avLst/>
                              </a:prstGeom>
                              <a:solidFill>
                                <a:srgbClr val="FFFFFF"/>
                              </a:solidFill>
                              <a:ln w="9525">
                                <a:solidFill>
                                  <a:srgbClr val="000000"/>
                                </a:solidFill>
                                <a:miter lim="800000"/>
                                <a:headEnd/>
                                <a:tailEnd/>
                              </a:ln>
                            </wps:spPr>
                            <wps:txbx>
                              <w:txbxContent>
                                <w:p w14:paraId="07ACB750" w14:textId="77777777" w:rsidR="005800BB" w:rsidRDefault="005800BB" w:rsidP="007436EE">
                                  <w:r>
                                    <w:t xml:space="preserve">    D4</w:t>
                                  </w:r>
                                  <w:r>
                                    <w:tab/>
                                    <w:t xml:space="preserve">           L           B1             D1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CF" id="Rectangle 517" o:spid="_x0000_s1296" style="position:absolute;margin-left:104.4pt;margin-top:11.15pt;width:4in;height:28.8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" o:allowincell="f">
                      <v:textbox>
                        <w:txbxContent>
                          <w:p w14:paraId="07ACB750" w14:textId="77777777" w:rsidR="005800BB" w:rsidRDefault="005800BB" w:rsidP="007436EE">
                            <w:r>
                              <w:t xml:space="preserve">    D4</w:t>
                            </w:r>
                            <w:r>
                              <w:tab/>
                              <w:t xml:space="preserve">           L           B1             D1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11872" behindDoc="0" locked="0" layoutInCell="0" allowOverlap="1" wp14:anchorId="07ACB3D1" wp14:editId="07ACB3D2">
                      <wp:simplePos x="0" y="0"/>
                      <wp:positionH relativeFrom="column">
                        <wp:posOffset>2971800</wp:posOffset>
                      </wp:positionH>
                      <wp:positionV relativeFrom="paragraph">
                        <wp:posOffset>146685</wp:posOffset>
                      </wp:positionV>
                      <wp:extent cx="0" cy="365760"/>
                      <wp:effectExtent l="9525" t="13335" r="9525" b="11430"/>
                      <wp:wrapNone/>
                      <wp:docPr id="516" name="Straight Connector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949CF" id="Straight Connector 516" o:spid="_x0000_s1026" style="position:absolute;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A47" w14:textId="77777777" w:rsidR="007436EE" w:rsidRDefault="007436EE" w:rsidP="00F0097B">
            <w:pPr>
              <w:rPr>
                <w:rFonts w:ascii="Arial Narrow" w:hAnsi="Arial Narrow"/>
              </w:rPr>
            </w:pPr>
          </w:p>
          <w:p w14:paraId="07AC7A48" w14:textId="77777777" w:rsidR="007436EE" w:rsidRDefault="007436EE" w:rsidP="00F0097B">
            <w:pPr>
              <w:rPr>
                <w:rFonts w:ascii="Arial Narrow" w:hAnsi="Arial Narrow"/>
              </w:rPr>
            </w:pPr>
          </w:p>
          <w:p w14:paraId="07AC7A49" w14:textId="77777777" w:rsidR="007436EE" w:rsidRDefault="007436EE" w:rsidP="00F0097B">
            <w:pPr>
              <w:rPr>
                <w:rFonts w:ascii="Arial Narrow" w:hAnsi="Arial Narrow"/>
              </w:rPr>
            </w:pPr>
          </w:p>
        </w:tc>
      </w:tr>
      <w:tr w:rsidR="007436EE" w14:paraId="07AC7A4D" w14:textId="77777777" w:rsidTr="00F0097B">
        <w:tc>
          <w:tcPr>
            <w:tcW w:w="1998" w:type="dxa"/>
          </w:tcPr>
          <w:p w14:paraId="07AC7A4B"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A4C" w14:textId="77777777" w:rsidR="007436EE" w:rsidRDefault="007436EE" w:rsidP="00F0097B">
            <w:pPr>
              <w:rPr>
                <w:rFonts w:ascii="Arial Narrow" w:hAnsi="Arial Narrow"/>
              </w:rPr>
            </w:pPr>
            <w:r>
              <w:rPr>
                <w:rFonts w:ascii="Arial Narrow" w:hAnsi="Arial Narrow"/>
              </w:rPr>
              <w:t>SS</w:t>
            </w:r>
          </w:p>
        </w:tc>
      </w:tr>
      <w:tr w:rsidR="007436EE" w14:paraId="07AC7A51" w14:textId="77777777" w:rsidTr="00F0097B">
        <w:tc>
          <w:tcPr>
            <w:tcW w:w="1998" w:type="dxa"/>
          </w:tcPr>
          <w:p w14:paraId="07AC7A4E"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A4F" w14:textId="77777777" w:rsidR="007436EE" w:rsidRDefault="007436EE" w:rsidP="00F0097B">
            <w:pPr>
              <w:rPr>
                <w:rFonts w:ascii="Arial Narrow" w:hAnsi="Arial Narrow"/>
              </w:rPr>
            </w:pPr>
            <w:r>
              <w:rPr>
                <w:rFonts w:ascii="Arial Narrow" w:hAnsi="Arial Narrow"/>
              </w:rPr>
              <w:t>0 – Result zero</w:t>
            </w:r>
          </w:p>
          <w:p w14:paraId="07AC7A50" w14:textId="77777777" w:rsidR="007436EE" w:rsidRDefault="007436EE" w:rsidP="00F0097B">
            <w:pPr>
              <w:rPr>
                <w:rFonts w:ascii="Arial Narrow" w:hAnsi="Arial Narrow"/>
              </w:rPr>
            </w:pPr>
            <w:r>
              <w:rPr>
                <w:rFonts w:ascii="Arial Narrow" w:hAnsi="Arial Narrow"/>
              </w:rPr>
              <w:t>1 – Result non-zero</w:t>
            </w:r>
          </w:p>
        </w:tc>
      </w:tr>
      <w:tr w:rsidR="007436EE" w14:paraId="07AC7A54" w14:textId="77777777" w:rsidTr="00F0097B">
        <w:tc>
          <w:tcPr>
            <w:tcW w:w="1998" w:type="dxa"/>
          </w:tcPr>
          <w:p w14:paraId="07AC7A52"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A53"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A58" w14:textId="77777777" w:rsidTr="00F0097B">
        <w:trPr>
          <w:cantSplit/>
          <w:trHeight w:val="142"/>
        </w:trPr>
        <w:tc>
          <w:tcPr>
            <w:tcW w:w="1998" w:type="dxa"/>
            <w:vMerge w:val="restart"/>
          </w:tcPr>
          <w:p w14:paraId="07AC7A55"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A56" w14:textId="77777777" w:rsidR="007436EE" w:rsidRDefault="007436EE" w:rsidP="00F0097B">
            <w:pPr>
              <w:pStyle w:val="Header"/>
              <w:tabs>
                <w:tab w:val="clear" w:pos="4320"/>
                <w:tab w:val="clear" w:pos="8640"/>
              </w:tabs>
              <w:rPr>
                <w:rFonts w:ascii="Arial Narrow" w:hAnsi="Arial Narrow"/>
              </w:rPr>
            </w:pPr>
            <w:r>
              <w:rPr>
                <w:rFonts w:ascii="Arial Narrow" w:hAnsi="Arial Narrow"/>
              </w:rPr>
              <w:t>NC  0(4,R1), 0(R2)</w:t>
            </w:r>
          </w:p>
          <w:p w14:paraId="07AC7A57" w14:textId="77777777" w:rsidR="007436EE" w:rsidRDefault="007436EE" w:rsidP="00F0097B">
            <w:pPr>
              <w:rPr>
                <w:rFonts w:ascii="Arial Narrow" w:hAnsi="Arial Narrow"/>
              </w:rPr>
            </w:pPr>
            <w:r>
              <w:rPr>
                <w:rFonts w:ascii="Arial Narrow" w:hAnsi="Arial Narrow"/>
              </w:rPr>
              <w:t>Opcode – D4  03  10  00  20  00</w:t>
            </w:r>
          </w:p>
        </w:tc>
      </w:tr>
      <w:tr w:rsidR="007436EE" w14:paraId="07AC7A5D" w14:textId="77777777" w:rsidTr="00F0097B">
        <w:trPr>
          <w:cantSplit/>
          <w:trHeight w:val="110"/>
        </w:trPr>
        <w:tc>
          <w:tcPr>
            <w:tcW w:w="1998" w:type="dxa"/>
            <w:vMerge/>
          </w:tcPr>
          <w:p w14:paraId="07AC7A59" w14:textId="77777777" w:rsidR="007436EE" w:rsidRDefault="007436EE" w:rsidP="00F0097B">
            <w:pPr>
              <w:rPr>
                <w:rFonts w:ascii="Arial Narrow" w:hAnsi="Arial Narrow"/>
              </w:rPr>
            </w:pPr>
          </w:p>
        </w:tc>
        <w:tc>
          <w:tcPr>
            <w:tcW w:w="2286" w:type="dxa"/>
          </w:tcPr>
          <w:p w14:paraId="07AC7A5A"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A5B"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A5C" w14:textId="77777777" w:rsidR="007436EE" w:rsidRDefault="007436EE" w:rsidP="00F0097B">
            <w:pPr>
              <w:jc w:val="center"/>
              <w:rPr>
                <w:rFonts w:ascii="Arial Narrow" w:hAnsi="Arial Narrow"/>
              </w:rPr>
            </w:pPr>
            <w:r>
              <w:rPr>
                <w:rFonts w:ascii="Arial Narrow" w:hAnsi="Arial Narrow"/>
              </w:rPr>
              <w:t>Final Value</w:t>
            </w:r>
          </w:p>
        </w:tc>
      </w:tr>
      <w:tr w:rsidR="007436EE" w14:paraId="07AC7A62" w14:textId="77777777" w:rsidTr="00F0097B">
        <w:trPr>
          <w:cantSplit/>
          <w:trHeight w:val="110"/>
        </w:trPr>
        <w:tc>
          <w:tcPr>
            <w:tcW w:w="1998" w:type="dxa"/>
            <w:vMerge/>
          </w:tcPr>
          <w:p w14:paraId="07AC7A5E" w14:textId="77777777" w:rsidR="007436EE" w:rsidRDefault="007436EE" w:rsidP="00F0097B">
            <w:pPr>
              <w:rPr>
                <w:rFonts w:ascii="Arial Narrow" w:hAnsi="Arial Narrow"/>
              </w:rPr>
            </w:pPr>
          </w:p>
        </w:tc>
        <w:tc>
          <w:tcPr>
            <w:tcW w:w="2286" w:type="dxa"/>
          </w:tcPr>
          <w:p w14:paraId="07AC7A5F"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A60" w14:textId="77777777" w:rsidR="007436EE" w:rsidRDefault="007436EE" w:rsidP="00F0097B">
            <w:pPr>
              <w:jc w:val="center"/>
              <w:rPr>
                <w:rFonts w:ascii="Arial Narrow" w:hAnsi="Arial Narrow"/>
              </w:rPr>
            </w:pPr>
            <w:r>
              <w:rPr>
                <w:rFonts w:ascii="Arial Narrow" w:hAnsi="Arial Narrow"/>
              </w:rPr>
              <w:t>FF  E2  F1  88</w:t>
            </w:r>
          </w:p>
        </w:tc>
        <w:tc>
          <w:tcPr>
            <w:tcW w:w="2286" w:type="dxa"/>
          </w:tcPr>
          <w:p w14:paraId="07AC7A61" w14:textId="77777777" w:rsidR="007436EE" w:rsidRDefault="007436EE" w:rsidP="00F0097B">
            <w:pPr>
              <w:jc w:val="center"/>
              <w:rPr>
                <w:rFonts w:ascii="Arial Narrow" w:hAnsi="Arial Narrow"/>
              </w:rPr>
            </w:pPr>
            <w:r>
              <w:rPr>
                <w:rFonts w:ascii="Arial Narrow" w:hAnsi="Arial Narrow"/>
              </w:rPr>
              <w:t>00  00  00  88</w:t>
            </w:r>
          </w:p>
        </w:tc>
      </w:tr>
      <w:tr w:rsidR="007436EE" w14:paraId="07AC7A67" w14:textId="77777777" w:rsidTr="00F0097B">
        <w:trPr>
          <w:cantSplit/>
          <w:trHeight w:val="110"/>
        </w:trPr>
        <w:tc>
          <w:tcPr>
            <w:tcW w:w="1998" w:type="dxa"/>
            <w:vMerge/>
          </w:tcPr>
          <w:p w14:paraId="07AC7A63" w14:textId="77777777" w:rsidR="007436EE" w:rsidRDefault="007436EE" w:rsidP="00F0097B">
            <w:pPr>
              <w:rPr>
                <w:rFonts w:ascii="Arial Narrow" w:hAnsi="Arial Narrow"/>
              </w:rPr>
            </w:pPr>
          </w:p>
        </w:tc>
        <w:tc>
          <w:tcPr>
            <w:tcW w:w="2286" w:type="dxa"/>
          </w:tcPr>
          <w:p w14:paraId="07AC7A64"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A65" w14:textId="77777777" w:rsidR="007436EE" w:rsidRDefault="007436EE" w:rsidP="00F0097B">
            <w:pPr>
              <w:jc w:val="center"/>
              <w:rPr>
                <w:rFonts w:ascii="Arial Narrow" w:hAnsi="Arial Narrow"/>
              </w:rPr>
            </w:pPr>
            <w:r>
              <w:rPr>
                <w:rFonts w:ascii="Arial Narrow" w:hAnsi="Arial Narrow"/>
              </w:rPr>
              <w:t>00  00  00  FF</w:t>
            </w:r>
          </w:p>
        </w:tc>
        <w:tc>
          <w:tcPr>
            <w:tcW w:w="2286" w:type="dxa"/>
          </w:tcPr>
          <w:p w14:paraId="07AC7A66" w14:textId="77777777" w:rsidR="007436EE" w:rsidRDefault="007436EE" w:rsidP="00F0097B">
            <w:pPr>
              <w:jc w:val="center"/>
              <w:rPr>
                <w:rFonts w:ascii="Arial Narrow" w:hAnsi="Arial Narrow"/>
              </w:rPr>
            </w:pPr>
            <w:r>
              <w:rPr>
                <w:rFonts w:ascii="Arial Narrow" w:hAnsi="Arial Narrow"/>
              </w:rPr>
              <w:t>Unchanged</w:t>
            </w:r>
          </w:p>
        </w:tc>
      </w:tr>
      <w:tr w:rsidR="007436EE" w14:paraId="07AC7A6A" w14:textId="77777777" w:rsidTr="00F0097B">
        <w:trPr>
          <w:cantSplit/>
          <w:trHeight w:val="136"/>
        </w:trPr>
        <w:tc>
          <w:tcPr>
            <w:tcW w:w="1998" w:type="dxa"/>
            <w:vMerge/>
          </w:tcPr>
          <w:p w14:paraId="07AC7A68" w14:textId="77777777" w:rsidR="007436EE" w:rsidRDefault="007436EE" w:rsidP="00F0097B">
            <w:pPr>
              <w:rPr>
                <w:rFonts w:ascii="Arial Narrow" w:hAnsi="Arial Narrow"/>
              </w:rPr>
            </w:pPr>
          </w:p>
        </w:tc>
        <w:tc>
          <w:tcPr>
            <w:tcW w:w="6858" w:type="dxa"/>
            <w:gridSpan w:val="3"/>
          </w:tcPr>
          <w:p w14:paraId="07AC7A69" w14:textId="77777777" w:rsidR="007436EE" w:rsidRDefault="007436EE" w:rsidP="00F0097B">
            <w:pPr>
              <w:rPr>
                <w:rFonts w:ascii="Arial Narrow" w:hAnsi="Arial Narrow"/>
              </w:rPr>
            </w:pPr>
            <w:r>
              <w:rPr>
                <w:rFonts w:ascii="Arial Narrow" w:hAnsi="Arial Narrow"/>
              </w:rPr>
              <w:t>Condition code – 1</w:t>
            </w:r>
          </w:p>
        </w:tc>
      </w:tr>
    </w:tbl>
    <w:p w14:paraId="07AC7A6B" w14:textId="77777777" w:rsidR="007436EE" w:rsidRDefault="007436EE" w:rsidP="007436EE">
      <w:pPr>
        <w:pStyle w:val="Header"/>
        <w:tabs>
          <w:tab w:val="clear" w:pos="4320"/>
          <w:tab w:val="clear" w:pos="8640"/>
        </w:tabs>
      </w:pPr>
    </w:p>
    <w:p w14:paraId="07AC7A6C" w14:textId="77777777" w:rsidR="007436EE" w:rsidRDefault="007436EE" w:rsidP="007436EE">
      <w:pPr>
        <w:pStyle w:val="Header"/>
        <w:tabs>
          <w:tab w:val="clear" w:pos="4320"/>
          <w:tab w:val="clear" w:pos="8640"/>
        </w:tabs>
      </w:pPr>
    </w:p>
    <w:p w14:paraId="07AC7A6D" w14:textId="77777777" w:rsidR="007436EE" w:rsidRDefault="007436EE" w:rsidP="007436EE">
      <w:pPr>
        <w:pStyle w:val="Header"/>
        <w:tabs>
          <w:tab w:val="clear" w:pos="4320"/>
          <w:tab w:val="clear" w:pos="8640"/>
        </w:tabs>
      </w:pPr>
    </w:p>
    <w:p w14:paraId="07AC7A6E" w14:textId="77777777" w:rsidR="007436EE" w:rsidRDefault="007436EE" w:rsidP="007436EE">
      <w:pPr>
        <w:pStyle w:val="Header"/>
        <w:tabs>
          <w:tab w:val="clear" w:pos="4320"/>
          <w:tab w:val="clear" w:pos="8640"/>
        </w:tabs>
      </w:pPr>
    </w:p>
    <w:p w14:paraId="07AC7A6F" w14:textId="77777777" w:rsidR="007436EE" w:rsidRDefault="007436EE" w:rsidP="007436EE">
      <w:pPr>
        <w:pStyle w:val="Header"/>
        <w:tabs>
          <w:tab w:val="clear" w:pos="4320"/>
          <w:tab w:val="clear" w:pos="8640"/>
        </w:tabs>
      </w:pPr>
    </w:p>
    <w:p w14:paraId="07AC7A70" w14:textId="77777777" w:rsidR="007436EE" w:rsidRDefault="007436EE" w:rsidP="007436EE">
      <w:pPr>
        <w:pStyle w:val="Header"/>
        <w:tabs>
          <w:tab w:val="clear" w:pos="4320"/>
          <w:tab w:val="clear" w:pos="8640"/>
        </w:tabs>
      </w:pPr>
    </w:p>
    <w:p w14:paraId="07AC7A71" w14:textId="77777777" w:rsidR="007436EE" w:rsidRDefault="007436EE" w:rsidP="007436EE">
      <w:pPr>
        <w:pStyle w:val="Header"/>
        <w:tabs>
          <w:tab w:val="clear" w:pos="4320"/>
          <w:tab w:val="clear" w:pos="8640"/>
        </w:tabs>
      </w:pPr>
    </w:p>
    <w:p w14:paraId="07AC7A72" w14:textId="77777777" w:rsidR="007436EE" w:rsidRDefault="007436EE" w:rsidP="007436EE">
      <w:pPr>
        <w:pStyle w:val="Header"/>
        <w:tabs>
          <w:tab w:val="clear" w:pos="4320"/>
          <w:tab w:val="clear" w:pos="8640"/>
        </w:tabs>
      </w:pPr>
    </w:p>
    <w:p w14:paraId="07AC7A73" w14:textId="77777777" w:rsidR="007436EE" w:rsidRDefault="007436EE" w:rsidP="007436EE">
      <w:pPr>
        <w:pStyle w:val="Header"/>
        <w:tabs>
          <w:tab w:val="clear" w:pos="4320"/>
          <w:tab w:val="clear" w:pos="8640"/>
        </w:tabs>
      </w:pPr>
    </w:p>
    <w:p w14:paraId="07AC7A74" w14:textId="77777777" w:rsidR="007436EE" w:rsidRDefault="007436EE" w:rsidP="007436EE">
      <w:pPr>
        <w:pStyle w:val="Header"/>
        <w:tabs>
          <w:tab w:val="clear" w:pos="4320"/>
          <w:tab w:val="clear" w:pos="8640"/>
        </w:tabs>
      </w:pPr>
    </w:p>
    <w:p w14:paraId="07AC7A75" w14:textId="77777777" w:rsidR="007436EE" w:rsidRDefault="007436EE" w:rsidP="007436EE">
      <w:pPr>
        <w:pStyle w:val="Header"/>
        <w:tabs>
          <w:tab w:val="clear" w:pos="4320"/>
          <w:tab w:val="clear" w:pos="8640"/>
        </w:tabs>
      </w:pPr>
    </w:p>
    <w:p w14:paraId="07AC7A76" w14:textId="77777777" w:rsidR="007436EE" w:rsidRDefault="007436EE" w:rsidP="007436EE">
      <w:pPr>
        <w:pStyle w:val="Header"/>
        <w:tabs>
          <w:tab w:val="clear" w:pos="4320"/>
          <w:tab w:val="clear" w:pos="8640"/>
        </w:tabs>
      </w:pPr>
    </w:p>
    <w:p w14:paraId="07AC7A77" w14:textId="77777777" w:rsidR="007436EE" w:rsidRDefault="007436EE" w:rsidP="007436EE">
      <w:pPr>
        <w:pStyle w:val="Header"/>
        <w:tabs>
          <w:tab w:val="clear" w:pos="4320"/>
          <w:tab w:val="clear" w:pos="8640"/>
        </w:tabs>
      </w:pPr>
    </w:p>
    <w:p w14:paraId="07AC7A78" w14:textId="77777777" w:rsidR="007436EE" w:rsidRDefault="007436EE" w:rsidP="007436EE">
      <w:pPr>
        <w:pStyle w:val="Heading2"/>
      </w:pPr>
      <w:bookmarkStart w:id="500" w:name="_Toc531511418"/>
      <w:bookmarkStart w:id="501" w:name="_Toc261953020"/>
      <w:r>
        <w:t>And Immediate – NI</w:t>
      </w:r>
      <w:bookmarkEnd w:id="500"/>
      <w:bookmarkEnd w:id="501"/>
    </w:p>
    <w:p w14:paraId="07AC7A79" w14:textId="77777777" w:rsidR="007436EE" w:rsidRDefault="007436EE" w:rsidP="007436EE"/>
    <w:p w14:paraId="07AC7A7A"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A7D" w14:textId="77777777" w:rsidTr="00F0097B">
        <w:tc>
          <w:tcPr>
            <w:tcW w:w="1998" w:type="dxa"/>
          </w:tcPr>
          <w:p w14:paraId="07AC7A7B"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A7C" w14:textId="77777777" w:rsidR="007436EE" w:rsidRDefault="007436EE" w:rsidP="00F0097B">
            <w:pPr>
              <w:rPr>
                <w:rFonts w:ascii="Arial Narrow" w:hAnsi="Arial Narrow"/>
              </w:rPr>
            </w:pPr>
            <w:r>
              <w:rPr>
                <w:rFonts w:ascii="Arial Narrow" w:hAnsi="Arial Narrow"/>
              </w:rPr>
              <w:t>NI</w:t>
            </w:r>
          </w:p>
        </w:tc>
      </w:tr>
      <w:tr w:rsidR="007436EE" w14:paraId="07AC7A81" w14:textId="77777777" w:rsidTr="00F0097B">
        <w:tc>
          <w:tcPr>
            <w:tcW w:w="1998" w:type="dxa"/>
          </w:tcPr>
          <w:p w14:paraId="07AC7A7E"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A7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NI instruction ANDs the single byte pointed to by the first operand with the immediate data, which is the second operand.</w:t>
            </w:r>
          </w:p>
          <w:p w14:paraId="07AC7A8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result is stored in the location pointed to by the first operand.</w:t>
            </w:r>
          </w:p>
        </w:tc>
      </w:tr>
      <w:tr w:rsidR="007436EE" w14:paraId="07AC7A84" w14:textId="77777777" w:rsidTr="00F0097B">
        <w:trPr>
          <w:cantSplit/>
          <w:trHeight w:val="315"/>
        </w:trPr>
        <w:tc>
          <w:tcPr>
            <w:tcW w:w="1998" w:type="dxa"/>
            <w:tcBorders>
              <w:bottom w:val="single" w:sz="4" w:space="0" w:color="auto"/>
            </w:tcBorders>
          </w:tcPr>
          <w:p w14:paraId="07AC7A82"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A83" w14:textId="77777777" w:rsidR="007436EE" w:rsidRDefault="007436EE" w:rsidP="00F0097B">
            <w:pPr>
              <w:rPr>
                <w:rFonts w:ascii="Arial Narrow" w:hAnsi="Arial Narrow"/>
              </w:rPr>
            </w:pPr>
            <w:r>
              <w:rPr>
                <w:rFonts w:ascii="Arial Narrow" w:hAnsi="Arial Narrow"/>
              </w:rPr>
              <w:t>Insignificant.</w:t>
            </w:r>
          </w:p>
        </w:tc>
      </w:tr>
      <w:tr w:rsidR="007436EE" w14:paraId="07AC7A87" w14:textId="77777777" w:rsidTr="00F0097B">
        <w:tc>
          <w:tcPr>
            <w:tcW w:w="1998" w:type="dxa"/>
          </w:tcPr>
          <w:p w14:paraId="07AC7A85"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A86" w14:textId="77777777" w:rsidR="007436EE" w:rsidRDefault="007436EE" w:rsidP="00F0097B">
            <w:pPr>
              <w:rPr>
                <w:rFonts w:ascii="Arial Narrow" w:hAnsi="Arial Narrow"/>
              </w:rPr>
            </w:pPr>
            <w:r>
              <w:rPr>
                <w:rFonts w:ascii="Arial Narrow" w:hAnsi="Arial Narrow"/>
              </w:rPr>
              <w:t>NI  D1(B1), I2</w:t>
            </w:r>
          </w:p>
        </w:tc>
      </w:tr>
      <w:tr w:rsidR="007436EE" w14:paraId="07AC7A8C" w14:textId="77777777" w:rsidTr="00F0097B">
        <w:tc>
          <w:tcPr>
            <w:tcW w:w="1998" w:type="dxa"/>
          </w:tcPr>
          <w:p w14:paraId="07AC7A88"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14944" behindDoc="0" locked="0" layoutInCell="0" allowOverlap="1" wp14:anchorId="07ACB3D3" wp14:editId="07ACB3D4">
                      <wp:simplePos x="0" y="0"/>
                      <wp:positionH relativeFrom="column">
                        <wp:posOffset>1325880</wp:posOffset>
                      </wp:positionH>
                      <wp:positionV relativeFrom="paragraph">
                        <wp:posOffset>141605</wp:posOffset>
                      </wp:positionV>
                      <wp:extent cx="2560320" cy="365760"/>
                      <wp:effectExtent l="11430" t="8255" r="9525" b="6985"/>
                      <wp:wrapNone/>
                      <wp:docPr id="515" name="Rectangle 5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320" cy="365760"/>
                              </a:xfrm>
                              <a:prstGeom prst="rect">
                                <a:avLst/>
                              </a:prstGeom>
                              <a:solidFill>
                                <a:srgbClr val="FFFFFF"/>
                              </a:solidFill>
                              <a:ln w="9525">
                                <a:solidFill>
                                  <a:srgbClr val="000000"/>
                                </a:solidFill>
                                <a:miter lim="800000"/>
                                <a:headEnd/>
                                <a:tailEnd/>
                              </a:ln>
                            </wps:spPr>
                            <wps:txbx>
                              <w:txbxContent>
                                <w:p w14:paraId="07ACB751" w14:textId="77777777" w:rsidR="005800BB" w:rsidRDefault="005800BB" w:rsidP="007436EE">
                                  <w:r>
                                    <w:t xml:space="preserve">    94</w:t>
                                  </w:r>
                                  <w:r>
                                    <w:tab/>
                                    <w:t xml:space="preserve">          I2           B1             D1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D3" id="Rectangle 515" o:spid="_x0000_s1297" style="position:absolute;margin-left:104.4pt;margin-top:11.15pt;width:201.6pt;height:28.8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" o:allowincell="f">
                      <v:textbox>
                        <w:txbxContent>
                          <w:p w14:paraId="07ACB751" w14:textId="77777777" w:rsidR="005800BB" w:rsidRDefault="005800BB" w:rsidP="007436EE">
                            <w:r>
                              <w:t xml:space="preserve">    94</w:t>
                            </w:r>
                            <w:r>
                              <w:tab/>
                              <w:t xml:space="preserve">          I2           B1             D1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16992" behindDoc="0" locked="0" layoutInCell="0" allowOverlap="1" wp14:anchorId="07ACB3D5" wp14:editId="07ACB3D6">
                      <wp:simplePos x="0" y="0"/>
                      <wp:positionH relativeFrom="column">
                        <wp:posOffset>2606040</wp:posOffset>
                      </wp:positionH>
                      <wp:positionV relativeFrom="paragraph">
                        <wp:posOffset>141605</wp:posOffset>
                      </wp:positionV>
                      <wp:extent cx="0" cy="365760"/>
                      <wp:effectExtent l="5715" t="8255" r="13335" b="6985"/>
                      <wp:wrapNone/>
                      <wp:docPr id="514" name="Straight Connector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9B486" id="Straight Connector 514" o:spid="_x0000_s1026" style="position:absolute;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15968" behindDoc="0" locked="0" layoutInCell="0" allowOverlap="1" wp14:anchorId="07ACB3D7" wp14:editId="07ACB3D8">
                      <wp:simplePos x="0" y="0"/>
                      <wp:positionH relativeFrom="column">
                        <wp:posOffset>1965960</wp:posOffset>
                      </wp:positionH>
                      <wp:positionV relativeFrom="paragraph">
                        <wp:posOffset>141605</wp:posOffset>
                      </wp:positionV>
                      <wp:extent cx="0" cy="365760"/>
                      <wp:effectExtent l="13335" t="8255" r="5715" b="6985"/>
                      <wp:wrapNone/>
                      <wp:docPr id="513" name="Straight Connector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070FC" id="Straight Connector 513" o:spid="_x0000_s1026" style="position:absolute;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18016" behindDoc="0" locked="0" layoutInCell="0" allowOverlap="1" wp14:anchorId="07ACB3D9" wp14:editId="07ACB3DA">
                      <wp:simplePos x="0" y="0"/>
                      <wp:positionH relativeFrom="column">
                        <wp:posOffset>2971800</wp:posOffset>
                      </wp:positionH>
                      <wp:positionV relativeFrom="paragraph">
                        <wp:posOffset>146685</wp:posOffset>
                      </wp:positionV>
                      <wp:extent cx="0" cy="365760"/>
                      <wp:effectExtent l="9525" t="13335" r="9525" b="11430"/>
                      <wp:wrapNone/>
                      <wp:docPr id="512" name="Straight Connector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2AB65" id="Straight Connector 512" o:spid="_x0000_s1026" style="position:absolute;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A89" w14:textId="77777777" w:rsidR="007436EE" w:rsidRDefault="007436EE" w:rsidP="00F0097B">
            <w:pPr>
              <w:rPr>
                <w:rFonts w:ascii="Arial Narrow" w:hAnsi="Arial Narrow"/>
              </w:rPr>
            </w:pPr>
          </w:p>
          <w:p w14:paraId="07AC7A8A" w14:textId="77777777" w:rsidR="007436EE" w:rsidRDefault="007436EE" w:rsidP="00F0097B">
            <w:pPr>
              <w:rPr>
                <w:rFonts w:ascii="Arial Narrow" w:hAnsi="Arial Narrow"/>
              </w:rPr>
            </w:pPr>
          </w:p>
          <w:p w14:paraId="07AC7A8B" w14:textId="77777777" w:rsidR="007436EE" w:rsidRDefault="007436EE" w:rsidP="00F0097B">
            <w:pPr>
              <w:rPr>
                <w:rFonts w:ascii="Arial Narrow" w:hAnsi="Arial Narrow"/>
              </w:rPr>
            </w:pPr>
          </w:p>
        </w:tc>
      </w:tr>
      <w:tr w:rsidR="007436EE" w14:paraId="07AC7A8F" w14:textId="77777777" w:rsidTr="00F0097B">
        <w:tc>
          <w:tcPr>
            <w:tcW w:w="1998" w:type="dxa"/>
          </w:tcPr>
          <w:p w14:paraId="07AC7A8D"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A8E" w14:textId="77777777" w:rsidR="007436EE" w:rsidRDefault="007436EE" w:rsidP="00F0097B">
            <w:pPr>
              <w:rPr>
                <w:rFonts w:ascii="Arial Narrow" w:hAnsi="Arial Narrow"/>
              </w:rPr>
            </w:pPr>
            <w:r>
              <w:rPr>
                <w:rFonts w:ascii="Arial Narrow" w:hAnsi="Arial Narrow"/>
              </w:rPr>
              <w:t>SI</w:t>
            </w:r>
          </w:p>
        </w:tc>
      </w:tr>
      <w:tr w:rsidR="007436EE" w14:paraId="07AC7A93" w14:textId="77777777" w:rsidTr="00F0097B">
        <w:tc>
          <w:tcPr>
            <w:tcW w:w="1998" w:type="dxa"/>
          </w:tcPr>
          <w:p w14:paraId="07AC7A90"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A91" w14:textId="77777777" w:rsidR="007436EE" w:rsidRDefault="007436EE" w:rsidP="00F0097B">
            <w:pPr>
              <w:rPr>
                <w:rFonts w:ascii="Arial Narrow" w:hAnsi="Arial Narrow"/>
              </w:rPr>
            </w:pPr>
            <w:r>
              <w:rPr>
                <w:rFonts w:ascii="Arial Narrow" w:hAnsi="Arial Narrow"/>
              </w:rPr>
              <w:t>0 – Result zero</w:t>
            </w:r>
          </w:p>
          <w:p w14:paraId="07AC7A92" w14:textId="77777777" w:rsidR="007436EE" w:rsidRDefault="007436EE" w:rsidP="00F0097B">
            <w:pPr>
              <w:rPr>
                <w:rFonts w:ascii="Arial Narrow" w:hAnsi="Arial Narrow"/>
              </w:rPr>
            </w:pPr>
            <w:r>
              <w:rPr>
                <w:rFonts w:ascii="Arial Narrow" w:hAnsi="Arial Narrow"/>
              </w:rPr>
              <w:t>1 – Result non-zero</w:t>
            </w:r>
          </w:p>
        </w:tc>
      </w:tr>
      <w:tr w:rsidR="007436EE" w14:paraId="07AC7A96" w14:textId="77777777" w:rsidTr="00F0097B">
        <w:tc>
          <w:tcPr>
            <w:tcW w:w="1998" w:type="dxa"/>
          </w:tcPr>
          <w:p w14:paraId="07AC7A94"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A95" w14:textId="77777777" w:rsidR="007436EE" w:rsidRDefault="007436EE" w:rsidP="00F0097B">
            <w:pPr>
              <w:rPr>
                <w:rFonts w:ascii="Arial Narrow" w:hAnsi="Arial Narrow"/>
              </w:rPr>
            </w:pPr>
            <w:r>
              <w:rPr>
                <w:rFonts w:ascii="Arial Narrow" w:hAnsi="Arial Narrow"/>
              </w:rPr>
              <w:t>Access – Store 1</w:t>
            </w:r>
            <w:r>
              <w:rPr>
                <w:rFonts w:ascii="Arial Narrow" w:hAnsi="Arial Narrow"/>
                <w:vertAlign w:val="superscript"/>
              </w:rPr>
              <w:t>st</w:t>
            </w:r>
            <w:r>
              <w:rPr>
                <w:rFonts w:ascii="Arial Narrow" w:hAnsi="Arial Narrow"/>
              </w:rPr>
              <w:t xml:space="preserve"> operand.</w:t>
            </w:r>
          </w:p>
        </w:tc>
      </w:tr>
      <w:tr w:rsidR="007436EE" w14:paraId="07AC7A9A" w14:textId="77777777" w:rsidTr="00F0097B">
        <w:trPr>
          <w:cantSplit/>
          <w:trHeight w:val="615"/>
        </w:trPr>
        <w:tc>
          <w:tcPr>
            <w:tcW w:w="1998" w:type="dxa"/>
            <w:vMerge w:val="restart"/>
          </w:tcPr>
          <w:p w14:paraId="07AC7A97"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A98" w14:textId="77777777" w:rsidR="007436EE" w:rsidRDefault="007436EE" w:rsidP="00F0097B">
            <w:pPr>
              <w:pStyle w:val="Header"/>
              <w:tabs>
                <w:tab w:val="clear" w:pos="4320"/>
                <w:tab w:val="clear" w:pos="8640"/>
              </w:tabs>
              <w:rPr>
                <w:rFonts w:ascii="Arial Narrow" w:hAnsi="Arial Narrow"/>
              </w:rPr>
            </w:pPr>
            <w:r>
              <w:rPr>
                <w:rFonts w:ascii="Arial Narrow" w:hAnsi="Arial Narrow"/>
              </w:rPr>
              <w:t>NI  0(R4), X’FA’</w:t>
            </w:r>
          </w:p>
          <w:p w14:paraId="07AC7A99" w14:textId="77777777" w:rsidR="007436EE" w:rsidRDefault="007436EE" w:rsidP="00F0097B">
            <w:pPr>
              <w:rPr>
                <w:rFonts w:ascii="Arial Narrow" w:hAnsi="Arial Narrow"/>
              </w:rPr>
            </w:pPr>
            <w:r>
              <w:rPr>
                <w:rFonts w:ascii="Arial Narrow" w:hAnsi="Arial Narrow"/>
              </w:rPr>
              <w:t>Opcode - 94  FA  40  00</w:t>
            </w:r>
          </w:p>
        </w:tc>
      </w:tr>
      <w:tr w:rsidR="007436EE" w14:paraId="07AC7A9F" w14:textId="77777777" w:rsidTr="00F0097B">
        <w:trPr>
          <w:cantSplit/>
          <w:trHeight w:val="165"/>
        </w:trPr>
        <w:tc>
          <w:tcPr>
            <w:tcW w:w="1998" w:type="dxa"/>
            <w:vMerge/>
          </w:tcPr>
          <w:p w14:paraId="07AC7A9B" w14:textId="77777777" w:rsidR="007436EE" w:rsidRDefault="007436EE" w:rsidP="00F0097B">
            <w:pPr>
              <w:rPr>
                <w:rFonts w:ascii="Arial Narrow" w:hAnsi="Arial Narrow"/>
              </w:rPr>
            </w:pPr>
          </w:p>
        </w:tc>
        <w:tc>
          <w:tcPr>
            <w:tcW w:w="2286" w:type="dxa"/>
          </w:tcPr>
          <w:p w14:paraId="07AC7A9C"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A9D"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A9E" w14:textId="77777777" w:rsidR="007436EE" w:rsidRDefault="007436EE" w:rsidP="00F0097B">
            <w:pPr>
              <w:jc w:val="center"/>
              <w:rPr>
                <w:rFonts w:ascii="Arial Narrow" w:hAnsi="Arial Narrow"/>
              </w:rPr>
            </w:pPr>
            <w:r>
              <w:rPr>
                <w:rFonts w:ascii="Arial Narrow" w:hAnsi="Arial Narrow"/>
              </w:rPr>
              <w:t>Final Value</w:t>
            </w:r>
          </w:p>
        </w:tc>
      </w:tr>
      <w:tr w:rsidR="007436EE" w14:paraId="07AC7AA4" w14:textId="77777777" w:rsidTr="00F0097B">
        <w:trPr>
          <w:cantSplit/>
          <w:trHeight w:val="165"/>
        </w:trPr>
        <w:tc>
          <w:tcPr>
            <w:tcW w:w="1998" w:type="dxa"/>
            <w:vMerge/>
          </w:tcPr>
          <w:p w14:paraId="07AC7AA0" w14:textId="77777777" w:rsidR="007436EE" w:rsidRDefault="007436EE" w:rsidP="00F0097B">
            <w:pPr>
              <w:rPr>
                <w:rFonts w:ascii="Arial Narrow" w:hAnsi="Arial Narrow"/>
              </w:rPr>
            </w:pPr>
          </w:p>
        </w:tc>
        <w:tc>
          <w:tcPr>
            <w:tcW w:w="2286" w:type="dxa"/>
          </w:tcPr>
          <w:p w14:paraId="07AC7AA1" w14:textId="77777777" w:rsidR="007436EE" w:rsidRDefault="007436EE" w:rsidP="00F0097B">
            <w:pPr>
              <w:jc w:val="center"/>
              <w:rPr>
                <w:rFonts w:ascii="Arial Narrow" w:hAnsi="Arial Narrow"/>
              </w:rPr>
            </w:pPr>
            <w:r>
              <w:rPr>
                <w:rFonts w:ascii="Arial Narrow" w:hAnsi="Arial Narrow"/>
              </w:rPr>
              <w:t>0(R4)</w:t>
            </w:r>
          </w:p>
        </w:tc>
        <w:tc>
          <w:tcPr>
            <w:tcW w:w="2286" w:type="dxa"/>
          </w:tcPr>
          <w:p w14:paraId="07AC7AA2" w14:textId="77777777" w:rsidR="007436EE" w:rsidRDefault="007436EE" w:rsidP="00F0097B">
            <w:pPr>
              <w:jc w:val="center"/>
              <w:rPr>
                <w:rFonts w:ascii="Arial Narrow" w:hAnsi="Arial Narrow"/>
              </w:rPr>
            </w:pPr>
            <w:r>
              <w:rPr>
                <w:rFonts w:ascii="Arial Narrow" w:hAnsi="Arial Narrow"/>
              </w:rPr>
              <w:t>87</w:t>
            </w:r>
          </w:p>
        </w:tc>
        <w:tc>
          <w:tcPr>
            <w:tcW w:w="2286" w:type="dxa"/>
          </w:tcPr>
          <w:p w14:paraId="07AC7AA3" w14:textId="77777777" w:rsidR="007436EE" w:rsidRDefault="007436EE" w:rsidP="00F0097B">
            <w:pPr>
              <w:jc w:val="center"/>
              <w:rPr>
                <w:rFonts w:ascii="Arial Narrow" w:hAnsi="Arial Narrow"/>
              </w:rPr>
            </w:pPr>
            <w:r>
              <w:rPr>
                <w:rFonts w:ascii="Arial Narrow" w:hAnsi="Arial Narrow"/>
              </w:rPr>
              <w:t>82</w:t>
            </w:r>
          </w:p>
        </w:tc>
      </w:tr>
      <w:tr w:rsidR="007436EE" w14:paraId="07AC7AA7" w14:textId="77777777" w:rsidTr="00F0097B">
        <w:trPr>
          <w:cantSplit/>
          <w:trHeight w:val="307"/>
        </w:trPr>
        <w:tc>
          <w:tcPr>
            <w:tcW w:w="1998" w:type="dxa"/>
            <w:vMerge/>
          </w:tcPr>
          <w:p w14:paraId="07AC7AA5" w14:textId="77777777" w:rsidR="007436EE" w:rsidRDefault="007436EE" w:rsidP="00F0097B">
            <w:pPr>
              <w:rPr>
                <w:rFonts w:ascii="Arial Narrow" w:hAnsi="Arial Narrow"/>
              </w:rPr>
            </w:pPr>
          </w:p>
        </w:tc>
        <w:tc>
          <w:tcPr>
            <w:tcW w:w="6858" w:type="dxa"/>
            <w:gridSpan w:val="3"/>
          </w:tcPr>
          <w:p w14:paraId="07AC7AA6" w14:textId="77777777" w:rsidR="007436EE" w:rsidRDefault="007436EE" w:rsidP="00F0097B">
            <w:pPr>
              <w:rPr>
                <w:rFonts w:ascii="Arial Narrow" w:hAnsi="Arial Narrow"/>
              </w:rPr>
            </w:pPr>
            <w:r>
              <w:rPr>
                <w:rFonts w:ascii="Arial Narrow" w:hAnsi="Arial Narrow"/>
              </w:rPr>
              <w:t>Condition code – 1</w:t>
            </w:r>
          </w:p>
        </w:tc>
      </w:tr>
    </w:tbl>
    <w:p w14:paraId="07AC7AA8" w14:textId="77777777" w:rsidR="007436EE" w:rsidRDefault="007436EE" w:rsidP="007436EE">
      <w:pPr>
        <w:pStyle w:val="Header"/>
        <w:tabs>
          <w:tab w:val="clear" w:pos="4320"/>
          <w:tab w:val="clear" w:pos="8640"/>
        </w:tabs>
      </w:pPr>
    </w:p>
    <w:p w14:paraId="07AC7AA9" w14:textId="77777777" w:rsidR="007436EE" w:rsidRDefault="007436EE" w:rsidP="007436EE">
      <w:pPr>
        <w:pStyle w:val="Header"/>
        <w:tabs>
          <w:tab w:val="clear" w:pos="4320"/>
          <w:tab w:val="clear" w:pos="8640"/>
        </w:tabs>
      </w:pPr>
    </w:p>
    <w:p w14:paraId="07AC7AAA" w14:textId="77777777" w:rsidR="007436EE" w:rsidRDefault="007436EE" w:rsidP="007436EE">
      <w:pPr>
        <w:pStyle w:val="Header"/>
        <w:tabs>
          <w:tab w:val="clear" w:pos="4320"/>
          <w:tab w:val="clear" w:pos="8640"/>
        </w:tabs>
      </w:pPr>
    </w:p>
    <w:p w14:paraId="07AC7AAB" w14:textId="77777777" w:rsidR="007436EE" w:rsidRDefault="007436EE" w:rsidP="007436EE">
      <w:pPr>
        <w:pStyle w:val="Header"/>
        <w:tabs>
          <w:tab w:val="clear" w:pos="4320"/>
          <w:tab w:val="clear" w:pos="8640"/>
        </w:tabs>
      </w:pPr>
    </w:p>
    <w:p w14:paraId="07AC7AAC" w14:textId="77777777" w:rsidR="007436EE" w:rsidRDefault="007436EE" w:rsidP="007436EE">
      <w:pPr>
        <w:pStyle w:val="Header"/>
        <w:tabs>
          <w:tab w:val="clear" w:pos="4320"/>
          <w:tab w:val="clear" w:pos="8640"/>
        </w:tabs>
      </w:pPr>
    </w:p>
    <w:p w14:paraId="07AC7AAD" w14:textId="77777777" w:rsidR="007436EE" w:rsidRDefault="007436EE" w:rsidP="007436EE">
      <w:pPr>
        <w:pStyle w:val="Header"/>
        <w:tabs>
          <w:tab w:val="clear" w:pos="4320"/>
          <w:tab w:val="clear" w:pos="8640"/>
        </w:tabs>
      </w:pPr>
    </w:p>
    <w:p w14:paraId="07AC7AAE" w14:textId="77777777" w:rsidR="007436EE" w:rsidRDefault="007436EE" w:rsidP="007436EE">
      <w:pPr>
        <w:pStyle w:val="Header"/>
        <w:tabs>
          <w:tab w:val="clear" w:pos="4320"/>
          <w:tab w:val="clear" w:pos="8640"/>
        </w:tabs>
      </w:pPr>
    </w:p>
    <w:p w14:paraId="07AC7AAF" w14:textId="77777777" w:rsidR="007436EE" w:rsidRDefault="007436EE" w:rsidP="007436EE">
      <w:pPr>
        <w:pStyle w:val="Header"/>
        <w:tabs>
          <w:tab w:val="clear" w:pos="4320"/>
          <w:tab w:val="clear" w:pos="8640"/>
        </w:tabs>
      </w:pPr>
    </w:p>
    <w:p w14:paraId="07AC7AB0" w14:textId="77777777" w:rsidR="007436EE" w:rsidRDefault="007436EE" w:rsidP="007436EE">
      <w:pPr>
        <w:pStyle w:val="Header"/>
        <w:tabs>
          <w:tab w:val="clear" w:pos="4320"/>
          <w:tab w:val="clear" w:pos="8640"/>
        </w:tabs>
      </w:pPr>
    </w:p>
    <w:p w14:paraId="07AC7AB1" w14:textId="77777777" w:rsidR="007436EE" w:rsidRDefault="007436EE" w:rsidP="007436EE">
      <w:pPr>
        <w:pStyle w:val="Header"/>
        <w:tabs>
          <w:tab w:val="clear" w:pos="4320"/>
          <w:tab w:val="clear" w:pos="8640"/>
        </w:tabs>
      </w:pPr>
    </w:p>
    <w:p w14:paraId="07AC7AB2" w14:textId="77777777" w:rsidR="007436EE" w:rsidRDefault="007436EE" w:rsidP="007436EE">
      <w:pPr>
        <w:pStyle w:val="Header"/>
        <w:tabs>
          <w:tab w:val="clear" w:pos="4320"/>
          <w:tab w:val="clear" w:pos="8640"/>
        </w:tabs>
      </w:pPr>
    </w:p>
    <w:p w14:paraId="07AC7AB3" w14:textId="77777777" w:rsidR="007436EE" w:rsidRDefault="007436EE" w:rsidP="007436EE">
      <w:pPr>
        <w:pStyle w:val="Header"/>
        <w:tabs>
          <w:tab w:val="clear" w:pos="4320"/>
          <w:tab w:val="clear" w:pos="8640"/>
        </w:tabs>
      </w:pPr>
    </w:p>
    <w:p w14:paraId="07AC7AB4" w14:textId="77777777" w:rsidR="007436EE" w:rsidRDefault="007436EE" w:rsidP="007436EE">
      <w:pPr>
        <w:pStyle w:val="Header"/>
        <w:tabs>
          <w:tab w:val="clear" w:pos="4320"/>
          <w:tab w:val="clear" w:pos="8640"/>
        </w:tabs>
      </w:pPr>
    </w:p>
    <w:p w14:paraId="07AC7AB5" w14:textId="77777777" w:rsidR="007436EE" w:rsidRDefault="007436EE" w:rsidP="007436EE">
      <w:pPr>
        <w:pStyle w:val="Header"/>
        <w:tabs>
          <w:tab w:val="clear" w:pos="4320"/>
          <w:tab w:val="clear" w:pos="8640"/>
        </w:tabs>
      </w:pPr>
    </w:p>
    <w:p w14:paraId="07AC7AB6" w14:textId="77777777" w:rsidR="007436EE" w:rsidRDefault="007436EE" w:rsidP="007436EE">
      <w:pPr>
        <w:pStyle w:val="Header"/>
        <w:tabs>
          <w:tab w:val="clear" w:pos="4320"/>
          <w:tab w:val="clear" w:pos="8640"/>
        </w:tabs>
      </w:pPr>
    </w:p>
    <w:p w14:paraId="07AC7AB7" w14:textId="77777777" w:rsidR="007436EE" w:rsidRDefault="007436EE" w:rsidP="007436EE">
      <w:pPr>
        <w:pStyle w:val="Header"/>
        <w:tabs>
          <w:tab w:val="clear" w:pos="4320"/>
          <w:tab w:val="clear" w:pos="8640"/>
        </w:tabs>
      </w:pPr>
    </w:p>
    <w:p w14:paraId="07AC7AB8" w14:textId="77777777" w:rsidR="007436EE" w:rsidRDefault="007436EE" w:rsidP="007436EE">
      <w:pPr>
        <w:pStyle w:val="Heading2"/>
      </w:pPr>
      <w:bookmarkStart w:id="502" w:name="_Toc531511419"/>
      <w:bookmarkStart w:id="503" w:name="_Toc261953021"/>
      <w:r>
        <w:t>Or Register – OR</w:t>
      </w:r>
      <w:bookmarkStart w:id="504" w:name="_Hlt501350006"/>
      <w:bookmarkEnd w:id="502"/>
      <w:bookmarkEnd w:id="503"/>
      <w:bookmarkEnd w:id="504"/>
    </w:p>
    <w:p w14:paraId="07AC7AB9" w14:textId="77777777" w:rsidR="007436EE" w:rsidRDefault="007436EE" w:rsidP="007436EE"/>
    <w:p w14:paraId="07AC7ABA"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ABD" w14:textId="77777777" w:rsidTr="00F0097B">
        <w:tc>
          <w:tcPr>
            <w:tcW w:w="1998" w:type="dxa"/>
          </w:tcPr>
          <w:p w14:paraId="07AC7ABB"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ABC" w14:textId="77777777" w:rsidR="007436EE" w:rsidRDefault="007436EE" w:rsidP="00F0097B">
            <w:pPr>
              <w:rPr>
                <w:rFonts w:ascii="Arial Narrow" w:hAnsi="Arial Narrow"/>
              </w:rPr>
            </w:pPr>
            <w:r>
              <w:rPr>
                <w:rFonts w:ascii="Arial Narrow" w:hAnsi="Arial Narrow"/>
              </w:rPr>
              <w:t>OR</w:t>
            </w:r>
          </w:p>
        </w:tc>
      </w:tr>
      <w:tr w:rsidR="007436EE" w14:paraId="07AC7AC0" w14:textId="77777777" w:rsidTr="00F0097B">
        <w:tc>
          <w:tcPr>
            <w:tcW w:w="1998" w:type="dxa"/>
          </w:tcPr>
          <w:p w14:paraId="07AC7ABE"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AB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OR instruction ORs the operand indicated by the register R1 with the second operand, the general-purpose register R2, and moves the result into the register indicated by R1.</w:t>
            </w:r>
          </w:p>
        </w:tc>
      </w:tr>
      <w:tr w:rsidR="007436EE" w14:paraId="07AC7AC3" w14:textId="77777777" w:rsidTr="00F0097B">
        <w:trPr>
          <w:cantSplit/>
          <w:trHeight w:val="315"/>
        </w:trPr>
        <w:tc>
          <w:tcPr>
            <w:tcW w:w="1998" w:type="dxa"/>
            <w:tcBorders>
              <w:bottom w:val="single" w:sz="4" w:space="0" w:color="auto"/>
            </w:tcBorders>
          </w:tcPr>
          <w:p w14:paraId="07AC7AC1"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AC2" w14:textId="77777777" w:rsidR="007436EE" w:rsidRDefault="007436EE" w:rsidP="00F0097B">
            <w:pPr>
              <w:rPr>
                <w:rFonts w:ascii="Arial Narrow" w:hAnsi="Arial Narrow"/>
              </w:rPr>
            </w:pPr>
            <w:r>
              <w:rPr>
                <w:rFonts w:ascii="Arial Narrow" w:hAnsi="Arial Narrow"/>
              </w:rPr>
              <w:t>Insignificant.</w:t>
            </w:r>
          </w:p>
        </w:tc>
      </w:tr>
      <w:tr w:rsidR="007436EE" w14:paraId="07AC7AC6" w14:textId="77777777" w:rsidTr="00F0097B">
        <w:tc>
          <w:tcPr>
            <w:tcW w:w="1998" w:type="dxa"/>
          </w:tcPr>
          <w:p w14:paraId="07AC7AC4"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AC5" w14:textId="77777777" w:rsidR="007436EE" w:rsidRDefault="007436EE" w:rsidP="00F0097B">
            <w:pPr>
              <w:rPr>
                <w:rFonts w:ascii="Arial Narrow" w:hAnsi="Arial Narrow"/>
              </w:rPr>
            </w:pPr>
            <w:r>
              <w:rPr>
                <w:rFonts w:ascii="Arial Narrow" w:hAnsi="Arial Narrow"/>
              </w:rPr>
              <w:t>OR  R1, R2</w:t>
            </w:r>
          </w:p>
        </w:tc>
      </w:tr>
      <w:tr w:rsidR="007436EE" w14:paraId="07AC7ACB" w14:textId="77777777" w:rsidTr="00F0097B">
        <w:tc>
          <w:tcPr>
            <w:tcW w:w="1998" w:type="dxa"/>
          </w:tcPr>
          <w:p w14:paraId="07AC7AC7"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19040" behindDoc="0" locked="0" layoutInCell="0" allowOverlap="1" wp14:anchorId="07ACB3DB" wp14:editId="07ACB3DC">
                      <wp:simplePos x="0" y="0"/>
                      <wp:positionH relativeFrom="column">
                        <wp:posOffset>1600200</wp:posOffset>
                      </wp:positionH>
                      <wp:positionV relativeFrom="paragraph">
                        <wp:posOffset>141605</wp:posOffset>
                      </wp:positionV>
                      <wp:extent cx="1463040" cy="365760"/>
                      <wp:effectExtent l="9525" t="8255" r="13335" b="6985"/>
                      <wp:wrapNone/>
                      <wp:docPr id="511" name="Rectangle 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365760"/>
                              </a:xfrm>
                              <a:prstGeom prst="rect">
                                <a:avLst/>
                              </a:prstGeom>
                              <a:solidFill>
                                <a:srgbClr val="FFFFFF"/>
                              </a:solidFill>
                              <a:ln w="9525">
                                <a:solidFill>
                                  <a:srgbClr val="000000"/>
                                </a:solidFill>
                                <a:miter lim="800000"/>
                                <a:headEnd/>
                                <a:tailEnd/>
                              </a:ln>
                            </wps:spPr>
                            <wps:txbx>
                              <w:txbxContent>
                                <w:p w14:paraId="07ACB752" w14:textId="77777777" w:rsidR="005800BB" w:rsidRDefault="005800BB" w:rsidP="007436EE">
                                  <w:r>
                                    <w:t xml:space="preserve">     16</w:t>
                                  </w:r>
                                  <w:r>
                                    <w:tab/>
                                    <w:t xml:space="preserve">        R1      R2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DB" id="Rectangle 511" o:spid="_x0000_s1298" style="position:absolute;margin-left:126pt;margin-top:11.15pt;width:115.2pt;height:28.8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" o:allowincell="f">
                      <v:textbox>
                        <w:txbxContent>
                          <w:p w14:paraId="07ACB752" w14:textId="77777777" w:rsidR="005800BB" w:rsidRDefault="005800BB" w:rsidP="007436EE">
                            <w:r>
                              <w:t xml:space="preserve">     16</w:t>
                            </w:r>
                            <w:r>
                              <w:tab/>
                              <w:t xml:space="preserve">        R1      R2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21088" behindDoc="0" locked="0" layoutInCell="0" allowOverlap="1" wp14:anchorId="07ACB3DD" wp14:editId="07ACB3DE">
                      <wp:simplePos x="0" y="0"/>
                      <wp:positionH relativeFrom="column">
                        <wp:posOffset>2697480</wp:posOffset>
                      </wp:positionH>
                      <wp:positionV relativeFrom="paragraph">
                        <wp:posOffset>155575</wp:posOffset>
                      </wp:positionV>
                      <wp:extent cx="0" cy="365760"/>
                      <wp:effectExtent l="11430" t="12700" r="7620" b="12065"/>
                      <wp:wrapNone/>
                      <wp:docPr id="510" name="Straight Connector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C081D" id="Straight Connector 510" o:spid="_x0000_s1026" style="position:absolute;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25pt" to="212.4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20064" behindDoc="0" locked="0" layoutInCell="0" allowOverlap="1" wp14:anchorId="07ACB3DF" wp14:editId="07ACB3E0">
                      <wp:simplePos x="0" y="0"/>
                      <wp:positionH relativeFrom="column">
                        <wp:posOffset>2331720</wp:posOffset>
                      </wp:positionH>
                      <wp:positionV relativeFrom="paragraph">
                        <wp:posOffset>141605</wp:posOffset>
                      </wp:positionV>
                      <wp:extent cx="0" cy="365760"/>
                      <wp:effectExtent l="7620" t="8255" r="11430" b="6985"/>
                      <wp:wrapNone/>
                      <wp:docPr id="509" name="Straight Connector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BE335" id="Straight Connector 509" o:spid="_x0000_s1026" style="position:absolute;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AC8" w14:textId="77777777" w:rsidR="007436EE" w:rsidRDefault="007436EE" w:rsidP="00F0097B">
            <w:pPr>
              <w:rPr>
                <w:rFonts w:ascii="Arial Narrow" w:hAnsi="Arial Narrow"/>
              </w:rPr>
            </w:pPr>
          </w:p>
          <w:p w14:paraId="07AC7AC9" w14:textId="77777777" w:rsidR="007436EE" w:rsidRDefault="007436EE" w:rsidP="00F0097B">
            <w:pPr>
              <w:rPr>
                <w:rFonts w:ascii="Arial Narrow" w:hAnsi="Arial Narrow"/>
              </w:rPr>
            </w:pPr>
          </w:p>
          <w:p w14:paraId="07AC7ACA" w14:textId="77777777" w:rsidR="007436EE" w:rsidRDefault="007436EE" w:rsidP="00F0097B">
            <w:pPr>
              <w:rPr>
                <w:rFonts w:ascii="Arial Narrow" w:hAnsi="Arial Narrow"/>
              </w:rPr>
            </w:pPr>
          </w:p>
        </w:tc>
      </w:tr>
      <w:tr w:rsidR="007436EE" w14:paraId="07AC7ACE" w14:textId="77777777" w:rsidTr="00F0097B">
        <w:tc>
          <w:tcPr>
            <w:tcW w:w="1998" w:type="dxa"/>
          </w:tcPr>
          <w:p w14:paraId="07AC7ACC"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ACD" w14:textId="77777777" w:rsidR="007436EE" w:rsidRDefault="007436EE" w:rsidP="00F0097B">
            <w:pPr>
              <w:rPr>
                <w:rFonts w:ascii="Arial Narrow" w:hAnsi="Arial Narrow"/>
              </w:rPr>
            </w:pPr>
            <w:r>
              <w:rPr>
                <w:rFonts w:ascii="Arial Narrow" w:hAnsi="Arial Narrow"/>
              </w:rPr>
              <w:t>RR</w:t>
            </w:r>
          </w:p>
        </w:tc>
      </w:tr>
      <w:tr w:rsidR="007436EE" w14:paraId="07AC7AD2" w14:textId="77777777" w:rsidTr="00F0097B">
        <w:tc>
          <w:tcPr>
            <w:tcW w:w="1998" w:type="dxa"/>
          </w:tcPr>
          <w:p w14:paraId="07AC7ACF"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AD0" w14:textId="77777777" w:rsidR="007436EE" w:rsidRDefault="007436EE" w:rsidP="00F0097B">
            <w:pPr>
              <w:rPr>
                <w:rFonts w:ascii="Arial Narrow" w:hAnsi="Arial Narrow"/>
              </w:rPr>
            </w:pPr>
            <w:r>
              <w:rPr>
                <w:rFonts w:ascii="Arial Narrow" w:hAnsi="Arial Narrow"/>
              </w:rPr>
              <w:t>0 – Result zero</w:t>
            </w:r>
          </w:p>
          <w:p w14:paraId="07AC7AD1" w14:textId="77777777" w:rsidR="007436EE" w:rsidRDefault="007436EE" w:rsidP="00F0097B">
            <w:pPr>
              <w:rPr>
                <w:rFonts w:ascii="Arial Narrow" w:hAnsi="Arial Narrow"/>
              </w:rPr>
            </w:pPr>
            <w:r>
              <w:rPr>
                <w:rFonts w:ascii="Arial Narrow" w:hAnsi="Arial Narrow"/>
              </w:rPr>
              <w:t>1 – Result non-zero</w:t>
            </w:r>
          </w:p>
        </w:tc>
      </w:tr>
      <w:tr w:rsidR="007436EE" w14:paraId="07AC7AD5" w14:textId="77777777" w:rsidTr="00F0097B">
        <w:tc>
          <w:tcPr>
            <w:tcW w:w="1998" w:type="dxa"/>
          </w:tcPr>
          <w:p w14:paraId="07AC7AD3"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AD4" w14:textId="77777777" w:rsidR="007436EE" w:rsidRDefault="007436EE" w:rsidP="00F0097B">
            <w:pPr>
              <w:rPr>
                <w:rFonts w:ascii="Arial Narrow" w:hAnsi="Arial Narrow"/>
              </w:rPr>
            </w:pPr>
            <w:r>
              <w:rPr>
                <w:rFonts w:ascii="Arial Narrow" w:hAnsi="Arial Narrow"/>
              </w:rPr>
              <w:t>None.</w:t>
            </w:r>
          </w:p>
        </w:tc>
      </w:tr>
      <w:tr w:rsidR="007436EE" w14:paraId="07AC7AD9" w14:textId="77777777" w:rsidTr="00F0097B">
        <w:trPr>
          <w:cantSplit/>
          <w:trHeight w:val="615"/>
        </w:trPr>
        <w:tc>
          <w:tcPr>
            <w:tcW w:w="1998" w:type="dxa"/>
            <w:vMerge w:val="restart"/>
          </w:tcPr>
          <w:p w14:paraId="07AC7AD6"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AD7" w14:textId="77777777" w:rsidR="007436EE" w:rsidRDefault="007436EE" w:rsidP="00F0097B">
            <w:pPr>
              <w:pStyle w:val="Header"/>
              <w:tabs>
                <w:tab w:val="clear" w:pos="4320"/>
                <w:tab w:val="clear" w:pos="8640"/>
              </w:tabs>
              <w:rPr>
                <w:rFonts w:ascii="Arial Narrow" w:hAnsi="Arial Narrow"/>
              </w:rPr>
            </w:pPr>
            <w:r>
              <w:rPr>
                <w:rFonts w:ascii="Arial Narrow" w:hAnsi="Arial Narrow"/>
              </w:rPr>
              <w:t>OR  R1, R2</w:t>
            </w:r>
          </w:p>
          <w:p w14:paraId="07AC7AD8" w14:textId="77777777" w:rsidR="007436EE" w:rsidRDefault="007436EE" w:rsidP="00F0097B">
            <w:pPr>
              <w:rPr>
                <w:rFonts w:ascii="Arial Narrow" w:hAnsi="Arial Narrow"/>
              </w:rPr>
            </w:pPr>
            <w:r>
              <w:rPr>
                <w:rFonts w:ascii="Arial Narrow" w:hAnsi="Arial Narrow"/>
              </w:rPr>
              <w:t>Opcode – 16  12</w:t>
            </w:r>
          </w:p>
        </w:tc>
      </w:tr>
      <w:tr w:rsidR="007436EE" w14:paraId="07AC7ADE" w14:textId="77777777" w:rsidTr="00F0097B">
        <w:trPr>
          <w:cantSplit/>
          <w:trHeight w:val="156"/>
        </w:trPr>
        <w:tc>
          <w:tcPr>
            <w:tcW w:w="1998" w:type="dxa"/>
            <w:vMerge/>
          </w:tcPr>
          <w:p w14:paraId="07AC7ADA" w14:textId="77777777" w:rsidR="007436EE" w:rsidRDefault="007436EE" w:rsidP="00F0097B">
            <w:pPr>
              <w:rPr>
                <w:rFonts w:ascii="Arial Narrow" w:hAnsi="Arial Narrow"/>
              </w:rPr>
            </w:pPr>
          </w:p>
        </w:tc>
        <w:tc>
          <w:tcPr>
            <w:tcW w:w="2286" w:type="dxa"/>
            <w:vAlign w:val="center"/>
          </w:tcPr>
          <w:p w14:paraId="07AC7ADB"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ADC"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ADD" w14:textId="77777777" w:rsidR="007436EE" w:rsidRDefault="007436EE" w:rsidP="00F0097B">
            <w:pPr>
              <w:jc w:val="center"/>
              <w:rPr>
                <w:rFonts w:ascii="Arial Narrow" w:hAnsi="Arial Narrow"/>
              </w:rPr>
            </w:pPr>
            <w:r>
              <w:rPr>
                <w:rFonts w:ascii="Arial Narrow" w:hAnsi="Arial Narrow"/>
              </w:rPr>
              <w:t>Final Value</w:t>
            </w:r>
          </w:p>
        </w:tc>
      </w:tr>
      <w:tr w:rsidR="007436EE" w14:paraId="07AC7AE3" w14:textId="77777777" w:rsidTr="00F0097B">
        <w:trPr>
          <w:cantSplit/>
          <w:trHeight w:val="153"/>
        </w:trPr>
        <w:tc>
          <w:tcPr>
            <w:tcW w:w="1998" w:type="dxa"/>
            <w:vMerge/>
          </w:tcPr>
          <w:p w14:paraId="07AC7ADF" w14:textId="77777777" w:rsidR="007436EE" w:rsidRDefault="007436EE" w:rsidP="00F0097B">
            <w:pPr>
              <w:rPr>
                <w:rFonts w:ascii="Arial Narrow" w:hAnsi="Arial Narrow"/>
              </w:rPr>
            </w:pPr>
          </w:p>
        </w:tc>
        <w:tc>
          <w:tcPr>
            <w:tcW w:w="2286" w:type="dxa"/>
            <w:vAlign w:val="center"/>
          </w:tcPr>
          <w:p w14:paraId="07AC7AE0"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AE1" w14:textId="77777777" w:rsidR="007436EE" w:rsidRDefault="007436EE" w:rsidP="00F0097B">
            <w:pPr>
              <w:jc w:val="center"/>
              <w:rPr>
                <w:rFonts w:ascii="Arial Narrow" w:hAnsi="Arial Narrow"/>
              </w:rPr>
            </w:pPr>
            <w:r>
              <w:rPr>
                <w:rFonts w:ascii="Arial Narrow" w:hAnsi="Arial Narrow"/>
              </w:rPr>
              <w:t>FF  E2  F1  98</w:t>
            </w:r>
          </w:p>
        </w:tc>
        <w:tc>
          <w:tcPr>
            <w:tcW w:w="2286" w:type="dxa"/>
            <w:vAlign w:val="center"/>
          </w:tcPr>
          <w:p w14:paraId="07AC7AE2" w14:textId="77777777" w:rsidR="007436EE" w:rsidRDefault="007436EE" w:rsidP="00F0097B">
            <w:pPr>
              <w:jc w:val="center"/>
              <w:rPr>
                <w:rFonts w:ascii="Arial Narrow" w:hAnsi="Arial Narrow"/>
              </w:rPr>
            </w:pPr>
            <w:r>
              <w:rPr>
                <w:rFonts w:ascii="Arial Narrow" w:hAnsi="Arial Narrow"/>
              </w:rPr>
              <w:t>FF  E2  F1  F8</w:t>
            </w:r>
          </w:p>
        </w:tc>
      </w:tr>
      <w:tr w:rsidR="007436EE" w14:paraId="07AC7AE8" w14:textId="77777777" w:rsidTr="00F0097B">
        <w:trPr>
          <w:cantSplit/>
          <w:trHeight w:val="153"/>
        </w:trPr>
        <w:tc>
          <w:tcPr>
            <w:tcW w:w="1998" w:type="dxa"/>
            <w:vMerge/>
          </w:tcPr>
          <w:p w14:paraId="07AC7AE4" w14:textId="77777777" w:rsidR="007436EE" w:rsidRDefault="007436EE" w:rsidP="00F0097B">
            <w:pPr>
              <w:rPr>
                <w:rFonts w:ascii="Arial Narrow" w:hAnsi="Arial Narrow"/>
              </w:rPr>
            </w:pPr>
          </w:p>
        </w:tc>
        <w:tc>
          <w:tcPr>
            <w:tcW w:w="2286" w:type="dxa"/>
            <w:vAlign w:val="center"/>
          </w:tcPr>
          <w:p w14:paraId="07AC7AE5"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7AE6" w14:textId="77777777" w:rsidR="007436EE" w:rsidRDefault="007436EE" w:rsidP="00F0097B">
            <w:pPr>
              <w:jc w:val="center"/>
              <w:rPr>
                <w:rFonts w:ascii="Arial Narrow" w:hAnsi="Arial Narrow"/>
              </w:rPr>
            </w:pPr>
            <w:r>
              <w:rPr>
                <w:rFonts w:ascii="Arial Narrow" w:hAnsi="Arial Narrow"/>
              </w:rPr>
              <w:t>00  00  00  F0</w:t>
            </w:r>
          </w:p>
        </w:tc>
        <w:tc>
          <w:tcPr>
            <w:tcW w:w="2286" w:type="dxa"/>
            <w:vAlign w:val="center"/>
          </w:tcPr>
          <w:p w14:paraId="07AC7AE7" w14:textId="77777777" w:rsidR="007436EE" w:rsidRDefault="007436EE" w:rsidP="00F0097B">
            <w:pPr>
              <w:jc w:val="center"/>
              <w:rPr>
                <w:rFonts w:ascii="Arial Narrow" w:hAnsi="Arial Narrow"/>
              </w:rPr>
            </w:pPr>
            <w:r>
              <w:rPr>
                <w:rFonts w:ascii="Arial Narrow" w:hAnsi="Arial Narrow"/>
              </w:rPr>
              <w:t>Unchanged</w:t>
            </w:r>
          </w:p>
        </w:tc>
      </w:tr>
    </w:tbl>
    <w:p w14:paraId="07AC7AE9" w14:textId="77777777" w:rsidR="007436EE" w:rsidRDefault="007436EE" w:rsidP="007436EE">
      <w:pPr>
        <w:pStyle w:val="Header"/>
        <w:tabs>
          <w:tab w:val="clear" w:pos="4320"/>
          <w:tab w:val="clear" w:pos="8640"/>
        </w:tabs>
      </w:pPr>
    </w:p>
    <w:p w14:paraId="07AC7AEA" w14:textId="77777777" w:rsidR="007436EE" w:rsidRDefault="007436EE" w:rsidP="007436EE">
      <w:pPr>
        <w:pStyle w:val="Header"/>
        <w:tabs>
          <w:tab w:val="clear" w:pos="4320"/>
          <w:tab w:val="clear" w:pos="8640"/>
        </w:tabs>
      </w:pPr>
    </w:p>
    <w:p w14:paraId="07AC7AEB" w14:textId="77777777" w:rsidR="007436EE" w:rsidRDefault="007436EE" w:rsidP="007436EE">
      <w:pPr>
        <w:pStyle w:val="Header"/>
        <w:tabs>
          <w:tab w:val="clear" w:pos="4320"/>
          <w:tab w:val="clear" w:pos="8640"/>
        </w:tabs>
      </w:pPr>
    </w:p>
    <w:p w14:paraId="07AC7AEC" w14:textId="77777777" w:rsidR="007436EE" w:rsidRDefault="007436EE" w:rsidP="007436EE">
      <w:pPr>
        <w:pStyle w:val="Header"/>
        <w:tabs>
          <w:tab w:val="clear" w:pos="4320"/>
          <w:tab w:val="clear" w:pos="8640"/>
        </w:tabs>
      </w:pPr>
    </w:p>
    <w:p w14:paraId="07AC7AED" w14:textId="77777777" w:rsidR="007436EE" w:rsidRDefault="007436EE" w:rsidP="007436EE">
      <w:pPr>
        <w:pStyle w:val="Header"/>
        <w:tabs>
          <w:tab w:val="clear" w:pos="4320"/>
          <w:tab w:val="clear" w:pos="8640"/>
        </w:tabs>
      </w:pPr>
    </w:p>
    <w:p w14:paraId="07AC7AEE" w14:textId="77777777" w:rsidR="007436EE" w:rsidRDefault="007436EE" w:rsidP="007436EE">
      <w:pPr>
        <w:pStyle w:val="Header"/>
        <w:tabs>
          <w:tab w:val="clear" w:pos="4320"/>
          <w:tab w:val="clear" w:pos="8640"/>
        </w:tabs>
      </w:pPr>
    </w:p>
    <w:p w14:paraId="07AC7AEF" w14:textId="77777777" w:rsidR="007436EE" w:rsidRDefault="007436EE" w:rsidP="007436EE">
      <w:pPr>
        <w:pStyle w:val="Header"/>
        <w:tabs>
          <w:tab w:val="clear" w:pos="4320"/>
          <w:tab w:val="clear" w:pos="8640"/>
        </w:tabs>
      </w:pPr>
    </w:p>
    <w:p w14:paraId="07AC7AF0" w14:textId="77777777" w:rsidR="007436EE" w:rsidRDefault="007436EE" w:rsidP="007436EE">
      <w:pPr>
        <w:pStyle w:val="Header"/>
        <w:tabs>
          <w:tab w:val="clear" w:pos="4320"/>
          <w:tab w:val="clear" w:pos="8640"/>
        </w:tabs>
      </w:pPr>
    </w:p>
    <w:p w14:paraId="07AC7AF1" w14:textId="77777777" w:rsidR="007436EE" w:rsidRDefault="007436EE" w:rsidP="007436EE">
      <w:pPr>
        <w:pStyle w:val="Header"/>
        <w:tabs>
          <w:tab w:val="clear" w:pos="4320"/>
          <w:tab w:val="clear" w:pos="8640"/>
        </w:tabs>
      </w:pPr>
    </w:p>
    <w:p w14:paraId="07AC7AF2" w14:textId="77777777" w:rsidR="007436EE" w:rsidRDefault="007436EE" w:rsidP="007436EE">
      <w:pPr>
        <w:pStyle w:val="Heading2"/>
      </w:pPr>
      <w:bookmarkStart w:id="505" w:name="_Toc531511420"/>
      <w:bookmarkStart w:id="506" w:name="_Toc261953022"/>
      <w:r>
        <w:t>Or – O</w:t>
      </w:r>
      <w:bookmarkEnd w:id="505"/>
      <w:bookmarkEnd w:id="506"/>
    </w:p>
    <w:p w14:paraId="07AC7AF3" w14:textId="77777777" w:rsidR="007436EE" w:rsidRDefault="007436EE" w:rsidP="007436EE"/>
    <w:p w14:paraId="07AC7AF4"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AF7" w14:textId="77777777" w:rsidTr="00F0097B">
        <w:tc>
          <w:tcPr>
            <w:tcW w:w="1998" w:type="dxa"/>
          </w:tcPr>
          <w:p w14:paraId="07AC7AF5"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AF6" w14:textId="77777777" w:rsidR="007436EE" w:rsidRDefault="007436EE" w:rsidP="00F0097B">
            <w:pPr>
              <w:rPr>
                <w:rFonts w:ascii="Arial Narrow" w:hAnsi="Arial Narrow"/>
              </w:rPr>
            </w:pPr>
            <w:r>
              <w:rPr>
                <w:rFonts w:ascii="Arial Narrow" w:hAnsi="Arial Narrow"/>
              </w:rPr>
              <w:t>O</w:t>
            </w:r>
          </w:p>
        </w:tc>
      </w:tr>
      <w:tr w:rsidR="007436EE" w14:paraId="07AC7AFA" w14:textId="77777777" w:rsidTr="00F0097B">
        <w:tc>
          <w:tcPr>
            <w:tcW w:w="1998" w:type="dxa"/>
          </w:tcPr>
          <w:p w14:paraId="07AC7AF8"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AF9"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ORs the operand indicated by register R1 with the full word, which is pointed by the effective address computed with the second operand and stores the result in the first operand indicated by R1.</w:t>
            </w:r>
          </w:p>
        </w:tc>
      </w:tr>
      <w:tr w:rsidR="007436EE" w14:paraId="07AC7AFD" w14:textId="77777777" w:rsidTr="00F0097B">
        <w:trPr>
          <w:cantSplit/>
          <w:trHeight w:val="315"/>
        </w:trPr>
        <w:tc>
          <w:tcPr>
            <w:tcW w:w="1998" w:type="dxa"/>
            <w:tcBorders>
              <w:bottom w:val="single" w:sz="4" w:space="0" w:color="auto"/>
            </w:tcBorders>
          </w:tcPr>
          <w:p w14:paraId="07AC7AFB"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AFC" w14:textId="77777777" w:rsidR="007436EE" w:rsidRDefault="007436EE" w:rsidP="00F0097B">
            <w:pPr>
              <w:rPr>
                <w:rFonts w:ascii="Arial Narrow" w:hAnsi="Arial Narrow"/>
              </w:rPr>
            </w:pPr>
            <w:r>
              <w:rPr>
                <w:rFonts w:ascii="Arial Narrow" w:hAnsi="Arial Narrow"/>
              </w:rPr>
              <w:t>Insignificant.</w:t>
            </w:r>
          </w:p>
        </w:tc>
      </w:tr>
      <w:tr w:rsidR="007436EE" w14:paraId="07AC7B00" w14:textId="77777777" w:rsidTr="00F0097B">
        <w:tc>
          <w:tcPr>
            <w:tcW w:w="1998" w:type="dxa"/>
          </w:tcPr>
          <w:p w14:paraId="07AC7AFE"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AFF" w14:textId="77777777" w:rsidR="007436EE" w:rsidRDefault="007436EE" w:rsidP="00F0097B">
            <w:pPr>
              <w:rPr>
                <w:rFonts w:ascii="Arial Narrow" w:hAnsi="Arial Narrow"/>
              </w:rPr>
            </w:pPr>
            <w:r>
              <w:rPr>
                <w:rFonts w:ascii="Arial Narrow" w:hAnsi="Arial Narrow"/>
              </w:rPr>
              <w:t>O  R1, D2(X2,B2)</w:t>
            </w:r>
          </w:p>
        </w:tc>
      </w:tr>
      <w:tr w:rsidR="007436EE" w14:paraId="07AC7B05" w14:textId="77777777" w:rsidTr="00F0097B">
        <w:tc>
          <w:tcPr>
            <w:tcW w:w="1998" w:type="dxa"/>
          </w:tcPr>
          <w:p w14:paraId="07AC7B01"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22112" behindDoc="0" locked="0" layoutInCell="0" allowOverlap="1" wp14:anchorId="07ACB3E1" wp14:editId="07ACB3E2">
                      <wp:simplePos x="0" y="0"/>
                      <wp:positionH relativeFrom="column">
                        <wp:posOffset>1600200</wp:posOffset>
                      </wp:positionH>
                      <wp:positionV relativeFrom="paragraph">
                        <wp:posOffset>141605</wp:posOffset>
                      </wp:positionV>
                      <wp:extent cx="2743200" cy="365760"/>
                      <wp:effectExtent l="9525" t="8255" r="9525" b="6985"/>
                      <wp:wrapNone/>
                      <wp:docPr id="508" name="Rectangle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365760"/>
                              </a:xfrm>
                              <a:prstGeom prst="rect">
                                <a:avLst/>
                              </a:prstGeom>
                              <a:solidFill>
                                <a:srgbClr val="FFFFFF"/>
                              </a:solidFill>
                              <a:ln w="9525">
                                <a:solidFill>
                                  <a:srgbClr val="000000"/>
                                </a:solidFill>
                                <a:miter lim="800000"/>
                                <a:headEnd/>
                                <a:tailEnd/>
                              </a:ln>
                            </wps:spPr>
                            <wps:txbx>
                              <w:txbxContent>
                                <w:p w14:paraId="07ACB753" w14:textId="77777777" w:rsidR="005800BB" w:rsidRDefault="005800BB" w:rsidP="007436EE">
                                  <w:r>
                                    <w:t xml:space="preserve">     56</w:t>
                                  </w:r>
                                  <w:r>
                                    <w:tab/>
                                    <w:t xml:space="preserve">        R1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E1" id="Rectangle 508" o:spid="_x0000_s1299" style="position:absolute;margin-left:126pt;margin-top:11.15pt;width:3in;height:28.8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" o:allowincell="f">
                      <v:textbox>
                        <w:txbxContent>
                          <w:p w14:paraId="07ACB753" w14:textId="77777777" w:rsidR="005800BB" w:rsidRDefault="005800BB" w:rsidP="007436EE">
                            <w:r>
                              <w:t xml:space="preserve">     56</w:t>
                            </w:r>
                            <w:r>
                              <w:tab/>
                              <w:t xml:space="preserve">        R1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26208" behindDoc="0" locked="0" layoutInCell="0" allowOverlap="1" wp14:anchorId="07ACB3E3" wp14:editId="07ACB3E4">
                      <wp:simplePos x="0" y="0"/>
                      <wp:positionH relativeFrom="column">
                        <wp:posOffset>3429000</wp:posOffset>
                      </wp:positionH>
                      <wp:positionV relativeFrom="paragraph">
                        <wp:posOffset>155575</wp:posOffset>
                      </wp:positionV>
                      <wp:extent cx="0" cy="365760"/>
                      <wp:effectExtent l="9525" t="12700" r="9525" b="12065"/>
                      <wp:wrapNone/>
                      <wp:docPr id="507" name="Straight Connector 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DA709" id="Straight Connector 507" o:spid="_x0000_s1026" style="position:absolute;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2.25pt" to="270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24160" behindDoc="0" locked="0" layoutInCell="0" allowOverlap="1" wp14:anchorId="07ACB3E5" wp14:editId="07ACB3E6">
                      <wp:simplePos x="0" y="0"/>
                      <wp:positionH relativeFrom="column">
                        <wp:posOffset>3063240</wp:posOffset>
                      </wp:positionH>
                      <wp:positionV relativeFrom="paragraph">
                        <wp:posOffset>152400</wp:posOffset>
                      </wp:positionV>
                      <wp:extent cx="0" cy="365760"/>
                      <wp:effectExtent l="5715" t="9525" r="13335" b="5715"/>
                      <wp:wrapNone/>
                      <wp:docPr id="506" name="Straight Connector 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243CD" id="Straight Connector 506" o:spid="_x0000_s1026" style="position:absolute;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pt" to="241.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25184" behindDoc="0" locked="0" layoutInCell="0" allowOverlap="1" wp14:anchorId="07ACB3E7" wp14:editId="07ACB3E8">
                      <wp:simplePos x="0" y="0"/>
                      <wp:positionH relativeFrom="column">
                        <wp:posOffset>2697480</wp:posOffset>
                      </wp:positionH>
                      <wp:positionV relativeFrom="paragraph">
                        <wp:posOffset>155575</wp:posOffset>
                      </wp:positionV>
                      <wp:extent cx="0" cy="365760"/>
                      <wp:effectExtent l="11430" t="12700" r="7620" b="12065"/>
                      <wp:wrapNone/>
                      <wp:docPr id="505" name="Straight Connector 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1CE92" id="Straight Connector 505" o:spid="_x0000_s1026" style="position:absolute;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25pt" to="212.4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23136" behindDoc="0" locked="0" layoutInCell="0" allowOverlap="1" wp14:anchorId="07ACB3E9" wp14:editId="07ACB3EA">
                      <wp:simplePos x="0" y="0"/>
                      <wp:positionH relativeFrom="column">
                        <wp:posOffset>2331720</wp:posOffset>
                      </wp:positionH>
                      <wp:positionV relativeFrom="paragraph">
                        <wp:posOffset>141605</wp:posOffset>
                      </wp:positionV>
                      <wp:extent cx="0" cy="365760"/>
                      <wp:effectExtent l="7620" t="8255" r="11430" b="6985"/>
                      <wp:wrapNone/>
                      <wp:docPr id="504" name="Straight Connector 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660CE" id="Straight Connector 504" o:spid="_x0000_s1026" style="position:absolute;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B02" w14:textId="77777777" w:rsidR="007436EE" w:rsidRDefault="007436EE" w:rsidP="00F0097B">
            <w:pPr>
              <w:rPr>
                <w:rFonts w:ascii="Arial Narrow" w:hAnsi="Arial Narrow"/>
              </w:rPr>
            </w:pPr>
          </w:p>
          <w:p w14:paraId="07AC7B03" w14:textId="77777777" w:rsidR="007436EE" w:rsidRDefault="007436EE" w:rsidP="00F0097B">
            <w:pPr>
              <w:rPr>
                <w:rFonts w:ascii="Arial Narrow" w:hAnsi="Arial Narrow"/>
              </w:rPr>
            </w:pPr>
          </w:p>
          <w:p w14:paraId="07AC7B04" w14:textId="77777777" w:rsidR="007436EE" w:rsidRDefault="007436EE" w:rsidP="00F0097B">
            <w:pPr>
              <w:rPr>
                <w:rFonts w:ascii="Arial Narrow" w:hAnsi="Arial Narrow"/>
              </w:rPr>
            </w:pPr>
          </w:p>
        </w:tc>
      </w:tr>
      <w:tr w:rsidR="007436EE" w14:paraId="07AC7B08" w14:textId="77777777" w:rsidTr="00F0097B">
        <w:tc>
          <w:tcPr>
            <w:tcW w:w="1998" w:type="dxa"/>
          </w:tcPr>
          <w:p w14:paraId="07AC7B06"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B07" w14:textId="77777777" w:rsidR="007436EE" w:rsidRDefault="007436EE" w:rsidP="00F0097B">
            <w:pPr>
              <w:rPr>
                <w:rFonts w:ascii="Arial Narrow" w:hAnsi="Arial Narrow"/>
              </w:rPr>
            </w:pPr>
            <w:r>
              <w:rPr>
                <w:rFonts w:ascii="Arial Narrow" w:hAnsi="Arial Narrow"/>
              </w:rPr>
              <w:t>RX</w:t>
            </w:r>
          </w:p>
        </w:tc>
      </w:tr>
      <w:tr w:rsidR="007436EE" w14:paraId="07AC7B0C" w14:textId="77777777" w:rsidTr="00F0097B">
        <w:tc>
          <w:tcPr>
            <w:tcW w:w="1998" w:type="dxa"/>
          </w:tcPr>
          <w:p w14:paraId="07AC7B09"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B0A" w14:textId="77777777" w:rsidR="007436EE" w:rsidRDefault="007436EE" w:rsidP="00F0097B">
            <w:pPr>
              <w:rPr>
                <w:rFonts w:ascii="Arial Narrow" w:hAnsi="Arial Narrow"/>
              </w:rPr>
            </w:pPr>
            <w:r>
              <w:rPr>
                <w:rFonts w:ascii="Arial Narrow" w:hAnsi="Arial Narrow"/>
              </w:rPr>
              <w:t>0 – Result zero</w:t>
            </w:r>
          </w:p>
          <w:p w14:paraId="07AC7B0B" w14:textId="77777777" w:rsidR="007436EE" w:rsidRDefault="007436EE" w:rsidP="00F0097B">
            <w:pPr>
              <w:rPr>
                <w:rFonts w:ascii="Arial Narrow" w:hAnsi="Arial Narrow"/>
              </w:rPr>
            </w:pPr>
            <w:r>
              <w:rPr>
                <w:rFonts w:ascii="Arial Narrow" w:hAnsi="Arial Narrow"/>
              </w:rPr>
              <w:t>1 – Result non-zero</w:t>
            </w:r>
          </w:p>
        </w:tc>
      </w:tr>
      <w:tr w:rsidR="007436EE" w14:paraId="07AC7B0F" w14:textId="77777777" w:rsidTr="00F0097B">
        <w:tc>
          <w:tcPr>
            <w:tcW w:w="1998" w:type="dxa"/>
          </w:tcPr>
          <w:p w14:paraId="07AC7B0D"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B0E"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7B13" w14:textId="77777777" w:rsidTr="00F0097B">
        <w:trPr>
          <w:cantSplit/>
          <w:trHeight w:val="615"/>
        </w:trPr>
        <w:tc>
          <w:tcPr>
            <w:tcW w:w="1998" w:type="dxa"/>
            <w:vMerge w:val="restart"/>
          </w:tcPr>
          <w:p w14:paraId="07AC7B10"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B11" w14:textId="77777777" w:rsidR="007436EE" w:rsidRDefault="007436EE" w:rsidP="00F0097B">
            <w:pPr>
              <w:rPr>
                <w:rFonts w:ascii="Arial Narrow" w:hAnsi="Arial Narrow"/>
              </w:rPr>
            </w:pPr>
            <w:r>
              <w:rPr>
                <w:rFonts w:ascii="Arial Narrow" w:hAnsi="Arial Narrow"/>
              </w:rPr>
              <w:t>O  R1, 200(R2)</w:t>
            </w:r>
          </w:p>
          <w:p w14:paraId="07AC7B12" w14:textId="77777777" w:rsidR="007436EE" w:rsidRDefault="007436EE" w:rsidP="00F0097B">
            <w:pPr>
              <w:rPr>
                <w:rFonts w:ascii="Arial Narrow" w:hAnsi="Arial Narrow"/>
              </w:rPr>
            </w:pPr>
            <w:r>
              <w:rPr>
                <w:rFonts w:ascii="Arial Narrow" w:hAnsi="Arial Narrow"/>
              </w:rPr>
              <w:t>Opcode - 56 12  00  C8</w:t>
            </w:r>
          </w:p>
        </w:tc>
      </w:tr>
      <w:tr w:rsidR="007436EE" w14:paraId="07AC7B18" w14:textId="77777777" w:rsidTr="00F0097B">
        <w:trPr>
          <w:cantSplit/>
          <w:trHeight w:val="156"/>
        </w:trPr>
        <w:tc>
          <w:tcPr>
            <w:tcW w:w="1998" w:type="dxa"/>
            <w:vMerge/>
          </w:tcPr>
          <w:p w14:paraId="07AC7B14" w14:textId="77777777" w:rsidR="007436EE" w:rsidRDefault="007436EE" w:rsidP="00F0097B">
            <w:pPr>
              <w:rPr>
                <w:rFonts w:ascii="Arial Narrow" w:hAnsi="Arial Narrow"/>
              </w:rPr>
            </w:pPr>
          </w:p>
        </w:tc>
        <w:tc>
          <w:tcPr>
            <w:tcW w:w="2286" w:type="dxa"/>
            <w:vAlign w:val="center"/>
          </w:tcPr>
          <w:p w14:paraId="07AC7B15"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B16"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B17" w14:textId="77777777" w:rsidR="007436EE" w:rsidRDefault="007436EE" w:rsidP="00F0097B">
            <w:pPr>
              <w:jc w:val="center"/>
              <w:rPr>
                <w:rFonts w:ascii="Arial Narrow" w:hAnsi="Arial Narrow"/>
              </w:rPr>
            </w:pPr>
            <w:r>
              <w:rPr>
                <w:rFonts w:ascii="Arial Narrow" w:hAnsi="Arial Narrow"/>
              </w:rPr>
              <w:t>Final Value</w:t>
            </w:r>
          </w:p>
        </w:tc>
      </w:tr>
      <w:tr w:rsidR="007436EE" w14:paraId="07AC7B1D" w14:textId="77777777" w:rsidTr="00F0097B">
        <w:trPr>
          <w:cantSplit/>
          <w:trHeight w:val="153"/>
        </w:trPr>
        <w:tc>
          <w:tcPr>
            <w:tcW w:w="1998" w:type="dxa"/>
            <w:vMerge/>
          </w:tcPr>
          <w:p w14:paraId="07AC7B19" w14:textId="77777777" w:rsidR="007436EE" w:rsidRDefault="007436EE" w:rsidP="00F0097B">
            <w:pPr>
              <w:rPr>
                <w:rFonts w:ascii="Arial Narrow" w:hAnsi="Arial Narrow"/>
              </w:rPr>
            </w:pPr>
          </w:p>
        </w:tc>
        <w:tc>
          <w:tcPr>
            <w:tcW w:w="2286" w:type="dxa"/>
            <w:vAlign w:val="center"/>
          </w:tcPr>
          <w:p w14:paraId="07AC7B1A"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B1B" w14:textId="77777777" w:rsidR="007436EE" w:rsidRDefault="007436EE" w:rsidP="00F0097B">
            <w:pPr>
              <w:jc w:val="center"/>
              <w:rPr>
                <w:rFonts w:ascii="Arial Narrow" w:hAnsi="Arial Narrow"/>
              </w:rPr>
            </w:pPr>
            <w:r>
              <w:rPr>
                <w:rFonts w:ascii="Arial Narrow" w:hAnsi="Arial Narrow"/>
              </w:rPr>
              <w:t>00  00  00  80</w:t>
            </w:r>
          </w:p>
        </w:tc>
        <w:tc>
          <w:tcPr>
            <w:tcW w:w="2286" w:type="dxa"/>
            <w:vAlign w:val="center"/>
          </w:tcPr>
          <w:p w14:paraId="07AC7B1C" w14:textId="77777777" w:rsidR="007436EE" w:rsidRDefault="007436EE" w:rsidP="00F0097B">
            <w:pPr>
              <w:jc w:val="center"/>
              <w:rPr>
                <w:rFonts w:ascii="Arial Narrow" w:hAnsi="Arial Narrow"/>
              </w:rPr>
            </w:pPr>
            <w:r>
              <w:rPr>
                <w:rFonts w:ascii="Arial Narrow" w:hAnsi="Arial Narrow"/>
              </w:rPr>
              <w:t>00  00  00  F0</w:t>
            </w:r>
          </w:p>
        </w:tc>
      </w:tr>
      <w:tr w:rsidR="007436EE" w14:paraId="07AC7B22" w14:textId="77777777" w:rsidTr="00F0097B">
        <w:trPr>
          <w:cantSplit/>
          <w:trHeight w:val="153"/>
        </w:trPr>
        <w:tc>
          <w:tcPr>
            <w:tcW w:w="1998" w:type="dxa"/>
            <w:vMerge/>
          </w:tcPr>
          <w:p w14:paraId="07AC7B1E" w14:textId="77777777" w:rsidR="007436EE" w:rsidRDefault="007436EE" w:rsidP="00F0097B">
            <w:pPr>
              <w:rPr>
                <w:rFonts w:ascii="Arial Narrow" w:hAnsi="Arial Narrow"/>
              </w:rPr>
            </w:pPr>
          </w:p>
        </w:tc>
        <w:tc>
          <w:tcPr>
            <w:tcW w:w="2286" w:type="dxa"/>
            <w:vAlign w:val="center"/>
          </w:tcPr>
          <w:p w14:paraId="07AC7B1F" w14:textId="77777777" w:rsidR="007436EE" w:rsidRDefault="007436EE" w:rsidP="00F0097B">
            <w:pPr>
              <w:jc w:val="center"/>
              <w:rPr>
                <w:rFonts w:ascii="Arial Narrow" w:hAnsi="Arial Narrow"/>
              </w:rPr>
            </w:pPr>
            <w:r>
              <w:rPr>
                <w:rFonts w:ascii="Arial Narrow" w:hAnsi="Arial Narrow"/>
              </w:rPr>
              <w:t>200(R2)</w:t>
            </w:r>
          </w:p>
        </w:tc>
        <w:tc>
          <w:tcPr>
            <w:tcW w:w="2286" w:type="dxa"/>
            <w:vAlign w:val="center"/>
          </w:tcPr>
          <w:p w14:paraId="07AC7B20" w14:textId="77777777" w:rsidR="007436EE" w:rsidRDefault="007436EE" w:rsidP="00F0097B">
            <w:pPr>
              <w:jc w:val="center"/>
              <w:rPr>
                <w:rFonts w:ascii="Arial Narrow" w:hAnsi="Arial Narrow"/>
              </w:rPr>
            </w:pPr>
            <w:r>
              <w:rPr>
                <w:rFonts w:ascii="Arial Narrow" w:hAnsi="Arial Narrow"/>
              </w:rPr>
              <w:t>00  00  00  70</w:t>
            </w:r>
          </w:p>
        </w:tc>
        <w:tc>
          <w:tcPr>
            <w:tcW w:w="2286" w:type="dxa"/>
            <w:vAlign w:val="center"/>
          </w:tcPr>
          <w:p w14:paraId="07AC7B21" w14:textId="77777777" w:rsidR="007436EE" w:rsidRDefault="007436EE" w:rsidP="00F0097B">
            <w:pPr>
              <w:jc w:val="center"/>
              <w:rPr>
                <w:rFonts w:ascii="Arial Narrow" w:hAnsi="Arial Narrow"/>
              </w:rPr>
            </w:pPr>
            <w:r>
              <w:rPr>
                <w:rFonts w:ascii="Arial Narrow" w:hAnsi="Arial Narrow"/>
              </w:rPr>
              <w:t>Unchanged</w:t>
            </w:r>
          </w:p>
        </w:tc>
      </w:tr>
    </w:tbl>
    <w:p w14:paraId="07AC7B23" w14:textId="77777777" w:rsidR="007436EE" w:rsidRDefault="007436EE" w:rsidP="007436EE">
      <w:pPr>
        <w:pStyle w:val="Header"/>
        <w:tabs>
          <w:tab w:val="clear" w:pos="4320"/>
          <w:tab w:val="clear" w:pos="8640"/>
        </w:tabs>
      </w:pPr>
    </w:p>
    <w:p w14:paraId="07AC7B24" w14:textId="77777777" w:rsidR="007436EE" w:rsidRDefault="007436EE" w:rsidP="007436EE">
      <w:pPr>
        <w:pStyle w:val="Header"/>
        <w:tabs>
          <w:tab w:val="clear" w:pos="4320"/>
          <w:tab w:val="clear" w:pos="8640"/>
        </w:tabs>
      </w:pPr>
    </w:p>
    <w:p w14:paraId="07AC7B25" w14:textId="77777777" w:rsidR="007436EE" w:rsidRDefault="007436EE" w:rsidP="007436EE">
      <w:pPr>
        <w:pStyle w:val="Header"/>
        <w:tabs>
          <w:tab w:val="clear" w:pos="4320"/>
          <w:tab w:val="clear" w:pos="8640"/>
        </w:tabs>
      </w:pPr>
    </w:p>
    <w:p w14:paraId="07AC7B26" w14:textId="77777777" w:rsidR="007436EE" w:rsidRDefault="007436EE" w:rsidP="007436EE">
      <w:pPr>
        <w:pStyle w:val="Header"/>
        <w:tabs>
          <w:tab w:val="clear" w:pos="4320"/>
          <w:tab w:val="clear" w:pos="8640"/>
        </w:tabs>
      </w:pPr>
    </w:p>
    <w:p w14:paraId="07AC7B27" w14:textId="77777777" w:rsidR="007436EE" w:rsidRDefault="007436EE" w:rsidP="007436EE">
      <w:pPr>
        <w:pStyle w:val="Header"/>
        <w:tabs>
          <w:tab w:val="clear" w:pos="4320"/>
          <w:tab w:val="clear" w:pos="8640"/>
        </w:tabs>
      </w:pPr>
    </w:p>
    <w:p w14:paraId="07AC7B28" w14:textId="77777777" w:rsidR="007436EE" w:rsidRDefault="007436EE" w:rsidP="007436EE">
      <w:pPr>
        <w:pStyle w:val="Header"/>
        <w:tabs>
          <w:tab w:val="clear" w:pos="4320"/>
          <w:tab w:val="clear" w:pos="8640"/>
        </w:tabs>
      </w:pPr>
    </w:p>
    <w:p w14:paraId="07AC7B29" w14:textId="77777777" w:rsidR="007436EE" w:rsidRDefault="007436EE" w:rsidP="007436EE">
      <w:pPr>
        <w:pStyle w:val="Header"/>
        <w:tabs>
          <w:tab w:val="clear" w:pos="4320"/>
          <w:tab w:val="clear" w:pos="8640"/>
        </w:tabs>
      </w:pPr>
    </w:p>
    <w:p w14:paraId="07AC7B2A" w14:textId="77777777" w:rsidR="007436EE" w:rsidRDefault="007436EE" w:rsidP="007436EE">
      <w:pPr>
        <w:pStyle w:val="Header"/>
        <w:tabs>
          <w:tab w:val="clear" w:pos="4320"/>
          <w:tab w:val="clear" w:pos="8640"/>
        </w:tabs>
      </w:pPr>
    </w:p>
    <w:p w14:paraId="07AC7B2B" w14:textId="77777777" w:rsidR="007436EE" w:rsidRDefault="007436EE" w:rsidP="007436EE">
      <w:pPr>
        <w:pStyle w:val="Header"/>
        <w:tabs>
          <w:tab w:val="clear" w:pos="4320"/>
          <w:tab w:val="clear" w:pos="8640"/>
        </w:tabs>
      </w:pPr>
    </w:p>
    <w:p w14:paraId="07AC7B2C" w14:textId="77777777" w:rsidR="007436EE" w:rsidRDefault="007436EE" w:rsidP="007436EE">
      <w:pPr>
        <w:pStyle w:val="Header"/>
        <w:tabs>
          <w:tab w:val="clear" w:pos="4320"/>
          <w:tab w:val="clear" w:pos="8640"/>
        </w:tabs>
      </w:pPr>
    </w:p>
    <w:p w14:paraId="07AC7B2D" w14:textId="77777777" w:rsidR="007436EE" w:rsidRDefault="007436EE" w:rsidP="007436EE">
      <w:pPr>
        <w:pStyle w:val="Header"/>
        <w:tabs>
          <w:tab w:val="clear" w:pos="4320"/>
          <w:tab w:val="clear" w:pos="8640"/>
        </w:tabs>
      </w:pPr>
    </w:p>
    <w:p w14:paraId="07AC7B2E" w14:textId="77777777" w:rsidR="007436EE" w:rsidRDefault="007436EE" w:rsidP="007436EE">
      <w:pPr>
        <w:pStyle w:val="Header"/>
        <w:tabs>
          <w:tab w:val="clear" w:pos="4320"/>
          <w:tab w:val="clear" w:pos="8640"/>
        </w:tabs>
      </w:pPr>
    </w:p>
    <w:p w14:paraId="07AC7B2F" w14:textId="77777777" w:rsidR="007436EE" w:rsidRDefault="007436EE" w:rsidP="007436EE">
      <w:pPr>
        <w:pStyle w:val="Header"/>
        <w:tabs>
          <w:tab w:val="clear" w:pos="4320"/>
          <w:tab w:val="clear" w:pos="8640"/>
        </w:tabs>
      </w:pPr>
    </w:p>
    <w:p w14:paraId="07AC7B30" w14:textId="77777777" w:rsidR="007436EE" w:rsidRDefault="007436EE" w:rsidP="007436EE">
      <w:pPr>
        <w:pStyle w:val="Header"/>
        <w:tabs>
          <w:tab w:val="clear" w:pos="4320"/>
          <w:tab w:val="clear" w:pos="8640"/>
        </w:tabs>
      </w:pPr>
    </w:p>
    <w:p w14:paraId="07AC7B31" w14:textId="77777777" w:rsidR="007436EE" w:rsidRDefault="007436EE" w:rsidP="007436EE">
      <w:pPr>
        <w:pStyle w:val="Header"/>
        <w:tabs>
          <w:tab w:val="clear" w:pos="4320"/>
          <w:tab w:val="clear" w:pos="8640"/>
        </w:tabs>
      </w:pPr>
    </w:p>
    <w:p w14:paraId="07AC7B32" w14:textId="77777777" w:rsidR="007436EE" w:rsidRDefault="007436EE" w:rsidP="007436EE">
      <w:pPr>
        <w:pStyle w:val="Header"/>
        <w:tabs>
          <w:tab w:val="clear" w:pos="4320"/>
          <w:tab w:val="clear" w:pos="8640"/>
        </w:tabs>
      </w:pPr>
    </w:p>
    <w:p w14:paraId="07AC7B33" w14:textId="77777777" w:rsidR="007436EE" w:rsidRDefault="007436EE" w:rsidP="007436EE">
      <w:pPr>
        <w:pStyle w:val="Heading2"/>
      </w:pPr>
      <w:bookmarkStart w:id="507" w:name="_Toc531511421"/>
      <w:bookmarkStart w:id="508" w:name="_Toc261953023"/>
      <w:r>
        <w:t>Or Character – OC</w:t>
      </w:r>
      <w:bookmarkEnd w:id="507"/>
      <w:bookmarkEnd w:id="508"/>
    </w:p>
    <w:p w14:paraId="07AC7B34" w14:textId="77777777" w:rsidR="007436EE" w:rsidRDefault="007436EE" w:rsidP="007436EE"/>
    <w:p w14:paraId="07AC7B35"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B38" w14:textId="77777777" w:rsidTr="00F0097B">
        <w:tc>
          <w:tcPr>
            <w:tcW w:w="1998" w:type="dxa"/>
          </w:tcPr>
          <w:p w14:paraId="07AC7B36"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B37" w14:textId="77777777" w:rsidR="007436EE" w:rsidRDefault="007436EE" w:rsidP="00F0097B">
            <w:pPr>
              <w:rPr>
                <w:rFonts w:ascii="Arial Narrow" w:hAnsi="Arial Narrow"/>
              </w:rPr>
            </w:pPr>
            <w:r>
              <w:rPr>
                <w:rFonts w:ascii="Arial Narrow" w:hAnsi="Arial Narrow"/>
              </w:rPr>
              <w:t>OC</w:t>
            </w:r>
          </w:p>
        </w:tc>
      </w:tr>
      <w:tr w:rsidR="007436EE" w14:paraId="07AC7B3D" w14:textId="77777777" w:rsidTr="00F0097B">
        <w:tc>
          <w:tcPr>
            <w:tcW w:w="1998" w:type="dxa"/>
          </w:tcPr>
          <w:p w14:paraId="07AC7B39"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B3A"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OC instruction ORs the character string pointed to by the first operand with the character string pointed to by the second operand.</w:t>
            </w:r>
          </w:p>
          <w:p w14:paraId="07AC7B3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result is stored in the first operand.</w:t>
            </w:r>
          </w:p>
          <w:p w14:paraId="07AC7B3C"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bits to be involved in the operation is decided by the length parameter specified in the first operand.</w:t>
            </w:r>
          </w:p>
        </w:tc>
      </w:tr>
      <w:tr w:rsidR="007436EE" w14:paraId="07AC7B40" w14:textId="77777777" w:rsidTr="00F0097B">
        <w:trPr>
          <w:cantSplit/>
          <w:trHeight w:val="315"/>
        </w:trPr>
        <w:tc>
          <w:tcPr>
            <w:tcW w:w="1998" w:type="dxa"/>
            <w:tcBorders>
              <w:bottom w:val="single" w:sz="4" w:space="0" w:color="auto"/>
            </w:tcBorders>
          </w:tcPr>
          <w:p w14:paraId="07AC7B3E"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B3F" w14:textId="77777777" w:rsidR="007436EE" w:rsidRDefault="007436EE" w:rsidP="00F0097B">
            <w:pPr>
              <w:rPr>
                <w:rFonts w:ascii="Arial Narrow" w:hAnsi="Arial Narrow"/>
              </w:rPr>
            </w:pPr>
            <w:r>
              <w:rPr>
                <w:rFonts w:ascii="Arial Narrow" w:hAnsi="Arial Narrow"/>
              </w:rPr>
              <w:t>Insignificant.</w:t>
            </w:r>
          </w:p>
        </w:tc>
      </w:tr>
      <w:tr w:rsidR="007436EE" w14:paraId="07AC7B43" w14:textId="77777777" w:rsidTr="00F0097B">
        <w:tc>
          <w:tcPr>
            <w:tcW w:w="1998" w:type="dxa"/>
          </w:tcPr>
          <w:p w14:paraId="07AC7B41"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B42" w14:textId="77777777" w:rsidR="007436EE" w:rsidRDefault="007436EE" w:rsidP="00F0097B">
            <w:pPr>
              <w:rPr>
                <w:rFonts w:ascii="Arial Narrow" w:hAnsi="Arial Narrow"/>
              </w:rPr>
            </w:pPr>
            <w:r>
              <w:rPr>
                <w:rFonts w:ascii="Arial Narrow" w:hAnsi="Arial Narrow"/>
              </w:rPr>
              <w:t>OC  D1(L,B1), D2(B2)</w:t>
            </w:r>
          </w:p>
        </w:tc>
      </w:tr>
      <w:tr w:rsidR="007436EE" w14:paraId="07AC7B48" w14:textId="77777777" w:rsidTr="00F0097B">
        <w:tc>
          <w:tcPr>
            <w:tcW w:w="1998" w:type="dxa"/>
          </w:tcPr>
          <w:p w14:paraId="07AC7B44"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31328" behindDoc="0" locked="0" layoutInCell="0" allowOverlap="1" wp14:anchorId="07ACB3EB" wp14:editId="07ACB3EC">
                      <wp:simplePos x="0" y="0"/>
                      <wp:positionH relativeFrom="column">
                        <wp:posOffset>3794760</wp:posOffset>
                      </wp:positionH>
                      <wp:positionV relativeFrom="paragraph">
                        <wp:posOffset>146685</wp:posOffset>
                      </wp:positionV>
                      <wp:extent cx="0" cy="365760"/>
                      <wp:effectExtent l="13335" t="13335" r="5715" b="11430"/>
                      <wp:wrapNone/>
                      <wp:docPr id="503" name="Straight Connector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57FE5" id="Straight Connector 503" o:spid="_x0000_s1026" style="position:absolute;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8pt,11.55pt" to="298.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32352" behindDoc="0" locked="0" layoutInCell="0" allowOverlap="1" wp14:anchorId="07ACB3ED" wp14:editId="07ACB3EE">
                      <wp:simplePos x="0" y="0"/>
                      <wp:positionH relativeFrom="column">
                        <wp:posOffset>4160520</wp:posOffset>
                      </wp:positionH>
                      <wp:positionV relativeFrom="paragraph">
                        <wp:posOffset>159385</wp:posOffset>
                      </wp:positionV>
                      <wp:extent cx="0" cy="365760"/>
                      <wp:effectExtent l="7620" t="6985" r="11430" b="8255"/>
                      <wp:wrapNone/>
                      <wp:docPr id="502" name="Straight Connector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578F8" id="Straight Connector 502" o:spid="_x0000_s1026" style="position:absolute;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pt,12.55pt" to="327.6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CHVpW4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29280" behindDoc="0" locked="0" layoutInCell="0" allowOverlap="1" wp14:anchorId="07ACB3EF" wp14:editId="07ACB3F0">
                      <wp:simplePos x="0" y="0"/>
                      <wp:positionH relativeFrom="column">
                        <wp:posOffset>2606040</wp:posOffset>
                      </wp:positionH>
                      <wp:positionV relativeFrom="paragraph">
                        <wp:posOffset>141605</wp:posOffset>
                      </wp:positionV>
                      <wp:extent cx="0" cy="365760"/>
                      <wp:effectExtent l="5715" t="8255" r="13335" b="6985"/>
                      <wp:wrapNone/>
                      <wp:docPr id="501" name="Straight Connector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D6858" id="Straight Connector 501"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28256" behindDoc="0" locked="0" layoutInCell="0" allowOverlap="1" wp14:anchorId="07ACB3F1" wp14:editId="07ACB3F2">
                      <wp:simplePos x="0" y="0"/>
                      <wp:positionH relativeFrom="column">
                        <wp:posOffset>1965960</wp:posOffset>
                      </wp:positionH>
                      <wp:positionV relativeFrom="paragraph">
                        <wp:posOffset>141605</wp:posOffset>
                      </wp:positionV>
                      <wp:extent cx="0" cy="365760"/>
                      <wp:effectExtent l="13335" t="8255" r="5715" b="6985"/>
                      <wp:wrapNone/>
                      <wp:docPr id="500" name="Straight Connector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2F242" id="Straight Connector 500" o:spid="_x0000_s1026" style="position:absolute;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27232" behindDoc="0" locked="0" layoutInCell="0" allowOverlap="1" wp14:anchorId="07ACB3F3" wp14:editId="07ACB3F4">
                      <wp:simplePos x="0" y="0"/>
                      <wp:positionH relativeFrom="column">
                        <wp:posOffset>1325880</wp:posOffset>
                      </wp:positionH>
                      <wp:positionV relativeFrom="paragraph">
                        <wp:posOffset>141605</wp:posOffset>
                      </wp:positionV>
                      <wp:extent cx="3657600" cy="365760"/>
                      <wp:effectExtent l="11430" t="8255" r="7620" b="6985"/>
                      <wp:wrapNone/>
                      <wp:docPr id="499" name="Rectangle 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rect">
                                <a:avLst/>
                              </a:prstGeom>
                              <a:solidFill>
                                <a:srgbClr val="FFFFFF"/>
                              </a:solidFill>
                              <a:ln w="9525">
                                <a:solidFill>
                                  <a:srgbClr val="000000"/>
                                </a:solidFill>
                                <a:miter lim="800000"/>
                                <a:headEnd/>
                                <a:tailEnd/>
                              </a:ln>
                            </wps:spPr>
                            <wps:txbx>
                              <w:txbxContent>
                                <w:p w14:paraId="07ACB754" w14:textId="77777777" w:rsidR="005800BB" w:rsidRDefault="005800BB" w:rsidP="007436EE">
                                  <w:r>
                                    <w:t xml:space="preserve">    D6</w:t>
                                  </w:r>
                                  <w:r>
                                    <w:tab/>
                                    <w:t xml:space="preserve">           L           B1             D1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F3" id="Rectangle 499" o:spid="_x0000_s1300" style="position:absolute;margin-left:104.4pt;margin-top:11.15pt;width:4in;height:28.8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" o:allowincell="f">
                      <v:textbox>
                        <w:txbxContent>
                          <w:p w14:paraId="07ACB754" w14:textId="77777777" w:rsidR="005800BB" w:rsidRDefault="005800BB" w:rsidP="007436EE">
                            <w:r>
                              <w:t xml:space="preserve">    D6</w:t>
                            </w:r>
                            <w:r>
                              <w:tab/>
                              <w:t xml:space="preserve">           L           B1             D1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30304" behindDoc="0" locked="0" layoutInCell="0" allowOverlap="1" wp14:anchorId="07ACB3F5" wp14:editId="07ACB3F6">
                      <wp:simplePos x="0" y="0"/>
                      <wp:positionH relativeFrom="column">
                        <wp:posOffset>2971800</wp:posOffset>
                      </wp:positionH>
                      <wp:positionV relativeFrom="paragraph">
                        <wp:posOffset>146685</wp:posOffset>
                      </wp:positionV>
                      <wp:extent cx="0" cy="365760"/>
                      <wp:effectExtent l="9525" t="13335" r="9525" b="11430"/>
                      <wp:wrapNone/>
                      <wp:docPr id="498" name="Straight Connector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1371F" id="Straight Connector 498" o:spid="_x0000_s1026" style="position:absolute;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B45" w14:textId="77777777" w:rsidR="007436EE" w:rsidRDefault="007436EE" w:rsidP="00F0097B">
            <w:pPr>
              <w:rPr>
                <w:rFonts w:ascii="Arial Narrow" w:hAnsi="Arial Narrow"/>
              </w:rPr>
            </w:pPr>
          </w:p>
          <w:p w14:paraId="07AC7B46" w14:textId="77777777" w:rsidR="007436EE" w:rsidRDefault="007436EE" w:rsidP="00F0097B">
            <w:pPr>
              <w:rPr>
                <w:rFonts w:ascii="Arial Narrow" w:hAnsi="Arial Narrow"/>
              </w:rPr>
            </w:pPr>
          </w:p>
          <w:p w14:paraId="07AC7B47" w14:textId="77777777" w:rsidR="007436EE" w:rsidRDefault="007436EE" w:rsidP="00F0097B">
            <w:pPr>
              <w:rPr>
                <w:rFonts w:ascii="Arial Narrow" w:hAnsi="Arial Narrow"/>
              </w:rPr>
            </w:pPr>
          </w:p>
        </w:tc>
      </w:tr>
      <w:tr w:rsidR="007436EE" w14:paraId="07AC7B4B" w14:textId="77777777" w:rsidTr="00F0097B">
        <w:tc>
          <w:tcPr>
            <w:tcW w:w="1998" w:type="dxa"/>
          </w:tcPr>
          <w:p w14:paraId="07AC7B49"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B4A" w14:textId="77777777" w:rsidR="007436EE" w:rsidRDefault="007436EE" w:rsidP="00F0097B">
            <w:pPr>
              <w:rPr>
                <w:rFonts w:ascii="Arial Narrow" w:hAnsi="Arial Narrow"/>
              </w:rPr>
            </w:pPr>
            <w:r>
              <w:rPr>
                <w:rFonts w:ascii="Arial Narrow" w:hAnsi="Arial Narrow"/>
              </w:rPr>
              <w:t>SS</w:t>
            </w:r>
          </w:p>
        </w:tc>
      </w:tr>
      <w:tr w:rsidR="007436EE" w14:paraId="07AC7B4F" w14:textId="77777777" w:rsidTr="00F0097B">
        <w:tc>
          <w:tcPr>
            <w:tcW w:w="1998" w:type="dxa"/>
          </w:tcPr>
          <w:p w14:paraId="07AC7B4C"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B4D" w14:textId="77777777" w:rsidR="007436EE" w:rsidRDefault="007436EE" w:rsidP="00F0097B">
            <w:pPr>
              <w:rPr>
                <w:rFonts w:ascii="Arial Narrow" w:hAnsi="Arial Narrow"/>
              </w:rPr>
            </w:pPr>
            <w:r>
              <w:rPr>
                <w:rFonts w:ascii="Arial Narrow" w:hAnsi="Arial Narrow"/>
              </w:rPr>
              <w:t>0 – Result zero</w:t>
            </w:r>
          </w:p>
          <w:p w14:paraId="07AC7B4E" w14:textId="77777777" w:rsidR="007436EE" w:rsidRDefault="007436EE" w:rsidP="00F0097B">
            <w:pPr>
              <w:rPr>
                <w:rFonts w:ascii="Arial Narrow" w:hAnsi="Arial Narrow"/>
              </w:rPr>
            </w:pPr>
            <w:r>
              <w:rPr>
                <w:rFonts w:ascii="Arial Narrow" w:hAnsi="Arial Narrow"/>
              </w:rPr>
              <w:t>1 – Result non-zero</w:t>
            </w:r>
          </w:p>
        </w:tc>
      </w:tr>
      <w:tr w:rsidR="007436EE" w14:paraId="07AC7B52" w14:textId="77777777" w:rsidTr="00F0097B">
        <w:tc>
          <w:tcPr>
            <w:tcW w:w="1998" w:type="dxa"/>
          </w:tcPr>
          <w:p w14:paraId="07AC7B50"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B51"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B56" w14:textId="77777777" w:rsidTr="00F0097B">
        <w:trPr>
          <w:cantSplit/>
          <w:trHeight w:val="142"/>
        </w:trPr>
        <w:tc>
          <w:tcPr>
            <w:tcW w:w="1998" w:type="dxa"/>
            <w:vMerge w:val="restart"/>
          </w:tcPr>
          <w:p w14:paraId="07AC7B53"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B54" w14:textId="77777777" w:rsidR="007436EE" w:rsidRDefault="007436EE" w:rsidP="00F0097B">
            <w:pPr>
              <w:pStyle w:val="Header"/>
              <w:tabs>
                <w:tab w:val="clear" w:pos="4320"/>
                <w:tab w:val="clear" w:pos="8640"/>
              </w:tabs>
              <w:rPr>
                <w:rFonts w:ascii="Arial Narrow" w:hAnsi="Arial Narrow"/>
              </w:rPr>
            </w:pPr>
            <w:r>
              <w:rPr>
                <w:rFonts w:ascii="Arial Narrow" w:hAnsi="Arial Narrow"/>
              </w:rPr>
              <w:t>OC  0(4,R1), 0(R2)</w:t>
            </w:r>
          </w:p>
          <w:p w14:paraId="07AC7B55" w14:textId="77777777" w:rsidR="007436EE" w:rsidRDefault="007436EE" w:rsidP="00F0097B">
            <w:pPr>
              <w:rPr>
                <w:rFonts w:ascii="Arial Narrow" w:hAnsi="Arial Narrow"/>
              </w:rPr>
            </w:pPr>
            <w:r>
              <w:rPr>
                <w:rFonts w:ascii="Arial Narrow" w:hAnsi="Arial Narrow"/>
              </w:rPr>
              <w:t>Opcode – D6  03  10  00  20  00</w:t>
            </w:r>
          </w:p>
        </w:tc>
      </w:tr>
      <w:tr w:rsidR="007436EE" w14:paraId="07AC7B5B" w14:textId="77777777" w:rsidTr="00F0097B">
        <w:trPr>
          <w:cantSplit/>
          <w:trHeight w:val="110"/>
        </w:trPr>
        <w:tc>
          <w:tcPr>
            <w:tcW w:w="1998" w:type="dxa"/>
            <w:vMerge/>
          </w:tcPr>
          <w:p w14:paraId="07AC7B57" w14:textId="77777777" w:rsidR="007436EE" w:rsidRDefault="007436EE" w:rsidP="00F0097B">
            <w:pPr>
              <w:rPr>
                <w:rFonts w:ascii="Arial Narrow" w:hAnsi="Arial Narrow"/>
              </w:rPr>
            </w:pPr>
          </w:p>
        </w:tc>
        <w:tc>
          <w:tcPr>
            <w:tcW w:w="2286" w:type="dxa"/>
          </w:tcPr>
          <w:p w14:paraId="07AC7B58"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B59"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B5A" w14:textId="77777777" w:rsidR="007436EE" w:rsidRDefault="007436EE" w:rsidP="00F0097B">
            <w:pPr>
              <w:jc w:val="center"/>
              <w:rPr>
                <w:rFonts w:ascii="Arial Narrow" w:hAnsi="Arial Narrow"/>
              </w:rPr>
            </w:pPr>
            <w:r>
              <w:rPr>
                <w:rFonts w:ascii="Arial Narrow" w:hAnsi="Arial Narrow"/>
              </w:rPr>
              <w:t>Final Value</w:t>
            </w:r>
          </w:p>
        </w:tc>
      </w:tr>
      <w:tr w:rsidR="007436EE" w14:paraId="07AC7B60" w14:textId="77777777" w:rsidTr="00F0097B">
        <w:trPr>
          <w:cantSplit/>
          <w:trHeight w:val="110"/>
        </w:trPr>
        <w:tc>
          <w:tcPr>
            <w:tcW w:w="1998" w:type="dxa"/>
            <w:vMerge/>
          </w:tcPr>
          <w:p w14:paraId="07AC7B5C" w14:textId="77777777" w:rsidR="007436EE" w:rsidRDefault="007436EE" w:rsidP="00F0097B">
            <w:pPr>
              <w:rPr>
                <w:rFonts w:ascii="Arial Narrow" w:hAnsi="Arial Narrow"/>
              </w:rPr>
            </w:pPr>
          </w:p>
        </w:tc>
        <w:tc>
          <w:tcPr>
            <w:tcW w:w="2286" w:type="dxa"/>
          </w:tcPr>
          <w:p w14:paraId="07AC7B5D"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B5E" w14:textId="77777777" w:rsidR="007436EE" w:rsidRDefault="007436EE" w:rsidP="00F0097B">
            <w:pPr>
              <w:jc w:val="center"/>
              <w:rPr>
                <w:rFonts w:ascii="Arial Narrow" w:hAnsi="Arial Narrow"/>
              </w:rPr>
            </w:pPr>
            <w:r>
              <w:rPr>
                <w:rFonts w:ascii="Arial Narrow" w:hAnsi="Arial Narrow"/>
              </w:rPr>
              <w:t>FF  E2  F1  88</w:t>
            </w:r>
          </w:p>
        </w:tc>
        <w:tc>
          <w:tcPr>
            <w:tcW w:w="2286" w:type="dxa"/>
          </w:tcPr>
          <w:p w14:paraId="07AC7B5F" w14:textId="77777777" w:rsidR="007436EE" w:rsidRDefault="007436EE" w:rsidP="00F0097B">
            <w:pPr>
              <w:jc w:val="center"/>
              <w:rPr>
                <w:rFonts w:ascii="Arial Narrow" w:hAnsi="Arial Narrow"/>
              </w:rPr>
            </w:pPr>
            <w:r>
              <w:rPr>
                <w:rFonts w:ascii="Arial Narrow" w:hAnsi="Arial Narrow"/>
              </w:rPr>
              <w:t>FF  FF  FF  FF</w:t>
            </w:r>
          </w:p>
        </w:tc>
      </w:tr>
      <w:tr w:rsidR="007436EE" w14:paraId="07AC7B65" w14:textId="77777777" w:rsidTr="00F0097B">
        <w:trPr>
          <w:cantSplit/>
          <w:trHeight w:val="110"/>
        </w:trPr>
        <w:tc>
          <w:tcPr>
            <w:tcW w:w="1998" w:type="dxa"/>
            <w:vMerge/>
          </w:tcPr>
          <w:p w14:paraId="07AC7B61" w14:textId="77777777" w:rsidR="007436EE" w:rsidRDefault="007436EE" w:rsidP="00F0097B">
            <w:pPr>
              <w:rPr>
                <w:rFonts w:ascii="Arial Narrow" w:hAnsi="Arial Narrow"/>
              </w:rPr>
            </w:pPr>
          </w:p>
        </w:tc>
        <w:tc>
          <w:tcPr>
            <w:tcW w:w="2286" w:type="dxa"/>
          </w:tcPr>
          <w:p w14:paraId="07AC7B62"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B63" w14:textId="77777777" w:rsidR="007436EE" w:rsidRDefault="007436EE" w:rsidP="00F0097B">
            <w:pPr>
              <w:jc w:val="center"/>
              <w:rPr>
                <w:rFonts w:ascii="Arial Narrow" w:hAnsi="Arial Narrow"/>
              </w:rPr>
            </w:pPr>
            <w:r>
              <w:rPr>
                <w:rFonts w:ascii="Arial Narrow" w:hAnsi="Arial Narrow"/>
              </w:rPr>
              <w:t>FF  FF  FF  FF</w:t>
            </w:r>
          </w:p>
        </w:tc>
        <w:tc>
          <w:tcPr>
            <w:tcW w:w="2286" w:type="dxa"/>
          </w:tcPr>
          <w:p w14:paraId="07AC7B64" w14:textId="77777777" w:rsidR="007436EE" w:rsidRDefault="007436EE" w:rsidP="00F0097B">
            <w:pPr>
              <w:jc w:val="center"/>
              <w:rPr>
                <w:rFonts w:ascii="Arial Narrow" w:hAnsi="Arial Narrow"/>
              </w:rPr>
            </w:pPr>
            <w:r>
              <w:rPr>
                <w:rFonts w:ascii="Arial Narrow" w:hAnsi="Arial Narrow"/>
              </w:rPr>
              <w:t>Unchanged</w:t>
            </w:r>
          </w:p>
        </w:tc>
      </w:tr>
      <w:tr w:rsidR="007436EE" w14:paraId="07AC7B68" w14:textId="77777777" w:rsidTr="00F0097B">
        <w:trPr>
          <w:cantSplit/>
          <w:trHeight w:val="136"/>
        </w:trPr>
        <w:tc>
          <w:tcPr>
            <w:tcW w:w="1998" w:type="dxa"/>
            <w:vMerge/>
          </w:tcPr>
          <w:p w14:paraId="07AC7B66" w14:textId="77777777" w:rsidR="007436EE" w:rsidRDefault="007436EE" w:rsidP="00F0097B">
            <w:pPr>
              <w:rPr>
                <w:rFonts w:ascii="Arial Narrow" w:hAnsi="Arial Narrow"/>
              </w:rPr>
            </w:pPr>
          </w:p>
        </w:tc>
        <w:tc>
          <w:tcPr>
            <w:tcW w:w="6858" w:type="dxa"/>
            <w:gridSpan w:val="3"/>
          </w:tcPr>
          <w:p w14:paraId="07AC7B67" w14:textId="77777777" w:rsidR="007436EE" w:rsidRDefault="007436EE" w:rsidP="00F0097B">
            <w:pPr>
              <w:rPr>
                <w:rFonts w:ascii="Arial Narrow" w:hAnsi="Arial Narrow"/>
              </w:rPr>
            </w:pPr>
            <w:r>
              <w:rPr>
                <w:rFonts w:ascii="Arial Narrow" w:hAnsi="Arial Narrow"/>
              </w:rPr>
              <w:t>Condition code – 1</w:t>
            </w:r>
          </w:p>
        </w:tc>
      </w:tr>
    </w:tbl>
    <w:p w14:paraId="07AC7B69" w14:textId="77777777" w:rsidR="007436EE" w:rsidRDefault="007436EE" w:rsidP="007436EE">
      <w:pPr>
        <w:pStyle w:val="Header"/>
        <w:tabs>
          <w:tab w:val="clear" w:pos="4320"/>
          <w:tab w:val="clear" w:pos="8640"/>
        </w:tabs>
      </w:pPr>
    </w:p>
    <w:p w14:paraId="07AC7B6A" w14:textId="77777777" w:rsidR="007436EE" w:rsidRDefault="007436EE" w:rsidP="007436EE">
      <w:pPr>
        <w:pStyle w:val="Header"/>
        <w:tabs>
          <w:tab w:val="clear" w:pos="4320"/>
          <w:tab w:val="clear" w:pos="8640"/>
        </w:tabs>
      </w:pPr>
    </w:p>
    <w:p w14:paraId="07AC7B6B" w14:textId="77777777" w:rsidR="007436EE" w:rsidRDefault="007436EE" w:rsidP="007436EE">
      <w:pPr>
        <w:pStyle w:val="Header"/>
        <w:tabs>
          <w:tab w:val="clear" w:pos="4320"/>
          <w:tab w:val="clear" w:pos="8640"/>
        </w:tabs>
      </w:pPr>
    </w:p>
    <w:p w14:paraId="07AC7B6C" w14:textId="77777777" w:rsidR="007436EE" w:rsidRDefault="007436EE" w:rsidP="007436EE">
      <w:pPr>
        <w:pStyle w:val="Header"/>
        <w:tabs>
          <w:tab w:val="clear" w:pos="4320"/>
          <w:tab w:val="clear" w:pos="8640"/>
        </w:tabs>
      </w:pPr>
    </w:p>
    <w:p w14:paraId="07AC7B6D" w14:textId="77777777" w:rsidR="007436EE" w:rsidRDefault="007436EE" w:rsidP="007436EE">
      <w:pPr>
        <w:pStyle w:val="Header"/>
        <w:tabs>
          <w:tab w:val="clear" w:pos="4320"/>
          <w:tab w:val="clear" w:pos="8640"/>
        </w:tabs>
      </w:pPr>
    </w:p>
    <w:p w14:paraId="07AC7B6E" w14:textId="77777777" w:rsidR="007436EE" w:rsidRDefault="007436EE" w:rsidP="007436EE">
      <w:pPr>
        <w:pStyle w:val="Header"/>
        <w:tabs>
          <w:tab w:val="clear" w:pos="4320"/>
          <w:tab w:val="clear" w:pos="8640"/>
        </w:tabs>
      </w:pPr>
    </w:p>
    <w:p w14:paraId="07AC7B6F" w14:textId="77777777" w:rsidR="007436EE" w:rsidRDefault="007436EE" w:rsidP="007436EE">
      <w:pPr>
        <w:pStyle w:val="Header"/>
        <w:tabs>
          <w:tab w:val="clear" w:pos="4320"/>
          <w:tab w:val="clear" w:pos="8640"/>
        </w:tabs>
      </w:pPr>
    </w:p>
    <w:p w14:paraId="07AC7B70" w14:textId="77777777" w:rsidR="007436EE" w:rsidRDefault="007436EE" w:rsidP="007436EE">
      <w:pPr>
        <w:pStyle w:val="Header"/>
        <w:tabs>
          <w:tab w:val="clear" w:pos="4320"/>
          <w:tab w:val="clear" w:pos="8640"/>
        </w:tabs>
      </w:pPr>
    </w:p>
    <w:p w14:paraId="07AC7B71" w14:textId="77777777" w:rsidR="007436EE" w:rsidRDefault="007436EE" w:rsidP="007436EE">
      <w:pPr>
        <w:pStyle w:val="Header"/>
        <w:tabs>
          <w:tab w:val="clear" w:pos="4320"/>
          <w:tab w:val="clear" w:pos="8640"/>
        </w:tabs>
      </w:pPr>
    </w:p>
    <w:p w14:paraId="07AC7B72" w14:textId="77777777" w:rsidR="007436EE" w:rsidRDefault="007436EE" w:rsidP="007436EE">
      <w:pPr>
        <w:pStyle w:val="Header"/>
        <w:tabs>
          <w:tab w:val="clear" w:pos="4320"/>
          <w:tab w:val="clear" w:pos="8640"/>
        </w:tabs>
      </w:pPr>
    </w:p>
    <w:p w14:paraId="07AC7B73" w14:textId="77777777" w:rsidR="007436EE" w:rsidRDefault="007436EE" w:rsidP="007436EE">
      <w:pPr>
        <w:pStyle w:val="Header"/>
        <w:tabs>
          <w:tab w:val="clear" w:pos="4320"/>
          <w:tab w:val="clear" w:pos="8640"/>
        </w:tabs>
      </w:pPr>
    </w:p>
    <w:p w14:paraId="07AC7B74" w14:textId="77777777" w:rsidR="007436EE" w:rsidRDefault="007436EE" w:rsidP="007436EE">
      <w:pPr>
        <w:pStyle w:val="Header"/>
        <w:tabs>
          <w:tab w:val="clear" w:pos="4320"/>
          <w:tab w:val="clear" w:pos="8640"/>
        </w:tabs>
      </w:pPr>
    </w:p>
    <w:p w14:paraId="07AC7B75" w14:textId="77777777" w:rsidR="007436EE" w:rsidRDefault="007436EE" w:rsidP="007436EE">
      <w:pPr>
        <w:pStyle w:val="Header"/>
        <w:tabs>
          <w:tab w:val="clear" w:pos="4320"/>
          <w:tab w:val="clear" w:pos="8640"/>
        </w:tabs>
      </w:pPr>
    </w:p>
    <w:p w14:paraId="07AC7B76" w14:textId="77777777" w:rsidR="007436EE" w:rsidRDefault="007436EE" w:rsidP="007436EE">
      <w:pPr>
        <w:pStyle w:val="Heading2"/>
      </w:pPr>
      <w:bookmarkStart w:id="509" w:name="_Toc531511422"/>
      <w:bookmarkStart w:id="510" w:name="_Toc261953024"/>
      <w:r>
        <w:t>Or Immediate – OI</w:t>
      </w:r>
      <w:bookmarkEnd w:id="509"/>
      <w:bookmarkEnd w:id="510"/>
    </w:p>
    <w:p w14:paraId="07AC7B77" w14:textId="77777777" w:rsidR="007436EE" w:rsidRDefault="007436EE" w:rsidP="007436EE"/>
    <w:p w14:paraId="07AC7B78"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B7B" w14:textId="77777777" w:rsidTr="00F0097B">
        <w:tc>
          <w:tcPr>
            <w:tcW w:w="1998" w:type="dxa"/>
          </w:tcPr>
          <w:p w14:paraId="07AC7B79"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B7A" w14:textId="77777777" w:rsidR="007436EE" w:rsidRDefault="007436EE" w:rsidP="00F0097B">
            <w:pPr>
              <w:rPr>
                <w:rFonts w:ascii="Arial Narrow" w:hAnsi="Arial Narrow"/>
              </w:rPr>
            </w:pPr>
            <w:r>
              <w:rPr>
                <w:rFonts w:ascii="Arial Narrow" w:hAnsi="Arial Narrow"/>
              </w:rPr>
              <w:t>OI</w:t>
            </w:r>
          </w:p>
        </w:tc>
      </w:tr>
      <w:tr w:rsidR="007436EE" w14:paraId="07AC7B7F" w14:textId="77777777" w:rsidTr="00F0097B">
        <w:tc>
          <w:tcPr>
            <w:tcW w:w="1998" w:type="dxa"/>
          </w:tcPr>
          <w:p w14:paraId="07AC7B7C"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B7D"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OI instruction ORs the single byte pointed to by the first operand with the immediate data, which is the second operand.</w:t>
            </w:r>
          </w:p>
          <w:p w14:paraId="07AC7B7E"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result is stored in the location pointed to by the first operand.</w:t>
            </w:r>
          </w:p>
        </w:tc>
      </w:tr>
      <w:tr w:rsidR="007436EE" w14:paraId="07AC7B82" w14:textId="77777777" w:rsidTr="00F0097B">
        <w:trPr>
          <w:cantSplit/>
          <w:trHeight w:val="315"/>
        </w:trPr>
        <w:tc>
          <w:tcPr>
            <w:tcW w:w="1998" w:type="dxa"/>
            <w:tcBorders>
              <w:bottom w:val="single" w:sz="4" w:space="0" w:color="auto"/>
            </w:tcBorders>
          </w:tcPr>
          <w:p w14:paraId="07AC7B80"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B81" w14:textId="77777777" w:rsidR="007436EE" w:rsidRDefault="007436EE" w:rsidP="00F0097B">
            <w:pPr>
              <w:rPr>
                <w:rFonts w:ascii="Arial Narrow" w:hAnsi="Arial Narrow"/>
              </w:rPr>
            </w:pPr>
            <w:r>
              <w:rPr>
                <w:rFonts w:ascii="Arial Narrow" w:hAnsi="Arial Narrow"/>
              </w:rPr>
              <w:t>Insignificant.</w:t>
            </w:r>
          </w:p>
        </w:tc>
      </w:tr>
      <w:tr w:rsidR="007436EE" w14:paraId="07AC7B85" w14:textId="77777777" w:rsidTr="00F0097B">
        <w:tc>
          <w:tcPr>
            <w:tcW w:w="1998" w:type="dxa"/>
          </w:tcPr>
          <w:p w14:paraId="07AC7B83"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B84" w14:textId="77777777" w:rsidR="007436EE" w:rsidRDefault="007436EE" w:rsidP="00F0097B">
            <w:pPr>
              <w:rPr>
                <w:rFonts w:ascii="Arial Narrow" w:hAnsi="Arial Narrow"/>
              </w:rPr>
            </w:pPr>
            <w:r>
              <w:rPr>
                <w:rFonts w:ascii="Arial Narrow" w:hAnsi="Arial Narrow"/>
              </w:rPr>
              <w:t>OI  D1(B1), I2</w:t>
            </w:r>
          </w:p>
        </w:tc>
      </w:tr>
      <w:tr w:rsidR="007436EE" w14:paraId="07AC7B8A" w14:textId="77777777" w:rsidTr="00F0097B">
        <w:tc>
          <w:tcPr>
            <w:tcW w:w="1998" w:type="dxa"/>
          </w:tcPr>
          <w:p w14:paraId="07AC7B86"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33376" behindDoc="0" locked="0" layoutInCell="0" allowOverlap="1" wp14:anchorId="07ACB3F7" wp14:editId="07ACB3F8">
                      <wp:simplePos x="0" y="0"/>
                      <wp:positionH relativeFrom="column">
                        <wp:posOffset>1325880</wp:posOffset>
                      </wp:positionH>
                      <wp:positionV relativeFrom="paragraph">
                        <wp:posOffset>141605</wp:posOffset>
                      </wp:positionV>
                      <wp:extent cx="2560320" cy="365760"/>
                      <wp:effectExtent l="11430" t="8255" r="9525" b="6985"/>
                      <wp:wrapNone/>
                      <wp:docPr id="497" name="Rectangle 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320" cy="365760"/>
                              </a:xfrm>
                              <a:prstGeom prst="rect">
                                <a:avLst/>
                              </a:prstGeom>
                              <a:solidFill>
                                <a:srgbClr val="FFFFFF"/>
                              </a:solidFill>
                              <a:ln w="9525">
                                <a:solidFill>
                                  <a:srgbClr val="000000"/>
                                </a:solidFill>
                                <a:miter lim="800000"/>
                                <a:headEnd/>
                                <a:tailEnd/>
                              </a:ln>
                            </wps:spPr>
                            <wps:txbx>
                              <w:txbxContent>
                                <w:p w14:paraId="07ACB755" w14:textId="77777777" w:rsidR="005800BB" w:rsidRDefault="005800BB" w:rsidP="007436EE">
                                  <w:r>
                                    <w:t xml:space="preserve">    96</w:t>
                                  </w:r>
                                  <w:r>
                                    <w:tab/>
                                    <w:t xml:space="preserve">          I2           B1             D1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F7" id="Rectangle 497" o:spid="_x0000_s1301" style="position:absolute;margin-left:104.4pt;margin-top:11.15pt;width:201.6pt;height:28.8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" o:allowincell="f">
                      <v:textbox>
                        <w:txbxContent>
                          <w:p w14:paraId="07ACB755" w14:textId="77777777" w:rsidR="005800BB" w:rsidRDefault="005800BB" w:rsidP="007436EE">
                            <w:r>
                              <w:t xml:space="preserve">    96</w:t>
                            </w:r>
                            <w:r>
                              <w:tab/>
                              <w:t xml:space="preserve">          I2           B1             D1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35424" behindDoc="0" locked="0" layoutInCell="0" allowOverlap="1" wp14:anchorId="07ACB3F9" wp14:editId="07ACB3FA">
                      <wp:simplePos x="0" y="0"/>
                      <wp:positionH relativeFrom="column">
                        <wp:posOffset>2606040</wp:posOffset>
                      </wp:positionH>
                      <wp:positionV relativeFrom="paragraph">
                        <wp:posOffset>141605</wp:posOffset>
                      </wp:positionV>
                      <wp:extent cx="0" cy="365760"/>
                      <wp:effectExtent l="5715" t="8255" r="13335" b="6985"/>
                      <wp:wrapNone/>
                      <wp:docPr id="496" name="Straight Connector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5535F" id="Straight Connector 496" o:spid="_x0000_s1026" style="position:absolute;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34400" behindDoc="0" locked="0" layoutInCell="0" allowOverlap="1" wp14:anchorId="07ACB3FB" wp14:editId="07ACB3FC">
                      <wp:simplePos x="0" y="0"/>
                      <wp:positionH relativeFrom="column">
                        <wp:posOffset>1965960</wp:posOffset>
                      </wp:positionH>
                      <wp:positionV relativeFrom="paragraph">
                        <wp:posOffset>141605</wp:posOffset>
                      </wp:positionV>
                      <wp:extent cx="0" cy="365760"/>
                      <wp:effectExtent l="13335" t="8255" r="5715" b="6985"/>
                      <wp:wrapNone/>
                      <wp:docPr id="495" name="Straight Connector 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1571F" id="Straight Connector 495" o:spid="_x0000_s1026" style="position:absolute;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36448" behindDoc="0" locked="0" layoutInCell="0" allowOverlap="1" wp14:anchorId="07ACB3FD" wp14:editId="07ACB3FE">
                      <wp:simplePos x="0" y="0"/>
                      <wp:positionH relativeFrom="column">
                        <wp:posOffset>2971800</wp:posOffset>
                      </wp:positionH>
                      <wp:positionV relativeFrom="paragraph">
                        <wp:posOffset>146685</wp:posOffset>
                      </wp:positionV>
                      <wp:extent cx="0" cy="365760"/>
                      <wp:effectExtent l="9525" t="13335" r="9525" b="11430"/>
                      <wp:wrapNone/>
                      <wp:docPr id="494" name="Straight Connector 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E1257" id="Straight Connector 494" o:spid="_x0000_s1026" style="position:absolute;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B87" w14:textId="77777777" w:rsidR="007436EE" w:rsidRDefault="007436EE" w:rsidP="00F0097B">
            <w:pPr>
              <w:rPr>
                <w:rFonts w:ascii="Arial Narrow" w:hAnsi="Arial Narrow"/>
              </w:rPr>
            </w:pPr>
          </w:p>
          <w:p w14:paraId="07AC7B88" w14:textId="77777777" w:rsidR="007436EE" w:rsidRDefault="007436EE" w:rsidP="00F0097B">
            <w:pPr>
              <w:rPr>
                <w:rFonts w:ascii="Arial Narrow" w:hAnsi="Arial Narrow"/>
              </w:rPr>
            </w:pPr>
          </w:p>
          <w:p w14:paraId="07AC7B89" w14:textId="77777777" w:rsidR="007436EE" w:rsidRDefault="007436EE" w:rsidP="00F0097B">
            <w:pPr>
              <w:rPr>
                <w:rFonts w:ascii="Arial Narrow" w:hAnsi="Arial Narrow"/>
              </w:rPr>
            </w:pPr>
          </w:p>
        </w:tc>
      </w:tr>
      <w:tr w:rsidR="007436EE" w14:paraId="07AC7B8D" w14:textId="77777777" w:rsidTr="00F0097B">
        <w:tc>
          <w:tcPr>
            <w:tcW w:w="1998" w:type="dxa"/>
          </w:tcPr>
          <w:p w14:paraId="07AC7B8B"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B8C" w14:textId="77777777" w:rsidR="007436EE" w:rsidRDefault="007436EE" w:rsidP="00F0097B">
            <w:pPr>
              <w:rPr>
                <w:rFonts w:ascii="Arial Narrow" w:hAnsi="Arial Narrow"/>
              </w:rPr>
            </w:pPr>
            <w:r>
              <w:rPr>
                <w:rFonts w:ascii="Arial Narrow" w:hAnsi="Arial Narrow"/>
              </w:rPr>
              <w:t>SI</w:t>
            </w:r>
          </w:p>
        </w:tc>
      </w:tr>
      <w:tr w:rsidR="007436EE" w14:paraId="07AC7B91" w14:textId="77777777" w:rsidTr="00F0097B">
        <w:tc>
          <w:tcPr>
            <w:tcW w:w="1998" w:type="dxa"/>
          </w:tcPr>
          <w:p w14:paraId="07AC7B8E"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B8F" w14:textId="77777777" w:rsidR="007436EE" w:rsidRDefault="007436EE" w:rsidP="00F0097B">
            <w:pPr>
              <w:rPr>
                <w:rFonts w:ascii="Arial Narrow" w:hAnsi="Arial Narrow"/>
              </w:rPr>
            </w:pPr>
            <w:r>
              <w:rPr>
                <w:rFonts w:ascii="Arial Narrow" w:hAnsi="Arial Narrow"/>
              </w:rPr>
              <w:t>0 – Result zero</w:t>
            </w:r>
          </w:p>
          <w:p w14:paraId="07AC7B90" w14:textId="77777777" w:rsidR="007436EE" w:rsidRDefault="007436EE" w:rsidP="00F0097B">
            <w:pPr>
              <w:rPr>
                <w:rFonts w:ascii="Arial Narrow" w:hAnsi="Arial Narrow"/>
              </w:rPr>
            </w:pPr>
            <w:r>
              <w:rPr>
                <w:rFonts w:ascii="Arial Narrow" w:hAnsi="Arial Narrow"/>
              </w:rPr>
              <w:t>1 – Result non-zero</w:t>
            </w:r>
          </w:p>
        </w:tc>
      </w:tr>
      <w:tr w:rsidR="007436EE" w14:paraId="07AC7B94" w14:textId="77777777" w:rsidTr="00F0097B">
        <w:tc>
          <w:tcPr>
            <w:tcW w:w="1998" w:type="dxa"/>
          </w:tcPr>
          <w:p w14:paraId="07AC7B92"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B93" w14:textId="77777777" w:rsidR="007436EE" w:rsidRDefault="007436EE" w:rsidP="00F0097B">
            <w:pPr>
              <w:rPr>
                <w:rFonts w:ascii="Arial Narrow" w:hAnsi="Arial Narrow"/>
              </w:rPr>
            </w:pPr>
            <w:r>
              <w:rPr>
                <w:rFonts w:ascii="Arial Narrow" w:hAnsi="Arial Narrow"/>
              </w:rPr>
              <w:t>Access – Store 1</w:t>
            </w:r>
            <w:r>
              <w:rPr>
                <w:rFonts w:ascii="Arial Narrow" w:hAnsi="Arial Narrow"/>
                <w:vertAlign w:val="superscript"/>
              </w:rPr>
              <w:t>st</w:t>
            </w:r>
            <w:r>
              <w:rPr>
                <w:rFonts w:ascii="Arial Narrow" w:hAnsi="Arial Narrow"/>
              </w:rPr>
              <w:t xml:space="preserve"> operand.</w:t>
            </w:r>
          </w:p>
        </w:tc>
      </w:tr>
      <w:tr w:rsidR="007436EE" w14:paraId="07AC7B98" w14:textId="77777777" w:rsidTr="00F0097B">
        <w:trPr>
          <w:cantSplit/>
          <w:trHeight w:val="615"/>
        </w:trPr>
        <w:tc>
          <w:tcPr>
            <w:tcW w:w="1998" w:type="dxa"/>
            <w:vMerge w:val="restart"/>
          </w:tcPr>
          <w:p w14:paraId="07AC7B95"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B96" w14:textId="77777777" w:rsidR="007436EE" w:rsidRDefault="007436EE" w:rsidP="00F0097B">
            <w:pPr>
              <w:pStyle w:val="Header"/>
              <w:tabs>
                <w:tab w:val="clear" w:pos="4320"/>
                <w:tab w:val="clear" w:pos="8640"/>
              </w:tabs>
              <w:rPr>
                <w:rFonts w:ascii="Arial Narrow" w:hAnsi="Arial Narrow"/>
              </w:rPr>
            </w:pPr>
            <w:r>
              <w:rPr>
                <w:rFonts w:ascii="Arial Narrow" w:hAnsi="Arial Narrow"/>
              </w:rPr>
              <w:t>OI  0(R4), X’00’</w:t>
            </w:r>
          </w:p>
          <w:p w14:paraId="07AC7B97" w14:textId="77777777" w:rsidR="007436EE" w:rsidRDefault="007436EE" w:rsidP="00F0097B">
            <w:pPr>
              <w:rPr>
                <w:rFonts w:ascii="Arial Narrow" w:hAnsi="Arial Narrow"/>
              </w:rPr>
            </w:pPr>
            <w:r>
              <w:rPr>
                <w:rFonts w:ascii="Arial Narrow" w:hAnsi="Arial Narrow"/>
              </w:rPr>
              <w:t>Opcode - 96  00  40  00</w:t>
            </w:r>
          </w:p>
        </w:tc>
      </w:tr>
      <w:tr w:rsidR="007436EE" w14:paraId="07AC7B9D" w14:textId="77777777" w:rsidTr="00F0097B">
        <w:trPr>
          <w:cantSplit/>
          <w:trHeight w:val="165"/>
        </w:trPr>
        <w:tc>
          <w:tcPr>
            <w:tcW w:w="1998" w:type="dxa"/>
            <w:vMerge/>
          </w:tcPr>
          <w:p w14:paraId="07AC7B99" w14:textId="77777777" w:rsidR="007436EE" w:rsidRDefault="007436EE" w:rsidP="00F0097B">
            <w:pPr>
              <w:rPr>
                <w:rFonts w:ascii="Arial Narrow" w:hAnsi="Arial Narrow"/>
              </w:rPr>
            </w:pPr>
          </w:p>
        </w:tc>
        <w:tc>
          <w:tcPr>
            <w:tcW w:w="2286" w:type="dxa"/>
          </w:tcPr>
          <w:p w14:paraId="07AC7B9A"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B9B"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B9C" w14:textId="77777777" w:rsidR="007436EE" w:rsidRDefault="007436EE" w:rsidP="00F0097B">
            <w:pPr>
              <w:jc w:val="center"/>
              <w:rPr>
                <w:rFonts w:ascii="Arial Narrow" w:hAnsi="Arial Narrow"/>
              </w:rPr>
            </w:pPr>
            <w:r>
              <w:rPr>
                <w:rFonts w:ascii="Arial Narrow" w:hAnsi="Arial Narrow"/>
              </w:rPr>
              <w:t>Final Value</w:t>
            </w:r>
          </w:p>
        </w:tc>
      </w:tr>
      <w:tr w:rsidR="007436EE" w14:paraId="07AC7BA2" w14:textId="77777777" w:rsidTr="00F0097B">
        <w:trPr>
          <w:cantSplit/>
          <w:trHeight w:val="165"/>
        </w:trPr>
        <w:tc>
          <w:tcPr>
            <w:tcW w:w="1998" w:type="dxa"/>
            <w:vMerge/>
          </w:tcPr>
          <w:p w14:paraId="07AC7B9E" w14:textId="77777777" w:rsidR="007436EE" w:rsidRDefault="007436EE" w:rsidP="00F0097B">
            <w:pPr>
              <w:rPr>
                <w:rFonts w:ascii="Arial Narrow" w:hAnsi="Arial Narrow"/>
              </w:rPr>
            </w:pPr>
          </w:p>
        </w:tc>
        <w:tc>
          <w:tcPr>
            <w:tcW w:w="2286" w:type="dxa"/>
          </w:tcPr>
          <w:p w14:paraId="07AC7B9F" w14:textId="77777777" w:rsidR="007436EE" w:rsidRDefault="007436EE" w:rsidP="00F0097B">
            <w:pPr>
              <w:jc w:val="center"/>
              <w:rPr>
                <w:rFonts w:ascii="Arial Narrow" w:hAnsi="Arial Narrow"/>
              </w:rPr>
            </w:pPr>
            <w:r>
              <w:rPr>
                <w:rFonts w:ascii="Arial Narrow" w:hAnsi="Arial Narrow"/>
              </w:rPr>
              <w:t>0(R4)</w:t>
            </w:r>
          </w:p>
        </w:tc>
        <w:tc>
          <w:tcPr>
            <w:tcW w:w="2286" w:type="dxa"/>
          </w:tcPr>
          <w:p w14:paraId="07AC7BA0" w14:textId="77777777" w:rsidR="007436EE" w:rsidRDefault="007436EE" w:rsidP="00F0097B">
            <w:pPr>
              <w:jc w:val="center"/>
              <w:rPr>
                <w:rFonts w:ascii="Arial Narrow" w:hAnsi="Arial Narrow"/>
              </w:rPr>
            </w:pPr>
            <w:r>
              <w:rPr>
                <w:rFonts w:ascii="Arial Narrow" w:hAnsi="Arial Narrow"/>
              </w:rPr>
              <w:t>00</w:t>
            </w:r>
          </w:p>
        </w:tc>
        <w:tc>
          <w:tcPr>
            <w:tcW w:w="2286" w:type="dxa"/>
          </w:tcPr>
          <w:p w14:paraId="07AC7BA1" w14:textId="77777777" w:rsidR="007436EE" w:rsidRDefault="007436EE" w:rsidP="00F0097B">
            <w:pPr>
              <w:jc w:val="center"/>
              <w:rPr>
                <w:rFonts w:ascii="Arial Narrow" w:hAnsi="Arial Narrow"/>
              </w:rPr>
            </w:pPr>
            <w:r>
              <w:rPr>
                <w:rFonts w:ascii="Arial Narrow" w:hAnsi="Arial Narrow"/>
              </w:rPr>
              <w:t>00</w:t>
            </w:r>
          </w:p>
        </w:tc>
      </w:tr>
      <w:tr w:rsidR="007436EE" w14:paraId="07AC7BA5" w14:textId="77777777" w:rsidTr="00F0097B">
        <w:trPr>
          <w:cantSplit/>
          <w:trHeight w:val="307"/>
        </w:trPr>
        <w:tc>
          <w:tcPr>
            <w:tcW w:w="1998" w:type="dxa"/>
            <w:vMerge/>
          </w:tcPr>
          <w:p w14:paraId="07AC7BA3" w14:textId="77777777" w:rsidR="007436EE" w:rsidRDefault="007436EE" w:rsidP="00F0097B">
            <w:pPr>
              <w:rPr>
                <w:rFonts w:ascii="Arial Narrow" w:hAnsi="Arial Narrow"/>
              </w:rPr>
            </w:pPr>
          </w:p>
        </w:tc>
        <w:tc>
          <w:tcPr>
            <w:tcW w:w="6858" w:type="dxa"/>
            <w:gridSpan w:val="3"/>
          </w:tcPr>
          <w:p w14:paraId="07AC7BA4" w14:textId="77777777" w:rsidR="007436EE" w:rsidRDefault="007436EE" w:rsidP="00F0097B">
            <w:pPr>
              <w:rPr>
                <w:rFonts w:ascii="Arial Narrow" w:hAnsi="Arial Narrow"/>
              </w:rPr>
            </w:pPr>
            <w:r>
              <w:rPr>
                <w:rFonts w:ascii="Arial Narrow" w:hAnsi="Arial Narrow"/>
              </w:rPr>
              <w:t>Condition code – 0</w:t>
            </w:r>
          </w:p>
        </w:tc>
      </w:tr>
    </w:tbl>
    <w:p w14:paraId="07AC7BA6" w14:textId="77777777" w:rsidR="007436EE" w:rsidRDefault="007436EE" w:rsidP="007436EE">
      <w:pPr>
        <w:pStyle w:val="Header"/>
        <w:tabs>
          <w:tab w:val="clear" w:pos="4320"/>
          <w:tab w:val="clear" w:pos="8640"/>
        </w:tabs>
      </w:pPr>
    </w:p>
    <w:p w14:paraId="07AC7BA7" w14:textId="77777777" w:rsidR="007436EE" w:rsidRDefault="007436EE" w:rsidP="007436EE">
      <w:pPr>
        <w:pStyle w:val="Header"/>
        <w:tabs>
          <w:tab w:val="clear" w:pos="4320"/>
          <w:tab w:val="clear" w:pos="8640"/>
        </w:tabs>
      </w:pPr>
    </w:p>
    <w:p w14:paraId="07AC7BA8" w14:textId="77777777" w:rsidR="007436EE" w:rsidRDefault="007436EE" w:rsidP="007436EE">
      <w:pPr>
        <w:pStyle w:val="Header"/>
        <w:tabs>
          <w:tab w:val="clear" w:pos="4320"/>
          <w:tab w:val="clear" w:pos="8640"/>
        </w:tabs>
      </w:pPr>
    </w:p>
    <w:p w14:paraId="07AC7BA9" w14:textId="77777777" w:rsidR="007436EE" w:rsidRDefault="007436EE" w:rsidP="007436EE">
      <w:pPr>
        <w:pStyle w:val="Header"/>
        <w:tabs>
          <w:tab w:val="clear" w:pos="4320"/>
          <w:tab w:val="clear" w:pos="8640"/>
        </w:tabs>
      </w:pPr>
    </w:p>
    <w:p w14:paraId="07AC7BAA" w14:textId="77777777" w:rsidR="007436EE" w:rsidRDefault="007436EE" w:rsidP="007436EE">
      <w:pPr>
        <w:pStyle w:val="Header"/>
        <w:tabs>
          <w:tab w:val="clear" w:pos="4320"/>
          <w:tab w:val="clear" w:pos="8640"/>
        </w:tabs>
      </w:pPr>
    </w:p>
    <w:p w14:paraId="07AC7BAB" w14:textId="77777777" w:rsidR="007436EE" w:rsidRDefault="007436EE" w:rsidP="007436EE">
      <w:pPr>
        <w:pStyle w:val="Header"/>
        <w:tabs>
          <w:tab w:val="clear" w:pos="4320"/>
          <w:tab w:val="clear" w:pos="8640"/>
        </w:tabs>
      </w:pPr>
    </w:p>
    <w:p w14:paraId="07AC7BAC" w14:textId="77777777" w:rsidR="007436EE" w:rsidRDefault="007436EE" w:rsidP="007436EE">
      <w:pPr>
        <w:pStyle w:val="Header"/>
        <w:tabs>
          <w:tab w:val="clear" w:pos="4320"/>
          <w:tab w:val="clear" w:pos="8640"/>
        </w:tabs>
      </w:pPr>
    </w:p>
    <w:p w14:paraId="07AC7BAD" w14:textId="77777777" w:rsidR="007436EE" w:rsidRDefault="007436EE" w:rsidP="007436EE">
      <w:pPr>
        <w:pStyle w:val="Header"/>
        <w:tabs>
          <w:tab w:val="clear" w:pos="4320"/>
          <w:tab w:val="clear" w:pos="8640"/>
        </w:tabs>
      </w:pPr>
    </w:p>
    <w:p w14:paraId="07AC7BAE" w14:textId="77777777" w:rsidR="007436EE" w:rsidRDefault="007436EE" w:rsidP="007436EE">
      <w:pPr>
        <w:pStyle w:val="Header"/>
        <w:tabs>
          <w:tab w:val="clear" w:pos="4320"/>
          <w:tab w:val="clear" w:pos="8640"/>
        </w:tabs>
      </w:pPr>
    </w:p>
    <w:p w14:paraId="07AC7BAF" w14:textId="77777777" w:rsidR="007436EE" w:rsidRDefault="007436EE" w:rsidP="007436EE">
      <w:pPr>
        <w:pStyle w:val="Header"/>
        <w:tabs>
          <w:tab w:val="clear" w:pos="4320"/>
          <w:tab w:val="clear" w:pos="8640"/>
        </w:tabs>
      </w:pPr>
    </w:p>
    <w:p w14:paraId="07AC7BB0" w14:textId="77777777" w:rsidR="007436EE" w:rsidRDefault="007436EE" w:rsidP="007436EE">
      <w:pPr>
        <w:pStyle w:val="Header"/>
        <w:tabs>
          <w:tab w:val="clear" w:pos="4320"/>
          <w:tab w:val="clear" w:pos="8640"/>
        </w:tabs>
      </w:pPr>
    </w:p>
    <w:p w14:paraId="07AC7BB1" w14:textId="77777777" w:rsidR="007436EE" w:rsidRDefault="007436EE" w:rsidP="007436EE">
      <w:pPr>
        <w:pStyle w:val="Header"/>
        <w:tabs>
          <w:tab w:val="clear" w:pos="4320"/>
          <w:tab w:val="clear" w:pos="8640"/>
        </w:tabs>
      </w:pPr>
    </w:p>
    <w:p w14:paraId="07AC7BB2" w14:textId="77777777" w:rsidR="007436EE" w:rsidRDefault="007436EE" w:rsidP="007436EE">
      <w:pPr>
        <w:pStyle w:val="Header"/>
        <w:tabs>
          <w:tab w:val="clear" w:pos="4320"/>
          <w:tab w:val="clear" w:pos="8640"/>
        </w:tabs>
      </w:pPr>
    </w:p>
    <w:p w14:paraId="07AC7BB3" w14:textId="77777777" w:rsidR="007436EE" w:rsidRDefault="007436EE" w:rsidP="007436EE">
      <w:pPr>
        <w:pStyle w:val="Header"/>
        <w:tabs>
          <w:tab w:val="clear" w:pos="4320"/>
          <w:tab w:val="clear" w:pos="8640"/>
        </w:tabs>
      </w:pPr>
    </w:p>
    <w:p w14:paraId="07AC7BB4" w14:textId="77777777" w:rsidR="007436EE" w:rsidRDefault="007436EE" w:rsidP="007436EE">
      <w:pPr>
        <w:pStyle w:val="Header"/>
        <w:tabs>
          <w:tab w:val="clear" w:pos="4320"/>
          <w:tab w:val="clear" w:pos="8640"/>
        </w:tabs>
      </w:pPr>
    </w:p>
    <w:p w14:paraId="07AC7BB5" w14:textId="77777777" w:rsidR="007436EE" w:rsidRDefault="007436EE" w:rsidP="007436EE">
      <w:pPr>
        <w:pStyle w:val="Header"/>
        <w:tabs>
          <w:tab w:val="clear" w:pos="4320"/>
          <w:tab w:val="clear" w:pos="8640"/>
        </w:tabs>
      </w:pPr>
    </w:p>
    <w:p w14:paraId="07AC7BB6" w14:textId="77777777" w:rsidR="007436EE" w:rsidRDefault="007436EE" w:rsidP="007436EE">
      <w:pPr>
        <w:pStyle w:val="Heading2"/>
      </w:pPr>
      <w:bookmarkStart w:id="511" w:name="_Toc531511423"/>
      <w:bookmarkStart w:id="512" w:name="_Toc261953025"/>
      <w:r>
        <w:t>XOR Register – XR</w:t>
      </w:r>
      <w:bookmarkEnd w:id="511"/>
      <w:bookmarkEnd w:id="512"/>
    </w:p>
    <w:p w14:paraId="07AC7BB7" w14:textId="77777777" w:rsidR="007436EE" w:rsidRDefault="007436EE" w:rsidP="007436EE"/>
    <w:p w14:paraId="07AC7BB8"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BBB" w14:textId="77777777" w:rsidTr="00F0097B">
        <w:tc>
          <w:tcPr>
            <w:tcW w:w="1998" w:type="dxa"/>
          </w:tcPr>
          <w:p w14:paraId="07AC7BB9"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BBA" w14:textId="77777777" w:rsidR="007436EE" w:rsidRDefault="007436EE" w:rsidP="00F0097B">
            <w:pPr>
              <w:rPr>
                <w:rFonts w:ascii="Arial Narrow" w:hAnsi="Arial Narrow"/>
              </w:rPr>
            </w:pPr>
            <w:r>
              <w:rPr>
                <w:rFonts w:ascii="Arial Narrow" w:hAnsi="Arial Narrow"/>
              </w:rPr>
              <w:t>XR</w:t>
            </w:r>
          </w:p>
        </w:tc>
      </w:tr>
      <w:tr w:rsidR="007436EE" w14:paraId="07AC7BBE" w14:textId="77777777" w:rsidTr="00F0097B">
        <w:tc>
          <w:tcPr>
            <w:tcW w:w="1998" w:type="dxa"/>
          </w:tcPr>
          <w:p w14:paraId="07AC7BBC"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BBD"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XR instruction XORs the operand indicated by the register R1 with the second operand, the general-purpose register R2, and moves the result into the register indicated by R1.</w:t>
            </w:r>
          </w:p>
        </w:tc>
      </w:tr>
      <w:tr w:rsidR="007436EE" w14:paraId="07AC7BC1" w14:textId="77777777" w:rsidTr="00F0097B">
        <w:trPr>
          <w:cantSplit/>
          <w:trHeight w:val="315"/>
        </w:trPr>
        <w:tc>
          <w:tcPr>
            <w:tcW w:w="1998" w:type="dxa"/>
            <w:tcBorders>
              <w:bottom w:val="single" w:sz="4" w:space="0" w:color="auto"/>
            </w:tcBorders>
          </w:tcPr>
          <w:p w14:paraId="07AC7BBF"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BC0" w14:textId="77777777" w:rsidR="007436EE" w:rsidRDefault="007436EE" w:rsidP="00F0097B">
            <w:pPr>
              <w:rPr>
                <w:rFonts w:ascii="Arial Narrow" w:hAnsi="Arial Narrow"/>
              </w:rPr>
            </w:pPr>
            <w:r>
              <w:rPr>
                <w:rFonts w:ascii="Arial Narrow" w:hAnsi="Arial Narrow"/>
              </w:rPr>
              <w:t>Insignificant.</w:t>
            </w:r>
          </w:p>
        </w:tc>
      </w:tr>
      <w:tr w:rsidR="007436EE" w14:paraId="07AC7BC4" w14:textId="77777777" w:rsidTr="00F0097B">
        <w:tc>
          <w:tcPr>
            <w:tcW w:w="1998" w:type="dxa"/>
          </w:tcPr>
          <w:p w14:paraId="07AC7BC2"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BC3" w14:textId="77777777" w:rsidR="007436EE" w:rsidRDefault="007436EE" w:rsidP="00F0097B">
            <w:pPr>
              <w:rPr>
                <w:rFonts w:ascii="Arial Narrow" w:hAnsi="Arial Narrow"/>
              </w:rPr>
            </w:pPr>
            <w:r>
              <w:rPr>
                <w:rFonts w:ascii="Arial Narrow" w:hAnsi="Arial Narrow"/>
              </w:rPr>
              <w:t>XR  R1, R2</w:t>
            </w:r>
          </w:p>
        </w:tc>
      </w:tr>
      <w:tr w:rsidR="007436EE" w14:paraId="07AC7BC9" w14:textId="77777777" w:rsidTr="00F0097B">
        <w:tc>
          <w:tcPr>
            <w:tcW w:w="1998" w:type="dxa"/>
          </w:tcPr>
          <w:p w14:paraId="07AC7BC5"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37472" behindDoc="0" locked="0" layoutInCell="0" allowOverlap="1" wp14:anchorId="07ACB3FF" wp14:editId="07ACB400">
                      <wp:simplePos x="0" y="0"/>
                      <wp:positionH relativeFrom="column">
                        <wp:posOffset>1600200</wp:posOffset>
                      </wp:positionH>
                      <wp:positionV relativeFrom="paragraph">
                        <wp:posOffset>141605</wp:posOffset>
                      </wp:positionV>
                      <wp:extent cx="1463040" cy="365760"/>
                      <wp:effectExtent l="9525" t="8255" r="13335" b="6985"/>
                      <wp:wrapNone/>
                      <wp:docPr id="493" name="Rectangle 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365760"/>
                              </a:xfrm>
                              <a:prstGeom prst="rect">
                                <a:avLst/>
                              </a:prstGeom>
                              <a:solidFill>
                                <a:srgbClr val="FFFFFF"/>
                              </a:solidFill>
                              <a:ln w="9525">
                                <a:solidFill>
                                  <a:srgbClr val="000000"/>
                                </a:solidFill>
                                <a:miter lim="800000"/>
                                <a:headEnd/>
                                <a:tailEnd/>
                              </a:ln>
                            </wps:spPr>
                            <wps:txbx>
                              <w:txbxContent>
                                <w:p w14:paraId="07ACB756" w14:textId="77777777" w:rsidR="005800BB" w:rsidRDefault="005800BB" w:rsidP="007436EE">
                                  <w:r>
                                    <w:t xml:space="preserve">     17</w:t>
                                  </w:r>
                                  <w:r>
                                    <w:tab/>
                                    <w:t xml:space="preserve">        R1      R2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3FF" id="Rectangle 493" o:spid="_x0000_s1302" style="position:absolute;margin-left:126pt;margin-top:11.15pt;width:115.2pt;height:28.8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" o:allowincell="f">
                      <v:textbox>
                        <w:txbxContent>
                          <w:p w14:paraId="07ACB756" w14:textId="77777777" w:rsidR="005800BB" w:rsidRDefault="005800BB" w:rsidP="007436EE">
                            <w:r>
                              <w:t xml:space="preserve">     17</w:t>
                            </w:r>
                            <w:r>
                              <w:tab/>
                              <w:t xml:space="preserve">        R1      R2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39520" behindDoc="0" locked="0" layoutInCell="0" allowOverlap="1" wp14:anchorId="07ACB401" wp14:editId="07ACB402">
                      <wp:simplePos x="0" y="0"/>
                      <wp:positionH relativeFrom="column">
                        <wp:posOffset>2697480</wp:posOffset>
                      </wp:positionH>
                      <wp:positionV relativeFrom="paragraph">
                        <wp:posOffset>155575</wp:posOffset>
                      </wp:positionV>
                      <wp:extent cx="0" cy="365760"/>
                      <wp:effectExtent l="11430" t="12700" r="7620" b="12065"/>
                      <wp:wrapNone/>
                      <wp:docPr id="492" name="Straight Connector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430C5" id="Straight Connector 492" o:spid="_x0000_s1026" style="position:absolute;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25pt" to="212.4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38496" behindDoc="0" locked="0" layoutInCell="0" allowOverlap="1" wp14:anchorId="07ACB403" wp14:editId="07ACB404">
                      <wp:simplePos x="0" y="0"/>
                      <wp:positionH relativeFrom="column">
                        <wp:posOffset>2331720</wp:posOffset>
                      </wp:positionH>
                      <wp:positionV relativeFrom="paragraph">
                        <wp:posOffset>141605</wp:posOffset>
                      </wp:positionV>
                      <wp:extent cx="0" cy="365760"/>
                      <wp:effectExtent l="7620" t="8255" r="11430" b="6985"/>
                      <wp:wrapNone/>
                      <wp:docPr id="491" name="Straight Connector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339B7" id="Straight Connector 491" o:spid="_x0000_s1026" style="position:absolute;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BC6" w14:textId="77777777" w:rsidR="007436EE" w:rsidRDefault="007436EE" w:rsidP="00F0097B">
            <w:pPr>
              <w:rPr>
                <w:rFonts w:ascii="Arial Narrow" w:hAnsi="Arial Narrow"/>
              </w:rPr>
            </w:pPr>
          </w:p>
          <w:p w14:paraId="07AC7BC7" w14:textId="77777777" w:rsidR="007436EE" w:rsidRDefault="007436EE" w:rsidP="00F0097B">
            <w:pPr>
              <w:rPr>
                <w:rFonts w:ascii="Arial Narrow" w:hAnsi="Arial Narrow"/>
              </w:rPr>
            </w:pPr>
          </w:p>
          <w:p w14:paraId="07AC7BC8" w14:textId="77777777" w:rsidR="007436EE" w:rsidRDefault="007436EE" w:rsidP="00F0097B">
            <w:pPr>
              <w:rPr>
                <w:rFonts w:ascii="Arial Narrow" w:hAnsi="Arial Narrow"/>
              </w:rPr>
            </w:pPr>
          </w:p>
        </w:tc>
      </w:tr>
      <w:tr w:rsidR="007436EE" w14:paraId="07AC7BCC" w14:textId="77777777" w:rsidTr="00F0097B">
        <w:tc>
          <w:tcPr>
            <w:tcW w:w="1998" w:type="dxa"/>
          </w:tcPr>
          <w:p w14:paraId="07AC7BCA"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BCB" w14:textId="77777777" w:rsidR="007436EE" w:rsidRDefault="007436EE" w:rsidP="00F0097B">
            <w:pPr>
              <w:rPr>
                <w:rFonts w:ascii="Arial Narrow" w:hAnsi="Arial Narrow"/>
              </w:rPr>
            </w:pPr>
            <w:r>
              <w:rPr>
                <w:rFonts w:ascii="Arial Narrow" w:hAnsi="Arial Narrow"/>
              </w:rPr>
              <w:t>RR</w:t>
            </w:r>
          </w:p>
        </w:tc>
      </w:tr>
      <w:tr w:rsidR="007436EE" w14:paraId="07AC7BD0" w14:textId="77777777" w:rsidTr="00F0097B">
        <w:tc>
          <w:tcPr>
            <w:tcW w:w="1998" w:type="dxa"/>
          </w:tcPr>
          <w:p w14:paraId="07AC7BCD"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BCE" w14:textId="77777777" w:rsidR="007436EE" w:rsidRDefault="007436EE" w:rsidP="00F0097B">
            <w:pPr>
              <w:rPr>
                <w:rFonts w:ascii="Arial Narrow" w:hAnsi="Arial Narrow"/>
              </w:rPr>
            </w:pPr>
            <w:r>
              <w:rPr>
                <w:rFonts w:ascii="Arial Narrow" w:hAnsi="Arial Narrow"/>
              </w:rPr>
              <w:t>0 – Result zero</w:t>
            </w:r>
          </w:p>
          <w:p w14:paraId="07AC7BCF" w14:textId="77777777" w:rsidR="007436EE" w:rsidRDefault="007436EE" w:rsidP="00F0097B">
            <w:pPr>
              <w:rPr>
                <w:rFonts w:ascii="Arial Narrow" w:hAnsi="Arial Narrow"/>
              </w:rPr>
            </w:pPr>
            <w:r>
              <w:rPr>
                <w:rFonts w:ascii="Arial Narrow" w:hAnsi="Arial Narrow"/>
              </w:rPr>
              <w:t>1 – Result non-zero</w:t>
            </w:r>
          </w:p>
        </w:tc>
      </w:tr>
      <w:tr w:rsidR="007436EE" w14:paraId="07AC7BD3" w14:textId="77777777" w:rsidTr="00F0097B">
        <w:tc>
          <w:tcPr>
            <w:tcW w:w="1998" w:type="dxa"/>
          </w:tcPr>
          <w:p w14:paraId="07AC7BD1"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BD2" w14:textId="77777777" w:rsidR="007436EE" w:rsidRDefault="007436EE" w:rsidP="00F0097B">
            <w:pPr>
              <w:rPr>
                <w:rFonts w:ascii="Arial Narrow" w:hAnsi="Arial Narrow"/>
              </w:rPr>
            </w:pPr>
            <w:r>
              <w:rPr>
                <w:rFonts w:ascii="Arial Narrow" w:hAnsi="Arial Narrow"/>
              </w:rPr>
              <w:t>None.</w:t>
            </w:r>
          </w:p>
        </w:tc>
      </w:tr>
      <w:tr w:rsidR="007436EE" w14:paraId="07AC7BD7" w14:textId="77777777" w:rsidTr="00F0097B">
        <w:trPr>
          <w:cantSplit/>
          <w:trHeight w:val="615"/>
        </w:trPr>
        <w:tc>
          <w:tcPr>
            <w:tcW w:w="1998" w:type="dxa"/>
            <w:vMerge w:val="restart"/>
          </w:tcPr>
          <w:p w14:paraId="07AC7BD4"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BD5" w14:textId="77777777" w:rsidR="007436EE" w:rsidRDefault="007436EE" w:rsidP="00F0097B">
            <w:pPr>
              <w:pStyle w:val="Header"/>
              <w:tabs>
                <w:tab w:val="clear" w:pos="4320"/>
                <w:tab w:val="clear" w:pos="8640"/>
              </w:tabs>
              <w:rPr>
                <w:rFonts w:ascii="Arial Narrow" w:hAnsi="Arial Narrow"/>
              </w:rPr>
            </w:pPr>
            <w:r>
              <w:rPr>
                <w:rFonts w:ascii="Arial Narrow" w:hAnsi="Arial Narrow"/>
              </w:rPr>
              <w:t>XR  R1, R2</w:t>
            </w:r>
          </w:p>
          <w:p w14:paraId="07AC7BD6" w14:textId="77777777" w:rsidR="007436EE" w:rsidRDefault="007436EE" w:rsidP="00F0097B">
            <w:pPr>
              <w:rPr>
                <w:rFonts w:ascii="Arial Narrow" w:hAnsi="Arial Narrow"/>
              </w:rPr>
            </w:pPr>
            <w:r>
              <w:rPr>
                <w:rFonts w:ascii="Arial Narrow" w:hAnsi="Arial Narrow"/>
              </w:rPr>
              <w:t>Opcode – 17  12</w:t>
            </w:r>
          </w:p>
        </w:tc>
      </w:tr>
      <w:tr w:rsidR="007436EE" w14:paraId="07AC7BDC" w14:textId="77777777" w:rsidTr="00F0097B">
        <w:trPr>
          <w:cantSplit/>
          <w:trHeight w:val="156"/>
        </w:trPr>
        <w:tc>
          <w:tcPr>
            <w:tcW w:w="1998" w:type="dxa"/>
            <w:vMerge/>
          </w:tcPr>
          <w:p w14:paraId="07AC7BD8" w14:textId="77777777" w:rsidR="007436EE" w:rsidRDefault="007436EE" w:rsidP="00F0097B">
            <w:pPr>
              <w:rPr>
                <w:rFonts w:ascii="Arial Narrow" w:hAnsi="Arial Narrow"/>
              </w:rPr>
            </w:pPr>
          </w:p>
        </w:tc>
        <w:tc>
          <w:tcPr>
            <w:tcW w:w="2286" w:type="dxa"/>
            <w:vAlign w:val="center"/>
          </w:tcPr>
          <w:p w14:paraId="07AC7BD9"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BDA"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BDB" w14:textId="77777777" w:rsidR="007436EE" w:rsidRDefault="007436EE" w:rsidP="00F0097B">
            <w:pPr>
              <w:jc w:val="center"/>
              <w:rPr>
                <w:rFonts w:ascii="Arial Narrow" w:hAnsi="Arial Narrow"/>
              </w:rPr>
            </w:pPr>
            <w:r>
              <w:rPr>
                <w:rFonts w:ascii="Arial Narrow" w:hAnsi="Arial Narrow"/>
              </w:rPr>
              <w:t>Final Value</w:t>
            </w:r>
          </w:p>
        </w:tc>
      </w:tr>
      <w:tr w:rsidR="007436EE" w14:paraId="07AC7BE1" w14:textId="77777777" w:rsidTr="00F0097B">
        <w:trPr>
          <w:cantSplit/>
          <w:trHeight w:val="153"/>
        </w:trPr>
        <w:tc>
          <w:tcPr>
            <w:tcW w:w="1998" w:type="dxa"/>
            <w:vMerge/>
          </w:tcPr>
          <w:p w14:paraId="07AC7BDD" w14:textId="77777777" w:rsidR="007436EE" w:rsidRDefault="007436EE" w:rsidP="00F0097B">
            <w:pPr>
              <w:rPr>
                <w:rFonts w:ascii="Arial Narrow" w:hAnsi="Arial Narrow"/>
              </w:rPr>
            </w:pPr>
          </w:p>
        </w:tc>
        <w:tc>
          <w:tcPr>
            <w:tcW w:w="2286" w:type="dxa"/>
            <w:vAlign w:val="center"/>
          </w:tcPr>
          <w:p w14:paraId="07AC7BDE"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BDF" w14:textId="77777777" w:rsidR="007436EE" w:rsidRDefault="007436EE" w:rsidP="00F0097B">
            <w:pPr>
              <w:jc w:val="center"/>
              <w:rPr>
                <w:rFonts w:ascii="Arial Narrow" w:hAnsi="Arial Narrow"/>
              </w:rPr>
            </w:pPr>
            <w:r>
              <w:rPr>
                <w:rFonts w:ascii="Arial Narrow" w:hAnsi="Arial Narrow"/>
              </w:rPr>
              <w:t>FF  E2  F1  98</w:t>
            </w:r>
          </w:p>
        </w:tc>
        <w:tc>
          <w:tcPr>
            <w:tcW w:w="2286" w:type="dxa"/>
            <w:vAlign w:val="center"/>
          </w:tcPr>
          <w:p w14:paraId="07AC7BE0" w14:textId="77777777" w:rsidR="007436EE" w:rsidRDefault="007436EE" w:rsidP="00F0097B">
            <w:pPr>
              <w:jc w:val="center"/>
              <w:rPr>
                <w:rFonts w:ascii="Arial Narrow" w:hAnsi="Arial Narrow"/>
              </w:rPr>
            </w:pPr>
            <w:r>
              <w:rPr>
                <w:rFonts w:ascii="Arial Narrow" w:hAnsi="Arial Narrow"/>
              </w:rPr>
              <w:t>FF  E2  F1  68</w:t>
            </w:r>
          </w:p>
        </w:tc>
      </w:tr>
      <w:tr w:rsidR="007436EE" w14:paraId="07AC7BE6" w14:textId="77777777" w:rsidTr="00F0097B">
        <w:trPr>
          <w:cantSplit/>
          <w:trHeight w:val="153"/>
        </w:trPr>
        <w:tc>
          <w:tcPr>
            <w:tcW w:w="1998" w:type="dxa"/>
            <w:vMerge/>
          </w:tcPr>
          <w:p w14:paraId="07AC7BE2" w14:textId="77777777" w:rsidR="007436EE" w:rsidRDefault="007436EE" w:rsidP="00F0097B">
            <w:pPr>
              <w:rPr>
                <w:rFonts w:ascii="Arial Narrow" w:hAnsi="Arial Narrow"/>
              </w:rPr>
            </w:pPr>
          </w:p>
        </w:tc>
        <w:tc>
          <w:tcPr>
            <w:tcW w:w="2286" w:type="dxa"/>
            <w:vAlign w:val="center"/>
          </w:tcPr>
          <w:p w14:paraId="07AC7BE3" w14:textId="77777777" w:rsidR="007436EE" w:rsidRDefault="007436EE" w:rsidP="00F0097B">
            <w:pPr>
              <w:jc w:val="center"/>
              <w:rPr>
                <w:rFonts w:ascii="Arial Narrow" w:hAnsi="Arial Narrow"/>
              </w:rPr>
            </w:pPr>
            <w:r>
              <w:rPr>
                <w:rFonts w:ascii="Arial Narrow" w:hAnsi="Arial Narrow"/>
              </w:rPr>
              <w:t>R2</w:t>
            </w:r>
          </w:p>
        </w:tc>
        <w:tc>
          <w:tcPr>
            <w:tcW w:w="2286" w:type="dxa"/>
            <w:vAlign w:val="center"/>
          </w:tcPr>
          <w:p w14:paraId="07AC7BE4" w14:textId="77777777" w:rsidR="007436EE" w:rsidRDefault="007436EE" w:rsidP="00F0097B">
            <w:pPr>
              <w:jc w:val="center"/>
              <w:rPr>
                <w:rFonts w:ascii="Arial Narrow" w:hAnsi="Arial Narrow"/>
              </w:rPr>
            </w:pPr>
            <w:r>
              <w:rPr>
                <w:rFonts w:ascii="Arial Narrow" w:hAnsi="Arial Narrow"/>
              </w:rPr>
              <w:t>00  00  00  F0</w:t>
            </w:r>
          </w:p>
        </w:tc>
        <w:tc>
          <w:tcPr>
            <w:tcW w:w="2286" w:type="dxa"/>
            <w:vAlign w:val="center"/>
          </w:tcPr>
          <w:p w14:paraId="07AC7BE5" w14:textId="77777777" w:rsidR="007436EE" w:rsidRDefault="007436EE" w:rsidP="00F0097B">
            <w:pPr>
              <w:jc w:val="center"/>
              <w:rPr>
                <w:rFonts w:ascii="Arial Narrow" w:hAnsi="Arial Narrow"/>
              </w:rPr>
            </w:pPr>
            <w:r>
              <w:rPr>
                <w:rFonts w:ascii="Arial Narrow" w:hAnsi="Arial Narrow"/>
              </w:rPr>
              <w:t>Unchanged</w:t>
            </w:r>
          </w:p>
        </w:tc>
      </w:tr>
    </w:tbl>
    <w:p w14:paraId="07AC7BE7" w14:textId="77777777" w:rsidR="007436EE" w:rsidRDefault="007436EE" w:rsidP="007436EE">
      <w:pPr>
        <w:pStyle w:val="Header"/>
        <w:tabs>
          <w:tab w:val="clear" w:pos="4320"/>
          <w:tab w:val="clear" w:pos="8640"/>
        </w:tabs>
      </w:pPr>
    </w:p>
    <w:p w14:paraId="07AC7BE8" w14:textId="77777777" w:rsidR="007436EE" w:rsidRDefault="007436EE" w:rsidP="007436EE">
      <w:pPr>
        <w:pStyle w:val="Header"/>
        <w:tabs>
          <w:tab w:val="clear" w:pos="4320"/>
          <w:tab w:val="clear" w:pos="8640"/>
        </w:tabs>
      </w:pPr>
    </w:p>
    <w:p w14:paraId="07AC7BE9" w14:textId="77777777" w:rsidR="007436EE" w:rsidRDefault="007436EE" w:rsidP="007436EE">
      <w:pPr>
        <w:pStyle w:val="Header"/>
        <w:tabs>
          <w:tab w:val="clear" w:pos="4320"/>
          <w:tab w:val="clear" w:pos="8640"/>
        </w:tabs>
      </w:pPr>
    </w:p>
    <w:p w14:paraId="07AC7BEA" w14:textId="77777777" w:rsidR="007436EE" w:rsidRDefault="007436EE" w:rsidP="007436EE">
      <w:pPr>
        <w:pStyle w:val="Header"/>
        <w:tabs>
          <w:tab w:val="clear" w:pos="4320"/>
          <w:tab w:val="clear" w:pos="8640"/>
        </w:tabs>
      </w:pPr>
    </w:p>
    <w:p w14:paraId="07AC7BEB" w14:textId="77777777" w:rsidR="007436EE" w:rsidRDefault="007436EE" w:rsidP="007436EE">
      <w:pPr>
        <w:pStyle w:val="Header"/>
        <w:tabs>
          <w:tab w:val="clear" w:pos="4320"/>
          <w:tab w:val="clear" w:pos="8640"/>
        </w:tabs>
      </w:pPr>
    </w:p>
    <w:p w14:paraId="07AC7BEC" w14:textId="77777777" w:rsidR="007436EE" w:rsidRDefault="007436EE" w:rsidP="007436EE">
      <w:pPr>
        <w:pStyle w:val="Header"/>
        <w:tabs>
          <w:tab w:val="clear" w:pos="4320"/>
          <w:tab w:val="clear" w:pos="8640"/>
        </w:tabs>
      </w:pPr>
    </w:p>
    <w:p w14:paraId="07AC7BED" w14:textId="77777777" w:rsidR="007436EE" w:rsidRDefault="007436EE" w:rsidP="007436EE">
      <w:pPr>
        <w:pStyle w:val="Header"/>
        <w:tabs>
          <w:tab w:val="clear" w:pos="4320"/>
          <w:tab w:val="clear" w:pos="8640"/>
        </w:tabs>
      </w:pPr>
    </w:p>
    <w:p w14:paraId="07AC7BEE" w14:textId="77777777" w:rsidR="007436EE" w:rsidRDefault="007436EE" w:rsidP="007436EE">
      <w:pPr>
        <w:pStyle w:val="Header"/>
        <w:tabs>
          <w:tab w:val="clear" w:pos="4320"/>
          <w:tab w:val="clear" w:pos="8640"/>
        </w:tabs>
      </w:pPr>
    </w:p>
    <w:p w14:paraId="07AC7BEF" w14:textId="77777777" w:rsidR="007436EE" w:rsidRDefault="007436EE" w:rsidP="007436EE">
      <w:pPr>
        <w:pStyle w:val="Header"/>
        <w:tabs>
          <w:tab w:val="clear" w:pos="4320"/>
          <w:tab w:val="clear" w:pos="8640"/>
        </w:tabs>
      </w:pPr>
    </w:p>
    <w:p w14:paraId="07AC7BF0" w14:textId="77777777" w:rsidR="007436EE" w:rsidRDefault="007436EE" w:rsidP="007436EE">
      <w:pPr>
        <w:pStyle w:val="Header"/>
        <w:tabs>
          <w:tab w:val="clear" w:pos="4320"/>
          <w:tab w:val="clear" w:pos="8640"/>
        </w:tabs>
      </w:pPr>
    </w:p>
    <w:p w14:paraId="07AC7BF1" w14:textId="77777777" w:rsidR="007436EE" w:rsidRDefault="007436EE" w:rsidP="007436EE">
      <w:pPr>
        <w:pStyle w:val="Header"/>
        <w:tabs>
          <w:tab w:val="clear" w:pos="4320"/>
          <w:tab w:val="clear" w:pos="8640"/>
        </w:tabs>
      </w:pPr>
    </w:p>
    <w:p w14:paraId="07AC7BF2" w14:textId="77777777" w:rsidR="007436EE" w:rsidRDefault="007436EE" w:rsidP="007436EE">
      <w:pPr>
        <w:pStyle w:val="Header"/>
        <w:tabs>
          <w:tab w:val="clear" w:pos="4320"/>
          <w:tab w:val="clear" w:pos="8640"/>
        </w:tabs>
      </w:pPr>
    </w:p>
    <w:p w14:paraId="07AC7BF3" w14:textId="77777777" w:rsidR="007436EE" w:rsidRDefault="007436EE" w:rsidP="007436EE">
      <w:pPr>
        <w:pStyle w:val="Header"/>
        <w:tabs>
          <w:tab w:val="clear" w:pos="4320"/>
          <w:tab w:val="clear" w:pos="8640"/>
        </w:tabs>
      </w:pPr>
    </w:p>
    <w:p w14:paraId="07AC7BF4" w14:textId="77777777" w:rsidR="007436EE" w:rsidRDefault="007436EE" w:rsidP="007436EE">
      <w:pPr>
        <w:pStyle w:val="Header"/>
        <w:tabs>
          <w:tab w:val="clear" w:pos="4320"/>
          <w:tab w:val="clear" w:pos="8640"/>
        </w:tabs>
      </w:pPr>
    </w:p>
    <w:p w14:paraId="07AC7BF5" w14:textId="77777777" w:rsidR="007436EE" w:rsidRDefault="007436EE" w:rsidP="007436EE">
      <w:pPr>
        <w:pStyle w:val="Header"/>
        <w:tabs>
          <w:tab w:val="clear" w:pos="4320"/>
          <w:tab w:val="clear" w:pos="8640"/>
        </w:tabs>
      </w:pPr>
    </w:p>
    <w:p w14:paraId="07AC7BF6" w14:textId="77777777" w:rsidR="007436EE" w:rsidRDefault="007436EE" w:rsidP="007436EE">
      <w:pPr>
        <w:pStyle w:val="Header"/>
        <w:tabs>
          <w:tab w:val="clear" w:pos="4320"/>
          <w:tab w:val="clear" w:pos="8640"/>
        </w:tabs>
      </w:pPr>
    </w:p>
    <w:p w14:paraId="07AC7BF7" w14:textId="77777777" w:rsidR="007436EE" w:rsidRDefault="007436EE" w:rsidP="007436EE">
      <w:pPr>
        <w:pStyle w:val="Heading2"/>
      </w:pPr>
      <w:bookmarkStart w:id="513" w:name="_Toc531511424"/>
      <w:bookmarkStart w:id="514" w:name="_Toc261953026"/>
      <w:r>
        <w:t>XOR – X</w:t>
      </w:r>
      <w:bookmarkEnd w:id="513"/>
      <w:bookmarkEnd w:id="514"/>
    </w:p>
    <w:p w14:paraId="07AC7BF8" w14:textId="77777777" w:rsidR="007436EE" w:rsidRDefault="007436EE" w:rsidP="007436EE"/>
    <w:p w14:paraId="07AC7BF9"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BFC" w14:textId="77777777" w:rsidTr="00F0097B">
        <w:tc>
          <w:tcPr>
            <w:tcW w:w="1998" w:type="dxa"/>
          </w:tcPr>
          <w:p w14:paraId="07AC7BFA"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BFB" w14:textId="77777777" w:rsidR="007436EE" w:rsidRDefault="007436EE" w:rsidP="00F0097B">
            <w:pPr>
              <w:rPr>
                <w:rFonts w:ascii="Arial Narrow" w:hAnsi="Arial Narrow"/>
              </w:rPr>
            </w:pPr>
            <w:r>
              <w:rPr>
                <w:rFonts w:ascii="Arial Narrow" w:hAnsi="Arial Narrow"/>
              </w:rPr>
              <w:t>X</w:t>
            </w:r>
          </w:p>
        </w:tc>
      </w:tr>
      <w:tr w:rsidR="007436EE" w14:paraId="07AC7BFF" w14:textId="77777777" w:rsidTr="00F0097B">
        <w:tc>
          <w:tcPr>
            <w:tcW w:w="1998" w:type="dxa"/>
          </w:tcPr>
          <w:p w14:paraId="07AC7BFD"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BFE"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This instruction XORs the operand indicated by register R1 with the full word, pointed by the effective address computed with the second operand and stores the result in the first operand indicated by R1.</w:t>
            </w:r>
          </w:p>
        </w:tc>
      </w:tr>
      <w:tr w:rsidR="007436EE" w14:paraId="07AC7C02" w14:textId="77777777" w:rsidTr="00F0097B">
        <w:trPr>
          <w:cantSplit/>
          <w:trHeight w:val="315"/>
        </w:trPr>
        <w:tc>
          <w:tcPr>
            <w:tcW w:w="1998" w:type="dxa"/>
            <w:tcBorders>
              <w:bottom w:val="single" w:sz="4" w:space="0" w:color="auto"/>
            </w:tcBorders>
          </w:tcPr>
          <w:p w14:paraId="07AC7C00"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C01" w14:textId="77777777" w:rsidR="007436EE" w:rsidRDefault="007436EE" w:rsidP="00F0097B">
            <w:pPr>
              <w:rPr>
                <w:rFonts w:ascii="Arial Narrow" w:hAnsi="Arial Narrow"/>
              </w:rPr>
            </w:pPr>
            <w:r>
              <w:rPr>
                <w:rFonts w:ascii="Arial Narrow" w:hAnsi="Arial Narrow"/>
              </w:rPr>
              <w:t>Insignificant.</w:t>
            </w:r>
          </w:p>
        </w:tc>
      </w:tr>
      <w:tr w:rsidR="007436EE" w14:paraId="07AC7C05" w14:textId="77777777" w:rsidTr="00F0097B">
        <w:tc>
          <w:tcPr>
            <w:tcW w:w="1998" w:type="dxa"/>
          </w:tcPr>
          <w:p w14:paraId="07AC7C03"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C04" w14:textId="77777777" w:rsidR="007436EE" w:rsidRDefault="007436EE" w:rsidP="00F0097B">
            <w:pPr>
              <w:rPr>
                <w:rFonts w:ascii="Arial Narrow" w:hAnsi="Arial Narrow"/>
              </w:rPr>
            </w:pPr>
            <w:r>
              <w:rPr>
                <w:rFonts w:ascii="Arial Narrow" w:hAnsi="Arial Narrow"/>
              </w:rPr>
              <w:t>X  R1, D2(X2,B2)</w:t>
            </w:r>
          </w:p>
        </w:tc>
      </w:tr>
      <w:tr w:rsidR="007436EE" w14:paraId="07AC7C0A" w14:textId="77777777" w:rsidTr="00F0097B">
        <w:tc>
          <w:tcPr>
            <w:tcW w:w="1998" w:type="dxa"/>
          </w:tcPr>
          <w:p w14:paraId="07AC7C06"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40544" behindDoc="0" locked="0" layoutInCell="0" allowOverlap="1" wp14:anchorId="07ACB405" wp14:editId="07ACB406">
                      <wp:simplePos x="0" y="0"/>
                      <wp:positionH relativeFrom="column">
                        <wp:posOffset>1600200</wp:posOffset>
                      </wp:positionH>
                      <wp:positionV relativeFrom="paragraph">
                        <wp:posOffset>141605</wp:posOffset>
                      </wp:positionV>
                      <wp:extent cx="2743200" cy="365760"/>
                      <wp:effectExtent l="9525" t="8255" r="9525" b="6985"/>
                      <wp:wrapNone/>
                      <wp:docPr id="490" name="Rectangle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365760"/>
                              </a:xfrm>
                              <a:prstGeom prst="rect">
                                <a:avLst/>
                              </a:prstGeom>
                              <a:solidFill>
                                <a:srgbClr val="FFFFFF"/>
                              </a:solidFill>
                              <a:ln w="9525">
                                <a:solidFill>
                                  <a:srgbClr val="000000"/>
                                </a:solidFill>
                                <a:miter lim="800000"/>
                                <a:headEnd/>
                                <a:tailEnd/>
                              </a:ln>
                            </wps:spPr>
                            <wps:txbx>
                              <w:txbxContent>
                                <w:p w14:paraId="07ACB757" w14:textId="77777777" w:rsidR="005800BB" w:rsidRDefault="005800BB" w:rsidP="007436EE">
                                  <w:r>
                                    <w:t xml:space="preserve">     57</w:t>
                                  </w:r>
                                  <w:r>
                                    <w:tab/>
                                    <w:t xml:space="preserve">        R1      X2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405" id="Rectangle 490" o:spid="_x0000_s1303" style="position:absolute;margin-left:126pt;margin-top:11.15pt;width:3in;height:28.8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" o:allowincell="f">
                      <v:textbox>
                        <w:txbxContent>
                          <w:p w14:paraId="07ACB757" w14:textId="77777777" w:rsidR="005800BB" w:rsidRDefault="005800BB" w:rsidP="007436EE">
                            <w:r>
                              <w:t xml:space="preserve">     57</w:t>
                            </w:r>
                            <w:r>
                              <w:tab/>
                              <w:t xml:space="preserve">        R1      X2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44640" behindDoc="0" locked="0" layoutInCell="0" allowOverlap="1" wp14:anchorId="07ACB407" wp14:editId="07ACB408">
                      <wp:simplePos x="0" y="0"/>
                      <wp:positionH relativeFrom="column">
                        <wp:posOffset>3429000</wp:posOffset>
                      </wp:positionH>
                      <wp:positionV relativeFrom="paragraph">
                        <wp:posOffset>155575</wp:posOffset>
                      </wp:positionV>
                      <wp:extent cx="0" cy="365760"/>
                      <wp:effectExtent l="9525" t="12700" r="9525" b="12065"/>
                      <wp:wrapNone/>
                      <wp:docPr id="489" name="Straight Connector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51CA8" id="Straight Connector 489" o:spid="_x0000_s1026" style="position:absolute;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12.25pt" to="270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42592" behindDoc="0" locked="0" layoutInCell="0" allowOverlap="1" wp14:anchorId="07ACB409" wp14:editId="07ACB40A">
                      <wp:simplePos x="0" y="0"/>
                      <wp:positionH relativeFrom="column">
                        <wp:posOffset>3063240</wp:posOffset>
                      </wp:positionH>
                      <wp:positionV relativeFrom="paragraph">
                        <wp:posOffset>152400</wp:posOffset>
                      </wp:positionV>
                      <wp:extent cx="0" cy="365760"/>
                      <wp:effectExtent l="5715" t="9525" r="13335" b="5715"/>
                      <wp:wrapNone/>
                      <wp:docPr id="488" name="Straight Connector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75101" id="Straight Connector 488" o:spid="_x0000_s1026" style="position:absolute;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pt" to="241.2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43616" behindDoc="0" locked="0" layoutInCell="0" allowOverlap="1" wp14:anchorId="07ACB40B" wp14:editId="07ACB40C">
                      <wp:simplePos x="0" y="0"/>
                      <wp:positionH relativeFrom="column">
                        <wp:posOffset>2697480</wp:posOffset>
                      </wp:positionH>
                      <wp:positionV relativeFrom="paragraph">
                        <wp:posOffset>155575</wp:posOffset>
                      </wp:positionV>
                      <wp:extent cx="0" cy="365760"/>
                      <wp:effectExtent l="11430" t="12700" r="7620" b="12065"/>
                      <wp:wrapNone/>
                      <wp:docPr id="487" name="Straight Connector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C944E" id="Straight Connector 487" o:spid="_x0000_s1026" style="position:absolute;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pt,12.25pt" to="212.4pt,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41568" behindDoc="0" locked="0" layoutInCell="0" allowOverlap="1" wp14:anchorId="07ACB40D" wp14:editId="07ACB40E">
                      <wp:simplePos x="0" y="0"/>
                      <wp:positionH relativeFrom="column">
                        <wp:posOffset>2331720</wp:posOffset>
                      </wp:positionH>
                      <wp:positionV relativeFrom="paragraph">
                        <wp:posOffset>141605</wp:posOffset>
                      </wp:positionV>
                      <wp:extent cx="0" cy="365760"/>
                      <wp:effectExtent l="7620" t="8255" r="11430" b="6985"/>
                      <wp:wrapNone/>
                      <wp:docPr id="486" name="Straight Connector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EF74D" id="Straight Connector 486" o:spid="_x0000_s1026" style="position:absolute;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pt,11.15pt" to="183.6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BRtkb3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C07" w14:textId="77777777" w:rsidR="007436EE" w:rsidRDefault="007436EE" w:rsidP="00F0097B">
            <w:pPr>
              <w:rPr>
                <w:rFonts w:ascii="Arial Narrow" w:hAnsi="Arial Narrow"/>
              </w:rPr>
            </w:pPr>
          </w:p>
          <w:p w14:paraId="07AC7C08" w14:textId="77777777" w:rsidR="007436EE" w:rsidRDefault="007436EE" w:rsidP="00F0097B">
            <w:pPr>
              <w:rPr>
                <w:rFonts w:ascii="Arial Narrow" w:hAnsi="Arial Narrow"/>
              </w:rPr>
            </w:pPr>
          </w:p>
          <w:p w14:paraId="07AC7C09" w14:textId="77777777" w:rsidR="007436EE" w:rsidRDefault="007436EE" w:rsidP="00F0097B">
            <w:pPr>
              <w:rPr>
                <w:rFonts w:ascii="Arial Narrow" w:hAnsi="Arial Narrow"/>
              </w:rPr>
            </w:pPr>
          </w:p>
        </w:tc>
      </w:tr>
      <w:tr w:rsidR="007436EE" w14:paraId="07AC7C0D" w14:textId="77777777" w:rsidTr="00F0097B">
        <w:tc>
          <w:tcPr>
            <w:tcW w:w="1998" w:type="dxa"/>
          </w:tcPr>
          <w:p w14:paraId="07AC7C0B"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C0C" w14:textId="77777777" w:rsidR="007436EE" w:rsidRDefault="007436EE" w:rsidP="00F0097B">
            <w:pPr>
              <w:rPr>
                <w:rFonts w:ascii="Arial Narrow" w:hAnsi="Arial Narrow"/>
              </w:rPr>
            </w:pPr>
            <w:r>
              <w:rPr>
                <w:rFonts w:ascii="Arial Narrow" w:hAnsi="Arial Narrow"/>
              </w:rPr>
              <w:t>RX</w:t>
            </w:r>
          </w:p>
        </w:tc>
      </w:tr>
      <w:tr w:rsidR="007436EE" w14:paraId="07AC7C11" w14:textId="77777777" w:rsidTr="00F0097B">
        <w:tc>
          <w:tcPr>
            <w:tcW w:w="1998" w:type="dxa"/>
          </w:tcPr>
          <w:p w14:paraId="07AC7C0E"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C0F" w14:textId="77777777" w:rsidR="007436EE" w:rsidRDefault="007436EE" w:rsidP="00F0097B">
            <w:pPr>
              <w:rPr>
                <w:rFonts w:ascii="Arial Narrow" w:hAnsi="Arial Narrow"/>
              </w:rPr>
            </w:pPr>
            <w:r>
              <w:rPr>
                <w:rFonts w:ascii="Arial Narrow" w:hAnsi="Arial Narrow"/>
              </w:rPr>
              <w:t>0 – Result zero</w:t>
            </w:r>
          </w:p>
          <w:p w14:paraId="07AC7C10" w14:textId="77777777" w:rsidR="007436EE" w:rsidRDefault="007436EE" w:rsidP="00F0097B">
            <w:pPr>
              <w:rPr>
                <w:rFonts w:ascii="Arial Narrow" w:hAnsi="Arial Narrow"/>
              </w:rPr>
            </w:pPr>
            <w:r>
              <w:rPr>
                <w:rFonts w:ascii="Arial Narrow" w:hAnsi="Arial Narrow"/>
              </w:rPr>
              <w:t>1 – Result non-zero</w:t>
            </w:r>
          </w:p>
        </w:tc>
      </w:tr>
      <w:tr w:rsidR="007436EE" w14:paraId="07AC7C14" w14:textId="77777777" w:rsidTr="00F0097B">
        <w:tc>
          <w:tcPr>
            <w:tcW w:w="1998" w:type="dxa"/>
          </w:tcPr>
          <w:p w14:paraId="07AC7C12"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C13"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w:t>
            </w:r>
          </w:p>
        </w:tc>
      </w:tr>
      <w:tr w:rsidR="007436EE" w14:paraId="07AC7C18" w14:textId="77777777" w:rsidTr="00F0097B">
        <w:trPr>
          <w:cantSplit/>
          <w:trHeight w:val="615"/>
        </w:trPr>
        <w:tc>
          <w:tcPr>
            <w:tcW w:w="1998" w:type="dxa"/>
            <w:vMerge w:val="restart"/>
          </w:tcPr>
          <w:p w14:paraId="07AC7C15"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C16" w14:textId="77777777" w:rsidR="007436EE" w:rsidRDefault="007436EE" w:rsidP="00F0097B">
            <w:pPr>
              <w:rPr>
                <w:rFonts w:ascii="Arial Narrow" w:hAnsi="Arial Narrow"/>
              </w:rPr>
            </w:pPr>
            <w:r>
              <w:rPr>
                <w:rFonts w:ascii="Arial Narrow" w:hAnsi="Arial Narrow"/>
              </w:rPr>
              <w:t>X  R1, 200(R2)</w:t>
            </w:r>
          </w:p>
          <w:p w14:paraId="07AC7C17" w14:textId="77777777" w:rsidR="007436EE" w:rsidRDefault="007436EE" w:rsidP="00F0097B">
            <w:pPr>
              <w:rPr>
                <w:rFonts w:ascii="Arial Narrow" w:hAnsi="Arial Narrow"/>
              </w:rPr>
            </w:pPr>
            <w:r>
              <w:rPr>
                <w:rFonts w:ascii="Arial Narrow" w:hAnsi="Arial Narrow"/>
              </w:rPr>
              <w:t>Opcode - 57 12  00  C8</w:t>
            </w:r>
          </w:p>
        </w:tc>
      </w:tr>
      <w:tr w:rsidR="007436EE" w14:paraId="07AC7C1D" w14:textId="77777777" w:rsidTr="00F0097B">
        <w:trPr>
          <w:cantSplit/>
          <w:trHeight w:val="156"/>
        </w:trPr>
        <w:tc>
          <w:tcPr>
            <w:tcW w:w="1998" w:type="dxa"/>
            <w:vMerge/>
          </w:tcPr>
          <w:p w14:paraId="07AC7C19" w14:textId="77777777" w:rsidR="007436EE" w:rsidRDefault="007436EE" w:rsidP="00F0097B">
            <w:pPr>
              <w:rPr>
                <w:rFonts w:ascii="Arial Narrow" w:hAnsi="Arial Narrow"/>
              </w:rPr>
            </w:pPr>
          </w:p>
        </w:tc>
        <w:tc>
          <w:tcPr>
            <w:tcW w:w="2286" w:type="dxa"/>
            <w:vAlign w:val="center"/>
          </w:tcPr>
          <w:p w14:paraId="07AC7C1A"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C1B"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C1C" w14:textId="77777777" w:rsidR="007436EE" w:rsidRDefault="007436EE" w:rsidP="00F0097B">
            <w:pPr>
              <w:jc w:val="center"/>
              <w:rPr>
                <w:rFonts w:ascii="Arial Narrow" w:hAnsi="Arial Narrow"/>
              </w:rPr>
            </w:pPr>
            <w:r>
              <w:rPr>
                <w:rFonts w:ascii="Arial Narrow" w:hAnsi="Arial Narrow"/>
              </w:rPr>
              <w:t>Final Value</w:t>
            </w:r>
          </w:p>
        </w:tc>
      </w:tr>
      <w:tr w:rsidR="007436EE" w14:paraId="07AC7C22" w14:textId="77777777" w:rsidTr="00F0097B">
        <w:trPr>
          <w:cantSplit/>
          <w:trHeight w:val="153"/>
        </w:trPr>
        <w:tc>
          <w:tcPr>
            <w:tcW w:w="1998" w:type="dxa"/>
            <w:vMerge/>
          </w:tcPr>
          <w:p w14:paraId="07AC7C1E" w14:textId="77777777" w:rsidR="007436EE" w:rsidRDefault="007436EE" w:rsidP="00F0097B">
            <w:pPr>
              <w:rPr>
                <w:rFonts w:ascii="Arial Narrow" w:hAnsi="Arial Narrow"/>
              </w:rPr>
            </w:pPr>
          </w:p>
        </w:tc>
        <w:tc>
          <w:tcPr>
            <w:tcW w:w="2286" w:type="dxa"/>
            <w:vAlign w:val="center"/>
          </w:tcPr>
          <w:p w14:paraId="07AC7C1F"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7C20" w14:textId="77777777" w:rsidR="007436EE" w:rsidRDefault="007436EE" w:rsidP="00F0097B">
            <w:pPr>
              <w:jc w:val="center"/>
              <w:rPr>
                <w:rFonts w:ascii="Arial Narrow" w:hAnsi="Arial Narrow"/>
              </w:rPr>
            </w:pPr>
            <w:r>
              <w:rPr>
                <w:rFonts w:ascii="Arial Narrow" w:hAnsi="Arial Narrow"/>
              </w:rPr>
              <w:t>00  00  00  80</w:t>
            </w:r>
          </w:p>
        </w:tc>
        <w:tc>
          <w:tcPr>
            <w:tcW w:w="2286" w:type="dxa"/>
            <w:vAlign w:val="center"/>
          </w:tcPr>
          <w:p w14:paraId="07AC7C21" w14:textId="77777777" w:rsidR="007436EE" w:rsidRDefault="007436EE" w:rsidP="00F0097B">
            <w:pPr>
              <w:jc w:val="center"/>
              <w:rPr>
                <w:rFonts w:ascii="Arial Narrow" w:hAnsi="Arial Narrow"/>
              </w:rPr>
            </w:pPr>
            <w:r>
              <w:rPr>
                <w:rFonts w:ascii="Arial Narrow" w:hAnsi="Arial Narrow"/>
              </w:rPr>
              <w:t>00  00  00  F0</w:t>
            </w:r>
          </w:p>
        </w:tc>
      </w:tr>
      <w:tr w:rsidR="007436EE" w14:paraId="07AC7C27" w14:textId="77777777" w:rsidTr="00F0097B">
        <w:trPr>
          <w:cantSplit/>
          <w:trHeight w:val="153"/>
        </w:trPr>
        <w:tc>
          <w:tcPr>
            <w:tcW w:w="1998" w:type="dxa"/>
            <w:vMerge/>
          </w:tcPr>
          <w:p w14:paraId="07AC7C23" w14:textId="77777777" w:rsidR="007436EE" w:rsidRDefault="007436EE" w:rsidP="00F0097B">
            <w:pPr>
              <w:rPr>
                <w:rFonts w:ascii="Arial Narrow" w:hAnsi="Arial Narrow"/>
              </w:rPr>
            </w:pPr>
          </w:p>
        </w:tc>
        <w:tc>
          <w:tcPr>
            <w:tcW w:w="2286" w:type="dxa"/>
            <w:vAlign w:val="center"/>
          </w:tcPr>
          <w:p w14:paraId="07AC7C24" w14:textId="77777777" w:rsidR="007436EE" w:rsidRDefault="007436EE" w:rsidP="00F0097B">
            <w:pPr>
              <w:jc w:val="center"/>
              <w:rPr>
                <w:rFonts w:ascii="Arial Narrow" w:hAnsi="Arial Narrow"/>
              </w:rPr>
            </w:pPr>
            <w:r>
              <w:rPr>
                <w:rFonts w:ascii="Arial Narrow" w:hAnsi="Arial Narrow"/>
              </w:rPr>
              <w:t>200(R2)</w:t>
            </w:r>
          </w:p>
        </w:tc>
        <w:tc>
          <w:tcPr>
            <w:tcW w:w="2286" w:type="dxa"/>
            <w:vAlign w:val="center"/>
          </w:tcPr>
          <w:p w14:paraId="07AC7C25" w14:textId="77777777" w:rsidR="007436EE" w:rsidRDefault="007436EE" w:rsidP="00F0097B">
            <w:pPr>
              <w:jc w:val="center"/>
              <w:rPr>
                <w:rFonts w:ascii="Arial Narrow" w:hAnsi="Arial Narrow"/>
              </w:rPr>
            </w:pPr>
            <w:r>
              <w:rPr>
                <w:rFonts w:ascii="Arial Narrow" w:hAnsi="Arial Narrow"/>
              </w:rPr>
              <w:t>00  00  00  70</w:t>
            </w:r>
          </w:p>
        </w:tc>
        <w:tc>
          <w:tcPr>
            <w:tcW w:w="2286" w:type="dxa"/>
            <w:vAlign w:val="center"/>
          </w:tcPr>
          <w:p w14:paraId="07AC7C26" w14:textId="77777777" w:rsidR="007436EE" w:rsidRDefault="007436EE" w:rsidP="00F0097B">
            <w:pPr>
              <w:jc w:val="center"/>
              <w:rPr>
                <w:rFonts w:ascii="Arial Narrow" w:hAnsi="Arial Narrow"/>
              </w:rPr>
            </w:pPr>
            <w:r>
              <w:rPr>
                <w:rFonts w:ascii="Arial Narrow" w:hAnsi="Arial Narrow"/>
              </w:rPr>
              <w:t>Unchanged</w:t>
            </w:r>
          </w:p>
        </w:tc>
      </w:tr>
    </w:tbl>
    <w:p w14:paraId="07AC7C28" w14:textId="77777777" w:rsidR="007436EE" w:rsidRDefault="007436EE" w:rsidP="007436EE">
      <w:pPr>
        <w:pStyle w:val="Header"/>
        <w:tabs>
          <w:tab w:val="clear" w:pos="4320"/>
          <w:tab w:val="clear" w:pos="8640"/>
        </w:tabs>
      </w:pPr>
    </w:p>
    <w:p w14:paraId="07AC7C29" w14:textId="77777777" w:rsidR="007436EE" w:rsidRDefault="007436EE" w:rsidP="007436EE">
      <w:pPr>
        <w:pStyle w:val="Header"/>
        <w:tabs>
          <w:tab w:val="clear" w:pos="4320"/>
          <w:tab w:val="clear" w:pos="8640"/>
        </w:tabs>
      </w:pPr>
    </w:p>
    <w:p w14:paraId="07AC7C2A" w14:textId="77777777" w:rsidR="007436EE" w:rsidRDefault="007436EE" w:rsidP="007436EE">
      <w:pPr>
        <w:pStyle w:val="Header"/>
        <w:tabs>
          <w:tab w:val="clear" w:pos="4320"/>
          <w:tab w:val="clear" w:pos="8640"/>
        </w:tabs>
      </w:pPr>
    </w:p>
    <w:p w14:paraId="07AC7C2B" w14:textId="77777777" w:rsidR="007436EE" w:rsidRDefault="007436EE" w:rsidP="007436EE">
      <w:pPr>
        <w:pStyle w:val="Header"/>
        <w:tabs>
          <w:tab w:val="clear" w:pos="4320"/>
          <w:tab w:val="clear" w:pos="8640"/>
        </w:tabs>
      </w:pPr>
    </w:p>
    <w:p w14:paraId="07AC7C2C" w14:textId="77777777" w:rsidR="007436EE" w:rsidRDefault="007436EE" w:rsidP="007436EE">
      <w:pPr>
        <w:pStyle w:val="Header"/>
        <w:tabs>
          <w:tab w:val="clear" w:pos="4320"/>
          <w:tab w:val="clear" w:pos="8640"/>
        </w:tabs>
      </w:pPr>
    </w:p>
    <w:p w14:paraId="07AC7C2D" w14:textId="77777777" w:rsidR="007436EE" w:rsidRDefault="007436EE" w:rsidP="007436EE">
      <w:pPr>
        <w:pStyle w:val="Header"/>
        <w:tabs>
          <w:tab w:val="clear" w:pos="4320"/>
          <w:tab w:val="clear" w:pos="8640"/>
        </w:tabs>
      </w:pPr>
    </w:p>
    <w:p w14:paraId="07AC7C2E" w14:textId="77777777" w:rsidR="007436EE" w:rsidRDefault="007436EE" w:rsidP="007436EE">
      <w:pPr>
        <w:pStyle w:val="Header"/>
        <w:tabs>
          <w:tab w:val="clear" w:pos="4320"/>
          <w:tab w:val="clear" w:pos="8640"/>
        </w:tabs>
      </w:pPr>
    </w:p>
    <w:p w14:paraId="07AC7C2F" w14:textId="77777777" w:rsidR="007436EE" w:rsidRDefault="007436EE" w:rsidP="007436EE">
      <w:pPr>
        <w:pStyle w:val="Header"/>
        <w:tabs>
          <w:tab w:val="clear" w:pos="4320"/>
          <w:tab w:val="clear" w:pos="8640"/>
        </w:tabs>
      </w:pPr>
    </w:p>
    <w:p w14:paraId="07AC7C30" w14:textId="77777777" w:rsidR="007436EE" w:rsidRDefault="007436EE" w:rsidP="007436EE">
      <w:pPr>
        <w:pStyle w:val="Header"/>
        <w:tabs>
          <w:tab w:val="clear" w:pos="4320"/>
          <w:tab w:val="clear" w:pos="8640"/>
        </w:tabs>
      </w:pPr>
    </w:p>
    <w:p w14:paraId="07AC7C31" w14:textId="77777777" w:rsidR="007436EE" w:rsidRDefault="007436EE" w:rsidP="007436EE">
      <w:pPr>
        <w:pStyle w:val="Header"/>
        <w:tabs>
          <w:tab w:val="clear" w:pos="4320"/>
          <w:tab w:val="clear" w:pos="8640"/>
        </w:tabs>
      </w:pPr>
    </w:p>
    <w:p w14:paraId="07AC7C32" w14:textId="77777777" w:rsidR="007436EE" w:rsidRDefault="007436EE" w:rsidP="007436EE">
      <w:pPr>
        <w:pStyle w:val="Header"/>
        <w:tabs>
          <w:tab w:val="clear" w:pos="4320"/>
          <w:tab w:val="clear" w:pos="8640"/>
        </w:tabs>
      </w:pPr>
    </w:p>
    <w:p w14:paraId="07AC7C33" w14:textId="77777777" w:rsidR="007436EE" w:rsidRDefault="007436EE" w:rsidP="007436EE">
      <w:pPr>
        <w:pStyle w:val="Header"/>
        <w:tabs>
          <w:tab w:val="clear" w:pos="4320"/>
          <w:tab w:val="clear" w:pos="8640"/>
        </w:tabs>
      </w:pPr>
    </w:p>
    <w:p w14:paraId="07AC7C34" w14:textId="77777777" w:rsidR="007436EE" w:rsidRDefault="007436EE" w:rsidP="007436EE">
      <w:pPr>
        <w:pStyle w:val="Header"/>
        <w:tabs>
          <w:tab w:val="clear" w:pos="4320"/>
          <w:tab w:val="clear" w:pos="8640"/>
        </w:tabs>
      </w:pPr>
    </w:p>
    <w:p w14:paraId="07AC7C35" w14:textId="77777777" w:rsidR="007436EE" w:rsidRDefault="007436EE" w:rsidP="007436EE">
      <w:pPr>
        <w:pStyle w:val="Header"/>
        <w:tabs>
          <w:tab w:val="clear" w:pos="4320"/>
          <w:tab w:val="clear" w:pos="8640"/>
        </w:tabs>
      </w:pPr>
    </w:p>
    <w:p w14:paraId="07AC7C36" w14:textId="77777777" w:rsidR="007436EE" w:rsidRDefault="007436EE" w:rsidP="007436EE">
      <w:pPr>
        <w:pStyle w:val="Header"/>
        <w:tabs>
          <w:tab w:val="clear" w:pos="4320"/>
          <w:tab w:val="clear" w:pos="8640"/>
        </w:tabs>
      </w:pPr>
    </w:p>
    <w:p w14:paraId="07AC7C37" w14:textId="77777777" w:rsidR="007436EE" w:rsidRDefault="007436EE" w:rsidP="007436EE">
      <w:pPr>
        <w:pStyle w:val="Header"/>
        <w:tabs>
          <w:tab w:val="clear" w:pos="4320"/>
          <w:tab w:val="clear" w:pos="8640"/>
        </w:tabs>
      </w:pPr>
    </w:p>
    <w:p w14:paraId="07AC7C38" w14:textId="77777777" w:rsidR="007436EE" w:rsidRDefault="007436EE" w:rsidP="007436EE">
      <w:pPr>
        <w:pStyle w:val="Heading2"/>
      </w:pPr>
      <w:bookmarkStart w:id="515" w:name="_Toc531511425"/>
      <w:bookmarkStart w:id="516" w:name="_Toc261953027"/>
      <w:r>
        <w:t>XOR Character – XC</w:t>
      </w:r>
      <w:bookmarkEnd w:id="515"/>
      <w:bookmarkEnd w:id="516"/>
    </w:p>
    <w:p w14:paraId="07AC7C39" w14:textId="77777777" w:rsidR="007436EE" w:rsidRDefault="007436EE" w:rsidP="007436EE"/>
    <w:p w14:paraId="07AC7C3A"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C3D" w14:textId="77777777" w:rsidTr="00F0097B">
        <w:tc>
          <w:tcPr>
            <w:tcW w:w="1998" w:type="dxa"/>
          </w:tcPr>
          <w:p w14:paraId="07AC7C3B"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C3C" w14:textId="77777777" w:rsidR="007436EE" w:rsidRDefault="007436EE" w:rsidP="00F0097B">
            <w:pPr>
              <w:rPr>
                <w:rFonts w:ascii="Arial Narrow" w:hAnsi="Arial Narrow"/>
              </w:rPr>
            </w:pPr>
            <w:r>
              <w:rPr>
                <w:rFonts w:ascii="Arial Narrow" w:hAnsi="Arial Narrow"/>
              </w:rPr>
              <w:t>XC</w:t>
            </w:r>
          </w:p>
        </w:tc>
      </w:tr>
      <w:tr w:rsidR="007436EE" w14:paraId="07AC7C42" w14:textId="77777777" w:rsidTr="00F0097B">
        <w:tc>
          <w:tcPr>
            <w:tcW w:w="1998" w:type="dxa"/>
          </w:tcPr>
          <w:p w14:paraId="07AC7C3E"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C3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XC instruction XORs the character string pointed to by the first operand with the character string pointed to by the second operand.</w:t>
            </w:r>
          </w:p>
          <w:p w14:paraId="07AC7C4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result is stored in the first operand.</w:t>
            </w:r>
          </w:p>
          <w:p w14:paraId="07AC7C41"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number of bits to be involved in the operation is decided by the length parameter specified in the first operand.</w:t>
            </w:r>
          </w:p>
        </w:tc>
      </w:tr>
      <w:tr w:rsidR="007436EE" w14:paraId="07AC7C45" w14:textId="77777777" w:rsidTr="00F0097B">
        <w:trPr>
          <w:cantSplit/>
          <w:trHeight w:val="315"/>
        </w:trPr>
        <w:tc>
          <w:tcPr>
            <w:tcW w:w="1998" w:type="dxa"/>
            <w:tcBorders>
              <w:bottom w:val="single" w:sz="4" w:space="0" w:color="auto"/>
            </w:tcBorders>
          </w:tcPr>
          <w:p w14:paraId="07AC7C43"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C44" w14:textId="77777777" w:rsidR="007436EE" w:rsidRDefault="007436EE" w:rsidP="00F0097B">
            <w:pPr>
              <w:rPr>
                <w:rFonts w:ascii="Arial Narrow" w:hAnsi="Arial Narrow"/>
              </w:rPr>
            </w:pPr>
            <w:r>
              <w:rPr>
                <w:rFonts w:ascii="Arial Narrow" w:hAnsi="Arial Narrow"/>
              </w:rPr>
              <w:t>Insignificant.</w:t>
            </w:r>
          </w:p>
        </w:tc>
      </w:tr>
      <w:tr w:rsidR="007436EE" w14:paraId="07AC7C48" w14:textId="77777777" w:rsidTr="00F0097B">
        <w:tc>
          <w:tcPr>
            <w:tcW w:w="1998" w:type="dxa"/>
          </w:tcPr>
          <w:p w14:paraId="07AC7C46"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C47" w14:textId="77777777" w:rsidR="007436EE" w:rsidRDefault="007436EE" w:rsidP="00F0097B">
            <w:pPr>
              <w:rPr>
                <w:rFonts w:ascii="Arial Narrow" w:hAnsi="Arial Narrow"/>
              </w:rPr>
            </w:pPr>
            <w:r>
              <w:rPr>
                <w:rFonts w:ascii="Arial Narrow" w:hAnsi="Arial Narrow"/>
              </w:rPr>
              <w:t>XC  D1(L,B1), D2(B2)</w:t>
            </w:r>
          </w:p>
        </w:tc>
      </w:tr>
      <w:tr w:rsidR="007436EE" w14:paraId="07AC7C4D" w14:textId="77777777" w:rsidTr="00F0097B">
        <w:tc>
          <w:tcPr>
            <w:tcW w:w="1998" w:type="dxa"/>
          </w:tcPr>
          <w:p w14:paraId="07AC7C49"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49760" behindDoc="0" locked="0" layoutInCell="0" allowOverlap="1" wp14:anchorId="07ACB40F" wp14:editId="07ACB410">
                      <wp:simplePos x="0" y="0"/>
                      <wp:positionH relativeFrom="column">
                        <wp:posOffset>3794760</wp:posOffset>
                      </wp:positionH>
                      <wp:positionV relativeFrom="paragraph">
                        <wp:posOffset>146685</wp:posOffset>
                      </wp:positionV>
                      <wp:extent cx="0" cy="365760"/>
                      <wp:effectExtent l="13335" t="13335" r="5715" b="11430"/>
                      <wp:wrapNone/>
                      <wp:docPr id="485" name="Straight Connector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95D6A" id="Straight Connector 485" o:spid="_x0000_s1026" style="position:absolute;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8pt,11.55pt" to="298.8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50784" behindDoc="0" locked="0" layoutInCell="0" allowOverlap="1" wp14:anchorId="07ACB411" wp14:editId="07ACB412">
                      <wp:simplePos x="0" y="0"/>
                      <wp:positionH relativeFrom="column">
                        <wp:posOffset>4160520</wp:posOffset>
                      </wp:positionH>
                      <wp:positionV relativeFrom="paragraph">
                        <wp:posOffset>159385</wp:posOffset>
                      </wp:positionV>
                      <wp:extent cx="0" cy="365760"/>
                      <wp:effectExtent l="7620" t="6985" r="11430" b="8255"/>
                      <wp:wrapNone/>
                      <wp:docPr id="484" name="Straight Connector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189DF5" id="Straight Connector 484" o:spid="_x0000_s1026" style="position:absolute;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pt,12.55pt" to="327.6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47712" behindDoc="0" locked="0" layoutInCell="0" allowOverlap="1" wp14:anchorId="07ACB413" wp14:editId="07ACB414">
                      <wp:simplePos x="0" y="0"/>
                      <wp:positionH relativeFrom="column">
                        <wp:posOffset>2606040</wp:posOffset>
                      </wp:positionH>
                      <wp:positionV relativeFrom="paragraph">
                        <wp:posOffset>141605</wp:posOffset>
                      </wp:positionV>
                      <wp:extent cx="0" cy="365760"/>
                      <wp:effectExtent l="5715" t="8255" r="13335" b="6985"/>
                      <wp:wrapNone/>
                      <wp:docPr id="483" name="Straight Connector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28427" id="Straight Connector 483" o:spid="_x0000_s1026" style="position:absolute;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46688" behindDoc="0" locked="0" layoutInCell="0" allowOverlap="1" wp14:anchorId="07ACB415" wp14:editId="07ACB416">
                      <wp:simplePos x="0" y="0"/>
                      <wp:positionH relativeFrom="column">
                        <wp:posOffset>1965960</wp:posOffset>
                      </wp:positionH>
                      <wp:positionV relativeFrom="paragraph">
                        <wp:posOffset>141605</wp:posOffset>
                      </wp:positionV>
                      <wp:extent cx="0" cy="365760"/>
                      <wp:effectExtent l="13335" t="8255" r="5715" b="6985"/>
                      <wp:wrapNone/>
                      <wp:docPr id="482" name="Straight Connector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54A06E" id="Straight Connector 482" o:spid="_x0000_s1026" style="position:absolute;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45664" behindDoc="0" locked="0" layoutInCell="0" allowOverlap="1" wp14:anchorId="07ACB417" wp14:editId="07ACB418">
                      <wp:simplePos x="0" y="0"/>
                      <wp:positionH relativeFrom="column">
                        <wp:posOffset>1325880</wp:posOffset>
                      </wp:positionH>
                      <wp:positionV relativeFrom="paragraph">
                        <wp:posOffset>141605</wp:posOffset>
                      </wp:positionV>
                      <wp:extent cx="3657600" cy="365760"/>
                      <wp:effectExtent l="11430" t="8255" r="7620" b="6985"/>
                      <wp:wrapNone/>
                      <wp:docPr id="481" name="Rectangle 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rect">
                                <a:avLst/>
                              </a:prstGeom>
                              <a:solidFill>
                                <a:srgbClr val="FFFFFF"/>
                              </a:solidFill>
                              <a:ln w="9525">
                                <a:solidFill>
                                  <a:srgbClr val="000000"/>
                                </a:solidFill>
                                <a:miter lim="800000"/>
                                <a:headEnd/>
                                <a:tailEnd/>
                              </a:ln>
                            </wps:spPr>
                            <wps:txbx>
                              <w:txbxContent>
                                <w:p w14:paraId="07ACB758" w14:textId="77777777" w:rsidR="005800BB" w:rsidRDefault="005800BB" w:rsidP="007436EE">
                                  <w:r>
                                    <w:t xml:space="preserve">    D7</w:t>
                                  </w:r>
                                  <w:r>
                                    <w:tab/>
                                    <w:t xml:space="preserve">           L           B1             D1            B2             D2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417" id="Rectangle 481" o:spid="_x0000_s1304" style="position:absolute;margin-left:104.4pt;margin-top:11.15pt;width:4in;height:28.8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" o:allowincell="f">
                      <v:textbox>
                        <w:txbxContent>
                          <w:p w14:paraId="07ACB758" w14:textId="77777777" w:rsidR="005800BB" w:rsidRDefault="005800BB" w:rsidP="007436EE">
                            <w:r>
                              <w:t xml:space="preserve">    D7</w:t>
                            </w:r>
                            <w:r>
                              <w:tab/>
                              <w:t xml:space="preserve">           L           B1             D1            B2             D2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48736" behindDoc="0" locked="0" layoutInCell="0" allowOverlap="1" wp14:anchorId="07ACB419" wp14:editId="07ACB41A">
                      <wp:simplePos x="0" y="0"/>
                      <wp:positionH relativeFrom="column">
                        <wp:posOffset>2971800</wp:posOffset>
                      </wp:positionH>
                      <wp:positionV relativeFrom="paragraph">
                        <wp:posOffset>146685</wp:posOffset>
                      </wp:positionV>
                      <wp:extent cx="0" cy="365760"/>
                      <wp:effectExtent l="9525" t="13335" r="9525" b="11430"/>
                      <wp:wrapNone/>
                      <wp:docPr id="480" name="Straight Connector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B4EDA" id="Straight Connector 480" o:spid="_x0000_s1026" style="position:absolute;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C4A" w14:textId="77777777" w:rsidR="007436EE" w:rsidRDefault="007436EE" w:rsidP="00F0097B">
            <w:pPr>
              <w:rPr>
                <w:rFonts w:ascii="Arial Narrow" w:hAnsi="Arial Narrow"/>
              </w:rPr>
            </w:pPr>
          </w:p>
          <w:p w14:paraId="07AC7C4B" w14:textId="77777777" w:rsidR="007436EE" w:rsidRDefault="007436EE" w:rsidP="00F0097B">
            <w:pPr>
              <w:rPr>
                <w:rFonts w:ascii="Arial Narrow" w:hAnsi="Arial Narrow"/>
              </w:rPr>
            </w:pPr>
          </w:p>
          <w:p w14:paraId="07AC7C4C" w14:textId="77777777" w:rsidR="007436EE" w:rsidRDefault="007436EE" w:rsidP="00F0097B">
            <w:pPr>
              <w:rPr>
                <w:rFonts w:ascii="Arial Narrow" w:hAnsi="Arial Narrow"/>
              </w:rPr>
            </w:pPr>
          </w:p>
        </w:tc>
      </w:tr>
      <w:tr w:rsidR="007436EE" w14:paraId="07AC7C50" w14:textId="77777777" w:rsidTr="00F0097B">
        <w:tc>
          <w:tcPr>
            <w:tcW w:w="1998" w:type="dxa"/>
          </w:tcPr>
          <w:p w14:paraId="07AC7C4E"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C4F" w14:textId="77777777" w:rsidR="007436EE" w:rsidRDefault="007436EE" w:rsidP="00F0097B">
            <w:pPr>
              <w:rPr>
                <w:rFonts w:ascii="Arial Narrow" w:hAnsi="Arial Narrow"/>
              </w:rPr>
            </w:pPr>
            <w:r>
              <w:rPr>
                <w:rFonts w:ascii="Arial Narrow" w:hAnsi="Arial Narrow"/>
              </w:rPr>
              <w:t>SS</w:t>
            </w:r>
          </w:p>
        </w:tc>
      </w:tr>
      <w:tr w:rsidR="007436EE" w14:paraId="07AC7C54" w14:textId="77777777" w:rsidTr="00F0097B">
        <w:tc>
          <w:tcPr>
            <w:tcW w:w="1998" w:type="dxa"/>
          </w:tcPr>
          <w:p w14:paraId="07AC7C51"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C52" w14:textId="77777777" w:rsidR="007436EE" w:rsidRDefault="007436EE" w:rsidP="00F0097B">
            <w:pPr>
              <w:rPr>
                <w:rFonts w:ascii="Arial Narrow" w:hAnsi="Arial Narrow"/>
              </w:rPr>
            </w:pPr>
            <w:r>
              <w:rPr>
                <w:rFonts w:ascii="Arial Narrow" w:hAnsi="Arial Narrow"/>
              </w:rPr>
              <w:t>0 – Result zero</w:t>
            </w:r>
          </w:p>
          <w:p w14:paraId="07AC7C53" w14:textId="77777777" w:rsidR="007436EE" w:rsidRDefault="007436EE" w:rsidP="00F0097B">
            <w:pPr>
              <w:rPr>
                <w:rFonts w:ascii="Arial Narrow" w:hAnsi="Arial Narrow"/>
              </w:rPr>
            </w:pPr>
            <w:r>
              <w:rPr>
                <w:rFonts w:ascii="Arial Narrow" w:hAnsi="Arial Narrow"/>
              </w:rPr>
              <w:t>1 – Result non-zero</w:t>
            </w:r>
          </w:p>
        </w:tc>
      </w:tr>
      <w:tr w:rsidR="007436EE" w14:paraId="07AC7C57" w14:textId="77777777" w:rsidTr="00F0097B">
        <w:tc>
          <w:tcPr>
            <w:tcW w:w="1998" w:type="dxa"/>
          </w:tcPr>
          <w:p w14:paraId="07AC7C55"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C56"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C5B" w14:textId="77777777" w:rsidTr="00F0097B">
        <w:trPr>
          <w:cantSplit/>
          <w:trHeight w:val="142"/>
        </w:trPr>
        <w:tc>
          <w:tcPr>
            <w:tcW w:w="1998" w:type="dxa"/>
            <w:vMerge w:val="restart"/>
          </w:tcPr>
          <w:p w14:paraId="07AC7C58"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C59" w14:textId="77777777" w:rsidR="007436EE" w:rsidRDefault="007436EE" w:rsidP="00F0097B">
            <w:pPr>
              <w:pStyle w:val="Header"/>
              <w:tabs>
                <w:tab w:val="clear" w:pos="4320"/>
                <w:tab w:val="clear" w:pos="8640"/>
              </w:tabs>
              <w:rPr>
                <w:rFonts w:ascii="Arial Narrow" w:hAnsi="Arial Narrow"/>
              </w:rPr>
            </w:pPr>
            <w:r>
              <w:rPr>
                <w:rFonts w:ascii="Arial Narrow" w:hAnsi="Arial Narrow"/>
              </w:rPr>
              <w:t>XC  0(4,R1), 0(R2)</w:t>
            </w:r>
          </w:p>
          <w:p w14:paraId="07AC7C5A" w14:textId="77777777" w:rsidR="007436EE" w:rsidRDefault="007436EE" w:rsidP="00F0097B">
            <w:pPr>
              <w:rPr>
                <w:rFonts w:ascii="Arial Narrow" w:hAnsi="Arial Narrow"/>
              </w:rPr>
            </w:pPr>
            <w:r>
              <w:rPr>
                <w:rFonts w:ascii="Arial Narrow" w:hAnsi="Arial Narrow"/>
              </w:rPr>
              <w:t>Opcode – D7  03  10  00  20  00</w:t>
            </w:r>
          </w:p>
        </w:tc>
      </w:tr>
      <w:tr w:rsidR="007436EE" w14:paraId="07AC7C60" w14:textId="77777777" w:rsidTr="00F0097B">
        <w:trPr>
          <w:cantSplit/>
          <w:trHeight w:val="110"/>
        </w:trPr>
        <w:tc>
          <w:tcPr>
            <w:tcW w:w="1998" w:type="dxa"/>
            <w:vMerge/>
          </w:tcPr>
          <w:p w14:paraId="07AC7C5C" w14:textId="77777777" w:rsidR="007436EE" w:rsidRDefault="007436EE" w:rsidP="00F0097B">
            <w:pPr>
              <w:rPr>
                <w:rFonts w:ascii="Arial Narrow" w:hAnsi="Arial Narrow"/>
              </w:rPr>
            </w:pPr>
          </w:p>
        </w:tc>
        <w:tc>
          <w:tcPr>
            <w:tcW w:w="2286" w:type="dxa"/>
          </w:tcPr>
          <w:p w14:paraId="07AC7C5D"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C5E"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C5F" w14:textId="77777777" w:rsidR="007436EE" w:rsidRDefault="007436EE" w:rsidP="00F0097B">
            <w:pPr>
              <w:jc w:val="center"/>
              <w:rPr>
                <w:rFonts w:ascii="Arial Narrow" w:hAnsi="Arial Narrow"/>
              </w:rPr>
            </w:pPr>
            <w:r>
              <w:rPr>
                <w:rFonts w:ascii="Arial Narrow" w:hAnsi="Arial Narrow"/>
              </w:rPr>
              <w:t>Final Value</w:t>
            </w:r>
          </w:p>
        </w:tc>
      </w:tr>
      <w:tr w:rsidR="007436EE" w14:paraId="07AC7C65" w14:textId="77777777" w:rsidTr="00F0097B">
        <w:trPr>
          <w:cantSplit/>
          <w:trHeight w:val="110"/>
        </w:trPr>
        <w:tc>
          <w:tcPr>
            <w:tcW w:w="1998" w:type="dxa"/>
            <w:vMerge/>
          </w:tcPr>
          <w:p w14:paraId="07AC7C61" w14:textId="77777777" w:rsidR="007436EE" w:rsidRDefault="007436EE" w:rsidP="00F0097B">
            <w:pPr>
              <w:rPr>
                <w:rFonts w:ascii="Arial Narrow" w:hAnsi="Arial Narrow"/>
              </w:rPr>
            </w:pPr>
          </w:p>
        </w:tc>
        <w:tc>
          <w:tcPr>
            <w:tcW w:w="2286" w:type="dxa"/>
          </w:tcPr>
          <w:p w14:paraId="07AC7C62"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C63" w14:textId="77777777" w:rsidR="007436EE" w:rsidRDefault="007436EE" w:rsidP="00F0097B">
            <w:pPr>
              <w:jc w:val="center"/>
              <w:rPr>
                <w:rFonts w:ascii="Arial Narrow" w:hAnsi="Arial Narrow"/>
              </w:rPr>
            </w:pPr>
            <w:r>
              <w:rPr>
                <w:rFonts w:ascii="Arial Narrow" w:hAnsi="Arial Narrow"/>
              </w:rPr>
              <w:t>FF  E2  F1  88</w:t>
            </w:r>
          </w:p>
        </w:tc>
        <w:tc>
          <w:tcPr>
            <w:tcW w:w="2286" w:type="dxa"/>
          </w:tcPr>
          <w:p w14:paraId="07AC7C64" w14:textId="77777777" w:rsidR="007436EE" w:rsidRDefault="007436EE" w:rsidP="00F0097B">
            <w:pPr>
              <w:jc w:val="center"/>
              <w:rPr>
                <w:rFonts w:ascii="Arial Narrow" w:hAnsi="Arial Narrow"/>
              </w:rPr>
            </w:pPr>
            <w:r>
              <w:rPr>
                <w:rFonts w:ascii="Arial Narrow" w:hAnsi="Arial Narrow"/>
              </w:rPr>
              <w:t>FF  1D  0E  77</w:t>
            </w:r>
          </w:p>
        </w:tc>
      </w:tr>
      <w:tr w:rsidR="007436EE" w14:paraId="07AC7C6A" w14:textId="77777777" w:rsidTr="00F0097B">
        <w:trPr>
          <w:cantSplit/>
          <w:trHeight w:val="110"/>
        </w:trPr>
        <w:tc>
          <w:tcPr>
            <w:tcW w:w="1998" w:type="dxa"/>
            <w:vMerge/>
          </w:tcPr>
          <w:p w14:paraId="07AC7C66" w14:textId="77777777" w:rsidR="007436EE" w:rsidRDefault="007436EE" w:rsidP="00F0097B">
            <w:pPr>
              <w:rPr>
                <w:rFonts w:ascii="Arial Narrow" w:hAnsi="Arial Narrow"/>
              </w:rPr>
            </w:pPr>
          </w:p>
        </w:tc>
        <w:tc>
          <w:tcPr>
            <w:tcW w:w="2286" w:type="dxa"/>
          </w:tcPr>
          <w:p w14:paraId="07AC7C67" w14:textId="77777777" w:rsidR="007436EE" w:rsidRDefault="007436EE" w:rsidP="00F0097B">
            <w:pPr>
              <w:jc w:val="center"/>
              <w:rPr>
                <w:rFonts w:ascii="Arial Narrow" w:hAnsi="Arial Narrow"/>
              </w:rPr>
            </w:pPr>
            <w:r>
              <w:rPr>
                <w:rFonts w:ascii="Arial Narrow" w:hAnsi="Arial Narrow"/>
              </w:rPr>
              <w:t>0(R2)</w:t>
            </w:r>
          </w:p>
        </w:tc>
        <w:tc>
          <w:tcPr>
            <w:tcW w:w="2286" w:type="dxa"/>
          </w:tcPr>
          <w:p w14:paraId="07AC7C68" w14:textId="77777777" w:rsidR="007436EE" w:rsidRDefault="007436EE" w:rsidP="00F0097B">
            <w:pPr>
              <w:jc w:val="center"/>
              <w:rPr>
                <w:rFonts w:ascii="Arial Narrow" w:hAnsi="Arial Narrow"/>
              </w:rPr>
            </w:pPr>
            <w:r>
              <w:rPr>
                <w:rFonts w:ascii="Arial Narrow" w:hAnsi="Arial Narrow"/>
              </w:rPr>
              <w:t>FF  FF  FF  FF</w:t>
            </w:r>
          </w:p>
        </w:tc>
        <w:tc>
          <w:tcPr>
            <w:tcW w:w="2286" w:type="dxa"/>
          </w:tcPr>
          <w:p w14:paraId="07AC7C69" w14:textId="77777777" w:rsidR="007436EE" w:rsidRDefault="007436EE" w:rsidP="00F0097B">
            <w:pPr>
              <w:jc w:val="center"/>
              <w:rPr>
                <w:rFonts w:ascii="Arial Narrow" w:hAnsi="Arial Narrow"/>
              </w:rPr>
            </w:pPr>
            <w:r>
              <w:rPr>
                <w:rFonts w:ascii="Arial Narrow" w:hAnsi="Arial Narrow"/>
              </w:rPr>
              <w:t>Unchanged</w:t>
            </w:r>
          </w:p>
        </w:tc>
      </w:tr>
      <w:tr w:rsidR="007436EE" w14:paraId="07AC7C6D" w14:textId="77777777" w:rsidTr="00F0097B">
        <w:trPr>
          <w:cantSplit/>
          <w:trHeight w:val="136"/>
        </w:trPr>
        <w:tc>
          <w:tcPr>
            <w:tcW w:w="1998" w:type="dxa"/>
            <w:vMerge/>
          </w:tcPr>
          <w:p w14:paraId="07AC7C6B" w14:textId="77777777" w:rsidR="007436EE" w:rsidRDefault="007436EE" w:rsidP="00F0097B">
            <w:pPr>
              <w:rPr>
                <w:rFonts w:ascii="Arial Narrow" w:hAnsi="Arial Narrow"/>
              </w:rPr>
            </w:pPr>
          </w:p>
        </w:tc>
        <w:tc>
          <w:tcPr>
            <w:tcW w:w="6858" w:type="dxa"/>
            <w:gridSpan w:val="3"/>
          </w:tcPr>
          <w:p w14:paraId="07AC7C6C" w14:textId="77777777" w:rsidR="007436EE" w:rsidRDefault="007436EE" w:rsidP="00F0097B">
            <w:pPr>
              <w:rPr>
                <w:rFonts w:ascii="Arial Narrow" w:hAnsi="Arial Narrow"/>
              </w:rPr>
            </w:pPr>
            <w:r>
              <w:rPr>
                <w:rFonts w:ascii="Arial Narrow" w:hAnsi="Arial Narrow"/>
              </w:rPr>
              <w:t>Condition code – 1</w:t>
            </w:r>
          </w:p>
        </w:tc>
      </w:tr>
    </w:tbl>
    <w:p w14:paraId="07AC7C6E" w14:textId="77777777" w:rsidR="007436EE" w:rsidRDefault="007436EE" w:rsidP="007436EE">
      <w:pPr>
        <w:pStyle w:val="Header"/>
        <w:tabs>
          <w:tab w:val="clear" w:pos="4320"/>
          <w:tab w:val="clear" w:pos="8640"/>
        </w:tabs>
      </w:pPr>
    </w:p>
    <w:p w14:paraId="07AC7C6F" w14:textId="77777777" w:rsidR="007436EE" w:rsidRDefault="007436EE" w:rsidP="007436EE">
      <w:pPr>
        <w:pStyle w:val="Header"/>
        <w:tabs>
          <w:tab w:val="clear" w:pos="4320"/>
          <w:tab w:val="clear" w:pos="8640"/>
        </w:tabs>
      </w:pPr>
    </w:p>
    <w:p w14:paraId="07AC7C70" w14:textId="77777777" w:rsidR="007436EE" w:rsidRDefault="007436EE" w:rsidP="007436EE">
      <w:pPr>
        <w:pStyle w:val="Header"/>
        <w:tabs>
          <w:tab w:val="clear" w:pos="4320"/>
          <w:tab w:val="clear" w:pos="8640"/>
        </w:tabs>
      </w:pPr>
    </w:p>
    <w:p w14:paraId="07AC7C71" w14:textId="77777777" w:rsidR="007436EE" w:rsidRDefault="007436EE" w:rsidP="007436EE">
      <w:pPr>
        <w:pStyle w:val="Header"/>
        <w:tabs>
          <w:tab w:val="clear" w:pos="4320"/>
          <w:tab w:val="clear" w:pos="8640"/>
        </w:tabs>
      </w:pPr>
    </w:p>
    <w:p w14:paraId="07AC7C72" w14:textId="77777777" w:rsidR="007436EE" w:rsidRDefault="007436EE" w:rsidP="007436EE">
      <w:pPr>
        <w:pStyle w:val="Header"/>
        <w:tabs>
          <w:tab w:val="clear" w:pos="4320"/>
          <w:tab w:val="clear" w:pos="8640"/>
        </w:tabs>
      </w:pPr>
    </w:p>
    <w:p w14:paraId="07AC7C73" w14:textId="77777777" w:rsidR="007436EE" w:rsidRDefault="007436EE" w:rsidP="007436EE">
      <w:pPr>
        <w:pStyle w:val="Header"/>
        <w:tabs>
          <w:tab w:val="clear" w:pos="4320"/>
          <w:tab w:val="clear" w:pos="8640"/>
        </w:tabs>
      </w:pPr>
    </w:p>
    <w:p w14:paraId="07AC7C74" w14:textId="77777777" w:rsidR="007436EE" w:rsidRDefault="007436EE" w:rsidP="007436EE">
      <w:pPr>
        <w:pStyle w:val="Header"/>
        <w:tabs>
          <w:tab w:val="clear" w:pos="4320"/>
          <w:tab w:val="clear" w:pos="8640"/>
        </w:tabs>
      </w:pPr>
    </w:p>
    <w:p w14:paraId="07AC7C75" w14:textId="77777777" w:rsidR="007436EE" w:rsidRDefault="007436EE" w:rsidP="007436EE">
      <w:pPr>
        <w:pStyle w:val="Header"/>
        <w:tabs>
          <w:tab w:val="clear" w:pos="4320"/>
          <w:tab w:val="clear" w:pos="8640"/>
        </w:tabs>
      </w:pPr>
    </w:p>
    <w:p w14:paraId="07AC7C76" w14:textId="77777777" w:rsidR="007436EE" w:rsidRDefault="007436EE" w:rsidP="007436EE">
      <w:pPr>
        <w:pStyle w:val="Header"/>
        <w:tabs>
          <w:tab w:val="clear" w:pos="4320"/>
          <w:tab w:val="clear" w:pos="8640"/>
        </w:tabs>
      </w:pPr>
    </w:p>
    <w:p w14:paraId="07AC7C77" w14:textId="77777777" w:rsidR="007436EE" w:rsidRDefault="007436EE" w:rsidP="007436EE">
      <w:pPr>
        <w:pStyle w:val="Heading2"/>
      </w:pPr>
      <w:bookmarkStart w:id="517" w:name="_Toc531511426"/>
      <w:bookmarkStart w:id="518" w:name="_Toc261953028"/>
      <w:r>
        <w:t>XOR Immediate – XI</w:t>
      </w:r>
      <w:bookmarkEnd w:id="517"/>
      <w:bookmarkEnd w:id="518"/>
    </w:p>
    <w:p w14:paraId="07AC7C78" w14:textId="77777777" w:rsidR="007436EE" w:rsidRDefault="007436EE" w:rsidP="007436EE"/>
    <w:p w14:paraId="07AC7C79"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C7C" w14:textId="77777777" w:rsidTr="00F0097B">
        <w:tc>
          <w:tcPr>
            <w:tcW w:w="1998" w:type="dxa"/>
          </w:tcPr>
          <w:p w14:paraId="07AC7C7A"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C7B" w14:textId="77777777" w:rsidR="007436EE" w:rsidRDefault="007436EE" w:rsidP="00F0097B">
            <w:pPr>
              <w:rPr>
                <w:rFonts w:ascii="Arial Narrow" w:hAnsi="Arial Narrow"/>
              </w:rPr>
            </w:pPr>
            <w:r>
              <w:rPr>
                <w:rFonts w:ascii="Arial Narrow" w:hAnsi="Arial Narrow"/>
              </w:rPr>
              <w:t>XI</w:t>
            </w:r>
          </w:p>
        </w:tc>
      </w:tr>
      <w:tr w:rsidR="007436EE" w14:paraId="07AC7C80" w14:textId="77777777" w:rsidTr="00F0097B">
        <w:tc>
          <w:tcPr>
            <w:tcW w:w="1998" w:type="dxa"/>
          </w:tcPr>
          <w:p w14:paraId="07AC7C7D"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C7E"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XI instruction XORs the single byte pointed to by the first operand with the immediate data, which is the second operand.</w:t>
            </w:r>
          </w:p>
          <w:p w14:paraId="07AC7C7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result is stored in the location pointed to by the first operand.</w:t>
            </w:r>
          </w:p>
        </w:tc>
      </w:tr>
      <w:tr w:rsidR="007436EE" w14:paraId="07AC7C83" w14:textId="77777777" w:rsidTr="00F0097B">
        <w:trPr>
          <w:cantSplit/>
          <w:trHeight w:val="315"/>
        </w:trPr>
        <w:tc>
          <w:tcPr>
            <w:tcW w:w="1998" w:type="dxa"/>
            <w:tcBorders>
              <w:bottom w:val="single" w:sz="4" w:space="0" w:color="auto"/>
            </w:tcBorders>
          </w:tcPr>
          <w:p w14:paraId="07AC7C81"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C82" w14:textId="77777777" w:rsidR="007436EE" w:rsidRDefault="007436EE" w:rsidP="00F0097B">
            <w:pPr>
              <w:rPr>
                <w:rFonts w:ascii="Arial Narrow" w:hAnsi="Arial Narrow"/>
              </w:rPr>
            </w:pPr>
            <w:r>
              <w:rPr>
                <w:rFonts w:ascii="Arial Narrow" w:hAnsi="Arial Narrow"/>
              </w:rPr>
              <w:t>Insignificant.</w:t>
            </w:r>
          </w:p>
        </w:tc>
      </w:tr>
      <w:tr w:rsidR="007436EE" w14:paraId="07AC7C86" w14:textId="77777777" w:rsidTr="00F0097B">
        <w:tc>
          <w:tcPr>
            <w:tcW w:w="1998" w:type="dxa"/>
          </w:tcPr>
          <w:p w14:paraId="07AC7C84"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C85" w14:textId="77777777" w:rsidR="007436EE" w:rsidRDefault="007436EE" w:rsidP="00F0097B">
            <w:pPr>
              <w:rPr>
                <w:rFonts w:ascii="Arial Narrow" w:hAnsi="Arial Narrow"/>
              </w:rPr>
            </w:pPr>
            <w:r>
              <w:rPr>
                <w:rFonts w:ascii="Arial Narrow" w:hAnsi="Arial Narrow"/>
              </w:rPr>
              <w:t>OI  D1(B1), I2</w:t>
            </w:r>
          </w:p>
        </w:tc>
      </w:tr>
      <w:tr w:rsidR="007436EE" w14:paraId="07AC7C8B" w14:textId="77777777" w:rsidTr="00F0097B">
        <w:tc>
          <w:tcPr>
            <w:tcW w:w="1998" w:type="dxa"/>
          </w:tcPr>
          <w:p w14:paraId="07AC7C87"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51808" behindDoc="0" locked="0" layoutInCell="0" allowOverlap="1" wp14:anchorId="07ACB41B" wp14:editId="07ACB41C">
                      <wp:simplePos x="0" y="0"/>
                      <wp:positionH relativeFrom="column">
                        <wp:posOffset>1325880</wp:posOffset>
                      </wp:positionH>
                      <wp:positionV relativeFrom="paragraph">
                        <wp:posOffset>141605</wp:posOffset>
                      </wp:positionV>
                      <wp:extent cx="2560320" cy="365760"/>
                      <wp:effectExtent l="11430" t="8255" r="9525" b="6985"/>
                      <wp:wrapNone/>
                      <wp:docPr id="479" name="Rectangle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320" cy="365760"/>
                              </a:xfrm>
                              <a:prstGeom prst="rect">
                                <a:avLst/>
                              </a:prstGeom>
                              <a:solidFill>
                                <a:srgbClr val="FFFFFF"/>
                              </a:solidFill>
                              <a:ln w="9525">
                                <a:solidFill>
                                  <a:srgbClr val="000000"/>
                                </a:solidFill>
                                <a:miter lim="800000"/>
                                <a:headEnd/>
                                <a:tailEnd/>
                              </a:ln>
                            </wps:spPr>
                            <wps:txbx>
                              <w:txbxContent>
                                <w:p w14:paraId="07ACB759" w14:textId="77777777" w:rsidR="005800BB" w:rsidRDefault="005800BB" w:rsidP="007436EE">
                                  <w:r>
                                    <w:t xml:space="preserve">    97</w:t>
                                  </w:r>
                                  <w:r>
                                    <w:tab/>
                                    <w:t xml:space="preserve">          I2           B1             D1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41B" id="Rectangle 479" o:spid="_x0000_s1305" style="position:absolute;margin-left:104.4pt;margin-top:11.15pt;width:201.6pt;height:28.8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" o:allowincell="f">
                      <v:textbox>
                        <w:txbxContent>
                          <w:p w14:paraId="07ACB759" w14:textId="77777777" w:rsidR="005800BB" w:rsidRDefault="005800BB" w:rsidP="007436EE">
                            <w:r>
                              <w:t xml:space="preserve">    97</w:t>
                            </w:r>
                            <w:r>
                              <w:tab/>
                              <w:t xml:space="preserve">          I2           B1             D1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53856" behindDoc="0" locked="0" layoutInCell="0" allowOverlap="1" wp14:anchorId="07ACB41D" wp14:editId="07ACB41E">
                      <wp:simplePos x="0" y="0"/>
                      <wp:positionH relativeFrom="column">
                        <wp:posOffset>2606040</wp:posOffset>
                      </wp:positionH>
                      <wp:positionV relativeFrom="paragraph">
                        <wp:posOffset>141605</wp:posOffset>
                      </wp:positionV>
                      <wp:extent cx="0" cy="365760"/>
                      <wp:effectExtent l="5715" t="8255" r="13335" b="6985"/>
                      <wp:wrapNone/>
                      <wp:docPr id="478" name="Straight Connector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3C020" id="Straight Connector 478" o:spid="_x0000_s1026" style="position:absolute;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52832" behindDoc="0" locked="0" layoutInCell="0" allowOverlap="1" wp14:anchorId="07ACB41F" wp14:editId="07ACB420">
                      <wp:simplePos x="0" y="0"/>
                      <wp:positionH relativeFrom="column">
                        <wp:posOffset>1965960</wp:posOffset>
                      </wp:positionH>
                      <wp:positionV relativeFrom="paragraph">
                        <wp:posOffset>141605</wp:posOffset>
                      </wp:positionV>
                      <wp:extent cx="0" cy="365760"/>
                      <wp:effectExtent l="13335" t="8255" r="5715" b="6985"/>
                      <wp:wrapNone/>
                      <wp:docPr id="477" name="Straight Connector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95CBC" id="Straight Connector 477" o:spid="_x0000_s1026" style="position:absolute;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54880" behindDoc="0" locked="0" layoutInCell="0" allowOverlap="1" wp14:anchorId="07ACB421" wp14:editId="07ACB422">
                      <wp:simplePos x="0" y="0"/>
                      <wp:positionH relativeFrom="column">
                        <wp:posOffset>2971800</wp:posOffset>
                      </wp:positionH>
                      <wp:positionV relativeFrom="paragraph">
                        <wp:posOffset>146685</wp:posOffset>
                      </wp:positionV>
                      <wp:extent cx="0" cy="365760"/>
                      <wp:effectExtent l="9525" t="13335" r="9525" b="11430"/>
                      <wp:wrapNone/>
                      <wp:docPr id="476" name="Straight Connector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8F99F" id="Straight Connector 476" o:spid="_x0000_s1026" style="position:absolute;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C88" w14:textId="77777777" w:rsidR="007436EE" w:rsidRDefault="007436EE" w:rsidP="00F0097B">
            <w:pPr>
              <w:rPr>
                <w:rFonts w:ascii="Arial Narrow" w:hAnsi="Arial Narrow"/>
              </w:rPr>
            </w:pPr>
          </w:p>
          <w:p w14:paraId="07AC7C89" w14:textId="77777777" w:rsidR="007436EE" w:rsidRDefault="007436EE" w:rsidP="00F0097B">
            <w:pPr>
              <w:rPr>
                <w:rFonts w:ascii="Arial Narrow" w:hAnsi="Arial Narrow"/>
              </w:rPr>
            </w:pPr>
          </w:p>
          <w:p w14:paraId="07AC7C8A" w14:textId="77777777" w:rsidR="007436EE" w:rsidRDefault="007436EE" w:rsidP="00F0097B">
            <w:pPr>
              <w:rPr>
                <w:rFonts w:ascii="Arial Narrow" w:hAnsi="Arial Narrow"/>
              </w:rPr>
            </w:pPr>
          </w:p>
        </w:tc>
      </w:tr>
      <w:tr w:rsidR="007436EE" w14:paraId="07AC7C8E" w14:textId="77777777" w:rsidTr="00F0097B">
        <w:tc>
          <w:tcPr>
            <w:tcW w:w="1998" w:type="dxa"/>
          </w:tcPr>
          <w:p w14:paraId="07AC7C8C"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C8D" w14:textId="77777777" w:rsidR="007436EE" w:rsidRDefault="007436EE" w:rsidP="00F0097B">
            <w:pPr>
              <w:rPr>
                <w:rFonts w:ascii="Arial Narrow" w:hAnsi="Arial Narrow"/>
              </w:rPr>
            </w:pPr>
            <w:r>
              <w:rPr>
                <w:rFonts w:ascii="Arial Narrow" w:hAnsi="Arial Narrow"/>
              </w:rPr>
              <w:t>SI</w:t>
            </w:r>
          </w:p>
        </w:tc>
      </w:tr>
      <w:tr w:rsidR="007436EE" w14:paraId="07AC7C92" w14:textId="77777777" w:rsidTr="00F0097B">
        <w:tc>
          <w:tcPr>
            <w:tcW w:w="1998" w:type="dxa"/>
          </w:tcPr>
          <w:p w14:paraId="07AC7C8F"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C90" w14:textId="77777777" w:rsidR="007436EE" w:rsidRDefault="007436EE" w:rsidP="00F0097B">
            <w:pPr>
              <w:rPr>
                <w:rFonts w:ascii="Arial Narrow" w:hAnsi="Arial Narrow"/>
              </w:rPr>
            </w:pPr>
            <w:r>
              <w:rPr>
                <w:rFonts w:ascii="Arial Narrow" w:hAnsi="Arial Narrow"/>
              </w:rPr>
              <w:t>0 – Result zero</w:t>
            </w:r>
          </w:p>
          <w:p w14:paraId="07AC7C91" w14:textId="77777777" w:rsidR="007436EE" w:rsidRDefault="007436EE" w:rsidP="00F0097B">
            <w:pPr>
              <w:rPr>
                <w:rFonts w:ascii="Arial Narrow" w:hAnsi="Arial Narrow"/>
              </w:rPr>
            </w:pPr>
            <w:r>
              <w:rPr>
                <w:rFonts w:ascii="Arial Narrow" w:hAnsi="Arial Narrow"/>
              </w:rPr>
              <w:t>1 – Result non-zero</w:t>
            </w:r>
          </w:p>
        </w:tc>
      </w:tr>
      <w:tr w:rsidR="007436EE" w14:paraId="07AC7C95" w14:textId="77777777" w:rsidTr="00F0097B">
        <w:tc>
          <w:tcPr>
            <w:tcW w:w="1998" w:type="dxa"/>
          </w:tcPr>
          <w:p w14:paraId="07AC7C93"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C94" w14:textId="77777777" w:rsidR="007436EE" w:rsidRDefault="007436EE" w:rsidP="00F0097B">
            <w:pPr>
              <w:rPr>
                <w:rFonts w:ascii="Arial Narrow" w:hAnsi="Arial Narrow"/>
              </w:rPr>
            </w:pPr>
            <w:r>
              <w:rPr>
                <w:rFonts w:ascii="Arial Narrow" w:hAnsi="Arial Narrow"/>
              </w:rPr>
              <w:t>Access – Store 1</w:t>
            </w:r>
            <w:r>
              <w:rPr>
                <w:rFonts w:ascii="Arial Narrow" w:hAnsi="Arial Narrow"/>
                <w:vertAlign w:val="superscript"/>
              </w:rPr>
              <w:t>st</w:t>
            </w:r>
            <w:r>
              <w:rPr>
                <w:rFonts w:ascii="Arial Narrow" w:hAnsi="Arial Narrow"/>
              </w:rPr>
              <w:t xml:space="preserve"> operand.</w:t>
            </w:r>
          </w:p>
        </w:tc>
      </w:tr>
      <w:tr w:rsidR="007436EE" w14:paraId="07AC7C99" w14:textId="77777777" w:rsidTr="00F0097B">
        <w:trPr>
          <w:cantSplit/>
          <w:trHeight w:val="615"/>
        </w:trPr>
        <w:tc>
          <w:tcPr>
            <w:tcW w:w="1998" w:type="dxa"/>
            <w:vMerge w:val="restart"/>
          </w:tcPr>
          <w:p w14:paraId="07AC7C96"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C97" w14:textId="77777777" w:rsidR="007436EE" w:rsidRDefault="007436EE" w:rsidP="00F0097B">
            <w:pPr>
              <w:pStyle w:val="Header"/>
              <w:tabs>
                <w:tab w:val="clear" w:pos="4320"/>
                <w:tab w:val="clear" w:pos="8640"/>
              </w:tabs>
              <w:rPr>
                <w:rFonts w:ascii="Arial Narrow" w:hAnsi="Arial Narrow"/>
              </w:rPr>
            </w:pPr>
            <w:r>
              <w:rPr>
                <w:rFonts w:ascii="Arial Narrow" w:hAnsi="Arial Narrow"/>
              </w:rPr>
              <w:t>XI  0(R4), X’FF’</w:t>
            </w:r>
          </w:p>
          <w:p w14:paraId="07AC7C98" w14:textId="77777777" w:rsidR="007436EE" w:rsidRDefault="007436EE" w:rsidP="00F0097B">
            <w:pPr>
              <w:rPr>
                <w:rFonts w:ascii="Arial Narrow" w:hAnsi="Arial Narrow"/>
              </w:rPr>
            </w:pPr>
            <w:r>
              <w:rPr>
                <w:rFonts w:ascii="Arial Narrow" w:hAnsi="Arial Narrow"/>
              </w:rPr>
              <w:t>Opcode - 97  FF  40  00</w:t>
            </w:r>
          </w:p>
        </w:tc>
      </w:tr>
      <w:tr w:rsidR="007436EE" w14:paraId="07AC7C9E" w14:textId="77777777" w:rsidTr="00F0097B">
        <w:trPr>
          <w:cantSplit/>
          <w:trHeight w:val="165"/>
        </w:trPr>
        <w:tc>
          <w:tcPr>
            <w:tcW w:w="1998" w:type="dxa"/>
            <w:vMerge/>
          </w:tcPr>
          <w:p w14:paraId="07AC7C9A" w14:textId="77777777" w:rsidR="007436EE" w:rsidRDefault="007436EE" w:rsidP="00F0097B">
            <w:pPr>
              <w:rPr>
                <w:rFonts w:ascii="Arial Narrow" w:hAnsi="Arial Narrow"/>
              </w:rPr>
            </w:pPr>
          </w:p>
        </w:tc>
        <w:tc>
          <w:tcPr>
            <w:tcW w:w="2286" w:type="dxa"/>
          </w:tcPr>
          <w:p w14:paraId="07AC7C9B"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C9C"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C9D" w14:textId="77777777" w:rsidR="007436EE" w:rsidRDefault="007436EE" w:rsidP="00F0097B">
            <w:pPr>
              <w:jc w:val="center"/>
              <w:rPr>
                <w:rFonts w:ascii="Arial Narrow" w:hAnsi="Arial Narrow"/>
              </w:rPr>
            </w:pPr>
            <w:r>
              <w:rPr>
                <w:rFonts w:ascii="Arial Narrow" w:hAnsi="Arial Narrow"/>
              </w:rPr>
              <w:t>Final Value</w:t>
            </w:r>
          </w:p>
        </w:tc>
      </w:tr>
      <w:tr w:rsidR="007436EE" w14:paraId="07AC7CA3" w14:textId="77777777" w:rsidTr="00F0097B">
        <w:trPr>
          <w:cantSplit/>
          <w:trHeight w:val="165"/>
        </w:trPr>
        <w:tc>
          <w:tcPr>
            <w:tcW w:w="1998" w:type="dxa"/>
            <w:vMerge/>
          </w:tcPr>
          <w:p w14:paraId="07AC7C9F" w14:textId="77777777" w:rsidR="007436EE" w:rsidRDefault="007436EE" w:rsidP="00F0097B">
            <w:pPr>
              <w:rPr>
                <w:rFonts w:ascii="Arial Narrow" w:hAnsi="Arial Narrow"/>
              </w:rPr>
            </w:pPr>
          </w:p>
        </w:tc>
        <w:tc>
          <w:tcPr>
            <w:tcW w:w="2286" w:type="dxa"/>
          </w:tcPr>
          <w:p w14:paraId="07AC7CA0" w14:textId="77777777" w:rsidR="007436EE" w:rsidRDefault="007436EE" w:rsidP="00F0097B">
            <w:pPr>
              <w:jc w:val="center"/>
              <w:rPr>
                <w:rFonts w:ascii="Arial Narrow" w:hAnsi="Arial Narrow"/>
              </w:rPr>
            </w:pPr>
            <w:r>
              <w:rPr>
                <w:rFonts w:ascii="Arial Narrow" w:hAnsi="Arial Narrow"/>
              </w:rPr>
              <w:t>0(R4)</w:t>
            </w:r>
          </w:p>
        </w:tc>
        <w:tc>
          <w:tcPr>
            <w:tcW w:w="2286" w:type="dxa"/>
          </w:tcPr>
          <w:p w14:paraId="07AC7CA1" w14:textId="77777777" w:rsidR="007436EE" w:rsidRDefault="007436EE" w:rsidP="00F0097B">
            <w:pPr>
              <w:jc w:val="center"/>
              <w:rPr>
                <w:rFonts w:ascii="Arial Narrow" w:hAnsi="Arial Narrow"/>
              </w:rPr>
            </w:pPr>
            <w:r>
              <w:rPr>
                <w:rFonts w:ascii="Arial Narrow" w:hAnsi="Arial Narrow"/>
              </w:rPr>
              <w:t>FF</w:t>
            </w:r>
          </w:p>
        </w:tc>
        <w:tc>
          <w:tcPr>
            <w:tcW w:w="2286" w:type="dxa"/>
          </w:tcPr>
          <w:p w14:paraId="07AC7CA2" w14:textId="77777777" w:rsidR="007436EE" w:rsidRDefault="007436EE" w:rsidP="00F0097B">
            <w:pPr>
              <w:jc w:val="center"/>
              <w:rPr>
                <w:rFonts w:ascii="Arial Narrow" w:hAnsi="Arial Narrow"/>
              </w:rPr>
            </w:pPr>
            <w:r>
              <w:rPr>
                <w:rFonts w:ascii="Arial Narrow" w:hAnsi="Arial Narrow"/>
              </w:rPr>
              <w:t>00</w:t>
            </w:r>
          </w:p>
        </w:tc>
      </w:tr>
      <w:tr w:rsidR="007436EE" w14:paraId="07AC7CA6" w14:textId="77777777" w:rsidTr="00F0097B">
        <w:trPr>
          <w:cantSplit/>
          <w:trHeight w:val="307"/>
        </w:trPr>
        <w:tc>
          <w:tcPr>
            <w:tcW w:w="1998" w:type="dxa"/>
            <w:vMerge/>
          </w:tcPr>
          <w:p w14:paraId="07AC7CA4" w14:textId="77777777" w:rsidR="007436EE" w:rsidRDefault="007436EE" w:rsidP="00F0097B">
            <w:pPr>
              <w:rPr>
                <w:rFonts w:ascii="Arial Narrow" w:hAnsi="Arial Narrow"/>
              </w:rPr>
            </w:pPr>
          </w:p>
        </w:tc>
        <w:tc>
          <w:tcPr>
            <w:tcW w:w="6858" w:type="dxa"/>
            <w:gridSpan w:val="3"/>
          </w:tcPr>
          <w:p w14:paraId="07AC7CA5" w14:textId="77777777" w:rsidR="007436EE" w:rsidRDefault="007436EE" w:rsidP="00F0097B">
            <w:pPr>
              <w:rPr>
                <w:rFonts w:ascii="Arial Narrow" w:hAnsi="Arial Narrow"/>
              </w:rPr>
            </w:pPr>
            <w:r>
              <w:rPr>
                <w:rFonts w:ascii="Arial Narrow" w:hAnsi="Arial Narrow"/>
              </w:rPr>
              <w:t>Condition code – 0</w:t>
            </w:r>
          </w:p>
        </w:tc>
      </w:tr>
    </w:tbl>
    <w:p w14:paraId="07AC7CA7" w14:textId="77777777" w:rsidR="007436EE" w:rsidRDefault="007436EE" w:rsidP="007436EE">
      <w:pPr>
        <w:pStyle w:val="Header"/>
        <w:tabs>
          <w:tab w:val="clear" w:pos="4320"/>
          <w:tab w:val="clear" w:pos="8640"/>
        </w:tabs>
      </w:pPr>
    </w:p>
    <w:p w14:paraId="07AC7CA8" w14:textId="77777777" w:rsidR="007436EE" w:rsidRDefault="007436EE" w:rsidP="007436EE">
      <w:pPr>
        <w:pStyle w:val="Header"/>
        <w:tabs>
          <w:tab w:val="clear" w:pos="4320"/>
          <w:tab w:val="clear" w:pos="8640"/>
        </w:tabs>
      </w:pPr>
    </w:p>
    <w:p w14:paraId="07AC7CA9" w14:textId="77777777" w:rsidR="007436EE" w:rsidRDefault="007436EE" w:rsidP="007436EE">
      <w:pPr>
        <w:pStyle w:val="Header"/>
        <w:tabs>
          <w:tab w:val="clear" w:pos="4320"/>
          <w:tab w:val="clear" w:pos="8640"/>
        </w:tabs>
      </w:pPr>
    </w:p>
    <w:p w14:paraId="07AC7CAA" w14:textId="77777777" w:rsidR="007436EE" w:rsidRDefault="007436EE" w:rsidP="007436EE">
      <w:pPr>
        <w:pStyle w:val="Header"/>
        <w:tabs>
          <w:tab w:val="clear" w:pos="4320"/>
          <w:tab w:val="clear" w:pos="8640"/>
        </w:tabs>
      </w:pPr>
    </w:p>
    <w:p w14:paraId="07AC7CAB" w14:textId="77777777" w:rsidR="007436EE" w:rsidRDefault="007436EE" w:rsidP="007436EE">
      <w:pPr>
        <w:pStyle w:val="Header"/>
        <w:tabs>
          <w:tab w:val="clear" w:pos="4320"/>
          <w:tab w:val="clear" w:pos="8640"/>
        </w:tabs>
      </w:pPr>
    </w:p>
    <w:p w14:paraId="07AC7CAC" w14:textId="77777777" w:rsidR="007436EE" w:rsidRDefault="007436EE" w:rsidP="007436EE">
      <w:pPr>
        <w:pStyle w:val="Header"/>
        <w:tabs>
          <w:tab w:val="clear" w:pos="4320"/>
          <w:tab w:val="clear" w:pos="8640"/>
        </w:tabs>
      </w:pPr>
    </w:p>
    <w:p w14:paraId="07AC7CAD" w14:textId="77777777" w:rsidR="007436EE" w:rsidRDefault="007436EE" w:rsidP="007436EE">
      <w:pPr>
        <w:pStyle w:val="Header"/>
        <w:tabs>
          <w:tab w:val="clear" w:pos="4320"/>
          <w:tab w:val="clear" w:pos="8640"/>
        </w:tabs>
      </w:pPr>
    </w:p>
    <w:p w14:paraId="07AC7CAE" w14:textId="77777777" w:rsidR="007436EE" w:rsidRDefault="007436EE" w:rsidP="007436EE">
      <w:pPr>
        <w:pStyle w:val="Header"/>
        <w:tabs>
          <w:tab w:val="clear" w:pos="4320"/>
          <w:tab w:val="clear" w:pos="8640"/>
        </w:tabs>
      </w:pPr>
    </w:p>
    <w:p w14:paraId="07AC7CAF" w14:textId="77777777" w:rsidR="007436EE" w:rsidRDefault="007436EE" w:rsidP="007436EE">
      <w:pPr>
        <w:pStyle w:val="Header"/>
        <w:tabs>
          <w:tab w:val="clear" w:pos="4320"/>
          <w:tab w:val="clear" w:pos="8640"/>
        </w:tabs>
      </w:pPr>
    </w:p>
    <w:p w14:paraId="07AC7CB0" w14:textId="77777777" w:rsidR="007436EE" w:rsidRDefault="007436EE" w:rsidP="007436EE">
      <w:pPr>
        <w:pStyle w:val="Header"/>
        <w:tabs>
          <w:tab w:val="clear" w:pos="4320"/>
          <w:tab w:val="clear" w:pos="8640"/>
        </w:tabs>
      </w:pPr>
    </w:p>
    <w:p w14:paraId="07AC7CB1" w14:textId="77777777" w:rsidR="007436EE" w:rsidRDefault="007436EE" w:rsidP="007436EE">
      <w:pPr>
        <w:pStyle w:val="Header"/>
        <w:tabs>
          <w:tab w:val="clear" w:pos="4320"/>
          <w:tab w:val="clear" w:pos="8640"/>
        </w:tabs>
      </w:pPr>
    </w:p>
    <w:p w14:paraId="07AC7CB2" w14:textId="77777777" w:rsidR="007436EE" w:rsidRDefault="007436EE" w:rsidP="007436EE">
      <w:pPr>
        <w:pStyle w:val="Header"/>
        <w:tabs>
          <w:tab w:val="clear" w:pos="4320"/>
          <w:tab w:val="clear" w:pos="8640"/>
        </w:tabs>
      </w:pPr>
    </w:p>
    <w:p w14:paraId="07AC7CB3" w14:textId="77777777" w:rsidR="007436EE" w:rsidRDefault="007436EE" w:rsidP="007436EE">
      <w:pPr>
        <w:pStyle w:val="Header"/>
        <w:tabs>
          <w:tab w:val="clear" w:pos="4320"/>
          <w:tab w:val="clear" w:pos="8640"/>
        </w:tabs>
      </w:pPr>
    </w:p>
    <w:p w14:paraId="07AC7CB4" w14:textId="77777777" w:rsidR="007436EE" w:rsidRDefault="007436EE" w:rsidP="007436EE">
      <w:pPr>
        <w:pStyle w:val="Header"/>
        <w:tabs>
          <w:tab w:val="clear" w:pos="4320"/>
          <w:tab w:val="clear" w:pos="8640"/>
        </w:tabs>
      </w:pPr>
    </w:p>
    <w:p w14:paraId="07AC7CB5" w14:textId="77777777" w:rsidR="007436EE" w:rsidRDefault="007436EE" w:rsidP="007436EE">
      <w:pPr>
        <w:pStyle w:val="Header"/>
        <w:tabs>
          <w:tab w:val="clear" w:pos="4320"/>
          <w:tab w:val="clear" w:pos="8640"/>
        </w:tabs>
      </w:pPr>
    </w:p>
    <w:p w14:paraId="07AC7CB6" w14:textId="77777777" w:rsidR="007436EE" w:rsidRDefault="007436EE" w:rsidP="007436EE">
      <w:pPr>
        <w:pStyle w:val="Header"/>
        <w:tabs>
          <w:tab w:val="clear" w:pos="4320"/>
          <w:tab w:val="clear" w:pos="8640"/>
        </w:tabs>
      </w:pPr>
    </w:p>
    <w:p w14:paraId="07AC7CB7" w14:textId="77777777" w:rsidR="007436EE" w:rsidRDefault="007436EE" w:rsidP="007436EE">
      <w:pPr>
        <w:pStyle w:val="Heading2"/>
      </w:pPr>
      <w:bookmarkStart w:id="519" w:name="_Toc531511427"/>
      <w:bookmarkStart w:id="520" w:name="_Toc261953029"/>
      <w:r>
        <w:t>Test Under Mask – TM</w:t>
      </w:r>
      <w:bookmarkEnd w:id="519"/>
      <w:bookmarkEnd w:id="520"/>
    </w:p>
    <w:p w14:paraId="07AC7CB8" w14:textId="77777777" w:rsidR="007436EE" w:rsidRDefault="007436EE" w:rsidP="007436EE"/>
    <w:p w14:paraId="07AC7CB9"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CBC" w14:textId="77777777" w:rsidTr="00F0097B">
        <w:tc>
          <w:tcPr>
            <w:tcW w:w="1998" w:type="dxa"/>
          </w:tcPr>
          <w:p w14:paraId="07AC7CBA"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CBB" w14:textId="77777777" w:rsidR="007436EE" w:rsidRDefault="007436EE" w:rsidP="00F0097B">
            <w:pPr>
              <w:rPr>
                <w:rFonts w:ascii="Arial Narrow" w:hAnsi="Arial Narrow"/>
              </w:rPr>
            </w:pPr>
            <w:r>
              <w:rPr>
                <w:rFonts w:ascii="Arial Narrow" w:hAnsi="Arial Narrow"/>
              </w:rPr>
              <w:t>TM</w:t>
            </w:r>
          </w:p>
        </w:tc>
      </w:tr>
      <w:tr w:rsidR="007436EE" w14:paraId="07AC7CC2" w14:textId="77777777" w:rsidTr="00F0097B">
        <w:tc>
          <w:tcPr>
            <w:tcW w:w="1998" w:type="dxa"/>
          </w:tcPr>
          <w:p w14:paraId="07AC7CBD"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CBE"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TM instruction tests the bits pointed to by the first operand.</w:t>
            </w:r>
          </w:p>
          <w:p w14:paraId="07AC7CBF"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bits are tested by ANDing them according to the selection provided by the immediate data, which is the second operand.</w:t>
            </w:r>
          </w:p>
          <w:p w14:paraId="07AC7CC0"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contents of the operands are not modified.</w:t>
            </w:r>
          </w:p>
          <w:p w14:paraId="07AC7CC1"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condition code is set to reflect the values of the bits.</w:t>
            </w:r>
          </w:p>
        </w:tc>
      </w:tr>
      <w:tr w:rsidR="007436EE" w14:paraId="07AC7CC5" w14:textId="77777777" w:rsidTr="00F0097B">
        <w:trPr>
          <w:cantSplit/>
          <w:trHeight w:val="315"/>
        </w:trPr>
        <w:tc>
          <w:tcPr>
            <w:tcW w:w="1998" w:type="dxa"/>
            <w:tcBorders>
              <w:bottom w:val="single" w:sz="4" w:space="0" w:color="auto"/>
            </w:tcBorders>
          </w:tcPr>
          <w:p w14:paraId="07AC7CC3"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CC4" w14:textId="77777777" w:rsidR="007436EE" w:rsidRDefault="007436EE" w:rsidP="00F0097B">
            <w:pPr>
              <w:rPr>
                <w:rFonts w:ascii="Arial Narrow" w:hAnsi="Arial Narrow"/>
              </w:rPr>
            </w:pPr>
            <w:r>
              <w:rPr>
                <w:rFonts w:ascii="Arial Narrow" w:hAnsi="Arial Narrow"/>
              </w:rPr>
              <w:t>Insignificant.</w:t>
            </w:r>
          </w:p>
        </w:tc>
      </w:tr>
      <w:tr w:rsidR="007436EE" w14:paraId="07AC7CC8" w14:textId="77777777" w:rsidTr="00F0097B">
        <w:tc>
          <w:tcPr>
            <w:tcW w:w="1998" w:type="dxa"/>
          </w:tcPr>
          <w:p w14:paraId="07AC7CC6"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CC7" w14:textId="77777777" w:rsidR="007436EE" w:rsidRDefault="007436EE" w:rsidP="00F0097B">
            <w:pPr>
              <w:rPr>
                <w:rFonts w:ascii="Arial Narrow" w:hAnsi="Arial Narrow"/>
              </w:rPr>
            </w:pPr>
            <w:r>
              <w:rPr>
                <w:rFonts w:ascii="Arial Narrow" w:hAnsi="Arial Narrow"/>
              </w:rPr>
              <w:t>TM  D1(B1), I2</w:t>
            </w:r>
          </w:p>
        </w:tc>
      </w:tr>
      <w:tr w:rsidR="007436EE" w14:paraId="07AC7CCD" w14:textId="77777777" w:rsidTr="00F0097B">
        <w:tc>
          <w:tcPr>
            <w:tcW w:w="1998" w:type="dxa"/>
          </w:tcPr>
          <w:p w14:paraId="07AC7CC9"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155904" behindDoc="0" locked="0" layoutInCell="0" allowOverlap="1" wp14:anchorId="07ACB423" wp14:editId="07ACB424">
                      <wp:simplePos x="0" y="0"/>
                      <wp:positionH relativeFrom="column">
                        <wp:posOffset>1325880</wp:posOffset>
                      </wp:positionH>
                      <wp:positionV relativeFrom="paragraph">
                        <wp:posOffset>141605</wp:posOffset>
                      </wp:positionV>
                      <wp:extent cx="2560320" cy="365760"/>
                      <wp:effectExtent l="11430" t="8255" r="9525" b="6985"/>
                      <wp:wrapNone/>
                      <wp:docPr id="475" name="Rectangle 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320" cy="365760"/>
                              </a:xfrm>
                              <a:prstGeom prst="rect">
                                <a:avLst/>
                              </a:prstGeom>
                              <a:solidFill>
                                <a:srgbClr val="FFFFFF"/>
                              </a:solidFill>
                              <a:ln w="9525">
                                <a:solidFill>
                                  <a:srgbClr val="000000"/>
                                </a:solidFill>
                                <a:miter lim="800000"/>
                                <a:headEnd/>
                                <a:tailEnd/>
                              </a:ln>
                            </wps:spPr>
                            <wps:txbx>
                              <w:txbxContent>
                                <w:p w14:paraId="07ACB75A" w14:textId="77777777" w:rsidR="005800BB" w:rsidRDefault="005800BB" w:rsidP="007436EE">
                                  <w:r>
                                    <w:t xml:space="preserve">    91</w:t>
                                  </w:r>
                                  <w:r>
                                    <w:tab/>
                                    <w:t xml:space="preserve">          I2           B1             D1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ACB423" id="Rectangle 475" o:spid="_x0000_s1306" style="position:absolute;margin-left:104.4pt;margin-top:11.15pt;width:201.6pt;height:28.8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" o:allowincell="f">
                      <v:textbox>
                        <w:txbxContent>
                          <w:p w14:paraId="07ACB75A" w14:textId="77777777" w:rsidR="005800BB" w:rsidRDefault="005800BB" w:rsidP="007436EE">
                            <w:r>
                              <w:t xml:space="preserve">    91</w:t>
                            </w:r>
                            <w:r>
                              <w:tab/>
                              <w:t xml:space="preserve">          I2           B1             D1 </w:t>
                            </w:r>
                          </w:p>
                        </w:txbxContent>
                      </v:textbox>
                    </v:rect>
                  </w:pict>
                </mc:Fallback>
              </mc:AlternateContent>
            </w:r>
            <w:r>
              <w:rPr>
                <w:rFonts w:ascii="Arial Narrow" w:hAnsi="Arial Narrow"/>
                <w:noProof/>
                <w:lang w:val="en-GB" w:eastAsia="en-GB"/>
              </w:rPr>
              <mc:AlternateContent>
                <mc:Choice Requires="wps">
                  <w:drawing>
                    <wp:anchor distT="0" distB="0" distL="114300" distR="114300" simplePos="0" relativeHeight="252157952" behindDoc="0" locked="0" layoutInCell="0" allowOverlap="1" wp14:anchorId="07ACB425" wp14:editId="07ACB426">
                      <wp:simplePos x="0" y="0"/>
                      <wp:positionH relativeFrom="column">
                        <wp:posOffset>2606040</wp:posOffset>
                      </wp:positionH>
                      <wp:positionV relativeFrom="paragraph">
                        <wp:posOffset>141605</wp:posOffset>
                      </wp:positionV>
                      <wp:extent cx="0" cy="365760"/>
                      <wp:effectExtent l="5715" t="8255" r="13335" b="6985"/>
                      <wp:wrapNone/>
                      <wp:docPr id="474" name="Straight Connector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B0444" id="Straight Connector 474" o:spid="_x0000_s1026" style="position:absolute;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11.15pt" to="205.2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56928" behindDoc="0" locked="0" layoutInCell="0" allowOverlap="1" wp14:anchorId="07ACB427" wp14:editId="07ACB428">
                      <wp:simplePos x="0" y="0"/>
                      <wp:positionH relativeFrom="column">
                        <wp:posOffset>1965960</wp:posOffset>
                      </wp:positionH>
                      <wp:positionV relativeFrom="paragraph">
                        <wp:posOffset>141605</wp:posOffset>
                      </wp:positionV>
                      <wp:extent cx="0" cy="365760"/>
                      <wp:effectExtent l="13335" t="8255" r="5715" b="6985"/>
                      <wp:wrapNone/>
                      <wp:docPr id="473" name="Straight Connector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FE909" id="Straight Connector 473" o:spid="_x0000_s1026" style="position:absolute;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1.15pt" to="1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" o:allowincell="f"/>
                  </w:pict>
                </mc:Fallback>
              </mc:AlternateContent>
            </w:r>
            <w:r>
              <w:rPr>
                <w:rFonts w:ascii="Arial Narrow" w:hAnsi="Arial Narrow"/>
                <w:noProof/>
                <w:lang w:val="en-GB" w:eastAsia="en-GB"/>
              </w:rPr>
              <mc:AlternateContent>
                <mc:Choice Requires="wps">
                  <w:drawing>
                    <wp:anchor distT="0" distB="0" distL="114300" distR="114300" simplePos="0" relativeHeight="252158976" behindDoc="0" locked="0" layoutInCell="0" allowOverlap="1" wp14:anchorId="07ACB429" wp14:editId="07ACB42A">
                      <wp:simplePos x="0" y="0"/>
                      <wp:positionH relativeFrom="column">
                        <wp:posOffset>2971800</wp:posOffset>
                      </wp:positionH>
                      <wp:positionV relativeFrom="paragraph">
                        <wp:posOffset>146685</wp:posOffset>
                      </wp:positionV>
                      <wp:extent cx="0" cy="365760"/>
                      <wp:effectExtent l="9525" t="13335" r="9525" b="11430"/>
                      <wp:wrapNone/>
                      <wp:docPr id="472" name="Straight Connector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CFFA8" id="Straight Connector 472" o:spid="_x0000_s1026" style="position:absolute;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55pt" to="234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" o:allowincell="f"/>
                  </w:pict>
                </mc:Fallback>
              </mc:AlternateContent>
            </w:r>
            <w:r>
              <w:rPr>
                <w:rFonts w:ascii="Arial Narrow" w:hAnsi="Arial Narrow"/>
              </w:rPr>
              <w:t>Opcode</w:t>
            </w:r>
          </w:p>
        </w:tc>
        <w:tc>
          <w:tcPr>
            <w:tcW w:w="6858" w:type="dxa"/>
            <w:gridSpan w:val="3"/>
          </w:tcPr>
          <w:p w14:paraId="07AC7CCA" w14:textId="77777777" w:rsidR="007436EE" w:rsidRDefault="007436EE" w:rsidP="00F0097B">
            <w:pPr>
              <w:rPr>
                <w:rFonts w:ascii="Arial Narrow" w:hAnsi="Arial Narrow"/>
              </w:rPr>
            </w:pPr>
          </w:p>
          <w:p w14:paraId="07AC7CCB" w14:textId="77777777" w:rsidR="007436EE" w:rsidRDefault="007436EE" w:rsidP="00F0097B">
            <w:pPr>
              <w:rPr>
                <w:rFonts w:ascii="Arial Narrow" w:hAnsi="Arial Narrow"/>
              </w:rPr>
            </w:pPr>
          </w:p>
          <w:p w14:paraId="07AC7CCC" w14:textId="77777777" w:rsidR="007436EE" w:rsidRDefault="007436EE" w:rsidP="00F0097B">
            <w:pPr>
              <w:rPr>
                <w:rFonts w:ascii="Arial Narrow" w:hAnsi="Arial Narrow"/>
              </w:rPr>
            </w:pPr>
          </w:p>
        </w:tc>
      </w:tr>
      <w:tr w:rsidR="007436EE" w14:paraId="07AC7CD0" w14:textId="77777777" w:rsidTr="00F0097B">
        <w:tc>
          <w:tcPr>
            <w:tcW w:w="1998" w:type="dxa"/>
          </w:tcPr>
          <w:p w14:paraId="07AC7CCE"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CCF" w14:textId="77777777" w:rsidR="007436EE" w:rsidRDefault="007436EE" w:rsidP="00F0097B">
            <w:pPr>
              <w:rPr>
                <w:rFonts w:ascii="Arial Narrow" w:hAnsi="Arial Narrow"/>
              </w:rPr>
            </w:pPr>
            <w:r>
              <w:rPr>
                <w:rFonts w:ascii="Arial Narrow" w:hAnsi="Arial Narrow"/>
              </w:rPr>
              <w:t>SI</w:t>
            </w:r>
          </w:p>
        </w:tc>
      </w:tr>
      <w:tr w:rsidR="007436EE" w14:paraId="07AC7CD6" w14:textId="77777777" w:rsidTr="00F0097B">
        <w:tc>
          <w:tcPr>
            <w:tcW w:w="1998" w:type="dxa"/>
          </w:tcPr>
          <w:p w14:paraId="07AC7CD1"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CD2" w14:textId="77777777" w:rsidR="007436EE" w:rsidRDefault="007436EE" w:rsidP="00F0097B">
            <w:pPr>
              <w:rPr>
                <w:rFonts w:ascii="Arial Narrow" w:hAnsi="Arial Narrow"/>
              </w:rPr>
            </w:pPr>
            <w:r>
              <w:rPr>
                <w:rFonts w:ascii="Arial Narrow" w:hAnsi="Arial Narrow"/>
              </w:rPr>
              <w:t>0 - All tested bits are zeroes.</w:t>
            </w:r>
          </w:p>
          <w:p w14:paraId="07AC7CD3" w14:textId="77777777" w:rsidR="007436EE" w:rsidRDefault="007436EE" w:rsidP="00F0097B">
            <w:pPr>
              <w:rPr>
                <w:rFonts w:ascii="Arial Narrow" w:hAnsi="Arial Narrow"/>
              </w:rPr>
            </w:pPr>
            <w:r>
              <w:rPr>
                <w:rFonts w:ascii="Arial Narrow" w:hAnsi="Arial Narrow"/>
              </w:rPr>
              <w:t>1 – Result mixed.</w:t>
            </w:r>
          </w:p>
          <w:p w14:paraId="07AC7CD4" w14:textId="77777777" w:rsidR="007436EE" w:rsidRDefault="007436EE" w:rsidP="00F0097B">
            <w:pPr>
              <w:rPr>
                <w:rFonts w:ascii="Arial Narrow" w:hAnsi="Arial Narrow"/>
              </w:rPr>
            </w:pPr>
            <w:r>
              <w:rPr>
                <w:rFonts w:ascii="Arial Narrow" w:hAnsi="Arial Narrow"/>
              </w:rPr>
              <w:t>2    ––</w:t>
            </w:r>
          </w:p>
          <w:p w14:paraId="07AC7CD5" w14:textId="77777777" w:rsidR="007436EE" w:rsidRDefault="007436EE" w:rsidP="00F0097B">
            <w:pPr>
              <w:rPr>
                <w:rFonts w:ascii="Arial Narrow" w:hAnsi="Arial Narrow"/>
              </w:rPr>
            </w:pPr>
            <w:r>
              <w:rPr>
                <w:rFonts w:ascii="Arial Narrow" w:hAnsi="Arial Narrow"/>
              </w:rPr>
              <w:t>3 - All tested bits are ones.</w:t>
            </w:r>
          </w:p>
        </w:tc>
      </w:tr>
      <w:tr w:rsidR="007436EE" w14:paraId="07AC7CD9" w14:textId="77777777" w:rsidTr="00F0097B">
        <w:tc>
          <w:tcPr>
            <w:tcW w:w="1998" w:type="dxa"/>
          </w:tcPr>
          <w:p w14:paraId="07AC7CD7"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CD8" w14:textId="77777777" w:rsidR="007436EE" w:rsidRDefault="007436EE" w:rsidP="00F0097B">
            <w:pPr>
              <w:rPr>
                <w:rFonts w:ascii="Arial Narrow" w:hAnsi="Arial Narrow"/>
              </w:rPr>
            </w:pPr>
            <w:r>
              <w:rPr>
                <w:rFonts w:ascii="Arial Narrow" w:hAnsi="Arial Narrow"/>
              </w:rPr>
              <w:t>Access – Fetch 1</w:t>
            </w:r>
            <w:r>
              <w:rPr>
                <w:rFonts w:ascii="Arial Narrow" w:hAnsi="Arial Narrow"/>
                <w:vertAlign w:val="superscript"/>
              </w:rPr>
              <w:t>st</w:t>
            </w:r>
            <w:r>
              <w:rPr>
                <w:rFonts w:ascii="Arial Narrow" w:hAnsi="Arial Narrow"/>
              </w:rPr>
              <w:t xml:space="preserve"> operand.</w:t>
            </w:r>
          </w:p>
        </w:tc>
      </w:tr>
      <w:tr w:rsidR="007436EE" w14:paraId="07AC7CDD" w14:textId="77777777" w:rsidTr="00F0097B">
        <w:trPr>
          <w:cantSplit/>
          <w:trHeight w:val="615"/>
        </w:trPr>
        <w:tc>
          <w:tcPr>
            <w:tcW w:w="1998" w:type="dxa"/>
            <w:vMerge w:val="restart"/>
          </w:tcPr>
          <w:p w14:paraId="07AC7CDA"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CDB" w14:textId="77777777" w:rsidR="007436EE" w:rsidRDefault="007436EE" w:rsidP="00F0097B">
            <w:pPr>
              <w:pStyle w:val="Header"/>
              <w:tabs>
                <w:tab w:val="clear" w:pos="4320"/>
                <w:tab w:val="clear" w:pos="8640"/>
              </w:tabs>
              <w:rPr>
                <w:rFonts w:ascii="Arial Narrow" w:hAnsi="Arial Narrow"/>
              </w:rPr>
            </w:pPr>
            <w:r>
              <w:rPr>
                <w:rFonts w:ascii="Arial Narrow" w:hAnsi="Arial Narrow"/>
              </w:rPr>
              <w:t>TM  0(R4), X’40’</w:t>
            </w:r>
          </w:p>
          <w:p w14:paraId="07AC7CDC" w14:textId="77777777" w:rsidR="007436EE" w:rsidRDefault="007436EE" w:rsidP="00F0097B">
            <w:pPr>
              <w:rPr>
                <w:rFonts w:ascii="Arial Narrow" w:hAnsi="Arial Narrow"/>
              </w:rPr>
            </w:pPr>
            <w:r>
              <w:rPr>
                <w:rFonts w:ascii="Arial Narrow" w:hAnsi="Arial Narrow"/>
              </w:rPr>
              <w:t>Opcode - 91  40  40  00</w:t>
            </w:r>
          </w:p>
        </w:tc>
      </w:tr>
      <w:tr w:rsidR="007436EE" w14:paraId="07AC7CE2" w14:textId="77777777" w:rsidTr="00F0097B">
        <w:trPr>
          <w:cantSplit/>
          <w:trHeight w:val="165"/>
        </w:trPr>
        <w:tc>
          <w:tcPr>
            <w:tcW w:w="1998" w:type="dxa"/>
            <w:vMerge/>
          </w:tcPr>
          <w:p w14:paraId="07AC7CDE" w14:textId="77777777" w:rsidR="007436EE" w:rsidRDefault="007436EE" w:rsidP="00F0097B">
            <w:pPr>
              <w:rPr>
                <w:rFonts w:ascii="Arial Narrow" w:hAnsi="Arial Narrow"/>
              </w:rPr>
            </w:pPr>
          </w:p>
        </w:tc>
        <w:tc>
          <w:tcPr>
            <w:tcW w:w="2286" w:type="dxa"/>
          </w:tcPr>
          <w:p w14:paraId="07AC7CDF"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CE0"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CE1" w14:textId="77777777" w:rsidR="007436EE" w:rsidRDefault="007436EE" w:rsidP="00F0097B">
            <w:pPr>
              <w:jc w:val="center"/>
              <w:rPr>
                <w:rFonts w:ascii="Arial Narrow" w:hAnsi="Arial Narrow"/>
              </w:rPr>
            </w:pPr>
            <w:r>
              <w:rPr>
                <w:rFonts w:ascii="Arial Narrow" w:hAnsi="Arial Narrow"/>
              </w:rPr>
              <w:t>Final Value</w:t>
            </w:r>
          </w:p>
        </w:tc>
      </w:tr>
      <w:tr w:rsidR="007436EE" w14:paraId="07AC7CE7" w14:textId="77777777" w:rsidTr="00F0097B">
        <w:trPr>
          <w:cantSplit/>
          <w:trHeight w:val="165"/>
        </w:trPr>
        <w:tc>
          <w:tcPr>
            <w:tcW w:w="1998" w:type="dxa"/>
            <w:vMerge/>
          </w:tcPr>
          <w:p w14:paraId="07AC7CE3" w14:textId="77777777" w:rsidR="007436EE" w:rsidRDefault="007436EE" w:rsidP="00F0097B">
            <w:pPr>
              <w:rPr>
                <w:rFonts w:ascii="Arial Narrow" w:hAnsi="Arial Narrow"/>
              </w:rPr>
            </w:pPr>
          </w:p>
        </w:tc>
        <w:tc>
          <w:tcPr>
            <w:tcW w:w="2286" w:type="dxa"/>
          </w:tcPr>
          <w:p w14:paraId="07AC7CE4" w14:textId="77777777" w:rsidR="007436EE" w:rsidRDefault="007436EE" w:rsidP="00F0097B">
            <w:pPr>
              <w:jc w:val="center"/>
              <w:rPr>
                <w:rFonts w:ascii="Arial Narrow" w:hAnsi="Arial Narrow"/>
              </w:rPr>
            </w:pPr>
            <w:r>
              <w:rPr>
                <w:rFonts w:ascii="Arial Narrow" w:hAnsi="Arial Narrow"/>
              </w:rPr>
              <w:t>0(R4)</w:t>
            </w:r>
          </w:p>
        </w:tc>
        <w:tc>
          <w:tcPr>
            <w:tcW w:w="2286" w:type="dxa"/>
          </w:tcPr>
          <w:p w14:paraId="07AC7CE5" w14:textId="77777777" w:rsidR="007436EE" w:rsidRDefault="007436EE" w:rsidP="00F0097B">
            <w:pPr>
              <w:jc w:val="center"/>
              <w:rPr>
                <w:rFonts w:ascii="Arial Narrow" w:hAnsi="Arial Narrow"/>
              </w:rPr>
            </w:pPr>
            <w:r>
              <w:rPr>
                <w:rFonts w:ascii="Arial Narrow" w:hAnsi="Arial Narrow"/>
              </w:rPr>
              <w:t>C0</w:t>
            </w:r>
          </w:p>
        </w:tc>
        <w:tc>
          <w:tcPr>
            <w:tcW w:w="2286" w:type="dxa"/>
          </w:tcPr>
          <w:p w14:paraId="07AC7CE6" w14:textId="77777777" w:rsidR="007436EE" w:rsidRDefault="007436EE" w:rsidP="00F0097B">
            <w:pPr>
              <w:jc w:val="center"/>
              <w:rPr>
                <w:rFonts w:ascii="Arial Narrow" w:hAnsi="Arial Narrow"/>
              </w:rPr>
            </w:pPr>
            <w:r>
              <w:rPr>
                <w:rFonts w:ascii="Arial Narrow" w:hAnsi="Arial Narrow"/>
              </w:rPr>
              <w:t>Unchanged</w:t>
            </w:r>
          </w:p>
        </w:tc>
      </w:tr>
      <w:tr w:rsidR="007436EE" w14:paraId="07AC7CEA" w14:textId="77777777" w:rsidTr="00F0097B">
        <w:trPr>
          <w:cantSplit/>
          <w:trHeight w:val="307"/>
        </w:trPr>
        <w:tc>
          <w:tcPr>
            <w:tcW w:w="1998" w:type="dxa"/>
            <w:vMerge/>
          </w:tcPr>
          <w:p w14:paraId="07AC7CE8" w14:textId="77777777" w:rsidR="007436EE" w:rsidRDefault="007436EE" w:rsidP="00F0097B">
            <w:pPr>
              <w:rPr>
                <w:rFonts w:ascii="Arial Narrow" w:hAnsi="Arial Narrow"/>
              </w:rPr>
            </w:pPr>
          </w:p>
        </w:tc>
        <w:tc>
          <w:tcPr>
            <w:tcW w:w="6858" w:type="dxa"/>
            <w:gridSpan w:val="3"/>
          </w:tcPr>
          <w:p w14:paraId="07AC7CE9" w14:textId="77777777" w:rsidR="007436EE" w:rsidRDefault="007436EE" w:rsidP="00F0097B">
            <w:pPr>
              <w:rPr>
                <w:rFonts w:ascii="Arial Narrow" w:hAnsi="Arial Narrow"/>
              </w:rPr>
            </w:pPr>
            <w:r>
              <w:rPr>
                <w:rFonts w:ascii="Arial Narrow" w:hAnsi="Arial Narrow"/>
              </w:rPr>
              <w:t>Condition code – 3</w:t>
            </w:r>
          </w:p>
        </w:tc>
      </w:tr>
    </w:tbl>
    <w:p w14:paraId="07AC7CEB" w14:textId="77777777" w:rsidR="007436EE" w:rsidRDefault="007436EE" w:rsidP="007436EE">
      <w:pPr>
        <w:pStyle w:val="Header"/>
        <w:tabs>
          <w:tab w:val="clear" w:pos="4320"/>
          <w:tab w:val="clear" w:pos="8640"/>
        </w:tabs>
      </w:pPr>
    </w:p>
    <w:p w14:paraId="07AC7CEC" w14:textId="77777777" w:rsidR="007436EE" w:rsidRDefault="007436EE" w:rsidP="007436EE">
      <w:pPr>
        <w:pStyle w:val="Header"/>
        <w:tabs>
          <w:tab w:val="clear" w:pos="4320"/>
          <w:tab w:val="clear" w:pos="8640"/>
        </w:tabs>
      </w:pPr>
    </w:p>
    <w:p w14:paraId="07AC7CED" w14:textId="77777777" w:rsidR="007436EE" w:rsidRDefault="007436EE" w:rsidP="007436EE">
      <w:pPr>
        <w:pStyle w:val="Header"/>
        <w:tabs>
          <w:tab w:val="clear" w:pos="4320"/>
          <w:tab w:val="clear" w:pos="8640"/>
        </w:tabs>
      </w:pPr>
    </w:p>
    <w:p w14:paraId="07AC7CEE" w14:textId="77777777" w:rsidR="007436EE" w:rsidRDefault="007436EE" w:rsidP="007436EE">
      <w:pPr>
        <w:pStyle w:val="Header"/>
        <w:tabs>
          <w:tab w:val="clear" w:pos="4320"/>
          <w:tab w:val="clear" w:pos="8640"/>
        </w:tabs>
      </w:pPr>
    </w:p>
    <w:p w14:paraId="07AC7CEF" w14:textId="77777777" w:rsidR="007436EE" w:rsidRDefault="007436EE" w:rsidP="007436EE">
      <w:pPr>
        <w:pStyle w:val="Header"/>
        <w:tabs>
          <w:tab w:val="clear" w:pos="4320"/>
          <w:tab w:val="clear" w:pos="8640"/>
        </w:tabs>
      </w:pPr>
    </w:p>
    <w:p w14:paraId="07AC7CF0" w14:textId="77777777" w:rsidR="007436EE" w:rsidRDefault="007436EE" w:rsidP="007436EE">
      <w:pPr>
        <w:pStyle w:val="Header"/>
        <w:tabs>
          <w:tab w:val="clear" w:pos="4320"/>
          <w:tab w:val="clear" w:pos="8640"/>
        </w:tabs>
      </w:pPr>
    </w:p>
    <w:p w14:paraId="07AC7CF1" w14:textId="77777777" w:rsidR="007436EE" w:rsidRDefault="007436EE" w:rsidP="007436EE">
      <w:pPr>
        <w:pStyle w:val="Header"/>
        <w:tabs>
          <w:tab w:val="clear" w:pos="4320"/>
          <w:tab w:val="clear" w:pos="8640"/>
        </w:tabs>
      </w:pPr>
    </w:p>
    <w:p w14:paraId="07AC7CF2" w14:textId="77777777" w:rsidR="007436EE" w:rsidRDefault="007436EE" w:rsidP="007436EE">
      <w:pPr>
        <w:pStyle w:val="Header"/>
        <w:tabs>
          <w:tab w:val="clear" w:pos="4320"/>
          <w:tab w:val="clear" w:pos="8640"/>
        </w:tabs>
      </w:pPr>
    </w:p>
    <w:p w14:paraId="07AC7CF3" w14:textId="77777777" w:rsidR="007436EE" w:rsidRDefault="007436EE" w:rsidP="007436EE">
      <w:pPr>
        <w:pStyle w:val="Header"/>
        <w:tabs>
          <w:tab w:val="clear" w:pos="4320"/>
          <w:tab w:val="clear" w:pos="8640"/>
        </w:tabs>
      </w:pPr>
    </w:p>
    <w:p w14:paraId="07AC7CF4" w14:textId="77777777" w:rsidR="007436EE" w:rsidRDefault="007436EE" w:rsidP="007436EE">
      <w:pPr>
        <w:pStyle w:val="Header"/>
        <w:tabs>
          <w:tab w:val="clear" w:pos="4320"/>
          <w:tab w:val="clear" w:pos="8640"/>
        </w:tabs>
      </w:pPr>
    </w:p>
    <w:p w14:paraId="07AC7CF5" w14:textId="77777777" w:rsidR="007436EE" w:rsidRDefault="007436EE" w:rsidP="007436EE">
      <w:pPr>
        <w:pStyle w:val="Header"/>
        <w:tabs>
          <w:tab w:val="clear" w:pos="4320"/>
          <w:tab w:val="clear" w:pos="8640"/>
        </w:tabs>
      </w:pPr>
    </w:p>
    <w:p w14:paraId="07AC7CF6" w14:textId="77777777" w:rsidR="007436EE" w:rsidRDefault="007436EE" w:rsidP="007436EE">
      <w:pPr>
        <w:pStyle w:val="Header"/>
        <w:tabs>
          <w:tab w:val="clear" w:pos="4320"/>
          <w:tab w:val="clear" w:pos="8640"/>
        </w:tabs>
      </w:pPr>
    </w:p>
    <w:p w14:paraId="07AC7CF7" w14:textId="77777777" w:rsidR="007436EE" w:rsidRDefault="007436EE" w:rsidP="007436EE">
      <w:pPr>
        <w:pStyle w:val="Header"/>
        <w:tabs>
          <w:tab w:val="clear" w:pos="4320"/>
          <w:tab w:val="clear" w:pos="8640"/>
        </w:tabs>
      </w:pPr>
    </w:p>
    <w:p w14:paraId="07AC7CF8" w14:textId="77777777" w:rsidR="007436EE" w:rsidRDefault="007436EE" w:rsidP="007436EE">
      <w:pPr>
        <w:pStyle w:val="Header"/>
        <w:tabs>
          <w:tab w:val="clear" w:pos="4320"/>
          <w:tab w:val="clear" w:pos="8640"/>
        </w:tabs>
      </w:pPr>
    </w:p>
    <w:p w14:paraId="07AC7CF9" w14:textId="77777777" w:rsidR="007436EE" w:rsidRDefault="007436EE" w:rsidP="007436EE">
      <w:pPr>
        <w:pStyle w:val="Header"/>
        <w:tabs>
          <w:tab w:val="clear" w:pos="4320"/>
          <w:tab w:val="clear" w:pos="8640"/>
        </w:tabs>
      </w:pPr>
    </w:p>
    <w:p w14:paraId="07AC7CFA" w14:textId="77777777" w:rsidR="007436EE" w:rsidRDefault="007436EE" w:rsidP="007436EE">
      <w:pPr>
        <w:pStyle w:val="Header"/>
        <w:tabs>
          <w:tab w:val="clear" w:pos="4320"/>
          <w:tab w:val="clear" w:pos="8640"/>
        </w:tabs>
      </w:pPr>
    </w:p>
    <w:p w14:paraId="07AC7CFB" w14:textId="77777777" w:rsidR="007436EE" w:rsidRDefault="007436EE" w:rsidP="007436EE">
      <w:pPr>
        <w:pStyle w:val="Header"/>
        <w:tabs>
          <w:tab w:val="clear" w:pos="4320"/>
          <w:tab w:val="clear" w:pos="8640"/>
        </w:tabs>
      </w:pPr>
    </w:p>
    <w:p w14:paraId="07AC7CFC" w14:textId="77777777" w:rsidR="007436EE" w:rsidRDefault="007436EE" w:rsidP="007436EE">
      <w:pPr>
        <w:pStyle w:val="Header"/>
        <w:tabs>
          <w:tab w:val="clear" w:pos="4320"/>
          <w:tab w:val="clear" w:pos="8640"/>
        </w:tabs>
      </w:pPr>
    </w:p>
    <w:p w14:paraId="07AC7CFD" w14:textId="77777777" w:rsidR="007436EE" w:rsidRDefault="007436EE" w:rsidP="007436EE">
      <w:pPr>
        <w:pStyle w:val="Heading1"/>
      </w:pPr>
      <w:bookmarkStart w:id="521" w:name="_Toc531511428"/>
      <w:r>
        <w:t>Conversion Instructions</w:t>
      </w:r>
      <w:bookmarkEnd w:id="521"/>
    </w:p>
    <w:p w14:paraId="07AC7CFE" w14:textId="77777777" w:rsidR="007436EE" w:rsidRDefault="007436EE" w:rsidP="007436EE">
      <w:pPr>
        <w:pStyle w:val="Header"/>
        <w:tabs>
          <w:tab w:val="clear" w:pos="4320"/>
          <w:tab w:val="clear" w:pos="8640"/>
        </w:tabs>
      </w:pPr>
    </w:p>
    <w:p w14:paraId="07AC7CFF" w14:textId="77777777" w:rsidR="007436EE" w:rsidRDefault="007436EE" w:rsidP="007436EE">
      <w:pPr>
        <w:pStyle w:val="Header"/>
        <w:tabs>
          <w:tab w:val="clear" w:pos="4320"/>
          <w:tab w:val="clear" w:pos="8640"/>
        </w:tabs>
      </w:pPr>
    </w:p>
    <w:p w14:paraId="07AC7D00" w14:textId="77777777" w:rsidR="007436EE" w:rsidRDefault="007436EE" w:rsidP="007436EE">
      <w:pPr>
        <w:pStyle w:val="Header"/>
        <w:tabs>
          <w:tab w:val="clear" w:pos="4320"/>
          <w:tab w:val="clear" w:pos="8640"/>
        </w:tabs>
      </w:pPr>
    </w:p>
    <w:p w14:paraId="07AC7D01" w14:textId="77777777" w:rsidR="007436EE" w:rsidRDefault="007436EE" w:rsidP="007436EE">
      <w:pPr>
        <w:pStyle w:val="Header"/>
        <w:tabs>
          <w:tab w:val="clear" w:pos="4320"/>
          <w:tab w:val="clear" w:pos="8640"/>
        </w:tabs>
      </w:pPr>
    </w:p>
    <w:p w14:paraId="07AC7D02" w14:textId="77777777" w:rsidR="007436EE" w:rsidRDefault="007436EE" w:rsidP="007436EE">
      <w:pPr>
        <w:pStyle w:val="Header"/>
        <w:tabs>
          <w:tab w:val="clear" w:pos="4320"/>
          <w:tab w:val="clear" w:pos="8640"/>
        </w:tabs>
      </w:pPr>
    </w:p>
    <w:p w14:paraId="07AC7D03" w14:textId="77777777" w:rsidR="007436EE" w:rsidRDefault="007436EE" w:rsidP="007436EE">
      <w:pPr>
        <w:pStyle w:val="Header"/>
        <w:tabs>
          <w:tab w:val="clear" w:pos="4320"/>
          <w:tab w:val="clear" w:pos="8640"/>
        </w:tabs>
      </w:pPr>
    </w:p>
    <w:p w14:paraId="07AC7D04" w14:textId="77777777" w:rsidR="007436EE" w:rsidRDefault="007436EE" w:rsidP="007436EE">
      <w:pPr>
        <w:pStyle w:val="Header"/>
        <w:tabs>
          <w:tab w:val="clear" w:pos="4320"/>
          <w:tab w:val="clear" w:pos="8640"/>
        </w:tabs>
      </w:pPr>
    </w:p>
    <w:p w14:paraId="07AC7D05" w14:textId="77777777" w:rsidR="007436EE" w:rsidRDefault="007436EE" w:rsidP="007436EE">
      <w:pPr>
        <w:pStyle w:val="Header"/>
        <w:tabs>
          <w:tab w:val="clear" w:pos="4320"/>
          <w:tab w:val="clear" w:pos="8640"/>
        </w:tabs>
      </w:pPr>
    </w:p>
    <w:p w14:paraId="07AC7D06" w14:textId="77777777" w:rsidR="007436EE" w:rsidRDefault="007436EE" w:rsidP="007436EE">
      <w:pPr>
        <w:pStyle w:val="Header"/>
        <w:tabs>
          <w:tab w:val="clear" w:pos="4320"/>
          <w:tab w:val="clear" w:pos="8640"/>
        </w:tabs>
      </w:pPr>
    </w:p>
    <w:p w14:paraId="07AC7D07" w14:textId="77777777" w:rsidR="007436EE" w:rsidRDefault="007436EE" w:rsidP="007436EE">
      <w:pPr>
        <w:pStyle w:val="Header"/>
        <w:tabs>
          <w:tab w:val="clear" w:pos="4320"/>
          <w:tab w:val="clear" w:pos="8640"/>
        </w:tabs>
      </w:pPr>
    </w:p>
    <w:p w14:paraId="07AC7D08" w14:textId="77777777" w:rsidR="007436EE" w:rsidRDefault="007436EE" w:rsidP="007436EE">
      <w:pPr>
        <w:pStyle w:val="Header"/>
        <w:tabs>
          <w:tab w:val="clear" w:pos="4320"/>
          <w:tab w:val="clear" w:pos="8640"/>
        </w:tabs>
      </w:pPr>
    </w:p>
    <w:p w14:paraId="07AC7D09" w14:textId="77777777" w:rsidR="007436EE" w:rsidRDefault="007436EE" w:rsidP="007436EE">
      <w:pPr>
        <w:pStyle w:val="Header"/>
        <w:tabs>
          <w:tab w:val="clear" w:pos="4320"/>
          <w:tab w:val="clear" w:pos="8640"/>
        </w:tabs>
      </w:pPr>
    </w:p>
    <w:p w14:paraId="07AC7D0A" w14:textId="77777777" w:rsidR="007436EE" w:rsidRDefault="007436EE" w:rsidP="007436EE">
      <w:pPr>
        <w:pStyle w:val="Header"/>
        <w:tabs>
          <w:tab w:val="clear" w:pos="4320"/>
          <w:tab w:val="clear" w:pos="8640"/>
        </w:tabs>
      </w:pPr>
    </w:p>
    <w:p w14:paraId="07AC7D0B" w14:textId="77777777" w:rsidR="007436EE" w:rsidRDefault="007436EE" w:rsidP="007436EE">
      <w:pPr>
        <w:pStyle w:val="Header"/>
        <w:tabs>
          <w:tab w:val="clear" w:pos="4320"/>
          <w:tab w:val="clear" w:pos="8640"/>
        </w:tabs>
      </w:pPr>
    </w:p>
    <w:p w14:paraId="07AC7D0C" w14:textId="77777777" w:rsidR="007436EE" w:rsidRDefault="007436EE" w:rsidP="007436EE">
      <w:pPr>
        <w:pStyle w:val="Header"/>
        <w:tabs>
          <w:tab w:val="clear" w:pos="4320"/>
          <w:tab w:val="clear" w:pos="8640"/>
        </w:tabs>
      </w:pPr>
    </w:p>
    <w:p w14:paraId="07AC7D0D" w14:textId="77777777" w:rsidR="007436EE" w:rsidRDefault="007436EE" w:rsidP="007436EE">
      <w:pPr>
        <w:pStyle w:val="Header"/>
        <w:tabs>
          <w:tab w:val="clear" w:pos="4320"/>
          <w:tab w:val="clear" w:pos="8640"/>
        </w:tabs>
      </w:pPr>
    </w:p>
    <w:p w14:paraId="07AC7D0E" w14:textId="77777777" w:rsidR="007436EE" w:rsidRDefault="007436EE" w:rsidP="007436EE">
      <w:pPr>
        <w:pStyle w:val="Header"/>
        <w:tabs>
          <w:tab w:val="clear" w:pos="4320"/>
          <w:tab w:val="clear" w:pos="8640"/>
        </w:tabs>
      </w:pPr>
    </w:p>
    <w:p w14:paraId="07AC7D0F" w14:textId="77777777" w:rsidR="007436EE" w:rsidRDefault="007436EE" w:rsidP="007436EE">
      <w:pPr>
        <w:pStyle w:val="Header"/>
        <w:tabs>
          <w:tab w:val="clear" w:pos="4320"/>
          <w:tab w:val="clear" w:pos="8640"/>
        </w:tabs>
      </w:pPr>
    </w:p>
    <w:p w14:paraId="07AC7D10" w14:textId="77777777" w:rsidR="007436EE" w:rsidRDefault="007436EE" w:rsidP="007436EE">
      <w:pPr>
        <w:pStyle w:val="Header"/>
        <w:tabs>
          <w:tab w:val="clear" w:pos="4320"/>
          <w:tab w:val="clear" w:pos="8640"/>
        </w:tabs>
      </w:pPr>
    </w:p>
    <w:p w14:paraId="07AC7D11" w14:textId="77777777" w:rsidR="007436EE" w:rsidRDefault="007436EE" w:rsidP="007436EE">
      <w:pPr>
        <w:pStyle w:val="Header"/>
        <w:tabs>
          <w:tab w:val="clear" w:pos="4320"/>
          <w:tab w:val="clear" w:pos="8640"/>
        </w:tabs>
      </w:pPr>
    </w:p>
    <w:p w14:paraId="07AC7D12" w14:textId="77777777" w:rsidR="007436EE" w:rsidRDefault="007436EE" w:rsidP="007436EE">
      <w:pPr>
        <w:pStyle w:val="Header"/>
        <w:tabs>
          <w:tab w:val="clear" w:pos="4320"/>
          <w:tab w:val="clear" w:pos="8640"/>
        </w:tabs>
      </w:pPr>
    </w:p>
    <w:p w14:paraId="07AC7D13" w14:textId="77777777" w:rsidR="007436EE" w:rsidRDefault="007436EE" w:rsidP="007436EE">
      <w:pPr>
        <w:pStyle w:val="Header"/>
        <w:tabs>
          <w:tab w:val="clear" w:pos="4320"/>
          <w:tab w:val="clear" w:pos="8640"/>
        </w:tabs>
      </w:pPr>
    </w:p>
    <w:p w14:paraId="07AC7D14" w14:textId="77777777" w:rsidR="007436EE" w:rsidRDefault="007436EE" w:rsidP="007436EE">
      <w:pPr>
        <w:pStyle w:val="Header"/>
        <w:tabs>
          <w:tab w:val="clear" w:pos="4320"/>
          <w:tab w:val="clear" w:pos="8640"/>
        </w:tabs>
      </w:pPr>
    </w:p>
    <w:p w14:paraId="07AC7D15" w14:textId="77777777" w:rsidR="007436EE" w:rsidRDefault="007436EE" w:rsidP="007436EE">
      <w:pPr>
        <w:pStyle w:val="Header"/>
        <w:tabs>
          <w:tab w:val="clear" w:pos="4320"/>
          <w:tab w:val="clear" w:pos="8640"/>
        </w:tabs>
      </w:pPr>
    </w:p>
    <w:p w14:paraId="07AC7D16" w14:textId="77777777" w:rsidR="007436EE" w:rsidRDefault="007436EE" w:rsidP="007436EE">
      <w:pPr>
        <w:pStyle w:val="Header"/>
        <w:tabs>
          <w:tab w:val="clear" w:pos="4320"/>
          <w:tab w:val="clear" w:pos="8640"/>
        </w:tabs>
      </w:pPr>
    </w:p>
    <w:p w14:paraId="07AC7D17" w14:textId="77777777" w:rsidR="007436EE" w:rsidRDefault="007436EE" w:rsidP="007436EE">
      <w:pPr>
        <w:pStyle w:val="Header"/>
        <w:tabs>
          <w:tab w:val="clear" w:pos="4320"/>
          <w:tab w:val="clear" w:pos="8640"/>
        </w:tabs>
      </w:pPr>
    </w:p>
    <w:p w14:paraId="07AC7D18" w14:textId="77777777" w:rsidR="007436EE" w:rsidRDefault="007436EE" w:rsidP="007436EE">
      <w:pPr>
        <w:pStyle w:val="Header"/>
        <w:tabs>
          <w:tab w:val="clear" w:pos="4320"/>
          <w:tab w:val="clear" w:pos="8640"/>
        </w:tabs>
      </w:pPr>
    </w:p>
    <w:p w14:paraId="07AC7D19" w14:textId="77777777" w:rsidR="007436EE" w:rsidRDefault="007436EE" w:rsidP="007436EE">
      <w:pPr>
        <w:pStyle w:val="Header"/>
        <w:tabs>
          <w:tab w:val="clear" w:pos="4320"/>
          <w:tab w:val="clear" w:pos="8640"/>
        </w:tabs>
      </w:pPr>
    </w:p>
    <w:p w14:paraId="07AC7D1A" w14:textId="77777777" w:rsidR="007436EE" w:rsidRDefault="007436EE" w:rsidP="007436EE">
      <w:pPr>
        <w:pStyle w:val="Header"/>
        <w:tabs>
          <w:tab w:val="clear" w:pos="4320"/>
          <w:tab w:val="clear" w:pos="8640"/>
        </w:tabs>
      </w:pPr>
    </w:p>
    <w:p w14:paraId="07AC7D1B" w14:textId="77777777" w:rsidR="007436EE" w:rsidRDefault="007436EE" w:rsidP="007436EE">
      <w:pPr>
        <w:pStyle w:val="Heading2"/>
      </w:pPr>
      <w:bookmarkStart w:id="522" w:name="_Hlt501347716"/>
      <w:bookmarkStart w:id="523" w:name="_Toc531511429"/>
      <w:bookmarkStart w:id="524" w:name="_Toc261953030"/>
      <w:bookmarkEnd w:id="522"/>
      <w:r>
        <w:t>Pack - PACK</w:t>
      </w:r>
      <w:bookmarkEnd w:id="523"/>
      <w:bookmarkEnd w:id="524"/>
    </w:p>
    <w:p w14:paraId="07AC7D1C"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D1F" w14:textId="77777777" w:rsidTr="00F0097B">
        <w:tc>
          <w:tcPr>
            <w:tcW w:w="1998" w:type="dxa"/>
          </w:tcPr>
          <w:p w14:paraId="07AC7D1D"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D1E" w14:textId="77777777" w:rsidR="007436EE" w:rsidRDefault="007436EE" w:rsidP="00F0097B">
            <w:pPr>
              <w:rPr>
                <w:rFonts w:ascii="Arial Narrow" w:hAnsi="Arial Narrow"/>
              </w:rPr>
            </w:pPr>
            <w:r>
              <w:rPr>
                <w:rFonts w:ascii="Arial Narrow" w:hAnsi="Arial Narrow"/>
              </w:rPr>
              <w:t>PACK</w:t>
            </w:r>
          </w:p>
        </w:tc>
      </w:tr>
      <w:tr w:rsidR="007436EE" w14:paraId="07AC7D24" w14:textId="77777777" w:rsidTr="00F0097B">
        <w:tc>
          <w:tcPr>
            <w:tcW w:w="1998" w:type="dxa"/>
          </w:tcPr>
          <w:p w14:paraId="07AC7D20"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D21" w14:textId="77777777" w:rsidR="007436EE" w:rsidRDefault="007436EE" w:rsidP="008E5FFF">
            <w:pPr>
              <w:numPr>
                <w:ilvl w:val="0"/>
                <w:numId w:val="59"/>
              </w:numPr>
              <w:spacing w:before="60" w:after="60"/>
              <w:jc w:val="both"/>
              <w:rPr>
                <w:rFonts w:ascii="Arial Narrow" w:hAnsi="Arial Narrow"/>
              </w:rPr>
            </w:pPr>
            <w:r>
              <w:rPr>
                <w:rFonts w:ascii="Arial Narrow" w:hAnsi="Arial Narrow"/>
              </w:rPr>
              <w:t xml:space="preserve">The pack instruction converts decimal numbers from a zoned (second operand) form into a packed (first operand) form. </w:t>
            </w:r>
          </w:p>
          <w:p w14:paraId="07AC7D22" w14:textId="77777777" w:rsidR="007436EE" w:rsidRDefault="007436EE" w:rsidP="008E5FFF">
            <w:pPr>
              <w:numPr>
                <w:ilvl w:val="0"/>
                <w:numId w:val="59"/>
              </w:numPr>
              <w:spacing w:before="60" w:after="60"/>
              <w:jc w:val="both"/>
              <w:rPr>
                <w:rFonts w:ascii="Arial Narrow" w:hAnsi="Arial Narrow"/>
              </w:rPr>
            </w:pPr>
            <w:r>
              <w:rPr>
                <w:rFonts w:ascii="Arial Narrow" w:hAnsi="Arial Narrow"/>
              </w:rPr>
              <w:t>L2 bytes of the second operand are converted to a packed-decimal format without validating it. The right justified result replaces the L1 bytes of the first operand.</w:t>
            </w:r>
          </w:p>
          <w:p w14:paraId="07AC7D23" w14:textId="77777777" w:rsidR="007436EE" w:rsidRDefault="007436EE" w:rsidP="008E5FFF">
            <w:pPr>
              <w:numPr>
                <w:ilvl w:val="0"/>
                <w:numId w:val="59"/>
              </w:numPr>
              <w:spacing w:before="60" w:after="60"/>
              <w:jc w:val="both"/>
              <w:rPr>
                <w:rFonts w:ascii="Arial Narrow" w:hAnsi="Arial Narrow"/>
              </w:rPr>
            </w:pPr>
            <w:r>
              <w:rPr>
                <w:rFonts w:ascii="Arial Narrow" w:hAnsi="Arial Narrow"/>
              </w:rPr>
              <w:t xml:space="preserve">It L1 is larger than necessary, the result is padded on the left with binary zeros. If smaller, truncation takes place at the left. </w:t>
            </w:r>
          </w:p>
        </w:tc>
      </w:tr>
      <w:tr w:rsidR="007436EE" w14:paraId="07AC7D27" w14:textId="77777777" w:rsidTr="00F0097B">
        <w:trPr>
          <w:cantSplit/>
          <w:trHeight w:val="435"/>
        </w:trPr>
        <w:tc>
          <w:tcPr>
            <w:tcW w:w="1998" w:type="dxa"/>
            <w:tcBorders>
              <w:bottom w:val="single" w:sz="4" w:space="0" w:color="auto"/>
            </w:tcBorders>
          </w:tcPr>
          <w:p w14:paraId="07AC7D25"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D26" w14:textId="77777777" w:rsidR="007436EE" w:rsidRDefault="007436EE" w:rsidP="00F0097B">
            <w:pPr>
              <w:rPr>
                <w:rFonts w:ascii="Arial Narrow" w:hAnsi="Arial Narrow"/>
              </w:rPr>
            </w:pPr>
            <w:r>
              <w:rPr>
                <w:rFonts w:ascii="Arial Narrow" w:hAnsi="Arial Narrow"/>
              </w:rPr>
              <w:t>Insignificant.</w:t>
            </w:r>
          </w:p>
        </w:tc>
      </w:tr>
      <w:tr w:rsidR="007436EE" w14:paraId="07AC7D2A" w14:textId="77777777" w:rsidTr="00F0097B">
        <w:tc>
          <w:tcPr>
            <w:tcW w:w="1998" w:type="dxa"/>
            <w:tcBorders>
              <w:top w:val="single" w:sz="4" w:space="0" w:color="auto"/>
            </w:tcBorders>
          </w:tcPr>
          <w:p w14:paraId="07AC7D28"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D29" w14:textId="77777777" w:rsidR="007436EE" w:rsidRDefault="007436EE" w:rsidP="00F0097B">
            <w:pPr>
              <w:rPr>
                <w:rFonts w:ascii="Arial Narrow" w:hAnsi="Arial Narrow"/>
              </w:rPr>
            </w:pPr>
            <w:r>
              <w:rPr>
                <w:rFonts w:ascii="Arial Narrow" w:hAnsi="Arial Narrow"/>
              </w:rPr>
              <w:t>PACK   D1(L1,B1),D2(B2),I3</w:t>
            </w:r>
          </w:p>
        </w:tc>
      </w:tr>
      <w:tr w:rsidR="007436EE" w14:paraId="07AC7D2F" w14:textId="77777777" w:rsidTr="00F0097B">
        <w:tc>
          <w:tcPr>
            <w:tcW w:w="1998" w:type="dxa"/>
          </w:tcPr>
          <w:p w14:paraId="07AC7D2B"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60000" behindDoc="0" locked="0" layoutInCell="0" allowOverlap="1" wp14:anchorId="07ACB42B" wp14:editId="07ACB42C">
                      <wp:simplePos x="0" y="0"/>
                      <wp:positionH relativeFrom="column">
                        <wp:posOffset>1386840</wp:posOffset>
                      </wp:positionH>
                      <wp:positionV relativeFrom="paragraph">
                        <wp:posOffset>152400</wp:posOffset>
                      </wp:positionV>
                      <wp:extent cx="3779520" cy="373380"/>
                      <wp:effectExtent l="5715" t="9525" r="5715" b="7620"/>
                      <wp:wrapNone/>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465" name="Rectangle 556"/>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5B" w14:textId="77777777" w:rsidR="005800BB" w:rsidRDefault="005800BB" w:rsidP="007436EE">
                                    <w:r>
                                      <w:t xml:space="preserve">    F2        L1        L2       B1            D1             B2              D2</w:t>
                                    </w:r>
                                  </w:p>
                                </w:txbxContent>
                              </wps:txbx>
                              <wps:bodyPr rot="0" vert="horz" wrap="square" lIns="91440" tIns="45720" rIns="91440" bIns="45720" anchor="t" anchorCtr="0" upright="1">
                                <a:noAutofit/>
                              </wps:bodyPr>
                            </wps:wsp>
                            <wps:wsp>
                              <wps:cNvPr id="466" name="Line 557"/>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 name="Line 558"/>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8" name="Line 559"/>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9" name="Line 560"/>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 name="Line 561"/>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 name="Line 562"/>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2B" id="Group 464" o:spid="_x0000_s1307" style="position:absolute;margin-left:109.2pt;margin-top:12pt;width:297.6pt;height:29.4pt;z-index:252160000"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" o:allowincell="f">
                      <v:rect id="_x0000_s1308"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">
                        <v:textbox>
                          <w:txbxContent>
                            <w:p w14:paraId="07ACB75B" w14:textId="77777777" w:rsidR="005800BB" w:rsidRDefault="005800BB" w:rsidP="007436EE">
                              <w:r>
                                <w:t xml:space="preserve">    F2        L1        L2       B1            D1             B2              D2</w:t>
                              </w:r>
                            </w:p>
                          </w:txbxContent>
                        </v:textbox>
                      </v:rect>
                      <v:line id="Line 557" o:spid="_x0000_s1309"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"/>
                      <v:line id="Line 558" o:spid="_x0000_s1310"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"/>
                      <v:line id="Line 559" o:spid="_x0000_s1311"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"/>
                      <v:line id="Line 560" o:spid="_x0000_s1312"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"/>
                      <v:line id="Line 561" o:spid="_x0000_s1313"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"/>
                      <v:line id="Line 562" o:spid="_x0000_s1314"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D2C" w14:textId="77777777" w:rsidR="007436EE" w:rsidRDefault="007436EE" w:rsidP="00F0097B">
            <w:pPr>
              <w:rPr>
                <w:rFonts w:ascii="Arial Narrow" w:hAnsi="Arial Narrow"/>
              </w:rPr>
            </w:pPr>
          </w:p>
          <w:p w14:paraId="07AC7D2D" w14:textId="77777777" w:rsidR="007436EE" w:rsidRDefault="007436EE" w:rsidP="00F0097B">
            <w:pPr>
              <w:rPr>
                <w:rFonts w:ascii="Arial Narrow" w:hAnsi="Arial Narrow"/>
              </w:rPr>
            </w:pPr>
          </w:p>
          <w:p w14:paraId="07AC7D2E" w14:textId="77777777" w:rsidR="007436EE" w:rsidRDefault="007436EE" w:rsidP="00F0097B">
            <w:pPr>
              <w:rPr>
                <w:rFonts w:ascii="Arial Narrow" w:hAnsi="Arial Narrow"/>
              </w:rPr>
            </w:pPr>
          </w:p>
        </w:tc>
      </w:tr>
      <w:tr w:rsidR="007436EE" w14:paraId="07AC7D32" w14:textId="77777777" w:rsidTr="00F0097B">
        <w:tc>
          <w:tcPr>
            <w:tcW w:w="1998" w:type="dxa"/>
          </w:tcPr>
          <w:p w14:paraId="07AC7D30"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D31" w14:textId="77777777" w:rsidR="007436EE" w:rsidRDefault="007436EE" w:rsidP="00F0097B">
            <w:pPr>
              <w:rPr>
                <w:rFonts w:ascii="Arial Narrow" w:hAnsi="Arial Narrow"/>
              </w:rPr>
            </w:pPr>
            <w:r>
              <w:rPr>
                <w:rFonts w:ascii="Arial Narrow" w:hAnsi="Arial Narrow"/>
              </w:rPr>
              <w:t>SS</w:t>
            </w:r>
          </w:p>
        </w:tc>
      </w:tr>
      <w:tr w:rsidR="007436EE" w14:paraId="07AC7D35" w14:textId="77777777" w:rsidTr="00F0097B">
        <w:tc>
          <w:tcPr>
            <w:tcW w:w="1998" w:type="dxa"/>
          </w:tcPr>
          <w:p w14:paraId="07AC7D33"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D34" w14:textId="77777777" w:rsidR="007436EE" w:rsidRDefault="007436EE" w:rsidP="00F0097B">
            <w:pPr>
              <w:rPr>
                <w:rFonts w:ascii="Arial Narrow" w:hAnsi="Arial Narrow"/>
              </w:rPr>
            </w:pPr>
            <w:r>
              <w:rPr>
                <w:rFonts w:ascii="Arial Narrow" w:hAnsi="Arial Narrow"/>
              </w:rPr>
              <w:t xml:space="preserve"> The condition code remains unchanged.</w:t>
            </w:r>
          </w:p>
        </w:tc>
      </w:tr>
      <w:tr w:rsidR="007436EE" w14:paraId="07AC7D38" w14:textId="77777777" w:rsidTr="00F0097B">
        <w:tc>
          <w:tcPr>
            <w:tcW w:w="1998" w:type="dxa"/>
          </w:tcPr>
          <w:p w14:paraId="07AC7D36"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D37" w14:textId="77777777" w:rsidR="007436EE" w:rsidRDefault="007436EE" w:rsidP="00F0097B">
            <w:pPr>
              <w:rPr>
                <w:rFonts w:ascii="Arial Narrow" w:hAnsi="Arial Narrow"/>
              </w:rPr>
            </w:pPr>
            <w:r>
              <w:rPr>
                <w:rFonts w:ascii="Arial Narrow" w:hAnsi="Arial Narrow"/>
              </w:rPr>
              <w:t xml:space="preserve"> 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D3C" w14:textId="77777777" w:rsidTr="00F0097B">
        <w:trPr>
          <w:cantSplit/>
          <w:trHeight w:val="858"/>
        </w:trPr>
        <w:tc>
          <w:tcPr>
            <w:tcW w:w="1998" w:type="dxa"/>
            <w:vMerge w:val="restart"/>
          </w:tcPr>
          <w:p w14:paraId="07AC7D39" w14:textId="77777777" w:rsidR="007436EE" w:rsidRDefault="007436EE" w:rsidP="00F0097B">
            <w:pPr>
              <w:rPr>
                <w:rFonts w:ascii="Arial Narrow" w:hAnsi="Arial Narrow"/>
              </w:rPr>
            </w:pPr>
            <w:r>
              <w:rPr>
                <w:rFonts w:ascii="Arial Narrow" w:hAnsi="Arial Narrow"/>
              </w:rPr>
              <w:t>Examples</w:t>
            </w:r>
          </w:p>
        </w:tc>
        <w:tc>
          <w:tcPr>
            <w:tcW w:w="6858" w:type="dxa"/>
            <w:gridSpan w:val="3"/>
          </w:tcPr>
          <w:p w14:paraId="07AC7D3A" w14:textId="77777777" w:rsidR="007436EE" w:rsidRDefault="007436EE" w:rsidP="00F0097B">
            <w:pPr>
              <w:rPr>
                <w:rFonts w:ascii="Arial Narrow" w:hAnsi="Arial Narrow"/>
              </w:rPr>
            </w:pPr>
            <w:r>
              <w:rPr>
                <w:rFonts w:ascii="Arial Narrow" w:hAnsi="Arial Narrow"/>
              </w:rPr>
              <w:t>1.   PACK   0(4,R1),10(3,R1)</w:t>
            </w:r>
          </w:p>
          <w:p w14:paraId="07AC7D3B" w14:textId="77777777" w:rsidR="007436EE" w:rsidRDefault="007436EE" w:rsidP="00F0097B">
            <w:pPr>
              <w:rPr>
                <w:rFonts w:ascii="Arial Narrow" w:hAnsi="Arial Narrow"/>
              </w:rPr>
            </w:pPr>
            <w:r>
              <w:rPr>
                <w:rFonts w:ascii="Arial Narrow" w:hAnsi="Arial Narrow"/>
              </w:rPr>
              <w:t>Opcode – F2  32  10  00  10  0A</w:t>
            </w:r>
          </w:p>
        </w:tc>
      </w:tr>
      <w:tr w:rsidR="007436EE" w14:paraId="07AC7D41" w14:textId="77777777" w:rsidTr="00F0097B">
        <w:trPr>
          <w:cantSplit/>
          <w:trHeight w:val="505"/>
        </w:trPr>
        <w:tc>
          <w:tcPr>
            <w:tcW w:w="1998" w:type="dxa"/>
            <w:vMerge/>
          </w:tcPr>
          <w:p w14:paraId="07AC7D3D" w14:textId="77777777" w:rsidR="007436EE" w:rsidRDefault="007436EE" w:rsidP="00F0097B">
            <w:pPr>
              <w:rPr>
                <w:rFonts w:ascii="Arial Narrow" w:hAnsi="Arial Narrow"/>
              </w:rPr>
            </w:pPr>
          </w:p>
        </w:tc>
        <w:tc>
          <w:tcPr>
            <w:tcW w:w="2286" w:type="dxa"/>
            <w:vAlign w:val="center"/>
          </w:tcPr>
          <w:p w14:paraId="07AC7D3E"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D3F"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D40" w14:textId="77777777" w:rsidR="007436EE" w:rsidRDefault="007436EE" w:rsidP="00F0097B">
            <w:pPr>
              <w:jc w:val="center"/>
              <w:rPr>
                <w:rFonts w:ascii="Arial Narrow" w:hAnsi="Arial Narrow"/>
              </w:rPr>
            </w:pPr>
            <w:r>
              <w:rPr>
                <w:rFonts w:ascii="Arial Narrow" w:hAnsi="Arial Narrow"/>
              </w:rPr>
              <w:t>Final Value</w:t>
            </w:r>
          </w:p>
        </w:tc>
      </w:tr>
      <w:tr w:rsidR="007436EE" w14:paraId="07AC7D46" w14:textId="77777777" w:rsidTr="00F0097B">
        <w:trPr>
          <w:cantSplit/>
          <w:trHeight w:val="505"/>
        </w:trPr>
        <w:tc>
          <w:tcPr>
            <w:tcW w:w="1998" w:type="dxa"/>
            <w:vMerge/>
          </w:tcPr>
          <w:p w14:paraId="07AC7D42" w14:textId="77777777" w:rsidR="007436EE" w:rsidRDefault="007436EE" w:rsidP="00F0097B">
            <w:pPr>
              <w:rPr>
                <w:rFonts w:ascii="Arial Narrow" w:hAnsi="Arial Narrow"/>
              </w:rPr>
            </w:pPr>
          </w:p>
        </w:tc>
        <w:tc>
          <w:tcPr>
            <w:tcW w:w="2286" w:type="dxa"/>
          </w:tcPr>
          <w:p w14:paraId="07AC7D43"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D44" w14:textId="77777777" w:rsidR="007436EE" w:rsidRDefault="007436EE" w:rsidP="00F0097B">
            <w:pPr>
              <w:jc w:val="center"/>
              <w:rPr>
                <w:rFonts w:ascii="Arial Narrow" w:hAnsi="Arial Narrow"/>
              </w:rPr>
            </w:pPr>
            <w:r>
              <w:rPr>
                <w:rFonts w:ascii="Arial Narrow" w:hAnsi="Arial Narrow"/>
              </w:rPr>
              <w:t>Irrelevant</w:t>
            </w:r>
          </w:p>
        </w:tc>
        <w:tc>
          <w:tcPr>
            <w:tcW w:w="2286" w:type="dxa"/>
          </w:tcPr>
          <w:p w14:paraId="07AC7D45" w14:textId="77777777" w:rsidR="007436EE" w:rsidRDefault="007436EE" w:rsidP="00F0097B">
            <w:pPr>
              <w:jc w:val="center"/>
              <w:rPr>
                <w:rFonts w:ascii="Arial Narrow" w:hAnsi="Arial Narrow"/>
              </w:rPr>
            </w:pPr>
            <w:r>
              <w:rPr>
                <w:rFonts w:ascii="Arial Narrow" w:hAnsi="Arial Narrow"/>
              </w:rPr>
              <w:t>00  00  12  3F</w:t>
            </w:r>
          </w:p>
        </w:tc>
      </w:tr>
      <w:tr w:rsidR="007436EE" w14:paraId="07AC7D4B" w14:textId="77777777" w:rsidTr="00F0097B">
        <w:trPr>
          <w:cantSplit/>
          <w:trHeight w:val="505"/>
        </w:trPr>
        <w:tc>
          <w:tcPr>
            <w:tcW w:w="1998" w:type="dxa"/>
            <w:vMerge/>
          </w:tcPr>
          <w:p w14:paraId="07AC7D47" w14:textId="77777777" w:rsidR="007436EE" w:rsidRDefault="007436EE" w:rsidP="00F0097B">
            <w:pPr>
              <w:rPr>
                <w:rFonts w:ascii="Arial Narrow" w:hAnsi="Arial Narrow"/>
              </w:rPr>
            </w:pPr>
          </w:p>
        </w:tc>
        <w:tc>
          <w:tcPr>
            <w:tcW w:w="2286" w:type="dxa"/>
          </w:tcPr>
          <w:p w14:paraId="07AC7D48" w14:textId="77777777" w:rsidR="007436EE" w:rsidRDefault="007436EE" w:rsidP="00F0097B">
            <w:pPr>
              <w:jc w:val="center"/>
              <w:rPr>
                <w:rFonts w:ascii="Arial Narrow" w:hAnsi="Arial Narrow"/>
              </w:rPr>
            </w:pPr>
            <w:r>
              <w:rPr>
                <w:rFonts w:ascii="Arial Narrow" w:hAnsi="Arial Narrow"/>
              </w:rPr>
              <w:t>10(R2)</w:t>
            </w:r>
          </w:p>
        </w:tc>
        <w:tc>
          <w:tcPr>
            <w:tcW w:w="2286" w:type="dxa"/>
          </w:tcPr>
          <w:p w14:paraId="07AC7D49" w14:textId="77777777" w:rsidR="007436EE" w:rsidRDefault="007436EE" w:rsidP="00F0097B">
            <w:pPr>
              <w:jc w:val="center"/>
              <w:rPr>
                <w:rFonts w:ascii="Arial Narrow" w:hAnsi="Arial Narrow"/>
              </w:rPr>
            </w:pPr>
            <w:r>
              <w:rPr>
                <w:rFonts w:ascii="Arial Narrow" w:hAnsi="Arial Narrow"/>
              </w:rPr>
              <w:t>F1  F2  F3</w:t>
            </w:r>
          </w:p>
        </w:tc>
        <w:tc>
          <w:tcPr>
            <w:tcW w:w="2286" w:type="dxa"/>
          </w:tcPr>
          <w:p w14:paraId="07AC7D4A" w14:textId="77777777" w:rsidR="007436EE" w:rsidRDefault="007436EE" w:rsidP="00F0097B">
            <w:pPr>
              <w:jc w:val="center"/>
              <w:rPr>
                <w:rFonts w:ascii="Arial Narrow" w:hAnsi="Arial Narrow"/>
              </w:rPr>
            </w:pPr>
            <w:r>
              <w:rPr>
                <w:rFonts w:ascii="Arial Narrow" w:hAnsi="Arial Narrow"/>
              </w:rPr>
              <w:t>Unchanged</w:t>
            </w:r>
          </w:p>
        </w:tc>
      </w:tr>
      <w:tr w:rsidR="007436EE" w14:paraId="07AC7D4F" w14:textId="77777777" w:rsidTr="00F0097B">
        <w:trPr>
          <w:cantSplit/>
          <w:trHeight w:val="867"/>
        </w:trPr>
        <w:tc>
          <w:tcPr>
            <w:tcW w:w="1998" w:type="dxa"/>
            <w:vMerge/>
          </w:tcPr>
          <w:p w14:paraId="07AC7D4C" w14:textId="77777777" w:rsidR="007436EE" w:rsidRDefault="007436EE" w:rsidP="00F0097B">
            <w:pPr>
              <w:rPr>
                <w:rFonts w:ascii="Arial Narrow" w:hAnsi="Arial Narrow"/>
              </w:rPr>
            </w:pPr>
          </w:p>
        </w:tc>
        <w:tc>
          <w:tcPr>
            <w:tcW w:w="6858" w:type="dxa"/>
            <w:gridSpan w:val="3"/>
          </w:tcPr>
          <w:p w14:paraId="07AC7D4D" w14:textId="77777777" w:rsidR="007436EE" w:rsidRDefault="007436EE" w:rsidP="00F0097B">
            <w:pPr>
              <w:rPr>
                <w:rFonts w:ascii="Arial Narrow" w:hAnsi="Arial Narrow"/>
              </w:rPr>
            </w:pPr>
            <w:r>
              <w:rPr>
                <w:rFonts w:ascii="Arial Narrow" w:hAnsi="Arial Narrow"/>
              </w:rPr>
              <w:t>2.   PACK   0(4,R1),0(4,R1)</w:t>
            </w:r>
          </w:p>
          <w:p w14:paraId="07AC7D4E" w14:textId="77777777" w:rsidR="007436EE" w:rsidRDefault="007436EE" w:rsidP="00F0097B">
            <w:pPr>
              <w:rPr>
                <w:rFonts w:ascii="Arial Narrow" w:hAnsi="Arial Narrow"/>
              </w:rPr>
            </w:pPr>
            <w:r>
              <w:rPr>
                <w:rFonts w:ascii="Arial Narrow" w:hAnsi="Arial Narrow"/>
              </w:rPr>
              <w:t>Opcode – F2  33  10  00  10  00</w:t>
            </w:r>
          </w:p>
        </w:tc>
      </w:tr>
      <w:tr w:rsidR="007436EE" w14:paraId="07AC7D54" w14:textId="77777777" w:rsidTr="00F0097B">
        <w:trPr>
          <w:cantSplit/>
          <w:trHeight w:val="525"/>
        </w:trPr>
        <w:tc>
          <w:tcPr>
            <w:tcW w:w="1998" w:type="dxa"/>
            <w:vMerge/>
          </w:tcPr>
          <w:p w14:paraId="07AC7D50" w14:textId="77777777" w:rsidR="007436EE" w:rsidRDefault="007436EE" w:rsidP="00F0097B">
            <w:pPr>
              <w:rPr>
                <w:rFonts w:ascii="Arial Narrow" w:hAnsi="Arial Narrow"/>
              </w:rPr>
            </w:pPr>
          </w:p>
        </w:tc>
        <w:tc>
          <w:tcPr>
            <w:tcW w:w="2286" w:type="dxa"/>
          </w:tcPr>
          <w:p w14:paraId="07AC7D51"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D52"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D53" w14:textId="77777777" w:rsidR="007436EE" w:rsidRDefault="007436EE" w:rsidP="00F0097B">
            <w:pPr>
              <w:jc w:val="center"/>
              <w:rPr>
                <w:rFonts w:ascii="Arial Narrow" w:hAnsi="Arial Narrow"/>
              </w:rPr>
            </w:pPr>
            <w:r>
              <w:rPr>
                <w:rFonts w:ascii="Arial Narrow" w:hAnsi="Arial Narrow"/>
              </w:rPr>
              <w:t>Final Value</w:t>
            </w:r>
          </w:p>
        </w:tc>
      </w:tr>
      <w:tr w:rsidR="007436EE" w14:paraId="07AC7D59" w14:textId="77777777" w:rsidTr="00F0097B">
        <w:trPr>
          <w:cantSplit/>
          <w:trHeight w:val="525"/>
        </w:trPr>
        <w:tc>
          <w:tcPr>
            <w:tcW w:w="1998" w:type="dxa"/>
            <w:vMerge/>
          </w:tcPr>
          <w:p w14:paraId="07AC7D55" w14:textId="77777777" w:rsidR="007436EE" w:rsidRDefault="007436EE" w:rsidP="00F0097B">
            <w:pPr>
              <w:rPr>
                <w:rFonts w:ascii="Arial Narrow" w:hAnsi="Arial Narrow"/>
              </w:rPr>
            </w:pPr>
          </w:p>
        </w:tc>
        <w:tc>
          <w:tcPr>
            <w:tcW w:w="2286" w:type="dxa"/>
          </w:tcPr>
          <w:p w14:paraId="07AC7D56"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D57" w14:textId="77777777" w:rsidR="007436EE" w:rsidRDefault="007436EE" w:rsidP="00F0097B">
            <w:pPr>
              <w:jc w:val="center"/>
              <w:rPr>
                <w:rFonts w:ascii="Arial Narrow" w:hAnsi="Arial Narrow"/>
              </w:rPr>
            </w:pPr>
            <w:r>
              <w:rPr>
                <w:rFonts w:ascii="Arial Narrow" w:hAnsi="Arial Narrow"/>
              </w:rPr>
              <w:t>F1  F2  F3  F4</w:t>
            </w:r>
          </w:p>
        </w:tc>
        <w:tc>
          <w:tcPr>
            <w:tcW w:w="2286" w:type="dxa"/>
          </w:tcPr>
          <w:p w14:paraId="07AC7D58" w14:textId="77777777" w:rsidR="007436EE" w:rsidRDefault="007436EE" w:rsidP="00F0097B">
            <w:pPr>
              <w:jc w:val="center"/>
              <w:rPr>
                <w:rFonts w:ascii="Arial Narrow" w:hAnsi="Arial Narrow"/>
              </w:rPr>
            </w:pPr>
            <w:r>
              <w:rPr>
                <w:rFonts w:ascii="Arial Narrow" w:hAnsi="Arial Narrow"/>
              </w:rPr>
              <w:t>00  01  23  4F</w:t>
            </w:r>
          </w:p>
        </w:tc>
      </w:tr>
    </w:tbl>
    <w:p w14:paraId="07AC7D5A" w14:textId="77777777" w:rsidR="007436EE" w:rsidRDefault="007436EE" w:rsidP="007436EE">
      <w:pPr>
        <w:pStyle w:val="Header"/>
        <w:tabs>
          <w:tab w:val="clear" w:pos="4320"/>
          <w:tab w:val="clear" w:pos="8640"/>
        </w:tabs>
      </w:pPr>
    </w:p>
    <w:p w14:paraId="07AC7D5B" w14:textId="77777777" w:rsidR="007436EE" w:rsidRDefault="007436EE" w:rsidP="007436EE">
      <w:pPr>
        <w:pStyle w:val="Header"/>
        <w:tabs>
          <w:tab w:val="clear" w:pos="4320"/>
          <w:tab w:val="clear" w:pos="8640"/>
        </w:tabs>
      </w:pPr>
    </w:p>
    <w:p w14:paraId="07AC7D5C" w14:textId="77777777" w:rsidR="007436EE" w:rsidRDefault="007436EE" w:rsidP="007436EE">
      <w:pPr>
        <w:pStyle w:val="Header"/>
        <w:tabs>
          <w:tab w:val="clear" w:pos="4320"/>
          <w:tab w:val="clear" w:pos="8640"/>
        </w:tabs>
      </w:pPr>
    </w:p>
    <w:p w14:paraId="07AC7D5D" w14:textId="77777777" w:rsidR="007436EE" w:rsidRDefault="007436EE" w:rsidP="007436EE">
      <w:pPr>
        <w:pStyle w:val="Header"/>
        <w:tabs>
          <w:tab w:val="clear" w:pos="4320"/>
          <w:tab w:val="clear" w:pos="8640"/>
        </w:tabs>
      </w:pPr>
    </w:p>
    <w:p w14:paraId="07AC7D5E" w14:textId="77777777" w:rsidR="007436EE" w:rsidRDefault="007436EE" w:rsidP="007436EE">
      <w:pPr>
        <w:pStyle w:val="Header"/>
        <w:tabs>
          <w:tab w:val="clear" w:pos="4320"/>
          <w:tab w:val="clear" w:pos="8640"/>
        </w:tabs>
      </w:pPr>
    </w:p>
    <w:p w14:paraId="07AC7D5F" w14:textId="77777777" w:rsidR="007436EE" w:rsidRDefault="007436EE" w:rsidP="007436EE">
      <w:pPr>
        <w:pStyle w:val="Header"/>
        <w:tabs>
          <w:tab w:val="clear" w:pos="4320"/>
          <w:tab w:val="clear" w:pos="8640"/>
        </w:tabs>
      </w:pPr>
    </w:p>
    <w:p w14:paraId="07AC7D60" w14:textId="77777777" w:rsidR="007436EE" w:rsidRDefault="007436EE" w:rsidP="007436EE">
      <w:pPr>
        <w:pStyle w:val="Heading2"/>
      </w:pPr>
      <w:bookmarkStart w:id="525" w:name="_Toc531511430"/>
      <w:bookmarkStart w:id="526" w:name="_Toc261953031"/>
      <w:r>
        <w:t>Unpack - UNPK</w:t>
      </w:r>
      <w:bookmarkEnd w:id="525"/>
      <w:bookmarkEnd w:id="526"/>
    </w:p>
    <w:p w14:paraId="07AC7D61" w14:textId="77777777" w:rsidR="007436EE" w:rsidRDefault="007436EE" w:rsidP="007436EE"/>
    <w:p w14:paraId="07AC7D62"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D65" w14:textId="77777777" w:rsidTr="00F0097B">
        <w:tc>
          <w:tcPr>
            <w:tcW w:w="1998" w:type="dxa"/>
          </w:tcPr>
          <w:p w14:paraId="07AC7D63"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D64" w14:textId="77777777" w:rsidR="007436EE" w:rsidRDefault="007436EE" w:rsidP="00F0097B">
            <w:pPr>
              <w:rPr>
                <w:rFonts w:ascii="Arial Narrow" w:hAnsi="Arial Narrow"/>
              </w:rPr>
            </w:pPr>
            <w:r>
              <w:rPr>
                <w:rFonts w:ascii="Arial Narrow" w:hAnsi="Arial Narrow"/>
              </w:rPr>
              <w:t>UNPK</w:t>
            </w:r>
          </w:p>
        </w:tc>
      </w:tr>
      <w:tr w:rsidR="007436EE" w14:paraId="07AC7D6A" w14:textId="77777777" w:rsidTr="00F0097B">
        <w:tc>
          <w:tcPr>
            <w:tcW w:w="1998" w:type="dxa"/>
          </w:tcPr>
          <w:p w14:paraId="07AC7D66"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D67" w14:textId="77777777" w:rsidR="007436EE" w:rsidRDefault="007436EE" w:rsidP="008E5FFF">
            <w:pPr>
              <w:numPr>
                <w:ilvl w:val="0"/>
                <w:numId w:val="59"/>
              </w:numPr>
              <w:spacing w:before="60" w:after="60"/>
              <w:jc w:val="both"/>
              <w:rPr>
                <w:rFonts w:ascii="Arial Narrow" w:hAnsi="Arial Narrow"/>
              </w:rPr>
            </w:pPr>
            <w:r>
              <w:rPr>
                <w:rFonts w:ascii="Arial Narrow" w:hAnsi="Arial Narrow"/>
              </w:rPr>
              <w:t xml:space="preserve">The UNPK instruction converts decimal numbers from a packed (second operand) form into a zoned (first operand) form. </w:t>
            </w:r>
          </w:p>
          <w:p w14:paraId="07AC7D68" w14:textId="77777777" w:rsidR="007436EE" w:rsidRDefault="007436EE" w:rsidP="008E5FFF">
            <w:pPr>
              <w:numPr>
                <w:ilvl w:val="0"/>
                <w:numId w:val="59"/>
              </w:numPr>
              <w:spacing w:before="60" w:after="60"/>
              <w:jc w:val="both"/>
              <w:rPr>
                <w:rFonts w:ascii="Arial Narrow" w:hAnsi="Arial Narrow"/>
              </w:rPr>
            </w:pPr>
            <w:r>
              <w:rPr>
                <w:rFonts w:ascii="Arial Narrow" w:hAnsi="Arial Narrow"/>
              </w:rPr>
              <w:t>L2 bytes of the second operand are converted to a zoned-decimal format without validating it. The right justified result replaces the L1 bytes of the first operand.</w:t>
            </w:r>
          </w:p>
          <w:p w14:paraId="07AC7D69" w14:textId="77777777" w:rsidR="007436EE" w:rsidRDefault="007436EE" w:rsidP="008E5FFF">
            <w:pPr>
              <w:numPr>
                <w:ilvl w:val="0"/>
                <w:numId w:val="59"/>
              </w:numPr>
              <w:spacing w:before="60" w:after="60"/>
              <w:jc w:val="both"/>
              <w:rPr>
                <w:rFonts w:ascii="Arial Narrow" w:hAnsi="Arial Narrow"/>
              </w:rPr>
            </w:pPr>
            <w:r>
              <w:rPr>
                <w:rFonts w:ascii="Arial Narrow" w:hAnsi="Arial Narrow"/>
              </w:rPr>
              <w:t>If L1 is larger than necessary, the result is padded on the left with EBCDIC zeros. If smaller, truncation takes place at the left.</w:t>
            </w:r>
          </w:p>
        </w:tc>
      </w:tr>
      <w:tr w:rsidR="007436EE" w14:paraId="07AC7D6D" w14:textId="77777777" w:rsidTr="00F0097B">
        <w:trPr>
          <w:cantSplit/>
          <w:trHeight w:val="435"/>
        </w:trPr>
        <w:tc>
          <w:tcPr>
            <w:tcW w:w="1998" w:type="dxa"/>
            <w:tcBorders>
              <w:bottom w:val="single" w:sz="4" w:space="0" w:color="auto"/>
            </w:tcBorders>
          </w:tcPr>
          <w:p w14:paraId="07AC7D6B"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D6C" w14:textId="77777777" w:rsidR="007436EE" w:rsidRDefault="007436EE" w:rsidP="00F0097B">
            <w:pPr>
              <w:rPr>
                <w:rFonts w:ascii="Arial Narrow" w:hAnsi="Arial Narrow"/>
              </w:rPr>
            </w:pPr>
            <w:r>
              <w:rPr>
                <w:rFonts w:ascii="Arial Narrow" w:hAnsi="Arial Narrow"/>
              </w:rPr>
              <w:t>Insignificant.</w:t>
            </w:r>
          </w:p>
        </w:tc>
      </w:tr>
      <w:tr w:rsidR="007436EE" w14:paraId="07AC7D70" w14:textId="77777777" w:rsidTr="00F0097B">
        <w:tc>
          <w:tcPr>
            <w:tcW w:w="1998" w:type="dxa"/>
            <w:tcBorders>
              <w:top w:val="single" w:sz="4" w:space="0" w:color="auto"/>
            </w:tcBorders>
          </w:tcPr>
          <w:p w14:paraId="07AC7D6E"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D6F" w14:textId="77777777" w:rsidR="007436EE" w:rsidRDefault="007436EE" w:rsidP="00F0097B">
            <w:pPr>
              <w:rPr>
                <w:rFonts w:ascii="Arial Narrow" w:hAnsi="Arial Narrow"/>
              </w:rPr>
            </w:pPr>
            <w:r>
              <w:rPr>
                <w:rFonts w:ascii="Arial Narrow" w:hAnsi="Arial Narrow"/>
              </w:rPr>
              <w:t>UNPK   D1(L1,B1),D2(B2),I3</w:t>
            </w:r>
          </w:p>
        </w:tc>
      </w:tr>
      <w:tr w:rsidR="007436EE" w14:paraId="07AC7D75" w14:textId="77777777" w:rsidTr="00F0097B">
        <w:tc>
          <w:tcPr>
            <w:tcW w:w="1998" w:type="dxa"/>
          </w:tcPr>
          <w:p w14:paraId="07AC7D71"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61024" behindDoc="0" locked="0" layoutInCell="0" allowOverlap="1" wp14:anchorId="07ACB42D" wp14:editId="07ACB42E">
                      <wp:simplePos x="0" y="0"/>
                      <wp:positionH relativeFrom="column">
                        <wp:posOffset>1386840</wp:posOffset>
                      </wp:positionH>
                      <wp:positionV relativeFrom="paragraph">
                        <wp:posOffset>152400</wp:posOffset>
                      </wp:positionV>
                      <wp:extent cx="3779520" cy="373380"/>
                      <wp:effectExtent l="5715" t="9525" r="5715" b="7620"/>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457" name="Rectangle 564"/>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5C" w14:textId="77777777" w:rsidR="005800BB" w:rsidRDefault="005800BB" w:rsidP="007436EE">
                                    <w:r>
                                      <w:t xml:space="preserve">    F3        L1        L2       B1            D1             B2              D2</w:t>
                                    </w:r>
                                  </w:p>
                                </w:txbxContent>
                              </wps:txbx>
                              <wps:bodyPr rot="0" vert="horz" wrap="square" lIns="91440" tIns="45720" rIns="91440" bIns="45720" anchor="t" anchorCtr="0" upright="1">
                                <a:noAutofit/>
                              </wps:bodyPr>
                            </wps:wsp>
                            <wps:wsp>
                              <wps:cNvPr id="458" name="Line 565"/>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9" name="Line 566"/>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0" name="Line 567"/>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1" name="Line 568"/>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2" name="Line 569"/>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3" name="Line 570"/>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2D" id="Group 456" o:spid="_x0000_s1315" style="position:absolute;margin-left:109.2pt;margin-top:12pt;width:297.6pt;height:29.4pt;z-index:252161024"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" o:allowincell="f">
                      <v:rect id="_x0000_s1316"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">
                        <v:textbox>
                          <w:txbxContent>
                            <w:p w14:paraId="07ACB75C" w14:textId="77777777" w:rsidR="005800BB" w:rsidRDefault="005800BB" w:rsidP="007436EE">
                              <w:r>
                                <w:t xml:space="preserve">    F3        L1        L2       B1            D1             B2              D2</w:t>
                              </w:r>
                            </w:p>
                          </w:txbxContent>
                        </v:textbox>
                      </v:rect>
                      <v:line id="Line 565" o:spid="_x0000_s1317"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"/>
                      <v:line id="Line 566" o:spid="_x0000_s1318"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"/>
                      <v:line id="Line 567" o:spid="_x0000_s1319"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"/>
                      <v:line id="Line 568" o:spid="_x0000_s1320"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"/>
                      <v:line id="Line 569" o:spid="_x0000_s1321"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n0W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vCcTuDvTDwCcvELAAD//wMAUEsBAi0AFAAGAAgAAAAhANvh9svuAAAAhQEAABMAAAAAAAAA&#10;AAAAAAAAAAAAAFtDb250ZW50X1R5cGVzXS54bWxQSwECLQAUAAYACAAAACEAWvQsW78AAAAVAQAA&#10;CwAAAAAAAAAAAAAAAAAfAQAAX3JlbHMvLnJlbHNQSwECLQAUAAYACAAAACEAudZ9FsYAAADcAAAA&#10;DwAAAAAAAAAAAAAAAAAHAgAAZHJzL2Rvd25yZXYueG1sUEsFBgAAAAADAAMAtwAAAPoCAAAAAA==&#10;"/>
                      <v:line id="Line 570" o:spid="_x0000_s1322"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D72" w14:textId="77777777" w:rsidR="007436EE" w:rsidRDefault="007436EE" w:rsidP="00F0097B">
            <w:pPr>
              <w:rPr>
                <w:rFonts w:ascii="Arial Narrow" w:hAnsi="Arial Narrow"/>
              </w:rPr>
            </w:pPr>
          </w:p>
          <w:p w14:paraId="07AC7D73" w14:textId="77777777" w:rsidR="007436EE" w:rsidRDefault="007436EE" w:rsidP="00F0097B">
            <w:pPr>
              <w:rPr>
                <w:rFonts w:ascii="Arial Narrow" w:hAnsi="Arial Narrow"/>
              </w:rPr>
            </w:pPr>
          </w:p>
          <w:p w14:paraId="07AC7D74" w14:textId="77777777" w:rsidR="007436EE" w:rsidRDefault="007436EE" w:rsidP="00F0097B">
            <w:pPr>
              <w:rPr>
                <w:rFonts w:ascii="Arial Narrow" w:hAnsi="Arial Narrow"/>
              </w:rPr>
            </w:pPr>
          </w:p>
        </w:tc>
      </w:tr>
      <w:tr w:rsidR="007436EE" w14:paraId="07AC7D78" w14:textId="77777777" w:rsidTr="00F0097B">
        <w:tc>
          <w:tcPr>
            <w:tcW w:w="1998" w:type="dxa"/>
          </w:tcPr>
          <w:p w14:paraId="07AC7D76"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D77" w14:textId="77777777" w:rsidR="007436EE" w:rsidRDefault="007436EE" w:rsidP="00F0097B">
            <w:pPr>
              <w:rPr>
                <w:rFonts w:ascii="Arial Narrow" w:hAnsi="Arial Narrow"/>
              </w:rPr>
            </w:pPr>
            <w:r>
              <w:rPr>
                <w:rFonts w:ascii="Arial Narrow" w:hAnsi="Arial Narrow"/>
              </w:rPr>
              <w:t>SS</w:t>
            </w:r>
          </w:p>
        </w:tc>
      </w:tr>
      <w:tr w:rsidR="007436EE" w14:paraId="07AC7D7B" w14:textId="77777777" w:rsidTr="00F0097B">
        <w:tc>
          <w:tcPr>
            <w:tcW w:w="1998" w:type="dxa"/>
          </w:tcPr>
          <w:p w14:paraId="07AC7D79"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D7A" w14:textId="77777777" w:rsidR="007436EE" w:rsidRDefault="007436EE" w:rsidP="00F0097B">
            <w:pPr>
              <w:rPr>
                <w:rFonts w:ascii="Arial Narrow" w:hAnsi="Arial Narrow"/>
              </w:rPr>
            </w:pPr>
            <w:r>
              <w:rPr>
                <w:rFonts w:ascii="Arial Narrow" w:hAnsi="Arial Narrow"/>
              </w:rPr>
              <w:t>The condition code remains unchanged.</w:t>
            </w:r>
          </w:p>
        </w:tc>
      </w:tr>
      <w:tr w:rsidR="007436EE" w14:paraId="07AC7D7E" w14:textId="77777777" w:rsidTr="00F0097B">
        <w:tc>
          <w:tcPr>
            <w:tcW w:w="1998" w:type="dxa"/>
          </w:tcPr>
          <w:p w14:paraId="07AC7D7C"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D7D"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D82" w14:textId="77777777" w:rsidTr="00F0097B">
        <w:trPr>
          <w:cantSplit/>
          <w:trHeight w:val="858"/>
        </w:trPr>
        <w:tc>
          <w:tcPr>
            <w:tcW w:w="1998" w:type="dxa"/>
            <w:vMerge w:val="restart"/>
          </w:tcPr>
          <w:p w14:paraId="07AC7D7F" w14:textId="77777777" w:rsidR="007436EE" w:rsidRDefault="007436EE" w:rsidP="00F0097B">
            <w:pPr>
              <w:rPr>
                <w:rFonts w:ascii="Arial Narrow" w:hAnsi="Arial Narrow"/>
              </w:rPr>
            </w:pPr>
            <w:r>
              <w:rPr>
                <w:rFonts w:ascii="Arial Narrow" w:hAnsi="Arial Narrow"/>
              </w:rPr>
              <w:t>Examples</w:t>
            </w:r>
          </w:p>
        </w:tc>
        <w:tc>
          <w:tcPr>
            <w:tcW w:w="6858" w:type="dxa"/>
            <w:gridSpan w:val="3"/>
          </w:tcPr>
          <w:p w14:paraId="07AC7D80" w14:textId="77777777" w:rsidR="007436EE" w:rsidRDefault="007436EE" w:rsidP="00F0097B">
            <w:pPr>
              <w:rPr>
                <w:rFonts w:ascii="Arial Narrow" w:hAnsi="Arial Narrow"/>
              </w:rPr>
            </w:pPr>
            <w:r>
              <w:rPr>
                <w:rFonts w:ascii="Arial Narrow" w:hAnsi="Arial Narrow"/>
              </w:rPr>
              <w:t>1.   UNPK   0(4,R1),10(2,R1)</w:t>
            </w:r>
          </w:p>
          <w:p w14:paraId="07AC7D81" w14:textId="77777777" w:rsidR="007436EE" w:rsidRDefault="007436EE" w:rsidP="00F0097B">
            <w:pPr>
              <w:rPr>
                <w:rFonts w:ascii="Arial Narrow" w:hAnsi="Arial Narrow"/>
              </w:rPr>
            </w:pPr>
            <w:r>
              <w:rPr>
                <w:rFonts w:ascii="Arial Narrow" w:hAnsi="Arial Narrow"/>
              </w:rPr>
              <w:t>Opcode – F3  31  10  00  10  0A</w:t>
            </w:r>
          </w:p>
        </w:tc>
      </w:tr>
      <w:tr w:rsidR="007436EE" w14:paraId="07AC7D87" w14:textId="77777777" w:rsidTr="00F0097B">
        <w:trPr>
          <w:cantSplit/>
          <w:trHeight w:val="505"/>
        </w:trPr>
        <w:tc>
          <w:tcPr>
            <w:tcW w:w="1998" w:type="dxa"/>
            <w:vMerge/>
          </w:tcPr>
          <w:p w14:paraId="07AC7D83" w14:textId="77777777" w:rsidR="007436EE" w:rsidRDefault="007436EE" w:rsidP="00F0097B">
            <w:pPr>
              <w:rPr>
                <w:rFonts w:ascii="Arial Narrow" w:hAnsi="Arial Narrow"/>
              </w:rPr>
            </w:pPr>
          </w:p>
        </w:tc>
        <w:tc>
          <w:tcPr>
            <w:tcW w:w="2286" w:type="dxa"/>
            <w:vAlign w:val="center"/>
          </w:tcPr>
          <w:p w14:paraId="07AC7D84"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D85"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D86" w14:textId="77777777" w:rsidR="007436EE" w:rsidRDefault="007436EE" w:rsidP="00F0097B">
            <w:pPr>
              <w:jc w:val="center"/>
              <w:rPr>
                <w:rFonts w:ascii="Arial Narrow" w:hAnsi="Arial Narrow"/>
              </w:rPr>
            </w:pPr>
            <w:r>
              <w:rPr>
                <w:rFonts w:ascii="Arial Narrow" w:hAnsi="Arial Narrow"/>
              </w:rPr>
              <w:t>Final Value</w:t>
            </w:r>
          </w:p>
        </w:tc>
      </w:tr>
      <w:tr w:rsidR="007436EE" w14:paraId="07AC7D8C" w14:textId="77777777" w:rsidTr="00F0097B">
        <w:trPr>
          <w:cantSplit/>
          <w:trHeight w:val="505"/>
        </w:trPr>
        <w:tc>
          <w:tcPr>
            <w:tcW w:w="1998" w:type="dxa"/>
            <w:vMerge/>
          </w:tcPr>
          <w:p w14:paraId="07AC7D88" w14:textId="77777777" w:rsidR="007436EE" w:rsidRDefault="007436EE" w:rsidP="00F0097B">
            <w:pPr>
              <w:rPr>
                <w:rFonts w:ascii="Arial Narrow" w:hAnsi="Arial Narrow"/>
              </w:rPr>
            </w:pPr>
          </w:p>
        </w:tc>
        <w:tc>
          <w:tcPr>
            <w:tcW w:w="2286" w:type="dxa"/>
          </w:tcPr>
          <w:p w14:paraId="07AC7D89"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D8A" w14:textId="77777777" w:rsidR="007436EE" w:rsidRDefault="007436EE" w:rsidP="00F0097B">
            <w:pPr>
              <w:jc w:val="center"/>
              <w:rPr>
                <w:rFonts w:ascii="Arial Narrow" w:hAnsi="Arial Narrow"/>
              </w:rPr>
            </w:pPr>
            <w:r>
              <w:rPr>
                <w:rFonts w:ascii="Arial Narrow" w:hAnsi="Arial Narrow"/>
              </w:rPr>
              <w:t>Irrelevant</w:t>
            </w:r>
          </w:p>
        </w:tc>
        <w:tc>
          <w:tcPr>
            <w:tcW w:w="2286" w:type="dxa"/>
          </w:tcPr>
          <w:p w14:paraId="07AC7D8B" w14:textId="77777777" w:rsidR="007436EE" w:rsidRDefault="007436EE" w:rsidP="00F0097B">
            <w:pPr>
              <w:jc w:val="center"/>
              <w:rPr>
                <w:rFonts w:ascii="Arial Narrow" w:hAnsi="Arial Narrow"/>
              </w:rPr>
            </w:pPr>
            <w:r>
              <w:rPr>
                <w:rFonts w:ascii="Arial Narrow" w:hAnsi="Arial Narrow"/>
              </w:rPr>
              <w:t>F0  F1  F2 C3</w:t>
            </w:r>
          </w:p>
        </w:tc>
      </w:tr>
      <w:tr w:rsidR="007436EE" w14:paraId="07AC7D91" w14:textId="77777777" w:rsidTr="00F0097B">
        <w:trPr>
          <w:cantSplit/>
          <w:trHeight w:val="505"/>
        </w:trPr>
        <w:tc>
          <w:tcPr>
            <w:tcW w:w="1998" w:type="dxa"/>
            <w:vMerge/>
          </w:tcPr>
          <w:p w14:paraId="07AC7D8D" w14:textId="77777777" w:rsidR="007436EE" w:rsidRDefault="007436EE" w:rsidP="00F0097B">
            <w:pPr>
              <w:rPr>
                <w:rFonts w:ascii="Arial Narrow" w:hAnsi="Arial Narrow"/>
              </w:rPr>
            </w:pPr>
          </w:p>
        </w:tc>
        <w:tc>
          <w:tcPr>
            <w:tcW w:w="2286" w:type="dxa"/>
          </w:tcPr>
          <w:p w14:paraId="07AC7D8E" w14:textId="77777777" w:rsidR="007436EE" w:rsidRDefault="007436EE" w:rsidP="00F0097B">
            <w:pPr>
              <w:jc w:val="center"/>
              <w:rPr>
                <w:rFonts w:ascii="Arial Narrow" w:hAnsi="Arial Narrow"/>
              </w:rPr>
            </w:pPr>
            <w:r>
              <w:rPr>
                <w:rFonts w:ascii="Arial Narrow" w:hAnsi="Arial Narrow"/>
              </w:rPr>
              <w:t>10(R1)</w:t>
            </w:r>
          </w:p>
        </w:tc>
        <w:tc>
          <w:tcPr>
            <w:tcW w:w="2286" w:type="dxa"/>
          </w:tcPr>
          <w:p w14:paraId="07AC7D8F" w14:textId="77777777" w:rsidR="007436EE" w:rsidRDefault="007436EE" w:rsidP="00F0097B">
            <w:pPr>
              <w:jc w:val="center"/>
              <w:rPr>
                <w:rFonts w:ascii="Arial Narrow" w:hAnsi="Arial Narrow"/>
              </w:rPr>
            </w:pPr>
            <w:r>
              <w:rPr>
                <w:rFonts w:ascii="Arial Narrow" w:hAnsi="Arial Narrow"/>
              </w:rPr>
              <w:t>123C</w:t>
            </w:r>
          </w:p>
        </w:tc>
        <w:tc>
          <w:tcPr>
            <w:tcW w:w="2286" w:type="dxa"/>
          </w:tcPr>
          <w:p w14:paraId="07AC7D90" w14:textId="77777777" w:rsidR="007436EE" w:rsidRDefault="007436EE" w:rsidP="00F0097B">
            <w:pPr>
              <w:jc w:val="center"/>
              <w:rPr>
                <w:rFonts w:ascii="Arial Narrow" w:hAnsi="Arial Narrow"/>
              </w:rPr>
            </w:pPr>
            <w:r>
              <w:rPr>
                <w:rFonts w:ascii="Arial Narrow" w:hAnsi="Arial Narrow"/>
              </w:rPr>
              <w:t>Unchanged</w:t>
            </w:r>
          </w:p>
        </w:tc>
      </w:tr>
      <w:tr w:rsidR="007436EE" w14:paraId="07AC7D95" w14:textId="77777777" w:rsidTr="00F0097B">
        <w:trPr>
          <w:cantSplit/>
          <w:trHeight w:val="867"/>
        </w:trPr>
        <w:tc>
          <w:tcPr>
            <w:tcW w:w="1998" w:type="dxa"/>
            <w:vMerge/>
          </w:tcPr>
          <w:p w14:paraId="07AC7D92" w14:textId="77777777" w:rsidR="007436EE" w:rsidRDefault="007436EE" w:rsidP="00F0097B">
            <w:pPr>
              <w:rPr>
                <w:rFonts w:ascii="Arial Narrow" w:hAnsi="Arial Narrow"/>
              </w:rPr>
            </w:pPr>
          </w:p>
        </w:tc>
        <w:tc>
          <w:tcPr>
            <w:tcW w:w="6858" w:type="dxa"/>
            <w:gridSpan w:val="3"/>
          </w:tcPr>
          <w:p w14:paraId="07AC7D93" w14:textId="77777777" w:rsidR="007436EE" w:rsidRDefault="007436EE" w:rsidP="00F0097B">
            <w:pPr>
              <w:rPr>
                <w:rFonts w:ascii="Arial Narrow" w:hAnsi="Arial Narrow"/>
              </w:rPr>
            </w:pPr>
            <w:r>
              <w:rPr>
                <w:rFonts w:ascii="Arial Narrow" w:hAnsi="Arial Narrow"/>
              </w:rPr>
              <w:t>2.   UNPK   0(3,R1),0(3,R1)</w:t>
            </w:r>
          </w:p>
          <w:p w14:paraId="07AC7D94" w14:textId="77777777" w:rsidR="007436EE" w:rsidRDefault="007436EE" w:rsidP="00F0097B">
            <w:pPr>
              <w:rPr>
                <w:rFonts w:ascii="Arial Narrow" w:hAnsi="Arial Narrow"/>
              </w:rPr>
            </w:pPr>
            <w:r>
              <w:rPr>
                <w:rFonts w:ascii="Arial Narrow" w:hAnsi="Arial Narrow"/>
              </w:rPr>
              <w:t>Opcode – F3  22  10  00  10  00</w:t>
            </w:r>
          </w:p>
        </w:tc>
      </w:tr>
      <w:tr w:rsidR="007436EE" w14:paraId="07AC7D9A" w14:textId="77777777" w:rsidTr="00F0097B">
        <w:trPr>
          <w:cantSplit/>
          <w:trHeight w:val="525"/>
        </w:trPr>
        <w:tc>
          <w:tcPr>
            <w:tcW w:w="1998" w:type="dxa"/>
            <w:vMerge/>
          </w:tcPr>
          <w:p w14:paraId="07AC7D96" w14:textId="77777777" w:rsidR="007436EE" w:rsidRDefault="007436EE" w:rsidP="00F0097B">
            <w:pPr>
              <w:rPr>
                <w:rFonts w:ascii="Arial Narrow" w:hAnsi="Arial Narrow"/>
              </w:rPr>
            </w:pPr>
          </w:p>
        </w:tc>
        <w:tc>
          <w:tcPr>
            <w:tcW w:w="2286" w:type="dxa"/>
          </w:tcPr>
          <w:p w14:paraId="07AC7D97"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D98"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D99" w14:textId="77777777" w:rsidR="007436EE" w:rsidRDefault="007436EE" w:rsidP="00F0097B">
            <w:pPr>
              <w:jc w:val="center"/>
              <w:rPr>
                <w:rFonts w:ascii="Arial Narrow" w:hAnsi="Arial Narrow"/>
              </w:rPr>
            </w:pPr>
            <w:r>
              <w:rPr>
                <w:rFonts w:ascii="Arial Narrow" w:hAnsi="Arial Narrow"/>
              </w:rPr>
              <w:t>Final Value</w:t>
            </w:r>
          </w:p>
        </w:tc>
      </w:tr>
      <w:tr w:rsidR="007436EE" w14:paraId="07AC7D9F" w14:textId="77777777" w:rsidTr="00F0097B">
        <w:trPr>
          <w:cantSplit/>
          <w:trHeight w:val="525"/>
        </w:trPr>
        <w:tc>
          <w:tcPr>
            <w:tcW w:w="1998" w:type="dxa"/>
            <w:vMerge/>
          </w:tcPr>
          <w:p w14:paraId="07AC7D9B" w14:textId="77777777" w:rsidR="007436EE" w:rsidRDefault="007436EE" w:rsidP="00F0097B">
            <w:pPr>
              <w:rPr>
                <w:rFonts w:ascii="Arial Narrow" w:hAnsi="Arial Narrow"/>
              </w:rPr>
            </w:pPr>
          </w:p>
        </w:tc>
        <w:tc>
          <w:tcPr>
            <w:tcW w:w="2286" w:type="dxa"/>
          </w:tcPr>
          <w:p w14:paraId="07AC7D9C"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D9D" w14:textId="77777777" w:rsidR="007436EE" w:rsidRDefault="007436EE" w:rsidP="00F0097B">
            <w:pPr>
              <w:jc w:val="center"/>
              <w:rPr>
                <w:rFonts w:ascii="Arial Narrow" w:hAnsi="Arial Narrow"/>
              </w:rPr>
            </w:pPr>
            <w:r>
              <w:rPr>
                <w:rFonts w:ascii="Arial Narrow" w:hAnsi="Arial Narrow"/>
              </w:rPr>
              <w:t>12345C</w:t>
            </w:r>
          </w:p>
        </w:tc>
        <w:tc>
          <w:tcPr>
            <w:tcW w:w="2286" w:type="dxa"/>
          </w:tcPr>
          <w:p w14:paraId="07AC7D9E" w14:textId="77777777" w:rsidR="007436EE" w:rsidRDefault="007436EE" w:rsidP="00F0097B">
            <w:pPr>
              <w:jc w:val="center"/>
              <w:rPr>
                <w:rFonts w:ascii="Arial Narrow" w:hAnsi="Arial Narrow"/>
              </w:rPr>
            </w:pPr>
            <w:r>
              <w:rPr>
                <w:rFonts w:ascii="Arial Narrow" w:hAnsi="Arial Narrow"/>
              </w:rPr>
              <w:t>F3  F4  C5</w:t>
            </w:r>
          </w:p>
        </w:tc>
      </w:tr>
    </w:tbl>
    <w:p w14:paraId="07AC7DA0" w14:textId="77777777" w:rsidR="007436EE" w:rsidRDefault="007436EE" w:rsidP="007436EE">
      <w:pPr>
        <w:pStyle w:val="Header"/>
        <w:tabs>
          <w:tab w:val="clear" w:pos="4320"/>
          <w:tab w:val="clear" w:pos="8640"/>
        </w:tabs>
      </w:pPr>
    </w:p>
    <w:p w14:paraId="07AC7DA1" w14:textId="77777777" w:rsidR="007436EE" w:rsidRDefault="007436EE" w:rsidP="007436EE">
      <w:pPr>
        <w:pStyle w:val="Header"/>
        <w:tabs>
          <w:tab w:val="clear" w:pos="4320"/>
          <w:tab w:val="clear" w:pos="8640"/>
        </w:tabs>
      </w:pPr>
    </w:p>
    <w:p w14:paraId="07AC7DA2" w14:textId="77777777" w:rsidR="007436EE" w:rsidRDefault="007436EE" w:rsidP="007436EE">
      <w:pPr>
        <w:pStyle w:val="Header"/>
        <w:tabs>
          <w:tab w:val="clear" w:pos="4320"/>
          <w:tab w:val="clear" w:pos="8640"/>
        </w:tabs>
      </w:pPr>
    </w:p>
    <w:p w14:paraId="07AC7DA3" w14:textId="77777777" w:rsidR="007436EE" w:rsidRDefault="007436EE" w:rsidP="007436EE">
      <w:pPr>
        <w:pStyle w:val="Header"/>
        <w:tabs>
          <w:tab w:val="clear" w:pos="4320"/>
          <w:tab w:val="clear" w:pos="8640"/>
        </w:tabs>
      </w:pPr>
    </w:p>
    <w:p w14:paraId="07AC7DA4" w14:textId="77777777" w:rsidR="007436EE" w:rsidRDefault="007436EE" w:rsidP="007436EE">
      <w:pPr>
        <w:pStyle w:val="Header"/>
        <w:tabs>
          <w:tab w:val="clear" w:pos="4320"/>
          <w:tab w:val="clear" w:pos="8640"/>
        </w:tabs>
      </w:pPr>
    </w:p>
    <w:p w14:paraId="07AC7DA5" w14:textId="77777777" w:rsidR="007436EE" w:rsidRDefault="007436EE" w:rsidP="007436EE">
      <w:pPr>
        <w:pStyle w:val="Heading2"/>
      </w:pPr>
      <w:bookmarkStart w:id="527" w:name="_Toc531511431"/>
      <w:bookmarkStart w:id="528" w:name="_Toc261953032"/>
      <w:r>
        <w:t>Move with Offset - MVO</w:t>
      </w:r>
      <w:bookmarkEnd w:id="527"/>
      <w:bookmarkEnd w:id="528"/>
    </w:p>
    <w:p w14:paraId="07AC7DA6" w14:textId="77777777" w:rsidR="007436EE" w:rsidRDefault="007436EE" w:rsidP="007436EE"/>
    <w:p w14:paraId="07AC7DA7"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DAA" w14:textId="77777777" w:rsidTr="00F0097B">
        <w:tc>
          <w:tcPr>
            <w:tcW w:w="1998" w:type="dxa"/>
          </w:tcPr>
          <w:p w14:paraId="07AC7DA8"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DA9" w14:textId="77777777" w:rsidR="007436EE" w:rsidRDefault="007436EE" w:rsidP="00F0097B">
            <w:pPr>
              <w:rPr>
                <w:rFonts w:ascii="Arial Narrow" w:hAnsi="Arial Narrow"/>
              </w:rPr>
            </w:pPr>
            <w:r>
              <w:rPr>
                <w:rFonts w:ascii="Arial Narrow" w:hAnsi="Arial Narrow"/>
              </w:rPr>
              <w:t>MVO</w:t>
            </w:r>
          </w:p>
        </w:tc>
      </w:tr>
      <w:tr w:rsidR="007436EE" w14:paraId="07AC7DAE" w14:textId="77777777" w:rsidTr="00F0097B">
        <w:tc>
          <w:tcPr>
            <w:tcW w:w="1998" w:type="dxa"/>
          </w:tcPr>
          <w:p w14:paraId="07AC7DAB"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DAC"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rightmost 4 bits of the first operand remain unchanged and the rest of the first operand is replaced by the second operand.</w:t>
            </w:r>
          </w:p>
          <w:p w14:paraId="07AC7DAD" w14:textId="77777777" w:rsidR="007436EE" w:rsidRDefault="007436EE" w:rsidP="008E5FFF">
            <w:pPr>
              <w:numPr>
                <w:ilvl w:val="0"/>
                <w:numId w:val="59"/>
              </w:numPr>
              <w:spacing w:before="60" w:after="60"/>
              <w:jc w:val="both"/>
              <w:rPr>
                <w:rFonts w:ascii="Arial Narrow" w:hAnsi="Arial Narrow"/>
              </w:rPr>
            </w:pPr>
            <w:r>
              <w:rPr>
                <w:rFonts w:ascii="Arial Narrow" w:hAnsi="Arial Narrow"/>
              </w:rPr>
              <w:t>If the first field is longer the instruction pads the result on the left with zeros and if it is short, the result is truncated on the left without warning.</w:t>
            </w:r>
          </w:p>
        </w:tc>
      </w:tr>
      <w:tr w:rsidR="007436EE" w14:paraId="07AC7DB1" w14:textId="77777777" w:rsidTr="00F0097B">
        <w:trPr>
          <w:cantSplit/>
          <w:trHeight w:val="435"/>
        </w:trPr>
        <w:tc>
          <w:tcPr>
            <w:tcW w:w="1998" w:type="dxa"/>
            <w:tcBorders>
              <w:bottom w:val="single" w:sz="4" w:space="0" w:color="auto"/>
            </w:tcBorders>
          </w:tcPr>
          <w:p w14:paraId="07AC7DAF"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DB0" w14:textId="77777777" w:rsidR="007436EE" w:rsidRDefault="007436EE" w:rsidP="00F0097B">
            <w:pPr>
              <w:rPr>
                <w:rFonts w:ascii="Arial Narrow" w:hAnsi="Arial Narrow"/>
              </w:rPr>
            </w:pPr>
            <w:r>
              <w:rPr>
                <w:rFonts w:ascii="Arial Narrow" w:hAnsi="Arial Narrow"/>
              </w:rPr>
              <w:t>Insignificant.</w:t>
            </w:r>
          </w:p>
        </w:tc>
      </w:tr>
      <w:tr w:rsidR="007436EE" w14:paraId="07AC7DB4" w14:textId="77777777" w:rsidTr="00F0097B">
        <w:tc>
          <w:tcPr>
            <w:tcW w:w="1998" w:type="dxa"/>
            <w:tcBorders>
              <w:top w:val="single" w:sz="4" w:space="0" w:color="auto"/>
            </w:tcBorders>
          </w:tcPr>
          <w:p w14:paraId="07AC7DB2"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DB3" w14:textId="77777777" w:rsidR="007436EE" w:rsidRDefault="007436EE" w:rsidP="00F0097B">
            <w:pPr>
              <w:rPr>
                <w:rFonts w:ascii="Arial Narrow" w:hAnsi="Arial Narrow"/>
              </w:rPr>
            </w:pPr>
            <w:r>
              <w:rPr>
                <w:rFonts w:ascii="Arial Narrow" w:hAnsi="Arial Narrow"/>
              </w:rPr>
              <w:t>MVO   D1(L1,B1),D2(L2,B2)</w:t>
            </w:r>
          </w:p>
        </w:tc>
      </w:tr>
      <w:tr w:rsidR="007436EE" w14:paraId="07AC7DB9" w14:textId="77777777" w:rsidTr="00F0097B">
        <w:tc>
          <w:tcPr>
            <w:tcW w:w="1998" w:type="dxa"/>
          </w:tcPr>
          <w:p w14:paraId="07AC7DB5"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62048" behindDoc="0" locked="0" layoutInCell="0" allowOverlap="1" wp14:anchorId="07ACB42F" wp14:editId="07ACB430">
                      <wp:simplePos x="0" y="0"/>
                      <wp:positionH relativeFrom="column">
                        <wp:posOffset>1386840</wp:posOffset>
                      </wp:positionH>
                      <wp:positionV relativeFrom="paragraph">
                        <wp:posOffset>152400</wp:posOffset>
                      </wp:positionV>
                      <wp:extent cx="3779520" cy="373380"/>
                      <wp:effectExtent l="5715" t="9525" r="5715" b="7620"/>
                      <wp:wrapNone/>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9520" cy="373380"/>
                                <a:chOff x="3984" y="5172"/>
                                <a:chExt cx="5952" cy="588"/>
                              </a:xfrm>
                            </wpg:grpSpPr>
                            <wps:wsp>
                              <wps:cNvPr id="449" name="Rectangle 572"/>
                              <wps:cNvSpPr>
                                <a:spLocks noChangeArrowheads="1"/>
                              </wps:cNvSpPr>
                              <wps:spPr bwMode="auto">
                                <a:xfrm>
                                  <a:off x="3984" y="5172"/>
                                  <a:ext cx="5952" cy="576"/>
                                </a:xfrm>
                                <a:prstGeom prst="rect">
                                  <a:avLst/>
                                </a:prstGeom>
                                <a:solidFill>
                                  <a:srgbClr val="FFFFFF"/>
                                </a:solidFill>
                                <a:ln w="9525">
                                  <a:solidFill>
                                    <a:srgbClr val="000000"/>
                                  </a:solidFill>
                                  <a:miter lim="800000"/>
                                  <a:headEnd/>
                                  <a:tailEnd/>
                                </a:ln>
                              </wps:spPr>
                              <wps:txbx>
                                <w:txbxContent>
                                  <w:p w14:paraId="07ACB75D" w14:textId="77777777" w:rsidR="005800BB" w:rsidRDefault="005800BB" w:rsidP="007436EE">
                                    <w:r>
                                      <w:t xml:space="preserve">    F1        L1        L2       B1            D1             B2              D2</w:t>
                                    </w:r>
                                  </w:p>
                                </w:txbxContent>
                              </wps:txbx>
                              <wps:bodyPr rot="0" vert="horz" wrap="square" lIns="91440" tIns="45720" rIns="91440" bIns="45720" anchor="t" anchorCtr="0" upright="1">
                                <a:noAutofit/>
                              </wps:bodyPr>
                            </wps:wsp>
                            <wps:wsp>
                              <wps:cNvPr id="450" name="Line 573"/>
                              <wps:cNvCnPr/>
                              <wps:spPr bwMode="auto">
                                <a:xfrm>
                                  <a:off x="4896"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 name="Line 574"/>
                              <wps:cNvCnPr/>
                              <wps:spPr bwMode="auto">
                                <a:xfrm>
                                  <a:off x="5472" y="5172"/>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2" name="Line 575"/>
                              <wps:cNvCnPr/>
                              <wps:spPr bwMode="auto">
                                <a:xfrm>
                                  <a:off x="6048"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 name="Line 576"/>
                              <wps:cNvCnPr/>
                              <wps:spPr bwMode="auto">
                                <a:xfrm>
                                  <a:off x="7920"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4" name="Line 577"/>
                              <wps:cNvCnPr/>
                              <wps:spPr bwMode="auto">
                                <a:xfrm>
                                  <a:off x="8496"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 name="Line 578"/>
                              <wps:cNvCnPr/>
                              <wps:spPr bwMode="auto">
                                <a:xfrm>
                                  <a:off x="6624" y="5184"/>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2F" id="Group 448" o:spid="_x0000_s1323" style="position:absolute;margin-left:109.2pt;margin-top:12pt;width:297.6pt;height:29.4pt;z-index:252162048" coordorigin="3984,5172" coordsize="595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" o:allowincell="f">
                      <v:rect id="_x0000_s1324" style="position:absolute;left:3984;top:5172;width:595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">
                        <v:textbox>
                          <w:txbxContent>
                            <w:p w14:paraId="07ACB75D" w14:textId="77777777" w:rsidR="005800BB" w:rsidRDefault="005800BB" w:rsidP="007436EE">
                              <w:r>
                                <w:t xml:space="preserve">    F1        L1        L2       B1            D1             B2              D2</w:t>
                              </w:r>
                            </w:p>
                          </w:txbxContent>
                        </v:textbox>
                      </v:rect>
                      <v:line id="Line 573" o:spid="_x0000_s1325" style="position:absolute;visibility:visible;mso-wrap-style:square" from="4896,5172" to="4896,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"/>
                      <v:line id="Line 574" o:spid="_x0000_s1326" style="position:absolute;visibility:visible;mso-wrap-style:square" from="5472,5172" to="5472,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"/>
                      <v:line id="Line 575" o:spid="_x0000_s1327" style="position:absolute;visibility:visible;mso-wrap-style:square" from="6048,5184" to="6048,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"/>
                      <v:line id="Line 576" o:spid="_x0000_s1328" style="position:absolute;visibility:visible;mso-wrap-style:square" from="7920,5184" to="7920,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"/>
                      <v:line id="Line 577" o:spid="_x0000_s1329" style="position:absolute;visibility:visible;mso-wrap-style:square" from="8496,5184" to="8496,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"/>
                      <v:line id="Line 578" o:spid="_x0000_s1330" style="position:absolute;visibility:visible;mso-wrap-style:square" from="6624,5184" to="6624,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DB6" w14:textId="77777777" w:rsidR="007436EE" w:rsidRDefault="007436EE" w:rsidP="00F0097B">
            <w:pPr>
              <w:rPr>
                <w:rFonts w:ascii="Arial Narrow" w:hAnsi="Arial Narrow"/>
              </w:rPr>
            </w:pPr>
          </w:p>
          <w:p w14:paraId="07AC7DB7" w14:textId="77777777" w:rsidR="007436EE" w:rsidRDefault="007436EE" w:rsidP="00F0097B">
            <w:pPr>
              <w:rPr>
                <w:rFonts w:ascii="Arial Narrow" w:hAnsi="Arial Narrow"/>
              </w:rPr>
            </w:pPr>
          </w:p>
          <w:p w14:paraId="07AC7DB8" w14:textId="77777777" w:rsidR="007436EE" w:rsidRDefault="007436EE" w:rsidP="00F0097B">
            <w:pPr>
              <w:rPr>
                <w:rFonts w:ascii="Arial Narrow" w:hAnsi="Arial Narrow"/>
              </w:rPr>
            </w:pPr>
          </w:p>
        </w:tc>
      </w:tr>
      <w:tr w:rsidR="007436EE" w14:paraId="07AC7DBC" w14:textId="77777777" w:rsidTr="00F0097B">
        <w:tc>
          <w:tcPr>
            <w:tcW w:w="1998" w:type="dxa"/>
          </w:tcPr>
          <w:p w14:paraId="07AC7DBA"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DBB" w14:textId="77777777" w:rsidR="007436EE" w:rsidRDefault="007436EE" w:rsidP="00F0097B">
            <w:pPr>
              <w:rPr>
                <w:rFonts w:ascii="Arial Narrow" w:hAnsi="Arial Narrow"/>
              </w:rPr>
            </w:pPr>
            <w:r>
              <w:rPr>
                <w:rFonts w:ascii="Arial Narrow" w:hAnsi="Arial Narrow"/>
              </w:rPr>
              <w:t>SS</w:t>
            </w:r>
          </w:p>
        </w:tc>
      </w:tr>
      <w:tr w:rsidR="007436EE" w14:paraId="07AC7DBF" w14:textId="77777777" w:rsidTr="00F0097B">
        <w:tc>
          <w:tcPr>
            <w:tcW w:w="1998" w:type="dxa"/>
          </w:tcPr>
          <w:p w14:paraId="07AC7DBD"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DBE" w14:textId="77777777" w:rsidR="007436EE" w:rsidRDefault="007436EE" w:rsidP="00F0097B">
            <w:pPr>
              <w:rPr>
                <w:rFonts w:ascii="Arial Narrow" w:hAnsi="Arial Narrow"/>
              </w:rPr>
            </w:pPr>
            <w:r>
              <w:rPr>
                <w:rFonts w:ascii="Arial Narrow" w:hAnsi="Arial Narrow"/>
              </w:rPr>
              <w:t>The condition code remains unchanged.</w:t>
            </w:r>
          </w:p>
        </w:tc>
      </w:tr>
      <w:tr w:rsidR="007436EE" w14:paraId="07AC7DC2" w14:textId="77777777" w:rsidTr="00F0097B">
        <w:tc>
          <w:tcPr>
            <w:tcW w:w="1998" w:type="dxa"/>
          </w:tcPr>
          <w:p w14:paraId="07AC7DC0"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DC1"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DC6" w14:textId="77777777" w:rsidTr="00F0097B">
        <w:trPr>
          <w:cantSplit/>
          <w:trHeight w:val="858"/>
        </w:trPr>
        <w:tc>
          <w:tcPr>
            <w:tcW w:w="1998" w:type="dxa"/>
            <w:vMerge w:val="restart"/>
          </w:tcPr>
          <w:p w14:paraId="07AC7DC3" w14:textId="77777777" w:rsidR="007436EE" w:rsidRDefault="007436EE" w:rsidP="00F0097B">
            <w:pPr>
              <w:rPr>
                <w:rFonts w:ascii="Arial Narrow" w:hAnsi="Arial Narrow"/>
              </w:rPr>
            </w:pPr>
            <w:r>
              <w:rPr>
                <w:rFonts w:ascii="Arial Narrow" w:hAnsi="Arial Narrow"/>
              </w:rPr>
              <w:t>Examples</w:t>
            </w:r>
          </w:p>
        </w:tc>
        <w:tc>
          <w:tcPr>
            <w:tcW w:w="6858" w:type="dxa"/>
            <w:gridSpan w:val="3"/>
          </w:tcPr>
          <w:p w14:paraId="07AC7DC4" w14:textId="77777777" w:rsidR="007436EE" w:rsidRDefault="007436EE" w:rsidP="00F0097B">
            <w:pPr>
              <w:rPr>
                <w:rFonts w:ascii="Arial Narrow" w:hAnsi="Arial Narrow"/>
              </w:rPr>
            </w:pPr>
            <w:r>
              <w:rPr>
                <w:rFonts w:ascii="Arial Narrow" w:hAnsi="Arial Narrow"/>
              </w:rPr>
              <w:t>1.   MVO   0(4,R1),10(3,R1)</w:t>
            </w:r>
          </w:p>
          <w:p w14:paraId="07AC7DC5" w14:textId="77777777" w:rsidR="007436EE" w:rsidRDefault="007436EE" w:rsidP="00F0097B">
            <w:pPr>
              <w:rPr>
                <w:rFonts w:ascii="Arial Narrow" w:hAnsi="Arial Narrow"/>
              </w:rPr>
            </w:pPr>
            <w:r>
              <w:rPr>
                <w:rFonts w:ascii="Arial Narrow" w:hAnsi="Arial Narrow"/>
              </w:rPr>
              <w:t>Opcode – F1  32  10  00  10  0A</w:t>
            </w:r>
          </w:p>
        </w:tc>
      </w:tr>
      <w:tr w:rsidR="007436EE" w14:paraId="07AC7DCB" w14:textId="77777777" w:rsidTr="00F0097B">
        <w:trPr>
          <w:cantSplit/>
          <w:trHeight w:val="505"/>
        </w:trPr>
        <w:tc>
          <w:tcPr>
            <w:tcW w:w="1998" w:type="dxa"/>
            <w:vMerge/>
          </w:tcPr>
          <w:p w14:paraId="07AC7DC7" w14:textId="77777777" w:rsidR="007436EE" w:rsidRDefault="007436EE" w:rsidP="00F0097B">
            <w:pPr>
              <w:rPr>
                <w:rFonts w:ascii="Arial Narrow" w:hAnsi="Arial Narrow"/>
              </w:rPr>
            </w:pPr>
          </w:p>
        </w:tc>
        <w:tc>
          <w:tcPr>
            <w:tcW w:w="2286" w:type="dxa"/>
            <w:vAlign w:val="center"/>
          </w:tcPr>
          <w:p w14:paraId="07AC7DC8"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DC9"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DCA" w14:textId="77777777" w:rsidR="007436EE" w:rsidRDefault="007436EE" w:rsidP="00F0097B">
            <w:pPr>
              <w:jc w:val="center"/>
              <w:rPr>
                <w:rFonts w:ascii="Arial Narrow" w:hAnsi="Arial Narrow"/>
              </w:rPr>
            </w:pPr>
            <w:r>
              <w:rPr>
                <w:rFonts w:ascii="Arial Narrow" w:hAnsi="Arial Narrow"/>
              </w:rPr>
              <w:t>Final Value</w:t>
            </w:r>
          </w:p>
        </w:tc>
      </w:tr>
      <w:tr w:rsidR="007436EE" w14:paraId="07AC7DD0" w14:textId="77777777" w:rsidTr="00F0097B">
        <w:trPr>
          <w:cantSplit/>
          <w:trHeight w:val="505"/>
        </w:trPr>
        <w:tc>
          <w:tcPr>
            <w:tcW w:w="1998" w:type="dxa"/>
            <w:vMerge/>
          </w:tcPr>
          <w:p w14:paraId="07AC7DCC" w14:textId="77777777" w:rsidR="007436EE" w:rsidRDefault="007436EE" w:rsidP="00F0097B">
            <w:pPr>
              <w:rPr>
                <w:rFonts w:ascii="Arial Narrow" w:hAnsi="Arial Narrow"/>
              </w:rPr>
            </w:pPr>
          </w:p>
        </w:tc>
        <w:tc>
          <w:tcPr>
            <w:tcW w:w="2286" w:type="dxa"/>
          </w:tcPr>
          <w:p w14:paraId="07AC7DCD"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DCE" w14:textId="77777777" w:rsidR="007436EE" w:rsidRDefault="007436EE" w:rsidP="00F0097B">
            <w:pPr>
              <w:jc w:val="center"/>
              <w:rPr>
                <w:rFonts w:ascii="Arial Narrow" w:hAnsi="Arial Narrow"/>
              </w:rPr>
            </w:pPr>
            <w:r>
              <w:rPr>
                <w:rFonts w:ascii="Arial Narrow" w:hAnsi="Arial Narrow"/>
              </w:rPr>
              <w:t>12  34  56  7C</w:t>
            </w:r>
          </w:p>
        </w:tc>
        <w:tc>
          <w:tcPr>
            <w:tcW w:w="2286" w:type="dxa"/>
          </w:tcPr>
          <w:p w14:paraId="07AC7DCF" w14:textId="77777777" w:rsidR="007436EE" w:rsidRDefault="007436EE" w:rsidP="00F0097B">
            <w:pPr>
              <w:jc w:val="center"/>
              <w:rPr>
                <w:rFonts w:ascii="Arial Narrow" w:hAnsi="Arial Narrow"/>
              </w:rPr>
            </w:pPr>
            <w:r>
              <w:rPr>
                <w:rFonts w:ascii="Arial Narrow" w:hAnsi="Arial Narrow"/>
              </w:rPr>
              <w:t>02  34  56  7C</w:t>
            </w:r>
          </w:p>
        </w:tc>
      </w:tr>
      <w:tr w:rsidR="007436EE" w14:paraId="07AC7DD5" w14:textId="77777777" w:rsidTr="00F0097B">
        <w:trPr>
          <w:cantSplit/>
          <w:trHeight w:val="505"/>
        </w:trPr>
        <w:tc>
          <w:tcPr>
            <w:tcW w:w="1998" w:type="dxa"/>
            <w:vMerge/>
          </w:tcPr>
          <w:p w14:paraId="07AC7DD1" w14:textId="77777777" w:rsidR="007436EE" w:rsidRDefault="007436EE" w:rsidP="00F0097B">
            <w:pPr>
              <w:rPr>
                <w:rFonts w:ascii="Arial Narrow" w:hAnsi="Arial Narrow"/>
              </w:rPr>
            </w:pPr>
          </w:p>
        </w:tc>
        <w:tc>
          <w:tcPr>
            <w:tcW w:w="2286" w:type="dxa"/>
          </w:tcPr>
          <w:p w14:paraId="07AC7DD2" w14:textId="77777777" w:rsidR="007436EE" w:rsidRDefault="007436EE" w:rsidP="00F0097B">
            <w:pPr>
              <w:jc w:val="center"/>
              <w:rPr>
                <w:rFonts w:ascii="Arial Narrow" w:hAnsi="Arial Narrow"/>
              </w:rPr>
            </w:pPr>
            <w:r>
              <w:rPr>
                <w:rFonts w:ascii="Arial Narrow" w:hAnsi="Arial Narrow"/>
              </w:rPr>
              <w:t>10(R1)</w:t>
            </w:r>
          </w:p>
        </w:tc>
        <w:tc>
          <w:tcPr>
            <w:tcW w:w="2286" w:type="dxa"/>
          </w:tcPr>
          <w:p w14:paraId="07AC7DD3" w14:textId="77777777" w:rsidR="007436EE" w:rsidRDefault="007436EE" w:rsidP="00F0097B">
            <w:pPr>
              <w:jc w:val="center"/>
              <w:rPr>
                <w:rFonts w:ascii="Arial Narrow" w:hAnsi="Arial Narrow"/>
              </w:rPr>
            </w:pPr>
            <w:r>
              <w:rPr>
                <w:rFonts w:ascii="Arial Narrow" w:hAnsi="Arial Narrow"/>
              </w:rPr>
              <w:t>23  45  67</w:t>
            </w:r>
          </w:p>
        </w:tc>
        <w:tc>
          <w:tcPr>
            <w:tcW w:w="2286" w:type="dxa"/>
          </w:tcPr>
          <w:p w14:paraId="07AC7DD4" w14:textId="77777777" w:rsidR="007436EE" w:rsidRDefault="007436EE" w:rsidP="00F0097B">
            <w:pPr>
              <w:jc w:val="center"/>
              <w:rPr>
                <w:rFonts w:ascii="Arial Narrow" w:hAnsi="Arial Narrow"/>
              </w:rPr>
            </w:pPr>
            <w:r>
              <w:rPr>
                <w:rFonts w:ascii="Arial Narrow" w:hAnsi="Arial Narrow"/>
              </w:rPr>
              <w:t>Unchanged</w:t>
            </w:r>
          </w:p>
        </w:tc>
      </w:tr>
      <w:tr w:rsidR="007436EE" w14:paraId="07AC7DD9" w14:textId="77777777" w:rsidTr="00F0097B">
        <w:trPr>
          <w:cantSplit/>
          <w:trHeight w:val="867"/>
        </w:trPr>
        <w:tc>
          <w:tcPr>
            <w:tcW w:w="1998" w:type="dxa"/>
            <w:vMerge/>
          </w:tcPr>
          <w:p w14:paraId="07AC7DD6" w14:textId="77777777" w:rsidR="007436EE" w:rsidRDefault="007436EE" w:rsidP="00F0097B">
            <w:pPr>
              <w:rPr>
                <w:rFonts w:ascii="Arial Narrow" w:hAnsi="Arial Narrow"/>
              </w:rPr>
            </w:pPr>
          </w:p>
        </w:tc>
        <w:tc>
          <w:tcPr>
            <w:tcW w:w="6858" w:type="dxa"/>
            <w:gridSpan w:val="3"/>
          </w:tcPr>
          <w:p w14:paraId="07AC7DD7" w14:textId="77777777" w:rsidR="007436EE" w:rsidRDefault="007436EE" w:rsidP="00F0097B">
            <w:pPr>
              <w:rPr>
                <w:rFonts w:ascii="Arial Narrow" w:hAnsi="Arial Narrow"/>
              </w:rPr>
            </w:pPr>
            <w:r>
              <w:rPr>
                <w:rFonts w:ascii="Arial Narrow" w:hAnsi="Arial Narrow"/>
              </w:rPr>
              <w:t>2.   MVO   0(4,R1),1(3,R1)</w:t>
            </w:r>
          </w:p>
          <w:p w14:paraId="07AC7DD8" w14:textId="77777777" w:rsidR="007436EE" w:rsidRDefault="007436EE" w:rsidP="00F0097B">
            <w:pPr>
              <w:rPr>
                <w:rFonts w:ascii="Arial Narrow" w:hAnsi="Arial Narrow"/>
              </w:rPr>
            </w:pPr>
            <w:r>
              <w:rPr>
                <w:rFonts w:ascii="Arial Narrow" w:hAnsi="Arial Narrow"/>
              </w:rPr>
              <w:t>Opcode – F1  32  10  00  10  01</w:t>
            </w:r>
          </w:p>
        </w:tc>
      </w:tr>
      <w:tr w:rsidR="007436EE" w14:paraId="07AC7DDE" w14:textId="77777777" w:rsidTr="00F0097B">
        <w:trPr>
          <w:cantSplit/>
          <w:trHeight w:val="525"/>
        </w:trPr>
        <w:tc>
          <w:tcPr>
            <w:tcW w:w="1998" w:type="dxa"/>
            <w:vMerge/>
          </w:tcPr>
          <w:p w14:paraId="07AC7DDA" w14:textId="77777777" w:rsidR="007436EE" w:rsidRDefault="007436EE" w:rsidP="00F0097B">
            <w:pPr>
              <w:rPr>
                <w:rFonts w:ascii="Arial Narrow" w:hAnsi="Arial Narrow"/>
              </w:rPr>
            </w:pPr>
          </w:p>
        </w:tc>
        <w:tc>
          <w:tcPr>
            <w:tcW w:w="2286" w:type="dxa"/>
          </w:tcPr>
          <w:p w14:paraId="07AC7DDB"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DDC"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DDD" w14:textId="77777777" w:rsidR="007436EE" w:rsidRDefault="007436EE" w:rsidP="00F0097B">
            <w:pPr>
              <w:jc w:val="center"/>
              <w:rPr>
                <w:rFonts w:ascii="Arial Narrow" w:hAnsi="Arial Narrow"/>
              </w:rPr>
            </w:pPr>
            <w:r>
              <w:rPr>
                <w:rFonts w:ascii="Arial Narrow" w:hAnsi="Arial Narrow"/>
              </w:rPr>
              <w:t>Final Value</w:t>
            </w:r>
          </w:p>
        </w:tc>
      </w:tr>
      <w:tr w:rsidR="007436EE" w14:paraId="07AC7DE3" w14:textId="77777777" w:rsidTr="00F0097B">
        <w:trPr>
          <w:cantSplit/>
          <w:trHeight w:val="525"/>
        </w:trPr>
        <w:tc>
          <w:tcPr>
            <w:tcW w:w="1998" w:type="dxa"/>
            <w:vMerge/>
          </w:tcPr>
          <w:p w14:paraId="07AC7DDF" w14:textId="77777777" w:rsidR="007436EE" w:rsidRDefault="007436EE" w:rsidP="00F0097B">
            <w:pPr>
              <w:rPr>
                <w:rFonts w:ascii="Arial Narrow" w:hAnsi="Arial Narrow"/>
              </w:rPr>
            </w:pPr>
          </w:p>
        </w:tc>
        <w:tc>
          <w:tcPr>
            <w:tcW w:w="2286" w:type="dxa"/>
          </w:tcPr>
          <w:p w14:paraId="07AC7DE0"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DE1" w14:textId="77777777" w:rsidR="007436EE" w:rsidRDefault="007436EE" w:rsidP="00F0097B">
            <w:pPr>
              <w:jc w:val="center"/>
              <w:rPr>
                <w:rFonts w:ascii="Arial Narrow" w:hAnsi="Arial Narrow"/>
              </w:rPr>
            </w:pPr>
            <w:r>
              <w:rPr>
                <w:rFonts w:ascii="Arial Narrow" w:hAnsi="Arial Narrow"/>
              </w:rPr>
              <w:t>12  34  56  7C</w:t>
            </w:r>
          </w:p>
        </w:tc>
        <w:tc>
          <w:tcPr>
            <w:tcW w:w="2286" w:type="dxa"/>
          </w:tcPr>
          <w:p w14:paraId="07AC7DE2" w14:textId="77777777" w:rsidR="007436EE" w:rsidRDefault="007436EE" w:rsidP="00F0097B">
            <w:pPr>
              <w:jc w:val="center"/>
              <w:rPr>
                <w:rFonts w:ascii="Arial Narrow" w:hAnsi="Arial Narrow"/>
              </w:rPr>
            </w:pPr>
            <w:r>
              <w:rPr>
                <w:rFonts w:ascii="Arial Narrow" w:hAnsi="Arial Narrow"/>
              </w:rPr>
              <w:t>03  45  67  CC</w:t>
            </w:r>
          </w:p>
        </w:tc>
      </w:tr>
    </w:tbl>
    <w:p w14:paraId="07AC7DE4" w14:textId="77777777" w:rsidR="007436EE" w:rsidRDefault="007436EE" w:rsidP="007436EE">
      <w:pPr>
        <w:pStyle w:val="Header"/>
        <w:tabs>
          <w:tab w:val="clear" w:pos="4320"/>
          <w:tab w:val="clear" w:pos="8640"/>
        </w:tabs>
      </w:pPr>
    </w:p>
    <w:p w14:paraId="07AC7DE5" w14:textId="77777777" w:rsidR="007436EE" w:rsidRDefault="007436EE" w:rsidP="007436EE">
      <w:pPr>
        <w:pStyle w:val="Header"/>
        <w:tabs>
          <w:tab w:val="clear" w:pos="4320"/>
          <w:tab w:val="clear" w:pos="8640"/>
        </w:tabs>
      </w:pPr>
    </w:p>
    <w:p w14:paraId="07AC7DE6" w14:textId="77777777" w:rsidR="007436EE" w:rsidRDefault="007436EE" w:rsidP="007436EE">
      <w:pPr>
        <w:pStyle w:val="Header"/>
        <w:tabs>
          <w:tab w:val="clear" w:pos="4320"/>
          <w:tab w:val="clear" w:pos="8640"/>
        </w:tabs>
      </w:pPr>
    </w:p>
    <w:p w14:paraId="07AC7DE7" w14:textId="77777777" w:rsidR="007436EE" w:rsidRDefault="007436EE" w:rsidP="007436EE">
      <w:pPr>
        <w:pStyle w:val="Header"/>
        <w:tabs>
          <w:tab w:val="clear" w:pos="4320"/>
          <w:tab w:val="clear" w:pos="8640"/>
        </w:tabs>
      </w:pPr>
    </w:p>
    <w:p w14:paraId="07AC7DE8" w14:textId="77777777" w:rsidR="007436EE" w:rsidRDefault="007436EE" w:rsidP="007436EE">
      <w:pPr>
        <w:pStyle w:val="Header"/>
        <w:tabs>
          <w:tab w:val="clear" w:pos="4320"/>
          <w:tab w:val="clear" w:pos="8640"/>
        </w:tabs>
      </w:pPr>
    </w:p>
    <w:p w14:paraId="07AC7DE9" w14:textId="77777777" w:rsidR="007436EE" w:rsidRDefault="007436EE" w:rsidP="007436EE">
      <w:pPr>
        <w:pStyle w:val="Header"/>
        <w:tabs>
          <w:tab w:val="clear" w:pos="4320"/>
          <w:tab w:val="clear" w:pos="8640"/>
        </w:tabs>
      </w:pPr>
    </w:p>
    <w:p w14:paraId="07AC7DEA" w14:textId="77777777" w:rsidR="007436EE" w:rsidRDefault="007436EE" w:rsidP="007436EE">
      <w:pPr>
        <w:pStyle w:val="Header"/>
        <w:tabs>
          <w:tab w:val="clear" w:pos="4320"/>
          <w:tab w:val="clear" w:pos="8640"/>
        </w:tabs>
      </w:pPr>
    </w:p>
    <w:p w14:paraId="07AC7DEB" w14:textId="77777777" w:rsidR="007436EE" w:rsidRDefault="007436EE" w:rsidP="007436EE">
      <w:pPr>
        <w:pStyle w:val="Header"/>
        <w:tabs>
          <w:tab w:val="clear" w:pos="4320"/>
          <w:tab w:val="clear" w:pos="8640"/>
        </w:tabs>
      </w:pPr>
    </w:p>
    <w:p w14:paraId="07AC7DEC" w14:textId="77777777" w:rsidR="007436EE" w:rsidRDefault="007436EE" w:rsidP="007436EE">
      <w:pPr>
        <w:pStyle w:val="Heading2"/>
      </w:pPr>
      <w:bookmarkStart w:id="529" w:name="_Toc531511432"/>
      <w:bookmarkStart w:id="530" w:name="_Toc261953033"/>
      <w:r>
        <w:t>Move Numerics - MVN</w:t>
      </w:r>
      <w:bookmarkEnd w:id="529"/>
      <w:bookmarkEnd w:id="530"/>
    </w:p>
    <w:p w14:paraId="07AC7DED" w14:textId="77777777" w:rsidR="007436EE" w:rsidRDefault="007436EE" w:rsidP="007436EE"/>
    <w:p w14:paraId="07AC7DEE"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DF1" w14:textId="77777777" w:rsidTr="00F0097B">
        <w:tc>
          <w:tcPr>
            <w:tcW w:w="1998" w:type="dxa"/>
          </w:tcPr>
          <w:p w14:paraId="07AC7DEF"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DF0" w14:textId="77777777" w:rsidR="007436EE" w:rsidRDefault="007436EE" w:rsidP="00F0097B">
            <w:pPr>
              <w:rPr>
                <w:rFonts w:ascii="Arial Narrow" w:hAnsi="Arial Narrow"/>
              </w:rPr>
            </w:pPr>
            <w:r>
              <w:rPr>
                <w:rFonts w:ascii="Arial Narrow" w:hAnsi="Arial Narrow"/>
              </w:rPr>
              <w:t>MVN</w:t>
            </w:r>
          </w:p>
        </w:tc>
      </w:tr>
      <w:tr w:rsidR="007436EE" w14:paraId="07AC7DF4" w14:textId="77777777" w:rsidTr="00F0097B">
        <w:tc>
          <w:tcPr>
            <w:tcW w:w="1998" w:type="dxa"/>
          </w:tcPr>
          <w:p w14:paraId="07AC7DF2" w14:textId="77777777" w:rsidR="007436EE" w:rsidRDefault="007436EE" w:rsidP="00F0097B">
            <w:pPr>
              <w:pStyle w:val="Header"/>
              <w:tabs>
                <w:tab w:val="clear" w:pos="4320"/>
                <w:tab w:val="clear" w:pos="8640"/>
              </w:tabs>
              <w:rPr>
                <w:rFonts w:ascii="Arial Narrow" w:hAnsi="Arial Narrow"/>
              </w:rPr>
            </w:pPr>
            <w:r>
              <w:rPr>
                <w:rFonts w:ascii="Arial Narrow" w:hAnsi="Arial Narrow"/>
              </w:rPr>
              <w:t>Function</w:t>
            </w:r>
          </w:p>
        </w:tc>
        <w:tc>
          <w:tcPr>
            <w:tcW w:w="6858" w:type="dxa"/>
            <w:gridSpan w:val="3"/>
          </w:tcPr>
          <w:p w14:paraId="07AC7DF3"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MVN instruction moves the rightmost 4 bits of each byte in the second operand field to the corresponding bits of the first operand field.</w:t>
            </w:r>
          </w:p>
        </w:tc>
      </w:tr>
      <w:tr w:rsidR="007436EE" w14:paraId="07AC7DF7" w14:textId="77777777" w:rsidTr="00F0097B">
        <w:trPr>
          <w:cantSplit/>
          <w:trHeight w:val="435"/>
        </w:trPr>
        <w:tc>
          <w:tcPr>
            <w:tcW w:w="1998" w:type="dxa"/>
            <w:tcBorders>
              <w:bottom w:val="single" w:sz="4" w:space="0" w:color="auto"/>
            </w:tcBorders>
          </w:tcPr>
          <w:p w14:paraId="07AC7DF5"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DF6" w14:textId="77777777" w:rsidR="007436EE" w:rsidRDefault="007436EE" w:rsidP="00F0097B">
            <w:pPr>
              <w:rPr>
                <w:rFonts w:ascii="Arial Narrow" w:hAnsi="Arial Narrow"/>
              </w:rPr>
            </w:pPr>
            <w:r>
              <w:rPr>
                <w:rFonts w:ascii="Arial Narrow" w:hAnsi="Arial Narrow"/>
              </w:rPr>
              <w:t>Insignificant.</w:t>
            </w:r>
          </w:p>
        </w:tc>
      </w:tr>
      <w:tr w:rsidR="007436EE" w14:paraId="07AC7DFA" w14:textId="77777777" w:rsidTr="00F0097B">
        <w:tc>
          <w:tcPr>
            <w:tcW w:w="1998" w:type="dxa"/>
            <w:tcBorders>
              <w:top w:val="single" w:sz="4" w:space="0" w:color="auto"/>
            </w:tcBorders>
          </w:tcPr>
          <w:p w14:paraId="07AC7DF8"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DF9" w14:textId="77777777" w:rsidR="007436EE" w:rsidRDefault="007436EE" w:rsidP="00F0097B">
            <w:pPr>
              <w:rPr>
                <w:rFonts w:ascii="Arial Narrow" w:hAnsi="Arial Narrow"/>
              </w:rPr>
            </w:pPr>
            <w:r>
              <w:rPr>
                <w:rFonts w:ascii="Arial Narrow" w:hAnsi="Arial Narrow"/>
              </w:rPr>
              <w:t>MVN   D1(L,B1),D2(B2)</w:t>
            </w:r>
          </w:p>
        </w:tc>
      </w:tr>
      <w:tr w:rsidR="007436EE" w14:paraId="07AC7DFF" w14:textId="77777777" w:rsidTr="00F0097B">
        <w:tc>
          <w:tcPr>
            <w:tcW w:w="1998" w:type="dxa"/>
          </w:tcPr>
          <w:p w14:paraId="07AC7DFB"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70240" behindDoc="0" locked="0" layoutInCell="0" allowOverlap="1" wp14:anchorId="07ACB431" wp14:editId="07ACB432">
                      <wp:simplePos x="0" y="0"/>
                      <wp:positionH relativeFrom="column">
                        <wp:posOffset>1417320</wp:posOffset>
                      </wp:positionH>
                      <wp:positionV relativeFrom="paragraph">
                        <wp:posOffset>130810</wp:posOffset>
                      </wp:positionV>
                      <wp:extent cx="3413760" cy="373380"/>
                      <wp:effectExtent l="7620" t="6985" r="7620" b="1016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3760" cy="373380"/>
                                <a:chOff x="4128" y="4498"/>
                                <a:chExt cx="5376" cy="588"/>
                              </a:xfrm>
                            </wpg:grpSpPr>
                            <wps:wsp>
                              <wps:cNvPr id="442" name="Rectangle 641"/>
                              <wps:cNvSpPr>
                                <a:spLocks noChangeArrowheads="1"/>
                              </wps:cNvSpPr>
                              <wps:spPr bwMode="auto">
                                <a:xfrm>
                                  <a:off x="4128" y="4498"/>
                                  <a:ext cx="5376" cy="576"/>
                                </a:xfrm>
                                <a:prstGeom prst="rect">
                                  <a:avLst/>
                                </a:prstGeom>
                                <a:solidFill>
                                  <a:srgbClr val="FFFFFF"/>
                                </a:solidFill>
                                <a:ln w="9525">
                                  <a:solidFill>
                                    <a:srgbClr val="000000"/>
                                  </a:solidFill>
                                  <a:miter lim="800000"/>
                                  <a:headEnd/>
                                  <a:tailEnd/>
                                </a:ln>
                              </wps:spPr>
                              <wps:txbx>
                                <w:txbxContent>
                                  <w:p w14:paraId="07ACB75E" w14:textId="77777777" w:rsidR="005800BB" w:rsidRDefault="005800BB" w:rsidP="007436EE">
                                    <w:r>
                                      <w:t xml:space="preserve">    D1        L         B1             D1             B2             D2</w:t>
                                    </w:r>
                                  </w:p>
                                </w:txbxContent>
                              </wps:txbx>
                              <wps:bodyPr rot="0" vert="horz" wrap="square" lIns="91440" tIns="45720" rIns="91440" bIns="45720" anchor="t" anchorCtr="0" upright="1">
                                <a:noAutofit/>
                              </wps:bodyPr>
                            </wps:wsp>
                            <wps:wsp>
                              <wps:cNvPr id="443" name="Line 642"/>
                              <wps:cNvCnPr/>
                              <wps:spPr bwMode="auto">
                                <a:xfrm>
                                  <a:off x="489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 name="Line 643"/>
                              <wps:cNvCnPr/>
                              <wps:spPr bwMode="auto">
                                <a:xfrm>
                                  <a:off x="561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5" name="Line 644"/>
                              <wps:cNvCnPr/>
                              <wps:spPr bwMode="auto">
                                <a:xfrm>
                                  <a:off x="6192"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6" name="Line 645"/>
                              <wps:cNvCnPr/>
                              <wps:spPr bwMode="auto">
                                <a:xfrm>
                                  <a:off x="7488"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7" name="Line 646"/>
                              <wps:cNvCnPr/>
                              <wps:spPr bwMode="auto">
                                <a:xfrm>
                                  <a:off x="8064"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31" id="Group 441" o:spid="_x0000_s1331" style="position:absolute;margin-left:111.6pt;margin-top:10.3pt;width:268.8pt;height:29.4pt;z-index:252170240" coordorigin="4128,4498" coordsize="5376,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" o:allowincell="f">
                      <v:rect id="Rectangle 641" o:spid="_x0000_s1332" style="position:absolute;left:4128;top:4498;width:53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">
                        <v:textbox>
                          <w:txbxContent>
                            <w:p w14:paraId="07ACB75E" w14:textId="77777777" w:rsidR="005800BB" w:rsidRDefault="005800BB" w:rsidP="007436EE">
                              <w:r>
                                <w:t xml:space="preserve">    D1        L         B1             D1             B2             D2</w:t>
                              </w:r>
                            </w:p>
                          </w:txbxContent>
                        </v:textbox>
                      </v:rect>
                      <v:line id="Line 642" o:spid="_x0000_s1333" style="position:absolute;visibility:visible;mso-wrap-style:square" from="4896,4498" to="489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"/>
                      <v:line id="Line 643" o:spid="_x0000_s1334" style="position:absolute;visibility:visible;mso-wrap-style:square" from="5616,4498" to="561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"/>
                      <v:line id="Line 644" o:spid="_x0000_s1335" style="position:absolute;visibility:visible;mso-wrap-style:square" from="6192,4510" to="6192,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"/>
                      <v:line id="Line 645" o:spid="_x0000_s1336" style="position:absolute;visibility:visible;mso-wrap-style:square" from="7488,4510" to="7488,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"/>
                      <v:line id="Line 646" o:spid="_x0000_s1337" style="position:absolute;visibility:visible;mso-wrap-style:square" from="8064,4510" to="8064,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DFC" w14:textId="77777777" w:rsidR="007436EE" w:rsidRDefault="007436EE" w:rsidP="00F0097B">
            <w:pPr>
              <w:rPr>
                <w:rFonts w:ascii="Arial Narrow" w:hAnsi="Arial Narrow"/>
              </w:rPr>
            </w:pPr>
          </w:p>
          <w:p w14:paraId="07AC7DFD" w14:textId="77777777" w:rsidR="007436EE" w:rsidRDefault="007436EE" w:rsidP="00F0097B">
            <w:pPr>
              <w:rPr>
                <w:rFonts w:ascii="Arial Narrow" w:hAnsi="Arial Narrow"/>
              </w:rPr>
            </w:pPr>
          </w:p>
          <w:p w14:paraId="07AC7DFE" w14:textId="77777777" w:rsidR="007436EE" w:rsidRDefault="007436EE" w:rsidP="00F0097B">
            <w:pPr>
              <w:rPr>
                <w:rFonts w:ascii="Arial Narrow" w:hAnsi="Arial Narrow"/>
              </w:rPr>
            </w:pPr>
          </w:p>
        </w:tc>
      </w:tr>
      <w:tr w:rsidR="007436EE" w14:paraId="07AC7E02" w14:textId="77777777" w:rsidTr="00F0097B">
        <w:tc>
          <w:tcPr>
            <w:tcW w:w="1998" w:type="dxa"/>
          </w:tcPr>
          <w:p w14:paraId="07AC7E00"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E01" w14:textId="77777777" w:rsidR="007436EE" w:rsidRDefault="007436EE" w:rsidP="00F0097B">
            <w:pPr>
              <w:rPr>
                <w:rFonts w:ascii="Arial Narrow" w:hAnsi="Arial Narrow"/>
              </w:rPr>
            </w:pPr>
            <w:r>
              <w:rPr>
                <w:rFonts w:ascii="Arial Narrow" w:hAnsi="Arial Narrow"/>
              </w:rPr>
              <w:t>SS</w:t>
            </w:r>
          </w:p>
        </w:tc>
      </w:tr>
      <w:tr w:rsidR="007436EE" w14:paraId="07AC7E05" w14:textId="77777777" w:rsidTr="00F0097B">
        <w:tc>
          <w:tcPr>
            <w:tcW w:w="1998" w:type="dxa"/>
          </w:tcPr>
          <w:p w14:paraId="07AC7E03"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E04" w14:textId="77777777" w:rsidR="007436EE" w:rsidRDefault="007436EE" w:rsidP="00F0097B">
            <w:pPr>
              <w:rPr>
                <w:rFonts w:ascii="Arial Narrow" w:hAnsi="Arial Narrow"/>
              </w:rPr>
            </w:pPr>
            <w:r>
              <w:rPr>
                <w:rFonts w:ascii="Arial Narrow" w:hAnsi="Arial Narrow"/>
              </w:rPr>
              <w:t>The condition code remains unchanged.</w:t>
            </w:r>
          </w:p>
        </w:tc>
      </w:tr>
      <w:tr w:rsidR="007436EE" w14:paraId="07AC7E08" w14:textId="77777777" w:rsidTr="00F0097B">
        <w:tc>
          <w:tcPr>
            <w:tcW w:w="1998" w:type="dxa"/>
          </w:tcPr>
          <w:p w14:paraId="07AC7E06"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E07"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E0C" w14:textId="77777777" w:rsidTr="00F0097B">
        <w:trPr>
          <w:cantSplit/>
          <w:trHeight w:val="858"/>
        </w:trPr>
        <w:tc>
          <w:tcPr>
            <w:tcW w:w="1998" w:type="dxa"/>
            <w:vMerge w:val="restart"/>
          </w:tcPr>
          <w:p w14:paraId="07AC7E09" w14:textId="77777777" w:rsidR="007436EE" w:rsidRDefault="007436EE" w:rsidP="00F0097B">
            <w:pPr>
              <w:rPr>
                <w:rFonts w:ascii="Arial Narrow" w:hAnsi="Arial Narrow"/>
              </w:rPr>
            </w:pPr>
            <w:r>
              <w:rPr>
                <w:rFonts w:ascii="Arial Narrow" w:hAnsi="Arial Narrow"/>
              </w:rPr>
              <w:t>Examples</w:t>
            </w:r>
          </w:p>
        </w:tc>
        <w:tc>
          <w:tcPr>
            <w:tcW w:w="6858" w:type="dxa"/>
            <w:gridSpan w:val="3"/>
          </w:tcPr>
          <w:p w14:paraId="07AC7E0A" w14:textId="77777777" w:rsidR="007436EE" w:rsidRDefault="007436EE" w:rsidP="00F0097B">
            <w:pPr>
              <w:rPr>
                <w:rFonts w:ascii="Arial Narrow" w:hAnsi="Arial Narrow"/>
              </w:rPr>
            </w:pPr>
            <w:r>
              <w:rPr>
                <w:rFonts w:ascii="Arial Narrow" w:hAnsi="Arial Narrow"/>
              </w:rPr>
              <w:t>1.   MVN   0(3,R1),10(R1)</w:t>
            </w:r>
          </w:p>
          <w:p w14:paraId="07AC7E0B" w14:textId="77777777" w:rsidR="007436EE" w:rsidRDefault="007436EE" w:rsidP="00F0097B">
            <w:pPr>
              <w:rPr>
                <w:rFonts w:ascii="Arial Narrow" w:hAnsi="Arial Narrow"/>
              </w:rPr>
            </w:pPr>
            <w:r>
              <w:rPr>
                <w:rFonts w:ascii="Arial Narrow" w:hAnsi="Arial Narrow"/>
              </w:rPr>
              <w:t>Opcode – D1  02  10  00  10  0A</w:t>
            </w:r>
          </w:p>
        </w:tc>
      </w:tr>
      <w:tr w:rsidR="007436EE" w14:paraId="07AC7E11" w14:textId="77777777" w:rsidTr="00F0097B">
        <w:trPr>
          <w:cantSplit/>
          <w:trHeight w:val="505"/>
        </w:trPr>
        <w:tc>
          <w:tcPr>
            <w:tcW w:w="1998" w:type="dxa"/>
            <w:vMerge/>
          </w:tcPr>
          <w:p w14:paraId="07AC7E0D" w14:textId="77777777" w:rsidR="007436EE" w:rsidRDefault="007436EE" w:rsidP="00F0097B">
            <w:pPr>
              <w:rPr>
                <w:rFonts w:ascii="Arial Narrow" w:hAnsi="Arial Narrow"/>
                <w:color w:val="FF0000"/>
              </w:rPr>
            </w:pPr>
          </w:p>
        </w:tc>
        <w:tc>
          <w:tcPr>
            <w:tcW w:w="2286" w:type="dxa"/>
            <w:vAlign w:val="center"/>
          </w:tcPr>
          <w:p w14:paraId="07AC7E0E"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E0F"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E10" w14:textId="77777777" w:rsidR="007436EE" w:rsidRDefault="007436EE" w:rsidP="00F0097B">
            <w:pPr>
              <w:jc w:val="center"/>
              <w:rPr>
                <w:rFonts w:ascii="Arial Narrow" w:hAnsi="Arial Narrow"/>
              </w:rPr>
            </w:pPr>
            <w:r>
              <w:rPr>
                <w:rFonts w:ascii="Arial Narrow" w:hAnsi="Arial Narrow"/>
              </w:rPr>
              <w:t>Final Value</w:t>
            </w:r>
          </w:p>
        </w:tc>
      </w:tr>
      <w:tr w:rsidR="007436EE" w14:paraId="07AC7E16" w14:textId="77777777" w:rsidTr="00F0097B">
        <w:trPr>
          <w:cantSplit/>
          <w:trHeight w:val="505"/>
        </w:trPr>
        <w:tc>
          <w:tcPr>
            <w:tcW w:w="1998" w:type="dxa"/>
            <w:vMerge/>
          </w:tcPr>
          <w:p w14:paraId="07AC7E12" w14:textId="77777777" w:rsidR="007436EE" w:rsidRDefault="007436EE" w:rsidP="00F0097B">
            <w:pPr>
              <w:rPr>
                <w:rFonts w:ascii="Arial Narrow" w:hAnsi="Arial Narrow"/>
                <w:color w:val="FF0000"/>
              </w:rPr>
            </w:pPr>
          </w:p>
        </w:tc>
        <w:tc>
          <w:tcPr>
            <w:tcW w:w="2286" w:type="dxa"/>
          </w:tcPr>
          <w:p w14:paraId="07AC7E13"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E14" w14:textId="77777777" w:rsidR="007436EE" w:rsidRDefault="007436EE" w:rsidP="00F0097B">
            <w:pPr>
              <w:jc w:val="center"/>
              <w:rPr>
                <w:rFonts w:ascii="Arial Narrow" w:hAnsi="Arial Narrow"/>
              </w:rPr>
            </w:pPr>
            <w:r>
              <w:rPr>
                <w:rFonts w:ascii="Arial Narrow" w:hAnsi="Arial Narrow"/>
              </w:rPr>
              <w:t>F1  F2  F3</w:t>
            </w:r>
          </w:p>
        </w:tc>
        <w:tc>
          <w:tcPr>
            <w:tcW w:w="2286" w:type="dxa"/>
          </w:tcPr>
          <w:p w14:paraId="07AC7E15" w14:textId="77777777" w:rsidR="007436EE" w:rsidRDefault="007436EE" w:rsidP="00F0097B">
            <w:pPr>
              <w:jc w:val="center"/>
              <w:rPr>
                <w:rFonts w:ascii="Arial Narrow" w:hAnsi="Arial Narrow"/>
              </w:rPr>
            </w:pPr>
            <w:r>
              <w:rPr>
                <w:rFonts w:ascii="Arial Narrow" w:hAnsi="Arial Narrow"/>
              </w:rPr>
              <w:t>F4  F5  F6</w:t>
            </w:r>
          </w:p>
        </w:tc>
      </w:tr>
      <w:tr w:rsidR="007436EE" w14:paraId="07AC7E1B" w14:textId="77777777" w:rsidTr="00F0097B">
        <w:trPr>
          <w:cantSplit/>
          <w:trHeight w:val="505"/>
        </w:trPr>
        <w:tc>
          <w:tcPr>
            <w:tcW w:w="1998" w:type="dxa"/>
            <w:vMerge/>
          </w:tcPr>
          <w:p w14:paraId="07AC7E17" w14:textId="77777777" w:rsidR="007436EE" w:rsidRDefault="007436EE" w:rsidP="00F0097B">
            <w:pPr>
              <w:rPr>
                <w:rFonts w:ascii="Arial Narrow" w:hAnsi="Arial Narrow"/>
                <w:color w:val="FF0000"/>
              </w:rPr>
            </w:pPr>
          </w:p>
        </w:tc>
        <w:tc>
          <w:tcPr>
            <w:tcW w:w="2286" w:type="dxa"/>
          </w:tcPr>
          <w:p w14:paraId="07AC7E18" w14:textId="77777777" w:rsidR="007436EE" w:rsidRDefault="007436EE" w:rsidP="00F0097B">
            <w:pPr>
              <w:jc w:val="center"/>
              <w:rPr>
                <w:rFonts w:ascii="Arial Narrow" w:hAnsi="Arial Narrow"/>
              </w:rPr>
            </w:pPr>
            <w:r>
              <w:rPr>
                <w:rFonts w:ascii="Arial Narrow" w:hAnsi="Arial Narrow"/>
              </w:rPr>
              <w:t>10(R1)</w:t>
            </w:r>
          </w:p>
        </w:tc>
        <w:tc>
          <w:tcPr>
            <w:tcW w:w="2286" w:type="dxa"/>
          </w:tcPr>
          <w:p w14:paraId="07AC7E19" w14:textId="77777777" w:rsidR="007436EE" w:rsidRDefault="007436EE" w:rsidP="00F0097B">
            <w:pPr>
              <w:jc w:val="center"/>
              <w:rPr>
                <w:rFonts w:ascii="Arial Narrow" w:hAnsi="Arial Narrow"/>
              </w:rPr>
            </w:pPr>
            <w:r>
              <w:rPr>
                <w:rFonts w:ascii="Arial Narrow" w:hAnsi="Arial Narrow"/>
              </w:rPr>
              <w:t>F4  F5  C6</w:t>
            </w:r>
          </w:p>
        </w:tc>
        <w:tc>
          <w:tcPr>
            <w:tcW w:w="2286" w:type="dxa"/>
          </w:tcPr>
          <w:p w14:paraId="07AC7E1A" w14:textId="77777777" w:rsidR="007436EE" w:rsidRDefault="007436EE" w:rsidP="00F0097B">
            <w:pPr>
              <w:jc w:val="center"/>
              <w:rPr>
                <w:rFonts w:ascii="Arial Narrow" w:hAnsi="Arial Narrow"/>
              </w:rPr>
            </w:pPr>
            <w:r>
              <w:rPr>
                <w:rFonts w:ascii="Arial Narrow" w:hAnsi="Arial Narrow"/>
              </w:rPr>
              <w:t>Unchanged</w:t>
            </w:r>
          </w:p>
        </w:tc>
      </w:tr>
      <w:tr w:rsidR="007436EE" w14:paraId="07AC7E1F" w14:textId="77777777" w:rsidTr="00F0097B">
        <w:trPr>
          <w:cantSplit/>
          <w:trHeight w:val="867"/>
        </w:trPr>
        <w:tc>
          <w:tcPr>
            <w:tcW w:w="1998" w:type="dxa"/>
            <w:vMerge/>
          </w:tcPr>
          <w:p w14:paraId="07AC7E1C" w14:textId="77777777" w:rsidR="007436EE" w:rsidRDefault="007436EE" w:rsidP="00F0097B">
            <w:pPr>
              <w:rPr>
                <w:rFonts w:ascii="Arial Narrow" w:hAnsi="Arial Narrow"/>
              </w:rPr>
            </w:pPr>
          </w:p>
        </w:tc>
        <w:tc>
          <w:tcPr>
            <w:tcW w:w="6858" w:type="dxa"/>
            <w:gridSpan w:val="3"/>
          </w:tcPr>
          <w:p w14:paraId="07AC7E1D" w14:textId="77777777" w:rsidR="007436EE" w:rsidRDefault="007436EE" w:rsidP="00F0097B">
            <w:pPr>
              <w:rPr>
                <w:rFonts w:ascii="Arial Narrow" w:hAnsi="Arial Narrow"/>
              </w:rPr>
            </w:pPr>
            <w:r>
              <w:rPr>
                <w:rFonts w:ascii="Arial Narrow" w:hAnsi="Arial Narrow"/>
              </w:rPr>
              <w:t>2.   MVN   2(1,R1),10(R1)</w:t>
            </w:r>
          </w:p>
          <w:p w14:paraId="07AC7E1E" w14:textId="77777777" w:rsidR="007436EE" w:rsidRDefault="007436EE" w:rsidP="00F0097B">
            <w:pPr>
              <w:rPr>
                <w:rFonts w:ascii="Arial Narrow" w:hAnsi="Arial Narrow"/>
              </w:rPr>
            </w:pPr>
            <w:r>
              <w:rPr>
                <w:rFonts w:ascii="Arial Narrow" w:hAnsi="Arial Narrow"/>
              </w:rPr>
              <w:t>Opcode – D1  00  10  02  10  0A</w:t>
            </w:r>
          </w:p>
        </w:tc>
      </w:tr>
      <w:tr w:rsidR="007436EE" w14:paraId="07AC7E24" w14:textId="77777777" w:rsidTr="00F0097B">
        <w:trPr>
          <w:cantSplit/>
          <w:trHeight w:val="525"/>
        </w:trPr>
        <w:tc>
          <w:tcPr>
            <w:tcW w:w="1998" w:type="dxa"/>
            <w:vMerge/>
          </w:tcPr>
          <w:p w14:paraId="07AC7E20" w14:textId="77777777" w:rsidR="007436EE" w:rsidRDefault="007436EE" w:rsidP="00F0097B">
            <w:pPr>
              <w:rPr>
                <w:rFonts w:ascii="Arial Narrow" w:hAnsi="Arial Narrow"/>
              </w:rPr>
            </w:pPr>
          </w:p>
        </w:tc>
        <w:tc>
          <w:tcPr>
            <w:tcW w:w="2286" w:type="dxa"/>
          </w:tcPr>
          <w:p w14:paraId="07AC7E21"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E22"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E23" w14:textId="77777777" w:rsidR="007436EE" w:rsidRDefault="007436EE" w:rsidP="00F0097B">
            <w:pPr>
              <w:jc w:val="center"/>
              <w:rPr>
                <w:rFonts w:ascii="Arial Narrow" w:hAnsi="Arial Narrow"/>
              </w:rPr>
            </w:pPr>
            <w:r>
              <w:rPr>
                <w:rFonts w:ascii="Arial Narrow" w:hAnsi="Arial Narrow"/>
              </w:rPr>
              <w:t>Final Value</w:t>
            </w:r>
          </w:p>
        </w:tc>
      </w:tr>
      <w:tr w:rsidR="007436EE" w14:paraId="07AC7E29" w14:textId="77777777" w:rsidTr="00F0097B">
        <w:trPr>
          <w:cantSplit/>
          <w:trHeight w:val="525"/>
        </w:trPr>
        <w:tc>
          <w:tcPr>
            <w:tcW w:w="1998" w:type="dxa"/>
            <w:vMerge/>
          </w:tcPr>
          <w:p w14:paraId="07AC7E25" w14:textId="77777777" w:rsidR="007436EE" w:rsidRDefault="007436EE" w:rsidP="00F0097B">
            <w:pPr>
              <w:rPr>
                <w:rFonts w:ascii="Arial Narrow" w:hAnsi="Arial Narrow"/>
              </w:rPr>
            </w:pPr>
          </w:p>
        </w:tc>
        <w:tc>
          <w:tcPr>
            <w:tcW w:w="2286" w:type="dxa"/>
          </w:tcPr>
          <w:p w14:paraId="07AC7E26"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E27" w14:textId="77777777" w:rsidR="007436EE" w:rsidRDefault="007436EE" w:rsidP="00F0097B">
            <w:pPr>
              <w:jc w:val="center"/>
              <w:rPr>
                <w:rFonts w:ascii="Arial Narrow" w:hAnsi="Arial Narrow"/>
              </w:rPr>
            </w:pPr>
            <w:r>
              <w:rPr>
                <w:rFonts w:ascii="Arial Narrow" w:hAnsi="Arial Narrow"/>
              </w:rPr>
              <w:t>12  34  5C</w:t>
            </w:r>
          </w:p>
        </w:tc>
        <w:tc>
          <w:tcPr>
            <w:tcW w:w="2286" w:type="dxa"/>
          </w:tcPr>
          <w:p w14:paraId="07AC7E28" w14:textId="77777777" w:rsidR="007436EE" w:rsidRDefault="007436EE" w:rsidP="00F0097B">
            <w:pPr>
              <w:jc w:val="center"/>
              <w:rPr>
                <w:rFonts w:ascii="Arial Narrow" w:hAnsi="Arial Narrow"/>
              </w:rPr>
            </w:pPr>
            <w:r>
              <w:rPr>
                <w:rFonts w:ascii="Arial Narrow" w:hAnsi="Arial Narrow"/>
              </w:rPr>
              <w:t>12  34  5D</w:t>
            </w:r>
          </w:p>
        </w:tc>
      </w:tr>
      <w:tr w:rsidR="007436EE" w14:paraId="07AC7E2E" w14:textId="77777777" w:rsidTr="00F0097B">
        <w:trPr>
          <w:cantSplit/>
          <w:trHeight w:val="525"/>
        </w:trPr>
        <w:tc>
          <w:tcPr>
            <w:tcW w:w="1998" w:type="dxa"/>
            <w:vMerge/>
          </w:tcPr>
          <w:p w14:paraId="07AC7E2A" w14:textId="77777777" w:rsidR="007436EE" w:rsidRDefault="007436EE" w:rsidP="00F0097B">
            <w:pPr>
              <w:rPr>
                <w:rFonts w:ascii="Arial Narrow" w:hAnsi="Arial Narrow"/>
              </w:rPr>
            </w:pPr>
          </w:p>
        </w:tc>
        <w:tc>
          <w:tcPr>
            <w:tcW w:w="2286" w:type="dxa"/>
          </w:tcPr>
          <w:p w14:paraId="07AC7E2B" w14:textId="77777777" w:rsidR="007436EE" w:rsidRDefault="007436EE" w:rsidP="00F0097B">
            <w:pPr>
              <w:jc w:val="center"/>
              <w:rPr>
                <w:rFonts w:ascii="Arial Narrow" w:hAnsi="Arial Narrow"/>
              </w:rPr>
            </w:pPr>
            <w:r>
              <w:rPr>
                <w:rFonts w:ascii="Arial Narrow" w:hAnsi="Arial Narrow"/>
              </w:rPr>
              <w:t>10(R1)</w:t>
            </w:r>
          </w:p>
        </w:tc>
        <w:tc>
          <w:tcPr>
            <w:tcW w:w="2286" w:type="dxa"/>
          </w:tcPr>
          <w:p w14:paraId="07AC7E2C" w14:textId="77777777" w:rsidR="007436EE" w:rsidRDefault="007436EE" w:rsidP="00F0097B">
            <w:pPr>
              <w:jc w:val="center"/>
              <w:rPr>
                <w:rFonts w:ascii="Arial Narrow" w:hAnsi="Arial Narrow"/>
              </w:rPr>
            </w:pPr>
            <w:r>
              <w:rPr>
                <w:rFonts w:ascii="Arial Narrow" w:hAnsi="Arial Narrow"/>
              </w:rPr>
              <w:t>1D</w:t>
            </w:r>
          </w:p>
        </w:tc>
        <w:tc>
          <w:tcPr>
            <w:tcW w:w="2286" w:type="dxa"/>
          </w:tcPr>
          <w:p w14:paraId="07AC7E2D" w14:textId="77777777" w:rsidR="007436EE" w:rsidRDefault="007436EE" w:rsidP="00F0097B">
            <w:pPr>
              <w:jc w:val="center"/>
              <w:rPr>
                <w:rFonts w:ascii="Arial Narrow" w:hAnsi="Arial Narrow"/>
              </w:rPr>
            </w:pPr>
            <w:r>
              <w:rPr>
                <w:rFonts w:ascii="Arial Narrow" w:hAnsi="Arial Narrow"/>
              </w:rPr>
              <w:t>Unchanged</w:t>
            </w:r>
          </w:p>
        </w:tc>
      </w:tr>
      <w:tr w:rsidR="007436EE" w14:paraId="07AC7E31" w14:textId="77777777" w:rsidTr="00F0097B">
        <w:trPr>
          <w:cantSplit/>
          <w:trHeight w:val="525"/>
        </w:trPr>
        <w:tc>
          <w:tcPr>
            <w:tcW w:w="1998" w:type="dxa"/>
            <w:vMerge/>
          </w:tcPr>
          <w:p w14:paraId="07AC7E2F" w14:textId="77777777" w:rsidR="007436EE" w:rsidRDefault="007436EE" w:rsidP="00F0097B">
            <w:pPr>
              <w:rPr>
                <w:rFonts w:ascii="Arial Narrow" w:hAnsi="Arial Narrow"/>
              </w:rPr>
            </w:pPr>
          </w:p>
        </w:tc>
        <w:tc>
          <w:tcPr>
            <w:tcW w:w="6858" w:type="dxa"/>
            <w:gridSpan w:val="3"/>
          </w:tcPr>
          <w:p w14:paraId="07AC7E30" w14:textId="77777777" w:rsidR="007436EE" w:rsidRDefault="007436EE" w:rsidP="00F0097B">
            <w:pPr>
              <w:rPr>
                <w:rFonts w:ascii="Arial Narrow" w:hAnsi="Arial Narrow"/>
              </w:rPr>
            </w:pPr>
            <w:r>
              <w:rPr>
                <w:rFonts w:ascii="Arial Narrow" w:hAnsi="Arial Narrow"/>
              </w:rPr>
              <w:t>The MVN instruction in this example changes the sign of the packed-decimal number.</w:t>
            </w:r>
          </w:p>
        </w:tc>
      </w:tr>
    </w:tbl>
    <w:p w14:paraId="07AC7E32" w14:textId="77777777" w:rsidR="007436EE" w:rsidRDefault="007436EE" w:rsidP="007436EE">
      <w:pPr>
        <w:pStyle w:val="Header"/>
        <w:tabs>
          <w:tab w:val="clear" w:pos="4320"/>
          <w:tab w:val="clear" w:pos="8640"/>
        </w:tabs>
      </w:pPr>
    </w:p>
    <w:p w14:paraId="07AC7E33" w14:textId="77777777" w:rsidR="007436EE" w:rsidRDefault="007436EE" w:rsidP="007436EE">
      <w:pPr>
        <w:pStyle w:val="Header"/>
        <w:tabs>
          <w:tab w:val="clear" w:pos="4320"/>
          <w:tab w:val="clear" w:pos="8640"/>
        </w:tabs>
      </w:pPr>
    </w:p>
    <w:p w14:paraId="07AC7E34" w14:textId="77777777" w:rsidR="007436EE" w:rsidRDefault="007436EE" w:rsidP="007436EE">
      <w:pPr>
        <w:pStyle w:val="Header"/>
        <w:tabs>
          <w:tab w:val="clear" w:pos="4320"/>
          <w:tab w:val="clear" w:pos="8640"/>
        </w:tabs>
      </w:pPr>
    </w:p>
    <w:p w14:paraId="07AC7E35" w14:textId="77777777" w:rsidR="007436EE" w:rsidRDefault="007436EE" w:rsidP="007436EE">
      <w:pPr>
        <w:pStyle w:val="Header"/>
        <w:tabs>
          <w:tab w:val="clear" w:pos="4320"/>
          <w:tab w:val="clear" w:pos="8640"/>
        </w:tabs>
      </w:pPr>
    </w:p>
    <w:p w14:paraId="07AC7E36" w14:textId="77777777" w:rsidR="007436EE" w:rsidRDefault="007436EE" w:rsidP="007436EE">
      <w:pPr>
        <w:pStyle w:val="Header"/>
        <w:tabs>
          <w:tab w:val="clear" w:pos="4320"/>
          <w:tab w:val="clear" w:pos="8640"/>
        </w:tabs>
      </w:pPr>
    </w:p>
    <w:p w14:paraId="07AC7E37" w14:textId="77777777" w:rsidR="007436EE" w:rsidRDefault="007436EE" w:rsidP="007436EE">
      <w:pPr>
        <w:pStyle w:val="Heading2"/>
      </w:pPr>
      <w:bookmarkStart w:id="531" w:name="_Toc531511433"/>
      <w:bookmarkStart w:id="532" w:name="_Toc261953034"/>
      <w:r>
        <w:t>Move Zones - MVZ</w:t>
      </w:r>
      <w:bookmarkEnd w:id="531"/>
      <w:bookmarkEnd w:id="532"/>
    </w:p>
    <w:p w14:paraId="07AC7E38" w14:textId="77777777" w:rsidR="007436EE" w:rsidRDefault="007436EE" w:rsidP="007436EE"/>
    <w:p w14:paraId="07AC7E39"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E3C" w14:textId="77777777" w:rsidTr="00F0097B">
        <w:tc>
          <w:tcPr>
            <w:tcW w:w="1998" w:type="dxa"/>
          </w:tcPr>
          <w:p w14:paraId="07AC7E3A"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E3B" w14:textId="77777777" w:rsidR="007436EE" w:rsidRDefault="007436EE" w:rsidP="00F0097B">
            <w:pPr>
              <w:rPr>
                <w:rFonts w:ascii="Arial Narrow" w:hAnsi="Arial Narrow"/>
              </w:rPr>
            </w:pPr>
            <w:r>
              <w:rPr>
                <w:rFonts w:ascii="Arial Narrow" w:hAnsi="Arial Narrow"/>
              </w:rPr>
              <w:t>MVZ</w:t>
            </w:r>
          </w:p>
        </w:tc>
      </w:tr>
      <w:tr w:rsidR="007436EE" w14:paraId="07AC7E3F" w14:textId="77777777" w:rsidTr="00F0097B">
        <w:tc>
          <w:tcPr>
            <w:tcW w:w="1998" w:type="dxa"/>
          </w:tcPr>
          <w:p w14:paraId="07AC7E3D"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E3E"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MVZ instruction moves the leftmost 4 bits of each byte in the second operand field to the corresponding bits of the first operand field.</w:t>
            </w:r>
          </w:p>
        </w:tc>
      </w:tr>
      <w:tr w:rsidR="007436EE" w14:paraId="07AC7E42" w14:textId="77777777" w:rsidTr="00F0097B">
        <w:trPr>
          <w:cantSplit/>
          <w:trHeight w:val="435"/>
        </w:trPr>
        <w:tc>
          <w:tcPr>
            <w:tcW w:w="1998" w:type="dxa"/>
            <w:tcBorders>
              <w:bottom w:val="single" w:sz="4" w:space="0" w:color="auto"/>
            </w:tcBorders>
          </w:tcPr>
          <w:p w14:paraId="07AC7E40"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E41" w14:textId="77777777" w:rsidR="007436EE" w:rsidRDefault="007436EE" w:rsidP="00F0097B">
            <w:pPr>
              <w:rPr>
                <w:rFonts w:ascii="Arial Narrow" w:hAnsi="Arial Narrow"/>
              </w:rPr>
            </w:pPr>
            <w:r>
              <w:rPr>
                <w:rFonts w:ascii="Arial Narrow" w:hAnsi="Arial Narrow"/>
              </w:rPr>
              <w:t>Insignificant.</w:t>
            </w:r>
          </w:p>
        </w:tc>
      </w:tr>
      <w:tr w:rsidR="007436EE" w14:paraId="07AC7E45" w14:textId="77777777" w:rsidTr="00F0097B">
        <w:tc>
          <w:tcPr>
            <w:tcW w:w="1998" w:type="dxa"/>
            <w:tcBorders>
              <w:top w:val="single" w:sz="4" w:space="0" w:color="auto"/>
            </w:tcBorders>
          </w:tcPr>
          <w:p w14:paraId="07AC7E43"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E44" w14:textId="77777777" w:rsidR="007436EE" w:rsidRDefault="007436EE" w:rsidP="00F0097B">
            <w:pPr>
              <w:rPr>
                <w:rFonts w:ascii="Arial Narrow" w:hAnsi="Arial Narrow"/>
              </w:rPr>
            </w:pPr>
            <w:r>
              <w:rPr>
                <w:rFonts w:ascii="Arial Narrow" w:hAnsi="Arial Narrow"/>
              </w:rPr>
              <w:t>MVZ   D1(L,B1),D2(B2)</w:t>
            </w:r>
          </w:p>
        </w:tc>
      </w:tr>
      <w:tr w:rsidR="007436EE" w14:paraId="07AC7E4A" w14:textId="77777777" w:rsidTr="00F0097B">
        <w:tc>
          <w:tcPr>
            <w:tcW w:w="1998" w:type="dxa"/>
          </w:tcPr>
          <w:p w14:paraId="07AC7E46"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63072" behindDoc="0" locked="0" layoutInCell="0" allowOverlap="1" wp14:anchorId="07ACB433" wp14:editId="07ACB434">
                      <wp:simplePos x="0" y="0"/>
                      <wp:positionH relativeFrom="column">
                        <wp:posOffset>1569720</wp:posOffset>
                      </wp:positionH>
                      <wp:positionV relativeFrom="paragraph">
                        <wp:posOffset>123190</wp:posOffset>
                      </wp:positionV>
                      <wp:extent cx="3413760" cy="373380"/>
                      <wp:effectExtent l="7620" t="8890" r="7620" b="8255"/>
                      <wp:wrapNone/>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3760" cy="373380"/>
                                <a:chOff x="4128" y="4498"/>
                                <a:chExt cx="5376" cy="588"/>
                              </a:xfrm>
                            </wpg:grpSpPr>
                            <wps:wsp>
                              <wps:cNvPr id="435" name="Rectangle 580"/>
                              <wps:cNvSpPr>
                                <a:spLocks noChangeArrowheads="1"/>
                              </wps:cNvSpPr>
                              <wps:spPr bwMode="auto">
                                <a:xfrm>
                                  <a:off x="4128" y="4498"/>
                                  <a:ext cx="5376" cy="576"/>
                                </a:xfrm>
                                <a:prstGeom prst="rect">
                                  <a:avLst/>
                                </a:prstGeom>
                                <a:solidFill>
                                  <a:srgbClr val="FFFFFF"/>
                                </a:solidFill>
                                <a:ln w="9525">
                                  <a:solidFill>
                                    <a:srgbClr val="000000"/>
                                  </a:solidFill>
                                  <a:miter lim="800000"/>
                                  <a:headEnd/>
                                  <a:tailEnd/>
                                </a:ln>
                              </wps:spPr>
                              <wps:txbx>
                                <w:txbxContent>
                                  <w:p w14:paraId="07ACB75F" w14:textId="77777777" w:rsidR="005800BB" w:rsidRDefault="005800BB" w:rsidP="007436EE">
                                    <w:r>
                                      <w:t xml:space="preserve">    D3        L         B1             D1             B2             D2</w:t>
                                    </w:r>
                                  </w:p>
                                </w:txbxContent>
                              </wps:txbx>
                              <wps:bodyPr rot="0" vert="horz" wrap="square" lIns="91440" tIns="45720" rIns="91440" bIns="45720" anchor="t" anchorCtr="0" upright="1">
                                <a:noAutofit/>
                              </wps:bodyPr>
                            </wps:wsp>
                            <wps:wsp>
                              <wps:cNvPr id="436" name="Line 581"/>
                              <wps:cNvCnPr/>
                              <wps:spPr bwMode="auto">
                                <a:xfrm>
                                  <a:off x="489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7" name="Line 582"/>
                              <wps:cNvCnPr/>
                              <wps:spPr bwMode="auto">
                                <a:xfrm>
                                  <a:off x="561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8" name="Line 583"/>
                              <wps:cNvCnPr/>
                              <wps:spPr bwMode="auto">
                                <a:xfrm>
                                  <a:off x="6192"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9" name="Line 584"/>
                              <wps:cNvCnPr/>
                              <wps:spPr bwMode="auto">
                                <a:xfrm>
                                  <a:off x="7488"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0" name="Line 585"/>
                              <wps:cNvCnPr/>
                              <wps:spPr bwMode="auto">
                                <a:xfrm>
                                  <a:off x="8064"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33" id="Group 434" o:spid="_x0000_s1338" style="position:absolute;margin-left:123.6pt;margin-top:9.7pt;width:268.8pt;height:29.4pt;z-index:252163072" coordorigin="4128,4498" coordsize="5376,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" o:allowincell="f">
                      <v:rect id="Rectangle 580" o:spid="_x0000_s1339" style="position:absolute;left:4128;top:4498;width:53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">
                        <v:textbox>
                          <w:txbxContent>
                            <w:p w14:paraId="07ACB75F" w14:textId="77777777" w:rsidR="005800BB" w:rsidRDefault="005800BB" w:rsidP="007436EE">
                              <w:r>
                                <w:t xml:space="preserve">    D3        L         B1             D1             B2             D2</w:t>
                              </w:r>
                            </w:p>
                          </w:txbxContent>
                        </v:textbox>
                      </v:rect>
                      <v:line id="Line 581" o:spid="_x0000_s1340" style="position:absolute;visibility:visible;mso-wrap-style:square" from="4896,4498" to="489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"/>
                      <v:line id="Line 582" o:spid="_x0000_s1341" style="position:absolute;visibility:visible;mso-wrap-style:square" from="5616,4498" to="561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"/>
                      <v:line id="Line 583" o:spid="_x0000_s1342" style="position:absolute;visibility:visible;mso-wrap-style:square" from="6192,4510" to="6192,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"/>
                      <v:line id="Line 584" o:spid="_x0000_s1343" style="position:absolute;visibility:visible;mso-wrap-style:square" from="7488,4510" to="7488,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"/>
                      <v:line id="Line 585" o:spid="_x0000_s1344" style="position:absolute;visibility:visible;mso-wrap-style:square" from="8064,4510" to="8064,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"/>
                    </v:group>
                  </w:pict>
                </mc:Fallback>
              </mc:AlternateContent>
            </w:r>
            <w:r>
              <w:rPr>
                <w:rFonts w:ascii="Arial Narrow" w:hAnsi="Arial Narrow"/>
              </w:rPr>
              <w:t>Opcode</w:t>
            </w:r>
          </w:p>
        </w:tc>
        <w:tc>
          <w:tcPr>
            <w:tcW w:w="6858" w:type="dxa"/>
            <w:gridSpan w:val="3"/>
          </w:tcPr>
          <w:p w14:paraId="07AC7E47" w14:textId="77777777" w:rsidR="007436EE" w:rsidRDefault="007436EE" w:rsidP="00F0097B">
            <w:pPr>
              <w:rPr>
                <w:rFonts w:ascii="Arial Narrow" w:hAnsi="Arial Narrow"/>
              </w:rPr>
            </w:pPr>
          </w:p>
          <w:p w14:paraId="07AC7E48" w14:textId="77777777" w:rsidR="007436EE" w:rsidRDefault="007436EE" w:rsidP="00F0097B">
            <w:pPr>
              <w:rPr>
                <w:rFonts w:ascii="Arial Narrow" w:hAnsi="Arial Narrow"/>
              </w:rPr>
            </w:pPr>
          </w:p>
          <w:p w14:paraId="07AC7E49" w14:textId="77777777" w:rsidR="007436EE" w:rsidRDefault="007436EE" w:rsidP="00F0097B">
            <w:pPr>
              <w:rPr>
                <w:rFonts w:ascii="Arial Narrow" w:hAnsi="Arial Narrow"/>
              </w:rPr>
            </w:pPr>
          </w:p>
        </w:tc>
      </w:tr>
      <w:tr w:rsidR="007436EE" w14:paraId="07AC7E4D" w14:textId="77777777" w:rsidTr="00F0097B">
        <w:tc>
          <w:tcPr>
            <w:tcW w:w="1998" w:type="dxa"/>
          </w:tcPr>
          <w:p w14:paraId="07AC7E4B"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E4C" w14:textId="77777777" w:rsidR="007436EE" w:rsidRDefault="007436EE" w:rsidP="00F0097B">
            <w:pPr>
              <w:rPr>
                <w:rFonts w:ascii="Arial Narrow" w:hAnsi="Arial Narrow"/>
              </w:rPr>
            </w:pPr>
            <w:r>
              <w:rPr>
                <w:rFonts w:ascii="Arial Narrow" w:hAnsi="Arial Narrow"/>
              </w:rPr>
              <w:t>SS</w:t>
            </w:r>
          </w:p>
        </w:tc>
      </w:tr>
      <w:tr w:rsidR="007436EE" w14:paraId="07AC7E50" w14:textId="77777777" w:rsidTr="00F0097B">
        <w:tc>
          <w:tcPr>
            <w:tcW w:w="1998" w:type="dxa"/>
          </w:tcPr>
          <w:p w14:paraId="07AC7E4E"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E4F" w14:textId="77777777" w:rsidR="007436EE" w:rsidRDefault="007436EE" w:rsidP="00F0097B">
            <w:pPr>
              <w:rPr>
                <w:rFonts w:ascii="Arial Narrow" w:hAnsi="Arial Narrow"/>
              </w:rPr>
            </w:pPr>
            <w:r>
              <w:rPr>
                <w:rFonts w:ascii="Arial Narrow" w:hAnsi="Arial Narrow"/>
              </w:rPr>
              <w:t>The condition code remains unchanged.</w:t>
            </w:r>
          </w:p>
        </w:tc>
      </w:tr>
      <w:tr w:rsidR="007436EE" w14:paraId="07AC7E53" w14:textId="77777777" w:rsidTr="00F0097B">
        <w:tc>
          <w:tcPr>
            <w:tcW w:w="1998" w:type="dxa"/>
          </w:tcPr>
          <w:p w14:paraId="07AC7E51"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E52"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E57" w14:textId="77777777" w:rsidTr="00F0097B">
        <w:trPr>
          <w:cantSplit/>
          <w:trHeight w:val="858"/>
        </w:trPr>
        <w:tc>
          <w:tcPr>
            <w:tcW w:w="1998" w:type="dxa"/>
            <w:vMerge w:val="restart"/>
          </w:tcPr>
          <w:p w14:paraId="07AC7E54" w14:textId="77777777" w:rsidR="007436EE" w:rsidRDefault="007436EE" w:rsidP="00F0097B">
            <w:pPr>
              <w:rPr>
                <w:rFonts w:ascii="Arial Narrow" w:hAnsi="Arial Narrow"/>
              </w:rPr>
            </w:pPr>
            <w:r>
              <w:rPr>
                <w:rFonts w:ascii="Arial Narrow" w:hAnsi="Arial Narrow"/>
              </w:rPr>
              <w:t>Examples</w:t>
            </w:r>
          </w:p>
        </w:tc>
        <w:tc>
          <w:tcPr>
            <w:tcW w:w="6858" w:type="dxa"/>
            <w:gridSpan w:val="3"/>
          </w:tcPr>
          <w:p w14:paraId="07AC7E55" w14:textId="77777777" w:rsidR="007436EE" w:rsidRDefault="007436EE" w:rsidP="00F0097B">
            <w:pPr>
              <w:rPr>
                <w:rFonts w:ascii="Arial Narrow" w:hAnsi="Arial Narrow"/>
              </w:rPr>
            </w:pPr>
            <w:r>
              <w:rPr>
                <w:rFonts w:ascii="Arial Narrow" w:hAnsi="Arial Narrow"/>
              </w:rPr>
              <w:t>1.   MVZ  0(3,R1),10(R1)</w:t>
            </w:r>
          </w:p>
          <w:p w14:paraId="07AC7E56" w14:textId="77777777" w:rsidR="007436EE" w:rsidRDefault="007436EE" w:rsidP="00F0097B">
            <w:pPr>
              <w:rPr>
                <w:rFonts w:ascii="Arial Narrow" w:hAnsi="Arial Narrow"/>
              </w:rPr>
            </w:pPr>
            <w:r>
              <w:rPr>
                <w:rFonts w:ascii="Arial Narrow" w:hAnsi="Arial Narrow"/>
              </w:rPr>
              <w:t>Opcode – D3  02  10  00  10  0A</w:t>
            </w:r>
          </w:p>
        </w:tc>
      </w:tr>
      <w:tr w:rsidR="007436EE" w14:paraId="07AC7E5C" w14:textId="77777777" w:rsidTr="00F0097B">
        <w:trPr>
          <w:cantSplit/>
          <w:trHeight w:val="505"/>
        </w:trPr>
        <w:tc>
          <w:tcPr>
            <w:tcW w:w="1998" w:type="dxa"/>
            <w:vMerge/>
          </w:tcPr>
          <w:p w14:paraId="07AC7E58" w14:textId="77777777" w:rsidR="007436EE" w:rsidRDefault="007436EE" w:rsidP="00F0097B">
            <w:pPr>
              <w:rPr>
                <w:rFonts w:ascii="Arial Narrow" w:hAnsi="Arial Narrow"/>
              </w:rPr>
            </w:pPr>
          </w:p>
        </w:tc>
        <w:tc>
          <w:tcPr>
            <w:tcW w:w="2286" w:type="dxa"/>
            <w:vAlign w:val="center"/>
          </w:tcPr>
          <w:p w14:paraId="07AC7E59"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E5A"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E5B" w14:textId="77777777" w:rsidR="007436EE" w:rsidRDefault="007436EE" w:rsidP="00F0097B">
            <w:pPr>
              <w:jc w:val="center"/>
              <w:rPr>
                <w:rFonts w:ascii="Arial Narrow" w:hAnsi="Arial Narrow"/>
              </w:rPr>
            </w:pPr>
            <w:r>
              <w:rPr>
                <w:rFonts w:ascii="Arial Narrow" w:hAnsi="Arial Narrow"/>
              </w:rPr>
              <w:t>Final Value</w:t>
            </w:r>
          </w:p>
        </w:tc>
      </w:tr>
      <w:tr w:rsidR="007436EE" w14:paraId="07AC7E61" w14:textId="77777777" w:rsidTr="00F0097B">
        <w:trPr>
          <w:cantSplit/>
          <w:trHeight w:val="505"/>
        </w:trPr>
        <w:tc>
          <w:tcPr>
            <w:tcW w:w="1998" w:type="dxa"/>
            <w:vMerge/>
          </w:tcPr>
          <w:p w14:paraId="07AC7E5D" w14:textId="77777777" w:rsidR="007436EE" w:rsidRDefault="007436EE" w:rsidP="00F0097B">
            <w:pPr>
              <w:rPr>
                <w:rFonts w:ascii="Arial Narrow" w:hAnsi="Arial Narrow"/>
              </w:rPr>
            </w:pPr>
          </w:p>
        </w:tc>
        <w:tc>
          <w:tcPr>
            <w:tcW w:w="2286" w:type="dxa"/>
          </w:tcPr>
          <w:p w14:paraId="07AC7E5E"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E5F" w14:textId="77777777" w:rsidR="007436EE" w:rsidRDefault="007436EE" w:rsidP="00F0097B">
            <w:pPr>
              <w:jc w:val="center"/>
              <w:rPr>
                <w:rFonts w:ascii="Arial Narrow" w:hAnsi="Arial Narrow"/>
              </w:rPr>
            </w:pPr>
            <w:r>
              <w:rPr>
                <w:rFonts w:ascii="Arial Narrow" w:hAnsi="Arial Narrow"/>
              </w:rPr>
              <w:t>12  34  56</w:t>
            </w:r>
          </w:p>
        </w:tc>
        <w:tc>
          <w:tcPr>
            <w:tcW w:w="2286" w:type="dxa"/>
          </w:tcPr>
          <w:p w14:paraId="07AC7E60" w14:textId="77777777" w:rsidR="007436EE" w:rsidRDefault="007436EE" w:rsidP="00F0097B">
            <w:pPr>
              <w:jc w:val="center"/>
              <w:rPr>
                <w:rFonts w:ascii="Arial Narrow" w:hAnsi="Arial Narrow"/>
              </w:rPr>
            </w:pPr>
            <w:r>
              <w:rPr>
                <w:rFonts w:ascii="Arial Narrow" w:hAnsi="Arial Narrow"/>
              </w:rPr>
              <w:t>F2  F4  F6</w:t>
            </w:r>
          </w:p>
        </w:tc>
      </w:tr>
      <w:tr w:rsidR="007436EE" w14:paraId="07AC7E66" w14:textId="77777777" w:rsidTr="00F0097B">
        <w:trPr>
          <w:cantSplit/>
          <w:trHeight w:val="505"/>
        </w:trPr>
        <w:tc>
          <w:tcPr>
            <w:tcW w:w="1998" w:type="dxa"/>
            <w:vMerge/>
          </w:tcPr>
          <w:p w14:paraId="07AC7E62" w14:textId="77777777" w:rsidR="007436EE" w:rsidRDefault="007436EE" w:rsidP="00F0097B">
            <w:pPr>
              <w:rPr>
                <w:rFonts w:ascii="Arial Narrow" w:hAnsi="Arial Narrow"/>
              </w:rPr>
            </w:pPr>
          </w:p>
        </w:tc>
        <w:tc>
          <w:tcPr>
            <w:tcW w:w="2286" w:type="dxa"/>
          </w:tcPr>
          <w:p w14:paraId="07AC7E63" w14:textId="77777777" w:rsidR="007436EE" w:rsidRDefault="007436EE" w:rsidP="00F0097B">
            <w:pPr>
              <w:jc w:val="center"/>
              <w:rPr>
                <w:rFonts w:ascii="Arial Narrow" w:hAnsi="Arial Narrow"/>
              </w:rPr>
            </w:pPr>
            <w:r>
              <w:rPr>
                <w:rFonts w:ascii="Arial Narrow" w:hAnsi="Arial Narrow"/>
              </w:rPr>
              <w:t>10(R1)</w:t>
            </w:r>
          </w:p>
        </w:tc>
        <w:tc>
          <w:tcPr>
            <w:tcW w:w="2286" w:type="dxa"/>
          </w:tcPr>
          <w:p w14:paraId="07AC7E64" w14:textId="77777777" w:rsidR="007436EE" w:rsidRDefault="007436EE" w:rsidP="00F0097B">
            <w:pPr>
              <w:jc w:val="center"/>
              <w:rPr>
                <w:rFonts w:ascii="Arial Narrow" w:hAnsi="Arial Narrow"/>
              </w:rPr>
            </w:pPr>
            <w:r>
              <w:rPr>
                <w:rFonts w:ascii="Arial Narrow" w:hAnsi="Arial Narrow"/>
              </w:rPr>
              <w:t>FF  FF  FF</w:t>
            </w:r>
          </w:p>
        </w:tc>
        <w:tc>
          <w:tcPr>
            <w:tcW w:w="2286" w:type="dxa"/>
          </w:tcPr>
          <w:p w14:paraId="07AC7E65" w14:textId="77777777" w:rsidR="007436EE" w:rsidRDefault="007436EE" w:rsidP="00F0097B">
            <w:pPr>
              <w:jc w:val="center"/>
              <w:rPr>
                <w:rFonts w:ascii="Arial Narrow" w:hAnsi="Arial Narrow"/>
              </w:rPr>
            </w:pPr>
            <w:r>
              <w:rPr>
                <w:rFonts w:ascii="Arial Narrow" w:hAnsi="Arial Narrow"/>
              </w:rPr>
              <w:t>Unchanged</w:t>
            </w:r>
          </w:p>
        </w:tc>
      </w:tr>
      <w:tr w:rsidR="007436EE" w14:paraId="07AC7E6A" w14:textId="77777777" w:rsidTr="00F0097B">
        <w:trPr>
          <w:cantSplit/>
          <w:trHeight w:val="867"/>
        </w:trPr>
        <w:tc>
          <w:tcPr>
            <w:tcW w:w="1998" w:type="dxa"/>
            <w:vMerge/>
          </w:tcPr>
          <w:p w14:paraId="07AC7E67" w14:textId="77777777" w:rsidR="007436EE" w:rsidRDefault="007436EE" w:rsidP="00F0097B">
            <w:pPr>
              <w:rPr>
                <w:rFonts w:ascii="Arial Narrow" w:hAnsi="Arial Narrow"/>
              </w:rPr>
            </w:pPr>
          </w:p>
        </w:tc>
        <w:tc>
          <w:tcPr>
            <w:tcW w:w="6858" w:type="dxa"/>
            <w:gridSpan w:val="3"/>
          </w:tcPr>
          <w:p w14:paraId="07AC7E68" w14:textId="77777777" w:rsidR="007436EE" w:rsidRDefault="007436EE" w:rsidP="00F0097B">
            <w:pPr>
              <w:rPr>
                <w:rFonts w:ascii="Arial Narrow" w:hAnsi="Arial Narrow"/>
              </w:rPr>
            </w:pPr>
            <w:r>
              <w:rPr>
                <w:rFonts w:ascii="Arial Narrow" w:hAnsi="Arial Narrow"/>
              </w:rPr>
              <w:t>2.   MVZ  2(1,R1),10(R1)</w:t>
            </w:r>
          </w:p>
          <w:p w14:paraId="07AC7E69" w14:textId="77777777" w:rsidR="007436EE" w:rsidRDefault="007436EE" w:rsidP="00F0097B">
            <w:pPr>
              <w:rPr>
                <w:rFonts w:ascii="Arial Narrow" w:hAnsi="Arial Narrow"/>
                <w:color w:val="FF0000"/>
              </w:rPr>
            </w:pPr>
            <w:r>
              <w:rPr>
                <w:rFonts w:ascii="Arial Narrow" w:hAnsi="Arial Narrow"/>
              </w:rPr>
              <w:t>Opcode – D3  00  10  02  10  0A</w:t>
            </w:r>
          </w:p>
        </w:tc>
      </w:tr>
      <w:tr w:rsidR="007436EE" w14:paraId="07AC7E6F" w14:textId="77777777" w:rsidTr="00F0097B">
        <w:trPr>
          <w:cantSplit/>
          <w:trHeight w:val="525"/>
        </w:trPr>
        <w:tc>
          <w:tcPr>
            <w:tcW w:w="1998" w:type="dxa"/>
            <w:vMerge/>
          </w:tcPr>
          <w:p w14:paraId="07AC7E6B" w14:textId="77777777" w:rsidR="007436EE" w:rsidRDefault="007436EE" w:rsidP="00F0097B">
            <w:pPr>
              <w:rPr>
                <w:rFonts w:ascii="Arial Narrow" w:hAnsi="Arial Narrow"/>
              </w:rPr>
            </w:pPr>
          </w:p>
        </w:tc>
        <w:tc>
          <w:tcPr>
            <w:tcW w:w="2286" w:type="dxa"/>
          </w:tcPr>
          <w:p w14:paraId="07AC7E6C" w14:textId="77777777" w:rsidR="007436EE" w:rsidRDefault="007436EE" w:rsidP="00F0097B">
            <w:pPr>
              <w:jc w:val="center"/>
              <w:rPr>
                <w:rFonts w:ascii="Arial Narrow" w:hAnsi="Arial Narrow"/>
              </w:rPr>
            </w:pPr>
            <w:r>
              <w:rPr>
                <w:rFonts w:ascii="Arial Narrow" w:hAnsi="Arial Narrow"/>
              </w:rPr>
              <w:t>Register / Location</w:t>
            </w:r>
          </w:p>
        </w:tc>
        <w:tc>
          <w:tcPr>
            <w:tcW w:w="2286" w:type="dxa"/>
          </w:tcPr>
          <w:p w14:paraId="07AC7E6D" w14:textId="77777777" w:rsidR="007436EE" w:rsidRDefault="007436EE" w:rsidP="00F0097B">
            <w:pPr>
              <w:jc w:val="center"/>
              <w:rPr>
                <w:rFonts w:ascii="Arial Narrow" w:hAnsi="Arial Narrow"/>
              </w:rPr>
            </w:pPr>
            <w:r>
              <w:rPr>
                <w:rFonts w:ascii="Arial Narrow" w:hAnsi="Arial Narrow"/>
              </w:rPr>
              <w:t>Initial Value</w:t>
            </w:r>
          </w:p>
        </w:tc>
        <w:tc>
          <w:tcPr>
            <w:tcW w:w="2286" w:type="dxa"/>
          </w:tcPr>
          <w:p w14:paraId="07AC7E6E" w14:textId="77777777" w:rsidR="007436EE" w:rsidRDefault="007436EE" w:rsidP="00F0097B">
            <w:pPr>
              <w:jc w:val="center"/>
              <w:rPr>
                <w:rFonts w:ascii="Arial Narrow" w:hAnsi="Arial Narrow"/>
              </w:rPr>
            </w:pPr>
            <w:r>
              <w:rPr>
                <w:rFonts w:ascii="Arial Narrow" w:hAnsi="Arial Narrow"/>
              </w:rPr>
              <w:t>Final Value</w:t>
            </w:r>
          </w:p>
        </w:tc>
      </w:tr>
      <w:tr w:rsidR="007436EE" w14:paraId="07AC7E74" w14:textId="77777777" w:rsidTr="00F0097B">
        <w:trPr>
          <w:cantSplit/>
          <w:trHeight w:val="525"/>
        </w:trPr>
        <w:tc>
          <w:tcPr>
            <w:tcW w:w="1998" w:type="dxa"/>
            <w:vMerge/>
          </w:tcPr>
          <w:p w14:paraId="07AC7E70" w14:textId="77777777" w:rsidR="007436EE" w:rsidRDefault="007436EE" w:rsidP="00F0097B">
            <w:pPr>
              <w:rPr>
                <w:rFonts w:ascii="Arial Narrow" w:hAnsi="Arial Narrow"/>
              </w:rPr>
            </w:pPr>
          </w:p>
        </w:tc>
        <w:tc>
          <w:tcPr>
            <w:tcW w:w="2286" w:type="dxa"/>
          </w:tcPr>
          <w:p w14:paraId="07AC7E71"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E72" w14:textId="77777777" w:rsidR="007436EE" w:rsidRDefault="007436EE" w:rsidP="00F0097B">
            <w:pPr>
              <w:jc w:val="center"/>
              <w:rPr>
                <w:rFonts w:ascii="Arial Narrow" w:hAnsi="Arial Narrow"/>
              </w:rPr>
            </w:pPr>
            <w:r>
              <w:rPr>
                <w:rFonts w:ascii="Arial Narrow" w:hAnsi="Arial Narrow"/>
              </w:rPr>
              <w:t>F1  F2  D3</w:t>
            </w:r>
          </w:p>
        </w:tc>
        <w:tc>
          <w:tcPr>
            <w:tcW w:w="2286" w:type="dxa"/>
          </w:tcPr>
          <w:p w14:paraId="07AC7E73" w14:textId="77777777" w:rsidR="007436EE" w:rsidRDefault="007436EE" w:rsidP="00F0097B">
            <w:pPr>
              <w:jc w:val="center"/>
              <w:rPr>
                <w:rFonts w:ascii="Arial Narrow" w:hAnsi="Arial Narrow"/>
              </w:rPr>
            </w:pPr>
            <w:r>
              <w:rPr>
                <w:rFonts w:ascii="Arial Narrow" w:hAnsi="Arial Narrow"/>
              </w:rPr>
              <w:t>F1  F2  F3</w:t>
            </w:r>
          </w:p>
        </w:tc>
      </w:tr>
      <w:tr w:rsidR="007436EE" w14:paraId="07AC7E79" w14:textId="77777777" w:rsidTr="00F0097B">
        <w:trPr>
          <w:cantSplit/>
          <w:trHeight w:val="525"/>
        </w:trPr>
        <w:tc>
          <w:tcPr>
            <w:tcW w:w="1998" w:type="dxa"/>
            <w:vMerge/>
          </w:tcPr>
          <w:p w14:paraId="07AC7E75" w14:textId="77777777" w:rsidR="007436EE" w:rsidRDefault="007436EE" w:rsidP="00F0097B">
            <w:pPr>
              <w:rPr>
                <w:rFonts w:ascii="Arial Narrow" w:hAnsi="Arial Narrow"/>
              </w:rPr>
            </w:pPr>
          </w:p>
        </w:tc>
        <w:tc>
          <w:tcPr>
            <w:tcW w:w="2286" w:type="dxa"/>
          </w:tcPr>
          <w:p w14:paraId="07AC7E76" w14:textId="77777777" w:rsidR="007436EE" w:rsidRDefault="007436EE" w:rsidP="00F0097B">
            <w:pPr>
              <w:jc w:val="center"/>
              <w:rPr>
                <w:rFonts w:ascii="Arial Narrow" w:hAnsi="Arial Narrow"/>
              </w:rPr>
            </w:pPr>
            <w:r>
              <w:rPr>
                <w:rFonts w:ascii="Arial Narrow" w:hAnsi="Arial Narrow"/>
              </w:rPr>
              <w:t>10(R1)</w:t>
            </w:r>
          </w:p>
        </w:tc>
        <w:tc>
          <w:tcPr>
            <w:tcW w:w="2286" w:type="dxa"/>
          </w:tcPr>
          <w:p w14:paraId="07AC7E77" w14:textId="77777777" w:rsidR="007436EE" w:rsidRDefault="007436EE" w:rsidP="00F0097B">
            <w:pPr>
              <w:jc w:val="center"/>
              <w:rPr>
                <w:rFonts w:ascii="Arial Narrow" w:hAnsi="Arial Narrow"/>
              </w:rPr>
            </w:pPr>
            <w:r>
              <w:rPr>
                <w:rFonts w:ascii="Arial Narrow" w:hAnsi="Arial Narrow"/>
              </w:rPr>
              <w:t>F6</w:t>
            </w:r>
          </w:p>
        </w:tc>
        <w:tc>
          <w:tcPr>
            <w:tcW w:w="2286" w:type="dxa"/>
          </w:tcPr>
          <w:p w14:paraId="07AC7E78" w14:textId="77777777" w:rsidR="007436EE" w:rsidRDefault="007436EE" w:rsidP="00F0097B">
            <w:pPr>
              <w:jc w:val="center"/>
              <w:rPr>
                <w:rFonts w:ascii="Arial Narrow" w:hAnsi="Arial Narrow"/>
              </w:rPr>
            </w:pPr>
            <w:r>
              <w:rPr>
                <w:rFonts w:ascii="Arial Narrow" w:hAnsi="Arial Narrow"/>
              </w:rPr>
              <w:t>Unchanged</w:t>
            </w:r>
          </w:p>
        </w:tc>
      </w:tr>
    </w:tbl>
    <w:p w14:paraId="07AC7E7A" w14:textId="77777777" w:rsidR="007436EE" w:rsidRDefault="007436EE" w:rsidP="007436EE">
      <w:pPr>
        <w:pStyle w:val="Header"/>
        <w:tabs>
          <w:tab w:val="clear" w:pos="4320"/>
          <w:tab w:val="clear" w:pos="8640"/>
        </w:tabs>
      </w:pPr>
    </w:p>
    <w:p w14:paraId="07AC7E7B" w14:textId="77777777" w:rsidR="007436EE" w:rsidRDefault="007436EE" w:rsidP="007436EE">
      <w:pPr>
        <w:pStyle w:val="Header"/>
        <w:tabs>
          <w:tab w:val="clear" w:pos="4320"/>
          <w:tab w:val="clear" w:pos="8640"/>
        </w:tabs>
      </w:pPr>
    </w:p>
    <w:p w14:paraId="07AC7E7C" w14:textId="77777777" w:rsidR="007436EE" w:rsidRDefault="007436EE" w:rsidP="007436EE">
      <w:pPr>
        <w:pStyle w:val="Header"/>
        <w:tabs>
          <w:tab w:val="clear" w:pos="4320"/>
          <w:tab w:val="clear" w:pos="8640"/>
        </w:tabs>
      </w:pPr>
    </w:p>
    <w:p w14:paraId="07AC7E7D" w14:textId="77777777" w:rsidR="007436EE" w:rsidRDefault="007436EE" w:rsidP="007436EE">
      <w:pPr>
        <w:pStyle w:val="Header"/>
        <w:tabs>
          <w:tab w:val="clear" w:pos="4320"/>
          <w:tab w:val="clear" w:pos="8640"/>
        </w:tabs>
      </w:pPr>
    </w:p>
    <w:p w14:paraId="07AC7E7E" w14:textId="77777777" w:rsidR="007436EE" w:rsidRDefault="007436EE" w:rsidP="007436EE">
      <w:pPr>
        <w:pStyle w:val="Header"/>
        <w:tabs>
          <w:tab w:val="clear" w:pos="4320"/>
          <w:tab w:val="clear" w:pos="8640"/>
        </w:tabs>
      </w:pPr>
    </w:p>
    <w:p w14:paraId="07AC7E7F" w14:textId="77777777" w:rsidR="007436EE" w:rsidRDefault="007436EE" w:rsidP="007436EE">
      <w:pPr>
        <w:pStyle w:val="Header"/>
        <w:tabs>
          <w:tab w:val="clear" w:pos="4320"/>
          <w:tab w:val="clear" w:pos="8640"/>
        </w:tabs>
      </w:pPr>
    </w:p>
    <w:p w14:paraId="07AC7E80" w14:textId="77777777" w:rsidR="007436EE" w:rsidRDefault="007436EE" w:rsidP="007436EE">
      <w:pPr>
        <w:pStyle w:val="Header"/>
        <w:tabs>
          <w:tab w:val="clear" w:pos="4320"/>
          <w:tab w:val="clear" w:pos="8640"/>
        </w:tabs>
      </w:pPr>
    </w:p>
    <w:p w14:paraId="07AC7E81" w14:textId="77777777" w:rsidR="007436EE" w:rsidRDefault="007436EE" w:rsidP="007436EE">
      <w:pPr>
        <w:pStyle w:val="Header"/>
        <w:tabs>
          <w:tab w:val="clear" w:pos="4320"/>
          <w:tab w:val="clear" w:pos="8640"/>
        </w:tabs>
      </w:pPr>
    </w:p>
    <w:p w14:paraId="07AC7E82" w14:textId="77777777" w:rsidR="007436EE" w:rsidRDefault="007436EE" w:rsidP="007436EE">
      <w:pPr>
        <w:pStyle w:val="Heading2"/>
      </w:pPr>
      <w:bookmarkStart w:id="533" w:name="_Toc531511434"/>
      <w:bookmarkStart w:id="534" w:name="_Toc261953035"/>
      <w:r>
        <w:t>Translate - TR</w:t>
      </w:r>
      <w:bookmarkEnd w:id="533"/>
      <w:bookmarkEnd w:id="534"/>
    </w:p>
    <w:p w14:paraId="07AC7E83" w14:textId="77777777" w:rsidR="007436EE" w:rsidRDefault="007436EE" w:rsidP="007436EE"/>
    <w:p w14:paraId="07AC7E84"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E87" w14:textId="77777777" w:rsidTr="00F0097B">
        <w:tc>
          <w:tcPr>
            <w:tcW w:w="1998" w:type="dxa"/>
          </w:tcPr>
          <w:p w14:paraId="07AC7E85"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E86" w14:textId="77777777" w:rsidR="007436EE" w:rsidRDefault="007436EE" w:rsidP="00F0097B">
            <w:pPr>
              <w:rPr>
                <w:rFonts w:ascii="Arial Narrow" w:hAnsi="Arial Narrow"/>
              </w:rPr>
            </w:pPr>
            <w:r>
              <w:rPr>
                <w:rFonts w:ascii="Arial Narrow" w:hAnsi="Arial Narrow"/>
              </w:rPr>
              <w:t>TR</w:t>
            </w:r>
          </w:p>
        </w:tc>
      </w:tr>
      <w:tr w:rsidR="007436EE" w14:paraId="07AC7E8B" w14:textId="77777777" w:rsidTr="00F0097B">
        <w:tc>
          <w:tcPr>
            <w:tcW w:w="1998" w:type="dxa"/>
          </w:tcPr>
          <w:p w14:paraId="07AC7E88"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E89" w14:textId="77777777" w:rsidR="007436EE" w:rsidRDefault="007436EE" w:rsidP="008E5FFF">
            <w:pPr>
              <w:numPr>
                <w:ilvl w:val="0"/>
                <w:numId w:val="59"/>
              </w:numPr>
              <w:spacing w:before="60" w:after="60"/>
              <w:jc w:val="both"/>
              <w:rPr>
                <w:rFonts w:ascii="Arial Narrow" w:hAnsi="Arial Narrow"/>
              </w:rPr>
            </w:pPr>
            <w:r>
              <w:rPr>
                <w:rFonts w:ascii="Arial Narrow" w:hAnsi="Arial Narrow"/>
              </w:rPr>
              <w:t xml:space="preserve">The TR instruction replaces 8-bit quantities with other 8-bit quantities that are determined according to a translation table. </w:t>
            </w:r>
          </w:p>
          <w:p w14:paraId="07AC7E8A" w14:textId="77777777" w:rsidR="007436EE" w:rsidRDefault="007436EE" w:rsidP="008E5FFF">
            <w:pPr>
              <w:numPr>
                <w:ilvl w:val="0"/>
                <w:numId w:val="59"/>
              </w:numPr>
              <w:spacing w:before="60" w:after="60"/>
              <w:jc w:val="both"/>
              <w:rPr>
                <w:rFonts w:ascii="Arial Narrow" w:hAnsi="Arial Narrow"/>
              </w:rPr>
            </w:pPr>
            <w:r>
              <w:rPr>
                <w:rFonts w:ascii="Arial Narrow" w:hAnsi="Arial Narrow"/>
              </w:rPr>
              <w:t>Each byte in the first operand is used as an 8-bit index into the translation table addressed by the second operand and is replaced by the corresponding value from the table.</w:t>
            </w:r>
          </w:p>
        </w:tc>
      </w:tr>
      <w:tr w:rsidR="007436EE" w14:paraId="07AC7E8E" w14:textId="77777777" w:rsidTr="00F0097B">
        <w:trPr>
          <w:cantSplit/>
          <w:trHeight w:val="435"/>
        </w:trPr>
        <w:tc>
          <w:tcPr>
            <w:tcW w:w="1998" w:type="dxa"/>
            <w:tcBorders>
              <w:bottom w:val="single" w:sz="4" w:space="0" w:color="auto"/>
            </w:tcBorders>
          </w:tcPr>
          <w:p w14:paraId="07AC7E8C"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E8D" w14:textId="77777777" w:rsidR="007436EE" w:rsidRDefault="007436EE" w:rsidP="00F0097B">
            <w:pPr>
              <w:rPr>
                <w:rFonts w:ascii="Arial Narrow" w:hAnsi="Arial Narrow"/>
              </w:rPr>
            </w:pPr>
            <w:r>
              <w:rPr>
                <w:rFonts w:ascii="Arial Narrow" w:hAnsi="Arial Narrow"/>
              </w:rPr>
              <w:t>Insignificant.</w:t>
            </w:r>
          </w:p>
        </w:tc>
      </w:tr>
      <w:tr w:rsidR="007436EE" w14:paraId="07AC7E91" w14:textId="77777777" w:rsidTr="00F0097B">
        <w:tc>
          <w:tcPr>
            <w:tcW w:w="1998" w:type="dxa"/>
            <w:tcBorders>
              <w:top w:val="single" w:sz="4" w:space="0" w:color="auto"/>
            </w:tcBorders>
          </w:tcPr>
          <w:p w14:paraId="07AC7E8F"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E90" w14:textId="77777777" w:rsidR="007436EE" w:rsidRDefault="007436EE" w:rsidP="00F0097B">
            <w:pPr>
              <w:rPr>
                <w:rFonts w:ascii="Arial Narrow" w:hAnsi="Arial Narrow"/>
              </w:rPr>
            </w:pPr>
            <w:r>
              <w:rPr>
                <w:rFonts w:ascii="Arial Narrow" w:hAnsi="Arial Narrow"/>
              </w:rPr>
              <w:t>TR   D1(L,B1),D2(B2)</w:t>
            </w:r>
          </w:p>
        </w:tc>
      </w:tr>
      <w:tr w:rsidR="007436EE" w14:paraId="07AC7E96" w14:textId="77777777" w:rsidTr="00F0097B">
        <w:tc>
          <w:tcPr>
            <w:tcW w:w="1998" w:type="dxa"/>
          </w:tcPr>
          <w:p w14:paraId="07AC7E92"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64096" behindDoc="0" locked="0" layoutInCell="0" allowOverlap="1" wp14:anchorId="07ACB435" wp14:editId="07ACB436">
                      <wp:simplePos x="0" y="0"/>
                      <wp:positionH relativeFrom="column">
                        <wp:posOffset>1569720</wp:posOffset>
                      </wp:positionH>
                      <wp:positionV relativeFrom="paragraph">
                        <wp:posOffset>152400</wp:posOffset>
                      </wp:positionV>
                      <wp:extent cx="3413760" cy="373380"/>
                      <wp:effectExtent l="7620" t="9525" r="7620" b="7620"/>
                      <wp:wrapNone/>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3760" cy="373380"/>
                                <a:chOff x="4128" y="4498"/>
                                <a:chExt cx="5376" cy="588"/>
                              </a:xfrm>
                            </wpg:grpSpPr>
                            <wps:wsp>
                              <wps:cNvPr id="428" name="Rectangle 587"/>
                              <wps:cNvSpPr>
                                <a:spLocks noChangeArrowheads="1"/>
                              </wps:cNvSpPr>
                              <wps:spPr bwMode="auto">
                                <a:xfrm>
                                  <a:off x="4128" y="4498"/>
                                  <a:ext cx="5376" cy="576"/>
                                </a:xfrm>
                                <a:prstGeom prst="rect">
                                  <a:avLst/>
                                </a:prstGeom>
                                <a:solidFill>
                                  <a:srgbClr val="FFFFFF"/>
                                </a:solidFill>
                                <a:ln w="9525">
                                  <a:solidFill>
                                    <a:srgbClr val="000000"/>
                                  </a:solidFill>
                                  <a:miter lim="800000"/>
                                  <a:headEnd/>
                                  <a:tailEnd/>
                                </a:ln>
                              </wps:spPr>
                              <wps:txbx>
                                <w:txbxContent>
                                  <w:p w14:paraId="07ACB760" w14:textId="77777777" w:rsidR="005800BB" w:rsidRDefault="005800BB" w:rsidP="007436EE">
                                    <w:r>
                                      <w:t xml:space="preserve">   DC        L          B1             D1             B2             D2</w:t>
                                    </w:r>
                                  </w:p>
                                </w:txbxContent>
                              </wps:txbx>
                              <wps:bodyPr rot="0" vert="horz" wrap="square" lIns="91440" tIns="45720" rIns="91440" bIns="45720" anchor="t" anchorCtr="0" upright="1">
                                <a:noAutofit/>
                              </wps:bodyPr>
                            </wps:wsp>
                            <wps:wsp>
                              <wps:cNvPr id="429" name="Line 588"/>
                              <wps:cNvCnPr/>
                              <wps:spPr bwMode="auto">
                                <a:xfrm>
                                  <a:off x="489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0" name="Line 589"/>
                              <wps:cNvCnPr/>
                              <wps:spPr bwMode="auto">
                                <a:xfrm>
                                  <a:off x="561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1" name="Line 590"/>
                              <wps:cNvCnPr/>
                              <wps:spPr bwMode="auto">
                                <a:xfrm>
                                  <a:off x="6192"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2" name="Line 591"/>
                              <wps:cNvCnPr/>
                              <wps:spPr bwMode="auto">
                                <a:xfrm>
                                  <a:off x="7488"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3" name="Line 592"/>
                              <wps:cNvCnPr/>
                              <wps:spPr bwMode="auto">
                                <a:xfrm>
                                  <a:off x="8064"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35" id="Group 427" o:spid="_x0000_s1345" style="position:absolute;margin-left:123.6pt;margin-top:12pt;width:268.8pt;height:29.4pt;z-index:252164096" coordorigin="4128,4498" coordsize="5376,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" o:allowincell="f">
                      <v:rect id="Rectangle 587" o:spid="_x0000_s1346" style="position:absolute;left:4128;top:4498;width:53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">
                        <v:textbox>
                          <w:txbxContent>
                            <w:p w14:paraId="07ACB760" w14:textId="77777777" w:rsidR="005800BB" w:rsidRDefault="005800BB" w:rsidP="007436EE">
                              <w:r>
                                <w:t xml:space="preserve">   DC        L          B1             D1             B2             D2</w:t>
                              </w:r>
                            </w:p>
                          </w:txbxContent>
                        </v:textbox>
                      </v:rect>
                      <v:line id="Line 588" o:spid="_x0000_s1347" style="position:absolute;visibility:visible;mso-wrap-style:square" from="4896,4498" to="489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"/>
                      <v:line id="Line 589" o:spid="_x0000_s1348" style="position:absolute;visibility:visible;mso-wrap-style:square" from="5616,4498" to="561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"/>
                      <v:line id="Line 590" o:spid="_x0000_s1349" style="position:absolute;visibility:visible;mso-wrap-style:square" from="6192,4510" to="6192,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"/>
                      <v:line id="Line 591" o:spid="_x0000_s1350" style="position:absolute;visibility:visible;mso-wrap-style:square" from="7488,4510" to="7488,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"/>
                      <v:line id="Line 592" o:spid="_x0000_s1351" style="position:absolute;visibility:visible;mso-wrap-style:square" from="8064,4510" to="8064,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7E93" w14:textId="77777777" w:rsidR="007436EE" w:rsidRDefault="007436EE" w:rsidP="00F0097B">
            <w:pPr>
              <w:rPr>
                <w:rFonts w:ascii="Arial Narrow" w:hAnsi="Arial Narrow"/>
              </w:rPr>
            </w:pPr>
          </w:p>
          <w:p w14:paraId="07AC7E94" w14:textId="77777777" w:rsidR="007436EE" w:rsidRDefault="007436EE" w:rsidP="00F0097B">
            <w:pPr>
              <w:rPr>
                <w:rFonts w:ascii="Arial Narrow" w:hAnsi="Arial Narrow"/>
              </w:rPr>
            </w:pPr>
          </w:p>
          <w:p w14:paraId="07AC7E95" w14:textId="77777777" w:rsidR="007436EE" w:rsidRDefault="007436EE" w:rsidP="00F0097B">
            <w:pPr>
              <w:rPr>
                <w:rFonts w:ascii="Arial Narrow" w:hAnsi="Arial Narrow"/>
              </w:rPr>
            </w:pPr>
          </w:p>
        </w:tc>
      </w:tr>
      <w:tr w:rsidR="007436EE" w14:paraId="07AC7E99" w14:textId="77777777" w:rsidTr="00F0097B">
        <w:tc>
          <w:tcPr>
            <w:tcW w:w="1998" w:type="dxa"/>
          </w:tcPr>
          <w:p w14:paraId="07AC7E97"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7E98" w14:textId="77777777" w:rsidR="007436EE" w:rsidRDefault="007436EE" w:rsidP="00F0097B">
            <w:pPr>
              <w:rPr>
                <w:rFonts w:ascii="Arial Narrow" w:hAnsi="Arial Narrow"/>
              </w:rPr>
            </w:pPr>
            <w:r>
              <w:rPr>
                <w:rFonts w:ascii="Arial Narrow" w:hAnsi="Arial Narrow"/>
              </w:rPr>
              <w:t>SS</w:t>
            </w:r>
          </w:p>
        </w:tc>
      </w:tr>
      <w:tr w:rsidR="007436EE" w14:paraId="07AC7E9C" w14:textId="77777777" w:rsidTr="00F0097B">
        <w:tc>
          <w:tcPr>
            <w:tcW w:w="1998" w:type="dxa"/>
          </w:tcPr>
          <w:p w14:paraId="07AC7E9A"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7E9B" w14:textId="77777777" w:rsidR="007436EE" w:rsidRDefault="007436EE" w:rsidP="00F0097B">
            <w:pPr>
              <w:rPr>
                <w:rFonts w:ascii="Arial Narrow" w:hAnsi="Arial Narrow"/>
              </w:rPr>
            </w:pPr>
            <w:r>
              <w:rPr>
                <w:rFonts w:ascii="Arial Narrow" w:hAnsi="Arial Narrow"/>
              </w:rPr>
              <w:t>The condition code remains unchanged.</w:t>
            </w:r>
          </w:p>
        </w:tc>
      </w:tr>
      <w:tr w:rsidR="007436EE" w14:paraId="07AC7E9F" w14:textId="77777777" w:rsidTr="00F0097B">
        <w:tc>
          <w:tcPr>
            <w:tcW w:w="1998" w:type="dxa"/>
          </w:tcPr>
          <w:p w14:paraId="07AC7E9D"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7E9E"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EA3" w14:textId="77777777" w:rsidTr="00F0097B">
        <w:trPr>
          <w:cantSplit/>
          <w:trHeight w:val="858"/>
        </w:trPr>
        <w:tc>
          <w:tcPr>
            <w:tcW w:w="1998" w:type="dxa"/>
            <w:vMerge w:val="restart"/>
          </w:tcPr>
          <w:p w14:paraId="07AC7EA0" w14:textId="77777777" w:rsidR="007436EE" w:rsidRDefault="007436EE" w:rsidP="00F0097B">
            <w:pPr>
              <w:rPr>
                <w:rFonts w:ascii="Arial Narrow" w:hAnsi="Arial Narrow"/>
              </w:rPr>
            </w:pPr>
            <w:r>
              <w:rPr>
                <w:rFonts w:ascii="Arial Narrow" w:hAnsi="Arial Narrow"/>
              </w:rPr>
              <w:t>Example</w:t>
            </w:r>
          </w:p>
        </w:tc>
        <w:tc>
          <w:tcPr>
            <w:tcW w:w="6858" w:type="dxa"/>
            <w:gridSpan w:val="3"/>
          </w:tcPr>
          <w:p w14:paraId="07AC7EA1" w14:textId="77777777" w:rsidR="007436EE" w:rsidRDefault="007436EE" w:rsidP="00F0097B">
            <w:pPr>
              <w:rPr>
                <w:rFonts w:ascii="Arial Narrow" w:hAnsi="Arial Narrow"/>
              </w:rPr>
            </w:pPr>
            <w:r>
              <w:rPr>
                <w:rFonts w:ascii="Arial Narrow" w:hAnsi="Arial Narrow"/>
              </w:rPr>
              <w:t>1.   TR  0(5,R1),10(R1)</w:t>
            </w:r>
          </w:p>
          <w:p w14:paraId="07AC7EA2" w14:textId="77777777" w:rsidR="007436EE" w:rsidRDefault="007436EE" w:rsidP="00F0097B">
            <w:pPr>
              <w:rPr>
                <w:rFonts w:ascii="Arial Narrow" w:hAnsi="Arial Narrow"/>
              </w:rPr>
            </w:pPr>
            <w:r>
              <w:rPr>
                <w:rFonts w:ascii="Arial Narrow" w:hAnsi="Arial Narrow"/>
              </w:rPr>
              <w:t>Opcode – DC  04  10  00  10  0A</w:t>
            </w:r>
          </w:p>
        </w:tc>
      </w:tr>
      <w:tr w:rsidR="007436EE" w14:paraId="07AC7EA8" w14:textId="77777777" w:rsidTr="00F0097B">
        <w:trPr>
          <w:cantSplit/>
          <w:trHeight w:val="505"/>
        </w:trPr>
        <w:tc>
          <w:tcPr>
            <w:tcW w:w="1998" w:type="dxa"/>
            <w:vMerge/>
          </w:tcPr>
          <w:p w14:paraId="07AC7EA4" w14:textId="77777777" w:rsidR="007436EE" w:rsidRDefault="007436EE" w:rsidP="00F0097B">
            <w:pPr>
              <w:rPr>
                <w:rFonts w:ascii="Arial Narrow" w:hAnsi="Arial Narrow"/>
              </w:rPr>
            </w:pPr>
          </w:p>
        </w:tc>
        <w:tc>
          <w:tcPr>
            <w:tcW w:w="2286" w:type="dxa"/>
            <w:vAlign w:val="center"/>
          </w:tcPr>
          <w:p w14:paraId="07AC7EA5"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7EA6"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7EA7" w14:textId="77777777" w:rsidR="007436EE" w:rsidRDefault="007436EE" w:rsidP="00F0097B">
            <w:pPr>
              <w:jc w:val="center"/>
              <w:rPr>
                <w:rFonts w:ascii="Arial Narrow" w:hAnsi="Arial Narrow"/>
              </w:rPr>
            </w:pPr>
            <w:r>
              <w:rPr>
                <w:rFonts w:ascii="Arial Narrow" w:hAnsi="Arial Narrow"/>
              </w:rPr>
              <w:t>Final Value</w:t>
            </w:r>
          </w:p>
        </w:tc>
      </w:tr>
      <w:tr w:rsidR="007436EE" w14:paraId="07AC7EAD" w14:textId="77777777" w:rsidTr="00F0097B">
        <w:trPr>
          <w:cantSplit/>
          <w:trHeight w:val="505"/>
        </w:trPr>
        <w:tc>
          <w:tcPr>
            <w:tcW w:w="1998" w:type="dxa"/>
            <w:vMerge/>
          </w:tcPr>
          <w:p w14:paraId="07AC7EA9" w14:textId="77777777" w:rsidR="007436EE" w:rsidRDefault="007436EE" w:rsidP="00F0097B">
            <w:pPr>
              <w:rPr>
                <w:rFonts w:ascii="Arial Narrow" w:hAnsi="Arial Narrow"/>
              </w:rPr>
            </w:pPr>
          </w:p>
        </w:tc>
        <w:tc>
          <w:tcPr>
            <w:tcW w:w="2286" w:type="dxa"/>
          </w:tcPr>
          <w:p w14:paraId="07AC7EAA" w14:textId="77777777" w:rsidR="007436EE" w:rsidRDefault="007436EE" w:rsidP="00F0097B">
            <w:pPr>
              <w:jc w:val="center"/>
              <w:rPr>
                <w:rFonts w:ascii="Arial Narrow" w:hAnsi="Arial Narrow"/>
              </w:rPr>
            </w:pPr>
            <w:r>
              <w:rPr>
                <w:rFonts w:ascii="Arial Narrow" w:hAnsi="Arial Narrow"/>
              </w:rPr>
              <w:t>0(R1)</w:t>
            </w:r>
          </w:p>
        </w:tc>
        <w:tc>
          <w:tcPr>
            <w:tcW w:w="2286" w:type="dxa"/>
          </w:tcPr>
          <w:p w14:paraId="07AC7EAB" w14:textId="77777777" w:rsidR="007436EE" w:rsidRDefault="007436EE" w:rsidP="00F0097B">
            <w:pPr>
              <w:jc w:val="center"/>
              <w:rPr>
                <w:rFonts w:ascii="Arial Narrow" w:hAnsi="Arial Narrow"/>
              </w:rPr>
            </w:pPr>
            <w:r>
              <w:rPr>
                <w:rFonts w:ascii="Arial Narrow" w:hAnsi="Arial Narrow"/>
              </w:rPr>
              <w:t>02  00  01  03  01</w:t>
            </w:r>
          </w:p>
        </w:tc>
        <w:tc>
          <w:tcPr>
            <w:tcW w:w="2286" w:type="dxa"/>
          </w:tcPr>
          <w:p w14:paraId="07AC7EAC" w14:textId="77777777" w:rsidR="007436EE" w:rsidRDefault="007436EE" w:rsidP="00F0097B">
            <w:pPr>
              <w:jc w:val="center"/>
              <w:rPr>
                <w:rFonts w:ascii="Arial Narrow" w:hAnsi="Arial Narrow"/>
              </w:rPr>
            </w:pPr>
            <w:r>
              <w:rPr>
                <w:rFonts w:ascii="Arial Narrow" w:hAnsi="Arial Narrow"/>
              </w:rPr>
              <w:t>C3  C1  C2  C4  C2</w:t>
            </w:r>
          </w:p>
        </w:tc>
      </w:tr>
      <w:tr w:rsidR="007436EE" w14:paraId="07AC7EB2" w14:textId="77777777" w:rsidTr="00F0097B">
        <w:trPr>
          <w:cantSplit/>
          <w:trHeight w:val="505"/>
        </w:trPr>
        <w:tc>
          <w:tcPr>
            <w:tcW w:w="1998" w:type="dxa"/>
            <w:vMerge/>
          </w:tcPr>
          <w:p w14:paraId="07AC7EAE" w14:textId="77777777" w:rsidR="007436EE" w:rsidRDefault="007436EE" w:rsidP="00F0097B">
            <w:pPr>
              <w:rPr>
                <w:rFonts w:ascii="Arial Narrow" w:hAnsi="Arial Narrow"/>
              </w:rPr>
            </w:pPr>
          </w:p>
        </w:tc>
        <w:tc>
          <w:tcPr>
            <w:tcW w:w="2286" w:type="dxa"/>
          </w:tcPr>
          <w:p w14:paraId="07AC7EAF" w14:textId="77777777" w:rsidR="007436EE" w:rsidRDefault="007436EE" w:rsidP="00F0097B">
            <w:pPr>
              <w:jc w:val="center"/>
              <w:rPr>
                <w:rFonts w:ascii="Arial Narrow" w:hAnsi="Arial Narrow"/>
              </w:rPr>
            </w:pPr>
            <w:r>
              <w:rPr>
                <w:rFonts w:ascii="Arial Narrow" w:hAnsi="Arial Narrow"/>
              </w:rPr>
              <w:t>10(R1)</w:t>
            </w:r>
          </w:p>
        </w:tc>
        <w:tc>
          <w:tcPr>
            <w:tcW w:w="2286" w:type="dxa"/>
          </w:tcPr>
          <w:p w14:paraId="07AC7EB0" w14:textId="77777777" w:rsidR="007436EE" w:rsidRDefault="007436EE" w:rsidP="00F0097B">
            <w:pPr>
              <w:jc w:val="center"/>
              <w:rPr>
                <w:rFonts w:ascii="Arial Narrow" w:hAnsi="Arial Narrow"/>
              </w:rPr>
            </w:pPr>
            <w:r>
              <w:rPr>
                <w:rFonts w:ascii="Arial Narrow" w:hAnsi="Arial Narrow"/>
              </w:rPr>
              <w:t>C1  C2  C3  C4  C6</w:t>
            </w:r>
          </w:p>
        </w:tc>
        <w:tc>
          <w:tcPr>
            <w:tcW w:w="2286" w:type="dxa"/>
          </w:tcPr>
          <w:p w14:paraId="07AC7EB1" w14:textId="77777777" w:rsidR="007436EE" w:rsidRDefault="007436EE" w:rsidP="00F0097B">
            <w:pPr>
              <w:jc w:val="center"/>
              <w:rPr>
                <w:rFonts w:ascii="Arial Narrow" w:hAnsi="Arial Narrow"/>
              </w:rPr>
            </w:pPr>
            <w:r>
              <w:rPr>
                <w:rFonts w:ascii="Arial Narrow" w:hAnsi="Arial Narrow"/>
              </w:rPr>
              <w:t>Unchanged</w:t>
            </w:r>
          </w:p>
        </w:tc>
      </w:tr>
    </w:tbl>
    <w:p w14:paraId="07AC7EB3" w14:textId="77777777" w:rsidR="007436EE" w:rsidRDefault="007436EE" w:rsidP="007436EE">
      <w:pPr>
        <w:pStyle w:val="Header"/>
        <w:tabs>
          <w:tab w:val="clear" w:pos="4320"/>
          <w:tab w:val="clear" w:pos="8640"/>
        </w:tabs>
      </w:pPr>
    </w:p>
    <w:p w14:paraId="07AC7EB4" w14:textId="77777777" w:rsidR="007436EE" w:rsidRDefault="007436EE" w:rsidP="007436EE">
      <w:pPr>
        <w:pStyle w:val="Header"/>
        <w:tabs>
          <w:tab w:val="clear" w:pos="4320"/>
          <w:tab w:val="clear" w:pos="8640"/>
        </w:tabs>
      </w:pPr>
    </w:p>
    <w:p w14:paraId="07AC7EB5" w14:textId="77777777" w:rsidR="007436EE" w:rsidRDefault="007436EE" w:rsidP="007436EE">
      <w:pPr>
        <w:pStyle w:val="Header"/>
        <w:tabs>
          <w:tab w:val="clear" w:pos="4320"/>
          <w:tab w:val="clear" w:pos="8640"/>
        </w:tabs>
      </w:pPr>
    </w:p>
    <w:p w14:paraId="07AC7EB6" w14:textId="77777777" w:rsidR="007436EE" w:rsidRDefault="007436EE" w:rsidP="007436EE">
      <w:pPr>
        <w:pStyle w:val="Header"/>
        <w:tabs>
          <w:tab w:val="clear" w:pos="4320"/>
          <w:tab w:val="clear" w:pos="8640"/>
        </w:tabs>
      </w:pPr>
    </w:p>
    <w:p w14:paraId="07AC7EB7" w14:textId="77777777" w:rsidR="007436EE" w:rsidRDefault="007436EE" w:rsidP="007436EE">
      <w:pPr>
        <w:pStyle w:val="Header"/>
        <w:tabs>
          <w:tab w:val="clear" w:pos="4320"/>
          <w:tab w:val="clear" w:pos="8640"/>
        </w:tabs>
      </w:pPr>
    </w:p>
    <w:p w14:paraId="07AC7EB8" w14:textId="77777777" w:rsidR="007436EE" w:rsidRDefault="007436EE" w:rsidP="007436EE">
      <w:pPr>
        <w:pStyle w:val="Header"/>
        <w:tabs>
          <w:tab w:val="clear" w:pos="4320"/>
          <w:tab w:val="clear" w:pos="8640"/>
        </w:tabs>
      </w:pPr>
    </w:p>
    <w:p w14:paraId="07AC7EB9" w14:textId="77777777" w:rsidR="007436EE" w:rsidRDefault="007436EE" w:rsidP="007436EE">
      <w:pPr>
        <w:pStyle w:val="Header"/>
        <w:tabs>
          <w:tab w:val="clear" w:pos="4320"/>
          <w:tab w:val="clear" w:pos="8640"/>
        </w:tabs>
      </w:pPr>
    </w:p>
    <w:p w14:paraId="07AC7EBA" w14:textId="77777777" w:rsidR="007436EE" w:rsidRDefault="007436EE" w:rsidP="007436EE">
      <w:pPr>
        <w:pStyle w:val="Header"/>
        <w:tabs>
          <w:tab w:val="clear" w:pos="4320"/>
          <w:tab w:val="clear" w:pos="8640"/>
        </w:tabs>
      </w:pPr>
    </w:p>
    <w:p w14:paraId="07AC7EBB" w14:textId="77777777" w:rsidR="007436EE" w:rsidRDefault="007436EE" w:rsidP="007436EE">
      <w:pPr>
        <w:pStyle w:val="Header"/>
        <w:tabs>
          <w:tab w:val="clear" w:pos="4320"/>
          <w:tab w:val="clear" w:pos="8640"/>
        </w:tabs>
      </w:pPr>
    </w:p>
    <w:p w14:paraId="07AC7EBC" w14:textId="77777777" w:rsidR="007436EE" w:rsidRDefault="007436EE" w:rsidP="007436EE">
      <w:pPr>
        <w:pStyle w:val="Header"/>
        <w:tabs>
          <w:tab w:val="clear" w:pos="4320"/>
          <w:tab w:val="clear" w:pos="8640"/>
        </w:tabs>
      </w:pPr>
    </w:p>
    <w:p w14:paraId="07AC7EBD" w14:textId="77777777" w:rsidR="007436EE" w:rsidRDefault="007436EE" w:rsidP="007436EE">
      <w:pPr>
        <w:pStyle w:val="Heading2"/>
      </w:pPr>
      <w:bookmarkStart w:id="535" w:name="_Toc531511435"/>
      <w:bookmarkStart w:id="536" w:name="_Toc261953036"/>
      <w:r>
        <w:t>Translate and Test - TRT</w:t>
      </w:r>
      <w:bookmarkEnd w:id="535"/>
      <w:bookmarkEnd w:id="536"/>
    </w:p>
    <w:p w14:paraId="07AC7EBE" w14:textId="77777777" w:rsidR="007436EE" w:rsidRDefault="007436EE" w:rsidP="007436EE"/>
    <w:p w14:paraId="07AC7EBF"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EC2" w14:textId="77777777" w:rsidTr="00F0097B">
        <w:tc>
          <w:tcPr>
            <w:tcW w:w="1998" w:type="dxa"/>
          </w:tcPr>
          <w:p w14:paraId="07AC7EC0" w14:textId="77777777" w:rsidR="007436EE" w:rsidRDefault="007436EE" w:rsidP="00F0097B">
            <w:pPr>
              <w:rPr>
                <w:rFonts w:ascii="Arial Narrow" w:hAnsi="Arial Narrow"/>
              </w:rPr>
            </w:pPr>
            <w:r>
              <w:rPr>
                <w:rFonts w:ascii="Arial Narrow" w:hAnsi="Arial Narrow"/>
              </w:rPr>
              <w:t>Instruction</w:t>
            </w:r>
          </w:p>
        </w:tc>
        <w:tc>
          <w:tcPr>
            <w:tcW w:w="6858" w:type="dxa"/>
          </w:tcPr>
          <w:p w14:paraId="07AC7EC1" w14:textId="77777777" w:rsidR="007436EE" w:rsidRDefault="007436EE" w:rsidP="00F0097B">
            <w:pPr>
              <w:rPr>
                <w:rFonts w:ascii="Arial Narrow" w:hAnsi="Arial Narrow"/>
              </w:rPr>
            </w:pPr>
            <w:r>
              <w:rPr>
                <w:rFonts w:ascii="Arial Narrow" w:hAnsi="Arial Narrow"/>
              </w:rPr>
              <w:t>TRT</w:t>
            </w:r>
          </w:p>
        </w:tc>
      </w:tr>
      <w:tr w:rsidR="007436EE" w14:paraId="07AC7EC7" w14:textId="77777777" w:rsidTr="00F0097B">
        <w:tc>
          <w:tcPr>
            <w:tcW w:w="1998" w:type="dxa"/>
          </w:tcPr>
          <w:p w14:paraId="07AC7EC3" w14:textId="77777777" w:rsidR="007436EE" w:rsidRDefault="007436EE" w:rsidP="00F0097B">
            <w:pPr>
              <w:rPr>
                <w:rFonts w:ascii="Arial Narrow" w:hAnsi="Arial Narrow"/>
              </w:rPr>
            </w:pPr>
            <w:r>
              <w:rPr>
                <w:rFonts w:ascii="Arial Narrow" w:hAnsi="Arial Narrow"/>
              </w:rPr>
              <w:t>Function</w:t>
            </w:r>
          </w:p>
        </w:tc>
        <w:tc>
          <w:tcPr>
            <w:tcW w:w="6858" w:type="dxa"/>
          </w:tcPr>
          <w:p w14:paraId="07AC7EC4"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TRT instruction uses each byte in the first operand as an 8-bit index into a translation table (at second operand). If the corresponding byte in the table is zero the next byte in the first operand is processed similarly.</w:t>
            </w:r>
          </w:p>
          <w:p w14:paraId="07AC7EC5" w14:textId="77777777" w:rsidR="007436EE" w:rsidRDefault="007436EE" w:rsidP="008E5FFF">
            <w:pPr>
              <w:numPr>
                <w:ilvl w:val="0"/>
                <w:numId w:val="59"/>
              </w:numPr>
              <w:spacing w:before="60" w:after="60"/>
              <w:jc w:val="both"/>
              <w:rPr>
                <w:rFonts w:ascii="Arial Narrow" w:hAnsi="Arial Narrow"/>
              </w:rPr>
            </w:pPr>
            <w:r>
              <w:rPr>
                <w:rFonts w:ascii="Arial Narrow" w:hAnsi="Arial Narrow"/>
              </w:rPr>
              <w:t>If all the corresponding bytes in the table are zeros, the condition code is set to zero and the instruction is complete.</w:t>
            </w:r>
          </w:p>
          <w:p w14:paraId="07AC7EC6" w14:textId="77777777" w:rsidR="007436EE" w:rsidRDefault="007436EE" w:rsidP="008E5FFF">
            <w:pPr>
              <w:numPr>
                <w:ilvl w:val="0"/>
                <w:numId w:val="59"/>
              </w:numPr>
              <w:spacing w:before="60" w:after="60"/>
              <w:jc w:val="both"/>
              <w:rPr>
                <w:rFonts w:ascii="Arial Narrow" w:hAnsi="Arial Narrow"/>
              </w:rPr>
            </w:pPr>
            <w:r>
              <w:rPr>
                <w:rFonts w:ascii="Arial Narrow" w:hAnsi="Arial Narrow"/>
              </w:rPr>
              <w:t>If the byte in the table is non-zero, the instruction loads R1 with the address of the byte in the first operand which is mapped to the non-zero value, and the non zero value from the table will be inserted in the low order byte of R2.</w:t>
            </w:r>
          </w:p>
        </w:tc>
      </w:tr>
      <w:tr w:rsidR="007436EE" w14:paraId="07AC7ECA" w14:textId="77777777" w:rsidTr="00F0097B">
        <w:trPr>
          <w:cantSplit/>
          <w:trHeight w:val="435"/>
        </w:trPr>
        <w:tc>
          <w:tcPr>
            <w:tcW w:w="1998" w:type="dxa"/>
            <w:tcBorders>
              <w:bottom w:val="single" w:sz="4" w:space="0" w:color="auto"/>
            </w:tcBorders>
          </w:tcPr>
          <w:p w14:paraId="07AC7EC8"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7EC9" w14:textId="77777777" w:rsidR="007436EE" w:rsidRDefault="007436EE" w:rsidP="00F0097B">
            <w:pPr>
              <w:rPr>
                <w:rFonts w:ascii="Arial Narrow" w:hAnsi="Arial Narrow"/>
              </w:rPr>
            </w:pPr>
            <w:r>
              <w:rPr>
                <w:rFonts w:ascii="Arial Narrow" w:hAnsi="Arial Narrow"/>
              </w:rPr>
              <w:t>Insignificant.</w:t>
            </w:r>
          </w:p>
        </w:tc>
      </w:tr>
      <w:tr w:rsidR="007436EE" w14:paraId="07AC7ECD" w14:textId="77777777" w:rsidTr="00F0097B">
        <w:tc>
          <w:tcPr>
            <w:tcW w:w="1998" w:type="dxa"/>
            <w:tcBorders>
              <w:top w:val="single" w:sz="4" w:space="0" w:color="auto"/>
            </w:tcBorders>
          </w:tcPr>
          <w:p w14:paraId="07AC7ECB" w14:textId="77777777" w:rsidR="007436EE" w:rsidRDefault="007436EE" w:rsidP="00F0097B">
            <w:pPr>
              <w:rPr>
                <w:rFonts w:ascii="Arial Narrow" w:hAnsi="Arial Narrow"/>
              </w:rPr>
            </w:pPr>
            <w:r>
              <w:rPr>
                <w:rFonts w:ascii="Arial Narrow" w:hAnsi="Arial Narrow"/>
              </w:rPr>
              <w:t>Syntax</w:t>
            </w:r>
          </w:p>
        </w:tc>
        <w:tc>
          <w:tcPr>
            <w:tcW w:w="6858" w:type="dxa"/>
          </w:tcPr>
          <w:p w14:paraId="07AC7ECC" w14:textId="77777777" w:rsidR="007436EE" w:rsidRDefault="007436EE" w:rsidP="00F0097B">
            <w:pPr>
              <w:rPr>
                <w:rFonts w:ascii="Arial Narrow" w:hAnsi="Arial Narrow"/>
              </w:rPr>
            </w:pPr>
            <w:r>
              <w:rPr>
                <w:rFonts w:ascii="Arial Narrow" w:hAnsi="Arial Narrow"/>
              </w:rPr>
              <w:t>TRT   D1(L,B1),D2(B2)</w:t>
            </w:r>
          </w:p>
        </w:tc>
      </w:tr>
      <w:tr w:rsidR="007436EE" w14:paraId="07AC7ED2" w14:textId="77777777" w:rsidTr="00F0097B">
        <w:tc>
          <w:tcPr>
            <w:tcW w:w="1998" w:type="dxa"/>
          </w:tcPr>
          <w:p w14:paraId="07AC7ECE"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71264" behindDoc="0" locked="0" layoutInCell="0" allowOverlap="1" wp14:anchorId="07ACB437" wp14:editId="07ACB438">
                      <wp:simplePos x="0" y="0"/>
                      <wp:positionH relativeFrom="column">
                        <wp:posOffset>1569720</wp:posOffset>
                      </wp:positionH>
                      <wp:positionV relativeFrom="paragraph">
                        <wp:posOffset>152400</wp:posOffset>
                      </wp:positionV>
                      <wp:extent cx="3413760" cy="373380"/>
                      <wp:effectExtent l="7620" t="9525" r="7620" b="762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3760" cy="373380"/>
                                <a:chOff x="4128" y="4498"/>
                                <a:chExt cx="5376" cy="588"/>
                              </a:xfrm>
                            </wpg:grpSpPr>
                            <wps:wsp>
                              <wps:cNvPr id="421" name="Rectangle 648"/>
                              <wps:cNvSpPr>
                                <a:spLocks noChangeArrowheads="1"/>
                              </wps:cNvSpPr>
                              <wps:spPr bwMode="auto">
                                <a:xfrm>
                                  <a:off x="4128" y="4498"/>
                                  <a:ext cx="5376" cy="576"/>
                                </a:xfrm>
                                <a:prstGeom prst="rect">
                                  <a:avLst/>
                                </a:prstGeom>
                                <a:solidFill>
                                  <a:srgbClr val="FFFFFF"/>
                                </a:solidFill>
                                <a:ln w="9525">
                                  <a:solidFill>
                                    <a:srgbClr val="000000"/>
                                  </a:solidFill>
                                  <a:miter lim="800000"/>
                                  <a:headEnd/>
                                  <a:tailEnd/>
                                </a:ln>
                              </wps:spPr>
                              <wps:txbx>
                                <w:txbxContent>
                                  <w:p w14:paraId="07ACB761" w14:textId="77777777" w:rsidR="005800BB" w:rsidRDefault="005800BB" w:rsidP="007436EE">
                                    <w:r>
                                      <w:t xml:space="preserve">   DD        L          B1             D1             B2             D2</w:t>
                                    </w:r>
                                  </w:p>
                                </w:txbxContent>
                              </wps:txbx>
                              <wps:bodyPr rot="0" vert="horz" wrap="square" lIns="91440" tIns="45720" rIns="91440" bIns="45720" anchor="t" anchorCtr="0" upright="1">
                                <a:noAutofit/>
                              </wps:bodyPr>
                            </wps:wsp>
                            <wps:wsp>
                              <wps:cNvPr id="422" name="Line 649"/>
                              <wps:cNvCnPr/>
                              <wps:spPr bwMode="auto">
                                <a:xfrm>
                                  <a:off x="489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3" name="Line 650"/>
                              <wps:cNvCnPr/>
                              <wps:spPr bwMode="auto">
                                <a:xfrm>
                                  <a:off x="561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4" name="Line 651"/>
                              <wps:cNvCnPr/>
                              <wps:spPr bwMode="auto">
                                <a:xfrm>
                                  <a:off x="6192"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5" name="Line 652"/>
                              <wps:cNvCnPr/>
                              <wps:spPr bwMode="auto">
                                <a:xfrm>
                                  <a:off x="7488"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 name="Line 653"/>
                              <wps:cNvCnPr/>
                              <wps:spPr bwMode="auto">
                                <a:xfrm>
                                  <a:off x="8064"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37" id="Group 420" o:spid="_x0000_s1352" style="position:absolute;margin-left:123.6pt;margin-top:12pt;width:268.8pt;height:29.4pt;z-index:252171264" coordorigin="4128,4498" coordsize="5376,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" o:allowincell="f">
                      <v:rect id="Rectangle 648" o:spid="_x0000_s1353" style="position:absolute;left:4128;top:4498;width:53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">
                        <v:textbox>
                          <w:txbxContent>
                            <w:p w14:paraId="07ACB761" w14:textId="77777777" w:rsidR="005800BB" w:rsidRDefault="005800BB" w:rsidP="007436EE">
                              <w:r>
                                <w:t xml:space="preserve">   DD        L          B1             D1             B2             D2</w:t>
                              </w:r>
                            </w:p>
                          </w:txbxContent>
                        </v:textbox>
                      </v:rect>
                      <v:line id="Line 649" o:spid="_x0000_s1354" style="position:absolute;visibility:visible;mso-wrap-style:square" from="4896,4498" to="489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"/>
                      <v:line id="Line 650" o:spid="_x0000_s1355" style="position:absolute;visibility:visible;mso-wrap-style:square" from="5616,4498" to="561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"/>
                      <v:line id="Line 651" o:spid="_x0000_s1356" style="position:absolute;visibility:visible;mso-wrap-style:square" from="6192,4510" to="6192,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"/>
                      <v:line id="Line 652" o:spid="_x0000_s1357" style="position:absolute;visibility:visible;mso-wrap-style:square" from="7488,4510" to="7488,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"/>
                      <v:line id="Line 653" o:spid="_x0000_s1358" style="position:absolute;visibility:visible;mso-wrap-style:square" from="8064,4510" to="8064,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8LV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vA8SeHvTDwCcvELAAD//wMAUEsBAi0AFAAGAAgAAAAhANvh9svuAAAAhQEAABMAAAAAAAAA&#10;AAAAAAAAAAAAAFtDb250ZW50X1R5cGVzXS54bWxQSwECLQAUAAYACAAAACEAWvQsW78AAAAVAQAA&#10;CwAAAAAAAAAAAAAAAAAfAQAAX3JlbHMvLnJlbHNQSwECLQAUAAYACAAAACEAUIfC1cYAAADcAAAA&#10;DwAAAAAAAAAAAAAAAAAHAgAAZHJzL2Rvd25yZXYueG1sUEsFBgAAAAADAAMAtwAAAPoCAAAAAA==&#10;"/>
                    </v:group>
                  </w:pict>
                </mc:Fallback>
              </mc:AlternateContent>
            </w:r>
            <w:r>
              <w:rPr>
                <w:rFonts w:ascii="Arial Narrow" w:hAnsi="Arial Narrow"/>
              </w:rPr>
              <w:t>Opcode</w:t>
            </w:r>
          </w:p>
        </w:tc>
        <w:tc>
          <w:tcPr>
            <w:tcW w:w="6858" w:type="dxa"/>
          </w:tcPr>
          <w:p w14:paraId="07AC7ECF" w14:textId="77777777" w:rsidR="007436EE" w:rsidRDefault="007436EE" w:rsidP="00F0097B">
            <w:pPr>
              <w:rPr>
                <w:rFonts w:ascii="Arial Narrow" w:hAnsi="Arial Narrow"/>
              </w:rPr>
            </w:pPr>
          </w:p>
          <w:p w14:paraId="07AC7ED0" w14:textId="77777777" w:rsidR="007436EE" w:rsidRDefault="007436EE" w:rsidP="00F0097B">
            <w:pPr>
              <w:rPr>
                <w:rFonts w:ascii="Arial Narrow" w:hAnsi="Arial Narrow"/>
              </w:rPr>
            </w:pPr>
          </w:p>
          <w:p w14:paraId="07AC7ED1" w14:textId="77777777" w:rsidR="007436EE" w:rsidRDefault="007436EE" w:rsidP="00F0097B">
            <w:pPr>
              <w:rPr>
                <w:rFonts w:ascii="Arial Narrow" w:hAnsi="Arial Narrow"/>
              </w:rPr>
            </w:pPr>
          </w:p>
        </w:tc>
      </w:tr>
      <w:tr w:rsidR="007436EE" w14:paraId="07AC7ED5" w14:textId="77777777" w:rsidTr="00F0097B">
        <w:tc>
          <w:tcPr>
            <w:tcW w:w="1998" w:type="dxa"/>
          </w:tcPr>
          <w:p w14:paraId="07AC7ED3"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7ED4" w14:textId="77777777" w:rsidR="007436EE" w:rsidRDefault="007436EE" w:rsidP="00F0097B">
            <w:pPr>
              <w:rPr>
                <w:rFonts w:ascii="Arial Narrow" w:hAnsi="Arial Narrow"/>
              </w:rPr>
            </w:pPr>
            <w:r>
              <w:rPr>
                <w:rFonts w:ascii="Arial Narrow" w:hAnsi="Arial Narrow"/>
              </w:rPr>
              <w:t>SS</w:t>
            </w:r>
          </w:p>
        </w:tc>
      </w:tr>
      <w:tr w:rsidR="007436EE" w14:paraId="07AC7EDA" w14:textId="77777777" w:rsidTr="00F0097B">
        <w:tc>
          <w:tcPr>
            <w:tcW w:w="1998" w:type="dxa"/>
          </w:tcPr>
          <w:p w14:paraId="07AC7ED6" w14:textId="77777777" w:rsidR="007436EE" w:rsidRDefault="007436EE" w:rsidP="00F0097B">
            <w:pPr>
              <w:rPr>
                <w:rFonts w:ascii="Arial Narrow" w:hAnsi="Arial Narrow"/>
              </w:rPr>
            </w:pPr>
            <w:r>
              <w:rPr>
                <w:rFonts w:ascii="Arial Narrow" w:hAnsi="Arial Narrow"/>
              </w:rPr>
              <w:t>Condition Code</w:t>
            </w:r>
          </w:p>
        </w:tc>
        <w:tc>
          <w:tcPr>
            <w:tcW w:w="6858" w:type="dxa"/>
          </w:tcPr>
          <w:p w14:paraId="07AC7ED7" w14:textId="77777777" w:rsidR="007436EE" w:rsidRDefault="007436EE" w:rsidP="008E5FFF">
            <w:pPr>
              <w:numPr>
                <w:ilvl w:val="0"/>
                <w:numId w:val="70"/>
              </w:numPr>
              <w:spacing w:before="60" w:after="60"/>
              <w:jc w:val="both"/>
              <w:rPr>
                <w:rFonts w:ascii="Arial Narrow" w:hAnsi="Arial Narrow"/>
              </w:rPr>
            </w:pPr>
            <w:r>
              <w:rPr>
                <w:rFonts w:ascii="Arial Narrow" w:hAnsi="Arial Narrow"/>
              </w:rPr>
              <w:t>All the corresponding bytes in the table were zeros.</w:t>
            </w:r>
          </w:p>
          <w:p w14:paraId="07AC7ED8" w14:textId="77777777" w:rsidR="007436EE" w:rsidRDefault="007436EE" w:rsidP="008E5FFF">
            <w:pPr>
              <w:numPr>
                <w:ilvl w:val="0"/>
                <w:numId w:val="70"/>
              </w:numPr>
              <w:spacing w:before="60" w:after="60"/>
              <w:jc w:val="both"/>
              <w:rPr>
                <w:rFonts w:ascii="Arial Narrow" w:hAnsi="Arial Narrow"/>
              </w:rPr>
            </w:pPr>
            <w:r>
              <w:rPr>
                <w:rFonts w:ascii="Arial Narrow" w:hAnsi="Arial Narrow"/>
              </w:rPr>
              <w:t>Corresponding byte non-zero not for the last byte in the first operand.</w:t>
            </w:r>
          </w:p>
          <w:p w14:paraId="07AC7ED9" w14:textId="77777777" w:rsidR="007436EE" w:rsidRDefault="007436EE" w:rsidP="008E5FFF">
            <w:pPr>
              <w:numPr>
                <w:ilvl w:val="0"/>
                <w:numId w:val="70"/>
              </w:numPr>
              <w:spacing w:before="60" w:after="60"/>
              <w:jc w:val="both"/>
              <w:rPr>
                <w:rFonts w:ascii="Arial Narrow" w:hAnsi="Arial Narrow"/>
              </w:rPr>
            </w:pPr>
            <w:r>
              <w:rPr>
                <w:rFonts w:ascii="Arial Narrow" w:hAnsi="Arial Narrow"/>
              </w:rPr>
              <w:t>Corresponding byte non-zero for the last byte in the first operand.</w:t>
            </w:r>
          </w:p>
        </w:tc>
      </w:tr>
      <w:tr w:rsidR="007436EE" w14:paraId="07AC7EDD" w14:textId="77777777" w:rsidTr="00F0097B">
        <w:tc>
          <w:tcPr>
            <w:tcW w:w="1998" w:type="dxa"/>
          </w:tcPr>
          <w:p w14:paraId="07AC7EDB"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7EDC" w14:textId="77777777" w:rsidR="007436EE" w:rsidRDefault="007436EE" w:rsidP="00F0097B">
            <w:pPr>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tc>
      </w:tr>
      <w:tr w:rsidR="007436EE" w14:paraId="07AC7EEA" w14:textId="77777777" w:rsidTr="00F0097B">
        <w:trPr>
          <w:cantSplit/>
          <w:trHeight w:val="858"/>
        </w:trPr>
        <w:tc>
          <w:tcPr>
            <w:tcW w:w="1998" w:type="dxa"/>
          </w:tcPr>
          <w:p w14:paraId="07AC7EDE" w14:textId="77777777" w:rsidR="007436EE" w:rsidRDefault="007436EE" w:rsidP="00F0097B">
            <w:pPr>
              <w:rPr>
                <w:rFonts w:ascii="Arial Narrow" w:hAnsi="Arial Narrow"/>
              </w:rPr>
            </w:pPr>
            <w:r>
              <w:rPr>
                <w:rFonts w:ascii="Arial Narrow" w:hAnsi="Arial Narrow"/>
              </w:rPr>
              <w:t>Example</w:t>
            </w:r>
          </w:p>
        </w:tc>
        <w:tc>
          <w:tcPr>
            <w:tcW w:w="6858" w:type="dxa"/>
          </w:tcPr>
          <w:p w14:paraId="07AC7EDF" w14:textId="77777777" w:rsidR="007436EE" w:rsidRDefault="007436EE" w:rsidP="00F0097B">
            <w:pPr>
              <w:rPr>
                <w:rFonts w:ascii="Arial Narrow" w:hAnsi="Arial Narrow"/>
              </w:rPr>
            </w:pPr>
            <w:r>
              <w:rPr>
                <w:rFonts w:ascii="Arial Narrow" w:hAnsi="Arial Narrow"/>
              </w:rPr>
              <w:t>The following example validates the 8 bytes from R4 to be numeric</w:t>
            </w:r>
          </w:p>
          <w:p w14:paraId="07AC7EE0" w14:textId="77777777" w:rsidR="007436EE" w:rsidRDefault="007436EE" w:rsidP="00F0097B">
            <w:pPr>
              <w:rPr>
                <w:rFonts w:ascii="Arial Narrow" w:hAnsi="Arial Narrow"/>
              </w:rPr>
            </w:pPr>
            <w:r>
              <w:rPr>
                <w:rFonts w:ascii="Arial Narrow" w:hAnsi="Arial Narrow"/>
              </w:rPr>
              <w:t xml:space="preserve">                         TRT     0(8,R4),NUMTABLE</w:t>
            </w:r>
          </w:p>
          <w:p w14:paraId="07AC7EE1" w14:textId="77777777" w:rsidR="007436EE" w:rsidRDefault="007436EE" w:rsidP="00F0097B">
            <w:pPr>
              <w:rPr>
                <w:rFonts w:ascii="Arial Narrow" w:hAnsi="Arial Narrow"/>
              </w:rPr>
            </w:pPr>
            <w:r>
              <w:rPr>
                <w:rFonts w:ascii="Arial Narrow" w:hAnsi="Arial Narrow"/>
              </w:rPr>
              <w:t xml:space="preserve">                         BNZ     WPOGONE</w:t>
            </w:r>
          </w:p>
          <w:p w14:paraId="07AC7EE2" w14:textId="77777777" w:rsidR="007436EE" w:rsidRDefault="007436EE" w:rsidP="00F0097B">
            <w:pPr>
              <w:rPr>
                <w:rFonts w:ascii="Arial Narrow" w:hAnsi="Arial Narrow"/>
              </w:rPr>
            </w:pPr>
            <w:r>
              <w:rPr>
                <w:rFonts w:ascii="Arial Narrow" w:hAnsi="Arial Narrow"/>
              </w:rPr>
              <w:t>.</w:t>
            </w:r>
          </w:p>
          <w:p w14:paraId="07AC7EE3" w14:textId="77777777" w:rsidR="007436EE" w:rsidRDefault="007436EE" w:rsidP="00F0097B">
            <w:pPr>
              <w:rPr>
                <w:rFonts w:ascii="Arial Narrow" w:hAnsi="Arial Narrow"/>
              </w:rPr>
            </w:pPr>
            <w:r>
              <w:rPr>
                <w:rFonts w:ascii="Arial Narrow" w:hAnsi="Arial Narrow"/>
              </w:rPr>
              <w:t>.</w:t>
            </w:r>
          </w:p>
          <w:p w14:paraId="07AC7EE4" w14:textId="77777777" w:rsidR="007436EE" w:rsidRDefault="007436EE" w:rsidP="00F0097B">
            <w:pPr>
              <w:rPr>
                <w:rFonts w:ascii="Arial Narrow" w:hAnsi="Arial Narrow"/>
              </w:rPr>
            </w:pPr>
            <w:r>
              <w:rPr>
                <w:rFonts w:ascii="Arial Narrow" w:hAnsi="Arial Narrow"/>
              </w:rPr>
              <w:t>.</w:t>
            </w:r>
          </w:p>
          <w:p w14:paraId="07AC7EE5" w14:textId="77777777" w:rsidR="007436EE" w:rsidRDefault="007436EE" w:rsidP="00F0097B">
            <w:pPr>
              <w:rPr>
                <w:rFonts w:ascii="Arial Narrow" w:hAnsi="Arial Narrow"/>
              </w:rPr>
            </w:pPr>
            <w:r>
              <w:rPr>
                <w:rFonts w:ascii="Arial Narrow" w:hAnsi="Arial Narrow"/>
              </w:rPr>
              <w:t>NUMTABLE          DC       256X’FF’</w:t>
            </w:r>
          </w:p>
          <w:p w14:paraId="07AC7EE6" w14:textId="77777777" w:rsidR="007436EE" w:rsidRDefault="007436EE" w:rsidP="00F0097B">
            <w:pPr>
              <w:rPr>
                <w:rFonts w:ascii="Arial Narrow" w:hAnsi="Arial Narrow"/>
              </w:rPr>
            </w:pPr>
            <w:r>
              <w:rPr>
                <w:rFonts w:ascii="Arial Narrow" w:hAnsi="Arial Narrow"/>
              </w:rPr>
              <w:t xml:space="preserve">                          ORG     NUMTABLE+C’0’</w:t>
            </w:r>
          </w:p>
          <w:p w14:paraId="07AC7EE7" w14:textId="77777777" w:rsidR="007436EE" w:rsidRDefault="007436EE" w:rsidP="00F0097B">
            <w:pPr>
              <w:rPr>
                <w:rFonts w:ascii="Arial Narrow" w:hAnsi="Arial Narrow"/>
              </w:rPr>
            </w:pPr>
            <w:r>
              <w:rPr>
                <w:rFonts w:ascii="Arial Narrow" w:hAnsi="Arial Narrow"/>
              </w:rPr>
              <w:t xml:space="preserve">                          DC        10X’00’</w:t>
            </w:r>
          </w:p>
          <w:p w14:paraId="07AC7EE8" w14:textId="77777777" w:rsidR="007436EE" w:rsidRDefault="007436EE" w:rsidP="00F0097B">
            <w:pPr>
              <w:rPr>
                <w:rFonts w:ascii="Arial Narrow" w:hAnsi="Arial Narrow"/>
              </w:rPr>
            </w:pPr>
            <w:r>
              <w:rPr>
                <w:rFonts w:ascii="Arial Narrow" w:hAnsi="Arial Narrow"/>
              </w:rPr>
              <w:t xml:space="preserve">                          ORG        </w:t>
            </w:r>
          </w:p>
          <w:p w14:paraId="07AC7EE9" w14:textId="77777777" w:rsidR="007436EE" w:rsidRDefault="007436EE" w:rsidP="00F0097B">
            <w:pPr>
              <w:rPr>
                <w:rFonts w:ascii="Arial Narrow" w:hAnsi="Arial Narrow"/>
              </w:rPr>
            </w:pPr>
          </w:p>
        </w:tc>
      </w:tr>
    </w:tbl>
    <w:p w14:paraId="07AC7EEB" w14:textId="77777777" w:rsidR="007436EE" w:rsidRDefault="007436EE" w:rsidP="007436EE">
      <w:pPr>
        <w:pStyle w:val="Header"/>
        <w:tabs>
          <w:tab w:val="clear" w:pos="4320"/>
          <w:tab w:val="clear" w:pos="8640"/>
        </w:tabs>
      </w:pPr>
    </w:p>
    <w:p w14:paraId="07AC7EEC" w14:textId="77777777" w:rsidR="007436EE" w:rsidRDefault="007436EE" w:rsidP="007436EE">
      <w:pPr>
        <w:pStyle w:val="Header"/>
        <w:tabs>
          <w:tab w:val="clear" w:pos="4320"/>
          <w:tab w:val="clear" w:pos="8640"/>
        </w:tabs>
      </w:pPr>
    </w:p>
    <w:p w14:paraId="07AC7EED" w14:textId="77777777" w:rsidR="007436EE" w:rsidRDefault="007436EE" w:rsidP="007436EE">
      <w:pPr>
        <w:pStyle w:val="Header"/>
        <w:tabs>
          <w:tab w:val="clear" w:pos="4320"/>
          <w:tab w:val="clear" w:pos="8640"/>
        </w:tabs>
      </w:pPr>
    </w:p>
    <w:p w14:paraId="07AC7EEE" w14:textId="77777777" w:rsidR="007436EE" w:rsidRDefault="007436EE" w:rsidP="007436EE">
      <w:pPr>
        <w:pStyle w:val="Header"/>
        <w:tabs>
          <w:tab w:val="clear" w:pos="4320"/>
          <w:tab w:val="clear" w:pos="8640"/>
        </w:tabs>
      </w:pPr>
    </w:p>
    <w:p w14:paraId="07AC7EEF" w14:textId="77777777" w:rsidR="007436EE" w:rsidRDefault="007436EE" w:rsidP="007436EE">
      <w:pPr>
        <w:pStyle w:val="Header"/>
        <w:tabs>
          <w:tab w:val="clear" w:pos="4320"/>
          <w:tab w:val="clear" w:pos="8640"/>
        </w:tabs>
      </w:pPr>
    </w:p>
    <w:p w14:paraId="07AC7EF0" w14:textId="77777777" w:rsidR="007436EE" w:rsidRDefault="007436EE" w:rsidP="007436EE">
      <w:pPr>
        <w:pStyle w:val="Heading2"/>
      </w:pPr>
      <w:bookmarkStart w:id="537" w:name="_Toc531511436"/>
      <w:bookmarkStart w:id="538" w:name="_Toc261953037"/>
      <w:r>
        <w:t>Edit - ED</w:t>
      </w:r>
      <w:bookmarkEnd w:id="537"/>
      <w:bookmarkEnd w:id="538"/>
    </w:p>
    <w:p w14:paraId="07AC7EF1" w14:textId="77777777" w:rsidR="007436EE" w:rsidRDefault="007436EE" w:rsidP="007436EE"/>
    <w:p w14:paraId="07AC7EF2"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EF5" w14:textId="77777777" w:rsidTr="00F0097B">
        <w:tc>
          <w:tcPr>
            <w:tcW w:w="1998" w:type="dxa"/>
          </w:tcPr>
          <w:p w14:paraId="07AC7EF3" w14:textId="77777777" w:rsidR="007436EE" w:rsidRDefault="007436EE" w:rsidP="00F0097B">
            <w:pPr>
              <w:rPr>
                <w:rFonts w:ascii="Arial Narrow" w:hAnsi="Arial Narrow"/>
              </w:rPr>
            </w:pPr>
            <w:r>
              <w:rPr>
                <w:rFonts w:ascii="Arial Narrow" w:hAnsi="Arial Narrow"/>
              </w:rPr>
              <w:t>Instruction</w:t>
            </w:r>
          </w:p>
        </w:tc>
        <w:tc>
          <w:tcPr>
            <w:tcW w:w="6858" w:type="dxa"/>
          </w:tcPr>
          <w:p w14:paraId="07AC7EF4" w14:textId="77777777" w:rsidR="007436EE" w:rsidRDefault="007436EE" w:rsidP="00F0097B">
            <w:pPr>
              <w:rPr>
                <w:rFonts w:ascii="Arial Narrow" w:hAnsi="Arial Narrow"/>
              </w:rPr>
            </w:pPr>
            <w:r>
              <w:rPr>
                <w:rFonts w:ascii="Arial Narrow" w:hAnsi="Arial Narrow"/>
              </w:rPr>
              <w:t>ED</w:t>
            </w:r>
          </w:p>
        </w:tc>
      </w:tr>
      <w:tr w:rsidR="007436EE" w14:paraId="07AC7EFA" w14:textId="77777777" w:rsidTr="00F0097B">
        <w:tc>
          <w:tcPr>
            <w:tcW w:w="1998" w:type="dxa"/>
          </w:tcPr>
          <w:p w14:paraId="07AC7EF6" w14:textId="77777777" w:rsidR="007436EE" w:rsidRDefault="007436EE" w:rsidP="00F0097B">
            <w:pPr>
              <w:rPr>
                <w:rFonts w:ascii="Arial Narrow" w:hAnsi="Arial Narrow"/>
              </w:rPr>
            </w:pPr>
            <w:r>
              <w:rPr>
                <w:rFonts w:ascii="Arial Narrow" w:hAnsi="Arial Narrow"/>
              </w:rPr>
              <w:t>Function</w:t>
            </w:r>
          </w:p>
        </w:tc>
        <w:tc>
          <w:tcPr>
            <w:tcW w:w="6858" w:type="dxa"/>
          </w:tcPr>
          <w:p w14:paraId="07AC7EF7"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ED instruction converts one or more packed decimal numbers pointed by the second operand (to be called source) into zoned decimal format and store it at the location pointed by the first operand.</w:t>
            </w:r>
          </w:p>
          <w:p w14:paraId="07AC7EF8"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location specified by the first operand not only acts as the destination address but also, has in it a pattern to guide the conversion.</w:t>
            </w:r>
          </w:p>
          <w:p w14:paraId="07AC7EF9"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pattern, of length L, after execution of this instruction will be replaced by the result.</w:t>
            </w:r>
          </w:p>
        </w:tc>
      </w:tr>
      <w:tr w:rsidR="007436EE" w14:paraId="07AC7EFD" w14:textId="77777777" w:rsidTr="00F0097B">
        <w:trPr>
          <w:cantSplit/>
          <w:trHeight w:val="435"/>
        </w:trPr>
        <w:tc>
          <w:tcPr>
            <w:tcW w:w="1998" w:type="dxa"/>
            <w:tcBorders>
              <w:bottom w:val="single" w:sz="4" w:space="0" w:color="auto"/>
            </w:tcBorders>
          </w:tcPr>
          <w:p w14:paraId="07AC7EFB"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nil"/>
            </w:tcBorders>
          </w:tcPr>
          <w:p w14:paraId="07AC7EFC" w14:textId="77777777" w:rsidR="007436EE" w:rsidRDefault="007436EE" w:rsidP="00F0097B">
            <w:pPr>
              <w:rPr>
                <w:rFonts w:ascii="Arial Narrow" w:hAnsi="Arial Narrow"/>
              </w:rPr>
            </w:pPr>
            <w:r>
              <w:rPr>
                <w:rFonts w:ascii="Arial Narrow" w:hAnsi="Arial Narrow"/>
              </w:rPr>
              <w:t>Insignificant.</w:t>
            </w:r>
          </w:p>
        </w:tc>
      </w:tr>
      <w:tr w:rsidR="007436EE" w14:paraId="07AC7F00" w14:textId="77777777" w:rsidTr="00F0097B">
        <w:tc>
          <w:tcPr>
            <w:tcW w:w="1998" w:type="dxa"/>
            <w:tcBorders>
              <w:top w:val="single" w:sz="4" w:space="0" w:color="auto"/>
            </w:tcBorders>
          </w:tcPr>
          <w:p w14:paraId="07AC7EFE" w14:textId="77777777" w:rsidR="007436EE" w:rsidRDefault="007436EE" w:rsidP="00F0097B">
            <w:pPr>
              <w:rPr>
                <w:rFonts w:ascii="Arial Narrow" w:hAnsi="Arial Narrow"/>
              </w:rPr>
            </w:pPr>
            <w:r>
              <w:rPr>
                <w:rFonts w:ascii="Arial Narrow" w:hAnsi="Arial Narrow"/>
              </w:rPr>
              <w:t>Syntax</w:t>
            </w:r>
          </w:p>
        </w:tc>
        <w:tc>
          <w:tcPr>
            <w:tcW w:w="6858" w:type="dxa"/>
          </w:tcPr>
          <w:p w14:paraId="07AC7EFF" w14:textId="77777777" w:rsidR="007436EE" w:rsidRDefault="007436EE" w:rsidP="00F0097B">
            <w:pPr>
              <w:rPr>
                <w:rFonts w:ascii="Arial Narrow" w:hAnsi="Arial Narrow"/>
              </w:rPr>
            </w:pPr>
            <w:r>
              <w:rPr>
                <w:rFonts w:ascii="Arial Narrow" w:hAnsi="Arial Narrow"/>
              </w:rPr>
              <w:t>ED     D1(L,B1),D2(B2)</w:t>
            </w:r>
          </w:p>
        </w:tc>
      </w:tr>
      <w:tr w:rsidR="007436EE" w14:paraId="07AC7F05" w14:textId="77777777" w:rsidTr="00F0097B">
        <w:tc>
          <w:tcPr>
            <w:tcW w:w="1998" w:type="dxa"/>
          </w:tcPr>
          <w:p w14:paraId="07AC7F01"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65120" behindDoc="0" locked="0" layoutInCell="0" allowOverlap="1" wp14:anchorId="07ACB439" wp14:editId="07ACB43A">
                      <wp:simplePos x="0" y="0"/>
                      <wp:positionH relativeFrom="column">
                        <wp:posOffset>1569720</wp:posOffset>
                      </wp:positionH>
                      <wp:positionV relativeFrom="paragraph">
                        <wp:posOffset>152400</wp:posOffset>
                      </wp:positionV>
                      <wp:extent cx="3413760" cy="373380"/>
                      <wp:effectExtent l="7620" t="9525" r="7620" b="762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3760" cy="373380"/>
                                <a:chOff x="4128" y="4498"/>
                                <a:chExt cx="5376" cy="588"/>
                              </a:xfrm>
                            </wpg:grpSpPr>
                            <wps:wsp>
                              <wps:cNvPr id="414" name="Rectangle 594"/>
                              <wps:cNvSpPr>
                                <a:spLocks noChangeArrowheads="1"/>
                              </wps:cNvSpPr>
                              <wps:spPr bwMode="auto">
                                <a:xfrm>
                                  <a:off x="4128" y="4498"/>
                                  <a:ext cx="5376" cy="576"/>
                                </a:xfrm>
                                <a:prstGeom prst="rect">
                                  <a:avLst/>
                                </a:prstGeom>
                                <a:solidFill>
                                  <a:srgbClr val="FFFFFF"/>
                                </a:solidFill>
                                <a:ln w="9525">
                                  <a:solidFill>
                                    <a:srgbClr val="000000"/>
                                  </a:solidFill>
                                  <a:miter lim="800000"/>
                                  <a:headEnd/>
                                  <a:tailEnd/>
                                </a:ln>
                              </wps:spPr>
                              <wps:txbx>
                                <w:txbxContent>
                                  <w:p w14:paraId="07ACB762" w14:textId="77777777" w:rsidR="005800BB" w:rsidRDefault="005800BB" w:rsidP="007436EE">
                                    <w:r>
                                      <w:t xml:space="preserve">   DE        L         B1             D1              B2             D2</w:t>
                                    </w:r>
                                  </w:p>
                                </w:txbxContent>
                              </wps:txbx>
                              <wps:bodyPr rot="0" vert="horz" wrap="square" lIns="91440" tIns="45720" rIns="91440" bIns="45720" anchor="t" anchorCtr="0" upright="1">
                                <a:noAutofit/>
                              </wps:bodyPr>
                            </wps:wsp>
                            <wps:wsp>
                              <wps:cNvPr id="415" name="Line 595"/>
                              <wps:cNvCnPr/>
                              <wps:spPr bwMode="auto">
                                <a:xfrm>
                                  <a:off x="489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 name="Line 596"/>
                              <wps:cNvCnPr/>
                              <wps:spPr bwMode="auto">
                                <a:xfrm>
                                  <a:off x="561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 name="Line 597"/>
                              <wps:cNvCnPr/>
                              <wps:spPr bwMode="auto">
                                <a:xfrm>
                                  <a:off x="6192"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8" name="Line 598"/>
                              <wps:cNvCnPr/>
                              <wps:spPr bwMode="auto">
                                <a:xfrm>
                                  <a:off x="7488"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 name="Line 599"/>
                              <wps:cNvCnPr/>
                              <wps:spPr bwMode="auto">
                                <a:xfrm>
                                  <a:off x="8064"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39" id="Group 413" o:spid="_x0000_s1359" style="position:absolute;margin-left:123.6pt;margin-top:12pt;width:268.8pt;height:29.4pt;z-index:252165120" coordorigin="4128,4498" coordsize="5376,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" o:allowincell="f">
                      <v:rect id="Rectangle 594" o:spid="_x0000_s1360" style="position:absolute;left:4128;top:4498;width:53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">
                        <v:textbox>
                          <w:txbxContent>
                            <w:p w14:paraId="07ACB762" w14:textId="77777777" w:rsidR="005800BB" w:rsidRDefault="005800BB" w:rsidP="007436EE">
                              <w:r>
                                <w:t xml:space="preserve">   DE        L         B1             D1              B2             D2</w:t>
                              </w:r>
                            </w:p>
                          </w:txbxContent>
                        </v:textbox>
                      </v:rect>
                      <v:line id="Line 595" o:spid="_x0000_s1361" style="position:absolute;visibility:visible;mso-wrap-style:square" from="4896,4498" to="489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"/>
                      <v:line id="Line 596" o:spid="_x0000_s1362" style="position:absolute;visibility:visible;mso-wrap-style:square" from="5616,4498" to="561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"/>
                      <v:line id="Line 597" o:spid="_x0000_s1363" style="position:absolute;visibility:visible;mso-wrap-style:square" from="6192,4510" to="6192,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"/>
                      <v:line id="Line 598" o:spid="_x0000_s1364" style="position:absolute;visibility:visible;mso-wrap-style:square" from="7488,4510" to="7488,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"/>
                      <v:line id="Line 599" o:spid="_x0000_s1365" style="position:absolute;visibility:visible;mso-wrap-style:square" from="8064,4510" to="8064,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"/>
                    </v:group>
                  </w:pict>
                </mc:Fallback>
              </mc:AlternateContent>
            </w:r>
            <w:r>
              <w:rPr>
                <w:rFonts w:ascii="Arial Narrow" w:hAnsi="Arial Narrow"/>
              </w:rPr>
              <w:t>Opcode</w:t>
            </w:r>
          </w:p>
        </w:tc>
        <w:tc>
          <w:tcPr>
            <w:tcW w:w="6858" w:type="dxa"/>
          </w:tcPr>
          <w:p w14:paraId="07AC7F02" w14:textId="77777777" w:rsidR="007436EE" w:rsidRDefault="007436EE" w:rsidP="00F0097B">
            <w:pPr>
              <w:rPr>
                <w:rFonts w:ascii="Arial Narrow" w:hAnsi="Arial Narrow"/>
              </w:rPr>
            </w:pPr>
          </w:p>
          <w:p w14:paraId="07AC7F03" w14:textId="77777777" w:rsidR="007436EE" w:rsidRDefault="007436EE" w:rsidP="00F0097B">
            <w:pPr>
              <w:rPr>
                <w:rFonts w:ascii="Arial Narrow" w:hAnsi="Arial Narrow"/>
              </w:rPr>
            </w:pPr>
          </w:p>
          <w:p w14:paraId="07AC7F04" w14:textId="77777777" w:rsidR="007436EE" w:rsidRDefault="007436EE" w:rsidP="00F0097B">
            <w:pPr>
              <w:rPr>
                <w:rFonts w:ascii="Arial Narrow" w:hAnsi="Arial Narrow"/>
              </w:rPr>
            </w:pPr>
          </w:p>
        </w:tc>
      </w:tr>
      <w:tr w:rsidR="007436EE" w14:paraId="07AC7F08" w14:textId="77777777" w:rsidTr="00F0097B">
        <w:tc>
          <w:tcPr>
            <w:tcW w:w="1998" w:type="dxa"/>
          </w:tcPr>
          <w:p w14:paraId="07AC7F06"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7F07" w14:textId="77777777" w:rsidR="007436EE" w:rsidRDefault="007436EE" w:rsidP="00F0097B">
            <w:pPr>
              <w:rPr>
                <w:rFonts w:ascii="Arial Narrow" w:hAnsi="Arial Narrow"/>
              </w:rPr>
            </w:pPr>
            <w:r>
              <w:rPr>
                <w:rFonts w:ascii="Arial Narrow" w:hAnsi="Arial Narrow"/>
              </w:rPr>
              <w:t>SS</w:t>
            </w:r>
          </w:p>
        </w:tc>
      </w:tr>
      <w:tr w:rsidR="007436EE" w14:paraId="07AC7F0D" w14:textId="77777777" w:rsidTr="00F0097B">
        <w:tc>
          <w:tcPr>
            <w:tcW w:w="1998" w:type="dxa"/>
          </w:tcPr>
          <w:p w14:paraId="07AC7F09" w14:textId="77777777" w:rsidR="007436EE" w:rsidRDefault="007436EE" w:rsidP="00F0097B">
            <w:pPr>
              <w:rPr>
                <w:rFonts w:ascii="Arial Narrow" w:hAnsi="Arial Narrow"/>
              </w:rPr>
            </w:pPr>
            <w:r>
              <w:rPr>
                <w:rFonts w:ascii="Arial Narrow" w:hAnsi="Arial Narrow"/>
              </w:rPr>
              <w:t>Condition Code</w:t>
            </w:r>
          </w:p>
        </w:tc>
        <w:tc>
          <w:tcPr>
            <w:tcW w:w="6858" w:type="dxa"/>
          </w:tcPr>
          <w:p w14:paraId="07AC7F0A" w14:textId="77777777" w:rsidR="007436EE" w:rsidRDefault="007436EE" w:rsidP="008E5FFF">
            <w:pPr>
              <w:numPr>
                <w:ilvl w:val="0"/>
                <w:numId w:val="66"/>
              </w:numPr>
              <w:spacing w:before="60" w:after="60"/>
              <w:jc w:val="both"/>
              <w:rPr>
                <w:rFonts w:ascii="Arial Narrow" w:hAnsi="Arial Narrow"/>
              </w:rPr>
            </w:pPr>
            <w:r>
              <w:rPr>
                <w:rFonts w:ascii="Arial Narrow" w:hAnsi="Arial Narrow"/>
              </w:rPr>
              <w:t>Zero length of last field is zero</w:t>
            </w:r>
          </w:p>
          <w:p w14:paraId="07AC7F0B" w14:textId="77777777" w:rsidR="007436EE" w:rsidRDefault="007436EE" w:rsidP="008E5FFF">
            <w:pPr>
              <w:numPr>
                <w:ilvl w:val="0"/>
                <w:numId w:val="66"/>
              </w:numPr>
              <w:spacing w:before="60" w:after="60"/>
              <w:jc w:val="both"/>
              <w:rPr>
                <w:rFonts w:ascii="Arial Narrow" w:hAnsi="Arial Narrow"/>
              </w:rPr>
            </w:pPr>
            <w:r>
              <w:rPr>
                <w:rFonts w:ascii="Arial Narrow" w:hAnsi="Arial Narrow"/>
              </w:rPr>
              <w:t>Last field is negative</w:t>
            </w:r>
          </w:p>
          <w:p w14:paraId="07AC7F0C" w14:textId="77777777" w:rsidR="007436EE" w:rsidRDefault="007436EE" w:rsidP="008E5FFF">
            <w:pPr>
              <w:numPr>
                <w:ilvl w:val="0"/>
                <w:numId w:val="66"/>
              </w:numPr>
              <w:spacing w:before="60" w:after="60"/>
              <w:jc w:val="both"/>
              <w:rPr>
                <w:rFonts w:ascii="Arial Narrow" w:hAnsi="Arial Narrow"/>
              </w:rPr>
            </w:pPr>
            <w:r>
              <w:rPr>
                <w:rFonts w:ascii="Arial Narrow" w:hAnsi="Arial Narrow"/>
              </w:rPr>
              <w:t>Last field is positive</w:t>
            </w:r>
          </w:p>
        </w:tc>
      </w:tr>
      <w:tr w:rsidR="007436EE" w14:paraId="07AC7F11" w14:textId="77777777" w:rsidTr="00F0097B">
        <w:tc>
          <w:tcPr>
            <w:tcW w:w="1998" w:type="dxa"/>
          </w:tcPr>
          <w:p w14:paraId="07AC7F0E"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7F0F" w14:textId="77777777" w:rsidR="007436EE" w:rsidRDefault="007436EE" w:rsidP="008E5FFF">
            <w:pPr>
              <w:numPr>
                <w:ilvl w:val="0"/>
                <w:numId w:val="67"/>
              </w:numPr>
              <w:spacing w:before="60" w:after="60"/>
              <w:jc w:val="both"/>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1</w:t>
            </w:r>
            <w:r>
              <w:rPr>
                <w:rFonts w:ascii="Arial Narrow" w:hAnsi="Arial Narrow"/>
                <w:vertAlign w:val="superscript"/>
              </w:rPr>
              <w:t>st</w:t>
            </w:r>
            <w:r>
              <w:rPr>
                <w:rFonts w:ascii="Arial Narrow" w:hAnsi="Arial Narrow"/>
              </w:rPr>
              <w:t xml:space="preserve"> operand.</w:t>
            </w:r>
          </w:p>
          <w:p w14:paraId="07AC7F10" w14:textId="77777777" w:rsidR="007436EE" w:rsidRDefault="007436EE" w:rsidP="008E5FFF">
            <w:pPr>
              <w:numPr>
                <w:ilvl w:val="0"/>
                <w:numId w:val="67"/>
              </w:numPr>
              <w:spacing w:before="60" w:after="60"/>
              <w:jc w:val="both"/>
              <w:rPr>
                <w:rFonts w:ascii="Arial Narrow" w:hAnsi="Arial Narrow"/>
              </w:rPr>
            </w:pPr>
            <w:r>
              <w:rPr>
                <w:rFonts w:ascii="Arial Narrow" w:hAnsi="Arial Narrow"/>
              </w:rPr>
              <w:t>Data.</w:t>
            </w:r>
          </w:p>
        </w:tc>
      </w:tr>
    </w:tbl>
    <w:p w14:paraId="07AC7F12" w14:textId="77777777" w:rsidR="007436EE" w:rsidRDefault="007436EE" w:rsidP="007436EE"/>
    <w:p w14:paraId="07AC7F13" w14:textId="77777777" w:rsidR="007436EE" w:rsidRDefault="007436EE" w:rsidP="007436EE"/>
    <w:p w14:paraId="07AC7F14" w14:textId="77777777" w:rsidR="007436EE" w:rsidRDefault="007436EE" w:rsidP="007436EE"/>
    <w:p w14:paraId="07AC7F15" w14:textId="77777777" w:rsidR="007436EE" w:rsidRDefault="007436EE" w:rsidP="007436EE"/>
    <w:p w14:paraId="07AC7F16" w14:textId="77777777" w:rsidR="007436EE" w:rsidRDefault="007436EE" w:rsidP="007436EE"/>
    <w:p w14:paraId="07AC7F17" w14:textId="77777777" w:rsidR="007436EE" w:rsidRDefault="007436EE" w:rsidP="007436EE"/>
    <w:p w14:paraId="07AC7F18" w14:textId="77777777" w:rsidR="007436EE" w:rsidRDefault="007436EE" w:rsidP="007436EE"/>
    <w:p w14:paraId="07AC7F19" w14:textId="77777777" w:rsidR="007436EE" w:rsidRDefault="007436EE" w:rsidP="007436EE"/>
    <w:p w14:paraId="07AC7F1A" w14:textId="77777777" w:rsidR="007436EE" w:rsidRDefault="007436EE" w:rsidP="007436EE"/>
    <w:p w14:paraId="07AC7F1B" w14:textId="77777777" w:rsidR="007436EE" w:rsidRDefault="007436EE" w:rsidP="007436EE"/>
    <w:p w14:paraId="07AC7F1C" w14:textId="77777777" w:rsidR="007436EE" w:rsidRDefault="007436EE" w:rsidP="007436EE"/>
    <w:p w14:paraId="07AC7F1D" w14:textId="77777777" w:rsidR="007436EE" w:rsidRDefault="007436EE" w:rsidP="007436EE"/>
    <w:p w14:paraId="07AC7F1E" w14:textId="77777777" w:rsidR="007436EE" w:rsidRDefault="007436EE" w:rsidP="007436EE"/>
    <w:p w14:paraId="07AC7F1F" w14:textId="77777777" w:rsidR="007436EE" w:rsidRDefault="007436EE" w:rsidP="007436EE"/>
    <w:p w14:paraId="07AC7F20" w14:textId="77777777" w:rsidR="007436EE" w:rsidRDefault="007436EE" w:rsidP="007436EE"/>
    <w:p w14:paraId="07AC7F21" w14:textId="77777777" w:rsidR="007436EE" w:rsidRDefault="007436EE" w:rsidP="007436EE"/>
    <w:p w14:paraId="07AC7F22" w14:textId="77777777" w:rsidR="007436EE" w:rsidRDefault="007436EE" w:rsidP="007436EE">
      <w:pPr>
        <w:pStyle w:val="Heading2"/>
      </w:pPr>
      <w:bookmarkStart w:id="539" w:name="_Toc531511437"/>
      <w:bookmarkStart w:id="540" w:name="_Toc261953038"/>
      <w:r>
        <w:t>Edit – ED</w:t>
      </w:r>
      <w:bookmarkEnd w:id="539"/>
      <w:bookmarkEnd w:id="540"/>
    </w:p>
    <w:p w14:paraId="07AC7F23" w14:textId="77777777" w:rsidR="007436EE" w:rsidRDefault="007436EE" w:rsidP="007436EE"/>
    <w:p w14:paraId="07AC7F24" w14:textId="77777777" w:rsidR="007436EE" w:rsidRDefault="007436EE" w:rsidP="007436EE"/>
    <w:p w14:paraId="07AC7F25" w14:textId="77777777" w:rsidR="007436EE" w:rsidRDefault="007436EE" w:rsidP="007436EE">
      <w:pPr>
        <w:rPr>
          <w:rFonts w:ascii="Arial Narrow" w:hAnsi="Arial Narrow"/>
        </w:rPr>
      </w:pPr>
      <w:r>
        <w:rPr>
          <w:rFonts w:ascii="Arial Narrow" w:hAnsi="Arial Narrow"/>
        </w:rPr>
        <w:t>For clarity, the discussion is divided into 2 parts.</w:t>
      </w:r>
    </w:p>
    <w:p w14:paraId="07AC7F26" w14:textId="77777777" w:rsidR="007436EE" w:rsidRDefault="007436EE" w:rsidP="008E5FFF">
      <w:pPr>
        <w:numPr>
          <w:ilvl w:val="0"/>
          <w:numId w:val="113"/>
        </w:numPr>
        <w:spacing w:before="60" w:after="60"/>
        <w:jc w:val="both"/>
        <w:rPr>
          <w:rFonts w:ascii="Arial Narrow" w:hAnsi="Arial Narrow"/>
        </w:rPr>
      </w:pPr>
      <w:r>
        <w:rPr>
          <w:rFonts w:ascii="Arial Narrow" w:hAnsi="Arial Narrow"/>
        </w:rPr>
        <w:t>Construction of the pattern mask.</w:t>
      </w:r>
    </w:p>
    <w:p w14:paraId="07AC7F27" w14:textId="77777777" w:rsidR="007436EE" w:rsidRDefault="007436EE" w:rsidP="008E5FFF">
      <w:pPr>
        <w:numPr>
          <w:ilvl w:val="0"/>
          <w:numId w:val="113"/>
        </w:numPr>
        <w:spacing w:before="60" w:after="60"/>
        <w:jc w:val="both"/>
        <w:rPr>
          <w:rFonts w:ascii="Arial Narrow" w:hAnsi="Arial Narrow"/>
        </w:rPr>
      </w:pPr>
      <w:r>
        <w:rPr>
          <w:rFonts w:ascii="Arial Narrow" w:hAnsi="Arial Narrow"/>
        </w:rPr>
        <w:t>Conversion mechanism.</w:t>
      </w:r>
    </w:p>
    <w:p w14:paraId="07AC7F28" w14:textId="77777777" w:rsidR="007436EE" w:rsidRDefault="007436EE" w:rsidP="007436EE">
      <w:pPr>
        <w:rPr>
          <w:rFonts w:ascii="Arial Narrow" w:hAnsi="Arial Narrow"/>
        </w:rPr>
      </w:pPr>
    </w:p>
    <w:p w14:paraId="07AC7F29" w14:textId="77777777" w:rsidR="007436EE" w:rsidRDefault="007436EE" w:rsidP="007436EE">
      <w:pPr>
        <w:rPr>
          <w:rFonts w:ascii="Arial Narrow" w:hAnsi="Arial Narrow"/>
          <w:b/>
          <w:sz w:val="24"/>
        </w:rPr>
      </w:pPr>
      <w:r>
        <w:rPr>
          <w:rFonts w:ascii="Arial Narrow" w:hAnsi="Arial Narrow"/>
          <w:b/>
          <w:sz w:val="24"/>
        </w:rPr>
        <w:t>Description:</w:t>
      </w:r>
    </w:p>
    <w:p w14:paraId="07AC7F2A" w14:textId="77777777" w:rsidR="007436EE" w:rsidRDefault="007436EE" w:rsidP="007436EE">
      <w:pPr>
        <w:rPr>
          <w:rFonts w:ascii="Arial Narrow" w:hAnsi="Arial Narrow"/>
        </w:rPr>
      </w:pPr>
      <w:r>
        <w:rPr>
          <w:rFonts w:ascii="Arial Narrow" w:hAnsi="Arial Narrow"/>
        </w:rPr>
        <w:t>The mask is formed by 2 components, viz., fill byte and the pattern byte. The pattern can be made up of any combination of the following 4 items.</w:t>
      </w:r>
    </w:p>
    <w:p w14:paraId="07AC7F2B" w14:textId="77777777" w:rsidR="007436EE" w:rsidRDefault="007436EE" w:rsidP="007436EE">
      <w:pPr>
        <w:pStyle w:val="Header"/>
        <w:tabs>
          <w:tab w:val="clear" w:pos="4320"/>
          <w:tab w:val="clear" w:pos="8640"/>
        </w:tabs>
      </w:pPr>
    </w:p>
    <w:tbl>
      <w:tblPr>
        <w:tblW w:w="0" w:type="auto"/>
        <w:tblInd w:w="19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520"/>
        <w:gridCol w:w="2610"/>
      </w:tblGrid>
      <w:tr w:rsidR="007436EE" w14:paraId="07AC7F2E" w14:textId="77777777" w:rsidTr="00F0097B">
        <w:tc>
          <w:tcPr>
            <w:tcW w:w="2520" w:type="dxa"/>
          </w:tcPr>
          <w:p w14:paraId="07AC7F2C" w14:textId="77777777" w:rsidR="007436EE" w:rsidRDefault="007436EE" w:rsidP="00F0097B">
            <w:pPr>
              <w:rPr>
                <w:rFonts w:ascii="Arial Narrow" w:hAnsi="Arial Narrow"/>
              </w:rPr>
            </w:pPr>
            <w:r>
              <w:rPr>
                <w:rFonts w:ascii="Arial Narrow" w:hAnsi="Arial Narrow"/>
              </w:rPr>
              <w:t>Pattern Byte</w:t>
            </w:r>
          </w:p>
        </w:tc>
        <w:tc>
          <w:tcPr>
            <w:tcW w:w="2610" w:type="dxa"/>
          </w:tcPr>
          <w:p w14:paraId="07AC7F2D" w14:textId="77777777" w:rsidR="007436EE" w:rsidRDefault="007436EE" w:rsidP="00F0097B">
            <w:pPr>
              <w:rPr>
                <w:rFonts w:ascii="Arial Narrow" w:hAnsi="Arial Narrow"/>
              </w:rPr>
            </w:pPr>
            <w:r>
              <w:rPr>
                <w:rFonts w:ascii="Arial Narrow" w:hAnsi="Arial Narrow"/>
              </w:rPr>
              <w:t>Value</w:t>
            </w:r>
          </w:p>
        </w:tc>
      </w:tr>
      <w:tr w:rsidR="007436EE" w14:paraId="07AC7F31" w14:textId="77777777" w:rsidTr="00F0097B">
        <w:tc>
          <w:tcPr>
            <w:tcW w:w="2520" w:type="dxa"/>
          </w:tcPr>
          <w:p w14:paraId="07AC7F2F" w14:textId="77777777" w:rsidR="007436EE" w:rsidRDefault="007436EE" w:rsidP="00F0097B">
            <w:pPr>
              <w:rPr>
                <w:rFonts w:ascii="Arial Narrow" w:hAnsi="Arial Narrow"/>
              </w:rPr>
            </w:pPr>
            <w:r>
              <w:rPr>
                <w:rFonts w:ascii="Arial Narrow" w:hAnsi="Arial Narrow"/>
              </w:rPr>
              <w:t>Digit Selection</w:t>
            </w:r>
          </w:p>
        </w:tc>
        <w:tc>
          <w:tcPr>
            <w:tcW w:w="2610" w:type="dxa"/>
          </w:tcPr>
          <w:p w14:paraId="07AC7F30" w14:textId="77777777" w:rsidR="007436EE" w:rsidRDefault="007436EE" w:rsidP="00F0097B">
            <w:pPr>
              <w:rPr>
                <w:rFonts w:ascii="Arial Narrow" w:hAnsi="Arial Narrow"/>
              </w:rPr>
            </w:pPr>
            <w:r>
              <w:rPr>
                <w:rFonts w:ascii="Arial Narrow" w:hAnsi="Arial Narrow"/>
              </w:rPr>
              <w:t>X’20’</w:t>
            </w:r>
          </w:p>
        </w:tc>
      </w:tr>
      <w:tr w:rsidR="007436EE" w14:paraId="07AC7F34" w14:textId="77777777" w:rsidTr="00F0097B">
        <w:tc>
          <w:tcPr>
            <w:tcW w:w="2520" w:type="dxa"/>
          </w:tcPr>
          <w:p w14:paraId="07AC7F32" w14:textId="77777777" w:rsidR="007436EE" w:rsidRDefault="007436EE" w:rsidP="00F0097B">
            <w:pPr>
              <w:rPr>
                <w:rFonts w:ascii="Arial Narrow" w:hAnsi="Arial Narrow"/>
              </w:rPr>
            </w:pPr>
            <w:r>
              <w:rPr>
                <w:rFonts w:ascii="Arial Narrow" w:hAnsi="Arial Narrow"/>
              </w:rPr>
              <w:t>Significance Starter</w:t>
            </w:r>
          </w:p>
        </w:tc>
        <w:tc>
          <w:tcPr>
            <w:tcW w:w="2610" w:type="dxa"/>
          </w:tcPr>
          <w:p w14:paraId="07AC7F33" w14:textId="77777777" w:rsidR="007436EE" w:rsidRDefault="007436EE" w:rsidP="00F0097B">
            <w:pPr>
              <w:rPr>
                <w:rFonts w:ascii="Arial Narrow" w:hAnsi="Arial Narrow"/>
              </w:rPr>
            </w:pPr>
            <w:r>
              <w:rPr>
                <w:rFonts w:ascii="Arial Narrow" w:hAnsi="Arial Narrow"/>
              </w:rPr>
              <w:t>X’21’</w:t>
            </w:r>
          </w:p>
        </w:tc>
      </w:tr>
      <w:tr w:rsidR="007436EE" w14:paraId="07AC7F37" w14:textId="77777777" w:rsidTr="00F0097B">
        <w:tc>
          <w:tcPr>
            <w:tcW w:w="2520" w:type="dxa"/>
          </w:tcPr>
          <w:p w14:paraId="07AC7F35" w14:textId="77777777" w:rsidR="007436EE" w:rsidRDefault="007436EE" w:rsidP="00F0097B">
            <w:pPr>
              <w:rPr>
                <w:rFonts w:ascii="Arial Narrow" w:hAnsi="Arial Narrow"/>
              </w:rPr>
            </w:pPr>
            <w:r>
              <w:rPr>
                <w:rFonts w:ascii="Arial Narrow" w:hAnsi="Arial Narrow"/>
              </w:rPr>
              <w:t>Field Separator</w:t>
            </w:r>
          </w:p>
        </w:tc>
        <w:tc>
          <w:tcPr>
            <w:tcW w:w="2610" w:type="dxa"/>
          </w:tcPr>
          <w:p w14:paraId="07AC7F36" w14:textId="77777777" w:rsidR="007436EE" w:rsidRDefault="007436EE" w:rsidP="00F0097B">
            <w:pPr>
              <w:rPr>
                <w:rFonts w:ascii="Arial Narrow" w:hAnsi="Arial Narrow"/>
              </w:rPr>
            </w:pPr>
            <w:r>
              <w:rPr>
                <w:rFonts w:ascii="Arial Narrow" w:hAnsi="Arial Narrow"/>
              </w:rPr>
              <w:t>X’22’</w:t>
            </w:r>
          </w:p>
        </w:tc>
      </w:tr>
      <w:tr w:rsidR="007436EE" w14:paraId="07AC7F3A" w14:textId="77777777" w:rsidTr="00F0097B">
        <w:tc>
          <w:tcPr>
            <w:tcW w:w="2520" w:type="dxa"/>
          </w:tcPr>
          <w:p w14:paraId="07AC7F38" w14:textId="77777777" w:rsidR="007436EE" w:rsidRDefault="007436EE" w:rsidP="00F0097B">
            <w:pPr>
              <w:rPr>
                <w:rFonts w:ascii="Arial Narrow" w:hAnsi="Arial Narrow"/>
              </w:rPr>
            </w:pPr>
            <w:r>
              <w:rPr>
                <w:rFonts w:ascii="Arial Narrow" w:hAnsi="Arial Narrow"/>
              </w:rPr>
              <w:t>Message Byte</w:t>
            </w:r>
          </w:p>
        </w:tc>
        <w:tc>
          <w:tcPr>
            <w:tcW w:w="2610" w:type="dxa"/>
          </w:tcPr>
          <w:p w14:paraId="07AC7F39" w14:textId="77777777" w:rsidR="007436EE" w:rsidRDefault="007436EE" w:rsidP="00F0097B">
            <w:pPr>
              <w:rPr>
                <w:rFonts w:ascii="Arial Narrow" w:hAnsi="Arial Narrow"/>
              </w:rPr>
            </w:pPr>
            <w:r>
              <w:rPr>
                <w:rFonts w:ascii="Arial Narrow" w:hAnsi="Arial Narrow"/>
              </w:rPr>
              <w:t>Any other EBCIDIC</w:t>
            </w:r>
          </w:p>
        </w:tc>
      </w:tr>
    </w:tbl>
    <w:p w14:paraId="07AC7F3B" w14:textId="77777777" w:rsidR="007436EE" w:rsidRDefault="007436EE" w:rsidP="007436EE"/>
    <w:p w14:paraId="07AC7F3C" w14:textId="77777777" w:rsidR="007436EE" w:rsidRDefault="007436EE" w:rsidP="007436EE">
      <w:pPr>
        <w:rPr>
          <w:rFonts w:ascii="Arial Narrow" w:hAnsi="Arial Narrow"/>
        </w:rPr>
      </w:pPr>
      <w:r>
        <w:rPr>
          <w:rFonts w:ascii="Arial Narrow" w:hAnsi="Arial Narrow"/>
        </w:rPr>
        <w:t>The mask is of format</w:t>
      </w:r>
    </w:p>
    <w:p w14:paraId="07AC7F3D" w14:textId="77777777" w:rsidR="007436EE" w:rsidRDefault="007436EE" w:rsidP="007436EE">
      <w:pPr>
        <w:rPr>
          <w:rFonts w:ascii="Arial Narrow" w:hAnsi="Arial Narrow"/>
        </w:rPr>
      </w:pPr>
      <w:r>
        <w:rPr>
          <w:rFonts w:ascii="Arial Narrow" w:hAnsi="Arial Narrow"/>
        </w:rPr>
        <w:tab/>
        <w:t>ffpppp….</w:t>
      </w:r>
    </w:p>
    <w:p w14:paraId="07AC7F3E" w14:textId="77777777" w:rsidR="007436EE" w:rsidRDefault="007436EE" w:rsidP="007436EE">
      <w:pPr>
        <w:rPr>
          <w:rFonts w:ascii="Arial Narrow" w:hAnsi="Arial Narrow"/>
        </w:rPr>
      </w:pPr>
      <w:r>
        <w:rPr>
          <w:rFonts w:ascii="Arial Narrow" w:hAnsi="Arial Narrow"/>
        </w:rPr>
        <w:tab/>
        <w:t>Where,</w:t>
      </w:r>
    </w:p>
    <w:p w14:paraId="07AC7F3F" w14:textId="77777777" w:rsidR="007436EE" w:rsidRDefault="007436EE" w:rsidP="007436EE">
      <w:pPr>
        <w:rPr>
          <w:rFonts w:ascii="Arial Narrow" w:hAnsi="Arial Narrow"/>
        </w:rPr>
      </w:pPr>
      <w:r>
        <w:rPr>
          <w:rFonts w:ascii="Arial Narrow" w:hAnsi="Arial Narrow"/>
        </w:rPr>
        <w:tab/>
        <w:t>ff is the fill byte.</w:t>
      </w:r>
    </w:p>
    <w:p w14:paraId="07AC7F40" w14:textId="77777777" w:rsidR="007436EE" w:rsidRDefault="007436EE" w:rsidP="007436EE">
      <w:pPr>
        <w:rPr>
          <w:rFonts w:ascii="Arial Narrow" w:hAnsi="Arial Narrow"/>
        </w:rPr>
      </w:pPr>
      <w:r>
        <w:rPr>
          <w:rFonts w:ascii="Arial Narrow" w:hAnsi="Arial Narrow"/>
        </w:rPr>
        <w:tab/>
        <w:t>and  pppp is the pattern</w:t>
      </w:r>
    </w:p>
    <w:p w14:paraId="07AC7F41" w14:textId="77777777" w:rsidR="007436EE" w:rsidRDefault="007436EE" w:rsidP="007436EE">
      <w:pPr>
        <w:rPr>
          <w:rFonts w:ascii="Arial Narrow" w:hAnsi="Arial Narrow"/>
        </w:rPr>
      </w:pPr>
    </w:p>
    <w:p w14:paraId="07AC7F42" w14:textId="77777777" w:rsidR="007436EE" w:rsidRDefault="007436EE" w:rsidP="007436EE">
      <w:pPr>
        <w:rPr>
          <w:rFonts w:ascii="Arial Narrow" w:hAnsi="Arial Narrow"/>
        </w:rPr>
      </w:pPr>
    </w:p>
    <w:p w14:paraId="07AC7F43" w14:textId="77777777" w:rsidR="007436EE" w:rsidRDefault="007436EE" w:rsidP="007436EE"/>
    <w:p w14:paraId="07AC7F44" w14:textId="77777777" w:rsidR="007436EE" w:rsidRDefault="007436EE" w:rsidP="007436EE"/>
    <w:p w14:paraId="07AC7F45" w14:textId="77777777" w:rsidR="007436EE" w:rsidRDefault="007436EE" w:rsidP="007436EE"/>
    <w:p w14:paraId="07AC7F46" w14:textId="77777777" w:rsidR="007436EE" w:rsidRDefault="007436EE" w:rsidP="007436EE"/>
    <w:p w14:paraId="07AC7F47" w14:textId="77777777" w:rsidR="007436EE" w:rsidRDefault="007436EE" w:rsidP="007436EE">
      <w:pPr>
        <w:pStyle w:val="Header"/>
        <w:tabs>
          <w:tab w:val="clear" w:pos="4320"/>
          <w:tab w:val="clear" w:pos="8640"/>
        </w:tabs>
      </w:pPr>
    </w:p>
    <w:p w14:paraId="07AC7F48" w14:textId="77777777" w:rsidR="007436EE" w:rsidRDefault="007436EE" w:rsidP="007436EE"/>
    <w:p w14:paraId="07AC7F49" w14:textId="77777777" w:rsidR="007436EE" w:rsidRDefault="007436EE" w:rsidP="007436EE"/>
    <w:p w14:paraId="07AC7F4A" w14:textId="77777777" w:rsidR="007436EE" w:rsidRDefault="007436EE" w:rsidP="007436EE"/>
    <w:p w14:paraId="07AC7F4B" w14:textId="77777777" w:rsidR="007436EE" w:rsidRDefault="007436EE" w:rsidP="007436EE"/>
    <w:p w14:paraId="07AC7F4C" w14:textId="77777777" w:rsidR="007436EE" w:rsidRDefault="007436EE" w:rsidP="007436EE">
      <w:pPr>
        <w:pStyle w:val="Heading2"/>
      </w:pPr>
      <w:bookmarkStart w:id="541" w:name="_Toc531511438"/>
      <w:bookmarkStart w:id="542" w:name="_Toc261953039"/>
      <w:r>
        <w:t>Edit - ED</w:t>
      </w:r>
      <w:bookmarkEnd w:id="541"/>
      <w:bookmarkEnd w:id="542"/>
    </w:p>
    <w:p w14:paraId="07AC7F4D" w14:textId="77777777" w:rsidR="007436EE" w:rsidRDefault="007436EE" w:rsidP="007436EE"/>
    <w:p w14:paraId="07AC7F4E" w14:textId="77777777" w:rsidR="007436EE" w:rsidRDefault="007436EE" w:rsidP="007436EE">
      <w:pPr>
        <w:pStyle w:val="Heading3"/>
        <w:rPr>
          <w:rFonts w:ascii="Arial Narrow" w:hAnsi="Arial Narrow"/>
          <w:b/>
        </w:rPr>
      </w:pPr>
      <w:bookmarkStart w:id="543" w:name="_Hlt501348445"/>
      <w:bookmarkStart w:id="544" w:name="_Toc531511439"/>
      <w:bookmarkEnd w:id="543"/>
      <w:r>
        <w:rPr>
          <w:rFonts w:ascii="Arial Narrow" w:hAnsi="Arial Narrow"/>
          <w:b/>
        </w:rPr>
        <w:t>Fill Byte:</w:t>
      </w:r>
      <w:bookmarkEnd w:id="544"/>
    </w:p>
    <w:p w14:paraId="07AC7F4F" w14:textId="77777777" w:rsidR="007436EE" w:rsidRDefault="007436EE" w:rsidP="007436EE">
      <w:pPr>
        <w:rPr>
          <w:rFonts w:ascii="Arial Narrow" w:hAnsi="Arial Narrow"/>
        </w:rPr>
      </w:pPr>
      <w:r>
        <w:rPr>
          <w:rFonts w:ascii="Arial Narrow" w:hAnsi="Arial Narrow"/>
        </w:rPr>
        <w:t>First byte of the pattern is used as the fill byte. A fill byte is used to fill up the pattern where ever necessary.</w:t>
      </w:r>
    </w:p>
    <w:p w14:paraId="07AC7F50" w14:textId="77777777" w:rsidR="007436EE" w:rsidRDefault="007436EE" w:rsidP="007436EE">
      <w:pPr>
        <w:rPr>
          <w:rFonts w:ascii="Arial Narrow" w:hAnsi="Arial Narrow"/>
        </w:rPr>
      </w:pPr>
    </w:p>
    <w:p w14:paraId="07AC7F51" w14:textId="77777777" w:rsidR="007436EE" w:rsidRDefault="007436EE" w:rsidP="007436EE">
      <w:pPr>
        <w:pStyle w:val="Heading3"/>
        <w:rPr>
          <w:rFonts w:ascii="Arial Narrow" w:hAnsi="Arial Narrow"/>
          <w:b/>
        </w:rPr>
      </w:pPr>
      <w:bookmarkStart w:id="545" w:name="_Toc531511440"/>
      <w:r>
        <w:rPr>
          <w:rFonts w:ascii="Arial Narrow" w:hAnsi="Arial Narrow"/>
          <w:b/>
        </w:rPr>
        <w:t>Source Digits:</w:t>
      </w:r>
      <w:bookmarkEnd w:id="545"/>
    </w:p>
    <w:p w14:paraId="07AC7F52" w14:textId="77777777" w:rsidR="007436EE" w:rsidRDefault="007436EE" w:rsidP="007436EE">
      <w:pPr>
        <w:rPr>
          <w:rFonts w:ascii="Arial Narrow" w:hAnsi="Arial Narrow"/>
        </w:rPr>
      </w:pPr>
      <w:r>
        <w:rPr>
          <w:rFonts w:ascii="Arial Narrow" w:hAnsi="Arial Narrow"/>
        </w:rPr>
        <w:t>These are the bytes in packed decimal format, which will be converted. The starting byte is pointed by the second operand.</w:t>
      </w:r>
    </w:p>
    <w:p w14:paraId="07AC7F53" w14:textId="77777777" w:rsidR="007436EE" w:rsidRDefault="007436EE" w:rsidP="007436EE">
      <w:pPr>
        <w:rPr>
          <w:rFonts w:ascii="Arial Narrow" w:hAnsi="Arial Narrow"/>
        </w:rPr>
      </w:pPr>
    </w:p>
    <w:p w14:paraId="07AC7F54" w14:textId="77777777" w:rsidR="007436EE" w:rsidRDefault="007436EE" w:rsidP="007436EE">
      <w:pPr>
        <w:pStyle w:val="Heading3"/>
        <w:rPr>
          <w:rFonts w:ascii="Arial Narrow" w:hAnsi="Arial Narrow"/>
          <w:b/>
        </w:rPr>
      </w:pPr>
      <w:bookmarkStart w:id="546" w:name="_Toc531511441"/>
      <w:r>
        <w:rPr>
          <w:rFonts w:ascii="Arial Narrow" w:hAnsi="Arial Narrow"/>
          <w:b/>
        </w:rPr>
        <w:t>Significance Indicator:</w:t>
      </w:r>
      <w:bookmarkEnd w:id="546"/>
    </w:p>
    <w:p w14:paraId="07AC7F55" w14:textId="77777777" w:rsidR="007436EE" w:rsidRDefault="007436EE" w:rsidP="007436EE">
      <w:pPr>
        <w:rPr>
          <w:rFonts w:ascii="Arial Narrow" w:hAnsi="Arial Narrow"/>
        </w:rPr>
      </w:pPr>
      <w:r>
        <w:rPr>
          <w:rFonts w:ascii="Arial Narrow" w:hAnsi="Arial Narrow"/>
        </w:rPr>
        <w:t>This is a toggle bit which is used to indicate whether the subsequent pattern byte should be replaced with the zoned format of the corresponding source nibble or to be substituted by the fill character or to be left unaltered.</w:t>
      </w:r>
    </w:p>
    <w:p w14:paraId="07AC7F56" w14:textId="77777777" w:rsidR="007436EE" w:rsidRDefault="007436EE" w:rsidP="007436EE">
      <w:pPr>
        <w:rPr>
          <w:rFonts w:ascii="Arial Narrow" w:hAnsi="Arial Narrow"/>
        </w:rPr>
      </w:pPr>
    </w:p>
    <w:p w14:paraId="07AC7F57" w14:textId="77777777" w:rsidR="007436EE" w:rsidRDefault="007436EE" w:rsidP="007436EE">
      <w:pPr>
        <w:pStyle w:val="Heading3"/>
        <w:rPr>
          <w:rFonts w:ascii="Arial Narrow" w:hAnsi="Arial Narrow"/>
          <w:b/>
        </w:rPr>
      </w:pPr>
      <w:bookmarkStart w:id="547" w:name="_Toc531511442"/>
      <w:r>
        <w:rPr>
          <w:rFonts w:ascii="Arial Narrow" w:hAnsi="Arial Narrow"/>
          <w:b/>
        </w:rPr>
        <w:t>Digit Selector:</w:t>
      </w:r>
      <w:bookmarkEnd w:id="547"/>
    </w:p>
    <w:p w14:paraId="07AC7F58" w14:textId="77777777" w:rsidR="007436EE" w:rsidRDefault="007436EE" w:rsidP="007436EE">
      <w:pPr>
        <w:rPr>
          <w:rFonts w:ascii="Arial Narrow" w:hAnsi="Arial Narrow"/>
        </w:rPr>
      </w:pPr>
      <w:r>
        <w:rPr>
          <w:rFonts w:ascii="Arial Narrow" w:hAnsi="Arial Narrow"/>
        </w:rPr>
        <w:t>Encountering this in the pattern will result in the pattern byte being substituted by the zoned equivalent of the source nibble or being replaced by the fill character. This zoned equivalent is replaced, if the significance indicator is turned on or if the source nibble is a non-zero numeric digit. In case that the significance indicator is off and a non-zero numeric digit is encountered, the significance indicator is turned on. If the significance indicator is off and if the source nibble is zero, the digit selector is replaced by the fill character.</w:t>
      </w:r>
    </w:p>
    <w:p w14:paraId="07AC7F59" w14:textId="77777777" w:rsidR="007436EE" w:rsidRDefault="007436EE" w:rsidP="007436EE">
      <w:pPr>
        <w:rPr>
          <w:rFonts w:ascii="Arial Narrow" w:hAnsi="Arial Narrow"/>
        </w:rPr>
      </w:pPr>
    </w:p>
    <w:p w14:paraId="07AC7F5A" w14:textId="77777777" w:rsidR="007436EE" w:rsidRDefault="007436EE" w:rsidP="007436EE">
      <w:pPr>
        <w:pStyle w:val="Heading3"/>
        <w:rPr>
          <w:rFonts w:ascii="Arial Narrow" w:hAnsi="Arial Narrow"/>
          <w:sz w:val="20"/>
        </w:rPr>
      </w:pPr>
      <w:bookmarkStart w:id="548" w:name="_Toc531511443"/>
      <w:r>
        <w:rPr>
          <w:rFonts w:ascii="Arial Narrow" w:hAnsi="Arial Narrow"/>
          <w:b/>
        </w:rPr>
        <w:t>Significance Starter</w:t>
      </w:r>
      <w:r>
        <w:rPr>
          <w:rFonts w:ascii="Arial Narrow" w:hAnsi="Arial Narrow"/>
          <w:sz w:val="20"/>
        </w:rPr>
        <w:t>:</w:t>
      </w:r>
      <w:bookmarkEnd w:id="548"/>
    </w:p>
    <w:p w14:paraId="07AC7F5B" w14:textId="77777777" w:rsidR="007436EE" w:rsidRDefault="007436EE" w:rsidP="007436EE">
      <w:pPr>
        <w:rPr>
          <w:rFonts w:ascii="Arial Narrow" w:hAnsi="Arial Narrow"/>
        </w:rPr>
      </w:pPr>
      <w:r>
        <w:rPr>
          <w:rFonts w:ascii="Arial Narrow" w:hAnsi="Arial Narrow"/>
        </w:rPr>
        <w:t>This is functionally the same as the digit selector. But the difference being that encountering this will turn on the significance indicator irrespective of the source nibble.</w:t>
      </w:r>
    </w:p>
    <w:p w14:paraId="07AC7F5C" w14:textId="77777777" w:rsidR="007436EE" w:rsidRDefault="007436EE" w:rsidP="007436EE">
      <w:pPr>
        <w:rPr>
          <w:rFonts w:ascii="Arial Narrow" w:hAnsi="Arial Narrow"/>
        </w:rPr>
      </w:pPr>
    </w:p>
    <w:p w14:paraId="07AC7F5D" w14:textId="77777777" w:rsidR="007436EE" w:rsidRDefault="007436EE" w:rsidP="007436EE">
      <w:pPr>
        <w:pStyle w:val="Heading3"/>
        <w:rPr>
          <w:rFonts w:ascii="Arial Narrow" w:hAnsi="Arial Narrow"/>
          <w:b/>
        </w:rPr>
      </w:pPr>
      <w:bookmarkStart w:id="549" w:name="_Toc531511444"/>
      <w:r>
        <w:rPr>
          <w:rFonts w:ascii="Arial Narrow" w:hAnsi="Arial Narrow"/>
          <w:b/>
        </w:rPr>
        <w:t>Field Separator:</w:t>
      </w:r>
      <w:bookmarkEnd w:id="549"/>
    </w:p>
    <w:p w14:paraId="07AC7F5E" w14:textId="77777777" w:rsidR="007436EE" w:rsidRDefault="007436EE" w:rsidP="007436EE">
      <w:pPr>
        <w:rPr>
          <w:rFonts w:ascii="Arial Narrow" w:hAnsi="Arial Narrow"/>
        </w:rPr>
      </w:pPr>
      <w:r>
        <w:rPr>
          <w:rFonts w:ascii="Arial Narrow" w:hAnsi="Arial Narrow"/>
        </w:rPr>
        <w:t>The field separator as the name suggests is used to indicate the beginning of the next destination field, it also turns off the significance indicator.</w:t>
      </w:r>
    </w:p>
    <w:p w14:paraId="07AC7F5F" w14:textId="77777777" w:rsidR="007436EE" w:rsidRDefault="007436EE" w:rsidP="007436EE">
      <w:pPr>
        <w:rPr>
          <w:rFonts w:ascii="Arial Narrow" w:hAnsi="Arial Narrow"/>
        </w:rPr>
      </w:pPr>
    </w:p>
    <w:p w14:paraId="07AC7F60" w14:textId="77777777" w:rsidR="007436EE" w:rsidRDefault="007436EE" w:rsidP="007436EE">
      <w:pPr>
        <w:pStyle w:val="Heading3"/>
        <w:rPr>
          <w:rFonts w:ascii="Arial Narrow" w:hAnsi="Arial Narrow"/>
          <w:b/>
        </w:rPr>
      </w:pPr>
      <w:bookmarkStart w:id="550" w:name="_Toc531511445"/>
      <w:r>
        <w:rPr>
          <w:rFonts w:ascii="Arial Narrow" w:hAnsi="Arial Narrow"/>
          <w:b/>
        </w:rPr>
        <w:t>Message Bytes:</w:t>
      </w:r>
      <w:bookmarkEnd w:id="550"/>
    </w:p>
    <w:p w14:paraId="07AC7F61" w14:textId="77777777" w:rsidR="007436EE" w:rsidRDefault="007436EE" w:rsidP="007436EE">
      <w:pPr>
        <w:rPr>
          <w:rFonts w:ascii="Arial Narrow" w:hAnsi="Arial Narrow"/>
        </w:rPr>
      </w:pPr>
      <w:r>
        <w:rPr>
          <w:rFonts w:ascii="Arial Narrow" w:hAnsi="Arial Narrow"/>
        </w:rPr>
        <w:t>The Message bytes in the pattern are either replaced by the fill character or will remain unchanged in the result depending upon the state of the significance indicator. They are used for punctuation, padding or in text parts of the significant portion of the field or used to insert the sign symbols.</w:t>
      </w:r>
    </w:p>
    <w:p w14:paraId="07AC7F62" w14:textId="77777777" w:rsidR="007436EE" w:rsidRDefault="007436EE" w:rsidP="007436EE"/>
    <w:p w14:paraId="07AC7F63" w14:textId="77777777" w:rsidR="007436EE" w:rsidRDefault="007436EE" w:rsidP="007436EE"/>
    <w:p w14:paraId="07AC7F64" w14:textId="77777777" w:rsidR="007436EE" w:rsidRDefault="007436EE" w:rsidP="007436EE"/>
    <w:p w14:paraId="07AC7F65" w14:textId="77777777" w:rsidR="007436EE" w:rsidRDefault="007436EE" w:rsidP="007436EE"/>
    <w:p w14:paraId="07AC7F66" w14:textId="77777777" w:rsidR="007436EE" w:rsidRDefault="007436EE" w:rsidP="007436EE"/>
    <w:p w14:paraId="07AC7F67" w14:textId="77777777" w:rsidR="007436EE" w:rsidRDefault="007436EE" w:rsidP="007436EE"/>
    <w:p w14:paraId="07AC7F68" w14:textId="77777777" w:rsidR="007436EE" w:rsidRDefault="007436EE" w:rsidP="007436EE">
      <w:pPr>
        <w:pStyle w:val="Heading2"/>
      </w:pPr>
      <w:bookmarkStart w:id="551" w:name="_Toc531511446"/>
      <w:bookmarkStart w:id="552" w:name="_Toc261953040"/>
      <w:r>
        <w:t>Edit – ED</w:t>
      </w:r>
      <w:bookmarkEnd w:id="551"/>
      <w:bookmarkEnd w:id="552"/>
    </w:p>
    <w:p w14:paraId="07AC7F69" w14:textId="77777777" w:rsidR="007436EE" w:rsidRDefault="007436EE" w:rsidP="007436EE">
      <w:pPr>
        <w:pStyle w:val="Heading3"/>
      </w:pPr>
    </w:p>
    <w:p w14:paraId="07AC7F6A" w14:textId="77777777" w:rsidR="007436EE" w:rsidRDefault="007436EE" w:rsidP="007436EE">
      <w:pPr>
        <w:pStyle w:val="Heading3"/>
        <w:rPr>
          <w:rFonts w:ascii="Arial Narrow" w:hAnsi="Arial Narrow"/>
          <w:b/>
        </w:rPr>
      </w:pPr>
      <w:bookmarkStart w:id="553" w:name="_Toc531511447"/>
      <w:r>
        <w:rPr>
          <w:rFonts w:ascii="Arial Narrow" w:hAnsi="Arial Narrow"/>
          <w:b/>
        </w:rPr>
        <w:t>Conversion mechanism</w:t>
      </w:r>
      <w:bookmarkEnd w:id="553"/>
    </w:p>
    <w:p w14:paraId="07AC7F6B" w14:textId="77777777" w:rsidR="007436EE" w:rsidRDefault="007436EE" w:rsidP="007436EE">
      <w:pPr>
        <w:rPr>
          <w:rFonts w:ascii="Arial Narrow" w:hAnsi="Arial Narrow"/>
        </w:rPr>
      </w:pPr>
      <w:r>
        <w:rPr>
          <w:rFonts w:ascii="Arial Narrow" w:hAnsi="Arial Narrow"/>
        </w:rPr>
        <w:t>The following are the three possible transformations a pattern byte can undergo.</w:t>
      </w:r>
    </w:p>
    <w:p w14:paraId="07AC7F6C" w14:textId="77777777" w:rsidR="007436EE" w:rsidRDefault="007436EE" w:rsidP="008E5FFF">
      <w:pPr>
        <w:numPr>
          <w:ilvl w:val="0"/>
          <w:numId w:val="114"/>
        </w:numPr>
        <w:spacing w:before="60" w:after="60"/>
        <w:ind w:left="1080"/>
        <w:jc w:val="both"/>
        <w:rPr>
          <w:rFonts w:ascii="Arial Narrow" w:hAnsi="Arial Narrow"/>
        </w:rPr>
      </w:pPr>
      <w:r>
        <w:rPr>
          <w:rFonts w:ascii="Arial Narrow" w:hAnsi="Arial Narrow"/>
        </w:rPr>
        <w:t>Left unchanged.</w:t>
      </w:r>
    </w:p>
    <w:p w14:paraId="07AC7F6D" w14:textId="77777777" w:rsidR="007436EE" w:rsidRDefault="007436EE" w:rsidP="008E5FFF">
      <w:pPr>
        <w:numPr>
          <w:ilvl w:val="0"/>
          <w:numId w:val="114"/>
        </w:numPr>
        <w:spacing w:before="60" w:after="60"/>
        <w:ind w:left="1080"/>
        <w:jc w:val="both"/>
        <w:rPr>
          <w:rFonts w:ascii="Arial Narrow" w:hAnsi="Arial Narrow"/>
        </w:rPr>
      </w:pPr>
      <w:r>
        <w:rPr>
          <w:rFonts w:ascii="Arial Narrow" w:hAnsi="Arial Narrow"/>
        </w:rPr>
        <w:t>Replaced by a source digit expanded to its zoned format.</w:t>
      </w:r>
    </w:p>
    <w:p w14:paraId="07AC7F6E" w14:textId="77777777" w:rsidR="007436EE" w:rsidRDefault="007436EE" w:rsidP="008E5FFF">
      <w:pPr>
        <w:numPr>
          <w:ilvl w:val="0"/>
          <w:numId w:val="114"/>
        </w:numPr>
        <w:spacing w:before="60" w:after="60"/>
        <w:ind w:left="1080"/>
        <w:jc w:val="both"/>
        <w:rPr>
          <w:rFonts w:ascii="Arial Narrow" w:hAnsi="Arial Narrow"/>
        </w:rPr>
      </w:pPr>
      <w:r>
        <w:rPr>
          <w:rFonts w:ascii="Arial Narrow" w:hAnsi="Arial Narrow"/>
        </w:rPr>
        <w:t>Replaced by the 1</w:t>
      </w:r>
      <w:r>
        <w:rPr>
          <w:rFonts w:ascii="Arial Narrow" w:hAnsi="Arial Narrow"/>
          <w:vertAlign w:val="superscript"/>
        </w:rPr>
        <w:t>st</w:t>
      </w:r>
      <w:r>
        <w:rPr>
          <w:rFonts w:ascii="Arial Narrow" w:hAnsi="Arial Narrow"/>
        </w:rPr>
        <w:t xml:space="preserve"> byte of the pattern, which is the fill byte.</w:t>
      </w:r>
    </w:p>
    <w:p w14:paraId="07AC7F6F" w14:textId="77777777" w:rsidR="007436EE" w:rsidRDefault="007436EE" w:rsidP="007436EE">
      <w:pPr>
        <w:rPr>
          <w:rFonts w:ascii="Arial Narrow" w:hAnsi="Arial Narrow"/>
        </w:rPr>
      </w:pPr>
    </w:p>
    <w:p w14:paraId="07AC7F70" w14:textId="77777777" w:rsidR="007436EE" w:rsidRDefault="007436EE" w:rsidP="007436EE">
      <w:pPr>
        <w:rPr>
          <w:rFonts w:ascii="Arial Narrow" w:hAnsi="Arial Narrow"/>
        </w:rPr>
      </w:pPr>
      <w:r>
        <w:rPr>
          <w:rFonts w:ascii="Arial Narrow" w:hAnsi="Arial Narrow"/>
        </w:rPr>
        <w:t>The following are the two conditions when the significance indicator will be turned on.</w:t>
      </w:r>
    </w:p>
    <w:p w14:paraId="07AC7F71" w14:textId="77777777" w:rsidR="007436EE" w:rsidRDefault="007436EE" w:rsidP="008E5FFF">
      <w:pPr>
        <w:numPr>
          <w:ilvl w:val="0"/>
          <w:numId w:val="115"/>
        </w:numPr>
        <w:spacing w:before="60" w:after="60"/>
        <w:ind w:left="1080"/>
        <w:jc w:val="both"/>
        <w:rPr>
          <w:rFonts w:ascii="Arial Narrow" w:hAnsi="Arial Narrow"/>
        </w:rPr>
      </w:pPr>
      <w:r>
        <w:rPr>
          <w:rFonts w:ascii="Arial Narrow" w:hAnsi="Arial Narrow"/>
        </w:rPr>
        <w:t>On encountering a significance starter.</w:t>
      </w:r>
    </w:p>
    <w:p w14:paraId="07AC7F72" w14:textId="77777777" w:rsidR="007436EE" w:rsidRDefault="007436EE" w:rsidP="008E5FFF">
      <w:pPr>
        <w:numPr>
          <w:ilvl w:val="0"/>
          <w:numId w:val="115"/>
        </w:numPr>
        <w:spacing w:before="60" w:after="60"/>
        <w:ind w:left="1080"/>
        <w:jc w:val="both"/>
        <w:rPr>
          <w:rFonts w:ascii="Arial Narrow" w:hAnsi="Arial Narrow"/>
        </w:rPr>
      </w:pPr>
      <w:r>
        <w:rPr>
          <w:rFonts w:ascii="Arial Narrow" w:hAnsi="Arial Narrow"/>
        </w:rPr>
        <w:t>On encountering a digit selector and the current source digit is non-zero.</w:t>
      </w:r>
    </w:p>
    <w:p w14:paraId="07AC7F73" w14:textId="77777777" w:rsidR="007436EE" w:rsidRDefault="007436EE" w:rsidP="007436EE">
      <w:pPr>
        <w:ind w:left="720"/>
        <w:rPr>
          <w:rFonts w:ascii="Arial Narrow" w:hAnsi="Arial Narrow"/>
        </w:rPr>
      </w:pPr>
    </w:p>
    <w:p w14:paraId="07AC7F74" w14:textId="77777777" w:rsidR="007436EE" w:rsidRDefault="007436EE" w:rsidP="007436EE">
      <w:pPr>
        <w:rPr>
          <w:rFonts w:ascii="Arial Narrow" w:hAnsi="Arial Narrow"/>
        </w:rPr>
      </w:pPr>
      <w:r>
        <w:rPr>
          <w:rFonts w:ascii="Arial Narrow" w:hAnsi="Arial Narrow"/>
        </w:rPr>
        <w:t>The following are the three conditions when the significance indicator will be turned off.</w:t>
      </w:r>
    </w:p>
    <w:p w14:paraId="07AC7F75" w14:textId="77777777" w:rsidR="007436EE" w:rsidRDefault="007436EE" w:rsidP="008E5FFF">
      <w:pPr>
        <w:numPr>
          <w:ilvl w:val="0"/>
          <w:numId w:val="116"/>
        </w:numPr>
        <w:spacing w:before="60" w:after="60"/>
        <w:ind w:left="1080"/>
        <w:jc w:val="both"/>
        <w:rPr>
          <w:rFonts w:ascii="Arial Narrow" w:hAnsi="Arial Narrow"/>
        </w:rPr>
      </w:pPr>
      <w:r>
        <w:rPr>
          <w:rFonts w:ascii="Arial Narrow" w:hAnsi="Arial Narrow"/>
        </w:rPr>
        <w:t>At the start of the pattern or in other words, beginning of the instruction execution.</w:t>
      </w:r>
    </w:p>
    <w:p w14:paraId="07AC7F76" w14:textId="77777777" w:rsidR="007436EE" w:rsidRDefault="007436EE" w:rsidP="008E5FFF">
      <w:pPr>
        <w:numPr>
          <w:ilvl w:val="0"/>
          <w:numId w:val="116"/>
        </w:numPr>
        <w:spacing w:before="60" w:after="60"/>
        <w:ind w:left="1080"/>
        <w:jc w:val="both"/>
        <w:rPr>
          <w:rFonts w:ascii="Arial Narrow" w:hAnsi="Arial Narrow"/>
        </w:rPr>
      </w:pPr>
      <w:r>
        <w:rPr>
          <w:rFonts w:ascii="Arial Narrow" w:hAnsi="Arial Narrow"/>
        </w:rPr>
        <w:t>On encountering a PLUS sign in the right nibble of the current source byte.</w:t>
      </w:r>
    </w:p>
    <w:p w14:paraId="07AC7F77" w14:textId="77777777" w:rsidR="007436EE" w:rsidRDefault="007436EE" w:rsidP="008E5FFF">
      <w:pPr>
        <w:numPr>
          <w:ilvl w:val="0"/>
          <w:numId w:val="116"/>
        </w:numPr>
        <w:spacing w:before="60" w:after="60"/>
        <w:ind w:left="1080"/>
        <w:jc w:val="both"/>
        <w:rPr>
          <w:rFonts w:ascii="Arial Narrow" w:hAnsi="Arial Narrow"/>
        </w:rPr>
      </w:pPr>
      <w:r>
        <w:rPr>
          <w:rFonts w:ascii="Arial Narrow" w:hAnsi="Arial Narrow"/>
        </w:rPr>
        <w:t>On encountering a field separator.</w:t>
      </w:r>
    </w:p>
    <w:p w14:paraId="07AC7F78" w14:textId="77777777" w:rsidR="007436EE" w:rsidRDefault="007436EE" w:rsidP="007436EE">
      <w:pPr>
        <w:ind w:left="720"/>
        <w:rPr>
          <w:rFonts w:ascii="Arial Narrow" w:hAnsi="Arial Narrow"/>
        </w:rPr>
      </w:pPr>
    </w:p>
    <w:p w14:paraId="07AC7F79" w14:textId="77777777" w:rsidR="007436EE" w:rsidRDefault="007436EE" w:rsidP="007436EE"/>
    <w:p w14:paraId="07AC7F7A" w14:textId="77777777" w:rsidR="007436EE" w:rsidRDefault="007436EE" w:rsidP="007436EE"/>
    <w:p w14:paraId="07AC7F7B" w14:textId="77777777" w:rsidR="007436EE" w:rsidRDefault="007436EE" w:rsidP="007436EE"/>
    <w:p w14:paraId="07AC7F7C" w14:textId="77777777" w:rsidR="007436EE" w:rsidRDefault="007436EE" w:rsidP="007436EE">
      <w:pPr>
        <w:pStyle w:val="Header"/>
        <w:tabs>
          <w:tab w:val="clear" w:pos="4320"/>
          <w:tab w:val="clear" w:pos="8640"/>
        </w:tabs>
      </w:pPr>
    </w:p>
    <w:p w14:paraId="07AC7F7D" w14:textId="77777777" w:rsidR="007436EE" w:rsidRDefault="007436EE" w:rsidP="007436EE"/>
    <w:p w14:paraId="07AC7F7E" w14:textId="77777777" w:rsidR="007436EE" w:rsidRDefault="007436EE" w:rsidP="007436EE"/>
    <w:p w14:paraId="07AC7F7F" w14:textId="77777777" w:rsidR="007436EE" w:rsidRDefault="007436EE" w:rsidP="007436EE"/>
    <w:p w14:paraId="07AC7F80" w14:textId="77777777" w:rsidR="007436EE" w:rsidRDefault="007436EE" w:rsidP="007436EE"/>
    <w:p w14:paraId="07AC7F81" w14:textId="77777777" w:rsidR="007436EE" w:rsidRDefault="007436EE" w:rsidP="007436EE"/>
    <w:p w14:paraId="07AC7F82" w14:textId="77777777" w:rsidR="007436EE" w:rsidRDefault="007436EE" w:rsidP="007436EE"/>
    <w:p w14:paraId="07AC7F83" w14:textId="77777777" w:rsidR="007436EE" w:rsidRDefault="007436EE" w:rsidP="007436EE"/>
    <w:p w14:paraId="07AC7F84" w14:textId="77777777" w:rsidR="007436EE" w:rsidRDefault="007436EE" w:rsidP="007436EE"/>
    <w:p w14:paraId="07AC7F85" w14:textId="77777777" w:rsidR="007436EE" w:rsidRDefault="007436EE" w:rsidP="007436EE"/>
    <w:p w14:paraId="07AC7F86" w14:textId="77777777" w:rsidR="007436EE" w:rsidRDefault="007436EE" w:rsidP="007436EE">
      <w:pPr>
        <w:pStyle w:val="Heading2"/>
        <w:pBdr>
          <w:right w:val="single" w:sz="4" w:space="4" w:color="auto" w:shadow="1"/>
        </w:pBdr>
      </w:pPr>
      <w:bookmarkStart w:id="554" w:name="_Toc531511448"/>
      <w:bookmarkStart w:id="555" w:name="_Toc261953041"/>
      <w:r>
        <w:t>Edit - ED</w:t>
      </w:r>
      <w:bookmarkEnd w:id="554"/>
      <w:bookmarkEnd w:id="555"/>
    </w:p>
    <w:p w14:paraId="07AC7F87" w14:textId="77777777" w:rsidR="007436EE" w:rsidRDefault="007436EE" w:rsidP="007436EE"/>
    <w:tbl>
      <w:tblPr>
        <w:tblW w:w="0" w:type="auto"/>
        <w:tblInd w:w="55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1350"/>
        <w:gridCol w:w="1350"/>
        <w:gridCol w:w="1350"/>
        <w:gridCol w:w="3780"/>
      </w:tblGrid>
      <w:tr w:rsidR="007436EE" w14:paraId="07AC7F8C" w14:textId="77777777" w:rsidTr="00F0097B">
        <w:trPr>
          <w:trHeight w:val="930"/>
        </w:trPr>
        <w:tc>
          <w:tcPr>
            <w:tcW w:w="1350" w:type="dxa"/>
            <w:vAlign w:val="center"/>
          </w:tcPr>
          <w:p w14:paraId="07AC7F88" w14:textId="77777777" w:rsidR="007436EE" w:rsidRDefault="007436EE" w:rsidP="00F0097B">
            <w:pPr>
              <w:jc w:val="center"/>
              <w:rPr>
                <w:rFonts w:ascii="Arial Narrow" w:hAnsi="Arial Narrow"/>
              </w:rPr>
            </w:pPr>
            <w:r>
              <w:rPr>
                <w:rFonts w:ascii="Arial Narrow" w:hAnsi="Arial Narrow"/>
              </w:rPr>
              <w:t>Pattern byte</w:t>
            </w:r>
          </w:p>
        </w:tc>
        <w:tc>
          <w:tcPr>
            <w:tcW w:w="1350" w:type="dxa"/>
            <w:vAlign w:val="center"/>
          </w:tcPr>
          <w:p w14:paraId="07AC7F89" w14:textId="77777777" w:rsidR="007436EE" w:rsidRDefault="007436EE" w:rsidP="00F0097B">
            <w:pPr>
              <w:jc w:val="center"/>
              <w:rPr>
                <w:rFonts w:ascii="Arial Narrow" w:hAnsi="Arial Narrow"/>
              </w:rPr>
            </w:pPr>
            <w:r>
              <w:rPr>
                <w:rFonts w:ascii="Arial Narrow" w:hAnsi="Arial Narrow"/>
              </w:rPr>
              <w:t>Source digit</w:t>
            </w:r>
          </w:p>
        </w:tc>
        <w:tc>
          <w:tcPr>
            <w:tcW w:w="1350" w:type="dxa"/>
            <w:vAlign w:val="center"/>
          </w:tcPr>
          <w:p w14:paraId="07AC7F8A" w14:textId="77777777" w:rsidR="007436EE" w:rsidRDefault="007436EE" w:rsidP="00F0097B">
            <w:pPr>
              <w:jc w:val="center"/>
              <w:rPr>
                <w:rFonts w:ascii="Arial Narrow" w:hAnsi="Arial Narrow"/>
              </w:rPr>
            </w:pPr>
            <w:r>
              <w:rPr>
                <w:rFonts w:ascii="Arial Narrow" w:hAnsi="Arial Narrow"/>
              </w:rPr>
              <w:t>Significance Indicator</w:t>
            </w:r>
          </w:p>
        </w:tc>
        <w:tc>
          <w:tcPr>
            <w:tcW w:w="3780" w:type="dxa"/>
            <w:vAlign w:val="center"/>
          </w:tcPr>
          <w:p w14:paraId="07AC7F8B" w14:textId="77777777" w:rsidR="007436EE" w:rsidRDefault="007436EE" w:rsidP="00F0097B">
            <w:pPr>
              <w:jc w:val="center"/>
              <w:rPr>
                <w:rFonts w:ascii="Arial Narrow" w:hAnsi="Arial Narrow"/>
              </w:rPr>
            </w:pPr>
            <w:r>
              <w:rPr>
                <w:rFonts w:ascii="Arial Narrow" w:hAnsi="Arial Narrow"/>
              </w:rPr>
              <w:t>Result</w:t>
            </w:r>
          </w:p>
        </w:tc>
      </w:tr>
      <w:tr w:rsidR="007436EE" w14:paraId="07AC7F92" w14:textId="77777777" w:rsidTr="00F0097B">
        <w:trPr>
          <w:trHeight w:val="930"/>
        </w:trPr>
        <w:tc>
          <w:tcPr>
            <w:tcW w:w="1350" w:type="dxa"/>
            <w:vAlign w:val="center"/>
          </w:tcPr>
          <w:p w14:paraId="07AC7F8D" w14:textId="77777777" w:rsidR="007436EE" w:rsidRDefault="007436EE" w:rsidP="00F0097B">
            <w:pPr>
              <w:jc w:val="center"/>
              <w:rPr>
                <w:rFonts w:ascii="Arial Narrow" w:hAnsi="Arial Narrow"/>
              </w:rPr>
            </w:pPr>
            <w:r>
              <w:rPr>
                <w:rFonts w:ascii="Arial Narrow" w:hAnsi="Arial Narrow"/>
              </w:rPr>
              <w:t>X’20’</w:t>
            </w:r>
          </w:p>
        </w:tc>
        <w:tc>
          <w:tcPr>
            <w:tcW w:w="1350" w:type="dxa"/>
            <w:vAlign w:val="center"/>
          </w:tcPr>
          <w:p w14:paraId="07AC7F8E" w14:textId="77777777" w:rsidR="007436EE" w:rsidRDefault="007436EE" w:rsidP="00F0097B">
            <w:pPr>
              <w:jc w:val="center"/>
              <w:rPr>
                <w:rFonts w:ascii="Arial Narrow" w:hAnsi="Arial Narrow"/>
              </w:rPr>
            </w:pPr>
            <w:r>
              <w:rPr>
                <w:rFonts w:ascii="Arial Narrow" w:hAnsi="Arial Narrow"/>
              </w:rPr>
              <w:t>Non-zero</w:t>
            </w:r>
          </w:p>
        </w:tc>
        <w:tc>
          <w:tcPr>
            <w:tcW w:w="1350" w:type="dxa"/>
            <w:vAlign w:val="center"/>
          </w:tcPr>
          <w:p w14:paraId="07AC7F8F" w14:textId="77777777" w:rsidR="007436EE" w:rsidRDefault="007436EE" w:rsidP="00F0097B">
            <w:pPr>
              <w:jc w:val="center"/>
              <w:rPr>
                <w:rFonts w:ascii="Arial Narrow" w:hAnsi="Arial Narrow"/>
              </w:rPr>
            </w:pPr>
            <w:r>
              <w:rPr>
                <w:rFonts w:ascii="Arial Narrow" w:hAnsi="Arial Narrow"/>
              </w:rPr>
              <w:t>0</w:t>
            </w:r>
          </w:p>
        </w:tc>
        <w:tc>
          <w:tcPr>
            <w:tcW w:w="3780" w:type="dxa"/>
            <w:vAlign w:val="center"/>
          </w:tcPr>
          <w:p w14:paraId="07AC7F90" w14:textId="77777777" w:rsidR="007436EE" w:rsidRDefault="007436EE" w:rsidP="008E5FFF">
            <w:pPr>
              <w:numPr>
                <w:ilvl w:val="0"/>
                <w:numId w:val="117"/>
              </w:numPr>
              <w:spacing w:before="60" w:after="60"/>
              <w:rPr>
                <w:rFonts w:ascii="Arial Narrow" w:hAnsi="Arial Narrow"/>
              </w:rPr>
            </w:pPr>
            <w:r>
              <w:rPr>
                <w:rFonts w:ascii="Arial Narrow" w:hAnsi="Arial Narrow"/>
              </w:rPr>
              <w:t>Change pattern to source digit’s zoned format.</w:t>
            </w:r>
          </w:p>
          <w:p w14:paraId="07AC7F91" w14:textId="77777777" w:rsidR="007436EE" w:rsidRDefault="007436EE" w:rsidP="008E5FFF">
            <w:pPr>
              <w:numPr>
                <w:ilvl w:val="0"/>
                <w:numId w:val="117"/>
              </w:numPr>
              <w:spacing w:before="60" w:after="60"/>
              <w:rPr>
                <w:rFonts w:ascii="Arial Narrow" w:hAnsi="Arial Narrow"/>
              </w:rPr>
            </w:pPr>
            <w:r>
              <w:rPr>
                <w:rFonts w:ascii="Arial Narrow" w:hAnsi="Arial Narrow"/>
              </w:rPr>
              <w:t>Turn on Significance indicator.</w:t>
            </w:r>
          </w:p>
        </w:tc>
      </w:tr>
      <w:tr w:rsidR="007436EE" w14:paraId="07AC7F97" w14:textId="77777777" w:rsidTr="00F0097B">
        <w:trPr>
          <w:trHeight w:val="930"/>
        </w:trPr>
        <w:tc>
          <w:tcPr>
            <w:tcW w:w="1350" w:type="dxa"/>
            <w:vAlign w:val="center"/>
          </w:tcPr>
          <w:p w14:paraId="07AC7F93" w14:textId="77777777" w:rsidR="007436EE" w:rsidRDefault="007436EE" w:rsidP="00F0097B">
            <w:pPr>
              <w:jc w:val="center"/>
              <w:rPr>
                <w:rFonts w:ascii="Arial Narrow" w:hAnsi="Arial Narrow"/>
              </w:rPr>
            </w:pPr>
            <w:r>
              <w:rPr>
                <w:rFonts w:ascii="Arial Narrow" w:hAnsi="Arial Narrow"/>
              </w:rPr>
              <w:t>X’20’</w:t>
            </w:r>
          </w:p>
        </w:tc>
        <w:tc>
          <w:tcPr>
            <w:tcW w:w="1350" w:type="dxa"/>
            <w:vAlign w:val="center"/>
          </w:tcPr>
          <w:p w14:paraId="07AC7F94" w14:textId="77777777" w:rsidR="007436EE" w:rsidRDefault="007436EE" w:rsidP="00F0097B">
            <w:pPr>
              <w:jc w:val="center"/>
              <w:rPr>
                <w:rFonts w:ascii="Arial Narrow" w:hAnsi="Arial Narrow"/>
              </w:rPr>
            </w:pPr>
            <w:r>
              <w:rPr>
                <w:rFonts w:ascii="Arial Narrow" w:hAnsi="Arial Narrow"/>
              </w:rPr>
              <w:t>Zero</w:t>
            </w:r>
          </w:p>
        </w:tc>
        <w:tc>
          <w:tcPr>
            <w:tcW w:w="1350" w:type="dxa"/>
            <w:vAlign w:val="center"/>
          </w:tcPr>
          <w:p w14:paraId="07AC7F95" w14:textId="77777777" w:rsidR="007436EE" w:rsidRDefault="007436EE" w:rsidP="00F0097B">
            <w:pPr>
              <w:jc w:val="center"/>
              <w:rPr>
                <w:rFonts w:ascii="Arial Narrow" w:hAnsi="Arial Narrow"/>
              </w:rPr>
            </w:pPr>
            <w:r>
              <w:rPr>
                <w:rFonts w:ascii="Arial Narrow" w:hAnsi="Arial Narrow"/>
              </w:rPr>
              <w:t>0</w:t>
            </w:r>
          </w:p>
        </w:tc>
        <w:tc>
          <w:tcPr>
            <w:tcW w:w="3780" w:type="dxa"/>
            <w:vAlign w:val="center"/>
          </w:tcPr>
          <w:p w14:paraId="07AC7F96" w14:textId="77777777" w:rsidR="007436EE" w:rsidRDefault="007436EE" w:rsidP="008E5FFF">
            <w:pPr>
              <w:numPr>
                <w:ilvl w:val="0"/>
                <w:numId w:val="118"/>
              </w:numPr>
              <w:spacing w:before="60" w:after="60"/>
              <w:rPr>
                <w:rFonts w:ascii="Arial Narrow" w:hAnsi="Arial Narrow"/>
              </w:rPr>
            </w:pPr>
            <w:r>
              <w:rPr>
                <w:rFonts w:ascii="Arial Narrow" w:hAnsi="Arial Narrow"/>
              </w:rPr>
              <w:t>Change pattern to fill character.</w:t>
            </w:r>
          </w:p>
        </w:tc>
      </w:tr>
      <w:tr w:rsidR="007436EE" w14:paraId="07AC7F9C" w14:textId="77777777" w:rsidTr="00F0097B">
        <w:trPr>
          <w:trHeight w:val="930"/>
        </w:trPr>
        <w:tc>
          <w:tcPr>
            <w:tcW w:w="1350" w:type="dxa"/>
            <w:vAlign w:val="center"/>
          </w:tcPr>
          <w:p w14:paraId="07AC7F98" w14:textId="77777777" w:rsidR="007436EE" w:rsidRDefault="007436EE" w:rsidP="00F0097B">
            <w:pPr>
              <w:jc w:val="center"/>
              <w:rPr>
                <w:rFonts w:ascii="Arial Narrow" w:hAnsi="Arial Narrow"/>
              </w:rPr>
            </w:pPr>
            <w:r>
              <w:rPr>
                <w:rFonts w:ascii="Arial Narrow" w:hAnsi="Arial Narrow"/>
              </w:rPr>
              <w:t>X’20’</w:t>
            </w:r>
          </w:p>
        </w:tc>
        <w:tc>
          <w:tcPr>
            <w:tcW w:w="1350" w:type="dxa"/>
            <w:vAlign w:val="center"/>
          </w:tcPr>
          <w:p w14:paraId="07AC7F99" w14:textId="77777777" w:rsidR="007436EE" w:rsidRDefault="007436EE" w:rsidP="00F0097B">
            <w:pPr>
              <w:jc w:val="center"/>
              <w:rPr>
                <w:rFonts w:ascii="Arial Narrow" w:hAnsi="Arial Narrow"/>
              </w:rPr>
            </w:pPr>
            <w:r>
              <w:rPr>
                <w:rFonts w:ascii="Arial Narrow" w:hAnsi="Arial Narrow"/>
              </w:rPr>
              <w:t>Non-zero</w:t>
            </w:r>
          </w:p>
        </w:tc>
        <w:tc>
          <w:tcPr>
            <w:tcW w:w="1350" w:type="dxa"/>
            <w:vAlign w:val="center"/>
          </w:tcPr>
          <w:p w14:paraId="07AC7F9A" w14:textId="77777777" w:rsidR="007436EE" w:rsidRDefault="007436EE" w:rsidP="00F0097B">
            <w:pPr>
              <w:jc w:val="center"/>
              <w:rPr>
                <w:rFonts w:ascii="Arial Narrow" w:hAnsi="Arial Narrow"/>
              </w:rPr>
            </w:pPr>
            <w:r>
              <w:rPr>
                <w:rFonts w:ascii="Arial Narrow" w:hAnsi="Arial Narrow"/>
              </w:rPr>
              <w:t>1</w:t>
            </w:r>
          </w:p>
        </w:tc>
        <w:tc>
          <w:tcPr>
            <w:tcW w:w="3780" w:type="dxa"/>
            <w:vAlign w:val="center"/>
          </w:tcPr>
          <w:p w14:paraId="07AC7F9B" w14:textId="77777777" w:rsidR="007436EE" w:rsidRDefault="007436EE" w:rsidP="008E5FFF">
            <w:pPr>
              <w:numPr>
                <w:ilvl w:val="0"/>
                <w:numId w:val="119"/>
              </w:numPr>
              <w:spacing w:before="60" w:after="60"/>
              <w:rPr>
                <w:rFonts w:ascii="Arial Narrow" w:hAnsi="Arial Narrow"/>
              </w:rPr>
            </w:pPr>
            <w:r>
              <w:rPr>
                <w:rFonts w:ascii="Arial Narrow" w:hAnsi="Arial Narrow"/>
              </w:rPr>
              <w:t>Change pattern to source digit’s zoned format.</w:t>
            </w:r>
          </w:p>
        </w:tc>
      </w:tr>
      <w:tr w:rsidR="007436EE" w14:paraId="07AC7FA1" w14:textId="77777777" w:rsidTr="00F0097B">
        <w:trPr>
          <w:trHeight w:val="930"/>
        </w:trPr>
        <w:tc>
          <w:tcPr>
            <w:tcW w:w="1350" w:type="dxa"/>
            <w:vAlign w:val="center"/>
          </w:tcPr>
          <w:p w14:paraId="07AC7F9D" w14:textId="77777777" w:rsidR="007436EE" w:rsidRDefault="007436EE" w:rsidP="00F0097B">
            <w:pPr>
              <w:jc w:val="center"/>
              <w:rPr>
                <w:rFonts w:ascii="Arial Narrow" w:hAnsi="Arial Narrow"/>
              </w:rPr>
            </w:pPr>
            <w:r>
              <w:rPr>
                <w:rFonts w:ascii="Arial Narrow" w:hAnsi="Arial Narrow"/>
              </w:rPr>
              <w:t>X’20’</w:t>
            </w:r>
          </w:p>
        </w:tc>
        <w:tc>
          <w:tcPr>
            <w:tcW w:w="1350" w:type="dxa"/>
            <w:vAlign w:val="center"/>
          </w:tcPr>
          <w:p w14:paraId="07AC7F9E" w14:textId="77777777" w:rsidR="007436EE" w:rsidRDefault="007436EE" w:rsidP="00F0097B">
            <w:pPr>
              <w:jc w:val="center"/>
              <w:rPr>
                <w:rFonts w:ascii="Arial Narrow" w:hAnsi="Arial Narrow"/>
              </w:rPr>
            </w:pPr>
            <w:r>
              <w:rPr>
                <w:rFonts w:ascii="Arial Narrow" w:hAnsi="Arial Narrow"/>
              </w:rPr>
              <w:t>Zero</w:t>
            </w:r>
          </w:p>
        </w:tc>
        <w:tc>
          <w:tcPr>
            <w:tcW w:w="1350" w:type="dxa"/>
            <w:vAlign w:val="center"/>
          </w:tcPr>
          <w:p w14:paraId="07AC7F9F" w14:textId="77777777" w:rsidR="007436EE" w:rsidRDefault="007436EE" w:rsidP="00F0097B">
            <w:pPr>
              <w:jc w:val="center"/>
              <w:rPr>
                <w:rFonts w:ascii="Arial Narrow" w:hAnsi="Arial Narrow"/>
              </w:rPr>
            </w:pPr>
            <w:r>
              <w:rPr>
                <w:rFonts w:ascii="Arial Narrow" w:hAnsi="Arial Narrow"/>
              </w:rPr>
              <w:t>1</w:t>
            </w:r>
          </w:p>
        </w:tc>
        <w:tc>
          <w:tcPr>
            <w:tcW w:w="3780" w:type="dxa"/>
            <w:vAlign w:val="center"/>
          </w:tcPr>
          <w:p w14:paraId="07AC7FA0" w14:textId="77777777" w:rsidR="007436EE" w:rsidRDefault="007436EE" w:rsidP="008E5FFF">
            <w:pPr>
              <w:numPr>
                <w:ilvl w:val="0"/>
                <w:numId w:val="120"/>
              </w:numPr>
              <w:spacing w:before="60" w:after="60"/>
              <w:rPr>
                <w:rFonts w:ascii="Arial Narrow" w:hAnsi="Arial Narrow"/>
              </w:rPr>
            </w:pPr>
            <w:r>
              <w:rPr>
                <w:rFonts w:ascii="Arial Narrow" w:hAnsi="Arial Narrow"/>
              </w:rPr>
              <w:t>Change pattern to source digit’s zoned format.</w:t>
            </w:r>
          </w:p>
        </w:tc>
      </w:tr>
      <w:tr w:rsidR="007436EE" w14:paraId="07AC7FA7" w14:textId="77777777" w:rsidTr="00F0097B">
        <w:trPr>
          <w:trHeight w:val="930"/>
        </w:trPr>
        <w:tc>
          <w:tcPr>
            <w:tcW w:w="1350" w:type="dxa"/>
            <w:vAlign w:val="center"/>
          </w:tcPr>
          <w:p w14:paraId="07AC7FA2" w14:textId="77777777" w:rsidR="007436EE" w:rsidRDefault="007436EE" w:rsidP="00F0097B">
            <w:pPr>
              <w:jc w:val="center"/>
              <w:rPr>
                <w:rFonts w:ascii="Arial Narrow" w:hAnsi="Arial Narrow"/>
              </w:rPr>
            </w:pPr>
            <w:r>
              <w:rPr>
                <w:rFonts w:ascii="Arial Narrow" w:hAnsi="Arial Narrow"/>
              </w:rPr>
              <w:t>X’21’</w:t>
            </w:r>
          </w:p>
        </w:tc>
        <w:tc>
          <w:tcPr>
            <w:tcW w:w="1350" w:type="dxa"/>
            <w:vAlign w:val="center"/>
          </w:tcPr>
          <w:p w14:paraId="07AC7FA3" w14:textId="77777777" w:rsidR="007436EE" w:rsidRDefault="007436EE" w:rsidP="00F0097B">
            <w:pPr>
              <w:jc w:val="center"/>
              <w:rPr>
                <w:rFonts w:ascii="Arial Narrow" w:hAnsi="Arial Narrow"/>
              </w:rPr>
            </w:pPr>
            <w:r>
              <w:rPr>
                <w:rFonts w:ascii="Arial Narrow" w:hAnsi="Arial Narrow"/>
              </w:rPr>
              <w:t>Non-zero</w:t>
            </w:r>
          </w:p>
        </w:tc>
        <w:tc>
          <w:tcPr>
            <w:tcW w:w="1350" w:type="dxa"/>
            <w:vAlign w:val="center"/>
          </w:tcPr>
          <w:p w14:paraId="07AC7FA4" w14:textId="77777777" w:rsidR="007436EE" w:rsidRDefault="007436EE" w:rsidP="00F0097B">
            <w:pPr>
              <w:jc w:val="center"/>
              <w:rPr>
                <w:rFonts w:ascii="Arial Narrow" w:hAnsi="Arial Narrow"/>
              </w:rPr>
            </w:pPr>
            <w:r>
              <w:rPr>
                <w:rFonts w:ascii="Arial Narrow" w:hAnsi="Arial Narrow"/>
              </w:rPr>
              <w:t>0</w:t>
            </w:r>
          </w:p>
        </w:tc>
        <w:tc>
          <w:tcPr>
            <w:tcW w:w="3780" w:type="dxa"/>
            <w:vAlign w:val="center"/>
          </w:tcPr>
          <w:p w14:paraId="07AC7FA5" w14:textId="77777777" w:rsidR="007436EE" w:rsidRDefault="007436EE" w:rsidP="008E5FFF">
            <w:pPr>
              <w:numPr>
                <w:ilvl w:val="0"/>
                <w:numId w:val="121"/>
              </w:numPr>
              <w:spacing w:before="60" w:after="60"/>
              <w:rPr>
                <w:rFonts w:ascii="Arial Narrow" w:hAnsi="Arial Narrow"/>
              </w:rPr>
            </w:pPr>
            <w:r>
              <w:rPr>
                <w:rFonts w:ascii="Arial Narrow" w:hAnsi="Arial Narrow"/>
              </w:rPr>
              <w:t>Change pattern to source digit’s zoned format.</w:t>
            </w:r>
          </w:p>
          <w:p w14:paraId="07AC7FA6" w14:textId="77777777" w:rsidR="007436EE" w:rsidRDefault="007436EE" w:rsidP="008E5FFF">
            <w:pPr>
              <w:numPr>
                <w:ilvl w:val="0"/>
                <w:numId w:val="121"/>
              </w:numPr>
              <w:spacing w:before="60" w:after="60"/>
              <w:rPr>
                <w:rFonts w:ascii="Arial Narrow" w:hAnsi="Arial Narrow"/>
              </w:rPr>
            </w:pPr>
            <w:r>
              <w:rPr>
                <w:rFonts w:ascii="Arial Narrow" w:hAnsi="Arial Narrow"/>
              </w:rPr>
              <w:t>Turn on significance indicator.</w:t>
            </w:r>
          </w:p>
        </w:tc>
      </w:tr>
      <w:tr w:rsidR="007436EE" w14:paraId="07AC7FAD" w14:textId="77777777" w:rsidTr="00F0097B">
        <w:trPr>
          <w:trHeight w:val="930"/>
        </w:trPr>
        <w:tc>
          <w:tcPr>
            <w:tcW w:w="1350" w:type="dxa"/>
            <w:vAlign w:val="center"/>
          </w:tcPr>
          <w:p w14:paraId="07AC7FA8" w14:textId="77777777" w:rsidR="007436EE" w:rsidRDefault="007436EE" w:rsidP="00F0097B">
            <w:pPr>
              <w:jc w:val="center"/>
              <w:rPr>
                <w:rFonts w:ascii="Arial Narrow" w:hAnsi="Arial Narrow"/>
              </w:rPr>
            </w:pPr>
            <w:r>
              <w:rPr>
                <w:rFonts w:ascii="Arial Narrow" w:hAnsi="Arial Narrow"/>
              </w:rPr>
              <w:t>X’21’</w:t>
            </w:r>
          </w:p>
        </w:tc>
        <w:tc>
          <w:tcPr>
            <w:tcW w:w="1350" w:type="dxa"/>
            <w:vAlign w:val="center"/>
          </w:tcPr>
          <w:p w14:paraId="07AC7FA9" w14:textId="77777777" w:rsidR="007436EE" w:rsidRDefault="007436EE" w:rsidP="00F0097B">
            <w:pPr>
              <w:jc w:val="center"/>
              <w:rPr>
                <w:rFonts w:ascii="Arial Narrow" w:hAnsi="Arial Narrow"/>
              </w:rPr>
            </w:pPr>
            <w:r>
              <w:rPr>
                <w:rFonts w:ascii="Arial Narrow" w:hAnsi="Arial Narrow"/>
              </w:rPr>
              <w:t>Zero</w:t>
            </w:r>
          </w:p>
        </w:tc>
        <w:tc>
          <w:tcPr>
            <w:tcW w:w="1350" w:type="dxa"/>
            <w:vAlign w:val="center"/>
          </w:tcPr>
          <w:p w14:paraId="07AC7FAA" w14:textId="77777777" w:rsidR="007436EE" w:rsidRDefault="007436EE" w:rsidP="00F0097B">
            <w:pPr>
              <w:jc w:val="center"/>
              <w:rPr>
                <w:rFonts w:ascii="Arial Narrow" w:hAnsi="Arial Narrow"/>
              </w:rPr>
            </w:pPr>
            <w:r>
              <w:rPr>
                <w:rFonts w:ascii="Arial Narrow" w:hAnsi="Arial Narrow"/>
              </w:rPr>
              <w:t>0</w:t>
            </w:r>
          </w:p>
        </w:tc>
        <w:tc>
          <w:tcPr>
            <w:tcW w:w="3780" w:type="dxa"/>
            <w:vAlign w:val="center"/>
          </w:tcPr>
          <w:p w14:paraId="07AC7FAB" w14:textId="77777777" w:rsidR="007436EE" w:rsidRDefault="007436EE" w:rsidP="008E5FFF">
            <w:pPr>
              <w:numPr>
                <w:ilvl w:val="0"/>
                <w:numId w:val="122"/>
              </w:numPr>
              <w:spacing w:before="60" w:after="60"/>
              <w:rPr>
                <w:rFonts w:ascii="Arial Narrow" w:hAnsi="Arial Narrow"/>
              </w:rPr>
            </w:pPr>
            <w:r>
              <w:rPr>
                <w:rFonts w:ascii="Arial Narrow" w:hAnsi="Arial Narrow"/>
              </w:rPr>
              <w:t>Change pattern to fill character.</w:t>
            </w:r>
          </w:p>
          <w:p w14:paraId="07AC7FAC" w14:textId="77777777" w:rsidR="007436EE" w:rsidRDefault="007436EE" w:rsidP="008E5FFF">
            <w:pPr>
              <w:numPr>
                <w:ilvl w:val="0"/>
                <w:numId w:val="122"/>
              </w:numPr>
              <w:spacing w:before="60" w:after="60"/>
              <w:rPr>
                <w:rFonts w:ascii="Arial Narrow" w:hAnsi="Arial Narrow"/>
              </w:rPr>
            </w:pPr>
            <w:r>
              <w:rPr>
                <w:rFonts w:ascii="Arial Narrow" w:hAnsi="Arial Narrow"/>
              </w:rPr>
              <w:t>Turn on significance indicator.</w:t>
            </w:r>
          </w:p>
        </w:tc>
      </w:tr>
      <w:tr w:rsidR="007436EE" w14:paraId="07AC7FB2" w14:textId="77777777" w:rsidTr="00F0097B">
        <w:trPr>
          <w:trHeight w:val="930"/>
        </w:trPr>
        <w:tc>
          <w:tcPr>
            <w:tcW w:w="1350" w:type="dxa"/>
            <w:vAlign w:val="center"/>
          </w:tcPr>
          <w:p w14:paraId="07AC7FAE" w14:textId="77777777" w:rsidR="007436EE" w:rsidRDefault="007436EE" w:rsidP="00F0097B">
            <w:pPr>
              <w:jc w:val="center"/>
              <w:rPr>
                <w:rFonts w:ascii="Arial Narrow" w:hAnsi="Arial Narrow"/>
              </w:rPr>
            </w:pPr>
            <w:r>
              <w:rPr>
                <w:rFonts w:ascii="Arial Narrow" w:hAnsi="Arial Narrow"/>
              </w:rPr>
              <w:t>X’21’</w:t>
            </w:r>
          </w:p>
        </w:tc>
        <w:tc>
          <w:tcPr>
            <w:tcW w:w="1350" w:type="dxa"/>
            <w:vAlign w:val="center"/>
          </w:tcPr>
          <w:p w14:paraId="07AC7FAF" w14:textId="77777777" w:rsidR="007436EE" w:rsidRDefault="007436EE" w:rsidP="00F0097B">
            <w:pPr>
              <w:jc w:val="center"/>
              <w:rPr>
                <w:rFonts w:ascii="Arial Narrow" w:hAnsi="Arial Narrow"/>
              </w:rPr>
            </w:pPr>
            <w:r>
              <w:rPr>
                <w:rFonts w:ascii="Arial Narrow" w:hAnsi="Arial Narrow"/>
              </w:rPr>
              <w:t>Non-zero</w:t>
            </w:r>
          </w:p>
        </w:tc>
        <w:tc>
          <w:tcPr>
            <w:tcW w:w="1350" w:type="dxa"/>
            <w:vAlign w:val="center"/>
          </w:tcPr>
          <w:p w14:paraId="07AC7FB0" w14:textId="77777777" w:rsidR="007436EE" w:rsidRDefault="007436EE" w:rsidP="00F0097B">
            <w:pPr>
              <w:jc w:val="center"/>
              <w:rPr>
                <w:rFonts w:ascii="Arial Narrow" w:hAnsi="Arial Narrow"/>
              </w:rPr>
            </w:pPr>
            <w:r>
              <w:rPr>
                <w:rFonts w:ascii="Arial Narrow" w:hAnsi="Arial Narrow"/>
              </w:rPr>
              <w:t>1</w:t>
            </w:r>
          </w:p>
        </w:tc>
        <w:tc>
          <w:tcPr>
            <w:tcW w:w="3780" w:type="dxa"/>
            <w:vAlign w:val="center"/>
          </w:tcPr>
          <w:p w14:paraId="07AC7FB1" w14:textId="77777777" w:rsidR="007436EE" w:rsidRDefault="007436EE" w:rsidP="008E5FFF">
            <w:pPr>
              <w:numPr>
                <w:ilvl w:val="0"/>
                <w:numId w:val="123"/>
              </w:numPr>
              <w:spacing w:before="60" w:after="60"/>
              <w:rPr>
                <w:rFonts w:ascii="Arial Narrow" w:hAnsi="Arial Narrow"/>
              </w:rPr>
            </w:pPr>
            <w:r>
              <w:rPr>
                <w:rFonts w:ascii="Arial Narrow" w:hAnsi="Arial Narrow"/>
              </w:rPr>
              <w:t>Change pattern to source digit’s zoned format.</w:t>
            </w:r>
          </w:p>
        </w:tc>
      </w:tr>
      <w:tr w:rsidR="007436EE" w14:paraId="07AC7FB7" w14:textId="77777777" w:rsidTr="00F0097B">
        <w:trPr>
          <w:trHeight w:val="930"/>
        </w:trPr>
        <w:tc>
          <w:tcPr>
            <w:tcW w:w="1350" w:type="dxa"/>
            <w:vAlign w:val="center"/>
          </w:tcPr>
          <w:p w14:paraId="07AC7FB3" w14:textId="77777777" w:rsidR="007436EE" w:rsidRDefault="007436EE" w:rsidP="00F0097B">
            <w:pPr>
              <w:jc w:val="center"/>
              <w:rPr>
                <w:rFonts w:ascii="Arial Narrow" w:hAnsi="Arial Narrow"/>
              </w:rPr>
            </w:pPr>
            <w:r>
              <w:rPr>
                <w:rFonts w:ascii="Arial Narrow" w:hAnsi="Arial Narrow"/>
              </w:rPr>
              <w:t>X’21’</w:t>
            </w:r>
          </w:p>
        </w:tc>
        <w:tc>
          <w:tcPr>
            <w:tcW w:w="1350" w:type="dxa"/>
            <w:vAlign w:val="center"/>
          </w:tcPr>
          <w:p w14:paraId="07AC7FB4" w14:textId="77777777" w:rsidR="007436EE" w:rsidRDefault="007436EE" w:rsidP="00F0097B">
            <w:pPr>
              <w:jc w:val="center"/>
              <w:rPr>
                <w:rFonts w:ascii="Arial Narrow" w:hAnsi="Arial Narrow"/>
              </w:rPr>
            </w:pPr>
            <w:r>
              <w:rPr>
                <w:rFonts w:ascii="Arial Narrow" w:hAnsi="Arial Narrow"/>
              </w:rPr>
              <w:t>Zero</w:t>
            </w:r>
          </w:p>
        </w:tc>
        <w:tc>
          <w:tcPr>
            <w:tcW w:w="1350" w:type="dxa"/>
            <w:vAlign w:val="center"/>
          </w:tcPr>
          <w:p w14:paraId="07AC7FB5" w14:textId="77777777" w:rsidR="007436EE" w:rsidRDefault="007436EE" w:rsidP="00F0097B">
            <w:pPr>
              <w:jc w:val="center"/>
              <w:rPr>
                <w:rFonts w:ascii="Arial Narrow" w:hAnsi="Arial Narrow"/>
              </w:rPr>
            </w:pPr>
            <w:r>
              <w:rPr>
                <w:rFonts w:ascii="Arial Narrow" w:hAnsi="Arial Narrow"/>
              </w:rPr>
              <w:t>0</w:t>
            </w:r>
          </w:p>
        </w:tc>
        <w:tc>
          <w:tcPr>
            <w:tcW w:w="3780" w:type="dxa"/>
            <w:vAlign w:val="center"/>
          </w:tcPr>
          <w:p w14:paraId="07AC7FB6" w14:textId="77777777" w:rsidR="007436EE" w:rsidRDefault="007436EE" w:rsidP="008E5FFF">
            <w:pPr>
              <w:numPr>
                <w:ilvl w:val="0"/>
                <w:numId w:val="124"/>
              </w:numPr>
              <w:spacing w:before="60" w:after="60"/>
              <w:rPr>
                <w:rFonts w:ascii="Arial Narrow" w:hAnsi="Arial Narrow"/>
              </w:rPr>
            </w:pPr>
            <w:r>
              <w:rPr>
                <w:rFonts w:ascii="Arial Narrow" w:hAnsi="Arial Narrow"/>
              </w:rPr>
              <w:t>Change pattern to source digit’s zoned format.</w:t>
            </w:r>
          </w:p>
        </w:tc>
      </w:tr>
      <w:tr w:rsidR="007436EE" w14:paraId="07AC7FBC" w14:textId="77777777" w:rsidTr="00F0097B">
        <w:trPr>
          <w:trHeight w:val="930"/>
        </w:trPr>
        <w:tc>
          <w:tcPr>
            <w:tcW w:w="1350" w:type="dxa"/>
            <w:vAlign w:val="center"/>
          </w:tcPr>
          <w:p w14:paraId="07AC7FB8" w14:textId="77777777" w:rsidR="007436EE" w:rsidRDefault="007436EE" w:rsidP="00F0097B">
            <w:pPr>
              <w:jc w:val="center"/>
              <w:rPr>
                <w:rFonts w:ascii="Arial Narrow" w:hAnsi="Arial Narrow"/>
              </w:rPr>
            </w:pPr>
            <w:r>
              <w:rPr>
                <w:rFonts w:ascii="Arial Narrow" w:hAnsi="Arial Narrow"/>
              </w:rPr>
              <w:t>X’22’</w:t>
            </w:r>
          </w:p>
        </w:tc>
        <w:tc>
          <w:tcPr>
            <w:tcW w:w="1350" w:type="dxa"/>
            <w:vAlign w:val="center"/>
          </w:tcPr>
          <w:p w14:paraId="07AC7FB9" w14:textId="77777777" w:rsidR="007436EE" w:rsidRDefault="007436EE" w:rsidP="00F0097B">
            <w:pPr>
              <w:jc w:val="center"/>
              <w:rPr>
                <w:rFonts w:ascii="Arial Narrow" w:hAnsi="Arial Narrow"/>
              </w:rPr>
            </w:pPr>
            <w:r>
              <w:rPr>
                <w:rFonts w:ascii="Arial Narrow" w:hAnsi="Arial Narrow"/>
              </w:rPr>
              <w:t>No-Significance</w:t>
            </w:r>
          </w:p>
        </w:tc>
        <w:tc>
          <w:tcPr>
            <w:tcW w:w="1350" w:type="dxa"/>
            <w:vAlign w:val="center"/>
          </w:tcPr>
          <w:p w14:paraId="07AC7FBA" w14:textId="77777777" w:rsidR="007436EE" w:rsidRDefault="007436EE" w:rsidP="00F0097B">
            <w:pPr>
              <w:jc w:val="center"/>
              <w:rPr>
                <w:rFonts w:ascii="Arial Narrow" w:hAnsi="Arial Narrow"/>
              </w:rPr>
            </w:pPr>
            <w:r>
              <w:rPr>
                <w:rFonts w:ascii="Arial Narrow" w:hAnsi="Arial Narrow"/>
              </w:rPr>
              <w:t>0 / 1</w:t>
            </w:r>
          </w:p>
        </w:tc>
        <w:tc>
          <w:tcPr>
            <w:tcW w:w="3780" w:type="dxa"/>
            <w:vAlign w:val="center"/>
          </w:tcPr>
          <w:p w14:paraId="07AC7FBB" w14:textId="77777777" w:rsidR="007436EE" w:rsidRDefault="007436EE" w:rsidP="008E5FFF">
            <w:pPr>
              <w:numPr>
                <w:ilvl w:val="0"/>
                <w:numId w:val="118"/>
              </w:numPr>
              <w:spacing w:before="60" w:after="60"/>
              <w:rPr>
                <w:rFonts w:ascii="Arial Narrow" w:hAnsi="Arial Narrow"/>
              </w:rPr>
            </w:pPr>
            <w:r>
              <w:rPr>
                <w:rFonts w:ascii="Arial Narrow" w:hAnsi="Arial Narrow"/>
              </w:rPr>
              <w:t>Turns off the significance indicator.</w:t>
            </w:r>
          </w:p>
        </w:tc>
      </w:tr>
      <w:tr w:rsidR="007436EE" w14:paraId="07AC7FC1" w14:textId="77777777" w:rsidTr="00F0097B">
        <w:trPr>
          <w:trHeight w:val="930"/>
        </w:trPr>
        <w:tc>
          <w:tcPr>
            <w:tcW w:w="1350" w:type="dxa"/>
            <w:vAlign w:val="center"/>
          </w:tcPr>
          <w:p w14:paraId="07AC7FBD" w14:textId="77777777" w:rsidR="007436EE" w:rsidRDefault="007436EE" w:rsidP="00F0097B">
            <w:pPr>
              <w:jc w:val="center"/>
              <w:rPr>
                <w:rFonts w:ascii="Arial Narrow" w:hAnsi="Arial Narrow"/>
              </w:rPr>
            </w:pPr>
            <w:r>
              <w:rPr>
                <w:rFonts w:ascii="Arial Narrow" w:hAnsi="Arial Narrow"/>
              </w:rPr>
              <w:t>Message byte</w:t>
            </w:r>
          </w:p>
        </w:tc>
        <w:tc>
          <w:tcPr>
            <w:tcW w:w="1350" w:type="dxa"/>
            <w:vAlign w:val="center"/>
          </w:tcPr>
          <w:p w14:paraId="07AC7FBE" w14:textId="77777777" w:rsidR="007436EE" w:rsidRDefault="007436EE" w:rsidP="00F0097B">
            <w:pPr>
              <w:jc w:val="center"/>
              <w:rPr>
                <w:rFonts w:ascii="Arial Narrow" w:hAnsi="Arial Narrow"/>
              </w:rPr>
            </w:pPr>
            <w:r>
              <w:rPr>
                <w:rFonts w:ascii="Arial Narrow" w:hAnsi="Arial Narrow"/>
              </w:rPr>
              <w:t>No-Significance</w:t>
            </w:r>
          </w:p>
        </w:tc>
        <w:tc>
          <w:tcPr>
            <w:tcW w:w="1350" w:type="dxa"/>
            <w:vAlign w:val="center"/>
          </w:tcPr>
          <w:p w14:paraId="07AC7FBF" w14:textId="77777777" w:rsidR="007436EE" w:rsidRDefault="007436EE" w:rsidP="00F0097B">
            <w:pPr>
              <w:jc w:val="center"/>
              <w:rPr>
                <w:rFonts w:ascii="Arial Narrow" w:hAnsi="Arial Narrow"/>
              </w:rPr>
            </w:pPr>
            <w:r>
              <w:rPr>
                <w:rFonts w:ascii="Arial Narrow" w:hAnsi="Arial Narrow"/>
              </w:rPr>
              <w:t>0</w:t>
            </w:r>
          </w:p>
        </w:tc>
        <w:tc>
          <w:tcPr>
            <w:tcW w:w="3780" w:type="dxa"/>
            <w:vAlign w:val="center"/>
          </w:tcPr>
          <w:p w14:paraId="07AC7FC0" w14:textId="77777777" w:rsidR="007436EE" w:rsidRDefault="007436EE" w:rsidP="008E5FFF">
            <w:pPr>
              <w:numPr>
                <w:ilvl w:val="0"/>
                <w:numId w:val="119"/>
              </w:numPr>
              <w:spacing w:before="60" w:after="60"/>
              <w:rPr>
                <w:rFonts w:ascii="Arial Narrow" w:hAnsi="Arial Narrow"/>
              </w:rPr>
            </w:pPr>
            <w:r>
              <w:rPr>
                <w:rFonts w:ascii="Arial Narrow" w:hAnsi="Arial Narrow"/>
              </w:rPr>
              <w:t>Change message byte to fill character.</w:t>
            </w:r>
          </w:p>
        </w:tc>
      </w:tr>
      <w:tr w:rsidR="007436EE" w14:paraId="07AC7FC6" w14:textId="77777777" w:rsidTr="00F0097B">
        <w:trPr>
          <w:trHeight w:val="930"/>
        </w:trPr>
        <w:tc>
          <w:tcPr>
            <w:tcW w:w="1350" w:type="dxa"/>
            <w:vAlign w:val="center"/>
          </w:tcPr>
          <w:p w14:paraId="07AC7FC2" w14:textId="77777777" w:rsidR="007436EE" w:rsidRDefault="007436EE" w:rsidP="00F0097B">
            <w:pPr>
              <w:jc w:val="center"/>
              <w:rPr>
                <w:rFonts w:ascii="Arial Narrow" w:hAnsi="Arial Narrow"/>
              </w:rPr>
            </w:pPr>
            <w:r>
              <w:rPr>
                <w:rFonts w:ascii="Arial Narrow" w:hAnsi="Arial Narrow"/>
              </w:rPr>
              <w:t>Message byte</w:t>
            </w:r>
          </w:p>
        </w:tc>
        <w:tc>
          <w:tcPr>
            <w:tcW w:w="1350" w:type="dxa"/>
            <w:vAlign w:val="center"/>
          </w:tcPr>
          <w:p w14:paraId="07AC7FC3" w14:textId="77777777" w:rsidR="007436EE" w:rsidRDefault="007436EE" w:rsidP="00F0097B">
            <w:pPr>
              <w:jc w:val="center"/>
              <w:rPr>
                <w:rFonts w:ascii="Arial Narrow" w:hAnsi="Arial Narrow"/>
              </w:rPr>
            </w:pPr>
            <w:r>
              <w:rPr>
                <w:rFonts w:ascii="Arial Narrow" w:hAnsi="Arial Narrow"/>
              </w:rPr>
              <w:t>No-Significance</w:t>
            </w:r>
          </w:p>
        </w:tc>
        <w:tc>
          <w:tcPr>
            <w:tcW w:w="1350" w:type="dxa"/>
            <w:vAlign w:val="center"/>
          </w:tcPr>
          <w:p w14:paraId="07AC7FC4" w14:textId="77777777" w:rsidR="007436EE" w:rsidRDefault="007436EE" w:rsidP="00F0097B">
            <w:pPr>
              <w:jc w:val="center"/>
              <w:rPr>
                <w:rFonts w:ascii="Arial Narrow" w:hAnsi="Arial Narrow"/>
              </w:rPr>
            </w:pPr>
            <w:r>
              <w:rPr>
                <w:rFonts w:ascii="Arial Narrow" w:hAnsi="Arial Narrow"/>
              </w:rPr>
              <w:t>1</w:t>
            </w:r>
          </w:p>
        </w:tc>
        <w:tc>
          <w:tcPr>
            <w:tcW w:w="3780" w:type="dxa"/>
            <w:vAlign w:val="center"/>
          </w:tcPr>
          <w:p w14:paraId="07AC7FC5" w14:textId="77777777" w:rsidR="007436EE" w:rsidRDefault="007436EE" w:rsidP="008E5FFF">
            <w:pPr>
              <w:numPr>
                <w:ilvl w:val="0"/>
                <w:numId w:val="120"/>
              </w:numPr>
              <w:spacing w:before="60" w:after="60"/>
              <w:rPr>
                <w:rFonts w:ascii="Arial Narrow" w:hAnsi="Arial Narrow"/>
              </w:rPr>
            </w:pPr>
            <w:r>
              <w:rPr>
                <w:rFonts w:ascii="Arial Narrow" w:hAnsi="Arial Narrow"/>
              </w:rPr>
              <w:t>Retain the same message byte.</w:t>
            </w:r>
          </w:p>
        </w:tc>
      </w:tr>
    </w:tbl>
    <w:p w14:paraId="07AC7FC7" w14:textId="77777777" w:rsidR="007436EE" w:rsidRDefault="007436EE" w:rsidP="007436EE"/>
    <w:p w14:paraId="07AC7FC8" w14:textId="77777777" w:rsidR="007436EE" w:rsidRDefault="007436EE" w:rsidP="007436EE"/>
    <w:p w14:paraId="07AC7FC9" w14:textId="77777777" w:rsidR="007436EE" w:rsidRDefault="007436EE" w:rsidP="007436EE"/>
    <w:p w14:paraId="07AC7FCA" w14:textId="77777777" w:rsidR="007436EE" w:rsidRDefault="007436EE" w:rsidP="007436EE"/>
    <w:p w14:paraId="07AC7FCB" w14:textId="77777777" w:rsidR="007436EE" w:rsidRDefault="007436EE" w:rsidP="007436EE">
      <w:pPr>
        <w:pStyle w:val="Heading2"/>
      </w:pPr>
      <w:bookmarkStart w:id="556" w:name="_Toc531511449"/>
      <w:bookmarkStart w:id="557" w:name="_Toc261953042"/>
      <w:r>
        <w:t>Edit – ED</w:t>
      </w:r>
      <w:bookmarkEnd w:id="556"/>
      <w:bookmarkEnd w:id="557"/>
    </w:p>
    <w:p w14:paraId="07AC7FCC" w14:textId="77777777" w:rsidR="007436EE" w:rsidRDefault="007436EE" w:rsidP="007436EE"/>
    <w:p w14:paraId="07AC7FCD" w14:textId="77777777" w:rsidR="007436EE" w:rsidRDefault="007436EE" w:rsidP="007436EE"/>
    <w:p w14:paraId="07AC7FCE"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7FDF" w14:textId="77777777" w:rsidTr="00F0097B">
        <w:trPr>
          <w:cantSplit/>
          <w:trHeight w:val="918"/>
        </w:trPr>
        <w:tc>
          <w:tcPr>
            <w:tcW w:w="1998" w:type="dxa"/>
            <w:vAlign w:val="center"/>
          </w:tcPr>
          <w:p w14:paraId="07AC7FCF"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214272" behindDoc="0" locked="0" layoutInCell="0" allowOverlap="1" wp14:anchorId="07ACB43B" wp14:editId="07ACB43C">
                      <wp:simplePos x="0" y="0"/>
                      <wp:positionH relativeFrom="column">
                        <wp:posOffset>1508760</wp:posOffset>
                      </wp:positionH>
                      <wp:positionV relativeFrom="paragraph">
                        <wp:posOffset>981075</wp:posOffset>
                      </wp:positionV>
                      <wp:extent cx="1097280" cy="274320"/>
                      <wp:effectExtent l="13335" t="9525" r="13335" b="11430"/>
                      <wp:wrapNone/>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280" cy="274320"/>
                                <a:chOff x="4176" y="10800"/>
                                <a:chExt cx="1728" cy="432"/>
                              </a:xfrm>
                            </wpg:grpSpPr>
                            <wps:wsp>
                              <wps:cNvPr id="409" name="Text Box 817"/>
                              <wps:cNvSpPr txBox="1">
                                <a:spLocks noChangeArrowheads="1"/>
                              </wps:cNvSpPr>
                              <wps:spPr bwMode="auto">
                                <a:xfrm>
                                  <a:off x="4176" y="10800"/>
                                  <a:ext cx="1728" cy="4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63" w14:textId="77777777" w:rsidR="005800BB" w:rsidRDefault="005800BB" w:rsidP="007436EE">
                                    <w:r>
                                      <w:t xml:space="preserve">02   57    42    6C                                    </w:t>
                                    </w:r>
                                  </w:p>
                                </w:txbxContent>
                              </wps:txbx>
                              <wps:bodyPr rot="0" vert="horz" wrap="square" lIns="91440" tIns="45720" rIns="91440" bIns="45720" anchor="t" anchorCtr="0" upright="1">
                                <a:noAutofit/>
                              </wps:bodyPr>
                            </wps:wsp>
                            <wps:wsp>
                              <wps:cNvPr id="410" name="Line 818"/>
                              <wps:cNvCnPr/>
                              <wps:spPr bwMode="auto">
                                <a:xfrm>
                                  <a:off x="4608" y="10800"/>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1" name="Line 819"/>
                              <wps:cNvCnPr/>
                              <wps:spPr bwMode="auto">
                                <a:xfrm>
                                  <a:off x="5040" y="10800"/>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2" name="Line 820"/>
                              <wps:cNvCnPr/>
                              <wps:spPr bwMode="auto">
                                <a:xfrm>
                                  <a:off x="5472" y="10800"/>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7ACB43B" id="Group 408" o:spid="_x0000_s1366" style="position:absolute;margin-left:118.8pt;margin-top:77.25pt;width:86.4pt;height:21.6pt;z-index:252214272" coordorigin="4176,10800" coordsize="1728,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" o:allowincell="f">
                      <v:shapetype id="_x0000_t202" coordsize="21600,21600" o:spt="202" path="m,l,21600r21600,l21600,xe">
                        <v:stroke joinstyle="miter"/>
                        <v:path gradientshapeok="t" o:connecttype="rect"/>
                      </v:shapetype>
                      <v:shape id="Text Box 817" o:spid="_x0000_s1367" type="#_x0000_t202" style="position:absolute;left:4176;top:10800;width:172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">
                        <v:textbox>
                          <w:txbxContent>
                            <w:p w14:paraId="07ACB763" w14:textId="77777777" w:rsidR="005800BB" w:rsidRDefault="005800BB" w:rsidP="007436EE">
                              <w:r>
                                <w:t xml:space="preserve">02   57    42    6C                                    </w:t>
                              </w:r>
                            </w:p>
                          </w:txbxContent>
                        </v:textbox>
                      </v:shape>
                      <v:line id="Line 818" o:spid="_x0000_s1368" style="position:absolute;visibility:visible;mso-wrap-style:square" from="4608,10800" to="4608,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"/>
                      <v:line id="Line 819" o:spid="_x0000_s1369" style="position:absolute;visibility:visible;mso-wrap-style:square" from="5040,10800" to="5040,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"/>
                      <v:line id="Line 820" o:spid="_x0000_s1370" style="position:absolute;visibility:visible;mso-wrap-style:square" from="5472,10800" to="5472,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"/>
                    </v:group>
                  </w:pict>
                </mc:Fallback>
              </mc:AlternateContent>
            </w:r>
            <w:r>
              <w:rPr>
                <w:rFonts w:ascii="Arial Narrow" w:hAnsi="Arial Narrow"/>
                <w:noProof/>
                <w:lang w:val="en-GB" w:eastAsia="en-GB"/>
              </w:rPr>
              <mc:AlternateContent>
                <mc:Choice Requires="wpg">
                  <w:drawing>
                    <wp:anchor distT="0" distB="0" distL="114300" distR="114300" simplePos="0" relativeHeight="252216320" behindDoc="0" locked="0" layoutInCell="0" allowOverlap="1" wp14:anchorId="07ACB43D" wp14:editId="07ACB43E">
                      <wp:simplePos x="0" y="0"/>
                      <wp:positionH relativeFrom="column">
                        <wp:posOffset>1508760</wp:posOffset>
                      </wp:positionH>
                      <wp:positionV relativeFrom="paragraph">
                        <wp:posOffset>2535555</wp:posOffset>
                      </wp:positionV>
                      <wp:extent cx="3566160" cy="274320"/>
                      <wp:effectExtent l="13335" t="11430" r="11430" b="9525"/>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6160" cy="274320"/>
                                <a:chOff x="2448" y="11808"/>
                                <a:chExt cx="5616" cy="432"/>
                              </a:xfrm>
                            </wpg:grpSpPr>
                            <wps:wsp>
                              <wps:cNvPr id="395" name="Text Box 836"/>
                              <wps:cNvSpPr txBox="1">
                                <a:spLocks noChangeArrowheads="1"/>
                              </wps:cNvSpPr>
                              <wps:spPr bwMode="auto">
                                <a:xfrm>
                                  <a:off x="2448" y="11808"/>
                                  <a:ext cx="5616" cy="4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64" w14:textId="77777777" w:rsidR="005800BB" w:rsidRDefault="005800BB" w:rsidP="007436EE">
                                    <w:r>
                                      <w:t>40    40    F2    6B     F5    F7    F4    4B    F2     F6    40   40    40</w:t>
                                    </w:r>
                                  </w:p>
                                </w:txbxContent>
                              </wps:txbx>
                              <wps:bodyPr rot="0" vert="horz" wrap="square" lIns="91440" tIns="45720" rIns="91440" bIns="45720" anchor="t" anchorCtr="0" upright="1">
                                <a:noAutofit/>
                              </wps:bodyPr>
                            </wps:wsp>
                            <wps:wsp>
                              <wps:cNvPr id="396" name="Line 837"/>
                              <wps:cNvCnPr/>
                              <wps:spPr bwMode="auto">
                                <a:xfrm>
                                  <a:off x="288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838"/>
                              <wps:cNvCnPr/>
                              <wps:spPr bwMode="auto">
                                <a:xfrm>
                                  <a:off x="331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839"/>
                              <wps:cNvCnPr/>
                              <wps:spPr bwMode="auto">
                                <a:xfrm>
                                  <a:off x="3744"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9" name="Line 840"/>
                              <wps:cNvCnPr/>
                              <wps:spPr bwMode="auto">
                                <a:xfrm>
                                  <a:off x="4176"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0" name="Line 841"/>
                              <wps:cNvCnPr/>
                              <wps:spPr bwMode="auto">
                                <a:xfrm>
                                  <a:off x="4608"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1" name="Line 842"/>
                              <wps:cNvCnPr/>
                              <wps:spPr bwMode="auto">
                                <a:xfrm>
                                  <a:off x="504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2" name="Line 843"/>
                              <wps:cNvCnPr/>
                              <wps:spPr bwMode="auto">
                                <a:xfrm>
                                  <a:off x="547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3" name="Line 844"/>
                              <wps:cNvCnPr/>
                              <wps:spPr bwMode="auto">
                                <a:xfrm>
                                  <a:off x="5904"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4" name="Line 845"/>
                              <wps:cNvCnPr/>
                              <wps:spPr bwMode="auto">
                                <a:xfrm>
                                  <a:off x="6336"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5" name="Line 846"/>
                              <wps:cNvCnPr/>
                              <wps:spPr bwMode="auto">
                                <a:xfrm>
                                  <a:off x="6768"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6" name="Line 847"/>
                              <wps:cNvCnPr/>
                              <wps:spPr bwMode="auto">
                                <a:xfrm>
                                  <a:off x="720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7" name="Line 848"/>
                              <wps:cNvCnPr/>
                              <wps:spPr bwMode="auto">
                                <a:xfrm>
                                  <a:off x="763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7ACB43D" id="Group 394" o:spid="_x0000_s1371" style="position:absolute;margin-left:118.8pt;margin-top:199.65pt;width:280.8pt;height:21.6pt;z-index:252216320" coordorigin="2448,11808" coordsize="561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" o:allowincell="f">
                      <v:shape id="Text Box 836" o:spid="_x0000_s1372" type="#_x0000_t202" style="position:absolute;left:2448;top:11808;width:561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">
                        <v:textbox>
                          <w:txbxContent>
                            <w:p w14:paraId="07ACB764" w14:textId="77777777" w:rsidR="005800BB" w:rsidRDefault="005800BB" w:rsidP="007436EE">
                              <w:r>
                                <w:t>40    40    F2    6B     F5    F7    F4    4B    F2     F6    40   40    40</w:t>
                              </w:r>
                            </w:p>
                          </w:txbxContent>
                        </v:textbox>
                      </v:shape>
                      <v:line id="Line 837" o:spid="_x0000_s1373" style="position:absolute;visibility:visible;mso-wrap-style:square" from="2880,11808" to="288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"/>
                      <v:line id="Line 838" o:spid="_x0000_s1374" style="position:absolute;visibility:visible;mso-wrap-style:square" from="3312,11808" to="331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"/>
                      <v:line id="Line 839" o:spid="_x0000_s1375" style="position:absolute;visibility:visible;mso-wrap-style:square" from="3744,11808" to="374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"/>
                      <v:line id="Line 840" o:spid="_x0000_s1376" style="position:absolute;visibility:visible;mso-wrap-style:square" from="4176,11808" to="417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"/>
                      <v:line id="Line 841" o:spid="_x0000_s1377" style="position:absolute;visibility:visible;mso-wrap-style:square" from="4608,11808" to="4608,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"/>
                      <v:line id="Line 842" o:spid="_x0000_s1378" style="position:absolute;visibility:visible;mso-wrap-style:square" from="5040,11808" to="504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"/>
                      <v:line id="Line 843" o:spid="_x0000_s1379" style="position:absolute;visibility:visible;mso-wrap-style:square" from="5472,11808" to="547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i2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vCcTODvTDwCcvELAAD//wMAUEsBAi0AFAAGAAgAAAAhANvh9svuAAAAhQEAABMAAAAAAAAA&#10;AAAAAAAAAAAAAFtDb250ZW50X1R5cGVzXS54bWxQSwECLQAUAAYACAAAACEAWvQsW78AAAAVAQAA&#10;CwAAAAAAAAAAAAAAAAAfAQAAX3JlbHMvLnJlbHNQSwECLQAUAAYACAAAACEAZAmYtsYAAADcAAAA&#10;DwAAAAAAAAAAAAAAAAAHAgAAZHJzL2Rvd25yZXYueG1sUEsFBgAAAAADAAMAtwAAAPoCAAAAAA==&#10;"/>
                      <v:line id="Line 844" o:spid="_x0000_s1380" style="position:absolute;visibility:visible;mso-wrap-style:square" from="5904,11808" to="590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"/>
                      <v:line id="Line 845" o:spid="_x0000_s1381" style="position:absolute;visibility:visible;mso-wrap-style:square" from="6336,11808" to="633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"/>
                      <v:line id="Line 846" o:spid="_x0000_s1382" style="position:absolute;visibility:visible;mso-wrap-style:square" from="6768,11808" to="6768,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"/>
                      <v:line id="Line 847" o:spid="_x0000_s1383" style="position:absolute;visibility:visible;mso-wrap-style:square" from="7200,11808" to="720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"/>
                      <v:line id="Line 848" o:spid="_x0000_s1384" style="position:absolute;visibility:visible;mso-wrap-style:square" from="7632,11808" to="763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jsuxwAAANwAAAAPAAAAZHJzL2Rvd25yZXYueG1sRI9Ba8JA&#10;FITvgv9heUJvumkr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HR+Oy7HAAAA3AAA&#10;AA8AAAAAAAAAAAAAAAAABwIAAGRycy9kb3ducmV2LnhtbFBLBQYAAAAAAwADALcAAAD7AgAAAAA=&#10;"/>
                    </v:group>
                  </w:pict>
                </mc:Fallback>
              </mc:AlternateContent>
            </w:r>
            <w:r>
              <w:rPr>
                <w:rFonts w:ascii="Arial Narrow" w:hAnsi="Arial Narrow"/>
                <w:noProof/>
                <w:lang w:val="en-GB" w:eastAsia="en-GB"/>
              </w:rPr>
              <mc:AlternateContent>
                <mc:Choice Requires="wpg">
                  <w:drawing>
                    <wp:anchor distT="0" distB="0" distL="114300" distR="114300" simplePos="0" relativeHeight="252215296" behindDoc="0" locked="0" layoutInCell="0" allowOverlap="1" wp14:anchorId="07ACB43F" wp14:editId="07ACB440">
                      <wp:simplePos x="0" y="0"/>
                      <wp:positionH relativeFrom="column">
                        <wp:posOffset>1508760</wp:posOffset>
                      </wp:positionH>
                      <wp:positionV relativeFrom="paragraph">
                        <wp:posOffset>1712595</wp:posOffset>
                      </wp:positionV>
                      <wp:extent cx="3566160" cy="274320"/>
                      <wp:effectExtent l="13335" t="7620" r="11430" b="13335"/>
                      <wp:wrapNone/>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6160" cy="274320"/>
                                <a:chOff x="2448" y="11808"/>
                                <a:chExt cx="5616" cy="432"/>
                              </a:xfrm>
                            </wpg:grpSpPr>
                            <wps:wsp>
                              <wps:cNvPr id="381" name="Text Box 822"/>
                              <wps:cNvSpPr txBox="1">
                                <a:spLocks noChangeArrowheads="1"/>
                              </wps:cNvSpPr>
                              <wps:spPr bwMode="auto">
                                <a:xfrm>
                                  <a:off x="2448" y="11808"/>
                                  <a:ext cx="5616" cy="4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65" w14:textId="77777777" w:rsidR="005800BB" w:rsidRDefault="005800BB" w:rsidP="007436EE">
                                    <w:r>
                                      <w:t>40   20     20    6B    20    21    20     4B    20    20    40    C3   D9</w:t>
                                    </w:r>
                                  </w:p>
                                </w:txbxContent>
                              </wps:txbx>
                              <wps:bodyPr rot="0" vert="horz" wrap="square" lIns="91440" tIns="45720" rIns="91440" bIns="45720" anchor="t" anchorCtr="0" upright="1">
                                <a:noAutofit/>
                              </wps:bodyPr>
                            </wps:wsp>
                            <wps:wsp>
                              <wps:cNvPr id="382" name="Line 823"/>
                              <wps:cNvCnPr/>
                              <wps:spPr bwMode="auto">
                                <a:xfrm>
                                  <a:off x="288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Line 824"/>
                              <wps:cNvCnPr/>
                              <wps:spPr bwMode="auto">
                                <a:xfrm>
                                  <a:off x="331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Line 825"/>
                              <wps:cNvCnPr/>
                              <wps:spPr bwMode="auto">
                                <a:xfrm>
                                  <a:off x="3744"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5" name="Line 826"/>
                              <wps:cNvCnPr/>
                              <wps:spPr bwMode="auto">
                                <a:xfrm>
                                  <a:off x="4176"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6" name="Line 827"/>
                              <wps:cNvCnPr/>
                              <wps:spPr bwMode="auto">
                                <a:xfrm>
                                  <a:off x="4608"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7" name="Line 828"/>
                              <wps:cNvCnPr/>
                              <wps:spPr bwMode="auto">
                                <a:xfrm>
                                  <a:off x="504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8" name="Line 829"/>
                              <wps:cNvCnPr/>
                              <wps:spPr bwMode="auto">
                                <a:xfrm>
                                  <a:off x="547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9" name="Line 830"/>
                              <wps:cNvCnPr/>
                              <wps:spPr bwMode="auto">
                                <a:xfrm>
                                  <a:off x="5904"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0" name="Line 831"/>
                              <wps:cNvCnPr/>
                              <wps:spPr bwMode="auto">
                                <a:xfrm>
                                  <a:off x="6336"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1" name="Line 832"/>
                              <wps:cNvCnPr/>
                              <wps:spPr bwMode="auto">
                                <a:xfrm>
                                  <a:off x="6768"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2" name="Line 833"/>
                              <wps:cNvCnPr/>
                              <wps:spPr bwMode="auto">
                                <a:xfrm>
                                  <a:off x="720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3" name="Line 834"/>
                              <wps:cNvCnPr/>
                              <wps:spPr bwMode="auto">
                                <a:xfrm>
                                  <a:off x="763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7ACB43F" id="Group 380" o:spid="_x0000_s1385" style="position:absolute;margin-left:118.8pt;margin-top:134.85pt;width:280.8pt;height:21.6pt;z-index:252215296" coordorigin="2448,11808" coordsize="561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" o:allowincell="f">
                      <v:shape id="Text Box 822" o:spid="_x0000_s1386" type="#_x0000_t202" style="position:absolute;left:2448;top:11808;width:561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">
                        <v:textbox>
                          <w:txbxContent>
                            <w:p w14:paraId="07ACB765" w14:textId="77777777" w:rsidR="005800BB" w:rsidRDefault="005800BB" w:rsidP="007436EE">
                              <w:r>
                                <w:t>40   20     20    6B    20    21    20     4B    20    20    40    C3   D9</w:t>
                              </w:r>
                            </w:p>
                          </w:txbxContent>
                        </v:textbox>
                      </v:shape>
                      <v:line id="Line 823" o:spid="_x0000_s1387" style="position:absolute;visibility:visible;mso-wrap-style:square" from="2880,11808" to="288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"/>
                      <v:line id="Line 824" o:spid="_x0000_s1388" style="position:absolute;visibility:visible;mso-wrap-style:square" from="3312,11808" to="331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"/>
                      <v:line id="Line 825" o:spid="_x0000_s1389" style="position:absolute;visibility:visible;mso-wrap-style:square" from="3744,11808" to="374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"/>
                      <v:line id="Line 826" o:spid="_x0000_s1390" style="position:absolute;visibility:visible;mso-wrap-style:square" from="4176,11808" to="417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"/>
                      <v:line id="Line 827" o:spid="_x0000_s1391" style="position:absolute;visibility:visible;mso-wrap-style:square" from="4608,11808" to="4608,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"/>
                      <v:line id="Line 828" o:spid="_x0000_s1392" style="position:absolute;visibility:visible;mso-wrap-style:square" from="5040,11808" to="504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"/>
                      <v:line id="Line 829" o:spid="_x0000_s1393" style="position:absolute;visibility:visible;mso-wrap-style:square" from="5472,11808" to="547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"/>
                      <v:line id="Line 830" o:spid="_x0000_s1394" style="position:absolute;visibility:visible;mso-wrap-style:square" from="5904,11808" to="590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"/>
                      <v:line id="Line 831" o:spid="_x0000_s1395" style="position:absolute;visibility:visible;mso-wrap-style:square" from="6336,11808" to="633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"/>
                      <v:line id="Line 832" o:spid="_x0000_s1396" style="position:absolute;visibility:visible;mso-wrap-style:square" from="6768,11808" to="6768,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"/>
                      <v:line id="Line 833" o:spid="_x0000_s1397" style="position:absolute;visibility:visible;mso-wrap-style:square" from="7200,11808" to="720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"/>
                      <v:line id="Line 834" o:spid="_x0000_s1398" style="position:absolute;visibility:visible;mso-wrap-style:square" from="7632,11808" to="763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"/>
                    </v:group>
                  </w:pict>
                </mc:Fallback>
              </mc:AlternateContent>
            </w:r>
            <w:r>
              <w:rPr>
                <w:rFonts w:ascii="Arial Narrow" w:hAnsi="Arial Narrow"/>
              </w:rPr>
              <w:t>Example</w:t>
            </w:r>
          </w:p>
        </w:tc>
        <w:tc>
          <w:tcPr>
            <w:tcW w:w="6858" w:type="dxa"/>
            <w:vMerge w:val="restart"/>
          </w:tcPr>
          <w:p w14:paraId="07AC7FD0" w14:textId="77777777" w:rsidR="007436EE" w:rsidRDefault="007436EE" w:rsidP="00F0097B">
            <w:pPr>
              <w:rPr>
                <w:rFonts w:ascii="Arial Narrow" w:hAnsi="Arial Narrow"/>
              </w:rPr>
            </w:pPr>
            <w:r>
              <w:rPr>
                <w:rFonts w:ascii="Arial Narrow" w:hAnsi="Arial Narrow"/>
              </w:rPr>
              <w:t>ED   0(13,R12),512(R12)</w:t>
            </w:r>
          </w:p>
          <w:p w14:paraId="07AC7FD1" w14:textId="77777777" w:rsidR="007436EE" w:rsidRDefault="007436EE" w:rsidP="00F0097B">
            <w:pPr>
              <w:rPr>
                <w:rFonts w:ascii="Arial Narrow" w:hAnsi="Arial Narrow"/>
              </w:rPr>
            </w:pPr>
            <w:r>
              <w:rPr>
                <w:rFonts w:ascii="Arial Narrow" w:hAnsi="Arial Narrow"/>
              </w:rPr>
              <w:t>Opcode – DE  00  C0  00  C2  00</w:t>
            </w:r>
          </w:p>
          <w:p w14:paraId="07AC7FD2" w14:textId="77777777" w:rsidR="007436EE" w:rsidRDefault="007436EE" w:rsidP="00F0097B">
            <w:pPr>
              <w:rPr>
                <w:rFonts w:ascii="Arial Narrow" w:hAnsi="Arial Narrow"/>
              </w:rPr>
            </w:pPr>
          </w:p>
          <w:p w14:paraId="07AC7FD3" w14:textId="77777777" w:rsidR="007436EE" w:rsidRDefault="007436EE" w:rsidP="00F0097B">
            <w:pPr>
              <w:rPr>
                <w:rFonts w:ascii="Arial Narrow" w:hAnsi="Arial Narrow"/>
              </w:rPr>
            </w:pPr>
            <w:r>
              <w:rPr>
                <w:rFonts w:ascii="Arial Narrow" w:hAnsi="Arial Narrow"/>
              </w:rPr>
              <w:t>SOURCE AT LOCATION   512(R12)</w:t>
            </w:r>
          </w:p>
          <w:p w14:paraId="07AC7FD4" w14:textId="77777777" w:rsidR="007436EE" w:rsidRDefault="007436EE" w:rsidP="00F0097B">
            <w:pPr>
              <w:rPr>
                <w:rFonts w:ascii="Arial Narrow" w:hAnsi="Arial Narrow"/>
              </w:rPr>
            </w:pPr>
            <w:r>
              <w:rPr>
                <w:rFonts w:ascii="Arial Narrow" w:hAnsi="Arial Narrow"/>
              </w:rPr>
              <w:t xml:space="preserve">                                                                             </w:t>
            </w:r>
          </w:p>
          <w:p w14:paraId="07AC7FD5" w14:textId="77777777" w:rsidR="007436EE" w:rsidRDefault="007436EE" w:rsidP="00F0097B">
            <w:pPr>
              <w:rPr>
                <w:rFonts w:ascii="Arial Narrow" w:hAnsi="Arial Narrow"/>
              </w:rPr>
            </w:pPr>
          </w:p>
          <w:p w14:paraId="07AC7FD6" w14:textId="77777777" w:rsidR="007436EE" w:rsidRDefault="007436EE" w:rsidP="00F0097B">
            <w:pPr>
              <w:rPr>
                <w:rFonts w:ascii="Arial Narrow" w:hAnsi="Arial Narrow"/>
              </w:rPr>
            </w:pPr>
            <w:r>
              <w:rPr>
                <w:rFonts w:ascii="Arial Narrow" w:hAnsi="Arial Narrow"/>
              </w:rPr>
              <w:t>PATTERN AT LOCATION   0(R12)   BEFORE EXECUTION</w:t>
            </w:r>
          </w:p>
          <w:p w14:paraId="07AC7FD7" w14:textId="77777777" w:rsidR="007436EE" w:rsidRDefault="007436EE" w:rsidP="00F0097B">
            <w:pPr>
              <w:rPr>
                <w:rFonts w:ascii="Arial Narrow" w:hAnsi="Arial Narrow"/>
              </w:rPr>
            </w:pPr>
          </w:p>
          <w:p w14:paraId="07AC7FD8" w14:textId="77777777" w:rsidR="007436EE" w:rsidRDefault="007436EE" w:rsidP="00F0097B">
            <w:pPr>
              <w:rPr>
                <w:rFonts w:ascii="Arial Narrow" w:hAnsi="Arial Narrow"/>
              </w:rPr>
            </w:pPr>
            <w:r>
              <w:rPr>
                <w:rFonts w:ascii="Arial Narrow" w:hAnsi="Arial Narrow"/>
              </w:rPr>
              <w:t xml:space="preserve">  </w:t>
            </w:r>
          </w:p>
          <w:p w14:paraId="07AC7FD9" w14:textId="77777777" w:rsidR="007436EE" w:rsidRDefault="007436EE" w:rsidP="00F0097B">
            <w:pPr>
              <w:rPr>
                <w:rFonts w:ascii="Arial Narrow" w:hAnsi="Arial Narrow"/>
              </w:rPr>
            </w:pPr>
          </w:p>
          <w:p w14:paraId="07AC7FDA" w14:textId="77777777" w:rsidR="007436EE" w:rsidRDefault="007436EE" w:rsidP="00F0097B">
            <w:pPr>
              <w:rPr>
                <w:rFonts w:ascii="Arial Narrow" w:hAnsi="Arial Narrow"/>
              </w:rPr>
            </w:pPr>
            <w:r>
              <w:rPr>
                <w:rFonts w:ascii="Arial Narrow" w:hAnsi="Arial Narrow"/>
              </w:rPr>
              <w:t>PATTERN AT LOCATION    0(R12)   AFTER EXECUTION</w:t>
            </w:r>
          </w:p>
          <w:p w14:paraId="07AC7FDB" w14:textId="77777777" w:rsidR="007436EE" w:rsidRDefault="007436EE" w:rsidP="00F0097B">
            <w:pPr>
              <w:rPr>
                <w:rFonts w:ascii="Arial Narrow" w:hAnsi="Arial Narrow"/>
              </w:rPr>
            </w:pPr>
          </w:p>
          <w:p w14:paraId="07AC7FDC" w14:textId="77777777" w:rsidR="007436EE" w:rsidRDefault="007436EE" w:rsidP="00F0097B">
            <w:pPr>
              <w:rPr>
                <w:rFonts w:ascii="Arial Narrow" w:hAnsi="Arial Narrow"/>
              </w:rPr>
            </w:pPr>
          </w:p>
          <w:p w14:paraId="07AC7FDD" w14:textId="77777777" w:rsidR="007436EE" w:rsidRDefault="007436EE" w:rsidP="00F0097B">
            <w:pPr>
              <w:rPr>
                <w:rFonts w:ascii="Arial Narrow" w:hAnsi="Arial Narrow"/>
              </w:rPr>
            </w:pPr>
          </w:p>
          <w:p w14:paraId="07AC7FDE" w14:textId="77777777" w:rsidR="007436EE" w:rsidRDefault="007436EE" w:rsidP="00F0097B">
            <w:pPr>
              <w:rPr>
                <w:rFonts w:ascii="Arial Narrow" w:hAnsi="Arial Narrow"/>
              </w:rPr>
            </w:pPr>
          </w:p>
        </w:tc>
      </w:tr>
      <w:tr w:rsidR="007436EE" w14:paraId="07AC7FE2" w14:textId="77777777" w:rsidTr="00F0097B">
        <w:trPr>
          <w:cantSplit/>
          <w:trHeight w:val="2527"/>
        </w:trPr>
        <w:tc>
          <w:tcPr>
            <w:tcW w:w="1998" w:type="dxa"/>
          </w:tcPr>
          <w:p w14:paraId="07AC7FE0" w14:textId="77777777" w:rsidR="007436EE" w:rsidRDefault="007436EE" w:rsidP="00F0097B">
            <w:pPr>
              <w:rPr>
                <w:rFonts w:ascii="Arial Narrow" w:hAnsi="Arial Narrow"/>
                <w:noProof/>
              </w:rPr>
            </w:pPr>
          </w:p>
        </w:tc>
        <w:tc>
          <w:tcPr>
            <w:tcW w:w="6858" w:type="dxa"/>
            <w:vMerge/>
          </w:tcPr>
          <w:p w14:paraId="07AC7FE1" w14:textId="77777777" w:rsidR="007436EE" w:rsidRDefault="007436EE" w:rsidP="00F0097B">
            <w:pPr>
              <w:rPr>
                <w:rFonts w:ascii="Arial Narrow" w:hAnsi="Arial Narrow"/>
              </w:rPr>
            </w:pPr>
          </w:p>
        </w:tc>
      </w:tr>
    </w:tbl>
    <w:p w14:paraId="07AC7FE3" w14:textId="77777777" w:rsidR="007436EE" w:rsidRDefault="007436EE" w:rsidP="007436EE"/>
    <w:p w14:paraId="07AC7FE4" w14:textId="77777777" w:rsidR="007436EE" w:rsidRDefault="007436EE" w:rsidP="007436EE"/>
    <w:p w14:paraId="07AC7FE5" w14:textId="77777777" w:rsidR="007436EE" w:rsidRDefault="007436EE" w:rsidP="007436EE"/>
    <w:p w14:paraId="07AC7FE6" w14:textId="77777777" w:rsidR="007436EE" w:rsidRDefault="007436EE" w:rsidP="007436EE"/>
    <w:p w14:paraId="07AC7FE7" w14:textId="77777777" w:rsidR="007436EE" w:rsidRDefault="007436EE" w:rsidP="007436EE"/>
    <w:p w14:paraId="07AC7FE8" w14:textId="77777777" w:rsidR="007436EE" w:rsidRDefault="007436EE" w:rsidP="007436EE"/>
    <w:p w14:paraId="07AC7FE9" w14:textId="77777777" w:rsidR="007436EE" w:rsidRDefault="007436EE" w:rsidP="007436EE"/>
    <w:p w14:paraId="07AC7FEA" w14:textId="77777777" w:rsidR="007436EE" w:rsidRDefault="007436EE" w:rsidP="007436EE"/>
    <w:p w14:paraId="07AC7FEB" w14:textId="77777777" w:rsidR="007436EE" w:rsidRDefault="007436EE" w:rsidP="007436EE"/>
    <w:p w14:paraId="07AC7FEC" w14:textId="77777777" w:rsidR="007436EE" w:rsidRDefault="007436EE" w:rsidP="007436EE"/>
    <w:p w14:paraId="07AC7FED" w14:textId="77777777" w:rsidR="007436EE" w:rsidRDefault="007436EE" w:rsidP="007436EE"/>
    <w:p w14:paraId="07AC7FEE" w14:textId="77777777" w:rsidR="007436EE" w:rsidRDefault="007436EE" w:rsidP="007436EE"/>
    <w:p w14:paraId="07AC7FEF" w14:textId="77777777" w:rsidR="007436EE" w:rsidRDefault="007436EE" w:rsidP="007436EE"/>
    <w:p w14:paraId="07AC7FF0" w14:textId="77777777" w:rsidR="007436EE" w:rsidRDefault="007436EE" w:rsidP="007436EE"/>
    <w:p w14:paraId="07AC7FF1" w14:textId="77777777" w:rsidR="007436EE" w:rsidRDefault="007436EE" w:rsidP="007436EE"/>
    <w:p w14:paraId="07AC7FF2" w14:textId="77777777" w:rsidR="007436EE" w:rsidRDefault="007436EE" w:rsidP="007436EE">
      <w:pPr>
        <w:pStyle w:val="Heading2"/>
      </w:pPr>
      <w:bookmarkStart w:id="558" w:name="_Toc531511450"/>
      <w:bookmarkStart w:id="559" w:name="_Toc261953043"/>
      <w:r>
        <w:t>Edit and Mark - EDMK</w:t>
      </w:r>
      <w:bookmarkEnd w:id="558"/>
      <w:bookmarkEnd w:id="559"/>
    </w:p>
    <w:p w14:paraId="07AC7FF3"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7FF6" w14:textId="77777777" w:rsidTr="00F0097B">
        <w:tc>
          <w:tcPr>
            <w:tcW w:w="1998" w:type="dxa"/>
          </w:tcPr>
          <w:p w14:paraId="07AC7FF4" w14:textId="77777777" w:rsidR="007436EE" w:rsidRDefault="007436EE" w:rsidP="00F0097B">
            <w:pPr>
              <w:rPr>
                <w:rFonts w:ascii="Arial Narrow" w:hAnsi="Arial Narrow"/>
              </w:rPr>
            </w:pPr>
            <w:r>
              <w:rPr>
                <w:rFonts w:ascii="Arial Narrow" w:hAnsi="Arial Narrow"/>
              </w:rPr>
              <w:t>Instruction</w:t>
            </w:r>
          </w:p>
        </w:tc>
        <w:tc>
          <w:tcPr>
            <w:tcW w:w="6858" w:type="dxa"/>
            <w:gridSpan w:val="3"/>
          </w:tcPr>
          <w:p w14:paraId="07AC7FF5" w14:textId="77777777" w:rsidR="007436EE" w:rsidRDefault="007436EE" w:rsidP="00F0097B">
            <w:pPr>
              <w:rPr>
                <w:rFonts w:ascii="Arial Narrow" w:hAnsi="Arial Narrow"/>
              </w:rPr>
            </w:pPr>
            <w:r>
              <w:rPr>
                <w:rFonts w:ascii="Arial Narrow" w:hAnsi="Arial Narrow"/>
              </w:rPr>
              <w:t>EDMK</w:t>
            </w:r>
          </w:p>
        </w:tc>
      </w:tr>
      <w:tr w:rsidR="007436EE" w14:paraId="07AC7FFA" w14:textId="77777777" w:rsidTr="00F0097B">
        <w:tc>
          <w:tcPr>
            <w:tcW w:w="1998" w:type="dxa"/>
          </w:tcPr>
          <w:p w14:paraId="07AC7FF7" w14:textId="77777777" w:rsidR="007436EE" w:rsidRDefault="007436EE" w:rsidP="00F0097B">
            <w:pPr>
              <w:rPr>
                <w:rFonts w:ascii="Arial Narrow" w:hAnsi="Arial Narrow"/>
              </w:rPr>
            </w:pPr>
            <w:r>
              <w:rPr>
                <w:rFonts w:ascii="Arial Narrow" w:hAnsi="Arial Narrow"/>
              </w:rPr>
              <w:t>Function</w:t>
            </w:r>
          </w:p>
        </w:tc>
        <w:tc>
          <w:tcPr>
            <w:tcW w:w="6858" w:type="dxa"/>
            <w:gridSpan w:val="3"/>
          </w:tcPr>
          <w:p w14:paraId="07AC7FF8"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EDMK instruction operates the same way ED works with just one difference. EDMK will return the address of the first zoned number converted in the pattern.</w:t>
            </w:r>
          </w:p>
          <w:p w14:paraId="07AC7FF9" w14:textId="77777777" w:rsidR="007436EE" w:rsidRDefault="007436EE" w:rsidP="008E5FFF">
            <w:pPr>
              <w:numPr>
                <w:ilvl w:val="0"/>
                <w:numId w:val="59"/>
              </w:numPr>
              <w:spacing w:before="60" w:after="60"/>
              <w:jc w:val="both"/>
              <w:rPr>
                <w:rFonts w:ascii="Arial Narrow" w:hAnsi="Arial Narrow"/>
              </w:rPr>
            </w:pPr>
            <w:r>
              <w:rPr>
                <w:rFonts w:ascii="Arial Narrow" w:hAnsi="Arial Narrow"/>
              </w:rPr>
              <w:t>The address will be in R1. If no conversion to zoned format takes place to the pattern after execution, R1 remains unchanged.</w:t>
            </w:r>
          </w:p>
        </w:tc>
      </w:tr>
      <w:tr w:rsidR="007436EE" w14:paraId="07AC7FFD" w14:textId="77777777" w:rsidTr="00F0097B">
        <w:trPr>
          <w:cantSplit/>
          <w:trHeight w:val="435"/>
        </w:trPr>
        <w:tc>
          <w:tcPr>
            <w:tcW w:w="1998" w:type="dxa"/>
            <w:tcBorders>
              <w:bottom w:val="single" w:sz="4" w:space="0" w:color="auto"/>
            </w:tcBorders>
          </w:tcPr>
          <w:p w14:paraId="07AC7FFB" w14:textId="77777777" w:rsidR="007436EE" w:rsidRDefault="007436EE" w:rsidP="00F0097B">
            <w:pPr>
              <w:rPr>
                <w:rFonts w:ascii="Arial Narrow" w:hAnsi="Arial Narrow"/>
              </w:rPr>
            </w:pPr>
            <w:r>
              <w:rPr>
                <w:rFonts w:ascii="Arial Narrow" w:hAnsi="Arial Narrow"/>
              </w:rPr>
              <w:t>Addressing Schemes</w:t>
            </w:r>
          </w:p>
        </w:tc>
        <w:tc>
          <w:tcPr>
            <w:tcW w:w="6858" w:type="dxa"/>
            <w:gridSpan w:val="3"/>
            <w:tcBorders>
              <w:bottom w:val="nil"/>
            </w:tcBorders>
          </w:tcPr>
          <w:p w14:paraId="07AC7FFC" w14:textId="77777777" w:rsidR="007436EE" w:rsidRDefault="007436EE" w:rsidP="00F0097B">
            <w:pPr>
              <w:rPr>
                <w:rFonts w:ascii="Arial Narrow" w:hAnsi="Arial Narrow"/>
              </w:rPr>
            </w:pPr>
            <w:r>
              <w:rPr>
                <w:rFonts w:ascii="Arial Narrow" w:hAnsi="Arial Narrow"/>
              </w:rPr>
              <w:t>Insignificant.</w:t>
            </w:r>
          </w:p>
        </w:tc>
      </w:tr>
      <w:tr w:rsidR="007436EE" w14:paraId="07AC8000" w14:textId="77777777" w:rsidTr="00F0097B">
        <w:tc>
          <w:tcPr>
            <w:tcW w:w="1998" w:type="dxa"/>
            <w:tcBorders>
              <w:top w:val="single" w:sz="4" w:space="0" w:color="auto"/>
            </w:tcBorders>
          </w:tcPr>
          <w:p w14:paraId="07AC7FFE" w14:textId="77777777" w:rsidR="007436EE" w:rsidRDefault="007436EE" w:rsidP="00F0097B">
            <w:pPr>
              <w:rPr>
                <w:rFonts w:ascii="Arial Narrow" w:hAnsi="Arial Narrow"/>
              </w:rPr>
            </w:pPr>
            <w:r>
              <w:rPr>
                <w:rFonts w:ascii="Arial Narrow" w:hAnsi="Arial Narrow"/>
              </w:rPr>
              <w:t>Syntax</w:t>
            </w:r>
          </w:p>
        </w:tc>
        <w:tc>
          <w:tcPr>
            <w:tcW w:w="6858" w:type="dxa"/>
            <w:gridSpan w:val="3"/>
          </w:tcPr>
          <w:p w14:paraId="07AC7FFF" w14:textId="77777777" w:rsidR="007436EE" w:rsidRDefault="007436EE" w:rsidP="00F0097B">
            <w:pPr>
              <w:rPr>
                <w:rFonts w:ascii="Arial Narrow" w:hAnsi="Arial Narrow"/>
              </w:rPr>
            </w:pPr>
            <w:r>
              <w:rPr>
                <w:rFonts w:ascii="Arial Narrow" w:hAnsi="Arial Narrow"/>
              </w:rPr>
              <w:t>EDMK     D1(L,B1),D2(B2)</w:t>
            </w:r>
          </w:p>
        </w:tc>
      </w:tr>
      <w:tr w:rsidR="007436EE" w14:paraId="07AC8005" w14:textId="77777777" w:rsidTr="00F0097B">
        <w:tc>
          <w:tcPr>
            <w:tcW w:w="1998" w:type="dxa"/>
          </w:tcPr>
          <w:p w14:paraId="07AC8001"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66144" behindDoc="0" locked="0" layoutInCell="0" allowOverlap="1" wp14:anchorId="07ACB441" wp14:editId="07ACB442">
                      <wp:simplePos x="0" y="0"/>
                      <wp:positionH relativeFrom="column">
                        <wp:posOffset>1569720</wp:posOffset>
                      </wp:positionH>
                      <wp:positionV relativeFrom="paragraph">
                        <wp:posOffset>152400</wp:posOffset>
                      </wp:positionV>
                      <wp:extent cx="3413760" cy="373380"/>
                      <wp:effectExtent l="7620" t="9525" r="7620" b="762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13760" cy="373380"/>
                                <a:chOff x="4128" y="4498"/>
                                <a:chExt cx="5376" cy="588"/>
                              </a:xfrm>
                            </wpg:grpSpPr>
                            <wps:wsp>
                              <wps:cNvPr id="374" name="Rectangle 601"/>
                              <wps:cNvSpPr>
                                <a:spLocks noChangeArrowheads="1"/>
                              </wps:cNvSpPr>
                              <wps:spPr bwMode="auto">
                                <a:xfrm>
                                  <a:off x="4128" y="4498"/>
                                  <a:ext cx="5376" cy="576"/>
                                </a:xfrm>
                                <a:prstGeom prst="rect">
                                  <a:avLst/>
                                </a:prstGeom>
                                <a:solidFill>
                                  <a:srgbClr val="FFFFFF"/>
                                </a:solidFill>
                                <a:ln w="9525">
                                  <a:solidFill>
                                    <a:srgbClr val="000000"/>
                                  </a:solidFill>
                                  <a:miter lim="800000"/>
                                  <a:headEnd/>
                                  <a:tailEnd/>
                                </a:ln>
                              </wps:spPr>
                              <wps:txbx>
                                <w:txbxContent>
                                  <w:p w14:paraId="07ACB766" w14:textId="77777777" w:rsidR="005800BB" w:rsidRDefault="005800BB" w:rsidP="007436EE">
                                    <w:r>
                                      <w:t xml:space="preserve">  DF         L          B1            D1              B2             D2</w:t>
                                    </w:r>
                                  </w:p>
                                </w:txbxContent>
                              </wps:txbx>
                              <wps:bodyPr rot="0" vert="horz" wrap="square" lIns="91440" tIns="45720" rIns="91440" bIns="45720" anchor="t" anchorCtr="0" upright="1">
                                <a:noAutofit/>
                              </wps:bodyPr>
                            </wps:wsp>
                            <wps:wsp>
                              <wps:cNvPr id="375" name="Line 602"/>
                              <wps:cNvCnPr/>
                              <wps:spPr bwMode="auto">
                                <a:xfrm>
                                  <a:off x="489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6" name="Line 603"/>
                              <wps:cNvCnPr/>
                              <wps:spPr bwMode="auto">
                                <a:xfrm>
                                  <a:off x="5616" y="4498"/>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7" name="Line 604"/>
                              <wps:cNvCnPr/>
                              <wps:spPr bwMode="auto">
                                <a:xfrm>
                                  <a:off x="6192"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 name="Line 605"/>
                              <wps:cNvCnPr/>
                              <wps:spPr bwMode="auto">
                                <a:xfrm>
                                  <a:off x="7488"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9" name="Line 606"/>
                              <wps:cNvCnPr/>
                              <wps:spPr bwMode="auto">
                                <a:xfrm>
                                  <a:off x="8064" y="4510"/>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41" id="Group 373" o:spid="_x0000_s1399" style="position:absolute;margin-left:123.6pt;margin-top:12pt;width:268.8pt;height:29.4pt;z-index:252166144" coordorigin="4128,4498" coordsize="5376,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" o:allowincell="f">
                      <v:rect id="Rectangle 601" o:spid="_x0000_s1400" style="position:absolute;left:4128;top:4498;width:53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">
                        <v:textbox>
                          <w:txbxContent>
                            <w:p w14:paraId="07ACB766" w14:textId="77777777" w:rsidR="005800BB" w:rsidRDefault="005800BB" w:rsidP="007436EE">
                              <w:r>
                                <w:t xml:space="preserve">  DF         L          B1            D1              B2             D2</w:t>
                              </w:r>
                            </w:p>
                          </w:txbxContent>
                        </v:textbox>
                      </v:rect>
                      <v:line id="Line 602" o:spid="_x0000_s1401" style="position:absolute;visibility:visible;mso-wrap-style:square" from="4896,4498" to="489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"/>
                      <v:line id="Line 603" o:spid="_x0000_s1402" style="position:absolute;visibility:visible;mso-wrap-style:square" from="5616,4498" to="561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"/>
                      <v:line id="Line 604" o:spid="_x0000_s1403" style="position:absolute;visibility:visible;mso-wrap-style:square" from="6192,4510" to="6192,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"/>
                      <v:line id="Line 605" o:spid="_x0000_s1404" style="position:absolute;visibility:visible;mso-wrap-style:square" from="7488,4510" to="7488,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"/>
                      <v:line id="Line 606" o:spid="_x0000_s1405" style="position:absolute;visibility:visible;mso-wrap-style:square" from="8064,4510" to="8064,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"/>
                    </v:group>
                  </w:pict>
                </mc:Fallback>
              </mc:AlternateContent>
            </w:r>
            <w:r>
              <w:rPr>
                <w:rFonts w:ascii="Arial Narrow" w:hAnsi="Arial Narrow"/>
              </w:rPr>
              <w:t>Opcode</w:t>
            </w:r>
          </w:p>
        </w:tc>
        <w:tc>
          <w:tcPr>
            <w:tcW w:w="6858" w:type="dxa"/>
            <w:gridSpan w:val="3"/>
          </w:tcPr>
          <w:p w14:paraId="07AC8002" w14:textId="77777777" w:rsidR="007436EE" w:rsidRDefault="007436EE" w:rsidP="00F0097B">
            <w:pPr>
              <w:rPr>
                <w:rFonts w:ascii="Arial Narrow" w:hAnsi="Arial Narrow"/>
              </w:rPr>
            </w:pPr>
          </w:p>
          <w:p w14:paraId="07AC8003" w14:textId="77777777" w:rsidR="007436EE" w:rsidRDefault="007436EE" w:rsidP="00F0097B">
            <w:pPr>
              <w:rPr>
                <w:rFonts w:ascii="Arial Narrow" w:hAnsi="Arial Narrow"/>
              </w:rPr>
            </w:pPr>
          </w:p>
          <w:p w14:paraId="07AC8004" w14:textId="77777777" w:rsidR="007436EE" w:rsidRDefault="007436EE" w:rsidP="00F0097B">
            <w:pPr>
              <w:rPr>
                <w:rFonts w:ascii="Arial Narrow" w:hAnsi="Arial Narrow"/>
              </w:rPr>
            </w:pPr>
          </w:p>
        </w:tc>
      </w:tr>
      <w:tr w:rsidR="007436EE" w14:paraId="07AC8008" w14:textId="77777777" w:rsidTr="00F0097B">
        <w:tc>
          <w:tcPr>
            <w:tcW w:w="1998" w:type="dxa"/>
          </w:tcPr>
          <w:p w14:paraId="07AC8006" w14:textId="77777777" w:rsidR="007436EE" w:rsidRDefault="007436EE" w:rsidP="00F0097B">
            <w:pPr>
              <w:rPr>
                <w:rFonts w:ascii="Arial Narrow" w:hAnsi="Arial Narrow"/>
              </w:rPr>
            </w:pPr>
            <w:r>
              <w:rPr>
                <w:rFonts w:ascii="Arial Narrow" w:hAnsi="Arial Narrow"/>
              </w:rPr>
              <w:t>Instruction Format</w:t>
            </w:r>
          </w:p>
        </w:tc>
        <w:tc>
          <w:tcPr>
            <w:tcW w:w="6858" w:type="dxa"/>
            <w:gridSpan w:val="3"/>
          </w:tcPr>
          <w:p w14:paraId="07AC8007" w14:textId="77777777" w:rsidR="007436EE" w:rsidRDefault="007436EE" w:rsidP="00F0097B">
            <w:pPr>
              <w:rPr>
                <w:rFonts w:ascii="Arial Narrow" w:hAnsi="Arial Narrow"/>
              </w:rPr>
            </w:pPr>
            <w:r>
              <w:rPr>
                <w:rFonts w:ascii="Arial Narrow" w:hAnsi="Arial Narrow"/>
              </w:rPr>
              <w:t>SS</w:t>
            </w:r>
          </w:p>
        </w:tc>
      </w:tr>
      <w:tr w:rsidR="007436EE" w14:paraId="07AC800D" w14:textId="77777777" w:rsidTr="00F0097B">
        <w:tc>
          <w:tcPr>
            <w:tcW w:w="1998" w:type="dxa"/>
          </w:tcPr>
          <w:p w14:paraId="07AC8009" w14:textId="77777777" w:rsidR="007436EE" w:rsidRDefault="007436EE" w:rsidP="00F0097B">
            <w:pPr>
              <w:rPr>
                <w:rFonts w:ascii="Arial Narrow" w:hAnsi="Arial Narrow"/>
              </w:rPr>
            </w:pPr>
            <w:r>
              <w:rPr>
                <w:rFonts w:ascii="Arial Narrow" w:hAnsi="Arial Narrow"/>
              </w:rPr>
              <w:t>Condition Code</w:t>
            </w:r>
          </w:p>
        </w:tc>
        <w:tc>
          <w:tcPr>
            <w:tcW w:w="6858" w:type="dxa"/>
            <w:gridSpan w:val="3"/>
          </w:tcPr>
          <w:p w14:paraId="07AC800A" w14:textId="77777777" w:rsidR="007436EE" w:rsidRDefault="007436EE" w:rsidP="008E5FFF">
            <w:pPr>
              <w:numPr>
                <w:ilvl w:val="0"/>
                <w:numId w:val="68"/>
              </w:numPr>
              <w:spacing w:before="60" w:after="60"/>
              <w:jc w:val="both"/>
              <w:rPr>
                <w:rFonts w:ascii="Arial Narrow" w:hAnsi="Arial Narrow"/>
              </w:rPr>
            </w:pPr>
            <w:r>
              <w:rPr>
                <w:rFonts w:ascii="Arial Narrow" w:hAnsi="Arial Narrow"/>
              </w:rPr>
              <w:t>Zero length of last field is zero</w:t>
            </w:r>
          </w:p>
          <w:p w14:paraId="07AC800B" w14:textId="77777777" w:rsidR="007436EE" w:rsidRDefault="007436EE" w:rsidP="008E5FFF">
            <w:pPr>
              <w:numPr>
                <w:ilvl w:val="0"/>
                <w:numId w:val="68"/>
              </w:numPr>
              <w:spacing w:before="60" w:after="60"/>
              <w:jc w:val="both"/>
              <w:rPr>
                <w:rFonts w:ascii="Arial Narrow" w:hAnsi="Arial Narrow"/>
              </w:rPr>
            </w:pPr>
            <w:r>
              <w:rPr>
                <w:rFonts w:ascii="Arial Narrow" w:hAnsi="Arial Narrow"/>
              </w:rPr>
              <w:t>Last field is negative</w:t>
            </w:r>
          </w:p>
          <w:p w14:paraId="07AC800C" w14:textId="77777777" w:rsidR="007436EE" w:rsidRDefault="007436EE" w:rsidP="008E5FFF">
            <w:pPr>
              <w:numPr>
                <w:ilvl w:val="0"/>
                <w:numId w:val="68"/>
              </w:numPr>
              <w:spacing w:before="60" w:after="60"/>
              <w:jc w:val="both"/>
              <w:rPr>
                <w:rFonts w:ascii="Arial Narrow" w:hAnsi="Arial Narrow"/>
              </w:rPr>
            </w:pPr>
            <w:r>
              <w:rPr>
                <w:rFonts w:ascii="Arial Narrow" w:hAnsi="Arial Narrow"/>
              </w:rPr>
              <w:t>Last field is positive</w:t>
            </w:r>
          </w:p>
        </w:tc>
      </w:tr>
      <w:tr w:rsidR="007436EE" w14:paraId="07AC8011" w14:textId="77777777" w:rsidTr="00F0097B">
        <w:tc>
          <w:tcPr>
            <w:tcW w:w="1998" w:type="dxa"/>
          </w:tcPr>
          <w:p w14:paraId="07AC800E" w14:textId="77777777" w:rsidR="007436EE" w:rsidRDefault="007436EE" w:rsidP="00F0097B">
            <w:pPr>
              <w:rPr>
                <w:rFonts w:ascii="Arial Narrow" w:hAnsi="Arial Narrow"/>
              </w:rPr>
            </w:pPr>
            <w:r>
              <w:rPr>
                <w:rFonts w:ascii="Arial Narrow" w:hAnsi="Arial Narrow"/>
              </w:rPr>
              <w:t>Program Exceptions</w:t>
            </w:r>
          </w:p>
        </w:tc>
        <w:tc>
          <w:tcPr>
            <w:tcW w:w="6858" w:type="dxa"/>
            <w:gridSpan w:val="3"/>
          </w:tcPr>
          <w:p w14:paraId="07AC800F" w14:textId="77777777" w:rsidR="007436EE" w:rsidRDefault="007436EE" w:rsidP="008E5FFF">
            <w:pPr>
              <w:numPr>
                <w:ilvl w:val="0"/>
                <w:numId w:val="69"/>
              </w:numPr>
              <w:spacing w:before="60" w:after="60"/>
              <w:jc w:val="both"/>
              <w:rPr>
                <w:rFonts w:ascii="Arial Narrow" w:hAnsi="Arial Narrow"/>
              </w:rPr>
            </w:pPr>
            <w:r>
              <w:rPr>
                <w:rFonts w:ascii="Arial Narrow" w:hAnsi="Arial Narrow"/>
              </w:rPr>
              <w:t>Access – Fetch 2</w:t>
            </w:r>
            <w:r>
              <w:rPr>
                <w:rFonts w:ascii="Arial Narrow" w:hAnsi="Arial Narrow"/>
                <w:vertAlign w:val="superscript"/>
              </w:rPr>
              <w:t>nd</w:t>
            </w:r>
            <w:r>
              <w:rPr>
                <w:rFonts w:ascii="Arial Narrow" w:hAnsi="Arial Narrow"/>
              </w:rPr>
              <w:t xml:space="preserve"> operand, Store &amp; fetch 1</w:t>
            </w:r>
            <w:r>
              <w:rPr>
                <w:rFonts w:ascii="Arial Narrow" w:hAnsi="Arial Narrow"/>
                <w:vertAlign w:val="superscript"/>
              </w:rPr>
              <w:t>st</w:t>
            </w:r>
            <w:r>
              <w:rPr>
                <w:rFonts w:ascii="Arial Narrow" w:hAnsi="Arial Narrow"/>
              </w:rPr>
              <w:t xml:space="preserve"> operand.</w:t>
            </w:r>
          </w:p>
          <w:p w14:paraId="07AC8010" w14:textId="77777777" w:rsidR="007436EE" w:rsidRDefault="007436EE" w:rsidP="008E5FFF">
            <w:pPr>
              <w:numPr>
                <w:ilvl w:val="0"/>
                <w:numId w:val="69"/>
              </w:numPr>
              <w:spacing w:before="60" w:after="60"/>
              <w:jc w:val="both"/>
              <w:rPr>
                <w:rFonts w:ascii="Arial Narrow" w:hAnsi="Arial Narrow"/>
              </w:rPr>
            </w:pPr>
            <w:r>
              <w:rPr>
                <w:rFonts w:ascii="Arial Narrow" w:hAnsi="Arial Narrow"/>
              </w:rPr>
              <w:t>Data.</w:t>
            </w:r>
          </w:p>
        </w:tc>
      </w:tr>
      <w:tr w:rsidR="007436EE" w14:paraId="07AC801F" w14:textId="77777777" w:rsidTr="00F0097B">
        <w:trPr>
          <w:cantSplit/>
          <w:trHeight w:val="4008"/>
        </w:trPr>
        <w:tc>
          <w:tcPr>
            <w:tcW w:w="1998" w:type="dxa"/>
            <w:vMerge w:val="restart"/>
          </w:tcPr>
          <w:p w14:paraId="07AC8012" w14:textId="77777777" w:rsidR="007436EE" w:rsidRDefault="007436EE" w:rsidP="00F0097B">
            <w:pPr>
              <w:rPr>
                <w:rFonts w:ascii="Arial Narrow" w:hAnsi="Arial Narrow"/>
              </w:rPr>
            </w:pPr>
            <w:r>
              <w:rPr>
                <w:rFonts w:ascii="Arial Narrow" w:hAnsi="Arial Narrow"/>
                <w:noProof/>
                <w:lang w:val="en-GB" w:eastAsia="en-GB"/>
              </w:rPr>
              <mc:AlternateContent>
                <mc:Choice Requires="wpg">
                  <w:drawing>
                    <wp:anchor distT="0" distB="0" distL="114300" distR="114300" simplePos="0" relativeHeight="252169216" behindDoc="0" locked="0" layoutInCell="0" allowOverlap="1" wp14:anchorId="07ACB443" wp14:editId="07ACB444">
                      <wp:simplePos x="0" y="0"/>
                      <wp:positionH relativeFrom="column">
                        <wp:posOffset>1325880</wp:posOffset>
                      </wp:positionH>
                      <wp:positionV relativeFrom="paragraph">
                        <wp:posOffset>2155825</wp:posOffset>
                      </wp:positionV>
                      <wp:extent cx="3566160" cy="274320"/>
                      <wp:effectExtent l="11430" t="12700" r="13335" b="8255"/>
                      <wp:wrapNone/>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6160" cy="274320"/>
                                <a:chOff x="2448" y="11808"/>
                                <a:chExt cx="5616" cy="432"/>
                              </a:xfrm>
                            </wpg:grpSpPr>
                            <wps:wsp>
                              <wps:cNvPr id="360" name="Text Box 627"/>
                              <wps:cNvSpPr txBox="1">
                                <a:spLocks noChangeArrowheads="1"/>
                              </wps:cNvSpPr>
                              <wps:spPr bwMode="auto">
                                <a:xfrm>
                                  <a:off x="2448" y="11808"/>
                                  <a:ext cx="5616" cy="4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67" w14:textId="77777777" w:rsidR="005800BB" w:rsidRDefault="005800BB" w:rsidP="007436EE">
                                    <w:r>
                                      <w:t>40    40    F2    6B     F5    F7    F4    4B    F2     F6    40   40    40</w:t>
                                    </w:r>
                                  </w:p>
                                </w:txbxContent>
                              </wps:txbx>
                              <wps:bodyPr rot="0" vert="horz" wrap="square" lIns="91440" tIns="45720" rIns="91440" bIns="45720" anchor="t" anchorCtr="0" upright="1">
                                <a:noAutofit/>
                              </wps:bodyPr>
                            </wps:wsp>
                            <wps:wsp>
                              <wps:cNvPr id="361" name="Line 628"/>
                              <wps:cNvCnPr/>
                              <wps:spPr bwMode="auto">
                                <a:xfrm>
                                  <a:off x="288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2" name="Line 629"/>
                              <wps:cNvCnPr/>
                              <wps:spPr bwMode="auto">
                                <a:xfrm>
                                  <a:off x="331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3" name="Line 630"/>
                              <wps:cNvCnPr/>
                              <wps:spPr bwMode="auto">
                                <a:xfrm>
                                  <a:off x="3744"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4" name="Line 631"/>
                              <wps:cNvCnPr/>
                              <wps:spPr bwMode="auto">
                                <a:xfrm>
                                  <a:off x="4176"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5" name="Line 632"/>
                              <wps:cNvCnPr/>
                              <wps:spPr bwMode="auto">
                                <a:xfrm>
                                  <a:off x="4608"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6" name="Line 633"/>
                              <wps:cNvCnPr/>
                              <wps:spPr bwMode="auto">
                                <a:xfrm>
                                  <a:off x="504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7" name="Line 634"/>
                              <wps:cNvCnPr/>
                              <wps:spPr bwMode="auto">
                                <a:xfrm>
                                  <a:off x="547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8" name="Line 635"/>
                              <wps:cNvCnPr/>
                              <wps:spPr bwMode="auto">
                                <a:xfrm>
                                  <a:off x="5904"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 name="Line 636"/>
                              <wps:cNvCnPr/>
                              <wps:spPr bwMode="auto">
                                <a:xfrm>
                                  <a:off x="6336"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0" name="Line 637"/>
                              <wps:cNvCnPr/>
                              <wps:spPr bwMode="auto">
                                <a:xfrm>
                                  <a:off x="6768"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1" name="Line 638"/>
                              <wps:cNvCnPr/>
                              <wps:spPr bwMode="auto">
                                <a:xfrm>
                                  <a:off x="720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 name="Line 639"/>
                              <wps:cNvCnPr/>
                              <wps:spPr bwMode="auto">
                                <a:xfrm>
                                  <a:off x="763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7ACB443" id="Group 359" o:spid="_x0000_s1406" style="position:absolute;margin-left:104.4pt;margin-top:169.75pt;width:280.8pt;height:21.6pt;z-index:252169216" coordorigin="2448,11808" coordsize="561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" o:allowincell="f">
                      <v:shape id="Text Box 627" o:spid="_x0000_s1407" type="#_x0000_t202" style="position:absolute;left:2448;top:11808;width:561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">
                        <v:textbox>
                          <w:txbxContent>
                            <w:p w14:paraId="07ACB767" w14:textId="77777777" w:rsidR="005800BB" w:rsidRDefault="005800BB" w:rsidP="007436EE">
                              <w:r>
                                <w:t>40    40    F2    6B     F5    F7    F4    4B    F2     F6    40   40    40</w:t>
                              </w:r>
                            </w:p>
                          </w:txbxContent>
                        </v:textbox>
                      </v:shape>
                      <v:line id="Line 628" o:spid="_x0000_s1408" style="position:absolute;visibility:visible;mso-wrap-style:square" from="2880,11808" to="288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"/>
                      <v:line id="Line 629" o:spid="_x0000_s1409" style="position:absolute;visibility:visible;mso-wrap-style:square" from="3312,11808" to="331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"/>
                      <v:line id="Line 630" o:spid="_x0000_s1410" style="position:absolute;visibility:visible;mso-wrap-style:square" from="3744,11808" to="374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"/>
                      <v:line id="Line 631" o:spid="_x0000_s1411" style="position:absolute;visibility:visible;mso-wrap-style:square" from="4176,11808" to="417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"/>
                      <v:line id="Line 632" o:spid="_x0000_s1412" style="position:absolute;visibility:visible;mso-wrap-style:square" from="4608,11808" to="4608,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"/>
                      <v:line id="Line 633" o:spid="_x0000_s1413" style="position:absolute;visibility:visible;mso-wrap-style:square" from="5040,11808" to="504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"/>
                      <v:line id="Line 634" o:spid="_x0000_s1414" style="position:absolute;visibility:visible;mso-wrap-style:square" from="5472,11808" to="547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"/>
                      <v:line id="Line 635" o:spid="_x0000_s1415" style="position:absolute;visibility:visible;mso-wrap-style:square" from="5904,11808" to="590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"/>
                      <v:line id="Line 636" o:spid="_x0000_s1416" style="position:absolute;visibility:visible;mso-wrap-style:square" from="6336,11808" to="633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"/>
                      <v:line id="Line 637" o:spid="_x0000_s1417" style="position:absolute;visibility:visible;mso-wrap-style:square" from="6768,11808" to="6768,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"/>
                      <v:line id="Line 638" o:spid="_x0000_s1418" style="position:absolute;visibility:visible;mso-wrap-style:square" from="7200,11808" to="720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"/>
                      <v:line id="Line 639" o:spid="_x0000_s1419" style="position:absolute;visibility:visible;mso-wrap-style:square" from="7632,11808" to="763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Sau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B5GcP/mXgE5PwPAAD//wMAUEsBAi0AFAAGAAgAAAAhANvh9svuAAAAhQEAABMAAAAAAAAA&#10;AAAAAAAAAAAAAFtDb250ZW50X1R5cGVzXS54bWxQSwECLQAUAAYACAAAACEAWvQsW78AAAAVAQAA&#10;CwAAAAAAAAAAAAAAAAAfAQAAX3JlbHMvLnJlbHNQSwECLQAUAAYACAAAACEA/KUmrsYAAADcAAAA&#10;DwAAAAAAAAAAAAAAAAAHAgAAZHJzL2Rvd25yZXYueG1sUEsFBgAAAAADAAMAtwAAAPoCAAAAAA==&#10;"/>
                    </v:group>
                  </w:pict>
                </mc:Fallback>
              </mc:AlternateContent>
            </w:r>
            <w:r>
              <w:rPr>
                <w:rFonts w:ascii="Arial Narrow" w:hAnsi="Arial Narrow"/>
                <w:noProof/>
                <w:lang w:val="en-GB" w:eastAsia="en-GB"/>
              </w:rPr>
              <mc:AlternateContent>
                <mc:Choice Requires="wpg">
                  <w:drawing>
                    <wp:anchor distT="0" distB="0" distL="114300" distR="114300" simplePos="0" relativeHeight="252168192" behindDoc="0" locked="0" layoutInCell="0" allowOverlap="1" wp14:anchorId="07ACB445" wp14:editId="07ACB446">
                      <wp:simplePos x="0" y="0"/>
                      <wp:positionH relativeFrom="column">
                        <wp:posOffset>1325880</wp:posOffset>
                      </wp:positionH>
                      <wp:positionV relativeFrom="paragraph">
                        <wp:posOffset>1515745</wp:posOffset>
                      </wp:positionV>
                      <wp:extent cx="3566160" cy="274320"/>
                      <wp:effectExtent l="11430" t="10795" r="13335" b="10160"/>
                      <wp:wrapNone/>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6160" cy="274320"/>
                                <a:chOff x="2448" y="11808"/>
                                <a:chExt cx="5616" cy="432"/>
                              </a:xfrm>
                            </wpg:grpSpPr>
                            <wps:wsp>
                              <wps:cNvPr id="346" name="Text Box 613"/>
                              <wps:cNvSpPr txBox="1">
                                <a:spLocks noChangeArrowheads="1"/>
                              </wps:cNvSpPr>
                              <wps:spPr bwMode="auto">
                                <a:xfrm>
                                  <a:off x="2448" y="11808"/>
                                  <a:ext cx="5616" cy="4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68" w14:textId="77777777" w:rsidR="005800BB" w:rsidRDefault="005800BB" w:rsidP="007436EE">
                                    <w:r>
                                      <w:t>40   20     20    6B    20    21    20     4B    20    20    40    C3   D9</w:t>
                                    </w:r>
                                  </w:p>
                                </w:txbxContent>
                              </wps:txbx>
                              <wps:bodyPr rot="0" vert="horz" wrap="square" lIns="91440" tIns="45720" rIns="91440" bIns="45720" anchor="t" anchorCtr="0" upright="1">
                                <a:noAutofit/>
                              </wps:bodyPr>
                            </wps:wsp>
                            <wps:wsp>
                              <wps:cNvPr id="347" name="Line 614"/>
                              <wps:cNvCnPr/>
                              <wps:spPr bwMode="auto">
                                <a:xfrm>
                                  <a:off x="288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8" name="Line 615"/>
                              <wps:cNvCnPr/>
                              <wps:spPr bwMode="auto">
                                <a:xfrm>
                                  <a:off x="331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9" name="Line 616"/>
                              <wps:cNvCnPr/>
                              <wps:spPr bwMode="auto">
                                <a:xfrm>
                                  <a:off x="3744"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0" name="Line 617"/>
                              <wps:cNvCnPr/>
                              <wps:spPr bwMode="auto">
                                <a:xfrm>
                                  <a:off x="4176"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1" name="Line 618"/>
                              <wps:cNvCnPr/>
                              <wps:spPr bwMode="auto">
                                <a:xfrm>
                                  <a:off x="4608"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2" name="Line 619"/>
                              <wps:cNvCnPr/>
                              <wps:spPr bwMode="auto">
                                <a:xfrm>
                                  <a:off x="504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3" name="Line 620"/>
                              <wps:cNvCnPr/>
                              <wps:spPr bwMode="auto">
                                <a:xfrm>
                                  <a:off x="547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4" name="Line 621"/>
                              <wps:cNvCnPr/>
                              <wps:spPr bwMode="auto">
                                <a:xfrm>
                                  <a:off x="5904"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5" name="Line 622"/>
                              <wps:cNvCnPr/>
                              <wps:spPr bwMode="auto">
                                <a:xfrm>
                                  <a:off x="6336"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6" name="Line 623"/>
                              <wps:cNvCnPr/>
                              <wps:spPr bwMode="auto">
                                <a:xfrm>
                                  <a:off x="6768"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7" name="Line 624"/>
                              <wps:cNvCnPr/>
                              <wps:spPr bwMode="auto">
                                <a:xfrm>
                                  <a:off x="7200"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8" name="Line 625"/>
                              <wps:cNvCnPr/>
                              <wps:spPr bwMode="auto">
                                <a:xfrm>
                                  <a:off x="7632" y="11808"/>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7ACB445" id="Group 345" o:spid="_x0000_s1420" style="position:absolute;margin-left:104.4pt;margin-top:119.35pt;width:280.8pt;height:21.6pt;z-index:252168192" coordorigin="2448,11808" coordsize="561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" o:allowincell="f">
                      <v:shape id="Text Box 613" o:spid="_x0000_s1421" type="#_x0000_t202" style="position:absolute;left:2448;top:11808;width:561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">
                        <v:textbox>
                          <w:txbxContent>
                            <w:p w14:paraId="07ACB768" w14:textId="77777777" w:rsidR="005800BB" w:rsidRDefault="005800BB" w:rsidP="007436EE">
                              <w:r>
                                <w:t>40   20     20    6B    20    21    20     4B    20    20    40    C3   D9</w:t>
                              </w:r>
                            </w:p>
                          </w:txbxContent>
                        </v:textbox>
                      </v:shape>
                      <v:line id="Line 614" o:spid="_x0000_s1422" style="position:absolute;visibility:visible;mso-wrap-style:square" from="2880,11808" to="288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"/>
                      <v:line id="Line 615" o:spid="_x0000_s1423" style="position:absolute;visibility:visible;mso-wrap-style:square" from="3312,11808" to="331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"/>
                      <v:line id="Line 616" o:spid="_x0000_s1424" style="position:absolute;visibility:visible;mso-wrap-style:square" from="3744,11808" to="374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"/>
                      <v:line id="Line 617" o:spid="_x0000_s1425" style="position:absolute;visibility:visible;mso-wrap-style:square" from="4176,11808" to="417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"/>
                      <v:line id="Line 618" o:spid="_x0000_s1426" style="position:absolute;visibility:visible;mso-wrap-style:square" from="4608,11808" to="4608,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"/>
                      <v:line id="Line 619" o:spid="_x0000_s1427" style="position:absolute;visibility:visible;mso-wrap-style:square" from="5040,11808" to="504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"/>
                      <v:line id="Line 620" o:spid="_x0000_s1428" style="position:absolute;visibility:visible;mso-wrap-style:square" from="5472,11808" to="547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"/>
                      <v:line id="Line 621" o:spid="_x0000_s1429" style="position:absolute;visibility:visible;mso-wrap-style:square" from="5904,11808" to="5904,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"/>
                      <v:line id="Line 622" o:spid="_x0000_s1430" style="position:absolute;visibility:visible;mso-wrap-style:square" from="6336,11808" to="6336,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K6xwAAANwAAAAPAAAAZHJzL2Rvd25yZXYueG1sRI9Pa8JA&#10;FMTvhX6H5Qm91Y0Vg0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Dj54rrHAAAA3AAA&#10;AA8AAAAAAAAAAAAAAAAABwIAAGRycy9kb3ducmV2LnhtbFBLBQYAAAAAAwADALcAAAD7AgAAAAA=&#10;"/>
                      <v:line id="Line 623" o:spid="_x0000_s1431" style="position:absolute;visibility:visible;mso-wrap-style:square" from="6768,11808" to="6768,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"/>
                      <v:line id="Line 624" o:spid="_x0000_s1432" style="position:absolute;visibility:visible;mso-wrap-style:square" from="7200,11808" to="7200,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"/>
                      <v:line id="Line 625" o:spid="_x0000_s1433" style="position:absolute;visibility:visible;mso-wrap-style:square" from="7632,11808" to="7632,1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"/>
                    </v:group>
                  </w:pict>
                </mc:Fallback>
              </mc:AlternateContent>
            </w:r>
            <w:r>
              <w:rPr>
                <w:rFonts w:ascii="Arial Narrow" w:hAnsi="Arial Narrow"/>
                <w:noProof/>
                <w:lang w:val="en-GB" w:eastAsia="en-GB"/>
              </w:rPr>
              <mc:AlternateContent>
                <mc:Choice Requires="wpg">
                  <w:drawing>
                    <wp:anchor distT="0" distB="0" distL="114300" distR="114300" simplePos="0" relativeHeight="252167168" behindDoc="0" locked="0" layoutInCell="0" allowOverlap="1" wp14:anchorId="07ACB447" wp14:editId="07ACB448">
                      <wp:simplePos x="0" y="0"/>
                      <wp:positionH relativeFrom="column">
                        <wp:posOffset>1325880</wp:posOffset>
                      </wp:positionH>
                      <wp:positionV relativeFrom="paragraph">
                        <wp:posOffset>967105</wp:posOffset>
                      </wp:positionV>
                      <wp:extent cx="1097280" cy="274320"/>
                      <wp:effectExtent l="11430" t="5080" r="5715" b="6350"/>
                      <wp:wrapNone/>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280" cy="274320"/>
                                <a:chOff x="4176" y="10800"/>
                                <a:chExt cx="1728" cy="432"/>
                              </a:xfrm>
                            </wpg:grpSpPr>
                            <wps:wsp>
                              <wps:cNvPr id="341" name="Text Box 608"/>
                              <wps:cNvSpPr txBox="1">
                                <a:spLocks noChangeArrowheads="1"/>
                              </wps:cNvSpPr>
                              <wps:spPr bwMode="auto">
                                <a:xfrm>
                                  <a:off x="4176" y="10800"/>
                                  <a:ext cx="1728" cy="43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69" w14:textId="77777777" w:rsidR="005800BB" w:rsidRDefault="005800BB" w:rsidP="007436EE">
                                    <w:r>
                                      <w:t xml:space="preserve">02   57    42    6C                                    </w:t>
                                    </w:r>
                                  </w:p>
                                </w:txbxContent>
                              </wps:txbx>
                              <wps:bodyPr rot="0" vert="horz" wrap="square" lIns="91440" tIns="45720" rIns="91440" bIns="45720" anchor="t" anchorCtr="0" upright="1">
                                <a:noAutofit/>
                              </wps:bodyPr>
                            </wps:wsp>
                            <wps:wsp>
                              <wps:cNvPr id="342" name="Line 609"/>
                              <wps:cNvCnPr/>
                              <wps:spPr bwMode="auto">
                                <a:xfrm>
                                  <a:off x="4608" y="10800"/>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 name="Line 610"/>
                              <wps:cNvCnPr/>
                              <wps:spPr bwMode="auto">
                                <a:xfrm>
                                  <a:off x="5040" y="10800"/>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4" name="Line 611"/>
                              <wps:cNvCnPr/>
                              <wps:spPr bwMode="auto">
                                <a:xfrm>
                                  <a:off x="5472" y="10800"/>
                                  <a:ext cx="0" cy="43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7ACB447" id="Group 340" o:spid="_x0000_s1434" style="position:absolute;margin-left:104.4pt;margin-top:76.15pt;width:86.4pt;height:21.6pt;z-index:252167168" coordorigin="4176,10800" coordsize="1728,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" o:allowincell="f">
                      <v:shape id="Text Box 608" o:spid="_x0000_s1435" type="#_x0000_t202" style="position:absolute;left:4176;top:10800;width:172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">
                        <v:textbox>
                          <w:txbxContent>
                            <w:p w14:paraId="07ACB769" w14:textId="77777777" w:rsidR="005800BB" w:rsidRDefault="005800BB" w:rsidP="007436EE">
                              <w:r>
                                <w:t xml:space="preserve">02   57    42    6C                                    </w:t>
                              </w:r>
                            </w:p>
                          </w:txbxContent>
                        </v:textbox>
                      </v:shape>
                      <v:line id="Line 609" o:spid="_x0000_s1436" style="position:absolute;visibility:visible;mso-wrap-style:square" from="4608,10800" to="4608,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"/>
                      <v:line id="Line 610" o:spid="_x0000_s1437" style="position:absolute;visibility:visible;mso-wrap-style:square" from="5040,10800" to="5040,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"/>
                      <v:line id="Line 611" o:spid="_x0000_s1438" style="position:absolute;visibility:visible;mso-wrap-style:square" from="5472,10800" to="5472,11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H8xwAAANwAAAAPAAAAZHJzL2Rvd25yZXYueG1sRI9Pa8JA&#10;FMTvhX6H5Qm91Y1Vgk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NJs0fzHAAAA3AAA&#10;AA8AAAAAAAAAAAAAAAAABwIAAGRycy9kb3ducmV2LnhtbFBLBQYAAAAAAwADALcAAAD7AgAAAAA=&#10;"/>
                    </v:group>
                  </w:pict>
                </mc:Fallback>
              </mc:AlternateContent>
            </w:r>
            <w:r>
              <w:rPr>
                <w:rFonts w:ascii="Arial Narrow" w:hAnsi="Arial Narrow"/>
              </w:rPr>
              <w:t>Example</w:t>
            </w:r>
          </w:p>
        </w:tc>
        <w:tc>
          <w:tcPr>
            <w:tcW w:w="6858" w:type="dxa"/>
            <w:gridSpan w:val="3"/>
          </w:tcPr>
          <w:p w14:paraId="07AC8013" w14:textId="77777777" w:rsidR="007436EE" w:rsidRDefault="007436EE" w:rsidP="00F0097B">
            <w:pPr>
              <w:rPr>
                <w:rFonts w:ascii="Arial Narrow" w:hAnsi="Arial Narrow"/>
              </w:rPr>
            </w:pPr>
            <w:r>
              <w:rPr>
                <w:rFonts w:ascii="Arial Narrow" w:hAnsi="Arial Narrow"/>
              </w:rPr>
              <w:t>EDMK     0(13,R12),512(R12)</w:t>
            </w:r>
          </w:p>
          <w:p w14:paraId="07AC8014" w14:textId="77777777" w:rsidR="007436EE" w:rsidRDefault="007436EE" w:rsidP="00F0097B">
            <w:pPr>
              <w:rPr>
                <w:rFonts w:ascii="Arial Narrow" w:hAnsi="Arial Narrow"/>
              </w:rPr>
            </w:pPr>
            <w:r>
              <w:rPr>
                <w:rFonts w:ascii="Arial Narrow" w:hAnsi="Arial Narrow"/>
              </w:rPr>
              <w:t>Opcode – DF  0C  C0  00  C2  00</w:t>
            </w:r>
          </w:p>
          <w:p w14:paraId="07AC8015" w14:textId="77777777" w:rsidR="007436EE" w:rsidRDefault="007436EE" w:rsidP="00F0097B">
            <w:pPr>
              <w:rPr>
                <w:rFonts w:ascii="Arial Narrow" w:hAnsi="Arial Narrow"/>
              </w:rPr>
            </w:pPr>
            <w:r>
              <w:rPr>
                <w:rFonts w:ascii="Arial Narrow" w:hAnsi="Arial Narrow"/>
              </w:rPr>
              <w:t>R12      – 00  00  10   00</w:t>
            </w:r>
          </w:p>
          <w:p w14:paraId="07AC8016" w14:textId="77777777" w:rsidR="007436EE" w:rsidRDefault="007436EE" w:rsidP="00F0097B">
            <w:pPr>
              <w:rPr>
                <w:rFonts w:ascii="Arial Narrow" w:hAnsi="Arial Narrow"/>
              </w:rPr>
            </w:pPr>
            <w:r>
              <w:rPr>
                <w:rFonts w:ascii="Arial Narrow" w:hAnsi="Arial Narrow"/>
              </w:rPr>
              <w:t>SOURCE  AT  LOCATION  512(R12) / 1200 :</w:t>
            </w:r>
          </w:p>
          <w:p w14:paraId="07AC8017" w14:textId="77777777" w:rsidR="007436EE" w:rsidRDefault="007436EE" w:rsidP="00F0097B">
            <w:pPr>
              <w:rPr>
                <w:rFonts w:ascii="Arial Narrow" w:hAnsi="Arial Narrow"/>
              </w:rPr>
            </w:pPr>
          </w:p>
          <w:p w14:paraId="07AC8018" w14:textId="77777777" w:rsidR="007436EE" w:rsidRDefault="007436EE" w:rsidP="00F0097B">
            <w:pPr>
              <w:rPr>
                <w:rFonts w:ascii="Arial Narrow" w:hAnsi="Arial Narrow"/>
              </w:rPr>
            </w:pPr>
          </w:p>
          <w:p w14:paraId="07AC8019" w14:textId="77777777" w:rsidR="007436EE" w:rsidRDefault="007436EE" w:rsidP="00F0097B">
            <w:pPr>
              <w:rPr>
                <w:rFonts w:ascii="Arial Narrow" w:hAnsi="Arial Narrow"/>
              </w:rPr>
            </w:pPr>
            <w:r>
              <w:rPr>
                <w:rFonts w:ascii="Arial Narrow" w:hAnsi="Arial Narrow"/>
              </w:rPr>
              <w:t>PATTERN AT LOCATION 0(R12) / 1000 BEFORE EXECUTION :</w:t>
            </w:r>
          </w:p>
          <w:p w14:paraId="07AC801A" w14:textId="77777777" w:rsidR="007436EE" w:rsidRDefault="007436EE" w:rsidP="00F0097B">
            <w:pPr>
              <w:rPr>
                <w:rFonts w:ascii="Arial Narrow" w:hAnsi="Arial Narrow"/>
              </w:rPr>
            </w:pPr>
            <w:r>
              <w:rPr>
                <w:rFonts w:ascii="Arial Narrow" w:hAnsi="Arial Narrow"/>
              </w:rPr>
              <w:t xml:space="preserve"> </w:t>
            </w:r>
          </w:p>
          <w:p w14:paraId="07AC801B" w14:textId="77777777" w:rsidR="007436EE" w:rsidRDefault="007436EE" w:rsidP="00F0097B">
            <w:pPr>
              <w:rPr>
                <w:rFonts w:ascii="Arial Narrow" w:hAnsi="Arial Narrow"/>
              </w:rPr>
            </w:pPr>
          </w:p>
          <w:p w14:paraId="07AC801C" w14:textId="77777777" w:rsidR="007436EE" w:rsidRDefault="007436EE" w:rsidP="00F0097B">
            <w:pPr>
              <w:rPr>
                <w:rFonts w:ascii="Arial Narrow" w:hAnsi="Arial Narrow"/>
              </w:rPr>
            </w:pPr>
            <w:r>
              <w:rPr>
                <w:rFonts w:ascii="Arial Narrow" w:hAnsi="Arial Narrow"/>
              </w:rPr>
              <w:t>PATTERN AT LOCATION 0(R12) / 1000 AFTER EXECUTION :</w:t>
            </w:r>
          </w:p>
          <w:p w14:paraId="07AC801D" w14:textId="77777777" w:rsidR="007436EE" w:rsidRDefault="007436EE" w:rsidP="00F0097B">
            <w:pPr>
              <w:rPr>
                <w:rFonts w:ascii="Arial Narrow" w:hAnsi="Arial Narrow"/>
              </w:rPr>
            </w:pPr>
          </w:p>
          <w:p w14:paraId="07AC801E" w14:textId="77777777" w:rsidR="007436EE" w:rsidRDefault="007436EE" w:rsidP="00F0097B">
            <w:pPr>
              <w:rPr>
                <w:rFonts w:ascii="Arial Narrow" w:hAnsi="Arial Narrow"/>
              </w:rPr>
            </w:pPr>
          </w:p>
        </w:tc>
      </w:tr>
      <w:tr w:rsidR="007436EE" w14:paraId="07AC8024" w14:textId="77777777" w:rsidTr="00F0097B">
        <w:trPr>
          <w:cantSplit/>
          <w:trHeight w:val="498"/>
        </w:trPr>
        <w:tc>
          <w:tcPr>
            <w:tcW w:w="1998" w:type="dxa"/>
            <w:vMerge/>
          </w:tcPr>
          <w:p w14:paraId="07AC8020" w14:textId="77777777" w:rsidR="007436EE" w:rsidRDefault="007436EE" w:rsidP="00F0097B">
            <w:pPr>
              <w:rPr>
                <w:rFonts w:ascii="Arial Narrow" w:hAnsi="Arial Narrow"/>
                <w:noProof/>
              </w:rPr>
            </w:pPr>
          </w:p>
        </w:tc>
        <w:tc>
          <w:tcPr>
            <w:tcW w:w="2286" w:type="dxa"/>
            <w:vAlign w:val="center"/>
          </w:tcPr>
          <w:p w14:paraId="07AC8021"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8022"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8023" w14:textId="77777777" w:rsidR="007436EE" w:rsidRDefault="007436EE" w:rsidP="00F0097B">
            <w:pPr>
              <w:jc w:val="center"/>
              <w:rPr>
                <w:rFonts w:ascii="Arial Narrow" w:hAnsi="Arial Narrow"/>
              </w:rPr>
            </w:pPr>
            <w:r>
              <w:rPr>
                <w:rFonts w:ascii="Arial Narrow" w:hAnsi="Arial Narrow"/>
              </w:rPr>
              <w:t>Final Value</w:t>
            </w:r>
          </w:p>
        </w:tc>
      </w:tr>
      <w:tr w:rsidR="007436EE" w14:paraId="07AC8029" w14:textId="77777777" w:rsidTr="00F0097B">
        <w:trPr>
          <w:cantSplit/>
          <w:trHeight w:val="507"/>
        </w:trPr>
        <w:tc>
          <w:tcPr>
            <w:tcW w:w="1998" w:type="dxa"/>
            <w:vMerge/>
          </w:tcPr>
          <w:p w14:paraId="07AC8025" w14:textId="77777777" w:rsidR="007436EE" w:rsidRDefault="007436EE" w:rsidP="00F0097B">
            <w:pPr>
              <w:rPr>
                <w:rFonts w:ascii="Arial Narrow" w:hAnsi="Arial Narrow"/>
                <w:noProof/>
              </w:rPr>
            </w:pPr>
          </w:p>
        </w:tc>
        <w:tc>
          <w:tcPr>
            <w:tcW w:w="2286" w:type="dxa"/>
            <w:vAlign w:val="center"/>
          </w:tcPr>
          <w:p w14:paraId="07AC8026" w14:textId="77777777" w:rsidR="007436EE" w:rsidRDefault="007436EE" w:rsidP="00F0097B">
            <w:pPr>
              <w:jc w:val="center"/>
              <w:rPr>
                <w:rFonts w:ascii="Arial Narrow" w:hAnsi="Arial Narrow"/>
              </w:rPr>
            </w:pPr>
            <w:r>
              <w:rPr>
                <w:rFonts w:ascii="Arial Narrow" w:hAnsi="Arial Narrow"/>
              </w:rPr>
              <w:t>R1</w:t>
            </w:r>
          </w:p>
        </w:tc>
        <w:tc>
          <w:tcPr>
            <w:tcW w:w="2286" w:type="dxa"/>
            <w:vAlign w:val="center"/>
          </w:tcPr>
          <w:p w14:paraId="07AC8027"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8028" w14:textId="77777777" w:rsidR="007436EE" w:rsidRDefault="007436EE" w:rsidP="00F0097B">
            <w:pPr>
              <w:jc w:val="center"/>
              <w:rPr>
                <w:rFonts w:ascii="Arial Narrow" w:hAnsi="Arial Narrow"/>
              </w:rPr>
            </w:pPr>
            <w:r>
              <w:rPr>
                <w:rFonts w:ascii="Arial Narrow" w:hAnsi="Arial Narrow"/>
              </w:rPr>
              <w:t>00  00  10  02</w:t>
            </w:r>
          </w:p>
        </w:tc>
      </w:tr>
    </w:tbl>
    <w:p w14:paraId="07AC802A" w14:textId="77777777" w:rsidR="007436EE" w:rsidRDefault="007436EE" w:rsidP="007436EE">
      <w:pPr>
        <w:pStyle w:val="Header"/>
        <w:tabs>
          <w:tab w:val="clear" w:pos="4320"/>
          <w:tab w:val="clear" w:pos="8640"/>
        </w:tabs>
      </w:pPr>
    </w:p>
    <w:p w14:paraId="07AC802B" w14:textId="77777777" w:rsidR="007436EE" w:rsidRDefault="007436EE" w:rsidP="007436EE">
      <w:pPr>
        <w:pStyle w:val="Header"/>
        <w:tabs>
          <w:tab w:val="clear" w:pos="4320"/>
          <w:tab w:val="clear" w:pos="8640"/>
        </w:tabs>
      </w:pPr>
    </w:p>
    <w:p w14:paraId="07AC802C" w14:textId="77777777" w:rsidR="007436EE" w:rsidRDefault="007436EE" w:rsidP="007436EE">
      <w:pPr>
        <w:pStyle w:val="Header"/>
        <w:tabs>
          <w:tab w:val="clear" w:pos="4320"/>
          <w:tab w:val="clear" w:pos="8640"/>
        </w:tabs>
      </w:pPr>
    </w:p>
    <w:p w14:paraId="07AC802D" w14:textId="77777777" w:rsidR="007436EE" w:rsidRDefault="007436EE" w:rsidP="007436EE">
      <w:pPr>
        <w:pStyle w:val="Header"/>
        <w:tabs>
          <w:tab w:val="clear" w:pos="4320"/>
          <w:tab w:val="clear" w:pos="8640"/>
        </w:tabs>
      </w:pPr>
    </w:p>
    <w:p w14:paraId="07AC802E" w14:textId="77777777" w:rsidR="007436EE" w:rsidRDefault="007436EE" w:rsidP="007436EE">
      <w:pPr>
        <w:pStyle w:val="Header"/>
        <w:tabs>
          <w:tab w:val="clear" w:pos="4320"/>
          <w:tab w:val="clear" w:pos="8640"/>
        </w:tabs>
      </w:pPr>
    </w:p>
    <w:p w14:paraId="07AC802F" w14:textId="77777777" w:rsidR="007436EE" w:rsidRDefault="007436EE" w:rsidP="007436EE">
      <w:pPr>
        <w:pStyle w:val="Header"/>
        <w:tabs>
          <w:tab w:val="clear" w:pos="4320"/>
          <w:tab w:val="clear" w:pos="8640"/>
        </w:tabs>
      </w:pPr>
    </w:p>
    <w:p w14:paraId="07AC8030" w14:textId="77777777" w:rsidR="007436EE" w:rsidRDefault="007436EE" w:rsidP="007436EE">
      <w:pPr>
        <w:pStyle w:val="Header"/>
        <w:tabs>
          <w:tab w:val="clear" w:pos="4320"/>
          <w:tab w:val="clear" w:pos="8640"/>
        </w:tabs>
      </w:pPr>
    </w:p>
    <w:p w14:paraId="07AC8031" w14:textId="77777777" w:rsidR="007436EE" w:rsidRDefault="007436EE" w:rsidP="007436EE">
      <w:pPr>
        <w:pStyle w:val="Header"/>
        <w:tabs>
          <w:tab w:val="clear" w:pos="4320"/>
          <w:tab w:val="clear" w:pos="8640"/>
        </w:tabs>
      </w:pPr>
    </w:p>
    <w:p w14:paraId="07AC8032" w14:textId="77777777" w:rsidR="007436EE" w:rsidRDefault="007436EE" w:rsidP="007436EE">
      <w:pPr>
        <w:pStyle w:val="Header"/>
        <w:tabs>
          <w:tab w:val="clear" w:pos="4320"/>
          <w:tab w:val="clear" w:pos="8640"/>
        </w:tabs>
      </w:pPr>
    </w:p>
    <w:p w14:paraId="07AC8033" w14:textId="77777777" w:rsidR="007436EE" w:rsidRDefault="007436EE" w:rsidP="007436EE">
      <w:pPr>
        <w:pStyle w:val="Heading1"/>
      </w:pPr>
      <w:bookmarkStart w:id="560" w:name="_Toc531511451"/>
      <w:r>
        <w:t>String Instructions</w:t>
      </w:r>
      <w:bookmarkEnd w:id="560"/>
    </w:p>
    <w:p w14:paraId="07AC8034" w14:textId="77777777" w:rsidR="007436EE" w:rsidRDefault="007436EE" w:rsidP="007436EE">
      <w:pPr>
        <w:pStyle w:val="Header"/>
        <w:tabs>
          <w:tab w:val="clear" w:pos="4320"/>
          <w:tab w:val="clear" w:pos="8640"/>
        </w:tabs>
      </w:pPr>
    </w:p>
    <w:p w14:paraId="07AC8035" w14:textId="77777777" w:rsidR="007436EE" w:rsidRDefault="007436EE" w:rsidP="007436EE">
      <w:pPr>
        <w:pStyle w:val="Header"/>
        <w:tabs>
          <w:tab w:val="clear" w:pos="4320"/>
          <w:tab w:val="clear" w:pos="8640"/>
        </w:tabs>
      </w:pPr>
    </w:p>
    <w:p w14:paraId="07AC8036" w14:textId="77777777" w:rsidR="007436EE" w:rsidRDefault="007436EE" w:rsidP="007436EE">
      <w:pPr>
        <w:pStyle w:val="Header"/>
        <w:tabs>
          <w:tab w:val="clear" w:pos="4320"/>
          <w:tab w:val="clear" w:pos="8640"/>
        </w:tabs>
      </w:pPr>
    </w:p>
    <w:p w14:paraId="07AC8037" w14:textId="77777777" w:rsidR="007436EE" w:rsidRDefault="007436EE" w:rsidP="007436EE">
      <w:pPr>
        <w:pStyle w:val="Header"/>
        <w:tabs>
          <w:tab w:val="clear" w:pos="4320"/>
          <w:tab w:val="clear" w:pos="8640"/>
        </w:tabs>
      </w:pPr>
    </w:p>
    <w:p w14:paraId="07AC8038" w14:textId="77777777" w:rsidR="007436EE" w:rsidRDefault="007436EE" w:rsidP="007436EE">
      <w:pPr>
        <w:pStyle w:val="Header"/>
        <w:tabs>
          <w:tab w:val="clear" w:pos="4320"/>
          <w:tab w:val="clear" w:pos="8640"/>
        </w:tabs>
      </w:pPr>
    </w:p>
    <w:p w14:paraId="07AC8039" w14:textId="77777777" w:rsidR="007436EE" w:rsidRDefault="007436EE" w:rsidP="007436EE">
      <w:pPr>
        <w:pStyle w:val="Header"/>
        <w:tabs>
          <w:tab w:val="clear" w:pos="4320"/>
          <w:tab w:val="clear" w:pos="8640"/>
        </w:tabs>
      </w:pPr>
    </w:p>
    <w:p w14:paraId="07AC803A" w14:textId="77777777" w:rsidR="007436EE" w:rsidRDefault="007436EE" w:rsidP="007436EE">
      <w:pPr>
        <w:pStyle w:val="Header"/>
        <w:tabs>
          <w:tab w:val="clear" w:pos="4320"/>
          <w:tab w:val="clear" w:pos="8640"/>
        </w:tabs>
      </w:pPr>
    </w:p>
    <w:p w14:paraId="07AC803B" w14:textId="77777777" w:rsidR="007436EE" w:rsidRDefault="007436EE" w:rsidP="007436EE">
      <w:pPr>
        <w:pStyle w:val="Header"/>
        <w:tabs>
          <w:tab w:val="clear" w:pos="4320"/>
          <w:tab w:val="clear" w:pos="8640"/>
        </w:tabs>
      </w:pPr>
    </w:p>
    <w:p w14:paraId="07AC803C" w14:textId="77777777" w:rsidR="007436EE" w:rsidRDefault="007436EE" w:rsidP="007436EE">
      <w:pPr>
        <w:pStyle w:val="Header"/>
        <w:tabs>
          <w:tab w:val="clear" w:pos="4320"/>
          <w:tab w:val="clear" w:pos="8640"/>
        </w:tabs>
      </w:pPr>
    </w:p>
    <w:p w14:paraId="07AC803D" w14:textId="77777777" w:rsidR="007436EE" w:rsidRDefault="007436EE" w:rsidP="007436EE">
      <w:pPr>
        <w:pStyle w:val="Header"/>
        <w:tabs>
          <w:tab w:val="clear" w:pos="4320"/>
          <w:tab w:val="clear" w:pos="8640"/>
        </w:tabs>
      </w:pPr>
    </w:p>
    <w:p w14:paraId="07AC803E" w14:textId="77777777" w:rsidR="007436EE" w:rsidRDefault="007436EE" w:rsidP="007436EE">
      <w:pPr>
        <w:pStyle w:val="Header"/>
        <w:tabs>
          <w:tab w:val="clear" w:pos="4320"/>
          <w:tab w:val="clear" w:pos="8640"/>
        </w:tabs>
      </w:pPr>
    </w:p>
    <w:p w14:paraId="07AC803F" w14:textId="77777777" w:rsidR="007436EE" w:rsidRDefault="007436EE" w:rsidP="007436EE">
      <w:pPr>
        <w:pStyle w:val="Header"/>
        <w:tabs>
          <w:tab w:val="clear" w:pos="4320"/>
          <w:tab w:val="clear" w:pos="8640"/>
        </w:tabs>
      </w:pPr>
    </w:p>
    <w:p w14:paraId="07AC8040" w14:textId="77777777" w:rsidR="007436EE" w:rsidRDefault="007436EE" w:rsidP="007436EE">
      <w:pPr>
        <w:pStyle w:val="Header"/>
        <w:tabs>
          <w:tab w:val="clear" w:pos="4320"/>
          <w:tab w:val="clear" w:pos="8640"/>
        </w:tabs>
      </w:pPr>
    </w:p>
    <w:p w14:paraId="07AC8041" w14:textId="77777777" w:rsidR="007436EE" w:rsidRDefault="007436EE" w:rsidP="007436EE">
      <w:pPr>
        <w:pStyle w:val="Header"/>
        <w:tabs>
          <w:tab w:val="clear" w:pos="4320"/>
          <w:tab w:val="clear" w:pos="8640"/>
        </w:tabs>
      </w:pPr>
    </w:p>
    <w:p w14:paraId="07AC8042" w14:textId="77777777" w:rsidR="007436EE" w:rsidRDefault="007436EE" w:rsidP="007436EE">
      <w:pPr>
        <w:pStyle w:val="Header"/>
        <w:tabs>
          <w:tab w:val="clear" w:pos="4320"/>
          <w:tab w:val="clear" w:pos="8640"/>
        </w:tabs>
      </w:pPr>
    </w:p>
    <w:p w14:paraId="07AC8043" w14:textId="77777777" w:rsidR="007436EE" w:rsidRDefault="007436EE" w:rsidP="007436EE">
      <w:pPr>
        <w:pStyle w:val="Header"/>
        <w:tabs>
          <w:tab w:val="clear" w:pos="4320"/>
          <w:tab w:val="clear" w:pos="8640"/>
        </w:tabs>
      </w:pPr>
    </w:p>
    <w:p w14:paraId="07AC8044" w14:textId="77777777" w:rsidR="007436EE" w:rsidRDefault="007436EE" w:rsidP="007436EE">
      <w:pPr>
        <w:pStyle w:val="Header"/>
        <w:tabs>
          <w:tab w:val="clear" w:pos="4320"/>
          <w:tab w:val="clear" w:pos="8640"/>
        </w:tabs>
      </w:pPr>
    </w:p>
    <w:p w14:paraId="07AC8045" w14:textId="77777777" w:rsidR="007436EE" w:rsidRDefault="007436EE" w:rsidP="007436EE">
      <w:pPr>
        <w:pStyle w:val="Header"/>
        <w:tabs>
          <w:tab w:val="clear" w:pos="4320"/>
          <w:tab w:val="clear" w:pos="8640"/>
        </w:tabs>
      </w:pPr>
    </w:p>
    <w:p w14:paraId="07AC8046" w14:textId="77777777" w:rsidR="007436EE" w:rsidRDefault="007436EE" w:rsidP="007436EE">
      <w:pPr>
        <w:pStyle w:val="Header"/>
        <w:tabs>
          <w:tab w:val="clear" w:pos="4320"/>
          <w:tab w:val="clear" w:pos="8640"/>
        </w:tabs>
      </w:pPr>
    </w:p>
    <w:p w14:paraId="07AC8047" w14:textId="77777777" w:rsidR="007436EE" w:rsidRDefault="007436EE" w:rsidP="007436EE">
      <w:pPr>
        <w:pStyle w:val="Header"/>
        <w:tabs>
          <w:tab w:val="clear" w:pos="4320"/>
          <w:tab w:val="clear" w:pos="8640"/>
        </w:tabs>
      </w:pPr>
    </w:p>
    <w:p w14:paraId="07AC8048" w14:textId="77777777" w:rsidR="007436EE" w:rsidRDefault="007436EE" w:rsidP="007436EE">
      <w:pPr>
        <w:pStyle w:val="Header"/>
        <w:tabs>
          <w:tab w:val="clear" w:pos="4320"/>
          <w:tab w:val="clear" w:pos="8640"/>
        </w:tabs>
      </w:pPr>
    </w:p>
    <w:p w14:paraId="07AC8049" w14:textId="77777777" w:rsidR="007436EE" w:rsidRDefault="007436EE" w:rsidP="007436EE">
      <w:pPr>
        <w:pStyle w:val="Header"/>
        <w:tabs>
          <w:tab w:val="clear" w:pos="4320"/>
          <w:tab w:val="clear" w:pos="8640"/>
        </w:tabs>
      </w:pPr>
    </w:p>
    <w:p w14:paraId="07AC804A" w14:textId="77777777" w:rsidR="007436EE" w:rsidRDefault="007436EE" w:rsidP="007436EE">
      <w:pPr>
        <w:pStyle w:val="Header"/>
        <w:tabs>
          <w:tab w:val="clear" w:pos="4320"/>
          <w:tab w:val="clear" w:pos="8640"/>
        </w:tabs>
      </w:pPr>
    </w:p>
    <w:p w14:paraId="07AC804B" w14:textId="77777777" w:rsidR="007436EE" w:rsidRDefault="007436EE" w:rsidP="007436EE">
      <w:pPr>
        <w:pStyle w:val="Header"/>
        <w:tabs>
          <w:tab w:val="clear" w:pos="4320"/>
          <w:tab w:val="clear" w:pos="8640"/>
        </w:tabs>
      </w:pPr>
    </w:p>
    <w:p w14:paraId="07AC804C" w14:textId="77777777" w:rsidR="007436EE" w:rsidRDefault="007436EE" w:rsidP="007436EE">
      <w:pPr>
        <w:pStyle w:val="Header"/>
        <w:tabs>
          <w:tab w:val="clear" w:pos="4320"/>
          <w:tab w:val="clear" w:pos="8640"/>
        </w:tabs>
      </w:pPr>
    </w:p>
    <w:p w14:paraId="07AC804D" w14:textId="77777777" w:rsidR="007436EE" w:rsidRDefault="007436EE" w:rsidP="007436EE">
      <w:pPr>
        <w:pStyle w:val="Header"/>
        <w:tabs>
          <w:tab w:val="clear" w:pos="4320"/>
          <w:tab w:val="clear" w:pos="8640"/>
        </w:tabs>
      </w:pPr>
    </w:p>
    <w:p w14:paraId="07AC804E" w14:textId="77777777" w:rsidR="007436EE" w:rsidRDefault="007436EE" w:rsidP="007436EE">
      <w:pPr>
        <w:pStyle w:val="Header"/>
        <w:tabs>
          <w:tab w:val="clear" w:pos="4320"/>
          <w:tab w:val="clear" w:pos="8640"/>
        </w:tabs>
      </w:pPr>
    </w:p>
    <w:p w14:paraId="07AC804F" w14:textId="77777777" w:rsidR="007436EE" w:rsidRDefault="007436EE" w:rsidP="007436EE">
      <w:pPr>
        <w:pStyle w:val="Header"/>
        <w:tabs>
          <w:tab w:val="clear" w:pos="4320"/>
          <w:tab w:val="clear" w:pos="8640"/>
        </w:tabs>
      </w:pPr>
    </w:p>
    <w:p w14:paraId="07AC8050" w14:textId="77777777" w:rsidR="007436EE" w:rsidRDefault="007436EE" w:rsidP="007436EE">
      <w:pPr>
        <w:pStyle w:val="Header"/>
        <w:tabs>
          <w:tab w:val="clear" w:pos="4320"/>
          <w:tab w:val="clear" w:pos="8640"/>
        </w:tabs>
      </w:pPr>
    </w:p>
    <w:p w14:paraId="07AC8051" w14:textId="77777777" w:rsidR="007436EE" w:rsidRDefault="007436EE" w:rsidP="007436EE">
      <w:pPr>
        <w:pStyle w:val="Heading2"/>
      </w:pPr>
      <w:bookmarkStart w:id="561" w:name="_Toc531511452"/>
      <w:bookmarkStart w:id="562" w:name="_Toc261953044"/>
      <w:r>
        <w:t>Move String – MVST</w:t>
      </w:r>
      <w:bookmarkEnd w:id="561"/>
      <w:bookmarkEnd w:id="562"/>
    </w:p>
    <w:p w14:paraId="07AC8052" w14:textId="77777777" w:rsidR="007436EE" w:rsidRDefault="007436EE" w:rsidP="007436EE"/>
    <w:p w14:paraId="07AC8053"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8056" w14:textId="77777777" w:rsidTr="00F0097B">
        <w:tc>
          <w:tcPr>
            <w:tcW w:w="1998" w:type="dxa"/>
          </w:tcPr>
          <w:p w14:paraId="07AC8054" w14:textId="77777777" w:rsidR="007436EE" w:rsidRDefault="007436EE" w:rsidP="00F0097B">
            <w:pPr>
              <w:rPr>
                <w:rFonts w:ascii="Arial Narrow" w:hAnsi="Arial Narrow"/>
              </w:rPr>
            </w:pPr>
            <w:r>
              <w:rPr>
                <w:rFonts w:ascii="Arial Narrow" w:hAnsi="Arial Narrow"/>
              </w:rPr>
              <w:t>Instruction</w:t>
            </w:r>
          </w:p>
        </w:tc>
        <w:tc>
          <w:tcPr>
            <w:tcW w:w="6858" w:type="dxa"/>
          </w:tcPr>
          <w:p w14:paraId="07AC8055" w14:textId="77777777" w:rsidR="007436EE" w:rsidRDefault="007436EE" w:rsidP="00F0097B">
            <w:pPr>
              <w:rPr>
                <w:rFonts w:ascii="Arial Narrow" w:hAnsi="Arial Narrow"/>
              </w:rPr>
            </w:pPr>
            <w:r>
              <w:rPr>
                <w:rFonts w:ascii="Arial Narrow" w:hAnsi="Arial Narrow"/>
              </w:rPr>
              <w:t>MVST</w:t>
            </w:r>
          </w:p>
        </w:tc>
      </w:tr>
      <w:tr w:rsidR="007436EE" w14:paraId="07AC805F" w14:textId="77777777" w:rsidTr="00F0097B">
        <w:tc>
          <w:tcPr>
            <w:tcW w:w="1998" w:type="dxa"/>
          </w:tcPr>
          <w:p w14:paraId="07AC8057" w14:textId="77777777" w:rsidR="007436EE" w:rsidRDefault="007436EE" w:rsidP="00F0097B">
            <w:pPr>
              <w:rPr>
                <w:rFonts w:ascii="Arial Narrow" w:hAnsi="Arial Narrow"/>
              </w:rPr>
            </w:pPr>
            <w:r>
              <w:rPr>
                <w:rFonts w:ascii="Arial Narrow" w:hAnsi="Arial Narrow"/>
              </w:rPr>
              <w:t>Function</w:t>
            </w:r>
          </w:p>
        </w:tc>
        <w:tc>
          <w:tcPr>
            <w:tcW w:w="6858" w:type="dxa"/>
          </w:tcPr>
          <w:p w14:paraId="07AC8058" w14:textId="77777777" w:rsidR="007436EE" w:rsidRDefault="007436EE" w:rsidP="008E5FFF">
            <w:pPr>
              <w:numPr>
                <w:ilvl w:val="0"/>
                <w:numId w:val="13"/>
              </w:numPr>
              <w:spacing w:before="60" w:after="60"/>
              <w:jc w:val="both"/>
              <w:rPr>
                <w:rFonts w:ascii="Arial Narrow" w:hAnsi="Arial Narrow"/>
              </w:rPr>
            </w:pPr>
            <w:r>
              <w:rPr>
                <w:rFonts w:ascii="Arial Narrow" w:hAnsi="Arial Narrow"/>
              </w:rPr>
              <w:t>All or part of the second operand is placed in the first-operand location.</w:t>
            </w:r>
          </w:p>
          <w:p w14:paraId="07AC8059"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operation proceeds until the end of the second operand is reached or a CPU-determined number of bytes have been moved, whichever occurs first.</w:t>
            </w:r>
          </w:p>
          <w:p w14:paraId="07AC805A" w14:textId="77777777" w:rsidR="007436EE" w:rsidRDefault="007436EE" w:rsidP="008E5FFF">
            <w:pPr>
              <w:numPr>
                <w:ilvl w:val="0"/>
                <w:numId w:val="13"/>
              </w:numPr>
              <w:spacing w:before="60" w:after="60"/>
              <w:jc w:val="both"/>
              <w:rPr>
                <w:rFonts w:ascii="Arial Narrow" w:hAnsi="Arial Narrow"/>
              </w:rPr>
            </w:pPr>
            <w:r>
              <w:rPr>
                <w:rFonts w:ascii="Arial Narrow" w:hAnsi="Arial Narrow"/>
              </w:rPr>
              <w:t xml:space="preserve">The CPU-determined number is at least one.  </w:t>
            </w:r>
          </w:p>
          <w:p w14:paraId="07AC805B"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result is indicated in the condition code.</w:t>
            </w:r>
          </w:p>
          <w:p w14:paraId="07AC805C" w14:textId="77777777" w:rsidR="007436EE" w:rsidRDefault="007436EE" w:rsidP="008E5FFF">
            <w:pPr>
              <w:numPr>
                <w:ilvl w:val="0"/>
                <w:numId w:val="13"/>
              </w:numPr>
              <w:spacing w:before="60" w:after="60"/>
              <w:jc w:val="both"/>
              <w:rPr>
                <w:rFonts w:ascii="Arial Narrow" w:hAnsi="Arial Narrow"/>
              </w:rPr>
            </w:pPr>
            <w:r>
              <w:rPr>
                <w:rFonts w:ascii="Arial Narrow" w:hAnsi="Arial Narrow"/>
              </w:rPr>
              <w:t>The location of the leftmost byte of the first operand and second operand is designated by the contents of general registers R1 and R2, respectively.</w:t>
            </w:r>
          </w:p>
          <w:p w14:paraId="07AC805D" w14:textId="77777777" w:rsidR="007436EE" w:rsidRDefault="007436EE" w:rsidP="008E5FFF">
            <w:pPr>
              <w:numPr>
                <w:ilvl w:val="0"/>
                <w:numId w:val="13"/>
              </w:numPr>
              <w:spacing w:before="60" w:after="60"/>
              <w:jc w:val="both"/>
              <w:rPr>
                <w:rFonts w:ascii="Arial Narrow" w:hAnsi="Arial Narrow"/>
              </w:rPr>
            </w:pPr>
            <w:r>
              <w:rPr>
                <w:rFonts w:ascii="Arial Narrow" w:hAnsi="Arial Narrow"/>
              </w:rPr>
              <w:t xml:space="preserve">The end of the second operand is indicated by an ending character in the last byte position of the operand. The ending character to be used to determine the end of the second operand is specified in bit positions 24-31 of general register 0. </w:t>
            </w:r>
          </w:p>
          <w:p w14:paraId="07AC805E" w14:textId="77777777" w:rsidR="007436EE" w:rsidRDefault="007436EE" w:rsidP="008E5FFF">
            <w:pPr>
              <w:numPr>
                <w:ilvl w:val="0"/>
                <w:numId w:val="22"/>
              </w:numPr>
              <w:spacing w:before="60" w:after="60"/>
              <w:jc w:val="both"/>
              <w:rPr>
                <w:rFonts w:ascii="Arial Narrow" w:hAnsi="Arial Narrow"/>
              </w:rPr>
            </w:pPr>
            <w:r>
              <w:rPr>
                <w:rFonts w:ascii="Arial Narrow" w:hAnsi="Arial Narrow"/>
              </w:rPr>
              <w:t>Bit positions 0-23 of general register 0 are reserved for possible future extensions and must contain all zeros; otherwise, a specification exception is recognized.</w:t>
            </w:r>
          </w:p>
        </w:tc>
      </w:tr>
      <w:tr w:rsidR="007436EE" w14:paraId="07AC8062" w14:textId="77777777" w:rsidTr="00F0097B">
        <w:trPr>
          <w:cantSplit/>
          <w:trHeight w:val="165"/>
        </w:trPr>
        <w:tc>
          <w:tcPr>
            <w:tcW w:w="1998" w:type="dxa"/>
            <w:tcBorders>
              <w:bottom w:val="single" w:sz="4" w:space="0" w:color="auto"/>
            </w:tcBorders>
          </w:tcPr>
          <w:p w14:paraId="07AC8060"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single" w:sz="4" w:space="0" w:color="auto"/>
            </w:tcBorders>
          </w:tcPr>
          <w:p w14:paraId="07AC8061" w14:textId="77777777" w:rsidR="007436EE" w:rsidRDefault="007436EE" w:rsidP="00F0097B">
            <w:pPr>
              <w:rPr>
                <w:rFonts w:ascii="Arial Narrow" w:hAnsi="Arial Narrow"/>
              </w:rPr>
            </w:pPr>
          </w:p>
        </w:tc>
      </w:tr>
      <w:tr w:rsidR="007436EE" w14:paraId="07AC8065" w14:textId="77777777" w:rsidTr="00F0097B">
        <w:trPr>
          <w:cantSplit/>
          <w:trHeight w:val="165"/>
        </w:trPr>
        <w:tc>
          <w:tcPr>
            <w:tcW w:w="1998" w:type="dxa"/>
            <w:tcBorders>
              <w:bottom w:val="single" w:sz="4" w:space="0" w:color="auto"/>
            </w:tcBorders>
          </w:tcPr>
          <w:p w14:paraId="07AC8063" w14:textId="77777777" w:rsidR="007436EE" w:rsidRDefault="007436EE" w:rsidP="00F0097B">
            <w:pPr>
              <w:rPr>
                <w:rFonts w:ascii="Arial Narrow" w:hAnsi="Arial Narrow"/>
              </w:rPr>
            </w:pPr>
            <w:r>
              <w:rPr>
                <w:rFonts w:ascii="Arial Narrow" w:hAnsi="Arial Narrow"/>
              </w:rPr>
              <w:t xml:space="preserve">31 – bit addressing </w:t>
            </w:r>
          </w:p>
        </w:tc>
        <w:tc>
          <w:tcPr>
            <w:tcW w:w="6858" w:type="dxa"/>
            <w:tcBorders>
              <w:bottom w:val="single" w:sz="4" w:space="0" w:color="auto"/>
            </w:tcBorders>
          </w:tcPr>
          <w:p w14:paraId="07AC8064" w14:textId="77777777" w:rsidR="007436EE" w:rsidRDefault="007436EE" w:rsidP="00F0097B">
            <w:pPr>
              <w:rPr>
                <w:rFonts w:ascii="Arial Narrow" w:hAnsi="Arial Narrow"/>
              </w:rPr>
            </w:pPr>
            <w:r>
              <w:rPr>
                <w:rFonts w:ascii="Arial Narrow" w:hAnsi="Arial Narrow"/>
              </w:rPr>
              <w:t>The contents of bit positions 1-31 of general registers R1 and R2 constitute the address, and the contents of bit position 0 are ignored.</w:t>
            </w:r>
          </w:p>
        </w:tc>
      </w:tr>
      <w:tr w:rsidR="007436EE" w14:paraId="07AC8068" w14:textId="77777777" w:rsidTr="00F0097B">
        <w:trPr>
          <w:cantSplit/>
          <w:trHeight w:val="165"/>
        </w:trPr>
        <w:tc>
          <w:tcPr>
            <w:tcW w:w="1998" w:type="dxa"/>
            <w:tcBorders>
              <w:bottom w:val="single" w:sz="4" w:space="0" w:color="auto"/>
            </w:tcBorders>
          </w:tcPr>
          <w:p w14:paraId="07AC8066" w14:textId="77777777" w:rsidR="007436EE" w:rsidRDefault="007436EE" w:rsidP="00F0097B">
            <w:pPr>
              <w:rPr>
                <w:rFonts w:ascii="Arial Narrow" w:hAnsi="Arial Narrow"/>
              </w:rPr>
            </w:pPr>
            <w:r>
              <w:rPr>
                <w:rFonts w:ascii="Arial Narrow" w:hAnsi="Arial Narrow"/>
              </w:rPr>
              <w:t>24 – bit addressing</w:t>
            </w:r>
          </w:p>
        </w:tc>
        <w:tc>
          <w:tcPr>
            <w:tcW w:w="6858" w:type="dxa"/>
            <w:tcBorders>
              <w:bottom w:val="single" w:sz="4" w:space="0" w:color="auto"/>
            </w:tcBorders>
          </w:tcPr>
          <w:p w14:paraId="07AC8067" w14:textId="77777777" w:rsidR="007436EE" w:rsidRDefault="007436EE" w:rsidP="00F0097B">
            <w:pPr>
              <w:rPr>
                <w:rFonts w:ascii="Arial Narrow" w:hAnsi="Arial Narrow"/>
              </w:rPr>
            </w:pPr>
            <w:r>
              <w:rPr>
                <w:rFonts w:ascii="Arial Narrow" w:hAnsi="Arial Narrow"/>
              </w:rPr>
              <w:t>The contents of bit positions 8-31 of general registers R1 and R2 constitute the address, and the contents of bit positions 0-7 are ignored.</w:t>
            </w:r>
          </w:p>
        </w:tc>
      </w:tr>
      <w:tr w:rsidR="007436EE" w14:paraId="07AC806B" w14:textId="77777777" w:rsidTr="00F0097B">
        <w:tc>
          <w:tcPr>
            <w:tcW w:w="1998" w:type="dxa"/>
          </w:tcPr>
          <w:p w14:paraId="07AC8069" w14:textId="77777777" w:rsidR="007436EE" w:rsidRDefault="007436EE" w:rsidP="00F0097B">
            <w:pPr>
              <w:rPr>
                <w:rFonts w:ascii="Arial Narrow" w:hAnsi="Arial Narrow"/>
              </w:rPr>
            </w:pPr>
            <w:r>
              <w:rPr>
                <w:rFonts w:ascii="Arial Narrow" w:hAnsi="Arial Narrow"/>
              </w:rPr>
              <w:t>Syntax</w:t>
            </w:r>
          </w:p>
        </w:tc>
        <w:tc>
          <w:tcPr>
            <w:tcW w:w="6858" w:type="dxa"/>
          </w:tcPr>
          <w:p w14:paraId="07AC806A" w14:textId="77777777" w:rsidR="007436EE" w:rsidRDefault="007436EE" w:rsidP="00F0097B">
            <w:pPr>
              <w:rPr>
                <w:rFonts w:ascii="Arial Narrow" w:hAnsi="Arial Narrow"/>
              </w:rPr>
            </w:pPr>
            <w:r>
              <w:rPr>
                <w:rFonts w:ascii="Arial Narrow" w:hAnsi="Arial Narrow"/>
              </w:rPr>
              <w:t xml:space="preserve">MVST     R1,R2    </w:t>
            </w:r>
          </w:p>
        </w:tc>
      </w:tr>
      <w:tr w:rsidR="007436EE" w14:paraId="07AC8070" w14:textId="77777777" w:rsidTr="00F0097B">
        <w:tc>
          <w:tcPr>
            <w:tcW w:w="1998" w:type="dxa"/>
          </w:tcPr>
          <w:p w14:paraId="07AC806C"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17344" behindDoc="0" locked="0" layoutInCell="0" allowOverlap="1" wp14:anchorId="07ACB449" wp14:editId="07ACB44A">
                      <wp:simplePos x="0" y="0"/>
                      <wp:positionH relativeFrom="column">
                        <wp:posOffset>2606040</wp:posOffset>
                      </wp:positionH>
                      <wp:positionV relativeFrom="paragraph">
                        <wp:posOffset>146050</wp:posOffset>
                      </wp:positionV>
                      <wp:extent cx="731520" cy="356870"/>
                      <wp:effectExtent l="5715" t="12700" r="5715" b="11430"/>
                      <wp:wrapNone/>
                      <wp:docPr id="339" name="Rectangle 339"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35687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F79038" id="Rectangle 339" o:spid="_x0000_s1026" alt="Light upward diagonal" style="position:absolute;margin-left:205.2pt;margin-top:11.5pt;width:57.6pt;height:28.1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" o:allowincell="f" fillcolor="silver">
                      <v:fill r:id="rId23" o:title="" type="pattern"/>
                    </v:rect>
                  </w:pict>
                </mc:Fallback>
              </mc:AlternateContent>
            </w:r>
            <w:r>
              <w:rPr>
                <w:rFonts w:ascii="Arial Narrow" w:hAnsi="Arial Narrow"/>
                <w:noProof/>
                <w:lang w:val="en-GB" w:eastAsia="en-GB"/>
              </w:rPr>
              <mc:AlternateContent>
                <mc:Choice Requires="wpg">
                  <w:drawing>
                    <wp:anchor distT="0" distB="0" distL="114300" distR="114300" simplePos="0" relativeHeight="252193792" behindDoc="0" locked="0" layoutInCell="0" allowOverlap="1" wp14:anchorId="07ACB44B" wp14:editId="07ACB44C">
                      <wp:simplePos x="0" y="0"/>
                      <wp:positionH relativeFrom="column">
                        <wp:posOffset>1325880</wp:posOffset>
                      </wp:positionH>
                      <wp:positionV relativeFrom="paragraph">
                        <wp:posOffset>141605</wp:posOffset>
                      </wp:positionV>
                      <wp:extent cx="2743200" cy="370840"/>
                      <wp:effectExtent l="11430" t="8255" r="7620" b="1143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370840"/>
                                <a:chOff x="3888" y="8849"/>
                                <a:chExt cx="4320" cy="584"/>
                              </a:xfrm>
                            </wpg:grpSpPr>
                            <wps:wsp>
                              <wps:cNvPr id="335" name="Rectangle 785"/>
                              <wps:cNvSpPr>
                                <a:spLocks noChangeArrowheads="1"/>
                              </wps:cNvSpPr>
                              <wps:spPr bwMode="auto">
                                <a:xfrm>
                                  <a:off x="3888" y="8849"/>
                                  <a:ext cx="4320" cy="576"/>
                                </a:xfrm>
                                <a:prstGeom prst="rect">
                                  <a:avLst/>
                                </a:prstGeom>
                                <a:solidFill>
                                  <a:srgbClr val="FFFFFF"/>
                                </a:solidFill>
                                <a:ln w="9525">
                                  <a:solidFill>
                                    <a:srgbClr val="000000"/>
                                  </a:solidFill>
                                  <a:miter lim="800000"/>
                                  <a:headEnd/>
                                  <a:tailEnd/>
                                </a:ln>
                              </wps:spPr>
                              <wps:txbx>
                                <w:txbxContent>
                                  <w:p w14:paraId="07ACB76A" w14:textId="77777777" w:rsidR="005800BB" w:rsidRDefault="005800BB" w:rsidP="007436EE">
                                    <w:r>
                                      <w:t xml:space="preserve">          B255                                        R1      R2        </w:t>
                                    </w:r>
                                  </w:p>
                                </w:txbxContent>
                              </wps:txbx>
                              <wps:bodyPr rot="0" vert="horz" wrap="square" lIns="91440" tIns="45720" rIns="91440" bIns="45720" anchor="t" anchorCtr="0" upright="1">
                                <a:noAutofit/>
                              </wps:bodyPr>
                            </wps:wsp>
                            <wps:wsp>
                              <wps:cNvPr id="336" name="Line 786"/>
                              <wps:cNvCnPr/>
                              <wps:spPr bwMode="auto">
                                <a:xfrm>
                                  <a:off x="5904" y="8849"/>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7" name="Line 787"/>
                              <wps:cNvCnPr/>
                              <wps:spPr bwMode="auto">
                                <a:xfrm>
                                  <a:off x="7056" y="8857"/>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8" name="Line 788"/>
                              <wps:cNvCnPr/>
                              <wps:spPr bwMode="auto">
                                <a:xfrm>
                                  <a:off x="7632" y="8856"/>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4B" id="Group 334" o:spid="_x0000_s1439" style="position:absolute;margin-left:104.4pt;margin-top:11.15pt;width:3in;height:29.2pt;z-index:252193792" coordorigin="3888,8849" coordsize="432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" o:allowincell="f">
                      <v:rect id="Rectangle 785" o:spid="_x0000_s1440" style="position:absolute;left:3888;top:8849;width:43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">
                        <v:textbox>
                          <w:txbxContent>
                            <w:p w14:paraId="07ACB76A" w14:textId="77777777" w:rsidR="005800BB" w:rsidRDefault="005800BB" w:rsidP="007436EE">
                              <w:r>
                                <w:t xml:space="preserve">          B255                                        R1      R2        </w:t>
                              </w:r>
                            </w:p>
                          </w:txbxContent>
                        </v:textbox>
                      </v:rect>
                      <v:line id="Line 786" o:spid="_x0000_s1441" style="position:absolute;visibility:visible;mso-wrap-style:square" from="5904,8849" to="5904,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"/>
                      <v:line id="Line 787" o:spid="_x0000_s1442" style="position:absolute;visibility:visible;mso-wrap-style:square" from="7056,8857" to="7056,9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"/>
                      <v:line id="Line 788" o:spid="_x0000_s1443" style="position:absolute;visibility:visible;mso-wrap-style:square" from="7632,8856" to="7632,9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"/>
                    </v:group>
                  </w:pict>
                </mc:Fallback>
              </mc:AlternateContent>
            </w:r>
            <w:r>
              <w:rPr>
                <w:rFonts w:ascii="Arial Narrow" w:hAnsi="Arial Narrow"/>
              </w:rPr>
              <w:t>Opcode</w:t>
            </w:r>
          </w:p>
        </w:tc>
        <w:tc>
          <w:tcPr>
            <w:tcW w:w="6858" w:type="dxa"/>
          </w:tcPr>
          <w:p w14:paraId="07AC806D" w14:textId="77777777" w:rsidR="007436EE" w:rsidRDefault="007436EE" w:rsidP="00F0097B">
            <w:pPr>
              <w:rPr>
                <w:rFonts w:ascii="Arial Narrow" w:hAnsi="Arial Narrow"/>
              </w:rPr>
            </w:pPr>
          </w:p>
          <w:p w14:paraId="07AC806E" w14:textId="77777777" w:rsidR="007436EE" w:rsidRDefault="007436EE" w:rsidP="00F0097B">
            <w:pPr>
              <w:rPr>
                <w:rFonts w:ascii="Arial Narrow" w:hAnsi="Arial Narrow"/>
              </w:rPr>
            </w:pPr>
          </w:p>
          <w:p w14:paraId="07AC806F" w14:textId="77777777" w:rsidR="007436EE" w:rsidRDefault="007436EE" w:rsidP="00F0097B">
            <w:pPr>
              <w:rPr>
                <w:rFonts w:ascii="Arial Narrow" w:hAnsi="Arial Narrow"/>
              </w:rPr>
            </w:pPr>
          </w:p>
        </w:tc>
      </w:tr>
      <w:tr w:rsidR="007436EE" w14:paraId="07AC8073" w14:textId="77777777" w:rsidTr="00F0097B">
        <w:tc>
          <w:tcPr>
            <w:tcW w:w="1998" w:type="dxa"/>
          </w:tcPr>
          <w:p w14:paraId="07AC8071"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8072" w14:textId="77777777" w:rsidR="007436EE" w:rsidRDefault="007436EE" w:rsidP="00F0097B">
            <w:pPr>
              <w:rPr>
                <w:rFonts w:ascii="Arial Narrow" w:hAnsi="Arial Narrow"/>
              </w:rPr>
            </w:pPr>
            <w:r>
              <w:rPr>
                <w:rFonts w:ascii="Arial Narrow" w:hAnsi="Arial Narrow"/>
              </w:rPr>
              <w:t>RRE</w:t>
            </w:r>
          </w:p>
        </w:tc>
      </w:tr>
      <w:tr w:rsidR="007436EE" w14:paraId="07AC807A" w14:textId="77777777" w:rsidTr="00F0097B">
        <w:tc>
          <w:tcPr>
            <w:tcW w:w="1998" w:type="dxa"/>
          </w:tcPr>
          <w:p w14:paraId="07AC8074" w14:textId="77777777" w:rsidR="007436EE" w:rsidRDefault="007436EE" w:rsidP="00F0097B">
            <w:pPr>
              <w:rPr>
                <w:rFonts w:ascii="Arial Narrow" w:hAnsi="Arial Narrow"/>
              </w:rPr>
            </w:pPr>
            <w:r>
              <w:rPr>
                <w:rFonts w:ascii="Arial Narrow" w:hAnsi="Arial Narrow"/>
              </w:rPr>
              <w:t>Condition Code</w:t>
            </w:r>
          </w:p>
        </w:tc>
        <w:tc>
          <w:tcPr>
            <w:tcW w:w="6858" w:type="dxa"/>
          </w:tcPr>
          <w:p w14:paraId="07AC8075" w14:textId="77777777" w:rsidR="007436EE" w:rsidRDefault="007436EE" w:rsidP="00F0097B">
            <w:pPr>
              <w:rPr>
                <w:rFonts w:ascii="Arial Narrow" w:hAnsi="Arial Narrow"/>
              </w:rPr>
            </w:pPr>
            <w:r>
              <w:rPr>
                <w:rFonts w:ascii="Arial Narrow" w:hAnsi="Arial Narrow"/>
              </w:rPr>
              <w:t>0    -</w:t>
            </w:r>
          </w:p>
          <w:p w14:paraId="07AC8076" w14:textId="77777777" w:rsidR="007436EE" w:rsidRDefault="007436EE" w:rsidP="008E5FFF">
            <w:pPr>
              <w:numPr>
                <w:ilvl w:val="0"/>
                <w:numId w:val="23"/>
              </w:numPr>
              <w:spacing w:before="60" w:after="60"/>
              <w:jc w:val="both"/>
              <w:rPr>
                <w:rFonts w:ascii="Arial Narrow" w:hAnsi="Arial Narrow"/>
              </w:rPr>
            </w:pPr>
            <w:r>
              <w:rPr>
                <w:rFonts w:ascii="Arial Narrow" w:hAnsi="Arial Narrow"/>
              </w:rPr>
              <w:t>Entire second operand moved; general register R1 updated with address of  ending character in first operand; general register R2 unchanged</w:t>
            </w:r>
          </w:p>
          <w:p w14:paraId="07AC8077" w14:textId="77777777" w:rsidR="007436EE" w:rsidRDefault="007436EE" w:rsidP="00F0097B">
            <w:pPr>
              <w:rPr>
                <w:rFonts w:ascii="Arial Narrow" w:hAnsi="Arial Narrow"/>
              </w:rPr>
            </w:pPr>
            <w:r>
              <w:rPr>
                <w:rFonts w:ascii="Arial Narrow" w:hAnsi="Arial Narrow"/>
              </w:rPr>
              <w:t>2    -</w:t>
            </w:r>
          </w:p>
          <w:p w14:paraId="07AC8078" w14:textId="77777777" w:rsidR="007436EE" w:rsidRDefault="007436EE" w:rsidP="008E5FFF">
            <w:pPr>
              <w:numPr>
                <w:ilvl w:val="0"/>
                <w:numId w:val="23"/>
              </w:numPr>
              <w:spacing w:before="60" w:after="60"/>
              <w:jc w:val="both"/>
              <w:rPr>
                <w:rFonts w:ascii="Arial Narrow" w:hAnsi="Arial Narrow"/>
              </w:rPr>
            </w:pPr>
            <w:r>
              <w:rPr>
                <w:rFonts w:ascii="Arial Narrow" w:hAnsi="Arial Narrow"/>
              </w:rPr>
              <w:t>CPU-determined number of bytes moved; general registers R1 and R2   updated with addresses of next bytes</w:t>
            </w:r>
          </w:p>
          <w:p w14:paraId="07AC8079" w14:textId="77777777" w:rsidR="007436EE" w:rsidRDefault="007436EE" w:rsidP="00F0097B">
            <w:pPr>
              <w:rPr>
                <w:rFonts w:ascii="Arial Narrow" w:hAnsi="Arial Narrow"/>
              </w:rPr>
            </w:pPr>
          </w:p>
        </w:tc>
      </w:tr>
      <w:tr w:rsidR="007436EE" w14:paraId="07AC807F" w14:textId="77777777" w:rsidTr="00F0097B">
        <w:trPr>
          <w:trHeight w:val="993"/>
        </w:trPr>
        <w:tc>
          <w:tcPr>
            <w:tcW w:w="1998" w:type="dxa"/>
          </w:tcPr>
          <w:p w14:paraId="07AC807B"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807C" w14:textId="77777777" w:rsidR="007436EE" w:rsidRDefault="007436EE" w:rsidP="008E5FFF">
            <w:pPr>
              <w:numPr>
                <w:ilvl w:val="0"/>
                <w:numId w:val="24"/>
              </w:numPr>
              <w:spacing w:before="60" w:after="60"/>
              <w:jc w:val="both"/>
              <w:rPr>
                <w:rFonts w:ascii="Arial Narrow" w:hAnsi="Arial Narrow"/>
              </w:rPr>
            </w:pPr>
            <w:r>
              <w:rPr>
                <w:rFonts w:ascii="Arial Narrow" w:hAnsi="Arial Narrow"/>
              </w:rPr>
              <w:t>Access (fetch, operand 2; store, operand 1)</w:t>
            </w:r>
          </w:p>
          <w:p w14:paraId="07AC807D" w14:textId="77777777" w:rsidR="007436EE" w:rsidRDefault="007436EE" w:rsidP="008E5FFF">
            <w:pPr>
              <w:numPr>
                <w:ilvl w:val="0"/>
                <w:numId w:val="24"/>
              </w:numPr>
              <w:spacing w:before="60" w:after="60"/>
              <w:jc w:val="both"/>
              <w:rPr>
                <w:rFonts w:ascii="Arial Narrow" w:hAnsi="Arial Narrow"/>
              </w:rPr>
            </w:pPr>
            <w:r>
              <w:rPr>
                <w:rFonts w:ascii="Arial Narrow" w:hAnsi="Arial Narrow"/>
              </w:rPr>
              <w:t>Operation (if the string-instruction facility is not installed)</w:t>
            </w:r>
          </w:p>
          <w:p w14:paraId="07AC807E" w14:textId="77777777" w:rsidR="007436EE" w:rsidRDefault="007436EE" w:rsidP="00F0097B">
            <w:pPr>
              <w:rPr>
                <w:rFonts w:ascii="Arial Narrow" w:hAnsi="Arial Narrow"/>
              </w:rPr>
            </w:pPr>
            <w:r>
              <w:rPr>
                <w:rFonts w:ascii="Arial Narrow" w:hAnsi="Arial Narrow"/>
              </w:rPr>
              <w:t>3.   Specification</w:t>
            </w:r>
          </w:p>
        </w:tc>
      </w:tr>
    </w:tbl>
    <w:p w14:paraId="07AC8080" w14:textId="77777777" w:rsidR="007436EE" w:rsidRDefault="007436EE" w:rsidP="007436EE">
      <w:pPr>
        <w:pStyle w:val="Header"/>
        <w:tabs>
          <w:tab w:val="clear" w:pos="4320"/>
          <w:tab w:val="clear" w:pos="8640"/>
        </w:tabs>
      </w:pPr>
    </w:p>
    <w:p w14:paraId="07AC8081" w14:textId="77777777" w:rsidR="007436EE" w:rsidRDefault="007436EE" w:rsidP="007436EE">
      <w:pPr>
        <w:pStyle w:val="Header"/>
        <w:tabs>
          <w:tab w:val="clear" w:pos="4320"/>
          <w:tab w:val="clear" w:pos="8640"/>
        </w:tabs>
      </w:pPr>
    </w:p>
    <w:p w14:paraId="07AC8082" w14:textId="77777777" w:rsidR="007436EE" w:rsidRDefault="007436EE" w:rsidP="007436EE">
      <w:pPr>
        <w:pStyle w:val="Heading2"/>
      </w:pPr>
      <w:bookmarkStart w:id="563" w:name="_Toc531511453"/>
      <w:bookmarkStart w:id="564" w:name="_Toc261953045"/>
      <w:r>
        <w:t>Move String – MVST</w:t>
      </w:r>
      <w:bookmarkEnd w:id="563"/>
      <w:bookmarkEnd w:id="564"/>
    </w:p>
    <w:p w14:paraId="07AC8083" w14:textId="77777777" w:rsidR="007436EE" w:rsidRDefault="007436EE" w:rsidP="007436EE"/>
    <w:p w14:paraId="07AC8084"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8090" w14:textId="77777777" w:rsidTr="00F0097B">
        <w:trPr>
          <w:cantSplit/>
          <w:trHeight w:val="1455"/>
        </w:trPr>
        <w:tc>
          <w:tcPr>
            <w:tcW w:w="1998" w:type="dxa"/>
            <w:vMerge w:val="restart"/>
          </w:tcPr>
          <w:p w14:paraId="07AC8085" w14:textId="77777777" w:rsidR="007436EE" w:rsidRDefault="007436EE" w:rsidP="00F0097B">
            <w:pPr>
              <w:rPr>
                <w:rFonts w:ascii="Arial Narrow" w:hAnsi="Arial Narrow"/>
              </w:rPr>
            </w:pPr>
            <w:r>
              <w:rPr>
                <w:rFonts w:ascii="Arial Narrow" w:hAnsi="Arial Narrow"/>
              </w:rPr>
              <w:t>Example</w:t>
            </w:r>
          </w:p>
          <w:p w14:paraId="07AC8086" w14:textId="77777777" w:rsidR="007436EE" w:rsidRDefault="007436EE" w:rsidP="00F0097B">
            <w:pPr>
              <w:rPr>
                <w:rFonts w:ascii="Arial Narrow" w:hAnsi="Arial Narrow"/>
              </w:rPr>
            </w:pPr>
          </w:p>
        </w:tc>
        <w:tc>
          <w:tcPr>
            <w:tcW w:w="6858" w:type="dxa"/>
            <w:gridSpan w:val="3"/>
          </w:tcPr>
          <w:p w14:paraId="07AC8087" w14:textId="77777777" w:rsidR="007436EE" w:rsidRDefault="007436EE" w:rsidP="00F0097B">
            <w:pPr>
              <w:rPr>
                <w:rFonts w:ascii="Arial Narrow" w:hAnsi="Arial Narrow"/>
              </w:rPr>
            </w:pPr>
            <w:r>
              <w:rPr>
                <w:rFonts w:ascii="Arial Narrow" w:hAnsi="Arial Narrow"/>
              </w:rPr>
              <w:t>Assume location STR1 contains the first string and STR2 the second string. LASTCHAR contains the character X’FF’.</w:t>
            </w:r>
          </w:p>
          <w:p w14:paraId="07AC8088" w14:textId="77777777" w:rsidR="007436EE" w:rsidRDefault="007436EE" w:rsidP="00F0097B">
            <w:pPr>
              <w:rPr>
                <w:rFonts w:ascii="Arial Narrow" w:hAnsi="Arial Narrow"/>
              </w:rPr>
            </w:pPr>
          </w:p>
          <w:p w14:paraId="07AC8089" w14:textId="77777777" w:rsidR="007436EE" w:rsidRDefault="007436EE" w:rsidP="00F0097B">
            <w:pPr>
              <w:rPr>
                <w:rFonts w:ascii="Arial Narrow" w:hAnsi="Arial Narrow"/>
              </w:rPr>
            </w:pPr>
            <w:r>
              <w:rPr>
                <w:rFonts w:ascii="Arial Narrow" w:hAnsi="Arial Narrow"/>
              </w:rPr>
              <w:t>LA  R4, STR1</w:t>
            </w:r>
          </w:p>
          <w:p w14:paraId="07AC808A" w14:textId="77777777" w:rsidR="007436EE" w:rsidRDefault="007436EE" w:rsidP="00F0097B">
            <w:pPr>
              <w:rPr>
                <w:rFonts w:ascii="Arial Narrow" w:hAnsi="Arial Narrow"/>
              </w:rPr>
            </w:pPr>
            <w:r>
              <w:rPr>
                <w:rFonts w:ascii="Arial Narrow" w:hAnsi="Arial Narrow"/>
              </w:rPr>
              <w:t>LA  R5, STR2</w:t>
            </w:r>
          </w:p>
          <w:p w14:paraId="07AC808B" w14:textId="77777777" w:rsidR="007436EE" w:rsidRDefault="007436EE" w:rsidP="00F0097B">
            <w:pPr>
              <w:rPr>
                <w:rFonts w:ascii="Arial Narrow" w:hAnsi="Arial Narrow"/>
              </w:rPr>
            </w:pPr>
            <w:r>
              <w:rPr>
                <w:rFonts w:ascii="Arial Narrow" w:hAnsi="Arial Narrow"/>
              </w:rPr>
              <w:t>XR  R0, R0</w:t>
            </w:r>
          </w:p>
          <w:p w14:paraId="07AC808C" w14:textId="77777777" w:rsidR="007436EE" w:rsidRDefault="007436EE" w:rsidP="00F0097B">
            <w:pPr>
              <w:rPr>
                <w:rFonts w:ascii="Arial Narrow" w:hAnsi="Arial Narrow"/>
              </w:rPr>
            </w:pPr>
            <w:r>
              <w:rPr>
                <w:rFonts w:ascii="Arial Narrow" w:hAnsi="Arial Narrow"/>
              </w:rPr>
              <w:t>IC   R0,LASTCHAR</w:t>
            </w:r>
          </w:p>
          <w:p w14:paraId="07AC808D" w14:textId="77777777" w:rsidR="007436EE" w:rsidRDefault="007436EE" w:rsidP="00F0097B">
            <w:pPr>
              <w:pStyle w:val="Header"/>
              <w:tabs>
                <w:tab w:val="clear" w:pos="4320"/>
                <w:tab w:val="clear" w:pos="8640"/>
              </w:tabs>
              <w:rPr>
                <w:rFonts w:ascii="Arial Narrow" w:hAnsi="Arial Narrow"/>
              </w:rPr>
            </w:pPr>
            <w:r>
              <w:rPr>
                <w:rFonts w:ascii="Arial Narrow" w:hAnsi="Arial Narrow"/>
              </w:rPr>
              <w:t>MVST  R4, R5</w:t>
            </w:r>
          </w:p>
          <w:p w14:paraId="07AC808E" w14:textId="77777777" w:rsidR="007436EE" w:rsidRDefault="007436EE" w:rsidP="00F0097B">
            <w:pPr>
              <w:pStyle w:val="Header"/>
              <w:tabs>
                <w:tab w:val="clear" w:pos="4320"/>
                <w:tab w:val="clear" w:pos="8640"/>
              </w:tabs>
              <w:rPr>
                <w:rFonts w:ascii="Arial Narrow" w:hAnsi="Arial Narrow"/>
              </w:rPr>
            </w:pPr>
          </w:p>
          <w:p w14:paraId="07AC808F" w14:textId="77777777" w:rsidR="007436EE" w:rsidRDefault="007436EE" w:rsidP="00F0097B">
            <w:pPr>
              <w:rPr>
                <w:rFonts w:ascii="Arial Narrow" w:hAnsi="Arial Narrow"/>
              </w:rPr>
            </w:pPr>
            <w:r>
              <w:rPr>
                <w:rFonts w:ascii="Arial Narrow" w:hAnsi="Arial Narrow"/>
              </w:rPr>
              <w:t>Opcode : B255  00 45</w:t>
            </w:r>
          </w:p>
        </w:tc>
      </w:tr>
      <w:tr w:rsidR="007436EE" w14:paraId="07AC8095" w14:textId="77777777" w:rsidTr="00F0097B">
        <w:trPr>
          <w:cantSplit/>
          <w:trHeight w:val="150"/>
        </w:trPr>
        <w:tc>
          <w:tcPr>
            <w:tcW w:w="1998" w:type="dxa"/>
            <w:vMerge/>
          </w:tcPr>
          <w:p w14:paraId="07AC8091" w14:textId="77777777" w:rsidR="007436EE" w:rsidRDefault="007436EE" w:rsidP="00F0097B">
            <w:pPr>
              <w:rPr>
                <w:rFonts w:ascii="Arial Narrow" w:hAnsi="Arial Narrow"/>
              </w:rPr>
            </w:pPr>
          </w:p>
        </w:tc>
        <w:tc>
          <w:tcPr>
            <w:tcW w:w="2286" w:type="dxa"/>
            <w:vAlign w:val="center"/>
          </w:tcPr>
          <w:p w14:paraId="07AC8092"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8093"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8094" w14:textId="77777777" w:rsidR="007436EE" w:rsidRDefault="007436EE" w:rsidP="00F0097B">
            <w:pPr>
              <w:jc w:val="center"/>
              <w:rPr>
                <w:rFonts w:ascii="Arial Narrow" w:hAnsi="Arial Narrow"/>
              </w:rPr>
            </w:pPr>
            <w:r>
              <w:rPr>
                <w:rFonts w:ascii="Arial Narrow" w:hAnsi="Arial Narrow"/>
              </w:rPr>
              <w:t>Final Value</w:t>
            </w:r>
          </w:p>
        </w:tc>
      </w:tr>
      <w:tr w:rsidR="007436EE" w14:paraId="07AC809A" w14:textId="77777777" w:rsidTr="00F0097B">
        <w:trPr>
          <w:cantSplit/>
          <w:trHeight w:val="145"/>
        </w:trPr>
        <w:tc>
          <w:tcPr>
            <w:tcW w:w="1998" w:type="dxa"/>
            <w:vMerge/>
          </w:tcPr>
          <w:p w14:paraId="07AC8096" w14:textId="77777777" w:rsidR="007436EE" w:rsidRDefault="007436EE" w:rsidP="00F0097B">
            <w:pPr>
              <w:rPr>
                <w:rFonts w:ascii="Arial Narrow" w:hAnsi="Arial Narrow"/>
              </w:rPr>
            </w:pPr>
          </w:p>
        </w:tc>
        <w:tc>
          <w:tcPr>
            <w:tcW w:w="2286" w:type="dxa"/>
            <w:vAlign w:val="center"/>
          </w:tcPr>
          <w:p w14:paraId="07AC8097" w14:textId="77777777" w:rsidR="007436EE" w:rsidRDefault="007436EE" w:rsidP="00F0097B">
            <w:pPr>
              <w:jc w:val="center"/>
              <w:rPr>
                <w:rFonts w:ascii="Arial Narrow" w:hAnsi="Arial Narrow"/>
              </w:rPr>
            </w:pPr>
            <w:r>
              <w:rPr>
                <w:rFonts w:ascii="Arial Narrow" w:hAnsi="Arial Narrow"/>
              </w:rPr>
              <w:t>R4</w:t>
            </w:r>
          </w:p>
        </w:tc>
        <w:tc>
          <w:tcPr>
            <w:tcW w:w="2286" w:type="dxa"/>
            <w:vAlign w:val="center"/>
          </w:tcPr>
          <w:p w14:paraId="07AC8098" w14:textId="77777777" w:rsidR="007436EE" w:rsidRDefault="007436EE" w:rsidP="00F0097B">
            <w:pPr>
              <w:jc w:val="center"/>
              <w:rPr>
                <w:rFonts w:ascii="Arial Narrow" w:hAnsi="Arial Narrow"/>
              </w:rPr>
            </w:pPr>
            <w:r>
              <w:rPr>
                <w:rFonts w:ascii="Arial Narrow" w:hAnsi="Arial Narrow"/>
              </w:rPr>
              <w:t>00  00  12  00</w:t>
            </w:r>
          </w:p>
        </w:tc>
        <w:tc>
          <w:tcPr>
            <w:tcW w:w="2286" w:type="dxa"/>
            <w:vAlign w:val="center"/>
          </w:tcPr>
          <w:p w14:paraId="07AC8099" w14:textId="77777777" w:rsidR="007436EE" w:rsidRDefault="007436EE" w:rsidP="00F0097B">
            <w:pPr>
              <w:jc w:val="center"/>
              <w:rPr>
                <w:rFonts w:ascii="Arial Narrow" w:hAnsi="Arial Narrow"/>
              </w:rPr>
            </w:pPr>
            <w:r>
              <w:rPr>
                <w:rFonts w:ascii="Arial Narrow" w:hAnsi="Arial Narrow"/>
              </w:rPr>
              <w:t>00  00  12  03</w:t>
            </w:r>
          </w:p>
        </w:tc>
      </w:tr>
      <w:tr w:rsidR="007436EE" w14:paraId="07AC809F" w14:textId="77777777" w:rsidTr="00F0097B">
        <w:trPr>
          <w:cantSplit/>
          <w:trHeight w:val="145"/>
        </w:trPr>
        <w:tc>
          <w:tcPr>
            <w:tcW w:w="1998" w:type="dxa"/>
            <w:vMerge/>
          </w:tcPr>
          <w:p w14:paraId="07AC809B" w14:textId="77777777" w:rsidR="007436EE" w:rsidRDefault="007436EE" w:rsidP="00F0097B">
            <w:pPr>
              <w:rPr>
                <w:rFonts w:ascii="Arial Narrow" w:hAnsi="Arial Narrow"/>
              </w:rPr>
            </w:pPr>
          </w:p>
        </w:tc>
        <w:tc>
          <w:tcPr>
            <w:tcW w:w="2286" w:type="dxa"/>
            <w:vAlign w:val="center"/>
          </w:tcPr>
          <w:p w14:paraId="07AC809C"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809D" w14:textId="77777777" w:rsidR="007436EE" w:rsidRDefault="007436EE" w:rsidP="00F0097B">
            <w:pPr>
              <w:jc w:val="center"/>
              <w:rPr>
                <w:rFonts w:ascii="Arial Narrow" w:hAnsi="Arial Narrow"/>
              </w:rPr>
            </w:pPr>
            <w:r>
              <w:rPr>
                <w:rFonts w:ascii="Arial Narrow" w:hAnsi="Arial Narrow"/>
              </w:rPr>
              <w:t>00  00  32  00</w:t>
            </w:r>
          </w:p>
        </w:tc>
        <w:tc>
          <w:tcPr>
            <w:tcW w:w="2286" w:type="dxa"/>
            <w:vAlign w:val="center"/>
          </w:tcPr>
          <w:p w14:paraId="07AC809E" w14:textId="77777777" w:rsidR="007436EE" w:rsidRDefault="007436EE" w:rsidP="00F0097B">
            <w:pPr>
              <w:jc w:val="center"/>
              <w:rPr>
                <w:rFonts w:ascii="Arial Narrow" w:hAnsi="Arial Narrow"/>
              </w:rPr>
            </w:pPr>
            <w:r>
              <w:rPr>
                <w:rFonts w:ascii="Arial Narrow" w:hAnsi="Arial Narrow"/>
              </w:rPr>
              <w:t>Unchanged</w:t>
            </w:r>
          </w:p>
        </w:tc>
      </w:tr>
      <w:tr w:rsidR="007436EE" w14:paraId="07AC80A4" w14:textId="77777777" w:rsidTr="00F0097B">
        <w:trPr>
          <w:cantSplit/>
          <w:trHeight w:val="145"/>
        </w:trPr>
        <w:tc>
          <w:tcPr>
            <w:tcW w:w="1998" w:type="dxa"/>
            <w:vMerge/>
          </w:tcPr>
          <w:p w14:paraId="07AC80A0" w14:textId="77777777" w:rsidR="007436EE" w:rsidRDefault="007436EE" w:rsidP="00F0097B">
            <w:pPr>
              <w:rPr>
                <w:rFonts w:ascii="Arial Narrow" w:hAnsi="Arial Narrow"/>
              </w:rPr>
            </w:pPr>
          </w:p>
        </w:tc>
        <w:tc>
          <w:tcPr>
            <w:tcW w:w="2286" w:type="dxa"/>
            <w:vAlign w:val="center"/>
          </w:tcPr>
          <w:p w14:paraId="07AC80A1" w14:textId="77777777" w:rsidR="007436EE" w:rsidRDefault="007436EE" w:rsidP="00F0097B">
            <w:pPr>
              <w:jc w:val="center"/>
              <w:rPr>
                <w:rFonts w:ascii="Arial Narrow" w:hAnsi="Arial Narrow"/>
              </w:rPr>
            </w:pPr>
            <w:r>
              <w:rPr>
                <w:rFonts w:ascii="Arial Narrow" w:hAnsi="Arial Narrow"/>
              </w:rPr>
              <w:t>LASTCHAR</w:t>
            </w:r>
          </w:p>
        </w:tc>
        <w:tc>
          <w:tcPr>
            <w:tcW w:w="2286" w:type="dxa"/>
            <w:vAlign w:val="center"/>
          </w:tcPr>
          <w:p w14:paraId="07AC80A2" w14:textId="77777777" w:rsidR="007436EE" w:rsidRDefault="007436EE" w:rsidP="00F0097B">
            <w:pPr>
              <w:jc w:val="center"/>
              <w:rPr>
                <w:rFonts w:ascii="Arial Narrow" w:hAnsi="Arial Narrow"/>
              </w:rPr>
            </w:pPr>
            <w:r>
              <w:rPr>
                <w:rFonts w:ascii="Arial Narrow" w:hAnsi="Arial Narrow"/>
              </w:rPr>
              <w:t>FF</w:t>
            </w:r>
          </w:p>
        </w:tc>
        <w:tc>
          <w:tcPr>
            <w:tcW w:w="2286" w:type="dxa"/>
            <w:vAlign w:val="center"/>
          </w:tcPr>
          <w:p w14:paraId="07AC80A3" w14:textId="77777777" w:rsidR="007436EE" w:rsidRDefault="007436EE" w:rsidP="00F0097B">
            <w:pPr>
              <w:jc w:val="center"/>
              <w:rPr>
                <w:rFonts w:ascii="Arial Narrow" w:hAnsi="Arial Narrow"/>
              </w:rPr>
            </w:pPr>
            <w:r>
              <w:rPr>
                <w:rFonts w:ascii="Arial Narrow" w:hAnsi="Arial Narrow"/>
              </w:rPr>
              <w:t>Unchanged</w:t>
            </w:r>
          </w:p>
        </w:tc>
      </w:tr>
      <w:tr w:rsidR="007436EE" w14:paraId="07AC80AA" w14:textId="77777777" w:rsidTr="00F0097B">
        <w:trPr>
          <w:cantSplit/>
          <w:trHeight w:val="145"/>
        </w:trPr>
        <w:tc>
          <w:tcPr>
            <w:tcW w:w="1998" w:type="dxa"/>
            <w:vMerge/>
          </w:tcPr>
          <w:p w14:paraId="07AC80A5" w14:textId="77777777" w:rsidR="007436EE" w:rsidRDefault="007436EE" w:rsidP="00F0097B">
            <w:pPr>
              <w:jc w:val="center"/>
              <w:rPr>
                <w:rFonts w:ascii="Arial Narrow" w:hAnsi="Arial Narrow"/>
              </w:rPr>
            </w:pPr>
          </w:p>
        </w:tc>
        <w:tc>
          <w:tcPr>
            <w:tcW w:w="2286" w:type="dxa"/>
            <w:vAlign w:val="center"/>
          </w:tcPr>
          <w:p w14:paraId="07AC80A6" w14:textId="77777777" w:rsidR="007436EE" w:rsidRDefault="007436EE" w:rsidP="00F0097B">
            <w:pPr>
              <w:jc w:val="center"/>
              <w:rPr>
                <w:rFonts w:ascii="Arial Narrow" w:hAnsi="Arial Narrow"/>
              </w:rPr>
            </w:pPr>
            <w:r>
              <w:rPr>
                <w:rFonts w:ascii="Arial Narrow" w:hAnsi="Arial Narrow"/>
              </w:rPr>
              <w:t>(00  00  12  00)</w:t>
            </w:r>
          </w:p>
          <w:p w14:paraId="07AC80A7" w14:textId="77777777" w:rsidR="007436EE" w:rsidRDefault="007436EE" w:rsidP="00F0097B">
            <w:pPr>
              <w:jc w:val="center"/>
              <w:rPr>
                <w:rFonts w:ascii="Arial Narrow" w:hAnsi="Arial Narrow"/>
              </w:rPr>
            </w:pPr>
            <w:r>
              <w:rPr>
                <w:rFonts w:ascii="Arial Narrow" w:hAnsi="Arial Narrow"/>
              </w:rPr>
              <w:t>Address of STR1</w:t>
            </w:r>
          </w:p>
        </w:tc>
        <w:tc>
          <w:tcPr>
            <w:tcW w:w="2286" w:type="dxa"/>
            <w:vAlign w:val="center"/>
          </w:tcPr>
          <w:p w14:paraId="07AC80A8" w14:textId="77777777" w:rsidR="007436EE" w:rsidRDefault="007436EE" w:rsidP="00F0097B">
            <w:pPr>
              <w:jc w:val="center"/>
              <w:rPr>
                <w:rFonts w:ascii="Arial Narrow" w:hAnsi="Arial Narrow"/>
              </w:rPr>
            </w:pPr>
            <w:r>
              <w:rPr>
                <w:rFonts w:ascii="Arial Narrow" w:hAnsi="Arial Narrow"/>
              </w:rPr>
              <w:t>A1  A2  A3  A4  A5  A6</w:t>
            </w:r>
          </w:p>
        </w:tc>
        <w:tc>
          <w:tcPr>
            <w:tcW w:w="2286" w:type="dxa"/>
            <w:vAlign w:val="center"/>
          </w:tcPr>
          <w:p w14:paraId="07AC80A9" w14:textId="77777777" w:rsidR="007436EE" w:rsidRDefault="007436EE" w:rsidP="00F0097B">
            <w:pPr>
              <w:jc w:val="center"/>
              <w:rPr>
                <w:rFonts w:ascii="Arial Narrow" w:hAnsi="Arial Narrow"/>
              </w:rPr>
            </w:pPr>
            <w:r>
              <w:rPr>
                <w:rFonts w:ascii="Arial Narrow" w:hAnsi="Arial Narrow"/>
              </w:rPr>
              <w:t>AB  CD  EF   FF  A5  A6</w:t>
            </w:r>
          </w:p>
        </w:tc>
      </w:tr>
      <w:tr w:rsidR="007436EE" w14:paraId="07AC80B0" w14:textId="77777777" w:rsidTr="00F0097B">
        <w:trPr>
          <w:cantSplit/>
          <w:trHeight w:val="145"/>
        </w:trPr>
        <w:tc>
          <w:tcPr>
            <w:tcW w:w="1998" w:type="dxa"/>
            <w:vMerge/>
          </w:tcPr>
          <w:p w14:paraId="07AC80AB" w14:textId="77777777" w:rsidR="007436EE" w:rsidRDefault="007436EE" w:rsidP="00F0097B">
            <w:pPr>
              <w:rPr>
                <w:rFonts w:ascii="Arial Narrow" w:hAnsi="Arial Narrow"/>
              </w:rPr>
            </w:pPr>
          </w:p>
        </w:tc>
        <w:tc>
          <w:tcPr>
            <w:tcW w:w="2286" w:type="dxa"/>
            <w:vAlign w:val="center"/>
          </w:tcPr>
          <w:p w14:paraId="07AC80AC" w14:textId="77777777" w:rsidR="007436EE" w:rsidRDefault="007436EE" w:rsidP="008E5FFF">
            <w:pPr>
              <w:numPr>
                <w:ilvl w:val="0"/>
                <w:numId w:val="29"/>
              </w:numPr>
              <w:spacing w:before="60" w:after="60"/>
              <w:jc w:val="center"/>
              <w:rPr>
                <w:rFonts w:ascii="Arial Narrow" w:hAnsi="Arial Narrow"/>
              </w:rPr>
            </w:pPr>
            <w:r>
              <w:rPr>
                <w:rFonts w:ascii="Arial Narrow" w:hAnsi="Arial Narrow"/>
              </w:rPr>
              <w:t>00 32  00)</w:t>
            </w:r>
          </w:p>
          <w:p w14:paraId="07AC80AD" w14:textId="77777777" w:rsidR="007436EE" w:rsidRDefault="007436EE" w:rsidP="00F0097B">
            <w:pPr>
              <w:jc w:val="center"/>
              <w:rPr>
                <w:rFonts w:ascii="Arial Narrow" w:hAnsi="Arial Narrow"/>
              </w:rPr>
            </w:pPr>
            <w:r>
              <w:rPr>
                <w:rFonts w:ascii="Arial Narrow" w:hAnsi="Arial Narrow"/>
              </w:rPr>
              <w:t>Address of STR2</w:t>
            </w:r>
          </w:p>
        </w:tc>
        <w:tc>
          <w:tcPr>
            <w:tcW w:w="2286" w:type="dxa"/>
            <w:vAlign w:val="center"/>
          </w:tcPr>
          <w:p w14:paraId="07AC80AE" w14:textId="77777777" w:rsidR="007436EE" w:rsidRDefault="007436EE" w:rsidP="00F0097B">
            <w:pPr>
              <w:jc w:val="center"/>
              <w:rPr>
                <w:rFonts w:ascii="Arial Narrow" w:hAnsi="Arial Narrow"/>
              </w:rPr>
            </w:pPr>
            <w:r>
              <w:rPr>
                <w:rFonts w:ascii="Arial Narrow" w:hAnsi="Arial Narrow"/>
              </w:rPr>
              <w:t>AB  CD  EF  FF  B1  B2</w:t>
            </w:r>
          </w:p>
        </w:tc>
        <w:tc>
          <w:tcPr>
            <w:tcW w:w="2286" w:type="dxa"/>
            <w:vAlign w:val="center"/>
          </w:tcPr>
          <w:p w14:paraId="07AC80AF" w14:textId="77777777" w:rsidR="007436EE" w:rsidRDefault="007436EE" w:rsidP="00F0097B">
            <w:pPr>
              <w:jc w:val="center"/>
              <w:rPr>
                <w:rFonts w:ascii="Arial Narrow" w:hAnsi="Arial Narrow"/>
              </w:rPr>
            </w:pPr>
            <w:r>
              <w:rPr>
                <w:rFonts w:ascii="Arial Narrow" w:hAnsi="Arial Narrow"/>
              </w:rPr>
              <w:t>Unchanged</w:t>
            </w:r>
          </w:p>
        </w:tc>
      </w:tr>
      <w:tr w:rsidR="007436EE" w14:paraId="07AC80B3" w14:textId="77777777" w:rsidTr="00F0097B">
        <w:trPr>
          <w:cantSplit/>
          <w:trHeight w:val="462"/>
        </w:trPr>
        <w:tc>
          <w:tcPr>
            <w:tcW w:w="1998" w:type="dxa"/>
            <w:vMerge/>
          </w:tcPr>
          <w:p w14:paraId="07AC80B1" w14:textId="77777777" w:rsidR="007436EE" w:rsidRDefault="007436EE" w:rsidP="00F0097B">
            <w:pPr>
              <w:rPr>
                <w:rFonts w:ascii="Arial Narrow" w:hAnsi="Arial Narrow"/>
              </w:rPr>
            </w:pPr>
          </w:p>
        </w:tc>
        <w:tc>
          <w:tcPr>
            <w:tcW w:w="6858" w:type="dxa"/>
            <w:gridSpan w:val="3"/>
          </w:tcPr>
          <w:p w14:paraId="07AC80B2" w14:textId="77777777" w:rsidR="007436EE" w:rsidRDefault="007436EE" w:rsidP="00F0097B">
            <w:pPr>
              <w:rPr>
                <w:rFonts w:ascii="Arial Narrow" w:hAnsi="Arial Narrow"/>
              </w:rPr>
            </w:pPr>
            <w:r>
              <w:rPr>
                <w:rFonts w:ascii="Arial Narrow" w:hAnsi="Arial Narrow"/>
              </w:rPr>
              <w:t>Condition code : 1</w:t>
            </w:r>
          </w:p>
        </w:tc>
      </w:tr>
    </w:tbl>
    <w:p w14:paraId="07AC80B4" w14:textId="77777777" w:rsidR="007436EE" w:rsidRDefault="007436EE" w:rsidP="007436EE">
      <w:pPr>
        <w:pStyle w:val="Header"/>
        <w:tabs>
          <w:tab w:val="clear" w:pos="4320"/>
          <w:tab w:val="clear" w:pos="8640"/>
        </w:tabs>
      </w:pPr>
    </w:p>
    <w:p w14:paraId="07AC80B5" w14:textId="77777777" w:rsidR="007436EE" w:rsidRDefault="007436EE" w:rsidP="007436EE">
      <w:pPr>
        <w:pStyle w:val="Header"/>
        <w:tabs>
          <w:tab w:val="clear" w:pos="4320"/>
          <w:tab w:val="clear" w:pos="8640"/>
        </w:tabs>
      </w:pPr>
    </w:p>
    <w:p w14:paraId="07AC80B6" w14:textId="77777777" w:rsidR="007436EE" w:rsidRDefault="007436EE" w:rsidP="007436EE">
      <w:pPr>
        <w:pStyle w:val="Header"/>
        <w:tabs>
          <w:tab w:val="clear" w:pos="4320"/>
          <w:tab w:val="clear" w:pos="8640"/>
        </w:tabs>
      </w:pPr>
    </w:p>
    <w:p w14:paraId="07AC80B7" w14:textId="77777777" w:rsidR="007436EE" w:rsidRDefault="007436EE" w:rsidP="007436EE">
      <w:pPr>
        <w:pStyle w:val="Header"/>
        <w:tabs>
          <w:tab w:val="clear" w:pos="4320"/>
          <w:tab w:val="clear" w:pos="8640"/>
        </w:tabs>
      </w:pPr>
    </w:p>
    <w:p w14:paraId="07AC80B8" w14:textId="77777777" w:rsidR="007436EE" w:rsidRDefault="007436EE" w:rsidP="007436EE">
      <w:pPr>
        <w:pStyle w:val="Header"/>
        <w:tabs>
          <w:tab w:val="clear" w:pos="4320"/>
          <w:tab w:val="clear" w:pos="8640"/>
        </w:tabs>
      </w:pPr>
    </w:p>
    <w:p w14:paraId="07AC80B9" w14:textId="77777777" w:rsidR="007436EE" w:rsidRDefault="007436EE" w:rsidP="007436EE">
      <w:pPr>
        <w:pStyle w:val="Header"/>
        <w:tabs>
          <w:tab w:val="clear" w:pos="4320"/>
          <w:tab w:val="clear" w:pos="8640"/>
        </w:tabs>
      </w:pPr>
    </w:p>
    <w:p w14:paraId="07AC80BA" w14:textId="77777777" w:rsidR="007436EE" w:rsidRDefault="007436EE" w:rsidP="007436EE">
      <w:pPr>
        <w:pStyle w:val="Header"/>
        <w:tabs>
          <w:tab w:val="clear" w:pos="4320"/>
          <w:tab w:val="clear" w:pos="8640"/>
        </w:tabs>
      </w:pPr>
    </w:p>
    <w:p w14:paraId="07AC80BB" w14:textId="77777777" w:rsidR="007436EE" w:rsidRDefault="007436EE" w:rsidP="007436EE">
      <w:pPr>
        <w:pStyle w:val="Header"/>
        <w:tabs>
          <w:tab w:val="clear" w:pos="4320"/>
          <w:tab w:val="clear" w:pos="8640"/>
        </w:tabs>
      </w:pPr>
    </w:p>
    <w:p w14:paraId="07AC80BC" w14:textId="77777777" w:rsidR="007436EE" w:rsidRDefault="007436EE" w:rsidP="007436EE">
      <w:pPr>
        <w:pStyle w:val="Header"/>
        <w:tabs>
          <w:tab w:val="clear" w:pos="4320"/>
          <w:tab w:val="clear" w:pos="8640"/>
        </w:tabs>
      </w:pPr>
    </w:p>
    <w:p w14:paraId="07AC80BD" w14:textId="77777777" w:rsidR="007436EE" w:rsidRDefault="007436EE" w:rsidP="007436EE">
      <w:pPr>
        <w:pStyle w:val="Header"/>
        <w:tabs>
          <w:tab w:val="clear" w:pos="4320"/>
          <w:tab w:val="clear" w:pos="8640"/>
        </w:tabs>
      </w:pPr>
    </w:p>
    <w:p w14:paraId="07AC80BE" w14:textId="77777777" w:rsidR="007436EE" w:rsidRDefault="007436EE" w:rsidP="007436EE">
      <w:pPr>
        <w:pStyle w:val="Header"/>
        <w:tabs>
          <w:tab w:val="clear" w:pos="4320"/>
          <w:tab w:val="clear" w:pos="8640"/>
        </w:tabs>
      </w:pPr>
    </w:p>
    <w:p w14:paraId="07AC80BF" w14:textId="77777777" w:rsidR="007436EE" w:rsidRDefault="007436EE" w:rsidP="007436EE">
      <w:pPr>
        <w:pStyle w:val="Header"/>
        <w:tabs>
          <w:tab w:val="clear" w:pos="4320"/>
          <w:tab w:val="clear" w:pos="8640"/>
        </w:tabs>
      </w:pPr>
    </w:p>
    <w:p w14:paraId="07AC80C0" w14:textId="77777777" w:rsidR="007436EE" w:rsidRDefault="007436EE" w:rsidP="007436EE">
      <w:pPr>
        <w:pStyle w:val="Header"/>
        <w:tabs>
          <w:tab w:val="clear" w:pos="4320"/>
          <w:tab w:val="clear" w:pos="8640"/>
        </w:tabs>
      </w:pPr>
    </w:p>
    <w:p w14:paraId="07AC80C1" w14:textId="77777777" w:rsidR="007436EE" w:rsidRDefault="007436EE" w:rsidP="007436EE">
      <w:pPr>
        <w:pStyle w:val="Header"/>
        <w:tabs>
          <w:tab w:val="clear" w:pos="4320"/>
          <w:tab w:val="clear" w:pos="8640"/>
        </w:tabs>
      </w:pPr>
    </w:p>
    <w:p w14:paraId="07AC80C2" w14:textId="77777777" w:rsidR="007436EE" w:rsidRDefault="007436EE" w:rsidP="007436EE">
      <w:pPr>
        <w:pStyle w:val="Heading2"/>
      </w:pPr>
      <w:bookmarkStart w:id="565" w:name="_Toc531511454"/>
      <w:bookmarkStart w:id="566" w:name="_Toc261953046"/>
      <w:r>
        <w:t>Search String – SRST</w:t>
      </w:r>
      <w:bookmarkEnd w:id="565"/>
      <w:bookmarkEnd w:id="566"/>
    </w:p>
    <w:p w14:paraId="07AC80C3" w14:textId="77777777" w:rsidR="007436EE" w:rsidRDefault="007436EE" w:rsidP="007436EE"/>
    <w:p w14:paraId="07AC80C4"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80C7" w14:textId="77777777" w:rsidTr="00F0097B">
        <w:tc>
          <w:tcPr>
            <w:tcW w:w="1998" w:type="dxa"/>
          </w:tcPr>
          <w:p w14:paraId="07AC80C5" w14:textId="77777777" w:rsidR="007436EE" w:rsidRDefault="007436EE" w:rsidP="00F0097B">
            <w:pPr>
              <w:rPr>
                <w:rFonts w:ascii="Arial Narrow" w:hAnsi="Arial Narrow"/>
              </w:rPr>
            </w:pPr>
            <w:r>
              <w:rPr>
                <w:rFonts w:ascii="Arial Narrow" w:hAnsi="Arial Narrow"/>
              </w:rPr>
              <w:t>Instruction</w:t>
            </w:r>
          </w:p>
        </w:tc>
        <w:tc>
          <w:tcPr>
            <w:tcW w:w="6858" w:type="dxa"/>
          </w:tcPr>
          <w:p w14:paraId="07AC80C6" w14:textId="77777777" w:rsidR="007436EE" w:rsidRDefault="007436EE" w:rsidP="00F0097B">
            <w:pPr>
              <w:rPr>
                <w:rFonts w:ascii="Arial Narrow" w:hAnsi="Arial Narrow"/>
              </w:rPr>
            </w:pPr>
            <w:r>
              <w:rPr>
                <w:rFonts w:ascii="Arial Narrow" w:hAnsi="Arial Narrow"/>
              </w:rPr>
              <w:t>SRST</w:t>
            </w:r>
          </w:p>
        </w:tc>
      </w:tr>
      <w:tr w:rsidR="007436EE" w14:paraId="07AC80CD" w14:textId="77777777" w:rsidTr="00F0097B">
        <w:tc>
          <w:tcPr>
            <w:tcW w:w="1998" w:type="dxa"/>
          </w:tcPr>
          <w:p w14:paraId="07AC80C8" w14:textId="77777777" w:rsidR="007436EE" w:rsidRDefault="007436EE" w:rsidP="00F0097B">
            <w:pPr>
              <w:rPr>
                <w:rFonts w:ascii="Arial Narrow" w:hAnsi="Arial Narrow"/>
              </w:rPr>
            </w:pPr>
            <w:r>
              <w:rPr>
                <w:rFonts w:ascii="Arial Narrow" w:hAnsi="Arial Narrow"/>
              </w:rPr>
              <w:t>Function</w:t>
            </w:r>
          </w:p>
        </w:tc>
        <w:tc>
          <w:tcPr>
            <w:tcW w:w="6858" w:type="dxa"/>
          </w:tcPr>
          <w:p w14:paraId="07AC80C9" w14:textId="77777777" w:rsidR="007436EE" w:rsidRDefault="007436EE" w:rsidP="008E5FFF">
            <w:pPr>
              <w:numPr>
                <w:ilvl w:val="0"/>
                <w:numId w:val="22"/>
              </w:numPr>
              <w:spacing w:before="60" w:after="60"/>
              <w:jc w:val="both"/>
              <w:rPr>
                <w:rFonts w:ascii="Arial Narrow" w:hAnsi="Arial Narrow"/>
              </w:rPr>
            </w:pPr>
            <w:r>
              <w:rPr>
                <w:rFonts w:ascii="Arial Narrow" w:hAnsi="Arial Narrow"/>
              </w:rPr>
              <w:t>The second operand is searched until a specified character is found, or the end of the second operand is reached, or a CPU-determined number of bytes have been searched, whichever occurs first. The CPU-determined number is at least 256.</w:t>
            </w:r>
          </w:p>
          <w:p w14:paraId="07AC80CA" w14:textId="77777777" w:rsidR="007436EE" w:rsidRDefault="007436EE" w:rsidP="008E5FFF">
            <w:pPr>
              <w:numPr>
                <w:ilvl w:val="0"/>
                <w:numId w:val="22"/>
              </w:numPr>
              <w:spacing w:before="60" w:after="60"/>
              <w:jc w:val="both"/>
              <w:rPr>
                <w:rFonts w:ascii="Arial Narrow" w:hAnsi="Arial Narrow"/>
              </w:rPr>
            </w:pPr>
            <w:r>
              <w:rPr>
                <w:rFonts w:ascii="Arial Narrow" w:hAnsi="Arial Narrow"/>
              </w:rPr>
              <w:t>The result is indicated in the condition code.</w:t>
            </w:r>
          </w:p>
          <w:p w14:paraId="07AC80CB" w14:textId="77777777" w:rsidR="007436EE" w:rsidRDefault="007436EE" w:rsidP="008E5FFF">
            <w:pPr>
              <w:numPr>
                <w:ilvl w:val="0"/>
                <w:numId w:val="22"/>
              </w:numPr>
              <w:spacing w:before="60" w:after="60"/>
              <w:jc w:val="both"/>
              <w:rPr>
                <w:rFonts w:ascii="Arial Narrow" w:hAnsi="Arial Narrow"/>
              </w:rPr>
            </w:pPr>
            <w:r>
              <w:rPr>
                <w:rFonts w:ascii="Arial Narrow" w:hAnsi="Arial Narrow"/>
              </w:rPr>
              <w:t xml:space="preserve">The location of the leftmost byte of the second operand is designated by the contents of general register R2.  The location of the first byte after the second operand is designated by the contents of general register R1. </w:t>
            </w:r>
          </w:p>
          <w:p w14:paraId="07AC80CC" w14:textId="77777777" w:rsidR="007436EE" w:rsidRDefault="007436EE" w:rsidP="008E5FFF">
            <w:pPr>
              <w:numPr>
                <w:ilvl w:val="0"/>
                <w:numId w:val="25"/>
              </w:numPr>
              <w:spacing w:before="60" w:after="60"/>
              <w:jc w:val="both"/>
              <w:rPr>
                <w:rFonts w:ascii="Arial Narrow" w:hAnsi="Arial Narrow"/>
              </w:rPr>
            </w:pPr>
            <w:r>
              <w:rPr>
                <w:rFonts w:ascii="Arial Narrow" w:hAnsi="Arial Narrow"/>
              </w:rPr>
              <w:t>The character for which the search occurs is specified in bit positions 24-31 of general register 0.</w:t>
            </w:r>
          </w:p>
        </w:tc>
      </w:tr>
      <w:tr w:rsidR="007436EE" w14:paraId="07AC80D0" w14:textId="77777777" w:rsidTr="00F0097B">
        <w:trPr>
          <w:cantSplit/>
          <w:trHeight w:val="165"/>
        </w:trPr>
        <w:tc>
          <w:tcPr>
            <w:tcW w:w="1998" w:type="dxa"/>
            <w:tcBorders>
              <w:bottom w:val="single" w:sz="4" w:space="0" w:color="auto"/>
            </w:tcBorders>
          </w:tcPr>
          <w:p w14:paraId="07AC80CE"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single" w:sz="4" w:space="0" w:color="auto"/>
            </w:tcBorders>
          </w:tcPr>
          <w:p w14:paraId="07AC80CF" w14:textId="77777777" w:rsidR="007436EE" w:rsidRDefault="007436EE" w:rsidP="00F0097B">
            <w:pPr>
              <w:rPr>
                <w:rFonts w:ascii="Arial Narrow" w:hAnsi="Arial Narrow"/>
              </w:rPr>
            </w:pPr>
          </w:p>
        </w:tc>
      </w:tr>
      <w:tr w:rsidR="007436EE" w14:paraId="07AC80D3" w14:textId="77777777" w:rsidTr="00F0097B">
        <w:trPr>
          <w:cantSplit/>
          <w:trHeight w:val="165"/>
        </w:trPr>
        <w:tc>
          <w:tcPr>
            <w:tcW w:w="1998" w:type="dxa"/>
            <w:tcBorders>
              <w:bottom w:val="single" w:sz="4" w:space="0" w:color="auto"/>
            </w:tcBorders>
          </w:tcPr>
          <w:p w14:paraId="07AC80D1" w14:textId="77777777" w:rsidR="007436EE" w:rsidRDefault="007436EE" w:rsidP="00F0097B">
            <w:pPr>
              <w:rPr>
                <w:rFonts w:ascii="Arial Narrow" w:hAnsi="Arial Narrow"/>
              </w:rPr>
            </w:pPr>
            <w:r>
              <w:rPr>
                <w:rFonts w:ascii="Arial Narrow" w:hAnsi="Arial Narrow"/>
              </w:rPr>
              <w:t xml:space="preserve">31 – bit addressing </w:t>
            </w:r>
          </w:p>
        </w:tc>
        <w:tc>
          <w:tcPr>
            <w:tcW w:w="6858" w:type="dxa"/>
            <w:tcBorders>
              <w:bottom w:val="single" w:sz="4" w:space="0" w:color="auto"/>
            </w:tcBorders>
          </w:tcPr>
          <w:p w14:paraId="07AC80D2" w14:textId="77777777" w:rsidR="007436EE" w:rsidRDefault="007436EE" w:rsidP="00F0097B">
            <w:pPr>
              <w:rPr>
                <w:rFonts w:ascii="Arial Narrow" w:hAnsi="Arial Narrow"/>
              </w:rPr>
            </w:pPr>
            <w:r>
              <w:rPr>
                <w:rFonts w:ascii="Arial Narrow" w:hAnsi="Arial Narrow"/>
              </w:rPr>
              <w:t>The contents of bit positions 1-31 of general register R1 and R2 constitute the address, and the contents of bit position 0 is ignored.</w:t>
            </w:r>
          </w:p>
        </w:tc>
      </w:tr>
      <w:tr w:rsidR="007436EE" w14:paraId="07AC80D6" w14:textId="77777777" w:rsidTr="00F0097B">
        <w:trPr>
          <w:cantSplit/>
          <w:trHeight w:val="165"/>
        </w:trPr>
        <w:tc>
          <w:tcPr>
            <w:tcW w:w="1998" w:type="dxa"/>
            <w:tcBorders>
              <w:bottom w:val="single" w:sz="4" w:space="0" w:color="auto"/>
            </w:tcBorders>
          </w:tcPr>
          <w:p w14:paraId="07AC80D4" w14:textId="77777777" w:rsidR="007436EE" w:rsidRDefault="007436EE" w:rsidP="00F0097B">
            <w:pPr>
              <w:rPr>
                <w:rFonts w:ascii="Arial Narrow" w:hAnsi="Arial Narrow"/>
              </w:rPr>
            </w:pPr>
            <w:r>
              <w:rPr>
                <w:rFonts w:ascii="Arial Narrow" w:hAnsi="Arial Narrow"/>
              </w:rPr>
              <w:t>24 – bit addressing</w:t>
            </w:r>
          </w:p>
        </w:tc>
        <w:tc>
          <w:tcPr>
            <w:tcW w:w="6858" w:type="dxa"/>
            <w:tcBorders>
              <w:bottom w:val="single" w:sz="4" w:space="0" w:color="auto"/>
            </w:tcBorders>
          </w:tcPr>
          <w:p w14:paraId="07AC80D5" w14:textId="77777777" w:rsidR="007436EE" w:rsidRDefault="007436EE" w:rsidP="00F0097B">
            <w:pPr>
              <w:rPr>
                <w:rFonts w:ascii="Arial Narrow" w:hAnsi="Arial Narrow"/>
              </w:rPr>
            </w:pPr>
            <w:r>
              <w:rPr>
                <w:rFonts w:ascii="Arial Narrow" w:hAnsi="Arial Narrow"/>
              </w:rPr>
              <w:t>The contents of bit positions 8-31 of general registers R1 and R2 constitute the address, and the contents of bit positions 0-7 are ignored.</w:t>
            </w:r>
          </w:p>
        </w:tc>
      </w:tr>
      <w:tr w:rsidR="007436EE" w14:paraId="07AC80D9" w14:textId="77777777" w:rsidTr="00F0097B">
        <w:tc>
          <w:tcPr>
            <w:tcW w:w="1998" w:type="dxa"/>
          </w:tcPr>
          <w:p w14:paraId="07AC80D7" w14:textId="77777777" w:rsidR="007436EE" w:rsidRDefault="007436EE" w:rsidP="00F0097B">
            <w:pPr>
              <w:rPr>
                <w:rFonts w:ascii="Arial Narrow" w:hAnsi="Arial Narrow"/>
              </w:rPr>
            </w:pPr>
            <w:r>
              <w:rPr>
                <w:rFonts w:ascii="Arial Narrow" w:hAnsi="Arial Narrow"/>
              </w:rPr>
              <w:t>Syntax</w:t>
            </w:r>
          </w:p>
        </w:tc>
        <w:tc>
          <w:tcPr>
            <w:tcW w:w="6858" w:type="dxa"/>
          </w:tcPr>
          <w:p w14:paraId="07AC80D8" w14:textId="77777777" w:rsidR="007436EE" w:rsidRDefault="007436EE" w:rsidP="00F0097B">
            <w:pPr>
              <w:rPr>
                <w:rFonts w:ascii="Arial Narrow" w:hAnsi="Arial Narrow"/>
              </w:rPr>
            </w:pPr>
            <w:r>
              <w:rPr>
                <w:rFonts w:ascii="Arial Narrow" w:hAnsi="Arial Narrow"/>
              </w:rPr>
              <w:t xml:space="preserve">SRST     R1,R2     </w:t>
            </w:r>
          </w:p>
        </w:tc>
      </w:tr>
      <w:tr w:rsidR="007436EE" w14:paraId="07AC80DE" w14:textId="77777777" w:rsidTr="00F0097B">
        <w:tc>
          <w:tcPr>
            <w:tcW w:w="1998" w:type="dxa"/>
          </w:tcPr>
          <w:p w14:paraId="07AC80DA"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18368" behindDoc="0" locked="0" layoutInCell="0" allowOverlap="1" wp14:anchorId="07ACB44D" wp14:editId="07ACB44E">
                      <wp:simplePos x="0" y="0"/>
                      <wp:positionH relativeFrom="column">
                        <wp:posOffset>2606040</wp:posOffset>
                      </wp:positionH>
                      <wp:positionV relativeFrom="paragraph">
                        <wp:posOffset>137160</wp:posOffset>
                      </wp:positionV>
                      <wp:extent cx="731520" cy="365760"/>
                      <wp:effectExtent l="5715" t="13335" r="5715" b="11430"/>
                      <wp:wrapNone/>
                      <wp:docPr id="333" name="Rectangle 333"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36576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484DE" id="Rectangle 333" o:spid="_x0000_s1026" alt="Light upward diagonal" style="position:absolute;margin-left:205.2pt;margin-top:10.8pt;width:57.6pt;height:28.8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" o:allowincell="f" fillcolor="silver">
                      <v:fill r:id="rId23" o:title="" type="pattern"/>
                    </v:rect>
                  </w:pict>
                </mc:Fallback>
              </mc:AlternateContent>
            </w:r>
            <w:r>
              <w:rPr>
                <w:rFonts w:ascii="Arial Narrow" w:hAnsi="Arial Narrow"/>
                <w:noProof/>
                <w:lang w:val="en-GB" w:eastAsia="en-GB"/>
              </w:rPr>
              <mc:AlternateContent>
                <mc:Choice Requires="wpg">
                  <w:drawing>
                    <wp:anchor distT="0" distB="0" distL="114300" distR="114300" simplePos="0" relativeHeight="252194816" behindDoc="0" locked="0" layoutInCell="0" allowOverlap="1" wp14:anchorId="07ACB44F" wp14:editId="07ACB450">
                      <wp:simplePos x="0" y="0"/>
                      <wp:positionH relativeFrom="column">
                        <wp:posOffset>1325880</wp:posOffset>
                      </wp:positionH>
                      <wp:positionV relativeFrom="paragraph">
                        <wp:posOffset>141605</wp:posOffset>
                      </wp:positionV>
                      <wp:extent cx="2743200" cy="370840"/>
                      <wp:effectExtent l="11430" t="8255" r="7620" b="11430"/>
                      <wp:wrapNone/>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370840"/>
                                <a:chOff x="3888" y="8849"/>
                                <a:chExt cx="4320" cy="584"/>
                              </a:xfrm>
                            </wpg:grpSpPr>
                            <wps:wsp>
                              <wps:cNvPr id="329" name="Rectangle 790"/>
                              <wps:cNvSpPr>
                                <a:spLocks noChangeArrowheads="1"/>
                              </wps:cNvSpPr>
                              <wps:spPr bwMode="auto">
                                <a:xfrm>
                                  <a:off x="3888" y="8849"/>
                                  <a:ext cx="4320" cy="576"/>
                                </a:xfrm>
                                <a:prstGeom prst="rect">
                                  <a:avLst/>
                                </a:prstGeom>
                                <a:solidFill>
                                  <a:srgbClr val="FFFFFF"/>
                                </a:solidFill>
                                <a:ln w="9525">
                                  <a:solidFill>
                                    <a:srgbClr val="000000"/>
                                  </a:solidFill>
                                  <a:miter lim="800000"/>
                                  <a:headEnd/>
                                  <a:tailEnd/>
                                </a:ln>
                              </wps:spPr>
                              <wps:txbx>
                                <w:txbxContent>
                                  <w:p w14:paraId="07ACB76B" w14:textId="77777777" w:rsidR="005800BB" w:rsidRDefault="005800BB" w:rsidP="007436EE">
                                    <w:r>
                                      <w:t xml:space="preserve">          B25E                                        R1      R2        </w:t>
                                    </w:r>
                                  </w:p>
                                </w:txbxContent>
                              </wps:txbx>
                              <wps:bodyPr rot="0" vert="horz" wrap="square" lIns="91440" tIns="45720" rIns="91440" bIns="45720" anchor="t" anchorCtr="0" upright="1">
                                <a:noAutofit/>
                              </wps:bodyPr>
                            </wps:wsp>
                            <wps:wsp>
                              <wps:cNvPr id="330" name="Line 791"/>
                              <wps:cNvCnPr/>
                              <wps:spPr bwMode="auto">
                                <a:xfrm>
                                  <a:off x="5904" y="8849"/>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1" name="Line 792"/>
                              <wps:cNvCnPr/>
                              <wps:spPr bwMode="auto">
                                <a:xfrm>
                                  <a:off x="7056" y="8857"/>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2" name="Line 793"/>
                              <wps:cNvCnPr/>
                              <wps:spPr bwMode="auto">
                                <a:xfrm>
                                  <a:off x="7632" y="8856"/>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4F" id="Group 328" o:spid="_x0000_s1444" style="position:absolute;margin-left:104.4pt;margin-top:11.15pt;width:3in;height:29.2pt;z-index:252194816" coordorigin="3888,8849" coordsize="432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" o:allowincell="f">
                      <v:rect id="Rectangle 790" o:spid="_x0000_s1445" style="position:absolute;left:3888;top:8849;width:43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">
                        <v:textbox>
                          <w:txbxContent>
                            <w:p w14:paraId="07ACB76B" w14:textId="77777777" w:rsidR="005800BB" w:rsidRDefault="005800BB" w:rsidP="007436EE">
                              <w:r>
                                <w:t xml:space="preserve">          B25E                                        R1      R2        </w:t>
                              </w:r>
                            </w:p>
                          </w:txbxContent>
                        </v:textbox>
                      </v:rect>
                      <v:line id="Line 791" o:spid="_x0000_s1446" style="position:absolute;visibility:visible;mso-wrap-style:square" from="5904,8849" to="5904,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"/>
                      <v:line id="Line 792" o:spid="_x0000_s1447" style="position:absolute;visibility:visible;mso-wrap-style:square" from="7056,8857" to="7056,9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"/>
                      <v:line id="Line 793" o:spid="_x0000_s1448" style="position:absolute;visibility:visible;mso-wrap-style:square" from="7632,8856" to="7632,9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"/>
                    </v:group>
                  </w:pict>
                </mc:Fallback>
              </mc:AlternateContent>
            </w:r>
            <w:r>
              <w:rPr>
                <w:rFonts w:ascii="Arial Narrow" w:hAnsi="Arial Narrow"/>
              </w:rPr>
              <w:t>Opcode</w:t>
            </w:r>
          </w:p>
        </w:tc>
        <w:tc>
          <w:tcPr>
            <w:tcW w:w="6858" w:type="dxa"/>
          </w:tcPr>
          <w:p w14:paraId="07AC80DB" w14:textId="77777777" w:rsidR="007436EE" w:rsidRDefault="007436EE" w:rsidP="00F0097B">
            <w:pPr>
              <w:rPr>
                <w:rFonts w:ascii="Arial Narrow" w:hAnsi="Arial Narrow"/>
              </w:rPr>
            </w:pPr>
          </w:p>
          <w:p w14:paraId="07AC80DC" w14:textId="77777777" w:rsidR="007436EE" w:rsidRDefault="007436EE" w:rsidP="00F0097B">
            <w:pPr>
              <w:rPr>
                <w:rFonts w:ascii="Arial Narrow" w:hAnsi="Arial Narrow"/>
              </w:rPr>
            </w:pPr>
          </w:p>
          <w:p w14:paraId="07AC80DD" w14:textId="77777777" w:rsidR="007436EE" w:rsidRDefault="007436EE" w:rsidP="00F0097B">
            <w:pPr>
              <w:rPr>
                <w:rFonts w:ascii="Arial Narrow" w:hAnsi="Arial Narrow"/>
              </w:rPr>
            </w:pPr>
          </w:p>
        </w:tc>
      </w:tr>
      <w:tr w:rsidR="007436EE" w14:paraId="07AC80E1" w14:textId="77777777" w:rsidTr="00F0097B">
        <w:tc>
          <w:tcPr>
            <w:tcW w:w="1998" w:type="dxa"/>
          </w:tcPr>
          <w:p w14:paraId="07AC80DF"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80E0" w14:textId="77777777" w:rsidR="007436EE" w:rsidRDefault="007436EE" w:rsidP="00F0097B">
            <w:pPr>
              <w:rPr>
                <w:rFonts w:ascii="Arial Narrow" w:hAnsi="Arial Narrow"/>
              </w:rPr>
            </w:pPr>
            <w:r>
              <w:rPr>
                <w:rFonts w:ascii="Arial Narrow" w:hAnsi="Arial Narrow"/>
              </w:rPr>
              <w:t>RRE</w:t>
            </w:r>
          </w:p>
        </w:tc>
      </w:tr>
      <w:tr w:rsidR="007436EE" w14:paraId="07AC80E7" w14:textId="77777777" w:rsidTr="00F0097B">
        <w:tc>
          <w:tcPr>
            <w:tcW w:w="1998" w:type="dxa"/>
          </w:tcPr>
          <w:p w14:paraId="07AC80E2" w14:textId="77777777" w:rsidR="007436EE" w:rsidRDefault="007436EE" w:rsidP="00F0097B">
            <w:pPr>
              <w:rPr>
                <w:rFonts w:ascii="Arial Narrow" w:hAnsi="Arial Narrow"/>
              </w:rPr>
            </w:pPr>
            <w:r>
              <w:rPr>
                <w:rFonts w:ascii="Arial Narrow" w:hAnsi="Arial Narrow"/>
              </w:rPr>
              <w:t>Condition Code</w:t>
            </w:r>
          </w:p>
        </w:tc>
        <w:tc>
          <w:tcPr>
            <w:tcW w:w="6858" w:type="dxa"/>
          </w:tcPr>
          <w:p w14:paraId="07AC80E3" w14:textId="77777777" w:rsidR="007436EE" w:rsidRDefault="007436EE" w:rsidP="00F0097B">
            <w:pPr>
              <w:rPr>
                <w:rFonts w:ascii="Arial Narrow" w:hAnsi="Arial Narrow"/>
              </w:rPr>
            </w:pPr>
            <w:r>
              <w:rPr>
                <w:rFonts w:ascii="Arial Narrow" w:hAnsi="Arial Narrow"/>
              </w:rPr>
              <w:t>0     ---</w:t>
            </w:r>
          </w:p>
          <w:p w14:paraId="07AC80E4" w14:textId="77777777" w:rsidR="007436EE" w:rsidRDefault="007436EE" w:rsidP="008E5FFF">
            <w:pPr>
              <w:numPr>
                <w:ilvl w:val="0"/>
                <w:numId w:val="26"/>
              </w:numPr>
              <w:spacing w:before="60" w:after="60"/>
              <w:jc w:val="both"/>
              <w:rPr>
                <w:rFonts w:ascii="Arial Narrow" w:hAnsi="Arial Narrow"/>
              </w:rPr>
            </w:pPr>
            <w:r>
              <w:rPr>
                <w:rFonts w:ascii="Arial Narrow" w:hAnsi="Arial Narrow"/>
              </w:rPr>
              <w:t>Specified character found; general register R1 updated with address of character; general register R2 unchanged.</w:t>
            </w:r>
          </w:p>
          <w:p w14:paraId="07AC80E5" w14:textId="77777777" w:rsidR="007436EE" w:rsidRDefault="007436EE" w:rsidP="008E5FFF">
            <w:pPr>
              <w:numPr>
                <w:ilvl w:val="0"/>
                <w:numId w:val="26"/>
              </w:numPr>
              <w:spacing w:before="60" w:after="60"/>
              <w:jc w:val="both"/>
              <w:rPr>
                <w:rFonts w:ascii="Arial Narrow" w:hAnsi="Arial Narrow"/>
              </w:rPr>
            </w:pPr>
            <w:r>
              <w:rPr>
                <w:rFonts w:ascii="Arial Narrow" w:hAnsi="Arial Narrow"/>
              </w:rPr>
              <w:t>Specified character not found in entire second operand; general registers R1 and R2 unchanged</w:t>
            </w:r>
          </w:p>
          <w:p w14:paraId="07AC80E6" w14:textId="77777777" w:rsidR="007436EE" w:rsidRDefault="007436EE" w:rsidP="008E5FFF">
            <w:pPr>
              <w:numPr>
                <w:ilvl w:val="0"/>
                <w:numId w:val="26"/>
              </w:numPr>
              <w:spacing w:before="60" w:after="60"/>
              <w:jc w:val="both"/>
              <w:rPr>
                <w:rFonts w:ascii="Arial Narrow" w:hAnsi="Arial Narrow"/>
              </w:rPr>
            </w:pPr>
            <w:r>
              <w:rPr>
                <w:rFonts w:ascii="Arial Narrow" w:hAnsi="Arial Narrow"/>
              </w:rPr>
              <w:t>CPU-determined number of bytes searched; general register R1 unchanged;   general register R2 updated with address of next byte.</w:t>
            </w:r>
          </w:p>
        </w:tc>
      </w:tr>
      <w:tr w:rsidR="007436EE" w14:paraId="07AC80EC" w14:textId="77777777" w:rsidTr="00F0097B">
        <w:trPr>
          <w:trHeight w:val="993"/>
        </w:trPr>
        <w:tc>
          <w:tcPr>
            <w:tcW w:w="1998" w:type="dxa"/>
          </w:tcPr>
          <w:p w14:paraId="07AC80E8"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80E9" w14:textId="77777777" w:rsidR="007436EE" w:rsidRDefault="007436EE" w:rsidP="008E5FFF">
            <w:pPr>
              <w:numPr>
                <w:ilvl w:val="0"/>
                <w:numId w:val="27"/>
              </w:numPr>
              <w:spacing w:before="60" w:after="60"/>
              <w:jc w:val="both"/>
              <w:rPr>
                <w:rFonts w:ascii="Arial Narrow" w:hAnsi="Arial Narrow"/>
              </w:rPr>
            </w:pPr>
            <w:r>
              <w:rPr>
                <w:rFonts w:ascii="Arial Narrow" w:hAnsi="Arial Narrow"/>
              </w:rPr>
              <w:t>Access (fetch, operand 2).</w:t>
            </w:r>
          </w:p>
          <w:p w14:paraId="07AC80EA" w14:textId="77777777" w:rsidR="007436EE" w:rsidRDefault="007436EE" w:rsidP="008E5FFF">
            <w:pPr>
              <w:numPr>
                <w:ilvl w:val="0"/>
                <w:numId w:val="27"/>
              </w:numPr>
              <w:spacing w:before="60" w:after="60"/>
              <w:jc w:val="both"/>
              <w:rPr>
                <w:rFonts w:ascii="Arial Narrow" w:hAnsi="Arial Narrow"/>
              </w:rPr>
            </w:pPr>
            <w:r>
              <w:rPr>
                <w:rFonts w:ascii="Arial Narrow" w:hAnsi="Arial Narrow"/>
              </w:rPr>
              <w:t>Operation (if the string-instruction facility is not installed).</w:t>
            </w:r>
          </w:p>
          <w:p w14:paraId="07AC80EB" w14:textId="77777777" w:rsidR="007436EE" w:rsidRDefault="007436EE" w:rsidP="008E5FFF">
            <w:pPr>
              <w:numPr>
                <w:ilvl w:val="0"/>
                <w:numId w:val="27"/>
              </w:numPr>
              <w:spacing w:before="60" w:after="60"/>
              <w:jc w:val="both"/>
              <w:rPr>
                <w:rFonts w:ascii="Arial Narrow" w:hAnsi="Arial Narrow"/>
              </w:rPr>
            </w:pPr>
            <w:r>
              <w:rPr>
                <w:rFonts w:ascii="Arial Narrow" w:hAnsi="Arial Narrow"/>
              </w:rPr>
              <w:t>Specification.</w:t>
            </w:r>
          </w:p>
        </w:tc>
      </w:tr>
    </w:tbl>
    <w:p w14:paraId="07AC80ED" w14:textId="77777777" w:rsidR="007436EE" w:rsidRDefault="007436EE" w:rsidP="007436EE">
      <w:pPr>
        <w:pStyle w:val="Header"/>
        <w:tabs>
          <w:tab w:val="clear" w:pos="4320"/>
          <w:tab w:val="clear" w:pos="8640"/>
        </w:tabs>
      </w:pPr>
    </w:p>
    <w:p w14:paraId="07AC80EE" w14:textId="77777777" w:rsidR="007436EE" w:rsidRDefault="007436EE" w:rsidP="007436EE">
      <w:pPr>
        <w:pStyle w:val="Header"/>
        <w:tabs>
          <w:tab w:val="clear" w:pos="4320"/>
          <w:tab w:val="clear" w:pos="8640"/>
        </w:tabs>
      </w:pPr>
    </w:p>
    <w:p w14:paraId="07AC80EF" w14:textId="77777777" w:rsidR="007436EE" w:rsidRDefault="007436EE" w:rsidP="007436EE">
      <w:pPr>
        <w:pStyle w:val="Header"/>
        <w:tabs>
          <w:tab w:val="clear" w:pos="4320"/>
          <w:tab w:val="clear" w:pos="8640"/>
        </w:tabs>
      </w:pPr>
    </w:p>
    <w:p w14:paraId="07AC80F0" w14:textId="77777777" w:rsidR="007436EE" w:rsidRDefault="007436EE" w:rsidP="007436EE">
      <w:pPr>
        <w:pStyle w:val="Header"/>
        <w:tabs>
          <w:tab w:val="clear" w:pos="4320"/>
          <w:tab w:val="clear" w:pos="8640"/>
        </w:tabs>
      </w:pPr>
    </w:p>
    <w:p w14:paraId="07AC80F1" w14:textId="77777777" w:rsidR="007436EE" w:rsidRDefault="007436EE" w:rsidP="007436EE">
      <w:pPr>
        <w:pStyle w:val="Header"/>
        <w:tabs>
          <w:tab w:val="clear" w:pos="4320"/>
          <w:tab w:val="clear" w:pos="8640"/>
        </w:tabs>
      </w:pPr>
    </w:p>
    <w:p w14:paraId="07AC80F2" w14:textId="77777777" w:rsidR="007436EE" w:rsidRDefault="007436EE" w:rsidP="007436EE">
      <w:pPr>
        <w:pStyle w:val="Header"/>
        <w:tabs>
          <w:tab w:val="clear" w:pos="4320"/>
          <w:tab w:val="clear" w:pos="8640"/>
        </w:tabs>
      </w:pPr>
    </w:p>
    <w:p w14:paraId="07AC80F3" w14:textId="77777777" w:rsidR="007436EE" w:rsidRDefault="007436EE" w:rsidP="007436EE">
      <w:pPr>
        <w:pStyle w:val="Heading2"/>
      </w:pPr>
      <w:bookmarkStart w:id="567" w:name="_Toc531511455"/>
      <w:bookmarkStart w:id="568" w:name="_Toc261953047"/>
      <w:r>
        <w:t>Search String – SRST</w:t>
      </w:r>
      <w:bookmarkEnd w:id="567"/>
      <w:bookmarkEnd w:id="568"/>
    </w:p>
    <w:p w14:paraId="07AC80F4" w14:textId="77777777" w:rsidR="007436EE" w:rsidRDefault="007436EE" w:rsidP="007436EE"/>
    <w:p w14:paraId="07AC80F5"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8101" w14:textId="77777777" w:rsidTr="00F0097B">
        <w:trPr>
          <w:cantSplit/>
          <w:trHeight w:val="1455"/>
        </w:trPr>
        <w:tc>
          <w:tcPr>
            <w:tcW w:w="1998" w:type="dxa"/>
            <w:vMerge w:val="restart"/>
          </w:tcPr>
          <w:p w14:paraId="07AC80F6" w14:textId="77777777" w:rsidR="007436EE" w:rsidRDefault="007436EE" w:rsidP="00F0097B">
            <w:pPr>
              <w:rPr>
                <w:rFonts w:ascii="Arial Narrow" w:hAnsi="Arial Narrow"/>
              </w:rPr>
            </w:pPr>
            <w:r>
              <w:rPr>
                <w:rFonts w:ascii="Arial Narrow" w:hAnsi="Arial Narrow"/>
              </w:rPr>
              <w:t>Example</w:t>
            </w:r>
          </w:p>
          <w:p w14:paraId="07AC80F7" w14:textId="77777777" w:rsidR="007436EE" w:rsidRDefault="007436EE" w:rsidP="00F0097B">
            <w:pPr>
              <w:rPr>
                <w:rFonts w:ascii="Arial Narrow" w:hAnsi="Arial Narrow"/>
              </w:rPr>
            </w:pPr>
            <w:r>
              <w:rPr>
                <w:rFonts w:ascii="Arial Narrow" w:hAnsi="Arial Narrow"/>
              </w:rPr>
              <w:t xml:space="preserve">      </w:t>
            </w:r>
          </w:p>
        </w:tc>
        <w:tc>
          <w:tcPr>
            <w:tcW w:w="6858" w:type="dxa"/>
            <w:gridSpan w:val="3"/>
          </w:tcPr>
          <w:p w14:paraId="07AC80F8" w14:textId="77777777" w:rsidR="007436EE" w:rsidRDefault="007436EE" w:rsidP="00F0097B">
            <w:pPr>
              <w:rPr>
                <w:rFonts w:ascii="Arial Narrow" w:hAnsi="Arial Narrow"/>
              </w:rPr>
            </w:pPr>
            <w:r>
              <w:rPr>
                <w:rFonts w:ascii="Arial Narrow" w:hAnsi="Arial Narrow"/>
              </w:rPr>
              <w:t>Assume location STRSTART is the starting location of the string to be searched and STREND the location just after the ending character of the string. SRCHCHAR contains the character to be searched, X’69’.</w:t>
            </w:r>
          </w:p>
          <w:p w14:paraId="07AC80F9" w14:textId="77777777" w:rsidR="007436EE" w:rsidRDefault="007436EE" w:rsidP="00F0097B">
            <w:pPr>
              <w:rPr>
                <w:rFonts w:ascii="Arial Narrow" w:hAnsi="Arial Narrow"/>
              </w:rPr>
            </w:pPr>
          </w:p>
          <w:p w14:paraId="07AC80FA" w14:textId="77777777" w:rsidR="007436EE" w:rsidRDefault="007436EE" w:rsidP="00F0097B">
            <w:pPr>
              <w:rPr>
                <w:rFonts w:ascii="Arial Narrow" w:hAnsi="Arial Narrow"/>
              </w:rPr>
            </w:pPr>
            <w:r>
              <w:rPr>
                <w:rFonts w:ascii="Arial Narrow" w:hAnsi="Arial Narrow"/>
              </w:rPr>
              <w:t>LA  R4, STREND</w:t>
            </w:r>
          </w:p>
          <w:p w14:paraId="07AC80FB" w14:textId="77777777" w:rsidR="007436EE" w:rsidRDefault="007436EE" w:rsidP="00F0097B">
            <w:pPr>
              <w:rPr>
                <w:rFonts w:ascii="Arial Narrow" w:hAnsi="Arial Narrow"/>
              </w:rPr>
            </w:pPr>
            <w:r>
              <w:rPr>
                <w:rFonts w:ascii="Arial Narrow" w:hAnsi="Arial Narrow"/>
              </w:rPr>
              <w:t>LA  R5, STRSTART</w:t>
            </w:r>
          </w:p>
          <w:p w14:paraId="07AC80FC" w14:textId="77777777" w:rsidR="007436EE" w:rsidRDefault="007436EE" w:rsidP="00F0097B">
            <w:pPr>
              <w:rPr>
                <w:rFonts w:ascii="Arial Narrow" w:hAnsi="Arial Narrow"/>
              </w:rPr>
            </w:pPr>
            <w:r>
              <w:rPr>
                <w:rFonts w:ascii="Arial Narrow" w:hAnsi="Arial Narrow"/>
              </w:rPr>
              <w:t>XR  R0, R0</w:t>
            </w:r>
          </w:p>
          <w:p w14:paraId="07AC80FD" w14:textId="77777777" w:rsidR="007436EE" w:rsidRDefault="007436EE" w:rsidP="00F0097B">
            <w:pPr>
              <w:rPr>
                <w:rFonts w:ascii="Arial Narrow" w:hAnsi="Arial Narrow"/>
              </w:rPr>
            </w:pPr>
            <w:r>
              <w:rPr>
                <w:rFonts w:ascii="Arial Narrow" w:hAnsi="Arial Narrow"/>
              </w:rPr>
              <w:t>IC   R0,SRCHCHAR</w:t>
            </w:r>
          </w:p>
          <w:p w14:paraId="07AC80FE" w14:textId="77777777" w:rsidR="007436EE" w:rsidRDefault="007436EE" w:rsidP="00F0097B">
            <w:pPr>
              <w:pStyle w:val="Header"/>
              <w:tabs>
                <w:tab w:val="clear" w:pos="4320"/>
                <w:tab w:val="clear" w:pos="8640"/>
              </w:tabs>
              <w:rPr>
                <w:rFonts w:ascii="Arial Narrow" w:hAnsi="Arial Narrow"/>
              </w:rPr>
            </w:pPr>
            <w:r>
              <w:rPr>
                <w:rFonts w:ascii="Arial Narrow" w:hAnsi="Arial Narrow"/>
              </w:rPr>
              <w:t>SRST  R4, R5</w:t>
            </w:r>
          </w:p>
          <w:p w14:paraId="07AC80FF" w14:textId="77777777" w:rsidR="007436EE" w:rsidRDefault="007436EE" w:rsidP="00F0097B">
            <w:pPr>
              <w:rPr>
                <w:rFonts w:ascii="Arial Narrow" w:hAnsi="Arial Narrow"/>
              </w:rPr>
            </w:pPr>
          </w:p>
          <w:p w14:paraId="07AC8100" w14:textId="77777777" w:rsidR="007436EE" w:rsidRDefault="007436EE" w:rsidP="00F0097B">
            <w:pPr>
              <w:rPr>
                <w:rFonts w:ascii="Arial Narrow" w:hAnsi="Arial Narrow"/>
              </w:rPr>
            </w:pPr>
            <w:r>
              <w:rPr>
                <w:rFonts w:ascii="Arial Narrow" w:hAnsi="Arial Narrow"/>
              </w:rPr>
              <w:t>Opcode : B25E  00  12</w:t>
            </w:r>
          </w:p>
        </w:tc>
      </w:tr>
      <w:tr w:rsidR="007436EE" w14:paraId="07AC8106" w14:textId="77777777" w:rsidTr="00F0097B">
        <w:trPr>
          <w:cantSplit/>
          <w:trHeight w:val="150"/>
        </w:trPr>
        <w:tc>
          <w:tcPr>
            <w:tcW w:w="1998" w:type="dxa"/>
            <w:vMerge/>
          </w:tcPr>
          <w:p w14:paraId="07AC8102" w14:textId="77777777" w:rsidR="007436EE" w:rsidRDefault="007436EE" w:rsidP="00F0097B">
            <w:pPr>
              <w:rPr>
                <w:rFonts w:ascii="Arial Narrow" w:hAnsi="Arial Narrow"/>
              </w:rPr>
            </w:pPr>
          </w:p>
        </w:tc>
        <w:tc>
          <w:tcPr>
            <w:tcW w:w="2286" w:type="dxa"/>
            <w:vAlign w:val="center"/>
          </w:tcPr>
          <w:p w14:paraId="07AC8103"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8104"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8105" w14:textId="77777777" w:rsidR="007436EE" w:rsidRDefault="007436EE" w:rsidP="00F0097B">
            <w:pPr>
              <w:jc w:val="center"/>
              <w:rPr>
                <w:rFonts w:ascii="Arial Narrow" w:hAnsi="Arial Narrow"/>
              </w:rPr>
            </w:pPr>
            <w:r>
              <w:rPr>
                <w:rFonts w:ascii="Arial Narrow" w:hAnsi="Arial Narrow"/>
              </w:rPr>
              <w:t>Final Value</w:t>
            </w:r>
          </w:p>
        </w:tc>
      </w:tr>
      <w:tr w:rsidR="007436EE" w14:paraId="07AC810B" w14:textId="77777777" w:rsidTr="00F0097B">
        <w:trPr>
          <w:cantSplit/>
          <w:trHeight w:val="145"/>
        </w:trPr>
        <w:tc>
          <w:tcPr>
            <w:tcW w:w="1998" w:type="dxa"/>
            <w:vMerge/>
          </w:tcPr>
          <w:p w14:paraId="07AC8107" w14:textId="77777777" w:rsidR="007436EE" w:rsidRDefault="007436EE" w:rsidP="00F0097B">
            <w:pPr>
              <w:rPr>
                <w:rFonts w:ascii="Arial Narrow" w:hAnsi="Arial Narrow"/>
              </w:rPr>
            </w:pPr>
          </w:p>
        </w:tc>
        <w:tc>
          <w:tcPr>
            <w:tcW w:w="2286" w:type="dxa"/>
            <w:vAlign w:val="center"/>
          </w:tcPr>
          <w:p w14:paraId="07AC8108" w14:textId="77777777" w:rsidR="007436EE" w:rsidRDefault="007436EE" w:rsidP="00F0097B">
            <w:pPr>
              <w:jc w:val="center"/>
              <w:rPr>
                <w:rFonts w:ascii="Arial Narrow" w:hAnsi="Arial Narrow"/>
              </w:rPr>
            </w:pPr>
            <w:r>
              <w:rPr>
                <w:rFonts w:ascii="Arial Narrow" w:hAnsi="Arial Narrow"/>
              </w:rPr>
              <w:t>R4</w:t>
            </w:r>
          </w:p>
        </w:tc>
        <w:tc>
          <w:tcPr>
            <w:tcW w:w="2286" w:type="dxa"/>
            <w:vAlign w:val="center"/>
          </w:tcPr>
          <w:p w14:paraId="07AC8109" w14:textId="77777777" w:rsidR="007436EE" w:rsidRDefault="007436EE" w:rsidP="00F0097B">
            <w:pPr>
              <w:jc w:val="center"/>
              <w:rPr>
                <w:rFonts w:ascii="Arial Narrow" w:hAnsi="Arial Narrow"/>
              </w:rPr>
            </w:pPr>
            <w:r>
              <w:rPr>
                <w:rFonts w:ascii="Arial Narrow" w:hAnsi="Arial Narrow"/>
              </w:rPr>
              <w:t>00  00  12  0A</w:t>
            </w:r>
          </w:p>
        </w:tc>
        <w:tc>
          <w:tcPr>
            <w:tcW w:w="2286" w:type="dxa"/>
            <w:vAlign w:val="center"/>
          </w:tcPr>
          <w:p w14:paraId="07AC810A" w14:textId="77777777" w:rsidR="007436EE" w:rsidRDefault="007436EE" w:rsidP="00F0097B">
            <w:pPr>
              <w:jc w:val="center"/>
              <w:rPr>
                <w:rFonts w:ascii="Arial Narrow" w:hAnsi="Arial Narrow"/>
              </w:rPr>
            </w:pPr>
            <w:r>
              <w:rPr>
                <w:rFonts w:ascii="Arial Narrow" w:hAnsi="Arial Narrow"/>
              </w:rPr>
              <w:t xml:space="preserve"> 00  00  12  07</w:t>
            </w:r>
          </w:p>
        </w:tc>
      </w:tr>
      <w:tr w:rsidR="007436EE" w14:paraId="07AC8110" w14:textId="77777777" w:rsidTr="00F0097B">
        <w:trPr>
          <w:cantSplit/>
          <w:trHeight w:val="145"/>
        </w:trPr>
        <w:tc>
          <w:tcPr>
            <w:tcW w:w="1998" w:type="dxa"/>
            <w:vMerge/>
          </w:tcPr>
          <w:p w14:paraId="07AC810C" w14:textId="77777777" w:rsidR="007436EE" w:rsidRDefault="007436EE" w:rsidP="00F0097B">
            <w:pPr>
              <w:rPr>
                <w:rFonts w:ascii="Arial Narrow" w:hAnsi="Arial Narrow"/>
              </w:rPr>
            </w:pPr>
          </w:p>
        </w:tc>
        <w:tc>
          <w:tcPr>
            <w:tcW w:w="2286" w:type="dxa"/>
            <w:vAlign w:val="center"/>
          </w:tcPr>
          <w:p w14:paraId="07AC810D"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810E" w14:textId="77777777" w:rsidR="007436EE" w:rsidRDefault="007436EE" w:rsidP="00F0097B">
            <w:pPr>
              <w:jc w:val="center"/>
              <w:rPr>
                <w:rFonts w:ascii="Arial Narrow" w:hAnsi="Arial Narrow"/>
              </w:rPr>
            </w:pPr>
            <w:r>
              <w:rPr>
                <w:rFonts w:ascii="Arial Narrow" w:hAnsi="Arial Narrow"/>
              </w:rPr>
              <w:t>00  00  12  00</w:t>
            </w:r>
          </w:p>
        </w:tc>
        <w:tc>
          <w:tcPr>
            <w:tcW w:w="2286" w:type="dxa"/>
            <w:vAlign w:val="center"/>
          </w:tcPr>
          <w:p w14:paraId="07AC810F" w14:textId="77777777" w:rsidR="007436EE" w:rsidRDefault="007436EE" w:rsidP="00F0097B">
            <w:pPr>
              <w:jc w:val="center"/>
              <w:rPr>
                <w:rFonts w:ascii="Arial Narrow" w:hAnsi="Arial Narrow"/>
              </w:rPr>
            </w:pPr>
            <w:r>
              <w:rPr>
                <w:rFonts w:ascii="Arial Narrow" w:hAnsi="Arial Narrow"/>
              </w:rPr>
              <w:t>Unchanged</w:t>
            </w:r>
          </w:p>
        </w:tc>
      </w:tr>
      <w:tr w:rsidR="007436EE" w14:paraId="07AC8115" w14:textId="77777777" w:rsidTr="00F0097B">
        <w:trPr>
          <w:cantSplit/>
          <w:trHeight w:val="145"/>
        </w:trPr>
        <w:tc>
          <w:tcPr>
            <w:tcW w:w="1998" w:type="dxa"/>
            <w:vMerge/>
          </w:tcPr>
          <w:p w14:paraId="07AC8111" w14:textId="77777777" w:rsidR="007436EE" w:rsidRDefault="007436EE" w:rsidP="00F0097B">
            <w:pPr>
              <w:rPr>
                <w:rFonts w:ascii="Arial Narrow" w:hAnsi="Arial Narrow"/>
              </w:rPr>
            </w:pPr>
          </w:p>
        </w:tc>
        <w:tc>
          <w:tcPr>
            <w:tcW w:w="2286" w:type="dxa"/>
            <w:vAlign w:val="center"/>
          </w:tcPr>
          <w:p w14:paraId="07AC8112" w14:textId="77777777" w:rsidR="007436EE" w:rsidRDefault="007436EE" w:rsidP="00F0097B">
            <w:pPr>
              <w:jc w:val="center"/>
              <w:rPr>
                <w:rFonts w:ascii="Arial Narrow" w:hAnsi="Arial Narrow"/>
              </w:rPr>
            </w:pPr>
            <w:r>
              <w:rPr>
                <w:rFonts w:ascii="Arial Narrow" w:hAnsi="Arial Narrow"/>
              </w:rPr>
              <w:t>SRCHCHAR</w:t>
            </w:r>
          </w:p>
        </w:tc>
        <w:tc>
          <w:tcPr>
            <w:tcW w:w="2286" w:type="dxa"/>
            <w:vAlign w:val="center"/>
          </w:tcPr>
          <w:p w14:paraId="07AC8113" w14:textId="77777777" w:rsidR="007436EE" w:rsidRDefault="007436EE" w:rsidP="00F0097B">
            <w:pPr>
              <w:jc w:val="center"/>
              <w:rPr>
                <w:rFonts w:ascii="Arial Narrow" w:hAnsi="Arial Narrow"/>
              </w:rPr>
            </w:pPr>
            <w:r>
              <w:rPr>
                <w:rFonts w:ascii="Arial Narrow" w:hAnsi="Arial Narrow"/>
              </w:rPr>
              <w:t>69</w:t>
            </w:r>
          </w:p>
        </w:tc>
        <w:tc>
          <w:tcPr>
            <w:tcW w:w="2286" w:type="dxa"/>
            <w:vAlign w:val="center"/>
          </w:tcPr>
          <w:p w14:paraId="07AC8114" w14:textId="77777777" w:rsidR="007436EE" w:rsidRDefault="007436EE" w:rsidP="00F0097B">
            <w:pPr>
              <w:jc w:val="center"/>
              <w:rPr>
                <w:rFonts w:ascii="Arial Narrow" w:hAnsi="Arial Narrow"/>
              </w:rPr>
            </w:pPr>
            <w:r>
              <w:rPr>
                <w:rFonts w:ascii="Arial Narrow" w:hAnsi="Arial Narrow"/>
              </w:rPr>
              <w:t>Unchanged</w:t>
            </w:r>
          </w:p>
        </w:tc>
      </w:tr>
      <w:tr w:rsidR="007436EE" w14:paraId="07AC811C" w14:textId="77777777" w:rsidTr="00F0097B">
        <w:trPr>
          <w:cantSplit/>
          <w:trHeight w:val="145"/>
        </w:trPr>
        <w:tc>
          <w:tcPr>
            <w:tcW w:w="1998" w:type="dxa"/>
            <w:vMerge/>
          </w:tcPr>
          <w:p w14:paraId="07AC8116" w14:textId="77777777" w:rsidR="007436EE" w:rsidRDefault="007436EE" w:rsidP="00F0097B">
            <w:pPr>
              <w:jc w:val="center"/>
              <w:rPr>
                <w:rFonts w:ascii="Arial Narrow" w:hAnsi="Arial Narrow"/>
              </w:rPr>
            </w:pPr>
          </w:p>
        </w:tc>
        <w:tc>
          <w:tcPr>
            <w:tcW w:w="2286" w:type="dxa"/>
            <w:vAlign w:val="center"/>
          </w:tcPr>
          <w:p w14:paraId="07AC8117" w14:textId="77777777" w:rsidR="007436EE" w:rsidRDefault="007436EE" w:rsidP="00F0097B">
            <w:pPr>
              <w:jc w:val="center"/>
              <w:rPr>
                <w:rFonts w:ascii="Arial Narrow" w:hAnsi="Arial Narrow"/>
              </w:rPr>
            </w:pPr>
            <w:r>
              <w:rPr>
                <w:rFonts w:ascii="Arial Narrow" w:hAnsi="Arial Narrow"/>
              </w:rPr>
              <w:t>(00  00  12  00)</w:t>
            </w:r>
          </w:p>
          <w:p w14:paraId="07AC8118" w14:textId="77777777" w:rsidR="007436EE" w:rsidRDefault="007436EE" w:rsidP="00F0097B">
            <w:pPr>
              <w:jc w:val="center"/>
              <w:rPr>
                <w:rFonts w:ascii="Arial Narrow" w:hAnsi="Arial Narrow"/>
              </w:rPr>
            </w:pPr>
            <w:r>
              <w:rPr>
                <w:rFonts w:ascii="Arial Narrow" w:hAnsi="Arial Narrow"/>
              </w:rPr>
              <w:t>Address of STRSTART</w:t>
            </w:r>
          </w:p>
        </w:tc>
        <w:tc>
          <w:tcPr>
            <w:tcW w:w="2286" w:type="dxa"/>
            <w:vAlign w:val="center"/>
          </w:tcPr>
          <w:p w14:paraId="07AC8119" w14:textId="77777777" w:rsidR="007436EE" w:rsidRDefault="007436EE" w:rsidP="00F0097B">
            <w:pPr>
              <w:jc w:val="center"/>
              <w:rPr>
                <w:rFonts w:ascii="Arial Narrow" w:hAnsi="Arial Narrow"/>
              </w:rPr>
            </w:pPr>
            <w:r>
              <w:rPr>
                <w:rFonts w:ascii="Arial Narrow" w:hAnsi="Arial Narrow"/>
              </w:rPr>
              <w:t xml:space="preserve">12  23  34  45  56 </w:t>
            </w:r>
          </w:p>
          <w:p w14:paraId="07AC811A" w14:textId="77777777" w:rsidR="007436EE" w:rsidRDefault="007436EE" w:rsidP="00F0097B">
            <w:pPr>
              <w:jc w:val="center"/>
              <w:rPr>
                <w:rFonts w:ascii="Arial Narrow" w:hAnsi="Arial Narrow"/>
              </w:rPr>
            </w:pPr>
            <w:r>
              <w:rPr>
                <w:rFonts w:ascii="Arial Narrow" w:hAnsi="Arial Narrow"/>
              </w:rPr>
              <w:t xml:space="preserve">67  78  69  89  90 </w:t>
            </w:r>
          </w:p>
        </w:tc>
        <w:tc>
          <w:tcPr>
            <w:tcW w:w="2286" w:type="dxa"/>
            <w:vAlign w:val="center"/>
          </w:tcPr>
          <w:p w14:paraId="07AC811B" w14:textId="77777777" w:rsidR="007436EE" w:rsidRDefault="007436EE" w:rsidP="00F0097B">
            <w:pPr>
              <w:jc w:val="center"/>
              <w:rPr>
                <w:rFonts w:ascii="Arial Narrow" w:hAnsi="Arial Narrow"/>
              </w:rPr>
            </w:pPr>
            <w:r>
              <w:rPr>
                <w:rFonts w:ascii="Arial Narrow" w:hAnsi="Arial Narrow"/>
              </w:rPr>
              <w:t>Unchanged</w:t>
            </w:r>
          </w:p>
        </w:tc>
      </w:tr>
      <w:tr w:rsidR="007436EE" w14:paraId="07AC8122" w14:textId="77777777" w:rsidTr="00F0097B">
        <w:trPr>
          <w:cantSplit/>
          <w:trHeight w:val="145"/>
        </w:trPr>
        <w:tc>
          <w:tcPr>
            <w:tcW w:w="1998" w:type="dxa"/>
            <w:vMerge/>
          </w:tcPr>
          <w:p w14:paraId="07AC811D" w14:textId="77777777" w:rsidR="007436EE" w:rsidRDefault="007436EE" w:rsidP="00F0097B">
            <w:pPr>
              <w:rPr>
                <w:rFonts w:ascii="Arial Narrow" w:hAnsi="Arial Narrow"/>
              </w:rPr>
            </w:pPr>
          </w:p>
        </w:tc>
        <w:tc>
          <w:tcPr>
            <w:tcW w:w="2286" w:type="dxa"/>
            <w:vAlign w:val="center"/>
          </w:tcPr>
          <w:p w14:paraId="07AC811E" w14:textId="77777777" w:rsidR="007436EE" w:rsidRDefault="007436EE" w:rsidP="008E5FFF">
            <w:pPr>
              <w:numPr>
                <w:ilvl w:val="0"/>
                <w:numId w:val="29"/>
              </w:numPr>
              <w:spacing w:before="60" w:after="60"/>
              <w:jc w:val="center"/>
              <w:rPr>
                <w:rFonts w:ascii="Arial Narrow" w:hAnsi="Arial Narrow"/>
              </w:rPr>
            </w:pPr>
            <w:r>
              <w:rPr>
                <w:rFonts w:ascii="Arial Narrow" w:hAnsi="Arial Narrow"/>
              </w:rPr>
              <w:t>00 12  0A)</w:t>
            </w:r>
          </w:p>
          <w:p w14:paraId="07AC811F" w14:textId="77777777" w:rsidR="007436EE" w:rsidRDefault="007436EE" w:rsidP="00F0097B">
            <w:pPr>
              <w:jc w:val="center"/>
              <w:rPr>
                <w:rFonts w:ascii="Arial Narrow" w:hAnsi="Arial Narrow"/>
              </w:rPr>
            </w:pPr>
            <w:r>
              <w:rPr>
                <w:rFonts w:ascii="Arial Narrow" w:hAnsi="Arial Narrow"/>
              </w:rPr>
              <w:t>Address of STREND</w:t>
            </w:r>
          </w:p>
        </w:tc>
        <w:tc>
          <w:tcPr>
            <w:tcW w:w="2286" w:type="dxa"/>
            <w:vAlign w:val="center"/>
          </w:tcPr>
          <w:p w14:paraId="07AC8120" w14:textId="77777777" w:rsidR="007436EE" w:rsidRDefault="007436EE" w:rsidP="00F0097B">
            <w:pPr>
              <w:jc w:val="center"/>
              <w:rPr>
                <w:rFonts w:ascii="Arial Narrow" w:hAnsi="Arial Narrow"/>
              </w:rPr>
            </w:pPr>
            <w:r>
              <w:rPr>
                <w:rFonts w:ascii="Arial Narrow" w:hAnsi="Arial Narrow"/>
              </w:rPr>
              <w:t>Insignificant</w:t>
            </w:r>
          </w:p>
        </w:tc>
        <w:tc>
          <w:tcPr>
            <w:tcW w:w="2286" w:type="dxa"/>
            <w:vAlign w:val="center"/>
          </w:tcPr>
          <w:p w14:paraId="07AC8121" w14:textId="77777777" w:rsidR="007436EE" w:rsidRDefault="007436EE" w:rsidP="00F0097B">
            <w:pPr>
              <w:jc w:val="center"/>
              <w:rPr>
                <w:rFonts w:ascii="Arial Narrow" w:hAnsi="Arial Narrow"/>
              </w:rPr>
            </w:pPr>
            <w:r>
              <w:rPr>
                <w:rFonts w:ascii="Arial Narrow" w:hAnsi="Arial Narrow"/>
              </w:rPr>
              <w:t>Insignificant</w:t>
            </w:r>
          </w:p>
        </w:tc>
      </w:tr>
      <w:tr w:rsidR="007436EE" w14:paraId="07AC8125" w14:textId="77777777" w:rsidTr="00F0097B">
        <w:trPr>
          <w:cantSplit/>
          <w:trHeight w:val="417"/>
        </w:trPr>
        <w:tc>
          <w:tcPr>
            <w:tcW w:w="1998" w:type="dxa"/>
            <w:vMerge/>
          </w:tcPr>
          <w:p w14:paraId="07AC8123" w14:textId="77777777" w:rsidR="007436EE" w:rsidRDefault="007436EE" w:rsidP="00F0097B">
            <w:pPr>
              <w:rPr>
                <w:rFonts w:ascii="Arial Narrow" w:hAnsi="Arial Narrow"/>
              </w:rPr>
            </w:pPr>
          </w:p>
        </w:tc>
        <w:tc>
          <w:tcPr>
            <w:tcW w:w="6858" w:type="dxa"/>
            <w:gridSpan w:val="3"/>
          </w:tcPr>
          <w:p w14:paraId="07AC8124" w14:textId="77777777" w:rsidR="007436EE" w:rsidRDefault="007436EE" w:rsidP="00F0097B">
            <w:pPr>
              <w:rPr>
                <w:rFonts w:ascii="Arial Narrow" w:hAnsi="Arial Narrow"/>
              </w:rPr>
            </w:pPr>
            <w:r>
              <w:rPr>
                <w:rFonts w:ascii="Arial Narrow" w:hAnsi="Arial Narrow"/>
              </w:rPr>
              <w:t>Condition code : 1</w:t>
            </w:r>
          </w:p>
        </w:tc>
      </w:tr>
    </w:tbl>
    <w:p w14:paraId="07AC8126" w14:textId="77777777" w:rsidR="007436EE" w:rsidRDefault="007436EE" w:rsidP="007436EE">
      <w:pPr>
        <w:pStyle w:val="Header"/>
        <w:tabs>
          <w:tab w:val="clear" w:pos="4320"/>
          <w:tab w:val="clear" w:pos="8640"/>
        </w:tabs>
      </w:pPr>
    </w:p>
    <w:p w14:paraId="07AC8127" w14:textId="77777777" w:rsidR="007436EE" w:rsidRDefault="007436EE" w:rsidP="007436EE">
      <w:pPr>
        <w:pStyle w:val="Header"/>
        <w:tabs>
          <w:tab w:val="clear" w:pos="4320"/>
          <w:tab w:val="clear" w:pos="8640"/>
        </w:tabs>
      </w:pPr>
    </w:p>
    <w:p w14:paraId="07AC8128" w14:textId="77777777" w:rsidR="007436EE" w:rsidRDefault="007436EE" w:rsidP="007436EE">
      <w:pPr>
        <w:pStyle w:val="Header"/>
        <w:tabs>
          <w:tab w:val="clear" w:pos="4320"/>
          <w:tab w:val="clear" w:pos="8640"/>
        </w:tabs>
      </w:pPr>
    </w:p>
    <w:p w14:paraId="07AC8129" w14:textId="77777777" w:rsidR="007436EE" w:rsidRDefault="007436EE" w:rsidP="007436EE">
      <w:pPr>
        <w:pStyle w:val="Header"/>
        <w:tabs>
          <w:tab w:val="clear" w:pos="4320"/>
          <w:tab w:val="clear" w:pos="8640"/>
        </w:tabs>
      </w:pPr>
    </w:p>
    <w:p w14:paraId="07AC812A" w14:textId="77777777" w:rsidR="007436EE" w:rsidRDefault="007436EE" w:rsidP="007436EE">
      <w:pPr>
        <w:pStyle w:val="Header"/>
        <w:tabs>
          <w:tab w:val="clear" w:pos="4320"/>
          <w:tab w:val="clear" w:pos="8640"/>
        </w:tabs>
      </w:pPr>
    </w:p>
    <w:p w14:paraId="07AC812B" w14:textId="77777777" w:rsidR="007436EE" w:rsidRDefault="007436EE" w:rsidP="007436EE">
      <w:pPr>
        <w:pStyle w:val="Header"/>
        <w:tabs>
          <w:tab w:val="clear" w:pos="4320"/>
          <w:tab w:val="clear" w:pos="8640"/>
        </w:tabs>
      </w:pPr>
    </w:p>
    <w:p w14:paraId="07AC812C" w14:textId="77777777" w:rsidR="007436EE" w:rsidRDefault="007436EE" w:rsidP="007436EE">
      <w:pPr>
        <w:pStyle w:val="Header"/>
        <w:tabs>
          <w:tab w:val="clear" w:pos="4320"/>
          <w:tab w:val="clear" w:pos="8640"/>
        </w:tabs>
      </w:pPr>
    </w:p>
    <w:p w14:paraId="07AC812D" w14:textId="77777777" w:rsidR="007436EE" w:rsidRDefault="007436EE" w:rsidP="007436EE">
      <w:pPr>
        <w:pStyle w:val="Header"/>
        <w:tabs>
          <w:tab w:val="clear" w:pos="4320"/>
          <w:tab w:val="clear" w:pos="8640"/>
        </w:tabs>
      </w:pPr>
    </w:p>
    <w:p w14:paraId="07AC812E" w14:textId="77777777" w:rsidR="007436EE" w:rsidRDefault="007436EE" w:rsidP="007436EE">
      <w:pPr>
        <w:pStyle w:val="Header"/>
        <w:tabs>
          <w:tab w:val="clear" w:pos="4320"/>
          <w:tab w:val="clear" w:pos="8640"/>
        </w:tabs>
      </w:pPr>
    </w:p>
    <w:p w14:paraId="07AC812F" w14:textId="77777777" w:rsidR="007436EE" w:rsidRDefault="007436EE" w:rsidP="007436EE">
      <w:pPr>
        <w:pStyle w:val="Header"/>
        <w:tabs>
          <w:tab w:val="clear" w:pos="4320"/>
          <w:tab w:val="clear" w:pos="8640"/>
        </w:tabs>
      </w:pPr>
    </w:p>
    <w:p w14:paraId="07AC8130" w14:textId="77777777" w:rsidR="007436EE" w:rsidRDefault="007436EE" w:rsidP="007436EE">
      <w:pPr>
        <w:pStyle w:val="Header"/>
        <w:tabs>
          <w:tab w:val="clear" w:pos="4320"/>
          <w:tab w:val="clear" w:pos="8640"/>
        </w:tabs>
      </w:pPr>
    </w:p>
    <w:p w14:paraId="07AC8131" w14:textId="77777777" w:rsidR="007436EE" w:rsidRDefault="007436EE" w:rsidP="007436EE">
      <w:pPr>
        <w:pStyle w:val="Header"/>
        <w:tabs>
          <w:tab w:val="clear" w:pos="4320"/>
          <w:tab w:val="clear" w:pos="8640"/>
        </w:tabs>
      </w:pPr>
    </w:p>
    <w:p w14:paraId="07AC8132" w14:textId="77777777" w:rsidR="007436EE" w:rsidRDefault="007436EE" w:rsidP="007436EE">
      <w:pPr>
        <w:pStyle w:val="Header"/>
        <w:tabs>
          <w:tab w:val="clear" w:pos="4320"/>
          <w:tab w:val="clear" w:pos="8640"/>
        </w:tabs>
      </w:pPr>
    </w:p>
    <w:p w14:paraId="07AC8133" w14:textId="77777777" w:rsidR="007436EE" w:rsidRDefault="007436EE" w:rsidP="007436EE">
      <w:pPr>
        <w:pStyle w:val="Header"/>
        <w:tabs>
          <w:tab w:val="clear" w:pos="4320"/>
          <w:tab w:val="clear" w:pos="8640"/>
        </w:tabs>
      </w:pPr>
    </w:p>
    <w:p w14:paraId="07AC8134" w14:textId="77777777" w:rsidR="007436EE" w:rsidRDefault="007436EE" w:rsidP="007436EE">
      <w:pPr>
        <w:pStyle w:val="Heading2"/>
      </w:pPr>
      <w:bookmarkStart w:id="569" w:name="_Toc531511456"/>
      <w:bookmarkStart w:id="570" w:name="_Toc261953048"/>
      <w:r>
        <w:t>Compare Logical String – CLST</w:t>
      </w:r>
      <w:bookmarkEnd w:id="569"/>
      <w:bookmarkEnd w:id="570"/>
    </w:p>
    <w:p w14:paraId="07AC8135" w14:textId="77777777" w:rsidR="007436EE" w:rsidRDefault="007436EE" w:rsidP="007436EE"/>
    <w:p w14:paraId="07AC8136"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6858"/>
      </w:tblGrid>
      <w:tr w:rsidR="007436EE" w14:paraId="07AC8139" w14:textId="77777777" w:rsidTr="00F0097B">
        <w:tc>
          <w:tcPr>
            <w:tcW w:w="1998" w:type="dxa"/>
          </w:tcPr>
          <w:p w14:paraId="07AC8137" w14:textId="77777777" w:rsidR="007436EE" w:rsidRDefault="007436EE" w:rsidP="00F0097B">
            <w:pPr>
              <w:rPr>
                <w:rFonts w:ascii="Arial Narrow" w:hAnsi="Arial Narrow"/>
              </w:rPr>
            </w:pPr>
            <w:r>
              <w:rPr>
                <w:rFonts w:ascii="Arial Narrow" w:hAnsi="Arial Narrow"/>
              </w:rPr>
              <w:t>Instruction</w:t>
            </w:r>
          </w:p>
        </w:tc>
        <w:tc>
          <w:tcPr>
            <w:tcW w:w="6858" w:type="dxa"/>
          </w:tcPr>
          <w:p w14:paraId="07AC8138" w14:textId="77777777" w:rsidR="007436EE" w:rsidRDefault="007436EE" w:rsidP="00F0097B">
            <w:pPr>
              <w:rPr>
                <w:rFonts w:ascii="Arial Narrow" w:hAnsi="Arial Narrow"/>
              </w:rPr>
            </w:pPr>
            <w:r>
              <w:rPr>
                <w:rFonts w:ascii="Arial Narrow" w:hAnsi="Arial Narrow"/>
              </w:rPr>
              <w:t>CLST</w:t>
            </w:r>
          </w:p>
        </w:tc>
      </w:tr>
      <w:tr w:rsidR="007436EE" w14:paraId="07AC8140" w14:textId="77777777" w:rsidTr="00F0097B">
        <w:tc>
          <w:tcPr>
            <w:tcW w:w="1998" w:type="dxa"/>
          </w:tcPr>
          <w:p w14:paraId="07AC813A" w14:textId="77777777" w:rsidR="007436EE" w:rsidRDefault="007436EE" w:rsidP="00F0097B">
            <w:pPr>
              <w:rPr>
                <w:rFonts w:ascii="Arial Narrow" w:hAnsi="Arial Narrow"/>
              </w:rPr>
            </w:pPr>
            <w:r>
              <w:rPr>
                <w:rFonts w:ascii="Arial Narrow" w:hAnsi="Arial Narrow"/>
              </w:rPr>
              <w:t>Function</w:t>
            </w:r>
          </w:p>
        </w:tc>
        <w:tc>
          <w:tcPr>
            <w:tcW w:w="6858" w:type="dxa"/>
          </w:tcPr>
          <w:p w14:paraId="07AC813B" w14:textId="77777777" w:rsidR="007436EE" w:rsidRDefault="007436EE" w:rsidP="008E5FFF">
            <w:pPr>
              <w:numPr>
                <w:ilvl w:val="0"/>
                <w:numId w:val="25"/>
              </w:numPr>
              <w:spacing w:before="60" w:after="60"/>
              <w:jc w:val="both"/>
              <w:rPr>
                <w:rFonts w:ascii="Arial Narrow" w:hAnsi="Arial Narrow"/>
              </w:rPr>
            </w:pPr>
            <w:r>
              <w:rPr>
                <w:rFonts w:ascii="Arial Narrow" w:hAnsi="Arial Narrow"/>
              </w:rPr>
              <w:t>The first operand is compared with the second operand until unequal bytes are compared, or the end of either operand is reached, or a CPU-determined number of bytes have been compared, whichever occurs first.</w:t>
            </w:r>
          </w:p>
          <w:p w14:paraId="07AC813C" w14:textId="77777777" w:rsidR="007436EE" w:rsidRDefault="007436EE" w:rsidP="008E5FFF">
            <w:pPr>
              <w:numPr>
                <w:ilvl w:val="0"/>
                <w:numId w:val="25"/>
              </w:numPr>
              <w:spacing w:before="60" w:after="60"/>
              <w:jc w:val="both"/>
              <w:rPr>
                <w:rFonts w:ascii="Arial Narrow" w:hAnsi="Arial Narrow"/>
              </w:rPr>
            </w:pPr>
            <w:r>
              <w:rPr>
                <w:rFonts w:ascii="Arial Narrow" w:hAnsi="Arial Narrow"/>
              </w:rPr>
              <w:t>The CPU-determined number is at least 256. The result is indicated in the condition code.</w:t>
            </w:r>
          </w:p>
          <w:p w14:paraId="07AC813D" w14:textId="77777777" w:rsidR="007436EE" w:rsidRDefault="007436EE" w:rsidP="008E5FFF">
            <w:pPr>
              <w:numPr>
                <w:ilvl w:val="0"/>
                <w:numId w:val="25"/>
              </w:numPr>
              <w:spacing w:before="60" w:after="60"/>
              <w:jc w:val="both"/>
              <w:rPr>
                <w:rFonts w:ascii="Arial Narrow" w:hAnsi="Arial Narrow"/>
              </w:rPr>
            </w:pPr>
            <w:r>
              <w:rPr>
                <w:rFonts w:ascii="Arial Narrow" w:hAnsi="Arial Narrow"/>
              </w:rPr>
              <w:t>The location of the leftmost byte of the first operand and second operand is designated by the contents of general registers R1 and R2, respectively.</w:t>
            </w:r>
          </w:p>
          <w:p w14:paraId="07AC813E" w14:textId="77777777" w:rsidR="007436EE" w:rsidRDefault="007436EE" w:rsidP="008E5FFF">
            <w:pPr>
              <w:numPr>
                <w:ilvl w:val="0"/>
                <w:numId w:val="25"/>
              </w:numPr>
              <w:spacing w:before="60" w:after="60"/>
              <w:jc w:val="both"/>
              <w:rPr>
                <w:rFonts w:ascii="Arial Narrow" w:hAnsi="Arial Narrow"/>
              </w:rPr>
            </w:pPr>
            <w:r>
              <w:rPr>
                <w:rFonts w:ascii="Arial Narrow" w:hAnsi="Arial Narrow"/>
              </w:rPr>
              <w:t xml:space="preserve">The first and second operands may be of the same or different lengths. The end of an operand is indicated by an ending character in the last byte position of the operand. </w:t>
            </w:r>
          </w:p>
          <w:p w14:paraId="07AC813F" w14:textId="77777777" w:rsidR="007436EE" w:rsidRDefault="007436EE" w:rsidP="008E5FFF">
            <w:pPr>
              <w:numPr>
                <w:ilvl w:val="0"/>
                <w:numId w:val="25"/>
              </w:numPr>
              <w:spacing w:before="60" w:after="60"/>
              <w:jc w:val="both"/>
              <w:rPr>
                <w:rFonts w:ascii="Arial Narrow" w:hAnsi="Arial Narrow"/>
              </w:rPr>
            </w:pPr>
            <w:r>
              <w:rPr>
                <w:rFonts w:ascii="Arial Narrow" w:hAnsi="Arial Narrow"/>
              </w:rPr>
              <w:t>The ending character to be used to determine the end of an operand is specified in bit positions 24-31 of general register 0.</w:t>
            </w:r>
          </w:p>
        </w:tc>
      </w:tr>
      <w:tr w:rsidR="007436EE" w14:paraId="07AC8143" w14:textId="77777777" w:rsidTr="00F0097B">
        <w:trPr>
          <w:cantSplit/>
          <w:trHeight w:val="165"/>
        </w:trPr>
        <w:tc>
          <w:tcPr>
            <w:tcW w:w="1998" w:type="dxa"/>
            <w:tcBorders>
              <w:bottom w:val="single" w:sz="4" w:space="0" w:color="auto"/>
            </w:tcBorders>
          </w:tcPr>
          <w:p w14:paraId="07AC8141" w14:textId="77777777" w:rsidR="007436EE" w:rsidRDefault="007436EE" w:rsidP="00F0097B">
            <w:pPr>
              <w:rPr>
                <w:rFonts w:ascii="Arial Narrow" w:hAnsi="Arial Narrow"/>
              </w:rPr>
            </w:pPr>
            <w:r>
              <w:rPr>
                <w:rFonts w:ascii="Arial Narrow" w:hAnsi="Arial Narrow"/>
              </w:rPr>
              <w:t>Addressing Schemes</w:t>
            </w:r>
          </w:p>
        </w:tc>
        <w:tc>
          <w:tcPr>
            <w:tcW w:w="6858" w:type="dxa"/>
            <w:tcBorders>
              <w:bottom w:val="single" w:sz="4" w:space="0" w:color="auto"/>
            </w:tcBorders>
          </w:tcPr>
          <w:p w14:paraId="07AC8142" w14:textId="77777777" w:rsidR="007436EE" w:rsidRDefault="007436EE" w:rsidP="00F0097B">
            <w:pPr>
              <w:rPr>
                <w:rFonts w:ascii="Arial Narrow" w:hAnsi="Arial Narrow"/>
              </w:rPr>
            </w:pPr>
          </w:p>
        </w:tc>
      </w:tr>
      <w:tr w:rsidR="007436EE" w14:paraId="07AC8146" w14:textId="77777777" w:rsidTr="00F0097B">
        <w:trPr>
          <w:cantSplit/>
          <w:trHeight w:val="165"/>
        </w:trPr>
        <w:tc>
          <w:tcPr>
            <w:tcW w:w="1998" w:type="dxa"/>
            <w:tcBorders>
              <w:bottom w:val="single" w:sz="4" w:space="0" w:color="auto"/>
            </w:tcBorders>
          </w:tcPr>
          <w:p w14:paraId="07AC8144" w14:textId="77777777" w:rsidR="007436EE" w:rsidRDefault="007436EE" w:rsidP="00F0097B">
            <w:pPr>
              <w:rPr>
                <w:rFonts w:ascii="Arial Narrow" w:hAnsi="Arial Narrow"/>
              </w:rPr>
            </w:pPr>
            <w:r>
              <w:rPr>
                <w:rFonts w:ascii="Arial Narrow" w:hAnsi="Arial Narrow"/>
              </w:rPr>
              <w:t xml:space="preserve">31 – bit addressing </w:t>
            </w:r>
          </w:p>
        </w:tc>
        <w:tc>
          <w:tcPr>
            <w:tcW w:w="6858" w:type="dxa"/>
            <w:tcBorders>
              <w:bottom w:val="single" w:sz="4" w:space="0" w:color="auto"/>
            </w:tcBorders>
          </w:tcPr>
          <w:p w14:paraId="07AC8145" w14:textId="77777777" w:rsidR="007436EE" w:rsidRDefault="007436EE" w:rsidP="00F0097B">
            <w:pPr>
              <w:rPr>
                <w:rFonts w:ascii="Arial Narrow" w:hAnsi="Arial Narrow"/>
              </w:rPr>
            </w:pPr>
            <w:r>
              <w:rPr>
                <w:rFonts w:ascii="Arial Narrow" w:hAnsi="Arial Narrow"/>
              </w:rPr>
              <w:t>In the 31-bit addressing mode, the contents of bit positions 1-31 of general registers R1 and R2 constitute the address, and the contents of bit position 0 is ignored.</w:t>
            </w:r>
          </w:p>
        </w:tc>
      </w:tr>
      <w:tr w:rsidR="007436EE" w14:paraId="07AC8149" w14:textId="77777777" w:rsidTr="00F0097B">
        <w:trPr>
          <w:cantSplit/>
          <w:trHeight w:val="165"/>
        </w:trPr>
        <w:tc>
          <w:tcPr>
            <w:tcW w:w="1998" w:type="dxa"/>
            <w:tcBorders>
              <w:bottom w:val="single" w:sz="4" w:space="0" w:color="auto"/>
            </w:tcBorders>
          </w:tcPr>
          <w:p w14:paraId="07AC8147" w14:textId="77777777" w:rsidR="007436EE" w:rsidRDefault="007436EE" w:rsidP="00F0097B">
            <w:pPr>
              <w:rPr>
                <w:rFonts w:ascii="Arial Narrow" w:hAnsi="Arial Narrow"/>
              </w:rPr>
            </w:pPr>
            <w:r>
              <w:rPr>
                <w:rFonts w:ascii="Arial Narrow" w:hAnsi="Arial Narrow"/>
              </w:rPr>
              <w:t>24 – bit addressing</w:t>
            </w:r>
          </w:p>
        </w:tc>
        <w:tc>
          <w:tcPr>
            <w:tcW w:w="6858" w:type="dxa"/>
            <w:tcBorders>
              <w:bottom w:val="single" w:sz="4" w:space="0" w:color="auto"/>
            </w:tcBorders>
          </w:tcPr>
          <w:p w14:paraId="07AC8148" w14:textId="77777777" w:rsidR="007436EE" w:rsidRDefault="007436EE" w:rsidP="00F0097B">
            <w:pPr>
              <w:rPr>
                <w:rFonts w:ascii="Arial Narrow" w:hAnsi="Arial Narrow"/>
              </w:rPr>
            </w:pPr>
            <w:r>
              <w:rPr>
                <w:rFonts w:ascii="Arial Narrow" w:hAnsi="Arial Narrow"/>
              </w:rPr>
              <w:t>In the 24-bit addressing mode, the contents of bit positions 8-31 of general registers R1 and R2 constitute the address, and the contents of bit positions 0-7 are ignored.</w:t>
            </w:r>
          </w:p>
        </w:tc>
      </w:tr>
      <w:tr w:rsidR="007436EE" w14:paraId="07AC814C" w14:textId="77777777" w:rsidTr="00F0097B">
        <w:tc>
          <w:tcPr>
            <w:tcW w:w="1998" w:type="dxa"/>
          </w:tcPr>
          <w:p w14:paraId="07AC814A" w14:textId="77777777" w:rsidR="007436EE" w:rsidRDefault="007436EE" w:rsidP="00F0097B">
            <w:pPr>
              <w:rPr>
                <w:rFonts w:ascii="Arial Narrow" w:hAnsi="Arial Narrow"/>
              </w:rPr>
            </w:pPr>
            <w:r>
              <w:rPr>
                <w:rFonts w:ascii="Arial Narrow" w:hAnsi="Arial Narrow"/>
              </w:rPr>
              <w:t>Syntax</w:t>
            </w:r>
          </w:p>
        </w:tc>
        <w:tc>
          <w:tcPr>
            <w:tcW w:w="6858" w:type="dxa"/>
          </w:tcPr>
          <w:p w14:paraId="07AC814B" w14:textId="77777777" w:rsidR="007436EE" w:rsidRDefault="007436EE" w:rsidP="00F0097B">
            <w:pPr>
              <w:rPr>
                <w:rFonts w:ascii="Arial Narrow" w:hAnsi="Arial Narrow"/>
              </w:rPr>
            </w:pPr>
            <w:r>
              <w:rPr>
                <w:rFonts w:ascii="Arial Narrow" w:hAnsi="Arial Narrow"/>
              </w:rPr>
              <w:t>CLST     R1,R2</w:t>
            </w:r>
          </w:p>
        </w:tc>
      </w:tr>
      <w:tr w:rsidR="007436EE" w14:paraId="07AC8151" w14:textId="77777777" w:rsidTr="00F0097B">
        <w:tc>
          <w:tcPr>
            <w:tcW w:w="1998" w:type="dxa"/>
          </w:tcPr>
          <w:p w14:paraId="07AC814D" w14:textId="77777777" w:rsidR="007436EE" w:rsidRDefault="007436EE" w:rsidP="00F0097B">
            <w:pPr>
              <w:rPr>
                <w:rFonts w:ascii="Arial Narrow" w:hAnsi="Arial Narrow"/>
              </w:rPr>
            </w:pPr>
            <w:r>
              <w:rPr>
                <w:rFonts w:ascii="Arial Narrow" w:hAnsi="Arial Narrow"/>
                <w:noProof/>
                <w:lang w:val="en-GB" w:eastAsia="en-GB"/>
              </w:rPr>
              <mc:AlternateContent>
                <mc:Choice Requires="wps">
                  <w:drawing>
                    <wp:anchor distT="0" distB="0" distL="114300" distR="114300" simplePos="0" relativeHeight="252219392" behindDoc="0" locked="0" layoutInCell="0" allowOverlap="1" wp14:anchorId="07ACB451" wp14:editId="07ACB452">
                      <wp:simplePos x="0" y="0"/>
                      <wp:positionH relativeFrom="column">
                        <wp:posOffset>2606040</wp:posOffset>
                      </wp:positionH>
                      <wp:positionV relativeFrom="paragraph">
                        <wp:posOffset>146050</wp:posOffset>
                      </wp:positionV>
                      <wp:extent cx="731520" cy="356870"/>
                      <wp:effectExtent l="5715" t="12700" r="5715" b="11430"/>
                      <wp:wrapNone/>
                      <wp:docPr id="327" name="Rectangle 327" descr="Light upward diagon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356870"/>
                              </a:xfrm>
                              <a:prstGeom prst="rect">
                                <a:avLst/>
                              </a:prstGeom>
                              <a:pattFill prst="ltUpDiag">
                                <a:fgClr>
                                  <a:srgbClr val="C0C0C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B05A2" id="Rectangle 327" o:spid="_x0000_s1026" alt="Light upward diagonal" style="position:absolute;margin-left:205.2pt;margin-top:11.5pt;width:57.6pt;height:28.1pt;z-index:2522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" o:allowincell="f" fillcolor="silver">
                      <v:fill r:id="rId23" o:title="" type="pattern"/>
                    </v:rect>
                  </w:pict>
                </mc:Fallback>
              </mc:AlternateContent>
            </w:r>
            <w:r>
              <w:rPr>
                <w:rFonts w:ascii="Arial Narrow" w:hAnsi="Arial Narrow"/>
                <w:noProof/>
                <w:lang w:val="en-GB" w:eastAsia="en-GB"/>
              </w:rPr>
              <mc:AlternateContent>
                <mc:Choice Requires="wpg">
                  <w:drawing>
                    <wp:anchor distT="0" distB="0" distL="114300" distR="114300" simplePos="0" relativeHeight="252195840" behindDoc="0" locked="0" layoutInCell="0" allowOverlap="1" wp14:anchorId="07ACB453" wp14:editId="07ACB454">
                      <wp:simplePos x="0" y="0"/>
                      <wp:positionH relativeFrom="column">
                        <wp:posOffset>1325880</wp:posOffset>
                      </wp:positionH>
                      <wp:positionV relativeFrom="paragraph">
                        <wp:posOffset>141605</wp:posOffset>
                      </wp:positionV>
                      <wp:extent cx="2743200" cy="370840"/>
                      <wp:effectExtent l="11430" t="8255" r="7620" b="1143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370840"/>
                                <a:chOff x="3888" y="8849"/>
                                <a:chExt cx="4320" cy="584"/>
                              </a:xfrm>
                            </wpg:grpSpPr>
                            <wps:wsp>
                              <wps:cNvPr id="6" name="Rectangle 795"/>
                              <wps:cNvSpPr>
                                <a:spLocks noChangeArrowheads="1"/>
                              </wps:cNvSpPr>
                              <wps:spPr bwMode="auto">
                                <a:xfrm>
                                  <a:off x="3888" y="8849"/>
                                  <a:ext cx="4320" cy="576"/>
                                </a:xfrm>
                                <a:prstGeom prst="rect">
                                  <a:avLst/>
                                </a:prstGeom>
                                <a:solidFill>
                                  <a:srgbClr val="FFFFFF"/>
                                </a:solidFill>
                                <a:ln w="9525">
                                  <a:solidFill>
                                    <a:srgbClr val="000000"/>
                                  </a:solidFill>
                                  <a:miter lim="800000"/>
                                  <a:headEnd/>
                                  <a:tailEnd/>
                                </a:ln>
                              </wps:spPr>
                              <wps:txbx>
                                <w:txbxContent>
                                  <w:p w14:paraId="07ACB76C" w14:textId="77777777" w:rsidR="005800BB" w:rsidRDefault="005800BB" w:rsidP="007436EE">
                                    <w:r>
                                      <w:t xml:space="preserve">          B25D                                        R1      R2        </w:t>
                                    </w:r>
                                  </w:p>
                                </w:txbxContent>
                              </wps:txbx>
                              <wps:bodyPr rot="0" vert="horz" wrap="square" lIns="91440" tIns="45720" rIns="91440" bIns="45720" anchor="t" anchorCtr="0" upright="1">
                                <a:noAutofit/>
                              </wps:bodyPr>
                            </wps:wsp>
                            <wps:wsp>
                              <wps:cNvPr id="7" name="Line 796"/>
                              <wps:cNvCnPr/>
                              <wps:spPr bwMode="auto">
                                <a:xfrm>
                                  <a:off x="5904" y="8849"/>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 name="Line 797"/>
                              <wps:cNvCnPr/>
                              <wps:spPr bwMode="auto">
                                <a:xfrm>
                                  <a:off x="7056" y="8857"/>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 name="Line 798"/>
                              <wps:cNvCnPr/>
                              <wps:spPr bwMode="auto">
                                <a:xfrm>
                                  <a:off x="7632" y="8856"/>
                                  <a:ext cx="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CB453" id="Group 2" o:spid="_x0000_s1449" style="position:absolute;margin-left:104.4pt;margin-top:11.15pt;width:3in;height:29.2pt;z-index:252195840" coordorigin="3888,8849" coordsize="432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" o:allowincell="f">
                      <v:rect id="Rectangle 795" o:spid="_x0000_s1450" style="position:absolute;left:3888;top:8849;width:43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textbox>
                          <w:txbxContent>
                            <w:p w14:paraId="07ACB76C" w14:textId="77777777" w:rsidR="005800BB" w:rsidRDefault="005800BB" w:rsidP="007436EE">
                              <w:r>
                                <w:t xml:space="preserve">          B25D                                        R1      R2        </w:t>
                              </w:r>
                            </w:p>
                          </w:txbxContent>
                        </v:textbox>
                      </v:rect>
                      <v:line id="Line 796" o:spid="_x0000_s1451" style="position:absolute;visibility:visible;mso-wrap-style:square" from="5904,8849" to="5904,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line id="Line 797" o:spid="_x0000_s1452" style="position:absolute;visibility:visible;mso-wrap-style:square" from="7056,8857" to="7056,9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"/>
                      <v:line id="Line 798" o:spid="_x0000_s1453" style="position:absolute;visibility:visible;mso-wrap-style:square" from="7632,8856" to="7632,9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"/>
                    </v:group>
                  </w:pict>
                </mc:Fallback>
              </mc:AlternateContent>
            </w:r>
            <w:r>
              <w:rPr>
                <w:rFonts w:ascii="Arial Narrow" w:hAnsi="Arial Narrow"/>
              </w:rPr>
              <w:t>Opcode</w:t>
            </w:r>
          </w:p>
        </w:tc>
        <w:tc>
          <w:tcPr>
            <w:tcW w:w="6858" w:type="dxa"/>
          </w:tcPr>
          <w:p w14:paraId="07AC814E" w14:textId="77777777" w:rsidR="007436EE" w:rsidRDefault="007436EE" w:rsidP="00F0097B">
            <w:pPr>
              <w:rPr>
                <w:rFonts w:ascii="Arial Narrow" w:hAnsi="Arial Narrow"/>
              </w:rPr>
            </w:pPr>
          </w:p>
          <w:p w14:paraId="07AC814F" w14:textId="77777777" w:rsidR="007436EE" w:rsidRDefault="007436EE" w:rsidP="00F0097B">
            <w:pPr>
              <w:rPr>
                <w:rFonts w:ascii="Arial Narrow" w:hAnsi="Arial Narrow"/>
              </w:rPr>
            </w:pPr>
          </w:p>
          <w:p w14:paraId="07AC8150" w14:textId="77777777" w:rsidR="007436EE" w:rsidRDefault="007436EE" w:rsidP="00F0097B">
            <w:pPr>
              <w:rPr>
                <w:rFonts w:ascii="Arial Narrow" w:hAnsi="Arial Narrow"/>
              </w:rPr>
            </w:pPr>
          </w:p>
        </w:tc>
      </w:tr>
      <w:tr w:rsidR="007436EE" w14:paraId="07AC8154" w14:textId="77777777" w:rsidTr="00F0097B">
        <w:tc>
          <w:tcPr>
            <w:tcW w:w="1998" w:type="dxa"/>
          </w:tcPr>
          <w:p w14:paraId="07AC8152" w14:textId="77777777" w:rsidR="007436EE" w:rsidRDefault="007436EE" w:rsidP="00F0097B">
            <w:pPr>
              <w:rPr>
                <w:rFonts w:ascii="Arial Narrow" w:hAnsi="Arial Narrow"/>
              </w:rPr>
            </w:pPr>
            <w:r>
              <w:rPr>
                <w:rFonts w:ascii="Arial Narrow" w:hAnsi="Arial Narrow"/>
              </w:rPr>
              <w:t>Instruction Format</w:t>
            </w:r>
          </w:p>
        </w:tc>
        <w:tc>
          <w:tcPr>
            <w:tcW w:w="6858" w:type="dxa"/>
          </w:tcPr>
          <w:p w14:paraId="07AC8153" w14:textId="77777777" w:rsidR="007436EE" w:rsidRDefault="007436EE" w:rsidP="00F0097B">
            <w:pPr>
              <w:rPr>
                <w:rFonts w:ascii="Arial Narrow" w:hAnsi="Arial Narrow"/>
              </w:rPr>
            </w:pPr>
            <w:r>
              <w:rPr>
                <w:rFonts w:ascii="Arial Narrow" w:hAnsi="Arial Narrow"/>
              </w:rPr>
              <w:t>RRE</w:t>
            </w:r>
          </w:p>
        </w:tc>
      </w:tr>
      <w:tr w:rsidR="007436EE" w14:paraId="07AC815A" w14:textId="77777777" w:rsidTr="00F0097B">
        <w:tc>
          <w:tcPr>
            <w:tcW w:w="1998" w:type="dxa"/>
          </w:tcPr>
          <w:p w14:paraId="07AC8155" w14:textId="77777777" w:rsidR="007436EE" w:rsidRDefault="007436EE" w:rsidP="00F0097B">
            <w:pPr>
              <w:rPr>
                <w:rFonts w:ascii="Arial Narrow" w:hAnsi="Arial Narrow"/>
              </w:rPr>
            </w:pPr>
            <w:r>
              <w:rPr>
                <w:rFonts w:ascii="Arial Narrow" w:hAnsi="Arial Narrow"/>
              </w:rPr>
              <w:t>Condition Code</w:t>
            </w:r>
          </w:p>
        </w:tc>
        <w:tc>
          <w:tcPr>
            <w:tcW w:w="6858" w:type="dxa"/>
          </w:tcPr>
          <w:p w14:paraId="07AC8156" w14:textId="77777777" w:rsidR="007436EE" w:rsidRDefault="007436EE" w:rsidP="00F0097B">
            <w:pPr>
              <w:rPr>
                <w:rFonts w:ascii="Arial Narrow" w:hAnsi="Arial Narrow"/>
              </w:rPr>
            </w:pPr>
            <w:r>
              <w:rPr>
                <w:rFonts w:ascii="Arial Narrow" w:hAnsi="Arial Narrow"/>
              </w:rPr>
              <w:t>0  - Entire operands equal; general registers R1 and R2 unchanged.</w:t>
            </w:r>
          </w:p>
          <w:p w14:paraId="07AC8157" w14:textId="77777777" w:rsidR="007436EE" w:rsidRDefault="007436EE" w:rsidP="00F0097B">
            <w:pPr>
              <w:pStyle w:val="BodyTextIndent"/>
              <w:rPr>
                <w:rFonts w:ascii="Arial Narrow" w:hAnsi="Arial Narrow"/>
                <w:sz w:val="20"/>
              </w:rPr>
            </w:pPr>
            <w:r>
              <w:rPr>
                <w:rFonts w:ascii="Arial Narrow" w:hAnsi="Arial Narrow"/>
                <w:sz w:val="20"/>
              </w:rPr>
              <w:t>1  - First operand low; general registers R1 and R2 updated with addresses of last bytes processed.</w:t>
            </w:r>
          </w:p>
          <w:p w14:paraId="07AC8158" w14:textId="77777777" w:rsidR="007436EE" w:rsidRDefault="007436EE" w:rsidP="00F0097B">
            <w:pPr>
              <w:pStyle w:val="BodyTextIndent"/>
              <w:rPr>
                <w:rFonts w:ascii="Arial Narrow" w:hAnsi="Arial Narrow"/>
                <w:sz w:val="20"/>
              </w:rPr>
            </w:pPr>
            <w:r>
              <w:rPr>
                <w:rFonts w:ascii="Arial Narrow" w:hAnsi="Arial Narrow"/>
                <w:sz w:val="20"/>
              </w:rPr>
              <w:t>2  - First operand high; general registers R1 and R2 updated with addresses of last bytes processed.</w:t>
            </w:r>
          </w:p>
          <w:p w14:paraId="07AC8159" w14:textId="77777777" w:rsidR="007436EE" w:rsidRDefault="007436EE" w:rsidP="00F0097B">
            <w:pPr>
              <w:ind w:left="342" w:hanging="342"/>
              <w:rPr>
                <w:rFonts w:ascii="Arial Narrow" w:hAnsi="Arial Narrow"/>
              </w:rPr>
            </w:pPr>
            <w:r>
              <w:rPr>
                <w:rFonts w:ascii="Arial Narrow" w:hAnsi="Arial Narrow"/>
              </w:rPr>
              <w:t>3  - CPU-determined number of bytes equal; general registers R1 and R2 updated with addresses of next bytes.</w:t>
            </w:r>
          </w:p>
        </w:tc>
      </w:tr>
      <w:tr w:rsidR="007436EE" w14:paraId="07AC815F" w14:textId="77777777" w:rsidTr="00F0097B">
        <w:trPr>
          <w:trHeight w:val="993"/>
        </w:trPr>
        <w:tc>
          <w:tcPr>
            <w:tcW w:w="1998" w:type="dxa"/>
          </w:tcPr>
          <w:p w14:paraId="07AC815B" w14:textId="77777777" w:rsidR="007436EE" w:rsidRDefault="007436EE" w:rsidP="00F0097B">
            <w:pPr>
              <w:rPr>
                <w:rFonts w:ascii="Arial Narrow" w:hAnsi="Arial Narrow"/>
              </w:rPr>
            </w:pPr>
            <w:r>
              <w:rPr>
                <w:rFonts w:ascii="Arial Narrow" w:hAnsi="Arial Narrow"/>
              </w:rPr>
              <w:t>Program Exceptions</w:t>
            </w:r>
          </w:p>
        </w:tc>
        <w:tc>
          <w:tcPr>
            <w:tcW w:w="6858" w:type="dxa"/>
          </w:tcPr>
          <w:p w14:paraId="07AC815C" w14:textId="77777777" w:rsidR="007436EE" w:rsidRDefault="007436EE" w:rsidP="008E5FFF">
            <w:pPr>
              <w:numPr>
                <w:ilvl w:val="0"/>
                <w:numId w:val="28"/>
              </w:numPr>
              <w:spacing w:before="60" w:after="60"/>
              <w:jc w:val="both"/>
              <w:rPr>
                <w:rFonts w:ascii="Arial Narrow" w:hAnsi="Arial Narrow"/>
              </w:rPr>
            </w:pPr>
            <w:r>
              <w:rPr>
                <w:rFonts w:ascii="Arial Narrow" w:hAnsi="Arial Narrow"/>
              </w:rPr>
              <w:t>Access (fetch, operands 1 and 2).</w:t>
            </w:r>
          </w:p>
          <w:p w14:paraId="07AC815D" w14:textId="77777777" w:rsidR="007436EE" w:rsidRDefault="007436EE" w:rsidP="00F0097B">
            <w:pPr>
              <w:rPr>
                <w:rFonts w:ascii="Arial Narrow" w:hAnsi="Arial Narrow"/>
              </w:rPr>
            </w:pPr>
            <w:r>
              <w:rPr>
                <w:rFonts w:ascii="Arial Narrow" w:hAnsi="Arial Narrow"/>
              </w:rPr>
              <w:t>2.   Operation (if the string-instruction facility is not installed).</w:t>
            </w:r>
          </w:p>
          <w:p w14:paraId="07AC815E" w14:textId="77777777" w:rsidR="007436EE" w:rsidRDefault="007436EE" w:rsidP="00F0097B">
            <w:pPr>
              <w:rPr>
                <w:rFonts w:ascii="Arial Narrow" w:hAnsi="Arial Narrow"/>
              </w:rPr>
            </w:pPr>
            <w:r>
              <w:rPr>
                <w:rFonts w:ascii="Arial Narrow" w:hAnsi="Arial Narrow"/>
              </w:rPr>
              <w:t>3.   Specification</w:t>
            </w:r>
          </w:p>
        </w:tc>
      </w:tr>
    </w:tbl>
    <w:p w14:paraId="07AC8160" w14:textId="77777777" w:rsidR="007436EE" w:rsidRDefault="007436EE" w:rsidP="007436EE">
      <w:pPr>
        <w:pStyle w:val="Header"/>
        <w:tabs>
          <w:tab w:val="clear" w:pos="4320"/>
          <w:tab w:val="clear" w:pos="8640"/>
        </w:tabs>
      </w:pPr>
    </w:p>
    <w:p w14:paraId="07AC8161" w14:textId="77777777" w:rsidR="007436EE" w:rsidRDefault="007436EE" w:rsidP="007436EE">
      <w:pPr>
        <w:pStyle w:val="Header"/>
        <w:tabs>
          <w:tab w:val="clear" w:pos="4320"/>
          <w:tab w:val="clear" w:pos="8640"/>
        </w:tabs>
      </w:pPr>
    </w:p>
    <w:p w14:paraId="07AC8162" w14:textId="77777777" w:rsidR="007436EE" w:rsidRDefault="007436EE" w:rsidP="007436EE">
      <w:pPr>
        <w:pStyle w:val="Header"/>
        <w:tabs>
          <w:tab w:val="clear" w:pos="4320"/>
          <w:tab w:val="clear" w:pos="8640"/>
        </w:tabs>
      </w:pPr>
    </w:p>
    <w:p w14:paraId="07AC8163" w14:textId="77777777" w:rsidR="007436EE" w:rsidRDefault="007436EE" w:rsidP="007436EE">
      <w:pPr>
        <w:pStyle w:val="Heading2"/>
      </w:pPr>
      <w:bookmarkStart w:id="571" w:name="_Toc531511457"/>
      <w:bookmarkStart w:id="572" w:name="_Toc261953049"/>
      <w:r>
        <w:t>Compare Logical String – CLST</w:t>
      </w:r>
      <w:bookmarkEnd w:id="571"/>
      <w:bookmarkEnd w:id="572"/>
    </w:p>
    <w:p w14:paraId="07AC8164" w14:textId="77777777" w:rsidR="007436EE" w:rsidRDefault="007436EE" w:rsidP="007436EE"/>
    <w:p w14:paraId="07AC8165"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98"/>
        <w:gridCol w:w="2286"/>
        <w:gridCol w:w="2286"/>
        <w:gridCol w:w="2286"/>
      </w:tblGrid>
      <w:tr w:rsidR="007436EE" w14:paraId="07AC8171" w14:textId="77777777" w:rsidTr="00F0097B">
        <w:trPr>
          <w:cantSplit/>
          <w:trHeight w:val="1455"/>
        </w:trPr>
        <w:tc>
          <w:tcPr>
            <w:tcW w:w="1998" w:type="dxa"/>
            <w:vMerge w:val="restart"/>
          </w:tcPr>
          <w:p w14:paraId="07AC8166" w14:textId="77777777" w:rsidR="007436EE" w:rsidRDefault="007436EE" w:rsidP="00F0097B">
            <w:pPr>
              <w:rPr>
                <w:rFonts w:ascii="Arial Narrow" w:hAnsi="Arial Narrow"/>
              </w:rPr>
            </w:pPr>
            <w:r>
              <w:rPr>
                <w:rFonts w:ascii="Arial Narrow" w:hAnsi="Arial Narrow"/>
              </w:rPr>
              <w:t>Example</w:t>
            </w:r>
          </w:p>
          <w:p w14:paraId="07AC8167" w14:textId="77777777" w:rsidR="007436EE" w:rsidRDefault="007436EE" w:rsidP="00F0097B">
            <w:pPr>
              <w:rPr>
                <w:rFonts w:ascii="Arial Narrow" w:hAnsi="Arial Narrow"/>
              </w:rPr>
            </w:pPr>
            <w:r>
              <w:rPr>
                <w:rFonts w:ascii="Arial Narrow" w:hAnsi="Arial Narrow"/>
              </w:rPr>
              <w:t xml:space="preserve">      </w:t>
            </w:r>
          </w:p>
        </w:tc>
        <w:tc>
          <w:tcPr>
            <w:tcW w:w="6858" w:type="dxa"/>
            <w:gridSpan w:val="3"/>
          </w:tcPr>
          <w:p w14:paraId="07AC8168" w14:textId="77777777" w:rsidR="007436EE" w:rsidRDefault="007436EE" w:rsidP="00F0097B">
            <w:pPr>
              <w:rPr>
                <w:rFonts w:ascii="Arial Narrow" w:hAnsi="Arial Narrow"/>
              </w:rPr>
            </w:pPr>
            <w:r>
              <w:rPr>
                <w:rFonts w:ascii="Arial Narrow" w:hAnsi="Arial Narrow"/>
              </w:rPr>
              <w:t>Assume location STR1 is the starting location of string 1 and STR2 the starting location of string 2. ENDCHAR contains the ending character, X’ED’.</w:t>
            </w:r>
          </w:p>
          <w:p w14:paraId="07AC8169" w14:textId="77777777" w:rsidR="007436EE" w:rsidRDefault="007436EE" w:rsidP="00F0097B">
            <w:pPr>
              <w:rPr>
                <w:rFonts w:ascii="Arial Narrow" w:hAnsi="Arial Narrow"/>
              </w:rPr>
            </w:pPr>
          </w:p>
          <w:p w14:paraId="07AC816A" w14:textId="77777777" w:rsidR="007436EE" w:rsidRDefault="007436EE" w:rsidP="00F0097B">
            <w:pPr>
              <w:rPr>
                <w:rFonts w:ascii="Arial Narrow" w:hAnsi="Arial Narrow"/>
              </w:rPr>
            </w:pPr>
            <w:r>
              <w:rPr>
                <w:rFonts w:ascii="Arial Narrow" w:hAnsi="Arial Narrow"/>
              </w:rPr>
              <w:t>LA  R4, STR1</w:t>
            </w:r>
          </w:p>
          <w:p w14:paraId="07AC816B" w14:textId="77777777" w:rsidR="007436EE" w:rsidRDefault="007436EE" w:rsidP="00F0097B">
            <w:pPr>
              <w:rPr>
                <w:rFonts w:ascii="Arial Narrow" w:hAnsi="Arial Narrow"/>
              </w:rPr>
            </w:pPr>
            <w:r>
              <w:rPr>
                <w:rFonts w:ascii="Arial Narrow" w:hAnsi="Arial Narrow"/>
              </w:rPr>
              <w:t>LA  R5, STR2</w:t>
            </w:r>
          </w:p>
          <w:p w14:paraId="07AC816C" w14:textId="77777777" w:rsidR="007436EE" w:rsidRDefault="007436EE" w:rsidP="00F0097B">
            <w:pPr>
              <w:rPr>
                <w:rFonts w:ascii="Arial Narrow" w:hAnsi="Arial Narrow"/>
              </w:rPr>
            </w:pPr>
            <w:r>
              <w:rPr>
                <w:rFonts w:ascii="Arial Narrow" w:hAnsi="Arial Narrow"/>
              </w:rPr>
              <w:t>XR  R0, R0</w:t>
            </w:r>
          </w:p>
          <w:p w14:paraId="07AC816D" w14:textId="77777777" w:rsidR="007436EE" w:rsidRDefault="007436EE" w:rsidP="00F0097B">
            <w:pPr>
              <w:rPr>
                <w:rFonts w:ascii="Arial Narrow" w:hAnsi="Arial Narrow"/>
              </w:rPr>
            </w:pPr>
            <w:r>
              <w:rPr>
                <w:rFonts w:ascii="Arial Narrow" w:hAnsi="Arial Narrow"/>
              </w:rPr>
              <w:t>IC   R0,ENDCHAR</w:t>
            </w:r>
          </w:p>
          <w:p w14:paraId="07AC816E" w14:textId="77777777" w:rsidR="007436EE" w:rsidRDefault="007436EE" w:rsidP="00F0097B">
            <w:pPr>
              <w:pStyle w:val="Header"/>
              <w:tabs>
                <w:tab w:val="clear" w:pos="4320"/>
                <w:tab w:val="clear" w:pos="8640"/>
              </w:tabs>
              <w:rPr>
                <w:rFonts w:ascii="Arial Narrow" w:hAnsi="Arial Narrow"/>
              </w:rPr>
            </w:pPr>
            <w:r>
              <w:rPr>
                <w:rFonts w:ascii="Arial Narrow" w:hAnsi="Arial Narrow"/>
              </w:rPr>
              <w:t>CLST  R4, R5</w:t>
            </w:r>
          </w:p>
          <w:p w14:paraId="07AC816F" w14:textId="77777777" w:rsidR="007436EE" w:rsidRDefault="007436EE" w:rsidP="00F0097B">
            <w:pPr>
              <w:rPr>
                <w:rFonts w:ascii="Arial Narrow" w:hAnsi="Arial Narrow"/>
              </w:rPr>
            </w:pPr>
          </w:p>
          <w:p w14:paraId="07AC8170" w14:textId="77777777" w:rsidR="007436EE" w:rsidRDefault="007436EE" w:rsidP="00F0097B">
            <w:pPr>
              <w:rPr>
                <w:rFonts w:ascii="Arial Narrow" w:hAnsi="Arial Narrow"/>
              </w:rPr>
            </w:pPr>
            <w:r>
              <w:rPr>
                <w:rFonts w:ascii="Arial Narrow" w:hAnsi="Arial Narrow"/>
              </w:rPr>
              <w:t>Opcode : B2  5D  00 45</w:t>
            </w:r>
          </w:p>
        </w:tc>
      </w:tr>
      <w:tr w:rsidR="007436EE" w14:paraId="07AC8176" w14:textId="77777777" w:rsidTr="00F0097B">
        <w:trPr>
          <w:cantSplit/>
          <w:trHeight w:val="150"/>
        </w:trPr>
        <w:tc>
          <w:tcPr>
            <w:tcW w:w="1998" w:type="dxa"/>
            <w:vMerge/>
          </w:tcPr>
          <w:p w14:paraId="07AC8172" w14:textId="77777777" w:rsidR="007436EE" w:rsidRDefault="007436EE" w:rsidP="00F0097B">
            <w:pPr>
              <w:rPr>
                <w:rFonts w:ascii="Arial Narrow" w:hAnsi="Arial Narrow"/>
              </w:rPr>
            </w:pPr>
          </w:p>
        </w:tc>
        <w:tc>
          <w:tcPr>
            <w:tcW w:w="2286" w:type="dxa"/>
            <w:vAlign w:val="center"/>
          </w:tcPr>
          <w:p w14:paraId="07AC8173" w14:textId="77777777" w:rsidR="007436EE" w:rsidRDefault="007436EE" w:rsidP="00F0097B">
            <w:pPr>
              <w:jc w:val="center"/>
              <w:rPr>
                <w:rFonts w:ascii="Arial Narrow" w:hAnsi="Arial Narrow"/>
              </w:rPr>
            </w:pPr>
            <w:r>
              <w:rPr>
                <w:rFonts w:ascii="Arial Narrow" w:hAnsi="Arial Narrow"/>
              </w:rPr>
              <w:t>Register / Location</w:t>
            </w:r>
          </w:p>
        </w:tc>
        <w:tc>
          <w:tcPr>
            <w:tcW w:w="2286" w:type="dxa"/>
            <w:vAlign w:val="center"/>
          </w:tcPr>
          <w:p w14:paraId="07AC8174" w14:textId="77777777" w:rsidR="007436EE" w:rsidRDefault="007436EE" w:rsidP="00F0097B">
            <w:pPr>
              <w:jc w:val="center"/>
              <w:rPr>
                <w:rFonts w:ascii="Arial Narrow" w:hAnsi="Arial Narrow"/>
              </w:rPr>
            </w:pPr>
            <w:r>
              <w:rPr>
                <w:rFonts w:ascii="Arial Narrow" w:hAnsi="Arial Narrow"/>
              </w:rPr>
              <w:t>Initial Value</w:t>
            </w:r>
          </w:p>
        </w:tc>
        <w:tc>
          <w:tcPr>
            <w:tcW w:w="2286" w:type="dxa"/>
            <w:vAlign w:val="center"/>
          </w:tcPr>
          <w:p w14:paraId="07AC8175" w14:textId="77777777" w:rsidR="007436EE" w:rsidRDefault="007436EE" w:rsidP="00F0097B">
            <w:pPr>
              <w:jc w:val="center"/>
              <w:rPr>
                <w:rFonts w:ascii="Arial Narrow" w:hAnsi="Arial Narrow"/>
              </w:rPr>
            </w:pPr>
            <w:r>
              <w:rPr>
                <w:rFonts w:ascii="Arial Narrow" w:hAnsi="Arial Narrow"/>
              </w:rPr>
              <w:t>Final Value</w:t>
            </w:r>
          </w:p>
        </w:tc>
      </w:tr>
      <w:tr w:rsidR="007436EE" w14:paraId="07AC817B" w14:textId="77777777" w:rsidTr="00F0097B">
        <w:trPr>
          <w:cantSplit/>
          <w:trHeight w:val="145"/>
        </w:trPr>
        <w:tc>
          <w:tcPr>
            <w:tcW w:w="1998" w:type="dxa"/>
            <w:vMerge/>
          </w:tcPr>
          <w:p w14:paraId="07AC8177" w14:textId="77777777" w:rsidR="007436EE" w:rsidRDefault="007436EE" w:rsidP="00F0097B">
            <w:pPr>
              <w:rPr>
                <w:rFonts w:ascii="Arial Narrow" w:hAnsi="Arial Narrow"/>
              </w:rPr>
            </w:pPr>
          </w:p>
        </w:tc>
        <w:tc>
          <w:tcPr>
            <w:tcW w:w="2286" w:type="dxa"/>
            <w:vAlign w:val="center"/>
          </w:tcPr>
          <w:p w14:paraId="07AC8178" w14:textId="77777777" w:rsidR="007436EE" w:rsidRDefault="007436EE" w:rsidP="00F0097B">
            <w:pPr>
              <w:jc w:val="center"/>
              <w:rPr>
                <w:rFonts w:ascii="Arial Narrow" w:hAnsi="Arial Narrow"/>
              </w:rPr>
            </w:pPr>
            <w:r>
              <w:rPr>
                <w:rFonts w:ascii="Arial Narrow" w:hAnsi="Arial Narrow"/>
              </w:rPr>
              <w:t>R4</w:t>
            </w:r>
          </w:p>
        </w:tc>
        <w:tc>
          <w:tcPr>
            <w:tcW w:w="2286" w:type="dxa"/>
            <w:vAlign w:val="center"/>
          </w:tcPr>
          <w:p w14:paraId="07AC8179" w14:textId="77777777" w:rsidR="007436EE" w:rsidRDefault="007436EE" w:rsidP="00F0097B">
            <w:pPr>
              <w:jc w:val="center"/>
              <w:rPr>
                <w:rFonts w:ascii="Arial Narrow" w:hAnsi="Arial Narrow"/>
              </w:rPr>
            </w:pPr>
            <w:r>
              <w:rPr>
                <w:rFonts w:ascii="Arial Narrow" w:hAnsi="Arial Narrow"/>
              </w:rPr>
              <w:t xml:space="preserve">00  00  12  00 </w:t>
            </w:r>
          </w:p>
        </w:tc>
        <w:tc>
          <w:tcPr>
            <w:tcW w:w="2286" w:type="dxa"/>
            <w:vAlign w:val="center"/>
          </w:tcPr>
          <w:p w14:paraId="07AC817A" w14:textId="77777777" w:rsidR="007436EE" w:rsidRDefault="007436EE" w:rsidP="00F0097B">
            <w:pPr>
              <w:jc w:val="center"/>
              <w:rPr>
                <w:rFonts w:ascii="Arial Narrow" w:hAnsi="Arial Narrow"/>
              </w:rPr>
            </w:pPr>
            <w:r>
              <w:rPr>
                <w:rFonts w:ascii="Arial Narrow" w:hAnsi="Arial Narrow"/>
              </w:rPr>
              <w:t>00  00  12  02</w:t>
            </w:r>
          </w:p>
        </w:tc>
      </w:tr>
      <w:tr w:rsidR="007436EE" w14:paraId="07AC8180" w14:textId="77777777" w:rsidTr="00F0097B">
        <w:trPr>
          <w:cantSplit/>
          <w:trHeight w:val="145"/>
        </w:trPr>
        <w:tc>
          <w:tcPr>
            <w:tcW w:w="1998" w:type="dxa"/>
            <w:vMerge/>
          </w:tcPr>
          <w:p w14:paraId="07AC817C" w14:textId="77777777" w:rsidR="007436EE" w:rsidRDefault="007436EE" w:rsidP="00F0097B">
            <w:pPr>
              <w:rPr>
                <w:rFonts w:ascii="Arial Narrow" w:hAnsi="Arial Narrow"/>
              </w:rPr>
            </w:pPr>
          </w:p>
        </w:tc>
        <w:tc>
          <w:tcPr>
            <w:tcW w:w="2286" w:type="dxa"/>
            <w:vAlign w:val="center"/>
          </w:tcPr>
          <w:p w14:paraId="07AC817D" w14:textId="77777777" w:rsidR="007436EE" w:rsidRDefault="007436EE" w:rsidP="00F0097B">
            <w:pPr>
              <w:jc w:val="center"/>
              <w:rPr>
                <w:rFonts w:ascii="Arial Narrow" w:hAnsi="Arial Narrow"/>
              </w:rPr>
            </w:pPr>
            <w:r>
              <w:rPr>
                <w:rFonts w:ascii="Arial Narrow" w:hAnsi="Arial Narrow"/>
              </w:rPr>
              <w:t>R5</w:t>
            </w:r>
          </w:p>
        </w:tc>
        <w:tc>
          <w:tcPr>
            <w:tcW w:w="2286" w:type="dxa"/>
            <w:vAlign w:val="center"/>
          </w:tcPr>
          <w:p w14:paraId="07AC817E" w14:textId="77777777" w:rsidR="007436EE" w:rsidRDefault="007436EE" w:rsidP="00F0097B">
            <w:pPr>
              <w:jc w:val="center"/>
              <w:rPr>
                <w:rFonts w:ascii="Arial Narrow" w:hAnsi="Arial Narrow"/>
              </w:rPr>
            </w:pPr>
            <w:r>
              <w:rPr>
                <w:rFonts w:ascii="Arial Narrow" w:hAnsi="Arial Narrow"/>
              </w:rPr>
              <w:t>00  00  13  00</w:t>
            </w:r>
          </w:p>
        </w:tc>
        <w:tc>
          <w:tcPr>
            <w:tcW w:w="2286" w:type="dxa"/>
            <w:vAlign w:val="center"/>
          </w:tcPr>
          <w:p w14:paraId="07AC817F" w14:textId="77777777" w:rsidR="007436EE" w:rsidRDefault="007436EE" w:rsidP="00F0097B">
            <w:pPr>
              <w:jc w:val="center"/>
              <w:rPr>
                <w:rFonts w:ascii="Arial Narrow" w:hAnsi="Arial Narrow"/>
              </w:rPr>
            </w:pPr>
            <w:r>
              <w:rPr>
                <w:rFonts w:ascii="Arial Narrow" w:hAnsi="Arial Narrow"/>
              </w:rPr>
              <w:t>00  00  13  02</w:t>
            </w:r>
          </w:p>
        </w:tc>
      </w:tr>
      <w:tr w:rsidR="007436EE" w14:paraId="07AC8185" w14:textId="77777777" w:rsidTr="00F0097B">
        <w:trPr>
          <w:cantSplit/>
          <w:trHeight w:val="145"/>
        </w:trPr>
        <w:tc>
          <w:tcPr>
            <w:tcW w:w="1998" w:type="dxa"/>
            <w:vMerge/>
          </w:tcPr>
          <w:p w14:paraId="07AC8181" w14:textId="77777777" w:rsidR="007436EE" w:rsidRDefault="007436EE" w:rsidP="00F0097B">
            <w:pPr>
              <w:rPr>
                <w:rFonts w:ascii="Arial Narrow" w:hAnsi="Arial Narrow"/>
              </w:rPr>
            </w:pPr>
          </w:p>
        </w:tc>
        <w:tc>
          <w:tcPr>
            <w:tcW w:w="2286" w:type="dxa"/>
            <w:vAlign w:val="center"/>
          </w:tcPr>
          <w:p w14:paraId="07AC8182" w14:textId="77777777" w:rsidR="007436EE" w:rsidRDefault="007436EE" w:rsidP="00F0097B">
            <w:pPr>
              <w:jc w:val="center"/>
              <w:rPr>
                <w:rFonts w:ascii="Arial Narrow" w:hAnsi="Arial Narrow"/>
              </w:rPr>
            </w:pPr>
            <w:r>
              <w:rPr>
                <w:rFonts w:ascii="Arial Narrow" w:hAnsi="Arial Narrow"/>
              </w:rPr>
              <w:t>ENDCHAR</w:t>
            </w:r>
          </w:p>
        </w:tc>
        <w:tc>
          <w:tcPr>
            <w:tcW w:w="2286" w:type="dxa"/>
            <w:vAlign w:val="center"/>
          </w:tcPr>
          <w:p w14:paraId="07AC8183" w14:textId="77777777" w:rsidR="007436EE" w:rsidRDefault="007436EE" w:rsidP="00F0097B">
            <w:pPr>
              <w:jc w:val="center"/>
              <w:rPr>
                <w:rFonts w:ascii="Arial Narrow" w:hAnsi="Arial Narrow"/>
              </w:rPr>
            </w:pPr>
            <w:r>
              <w:rPr>
                <w:rFonts w:ascii="Arial Narrow" w:hAnsi="Arial Narrow"/>
              </w:rPr>
              <w:t>ED</w:t>
            </w:r>
          </w:p>
        </w:tc>
        <w:tc>
          <w:tcPr>
            <w:tcW w:w="2286" w:type="dxa"/>
            <w:vAlign w:val="center"/>
          </w:tcPr>
          <w:p w14:paraId="07AC8184" w14:textId="77777777" w:rsidR="007436EE" w:rsidRDefault="007436EE" w:rsidP="00F0097B">
            <w:pPr>
              <w:jc w:val="center"/>
              <w:rPr>
                <w:rFonts w:ascii="Arial Narrow" w:hAnsi="Arial Narrow"/>
              </w:rPr>
            </w:pPr>
            <w:r>
              <w:rPr>
                <w:rFonts w:ascii="Arial Narrow" w:hAnsi="Arial Narrow"/>
              </w:rPr>
              <w:t>Unchanged</w:t>
            </w:r>
          </w:p>
        </w:tc>
      </w:tr>
      <w:tr w:rsidR="007436EE" w14:paraId="07AC818B" w14:textId="77777777" w:rsidTr="00F0097B">
        <w:trPr>
          <w:cantSplit/>
          <w:trHeight w:val="145"/>
        </w:trPr>
        <w:tc>
          <w:tcPr>
            <w:tcW w:w="1998" w:type="dxa"/>
            <w:vMerge/>
          </w:tcPr>
          <w:p w14:paraId="07AC8186" w14:textId="77777777" w:rsidR="007436EE" w:rsidRDefault="007436EE" w:rsidP="00F0097B">
            <w:pPr>
              <w:jc w:val="center"/>
              <w:rPr>
                <w:rFonts w:ascii="Arial Narrow" w:hAnsi="Arial Narrow"/>
              </w:rPr>
            </w:pPr>
          </w:p>
        </w:tc>
        <w:tc>
          <w:tcPr>
            <w:tcW w:w="2286" w:type="dxa"/>
            <w:vAlign w:val="center"/>
          </w:tcPr>
          <w:p w14:paraId="07AC8187" w14:textId="77777777" w:rsidR="007436EE" w:rsidRDefault="007436EE" w:rsidP="00F0097B">
            <w:pPr>
              <w:jc w:val="center"/>
              <w:rPr>
                <w:rFonts w:ascii="Arial Narrow" w:hAnsi="Arial Narrow"/>
              </w:rPr>
            </w:pPr>
            <w:r>
              <w:rPr>
                <w:rFonts w:ascii="Arial Narrow" w:hAnsi="Arial Narrow"/>
              </w:rPr>
              <w:t>(00  00  12  00)</w:t>
            </w:r>
          </w:p>
          <w:p w14:paraId="07AC8188" w14:textId="77777777" w:rsidR="007436EE" w:rsidRDefault="007436EE" w:rsidP="00F0097B">
            <w:pPr>
              <w:jc w:val="center"/>
              <w:rPr>
                <w:rFonts w:ascii="Arial Narrow" w:hAnsi="Arial Narrow"/>
              </w:rPr>
            </w:pPr>
            <w:r>
              <w:rPr>
                <w:rFonts w:ascii="Arial Narrow" w:hAnsi="Arial Narrow"/>
              </w:rPr>
              <w:t>Address of STR1</w:t>
            </w:r>
          </w:p>
        </w:tc>
        <w:tc>
          <w:tcPr>
            <w:tcW w:w="2286" w:type="dxa"/>
            <w:vAlign w:val="center"/>
          </w:tcPr>
          <w:p w14:paraId="07AC8189" w14:textId="77777777" w:rsidR="007436EE" w:rsidRDefault="007436EE" w:rsidP="00F0097B">
            <w:pPr>
              <w:jc w:val="center"/>
              <w:rPr>
                <w:rFonts w:ascii="Arial Narrow" w:hAnsi="Arial Narrow"/>
              </w:rPr>
            </w:pPr>
            <w:r>
              <w:rPr>
                <w:rFonts w:ascii="Arial Narrow" w:hAnsi="Arial Narrow"/>
              </w:rPr>
              <w:t xml:space="preserve">12  34  56  78  89  ED </w:t>
            </w:r>
          </w:p>
        </w:tc>
        <w:tc>
          <w:tcPr>
            <w:tcW w:w="2286" w:type="dxa"/>
            <w:vAlign w:val="center"/>
          </w:tcPr>
          <w:p w14:paraId="07AC818A" w14:textId="77777777" w:rsidR="007436EE" w:rsidRDefault="007436EE" w:rsidP="00F0097B">
            <w:pPr>
              <w:jc w:val="center"/>
              <w:rPr>
                <w:rFonts w:ascii="Arial Narrow" w:hAnsi="Arial Narrow"/>
              </w:rPr>
            </w:pPr>
            <w:r>
              <w:rPr>
                <w:rFonts w:ascii="Arial Narrow" w:hAnsi="Arial Narrow"/>
              </w:rPr>
              <w:t>Unchanged</w:t>
            </w:r>
          </w:p>
        </w:tc>
      </w:tr>
      <w:tr w:rsidR="007436EE" w14:paraId="07AC8191" w14:textId="77777777" w:rsidTr="00F0097B">
        <w:trPr>
          <w:cantSplit/>
          <w:trHeight w:val="145"/>
        </w:trPr>
        <w:tc>
          <w:tcPr>
            <w:tcW w:w="1998" w:type="dxa"/>
            <w:vMerge/>
          </w:tcPr>
          <w:p w14:paraId="07AC818C" w14:textId="77777777" w:rsidR="007436EE" w:rsidRDefault="007436EE" w:rsidP="00F0097B">
            <w:pPr>
              <w:rPr>
                <w:rFonts w:ascii="Arial Narrow" w:hAnsi="Arial Narrow"/>
              </w:rPr>
            </w:pPr>
          </w:p>
        </w:tc>
        <w:tc>
          <w:tcPr>
            <w:tcW w:w="2286" w:type="dxa"/>
            <w:vAlign w:val="center"/>
          </w:tcPr>
          <w:p w14:paraId="07AC818D" w14:textId="77777777" w:rsidR="007436EE" w:rsidRDefault="007436EE" w:rsidP="00F0097B">
            <w:pPr>
              <w:jc w:val="center"/>
              <w:rPr>
                <w:rFonts w:ascii="Arial Narrow" w:hAnsi="Arial Narrow"/>
              </w:rPr>
            </w:pPr>
            <w:r>
              <w:rPr>
                <w:rFonts w:ascii="Arial Narrow" w:hAnsi="Arial Narrow"/>
              </w:rPr>
              <w:t>(00  00  13  00)</w:t>
            </w:r>
          </w:p>
          <w:p w14:paraId="07AC818E" w14:textId="77777777" w:rsidR="007436EE" w:rsidRDefault="007436EE" w:rsidP="00F0097B">
            <w:pPr>
              <w:jc w:val="center"/>
              <w:rPr>
                <w:rFonts w:ascii="Arial Narrow" w:hAnsi="Arial Narrow"/>
              </w:rPr>
            </w:pPr>
            <w:r>
              <w:rPr>
                <w:rFonts w:ascii="Arial Narrow" w:hAnsi="Arial Narrow"/>
              </w:rPr>
              <w:t>Address of STR2</w:t>
            </w:r>
          </w:p>
        </w:tc>
        <w:tc>
          <w:tcPr>
            <w:tcW w:w="2286" w:type="dxa"/>
            <w:vAlign w:val="center"/>
          </w:tcPr>
          <w:p w14:paraId="07AC818F" w14:textId="77777777" w:rsidR="007436EE" w:rsidRDefault="007436EE" w:rsidP="00F0097B">
            <w:pPr>
              <w:jc w:val="center"/>
              <w:rPr>
                <w:rFonts w:ascii="Arial Narrow" w:hAnsi="Arial Narrow"/>
              </w:rPr>
            </w:pPr>
            <w:r>
              <w:rPr>
                <w:rFonts w:ascii="Arial Narrow" w:hAnsi="Arial Narrow"/>
              </w:rPr>
              <w:t>12  34  67  78  ED</w:t>
            </w:r>
          </w:p>
        </w:tc>
        <w:tc>
          <w:tcPr>
            <w:tcW w:w="2286" w:type="dxa"/>
            <w:vAlign w:val="center"/>
          </w:tcPr>
          <w:p w14:paraId="07AC8190" w14:textId="77777777" w:rsidR="007436EE" w:rsidRDefault="007436EE" w:rsidP="00F0097B">
            <w:pPr>
              <w:jc w:val="center"/>
              <w:rPr>
                <w:rFonts w:ascii="Arial Narrow" w:hAnsi="Arial Narrow"/>
              </w:rPr>
            </w:pPr>
            <w:r>
              <w:rPr>
                <w:rFonts w:ascii="Arial Narrow" w:hAnsi="Arial Narrow"/>
              </w:rPr>
              <w:t>Unchanged</w:t>
            </w:r>
          </w:p>
        </w:tc>
      </w:tr>
      <w:tr w:rsidR="007436EE" w14:paraId="07AC8194" w14:textId="77777777" w:rsidTr="00F0097B">
        <w:trPr>
          <w:cantSplit/>
          <w:trHeight w:val="417"/>
        </w:trPr>
        <w:tc>
          <w:tcPr>
            <w:tcW w:w="1998" w:type="dxa"/>
            <w:vMerge/>
          </w:tcPr>
          <w:p w14:paraId="07AC8192" w14:textId="77777777" w:rsidR="007436EE" w:rsidRDefault="007436EE" w:rsidP="00F0097B">
            <w:pPr>
              <w:rPr>
                <w:rFonts w:ascii="Arial Narrow" w:hAnsi="Arial Narrow"/>
              </w:rPr>
            </w:pPr>
          </w:p>
        </w:tc>
        <w:tc>
          <w:tcPr>
            <w:tcW w:w="6858" w:type="dxa"/>
            <w:gridSpan w:val="3"/>
          </w:tcPr>
          <w:p w14:paraId="07AC8193" w14:textId="77777777" w:rsidR="007436EE" w:rsidRDefault="007436EE" w:rsidP="00F0097B">
            <w:pPr>
              <w:rPr>
                <w:rFonts w:ascii="Arial Narrow" w:hAnsi="Arial Narrow"/>
              </w:rPr>
            </w:pPr>
            <w:r>
              <w:rPr>
                <w:rFonts w:ascii="Arial Narrow" w:hAnsi="Arial Narrow"/>
              </w:rPr>
              <w:t>Condition code : 1</w:t>
            </w:r>
          </w:p>
        </w:tc>
      </w:tr>
    </w:tbl>
    <w:p w14:paraId="07AC8195" w14:textId="77777777" w:rsidR="007436EE" w:rsidRDefault="007436EE" w:rsidP="007436EE">
      <w:pPr>
        <w:pStyle w:val="Header"/>
        <w:tabs>
          <w:tab w:val="clear" w:pos="4320"/>
          <w:tab w:val="clear" w:pos="8640"/>
        </w:tabs>
      </w:pPr>
    </w:p>
    <w:p w14:paraId="07AC8196" w14:textId="77777777" w:rsidR="007436EE" w:rsidRDefault="007436EE" w:rsidP="007436EE">
      <w:pPr>
        <w:pStyle w:val="Header"/>
        <w:tabs>
          <w:tab w:val="clear" w:pos="4320"/>
          <w:tab w:val="clear" w:pos="8640"/>
        </w:tabs>
      </w:pPr>
    </w:p>
    <w:p w14:paraId="07AC8197" w14:textId="77777777" w:rsidR="007436EE" w:rsidRDefault="007436EE" w:rsidP="007436EE">
      <w:pPr>
        <w:pStyle w:val="Header"/>
        <w:tabs>
          <w:tab w:val="clear" w:pos="4320"/>
          <w:tab w:val="clear" w:pos="8640"/>
        </w:tabs>
      </w:pPr>
    </w:p>
    <w:p w14:paraId="07AC8198" w14:textId="77777777" w:rsidR="007436EE" w:rsidRDefault="007436EE" w:rsidP="007436EE">
      <w:pPr>
        <w:pStyle w:val="Header"/>
        <w:tabs>
          <w:tab w:val="clear" w:pos="4320"/>
          <w:tab w:val="clear" w:pos="8640"/>
        </w:tabs>
      </w:pPr>
    </w:p>
    <w:p w14:paraId="07AC8199" w14:textId="77777777" w:rsidR="007436EE" w:rsidRDefault="007436EE" w:rsidP="007436EE">
      <w:pPr>
        <w:pStyle w:val="Header"/>
        <w:tabs>
          <w:tab w:val="clear" w:pos="4320"/>
          <w:tab w:val="clear" w:pos="8640"/>
        </w:tabs>
      </w:pPr>
    </w:p>
    <w:p w14:paraId="07AC819A" w14:textId="77777777" w:rsidR="007436EE" w:rsidRDefault="007436EE" w:rsidP="007436EE">
      <w:pPr>
        <w:pStyle w:val="Header"/>
        <w:tabs>
          <w:tab w:val="clear" w:pos="4320"/>
          <w:tab w:val="clear" w:pos="8640"/>
        </w:tabs>
      </w:pPr>
    </w:p>
    <w:p w14:paraId="07AC819B" w14:textId="77777777" w:rsidR="007436EE" w:rsidRDefault="007436EE" w:rsidP="007436EE">
      <w:pPr>
        <w:pStyle w:val="Header"/>
        <w:tabs>
          <w:tab w:val="clear" w:pos="4320"/>
          <w:tab w:val="clear" w:pos="8640"/>
        </w:tabs>
      </w:pPr>
    </w:p>
    <w:p w14:paraId="07AC819C" w14:textId="77777777" w:rsidR="007436EE" w:rsidRDefault="007436EE" w:rsidP="007436EE">
      <w:pPr>
        <w:pStyle w:val="Header"/>
        <w:tabs>
          <w:tab w:val="clear" w:pos="4320"/>
          <w:tab w:val="clear" w:pos="8640"/>
        </w:tabs>
      </w:pPr>
    </w:p>
    <w:p w14:paraId="07AC819D" w14:textId="77777777" w:rsidR="007436EE" w:rsidRDefault="007436EE" w:rsidP="007436EE">
      <w:pPr>
        <w:pStyle w:val="Header"/>
        <w:tabs>
          <w:tab w:val="clear" w:pos="4320"/>
          <w:tab w:val="clear" w:pos="8640"/>
        </w:tabs>
      </w:pPr>
    </w:p>
    <w:p w14:paraId="07AC819E" w14:textId="77777777" w:rsidR="007436EE" w:rsidRDefault="007436EE" w:rsidP="007436EE">
      <w:pPr>
        <w:pStyle w:val="Header"/>
        <w:tabs>
          <w:tab w:val="clear" w:pos="4320"/>
          <w:tab w:val="clear" w:pos="8640"/>
        </w:tabs>
      </w:pPr>
    </w:p>
    <w:p w14:paraId="07AC819F" w14:textId="77777777" w:rsidR="007436EE" w:rsidRDefault="007436EE" w:rsidP="007436EE">
      <w:pPr>
        <w:pStyle w:val="Header"/>
        <w:tabs>
          <w:tab w:val="clear" w:pos="4320"/>
          <w:tab w:val="clear" w:pos="8640"/>
        </w:tabs>
      </w:pPr>
    </w:p>
    <w:p w14:paraId="07AC81A0" w14:textId="77777777" w:rsidR="007436EE" w:rsidRDefault="007436EE" w:rsidP="007436EE">
      <w:pPr>
        <w:pStyle w:val="Header"/>
        <w:tabs>
          <w:tab w:val="clear" w:pos="4320"/>
          <w:tab w:val="clear" w:pos="8640"/>
        </w:tabs>
      </w:pPr>
    </w:p>
    <w:p w14:paraId="07AC81A1" w14:textId="77777777" w:rsidR="007436EE" w:rsidRDefault="007436EE" w:rsidP="007436EE">
      <w:pPr>
        <w:pStyle w:val="Header"/>
        <w:tabs>
          <w:tab w:val="clear" w:pos="4320"/>
          <w:tab w:val="clear" w:pos="8640"/>
        </w:tabs>
      </w:pPr>
      <w:bookmarkStart w:id="573" w:name="_Toc424291124"/>
      <w:bookmarkStart w:id="574" w:name="_Toc424293851"/>
      <w:bookmarkStart w:id="575" w:name="_Toc424294262"/>
      <w:bookmarkStart w:id="576" w:name="_Toc424295966"/>
      <w:bookmarkStart w:id="577" w:name="_Toc424469132"/>
      <w:bookmarkStart w:id="578" w:name="_Toc424611733"/>
      <w:bookmarkStart w:id="579" w:name="_Toc424612402"/>
      <w:bookmarkStart w:id="580" w:name="_Toc424613618"/>
      <w:bookmarkStart w:id="581" w:name="_Toc424614426"/>
      <w:bookmarkStart w:id="582" w:name="_Toc424614641"/>
      <w:bookmarkStart w:id="583" w:name="_Toc424618685"/>
      <w:bookmarkStart w:id="584" w:name="_Toc424718101"/>
      <w:bookmarkStart w:id="585" w:name="_Toc425045961"/>
      <w:bookmarkStart w:id="586" w:name="_Toc441308163"/>
    </w:p>
    <w:p w14:paraId="07AC81A2" w14:textId="77777777" w:rsidR="007436EE" w:rsidRDefault="007436EE" w:rsidP="007436EE">
      <w:pPr>
        <w:pStyle w:val="Header"/>
        <w:tabs>
          <w:tab w:val="clear" w:pos="4320"/>
          <w:tab w:val="clear" w:pos="8640"/>
        </w:tabs>
      </w:pPr>
    </w:p>
    <w:p w14:paraId="07AC81A3" w14:textId="77777777" w:rsidR="007436EE" w:rsidRDefault="007436EE" w:rsidP="007436EE">
      <w:pPr>
        <w:pStyle w:val="Header"/>
        <w:tabs>
          <w:tab w:val="clear" w:pos="4320"/>
          <w:tab w:val="clear" w:pos="8640"/>
        </w:tabs>
      </w:pPr>
    </w:p>
    <w:p w14:paraId="07AC81A4" w14:textId="77777777" w:rsidR="007436EE" w:rsidRDefault="007436EE" w:rsidP="007436EE">
      <w:pPr>
        <w:pStyle w:val="Header"/>
        <w:tabs>
          <w:tab w:val="clear" w:pos="4320"/>
          <w:tab w:val="clear" w:pos="8640"/>
        </w:tabs>
      </w:pPr>
    </w:p>
    <w:p w14:paraId="07AC81A5" w14:textId="77777777" w:rsidR="007436EE" w:rsidRDefault="007436EE" w:rsidP="007436EE">
      <w:pPr>
        <w:pStyle w:val="Header"/>
        <w:tabs>
          <w:tab w:val="clear" w:pos="4320"/>
          <w:tab w:val="clear" w:pos="8640"/>
        </w:tabs>
      </w:pPr>
    </w:p>
    <w:p w14:paraId="07AC81A6" w14:textId="77777777" w:rsidR="007436EE" w:rsidRDefault="007436EE" w:rsidP="007436EE">
      <w:pPr>
        <w:pStyle w:val="Header"/>
        <w:tabs>
          <w:tab w:val="clear" w:pos="4320"/>
          <w:tab w:val="clear" w:pos="8640"/>
        </w:tabs>
      </w:pPr>
    </w:p>
    <w:p w14:paraId="07AC81A7" w14:textId="77777777" w:rsidR="007436EE" w:rsidRDefault="007436EE" w:rsidP="007436EE">
      <w:pPr>
        <w:pStyle w:val="Heading1"/>
      </w:pPr>
      <w:bookmarkStart w:id="587" w:name="_Toc531511458"/>
      <w:r>
        <w:t>DSECTS</w:t>
      </w:r>
      <w:bookmarkEnd w:id="587"/>
    </w:p>
    <w:p w14:paraId="07AC81A8" w14:textId="77777777" w:rsidR="007436EE" w:rsidRDefault="007436EE" w:rsidP="007436EE">
      <w:pPr>
        <w:pStyle w:val="Header"/>
        <w:tabs>
          <w:tab w:val="clear" w:pos="4320"/>
          <w:tab w:val="clear" w:pos="8640"/>
        </w:tabs>
      </w:pPr>
    </w:p>
    <w:p w14:paraId="07AC81A9" w14:textId="77777777" w:rsidR="007436EE" w:rsidRDefault="007436EE" w:rsidP="007436EE">
      <w:pPr>
        <w:pStyle w:val="Header"/>
        <w:tabs>
          <w:tab w:val="clear" w:pos="4320"/>
          <w:tab w:val="clear" w:pos="8640"/>
        </w:tabs>
      </w:pPr>
    </w:p>
    <w:p w14:paraId="07AC81AA" w14:textId="77777777" w:rsidR="007436EE" w:rsidRDefault="007436EE" w:rsidP="007436EE">
      <w:pPr>
        <w:pStyle w:val="Header"/>
        <w:tabs>
          <w:tab w:val="clear" w:pos="4320"/>
          <w:tab w:val="clear" w:pos="8640"/>
        </w:tabs>
      </w:pPr>
    </w:p>
    <w:p w14:paraId="07AC81AB" w14:textId="77777777" w:rsidR="007436EE" w:rsidRDefault="007436EE" w:rsidP="007436EE">
      <w:pPr>
        <w:pStyle w:val="Header"/>
        <w:tabs>
          <w:tab w:val="clear" w:pos="4320"/>
          <w:tab w:val="clear" w:pos="8640"/>
        </w:tabs>
      </w:pPr>
    </w:p>
    <w:p w14:paraId="07AC81AC" w14:textId="77777777" w:rsidR="007436EE" w:rsidRDefault="007436EE" w:rsidP="007436EE">
      <w:pPr>
        <w:pStyle w:val="Header"/>
        <w:tabs>
          <w:tab w:val="clear" w:pos="4320"/>
          <w:tab w:val="clear" w:pos="8640"/>
        </w:tabs>
      </w:pPr>
    </w:p>
    <w:p w14:paraId="07AC81AD" w14:textId="77777777" w:rsidR="007436EE" w:rsidRDefault="007436EE" w:rsidP="007436EE">
      <w:pPr>
        <w:pStyle w:val="Header"/>
        <w:tabs>
          <w:tab w:val="clear" w:pos="4320"/>
          <w:tab w:val="clear" w:pos="8640"/>
        </w:tabs>
      </w:pPr>
    </w:p>
    <w:p w14:paraId="07AC81AE" w14:textId="77777777" w:rsidR="007436EE" w:rsidRDefault="007436EE" w:rsidP="007436EE">
      <w:pPr>
        <w:pStyle w:val="Header"/>
        <w:tabs>
          <w:tab w:val="clear" w:pos="4320"/>
          <w:tab w:val="clear" w:pos="8640"/>
        </w:tabs>
      </w:pPr>
    </w:p>
    <w:p w14:paraId="07AC81AF" w14:textId="77777777" w:rsidR="007436EE" w:rsidRDefault="007436EE" w:rsidP="007436EE">
      <w:pPr>
        <w:pStyle w:val="Header"/>
        <w:tabs>
          <w:tab w:val="clear" w:pos="4320"/>
          <w:tab w:val="clear" w:pos="8640"/>
        </w:tabs>
      </w:pPr>
    </w:p>
    <w:p w14:paraId="07AC81B0" w14:textId="77777777" w:rsidR="007436EE" w:rsidRDefault="007436EE" w:rsidP="007436EE">
      <w:pPr>
        <w:pStyle w:val="Header"/>
        <w:tabs>
          <w:tab w:val="clear" w:pos="4320"/>
          <w:tab w:val="clear" w:pos="8640"/>
        </w:tabs>
      </w:pPr>
    </w:p>
    <w:p w14:paraId="07AC81B1" w14:textId="77777777" w:rsidR="007436EE" w:rsidRDefault="007436EE" w:rsidP="007436EE">
      <w:pPr>
        <w:pStyle w:val="Header"/>
        <w:tabs>
          <w:tab w:val="clear" w:pos="4320"/>
          <w:tab w:val="clear" w:pos="8640"/>
        </w:tabs>
      </w:pPr>
    </w:p>
    <w:p w14:paraId="07AC81B2" w14:textId="77777777" w:rsidR="007436EE" w:rsidRDefault="007436EE" w:rsidP="007436EE">
      <w:pPr>
        <w:pStyle w:val="Header"/>
        <w:tabs>
          <w:tab w:val="clear" w:pos="4320"/>
          <w:tab w:val="clear" w:pos="8640"/>
        </w:tabs>
      </w:pPr>
    </w:p>
    <w:p w14:paraId="07AC81B3" w14:textId="77777777" w:rsidR="007436EE" w:rsidRDefault="007436EE" w:rsidP="007436EE">
      <w:pPr>
        <w:pStyle w:val="Header"/>
        <w:tabs>
          <w:tab w:val="clear" w:pos="4320"/>
          <w:tab w:val="clear" w:pos="8640"/>
        </w:tabs>
      </w:pPr>
    </w:p>
    <w:p w14:paraId="07AC81B4" w14:textId="77777777" w:rsidR="007436EE" w:rsidRDefault="007436EE" w:rsidP="007436EE">
      <w:pPr>
        <w:pStyle w:val="Header"/>
        <w:tabs>
          <w:tab w:val="clear" w:pos="4320"/>
          <w:tab w:val="clear" w:pos="8640"/>
        </w:tabs>
      </w:pPr>
    </w:p>
    <w:p w14:paraId="07AC81B5" w14:textId="77777777" w:rsidR="007436EE" w:rsidRDefault="007436EE" w:rsidP="007436EE">
      <w:pPr>
        <w:pStyle w:val="Header"/>
        <w:tabs>
          <w:tab w:val="clear" w:pos="4320"/>
          <w:tab w:val="clear" w:pos="8640"/>
        </w:tabs>
      </w:pPr>
    </w:p>
    <w:p w14:paraId="07AC81B6" w14:textId="77777777" w:rsidR="007436EE" w:rsidRDefault="007436EE" w:rsidP="007436EE">
      <w:pPr>
        <w:pStyle w:val="Header"/>
        <w:tabs>
          <w:tab w:val="clear" w:pos="4320"/>
          <w:tab w:val="clear" w:pos="8640"/>
        </w:tabs>
      </w:pPr>
    </w:p>
    <w:p w14:paraId="07AC81B7" w14:textId="77777777" w:rsidR="007436EE" w:rsidRDefault="007436EE" w:rsidP="007436EE">
      <w:pPr>
        <w:pStyle w:val="Header"/>
        <w:tabs>
          <w:tab w:val="clear" w:pos="4320"/>
          <w:tab w:val="clear" w:pos="8640"/>
        </w:tabs>
      </w:pPr>
    </w:p>
    <w:p w14:paraId="07AC81B8" w14:textId="77777777" w:rsidR="007436EE" w:rsidRDefault="007436EE" w:rsidP="007436EE">
      <w:pPr>
        <w:pStyle w:val="Header"/>
        <w:tabs>
          <w:tab w:val="clear" w:pos="4320"/>
          <w:tab w:val="clear" w:pos="8640"/>
        </w:tabs>
      </w:pPr>
    </w:p>
    <w:p w14:paraId="07AC81B9" w14:textId="77777777" w:rsidR="007436EE" w:rsidRDefault="007436EE" w:rsidP="007436EE">
      <w:pPr>
        <w:pStyle w:val="Header"/>
        <w:tabs>
          <w:tab w:val="clear" w:pos="4320"/>
          <w:tab w:val="clear" w:pos="8640"/>
        </w:tabs>
      </w:pPr>
    </w:p>
    <w:p w14:paraId="07AC81BA" w14:textId="77777777" w:rsidR="007436EE" w:rsidRDefault="007436EE" w:rsidP="007436EE">
      <w:pPr>
        <w:pStyle w:val="Header"/>
        <w:tabs>
          <w:tab w:val="clear" w:pos="4320"/>
          <w:tab w:val="clear" w:pos="8640"/>
        </w:tabs>
      </w:pPr>
    </w:p>
    <w:p w14:paraId="07AC81BB" w14:textId="77777777" w:rsidR="007436EE" w:rsidRDefault="007436EE" w:rsidP="007436EE">
      <w:pPr>
        <w:pStyle w:val="Header"/>
        <w:tabs>
          <w:tab w:val="clear" w:pos="4320"/>
          <w:tab w:val="clear" w:pos="8640"/>
        </w:tabs>
      </w:pPr>
    </w:p>
    <w:p w14:paraId="07AC81BC" w14:textId="77777777" w:rsidR="007436EE" w:rsidRDefault="007436EE" w:rsidP="007436EE">
      <w:pPr>
        <w:pStyle w:val="Header"/>
        <w:tabs>
          <w:tab w:val="clear" w:pos="4320"/>
          <w:tab w:val="clear" w:pos="8640"/>
        </w:tabs>
      </w:pPr>
    </w:p>
    <w:p w14:paraId="07AC81BD" w14:textId="77777777" w:rsidR="007436EE" w:rsidRDefault="007436EE" w:rsidP="007436EE">
      <w:pPr>
        <w:pStyle w:val="Header"/>
        <w:tabs>
          <w:tab w:val="clear" w:pos="4320"/>
          <w:tab w:val="clear" w:pos="8640"/>
        </w:tabs>
      </w:pPr>
    </w:p>
    <w:p w14:paraId="07AC81BE" w14:textId="77777777" w:rsidR="007436EE" w:rsidRDefault="007436EE" w:rsidP="007436EE">
      <w:pPr>
        <w:pStyle w:val="Header"/>
        <w:tabs>
          <w:tab w:val="clear" w:pos="4320"/>
          <w:tab w:val="clear" w:pos="8640"/>
        </w:tabs>
      </w:pPr>
    </w:p>
    <w:p w14:paraId="07AC81BF" w14:textId="77777777" w:rsidR="007436EE" w:rsidRDefault="007436EE" w:rsidP="007436EE">
      <w:pPr>
        <w:pStyle w:val="Header"/>
        <w:tabs>
          <w:tab w:val="clear" w:pos="4320"/>
          <w:tab w:val="clear" w:pos="8640"/>
        </w:tabs>
      </w:pPr>
    </w:p>
    <w:p w14:paraId="07AC81C0" w14:textId="77777777" w:rsidR="007436EE" w:rsidRDefault="007436EE" w:rsidP="007436EE">
      <w:pPr>
        <w:pStyle w:val="Header"/>
        <w:tabs>
          <w:tab w:val="clear" w:pos="4320"/>
          <w:tab w:val="clear" w:pos="8640"/>
        </w:tabs>
      </w:pPr>
    </w:p>
    <w:p w14:paraId="07AC81C1" w14:textId="77777777" w:rsidR="007436EE" w:rsidRDefault="007436EE" w:rsidP="007436EE">
      <w:pPr>
        <w:pStyle w:val="Header"/>
        <w:tabs>
          <w:tab w:val="clear" w:pos="4320"/>
          <w:tab w:val="clear" w:pos="8640"/>
        </w:tabs>
      </w:pPr>
    </w:p>
    <w:p w14:paraId="07AC81C2" w14:textId="77777777" w:rsidR="007436EE" w:rsidRDefault="007436EE" w:rsidP="007436EE">
      <w:pPr>
        <w:pStyle w:val="Header"/>
        <w:tabs>
          <w:tab w:val="clear" w:pos="4320"/>
          <w:tab w:val="clear" w:pos="8640"/>
        </w:tabs>
      </w:pPr>
    </w:p>
    <w:p w14:paraId="07AC81C3" w14:textId="77777777" w:rsidR="007436EE" w:rsidRDefault="007436EE" w:rsidP="007436EE">
      <w:pPr>
        <w:pStyle w:val="Header"/>
        <w:tabs>
          <w:tab w:val="clear" w:pos="4320"/>
          <w:tab w:val="clear" w:pos="8640"/>
        </w:tabs>
      </w:pPr>
    </w:p>
    <w:p w14:paraId="07AC81C4" w14:textId="77777777" w:rsidR="007436EE" w:rsidRDefault="007436EE" w:rsidP="007436EE">
      <w:pPr>
        <w:pStyle w:val="Heading2"/>
        <w:rPr>
          <w:u w:val="single"/>
        </w:rPr>
      </w:pPr>
      <w:r>
        <w:rPr>
          <w:sz w:val="18"/>
        </w:rPr>
        <w:br w:type="page"/>
      </w:r>
      <w:bookmarkStart w:id="588" w:name="_Toc531511459"/>
      <w:bookmarkStart w:id="589" w:name="_Toc261953050"/>
      <w:r>
        <w:t>DSECTS – Dummy Sections</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8"/>
      <w:bookmarkEnd w:id="589"/>
    </w:p>
    <w:p w14:paraId="07AC81C5" w14:textId="77777777" w:rsidR="007436EE" w:rsidRDefault="007436EE" w:rsidP="007436EE">
      <w:pPr>
        <w:rPr>
          <w:sz w:val="32"/>
        </w:rPr>
      </w:pPr>
    </w:p>
    <w:p w14:paraId="07AC81C6" w14:textId="77777777" w:rsidR="007436EE" w:rsidRDefault="007436EE" w:rsidP="008E5FFF">
      <w:pPr>
        <w:numPr>
          <w:ilvl w:val="0"/>
          <w:numId w:val="148"/>
        </w:numPr>
        <w:spacing w:before="60" w:after="60"/>
        <w:jc w:val="both"/>
        <w:rPr>
          <w:rFonts w:ascii="Arial Narrow" w:hAnsi="Arial Narrow"/>
        </w:rPr>
      </w:pPr>
      <w:r>
        <w:rPr>
          <w:rFonts w:ascii="Arial Narrow" w:hAnsi="Arial Narrow"/>
        </w:rPr>
        <w:t>A dummy section provides a symbolic description of a data area that is defined.</w:t>
      </w:r>
    </w:p>
    <w:p w14:paraId="07AC81C7" w14:textId="77777777" w:rsidR="007436EE" w:rsidRDefault="007436EE" w:rsidP="008E5FFF">
      <w:pPr>
        <w:numPr>
          <w:ilvl w:val="0"/>
          <w:numId w:val="148"/>
        </w:numPr>
        <w:spacing w:before="60" w:after="60"/>
        <w:jc w:val="both"/>
        <w:rPr>
          <w:rFonts w:ascii="Arial Narrow" w:hAnsi="Arial Narrow"/>
        </w:rPr>
      </w:pPr>
      <w:r>
        <w:rPr>
          <w:rFonts w:ascii="Arial Narrow" w:hAnsi="Arial Narrow"/>
        </w:rPr>
        <w:t xml:space="preserve">The dummy sections are used for description of the layout of the data area and cannot be used to initialize values. </w:t>
      </w:r>
    </w:p>
    <w:p w14:paraId="07AC81C8" w14:textId="77777777" w:rsidR="007436EE" w:rsidRDefault="007436EE" w:rsidP="008E5FFF">
      <w:pPr>
        <w:numPr>
          <w:ilvl w:val="0"/>
          <w:numId w:val="148"/>
        </w:numPr>
        <w:spacing w:before="60" w:after="60"/>
        <w:jc w:val="both"/>
        <w:rPr>
          <w:rFonts w:ascii="Arial Narrow" w:hAnsi="Arial Narrow"/>
          <w:u w:val="single"/>
        </w:rPr>
      </w:pPr>
      <w:r>
        <w:rPr>
          <w:rFonts w:ascii="Arial Narrow" w:hAnsi="Arial Narrow"/>
          <w:u w:val="single"/>
        </w:rPr>
        <w:t>DSECT doesn’t allocate storage space.</w:t>
      </w:r>
    </w:p>
    <w:p w14:paraId="07AC81C9" w14:textId="77777777" w:rsidR="007436EE" w:rsidRDefault="007436EE" w:rsidP="008E5FFF">
      <w:pPr>
        <w:numPr>
          <w:ilvl w:val="0"/>
          <w:numId w:val="148"/>
        </w:numPr>
        <w:spacing w:before="60" w:after="60"/>
        <w:jc w:val="both"/>
        <w:rPr>
          <w:rFonts w:ascii="Arial Narrow" w:hAnsi="Arial Narrow"/>
        </w:rPr>
      </w:pPr>
      <w:r>
        <w:rPr>
          <w:rFonts w:ascii="Arial Narrow" w:hAnsi="Arial Narrow"/>
        </w:rPr>
        <w:t>The DSECT uses the DS directive to describe the layout of the data area.</w:t>
      </w:r>
    </w:p>
    <w:p w14:paraId="07AC81CA" w14:textId="77777777" w:rsidR="007436EE" w:rsidRDefault="007436EE" w:rsidP="008E5FFF">
      <w:pPr>
        <w:numPr>
          <w:ilvl w:val="0"/>
          <w:numId w:val="148"/>
        </w:numPr>
        <w:spacing w:before="60" w:after="60"/>
        <w:jc w:val="both"/>
        <w:rPr>
          <w:rFonts w:ascii="Arial Narrow" w:hAnsi="Arial Narrow"/>
        </w:rPr>
      </w:pPr>
      <w:r>
        <w:rPr>
          <w:rFonts w:ascii="Arial Narrow" w:hAnsi="Arial Narrow"/>
        </w:rPr>
        <w:t>Allocation of storage for the layout has to be handled independently.</w:t>
      </w:r>
    </w:p>
    <w:p w14:paraId="07AC81CB" w14:textId="77777777" w:rsidR="007436EE" w:rsidRDefault="007436EE" w:rsidP="008E5FFF">
      <w:pPr>
        <w:numPr>
          <w:ilvl w:val="0"/>
          <w:numId w:val="148"/>
        </w:numPr>
        <w:spacing w:before="60" w:after="60"/>
        <w:jc w:val="both"/>
        <w:rPr>
          <w:rFonts w:ascii="Arial Narrow" w:hAnsi="Arial Narrow"/>
        </w:rPr>
      </w:pPr>
      <w:r>
        <w:rPr>
          <w:rFonts w:ascii="Arial Narrow" w:hAnsi="Arial Narrow"/>
        </w:rPr>
        <w:t>To use a symbol defined inside a dummy section, one should use the USING directive to designate a base register.</w:t>
      </w:r>
    </w:p>
    <w:p w14:paraId="07AC81CC" w14:textId="77777777" w:rsidR="007436EE" w:rsidRDefault="007436EE" w:rsidP="008E5FFF">
      <w:pPr>
        <w:numPr>
          <w:ilvl w:val="0"/>
          <w:numId w:val="148"/>
        </w:numPr>
        <w:spacing w:before="60" w:after="60"/>
        <w:jc w:val="both"/>
        <w:rPr>
          <w:rFonts w:ascii="Arial Narrow" w:hAnsi="Arial Narrow"/>
        </w:rPr>
      </w:pPr>
      <w:r>
        <w:rPr>
          <w:rFonts w:ascii="Arial Narrow" w:hAnsi="Arial Narrow"/>
        </w:rPr>
        <w:t>The base register should be subsequently loaded with the starting address of the area, there by establishing addressiblity to the symbols inside the DSECT.</w:t>
      </w:r>
    </w:p>
    <w:p w14:paraId="07AC81CD" w14:textId="77777777" w:rsidR="007436EE" w:rsidRDefault="007436EE" w:rsidP="007436EE">
      <w:pPr>
        <w:pStyle w:val="Heading2"/>
        <w:rPr>
          <w:u w:val="single"/>
        </w:rPr>
      </w:pPr>
      <w:r>
        <w:br w:type="page"/>
      </w:r>
      <w:bookmarkStart w:id="590" w:name="_Toc531511460"/>
      <w:bookmarkStart w:id="591" w:name="_Toc261953051"/>
      <w:r>
        <w:t>DSECTS – Dummy Sections</w:t>
      </w:r>
      <w:bookmarkEnd w:id="590"/>
      <w:bookmarkEnd w:id="591"/>
      <w:r>
        <w:t xml:space="preserve"> </w:t>
      </w:r>
    </w:p>
    <w:p w14:paraId="07AC81CE" w14:textId="77777777" w:rsidR="007436EE" w:rsidRDefault="007436EE" w:rsidP="007436EE">
      <w:pPr>
        <w:outlineLvl w:val="0"/>
        <w:rPr>
          <w:rFonts w:ascii="Helv" w:hAnsi="Helv"/>
          <w:b/>
          <w:sz w:val="24"/>
          <w:u w:val="single"/>
        </w:rPr>
      </w:pPr>
    </w:p>
    <w:p w14:paraId="07AC81CF" w14:textId="77777777" w:rsidR="007436EE" w:rsidRDefault="007436EE" w:rsidP="007436EE">
      <w:pPr>
        <w:pStyle w:val="Heading3"/>
        <w:rPr>
          <w:rFonts w:ascii="Arial Narrow" w:hAnsi="Arial Narrow"/>
          <w:sz w:val="20"/>
        </w:rPr>
      </w:pPr>
      <w:bookmarkStart w:id="592" w:name="_Toc531511461"/>
      <w:r>
        <w:rPr>
          <w:rFonts w:ascii="Arial Narrow" w:hAnsi="Arial Narrow"/>
          <w:sz w:val="20"/>
        </w:rPr>
        <w:t>Example:</w:t>
      </w:r>
      <w:bookmarkEnd w:id="592"/>
      <w:r>
        <w:rPr>
          <w:rFonts w:ascii="Arial Narrow" w:hAnsi="Arial Narrow"/>
          <w:sz w:val="20"/>
        </w:rPr>
        <w:t xml:space="preserve"> </w:t>
      </w:r>
    </w:p>
    <w:p w14:paraId="07AC81D0" w14:textId="77777777" w:rsidR="007436EE" w:rsidRDefault="007436EE" w:rsidP="007436EE">
      <w:pPr>
        <w:rPr>
          <w:rFonts w:ascii="Arial Narrow" w:hAnsi="Arial Narrow"/>
        </w:rPr>
      </w:pPr>
      <w:r>
        <w:rPr>
          <w:rFonts w:ascii="Arial Narrow" w:hAnsi="Arial Narrow"/>
        </w:rPr>
        <w:t>Assume that there is a data record of the following layout out in the memory.</w:t>
      </w:r>
    </w:p>
    <w:p w14:paraId="07AC81D1" w14:textId="77777777" w:rsidR="007436EE" w:rsidRDefault="007436EE" w:rsidP="007436EE">
      <w:pPr>
        <w:rPr>
          <w:rFonts w:ascii="Arial Narrow" w:hAnsi="Arial Narrow"/>
        </w:rPr>
      </w:pPr>
    </w:p>
    <w:p w14:paraId="07AC81D2" w14:textId="77777777" w:rsidR="007436EE" w:rsidRDefault="007436EE" w:rsidP="007436EE">
      <w:pPr>
        <w:rPr>
          <w:rFonts w:ascii="Arial Narrow" w:hAnsi="Arial Narrow"/>
        </w:rPr>
      </w:pPr>
      <w:r>
        <w:rPr>
          <w:rFonts w:ascii="Arial Narrow" w:hAnsi="Arial Narrow"/>
        </w:rPr>
        <w:t>Employee number</w:t>
      </w:r>
      <w:r>
        <w:rPr>
          <w:rFonts w:ascii="Arial Narrow" w:hAnsi="Arial Narrow"/>
        </w:rPr>
        <w:tab/>
      </w:r>
      <w:r>
        <w:rPr>
          <w:rFonts w:ascii="Arial Narrow" w:hAnsi="Arial Narrow"/>
        </w:rPr>
        <w:tab/>
      </w:r>
      <w:r>
        <w:rPr>
          <w:rFonts w:ascii="Arial Narrow" w:hAnsi="Arial Narrow"/>
        </w:rPr>
        <w:tab/>
      </w:r>
      <w:r>
        <w:rPr>
          <w:rFonts w:ascii="Arial Narrow" w:hAnsi="Arial Narrow"/>
        </w:rPr>
        <w:tab/>
        <w:t>4 digits</w:t>
      </w:r>
    </w:p>
    <w:p w14:paraId="07AC81D3" w14:textId="77777777" w:rsidR="007436EE" w:rsidRDefault="007436EE" w:rsidP="007436EE">
      <w:pPr>
        <w:rPr>
          <w:rFonts w:ascii="Arial Narrow" w:hAnsi="Arial Narrow"/>
        </w:rPr>
      </w:pPr>
      <w:r>
        <w:rPr>
          <w:rFonts w:ascii="Arial Narrow" w:hAnsi="Arial Narrow"/>
        </w:rPr>
        <w:t>Employee name</w:t>
      </w:r>
      <w:r>
        <w:rPr>
          <w:rFonts w:ascii="Arial Narrow" w:hAnsi="Arial Narrow"/>
        </w:rPr>
        <w:tab/>
      </w:r>
      <w:r>
        <w:rPr>
          <w:rFonts w:ascii="Arial Narrow" w:hAnsi="Arial Narrow"/>
        </w:rPr>
        <w:tab/>
      </w:r>
      <w:r>
        <w:rPr>
          <w:rFonts w:ascii="Arial Narrow" w:hAnsi="Arial Narrow"/>
        </w:rPr>
        <w:tab/>
      </w:r>
      <w:r>
        <w:rPr>
          <w:rFonts w:ascii="Arial Narrow" w:hAnsi="Arial Narrow"/>
        </w:rPr>
        <w:tab/>
        <w:t>30 chars</w:t>
      </w:r>
    </w:p>
    <w:p w14:paraId="07AC81D4" w14:textId="77777777" w:rsidR="007436EE" w:rsidRDefault="007436EE" w:rsidP="007436EE">
      <w:pPr>
        <w:rPr>
          <w:rFonts w:ascii="Arial Narrow" w:hAnsi="Arial Narrow"/>
        </w:rPr>
      </w:pPr>
      <w:r>
        <w:rPr>
          <w:rFonts w:ascii="Arial Narrow" w:hAnsi="Arial Narrow"/>
        </w:rPr>
        <w:t>Department</w:t>
      </w:r>
      <w:r>
        <w:rPr>
          <w:rFonts w:ascii="Arial Narrow" w:hAnsi="Arial Narrow"/>
        </w:rPr>
        <w:tab/>
      </w:r>
      <w:r>
        <w:rPr>
          <w:rFonts w:ascii="Arial Narrow" w:hAnsi="Arial Narrow"/>
        </w:rPr>
        <w:tab/>
      </w:r>
      <w:r>
        <w:rPr>
          <w:rFonts w:ascii="Arial Narrow" w:hAnsi="Arial Narrow"/>
        </w:rPr>
        <w:tab/>
      </w:r>
      <w:r>
        <w:rPr>
          <w:rFonts w:ascii="Arial Narrow" w:hAnsi="Arial Narrow"/>
        </w:rPr>
        <w:tab/>
        <w:t>10 chars</w:t>
      </w:r>
    </w:p>
    <w:p w14:paraId="07AC81D5" w14:textId="77777777" w:rsidR="007436EE" w:rsidRDefault="007436EE" w:rsidP="007436EE">
      <w:pPr>
        <w:rPr>
          <w:rFonts w:ascii="Arial Narrow" w:hAnsi="Arial Narrow"/>
        </w:rPr>
      </w:pPr>
      <w:r>
        <w:rPr>
          <w:rFonts w:ascii="Arial Narrow" w:hAnsi="Arial Narrow"/>
        </w:rPr>
        <w:t>Designation</w:t>
      </w:r>
      <w:r>
        <w:rPr>
          <w:rFonts w:ascii="Arial Narrow" w:hAnsi="Arial Narrow"/>
        </w:rPr>
        <w:tab/>
      </w:r>
      <w:r>
        <w:rPr>
          <w:rFonts w:ascii="Arial Narrow" w:hAnsi="Arial Narrow"/>
        </w:rPr>
        <w:tab/>
      </w:r>
      <w:r>
        <w:rPr>
          <w:rFonts w:ascii="Arial Narrow" w:hAnsi="Arial Narrow"/>
        </w:rPr>
        <w:tab/>
      </w:r>
      <w:r>
        <w:rPr>
          <w:rFonts w:ascii="Arial Narrow" w:hAnsi="Arial Narrow"/>
        </w:rPr>
        <w:tab/>
        <w:t>3 chars</w:t>
      </w:r>
    </w:p>
    <w:p w14:paraId="07AC81D6" w14:textId="77777777" w:rsidR="007436EE" w:rsidRDefault="007436EE" w:rsidP="007436EE">
      <w:pPr>
        <w:rPr>
          <w:rFonts w:ascii="Arial Narrow" w:hAnsi="Arial Narrow"/>
        </w:rPr>
      </w:pPr>
      <w:r>
        <w:rPr>
          <w:rFonts w:ascii="Arial Narrow" w:hAnsi="Arial Narrow"/>
        </w:rPr>
        <w:t>Date of birth</w:t>
      </w:r>
      <w:r>
        <w:rPr>
          <w:rFonts w:ascii="Arial Narrow" w:hAnsi="Arial Narrow"/>
        </w:rPr>
        <w:tab/>
      </w:r>
      <w:r>
        <w:rPr>
          <w:rFonts w:ascii="Arial Narrow" w:hAnsi="Arial Narrow"/>
        </w:rPr>
        <w:tab/>
      </w:r>
      <w:r>
        <w:rPr>
          <w:rFonts w:ascii="Arial Narrow" w:hAnsi="Arial Narrow"/>
        </w:rPr>
        <w:tab/>
      </w:r>
      <w:r>
        <w:rPr>
          <w:rFonts w:ascii="Arial Narrow" w:hAnsi="Arial Narrow"/>
        </w:rPr>
        <w:tab/>
        <w:t>10 digits</w:t>
      </w:r>
    </w:p>
    <w:p w14:paraId="07AC81D7" w14:textId="77777777" w:rsidR="007436EE" w:rsidRDefault="007436EE" w:rsidP="007436EE">
      <w:pPr>
        <w:rPr>
          <w:rFonts w:ascii="Arial Narrow" w:hAnsi="Arial Narrow"/>
        </w:rPr>
      </w:pPr>
      <w:r>
        <w:rPr>
          <w:rFonts w:ascii="Arial Narrow" w:hAnsi="Arial Narrow"/>
        </w:rPr>
        <w:t>Date of joining</w:t>
      </w:r>
      <w:r>
        <w:rPr>
          <w:rFonts w:ascii="Arial Narrow" w:hAnsi="Arial Narrow"/>
        </w:rPr>
        <w:tab/>
      </w:r>
      <w:r>
        <w:rPr>
          <w:rFonts w:ascii="Arial Narrow" w:hAnsi="Arial Narrow"/>
        </w:rPr>
        <w:tab/>
      </w:r>
      <w:r>
        <w:rPr>
          <w:rFonts w:ascii="Arial Narrow" w:hAnsi="Arial Narrow"/>
        </w:rPr>
        <w:tab/>
      </w:r>
      <w:r>
        <w:rPr>
          <w:rFonts w:ascii="Arial Narrow" w:hAnsi="Arial Narrow"/>
        </w:rPr>
        <w:tab/>
        <w:t>10 digits</w:t>
      </w:r>
    </w:p>
    <w:p w14:paraId="07AC81D8" w14:textId="77777777" w:rsidR="007436EE" w:rsidRDefault="007436EE" w:rsidP="007436EE">
      <w:pPr>
        <w:rPr>
          <w:rFonts w:ascii="Arial Narrow" w:hAnsi="Arial Narrow"/>
        </w:rPr>
      </w:pPr>
      <w:r>
        <w:rPr>
          <w:rFonts w:ascii="Arial Narrow" w:hAnsi="Arial Narrow"/>
        </w:rPr>
        <w:t>Gross salary</w:t>
      </w:r>
      <w:r>
        <w:rPr>
          <w:rFonts w:ascii="Arial Narrow" w:hAnsi="Arial Narrow"/>
        </w:rPr>
        <w:tab/>
      </w:r>
      <w:r>
        <w:rPr>
          <w:rFonts w:ascii="Arial Narrow" w:hAnsi="Arial Narrow"/>
        </w:rPr>
        <w:tab/>
      </w:r>
      <w:r>
        <w:rPr>
          <w:rFonts w:ascii="Arial Narrow" w:hAnsi="Arial Narrow"/>
        </w:rPr>
        <w:tab/>
      </w:r>
      <w:r>
        <w:rPr>
          <w:rFonts w:ascii="Arial Narrow" w:hAnsi="Arial Narrow"/>
        </w:rPr>
        <w:tab/>
        <w:t>8 digits</w:t>
      </w:r>
    </w:p>
    <w:p w14:paraId="07AC81D9" w14:textId="77777777" w:rsidR="007436EE" w:rsidRDefault="007436EE" w:rsidP="007436EE">
      <w:pPr>
        <w:rPr>
          <w:rFonts w:ascii="Arial Narrow" w:hAnsi="Arial Narrow"/>
        </w:rPr>
      </w:pPr>
    </w:p>
    <w:p w14:paraId="07AC81DA" w14:textId="77777777" w:rsidR="007436EE" w:rsidRDefault="007436EE" w:rsidP="007436EE">
      <w:pPr>
        <w:rPr>
          <w:rFonts w:ascii="Arial Narrow" w:hAnsi="Arial Narrow"/>
        </w:rPr>
      </w:pPr>
      <w:r>
        <w:rPr>
          <w:rFonts w:ascii="Arial Narrow" w:hAnsi="Arial Narrow"/>
        </w:rPr>
        <w:t>The following will be the DSECT layout in the control section.</w:t>
      </w:r>
    </w:p>
    <w:p w14:paraId="07AC81DB" w14:textId="77777777" w:rsidR="007436EE" w:rsidRDefault="007436EE" w:rsidP="007436EE">
      <w:pPr>
        <w:rPr>
          <w:rFonts w:ascii="Arial Narrow" w:hAnsi="Arial Narrow"/>
        </w:rPr>
      </w:pPr>
      <w:r>
        <w:rPr>
          <w:rFonts w:ascii="Arial Narrow" w:hAnsi="Arial Narrow"/>
        </w:rPr>
        <w:t>EMPLOYEE</w:t>
      </w:r>
      <w:r>
        <w:rPr>
          <w:rFonts w:ascii="Arial Narrow" w:hAnsi="Arial Narrow"/>
        </w:rPr>
        <w:tab/>
        <w:t>DSECT</w:t>
      </w:r>
    </w:p>
    <w:p w14:paraId="07AC81DC" w14:textId="77777777" w:rsidR="007436EE" w:rsidRDefault="007436EE" w:rsidP="007436EE">
      <w:pPr>
        <w:spacing w:before="120"/>
        <w:rPr>
          <w:rFonts w:ascii="Arial Narrow" w:hAnsi="Arial Narrow"/>
        </w:rPr>
      </w:pPr>
      <w:r>
        <w:rPr>
          <w:rFonts w:ascii="Arial Narrow" w:hAnsi="Arial Narrow"/>
        </w:rPr>
        <w:t>EMPNUM</w:t>
      </w:r>
      <w:r>
        <w:rPr>
          <w:rFonts w:ascii="Arial Narrow" w:hAnsi="Arial Narrow"/>
        </w:rPr>
        <w:tab/>
        <w:t>DS</w:t>
      </w:r>
      <w:r>
        <w:rPr>
          <w:rFonts w:ascii="Arial Narrow" w:hAnsi="Arial Narrow"/>
        </w:rPr>
        <w:tab/>
        <w:t>F</w:t>
      </w:r>
    </w:p>
    <w:p w14:paraId="07AC81DD" w14:textId="77777777" w:rsidR="007436EE" w:rsidRDefault="007436EE" w:rsidP="007436EE">
      <w:pPr>
        <w:spacing w:before="120"/>
        <w:rPr>
          <w:rFonts w:ascii="Arial Narrow" w:hAnsi="Arial Narrow"/>
        </w:rPr>
      </w:pPr>
      <w:r>
        <w:rPr>
          <w:rFonts w:ascii="Arial Narrow" w:hAnsi="Arial Narrow"/>
        </w:rPr>
        <w:t>EMPNAME</w:t>
      </w:r>
      <w:r>
        <w:rPr>
          <w:rFonts w:ascii="Arial Narrow" w:hAnsi="Arial Narrow"/>
        </w:rPr>
        <w:tab/>
        <w:t>DS</w:t>
      </w:r>
      <w:r>
        <w:rPr>
          <w:rFonts w:ascii="Arial Narrow" w:hAnsi="Arial Narrow"/>
        </w:rPr>
        <w:tab/>
        <w:t>CL30</w:t>
      </w:r>
    </w:p>
    <w:p w14:paraId="07AC81DE" w14:textId="77777777" w:rsidR="007436EE" w:rsidRDefault="007436EE" w:rsidP="007436EE">
      <w:pPr>
        <w:spacing w:before="120"/>
        <w:rPr>
          <w:rFonts w:ascii="Arial Narrow" w:hAnsi="Arial Narrow"/>
        </w:rPr>
      </w:pPr>
      <w:r>
        <w:rPr>
          <w:rFonts w:ascii="Arial Narrow" w:hAnsi="Arial Narrow"/>
        </w:rPr>
        <w:t>EMPDEPT</w:t>
      </w:r>
      <w:r>
        <w:rPr>
          <w:rFonts w:ascii="Arial Narrow" w:hAnsi="Arial Narrow"/>
        </w:rPr>
        <w:tab/>
        <w:t>DS</w:t>
      </w:r>
      <w:r>
        <w:rPr>
          <w:rFonts w:ascii="Arial Narrow" w:hAnsi="Arial Narrow"/>
        </w:rPr>
        <w:tab/>
        <w:t>CL10</w:t>
      </w:r>
    </w:p>
    <w:p w14:paraId="07AC81DF" w14:textId="77777777" w:rsidR="007436EE" w:rsidRDefault="007436EE" w:rsidP="007436EE">
      <w:pPr>
        <w:spacing w:before="120"/>
        <w:rPr>
          <w:rFonts w:ascii="Arial Narrow" w:hAnsi="Arial Narrow"/>
        </w:rPr>
      </w:pPr>
      <w:r>
        <w:rPr>
          <w:rFonts w:ascii="Arial Narrow" w:hAnsi="Arial Narrow"/>
        </w:rPr>
        <w:t>EMPDESG</w:t>
      </w:r>
      <w:r>
        <w:rPr>
          <w:rFonts w:ascii="Arial Narrow" w:hAnsi="Arial Narrow"/>
        </w:rPr>
        <w:tab/>
        <w:t>DS</w:t>
      </w:r>
      <w:r>
        <w:rPr>
          <w:rFonts w:ascii="Arial Narrow" w:hAnsi="Arial Narrow"/>
        </w:rPr>
        <w:tab/>
        <w:t>CL3</w:t>
      </w:r>
    </w:p>
    <w:p w14:paraId="07AC81E0" w14:textId="77777777" w:rsidR="007436EE" w:rsidRDefault="007436EE" w:rsidP="007436EE">
      <w:pPr>
        <w:spacing w:before="120"/>
        <w:rPr>
          <w:rFonts w:ascii="Arial Narrow" w:hAnsi="Arial Narrow"/>
        </w:rPr>
      </w:pPr>
      <w:r>
        <w:rPr>
          <w:rFonts w:ascii="Arial Narrow" w:hAnsi="Arial Narrow"/>
        </w:rPr>
        <w:t>EMPDOB</w:t>
      </w:r>
      <w:r>
        <w:rPr>
          <w:rFonts w:ascii="Arial Narrow" w:hAnsi="Arial Narrow"/>
        </w:rPr>
        <w:tab/>
        <w:t>DS</w:t>
      </w:r>
      <w:r>
        <w:rPr>
          <w:rFonts w:ascii="Arial Narrow" w:hAnsi="Arial Narrow"/>
        </w:rPr>
        <w:tab/>
        <w:t>XL10</w:t>
      </w:r>
    </w:p>
    <w:p w14:paraId="07AC81E1" w14:textId="77777777" w:rsidR="007436EE" w:rsidRDefault="007436EE" w:rsidP="007436EE">
      <w:pPr>
        <w:spacing w:before="120"/>
        <w:rPr>
          <w:rFonts w:ascii="Arial Narrow" w:hAnsi="Arial Narrow"/>
        </w:rPr>
      </w:pPr>
      <w:r>
        <w:rPr>
          <w:rFonts w:ascii="Arial Narrow" w:hAnsi="Arial Narrow"/>
        </w:rPr>
        <w:t>EMPDOJ</w:t>
      </w:r>
      <w:r>
        <w:rPr>
          <w:rFonts w:ascii="Arial Narrow" w:hAnsi="Arial Narrow"/>
        </w:rPr>
        <w:tab/>
        <w:t>DS</w:t>
      </w:r>
      <w:r>
        <w:rPr>
          <w:rFonts w:ascii="Arial Narrow" w:hAnsi="Arial Narrow"/>
        </w:rPr>
        <w:tab/>
        <w:t>XL10</w:t>
      </w:r>
    </w:p>
    <w:p w14:paraId="07AC81E2" w14:textId="77777777" w:rsidR="007436EE" w:rsidRDefault="007436EE" w:rsidP="007436EE">
      <w:pPr>
        <w:spacing w:before="120"/>
        <w:rPr>
          <w:rFonts w:ascii="Arial Narrow" w:hAnsi="Arial Narrow"/>
        </w:rPr>
      </w:pPr>
      <w:r>
        <w:rPr>
          <w:rFonts w:ascii="Arial Narrow" w:hAnsi="Arial Narrow"/>
        </w:rPr>
        <w:t>EMPSAL</w:t>
      </w:r>
      <w:r>
        <w:rPr>
          <w:rFonts w:ascii="Arial Narrow" w:hAnsi="Arial Narrow"/>
        </w:rPr>
        <w:tab/>
        <w:t>DS</w:t>
      </w:r>
      <w:r>
        <w:rPr>
          <w:rFonts w:ascii="Arial Narrow" w:hAnsi="Arial Narrow"/>
        </w:rPr>
        <w:tab/>
        <w:t>PL5</w:t>
      </w:r>
    </w:p>
    <w:p w14:paraId="07AC81E3" w14:textId="77777777" w:rsidR="007436EE" w:rsidRDefault="007436EE" w:rsidP="007436EE">
      <w:pPr>
        <w:spacing w:before="120"/>
        <w:rPr>
          <w:rFonts w:ascii="Arial Narrow" w:hAnsi="Arial Narrow"/>
        </w:rPr>
      </w:pPr>
    </w:p>
    <w:p w14:paraId="07AC81E4" w14:textId="77777777" w:rsidR="007436EE" w:rsidRDefault="007436EE" w:rsidP="007436EE">
      <w:pPr>
        <w:rPr>
          <w:rFonts w:ascii="Arial Narrow" w:hAnsi="Arial Narrow"/>
        </w:rPr>
      </w:pPr>
      <w:r>
        <w:rPr>
          <w:rFonts w:ascii="Arial Narrow" w:hAnsi="Arial Narrow"/>
        </w:rPr>
        <w:t>The following is the method to refer any of the symbols defined in the DSECT give above.  EMPDATA is the address of the starting storage location where the record is stored.</w:t>
      </w:r>
    </w:p>
    <w:p w14:paraId="07AC81E5" w14:textId="77777777" w:rsidR="007436EE" w:rsidRDefault="007436EE" w:rsidP="007436EE">
      <w:pPr>
        <w:spacing w:before="120"/>
        <w:rPr>
          <w:rFonts w:ascii="Arial Narrow" w:hAnsi="Arial Narrow"/>
        </w:rPr>
      </w:pPr>
    </w:p>
    <w:p w14:paraId="07AC81E6" w14:textId="77777777" w:rsidR="007436EE" w:rsidRDefault="007436EE" w:rsidP="007436EE">
      <w:pPr>
        <w:pStyle w:val="Heading5"/>
        <w:rPr>
          <w:rFonts w:ascii="Arial Narrow" w:hAnsi="Arial Narrow"/>
          <w:b w:val="0"/>
          <w:sz w:val="20"/>
        </w:rPr>
      </w:pPr>
      <w:r>
        <w:rPr>
          <w:rFonts w:ascii="Arial Narrow" w:hAnsi="Arial Narrow"/>
          <w:b w:val="0"/>
          <w:sz w:val="20"/>
        </w:rPr>
        <w:t>USING</w:t>
      </w:r>
      <w:r>
        <w:rPr>
          <w:rFonts w:ascii="Arial Narrow" w:hAnsi="Arial Narrow"/>
          <w:b w:val="0"/>
          <w:sz w:val="20"/>
        </w:rPr>
        <w:tab/>
        <w:t>EMPLOYEE,R1</w:t>
      </w:r>
    </w:p>
    <w:p w14:paraId="07AC81E7" w14:textId="77777777" w:rsidR="007436EE" w:rsidRDefault="007436EE" w:rsidP="007436EE">
      <w:pPr>
        <w:spacing w:before="120"/>
        <w:rPr>
          <w:rFonts w:ascii="Arial Narrow" w:hAnsi="Arial Narrow"/>
        </w:rPr>
      </w:pPr>
      <w:r>
        <w:rPr>
          <w:rFonts w:ascii="Arial Narrow" w:hAnsi="Arial Narrow"/>
        </w:rPr>
        <w:t>LA</w:t>
      </w:r>
      <w:r>
        <w:rPr>
          <w:rFonts w:ascii="Arial Narrow" w:hAnsi="Arial Narrow"/>
        </w:rPr>
        <w:tab/>
      </w:r>
      <w:r>
        <w:rPr>
          <w:rFonts w:ascii="Arial Narrow" w:hAnsi="Arial Narrow"/>
        </w:rPr>
        <w:tab/>
        <w:t>R1,EMPDATA</w:t>
      </w:r>
    </w:p>
    <w:p w14:paraId="07AC81E8" w14:textId="77777777" w:rsidR="007436EE" w:rsidRDefault="007436EE" w:rsidP="007436EE">
      <w:pPr>
        <w:spacing w:before="120"/>
        <w:rPr>
          <w:rFonts w:ascii="Arial Narrow" w:hAnsi="Arial Narrow"/>
        </w:rPr>
      </w:pPr>
      <w:r>
        <w:rPr>
          <w:rFonts w:ascii="Arial Narrow" w:hAnsi="Arial Narrow"/>
        </w:rPr>
        <w:t xml:space="preserve">MVC </w:t>
      </w:r>
      <w:r>
        <w:rPr>
          <w:rFonts w:ascii="Arial Narrow" w:hAnsi="Arial Narrow"/>
        </w:rPr>
        <w:tab/>
      </w:r>
      <w:r>
        <w:rPr>
          <w:rFonts w:ascii="Arial Narrow" w:hAnsi="Arial Narrow"/>
        </w:rPr>
        <w:tab/>
        <w:t>TEMPNAME(30),EMPNAME</w:t>
      </w:r>
      <w:r>
        <w:rPr>
          <w:rFonts w:ascii="Arial Narrow" w:hAnsi="Arial Narrow"/>
        </w:rPr>
        <w:tab/>
        <w:t>move the name to temp</w:t>
      </w:r>
    </w:p>
    <w:p w14:paraId="07AC81E9" w14:textId="77777777" w:rsidR="007436EE" w:rsidRDefault="007436EE" w:rsidP="007436EE">
      <w:pPr>
        <w:spacing w:before="120"/>
        <w:rPr>
          <w:rFonts w:ascii="Arial Narrow" w:hAnsi="Arial Narrow"/>
        </w:rPr>
      </w:pPr>
      <w:r>
        <w:rPr>
          <w:rFonts w:ascii="Arial Narrow" w:hAnsi="Arial Narrow"/>
        </w:rPr>
        <w:t>……………………….</w:t>
      </w:r>
    </w:p>
    <w:p w14:paraId="07AC81EA" w14:textId="77777777" w:rsidR="007436EE" w:rsidRDefault="007436EE" w:rsidP="007436EE">
      <w:pPr>
        <w:spacing w:before="120"/>
      </w:pPr>
      <w:r>
        <w:rPr>
          <w:rFonts w:ascii="Arial Narrow" w:hAnsi="Arial Narrow"/>
        </w:rPr>
        <w:t>……………………….</w:t>
      </w:r>
    </w:p>
    <w:p w14:paraId="07AC81EB" w14:textId="77777777" w:rsidR="007436EE" w:rsidRDefault="007436EE">
      <w:r>
        <w:br w:type="page"/>
      </w:r>
    </w:p>
    <w:p w14:paraId="07AC81EC" w14:textId="77777777" w:rsidR="007436EE" w:rsidRDefault="007436EE" w:rsidP="007436EE"/>
    <w:p w14:paraId="07AC81ED" w14:textId="77777777" w:rsidR="007436EE" w:rsidRDefault="007436EE" w:rsidP="007436EE"/>
    <w:p w14:paraId="07AC81EE" w14:textId="77777777" w:rsidR="007436EE" w:rsidRDefault="007436EE" w:rsidP="007436EE"/>
    <w:p w14:paraId="07AC81EF" w14:textId="77777777" w:rsidR="007436EE" w:rsidRDefault="007436EE" w:rsidP="007436EE"/>
    <w:p w14:paraId="07AC81F0" w14:textId="77777777" w:rsidR="007436EE" w:rsidRDefault="007436EE" w:rsidP="007436EE"/>
    <w:p w14:paraId="07AC81F1" w14:textId="77777777" w:rsidR="007436EE" w:rsidRDefault="007436EE" w:rsidP="007436EE"/>
    <w:p w14:paraId="07AC81F2" w14:textId="77777777" w:rsidR="007436EE" w:rsidRDefault="007436EE" w:rsidP="007436EE"/>
    <w:p w14:paraId="07AC81F3" w14:textId="77777777" w:rsidR="007436EE" w:rsidRDefault="007436EE" w:rsidP="007436EE"/>
    <w:p w14:paraId="07AC81F4" w14:textId="77777777" w:rsidR="007436EE" w:rsidRDefault="007436EE" w:rsidP="007436EE"/>
    <w:p w14:paraId="07AC81F5" w14:textId="77777777" w:rsidR="007436EE" w:rsidRDefault="007436EE" w:rsidP="007436EE"/>
    <w:p w14:paraId="07AC81F6" w14:textId="77777777" w:rsidR="007436EE" w:rsidRDefault="007436EE" w:rsidP="007436EE"/>
    <w:p w14:paraId="07AC81F7" w14:textId="77777777" w:rsidR="007436EE" w:rsidRDefault="007436EE" w:rsidP="007436EE"/>
    <w:p w14:paraId="07AC81F8" w14:textId="77777777" w:rsidR="007436EE" w:rsidRDefault="007436EE" w:rsidP="007436EE"/>
    <w:p w14:paraId="07AC81F9" w14:textId="77777777" w:rsidR="007436EE" w:rsidRDefault="007436EE" w:rsidP="007436EE"/>
    <w:p w14:paraId="07AC81FA" w14:textId="77777777" w:rsidR="007436EE" w:rsidRDefault="007436EE" w:rsidP="007436EE"/>
    <w:p w14:paraId="07AC81FB" w14:textId="77777777" w:rsidR="007436EE" w:rsidRDefault="007436EE" w:rsidP="007436EE"/>
    <w:p w14:paraId="07AC81FC" w14:textId="77777777" w:rsidR="007436EE" w:rsidRDefault="007436EE" w:rsidP="007436EE">
      <w:pPr>
        <w:pStyle w:val="Heading1"/>
        <w:rPr>
          <w:rFonts w:ascii="Times New Roman" w:hAnsi="Times New Roman"/>
        </w:rPr>
      </w:pPr>
      <w:bookmarkStart w:id="593" w:name="_Toc514494044"/>
      <w:bookmarkStart w:id="594" w:name="_Toc514566107"/>
      <w:bookmarkStart w:id="595" w:name="_Toc514822022"/>
      <w:bookmarkStart w:id="596" w:name="_Toc515259503"/>
      <w:r>
        <w:rPr>
          <w:rFonts w:ascii="Times New Roman" w:hAnsi="Times New Roman"/>
        </w:rPr>
        <w:t>Introduction To TPF</w:t>
      </w:r>
      <w:bookmarkEnd w:id="593"/>
      <w:bookmarkEnd w:id="594"/>
      <w:bookmarkEnd w:id="595"/>
      <w:bookmarkEnd w:id="596"/>
    </w:p>
    <w:p w14:paraId="07AC81FD" w14:textId="77777777" w:rsidR="007436EE" w:rsidRDefault="007436EE" w:rsidP="007436EE">
      <w:pPr>
        <w:pStyle w:val="Style4"/>
        <w:rPr>
          <w:rFonts w:ascii="Times New Roman" w:hAnsi="Times New Roman"/>
        </w:rPr>
      </w:pPr>
    </w:p>
    <w:p w14:paraId="07AC81F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597" w:name="_Toc444668910"/>
      <w:bookmarkStart w:id="598" w:name="_Toc444669162"/>
      <w:bookmarkStart w:id="599" w:name="_Toc444670752"/>
      <w:bookmarkStart w:id="600" w:name="_Toc514494045"/>
      <w:bookmarkStart w:id="601" w:name="_Toc514566108"/>
      <w:bookmarkStart w:id="602" w:name="_Toc514822023"/>
      <w:bookmarkStart w:id="603" w:name="_Toc515259504"/>
      <w:bookmarkStart w:id="604" w:name="_Toc261953052"/>
      <w:bookmarkStart w:id="605" w:name="_Toc442433630"/>
      <w:r>
        <w:rPr>
          <w:rFonts w:ascii="Times New Roman" w:hAnsi="Times New Roman"/>
        </w:rPr>
        <w:t>Synopsis</w:t>
      </w:r>
      <w:bookmarkEnd w:id="597"/>
      <w:bookmarkEnd w:id="598"/>
      <w:bookmarkEnd w:id="599"/>
      <w:bookmarkEnd w:id="600"/>
      <w:bookmarkEnd w:id="601"/>
      <w:bookmarkEnd w:id="602"/>
      <w:bookmarkEnd w:id="603"/>
      <w:bookmarkEnd w:id="604"/>
      <w:r>
        <w:rPr>
          <w:rFonts w:ascii="Times New Roman" w:hAnsi="Times New Roman"/>
        </w:rPr>
        <w:t xml:space="preserve">  </w:t>
      </w:r>
      <w:bookmarkEnd w:id="605"/>
    </w:p>
    <w:p w14:paraId="07AC81FF" w14:textId="77777777" w:rsidR="007436EE" w:rsidRDefault="007436EE" w:rsidP="007436EE"/>
    <w:p w14:paraId="07AC8200" w14:textId="77777777" w:rsidR="007436EE" w:rsidRDefault="007436EE" w:rsidP="008E5FFF">
      <w:pPr>
        <w:numPr>
          <w:ilvl w:val="0"/>
          <w:numId w:val="182"/>
        </w:numPr>
      </w:pPr>
      <w:r>
        <w:t>Need for TPF?</w:t>
      </w:r>
    </w:p>
    <w:p w14:paraId="07AC8201" w14:textId="77777777" w:rsidR="007436EE" w:rsidRDefault="007436EE" w:rsidP="008E5FFF">
      <w:pPr>
        <w:numPr>
          <w:ilvl w:val="0"/>
          <w:numId w:val="182"/>
        </w:numPr>
      </w:pPr>
      <w:r>
        <w:t>Comparison with a Conventional OS</w:t>
      </w:r>
    </w:p>
    <w:p w14:paraId="07AC8202" w14:textId="77777777" w:rsidR="007436EE" w:rsidRDefault="007436EE" w:rsidP="008E5FFF">
      <w:pPr>
        <w:numPr>
          <w:ilvl w:val="0"/>
          <w:numId w:val="182"/>
        </w:numPr>
      </w:pPr>
      <w:r>
        <w:t xml:space="preserve">Legend of TPF </w:t>
      </w:r>
    </w:p>
    <w:p w14:paraId="07AC8203" w14:textId="77777777" w:rsidR="007436EE" w:rsidRDefault="007436EE" w:rsidP="008E5FFF">
      <w:pPr>
        <w:numPr>
          <w:ilvl w:val="0"/>
          <w:numId w:val="182"/>
        </w:numPr>
      </w:pPr>
      <w:r>
        <w:t>Applications using TPF &amp; TPF users</w:t>
      </w:r>
    </w:p>
    <w:p w14:paraId="07AC8204" w14:textId="77777777" w:rsidR="007436EE" w:rsidRDefault="007436EE" w:rsidP="008E5FFF">
      <w:pPr>
        <w:numPr>
          <w:ilvl w:val="0"/>
          <w:numId w:val="182"/>
        </w:numPr>
      </w:pPr>
      <w:r>
        <w:t xml:space="preserve">Alternatives to TPF </w:t>
      </w:r>
    </w:p>
    <w:p w14:paraId="07AC8205" w14:textId="77777777" w:rsidR="007436EE" w:rsidRDefault="007436EE" w:rsidP="008E5FFF">
      <w:pPr>
        <w:numPr>
          <w:ilvl w:val="0"/>
          <w:numId w:val="182"/>
        </w:numPr>
      </w:pPr>
      <w:r>
        <w:t>Disadvantages of TPF</w:t>
      </w:r>
    </w:p>
    <w:p w14:paraId="07AC8206" w14:textId="77777777" w:rsidR="007436EE" w:rsidRDefault="007436EE" w:rsidP="008E5FFF">
      <w:pPr>
        <w:numPr>
          <w:ilvl w:val="0"/>
          <w:numId w:val="182"/>
        </w:numPr>
      </w:pPr>
      <w:r>
        <w:t xml:space="preserve">Supporting Systems </w:t>
      </w:r>
    </w:p>
    <w:p w14:paraId="07AC8207" w14:textId="77777777" w:rsidR="007436EE" w:rsidRDefault="007436EE" w:rsidP="007436EE"/>
    <w:p w14:paraId="07AC8208" w14:textId="77777777" w:rsidR="007436EE" w:rsidRDefault="007436EE" w:rsidP="007436EE"/>
    <w:p w14:paraId="07AC8209" w14:textId="77777777" w:rsidR="007436EE" w:rsidRDefault="007436EE" w:rsidP="007436EE"/>
    <w:p w14:paraId="07AC820A"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06" w:name="_Toc444668911"/>
      <w:bookmarkStart w:id="607" w:name="_Toc444669163"/>
      <w:bookmarkStart w:id="608" w:name="_Toc444670753"/>
      <w:bookmarkStart w:id="609" w:name="_Toc514494046"/>
      <w:bookmarkStart w:id="610" w:name="_Toc514566109"/>
      <w:bookmarkStart w:id="611" w:name="_Toc514822024"/>
      <w:bookmarkStart w:id="612" w:name="_Toc515259505"/>
      <w:bookmarkStart w:id="613" w:name="_Toc261953053"/>
      <w:r>
        <w:rPr>
          <w:rFonts w:ascii="Times New Roman" w:hAnsi="Times New Roman"/>
        </w:rPr>
        <w:t>Need for TPF?</w:t>
      </w:r>
      <w:bookmarkEnd w:id="606"/>
      <w:bookmarkEnd w:id="607"/>
      <w:bookmarkEnd w:id="608"/>
      <w:bookmarkEnd w:id="609"/>
      <w:bookmarkEnd w:id="610"/>
      <w:bookmarkEnd w:id="611"/>
      <w:bookmarkEnd w:id="612"/>
      <w:bookmarkEnd w:id="613"/>
      <w:r>
        <w:rPr>
          <w:rFonts w:ascii="Times New Roman" w:hAnsi="Times New Roman"/>
        </w:rPr>
        <w:t xml:space="preserve">  </w:t>
      </w:r>
    </w:p>
    <w:p w14:paraId="07AC820B" w14:textId="77777777" w:rsidR="007436EE" w:rsidRDefault="007436EE" w:rsidP="007436EE"/>
    <w:p w14:paraId="07AC820C" w14:textId="77777777" w:rsidR="007436EE" w:rsidRDefault="007436EE" w:rsidP="008E5FFF">
      <w:pPr>
        <w:pStyle w:val="Heading4"/>
        <w:numPr>
          <w:ilvl w:val="3"/>
          <w:numId w:val="181"/>
        </w:numPr>
        <w:jc w:val="both"/>
        <w:rPr>
          <w:rFonts w:ascii="Times New Roman" w:hAnsi="Times New Roman"/>
          <w:u w:val="single"/>
        </w:rPr>
      </w:pPr>
      <w:r>
        <w:rPr>
          <w:rFonts w:ascii="Times New Roman" w:hAnsi="Times New Roman"/>
          <w:u w:val="single"/>
        </w:rPr>
        <w:t>The Requirement</w:t>
      </w:r>
    </w:p>
    <w:p w14:paraId="07AC820D" w14:textId="77777777" w:rsidR="007436EE" w:rsidRDefault="007436EE" w:rsidP="007436EE"/>
    <w:p w14:paraId="07AC820E" w14:textId="77777777" w:rsidR="007436EE" w:rsidRDefault="007436EE" w:rsidP="008E5FFF">
      <w:pPr>
        <w:numPr>
          <w:ilvl w:val="0"/>
          <w:numId w:val="183"/>
        </w:numPr>
      </w:pPr>
      <w:r>
        <w:t xml:space="preserve">120,000 end users </w:t>
      </w:r>
    </w:p>
    <w:p w14:paraId="07AC820F" w14:textId="77777777" w:rsidR="007436EE" w:rsidRDefault="007436EE" w:rsidP="008E5FFF">
      <w:pPr>
        <w:numPr>
          <w:ilvl w:val="0"/>
          <w:numId w:val="183"/>
        </w:numPr>
      </w:pPr>
      <w:r>
        <w:t>Message rate to the system : 3000 Per Second</w:t>
      </w:r>
    </w:p>
    <w:p w14:paraId="07AC8210" w14:textId="77777777" w:rsidR="007436EE" w:rsidRDefault="007436EE" w:rsidP="008E5FFF">
      <w:pPr>
        <w:numPr>
          <w:ilvl w:val="0"/>
          <w:numId w:val="183"/>
        </w:numPr>
      </w:pPr>
      <w:r>
        <w:t>Average Storage device access per message : 10</w:t>
      </w:r>
    </w:p>
    <w:p w14:paraId="07AC8211" w14:textId="77777777" w:rsidR="007436EE" w:rsidRDefault="007436EE" w:rsidP="008E5FFF">
      <w:pPr>
        <w:numPr>
          <w:ilvl w:val="0"/>
          <w:numId w:val="183"/>
        </w:numPr>
      </w:pPr>
      <w:r>
        <w:t>Average machine instructions per message : 50K</w:t>
      </w:r>
    </w:p>
    <w:p w14:paraId="07AC8212" w14:textId="77777777" w:rsidR="007436EE" w:rsidRDefault="007436EE" w:rsidP="008E5FFF">
      <w:pPr>
        <w:numPr>
          <w:ilvl w:val="0"/>
          <w:numId w:val="183"/>
        </w:numPr>
      </w:pPr>
      <w:r>
        <w:t>Required response time -3 seconds. Assuming a communication delay of 99.5% , i.e. a processing time of 1.2 milliseconds per entry.</w:t>
      </w:r>
    </w:p>
    <w:p w14:paraId="07AC8213" w14:textId="77777777" w:rsidR="007436EE" w:rsidRDefault="007436EE" w:rsidP="008E5FFF">
      <w:pPr>
        <w:numPr>
          <w:ilvl w:val="0"/>
          <w:numId w:val="183"/>
        </w:numPr>
      </w:pPr>
      <w:r>
        <w:t>A real time system , Availability requirement : 24 * 365 Days a year</w:t>
      </w:r>
    </w:p>
    <w:p w14:paraId="07AC8214" w14:textId="77777777" w:rsidR="007436EE" w:rsidRDefault="007436EE" w:rsidP="008E5FFF">
      <w:pPr>
        <w:numPr>
          <w:ilvl w:val="0"/>
          <w:numId w:val="183"/>
        </w:numPr>
      </w:pPr>
      <w:r>
        <w:t>Disaster Recovery time : 0.5 - 2 Minutes</w:t>
      </w:r>
    </w:p>
    <w:p w14:paraId="07AC8215" w14:textId="77777777" w:rsidR="007436EE" w:rsidRDefault="007436EE" w:rsidP="008E5FFF">
      <w:pPr>
        <w:numPr>
          <w:ilvl w:val="0"/>
          <w:numId w:val="183"/>
        </w:numPr>
      </w:pPr>
      <w:r>
        <w:t>Peak message rate : Over 5000 messages per second</w:t>
      </w:r>
    </w:p>
    <w:p w14:paraId="07AC8216" w14:textId="77777777" w:rsidR="007436EE" w:rsidRDefault="007436EE" w:rsidP="008E5FFF">
      <w:pPr>
        <w:numPr>
          <w:ilvl w:val="0"/>
          <w:numId w:val="183"/>
        </w:numPr>
      </w:pPr>
      <w:r>
        <w:t>Low cost per transaction : &lt; .2 Cents / Transaction</w:t>
      </w:r>
    </w:p>
    <w:p w14:paraId="07AC8217" w14:textId="77777777" w:rsidR="007436EE" w:rsidRDefault="007436EE" w:rsidP="008E5FFF">
      <w:pPr>
        <w:pStyle w:val="Heading4"/>
        <w:numPr>
          <w:ilvl w:val="3"/>
          <w:numId w:val="181"/>
        </w:numPr>
        <w:jc w:val="both"/>
        <w:rPr>
          <w:rFonts w:ascii="Times New Roman" w:hAnsi="Times New Roman"/>
          <w:u w:val="single"/>
        </w:rPr>
      </w:pPr>
    </w:p>
    <w:p w14:paraId="07AC8218" w14:textId="77777777" w:rsidR="007436EE" w:rsidRDefault="007436EE" w:rsidP="008E5FFF">
      <w:pPr>
        <w:pStyle w:val="Heading4"/>
        <w:numPr>
          <w:ilvl w:val="3"/>
          <w:numId w:val="181"/>
        </w:numPr>
        <w:jc w:val="both"/>
        <w:rPr>
          <w:rFonts w:ascii="Times New Roman" w:hAnsi="Times New Roman"/>
          <w:u w:val="single"/>
        </w:rPr>
      </w:pPr>
      <w:r>
        <w:rPr>
          <w:rFonts w:ascii="Times New Roman" w:hAnsi="Times New Roman"/>
          <w:u w:val="single"/>
        </w:rPr>
        <w:t>The Solution</w:t>
      </w:r>
    </w:p>
    <w:p w14:paraId="07AC8219" w14:textId="77777777" w:rsidR="007436EE" w:rsidRDefault="007436EE" w:rsidP="008E5FFF">
      <w:pPr>
        <w:numPr>
          <w:ilvl w:val="0"/>
          <w:numId w:val="184"/>
        </w:numPr>
        <w:jc w:val="center"/>
        <w:rPr>
          <w:b/>
          <w:sz w:val="18"/>
        </w:rPr>
      </w:pPr>
      <w:r w:rsidRPr="007436EE">
        <w:rPr>
          <w:sz w:val="100"/>
          <w:u w:val="wave"/>
          <w14:shadow w14:blurRad="50800" w14:dist="38100" w14:dir="2700000" w14:sx="100000" w14:sy="100000" w14:kx="0" w14:ky="0" w14:algn="tl">
            <w14:srgbClr w14:val="000000">
              <w14:alpha w14:val="60000"/>
            </w14:srgbClr>
          </w14:shadow>
        </w:rPr>
        <w:t>T</w:t>
      </w:r>
      <w:r>
        <w:rPr>
          <w:b/>
          <w:sz w:val="18"/>
        </w:rPr>
        <w:t>ransaction</w:t>
      </w:r>
      <w:r>
        <w:t xml:space="preserve"> </w:t>
      </w:r>
      <w:r>
        <w:rPr>
          <w:sz w:val="96"/>
        </w:rPr>
        <w:t>.</w:t>
      </w:r>
      <w:r w:rsidRPr="007436EE">
        <w:rPr>
          <w:u w:val="wave"/>
          <w14:shadow w14:blurRad="50800" w14:dist="38100" w14:dir="2700000" w14:sx="100000" w14:sy="100000" w14:kx="0" w14:ky="0" w14:algn="tl">
            <w14:srgbClr w14:val="000000">
              <w14:alpha w14:val="60000"/>
            </w14:srgbClr>
          </w14:shadow>
        </w:rPr>
        <w:tab/>
      </w:r>
      <w:r w:rsidRPr="007436EE">
        <w:rPr>
          <w:sz w:val="96"/>
          <w:u w:val="wave"/>
          <w14:shadow w14:blurRad="50800" w14:dist="38100" w14:dir="2700000" w14:sx="100000" w14:sy="100000" w14:kx="0" w14:ky="0" w14:algn="tl">
            <w14:srgbClr w14:val="000000">
              <w14:alpha w14:val="60000"/>
            </w14:srgbClr>
          </w14:shadow>
        </w:rPr>
        <w:t>P</w:t>
      </w:r>
      <w:r>
        <w:rPr>
          <w:b/>
          <w:sz w:val="18"/>
        </w:rPr>
        <w:t xml:space="preserve">rocessing </w:t>
      </w:r>
      <w:r>
        <w:rPr>
          <w:sz w:val="96"/>
        </w:rPr>
        <w:t>.</w:t>
      </w:r>
      <w:r>
        <w:tab/>
      </w:r>
      <w:r w:rsidRPr="007436EE">
        <w:rPr>
          <w:sz w:val="96"/>
          <w:u w:val="wave"/>
          <w14:shadow w14:blurRad="50800" w14:dist="38100" w14:dir="2700000" w14:sx="100000" w14:sy="100000" w14:kx="0" w14:ky="0" w14:algn="tl">
            <w14:srgbClr w14:val="000000">
              <w14:alpha w14:val="60000"/>
            </w14:srgbClr>
          </w14:shadow>
        </w:rPr>
        <w:t>F</w:t>
      </w:r>
      <w:r>
        <w:rPr>
          <w:b/>
          <w:sz w:val="18"/>
        </w:rPr>
        <w:t>acility</w:t>
      </w:r>
    </w:p>
    <w:p w14:paraId="07AC821A" w14:textId="77777777" w:rsidR="007436EE" w:rsidRDefault="007436EE" w:rsidP="007436EE"/>
    <w:p w14:paraId="07AC821B" w14:textId="77777777" w:rsidR="007436EE" w:rsidRDefault="007436EE" w:rsidP="008E5FFF">
      <w:pPr>
        <w:numPr>
          <w:ilvl w:val="0"/>
          <w:numId w:val="185"/>
        </w:numPr>
      </w:pPr>
      <w:r>
        <w:t>Provides platform for high volume mission critical transaction processing.</w:t>
      </w:r>
    </w:p>
    <w:p w14:paraId="07AC821C" w14:textId="77777777" w:rsidR="007436EE" w:rsidRDefault="007436EE" w:rsidP="008E5FFF">
      <w:pPr>
        <w:numPr>
          <w:ilvl w:val="0"/>
          <w:numId w:val="185"/>
        </w:numPr>
      </w:pPr>
      <w:r>
        <w:t>Provides high availability, endurance and unsurpassed response times for high message rates.</w:t>
      </w:r>
    </w:p>
    <w:p w14:paraId="07AC821D" w14:textId="77777777" w:rsidR="007436EE" w:rsidRDefault="007436EE" w:rsidP="008E5FFF">
      <w:pPr>
        <w:numPr>
          <w:ilvl w:val="0"/>
          <w:numId w:val="185"/>
        </w:numPr>
      </w:pPr>
      <w:r>
        <w:t>Some installations have reported a peak message performance of over 5200 messages per second.</w:t>
      </w:r>
    </w:p>
    <w:p w14:paraId="07AC821E" w14:textId="77777777" w:rsidR="007436EE" w:rsidRDefault="007436EE" w:rsidP="008E5FFF">
      <w:pPr>
        <w:numPr>
          <w:ilvl w:val="0"/>
          <w:numId w:val="185"/>
        </w:numPr>
      </w:pPr>
      <w:r>
        <w:t>There is no reliable alternative to TPF as yet.</w:t>
      </w:r>
    </w:p>
    <w:p w14:paraId="07AC821F" w14:textId="77777777" w:rsidR="007436EE" w:rsidRDefault="007436EE" w:rsidP="008E5FFF">
      <w:pPr>
        <w:numPr>
          <w:ilvl w:val="0"/>
          <w:numId w:val="185"/>
        </w:numPr>
      </w:pPr>
      <w:r>
        <w:t>Strategically positioned to process billions of transactions with seamless scalability.</w:t>
      </w:r>
    </w:p>
    <w:p w14:paraId="07AC8220" w14:textId="77777777" w:rsidR="007436EE" w:rsidRDefault="007436EE" w:rsidP="008E5FFF">
      <w:pPr>
        <w:numPr>
          <w:ilvl w:val="0"/>
          <w:numId w:val="185"/>
        </w:numPr>
      </w:pPr>
      <w:r>
        <w:t>Rapid application development tools, introduction of support for C, C++ and the data repository enabling object technology.</w:t>
      </w:r>
    </w:p>
    <w:p w14:paraId="07AC8221" w14:textId="77777777" w:rsidR="007436EE" w:rsidRDefault="007436EE" w:rsidP="008E5FFF">
      <w:pPr>
        <w:numPr>
          <w:ilvl w:val="0"/>
          <w:numId w:val="185"/>
        </w:numPr>
      </w:pPr>
      <w:r>
        <w:t>A promising future Super Web server that can take on other web servers by storm. E-Commerce will be TPF's forte with its high volume transaction processing capability.</w:t>
      </w:r>
    </w:p>
    <w:p w14:paraId="07AC822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14" w:name="_Toc444668912"/>
      <w:bookmarkStart w:id="615" w:name="_Toc444669164"/>
      <w:bookmarkStart w:id="616" w:name="_Toc444670754"/>
      <w:bookmarkStart w:id="617" w:name="_Toc514494047"/>
      <w:bookmarkStart w:id="618" w:name="_Toc514566110"/>
      <w:bookmarkStart w:id="619" w:name="_Toc514822025"/>
      <w:bookmarkStart w:id="620" w:name="_Toc515259506"/>
      <w:bookmarkStart w:id="621" w:name="_Toc261953054"/>
      <w:r>
        <w:rPr>
          <w:rFonts w:ascii="Times New Roman" w:hAnsi="Times New Roman"/>
        </w:rPr>
        <w:t>Comparison with a Conventional OS</w:t>
      </w:r>
      <w:bookmarkEnd w:id="614"/>
      <w:bookmarkEnd w:id="615"/>
      <w:bookmarkEnd w:id="616"/>
      <w:bookmarkEnd w:id="617"/>
      <w:bookmarkEnd w:id="618"/>
      <w:bookmarkEnd w:id="619"/>
      <w:bookmarkEnd w:id="620"/>
      <w:bookmarkEnd w:id="621"/>
    </w:p>
    <w:p w14:paraId="07AC8223" w14:textId="77777777" w:rsidR="007436EE" w:rsidRDefault="007436EE" w:rsidP="007436E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4"/>
        <w:gridCol w:w="4264"/>
      </w:tblGrid>
      <w:tr w:rsidR="007436EE" w14:paraId="07AC8226" w14:textId="77777777" w:rsidTr="00F0097B">
        <w:trPr>
          <w:cantSplit/>
          <w:trHeight w:val="512"/>
          <w:jc w:val="center"/>
        </w:trPr>
        <w:tc>
          <w:tcPr>
            <w:tcW w:w="4264" w:type="dxa"/>
            <w:vAlign w:val="center"/>
          </w:tcPr>
          <w:p w14:paraId="07AC8224" w14:textId="77777777" w:rsidR="007436EE" w:rsidRDefault="007436EE" w:rsidP="00F0097B">
            <w:pPr>
              <w:spacing w:after="120"/>
              <w:jc w:val="center"/>
              <w:rPr>
                <w:u w:val="single"/>
              </w:rPr>
            </w:pPr>
            <w:r>
              <w:rPr>
                <w:u w:val="single"/>
              </w:rPr>
              <w:t>TPF</w:t>
            </w:r>
          </w:p>
        </w:tc>
        <w:tc>
          <w:tcPr>
            <w:tcW w:w="4264" w:type="dxa"/>
            <w:vAlign w:val="center"/>
          </w:tcPr>
          <w:p w14:paraId="07AC8225" w14:textId="77777777" w:rsidR="007436EE" w:rsidRDefault="007436EE" w:rsidP="00F0097B">
            <w:pPr>
              <w:spacing w:after="120"/>
              <w:jc w:val="center"/>
              <w:rPr>
                <w:u w:val="single"/>
              </w:rPr>
            </w:pPr>
            <w:r>
              <w:rPr>
                <w:u w:val="single"/>
              </w:rPr>
              <w:t>Unix</w:t>
            </w:r>
          </w:p>
        </w:tc>
      </w:tr>
      <w:tr w:rsidR="007436EE" w14:paraId="07AC8229" w14:textId="77777777" w:rsidTr="00F0097B">
        <w:trPr>
          <w:jc w:val="center"/>
        </w:trPr>
        <w:tc>
          <w:tcPr>
            <w:tcW w:w="4264" w:type="dxa"/>
            <w:vAlign w:val="bottom"/>
          </w:tcPr>
          <w:p w14:paraId="07AC8227" w14:textId="77777777" w:rsidR="007436EE" w:rsidRDefault="007436EE" w:rsidP="00F0097B">
            <w:pPr>
              <w:spacing w:before="120" w:after="120"/>
              <w:jc w:val="center"/>
            </w:pPr>
            <w:r>
              <w:t>No Preemption</w:t>
            </w:r>
          </w:p>
        </w:tc>
        <w:tc>
          <w:tcPr>
            <w:tcW w:w="4264" w:type="dxa"/>
            <w:vAlign w:val="bottom"/>
          </w:tcPr>
          <w:p w14:paraId="07AC8228" w14:textId="77777777" w:rsidR="007436EE" w:rsidRDefault="007436EE" w:rsidP="00F0097B">
            <w:pPr>
              <w:spacing w:after="120"/>
              <w:jc w:val="center"/>
            </w:pPr>
            <w:r>
              <w:t>Processes Pre-empted</w:t>
            </w:r>
          </w:p>
        </w:tc>
      </w:tr>
      <w:tr w:rsidR="007436EE" w14:paraId="07AC822C" w14:textId="77777777" w:rsidTr="00F0097B">
        <w:trPr>
          <w:jc w:val="center"/>
        </w:trPr>
        <w:tc>
          <w:tcPr>
            <w:tcW w:w="4264" w:type="dxa"/>
            <w:vAlign w:val="bottom"/>
          </w:tcPr>
          <w:p w14:paraId="07AC822A" w14:textId="77777777" w:rsidR="007436EE" w:rsidRDefault="007436EE" w:rsidP="00F0097B">
            <w:pPr>
              <w:spacing w:before="120" w:after="120"/>
              <w:jc w:val="center"/>
            </w:pPr>
            <w:r>
              <w:t>Rigid Database , 3 Record sizes Only</w:t>
            </w:r>
          </w:p>
        </w:tc>
        <w:tc>
          <w:tcPr>
            <w:tcW w:w="4264" w:type="dxa"/>
            <w:vAlign w:val="bottom"/>
          </w:tcPr>
          <w:p w14:paraId="07AC822B" w14:textId="77777777" w:rsidR="007436EE" w:rsidRDefault="007436EE" w:rsidP="00F0097B">
            <w:pPr>
              <w:spacing w:after="120"/>
              <w:jc w:val="center"/>
            </w:pPr>
            <w:r>
              <w:t>Flexible database structure</w:t>
            </w:r>
          </w:p>
        </w:tc>
      </w:tr>
      <w:tr w:rsidR="007436EE" w14:paraId="07AC822F" w14:textId="77777777" w:rsidTr="00F0097B">
        <w:trPr>
          <w:jc w:val="center"/>
        </w:trPr>
        <w:tc>
          <w:tcPr>
            <w:tcW w:w="4264" w:type="dxa"/>
            <w:vAlign w:val="bottom"/>
          </w:tcPr>
          <w:p w14:paraId="07AC822D" w14:textId="77777777" w:rsidR="007436EE" w:rsidRDefault="007436EE" w:rsidP="00F0097B">
            <w:pPr>
              <w:spacing w:before="120" w:after="120"/>
              <w:jc w:val="center"/>
            </w:pPr>
            <w:r>
              <w:t>Unique , Horizontally allocated database</w:t>
            </w:r>
          </w:p>
        </w:tc>
        <w:tc>
          <w:tcPr>
            <w:tcW w:w="4264" w:type="dxa"/>
            <w:vAlign w:val="bottom"/>
          </w:tcPr>
          <w:p w14:paraId="07AC822E" w14:textId="77777777" w:rsidR="007436EE" w:rsidRDefault="007436EE" w:rsidP="00F0097B">
            <w:pPr>
              <w:spacing w:after="120"/>
              <w:jc w:val="center"/>
            </w:pPr>
            <w:r>
              <w:t>Hierarchical File System</w:t>
            </w:r>
          </w:p>
        </w:tc>
      </w:tr>
      <w:tr w:rsidR="007436EE" w14:paraId="07AC8232" w14:textId="77777777" w:rsidTr="00F0097B">
        <w:trPr>
          <w:jc w:val="center"/>
        </w:trPr>
        <w:tc>
          <w:tcPr>
            <w:tcW w:w="4264" w:type="dxa"/>
            <w:vAlign w:val="bottom"/>
          </w:tcPr>
          <w:p w14:paraId="07AC8230" w14:textId="77777777" w:rsidR="007436EE" w:rsidRDefault="007436EE" w:rsidP="00F0097B">
            <w:pPr>
              <w:spacing w:before="120" w:after="120"/>
              <w:jc w:val="center"/>
            </w:pPr>
            <w:r>
              <w:t>No Priority of tasks</w:t>
            </w:r>
          </w:p>
        </w:tc>
        <w:tc>
          <w:tcPr>
            <w:tcW w:w="4264" w:type="dxa"/>
            <w:vAlign w:val="bottom"/>
          </w:tcPr>
          <w:p w14:paraId="07AC8231" w14:textId="77777777" w:rsidR="007436EE" w:rsidRDefault="007436EE" w:rsidP="00F0097B">
            <w:pPr>
              <w:spacing w:after="120"/>
              <w:jc w:val="center"/>
            </w:pPr>
            <w:r>
              <w:t>Processes can be prioritized</w:t>
            </w:r>
          </w:p>
        </w:tc>
      </w:tr>
      <w:tr w:rsidR="007436EE" w14:paraId="07AC8235" w14:textId="77777777" w:rsidTr="00F0097B">
        <w:trPr>
          <w:jc w:val="center"/>
        </w:trPr>
        <w:tc>
          <w:tcPr>
            <w:tcW w:w="4264" w:type="dxa"/>
            <w:vAlign w:val="bottom"/>
          </w:tcPr>
          <w:p w14:paraId="07AC8233" w14:textId="77777777" w:rsidR="007436EE" w:rsidRDefault="007436EE" w:rsidP="00F0097B">
            <w:pPr>
              <w:spacing w:before="120" w:after="120"/>
              <w:jc w:val="center"/>
            </w:pPr>
            <w:r>
              <w:t>Unique Network Protocols</w:t>
            </w:r>
          </w:p>
        </w:tc>
        <w:tc>
          <w:tcPr>
            <w:tcW w:w="4264" w:type="dxa"/>
            <w:vAlign w:val="bottom"/>
          </w:tcPr>
          <w:p w14:paraId="07AC8234" w14:textId="77777777" w:rsidR="007436EE" w:rsidRDefault="007436EE" w:rsidP="00F0097B">
            <w:pPr>
              <w:spacing w:after="120"/>
              <w:jc w:val="center"/>
            </w:pPr>
            <w:r>
              <w:t>Standard Protocols</w:t>
            </w:r>
          </w:p>
        </w:tc>
      </w:tr>
      <w:tr w:rsidR="007436EE" w14:paraId="07AC8238" w14:textId="77777777" w:rsidTr="00F0097B">
        <w:trPr>
          <w:jc w:val="center"/>
        </w:trPr>
        <w:tc>
          <w:tcPr>
            <w:tcW w:w="4264" w:type="dxa"/>
            <w:vAlign w:val="bottom"/>
          </w:tcPr>
          <w:p w14:paraId="07AC8236" w14:textId="77777777" w:rsidR="007436EE" w:rsidRDefault="007436EE" w:rsidP="00F0097B">
            <w:pPr>
              <w:spacing w:before="120" w:after="120"/>
              <w:jc w:val="center"/>
            </w:pPr>
            <w:r>
              <w:t>Traditionally supports Low level assembly Programs</w:t>
            </w:r>
          </w:p>
        </w:tc>
        <w:tc>
          <w:tcPr>
            <w:tcW w:w="4264" w:type="dxa"/>
            <w:vAlign w:val="bottom"/>
          </w:tcPr>
          <w:p w14:paraId="07AC8237" w14:textId="77777777" w:rsidR="007436EE" w:rsidRDefault="007436EE" w:rsidP="00F0097B">
            <w:pPr>
              <w:spacing w:after="120"/>
              <w:jc w:val="center"/>
            </w:pPr>
            <w:r>
              <w:t>High level languages supported</w:t>
            </w:r>
          </w:p>
        </w:tc>
      </w:tr>
      <w:tr w:rsidR="007436EE" w14:paraId="07AC823B" w14:textId="77777777" w:rsidTr="00F0097B">
        <w:trPr>
          <w:jc w:val="center"/>
        </w:trPr>
        <w:tc>
          <w:tcPr>
            <w:tcW w:w="4264" w:type="dxa"/>
            <w:vAlign w:val="bottom"/>
          </w:tcPr>
          <w:p w14:paraId="07AC8239" w14:textId="77777777" w:rsidR="007436EE" w:rsidRDefault="007436EE" w:rsidP="00F0097B">
            <w:pPr>
              <w:spacing w:before="120" w:after="120"/>
              <w:jc w:val="center"/>
            </w:pPr>
            <w:r>
              <w:t>Shared database , Minimum protection</w:t>
            </w:r>
          </w:p>
        </w:tc>
        <w:tc>
          <w:tcPr>
            <w:tcW w:w="4264" w:type="dxa"/>
            <w:vAlign w:val="bottom"/>
          </w:tcPr>
          <w:p w14:paraId="07AC823A" w14:textId="77777777" w:rsidR="007436EE" w:rsidRDefault="007436EE" w:rsidP="00F0097B">
            <w:pPr>
              <w:spacing w:after="120"/>
              <w:jc w:val="center"/>
            </w:pPr>
            <w:r>
              <w:t>File level access restrictions</w:t>
            </w:r>
          </w:p>
        </w:tc>
      </w:tr>
      <w:tr w:rsidR="007436EE" w14:paraId="07AC823E" w14:textId="77777777" w:rsidTr="00F0097B">
        <w:trPr>
          <w:jc w:val="center"/>
        </w:trPr>
        <w:tc>
          <w:tcPr>
            <w:tcW w:w="4264" w:type="dxa"/>
            <w:vAlign w:val="bottom"/>
          </w:tcPr>
          <w:p w14:paraId="07AC823C" w14:textId="77777777" w:rsidR="007436EE" w:rsidRDefault="007436EE" w:rsidP="00F0097B">
            <w:pPr>
              <w:spacing w:before="120" w:after="120"/>
              <w:jc w:val="center"/>
            </w:pPr>
            <w:r>
              <w:t>Supporting environment required</w:t>
            </w:r>
          </w:p>
        </w:tc>
        <w:tc>
          <w:tcPr>
            <w:tcW w:w="4264" w:type="dxa"/>
            <w:vAlign w:val="bottom"/>
          </w:tcPr>
          <w:p w14:paraId="07AC823D" w14:textId="77777777" w:rsidR="007436EE" w:rsidRDefault="007436EE" w:rsidP="00F0097B">
            <w:pPr>
              <w:spacing w:after="120"/>
              <w:jc w:val="center"/>
            </w:pPr>
            <w:r>
              <w:t>Development can be done in UNIX itself</w:t>
            </w:r>
          </w:p>
        </w:tc>
      </w:tr>
      <w:tr w:rsidR="007436EE" w14:paraId="07AC8241" w14:textId="77777777" w:rsidTr="00F0097B">
        <w:trPr>
          <w:jc w:val="center"/>
        </w:trPr>
        <w:tc>
          <w:tcPr>
            <w:tcW w:w="4264" w:type="dxa"/>
            <w:vAlign w:val="bottom"/>
          </w:tcPr>
          <w:p w14:paraId="07AC823F" w14:textId="77777777" w:rsidR="007436EE" w:rsidRDefault="007436EE" w:rsidP="00F0097B">
            <w:pPr>
              <w:spacing w:before="120" w:after="120"/>
              <w:jc w:val="center"/>
            </w:pPr>
            <w:r>
              <w:t>Doesn't support batch processing</w:t>
            </w:r>
          </w:p>
        </w:tc>
        <w:tc>
          <w:tcPr>
            <w:tcW w:w="4264" w:type="dxa"/>
            <w:vAlign w:val="bottom"/>
          </w:tcPr>
          <w:p w14:paraId="07AC8240" w14:textId="77777777" w:rsidR="007436EE" w:rsidRDefault="007436EE" w:rsidP="00F0097B">
            <w:pPr>
              <w:spacing w:after="120"/>
              <w:jc w:val="center"/>
            </w:pPr>
            <w:r>
              <w:t>Supports batch processing</w:t>
            </w:r>
          </w:p>
        </w:tc>
      </w:tr>
      <w:tr w:rsidR="007436EE" w14:paraId="07AC8244" w14:textId="77777777" w:rsidTr="00F0097B">
        <w:trPr>
          <w:jc w:val="center"/>
        </w:trPr>
        <w:tc>
          <w:tcPr>
            <w:tcW w:w="4264" w:type="dxa"/>
            <w:vAlign w:val="bottom"/>
          </w:tcPr>
          <w:p w14:paraId="07AC8242" w14:textId="77777777" w:rsidR="007436EE" w:rsidRDefault="007436EE" w:rsidP="00F0097B">
            <w:pPr>
              <w:spacing w:before="120" w:after="120"/>
              <w:jc w:val="center"/>
            </w:pPr>
            <w:r>
              <w:t>Restarts to normal operating state in 2 minutes</w:t>
            </w:r>
          </w:p>
        </w:tc>
        <w:tc>
          <w:tcPr>
            <w:tcW w:w="4264" w:type="dxa"/>
            <w:vAlign w:val="bottom"/>
          </w:tcPr>
          <w:p w14:paraId="07AC8243" w14:textId="77777777" w:rsidR="007436EE" w:rsidRDefault="007436EE" w:rsidP="00F0097B">
            <w:pPr>
              <w:spacing w:after="120"/>
              <w:jc w:val="center"/>
            </w:pPr>
            <w:r>
              <w:t>Longer restart period required</w:t>
            </w:r>
          </w:p>
        </w:tc>
      </w:tr>
      <w:tr w:rsidR="007436EE" w14:paraId="07AC8247" w14:textId="77777777" w:rsidTr="00F0097B">
        <w:trPr>
          <w:jc w:val="center"/>
        </w:trPr>
        <w:tc>
          <w:tcPr>
            <w:tcW w:w="4264" w:type="dxa"/>
            <w:vAlign w:val="bottom"/>
          </w:tcPr>
          <w:p w14:paraId="07AC8245" w14:textId="77777777" w:rsidR="007436EE" w:rsidRDefault="007436EE" w:rsidP="00F0097B">
            <w:pPr>
              <w:spacing w:before="120" w:after="120"/>
              <w:jc w:val="center"/>
            </w:pPr>
            <w:r>
              <w:t>Operating System Source code Supplied</w:t>
            </w:r>
          </w:p>
        </w:tc>
        <w:tc>
          <w:tcPr>
            <w:tcW w:w="4264" w:type="dxa"/>
            <w:vAlign w:val="bottom"/>
          </w:tcPr>
          <w:p w14:paraId="07AC8246" w14:textId="77777777" w:rsidR="007436EE" w:rsidRDefault="007436EE" w:rsidP="00F0097B">
            <w:pPr>
              <w:spacing w:after="120"/>
              <w:jc w:val="center"/>
            </w:pPr>
            <w:r>
              <w:t>Not Supplied</w:t>
            </w:r>
          </w:p>
        </w:tc>
      </w:tr>
      <w:tr w:rsidR="007436EE" w14:paraId="07AC824A" w14:textId="77777777" w:rsidTr="00F0097B">
        <w:trPr>
          <w:jc w:val="center"/>
        </w:trPr>
        <w:tc>
          <w:tcPr>
            <w:tcW w:w="4264" w:type="dxa"/>
            <w:vAlign w:val="bottom"/>
          </w:tcPr>
          <w:p w14:paraId="07AC8248" w14:textId="77777777" w:rsidR="007436EE" w:rsidRDefault="007436EE" w:rsidP="00F0097B">
            <w:pPr>
              <w:spacing w:after="120"/>
              <w:jc w:val="center"/>
            </w:pPr>
            <w:r>
              <w:t>Operating cost very miniscule</w:t>
            </w:r>
          </w:p>
        </w:tc>
        <w:tc>
          <w:tcPr>
            <w:tcW w:w="4264" w:type="dxa"/>
            <w:vAlign w:val="bottom"/>
          </w:tcPr>
          <w:p w14:paraId="07AC8249" w14:textId="77777777" w:rsidR="007436EE" w:rsidRDefault="007436EE" w:rsidP="00F0097B">
            <w:pPr>
              <w:spacing w:after="120"/>
              <w:jc w:val="center"/>
            </w:pPr>
            <w:r>
              <w:t>Relatively High operating costs</w:t>
            </w:r>
          </w:p>
        </w:tc>
      </w:tr>
      <w:tr w:rsidR="007436EE" w14:paraId="07AC824D" w14:textId="77777777" w:rsidTr="00F0097B">
        <w:trPr>
          <w:jc w:val="center"/>
        </w:trPr>
        <w:tc>
          <w:tcPr>
            <w:tcW w:w="4264" w:type="dxa"/>
            <w:vAlign w:val="bottom"/>
          </w:tcPr>
          <w:p w14:paraId="07AC824B" w14:textId="77777777" w:rsidR="007436EE" w:rsidRDefault="007436EE" w:rsidP="00F0097B">
            <w:pPr>
              <w:spacing w:after="120"/>
              <w:jc w:val="center"/>
            </w:pPr>
            <w:r>
              <w:t>Real time Mirroring of database</w:t>
            </w:r>
          </w:p>
        </w:tc>
        <w:tc>
          <w:tcPr>
            <w:tcW w:w="4264" w:type="dxa"/>
            <w:vAlign w:val="bottom"/>
          </w:tcPr>
          <w:p w14:paraId="07AC824C" w14:textId="77777777" w:rsidR="007436EE" w:rsidRDefault="007436EE" w:rsidP="00F0097B">
            <w:pPr>
              <w:spacing w:after="120"/>
              <w:jc w:val="center"/>
            </w:pPr>
            <w:r>
              <w:t>Not Supported</w:t>
            </w:r>
          </w:p>
        </w:tc>
      </w:tr>
    </w:tbl>
    <w:p w14:paraId="07AC824E" w14:textId="77777777" w:rsidR="007436EE" w:rsidRDefault="007436EE" w:rsidP="007436EE">
      <w:bookmarkStart w:id="622" w:name="_Toc444668913"/>
      <w:bookmarkStart w:id="623" w:name="_Toc444669165"/>
      <w:bookmarkStart w:id="624" w:name="_Toc444670755"/>
    </w:p>
    <w:p w14:paraId="07AC824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25" w:name="_Toc514494048"/>
      <w:bookmarkStart w:id="626" w:name="_Toc514566111"/>
      <w:bookmarkStart w:id="627" w:name="_Toc514822026"/>
      <w:bookmarkStart w:id="628" w:name="_Toc515259507"/>
      <w:bookmarkStart w:id="629" w:name="_Toc261953055"/>
      <w:r>
        <w:rPr>
          <w:rFonts w:ascii="Times New Roman" w:hAnsi="Times New Roman"/>
        </w:rPr>
        <w:t>Legend of TPF</w:t>
      </w:r>
      <w:bookmarkEnd w:id="622"/>
      <w:bookmarkEnd w:id="623"/>
      <w:bookmarkEnd w:id="624"/>
      <w:bookmarkEnd w:id="625"/>
      <w:bookmarkEnd w:id="626"/>
      <w:bookmarkEnd w:id="627"/>
      <w:bookmarkEnd w:id="628"/>
      <w:bookmarkEnd w:id="629"/>
    </w:p>
    <w:p w14:paraId="07AC8250" w14:textId="77777777" w:rsidR="007436EE" w:rsidRDefault="007436EE" w:rsidP="007436EE"/>
    <w:p w14:paraId="07AC8251" w14:textId="77777777" w:rsidR="007436EE" w:rsidRDefault="007436EE" w:rsidP="008E5FFF">
      <w:pPr>
        <w:numPr>
          <w:ilvl w:val="0"/>
          <w:numId w:val="186"/>
        </w:numPr>
      </w:pPr>
      <w:r>
        <w:t>Initially developed in 1962 by IBM &amp; SABER on an IBM 7090 Processor as a solution to automate American Airlines passenger reservation function.</w:t>
      </w:r>
    </w:p>
    <w:p w14:paraId="07AC8252" w14:textId="77777777" w:rsidR="007436EE" w:rsidRDefault="007436EE" w:rsidP="008E5FFF">
      <w:pPr>
        <w:numPr>
          <w:ilvl w:val="0"/>
          <w:numId w:val="186"/>
        </w:numPr>
      </w:pPr>
      <w:r>
        <w:t>In 1963 Delta Airline’s Deltamatic system running on an IBM 7074 and PANAMAC the PAN-AM System running the IBM 7080 Processors were developed.</w:t>
      </w:r>
    </w:p>
    <w:p w14:paraId="07AC8253" w14:textId="77777777" w:rsidR="007436EE" w:rsidRDefault="007436EE" w:rsidP="008E5FFF">
      <w:pPr>
        <w:numPr>
          <w:ilvl w:val="0"/>
          <w:numId w:val="186"/>
        </w:numPr>
      </w:pPr>
      <w:r>
        <w:t>IBM Announced in 1964 System / 360 processor and PARS (Programmed Airline Reservation System) a separate operating system.</w:t>
      </w:r>
    </w:p>
    <w:p w14:paraId="07AC8254" w14:textId="77777777" w:rsidR="007436EE" w:rsidRDefault="007436EE" w:rsidP="008E5FFF">
      <w:pPr>
        <w:numPr>
          <w:ilvl w:val="0"/>
          <w:numId w:val="186"/>
        </w:numPr>
      </w:pPr>
      <w:r>
        <w:t>1968 - PARS released as a product. Included both the system and application.</w:t>
      </w:r>
    </w:p>
    <w:p w14:paraId="07AC8255" w14:textId="77777777" w:rsidR="007436EE" w:rsidRDefault="007436EE" w:rsidP="008E5FFF">
      <w:pPr>
        <w:numPr>
          <w:ilvl w:val="0"/>
          <w:numId w:val="186"/>
        </w:numPr>
      </w:pPr>
      <w:r>
        <w:t>1969 : Separated PARS into ACP (Airline control program) the operating system and APPS (Applications) the application portion. First version of ACP Called as ACP4.</w:t>
      </w:r>
    </w:p>
    <w:p w14:paraId="07AC8256" w14:textId="77777777" w:rsidR="007436EE" w:rsidRDefault="007436EE" w:rsidP="008E5FFF">
      <w:pPr>
        <w:numPr>
          <w:ilvl w:val="0"/>
          <w:numId w:val="186"/>
        </w:numPr>
      </w:pPr>
      <w:r>
        <w:t>ACP6, ACP8 released in the 70's and ACP 9 released in 1979.</w:t>
      </w:r>
    </w:p>
    <w:p w14:paraId="07AC8257" w14:textId="77777777" w:rsidR="007436EE" w:rsidRDefault="007436EE" w:rsidP="008E5FFF">
      <w:pPr>
        <w:numPr>
          <w:ilvl w:val="0"/>
          <w:numId w:val="186"/>
        </w:numPr>
      </w:pPr>
      <w:r>
        <w:t>December 1979, ACP re-christened to ACP/TPF so as not to isolate TPF as an "Airlines Only" Operating system.</w:t>
      </w:r>
    </w:p>
    <w:p w14:paraId="07AC8258" w14:textId="77777777" w:rsidR="007436EE" w:rsidRDefault="007436EE" w:rsidP="008E5FFF">
      <w:pPr>
        <w:numPr>
          <w:ilvl w:val="0"/>
          <w:numId w:val="186"/>
        </w:numPr>
      </w:pPr>
      <w:r>
        <w:t>1983, 1984, TPF2.1 and TPF 2.2 Released. All systems till now could run only on single processor.</w:t>
      </w:r>
    </w:p>
    <w:p w14:paraId="07AC8259" w14:textId="77777777" w:rsidR="007436EE" w:rsidRDefault="007436EE" w:rsidP="008E5FFF">
      <w:pPr>
        <w:numPr>
          <w:ilvl w:val="0"/>
          <w:numId w:val="186"/>
        </w:numPr>
      </w:pPr>
      <w:r>
        <w:t>1985 : Parallel-processing capability introduced with TPF2.3.</w:t>
      </w:r>
    </w:p>
    <w:p w14:paraId="07AC825A" w14:textId="77777777" w:rsidR="007436EE" w:rsidRDefault="007436EE" w:rsidP="008E5FFF">
      <w:pPr>
        <w:numPr>
          <w:ilvl w:val="0"/>
          <w:numId w:val="186"/>
        </w:numPr>
      </w:pPr>
      <w:r>
        <w:t>1988 : TPF 2.4, Support for TCMP made available, IBM assured that new hardware support from IBM would be made available in TPF along with the mainline operating systems of IBM.</w:t>
      </w:r>
    </w:p>
    <w:p w14:paraId="07AC825B" w14:textId="77777777" w:rsidR="007436EE" w:rsidRDefault="007436EE" w:rsidP="008E5FFF">
      <w:pPr>
        <w:numPr>
          <w:ilvl w:val="0"/>
          <w:numId w:val="187"/>
        </w:numPr>
      </w:pPr>
      <w:r>
        <w:t xml:space="preserve">1989 : TPF 3.1 Released </w:t>
      </w:r>
    </w:p>
    <w:p w14:paraId="07AC825C" w14:textId="77777777" w:rsidR="007436EE" w:rsidRDefault="007436EE" w:rsidP="008E5FFF">
      <w:pPr>
        <w:numPr>
          <w:ilvl w:val="0"/>
          <w:numId w:val="187"/>
        </w:numPr>
      </w:pPr>
      <w:r>
        <w:t>Early 90's Program Temporary Fixes (PTF's) introducing enhancements to TPF3.1 released.</w:t>
      </w:r>
    </w:p>
    <w:p w14:paraId="07AC825D" w14:textId="77777777" w:rsidR="007436EE" w:rsidRDefault="007436EE" w:rsidP="008E5FFF">
      <w:pPr>
        <w:numPr>
          <w:ilvl w:val="0"/>
          <w:numId w:val="187"/>
        </w:numPr>
      </w:pPr>
      <w:r>
        <w:t>1993 : TPF 4.1 Released, virtual memory introduced, increased system security and flexibility, increased functionality.</w:t>
      </w:r>
    </w:p>
    <w:p w14:paraId="07AC825E" w14:textId="77777777" w:rsidR="007436EE" w:rsidRDefault="007436EE" w:rsidP="008E5FFF">
      <w:pPr>
        <w:numPr>
          <w:ilvl w:val="0"/>
          <w:numId w:val="187"/>
        </w:numPr>
      </w:pPr>
      <w:r>
        <w:t>1993 to today :  PUT level 3 to PUT Level 9. Includes support for ISOC, support for TCP/IP , object oriented programming .</w:t>
      </w:r>
    </w:p>
    <w:p w14:paraId="07AC825F" w14:textId="77777777" w:rsidR="007436EE" w:rsidRDefault="007436EE" w:rsidP="008E5FFF">
      <w:pPr>
        <w:numPr>
          <w:ilvl w:val="0"/>
          <w:numId w:val="187"/>
        </w:numPr>
      </w:pPr>
      <w:r>
        <w:t>The future developments are providing TPF with increased functionality and standard interfaces with other systems ( e.g. POSIX ).</w:t>
      </w:r>
    </w:p>
    <w:p w14:paraId="07AC8260" w14:textId="77777777" w:rsidR="007436EE" w:rsidRDefault="007436EE" w:rsidP="007436EE">
      <w:pPr>
        <w:pStyle w:val="Header"/>
      </w:pPr>
    </w:p>
    <w:p w14:paraId="07AC8261" w14:textId="77777777" w:rsidR="007436EE" w:rsidRDefault="007436EE" w:rsidP="007436EE"/>
    <w:p w14:paraId="07AC8262" w14:textId="77777777" w:rsidR="007436EE" w:rsidRDefault="007436EE" w:rsidP="007436EE"/>
    <w:p w14:paraId="07AC8263" w14:textId="77777777" w:rsidR="007436EE" w:rsidRDefault="007436EE" w:rsidP="007436EE"/>
    <w:p w14:paraId="07AC8264" w14:textId="77777777" w:rsidR="007436EE" w:rsidRDefault="007436EE" w:rsidP="007436EE"/>
    <w:p w14:paraId="07AC8265"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30" w:name="_Toc514494049"/>
      <w:bookmarkStart w:id="631" w:name="_Toc514566112"/>
      <w:bookmarkStart w:id="632" w:name="_Toc514822027"/>
      <w:bookmarkStart w:id="633" w:name="_Toc515259508"/>
      <w:bookmarkStart w:id="634" w:name="_Toc261953056"/>
      <w:r>
        <w:rPr>
          <w:rFonts w:ascii="Times New Roman" w:hAnsi="Times New Roman"/>
        </w:rPr>
        <w:t>Applications using TPF &amp; TPF users</w:t>
      </w:r>
      <w:bookmarkEnd w:id="630"/>
      <w:bookmarkEnd w:id="631"/>
      <w:bookmarkEnd w:id="632"/>
      <w:bookmarkEnd w:id="633"/>
      <w:bookmarkEnd w:id="634"/>
    </w:p>
    <w:p w14:paraId="07AC8266" w14:textId="77777777" w:rsidR="007436EE" w:rsidRDefault="007436EE" w:rsidP="007436EE"/>
    <w:p w14:paraId="07AC8267" w14:textId="77777777" w:rsidR="007436EE" w:rsidRDefault="007436EE" w:rsidP="008E5FFF">
      <w:pPr>
        <w:numPr>
          <w:ilvl w:val="0"/>
          <w:numId w:val="188"/>
        </w:numPr>
      </w:pPr>
      <w:r>
        <w:t>Application requiring the Transaction Processing Capability are usually identified with the following system needs</w:t>
      </w:r>
    </w:p>
    <w:p w14:paraId="07AC8268" w14:textId="77777777" w:rsidR="007436EE" w:rsidRDefault="007436EE" w:rsidP="008E5FFF">
      <w:pPr>
        <w:numPr>
          <w:ilvl w:val="0"/>
          <w:numId w:val="189"/>
        </w:numPr>
        <w:ind w:left="1440"/>
      </w:pPr>
      <w:r>
        <w:t>Quick Response time</w:t>
      </w:r>
    </w:p>
    <w:p w14:paraId="07AC8269" w14:textId="77777777" w:rsidR="007436EE" w:rsidRDefault="007436EE" w:rsidP="008E5FFF">
      <w:pPr>
        <w:numPr>
          <w:ilvl w:val="0"/>
          <w:numId w:val="189"/>
        </w:numPr>
        <w:ind w:left="1440"/>
      </w:pPr>
      <w:r>
        <w:t>High Availability</w:t>
      </w:r>
    </w:p>
    <w:p w14:paraId="07AC826A" w14:textId="77777777" w:rsidR="007436EE" w:rsidRDefault="007436EE" w:rsidP="008E5FFF">
      <w:pPr>
        <w:numPr>
          <w:ilvl w:val="0"/>
          <w:numId w:val="189"/>
        </w:numPr>
        <w:ind w:left="1440"/>
      </w:pPr>
      <w:r>
        <w:t>Huge message rates</w:t>
      </w:r>
    </w:p>
    <w:p w14:paraId="07AC826B" w14:textId="77777777" w:rsidR="007436EE" w:rsidRDefault="007436EE" w:rsidP="008E5FFF">
      <w:pPr>
        <w:numPr>
          <w:ilvl w:val="0"/>
          <w:numId w:val="189"/>
        </w:numPr>
        <w:ind w:left="1440"/>
      </w:pPr>
      <w:smartTag w:uri="urn:schemas-microsoft-com:office:smarttags" w:element="place">
        <w:r>
          <w:t>Mission</w:t>
        </w:r>
      </w:smartTag>
      <w:r>
        <w:t xml:space="preserve"> Critical Applications </w:t>
      </w:r>
    </w:p>
    <w:p w14:paraId="07AC826C" w14:textId="77777777" w:rsidR="007436EE" w:rsidRDefault="007436EE" w:rsidP="008E5FFF">
      <w:pPr>
        <w:numPr>
          <w:ilvl w:val="0"/>
          <w:numId w:val="190"/>
        </w:numPr>
      </w:pPr>
      <w:r>
        <w:t>Some applications satisfying these definitions and run TPF</w:t>
      </w:r>
    </w:p>
    <w:p w14:paraId="07AC826D" w14:textId="77777777" w:rsidR="007436EE" w:rsidRDefault="007436EE" w:rsidP="008E5FFF">
      <w:pPr>
        <w:numPr>
          <w:ilvl w:val="0"/>
          <w:numId w:val="191"/>
        </w:numPr>
        <w:ind w:left="1440"/>
      </w:pPr>
      <w:r>
        <w:t>Large Airline Reservation , Cargo , Departure Control , Fares Systems</w:t>
      </w:r>
    </w:p>
    <w:p w14:paraId="07AC826E" w14:textId="77777777" w:rsidR="007436EE" w:rsidRDefault="007436EE" w:rsidP="008E5FFF">
      <w:pPr>
        <w:numPr>
          <w:ilvl w:val="0"/>
          <w:numId w:val="191"/>
        </w:numPr>
        <w:ind w:left="1440"/>
      </w:pPr>
      <w:r>
        <w:t>Consortiums that hosts a number of Airlines</w:t>
      </w:r>
    </w:p>
    <w:p w14:paraId="07AC826F" w14:textId="77777777" w:rsidR="007436EE" w:rsidRDefault="007436EE" w:rsidP="008E5FFF">
      <w:pPr>
        <w:numPr>
          <w:ilvl w:val="0"/>
          <w:numId w:val="191"/>
        </w:numPr>
        <w:ind w:left="1440"/>
      </w:pPr>
      <w:r>
        <w:t xml:space="preserve">Financial Institutions , Banks , Credit Cards , Insurance </w:t>
      </w:r>
    </w:p>
    <w:p w14:paraId="07AC8270" w14:textId="77777777" w:rsidR="007436EE" w:rsidRDefault="007436EE" w:rsidP="008E5FFF">
      <w:pPr>
        <w:numPr>
          <w:ilvl w:val="0"/>
          <w:numId w:val="191"/>
        </w:numPr>
        <w:ind w:left="1440"/>
      </w:pPr>
      <w:r>
        <w:t>Police Systems</w:t>
      </w:r>
    </w:p>
    <w:p w14:paraId="07AC8271" w14:textId="77777777" w:rsidR="007436EE" w:rsidRDefault="007436EE" w:rsidP="008E5FFF">
      <w:pPr>
        <w:numPr>
          <w:ilvl w:val="0"/>
          <w:numId w:val="191"/>
        </w:numPr>
        <w:ind w:left="1440"/>
      </w:pPr>
      <w:r>
        <w:t>Railway Reservation Systems</w:t>
      </w:r>
    </w:p>
    <w:p w14:paraId="07AC8272" w14:textId="77777777" w:rsidR="007436EE" w:rsidRDefault="007436EE" w:rsidP="008E5FFF">
      <w:pPr>
        <w:numPr>
          <w:ilvl w:val="0"/>
          <w:numId w:val="191"/>
        </w:numPr>
        <w:ind w:left="1440"/>
      </w:pPr>
      <w:r>
        <w:t xml:space="preserve">Hotel Reservation Chains </w:t>
      </w:r>
    </w:p>
    <w:p w14:paraId="07AC8273" w14:textId="77777777" w:rsidR="007436EE" w:rsidRDefault="007436EE" w:rsidP="008E5FFF">
      <w:pPr>
        <w:numPr>
          <w:ilvl w:val="0"/>
          <w:numId w:val="191"/>
        </w:numPr>
        <w:ind w:left="1440"/>
      </w:pPr>
      <w:r>
        <w:t>Retail store chains and Others</w:t>
      </w:r>
    </w:p>
    <w:p w14:paraId="07AC8274" w14:textId="77777777" w:rsidR="007436EE" w:rsidRDefault="007436EE" w:rsidP="008E5FFF">
      <w:pPr>
        <w:numPr>
          <w:ilvl w:val="0"/>
          <w:numId w:val="192"/>
        </w:numPr>
      </w:pPr>
      <w:r>
        <w:t>TPF Users</w:t>
      </w:r>
    </w:p>
    <w:p w14:paraId="07AC8275" w14:textId="77777777" w:rsidR="007436EE" w:rsidRDefault="007436EE" w:rsidP="007436EE">
      <w:pPr>
        <w:ind w:left="567"/>
      </w:pPr>
      <w:r>
        <w:t>Airlines :</w:t>
      </w:r>
    </w:p>
    <w:p w14:paraId="07AC8276" w14:textId="77777777" w:rsidR="007436EE" w:rsidRDefault="007436EE" w:rsidP="007436EE">
      <w:pPr>
        <w:ind w:left="567"/>
      </w:pPr>
      <w:r>
        <w:t xml:space="preserve">American, Alitalia, All </w:t>
      </w:r>
      <w:smartTag w:uri="urn:schemas-microsoft-com:office:smarttags" w:element="place">
        <w:r>
          <w:t>Nippon</w:t>
        </w:r>
      </w:smartTag>
      <w:r>
        <w:t xml:space="preserve">, British Airways, Continental, Canadian, Delta, Garuda </w:t>
      </w:r>
      <w:smartTag w:uri="urn:schemas-microsoft-com:office:smarttags" w:element="country-region">
        <w:smartTag w:uri="urn:schemas-microsoft-com:office:smarttags" w:element="place">
          <w:r>
            <w:t>Indonesia</w:t>
          </w:r>
        </w:smartTag>
      </w:smartTag>
      <w:r>
        <w:t xml:space="preserve">, JAL, KLM, Pakistani (Now with Sabre), </w:t>
      </w:r>
      <w:smartTag w:uri="urn:schemas-microsoft-com:office:smarttags" w:element="place">
        <w:smartTag w:uri="urn:schemas-microsoft-com:office:smarttags" w:element="City">
          <w:r>
            <w:t>Qantas</w:t>
          </w:r>
        </w:smartTag>
        <w:r>
          <w:t xml:space="preserve">, </w:t>
        </w:r>
        <w:smartTag w:uri="urn:schemas-microsoft-com:office:smarttags" w:element="country-region">
          <w:r>
            <w:t>Singapore</w:t>
          </w:r>
        </w:smartTag>
      </w:smartTag>
      <w:r>
        <w:t xml:space="preserve"> Airlines, Swissair, Thai Airlines, US Airways</w:t>
      </w:r>
    </w:p>
    <w:p w14:paraId="07AC8277" w14:textId="77777777" w:rsidR="007436EE" w:rsidRDefault="007436EE" w:rsidP="007436EE">
      <w:pPr>
        <w:ind w:left="567"/>
      </w:pPr>
      <w:r>
        <w:t>CRS :</w:t>
      </w:r>
    </w:p>
    <w:p w14:paraId="07AC8278" w14:textId="77777777" w:rsidR="007436EE" w:rsidRDefault="007436EE" w:rsidP="007436EE">
      <w:pPr>
        <w:ind w:left="567"/>
      </w:pPr>
      <w:r>
        <w:t>Abacus, Amadeus, Apollo, Datas, Galileo, Sabre, System One (Eastern ),  Worldspan</w:t>
      </w:r>
    </w:p>
    <w:p w14:paraId="07AC8279" w14:textId="77777777" w:rsidR="007436EE" w:rsidRDefault="007436EE" w:rsidP="007436EE">
      <w:pPr>
        <w:ind w:left="567"/>
      </w:pPr>
      <w:r>
        <w:t>Financial Institutions :</w:t>
      </w:r>
    </w:p>
    <w:p w14:paraId="07AC827A" w14:textId="77777777" w:rsidR="007436EE" w:rsidRDefault="007436EE" w:rsidP="007436EE">
      <w:pPr>
        <w:ind w:left="567"/>
      </w:pPr>
      <w:r>
        <w:t>American Express, Western Bank Corp, VISA, Bank of America etc.</w:t>
      </w:r>
    </w:p>
    <w:p w14:paraId="07AC827B" w14:textId="77777777" w:rsidR="007436EE" w:rsidRDefault="007436EE" w:rsidP="007436EE">
      <w:pPr>
        <w:ind w:left="567"/>
      </w:pPr>
      <w:r>
        <w:t>Police Systems : NYPD</w:t>
      </w:r>
    </w:p>
    <w:p w14:paraId="07AC827C" w14:textId="77777777" w:rsidR="007436EE" w:rsidRDefault="007436EE" w:rsidP="007436EE">
      <w:pPr>
        <w:ind w:left="567"/>
      </w:pPr>
      <w:r>
        <w:t>Railway Reservations : British Railways</w:t>
      </w:r>
    </w:p>
    <w:p w14:paraId="07AC827D" w14:textId="77777777" w:rsidR="007436EE" w:rsidRDefault="007436EE" w:rsidP="007436EE">
      <w:pPr>
        <w:ind w:left="567"/>
      </w:pPr>
      <w:r>
        <w:t>Hotel Reservation Chains : Marriot Hotels</w:t>
      </w:r>
    </w:p>
    <w:p w14:paraId="07AC827E" w14:textId="77777777" w:rsidR="007436EE" w:rsidRDefault="007436EE" w:rsidP="007436EE">
      <w:pPr>
        <w:ind w:left="567"/>
      </w:pPr>
    </w:p>
    <w:p w14:paraId="07AC827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35" w:name="_Toc444668914"/>
      <w:bookmarkStart w:id="636" w:name="_Toc444669166"/>
      <w:bookmarkStart w:id="637" w:name="_Toc444670756"/>
      <w:bookmarkStart w:id="638" w:name="_Toc514494050"/>
      <w:bookmarkStart w:id="639" w:name="_Toc514566113"/>
      <w:bookmarkStart w:id="640" w:name="_Toc514822028"/>
      <w:bookmarkStart w:id="641" w:name="_Toc515259509"/>
      <w:bookmarkStart w:id="642" w:name="_Toc261953057"/>
      <w:r>
        <w:rPr>
          <w:rFonts w:ascii="Times New Roman" w:hAnsi="Times New Roman"/>
        </w:rPr>
        <w:t>Alternatives to TPF</w:t>
      </w:r>
      <w:bookmarkEnd w:id="635"/>
      <w:bookmarkEnd w:id="636"/>
      <w:bookmarkEnd w:id="637"/>
      <w:bookmarkEnd w:id="638"/>
      <w:bookmarkEnd w:id="639"/>
      <w:bookmarkEnd w:id="640"/>
      <w:bookmarkEnd w:id="641"/>
      <w:bookmarkEnd w:id="642"/>
    </w:p>
    <w:p w14:paraId="07AC8280" w14:textId="77777777" w:rsidR="007436EE" w:rsidRDefault="007436EE" w:rsidP="007436EE"/>
    <w:p w14:paraId="07AC8281" w14:textId="77777777" w:rsidR="007436EE" w:rsidRDefault="007436EE" w:rsidP="008E5FFF">
      <w:pPr>
        <w:numPr>
          <w:ilvl w:val="0"/>
          <w:numId w:val="193"/>
        </w:numPr>
      </w:pPr>
      <w:r>
        <w:t>ALCS (Airlines Control System) or  MVS/TPF is an alternative to TPF.</w:t>
      </w:r>
    </w:p>
    <w:p w14:paraId="07AC8282" w14:textId="77777777" w:rsidR="007436EE" w:rsidRDefault="007436EE" w:rsidP="008E5FFF">
      <w:pPr>
        <w:numPr>
          <w:ilvl w:val="0"/>
          <w:numId w:val="193"/>
        </w:numPr>
      </w:pPr>
      <w:r>
        <w:t>ALCS runs under MVS , Basically an interface between TPF applications and the MVS Operating System.</w:t>
      </w:r>
    </w:p>
    <w:p w14:paraId="07AC8283" w14:textId="77777777" w:rsidR="007436EE" w:rsidRDefault="007436EE" w:rsidP="008E5FFF">
      <w:pPr>
        <w:numPr>
          <w:ilvl w:val="0"/>
          <w:numId w:val="193"/>
        </w:numPr>
      </w:pPr>
      <w:r>
        <w:t>ALCS can not match TPF'S message processing rate, Typically handles 200 messages per second.</w:t>
      </w:r>
    </w:p>
    <w:p w14:paraId="07AC8284" w14:textId="77777777" w:rsidR="007436EE" w:rsidRDefault="007436EE" w:rsidP="008E5FFF">
      <w:pPr>
        <w:numPr>
          <w:ilvl w:val="0"/>
          <w:numId w:val="193"/>
        </w:numPr>
      </w:pPr>
      <w:r>
        <w:t>Not an alternative to TPF For users with message rates in the order of 300 and above.</w:t>
      </w:r>
    </w:p>
    <w:p w14:paraId="07AC8285" w14:textId="77777777" w:rsidR="007436EE" w:rsidRDefault="007436EE" w:rsidP="008E5FFF">
      <w:pPr>
        <w:numPr>
          <w:ilvl w:val="0"/>
          <w:numId w:val="193"/>
        </w:numPr>
      </w:pPr>
      <w:r>
        <w:t xml:space="preserve">ALCS users include Indian Airlines, China Airlines, Ansett </w:t>
      </w:r>
      <w:smartTag w:uri="urn:schemas-microsoft-com:office:smarttags" w:element="country-region">
        <w:smartTag w:uri="urn:schemas-microsoft-com:office:smarttags" w:element="place">
          <w:r>
            <w:t>Australia</w:t>
          </w:r>
        </w:smartTag>
      </w:smartTag>
      <w:r>
        <w:t xml:space="preserve">, Saudia, SITA, SAA, Air New </w:t>
      </w:r>
      <w:smartTag w:uri="urn:schemas-microsoft-com:office:smarttags" w:element="place">
        <w:r>
          <w:t>Zealand</w:t>
        </w:r>
      </w:smartTag>
      <w:r>
        <w:t xml:space="preserve"> and Westin Hotels.</w:t>
      </w:r>
    </w:p>
    <w:p w14:paraId="07AC8286" w14:textId="77777777" w:rsidR="007436EE" w:rsidRDefault="007436EE" w:rsidP="008E5FFF">
      <w:pPr>
        <w:numPr>
          <w:ilvl w:val="0"/>
          <w:numId w:val="193"/>
        </w:numPr>
      </w:pPr>
      <w:r>
        <w:t>Open Systems : Microsoft Transaction Server, Oracle SQL Server.</w:t>
      </w:r>
    </w:p>
    <w:p w14:paraId="07AC828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643" w:name="_Toc444668915"/>
      <w:bookmarkStart w:id="644" w:name="_Toc444669167"/>
      <w:bookmarkStart w:id="645" w:name="_Toc444670757"/>
      <w:r>
        <w:rPr>
          <w:rFonts w:ascii="Times New Roman" w:hAnsi="Times New Roman"/>
        </w:rPr>
        <w:br w:type="page"/>
      </w:r>
      <w:bookmarkStart w:id="646" w:name="_Toc514494051"/>
      <w:bookmarkStart w:id="647" w:name="_Toc514566114"/>
      <w:bookmarkStart w:id="648" w:name="_Toc514822029"/>
      <w:bookmarkStart w:id="649" w:name="_Toc515259510"/>
      <w:bookmarkStart w:id="650" w:name="_Toc261953058"/>
      <w:r>
        <w:rPr>
          <w:rFonts w:ascii="Times New Roman" w:hAnsi="Times New Roman"/>
        </w:rPr>
        <w:t>Disadvantages of TPF</w:t>
      </w:r>
      <w:bookmarkEnd w:id="643"/>
      <w:bookmarkEnd w:id="644"/>
      <w:bookmarkEnd w:id="645"/>
      <w:bookmarkEnd w:id="646"/>
      <w:bookmarkEnd w:id="647"/>
      <w:bookmarkEnd w:id="648"/>
      <w:bookmarkEnd w:id="649"/>
      <w:bookmarkEnd w:id="650"/>
    </w:p>
    <w:p w14:paraId="07AC8288" w14:textId="77777777" w:rsidR="007436EE" w:rsidRDefault="007436EE" w:rsidP="007436EE"/>
    <w:p w14:paraId="07AC8289" w14:textId="77777777" w:rsidR="007436EE" w:rsidRDefault="007436EE" w:rsidP="008E5FFF">
      <w:pPr>
        <w:numPr>
          <w:ilvl w:val="0"/>
          <w:numId w:val="194"/>
        </w:numPr>
      </w:pPr>
      <w:r>
        <w:t>Application development very slow since traditionally assembly language is used for applications development.</w:t>
      </w:r>
    </w:p>
    <w:p w14:paraId="07AC828A" w14:textId="77777777" w:rsidR="007436EE" w:rsidRDefault="007436EE" w:rsidP="008E5FFF">
      <w:pPr>
        <w:numPr>
          <w:ilvl w:val="0"/>
          <w:numId w:val="194"/>
        </w:numPr>
      </w:pPr>
      <w:r>
        <w:t>Need for specialized training with its associated high costs.</w:t>
      </w:r>
    </w:p>
    <w:p w14:paraId="07AC828B" w14:textId="77777777" w:rsidR="007436EE" w:rsidRDefault="007436EE" w:rsidP="008E5FFF">
      <w:pPr>
        <w:numPr>
          <w:ilvl w:val="0"/>
          <w:numId w:val="194"/>
        </w:numPr>
      </w:pPr>
      <w:r>
        <w:t>Cannot interface with other systems.</w:t>
      </w:r>
    </w:p>
    <w:p w14:paraId="07AC828C" w14:textId="77777777" w:rsidR="007436EE" w:rsidRDefault="007436EE" w:rsidP="008E5FFF">
      <w:pPr>
        <w:numPr>
          <w:ilvl w:val="0"/>
          <w:numId w:val="194"/>
        </w:numPr>
      </w:pPr>
      <w:r>
        <w:t>No portability of codes.</w:t>
      </w:r>
    </w:p>
    <w:p w14:paraId="07AC828D" w14:textId="77777777" w:rsidR="007436EE" w:rsidRDefault="007436EE" w:rsidP="008E5FFF">
      <w:pPr>
        <w:numPr>
          <w:ilvl w:val="0"/>
          <w:numId w:val="194"/>
        </w:numPr>
      </w:pPr>
      <w:r>
        <w:t>Low Security.</w:t>
      </w:r>
    </w:p>
    <w:p w14:paraId="07AC828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51" w:name="_Toc444668916"/>
      <w:bookmarkStart w:id="652" w:name="_Toc444669168"/>
      <w:bookmarkStart w:id="653" w:name="_Toc444670758"/>
      <w:bookmarkStart w:id="654" w:name="_Toc514494052"/>
      <w:bookmarkStart w:id="655" w:name="_Toc514566115"/>
      <w:bookmarkStart w:id="656" w:name="_Toc514822030"/>
      <w:bookmarkStart w:id="657" w:name="_Toc515259511"/>
      <w:bookmarkStart w:id="658" w:name="_Toc261953059"/>
      <w:r>
        <w:rPr>
          <w:rFonts w:ascii="Times New Roman" w:hAnsi="Times New Roman"/>
        </w:rPr>
        <w:t>Supporting Systems</w:t>
      </w:r>
      <w:bookmarkEnd w:id="651"/>
      <w:bookmarkEnd w:id="652"/>
      <w:bookmarkEnd w:id="653"/>
      <w:bookmarkEnd w:id="654"/>
      <w:bookmarkEnd w:id="655"/>
      <w:bookmarkEnd w:id="656"/>
      <w:bookmarkEnd w:id="657"/>
      <w:bookmarkEnd w:id="658"/>
    </w:p>
    <w:p w14:paraId="07AC828F" w14:textId="77777777" w:rsidR="007436EE" w:rsidRDefault="007436EE" w:rsidP="007436EE"/>
    <w:p w14:paraId="07AC8290" w14:textId="77777777" w:rsidR="007436EE" w:rsidRDefault="007436EE" w:rsidP="008E5FFF">
      <w:pPr>
        <w:numPr>
          <w:ilvl w:val="0"/>
          <w:numId w:val="195"/>
        </w:numPr>
      </w:pPr>
      <w:r>
        <w:t>Traditionally MVS has been the prime supporting system for TPF.</w:t>
      </w:r>
    </w:p>
    <w:p w14:paraId="07AC8291" w14:textId="77777777" w:rsidR="007436EE" w:rsidRDefault="007436EE" w:rsidP="008E5FFF">
      <w:pPr>
        <w:numPr>
          <w:ilvl w:val="0"/>
          <w:numId w:val="195"/>
        </w:numPr>
      </w:pPr>
      <w:r>
        <w:t>TPF uses MVS datasets for storing its source and object libraries .</w:t>
      </w:r>
    </w:p>
    <w:p w14:paraId="07AC8292" w14:textId="77777777" w:rsidR="007436EE" w:rsidRDefault="007436EE" w:rsidP="008E5FFF">
      <w:pPr>
        <w:numPr>
          <w:ilvl w:val="0"/>
          <w:numId w:val="195"/>
        </w:numPr>
      </w:pPr>
      <w:r>
        <w:t>Offline tasks such as tape post processing, link editing, assembling compiling, system generation etc.. are preformed in MVS.</w:t>
      </w:r>
    </w:p>
    <w:p w14:paraId="07AC8293" w14:textId="77777777" w:rsidR="007436EE" w:rsidRDefault="007436EE" w:rsidP="008E5FFF">
      <w:pPr>
        <w:numPr>
          <w:ilvl w:val="0"/>
          <w:numId w:val="195"/>
        </w:numPr>
      </w:pPr>
      <w:r>
        <w:t>VM/CMS along with XEDIT provides the environment for program development and testing, version control and program updates are usually done in VM. VM based test systems are normally used in TPF installations.</w:t>
      </w:r>
    </w:p>
    <w:p w14:paraId="07AC8294" w14:textId="77777777" w:rsidR="007436EE" w:rsidRDefault="007436EE" w:rsidP="008E5FFF">
      <w:pPr>
        <w:numPr>
          <w:ilvl w:val="0"/>
          <w:numId w:val="195"/>
        </w:numPr>
      </w:pPr>
      <w:r>
        <w:t>The PC has lately started to play its supporting cast in TPF development with Personal TPF.</w:t>
      </w:r>
    </w:p>
    <w:p w14:paraId="07AC8295" w14:textId="77777777" w:rsidR="007436EE" w:rsidRDefault="007436EE" w:rsidP="008E5FFF">
      <w:pPr>
        <w:numPr>
          <w:ilvl w:val="0"/>
          <w:numId w:val="195"/>
        </w:numPr>
      </w:pPr>
      <w:r>
        <w:t>Windows NT based total programming environments for TPF are now being developed. These come with editors, debuggers and version controllers along with personal test systems.</w:t>
      </w:r>
    </w:p>
    <w:p w14:paraId="07AC8296" w14:textId="77777777" w:rsidR="007436EE" w:rsidRDefault="007436EE" w:rsidP="008E5FFF">
      <w:pPr>
        <w:numPr>
          <w:ilvl w:val="0"/>
          <w:numId w:val="195"/>
        </w:numPr>
      </w:pPr>
      <w:r>
        <w:t>OS/2 based automated console experts (ACE) makes the operator's life easier.</w:t>
      </w:r>
    </w:p>
    <w:p w14:paraId="07AC8297" w14:textId="77777777" w:rsidR="007436EE" w:rsidRDefault="007436EE" w:rsidP="008E5FFF">
      <w:pPr>
        <w:numPr>
          <w:ilvl w:val="0"/>
          <w:numId w:val="195"/>
        </w:numPr>
      </w:pPr>
      <w:r>
        <w:t>Hardware's such as CPU, DASD, tape drives also are an important lifeline for a TPF system.</w:t>
      </w:r>
    </w:p>
    <w:p w14:paraId="07AC8298" w14:textId="77777777" w:rsidR="007436EE" w:rsidRDefault="007436EE" w:rsidP="007436EE">
      <w:pPr>
        <w:sectPr w:rsidR="007436EE">
          <w:footerReference w:type="default" r:id="rId24"/>
          <w:pgSz w:w="11906" w:h="16838"/>
          <w:pgMar w:top="1440" w:right="1797" w:bottom="1440" w:left="1797" w:header="720" w:footer="720" w:gutter="0"/>
          <w:pgNumType w:chapStyle="1" w:chapSep="period"/>
          <w:cols w:space="720"/>
        </w:sectPr>
      </w:pPr>
    </w:p>
    <w:p w14:paraId="07AC8299" w14:textId="77777777" w:rsidR="007436EE" w:rsidRDefault="007436EE" w:rsidP="007436EE">
      <w:bookmarkStart w:id="661" w:name="_Toc444672774"/>
      <w:bookmarkStart w:id="662" w:name="_Toc444672831"/>
      <w:bookmarkStart w:id="663" w:name="_Toc444672973"/>
    </w:p>
    <w:p w14:paraId="07AC829A" w14:textId="77777777" w:rsidR="007436EE" w:rsidRDefault="007436EE" w:rsidP="007436EE"/>
    <w:p w14:paraId="07AC829B" w14:textId="77777777" w:rsidR="007436EE" w:rsidRDefault="007436EE" w:rsidP="007436EE"/>
    <w:p w14:paraId="07AC829C" w14:textId="77777777" w:rsidR="007436EE" w:rsidRDefault="007436EE" w:rsidP="007436EE"/>
    <w:p w14:paraId="07AC829D" w14:textId="77777777" w:rsidR="007436EE" w:rsidRDefault="007436EE" w:rsidP="007436EE"/>
    <w:p w14:paraId="07AC829E" w14:textId="77777777" w:rsidR="007436EE" w:rsidRDefault="007436EE" w:rsidP="007436EE"/>
    <w:p w14:paraId="07AC829F" w14:textId="77777777" w:rsidR="007436EE" w:rsidRDefault="007436EE" w:rsidP="007436EE"/>
    <w:p w14:paraId="07AC82A0" w14:textId="77777777" w:rsidR="007436EE" w:rsidRDefault="007436EE" w:rsidP="007436EE"/>
    <w:p w14:paraId="07AC82A1" w14:textId="77777777" w:rsidR="007436EE" w:rsidRDefault="007436EE" w:rsidP="007436EE"/>
    <w:p w14:paraId="07AC82A2" w14:textId="77777777" w:rsidR="007436EE" w:rsidRDefault="007436EE" w:rsidP="007436EE"/>
    <w:p w14:paraId="07AC82A3" w14:textId="77777777" w:rsidR="007436EE" w:rsidRDefault="007436EE" w:rsidP="007436EE"/>
    <w:p w14:paraId="07AC82A4" w14:textId="77777777" w:rsidR="007436EE" w:rsidRDefault="007436EE" w:rsidP="007436EE"/>
    <w:p w14:paraId="07AC82A5" w14:textId="77777777" w:rsidR="007436EE" w:rsidRDefault="007436EE" w:rsidP="007436EE"/>
    <w:p w14:paraId="07AC82A6" w14:textId="77777777" w:rsidR="007436EE" w:rsidRDefault="007436EE" w:rsidP="007436EE"/>
    <w:p w14:paraId="07AC82A7" w14:textId="77777777" w:rsidR="007436EE" w:rsidRDefault="007436EE" w:rsidP="007436EE"/>
    <w:p w14:paraId="07AC82A8" w14:textId="77777777" w:rsidR="007436EE" w:rsidRDefault="007436EE" w:rsidP="007436EE">
      <w:pPr>
        <w:pStyle w:val="Heading1"/>
        <w:rPr>
          <w:rFonts w:ascii="Times New Roman" w:hAnsi="Times New Roman"/>
        </w:rPr>
      </w:pPr>
      <w:bookmarkStart w:id="664" w:name="_Toc514494053"/>
      <w:bookmarkStart w:id="665" w:name="_Toc514566116"/>
      <w:bookmarkStart w:id="666" w:name="_Toc514822031"/>
      <w:bookmarkStart w:id="667" w:name="_Toc515259512"/>
      <w:r>
        <w:rPr>
          <w:rFonts w:ascii="Times New Roman" w:hAnsi="Times New Roman"/>
        </w:rPr>
        <w:t>TPF Basics</w:t>
      </w:r>
      <w:bookmarkStart w:id="668" w:name="_Toc444672775"/>
      <w:bookmarkStart w:id="669" w:name="_Toc444672832"/>
      <w:bookmarkStart w:id="670" w:name="_Toc444672974"/>
      <w:bookmarkEnd w:id="661"/>
      <w:bookmarkEnd w:id="662"/>
      <w:bookmarkEnd w:id="663"/>
      <w:bookmarkEnd w:id="664"/>
      <w:bookmarkEnd w:id="665"/>
      <w:bookmarkEnd w:id="666"/>
      <w:bookmarkEnd w:id="667"/>
      <w:r>
        <w:rPr>
          <w:rFonts w:ascii="Times New Roman" w:hAnsi="Times New Roman"/>
        </w:rPr>
        <w:t xml:space="preserve"> </w:t>
      </w:r>
    </w:p>
    <w:p w14:paraId="07AC82A9"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71" w:name="_Toc514494054"/>
      <w:bookmarkStart w:id="672" w:name="_Toc514566117"/>
      <w:bookmarkStart w:id="673" w:name="_Toc514822032"/>
      <w:bookmarkStart w:id="674" w:name="_Toc515259513"/>
      <w:bookmarkStart w:id="675" w:name="_Toc261953060"/>
      <w:r>
        <w:rPr>
          <w:rFonts w:ascii="Times New Roman" w:hAnsi="Times New Roman"/>
        </w:rPr>
        <w:t>TPF Basics - Synopsis</w:t>
      </w:r>
      <w:bookmarkEnd w:id="668"/>
      <w:bookmarkEnd w:id="669"/>
      <w:bookmarkEnd w:id="670"/>
      <w:bookmarkEnd w:id="671"/>
      <w:bookmarkEnd w:id="672"/>
      <w:bookmarkEnd w:id="673"/>
      <w:bookmarkEnd w:id="674"/>
      <w:bookmarkEnd w:id="675"/>
      <w:r>
        <w:rPr>
          <w:rFonts w:ascii="Times New Roman" w:hAnsi="Times New Roman"/>
        </w:rPr>
        <w:t xml:space="preserve">  </w:t>
      </w:r>
    </w:p>
    <w:p w14:paraId="07AC82AA" w14:textId="77777777" w:rsidR="007436EE" w:rsidRDefault="007436EE" w:rsidP="007436EE"/>
    <w:p w14:paraId="07AC82AB" w14:textId="77777777" w:rsidR="007436EE" w:rsidRDefault="007436EE" w:rsidP="008E5FFF">
      <w:pPr>
        <w:numPr>
          <w:ilvl w:val="0"/>
          <w:numId w:val="238"/>
        </w:numPr>
        <w:rPr>
          <w:noProof/>
        </w:rPr>
      </w:pPr>
      <w:r>
        <w:rPr>
          <w:noProof/>
        </w:rPr>
        <w:t>TPF Terminology</w:t>
      </w:r>
    </w:p>
    <w:p w14:paraId="07AC82AC" w14:textId="77777777" w:rsidR="007436EE" w:rsidRDefault="007436EE" w:rsidP="008E5FFF">
      <w:pPr>
        <w:numPr>
          <w:ilvl w:val="0"/>
          <w:numId w:val="238"/>
        </w:numPr>
        <w:rPr>
          <w:noProof/>
        </w:rPr>
      </w:pPr>
      <w:r>
        <w:rPr>
          <w:noProof/>
        </w:rPr>
        <w:t>Register Usage in TPF</w:t>
      </w:r>
    </w:p>
    <w:p w14:paraId="07AC82AD" w14:textId="77777777" w:rsidR="007436EE" w:rsidRDefault="007436EE" w:rsidP="008E5FFF">
      <w:pPr>
        <w:numPr>
          <w:ilvl w:val="0"/>
          <w:numId w:val="238"/>
        </w:numPr>
        <w:rPr>
          <w:noProof/>
        </w:rPr>
      </w:pPr>
      <w:r>
        <w:rPr>
          <w:noProof/>
        </w:rPr>
        <w:t>Programs In TPF</w:t>
      </w:r>
    </w:p>
    <w:p w14:paraId="07AC82AE" w14:textId="77777777" w:rsidR="007436EE" w:rsidRDefault="007436EE" w:rsidP="008E5FFF">
      <w:pPr>
        <w:numPr>
          <w:ilvl w:val="0"/>
          <w:numId w:val="238"/>
        </w:numPr>
        <w:rPr>
          <w:noProof/>
        </w:rPr>
      </w:pPr>
      <w:r>
        <w:rPr>
          <w:noProof/>
        </w:rPr>
        <w:t>BEGIN &amp; FINIS macros</w:t>
      </w:r>
    </w:p>
    <w:p w14:paraId="07AC82AF" w14:textId="77777777" w:rsidR="007436EE" w:rsidRDefault="007436EE" w:rsidP="008E5FFF">
      <w:pPr>
        <w:numPr>
          <w:ilvl w:val="0"/>
          <w:numId w:val="238"/>
        </w:numPr>
        <w:rPr>
          <w:noProof/>
        </w:rPr>
      </w:pPr>
      <w:r>
        <w:rPr>
          <w:noProof/>
        </w:rPr>
        <w:t>Data Macros</w:t>
      </w:r>
    </w:p>
    <w:p w14:paraId="07AC82B0" w14:textId="77777777" w:rsidR="007436EE" w:rsidRDefault="007436EE" w:rsidP="008E5FFF">
      <w:pPr>
        <w:numPr>
          <w:ilvl w:val="0"/>
          <w:numId w:val="238"/>
        </w:numPr>
        <w:rPr>
          <w:noProof/>
        </w:rPr>
      </w:pPr>
      <w:r>
        <w:rPr>
          <w:noProof/>
        </w:rPr>
        <w:t>Reentrancy</w:t>
      </w:r>
    </w:p>
    <w:p w14:paraId="07AC82B1" w14:textId="77777777" w:rsidR="007436EE" w:rsidRDefault="007436EE" w:rsidP="008E5FFF">
      <w:pPr>
        <w:numPr>
          <w:ilvl w:val="0"/>
          <w:numId w:val="238"/>
        </w:numPr>
        <w:rPr>
          <w:noProof/>
        </w:rPr>
      </w:pPr>
      <w:r>
        <w:rPr>
          <w:noProof/>
        </w:rPr>
        <w:t>Entry</w:t>
      </w:r>
    </w:p>
    <w:p w14:paraId="07AC82B2" w14:textId="77777777" w:rsidR="007436EE" w:rsidRDefault="007436EE" w:rsidP="008E5FFF">
      <w:pPr>
        <w:numPr>
          <w:ilvl w:val="0"/>
          <w:numId w:val="238"/>
        </w:numPr>
        <w:rPr>
          <w:noProof/>
        </w:rPr>
      </w:pPr>
      <w:r>
        <w:rPr>
          <w:noProof/>
        </w:rPr>
        <w:t>Entry Processing</w:t>
      </w:r>
    </w:p>
    <w:p w14:paraId="07AC82B3" w14:textId="77777777" w:rsidR="007436EE" w:rsidRDefault="007436EE" w:rsidP="008E5FFF">
      <w:pPr>
        <w:numPr>
          <w:ilvl w:val="0"/>
          <w:numId w:val="238"/>
        </w:numPr>
        <w:rPr>
          <w:noProof/>
        </w:rPr>
      </w:pPr>
      <w:r>
        <w:rPr>
          <w:noProof/>
        </w:rPr>
        <w:t>Entry and Transaction</w:t>
      </w:r>
    </w:p>
    <w:p w14:paraId="07AC82B4" w14:textId="77777777" w:rsidR="007436EE" w:rsidRDefault="007436EE" w:rsidP="008E5FFF">
      <w:pPr>
        <w:numPr>
          <w:ilvl w:val="0"/>
          <w:numId w:val="238"/>
        </w:numPr>
        <w:rPr>
          <w:noProof/>
        </w:rPr>
      </w:pPr>
      <w:r>
        <w:rPr>
          <w:noProof/>
        </w:rPr>
        <w:t>Entry Control Block</w:t>
      </w:r>
    </w:p>
    <w:p w14:paraId="07AC82B5" w14:textId="77777777" w:rsidR="007436EE" w:rsidRDefault="007436EE" w:rsidP="008E5FFF">
      <w:pPr>
        <w:numPr>
          <w:ilvl w:val="0"/>
          <w:numId w:val="238"/>
        </w:numPr>
        <w:rPr>
          <w:noProof/>
        </w:rPr>
      </w:pPr>
      <w:r>
        <w:rPr>
          <w:noProof/>
        </w:rPr>
        <w:t>Data Levels</w:t>
      </w:r>
    </w:p>
    <w:p w14:paraId="07AC82B6" w14:textId="77777777" w:rsidR="007436EE" w:rsidRDefault="007436EE" w:rsidP="008E5FFF">
      <w:pPr>
        <w:numPr>
          <w:ilvl w:val="0"/>
          <w:numId w:val="238"/>
        </w:numPr>
        <w:rPr>
          <w:noProof/>
        </w:rPr>
      </w:pPr>
      <w:r>
        <w:rPr>
          <w:noProof/>
        </w:rPr>
        <w:t>AAA</w:t>
      </w:r>
    </w:p>
    <w:p w14:paraId="07AC82B7" w14:textId="77777777" w:rsidR="007436EE" w:rsidRDefault="007436EE" w:rsidP="008E5FFF">
      <w:pPr>
        <w:numPr>
          <w:ilvl w:val="0"/>
          <w:numId w:val="238"/>
        </w:numPr>
      </w:pPr>
      <w:r>
        <w:rPr>
          <w:noProof/>
        </w:rPr>
        <w:t>PARS Date</w:t>
      </w:r>
    </w:p>
    <w:p w14:paraId="07AC82B8" w14:textId="77777777" w:rsidR="007436EE" w:rsidRDefault="007436EE" w:rsidP="007436EE">
      <w:pPr>
        <w:pStyle w:val="Header"/>
      </w:pPr>
    </w:p>
    <w:p w14:paraId="07AC82B9"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76" w:name="_Toc444672776"/>
      <w:bookmarkStart w:id="677" w:name="_Toc444672833"/>
      <w:bookmarkStart w:id="678" w:name="_Toc444672975"/>
      <w:bookmarkStart w:id="679" w:name="_Toc514494055"/>
      <w:bookmarkStart w:id="680" w:name="_Toc514566118"/>
      <w:bookmarkStart w:id="681" w:name="_Toc514822033"/>
      <w:bookmarkStart w:id="682" w:name="_Toc515259514"/>
      <w:bookmarkStart w:id="683" w:name="_Toc261953061"/>
      <w:r>
        <w:rPr>
          <w:rFonts w:ascii="Times New Roman" w:hAnsi="Times New Roman"/>
        </w:rPr>
        <w:t>TPF Terminology</w:t>
      </w:r>
      <w:bookmarkEnd w:id="676"/>
      <w:bookmarkEnd w:id="677"/>
      <w:bookmarkEnd w:id="678"/>
      <w:bookmarkEnd w:id="679"/>
      <w:bookmarkEnd w:id="680"/>
      <w:bookmarkEnd w:id="681"/>
      <w:bookmarkEnd w:id="682"/>
      <w:bookmarkEnd w:id="683"/>
      <w:r>
        <w:rPr>
          <w:rFonts w:ascii="Times New Roman" w:hAnsi="Times New Roman"/>
        </w:rPr>
        <w:t xml:space="preserve"> </w:t>
      </w:r>
    </w:p>
    <w:p w14:paraId="07AC82BA" w14:textId="77777777" w:rsidR="007436EE" w:rsidRDefault="007436EE" w:rsidP="007436EE"/>
    <w:tbl>
      <w:tblPr>
        <w:tblW w:w="0" w:type="auto"/>
        <w:tblBorders>
          <w:insideH w:val="single" w:sz="4" w:space="0" w:color="auto"/>
          <w:insideV w:val="single" w:sz="4" w:space="0" w:color="auto"/>
        </w:tblBorders>
        <w:tblLayout w:type="fixed"/>
        <w:tblLook w:val="0000" w:firstRow="0" w:lastRow="0" w:firstColumn="0" w:lastColumn="0" w:noHBand="0" w:noVBand="0"/>
      </w:tblPr>
      <w:tblGrid>
        <w:gridCol w:w="2178"/>
        <w:gridCol w:w="6350"/>
      </w:tblGrid>
      <w:tr w:rsidR="007436EE" w14:paraId="07AC82BD" w14:textId="77777777" w:rsidTr="00F0097B">
        <w:tc>
          <w:tcPr>
            <w:tcW w:w="2178" w:type="dxa"/>
          </w:tcPr>
          <w:p w14:paraId="07AC82BB" w14:textId="77777777" w:rsidR="007436EE" w:rsidRDefault="007436EE" w:rsidP="00F0097B">
            <w:r>
              <w:t xml:space="preserve">Main I-stream </w:t>
            </w:r>
          </w:p>
        </w:tc>
        <w:tc>
          <w:tcPr>
            <w:tcW w:w="6350" w:type="dxa"/>
          </w:tcPr>
          <w:p w14:paraId="07AC82BC" w14:textId="77777777" w:rsidR="007436EE" w:rsidRDefault="007436EE" w:rsidP="00F0097B">
            <w:r>
              <w:t>The main I-stream is the I-stream, which controls the overall functioning of the system.  This I-stream is the master I-Stream, which controls the other I-streams.  This I-stream, most of the times, provides system services to applications running on other I-streams.</w:t>
            </w:r>
          </w:p>
        </w:tc>
      </w:tr>
      <w:tr w:rsidR="007436EE" w14:paraId="07AC82C0" w14:textId="77777777" w:rsidTr="00F0097B">
        <w:tc>
          <w:tcPr>
            <w:tcW w:w="2178" w:type="dxa"/>
          </w:tcPr>
          <w:p w14:paraId="07AC82BE" w14:textId="77777777" w:rsidR="007436EE" w:rsidRDefault="007436EE" w:rsidP="00F0097B">
            <w:r>
              <w:t xml:space="preserve">Application I-stream </w:t>
            </w:r>
          </w:p>
        </w:tc>
        <w:tc>
          <w:tcPr>
            <w:tcW w:w="6350" w:type="dxa"/>
          </w:tcPr>
          <w:p w14:paraId="07AC82BF" w14:textId="77777777" w:rsidR="007436EE" w:rsidRDefault="007436EE" w:rsidP="00F0097B">
            <w:r>
              <w:t>The I-streams, which are in the CPC, other than the main I-stream, running application processes, are called application I-streams.</w:t>
            </w:r>
          </w:p>
        </w:tc>
      </w:tr>
      <w:tr w:rsidR="007436EE" w14:paraId="07AC82C3" w14:textId="77777777" w:rsidTr="00F0097B">
        <w:tc>
          <w:tcPr>
            <w:tcW w:w="2178" w:type="dxa"/>
          </w:tcPr>
          <w:p w14:paraId="07AC82C1" w14:textId="77777777" w:rsidR="007436EE" w:rsidRDefault="007436EE" w:rsidP="00F0097B">
            <w:r>
              <w:t xml:space="preserve">Agent Set </w:t>
            </w:r>
          </w:p>
        </w:tc>
        <w:tc>
          <w:tcPr>
            <w:tcW w:w="6350" w:type="dxa"/>
          </w:tcPr>
          <w:p w14:paraId="07AC82C2" w14:textId="77777777" w:rsidR="007436EE" w:rsidRDefault="007436EE" w:rsidP="00F0097B">
            <w:r>
              <w:t>The terminal user in an airline system is called an agent.  This is the TPF equivalent term for End-user.</w:t>
            </w:r>
          </w:p>
        </w:tc>
      </w:tr>
      <w:tr w:rsidR="007436EE" w14:paraId="07AC82C6" w14:textId="77777777" w:rsidTr="00F0097B">
        <w:tc>
          <w:tcPr>
            <w:tcW w:w="2178" w:type="dxa"/>
          </w:tcPr>
          <w:p w14:paraId="07AC82C4" w14:textId="77777777" w:rsidR="007436EE" w:rsidRDefault="007436EE" w:rsidP="00F0097B">
            <w:r>
              <w:t xml:space="preserve">CRAS </w:t>
            </w:r>
          </w:p>
        </w:tc>
        <w:tc>
          <w:tcPr>
            <w:tcW w:w="6350" w:type="dxa"/>
          </w:tcPr>
          <w:p w14:paraId="07AC82C5" w14:textId="77777777" w:rsidR="007436EE" w:rsidRDefault="007436EE" w:rsidP="00F0097B">
            <w:r>
              <w:t xml:space="preserve">Computer Room Agent Set.  A CRAS is a special terminal from where system related entries could be entered. </w:t>
            </w:r>
          </w:p>
        </w:tc>
      </w:tr>
      <w:tr w:rsidR="007436EE" w14:paraId="07AC82C9" w14:textId="77777777" w:rsidTr="00F0097B">
        <w:tc>
          <w:tcPr>
            <w:tcW w:w="2178" w:type="dxa"/>
          </w:tcPr>
          <w:p w14:paraId="07AC82C7" w14:textId="77777777" w:rsidR="007436EE" w:rsidRDefault="007436EE" w:rsidP="00F0097B">
            <w:r>
              <w:t xml:space="preserve">Functional messages </w:t>
            </w:r>
          </w:p>
        </w:tc>
        <w:tc>
          <w:tcPr>
            <w:tcW w:w="6350" w:type="dxa"/>
          </w:tcPr>
          <w:p w14:paraId="07AC82C8" w14:textId="77777777" w:rsidR="007436EE" w:rsidRDefault="007436EE" w:rsidP="00F0097B">
            <w:r>
              <w:t>Functional messages are commands that can only be entered from the CRAS terminals.  These messages result in the operating system servicing requests, or system parameters being changed.  They are also called Z-messages.</w:t>
            </w:r>
          </w:p>
        </w:tc>
      </w:tr>
      <w:tr w:rsidR="007436EE" w14:paraId="07AC82CC" w14:textId="77777777" w:rsidTr="00F0097B">
        <w:tc>
          <w:tcPr>
            <w:tcW w:w="2178" w:type="dxa"/>
          </w:tcPr>
          <w:p w14:paraId="07AC82CA" w14:textId="77777777" w:rsidR="007436EE" w:rsidRDefault="007436EE" w:rsidP="00F0097B">
            <w:r>
              <w:t xml:space="preserve">LNIATA </w:t>
            </w:r>
          </w:p>
        </w:tc>
        <w:tc>
          <w:tcPr>
            <w:tcW w:w="6350" w:type="dxa"/>
          </w:tcPr>
          <w:p w14:paraId="07AC82CB" w14:textId="77777777" w:rsidR="007436EE" w:rsidRDefault="007436EE" w:rsidP="00F0097B">
            <w:r>
              <w:t xml:space="preserve">This is the way TPF addresses a terminal in its network.  This is closely related to the hard ware addressing.  It expands to </w:t>
            </w:r>
            <w:r>
              <w:rPr>
                <w:u w:val="single"/>
              </w:rPr>
              <w:t>L</w:t>
            </w:r>
            <w:r>
              <w:t xml:space="preserve">ine </w:t>
            </w:r>
            <w:r>
              <w:rPr>
                <w:u w:val="single"/>
              </w:rPr>
              <w:t>N</w:t>
            </w:r>
            <w:r>
              <w:t xml:space="preserve">umber </w:t>
            </w:r>
            <w:r>
              <w:rPr>
                <w:u w:val="single"/>
              </w:rPr>
              <w:t>I</w:t>
            </w:r>
            <w:r>
              <w:t xml:space="preserve">nterchange </w:t>
            </w:r>
            <w:r>
              <w:rPr>
                <w:u w:val="single"/>
              </w:rPr>
              <w:t>A</w:t>
            </w:r>
            <w:r>
              <w:t xml:space="preserve">ddress </w:t>
            </w:r>
            <w:r>
              <w:rPr>
                <w:u w:val="single"/>
              </w:rPr>
              <w:t>T</w:t>
            </w:r>
            <w:r>
              <w:t xml:space="preserve">erminal </w:t>
            </w:r>
            <w:r>
              <w:rPr>
                <w:u w:val="single"/>
              </w:rPr>
              <w:t>A</w:t>
            </w:r>
            <w:r>
              <w:t>ddress.</w:t>
            </w:r>
          </w:p>
        </w:tc>
      </w:tr>
      <w:tr w:rsidR="007436EE" w14:paraId="07AC82CF" w14:textId="77777777" w:rsidTr="00F0097B">
        <w:tc>
          <w:tcPr>
            <w:tcW w:w="2178" w:type="dxa"/>
          </w:tcPr>
          <w:p w14:paraId="07AC82CD" w14:textId="77777777" w:rsidR="007436EE" w:rsidRDefault="007436EE" w:rsidP="00F0097B">
            <w:r>
              <w:t xml:space="preserve">Prime CRAS </w:t>
            </w:r>
          </w:p>
        </w:tc>
        <w:tc>
          <w:tcPr>
            <w:tcW w:w="6350" w:type="dxa"/>
          </w:tcPr>
          <w:p w14:paraId="07AC82CE" w14:textId="77777777" w:rsidR="007436EE" w:rsidRDefault="007436EE" w:rsidP="00F0097B">
            <w:r>
              <w:t xml:space="preserve">The TPF system's main console.  Most of the entries can be given from this terminal.   </w:t>
            </w:r>
          </w:p>
        </w:tc>
      </w:tr>
      <w:tr w:rsidR="007436EE" w14:paraId="07AC82D2" w14:textId="77777777" w:rsidTr="00F0097B">
        <w:tc>
          <w:tcPr>
            <w:tcW w:w="2178" w:type="dxa"/>
          </w:tcPr>
          <w:p w14:paraId="07AC82D0" w14:textId="77777777" w:rsidR="007436EE" w:rsidRDefault="007436EE" w:rsidP="00F0097B">
            <w:r>
              <w:t xml:space="preserve">RO CRAS </w:t>
            </w:r>
          </w:p>
        </w:tc>
        <w:tc>
          <w:tcPr>
            <w:tcW w:w="6350" w:type="dxa"/>
          </w:tcPr>
          <w:p w14:paraId="07AC82D1" w14:textId="77777777" w:rsidR="007436EE" w:rsidRDefault="007436EE" w:rsidP="00F0097B">
            <w:r>
              <w:t>The Read Only CRAS is a printer attached to the PRC, to which all the system messages that need to be intimated to the operator are routed.</w:t>
            </w:r>
          </w:p>
        </w:tc>
      </w:tr>
      <w:tr w:rsidR="007436EE" w14:paraId="07AC82D5" w14:textId="77777777" w:rsidTr="00F0097B">
        <w:tc>
          <w:tcPr>
            <w:tcW w:w="2178" w:type="dxa"/>
          </w:tcPr>
          <w:p w14:paraId="07AC82D3" w14:textId="77777777" w:rsidR="007436EE" w:rsidRDefault="007436EE" w:rsidP="00F0097B">
            <w:r>
              <w:t xml:space="preserve">PARS </w:t>
            </w:r>
          </w:p>
        </w:tc>
        <w:tc>
          <w:tcPr>
            <w:tcW w:w="6350" w:type="dxa"/>
          </w:tcPr>
          <w:p w14:paraId="07AC82D4" w14:textId="77777777" w:rsidR="007436EE" w:rsidRDefault="007436EE" w:rsidP="00F0097B">
            <w:r>
              <w:t>Programmed Airlines Reservation System is the set of application programs used for the airlines.</w:t>
            </w:r>
          </w:p>
        </w:tc>
      </w:tr>
      <w:tr w:rsidR="007436EE" w14:paraId="07AC82D8" w14:textId="77777777" w:rsidTr="00F0097B">
        <w:tc>
          <w:tcPr>
            <w:tcW w:w="2178" w:type="dxa"/>
          </w:tcPr>
          <w:p w14:paraId="07AC82D6" w14:textId="77777777" w:rsidR="007436EE" w:rsidRDefault="007436EE" w:rsidP="00F0097B">
            <w:r>
              <w:t xml:space="preserve">Control Program </w:t>
            </w:r>
          </w:p>
        </w:tc>
        <w:tc>
          <w:tcPr>
            <w:tcW w:w="6350" w:type="dxa"/>
          </w:tcPr>
          <w:p w14:paraId="07AC82D7" w14:textId="77777777" w:rsidR="007436EE" w:rsidRDefault="007436EE" w:rsidP="00F0097B">
            <w:r>
              <w:t>The TPF term for the operating system.</w:t>
            </w:r>
          </w:p>
        </w:tc>
      </w:tr>
      <w:tr w:rsidR="007436EE" w14:paraId="07AC82DB" w14:textId="77777777" w:rsidTr="00F0097B">
        <w:tc>
          <w:tcPr>
            <w:tcW w:w="2178" w:type="dxa"/>
          </w:tcPr>
          <w:p w14:paraId="07AC82D9" w14:textId="77777777" w:rsidR="007436EE" w:rsidRDefault="007436EE" w:rsidP="00F0097B">
            <w:r>
              <w:t>E-Type Program</w:t>
            </w:r>
          </w:p>
        </w:tc>
        <w:tc>
          <w:tcPr>
            <w:tcW w:w="6350" w:type="dxa"/>
          </w:tcPr>
          <w:p w14:paraId="07AC82DA" w14:textId="77777777" w:rsidR="007436EE" w:rsidRDefault="007436EE" w:rsidP="00F0097B">
            <w:r>
              <w:t>TPF programs are broadly classified into two types.  CP and E-Type programs.  CP is the collection of programs that make the Operating system.  E-Type programs are normal application programs.</w:t>
            </w:r>
          </w:p>
        </w:tc>
      </w:tr>
      <w:tr w:rsidR="007436EE" w14:paraId="07AC82DE" w14:textId="77777777" w:rsidTr="00F0097B">
        <w:tc>
          <w:tcPr>
            <w:tcW w:w="2178" w:type="dxa"/>
          </w:tcPr>
          <w:p w14:paraId="07AC82DC" w14:textId="77777777" w:rsidR="007436EE" w:rsidRDefault="007436EE" w:rsidP="00F0097B">
            <w:r>
              <w:t xml:space="preserve">IPL </w:t>
            </w:r>
          </w:p>
        </w:tc>
        <w:tc>
          <w:tcPr>
            <w:tcW w:w="6350" w:type="dxa"/>
          </w:tcPr>
          <w:p w14:paraId="07AC82DD" w14:textId="77777777" w:rsidR="007436EE" w:rsidRDefault="007436EE" w:rsidP="00F0097B">
            <w:r>
              <w:t>Initial Program Load; this is the same as boot strap loading in other operating systems.</w:t>
            </w:r>
          </w:p>
        </w:tc>
      </w:tr>
    </w:tbl>
    <w:p w14:paraId="07AC82D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84" w:name="_Toc444674121"/>
      <w:bookmarkStart w:id="685" w:name="_Toc514494056"/>
      <w:bookmarkStart w:id="686" w:name="_Toc514566119"/>
      <w:bookmarkStart w:id="687" w:name="_Toc514822034"/>
      <w:bookmarkStart w:id="688" w:name="_Toc515259515"/>
      <w:bookmarkStart w:id="689" w:name="_Toc261953062"/>
      <w:bookmarkStart w:id="690" w:name="_Toc444672778"/>
      <w:bookmarkStart w:id="691" w:name="_Toc444672834"/>
      <w:bookmarkStart w:id="692" w:name="_Toc444672976"/>
      <w:r>
        <w:rPr>
          <w:rFonts w:ascii="Times New Roman" w:hAnsi="Times New Roman"/>
        </w:rPr>
        <w:t>Register Usage in TPF</w:t>
      </w:r>
      <w:bookmarkEnd w:id="684"/>
      <w:bookmarkEnd w:id="685"/>
      <w:bookmarkEnd w:id="686"/>
      <w:bookmarkEnd w:id="687"/>
      <w:bookmarkEnd w:id="688"/>
      <w:bookmarkEnd w:id="689"/>
    </w:p>
    <w:p w14:paraId="07AC82E0" w14:textId="77777777" w:rsidR="007436EE" w:rsidRDefault="007436EE" w:rsidP="007436EE"/>
    <w:p w14:paraId="07AC82E1" w14:textId="77777777" w:rsidR="007436EE" w:rsidRDefault="007436EE" w:rsidP="008E5FFF">
      <w:pPr>
        <w:numPr>
          <w:ilvl w:val="0"/>
          <w:numId w:val="209"/>
        </w:numPr>
      </w:pPr>
      <w:r>
        <w:t>There are two conventions used in TPF to name registers – conventions furnished in the table given below</w:t>
      </w:r>
    </w:p>
    <w:p w14:paraId="07AC82E2" w14:textId="77777777" w:rsidR="007436EE" w:rsidRDefault="007436EE" w:rsidP="008E5FFF">
      <w:pPr>
        <w:numPr>
          <w:ilvl w:val="0"/>
          <w:numId w:val="209"/>
        </w:numPr>
      </w:pPr>
      <w:r>
        <w:t>As the new convention is much clearer, use it while coding new programs.</w:t>
      </w:r>
    </w:p>
    <w:p w14:paraId="07AC82E3" w14:textId="77777777" w:rsidR="007436EE" w:rsidRDefault="007436EE" w:rsidP="008E5FFF">
      <w:pPr>
        <w:numPr>
          <w:ilvl w:val="0"/>
          <w:numId w:val="209"/>
        </w:numPr>
      </w:pPr>
      <w:r>
        <w:t>But, while modifying an existing program use the existing convention.</w:t>
      </w:r>
    </w:p>
    <w:p w14:paraId="07AC82E4" w14:textId="77777777" w:rsidR="007436EE" w:rsidRDefault="007436EE" w:rsidP="008E5FFF">
      <w:pPr>
        <w:numPr>
          <w:ilvl w:val="0"/>
          <w:numId w:val="209"/>
        </w:numPr>
      </w:pPr>
      <w:r>
        <w:t>TPF takes a few registers for internal use; application programs should never use those registers.</w:t>
      </w:r>
    </w:p>
    <w:p w14:paraId="07AC82E5" w14:textId="77777777" w:rsidR="007436EE" w:rsidRDefault="007436EE" w:rsidP="007436EE"/>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2042"/>
        <w:gridCol w:w="2042"/>
        <w:gridCol w:w="2495"/>
      </w:tblGrid>
      <w:tr w:rsidR="007436EE" w14:paraId="07AC82E9" w14:textId="77777777" w:rsidTr="00F0097B">
        <w:trPr>
          <w:jc w:val="center"/>
        </w:trPr>
        <w:tc>
          <w:tcPr>
            <w:tcW w:w="2042" w:type="dxa"/>
          </w:tcPr>
          <w:p w14:paraId="07AC82E6" w14:textId="77777777" w:rsidR="007436EE" w:rsidRDefault="007436EE" w:rsidP="00F0097B">
            <w:pPr>
              <w:pStyle w:val="table"/>
              <w:rPr>
                <w:rFonts w:ascii="Times New Roman" w:hAnsi="Times New Roman"/>
                <w:b/>
              </w:rPr>
            </w:pPr>
            <w:r>
              <w:rPr>
                <w:rFonts w:ascii="Times New Roman" w:hAnsi="Times New Roman"/>
                <w:b/>
              </w:rPr>
              <w:t>New Convention</w:t>
            </w:r>
          </w:p>
        </w:tc>
        <w:tc>
          <w:tcPr>
            <w:tcW w:w="2042" w:type="dxa"/>
          </w:tcPr>
          <w:p w14:paraId="07AC82E7" w14:textId="77777777" w:rsidR="007436EE" w:rsidRDefault="007436EE" w:rsidP="00F0097B">
            <w:pPr>
              <w:pStyle w:val="table"/>
              <w:rPr>
                <w:rFonts w:ascii="Times New Roman" w:hAnsi="Times New Roman"/>
                <w:b/>
              </w:rPr>
            </w:pPr>
            <w:r>
              <w:rPr>
                <w:rFonts w:ascii="Times New Roman" w:hAnsi="Times New Roman"/>
                <w:b/>
              </w:rPr>
              <w:t>Old Convention</w:t>
            </w:r>
          </w:p>
        </w:tc>
        <w:tc>
          <w:tcPr>
            <w:tcW w:w="2495" w:type="dxa"/>
            <w:tcBorders>
              <w:left w:val="single" w:sz="4" w:space="0" w:color="auto"/>
            </w:tcBorders>
          </w:tcPr>
          <w:p w14:paraId="07AC82E8" w14:textId="77777777" w:rsidR="007436EE" w:rsidRDefault="007436EE" w:rsidP="00F0097B">
            <w:pPr>
              <w:pStyle w:val="table"/>
              <w:rPr>
                <w:rFonts w:ascii="Times New Roman" w:hAnsi="Times New Roman"/>
                <w:b/>
              </w:rPr>
            </w:pPr>
            <w:r>
              <w:rPr>
                <w:rFonts w:ascii="Times New Roman" w:hAnsi="Times New Roman"/>
                <w:b/>
              </w:rPr>
              <w:t>Available for applications?</w:t>
            </w:r>
          </w:p>
        </w:tc>
      </w:tr>
      <w:tr w:rsidR="007436EE" w14:paraId="07AC82ED" w14:textId="77777777" w:rsidTr="00F0097B">
        <w:trPr>
          <w:jc w:val="center"/>
        </w:trPr>
        <w:tc>
          <w:tcPr>
            <w:tcW w:w="2042" w:type="dxa"/>
          </w:tcPr>
          <w:p w14:paraId="07AC82EA" w14:textId="77777777" w:rsidR="007436EE" w:rsidRDefault="007436EE" w:rsidP="00F0097B">
            <w:pPr>
              <w:pStyle w:val="table"/>
              <w:rPr>
                <w:rFonts w:ascii="Times New Roman" w:hAnsi="Times New Roman"/>
                <w:b/>
              </w:rPr>
            </w:pPr>
            <w:r>
              <w:rPr>
                <w:rFonts w:ascii="Times New Roman" w:hAnsi="Times New Roman"/>
                <w:b/>
              </w:rPr>
              <w:t>R0</w:t>
            </w:r>
          </w:p>
        </w:tc>
        <w:tc>
          <w:tcPr>
            <w:tcW w:w="2042" w:type="dxa"/>
          </w:tcPr>
          <w:p w14:paraId="07AC82EB" w14:textId="77777777" w:rsidR="007436EE" w:rsidRDefault="007436EE" w:rsidP="00F0097B">
            <w:pPr>
              <w:pStyle w:val="table"/>
              <w:rPr>
                <w:rFonts w:ascii="Times New Roman" w:hAnsi="Times New Roman"/>
                <w:b/>
              </w:rPr>
            </w:pPr>
            <w:r>
              <w:rPr>
                <w:rFonts w:ascii="Times New Roman" w:hAnsi="Times New Roman"/>
                <w:b/>
              </w:rPr>
              <w:t>RAC</w:t>
            </w:r>
          </w:p>
        </w:tc>
        <w:tc>
          <w:tcPr>
            <w:tcW w:w="2495" w:type="dxa"/>
            <w:tcBorders>
              <w:left w:val="single" w:sz="4" w:space="0" w:color="auto"/>
            </w:tcBorders>
          </w:tcPr>
          <w:p w14:paraId="07AC82EC" w14:textId="77777777" w:rsidR="007436EE" w:rsidRDefault="007436EE" w:rsidP="00F0097B">
            <w:pPr>
              <w:pStyle w:val="table"/>
              <w:rPr>
                <w:rFonts w:ascii="Times New Roman" w:hAnsi="Times New Roman"/>
                <w:b/>
              </w:rPr>
            </w:pPr>
            <w:r>
              <w:rPr>
                <w:rFonts w:ascii="Times New Roman" w:hAnsi="Times New Roman"/>
                <w:b/>
              </w:rPr>
              <w:t>Yes</w:t>
            </w:r>
          </w:p>
        </w:tc>
      </w:tr>
      <w:tr w:rsidR="007436EE" w14:paraId="07AC82F1" w14:textId="77777777" w:rsidTr="00F0097B">
        <w:trPr>
          <w:jc w:val="center"/>
        </w:trPr>
        <w:tc>
          <w:tcPr>
            <w:tcW w:w="2042" w:type="dxa"/>
          </w:tcPr>
          <w:p w14:paraId="07AC82EE" w14:textId="77777777" w:rsidR="007436EE" w:rsidRDefault="007436EE" w:rsidP="00F0097B">
            <w:pPr>
              <w:pStyle w:val="table"/>
              <w:rPr>
                <w:rFonts w:ascii="Times New Roman" w:hAnsi="Times New Roman"/>
                <w:b/>
              </w:rPr>
            </w:pPr>
            <w:r>
              <w:rPr>
                <w:rFonts w:ascii="Times New Roman" w:hAnsi="Times New Roman"/>
                <w:b/>
              </w:rPr>
              <w:t>R1</w:t>
            </w:r>
          </w:p>
        </w:tc>
        <w:tc>
          <w:tcPr>
            <w:tcW w:w="2042" w:type="dxa"/>
          </w:tcPr>
          <w:p w14:paraId="07AC82EF" w14:textId="77777777" w:rsidR="007436EE" w:rsidRDefault="007436EE" w:rsidP="00F0097B">
            <w:pPr>
              <w:pStyle w:val="table"/>
              <w:rPr>
                <w:rFonts w:ascii="Times New Roman" w:hAnsi="Times New Roman"/>
                <w:b/>
              </w:rPr>
            </w:pPr>
            <w:r>
              <w:rPr>
                <w:rFonts w:ascii="Times New Roman" w:hAnsi="Times New Roman"/>
                <w:b/>
              </w:rPr>
              <w:t>RG1</w:t>
            </w:r>
          </w:p>
        </w:tc>
        <w:tc>
          <w:tcPr>
            <w:tcW w:w="2495" w:type="dxa"/>
            <w:tcBorders>
              <w:left w:val="single" w:sz="4" w:space="0" w:color="auto"/>
            </w:tcBorders>
          </w:tcPr>
          <w:p w14:paraId="07AC82F0" w14:textId="77777777" w:rsidR="007436EE" w:rsidRDefault="007436EE" w:rsidP="00F0097B">
            <w:pPr>
              <w:pStyle w:val="table"/>
              <w:rPr>
                <w:rFonts w:ascii="Times New Roman" w:hAnsi="Times New Roman"/>
                <w:b/>
              </w:rPr>
            </w:pPr>
            <w:r>
              <w:rPr>
                <w:rFonts w:ascii="Times New Roman" w:hAnsi="Times New Roman"/>
                <w:b/>
              </w:rPr>
              <w:t>Yes</w:t>
            </w:r>
          </w:p>
        </w:tc>
      </w:tr>
      <w:tr w:rsidR="007436EE" w14:paraId="07AC82F5" w14:textId="77777777" w:rsidTr="00F0097B">
        <w:trPr>
          <w:jc w:val="center"/>
        </w:trPr>
        <w:tc>
          <w:tcPr>
            <w:tcW w:w="2042" w:type="dxa"/>
          </w:tcPr>
          <w:p w14:paraId="07AC82F2" w14:textId="77777777" w:rsidR="007436EE" w:rsidRDefault="007436EE" w:rsidP="00F0097B">
            <w:pPr>
              <w:pStyle w:val="table"/>
              <w:rPr>
                <w:rFonts w:ascii="Times New Roman" w:hAnsi="Times New Roman"/>
                <w:b/>
              </w:rPr>
            </w:pPr>
            <w:r>
              <w:rPr>
                <w:rFonts w:ascii="Times New Roman" w:hAnsi="Times New Roman"/>
                <w:b/>
              </w:rPr>
              <w:t>R2</w:t>
            </w:r>
          </w:p>
        </w:tc>
        <w:tc>
          <w:tcPr>
            <w:tcW w:w="2042" w:type="dxa"/>
          </w:tcPr>
          <w:p w14:paraId="07AC82F3" w14:textId="77777777" w:rsidR="007436EE" w:rsidRDefault="007436EE" w:rsidP="00F0097B">
            <w:pPr>
              <w:pStyle w:val="table"/>
              <w:rPr>
                <w:rFonts w:ascii="Times New Roman" w:hAnsi="Times New Roman"/>
                <w:b/>
              </w:rPr>
            </w:pPr>
            <w:r>
              <w:rPr>
                <w:rFonts w:ascii="Times New Roman" w:hAnsi="Times New Roman"/>
                <w:b/>
              </w:rPr>
              <w:t>RGA</w:t>
            </w:r>
          </w:p>
        </w:tc>
        <w:tc>
          <w:tcPr>
            <w:tcW w:w="2495" w:type="dxa"/>
            <w:tcBorders>
              <w:left w:val="single" w:sz="4" w:space="0" w:color="auto"/>
            </w:tcBorders>
          </w:tcPr>
          <w:p w14:paraId="07AC82F4" w14:textId="77777777" w:rsidR="007436EE" w:rsidRDefault="007436EE" w:rsidP="00F0097B">
            <w:pPr>
              <w:pStyle w:val="table"/>
              <w:rPr>
                <w:rFonts w:ascii="Times New Roman" w:hAnsi="Times New Roman"/>
                <w:b/>
              </w:rPr>
            </w:pPr>
            <w:r>
              <w:rPr>
                <w:rFonts w:ascii="Times New Roman" w:hAnsi="Times New Roman"/>
                <w:b/>
              </w:rPr>
              <w:t>Yes</w:t>
            </w:r>
          </w:p>
        </w:tc>
      </w:tr>
      <w:tr w:rsidR="007436EE" w14:paraId="07AC82F9" w14:textId="77777777" w:rsidTr="00F0097B">
        <w:trPr>
          <w:jc w:val="center"/>
        </w:trPr>
        <w:tc>
          <w:tcPr>
            <w:tcW w:w="2042" w:type="dxa"/>
          </w:tcPr>
          <w:p w14:paraId="07AC82F6" w14:textId="77777777" w:rsidR="007436EE" w:rsidRDefault="007436EE" w:rsidP="00F0097B">
            <w:pPr>
              <w:pStyle w:val="table"/>
              <w:rPr>
                <w:rFonts w:ascii="Times New Roman" w:hAnsi="Times New Roman"/>
                <w:b/>
              </w:rPr>
            </w:pPr>
            <w:r>
              <w:rPr>
                <w:rFonts w:ascii="Times New Roman" w:hAnsi="Times New Roman"/>
                <w:b/>
              </w:rPr>
              <w:t>R3</w:t>
            </w:r>
          </w:p>
        </w:tc>
        <w:tc>
          <w:tcPr>
            <w:tcW w:w="2042" w:type="dxa"/>
          </w:tcPr>
          <w:p w14:paraId="07AC82F7" w14:textId="77777777" w:rsidR="007436EE" w:rsidRDefault="007436EE" w:rsidP="00F0097B">
            <w:pPr>
              <w:pStyle w:val="table"/>
              <w:rPr>
                <w:rFonts w:ascii="Times New Roman" w:hAnsi="Times New Roman"/>
                <w:b/>
              </w:rPr>
            </w:pPr>
            <w:r>
              <w:rPr>
                <w:rFonts w:ascii="Times New Roman" w:hAnsi="Times New Roman"/>
                <w:b/>
              </w:rPr>
              <w:t>RGB</w:t>
            </w:r>
          </w:p>
        </w:tc>
        <w:tc>
          <w:tcPr>
            <w:tcW w:w="2495" w:type="dxa"/>
            <w:tcBorders>
              <w:left w:val="single" w:sz="4" w:space="0" w:color="auto"/>
            </w:tcBorders>
          </w:tcPr>
          <w:p w14:paraId="07AC82F8" w14:textId="77777777" w:rsidR="007436EE" w:rsidRDefault="007436EE" w:rsidP="00F0097B">
            <w:pPr>
              <w:pStyle w:val="table"/>
              <w:rPr>
                <w:rFonts w:ascii="Times New Roman" w:hAnsi="Times New Roman"/>
                <w:b/>
              </w:rPr>
            </w:pPr>
            <w:r>
              <w:rPr>
                <w:rFonts w:ascii="Times New Roman" w:hAnsi="Times New Roman"/>
                <w:b/>
              </w:rPr>
              <w:t>Yes</w:t>
            </w:r>
          </w:p>
        </w:tc>
      </w:tr>
      <w:tr w:rsidR="007436EE" w14:paraId="07AC82FD" w14:textId="77777777" w:rsidTr="00F0097B">
        <w:trPr>
          <w:jc w:val="center"/>
        </w:trPr>
        <w:tc>
          <w:tcPr>
            <w:tcW w:w="2042" w:type="dxa"/>
          </w:tcPr>
          <w:p w14:paraId="07AC82FA" w14:textId="77777777" w:rsidR="007436EE" w:rsidRDefault="007436EE" w:rsidP="00F0097B">
            <w:pPr>
              <w:pStyle w:val="table"/>
              <w:rPr>
                <w:rFonts w:ascii="Times New Roman" w:hAnsi="Times New Roman"/>
                <w:b/>
              </w:rPr>
            </w:pPr>
            <w:r>
              <w:rPr>
                <w:rFonts w:ascii="Times New Roman" w:hAnsi="Times New Roman"/>
                <w:b/>
              </w:rPr>
              <w:t>R4</w:t>
            </w:r>
          </w:p>
        </w:tc>
        <w:tc>
          <w:tcPr>
            <w:tcW w:w="2042" w:type="dxa"/>
          </w:tcPr>
          <w:p w14:paraId="07AC82FB" w14:textId="77777777" w:rsidR="007436EE" w:rsidRDefault="007436EE" w:rsidP="00F0097B">
            <w:pPr>
              <w:pStyle w:val="table"/>
              <w:rPr>
                <w:rFonts w:ascii="Times New Roman" w:hAnsi="Times New Roman"/>
                <w:b/>
              </w:rPr>
            </w:pPr>
            <w:r>
              <w:rPr>
                <w:rFonts w:ascii="Times New Roman" w:hAnsi="Times New Roman"/>
                <w:b/>
              </w:rPr>
              <w:t>RGC</w:t>
            </w:r>
          </w:p>
        </w:tc>
        <w:tc>
          <w:tcPr>
            <w:tcW w:w="2495" w:type="dxa"/>
            <w:tcBorders>
              <w:left w:val="single" w:sz="4" w:space="0" w:color="auto"/>
            </w:tcBorders>
          </w:tcPr>
          <w:p w14:paraId="07AC82FC" w14:textId="77777777" w:rsidR="007436EE" w:rsidRDefault="007436EE" w:rsidP="00F0097B">
            <w:pPr>
              <w:pStyle w:val="table"/>
              <w:rPr>
                <w:rFonts w:ascii="Times New Roman" w:hAnsi="Times New Roman"/>
                <w:b/>
              </w:rPr>
            </w:pPr>
            <w:r>
              <w:rPr>
                <w:rFonts w:ascii="Times New Roman" w:hAnsi="Times New Roman"/>
                <w:b/>
              </w:rPr>
              <w:t>Yes</w:t>
            </w:r>
          </w:p>
        </w:tc>
      </w:tr>
      <w:tr w:rsidR="007436EE" w14:paraId="07AC8301" w14:textId="77777777" w:rsidTr="00F0097B">
        <w:trPr>
          <w:jc w:val="center"/>
        </w:trPr>
        <w:tc>
          <w:tcPr>
            <w:tcW w:w="2042" w:type="dxa"/>
          </w:tcPr>
          <w:p w14:paraId="07AC82FE" w14:textId="77777777" w:rsidR="007436EE" w:rsidRDefault="007436EE" w:rsidP="00F0097B">
            <w:pPr>
              <w:pStyle w:val="table"/>
              <w:rPr>
                <w:rFonts w:ascii="Times New Roman" w:hAnsi="Times New Roman"/>
                <w:b/>
              </w:rPr>
            </w:pPr>
            <w:r>
              <w:rPr>
                <w:rFonts w:ascii="Times New Roman" w:hAnsi="Times New Roman"/>
                <w:b/>
              </w:rPr>
              <w:t>R5</w:t>
            </w:r>
          </w:p>
        </w:tc>
        <w:tc>
          <w:tcPr>
            <w:tcW w:w="2042" w:type="dxa"/>
          </w:tcPr>
          <w:p w14:paraId="07AC82FF" w14:textId="77777777" w:rsidR="007436EE" w:rsidRDefault="007436EE" w:rsidP="00F0097B">
            <w:pPr>
              <w:pStyle w:val="table"/>
              <w:rPr>
                <w:rFonts w:ascii="Times New Roman" w:hAnsi="Times New Roman"/>
                <w:b/>
              </w:rPr>
            </w:pPr>
            <w:r>
              <w:rPr>
                <w:rFonts w:ascii="Times New Roman" w:hAnsi="Times New Roman"/>
                <w:b/>
              </w:rPr>
              <w:t>RGD</w:t>
            </w:r>
          </w:p>
        </w:tc>
        <w:tc>
          <w:tcPr>
            <w:tcW w:w="2495" w:type="dxa"/>
            <w:tcBorders>
              <w:left w:val="single" w:sz="4" w:space="0" w:color="auto"/>
            </w:tcBorders>
          </w:tcPr>
          <w:p w14:paraId="07AC8300" w14:textId="77777777" w:rsidR="007436EE" w:rsidRDefault="007436EE" w:rsidP="00F0097B">
            <w:pPr>
              <w:pStyle w:val="table"/>
              <w:rPr>
                <w:rFonts w:ascii="Times New Roman" w:hAnsi="Times New Roman"/>
                <w:b/>
              </w:rPr>
            </w:pPr>
            <w:r>
              <w:rPr>
                <w:rFonts w:ascii="Times New Roman" w:hAnsi="Times New Roman"/>
                <w:b/>
              </w:rPr>
              <w:t>Yes</w:t>
            </w:r>
          </w:p>
        </w:tc>
      </w:tr>
      <w:tr w:rsidR="007436EE" w14:paraId="07AC8305" w14:textId="77777777" w:rsidTr="00F0097B">
        <w:trPr>
          <w:jc w:val="center"/>
        </w:trPr>
        <w:tc>
          <w:tcPr>
            <w:tcW w:w="2042" w:type="dxa"/>
          </w:tcPr>
          <w:p w14:paraId="07AC8302" w14:textId="77777777" w:rsidR="007436EE" w:rsidRDefault="007436EE" w:rsidP="00F0097B">
            <w:pPr>
              <w:pStyle w:val="table"/>
              <w:rPr>
                <w:rFonts w:ascii="Times New Roman" w:hAnsi="Times New Roman"/>
                <w:b/>
              </w:rPr>
            </w:pPr>
            <w:r>
              <w:rPr>
                <w:rFonts w:ascii="Times New Roman" w:hAnsi="Times New Roman"/>
                <w:b/>
              </w:rPr>
              <w:t>R6</w:t>
            </w:r>
          </w:p>
        </w:tc>
        <w:tc>
          <w:tcPr>
            <w:tcW w:w="2042" w:type="dxa"/>
          </w:tcPr>
          <w:p w14:paraId="07AC8303" w14:textId="77777777" w:rsidR="007436EE" w:rsidRDefault="007436EE" w:rsidP="00F0097B">
            <w:pPr>
              <w:pStyle w:val="table"/>
              <w:rPr>
                <w:rFonts w:ascii="Times New Roman" w:hAnsi="Times New Roman"/>
                <w:b/>
              </w:rPr>
            </w:pPr>
            <w:r>
              <w:rPr>
                <w:rFonts w:ascii="Times New Roman" w:hAnsi="Times New Roman"/>
                <w:b/>
              </w:rPr>
              <w:t>RGE</w:t>
            </w:r>
          </w:p>
        </w:tc>
        <w:tc>
          <w:tcPr>
            <w:tcW w:w="2495" w:type="dxa"/>
            <w:tcBorders>
              <w:left w:val="single" w:sz="4" w:space="0" w:color="auto"/>
            </w:tcBorders>
          </w:tcPr>
          <w:p w14:paraId="07AC8304" w14:textId="77777777" w:rsidR="007436EE" w:rsidRDefault="007436EE" w:rsidP="00F0097B">
            <w:pPr>
              <w:pStyle w:val="table"/>
              <w:rPr>
                <w:rFonts w:ascii="Times New Roman" w:hAnsi="Times New Roman"/>
                <w:b/>
              </w:rPr>
            </w:pPr>
            <w:r>
              <w:rPr>
                <w:rFonts w:ascii="Times New Roman" w:hAnsi="Times New Roman"/>
                <w:b/>
              </w:rPr>
              <w:t>Yes</w:t>
            </w:r>
          </w:p>
        </w:tc>
      </w:tr>
      <w:tr w:rsidR="007436EE" w14:paraId="07AC8309" w14:textId="77777777" w:rsidTr="00F0097B">
        <w:trPr>
          <w:jc w:val="center"/>
        </w:trPr>
        <w:tc>
          <w:tcPr>
            <w:tcW w:w="2042" w:type="dxa"/>
            <w:tcBorders>
              <w:bottom w:val="nil"/>
            </w:tcBorders>
          </w:tcPr>
          <w:p w14:paraId="07AC8306" w14:textId="77777777" w:rsidR="007436EE" w:rsidRDefault="007436EE" w:rsidP="00F0097B">
            <w:pPr>
              <w:pStyle w:val="table"/>
              <w:rPr>
                <w:rFonts w:ascii="Times New Roman" w:hAnsi="Times New Roman"/>
                <w:b/>
              </w:rPr>
            </w:pPr>
            <w:r>
              <w:rPr>
                <w:rFonts w:ascii="Times New Roman" w:hAnsi="Times New Roman"/>
                <w:b/>
              </w:rPr>
              <w:t>R7</w:t>
            </w:r>
          </w:p>
        </w:tc>
        <w:tc>
          <w:tcPr>
            <w:tcW w:w="2042" w:type="dxa"/>
            <w:tcBorders>
              <w:bottom w:val="nil"/>
            </w:tcBorders>
          </w:tcPr>
          <w:p w14:paraId="07AC8307" w14:textId="77777777" w:rsidR="007436EE" w:rsidRDefault="007436EE" w:rsidP="00F0097B">
            <w:pPr>
              <w:pStyle w:val="table"/>
              <w:rPr>
                <w:rFonts w:ascii="Times New Roman" w:hAnsi="Times New Roman"/>
                <w:b/>
              </w:rPr>
            </w:pPr>
            <w:r>
              <w:rPr>
                <w:rFonts w:ascii="Times New Roman" w:hAnsi="Times New Roman"/>
                <w:b/>
              </w:rPr>
              <w:t>RGF</w:t>
            </w:r>
          </w:p>
        </w:tc>
        <w:tc>
          <w:tcPr>
            <w:tcW w:w="2495" w:type="dxa"/>
            <w:tcBorders>
              <w:left w:val="single" w:sz="4" w:space="0" w:color="auto"/>
              <w:bottom w:val="nil"/>
            </w:tcBorders>
          </w:tcPr>
          <w:p w14:paraId="07AC8308" w14:textId="77777777" w:rsidR="007436EE" w:rsidRDefault="007436EE" w:rsidP="00F0097B">
            <w:pPr>
              <w:pStyle w:val="table"/>
              <w:rPr>
                <w:rFonts w:ascii="Times New Roman" w:hAnsi="Times New Roman"/>
                <w:b/>
              </w:rPr>
            </w:pPr>
            <w:r>
              <w:rPr>
                <w:rFonts w:ascii="Times New Roman" w:hAnsi="Times New Roman"/>
                <w:b/>
              </w:rPr>
              <w:t>Yes</w:t>
            </w:r>
          </w:p>
        </w:tc>
      </w:tr>
      <w:tr w:rsidR="007436EE" w14:paraId="07AC830D" w14:textId="77777777" w:rsidTr="00F0097B">
        <w:trPr>
          <w:jc w:val="center"/>
        </w:trPr>
        <w:tc>
          <w:tcPr>
            <w:tcW w:w="2042" w:type="dxa"/>
            <w:tcBorders>
              <w:top w:val="single" w:sz="6" w:space="0" w:color="000000"/>
              <w:bottom w:val="single" w:sz="6" w:space="0" w:color="000000"/>
            </w:tcBorders>
            <w:shd w:val="clear" w:color="auto" w:fill="000000"/>
          </w:tcPr>
          <w:p w14:paraId="07AC830A" w14:textId="77777777" w:rsidR="007436EE" w:rsidRDefault="007436EE" w:rsidP="00F0097B">
            <w:pPr>
              <w:pStyle w:val="table"/>
              <w:rPr>
                <w:rFonts w:ascii="Times New Roman" w:hAnsi="Times New Roman"/>
                <w:b/>
                <w:color w:val="FFFFFF"/>
              </w:rPr>
            </w:pPr>
            <w:r>
              <w:rPr>
                <w:rFonts w:ascii="Times New Roman" w:hAnsi="Times New Roman"/>
                <w:b/>
                <w:color w:val="FFFFFF"/>
              </w:rPr>
              <w:t>R8</w:t>
            </w:r>
          </w:p>
        </w:tc>
        <w:tc>
          <w:tcPr>
            <w:tcW w:w="2042" w:type="dxa"/>
            <w:tcBorders>
              <w:top w:val="single" w:sz="6" w:space="0" w:color="000000"/>
              <w:bottom w:val="single" w:sz="6" w:space="0" w:color="000000"/>
            </w:tcBorders>
            <w:shd w:val="clear" w:color="auto" w:fill="000000"/>
          </w:tcPr>
          <w:p w14:paraId="07AC830B" w14:textId="77777777" w:rsidR="007436EE" w:rsidRDefault="007436EE" w:rsidP="00F0097B">
            <w:pPr>
              <w:pStyle w:val="table"/>
              <w:rPr>
                <w:rFonts w:ascii="Times New Roman" w:hAnsi="Times New Roman"/>
                <w:b/>
                <w:color w:val="FFFFFF"/>
              </w:rPr>
            </w:pPr>
            <w:r>
              <w:rPr>
                <w:rFonts w:ascii="Times New Roman" w:hAnsi="Times New Roman"/>
                <w:b/>
                <w:color w:val="FFFFFF"/>
              </w:rPr>
              <w:t>RAP</w:t>
            </w:r>
          </w:p>
        </w:tc>
        <w:tc>
          <w:tcPr>
            <w:tcW w:w="2495" w:type="dxa"/>
            <w:tcBorders>
              <w:top w:val="single" w:sz="6" w:space="0" w:color="000000"/>
              <w:left w:val="single" w:sz="4" w:space="0" w:color="auto"/>
              <w:bottom w:val="single" w:sz="6" w:space="0" w:color="000000"/>
            </w:tcBorders>
            <w:shd w:val="clear" w:color="auto" w:fill="000000"/>
          </w:tcPr>
          <w:p w14:paraId="07AC830C" w14:textId="77777777" w:rsidR="007436EE" w:rsidRDefault="007436EE" w:rsidP="00F0097B">
            <w:pPr>
              <w:pStyle w:val="table"/>
              <w:rPr>
                <w:rFonts w:ascii="Times New Roman" w:hAnsi="Times New Roman"/>
                <w:b/>
                <w:color w:val="FFFFFF"/>
              </w:rPr>
            </w:pPr>
            <w:r>
              <w:rPr>
                <w:rFonts w:ascii="Times New Roman" w:hAnsi="Times New Roman"/>
                <w:b/>
                <w:color w:val="FFFFFF"/>
              </w:rPr>
              <w:t>No</w:t>
            </w:r>
          </w:p>
        </w:tc>
      </w:tr>
      <w:tr w:rsidR="007436EE" w14:paraId="07AC8311" w14:textId="77777777" w:rsidTr="00F0097B">
        <w:trPr>
          <w:jc w:val="center"/>
        </w:trPr>
        <w:tc>
          <w:tcPr>
            <w:tcW w:w="2042" w:type="dxa"/>
            <w:tcBorders>
              <w:top w:val="single" w:sz="6" w:space="0" w:color="000000"/>
              <w:bottom w:val="single" w:sz="6" w:space="0" w:color="000000"/>
            </w:tcBorders>
            <w:shd w:val="clear" w:color="auto" w:fill="000000"/>
          </w:tcPr>
          <w:p w14:paraId="07AC830E" w14:textId="77777777" w:rsidR="007436EE" w:rsidRDefault="007436EE" w:rsidP="00F0097B">
            <w:pPr>
              <w:pStyle w:val="table"/>
              <w:rPr>
                <w:rFonts w:ascii="Times New Roman" w:hAnsi="Times New Roman"/>
                <w:b/>
                <w:color w:val="FFFFFF"/>
              </w:rPr>
            </w:pPr>
            <w:r>
              <w:rPr>
                <w:rFonts w:ascii="Times New Roman" w:hAnsi="Times New Roman"/>
                <w:b/>
                <w:color w:val="FFFFFF"/>
              </w:rPr>
              <w:t>R9</w:t>
            </w:r>
          </w:p>
        </w:tc>
        <w:tc>
          <w:tcPr>
            <w:tcW w:w="2042" w:type="dxa"/>
            <w:tcBorders>
              <w:top w:val="single" w:sz="6" w:space="0" w:color="000000"/>
              <w:bottom w:val="single" w:sz="6" w:space="0" w:color="000000"/>
            </w:tcBorders>
            <w:shd w:val="clear" w:color="auto" w:fill="000000"/>
          </w:tcPr>
          <w:p w14:paraId="07AC830F" w14:textId="77777777" w:rsidR="007436EE" w:rsidRDefault="007436EE" w:rsidP="00F0097B">
            <w:pPr>
              <w:pStyle w:val="table"/>
              <w:rPr>
                <w:rFonts w:ascii="Times New Roman" w:hAnsi="Times New Roman"/>
                <w:b/>
                <w:color w:val="FFFFFF"/>
              </w:rPr>
            </w:pPr>
            <w:r>
              <w:rPr>
                <w:rFonts w:ascii="Times New Roman" w:hAnsi="Times New Roman"/>
                <w:b/>
                <w:color w:val="FFFFFF"/>
              </w:rPr>
              <w:t>REB</w:t>
            </w:r>
          </w:p>
        </w:tc>
        <w:tc>
          <w:tcPr>
            <w:tcW w:w="2495" w:type="dxa"/>
            <w:tcBorders>
              <w:top w:val="single" w:sz="6" w:space="0" w:color="000000"/>
              <w:left w:val="single" w:sz="4" w:space="0" w:color="auto"/>
              <w:bottom w:val="single" w:sz="6" w:space="0" w:color="000000"/>
            </w:tcBorders>
            <w:shd w:val="clear" w:color="auto" w:fill="000000"/>
          </w:tcPr>
          <w:p w14:paraId="07AC8310" w14:textId="77777777" w:rsidR="007436EE" w:rsidRDefault="007436EE" w:rsidP="00F0097B">
            <w:pPr>
              <w:pStyle w:val="table"/>
              <w:rPr>
                <w:rFonts w:ascii="Times New Roman" w:hAnsi="Times New Roman"/>
                <w:b/>
                <w:color w:val="FFFFFF"/>
              </w:rPr>
            </w:pPr>
            <w:r>
              <w:rPr>
                <w:rFonts w:ascii="Times New Roman" w:hAnsi="Times New Roman"/>
                <w:b/>
                <w:color w:val="FFFFFF"/>
              </w:rPr>
              <w:t>No</w:t>
            </w:r>
          </w:p>
        </w:tc>
      </w:tr>
      <w:tr w:rsidR="007436EE" w14:paraId="07AC8315" w14:textId="77777777" w:rsidTr="00F0097B">
        <w:trPr>
          <w:jc w:val="center"/>
        </w:trPr>
        <w:tc>
          <w:tcPr>
            <w:tcW w:w="2042" w:type="dxa"/>
            <w:tcBorders>
              <w:top w:val="single" w:sz="6" w:space="0" w:color="000000"/>
              <w:bottom w:val="single" w:sz="6" w:space="0" w:color="000000"/>
            </w:tcBorders>
            <w:shd w:val="clear" w:color="auto" w:fill="000000"/>
          </w:tcPr>
          <w:p w14:paraId="07AC8312" w14:textId="77777777" w:rsidR="007436EE" w:rsidRDefault="007436EE" w:rsidP="00F0097B">
            <w:pPr>
              <w:pStyle w:val="table"/>
              <w:rPr>
                <w:rFonts w:ascii="Times New Roman" w:hAnsi="Times New Roman"/>
                <w:b/>
                <w:color w:val="FFFFFF"/>
              </w:rPr>
            </w:pPr>
            <w:r>
              <w:rPr>
                <w:rFonts w:ascii="Times New Roman" w:hAnsi="Times New Roman"/>
                <w:b/>
                <w:color w:val="FFFFFF"/>
              </w:rPr>
              <w:t>R10</w:t>
            </w:r>
          </w:p>
        </w:tc>
        <w:tc>
          <w:tcPr>
            <w:tcW w:w="2042" w:type="dxa"/>
            <w:tcBorders>
              <w:top w:val="single" w:sz="6" w:space="0" w:color="000000"/>
              <w:bottom w:val="single" w:sz="6" w:space="0" w:color="000000"/>
            </w:tcBorders>
            <w:shd w:val="clear" w:color="auto" w:fill="000000"/>
          </w:tcPr>
          <w:p w14:paraId="07AC8313" w14:textId="77777777" w:rsidR="007436EE" w:rsidRDefault="007436EE" w:rsidP="00F0097B">
            <w:pPr>
              <w:pStyle w:val="table"/>
              <w:rPr>
                <w:rFonts w:ascii="Times New Roman" w:hAnsi="Times New Roman"/>
                <w:b/>
                <w:color w:val="FFFFFF"/>
              </w:rPr>
            </w:pPr>
            <w:r>
              <w:rPr>
                <w:rFonts w:ascii="Times New Roman" w:hAnsi="Times New Roman"/>
                <w:b/>
                <w:color w:val="FFFFFF"/>
              </w:rPr>
              <w:t>RLA</w:t>
            </w:r>
          </w:p>
        </w:tc>
        <w:tc>
          <w:tcPr>
            <w:tcW w:w="2495" w:type="dxa"/>
            <w:tcBorders>
              <w:top w:val="single" w:sz="6" w:space="0" w:color="000000"/>
              <w:left w:val="single" w:sz="4" w:space="0" w:color="auto"/>
              <w:bottom w:val="single" w:sz="6" w:space="0" w:color="000000"/>
            </w:tcBorders>
            <w:shd w:val="clear" w:color="auto" w:fill="000000"/>
          </w:tcPr>
          <w:p w14:paraId="07AC8314" w14:textId="77777777" w:rsidR="007436EE" w:rsidRDefault="007436EE" w:rsidP="00F0097B">
            <w:pPr>
              <w:pStyle w:val="table"/>
              <w:rPr>
                <w:rFonts w:ascii="Times New Roman" w:hAnsi="Times New Roman"/>
                <w:b/>
                <w:color w:val="FFFFFF"/>
              </w:rPr>
            </w:pPr>
            <w:r>
              <w:rPr>
                <w:rFonts w:ascii="Times New Roman" w:hAnsi="Times New Roman"/>
                <w:b/>
                <w:color w:val="FFFFFF"/>
              </w:rPr>
              <w:t>No</w:t>
            </w:r>
          </w:p>
        </w:tc>
      </w:tr>
      <w:tr w:rsidR="007436EE" w14:paraId="07AC8319" w14:textId="77777777" w:rsidTr="00F0097B">
        <w:trPr>
          <w:jc w:val="center"/>
        </w:trPr>
        <w:tc>
          <w:tcPr>
            <w:tcW w:w="2042" w:type="dxa"/>
            <w:tcBorders>
              <w:top w:val="single" w:sz="6" w:space="0" w:color="000000"/>
              <w:bottom w:val="single" w:sz="6" w:space="0" w:color="000000"/>
            </w:tcBorders>
            <w:shd w:val="clear" w:color="auto" w:fill="000000"/>
          </w:tcPr>
          <w:p w14:paraId="07AC8316" w14:textId="77777777" w:rsidR="007436EE" w:rsidRDefault="007436EE" w:rsidP="00F0097B">
            <w:pPr>
              <w:pStyle w:val="table"/>
              <w:rPr>
                <w:rFonts w:ascii="Times New Roman" w:hAnsi="Times New Roman"/>
                <w:b/>
                <w:color w:val="FFFFFF"/>
              </w:rPr>
            </w:pPr>
            <w:r>
              <w:rPr>
                <w:rFonts w:ascii="Times New Roman" w:hAnsi="Times New Roman"/>
                <w:b/>
                <w:color w:val="FFFFFF"/>
              </w:rPr>
              <w:t>R11</w:t>
            </w:r>
          </w:p>
        </w:tc>
        <w:tc>
          <w:tcPr>
            <w:tcW w:w="2042" w:type="dxa"/>
            <w:tcBorders>
              <w:top w:val="single" w:sz="6" w:space="0" w:color="000000"/>
              <w:bottom w:val="single" w:sz="6" w:space="0" w:color="000000"/>
            </w:tcBorders>
            <w:shd w:val="clear" w:color="auto" w:fill="000000"/>
          </w:tcPr>
          <w:p w14:paraId="07AC8317" w14:textId="77777777" w:rsidR="007436EE" w:rsidRDefault="007436EE" w:rsidP="00F0097B">
            <w:pPr>
              <w:pStyle w:val="table"/>
              <w:rPr>
                <w:rFonts w:ascii="Times New Roman" w:hAnsi="Times New Roman"/>
                <w:b/>
                <w:color w:val="FFFFFF"/>
              </w:rPr>
            </w:pPr>
            <w:r>
              <w:rPr>
                <w:rFonts w:ascii="Times New Roman" w:hAnsi="Times New Roman"/>
                <w:b/>
                <w:color w:val="FFFFFF"/>
              </w:rPr>
              <w:t>RLB</w:t>
            </w:r>
          </w:p>
        </w:tc>
        <w:tc>
          <w:tcPr>
            <w:tcW w:w="2495" w:type="dxa"/>
            <w:tcBorders>
              <w:top w:val="single" w:sz="6" w:space="0" w:color="000000"/>
              <w:left w:val="single" w:sz="4" w:space="0" w:color="auto"/>
              <w:bottom w:val="single" w:sz="6" w:space="0" w:color="000000"/>
            </w:tcBorders>
            <w:shd w:val="clear" w:color="auto" w:fill="000000"/>
          </w:tcPr>
          <w:p w14:paraId="07AC8318" w14:textId="77777777" w:rsidR="007436EE" w:rsidRDefault="007436EE" w:rsidP="00F0097B">
            <w:pPr>
              <w:pStyle w:val="table"/>
              <w:rPr>
                <w:rFonts w:ascii="Times New Roman" w:hAnsi="Times New Roman"/>
                <w:b/>
                <w:color w:val="FFFFFF"/>
              </w:rPr>
            </w:pPr>
            <w:r>
              <w:rPr>
                <w:rFonts w:ascii="Times New Roman" w:hAnsi="Times New Roman"/>
                <w:b/>
                <w:color w:val="FFFFFF"/>
              </w:rPr>
              <w:t>No</w:t>
            </w:r>
          </w:p>
        </w:tc>
      </w:tr>
      <w:tr w:rsidR="007436EE" w14:paraId="07AC831D" w14:textId="77777777" w:rsidTr="00F0097B">
        <w:trPr>
          <w:jc w:val="center"/>
        </w:trPr>
        <w:tc>
          <w:tcPr>
            <w:tcW w:w="2042" w:type="dxa"/>
            <w:tcBorders>
              <w:top w:val="single" w:sz="6" w:space="0" w:color="000000"/>
              <w:bottom w:val="single" w:sz="6" w:space="0" w:color="000000"/>
            </w:tcBorders>
            <w:shd w:val="clear" w:color="auto" w:fill="000000"/>
          </w:tcPr>
          <w:p w14:paraId="07AC831A" w14:textId="77777777" w:rsidR="007436EE" w:rsidRDefault="007436EE" w:rsidP="00F0097B">
            <w:pPr>
              <w:pStyle w:val="table"/>
              <w:rPr>
                <w:rFonts w:ascii="Times New Roman" w:hAnsi="Times New Roman"/>
                <w:b/>
                <w:color w:val="FFFFFF"/>
              </w:rPr>
            </w:pPr>
            <w:r>
              <w:rPr>
                <w:rFonts w:ascii="Times New Roman" w:hAnsi="Times New Roman"/>
                <w:b/>
                <w:color w:val="FFFFFF"/>
              </w:rPr>
              <w:t>R12</w:t>
            </w:r>
          </w:p>
        </w:tc>
        <w:tc>
          <w:tcPr>
            <w:tcW w:w="2042" w:type="dxa"/>
            <w:tcBorders>
              <w:top w:val="single" w:sz="6" w:space="0" w:color="000000"/>
              <w:bottom w:val="single" w:sz="6" w:space="0" w:color="000000"/>
            </w:tcBorders>
            <w:shd w:val="clear" w:color="auto" w:fill="000000"/>
          </w:tcPr>
          <w:p w14:paraId="07AC831B" w14:textId="77777777" w:rsidR="007436EE" w:rsidRDefault="007436EE" w:rsidP="00F0097B">
            <w:pPr>
              <w:pStyle w:val="table"/>
              <w:rPr>
                <w:rFonts w:ascii="Times New Roman" w:hAnsi="Times New Roman"/>
                <w:b/>
                <w:color w:val="FFFFFF"/>
              </w:rPr>
            </w:pPr>
            <w:r>
              <w:rPr>
                <w:rFonts w:ascii="Times New Roman" w:hAnsi="Times New Roman"/>
                <w:b/>
                <w:color w:val="FFFFFF"/>
              </w:rPr>
              <w:t>RLC</w:t>
            </w:r>
          </w:p>
        </w:tc>
        <w:tc>
          <w:tcPr>
            <w:tcW w:w="2495" w:type="dxa"/>
            <w:tcBorders>
              <w:top w:val="single" w:sz="6" w:space="0" w:color="000000"/>
              <w:left w:val="single" w:sz="4" w:space="0" w:color="auto"/>
              <w:bottom w:val="single" w:sz="6" w:space="0" w:color="000000"/>
            </w:tcBorders>
            <w:shd w:val="clear" w:color="auto" w:fill="000000"/>
          </w:tcPr>
          <w:p w14:paraId="07AC831C" w14:textId="77777777" w:rsidR="007436EE" w:rsidRDefault="007436EE" w:rsidP="00F0097B">
            <w:pPr>
              <w:pStyle w:val="table"/>
              <w:rPr>
                <w:rFonts w:ascii="Times New Roman" w:hAnsi="Times New Roman"/>
                <w:b/>
                <w:color w:val="FFFFFF"/>
              </w:rPr>
            </w:pPr>
            <w:r>
              <w:rPr>
                <w:rFonts w:ascii="Times New Roman" w:hAnsi="Times New Roman"/>
                <w:b/>
                <w:color w:val="FFFFFF"/>
              </w:rPr>
              <w:t>No</w:t>
            </w:r>
          </w:p>
        </w:tc>
      </w:tr>
      <w:tr w:rsidR="007436EE" w14:paraId="07AC8321" w14:textId="77777777" w:rsidTr="00F0097B">
        <w:trPr>
          <w:jc w:val="center"/>
        </w:trPr>
        <w:tc>
          <w:tcPr>
            <w:tcW w:w="2042" w:type="dxa"/>
            <w:tcBorders>
              <w:top w:val="single" w:sz="6" w:space="0" w:color="000000"/>
              <w:bottom w:val="single" w:sz="6" w:space="0" w:color="000000"/>
            </w:tcBorders>
            <w:shd w:val="clear" w:color="auto" w:fill="000000"/>
          </w:tcPr>
          <w:p w14:paraId="07AC831E" w14:textId="77777777" w:rsidR="007436EE" w:rsidRDefault="007436EE" w:rsidP="00F0097B">
            <w:pPr>
              <w:pStyle w:val="table"/>
              <w:rPr>
                <w:rFonts w:ascii="Times New Roman" w:hAnsi="Times New Roman"/>
                <w:b/>
                <w:color w:val="FFFFFF"/>
              </w:rPr>
            </w:pPr>
            <w:r>
              <w:rPr>
                <w:rFonts w:ascii="Times New Roman" w:hAnsi="Times New Roman"/>
                <w:b/>
                <w:color w:val="FFFFFF"/>
              </w:rPr>
              <w:t>R13</w:t>
            </w:r>
          </w:p>
        </w:tc>
        <w:tc>
          <w:tcPr>
            <w:tcW w:w="2042" w:type="dxa"/>
            <w:tcBorders>
              <w:top w:val="single" w:sz="6" w:space="0" w:color="000000"/>
              <w:bottom w:val="single" w:sz="6" w:space="0" w:color="000000"/>
            </w:tcBorders>
            <w:shd w:val="clear" w:color="auto" w:fill="000000"/>
          </w:tcPr>
          <w:p w14:paraId="07AC831F" w14:textId="77777777" w:rsidR="007436EE" w:rsidRDefault="007436EE" w:rsidP="00F0097B">
            <w:pPr>
              <w:pStyle w:val="table"/>
              <w:rPr>
                <w:rFonts w:ascii="Times New Roman" w:hAnsi="Times New Roman"/>
                <w:b/>
                <w:color w:val="FFFFFF"/>
              </w:rPr>
            </w:pPr>
            <w:r>
              <w:rPr>
                <w:rFonts w:ascii="Times New Roman" w:hAnsi="Times New Roman"/>
                <w:b/>
                <w:color w:val="FFFFFF"/>
              </w:rPr>
              <w:t>RLD</w:t>
            </w:r>
          </w:p>
        </w:tc>
        <w:tc>
          <w:tcPr>
            <w:tcW w:w="2495" w:type="dxa"/>
            <w:tcBorders>
              <w:top w:val="single" w:sz="6" w:space="0" w:color="000000"/>
              <w:left w:val="single" w:sz="4" w:space="0" w:color="auto"/>
              <w:bottom w:val="single" w:sz="6" w:space="0" w:color="000000"/>
            </w:tcBorders>
            <w:shd w:val="clear" w:color="auto" w:fill="000000"/>
          </w:tcPr>
          <w:p w14:paraId="07AC8320" w14:textId="77777777" w:rsidR="007436EE" w:rsidRDefault="007436EE" w:rsidP="00F0097B">
            <w:pPr>
              <w:pStyle w:val="table"/>
              <w:rPr>
                <w:rFonts w:ascii="Times New Roman" w:hAnsi="Times New Roman"/>
                <w:b/>
                <w:color w:val="FFFFFF"/>
              </w:rPr>
            </w:pPr>
            <w:r>
              <w:rPr>
                <w:rFonts w:ascii="Times New Roman" w:hAnsi="Times New Roman"/>
                <w:b/>
                <w:color w:val="FFFFFF"/>
              </w:rPr>
              <w:t>No</w:t>
            </w:r>
          </w:p>
        </w:tc>
      </w:tr>
      <w:tr w:rsidR="007436EE" w14:paraId="07AC8325" w14:textId="77777777" w:rsidTr="00F0097B">
        <w:trPr>
          <w:jc w:val="center"/>
        </w:trPr>
        <w:tc>
          <w:tcPr>
            <w:tcW w:w="2042" w:type="dxa"/>
            <w:tcBorders>
              <w:top w:val="nil"/>
            </w:tcBorders>
          </w:tcPr>
          <w:p w14:paraId="07AC8322" w14:textId="77777777" w:rsidR="007436EE" w:rsidRDefault="007436EE" w:rsidP="00F0097B">
            <w:pPr>
              <w:pStyle w:val="table"/>
              <w:rPr>
                <w:rFonts w:ascii="Times New Roman" w:hAnsi="Times New Roman"/>
                <w:b/>
              </w:rPr>
            </w:pPr>
            <w:r>
              <w:rPr>
                <w:rFonts w:ascii="Times New Roman" w:hAnsi="Times New Roman"/>
                <w:b/>
              </w:rPr>
              <w:t>R14</w:t>
            </w:r>
          </w:p>
        </w:tc>
        <w:tc>
          <w:tcPr>
            <w:tcW w:w="2042" w:type="dxa"/>
            <w:tcBorders>
              <w:top w:val="nil"/>
            </w:tcBorders>
          </w:tcPr>
          <w:p w14:paraId="07AC8323" w14:textId="77777777" w:rsidR="007436EE" w:rsidRDefault="007436EE" w:rsidP="00F0097B">
            <w:pPr>
              <w:pStyle w:val="table"/>
              <w:rPr>
                <w:rFonts w:ascii="Times New Roman" w:hAnsi="Times New Roman"/>
                <w:b/>
              </w:rPr>
            </w:pPr>
            <w:r>
              <w:rPr>
                <w:rFonts w:ascii="Times New Roman" w:hAnsi="Times New Roman"/>
                <w:b/>
              </w:rPr>
              <w:t>RDA</w:t>
            </w:r>
          </w:p>
        </w:tc>
        <w:tc>
          <w:tcPr>
            <w:tcW w:w="2495" w:type="dxa"/>
            <w:tcBorders>
              <w:top w:val="nil"/>
              <w:left w:val="single" w:sz="4" w:space="0" w:color="auto"/>
            </w:tcBorders>
          </w:tcPr>
          <w:p w14:paraId="07AC8324" w14:textId="77777777" w:rsidR="007436EE" w:rsidRDefault="007436EE" w:rsidP="00F0097B">
            <w:pPr>
              <w:pStyle w:val="table"/>
              <w:rPr>
                <w:rFonts w:ascii="Times New Roman" w:hAnsi="Times New Roman"/>
                <w:b/>
              </w:rPr>
            </w:pPr>
            <w:r>
              <w:rPr>
                <w:rFonts w:ascii="Times New Roman" w:hAnsi="Times New Roman"/>
                <w:b/>
              </w:rPr>
              <w:t>Yes (see note)</w:t>
            </w:r>
          </w:p>
        </w:tc>
      </w:tr>
      <w:tr w:rsidR="007436EE" w14:paraId="07AC8329" w14:textId="77777777" w:rsidTr="00F0097B">
        <w:trPr>
          <w:jc w:val="center"/>
        </w:trPr>
        <w:tc>
          <w:tcPr>
            <w:tcW w:w="2042" w:type="dxa"/>
          </w:tcPr>
          <w:p w14:paraId="07AC8326" w14:textId="77777777" w:rsidR="007436EE" w:rsidRDefault="007436EE" w:rsidP="00F0097B">
            <w:pPr>
              <w:pStyle w:val="table"/>
              <w:rPr>
                <w:rFonts w:ascii="Times New Roman" w:hAnsi="Times New Roman"/>
                <w:b/>
              </w:rPr>
            </w:pPr>
            <w:r>
              <w:rPr>
                <w:rFonts w:ascii="Times New Roman" w:hAnsi="Times New Roman"/>
                <w:b/>
              </w:rPr>
              <w:t>R15</w:t>
            </w:r>
          </w:p>
        </w:tc>
        <w:tc>
          <w:tcPr>
            <w:tcW w:w="2042" w:type="dxa"/>
          </w:tcPr>
          <w:p w14:paraId="07AC8327" w14:textId="77777777" w:rsidR="007436EE" w:rsidRDefault="007436EE" w:rsidP="00F0097B">
            <w:pPr>
              <w:pStyle w:val="table"/>
              <w:rPr>
                <w:rFonts w:ascii="Times New Roman" w:hAnsi="Times New Roman"/>
                <w:b/>
              </w:rPr>
            </w:pPr>
            <w:r>
              <w:rPr>
                <w:rFonts w:ascii="Times New Roman" w:hAnsi="Times New Roman"/>
                <w:b/>
              </w:rPr>
              <w:t>RDB</w:t>
            </w:r>
          </w:p>
        </w:tc>
        <w:tc>
          <w:tcPr>
            <w:tcW w:w="2495" w:type="dxa"/>
            <w:tcBorders>
              <w:left w:val="single" w:sz="4" w:space="0" w:color="auto"/>
            </w:tcBorders>
          </w:tcPr>
          <w:p w14:paraId="07AC8328" w14:textId="77777777" w:rsidR="007436EE" w:rsidRDefault="007436EE" w:rsidP="00F0097B">
            <w:pPr>
              <w:pStyle w:val="table"/>
              <w:rPr>
                <w:rFonts w:ascii="Times New Roman" w:hAnsi="Times New Roman"/>
                <w:b/>
              </w:rPr>
            </w:pPr>
            <w:r>
              <w:rPr>
                <w:rFonts w:ascii="Times New Roman" w:hAnsi="Times New Roman"/>
                <w:b/>
              </w:rPr>
              <w:t>Yes (see note)</w:t>
            </w:r>
          </w:p>
        </w:tc>
      </w:tr>
    </w:tbl>
    <w:p w14:paraId="07AC832A" w14:textId="77777777" w:rsidR="007436EE" w:rsidRDefault="007436EE" w:rsidP="007436EE"/>
    <w:p w14:paraId="07AC832B" w14:textId="77777777" w:rsidR="007436EE" w:rsidRDefault="007436EE" w:rsidP="007436EE"/>
    <w:p w14:paraId="07AC832C" w14:textId="77777777" w:rsidR="007436EE" w:rsidRDefault="007436EE" w:rsidP="007436EE"/>
    <w:p w14:paraId="07AC832D" w14:textId="77777777" w:rsidR="007436EE" w:rsidRDefault="007436EE" w:rsidP="007436EE"/>
    <w:p w14:paraId="07AC832E" w14:textId="77777777" w:rsidR="007436EE" w:rsidRDefault="007436EE" w:rsidP="007436EE"/>
    <w:p w14:paraId="07AC832F" w14:textId="77777777" w:rsidR="007436EE" w:rsidRDefault="007436EE" w:rsidP="007436EE"/>
    <w:p w14:paraId="07AC8330" w14:textId="77777777" w:rsidR="007436EE" w:rsidRDefault="007436EE" w:rsidP="007436EE"/>
    <w:p w14:paraId="07AC8331" w14:textId="77777777" w:rsidR="007436EE" w:rsidRDefault="007436EE" w:rsidP="007436EE"/>
    <w:p w14:paraId="07AC8332" w14:textId="77777777" w:rsidR="007436EE" w:rsidRDefault="007436EE" w:rsidP="007436EE"/>
    <w:p w14:paraId="07AC8333" w14:textId="77777777" w:rsidR="007436EE" w:rsidRDefault="007436EE" w:rsidP="007436EE"/>
    <w:p w14:paraId="07AC8334" w14:textId="77777777" w:rsidR="007436EE" w:rsidRDefault="007436EE" w:rsidP="007436EE"/>
    <w:p w14:paraId="07AC8335" w14:textId="77777777" w:rsidR="007436EE" w:rsidRDefault="007436EE" w:rsidP="007436EE"/>
    <w:p w14:paraId="07AC8336" w14:textId="77777777" w:rsidR="007436EE" w:rsidRDefault="007436EE" w:rsidP="007436EE"/>
    <w:p w14:paraId="07AC8337" w14:textId="77777777" w:rsidR="007436EE" w:rsidRDefault="007436EE" w:rsidP="007436EE">
      <w:pPr>
        <w:pStyle w:val="Header"/>
      </w:pPr>
    </w:p>
    <w:p w14:paraId="07AC8338" w14:textId="77777777" w:rsidR="007436EE" w:rsidRDefault="007436EE" w:rsidP="008E5FFF">
      <w:pPr>
        <w:numPr>
          <w:ilvl w:val="0"/>
          <w:numId w:val="210"/>
        </w:numPr>
        <w:pBdr>
          <w:top w:val="single" w:sz="6" w:space="1" w:color="000000"/>
        </w:pBdr>
      </w:pPr>
      <w:r>
        <w:t xml:space="preserve">TPF preserves the values stored by the applications program in registers R0-R7 across macro calls. But, the values of R14 &amp; R15 are not saved and hence will be changed across macro calls.  Exhibit caution while using R14 &amp; R15. </w:t>
      </w:r>
      <w:r>
        <w:rPr>
          <w:u w:val="single"/>
        </w:rPr>
        <w:t xml:space="preserve">It's the programmer responsibility to store them across macro calls. </w:t>
      </w:r>
    </w:p>
    <w:p w14:paraId="07AC8339"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93" w:name="_Toc514494057"/>
      <w:bookmarkStart w:id="694" w:name="_Toc514566120"/>
      <w:bookmarkStart w:id="695" w:name="_Toc514822035"/>
      <w:bookmarkStart w:id="696" w:name="_Toc515259516"/>
      <w:bookmarkStart w:id="697" w:name="_Toc261953063"/>
      <w:r>
        <w:rPr>
          <w:rFonts w:ascii="Times New Roman" w:hAnsi="Times New Roman"/>
        </w:rPr>
        <w:t>Programs In TPF</w:t>
      </w:r>
      <w:bookmarkEnd w:id="693"/>
      <w:bookmarkEnd w:id="694"/>
      <w:bookmarkEnd w:id="695"/>
      <w:bookmarkEnd w:id="696"/>
      <w:bookmarkEnd w:id="697"/>
    </w:p>
    <w:p w14:paraId="07AC833A" w14:textId="77777777" w:rsidR="007436EE" w:rsidRDefault="007436EE" w:rsidP="007436EE">
      <w:pPr>
        <w:pStyle w:val="Header"/>
      </w:pPr>
    </w:p>
    <w:p w14:paraId="07AC833B" w14:textId="77777777" w:rsidR="007436EE" w:rsidRDefault="007436EE" w:rsidP="008E5FFF">
      <w:pPr>
        <w:numPr>
          <w:ilvl w:val="0"/>
          <w:numId w:val="211"/>
        </w:numPr>
      </w:pPr>
      <w:r>
        <w:t>There are a few rules and conventions that are present in the TPF environment.</w:t>
      </w:r>
    </w:p>
    <w:p w14:paraId="07AC833C"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Rules</w:t>
      </w:r>
    </w:p>
    <w:p w14:paraId="07AC833D" w14:textId="77777777" w:rsidR="007436EE" w:rsidRDefault="007436EE" w:rsidP="008E5FFF">
      <w:pPr>
        <w:numPr>
          <w:ilvl w:val="0"/>
          <w:numId w:val="211"/>
        </w:numPr>
      </w:pPr>
      <w:r>
        <w:t>Program names should always be 4 character in size.</w:t>
      </w:r>
    </w:p>
    <w:p w14:paraId="07AC833E" w14:textId="77777777" w:rsidR="007436EE" w:rsidRDefault="007436EE" w:rsidP="008E5FFF">
      <w:pPr>
        <w:numPr>
          <w:ilvl w:val="0"/>
          <w:numId w:val="211"/>
        </w:numPr>
      </w:pPr>
      <w:r>
        <w:t xml:space="preserve">Programs are qualified by concatenating the program name with another identifier called the program version. </w:t>
      </w:r>
    </w:p>
    <w:p w14:paraId="07AC833F" w14:textId="77777777" w:rsidR="007436EE" w:rsidRDefault="007436EE" w:rsidP="008E5FFF">
      <w:pPr>
        <w:numPr>
          <w:ilvl w:val="0"/>
          <w:numId w:val="211"/>
        </w:numPr>
      </w:pPr>
      <w:r>
        <w:t>The version is a 2-character identifier.</w:t>
      </w:r>
    </w:p>
    <w:p w14:paraId="07AC8340" w14:textId="77777777" w:rsidR="007436EE" w:rsidRDefault="007436EE" w:rsidP="008E5FFF">
      <w:pPr>
        <w:numPr>
          <w:ilvl w:val="0"/>
          <w:numId w:val="211"/>
        </w:numPr>
      </w:pPr>
      <w:r>
        <w:t>Both the program name and the version number can be alphanumeric.</w:t>
      </w:r>
    </w:p>
    <w:p w14:paraId="07AC8341" w14:textId="77777777" w:rsidR="007436EE" w:rsidRDefault="007436EE" w:rsidP="008E5FFF">
      <w:pPr>
        <w:numPr>
          <w:ilvl w:val="0"/>
          <w:numId w:val="211"/>
        </w:numPr>
      </w:pPr>
      <w:r>
        <w:t>All TPF programs should be of size 4k or lesser only.</w:t>
      </w:r>
    </w:p>
    <w:p w14:paraId="07AC8342" w14:textId="77777777" w:rsidR="007436EE" w:rsidRDefault="007436EE" w:rsidP="008E5FFF">
      <w:pPr>
        <w:numPr>
          <w:ilvl w:val="0"/>
          <w:numId w:val="212"/>
        </w:numPr>
      </w:pPr>
      <w:r>
        <w:t>The restriction is because 4K is the size the largest block which can be stored in the database and memory.</w:t>
      </w:r>
    </w:p>
    <w:p w14:paraId="07AC8343" w14:textId="77777777" w:rsidR="007436EE" w:rsidRDefault="007436EE" w:rsidP="008E5FFF">
      <w:pPr>
        <w:numPr>
          <w:ilvl w:val="0"/>
          <w:numId w:val="212"/>
        </w:numPr>
      </w:pPr>
      <w:r>
        <w:t>One cannot exceed this size, and this limitation includes the code, constant texts, literal pool and macro expansions.</w:t>
      </w:r>
    </w:p>
    <w:p w14:paraId="07AC8344" w14:textId="77777777" w:rsidR="007436EE" w:rsidRDefault="007436EE" w:rsidP="008E5FFF">
      <w:pPr>
        <w:numPr>
          <w:ilvl w:val="0"/>
          <w:numId w:val="212"/>
        </w:numPr>
      </w:pPr>
      <w:r>
        <w:t>All TPF programs should be re-entrant*.</w:t>
      </w:r>
    </w:p>
    <w:p w14:paraId="07AC8345" w14:textId="77777777" w:rsidR="007436EE" w:rsidRDefault="007436EE" w:rsidP="008E5FFF">
      <w:pPr>
        <w:numPr>
          <w:ilvl w:val="0"/>
          <w:numId w:val="212"/>
        </w:numPr>
      </w:pPr>
      <w:r>
        <w:t>Multiple versions of the same program can exist in the system.</w:t>
      </w:r>
    </w:p>
    <w:p w14:paraId="07AC8346" w14:textId="77777777" w:rsidR="007436EE" w:rsidRDefault="007436EE" w:rsidP="008E5FFF">
      <w:pPr>
        <w:numPr>
          <w:ilvl w:val="0"/>
          <w:numId w:val="212"/>
        </w:numPr>
      </w:pPr>
      <w:r>
        <w:t xml:space="preserve">When a process has to execute a program that has multiple versions, it will </w:t>
      </w:r>
      <w:r>
        <w:rPr>
          <w:u w:val="single"/>
        </w:rPr>
        <w:t>always</w:t>
      </w:r>
      <w:r>
        <w:t xml:space="preserve"> use the latest version.</w:t>
      </w:r>
    </w:p>
    <w:p w14:paraId="07AC8347" w14:textId="77777777" w:rsidR="007436EE" w:rsidRDefault="007436EE" w:rsidP="008E5FFF">
      <w:pPr>
        <w:numPr>
          <w:ilvl w:val="0"/>
          <w:numId w:val="212"/>
        </w:numPr>
      </w:pPr>
      <w:r>
        <w:t>The old versions will remain active till there are processes using it.</w:t>
      </w:r>
    </w:p>
    <w:p w14:paraId="07AC8348" w14:textId="77777777" w:rsidR="007436EE" w:rsidRDefault="007436EE" w:rsidP="008E5FFF">
      <w:pPr>
        <w:numPr>
          <w:ilvl w:val="0"/>
          <w:numId w:val="212"/>
        </w:numPr>
      </w:pPr>
      <w:r>
        <w:t>Once there are no processes using the old version (meaning all the processes in the system is created after the latest version was loaded), the old version becomes inactive.</w:t>
      </w:r>
    </w:p>
    <w:p w14:paraId="07AC8349" w14:textId="77777777" w:rsidR="007436EE" w:rsidRDefault="007436EE" w:rsidP="008E5FFF">
      <w:pPr>
        <w:numPr>
          <w:ilvl w:val="0"/>
          <w:numId w:val="213"/>
        </w:numPr>
      </w:pPr>
      <w:r>
        <w:t>A process will use the same version it was referring till exit.</w:t>
      </w:r>
    </w:p>
    <w:p w14:paraId="07AC834A" w14:textId="77777777" w:rsidR="007436EE" w:rsidRDefault="007436EE" w:rsidP="007436EE"/>
    <w:p w14:paraId="07AC834B"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Conventions</w:t>
      </w:r>
    </w:p>
    <w:p w14:paraId="07AC834C" w14:textId="77777777" w:rsidR="007436EE" w:rsidRDefault="007436EE" w:rsidP="008E5FFF">
      <w:pPr>
        <w:numPr>
          <w:ilvl w:val="0"/>
          <w:numId w:val="211"/>
        </w:numPr>
      </w:pPr>
      <w:r>
        <w:t>A package is made up of programs that are correlated.</w:t>
      </w:r>
    </w:p>
    <w:p w14:paraId="07AC834D" w14:textId="77777777" w:rsidR="007436EE" w:rsidRDefault="007436EE" w:rsidP="008E5FFF">
      <w:pPr>
        <w:numPr>
          <w:ilvl w:val="0"/>
          <w:numId w:val="211"/>
        </w:numPr>
      </w:pPr>
      <w:r>
        <w:t>The second digit of the Version Number is always a numeric digit.</w:t>
      </w:r>
    </w:p>
    <w:p w14:paraId="07AC834E" w14:textId="77777777" w:rsidR="007436EE" w:rsidRDefault="007436EE" w:rsidP="008E5FFF">
      <w:pPr>
        <w:numPr>
          <w:ilvl w:val="0"/>
          <w:numId w:val="211"/>
        </w:numPr>
      </w:pPr>
      <w:r>
        <w:t>Any changes made to the existing segment results in a new version and the new version is the next higher number (2</w:t>
      </w:r>
      <w:r>
        <w:rPr>
          <w:vertAlign w:val="superscript"/>
        </w:rPr>
        <w:t>nd</w:t>
      </w:r>
      <w:r>
        <w:t xml:space="preserve"> digit).</w:t>
      </w:r>
    </w:p>
    <w:p w14:paraId="07AC834F" w14:textId="77777777" w:rsidR="007436EE" w:rsidRDefault="007436EE" w:rsidP="008E5FFF">
      <w:pPr>
        <w:numPr>
          <w:ilvl w:val="0"/>
          <w:numId w:val="211"/>
        </w:numPr>
      </w:pPr>
      <w:r>
        <w:t>The following is the convention for naming a TPF program.</w:t>
      </w:r>
    </w:p>
    <w:p w14:paraId="07AC8350" w14:textId="77777777" w:rsidR="007436EE" w:rsidRDefault="007436EE" w:rsidP="007436E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67"/>
        <w:gridCol w:w="567"/>
        <w:gridCol w:w="567"/>
        <w:gridCol w:w="567"/>
        <w:gridCol w:w="567"/>
      </w:tblGrid>
      <w:tr w:rsidR="007436EE" w14:paraId="07AC8357" w14:textId="77777777" w:rsidTr="00F0097B">
        <w:trPr>
          <w:trHeight w:val="651"/>
          <w:jc w:val="center"/>
        </w:trPr>
        <w:tc>
          <w:tcPr>
            <w:tcW w:w="567" w:type="dxa"/>
            <w:vAlign w:val="center"/>
          </w:tcPr>
          <w:p w14:paraId="07AC8351" w14:textId="77777777" w:rsidR="007436EE" w:rsidRDefault="007436EE" w:rsidP="00F0097B">
            <w:pPr>
              <w:pStyle w:val="table"/>
              <w:rPr>
                <w:rFonts w:ascii="Times New Roman" w:hAnsi="Times New Roman"/>
                <w:b/>
              </w:rPr>
            </w:pPr>
            <w:r>
              <w:rPr>
                <w:rFonts w:ascii="Times New Roman" w:hAnsi="Times New Roman"/>
                <w:b/>
              </w:rPr>
              <w:t>U</w:t>
            </w:r>
          </w:p>
        </w:tc>
        <w:tc>
          <w:tcPr>
            <w:tcW w:w="567" w:type="dxa"/>
            <w:vAlign w:val="center"/>
          </w:tcPr>
          <w:p w14:paraId="07AC8352" w14:textId="77777777" w:rsidR="007436EE" w:rsidRDefault="007436EE" w:rsidP="00F0097B">
            <w:pPr>
              <w:pStyle w:val="table"/>
              <w:rPr>
                <w:rFonts w:ascii="Times New Roman" w:hAnsi="Times New Roman"/>
                <w:b/>
              </w:rPr>
            </w:pPr>
            <w:r>
              <w:rPr>
                <w:rFonts w:ascii="Times New Roman" w:hAnsi="Times New Roman"/>
                <w:b/>
              </w:rPr>
              <w:t>I</w:t>
            </w:r>
          </w:p>
        </w:tc>
        <w:tc>
          <w:tcPr>
            <w:tcW w:w="567" w:type="dxa"/>
            <w:vAlign w:val="center"/>
          </w:tcPr>
          <w:p w14:paraId="07AC8353" w14:textId="77777777" w:rsidR="007436EE" w:rsidRDefault="007436EE" w:rsidP="00F0097B">
            <w:pPr>
              <w:pStyle w:val="table"/>
              <w:rPr>
                <w:rFonts w:ascii="Times New Roman" w:hAnsi="Times New Roman"/>
                <w:b/>
              </w:rPr>
            </w:pPr>
            <w:r>
              <w:rPr>
                <w:rFonts w:ascii="Times New Roman" w:hAnsi="Times New Roman"/>
                <w:b/>
              </w:rPr>
              <w:t>I</w:t>
            </w:r>
          </w:p>
        </w:tc>
        <w:tc>
          <w:tcPr>
            <w:tcW w:w="567" w:type="dxa"/>
            <w:vAlign w:val="center"/>
          </w:tcPr>
          <w:p w14:paraId="07AC8354" w14:textId="77777777" w:rsidR="007436EE" w:rsidRDefault="007436EE" w:rsidP="00F0097B">
            <w:pPr>
              <w:pStyle w:val="table"/>
              <w:rPr>
                <w:rFonts w:ascii="Times New Roman" w:hAnsi="Times New Roman"/>
                <w:b/>
              </w:rPr>
            </w:pPr>
            <w:r>
              <w:rPr>
                <w:rFonts w:ascii="Times New Roman" w:hAnsi="Times New Roman"/>
                <w:b/>
              </w:rPr>
              <w:t>1</w:t>
            </w:r>
          </w:p>
        </w:tc>
        <w:tc>
          <w:tcPr>
            <w:tcW w:w="567" w:type="dxa"/>
            <w:vAlign w:val="center"/>
          </w:tcPr>
          <w:p w14:paraId="07AC8355" w14:textId="77777777" w:rsidR="007436EE" w:rsidRDefault="007436EE" w:rsidP="00F0097B">
            <w:pPr>
              <w:pStyle w:val="table"/>
              <w:rPr>
                <w:rFonts w:ascii="Times New Roman" w:hAnsi="Times New Roman"/>
                <w:b/>
              </w:rPr>
            </w:pPr>
            <w:r>
              <w:rPr>
                <w:rFonts w:ascii="Times New Roman" w:hAnsi="Times New Roman"/>
                <w:b/>
              </w:rPr>
              <w:t>K</w:t>
            </w:r>
          </w:p>
        </w:tc>
        <w:tc>
          <w:tcPr>
            <w:tcW w:w="567" w:type="dxa"/>
            <w:vAlign w:val="center"/>
          </w:tcPr>
          <w:p w14:paraId="07AC8356" w14:textId="77777777" w:rsidR="007436EE" w:rsidRDefault="007436EE" w:rsidP="00F0097B">
            <w:pPr>
              <w:pStyle w:val="table"/>
              <w:rPr>
                <w:rFonts w:ascii="Times New Roman" w:hAnsi="Times New Roman"/>
                <w:b/>
              </w:rPr>
            </w:pPr>
            <w:r>
              <w:rPr>
                <w:rFonts w:ascii="Times New Roman" w:hAnsi="Times New Roman"/>
                <w:b/>
              </w:rPr>
              <w:t>3</w:t>
            </w:r>
          </w:p>
        </w:tc>
      </w:tr>
    </w:tbl>
    <w:p w14:paraId="07AC8358" w14:textId="77777777" w:rsidR="007436EE" w:rsidRDefault="007436EE" w:rsidP="007436EE">
      <w:r>
        <w:rPr>
          <w:noProof/>
          <w:lang w:val="en-GB" w:eastAsia="en-GB"/>
        </w:rPr>
        <mc:AlternateContent>
          <mc:Choice Requires="wps">
            <w:drawing>
              <wp:anchor distT="0" distB="0" distL="114300" distR="114300" simplePos="0" relativeHeight="252267520" behindDoc="0" locked="0" layoutInCell="0" allowOverlap="1" wp14:anchorId="07ACB455" wp14:editId="07ACB456">
                <wp:simplePos x="0" y="0"/>
                <wp:positionH relativeFrom="column">
                  <wp:posOffset>3522345</wp:posOffset>
                </wp:positionH>
                <wp:positionV relativeFrom="paragraph">
                  <wp:posOffset>144780</wp:posOffset>
                </wp:positionV>
                <wp:extent cx="457200" cy="365760"/>
                <wp:effectExtent l="7620" t="11430" r="49530" b="51435"/>
                <wp:wrapNone/>
                <wp:docPr id="1080" name="Straight Connector 10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36576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8DD0B4" id="Straight Connector 1080" o:spid="_x0000_s1026" style="position:absolute;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35pt,11.4pt" to="313.35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" o:allowincell="f">
                <v:stroke endarrow="classic"/>
              </v:line>
            </w:pict>
          </mc:Fallback>
        </mc:AlternateContent>
      </w:r>
      <w:r>
        <w:rPr>
          <w:noProof/>
          <w:lang w:val="en-GB" w:eastAsia="en-GB"/>
        </w:rPr>
        <mc:AlternateContent>
          <mc:Choice Requires="wps">
            <w:drawing>
              <wp:anchor distT="0" distB="0" distL="114300" distR="114300" simplePos="0" relativeHeight="252264448" behindDoc="0" locked="0" layoutInCell="0" allowOverlap="1" wp14:anchorId="07ACB457" wp14:editId="07ACB458">
                <wp:simplePos x="0" y="0"/>
                <wp:positionH relativeFrom="column">
                  <wp:posOffset>3293745</wp:posOffset>
                </wp:positionH>
                <wp:positionV relativeFrom="paragraph">
                  <wp:posOffset>-175260</wp:posOffset>
                </wp:positionV>
                <wp:extent cx="182880" cy="640080"/>
                <wp:effectExtent l="7620" t="5715" r="9525" b="11430"/>
                <wp:wrapNone/>
                <wp:docPr id="1079" name="Left Brace 10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880" cy="640080"/>
                        </a:xfrm>
                        <a:prstGeom prst="leftBrace">
                          <a:avLst>
                            <a:gd name="adj1" fmla="val 44431"/>
                            <a:gd name="adj2" fmla="val 49801"/>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C5EB3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079" o:spid="_x0000_s1026" type="#_x0000_t87" style="position:absolute;margin-left:259.35pt;margin-top:-13.8pt;width:14.4pt;height:50.4pt;rotation:-90;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" o:allowincell="f" adj="2742,10757"/>
            </w:pict>
          </mc:Fallback>
        </mc:AlternateContent>
      </w:r>
      <w:r>
        <w:rPr>
          <w:noProof/>
          <w:lang w:val="en-GB" w:eastAsia="en-GB"/>
        </w:rPr>
        <mc:AlternateContent>
          <mc:Choice Requires="wps">
            <w:drawing>
              <wp:anchor distT="0" distB="0" distL="114300" distR="114300" simplePos="0" relativeHeight="252268544" behindDoc="0" locked="0" layoutInCell="0" allowOverlap="1" wp14:anchorId="07ACB459" wp14:editId="07ACB45A">
                <wp:simplePos x="0" y="0"/>
                <wp:positionH relativeFrom="column">
                  <wp:posOffset>2562225</wp:posOffset>
                </wp:positionH>
                <wp:positionV relativeFrom="paragraph">
                  <wp:posOffset>-175260</wp:posOffset>
                </wp:positionV>
                <wp:extent cx="182880" cy="640080"/>
                <wp:effectExtent l="9525" t="5715" r="7620" b="11430"/>
                <wp:wrapNone/>
                <wp:docPr id="1078" name="Left Brace 10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880" cy="640080"/>
                        </a:xfrm>
                        <a:prstGeom prst="leftBrace">
                          <a:avLst>
                            <a:gd name="adj1" fmla="val 44431"/>
                            <a:gd name="adj2" fmla="val 49801"/>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36EC6" id="Left Brace 1078" o:spid="_x0000_s1026" type="#_x0000_t87" style="position:absolute;margin-left:201.75pt;margin-top:-13.8pt;width:14.4pt;height:50.4pt;rotation:-90;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" o:allowincell="f" adj="2742,10757"/>
            </w:pict>
          </mc:Fallback>
        </mc:AlternateContent>
      </w:r>
      <w:r>
        <w:rPr>
          <w:noProof/>
          <w:lang w:val="en-GB" w:eastAsia="en-GB"/>
        </w:rPr>
        <mc:AlternateContent>
          <mc:Choice Requires="wps">
            <w:drawing>
              <wp:anchor distT="0" distB="0" distL="114300" distR="114300" simplePos="0" relativeHeight="252263424" behindDoc="0" locked="0" layoutInCell="0" allowOverlap="1" wp14:anchorId="07ACB45B" wp14:editId="07ACB45C">
                <wp:simplePos x="0" y="0"/>
                <wp:positionH relativeFrom="column">
                  <wp:posOffset>1830705</wp:posOffset>
                </wp:positionH>
                <wp:positionV relativeFrom="paragraph">
                  <wp:posOffset>-175260</wp:posOffset>
                </wp:positionV>
                <wp:extent cx="182880" cy="640080"/>
                <wp:effectExtent l="11430" t="5715" r="5715" b="11430"/>
                <wp:wrapNone/>
                <wp:docPr id="1077" name="Left Brace 10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880" cy="640080"/>
                        </a:xfrm>
                        <a:prstGeom prst="leftBrace">
                          <a:avLst>
                            <a:gd name="adj1" fmla="val 44431"/>
                            <a:gd name="adj2" fmla="val 49801"/>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50180C" id="Left Brace 1077" o:spid="_x0000_s1026" type="#_x0000_t87" style="position:absolute;margin-left:144.15pt;margin-top:-13.8pt;width:14.4pt;height:50.4pt;rotation:-90;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" o:allowincell="f" adj="2742,10757"/>
            </w:pict>
          </mc:Fallback>
        </mc:AlternateContent>
      </w:r>
    </w:p>
    <w:p w14:paraId="07AC8359" w14:textId="77777777" w:rsidR="007436EE" w:rsidRDefault="007436EE" w:rsidP="007436EE">
      <w:r>
        <w:rPr>
          <w:noProof/>
          <w:lang w:val="en-GB" w:eastAsia="en-GB"/>
        </w:rPr>
        <mc:AlternateContent>
          <mc:Choice Requires="wps">
            <w:drawing>
              <wp:anchor distT="0" distB="0" distL="114300" distR="114300" simplePos="0" relativeHeight="252266496" behindDoc="0" locked="0" layoutInCell="0" allowOverlap="1" wp14:anchorId="07ACB45D" wp14:editId="07ACB45E">
                <wp:simplePos x="0" y="0"/>
                <wp:positionH relativeFrom="column">
                  <wp:posOffset>2607945</wp:posOffset>
                </wp:positionH>
                <wp:positionV relativeFrom="paragraph">
                  <wp:posOffset>6985</wp:posOffset>
                </wp:positionV>
                <wp:extent cx="0" cy="548640"/>
                <wp:effectExtent l="55245" t="6985" r="59055" b="15875"/>
                <wp:wrapNone/>
                <wp:docPr id="1076" name="Straight Connector 10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4864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21674B" id="Straight Connector 1076" o:spid="_x0000_s1026" style="position:absolute;flip:x;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35pt,.55pt" to="205.35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" o:allowincell="f">
                <v:stroke endarrow="classic"/>
              </v:line>
            </w:pict>
          </mc:Fallback>
        </mc:AlternateContent>
      </w:r>
      <w:r>
        <w:rPr>
          <w:noProof/>
          <w:lang w:val="en-GB" w:eastAsia="en-GB"/>
        </w:rPr>
        <mc:AlternateContent>
          <mc:Choice Requires="wps">
            <w:drawing>
              <wp:anchor distT="0" distB="0" distL="114300" distR="114300" simplePos="0" relativeHeight="252265472" behindDoc="0" locked="0" layoutInCell="0" allowOverlap="1" wp14:anchorId="07ACB45F" wp14:editId="07ACB460">
                <wp:simplePos x="0" y="0"/>
                <wp:positionH relativeFrom="column">
                  <wp:posOffset>779145</wp:posOffset>
                </wp:positionH>
                <wp:positionV relativeFrom="paragraph">
                  <wp:posOffset>6985</wp:posOffset>
                </wp:positionV>
                <wp:extent cx="1097280" cy="274320"/>
                <wp:effectExtent l="26670" t="6985" r="9525" b="61595"/>
                <wp:wrapNone/>
                <wp:docPr id="1075" name="Straight Connector 10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7280" cy="2743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853C14" id="Straight Connector 1075" o:spid="_x0000_s1026" style="position:absolute;flip:x;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55pt" to="147.7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" o:allowincell="f">
                <v:stroke endarrow="classic"/>
              </v:line>
            </w:pict>
          </mc:Fallback>
        </mc:AlternateContent>
      </w:r>
    </w:p>
    <w:p w14:paraId="07AC835A" w14:textId="77777777" w:rsidR="007436EE" w:rsidRDefault="007436EE" w:rsidP="007436EE">
      <w:r>
        <w:t>Package Identifier</w:t>
      </w:r>
      <w:r>
        <w:tab/>
      </w:r>
      <w:r>
        <w:tab/>
      </w:r>
      <w:r>
        <w:tab/>
      </w:r>
      <w:r>
        <w:tab/>
      </w:r>
      <w:r>
        <w:tab/>
      </w:r>
      <w:r>
        <w:tab/>
        <w:t>Version Number</w:t>
      </w:r>
    </w:p>
    <w:p w14:paraId="07AC835B" w14:textId="77777777" w:rsidR="007436EE" w:rsidRDefault="007436EE" w:rsidP="007436EE">
      <w:r>
        <w:tab/>
      </w:r>
      <w:r>
        <w:tab/>
      </w:r>
      <w:r>
        <w:tab/>
        <w:t xml:space="preserve">                Program Identifier</w:t>
      </w:r>
    </w:p>
    <w:p w14:paraId="07AC835C" w14:textId="77777777" w:rsidR="007436EE" w:rsidRDefault="007436EE" w:rsidP="007436EE"/>
    <w:p w14:paraId="07AC835D" w14:textId="77777777" w:rsidR="007436EE" w:rsidRDefault="007436EE" w:rsidP="007436EE"/>
    <w:p w14:paraId="07AC835E" w14:textId="77777777" w:rsidR="007436EE" w:rsidRDefault="007436EE" w:rsidP="007436EE"/>
    <w:p w14:paraId="07AC835F" w14:textId="77777777" w:rsidR="007436EE" w:rsidRDefault="007436EE" w:rsidP="007436EE">
      <w:pPr>
        <w:pBdr>
          <w:top w:val="single" w:sz="4" w:space="1" w:color="auto"/>
        </w:pBdr>
      </w:pPr>
      <w:r>
        <w:t>* - Will be dealt in detail later.</w:t>
      </w:r>
    </w:p>
    <w:p w14:paraId="07AC8360"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Programs In TPF</w:t>
      </w:r>
    </w:p>
    <w:p w14:paraId="07AC8361" w14:textId="77777777" w:rsidR="007436EE" w:rsidRDefault="007436EE" w:rsidP="007436EE"/>
    <w:p w14:paraId="07AC8362"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Conventions (Contd..)</w:t>
      </w:r>
    </w:p>
    <w:p w14:paraId="07AC8363" w14:textId="77777777" w:rsidR="007436EE" w:rsidRDefault="007436EE" w:rsidP="007436EE"/>
    <w:p w14:paraId="07AC8364" w14:textId="77777777" w:rsidR="007436EE" w:rsidRDefault="007436EE" w:rsidP="008E5FFF">
      <w:pPr>
        <w:numPr>
          <w:ilvl w:val="0"/>
          <w:numId w:val="214"/>
        </w:numPr>
      </w:pPr>
      <w:r>
        <w:t>The program should be of the following structure.</w:t>
      </w:r>
    </w:p>
    <w:p w14:paraId="07AC8365" w14:textId="77777777" w:rsidR="007436EE" w:rsidRDefault="007436EE" w:rsidP="007436EE">
      <w:pPr>
        <w:pStyle w:val="example"/>
        <w:ind w:left="1440"/>
        <w:rPr>
          <w:rFonts w:ascii="Times New Roman" w:hAnsi="Times New Roman"/>
        </w:rPr>
      </w:pPr>
      <w:r>
        <w:rPr>
          <w:rFonts w:ascii="Times New Roman" w:hAnsi="Times New Roman"/>
        </w:rPr>
        <w:t>BEGIN</w:t>
      </w:r>
    </w:p>
    <w:p w14:paraId="07AC8366" w14:textId="77777777" w:rsidR="007436EE" w:rsidRDefault="007436EE" w:rsidP="007436EE">
      <w:pPr>
        <w:pStyle w:val="example"/>
        <w:ind w:left="1440"/>
        <w:rPr>
          <w:rFonts w:ascii="Times New Roman" w:hAnsi="Times New Roman"/>
        </w:rPr>
      </w:pPr>
      <w:r>
        <w:rPr>
          <w:rFonts w:ascii="Times New Roman" w:hAnsi="Times New Roman"/>
        </w:rPr>
        <w:t>COPYRIGHT STATEMENT</w:t>
      </w:r>
    </w:p>
    <w:p w14:paraId="07AC8367" w14:textId="77777777" w:rsidR="007436EE" w:rsidRDefault="007436EE" w:rsidP="007436EE">
      <w:pPr>
        <w:pStyle w:val="example"/>
        <w:ind w:left="1440"/>
        <w:rPr>
          <w:rFonts w:ascii="Times New Roman" w:hAnsi="Times New Roman"/>
        </w:rPr>
      </w:pPr>
      <w:r>
        <w:rPr>
          <w:rFonts w:ascii="Times New Roman" w:hAnsi="Times New Roman"/>
        </w:rPr>
        <w:t>PROGRAM PROLOGUE</w:t>
      </w:r>
    </w:p>
    <w:p w14:paraId="07AC8368" w14:textId="77777777" w:rsidR="007436EE" w:rsidRDefault="007436EE" w:rsidP="007436EE">
      <w:pPr>
        <w:pStyle w:val="example"/>
        <w:ind w:left="1440"/>
        <w:rPr>
          <w:rFonts w:ascii="Times New Roman" w:hAnsi="Times New Roman"/>
        </w:rPr>
      </w:pPr>
      <w:r>
        <w:rPr>
          <w:rFonts w:ascii="Times New Roman" w:hAnsi="Times New Roman"/>
        </w:rPr>
        <w:t>CODE</w:t>
      </w:r>
    </w:p>
    <w:p w14:paraId="07AC8369" w14:textId="77777777" w:rsidR="007436EE" w:rsidRDefault="007436EE" w:rsidP="007436EE">
      <w:pPr>
        <w:pStyle w:val="example"/>
        <w:ind w:left="1440"/>
        <w:rPr>
          <w:rFonts w:ascii="Times New Roman" w:hAnsi="Times New Roman"/>
        </w:rPr>
      </w:pPr>
      <w:r>
        <w:rPr>
          <w:rFonts w:ascii="Times New Roman" w:hAnsi="Times New Roman"/>
        </w:rPr>
        <w:t>DSECTS (if any)</w:t>
      </w:r>
    </w:p>
    <w:p w14:paraId="07AC836A" w14:textId="77777777" w:rsidR="007436EE" w:rsidRDefault="007436EE" w:rsidP="007436EE">
      <w:pPr>
        <w:pStyle w:val="example"/>
        <w:ind w:left="1440"/>
        <w:rPr>
          <w:rFonts w:ascii="Times New Roman" w:hAnsi="Times New Roman"/>
        </w:rPr>
      </w:pPr>
      <w:r>
        <w:rPr>
          <w:rFonts w:ascii="Times New Roman" w:hAnsi="Times New Roman"/>
        </w:rPr>
        <w:t>CONSTANT DATA AREA</w:t>
      </w:r>
      <w:r>
        <w:rPr>
          <w:rFonts w:ascii="Times New Roman" w:hAnsi="Times New Roman"/>
        </w:rPr>
        <w:tab/>
      </w:r>
    </w:p>
    <w:p w14:paraId="07AC836B" w14:textId="77777777" w:rsidR="007436EE" w:rsidRDefault="007436EE" w:rsidP="007436EE">
      <w:pPr>
        <w:pStyle w:val="example"/>
        <w:ind w:left="1440"/>
        <w:rPr>
          <w:rFonts w:ascii="Times New Roman" w:hAnsi="Times New Roman"/>
        </w:rPr>
      </w:pPr>
      <w:r>
        <w:rPr>
          <w:rFonts w:ascii="Times New Roman" w:hAnsi="Times New Roman"/>
        </w:rPr>
        <w:t>FINIS</w:t>
      </w:r>
    </w:p>
    <w:p w14:paraId="07AC836C" w14:textId="77777777" w:rsidR="007436EE" w:rsidRDefault="007436EE" w:rsidP="008E5FFF">
      <w:pPr>
        <w:numPr>
          <w:ilvl w:val="0"/>
          <w:numId w:val="215"/>
        </w:numPr>
      </w:pPr>
      <w:r>
        <w:t>Inserting the DSECT* statement inside the program indicates the beginning of the dummy section.  So, one should insert $IS$</w:t>
      </w:r>
      <w:r>
        <w:tab/>
        <w:t>CSECT at the end of the DSECT to resume the CSECT.</w:t>
      </w:r>
    </w:p>
    <w:p w14:paraId="07AC836D" w14:textId="77777777" w:rsidR="007436EE" w:rsidRDefault="007436EE" w:rsidP="007436EE">
      <w:pPr>
        <w:pStyle w:val="example"/>
        <w:ind w:left="1440"/>
        <w:rPr>
          <w:rFonts w:ascii="Times New Roman" w:hAnsi="Times New Roman"/>
        </w:rPr>
      </w:pPr>
      <w:r>
        <w:rPr>
          <w:rFonts w:ascii="Times New Roman" w:hAnsi="Times New Roman"/>
        </w:rPr>
        <w:t>BEGIN</w:t>
      </w:r>
    </w:p>
    <w:p w14:paraId="07AC836E" w14:textId="77777777" w:rsidR="007436EE" w:rsidRDefault="007436EE" w:rsidP="007436EE">
      <w:pPr>
        <w:pStyle w:val="example"/>
        <w:ind w:left="1440"/>
        <w:rPr>
          <w:rFonts w:ascii="Times New Roman" w:hAnsi="Times New Roman"/>
        </w:rPr>
      </w:pPr>
      <w:r>
        <w:rPr>
          <w:rFonts w:ascii="Times New Roman" w:hAnsi="Times New Roman"/>
        </w:rPr>
        <w:t>-----------------</w:t>
      </w:r>
    </w:p>
    <w:p w14:paraId="07AC836F" w14:textId="77777777" w:rsidR="007436EE" w:rsidRDefault="007436EE" w:rsidP="007436EE">
      <w:pPr>
        <w:pStyle w:val="example"/>
        <w:ind w:left="1440"/>
        <w:rPr>
          <w:rFonts w:ascii="Times New Roman" w:hAnsi="Times New Roman"/>
        </w:rPr>
      </w:pPr>
      <w:r>
        <w:rPr>
          <w:rFonts w:ascii="Times New Roman" w:hAnsi="Times New Roman"/>
        </w:rPr>
        <w:t>-----------</w:t>
      </w:r>
    </w:p>
    <w:p w14:paraId="07AC8370" w14:textId="77777777" w:rsidR="007436EE" w:rsidRDefault="007436EE" w:rsidP="007436EE">
      <w:pPr>
        <w:pStyle w:val="example"/>
        <w:ind w:left="1440"/>
        <w:rPr>
          <w:rFonts w:ascii="Times New Roman" w:hAnsi="Times New Roman"/>
        </w:rPr>
      </w:pPr>
      <w:r>
        <w:rPr>
          <w:rFonts w:ascii="Times New Roman" w:hAnsi="Times New Roman"/>
        </w:rPr>
        <w:t>ABCD</w:t>
      </w:r>
      <w:r>
        <w:rPr>
          <w:rFonts w:ascii="Times New Roman" w:hAnsi="Times New Roman"/>
        </w:rPr>
        <w:tab/>
      </w:r>
      <w:r>
        <w:rPr>
          <w:rFonts w:ascii="Times New Roman" w:hAnsi="Times New Roman"/>
        </w:rPr>
        <w:tab/>
        <w:t>DSECT</w:t>
      </w:r>
    </w:p>
    <w:p w14:paraId="07AC8371" w14:textId="77777777" w:rsidR="007436EE" w:rsidRDefault="007436EE" w:rsidP="007436EE">
      <w:pPr>
        <w:pStyle w:val="example"/>
        <w:ind w:left="1440"/>
        <w:rPr>
          <w:rFonts w:ascii="Times New Roman" w:hAnsi="Times New Roman"/>
        </w:rPr>
      </w:pPr>
      <w:r>
        <w:rPr>
          <w:rFonts w:ascii="Times New Roman" w:hAnsi="Times New Roman"/>
        </w:rPr>
        <w:t>PAC</w:t>
      </w:r>
      <w:r>
        <w:rPr>
          <w:rFonts w:ascii="Times New Roman" w:hAnsi="Times New Roman"/>
        </w:rPr>
        <w:tab/>
      </w:r>
      <w:r>
        <w:rPr>
          <w:rFonts w:ascii="Times New Roman" w:hAnsi="Times New Roman"/>
        </w:rPr>
        <w:tab/>
        <w:t>DS</w:t>
      </w:r>
      <w:r>
        <w:rPr>
          <w:rFonts w:ascii="Times New Roman" w:hAnsi="Times New Roman"/>
        </w:rPr>
        <w:tab/>
        <w:t>C</w:t>
      </w:r>
    </w:p>
    <w:p w14:paraId="07AC8372" w14:textId="77777777" w:rsidR="007436EE" w:rsidRDefault="007436EE" w:rsidP="007436EE">
      <w:pPr>
        <w:pStyle w:val="example"/>
        <w:ind w:left="1440"/>
        <w:rPr>
          <w:rFonts w:ascii="Times New Roman" w:hAnsi="Times New Roman"/>
        </w:rPr>
      </w:pPr>
      <w:r>
        <w:rPr>
          <w:rFonts w:ascii="Times New Roman" w:hAnsi="Times New Roman"/>
        </w:rPr>
        <w:t>SEC</w:t>
      </w:r>
      <w:r>
        <w:rPr>
          <w:rFonts w:ascii="Times New Roman" w:hAnsi="Times New Roman"/>
        </w:rPr>
        <w:tab/>
      </w:r>
      <w:r>
        <w:rPr>
          <w:rFonts w:ascii="Times New Roman" w:hAnsi="Times New Roman"/>
        </w:rPr>
        <w:tab/>
        <w:t>DS</w:t>
      </w:r>
      <w:r>
        <w:rPr>
          <w:rFonts w:ascii="Times New Roman" w:hAnsi="Times New Roman"/>
        </w:rPr>
        <w:tab/>
        <w:t>CL4</w:t>
      </w:r>
    </w:p>
    <w:p w14:paraId="07AC8373" w14:textId="77777777" w:rsidR="007436EE" w:rsidRDefault="007436EE" w:rsidP="007436EE">
      <w:pPr>
        <w:pStyle w:val="example"/>
        <w:ind w:left="1440"/>
        <w:rPr>
          <w:rFonts w:ascii="Times New Roman" w:hAnsi="Times New Roman"/>
        </w:rPr>
      </w:pPr>
      <w:r>
        <w:rPr>
          <w:rFonts w:ascii="Times New Roman" w:hAnsi="Times New Roman"/>
        </w:rPr>
        <w:t>---------</w:t>
      </w:r>
    </w:p>
    <w:p w14:paraId="07AC8374" w14:textId="77777777" w:rsidR="007436EE" w:rsidRDefault="007436EE" w:rsidP="007436EE">
      <w:pPr>
        <w:pStyle w:val="example"/>
        <w:ind w:left="1440"/>
        <w:rPr>
          <w:rFonts w:ascii="Times New Roman" w:hAnsi="Times New Roman"/>
        </w:rPr>
      </w:pPr>
      <w:r>
        <w:rPr>
          <w:rFonts w:ascii="Times New Roman" w:hAnsi="Times New Roman"/>
        </w:rPr>
        <w:t>* the end of the DSECT</w:t>
      </w:r>
    </w:p>
    <w:p w14:paraId="07AC8375" w14:textId="77777777" w:rsidR="007436EE" w:rsidRDefault="007436EE" w:rsidP="007436EE">
      <w:pPr>
        <w:pStyle w:val="example"/>
        <w:ind w:left="1440"/>
        <w:rPr>
          <w:rFonts w:ascii="Times New Roman" w:hAnsi="Times New Roman"/>
          <w:u w:val="single"/>
        </w:rPr>
      </w:pPr>
      <w:r>
        <w:rPr>
          <w:rFonts w:ascii="Times New Roman" w:hAnsi="Times New Roman"/>
          <w:u w:val="single"/>
        </w:rPr>
        <w:t>$IS$</w:t>
      </w:r>
      <w:r>
        <w:rPr>
          <w:rFonts w:ascii="Times New Roman" w:hAnsi="Times New Roman"/>
          <w:u w:val="single"/>
        </w:rPr>
        <w:tab/>
      </w:r>
      <w:r>
        <w:rPr>
          <w:rFonts w:ascii="Times New Roman" w:hAnsi="Times New Roman"/>
          <w:u w:val="single"/>
        </w:rPr>
        <w:tab/>
        <w:t>CSECT</w:t>
      </w:r>
    </w:p>
    <w:p w14:paraId="07AC8376" w14:textId="77777777" w:rsidR="007436EE" w:rsidRDefault="007436EE" w:rsidP="007436EE">
      <w:pPr>
        <w:pStyle w:val="example"/>
        <w:ind w:left="1440"/>
        <w:rPr>
          <w:rFonts w:ascii="Times New Roman" w:hAnsi="Times New Roman"/>
        </w:rPr>
      </w:pPr>
      <w:r>
        <w:rPr>
          <w:rFonts w:ascii="Times New Roman" w:hAnsi="Times New Roman"/>
        </w:rPr>
        <w:t>FINIS</w:t>
      </w:r>
    </w:p>
    <w:p w14:paraId="07AC8377" w14:textId="77777777" w:rsidR="007436EE" w:rsidRDefault="007436EE" w:rsidP="007436EE"/>
    <w:p w14:paraId="07AC8378" w14:textId="77777777" w:rsidR="007436EE" w:rsidRDefault="007436EE" w:rsidP="007436EE"/>
    <w:p w14:paraId="07AC8379" w14:textId="77777777" w:rsidR="007436EE" w:rsidRDefault="007436EE" w:rsidP="007436EE"/>
    <w:p w14:paraId="07AC837A" w14:textId="77777777" w:rsidR="007436EE" w:rsidRDefault="007436EE" w:rsidP="007436EE"/>
    <w:p w14:paraId="07AC837B" w14:textId="77777777" w:rsidR="007436EE" w:rsidRDefault="007436EE" w:rsidP="007436EE"/>
    <w:p w14:paraId="07AC837C" w14:textId="77777777" w:rsidR="007436EE" w:rsidRDefault="007436EE" w:rsidP="007436EE"/>
    <w:p w14:paraId="07AC837D" w14:textId="77777777" w:rsidR="007436EE" w:rsidRDefault="007436EE" w:rsidP="007436EE"/>
    <w:p w14:paraId="07AC837E" w14:textId="77777777" w:rsidR="007436EE" w:rsidRDefault="007436EE" w:rsidP="007436EE"/>
    <w:p w14:paraId="07AC837F" w14:textId="77777777" w:rsidR="007436EE" w:rsidRDefault="007436EE" w:rsidP="007436EE"/>
    <w:p w14:paraId="07AC8380" w14:textId="77777777" w:rsidR="007436EE" w:rsidRDefault="007436EE" w:rsidP="007436EE"/>
    <w:p w14:paraId="07AC8381" w14:textId="77777777" w:rsidR="007436EE" w:rsidRDefault="007436EE" w:rsidP="007436EE"/>
    <w:p w14:paraId="07AC8382" w14:textId="77777777" w:rsidR="007436EE" w:rsidRDefault="007436EE" w:rsidP="007436EE"/>
    <w:p w14:paraId="07AC8383" w14:textId="77777777" w:rsidR="007436EE" w:rsidRDefault="007436EE" w:rsidP="007436EE"/>
    <w:p w14:paraId="07AC8384" w14:textId="77777777" w:rsidR="007436EE" w:rsidRDefault="007436EE" w:rsidP="007436EE"/>
    <w:p w14:paraId="07AC8385" w14:textId="77777777" w:rsidR="007436EE" w:rsidRDefault="007436EE" w:rsidP="007436EE"/>
    <w:p w14:paraId="07AC8386" w14:textId="77777777" w:rsidR="007436EE" w:rsidRDefault="007436EE" w:rsidP="007436EE">
      <w:pPr>
        <w:pBdr>
          <w:top w:val="single" w:sz="4" w:space="1" w:color="auto"/>
        </w:pBdr>
      </w:pPr>
      <w:r>
        <w:t>* - Will be dealt in detail later.</w:t>
      </w:r>
    </w:p>
    <w:p w14:paraId="07AC838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698" w:name="_Toc514494058"/>
      <w:bookmarkStart w:id="699" w:name="_Toc514566121"/>
      <w:bookmarkStart w:id="700" w:name="_Toc514822036"/>
      <w:bookmarkStart w:id="701" w:name="_Toc515259517"/>
      <w:bookmarkStart w:id="702" w:name="_Toc261953064"/>
      <w:r>
        <w:rPr>
          <w:rFonts w:ascii="Times New Roman" w:hAnsi="Times New Roman"/>
        </w:rPr>
        <w:t>BEGIN &amp; FINIS macros</w:t>
      </w:r>
      <w:bookmarkEnd w:id="698"/>
      <w:bookmarkEnd w:id="699"/>
      <w:bookmarkEnd w:id="700"/>
      <w:bookmarkEnd w:id="701"/>
      <w:bookmarkEnd w:id="702"/>
    </w:p>
    <w:p w14:paraId="07AC8388" w14:textId="77777777" w:rsidR="007436EE" w:rsidRDefault="007436EE" w:rsidP="007436EE"/>
    <w:p w14:paraId="07AC8389" w14:textId="77777777" w:rsidR="007436EE" w:rsidRDefault="007436EE" w:rsidP="008E5FFF">
      <w:pPr>
        <w:numPr>
          <w:ilvl w:val="0"/>
          <w:numId w:val="216"/>
        </w:numPr>
      </w:pPr>
      <w:r>
        <w:t>All the E-type programs should start with a BEGIN macro.</w:t>
      </w:r>
    </w:p>
    <w:p w14:paraId="07AC838A" w14:textId="77777777" w:rsidR="007436EE" w:rsidRDefault="007436EE" w:rsidP="008E5FFF">
      <w:pPr>
        <w:numPr>
          <w:ilvl w:val="0"/>
          <w:numId w:val="216"/>
        </w:numPr>
      </w:pPr>
      <w:r>
        <w:t>The BEGIN macro does the following.</w:t>
      </w:r>
    </w:p>
    <w:p w14:paraId="07AC838B" w14:textId="77777777" w:rsidR="007436EE" w:rsidRDefault="007436EE" w:rsidP="008E5FFF">
      <w:pPr>
        <w:numPr>
          <w:ilvl w:val="0"/>
          <w:numId w:val="217"/>
        </w:numPr>
        <w:tabs>
          <w:tab w:val="num" w:pos="1800"/>
        </w:tabs>
        <w:ind w:left="1080"/>
      </w:pPr>
      <w:r>
        <w:t>Formats the program header.</w:t>
      </w:r>
    </w:p>
    <w:p w14:paraId="07AC838C" w14:textId="77777777" w:rsidR="007436EE" w:rsidRDefault="007436EE" w:rsidP="008E5FFF">
      <w:pPr>
        <w:numPr>
          <w:ilvl w:val="0"/>
          <w:numId w:val="217"/>
        </w:numPr>
        <w:tabs>
          <w:tab w:val="num" w:pos="1800"/>
        </w:tabs>
        <w:ind w:left="1080"/>
      </w:pPr>
      <w:r>
        <w:t>Puts the START statement.</w:t>
      </w:r>
    </w:p>
    <w:p w14:paraId="07AC838D" w14:textId="77777777" w:rsidR="007436EE" w:rsidRDefault="007436EE" w:rsidP="008E5FFF">
      <w:pPr>
        <w:numPr>
          <w:ilvl w:val="0"/>
          <w:numId w:val="217"/>
        </w:numPr>
        <w:tabs>
          <w:tab w:val="num" w:pos="1800"/>
        </w:tabs>
        <w:ind w:left="1080"/>
      </w:pPr>
      <w:r>
        <w:t>Defines the CSECT statement.</w:t>
      </w:r>
    </w:p>
    <w:p w14:paraId="07AC838E" w14:textId="77777777" w:rsidR="007436EE" w:rsidRDefault="007436EE" w:rsidP="008E5FFF">
      <w:pPr>
        <w:numPr>
          <w:ilvl w:val="0"/>
          <w:numId w:val="217"/>
        </w:numPr>
        <w:tabs>
          <w:tab w:val="num" w:pos="1800"/>
        </w:tabs>
        <w:ind w:left="1080"/>
      </w:pPr>
      <w:r>
        <w:t>Defines R8 as the base register of the program</w:t>
      </w:r>
    </w:p>
    <w:p w14:paraId="07AC838F" w14:textId="77777777" w:rsidR="007436EE" w:rsidRDefault="007436EE" w:rsidP="008E5FFF">
      <w:pPr>
        <w:numPr>
          <w:ilvl w:val="0"/>
          <w:numId w:val="217"/>
        </w:numPr>
        <w:tabs>
          <w:tab w:val="num" w:pos="1800"/>
        </w:tabs>
        <w:ind w:left="1080"/>
      </w:pPr>
      <w:r>
        <w:t>Calls the equate macros like UXTEQ, SYSEQ, EB0EB.</w:t>
      </w:r>
    </w:p>
    <w:p w14:paraId="07AC8390" w14:textId="77777777" w:rsidR="007436EE" w:rsidRDefault="007436EE" w:rsidP="008E5FFF">
      <w:pPr>
        <w:numPr>
          <w:ilvl w:val="0"/>
          <w:numId w:val="218"/>
        </w:numPr>
      </w:pPr>
      <w:r>
        <w:t>The format of the begin statement is :</w:t>
      </w:r>
    </w:p>
    <w:p w14:paraId="07AC8391" w14:textId="77777777" w:rsidR="007436EE" w:rsidRDefault="007436EE" w:rsidP="007436EE">
      <w:pPr>
        <w:ind w:left="1440"/>
      </w:pPr>
      <w:r>
        <w:t>BEGIN</w:t>
      </w:r>
      <w:r>
        <w:tab/>
        <w:t>NAME=XXXX,VERSION=YY</w:t>
      </w:r>
    </w:p>
    <w:p w14:paraId="07AC8392" w14:textId="77777777" w:rsidR="007436EE" w:rsidRDefault="007436EE" w:rsidP="008E5FFF">
      <w:pPr>
        <w:numPr>
          <w:ilvl w:val="0"/>
          <w:numId w:val="219"/>
        </w:numPr>
      </w:pPr>
      <w:r>
        <w:t>E-type programs should end with a FINIS macro.</w:t>
      </w:r>
    </w:p>
    <w:p w14:paraId="07AC8393" w14:textId="77777777" w:rsidR="007436EE" w:rsidRDefault="007436EE" w:rsidP="008E5FFF">
      <w:pPr>
        <w:numPr>
          <w:ilvl w:val="0"/>
          <w:numId w:val="219"/>
        </w:numPr>
      </w:pPr>
      <w:r>
        <w:t>The FINIS macro does the following.</w:t>
      </w:r>
    </w:p>
    <w:p w14:paraId="07AC8394" w14:textId="77777777" w:rsidR="007436EE" w:rsidRDefault="007436EE" w:rsidP="008E5FFF">
      <w:pPr>
        <w:numPr>
          <w:ilvl w:val="0"/>
          <w:numId w:val="220"/>
        </w:numPr>
        <w:ind w:left="1080"/>
      </w:pPr>
      <w:r>
        <w:t>Puts the date and time of assembly.</w:t>
      </w:r>
    </w:p>
    <w:p w14:paraId="07AC8395" w14:textId="77777777" w:rsidR="007436EE" w:rsidRDefault="007436EE" w:rsidP="008E5FFF">
      <w:pPr>
        <w:numPr>
          <w:ilvl w:val="0"/>
          <w:numId w:val="220"/>
        </w:numPr>
        <w:ind w:left="1080"/>
      </w:pPr>
      <w:r>
        <w:t>Generates information needed for the loader.</w:t>
      </w:r>
    </w:p>
    <w:p w14:paraId="07AC8396" w14:textId="77777777" w:rsidR="007436EE" w:rsidRDefault="007436EE" w:rsidP="008E5FFF">
      <w:pPr>
        <w:numPr>
          <w:ilvl w:val="0"/>
          <w:numId w:val="220"/>
        </w:numPr>
        <w:ind w:left="1080"/>
      </w:pPr>
      <w:r>
        <w:t>Puts the END statement.</w:t>
      </w:r>
    </w:p>
    <w:p w14:paraId="07AC8397" w14:textId="77777777" w:rsidR="007436EE" w:rsidRDefault="007436EE" w:rsidP="008E5FFF">
      <w:pPr>
        <w:numPr>
          <w:ilvl w:val="0"/>
          <w:numId w:val="220"/>
        </w:numPr>
        <w:ind w:left="1080"/>
      </w:pPr>
      <w:r>
        <w:t>Calls the equate macros like REGEQ.</w:t>
      </w:r>
    </w:p>
    <w:p w14:paraId="07AC8398" w14:textId="77777777" w:rsidR="007436EE" w:rsidRDefault="007436EE" w:rsidP="008E5FFF">
      <w:pPr>
        <w:numPr>
          <w:ilvl w:val="0"/>
          <w:numId w:val="219"/>
        </w:numPr>
      </w:pPr>
      <w:r>
        <w:t>The format of the FINIS macro is :</w:t>
      </w:r>
    </w:p>
    <w:p w14:paraId="07AC8399" w14:textId="77777777" w:rsidR="007436EE" w:rsidRDefault="007436EE" w:rsidP="007436EE">
      <w:pPr>
        <w:pStyle w:val="BodyTextIndent"/>
        <w:rPr>
          <w:rFonts w:ascii="Times New Roman" w:hAnsi="Times New Roman"/>
        </w:rPr>
      </w:pPr>
      <w:r>
        <w:rPr>
          <w:rFonts w:ascii="Times New Roman" w:hAnsi="Times New Roman"/>
        </w:rPr>
        <w:t>FINIS</w:t>
      </w:r>
      <w:r>
        <w:rPr>
          <w:rFonts w:ascii="Times New Roman" w:hAnsi="Times New Roman"/>
        </w:rPr>
        <w:tab/>
      </w:r>
      <w:r>
        <w:rPr>
          <w:rFonts w:ascii="Times New Roman" w:hAnsi="Times New Roman"/>
        </w:rPr>
        <w:tab/>
        <w:t>xxxx</w:t>
      </w:r>
    </w:p>
    <w:p w14:paraId="07AC839A"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03" w:name="_Toc514494059"/>
      <w:bookmarkStart w:id="704" w:name="_Toc514566122"/>
      <w:bookmarkStart w:id="705" w:name="_Toc514822037"/>
      <w:bookmarkStart w:id="706" w:name="_Toc515259518"/>
      <w:bookmarkStart w:id="707" w:name="_Toc261953065"/>
      <w:r>
        <w:rPr>
          <w:rFonts w:ascii="Times New Roman" w:hAnsi="Times New Roman"/>
        </w:rPr>
        <w:t>Data Macros</w:t>
      </w:r>
      <w:bookmarkEnd w:id="703"/>
      <w:bookmarkEnd w:id="704"/>
      <w:bookmarkEnd w:id="705"/>
      <w:bookmarkEnd w:id="706"/>
      <w:bookmarkEnd w:id="707"/>
    </w:p>
    <w:p w14:paraId="07AC839B" w14:textId="77777777" w:rsidR="007436EE" w:rsidRDefault="007436EE" w:rsidP="007436EE">
      <w:pPr>
        <w:pStyle w:val="Header"/>
      </w:pPr>
    </w:p>
    <w:p w14:paraId="07AC839C"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What is a Data Macro?</w:t>
      </w:r>
    </w:p>
    <w:p w14:paraId="07AC839D" w14:textId="77777777" w:rsidR="007436EE" w:rsidRDefault="007436EE" w:rsidP="007436EE">
      <w:pPr>
        <w:pStyle w:val="Header"/>
      </w:pPr>
    </w:p>
    <w:p w14:paraId="07AC839E" w14:textId="77777777" w:rsidR="007436EE" w:rsidRDefault="007436EE" w:rsidP="008E5FFF">
      <w:pPr>
        <w:numPr>
          <w:ilvl w:val="0"/>
          <w:numId w:val="222"/>
        </w:numPr>
      </w:pPr>
      <w:r>
        <w:t>Designating storage locations inside a program, both data items and statement labels, can be done using implicit data designation.</w:t>
      </w:r>
    </w:p>
    <w:p w14:paraId="07AC839F" w14:textId="77777777" w:rsidR="007436EE" w:rsidRDefault="007436EE" w:rsidP="008E5FFF">
      <w:pPr>
        <w:numPr>
          <w:ilvl w:val="0"/>
          <w:numId w:val="222"/>
        </w:numPr>
      </w:pPr>
      <w:r>
        <w:t>In this case, where the locations are inside a program, the data definition directive DS, will result in storage being allocated.</w:t>
      </w:r>
    </w:p>
    <w:p w14:paraId="07AC83A0" w14:textId="77777777" w:rsidR="007436EE" w:rsidRDefault="007436EE" w:rsidP="008E5FFF">
      <w:pPr>
        <w:numPr>
          <w:ilvl w:val="0"/>
          <w:numId w:val="222"/>
        </w:numPr>
      </w:pPr>
      <w:r>
        <w:t>But, designating fields inside a record which is placed in storage location that is external to the program can’t be done because the items that should fall within the addressable range of a base register should only be put inside a program.</w:t>
      </w:r>
    </w:p>
    <w:p w14:paraId="07AC83A1" w14:textId="77777777" w:rsidR="007436EE" w:rsidRDefault="007436EE" w:rsidP="008E5FFF">
      <w:pPr>
        <w:numPr>
          <w:ilvl w:val="0"/>
          <w:numId w:val="222"/>
        </w:numPr>
      </w:pPr>
      <w:r>
        <w:t>For such cases, the DSECT directive should be used.</w:t>
      </w:r>
    </w:p>
    <w:p w14:paraId="07AC83A2" w14:textId="77777777" w:rsidR="007436EE" w:rsidRDefault="007436EE" w:rsidP="008E5FFF">
      <w:pPr>
        <w:numPr>
          <w:ilvl w:val="0"/>
          <w:numId w:val="222"/>
        </w:numPr>
      </w:pPr>
      <w:r>
        <w:t>A DSECT directive describes the layout of the record that is placed in the storage.</w:t>
      </w:r>
    </w:p>
    <w:p w14:paraId="07AC83A3" w14:textId="77777777" w:rsidR="007436EE" w:rsidRDefault="007436EE" w:rsidP="008E5FFF">
      <w:pPr>
        <w:numPr>
          <w:ilvl w:val="0"/>
          <w:numId w:val="222"/>
        </w:numPr>
      </w:pPr>
      <w:r>
        <w:t>The DS directive is used to describe the layout of the record that is placed and remember that the DS directive inside a DSECT will not result in storage being allocated and instead will result just in displacements for the labels to be computed.</w:t>
      </w:r>
    </w:p>
    <w:p w14:paraId="07AC83A4" w14:textId="77777777" w:rsidR="007436EE" w:rsidRDefault="007436EE" w:rsidP="008E5FFF">
      <w:pPr>
        <w:numPr>
          <w:ilvl w:val="0"/>
          <w:numId w:val="222"/>
        </w:numPr>
      </w:pPr>
      <w:r>
        <w:t>The concept of data macro (DSECTS) is the same as STRUCTURE definitions in C language.</w:t>
      </w:r>
    </w:p>
    <w:p w14:paraId="07AC83A5" w14:textId="77777777" w:rsidR="007436EE" w:rsidRDefault="007436EE" w:rsidP="007436EE">
      <w:pPr>
        <w:pStyle w:val="Header"/>
      </w:pPr>
    </w:p>
    <w:p w14:paraId="07AC83A6"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How to create/use a data macro?</w:t>
      </w:r>
    </w:p>
    <w:p w14:paraId="07AC83A7" w14:textId="77777777" w:rsidR="007436EE" w:rsidRDefault="007436EE" w:rsidP="007436EE">
      <w:pPr>
        <w:pStyle w:val="Header"/>
      </w:pPr>
    </w:p>
    <w:p w14:paraId="07AC83A8" w14:textId="77777777" w:rsidR="007436EE" w:rsidRDefault="007436EE" w:rsidP="008E5FFF">
      <w:pPr>
        <w:pStyle w:val="Header"/>
        <w:numPr>
          <w:ilvl w:val="0"/>
          <w:numId w:val="221"/>
        </w:numPr>
        <w:tabs>
          <w:tab w:val="clear" w:pos="4320"/>
          <w:tab w:val="clear" w:pos="8640"/>
        </w:tabs>
        <w:spacing w:before="60" w:after="60"/>
        <w:jc w:val="both"/>
      </w:pPr>
      <w:r>
        <w:t>A DSECT should be started with a DSECT directive and should end with an END directive.</w:t>
      </w:r>
    </w:p>
    <w:p w14:paraId="07AC83A9" w14:textId="77777777" w:rsidR="007436EE" w:rsidRDefault="007436EE" w:rsidP="008E5FFF">
      <w:pPr>
        <w:pStyle w:val="Header"/>
        <w:numPr>
          <w:ilvl w:val="0"/>
          <w:numId w:val="221"/>
        </w:numPr>
        <w:tabs>
          <w:tab w:val="clear" w:pos="4320"/>
          <w:tab w:val="clear" w:pos="8640"/>
        </w:tabs>
        <w:spacing w:before="60" w:after="60"/>
        <w:jc w:val="both"/>
      </w:pPr>
      <w:r>
        <w:t>It is required in most cases that the DSECT is given a name for reference.</w:t>
      </w:r>
    </w:p>
    <w:p w14:paraId="07AC83AA" w14:textId="77777777" w:rsidR="007436EE" w:rsidRDefault="007436EE" w:rsidP="008E5FFF">
      <w:pPr>
        <w:pStyle w:val="Header"/>
        <w:numPr>
          <w:ilvl w:val="0"/>
          <w:numId w:val="221"/>
        </w:numPr>
        <w:tabs>
          <w:tab w:val="clear" w:pos="4320"/>
          <w:tab w:val="clear" w:pos="8640"/>
        </w:tabs>
        <w:spacing w:before="60" w:after="60"/>
        <w:jc w:val="both"/>
      </w:pPr>
      <w:r>
        <w:t>The actual definition of the record layout should follow the DSECT statement.</w:t>
      </w:r>
    </w:p>
    <w:p w14:paraId="07AC83AB" w14:textId="77777777" w:rsidR="007436EE" w:rsidRDefault="007436EE" w:rsidP="008E5FFF">
      <w:pPr>
        <w:pStyle w:val="Header"/>
        <w:numPr>
          <w:ilvl w:val="0"/>
          <w:numId w:val="221"/>
        </w:numPr>
        <w:tabs>
          <w:tab w:val="clear" w:pos="4320"/>
          <w:tab w:val="clear" w:pos="8640"/>
        </w:tabs>
        <w:spacing w:before="60" w:after="60"/>
        <w:jc w:val="both"/>
      </w:pPr>
      <w:r>
        <w:t>The first data item will have a displacement 0.</w:t>
      </w:r>
    </w:p>
    <w:p w14:paraId="07AC83AC" w14:textId="77777777" w:rsidR="007436EE" w:rsidRDefault="007436EE" w:rsidP="008E5FFF">
      <w:pPr>
        <w:pStyle w:val="Header"/>
        <w:numPr>
          <w:ilvl w:val="0"/>
          <w:numId w:val="221"/>
        </w:numPr>
        <w:tabs>
          <w:tab w:val="clear" w:pos="4320"/>
          <w:tab w:val="clear" w:pos="8640"/>
        </w:tabs>
        <w:spacing w:before="60" w:after="60"/>
        <w:jc w:val="both"/>
      </w:pPr>
      <w:r>
        <w:t xml:space="preserve">In TPF, a DSECT can be of size 4K maximum. </w:t>
      </w:r>
    </w:p>
    <w:p w14:paraId="07AC83AD" w14:textId="77777777" w:rsidR="007436EE" w:rsidRDefault="007436EE" w:rsidP="008E5FFF">
      <w:pPr>
        <w:pStyle w:val="Header"/>
        <w:numPr>
          <w:ilvl w:val="0"/>
          <w:numId w:val="221"/>
        </w:numPr>
        <w:tabs>
          <w:tab w:val="clear" w:pos="4320"/>
          <w:tab w:val="clear" w:pos="8640"/>
        </w:tabs>
        <w:spacing w:before="60" w:after="60"/>
        <w:jc w:val="both"/>
      </w:pPr>
      <w:r>
        <w:t>One can create symbolic constants inside a macro by using EQU directives but should not use DC directive.</w:t>
      </w:r>
    </w:p>
    <w:p w14:paraId="07AC83AE" w14:textId="77777777" w:rsidR="007436EE" w:rsidRDefault="007436EE" w:rsidP="008E5FFF">
      <w:pPr>
        <w:pStyle w:val="Header"/>
        <w:numPr>
          <w:ilvl w:val="0"/>
          <w:numId w:val="221"/>
        </w:numPr>
        <w:tabs>
          <w:tab w:val="clear" w:pos="4320"/>
          <w:tab w:val="clear" w:pos="8640"/>
        </w:tabs>
        <w:spacing w:before="60" w:after="60"/>
        <w:jc w:val="both"/>
      </w:pPr>
      <w:r>
        <w:t>In the program that needs to refer the fields inside the data macro, one should code a USING directive with the DSECT name and a base register.</w:t>
      </w:r>
    </w:p>
    <w:p w14:paraId="07AC83AF" w14:textId="77777777" w:rsidR="007436EE" w:rsidRDefault="007436EE" w:rsidP="008E5FFF">
      <w:pPr>
        <w:pStyle w:val="Header"/>
        <w:numPr>
          <w:ilvl w:val="0"/>
          <w:numId w:val="221"/>
        </w:numPr>
        <w:tabs>
          <w:tab w:val="clear" w:pos="4320"/>
          <w:tab w:val="clear" w:pos="8640"/>
        </w:tabs>
        <w:spacing w:before="60" w:after="60"/>
        <w:jc w:val="both"/>
      </w:pPr>
      <w:r>
        <w:t>The base address of the storage block that contains the record read in should be loaded into the base register.</w:t>
      </w:r>
    </w:p>
    <w:p w14:paraId="07AC83B0"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Data Macros</w:t>
      </w:r>
    </w:p>
    <w:p w14:paraId="07AC83B1" w14:textId="77777777" w:rsidR="007436EE" w:rsidRDefault="007436EE" w:rsidP="007436EE">
      <w:pPr>
        <w:pStyle w:val="Header"/>
      </w:pPr>
    </w:p>
    <w:p w14:paraId="07AC83B2"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An example!!</w:t>
      </w:r>
    </w:p>
    <w:p w14:paraId="07AC83B3" w14:textId="77777777" w:rsidR="007436EE" w:rsidRDefault="007436EE" w:rsidP="007436EE">
      <w:pPr>
        <w:pStyle w:val="Header"/>
      </w:pPr>
    </w:p>
    <w:p w14:paraId="07AC83B4" w14:textId="77777777" w:rsidR="007436EE" w:rsidRDefault="007436EE" w:rsidP="008E5FFF">
      <w:pPr>
        <w:numPr>
          <w:ilvl w:val="0"/>
          <w:numId w:val="223"/>
        </w:numPr>
      </w:pPr>
      <w:r>
        <w:t>Assume that there is a data record of the following layout out in the memory.</w:t>
      </w:r>
    </w:p>
    <w:p w14:paraId="07AC83B5" w14:textId="77777777" w:rsidR="007436EE" w:rsidRDefault="007436EE" w:rsidP="007436EE"/>
    <w:p w14:paraId="07AC83B6" w14:textId="77777777" w:rsidR="007436EE" w:rsidRDefault="007436EE" w:rsidP="007436EE">
      <w:pPr>
        <w:ind w:left="720"/>
      </w:pPr>
      <w:r>
        <w:t>Employee number</w:t>
      </w:r>
      <w:r>
        <w:tab/>
      </w:r>
      <w:r>
        <w:tab/>
        <w:t>4 digits</w:t>
      </w:r>
    </w:p>
    <w:p w14:paraId="07AC83B7" w14:textId="77777777" w:rsidR="007436EE" w:rsidRDefault="007436EE" w:rsidP="007436EE">
      <w:pPr>
        <w:ind w:left="720"/>
      </w:pPr>
      <w:r>
        <w:t>Employee name</w:t>
      </w:r>
      <w:r>
        <w:tab/>
      </w:r>
      <w:r>
        <w:tab/>
      </w:r>
      <w:r>
        <w:tab/>
        <w:t>30 chars</w:t>
      </w:r>
    </w:p>
    <w:p w14:paraId="07AC83B8" w14:textId="77777777" w:rsidR="007436EE" w:rsidRDefault="007436EE" w:rsidP="007436EE">
      <w:pPr>
        <w:ind w:left="720"/>
      </w:pPr>
      <w:r>
        <w:t>Department</w:t>
      </w:r>
      <w:r>
        <w:tab/>
      </w:r>
      <w:r>
        <w:tab/>
      </w:r>
      <w:r>
        <w:tab/>
        <w:t>10 chars</w:t>
      </w:r>
    </w:p>
    <w:p w14:paraId="07AC83B9" w14:textId="77777777" w:rsidR="007436EE" w:rsidRDefault="007436EE" w:rsidP="007436EE">
      <w:pPr>
        <w:ind w:left="720"/>
      </w:pPr>
      <w:r>
        <w:t>Designation</w:t>
      </w:r>
      <w:r>
        <w:tab/>
      </w:r>
      <w:r>
        <w:tab/>
      </w:r>
      <w:r>
        <w:tab/>
        <w:t>3 chars</w:t>
      </w:r>
    </w:p>
    <w:p w14:paraId="07AC83BA" w14:textId="77777777" w:rsidR="007436EE" w:rsidRDefault="007436EE" w:rsidP="007436EE">
      <w:pPr>
        <w:ind w:left="720"/>
      </w:pPr>
      <w:r>
        <w:t>Date of birth</w:t>
      </w:r>
      <w:r>
        <w:tab/>
      </w:r>
      <w:r>
        <w:tab/>
      </w:r>
      <w:r>
        <w:tab/>
        <w:t>10 digits</w:t>
      </w:r>
    </w:p>
    <w:p w14:paraId="07AC83BB" w14:textId="77777777" w:rsidR="007436EE" w:rsidRDefault="007436EE" w:rsidP="007436EE">
      <w:pPr>
        <w:ind w:left="720"/>
      </w:pPr>
      <w:r>
        <w:t>Date of joining</w:t>
      </w:r>
      <w:r>
        <w:tab/>
      </w:r>
      <w:r>
        <w:tab/>
      </w:r>
      <w:r>
        <w:tab/>
        <w:t>10 digits</w:t>
      </w:r>
    </w:p>
    <w:p w14:paraId="07AC83BC" w14:textId="77777777" w:rsidR="007436EE" w:rsidRDefault="007436EE" w:rsidP="007436EE">
      <w:pPr>
        <w:ind w:left="720"/>
      </w:pPr>
      <w:r>
        <w:t>Gross salary</w:t>
      </w:r>
      <w:r>
        <w:tab/>
      </w:r>
      <w:r>
        <w:tab/>
      </w:r>
      <w:r>
        <w:tab/>
        <w:t>8 digits</w:t>
      </w:r>
    </w:p>
    <w:p w14:paraId="07AC83BD" w14:textId="77777777" w:rsidR="007436EE" w:rsidRDefault="007436EE" w:rsidP="007436EE"/>
    <w:p w14:paraId="07AC83BE" w14:textId="77777777" w:rsidR="007436EE" w:rsidRDefault="007436EE" w:rsidP="007436EE">
      <w:r>
        <w:t>The following will be the DSECT definition.</w:t>
      </w:r>
    </w:p>
    <w:p w14:paraId="07AC83BF" w14:textId="77777777" w:rsidR="007436EE" w:rsidRDefault="007436EE" w:rsidP="007436EE">
      <w:pPr>
        <w:rPr>
          <w:b/>
          <w:sz w:val="24"/>
        </w:rPr>
      </w:pPr>
    </w:p>
    <w:p w14:paraId="07AC83C0" w14:textId="77777777" w:rsidR="007436EE" w:rsidRDefault="007436EE" w:rsidP="007436EE">
      <w:pPr>
        <w:rPr>
          <w:b/>
          <w:sz w:val="24"/>
        </w:rPr>
      </w:pPr>
      <w:r>
        <w:rPr>
          <w:b/>
          <w:sz w:val="24"/>
        </w:rPr>
        <w:t>EMPLOYEE</w:t>
      </w:r>
      <w:r>
        <w:rPr>
          <w:b/>
          <w:sz w:val="24"/>
        </w:rPr>
        <w:tab/>
        <w:t>DSECT</w:t>
      </w:r>
    </w:p>
    <w:p w14:paraId="07AC83C1" w14:textId="77777777" w:rsidR="007436EE" w:rsidRDefault="007436EE" w:rsidP="007436EE">
      <w:pPr>
        <w:spacing w:before="120"/>
        <w:rPr>
          <w:b/>
          <w:sz w:val="24"/>
        </w:rPr>
      </w:pPr>
      <w:r>
        <w:rPr>
          <w:b/>
          <w:sz w:val="24"/>
        </w:rPr>
        <w:t>EMPNUM</w:t>
      </w:r>
      <w:r>
        <w:rPr>
          <w:b/>
          <w:sz w:val="24"/>
        </w:rPr>
        <w:tab/>
        <w:t>DS</w:t>
      </w:r>
      <w:r>
        <w:rPr>
          <w:b/>
          <w:sz w:val="24"/>
        </w:rPr>
        <w:tab/>
        <w:t>F</w:t>
      </w:r>
    </w:p>
    <w:p w14:paraId="07AC83C2" w14:textId="77777777" w:rsidR="007436EE" w:rsidRDefault="007436EE" w:rsidP="007436EE">
      <w:pPr>
        <w:spacing w:before="120"/>
        <w:rPr>
          <w:b/>
          <w:sz w:val="24"/>
        </w:rPr>
      </w:pPr>
      <w:r>
        <w:rPr>
          <w:b/>
          <w:sz w:val="24"/>
        </w:rPr>
        <w:t>EMPNAME</w:t>
      </w:r>
      <w:r>
        <w:rPr>
          <w:b/>
          <w:sz w:val="24"/>
        </w:rPr>
        <w:tab/>
        <w:t>DS</w:t>
      </w:r>
      <w:r>
        <w:rPr>
          <w:b/>
          <w:sz w:val="24"/>
        </w:rPr>
        <w:tab/>
        <w:t>CL30</w:t>
      </w:r>
    </w:p>
    <w:p w14:paraId="07AC83C3" w14:textId="77777777" w:rsidR="007436EE" w:rsidRDefault="007436EE" w:rsidP="007436EE">
      <w:pPr>
        <w:spacing w:before="120"/>
        <w:rPr>
          <w:b/>
          <w:sz w:val="24"/>
        </w:rPr>
      </w:pPr>
      <w:r>
        <w:rPr>
          <w:b/>
          <w:sz w:val="24"/>
        </w:rPr>
        <w:t>EMPDEPT</w:t>
      </w:r>
      <w:r>
        <w:rPr>
          <w:b/>
          <w:sz w:val="24"/>
        </w:rPr>
        <w:tab/>
        <w:t>DS</w:t>
      </w:r>
      <w:r>
        <w:rPr>
          <w:b/>
          <w:sz w:val="24"/>
        </w:rPr>
        <w:tab/>
        <w:t>CL10</w:t>
      </w:r>
    </w:p>
    <w:p w14:paraId="07AC83C4" w14:textId="77777777" w:rsidR="007436EE" w:rsidRDefault="007436EE" w:rsidP="007436EE">
      <w:pPr>
        <w:spacing w:before="120"/>
        <w:rPr>
          <w:b/>
          <w:sz w:val="24"/>
        </w:rPr>
      </w:pPr>
      <w:r>
        <w:rPr>
          <w:b/>
          <w:sz w:val="24"/>
        </w:rPr>
        <w:t>EMPDESG</w:t>
      </w:r>
      <w:r>
        <w:rPr>
          <w:b/>
          <w:sz w:val="24"/>
        </w:rPr>
        <w:tab/>
        <w:t>DS</w:t>
      </w:r>
      <w:r>
        <w:rPr>
          <w:b/>
          <w:sz w:val="24"/>
        </w:rPr>
        <w:tab/>
        <w:t>CL3</w:t>
      </w:r>
    </w:p>
    <w:p w14:paraId="07AC83C5" w14:textId="77777777" w:rsidR="007436EE" w:rsidRDefault="007436EE" w:rsidP="007436EE">
      <w:pPr>
        <w:spacing w:before="120"/>
        <w:rPr>
          <w:b/>
          <w:sz w:val="24"/>
        </w:rPr>
      </w:pPr>
      <w:r>
        <w:rPr>
          <w:b/>
          <w:sz w:val="24"/>
        </w:rPr>
        <w:t>EMPDOB</w:t>
      </w:r>
      <w:r>
        <w:rPr>
          <w:b/>
          <w:sz w:val="24"/>
        </w:rPr>
        <w:tab/>
        <w:t>DS</w:t>
      </w:r>
      <w:r>
        <w:rPr>
          <w:b/>
          <w:sz w:val="24"/>
        </w:rPr>
        <w:tab/>
        <w:t>XL10</w:t>
      </w:r>
    </w:p>
    <w:p w14:paraId="07AC83C6" w14:textId="77777777" w:rsidR="007436EE" w:rsidRDefault="007436EE" w:rsidP="007436EE">
      <w:pPr>
        <w:spacing w:before="120"/>
        <w:rPr>
          <w:b/>
          <w:sz w:val="24"/>
        </w:rPr>
      </w:pPr>
      <w:r>
        <w:rPr>
          <w:b/>
          <w:sz w:val="24"/>
        </w:rPr>
        <w:t>EMPDOJ</w:t>
      </w:r>
      <w:r>
        <w:rPr>
          <w:b/>
          <w:sz w:val="24"/>
        </w:rPr>
        <w:tab/>
        <w:t>DS</w:t>
      </w:r>
      <w:r>
        <w:rPr>
          <w:b/>
          <w:sz w:val="24"/>
        </w:rPr>
        <w:tab/>
        <w:t>XL10</w:t>
      </w:r>
    </w:p>
    <w:p w14:paraId="07AC83C7" w14:textId="77777777" w:rsidR="007436EE" w:rsidRDefault="007436EE" w:rsidP="007436EE">
      <w:pPr>
        <w:spacing w:before="120"/>
        <w:rPr>
          <w:b/>
          <w:sz w:val="24"/>
        </w:rPr>
      </w:pPr>
      <w:r>
        <w:rPr>
          <w:b/>
          <w:sz w:val="24"/>
        </w:rPr>
        <w:t>EMPSAL</w:t>
      </w:r>
      <w:r>
        <w:rPr>
          <w:b/>
          <w:sz w:val="24"/>
        </w:rPr>
        <w:tab/>
        <w:t>DS</w:t>
      </w:r>
      <w:r>
        <w:rPr>
          <w:b/>
          <w:sz w:val="24"/>
        </w:rPr>
        <w:tab/>
        <w:t>PL5</w:t>
      </w:r>
      <w:r>
        <w:rPr>
          <w:b/>
          <w:sz w:val="24"/>
        </w:rPr>
        <w:br/>
      </w:r>
      <w:r>
        <w:rPr>
          <w:b/>
          <w:sz w:val="24"/>
        </w:rPr>
        <w:tab/>
      </w:r>
      <w:r>
        <w:rPr>
          <w:b/>
          <w:sz w:val="24"/>
        </w:rPr>
        <w:tab/>
      </w:r>
    </w:p>
    <w:p w14:paraId="07AC83C8" w14:textId="77777777" w:rsidR="007436EE" w:rsidRDefault="007436EE" w:rsidP="007436EE">
      <w:pPr>
        <w:spacing w:before="120"/>
        <w:ind w:left="720" w:firstLine="720"/>
        <w:rPr>
          <w:sz w:val="24"/>
        </w:rPr>
      </w:pPr>
      <w:r>
        <w:rPr>
          <w:b/>
          <w:sz w:val="24"/>
        </w:rPr>
        <w:t>END</w:t>
      </w:r>
    </w:p>
    <w:p w14:paraId="07AC83C9" w14:textId="77777777" w:rsidR="007436EE" w:rsidRDefault="007436EE" w:rsidP="008E5FFF">
      <w:pPr>
        <w:numPr>
          <w:ilvl w:val="0"/>
          <w:numId w:val="224"/>
        </w:numPr>
      </w:pPr>
      <w:r>
        <w:t>The following is the method to refer a symbol defined in the DSECT give above.  Assume R14 contains the starting address of the storage location that contains the employee record.</w:t>
      </w:r>
    </w:p>
    <w:p w14:paraId="07AC83CA" w14:textId="77777777" w:rsidR="007436EE" w:rsidRDefault="007436EE" w:rsidP="007436EE">
      <w:pPr>
        <w:spacing w:before="120"/>
        <w:rPr>
          <w:sz w:val="24"/>
        </w:rPr>
      </w:pPr>
    </w:p>
    <w:p w14:paraId="07AC83CB" w14:textId="77777777" w:rsidR="007436EE" w:rsidRDefault="007436EE" w:rsidP="007436EE">
      <w:pPr>
        <w:rPr>
          <w:b/>
          <w:sz w:val="24"/>
        </w:rPr>
      </w:pPr>
      <w:r>
        <w:rPr>
          <w:b/>
          <w:sz w:val="24"/>
        </w:rPr>
        <w:t>USING</w:t>
      </w:r>
      <w:r>
        <w:rPr>
          <w:b/>
          <w:sz w:val="24"/>
        </w:rPr>
        <w:tab/>
        <w:t>EMPLOYEE,R1</w:t>
      </w:r>
    </w:p>
    <w:p w14:paraId="07AC83CC" w14:textId="77777777" w:rsidR="007436EE" w:rsidRDefault="007436EE" w:rsidP="007436EE">
      <w:pPr>
        <w:spacing w:before="120"/>
        <w:rPr>
          <w:b/>
          <w:sz w:val="24"/>
        </w:rPr>
      </w:pPr>
      <w:r>
        <w:rPr>
          <w:b/>
          <w:sz w:val="24"/>
        </w:rPr>
        <w:t>LA</w:t>
      </w:r>
      <w:r>
        <w:rPr>
          <w:b/>
          <w:sz w:val="24"/>
        </w:rPr>
        <w:tab/>
      </w:r>
      <w:r>
        <w:rPr>
          <w:b/>
          <w:sz w:val="24"/>
        </w:rPr>
        <w:tab/>
        <w:t>R1,EMPDATA</w:t>
      </w:r>
    </w:p>
    <w:p w14:paraId="07AC83CD" w14:textId="77777777" w:rsidR="007436EE" w:rsidRDefault="007436EE" w:rsidP="007436EE">
      <w:pPr>
        <w:spacing w:before="120"/>
        <w:rPr>
          <w:b/>
          <w:sz w:val="24"/>
        </w:rPr>
      </w:pPr>
      <w:r>
        <w:rPr>
          <w:b/>
          <w:sz w:val="24"/>
        </w:rPr>
        <w:t xml:space="preserve">MVC </w:t>
      </w:r>
      <w:r>
        <w:rPr>
          <w:b/>
          <w:sz w:val="24"/>
        </w:rPr>
        <w:tab/>
      </w:r>
      <w:r>
        <w:rPr>
          <w:b/>
          <w:sz w:val="24"/>
        </w:rPr>
        <w:tab/>
        <w:t>TEMPNAME(30),EMPNAME</w:t>
      </w:r>
      <w:r>
        <w:rPr>
          <w:b/>
          <w:sz w:val="24"/>
        </w:rPr>
        <w:tab/>
        <w:t>move the name to temp</w:t>
      </w:r>
    </w:p>
    <w:p w14:paraId="07AC83C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08" w:name="_Toc514494060"/>
      <w:bookmarkStart w:id="709" w:name="_Toc514566123"/>
      <w:bookmarkStart w:id="710" w:name="_Toc514822038"/>
      <w:bookmarkStart w:id="711" w:name="_Toc515259519"/>
      <w:bookmarkStart w:id="712" w:name="_Toc261953066"/>
      <w:r>
        <w:rPr>
          <w:rFonts w:ascii="Times New Roman" w:hAnsi="Times New Roman"/>
        </w:rPr>
        <w:t>Reentrancy</w:t>
      </w:r>
      <w:bookmarkEnd w:id="708"/>
      <w:bookmarkEnd w:id="709"/>
      <w:bookmarkEnd w:id="710"/>
      <w:bookmarkEnd w:id="711"/>
      <w:bookmarkEnd w:id="712"/>
      <w:r>
        <w:rPr>
          <w:rFonts w:ascii="Times New Roman" w:hAnsi="Times New Roman"/>
        </w:rPr>
        <w:t xml:space="preserve"> </w:t>
      </w:r>
    </w:p>
    <w:p w14:paraId="07AC83CF" w14:textId="77777777" w:rsidR="007436EE" w:rsidRDefault="007436EE" w:rsidP="007436EE"/>
    <w:p w14:paraId="07AC83D0"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The problem</w:t>
      </w:r>
    </w:p>
    <w:p w14:paraId="07AC83D1" w14:textId="77777777" w:rsidR="007436EE" w:rsidRDefault="007436EE" w:rsidP="008E5FFF">
      <w:pPr>
        <w:numPr>
          <w:ilvl w:val="0"/>
          <w:numId w:val="225"/>
        </w:numPr>
      </w:pPr>
      <w:r>
        <w:t>Allocating space for data variables and storing data items inside the program doesn’t pose any problem in a mono programming environment.</w:t>
      </w:r>
    </w:p>
    <w:p w14:paraId="07AC83D2" w14:textId="77777777" w:rsidR="007436EE" w:rsidRDefault="007436EE" w:rsidP="008E5FFF">
      <w:pPr>
        <w:numPr>
          <w:ilvl w:val="0"/>
          <w:numId w:val="225"/>
        </w:numPr>
      </w:pPr>
      <w:r>
        <w:t>This is because, the program that is loaded in the memory is not shared across processes and the values that are stored in the variables within the program will not be corrupted.</w:t>
      </w:r>
    </w:p>
    <w:p w14:paraId="07AC83D3" w14:textId="77777777" w:rsidR="007436EE" w:rsidRDefault="007436EE" w:rsidP="008E5FFF">
      <w:pPr>
        <w:numPr>
          <w:ilvl w:val="0"/>
          <w:numId w:val="225"/>
        </w:numPr>
      </w:pPr>
      <w:r>
        <w:t>In a multi-programming environment this will not the same.</w:t>
      </w:r>
    </w:p>
    <w:p w14:paraId="07AC83D4" w14:textId="77777777" w:rsidR="007436EE" w:rsidRDefault="007436EE" w:rsidP="008E5FFF">
      <w:pPr>
        <w:numPr>
          <w:ilvl w:val="0"/>
          <w:numId w:val="225"/>
        </w:numPr>
      </w:pPr>
      <w:r>
        <w:t>When a process is preempted and a new process is under execution, there is a chance that the values stored by the previously executing process is changed by the current process if both the processes share the same program.</w:t>
      </w:r>
    </w:p>
    <w:p w14:paraId="07AC83D5" w14:textId="77777777" w:rsidR="007436EE" w:rsidRDefault="007436EE" w:rsidP="008E5FFF">
      <w:pPr>
        <w:numPr>
          <w:ilvl w:val="0"/>
          <w:numId w:val="225"/>
        </w:numPr>
      </w:pPr>
      <w:r>
        <w:t>The scenario depicted below:</w:t>
      </w:r>
    </w:p>
    <w:p w14:paraId="07AC83D6"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5"/>
        <w:gridCol w:w="2903"/>
      </w:tblGrid>
      <w:tr w:rsidR="007436EE" w14:paraId="07AC83D9" w14:textId="77777777" w:rsidTr="00F0097B">
        <w:tc>
          <w:tcPr>
            <w:tcW w:w="5625" w:type="dxa"/>
          </w:tcPr>
          <w:p w14:paraId="07AC83D7" w14:textId="77777777" w:rsidR="007436EE" w:rsidRDefault="007436EE" w:rsidP="00F0097B">
            <w:pPr>
              <w:pStyle w:val="Header"/>
            </w:pPr>
            <w:r>
              <w:t>Scene</w:t>
            </w:r>
          </w:p>
        </w:tc>
        <w:tc>
          <w:tcPr>
            <w:tcW w:w="2903" w:type="dxa"/>
          </w:tcPr>
          <w:p w14:paraId="07AC83D8" w14:textId="77777777" w:rsidR="007436EE" w:rsidRDefault="007436EE" w:rsidP="00F0097B">
            <w:pPr>
              <w:pStyle w:val="Header"/>
            </w:pPr>
            <w:r>
              <w:t>Value of Variable A</w:t>
            </w:r>
          </w:p>
        </w:tc>
      </w:tr>
      <w:tr w:rsidR="007436EE" w14:paraId="07AC83DC" w14:textId="77777777" w:rsidTr="00F0097B">
        <w:tc>
          <w:tcPr>
            <w:tcW w:w="5625" w:type="dxa"/>
          </w:tcPr>
          <w:p w14:paraId="07AC83DA" w14:textId="77777777" w:rsidR="007436EE" w:rsidRDefault="007436EE" w:rsidP="00F0097B">
            <w:pPr>
              <w:pStyle w:val="Header"/>
            </w:pPr>
            <w:r>
              <w:t>Start of Process 1; program ABCD called; variable initialized</w:t>
            </w:r>
          </w:p>
        </w:tc>
        <w:tc>
          <w:tcPr>
            <w:tcW w:w="2903" w:type="dxa"/>
          </w:tcPr>
          <w:p w14:paraId="07AC83DB" w14:textId="77777777" w:rsidR="007436EE" w:rsidRDefault="007436EE" w:rsidP="00F0097B">
            <w:pPr>
              <w:pStyle w:val="Header"/>
            </w:pPr>
            <w:r>
              <w:t>0</w:t>
            </w:r>
          </w:p>
        </w:tc>
      </w:tr>
      <w:tr w:rsidR="007436EE" w14:paraId="07AC83DF" w14:textId="77777777" w:rsidTr="00F0097B">
        <w:tc>
          <w:tcPr>
            <w:tcW w:w="5625" w:type="dxa"/>
          </w:tcPr>
          <w:p w14:paraId="07AC83DD" w14:textId="77777777" w:rsidR="007436EE" w:rsidRDefault="007436EE" w:rsidP="00F0097B">
            <w:r>
              <w:t xml:space="preserve">Process 1 under execution; changes A </w:t>
            </w:r>
          </w:p>
        </w:tc>
        <w:tc>
          <w:tcPr>
            <w:tcW w:w="2903" w:type="dxa"/>
          </w:tcPr>
          <w:p w14:paraId="07AC83DE" w14:textId="77777777" w:rsidR="007436EE" w:rsidRDefault="007436EE" w:rsidP="00F0097B">
            <w:r>
              <w:t>10</w:t>
            </w:r>
          </w:p>
        </w:tc>
      </w:tr>
      <w:tr w:rsidR="007436EE" w14:paraId="07AC83E2" w14:textId="77777777" w:rsidTr="00F0097B">
        <w:tc>
          <w:tcPr>
            <w:tcW w:w="5625" w:type="dxa"/>
          </w:tcPr>
          <w:p w14:paraId="07AC83E0" w14:textId="77777777" w:rsidR="007436EE" w:rsidRDefault="007436EE" w:rsidP="00F0097B">
            <w:r>
              <w:t>Process 1 gets preempted</w:t>
            </w:r>
          </w:p>
        </w:tc>
        <w:tc>
          <w:tcPr>
            <w:tcW w:w="2903" w:type="dxa"/>
          </w:tcPr>
          <w:p w14:paraId="07AC83E1" w14:textId="77777777" w:rsidR="007436EE" w:rsidRDefault="007436EE" w:rsidP="00F0097B">
            <w:r>
              <w:t>10</w:t>
            </w:r>
          </w:p>
        </w:tc>
      </w:tr>
      <w:tr w:rsidR="007436EE" w14:paraId="07AC83E5" w14:textId="77777777" w:rsidTr="00F0097B">
        <w:tc>
          <w:tcPr>
            <w:tcW w:w="5625" w:type="dxa"/>
          </w:tcPr>
          <w:p w14:paraId="07AC83E3" w14:textId="77777777" w:rsidR="007436EE" w:rsidRDefault="007436EE" w:rsidP="00F0097B">
            <w:pPr>
              <w:pStyle w:val="Header"/>
            </w:pPr>
            <w:r>
              <w:t>Start of Process 1; program ABCD called; variable initialized</w:t>
            </w:r>
          </w:p>
        </w:tc>
        <w:tc>
          <w:tcPr>
            <w:tcW w:w="2903" w:type="dxa"/>
          </w:tcPr>
          <w:p w14:paraId="07AC83E4" w14:textId="77777777" w:rsidR="007436EE" w:rsidRDefault="007436EE" w:rsidP="00F0097B">
            <w:pPr>
              <w:pStyle w:val="Header"/>
            </w:pPr>
            <w:r>
              <w:t>0</w:t>
            </w:r>
          </w:p>
        </w:tc>
      </w:tr>
      <w:tr w:rsidR="007436EE" w14:paraId="07AC83E8" w14:textId="77777777" w:rsidTr="00F0097B">
        <w:tc>
          <w:tcPr>
            <w:tcW w:w="5625" w:type="dxa"/>
          </w:tcPr>
          <w:p w14:paraId="07AC83E6" w14:textId="77777777" w:rsidR="007436EE" w:rsidRDefault="007436EE" w:rsidP="00F0097B">
            <w:r>
              <w:t xml:space="preserve">Process 2 under execution; changes A </w:t>
            </w:r>
          </w:p>
        </w:tc>
        <w:tc>
          <w:tcPr>
            <w:tcW w:w="2903" w:type="dxa"/>
          </w:tcPr>
          <w:p w14:paraId="07AC83E7" w14:textId="77777777" w:rsidR="007436EE" w:rsidRDefault="007436EE" w:rsidP="00F0097B">
            <w:r>
              <w:t>20</w:t>
            </w:r>
          </w:p>
        </w:tc>
      </w:tr>
      <w:tr w:rsidR="007436EE" w14:paraId="07AC83EB" w14:textId="77777777" w:rsidTr="00F0097B">
        <w:tc>
          <w:tcPr>
            <w:tcW w:w="5625" w:type="dxa"/>
          </w:tcPr>
          <w:p w14:paraId="07AC83E9" w14:textId="77777777" w:rsidR="007436EE" w:rsidRDefault="007436EE" w:rsidP="00F0097B">
            <w:r>
              <w:t>Process 2 gets preempted</w:t>
            </w:r>
          </w:p>
        </w:tc>
        <w:tc>
          <w:tcPr>
            <w:tcW w:w="2903" w:type="dxa"/>
          </w:tcPr>
          <w:p w14:paraId="07AC83EA" w14:textId="77777777" w:rsidR="007436EE" w:rsidRDefault="007436EE" w:rsidP="00F0097B">
            <w:r>
              <w:t>20</w:t>
            </w:r>
          </w:p>
        </w:tc>
      </w:tr>
      <w:tr w:rsidR="007436EE" w14:paraId="07AC83EE" w14:textId="77777777" w:rsidTr="00F0097B">
        <w:tc>
          <w:tcPr>
            <w:tcW w:w="5625" w:type="dxa"/>
          </w:tcPr>
          <w:p w14:paraId="07AC83EC" w14:textId="77777777" w:rsidR="007436EE" w:rsidRDefault="007436EE" w:rsidP="00F0097B">
            <w:pPr>
              <w:pStyle w:val="Header"/>
            </w:pPr>
            <w:r>
              <w:t>Process 1 gets back control; value of A changed!!</w:t>
            </w:r>
          </w:p>
        </w:tc>
        <w:tc>
          <w:tcPr>
            <w:tcW w:w="2903" w:type="dxa"/>
          </w:tcPr>
          <w:p w14:paraId="07AC83ED" w14:textId="77777777" w:rsidR="007436EE" w:rsidRDefault="007436EE" w:rsidP="00F0097B">
            <w:pPr>
              <w:pStyle w:val="Header"/>
            </w:pPr>
            <w:r>
              <w:t>20</w:t>
            </w:r>
          </w:p>
        </w:tc>
      </w:tr>
    </w:tbl>
    <w:p w14:paraId="07AC83EF" w14:textId="77777777" w:rsidR="007436EE" w:rsidRDefault="007436EE" w:rsidP="007436EE"/>
    <w:p w14:paraId="07AC83F0"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The Solution</w:t>
      </w:r>
    </w:p>
    <w:p w14:paraId="07AC83F1" w14:textId="77777777" w:rsidR="007436EE" w:rsidRDefault="007436EE" w:rsidP="008E5FFF">
      <w:pPr>
        <w:numPr>
          <w:ilvl w:val="0"/>
          <w:numId w:val="226"/>
        </w:numPr>
      </w:pPr>
      <w:r>
        <w:t>There are two approaches to solve the problem.</w:t>
      </w:r>
    </w:p>
    <w:p w14:paraId="07AC83F2" w14:textId="77777777" w:rsidR="007436EE" w:rsidRDefault="007436EE" w:rsidP="008E5FFF">
      <w:pPr>
        <w:numPr>
          <w:ilvl w:val="0"/>
          <w:numId w:val="227"/>
        </w:numPr>
        <w:ind w:left="1080"/>
      </w:pPr>
      <w:r>
        <w:t>To allocate a copy of the program for every process that is under execution.</w:t>
      </w:r>
    </w:p>
    <w:p w14:paraId="07AC83F3" w14:textId="77777777" w:rsidR="007436EE" w:rsidRDefault="007436EE" w:rsidP="008E5FFF">
      <w:pPr>
        <w:numPr>
          <w:ilvl w:val="0"/>
          <w:numId w:val="227"/>
        </w:numPr>
        <w:ind w:left="1080"/>
      </w:pPr>
      <w:r>
        <w:t>Data Isolation.</w:t>
      </w:r>
    </w:p>
    <w:p w14:paraId="07AC83F4" w14:textId="77777777" w:rsidR="007436EE" w:rsidRDefault="007436EE" w:rsidP="008E5FFF">
      <w:pPr>
        <w:numPr>
          <w:ilvl w:val="0"/>
          <w:numId w:val="226"/>
        </w:numPr>
      </w:pPr>
      <w:r>
        <w:t>Though the first solution looks simple, it is not very feasible because of the storage wastage.</w:t>
      </w:r>
    </w:p>
    <w:p w14:paraId="07AC83F5" w14:textId="77777777" w:rsidR="007436EE" w:rsidRDefault="007436EE" w:rsidP="008E5FFF">
      <w:pPr>
        <w:numPr>
          <w:ilvl w:val="0"/>
          <w:numId w:val="226"/>
        </w:numPr>
      </w:pPr>
      <w:r>
        <w:t>The second solution isolates code area in the program from the data.</w:t>
      </w:r>
    </w:p>
    <w:p w14:paraId="07AC83F6" w14:textId="77777777" w:rsidR="007436EE" w:rsidRDefault="007436EE" w:rsidP="008E5FFF">
      <w:pPr>
        <w:numPr>
          <w:ilvl w:val="0"/>
          <w:numId w:val="226"/>
        </w:numPr>
      </w:pPr>
      <w:r>
        <w:t>Then for every process that is under execution, a copy of the data area is supplied and the code area is shared among all the processes.</w:t>
      </w:r>
    </w:p>
    <w:p w14:paraId="07AC83F7" w14:textId="77777777" w:rsidR="007436EE" w:rsidRDefault="007436EE" w:rsidP="008E5FFF">
      <w:pPr>
        <w:numPr>
          <w:ilvl w:val="0"/>
          <w:numId w:val="226"/>
        </w:numPr>
      </w:pPr>
      <w:r>
        <w:t>This solution is effective because the code area size is quite large.</w:t>
      </w:r>
    </w:p>
    <w:p w14:paraId="07AC83F8"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Reentrancy</w:t>
      </w:r>
    </w:p>
    <w:p w14:paraId="07AC83F9" w14:textId="77777777" w:rsidR="007436EE" w:rsidRDefault="007436EE" w:rsidP="008E5FFF">
      <w:pPr>
        <w:pStyle w:val="Heading4"/>
        <w:numPr>
          <w:ilvl w:val="3"/>
          <w:numId w:val="181"/>
        </w:numPr>
        <w:jc w:val="both"/>
        <w:rPr>
          <w:rFonts w:ascii="Times New Roman" w:hAnsi="Times New Roman"/>
        </w:rPr>
      </w:pPr>
    </w:p>
    <w:p w14:paraId="07AC83FA"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 xml:space="preserve"> TPF Implementation</w:t>
      </w:r>
    </w:p>
    <w:p w14:paraId="07AC83FB" w14:textId="77777777" w:rsidR="007436EE" w:rsidRDefault="007436EE" w:rsidP="008E5FFF">
      <w:pPr>
        <w:numPr>
          <w:ilvl w:val="0"/>
          <w:numId w:val="228"/>
        </w:numPr>
      </w:pPr>
      <w:r>
        <w:t>Compilers for high level languages support data isolation and the process is totally transparent to the user.</w:t>
      </w:r>
    </w:p>
    <w:p w14:paraId="07AC83FC" w14:textId="77777777" w:rsidR="007436EE" w:rsidRDefault="007436EE" w:rsidP="008E5FFF">
      <w:pPr>
        <w:numPr>
          <w:ilvl w:val="0"/>
          <w:numId w:val="228"/>
        </w:numPr>
      </w:pPr>
      <w:r>
        <w:t>But, in TPF assembler programming, the way to achieve this is by writing re-entrant programs.</w:t>
      </w:r>
    </w:p>
    <w:p w14:paraId="07AC83FD" w14:textId="77777777" w:rsidR="007436EE" w:rsidRDefault="007436EE" w:rsidP="008E5FFF">
      <w:pPr>
        <w:numPr>
          <w:ilvl w:val="0"/>
          <w:numId w:val="228"/>
        </w:numPr>
      </w:pPr>
      <w:r>
        <w:t>A re-entrant program, by definition is a program that can be shared among processes harmoniously!</w:t>
      </w:r>
    </w:p>
    <w:p w14:paraId="07AC83FE" w14:textId="77777777" w:rsidR="007436EE" w:rsidRDefault="007436EE" w:rsidP="008E5FFF">
      <w:pPr>
        <w:numPr>
          <w:ilvl w:val="0"/>
          <w:numId w:val="228"/>
        </w:numPr>
      </w:pPr>
      <w:r>
        <w:t>This means that there should not be any storage allocation inside the program whose value gets altered during program execution.</w:t>
      </w:r>
    </w:p>
    <w:p w14:paraId="07AC83FF" w14:textId="77777777" w:rsidR="007436EE" w:rsidRDefault="007436EE" w:rsidP="008E5FFF">
      <w:pPr>
        <w:numPr>
          <w:ilvl w:val="0"/>
          <w:numId w:val="228"/>
        </w:numPr>
      </w:pPr>
      <w:r>
        <w:t xml:space="preserve">Still, storage allocation can be done inside the program with DC directives and the values with which the locations are initialized should </w:t>
      </w:r>
      <w:r>
        <w:rPr>
          <w:u w:val="single"/>
        </w:rPr>
        <w:t>never</w:t>
      </w:r>
      <w:r>
        <w:t xml:space="preserve"> be modified.</w:t>
      </w:r>
    </w:p>
    <w:p w14:paraId="07AC8400" w14:textId="77777777" w:rsidR="007436EE" w:rsidRDefault="007436EE" w:rsidP="008E5FFF">
      <w:pPr>
        <w:numPr>
          <w:ilvl w:val="0"/>
          <w:numId w:val="228"/>
        </w:numPr>
      </w:pPr>
      <w:r>
        <w:t>Does this mean no variables??</w:t>
      </w:r>
    </w:p>
    <w:p w14:paraId="07AC8401" w14:textId="77777777" w:rsidR="007436EE" w:rsidRDefault="007436EE" w:rsidP="008E5FFF">
      <w:pPr>
        <w:numPr>
          <w:ilvl w:val="0"/>
          <w:numId w:val="228"/>
        </w:numPr>
      </w:pPr>
      <w:r>
        <w:t xml:space="preserve">No.. TPF uses ECBs* and data levels to store values that are dynamic. </w:t>
      </w:r>
    </w:p>
    <w:p w14:paraId="07AC8402" w14:textId="77777777" w:rsidR="007436EE" w:rsidRDefault="007436EE" w:rsidP="007436EE"/>
    <w:p w14:paraId="07AC8403" w14:textId="77777777" w:rsidR="007436EE" w:rsidRDefault="007436EE" w:rsidP="007436EE"/>
    <w:p w14:paraId="07AC8404" w14:textId="77777777" w:rsidR="007436EE" w:rsidRDefault="007436EE" w:rsidP="007436EE"/>
    <w:p w14:paraId="07AC8405" w14:textId="77777777" w:rsidR="007436EE" w:rsidRDefault="007436EE" w:rsidP="007436EE"/>
    <w:p w14:paraId="07AC8406" w14:textId="77777777" w:rsidR="007436EE" w:rsidRDefault="007436EE" w:rsidP="007436EE"/>
    <w:p w14:paraId="07AC8407" w14:textId="77777777" w:rsidR="007436EE" w:rsidRDefault="007436EE" w:rsidP="007436EE"/>
    <w:p w14:paraId="07AC8408" w14:textId="77777777" w:rsidR="007436EE" w:rsidRDefault="007436EE" w:rsidP="007436EE"/>
    <w:p w14:paraId="07AC8409" w14:textId="77777777" w:rsidR="007436EE" w:rsidRDefault="007436EE" w:rsidP="007436EE"/>
    <w:p w14:paraId="07AC840A" w14:textId="77777777" w:rsidR="007436EE" w:rsidRDefault="007436EE" w:rsidP="007436EE"/>
    <w:p w14:paraId="07AC840B" w14:textId="77777777" w:rsidR="007436EE" w:rsidRDefault="007436EE" w:rsidP="007436EE"/>
    <w:p w14:paraId="07AC840C" w14:textId="77777777" w:rsidR="007436EE" w:rsidRDefault="007436EE" w:rsidP="007436EE"/>
    <w:p w14:paraId="07AC840D" w14:textId="77777777" w:rsidR="007436EE" w:rsidRDefault="007436EE" w:rsidP="007436EE"/>
    <w:p w14:paraId="07AC840E" w14:textId="77777777" w:rsidR="007436EE" w:rsidRDefault="007436EE" w:rsidP="007436EE"/>
    <w:p w14:paraId="07AC840F" w14:textId="77777777" w:rsidR="007436EE" w:rsidRDefault="007436EE" w:rsidP="007436EE"/>
    <w:p w14:paraId="07AC8410" w14:textId="77777777" w:rsidR="007436EE" w:rsidRDefault="007436EE" w:rsidP="007436EE"/>
    <w:p w14:paraId="07AC8411" w14:textId="77777777" w:rsidR="007436EE" w:rsidRDefault="007436EE" w:rsidP="007436EE"/>
    <w:p w14:paraId="07AC8412" w14:textId="77777777" w:rsidR="007436EE" w:rsidRDefault="007436EE" w:rsidP="007436EE"/>
    <w:p w14:paraId="07AC8413" w14:textId="77777777" w:rsidR="007436EE" w:rsidRDefault="007436EE" w:rsidP="007436EE"/>
    <w:p w14:paraId="07AC8414" w14:textId="77777777" w:rsidR="007436EE" w:rsidRDefault="007436EE" w:rsidP="007436EE"/>
    <w:p w14:paraId="07AC8415" w14:textId="77777777" w:rsidR="007436EE" w:rsidRDefault="007436EE" w:rsidP="007436EE"/>
    <w:p w14:paraId="07AC8416" w14:textId="77777777" w:rsidR="007436EE" w:rsidRDefault="007436EE" w:rsidP="007436EE"/>
    <w:p w14:paraId="07AC8417" w14:textId="77777777" w:rsidR="007436EE" w:rsidRDefault="007436EE" w:rsidP="007436EE"/>
    <w:p w14:paraId="07AC8418" w14:textId="77777777" w:rsidR="007436EE" w:rsidRDefault="007436EE" w:rsidP="007436EE"/>
    <w:p w14:paraId="07AC8419" w14:textId="77777777" w:rsidR="007436EE" w:rsidRDefault="007436EE" w:rsidP="007436EE">
      <w:pPr>
        <w:pBdr>
          <w:top w:val="single" w:sz="4" w:space="1" w:color="auto"/>
        </w:pBdr>
      </w:pPr>
      <w:r>
        <w:t>* - Will be dealt in detail later.</w:t>
      </w:r>
    </w:p>
    <w:p w14:paraId="07AC841A"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713" w:name="_Toc514494061"/>
      <w:bookmarkStart w:id="714" w:name="_Toc514566124"/>
      <w:bookmarkStart w:id="715" w:name="_Toc514822039"/>
      <w:bookmarkStart w:id="716" w:name="_Toc515259520"/>
      <w:bookmarkStart w:id="717" w:name="_Toc261953067"/>
      <w:r>
        <w:rPr>
          <w:rFonts w:ascii="Times New Roman" w:hAnsi="Times New Roman"/>
        </w:rPr>
        <w:t>Entry</w:t>
      </w:r>
      <w:bookmarkEnd w:id="690"/>
      <w:bookmarkEnd w:id="691"/>
      <w:bookmarkEnd w:id="692"/>
      <w:bookmarkEnd w:id="713"/>
      <w:bookmarkEnd w:id="714"/>
      <w:bookmarkEnd w:id="715"/>
      <w:bookmarkEnd w:id="716"/>
      <w:bookmarkEnd w:id="717"/>
    </w:p>
    <w:p w14:paraId="07AC841B" w14:textId="77777777" w:rsidR="007436EE" w:rsidRDefault="007436EE" w:rsidP="007436EE">
      <w:pPr>
        <w:pStyle w:val="Header"/>
      </w:pPr>
    </w:p>
    <w:p w14:paraId="07AC841C" w14:textId="77777777" w:rsidR="007436EE" w:rsidRDefault="007436EE" w:rsidP="008E5FFF">
      <w:pPr>
        <w:numPr>
          <w:ilvl w:val="0"/>
          <w:numId w:val="196"/>
        </w:numPr>
      </w:pPr>
      <w:r>
        <w:t>TPF system by definition, is a system that aims at high performance.</w:t>
      </w:r>
    </w:p>
    <w:p w14:paraId="07AC841D" w14:textId="77777777" w:rsidR="007436EE" w:rsidRDefault="007436EE" w:rsidP="008E5FFF">
      <w:pPr>
        <w:numPr>
          <w:ilvl w:val="0"/>
          <w:numId w:val="196"/>
        </w:numPr>
      </w:pPr>
      <w:r>
        <w:t>The tasks that a TPF system usually executes, is not CPU intensive.</w:t>
      </w:r>
    </w:p>
    <w:p w14:paraId="07AC841E" w14:textId="77777777" w:rsidR="007436EE" w:rsidRDefault="007436EE" w:rsidP="008E5FFF">
      <w:pPr>
        <w:numPr>
          <w:ilvl w:val="0"/>
          <w:numId w:val="196"/>
        </w:numPr>
      </w:pPr>
      <w:r>
        <w:t>This restriction helps in achieving quick turnaround time.</w:t>
      </w:r>
    </w:p>
    <w:p w14:paraId="07AC841F" w14:textId="77777777" w:rsidR="007436EE" w:rsidRDefault="007436EE" w:rsidP="008E5FFF">
      <w:pPr>
        <w:numPr>
          <w:ilvl w:val="0"/>
          <w:numId w:val="196"/>
        </w:numPr>
      </w:pPr>
      <w:r>
        <w:t>In TPF, a process or task is usually triggered by the arrival of an Input message.</w:t>
      </w:r>
    </w:p>
    <w:p w14:paraId="07AC8420" w14:textId="77777777" w:rsidR="007436EE" w:rsidRDefault="007436EE" w:rsidP="008E5FFF">
      <w:pPr>
        <w:numPr>
          <w:ilvl w:val="0"/>
          <w:numId w:val="196"/>
        </w:numPr>
      </w:pPr>
      <w:r>
        <w:t>The input message, from the terminal, which results in a process being activated in the system, is called an ENTRY.</w:t>
      </w:r>
    </w:p>
    <w:p w14:paraId="07AC8421" w14:textId="77777777" w:rsidR="007436EE" w:rsidRDefault="007436EE" w:rsidP="008E5FFF">
      <w:pPr>
        <w:numPr>
          <w:ilvl w:val="0"/>
          <w:numId w:val="196"/>
        </w:numPr>
      </w:pPr>
      <w:r>
        <w:t>When an entry arrives at the system, TPF allocates all the resources needed for it's processing and tries to get back the response.</w:t>
      </w:r>
    </w:p>
    <w:p w14:paraId="07AC8422" w14:textId="77777777" w:rsidR="007436EE" w:rsidRDefault="007436EE" w:rsidP="008E5FFF">
      <w:pPr>
        <w:numPr>
          <w:ilvl w:val="0"/>
          <w:numId w:val="196"/>
        </w:numPr>
      </w:pPr>
      <w:r>
        <w:rPr>
          <w:u w:val="single"/>
        </w:rPr>
        <w:t>The TPF processes/entries can’t be preempted; though they give up control for I/O or to give other processes the processor.</w:t>
      </w:r>
    </w:p>
    <w:p w14:paraId="07AC8423"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18" w:name="_Toc444672779"/>
      <w:bookmarkStart w:id="719" w:name="_Toc444672835"/>
      <w:bookmarkStart w:id="720" w:name="_Toc444672977"/>
      <w:bookmarkStart w:id="721" w:name="_Toc514494062"/>
      <w:bookmarkStart w:id="722" w:name="_Toc514566125"/>
      <w:bookmarkStart w:id="723" w:name="_Toc514822040"/>
      <w:bookmarkStart w:id="724" w:name="_Toc515259521"/>
      <w:bookmarkStart w:id="725" w:name="_Toc261953068"/>
      <w:r>
        <w:rPr>
          <w:rFonts w:ascii="Times New Roman" w:hAnsi="Times New Roman"/>
        </w:rPr>
        <w:t>Entry Processing</w:t>
      </w:r>
      <w:bookmarkEnd w:id="718"/>
      <w:bookmarkEnd w:id="719"/>
      <w:bookmarkEnd w:id="720"/>
      <w:bookmarkEnd w:id="721"/>
      <w:bookmarkEnd w:id="722"/>
      <w:bookmarkEnd w:id="723"/>
      <w:bookmarkEnd w:id="724"/>
      <w:bookmarkEnd w:id="725"/>
    </w:p>
    <w:p w14:paraId="07AC8424" w14:textId="77777777" w:rsidR="007436EE" w:rsidRDefault="007436EE" w:rsidP="007436EE">
      <w:r>
        <w:rPr>
          <w:noProof/>
          <w:lang w:val="en-GB" w:eastAsia="en-GB"/>
        </w:rPr>
        <mc:AlternateContent>
          <mc:Choice Requires="wps">
            <w:drawing>
              <wp:anchor distT="0" distB="0" distL="114300" distR="114300" simplePos="0" relativeHeight="252254208" behindDoc="0" locked="0" layoutInCell="0" allowOverlap="1" wp14:anchorId="07ACB461" wp14:editId="07ACB462">
                <wp:simplePos x="0" y="0"/>
                <wp:positionH relativeFrom="column">
                  <wp:posOffset>1510665</wp:posOffset>
                </wp:positionH>
                <wp:positionV relativeFrom="paragraph">
                  <wp:posOffset>5291455</wp:posOffset>
                </wp:positionV>
                <wp:extent cx="2377440" cy="1097280"/>
                <wp:effectExtent l="5715" t="5080" r="7620" b="12065"/>
                <wp:wrapTopAndBottom/>
                <wp:docPr id="1074" name="Bevel 10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1097280"/>
                        </a:xfrm>
                        <a:prstGeom prst="bevel">
                          <a:avLst>
                            <a:gd name="adj" fmla="val 12500"/>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6D" w14:textId="77777777" w:rsidR="005800BB" w:rsidRDefault="005800BB" w:rsidP="007436EE">
                            <w:pPr>
                              <w:pStyle w:val="table"/>
                            </w:pPr>
                          </w:p>
                          <w:p w14:paraId="07ACB76E" w14:textId="77777777" w:rsidR="005800BB" w:rsidRDefault="005800BB" w:rsidP="007436EE">
                            <w:pPr>
                              <w:pStyle w:val="table"/>
                              <w:jc w:val="both"/>
                            </w:pPr>
                          </w:p>
                          <w:p w14:paraId="07ACB76F" w14:textId="77777777" w:rsidR="005800BB" w:rsidRDefault="005800BB" w:rsidP="007436EE">
                            <w:pPr>
                              <w:pStyle w:val="table"/>
                              <w:rPr>
                                <w:b/>
                              </w:rPr>
                            </w:pPr>
                            <w:r>
                              <w:rPr>
                                <w:b/>
                              </w:rPr>
                              <w:t>Response displayed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CB461"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Bevel 1074" o:spid="_x0000_s1454" type="#_x0000_t84" style="position:absolute;margin-left:118.95pt;margin-top:416.65pt;width:187.2pt;height:86.4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" o:allowincell="f" filled="f">
                <v:textbox>
                  <w:txbxContent>
                    <w:p w14:paraId="07ACB76D" w14:textId="77777777" w:rsidR="005800BB" w:rsidRDefault="005800BB" w:rsidP="007436EE">
                      <w:pPr>
                        <w:pStyle w:val="table"/>
                      </w:pPr>
                    </w:p>
                    <w:p w14:paraId="07ACB76E" w14:textId="77777777" w:rsidR="005800BB" w:rsidRDefault="005800BB" w:rsidP="007436EE">
                      <w:pPr>
                        <w:pStyle w:val="table"/>
                        <w:jc w:val="both"/>
                      </w:pPr>
                    </w:p>
                    <w:p w14:paraId="07ACB76F" w14:textId="77777777" w:rsidR="005800BB" w:rsidRDefault="005800BB" w:rsidP="007436EE">
                      <w:pPr>
                        <w:pStyle w:val="table"/>
                        <w:rPr>
                          <w:b/>
                        </w:rPr>
                      </w:pPr>
                      <w:r>
                        <w:rPr>
                          <w:b/>
                        </w:rPr>
                        <w:t>Response displayed</w:t>
                      </w:r>
                    </w:p>
                  </w:txbxContent>
                </v:textbox>
                <w10:wrap type="topAndBottom"/>
              </v:shape>
            </w:pict>
          </mc:Fallback>
        </mc:AlternateContent>
      </w:r>
      <w:r>
        <w:rPr>
          <w:noProof/>
          <w:lang w:val="en-GB" w:eastAsia="en-GB"/>
        </w:rPr>
        <mc:AlternateContent>
          <mc:Choice Requires="wps">
            <w:drawing>
              <wp:anchor distT="0" distB="0" distL="114300" distR="114300" simplePos="0" relativeHeight="252253184" behindDoc="0" locked="0" layoutInCell="0" allowOverlap="1" wp14:anchorId="07ACB463" wp14:editId="07ACB464">
                <wp:simplePos x="0" y="0"/>
                <wp:positionH relativeFrom="column">
                  <wp:posOffset>2699385</wp:posOffset>
                </wp:positionH>
                <wp:positionV relativeFrom="paragraph">
                  <wp:posOffset>4559935</wp:posOffset>
                </wp:positionV>
                <wp:extent cx="0" cy="731520"/>
                <wp:effectExtent l="60960" t="6985" r="53340" b="23495"/>
                <wp:wrapTopAndBottom/>
                <wp:docPr id="1073" name="Straight Connector 10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15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4D978F" id="Straight Connector 1073" o:spid="_x0000_s1026" style="position:absolute;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55pt,359.05pt" to="212.55pt,4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252160" behindDoc="0" locked="0" layoutInCell="0" allowOverlap="1" wp14:anchorId="07ACB465" wp14:editId="07ACB466">
                <wp:simplePos x="0" y="0"/>
                <wp:positionH relativeFrom="column">
                  <wp:posOffset>1693545</wp:posOffset>
                </wp:positionH>
                <wp:positionV relativeFrom="paragraph">
                  <wp:posOffset>3919855</wp:posOffset>
                </wp:positionV>
                <wp:extent cx="2103120" cy="914400"/>
                <wp:effectExtent l="26670" t="24130" r="41910" b="23495"/>
                <wp:wrapTopAndBottom/>
                <wp:docPr id="1072" name="Explosion 1 10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914400"/>
                        </a:xfrm>
                        <a:prstGeom prst="irregularSeal1">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70" w14:textId="77777777" w:rsidR="005800BB" w:rsidRDefault="005800BB" w:rsidP="007436EE">
                            <w:pPr>
                              <w:pStyle w:val="table"/>
                              <w:rPr>
                                <w:b/>
                              </w:rPr>
                            </w:pPr>
                            <w:r>
                              <w:rPr>
                                <w:b/>
                              </w:rPr>
                              <w:t>Application Processing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CB465"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1 1072" o:spid="_x0000_s1455" type="#_x0000_t71" style="position:absolute;margin-left:133.35pt;margin-top:308.65pt;width:165.6pt;height:1in;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" o:allowincell="f" filled="f">
                <v:textbox>
                  <w:txbxContent>
                    <w:p w14:paraId="07ACB770" w14:textId="77777777" w:rsidR="005800BB" w:rsidRDefault="005800BB" w:rsidP="007436EE">
                      <w:pPr>
                        <w:pStyle w:val="table"/>
                        <w:rPr>
                          <w:b/>
                        </w:rPr>
                      </w:pPr>
                      <w:r>
                        <w:rPr>
                          <w:b/>
                        </w:rPr>
                        <w:t>Application Processing</w:t>
                      </w:r>
                    </w:p>
                  </w:txbxContent>
                </v:textbox>
                <w10:wrap type="topAndBottom"/>
              </v:shape>
            </w:pict>
          </mc:Fallback>
        </mc:AlternateContent>
      </w:r>
      <w:r>
        <w:rPr>
          <w:noProof/>
          <w:lang w:val="en-GB" w:eastAsia="en-GB"/>
        </w:rPr>
        <mc:AlternateContent>
          <mc:Choice Requires="wps">
            <w:drawing>
              <wp:anchor distT="0" distB="0" distL="114300" distR="114300" simplePos="0" relativeHeight="252251136" behindDoc="0" locked="0" layoutInCell="0" allowOverlap="1" wp14:anchorId="07ACB467" wp14:editId="07ACB468">
                <wp:simplePos x="0" y="0"/>
                <wp:positionH relativeFrom="column">
                  <wp:posOffset>2699385</wp:posOffset>
                </wp:positionH>
                <wp:positionV relativeFrom="paragraph">
                  <wp:posOffset>3371215</wp:posOffset>
                </wp:positionV>
                <wp:extent cx="0" cy="731520"/>
                <wp:effectExtent l="60960" t="8890" r="53340" b="21590"/>
                <wp:wrapTopAndBottom/>
                <wp:docPr id="1071" name="Straight Connector 10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15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2B0296" id="Straight Connector 1071" o:spid="_x0000_s1026" style="position:absolute;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55pt,265.45pt" to="212.55pt,3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250112" behindDoc="0" locked="0" layoutInCell="0" allowOverlap="1" wp14:anchorId="07ACB469" wp14:editId="07ACB46A">
                <wp:simplePos x="0" y="0"/>
                <wp:positionH relativeFrom="column">
                  <wp:posOffset>1602105</wp:posOffset>
                </wp:positionH>
                <wp:positionV relativeFrom="paragraph">
                  <wp:posOffset>2822575</wp:posOffset>
                </wp:positionV>
                <wp:extent cx="2103120" cy="548640"/>
                <wp:effectExtent l="11430" t="12700" r="9525" b="10160"/>
                <wp:wrapTopAndBottom/>
                <wp:docPr id="1070" name="Flowchart: Alternate Process 10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548640"/>
                        </a:xfrm>
                        <a:prstGeom prst="flowChartAlternateProcess">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71" w14:textId="77777777" w:rsidR="005800BB" w:rsidRDefault="005800BB" w:rsidP="007436EE">
                            <w:pPr>
                              <w:pStyle w:val="table"/>
                              <w:rPr>
                                <w:b/>
                              </w:rPr>
                            </w:pPr>
                          </w:p>
                          <w:p w14:paraId="07ACB772" w14:textId="77777777" w:rsidR="005800BB" w:rsidRDefault="005800BB" w:rsidP="007436EE">
                            <w:pPr>
                              <w:pStyle w:val="table"/>
                              <w:rPr>
                                <w:b/>
                              </w:rPr>
                            </w:pPr>
                            <w:r>
                              <w:rPr>
                                <w:b/>
                              </w:rPr>
                              <w:t>ECB creation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CB46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70" o:spid="_x0000_s1456" type="#_x0000_t176" style="position:absolute;margin-left:126.15pt;margin-top:222.25pt;width:165.6pt;height:43.2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" o:allowincell="f" filled="f">
                <v:textbox>
                  <w:txbxContent>
                    <w:p w14:paraId="07ACB771" w14:textId="77777777" w:rsidR="005800BB" w:rsidRDefault="005800BB" w:rsidP="007436EE">
                      <w:pPr>
                        <w:pStyle w:val="table"/>
                        <w:rPr>
                          <w:b/>
                        </w:rPr>
                      </w:pPr>
                    </w:p>
                    <w:p w14:paraId="07ACB772" w14:textId="77777777" w:rsidR="005800BB" w:rsidRDefault="005800BB" w:rsidP="007436EE">
                      <w:pPr>
                        <w:pStyle w:val="table"/>
                        <w:rPr>
                          <w:b/>
                        </w:rPr>
                      </w:pPr>
                      <w:r>
                        <w:rPr>
                          <w:b/>
                        </w:rPr>
                        <w:t>ECB creation</w:t>
                      </w:r>
                    </w:p>
                  </w:txbxContent>
                </v:textbox>
                <w10:wrap type="topAndBottom"/>
              </v:shape>
            </w:pict>
          </mc:Fallback>
        </mc:AlternateContent>
      </w:r>
      <w:r>
        <w:rPr>
          <w:noProof/>
          <w:lang w:val="en-GB" w:eastAsia="en-GB"/>
        </w:rPr>
        <mc:AlternateContent>
          <mc:Choice Requires="wps">
            <w:drawing>
              <wp:anchor distT="0" distB="0" distL="114300" distR="114300" simplePos="0" relativeHeight="252249088" behindDoc="0" locked="0" layoutInCell="0" allowOverlap="1" wp14:anchorId="07ACB46B" wp14:editId="07ACB46C">
                <wp:simplePos x="0" y="0"/>
                <wp:positionH relativeFrom="column">
                  <wp:posOffset>2699385</wp:posOffset>
                </wp:positionH>
                <wp:positionV relativeFrom="paragraph">
                  <wp:posOffset>2091055</wp:posOffset>
                </wp:positionV>
                <wp:extent cx="0" cy="731520"/>
                <wp:effectExtent l="60960" t="5080" r="53340" b="15875"/>
                <wp:wrapTopAndBottom/>
                <wp:docPr id="1069" name="Straight Connector 10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15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38DBA8" id="Straight Connector 1069" o:spid="_x0000_s1026" style="position:absolute;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55pt,164.65pt" to="212.55pt,2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248064" behindDoc="0" locked="0" layoutInCell="0" allowOverlap="1" wp14:anchorId="07ACB46D" wp14:editId="07ACB46E">
                <wp:simplePos x="0" y="0"/>
                <wp:positionH relativeFrom="column">
                  <wp:posOffset>1510665</wp:posOffset>
                </wp:positionH>
                <wp:positionV relativeFrom="paragraph">
                  <wp:posOffset>1268095</wp:posOffset>
                </wp:positionV>
                <wp:extent cx="2377440" cy="822960"/>
                <wp:effectExtent l="5715" t="10795" r="7620" b="13970"/>
                <wp:wrapTopAndBottom/>
                <wp:docPr id="1068" name="Flowchart: Predefined Process 10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822960"/>
                        </a:xfrm>
                        <a:prstGeom prst="flowChartPredefinedProcess">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73" w14:textId="77777777" w:rsidR="005800BB" w:rsidRDefault="005800BB" w:rsidP="007436EE">
                            <w:pPr>
                              <w:jc w:val="center"/>
                            </w:pPr>
                            <w:r>
                              <w:rPr>
                                <w:rFonts w:ascii="Arial Narrow" w:hAnsi="Arial Narrow"/>
                                <w:b/>
                              </w:rPr>
                              <w:t>The input message</w:t>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CB46D" id="_x0000_t112" coordsize="21600,21600" o:spt="112" path="m,l,21600r21600,l21600,xem2610,nfl2610,21600em18990,nfl18990,21600e">
                <v:stroke joinstyle="miter"/>
                <v:path o:extrusionok="f" gradientshapeok="t" o:connecttype="rect" textboxrect="2610,0,18990,21600"/>
              </v:shapetype>
              <v:shape id="Flowchart: Predefined Process 1068" o:spid="_x0000_s1457" type="#_x0000_t112" style="position:absolute;margin-left:118.95pt;margin-top:99.85pt;width:187.2pt;height:64.8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" o:allowincell="f" filled="f">
                <v:textbox>
                  <w:txbxContent>
                    <w:p w14:paraId="07ACB773" w14:textId="77777777" w:rsidR="005800BB" w:rsidRDefault="005800BB" w:rsidP="007436EE">
                      <w:pPr>
                        <w:jc w:val="center"/>
                      </w:pPr>
                      <w:r>
                        <w:rPr>
                          <w:rFonts w:ascii="Arial Narrow" w:hAnsi="Arial Narrow"/>
                          <w:b/>
                        </w:rPr>
                        <w:t>The input message</w:t>
                      </w:r>
                      <w:r>
                        <w:t xml:space="preserve"> </w:t>
                      </w:r>
                    </w:p>
                  </w:txbxContent>
                </v:textbox>
                <w10:wrap type="topAndBottom"/>
              </v:shape>
            </w:pict>
          </mc:Fallback>
        </mc:AlternateContent>
      </w:r>
      <w:r>
        <w:rPr>
          <w:noProof/>
          <w:lang w:val="en-GB" w:eastAsia="en-GB"/>
        </w:rPr>
        <mc:AlternateContent>
          <mc:Choice Requires="wps">
            <w:drawing>
              <wp:anchor distT="0" distB="0" distL="114300" distR="114300" simplePos="0" relativeHeight="252247040" behindDoc="0" locked="0" layoutInCell="0" allowOverlap="1" wp14:anchorId="07ACB46F" wp14:editId="07ACB470">
                <wp:simplePos x="0" y="0"/>
                <wp:positionH relativeFrom="column">
                  <wp:posOffset>2059305</wp:posOffset>
                </wp:positionH>
                <wp:positionV relativeFrom="paragraph">
                  <wp:posOffset>719455</wp:posOffset>
                </wp:positionV>
                <wp:extent cx="883920" cy="548640"/>
                <wp:effectExtent l="11430" t="5080" r="38100" b="55880"/>
                <wp:wrapTopAndBottom/>
                <wp:docPr id="1067" name="Freeform 10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3920" cy="548640"/>
                        </a:xfrm>
                        <a:custGeom>
                          <a:avLst/>
                          <a:gdLst>
                            <a:gd name="T0" fmla="*/ 1104 w 1680"/>
                            <a:gd name="T1" fmla="*/ 0 h 864"/>
                            <a:gd name="T2" fmla="*/ 96 w 1680"/>
                            <a:gd name="T3" fmla="*/ 432 h 864"/>
                            <a:gd name="T4" fmla="*/ 1680 w 1680"/>
                            <a:gd name="T5" fmla="*/ 864 h 864"/>
                          </a:gdLst>
                          <a:ahLst/>
                          <a:cxnLst>
                            <a:cxn ang="0">
                              <a:pos x="T0" y="T1"/>
                            </a:cxn>
                            <a:cxn ang="0">
                              <a:pos x="T2" y="T3"/>
                            </a:cxn>
                            <a:cxn ang="0">
                              <a:pos x="T4" y="T5"/>
                            </a:cxn>
                          </a:cxnLst>
                          <a:rect l="0" t="0" r="r" b="b"/>
                          <a:pathLst>
                            <a:path w="1680" h="864">
                              <a:moveTo>
                                <a:pt x="1104" y="0"/>
                              </a:moveTo>
                              <a:cubicBezTo>
                                <a:pt x="552" y="144"/>
                                <a:pt x="0" y="288"/>
                                <a:pt x="96" y="432"/>
                              </a:cubicBezTo>
                              <a:cubicBezTo>
                                <a:pt x="192" y="576"/>
                                <a:pt x="1416" y="792"/>
                                <a:pt x="1680" y="864"/>
                              </a:cubicBezTo>
                            </a:path>
                          </a:pathLst>
                        </a:custGeom>
                        <a:noFill/>
                        <a:ln w="9525" cap="flat" cmpd="sng">
                          <a:solidFill>
                            <a:srgbClr val="000000"/>
                          </a:solidFill>
                          <a:prstDash val="solid"/>
                          <a:round/>
                          <a:headEnd/>
                          <a:tailEnd type="stealth"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8155A" id="Freeform 1067" o:spid="_x0000_s1026" style="position:absolute;margin-left:162.15pt;margin-top:56.65pt;width:69.6pt;height:43.2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80,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" o:allowincell="f" path="m1104,c552,144,,288,96,432v96,144,1320,360,1584,432e" filled="f">
                <v:stroke endarrow="classic"/>
                <v:path arrowok="t" o:connecttype="custom" o:connectlocs="580862,0;50510,274320;883920,548640" o:connectangles="0,0,0"/>
                <w10:wrap type="topAndBottom"/>
              </v:shape>
            </w:pict>
          </mc:Fallback>
        </mc:AlternateContent>
      </w:r>
    </w:p>
    <w:p w14:paraId="07AC8425"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2246016" behindDoc="0" locked="0" layoutInCell="0" allowOverlap="1" wp14:anchorId="07ACB471" wp14:editId="07ACB472">
                <wp:simplePos x="0" y="0"/>
                <wp:positionH relativeFrom="column">
                  <wp:posOffset>1602105</wp:posOffset>
                </wp:positionH>
                <wp:positionV relativeFrom="paragraph">
                  <wp:posOffset>114300</wp:posOffset>
                </wp:positionV>
                <wp:extent cx="2011680" cy="365760"/>
                <wp:effectExtent l="11430" t="19050" r="5715" b="5715"/>
                <wp:wrapTopAndBottom/>
                <wp:docPr id="1066" name="Flowchart: Manual Input 10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1680" cy="365760"/>
                        </a:xfrm>
                        <a:prstGeom prst="flowChartManualInpu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74" w14:textId="77777777" w:rsidR="005800BB" w:rsidRDefault="005800BB" w:rsidP="007436EE">
                            <w:pPr>
                              <w:pStyle w:val="table"/>
                              <w:rPr>
                                <w:b/>
                              </w:rPr>
                            </w:pPr>
                            <w:r>
                              <w:rPr>
                                <w:b/>
                              </w:rPr>
                              <w:t>Entry keyed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CB471" id="_x0000_t118" coordsize="21600,21600" o:spt="118" path="m,4292l21600,r,21600l,21600xe">
                <v:stroke joinstyle="miter"/>
                <v:path gradientshapeok="t" o:connecttype="custom" o:connectlocs="10800,2146;0,10800;10800,21600;21600,10800" textboxrect="0,4291,21600,21600"/>
              </v:shapetype>
              <v:shape id="Flowchart: Manual Input 1066" o:spid="_x0000_s1458" type="#_x0000_t118" style="position:absolute;left:0;text-align:left;margin-left:126.15pt;margin-top:9pt;width:158.4pt;height:28.8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" o:allowincell="f" filled="f">
                <v:textbox>
                  <w:txbxContent>
                    <w:p w14:paraId="07ACB774" w14:textId="77777777" w:rsidR="005800BB" w:rsidRDefault="005800BB" w:rsidP="007436EE">
                      <w:pPr>
                        <w:pStyle w:val="table"/>
                        <w:rPr>
                          <w:b/>
                        </w:rPr>
                      </w:pPr>
                      <w:r>
                        <w:rPr>
                          <w:b/>
                        </w:rPr>
                        <w:t>Entry keyed</w:t>
                      </w:r>
                    </w:p>
                  </w:txbxContent>
                </v:textbox>
                <w10:wrap type="topAndBottom"/>
              </v:shape>
            </w:pict>
          </mc:Fallback>
        </mc:AlternateContent>
      </w:r>
      <w:r>
        <w:rPr>
          <w:rFonts w:ascii="Times New Roman" w:hAnsi="Times New Roman"/>
        </w:rPr>
        <w:br w:type="page"/>
        <w:t>Entry Processing</w:t>
      </w:r>
    </w:p>
    <w:p w14:paraId="07AC8426" w14:textId="77777777" w:rsidR="007436EE" w:rsidRDefault="007436EE" w:rsidP="007436EE"/>
    <w:p w14:paraId="07AC8427" w14:textId="77777777" w:rsidR="007436EE" w:rsidRDefault="007436EE" w:rsidP="008E5FFF">
      <w:pPr>
        <w:numPr>
          <w:ilvl w:val="0"/>
          <w:numId w:val="197"/>
        </w:numPr>
      </w:pPr>
      <w:r>
        <w:t>The agent keys in an entry.</w:t>
      </w:r>
    </w:p>
    <w:p w14:paraId="07AC8428" w14:textId="77777777" w:rsidR="007436EE" w:rsidRDefault="007436EE" w:rsidP="008E5FFF">
      <w:pPr>
        <w:numPr>
          <w:ilvl w:val="0"/>
          <w:numId w:val="197"/>
        </w:numPr>
      </w:pPr>
      <w:r>
        <w:t>This results in the input message arriving to the TPF system.</w:t>
      </w:r>
    </w:p>
    <w:p w14:paraId="07AC8429" w14:textId="77777777" w:rsidR="007436EE" w:rsidRDefault="007436EE" w:rsidP="008E5FFF">
      <w:pPr>
        <w:numPr>
          <w:ilvl w:val="0"/>
          <w:numId w:val="197"/>
        </w:numPr>
      </w:pPr>
      <w:r>
        <w:t>TPF takes the block, constructs an ECB, and dispatches the entry for processing.</w:t>
      </w:r>
    </w:p>
    <w:p w14:paraId="07AC842A" w14:textId="77777777" w:rsidR="007436EE" w:rsidRDefault="007436EE" w:rsidP="008E5FFF">
      <w:pPr>
        <w:numPr>
          <w:ilvl w:val="0"/>
          <w:numId w:val="197"/>
        </w:numPr>
      </w:pPr>
      <w:r>
        <w:t>The relevant application/system programs are entered for processing.</w:t>
      </w:r>
    </w:p>
    <w:p w14:paraId="07AC842B" w14:textId="77777777" w:rsidR="007436EE" w:rsidRDefault="007436EE" w:rsidP="008E5FFF">
      <w:pPr>
        <w:numPr>
          <w:ilvl w:val="0"/>
          <w:numId w:val="197"/>
        </w:numPr>
      </w:pPr>
      <w:r>
        <w:t>The application program issues API calls whenever needed for performing I/O and other operations.</w:t>
      </w:r>
    </w:p>
    <w:p w14:paraId="07AC842C" w14:textId="77777777" w:rsidR="007436EE" w:rsidRDefault="007436EE" w:rsidP="008E5FFF">
      <w:pPr>
        <w:numPr>
          <w:ilvl w:val="0"/>
          <w:numId w:val="197"/>
        </w:numPr>
      </w:pPr>
      <w:r>
        <w:t>The databases are updated, if required and a response is generated a routed to the agent.</w:t>
      </w:r>
    </w:p>
    <w:p w14:paraId="07AC842D" w14:textId="77777777" w:rsidR="007436EE" w:rsidRDefault="007436EE" w:rsidP="008E5FFF">
      <w:pPr>
        <w:numPr>
          <w:ilvl w:val="0"/>
          <w:numId w:val="197"/>
        </w:numPr>
      </w:pPr>
      <w:r>
        <w:t xml:space="preserve">Each entry should have a response being sent back to the terminal. </w:t>
      </w:r>
    </w:p>
    <w:p w14:paraId="07AC842E" w14:textId="77777777" w:rsidR="007436EE" w:rsidRDefault="007436EE" w:rsidP="008E5FFF">
      <w:pPr>
        <w:numPr>
          <w:ilvl w:val="0"/>
          <w:numId w:val="197"/>
        </w:numPr>
      </w:pPr>
      <w:r>
        <w:t>This is mandatory because when an entry is keyed in, the keyboard remain locked (inactive) till a response clears the keyboard lock.</w:t>
      </w:r>
    </w:p>
    <w:p w14:paraId="07AC842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26" w:name="_Toc514494063"/>
      <w:bookmarkStart w:id="727" w:name="_Toc514566126"/>
      <w:bookmarkStart w:id="728" w:name="_Toc514822041"/>
      <w:bookmarkStart w:id="729" w:name="_Toc515259522"/>
      <w:bookmarkStart w:id="730" w:name="_Toc261953069"/>
      <w:r>
        <w:rPr>
          <w:rFonts w:ascii="Times New Roman" w:hAnsi="Times New Roman"/>
        </w:rPr>
        <w:t>Entry and Transaction</w:t>
      </w:r>
      <w:bookmarkEnd w:id="726"/>
      <w:bookmarkEnd w:id="727"/>
      <w:bookmarkEnd w:id="728"/>
      <w:bookmarkEnd w:id="729"/>
      <w:bookmarkEnd w:id="730"/>
    </w:p>
    <w:p w14:paraId="07AC8430" w14:textId="77777777" w:rsidR="007436EE" w:rsidRDefault="007436EE" w:rsidP="007436EE"/>
    <w:p w14:paraId="07AC8431" w14:textId="77777777" w:rsidR="007436EE" w:rsidRDefault="007436EE" w:rsidP="008E5FFF">
      <w:pPr>
        <w:numPr>
          <w:ilvl w:val="0"/>
          <w:numId w:val="201"/>
        </w:numPr>
      </w:pPr>
      <w:r>
        <w:t>The entry is the unit that brings work to the TPF system.</w:t>
      </w:r>
    </w:p>
    <w:p w14:paraId="07AC8432" w14:textId="77777777" w:rsidR="007436EE" w:rsidRDefault="007436EE" w:rsidP="008E5FFF">
      <w:pPr>
        <w:numPr>
          <w:ilvl w:val="0"/>
          <w:numId w:val="201"/>
        </w:numPr>
      </w:pPr>
      <w:r>
        <w:t>Whereas, the transaction is a collection of such entries.</w:t>
      </w:r>
    </w:p>
    <w:p w14:paraId="07AC8433" w14:textId="77777777" w:rsidR="007436EE" w:rsidRDefault="007436EE" w:rsidP="008E5FFF">
      <w:pPr>
        <w:numPr>
          <w:ilvl w:val="0"/>
          <w:numId w:val="201"/>
        </w:numPr>
      </w:pPr>
      <w:r>
        <w:t>The System's task is to create the ECB and pass on the message to the application.</w:t>
      </w:r>
    </w:p>
    <w:p w14:paraId="07AC8434" w14:textId="77777777" w:rsidR="007436EE" w:rsidRDefault="007436EE" w:rsidP="008E5FFF">
      <w:pPr>
        <w:numPr>
          <w:ilvl w:val="0"/>
          <w:numId w:val="201"/>
        </w:numPr>
      </w:pPr>
      <w:r>
        <w:t>The applications should construct the transactions based on the entries.</w:t>
      </w:r>
    </w:p>
    <w:p w14:paraId="07AC8435" w14:textId="77777777" w:rsidR="007436EE" w:rsidRDefault="007436EE" w:rsidP="008E5FFF">
      <w:pPr>
        <w:numPr>
          <w:ilvl w:val="0"/>
          <w:numId w:val="201"/>
        </w:numPr>
      </w:pPr>
      <w:r>
        <w:t>The set of entries is well defined, so that a transaction is constructed.  The order can vary.</w:t>
      </w:r>
    </w:p>
    <w:p w14:paraId="07AC8436" w14:textId="77777777" w:rsidR="007436EE" w:rsidRDefault="007436EE" w:rsidP="008E5FFF">
      <w:pPr>
        <w:numPr>
          <w:ilvl w:val="0"/>
          <w:numId w:val="201"/>
        </w:numPr>
      </w:pPr>
      <w:r>
        <w:t>The AAA serves as a repository for the data.</w:t>
      </w:r>
    </w:p>
    <w:p w14:paraId="07AC8437" w14:textId="77777777" w:rsidR="007436EE" w:rsidRDefault="007436EE" w:rsidP="008E5FFF">
      <w:pPr>
        <w:numPr>
          <w:ilvl w:val="0"/>
          <w:numId w:val="201"/>
        </w:numPr>
      </w:pPr>
      <w:r>
        <w:t>The concept of transaction adds to the performance of TPF in the following ways.</w:t>
      </w:r>
    </w:p>
    <w:p w14:paraId="07AC8438" w14:textId="77777777" w:rsidR="007436EE" w:rsidRDefault="007436EE" w:rsidP="008E5FFF">
      <w:pPr>
        <w:numPr>
          <w:ilvl w:val="0"/>
          <w:numId w:val="206"/>
        </w:numPr>
        <w:ind w:left="1080"/>
      </w:pPr>
      <w:r>
        <w:t>A transaction collects all the information needed to be filed to the DASD and does it in a single shot.  This results in the number of I/O needed being reduced.</w:t>
      </w:r>
    </w:p>
    <w:p w14:paraId="07AC8439" w14:textId="77777777" w:rsidR="007436EE" w:rsidRDefault="007436EE" w:rsidP="008E5FFF">
      <w:pPr>
        <w:numPr>
          <w:ilvl w:val="0"/>
          <w:numId w:val="206"/>
        </w:numPr>
        <w:ind w:left="1080"/>
      </w:pPr>
      <w:r>
        <w:t>Eliminates the need for rollbacks.  If the entries directly result in changes to the database, rolling back the changes if needed before the end of a transaction is difficult.  But, constructing the transaction and filing at the end makes role back possible at any point before the final entry.</w:t>
      </w:r>
    </w:p>
    <w:p w14:paraId="07AC843A" w14:textId="77777777" w:rsidR="007436EE" w:rsidRDefault="007436EE" w:rsidP="008E5FFF">
      <w:pPr>
        <w:numPr>
          <w:ilvl w:val="0"/>
          <w:numId w:val="206"/>
        </w:numPr>
        <w:ind w:left="1080"/>
      </w:pPr>
      <w:r>
        <w:t>It provides a backward reference to the following entries.</w:t>
      </w:r>
    </w:p>
    <w:p w14:paraId="07AC843B"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Entry and Transaction</w:t>
      </w:r>
    </w:p>
    <w:p w14:paraId="07AC843C" w14:textId="77777777" w:rsidR="007436EE" w:rsidRDefault="007436EE" w:rsidP="007436EE"/>
    <w:p w14:paraId="07AC843D" w14:textId="77777777" w:rsidR="007436EE" w:rsidRDefault="007436EE" w:rsidP="008E5FFF">
      <w:pPr>
        <w:numPr>
          <w:ilvl w:val="0"/>
          <w:numId w:val="202"/>
        </w:numPr>
      </w:pPr>
      <w:r>
        <w:rPr>
          <w:noProof/>
          <w:lang w:val="en-GB" w:eastAsia="en-GB"/>
        </w:rPr>
        <mc:AlternateContent>
          <mc:Choice Requires="wps">
            <w:drawing>
              <wp:anchor distT="0" distB="0" distL="114300" distR="114300" simplePos="0" relativeHeight="252255232" behindDoc="1" locked="0" layoutInCell="0" allowOverlap="1" wp14:anchorId="07ACB473" wp14:editId="07ACB474">
                <wp:simplePos x="0" y="0"/>
                <wp:positionH relativeFrom="column">
                  <wp:posOffset>3156585</wp:posOffset>
                </wp:positionH>
                <wp:positionV relativeFrom="paragraph">
                  <wp:posOffset>1055370</wp:posOffset>
                </wp:positionV>
                <wp:extent cx="1920240" cy="2194560"/>
                <wp:effectExtent l="13335" t="7620" r="9525" b="7620"/>
                <wp:wrapTight wrapText="left">
                  <wp:wrapPolygon edited="0">
                    <wp:start x="-107" y="0"/>
                    <wp:lineTo x="-107" y="21600"/>
                    <wp:lineTo x="21707" y="21600"/>
                    <wp:lineTo x="21707" y="0"/>
                    <wp:lineTo x="-107" y="0"/>
                  </wp:wrapPolygon>
                </wp:wrapTight>
                <wp:docPr id="1065" name="Text Box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1945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75" w14:textId="77777777" w:rsidR="005800BB" w:rsidRDefault="005800BB" w:rsidP="007436EE">
                            <w:pPr>
                              <w:pStyle w:val="table"/>
                              <w:rPr>
                                <w:b/>
                              </w:rPr>
                            </w:pPr>
                            <w:r>
                              <w:rPr>
                                <w:b/>
                              </w:rPr>
                              <w:t>AAA</w:t>
                            </w:r>
                          </w:p>
                          <w:p w14:paraId="07ACB776" w14:textId="77777777" w:rsidR="005800BB" w:rsidRDefault="005800BB" w:rsidP="007436EE">
                            <w:pPr>
                              <w:pStyle w:val="table"/>
                              <w:rPr>
                                <w:b/>
                              </w:rPr>
                            </w:pPr>
                            <w:r>
                              <w:rPr>
                                <w:b/>
                              </w:rPr>
                              <w:t>_____________________________AVAILABLITY INFORMATION</w:t>
                            </w:r>
                          </w:p>
                          <w:p w14:paraId="07ACB777" w14:textId="77777777" w:rsidR="005800BB" w:rsidRDefault="005800BB" w:rsidP="007436EE">
                            <w:pPr>
                              <w:pStyle w:val="table"/>
                              <w:jc w:val="both"/>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73" id="Text Box 1065" o:spid="_x0000_s1459" type="#_x0000_t202" style="position:absolute;left:0;text-align:left;margin-left:248.55pt;margin-top:83.1pt;width:151.2pt;height:172.8pt;z-index:-25106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" o:allowincell="f" filled="f">
                <v:textbox>
                  <w:txbxContent>
                    <w:p w14:paraId="07ACB775" w14:textId="77777777" w:rsidR="005800BB" w:rsidRDefault="005800BB" w:rsidP="007436EE">
                      <w:pPr>
                        <w:pStyle w:val="table"/>
                        <w:rPr>
                          <w:b/>
                        </w:rPr>
                      </w:pPr>
                      <w:r>
                        <w:rPr>
                          <w:b/>
                        </w:rPr>
                        <w:t>AAA</w:t>
                      </w:r>
                    </w:p>
                    <w:p w14:paraId="07ACB776" w14:textId="77777777" w:rsidR="005800BB" w:rsidRDefault="005800BB" w:rsidP="007436EE">
                      <w:pPr>
                        <w:pStyle w:val="table"/>
                        <w:rPr>
                          <w:b/>
                        </w:rPr>
                      </w:pPr>
                      <w:r>
                        <w:rPr>
                          <w:b/>
                        </w:rPr>
                        <w:t>_____________________________AVAILABLITY INFORMATION</w:t>
                      </w:r>
                    </w:p>
                    <w:p w14:paraId="07ACB777" w14:textId="77777777" w:rsidR="005800BB" w:rsidRDefault="005800BB" w:rsidP="007436EE">
                      <w:pPr>
                        <w:pStyle w:val="table"/>
                        <w:jc w:val="both"/>
                        <w:rPr>
                          <w:b/>
                        </w:rPr>
                      </w:pPr>
                      <w:r>
                        <w:rPr>
                          <w:b/>
                        </w:rPr>
                        <w:t>------------------------------------------------</w:t>
                      </w:r>
                    </w:p>
                  </w:txbxContent>
                </v:textbox>
                <w10:wrap type="tight" side="left"/>
              </v:shape>
            </w:pict>
          </mc:Fallback>
        </mc:AlternateContent>
      </w:r>
      <w:r>
        <w:t>The following example demonstrates the use of the AAA, the mechanics of a transaction and their advantages.</w:t>
      </w:r>
    </w:p>
    <w:p w14:paraId="07AC843E" w14:textId="77777777" w:rsidR="007436EE" w:rsidRDefault="007436EE" w:rsidP="007436EE">
      <w:r>
        <w:t xml:space="preserve">User keys in entry, seeking availability of flights from </w:t>
      </w:r>
      <w:smartTag w:uri="urn:schemas-microsoft-com:office:smarttags" w:element="City">
        <w:smartTag w:uri="urn:schemas-microsoft-com:office:smarttags" w:element="place">
          <w:r>
            <w:t>Madras</w:t>
          </w:r>
        </w:smartTag>
      </w:smartTag>
      <w:r>
        <w:t xml:space="preserve"> to </w:t>
      </w:r>
      <w:smartTag w:uri="urn:schemas-microsoft-com:office:smarttags" w:element="country-region">
        <w:smartTag w:uri="urn:schemas-microsoft-com:office:smarttags" w:element="place">
          <w:r>
            <w:t>Singapore</w:t>
          </w:r>
        </w:smartTag>
      </w:smartTag>
      <w:r>
        <w:t xml:space="preserve"> on 31</w:t>
      </w:r>
      <w:r>
        <w:rPr>
          <w:vertAlign w:val="superscript"/>
        </w:rPr>
        <w:t>st</w:t>
      </w:r>
      <w:r>
        <w:t xml:space="preserve"> July. </w:t>
      </w:r>
    </w:p>
    <w:p w14:paraId="07AC843F" w14:textId="77777777" w:rsidR="007436EE" w:rsidRDefault="007436EE" w:rsidP="007436EE">
      <w:pPr>
        <w:pStyle w:val="example"/>
        <w:rPr>
          <w:rFonts w:ascii="Times New Roman" w:hAnsi="Times New Roman"/>
        </w:rPr>
      </w:pPr>
      <w:r>
        <w:rPr>
          <w:rFonts w:ascii="Times New Roman" w:hAnsi="Times New Roman"/>
        </w:rPr>
        <w:t>A31JULMAASIN &lt;ENTER&gt;</w:t>
      </w:r>
    </w:p>
    <w:p w14:paraId="07AC8440" w14:textId="77777777" w:rsidR="007436EE" w:rsidRDefault="007436EE" w:rsidP="007436EE">
      <w:pPr>
        <w:pStyle w:val="example"/>
        <w:rPr>
          <w:rFonts w:ascii="Times New Roman" w:hAnsi="Times New Roman"/>
          <w:u w:val="single"/>
        </w:rPr>
      </w:pPr>
      <w:r>
        <w:rPr>
          <w:rFonts w:ascii="Times New Roman" w:hAnsi="Times New Roman"/>
          <w:u w:val="single"/>
        </w:rPr>
        <w:t>RESPONSE</w:t>
      </w:r>
    </w:p>
    <w:p w14:paraId="07AC8441" w14:textId="77777777" w:rsidR="007436EE" w:rsidRDefault="007436EE" w:rsidP="007436EE">
      <w:pPr>
        <w:pStyle w:val="example"/>
        <w:rPr>
          <w:rFonts w:ascii="Times New Roman" w:hAnsi="Times New Roman"/>
          <w:u w:val="single"/>
        </w:rPr>
      </w:pPr>
    </w:p>
    <w:p w14:paraId="07AC8442" w14:textId="77777777" w:rsidR="007436EE" w:rsidRDefault="007436EE" w:rsidP="007436EE">
      <w:pPr>
        <w:pStyle w:val="example"/>
        <w:spacing w:before="0"/>
        <w:rPr>
          <w:rFonts w:ascii="Times New Roman" w:hAnsi="Times New Roman"/>
        </w:rPr>
      </w:pPr>
      <w:smartTag w:uri="urn:schemas-microsoft-com:office:smarttags" w:element="date">
        <w:smartTagPr>
          <w:attr w:name="Month" w:val="7"/>
          <w:attr w:name="Day" w:val="31"/>
          <w:attr w:name="Year" w:val="1200"/>
        </w:smartTagPr>
        <w:r>
          <w:rPr>
            <w:rFonts w:ascii="Times New Roman" w:hAnsi="Times New Roman"/>
          </w:rPr>
          <w:t>SAT 31JUL   1200</w:t>
        </w:r>
      </w:smartTag>
      <w:r>
        <w:rPr>
          <w:rFonts w:ascii="Times New Roman" w:hAnsi="Times New Roman"/>
        </w:rPr>
        <w:t xml:space="preserve"> MAA - SIN </w:t>
      </w:r>
      <w:smartTag w:uri="urn:schemas-microsoft-com:office:smarttags" w:element="country-region">
        <w:smartTag w:uri="urn:schemas-microsoft-com:office:smarttags" w:element="place">
          <w:r>
            <w:rPr>
              <w:rFonts w:ascii="Times New Roman" w:hAnsi="Times New Roman"/>
            </w:rPr>
            <w:t>SINGAPORE</w:t>
          </w:r>
        </w:smartTag>
      </w:smartTag>
      <w:r>
        <w:rPr>
          <w:rFonts w:ascii="Times New Roman" w:hAnsi="Times New Roman"/>
        </w:rPr>
        <w:t xml:space="preserve"> CHANGI.SG                  </w:t>
      </w:r>
    </w:p>
    <w:p w14:paraId="07AC8443" w14:textId="77777777" w:rsidR="007436EE" w:rsidRDefault="007436EE" w:rsidP="007436EE">
      <w:pPr>
        <w:pStyle w:val="example"/>
        <w:spacing w:before="0"/>
        <w:rPr>
          <w:rFonts w:ascii="Times New Roman" w:hAnsi="Times New Roman"/>
        </w:rPr>
      </w:pPr>
      <w:r>
        <w:rPr>
          <w:rFonts w:ascii="Times New Roman" w:hAnsi="Times New Roman"/>
        </w:rPr>
        <w:t xml:space="preserve">A3 B8 C8               EASL  MAASIN                             </w:t>
      </w:r>
    </w:p>
    <w:p w14:paraId="07AC8444" w14:textId="77777777" w:rsidR="007436EE" w:rsidRDefault="007436EE" w:rsidP="007436EE">
      <w:pPr>
        <w:pStyle w:val="example"/>
        <w:spacing w:before="0"/>
        <w:rPr>
          <w:rFonts w:ascii="Times New Roman" w:hAnsi="Times New Roman"/>
        </w:rPr>
      </w:pPr>
      <w:r>
        <w:rPr>
          <w:rFonts w:ascii="Times New Roman" w:hAnsi="Times New Roman"/>
        </w:rPr>
        <w:t xml:space="preserve"> 1A MAASIN  30-2320 0550*1   SQ  409 744 0 P9 A0 L2 T0 J9 D0 V4 </w:t>
      </w:r>
    </w:p>
    <w:p w14:paraId="07AC8445" w14:textId="77777777" w:rsidR="007436EE" w:rsidRDefault="007436EE" w:rsidP="007436EE">
      <w:pPr>
        <w:pStyle w:val="example"/>
        <w:spacing w:before="0"/>
        <w:rPr>
          <w:rFonts w:ascii="Times New Roman" w:hAnsi="Times New Roman"/>
        </w:rPr>
      </w:pPr>
      <w:r>
        <w:rPr>
          <w:rFonts w:ascii="Times New Roman" w:hAnsi="Times New Roman"/>
        </w:rPr>
        <w:t xml:space="preserve">                                      U0 Y9 H0 K0 Q9 Z6 G0 O0   </w:t>
      </w:r>
    </w:p>
    <w:p w14:paraId="07AC8446" w14:textId="77777777" w:rsidR="007436EE" w:rsidRDefault="007436EE" w:rsidP="007436EE">
      <w:pPr>
        <w:pStyle w:val="example"/>
        <w:spacing w:before="0"/>
        <w:rPr>
          <w:rFonts w:ascii="Times New Roman" w:hAnsi="Times New Roman"/>
        </w:rPr>
      </w:pPr>
      <w:r>
        <w:rPr>
          <w:rFonts w:ascii="Times New Roman" w:hAnsi="Times New Roman"/>
        </w:rPr>
        <w:t xml:space="preserve"> 2A MAASIN  31-2320 0550*1   SQ  409744 0 P9 A0 L2 T0 J9 D0 V4 </w:t>
      </w:r>
    </w:p>
    <w:p w14:paraId="07AC8447" w14:textId="77777777" w:rsidR="007436EE" w:rsidRDefault="007436EE" w:rsidP="007436EE">
      <w:pPr>
        <w:pStyle w:val="example"/>
        <w:spacing w:before="0"/>
        <w:rPr>
          <w:rFonts w:ascii="Times New Roman" w:hAnsi="Times New Roman"/>
        </w:rPr>
      </w:pPr>
      <w:r>
        <w:rPr>
          <w:rFonts w:ascii="Times New Roman" w:hAnsi="Times New Roman"/>
        </w:rPr>
        <w:t xml:space="preserve">                                      U0 Y9 H0 K0 Q9 Z9 G0 O0</w:t>
      </w:r>
    </w:p>
    <w:p w14:paraId="07AC8448" w14:textId="77777777" w:rsidR="007436EE" w:rsidRDefault="007436EE" w:rsidP="007436EE">
      <w:pPr>
        <w:pStyle w:val="example"/>
        <w:spacing w:before="0"/>
        <w:rPr>
          <w:rFonts w:ascii="Times New Roman" w:hAnsi="Times New Roman"/>
        </w:rPr>
      </w:pPr>
    </w:p>
    <w:p w14:paraId="07AC8449" w14:textId="77777777" w:rsidR="007436EE" w:rsidRDefault="007436EE" w:rsidP="007436EE">
      <w:r>
        <w:t xml:space="preserve">User keys in entry, to book one ticket from in the flight displayed on the second line. </w:t>
      </w:r>
    </w:p>
    <w:p w14:paraId="07AC844A" w14:textId="77777777" w:rsidR="007436EE" w:rsidRDefault="007436EE" w:rsidP="007436EE">
      <w:pPr>
        <w:pStyle w:val="example"/>
        <w:rPr>
          <w:rFonts w:ascii="Times New Roman" w:hAnsi="Times New Roman"/>
        </w:rPr>
      </w:pPr>
      <w:r>
        <w:rPr>
          <w:rFonts w:ascii="Times New Roman" w:hAnsi="Times New Roman"/>
        </w:rPr>
        <w:t>N1Y2 &lt;ENTER&gt;</w:t>
      </w:r>
    </w:p>
    <w:p w14:paraId="07AC844B" w14:textId="77777777" w:rsidR="007436EE" w:rsidRDefault="007436EE" w:rsidP="007436EE">
      <w:pPr>
        <w:pStyle w:val="example"/>
        <w:rPr>
          <w:rFonts w:ascii="Times New Roman" w:hAnsi="Times New Roman"/>
          <w:u w:val="single"/>
        </w:rPr>
      </w:pPr>
      <w:r>
        <w:rPr>
          <w:rFonts w:ascii="Times New Roman" w:hAnsi="Times New Roman"/>
          <w:noProof/>
          <w:lang w:val="en-GB" w:eastAsia="en-GB"/>
        </w:rPr>
        <mc:AlternateContent>
          <mc:Choice Requires="wps">
            <w:drawing>
              <wp:anchor distT="0" distB="0" distL="114300" distR="114300" simplePos="0" relativeHeight="252256256" behindDoc="1" locked="0" layoutInCell="0" allowOverlap="1" wp14:anchorId="07ACB475" wp14:editId="07ACB476">
                <wp:simplePos x="0" y="0"/>
                <wp:positionH relativeFrom="column">
                  <wp:posOffset>3156585</wp:posOffset>
                </wp:positionH>
                <wp:positionV relativeFrom="paragraph">
                  <wp:posOffset>120650</wp:posOffset>
                </wp:positionV>
                <wp:extent cx="1920240" cy="2194560"/>
                <wp:effectExtent l="13335" t="6350" r="9525" b="8890"/>
                <wp:wrapTight wrapText="left">
                  <wp:wrapPolygon edited="0">
                    <wp:start x="-107" y="0"/>
                    <wp:lineTo x="-107" y="21600"/>
                    <wp:lineTo x="21707" y="21600"/>
                    <wp:lineTo x="21707" y="0"/>
                    <wp:lineTo x="-107" y="0"/>
                  </wp:wrapPolygon>
                </wp:wrapTight>
                <wp:docPr id="1064" name="Text Box 1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1945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78" w14:textId="77777777" w:rsidR="005800BB" w:rsidRDefault="005800BB" w:rsidP="007436EE">
                            <w:pPr>
                              <w:pStyle w:val="table"/>
                              <w:rPr>
                                <w:b/>
                              </w:rPr>
                            </w:pPr>
                            <w:r>
                              <w:rPr>
                                <w:b/>
                              </w:rPr>
                              <w:t>AAA</w:t>
                            </w:r>
                          </w:p>
                          <w:p w14:paraId="07ACB779" w14:textId="77777777" w:rsidR="005800BB" w:rsidRDefault="005800BB" w:rsidP="007436EE">
                            <w:pPr>
                              <w:pStyle w:val="table"/>
                              <w:rPr>
                                <w:b/>
                              </w:rPr>
                            </w:pPr>
                            <w:r>
                              <w:rPr>
                                <w:b/>
                              </w:rPr>
                              <w:t>_____________________________AVAILABLITY INFORMATION</w:t>
                            </w:r>
                          </w:p>
                          <w:p w14:paraId="07ACB77A" w14:textId="77777777" w:rsidR="005800BB" w:rsidRDefault="005800BB" w:rsidP="007436EE">
                            <w:pPr>
                              <w:pStyle w:val="table"/>
                              <w:jc w:val="both"/>
                              <w:rPr>
                                <w:b/>
                              </w:rPr>
                            </w:pPr>
                            <w:r>
                              <w:rPr>
                                <w:b/>
                              </w:rPr>
                              <w:t>------------------------------------------------</w:t>
                            </w:r>
                          </w:p>
                          <w:p w14:paraId="07ACB77B" w14:textId="77777777" w:rsidR="005800BB" w:rsidRDefault="005800BB" w:rsidP="007436EE">
                            <w:pPr>
                              <w:pStyle w:val="table"/>
                              <w:jc w:val="both"/>
                              <w:rPr>
                                <w:b/>
                              </w:rPr>
                            </w:pPr>
                            <w:r>
                              <w:rPr>
                                <w:b/>
                              </w:rPr>
                              <w:t>PASSENGER ITENARY IS STORED</w:t>
                            </w:r>
                          </w:p>
                          <w:p w14:paraId="07ACB77C" w14:textId="77777777" w:rsidR="005800BB" w:rsidRDefault="005800BB" w:rsidP="007436EE">
                            <w:pPr>
                              <w:pStyle w:val="table"/>
                              <w:jc w:val="both"/>
                              <w:rPr>
                                <w:b/>
                              </w:rPr>
                            </w:pPr>
                            <w:r>
                              <w:rPr>
                                <w:b/>
                              </w:rPr>
                              <w:t>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75" id="Text Box 1064" o:spid="_x0000_s1460" type="#_x0000_t202" style="position:absolute;margin-left:248.55pt;margin-top:9.5pt;width:151.2pt;height:172.8pt;z-index:-25106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" o:allowincell="f" filled="f">
                <v:textbox>
                  <w:txbxContent>
                    <w:p w14:paraId="07ACB778" w14:textId="77777777" w:rsidR="005800BB" w:rsidRDefault="005800BB" w:rsidP="007436EE">
                      <w:pPr>
                        <w:pStyle w:val="table"/>
                        <w:rPr>
                          <w:b/>
                        </w:rPr>
                      </w:pPr>
                      <w:r>
                        <w:rPr>
                          <w:b/>
                        </w:rPr>
                        <w:t>AAA</w:t>
                      </w:r>
                    </w:p>
                    <w:p w14:paraId="07ACB779" w14:textId="77777777" w:rsidR="005800BB" w:rsidRDefault="005800BB" w:rsidP="007436EE">
                      <w:pPr>
                        <w:pStyle w:val="table"/>
                        <w:rPr>
                          <w:b/>
                        </w:rPr>
                      </w:pPr>
                      <w:r>
                        <w:rPr>
                          <w:b/>
                        </w:rPr>
                        <w:t>_____________________________AVAILABLITY INFORMATION</w:t>
                      </w:r>
                    </w:p>
                    <w:p w14:paraId="07ACB77A" w14:textId="77777777" w:rsidR="005800BB" w:rsidRDefault="005800BB" w:rsidP="007436EE">
                      <w:pPr>
                        <w:pStyle w:val="table"/>
                        <w:jc w:val="both"/>
                        <w:rPr>
                          <w:b/>
                        </w:rPr>
                      </w:pPr>
                      <w:r>
                        <w:rPr>
                          <w:b/>
                        </w:rPr>
                        <w:t>------------------------------------------------</w:t>
                      </w:r>
                    </w:p>
                    <w:p w14:paraId="07ACB77B" w14:textId="77777777" w:rsidR="005800BB" w:rsidRDefault="005800BB" w:rsidP="007436EE">
                      <w:pPr>
                        <w:pStyle w:val="table"/>
                        <w:jc w:val="both"/>
                        <w:rPr>
                          <w:b/>
                        </w:rPr>
                      </w:pPr>
                      <w:r>
                        <w:rPr>
                          <w:b/>
                        </w:rPr>
                        <w:t>PASSENGER ITENARY IS STORED</w:t>
                      </w:r>
                    </w:p>
                    <w:p w14:paraId="07ACB77C" w14:textId="77777777" w:rsidR="005800BB" w:rsidRDefault="005800BB" w:rsidP="007436EE">
                      <w:pPr>
                        <w:pStyle w:val="table"/>
                        <w:jc w:val="both"/>
                        <w:rPr>
                          <w:b/>
                        </w:rPr>
                      </w:pPr>
                      <w:r>
                        <w:rPr>
                          <w:b/>
                        </w:rPr>
                        <w:t>_____________________________</w:t>
                      </w:r>
                    </w:p>
                  </w:txbxContent>
                </v:textbox>
                <w10:wrap type="tight" side="left"/>
              </v:shape>
            </w:pict>
          </mc:Fallback>
        </mc:AlternateContent>
      </w:r>
      <w:r>
        <w:rPr>
          <w:rFonts w:ascii="Times New Roman" w:hAnsi="Times New Roman"/>
          <w:u w:val="single"/>
        </w:rPr>
        <w:t>RESPONSE</w:t>
      </w:r>
    </w:p>
    <w:p w14:paraId="07AC844C" w14:textId="77777777" w:rsidR="007436EE" w:rsidRDefault="007436EE" w:rsidP="007436EE">
      <w:pPr>
        <w:pStyle w:val="example"/>
        <w:rPr>
          <w:rFonts w:ascii="Times New Roman" w:hAnsi="Times New Roman"/>
          <w:u w:val="single"/>
        </w:rPr>
      </w:pPr>
    </w:p>
    <w:p w14:paraId="07AC844D" w14:textId="77777777" w:rsidR="007436EE" w:rsidRDefault="007436EE" w:rsidP="007436EE">
      <w:pPr>
        <w:pStyle w:val="example"/>
        <w:spacing w:before="0"/>
        <w:rPr>
          <w:rFonts w:ascii="Times New Roman" w:hAnsi="Times New Roman"/>
        </w:rPr>
      </w:pPr>
      <w:r>
        <w:rPr>
          <w:rFonts w:ascii="Times New Roman" w:hAnsi="Times New Roman"/>
        </w:rPr>
        <w:t xml:space="preserve">1 SQ 409 Y  SA 31JUL  MAASIN HS1   2320 0550*1 Y QSISQ </w:t>
      </w:r>
    </w:p>
    <w:p w14:paraId="07AC844E"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sz w:val="20"/>
        </w:rPr>
        <w:br w:type="page"/>
      </w:r>
      <w:r>
        <w:rPr>
          <w:rFonts w:ascii="Times New Roman" w:hAnsi="Times New Roman"/>
        </w:rPr>
        <w:t>Entry and Transaction</w:t>
      </w:r>
    </w:p>
    <w:p w14:paraId="07AC844F" w14:textId="77777777" w:rsidR="007436EE" w:rsidRDefault="007436EE" w:rsidP="007436EE"/>
    <w:p w14:paraId="07AC8450" w14:textId="77777777" w:rsidR="007436EE" w:rsidRDefault="007436EE" w:rsidP="007436EE">
      <w:r>
        <w:rPr>
          <w:noProof/>
          <w:lang w:val="en-GB" w:eastAsia="en-GB"/>
        </w:rPr>
        <mc:AlternateContent>
          <mc:Choice Requires="wps">
            <w:drawing>
              <wp:anchor distT="0" distB="0" distL="114300" distR="114300" simplePos="0" relativeHeight="252257280" behindDoc="1" locked="0" layoutInCell="0" allowOverlap="1" wp14:anchorId="07ACB477" wp14:editId="07ACB478">
                <wp:simplePos x="0" y="0"/>
                <wp:positionH relativeFrom="column">
                  <wp:posOffset>3339465</wp:posOffset>
                </wp:positionH>
                <wp:positionV relativeFrom="paragraph">
                  <wp:posOffset>100965</wp:posOffset>
                </wp:positionV>
                <wp:extent cx="1920240" cy="2194560"/>
                <wp:effectExtent l="5715" t="5715" r="7620" b="9525"/>
                <wp:wrapTight wrapText="left">
                  <wp:wrapPolygon edited="0">
                    <wp:start x="-107" y="0"/>
                    <wp:lineTo x="-107" y="21600"/>
                    <wp:lineTo x="21707" y="21600"/>
                    <wp:lineTo x="21707" y="0"/>
                    <wp:lineTo x="-107" y="0"/>
                  </wp:wrapPolygon>
                </wp:wrapTight>
                <wp:docPr id="1063" name="Text Box 1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1945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7D" w14:textId="77777777" w:rsidR="005800BB" w:rsidRDefault="005800BB" w:rsidP="007436EE">
                            <w:pPr>
                              <w:pStyle w:val="table"/>
                              <w:rPr>
                                <w:b/>
                              </w:rPr>
                            </w:pPr>
                            <w:r>
                              <w:rPr>
                                <w:b/>
                              </w:rPr>
                              <w:t>AAA</w:t>
                            </w:r>
                          </w:p>
                          <w:p w14:paraId="07ACB77E" w14:textId="77777777" w:rsidR="005800BB" w:rsidRDefault="005800BB" w:rsidP="007436EE">
                            <w:pPr>
                              <w:pStyle w:val="table"/>
                              <w:rPr>
                                <w:b/>
                              </w:rPr>
                            </w:pPr>
                            <w:r>
                              <w:rPr>
                                <w:b/>
                              </w:rPr>
                              <w:t>_____________________________AVAILABLITY INFORMATION</w:t>
                            </w:r>
                          </w:p>
                          <w:p w14:paraId="07ACB77F" w14:textId="77777777" w:rsidR="005800BB" w:rsidRDefault="005800BB" w:rsidP="007436EE">
                            <w:pPr>
                              <w:pStyle w:val="table"/>
                              <w:jc w:val="both"/>
                              <w:rPr>
                                <w:b/>
                              </w:rPr>
                            </w:pPr>
                            <w:r>
                              <w:rPr>
                                <w:b/>
                              </w:rPr>
                              <w:t>------------------------------------------------</w:t>
                            </w:r>
                          </w:p>
                          <w:p w14:paraId="07ACB780" w14:textId="77777777" w:rsidR="005800BB" w:rsidRDefault="005800BB" w:rsidP="007436EE">
                            <w:pPr>
                              <w:pStyle w:val="table"/>
                              <w:jc w:val="both"/>
                              <w:rPr>
                                <w:b/>
                              </w:rPr>
                            </w:pPr>
                            <w:r>
                              <w:rPr>
                                <w:b/>
                              </w:rPr>
                              <w:t>PASSENGER ITENARY IS STORED</w:t>
                            </w:r>
                          </w:p>
                          <w:p w14:paraId="07ACB781" w14:textId="77777777" w:rsidR="005800BB" w:rsidRDefault="005800BB" w:rsidP="007436EE">
                            <w:pPr>
                              <w:pStyle w:val="table"/>
                              <w:jc w:val="both"/>
                              <w:rPr>
                                <w:b/>
                              </w:rPr>
                            </w:pPr>
                            <w:r>
                              <w:rPr>
                                <w:b/>
                              </w:rPr>
                              <w:t>_____________________________</w:t>
                            </w:r>
                          </w:p>
                          <w:p w14:paraId="07ACB782" w14:textId="77777777" w:rsidR="005800BB" w:rsidRDefault="005800BB" w:rsidP="007436EE">
                            <w:pPr>
                              <w:pStyle w:val="table"/>
                              <w:jc w:val="both"/>
                              <w:rPr>
                                <w:b/>
                              </w:rPr>
                            </w:pPr>
                            <w:r>
                              <w:rPr>
                                <w:b/>
                              </w:rPr>
                              <w:t>NAME OF THE PASSENGER STORED</w:t>
                            </w:r>
                          </w:p>
                          <w:p w14:paraId="07ACB783" w14:textId="77777777" w:rsidR="005800BB" w:rsidRDefault="005800BB" w:rsidP="007436EE">
                            <w:pPr>
                              <w:pStyle w:val="table"/>
                              <w:jc w:val="both"/>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77" id="Text Box 1063" o:spid="_x0000_s1461" type="#_x0000_t202" style="position:absolute;margin-left:262.95pt;margin-top:7.95pt;width:151.2pt;height:172.8pt;z-index:-25105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" o:allowincell="f" filled="f">
                <v:textbox>
                  <w:txbxContent>
                    <w:p w14:paraId="07ACB77D" w14:textId="77777777" w:rsidR="005800BB" w:rsidRDefault="005800BB" w:rsidP="007436EE">
                      <w:pPr>
                        <w:pStyle w:val="table"/>
                        <w:rPr>
                          <w:b/>
                        </w:rPr>
                      </w:pPr>
                      <w:r>
                        <w:rPr>
                          <w:b/>
                        </w:rPr>
                        <w:t>AAA</w:t>
                      </w:r>
                    </w:p>
                    <w:p w14:paraId="07ACB77E" w14:textId="77777777" w:rsidR="005800BB" w:rsidRDefault="005800BB" w:rsidP="007436EE">
                      <w:pPr>
                        <w:pStyle w:val="table"/>
                        <w:rPr>
                          <w:b/>
                        </w:rPr>
                      </w:pPr>
                      <w:r>
                        <w:rPr>
                          <w:b/>
                        </w:rPr>
                        <w:t>_____________________________AVAILABLITY INFORMATION</w:t>
                      </w:r>
                    </w:p>
                    <w:p w14:paraId="07ACB77F" w14:textId="77777777" w:rsidR="005800BB" w:rsidRDefault="005800BB" w:rsidP="007436EE">
                      <w:pPr>
                        <w:pStyle w:val="table"/>
                        <w:jc w:val="both"/>
                        <w:rPr>
                          <w:b/>
                        </w:rPr>
                      </w:pPr>
                      <w:r>
                        <w:rPr>
                          <w:b/>
                        </w:rPr>
                        <w:t>------------------------------------------------</w:t>
                      </w:r>
                    </w:p>
                    <w:p w14:paraId="07ACB780" w14:textId="77777777" w:rsidR="005800BB" w:rsidRDefault="005800BB" w:rsidP="007436EE">
                      <w:pPr>
                        <w:pStyle w:val="table"/>
                        <w:jc w:val="both"/>
                        <w:rPr>
                          <w:b/>
                        </w:rPr>
                      </w:pPr>
                      <w:r>
                        <w:rPr>
                          <w:b/>
                        </w:rPr>
                        <w:t>PASSENGER ITENARY IS STORED</w:t>
                      </w:r>
                    </w:p>
                    <w:p w14:paraId="07ACB781" w14:textId="77777777" w:rsidR="005800BB" w:rsidRDefault="005800BB" w:rsidP="007436EE">
                      <w:pPr>
                        <w:pStyle w:val="table"/>
                        <w:jc w:val="both"/>
                        <w:rPr>
                          <w:b/>
                        </w:rPr>
                      </w:pPr>
                      <w:r>
                        <w:rPr>
                          <w:b/>
                        </w:rPr>
                        <w:t>_____________________________</w:t>
                      </w:r>
                    </w:p>
                    <w:p w14:paraId="07ACB782" w14:textId="77777777" w:rsidR="005800BB" w:rsidRDefault="005800BB" w:rsidP="007436EE">
                      <w:pPr>
                        <w:pStyle w:val="table"/>
                        <w:jc w:val="both"/>
                        <w:rPr>
                          <w:b/>
                        </w:rPr>
                      </w:pPr>
                      <w:r>
                        <w:rPr>
                          <w:b/>
                        </w:rPr>
                        <w:t>NAME OF THE PASSENGER STORED</w:t>
                      </w:r>
                    </w:p>
                    <w:p w14:paraId="07ACB783" w14:textId="77777777" w:rsidR="005800BB" w:rsidRDefault="005800BB" w:rsidP="007436EE">
                      <w:pPr>
                        <w:pStyle w:val="table"/>
                        <w:jc w:val="both"/>
                        <w:rPr>
                          <w:b/>
                        </w:rPr>
                      </w:pPr>
                      <w:r>
                        <w:rPr>
                          <w:b/>
                        </w:rPr>
                        <w:t>-------------------------------------------------</w:t>
                      </w:r>
                    </w:p>
                  </w:txbxContent>
                </v:textbox>
                <w10:wrap type="tight" side="left"/>
              </v:shape>
            </w:pict>
          </mc:Fallback>
        </mc:AlternateContent>
      </w:r>
      <w:r>
        <w:t xml:space="preserve">User keys in entry, to give the name of the passenger. </w:t>
      </w:r>
    </w:p>
    <w:p w14:paraId="07AC8451" w14:textId="77777777" w:rsidR="007436EE" w:rsidRDefault="007436EE" w:rsidP="007436EE">
      <w:pPr>
        <w:pStyle w:val="example"/>
        <w:rPr>
          <w:rFonts w:ascii="Times New Roman" w:hAnsi="Times New Roman"/>
        </w:rPr>
      </w:pPr>
      <w:r>
        <w:rPr>
          <w:rFonts w:ascii="Times New Roman" w:hAnsi="Times New Roman"/>
        </w:rPr>
        <w:t>-ANANTHA/SHRIMANIKANDANMR &lt;ENTER&gt;</w:t>
      </w:r>
    </w:p>
    <w:p w14:paraId="07AC8452" w14:textId="77777777" w:rsidR="007436EE" w:rsidRDefault="007436EE" w:rsidP="007436EE">
      <w:pPr>
        <w:pStyle w:val="example"/>
        <w:rPr>
          <w:rFonts w:ascii="Times New Roman" w:hAnsi="Times New Roman"/>
          <w:u w:val="single"/>
        </w:rPr>
      </w:pPr>
      <w:r>
        <w:rPr>
          <w:rFonts w:ascii="Times New Roman" w:hAnsi="Times New Roman"/>
          <w:u w:val="single"/>
        </w:rPr>
        <w:t>RESPONSE</w:t>
      </w:r>
    </w:p>
    <w:p w14:paraId="07AC8453" w14:textId="77777777" w:rsidR="007436EE" w:rsidRDefault="007436EE" w:rsidP="007436EE">
      <w:pPr>
        <w:pStyle w:val="example"/>
        <w:rPr>
          <w:rFonts w:ascii="Times New Roman" w:hAnsi="Times New Roman"/>
          <w:u w:val="single"/>
        </w:rPr>
      </w:pPr>
    </w:p>
    <w:p w14:paraId="07AC8454" w14:textId="77777777" w:rsidR="007436EE" w:rsidRDefault="007436EE" w:rsidP="007436EE">
      <w:pPr>
        <w:pStyle w:val="example"/>
        <w:spacing w:before="0"/>
        <w:rPr>
          <w:rFonts w:ascii="Times New Roman" w:hAnsi="Times New Roman"/>
        </w:rPr>
      </w:pPr>
      <w:r>
        <w:rPr>
          <w:rFonts w:ascii="Times New Roman" w:hAnsi="Times New Roman"/>
        </w:rPr>
        <w:t>1.1ANANTHA/SHRIMANIKANDANMR</w:t>
      </w:r>
    </w:p>
    <w:p w14:paraId="07AC8455" w14:textId="77777777" w:rsidR="007436EE" w:rsidRDefault="007436EE" w:rsidP="007436EE">
      <w:pPr>
        <w:pStyle w:val="example"/>
        <w:spacing w:before="0"/>
        <w:rPr>
          <w:rFonts w:ascii="Times New Roman" w:hAnsi="Times New Roman"/>
          <w:u w:val="single"/>
        </w:rPr>
      </w:pPr>
    </w:p>
    <w:p w14:paraId="07AC8456" w14:textId="77777777" w:rsidR="007436EE" w:rsidRDefault="007436EE" w:rsidP="007436EE">
      <w:pPr>
        <w:pStyle w:val="example"/>
        <w:spacing w:before="0"/>
        <w:rPr>
          <w:rFonts w:ascii="Times New Roman" w:hAnsi="Times New Roman"/>
          <w:u w:val="single"/>
        </w:rPr>
      </w:pPr>
    </w:p>
    <w:p w14:paraId="07AC8457" w14:textId="77777777" w:rsidR="007436EE" w:rsidRDefault="007436EE" w:rsidP="007436EE">
      <w:r>
        <w:t xml:space="preserve">User keys in entry, to give the phone number of the passenger. </w:t>
      </w:r>
    </w:p>
    <w:p w14:paraId="07AC8458" w14:textId="77777777" w:rsidR="007436EE" w:rsidRDefault="007436EE" w:rsidP="007436EE">
      <w:pPr>
        <w:pStyle w:val="example"/>
        <w:rPr>
          <w:rFonts w:ascii="Times New Roman" w:hAnsi="Times New Roman"/>
        </w:rPr>
      </w:pPr>
      <w:r>
        <w:rPr>
          <w:rFonts w:ascii="Times New Roman" w:hAnsi="Times New Roman"/>
        </w:rPr>
        <w:t>9h*2355015&lt;ENTER&gt;</w:t>
      </w:r>
    </w:p>
    <w:p w14:paraId="07AC8459" w14:textId="77777777" w:rsidR="007436EE" w:rsidRDefault="007436EE" w:rsidP="007436EE">
      <w:pPr>
        <w:pStyle w:val="example"/>
        <w:rPr>
          <w:rFonts w:ascii="Times New Roman" w:hAnsi="Times New Roman"/>
          <w:u w:val="single"/>
        </w:rPr>
      </w:pPr>
      <w:r>
        <w:rPr>
          <w:rFonts w:ascii="Times New Roman" w:hAnsi="Times New Roman"/>
          <w:u w:val="single"/>
        </w:rPr>
        <w:t>RESPONSE</w:t>
      </w:r>
    </w:p>
    <w:p w14:paraId="07AC845A" w14:textId="77777777" w:rsidR="007436EE" w:rsidRDefault="007436EE" w:rsidP="007436EE">
      <w:pPr>
        <w:pStyle w:val="example"/>
        <w:rPr>
          <w:rFonts w:ascii="Times New Roman" w:hAnsi="Times New Roman"/>
          <w:u w:val="single"/>
        </w:rPr>
      </w:pPr>
    </w:p>
    <w:p w14:paraId="07AC845B" w14:textId="77777777" w:rsidR="007436EE" w:rsidRDefault="007436EE" w:rsidP="007436EE">
      <w:pPr>
        <w:pStyle w:val="example"/>
        <w:spacing w:before="0"/>
        <w:rPr>
          <w:rFonts w:ascii="Times New Roman" w:hAnsi="Times New Roman"/>
        </w:rPr>
      </w:pPr>
      <w:r>
        <w:rPr>
          <w:rFonts w:ascii="Times New Roman" w:hAnsi="Times New Roman"/>
        </w:rPr>
        <w:t>FONE-QSISQ -H 2355015</w:t>
      </w:r>
    </w:p>
    <w:p w14:paraId="07AC845C" w14:textId="77777777" w:rsidR="007436EE" w:rsidRDefault="007436EE" w:rsidP="007436EE">
      <w:pPr>
        <w:pStyle w:val="example"/>
        <w:spacing w:before="0"/>
        <w:rPr>
          <w:rFonts w:ascii="Times New Roman" w:hAnsi="Times New Roman"/>
          <w:u w:val="single"/>
        </w:rPr>
      </w:pPr>
      <w:r>
        <w:rPr>
          <w:rFonts w:ascii="Times New Roman" w:hAnsi="Times New Roman"/>
          <w:u w:val="single"/>
        </w:rPr>
        <w:t xml:space="preserve">                                  </w:t>
      </w:r>
    </w:p>
    <w:p w14:paraId="07AC845D"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2258304" behindDoc="1" locked="0" layoutInCell="0" allowOverlap="1" wp14:anchorId="07ACB479" wp14:editId="07ACB47A">
                <wp:simplePos x="0" y="0"/>
                <wp:positionH relativeFrom="column">
                  <wp:posOffset>3339465</wp:posOffset>
                </wp:positionH>
                <wp:positionV relativeFrom="paragraph">
                  <wp:posOffset>1238250</wp:posOffset>
                </wp:positionV>
                <wp:extent cx="1920240" cy="2194560"/>
                <wp:effectExtent l="5715" t="9525" r="7620" b="5715"/>
                <wp:wrapTight wrapText="left">
                  <wp:wrapPolygon edited="0">
                    <wp:start x="-107" y="0"/>
                    <wp:lineTo x="-107" y="21600"/>
                    <wp:lineTo x="21707" y="21600"/>
                    <wp:lineTo x="21707" y="0"/>
                    <wp:lineTo x="-107" y="0"/>
                  </wp:wrapPolygon>
                </wp:wrapTight>
                <wp:docPr id="1062" name="Text Box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1945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84" w14:textId="77777777" w:rsidR="005800BB" w:rsidRDefault="005800BB" w:rsidP="007436EE">
                            <w:pPr>
                              <w:pStyle w:val="table"/>
                              <w:rPr>
                                <w:b/>
                              </w:rPr>
                            </w:pPr>
                            <w:r>
                              <w:rPr>
                                <w:b/>
                              </w:rPr>
                              <w:t>AAA</w:t>
                            </w:r>
                          </w:p>
                          <w:p w14:paraId="07ACB785" w14:textId="77777777" w:rsidR="005800BB" w:rsidRDefault="005800BB" w:rsidP="007436EE">
                            <w:pPr>
                              <w:pStyle w:val="table"/>
                              <w:rPr>
                                <w:b/>
                              </w:rPr>
                            </w:pPr>
                            <w:r>
                              <w:rPr>
                                <w:b/>
                              </w:rPr>
                              <w:t>_____________________________AVAILABLITY INFORMATION</w:t>
                            </w:r>
                          </w:p>
                          <w:p w14:paraId="07ACB786" w14:textId="77777777" w:rsidR="005800BB" w:rsidRDefault="005800BB" w:rsidP="007436EE">
                            <w:pPr>
                              <w:pStyle w:val="table"/>
                              <w:jc w:val="both"/>
                              <w:rPr>
                                <w:b/>
                              </w:rPr>
                            </w:pPr>
                            <w:r>
                              <w:rPr>
                                <w:b/>
                              </w:rPr>
                              <w:t>------------------------------------------------</w:t>
                            </w:r>
                          </w:p>
                          <w:p w14:paraId="07ACB787" w14:textId="77777777" w:rsidR="005800BB" w:rsidRDefault="005800BB" w:rsidP="007436EE">
                            <w:pPr>
                              <w:pStyle w:val="table"/>
                              <w:jc w:val="both"/>
                              <w:rPr>
                                <w:b/>
                              </w:rPr>
                            </w:pPr>
                            <w:r>
                              <w:rPr>
                                <w:b/>
                              </w:rPr>
                              <w:t>PASSENGER ITENARY IS STORED</w:t>
                            </w:r>
                          </w:p>
                          <w:p w14:paraId="07ACB788" w14:textId="77777777" w:rsidR="005800BB" w:rsidRDefault="005800BB" w:rsidP="007436EE">
                            <w:pPr>
                              <w:pStyle w:val="table"/>
                              <w:jc w:val="both"/>
                              <w:rPr>
                                <w:b/>
                              </w:rPr>
                            </w:pPr>
                            <w:r>
                              <w:rPr>
                                <w:b/>
                              </w:rPr>
                              <w:t>_____________________________</w:t>
                            </w:r>
                          </w:p>
                          <w:p w14:paraId="07ACB789" w14:textId="77777777" w:rsidR="005800BB" w:rsidRDefault="005800BB" w:rsidP="007436EE">
                            <w:pPr>
                              <w:pStyle w:val="table"/>
                              <w:jc w:val="both"/>
                              <w:rPr>
                                <w:b/>
                              </w:rPr>
                            </w:pPr>
                            <w:r>
                              <w:rPr>
                                <w:b/>
                              </w:rPr>
                              <w:t>NAME OF THE PASSENGER STORED</w:t>
                            </w:r>
                          </w:p>
                          <w:p w14:paraId="07ACB78A" w14:textId="77777777" w:rsidR="005800BB" w:rsidRDefault="005800BB" w:rsidP="007436EE">
                            <w:pPr>
                              <w:pStyle w:val="table"/>
                              <w:jc w:val="both"/>
                              <w:rPr>
                                <w:b/>
                              </w:rPr>
                            </w:pPr>
                            <w:r>
                              <w:rPr>
                                <w:b/>
                              </w:rPr>
                              <w:t>-------------------------------------------------</w:t>
                            </w:r>
                          </w:p>
                          <w:p w14:paraId="07ACB78B" w14:textId="77777777" w:rsidR="005800BB" w:rsidRDefault="005800BB" w:rsidP="007436EE">
                            <w:pPr>
                              <w:pStyle w:val="table"/>
                              <w:jc w:val="both"/>
                              <w:rPr>
                                <w:b/>
                              </w:rPr>
                            </w:pPr>
                            <w:r>
                              <w:rPr>
                                <w:b/>
                              </w:rPr>
                              <w:t>Phone number stored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79" id="Text Box 1062" o:spid="_x0000_s1462" type="#_x0000_t202" style="position:absolute;left:0;text-align:left;margin-left:262.95pt;margin-top:97.5pt;width:151.2pt;height:172.8pt;z-index:-25105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" o:allowincell="f" filled="f">
                <v:textbox>
                  <w:txbxContent>
                    <w:p w14:paraId="07ACB784" w14:textId="77777777" w:rsidR="005800BB" w:rsidRDefault="005800BB" w:rsidP="007436EE">
                      <w:pPr>
                        <w:pStyle w:val="table"/>
                        <w:rPr>
                          <w:b/>
                        </w:rPr>
                      </w:pPr>
                      <w:r>
                        <w:rPr>
                          <w:b/>
                        </w:rPr>
                        <w:t>AAA</w:t>
                      </w:r>
                    </w:p>
                    <w:p w14:paraId="07ACB785" w14:textId="77777777" w:rsidR="005800BB" w:rsidRDefault="005800BB" w:rsidP="007436EE">
                      <w:pPr>
                        <w:pStyle w:val="table"/>
                        <w:rPr>
                          <w:b/>
                        </w:rPr>
                      </w:pPr>
                      <w:r>
                        <w:rPr>
                          <w:b/>
                        </w:rPr>
                        <w:t>_____________________________AVAILABLITY INFORMATION</w:t>
                      </w:r>
                    </w:p>
                    <w:p w14:paraId="07ACB786" w14:textId="77777777" w:rsidR="005800BB" w:rsidRDefault="005800BB" w:rsidP="007436EE">
                      <w:pPr>
                        <w:pStyle w:val="table"/>
                        <w:jc w:val="both"/>
                        <w:rPr>
                          <w:b/>
                        </w:rPr>
                      </w:pPr>
                      <w:r>
                        <w:rPr>
                          <w:b/>
                        </w:rPr>
                        <w:t>------------------------------------------------</w:t>
                      </w:r>
                    </w:p>
                    <w:p w14:paraId="07ACB787" w14:textId="77777777" w:rsidR="005800BB" w:rsidRDefault="005800BB" w:rsidP="007436EE">
                      <w:pPr>
                        <w:pStyle w:val="table"/>
                        <w:jc w:val="both"/>
                        <w:rPr>
                          <w:b/>
                        </w:rPr>
                      </w:pPr>
                      <w:r>
                        <w:rPr>
                          <w:b/>
                        </w:rPr>
                        <w:t>PASSENGER ITENARY IS STORED</w:t>
                      </w:r>
                    </w:p>
                    <w:p w14:paraId="07ACB788" w14:textId="77777777" w:rsidR="005800BB" w:rsidRDefault="005800BB" w:rsidP="007436EE">
                      <w:pPr>
                        <w:pStyle w:val="table"/>
                        <w:jc w:val="both"/>
                        <w:rPr>
                          <w:b/>
                        </w:rPr>
                      </w:pPr>
                      <w:r>
                        <w:rPr>
                          <w:b/>
                        </w:rPr>
                        <w:t>_____________________________</w:t>
                      </w:r>
                    </w:p>
                    <w:p w14:paraId="07ACB789" w14:textId="77777777" w:rsidR="005800BB" w:rsidRDefault="005800BB" w:rsidP="007436EE">
                      <w:pPr>
                        <w:pStyle w:val="table"/>
                        <w:jc w:val="both"/>
                        <w:rPr>
                          <w:b/>
                        </w:rPr>
                      </w:pPr>
                      <w:r>
                        <w:rPr>
                          <w:b/>
                        </w:rPr>
                        <w:t>NAME OF THE PASSENGER STORED</w:t>
                      </w:r>
                    </w:p>
                    <w:p w14:paraId="07ACB78A" w14:textId="77777777" w:rsidR="005800BB" w:rsidRDefault="005800BB" w:rsidP="007436EE">
                      <w:pPr>
                        <w:pStyle w:val="table"/>
                        <w:jc w:val="both"/>
                        <w:rPr>
                          <w:b/>
                        </w:rPr>
                      </w:pPr>
                      <w:r>
                        <w:rPr>
                          <w:b/>
                        </w:rPr>
                        <w:t>-------------------------------------------------</w:t>
                      </w:r>
                    </w:p>
                    <w:p w14:paraId="07ACB78B" w14:textId="77777777" w:rsidR="005800BB" w:rsidRDefault="005800BB" w:rsidP="007436EE">
                      <w:pPr>
                        <w:pStyle w:val="table"/>
                        <w:jc w:val="both"/>
                        <w:rPr>
                          <w:b/>
                        </w:rPr>
                      </w:pPr>
                      <w:r>
                        <w:rPr>
                          <w:b/>
                        </w:rPr>
                        <w:t>Phone number stored</w:t>
                      </w:r>
                    </w:p>
                  </w:txbxContent>
                </v:textbox>
                <w10:wrap type="tight" side="left"/>
              </v:shape>
            </w:pict>
          </mc:Fallback>
        </mc:AlternateContent>
      </w:r>
      <w:r>
        <w:rPr>
          <w:rFonts w:ascii="Times New Roman" w:hAnsi="Times New Roman"/>
          <w:u w:val="single"/>
        </w:rPr>
        <w:br w:type="page"/>
      </w:r>
      <w:r>
        <w:rPr>
          <w:rFonts w:ascii="Times New Roman" w:hAnsi="Times New Roman"/>
        </w:rPr>
        <w:t>Entry and Transaction</w:t>
      </w:r>
    </w:p>
    <w:p w14:paraId="07AC845E" w14:textId="77777777" w:rsidR="007436EE" w:rsidRDefault="007436EE" w:rsidP="007436EE"/>
    <w:p w14:paraId="07AC845F" w14:textId="77777777" w:rsidR="007436EE" w:rsidRDefault="007436EE" w:rsidP="007436EE">
      <w:r>
        <w:rPr>
          <w:noProof/>
          <w:lang w:val="en-GB" w:eastAsia="en-GB"/>
        </w:rPr>
        <mc:AlternateContent>
          <mc:Choice Requires="wps">
            <w:drawing>
              <wp:anchor distT="0" distB="0" distL="114300" distR="114300" simplePos="0" relativeHeight="252259328" behindDoc="1" locked="0" layoutInCell="0" allowOverlap="1" wp14:anchorId="07ACB47B" wp14:editId="07ACB47C">
                <wp:simplePos x="0" y="0"/>
                <wp:positionH relativeFrom="column">
                  <wp:posOffset>3339465</wp:posOffset>
                </wp:positionH>
                <wp:positionV relativeFrom="paragraph">
                  <wp:posOffset>100965</wp:posOffset>
                </wp:positionV>
                <wp:extent cx="1920240" cy="2194560"/>
                <wp:effectExtent l="5715" t="5715" r="7620" b="9525"/>
                <wp:wrapTight wrapText="left">
                  <wp:wrapPolygon edited="0">
                    <wp:start x="-107" y="0"/>
                    <wp:lineTo x="-107" y="21600"/>
                    <wp:lineTo x="21707" y="21600"/>
                    <wp:lineTo x="21707" y="0"/>
                    <wp:lineTo x="-107" y="0"/>
                  </wp:wrapPolygon>
                </wp:wrapTight>
                <wp:docPr id="1061" name="Text Box 1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1945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8C" w14:textId="77777777" w:rsidR="005800BB" w:rsidRDefault="005800BB" w:rsidP="007436EE">
                            <w:pPr>
                              <w:pStyle w:val="table"/>
                              <w:rPr>
                                <w:b/>
                              </w:rPr>
                            </w:pPr>
                            <w:r>
                              <w:rPr>
                                <w:b/>
                              </w:rPr>
                              <w:t>AAA</w:t>
                            </w:r>
                          </w:p>
                          <w:p w14:paraId="07ACB78D" w14:textId="77777777" w:rsidR="005800BB" w:rsidRDefault="005800BB" w:rsidP="007436EE">
                            <w:pPr>
                              <w:pStyle w:val="table"/>
                              <w:rPr>
                                <w:b/>
                              </w:rPr>
                            </w:pPr>
                            <w:r>
                              <w:rPr>
                                <w:b/>
                              </w:rPr>
                              <w:t>_____________________________AVAILABLITY INFORMATION</w:t>
                            </w:r>
                          </w:p>
                          <w:p w14:paraId="07ACB78E" w14:textId="77777777" w:rsidR="005800BB" w:rsidRDefault="005800BB" w:rsidP="007436EE">
                            <w:pPr>
                              <w:pStyle w:val="table"/>
                              <w:jc w:val="both"/>
                              <w:rPr>
                                <w:b/>
                              </w:rPr>
                            </w:pPr>
                            <w:r>
                              <w:rPr>
                                <w:b/>
                              </w:rPr>
                              <w:t>------------------------------------------------</w:t>
                            </w:r>
                          </w:p>
                          <w:p w14:paraId="07ACB78F" w14:textId="77777777" w:rsidR="005800BB" w:rsidRDefault="005800BB" w:rsidP="007436EE">
                            <w:pPr>
                              <w:pStyle w:val="table"/>
                              <w:jc w:val="both"/>
                              <w:rPr>
                                <w:b/>
                              </w:rPr>
                            </w:pPr>
                            <w:r>
                              <w:rPr>
                                <w:b/>
                              </w:rPr>
                              <w:t>PASSENGER ITENARY IS STORED</w:t>
                            </w:r>
                          </w:p>
                          <w:p w14:paraId="07ACB790" w14:textId="77777777" w:rsidR="005800BB" w:rsidRDefault="005800BB" w:rsidP="007436EE">
                            <w:pPr>
                              <w:pStyle w:val="table"/>
                              <w:jc w:val="both"/>
                              <w:rPr>
                                <w:b/>
                              </w:rPr>
                            </w:pPr>
                            <w:r>
                              <w:rPr>
                                <w:b/>
                              </w:rPr>
                              <w:t>_____________________________</w:t>
                            </w:r>
                          </w:p>
                          <w:p w14:paraId="07ACB791" w14:textId="77777777" w:rsidR="005800BB" w:rsidRDefault="005800BB" w:rsidP="007436EE">
                            <w:pPr>
                              <w:pStyle w:val="table"/>
                              <w:jc w:val="both"/>
                              <w:rPr>
                                <w:b/>
                              </w:rPr>
                            </w:pPr>
                            <w:r>
                              <w:rPr>
                                <w:b/>
                              </w:rPr>
                              <w:t>NAME OF THE PASSENGER STORED</w:t>
                            </w:r>
                          </w:p>
                          <w:p w14:paraId="07ACB792" w14:textId="77777777" w:rsidR="005800BB" w:rsidRDefault="005800BB" w:rsidP="007436EE">
                            <w:pPr>
                              <w:pStyle w:val="table"/>
                              <w:jc w:val="both"/>
                              <w:rPr>
                                <w:b/>
                              </w:rPr>
                            </w:pPr>
                            <w:r>
                              <w:rPr>
                                <w:b/>
                              </w:rPr>
                              <w:t>-------------------------------------------------</w:t>
                            </w:r>
                          </w:p>
                          <w:p w14:paraId="07ACB793" w14:textId="77777777" w:rsidR="005800BB" w:rsidRDefault="005800BB" w:rsidP="007436EE">
                            <w:pPr>
                              <w:pStyle w:val="table"/>
                              <w:jc w:val="both"/>
                              <w:rPr>
                                <w:b/>
                              </w:rPr>
                            </w:pPr>
                            <w:r>
                              <w:rPr>
                                <w:b/>
                              </w:rPr>
                              <w:t>Received from name stored.</w:t>
                            </w:r>
                          </w:p>
                          <w:p w14:paraId="07ACB794" w14:textId="77777777" w:rsidR="005800BB" w:rsidRDefault="005800BB" w:rsidP="007436EE">
                            <w:pPr>
                              <w:pStyle w:val="table"/>
                              <w:jc w:val="both"/>
                              <w:rPr>
                                <w:b/>
                              </w:rPr>
                            </w:pPr>
                            <w:r>
                              <w:rPr>
                                <w:b/>
                              </w:rPr>
                              <w:t>------------------------------------------------</w:t>
                            </w:r>
                          </w:p>
                          <w:p w14:paraId="07ACB795" w14:textId="77777777" w:rsidR="005800BB" w:rsidRDefault="005800BB" w:rsidP="007436EE">
                            <w:pPr>
                              <w:pStyle w:val="table"/>
                              <w:jc w:val="both"/>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7B" id="Text Box 1061" o:spid="_x0000_s1463" type="#_x0000_t202" style="position:absolute;margin-left:262.95pt;margin-top:7.95pt;width:151.2pt;height:172.8pt;z-index:-25105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" o:allowincell="f" filled="f">
                <v:textbox>
                  <w:txbxContent>
                    <w:p w14:paraId="07ACB78C" w14:textId="77777777" w:rsidR="005800BB" w:rsidRDefault="005800BB" w:rsidP="007436EE">
                      <w:pPr>
                        <w:pStyle w:val="table"/>
                        <w:rPr>
                          <w:b/>
                        </w:rPr>
                      </w:pPr>
                      <w:r>
                        <w:rPr>
                          <w:b/>
                        </w:rPr>
                        <w:t>AAA</w:t>
                      </w:r>
                    </w:p>
                    <w:p w14:paraId="07ACB78D" w14:textId="77777777" w:rsidR="005800BB" w:rsidRDefault="005800BB" w:rsidP="007436EE">
                      <w:pPr>
                        <w:pStyle w:val="table"/>
                        <w:rPr>
                          <w:b/>
                        </w:rPr>
                      </w:pPr>
                      <w:r>
                        <w:rPr>
                          <w:b/>
                        </w:rPr>
                        <w:t>_____________________________AVAILABLITY INFORMATION</w:t>
                      </w:r>
                    </w:p>
                    <w:p w14:paraId="07ACB78E" w14:textId="77777777" w:rsidR="005800BB" w:rsidRDefault="005800BB" w:rsidP="007436EE">
                      <w:pPr>
                        <w:pStyle w:val="table"/>
                        <w:jc w:val="both"/>
                        <w:rPr>
                          <w:b/>
                        </w:rPr>
                      </w:pPr>
                      <w:r>
                        <w:rPr>
                          <w:b/>
                        </w:rPr>
                        <w:t>------------------------------------------------</w:t>
                      </w:r>
                    </w:p>
                    <w:p w14:paraId="07ACB78F" w14:textId="77777777" w:rsidR="005800BB" w:rsidRDefault="005800BB" w:rsidP="007436EE">
                      <w:pPr>
                        <w:pStyle w:val="table"/>
                        <w:jc w:val="both"/>
                        <w:rPr>
                          <w:b/>
                        </w:rPr>
                      </w:pPr>
                      <w:r>
                        <w:rPr>
                          <w:b/>
                        </w:rPr>
                        <w:t>PASSENGER ITENARY IS STORED</w:t>
                      </w:r>
                    </w:p>
                    <w:p w14:paraId="07ACB790" w14:textId="77777777" w:rsidR="005800BB" w:rsidRDefault="005800BB" w:rsidP="007436EE">
                      <w:pPr>
                        <w:pStyle w:val="table"/>
                        <w:jc w:val="both"/>
                        <w:rPr>
                          <w:b/>
                        </w:rPr>
                      </w:pPr>
                      <w:r>
                        <w:rPr>
                          <w:b/>
                        </w:rPr>
                        <w:t>_____________________________</w:t>
                      </w:r>
                    </w:p>
                    <w:p w14:paraId="07ACB791" w14:textId="77777777" w:rsidR="005800BB" w:rsidRDefault="005800BB" w:rsidP="007436EE">
                      <w:pPr>
                        <w:pStyle w:val="table"/>
                        <w:jc w:val="both"/>
                        <w:rPr>
                          <w:b/>
                        </w:rPr>
                      </w:pPr>
                      <w:r>
                        <w:rPr>
                          <w:b/>
                        </w:rPr>
                        <w:t>NAME OF THE PASSENGER STORED</w:t>
                      </w:r>
                    </w:p>
                    <w:p w14:paraId="07ACB792" w14:textId="77777777" w:rsidR="005800BB" w:rsidRDefault="005800BB" w:rsidP="007436EE">
                      <w:pPr>
                        <w:pStyle w:val="table"/>
                        <w:jc w:val="both"/>
                        <w:rPr>
                          <w:b/>
                        </w:rPr>
                      </w:pPr>
                      <w:r>
                        <w:rPr>
                          <w:b/>
                        </w:rPr>
                        <w:t>-------------------------------------------------</w:t>
                      </w:r>
                    </w:p>
                    <w:p w14:paraId="07ACB793" w14:textId="77777777" w:rsidR="005800BB" w:rsidRDefault="005800BB" w:rsidP="007436EE">
                      <w:pPr>
                        <w:pStyle w:val="table"/>
                        <w:jc w:val="both"/>
                        <w:rPr>
                          <w:b/>
                        </w:rPr>
                      </w:pPr>
                      <w:r>
                        <w:rPr>
                          <w:b/>
                        </w:rPr>
                        <w:t>Received from name stored.</w:t>
                      </w:r>
                    </w:p>
                    <w:p w14:paraId="07ACB794" w14:textId="77777777" w:rsidR="005800BB" w:rsidRDefault="005800BB" w:rsidP="007436EE">
                      <w:pPr>
                        <w:pStyle w:val="table"/>
                        <w:jc w:val="both"/>
                        <w:rPr>
                          <w:b/>
                        </w:rPr>
                      </w:pPr>
                      <w:r>
                        <w:rPr>
                          <w:b/>
                        </w:rPr>
                        <w:t>------------------------------------------------</w:t>
                      </w:r>
                    </w:p>
                    <w:p w14:paraId="07ACB795" w14:textId="77777777" w:rsidR="005800BB" w:rsidRDefault="005800BB" w:rsidP="007436EE">
                      <w:pPr>
                        <w:pStyle w:val="table"/>
                        <w:jc w:val="both"/>
                        <w:rPr>
                          <w:b/>
                        </w:rPr>
                      </w:pPr>
                    </w:p>
                  </w:txbxContent>
                </v:textbox>
                <w10:wrap type="tight" side="left"/>
              </v:shape>
            </w:pict>
          </mc:Fallback>
        </mc:AlternateContent>
      </w:r>
      <w:r>
        <w:t xml:space="preserve">The received from information is keyed in. </w:t>
      </w:r>
    </w:p>
    <w:p w14:paraId="07AC8460" w14:textId="77777777" w:rsidR="007436EE" w:rsidRDefault="007436EE" w:rsidP="007436EE">
      <w:pPr>
        <w:pStyle w:val="example"/>
        <w:rPr>
          <w:rFonts w:ascii="Times New Roman" w:hAnsi="Times New Roman"/>
        </w:rPr>
      </w:pPr>
      <w:r>
        <w:rPr>
          <w:rFonts w:ascii="Times New Roman" w:hAnsi="Times New Roman"/>
        </w:rPr>
        <w:t>6manika&lt;ENTER&gt;</w:t>
      </w:r>
    </w:p>
    <w:p w14:paraId="07AC8461" w14:textId="77777777" w:rsidR="007436EE" w:rsidRDefault="007436EE" w:rsidP="007436EE">
      <w:pPr>
        <w:pStyle w:val="example"/>
        <w:rPr>
          <w:rFonts w:ascii="Times New Roman" w:hAnsi="Times New Roman"/>
          <w:u w:val="single"/>
        </w:rPr>
      </w:pPr>
      <w:r>
        <w:rPr>
          <w:rFonts w:ascii="Times New Roman" w:hAnsi="Times New Roman"/>
          <w:u w:val="single"/>
        </w:rPr>
        <w:t>RESPONSE</w:t>
      </w:r>
    </w:p>
    <w:p w14:paraId="07AC8462" w14:textId="77777777" w:rsidR="007436EE" w:rsidRDefault="007436EE" w:rsidP="007436EE">
      <w:pPr>
        <w:pStyle w:val="example"/>
        <w:rPr>
          <w:rFonts w:ascii="Times New Roman" w:hAnsi="Times New Roman"/>
          <w:u w:val="single"/>
        </w:rPr>
      </w:pPr>
    </w:p>
    <w:p w14:paraId="07AC8463" w14:textId="77777777" w:rsidR="007436EE" w:rsidRDefault="007436EE" w:rsidP="007436EE">
      <w:pPr>
        <w:pStyle w:val="example"/>
        <w:spacing w:before="0"/>
        <w:rPr>
          <w:rFonts w:ascii="Times New Roman" w:hAnsi="Times New Roman"/>
        </w:rPr>
      </w:pPr>
      <w:r>
        <w:rPr>
          <w:rFonts w:ascii="Times New Roman" w:hAnsi="Times New Roman"/>
        </w:rPr>
        <w:t>6manika*</w:t>
      </w:r>
    </w:p>
    <w:p w14:paraId="07AC8464" w14:textId="77777777" w:rsidR="007436EE" w:rsidRDefault="007436EE" w:rsidP="007436EE">
      <w:pPr>
        <w:pStyle w:val="example"/>
        <w:spacing w:before="0"/>
        <w:rPr>
          <w:rFonts w:ascii="Times New Roman" w:hAnsi="Times New Roman"/>
          <w:u w:val="single"/>
        </w:rPr>
      </w:pPr>
    </w:p>
    <w:p w14:paraId="07AC8465" w14:textId="77777777" w:rsidR="007436EE" w:rsidRDefault="007436EE" w:rsidP="007436EE">
      <w:pPr>
        <w:pStyle w:val="example"/>
        <w:spacing w:before="0"/>
        <w:rPr>
          <w:rFonts w:ascii="Times New Roman" w:hAnsi="Times New Roman"/>
          <w:u w:val="single"/>
        </w:rPr>
      </w:pPr>
    </w:p>
    <w:p w14:paraId="07AC8466" w14:textId="77777777" w:rsidR="007436EE" w:rsidRDefault="007436EE" w:rsidP="007436EE">
      <w:r>
        <w:t xml:space="preserve">User ends the transaction request </w:t>
      </w:r>
    </w:p>
    <w:p w14:paraId="07AC8467" w14:textId="77777777" w:rsidR="007436EE" w:rsidRDefault="007436EE" w:rsidP="007436EE">
      <w:pPr>
        <w:pStyle w:val="example"/>
        <w:rPr>
          <w:rFonts w:ascii="Times New Roman" w:hAnsi="Times New Roman"/>
        </w:rPr>
      </w:pPr>
      <w:r>
        <w:rPr>
          <w:rFonts w:ascii="Times New Roman" w:hAnsi="Times New Roman"/>
        </w:rPr>
        <w:t>E*R&lt;ENTER&gt;</w:t>
      </w:r>
    </w:p>
    <w:p w14:paraId="07AC8468" w14:textId="77777777" w:rsidR="007436EE" w:rsidRDefault="007436EE" w:rsidP="007436EE">
      <w:pPr>
        <w:pStyle w:val="example"/>
        <w:rPr>
          <w:rFonts w:ascii="Times New Roman" w:hAnsi="Times New Roman"/>
          <w:u w:val="single"/>
        </w:rPr>
      </w:pPr>
      <w:r>
        <w:rPr>
          <w:rFonts w:ascii="Times New Roman" w:hAnsi="Times New Roman"/>
          <w:u w:val="single"/>
        </w:rPr>
        <w:t>RESPONSE</w:t>
      </w:r>
    </w:p>
    <w:p w14:paraId="07AC8469" w14:textId="77777777" w:rsidR="007436EE" w:rsidRDefault="007436EE" w:rsidP="007436EE">
      <w:pPr>
        <w:pStyle w:val="example"/>
        <w:rPr>
          <w:rFonts w:ascii="Times New Roman" w:hAnsi="Times New Roman"/>
          <w:u w:val="single"/>
        </w:rPr>
      </w:pPr>
    </w:p>
    <w:p w14:paraId="07AC846A" w14:textId="77777777" w:rsidR="007436EE" w:rsidRDefault="007436EE" w:rsidP="007436EE">
      <w:pPr>
        <w:pStyle w:val="example"/>
        <w:spacing w:before="0"/>
        <w:rPr>
          <w:rFonts w:ascii="Times New Roman" w:hAnsi="Times New Roman"/>
        </w:rPr>
      </w:pPr>
      <w:r>
        <w:rPr>
          <w:rFonts w:ascii="Times New Roman" w:hAnsi="Times New Roman"/>
        </w:rPr>
        <w:t xml:space="preserve">1.1ANANTHA/SHRIMANIKANDANMR                            </w:t>
      </w:r>
    </w:p>
    <w:p w14:paraId="07AC846B" w14:textId="77777777" w:rsidR="007436EE" w:rsidRDefault="007436EE" w:rsidP="007436EE">
      <w:pPr>
        <w:pStyle w:val="example"/>
        <w:spacing w:before="0"/>
        <w:rPr>
          <w:rFonts w:ascii="Times New Roman" w:hAnsi="Times New Roman"/>
        </w:rPr>
      </w:pPr>
      <w:r>
        <w:rPr>
          <w:rFonts w:ascii="Times New Roman" w:hAnsi="Times New Roman"/>
        </w:rPr>
        <w:t xml:space="preserve">QSISQZZ 10FEB JPVZP8                                    </w:t>
      </w:r>
    </w:p>
    <w:p w14:paraId="07AC846C" w14:textId="77777777" w:rsidR="007436EE" w:rsidRDefault="007436EE" w:rsidP="007436EE">
      <w:pPr>
        <w:pStyle w:val="example"/>
        <w:spacing w:before="0"/>
        <w:rPr>
          <w:rFonts w:ascii="Times New Roman" w:hAnsi="Times New Roman"/>
        </w:rPr>
      </w:pPr>
      <w:r>
        <w:rPr>
          <w:rFonts w:ascii="Times New Roman" w:hAnsi="Times New Roman"/>
        </w:rPr>
        <w:t xml:space="preserve"> 1 SQ 409 Y  SA 31JUL  MAASIN HK1   2320 0550*1 Y QSISQ </w:t>
      </w:r>
    </w:p>
    <w:p w14:paraId="07AC846D" w14:textId="77777777" w:rsidR="007436EE" w:rsidRDefault="007436EE" w:rsidP="007436EE">
      <w:pPr>
        <w:pStyle w:val="example"/>
        <w:spacing w:before="0"/>
        <w:rPr>
          <w:rFonts w:ascii="Times New Roman" w:hAnsi="Times New Roman"/>
        </w:rPr>
      </w:pPr>
      <w:r>
        <w:rPr>
          <w:rFonts w:ascii="Times New Roman" w:hAnsi="Times New Roman"/>
        </w:rPr>
        <w:t xml:space="preserve">FONE-QSISQ -H 2355015                                   </w:t>
      </w:r>
    </w:p>
    <w:p w14:paraId="07AC846E" w14:textId="77777777" w:rsidR="007436EE" w:rsidRDefault="007436EE" w:rsidP="007436EE">
      <w:pPr>
        <w:pStyle w:val="example"/>
        <w:spacing w:before="0"/>
        <w:rPr>
          <w:rFonts w:ascii="Times New Roman" w:hAnsi="Times New Roman"/>
        </w:rPr>
      </w:pPr>
      <w:r>
        <w:rPr>
          <w:rFonts w:ascii="Times New Roman" w:hAnsi="Times New Roman"/>
        </w:rPr>
        <w:t xml:space="preserve">TL-CMAASQ1800/17JUL/10FEB                               </w:t>
      </w:r>
    </w:p>
    <w:p w14:paraId="07AC846F" w14:textId="77777777" w:rsidR="007436EE" w:rsidRDefault="007436EE" w:rsidP="007436EE">
      <w:pPr>
        <w:pStyle w:val="example"/>
        <w:spacing w:before="0"/>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2260352" behindDoc="1" locked="0" layoutInCell="0" allowOverlap="1" wp14:anchorId="07ACB47D" wp14:editId="07ACB47E">
                <wp:simplePos x="0" y="0"/>
                <wp:positionH relativeFrom="column">
                  <wp:posOffset>3339465</wp:posOffset>
                </wp:positionH>
                <wp:positionV relativeFrom="paragraph">
                  <wp:posOffset>84455</wp:posOffset>
                </wp:positionV>
                <wp:extent cx="1920240" cy="2194560"/>
                <wp:effectExtent l="5715" t="8255" r="7620" b="6985"/>
                <wp:wrapTight wrapText="left">
                  <wp:wrapPolygon edited="0">
                    <wp:start x="-107" y="0"/>
                    <wp:lineTo x="-107" y="21600"/>
                    <wp:lineTo x="21707" y="21600"/>
                    <wp:lineTo x="21707" y="0"/>
                    <wp:lineTo x="-107" y="0"/>
                  </wp:wrapPolygon>
                </wp:wrapTight>
                <wp:docPr id="1060" name="Text Box 1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21945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96" w14:textId="77777777" w:rsidR="005800BB" w:rsidRDefault="005800BB" w:rsidP="007436EE">
                            <w:pPr>
                              <w:pStyle w:val="table"/>
                              <w:rPr>
                                <w:b/>
                              </w:rPr>
                            </w:pPr>
                            <w:r>
                              <w:rPr>
                                <w:b/>
                              </w:rPr>
                              <w:t>AAA</w:t>
                            </w:r>
                          </w:p>
                          <w:p w14:paraId="07ACB797" w14:textId="77777777" w:rsidR="005800BB" w:rsidRDefault="005800BB" w:rsidP="007436EE">
                            <w:pPr>
                              <w:pStyle w:val="table"/>
                              <w:rPr>
                                <w:b/>
                              </w:rPr>
                            </w:pPr>
                            <w:r>
                              <w:rPr>
                                <w:b/>
                              </w:rPr>
                              <w:t>_____________________________AVAILABLITY INFORMATION</w:t>
                            </w:r>
                          </w:p>
                          <w:p w14:paraId="07ACB798" w14:textId="77777777" w:rsidR="005800BB" w:rsidRDefault="005800BB" w:rsidP="007436EE">
                            <w:pPr>
                              <w:pStyle w:val="table"/>
                              <w:jc w:val="both"/>
                              <w:rPr>
                                <w:b/>
                              </w:rPr>
                            </w:pPr>
                            <w:r>
                              <w:rPr>
                                <w:b/>
                              </w:rPr>
                              <w:t>------------------------------------------------</w:t>
                            </w:r>
                          </w:p>
                          <w:p w14:paraId="07ACB799" w14:textId="77777777" w:rsidR="005800BB" w:rsidRDefault="005800BB" w:rsidP="007436EE">
                            <w:pPr>
                              <w:pStyle w:val="table"/>
                              <w:jc w:val="both"/>
                              <w:rPr>
                                <w:b/>
                              </w:rPr>
                            </w:pPr>
                            <w:r>
                              <w:rPr>
                                <w:b/>
                              </w:rPr>
                              <w:t>PASSENGER ITENARY IS STORED</w:t>
                            </w:r>
                          </w:p>
                          <w:p w14:paraId="07ACB79A" w14:textId="77777777" w:rsidR="005800BB" w:rsidRDefault="005800BB" w:rsidP="007436EE">
                            <w:pPr>
                              <w:pStyle w:val="table"/>
                              <w:jc w:val="both"/>
                              <w:rPr>
                                <w:b/>
                              </w:rPr>
                            </w:pPr>
                            <w:r>
                              <w:rPr>
                                <w:b/>
                              </w:rPr>
                              <w:t>_____________________________</w:t>
                            </w:r>
                          </w:p>
                          <w:p w14:paraId="07ACB79B" w14:textId="77777777" w:rsidR="005800BB" w:rsidRDefault="005800BB" w:rsidP="007436EE">
                            <w:pPr>
                              <w:pStyle w:val="table"/>
                              <w:jc w:val="both"/>
                              <w:rPr>
                                <w:b/>
                              </w:rPr>
                            </w:pPr>
                            <w:r>
                              <w:rPr>
                                <w:b/>
                              </w:rPr>
                              <w:t>NAME OF THE PASSENGER STORED</w:t>
                            </w:r>
                          </w:p>
                          <w:p w14:paraId="07ACB79C" w14:textId="77777777" w:rsidR="005800BB" w:rsidRDefault="005800BB" w:rsidP="007436EE">
                            <w:pPr>
                              <w:pStyle w:val="table"/>
                              <w:jc w:val="both"/>
                              <w:rPr>
                                <w:b/>
                              </w:rPr>
                            </w:pPr>
                            <w:r>
                              <w:rPr>
                                <w:b/>
                              </w:rPr>
                              <w:t>-------------------------------------------------</w:t>
                            </w:r>
                          </w:p>
                          <w:p w14:paraId="07ACB79D" w14:textId="77777777" w:rsidR="005800BB" w:rsidRDefault="005800BB" w:rsidP="007436EE">
                            <w:pPr>
                              <w:pStyle w:val="table"/>
                              <w:jc w:val="both"/>
                              <w:rPr>
                                <w:b/>
                              </w:rPr>
                            </w:pPr>
                            <w:r>
                              <w:rPr>
                                <w:b/>
                              </w:rPr>
                              <w:t>Phone number stored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7D" id="Text Box 1060" o:spid="_x0000_s1464" type="#_x0000_t202" style="position:absolute;margin-left:262.95pt;margin-top:6.65pt;width:151.2pt;height:172.8pt;z-index:-25105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" o:allowincell="f" filled="f">
                <v:textbox>
                  <w:txbxContent>
                    <w:p w14:paraId="07ACB796" w14:textId="77777777" w:rsidR="005800BB" w:rsidRDefault="005800BB" w:rsidP="007436EE">
                      <w:pPr>
                        <w:pStyle w:val="table"/>
                        <w:rPr>
                          <w:b/>
                        </w:rPr>
                      </w:pPr>
                      <w:r>
                        <w:rPr>
                          <w:b/>
                        </w:rPr>
                        <w:t>AAA</w:t>
                      </w:r>
                    </w:p>
                    <w:p w14:paraId="07ACB797" w14:textId="77777777" w:rsidR="005800BB" w:rsidRDefault="005800BB" w:rsidP="007436EE">
                      <w:pPr>
                        <w:pStyle w:val="table"/>
                        <w:rPr>
                          <w:b/>
                        </w:rPr>
                      </w:pPr>
                      <w:r>
                        <w:rPr>
                          <w:b/>
                        </w:rPr>
                        <w:t>_____________________________AVAILABLITY INFORMATION</w:t>
                      </w:r>
                    </w:p>
                    <w:p w14:paraId="07ACB798" w14:textId="77777777" w:rsidR="005800BB" w:rsidRDefault="005800BB" w:rsidP="007436EE">
                      <w:pPr>
                        <w:pStyle w:val="table"/>
                        <w:jc w:val="both"/>
                        <w:rPr>
                          <w:b/>
                        </w:rPr>
                      </w:pPr>
                      <w:r>
                        <w:rPr>
                          <w:b/>
                        </w:rPr>
                        <w:t>------------------------------------------------</w:t>
                      </w:r>
                    </w:p>
                    <w:p w14:paraId="07ACB799" w14:textId="77777777" w:rsidR="005800BB" w:rsidRDefault="005800BB" w:rsidP="007436EE">
                      <w:pPr>
                        <w:pStyle w:val="table"/>
                        <w:jc w:val="both"/>
                        <w:rPr>
                          <w:b/>
                        </w:rPr>
                      </w:pPr>
                      <w:r>
                        <w:rPr>
                          <w:b/>
                        </w:rPr>
                        <w:t>PASSENGER ITENARY IS STORED</w:t>
                      </w:r>
                    </w:p>
                    <w:p w14:paraId="07ACB79A" w14:textId="77777777" w:rsidR="005800BB" w:rsidRDefault="005800BB" w:rsidP="007436EE">
                      <w:pPr>
                        <w:pStyle w:val="table"/>
                        <w:jc w:val="both"/>
                        <w:rPr>
                          <w:b/>
                        </w:rPr>
                      </w:pPr>
                      <w:r>
                        <w:rPr>
                          <w:b/>
                        </w:rPr>
                        <w:t>_____________________________</w:t>
                      </w:r>
                    </w:p>
                    <w:p w14:paraId="07ACB79B" w14:textId="77777777" w:rsidR="005800BB" w:rsidRDefault="005800BB" w:rsidP="007436EE">
                      <w:pPr>
                        <w:pStyle w:val="table"/>
                        <w:jc w:val="both"/>
                        <w:rPr>
                          <w:b/>
                        </w:rPr>
                      </w:pPr>
                      <w:r>
                        <w:rPr>
                          <w:b/>
                        </w:rPr>
                        <w:t>NAME OF THE PASSENGER STORED</w:t>
                      </w:r>
                    </w:p>
                    <w:p w14:paraId="07ACB79C" w14:textId="77777777" w:rsidR="005800BB" w:rsidRDefault="005800BB" w:rsidP="007436EE">
                      <w:pPr>
                        <w:pStyle w:val="table"/>
                        <w:jc w:val="both"/>
                        <w:rPr>
                          <w:b/>
                        </w:rPr>
                      </w:pPr>
                      <w:r>
                        <w:rPr>
                          <w:b/>
                        </w:rPr>
                        <w:t>-------------------------------------------------</w:t>
                      </w:r>
                    </w:p>
                    <w:p w14:paraId="07ACB79D" w14:textId="77777777" w:rsidR="005800BB" w:rsidRDefault="005800BB" w:rsidP="007436EE">
                      <w:pPr>
                        <w:pStyle w:val="table"/>
                        <w:jc w:val="both"/>
                        <w:rPr>
                          <w:b/>
                        </w:rPr>
                      </w:pPr>
                      <w:r>
                        <w:rPr>
                          <w:b/>
                        </w:rPr>
                        <w:t>Phone number stored</w:t>
                      </w:r>
                    </w:p>
                  </w:txbxContent>
                </v:textbox>
                <w10:wrap type="tight" side="left"/>
              </v:shape>
            </w:pict>
          </mc:Fallback>
        </mc:AlternateContent>
      </w:r>
      <w:r>
        <w:rPr>
          <w:rFonts w:ascii="Times New Roman" w:hAnsi="Times New Roman"/>
        </w:rPr>
        <w:t>RMKS- NOTE AUTO-CANCEL TTL SET BY SYSTEM ON 10FEB</w:t>
      </w:r>
    </w:p>
    <w:p w14:paraId="07AC8470" w14:textId="77777777" w:rsidR="007436EE" w:rsidRDefault="007436EE" w:rsidP="007436EE"/>
    <w:p w14:paraId="07AC8471" w14:textId="77777777" w:rsidR="007436EE" w:rsidRDefault="007436EE" w:rsidP="007436EE"/>
    <w:p w14:paraId="07AC8472" w14:textId="77777777" w:rsidR="007436EE" w:rsidRDefault="007436EE" w:rsidP="007436EE"/>
    <w:p w14:paraId="07AC8473" w14:textId="77777777" w:rsidR="007436EE" w:rsidRDefault="007436EE" w:rsidP="007436EE"/>
    <w:p w14:paraId="07AC8474" w14:textId="77777777" w:rsidR="007436EE" w:rsidRDefault="007436EE" w:rsidP="007436EE"/>
    <w:p w14:paraId="07AC8475" w14:textId="77777777" w:rsidR="007436EE" w:rsidRDefault="007436EE" w:rsidP="007436EE"/>
    <w:p w14:paraId="07AC8476" w14:textId="77777777" w:rsidR="007436EE" w:rsidRDefault="007436EE" w:rsidP="007436EE"/>
    <w:p w14:paraId="07AC8477" w14:textId="77777777" w:rsidR="007436EE" w:rsidRDefault="007436EE" w:rsidP="007436EE"/>
    <w:p w14:paraId="07AC8478" w14:textId="77777777" w:rsidR="007436EE" w:rsidRDefault="007436EE" w:rsidP="007436EE">
      <w:r>
        <w:rPr>
          <w:noProof/>
          <w:lang w:val="en-GB" w:eastAsia="en-GB"/>
        </w:rPr>
        <mc:AlternateContent>
          <mc:Choice Requires="wps">
            <w:drawing>
              <wp:anchor distT="0" distB="0" distL="114300" distR="114300" simplePos="0" relativeHeight="252261376" behindDoc="0" locked="0" layoutInCell="0" allowOverlap="1" wp14:anchorId="07ACB47F" wp14:editId="07ACB480">
                <wp:simplePos x="0" y="0"/>
                <wp:positionH relativeFrom="column">
                  <wp:posOffset>4619625</wp:posOffset>
                </wp:positionH>
                <wp:positionV relativeFrom="paragraph">
                  <wp:posOffset>155575</wp:posOffset>
                </wp:positionV>
                <wp:extent cx="1280160" cy="1280160"/>
                <wp:effectExtent l="19050" t="12700" r="5715" b="0"/>
                <wp:wrapTight wrapText="left">
                  <wp:wrapPolygon edited="0">
                    <wp:start x="-321" y="0"/>
                    <wp:lineTo x="-321" y="4189"/>
                    <wp:lineTo x="4029" y="5154"/>
                    <wp:lineTo x="10479" y="5154"/>
                    <wp:lineTo x="17893" y="7736"/>
                    <wp:lineTo x="19832" y="10318"/>
                    <wp:lineTo x="6450" y="12568"/>
                    <wp:lineTo x="-161" y="17089"/>
                    <wp:lineTo x="-161" y="17250"/>
                    <wp:lineTo x="1125" y="18054"/>
                    <wp:lineTo x="6932" y="21118"/>
                    <wp:lineTo x="7575" y="21118"/>
                    <wp:lineTo x="7736" y="20636"/>
                    <wp:lineTo x="12246" y="18054"/>
                    <wp:lineTo x="13061" y="18054"/>
                    <wp:lineTo x="18857" y="15793"/>
                    <wp:lineTo x="21600" y="13221"/>
                    <wp:lineTo x="22082" y="7736"/>
                    <wp:lineTo x="21279" y="5968"/>
                    <wp:lineTo x="20957" y="4993"/>
                    <wp:lineTo x="17893" y="3225"/>
                    <wp:lineTo x="16607" y="2582"/>
                    <wp:lineTo x="16768" y="1939"/>
                    <wp:lineTo x="6450" y="161"/>
                    <wp:lineTo x="2421" y="0"/>
                    <wp:lineTo x="-321" y="0"/>
                  </wp:wrapPolygon>
                </wp:wrapTight>
                <wp:docPr id="1059" name="Curved Left Arrow 10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0160" cy="1280160"/>
                        </a:xfrm>
                        <a:prstGeom prst="curvedLeftArrow">
                          <a:avLst>
                            <a:gd name="adj1" fmla="val 18472"/>
                            <a:gd name="adj2" fmla="val 40000"/>
                            <a:gd name="adj3" fmla="val 33333"/>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22CB00"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1059" o:spid="_x0000_s1026" type="#_x0000_t103" style="position:absolute;margin-left:363.75pt;margin-top:12.25pt;width:100.8pt;height:100.8p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" o:allowincell="f" adj=",19275" filled="f">
                <w10:wrap type="tight" side="left"/>
              </v:shape>
            </w:pict>
          </mc:Fallback>
        </mc:AlternateContent>
      </w:r>
    </w:p>
    <w:p w14:paraId="07AC8479" w14:textId="77777777" w:rsidR="007436EE" w:rsidRDefault="007436EE" w:rsidP="007436EE">
      <w:r>
        <w:rPr>
          <w:noProof/>
          <w:u w:val="single"/>
          <w:lang w:val="en-GB" w:eastAsia="en-GB"/>
        </w:rPr>
        <mc:AlternateContent>
          <mc:Choice Requires="wps">
            <w:drawing>
              <wp:anchor distT="0" distB="0" distL="114300" distR="114300" simplePos="0" relativeHeight="252262400" behindDoc="0" locked="0" layoutInCell="0" allowOverlap="1" wp14:anchorId="07ACB481" wp14:editId="07ACB482">
                <wp:simplePos x="0" y="0"/>
                <wp:positionH relativeFrom="column">
                  <wp:posOffset>3248025</wp:posOffset>
                </wp:positionH>
                <wp:positionV relativeFrom="paragraph">
                  <wp:posOffset>200025</wp:posOffset>
                </wp:positionV>
                <wp:extent cx="1371600" cy="1005840"/>
                <wp:effectExtent l="9525" t="9525" r="9525" b="13335"/>
                <wp:wrapTight wrapText="left">
                  <wp:wrapPolygon edited="0">
                    <wp:start x="8140" y="0"/>
                    <wp:lineTo x="4210" y="0"/>
                    <wp:lineTo x="-280" y="1827"/>
                    <wp:lineTo x="-280" y="20168"/>
                    <wp:lineTo x="5890" y="21600"/>
                    <wp:lineTo x="8140" y="21600"/>
                    <wp:lineTo x="13180" y="21600"/>
                    <wp:lineTo x="15990" y="21600"/>
                    <wp:lineTo x="21880" y="20168"/>
                    <wp:lineTo x="21880" y="1827"/>
                    <wp:lineTo x="17110" y="0"/>
                    <wp:lineTo x="13180" y="0"/>
                    <wp:lineTo x="8140" y="0"/>
                  </wp:wrapPolygon>
                </wp:wrapTight>
                <wp:docPr id="1058" name="Can 10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005840"/>
                        </a:xfrm>
                        <a:prstGeom prst="can">
                          <a:avLst>
                            <a:gd name="adj" fmla="val 25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9E" w14:textId="77777777" w:rsidR="005800BB" w:rsidRDefault="005800BB" w:rsidP="007436EE">
                            <w:pPr>
                              <w:pStyle w:val="table"/>
                            </w:pPr>
                          </w:p>
                          <w:p w14:paraId="07ACB79F" w14:textId="77777777" w:rsidR="005800BB" w:rsidRDefault="005800BB" w:rsidP="007436EE">
                            <w:pPr>
                              <w:pStyle w:val="table"/>
                              <w:rPr>
                                <w:b/>
                              </w:rPr>
                            </w:pPr>
                            <w:r>
                              <w:rPr>
                                <w:b/>
                              </w:rPr>
                              <w:t>File changes…..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CB481"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058" o:spid="_x0000_s1465" type="#_x0000_t22" style="position:absolute;margin-left:255.75pt;margin-top:15.75pt;width:108pt;height:79.2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" o:allowincell="f" filled="f">
                <v:textbox>
                  <w:txbxContent>
                    <w:p w14:paraId="07ACB79E" w14:textId="77777777" w:rsidR="005800BB" w:rsidRDefault="005800BB" w:rsidP="007436EE">
                      <w:pPr>
                        <w:pStyle w:val="table"/>
                      </w:pPr>
                    </w:p>
                    <w:p w14:paraId="07ACB79F" w14:textId="77777777" w:rsidR="005800BB" w:rsidRDefault="005800BB" w:rsidP="007436EE">
                      <w:pPr>
                        <w:pStyle w:val="table"/>
                        <w:rPr>
                          <w:b/>
                        </w:rPr>
                      </w:pPr>
                      <w:r>
                        <w:rPr>
                          <w:b/>
                        </w:rPr>
                        <w:t>File changes…..</w:t>
                      </w:r>
                    </w:p>
                  </w:txbxContent>
                </v:textbox>
                <w10:wrap type="tight" side="left"/>
              </v:shape>
            </w:pict>
          </mc:Fallback>
        </mc:AlternateContent>
      </w:r>
    </w:p>
    <w:p w14:paraId="07AC847A" w14:textId="77777777" w:rsidR="007436EE" w:rsidRDefault="007436EE" w:rsidP="007436EE"/>
    <w:p w14:paraId="07AC847B" w14:textId="77777777" w:rsidR="007436EE" w:rsidRDefault="007436EE" w:rsidP="007436EE"/>
    <w:p w14:paraId="07AC847C" w14:textId="77777777" w:rsidR="007436EE" w:rsidRDefault="007436EE" w:rsidP="007436EE"/>
    <w:p w14:paraId="07AC847D" w14:textId="77777777" w:rsidR="007436EE" w:rsidRDefault="007436EE" w:rsidP="007436EE"/>
    <w:p w14:paraId="07AC847E" w14:textId="77777777" w:rsidR="007436EE" w:rsidRDefault="007436EE" w:rsidP="007436EE"/>
    <w:p w14:paraId="07AC847F" w14:textId="77777777" w:rsidR="007436EE" w:rsidRDefault="007436EE" w:rsidP="008E5FFF">
      <w:pPr>
        <w:numPr>
          <w:ilvl w:val="0"/>
          <w:numId w:val="203"/>
        </w:numPr>
      </w:pPr>
      <w:r>
        <w:t>Notice in the previous scenarios there was just one I/o at the end of the transaction.</w:t>
      </w:r>
    </w:p>
    <w:p w14:paraId="07AC8480" w14:textId="77777777" w:rsidR="007436EE" w:rsidRDefault="007436EE" w:rsidP="008E5FFF">
      <w:pPr>
        <w:numPr>
          <w:ilvl w:val="0"/>
          <w:numId w:val="203"/>
        </w:numPr>
      </w:pPr>
      <w:r>
        <w:t>There was no explicit reference given.  The AAA served as the reference point for the subsequent entries.</w:t>
      </w:r>
    </w:p>
    <w:p w14:paraId="07AC8481" w14:textId="77777777" w:rsidR="007436EE" w:rsidRDefault="007436EE" w:rsidP="008E5FFF">
      <w:pPr>
        <w:numPr>
          <w:ilvl w:val="0"/>
          <w:numId w:val="203"/>
        </w:numPr>
        <w:rPr>
          <w:u w:val="single"/>
        </w:rPr>
      </w:pPr>
      <w:r>
        <w:t>If one had to clear things half way through, doing an Ignore transaction entry will clear the whole thing.</w:t>
      </w:r>
    </w:p>
    <w:p w14:paraId="07AC8482" w14:textId="77777777" w:rsidR="007436EE" w:rsidRDefault="007436EE" w:rsidP="007436EE"/>
    <w:p w14:paraId="07AC8483"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31" w:name="_Toc444672780"/>
      <w:bookmarkStart w:id="732" w:name="_Toc444672836"/>
      <w:bookmarkStart w:id="733" w:name="_Toc444672978"/>
      <w:bookmarkStart w:id="734" w:name="_Toc514494064"/>
      <w:bookmarkStart w:id="735" w:name="_Toc514566127"/>
      <w:bookmarkStart w:id="736" w:name="_Toc514822042"/>
      <w:bookmarkStart w:id="737" w:name="_Toc515259523"/>
      <w:bookmarkStart w:id="738" w:name="_Toc261953070"/>
      <w:r>
        <w:rPr>
          <w:rFonts w:ascii="Times New Roman" w:hAnsi="Times New Roman"/>
        </w:rPr>
        <w:t>Entry Control B</w:t>
      </w:r>
      <w:bookmarkEnd w:id="731"/>
      <w:bookmarkEnd w:id="732"/>
      <w:bookmarkEnd w:id="733"/>
      <w:r>
        <w:rPr>
          <w:rFonts w:ascii="Times New Roman" w:hAnsi="Times New Roman"/>
        </w:rPr>
        <w:t>lock</w:t>
      </w:r>
      <w:bookmarkEnd w:id="734"/>
      <w:bookmarkEnd w:id="735"/>
      <w:bookmarkEnd w:id="736"/>
      <w:bookmarkEnd w:id="737"/>
      <w:bookmarkEnd w:id="738"/>
    </w:p>
    <w:p w14:paraId="07AC8484" w14:textId="77777777" w:rsidR="007436EE" w:rsidRDefault="007436EE" w:rsidP="007436EE"/>
    <w:p w14:paraId="07AC8485"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What is an ECB?</w:t>
      </w:r>
    </w:p>
    <w:p w14:paraId="07AC8486" w14:textId="77777777" w:rsidR="007436EE" w:rsidRDefault="007436EE" w:rsidP="007436EE"/>
    <w:p w14:paraId="07AC8487" w14:textId="77777777" w:rsidR="007436EE" w:rsidRDefault="007436EE" w:rsidP="008E5FFF">
      <w:pPr>
        <w:numPr>
          <w:ilvl w:val="0"/>
          <w:numId w:val="198"/>
        </w:numPr>
      </w:pPr>
      <w:r>
        <w:t>Each entry that comes into the system results in a process being created.</w:t>
      </w:r>
    </w:p>
    <w:p w14:paraId="07AC8488" w14:textId="77777777" w:rsidR="007436EE" w:rsidRDefault="007436EE" w:rsidP="008E5FFF">
      <w:pPr>
        <w:numPr>
          <w:ilvl w:val="0"/>
          <w:numId w:val="198"/>
        </w:numPr>
      </w:pPr>
      <w:r>
        <w:t>Each process in the system will have it’s own unique information that is required for processing.</w:t>
      </w:r>
    </w:p>
    <w:p w14:paraId="07AC8489" w14:textId="77777777" w:rsidR="007436EE" w:rsidRDefault="007436EE" w:rsidP="008E5FFF">
      <w:pPr>
        <w:numPr>
          <w:ilvl w:val="0"/>
          <w:numId w:val="198"/>
        </w:numPr>
      </w:pPr>
      <w:r>
        <w:t>The ECB, Entry Control Block, is the data structure that holds these information about the process stored in it.</w:t>
      </w:r>
    </w:p>
    <w:p w14:paraId="07AC848A" w14:textId="77777777" w:rsidR="007436EE" w:rsidRDefault="007436EE" w:rsidP="008E5FFF">
      <w:pPr>
        <w:numPr>
          <w:ilvl w:val="0"/>
          <w:numId w:val="198"/>
        </w:numPr>
      </w:pPr>
      <w:r>
        <w:t>The ECB is analogous to the PCB (Process Control Block) in Unix.</w:t>
      </w:r>
    </w:p>
    <w:p w14:paraId="07AC848B" w14:textId="77777777" w:rsidR="007436EE" w:rsidRDefault="007436EE" w:rsidP="008E5FFF">
      <w:pPr>
        <w:numPr>
          <w:ilvl w:val="0"/>
          <w:numId w:val="198"/>
        </w:numPr>
      </w:pPr>
      <w:r>
        <w:t>Remember that ECBs are unique to an entry (process) and hence each entry in the system will have an ECB associated with it.</w:t>
      </w:r>
    </w:p>
    <w:p w14:paraId="07AC848C" w14:textId="77777777" w:rsidR="007436EE" w:rsidRDefault="007436EE" w:rsidP="008E5FFF">
      <w:pPr>
        <w:pStyle w:val="Heading4"/>
        <w:numPr>
          <w:ilvl w:val="3"/>
          <w:numId w:val="181"/>
        </w:numPr>
        <w:jc w:val="both"/>
        <w:rPr>
          <w:rFonts w:ascii="Times New Roman" w:hAnsi="Times New Roman"/>
        </w:rPr>
      </w:pPr>
    </w:p>
    <w:p w14:paraId="07AC848D"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More about the ECB</w:t>
      </w:r>
    </w:p>
    <w:p w14:paraId="07AC848E" w14:textId="77777777" w:rsidR="007436EE" w:rsidRDefault="007436EE" w:rsidP="008E5FFF">
      <w:pPr>
        <w:numPr>
          <w:ilvl w:val="0"/>
          <w:numId w:val="198"/>
        </w:numPr>
      </w:pPr>
      <w:r>
        <w:t>A part of the Control Program, called OPZERO, creates ECB.</w:t>
      </w:r>
    </w:p>
    <w:p w14:paraId="07AC848F" w14:textId="77777777" w:rsidR="007436EE" w:rsidRDefault="007436EE" w:rsidP="008E5FFF">
      <w:pPr>
        <w:numPr>
          <w:ilvl w:val="0"/>
          <w:numId w:val="207"/>
        </w:numPr>
      </w:pPr>
      <w:r>
        <w:t xml:space="preserve">When a program is under execution, </w:t>
      </w:r>
      <w:r>
        <w:rPr>
          <w:u w:val="single"/>
        </w:rPr>
        <w:t>R9 should always point to the ECB.</w:t>
      </w:r>
    </w:p>
    <w:p w14:paraId="07AC8490" w14:textId="77777777" w:rsidR="007436EE" w:rsidRDefault="007436EE" w:rsidP="008E5FFF">
      <w:pPr>
        <w:numPr>
          <w:ilvl w:val="0"/>
          <w:numId w:val="208"/>
        </w:numPr>
      </w:pPr>
      <w:r>
        <w:t>The system programs will automatically load R9 with the address of the ECB during ECB creation.</w:t>
      </w:r>
    </w:p>
    <w:p w14:paraId="07AC8491" w14:textId="77777777" w:rsidR="007436EE" w:rsidRDefault="007436EE" w:rsidP="008E5FFF">
      <w:pPr>
        <w:numPr>
          <w:ilvl w:val="0"/>
          <w:numId w:val="208"/>
        </w:numPr>
      </w:pPr>
      <w:r>
        <w:rPr>
          <w:u w:val="single"/>
        </w:rPr>
        <w:t>Application programs should never use this register.</w:t>
      </w:r>
    </w:p>
    <w:p w14:paraId="07AC8492" w14:textId="77777777" w:rsidR="007436EE" w:rsidRDefault="007436EE" w:rsidP="008E5FFF">
      <w:pPr>
        <w:numPr>
          <w:ilvl w:val="0"/>
          <w:numId w:val="208"/>
        </w:numPr>
      </w:pPr>
      <w:r>
        <w:t>The data macro EB0EB describes the layout of the ECB.</w:t>
      </w:r>
    </w:p>
    <w:p w14:paraId="07AC8493" w14:textId="77777777" w:rsidR="007436EE" w:rsidRDefault="007436EE" w:rsidP="008E5FFF">
      <w:pPr>
        <w:numPr>
          <w:ilvl w:val="0"/>
          <w:numId w:val="198"/>
        </w:numPr>
      </w:pPr>
      <w:r>
        <w:t>The ECB is a memory data structure and its lifetime is restricted to the life of the entry.</w:t>
      </w:r>
    </w:p>
    <w:p w14:paraId="07AC8494" w14:textId="77777777" w:rsidR="007436EE" w:rsidRDefault="007436EE" w:rsidP="008E5FFF">
      <w:pPr>
        <w:numPr>
          <w:ilvl w:val="0"/>
          <w:numId w:val="198"/>
        </w:numPr>
      </w:pPr>
      <w:r>
        <w:t>The ECB is the component in the system that serves as an interface between the control program and the applications.</w:t>
      </w:r>
    </w:p>
    <w:p w14:paraId="07AC8495" w14:textId="77777777" w:rsidR="007436EE" w:rsidRDefault="007436EE" w:rsidP="008E5FFF">
      <w:pPr>
        <w:numPr>
          <w:ilvl w:val="0"/>
          <w:numId w:val="205"/>
        </w:numPr>
      </w:pPr>
      <w:r>
        <w:t>The ECB has in it, data that are used both by the system and application.</w:t>
      </w:r>
    </w:p>
    <w:p w14:paraId="07AC8496" w14:textId="77777777" w:rsidR="007436EE" w:rsidRDefault="007436EE" w:rsidP="008E5FFF">
      <w:pPr>
        <w:numPr>
          <w:ilvl w:val="0"/>
          <w:numId w:val="205"/>
        </w:numPr>
      </w:pPr>
      <w:r>
        <w:t>The system has in the ECB, control data that relates to an entry.</w:t>
      </w:r>
    </w:p>
    <w:p w14:paraId="07AC8497" w14:textId="77777777" w:rsidR="007436EE" w:rsidRDefault="007436EE" w:rsidP="008E5FFF">
      <w:pPr>
        <w:numPr>
          <w:ilvl w:val="0"/>
          <w:numId w:val="205"/>
        </w:numPr>
      </w:pPr>
      <w:r>
        <w:t>The application puts in it business data.  The application uses this ECB as work area.</w:t>
      </w:r>
    </w:p>
    <w:p w14:paraId="07AC8498" w14:textId="77777777" w:rsidR="007436EE" w:rsidRDefault="007436EE" w:rsidP="008E5FFF">
      <w:pPr>
        <w:numPr>
          <w:ilvl w:val="0"/>
          <w:numId w:val="205"/>
        </w:numPr>
      </w:pPr>
      <w:r>
        <w:t xml:space="preserve">Programs store data in the ECB to achieve reentrancy. </w:t>
      </w:r>
    </w:p>
    <w:p w14:paraId="07AC8499" w14:textId="77777777" w:rsidR="007436EE" w:rsidRDefault="007436EE" w:rsidP="007436EE"/>
    <w:p w14:paraId="07AC849A"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Entry Control Block</w:t>
      </w:r>
    </w:p>
    <w:p w14:paraId="07AC849B" w14:textId="77777777" w:rsidR="007436EE" w:rsidRDefault="007436EE" w:rsidP="008E5FFF">
      <w:pPr>
        <w:pStyle w:val="Heading4"/>
        <w:numPr>
          <w:ilvl w:val="3"/>
          <w:numId w:val="181"/>
        </w:numPr>
        <w:jc w:val="both"/>
        <w:rPr>
          <w:rFonts w:ascii="Times New Roman" w:hAnsi="Times New Roman"/>
        </w:rPr>
      </w:pPr>
    </w:p>
    <w:p w14:paraId="07AC849C"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Anatomy of the ECB</w:t>
      </w:r>
    </w:p>
    <w:p w14:paraId="07AC849D" w14:textId="77777777" w:rsidR="007436EE" w:rsidRDefault="007436EE" w:rsidP="007436EE"/>
    <w:p w14:paraId="07AC849E" w14:textId="77777777" w:rsidR="007436EE" w:rsidRDefault="007436EE" w:rsidP="008E5FFF">
      <w:pPr>
        <w:numPr>
          <w:ilvl w:val="0"/>
          <w:numId w:val="229"/>
        </w:numPr>
      </w:pPr>
      <w:r>
        <w:t>The ECB is of size 12 K fixed.</w:t>
      </w:r>
    </w:p>
    <w:p w14:paraId="07AC849F" w14:textId="77777777" w:rsidR="007436EE" w:rsidRDefault="007436EE" w:rsidP="008E5FFF">
      <w:pPr>
        <w:numPr>
          <w:ilvl w:val="0"/>
          <w:numId w:val="229"/>
        </w:numPr>
      </w:pPr>
      <w:r>
        <w:t>The ECB is divided into three pages each of size 4K.</w:t>
      </w:r>
    </w:p>
    <w:p w14:paraId="07AC84A0" w14:textId="77777777" w:rsidR="007436EE" w:rsidRDefault="007436EE" w:rsidP="008E5FFF">
      <w:pPr>
        <w:numPr>
          <w:ilvl w:val="0"/>
          <w:numId w:val="229"/>
        </w:numPr>
      </w:pPr>
      <w:r>
        <w:t>The pages are used for different purposes.</w:t>
      </w:r>
    </w:p>
    <w:p w14:paraId="07AC84A1" w14:textId="77777777" w:rsidR="007436EE" w:rsidRDefault="007436EE" w:rsidP="008E5FFF">
      <w:pPr>
        <w:numPr>
          <w:ilvl w:val="0"/>
          <w:numId w:val="229"/>
        </w:numPr>
      </w:pPr>
      <w:r>
        <w:t>Page 1 is used both by the system and the applications.  This has in it the save area, switches and work area for applications.</w:t>
      </w:r>
    </w:p>
    <w:p w14:paraId="07AC84A2" w14:textId="77777777" w:rsidR="007436EE" w:rsidRDefault="007436EE" w:rsidP="008E5FFF">
      <w:pPr>
        <w:numPr>
          <w:ilvl w:val="0"/>
          <w:numId w:val="229"/>
        </w:numPr>
      </w:pPr>
      <w:r>
        <w:t>Page 1 of the ECB has a Protect key value 1.  Hence, applications can access this page.</w:t>
      </w:r>
    </w:p>
    <w:p w14:paraId="07AC84A3" w14:textId="77777777" w:rsidR="007436EE" w:rsidRDefault="007436EE" w:rsidP="008E5FFF">
      <w:pPr>
        <w:numPr>
          <w:ilvl w:val="0"/>
          <w:numId w:val="229"/>
        </w:numPr>
      </w:pPr>
      <w:r>
        <w:t>The next page, Page 2, has a lot of system related information required by various components in the system.</w:t>
      </w:r>
    </w:p>
    <w:p w14:paraId="07AC84A4" w14:textId="77777777" w:rsidR="007436EE" w:rsidRDefault="007436EE" w:rsidP="008E5FFF">
      <w:pPr>
        <w:numPr>
          <w:ilvl w:val="0"/>
          <w:numId w:val="229"/>
        </w:numPr>
      </w:pPr>
      <w:r>
        <w:t>Page 2 is protected; Protect key value is F.</w:t>
      </w:r>
    </w:p>
    <w:p w14:paraId="07AC84A5" w14:textId="77777777" w:rsidR="007436EE" w:rsidRDefault="007436EE" w:rsidP="008E5FFF">
      <w:pPr>
        <w:numPr>
          <w:ilvl w:val="0"/>
          <w:numId w:val="229"/>
        </w:numPr>
      </w:pPr>
      <w:r>
        <w:t>Page 3, has in it system information which relates to programs and the application and not much to do with control.</w:t>
      </w:r>
    </w:p>
    <w:p w14:paraId="07AC84A6" w14:textId="77777777" w:rsidR="007436EE" w:rsidRDefault="007436EE" w:rsidP="008E5FFF">
      <w:pPr>
        <w:numPr>
          <w:ilvl w:val="0"/>
          <w:numId w:val="229"/>
        </w:numPr>
      </w:pPr>
      <w:r>
        <w:t>This page has a Protect key 1.  But, the applications are advised to stay away from the page.</w:t>
      </w:r>
    </w:p>
    <w:p w14:paraId="07AC84A7" w14:textId="77777777" w:rsidR="007436EE" w:rsidRDefault="007436EE" w:rsidP="008E5FFF">
      <w:pPr>
        <w:pStyle w:val="Heading4"/>
        <w:numPr>
          <w:ilvl w:val="3"/>
          <w:numId w:val="181"/>
        </w:numPr>
        <w:jc w:val="both"/>
        <w:rPr>
          <w:rFonts w:ascii="Times New Roman" w:hAnsi="Times New Roman"/>
        </w:rPr>
      </w:pPr>
    </w:p>
    <w:p w14:paraId="07AC84A8"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Application Area in ECB.</w:t>
      </w:r>
    </w:p>
    <w:p w14:paraId="07AC84A9" w14:textId="77777777" w:rsidR="007436EE" w:rsidRDefault="007436EE" w:rsidP="007436EE"/>
    <w:p w14:paraId="07AC84AA" w14:textId="77777777" w:rsidR="007436EE" w:rsidRDefault="007436EE" w:rsidP="008E5FFF">
      <w:pPr>
        <w:numPr>
          <w:ilvl w:val="0"/>
          <w:numId w:val="229"/>
        </w:numPr>
      </w:pPr>
      <w:r>
        <w:t>The application area in the ECB is used to achieve reentrancy.</w:t>
      </w:r>
    </w:p>
    <w:p w14:paraId="07AC84AB" w14:textId="77777777" w:rsidR="007436EE" w:rsidRDefault="007436EE" w:rsidP="008E5FFF">
      <w:pPr>
        <w:numPr>
          <w:ilvl w:val="0"/>
          <w:numId w:val="229"/>
        </w:numPr>
      </w:pPr>
      <w:r>
        <w:t>The ECB is a process/entry unique data structure and the values that are stored in it is private to the process to which it belongs.</w:t>
      </w:r>
    </w:p>
    <w:p w14:paraId="07AC84AC" w14:textId="77777777" w:rsidR="007436EE" w:rsidRDefault="007436EE" w:rsidP="008E5FFF">
      <w:pPr>
        <w:numPr>
          <w:ilvl w:val="0"/>
          <w:numId w:val="229"/>
        </w:numPr>
      </w:pPr>
      <w:r>
        <w:t>So, TPF provides some space in the ECB for applications to put its data.</w:t>
      </w:r>
    </w:p>
    <w:p w14:paraId="07AC84AD" w14:textId="77777777" w:rsidR="007436EE" w:rsidRDefault="007436EE" w:rsidP="008E5FFF">
      <w:pPr>
        <w:numPr>
          <w:ilvl w:val="0"/>
          <w:numId w:val="229"/>
        </w:numPr>
      </w:pPr>
      <w:r>
        <w:t>The application area can mainly be divided into two regions based on their functionalities.</w:t>
      </w:r>
    </w:p>
    <w:p w14:paraId="07AC84AE" w14:textId="77777777" w:rsidR="007436EE" w:rsidRDefault="007436EE" w:rsidP="008E5FFF">
      <w:pPr>
        <w:numPr>
          <w:ilvl w:val="0"/>
          <w:numId w:val="230"/>
        </w:numPr>
        <w:ind w:left="1440"/>
      </w:pPr>
      <w:r>
        <w:t>Application data and switch area</w:t>
      </w:r>
    </w:p>
    <w:p w14:paraId="07AC84AF" w14:textId="77777777" w:rsidR="007436EE" w:rsidRDefault="007436EE" w:rsidP="008E5FFF">
      <w:pPr>
        <w:numPr>
          <w:ilvl w:val="0"/>
          <w:numId w:val="230"/>
        </w:numPr>
        <w:ind w:left="1440"/>
      </w:pPr>
      <w:r>
        <w:t>Data Levels</w:t>
      </w:r>
    </w:p>
    <w:p w14:paraId="07AC84B0" w14:textId="77777777" w:rsidR="007436EE" w:rsidRDefault="007436EE" w:rsidP="008E5FFF">
      <w:pPr>
        <w:numPr>
          <w:ilvl w:val="0"/>
          <w:numId w:val="231"/>
        </w:numPr>
      </w:pPr>
      <w:r>
        <w:t>Each ECB has two application work areas of size 112 bytes each.  These areas are made up of 104 bytes of scratch area and 8 bytes for holding switches.</w:t>
      </w:r>
    </w:p>
    <w:p w14:paraId="07AC84B1" w14:textId="77777777" w:rsidR="007436EE" w:rsidRDefault="007436EE" w:rsidP="008E5FFF">
      <w:pPr>
        <w:numPr>
          <w:ilvl w:val="0"/>
          <w:numId w:val="231"/>
        </w:numPr>
      </w:pPr>
      <w:r>
        <w:t xml:space="preserve">The first work area begins at label </w:t>
      </w:r>
      <w:r>
        <w:rPr>
          <w:u w:val="single"/>
        </w:rPr>
        <w:t xml:space="preserve">ebw000 </w:t>
      </w:r>
      <w:r>
        <w:t xml:space="preserve"> in the ECB and ends at </w:t>
      </w:r>
      <w:r>
        <w:rPr>
          <w:u w:val="single"/>
        </w:rPr>
        <w:t>ebw013.</w:t>
      </w:r>
    </w:p>
    <w:p w14:paraId="07AC84B2" w14:textId="77777777" w:rsidR="007436EE" w:rsidRDefault="007436EE" w:rsidP="008E5FFF">
      <w:pPr>
        <w:numPr>
          <w:ilvl w:val="0"/>
          <w:numId w:val="231"/>
        </w:numPr>
      </w:pPr>
      <w:r>
        <w:t xml:space="preserve">The second work area begins at label </w:t>
      </w:r>
      <w:r>
        <w:rPr>
          <w:u w:val="single"/>
        </w:rPr>
        <w:t xml:space="preserve">ebx000 </w:t>
      </w:r>
      <w:r>
        <w:t xml:space="preserve"> in the ECB and ends at </w:t>
      </w:r>
      <w:r>
        <w:rPr>
          <w:u w:val="single"/>
        </w:rPr>
        <w:t>ebx013.</w:t>
      </w:r>
    </w:p>
    <w:p w14:paraId="07AC84B3" w14:textId="77777777" w:rsidR="007436EE" w:rsidRDefault="007436EE" w:rsidP="008E5FFF">
      <w:pPr>
        <w:numPr>
          <w:ilvl w:val="0"/>
          <w:numId w:val="231"/>
        </w:numPr>
      </w:pPr>
      <w:r>
        <w:t>These areas are initialized to zeros while the ECB is created by OPZERO.</w:t>
      </w:r>
    </w:p>
    <w:p w14:paraId="07AC84B4" w14:textId="77777777" w:rsidR="007436EE" w:rsidRDefault="007436EE" w:rsidP="008E5FFF">
      <w:pPr>
        <w:numPr>
          <w:ilvl w:val="0"/>
          <w:numId w:val="231"/>
        </w:numPr>
      </w:pPr>
      <w:r>
        <w:t>The values stored in these areas are retained across program called within a process.</w:t>
      </w:r>
    </w:p>
    <w:p w14:paraId="07AC84B5"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39" w:name="_Toc514494065"/>
      <w:bookmarkStart w:id="740" w:name="_Toc514566128"/>
      <w:bookmarkStart w:id="741" w:name="_Toc514822043"/>
      <w:bookmarkStart w:id="742" w:name="_Toc515259524"/>
      <w:bookmarkStart w:id="743" w:name="_Toc261953071"/>
      <w:r>
        <w:rPr>
          <w:rFonts w:ascii="Times New Roman" w:hAnsi="Times New Roman"/>
        </w:rPr>
        <w:t>Data Levels</w:t>
      </w:r>
      <w:bookmarkEnd w:id="739"/>
      <w:bookmarkEnd w:id="740"/>
      <w:bookmarkEnd w:id="741"/>
      <w:bookmarkEnd w:id="742"/>
      <w:bookmarkEnd w:id="743"/>
    </w:p>
    <w:p w14:paraId="07AC84B6" w14:textId="77777777" w:rsidR="007436EE" w:rsidRDefault="007436EE" w:rsidP="008E5FFF">
      <w:pPr>
        <w:pStyle w:val="Heading4"/>
        <w:numPr>
          <w:ilvl w:val="3"/>
          <w:numId w:val="181"/>
        </w:numPr>
        <w:jc w:val="both"/>
        <w:rPr>
          <w:rFonts w:ascii="Times New Roman" w:hAnsi="Times New Roman"/>
        </w:rPr>
      </w:pPr>
    </w:p>
    <w:p w14:paraId="07AC84B7"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Data Levels  : Basics</w:t>
      </w:r>
    </w:p>
    <w:p w14:paraId="07AC84B8" w14:textId="77777777" w:rsidR="007436EE" w:rsidRDefault="007436EE" w:rsidP="007436EE"/>
    <w:p w14:paraId="07AC84B9" w14:textId="77777777" w:rsidR="007436EE" w:rsidRDefault="007436EE" w:rsidP="008E5FFF">
      <w:pPr>
        <w:numPr>
          <w:ilvl w:val="0"/>
          <w:numId w:val="229"/>
        </w:numPr>
      </w:pPr>
      <w:r>
        <w:t>Though TPF provides applications with 224 bytes of work area, it is never enough for a normal scenario.</w:t>
      </w:r>
    </w:p>
    <w:p w14:paraId="07AC84BA" w14:textId="77777777" w:rsidR="007436EE" w:rsidRDefault="007436EE" w:rsidP="008E5FFF">
      <w:pPr>
        <w:numPr>
          <w:ilvl w:val="0"/>
          <w:numId w:val="229"/>
        </w:numPr>
      </w:pPr>
      <w:r>
        <w:t>All the applications need more area to store the data that is associated with the process.</w:t>
      </w:r>
    </w:p>
    <w:p w14:paraId="07AC84BB" w14:textId="77777777" w:rsidR="007436EE" w:rsidRDefault="007436EE" w:rsidP="008E5FFF">
      <w:pPr>
        <w:numPr>
          <w:ilvl w:val="0"/>
          <w:numId w:val="229"/>
        </w:numPr>
      </w:pPr>
      <w:r>
        <w:t>Data levels give the process/entry the capability to refer to 16 storage blocks (termed as data blocks) at a given point of time.</w:t>
      </w:r>
    </w:p>
    <w:p w14:paraId="07AC84BC" w14:textId="77777777" w:rsidR="007436EE" w:rsidRDefault="007436EE" w:rsidP="008E5FFF">
      <w:pPr>
        <w:numPr>
          <w:ilvl w:val="0"/>
          <w:numId w:val="229"/>
        </w:numPr>
      </w:pPr>
      <w:r>
        <w:t>In essence, the data levels can be considered as an array of pointers that hold references to bigger blocks of data.</w:t>
      </w:r>
    </w:p>
    <w:p w14:paraId="07AC84BD" w14:textId="77777777" w:rsidR="007436EE" w:rsidRDefault="007436EE" w:rsidP="007436EE"/>
    <w:p w14:paraId="07AC84BE"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Data Levels  : How are they populated?</w:t>
      </w:r>
    </w:p>
    <w:p w14:paraId="07AC84BF" w14:textId="77777777" w:rsidR="007436EE" w:rsidRDefault="007436EE" w:rsidP="007436EE"/>
    <w:p w14:paraId="07AC84C0" w14:textId="77777777" w:rsidR="007436EE" w:rsidRDefault="007436EE" w:rsidP="008E5FFF">
      <w:pPr>
        <w:numPr>
          <w:ilvl w:val="0"/>
          <w:numId w:val="229"/>
        </w:numPr>
      </w:pPr>
      <w:r>
        <w:t>When an ECB is created, the data levels will be initialized with zeros.</w:t>
      </w:r>
    </w:p>
    <w:p w14:paraId="07AC84C1" w14:textId="77777777" w:rsidR="007436EE" w:rsidRDefault="007436EE" w:rsidP="008E5FFF">
      <w:pPr>
        <w:numPr>
          <w:ilvl w:val="0"/>
          <w:numId w:val="229"/>
        </w:numPr>
      </w:pPr>
      <w:r>
        <w:t>But, there are two ways in which the data levels are populated.</w:t>
      </w:r>
    </w:p>
    <w:p w14:paraId="07AC84C2" w14:textId="77777777" w:rsidR="007436EE" w:rsidRDefault="007436EE" w:rsidP="008E5FFF">
      <w:pPr>
        <w:numPr>
          <w:ilvl w:val="0"/>
          <w:numId w:val="232"/>
        </w:numPr>
        <w:ind w:left="1080"/>
      </w:pPr>
      <w:r>
        <w:t>A data block can be acquired by issuing a macro call to the CP.</w:t>
      </w:r>
    </w:p>
    <w:p w14:paraId="07AC84C3" w14:textId="77777777" w:rsidR="007436EE" w:rsidRDefault="007436EE" w:rsidP="008E5FFF">
      <w:pPr>
        <w:numPr>
          <w:ilvl w:val="0"/>
          <w:numId w:val="232"/>
        </w:numPr>
        <w:ind w:left="1080"/>
      </w:pPr>
      <w:r>
        <w:t>A data block is placed in a data level as the result of an Input Operation.</w:t>
      </w:r>
    </w:p>
    <w:p w14:paraId="07AC84C4" w14:textId="77777777" w:rsidR="007436EE" w:rsidRDefault="007436EE" w:rsidP="007436EE"/>
    <w:p w14:paraId="07AC84C5"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Data Levels  : Classification</w:t>
      </w:r>
    </w:p>
    <w:p w14:paraId="07AC84C6" w14:textId="77777777" w:rsidR="007436EE" w:rsidRDefault="007436EE" w:rsidP="007436EE"/>
    <w:p w14:paraId="07AC84C7" w14:textId="77777777" w:rsidR="007436EE" w:rsidRDefault="007436EE" w:rsidP="008E5FFF">
      <w:pPr>
        <w:numPr>
          <w:ilvl w:val="0"/>
          <w:numId w:val="229"/>
        </w:numPr>
      </w:pPr>
      <w:r>
        <w:t>The initial understanding of data level is clear and simple.  But, the concept is slightly tricky as there are sub divisions in data levels.</w:t>
      </w:r>
    </w:p>
    <w:p w14:paraId="07AC84C8" w14:textId="77777777" w:rsidR="007436EE" w:rsidRDefault="007436EE" w:rsidP="008E5FFF">
      <w:pPr>
        <w:numPr>
          <w:ilvl w:val="0"/>
          <w:numId w:val="229"/>
        </w:numPr>
      </w:pPr>
      <w:r>
        <w:t>To make things simpler it’s required that a very brief introduction about the way TPF does file management is required.</w:t>
      </w:r>
    </w:p>
    <w:p w14:paraId="07AC84C9" w14:textId="77777777" w:rsidR="007436EE" w:rsidRDefault="007436EE" w:rsidP="008E5FFF">
      <w:pPr>
        <w:numPr>
          <w:ilvl w:val="0"/>
          <w:numId w:val="229"/>
        </w:numPr>
      </w:pPr>
      <w:r>
        <w:t>A file in TPF is not associated with a name &amp; extension but is associated with things like ordinal number and face type.  They are discussed in detail in the later sessions.</w:t>
      </w:r>
    </w:p>
    <w:p w14:paraId="07AC84CA" w14:textId="77777777" w:rsidR="007436EE" w:rsidRDefault="007436EE" w:rsidP="008E5FFF">
      <w:pPr>
        <w:numPr>
          <w:ilvl w:val="0"/>
          <w:numId w:val="229"/>
        </w:numPr>
      </w:pPr>
      <w:r>
        <w:t>But, the basic thing that is required to know at this point is that in TPF the file access is done by supplying the actual file address!</w:t>
      </w:r>
    </w:p>
    <w:p w14:paraId="07AC84CB" w14:textId="77777777" w:rsidR="007436EE" w:rsidRDefault="007436EE" w:rsidP="008E5FFF">
      <w:pPr>
        <w:numPr>
          <w:ilvl w:val="0"/>
          <w:numId w:val="229"/>
        </w:numPr>
      </w:pPr>
      <w:r>
        <w:t>With details about file system in TPF to follow in the later chapters, the data levels are classified as:</w:t>
      </w:r>
    </w:p>
    <w:p w14:paraId="07AC84CC" w14:textId="77777777" w:rsidR="007436EE" w:rsidRDefault="007436EE" w:rsidP="008E5FFF">
      <w:pPr>
        <w:numPr>
          <w:ilvl w:val="0"/>
          <w:numId w:val="233"/>
        </w:numPr>
        <w:ind w:left="1800"/>
      </w:pPr>
      <w:r>
        <w:t>Core Block Reference Words</w:t>
      </w:r>
    </w:p>
    <w:p w14:paraId="07AC84CD" w14:textId="77777777" w:rsidR="007436EE" w:rsidRDefault="007436EE" w:rsidP="008E5FFF">
      <w:pPr>
        <w:numPr>
          <w:ilvl w:val="0"/>
          <w:numId w:val="233"/>
        </w:numPr>
        <w:ind w:left="1800"/>
      </w:pPr>
      <w:r>
        <w:t>File Address Reference Words</w:t>
      </w:r>
    </w:p>
    <w:p w14:paraId="07AC84CE" w14:textId="77777777" w:rsidR="007436EE" w:rsidRDefault="007436EE" w:rsidP="008E5FFF">
      <w:pPr>
        <w:numPr>
          <w:ilvl w:val="0"/>
          <w:numId w:val="233"/>
        </w:numPr>
        <w:ind w:left="1800"/>
      </w:pPr>
      <w:r>
        <w:t>Extended File Address Reference Words</w:t>
      </w:r>
    </w:p>
    <w:p w14:paraId="07AC84CF" w14:textId="77777777" w:rsidR="007436EE" w:rsidRDefault="007436EE" w:rsidP="008E5FFF">
      <w:pPr>
        <w:numPr>
          <w:ilvl w:val="0"/>
          <w:numId w:val="233"/>
        </w:numPr>
        <w:ind w:left="1800"/>
      </w:pPr>
      <w:r>
        <w:t>Error Indicators</w:t>
      </w:r>
    </w:p>
    <w:p w14:paraId="07AC84D0" w14:textId="77777777" w:rsidR="007436EE" w:rsidRDefault="007436EE" w:rsidP="007436EE"/>
    <w:p w14:paraId="07AC84D1" w14:textId="77777777" w:rsidR="007436EE" w:rsidRDefault="007436EE" w:rsidP="008E5FFF">
      <w:pPr>
        <w:pStyle w:val="Header"/>
        <w:numPr>
          <w:ilvl w:val="0"/>
          <w:numId w:val="234"/>
        </w:numPr>
        <w:tabs>
          <w:tab w:val="clear" w:pos="4320"/>
          <w:tab w:val="clear" w:pos="8640"/>
        </w:tabs>
        <w:spacing w:before="60" w:after="60"/>
        <w:jc w:val="both"/>
      </w:pPr>
      <w:r>
        <w:rPr>
          <w:u w:val="single"/>
        </w:rPr>
        <w:t>Remember that there are 16 data levels and each level has a CBRW, FARW, FAXW and Error Indicators.</w:t>
      </w:r>
    </w:p>
    <w:p w14:paraId="07AC84D2" w14:textId="77777777" w:rsidR="007436EE" w:rsidRDefault="007436EE" w:rsidP="007436EE"/>
    <w:p w14:paraId="07AC84D3" w14:textId="77777777" w:rsidR="007436EE" w:rsidRDefault="007436EE" w:rsidP="007436EE"/>
    <w:p w14:paraId="07AC84D4"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bookmarkStart w:id="744" w:name="_Hlt514494070"/>
      <w:bookmarkStart w:id="745" w:name="_Toc514494066"/>
      <w:bookmarkEnd w:id="744"/>
      <w:r>
        <w:rPr>
          <w:rFonts w:ascii="Times New Roman" w:hAnsi="Times New Roman"/>
        </w:rPr>
        <w:t>Data Levels</w:t>
      </w:r>
      <w:bookmarkEnd w:id="745"/>
    </w:p>
    <w:p w14:paraId="07AC84D5" w14:textId="77777777" w:rsidR="007436EE" w:rsidRDefault="007436EE" w:rsidP="008E5FFF">
      <w:pPr>
        <w:pStyle w:val="Heading4"/>
        <w:numPr>
          <w:ilvl w:val="3"/>
          <w:numId w:val="181"/>
        </w:numPr>
        <w:jc w:val="both"/>
        <w:rPr>
          <w:rFonts w:ascii="Times New Roman" w:hAnsi="Times New Roman"/>
        </w:rPr>
      </w:pPr>
    </w:p>
    <w:p w14:paraId="07AC84D6"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Details</w:t>
      </w:r>
    </w:p>
    <w:p w14:paraId="07AC84D7" w14:textId="77777777" w:rsidR="007436EE" w:rsidRDefault="007436EE" w:rsidP="007436EE"/>
    <w:p w14:paraId="07AC84D8" w14:textId="77777777" w:rsidR="007436EE" w:rsidRDefault="007436EE" w:rsidP="008E5FFF">
      <w:pPr>
        <w:numPr>
          <w:ilvl w:val="0"/>
          <w:numId w:val="229"/>
        </w:numPr>
      </w:pPr>
      <w:r>
        <w:t>There are 16 CBRWs, 16 FARWs, 16 FAXWs and 16 Error indicators.</w:t>
      </w:r>
    </w:p>
    <w:p w14:paraId="07AC84D9" w14:textId="77777777" w:rsidR="007436EE" w:rsidRDefault="007436EE" w:rsidP="008E5FFF">
      <w:pPr>
        <w:numPr>
          <w:ilvl w:val="0"/>
          <w:numId w:val="229"/>
        </w:numPr>
      </w:pPr>
      <w:r>
        <w:t>The CBRW, FARW and FAXW are of size 8 bytes each.</w:t>
      </w:r>
    </w:p>
    <w:p w14:paraId="07AC84DA" w14:textId="77777777" w:rsidR="007436EE" w:rsidRDefault="007436EE" w:rsidP="008E5FFF">
      <w:pPr>
        <w:numPr>
          <w:ilvl w:val="0"/>
          <w:numId w:val="229"/>
        </w:numPr>
      </w:pPr>
      <w:r>
        <w:t>The CBRW contains the address of the core block that is pointed by the data level.</w:t>
      </w:r>
    </w:p>
    <w:p w14:paraId="07AC84DB" w14:textId="77777777" w:rsidR="007436EE" w:rsidRDefault="007436EE" w:rsidP="008E5FFF">
      <w:pPr>
        <w:numPr>
          <w:ilvl w:val="0"/>
          <w:numId w:val="229"/>
        </w:numPr>
      </w:pPr>
      <w:r>
        <w:t xml:space="preserve">The FARW holds the </w:t>
      </w:r>
      <w:r>
        <w:rPr>
          <w:u w:val="single"/>
        </w:rPr>
        <w:t xml:space="preserve">file address </w:t>
      </w:r>
      <w:r>
        <w:t xml:space="preserve"> of the data block that should be accessed.</w:t>
      </w:r>
    </w:p>
    <w:p w14:paraId="07AC84DC" w14:textId="77777777" w:rsidR="007436EE" w:rsidRDefault="007436EE" w:rsidP="008E5FFF">
      <w:pPr>
        <w:numPr>
          <w:ilvl w:val="0"/>
          <w:numId w:val="235"/>
        </w:numPr>
      </w:pPr>
      <w:r>
        <w:t xml:space="preserve">The general data set (GDS) support allows a TPF application to read and write MVS BSAM or QSAM DASD data sets that are used to pass data between MVS and TPF.  </w:t>
      </w:r>
    </w:p>
    <w:p w14:paraId="07AC84DD" w14:textId="77777777" w:rsidR="007436EE" w:rsidRDefault="007436EE" w:rsidP="008E5FFF">
      <w:pPr>
        <w:numPr>
          <w:ilvl w:val="0"/>
          <w:numId w:val="235"/>
        </w:numPr>
      </w:pPr>
      <w:r>
        <w:t xml:space="preserve">General data sets are BSAM or QSAM multi-volume fixed-length record data sets with records in TPF sizes (381, 1055, 4095, or 4096 bytes). </w:t>
      </w:r>
    </w:p>
    <w:p w14:paraId="07AC84DE" w14:textId="77777777" w:rsidR="007436EE" w:rsidRDefault="007436EE" w:rsidP="008E5FFF">
      <w:pPr>
        <w:numPr>
          <w:ilvl w:val="0"/>
          <w:numId w:val="235"/>
        </w:numPr>
      </w:pPr>
      <w:r>
        <w:t>The file address reference word extensions are used to address the general data sets.</w:t>
      </w:r>
    </w:p>
    <w:p w14:paraId="07AC84DF" w14:textId="77777777" w:rsidR="007436EE" w:rsidRDefault="007436EE" w:rsidP="008E5FFF">
      <w:pPr>
        <w:numPr>
          <w:ilvl w:val="0"/>
          <w:numId w:val="229"/>
        </w:numPr>
      </w:pPr>
      <w:r>
        <w:t xml:space="preserve"> The error indicators are used to indicate abnormalities if any, after an I/O operation is done.</w:t>
      </w:r>
    </w:p>
    <w:p w14:paraId="07AC84E0" w14:textId="77777777" w:rsidR="007436EE" w:rsidRDefault="007436EE" w:rsidP="008E5FFF">
      <w:pPr>
        <w:numPr>
          <w:ilvl w:val="0"/>
          <w:numId w:val="236"/>
        </w:numPr>
      </w:pPr>
      <w:r>
        <w:t>The term data "level" is slightly eluding. There is no priority assignment or nesting among these references-data levels.</w:t>
      </w:r>
    </w:p>
    <w:p w14:paraId="07AC84E1" w14:textId="77777777" w:rsidR="007436EE" w:rsidRDefault="007436EE" w:rsidP="007436EE"/>
    <w:p w14:paraId="07AC84E2" w14:textId="77777777" w:rsidR="007436EE" w:rsidRDefault="007436EE" w:rsidP="007436EE"/>
    <w:p w14:paraId="07AC84E3" w14:textId="77777777" w:rsidR="007436EE" w:rsidRDefault="007436EE" w:rsidP="007436EE"/>
    <w:p w14:paraId="07AC84E4" w14:textId="77777777" w:rsidR="007436EE" w:rsidRDefault="007436EE" w:rsidP="007436EE"/>
    <w:p w14:paraId="07AC84E5" w14:textId="77777777" w:rsidR="007436EE" w:rsidRDefault="007436EE" w:rsidP="007436EE"/>
    <w:p w14:paraId="07AC84E6" w14:textId="77777777" w:rsidR="007436EE" w:rsidRDefault="007436EE" w:rsidP="007436EE"/>
    <w:p w14:paraId="07AC84E7" w14:textId="77777777" w:rsidR="007436EE" w:rsidRDefault="007436EE" w:rsidP="007436EE"/>
    <w:p w14:paraId="07AC84E8" w14:textId="77777777" w:rsidR="007436EE" w:rsidRDefault="007436EE" w:rsidP="007436EE"/>
    <w:p w14:paraId="07AC84E9" w14:textId="77777777" w:rsidR="007436EE" w:rsidRDefault="007436EE" w:rsidP="007436EE"/>
    <w:p w14:paraId="07AC84EA" w14:textId="77777777" w:rsidR="007436EE" w:rsidRDefault="007436EE" w:rsidP="007436EE"/>
    <w:p w14:paraId="07AC84EB" w14:textId="77777777" w:rsidR="007436EE" w:rsidRDefault="007436EE" w:rsidP="007436EE"/>
    <w:p w14:paraId="07AC84EC" w14:textId="77777777" w:rsidR="007436EE" w:rsidRDefault="007436EE" w:rsidP="007436EE"/>
    <w:p w14:paraId="07AC84ED" w14:textId="77777777" w:rsidR="007436EE" w:rsidRDefault="007436EE" w:rsidP="007436EE"/>
    <w:p w14:paraId="07AC84EE" w14:textId="77777777" w:rsidR="007436EE" w:rsidRDefault="007436EE" w:rsidP="007436EE"/>
    <w:p w14:paraId="07AC84EF" w14:textId="77777777" w:rsidR="007436EE" w:rsidRDefault="007436EE" w:rsidP="007436EE"/>
    <w:p w14:paraId="07AC84F0" w14:textId="77777777" w:rsidR="007436EE" w:rsidRDefault="007436EE" w:rsidP="007436EE">
      <w:pPr>
        <w:pStyle w:val="footnote"/>
        <w:numPr>
          <w:ilvl w:val="0"/>
          <w:numId w:val="0"/>
        </w:numPr>
        <w:tabs>
          <w:tab w:val="clear" w:pos="4153"/>
          <w:tab w:val="clear" w:pos="8306"/>
        </w:tabs>
        <w:spacing w:before="60" w:after="60"/>
        <w:rPr>
          <w:rFonts w:ascii="Times New Roman" w:hAnsi="Times New Roman"/>
        </w:rPr>
      </w:pPr>
    </w:p>
    <w:p w14:paraId="07AC84F1" w14:textId="77777777" w:rsidR="007436EE" w:rsidRDefault="007436EE" w:rsidP="007436EE">
      <w:pPr>
        <w:pStyle w:val="footnote"/>
        <w:numPr>
          <w:ilvl w:val="0"/>
          <w:numId w:val="0"/>
        </w:numPr>
        <w:tabs>
          <w:tab w:val="clear" w:pos="4153"/>
          <w:tab w:val="clear" w:pos="8306"/>
        </w:tabs>
        <w:spacing w:before="60" w:after="60"/>
        <w:rPr>
          <w:rFonts w:ascii="Times New Roman" w:hAnsi="Times New Roman"/>
        </w:rPr>
      </w:pPr>
    </w:p>
    <w:p w14:paraId="07AC84F2" w14:textId="77777777" w:rsidR="007436EE" w:rsidRDefault="007436EE" w:rsidP="007436EE">
      <w:pPr>
        <w:pStyle w:val="footnote"/>
        <w:numPr>
          <w:ilvl w:val="0"/>
          <w:numId w:val="0"/>
        </w:numPr>
        <w:tabs>
          <w:tab w:val="clear" w:pos="4153"/>
          <w:tab w:val="clear" w:pos="8306"/>
        </w:tabs>
        <w:spacing w:before="60" w:after="60"/>
        <w:rPr>
          <w:rFonts w:ascii="Times New Roman" w:hAnsi="Times New Roman"/>
        </w:rPr>
      </w:pPr>
    </w:p>
    <w:p w14:paraId="07AC84F3" w14:textId="77777777" w:rsidR="007436EE" w:rsidRDefault="007436EE" w:rsidP="007436EE">
      <w:pPr>
        <w:pStyle w:val="footnote"/>
        <w:numPr>
          <w:ilvl w:val="0"/>
          <w:numId w:val="0"/>
        </w:numPr>
        <w:pBdr>
          <w:top w:val="single" w:sz="4" w:space="1" w:color="auto"/>
        </w:pBdr>
        <w:tabs>
          <w:tab w:val="clear" w:pos="4153"/>
          <w:tab w:val="clear" w:pos="8306"/>
        </w:tabs>
        <w:spacing w:before="60" w:after="60"/>
        <w:rPr>
          <w:rFonts w:ascii="Times New Roman" w:hAnsi="Times New Roman"/>
        </w:rPr>
      </w:pPr>
    </w:p>
    <w:p w14:paraId="07AC84F4" w14:textId="77777777" w:rsidR="007436EE" w:rsidRDefault="007436EE" w:rsidP="008E5FFF">
      <w:pPr>
        <w:pStyle w:val="footnote"/>
        <w:numPr>
          <w:ilvl w:val="0"/>
          <w:numId w:val="237"/>
        </w:numPr>
        <w:pBdr>
          <w:top w:val="single" w:sz="4" w:space="1" w:color="auto"/>
        </w:pBdr>
        <w:tabs>
          <w:tab w:val="clear" w:pos="4153"/>
          <w:tab w:val="clear" w:pos="8306"/>
        </w:tabs>
        <w:spacing w:before="60" w:after="60"/>
        <w:rPr>
          <w:rFonts w:ascii="Times New Roman" w:hAnsi="Times New Roman"/>
        </w:rPr>
      </w:pPr>
      <w:r>
        <w:rPr>
          <w:rFonts w:ascii="Times New Roman" w:hAnsi="Times New Roman"/>
        </w:rPr>
        <w:t>The concepts of data levels, the way TPF uses these data levels to do I/O etc will be dealt in future chapters.  At this point a very basic understanding is suffice.</w:t>
      </w:r>
    </w:p>
    <w:p w14:paraId="07AC84F5"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746" w:name="_Toc514494067"/>
      <w:bookmarkStart w:id="747" w:name="_Toc514566129"/>
      <w:bookmarkStart w:id="748" w:name="_Toc514822044"/>
      <w:bookmarkStart w:id="749" w:name="_Toc515259525"/>
      <w:bookmarkStart w:id="750" w:name="_Toc261953072"/>
      <w:r>
        <w:rPr>
          <w:rFonts w:ascii="Times New Roman" w:hAnsi="Times New Roman"/>
        </w:rPr>
        <w:t>AAA</w:t>
      </w:r>
      <w:bookmarkEnd w:id="746"/>
      <w:bookmarkEnd w:id="747"/>
      <w:bookmarkEnd w:id="748"/>
      <w:bookmarkEnd w:id="749"/>
      <w:bookmarkEnd w:id="750"/>
      <w:r>
        <w:rPr>
          <w:rFonts w:ascii="Times New Roman" w:hAnsi="Times New Roman"/>
        </w:rPr>
        <w:t xml:space="preserve"> </w:t>
      </w:r>
    </w:p>
    <w:p w14:paraId="07AC84F6" w14:textId="77777777" w:rsidR="007436EE" w:rsidRDefault="007436EE" w:rsidP="007436EE"/>
    <w:p w14:paraId="07AC84F7" w14:textId="77777777" w:rsidR="007436EE" w:rsidRDefault="007436EE" w:rsidP="008E5FFF">
      <w:pPr>
        <w:numPr>
          <w:ilvl w:val="0"/>
          <w:numId w:val="199"/>
        </w:numPr>
      </w:pPr>
      <w:r>
        <w:t>An entry brings work to the TPF system.</w:t>
      </w:r>
    </w:p>
    <w:p w14:paraId="07AC84F8" w14:textId="77777777" w:rsidR="007436EE" w:rsidRDefault="007436EE" w:rsidP="008E5FFF">
      <w:pPr>
        <w:numPr>
          <w:ilvl w:val="0"/>
          <w:numId w:val="199"/>
        </w:numPr>
      </w:pPr>
      <w:r>
        <w:t>There are cases where, an entry results in changes to the system directly.</w:t>
      </w:r>
    </w:p>
    <w:p w14:paraId="07AC84F9" w14:textId="77777777" w:rsidR="007436EE" w:rsidRDefault="007436EE" w:rsidP="008E5FFF">
      <w:pPr>
        <w:numPr>
          <w:ilvl w:val="0"/>
          <w:numId w:val="199"/>
        </w:numPr>
      </w:pPr>
      <w:r>
        <w:t>But, TPF being a Transaction oriented system, varies significantly from other operating systems.</w:t>
      </w:r>
    </w:p>
    <w:p w14:paraId="07AC84FA" w14:textId="77777777" w:rsidR="007436EE" w:rsidRDefault="007436EE" w:rsidP="008E5FFF">
      <w:pPr>
        <w:numPr>
          <w:ilvl w:val="0"/>
          <w:numId w:val="199"/>
        </w:numPr>
      </w:pPr>
      <w:r>
        <w:t>Though entry brings work, in most cases, a series of entries are required before changes are made to the system.</w:t>
      </w:r>
    </w:p>
    <w:p w14:paraId="07AC84FB" w14:textId="77777777" w:rsidR="007436EE" w:rsidRDefault="007436EE" w:rsidP="008E5FFF">
      <w:pPr>
        <w:numPr>
          <w:ilvl w:val="0"/>
          <w:numId w:val="199"/>
        </w:numPr>
      </w:pPr>
      <w:r>
        <w:t>Imagine a situation where one has to key in an address, and one can key in only one line at a time.</w:t>
      </w:r>
    </w:p>
    <w:p w14:paraId="07AC84FC" w14:textId="77777777" w:rsidR="007436EE" w:rsidRDefault="007436EE" w:rsidP="008E5FFF">
      <w:pPr>
        <w:numPr>
          <w:ilvl w:val="0"/>
          <w:numId w:val="199"/>
        </w:numPr>
      </w:pPr>
      <w:r>
        <w:t>It will take a few entries before the whole address is keyed in.</w:t>
      </w:r>
    </w:p>
    <w:p w14:paraId="07AC84FD" w14:textId="77777777" w:rsidR="007436EE" w:rsidRDefault="007436EE" w:rsidP="008E5FFF">
      <w:pPr>
        <w:numPr>
          <w:ilvl w:val="0"/>
          <w:numId w:val="199"/>
        </w:numPr>
      </w:pPr>
      <w:r>
        <w:t>TPF applications use the Agents Assembly Area (AAA) to build the outcome of these entries.</w:t>
      </w:r>
    </w:p>
    <w:p w14:paraId="07AC84FE" w14:textId="77777777" w:rsidR="007436EE" w:rsidRDefault="007436EE" w:rsidP="008E5FFF">
      <w:pPr>
        <w:numPr>
          <w:ilvl w:val="0"/>
          <w:numId w:val="199"/>
        </w:numPr>
      </w:pPr>
      <w:r>
        <w:t>Relating these entries together is the application's job and the collection of such entries is called a 'Transaction'.</w:t>
      </w:r>
    </w:p>
    <w:p w14:paraId="07AC84FF" w14:textId="77777777" w:rsidR="007436EE" w:rsidRDefault="007436EE" w:rsidP="008E5FFF">
      <w:pPr>
        <w:numPr>
          <w:ilvl w:val="0"/>
          <w:numId w:val="200"/>
        </w:numPr>
      </w:pPr>
      <w:r>
        <w:t>AAA is a terminal unique data structure, where the transaction is assembled from the entries.</w:t>
      </w:r>
    </w:p>
    <w:p w14:paraId="07AC8500" w14:textId="77777777" w:rsidR="007436EE" w:rsidRDefault="007436EE" w:rsidP="008E5FFF">
      <w:pPr>
        <w:numPr>
          <w:ilvl w:val="0"/>
          <w:numId w:val="200"/>
        </w:numPr>
      </w:pPr>
      <w:r>
        <w:t>The AAA also stores in it terminal unique information and some user information need by the applications and the system.</w:t>
      </w:r>
    </w:p>
    <w:p w14:paraId="07AC8501" w14:textId="77777777" w:rsidR="007436EE" w:rsidRDefault="007436EE" w:rsidP="008E5FFF">
      <w:pPr>
        <w:numPr>
          <w:ilvl w:val="0"/>
          <w:numId w:val="200"/>
        </w:numPr>
      </w:pPr>
      <w:r>
        <w:t>The AAA is not a volatile record like the ECB.  The AAA resides in the disk and the program WGR1 brings it to the core.</w:t>
      </w:r>
    </w:p>
    <w:p w14:paraId="07AC8502" w14:textId="77777777" w:rsidR="007436EE" w:rsidRDefault="007436EE" w:rsidP="008E5FFF">
      <w:pPr>
        <w:numPr>
          <w:ilvl w:val="0"/>
          <w:numId w:val="200"/>
        </w:numPr>
      </w:pPr>
      <w:r>
        <w:t>Changes to the contents of the AAA are preserved across an IPL.</w:t>
      </w:r>
    </w:p>
    <w:p w14:paraId="07AC8503" w14:textId="77777777" w:rsidR="007436EE" w:rsidRDefault="007436EE" w:rsidP="008E5FFF">
      <w:pPr>
        <w:numPr>
          <w:ilvl w:val="0"/>
          <w:numId w:val="200"/>
        </w:numPr>
      </w:pPr>
      <w:r>
        <w:t>The AAA also serves as the data structure that identifies the user.</w:t>
      </w:r>
    </w:p>
    <w:p w14:paraId="07AC8504" w14:textId="77777777" w:rsidR="007436EE" w:rsidRDefault="007436EE" w:rsidP="008E5FFF">
      <w:pPr>
        <w:numPr>
          <w:ilvl w:val="0"/>
          <w:numId w:val="200"/>
        </w:numPr>
      </w:pPr>
      <w:r>
        <w:t>TPF applications control the user privileges and rights based on the AAA.</w:t>
      </w:r>
    </w:p>
    <w:p w14:paraId="07AC8505" w14:textId="77777777" w:rsidR="007436EE" w:rsidRDefault="007436EE" w:rsidP="008E5FFF">
      <w:pPr>
        <w:numPr>
          <w:ilvl w:val="0"/>
          <w:numId w:val="200"/>
        </w:numPr>
      </w:pPr>
      <w:r>
        <w:t>The AAA has 'areas', which are used for identifying a user, and the same AAA can have the user with various operational authorities signed into different area.</w:t>
      </w:r>
    </w:p>
    <w:p w14:paraId="07AC8506" w14:textId="77777777" w:rsidR="007436EE" w:rsidRDefault="007436EE" w:rsidP="007436EE">
      <w:pPr>
        <w:rPr>
          <w:u w:val="single"/>
        </w:rPr>
      </w:pPr>
    </w:p>
    <w:p w14:paraId="07AC850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51" w:name="_Toc514494068"/>
      <w:bookmarkStart w:id="752" w:name="_Toc514566130"/>
      <w:bookmarkStart w:id="753" w:name="_Toc514822045"/>
      <w:bookmarkStart w:id="754" w:name="_Toc515259526"/>
      <w:bookmarkStart w:id="755" w:name="_Toc261953073"/>
      <w:r>
        <w:rPr>
          <w:rFonts w:ascii="Times New Roman" w:hAnsi="Times New Roman"/>
        </w:rPr>
        <w:t>PARS Date</w:t>
      </w:r>
      <w:bookmarkEnd w:id="751"/>
      <w:bookmarkEnd w:id="752"/>
      <w:bookmarkEnd w:id="753"/>
      <w:bookmarkEnd w:id="754"/>
      <w:bookmarkEnd w:id="755"/>
    </w:p>
    <w:p w14:paraId="07AC8508" w14:textId="77777777" w:rsidR="007436EE" w:rsidRDefault="007436EE" w:rsidP="007436EE"/>
    <w:p w14:paraId="07AC8509" w14:textId="77777777" w:rsidR="007436EE" w:rsidRDefault="007436EE" w:rsidP="008E5FFF">
      <w:pPr>
        <w:numPr>
          <w:ilvl w:val="0"/>
          <w:numId w:val="204"/>
        </w:numPr>
      </w:pPr>
      <w:r>
        <w:t>PARS date is the system day number.</w:t>
      </w:r>
    </w:p>
    <w:p w14:paraId="07AC850A" w14:textId="77777777" w:rsidR="007436EE" w:rsidRDefault="007436EE" w:rsidP="008E5FFF">
      <w:pPr>
        <w:numPr>
          <w:ilvl w:val="0"/>
          <w:numId w:val="204"/>
        </w:numPr>
      </w:pPr>
      <w:r>
        <w:t>Two byte global field @UIDAY.</w:t>
      </w:r>
    </w:p>
    <w:p w14:paraId="07AC850B" w14:textId="77777777" w:rsidR="007436EE" w:rsidRDefault="007436EE" w:rsidP="008E5FFF">
      <w:pPr>
        <w:numPr>
          <w:ilvl w:val="0"/>
          <w:numId w:val="204"/>
        </w:numPr>
      </w:pPr>
      <w:r>
        <w:t>Largest number allowed is 32767 that will be 19 Sep 2055.</w:t>
      </w:r>
    </w:p>
    <w:p w14:paraId="07AC850C" w14:textId="77777777" w:rsidR="007436EE" w:rsidRDefault="007436EE" w:rsidP="008E5FFF">
      <w:pPr>
        <w:numPr>
          <w:ilvl w:val="0"/>
          <w:numId w:val="204"/>
        </w:numPr>
      </w:pPr>
      <w:r>
        <w:t>Applications convert the date in DDMMYY format to PARS date before they store it in the record.</w:t>
      </w:r>
    </w:p>
    <w:p w14:paraId="07AC850D" w14:textId="77777777" w:rsidR="007436EE" w:rsidRDefault="007436EE" w:rsidP="008E5FFF">
      <w:pPr>
        <w:numPr>
          <w:ilvl w:val="0"/>
          <w:numId w:val="204"/>
        </w:numPr>
      </w:pPr>
      <w:r>
        <w:t>During display/printing the process is reverted.</w:t>
      </w:r>
    </w:p>
    <w:p w14:paraId="07AC850E" w14:textId="77777777" w:rsidR="007436EE" w:rsidRDefault="007436EE" w:rsidP="008E5FFF">
      <w:pPr>
        <w:numPr>
          <w:ilvl w:val="0"/>
          <w:numId w:val="204"/>
        </w:numPr>
      </w:pPr>
      <w:r>
        <w:t>The utility program at SQ to do this is UCDR.</w:t>
      </w:r>
    </w:p>
    <w:p w14:paraId="07AC850F" w14:textId="77777777" w:rsidR="007436EE" w:rsidRDefault="007436EE" w:rsidP="008E5FFF">
      <w:pPr>
        <w:numPr>
          <w:ilvl w:val="0"/>
          <w:numId w:val="204"/>
        </w:numPr>
      </w:pPr>
      <w:r>
        <w:t>The reason behind PARS date is that this saved 4 bytes in those days when memory was expensive.</w:t>
      </w:r>
    </w:p>
    <w:p w14:paraId="07AC8510" w14:textId="77777777" w:rsidR="007436EE" w:rsidRDefault="007436EE" w:rsidP="008E5FFF">
      <w:pPr>
        <w:numPr>
          <w:ilvl w:val="0"/>
          <w:numId w:val="247"/>
        </w:numPr>
      </w:pPr>
      <w:r>
        <w:t>Easy to sort as the days are represented in binary.</w:t>
      </w:r>
    </w:p>
    <w:p w14:paraId="07AC8511" w14:textId="77777777" w:rsidR="007436EE" w:rsidRDefault="007436EE" w:rsidP="008E5FFF">
      <w:pPr>
        <w:numPr>
          <w:ilvl w:val="0"/>
          <w:numId w:val="247"/>
        </w:numPr>
      </w:pPr>
      <w:r>
        <w:t>Problem in 2055!!</w:t>
      </w:r>
    </w:p>
    <w:p w14:paraId="07AC8512" w14:textId="77777777" w:rsidR="007436EE" w:rsidRDefault="007436EE" w:rsidP="007436EE"/>
    <w:p w14:paraId="07AC8513" w14:textId="77777777" w:rsidR="007436EE" w:rsidRDefault="007436EE" w:rsidP="007436EE"/>
    <w:p w14:paraId="07AC8514" w14:textId="77777777" w:rsidR="007436EE" w:rsidRDefault="007436EE" w:rsidP="007436EE"/>
    <w:p w14:paraId="07AC8515" w14:textId="77777777" w:rsidR="007436EE" w:rsidRDefault="007436EE" w:rsidP="007436EE"/>
    <w:p w14:paraId="07AC8516" w14:textId="77777777" w:rsidR="007436EE" w:rsidRDefault="007436EE" w:rsidP="007436EE"/>
    <w:p w14:paraId="07AC8517" w14:textId="77777777" w:rsidR="007436EE" w:rsidRDefault="007436EE" w:rsidP="007436EE"/>
    <w:p w14:paraId="07AC8518" w14:textId="77777777" w:rsidR="007436EE" w:rsidRDefault="007436EE" w:rsidP="008E5FFF">
      <w:pPr>
        <w:pStyle w:val="footnote"/>
        <w:numPr>
          <w:ilvl w:val="0"/>
          <w:numId w:val="251"/>
        </w:numPr>
        <w:pBdr>
          <w:top w:val="single" w:sz="4" w:space="18" w:color="auto"/>
          <w:left w:val="single" w:sz="4" w:space="4" w:color="auto"/>
          <w:bottom w:val="single" w:sz="4" w:space="17" w:color="auto"/>
          <w:right w:val="single" w:sz="4" w:space="0" w:color="auto"/>
        </w:pBdr>
        <w:tabs>
          <w:tab w:val="clear" w:pos="4153"/>
          <w:tab w:val="clear" w:pos="8306"/>
        </w:tabs>
        <w:spacing w:before="60" w:after="60"/>
        <w:rPr>
          <w:rFonts w:ascii="Times New Roman" w:hAnsi="Times New Roman"/>
        </w:rPr>
      </w:pPr>
      <w:r>
        <w:rPr>
          <w:rFonts w:ascii="Times New Roman" w:hAnsi="Times New Roman"/>
        </w:rPr>
        <w:t>The terms ‘process’ and ‘ECB’ will be used interchangeably in this book from here onwards.</w:t>
      </w:r>
    </w:p>
    <w:p w14:paraId="07AC8519"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851A" w14:textId="77777777" w:rsidR="007436EE" w:rsidRDefault="007436EE" w:rsidP="007436EE"/>
    <w:p w14:paraId="07AC851B" w14:textId="77777777" w:rsidR="007436EE" w:rsidRDefault="007436EE" w:rsidP="007436EE"/>
    <w:p w14:paraId="07AC851C" w14:textId="77777777" w:rsidR="007436EE" w:rsidRDefault="007436EE" w:rsidP="007436EE"/>
    <w:p w14:paraId="07AC851D" w14:textId="77777777" w:rsidR="007436EE" w:rsidRDefault="007436EE" w:rsidP="007436EE"/>
    <w:p w14:paraId="07AC851E" w14:textId="77777777" w:rsidR="007436EE" w:rsidRDefault="007436EE" w:rsidP="007436EE"/>
    <w:p w14:paraId="07AC851F" w14:textId="77777777" w:rsidR="007436EE" w:rsidRDefault="007436EE" w:rsidP="007436EE"/>
    <w:p w14:paraId="07AC8520" w14:textId="77777777" w:rsidR="007436EE" w:rsidRDefault="007436EE" w:rsidP="007436EE"/>
    <w:p w14:paraId="07AC8521" w14:textId="77777777" w:rsidR="007436EE" w:rsidRDefault="007436EE" w:rsidP="007436EE"/>
    <w:p w14:paraId="07AC8522" w14:textId="77777777" w:rsidR="007436EE" w:rsidRDefault="007436EE" w:rsidP="007436EE"/>
    <w:p w14:paraId="07AC8523" w14:textId="77777777" w:rsidR="007436EE" w:rsidRDefault="007436EE" w:rsidP="007436EE"/>
    <w:p w14:paraId="07AC8524" w14:textId="77777777" w:rsidR="007436EE" w:rsidRDefault="007436EE" w:rsidP="007436EE"/>
    <w:p w14:paraId="07AC8525" w14:textId="77777777" w:rsidR="007436EE" w:rsidRDefault="007436EE" w:rsidP="007436EE"/>
    <w:p w14:paraId="07AC8526" w14:textId="77777777" w:rsidR="007436EE" w:rsidRDefault="007436EE" w:rsidP="007436EE"/>
    <w:p w14:paraId="07AC8527" w14:textId="77777777" w:rsidR="007436EE" w:rsidRDefault="007436EE" w:rsidP="007436EE"/>
    <w:p w14:paraId="07AC8528" w14:textId="77777777" w:rsidR="007436EE" w:rsidRDefault="007436EE" w:rsidP="007436EE"/>
    <w:p w14:paraId="07AC8529" w14:textId="77777777" w:rsidR="007436EE" w:rsidRDefault="007436EE" w:rsidP="007436EE"/>
    <w:p w14:paraId="07AC852A" w14:textId="77777777" w:rsidR="007436EE" w:rsidRDefault="007436EE" w:rsidP="007436EE"/>
    <w:p w14:paraId="07AC852B" w14:textId="77777777" w:rsidR="007436EE" w:rsidRDefault="007436EE" w:rsidP="007436EE">
      <w:pPr>
        <w:pStyle w:val="Heading1"/>
        <w:rPr>
          <w:rFonts w:ascii="Times New Roman" w:hAnsi="Times New Roman"/>
        </w:rPr>
      </w:pPr>
      <w:bookmarkStart w:id="756" w:name="_Toc514822046"/>
      <w:bookmarkStart w:id="757" w:name="_Toc515259527"/>
      <w:r>
        <w:rPr>
          <w:rFonts w:ascii="Times New Roman" w:hAnsi="Times New Roman"/>
        </w:rPr>
        <w:t>Memory Management</w:t>
      </w:r>
      <w:bookmarkEnd w:id="756"/>
      <w:bookmarkEnd w:id="757"/>
    </w:p>
    <w:p w14:paraId="07AC852C" w14:textId="77777777" w:rsidR="007436EE" w:rsidRDefault="007436EE" w:rsidP="007436EE"/>
    <w:p w14:paraId="07AC852D"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58" w:name="_Toc514822047"/>
      <w:bookmarkStart w:id="759" w:name="_Toc515259528"/>
      <w:bookmarkStart w:id="760" w:name="_Toc261953074"/>
      <w:r>
        <w:rPr>
          <w:rFonts w:ascii="Times New Roman" w:hAnsi="Times New Roman"/>
        </w:rPr>
        <w:t>Memory Management : Synopsis</w:t>
      </w:r>
      <w:bookmarkEnd w:id="758"/>
      <w:bookmarkEnd w:id="759"/>
      <w:bookmarkEnd w:id="760"/>
    </w:p>
    <w:p w14:paraId="07AC852E" w14:textId="77777777" w:rsidR="007436EE" w:rsidRDefault="007436EE" w:rsidP="007436EE"/>
    <w:p w14:paraId="07AC852F" w14:textId="77777777" w:rsidR="007436EE" w:rsidRDefault="007436EE" w:rsidP="008E5FFF">
      <w:pPr>
        <w:numPr>
          <w:ilvl w:val="0"/>
          <w:numId w:val="391"/>
        </w:numPr>
      </w:pPr>
      <w:r>
        <w:t>DAT implementation in TPF</w:t>
      </w:r>
    </w:p>
    <w:p w14:paraId="07AC8530" w14:textId="77777777" w:rsidR="007436EE" w:rsidRDefault="007436EE" w:rsidP="008E5FFF">
      <w:pPr>
        <w:numPr>
          <w:ilvl w:val="0"/>
          <w:numId w:val="391"/>
        </w:numPr>
      </w:pPr>
      <w:r>
        <w:t>Storage blocks in TPF - Classification</w:t>
      </w:r>
    </w:p>
    <w:p w14:paraId="07AC8531" w14:textId="77777777" w:rsidR="007436EE" w:rsidRDefault="007436EE" w:rsidP="008E5FFF">
      <w:pPr>
        <w:numPr>
          <w:ilvl w:val="0"/>
          <w:numId w:val="391"/>
        </w:numPr>
      </w:pPr>
      <w:r>
        <w:t>Block sizes</w:t>
      </w:r>
    </w:p>
    <w:p w14:paraId="07AC8532" w14:textId="77777777" w:rsidR="007436EE" w:rsidRDefault="007436EE" w:rsidP="008E5FFF">
      <w:pPr>
        <w:numPr>
          <w:ilvl w:val="0"/>
          <w:numId w:val="391"/>
        </w:numPr>
      </w:pPr>
      <w:r>
        <w:t>Data levels</w:t>
      </w:r>
    </w:p>
    <w:p w14:paraId="07AC8533" w14:textId="77777777" w:rsidR="007436EE" w:rsidRDefault="007436EE" w:rsidP="008E5FFF">
      <w:pPr>
        <w:numPr>
          <w:ilvl w:val="0"/>
          <w:numId w:val="391"/>
        </w:numPr>
      </w:pPr>
      <w:r>
        <w:t>Block check mode</w:t>
      </w:r>
    </w:p>
    <w:p w14:paraId="07AC8534" w14:textId="77777777" w:rsidR="007436EE" w:rsidRDefault="007436EE" w:rsidP="008E5FFF">
      <w:pPr>
        <w:numPr>
          <w:ilvl w:val="0"/>
          <w:numId w:val="391"/>
        </w:numPr>
      </w:pPr>
      <w:r>
        <w:t>Memory management related macros</w:t>
      </w:r>
    </w:p>
    <w:p w14:paraId="07AC8535" w14:textId="77777777" w:rsidR="007436EE" w:rsidRDefault="007436EE" w:rsidP="007436EE">
      <w:pPr>
        <w:pStyle w:val="Header"/>
      </w:pPr>
    </w:p>
    <w:p w14:paraId="07AC8536" w14:textId="77777777" w:rsidR="007436EE" w:rsidRDefault="007436EE" w:rsidP="007436EE"/>
    <w:p w14:paraId="07AC8537" w14:textId="77777777" w:rsidR="007436EE" w:rsidRDefault="007436EE" w:rsidP="007436EE"/>
    <w:p w14:paraId="07AC8538"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61" w:name="_Toc514822048"/>
      <w:bookmarkStart w:id="762" w:name="_Toc515259529"/>
      <w:bookmarkStart w:id="763" w:name="_Toc261953075"/>
      <w:r>
        <w:rPr>
          <w:rFonts w:ascii="Times New Roman" w:hAnsi="Times New Roman"/>
        </w:rPr>
        <w:t>DAT implementation in TPF</w:t>
      </w:r>
      <w:bookmarkEnd w:id="761"/>
      <w:bookmarkEnd w:id="762"/>
      <w:bookmarkEnd w:id="763"/>
    </w:p>
    <w:p w14:paraId="07AC8539" w14:textId="77777777" w:rsidR="007436EE" w:rsidRDefault="007436EE" w:rsidP="007436EE"/>
    <w:p w14:paraId="07AC853A"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Dynamic Address Translation</w:t>
      </w:r>
    </w:p>
    <w:p w14:paraId="07AC853B" w14:textId="77777777" w:rsidR="007436EE" w:rsidRDefault="007436EE" w:rsidP="007436EE"/>
    <w:p w14:paraId="07AC853C" w14:textId="77777777" w:rsidR="007436EE" w:rsidRDefault="007436EE" w:rsidP="008E5FFF">
      <w:pPr>
        <w:numPr>
          <w:ilvl w:val="0"/>
          <w:numId w:val="249"/>
        </w:numPr>
      </w:pPr>
      <w:r>
        <w:t>Dynamic Address Translation (DAT) is the process of converting virtual addresses into real address at execution time.</w:t>
      </w:r>
    </w:p>
    <w:p w14:paraId="07AC853D" w14:textId="77777777" w:rsidR="007436EE" w:rsidRDefault="007436EE" w:rsidP="008E5FFF">
      <w:pPr>
        <w:numPr>
          <w:ilvl w:val="0"/>
          <w:numId w:val="249"/>
        </w:numPr>
      </w:pPr>
      <w:r>
        <w:t>Every address that is generated in the system, both instruction and data addresses, are converted from virtual to real form before the access operation is done.</w:t>
      </w:r>
    </w:p>
    <w:p w14:paraId="07AC853E" w14:textId="77777777" w:rsidR="007436EE" w:rsidRDefault="007436EE" w:rsidP="008E5FFF">
      <w:pPr>
        <w:numPr>
          <w:ilvl w:val="0"/>
          <w:numId w:val="249"/>
        </w:numPr>
      </w:pPr>
      <w:r>
        <w:t>The concept of Virtual addressing is supported by DAT and virtual addressing provides the processes an illusion that they share the same addresses; but internally this ‘same’ virtual address will resolve to a different real address for each process.</w:t>
      </w:r>
    </w:p>
    <w:p w14:paraId="07AC853F" w14:textId="77777777" w:rsidR="007436EE" w:rsidRDefault="007436EE" w:rsidP="007436EE"/>
    <w:p w14:paraId="07AC8540"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Conventional Use of Virtual Memory</w:t>
      </w:r>
    </w:p>
    <w:p w14:paraId="07AC8541" w14:textId="77777777" w:rsidR="007436EE" w:rsidRDefault="007436EE" w:rsidP="007436EE"/>
    <w:p w14:paraId="07AC8542" w14:textId="77777777" w:rsidR="007436EE" w:rsidRDefault="007436EE" w:rsidP="008E5FFF">
      <w:pPr>
        <w:numPr>
          <w:ilvl w:val="0"/>
          <w:numId w:val="248"/>
        </w:numPr>
      </w:pPr>
      <w:r>
        <w:t>The concept of virtual memory is often used to implement two things:</w:t>
      </w:r>
    </w:p>
    <w:p w14:paraId="07AC8543" w14:textId="77777777" w:rsidR="007436EE" w:rsidRDefault="007436EE" w:rsidP="008E5FFF">
      <w:pPr>
        <w:numPr>
          <w:ilvl w:val="0"/>
          <w:numId w:val="250"/>
        </w:numPr>
        <w:tabs>
          <w:tab w:val="num" w:pos="1800"/>
        </w:tabs>
        <w:ind w:left="1800"/>
      </w:pPr>
      <w:r>
        <w:t>Demand Paging</w:t>
      </w:r>
    </w:p>
    <w:p w14:paraId="07AC8544" w14:textId="77777777" w:rsidR="007436EE" w:rsidRDefault="007436EE" w:rsidP="008E5FFF">
      <w:pPr>
        <w:numPr>
          <w:ilvl w:val="0"/>
          <w:numId w:val="250"/>
        </w:numPr>
        <w:tabs>
          <w:tab w:val="num" w:pos="1800"/>
        </w:tabs>
        <w:ind w:left="1800"/>
      </w:pPr>
      <w:r>
        <w:t>Process Address Space Isolation</w:t>
      </w:r>
    </w:p>
    <w:p w14:paraId="07AC8545" w14:textId="77777777" w:rsidR="007436EE" w:rsidRDefault="007436EE" w:rsidP="008E5FFF">
      <w:pPr>
        <w:numPr>
          <w:ilvl w:val="0"/>
          <w:numId w:val="248"/>
        </w:numPr>
      </w:pPr>
      <w:r>
        <w:t>TPF, because of its performance consciousness</w:t>
      </w:r>
      <w:r>
        <w:rPr>
          <w:vertAlign w:val="superscript"/>
        </w:rPr>
        <w:t>#</w:t>
      </w:r>
      <w:r>
        <w:t xml:space="preserve"> doesn't use the page faults for Swap initiation.</w:t>
      </w:r>
    </w:p>
    <w:p w14:paraId="07AC8546" w14:textId="77777777" w:rsidR="007436EE" w:rsidRDefault="007436EE" w:rsidP="008E5FFF">
      <w:pPr>
        <w:numPr>
          <w:ilvl w:val="0"/>
          <w:numId w:val="248"/>
        </w:numPr>
      </w:pPr>
      <w:r>
        <w:t>TPF uses page faults to provide support address space isolation among ECBs.</w:t>
      </w:r>
    </w:p>
    <w:p w14:paraId="07AC8547" w14:textId="77777777" w:rsidR="007436EE" w:rsidRDefault="007436EE" w:rsidP="008E5FFF">
      <w:pPr>
        <w:numPr>
          <w:ilvl w:val="0"/>
          <w:numId w:val="248"/>
        </w:numPr>
      </w:pPr>
      <w:r>
        <w:t>The segment and page tables of an ECB have "Invalid" flags for all the pages that are not a part of it's ECB Private Area*.</w:t>
      </w:r>
    </w:p>
    <w:p w14:paraId="07AC8548" w14:textId="77777777" w:rsidR="007436EE" w:rsidRDefault="007436EE" w:rsidP="008E5FFF">
      <w:pPr>
        <w:numPr>
          <w:ilvl w:val="0"/>
          <w:numId w:val="248"/>
        </w:numPr>
      </w:pPr>
      <w:r>
        <w:t>Attempts to access those pages (which belong to other ECBs) will result in a system error.</w:t>
      </w:r>
    </w:p>
    <w:p w14:paraId="07AC8549" w14:textId="77777777" w:rsidR="007436EE" w:rsidRDefault="007436EE" w:rsidP="007436EE"/>
    <w:p w14:paraId="07AC854A" w14:textId="77777777" w:rsidR="007436EE" w:rsidRDefault="007436EE" w:rsidP="007436EE"/>
    <w:p w14:paraId="07AC854B" w14:textId="77777777" w:rsidR="007436EE" w:rsidRDefault="007436EE" w:rsidP="007436EE"/>
    <w:p w14:paraId="07AC854C" w14:textId="77777777" w:rsidR="007436EE" w:rsidRDefault="007436EE" w:rsidP="007436EE"/>
    <w:p w14:paraId="07AC854D" w14:textId="77777777" w:rsidR="007436EE" w:rsidRDefault="007436EE" w:rsidP="007436EE"/>
    <w:p w14:paraId="07AC854E" w14:textId="77777777" w:rsidR="007436EE" w:rsidRDefault="007436EE" w:rsidP="007436EE"/>
    <w:p w14:paraId="07AC854F" w14:textId="77777777" w:rsidR="007436EE" w:rsidRDefault="007436EE" w:rsidP="007436EE"/>
    <w:p w14:paraId="07AC8550" w14:textId="77777777" w:rsidR="007436EE" w:rsidRDefault="007436EE" w:rsidP="007436EE"/>
    <w:p w14:paraId="07AC8551" w14:textId="77777777" w:rsidR="007436EE" w:rsidRDefault="007436EE" w:rsidP="007436EE"/>
    <w:p w14:paraId="07AC8552" w14:textId="77777777" w:rsidR="007436EE" w:rsidRDefault="007436EE" w:rsidP="007436EE"/>
    <w:p w14:paraId="07AC8553" w14:textId="77777777" w:rsidR="007436EE" w:rsidRDefault="007436EE" w:rsidP="007436EE"/>
    <w:p w14:paraId="07AC8554" w14:textId="77777777" w:rsidR="007436EE" w:rsidRDefault="007436EE" w:rsidP="007436EE">
      <w:pPr>
        <w:pBdr>
          <w:top w:val="single" w:sz="4" w:space="1" w:color="auto"/>
        </w:pBdr>
      </w:pPr>
      <w:r>
        <w:t># - All programs in the TPF system are assumed to use only a trivial amount of processor time. The overhead for paging out is greater than simply allowing a TPF program to complete. Hence, TPF’s architecture loads all the pages that are required by the ECB in the memory and hence there is no need for paging.</w:t>
      </w:r>
      <w:r>
        <w:tab/>
      </w:r>
    </w:p>
    <w:p w14:paraId="07AC8555" w14:textId="77777777" w:rsidR="007436EE" w:rsidRDefault="007436EE" w:rsidP="007436EE">
      <w:pPr>
        <w:pBdr>
          <w:top w:val="single" w:sz="4" w:space="1" w:color="auto"/>
        </w:pBdr>
      </w:pPr>
      <w:r>
        <w:t>* - EPA is the range of addresses that the ECB can refer to.</w:t>
      </w:r>
    </w:p>
    <w:p w14:paraId="07AC8556"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64" w:name="_Toc514822049"/>
      <w:bookmarkStart w:id="765" w:name="_Toc515259530"/>
      <w:bookmarkStart w:id="766" w:name="_Toc261953076"/>
      <w:r>
        <w:rPr>
          <w:rFonts w:ascii="Times New Roman" w:hAnsi="Times New Roman"/>
        </w:rPr>
        <w:t>Physical Storage Blocks</w:t>
      </w:r>
      <w:bookmarkEnd w:id="764"/>
      <w:bookmarkEnd w:id="765"/>
      <w:bookmarkEnd w:id="766"/>
      <w:r>
        <w:rPr>
          <w:rFonts w:ascii="Times New Roman" w:hAnsi="Times New Roman"/>
        </w:rPr>
        <w:t xml:space="preserve"> </w:t>
      </w:r>
    </w:p>
    <w:p w14:paraId="07AC8557" w14:textId="77777777" w:rsidR="007436EE" w:rsidRDefault="007436EE" w:rsidP="007436EE"/>
    <w:p w14:paraId="07AC8558" w14:textId="77777777" w:rsidR="007436EE" w:rsidRDefault="007436EE" w:rsidP="008E5FFF">
      <w:pPr>
        <w:numPr>
          <w:ilvl w:val="0"/>
          <w:numId w:val="252"/>
        </w:numPr>
      </w:pPr>
      <w:r>
        <w:t>The physical storage in TPF is a composition of two components.</w:t>
      </w:r>
    </w:p>
    <w:p w14:paraId="07AC8559" w14:textId="77777777" w:rsidR="007436EE" w:rsidRDefault="007436EE" w:rsidP="008E5FFF">
      <w:pPr>
        <w:numPr>
          <w:ilvl w:val="0"/>
          <w:numId w:val="253"/>
        </w:numPr>
        <w:ind w:left="1440"/>
      </w:pPr>
      <w:r>
        <w:t>Fixed Storage.</w:t>
      </w:r>
    </w:p>
    <w:p w14:paraId="07AC855A" w14:textId="77777777" w:rsidR="007436EE" w:rsidRDefault="007436EE" w:rsidP="008E5FFF">
      <w:pPr>
        <w:numPr>
          <w:ilvl w:val="0"/>
          <w:numId w:val="253"/>
        </w:numPr>
        <w:ind w:left="1440"/>
      </w:pPr>
      <w:r>
        <w:t>Working Storage.</w:t>
      </w:r>
    </w:p>
    <w:p w14:paraId="07AC855B" w14:textId="77777777" w:rsidR="007436EE" w:rsidRDefault="007436EE" w:rsidP="008E5FFF">
      <w:pPr>
        <w:numPr>
          <w:ilvl w:val="0"/>
          <w:numId w:val="252"/>
        </w:numPr>
      </w:pPr>
      <w:r>
        <w:t>Those areas of the memory whose sizes are determined during system generation are referred to as Fixed Storage.</w:t>
      </w:r>
    </w:p>
    <w:p w14:paraId="07AC855C" w14:textId="77777777" w:rsidR="007436EE" w:rsidRDefault="007436EE" w:rsidP="008E5FFF">
      <w:pPr>
        <w:numPr>
          <w:ilvl w:val="0"/>
          <w:numId w:val="252"/>
        </w:numPr>
      </w:pPr>
      <w:r>
        <w:t>System Data records and system tables are examples of fixed storage.</w:t>
      </w:r>
    </w:p>
    <w:p w14:paraId="07AC855D" w14:textId="77777777" w:rsidR="007436EE" w:rsidRDefault="007436EE" w:rsidP="008E5FFF">
      <w:pPr>
        <w:numPr>
          <w:ilvl w:val="0"/>
          <w:numId w:val="252"/>
        </w:numPr>
      </w:pPr>
      <w:r>
        <w:t>Those areas of the memory which are available to applications, and those areas, which are, used by the system to manage/process an entry are called working storage.</w:t>
      </w:r>
    </w:p>
    <w:p w14:paraId="07AC855E" w14:textId="77777777" w:rsidR="007436EE" w:rsidRDefault="007436EE" w:rsidP="008E5FFF">
      <w:pPr>
        <w:numPr>
          <w:ilvl w:val="0"/>
          <w:numId w:val="252"/>
        </w:numPr>
      </w:pPr>
      <w:r>
        <w:t>Working storage blocks are further classified into five groups.</w:t>
      </w:r>
    </w:p>
    <w:p w14:paraId="07AC855F" w14:textId="77777777" w:rsidR="007436EE" w:rsidRDefault="007436EE" w:rsidP="008E5FFF">
      <w:pPr>
        <w:numPr>
          <w:ilvl w:val="0"/>
          <w:numId w:val="254"/>
        </w:numPr>
        <w:ind w:left="1440"/>
      </w:pPr>
      <w:r>
        <w:t>Input Output Blocks (IOB)</w:t>
      </w:r>
    </w:p>
    <w:p w14:paraId="07AC8560" w14:textId="77777777" w:rsidR="007436EE" w:rsidRDefault="007436EE" w:rsidP="008E5FFF">
      <w:pPr>
        <w:numPr>
          <w:ilvl w:val="0"/>
          <w:numId w:val="254"/>
        </w:numPr>
        <w:ind w:left="1440"/>
      </w:pPr>
      <w:r>
        <w:t>System Work Blocks (SWB)</w:t>
      </w:r>
    </w:p>
    <w:p w14:paraId="07AC8561" w14:textId="77777777" w:rsidR="007436EE" w:rsidRDefault="007436EE" w:rsidP="008E5FFF">
      <w:pPr>
        <w:numPr>
          <w:ilvl w:val="0"/>
          <w:numId w:val="254"/>
        </w:numPr>
        <w:ind w:left="1440"/>
      </w:pPr>
      <w:r>
        <w:t>Entry Control Blocks (ECB)</w:t>
      </w:r>
    </w:p>
    <w:p w14:paraId="07AC8562" w14:textId="77777777" w:rsidR="007436EE" w:rsidRDefault="007436EE" w:rsidP="008E5FFF">
      <w:pPr>
        <w:numPr>
          <w:ilvl w:val="0"/>
          <w:numId w:val="254"/>
        </w:numPr>
        <w:ind w:left="1440"/>
      </w:pPr>
      <w:r>
        <w:t>Frames</w:t>
      </w:r>
    </w:p>
    <w:p w14:paraId="07AC8563" w14:textId="77777777" w:rsidR="007436EE" w:rsidRDefault="007436EE" w:rsidP="008E5FFF">
      <w:pPr>
        <w:numPr>
          <w:ilvl w:val="0"/>
          <w:numId w:val="254"/>
        </w:numPr>
        <w:ind w:left="1440"/>
      </w:pPr>
      <w:r>
        <w:t>Common Blocks (CMB)</w:t>
      </w:r>
    </w:p>
    <w:p w14:paraId="07AC8564"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1230"/>
        <w:gridCol w:w="4670"/>
      </w:tblGrid>
      <w:tr w:rsidR="007436EE" w14:paraId="07AC8568" w14:textId="77777777" w:rsidTr="00F0097B">
        <w:tc>
          <w:tcPr>
            <w:tcW w:w="2628" w:type="dxa"/>
          </w:tcPr>
          <w:p w14:paraId="07AC8565" w14:textId="77777777" w:rsidR="007436EE" w:rsidRDefault="007436EE" w:rsidP="00F0097B">
            <w:pPr>
              <w:pStyle w:val="Header"/>
            </w:pPr>
            <w:r>
              <w:t>Type</w:t>
            </w:r>
          </w:p>
        </w:tc>
        <w:tc>
          <w:tcPr>
            <w:tcW w:w="1230" w:type="dxa"/>
          </w:tcPr>
          <w:p w14:paraId="07AC8566" w14:textId="77777777" w:rsidR="007436EE" w:rsidRDefault="007436EE" w:rsidP="00F0097B">
            <w:r>
              <w:t>Purpose</w:t>
            </w:r>
          </w:p>
        </w:tc>
        <w:tc>
          <w:tcPr>
            <w:tcW w:w="4670" w:type="dxa"/>
          </w:tcPr>
          <w:p w14:paraId="07AC8567" w14:textId="77777777" w:rsidR="007436EE" w:rsidRDefault="007436EE" w:rsidP="00F0097B">
            <w:r>
              <w:t>Description</w:t>
            </w:r>
          </w:p>
        </w:tc>
      </w:tr>
      <w:tr w:rsidR="007436EE" w14:paraId="07AC856C" w14:textId="77777777" w:rsidTr="00F0097B">
        <w:tc>
          <w:tcPr>
            <w:tcW w:w="2628" w:type="dxa"/>
          </w:tcPr>
          <w:p w14:paraId="07AC8569" w14:textId="77777777" w:rsidR="007436EE" w:rsidRDefault="007436EE" w:rsidP="00F0097B">
            <w:pPr>
              <w:pStyle w:val="Header"/>
            </w:pPr>
            <w:r>
              <w:t>Input Output Blocks (IOB)</w:t>
            </w:r>
          </w:p>
        </w:tc>
        <w:tc>
          <w:tcPr>
            <w:tcW w:w="1230" w:type="dxa"/>
          </w:tcPr>
          <w:p w14:paraId="07AC856A" w14:textId="77777777" w:rsidR="007436EE" w:rsidRDefault="007436EE" w:rsidP="00F0097B">
            <w:r>
              <w:t>System</w:t>
            </w:r>
          </w:p>
        </w:tc>
        <w:tc>
          <w:tcPr>
            <w:tcW w:w="4670" w:type="dxa"/>
          </w:tcPr>
          <w:p w14:paraId="07AC856B" w14:textId="77777777" w:rsidR="007436EE" w:rsidRDefault="007436EE" w:rsidP="00F0097B">
            <w:pPr>
              <w:pStyle w:val="Header"/>
            </w:pPr>
            <w:r>
              <w:t>I/O blocks are used to hold data to be transferred to DASDs and memory.  They are used exclusively for this purpose.  They are 4k in size.</w:t>
            </w:r>
          </w:p>
        </w:tc>
      </w:tr>
      <w:tr w:rsidR="007436EE" w14:paraId="07AC8570" w14:textId="77777777" w:rsidTr="00F0097B">
        <w:tc>
          <w:tcPr>
            <w:tcW w:w="2628" w:type="dxa"/>
          </w:tcPr>
          <w:p w14:paraId="07AC856D" w14:textId="77777777" w:rsidR="007436EE" w:rsidRDefault="007436EE" w:rsidP="00F0097B">
            <w:r>
              <w:t>System Work Blocks (SWB)</w:t>
            </w:r>
          </w:p>
        </w:tc>
        <w:tc>
          <w:tcPr>
            <w:tcW w:w="1230" w:type="dxa"/>
          </w:tcPr>
          <w:p w14:paraId="07AC856E" w14:textId="77777777" w:rsidR="007436EE" w:rsidRDefault="007436EE" w:rsidP="00F0097B">
            <w:r>
              <w:t>System</w:t>
            </w:r>
          </w:p>
        </w:tc>
        <w:tc>
          <w:tcPr>
            <w:tcW w:w="4670" w:type="dxa"/>
          </w:tcPr>
          <w:p w14:paraId="07AC856F" w14:textId="77777777" w:rsidR="007436EE" w:rsidRDefault="007436EE" w:rsidP="00F0097B">
            <w:pPr>
              <w:pStyle w:val="Header"/>
            </w:pPr>
            <w:r>
              <w:t>System Work blocks are used by the control program as work blocks. They are 4k in size.</w:t>
            </w:r>
          </w:p>
        </w:tc>
      </w:tr>
      <w:tr w:rsidR="007436EE" w14:paraId="07AC8574" w14:textId="77777777" w:rsidTr="00F0097B">
        <w:tc>
          <w:tcPr>
            <w:tcW w:w="2628" w:type="dxa"/>
          </w:tcPr>
          <w:p w14:paraId="07AC8571" w14:textId="77777777" w:rsidR="007436EE" w:rsidRDefault="007436EE" w:rsidP="00F0097B">
            <w:r>
              <w:t>Entry Control Blocks (ECB)</w:t>
            </w:r>
          </w:p>
        </w:tc>
        <w:tc>
          <w:tcPr>
            <w:tcW w:w="1230" w:type="dxa"/>
          </w:tcPr>
          <w:p w14:paraId="07AC8572" w14:textId="77777777" w:rsidR="007436EE" w:rsidRDefault="007436EE" w:rsidP="00F0097B">
            <w:r>
              <w:t>System / Application</w:t>
            </w:r>
          </w:p>
        </w:tc>
        <w:tc>
          <w:tcPr>
            <w:tcW w:w="4670" w:type="dxa"/>
          </w:tcPr>
          <w:p w14:paraId="07AC8573" w14:textId="77777777" w:rsidR="007436EE" w:rsidRDefault="007436EE" w:rsidP="00F0097B">
            <w:r>
              <w:t>The Entry Control Block is used for entry processing.  They are 12 K in size.  They are used to store information related to the process as described in the previous chapter.</w:t>
            </w:r>
          </w:p>
        </w:tc>
      </w:tr>
      <w:tr w:rsidR="007436EE" w14:paraId="07AC8578" w14:textId="77777777" w:rsidTr="00F0097B">
        <w:tc>
          <w:tcPr>
            <w:tcW w:w="2628" w:type="dxa"/>
          </w:tcPr>
          <w:p w14:paraId="07AC8575" w14:textId="77777777" w:rsidR="007436EE" w:rsidRDefault="007436EE" w:rsidP="00F0097B">
            <w:r>
              <w:t>Frames</w:t>
            </w:r>
          </w:p>
        </w:tc>
        <w:tc>
          <w:tcPr>
            <w:tcW w:w="1230" w:type="dxa"/>
          </w:tcPr>
          <w:p w14:paraId="07AC8576" w14:textId="77777777" w:rsidR="007436EE" w:rsidRDefault="007436EE" w:rsidP="00F0097B">
            <w:r>
              <w:t>Application</w:t>
            </w:r>
          </w:p>
        </w:tc>
        <w:tc>
          <w:tcPr>
            <w:tcW w:w="4670" w:type="dxa"/>
          </w:tcPr>
          <w:p w14:paraId="07AC8577" w14:textId="77777777" w:rsidR="007436EE" w:rsidRDefault="007436EE" w:rsidP="00F0097B">
            <w:r>
              <w:t>Frames are used as work blocks by applications (E-type programs).  They are 4k in size.</w:t>
            </w:r>
          </w:p>
        </w:tc>
      </w:tr>
      <w:tr w:rsidR="007436EE" w14:paraId="07AC857C" w14:textId="77777777" w:rsidTr="00F0097B">
        <w:tc>
          <w:tcPr>
            <w:tcW w:w="2628" w:type="dxa"/>
          </w:tcPr>
          <w:p w14:paraId="07AC8579" w14:textId="77777777" w:rsidR="007436EE" w:rsidRDefault="007436EE" w:rsidP="00F0097B">
            <w:r>
              <w:t>Common Blocks (CMB)</w:t>
            </w:r>
          </w:p>
        </w:tc>
        <w:tc>
          <w:tcPr>
            <w:tcW w:w="1230" w:type="dxa"/>
          </w:tcPr>
          <w:p w14:paraId="07AC857A" w14:textId="77777777" w:rsidR="007436EE" w:rsidRDefault="007436EE" w:rsidP="00F0097B">
            <w:r>
              <w:t>Application</w:t>
            </w:r>
          </w:p>
        </w:tc>
        <w:tc>
          <w:tcPr>
            <w:tcW w:w="4670" w:type="dxa"/>
          </w:tcPr>
          <w:p w14:paraId="07AC857B" w14:textId="77777777" w:rsidR="007436EE" w:rsidRDefault="007436EE" w:rsidP="00F0097B">
            <w:r>
              <w:t>Like frames Common blocks are also used as work blocks. But, the difference being that they can be shared between ECB's.  They are 4k in size.</w:t>
            </w:r>
          </w:p>
        </w:tc>
      </w:tr>
    </w:tbl>
    <w:p w14:paraId="07AC857D" w14:textId="77777777" w:rsidR="007436EE" w:rsidRDefault="007436EE" w:rsidP="007436EE">
      <w:pPr>
        <w:pStyle w:val="footnote"/>
        <w:numPr>
          <w:ilvl w:val="0"/>
          <w:numId w:val="0"/>
        </w:numPr>
        <w:rPr>
          <w:rFonts w:ascii="Times New Roman" w:hAnsi="Times New Roman"/>
        </w:rPr>
      </w:pPr>
    </w:p>
    <w:p w14:paraId="07AC857E" w14:textId="77777777" w:rsidR="007436EE" w:rsidRDefault="007436EE" w:rsidP="007436EE">
      <w:pPr>
        <w:pStyle w:val="footnote"/>
        <w:numPr>
          <w:ilvl w:val="0"/>
          <w:numId w:val="0"/>
        </w:numPr>
        <w:rPr>
          <w:rFonts w:ascii="Times New Roman" w:hAnsi="Times New Roman"/>
        </w:rPr>
      </w:pPr>
    </w:p>
    <w:p w14:paraId="07AC857F" w14:textId="77777777" w:rsidR="007436EE" w:rsidRDefault="007436EE" w:rsidP="007436EE">
      <w:pPr>
        <w:pStyle w:val="footnote"/>
        <w:numPr>
          <w:ilvl w:val="0"/>
          <w:numId w:val="0"/>
        </w:numPr>
        <w:rPr>
          <w:rFonts w:ascii="Times New Roman" w:hAnsi="Times New Roman"/>
        </w:rPr>
      </w:pPr>
    </w:p>
    <w:p w14:paraId="07AC8580" w14:textId="77777777" w:rsidR="007436EE" w:rsidRDefault="007436EE" w:rsidP="007436EE">
      <w:pPr>
        <w:pStyle w:val="footnote"/>
        <w:numPr>
          <w:ilvl w:val="0"/>
          <w:numId w:val="0"/>
        </w:numPr>
        <w:rPr>
          <w:rFonts w:ascii="Times New Roman" w:hAnsi="Times New Roman"/>
        </w:rPr>
      </w:pPr>
    </w:p>
    <w:p w14:paraId="07AC8581" w14:textId="77777777" w:rsidR="007436EE" w:rsidRDefault="007436EE" w:rsidP="007436EE">
      <w:pPr>
        <w:pStyle w:val="footnote"/>
        <w:numPr>
          <w:ilvl w:val="0"/>
          <w:numId w:val="0"/>
        </w:numPr>
        <w:rPr>
          <w:rFonts w:ascii="Times New Roman" w:hAnsi="Times New Roman"/>
        </w:rPr>
      </w:pPr>
    </w:p>
    <w:p w14:paraId="07AC8582" w14:textId="77777777" w:rsidR="007436EE" w:rsidRDefault="007436EE" w:rsidP="007436EE">
      <w:pPr>
        <w:pStyle w:val="footnote"/>
        <w:numPr>
          <w:ilvl w:val="0"/>
          <w:numId w:val="0"/>
        </w:numPr>
        <w:rPr>
          <w:rFonts w:ascii="Times New Roman" w:hAnsi="Times New Roman"/>
        </w:rPr>
      </w:pPr>
    </w:p>
    <w:p w14:paraId="07AC8583" w14:textId="77777777" w:rsidR="007436EE" w:rsidRDefault="007436EE" w:rsidP="007436EE">
      <w:pPr>
        <w:pStyle w:val="footnote"/>
        <w:numPr>
          <w:ilvl w:val="0"/>
          <w:numId w:val="0"/>
        </w:numPr>
        <w:rPr>
          <w:rFonts w:ascii="Times New Roman" w:hAnsi="Times New Roman"/>
        </w:rPr>
      </w:pPr>
    </w:p>
    <w:p w14:paraId="07AC8584" w14:textId="77777777" w:rsidR="007436EE" w:rsidRDefault="007436EE" w:rsidP="007436EE">
      <w:pPr>
        <w:pStyle w:val="footnote"/>
        <w:numPr>
          <w:ilvl w:val="0"/>
          <w:numId w:val="0"/>
        </w:numPr>
        <w:rPr>
          <w:rFonts w:ascii="Times New Roman" w:hAnsi="Times New Roman"/>
        </w:rPr>
      </w:pPr>
    </w:p>
    <w:p w14:paraId="07AC8585" w14:textId="77777777" w:rsidR="007436EE" w:rsidRDefault="007436EE" w:rsidP="007436EE">
      <w:pPr>
        <w:pStyle w:val="footnote"/>
        <w:numPr>
          <w:ilvl w:val="0"/>
          <w:numId w:val="0"/>
        </w:numPr>
        <w:rPr>
          <w:rFonts w:ascii="Times New Roman" w:hAnsi="Times New Roman"/>
        </w:rPr>
      </w:pPr>
    </w:p>
    <w:p w14:paraId="07AC8586" w14:textId="77777777" w:rsidR="007436EE" w:rsidRDefault="007436EE" w:rsidP="007436EE">
      <w:pPr>
        <w:pStyle w:val="footnote"/>
        <w:numPr>
          <w:ilvl w:val="0"/>
          <w:numId w:val="0"/>
        </w:numPr>
        <w:rPr>
          <w:rFonts w:ascii="Times New Roman" w:hAnsi="Times New Roman"/>
        </w:rPr>
      </w:pPr>
    </w:p>
    <w:p w14:paraId="07AC8587" w14:textId="77777777" w:rsidR="007436EE" w:rsidRDefault="007436EE" w:rsidP="008E5FFF">
      <w:pPr>
        <w:numPr>
          <w:ilvl w:val="0"/>
          <w:numId w:val="255"/>
        </w:numPr>
        <w:pBdr>
          <w:top w:val="single" w:sz="4" w:space="1" w:color="auto"/>
        </w:pBdr>
      </w:pPr>
      <w:r>
        <w:t>Applications should avoid using common blocks. Common block usage can impact the system.</w:t>
      </w:r>
    </w:p>
    <w:p w14:paraId="07AC8588"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767" w:name="_Toc514822050"/>
      <w:bookmarkStart w:id="768" w:name="_Toc515259531"/>
      <w:bookmarkStart w:id="769" w:name="_Toc261953077"/>
      <w:r>
        <w:rPr>
          <w:rFonts w:ascii="Times New Roman" w:hAnsi="Times New Roman"/>
        </w:rPr>
        <w:t>Block Sizes - Dissection of frames</w:t>
      </w:r>
      <w:bookmarkEnd w:id="767"/>
      <w:bookmarkEnd w:id="768"/>
      <w:bookmarkEnd w:id="769"/>
    </w:p>
    <w:p w14:paraId="07AC8589" w14:textId="77777777" w:rsidR="007436EE" w:rsidRDefault="007436EE" w:rsidP="007436EE"/>
    <w:p w14:paraId="07AC858A" w14:textId="77777777" w:rsidR="007436EE" w:rsidRDefault="007436EE" w:rsidP="008E5FFF">
      <w:pPr>
        <w:numPr>
          <w:ilvl w:val="0"/>
          <w:numId w:val="256"/>
        </w:numPr>
      </w:pPr>
      <w:r>
        <w:t>The work block required for the ECBs are dispensed from frames.</w:t>
      </w:r>
    </w:p>
    <w:p w14:paraId="07AC858B" w14:textId="77777777" w:rsidR="007436EE" w:rsidRDefault="007436EE" w:rsidP="008E5FFF">
      <w:pPr>
        <w:numPr>
          <w:ilvl w:val="0"/>
          <w:numId w:val="256"/>
        </w:numPr>
      </w:pPr>
      <w:r>
        <w:t>Blocks of size 128 bytes, 381 bytes, 1055 bytes can be carved out from a 4k frame and attached to the ECB.</w:t>
      </w:r>
    </w:p>
    <w:p w14:paraId="07AC858C" w14:textId="77777777" w:rsidR="007436EE" w:rsidRDefault="007436EE" w:rsidP="008E5FFF">
      <w:pPr>
        <w:numPr>
          <w:ilvl w:val="0"/>
          <w:numId w:val="256"/>
        </w:numPr>
      </w:pPr>
      <w:r>
        <w:t>A whole frame can also be acquired for the ECBs use, by specifying the block size to 4K.</w:t>
      </w:r>
    </w:p>
    <w:p w14:paraId="07AC858D" w14:textId="77777777" w:rsidR="007436EE" w:rsidRDefault="007436EE" w:rsidP="008E5FFF">
      <w:pPr>
        <w:numPr>
          <w:ilvl w:val="0"/>
          <w:numId w:val="256"/>
        </w:numPr>
      </w:pPr>
      <w:r>
        <w:t>The frames are carved into smaller blocks to optimize storage usage.</w:t>
      </w:r>
    </w:p>
    <w:p w14:paraId="07AC858E" w14:textId="77777777" w:rsidR="007436EE" w:rsidRDefault="007436EE" w:rsidP="008E5FFF">
      <w:pPr>
        <w:numPr>
          <w:ilvl w:val="0"/>
          <w:numId w:val="257"/>
        </w:numPr>
      </w:pPr>
      <w:r>
        <w:t>The same classifications apply to common blocks as well.</w:t>
      </w:r>
    </w:p>
    <w:p w14:paraId="07AC858F" w14:textId="77777777" w:rsidR="007436EE" w:rsidRDefault="007436EE" w:rsidP="008E5FFF">
      <w:pPr>
        <w:numPr>
          <w:ilvl w:val="0"/>
          <w:numId w:val="256"/>
        </w:numPr>
      </w:pPr>
      <w:r>
        <w:t>TPF blocks and their typical usage.</w:t>
      </w:r>
    </w:p>
    <w:p w14:paraId="07AC8590" w14:textId="77777777" w:rsidR="007436EE" w:rsidRDefault="007436EE" w:rsidP="007436EE"/>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35"/>
        <w:gridCol w:w="3445"/>
        <w:gridCol w:w="2840"/>
      </w:tblGrid>
      <w:tr w:rsidR="007436EE" w14:paraId="07AC8594" w14:textId="77777777" w:rsidTr="00F0097B">
        <w:tc>
          <w:tcPr>
            <w:tcW w:w="2235" w:type="dxa"/>
          </w:tcPr>
          <w:p w14:paraId="07AC8591" w14:textId="77777777" w:rsidR="007436EE" w:rsidRDefault="007436EE" w:rsidP="00F0097B">
            <w:pPr>
              <w:rPr>
                <w:caps/>
              </w:rPr>
            </w:pPr>
            <w:r>
              <w:t>Block type</w:t>
            </w:r>
          </w:p>
        </w:tc>
        <w:tc>
          <w:tcPr>
            <w:tcW w:w="3445" w:type="dxa"/>
          </w:tcPr>
          <w:p w14:paraId="07AC8592" w14:textId="77777777" w:rsidR="007436EE" w:rsidRDefault="007436EE" w:rsidP="00F0097B">
            <w:pPr>
              <w:rPr>
                <w:caps/>
              </w:rPr>
            </w:pPr>
            <w:r>
              <w:t>Usage</w:t>
            </w:r>
          </w:p>
        </w:tc>
        <w:tc>
          <w:tcPr>
            <w:tcW w:w="2840" w:type="dxa"/>
          </w:tcPr>
          <w:p w14:paraId="07AC8593" w14:textId="77777777" w:rsidR="007436EE" w:rsidRDefault="007436EE" w:rsidP="00F0097B">
            <w:pPr>
              <w:rPr>
                <w:caps/>
              </w:rPr>
            </w:pPr>
            <w:r>
              <w:t>Blocks</w:t>
            </w:r>
            <w:r>
              <w:rPr>
                <w:caps/>
              </w:rPr>
              <w:t xml:space="preserve"> / </w:t>
            </w:r>
            <w:r>
              <w:t>frame</w:t>
            </w:r>
          </w:p>
        </w:tc>
      </w:tr>
      <w:tr w:rsidR="007436EE" w14:paraId="07AC8598" w14:textId="77777777" w:rsidTr="00F0097B">
        <w:tc>
          <w:tcPr>
            <w:tcW w:w="2235" w:type="dxa"/>
          </w:tcPr>
          <w:p w14:paraId="07AC8595" w14:textId="77777777" w:rsidR="007436EE" w:rsidRDefault="007436EE" w:rsidP="00F0097B">
            <w:r>
              <w:t>128-byte block</w:t>
            </w:r>
          </w:p>
        </w:tc>
        <w:tc>
          <w:tcPr>
            <w:tcW w:w="3445" w:type="dxa"/>
          </w:tcPr>
          <w:p w14:paraId="07AC8596" w14:textId="77777777" w:rsidR="007436EE" w:rsidRDefault="007436EE" w:rsidP="00F0097B">
            <w:r>
              <w:t>Work block , Message block</w:t>
            </w:r>
          </w:p>
        </w:tc>
        <w:tc>
          <w:tcPr>
            <w:tcW w:w="2840" w:type="dxa"/>
          </w:tcPr>
          <w:p w14:paraId="07AC8597" w14:textId="77777777" w:rsidR="007436EE" w:rsidRDefault="007436EE" w:rsidP="00F0097B">
            <w:r>
              <w:t>10 blocks</w:t>
            </w:r>
          </w:p>
        </w:tc>
      </w:tr>
      <w:tr w:rsidR="007436EE" w14:paraId="07AC859C" w14:textId="77777777" w:rsidTr="00F0097B">
        <w:tc>
          <w:tcPr>
            <w:tcW w:w="2235" w:type="dxa"/>
          </w:tcPr>
          <w:p w14:paraId="07AC8599" w14:textId="77777777" w:rsidR="007436EE" w:rsidRDefault="007436EE" w:rsidP="00F0097B">
            <w:r>
              <w:t>381-byte block</w:t>
            </w:r>
          </w:p>
        </w:tc>
        <w:tc>
          <w:tcPr>
            <w:tcW w:w="3445" w:type="dxa"/>
          </w:tcPr>
          <w:p w14:paraId="07AC859A" w14:textId="77777777" w:rsidR="007436EE" w:rsidRDefault="007436EE" w:rsidP="00F0097B">
            <w:r>
              <w:t>Message block, data records, and work.</w:t>
            </w:r>
          </w:p>
        </w:tc>
        <w:tc>
          <w:tcPr>
            <w:tcW w:w="2840" w:type="dxa"/>
          </w:tcPr>
          <w:p w14:paraId="07AC859B" w14:textId="77777777" w:rsidR="007436EE" w:rsidRDefault="007436EE" w:rsidP="00F0097B">
            <w:r>
              <w:t>10 blocks</w:t>
            </w:r>
          </w:p>
        </w:tc>
      </w:tr>
      <w:tr w:rsidR="007436EE" w14:paraId="07AC85A0" w14:textId="77777777" w:rsidTr="00F0097B">
        <w:tc>
          <w:tcPr>
            <w:tcW w:w="2235" w:type="dxa"/>
          </w:tcPr>
          <w:p w14:paraId="07AC859D" w14:textId="77777777" w:rsidR="007436EE" w:rsidRDefault="007436EE" w:rsidP="00F0097B">
            <w:r>
              <w:t>1055-byte block</w:t>
            </w:r>
          </w:p>
        </w:tc>
        <w:tc>
          <w:tcPr>
            <w:tcW w:w="3445" w:type="dxa"/>
          </w:tcPr>
          <w:p w14:paraId="07AC859E" w14:textId="77777777" w:rsidR="007436EE" w:rsidRDefault="007436EE" w:rsidP="00F0097B">
            <w:r>
              <w:t>Message block, data records, and work.</w:t>
            </w:r>
          </w:p>
        </w:tc>
        <w:tc>
          <w:tcPr>
            <w:tcW w:w="2840" w:type="dxa"/>
          </w:tcPr>
          <w:p w14:paraId="07AC859F" w14:textId="77777777" w:rsidR="007436EE" w:rsidRDefault="007436EE" w:rsidP="00F0097B">
            <w:r>
              <w:t>3 blocks</w:t>
            </w:r>
          </w:p>
        </w:tc>
      </w:tr>
      <w:tr w:rsidR="007436EE" w14:paraId="07AC85A4" w14:textId="77777777" w:rsidTr="00F0097B">
        <w:tc>
          <w:tcPr>
            <w:tcW w:w="2235" w:type="dxa"/>
          </w:tcPr>
          <w:p w14:paraId="07AC85A1" w14:textId="77777777" w:rsidR="007436EE" w:rsidRDefault="007436EE" w:rsidP="00F0097B">
            <w:r>
              <w:t>4k block</w:t>
            </w:r>
          </w:p>
        </w:tc>
        <w:tc>
          <w:tcPr>
            <w:tcW w:w="3445" w:type="dxa"/>
          </w:tcPr>
          <w:p w14:paraId="07AC85A2" w14:textId="77777777" w:rsidR="007436EE" w:rsidRDefault="007436EE" w:rsidP="00F0097B">
            <w:r>
              <w:t>Message block, data records, work, program segments and keypointing.</w:t>
            </w:r>
          </w:p>
        </w:tc>
        <w:tc>
          <w:tcPr>
            <w:tcW w:w="2840" w:type="dxa"/>
          </w:tcPr>
          <w:p w14:paraId="07AC85A3" w14:textId="77777777" w:rsidR="007436EE" w:rsidRDefault="007436EE" w:rsidP="00F0097B">
            <w:r>
              <w:t>1 block</w:t>
            </w:r>
          </w:p>
        </w:tc>
      </w:tr>
    </w:tbl>
    <w:p w14:paraId="07AC85A5" w14:textId="77777777" w:rsidR="007436EE" w:rsidRDefault="007436EE" w:rsidP="007436EE"/>
    <w:p w14:paraId="07AC85A6" w14:textId="77777777" w:rsidR="007436EE" w:rsidRDefault="007436EE" w:rsidP="008E5FFF">
      <w:pPr>
        <w:numPr>
          <w:ilvl w:val="0"/>
          <w:numId w:val="257"/>
        </w:numPr>
      </w:pPr>
      <w:r>
        <w:t>If the request is for a non-4K block, TPF services that request by carving out the required block from a frame.</w:t>
      </w:r>
    </w:p>
    <w:p w14:paraId="07AC85A7" w14:textId="77777777" w:rsidR="007436EE" w:rsidRDefault="007436EE" w:rsidP="008E5FFF">
      <w:pPr>
        <w:numPr>
          <w:ilvl w:val="0"/>
          <w:numId w:val="257"/>
        </w:numPr>
      </w:pPr>
      <w:r>
        <w:t>Carving out blocks from the same frame satisfies further requests for the same sized block from the ECB.</w:t>
      </w:r>
    </w:p>
    <w:p w14:paraId="07AC85A8" w14:textId="77777777" w:rsidR="007436EE" w:rsidRDefault="007436EE" w:rsidP="008E5FFF">
      <w:pPr>
        <w:numPr>
          <w:ilvl w:val="0"/>
          <w:numId w:val="257"/>
        </w:numPr>
      </w:pPr>
      <w:r>
        <w:t>When all the blocks are carved out from the frame, a new frame is dispensed.</w:t>
      </w:r>
    </w:p>
    <w:p w14:paraId="07AC85A9" w14:textId="77777777" w:rsidR="007436EE" w:rsidRDefault="007436EE" w:rsidP="008E5FFF">
      <w:pPr>
        <w:numPr>
          <w:ilvl w:val="0"/>
          <w:numId w:val="257"/>
        </w:numPr>
      </w:pPr>
      <w:r>
        <w:t>TPF does not dispense heterogeneous sized blocks from the same frame.</w:t>
      </w:r>
    </w:p>
    <w:p w14:paraId="07AC85AA" w14:textId="77777777" w:rsidR="007436EE" w:rsidRDefault="007436EE" w:rsidP="008E5FFF">
      <w:pPr>
        <w:numPr>
          <w:ilvl w:val="0"/>
          <w:numId w:val="257"/>
        </w:numPr>
      </w:pPr>
      <w:r>
        <w:t>When an ECB releases a block, the frame is released from the EPA if it is the last block.</w:t>
      </w:r>
    </w:p>
    <w:p w14:paraId="07AC85AB" w14:textId="77777777" w:rsidR="007436EE" w:rsidRDefault="007436EE" w:rsidP="008E5FFF">
      <w:pPr>
        <w:numPr>
          <w:ilvl w:val="0"/>
          <w:numId w:val="257"/>
        </w:numPr>
      </w:pPr>
      <w:r>
        <w:t>If the request is for a 128 byte block, TPF still dispenses a 381 byte block. This is to reduce the number of block sizes for ease of management and at the same time provide compatibility to old applications that use 128 byte blocks.</w:t>
      </w:r>
    </w:p>
    <w:p w14:paraId="07AC85AC" w14:textId="77777777" w:rsidR="007436EE" w:rsidRDefault="007436EE" w:rsidP="008E5FFF">
      <w:pPr>
        <w:numPr>
          <w:ilvl w:val="0"/>
          <w:numId w:val="257"/>
        </w:numPr>
      </w:pPr>
      <w:r>
        <w:t>Note that this style of carving out blocks is for only frames.  Though common blocks are available in different sizes, a request for a common block, irrespective of the size, will result in a fresh frame to be dispensed.</w:t>
      </w:r>
    </w:p>
    <w:p w14:paraId="07AC85AD"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70" w:name="_Toc514822051"/>
      <w:bookmarkStart w:id="771" w:name="_Toc515259532"/>
      <w:bookmarkStart w:id="772" w:name="_Toc261953078"/>
      <w:r>
        <w:rPr>
          <w:rFonts w:ascii="Times New Roman" w:hAnsi="Times New Roman"/>
        </w:rPr>
        <w:t>Block Check Mode</w:t>
      </w:r>
      <w:bookmarkEnd w:id="770"/>
      <w:bookmarkEnd w:id="771"/>
      <w:bookmarkEnd w:id="772"/>
    </w:p>
    <w:p w14:paraId="07AC85AE" w14:textId="77777777" w:rsidR="007436EE" w:rsidRDefault="007436EE" w:rsidP="007436EE"/>
    <w:p w14:paraId="07AC85AF"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Problem:</w:t>
      </w:r>
    </w:p>
    <w:p w14:paraId="07AC85B0" w14:textId="77777777" w:rsidR="007436EE" w:rsidRDefault="007436EE" w:rsidP="008E5FFF">
      <w:pPr>
        <w:numPr>
          <w:ilvl w:val="0"/>
          <w:numId w:val="258"/>
        </w:numPr>
      </w:pPr>
      <w:r>
        <w:t>The TPF system provides total isolation between ECB working storage by implementing virtual addressing.</w:t>
      </w:r>
    </w:p>
    <w:p w14:paraId="07AC85B1" w14:textId="77777777" w:rsidR="007436EE" w:rsidRDefault="007436EE" w:rsidP="008E5FFF">
      <w:pPr>
        <w:numPr>
          <w:ilvl w:val="0"/>
          <w:numId w:val="259"/>
        </w:numPr>
      </w:pPr>
      <w:r>
        <w:t>But, this mechanism has its limitations.  An ECB can write beyond it's block boundary as the next location will still be a valid virtual address in the EVM.</w:t>
      </w:r>
    </w:p>
    <w:p w14:paraId="07AC85B2" w14:textId="77777777" w:rsidR="007436EE" w:rsidRDefault="007436EE" w:rsidP="007436EE"/>
    <w:p w14:paraId="07AC85B3" w14:textId="77777777" w:rsidR="007436EE" w:rsidRDefault="007436EE" w:rsidP="007436EE">
      <w:pPr>
        <w:ind w:left="1440"/>
      </w:pPr>
      <w:r>
        <w:t xml:space="preserve"> Frame attached to the ECB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0"/>
        <w:gridCol w:w="1660"/>
        <w:gridCol w:w="1821"/>
      </w:tblGrid>
      <w:tr w:rsidR="007436EE" w14:paraId="07AC85B7" w14:textId="77777777" w:rsidTr="00F0097B">
        <w:trPr>
          <w:trHeight w:val="855"/>
          <w:jc w:val="center"/>
        </w:trPr>
        <w:tc>
          <w:tcPr>
            <w:tcW w:w="1660" w:type="dxa"/>
            <w:vAlign w:val="center"/>
          </w:tcPr>
          <w:p w14:paraId="07AC85B4" w14:textId="77777777" w:rsidR="007436EE" w:rsidRDefault="007436EE" w:rsidP="00F0097B">
            <w:r>
              <w:t>Block 0</w:t>
            </w:r>
          </w:p>
        </w:tc>
        <w:tc>
          <w:tcPr>
            <w:tcW w:w="1660" w:type="dxa"/>
            <w:vAlign w:val="center"/>
          </w:tcPr>
          <w:p w14:paraId="07AC85B5" w14:textId="77777777" w:rsidR="007436EE" w:rsidRDefault="007436EE" w:rsidP="00F0097B">
            <w:r>
              <w:t>Block 1</w:t>
            </w:r>
          </w:p>
        </w:tc>
        <w:tc>
          <w:tcPr>
            <w:tcW w:w="1821" w:type="dxa"/>
            <w:shd w:val="pct25" w:color="auto" w:fill="auto"/>
            <w:vAlign w:val="center"/>
          </w:tcPr>
          <w:p w14:paraId="07AC85B6" w14:textId="77777777" w:rsidR="007436EE" w:rsidRDefault="007436EE" w:rsidP="00F0097B">
            <w:r>
              <w:t>Unassigned</w:t>
            </w:r>
          </w:p>
        </w:tc>
      </w:tr>
    </w:tbl>
    <w:p w14:paraId="07AC85B8" w14:textId="77777777" w:rsidR="007436EE" w:rsidRDefault="007436EE" w:rsidP="008E5FFF">
      <w:pPr>
        <w:numPr>
          <w:ilvl w:val="0"/>
          <w:numId w:val="260"/>
        </w:numPr>
      </w:pPr>
      <w:r>
        <w:t>If the ECB is writing into Block 0 and has reached the end of the block and continues to write beyond the block, there will be no problems.</w:t>
      </w:r>
    </w:p>
    <w:p w14:paraId="07AC85B9" w14:textId="77777777" w:rsidR="007436EE" w:rsidRDefault="007436EE" w:rsidP="008E5FFF">
      <w:pPr>
        <w:numPr>
          <w:ilvl w:val="0"/>
          <w:numId w:val="260"/>
        </w:numPr>
      </w:pPr>
      <w:r>
        <w:t>This is because, the next block, Block 1, still belongs to this ECB and is within the EPA!!</w:t>
      </w:r>
    </w:p>
    <w:p w14:paraId="07AC85BA"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Solution:</w:t>
      </w:r>
    </w:p>
    <w:p w14:paraId="07AC85BB" w14:textId="77777777" w:rsidR="007436EE" w:rsidRDefault="007436EE" w:rsidP="008E5FFF">
      <w:pPr>
        <w:numPr>
          <w:ilvl w:val="0"/>
          <w:numId w:val="260"/>
        </w:numPr>
      </w:pPr>
      <w:r>
        <w:t>TPF uses an ingenious scheme called block check mode to deduct such occurrences.</w:t>
      </w:r>
    </w:p>
    <w:p w14:paraId="07AC85BC" w14:textId="77777777" w:rsidR="007436EE" w:rsidRDefault="007436EE" w:rsidP="008E5FFF">
      <w:pPr>
        <w:numPr>
          <w:ilvl w:val="0"/>
          <w:numId w:val="261"/>
        </w:numPr>
      </w:pPr>
      <w:r>
        <w:t>When the system is running in block check mode TPF does the following.</w:t>
      </w:r>
    </w:p>
    <w:p w14:paraId="07AC85BD" w14:textId="77777777" w:rsidR="007436EE" w:rsidRDefault="007436EE" w:rsidP="008E5FFF">
      <w:pPr>
        <w:numPr>
          <w:ilvl w:val="0"/>
          <w:numId w:val="262"/>
        </w:numPr>
        <w:ind w:left="1440"/>
      </w:pPr>
      <w:r>
        <w:t>All block requests are satisfied by dispensing them in a fresh frame.</w:t>
      </w:r>
    </w:p>
    <w:p w14:paraId="07AC85BE" w14:textId="77777777" w:rsidR="007436EE" w:rsidRDefault="007436EE" w:rsidP="008E5FFF">
      <w:pPr>
        <w:numPr>
          <w:ilvl w:val="0"/>
          <w:numId w:val="262"/>
        </w:numPr>
        <w:ind w:left="1440"/>
      </w:pPr>
      <w:r>
        <w:t>The block is allocated at the last slot available in the frame.</w:t>
      </w:r>
    </w:p>
    <w:p w14:paraId="07AC85BF" w14:textId="77777777" w:rsidR="007436EE" w:rsidRDefault="007436EE" w:rsidP="007436EE">
      <w:pPr>
        <w:ind w:left="10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0"/>
        <w:gridCol w:w="1660"/>
        <w:gridCol w:w="1821"/>
      </w:tblGrid>
      <w:tr w:rsidR="007436EE" w14:paraId="07AC85C3" w14:textId="77777777" w:rsidTr="00F0097B">
        <w:trPr>
          <w:trHeight w:val="855"/>
          <w:jc w:val="center"/>
        </w:trPr>
        <w:tc>
          <w:tcPr>
            <w:tcW w:w="1660" w:type="dxa"/>
            <w:vAlign w:val="center"/>
          </w:tcPr>
          <w:p w14:paraId="07AC85C0" w14:textId="77777777" w:rsidR="007436EE" w:rsidRDefault="007436EE" w:rsidP="00F0097B"/>
        </w:tc>
        <w:tc>
          <w:tcPr>
            <w:tcW w:w="1660" w:type="dxa"/>
            <w:vAlign w:val="center"/>
          </w:tcPr>
          <w:p w14:paraId="07AC85C1" w14:textId="77777777" w:rsidR="007436EE" w:rsidRDefault="007436EE" w:rsidP="00F0097B"/>
        </w:tc>
        <w:tc>
          <w:tcPr>
            <w:tcW w:w="1821" w:type="dxa"/>
            <w:shd w:val="pct25" w:color="auto" w:fill="auto"/>
            <w:vAlign w:val="center"/>
          </w:tcPr>
          <w:p w14:paraId="07AC85C2" w14:textId="77777777" w:rsidR="007436EE" w:rsidRDefault="007436EE" w:rsidP="00F0097B">
            <w:r>
              <w:t>Block 0</w:t>
            </w:r>
          </w:p>
        </w:tc>
      </w:tr>
    </w:tbl>
    <w:p w14:paraId="07AC85C4" w14:textId="77777777" w:rsidR="007436EE" w:rsidRDefault="007436EE" w:rsidP="007436EE">
      <w:pPr>
        <w:ind w:left="1080"/>
      </w:pPr>
    </w:p>
    <w:p w14:paraId="07AC85C5" w14:textId="77777777" w:rsidR="007436EE" w:rsidRDefault="007436EE" w:rsidP="007436EE">
      <w:pPr>
        <w:ind w:left="10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0"/>
        <w:gridCol w:w="1660"/>
        <w:gridCol w:w="1821"/>
      </w:tblGrid>
      <w:tr w:rsidR="007436EE" w14:paraId="07AC85C9" w14:textId="77777777" w:rsidTr="00F0097B">
        <w:trPr>
          <w:trHeight w:val="855"/>
          <w:jc w:val="center"/>
        </w:trPr>
        <w:tc>
          <w:tcPr>
            <w:tcW w:w="1660" w:type="dxa"/>
            <w:vAlign w:val="center"/>
          </w:tcPr>
          <w:p w14:paraId="07AC85C6" w14:textId="77777777" w:rsidR="007436EE" w:rsidRDefault="007436EE" w:rsidP="00F0097B"/>
        </w:tc>
        <w:tc>
          <w:tcPr>
            <w:tcW w:w="1660" w:type="dxa"/>
            <w:vAlign w:val="center"/>
          </w:tcPr>
          <w:p w14:paraId="07AC85C7" w14:textId="77777777" w:rsidR="007436EE" w:rsidRDefault="007436EE" w:rsidP="00F0097B"/>
        </w:tc>
        <w:tc>
          <w:tcPr>
            <w:tcW w:w="1821" w:type="dxa"/>
            <w:shd w:val="pct25" w:color="auto" w:fill="auto"/>
            <w:vAlign w:val="center"/>
          </w:tcPr>
          <w:p w14:paraId="07AC85C8" w14:textId="77777777" w:rsidR="007436EE" w:rsidRDefault="007436EE" w:rsidP="00F0097B">
            <w:r>
              <w:t>Block 1</w:t>
            </w:r>
          </w:p>
        </w:tc>
      </w:tr>
    </w:tbl>
    <w:p w14:paraId="07AC85CA" w14:textId="77777777" w:rsidR="007436EE" w:rsidRDefault="007436EE" w:rsidP="007436EE">
      <w:pPr>
        <w:ind w:left="1080"/>
      </w:pPr>
    </w:p>
    <w:p w14:paraId="07AC85CB" w14:textId="77777777" w:rsidR="007436EE" w:rsidRDefault="007436EE" w:rsidP="008E5FFF">
      <w:pPr>
        <w:numPr>
          <w:ilvl w:val="0"/>
          <w:numId w:val="261"/>
        </w:numPr>
      </w:pPr>
      <w:r>
        <w:t>With this, when a program overwrites beyond a block boundary, it will result in a page fault, resulting in an access exception.</w:t>
      </w:r>
    </w:p>
    <w:p w14:paraId="07AC85CC" w14:textId="77777777" w:rsidR="007436EE" w:rsidRDefault="007436EE" w:rsidP="008E5FFF">
      <w:pPr>
        <w:numPr>
          <w:ilvl w:val="0"/>
          <w:numId w:val="261"/>
        </w:numPr>
      </w:pPr>
      <w:r>
        <w:t>This will help in getting a page fault if the ECB uses the released block again.</w:t>
      </w:r>
    </w:p>
    <w:p w14:paraId="07AC85CD" w14:textId="77777777" w:rsidR="007436EE" w:rsidRDefault="007436EE" w:rsidP="008E5FFF">
      <w:pPr>
        <w:numPr>
          <w:ilvl w:val="0"/>
          <w:numId w:val="261"/>
        </w:numPr>
      </w:pPr>
      <w:r>
        <w:t xml:space="preserve">Also, the ECB exit processing inspects all the frames during exit time and if it finds any block marked in use, hits a dump.  </w:t>
      </w:r>
    </w:p>
    <w:p w14:paraId="07AC85CE" w14:textId="77777777" w:rsidR="007436EE" w:rsidRDefault="007436EE" w:rsidP="008E5FFF">
      <w:pPr>
        <w:pStyle w:val="footnote"/>
        <w:numPr>
          <w:ilvl w:val="0"/>
          <w:numId w:val="264"/>
        </w:numPr>
        <w:tabs>
          <w:tab w:val="clear" w:pos="4153"/>
          <w:tab w:val="clear" w:pos="8306"/>
        </w:tabs>
        <w:spacing w:before="60" w:after="60"/>
        <w:rPr>
          <w:rFonts w:ascii="Times New Roman" w:hAnsi="Times New Roman"/>
        </w:rPr>
      </w:pPr>
      <w:r>
        <w:rPr>
          <w:rFonts w:ascii="Times New Roman" w:hAnsi="Times New Roman"/>
        </w:rPr>
        <w:t>This mechanism may fail in the following situations.</w:t>
      </w:r>
    </w:p>
    <w:p w14:paraId="07AC85CF" w14:textId="77777777" w:rsidR="007436EE" w:rsidRDefault="007436EE" w:rsidP="008E5FFF">
      <w:pPr>
        <w:numPr>
          <w:ilvl w:val="0"/>
          <w:numId w:val="263"/>
        </w:numPr>
        <w:ind w:left="1080"/>
      </w:pPr>
      <w:r>
        <w:t>The block requested was a 128 byte block and the number of bytes overwritten is less than 381 bytes.</w:t>
      </w:r>
    </w:p>
    <w:p w14:paraId="07AC85D0" w14:textId="77777777" w:rsidR="007436EE" w:rsidRDefault="007436EE" w:rsidP="008E5FFF">
      <w:pPr>
        <w:numPr>
          <w:ilvl w:val="0"/>
          <w:numId w:val="263"/>
        </w:numPr>
        <w:ind w:left="1080"/>
      </w:pPr>
      <w:r>
        <w:t>The next address referred outside the block belongs to a valid frame in the EPA.</w:t>
      </w:r>
    </w:p>
    <w:p w14:paraId="07AC85D1" w14:textId="77777777" w:rsidR="007436EE" w:rsidRDefault="007436EE" w:rsidP="007436EE">
      <w:pPr>
        <w:pStyle w:val="Header"/>
      </w:pPr>
    </w:p>
    <w:p w14:paraId="07AC85D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73" w:name="_Toc514822052"/>
      <w:bookmarkStart w:id="774" w:name="_Toc515259533"/>
      <w:bookmarkStart w:id="775" w:name="_Toc261953079"/>
      <w:r>
        <w:rPr>
          <w:rFonts w:ascii="Times New Roman" w:hAnsi="Times New Roman"/>
        </w:rPr>
        <w:t>Core Block Reference Word</w:t>
      </w:r>
      <w:bookmarkEnd w:id="773"/>
      <w:bookmarkEnd w:id="774"/>
      <w:bookmarkEnd w:id="775"/>
    </w:p>
    <w:p w14:paraId="07AC85D3" w14:textId="77777777" w:rsidR="007436EE" w:rsidRDefault="007436EE" w:rsidP="007436EE"/>
    <w:p w14:paraId="07AC85D4" w14:textId="77777777" w:rsidR="007436EE" w:rsidRDefault="007436EE" w:rsidP="008E5FFF">
      <w:pPr>
        <w:numPr>
          <w:ilvl w:val="0"/>
          <w:numId w:val="265"/>
        </w:numPr>
      </w:pPr>
      <w:r>
        <w:t>Do you remember that there are 16 data levels in each ECB and each of these data levels had a CBRW, FARW, FARX and an error field?</w:t>
      </w:r>
    </w:p>
    <w:p w14:paraId="07AC85D5" w14:textId="77777777" w:rsidR="007436EE" w:rsidRDefault="007436EE" w:rsidP="008E5FFF">
      <w:pPr>
        <w:numPr>
          <w:ilvl w:val="0"/>
          <w:numId w:val="265"/>
        </w:numPr>
      </w:pPr>
      <w:r>
        <w:t>Now lets have a look at the components that make the CBRW in detail.</w:t>
      </w:r>
    </w:p>
    <w:p w14:paraId="07AC85D6" w14:textId="77777777" w:rsidR="007436EE" w:rsidRDefault="007436EE" w:rsidP="008E5FFF">
      <w:pPr>
        <w:numPr>
          <w:ilvl w:val="0"/>
          <w:numId w:val="265"/>
        </w:numPr>
      </w:pPr>
      <w:r>
        <w:t>CBRWs are of 8 bytes in length and start on a doubleword boundary.</w:t>
      </w:r>
    </w:p>
    <w:p w14:paraId="07AC85D7" w14:textId="77777777" w:rsidR="007436EE" w:rsidRDefault="007436EE" w:rsidP="008E5FFF">
      <w:pPr>
        <w:numPr>
          <w:ilvl w:val="0"/>
          <w:numId w:val="265"/>
        </w:numPr>
      </w:pPr>
      <w:r>
        <w:t>The CBRWs are made up of the following fields.</w:t>
      </w:r>
    </w:p>
    <w:p w14:paraId="07AC85D8" w14:textId="77777777" w:rsidR="007436EE" w:rsidRDefault="007436EE" w:rsidP="008E5FFF">
      <w:pPr>
        <w:numPr>
          <w:ilvl w:val="0"/>
          <w:numId w:val="266"/>
        </w:numPr>
        <w:ind w:left="1440"/>
      </w:pPr>
      <w:r>
        <w:t>Virtual address of the core block (4 bytes)</w:t>
      </w:r>
      <w:r>
        <w:tab/>
      </w:r>
      <w:r>
        <w:tab/>
      </w:r>
    </w:p>
    <w:p w14:paraId="07AC85D9" w14:textId="77777777" w:rsidR="007436EE" w:rsidRDefault="007436EE" w:rsidP="008E5FFF">
      <w:pPr>
        <w:numPr>
          <w:ilvl w:val="0"/>
          <w:numId w:val="266"/>
        </w:numPr>
        <w:ind w:left="1440"/>
      </w:pPr>
      <w:r>
        <w:t>Type of block held at the level (2 bytes)</w:t>
      </w:r>
    </w:p>
    <w:p w14:paraId="07AC85DA" w14:textId="77777777" w:rsidR="007436EE" w:rsidRDefault="007436EE" w:rsidP="008E5FFF">
      <w:pPr>
        <w:numPr>
          <w:ilvl w:val="0"/>
          <w:numId w:val="266"/>
        </w:numPr>
        <w:ind w:left="1440"/>
      </w:pPr>
      <w:r>
        <w:t>Size of the block (2 bytes)</w:t>
      </w:r>
    </w:p>
    <w:p w14:paraId="07AC85DB" w14:textId="77777777" w:rsidR="007436EE" w:rsidRDefault="007436EE" w:rsidP="008E5FFF">
      <w:pPr>
        <w:numPr>
          <w:ilvl w:val="0"/>
          <w:numId w:val="267"/>
        </w:numPr>
      </w:pPr>
      <w:r>
        <w:t>The first four bytes of the CBRW hold the virtual address of the core block that is being held.</w:t>
      </w:r>
    </w:p>
    <w:p w14:paraId="07AC85DC" w14:textId="77777777" w:rsidR="007436EE" w:rsidRDefault="007436EE" w:rsidP="008E5FFF">
      <w:pPr>
        <w:numPr>
          <w:ilvl w:val="0"/>
          <w:numId w:val="267"/>
        </w:numPr>
      </w:pPr>
      <w:r>
        <w:t>The next two bytes hold the type of the data block and the last two bytes, the size of the data block held.</w:t>
      </w:r>
    </w:p>
    <w:p w14:paraId="07AC85DD" w14:textId="77777777" w:rsidR="007436EE" w:rsidRDefault="007436EE" w:rsidP="008E5FFF">
      <w:pPr>
        <w:pStyle w:val="footnote"/>
        <w:numPr>
          <w:ilvl w:val="0"/>
          <w:numId w:val="268"/>
        </w:numPr>
        <w:tabs>
          <w:tab w:val="clear" w:pos="4153"/>
          <w:tab w:val="clear" w:pos="8306"/>
        </w:tabs>
        <w:spacing w:before="60" w:after="60"/>
        <w:rPr>
          <w:rFonts w:ascii="Times New Roman" w:hAnsi="Times New Roman"/>
        </w:rPr>
      </w:pPr>
      <w:r>
        <w:rPr>
          <w:rFonts w:ascii="Times New Roman" w:hAnsi="Times New Roman"/>
        </w:rPr>
        <w:t>The following are the values in the block type indicator.</w:t>
      </w:r>
    </w:p>
    <w:p w14:paraId="07AC85DE" w14:textId="77777777" w:rsidR="007436EE" w:rsidRDefault="007436EE" w:rsidP="007436EE"/>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912"/>
        <w:gridCol w:w="2691"/>
        <w:gridCol w:w="2675"/>
      </w:tblGrid>
      <w:tr w:rsidR="007436EE" w14:paraId="07AC85E2" w14:textId="77777777" w:rsidTr="00F0097B">
        <w:trPr>
          <w:jc w:val="center"/>
        </w:trPr>
        <w:tc>
          <w:tcPr>
            <w:tcW w:w="1912" w:type="dxa"/>
          </w:tcPr>
          <w:p w14:paraId="07AC85DF" w14:textId="77777777" w:rsidR="007436EE" w:rsidRDefault="007436EE" w:rsidP="00F0097B">
            <w:pPr>
              <w:jc w:val="center"/>
              <w:rPr>
                <w:caps/>
              </w:rPr>
            </w:pPr>
            <w:r>
              <w:t>Indicator</w:t>
            </w:r>
          </w:p>
        </w:tc>
        <w:tc>
          <w:tcPr>
            <w:tcW w:w="2691" w:type="dxa"/>
          </w:tcPr>
          <w:p w14:paraId="07AC85E0" w14:textId="77777777" w:rsidR="007436EE" w:rsidRDefault="007436EE" w:rsidP="00F0097B">
            <w:pPr>
              <w:jc w:val="center"/>
              <w:rPr>
                <w:caps/>
              </w:rPr>
            </w:pPr>
            <w:r>
              <w:t>Meaning</w:t>
            </w:r>
          </w:p>
        </w:tc>
        <w:tc>
          <w:tcPr>
            <w:tcW w:w="2675" w:type="dxa"/>
          </w:tcPr>
          <w:p w14:paraId="07AC85E1" w14:textId="77777777" w:rsidR="007436EE" w:rsidRDefault="007436EE" w:rsidP="00F0097B">
            <w:pPr>
              <w:jc w:val="center"/>
              <w:rPr>
                <w:caps/>
              </w:rPr>
            </w:pPr>
            <w:r>
              <w:t>Notation used</w:t>
            </w:r>
          </w:p>
        </w:tc>
      </w:tr>
      <w:tr w:rsidR="007436EE" w14:paraId="07AC85E6" w14:textId="77777777" w:rsidTr="00F0097B">
        <w:trPr>
          <w:jc w:val="center"/>
        </w:trPr>
        <w:tc>
          <w:tcPr>
            <w:tcW w:w="1912" w:type="dxa"/>
          </w:tcPr>
          <w:p w14:paraId="07AC85E3" w14:textId="77777777" w:rsidR="007436EE" w:rsidRDefault="007436EE" w:rsidP="00F0097B">
            <w:pPr>
              <w:jc w:val="center"/>
            </w:pPr>
            <w:r>
              <w:t>0001</w:t>
            </w:r>
          </w:p>
        </w:tc>
        <w:tc>
          <w:tcPr>
            <w:tcW w:w="2691" w:type="dxa"/>
          </w:tcPr>
          <w:p w14:paraId="07AC85E4" w14:textId="77777777" w:rsidR="007436EE" w:rsidRDefault="007436EE" w:rsidP="00F0097B">
            <w:pPr>
              <w:jc w:val="center"/>
            </w:pPr>
            <w:r>
              <w:t>No block attached</w:t>
            </w:r>
          </w:p>
        </w:tc>
        <w:tc>
          <w:tcPr>
            <w:tcW w:w="2675" w:type="dxa"/>
          </w:tcPr>
          <w:p w14:paraId="07AC85E5" w14:textId="77777777" w:rsidR="007436EE" w:rsidRDefault="007436EE" w:rsidP="00F0097B">
            <w:pPr>
              <w:jc w:val="center"/>
            </w:pPr>
          </w:p>
        </w:tc>
      </w:tr>
      <w:tr w:rsidR="007436EE" w14:paraId="07AC85EA" w14:textId="77777777" w:rsidTr="00F0097B">
        <w:trPr>
          <w:jc w:val="center"/>
        </w:trPr>
        <w:tc>
          <w:tcPr>
            <w:tcW w:w="1912" w:type="dxa"/>
          </w:tcPr>
          <w:p w14:paraId="07AC85E7" w14:textId="77777777" w:rsidR="007436EE" w:rsidRDefault="007436EE" w:rsidP="00F0097B">
            <w:pPr>
              <w:jc w:val="center"/>
            </w:pPr>
            <w:r>
              <w:t>0011</w:t>
            </w:r>
          </w:p>
        </w:tc>
        <w:tc>
          <w:tcPr>
            <w:tcW w:w="2691" w:type="dxa"/>
          </w:tcPr>
          <w:p w14:paraId="07AC85E8" w14:textId="77777777" w:rsidR="007436EE" w:rsidRDefault="007436EE" w:rsidP="00F0097B">
            <w:pPr>
              <w:jc w:val="center"/>
            </w:pPr>
            <w:r>
              <w:t>128-byte block</w:t>
            </w:r>
          </w:p>
        </w:tc>
        <w:tc>
          <w:tcPr>
            <w:tcW w:w="2675" w:type="dxa"/>
          </w:tcPr>
          <w:p w14:paraId="07AC85E9" w14:textId="77777777" w:rsidR="007436EE" w:rsidRDefault="007436EE" w:rsidP="00F0097B">
            <w:pPr>
              <w:jc w:val="center"/>
            </w:pPr>
            <w:r>
              <w:t>L0</w:t>
            </w:r>
          </w:p>
        </w:tc>
      </w:tr>
      <w:tr w:rsidR="007436EE" w14:paraId="07AC85EE" w14:textId="77777777" w:rsidTr="00F0097B">
        <w:trPr>
          <w:jc w:val="center"/>
        </w:trPr>
        <w:tc>
          <w:tcPr>
            <w:tcW w:w="1912" w:type="dxa"/>
          </w:tcPr>
          <w:p w14:paraId="07AC85EB" w14:textId="77777777" w:rsidR="007436EE" w:rsidRDefault="007436EE" w:rsidP="00F0097B">
            <w:pPr>
              <w:jc w:val="center"/>
            </w:pPr>
            <w:r>
              <w:t>0021</w:t>
            </w:r>
          </w:p>
        </w:tc>
        <w:tc>
          <w:tcPr>
            <w:tcW w:w="2691" w:type="dxa"/>
          </w:tcPr>
          <w:p w14:paraId="07AC85EC" w14:textId="77777777" w:rsidR="007436EE" w:rsidRDefault="007436EE" w:rsidP="00F0097B">
            <w:pPr>
              <w:jc w:val="center"/>
            </w:pPr>
            <w:r>
              <w:t>381-byte block</w:t>
            </w:r>
          </w:p>
        </w:tc>
        <w:tc>
          <w:tcPr>
            <w:tcW w:w="2675" w:type="dxa"/>
          </w:tcPr>
          <w:p w14:paraId="07AC85ED" w14:textId="77777777" w:rsidR="007436EE" w:rsidRDefault="007436EE" w:rsidP="00F0097B">
            <w:pPr>
              <w:jc w:val="center"/>
            </w:pPr>
            <w:r>
              <w:t>L1</w:t>
            </w:r>
          </w:p>
        </w:tc>
      </w:tr>
      <w:tr w:rsidR="007436EE" w14:paraId="07AC85F2" w14:textId="77777777" w:rsidTr="00F0097B">
        <w:trPr>
          <w:jc w:val="center"/>
        </w:trPr>
        <w:tc>
          <w:tcPr>
            <w:tcW w:w="1912" w:type="dxa"/>
          </w:tcPr>
          <w:p w14:paraId="07AC85EF" w14:textId="77777777" w:rsidR="007436EE" w:rsidRDefault="007436EE" w:rsidP="00F0097B">
            <w:pPr>
              <w:jc w:val="center"/>
            </w:pPr>
            <w:r>
              <w:t>0031</w:t>
            </w:r>
          </w:p>
        </w:tc>
        <w:tc>
          <w:tcPr>
            <w:tcW w:w="2691" w:type="dxa"/>
          </w:tcPr>
          <w:p w14:paraId="07AC85F0" w14:textId="77777777" w:rsidR="007436EE" w:rsidRDefault="007436EE" w:rsidP="00F0097B">
            <w:pPr>
              <w:jc w:val="center"/>
            </w:pPr>
            <w:r>
              <w:t>1055-byte block</w:t>
            </w:r>
          </w:p>
        </w:tc>
        <w:tc>
          <w:tcPr>
            <w:tcW w:w="2675" w:type="dxa"/>
          </w:tcPr>
          <w:p w14:paraId="07AC85F1" w14:textId="77777777" w:rsidR="007436EE" w:rsidRDefault="007436EE" w:rsidP="00F0097B">
            <w:pPr>
              <w:jc w:val="center"/>
            </w:pPr>
            <w:r>
              <w:t>L2</w:t>
            </w:r>
          </w:p>
        </w:tc>
      </w:tr>
      <w:tr w:rsidR="007436EE" w14:paraId="07AC85F6" w14:textId="77777777" w:rsidTr="00F0097B">
        <w:trPr>
          <w:jc w:val="center"/>
        </w:trPr>
        <w:tc>
          <w:tcPr>
            <w:tcW w:w="1912" w:type="dxa"/>
          </w:tcPr>
          <w:p w14:paraId="07AC85F3" w14:textId="77777777" w:rsidR="007436EE" w:rsidRDefault="007436EE" w:rsidP="00F0097B">
            <w:pPr>
              <w:jc w:val="center"/>
            </w:pPr>
            <w:r>
              <w:t>0051</w:t>
            </w:r>
          </w:p>
        </w:tc>
        <w:tc>
          <w:tcPr>
            <w:tcW w:w="2691" w:type="dxa"/>
          </w:tcPr>
          <w:p w14:paraId="07AC85F4" w14:textId="77777777" w:rsidR="007436EE" w:rsidRDefault="007436EE" w:rsidP="00F0097B">
            <w:pPr>
              <w:jc w:val="center"/>
            </w:pPr>
            <w:r>
              <w:t>4095-byte block</w:t>
            </w:r>
          </w:p>
        </w:tc>
        <w:tc>
          <w:tcPr>
            <w:tcW w:w="2675" w:type="dxa"/>
          </w:tcPr>
          <w:p w14:paraId="07AC85F5" w14:textId="77777777" w:rsidR="007436EE" w:rsidRDefault="007436EE" w:rsidP="00F0097B">
            <w:pPr>
              <w:jc w:val="center"/>
            </w:pPr>
            <w:r>
              <w:t>L4</w:t>
            </w:r>
          </w:p>
        </w:tc>
      </w:tr>
    </w:tbl>
    <w:p w14:paraId="07AC85F7" w14:textId="77777777" w:rsidR="007436EE" w:rsidRDefault="007436EE" w:rsidP="007436EE"/>
    <w:p w14:paraId="07AC85F8" w14:textId="77777777" w:rsidR="007436EE" w:rsidRDefault="007436EE" w:rsidP="008E5FFF">
      <w:pPr>
        <w:numPr>
          <w:ilvl w:val="0"/>
          <w:numId w:val="269"/>
        </w:numPr>
        <w:rPr>
          <w:u w:val="single"/>
        </w:rPr>
      </w:pPr>
      <w:r>
        <w:rPr>
          <w:u w:val="single"/>
        </w:rPr>
        <w:t>Only the Block type indicator reflects the current status of the data level.</w:t>
      </w:r>
    </w:p>
    <w:p w14:paraId="07AC85F9" w14:textId="77777777" w:rsidR="007436EE" w:rsidRDefault="007436EE" w:rsidP="008E5FFF">
      <w:pPr>
        <w:numPr>
          <w:ilvl w:val="0"/>
          <w:numId w:val="269"/>
        </w:numPr>
      </w:pPr>
      <w:r>
        <w:t>The values present in address field and size field are not meaningful when the block type indicator marks the absence of a block.</w:t>
      </w:r>
    </w:p>
    <w:p w14:paraId="07AC85FA" w14:textId="77777777" w:rsidR="007436EE" w:rsidRDefault="007436EE" w:rsidP="008E5FFF">
      <w:pPr>
        <w:numPr>
          <w:ilvl w:val="0"/>
          <w:numId w:val="270"/>
        </w:numPr>
      </w:pPr>
      <w:r>
        <w:t>The address field and size field are not cleared when a block is released and the only field that is reset is the type field.</w:t>
      </w:r>
    </w:p>
    <w:p w14:paraId="07AC85FB" w14:textId="77777777" w:rsidR="007436EE" w:rsidRDefault="007436EE" w:rsidP="008E5FFF">
      <w:pPr>
        <w:numPr>
          <w:ilvl w:val="0"/>
          <w:numId w:val="270"/>
        </w:numPr>
      </w:pPr>
      <w:r>
        <w:t>Applications should never modify the core block reference words.</w:t>
      </w:r>
    </w:p>
    <w:p w14:paraId="07AC85F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76" w:name="_Toc514822053"/>
      <w:bookmarkStart w:id="777" w:name="_Toc515259534"/>
      <w:bookmarkStart w:id="778" w:name="_Toc261953080"/>
      <w:r>
        <w:rPr>
          <w:rFonts w:ascii="Times New Roman" w:hAnsi="Times New Roman"/>
        </w:rPr>
        <w:t>GETCC – Get Core Block</w:t>
      </w:r>
      <w:bookmarkEnd w:id="776"/>
      <w:bookmarkEnd w:id="777"/>
      <w:bookmarkEnd w:id="778"/>
    </w:p>
    <w:p w14:paraId="07AC85FD"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602" w14:textId="77777777" w:rsidTr="00F0097B">
        <w:tc>
          <w:tcPr>
            <w:tcW w:w="1818" w:type="dxa"/>
          </w:tcPr>
          <w:p w14:paraId="07AC85FE" w14:textId="77777777" w:rsidR="007436EE" w:rsidRDefault="007436EE" w:rsidP="00F0097B">
            <w:r>
              <w:t>Function</w:t>
            </w:r>
          </w:p>
        </w:tc>
        <w:tc>
          <w:tcPr>
            <w:tcW w:w="6710" w:type="dxa"/>
          </w:tcPr>
          <w:p w14:paraId="07AC85FF" w14:textId="77777777" w:rsidR="007436EE" w:rsidRDefault="007436EE" w:rsidP="008E5FFF">
            <w:pPr>
              <w:numPr>
                <w:ilvl w:val="0"/>
                <w:numId w:val="239"/>
              </w:numPr>
            </w:pPr>
            <w:r>
              <w:t>Assigns a storage block of the specified size and type to the ECB.</w:t>
            </w:r>
          </w:p>
          <w:p w14:paraId="07AC8600" w14:textId="77777777" w:rsidR="007436EE" w:rsidRDefault="007436EE" w:rsidP="008E5FFF">
            <w:pPr>
              <w:numPr>
                <w:ilvl w:val="0"/>
                <w:numId w:val="239"/>
              </w:numPr>
            </w:pPr>
            <w:r>
              <w:t>The ECB's CBRW at the level specified is updated with the address of the block, the size and type.</w:t>
            </w:r>
          </w:p>
          <w:p w14:paraId="07AC8601" w14:textId="77777777" w:rsidR="007436EE" w:rsidRDefault="007436EE" w:rsidP="008E5FFF">
            <w:pPr>
              <w:numPr>
                <w:ilvl w:val="0"/>
                <w:numId w:val="240"/>
              </w:numPr>
            </w:pPr>
            <w:r>
              <w:t>The storage key of the page is set optionally.</w:t>
            </w:r>
          </w:p>
        </w:tc>
      </w:tr>
      <w:tr w:rsidR="007436EE" w14:paraId="07AC8605" w14:textId="77777777" w:rsidTr="00F0097B">
        <w:tc>
          <w:tcPr>
            <w:tcW w:w="1818" w:type="dxa"/>
          </w:tcPr>
          <w:p w14:paraId="07AC8603" w14:textId="77777777" w:rsidR="007436EE" w:rsidRDefault="007436EE" w:rsidP="00F0097B">
            <w:r>
              <w:t>Format</w:t>
            </w:r>
          </w:p>
        </w:tc>
        <w:tc>
          <w:tcPr>
            <w:tcW w:w="6710" w:type="dxa"/>
          </w:tcPr>
          <w:p w14:paraId="07AC8604" w14:textId="77777777" w:rsidR="007436EE" w:rsidRDefault="007436EE" w:rsidP="00F0097B">
            <w:pPr>
              <w:pStyle w:val="macrotype"/>
              <w:rPr>
                <w:rFonts w:ascii="Times New Roman" w:hAnsi="Times New Roman"/>
              </w:rPr>
            </w:pPr>
            <w:r>
              <w:rPr>
                <w:rFonts w:ascii="Times New Roman" w:hAnsi="Times New Roman"/>
              </w:rPr>
              <w:t>GETCC</w:t>
            </w:r>
            <w:r>
              <w:rPr>
                <w:rFonts w:ascii="Times New Roman" w:hAnsi="Times New Roman"/>
              </w:rPr>
              <w:tab/>
              <w:t>Dn,Ln,COMMON=</w:t>
            </w:r>
            <w:r>
              <w:rPr>
                <w:rFonts w:ascii="Times New Roman" w:hAnsi="Times New Roman"/>
                <w:u w:val="single"/>
              </w:rPr>
              <w:t>NO</w:t>
            </w:r>
            <w:r>
              <w:rPr>
                <w:rFonts w:ascii="Times New Roman" w:hAnsi="Times New Roman"/>
              </w:rPr>
              <w:t>,YES,PROTECTED,FILL=hh</w:t>
            </w:r>
          </w:p>
        </w:tc>
      </w:tr>
      <w:tr w:rsidR="007436EE" w14:paraId="07AC860B" w14:textId="77777777" w:rsidTr="00F0097B">
        <w:tc>
          <w:tcPr>
            <w:tcW w:w="1818" w:type="dxa"/>
          </w:tcPr>
          <w:p w14:paraId="07AC8606" w14:textId="77777777" w:rsidR="007436EE" w:rsidRDefault="007436EE" w:rsidP="00F0097B">
            <w:r>
              <w:t>Description</w:t>
            </w:r>
          </w:p>
        </w:tc>
        <w:tc>
          <w:tcPr>
            <w:tcW w:w="6710" w:type="dxa"/>
          </w:tcPr>
          <w:p w14:paraId="07AC8607" w14:textId="77777777" w:rsidR="007436EE" w:rsidRDefault="007436EE" w:rsidP="008E5FFF">
            <w:pPr>
              <w:numPr>
                <w:ilvl w:val="0"/>
                <w:numId w:val="242"/>
              </w:numPr>
            </w:pPr>
            <w:r>
              <w:t>Dn</w:t>
            </w:r>
            <w:r>
              <w:tab/>
              <w:t>- Specifies the data level on which the core block has to be retrieved.  The values may be (D0-DF)</w:t>
            </w:r>
          </w:p>
          <w:p w14:paraId="07AC8608" w14:textId="77777777" w:rsidR="007436EE" w:rsidRDefault="007436EE" w:rsidP="008E5FFF">
            <w:pPr>
              <w:numPr>
                <w:ilvl w:val="0"/>
                <w:numId w:val="242"/>
              </w:numPr>
            </w:pPr>
            <w:r>
              <w:t>Ln</w:t>
            </w:r>
            <w:r>
              <w:tab/>
              <w:t>- Specifies the block type needed.  The block size is implicit.  The values may be L0, L1, L2 and L4.</w:t>
            </w:r>
          </w:p>
          <w:p w14:paraId="07AC8609" w14:textId="77777777" w:rsidR="007436EE" w:rsidRDefault="007436EE" w:rsidP="008E5FFF">
            <w:pPr>
              <w:numPr>
                <w:ilvl w:val="0"/>
                <w:numId w:val="242"/>
              </w:numPr>
            </w:pPr>
            <w:r>
              <w:t>COMMON</w:t>
            </w:r>
            <w:r>
              <w:tab/>
              <w:t>- Specifies if the core block required should be a common block.  The default option is NO and this results in a core block being attached to the ECB which is not accessible by other ECBs.  Specifying YES results in a common block being dispensed.  The block is accessible to all the ECBs in the system.  Specifying PROTECTED results in a common block with protection key 'F' set to the block.  The program requires authorization for obtaining a common block.</w:t>
            </w:r>
          </w:p>
          <w:p w14:paraId="07AC860A" w14:textId="77777777" w:rsidR="007436EE" w:rsidRDefault="007436EE" w:rsidP="008E5FFF">
            <w:pPr>
              <w:numPr>
                <w:ilvl w:val="0"/>
                <w:numId w:val="242"/>
              </w:numPr>
            </w:pPr>
            <w:r>
              <w:t>FILL</w:t>
            </w:r>
            <w:r>
              <w:tab/>
              <w:t>- Specifies a hexadecimal value with which the core block will be initialized.  The contents of the core block will be unpredictable if the fill parameter is not specified.</w:t>
            </w:r>
          </w:p>
        </w:tc>
      </w:tr>
      <w:tr w:rsidR="007436EE" w14:paraId="07AC860E" w14:textId="77777777" w:rsidTr="00F0097B">
        <w:tc>
          <w:tcPr>
            <w:tcW w:w="1818" w:type="dxa"/>
          </w:tcPr>
          <w:p w14:paraId="07AC860C" w14:textId="77777777" w:rsidR="007436EE" w:rsidRDefault="007436EE" w:rsidP="00F0097B">
            <w:pPr>
              <w:pStyle w:val="Header"/>
            </w:pPr>
            <w:r>
              <w:t>Input Conditions</w:t>
            </w:r>
          </w:p>
        </w:tc>
        <w:tc>
          <w:tcPr>
            <w:tcW w:w="6710" w:type="dxa"/>
          </w:tcPr>
          <w:p w14:paraId="07AC860D" w14:textId="77777777" w:rsidR="007436EE" w:rsidRDefault="007436EE" w:rsidP="008E5FFF">
            <w:pPr>
              <w:numPr>
                <w:ilvl w:val="0"/>
                <w:numId w:val="241"/>
              </w:numPr>
            </w:pPr>
            <w:r>
              <w:t>No core block should be attached at the specified level.</w:t>
            </w:r>
          </w:p>
        </w:tc>
      </w:tr>
      <w:tr w:rsidR="007436EE" w14:paraId="07AC8612" w14:textId="77777777" w:rsidTr="00F0097B">
        <w:tc>
          <w:tcPr>
            <w:tcW w:w="1818" w:type="dxa"/>
          </w:tcPr>
          <w:p w14:paraId="07AC860F" w14:textId="77777777" w:rsidR="007436EE" w:rsidRDefault="007436EE" w:rsidP="00F0097B">
            <w:pPr>
              <w:pStyle w:val="Header"/>
            </w:pPr>
            <w:r>
              <w:t>Return Conditions</w:t>
            </w:r>
          </w:p>
        </w:tc>
        <w:tc>
          <w:tcPr>
            <w:tcW w:w="6710" w:type="dxa"/>
          </w:tcPr>
          <w:p w14:paraId="07AC8610" w14:textId="77777777" w:rsidR="007436EE" w:rsidRDefault="007436EE" w:rsidP="008E5FFF">
            <w:pPr>
              <w:numPr>
                <w:ilvl w:val="0"/>
                <w:numId w:val="243"/>
              </w:numPr>
            </w:pPr>
            <w:r>
              <w:t>The CBRW at the specified level is updated.</w:t>
            </w:r>
          </w:p>
          <w:p w14:paraId="07AC8611" w14:textId="77777777" w:rsidR="007436EE" w:rsidRDefault="007436EE" w:rsidP="008E5FFF">
            <w:pPr>
              <w:numPr>
                <w:ilvl w:val="0"/>
                <w:numId w:val="241"/>
              </w:numPr>
            </w:pPr>
            <w:r>
              <w:t>R14 has the address of the block assigned.</w:t>
            </w:r>
          </w:p>
        </w:tc>
      </w:tr>
      <w:tr w:rsidR="007436EE" w14:paraId="07AC8618" w14:textId="77777777" w:rsidTr="00F0097B">
        <w:tc>
          <w:tcPr>
            <w:tcW w:w="1818" w:type="dxa"/>
          </w:tcPr>
          <w:p w14:paraId="07AC8613" w14:textId="77777777" w:rsidR="007436EE" w:rsidRDefault="007436EE" w:rsidP="00F0097B">
            <w:pPr>
              <w:pStyle w:val="Header"/>
            </w:pPr>
            <w:r>
              <w:t>Errors Possible</w:t>
            </w:r>
          </w:p>
        </w:tc>
        <w:tc>
          <w:tcPr>
            <w:tcW w:w="6710" w:type="dxa"/>
          </w:tcPr>
          <w:p w14:paraId="07AC8614" w14:textId="77777777" w:rsidR="007436EE" w:rsidRDefault="007436EE" w:rsidP="008E5FFF">
            <w:pPr>
              <w:numPr>
                <w:ilvl w:val="0"/>
                <w:numId w:val="244"/>
              </w:numPr>
            </w:pPr>
            <w:r>
              <w:t>Ctrl-C.</w:t>
            </w:r>
            <w:r>
              <w:tab/>
              <w:t>There are no frames available in the system.  Catastrophic error.</w:t>
            </w:r>
          </w:p>
          <w:p w14:paraId="07AC8615" w14:textId="77777777" w:rsidR="007436EE" w:rsidRDefault="007436EE" w:rsidP="008E5FFF">
            <w:pPr>
              <w:numPr>
                <w:ilvl w:val="0"/>
                <w:numId w:val="244"/>
              </w:numPr>
            </w:pPr>
            <w:r>
              <w:t>Ctrl-6.</w:t>
            </w:r>
            <w:r>
              <w:tab/>
              <w:t>The level specified is already holding a block.</w:t>
            </w:r>
          </w:p>
          <w:p w14:paraId="07AC8616" w14:textId="77777777" w:rsidR="007436EE" w:rsidRDefault="007436EE" w:rsidP="008E5FFF">
            <w:pPr>
              <w:numPr>
                <w:ilvl w:val="0"/>
                <w:numId w:val="244"/>
              </w:numPr>
            </w:pPr>
            <w:r>
              <w:t>Ctrl-EB.</w:t>
            </w:r>
            <w:r>
              <w:tab/>
              <w:t>The program is not authorized to issue macro with COMMON = YES option.</w:t>
            </w:r>
          </w:p>
          <w:p w14:paraId="07AC8617" w14:textId="77777777" w:rsidR="007436EE" w:rsidRDefault="007436EE" w:rsidP="008E5FFF">
            <w:pPr>
              <w:numPr>
                <w:ilvl w:val="0"/>
                <w:numId w:val="244"/>
              </w:numPr>
            </w:pPr>
            <w:r>
              <w:t>Ctrl-6DB. The ECB private area is exhausted.</w:t>
            </w:r>
          </w:p>
        </w:tc>
      </w:tr>
      <w:tr w:rsidR="007436EE" w14:paraId="07AC861B" w14:textId="77777777" w:rsidTr="00F0097B">
        <w:tc>
          <w:tcPr>
            <w:tcW w:w="1818" w:type="dxa"/>
          </w:tcPr>
          <w:p w14:paraId="07AC8619" w14:textId="77777777" w:rsidR="007436EE" w:rsidRDefault="007436EE" w:rsidP="00F0097B">
            <w:pPr>
              <w:pStyle w:val="Header"/>
            </w:pPr>
            <w:r>
              <w:t>Restrictions</w:t>
            </w:r>
          </w:p>
        </w:tc>
        <w:tc>
          <w:tcPr>
            <w:tcW w:w="6710" w:type="dxa"/>
          </w:tcPr>
          <w:p w14:paraId="07AC861A" w14:textId="77777777" w:rsidR="007436EE" w:rsidRDefault="007436EE" w:rsidP="008E5FFF">
            <w:pPr>
              <w:numPr>
                <w:ilvl w:val="0"/>
                <w:numId w:val="244"/>
              </w:numPr>
            </w:pPr>
            <w:r>
              <w:t>If a common block is requested for, the program should have authorization to get common block.</w:t>
            </w:r>
          </w:p>
        </w:tc>
      </w:tr>
      <w:tr w:rsidR="007436EE" w14:paraId="07AC8621" w14:textId="77777777" w:rsidTr="00F0097B">
        <w:tc>
          <w:tcPr>
            <w:tcW w:w="1818" w:type="dxa"/>
          </w:tcPr>
          <w:p w14:paraId="07AC861C" w14:textId="77777777" w:rsidR="007436EE" w:rsidRDefault="007436EE" w:rsidP="00F0097B">
            <w:pPr>
              <w:pStyle w:val="Header"/>
            </w:pPr>
            <w:r>
              <w:t>Programming Considerations</w:t>
            </w:r>
          </w:p>
        </w:tc>
        <w:tc>
          <w:tcPr>
            <w:tcW w:w="6710" w:type="dxa"/>
          </w:tcPr>
          <w:p w14:paraId="07AC861D" w14:textId="77777777" w:rsidR="007436EE" w:rsidRDefault="007436EE" w:rsidP="008E5FFF">
            <w:pPr>
              <w:numPr>
                <w:ilvl w:val="0"/>
                <w:numId w:val="245"/>
              </w:numPr>
            </w:pPr>
            <w:r>
              <w:t>Common Blocks are scarce resources.  Usage of common blocks should be avoided.</w:t>
            </w:r>
          </w:p>
          <w:p w14:paraId="07AC861E" w14:textId="77777777" w:rsidR="007436EE" w:rsidRDefault="007436EE" w:rsidP="008E5FFF">
            <w:pPr>
              <w:numPr>
                <w:ilvl w:val="0"/>
                <w:numId w:val="245"/>
              </w:numPr>
            </w:pPr>
            <w:r>
              <w:t>Only one storage block can be obtained with a single call.</w:t>
            </w:r>
          </w:p>
          <w:p w14:paraId="07AC861F" w14:textId="77777777" w:rsidR="007436EE" w:rsidRDefault="007436EE" w:rsidP="008E5FFF">
            <w:pPr>
              <w:numPr>
                <w:ilvl w:val="0"/>
                <w:numId w:val="245"/>
              </w:numPr>
            </w:pPr>
            <w:r>
              <w:t>Using FILL option takes more CPU resources than not initializing the block.</w:t>
            </w:r>
          </w:p>
          <w:p w14:paraId="07AC8620" w14:textId="77777777" w:rsidR="007436EE" w:rsidRDefault="007436EE" w:rsidP="008E5FFF">
            <w:pPr>
              <w:numPr>
                <w:ilvl w:val="0"/>
                <w:numId w:val="245"/>
              </w:numPr>
            </w:pPr>
            <w:r>
              <w:t>Returning common blocks should be ensured.  They are not automatically returned.</w:t>
            </w:r>
          </w:p>
        </w:tc>
      </w:tr>
    </w:tbl>
    <w:p w14:paraId="07AC8622" w14:textId="77777777" w:rsidR="007436EE" w:rsidRDefault="007436EE" w:rsidP="007436EE"/>
    <w:p w14:paraId="07AC8623"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GETCC – Get Core Block</w:t>
      </w:r>
    </w:p>
    <w:p w14:paraId="07AC8624"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62F" w14:textId="77777777" w:rsidTr="00F0097B">
        <w:tc>
          <w:tcPr>
            <w:tcW w:w="1818" w:type="dxa"/>
          </w:tcPr>
          <w:p w14:paraId="07AC8625" w14:textId="77777777" w:rsidR="007436EE" w:rsidRDefault="007436EE" w:rsidP="00F0097B">
            <w:pPr>
              <w:pStyle w:val="Header"/>
            </w:pPr>
            <w:r>
              <w:t>Example</w:t>
            </w:r>
          </w:p>
        </w:tc>
        <w:tc>
          <w:tcPr>
            <w:tcW w:w="6710" w:type="dxa"/>
          </w:tcPr>
          <w:p w14:paraId="07AC8626" w14:textId="77777777" w:rsidR="007436EE" w:rsidRDefault="007436EE" w:rsidP="008E5FFF">
            <w:pPr>
              <w:numPr>
                <w:ilvl w:val="0"/>
                <w:numId w:val="246"/>
              </w:numPr>
            </w:pPr>
            <w:r>
              <w:t>The following macro call gets a 4K block on level 6.</w:t>
            </w:r>
          </w:p>
          <w:p w14:paraId="07AC8627" w14:textId="77777777" w:rsidR="007436EE" w:rsidRDefault="007436EE" w:rsidP="00F0097B">
            <w:pPr>
              <w:pStyle w:val="example"/>
              <w:ind w:left="720"/>
              <w:rPr>
                <w:rFonts w:ascii="Times New Roman" w:hAnsi="Times New Roman"/>
                <w:u w:val="single"/>
              </w:rPr>
            </w:pPr>
            <w:r>
              <w:rPr>
                <w:rFonts w:ascii="Times New Roman" w:hAnsi="Times New Roman"/>
                <w:u w:val="single"/>
              </w:rPr>
              <w:t>GETCC</w:t>
            </w:r>
            <w:r>
              <w:rPr>
                <w:rFonts w:ascii="Times New Roman" w:hAnsi="Times New Roman"/>
                <w:u w:val="single"/>
              </w:rPr>
              <w:tab/>
              <w:t>D6,L4</w:t>
            </w:r>
          </w:p>
          <w:p w14:paraId="07AC8628" w14:textId="77777777" w:rsidR="007436EE" w:rsidRDefault="007436EE" w:rsidP="008E5FFF">
            <w:pPr>
              <w:numPr>
                <w:ilvl w:val="0"/>
                <w:numId w:val="246"/>
              </w:numPr>
            </w:pPr>
            <w:r>
              <w:t>The following macro call gets a 1055 K block on level F and initializes it with zeros.</w:t>
            </w:r>
          </w:p>
          <w:p w14:paraId="07AC8629" w14:textId="77777777" w:rsidR="007436EE" w:rsidRDefault="007436EE" w:rsidP="00F0097B">
            <w:pPr>
              <w:pStyle w:val="example"/>
              <w:ind w:left="720"/>
              <w:rPr>
                <w:rFonts w:ascii="Times New Roman" w:hAnsi="Times New Roman"/>
                <w:u w:val="single"/>
              </w:rPr>
            </w:pPr>
            <w:r>
              <w:rPr>
                <w:rFonts w:ascii="Times New Roman" w:hAnsi="Times New Roman"/>
                <w:u w:val="single"/>
              </w:rPr>
              <w:t>GETCC</w:t>
            </w:r>
            <w:r>
              <w:rPr>
                <w:rFonts w:ascii="Times New Roman" w:hAnsi="Times New Roman"/>
                <w:u w:val="single"/>
              </w:rPr>
              <w:tab/>
              <w:t>DF,L2, FILL=00</w:t>
            </w:r>
          </w:p>
          <w:p w14:paraId="07AC862A" w14:textId="77777777" w:rsidR="007436EE" w:rsidRDefault="007436EE" w:rsidP="008E5FFF">
            <w:pPr>
              <w:numPr>
                <w:ilvl w:val="0"/>
                <w:numId w:val="246"/>
              </w:numPr>
            </w:pPr>
            <w:r>
              <w:t>The following macro call gets a 128 bytes common block on level 1.</w:t>
            </w:r>
          </w:p>
          <w:p w14:paraId="07AC862B" w14:textId="77777777" w:rsidR="007436EE" w:rsidRDefault="007436EE" w:rsidP="00F0097B">
            <w:pPr>
              <w:pStyle w:val="example"/>
              <w:ind w:left="720"/>
              <w:rPr>
                <w:rFonts w:ascii="Times New Roman" w:hAnsi="Times New Roman"/>
                <w:u w:val="single"/>
              </w:rPr>
            </w:pPr>
            <w:r>
              <w:rPr>
                <w:rFonts w:ascii="Times New Roman" w:hAnsi="Times New Roman"/>
                <w:u w:val="single"/>
              </w:rPr>
              <w:t>GETCC</w:t>
            </w:r>
            <w:r>
              <w:rPr>
                <w:rFonts w:ascii="Times New Roman" w:hAnsi="Times New Roman"/>
                <w:u w:val="single"/>
              </w:rPr>
              <w:tab/>
              <w:t>D1,L0,COMMON=YES</w:t>
            </w:r>
          </w:p>
          <w:p w14:paraId="07AC862C" w14:textId="77777777" w:rsidR="007436EE" w:rsidRDefault="007436EE" w:rsidP="008E5FFF">
            <w:pPr>
              <w:numPr>
                <w:ilvl w:val="0"/>
                <w:numId w:val="246"/>
              </w:numPr>
            </w:pPr>
            <w:r>
              <w:t>The following macro call gets a 381 bytes common block on level 0, fills it with spaces and sets the storage key.</w:t>
            </w:r>
          </w:p>
          <w:p w14:paraId="07AC862D" w14:textId="77777777" w:rsidR="007436EE" w:rsidRDefault="007436EE" w:rsidP="00F0097B">
            <w:pPr>
              <w:pStyle w:val="example"/>
              <w:ind w:left="720"/>
              <w:rPr>
                <w:rFonts w:ascii="Times New Roman" w:hAnsi="Times New Roman"/>
                <w:u w:val="single"/>
              </w:rPr>
            </w:pPr>
            <w:r>
              <w:rPr>
                <w:rFonts w:ascii="Times New Roman" w:hAnsi="Times New Roman"/>
                <w:u w:val="single"/>
              </w:rPr>
              <w:t>GETCC</w:t>
            </w:r>
            <w:r>
              <w:rPr>
                <w:rFonts w:ascii="Times New Roman" w:hAnsi="Times New Roman"/>
                <w:u w:val="single"/>
              </w:rPr>
              <w:tab/>
              <w:t>D0,L1,COMMON=PROTECTED,FILL=40</w:t>
            </w:r>
          </w:p>
          <w:p w14:paraId="07AC862E" w14:textId="77777777" w:rsidR="007436EE" w:rsidRDefault="007436EE" w:rsidP="00F0097B">
            <w:pPr>
              <w:pStyle w:val="example"/>
              <w:ind w:left="720"/>
              <w:rPr>
                <w:rFonts w:ascii="Times New Roman" w:hAnsi="Times New Roman"/>
                <w:u w:val="single"/>
              </w:rPr>
            </w:pPr>
          </w:p>
        </w:tc>
      </w:tr>
    </w:tbl>
    <w:p w14:paraId="07AC8630" w14:textId="77777777" w:rsidR="007436EE" w:rsidRDefault="007436EE" w:rsidP="007436EE">
      <w:pPr>
        <w:pStyle w:val="Header"/>
      </w:pPr>
    </w:p>
    <w:p w14:paraId="07AC8631" w14:textId="77777777" w:rsidR="007436EE" w:rsidRDefault="007436EE" w:rsidP="007436EE">
      <w:pPr>
        <w:pStyle w:val="Header"/>
      </w:pPr>
    </w:p>
    <w:p w14:paraId="07AC8632" w14:textId="77777777" w:rsidR="007436EE" w:rsidRDefault="007436EE" w:rsidP="007436EE">
      <w:pPr>
        <w:pStyle w:val="Header"/>
      </w:pPr>
    </w:p>
    <w:p w14:paraId="07AC8633" w14:textId="77777777" w:rsidR="007436EE" w:rsidRDefault="007436EE" w:rsidP="007436EE">
      <w:pPr>
        <w:pStyle w:val="Header"/>
      </w:pPr>
    </w:p>
    <w:p w14:paraId="07AC8634" w14:textId="77777777" w:rsidR="007436EE" w:rsidRDefault="007436EE" w:rsidP="007436EE">
      <w:pPr>
        <w:pStyle w:val="Header"/>
      </w:pPr>
    </w:p>
    <w:p w14:paraId="07AC8635" w14:textId="77777777" w:rsidR="007436EE" w:rsidRDefault="007436EE" w:rsidP="007436EE">
      <w:pPr>
        <w:pStyle w:val="Header"/>
      </w:pPr>
    </w:p>
    <w:p w14:paraId="07AC8636" w14:textId="77777777" w:rsidR="007436EE" w:rsidRDefault="007436EE" w:rsidP="007436EE">
      <w:pPr>
        <w:pStyle w:val="Header"/>
      </w:pPr>
    </w:p>
    <w:p w14:paraId="07AC8637" w14:textId="77777777" w:rsidR="007436EE" w:rsidRDefault="007436EE" w:rsidP="007436EE">
      <w:pPr>
        <w:pStyle w:val="Header"/>
      </w:pPr>
    </w:p>
    <w:p w14:paraId="07AC8638" w14:textId="77777777" w:rsidR="007436EE" w:rsidRDefault="007436EE" w:rsidP="007436EE">
      <w:pPr>
        <w:pStyle w:val="Header"/>
      </w:pPr>
    </w:p>
    <w:p w14:paraId="07AC8639" w14:textId="77777777" w:rsidR="007436EE" w:rsidRDefault="007436EE" w:rsidP="007436EE">
      <w:pPr>
        <w:pStyle w:val="Header"/>
      </w:pPr>
    </w:p>
    <w:p w14:paraId="07AC863A" w14:textId="77777777" w:rsidR="007436EE" w:rsidRDefault="007436EE" w:rsidP="007436EE">
      <w:pPr>
        <w:pStyle w:val="Header"/>
      </w:pPr>
    </w:p>
    <w:p w14:paraId="07AC863B" w14:textId="77777777" w:rsidR="007436EE" w:rsidRDefault="007436EE" w:rsidP="007436EE">
      <w:pPr>
        <w:pStyle w:val="Header"/>
      </w:pPr>
    </w:p>
    <w:p w14:paraId="07AC863C" w14:textId="77777777" w:rsidR="007436EE" w:rsidRDefault="007436EE" w:rsidP="007436EE">
      <w:pPr>
        <w:pStyle w:val="Header"/>
      </w:pPr>
    </w:p>
    <w:p w14:paraId="07AC863D" w14:textId="77777777" w:rsidR="007436EE" w:rsidRDefault="007436EE" w:rsidP="007436EE">
      <w:pPr>
        <w:pStyle w:val="Header"/>
      </w:pPr>
    </w:p>
    <w:p w14:paraId="07AC863E" w14:textId="77777777" w:rsidR="007436EE" w:rsidRDefault="007436EE" w:rsidP="007436EE">
      <w:pPr>
        <w:pStyle w:val="Header"/>
      </w:pPr>
    </w:p>
    <w:p w14:paraId="07AC863F" w14:textId="77777777" w:rsidR="007436EE" w:rsidRDefault="007436EE" w:rsidP="007436EE">
      <w:pPr>
        <w:pStyle w:val="Header"/>
      </w:pPr>
    </w:p>
    <w:p w14:paraId="07AC8640" w14:textId="77777777" w:rsidR="007436EE" w:rsidRDefault="007436EE" w:rsidP="007436EE">
      <w:pPr>
        <w:pStyle w:val="Header"/>
      </w:pPr>
    </w:p>
    <w:p w14:paraId="07AC8641" w14:textId="77777777" w:rsidR="007436EE" w:rsidRDefault="007436EE" w:rsidP="007436EE">
      <w:pPr>
        <w:pStyle w:val="Header"/>
      </w:pPr>
    </w:p>
    <w:p w14:paraId="07AC8642" w14:textId="77777777" w:rsidR="007436EE" w:rsidRDefault="007436EE" w:rsidP="007436EE">
      <w:pPr>
        <w:pStyle w:val="Header"/>
      </w:pPr>
    </w:p>
    <w:p w14:paraId="07AC8643" w14:textId="77777777" w:rsidR="007436EE" w:rsidRDefault="007436EE" w:rsidP="007436EE">
      <w:pPr>
        <w:pStyle w:val="Header"/>
      </w:pPr>
    </w:p>
    <w:p w14:paraId="07AC8644" w14:textId="77777777" w:rsidR="007436EE" w:rsidRDefault="007436EE" w:rsidP="007436EE">
      <w:pPr>
        <w:pStyle w:val="Header"/>
      </w:pPr>
    </w:p>
    <w:p w14:paraId="07AC8645" w14:textId="77777777" w:rsidR="007436EE" w:rsidRDefault="007436EE" w:rsidP="007436EE">
      <w:pPr>
        <w:pStyle w:val="Header"/>
      </w:pPr>
    </w:p>
    <w:p w14:paraId="07AC8646" w14:textId="77777777" w:rsidR="007436EE" w:rsidRDefault="007436EE" w:rsidP="007436EE">
      <w:pPr>
        <w:pStyle w:val="Header"/>
      </w:pPr>
    </w:p>
    <w:p w14:paraId="07AC8647" w14:textId="77777777" w:rsidR="007436EE" w:rsidRDefault="007436EE" w:rsidP="007436EE">
      <w:pPr>
        <w:pStyle w:val="Header"/>
      </w:pPr>
    </w:p>
    <w:p w14:paraId="07AC8648" w14:textId="77777777" w:rsidR="007436EE" w:rsidRDefault="007436EE" w:rsidP="007436EE">
      <w:pPr>
        <w:pStyle w:val="Header"/>
      </w:pPr>
    </w:p>
    <w:p w14:paraId="07AC8649" w14:textId="77777777" w:rsidR="007436EE" w:rsidRDefault="007436EE" w:rsidP="007436EE">
      <w:pPr>
        <w:pStyle w:val="Header"/>
      </w:pPr>
    </w:p>
    <w:p w14:paraId="07AC864A" w14:textId="77777777" w:rsidR="007436EE" w:rsidRDefault="007436EE" w:rsidP="007436EE">
      <w:pPr>
        <w:pStyle w:val="Header"/>
      </w:pPr>
    </w:p>
    <w:p w14:paraId="07AC864B"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779" w:name="_Toc514822054"/>
      <w:bookmarkStart w:id="780" w:name="_Toc515259535"/>
      <w:bookmarkStart w:id="781" w:name="_Toc261953081"/>
      <w:r>
        <w:rPr>
          <w:rFonts w:ascii="Times New Roman" w:hAnsi="Times New Roman"/>
        </w:rPr>
        <w:t>RELCC – Release Core Block</w:t>
      </w:r>
      <w:bookmarkEnd w:id="779"/>
      <w:bookmarkEnd w:id="780"/>
      <w:bookmarkEnd w:id="781"/>
    </w:p>
    <w:p w14:paraId="07AC864C"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650" w14:textId="77777777" w:rsidTr="00F0097B">
        <w:tc>
          <w:tcPr>
            <w:tcW w:w="1818" w:type="dxa"/>
          </w:tcPr>
          <w:p w14:paraId="07AC864D" w14:textId="77777777" w:rsidR="007436EE" w:rsidRDefault="007436EE" w:rsidP="00F0097B">
            <w:r>
              <w:t>Function</w:t>
            </w:r>
          </w:p>
        </w:tc>
        <w:tc>
          <w:tcPr>
            <w:tcW w:w="6710" w:type="dxa"/>
          </w:tcPr>
          <w:p w14:paraId="07AC864E" w14:textId="77777777" w:rsidR="007436EE" w:rsidRDefault="007436EE" w:rsidP="008E5FFF">
            <w:pPr>
              <w:numPr>
                <w:ilvl w:val="0"/>
                <w:numId w:val="325"/>
              </w:numPr>
            </w:pPr>
            <w:r>
              <w:t>Release the storage block at the specified level and returns it to the working storage pool.</w:t>
            </w:r>
          </w:p>
          <w:p w14:paraId="07AC864F" w14:textId="77777777" w:rsidR="007436EE" w:rsidRDefault="007436EE" w:rsidP="00F0097B">
            <w:pPr>
              <w:pStyle w:val="Header"/>
            </w:pPr>
          </w:p>
        </w:tc>
      </w:tr>
      <w:tr w:rsidR="007436EE" w14:paraId="07AC8653" w14:textId="77777777" w:rsidTr="00F0097B">
        <w:tc>
          <w:tcPr>
            <w:tcW w:w="1818" w:type="dxa"/>
          </w:tcPr>
          <w:p w14:paraId="07AC8651" w14:textId="77777777" w:rsidR="007436EE" w:rsidRDefault="007436EE" w:rsidP="00F0097B">
            <w:r>
              <w:t>Format</w:t>
            </w:r>
          </w:p>
        </w:tc>
        <w:tc>
          <w:tcPr>
            <w:tcW w:w="6710" w:type="dxa"/>
          </w:tcPr>
          <w:p w14:paraId="07AC8652" w14:textId="77777777" w:rsidR="007436EE" w:rsidRDefault="007436EE" w:rsidP="00F0097B">
            <w:pPr>
              <w:pStyle w:val="macrotype"/>
              <w:rPr>
                <w:rFonts w:ascii="Times New Roman" w:hAnsi="Times New Roman"/>
              </w:rPr>
            </w:pPr>
            <w:r>
              <w:rPr>
                <w:rFonts w:ascii="Times New Roman" w:hAnsi="Times New Roman"/>
              </w:rPr>
              <w:tab/>
              <w:t>RELCC</w:t>
            </w:r>
            <w:r>
              <w:rPr>
                <w:rFonts w:ascii="Times New Roman" w:hAnsi="Times New Roman"/>
              </w:rPr>
              <w:tab/>
              <w:t>Dn</w:t>
            </w:r>
          </w:p>
        </w:tc>
      </w:tr>
      <w:tr w:rsidR="007436EE" w14:paraId="07AC8656" w14:textId="77777777" w:rsidTr="00F0097B">
        <w:tc>
          <w:tcPr>
            <w:tcW w:w="1818" w:type="dxa"/>
          </w:tcPr>
          <w:p w14:paraId="07AC8654" w14:textId="77777777" w:rsidR="007436EE" w:rsidRDefault="007436EE" w:rsidP="00F0097B">
            <w:r>
              <w:t>Description</w:t>
            </w:r>
          </w:p>
        </w:tc>
        <w:tc>
          <w:tcPr>
            <w:tcW w:w="6710" w:type="dxa"/>
          </w:tcPr>
          <w:p w14:paraId="07AC8655" w14:textId="77777777" w:rsidR="007436EE" w:rsidRDefault="007436EE" w:rsidP="008E5FFF">
            <w:pPr>
              <w:pStyle w:val="Header"/>
              <w:numPr>
                <w:ilvl w:val="0"/>
                <w:numId w:val="271"/>
              </w:numPr>
              <w:tabs>
                <w:tab w:val="clear" w:pos="4320"/>
                <w:tab w:val="clear" w:pos="8640"/>
              </w:tabs>
              <w:spacing w:before="60" w:after="60"/>
              <w:jc w:val="both"/>
            </w:pPr>
            <w:r>
              <w:t>Dn</w:t>
            </w:r>
            <w:r>
              <w:tab/>
              <w:t>- Specifies the data level from which the core block has to be released.  The values may be (D0-DF)</w:t>
            </w:r>
          </w:p>
        </w:tc>
      </w:tr>
      <w:tr w:rsidR="007436EE" w14:paraId="07AC8659" w14:textId="77777777" w:rsidTr="00F0097B">
        <w:tc>
          <w:tcPr>
            <w:tcW w:w="1818" w:type="dxa"/>
          </w:tcPr>
          <w:p w14:paraId="07AC8657" w14:textId="77777777" w:rsidR="007436EE" w:rsidRDefault="007436EE" w:rsidP="00F0097B">
            <w:pPr>
              <w:pStyle w:val="Header"/>
            </w:pPr>
            <w:r>
              <w:t>Input Conditions</w:t>
            </w:r>
          </w:p>
        </w:tc>
        <w:tc>
          <w:tcPr>
            <w:tcW w:w="6710" w:type="dxa"/>
          </w:tcPr>
          <w:p w14:paraId="07AC8658" w14:textId="77777777" w:rsidR="007436EE" w:rsidRDefault="007436EE" w:rsidP="008E5FFF">
            <w:pPr>
              <w:numPr>
                <w:ilvl w:val="0"/>
                <w:numId w:val="272"/>
              </w:numPr>
            </w:pPr>
            <w:r>
              <w:t>A storage block should be attached at the specified level.</w:t>
            </w:r>
          </w:p>
        </w:tc>
      </w:tr>
      <w:tr w:rsidR="007436EE" w14:paraId="07AC865E" w14:textId="77777777" w:rsidTr="00F0097B">
        <w:tc>
          <w:tcPr>
            <w:tcW w:w="1818" w:type="dxa"/>
          </w:tcPr>
          <w:p w14:paraId="07AC865A" w14:textId="77777777" w:rsidR="007436EE" w:rsidRDefault="007436EE" w:rsidP="00F0097B">
            <w:pPr>
              <w:pStyle w:val="Header"/>
            </w:pPr>
            <w:r>
              <w:t>Return Conditions</w:t>
            </w:r>
          </w:p>
        </w:tc>
        <w:tc>
          <w:tcPr>
            <w:tcW w:w="6710" w:type="dxa"/>
          </w:tcPr>
          <w:p w14:paraId="07AC865B" w14:textId="77777777" w:rsidR="007436EE" w:rsidRDefault="007436EE" w:rsidP="008E5FFF">
            <w:pPr>
              <w:numPr>
                <w:ilvl w:val="0"/>
                <w:numId w:val="273"/>
              </w:numPr>
            </w:pPr>
            <w:r>
              <w:t>Control is restored to the next sequential instruction (NSI).</w:t>
            </w:r>
          </w:p>
          <w:p w14:paraId="07AC865C" w14:textId="77777777" w:rsidR="007436EE" w:rsidRDefault="007436EE" w:rsidP="008E5FFF">
            <w:pPr>
              <w:numPr>
                <w:ilvl w:val="0"/>
                <w:numId w:val="273"/>
              </w:numPr>
            </w:pPr>
            <w:r>
              <w:t>The contents of R15  &amp; R15 are unknown.  All other user registers are saved across the call.</w:t>
            </w:r>
          </w:p>
          <w:p w14:paraId="07AC865D" w14:textId="77777777" w:rsidR="007436EE" w:rsidRDefault="007436EE" w:rsidP="008E5FFF">
            <w:pPr>
              <w:numPr>
                <w:ilvl w:val="0"/>
                <w:numId w:val="273"/>
              </w:numPr>
            </w:pPr>
            <w:r>
              <w:t>The CBRW at the specified level is updated to indicate that the block is no longer held.</w:t>
            </w:r>
          </w:p>
        </w:tc>
      </w:tr>
      <w:tr w:rsidR="007436EE" w14:paraId="07AC8664" w14:textId="77777777" w:rsidTr="00F0097B">
        <w:tc>
          <w:tcPr>
            <w:tcW w:w="1818" w:type="dxa"/>
          </w:tcPr>
          <w:p w14:paraId="07AC865F" w14:textId="77777777" w:rsidR="007436EE" w:rsidRDefault="007436EE" w:rsidP="00F0097B">
            <w:pPr>
              <w:pStyle w:val="Header"/>
            </w:pPr>
            <w:r>
              <w:t>Errors Possible</w:t>
            </w:r>
          </w:p>
        </w:tc>
        <w:tc>
          <w:tcPr>
            <w:tcW w:w="6710" w:type="dxa"/>
          </w:tcPr>
          <w:p w14:paraId="07AC8660" w14:textId="77777777" w:rsidR="007436EE" w:rsidRDefault="007436EE" w:rsidP="008E5FFF">
            <w:pPr>
              <w:numPr>
                <w:ilvl w:val="0"/>
                <w:numId w:val="274"/>
              </w:numPr>
            </w:pPr>
            <w:r>
              <w:t>Ctrl-7.</w:t>
            </w:r>
            <w:r>
              <w:tab/>
              <w:t>There is no block attached at the level specified.</w:t>
            </w:r>
          </w:p>
          <w:p w14:paraId="07AC8661" w14:textId="77777777" w:rsidR="007436EE" w:rsidRDefault="007436EE" w:rsidP="008E5FFF">
            <w:pPr>
              <w:numPr>
                <w:ilvl w:val="0"/>
                <w:numId w:val="274"/>
              </w:numPr>
            </w:pPr>
            <w:r>
              <w:t>Ctrl-B.</w:t>
            </w:r>
            <w:r>
              <w:tab/>
              <w:t>The block type in the specified level is invalid.</w:t>
            </w:r>
          </w:p>
          <w:p w14:paraId="07AC8662" w14:textId="77777777" w:rsidR="007436EE" w:rsidRDefault="007436EE" w:rsidP="008E5FFF">
            <w:pPr>
              <w:numPr>
                <w:ilvl w:val="0"/>
                <w:numId w:val="274"/>
              </w:numPr>
            </w:pPr>
            <w:r>
              <w:t>Ctrl-6D9. The user attempts to release the block twice.</w:t>
            </w:r>
          </w:p>
          <w:p w14:paraId="07AC8663" w14:textId="77777777" w:rsidR="007436EE" w:rsidRDefault="007436EE" w:rsidP="008E5FFF">
            <w:pPr>
              <w:numPr>
                <w:ilvl w:val="0"/>
                <w:numId w:val="244"/>
              </w:numPr>
            </w:pPr>
            <w:r>
              <w:t>Ctrl-6DA. The address in CBRW at the level is invalid or not a block boundary.</w:t>
            </w:r>
            <w:r>
              <w:rPr>
                <w:u w:val="single"/>
              </w:rPr>
              <w:t xml:space="preserve"> </w:t>
            </w:r>
          </w:p>
        </w:tc>
      </w:tr>
      <w:tr w:rsidR="007436EE" w14:paraId="07AC8667" w14:textId="77777777" w:rsidTr="00F0097B">
        <w:tc>
          <w:tcPr>
            <w:tcW w:w="1818" w:type="dxa"/>
          </w:tcPr>
          <w:p w14:paraId="07AC8665" w14:textId="77777777" w:rsidR="007436EE" w:rsidRDefault="007436EE" w:rsidP="00F0097B">
            <w:pPr>
              <w:pStyle w:val="Header"/>
            </w:pPr>
            <w:r>
              <w:t>Restrictions</w:t>
            </w:r>
          </w:p>
        </w:tc>
        <w:tc>
          <w:tcPr>
            <w:tcW w:w="6710" w:type="dxa"/>
          </w:tcPr>
          <w:p w14:paraId="07AC8666" w14:textId="77777777" w:rsidR="007436EE" w:rsidRDefault="007436EE" w:rsidP="008E5FFF">
            <w:pPr>
              <w:numPr>
                <w:ilvl w:val="0"/>
                <w:numId w:val="244"/>
              </w:numPr>
            </w:pPr>
            <w:r>
              <w:t>No authorization required.</w:t>
            </w:r>
          </w:p>
        </w:tc>
      </w:tr>
      <w:tr w:rsidR="007436EE" w14:paraId="07AC866A" w14:textId="77777777" w:rsidTr="00F0097B">
        <w:tc>
          <w:tcPr>
            <w:tcW w:w="1818" w:type="dxa"/>
          </w:tcPr>
          <w:p w14:paraId="07AC8668" w14:textId="77777777" w:rsidR="007436EE" w:rsidRDefault="007436EE" w:rsidP="00F0097B">
            <w:pPr>
              <w:pStyle w:val="Header"/>
            </w:pPr>
            <w:r>
              <w:t>Programming Considerations</w:t>
            </w:r>
          </w:p>
        </w:tc>
        <w:tc>
          <w:tcPr>
            <w:tcW w:w="6710" w:type="dxa"/>
          </w:tcPr>
          <w:p w14:paraId="07AC8669" w14:textId="77777777" w:rsidR="007436EE" w:rsidRDefault="007436EE" w:rsidP="008E5FFF">
            <w:pPr>
              <w:numPr>
                <w:ilvl w:val="0"/>
                <w:numId w:val="245"/>
              </w:numPr>
            </w:pPr>
            <w:r>
              <w:t>Only one storage block is released with each.  Requires multiple calls to release multiple blocks.</w:t>
            </w:r>
          </w:p>
        </w:tc>
      </w:tr>
      <w:tr w:rsidR="007436EE" w14:paraId="07AC866F" w14:textId="77777777" w:rsidTr="00F0097B">
        <w:tc>
          <w:tcPr>
            <w:tcW w:w="1818" w:type="dxa"/>
          </w:tcPr>
          <w:p w14:paraId="07AC866B" w14:textId="77777777" w:rsidR="007436EE" w:rsidRDefault="007436EE" w:rsidP="00F0097B">
            <w:pPr>
              <w:pStyle w:val="Header"/>
            </w:pPr>
            <w:r>
              <w:t>Example</w:t>
            </w:r>
          </w:p>
        </w:tc>
        <w:tc>
          <w:tcPr>
            <w:tcW w:w="6710" w:type="dxa"/>
          </w:tcPr>
          <w:p w14:paraId="07AC866C" w14:textId="77777777" w:rsidR="007436EE" w:rsidRDefault="007436EE" w:rsidP="008E5FFF">
            <w:pPr>
              <w:numPr>
                <w:ilvl w:val="0"/>
                <w:numId w:val="326"/>
              </w:numPr>
            </w:pPr>
            <w:r>
              <w:t>The following macro call releases the block held at level 6.</w:t>
            </w:r>
          </w:p>
          <w:p w14:paraId="07AC866D" w14:textId="77777777" w:rsidR="007436EE" w:rsidRDefault="007436EE" w:rsidP="00F0097B">
            <w:pPr>
              <w:pStyle w:val="example"/>
              <w:rPr>
                <w:rFonts w:ascii="Times New Roman" w:hAnsi="Times New Roman"/>
                <w:u w:val="single"/>
              </w:rPr>
            </w:pPr>
            <w:r>
              <w:rPr>
                <w:rFonts w:ascii="Times New Roman" w:hAnsi="Times New Roman"/>
              </w:rPr>
              <w:t xml:space="preserve">          </w:t>
            </w:r>
            <w:r>
              <w:rPr>
                <w:rFonts w:ascii="Times New Roman" w:hAnsi="Times New Roman"/>
                <w:u w:val="single"/>
              </w:rPr>
              <w:t>RELCC</w:t>
            </w:r>
            <w:r>
              <w:rPr>
                <w:rFonts w:ascii="Times New Roman" w:hAnsi="Times New Roman"/>
                <w:u w:val="single"/>
              </w:rPr>
              <w:tab/>
              <w:t>D6</w:t>
            </w:r>
          </w:p>
          <w:p w14:paraId="07AC866E" w14:textId="77777777" w:rsidR="007436EE" w:rsidRDefault="007436EE" w:rsidP="00F0097B">
            <w:pPr>
              <w:pStyle w:val="example"/>
              <w:ind w:left="720"/>
              <w:rPr>
                <w:rFonts w:ascii="Times New Roman" w:hAnsi="Times New Roman"/>
              </w:rPr>
            </w:pPr>
          </w:p>
        </w:tc>
      </w:tr>
    </w:tbl>
    <w:p w14:paraId="07AC8670" w14:textId="77777777" w:rsidR="007436EE" w:rsidRDefault="007436EE" w:rsidP="007436EE"/>
    <w:p w14:paraId="07AC8671" w14:textId="77777777" w:rsidR="007436EE" w:rsidRDefault="007436EE" w:rsidP="007436EE">
      <w:pPr>
        <w:pStyle w:val="Header"/>
      </w:pPr>
      <w:r>
        <w:br w:type="page"/>
      </w:r>
    </w:p>
    <w:p w14:paraId="07AC867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782" w:name="_Toc514822055"/>
      <w:bookmarkStart w:id="783" w:name="_Toc515259536"/>
      <w:bookmarkStart w:id="784" w:name="_Toc261953082"/>
      <w:r>
        <w:rPr>
          <w:rFonts w:ascii="Times New Roman" w:hAnsi="Times New Roman"/>
        </w:rPr>
        <w:t>LEVTA – Level Test</w:t>
      </w:r>
      <w:bookmarkEnd w:id="782"/>
      <w:bookmarkEnd w:id="783"/>
      <w:bookmarkEnd w:id="784"/>
    </w:p>
    <w:p w14:paraId="07AC8673"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677" w14:textId="77777777" w:rsidTr="00F0097B">
        <w:tc>
          <w:tcPr>
            <w:tcW w:w="1818" w:type="dxa"/>
          </w:tcPr>
          <w:p w14:paraId="07AC8674" w14:textId="77777777" w:rsidR="007436EE" w:rsidRDefault="007436EE" w:rsidP="00F0097B">
            <w:r>
              <w:t>Function</w:t>
            </w:r>
          </w:p>
        </w:tc>
        <w:tc>
          <w:tcPr>
            <w:tcW w:w="6710" w:type="dxa"/>
          </w:tcPr>
          <w:p w14:paraId="07AC8675" w14:textId="77777777" w:rsidR="007436EE" w:rsidRDefault="007436EE" w:rsidP="008E5FFF">
            <w:pPr>
              <w:numPr>
                <w:ilvl w:val="0"/>
                <w:numId w:val="327"/>
              </w:numPr>
            </w:pPr>
            <w:r>
              <w:t xml:space="preserve">Checks if a core block is held on the specified level.  </w:t>
            </w:r>
          </w:p>
          <w:p w14:paraId="07AC8676" w14:textId="77777777" w:rsidR="007436EE" w:rsidRDefault="007436EE" w:rsidP="008E5FFF">
            <w:pPr>
              <w:pStyle w:val="Header"/>
              <w:numPr>
                <w:ilvl w:val="0"/>
                <w:numId w:val="328"/>
              </w:numPr>
              <w:tabs>
                <w:tab w:val="clear" w:pos="4320"/>
                <w:tab w:val="clear" w:pos="8640"/>
              </w:tabs>
              <w:spacing w:before="60" w:after="60"/>
              <w:jc w:val="both"/>
            </w:pPr>
            <w:r>
              <w:t>Control is transferred to the instruction at the label upon the presence or  absence of the block.</w:t>
            </w:r>
          </w:p>
        </w:tc>
      </w:tr>
      <w:tr w:rsidR="007436EE" w14:paraId="07AC867A" w14:textId="77777777" w:rsidTr="00F0097B">
        <w:tc>
          <w:tcPr>
            <w:tcW w:w="1818" w:type="dxa"/>
          </w:tcPr>
          <w:p w14:paraId="07AC8678" w14:textId="77777777" w:rsidR="007436EE" w:rsidRDefault="007436EE" w:rsidP="00F0097B">
            <w:r>
              <w:t>Format</w:t>
            </w:r>
          </w:p>
        </w:tc>
        <w:tc>
          <w:tcPr>
            <w:tcW w:w="6710" w:type="dxa"/>
          </w:tcPr>
          <w:p w14:paraId="07AC8679" w14:textId="77777777" w:rsidR="007436EE" w:rsidRDefault="007436EE" w:rsidP="00F0097B">
            <w:pPr>
              <w:pStyle w:val="macrotype"/>
              <w:rPr>
                <w:rFonts w:ascii="Times New Roman" w:hAnsi="Times New Roman"/>
              </w:rPr>
            </w:pPr>
            <w:r>
              <w:rPr>
                <w:rFonts w:ascii="Times New Roman" w:hAnsi="Times New Roman"/>
              </w:rPr>
              <w:t>LEVTA</w:t>
            </w:r>
            <w:r>
              <w:rPr>
                <w:rFonts w:ascii="Times New Roman" w:hAnsi="Times New Roman"/>
              </w:rPr>
              <w:tab/>
              <w:t>LEVEL=n,INUSE=label1 NOTUSED=label2</w:t>
            </w:r>
          </w:p>
        </w:tc>
      </w:tr>
      <w:tr w:rsidR="007436EE" w14:paraId="07AC867F" w14:textId="77777777" w:rsidTr="00F0097B">
        <w:tc>
          <w:tcPr>
            <w:tcW w:w="1818" w:type="dxa"/>
          </w:tcPr>
          <w:p w14:paraId="07AC867B" w14:textId="77777777" w:rsidR="007436EE" w:rsidRDefault="007436EE" w:rsidP="00F0097B">
            <w:r>
              <w:t>Description</w:t>
            </w:r>
          </w:p>
        </w:tc>
        <w:tc>
          <w:tcPr>
            <w:tcW w:w="6710" w:type="dxa"/>
          </w:tcPr>
          <w:p w14:paraId="07AC867C" w14:textId="77777777" w:rsidR="007436EE" w:rsidRDefault="007436EE" w:rsidP="008E5FFF">
            <w:pPr>
              <w:numPr>
                <w:ilvl w:val="0"/>
                <w:numId w:val="329"/>
              </w:numPr>
            </w:pPr>
            <w:r>
              <w:t>LEVEL - n specifies the data level on which the check has to be performed.  An absolute value 0-F is expected.</w:t>
            </w:r>
          </w:p>
          <w:p w14:paraId="07AC867D" w14:textId="77777777" w:rsidR="007436EE" w:rsidRDefault="007436EE" w:rsidP="008E5FFF">
            <w:pPr>
              <w:numPr>
                <w:ilvl w:val="0"/>
                <w:numId w:val="329"/>
              </w:numPr>
            </w:pPr>
            <w:r>
              <w:t>INUSE  -</w:t>
            </w:r>
            <w:r>
              <w:tab/>
              <w:t>Specifies the address to be branched to, if a block is present.</w:t>
            </w:r>
          </w:p>
          <w:p w14:paraId="07AC867E" w14:textId="77777777" w:rsidR="007436EE" w:rsidRDefault="007436EE" w:rsidP="008E5FFF">
            <w:pPr>
              <w:pStyle w:val="Header"/>
              <w:numPr>
                <w:ilvl w:val="0"/>
                <w:numId w:val="329"/>
              </w:numPr>
              <w:tabs>
                <w:tab w:val="clear" w:pos="4320"/>
                <w:tab w:val="clear" w:pos="8640"/>
              </w:tabs>
              <w:spacing w:before="60" w:after="60"/>
              <w:jc w:val="both"/>
            </w:pPr>
            <w:r>
              <w:t>NOTUSED</w:t>
            </w:r>
            <w:r>
              <w:tab/>
              <w:t>-  Specifies the address to be branched to, if a block is not present.</w:t>
            </w:r>
          </w:p>
        </w:tc>
      </w:tr>
      <w:tr w:rsidR="007436EE" w14:paraId="07AC8682" w14:textId="77777777" w:rsidTr="00F0097B">
        <w:tc>
          <w:tcPr>
            <w:tcW w:w="1818" w:type="dxa"/>
          </w:tcPr>
          <w:p w14:paraId="07AC8680" w14:textId="77777777" w:rsidR="007436EE" w:rsidRDefault="007436EE" w:rsidP="00F0097B">
            <w:pPr>
              <w:pStyle w:val="Header"/>
            </w:pPr>
            <w:r>
              <w:t>Input Conditions</w:t>
            </w:r>
          </w:p>
        </w:tc>
        <w:tc>
          <w:tcPr>
            <w:tcW w:w="6710" w:type="dxa"/>
          </w:tcPr>
          <w:p w14:paraId="07AC8681" w14:textId="77777777" w:rsidR="007436EE" w:rsidRDefault="007436EE" w:rsidP="008E5FFF">
            <w:pPr>
              <w:numPr>
                <w:ilvl w:val="0"/>
                <w:numId w:val="241"/>
              </w:numPr>
            </w:pPr>
            <w:r>
              <w:t>Either INUSE, NOTUSED or both should be coded.</w:t>
            </w:r>
          </w:p>
        </w:tc>
      </w:tr>
      <w:tr w:rsidR="007436EE" w14:paraId="07AC8685" w14:textId="77777777" w:rsidTr="00F0097B">
        <w:tc>
          <w:tcPr>
            <w:tcW w:w="1818" w:type="dxa"/>
          </w:tcPr>
          <w:p w14:paraId="07AC8683" w14:textId="77777777" w:rsidR="007436EE" w:rsidRDefault="007436EE" w:rsidP="00F0097B">
            <w:pPr>
              <w:pStyle w:val="Header"/>
            </w:pPr>
            <w:r>
              <w:t>Return Conditions</w:t>
            </w:r>
          </w:p>
        </w:tc>
        <w:tc>
          <w:tcPr>
            <w:tcW w:w="6710" w:type="dxa"/>
          </w:tcPr>
          <w:p w14:paraId="07AC8684" w14:textId="77777777" w:rsidR="007436EE" w:rsidRDefault="007436EE" w:rsidP="008E5FFF">
            <w:pPr>
              <w:numPr>
                <w:ilvl w:val="0"/>
                <w:numId w:val="241"/>
              </w:numPr>
            </w:pPr>
            <w:r>
              <w:t>All user registers are saved across the call.</w:t>
            </w:r>
          </w:p>
        </w:tc>
      </w:tr>
      <w:tr w:rsidR="007436EE" w14:paraId="07AC8688" w14:textId="77777777" w:rsidTr="00F0097B">
        <w:tc>
          <w:tcPr>
            <w:tcW w:w="1818" w:type="dxa"/>
          </w:tcPr>
          <w:p w14:paraId="07AC8686" w14:textId="77777777" w:rsidR="007436EE" w:rsidRDefault="007436EE" w:rsidP="00F0097B">
            <w:pPr>
              <w:pStyle w:val="Header"/>
            </w:pPr>
            <w:r>
              <w:t>Errors Possible</w:t>
            </w:r>
          </w:p>
        </w:tc>
        <w:tc>
          <w:tcPr>
            <w:tcW w:w="6710" w:type="dxa"/>
          </w:tcPr>
          <w:p w14:paraId="07AC8687" w14:textId="77777777" w:rsidR="007436EE" w:rsidRDefault="007436EE" w:rsidP="008E5FFF">
            <w:pPr>
              <w:numPr>
                <w:ilvl w:val="0"/>
                <w:numId w:val="244"/>
              </w:numPr>
            </w:pPr>
            <w:r>
              <w:t>None.</w:t>
            </w:r>
          </w:p>
        </w:tc>
      </w:tr>
      <w:tr w:rsidR="007436EE" w14:paraId="07AC868B" w14:textId="77777777" w:rsidTr="00F0097B">
        <w:tc>
          <w:tcPr>
            <w:tcW w:w="1818" w:type="dxa"/>
          </w:tcPr>
          <w:p w14:paraId="07AC8689" w14:textId="77777777" w:rsidR="007436EE" w:rsidRDefault="007436EE" w:rsidP="00F0097B">
            <w:pPr>
              <w:pStyle w:val="Header"/>
            </w:pPr>
            <w:r>
              <w:t>Restrictions</w:t>
            </w:r>
          </w:p>
        </w:tc>
        <w:tc>
          <w:tcPr>
            <w:tcW w:w="6710" w:type="dxa"/>
          </w:tcPr>
          <w:p w14:paraId="07AC868A" w14:textId="77777777" w:rsidR="007436EE" w:rsidRDefault="007436EE" w:rsidP="008E5FFF">
            <w:pPr>
              <w:pStyle w:val="Header"/>
              <w:numPr>
                <w:ilvl w:val="0"/>
                <w:numId w:val="275"/>
              </w:numPr>
              <w:tabs>
                <w:tab w:val="clear" w:pos="4320"/>
                <w:tab w:val="clear" w:pos="8640"/>
              </w:tabs>
              <w:spacing w:before="60" w:after="60"/>
              <w:jc w:val="both"/>
            </w:pPr>
            <w:r>
              <w:t>No authorization required.</w:t>
            </w:r>
          </w:p>
        </w:tc>
      </w:tr>
      <w:tr w:rsidR="007436EE" w14:paraId="07AC868E" w14:textId="77777777" w:rsidTr="00F0097B">
        <w:tc>
          <w:tcPr>
            <w:tcW w:w="1818" w:type="dxa"/>
          </w:tcPr>
          <w:p w14:paraId="07AC868C" w14:textId="77777777" w:rsidR="007436EE" w:rsidRDefault="007436EE" w:rsidP="00F0097B">
            <w:pPr>
              <w:pStyle w:val="Header"/>
            </w:pPr>
            <w:r>
              <w:t>Programming Considerations</w:t>
            </w:r>
          </w:p>
        </w:tc>
        <w:tc>
          <w:tcPr>
            <w:tcW w:w="6710" w:type="dxa"/>
          </w:tcPr>
          <w:p w14:paraId="07AC868D" w14:textId="77777777" w:rsidR="007436EE" w:rsidRDefault="007436EE" w:rsidP="008E5FFF">
            <w:pPr>
              <w:pStyle w:val="Header"/>
              <w:numPr>
                <w:ilvl w:val="0"/>
                <w:numId w:val="276"/>
              </w:numPr>
              <w:tabs>
                <w:tab w:val="clear" w:pos="4320"/>
                <w:tab w:val="clear" w:pos="8640"/>
              </w:tabs>
              <w:spacing w:before="60" w:after="60"/>
              <w:jc w:val="both"/>
            </w:pPr>
            <w:r>
              <w:t>It's recommended to use CRUSA instead of LEVTA if the test is done before release. Since CRUSA = LEVTA + RELCC if block present.</w:t>
            </w:r>
          </w:p>
        </w:tc>
      </w:tr>
      <w:tr w:rsidR="007436EE" w14:paraId="07AC8693" w14:textId="77777777" w:rsidTr="00F0097B">
        <w:tc>
          <w:tcPr>
            <w:tcW w:w="1818" w:type="dxa"/>
          </w:tcPr>
          <w:p w14:paraId="07AC868F" w14:textId="77777777" w:rsidR="007436EE" w:rsidRDefault="007436EE" w:rsidP="00F0097B">
            <w:pPr>
              <w:pStyle w:val="Header"/>
            </w:pPr>
            <w:r>
              <w:t>Example</w:t>
            </w:r>
          </w:p>
        </w:tc>
        <w:tc>
          <w:tcPr>
            <w:tcW w:w="6710" w:type="dxa"/>
          </w:tcPr>
          <w:p w14:paraId="07AC8690" w14:textId="77777777" w:rsidR="007436EE" w:rsidRDefault="007436EE" w:rsidP="008E5FFF">
            <w:pPr>
              <w:numPr>
                <w:ilvl w:val="0"/>
                <w:numId w:val="277"/>
              </w:numPr>
            </w:pPr>
            <w:r>
              <w:t>The following macro call branches to the routine FOUND if block is held at level 5 and ABSENT if no core block is held at level 5.</w:t>
            </w:r>
          </w:p>
          <w:p w14:paraId="07AC8691" w14:textId="77777777" w:rsidR="007436EE" w:rsidRDefault="007436EE" w:rsidP="00F0097B">
            <w:pPr>
              <w:pStyle w:val="example"/>
              <w:ind w:left="360"/>
              <w:rPr>
                <w:rFonts w:ascii="Times New Roman" w:hAnsi="Times New Roman"/>
                <w:b w:val="0"/>
              </w:rPr>
            </w:pPr>
            <w:r>
              <w:rPr>
                <w:rFonts w:ascii="Times New Roman" w:hAnsi="Times New Roman"/>
              </w:rPr>
              <w:t>LEVTA LEVEL=5,INUSE=FOUND,NOTUSED=ABSENT D6</w:t>
            </w:r>
          </w:p>
          <w:p w14:paraId="07AC8692" w14:textId="77777777" w:rsidR="007436EE" w:rsidRDefault="007436EE" w:rsidP="00F0097B">
            <w:pPr>
              <w:pStyle w:val="example"/>
              <w:ind w:left="720"/>
              <w:rPr>
                <w:rFonts w:ascii="Times New Roman" w:hAnsi="Times New Roman"/>
              </w:rPr>
            </w:pPr>
          </w:p>
        </w:tc>
      </w:tr>
    </w:tbl>
    <w:p w14:paraId="07AC8694" w14:textId="77777777" w:rsidR="007436EE" w:rsidRDefault="007436EE" w:rsidP="007436EE"/>
    <w:p w14:paraId="07AC8695" w14:textId="77777777" w:rsidR="007436EE" w:rsidRDefault="007436EE" w:rsidP="007436EE">
      <w:pPr>
        <w:pStyle w:val="Header"/>
      </w:pPr>
      <w:r>
        <w:t xml:space="preserve"> </w:t>
      </w:r>
    </w:p>
    <w:p w14:paraId="07AC8696"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85" w:name="_Toc514822056"/>
      <w:bookmarkStart w:id="786" w:name="_Toc515259537"/>
      <w:bookmarkStart w:id="787" w:name="_Toc261953083"/>
      <w:r>
        <w:rPr>
          <w:rFonts w:ascii="Times New Roman" w:hAnsi="Times New Roman"/>
        </w:rPr>
        <w:t>CRUSA – Test and Release Data Level</w:t>
      </w:r>
      <w:bookmarkEnd w:id="785"/>
      <w:bookmarkEnd w:id="786"/>
      <w:bookmarkEnd w:id="787"/>
    </w:p>
    <w:p w14:paraId="07AC8697"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69B" w14:textId="77777777" w:rsidTr="00F0097B">
        <w:tc>
          <w:tcPr>
            <w:tcW w:w="1818" w:type="dxa"/>
          </w:tcPr>
          <w:p w14:paraId="07AC8698" w14:textId="77777777" w:rsidR="007436EE" w:rsidRDefault="007436EE" w:rsidP="00F0097B">
            <w:r>
              <w:t>Function</w:t>
            </w:r>
          </w:p>
        </w:tc>
        <w:tc>
          <w:tcPr>
            <w:tcW w:w="6710" w:type="dxa"/>
          </w:tcPr>
          <w:p w14:paraId="07AC8699" w14:textId="77777777" w:rsidR="007436EE" w:rsidRDefault="007436EE" w:rsidP="008E5FFF">
            <w:pPr>
              <w:numPr>
                <w:ilvl w:val="0"/>
                <w:numId w:val="278"/>
              </w:numPr>
            </w:pPr>
            <w:r>
              <w:t xml:space="preserve">Checks if a core block is held on the specified level and branches to a label if core block is not held.  </w:t>
            </w:r>
          </w:p>
          <w:p w14:paraId="07AC869A" w14:textId="77777777" w:rsidR="007436EE" w:rsidRDefault="007436EE" w:rsidP="008E5FFF">
            <w:pPr>
              <w:pStyle w:val="Header"/>
              <w:numPr>
                <w:ilvl w:val="0"/>
                <w:numId w:val="279"/>
              </w:numPr>
              <w:tabs>
                <w:tab w:val="clear" w:pos="4320"/>
                <w:tab w:val="clear" w:pos="8640"/>
              </w:tabs>
              <w:spacing w:before="60" w:after="60"/>
              <w:jc w:val="both"/>
            </w:pPr>
            <w:r>
              <w:t>Tests a level and if core block is held release it.</w:t>
            </w:r>
          </w:p>
        </w:tc>
      </w:tr>
      <w:tr w:rsidR="007436EE" w14:paraId="07AC869E" w14:textId="77777777" w:rsidTr="00F0097B">
        <w:tc>
          <w:tcPr>
            <w:tcW w:w="1818" w:type="dxa"/>
          </w:tcPr>
          <w:p w14:paraId="07AC869C" w14:textId="77777777" w:rsidR="007436EE" w:rsidRDefault="007436EE" w:rsidP="00F0097B">
            <w:r>
              <w:t>Format</w:t>
            </w:r>
          </w:p>
        </w:tc>
        <w:tc>
          <w:tcPr>
            <w:tcW w:w="6710" w:type="dxa"/>
          </w:tcPr>
          <w:p w14:paraId="07AC869D" w14:textId="77777777" w:rsidR="007436EE" w:rsidRDefault="007436EE" w:rsidP="00F0097B">
            <w:pPr>
              <w:pStyle w:val="macrotype"/>
              <w:rPr>
                <w:rFonts w:ascii="Times New Roman" w:hAnsi="Times New Roman"/>
              </w:rPr>
            </w:pPr>
            <w:r>
              <w:rPr>
                <w:rFonts w:ascii="Times New Roman" w:hAnsi="Times New Roman"/>
              </w:rPr>
              <w:t>CRUSA</w:t>
            </w:r>
            <w:r>
              <w:rPr>
                <w:rFonts w:ascii="Times New Roman" w:hAnsi="Times New Roman"/>
              </w:rPr>
              <w:tab/>
              <w:t>TEST=n,PARAM=label1 Sx=m</w:t>
            </w:r>
          </w:p>
        </w:tc>
      </w:tr>
      <w:tr w:rsidR="007436EE" w14:paraId="07AC86A4" w14:textId="77777777" w:rsidTr="00F0097B">
        <w:tc>
          <w:tcPr>
            <w:tcW w:w="1818" w:type="dxa"/>
          </w:tcPr>
          <w:p w14:paraId="07AC869F" w14:textId="77777777" w:rsidR="007436EE" w:rsidRDefault="007436EE" w:rsidP="00F0097B">
            <w:r>
              <w:t>Description</w:t>
            </w:r>
          </w:p>
        </w:tc>
        <w:tc>
          <w:tcPr>
            <w:tcW w:w="6710" w:type="dxa"/>
          </w:tcPr>
          <w:p w14:paraId="07AC86A0" w14:textId="77777777" w:rsidR="007436EE" w:rsidRDefault="007436EE" w:rsidP="008E5FFF">
            <w:pPr>
              <w:numPr>
                <w:ilvl w:val="0"/>
                <w:numId w:val="280"/>
              </w:numPr>
            </w:pPr>
            <w:r>
              <w:t>TEST - n specifies the data level on which the check has to be performed.  An absolute value 0-F is expected.  The default value is NONE.  This parameter is used with the PARAM parameter to test and branch if core block not held.</w:t>
            </w:r>
          </w:p>
          <w:p w14:paraId="07AC86A1" w14:textId="77777777" w:rsidR="007436EE" w:rsidRDefault="007436EE" w:rsidP="008E5FFF">
            <w:pPr>
              <w:numPr>
                <w:ilvl w:val="0"/>
                <w:numId w:val="280"/>
              </w:numPr>
            </w:pPr>
            <w:r>
              <w:t>PARAM  -</w:t>
            </w:r>
            <w:r>
              <w:tab/>
              <w:t>Specifies the address to be branched to, if a block is not present.  If block is held the control is transferred to the next sequential instruction.</w:t>
            </w:r>
          </w:p>
          <w:p w14:paraId="07AC86A2" w14:textId="77777777" w:rsidR="007436EE" w:rsidRDefault="007436EE" w:rsidP="008E5FFF">
            <w:pPr>
              <w:numPr>
                <w:ilvl w:val="0"/>
                <w:numId w:val="280"/>
              </w:numPr>
            </w:pPr>
            <w:r>
              <w:t xml:space="preserve">Sx </w:t>
            </w:r>
            <w:r>
              <w:tab/>
              <w:t>-  m specifies the data levels to be tested.  If core block is held at the level, the core block is released.  If this Sx option is used, at least one level must be specified.</w:t>
            </w:r>
          </w:p>
          <w:p w14:paraId="07AC86A3" w14:textId="77777777" w:rsidR="007436EE" w:rsidRDefault="007436EE" w:rsidP="008E5FFF">
            <w:pPr>
              <w:pStyle w:val="Header"/>
              <w:numPr>
                <w:ilvl w:val="0"/>
                <w:numId w:val="281"/>
              </w:numPr>
              <w:tabs>
                <w:tab w:val="clear" w:pos="4320"/>
                <w:tab w:val="clear" w:pos="8640"/>
              </w:tabs>
              <w:spacing w:before="60" w:after="60"/>
              <w:jc w:val="both"/>
            </w:pPr>
            <w:r>
              <w:t>X indicates the number of core blocks to be released and it is an incremental parameter, meaning, the values should be order 0, 1, 2, 3, 4……, 14, 15.  X does not indicate the level and m is the one, which specifies the level.</w:t>
            </w:r>
          </w:p>
        </w:tc>
      </w:tr>
      <w:tr w:rsidR="007436EE" w14:paraId="07AC86A7" w14:textId="77777777" w:rsidTr="00F0097B">
        <w:tc>
          <w:tcPr>
            <w:tcW w:w="1818" w:type="dxa"/>
          </w:tcPr>
          <w:p w14:paraId="07AC86A5" w14:textId="77777777" w:rsidR="007436EE" w:rsidRDefault="007436EE" w:rsidP="00F0097B">
            <w:pPr>
              <w:pStyle w:val="Header"/>
            </w:pPr>
            <w:r>
              <w:t>Input Conditions</w:t>
            </w:r>
          </w:p>
        </w:tc>
        <w:tc>
          <w:tcPr>
            <w:tcW w:w="6710" w:type="dxa"/>
          </w:tcPr>
          <w:p w14:paraId="07AC86A6" w14:textId="77777777" w:rsidR="007436EE" w:rsidRDefault="007436EE" w:rsidP="008E5FFF">
            <w:pPr>
              <w:pStyle w:val="Header"/>
              <w:numPr>
                <w:ilvl w:val="0"/>
                <w:numId w:val="282"/>
              </w:numPr>
              <w:tabs>
                <w:tab w:val="clear" w:pos="4320"/>
                <w:tab w:val="clear" w:pos="8640"/>
              </w:tabs>
              <w:spacing w:before="60" w:after="60"/>
              <w:jc w:val="both"/>
            </w:pPr>
            <w:r>
              <w:t>TEST and PARAM parameter are mutually inclusive.  One should either code both or ignore both.</w:t>
            </w:r>
          </w:p>
        </w:tc>
      </w:tr>
      <w:tr w:rsidR="007436EE" w14:paraId="07AC86AE" w14:textId="77777777" w:rsidTr="00F0097B">
        <w:tc>
          <w:tcPr>
            <w:tcW w:w="1818" w:type="dxa"/>
          </w:tcPr>
          <w:p w14:paraId="07AC86A8" w14:textId="77777777" w:rsidR="007436EE" w:rsidRDefault="007436EE" w:rsidP="00F0097B">
            <w:pPr>
              <w:pStyle w:val="Header"/>
            </w:pPr>
            <w:r>
              <w:t>Return Conditions</w:t>
            </w:r>
          </w:p>
        </w:tc>
        <w:tc>
          <w:tcPr>
            <w:tcW w:w="6710" w:type="dxa"/>
          </w:tcPr>
          <w:p w14:paraId="07AC86A9" w14:textId="77777777" w:rsidR="007436EE" w:rsidRDefault="007436EE" w:rsidP="008E5FFF">
            <w:pPr>
              <w:numPr>
                <w:ilvl w:val="0"/>
                <w:numId w:val="283"/>
              </w:numPr>
            </w:pPr>
            <w:r>
              <w:t>The contents of R14 and R15 are unknown.</w:t>
            </w:r>
          </w:p>
          <w:p w14:paraId="07AC86AA" w14:textId="77777777" w:rsidR="007436EE" w:rsidRDefault="007436EE" w:rsidP="008E5FFF">
            <w:pPr>
              <w:numPr>
                <w:ilvl w:val="0"/>
                <w:numId w:val="283"/>
              </w:numPr>
            </w:pPr>
            <w:r>
              <w:t>All other user registers are saved across the call.</w:t>
            </w:r>
          </w:p>
          <w:p w14:paraId="07AC86AB" w14:textId="77777777" w:rsidR="007436EE" w:rsidRDefault="007436EE" w:rsidP="008E5FFF">
            <w:pPr>
              <w:numPr>
                <w:ilvl w:val="0"/>
                <w:numId w:val="283"/>
              </w:numPr>
            </w:pPr>
            <w:r>
              <w:t>If TEST parameter is not used, the control is transferred to the NSI irrespective of whether a core block is held or not.</w:t>
            </w:r>
          </w:p>
          <w:p w14:paraId="07AC86AC" w14:textId="77777777" w:rsidR="007436EE" w:rsidRDefault="007436EE" w:rsidP="008E5FFF">
            <w:pPr>
              <w:numPr>
                <w:ilvl w:val="0"/>
                <w:numId w:val="283"/>
              </w:numPr>
            </w:pPr>
            <w:r>
              <w:t>If Sx parameter is used, the CBRWs of all the data levels whose core blocks were released, will be set to indicate that there is no level held.</w:t>
            </w:r>
          </w:p>
          <w:p w14:paraId="07AC86AD" w14:textId="77777777" w:rsidR="007436EE" w:rsidRDefault="007436EE" w:rsidP="008E5FFF">
            <w:pPr>
              <w:numPr>
                <w:ilvl w:val="0"/>
                <w:numId w:val="283"/>
              </w:numPr>
            </w:pPr>
            <w:r>
              <w:t>If TEST parameter is coded and Sx parameter not coded, the core block at the specified level is not released if held.  The control is transferred to the NSI.</w:t>
            </w:r>
          </w:p>
        </w:tc>
      </w:tr>
      <w:tr w:rsidR="007436EE" w14:paraId="07AC86B1" w14:textId="77777777" w:rsidTr="00F0097B">
        <w:tc>
          <w:tcPr>
            <w:tcW w:w="1818" w:type="dxa"/>
          </w:tcPr>
          <w:p w14:paraId="07AC86AF" w14:textId="77777777" w:rsidR="007436EE" w:rsidRDefault="007436EE" w:rsidP="00F0097B">
            <w:pPr>
              <w:pStyle w:val="Header"/>
            </w:pPr>
            <w:r>
              <w:t>Errors Possible</w:t>
            </w:r>
          </w:p>
        </w:tc>
        <w:tc>
          <w:tcPr>
            <w:tcW w:w="6710" w:type="dxa"/>
          </w:tcPr>
          <w:p w14:paraId="07AC86B0" w14:textId="77777777" w:rsidR="007436EE" w:rsidRDefault="007436EE" w:rsidP="008E5FFF">
            <w:pPr>
              <w:pStyle w:val="Header"/>
              <w:numPr>
                <w:ilvl w:val="0"/>
                <w:numId w:val="284"/>
              </w:numPr>
              <w:tabs>
                <w:tab w:val="clear" w:pos="4320"/>
                <w:tab w:val="clear" w:pos="8640"/>
              </w:tabs>
              <w:spacing w:before="60" w:after="60"/>
              <w:jc w:val="both"/>
            </w:pPr>
            <w:r>
              <w:t>CRUSA is a combination of LEVTA and RELCC.  A block to be released can hit an exception as in case of RELCC.</w:t>
            </w:r>
          </w:p>
        </w:tc>
      </w:tr>
      <w:tr w:rsidR="007436EE" w14:paraId="07AC86B4" w14:textId="77777777" w:rsidTr="00F0097B">
        <w:tc>
          <w:tcPr>
            <w:tcW w:w="1818" w:type="dxa"/>
          </w:tcPr>
          <w:p w14:paraId="07AC86B2" w14:textId="77777777" w:rsidR="007436EE" w:rsidRDefault="007436EE" w:rsidP="00F0097B">
            <w:pPr>
              <w:pStyle w:val="Header"/>
            </w:pPr>
            <w:r>
              <w:t>Restrictions</w:t>
            </w:r>
          </w:p>
        </w:tc>
        <w:tc>
          <w:tcPr>
            <w:tcW w:w="6710" w:type="dxa"/>
          </w:tcPr>
          <w:p w14:paraId="07AC86B3" w14:textId="77777777" w:rsidR="007436EE" w:rsidRDefault="007436EE" w:rsidP="008E5FFF">
            <w:pPr>
              <w:pStyle w:val="Header"/>
              <w:numPr>
                <w:ilvl w:val="0"/>
                <w:numId w:val="285"/>
              </w:numPr>
              <w:tabs>
                <w:tab w:val="clear" w:pos="4320"/>
                <w:tab w:val="clear" w:pos="8640"/>
              </w:tabs>
              <w:spacing w:before="60" w:after="60"/>
              <w:jc w:val="both"/>
            </w:pPr>
            <w:r>
              <w:t>No authorization required.</w:t>
            </w:r>
          </w:p>
        </w:tc>
      </w:tr>
      <w:tr w:rsidR="007436EE" w14:paraId="07AC86B8" w14:textId="77777777" w:rsidTr="00F0097B">
        <w:tc>
          <w:tcPr>
            <w:tcW w:w="1818" w:type="dxa"/>
          </w:tcPr>
          <w:p w14:paraId="07AC86B5" w14:textId="77777777" w:rsidR="007436EE" w:rsidRDefault="007436EE" w:rsidP="00F0097B">
            <w:pPr>
              <w:pStyle w:val="Header"/>
            </w:pPr>
            <w:r>
              <w:t>Programming Considerations</w:t>
            </w:r>
          </w:p>
        </w:tc>
        <w:tc>
          <w:tcPr>
            <w:tcW w:w="6710" w:type="dxa"/>
          </w:tcPr>
          <w:p w14:paraId="07AC86B6" w14:textId="77777777" w:rsidR="007436EE" w:rsidRDefault="007436EE" w:rsidP="008E5FFF">
            <w:pPr>
              <w:numPr>
                <w:ilvl w:val="0"/>
                <w:numId w:val="286"/>
              </w:numPr>
              <w:rPr>
                <w:u w:val="single"/>
              </w:rPr>
            </w:pPr>
            <w:r>
              <w:t>Use LEVTA if either positive branch or both positive and negative branch is required, for a level specified with TEST option.</w:t>
            </w:r>
          </w:p>
          <w:p w14:paraId="07AC86B7" w14:textId="77777777" w:rsidR="007436EE" w:rsidRDefault="007436EE" w:rsidP="008E5FFF">
            <w:pPr>
              <w:numPr>
                <w:ilvl w:val="0"/>
                <w:numId w:val="287"/>
              </w:numPr>
            </w:pPr>
            <w:r>
              <w:t>When TEST and Sx options are used together, exhibit caution.  If the same level is specified with both the options, Sx is invoked first and TEST is invoked next.</w:t>
            </w:r>
            <w:r>
              <w:rPr>
                <w:u w:val="single"/>
              </w:rPr>
              <w:br w:type="page"/>
            </w:r>
          </w:p>
        </w:tc>
      </w:tr>
    </w:tbl>
    <w:p w14:paraId="07AC86B9"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CRUSA – Test and Release Data Level</w:t>
      </w:r>
    </w:p>
    <w:p w14:paraId="07AC86BA"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6C3" w14:textId="77777777" w:rsidTr="00F0097B">
        <w:tc>
          <w:tcPr>
            <w:tcW w:w="1818" w:type="dxa"/>
          </w:tcPr>
          <w:p w14:paraId="07AC86BB" w14:textId="77777777" w:rsidR="007436EE" w:rsidRDefault="007436EE" w:rsidP="00F0097B">
            <w:pPr>
              <w:pStyle w:val="Header"/>
            </w:pPr>
            <w:r>
              <w:t>Example</w:t>
            </w:r>
          </w:p>
        </w:tc>
        <w:tc>
          <w:tcPr>
            <w:tcW w:w="6710" w:type="dxa"/>
          </w:tcPr>
          <w:p w14:paraId="07AC86BC" w14:textId="77777777" w:rsidR="007436EE" w:rsidRDefault="007436EE" w:rsidP="008E5FFF">
            <w:pPr>
              <w:numPr>
                <w:ilvl w:val="0"/>
                <w:numId w:val="288"/>
              </w:numPr>
              <w:rPr>
                <w:u w:val="single"/>
              </w:rPr>
            </w:pPr>
            <w:r>
              <w:t>Test and release data level 5.</w:t>
            </w:r>
          </w:p>
          <w:p w14:paraId="07AC86BD" w14:textId="77777777" w:rsidR="007436EE" w:rsidRDefault="007436EE" w:rsidP="00F0097B">
            <w:pPr>
              <w:pStyle w:val="example"/>
              <w:rPr>
                <w:rFonts w:ascii="Times New Roman" w:hAnsi="Times New Roman"/>
                <w:u w:val="single"/>
              </w:rPr>
            </w:pPr>
            <w:r>
              <w:rPr>
                <w:rFonts w:ascii="Times New Roman" w:hAnsi="Times New Roman"/>
              </w:rPr>
              <w:t xml:space="preserve">      </w:t>
            </w:r>
            <w:r>
              <w:rPr>
                <w:rFonts w:ascii="Times New Roman" w:hAnsi="Times New Roman"/>
                <w:u w:val="single"/>
              </w:rPr>
              <w:t>CRUSA</w:t>
            </w:r>
            <w:r>
              <w:rPr>
                <w:rFonts w:ascii="Times New Roman" w:hAnsi="Times New Roman"/>
                <w:u w:val="single"/>
              </w:rPr>
              <w:tab/>
              <w:t>S0=5</w:t>
            </w:r>
          </w:p>
          <w:p w14:paraId="07AC86BE" w14:textId="77777777" w:rsidR="007436EE" w:rsidRDefault="007436EE" w:rsidP="008E5FFF">
            <w:pPr>
              <w:numPr>
                <w:ilvl w:val="0"/>
                <w:numId w:val="289"/>
              </w:numPr>
              <w:rPr>
                <w:u w:val="single"/>
              </w:rPr>
            </w:pPr>
            <w:r>
              <w:t>Test and release data level 4, 8, 1, F, 2 and 0.</w:t>
            </w:r>
          </w:p>
          <w:p w14:paraId="07AC86BF" w14:textId="77777777" w:rsidR="007436EE" w:rsidRDefault="007436EE" w:rsidP="00F0097B">
            <w:pPr>
              <w:pStyle w:val="example"/>
              <w:rPr>
                <w:rFonts w:ascii="Times New Roman" w:hAnsi="Times New Roman"/>
                <w:u w:val="single"/>
              </w:rPr>
            </w:pPr>
            <w:r>
              <w:rPr>
                <w:rFonts w:ascii="Times New Roman" w:hAnsi="Times New Roman"/>
              </w:rPr>
              <w:t xml:space="preserve">      </w:t>
            </w:r>
            <w:r>
              <w:rPr>
                <w:rFonts w:ascii="Times New Roman" w:hAnsi="Times New Roman"/>
                <w:u w:val="single"/>
              </w:rPr>
              <w:t>CRUSA</w:t>
            </w:r>
            <w:r>
              <w:rPr>
                <w:rFonts w:ascii="Times New Roman" w:hAnsi="Times New Roman"/>
                <w:u w:val="single"/>
              </w:rPr>
              <w:tab/>
              <w:t>S0=4,S1=8,S2=1,S3=F,S4=2,S5=0</w:t>
            </w:r>
          </w:p>
          <w:p w14:paraId="07AC86C0" w14:textId="77777777" w:rsidR="007436EE" w:rsidRDefault="007436EE" w:rsidP="008E5FFF">
            <w:pPr>
              <w:numPr>
                <w:ilvl w:val="0"/>
                <w:numId w:val="290"/>
              </w:numPr>
              <w:rPr>
                <w:u w:val="single"/>
              </w:rPr>
            </w:pPr>
            <w:r>
              <w:t>Test and release data level 7 also branch to NOEIGHT if no block is held at data level 8.</w:t>
            </w:r>
          </w:p>
          <w:p w14:paraId="07AC86C1" w14:textId="77777777" w:rsidR="007436EE" w:rsidRDefault="007436EE" w:rsidP="00F0097B">
            <w:pPr>
              <w:pStyle w:val="example"/>
              <w:rPr>
                <w:rFonts w:ascii="Times New Roman" w:hAnsi="Times New Roman"/>
                <w:u w:val="single"/>
              </w:rPr>
            </w:pPr>
            <w:r>
              <w:rPr>
                <w:rFonts w:ascii="Times New Roman" w:hAnsi="Times New Roman"/>
              </w:rPr>
              <w:t xml:space="preserve">      </w:t>
            </w:r>
            <w:r>
              <w:rPr>
                <w:rFonts w:ascii="Times New Roman" w:hAnsi="Times New Roman"/>
                <w:u w:val="single"/>
              </w:rPr>
              <w:t>CRUSA TEST=8,PARAM=NOEIGHT,S0=7</w:t>
            </w:r>
          </w:p>
          <w:p w14:paraId="07AC86C2" w14:textId="77777777" w:rsidR="007436EE" w:rsidRDefault="007436EE" w:rsidP="00F0097B">
            <w:pPr>
              <w:pStyle w:val="example"/>
              <w:ind w:left="720"/>
              <w:rPr>
                <w:rFonts w:ascii="Times New Roman" w:hAnsi="Times New Roman"/>
              </w:rPr>
            </w:pPr>
          </w:p>
        </w:tc>
      </w:tr>
    </w:tbl>
    <w:p w14:paraId="07AC86C4" w14:textId="77777777" w:rsidR="007436EE" w:rsidRDefault="007436EE" w:rsidP="007436EE"/>
    <w:p w14:paraId="07AC86C5" w14:textId="77777777" w:rsidR="007436EE" w:rsidRDefault="007436EE" w:rsidP="007436EE">
      <w:pPr>
        <w:pStyle w:val="Header"/>
      </w:pPr>
      <w:r>
        <w:br w:type="page"/>
      </w:r>
    </w:p>
    <w:p w14:paraId="07AC86C6"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788" w:name="_Toc514822057"/>
      <w:bookmarkStart w:id="789" w:name="_Toc515259538"/>
      <w:bookmarkStart w:id="790" w:name="_Toc261953084"/>
      <w:r>
        <w:rPr>
          <w:rFonts w:ascii="Times New Roman" w:hAnsi="Times New Roman"/>
        </w:rPr>
        <w:t>FLIPC - Interchange status of data levels</w:t>
      </w:r>
      <w:bookmarkEnd w:id="788"/>
      <w:bookmarkEnd w:id="789"/>
      <w:bookmarkEnd w:id="790"/>
    </w:p>
    <w:p w14:paraId="07AC86C7"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6CC" w14:textId="77777777" w:rsidTr="00F0097B">
        <w:tc>
          <w:tcPr>
            <w:tcW w:w="1818" w:type="dxa"/>
          </w:tcPr>
          <w:p w14:paraId="07AC86C8" w14:textId="77777777" w:rsidR="007436EE" w:rsidRDefault="007436EE" w:rsidP="00F0097B">
            <w:r>
              <w:t>Function</w:t>
            </w:r>
          </w:p>
        </w:tc>
        <w:tc>
          <w:tcPr>
            <w:tcW w:w="6710" w:type="dxa"/>
          </w:tcPr>
          <w:p w14:paraId="07AC86C9" w14:textId="77777777" w:rsidR="007436EE" w:rsidRDefault="007436EE" w:rsidP="008E5FFF">
            <w:pPr>
              <w:numPr>
                <w:ilvl w:val="0"/>
                <w:numId w:val="291"/>
              </w:numPr>
            </w:pPr>
            <w:r>
              <w:t>Interchanges the contents in the ECB control fields related to the two data levels specified.</w:t>
            </w:r>
          </w:p>
          <w:p w14:paraId="07AC86CA" w14:textId="77777777" w:rsidR="007436EE" w:rsidRDefault="007436EE" w:rsidP="008E5FFF">
            <w:pPr>
              <w:numPr>
                <w:ilvl w:val="0"/>
                <w:numId w:val="291"/>
              </w:numPr>
              <w:rPr>
                <w:u w:val="single"/>
              </w:rPr>
            </w:pPr>
            <w:r>
              <w:t>The Core Block Reference Word, File Address Reference Word, its extension and the detail error indicator field of the levels are the fields that are interchanged.</w:t>
            </w:r>
          </w:p>
          <w:p w14:paraId="07AC86CB" w14:textId="77777777" w:rsidR="007436EE" w:rsidRDefault="007436EE" w:rsidP="00F0097B">
            <w:pPr>
              <w:pStyle w:val="Header"/>
            </w:pPr>
          </w:p>
        </w:tc>
      </w:tr>
      <w:tr w:rsidR="007436EE" w14:paraId="07AC86CF" w14:textId="77777777" w:rsidTr="00F0097B">
        <w:tc>
          <w:tcPr>
            <w:tcW w:w="1818" w:type="dxa"/>
          </w:tcPr>
          <w:p w14:paraId="07AC86CD" w14:textId="77777777" w:rsidR="007436EE" w:rsidRDefault="007436EE" w:rsidP="00F0097B">
            <w:r>
              <w:t>Format</w:t>
            </w:r>
          </w:p>
        </w:tc>
        <w:tc>
          <w:tcPr>
            <w:tcW w:w="6710" w:type="dxa"/>
          </w:tcPr>
          <w:p w14:paraId="07AC86CE" w14:textId="77777777" w:rsidR="007436EE" w:rsidRDefault="007436EE" w:rsidP="00F0097B">
            <w:pPr>
              <w:pStyle w:val="macrotype"/>
              <w:rPr>
                <w:rFonts w:ascii="Times New Roman" w:hAnsi="Times New Roman"/>
              </w:rPr>
            </w:pPr>
            <w:r>
              <w:rPr>
                <w:rFonts w:ascii="Times New Roman" w:hAnsi="Times New Roman"/>
              </w:rPr>
              <w:tab/>
              <w:t>FLIPC</w:t>
            </w:r>
            <w:r>
              <w:rPr>
                <w:rFonts w:ascii="Times New Roman" w:hAnsi="Times New Roman"/>
              </w:rPr>
              <w:tab/>
              <w:t>Dx,Dy</w:t>
            </w:r>
          </w:p>
        </w:tc>
      </w:tr>
      <w:tr w:rsidR="007436EE" w14:paraId="07AC86D2" w14:textId="77777777" w:rsidTr="00F0097B">
        <w:tc>
          <w:tcPr>
            <w:tcW w:w="1818" w:type="dxa"/>
          </w:tcPr>
          <w:p w14:paraId="07AC86D0" w14:textId="77777777" w:rsidR="007436EE" w:rsidRDefault="007436EE" w:rsidP="00F0097B">
            <w:r>
              <w:t>Description</w:t>
            </w:r>
          </w:p>
        </w:tc>
        <w:tc>
          <w:tcPr>
            <w:tcW w:w="6710" w:type="dxa"/>
          </w:tcPr>
          <w:p w14:paraId="07AC86D1" w14:textId="77777777" w:rsidR="007436EE" w:rsidRDefault="007436EE" w:rsidP="008E5FFF">
            <w:pPr>
              <w:pStyle w:val="Header"/>
              <w:numPr>
                <w:ilvl w:val="0"/>
                <w:numId w:val="292"/>
              </w:numPr>
              <w:tabs>
                <w:tab w:val="clear" w:pos="4320"/>
                <w:tab w:val="clear" w:pos="8640"/>
              </w:tabs>
              <w:spacing w:before="60" w:after="60"/>
              <w:jc w:val="both"/>
            </w:pPr>
            <w:r>
              <w:t>Dx and Dy  - The data levels whose control fields have to be interchanged.</w:t>
            </w:r>
          </w:p>
        </w:tc>
      </w:tr>
      <w:tr w:rsidR="007436EE" w14:paraId="07AC86D5" w14:textId="77777777" w:rsidTr="00F0097B">
        <w:tc>
          <w:tcPr>
            <w:tcW w:w="1818" w:type="dxa"/>
          </w:tcPr>
          <w:p w14:paraId="07AC86D3" w14:textId="77777777" w:rsidR="007436EE" w:rsidRDefault="007436EE" w:rsidP="00F0097B">
            <w:pPr>
              <w:pStyle w:val="Header"/>
            </w:pPr>
            <w:r>
              <w:t>Input Conditions</w:t>
            </w:r>
          </w:p>
        </w:tc>
        <w:tc>
          <w:tcPr>
            <w:tcW w:w="6710" w:type="dxa"/>
          </w:tcPr>
          <w:p w14:paraId="07AC86D4" w14:textId="77777777" w:rsidR="007436EE" w:rsidRDefault="007436EE" w:rsidP="008E5FFF">
            <w:pPr>
              <w:numPr>
                <w:ilvl w:val="0"/>
                <w:numId w:val="293"/>
              </w:numPr>
            </w:pPr>
            <w:r>
              <w:t>Both the level specified should not have any pending I/O operations.</w:t>
            </w:r>
          </w:p>
        </w:tc>
      </w:tr>
      <w:tr w:rsidR="007436EE" w14:paraId="07AC86D9" w14:textId="77777777" w:rsidTr="00F0097B">
        <w:tc>
          <w:tcPr>
            <w:tcW w:w="1818" w:type="dxa"/>
          </w:tcPr>
          <w:p w14:paraId="07AC86D6" w14:textId="77777777" w:rsidR="007436EE" w:rsidRDefault="007436EE" w:rsidP="00F0097B">
            <w:pPr>
              <w:pStyle w:val="Header"/>
            </w:pPr>
            <w:r>
              <w:t>Return Conditions</w:t>
            </w:r>
          </w:p>
        </w:tc>
        <w:tc>
          <w:tcPr>
            <w:tcW w:w="6710" w:type="dxa"/>
          </w:tcPr>
          <w:p w14:paraId="07AC86D7" w14:textId="77777777" w:rsidR="007436EE" w:rsidRDefault="007436EE" w:rsidP="008E5FFF">
            <w:pPr>
              <w:numPr>
                <w:ilvl w:val="0"/>
                <w:numId w:val="294"/>
              </w:numPr>
            </w:pPr>
            <w:r>
              <w:t>All other user registers are saved across the call.</w:t>
            </w:r>
          </w:p>
          <w:p w14:paraId="07AC86D8" w14:textId="77777777" w:rsidR="007436EE" w:rsidRDefault="007436EE" w:rsidP="008E5FFF">
            <w:pPr>
              <w:pStyle w:val="Header"/>
              <w:numPr>
                <w:ilvl w:val="0"/>
                <w:numId w:val="294"/>
              </w:numPr>
              <w:tabs>
                <w:tab w:val="clear" w:pos="4320"/>
                <w:tab w:val="clear" w:pos="8640"/>
              </w:tabs>
              <w:spacing w:before="60" w:after="60"/>
              <w:jc w:val="both"/>
            </w:pPr>
            <w:r>
              <w:t>Control is transferred to the NSI.</w:t>
            </w:r>
          </w:p>
        </w:tc>
      </w:tr>
      <w:tr w:rsidR="007436EE" w14:paraId="07AC86DD" w14:textId="77777777" w:rsidTr="00F0097B">
        <w:tc>
          <w:tcPr>
            <w:tcW w:w="1818" w:type="dxa"/>
          </w:tcPr>
          <w:p w14:paraId="07AC86DA" w14:textId="77777777" w:rsidR="007436EE" w:rsidRDefault="007436EE" w:rsidP="00F0097B">
            <w:pPr>
              <w:pStyle w:val="Header"/>
            </w:pPr>
            <w:r>
              <w:t>Errors Possible</w:t>
            </w:r>
          </w:p>
        </w:tc>
        <w:tc>
          <w:tcPr>
            <w:tcW w:w="6710" w:type="dxa"/>
          </w:tcPr>
          <w:p w14:paraId="07AC86DB" w14:textId="77777777" w:rsidR="007436EE" w:rsidRDefault="007436EE" w:rsidP="008E5FFF">
            <w:pPr>
              <w:numPr>
                <w:ilvl w:val="0"/>
                <w:numId w:val="295"/>
              </w:numPr>
            </w:pPr>
            <w:r>
              <w:t xml:space="preserve"> None.</w:t>
            </w:r>
          </w:p>
          <w:p w14:paraId="07AC86DC" w14:textId="77777777" w:rsidR="007436EE" w:rsidRDefault="007436EE" w:rsidP="00F0097B">
            <w:pPr>
              <w:pStyle w:val="Header"/>
            </w:pPr>
          </w:p>
        </w:tc>
      </w:tr>
      <w:tr w:rsidR="007436EE" w14:paraId="07AC86E0" w14:textId="77777777" w:rsidTr="00F0097B">
        <w:tc>
          <w:tcPr>
            <w:tcW w:w="1818" w:type="dxa"/>
          </w:tcPr>
          <w:p w14:paraId="07AC86DE" w14:textId="77777777" w:rsidR="007436EE" w:rsidRDefault="007436EE" w:rsidP="00F0097B">
            <w:pPr>
              <w:pStyle w:val="Header"/>
            </w:pPr>
            <w:r>
              <w:t>Restrictions</w:t>
            </w:r>
          </w:p>
        </w:tc>
        <w:tc>
          <w:tcPr>
            <w:tcW w:w="6710" w:type="dxa"/>
          </w:tcPr>
          <w:p w14:paraId="07AC86DF" w14:textId="77777777" w:rsidR="007436EE" w:rsidRDefault="007436EE" w:rsidP="008E5FFF">
            <w:pPr>
              <w:numPr>
                <w:ilvl w:val="0"/>
                <w:numId w:val="244"/>
              </w:numPr>
            </w:pPr>
            <w:r>
              <w:t>No authorization required.</w:t>
            </w:r>
          </w:p>
        </w:tc>
      </w:tr>
      <w:tr w:rsidR="007436EE" w14:paraId="07AC86E4" w14:textId="77777777" w:rsidTr="00F0097B">
        <w:tc>
          <w:tcPr>
            <w:tcW w:w="1818" w:type="dxa"/>
          </w:tcPr>
          <w:p w14:paraId="07AC86E1" w14:textId="77777777" w:rsidR="007436EE" w:rsidRDefault="007436EE" w:rsidP="00F0097B">
            <w:pPr>
              <w:pStyle w:val="Header"/>
            </w:pPr>
            <w:r>
              <w:t>Programming Considerations</w:t>
            </w:r>
          </w:p>
        </w:tc>
        <w:tc>
          <w:tcPr>
            <w:tcW w:w="6710" w:type="dxa"/>
          </w:tcPr>
          <w:p w14:paraId="07AC86E2" w14:textId="77777777" w:rsidR="007436EE" w:rsidRDefault="007436EE" w:rsidP="008E5FFF">
            <w:pPr>
              <w:numPr>
                <w:ilvl w:val="0"/>
                <w:numId w:val="296"/>
              </w:numPr>
              <w:rPr>
                <w:u w:val="single"/>
              </w:rPr>
            </w:pPr>
            <w:r>
              <w:t>Even if no blocks were held on both the levels, a change in the control fields can be observed though it is meaningless.</w:t>
            </w:r>
          </w:p>
          <w:p w14:paraId="07AC86E3" w14:textId="77777777" w:rsidR="007436EE" w:rsidRDefault="007436EE" w:rsidP="008E5FFF">
            <w:pPr>
              <w:pStyle w:val="Header"/>
              <w:numPr>
                <w:ilvl w:val="0"/>
                <w:numId w:val="297"/>
              </w:numPr>
              <w:tabs>
                <w:tab w:val="clear" w:pos="4320"/>
                <w:tab w:val="clear" w:pos="8640"/>
              </w:tabs>
              <w:spacing w:before="60" w:after="60"/>
              <w:jc w:val="both"/>
            </w:pPr>
            <w:r>
              <w:t xml:space="preserve">If the same level is specified in both parameter fields, it will result in a 'NOP' instruction. </w:t>
            </w:r>
          </w:p>
        </w:tc>
      </w:tr>
      <w:tr w:rsidR="007436EE" w14:paraId="07AC86E9" w14:textId="77777777" w:rsidTr="00F0097B">
        <w:tc>
          <w:tcPr>
            <w:tcW w:w="1818" w:type="dxa"/>
          </w:tcPr>
          <w:p w14:paraId="07AC86E5" w14:textId="77777777" w:rsidR="007436EE" w:rsidRDefault="007436EE" w:rsidP="00F0097B">
            <w:pPr>
              <w:pStyle w:val="Header"/>
            </w:pPr>
            <w:r>
              <w:t>Example</w:t>
            </w:r>
          </w:p>
        </w:tc>
        <w:tc>
          <w:tcPr>
            <w:tcW w:w="6710" w:type="dxa"/>
          </w:tcPr>
          <w:p w14:paraId="07AC86E6" w14:textId="77777777" w:rsidR="007436EE" w:rsidRDefault="007436EE" w:rsidP="008E5FFF">
            <w:pPr>
              <w:numPr>
                <w:ilvl w:val="0"/>
                <w:numId w:val="298"/>
              </w:numPr>
              <w:rPr>
                <w:u w:val="single"/>
              </w:rPr>
            </w:pPr>
            <w:r>
              <w:t>To interchange data levels 1 and 5.</w:t>
            </w:r>
          </w:p>
          <w:p w14:paraId="07AC86E7" w14:textId="77777777" w:rsidR="007436EE" w:rsidRDefault="007436EE" w:rsidP="00F0097B">
            <w:pPr>
              <w:pStyle w:val="example"/>
              <w:rPr>
                <w:rFonts w:ascii="Times New Roman" w:hAnsi="Times New Roman"/>
                <w:u w:val="single"/>
              </w:rPr>
            </w:pPr>
            <w:r>
              <w:rPr>
                <w:rFonts w:ascii="Times New Roman" w:hAnsi="Times New Roman"/>
              </w:rPr>
              <w:t xml:space="preserve">        </w:t>
            </w:r>
            <w:r>
              <w:rPr>
                <w:rFonts w:ascii="Times New Roman" w:hAnsi="Times New Roman"/>
                <w:u w:val="single"/>
              </w:rPr>
              <w:t>FLIPC D1,D5</w:t>
            </w:r>
          </w:p>
          <w:p w14:paraId="07AC86E8" w14:textId="77777777" w:rsidR="007436EE" w:rsidRDefault="007436EE" w:rsidP="00F0097B">
            <w:pPr>
              <w:pStyle w:val="example"/>
              <w:ind w:left="720"/>
              <w:rPr>
                <w:rFonts w:ascii="Times New Roman" w:hAnsi="Times New Roman"/>
              </w:rPr>
            </w:pPr>
            <w:r>
              <w:rPr>
                <w:rFonts w:ascii="Times New Roman" w:hAnsi="Times New Roman"/>
              </w:rPr>
              <w:br w:type="page"/>
            </w:r>
          </w:p>
        </w:tc>
      </w:tr>
    </w:tbl>
    <w:p w14:paraId="07AC86EA" w14:textId="77777777" w:rsidR="007436EE" w:rsidRDefault="007436EE" w:rsidP="007436EE"/>
    <w:p w14:paraId="07AC86EB" w14:textId="77777777" w:rsidR="007436EE" w:rsidRDefault="007436EE" w:rsidP="007436EE">
      <w:pPr>
        <w:pStyle w:val="Header"/>
      </w:pPr>
    </w:p>
    <w:p w14:paraId="07AC86EC" w14:textId="77777777" w:rsidR="007436EE" w:rsidRDefault="007436EE" w:rsidP="007436EE">
      <w:pPr>
        <w:pStyle w:val="Header"/>
      </w:pPr>
    </w:p>
    <w:p w14:paraId="07AC86ED" w14:textId="77777777" w:rsidR="007436EE" w:rsidRDefault="007436EE" w:rsidP="007436EE">
      <w:pPr>
        <w:pStyle w:val="Header"/>
      </w:pPr>
    </w:p>
    <w:p w14:paraId="07AC86EE" w14:textId="77777777" w:rsidR="007436EE" w:rsidRDefault="007436EE" w:rsidP="007436EE">
      <w:pPr>
        <w:pStyle w:val="Header"/>
      </w:pPr>
    </w:p>
    <w:p w14:paraId="07AC86EF" w14:textId="77777777" w:rsidR="007436EE" w:rsidRDefault="007436EE" w:rsidP="007436EE">
      <w:pPr>
        <w:pStyle w:val="Header"/>
      </w:pPr>
    </w:p>
    <w:p w14:paraId="07AC86F0" w14:textId="77777777" w:rsidR="007436EE" w:rsidRDefault="007436EE" w:rsidP="007436EE">
      <w:pPr>
        <w:pStyle w:val="Header"/>
      </w:pPr>
    </w:p>
    <w:p w14:paraId="07AC86F1" w14:textId="77777777" w:rsidR="007436EE" w:rsidRDefault="007436EE" w:rsidP="007436EE">
      <w:pPr>
        <w:pStyle w:val="Header"/>
      </w:pPr>
    </w:p>
    <w:p w14:paraId="07AC86F2" w14:textId="77777777" w:rsidR="007436EE" w:rsidRDefault="007436EE" w:rsidP="007436EE">
      <w:pPr>
        <w:pStyle w:val="Header"/>
      </w:pPr>
    </w:p>
    <w:p w14:paraId="07AC86F3" w14:textId="77777777" w:rsidR="007436EE" w:rsidRDefault="007436EE" w:rsidP="007436EE">
      <w:pPr>
        <w:pStyle w:val="Header"/>
      </w:pPr>
    </w:p>
    <w:p w14:paraId="07AC86F4" w14:textId="77777777" w:rsidR="007436EE" w:rsidRDefault="007436EE" w:rsidP="007436EE">
      <w:pPr>
        <w:pStyle w:val="Header"/>
      </w:pPr>
    </w:p>
    <w:p w14:paraId="07AC86F5" w14:textId="77777777" w:rsidR="007436EE" w:rsidRDefault="007436EE" w:rsidP="007436EE">
      <w:pPr>
        <w:pStyle w:val="Header"/>
      </w:pPr>
    </w:p>
    <w:p w14:paraId="07AC86F6" w14:textId="77777777" w:rsidR="007436EE" w:rsidRDefault="007436EE" w:rsidP="007436EE">
      <w:pPr>
        <w:pStyle w:val="Header"/>
      </w:pPr>
    </w:p>
    <w:p w14:paraId="07AC86F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791" w:name="_Toc261953085"/>
      <w:bookmarkEnd w:id="791"/>
    </w:p>
    <w:p w14:paraId="07AC86F8"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792" w:name="_Toc514822058"/>
      <w:bookmarkStart w:id="793" w:name="_Toc515259539"/>
      <w:bookmarkStart w:id="794" w:name="_Toc261953086"/>
      <w:r>
        <w:rPr>
          <w:rFonts w:ascii="Times New Roman" w:hAnsi="Times New Roman"/>
        </w:rPr>
        <w:t>DETAC - Detach working storage block</w:t>
      </w:r>
      <w:bookmarkEnd w:id="792"/>
      <w:bookmarkEnd w:id="793"/>
      <w:bookmarkEnd w:id="794"/>
    </w:p>
    <w:p w14:paraId="07AC86F9"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6FE" w14:textId="77777777" w:rsidTr="00F0097B">
        <w:tc>
          <w:tcPr>
            <w:tcW w:w="1818" w:type="dxa"/>
          </w:tcPr>
          <w:p w14:paraId="07AC86FA" w14:textId="77777777" w:rsidR="007436EE" w:rsidRDefault="007436EE" w:rsidP="00F0097B">
            <w:r>
              <w:t>Function</w:t>
            </w:r>
          </w:p>
        </w:tc>
        <w:tc>
          <w:tcPr>
            <w:tcW w:w="6710" w:type="dxa"/>
          </w:tcPr>
          <w:p w14:paraId="07AC86FB" w14:textId="77777777" w:rsidR="007436EE" w:rsidRDefault="007436EE" w:rsidP="008E5FFF">
            <w:pPr>
              <w:numPr>
                <w:ilvl w:val="0"/>
                <w:numId w:val="299"/>
              </w:numPr>
              <w:rPr>
                <w:u w:val="single"/>
              </w:rPr>
            </w:pPr>
            <w:r>
              <w:t>The DETAC macro detaches a block at the specified data level from the ECB.</w:t>
            </w:r>
          </w:p>
          <w:p w14:paraId="07AC86FC" w14:textId="77777777" w:rsidR="007436EE" w:rsidRDefault="007436EE" w:rsidP="008E5FFF">
            <w:pPr>
              <w:numPr>
                <w:ilvl w:val="0"/>
                <w:numId w:val="299"/>
              </w:numPr>
              <w:rPr>
                <w:u w:val="single"/>
              </w:rPr>
            </w:pPr>
            <w:r>
              <w:t>The block is saved and can be attached back to the ECB with the ATTAC macro.</w:t>
            </w:r>
          </w:p>
          <w:p w14:paraId="07AC86FD" w14:textId="77777777" w:rsidR="007436EE" w:rsidRDefault="007436EE" w:rsidP="008E5FFF">
            <w:pPr>
              <w:pStyle w:val="Header"/>
              <w:numPr>
                <w:ilvl w:val="0"/>
                <w:numId w:val="299"/>
              </w:numPr>
              <w:tabs>
                <w:tab w:val="clear" w:pos="4320"/>
                <w:tab w:val="clear" w:pos="8640"/>
              </w:tabs>
              <w:spacing w:before="60" w:after="60"/>
              <w:jc w:val="both"/>
            </w:pPr>
            <w:r>
              <w:t>This macro permits the user to reuse the data levels.</w:t>
            </w:r>
          </w:p>
        </w:tc>
      </w:tr>
      <w:tr w:rsidR="007436EE" w14:paraId="07AC8701" w14:textId="77777777" w:rsidTr="00F0097B">
        <w:tc>
          <w:tcPr>
            <w:tcW w:w="1818" w:type="dxa"/>
          </w:tcPr>
          <w:p w14:paraId="07AC86FF" w14:textId="77777777" w:rsidR="007436EE" w:rsidRDefault="007436EE" w:rsidP="00F0097B">
            <w:r>
              <w:t>Format</w:t>
            </w:r>
          </w:p>
        </w:tc>
        <w:tc>
          <w:tcPr>
            <w:tcW w:w="6710" w:type="dxa"/>
          </w:tcPr>
          <w:p w14:paraId="07AC8700" w14:textId="77777777" w:rsidR="007436EE" w:rsidRDefault="007436EE" w:rsidP="00F0097B">
            <w:pPr>
              <w:pStyle w:val="macrotype"/>
              <w:rPr>
                <w:rFonts w:ascii="Times New Roman" w:hAnsi="Times New Roman"/>
              </w:rPr>
            </w:pPr>
            <w:r>
              <w:rPr>
                <w:rFonts w:ascii="Times New Roman" w:hAnsi="Times New Roman"/>
              </w:rPr>
              <w:t>DETAC</w:t>
            </w:r>
            <w:r>
              <w:rPr>
                <w:rFonts w:ascii="Times New Roman" w:hAnsi="Times New Roman"/>
              </w:rPr>
              <w:tab/>
              <w:t>Dx,</w:t>
            </w:r>
            <w:r>
              <w:rPr>
                <w:rFonts w:ascii="Times New Roman" w:hAnsi="Times New Roman"/>
                <w:i/>
              </w:rPr>
              <w:t>CHECK=</w:t>
            </w:r>
            <w:r>
              <w:rPr>
                <w:rFonts w:ascii="Times New Roman" w:hAnsi="Times New Roman"/>
                <w:i/>
                <w:u w:val="single"/>
              </w:rPr>
              <w:t>YES</w:t>
            </w:r>
            <w:r>
              <w:rPr>
                <w:rFonts w:ascii="Times New Roman" w:hAnsi="Times New Roman"/>
                <w:i/>
              </w:rPr>
              <w:t>/NO</w:t>
            </w:r>
          </w:p>
        </w:tc>
      </w:tr>
      <w:tr w:rsidR="007436EE" w14:paraId="07AC8705" w14:textId="77777777" w:rsidTr="00F0097B">
        <w:tc>
          <w:tcPr>
            <w:tcW w:w="1818" w:type="dxa"/>
          </w:tcPr>
          <w:p w14:paraId="07AC8702" w14:textId="77777777" w:rsidR="007436EE" w:rsidRDefault="007436EE" w:rsidP="00F0097B">
            <w:r>
              <w:t>Description</w:t>
            </w:r>
          </w:p>
        </w:tc>
        <w:tc>
          <w:tcPr>
            <w:tcW w:w="6710" w:type="dxa"/>
          </w:tcPr>
          <w:p w14:paraId="07AC8703" w14:textId="77777777" w:rsidR="007436EE" w:rsidRDefault="007436EE" w:rsidP="008E5FFF">
            <w:pPr>
              <w:numPr>
                <w:ilvl w:val="0"/>
                <w:numId w:val="300"/>
              </w:numPr>
            </w:pPr>
            <w:r>
              <w:t>Dx  - The data level from where the data block should be detached.</w:t>
            </w:r>
          </w:p>
          <w:p w14:paraId="07AC8704" w14:textId="77777777" w:rsidR="007436EE" w:rsidRDefault="007436EE" w:rsidP="008E5FFF">
            <w:pPr>
              <w:pStyle w:val="Header"/>
              <w:numPr>
                <w:ilvl w:val="0"/>
                <w:numId w:val="300"/>
              </w:numPr>
              <w:tabs>
                <w:tab w:val="clear" w:pos="4320"/>
                <w:tab w:val="clear" w:pos="8640"/>
              </w:tabs>
              <w:spacing w:before="60" w:after="60"/>
              <w:jc w:val="both"/>
            </w:pPr>
            <w:r>
              <w:t>CHECK  - When a DETAC macro is issued without a data level being held on the specified level and with CHECK = YES, then a system error is issued.  Specifying NO will result in making the data level reusable without confirming the presence of a data block.  YES is the default value.</w:t>
            </w:r>
          </w:p>
        </w:tc>
      </w:tr>
      <w:tr w:rsidR="007436EE" w14:paraId="07AC8708" w14:textId="77777777" w:rsidTr="00F0097B">
        <w:tc>
          <w:tcPr>
            <w:tcW w:w="1818" w:type="dxa"/>
          </w:tcPr>
          <w:p w14:paraId="07AC8706" w14:textId="77777777" w:rsidR="007436EE" w:rsidRDefault="007436EE" w:rsidP="00F0097B">
            <w:pPr>
              <w:pStyle w:val="Header"/>
            </w:pPr>
            <w:r>
              <w:t>Input Conditions</w:t>
            </w:r>
          </w:p>
        </w:tc>
        <w:tc>
          <w:tcPr>
            <w:tcW w:w="6710" w:type="dxa"/>
          </w:tcPr>
          <w:p w14:paraId="07AC8707" w14:textId="77777777" w:rsidR="007436EE" w:rsidRDefault="007436EE" w:rsidP="008E5FFF">
            <w:pPr>
              <w:numPr>
                <w:ilvl w:val="0"/>
                <w:numId w:val="241"/>
              </w:numPr>
            </w:pPr>
            <w:r>
              <w:t>The level specified should have a data block attached to it, while CHECK = YES.</w:t>
            </w:r>
          </w:p>
        </w:tc>
      </w:tr>
      <w:tr w:rsidR="007436EE" w14:paraId="07AC870B" w14:textId="77777777" w:rsidTr="00F0097B">
        <w:tc>
          <w:tcPr>
            <w:tcW w:w="1818" w:type="dxa"/>
          </w:tcPr>
          <w:p w14:paraId="07AC8709" w14:textId="77777777" w:rsidR="007436EE" w:rsidRDefault="007436EE" w:rsidP="00F0097B">
            <w:pPr>
              <w:pStyle w:val="Header"/>
            </w:pPr>
            <w:r>
              <w:t>Return Conditions</w:t>
            </w:r>
          </w:p>
        </w:tc>
        <w:tc>
          <w:tcPr>
            <w:tcW w:w="6710" w:type="dxa"/>
          </w:tcPr>
          <w:p w14:paraId="07AC870A" w14:textId="77777777" w:rsidR="007436EE" w:rsidRDefault="007436EE" w:rsidP="008E5FFF">
            <w:pPr>
              <w:pStyle w:val="Header"/>
              <w:numPr>
                <w:ilvl w:val="0"/>
                <w:numId w:val="301"/>
              </w:numPr>
              <w:tabs>
                <w:tab w:val="clear" w:pos="4320"/>
                <w:tab w:val="clear" w:pos="8640"/>
              </w:tabs>
              <w:spacing w:before="60" w:after="60"/>
              <w:jc w:val="both"/>
            </w:pPr>
            <w:r>
              <w:t>The data level will not be holding the storage block and the data level is free for reuse.</w:t>
            </w:r>
          </w:p>
        </w:tc>
      </w:tr>
      <w:tr w:rsidR="007436EE" w14:paraId="07AC870E" w14:textId="77777777" w:rsidTr="00F0097B">
        <w:tc>
          <w:tcPr>
            <w:tcW w:w="1818" w:type="dxa"/>
          </w:tcPr>
          <w:p w14:paraId="07AC870C" w14:textId="77777777" w:rsidR="007436EE" w:rsidRDefault="007436EE" w:rsidP="00F0097B">
            <w:pPr>
              <w:pStyle w:val="Header"/>
            </w:pPr>
            <w:r>
              <w:t>Errors Possible</w:t>
            </w:r>
          </w:p>
        </w:tc>
        <w:tc>
          <w:tcPr>
            <w:tcW w:w="6710" w:type="dxa"/>
          </w:tcPr>
          <w:p w14:paraId="07AC870D" w14:textId="77777777" w:rsidR="007436EE" w:rsidRDefault="007436EE" w:rsidP="008E5FFF">
            <w:pPr>
              <w:pStyle w:val="Header"/>
              <w:numPr>
                <w:ilvl w:val="0"/>
                <w:numId w:val="302"/>
              </w:numPr>
              <w:tabs>
                <w:tab w:val="clear" w:pos="4320"/>
                <w:tab w:val="clear" w:pos="8640"/>
              </w:tabs>
              <w:spacing w:before="60" w:after="60"/>
              <w:jc w:val="both"/>
            </w:pPr>
            <w:r>
              <w:t>Ctrl-D2 - If block not held in the specified level or number of detachments on an ECB level exceeds 255.</w:t>
            </w:r>
          </w:p>
        </w:tc>
      </w:tr>
      <w:tr w:rsidR="007436EE" w14:paraId="07AC8711" w14:textId="77777777" w:rsidTr="00F0097B">
        <w:tc>
          <w:tcPr>
            <w:tcW w:w="1818" w:type="dxa"/>
          </w:tcPr>
          <w:p w14:paraId="07AC870F" w14:textId="77777777" w:rsidR="007436EE" w:rsidRDefault="007436EE" w:rsidP="00F0097B">
            <w:pPr>
              <w:pStyle w:val="Header"/>
            </w:pPr>
            <w:r>
              <w:t>Restrictions</w:t>
            </w:r>
          </w:p>
        </w:tc>
        <w:tc>
          <w:tcPr>
            <w:tcW w:w="6710" w:type="dxa"/>
          </w:tcPr>
          <w:p w14:paraId="07AC8710" w14:textId="77777777" w:rsidR="007436EE" w:rsidRDefault="007436EE" w:rsidP="008E5FFF">
            <w:pPr>
              <w:pStyle w:val="Header"/>
              <w:numPr>
                <w:ilvl w:val="0"/>
                <w:numId w:val="303"/>
              </w:numPr>
              <w:tabs>
                <w:tab w:val="clear" w:pos="4320"/>
                <w:tab w:val="clear" w:pos="8640"/>
              </w:tabs>
              <w:spacing w:before="60" w:after="60"/>
              <w:jc w:val="both"/>
            </w:pPr>
            <w:r>
              <w:t>No authorization required.</w:t>
            </w:r>
          </w:p>
        </w:tc>
      </w:tr>
      <w:tr w:rsidR="007436EE" w14:paraId="07AC8715" w14:textId="77777777" w:rsidTr="00F0097B">
        <w:tc>
          <w:tcPr>
            <w:tcW w:w="1818" w:type="dxa"/>
          </w:tcPr>
          <w:p w14:paraId="07AC8712" w14:textId="77777777" w:rsidR="007436EE" w:rsidRDefault="007436EE" w:rsidP="00F0097B">
            <w:pPr>
              <w:pStyle w:val="Header"/>
            </w:pPr>
            <w:r>
              <w:t>Programming Considerations</w:t>
            </w:r>
          </w:p>
        </w:tc>
        <w:tc>
          <w:tcPr>
            <w:tcW w:w="6710" w:type="dxa"/>
          </w:tcPr>
          <w:p w14:paraId="07AC8713" w14:textId="77777777" w:rsidR="007436EE" w:rsidRDefault="007436EE" w:rsidP="008E5FFF">
            <w:pPr>
              <w:numPr>
                <w:ilvl w:val="0"/>
                <w:numId w:val="304"/>
              </w:numPr>
              <w:rPr>
                <w:u w:val="single"/>
              </w:rPr>
            </w:pPr>
            <w:r>
              <w:t>Usage of this macro can cause exhaustion of storage.  So, this macro should be used carefully.</w:t>
            </w:r>
          </w:p>
          <w:p w14:paraId="07AC8714" w14:textId="77777777" w:rsidR="007436EE" w:rsidRDefault="007436EE" w:rsidP="008E5FFF">
            <w:pPr>
              <w:pStyle w:val="Header"/>
              <w:numPr>
                <w:ilvl w:val="0"/>
                <w:numId w:val="304"/>
              </w:numPr>
              <w:tabs>
                <w:tab w:val="clear" w:pos="4320"/>
                <w:tab w:val="clear" w:pos="8640"/>
              </w:tabs>
              <w:spacing w:before="60" w:after="60"/>
              <w:jc w:val="both"/>
            </w:pPr>
            <w:r>
              <w:t>Only 255 DETACs can be issued on a data level.  This count is maintained in the ECB and such count exists for each data level in the ECB.  System error is issued if this limit is crossed.</w:t>
            </w:r>
          </w:p>
        </w:tc>
      </w:tr>
      <w:tr w:rsidR="007436EE" w14:paraId="07AC871C" w14:textId="77777777" w:rsidTr="00F0097B">
        <w:tc>
          <w:tcPr>
            <w:tcW w:w="1818" w:type="dxa"/>
          </w:tcPr>
          <w:p w14:paraId="07AC8716" w14:textId="77777777" w:rsidR="007436EE" w:rsidRDefault="007436EE" w:rsidP="00F0097B">
            <w:pPr>
              <w:pStyle w:val="Header"/>
            </w:pPr>
            <w:r>
              <w:t>Example</w:t>
            </w:r>
          </w:p>
        </w:tc>
        <w:tc>
          <w:tcPr>
            <w:tcW w:w="6710" w:type="dxa"/>
          </w:tcPr>
          <w:p w14:paraId="07AC8717" w14:textId="77777777" w:rsidR="007436EE" w:rsidRDefault="007436EE" w:rsidP="008E5FFF">
            <w:pPr>
              <w:numPr>
                <w:ilvl w:val="0"/>
                <w:numId w:val="305"/>
              </w:numPr>
              <w:rPr>
                <w:u w:val="single"/>
              </w:rPr>
            </w:pPr>
            <w:r>
              <w:t>To detach the block held at data level 1.</w:t>
            </w:r>
          </w:p>
          <w:p w14:paraId="07AC8718" w14:textId="77777777" w:rsidR="007436EE" w:rsidRDefault="007436EE" w:rsidP="00F0097B">
            <w:pPr>
              <w:pStyle w:val="example"/>
              <w:rPr>
                <w:rFonts w:ascii="Times New Roman" w:hAnsi="Times New Roman"/>
                <w:u w:val="single"/>
              </w:rPr>
            </w:pPr>
            <w:r>
              <w:rPr>
                <w:rFonts w:ascii="Times New Roman" w:hAnsi="Times New Roman"/>
              </w:rPr>
              <w:t xml:space="preserve">      </w:t>
            </w:r>
            <w:r>
              <w:rPr>
                <w:rFonts w:ascii="Times New Roman" w:hAnsi="Times New Roman"/>
                <w:u w:val="single"/>
              </w:rPr>
              <w:t>DETAC</w:t>
            </w:r>
            <w:r>
              <w:rPr>
                <w:rFonts w:ascii="Times New Roman" w:hAnsi="Times New Roman"/>
                <w:u w:val="single"/>
              </w:rPr>
              <w:tab/>
              <w:t>D1</w:t>
            </w:r>
          </w:p>
          <w:p w14:paraId="07AC8719" w14:textId="77777777" w:rsidR="007436EE" w:rsidRDefault="007436EE" w:rsidP="008E5FFF">
            <w:pPr>
              <w:numPr>
                <w:ilvl w:val="0"/>
                <w:numId w:val="306"/>
              </w:numPr>
            </w:pPr>
            <w:r>
              <w:t>To detach the block held at data level C without verifying the validity.</w:t>
            </w:r>
          </w:p>
          <w:p w14:paraId="07AC871A" w14:textId="77777777" w:rsidR="007436EE" w:rsidRDefault="007436EE" w:rsidP="00F0097B">
            <w:pPr>
              <w:pStyle w:val="example"/>
              <w:rPr>
                <w:rFonts w:ascii="Times New Roman" w:hAnsi="Times New Roman"/>
                <w:u w:val="single"/>
              </w:rPr>
            </w:pPr>
            <w:r>
              <w:rPr>
                <w:rFonts w:ascii="Times New Roman" w:hAnsi="Times New Roman"/>
              </w:rPr>
              <w:t xml:space="preserve">      </w:t>
            </w:r>
            <w:r>
              <w:rPr>
                <w:rFonts w:ascii="Times New Roman" w:hAnsi="Times New Roman"/>
                <w:u w:val="single"/>
              </w:rPr>
              <w:t>DETAC DC,CHECK=NO</w:t>
            </w:r>
          </w:p>
          <w:p w14:paraId="07AC871B" w14:textId="77777777" w:rsidR="007436EE" w:rsidRDefault="007436EE" w:rsidP="00F0097B">
            <w:pPr>
              <w:pStyle w:val="example"/>
              <w:ind w:left="720"/>
              <w:rPr>
                <w:rFonts w:ascii="Times New Roman" w:hAnsi="Times New Roman"/>
              </w:rPr>
            </w:pPr>
            <w:r>
              <w:rPr>
                <w:rFonts w:ascii="Times New Roman" w:hAnsi="Times New Roman"/>
              </w:rPr>
              <w:br w:type="page"/>
            </w:r>
          </w:p>
        </w:tc>
      </w:tr>
    </w:tbl>
    <w:p w14:paraId="07AC871D" w14:textId="77777777" w:rsidR="007436EE" w:rsidRDefault="007436EE" w:rsidP="007436EE"/>
    <w:p w14:paraId="07AC871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795" w:name="_Toc514822059"/>
      <w:bookmarkStart w:id="796" w:name="_Toc515259540"/>
      <w:bookmarkStart w:id="797" w:name="_Toc261953087"/>
      <w:r>
        <w:rPr>
          <w:rFonts w:ascii="Times New Roman" w:hAnsi="Times New Roman"/>
        </w:rPr>
        <w:t>ATTAC – Reattach working storage block</w:t>
      </w:r>
      <w:bookmarkEnd w:id="795"/>
      <w:bookmarkEnd w:id="796"/>
      <w:bookmarkEnd w:id="797"/>
    </w:p>
    <w:p w14:paraId="07AC871F"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723" w14:textId="77777777" w:rsidTr="00F0097B">
        <w:tc>
          <w:tcPr>
            <w:tcW w:w="1818" w:type="dxa"/>
          </w:tcPr>
          <w:p w14:paraId="07AC8720" w14:textId="77777777" w:rsidR="007436EE" w:rsidRDefault="007436EE" w:rsidP="00F0097B">
            <w:r>
              <w:t>Function</w:t>
            </w:r>
          </w:p>
        </w:tc>
        <w:tc>
          <w:tcPr>
            <w:tcW w:w="6710" w:type="dxa"/>
          </w:tcPr>
          <w:p w14:paraId="07AC8721" w14:textId="77777777" w:rsidR="007436EE" w:rsidRDefault="007436EE" w:rsidP="008E5FFF">
            <w:pPr>
              <w:numPr>
                <w:ilvl w:val="0"/>
                <w:numId w:val="307"/>
              </w:numPr>
              <w:rPr>
                <w:u w:val="single"/>
              </w:rPr>
            </w:pPr>
            <w:r>
              <w:t>The ATTAC macro attaches a block at the specified data level from the ECB.</w:t>
            </w:r>
          </w:p>
          <w:p w14:paraId="07AC8722" w14:textId="77777777" w:rsidR="007436EE" w:rsidRDefault="007436EE" w:rsidP="008E5FFF">
            <w:pPr>
              <w:pStyle w:val="Header"/>
              <w:numPr>
                <w:ilvl w:val="0"/>
                <w:numId w:val="307"/>
              </w:numPr>
              <w:tabs>
                <w:tab w:val="clear" w:pos="4320"/>
                <w:tab w:val="clear" w:pos="8640"/>
              </w:tabs>
              <w:spacing w:before="60" w:after="60"/>
              <w:jc w:val="both"/>
            </w:pPr>
            <w:r>
              <w:t>There should be a block that was already detached from the level using a DETAC macro.</w:t>
            </w:r>
          </w:p>
        </w:tc>
      </w:tr>
      <w:tr w:rsidR="007436EE" w14:paraId="07AC8726" w14:textId="77777777" w:rsidTr="00F0097B">
        <w:tc>
          <w:tcPr>
            <w:tcW w:w="1818" w:type="dxa"/>
          </w:tcPr>
          <w:p w14:paraId="07AC8724" w14:textId="77777777" w:rsidR="007436EE" w:rsidRDefault="007436EE" w:rsidP="00F0097B">
            <w:r>
              <w:t>Format</w:t>
            </w:r>
          </w:p>
        </w:tc>
        <w:tc>
          <w:tcPr>
            <w:tcW w:w="6710" w:type="dxa"/>
          </w:tcPr>
          <w:p w14:paraId="07AC8725" w14:textId="77777777" w:rsidR="007436EE" w:rsidRDefault="007436EE" w:rsidP="00F0097B">
            <w:pPr>
              <w:pStyle w:val="macrotype"/>
              <w:rPr>
                <w:rFonts w:ascii="Times New Roman" w:hAnsi="Times New Roman"/>
              </w:rPr>
            </w:pPr>
            <w:r>
              <w:rPr>
                <w:rFonts w:ascii="Times New Roman" w:hAnsi="Times New Roman"/>
              </w:rPr>
              <w:t>ATTAC</w:t>
            </w:r>
            <w:r>
              <w:rPr>
                <w:rFonts w:ascii="Times New Roman" w:hAnsi="Times New Roman"/>
              </w:rPr>
              <w:tab/>
              <w:t xml:space="preserve">Dx </w:t>
            </w:r>
          </w:p>
        </w:tc>
      </w:tr>
      <w:tr w:rsidR="007436EE" w14:paraId="07AC8729" w14:textId="77777777" w:rsidTr="00F0097B">
        <w:tc>
          <w:tcPr>
            <w:tcW w:w="1818" w:type="dxa"/>
          </w:tcPr>
          <w:p w14:paraId="07AC8727" w14:textId="77777777" w:rsidR="007436EE" w:rsidRDefault="007436EE" w:rsidP="00F0097B">
            <w:r>
              <w:t>Description</w:t>
            </w:r>
          </w:p>
        </w:tc>
        <w:tc>
          <w:tcPr>
            <w:tcW w:w="6710" w:type="dxa"/>
          </w:tcPr>
          <w:p w14:paraId="07AC8728" w14:textId="77777777" w:rsidR="007436EE" w:rsidRDefault="007436EE" w:rsidP="008E5FFF">
            <w:pPr>
              <w:numPr>
                <w:ilvl w:val="0"/>
                <w:numId w:val="242"/>
              </w:numPr>
            </w:pPr>
            <w:r>
              <w:t>Dx  - The data level from where the data block should be attached.</w:t>
            </w:r>
          </w:p>
        </w:tc>
      </w:tr>
      <w:tr w:rsidR="007436EE" w14:paraId="07AC872D" w14:textId="77777777" w:rsidTr="00F0097B">
        <w:tc>
          <w:tcPr>
            <w:tcW w:w="1818" w:type="dxa"/>
          </w:tcPr>
          <w:p w14:paraId="07AC872A" w14:textId="77777777" w:rsidR="007436EE" w:rsidRDefault="007436EE" w:rsidP="00F0097B">
            <w:pPr>
              <w:pStyle w:val="Header"/>
            </w:pPr>
            <w:r>
              <w:t>Input Conditions</w:t>
            </w:r>
          </w:p>
        </w:tc>
        <w:tc>
          <w:tcPr>
            <w:tcW w:w="6710" w:type="dxa"/>
          </w:tcPr>
          <w:p w14:paraId="07AC872B" w14:textId="77777777" w:rsidR="007436EE" w:rsidRDefault="007436EE" w:rsidP="008E5FFF">
            <w:pPr>
              <w:numPr>
                <w:ilvl w:val="0"/>
                <w:numId w:val="309"/>
              </w:numPr>
            </w:pPr>
            <w:r>
              <w:t>The ECB should have detached a data block from the level specified previously.</w:t>
            </w:r>
          </w:p>
          <w:p w14:paraId="07AC872C" w14:textId="77777777" w:rsidR="007436EE" w:rsidRDefault="007436EE" w:rsidP="008E5FFF">
            <w:pPr>
              <w:pStyle w:val="Header"/>
              <w:numPr>
                <w:ilvl w:val="0"/>
                <w:numId w:val="309"/>
              </w:numPr>
              <w:tabs>
                <w:tab w:val="clear" w:pos="4320"/>
                <w:tab w:val="clear" w:pos="8640"/>
              </w:tabs>
              <w:spacing w:before="60" w:after="60"/>
              <w:jc w:val="both"/>
            </w:pPr>
            <w:r>
              <w:t>The data level should not hold any data block.</w:t>
            </w:r>
          </w:p>
        </w:tc>
      </w:tr>
      <w:tr w:rsidR="007436EE" w14:paraId="07AC8731" w14:textId="77777777" w:rsidTr="00F0097B">
        <w:tc>
          <w:tcPr>
            <w:tcW w:w="1818" w:type="dxa"/>
          </w:tcPr>
          <w:p w14:paraId="07AC872E" w14:textId="77777777" w:rsidR="007436EE" w:rsidRDefault="007436EE" w:rsidP="00F0097B">
            <w:pPr>
              <w:pStyle w:val="Header"/>
            </w:pPr>
            <w:r>
              <w:t>Return Conditions</w:t>
            </w:r>
          </w:p>
        </w:tc>
        <w:tc>
          <w:tcPr>
            <w:tcW w:w="6710" w:type="dxa"/>
          </w:tcPr>
          <w:p w14:paraId="07AC872F" w14:textId="77777777" w:rsidR="007436EE" w:rsidRDefault="007436EE" w:rsidP="008E5FFF">
            <w:pPr>
              <w:numPr>
                <w:ilvl w:val="0"/>
                <w:numId w:val="308"/>
              </w:numPr>
            </w:pPr>
            <w:r>
              <w:t>The recently detached storage block will held at the data level specified.</w:t>
            </w:r>
          </w:p>
          <w:p w14:paraId="07AC8730" w14:textId="77777777" w:rsidR="007436EE" w:rsidRDefault="007436EE" w:rsidP="008E5FFF">
            <w:pPr>
              <w:pStyle w:val="Header"/>
              <w:numPr>
                <w:ilvl w:val="0"/>
                <w:numId w:val="308"/>
              </w:numPr>
              <w:tabs>
                <w:tab w:val="clear" w:pos="4320"/>
                <w:tab w:val="clear" w:pos="8640"/>
              </w:tabs>
              <w:spacing w:before="60" w:after="60"/>
              <w:jc w:val="both"/>
            </w:pPr>
            <w:r>
              <w:t>The CBRW, FARW and FARW extension will be restored with the respective values from the recent detach.</w:t>
            </w:r>
          </w:p>
        </w:tc>
      </w:tr>
      <w:tr w:rsidR="007436EE" w14:paraId="07AC8734" w14:textId="77777777" w:rsidTr="00F0097B">
        <w:tc>
          <w:tcPr>
            <w:tcW w:w="1818" w:type="dxa"/>
          </w:tcPr>
          <w:p w14:paraId="07AC8732" w14:textId="77777777" w:rsidR="007436EE" w:rsidRDefault="007436EE" w:rsidP="00F0097B">
            <w:pPr>
              <w:pStyle w:val="Header"/>
            </w:pPr>
            <w:r>
              <w:t>Errors Possible</w:t>
            </w:r>
          </w:p>
        </w:tc>
        <w:tc>
          <w:tcPr>
            <w:tcW w:w="6710" w:type="dxa"/>
          </w:tcPr>
          <w:p w14:paraId="07AC8733" w14:textId="77777777" w:rsidR="007436EE" w:rsidRDefault="007436EE" w:rsidP="008E5FFF">
            <w:pPr>
              <w:pStyle w:val="Header"/>
              <w:numPr>
                <w:ilvl w:val="0"/>
                <w:numId w:val="310"/>
              </w:numPr>
              <w:tabs>
                <w:tab w:val="clear" w:pos="4320"/>
                <w:tab w:val="clear" w:pos="8640"/>
              </w:tabs>
              <w:spacing w:before="60" w:after="60"/>
              <w:jc w:val="both"/>
            </w:pPr>
            <w:r>
              <w:t>Ctrl-D1 - If a data block is held in the specified level or there was no block detached from the level specified.</w:t>
            </w:r>
          </w:p>
        </w:tc>
      </w:tr>
      <w:tr w:rsidR="007436EE" w14:paraId="07AC8737" w14:textId="77777777" w:rsidTr="00F0097B">
        <w:tc>
          <w:tcPr>
            <w:tcW w:w="1818" w:type="dxa"/>
          </w:tcPr>
          <w:p w14:paraId="07AC8735" w14:textId="77777777" w:rsidR="007436EE" w:rsidRDefault="007436EE" w:rsidP="00F0097B">
            <w:pPr>
              <w:pStyle w:val="Header"/>
            </w:pPr>
            <w:r>
              <w:t>Restrictions</w:t>
            </w:r>
          </w:p>
        </w:tc>
        <w:tc>
          <w:tcPr>
            <w:tcW w:w="6710" w:type="dxa"/>
          </w:tcPr>
          <w:p w14:paraId="07AC8736" w14:textId="77777777" w:rsidR="007436EE" w:rsidRDefault="007436EE" w:rsidP="008E5FFF">
            <w:pPr>
              <w:numPr>
                <w:ilvl w:val="0"/>
                <w:numId w:val="244"/>
              </w:numPr>
            </w:pPr>
            <w:r>
              <w:t>No authorization required.</w:t>
            </w:r>
          </w:p>
        </w:tc>
      </w:tr>
      <w:tr w:rsidR="007436EE" w14:paraId="07AC873A" w14:textId="77777777" w:rsidTr="00F0097B">
        <w:tc>
          <w:tcPr>
            <w:tcW w:w="1818" w:type="dxa"/>
          </w:tcPr>
          <w:p w14:paraId="07AC8738" w14:textId="77777777" w:rsidR="007436EE" w:rsidRDefault="007436EE" w:rsidP="00F0097B">
            <w:pPr>
              <w:pStyle w:val="Header"/>
            </w:pPr>
            <w:r>
              <w:t>Programming Considerations</w:t>
            </w:r>
          </w:p>
        </w:tc>
        <w:tc>
          <w:tcPr>
            <w:tcW w:w="6710" w:type="dxa"/>
          </w:tcPr>
          <w:p w14:paraId="07AC8739" w14:textId="77777777" w:rsidR="007436EE" w:rsidRDefault="007436EE" w:rsidP="008E5FFF">
            <w:pPr>
              <w:pStyle w:val="Header"/>
              <w:numPr>
                <w:ilvl w:val="0"/>
                <w:numId w:val="311"/>
              </w:numPr>
              <w:tabs>
                <w:tab w:val="clear" w:pos="4320"/>
                <w:tab w:val="clear" w:pos="8640"/>
              </w:tabs>
              <w:spacing w:before="60" w:after="60"/>
              <w:jc w:val="both"/>
            </w:pPr>
            <w:r>
              <w:t>The ATTAC and DETAC macro work like stack calls.  ATTAC will attach the last data level that was detached from that data level.</w:t>
            </w:r>
          </w:p>
        </w:tc>
      </w:tr>
      <w:tr w:rsidR="007436EE" w14:paraId="07AC873F" w14:textId="77777777" w:rsidTr="00F0097B">
        <w:tc>
          <w:tcPr>
            <w:tcW w:w="1818" w:type="dxa"/>
          </w:tcPr>
          <w:p w14:paraId="07AC873B" w14:textId="77777777" w:rsidR="007436EE" w:rsidRDefault="007436EE" w:rsidP="00F0097B">
            <w:pPr>
              <w:pStyle w:val="Header"/>
            </w:pPr>
            <w:r>
              <w:t>Example</w:t>
            </w:r>
          </w:p>
        </w:tc>
        <w:tc>
          <w:tcPr>
            <w:tcW w:w="6710" w:type="dxa"/>
          </w:tcPr>
          <w:p w14:paraId="07AC873C" w14:textId="77777777" w:rsidR="007436EE" w:rsidRDefault="007436EE" w:rsidP="008E5FFF">
            <w:pPr>
              <w:numPr>
                <w:ilvl w:val="0"/>
                <w:numId w:val="312"/>
              </w:numPr>
              <w:rPr>
                <w:u w:val="single"/>
              </w:rPr>
            </w:pPr>
            <w:r>
              <w:t>To attach the block held at data level 1.</w:t>
            </w:r>
          </w:p>
          <w:p w14:paraId="07AC873D" w14:textId="77777777" w:rsidR="007436EE" w:rsidRDefault="007436EE" w:rsidP="00F0097B">
            <w:pPr>
              <w:pStyle w:val="example"/>
              <w:ind w:left="720"/>
              <w:rPr>
                <w:rFonts w:ascii="Times New Roman" w:hAnsi="Times New Roman"/>
                <w:u w:val="single"/>
              </w:rPr>
            </w:pPr>
            <w:r>
              <w:rPr>
                <w:rFonts w:ascii="Times New Roman" w:hAnsi="Times New Roman"/>
              </w:rPr>
              <w:t xml:space="preserve"> </w:t>
            </w:r>
            <w:r>
              <w:rPr>
                <w:rFonts w:ascii="Times New Roman" w:hAnsi="Times New Roman"/>
                <w:u w:val="single"/>
              </w:rPr>
              <w:t>ATTAC D1</w:t>
            </w:r>
          </w:p>
          <w:p w14:paraId="07AC873E" w14:textId="77777777" w:rsidR="007436EE" w:rsidRDefault="007436EE" w:rsidP="00F0097B">
            <w:pPr>
              <w:pStyle w:val="example"/>
              <w:ind w:left="720"/>
              <w:rPr>
                <w:rFonts w:ascii="Times New Roman" w:hAnsi="Times New Roman"/>
              </w:rPr>
            </w:pPr>
          </w:p>
        </w:tc>
      </w:tr>
    </w:tbl>
    <w:p w14:paraId="07AC8740"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8741" w14:textId="77777777" w:rsidR="007436EE" w:rsidRDefault="007436EE" w:rsidP="007436EE"/>
    <w:p w14:paraId="07AC8742" w14:textId="77777777" w:rsidR="007436EE" w:rsidRDefault="007436EE" w:rsidP="007436EE"/>
    <w:p w14:paraId="07AC8743" w14:textId="77777777" w:rsidR="007436EE" w:rsidRDefault="007436EE" w:rsidP="007436EE"/>
    <w:p w14:paraId="07AC8744" w14:textId="77777777" w:rsidR="007436EE" w:rsidRDefault="007436EE" w:rsidP="007436EE"/>
    <w:p w14:paraId="07AC8745" w14:textId="77777777" w:rsidR="007436EE" w:rsidRDefault="007436EE" w:rsidP="007436EE"/>
    <w:p w14:paraId="07AC8746" w14:textId="77777777" w:rsidR="007436EE" w:rsidRDefault="007436EE" w:rsidP="007436EE"/>
    <w:p w14:paraId="07AC8747" w14:textId="77777777" w:rsidR="007436EE" w:rsidRDefault="007436EE" w:rsidP="007436EE"/>
    <w:p w14:paraId="07AC8748" w14:textId="77777777" w:rsidR="007436EE" w:rsidRDefault="007436EE" w:rsidP="007436EE"/>
    <w:p w14:paraId="07AC8749" w14:textId="77777777" w:rsidR="007436EE" w:rsidRDefault="007436EE" w:rsidP="007436EE"/>
    <w:p w14:paraId="07AC874A" w14:textId="77777777" w:rsidR="007436EE" w:rsidRDefault="007436EE" w:rsidP="007436EE"/>
    <w:p w14:paraId="07AC874B" w14:textId="77777777" w:rsidR="007436EE" w:rsidRDefault="007436EE" w:rsidP="007436EE"/>
    <w:p w14:paraId="07AC874C" w14:textId="77777777" w:rsidR="007436EE" w:rsidRDefault="007436EE" w:rsidP="007436EE"/>
    <w:p w14:paraId="07AC874D" w14:textId="77777777" w:rsidR="007436EE" w:rsidRDefault="007436EE" w:rsidP="007436EE"/>
    <w:p w14:paraId="07AC874E" w14:textId="77777777" w:rsidR="007436EE" w:rsidRDefault="007436EE" w:rsidP="007436EE"/>
    <w:p w14:paraId="07AC874F" w14:textId="77777777" w:rsidR="007436EE" w:rsidRDefault="007436EE" w:rsidP="007436EE"/>
    <w:p w14:paraId="07AC8750" w14:textId="77777777" w:rsidR="007436EE" w:rsidRDefault="007436EE" w:rsidP="007436EE"/>
    <w:p w14:paraId="07AC8751" w14:textId="77777777" w:rsidR="007436EE" w:rsidRPr="00B7258F" w:rsidRDefault="007436EE" w:rsidP="007436EE">
      <w:pPr>
        <w:pStyle w:val="Heading1"/>
        <w:rPr>
          <w:rFonts w:ascii="Times New Roman" w:hAnsi="Times New Roman"/>
          <w:sz w:val="32"/>
          <w:szCs w:val="32"/>
        </w:rPr>
      </w:pPr>
      <w:bookmarkStart w:id="798" w:name="_Toc514822060"/>
      <w:bookmarkStart w:id="799" w:name="_Toc515259541"/>
      <w:r w:rsidRPr="00B7258F">
        <w:rPr>
          <w:rFonts w:ascii="Times New Roman" w:hAnsi="Times New Roman"/>
          <w:sz w:val="32"/>
          <w:szCs w:val="32"/>
        </w:rPr>
        <w:t>TPF Database and File system</w:t>
      </w:r>
      <w:bookmarkEnd w:id="798"/>
      <w:bookmarkEnd w:id="799"/>
    </w:p>
    <w:p w14:paraId="07AC875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00" w:name="_Toc514822061"/>
      <w:bookmarkStart w:id="801" w:name="_Toc515259542"/>
      <w:bookmarkStart w:id="802" w:name="_Toc261953088"/>
      <w:r>
        <w:rPr>
          <w:rFonts w:ascii="Times New Roman" w:hAnsi="Times New Roman"/>
        </w:rPr>
        <w:t>Synopsis</w:t>
      </w:r>
      <w:bookmarkEnd w:id="800"/>
      <w:bookmarkEnd w:id="801"/>
      <w:bookmarkEnd w:id="802"/>
    </w:p>
    <w:p w14:paraId="07AC8753" w14:textId="77777777" w:rsidR="007436EE" w:rsidRDefault="007436EE" w:rsidP="007436EE"/>
    <w:p w14:paraId="07AC8754" w14:textId="77777777" w:rsidR="007436EE" w:rsidRDefault="007436EE" w:rsidP="008E5FFF">
      <w:pPr>
        <w:numPr>
          <w:ilvl w:val="0"/>
          <w:numId w:val="392"/>
        </w:numPr>
      </w:pPr>
      <w:r>
        <w:t>TPF Online Database and Organization</w:t>
      </w:r>
    </w:p>
    <w:p w14:paraId="07AC8755" w14:textId="77777777" w:rsidR="007436EE" w:rsidRDefault="007436EE" w:rsidP="008E5FFF">
      <w:pPr>
        <w:numPr>
          <w:ilvl w:val="0"/>
          <w:numId w:val="392"/>
        </w:numPr>
      </w:pPr>
      <w:r>
        <w:t>Fixed Files</w:t>
      </w:r>
    </w:p>
    <w:p w14:paraId="07AC8756" w14:textId="77777777" w:rsidR="007436EE" w:rsidRDefault="007436EE" w:rsidP="008E5FFF">
      <w:pPr>
        <w:numPr>
          <w:ilvl w:val="0"/>
          <w:numId w:val="392"/>
        </w:numPr>
      </w:pPr>
      <w:r>
        <w:t>Pool Files</w:t>
      </w:r>
    </w:p>
    <w:p w14:paraId="07AC8757" w14:textId="77777777" w:rsidR="007436EE" w:rsidRDefault="007436EE" w:rsidP="008E5FFF">
      <w:pPr>
        <w:numPr>
          <w:ilvl w:val="0"/>
          <w:numId w:val="392"/>
        </w:numPr>
      </w:pPr>
      <w:r>
        <w:t>Fixed Files Vs Pool Files</w:t>
      </w:r>
    </w:p>
    <w:p w14:paraId="07AC8758" w14:textId="77777777" w:rsidR="007436EE" w:rsidRDefault="007436EE" w:rsidP="008E5FFF">
      <w:pPr>
        <w:numPr>
          <w:ilvl w:val="0"/>
          <w:numId w:val="392"/>
        </w:numPr>
      </w:pPr>
      <w:r>
        <w:t>FACE Table (FCTB)</w:t>
      </w:r>
    </w:p>
    <w:p w14:paraId="07AC8759" w14:textId="77777777" w:rsidR="007436EE" w:rsidRDefault="007436EE" w:rsidP="008E5FFF">
      <w:pPr>
        <w:numPr>
          <w:ilvl w:val="0"/>
          <w:numId w:val="392"/>
        </w:numPr>
      </w:pPr>
      <w:r>
        <w:t xml:space="preserve">Record Header </w:t>
      </w:r>
    </w:p>
    <w:p w14:paraId="07AC875A" w14:textId="77777777" w:rsidR="007436EE" w:rsidRDefault="007436EE" w:rsidP="008E5FFF">
      <w:pPr>
        <w:numPr>
          <w:ilvl w:val="0"/>
          <w:numId w:val="392"/>
        </w:numPr>
      </w:pPr>
      <w:r>
        <w:t>Record ID Attribute Table (RIAT)</w:t>
      </w:r>
    </w:p>
    <w:p w14:paraId="07AC875B" w14:textId="77777777" w:rsidR="007436EE" w:rsidRDefault="007436EE" w:rsidP="008E5FFF">
      <w:pPr>
        <w:numPr>
          <w:ilvl w:val="0"/>
          <w:numId w:val="392"/>
        </w:numPr>
      </w:pPr>
      <w:r>
        <w:t>FACE &amp; FACS</w:t>
      </w:r>
    </w:p>
    <w:p w14:paraId="07AC875C" w14:textId="77777777" w:rsidR="007436EE" w:rsidRDefault="007436EE" w:rsidP="008E5FFF">
      <w:pPr>
        <w:numPr>
          <w:ilvl w:val="0"/>
          <w:numId w:val="392"/>
        </w:numPr>
      </w:pPr>
      <w:r>
        <w:t xml:space="preserve">File Retrieval </w:t>
      </w:r>
    </w:p>
    <w:p w14:paraId="07AC875D" w14:textId="77777777" w:rsidR="007436EE" w:rsidRDefault="007436EE" w:rsidP="008E5FFF">
      <w:pPr>
        <w:numPr>
          <w:ilvl w:val="0"/>
          <w:numId w:val="392"/>
        </w:numPr>
      </w:pPr>
      <w:r>
        <w:t xml:space="preserve">File update Mechanism </w:t>
      </w:r>
    </w:p>
    <w:p w14:paraId="07AC875E" w14:textId="77777777" w:rsidR="007436EE" w:rsidRDefault="007436EE" w:rsidP="008E5FFF">
      <w:pPr>
        <w:numPr>
          <w:ilvl w:val="0"/>
          <w:numId w:val="392"/>
        </w:numPr>
      </w:pPr>
      <w:r>
        <w:t>Find type macros</w:t>
      </w:r>
    </w:p>
    <w:p w14:paraId="07AC875F" w14:textId="77777777" w:rsidR="007436EE" w:rsidRDefault="007436EE" w:rsidP="008E5FFF">
      <w:pPr>
        <w:numPr>
          <w:ilvl w:val="0"/>
          <w:numId w:val="392"/>
        </w:numPr>
      </w:pPr>
      <w:r>
        <w:t>File Type Macros</w:t>
      </w:r>
    </w:p>
    <w:p w14:paraId="07AC8760" w14:textId="77777777" w:rsidR="007436EE" w:rsidRDefault="007436EE" w:rsidP="008E5FFF">
      <w:pPr>
        <w:numPr>
          <w:ilvl w:val="0"/>
          <w:numId w:val="392"/>
        </w:numPr>
      </w:pPr>
      <w:r>
        <w:t>Pool File Macros</w:t>
      </w:r>
    </w:p>
    <w:p w14:paraId="07AC8761"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03" w:name="_Toc514822062"/>
      <w:bookmarkStart w:id="804" w:name="_Toc515259543"/>
      <w:bookmarkStart w:id="805" w:name="_Toc261953089"/>
      <w:r>
        <w:rPr>
          <w:rFonts w:ascii="Times New Roman" w:hAnsi="Times New Roman"/>
        </w:rPr>
        <w:t>TPF Online Database and Organization</w:t>
      </w:r>
      <w:bookmarkEnd w:id="803"/>
      <w:bookmarkEnd w:id="804"/>
      <w:bookmarkEnd w:id="805"/>
    </w:p>
    <w:p w14:paraId="07AC8762" w14:textId="77777777" w:rsidR="007436EE" w:rsidRDefault="007436EE" w:rsidP="007436EE"/>
    <w:p w14:paraId="07AC8763" w14:textId="77777777" w:rsidR="007436EE" w:rsidRDefault="007436EE" w:rsidP="008E5FFF">
      <w:pPr>
        <w:numPr>
          <w:ilvl w:val="0"/>
          <w:numId w:val="394"/>
        </w:numPr>
      </w:pPr>
      <w:r>
        <w:t xml:space="preserve">The TPF Online database is unique in many different ways.  The TPF online database is made up of a </w:t>
      </w:r>
      <w:smartTag w:uri="urn:schemas-microsoft-com:office:smarttags" w:element="place">
        <w:smartTag w:uri="urn:schemas-microsoft-com:office:smarttags" w:element="PlaceType">
          <w:r>
            <w:t>Range</w:t>
          </w:r>
        </w:smartTag>
        <w:r>
          <w:t xml:space="preserve"> of </w:t>
        </w:r>
        <w:smartTag w:uri="urn:schemas-microsoft-com:office:smarttags" w:element="PlaceName">
          <w:r>
            <w:t>DASDs</w:t>
          </w:r>
        </w:smartTag>
      </w:smartTag>
      <w:r>
        <w:t xml:space="preserve"> (Direct access storage Devices)</w:t>
      </w:r>
    </w:p>
    <w:p w14:paraId="07AC8764" w14:textId="77777777" w:rsidR="007436EE" w:rsidRDefault="007436EE" w:rsidP="008E5FFF">
      <w:pPr>
        <w:numPr>
          <w:ilvl w:val="0"/>
          <w:numId w:val="394"/>
        </w:numPr>
      </w:pPr>
      <w:r>
        <w:t>These DASDs are Pre-formatted at the time of System Generation.</w:t>
      </w:r>
    </w:p>
    <w:p w14:paraId="07AC8765" w14:textId="77777777" w:rsidR="007436EE" w:rsidRDefault="007436EE" w:rsidP="008E5FFF">
      <w:pPr>
        <w:numPr>
          <w:ilvl w:val="0"/>
          <w:numId w:val="394"/>
        </w:numPr>
      </w:pPr>
      <w:r>
        <w:t>All users can access all the files in the database.</w:t>
      </w:r>
    </w:p>
    <w:p w14:paraId="07AC8766" w14:textId="77777777" w:rsidR="007436EE" w:rsidRDefault="007436EE" w:rsidP="008E5FFF">
      <w:pPr>
        <w:numPr>
          <w:ilvl w:val="0"/>
          <w:numId w:val="394"/>
        </w:numPr>
      </w:pPr>
      <w:r>
        <w:t>The TPF system unlike other multitasking operating systems, imposes no security/access restrictions on any of the file.</w:t>
      </w:r>
    </w:p>
    <w:p w14:paraId="07AC8767" w14:textId="77777777" w:rsidR="007436EE" w:rsidRDefault="007436EE" w:rsidP="008E5FFF">
      <w:pPr>
        <w:numPr>
          <w:ilvl w:val="0"/>
          <w:numId w:val="394"/>
        </w:numPr>
      </w:pPr>
      <w:r>
        <w:t>Like there are classifications in working storage with respect to the size, there are classifications in the TPF file system also in terms of the sizes of the physical data blocks.</w:t>
      </w:r>
    </w:p>
    <w:p w14:paraId="07AC8768" w14:textId="77777777" w:rsidR="007436EE" w:rsidRDefault="007436EE" w:rsidP="008E5FFF">
      <w:pPr>
        <w:numPr>
          <w:ilvl w:val="0"/>
          <w:numId w:val="394"/>
        </w:numPr>
      </w:pPr>
      <w:r>
        <w:t>Take note that physical data blocks are called records in TPF and a logical record (collection of fields) is called an item/lrec.</w:t>
      </w:r>
    </w:p>
    <w:p w14:paraId="07AC8769" w14:textId="77777777" w:rsidR="007436EE" w:rsidRDefault="007436EE" w:rsidP="008E5FFF">
      <w:pPr>
        <w:numPr>
          <w:ilvl w:val="0"/>
          <w:numId w:val="394"/>
        </w:numPr>
      </w:pPr>
      <w:r>
        <w:t>TPF Supports 3 Standard Record Sizes</w:t>
      </w:r>
    </w:p>
    <w:p w14:paraId="07AC876A" w14:textId="77777777" w:rsidR="007436EE" w:rsidRDefault="007436EE" w:rsidP="008E5FFF">
      <w:pPr>
        <w:numPr>
          <w:ilvl w:val="0"/>
          <w:numId w:val="395"/>
        </w:numPr>
        <w:ind w:left="1440"/>
      </w:pPr>
      <w:r>
        <w:t>Small (381 bytes)</w:t>
      </w:r>
    </w:p>
    <w:p w14:paraId="07AC876B" w14:textId="77777777" w:rsidR="007436EE" w:rsidRDefault="007436EE" w:rsidP="008E5FFF">
      <w:pPr>
        <w:numPr>
          <w:ilvl w:val="0"/>
          <w:numId w:val="395"/>
        </w:numPr>
        <w:ind w:left="1440"/>
      </w:pPr>
      <w:r>
        <w:t>Large (1055 bytes )</w:t>
      </w:r>
    </w:p>
    <w:p w14:paraId="07AC876C" w14:textId="77777777" w:rsidR="007436EE" w:rsidRDefault="007436EE" w:rsidP="008E5FFF">
      <w:pPr>
        <w:numPr>
          <w:ilvl w:val="0"/>
          <w:numId w:val="395"/>
        </w:numPr>
        <w:ind w:left="1440"/>
      </w:pPr>
      <w:r>
        <w:t xml:space="preserve">4K  (4095 bytes) </w:t>
      </w:r>
    </w:p>
    <w:p w14:paraId="07AC876D" w14:textId="77777777" w:rsidR="007436EE" w:rsidRDefault="007436EE" w:rsidP="008E5FFF">
      <w:pPr>
        <w:numPr>
          <w:ilvl w:val="0"/>
          <w:numId w:val="394"/>
        </w:numPr>
      </w:pPr>
      <w:r>
        <w:t>While formatting the DASDs, separate storage areas are allocated for each record size.</w:t>
      </w:r>
    </w:p>
    <w:p w14:paraId="07AC876E" w14:textId="77777777" w:rsidR="007436EE" w:rsidRDefault="007436EE" w:rsidP="008E5FFF">
      <w:pPr>
        <w:numPr>
          <w:ilvl w:val="0"/>
          <w:numId w:val="394"/>
        </w:numPr>
      </w:pPr>
      <w:r>
        <w:t>Each record is identified by a 4 byte address called the Symbolic Ordinal Number address (SON address).</w:t>
      </w:r>
    </w:p>
    <w:p w14:paraId="07AC876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06" w:name="_Toc514822063"/>
      <w:bookmarkStart w:id="807" w:name="_Toc515259544"/>
      <w:bookmarkStart w:id="808" w:name="_Toc261953090"/>
      <w:r>
        <w:rPr>
          <w:rFonts w:ascii="Times New Roman" w:hAnsi="Times New Roman"/>
        </w:rPr>
        <w:t>Concept of Record Type and Ordinals</w:t>
      </w:r>
      <w:bookmarkEnd w:id="806"/>
      <w:bookmarkEnd w:id="807"/>
      <w:bookmarkEnd w:id="808"/>
    </w:p>
    <w:p w14:paraId="07AC8770" w14:textId="77777777" w:rsidR="007436EE" w:rsidRDefault="007436EE" w:rsidP="007436EE"/>
    <w:p w14:paraId="07AC8771" w14:textId="77777777" w:rsidR="007436EE" w:rsidRDefault="007436EE" w:rsidP="008E5FFF">
      <w:pPr>
        <w:numPr>
          <w:ilvl w:val="0"/>
          <w:numId w:val="393"/>
        </w:numPr>
      </w:pPr>
      <w:r>
        <w:t>The TPF Database organization is different from other operating systems in many ways.</w:t>
      </w:r>
    </w:p>
    <w:p w14:paraId="07AC8772" w14:textId="77777777" w:rsidR="007436EE" w:rsidRDefault="007436EE" w:rsidP="008E5FFF">
      <w:pPr>
        <w:numPr>
          <w:ilvl w:val="0"/>
          <w:numId w:val="393"/>
        </w:numPr>
      </w:pPr>
      <w:r>
        <w:t xml:space="preserve">In other systems, a file is identified by its file name and directory.  Essentially these files systems support hierarchical file structure where there is a root directory and there are other subdirectories that </w:t>
      </w:r>
    </w:p>
    <w:p w14:paraId="07AC8773" w14:textId="77777777" w:rsidR="007436EE" w:rsidRDefault="007436EE" w:rsidP="008E5FFF">
      <w:pPr>
        <w:numPr>
          <w:ilvl w:val="0"/>
          <w:numId w:val="393"/>
        </w:numPr>
      </w:pPr>
      <w:r>
        <w:t>TPF on the other hand, is a flat file system, which means there are no directories!</w:t>
      </w:r>
    </w:p>
    <w:p w14:paraId="07AC8774" w14:textId="77777777" w:rsidR="007436EE" w:rsidRDefault="007436EE" w:rsidP="008E5FFF">
      <w:pPr>
        <w:numPr>
          <w:ilvl w:val="0"/>
          <w:numId w:val="393"/>
        </w:numPr>
      </w:pPr>
      <w:r>
        <w:t>There are also no file names or extensions.  Instead the file is identified by its “Record Type”.</w:t>
      </w:r>
    </w:p>
    <w:p w14:paraId="07AC8775" w14:textId="77777777" w:rsidR="007436EE" w:rsidRDefault="007436EE" w:rsidP="008E5FFF">
      <w:pPr>
        <w:numPr>
          <w:ilvl w:val="0"/>
          <w:numId w:val="393"/>
        </w:numPr>
      </w:pPr>
      <w:r>
        <w:t>In TPF, each lrecs that belong to a record type is stored into multiple sub-divisions called ‘ordinals’.</w:t>
      </w:r>
    </w:p>
    <w:p w14:paraId="07AC8776" w14:textId="77777777" w:rsidR="007436EE" w:rsidRDefault="007436EE" w:rsidP="008E5FFF">
      <w:pPr>
        <w:numPr>
          <w:ilvl w:val="0"/>
          <w:numId w:val="393"/>
        </w:numPr>
      </w:pPr>
      <w:r>
        <w:t>These ordinals can be individually accessed.  This allows concurrent access to logically different parts of the file.</w:t>
      </w:r>
    </w:p>
    <w:p w14:paraId="07AC8777" w14:textId="77777777" w:rsidR="007436EE" w:rsidRDefault="007436EE" w:rsidP="008E5FFF">
      <w:pPr>
        <w:numPr>
          <w:ilvl w:val="0"/>
          <w:numId w:val="393"/>
        </w:numPr>
      </w:pPr>
      <w:r>
        <w:t>For example assume that there is a file that has the list of flights scheduled on all the days of a week.</w:t>
      </w:r>
    </w:p>
    <w:p w14:paraId="07AC8778" w14:textId="77777777" w:rsidR="007436EE" w:rsidRDefault="007436EE" w:rsidP="008E5FFF">
      <w:pPr>
        <w:numPr>
          <w:ilvl w:val="0"/>
          <w:numId w:val="393"/>
        </w:numPr>
      </w:pPr>
      <w:r>
        <w:t>In a typical operating system, this information will be stored in a file, sequentially.</w:t>
      </w:r>
    </w:p>
    <w:p w14:paraId="07AC8779" w14:textId="77777777" w:rsidR="007436EE" w:rsidRDefault="007436EE" w:rsidP="008E5FFF">
      <w:pPr>
        <w:numPr>
          <w:ilvl w:val="0"/>
          <w:numId w:val="393"/>
        </w:numPr>
      </w:pPr>
      <w:r>
        <w:t>In TPF, this information is put into a file and is associated with a record type.</w:t>
      </w:r>
    </w:p>
    <w:p w14:paraId="07AC877A" w14:textId="77777777" w:rsidR="007436EE" w:rsidRDefault="007436EE" w:rsidP="008E5FFF">
      <w:pPr>
        <w:numPr>
          <w:ilvl w:val="0"/>
          <w:numId w:val="393"/>
        </w:numPr>
      </w:pPr>
      <w:r>
        <w:t>A record type can be of size 8 bytes in length.</w:t>
      </w:r>
    </w:p>
    <w:p w14:paraId="07AC877B" w14:textId="77777777" w:rsidR="007436EE" w:rsidRDefault="007436EE" w:rsidP="008E5FFF">
      <w:pPr>
        <w:numPr>
          <w:ilvl w:val="0"/>
          <w:numId w:val="393"/>
        </w:numPr>
      </w:pPr>
      <w:r>
        <w:t>Now, the lrecs that belong this record type can further be distributed across many ordinals, say 7 ordinals for this example, and each ordinal holding the information about the flights that is scheduled on a day of the week.</w:t>
      </w:r>
    </w:p>
    <w:p w14:paraId="07AC877C" w14:textId="77777777" w:rsidR="007436EE" w:rsidRDefault="007436EE" w:rsidP="008E5FFF">
      <w:pPr>
        <w:numPr>
          <w:ilvl w:val="0"/>
          <w:numId w:val="393"/>
        </w:numPr>
      </w:pPr>
      <w:r>
        <w:t>This means, a maximum of 7 ECBs can update the file at the same time (assuming that they update different ordinals) and any number of ECBs can read the file at the same time.</w:t>
      </w:r>
    </w:p>
    <w:p w14:paraId="07AC877D"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Concept of Record Type and Ordinals</w:t>
      </w:r>
    </w:p>
    <w:p w14:paraId="07AC877E" w14:textId="77777777" w:rsidR="007436EE" w:rsidRDefault="007436EE" w:rsidP="007436EE"/>
    <w:p w14:paraId="07AC877F" w14:textId="77777777" w:rsidR="007436EE" w:rsidRDefault="007436EE" w:rsidP="007436EE">
      <w:r>
        <w:rPr>
          <w:noProof/>
          <w:lang w:val="en-GB" w:eastAsia="en-GB"/>
        </w:rPr>
        <mc:AlternateContent>
          <mc:Choice Requires="wps">
            <w:drawing>
              <wp:anchor distT="0" distB="0" distL="114300" distR="114300" simplePos="0" relativeHeight="252290048" behindDoc="0" locked="0" layoutInCell="0" allowOverlap="1" wp14:anchorId="07ACB483" wp14:editId="07ACB484">
                <wp:simplePos x="0" y="0"/>
                <wp:positionH relativeFrom="column">
                  <wp:posOffset>5351145</wp:posOffset>
                </wp:positionH>
                <wp:positionV relativeFrom="paragraph">
                  <wp:posOffset>735330</wp:posOffset>
                </wp:positionV>
                <wp:extent cx="0" cy="274320"/>
                <wp:effectExtent l="7620" t="11430" r="11430" b="9525"/>
                <wp:wrapTopAndBottom/>
                <wp:docPr id="1057" name="Straight Connector 10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B53B8F" id="Straight Connector 1057" o:spid="_x0000_s1026" style="position:absolute;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35pt,57.9pt" to="42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" o:allowincell="f">
                <w10:wrap type="topAndBottom"/>
              </v:line>
            </w:pict>
          </mc:Fallback>
        </mc:AlternateContent>
      </w:r>
      <w:r>
        <w:rPr>
          <w:noProof/>
          <w:lang w:val="en-GB" w:eastAsia="en-GB"/>
        </w:rPr>
        <mc:AlternateContent>
          <mc:Choice Requires="wps">
            <w:drawing>
              <wp:anchor distT="0" distB="0" distL="114300" distR="114300" simplePos="0" relativeHeight="252289024" behindDoc="0" locked="0" layoutInCell="0" allowOverlap="1" wp14:anchorId="07ACB485" wp14:editId="07ACB486">
                <wp:simplePos x="0" y="0"/>
                <wp:positionH relativeFrom="column">
                  <wp:posOffset>4985385</wp:posOffset>
                </wp:positionH>
                <wp:positionV relativeFrom="paragraph">
                  <wp:posOffset>1009650</wp:posOffset>
                </wp:positionV>
                <wp:extent cx="640080" cy="365760"/>
                <wp:effectExtent l="13335" t="9525" r="13335" b="5715"/>
                <wp:wrapTopAndBottom/>
                <wp:docPr id="1056" name="Text Box 1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0" w14:textId="77777777" w:rsidR="005800BB" w:rsidRDefault="005800BB" w:rsidP="007436EE">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85" id="Text Box 1056" o:spid="_x0000_s1466" type="#_x0000_t202" style="position:absolute;margin-left:392.55pt;margin-top:79.5pt;width:50.4pt;height:28.8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" o:allowincell="f" filled="f">
                <v:textbox>
                  <w:txbxContent>
                    <w:p w14:paraId="07ACB7A0" w14:textId="77777777" w:rsidR="005800BB" w:rsidRDefault="005800BB" w:rsidP="007436EE">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88000" behindDoc="0" locked="0" layoutInCell="0" allowOverlap="1" wp14:anchorId="07ACB487" wp14:editId="07ACB488">
                <wp:simplePos x="0" y="0"/>
                <wp:positionH relativeFrom="column">
                  <wp:posOffset>4528185</wp:posOffset>
                </wp:positionH>
                <wp:positionV relativeFrom="paragraph">
                  <wp:posOffset>735330</wp:posOffset>
                </wp:positionV>
                <wp:extent cx="0" cy="274320"/>
                <wp:effectExtent l="13335" t="11430" r="5715" b="9525"/>
                <wp:wrapTopAndBottom/>
                <wp:docPr id="1055" name="Straight Connector 1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737A8F0" id="Straight Connector 1055" o:spid="_x0000_s1026" style="position:absolute;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55pt,57.9pt" to="356.5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" o:allowincell="f">
                <w10:wrap type="topAndBottom"/>
              </v:line>
            </w:pict>
          </mc:Fallback>
        </mc:AlternateContent>
      </w:r>
      <w:r>
        <w:rPr>
          <w:noProof/>
          <w:lang w:val="en-GB" w:eastAsia="en-GB"/>
        </w:rPr>
        <mc:AlternateContent>
          <mc:Choice Requires="wps">
            <w:drawing>
              <wp:anchor distT="0" distB="0" distL="114300" distR="114300" simplePos="0" relativeHeight="252285952" behindDoc="0" locked="0" layoutInCell="0" allowOverlap="1" wp14:anchorId="07ACB489" wp14:editId="07ACB48A">
                <wp:simplePos x="0" y="0"/>
                <wp:positionH relativeFrom="column">
                  <wp:posOffset>3613785</wp:posOffset>
                </wp:positionH>
                <wp:positionV relativeFrom="paragraph">
                  <wp:posOffset>735330</wp:posOffset>
                </wp:positionV>
                <wp:extent cx="0" cy="274320"/>
                <wp:effectExtent l="13335" t="11430" r="5715" b="9525"/>
                <wp:wrapTopAndBottom/>
                <wp:docPr id="1054" name="Straight Connector 1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27B4FF" id="Straight Connector 1054" o:spid="_x0000_s1026" style="position:absolute;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55pt,57.9pt" to="284.5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" o:allowincell="f">
                <w10:wrap type="topAndBottom"/>
              </v:line>
            </w:pict>
          </mc:Fallback>
        </mc:AlternateContent>
      </w:r>
      <w:r>
        <w:rPr>
          <w:noProof/>
          <w:lang w:val="en-GB" w:eastAsia="en-GB"/>
        </w:rPr>
        <mc:AlternateContent>
          <mc:Choice Requires="wps">
            <w:drawing>
              <wp:anchor distT="0" distB="0" distL="114300" distR="114300" simplePos="0" relativeHeight="252284928" behindDoc="0" locked="0" layoutInCell="0" allowOverlap="1" wp14:anchorId="07ACB48B" wp14:editId="07ACB48C">
                <wp:simplePos x="0" y="0"/>
                <wp:positionH relativeFrom="column">
                  <wp:posOffset>3248025</wp:posOffset>
                </wp:positionH>
                <wp:positionV relativeFrom="paragraph">
                  <wp:posOffset>1009650</wp:posOffset>
                </wp:positionV>
                <wp:extent cx="640080" cy="365760"/>
                <wp:effectExtent l="9525" t="9525" r="7620" b="5715"/>
                <wp:wrapTopAndBottom/>
                <wp:docPr id="1053" name="Text Box 1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1" w14:textId="77777777" w:rsidR="005800BB" w:rsidRDefault="005800BB" w:rsidP="007436EE">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8B" id="Text Box 1053" o:spid="_x0000_s1467" type="#_x0000_t202" style="position:absolute;margin-left:255.75pt;margin-top:79.5pt;width:50.4pt;height:28.8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8zO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" o:allowincell="f" filled="f">
                <v:textbox>
                  <w:txbxContent>
                    <w:p w14:paraId="07ACB7A1" w14:textId="77777777" w:rsidR="005800BB" w:rsidRDefault="005800BB" w:rsidP="007436EE">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83904" behindDoc="0" locked="0" layoutInCell="0" allowOverlap="1" wp14:anchorId="07ACB48D" wp14:editId="07ACB48E">
                <wp:simplePos x="0" y="0"/>
                <wp:positionH relativeFrom="column">
                  <wp:posOffset>2882265</wp:posOffset>
                </wp:positionH>
                <wp:positionV relativeFrom="paragraph">
                  <wp:posOffset>735330</wp:posOffset>
                </wp:positionV>
                <wp:extent cx="0" cy="274320"/>
                <wp:effectExtent l="5715" t="11430" r="13335" b="9525"/>
                <wp:wrapTopAndBottom/>
                <wp:docPr id="1052" name="Straight Connector 10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8591EF" id="Straight Connector 1052" o:spid="_x0000_s1026" style="position:absolute;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95pt,57.9pt" to="226.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" o:allowincell="f">
                <w10:wrap type="topAndBottom"/>
              </v:line>
            </w:pict>
          </mc:Fallback>
        </mc:AlternateContent>
      </w:r>
      <w:r>
        <w:rPr>
          <w:noProof/>
          <w:lang w:val="en-GB" w:eastAsia="en-GB"/>
        </w:rPr>
        <mc:AlternateContent>
          <mc:Choice Requires="wps">
            <w:drawing>
              <wp:anchor distT="0" distB="0" distL="114300" distR="114300" simplePos="0" relativeHeight="252282880" behindDoc="0" locked="0" layoutInCell="0" allowOverlap="1" wp14:anchorId="07ACB48F" wp14:editId="07ACB490">
                <wp:simplePos x="0" y="0"/>
                <wp:positionH relativeFrom="column">
                  <wp:posOffset>2516505</wp:posOffset>
                </wp:positionH>
                <wp:positionV relativeFrom="paragraph">
                  <wp:posOffset>1009650</wp:posOffset>
                </wp:positionV>
                <wp:extent cx="640080" cy="365760"/>
                <wp:effectExtent l="11430" t="9525" r="5715" b="5715"/>
                <wp:wrapTopAndBottom/>
                <wp:docPr id="1051" name="Text Box 1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2" w14:textId="77777777" w:rsidR="005800BB" w:rsidRDefault="005800BB" w:rsidP="007436EE">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8F" id="Text Box 1051" o:spid="_x0000_s1468" type="#_x0000_t202" style="position:absolute;margin-left:198.15pt;margin-top:79.5pt;width:50.4pt;height:28.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Tki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" o:allowincell="f" filled="f">
                <v:textbox>
                  <w:txbxContent>
                    <w:p w14:paraId="07ACB7A2" w14:textId="77777777" w:rsidR="005800BB" w:rsidRDefault="005800BB" w:rsidP="007436EE">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86976" behindDoc="0" locked="0" layoutInCell="0" allowOverlap="1" wp14:anchorId="07ACB491" wp14:editId="07ACB492">
                <wp:simplePos x="0" y="0"/>
                <wp:positionH relativeFrom="column">
                  <wp:posOffset>4162425</wp:posOffset>
                </wp:positionH>
                <wp:positionV relativeFrom="paragraph">
                  <wp:posOffset>1009650</wp:posOffset>
                </wp:positionV>
                <wp:extent cx="640080" cy="365760"/>
                <wp:effectExtent l="9525" t="9525" r="7620" b="5715"/>
                <wp:wrapTopAndBottom/>
                <wp:docPr id="1050" name="Text Box 1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3" w14:textId="77777777" w:rsidR="005800BB" w:rsidRDefault="005800BB" w:rsidP="007436EE">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91" id="Text Box 1050" o:spid="_x0000_s1469" type="#_x0000_t202" style="position:absolute;margin-left:327.75pt;margin-top:79.5pt;width:50.4pt;height:28.8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7D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" o:allowincell="f" filled="f">
                <v:textbox>
                  <w:txbxContent>
                    <w:p w14:paraId="07ACB7A3" w14:textId="77777777" w:rsidR="005800BB" w:rsidRDefault="005800BB" w:rsidP="007436EE">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81856" behindDoc="0" locked="0" layoutInCell="0" allowOverlap="1" wp14:anchorId="07ACB493" wp14:editId="07ACB494">
                <wp:simplePos x="0" y="0"/>
                <wp:positionH relativeFrom="column">
                  <wp:posOffset>2059305</wp:posOffset>
                </wp:positionH>
                <wp:positionV relativeFrom="paragraph">
                  <wp:posOffset>735330</wp:posOffset>
                </wp:positionV>
                <wp:extent cx="0" cy="274320"/>
                <wp:effectExtent l="11430" t="11430" r="7620" b="9525"/>
                <wp:wrapTopAndBottom/>
                <wp:docPr id="1049" name="Straight Connector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6A2895" id="Straight Connector 1049" o:spid="_x0000_s1026" style="position:absolute;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15pt,57.9pt" to="162.1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" o:allowincell="f">
                <w10:wrap type="topAndBottom"/>
              </v:line>
            </w:pict>
          </mc:Fallback>
        </mc:AlternateContent>
      </w:r>
      <w:r>
        <w:rPr>
          <w:noProof/>
          <w:lang w:val="en-GB" w:eastAsia="en-GB"/>
        </w:rPr>
        <mc:AlternateContent>
          <mc:Choice Requires="wps">
            <w:drawing>
              <wp:anchor distT="0" distB="0" distL="114300" distR="114300" simplePos="0" relativeHeight="252279808" behindDoc="0" locked="0" layoutInCell="0" allowOverlap="1" wp14:anchorId="07ACB495" wp14:editId="07ACB496">
                <wp:simplePos x="0" y="0"/>
                <wp:positionH relativeFrom="column">
                  <wp:posOffset>1144905</wp:posOffset>
                </wp:positionH>
                <wp:positionV relativeFrom="paragraph">
                  <wp:posOffset>735330</wp:posOffset>
                </wp:positionV>
                <wp:extent cx="0" cy="274320"/>
                <wp:effectExtent l="11430" t="11430" r="7620" b="9525"/>
                <wp:wrapTopAndBottom/>
                <wp:docPr id="1048" name="Straight Connector 1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F5C16D" id="Straight Connector 1048" o:spid="_x0000_s1026" style="position:absolute;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15pt,57.9pt" to="90.1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" o:allowincell="f">
                <w10:wrap type="topAndBottom"/>
              </v:line>
            </w:pict>
          </mc:Fallback>
        </mc:AlternateContent>
      </w:r>
      <w:r>
        <w:rPr>
          <w:noProof/>
          <w:lang w:val="en-GB" w:eastAsia="en-GB"/>
        </w:rPr>
        <mc:AlternateContent>
          <mc:Choice Requires="wps">
            <w:drawing>
              <wp:anchor distT="0" distB="0" distL="114300" distR="114300" simplePos="0" relativeHeight="252272640" behindDoc="0" locked="0" layoutInCell="0" allowOverlap="1" wp14:anchorId="07ACB497" wp14:editId="07ACB498">
                <wp:simplePos x="0" y="0"/>
                <wp:positionH relativeFrom="column">
                  <wp:posOffset>2516505</wp:posOffset>
                </wp:positionH>
                <wp:positionV relativeFrom="paragraph">
                  <wp:posOffset>353060</wp:posOffset>
                </wp:positionV>
                <wp:extent cx="640080" cy="365760"/>
                <wp:effectExtent l="11430" t="10160" r="5715" b="5080"/>
                <wp:wrapTopAndBottom/>
                <wp:docPr id="1047" name="Text Box 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4" w14:textId="77777777" w:rsidR="005800BB" w:rsidRDefault="005800BB" w:rsidP="007436EE">
                            <w:r>
                              <w:t>Wed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97" id="Text Box 1047" o:spid="_x0000_s1470" type="#_x0000_t202" style="position:absolute;margin-left:198.15pt;margin-top:27.8pt;width:50.4pt;height:28.8pt;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" o:allowincell="f" filled="f">
                <v:textbox>
                  <w:txbxContent>
                    <w:p w14:paraId="07ACB7A4" w14:textId="77777777" w:rsidR="005800BB" w:rsidRDefault="005800BB" w:rsidP="007436EE">
                      <w:r>
                        <w:t>Wed</w:t>
                      </w:r>
                    </w:p>
                  </w:txbxContent>
                </v:textbox>
                <w10:wrap type="topAndBottom"/>
              </v:shape>
            </w:pict>
          </mc:Fallback>
        </mc:AlternateContent>
      </w:r>
      <w:r>
        <w:rPr>
          <w:noProof/>
          <w:lang w:val="en-GB" w:eastAsia="en-GB"/>
        </w:rPr>
        <mc:AlternateContent>
          <mc:Choice Requires="wps">
            <w:drawing>
              <wp:anchor distT="0" distB="0" distL="114300" distR="114300" simplePos="0" relativeHeight="252271616" behindDoc="0" locked="0" layoutInCell="0" allowOverlap="1" wp14:anchorId="07ACB499" wp14:editId="07ACB49A">
                <wp:simplePos x="0" y="0"/>
                <wp:positionH relativeFrom="column">
                  <wp:posOffset>1693545</wp:posOffset>
                </wp:positionH>
                <wp:positionV relativeFrom="paragraph">
                  <wp:posOffset>353060</wp:posOffset>
                </wp:positionV>
                <wp:extent cx="731520" cy="365760"/>
                <wp:effectExtent l="7620" t="10160" r="13335" b="5080"/>
                <wp:wrapTopAndBottom/>
                <wp:docPr id="1046" name="Text 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5" w14:textId="77777777" w:rsidR="005800BB" w:rsidRDefault="005800BB" w:rsidP="007436EE">
                            <w:r>
                              <w:t>Tue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99" id="Text Box 1046" o:spid="_x0000_s1471" type="#_x0000_t202" style="position:absolute;margin-left:133.35pt;margin-top:27.8pt;width:57.6pt;height:28.8pt;z-index:2522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" o:allowincell="f" filled="f">
                <v:textbox>
                  <w:txbxContent>
                    <w:p w14:paraId="07ACB7A5" w14:textId="77777777" w:rsidR="005800BB" w:rsidRDefault="005800BB" w:rsidP="007436EE">
                      <w:r>
                        <w:t>Tue</w:t>
                      </w:r>
                    </w:p>
                  </w:txbxContent>
                </v:textbox>
                <w10:wrap type="topAndBottom"/>
              </v:shape>
            </w:pict>
          </mc:Fallback>
        </mc:AlternateContent>
      </w:r>
      <w:r>
        <w:rPr>
          <w:noProof/>
          <w:lang w:val="en-GB" w:eastAsia="en-GB"/>
        </w:rPr>
        <mc:AlternateContent>
          <mc:Choice Requires="wps">
            <w:drawing>
              <wp:anchor distT="0" distB="0" distL="114300" distR="114300" simplePos="0" relativeHeight="252275712" behindDoc="0" locked="0" layoutInCell="0" allowOverlap="1" wp14:anchorId="07ACB49B" wp14:editId="07ACB49C">
                <wp:simplePos x="0" y="0"/>
                <wp:positionH relativeFrom="column">
                  <wp:posOffset>4985385</wp:posOffset>
                </wp:positionH>
                <wp:positionV relativeFrom="paragraph">
                  <wp:posOffset>353060</wp:posOffset>
                </wp:positionV>
                <wp:extent cx="640080" cy="365760"/>
                <wp:effectExtent l="13335" t="10160" r="13335" b="5080"/>
                <wp:wrapTopAndBottom/>
                <wp:docPr id="1045" name="Text Box 1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6" w14:textId="77777777" w:rsidR="005800BB" w:rsidRDefault="005800BB" w:rsidP="007436EE">
                            <w:r>
                              <w:t>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9B" id="Text Box 1045" o:spid="_x0000_s1472" type="#_x0000_t202" style="position:absolute;margin-left:392.55pt;margin-top:27.8pt;width:50.4pt;height:28.8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aqE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" o:allowincell="f" filled="f">
                <v:textbox>
                  <w:txbxContent>
                    <w:p w14:paraId="07ACB7A6" w14:textId="77777777" w:rsidR="005800BB" w:rsidRDefault="005800BB" w:rsidP="007436EE">
                      <w:r>
                        <w:t>Sat</w:t>
                      </w:r>
                    </w:p>
                  </w:txbxContent>
                </v:textbox>
                <w10:wrap type="topAndBottom"/>
              </v:shape>
            </w:pict>
          </mc:Fallback>
        </mc:AlternateContent>
      </w:r>
      <w:r>
        <w:rPr>
          <w:noProof/>
          <w:lang w:val="en-GB" w:eastAsia="en-GB"/>
        </w:rPr>
        <mc:AlternateContent>
          <mc:Choice Requires="wps">
            <w:drawing>
              <wp:anchor distT="0" distB="0" distL="114300" distR="114300" simplePos="0" relativeHeight="252274688" behindDoc="0" locked="0" layoutInCell="0" allowOverlap="1" wp14:anchorId="07ACB49D" wp14:editId="07ACB49E">
                <wp:simplePos x="0" y="0"/>
                <wp:positionH relativeFrom="column">
                  <wp:posOffset>4162425</wp:posOffset>
                </wp:positionH>
                <wp:positionV relativeFrom="paragraph">
                  <wp:posOffset>353060</wp:posOffset>
                </wp:positionV>
                <wp:extent cx="640080" cy="365760"/>
                <wp:effectExtent l="9525" t="10160" r="7620" b="5080"/>
                <wp:wrapTopAndBottom/>
                <wp:docPr id="1044" name="Text Box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7" w14:textId="77777777" w:rsidR="005800BB" w:rsidRDefault="005800BB" w:rsidP="007436EE">
                            <w:r>
                              <w:t>Fri</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9D" id="Text Box 1044" o:spid="_x0000_s1473" type="#_x0000_t202" style="position:absolute;margin-left:327.75pt;margin-top:27.8pt;width:50.4pt;height:28.8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MRq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" o:allowincell="f" filled="f">
                <v:textbox>
                  <w:txbxContent>
                    <w:p w14:paraId="07ACB7A7" w14:textId="77777777" w:rsidR="005800BB" w:rsidRDefault="005800BB" w:rsidP="007436EE">
                      <w:r>
                        <w:t>Fri</w:t>
                      </w:r>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73664" behindDoc="0" locked="0" layoutInCell="0" allowOverlap="1" wp14:anchorId="07ACB49F" wp14:editId="07ACB4A0">
                <wp:simplePos x="0" y="0"/>
                <wp:positionH relativeFrom="column">
                  <wp:posOffset>3339465</wp:posOffset>
                </wp:positionH>
                <wp:positionV relativeFrom="paragraph">
                  <wp:posOffset>353060</wp:posOffset>
                </wp:positionV>
                <wp:extent cx="640080" cy="365760"/>
                <wp:effectExtent l="5715" t="10160" r="11430" b="5080"/>
                <wp:wrapTopAndBottom/>
                <wp:docPr id="1043" name="Text Box 1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8" w14:textId="77777777" w:rsidR="005800BB" w:rsidRDefault="005800BB" w:rsidP="007436EE">
                            <w:r>
                              <w:t>Thurs</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9F" id="Text Box 1043" o:spid="_x0000_s1474" type="#_x0000_t202" style="position:absolute;margin-left:262.95pt;margin-top:27.8pt;width:50.4pt;height:28.8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" o:allowincell="f" filled="f">
                <v:textbox>
                  <w:txbxContent>
                    <w:p w14:paraId="07ACB7A8" w14:textId="77777777" w:rsidR="005800BB" w:rsidRDefault="005800BB" w:rsidP="007436EE">
                      <w:r>
                        <w:t>Thurs</w:t>
                      </w:r>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70592" behindDoc="0" locked="0" layoutInCell="0" allowOverlap="1" wp14:anchorId="07ACB4A1" wp14:editId="07ACB4A2">
                <wp:simplePos x="0" y="0"/>
                <wp:positionH relativeFrom="column">
                  <wp:posOffset>870585</wp:posOffset>
                </wp:positionH>
                <wp:positionV relativeFrom="paragraph">
                  <wp:posOffset>353060</wp:posOffset>
                </wp:positionV>
                <wp:extent cx="640080" cy="365760"/>
                <wp:effectExtent l="13335" t="10160" r="13335" b="5080"/>
                <wp:wrapTopAndBottom/>
                <wp:docPr id="1042" name="Text Box 1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9" w14:textId="77777777" w:rsidR="005800BB" w:rsidRDefault="005800BB" w:rsidP="007436EE">
                            <w:r>
                              <w:t>Mon</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A1" id="Text Box 1042" o:spid="_x0000_s1475" type="#_x0000_t202" style="position:absolute;margin-left:68.55pt;margin-top:27.8pt;width:50.4pt;height:28.8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Wht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" o:allowincell="f" filled="f">
                <v:textbox>
                  <w:txbxContent>
                    <w:p w14:paraId="07ACB7A9" w14:textId="77777777" w:rsidR="005800BB" w:rsidRDefault="005800BB" w:rsidP="007436EE">
                      <w:r>
                        <w:t>Mon</w:t>
                      </w:r>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69568" behindDoc="0" locked="0" layoutInCell="0" allowOverlap="1" wp14:anchorId="07ACB4A3" wp14:editId="07ACB4A4">
                <wp:simplePos x="0" y="0"/>
                <wp:positionH relativeFrom="column">
                  <wp:posOffset>47625</wp:posOffset>
                </wp:positionH>
                <wp:positionV relativeFrom="paragraph">
                  <wp:posOffset>353060</wp:posOffset>
                </wp:positionV>
                <wp:extent cx="640080" cy="365760"/>
                <wp:effectExtent l="9525" t="10160" r="7620" b="5080"/>
                <wp:wrapTopAndBottom/>
                <wp:docPr id="1041" name="Text Box 1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A" w14:textId="77777777" w:rsidR="005800BB" w:rsidRDefault="005800BB" w:rsidP="007436EE">
                            <w:r>
                              <w:t>Sun</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A3" id="Text Box 1041" o:spid="_x0000_s1476" type="#_x0000_t202" style="position:absolute;margin-left:3.75pt;margin-top:27.8pt;width:50.4pt;height:28.8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52B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" o:allowincell="f" filled="f">
                <v:textbox>
                  <w:txbxContent>
                    <w:p w14:paraId="07ACB7AA" w14:textId="77777777" w:rsidR="005800BB" w:rsidRDefault="005800BB" w:rsidP="007436EE">
                      <w:r>
                        <w:t>Sun</w:t>
                      </w:r>
                      <w:r>
                        <w:tab/>
                      </w:r>
                    </w:p>
                  </w:txbxContent>
                </v:textbox>
                <w10:wrap type="topAndBottom"/>
              </v:shape>
            </w:pict>
          </mc:Fallback>
        </mc:AlternateContent>
      </w:r>
      <w:r>
        <w:t>Record Type = #FLTLIST</w:t>
      </w:r>
    </w:p>
    <w:p w14:paraId="07AC8780" w14:textId="77777777" w:rsidR="007436EE" w:rsidRDefault="007436EE" w:rsidP="007436EE">
      <w:r>
        <w:rPr>
          <w:noProof/>
          <w:lang w:val="en-GB" w:eastAsia="en-GB"/>
        </w:rPr>
        <mc:AlternateContent>
          <mc:Choice Requires="wps">
            <w:drawing>
              <wp:anchor distT="0" distB="0" distL="114300" distR="114300" simplePos="0" relativeHeight="252280832" behindDoc="0" locked="0" layoutInCell="0" allowOverlap="1" wp14:anchorId="07ACB4A5" wp14:editId="07ACB4A6">
                <wp:simplePos x="0" y="0"/>
                <wp:positionH relativeFrom="column">
                  <wp:posOffset>1693545</wp:posOffset>
                </wp:positionH>
                <wp:positionV relativeFrom="paragraph">
                  <wp:posOffset>780415</wp:posOffset>
                </wp:positionV>
                <wp:extent cx="640080" cy="365760"/>
                <wp:effectExtent l="7620" t="8890" r="9525" b="6350"/>
                <wp:wrapTopAndBottom/>
                <wp:docPr id="1040" name="Text Box 1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B" w14:textId="77777777" w:rsidR="005800BB" w:rsidRDefault="005800BB" w:rsidP="007436EE">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A5" id="Text Box 1040" o:spid="_x0000_s1477" type="#_x0000_t202" style="position:absolute;margin-left:133.35pt;margin-top:61.45pt;width:50.4pt;height:28.8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" o:allowincell="f" filled="f">
                <v:textbox>
                  <w:txbxContent>
                    <w:p w14:paraId="07ACB7AB" w14:textId="77777777" w:rsidR="005800BB" w:rsidRDefault="005800BB" w:rsidP="007436EE">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78784" behindDoc="0" locked="0" layoutInCell="0" allowOverlap="1" wp14:anchorId="07ACB4A7" wp14:editId="07ACB4A8">
                <wp:simplePos x="0" y="0"/>
                <wp:positionH relativeFrom="column">
                  <wp:posOffset>779145</wp:posOffset>
                </wp:positionH>
                <wp:positionV relativeFrom="paragraph">
                  <wp:posOffset>780415</wp:posOffset>
                </wp:positionV>
                <wp:extent cx="640080" cy="365760"/>
                <wp:effectExtent l="7620" t="8890" r="9525" b="6350"/>
                <wp:wrapTopAndBottom/>
                <wp:docPr id="1039" name="Text Box 1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C" w14:textId="77777777" w:rsidR="005800BB" w:rsidRDefault="005800BB" w:rsidP="007436EE">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A7" id="Text Box 1039" o:spid="_x0000_s1478" type="#_x0000_t202" style="position:absolute;margin-left:61.35pt;margin-top:61.45pt;width:50.4pt;height:28.8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aD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" o:allowincell="f" filled="f">
                <v:textbox>
                  <w:txbxContent>
                    <w:p w14:paraId="07ACB7AC" w14:textId="77777777" w:rsidR="005800BB" w:rsidRDefault="005800BB" w:rsidP="007436EE">
                      <w:r>
                        <w:tab/>
                      </w:r>
                    </w:p>
                  </w:txbxContent>
                </v:textbox>
                <w10:wrap type="topAndBottom"/>
              </v:shape>
            </w:pict>
          </mc:Fallback>
        </mc:AlternateContent>
      </w:r>
      <w:r>
        <w:rPr>
          <w:noProof/>
          <w:lang w:val="en-GB" w:eastAsia="en-GB"/>
        </w:rPr>
        <mc:AlternateContent>
          <mc:Choice Requires="wps">
            <w:drawing>
              <wp:anchor distT="0" distB="0" distL="114300" distR="114300" simplePos="0" relativeHeight="252277760" behindDoc="0" locked="0" layoutInCell="0" allowOverlap="1" wp14:anchorId="07ACB4A9" wp14:editId="07ACB4AA">
                <wp:simplePos x="0" y="0"/>
                <wp:positionH relativeFrom="column">
                  <wp:posOffset>413385</wp:posOffset>
                </wp:positionH>
                <wp:positionV relativeFrom="paragraph">
                  <wp:posOffset>506095</wp:posOffset>
                </wp:positionV>
                <wp:extent cx="0" cy="274320"/>
                <wp:effectExtent l="13335" t="10795" r="5715" b="10160"/>
                <wp:wrapTopAndBottom/>
                <wp:docPr id="1038" name="Straight Connector 10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2A9B19" id="Straight Connector 1038" o:spid="_x0000_s1026" style="position:absolute;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5pt,39.85pt" to="32.55pt,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" o:allowincell="f">
                <w10:wrap type="topAndBottom"/>
              </v:line>
            </w:pict>
          </mc:Fallback>
        </mc:AlternateContent>
      </w:r>
      <w:r>
        <w:rPr>
          <w:noProof/>
          <w:lang w:val="en-GB" w:eastAsia="en-GB"/>
        </w:rPr>
        <mc:AlternateContent>
          <mc:Choice Requires="wps">
            <w:drawing>
              <wp:anchor distT="0" distB="0" distL="114300" distR="114300" simplePos="0" relativeHeight="252276736" behindDoc="0" locked="0" layoutInCell="0" allowOverlap="1" wp14:anchorId="07ACB4AB" wp14:editId="07ACB4AC">
                <wp:simplePos x="0" y="0"/>
                <wp:positionH relativeFrom="column">
                  <wp:posOffset>47625</wp:posOffset>
                </wp:positionH>
                <wp:positionV relativeFrom="paragraph">
                  <wp:posOffset>780415</wp:posOffset>
                </wp:positionV>
                <wp:extent cx="640080" cy="365760"/>
                <wp:effectExtent l="9525" t="8890" r="7620" b="6350"/>
                <wp:wrapTopAndBottom/>
                <wp:docPr id="1037"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D" w14:textId="77777777" w:rsidR="005800BB" w:rsidRDefault="005800BB" w:rsidP="007436EE">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AB" id="Text Box 1037" o:spid="_x0000_s1479" type="#_x0000_t202" style="position:absolute;margin-left:3.75pt;margin-top:61.45pt;width:50.4pt;height:28.8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" o:allowincell="f" filled="f">
                <v:textbox>
                  <w:txbxContent>
                    <w:p w14:paraId="07ACB7AD" w14:textId="77777777" w:rsidR="005800BB" w:rsidRDefault="005800BB" w:rsidP="007436EE">
                      <w:r>
                        <w:tab/>
                      </w:r>
                    </w:p>
                  </w:txbxContent>
                </v:textbox>
                <w10:wrap type="topAndBottom"/>
              </v:shape>
            </w:pict>
          </mc:Fallback>
        </mc:AlternateContent>
      </w:r>
    </w:p>
    <w:p w14:paraId="07AC8781" w14:textId="77777777" w:rsidR="007436EE" w:rsidRDefault="007436EE" w:rsidP="008E5FFF">
      <w:pPr>
        <w:numPr>
          <w:ilvl w:val="0"/>
          <w:numId w:val="393"/>
        </w:numPr>
      </w:pPr>
      <w:r>
        <w:t>In this case, more than one process can update the information in different ordinals.</w:t>
      </w:r>
    </w:p>
    <w:p w14:paraId="07AC8782" w14:textId="77777777" w:rsidR="007436EE" w:rsidRDefault="007436EE" w:rsidP="008E5FFF">
      <w:pPr>
        <w:numPr>
          <w:ilvl w:val="0"/>
          <w:numId w:val="393"/>
        </w:numPr>
      </w:pPr>
      <w:r>
        <w:t>It’s obvious that the information that can be stored in a block is limited.</w:t>
      </w:r>
    </w:p>
    <w:p w14:paraId="07AC8783" w14:textId="77777777" w:rsidR="007436EE" w:rsidRDefault="007436EE" w:rsidP="008E5FFF">
      <w:pPr>
        <w:numPr>
          <w:ilvl w:val="0"/>
          <w:numId w:val="393"/>
        </w:numPr>
      </w:pPr>
      <w:r>
        <w:t>For example, if the flight information lrecs are of size 100 bytes, each record in this record type is of size 1 k, then we can store only 10 lrecs in record.</w:t>
      </w:r>
    </w:p>
    <w:p w14:paraId="07AC8784" w14:textId="77777777" w:rsidR="007436EE" w:rsidRDefault="007436EE" w:rsidP="008E5FFF">
      <w:pPr>
        <w:numPr>
          <w:ilvl w:val="0"/>
          <w:numId w:val="393"/>
        </w:numPr>
      </w:pPr>
      <w:r>
        <w:t>The next 10 lrecs should be stored in another data block.  This though trivial, is transparent in other operating system.</w:t>
      </w:r>
    </w:p>
    <w:p w14:paraId="07AC8785" w14:textId="77777777" w:rsidR="007436EE" w:rsidRDefault="007436EE" w:rsidP="008E5FFF">
      <w:pPr>
        <w:numPr>
          <w:ilvl w:val="0"/>
          <w:numId w:val="393"/>
        </w:numPr>
      </w:pPr>
      <w:r>
        <w:t>In TPF this set records that belong to a particular ordinal is called a ‘Chain”.</w:t>
      </w:r>
    </w:p>
    <w:p w14:paraId="07AC8786" w14:textId="77777777" w:rsidR="007436EE" w:rsidRDefault="007436EE" w:rsidP="008E5FFF">
      <w:pPr>
        <w:numPr>
          <w:ilvl w:val="0"/>
          <w:numId w:val="393"/>
        </w:numPr>
      </w:pPr>
      <w:r>
        <w:t>The first record in the chain is called the ‘Prime Block’ and the rest of them are called ‘Overflows’.</w:t>
      </w:r>
    </w:p>
    <w:p w14:paraId="07AC878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09" w:name="_Toc514822064"/>
      <w:bookmarkStart w:id="810" w:name="_Toc515259545"/>
      <w:bookmarkStart w:id="811" w:name="_Toc261953091"/>
      <w:r>
        <w:rPr>
          <w:rFonts w:ascii="Times New Roman" w:hAnsi="Times New Roman"/>
        </w:rPr>
        <w:t>Horizontal Database Allocation</w:t>
      </w:r>
      <w:bookmarkEnd w:id="809"/>
      <w:bookmarkEnd w:id="810"/>
      <w:bookmarkEnd w:id="811"/>
    </w:p>
    <w:p w14:paraId="07AC8788" w14:textId="77777777" w:rsidR="007436EE" w:rsidRDefault="007436EE" w:rsidP="007436EE"/>
    <w:p w14:paraId="07AC8789" w14:textId="77777777" w:rsidR="007436EE" w:rsidRDefault="007436EE" w:rsidP="008E5FFF">
      <w:pPr>
        <w:numPr>
          <w:ilvl w:val="0"/>
          <w:numId w:val="393"/>
        </w:numPr>
      </w:pPr>
      <w:r>
        <w:t>TPF divides file types into ordinals and the provision that allows access to ordinals directly enhances the performance of the TPF system.</w:t>
      </w:r>
    </w:p>
    <w:p w14:paraId="07AC878A" w14:textId="77777777" w:rsidR="007436EE" w:rsidRDefault="007436EE" w:rsidP="008E5FFF">
      <w:pPr>
        <w:numPr>
          <w:ilvl w:val="0"/>
          <w:numId w:val="393"/>
        </w:numPr>
      </w:pPr>
      <w:r>
        <w:t>Even in a set up like this, there can be bottle necks in accessing information in different ordinals if they are stored in the same module.</w:t>
      </w:r>
    </w:p>
    <w:p w14:paraId="07AC878B" w14:textId="77777777" w:rsidR="007436EE" w:rsidRDefault="007436EE" w:rsidP="008E5FFF">
      <w:pPr>
        <w:numPr>
          <w:ilvl w:val="0"/>
          <w:numId w:val="393"/>
        </w:numPr>
      </w:pPr>
      <w:r>
        <w:t>To improve on this, TPF database allocation is horizontal.</w:t>
      </w:r>
    </w:p>
    <w:p w14:paraId="07AC878C" w14:textId="77777777" w:rsidR="007436EE" w:rsidRDefault="007436EE" w:rsidP="008E5FFF">
      <w:pPr>
        <w:numPr>
          <w:ilvl w:val="0"/>
          <w:numId w:val="393"/>
        </w:numPr>
      </w:pPr>
      <w:r>
        <w:t>Successive ordinals of the same record type are distributed across successive modules.</w:t>
      </w:r>
    </w:p>
    <w:p w14:paraId="07AC878D" w14:textId="77777777" w:rsidR="007436EE" w:rsidRDefault="007436EE" w:rsidP="007436EE"/>
    <w:p w14:paraId="07AC878E"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Vertical Database Allocation:</w:t>
      </w:r>
    </w:p>
    <w:p w14:paraId="07AC878F" w14:textId="77777777" w:rsidR="007436EE" w:rsidRDefault="007436EE" w:rsidP="007436EE">
      <w:pPr>
        <w:rPr>
          <w:noProof/>
        </w:rPr>
      </w:pPr>
      <w:r>
        <w:rPr>
          <w:noProof/>
        </w:rPr>
        <w:t xml:space="preserve">           Module – 1</w:t>
      </w:r>
      <w:r>
        <w:rPr>
          <w:noProof/>
        </w:rPr>
        <w:tab/>
        <w:t xml:space="preserve">                  Module – 2            </w:t>
      </w:r>
      <w:r>
        <w:rPr>
          <w:noProof/>
        </w:rPr>
        <w:tab/>
      </w:r>
      <w:r>
        <w:rPr>
          <w:noProof/>
        </w:rPr>
        <w:tab/>
        <w:t xml:space="preserve">     Module – 3 </w:t>
      </w:r>
    </w:p>
    <w:p w14:paraId="07AC8790" w14:textId="77777777" w:rsidR="007436EE" w:rsidRDefault="007436EE" w:rsidP="007436EE">
      <w:pPr>
        <w:rPr>
          <w:noProof/>
        </w:rPr>
      </w:pPr>
      <w:r>
        <w:rPr>
          <w:noProof/>
          <w:lang w:val="en-GB" w:eastAsia="en-GB"/>
        </w:rPr>
        <mc:AlternateContent>
          <mc:Choice Requires="wps">
            <w:drawing>
              <wp:anchor distT="0" distB="0" distL="114300" distR="114300" simplePos="0" relativeHeight="252294144" behindDoc="0" locked="0" layoutInCell="0" allowOverlap="1" wp14:anchorId="07ACB4AD" wp14:editId="07ACB4AE">
                <wp:simplePos x="0" y="0"/>
                <wp:positionH relativeFrom="column">
                  <wp:posOffset>411480</wp:posOffset>
                </wp:positionH>
                <wp:positionV relativeFrom="paragraph">
                  <wp:posOffset>66675</wp:posOffset>
                </wp:positionV>
                <wp:extent cx="1188720" cy="0"/>
                <wp:effectExtent l="1905" t="0" r="0" b="0"/>
                <wp:wrapNone/>
                <wp:docPr id="1036" name="Straight Connector 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4CD8CE" id="Straight Connector 1036" o:spid="_x0000_s1026" style="position:absolute;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5.25pt" to="12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" o:allowincell="f" stroked="f"/>
            </w:pict>
          </mc:Fallback>
        </mc:AlternateContent>
      </w:r>
      <w:r>
        <w:rPr>
          <w:noProof/>
          <w:lang w:val="en-GB" w:eastAsia="en-GB"/>
        </w:rPr>
        <mc:AlternateContent>
          <mc:Choice Requires="wps">
            <w:drawing>
              <wp:anchor distT="0" distB="0" distL="114300" distR="114300" simplePos="0" relativeHeight="252293120" behindDoc="0" locked="0" layoutInCell="0" allowOverlap="1" wp14:anchorId="07ACB4AF" wp14:editId="07ACB4B0">
                <wp:simplePos x="0" y="0"/>
                <wp:positionH relativeFrom="column">
                  <wp:posOffset>685800</wp:posOffset>
                </wp:positionH>
                <wp:positionV relativeFrom="paragraph">
                  <wp:posOffset>220345</wp:posOffset>
                </wp:positionV>
                <wp:extent cx="0" cy="0"/>
                <wp:effectExtent l="0" t="1270" r="0" b="0"/>
                <wp:wrapNone/>
                <wp:docPr id="1035" name="Straight Connector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C8832AA" id="Straight Connector 1035" o:spid="_x0000_s1026" style="position:absolute;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7.35pt" to="54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" o:allowincell="f" stroked="f"/>
            </w:pict>
          </mc:Fallback>
        </mc:AlternateContent>
      </w:r>
      <w:r>
        <w:rPr>
          <w:noProof/>
          <w:lang w:val="en-GB" w:eastAsia="en-GB"/>
        </w:rPr>
        <mc:AlternateContent>
          <mc:Choice Requires="wps">
            <w:drawing>
              <wp:anchor distT="0" distB="0" distL="114300" distR="114300" simplePos="0" relativeHeight="252292096" behindDoc="0" locked="0" layoutInCell="0" allowOverlap="1" wp14:anchorId="07ACB4B1" wp14:editId="07ACB4B2">
                <wp:simplePos x="0" y="0"/>
                <wp:positionH relativeFrom="column">
                  <wp:posOffset>594360</wp:posOffset>
                </wp:positionH>
                <wp:positionV relativeFrom="paragraph">
                  <wp:posOffset>220345</wp:posOffset>
                </wp:positionV>
                <wp:extent cx="0" cy="365760"/>
                <wp:effectExtent l="3810" t="1270" r="0" b="4445"/>
                <wp:wrapNone/>
                <wp:docPr id="1034" name="Straight Connector 1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5D84A1" id="Straight Connector 1034" o:spid="_x0000_s1026" style="position:absolute;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17.35pt" to="46.8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" o:allowincell="f" stroked="f"/>
            </w:pict>
          </mc:Fallback>
        </mc:AlternateContent>
      </w:r>
      <w:r>
        <w:rPr>
          <w:noProof/>
          <w:lang w:val="en-GB" w:eastAsia="en-GB"/>
        </w:rPr>
        <mc:AlternateContent>
          <mc:Choice Requires="wps">
            <w:drawing>
              <wp:anchor distT="0" distB="0" distL="114300" distR="114300" simplePos="0" relativeHeight="252291072" behindDoc="0" locked="0" layoutInCell="0" allowOverlap="1" wp14:anchorId="07ACB4B3" wp14:editId="07ACB4B4">
                <wp:simplePos x="0" y="0"/>
                <wp:positionH relativeFrom="column">
                  <wp:posOffset>228600</wp:posOffset>
                </wp:positionH>
                <wp:positionV relativeFrom="paragraph">
                  <wp:posOffset>128905</wp:posOffset>
                </wp:positionV>
                <wp:extent cx="0" cy="1188720"/>
                <wp:effectExtent l="0" t="0" r="0" b="0"/>
                <wp:wrapNone/>
                <wp:docPr id="1033" name="Straight Connector 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872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6EB466" id="Straight Connector 1033" o:spid="_x0000_s1026" style="position:absolute;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0.15pt" to="18pt,1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" o:allowincell="f" stroked="f"/>
            </w:pict>
          </mc:Fallback>
        </mc:AlternateContent>
      </w:r>
      <w:r>
        <w:rPr>
          <w:noProof/>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720"/>
        <w:gridCol w:w="720"/>
        <w:gridCol w:w="720"/>
        <w:gridCol w:w="720"/>
        <w:gridCol w:w="720"/>
        <w:gridCol w:w="720"/>
        <w:gridCol w:w="720"/>
        <w:gridCol w:w="720"/>
        <w:gridCol w:w="720"/>
        <w:gridCol w:w="720"/>
      </w:tblGrid>
      <w:tr w:rsidR="007436EE" w14:paraId="07AC879C" w14:textId="77777777" w:rsidTr="00F0097B">
        <w:tc>
          <w:tcPr>
            <w:tcW w:w="738" w:type="dxa"/>
          </w:tcPr>
          <w:p w14:paraId="07AC8791" w14:textId="77777777" w:rsidR="007436EE" w:rsidRDefault="007436EE" w:rsidP="00F0097B">
            <w:pPr>
              <w:rPr>
                <w:noProof/>
              </w:rPr>
            </w:pPr>
            <w:r>
              <w:rPr>
                <w:noProof/>
              </w:rPr>
              <w:t>1</w:t>
            </w:r>
          </w:p>
        </w:tc>
        <w:tc>
          <w:tcPr>
            <w:tcW w:w="720" w:type="dxa"/>
          </w:tcPr>
          <w:p w14:paraId="07AC8792" w14:textId="77777777" w:rsidR="007436EE" w:rsidRDefault="007436EE" w:rsidP="00F0097B">
            <w:pPr>
              <w:rPr>
                <w:noProof/>
              </w:rPr>
            </w:pPr>
            <w:r>
              <w:rPr>
                <w:noProof/>
              </w:rPr>
              <w:t>2</w:t>
            </w:r>
          </w:p>
        </w:tc>
        <w:tc>
          <w:tcPr>
            <w:tcW w:w="720" w:type="dxa"/>
            <w:tcBorders>
              <w:right w:val="single" w:sz="4" w:space="0" w:color="auto"/>
            </w:tcBorders>
          </w:tcPr>
          <w:p w14:paraId="07AC8793" w14:textId="77777777" w:rsidR="007436EE" w:rsidRDefault="007436EE" w:rsidP="00F0097B">
            <w:pPr>
              <w:rPr>
                <w:noProof/>
              </w:rPr>
            </w:pPr>
            <w:r>
              <w:rPr>
                <w:noProof/>
              </w:rPr>
              <w:t>3</w:t>
            </w:r>
          </w:p>
        </w:tc>
        <w:tc>
          <w:tcPr>
            <w:tcW w:w="720" w:type="dxa"/>
            <w:tcBorders>
              <w:top w:val="nil"/>
              <w:left w:val="nil"/>
              <w:bottom w:val="nil"/>
              <w:right w:val="nil"/>
            </w:tcBorders>
          </w:tcPr>
          <w:p w14:paraId="07AC8794" w14:textId="77777777" w:rsidR="007436EE" w:rsidRDefault="007436EE" w:rsidP="00F0097B">
            <w:pPr>
              <w:rPr>
                <w:noProof/>
              </w:rPr>
            </w:pPr>
          </w:p>
        </w:tc>
        <w:tc>
          <w:tcPr>
            <w:tcW w:w="720" w:type="dxa"/>
            <w:tcBorders>
              <w:left w:val="single" w:sz="4" w:space="0" w:color="auto"/>
            </w:tcBorders>
          </w:tcPr>
          <w:p w14:paraId="07AC8795" w14:textId="77777777" w:rsidR="007436EE" w:rsidRDefault="007436EE" w:rsidP="00F0097B">
            <w:pPr>
              <w:rPr>
                <w:noProof/>
              </w:rPr>
            </w:pPr>
          </w:p>
        </w:tc>
        <w:tc>
          <w:tcPr>
            <w:tcW w:w="720" w:type="dxa"/>
          </w:tcPr>
          <w:p w14:paraId="07AC8796" w14:textId="77777777" w:rsidR="007436EE" w:rsidRDefault="007436EE" w:rsidP="00F0097B">
            <w:pPr>
              <w:rPr>
                <w:noProof/>
              </w:rPr>
            </w:pPr>
          </w:p>
        </w:tc>
        <w:tc>
          <w:tcPr>
            <w:tcW w:w="720" w:type="dxa"/>
          </w:tcPr>
          <w:p w14:paraId="07AC8797" w14:textId="77777777" w:rsidR="007436EE" w:rsidRDefault="007436EE" w:rsidP="00F0097B">
            <w:pPr>
              <w:rPr>
                <w:noProof/>
              </w:rPr>
            </w:pPr>
          </w:p>
        </w:tc>
        <w:tc>
          <w:tcPr>
            <w:tcW w:w="720" w:type="dxa"/>
            <w:tcBorders>
              <w:top w:val="nil"/>
              <w:bottom w:val="nil"/>
            </w:tcBorders>
          </w:tcPr>
          <w:p w14:paraId="07AC8798" w14:textId="77777777" w:rsidR="007436EE" w:rsidRDefault="007436EE" w:rsidP="00F0097B">
            <w:pPr>
              <w:rPr>
                <w:noProof/>
              </w:rPr>
            </w:pPr>
          </w:p>
        </w:tc>
        <w:tc>
          <w:tcPr>
            <w:tcW w:w="720" w:type="dxa"/>
          </w:tcPr>
          <w:p w14:paraId="07AC8799" w14:textId="77777777" w:rsidR="007436EE" w:rsidRDefault="007436EE" w:rsidP="00F0097B">
            <w:pPr>
              <w:rPr>
                <w:noProof/>
              </w:rPr>
            </w:pPr>
          </w:p>
        </w:tc>
        <w:tc>
          <w:tcPr>
            <w:tcW w:w="720" w:type="dxa"/>
          </w:tcPr>
          <w:p w14:paraId="07AC879A" w14:textId="77777777" w:rsidR="007436EE" w:rsidRDefault="007436EE" w:rsidP="00F0097B">
            <w:pPr>
              <w:rPr>
                <w:noProof/>
              </w:rPr>
            </w:pPr>
          </w:p>
        </w:tc>
        <w:tc>
          <w:tcPr>
            <w:tcW w:w="720" w:type="dxa"/>
          </w:tcPr>
          <w:p w14:paraId="07AC879B" w14:textId="77777777" w:rsidR="007436EE" w:rsidRDefault="007436EE" w:rsidP="00F0097B">
            <w:pPr>
              <w:rPr>
                <w:noProof/>
              </w:rPr>
            </w:pPr>
          </w:p>
        </w:tc>
      </w:tr>
      <w:tr w:rsidR="007436EE" w14:paraId="07AC87A8" w14:textId="77777777" w:rsidTr="00F0097B">
        <w:tc>
          <w:tcPr>
            <w:tcW w:w="738" w:type="dxa"/>
          </w:tcPr>
          <w:p w14:paraId="07AC879D" w14:textId="77777777" w:rsidR="007436EE" w:rsidRDefault="007436EE" w:rsidP="00F0097B">
            <w:pPr>
              <w:rPr>
                <w:noProof/>
              </w:rPr>
            </w:pPr>
            <w:r>
              <w:rPr>
                <w:noProof/>
              </w:rPr>
              <w:t>4</w:t>
            </w:r>
          </w:p>
        </w:tc>
        <w:tc>
          <w:tcPr>
            <w:tcW w:w="720" w:type="dxa"/>
          </w:tcPr>
          <w:p w14:paraId="07AC879E" w14:textId="77777777" w:rsidR="007436EE" w:rsidRDefault="007436EE" w:rsidP="00F0097B">
            <w:pPr>
              <w:rPr>
                <w:noProof/>
              </w:rPr>
            </w:pPr>
            <w:r>
              <w:rPr>
                <w:noProof/>
              </w:rPr>
              <w:t>5</w:t>
            </w:r>
          </w:p>
        </w:tc>
        <w:tc>
          <w:tcPr>
            <w:tcW w:w="720" w:type="dxa"/>
            <w:tcBorders>
              <w:right w:val="single" w:sz="4" w:space="0" w:color="auto"/>
            </w:tcBorders>
          </w:tcPr>
          <w:p w14:paraId="07AC879F" w14:textId="77777777" w:rsidR="007436EE" w:rsidRDefault="007436EE" w:rsidP="00F0097B">
            <w:pPr>
              <w:rPr>
                <w:noProof/>
              </w:rPr>
            </w:pPr>
            <w:r>
              <w:rPr>
                <w:noProof/>
              </w:rPr>
              <w:t>6</w:t>
            </w:r>
          </w:p>
        </w:tc>
        <w:tc>
          <w:tcPr>
            <w:tcW w:w="720" w:type="dxa"/>
            <w:tcBorders>
              <w:top w:val="nil"/>
              <w:left w:val="nil"/>
              <w:bottom w:val="nil"/>
              <w:right w:val="nil"/>
            </w:tcBorders>
          </w:tcPr>
          <w:p w14:paraId="07AC87A0" w14:textId="77777777" w:rsidR="007436EE" w:rsidRDefault="007436EE" w:rsidP="00F0097B">
            <w:pPr>
              <w:rPr>
                <w:noProof/>
              </w:rPr>
            </w:pPr>
          </w:p>
        </w:tc>
        <w:tc>
          <w:tcPr>
            <w:tcW w:w="720" w:type="dxa"/>
            <w:tcBorders>
              <w:left w:val="single" w:sz="4" w:space="0" w:color="auto"/>
            </w:tcBorders>
          </w:tcPr>
          <w:p w14:paraId="07AC87A1" w14:textId="77777777" w:rsidR="007436EE" w:rsidRDefault="007436EE" w:rsidP="00F0097B">
            <w:pPr>
              <w:rPr>
                <w:noProof/>
              </w:rPr>
            </w:pPr>
          </w:p>
        </w:tc>
        <w:tc>
          <w:tcPr>
            <w:tcW w:w="720" w:type="dxa"/>
          </w:tcPr>
          <w:p w14:paraId="07AC87A2" w14:textId="77777777" w:rsidR="007436EE" w:rsidRDefault="007436EE" w:rsidP="00F0097B">
            <w:pPr>
              <w:rPr>
                <w:noProof/>
              </w:rPr>
            </w:pPr>
          </w:p>
        </w:tc>
        <w:tc>
          <w:tcPr>
            <w:tcW w:w="720" w:type="dxa"/>
          </w:tcPr>
          <w:p w14:paraId="07AC87A3" w14:textId="77777777" w:rsidR="007436EE" w:rsidRDefault="007436EE" w:rsidP="00F0097B">
            <w:pPr>
              <w:rPr>
                <w:noProof/>
              </w:rPr>
            </w:pPr>
          </w:p>
        </w:tc>
        <w:tc>
          <w:tcPr>
            <w:tcW w:w="720" w:type="dxa"/>
            <w:tcBorders>
              <w:top w:val="nil"/>
              <w:bottom w:val="nil"/>
            </w:tcBorders>
          </w:tcPr>
          <w:p w14:paraId="07AC87A4" w14:textId="77777777" w:rsidR="007436EE" w:rsidRDefault="007436EE" w:rsidP="00F0097B">
            <w:pPr>
              <w:rPr>
                <w:noProof/>
              </w:rPr>
            </w:pPr>
          </w:p>
        </w:tc>
        <w:tc>
          <w:tcPr>
            <w:tcW w:w="720" w:type="dxa"/>
          </w:tcPr>
          <w:p w14:paraId="07AC87A5" w14:textId="77777777" w:rsidR="007436EE" w:rsidRDefault="007436EE" w:rsidP="00F0097B">
            <w:pPr>
              <w:rPr>
                <w:noProof/>
              </w:rPr>
            </w:pPr>
          </w:p>
        </w:tc>
        <w:tc>
          <w:tcPr>
            <w:tcW w:w="720" w:type="dxa"/>
          </w:tcPr>
          <w:p w14:paraId="07AC87A6" w14:textId="77777777" w:rsidR="007436EE" w:rsidRDefault="007436EE" w:rsidP="00F0097B">
            <w:pPr>
              <w:rPr>
                <w:noProof/>
              </w:rPr>
            </w:pPr>
          </w:p>
        </w:tc>
        <w:tc>
          <w:tcPr>
            <w:tcW w:w="720" w:type="dxa"/>
          </w:tcPr>
          <w:p w14:paraId="07AC87A7" w14:textId="77777777" w:rsidR="007436EE" w:rsidRDefault="007436EE" w:rsidP="00F0097B">
            <w:pPr>
              <w:rPr>
                <w:noProof/>
              </w:rPr>
            </w:pPr>
          </w:p>
        </w:tc>
      </w:tr>
      <w:tr w:rsidR="007436EE" w14:paraId="07AC87B4" w14:textId="77777777" w:rsidTr="00F0097B">
        <w:tc>
          <w:tcPr>
            <w:tcW w:w="738" w:type="dxa"/>
          </w:tcPr>
          <w:p w14:paraId="07AC87A9" w14:textId="77777777" w:rsidR="007436EE" w:rsidRDefault="007436EE" w:rsidP="00F0097B">
            <w:pPr>
              <w:rPr>
                <w:noProof/>
              </w:rPr>
            </w:pPr>
            <w:r>
              <w:rPr>
                <w:noProof/>
              </w:rPr>
              <w:t>7</w:t>
            </w:r>
          </w:p>
        </w:tc>
        <w:tc>
          <w:tcPr>
            <w:tcW w:w="720" w:type="dxa"/>
          </w:tcPr>
          <w:p w14:paraId="07AC87AA" w14:textId="77777777" w:rsidR="007436EE" w:rsidRDefault="007436EE" w:rsidP="00F0097B">
            <w:pPr>
              <w:rPr>
                <w:noProof/>
              </w:rPr>
            </w:pPr>
            <w:r>
              <w:rPr>
                <w:noProof/>
              </w:rPr>
              <w:t>8</w:t>
            </w:r>
          </w:p>
        </w:tc>
        <w:tc>
          <w:tcPr>
            <w:tcW w:w="720" w:type="dxa"/>
            <w:tcBorders>
              <w:right w:val="single" w:sz="4" w:space="0" w:color="auto"/>
            </w:tcBorders>
          </w:tcPr>
          <w:p w14:paraId="07AC87AB" w14:textId="77777777" w:rsidR="007436EE" w:rsidRDefault="007436EE" w:rsidP="00F0097B">
            <w:pPr>
              <w:rPr>
                <w:noProof/>
              </w:rPr>
            </w:pPr>
            <w:r>
              <w:rPr>
                <w:noProof/>
              </w:rPr>
              <w:t>9</w:t>
            </w:r>
          </w:p>
        </w:tc>
        <w:tc>
          <w:tcPr>
            <w:tcW w:w="720" w:type="dxa"/>
            <w:tcBorders>
              <w:top w:val="nil"/>
              <w:left w:val="nil"/>
              <w:bottom w:val="nil"/>
              <w:right w:val="nil"/>
            </w:tcBorders>
          </w:tcPr>
          <w:p w14:paraId="07AC87AC" w14:textId="77777777" w:rsidR="007436EE" w:rsidRDefault="007436EE" w:rsidP="00F0097B">
            <w:pPr>
              <w:rPr>
                <w:noProof/>
              </w:rPr>
            </w:pPr>
          </w:p>
        </w:tc>
        <w:tc>
          <w:tcPr>
            <w:tcW w:w="720" w:type="dxa"/>
            <w:tcBorders>
              <w:left w:val="single" w:sz="4" w:space="0" w:color="auto"/>
            </w:tcBorders>
          </w:tcPr>
          <w:p w14:paraId="07AC87AD" w14:textId="77777777" w:rsidR="007436EE" w:rsidRDefault="007436EE" w:rsidP="00F0097B">
            <w:pPr>
              <w:rPr>
                <w:noProof/>
              </w:rPr>
            </w:pPr>
          </w:p>
        </w:tc>
        <w:tc>
          <w:tcPr>
            <w:tcW w:w="720" w:type="dxa"/>
          </w:tcPr>
          <w:p w14:paraId="07AC87AE" w14:textId="77777777" w:rsidR="007436EE" w:rsidRDefault="007436EE" w:rsidP="00F0097B">
            <w:pPr>
              <w:rPr>
                <w:noProof/>
              </w:rPr>
            </w:pPr>
          </w:p>
        </w:tc>
        <w:tc>
          <w:tcPr>
            <w:tcW w:w="720" w:type="dxa"/>
          </w:tcPr>
          <w:p w14:paraId="07AC87AF" w14:textId="77777777" w:rsidR="007436EE" w:rsidRDefault="007436EE" w:rsidP="00F0097B">
            <w:pPr>
              <w:rPr>
                <w:noProof/>
              </w:rPr>
            </w:pPr>
          </w:p>
        </w:tc>
        <w:tc>
          <w:tcPr>
            <w:tcW w:w="720" w:type="dxa"/>
            <w:tcBorders>
              <w:top w:val="nil"/>
              <w:bottom w:val="nil"/>
            </w:tcBorders>
          </w:tcPr>
          <w:p w14:paraId="07AC87B0" w14:textId="77777777" w:rsidR="007436EE" w:rsidRDefault="007436EE" w:rsidP="00F0097B">
            <w:pPr>
              <w:rPr>
                <w:noProof/>
              </w:rPr>
            </w:pPr>
          </w:p>
        </w:tc>
        <w:tc>
          <w:tcPr>
            <w:tcW w:w="720" w:type="dxa"/>
          </w:tcPr>
          <w:p w14:paraId="07AC87B1" w14:textId="77777777" w:rsidR="007436EE" w:rsidRDefault="007436EE" w:rsidP="00F0097B">
            <w:pPr>
              <w:rPr>
                <w:noProof/>
              </w:rPr>
            </w:pPr>
          </w:p>
        </w:tc>
        <w:tc>
          <w:tcPr>
            <w:tcW w:w="720" w:type="dxa"/>
          </w:tcPr>
          <w:p w14:paraId="07AC87B2" w14:textId="77777777" w:rsidR="007436EE" w:rsidRDefault="007436EE" w:rsidP="00F0097B">
            <w:pPr>
              <w:rPr>
                <w:noProof/>
              </w:rPr>
            </w:pPr>
          </w:p>
        </w:tc>
        <w:tc>
          <w:tcPr>
            <w:tcW w:w="720" w:type="dxa"/>
          </w:tcPr>
          <w:p w14:paraId="07AC87B3" w14:textId="77777777" w:rsidR="007436EE" w:rsidRDefault="007436EE" w:rsidP="00F0097B">
            <w:pPr>
              <w:rPr>
                <w:noProof/>
              </w:rPr>
            </w:pPr>
          </w:p>
        </w:tc>
      </w:tr>
    </w:tbl>
    <w:p w14:paraId="07AC87B5" w14:textId="77777777" w:rsidR="007436EE" w:rsidRDefault="007436EE" w:rsidP="007436EE">
      <w:pPr>
        <w:rPr>
          <w:noProof/>
        </w:rPr>
      </w:pPr>
    </w:p>
    <w:p w14:paraId="07AC87B6"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Horizontal Database Allocation:</w:t>
      </w:r>
    </w:p>
    <w:p w14:paraId="07AC87B7" w14:textId="77777777" w:rsidR="007436EE" w:rsidRDefault="007436EE" w:rsidP="007436EE">
      <w:pPr>
        <w:rPr>
          <w:noProof/>
        </w:rPr>
      </w:pPr>
      <w:r>
        <w:rPr>
          <w:noProof/>
        </w:rPr>
        <w:t xml:space="preserve">           Module – 1</w:t>
      </w:r>
      <w:r>
        <w:rPr>
          <w:noProof/>
        </w:rPr>
        <w:tab/>
        <w:t xml:space="preserve">                  Module – 2            </w:t>
      </w:r>
      <w:r>
        <w:rPr>
          <w:noProof/>
        </w:rPr>
        <w:tab/>
      </w:r>
      <w:r>
        <w:rPr>
          <w:noProof/>
        </w:rPr>
        <w:tab/>
        <w:t xml:space="preserve">     Module – 3 </w:t>
      </w:r>
    </w:p>
    <w:p w14:paraId="07AC87B8" w14:textId="77777777" w:rsidR="007436EE" w:rsidRDefault="007436EE" w:rsidP="007436EE">
      <w:pPr>
        <w:rPr>
          <w:noProof/>
        </w:rPr>
      </w:pPr>
      <w:r>
        <w:rPr>
          <w:noProof/>
          <w:lang w:val="en-GB" w:eastAsia="en-GB"/>
        </w:rPr>
        <mc:AlternateContent>
          <mc:Choice Requires="wps">
            <w:drawing>
              <wp:anchor distT="0" distB="0" distL="114300" distR="114300" simplePos="0" relativeHeight="252298240" behindDoc="0" locked="0" layoutInCell="0" allowOverlap="1" wp14:anchorId="07ACB4B5" wp14:editId="07ACB4B6">
                <wp:simplePos x="0" y="0"/>
                <wp:positionH relativeFrom="column">
                  <wp:posOffset>411480</wp:posOffset>
                </wp:positionH>
                <wp:positionV relativeFrom="paragraph">
                  <wp:posOffset>66675</wp:posOffset>
                </wp:positionV>
                <wp:extent cx="1188720" cy="0"/>
                <wp:effectExtent l="1905" t="0" r="0" b="0"/>
                <wp:wrapNone/>
                <wp:docPr id="1032" name="Straight Connector 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946DEF" id="Straight Connector 1032" o:spid="_x0000_s1026" style="position:absolute;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5.25pt" to="126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" o:allowincell="f" stroked="f"/>
            </w:pict>
          </mc:Fallback>
        </mc:AlternateContent>
      </w:r>
      <w:r>
        <w:rPr>
          <w:noProof/>
          <w:lang w:val="en-GB" w:eastAsia="en-GB"/>
        </w:rPr>
        <mc:AlternateContent>
          <mc:Choice Requires="wps">
            <w:drawing>
              <wp:anchor distT="0" distB="0" distL="114300" distR="114300" simplePos="0" relativeHeight="252297216" behindDoc="0" locked="0" layoutInCell="0" allowOverlap="1" wp14:anchorId="07ACB4B7" wp14:editId="07ACB4B8">
                <wp:simplePos x="0" y="0"/>
                <wp:positionH relativeFrom="column">
                  <wp:posOffset>685800</wp:posOffset>
                </wp:positionH>
                <wp:positionV relativeFrom="paragraph">
                  <wp:posOffset>220345</wp:posOffset>
                </wp:positionV>
                <wp:extent cx="0" cy="0"/>
                <wp:effectExtent l="0" t="1270" r="0" b="0"/>
                <wp:wrapNone/>
                <wp:docPr id="1031" name="Straight Connector 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EB918E" id="Straight Connector 1031" o:spid="_x0000_s1026" style="position:absolute;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7.35pt" to="54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" o:allowincell="f" stroked="f"/>
            </w:pict>
          </mc:Fallback>
        </mc:AlternateContent>
      </w:r>
      <w:r>
        <w:rPr>
          <w:noProof/>
          <w:lang w:val="en-GB" w:eastAsia="en-GB"/>
        </w:rPr>
        <mc:AlternateContent>
          <mc:Choice Requires="wps">
            <w:drawing>
              <wp:anchor distT="0" distB="0" distL="114300" distR="114300" simplePos="0" relativeHeight="252296192" behindDoc="0" locked="0" layoutInCell="0" allowOverlap="1" wp14:anchorId="07ACB4B9" wp14:editId="07ACB4BA">
                <wp:simplePos x="0" y="0"/>
                <wp:positionH relativeFrom="column">
                  <wp:posOffset>594360</wp:posOffset>
                </wp:positionH>
                <wp:positionV relativeFrom="paragraph">
                  <wp:posOffset>220345</wp:posOffset>
                </wp:positionV>
                <wp:extent cx="0" cy="365760"/>
                <wp:effectExtent l="3810" t="1270" r="0" b="4445"/>
                <wp:wrapNone/>
                <wp:docPr id="1030" name="Straight Connector 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D8DC07" id="Straight Connector 1030" o:spid="_x0000_s1026" style="position:absolute;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17.35pt" to="46.8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" o:allowincell="f" stroked="f"/>
            </w:pict>
          </mc:Fallback>
        </mc:AlternateContent>
      </w:r>
      <w:r>
        <w:rPr>
          <w:noProof/>
          <w:lang w:val="en-GB" w:eastAsia="en-GB"/>
        </w:rPr>
        <mc:AlternateContent>
          <mc:Choice Requires="wps">
            <w:drawing>
              <wp:anchor distT="0" distB="0" distL="114300" distR="114300" simplePos="0" relativeHeight="252295168" behindDoc="0" locked="0" layoutInCell="0" allowOverlap="1" wp14:anchorId="07ACB4BB" wp14:editId="07ACB4BC">
                <wp:simplePos x="0" y="0"/>
                <wp:positionH relativeFrom="column">
                  <wp:posOffset>228600</wp:posOffset>
                </wp:positionH>
                <wp:positionV relativeFrom="paragraph">
                  <wp:posOffset>128905</wp:posOffset>
                </wp:positionV>
                <wp:extent cx="0" cy="1188720"/>
                <wp:effectExtent l="0" t="0" r="0" b="0"/>
                <wp:wrapNone/>
                <wp:docPr id="1029" name="Straight Connector 1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872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0A004E8" id="Straight Connector 1029" o:spid="_x0000_s1026" style="position:absolute;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0.15pt" to="18pt,1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" o:allowincell="f" stroked="f"/>
            </w:pict>
          </mc:Fallback>
        </mc:AlternateContent>
      </w:r>
      <w:r>
        <w:rPr>
          <w:noProof/>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720"/>
        <w:gridCol w:w="720"/>
        <w:gridCol w:w="720"/>
        <w:gridCol w:w="720"/>
        <w:gridCol w:w="720"/>
        <w:gridCol w:w="720"/>
        <w:gridCol w:w="720"/>
        <w:gridCol w:w="720"/>
        <w:gridCol w:w="720"/>
        <w:gridCol w:w="720"/>
      </w:tblGrid>
      <w:tr w:rsidR="007436EE" w14:paraId="07AC87C4" w14:textId="77777777" w:rsidTr="00F0097B">
        <w:tc>
          <w:tcPr>
            <w:tcW w:w="738" w:type="dxa"/>
          </w:tcPr>
          <w:p w14:paraId="07AC87B9" w14:textId="77777777" w:rsidR="007436EE" w:rsidRDefault="007436EE" w:rsidP="00F0097B">
            <w:pPr>
              <w:rPr>
                <w:noProof/>
              </w:rPr>
            </w:pPr>
            <w:r>
              <w:rPr>
                <w:noProof/>
              </w:rPr>
              <w:t>1</w:t>
            </w:r>
          </w:p>
        </w:tc>
        <w:tc>
          <w:tcPr>
            <w:tcW w:w="720" w:type="dxa"/>
          </w:tcPr>
          <w:p w14:paraId="07AC87BA" w14:textId="77777777" w:rsidR="007436EE" w:rsidRDefault="007436EE" w:rsidP="00F0097B">
            <w:pPr>
              <w:rPr>
                <w:noProof/>
              </w:rPr>
            </w:pPr>
            <w:r>
              <w:rPr>
                <w:noProof/>
              </w:rPr>
              <w:t>4</w:t>
            </w:r>
          </w:p>
        </w:tc>
        <w:tc>
          <w:tcPr>
            <w:tcW w:w="720" w:type="dxa"/>
            <w:tcBorders>
              <w:right w:val="single" w:sz="4" w:space="0" w:color="auto"/>
            </w:tcBorders>
          </w:tcPr>
          <w:p w14:paraId="07AC87BB" w14:textId="77777777" w:rsidR="007436EE" w:rsidRDefault="007436EE" w:rsidP="00F0097B">
            <w:pPr>
              <w:rPr>
                <w:noProof/>
              </w:rPr>
            </w:pPr>
            <w:r>
              <w:rPr>
                <w:noProof/>
              </w:rPr>
              <w:t>7</w:t>
            </w:r>
          </w:p>
        </w:tc>
        <w:tc>
          <w:tcPr>
            <w:tcW w:w="720" w:type="dxa"/>
            <w:tcBorders>
              <w:top w:val="nil"/>
              <w:left w:val="nil"/>
              <w:bottom w:val="nil"/>
              <w:right w:val="nil"/>
            </w:tcBorders>
          </w:tcPr>
          <w:p w14:paraId="07AC87BC" w14:textId="77777777" w:rsidR="007436EE" w:rsidRDefault="007436EE" w:rsidP="00F0097B">
            <w:pPr>
              <w:rPr>
                <w:noProof/>
              </w:rPr>
            </w:pPr>
          </w:p>
        </w:tc>
        <w:tc>
          <w:tcPr>
            <w:tcW w:w="720" w:type="dxa"/>
            <w:tcBorders>
              <w:left w:val="single" w:sz="4" w:space="0" w:color="auto"/>
            </w:tcBorders>
          </w:tcPr>
          <w:p w14:paraId="07AC87BD" w14:textId="77777777" w:rsidR="007436EE" w:rsidRDefault="007436EE" w:rsidP="00F0097B">
            <w:pPr>
              <w:rPr>
                <w:noProof/>
              </w:rPr>
            </w:pPr>
            <w:r>
              <w:rPr>
                <w:noProof/>
              </w:rPr>
              <w:t>2</w:t>
            </w:r>
          </w:p>
        </w:tc>
        <w:tc>
          <w:tcPr>
            <w:tcW w:w="720" w:type="dxa"/>
          </w:tcPr>
          <w:p w14:paraId="07AC87BE" w14:textId="77777777" w:rsidR="007436EE" w:rsidRDefault="007436EE" w:rsidP="00F0097B">
            <w:pPr>
              <w:rPr>
                <w:noProof/>
              </w:rPr>
            </w:pPr>
            <w:r>
              <w:rPr>
                <w:noProof/>
              </w:rPr>
              <w:t>5</w:t>
            </w:r>
          </w:p>
        </w:tc>
        <w:tc>
          <w:tcPr>
            <w:tcW w:w="720" w:type="dxa"/>
          </w:tcPr>
          <w:p w14:paraId="07AC87BF" w14:textId="77777777" w:rsidR="007436EE" w:rsidRDefault="007436EE" w:rsidP="00F0097B">
            <w:pPr>
              <w:rPr>
                <w:noProof/>
              </w:rPr>
            </w:pPr>
            <w:r>
              <w:rPr>
                <w:noProof/>
              </w:rPr>
              <w:t>8</w:t>
            </w:r>
          </w:p>
        </w:tc>
        <w:tc>
          <w:tcPr>
            <w:tcW w:w="720" w:type="dxa"/>
            <w:tcBorders>
              <w:top w:val="nil"/>
              <w:bottom w:val="nil"/>
            </w:tcBorders>
          </w:tcPr>
          <w:p w14:paraId="07AC87C0" w14:textId="77777777" w:rsidR="007436EE" w:rsidRDefault="007436EE" w:rsidP="00F0097B">
            <w:pPr>
              <w:rPr>
                <w:noProof/>
              </w:rPr>
            </w:pPr>
          </w:p>
        </w:tc>
        <w:tc>
          <w:tcPr>
            <w:tcW w:w="720" w:type="dxa"/>
          </w:tcPr>
          <w:p w14:paraId="07AC87C1" w14:textId="77777777" w:rsidR="007436EE" w:rsidRDefault="007436EE" w:rsidP="00F0097B">
            <w:pPr>
              <w:rPr>
                <w:noProof/>
              </w:rPr>
            </w:pPr>
            <w:r>
              <w:rPr>
                <w:noProof/>
              </w:rPr>
              <w:t>3</w:t>
            </w:r>
          </w:p>
        </w:tc>
        <w:tc>
          <w:tcPr>
            <w:tcW w:w="720" w:type="dxa"/>
          </w:tcPr>
          <w:p w14:paraId="07AC87C2" w14:textId="77777777" w:rsidR="007436EE" w:rsidRDefault="007436EE" w:rsidP="00F0097B">
            <w:pPr>
              <w:rPr>
                <w:noProof/>
              </w:rPr>
            </w:pPr>
            <w:r>
              <w:rPr>
                <w:noProof/>
              </w:rPr>
              <w:t>6</w:t>
            </w:r>
          </w:p>
        </w:tc>
        <w:tc>
          <w:tcPr>
            <w:tcW w:w="720" w:type="dxa"/>
          </w:tcPr>
          <w:p w14:paraId="07AC87C3" w14:textId="77777777" w:rsidR="007436EE" w:rsidRDefault="007436EE" w:rsidP="00F0097B">
            <w:pPr>
              <w:rPr>
                <w:noProof/>
              </w:rPr>
            </w:pPr>
            <w:r>
              <w:rPr>
                <w:noProof/>
              </w:rPr>
              <w:t>9</w:t>
            </w:r>
          </w:p>
        </w:tc>
      </w:tr>
      <w:tr w:rsidR="007436EE" w14:paraId="07AC87D0" w14:textId="77777777" w:rsidTr="00F0097B">
        <w:tc>
          <w:tcPr>
            <w:tcW w:w="738" w:type="dxa"/>
          </w:tcPr>
          <w:p w14:paraId="07AC87C5" w14:textId="77777777" w:rsidR="007436EE" w:rsidRDefault="007436EE" w:rsidP="00F0097B">
            <w:pPr>
              <w:rPr>
                <w:noProof/>
              </w:rPr>
            </w:pPr>
          </w:p>
        </w:tc>
        <w:tc>
          <w:tcPr>
            <w:tcW w:w="720" w:type="dxa"/>
          </w:tcPr>
          <w:p w14:paraId="07AC87C6" w14:textId="77777777" w:rsidR="007436EE" w:rsidRDefault="007436EE" w:rsidP="00F0097B">
            <w:pPr>
              <w:rPr>
                <w:noProof/>
              </w:rPr>
            </w:pPr>
          </w:p>
        </w:tc>
        <w:tc>
          <w:tcPr>
            <w:tcW w:w="720" w:type="dxa"/>
            <w:tcBorders>
              <w:right w:val="single" w:sz="4" w:space="0" w:color="auto"/>
            </w:tcBorders>
          </w:tcPr>
          <w:p w14:paraId="07AC87C7" w14:textId="77777777" w:rsidR="007436EE" w:rsidRDefault="007436EE" w:rsidP="00F0097B">
            <w:pPr>
              <w:rPr>
                <w:noProof/>
              </w:rPr>
            </w:pPr>
          </w:p>
        </w:tc>
        <w:tc>
          <w:tcPr>
            <w:tcW w:w="720" w:type="dxa"/>
            <w:tcBorders>
              <w:top w:val="nil"/>
              <w:left w:val="nil"/>
              <w:bottom w:val="nil"/>
              <w:right w:val="nil"/>
            </w:tcBorders>
          </w:tcPr>
          <w:p w14:paraId="07AC87C8" w14:textId="77777777" w:rsidR="007436EE" w:rsidRDefault="007436EE" w:rsidP="00F0097B">
            <w:pPr>
              <w:rPr>
                <w:noProof/>
              </w:rPr>
            </w:pPr>
          </w:p>
        </w:tc>
        <w:tc>
          <w:tcPr>
            <w:tcW w:w="720" w:type="dxa"/>
            <w:tcBorders>
              <w:left w:val="single" w:sz="4" w:space="0" w:color="auto"/>
            </w:tcBorders>
          </w:tcPr>
          <w:p w14:paraId="07AC87C9" w14:textId="77777777" w:rsidR="007436EE" w:rsidRDefault="007436EE" w:rsidP="00F0097B">
            <w:pPr>
              <w:rPr>
                <w:noProof/>
              </w:rPr>
            </w:pPr>
          </w:p>
        </w:tc>
        <w:tc>
          <w:tcPr>
            <w:tcW w:w="720" w:type="dxa"/>
          </w:tcPr>
          <w:p w14:paraId="07AC87CA" w14:textId="77777777" w:rsidR="007436EE" w:rsidRDefault="007436EE" w:rsidP="00F0097B">
            <w:pPr>
              <w:rPr>
                <w:noProof/>
              </w:rPr>
            </w:pPr>
          </w:p>
        </w:tc>
        <w:tc>
          <w:tcPr>
            <w:tcW w:w="720" w:type="dxa"/>
          </w:tcPr>
          <w:p w14:paraId="07AC87CB" w14:textId="77777777" w:rsidR="007436EE" w:rsidRDefault="007436EE" w:rsidP="00F0097B">
            <w:pPr>
              <w:rPr>
                <w:noProof/>
              </w:rPr>
            </w:pPr>
          </w:p>
        </w:tc>
        <w:tc>
          <w:tcPr>
            <w:tcW w:w="720" w:type="dxa"/>
            <w:tcBorders>
              <w:top w:val="nil"/>
              <w:bottom w:val="nil"/>
            </w:tcBorders>
          </w:tcPr>
          <w:p w14:paraId="07AC87CC" w14:textId="77777777" w:rsidR="007436EE" w:rsidRDefault="007436EE" w:rsidP="00F0097B">
            <w:pPr>
              <w:rPr>
                <w:noProof/>
              </w:rPr>
            </w:pPr>
          </w:p>
        </w:tc>
        <w:tc>
          <w:tcPr>
            <w:tcW w:w="720" w:type="dxa"/>
          </w:tcPr>
          <w:p w14:paraId="07AC87CD" w14:textId="77777777" w:rsidR="007436EE" w:rsidRDefault="007436EE" w:rsidP="00F0097B">
            <w:pPr>
              <w:rPr>
                <w:noProof/>
              </w:rPr>
            </w:pPr>
          </w:p>
        </w:tc>
        <w:tc>
          <w:tcPr>
            <w:tcW w:w="720" w:type="dxa"/>
          </w:tcPr>
          <w:p w14:paraId="07AC87CE" w14:textId="77777777" w:rsidR="007436EE" w:rsidRDefault="007436EE" w:rsidP="00F0097B">
            <w:pPr>
              <w:rPr>
                <w:noProof/>
              </w:rPr>
            </w:pPr>
          </w:p>
        </w:tc>
        <w:tc>
          <w:tcPr>
            <w:tcW w:w="720" w:type="dxa"/>
          </w:tcPr>
          <w:p w14:paraId="07AC87CF" w14:textId="77777777" w:rsidR="007436EE" w:rsidRDefault="007436EE" w:rsidP="00F0097B">
            <w:pPr>
              <w:rPr>
                <w:noProof/>
              </w:rPr>
            </w:pPr>
          </w:p>
        </w:tc>
      </w:tr>
      <w:tr w:rsidR="007436EE" w14:paraId="07AC87DC" w14:textId="77777777" w:rsidTr="00F0097B">
        <w:tc>
          <w:tcPr>
            <w:tcW w:w="738" w:type="dxa"/>
          </w:tcPr>
          <w:p w14:paraId="07AC87D1" w14:textId="77777777" w:rsidR="007436EE" w:rsidRDefault="007436EE" w:rsidP="00F0097B">
            <w:pPr>
              <w:rPr>
                <w:noProof/>
              </w:rPr>
            </w:pPr>
          </w:p>
        </w:tc>
        <w:tc>
          <w:tcPr>
            <w:tcW w:w="720" w:type="dxa"/>
          </w:tcPr>
          <w:p w14:paraId="07AC87D2" w14:textId="77777777" w:rsidR="007436EE" w:rsidRDefault="007436EE" w:rsidP="00F0097B">
            <w:pPr>
              <w:rPr>
                <w:noProof/>
              </w:rPr>
            </w:pPr>
          </w:p>
        </w:tc>
        <w:tc>
          <w:tcPr>
            <w:tcW w:w="720" w:type="dxa"/>
            <w:tcBorders>
              <w:right w:val="single" w:sz="4" w:space="0" w:color="auto"/>
            </w:tcBorders>
          </w:tcPr>
          <w:p w14:paraId="07AC87D3" w14:textId="77777777" w:rsidR="007436EE" w:rsidRDefault="007436EE" w:rsidP="00F0097B">
            <w:pPr>
              <w:rPr>
                <w:noProof/>
              </w:rPr>
            </w:pPr>
          </w:p>
        </w:tc>
        <w:tc>
          <w:tcPr>
            <w:tcW w:w="720" w:type="dxa"/>
            <w:tcBorders>
              <w:top w:val="nil"/>
              <w:left w:val="nil"/>
              <w:bottom w:val="nil"/>
              <w:right w:val="nil"/>
            </w:tcBorders>
          </w:tcPr>
          <w:p w14:paraId="07AC87D4" w14:textId="77777777" w:rsidR="007436EE" w:rsidRDefault="007436EE" w:rsidP="00F0097B">
            <w:pPr>
              <w:rPr>
                <w:noProof/>
              </w:rPr>
            </w:pPr>
          </w:p>
        </w:tc>
        <w:tc>
          <w:tcPr>
            <w:tcW w:w="720" w:type="dxa"/>
            <w:tcBorders>
              <w:left w:val="single" w:sz="4" w:space="0" w:color="auto"/>
            </w:tcBorders>
          </w:tcPr>
          <w:p w14:paraId="07AC87D5" w14:textId="77777777" w:rsidR="007436EE" w:rsidRDefault="007436EE" w:rsidP="00F0097B">
            <w:pPr>
              <w:rPr>
                <w:noProof/>
              </w:rPr>
            </w:pPr>
          </w:p>
        </w:tc>
        <w:tc>
          <w:tcPr>
            <w:tcW w:w="720" w:type="dxa"/>
          </w:tcPr>
          <w:p w14:paraId="07AC87D6" w14:textId="77777777" w:rsidR="007436EE" w:rsidRDefault="007436EE" w:rsidP="00F0097B">
            <w:pPr>
              <w:rPr>
                <w:noProof/>
              </w:rPr>
            </w:pPr>
          </w:p>
        </w:tc>
        <w:tc>
          <w:tcPr>
            <w:tcW w:w="720" w:type="dxa"/>
          </w:tcPr>
          <w:p w14:paraId="07AC87D7" w14:textId="77777777" w:rsidR="007436EE" w:rsidRDefault="007436EE" w:rsidP="00F0097B">
            <w:pPr>
              <w:rPr>
                <w:noProof/>
              </w:rPr>
            </w:pPr>
          </w:p>
        </w:tc>
        <w:tc>
          <w:tcPr>
            <w:tcW w:w="720" w:type="dxa"/>
            <w:tcBorders>
              <w:top w:val="nil"/>
              <w:bottom w:val="nil"/>
            </w:tcBorders>
          </w:tcPr>
          <w:p w14:paraId="07AC87D8" w14:textId="77777777" w:rsidR="007436EE" w:rsidRDefault="007436EE" w:rsidP="00F0097B">
            <w:pPr>
              <w:rPr>
                <w:noProof/>
              </w:rPr>
            </w:pPr>
          </w:p>
        </w:tc>
        <w:tc>
          <w:tcPr>
            <w:tcW w:w="720" w:type="dxa"/>
          </w:tcPr>
          <w:p w14:paraId="07AC87D9" w14:textId="77777777" w:rsidR="007436EE" w:rsidRDefault="007436EE" w:rsidP="00F0097B">
            <w:pPr>
              <w:rPr>
                <w:noProof/>
              </w:rPr>
            </w:pPr>
          </w:p>
        </w:tc>
        <w:tc>
          <w:tcPr>
            <w:tcW w:w="720" w:type="dxa"/>
          </w:tcPr>
          <w:p w14:paraId="07AC87DA" w14:textId="77777777" w:rsidR="007436EE" w:rsidRDefault="007436EE" w:rsidP="00F0097B">
            <w:pPr>
              <w:rPr>
                <w:noProof/>
              </w:rPr>
            </w:pPr>
          </w:p>
        </w:tc>
        <w:tc>
          <w:tcPr>
            <w:tcW w:w="720" w:type="dxa"/>
          </w:tcPr>
          <w:p w14:paraId="07AC87DB" w14:textId="77777777" w:rsidR="007436EE" w:rsidRDefault="007436EE" w:rsidP="00F0097B">
            <w:pPr>
              <w:rPr>
                <w:noProof/>
              </w:rPr>
            </w:pPr>
          </w:p>
        </w:tc>
      </w:tr>
    </w:tbl>
    <w:p w14:paraId="07AC87DD" w14:textId="77777777" w:rsidR="007436EE" w:rsidRDefault="007436EE" w:rsidP="007436EE">
      <w:pPr>
        <w:rPr>
          <w:noProof/>
        </w:rPr>
      </w:pPr>
    </w:p>
    <w:p w14:paraId="07AC87DE" w14:textId="77777777" w:rsidR="007436EE" w:rsidRDefault="007436EE" w:rsidP="008E5FFF">
      <w:pPr>
        <w:pStyle w:val="Heading2"/>
        <w:numPr>
          <w:ilvl w:val="1"/>
          <w:numId w:val="181"/>
        </w:numPr>
        <w:pBdr>
          <w:bottom w:val="thickThinSmallGap" w:sz="12" w:space="1" w:color="auto"/>
        </w:pBdr>
        <w:jc w:val="right"/>
        <w:rPr>
          <w:rFonts w:ascii="Times New Roman" w:hAnsi="Times New Roman"/>
          <w:noProof/>
        </w:rPr>
      </w:pPr>
      <w:r>
        <w:rPr>
          <w:rFonts w:ascii="Times New Roman" w:hAnsi="Times New Roman"/>
          <w:noProof/>
        </w:rPr>
        <w:br w:type="page"/>
      </w:r>
      <w:bookmarkStart w:id="812" w:name="_Toc514822065"/>
      <w:bookmarkStart w:id="813" w:name="_Toc515259546"/>
      <w:bookmarkStart w:id="814" w:name="_Toc261953092"/>
      <w:r>
        <w:rPr>
          <w:rFonts w:ascii="Times New Roman" w:hAnsi="Times New Roman"/>
          <w:noProof/>
        </w:rPr>
        <w:t>Duplication</w:t>
      </w:r>
      <w:bookmarkEnd w:id="812"/>
      <w:bookmarkEnd w:id="813"/>
      <w:bookmarkEnd w:id="814"/>
    </w:p>
    <w:p w14:paraId="07AC87DF" w14:textId="77777777" w:rsidR="007436EE" w:rsidRDefault="007436EE" w:rsidP="007436EE"/>
    <w:p w14:paraId="07AC87E0" w14:textId="77777777" w:rsidR="007436EE" w:rsidRDefault="007436EE" w:rsidP="008E5FFF">
      <w:pPr>
        <w:numPr>
          <w:ilvl w:val="0"/>
          <w:numId w:val="396"/>
        </w:numPr>
      </w:pPr>
      <w:r>
        <w:t xml:space="preserve">TPF achieves data Integrity and Improves Performance by duplicating Records (Mirroring). </w:t>
      </w:r>
    </w:p>
    <w:p w14:paraId="07AC87E1" w14:textId="77777777" w:rsidR="007436EE" w:rsidRDefault="007436EE" w:rsidP="008E5FFF">
      <w:pPr>
        <w:pStyle w:val="Style2"/>
        <w:numPr>
          <w:ilvl w:val="0"/>
          <w:numId w:val="396"/>
        </w:numPr>
        <w:rPr>
          <w:rFonts w:ascii="Times New Roman" w:hAnsi="Times New Roman"/>
        </w:rPr>
      </w:pPr>
      <w:r>
        <w:rPr>
          <w:rFonts w:ascii="Times New Roman" w:hAnsi="Times New Roman"/>
        </w:rPr>
        <w:t>A TPF Database can be</w:t>
      </w:r>
    </w:p>
    <w:p w14:paraId="07AC87E2" w14:textId="77777777" w:rsidR="007436EE" w:rsidRDefault="007436EE" w:rsidP="008E5FFF">
      <w:pPr>
        <w:pStyle w:val="Style2"/>
        <w:numPr>
          <w:ilvl w:val="0"/>
          <w:numId w:val="397"/>
        </w:numPr>
        <w:ind w:left="1080"/>
        <w:rPr>
          <w:rFonts w:ascii="Times New Roman" w:hAnsi="Times New Roman"/>
        </w:rPr>
      </w:pPr>
      <w:r>
        <w:rPr>
          <w:rFonts w:ascii="Times New Roman" w:hAnsi="Times New Roman"/>
        </w:rPr>
        <w:t xml:space="preserve">Non-duplicated </w:t>
      </w:r>
    </w:p>
    <w:p w14:paraId="07AC87E3" w14:textId="77777777" w:rsidR="007436EE" w:rsidRDefault="007436EE" w:rsidP="008E5FFF">
      <w:pPr>
        <w:pStyle w:val="Style2"/>
        <w:numPr>
          <w:ilvl w:val="0"/>
          <w:numId w:val="397"/>
        </w:numPr>
        <w:ind w:left="1080"/>
        <w:rPr>
          <w:rFonts w:ascii="Times New Roman" w:hAnsi="Times New Roman"/>
        </w:rPr>
      </w:pPr>
      <w:r>
        <w:rPr>
          <w:rFonts w:ascii="Times New Roman" w:hAnsi="Times New Roman"/>
        </w:rPr>
        <w:t>Selectively duplicated</w:t>
      </w:r>
    </w:p>
    <w:p w14:paraId="07AC87E4" w14:textId="77777777" w:rsidR="007436EE" w:rsidRDefault="007436EE" w:rsidP="008E5FFF">
      <w:pPr>
        <w:pStyle w:val="Style2"/>
        <w:numPr>
          <w:ilvl w:val="0"/>
          <w:numId w:val="397"/>
        </w:numPr>
        <w:ind w:left="1080"/>
        <w:rPr>
          <w:rFonts w:ascii="Times New Roman" w:hAnsi="Times New Roman"/>
        </w:rPr>
      </w:pPr>
      <w:r>
        <w:rPr>
          <w:rFonts w:ascii="Times New Roman" w:hAnsi="Times New Roman"/>
        </w:rPr>
        <w:t xml:space="preserve">Fully duplicated </w:t>
      </w:r>
    </w:p>
    <w:p w14:paraId="07AC87E5" w14:textId="77777777" w:rsidR="007436EE" w:rsidRDefault="007436EE" w:rsidP="008E5FFF">
      <w:pPr>
        <w:numPr>
          <w:ilvl w:val="0"/>
          <w:numId w:val="396"/>
        </w:numPr>
      </w:pPr>
      <w:r>
        <w:t>Each module has a corresponding dupe module in a fully duplicated database.</w:t>
      </w:r>
    </w:p>
    <w:p w14:paraId="07AC87E6" w14:textId="77777777" w:rsidR="007436EE" w:rsidRDefault="007436EE" w:rsidP="008E5FFF">
      <w:pPr>
        <w:numPr>
          <w:ilvl w:val="0"/>
          <w:numId w:val="396"/>
        </w:numPr>
      </w:pPr>
      <w:r>
        <w:t>Duplication provides data integrity ensured against hardware malfunctions.</w:t>
      </w:r>
    </w:p>
    <w:p w14:paraId="07AC87E7" w14:textId="77777777" w:rsidR="007436EE" w:rsidRDefault="007436EE" w:rsidP="008E5FFF">
      <w:pPr>
        <w:numPr>
          <w:ilvl w:val="0"/>
          <w:numId w:val="396"/>
        </w:numPr>
      </w:pPr>
      <w:r>
        <w:t xml:space="preserve">All requests to "Read" a record serviced from module that has the least queue.  </w:t>
      </w:r>
    </w:p>
    <w:p w14:paraId="07AC87E8" w14:textId="77777777" w:rsidR="007436EE" w:rsidRDefault="007436EE" w:rsidP="008E5FFF">
      <w:pPr>
        <w:numPr>
          <w:ilvl w:val="0"/>
          <w:numId w:val="396"/>
        </w:numPr>
      </w:pPr>
      <w:r>
        <w:t>All "Writes" to records written both to Prime and Dupe .</w:t>
      </w:r>
    </w:p>
    <w:p w14:paraId="07AC87E9" w14:textId="77777777" w:rsidR="007436EE" w:rsidRDefault="007436EE" w:rsidP="008E5FFF">
      <w:pPr>
        <w:numPr>
          <w:ilvl w:val="0"/>
          <w:numId w:val="396"/>
        </w:numPr>
      </w:pPr>
      <w:r>
        <w:t>The performance overhead in maintaining two copies of a Record (2 I/O's per write) is offset by the fact that there are two alternate path's to retrieve a record.</w:t>
      </w:r>
    </w:p>
    <w:p w14:paraId="07AC87EA" w14:textId="77777777" w:rsidR="007436EE" w:rsidRDefault="007436EE" w:rsidP="007436EE"/>
    <w:p w14:paraId="07AC87EB" w14:textId="77777777" w:rsidR="007436EE" w:rsidRDefault="007436EE" w:rsidP="007436EE">
      <w:r>
        <w:t>Prime Mod 0</w:t>
      </w:r>
      <w:r>
        <w:tab/>
      </w:r>
      <w:r>
        <w:tab/>
      </w:r>
      <w:r>
        <w:tab/>
        <w:t>Prime Mod 1</w:t>
      </w:r>
      <w:r>
        <w:tab/>
      </w:r>
      <w:r>
        <w:tab/>
      </w:r>
      <w:r>
        <w:tab/>
        <w:t>Prime Mod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720"/>
        <w:gridCol w:w="720"/>
        <w:gridCol w:w="720"/>
        <w:gridCol w:w="720"/>
        <w:gridCol w:w="720"/>
        <w:gridCol w:w="720"/>
        <w:gridCol w:w="720"/>
        <w:gridCol w:w="720"/>
        <w:gridCol w:w="720"/>
        <w:gridCol w:w="720"/>
      </w:tblGrid>
      <w:tr w:rsidR="007436EE" w14:paraId="07AC87F7" w14:textId="77777777" w:rsidTr="00F0097B">
        <w:tc>
          <w:tcPr>
            <w:tcW w:w="738" w:type="dxa"/>
          </w:tcPr>
          <w:p w14:paraId="07AC87EC" w14:textId="77777777" w:rsidR="007436EE" w:rsidRDefault="007436EE" w:rsidP="00F0097B">
            <w:pPr>
              <w:rPr>
                <w:noProof/>
              </w:rPr>
            </w:pPr>
          </w:p>
        </w:tc>
        <w:tc>
          <w:tcPr>
            <w:tcW w:w="720" w:type="dxa"/>
          </w:tcPr>
          <w:p w14:paraId="07AC87ED" w14:textId="77777777" w:rsidR="007436EE" w:rsidRDefault="007436EE" w:rsidP="00F0097B">
            <w:pPr>
              <w:rPr>
                <w:noProof/>
              </w:rPr>
            </w:pPr>
          </w:p>
        </w:tc>
        <w:tc>
          <w:tcPr>
            <w:tcW w:w="720" w:type="dxa"/>
            <w:tcBorders>
              <w:right w:val="single" w:sz="4" w:space="0" w:color="auto"/>
            </w:tcBorders>
          </w:tcPr>
          <w:p w14:paraId="07AC87EE" w14:textId="77777777" w:rsidR="007436EE" w:rsidRDefault="007436EE" w:rsidP="00F0097B">
            <w:pPr>
              <w:rPr>
                <w:noProof/>
              </w:rPr>
            </w:pPr>
          </w:p>
        </w:tc>
        <w:tc>
          <w:tcPr>
            <w:tcW w:w="720" w:type="dxa"/>
            <w:tcBorders>
              <w:top w:val="nil"/>
              <w:left w:val="nil"/>
              <w:bottom w:val="nil"/>
              <w:right w:val="nil"/>
            </w:tcBorders>
          </w:tcPr>
          <w:p w14:paraId="07AC87EF" w14:textId="77777777" w:rsidR="007436EE" w:rsidRDefault="007436EE" w:rsidP="00F0097B">
            <w:pPr>
              <w:rPr>
                <w:noProof/>
              </w:rPr>
            </w:pPr>
          </w:p>
        </w:tc>
        <w:tc>
          <w:tcPr>
            <w:tcW w:w="720" w:type="dxa"/>
            <w:tcBorders>
              <w:left w:val="single" w:sz="4" w:space="0" w:color="auto"/>
            </w:tcBorders>
          </w:tcPr>
          <w:p w14:paraId="07AC87F0" w14:textId="77777777" w:rsidR="007436EE" w:rsidRDefault="007436EE" w:rsidP="00F0097B">
            <w:pPr>
              <w:rPr>
                <w:noProof/>
              </w:rPr>
            </w:pPr>
          </w:p>
        </w:tc>
        <w:tc>
          <w:tcPr>
            <w:tcW w:w="720" w:type="dxa"/>
          </w:tcPr>
          <w:p w14:paraId="07AC87F1" w14:textId="77777777" w:rsidR="007436EE" w:rsidRDefault="007436EE" w:rsidP="00F0097B">
            <w:pPr>
              <w:rPr>
                <w:noProof/>
              </w:rPr>
            </w:pPr>
          </w:p>
        </w:tc>
        <w:tc>
          <w:tcPr>
            <w:tcW w:w="720" w:type="dxa"/>
          </w:tcPr>
          <w:p w14:paraId="07AC87F2" w14:textId="77777777" w:rsidR="007436EE" w:rsidRDefault="007436EE" w:rsidP="00F0097B">
            <w:pPr>
              <w:rPr>
                <w:noProof/>
              </w:rPr>
            </w:pPr>
          </w:p>
        </w:tc>
        <w:tc>
          <w:tcPr>
            <w:tcW w:w="720" w:type="dxa"/>
            <w:tcBorders>
              <w:top w:val="nil"/>
              <w:bottom w:val="nil"/>
            </w:tcBorders>
          </w:tcPr>
          <w:p w14:paraId="07AC87F3" w14:textId="77777777" w:rsidR="007436EE" w:rsidRDefault="007436EE" w:rsidP="00F0097B">
            <w:pPr>
              <w:rPr>
                <w:noProof/>
              </w:rPr>
            </w:pPr>
          </w:p>
        </w:tc>
        <w:tc>
          <w:tcPr>
            <w:tcW w:w="720" w:type="dxa"/>
          </w:tcPr>
          <w:p w14:paraId="07AC87F4" w14:textId="77777777" w:rsidR="007436EE" w:rsidRDefault="007436EE" w:rsidP="00F0097B">
            <w:pPr>
              <w:rPr>
                <w:noProof/>
              </w:rPr>
            </w:pPr>
          </w:p>
        </w:tc>
        <w:tc>
          <w:tcPr>
            <w:tcW w:w="720" w:type="dxa"/>
          </w:tcPr>
          <w:p w14:paraId="07AC87F5" w14:textId="77777777" w:rsidR="007436EE" w:rsidRDefault="007436EE" w:rsidP="00F0097B">
            <w:pPr>
              <w:rPr>
                <w:noProof/>
              </w:rPr>
            </w:pPr>
          </w:p>
        </w:tc>
        <w:tc>
          <w:tcPr>
            <w:tcW w:w="720" w:type="dxa"/>
          </w:tcPr>
          <w:p w14:paraId="07AC87F6" w14:textId="77777777" w:rsidR="007436EE" w:rsidRDefault="007436EE" w:rsidP="00F0097B">
            <w:pPr>
              <w:rPr>
                <w:noProof/>
              </w:rPr>
            </w:pPr>
          </w:p>
        </w:tc>
      </w:tr>
      <w:tr w:rsidR="007436EE" w14:paraId="07AC8803" w14:textId="77777777" w:rsidTr="00F0097B">
        <w:tc>
          <w:tcPr>
            <w:tcW w:w="738" w:type="dxa"/>
          </w:tcPr>
          <w:p w14:paraId="07AC87F8" w14:textId="77777777" w:rsidR="007436EE" w:rsidRDefault="007436EE" w:rsidP="00F0097B">
            <w:pPr>
              <w:rPr>
                <w:noProof/>
              </w:rPr>
            </w:pPr>
          </w:p>
        </w:tc>
        <w:tc>
          <w:tcPr>
            <w:tcW w:w="720" w:type="dxa"/>
          </w:tcPr>
          <w:p w14:paraId="07AC87F9" w14:textId="77777777" w:rsidR="007436EE" w:rsidRDefault="007436EE" w:rsidP="00F0097B">
            <w:pPr>
              <w:rPr>
                <w:noProof/>
              </w:rPr>
            </w:pPr>
          </w:p>
        </w:tc>
        <w:tc>
          <w:tcPr>
            <w:tcW w:w="720" w:type="dxa"/>
            <w:tcBorders>
              <w:right w:val="single" w:sz="4" w:space="0" w:color="auto"/>
            </w:tcBorders>
          </w:tcPr>
          <w:p w14:paraId="07AC87FA" w14:textId="77777777" w:rsidR="007436EE" w:rsidRDefault="007436EE" w:rsidP="00F0097B">
            <w:pPr>
              <w:rPr>
                <w:noProof/>
              </w:rPr>
            </w:pPr>
          </w:p>
        </w:tc>
        <w:tc>
          <w:tcPr>
            <w:tcW w:w="720" w:type="dxa"/>
            <w:tcBorders>
              <w:top w:val="nil"/>
              <w:left w:val="nil"/>
              <w:bottom w:val="nil"/>
              <w:right w:val="nil"/>
            </w:tcBorders>
          </w:tcPr>
          <w:p w14:paraId="07AC87FB" w14:textId="77777777" w:rsidR="007436EE" w:rsidRDefault="007436EE" w:rsidP="00F0097B">
            <w:pPr>
              <w:rPr>
                <w:noProof/>
              </w:rPr>
            </w:pPr>
          </w:p>
        </w:tc>
        <w:tc>
          <w:tcPr>
            <w:tcW w:w="720" w:type="dxa"/>
            <w:tcBorders>
              <w:left w:val="single" w:sz="4" w:space="0" w:color="auto"/>
            </w:tcBorders>
          </w:tcPr>
          <w:p w14:paraId="07AC87FC" w14:textId="77777777" w:rsidR="007436EE" w:rsidRDefault="007436EE" w:rsidP="00F0097B">
            <w:pPr>
              <w:rPr>
                <w:noProof/>
              </w:rPr>
            </w:pPr>
          </w:p>
        </w:tc>
        <w:tc>
          <w:tcPr>
            <w:tcW w:w="720" w:type="dxa"/>
          </w:tcPr>
          <w:p w14:paraId="07AC87FD" w14:textId="77777777" w:rsidR="007436EE" w:rsidRDefault="007436EE" w:rsidP="00F0097B">
            <w:pPr>
              <w:rPr>
                <w:noProof/>
              </w:rPr>
            </w:pPr>
          </w:p>
        </w:tc>
        <w:tc>
          <w:tcPr>
            <w:tcW w:w="720" w:type="dxa"/>
          </w:tcPr>
          <w:p w14:paraId="07AC87FE" w14:textId="77777777" w:rsidR="007436EE" w:rsidRDefault="007436EE" w:rsidP="00F0097B">
            <w:pPr>
              <w:rPr>
                <w:noProof/>
              </w:rPr>
            </w:pPr>
          </w:p>
        </w:tc>
        <w:tc>
          <w:tcPr>
            <w:tcW w:w="720" w:type="dxa"/>
            <w:tcBorders>
              <w:top w:val="nil"/>
              <w:bottom w:val="nil"/>
            </w:tcBorders>
          </w:tcPr>
          <w:p w14:paraId="07AC87FF" w14:textId="77777777" w:rsidR="007436EE" w:rsidRDefault="007436EE" w:rsidP="00F0097B">
            <w:pPr>
              <w:rPr>
                <w:noProof/>
              </w:rPr>
            </w:pPr>
          </w:p>
        </w:tc>
        <w:tc>
          <w:tcPr>
            <w:tcW w:w="720" w:type="dxa"/>
          </w:tcPr>
          <w:p w14:paraId="07AC8800" w14:textId="77777777" w:rsidR="007436EE" w:rsidRDefault="007436EE" w:rsidP="00F0097B">
            <w:pPr>
              <w:rPr>
                <w:noProof/>
              </w:rPr>
            </w:pPr>
          </w:p>
        </w:tc>
        <w:tc>
          <w:tcPr>
            <w:tcW w:w="720" w:type="dxa"/>
          </w:tcPr>
          <w:p w14:paraId="07AC8801" w14:textId="77777777" w:rsidR="007436EE" w:rsidRDefault="007436EE" w:rsidP="00F0097B">
            <w:pPr>
              <w:rPr>
                <w:noProof/>
              </w:rPr>
            </w:pPr>
          </w:p>
        </w:tc>
        <w:tc>
          <w:tcPr>
            <w:tcW w:w="720" w:type="dxa"/>
          </w:tcPr>
          <w:p w14:paraId="07AC8802" w14:textId="77777777" w:rsidR="007436EE" w:rsidRDefault="007436EE" w:rsidP="00F0097B">
            <w:pPr>
              <w:rPr>
                <w:noProof/>
              </w:rPr>
            </w:pPr>
          </w:p>
        </w:tc>
      </w:tr>
      <w:tr w:rsidR="007436EE" w14:paraId="07AC880F" w14:textId="77777777" w:rsidTr="00F0097B">
        <w:tc>
          <w:tcPr>
            <w:tcW w:w="738" w:type="dxa"/>
          </w:tcPr>
          <w:p w14:paraId="07AC8804" w14:textId="77777777" w:rsidR="007436EE" w:rsidRDefault="007436EE" w:rsidP="00F0097B">
            <w:pPr>
              <w:rPr>
                <w:noProof/>
              </w:rPr>
            </w:pPr>
          </w:p>
        </w:tc>
        <w:tc>
          <w:tcPr>
            <w:tcW w:w="720" w:type="dxa"/>
          </w:tcPr>
          <w:p w14:paraId="07AC8805" w14:textId="77777777" w:rsidR="007436EE" w:rsidRDefault="007436EE" w:rsidP="00F0097B">
            <w:pPr>
              <w:rPr>
                <w:noProof/>
              </w:rPr>
            </w:pPr>
          </w:p>
        </w:tc>
        <w:tc>
          <w:tcPr>
            <w:tcW w:w="720" w:type="dxa"/>
            <w:tcBorders>
              <w:right w:val="single" w:sz="4" w:space="0" w:color="auto"/>
            </w:tcBorders>
          </w:tcPr>
          <w:p w14:paraId="07AC8806" w14:textId="77777777" w:rsidR="007436EE" w:rsidRDefault="007436EE" w:rsidP="00F0097B">
            <w:pPr>
              <w:rPr>
                <w:noProof/>
              </w:rPr>
            </w:pPr>
          </w:p>
        </w:tc>
        <w:tc>
          <w:tcPr>
            <w:tcW w:w="720" w:type="dxa"/>
            <w:tcBorders>
              <w:top w:val="nil"/>
              <w:left w:val="nil"/>
              <w:bottom w:val="nil"/>
              <w:right w:val="nil"/>
            </w:tcBorders>
          </w:tcPr>
          <w:p w14:paraId="07AC8807" w14:textId="77777777" w:rsidR="007436EE" w:rsidRDefault="007436EE" w:rsidP="00F0097B">
            <w:pPr>
              <w:rPr>
                <w:noProof/>
              </w:rPr>
            </w:pPr>
          </w:p>
        </w:tc>
        <w:tc>
          <w:tcPr>
            <w:tcW w:w="720" w:type="dxa"/>
            <w:tcBorders>
              <w:left w:val="single" w:sz="4" w:space="0" w:color="auto"/>
            </w:tcBorders>
          </w:tcPr>
          <w:p w14:paraId="07AC8808" w14:textId="77777777" w:rsidR="007436EE" w:rsidRDefault="007436EE" w:rsidP="00F0097B">
            <w:pPr>
              <w:rPr>
                <w:noProof/>
              </w:rPr>
            </w:pPr>
          </w:p>
        </w:tc>
        <w:tc>
          <w:tcPr>
            <w:tcW w:w="720" w:type="dxa"/>
          </w:tcPr>
          <w:p w14:paraId="07AC8809" w14:textId="77777777" w:rsidR="007436EE" w:rsidRDefault="007436EE" w:rsidP="00F0097B">
            <w:pPr>
              <w:rPr>
                <w:noProof/>
              </w:rPr>
            </w:pPr>
          </w:p>
        </w:tc>
        <w:tc>
          <w:tcPr>
            <w:tcW w:w="720" w:type="dxa"/>
          </w:tcPr>
          <w:p w14:paraId="07AC880A" w14:textId="77777777" w:rsidR="007436EE" w:rsidRDefault="007436EE" w:rsidP="00F0097B">
            <w:pPr>
              <w:rPr>
                <w:noProof/>
              </w:rPr>
            </w:pPr>
          </w:p>
        </w:tc>
        <w:tc>
          <w:tcPr>
            <w:tcW w:w="720" w:type="dxa"/>
            <w:tcBorders>
              <w:top w:val="nil"/>
              <w:bottom w:val="nil"/>
            </w:tcBorders>
          </w:tcPr>
          <w:p w14:paraId="07AC880B" w14:textId="77777777" w:rsidR="007436EE" w:rsidRDefault="007436EE" w:rsidP="00F0097B">
            <w:pPr>
              <w:rPr>
                <w:noProof/>
              </w:rPr>
            </w:pPr>
          </w:p>
        </w:tc>
        <w:tc>
          <w:tcPr>
            <w:tcW w:w="720" w:type="dxa"/>
          </w:tcPr>
          <w:p w14:paraId="07AC880C" w14:textId="77777777" w:rsidR="007436EE" w:rsidRDefault="007436EE" w:rsidP="00F0097B">
            <w:pPr>
              <w:rPr>
                <w:noProof/>
              </w:rPr>
            </w:pPr>
          </w:p>
        </w:tc>
        <w:tc>
          <w:tcPr>
            <w:tcW w:w="720" w:type="dxa"/>
          </w:tcPr>
          <w:p w14:paraId="07AC880D" w14:textId="77777777" w:rsidR="007436EE" w:rsidRDefault="007436EE" w:rsidP="00F0097B">
            <w:pPr>
              <w:rPr>
                <w:noProof/>
              </w:rPr>
            </w:pPr>
          </w:p>
        </w:tc>
        <w:tc>
          <w:tcPr>
            <w:tcW w:w="720" w:type="dxa"/>
          </w:tcPr>
          <w:p w14:paraId="07AC880E" w14:textId="77777777" w:rsidR="007436EE" w:rsidRDefault="007436EE" w:rsidP="00F0097B">
            <w:pPr>
              <w:rPr>
                <w:noProof/>
              </w:rPr>
            </w:pPr>
          </w:p>
        </w:tc>
      </w:tr>
    </w:tbl>
    <w:p w14:paraId="07AC8810" w14:textId="77777777" w:rsidR="007436EE" w:rsidRDefault="007436EE" w:rsidP="007436EE"/>
    <w:p w14:paraId="07AC8811" w14:textId="77777777" w:rsidR="007436EE" w:rsidRDefault="007436EE" w:rsidP="007436EE">
      <w:r>
        <w:t>Duplicate Mod 0</w:t>
      </w:r>
      <w:r>
        <w:tab/>
      </w:r>
      <w:r>
        <w:tab/>
      </w:r>
      <w:r>
        <w:tab/>
        <w:t>Duplicate Mod 1</w:t>
      </w:r>
      <w:r>
        <w:tab/>
      </w:r>
      <w:r>
        <w:tab/>
      </w:r>
      <w:r>
        <w:tab/>
        <w:t>Duplicate Mod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720"/>
        <w:gridCol w:w="720"/>
        <w:gridCol w:w="720"/>
        <w:gridCol w:w="720"/>
        <w:gridCol w:w="720"/>
        <w:gridCol w:w="720"/>
        <w:gridCol w:w="720"/>
        <w:gridCol w:w="720"/>
        <w:gridCol w:w="720"/>
        <w:gridCol w:w="720"/>
      </w:tblGrid>
      <w:tr w:rsidR="007436EE" w14:paraId="07AC881D" w14:textId="77777777" w:rsidTr="00F0097B">
        <w:tc>
          <w:tcPr>
            <w:tcW w:w="738" w:type="dxa"/>
          </w:tcPr>
          <w:p w14:paraId="07AC8812" w14:textId="77777777" w:rsidR="007436EE" w:rsidRDefault="007436EE" w:rsidP="00F0097B">
            <w:pPr>
              <w:rPr>
                <w:noProof/>
              </w:rPr>
            </w:pPr>
          </w:p>
        </w:tc>
        <w:tc>
          <w:tcPr>
            <w:tcW w:w="720" w:type="dxa"/>
          </w:tcPr>
          <w:p w14:paraId="07AC8813" w14:textId="77777777" w:rsidR="007436EE" w:rsidRDefault="007436EE" w:rsidP="00F0097B">
            <w:pPr>
              <w:rPr>
                <w:noProof/>
              </w:rPr>
            </w:pPr>
          </w:p>
        </w:tc>
        <w:tc>
          <w:tcPr>
            <w:tcW w:w="720" w:type="dxa"/>
            <w:tcBorders>
              <w:right w:val="single" w:sz="4" w:space="0" w:color="auto"/>
            </w:tcBorders>
          </w:tcPr>
          <w:p w14:paraId="07AC8814" w14:textId="77777777" w:rsidR="007436EE" w:rsidRDefault="007436EE" w:rsidP="00F0097B">
            <w:pPr>
              <w:rPr>
                <w:noProof/>
              </w:rPr>
            </w:pPr>
          </w:p>
        </w:tc>
        <w:tc>
          <w:tcPr>
            <w:tcW w:w="720" w:type="dxa"/>
            <w:tcBorders>
              <w:top w:val="nil"/>
              <w:left w:val="nil"/>
              <w:bottom w:val="nil"/>
              <w:right w:val="nil"/>
            </w:tcBorders>
          </w:tcPr>
          <w:p w14:paraId="07AC8815" w14:textId="77777777" w:rsidR="007436EE" w:rsidRDefault="007436EE" w:rsidP="00F0097B">
            <w:pPr>
              <w:rPr>
                <w:noProof/>
              </w:rPr>
            </w:pPr>
          </w:p>
        </w:tc>
        <w:tc>
          <w:tcPr>
            <w:tcW w:w="720" w:type="dxa"/>
            <w:tcBorders>
              <w:left w:val="single" w:sz="4" w:space="0" w:color="auto"/>
            </w:tcBorders>
          </w:tcPr>
          <w:p w14:paraId="07AC8816" w14:textId="77777777" w:rsidR="007436EE" w:rsidRDefault="007436EE" w:rsidP="00F0097B">
            <w:pPr>
              <w:rPr>
                <w:noProof/>
              </w:rPr>
            </w:pPr>
          </w:p>
        </w:tc>
        <w:tc>
          <w:tcPr>
            <w:tcW w:w="720" w:type="dxa"/>
          </w:tcPr>
          <w:p w14:paraId="07AC8817" w14:textId="77777777" w:rsidR="007436EE" w:rsidRDefault="007436EE" w:rsidP="00F0097B">
            <w:pPr>
              <w:rPr>
                <w:noProof/>
              </w:rPr>
            </w:pPr>
          </w:p>
        </w:tc>
        <w:tc>
          <w:tcPr>
            <w:tcW w:w="720" w:type="dxa"/>
          </w:tcPr>
          <w:p w14:paraId="07AC8818" w14:textId="77777777" w:rsidR="007436EE" w:rsidRDefault="007436EE" w:rsidP="00F0097B">
            <w:pPr>
              <w:rPr>
                <w:noProof/>
              </w:rPr>
            </w:pPr>
          </w:p>
        </w:tc>
        <w:tc>
          <w:tcPr>
            <w:tcW w:w="720" w:type="dxa"/>
            <w:tcBorders>
              <w:top w:val="nil"/>
              <w:bottom w:val="nil"/>
            </w:tcBorders>
          </w:tcPr>
          <w:p w14:paraId="07AC8819" w14:textId="77777777" w:rsidR="007436EE" w:rsidRDefault="007436EE" w:rsidP="00F0097B">
            <w:pPr>
              <w:rPr>
                <w:noProof/>
              </w:rPr>
            </w:pPr>
          </w:p>
        </w:tc>
        <w:tc>
          <w:tcPr>
            <w:tcW w:w="720" w:type="dxa"/>
          </w:tcPr>
          <w:p w14:paraId="07AC881A" w14:textId="77777777" w:rsidR="007436EE" w:rsidRDefault="007436EE" w:rsidP="00F0097B">
            <w:pPr>
              <w:rPr>
                <w:noProof/>
              </w:rPr>
            </w:pPr>
          </w:p>
        </w:tc>
        <w:tc>
          <w:tcPr>
            <w:tcW w:w="720" w:type="dxa"/>
          </w:tcPr>
          <w:p w14:paraId="07AC881B" w14:textId="77777777" w:rsidR="007436EE" w:rsidRDefault="007436EE" w:rsidP="00F0097B">
            <w:pPr>
              <w:rPr>
                <w:noProof/>
              </w:rPr>
            </w:pPr>
          </w:p>
        </w:tc>
        <w:tc>
          <w:tcPr>
            <w:tcW w:w="720" w:type="dxa"/>
          </w:tcPr>
          <w:p w14:paraId="07AC881C" w14:textId="77777777" w:rsidR="007436EE" w:rsidRDefault="007436EE" w:rsidP="00F0097B">
            <w:pPr>
              <w:rPr>
                <w:noProof/>
              </w:rPr>
            </w:pPr>
          </w:p>
        </w:tc>
      </w:tr>
      <w:tr w:rsidR="007436EE" w14:paraId="07AC8829" w14:textId="77777777" w:rsidTr="00F0097B">
        <w:tc>
          <w:tcPr>
            <w:tcW w:w="738" w:type="dxa"/>
          </w:tcPr>
          <w:p w14:paraId="07AC881E" w14:textId="77777777" w:rsidR="007436EE" w:rsidRDefault="007436EE" w:rsidP="00F0097B">
            <w:pPr>
              <w:rPr>
                <w:noProof/>
              </w:rPr>
            </w:pPr>
          </w:p>
        </w:tc>
        <w:tc>
          <w:tcPr>
            <w:tcW w:w="720" w:type="dxa"/>
          </w:tcPr>
          <w:p w14:paraId="07AC881F" w14:textId="77777777" w:rsidR="007436EE" w:rsidRDefault="007436EE" w:rsidP="00F0097B">
            <w:pPr>
              <w:rPr>
                <w:noProof/>
              </w:rPr>
            </w:pPr>
          </w:p>
        </w:tc>
        <w:tc>
          <w:tcPr>
            <w:tcW w:w="720" w:type="dxa"/>
            <w:tcBorders>
              <w:right w:val="single" w:sz="4" w:space="0" w:color="auto"/>
            </w:tcBorders>
          </w:tcPr>
          <w:p w14:paraId="07AC8820" w14:textId="77777777" w:rsidR="007436EE" w:rsidRDefault="007436EE" w:rsidP="00F0097B">
            <w:pPr>
              <w:rPr>
                <w:noProof/>
              </w:rPr>
            </w:pPr>
          </w:p>
        </w:tc>
        <w:tc>
          <w:tcPr>
            <w:tcW w:w="720" w:type="dxa"/>
            <w:tcBorders>
              <w:top w:val="nil"/>
              <w:left w:val="nil"/>
              <w:bottom w:val="nil"/>
              <w:right w:val="nil"/>
            </w:tcBorders>
          </w:tcPr>
          <w:p w14:paraId="07AC8821" w14:textId="77777777" w:rsidR="007436EE" w:rsidRDefault="007436EE" w:rsidP="00F0097B">
            <w:pPr>
              <w:rPr>
                <w:noProof/>
              </w:rPr>
            </w:pPr>
          </w:p>
        </w:tc>
        <w:tc>
          <w:tcPr>
            <w:tcW w:w="720" w:type="dxa"/>
            <w:tcBorders>
              <w:left w:val="single" w:sz="4" w:space="0" w:color="auto"/>
            </w:tcBorders>
          </w:tcPr>
          <w:p w14:paraId="07AC8822" w14:textId="77777777" w:rsidR="007436EE" w:rsidRDefault="007436EE" w:rsidP="00F0097B">
            <w:pPr>
              <w:rPr>
                <w:noProof/>
              </w:rPr>
            </w:pPr>
          </w:p>
        </w:tc>
        <w:tc>
          <w:tcPr>
            <w:tcW w:w="720" w:type="dxa"/>
          </w:tcPr>
          <w:p w14:paraId="07AC8823" w14:textId="77777777" w:rsidR="007436EE" w:rsidRDefault="007436EE" w:rsidP="00F0097B">
            <w:pPr>
              <w:rPr>
                <w:noProof/>
              </w:rPr>
            </w:pPr>
          </w:p>
        </w:tc>
        <w:tc>
          <w:tcPr>
            <w:tcW w:w="720" w:type="dxa"/>
          </w:tcPr>
          <w:p w14:paraId="07AC8824" w14:textId="77777777" w:rsidR="007436EE" w:rsidRDefault="007436EE" w:rsidP="00F0097B">
            <w:pPr>
              <w:rPr>
                <w:noProof/>
              </w:rPr>
            </w:pPr>
          </w:p>
        </w:tc>
        <w:tc>
          <w:tcPr>
            <w:tcW w:w="720" w:type="dxa"/>
            <w:tcBorders>
              <w:top w:val="nil"/>
              <w:bottom w:val="nil"/>
            </w:tcBorders>
          </w:tcPr>
          <w:p w14:paraId="07AC8825" w14:textId="77777777" w:rsidR="007436EE" w:rsidRDefault="007436EE" w:rsidP="00F0097B">
            <w:pPr>
              <w:rPr>
                <w:noProof/>
              </w:rPr>
            </w:pPr>
          </w:p>
        </w:tc>
        <w:tc>
          <w:tcPr>
            <w:tcW w:w="720" w:type="dxa"/>
          </w:tcPr>
          <w:p w14:paraId="07AC8826" w14:textId="77777777" w:rsidR="007436EE" w:rsidRDefault="007436EE" w:rsidP="00F0097B">
            <w:pPr>
              <w:rPr>
                <w:noProof/>
              </w:rPr>
            </w:pPr>
          </w:p>
        </w:tc>
        <w:tc>
          <w:tcPr>
            <w:tcW w:w="720" w:type="dxa"/>
          </w:tcPr>
          <w:p w14:paraId="07AC8827" w14:textId="77777777" w:rsidR="007436EE" w:rsidRDefault="007436EE" w:rsidP="00F0097B">
            <w:pPr>
              <w:rPr>
                <w:noProof/>
              </w:rPr>
            </w:pPr>
          </w:p>
        </w:tc>
        <w:tc>
          <w:tcPr>
            <w:tcW w:w="720" w:type="dxa"/>
          </w:tcPr>
          <w:p w14:paraId="07AC8828" w14:textId="77777777" w:rsidR="007436EE" w:rsidRDefault="007436EE" w:rsidP="00F0097B">
            <w:pPr>
              <w:rPr>
                <w:noProof/>
              </w:rPr>
            </w:pPr>
          </w:p>
        </w:tc>
      </w:tr>
      <w:tr w:rsidR="007436EE" w14:paraId="07AC8835" w14:textId="77777777" w:rsidTr="00F0097B">
        <w:tc>
          <w:tcPr>
            <w:tcW w:w="738" w:type="dxa"/>
          </w:tcPr>
          <w:p w14:paraId="07AC882A" w14:textId="77777777" w:rsidR="007436EE" w:rsidRDefault="007436EE" w:rsidP="00F0097B">
            <w:pPr>
              <w:rPr>
                <w:noProof/>
              </w:rPr>
            </w:pPr>
          </w:p>
        </w:tc>
        <w:tc>
          <w:tcPr>
            <w:tcW w:w="720" w:type="dxa"/>
          </w:tcPr>
          <w:p w14:paraId="07AC882B" w14:textId="77777777" w:rsidR="007436EE" w:rsidRDefault="007436EE" w:rsidP="00F0097B">
            <w:pPr>
              <w:rPr>
                <w:noProof/>
              </w:rPr>
            </w:pPr>
          </w:p>
        </w:tc>
        <w:tc>
          <w:tcPr>
            <w:tcW w:w="720" w:type="dxa"/>
            <w:tcBorders>
              <w:right w:val="single" w:sz="4" w:space="0" w:color="auto"/>
            </w:tcBorders>
          </w:tcPr>
          <w:p w14:paraId="07AC882C" w14:textId="77777777" w:rsidR="007436EE" w:rsidRDefault="007436EE" w:rsidP="00F0097B">
            <w:pPr>
              <w:rPr>
                <w:noProof/>
              </w:rPr>
            </w:pPr>
          </w:p>
        </w:tc>
        <w:tc>
          <w:tcPr>
            <w:tcW w:w="720" w:type="dxa"/>
            <w:tcBorders>
              <w:top w:val="nil"/>
              <w:left w:val="nil"/>
              <w:bottom w:val="nil"/>
              <w:right w:val="nil"/>
            </w:tcBorders>
          </w:tcPr>
          <w:p w14:paraId="07AC882D" w14:textId="77777777" w:rsidR="007436EE" w:rsidRDefault="007436EE" w:rsidP="00F0097B">
            <w:pPr>
              <w:rPr>
                <w:noProof/>
              </w:rPr>
            </w:pPr>
          </w:p>
        </w:tc>
        <w:tc>
          <w:tcPr>
            <w:tcW w:w="720" w:type="dxa"/>
            <w:tcBorders>
              <w:left w:val="single" w:sz="4" w:space="0" w:color="auto"/>
            </w:tcBorders>
          </w:tcPr>
          <w:p w14:paraId="07AC882E" w14:textId="77777777" w:rsidR="007436EE" w:rsidRDefault="007436EE" w:rsidP="00F0097B">
            <w:pPr>
              <w:rPr>
                <w:noProof/>
              </w:rPr>
            </w:pPr>
          </w:p>
        </w:tc>
        <w:tc>
          <w:tcPr>
            <w:tcW w:w="720" w:type="dxa"/>
          </w:tcPr>
          <w:p w14:paraId="07AC882F" w14:textId="77777777" w:rsidR="007436EE" w:rsidRDefault="007436EE" w:rsidP="00F0097B">
            <w:pPr>
              <w:rPr>
                <w:noProof/>
              </w:rPr>
            </w:pPr>
          </w:p>
        </w:tc>
        <w:tc>
          <w:tcPr>
            <w:tcW w:w="720" w:type="dxa"/>
          </w:tcPr>
          <w:p w14:paraId="07AC8830" w14:textId="77777777" w:rsidR="007436EE" w:rsidRDefault="007436EE" w:rsidP="00F0097B">
            <w:pPr>
              <w:rPr>
                <w:noProof/>
              </w:rPr>
            </w:pPr>
          </w:p>
        </w:tc>
        <w:tc>
          <w:tcPr>
            <w:tcW w:w="720" w:type="dxa"/>
            <w:tcBorders>
              <w:top w:val="nil"/>
              <w:bottom w:val="nil"/>
            </w:tcBorders>
          </w:tcPr>
          <w:p w14:paraId="07AC8831" w14:textId="77777777" w:rsidR="007436EE" w:rsidRDefault="007436EE" w:rsidP="00F0097B">
            <w:pPr>
              <w:rPr>
                <w:noProof/>
              </w:rPr>
            </w:pPr>
          </w:p>
        </w:tc>
        <w:tc>
          <w:tcPr>
            <w:tcW w:w="720" w:type="dxa"/>
          </w:tcPr>
          <w:p w14:paraId="07AC8832" w14:textId="77777777" w:rsidR="007436EE" w:rsidRDefault="007436EE" w:rsidP="00F0097B">
            <w:pPr>
              <w:rPr>
                <w:noProof/>
              </w:rPr>
            </w:pPr>
          </w:p>
        </w:tc>
        <w:tc>
          <w:tcPr>
            <w:tcW w:w="720" w:type="dxa"/>
          </w:tcPr>
          <w:p w14:paraId="07AC8833" w14:textId="77777777" w:rsidR="007436EE" w:rsidRDefault="007436EE" w:rsidP="00F0097B">
            <w:pPr>
              <w:rPr>
                <w:noProof/>
              </w:rPr>
            </w:pPr>
          </w:p>
        </w:tc>
        <w:tc>
          <w:tcPr>
            <w:tcW w:w="720" w:type="dxa"/>
          </w:tcPr>
          <w:p w14:paraId="07AC8834" w14:textId="77777777" w:rsidR="007436EE" w:rsidRDefault="007436EE" w:rsidP="00F0097B">
            <w:pPr>
              <w:rPr>
                <w:noProof/>
              </w:rPr>
            </w:pPr>
          </w:p>
        </w:tc>
      </w:tr>
    </w:tbl>
    <w:p w14:paraId="07AC8836" w14:textId="77777777" w:rsidR="007436EE" w:rsidRDefault="007436EE" w:rsidP="007436EE"/>
    <w:p w14:paraId="07AC883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15" w:name="_Toc514822066"/>
      <w:bookmarkStart w:id="816" w:name="_Toc515259547"/>
      <w:bookmarkStart w:id="817" w:name="_Toc261953093"/>
      <w:r>
        <w:rPr>
          <w:rFonts w:ascii="Times New Roman" w:hAnsi="Times New Roman"/>
        </w:rPr>
        <w:t>Fixed Files</w:t>
      </w:r>
      <w:bookmarkEnd w:id="815"/>
      <w:bookmarkEnd w:id="816"/>
      <w:bookmarkEnd w:id="817"/>
    </w:p>
    <w:p w14:paraId="07AC8838" w14:textId="77777777" w:rsidR="007436EE" w:rsidRDefault="007436EE" w:rsidP="007436EE"/>
    <w:p w14:paraId="07AC8839" w14:textId="77777777" w:rsidR="007436EE" w:rsidRDefault="007436EE" w:rsidP="008E5FFF">
      <w:pPr>
        <w:numPr>
          <w:ilvl w:val="0"/>
          <w:numId w:val="399"/>
        </w:numPr>
      </w:pPr>
      <w:r>
        <w:t>Fixed files are:</w:t>
      </w:r>
    </w:p>
    <w:p w14:paraId="07AC883A" w14:textId="77777777" w:rsidR="007436EE" w:rsidRDefault="007436EE" w:rsidP="008E5FFF">
      <w:pPr>
        <w:pStyle w:val="Style2"/>
        <w:numPr>
          <w:ilvl w:val="0"/>
          <w:numId w:val="398"/>
        </w:numPr>
        <w:ind w:left="1440"/>
        <w:rPr>
          <w:rFonts w:ascii="Times New Roman" w:hAnsi="Times New Roman"/>
        </w:rPr>
      </w:pPr>
      <w:r>
        <w:rPr>
          <w:rFonts w:ascii="Times New Roman" w:hAnsi="Times New Roman"/>
        </w:rPr>
        <w:t>Records defined before being referenced by application programs</w:t>
      </w:r>
    </w:p>
    <w:p w14:paraId="07AC883B" w14:textId="77777777" w:rsidR="007436EE" w:rsidRDefault="007436EE" w:rsidP="008E5FFF">
      <w:pPr>
        <w:pStyle w:val="Style2"/>
        <w:numPr>
          <w:ilvl w:val="0"/>
          <w:numId w:val="398"/>
        </w:numPr>
        <w:ind w:left="1440"/>
        <w:rPr>
          <w:rFonts w:ascii="Times New Roman" w:hAnsi="Times New Roman"/>
        </w:rPr>
      </w:pPr>
      <w:r>
        <w:rPr>
          <w:rFonts w:ascii="Times New Roman" w:hAnsi="Times New Roman"/>
        </w:rPr>
        <w:t>Mostly contain static data , Serves as indices to dynamic data</w:t>
      </w:r>
    </w:p>
    <w:p w14:paraId="07AC883C" w14:textId="77777777" w:rsidR="007436EE" w:rsidRDefault="007436EE" w:rsidP="008E5FFF">
      <w:pPr>
        <w:pStyle w:val="Style2"/>
        <w:numPr>
          <w:ilvl w:val="0"/>
          <w:numId w:val="398"/>
        </w:numPr>
        <w:ind w:left="1440"/>
        <w:rPr>
          <w:rFonts w:ascii="Times New Roman" w:hAnsi="Times New Roman"/>
        </w:rPr>
      </w:pPr>
      <w:r>
        <w:rPr>
          <w:rFonts w:ascii="Times New Roman" w:hAnsi="Times New Roman"/>
        </w:rPr>
        <w:t>Once defined exists till the lifetime of the applications that use it</w:t>
      </w:r>
    </w:p>
    <w:p w14:paraId="07AC883D" w14:textId="77777777" w:rsidR="007436EE" w:rsidRDefault="007436EE" w:rsidP="008E5FFF">
      <w:pPr>
        <w:numPr>
          <w:ilvl w:val="0"/>
          <w:numId w:val="400"/>
        </w:numPr>
      </w:pPr>
      <w:r>
        <w:t>A Set of fixed file records identified to belong to a Record type.</w:t>
      </w:r>
    </w:p>
    <w:p w14:paraId="07AC883E" w14:textId="77777777" w:rsidR="007436EE" w:rsidRDefault="007436EE" w:rsidP="008E5FFF">
      <w:pPr>
        <w:numPr>
          <w:ilvl w:val="0"/>
          <w:numId w:val="400"/>
        </w:numPr>
      </w:pPr>
      <w:r>
        <w:t>Each Fixed file in a record type identified with a record type Ordinal number.</w:t>
      </w:r>
    </w:p>
    <w:p w14:paraId="07AC883F" w14:textId="77777777" w:rsidR="007436EE" w:rsidRDefault="007436EE" w:rsidP="008E5FFF">
      <w:pPr>
        <w:numPr>
          <w:ilvl w:val="0"/>
          <w:numId w:val="400"/>
        </w:numPr>
      </w:pPr>
      <w:r>
        <w:t>Logically ordinal numbers of a particular record type are sequential records but, Physically, they are located in different modules (Horizontal database allocation !! )</w:t>
      </w:r>
    </w:p>
    <w:p w14:paraId="07AC8840" w14:textId="77777777" w:rsidR="007436EE" w:rsidRDefault="007436EE" w:rsidP="008E5FFF">
      <w:pPr>
        <w:numPr>
          <w:ilvl w:val="0"/>
          <w:numId w:val="400"/>
        </w:numPr>
      </w:pPr>
      <w:r>
        <w:t>A Fixed file record is uniquely identified by its Record type and ordinal number</w:t>
      </w:r>
    </w:p>
    <w:p w14:paraId="07AC8841" w14:textId="77777777" w:rsidR="007436EE" w:rsidRDefault="007436EE" w:rsidP="008E5FFF">
      <w:pPr>
        <w:numPr>
          <w:ilvl w:val="0"/>
          <w:numId w:val="400"/>
        </w:numPr>
      </w:pPr>
      <w:r>
        <w:t xml:space="preserve">The lrecs that are present in a fixed file can be altered during online operation. </w:t>
      </w:r>
    </w:p>
    <w:p w14:paraId="07AC8842" w14:textId="77777777" w:rsidR="007436EE" w:rsidRDefault="007436EE" w:rsidP="008E5FFF">
      <w:pPr>
        <w:numPr>
          <w:ilvl w:val="0"/>
          <w:numId w:val="400"/>
        </w:numPr>
      </w:pPr>
      <w:r>
        <w:t>New Fixed files cannot be created during application execution.</w:t>
      </w:r>
    </w:p>
    <w:p w14:paraId="07AC8843" w14:textId="77777777" w:rsidR="007436EE" w:rsidRDefault="007436EE" w:rsidP="008E5FFF">
      <w:pPr>
        <w:numPr>
          <w:ilvl w:val="0"/>
          <w:numId w:val="400"/>
        </w:numPr>
      </w:pPr>
      <w:r>
        <w:t>Fixed records are allocated in the online database so as to ensure faster access and improved performance.</w:t>
      </w:r>
    </w:p>
    <w:p w14:paraId="07AC8844" w14:textId="77777777" w:rsidR="007436EE" w:rsidRDefault="007436EE" w:rsidP="008E5FFF">
      <w:pPr>
        <w:numPr>
          <w:ilvl w:val="0"/>
          <w:numId w:val="401"/>
        </w:numPr>
      </w:pPr>
      <w:r>
        <w:t xml:space="preserve">Fixed file records are allocated by the Database administrator on request from application Programmers. </w:t>
      </w:r>
    </w:p>
    <w:p w14:paraId="07AC8845" w14:textId="77777777" w:rsidR="007436EE" w:rsidRDefault="007436EE" w:rsidP="008E5FFF">
      <w:pPr>
        <w:numPr>
          <w:ilvl w:val="0"/>
          <w:numId w:val="401"/>
        </w:numPr>
      </w:pPr>
      <w:r>
        <w:t>The application programmer defines the record type and number of ordinals as required by his application</w:t>
      </w:r>
    </w:p>
    <w:p w14:paraId="07AC8846" w14:textId="77777777" w:rsidR="007436EE" w:rsidRDefault="007436EE" w:rsidP="008E5FFF">
      <w:pPr>
        <w:numPr>
          <w:ilvl w:val="0"/>
          <w:numId w:val="401"/>
        </w:numPr>
      </w:pPr>
      <w:r>
        <w:t>Record types can be either specific or Miscellaneous.</w:t>
      </w:r>
    </w:p>
    <w:p w14:paraId="07AC8847" w14:textId="77777777" w:rsidR="007436EE" w:rsidRDefault="007436EE" w:rsidP="008E5FFF">
      <w:pPr>
        <w:numPr>
          <w:ilvl w:val="0"/>
          <w:numId w:val="401"/>
        </w:numPr>
      </w:pPr>
      <w:r>
        <w:t xml:space="preserve">Miscellaneous record types used for application requests that do not require more than a few ordinals , The Miscellaneous record types that are pre-defined are: </w:t>
      </w:r>
    </w:p>
    <w:p w14:paraId="07AC8848" w14:textId="77777777" w:rsidR="007436EE" w:rsidRDefault="007436EE" w:rsidP="008E5FFF">
      <w:pPr>
        <w:pStyle w:val="Style2"/>
        <w:numPr>
          <w:ilvl w:val="0"/>
          <w:numId w:val="402"/>
        </w:numPr>
        <w:ind w:left="1080"/>
        <w:rPr>
          <w:rFonts w:ascii="Times New Roman" w:hAnsi="Times New Roman"/>
        </w:rPr>
      </w:pPr>
      <w:r>
        <w:rPr>
          <w:rFonts w:ascii="Times New Roman" w:hAnsi="Times New Roman"/>
        </w:rPr>
        <w:t xml:space="preserve">#MISCS,#MISCL,#MISC4  , for 381 byte , 1K and 4K records respectively </w:t>
      </w:r>
    </w:p>
    <w:p w14:paraId="07AC8849" w14:textId="77777777" w:rsidR="007436EE" w:rsidRDefault="007436EE" w:rsidP="008E5FFF">
      <w:pPr>
        <w:pStyle w:val="Style2"/>
        <w:numPr>
          <w:ilvl w:val="0"/>
          <w:numId w:val="401"/>
        </w:numPr>
        <w:rPr>
          <w:rFonts w:ascii="Times New Roman" w:hAnsi="Times New Roman"/>
        </w:rPr>
      </w:pPr>
      <w:r>
        <w:rPr>
          <w:rFonts w:ascii="Times New Roman" w:hAnsi="Times New Roman"/>
        </w:rPr>
        <w:t>Installations define their own miscellaneous record types , Normally one for each application departments use.</w:t>
      </w:r>
    </w:p>
    <w:p w14:paraId="07AC884A" w14:textId="77777777" w:rsidR="007436EE" w:rsidRDefault="007436EE" w:rsidP="008E5FFF">
      <w:pPr>
        <w:numPr>
          <w:ilvl w:val="0"/>
          <w:numId w:val="401"/>
        </w:numPr>
      </w:pPr>
      <w:r>
        <w:t>Misbehaving applications can inadvertently corrupt a Miscellaneous Record.</w:t>
      </w:r>
    </w:p>
    <w:p w14:paraId="07AC884B" w14:textId="77777777" w:rsidR="007436EE" w:rsidRDefault="007436EE" w:rsidP="008E5FFF">
      <w:pPr>
        <w:numPr>
          <w:ilvl w:val="0"/>
          <w:numId w:val="403"/>
        </w:numPr>
      </w:pPr>
      <w:r>
        <w:t>Specific Record types are named record types</w:t>
      </w:r>
    </w:p>
    <w:p w14:paraId="07AC884C" w14:textId="77777777" w:rsidR="007436EE" w:rsidRDefault="007436EE" w:rsidP="008E5FFF">
      <w:pPr>
        <w:numPr>
          <w:ilvl w:val="0"/>
          <w:numId w:val="403"/>
        </w:numPr>
      </w:pPr>
      <w:r>
        <w:t>System equates defined to associate a set of fixed file records to a Specific record type in the Face table (FCTB)</w:t>
      </w:r>
    </w:p>
    <w:p w14:paraId="07AC884D" w14:textId="77777777" w:rsidR="007436EE" w:rsidRDefault="007436EE" w:rsidP="008E5FFF">
      <w:pPr>
        <w:numPr>
          <w:ilvl w:val="0"/>
          <w:numId w:val="403"/>
        </w:numPr>
      </w:pPr>
      <w:r>
        <w:t>The SYS equate along with a ordinal number is used by application programs to get to a particular fixed file.</w:t>
      </w:r>
    </w:p>
    <w:p w14:paraId="07AC884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18" w:name="_Toc514822067"/>
      <w:bookmarkStart w:id="819" w:name="_Toc515259548"/>
      <w:bookmarkStart w:id="820" w:name="_Toc261953094"/>
      <w:r>
        <w:rPr>
          <w:rFonts w:ascii="Times New Roman" w:hAnsi="Times New Roman"/>
        </w:rPr>
        <w:t>Pool Files</w:t>
      </w:r>
      <w:bookmarkEnd w:id="818"/>
      <w:bookmarkEnd w:id="819"/>
      <w:bookmarkEnd w:id="820"/>
    </w:p>
    <w:p w14:paraId="07AC884F" w14:textId="77777777" w:rsidR="007436EE" w:rsidRDefault="007436EE" w:rsidP="007436EE"/>
    <w:p w14:paraId="07AC8850" w14:textId="77777777" w:rsidR="007436EE" w:rsidRDefault="007436EE" w:rsidP="008E5FFF">
      <w:pPr>
        <w:numPr>
          <w:ilvl w:val="0"/>
          <w:numId w:val="405"/>
        </w:numPr>
      </w:pPr>
      <w:r>
        <w:t>Dynamic file storage requests satisfied from storage areas known as pool file storage, or just pool.</w:t>
      </w:r>
    </w:p>
    <w:p w14:paraId="07AC8851" w14:textId="77777777" w:rsidR="007436EE" w:rsidRDefault="007436EE" w:rsidP="008E5FFF">
      <w:pPr>
        <w:numPr>
          <w:ilvl w:val="0"/>
          <w:numId w:val="405"/>
        </w:numPr>
      </w:pPr>
      <w:r>
        <w:t>The pool file area is shared by all applications</w:t>
      </w:r>
    </w:p>
    <w:p w14:paraId="07AC8852" w14:textId="77777777" w:rsidR="007436EE" w:rsidRDefault="007436EE" w:rsidP="008E5FFF">
      <w:pPr>
        <w:numPr>
          <w:ilvl w:val="0"/>
          <w:numId w:val="405"/>
        </w:numPr>
      </w:pPr>
      <w:r>
        <w:t xml:space="preserve">Dispensed as and when needed and are returned back to the system when no longer required and are re-dispensed. </w:t>
      </w:r>
    </w:p>
    <w:p w14:paraId="07AC8853" w14:textId="77777777" w:rsidR="007436EE" w:rsidRDefault="007436EE" w:rsidP="008E5FFF">
      <w:pPr>
        <w:numPr>
          <w:ilvl w:val="0"/>
          <w:numId w:val="405"/>
        </w:numPr>
      </w:pPr>
      <w:r>
        <w:t>System locates available record and returns pool file address on requests by application programs for pool files</w:t>
      </w:r>
    </w:p>
    <w:p w14:paraId="07AC8854" w14:textId="77777777" w:rsidR="007436EE" w:rsidRDefault="007436EE" w:rsidP="008E5FFF">
      <w:pPr>
        <w:numPr>
          <w:ilvl w:val="0"/>
          <w:numId w:val="405"/>
        </w:numPr>
      </w:pPr>
      <w:r>
        <w:t>Typically the address is saved in a fixed file record for subsequent reference. Here the fixed file acts as an index record.</w:t>
      </w:r>
    </w:p>
    <w:p w14:paraId="07AC8855" w14:textId="77777777" w:rsidR="007436EE" w:rsidRDefault="007436EE" w:rsidP="008E5FFF">
      <w:pPr>
        <w:numPr>
          <w:ilvl w:val="0"/>
          <w:numId w:val="405"/>
        </w:numPr>
      </w:pPr>
      <w:r>
        <w:t xml:space="preserve">Pool file storage area in DASD carved out during system generation </w:t>
      </w:r>
    </w:p>
    <w:p w14:paraId="07AC8856" w14:textId="77777777" w:rsidR="007436EE" w:rsidRDefault="007436EE" w:rsidP="008E5FFF">
      <w:pPr>
        <w:numPr>
          <w:ilvl w:val="0"/>
          <w:numId w:val="405"/>
        </w:numPr>
      </w:pPr>
      <w:r>
        <w:t xml:space="preserve">Pool files also have a SON address and an MCHR  </w:t>
      </w:r>
    </w:p>
    <w:p w14:paraId="07AC8857" w14:textId="77777777" w:rsidR="007436EE" w:rsidRDefault="007436EE" w:rsidP="008E5FFF">
      <w:pPr>
        <w:numPr>
          <w:ilvl w:val="0"/>
          <w:numId w:val="405"/>
        </w:numPr>
      </w:pPr>
      <w:r>
        <w:t>Pool Records can be classified into two types</w:t>
      </w:r>
    </w:p>
    <w:p w14:paraId="07AC8858" w14:textId="77777777" w:rsidR="007436EE" w:rsidRDefault="007436EE" w:rsidP="008E5FFF">
      <w:pPr>
        <w:pStyle w:val="Style2"/>
        <w:numPr>
          <w:ilvl w:val="0"/>
          <w:numId w:val="404"/>
        </w:numPr>
        <w:ind w:left="1080"/>
        <w:rPr>
          <w:rFonts w:ascii="Times New Roman" w:hAnsi="Times New Roman"/>
        </w:rPr>
      </w:pPr>
      <w:r>
        <w:rPr>
          <w:rFonts w:ascii="Times New Roman" w:hAnsi="Times New Roman"/>
        </w:rPr>
        <w:t>Short term pool records</w:t>
      </w:r>
    </w:p>
    <w:p w14:paraId="07AC8859" w14:textId="77777777" w:rsidR="007436EE" w:rsidRDefault="007436EE" w:rsidP="008E5FFF">
      <w:pPr>
        <w:numPr>
          <w:ilvl w:val="0"/>
          <w:numId w:val="404"/>
        </w:numPr>
        <w:ind w:left="1080"/>
      </w:pPr>
      <w:r>
        <w:t>Long term pool records</w:t>
      </w:r>
    </w:p>
    <w:p w14:paraId="07AC885A" w14:textId="77777777" w:rsidR="007436EE" w:rsidRDefault="007436EE" w:rsidP="008E5FFF">
      <w:pPr>
        <w:numPr>
          <w:ilvl w:val="0"/>
          <w:numId w:val="407"/>
        </w:numPr>
      </w:pPr>
      <w:r>
        <w:t>Short term Pool records :</w:t>
      </w:r>
    </w:p>
    <w:p w14:paraId="07AC885B" w14:textId="77777777" w:rsidR="007436EE" w:rsidRDefault="007436EE" w:rsidP="008E5FFF">
      <w:pPr>
        <w:pStyle w:val="Style2"/>
        <w:numPr>
          <w:ilvl w:val="0"/>
          <w:numId w:val="406"/>
        </w:numPr>
        <w:ind w:left="1080"/>
        <w:rPr>
          <w:rFonts w:ascii="Times New Roman" w:hAnsi="Times New Roman"/>
        </w:rPr>
      </w:pPr>
      <w:r>
        <w:rPr>
          <w:rFonts w:ascii="Times New Roman" w:hAnsi="Times New Roman"/>
        </w:rPr>
        <w:t xml:space="preserve">Very short span of life, measured in minutes </w:t>
      </w:r>
    </w:p>
    <w:p w14:paraId="07AC885C" w14:textId="77777777" w:rsidR="007436EE" w:rsidRDefault="007436EE" w:rsidP="008E5FFF">
      <w:pPr>
        <w:pStyle w:val="Style2"/>
        <w:numPr>
          <w:ilvl w:val="0"/>
          <w:numId w:val="406"/>
        </w:numPr>
        <w:ind w:left="1080"/>
        <w:rPr>
          <w:rFonts w:ascii="Times New Roman" w:hAnsi="Times New Roman"/>
        </w:rPr>
      </w:pPr>
      <w:r>
        <w:rPr>
          <w:rFonts w:ascii="Times New Roman" w:hAnsi="Times New Roman"/>
        </w:rPr>
        <w:t xml:space="preserve">Typically, exists for the life of a single Transaction </w:t>
      </w:r>
    </w:p>
    <w:p w14:paraId="07AC885D" w14:textId="77777777" w:rsidR="007436EE" w:rsidRDefault="007436EE" w:rsidP="008E5FFF">
      <w:pPr>
        <w:pStyle w:val="Style2"/>
        <w:numPr>
          <w:ilvl w:val="0"/>
          <w:numId w:val="406"/>
        </w:numPr>
        <w:ind w:left="1080"/>
        <w:rPr>
          <w:rFonts w:ascii="Times New Roman" w:hAnsi="Times New Roman"/>
        </w:rPr>
      </w:pPr>
      <w:r>
        <w:rPr>
          <w:rFonts w:ascii="Times New Roman" w:hAnsi="Times New Roman"/>
        </w:rPr>
        <w:t xml:space="preserve">Mostly used for temporary storage , e.g.. display map </w:t>
      </w:r>
    </w:p>
    <w:p w14:paraId="07AC885E" w14:textId="77777777" w:rsidR="007436EE" w:rsidRDefault="007436EE" w:rsidP="008E5FFF">
      <w:pPr>
        <w:numPr>
          <w:ilvl w:val="0"/>
          <w:numId w:val="408"/>
        </w:numPr>
      </w:pPr>
      <w:r>
        <w:t>Long term pool records :</w:t>
      </w:r>
    </w:p>
    <w:p w14:paraId="07AC885F" w14:textId="77777777" w:rsidR="007436EE" w:rsidRDefault="007436EE" w:rsidP="008E5FFF">
      <w:pPr>
        <w:pStyle w:val="Style2"/>
        <w:numPr>
          <w:ilvl w:val="0"/>
          <w:numId w:val="409"/>
        </w:numPr>
        <w:ind w:left="1080"/>
        <w:rPr>
          <w:rFonts w:ascii="Times New Roman" w:hAnsi="Times New Roman"/>
        </w:rPr>
      </w:pPr>
      <w:r>
        <w:rPr>
          <w:rFonts w:ascii="Times New Roman" w:hAnsi="Times New Roman"/>
        </w:rPr>
        <w:t>Used by applications needing file storage for a sustained period of time (Days to months)</w:t>
      </w:r>
    </w:p>
    <w:p w14:paraId="07AC8860" w14:textId="77777777" w:rsidR="007436EE" w:rsidRDefault="007436EE" w:rsidP="008E5FFF">
      <w:pPr>
        <w:pStyle w:val="Style2"/>
        <w:numPr>
          <w:ilvl w:val="0"/>
          <w:numId w:val="409"/>
        </w:numPr>
        <w:ind w:left="1080"/>
        <w:rPr>
          <w:rFonts w:ascii="Times New Roman" w:hAnsi="Times New Roman"/>
        </w:rPr>
      </w:pPr>
      <w:r>
        <w:rPr>
          <w:rFonts w:ascii="Times New Roman" w:hAnsi="Times New Roman"/>
        </w:rPr>
        <w:t>Example , list of passengers booked on a flight</w:t>
      </w:r>
    </w:p>
    <w:p w14:paraId="07AC8861" w14:textId="77777777" w:rsidR="007436EE" w:rsidRDefault="007436EE" w:rsidP="008E5FFF">
      <w:pPr>
        <w:numPr>
          <w:ilvl w:val="0"/>
          <w:numId w:val="408"/>
        </w:numPr>
      </w:pPr>
      <w:r>
        <w:t>Pool file records  supported by TPF classified according to the attributes of size , duplication and Longevity (Short or Long) into:</w:t>
      </w:r>
    </w:p>
    <w:p w14:paraId="07AC8862"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Small short-term pool (SST)</w:t>
      </w:r>
    </w:p>
    <w:p w14:paraId="07AC8863"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 xml:space="preserve">Small long-term (not duplicated) pool (SLT) </w:t>
      </w:r>
    </w:p>
    <w:p w14:paraId="07AC8864"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Small long-term duplicated pool (SDP)</w:t>
      </w:r>
    </w:p>
    <w:p w14:paraId="07AC8865"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Large short-term pool (LST)</w:t>
      </w:r>
    </w:p>
    <w:p w14:paraId="07AC8866"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Large long-term (not duplicated) pool (LLT)</w:t>
      </w:r>
    </w:p>
    <w:p w14:paraId="07AC8867"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Large long-term duplicated pool (LDP)</w:t>
      </w:r>
    </w:p>
    <w:p w14:paraId="07AC8868"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4K short-term pool (4ST)</w:t>
      </w:r>
    </w:p>
    <w:p w14:paraId="07AC8869"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4K long-term (not duplicated) pool (4LT)</w:t>
      </w:r>
    </w:p>
    <w:p w14:paraId="07AC886A" w14:textId="77777777" w:rsidR="007436EE" w:rsidRDefault="007436EE" w:rsidP="008E5FFF">
      <w:pPr>
        <w:pStyle w:val="Style2"/>
        <w:numPr>
          <w:ilvl w:val="0"/>
          <w:numId w:val="410"/>
        </w:numPr>
        <w:ind w:left="1080"/>
        <w:rPr>
          <w:rFonts w:ascii="Times New Roman" w:hAnsi="Times New Roman"/>
        </w:rPr>
      </w:pPr>
      <w:r>
        <w:rPr>
          <w:rFonts w:ascii="Times New Roman" w:hAnsi="Times New Roman"/>
        </w:rPr>
        <w:t>4K long-term duplicated pool (4DP)</w:t>
      </w:r>
    </w:p>
    <w:p w14:paraId="07AC886B" w14:textId="77777777" w:rsidR="007436EE" w:rsidRDefault="007436EE" w:rsidP="008E5FFF">
      <w:pPr>
        <w:numPr>
          <w:ilvl w:val="0"/>
          <w:numId w:val="411"/>
        </w:numPr>
      </w:pPr>
      <w:r>
        <w:t>Only the long term pool records can be duplicated. This applies for installations using duplication or mirroring.</w:t>
      </w:r>
    </w:p>
    <w:p w14:paraId="07AC886C" w14:textId="77777777" w:rsidR="007436EE" w:rsidRDefault="007436EE" w:rsidP="008E5FFF">
      <w:pPr>
        <w:pStyle w:val="Heading2"/>
        <w:numPr>
          <w:ilvl w:val="1"/>
          <w:numId w:val="181"/>
        </w:numPr>
        <w:pBdr>
          <w:bottom w:val="thickThinSmallGap" w:sz="12" w:space="1" w:color="auto"/>
        </w:pBdr>
        <w:jc w:val="right"/>
        <w:rPr>
          <w:rFonts w:ascii="Times New Roman" w:hAnsi="Times New Roman"/>
          <w:sz w:val="20"/>
        </w:rPr>
      </w:pPr>
      <w:r>
        <w:rPr>
          <w:rFonts w:ascii="Times New Roman" w:hAnsi="Times New Roman"/>
        </w:rPr>
        <w:br w:type="page"/>
      </w:r>
      <w:bookmarkStart w:id="821" w:name="_Toc514822068"/>
      <w:bookmarkStart w:id="822" w:name="_Toc515259549"/>
      <w:bookmarkStart w:id="823" w:name="_Toc261953095"/>
      <w:r>
        <w:rPr>
          <w:rFonts w:ascii="Times New Roman" w:hAnsi="Times New Roman"/>
        </w:rPr>
        <w:t>Accessing Files</w:t>
      </w:r>
      <w:bookmarkEnd w:id="821"/>
      <w:bookmarkEnd w:id="822"/>
      <w:bookmarkEnd w:id="823"/>
    </w:p>
    <w:p w14:paraId="07AC886D" w14:textId="77777777" w:rsidR="007436EE" w:rsidRDefault="007436EE" w:rsidP="007436EE"/>
    <w:p w14:paraId="07AC886E" w14:textId="77777777" w:rsidR="007436EE" w:rsidRDefault="007436EE" w:rsidP="008E5FFF">
      <w:pPr>
        <w:numPr>
          <w:ilvl w:val="0"/>
          <w:numId w:val="412"/>
        </w:numPr>
      </w:pPr>
      <w:r>
        <w:t>Every record in the TPF system is addressed with a four byte SON address.</w:t>
      </w:r>
    </w:p>
    <w:p w14:paraId="07AC886F" w14:textId="77777777" w:rsidR="007436EE" w:rsidRDefault="007436EE" w:rsidP="008E5FFF">
      <w:pPr>
        <w:numPr>
          <w:ilvl w:val="0"/>
          <w:numId w:val="412"/>
        </w:numPr>
      </w:pPr>
      <w:r>
        <w:t>The only way to access a file in TPF is to access the record that contains the information.</w:t>
      </w:r>
    </w:p>
    <w:p w14:paraId="07AC8870" w14:textId="77777777" w:rsidR="007436EE" w:rsidRDefault="007436EE" w:rsidP="008E5FFF">
      <w:pPr>
        <w:numPr>
          <w:ilvl w:val="0"/>
          <w:numId w:val="412"/>
        </w:numPr>
      </w:pPr>
      <w:r>
        <w:t>In order to do that one needs to specify the SON address directly.</w:t>
      </w:r>
    </w:p>
    <w:p w14:paraId="07AC8871" w14:textId="77777777" w:rsidR="007436EE" w:rsidRDefault="007436EE" w:rsidP="008E5FFF">
      <w:pPr>
        <w:numPr>
          <w:ilvl w:val="0"/>
          <w:numId w:val="412"/>
        </w:numPr>
      </w:pPr>
      <w:r>
        <w:t>The SON addresses for the fixed files can be computed.</w:t>
      </w:r>
    </w:p>
    <w:p w14:paraId="07AC8872" w14:textId="77777777" w:rsidR="007436EE" w:rsidRDefault="007436EE" w:rsidP="008E5FFF">
      <w:pPr>
        <w:numPr>
          <w:ilvl w:val="0"/>
          <w:numId w:val="412"/>
        </w:numPr>
      </w:pPr>
      <w:r>
        <w:t>But, the pool file addresses should be stored in some records – either fixed records or some other pool record.</w:t>
      </w:r>
    </w:p>
    <w:p w14:paraId="07AC8873" w14:textId="77777777" w:rsidR="007436EE" w:rsidRDefault="007436EE" w:rsidP="008E5FFF">
      <w:pPr>
        <w:numPr>
          <w:ilvl w:val="0"/>
          <w:numId w:val="412"/>
        </w:numPr>
      </w:pPr>
      <w:r>
        <w:t>FACE comes to picture at this place.</w:t>
      </w:r>
    </w:p>
    <w:p w14:paraId="07AC8874" w14:textId="77777777" w:rsidR="007436EE" w:rsidRDefault="007436EE" w:rsidP="008E5FFF">
      <w:pPr>
        <w:pStyle w:val="footnote"/>
        <w:numPr>
          <w:ilvl w:val="0"/>
          <w:numId w:val="413"/>
        </w:numPr>
        <w:tabs>
          <w:tab w:val="clear" w:pos="4153"/>
          <w:tab w:val="clear" w:pos="8306"/>
        </w:tabs>
        <w:spacing w:before="60" w:after="60"/>
        <w:rPr>
          <w:rFonts w:ascii="Times New Roman" w:hAnsi="Times New Roman"/>
        </w:rPr>
      </w:pPr>
      <w:r>
        <w:rPr>
          <w:rFonts w:ascii="Times New Roman" w:hAnsi="Times New Roman"/>
        </w:rPr>
        <w:t>The FACE (File address compute) table (FCTB):</w:t>
      </w:r>
    </w:p>
    <w:p w14:paraId="07AC8875" w14:textId="77777777" w:rsidR="007436EE" w:rsidRDefault="007436EE" w:rsidP="008E5FFF">
      <w:pPr>
        <w:numPr>
          <w:ilvl w:val="0"/>
          <w:numId w:val="414"/>
        </w:numPr>
        <w:ind w:left="1080"/>
        <w:rPr>
          <w:i/>
        </w:rPr>
      </w:pPr>
      <w:r>
        <w:t>Resides in main storage</w:t>
      </w:r>
    </w:p>
    <w:p w14:paraId="07AC8876" w14:textId="77777777" w:rsidR="007436EE" w:rsidRDefault="007436EE" w:rsidP="008E5FFF">
      <w:pPr>
        <w:numPr>
          <w:ilvl w:val="0"/>
          <w:numId w:val="414"/>
        </w:numPr>
        <w:ind w:left="1080"/>
        <w:rPr>
          <w:i/>
        </w:rPr>
      </w:pPr>
      <w:r>
        <w:t>Gives the SON address of a fixed file.</w:t>
      </w:r>
    </w:p>
    <w:p w14:paraId="07AC8877" w14:textId="77777777" w:rsidR="007436EE" w:rsidRDefault="007436EE" w:rsidP="008E5FFF">
      <w:pPr>
        <w:numPr>
          <w:ilvl w:val="0"/>
          <w:numId w:val="413"/>
        </w:numPr>
      </w:pPr>
      <w:r>
        <w:t>The Record types, number of ordinals are defined in the FCTB.</w:t>
      </w:r>
    </w:p>
    <w:p w14:paraId="07AC8878" w14:textId="77777777" w:rsidR="007436EE" w:rsidRDefault="007436EE" w:rsidP="008E5FFF">
      <w:pPr>
        <w:numPr>
          <w:ilvl w:val="0"/>
          <w:numId w:val="413"/>
        </w:numPr>
      </w:pPr>
      <w:r>
        <w:t>FACE table used to determine the SON address of a file from the record type and ordinal number</w:t>
      </w:r>
    </w:p>
    <w:p w14:paraId="07AC8879" w14:textId="77777777" w:rsidR="007436EE" w:rsidRDefault="007436EE" w:rsidP="008E5FFF">
      <w:pPr>
        <w:numPr>
          <w:ilvl w:val="0"/>
          <w:numId w:val="413"/>
        </w:numPr>
      </w:pPr>
      <w:r>
        <w:t>The TPF System does the conversion for the application programs when requested.</w:t>
      </w:r>
    </w:p>
    <w:p w14:paraId="07AC887A" w14:textId="77777777" w:rsidR="007436EE" w:rsidRDefault="007436EE" w:rsidP="008E5FFF">
      <w:pPr>
        <w:numPr>
          <w:ilvl w:val="0"/>
          <w:numId w:val="413"/>
        </w:numPr>
      </w:pPr>
      <w:r>
        <w:t>The FACE Table is generated offline for every modification to the face table (New record type definitions) and is then loaded to the Online TPF System using TLDR</w:t>
      </w:r>
    </w:p>
    <w:p w14:paraId="07AC887B"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sz w:val="20"/>
        </w:rPr>
      </w:pPr>
      <w:r>
        <w:rPr>
          <w:rFonts w:ascii="Times New Roman" w:hAnsi="Times New Roman"/>
        </w:rPr>
        <w:br w:type="page"/>
        <w:t xml:space="preserve">Accessing Files </w:t>
      </w:r>
    </w:p>
    <w:p w14:paraId="07AC887C" w14:textId="77777777" w:rsidR="007436EE" w:rsidRDefault="007436EE" w:rsidP="007436EE"/>
    <w:p w14:paraId="07AC887D" w14:textId="77777777" w:rsidR="007436EE" w:rsidRDefault="007436EE" w:rsidP="008E5FFF">
      <w:pPr>
        <w:numPr>
          <w:ilvl w:val="0"/>
          <w:numId w:val="416"/>
        </w:numPr>
      </w:pPr>
      <w:r>
        <w:t>Example of Fixed and Pool file usage</w:t>
      </w:r>
    </w:p>
    <w:p w14:paraId="07AC887E" w14:textId="77777777" w:rsidR="007436EE" w:rsidRDefault="007436EE" w:rsidP="008E5FFF">
      <w:pPr>
        <w:numPr>
          <w:ilvl w:val="0"/>
          <w:numId w:val="415"/>
        </w:numPr>
        <w:ind w:left="1080"/>
      </w:pPr>
      <w:r>
        <w:t xml:space="preserve">Consider a Passenger names database, With Fixed records holding passenger names and pool records holding passenger details such as ticket number, flight date, passenger facts, segment etc.. </w:t>
      </w:r>
    </w:p>
    <w:p w14:paraId="07AC887F" w14:textId="77777777" w:rsidR="007436EE" w:rsidRDefault="007436EE" w:rsidP="008E5FFF">
      <w:pPr>
        <w:numPr>
          <w:ilvl w:val="0"/>
          <w:numId w:val="415"/>
        </w:numPr>
        <w:ind w:left="1080"/>
      </w:pPr>
      <w:r>
        <w:t>The Database would have 26 ordinals (0-25) of record type #NAMES, The first character of the name would decide the ordinal number of the passenger name file , Atul would go to ordinal 0 , While Don would go to ordinal 3 as depicted in the figure below.</w:t>
      </w:r>
    </w:p>
    <w:p w14:paraId="07AC8880" w14:textId="77777777" w:rsidR="007436EE" w:rsidRDefault="007436EE" w:rsidP="007436EE">
      <w:r>
        <w:t>A = ORd 0</w:t>
      </w:r>
      <w:r>
        <w:tab/>
      </w:r>
      <w:r>
        <w:tab/>
        <w:t xml:space="preserve">   B=ORD 1</w:t>
      </w:r>
      <w:r>
        <w:tab/>
      </w:r>
      <w:r>
        <w:tab/>
        <w:t xml:space="preserve">       C=ORD 2</w:t>
      </w:r>
      <w:r>
        <w:tab/>
        <w:t xml:space="preserve">     …………</w:t>
      </w:r>
      <w:r>
        <w:tab/>
        <w:t>Z=ORD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8"/>
        <w:gridCol w:w="1218"/>
        <w:gridCol w:w="1218"/>
        <w:gridCol w:w="1218"/>
        <w:gridCol w:w="1218"/>
        <w:gridCol w:w="1218"/>
        <w:gridCol w:w="1218"/>
      </w:tblGrid>
      <w:tr w:rsidR="007436EE" w14:paraId="07AC888D" w14:textId="77777777" w:rsidTr="00F0097B">
        <w:tc>
          <w:tcPr>
            <w:tcW w:w="1218" w:type="dxa"/>
          </w:tcPr>
          <w:p w14:paraId="07AC8881" w14:textId="77777777" w:rsidR="007436EE" w:rsidRDefault="007436EE" w:rsidP="00F0097B">
            <w:r>
              <w:t>Aadharsh</w:t>
            </w:r>
          </w:p>
          <w:p w14:paraId="07AC8882" w14:textId="77777777" w:rsidR="007436EE" w:rsidRDefault="007436EE" w:rsidP="00F0097B">
            <w:r>
              <w:t>Aashsish</w:t>
            </w:r>
          </w:p>
          <w:p w14:paraId="07AC8883" w14:textId="77777777" w:rsidR="007436EE" w:rsidRDefault="007436EE" w:rsidP="00F0097B">
            <w:r>
              <w:t>--------</w:t>
            </w:r>
          </w:p>
        </w:tc>
        <w:tc>
          <w:tcPr>
            <w:tcW w:w="1218" w:type="dxa"/>
            <w:tcBorders>
              <w:top w:val="nil"/>
              <w:bottom w:val="nil"/>
            </w:tcBorders>
          </w:tcPr>
          <w:p w14:paraId="07AC8884" w14:textId="77777777" w:rsidR="007436EE" w:rsidRDefault="007436EE" w:rsidP="00F0097B"/>
        </w:tc>
        <w:tc>
          <w:tcPr>
            <w:tcW w:w="1218" w:type="dxa"/>
            <w:tcBorders>
              <w:bottom w:val="single" w:sz="4" w:space="0" w:color="auto"/>
            </w:tcBorders>
          </w:tcPr>
          <w:p w14:paraId="07AC8885" w14:textId="77777777" w:rsidR="007436EE" w:rsidRDefault="007436EE" w:rsidP="00F0097B">
            <w:r>
              <w:t>Balaji</w:t>
            </w:r>
          </w:p>
          <w:p w14:paraId="07AC8886" w14:textId="77777777" w:rsidR="007436EE" w:rsidRDefault="007436EE" w:rsidP="00F0097B">
            <w:r>
              <w:t>Barry</w:t>
            </w:r>
          </w:p>
        </w:tc>
        <w:tc>
          <w:tcPr>
            <w:tcW w:w="1218" w:type="dxa"/>
            <w:tcBorders>
              <w:top w:val="nil"/>
              <w:bottom w:val="nil"/>
            </w:tcBorders>
          </w:tcPr>
          <w:p w14:paraId="07AC8887" w14:textId="77777777" w:rsidR="007436EE" w:rsidRDefault="007436EE" w:rsidP="00F0097B"/>
        </w:tc>
        <w:tc>
          <w:tcPr>
            <w:tcW w:w="1218" w:type="dxa"/>
          </w:tcPr>
          <w:p w14:paraId="07AC8888" w14:textId="77777777" w:rsidR="007436EE" w:rsidRDefault="007436EE" w:rsidP="00F0097B">
            <w:r>
              <w:t>Cambell</w:t>
            </w:r>
          </w:p>
          <w:p w14:paraId="07AC8889" w14:textId="77777777" w:rsidR="007436EE" w:rsidRDefault="007436EE" w:rsidP="00F0097B">
            <w:r>
              <w:t>-----</w:t>
            </w:r>
          </w:p>
          <w:p w14:paraId="07AC888A" w14:textId="77777777" w:rsidR="007436EE" w:rsidRDefault="007436EE" w:rsidP="00F0097B">
            <w:r>
              <w:t>-----</w:t>
            </w:r>
          </w:p>
        </w:tc>
        <w:tc>
          <w:tcPr>
            <w:tcW w:w="1218" w:type="dxa"/>
            <w:tcBorders>
              <w:top w:val="nil"/>
              <w:bottom w:val="nil"/>
            </w:tcBorders>
          </w:tcPr>
          <w:p w14:paraId="07AC888B" w14:textId="77777777" w:rsidR="007436EE" w:rsidRDefault="007436EE" w:rsidP="00F0097B"/>
        </w:tc>
        <w:tc>
          <w:tcPr>
            <w:tcW w:w="1218" w:type="dxa"/>
            <w:tcBorders>
              <w:bottom w:val="single" w:sz="4" w:space="0" w:color="auto"/>
            </w:tcBorders>
          </w:tcPr>
          <w:p w14:paraId="07AC888C" w14:textId="77777777" w:rsidR="007436EE" w:rsidRDefault="007436EE" w:rsidP="00F0097B">
            <w:r>
              <w:t>Zusar</w:t>
            </w:r>
          </w:p>
        </w:tc>
      </w:tr>
      <w:tr w:rsidR="007436EE" w14:paraId="07AC8895" w14:textId="77777777" w:rsidTr="00F0097B">
        <w:tc>
          <w:tcPr>
            <w:tcW w:w="1218" w:type="dxa"/>
            <w:tcBorders>
              <w:left w:val="nil"/>
              <w:right w:val="nil"/>
            </w:tcBorders>
          </w:tcPr>
          <w:p w14:paraId="07AC888E" w14:textId="77777777" w:rsidR="007436EE" w:rsidRDefault="007436EE" w:rsidP="00F0097B">
            <w:r>
              <w:rPr>
                <w:noProof/>
                <w:lang w:val="en-GB" w:eastAsia="en-GB"/>
              </w:rPr>
              <mc:AlternateContent>
                <mc:Choice Requires="wps">
                  <w:drawing>
                    <wp:anchor distT="0" distB="0" distL="114300" distR="114300" simplePos="0" relativeHeight="252299264" behindDoc="0" locked="0" layoutInCell="0" allowOverlap="1" wp14:anchorId="07ACB4BD" wp14:editId="07ACB4BE">
                      <wp:simplePos x="0" y="0"/>
                      <wp:positionH relativeFrom="column">
                        <wp:posOffset>-318135</wp:posOffset>
                      </wp:positionH>
                      <wp:positionV relativeFrom="paragraph">
                        <wp:posOffset>203835</wp:posOffset>
                      </wp:positionV>
                      <wp:extent cx="6400800" cy="0"/>
                      <wp:effectExtent l="5715" t="13335" r="13335" b="5715"/>
                      <wp:wrapTopAndBottom/>
                      <wp:docPr id="1028" name="Straight Connector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A38813" id="Straight Connector 1028" o:spid="_x0000_s1026" style="position:absolute;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6.05pt" to="478.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" o:allowincell="f">
                      <w10:wrap type="topAndBottom"/>
                    </v:line>
                  </w:pict>
                </mc:Fallback>
              </mc:AlternateContent>
            </w:r>
            <w:r>
              <w:t xml:space="preserve">       |</w:t>
            </w:r>
          </w:p>
        </w:tc>
        <w:tc>
          <w:tcPr>
            <w:tcW w:w="1218" w:type="dxa"/>
            <w:tcBorders>
              <w:top w:val="nil"/>
              <w:left w:val="nil"/>
              <w:bottom w:val="nil"/>
              <w:right w:val="nil"/>
            </w:tcBorders>
          </w:tcPr>
          <w:p w14:paraId="07AC888F" w14:textId="77777777" w:rsidR="007436EE" w:rsidRDefault="007436EE" w:rsidP="00F0097B"/>
        </w:tc>
        <w:tc>
          <w:tcPr>
            <w:tcW w:w="1218" w:type="dxa"/>
            <w:tcBorders>
              <w:top w:val="nil"/>
              <w:left w:val="nil"/>
              <w:bottom w:val="nil"/>
              <w:right w:val="nil"/>
            </w:tcBorders>
          </w:tcPr>
          <w:p w14:paraId="07AC8890" w14:textId="77777777" w:rsidR="007436EE" w:rsidRDefault="007436EE" w:rsidP="00F0097B"/>
        </w:tc>
        <w:tc>
          <w:tcPr>
            <w:tcW w:w="1218" w:type="dxa"/>
            <w:tcBorders>
              <w:top w:val="nil"/>
              <w:left w:val="nil"/>
              <w:bottom w:val="nil"/>
              <w:right w:val="nil"/>
            </w:tcBorders>
          </w:tcPr>
          <w:p w14:paraId="07AC8891" w14:textId="77777777" w:rsidR="007436EE" w:rsidRDefault="007436EE" w:rsidP="00F0097B"/>
        </w:tc>
        <w:tc>
          <w:tcPr>
            <w:tcW w:w="1218" w:type="dxa"/>
            <w:tcBorders>
              <w:left w:val="nil"/>
              <w:right w:val="nil"/>
            </w:tcBorders>
          </w:tcPr>
          <w:p w14:paraId="07AC8892" w14:textId="77777777" w:rsidR="007436EE" w:rsidRDefault="007436EE" w:rsidP="00F0097B">
            <w:r>
              <w:t xml:space="preserve">       |</w:t>
            </w:r>
          </w:p>
        </w:tc>
        <w:tc>
          <w:tcPr>
            <w:tcW w:w="1218" w:type="dxa"/>
            <w:tcBorders>
              <w:top w:val="nil"/>
              <w:left w:val="nil"/>
              <w:bottom w:val="nil"/>
              <w:right w:val="nil"/>
            </w:tcBorders>
          </w:tcPr>
          <w:p w14:paraId="07AC8893" w14:textId="77777777" w:rsidR="007436EE" w:rsidRDefault="007436EE" w:rsidP="00F0097B"/>
        </w:tc>
        <w:tc>
          <w:tcPr>
            <w:tcW w:w="1218" w:type="dxa"/>
            <w:tcBorders>
              <w:top w:val="nil"/>
              <w:left w:val="nil"/>
              <w:bottom w:val="nil"/>
              <w:right w:val="nil"/>
            </w:tcBorders>
          </w:tcPr>
          <w:p w14:paraId="07AC8894" w14:textId="77777777" w:rsidR="007436EE" w:rsidRDefault="007436EE" w:rsidP="00F0097B"/>
        </w:tc>
      </w:tr>
      <w:tr w:rsidR="007436EE" w14:paraId="07AC889E" w14:textId="77777777" w:rsidTr="00F0097B">
        <w:tc>
          <w:tcPr>
            <w:tcW w:w="1218" w:type="dxa"/>
          </w:tcPr>
          <w:p w14:paraId="07AC8896" w14:textId="77777777" w:rsidR="007436EE" w:rsidRDefault="007436EE" w:rsidP="00F0097B">
            <w:r>
              <w:t>Ameer</w:t>
            </w:r>
          </w:p>
          <w:p w14:paraId="07AC8897" w14:textId="77777777" w:rsidR="007436EE" w:rsidRDefault="007436EE" w:rsidP="00F0097B">
            <w:r>
              <w:t>--------</w:t>
            </w:r>
          </w:p>
        </w:tc>
        <w:tc>
          <w:tcPr>
            <w:tcW w:w="1218" w:type="dxa"/>
            <w:tcBorders>
              <w:top w:val="nil"/>
              <w:bottom w:val="nil"/>
              <w:right w:val="nil"/>
            </w:tcBorders>
          </w:tcPr>
          <w:p w14:paraId="07AC8898" w14:textId="77777777" w:rsidR="007436EE" w:rsidRDefault="007436EE" w:rsidP="00F0097B"/>
        </w:tc>
        <w:tc>
          <w:tcPr>
            <w:tcW w:w="1218" w:type="dxa"/>
            <w:tcBorders>
              <w:top w:val="nil"/>
              <w:left w:val="nil"/>
              <w:bottom w:val="nil"/>
              <w:right w:val="nil"/>
            </w:tcBorders>
          </w:tcPr>
          <w:p w14:paraId="07AC8899" w14:textId="77777777" w:rsidR="007436EE" w:rsidRDefault="007436EE" w:rsidP="00F0097B"/>
        </w:tc>
        <w:tc>
          <w:tcPr>
            <w:tcW w:w="1218" w:type="dxa"/>
            <w:tcBorders>
              <w:top w:val="nil"/>
              <w:left w:val="nil"/>
              <w:bottom w:val="nil"/>
            </w:tcBorders>
          </w:tcPr>
          <w:p w14:paraId="07AC889A" w14:textId="77777777" w:rsidR="007436EE" w:rsidRDefault="007436EE" w:rsidP="00F0097B"/>
        </w:tc>
        <w:tc>
          <w:tcPr>
            <w:tcW w:w="1218" w:type="dxa"/>
          </w:tcPr>
          <w:p w14:paraId="07AC889B" w14:textId="77777777" w:rsidR="007436EE" w:rsidRDefault="007436EE" w:rsidP="00F0097B">
            <w:r>
              <w:t>Catherine</w:t>
            </w:r>
          </w:p>
        </w:tc>
        <w:tc>
          <w:tcPr>
            <w:tcW w:w="1218" w:type="dxa"/>
            <w:tcBorders>
              <w:top w:val="nil"/>
              <w:bottom w:val="nil"/>
              <w:right w:val="nil"/>
            </w:tcBorders>
          </w:tcPr>
          <w:p w14:paraId="07AC889C" w14:textId="77777777" w:rsidR="007436EE" w:rsidRDefault="007436EE" w:rsidP="00F0097B"/>
        </w:tc>
        <w:tc>
          <w:tcPr>
            <w:tcW w:w="1218" w:type="dxa"/>
            <w:tcBorders>
              <w:top w:val="nil"/>
              <w:left w:val="nil"/>
              <w:bottom w:val="nil"/>
              <w:right w:val="nil"/>
            </w:tcBorders>
          </w:tcPr>
          <w:p w14:paraId="07AC889D" w14:textId="77777777" w:rsidR="007436EE" w:rsidRDefault="007436EE" w:rsidP="00F0097B"/>
        </w:tc>
      </w:tr>
      <w:tr w:rsidR="007436EE" w14:paraId="07AC88A6" w14:textId="77777777" w:rsidTr="00F0097B">
        <w:tc>
          <w:tcPr>
            <w:tcW w:w="1218" w:type="dxa"/>
            <w:tcBorders>
              <w:left w:val="nil"/>
              <w:right w:val="nil"/>
            </w:tcBorders>
          </w:tcPr>
          <w:p w14:paraId="07AC889F" w14:textId="77777777" w:rsidR="007436EE" w:rsidRDefault="007436EE" w:rsidP="00F0097B">
            <w:r>
              <w:t xml:space="preserve">       |</w:t>
            </w:r>
          </w:p>
        </w:tc>
        <w:tc>
          <w:tcPr>
            <w:tcW w:w="1218" w:type="dxa"/>
            <w:tcBorders>
              <w:top w:val="nil"/>
              <w:left w:val="nil"/>
              <w:bottom w:val="nil"/>
              <w:right w:val="nil"/>
            </w:tcBorders>
          </w:tcPr>
          <w:p w14:paraId="07AC88A0" w14:textId="77777777" w:rsidR="007436EE" w:rsidRDefault="007436EE" w:rsidP="00F0097B"/>
        </w:tc>
        <w:tc>
          <w:tcPr>
            <w:tcW w:w="1218" w:type="dxa"/>
            <w:tcBorders>
              <w:top w:val="nil"/>
              <w:left w:val="nil"/>
              <w:bottom w:val="nil"/>
              <w:right w:val="nil"/>
            </w:tcBorders>
          </w:tcPr>
          <w:p w14:paraId="07AC88A1" w14:textId="77777777" w:rsidR="007436EE" w:rsidRDefault="007436EE" w:rsidP="00F0097B"/>
        </w:tc>
        <w:tc>
          <w:tcPr>
            <w:tcW w:w="1218" w:type="dxa"/>
            <w:tcBorders>
              <w:top w:val="nil"/>
              <w:left w:val="nil"/>
              <w:bottom w:val="nil"/>
              <w:right w:val="nil"/>
            </w:tcBorders>
          </w:tcPr>
          <w:p w14:paraId="07AC88A2" w14:textId="77777777" w:rsidR="007436EE" w:rsidRDefault="007436EE" w:rsidP="00F0097B"/>
        </w:tc>
        <w:tc>
          <w:tcPr>
            <w:tcW w:w="1218" w:type="dxa"/>
            <w:tcBorders>
              <w:left w:val="nil"/>
              <w:bottom w:val="nil"/>
              <w:right w:val="nil"/>
            </w:tcBorders>
          </w:tcPr>
          <w:p w14:paraId="07AC88A3" w14:textId="77777777" w:rsidR="007436EE" w:rsidRDefault="007436EE" w:rsidP="00F0097B"/>
        </w:tc>
        <w:tc>
          <w:tcPr>
            <w:tcW w:w="1218" w:type="dxa"/>
            <w:tcBorders>
              <w:top w:val="nil"/>
              <w:left w:val="nil"/>
              <w:bottom w:val="nil"/>
              <w:right w:val="nil"/>
            </w:tcBorders>
          </w:tcPr>
          <w:p w14:paraId="07AC88A4" w14:textId="77777777" w:rsidR="007436EE" w:rsidRDefault="007436EE" w:rsidP="00F0097B"/>
        </w:tc>
        <w:tc>
          <w:tcPr>
            <w:tcW w:w="1218" w:type="dxa"/>
            <w:tcBorders>
              <w:top w:val="nil"/>
              <w:left w:val="nil"/>
              <w:bottom w:val="nil"/>
              <w:right w:val="nil"/>
            </w:tcBorders>
          </w:tcPr>
          <w:p w14:paraId="07AC88A5" w14:textId="77777777" w:rsidR="007436EE" w:rsidRDefault="007436EE" w:rsidP="00F0097B"/>
        </w:tc>
      </w:tr>
      <w:tr w:rsidR="007436EE" w14:paraId="07AC88AF" w14:textId="77777777" w:rsidTr="00F0097B">
        <w:tc>
          <w:tcPr>
            <w:tcW w:w="1218" w:type="dxa"/>
          </w:tcPr>
          <w:p w14:paraId="07AC88A7" w14:textId="77777777" w:rsidR="007436EE" w:rsidRDefault="007436EE" w:rsidP="00F0097B">
            <w:r>
              <w:t>Azhar</w:t>
            </w:r>
          </w:p>
          <w:p w14:paraId="07AC88A8" w14:textId="77777777" w:rsidR="007436EE" w:rsidRDefault="007436EE" w:rsidP="00F0097B">
            <w:r>
              <w:t>---------</w:t>
            </w:r>
          </w:p>
        </w:tc>
        <w:tc>
          <w:tcPr>
            <w:tcW w:w="1218" w:type="dxa"/>
            <w:tcBorders>
              <w:top w:val="nil"/>
              <w:bottom w:val="nil"/>
              <w:right w:val="nil"/>
            </w:tcBorders>
          </w:tcPr>
          <w:p w14:paraId="07AC88A9" w14:textId="77777777" w:rsidR="007436EE" w:rsidRDefault="007436EE" w:rsidP="00F0097B"/>
        </w:tc>
        <w:tc>
          <w:tcPr>
            <w:tcW w:w="1218" w:type="dxa"/>
            <w:tcBorders>
              <w:top w:val="nil"/>
              <w:left w:val="nil"/>
              <w:bottom w:val="nil"/>
              <w:right w:val="nil"/>
            </w:tcBorders>
          </w:tcPr>
          <w:p w14:paraId="07AC88AA" w14:textId="77777777" w:rsidR="007436EE" w:rsidRDefault="007436EE" w:rsidP="00F0097B"/>
        </w:tc>
        <w:tc>
          <w:tcPr>
            <w:tcW w:w="1218" w:type="dxa"/>
            <w:tcBorders>
              <w:top w:val="nil"/>
              <w:left w:val="nil"/>
              <w:bottom w:val="nil"/>
              <w:right w:val="nil"/>
            </w:tcBorders>
          </w:tcPr>
          <w:p w14:paraId="07AC88AB" w14:textId="77777777" w:rsidR="007436EE" w:rsidRDefault="007436EE" w:rsidP="00F0097B"/>
        </w:tc>
        <w:tc>
          <w:tcPr>
            <w:tcW w:w="1218" w:type="dxa"/>
            <w:tcBorders>
              <w:top w:val="nil"/>
              <w:left w:val="nil"/>
              <w:bottom w:val="nil"/>
              <w:right w:val="nil"/>
            </w:tcBorders>
          </w:tcPr>
          <w:p w14:paraId="07AC88AC" w14:textId="77777777" w:rsidR="007436EE" w:rsidRDefault="007436EE" w:rsidP="00F0097B"/>
        </w:tc>
        <w:tc>
          <w:tcPr>
            <w:tcW w:w="1218" w:type="dxa"/>
            <w:tcBorders>
              <w:top w:val="nil"/>
              <w:left w:val="nil"/>
              <w:bottom w:val="nil"/>
              <w:right w:val="nil"/>
            </w:tcBorders>
          </w:tcPr>
          <w:p w14:paraId="07AC88AD" w14:textId="77777777" w:rsidR="007436EE" w:rsidRDefault="007436EE" w:rsidP="00F0097B"/>
        </w:tc>
        <w:tc>
          <w:tcPr>
            <w:tcW w:w="1218" w:type="dxa"/>
            <w:tcBorders>
              <w:top w:val="nil"/>
              <w:left w:val="nil"/>
              <w:bottom w:val="nil"/>
              <w:right w:val="nil"/>
            </w:tcBorders>
          </w:tcPr>
          <w:p w14:paraId="07AC88AE" w14:textId="77777777" w:rsidR="007436EE" w:rsidRDefault="007436EE" w:rsidP="00F0097B"/>
        </w:tc>
      </w:tr>
    </w:tbl>
    <w:p w14:paraId="07AC88B0" w14:textId="77777777" w:rsidR="007436EE" w:rsidRDefault="007436EE" w:rsidP="007436EE"/>
    <w:p w14:paraId="07AC88B1" w14:textId="77777777" w:rsidR="007436EE" w:rsidRDefault="007436EE" w:rsidP="008E5FFF">
      <w:pPr>
        <w:numPr>
          <w:ilvl w:val="0"/>
          <w:numId w:val="417"/>
        </w:numPr>
      </w:pPr>
      <w:r>
        <w:t>The records that lie above the line are fixed files; addresses are computed using FACE.</w:t>
      </w:r>
    </w:p>
    <w:p w14:paraId="07AC88B2" w14:textId="77777777" w:rsidR="007436EE" w:rsidRDefault="007436EE" w:rsidP="008E5FFF">
      <w:pPr>
        <w:numPr>
          <w:ilvl w:val="0"/>
          <w:numId w:val="417"/>
        </w:numPr>
      </w:pPr>
      <w:r>
        <w:t>The records below the line are pool files and their addresses are gotten from the previous record.</w:t>
      </w:r>
    </w:p>
    <w:p w14:paraId="07AC88B3" w14:textId="77777777" w:rsidR="007436EE" w:rsidRDefault="007436EE" w:rsidP="008E5FFF">
      <w:pPr>
        <w:numPr>
          <w:ilvl w:val="0"/>
          <w:numId w:val="417"/>
        </w:numPr>
      </w:pPr>
      <w:r>
        <w:t>In order to access the lrec ‘Azhar’ the application has to access the prime block, which in this case is a fixed file, by computing it’s address.</w:t>
      </w:r>
    </w:p>
    <w:p w14:paraId="07AC88B4" w14:textId="77777777" w:rsidR="007436EE" w:rsidRDefault="007436EE" w:rsidP="008E5FFF">
      <w:pPr>
        <w:numPr>
          <w:ilvl w:val="0"/>
          <w:numId w:val="417"/>
        </w:numPr>
      </w:pPr>
      <w:r>
        <w:t>Then should access all the subsequent records till it reaches the lrec ‘Azhar’.</w:t>
      </w:r>
    </w:p>
    <w:p w14:paraId="07AC88B5" w14:textId="77777777" w:rsidR="007436EE" w:rsidRDefault="007436EE" w:rsidP="008E5FFF">
      <w:pPr>
        <w:numPr>
          <w:ilvl w:val="0"/>
          <w:numId w:val="417"/>
        </w:numPr>
      </w:pPr>
      <w:r>
        <w:t>Remember that the prime block need not be fixed file always; they can be pool files.  In such cases, the prime block will be accessed using indices that point to them from some other fixed/pool file structure.</w:t>
      </w:r>
    </w:p>
    <w:p w14:paraId="07AC88B6" w14:textId="77777777" w:rsidR="007436EE" w:rsidRDefault="007436EE" w:rsidP="008E5FFF">
      <w:pPr>
        <w:numPr>
          <w:ilvl w:val="0"/>
          <w:numId w:val="417"/>
        </w:numPr>
      </w:pPr>
      <w:r>
        <w:t>Also, take note that the overflows can be fixed too!  In this case, there are two ways to access the overflow records.  By computing the address with FACE or by traversing the chain.</w:t>
      </w:r>
    </w:p>
    <w:p w14:paraId="07AC88B7" w14:textId="77777777" w:rsidR="007436EE" w:rsidRDefault="007436EE" w:rsidP="008E5FFF">
      <w:pPr>
        <w:numPr>
          <w:ilvl w:val="0"/>
          <w:numId w:val="417"/>
        </w:numPr>
      </w:pPr>
      <w:r>
        <w:t>You can also chain blocks of different sizes!</w:t>
      </w:r>
    </w:p>
    <w:p w14:paraId="07AC88B8" w14:textId="77777777" w:rsidR="007436EE" w:rsidRDefault="007436EE" w:rsidP="008E5FFF">
      <w:pPr>
        <w:numPr>
          <w:ilvl w:val="0"/>
          <w:numId w:val="417"/>
        </w:numPr>
      </w:pPr>
      <w:r>
        <w:t>Rule is simple!  To chain a block you put a 4 byte SON address.  All blocks have address of size 4 bytes!!</w:t>
      </w:r>
    </w:p>
    <w:p w14:paraId="07AC88B9"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24" w:name="_Toc514822069"/>
      <w:bookmarkStart w:id="825" w:name="_Toc515259550"/>
      <w:bookmarkStart w:id="826" w:name="_Toc261953096"/>
      <w:r>
        <w:rPr>
          <w:rFonts w:ascii="Times New Roman" w:hAnsi="Times New Roman"/>
        </w:rPr>
        <w:t>FACE and FACS</w:t>
      </w:r>
      <w:bookmarkEnd w:id="824"/>
      <w:bookmarkEnd w:id="825"/>
      <w:bookmarkEnd w:id="826"/>
    </w:p>
    <w:p w14:paraId="07AC88BA" w14:textId="77777777" w:rsidR="007436EE" w:rsidRDefault="007436EE" w:rsidP="007436EE"/>
    <w:p w14:paraId="07AC88BB" w14:textId="77777777" w:rsidR="007436EE" w:rsidRDefault="007436EE" w:rsidP="008E5FFF">
      <w:pPr>
        <w:numPr>
          <w:ilvl w:val="0"/>
          <w:numId w:val="419"/>
        </w:numPr>
      </w:pPr>
      <w:r>
        <w:t>FACE &amp; FACS are system programs that are used to calculate the SON address of a fixed file record.</w:t>
      </w:r>
    </w:p>
    <w:p w14:paraId="07AC88BC" w14:textId="77777777" w:rsidR="007436EE" w:rsidRDefault="007436EE" w:rsidP="008E5FFF">
      <w:pPr>
        <w:numPr>
          <w:ilvl w:val="0"/>
          <w:numId w:val="419"/>
        </w:numPr>
      </w:pPr>
      <w:r>
        <w:t>Takes as input Decimal Record type and Ordinal Number; looks up into the FACE table for the corresponding SON address.</w:t>
      </w:r>
    </w:p>
    <w:p w14:paraId="07AC88BD" w14:textId="77777777" w:rsidR="007436EE" w:rsidRDefault="007436EE" w:rsidP="008E5FFF">
      <w:pPr>
        <w:numPr>
          <w:ilvl w:val="0"/>
          <w:numId w:val="419"/>
        </w:numPr>
      </w:pPr>
      <w:r>
        <w:t>FACS serves the same purpose as FACE</w:t>
      </w:r>
    </w:p>
    <w:p w14:paraId="07AC88BE" w14:textId="77777777" w:rsidR="007436EE" w:rsidRDefault="007436EE" w:rsidP="008E5FFF">
      <w:pPr>
        <w:numPr>
          <w:ilvl w:val="0"/>
          <w:numId w:val="419"/>
        </w:numPr>
      </w:pPr>
      <w:r>
        <w:t>FACS unlike FACE can calculate the SON file address with a symbolic record type and Ordinal Number</w:t>
      </w:r>
    </w:p>
    <w:p w14:paraId="07AC88BF" w14:textId="77777777" w:rsidR="007436EE" w:rsidRDefault="007436EE" w:rsidP="008E5FFF">
      <w:pPr>
        <w:numPr>
          <w:ilvl w:val="0"/>
          <w:numId w:val="419"/>
        </w:numPr>
      </w:pPr>
      <w:r>
        <w:t>Interface :</w:t>
      </w:r>
    </w:p>
    <w:p w14:paraId="07AC88C0" w14:textId="77777777" w:rsidR="007436EE" w:rsidRDefault="007436EE" w:rsidP="008E5FFF">
      <w:pPr>
        <w:numPr>
          <w:ilvl w:val="0"/>
          <w:numId w:val="419"/>
        </w:numPr>
      </w:pPr>
      <w:r>
        <w:t>Application Programs enter the utility Program FACE by issuing the macro call -   ENTRC FACE.</w:t>
      </w:r>
    </w:p>
    <w:p w14:paraId="07AC88C1" w14:textId="77777777" w:rsidR="007436EE" w:rsidRDefault="007436EE" w:rsidP="008E5FFF">
      <w:pPr>
        <w:numPr>
          <w:ilvl w:val="0"/>
          <w:numId w:val="419"/>
        </w:numPr>
      </w:pPr>
      <w:r>
        <w:t>FACS is preferred over FACE.</w:t>
      </w:r>
    </w:p>
    <w:p w14:paraId="07AC88C2" w14:textId="77777777" w:rsidR="007436EE" w:rsidRDefault="007436EE" w:rsidP="008E5FFF">
      <w:pPr>
        <w:numPr>
          <w:ilvl w:val="0"/>
          <w:numId w:val="419"/>
        </w:numPr>
      </w:pPr>
      <w:r>
        <w:t>The following is the set-up required  before calling FACE</w:t>
      </w:r>
    </w:p>
    <w:p w14:paraId="07AC88C3"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050"/>
        <w:gridCol w:w="3920"/>
      </w:tblGrid>
      <w:tr w:rsidR="007436EE" w14:paraId="07AC88C7" w14:textId="77777777" w:rsidTr="00F0097B">
        <w:tc>
          <w:tcPr>
            <w:tcW w:w="558" w:type="dxa"/>
          </w:tcPr>
          <w:p w14:paraId="07AC88C4" w14:textId="77777777" w:rsidR="007436EE" w:rsidRDefault="007436EE" w:rsidP="00F0097B">
            <w:pPr>
              <w:pStyle w:val="Style2"/>
              <w:spacing w:before="120"/>
              <w:ind w:left="0"/>
              <w:rPr>
                <w:rFonts w:ascii="Times New Roman" w:hAnsi="Times New Roman"/>
              </w:rPr>
            </w:pPr>
          </w:p>
        </w:tc>
        <w:tc>
          <w:tcPr>
            <w:tcW w:w="4050" w:type="dxa"/>
          </w:tcPr>
          <w:p w14:paraId="07AC88C5" w14:textId="77777777" w:rsidR="007436EE" w:rsidRDefault="007436EE" w:rsidP="00F0097B">
            <w:pPr>
              <w:pStyle w:val="Style2"/>
              <w:spacing w:before="120"/>
              <w:ind w:left="0"/>
              <w:rPr>
                <w:rFonts w:ascii="Times New Roman" w:hAnsi="Times New Roman"/>
              </w:rPr>
            </w:pPr>
            <w:r>
              <w:rPr>
                <w:rFonts w:ascii="Times New Roman" w:hAnsi="Times New Roman"/>
              </w:rPr>
              <w:t>FACE</w:t>
            </w:r>
          </w:p>
        </w:tc>
        <w:tc>
          <w:tcPr>
            <w:tcW w:w="3920" w:type="dxa"/>
          </w:tcPr>
          <w:p w14:paraId="07AC88C6" w14:textId="77777777" w:rsidR="007436EE" w:rsidRDefault="007436EE" w:rsidP="00F0097B">
            <w:pPr>
              <w:pStyle w:val="Style2"/>
              <w:spacing w:before="120"/>
              <w:ind w:left="0"/>
              <w:rPr>
                <w:rFonts w:ascii="Times New Roman" w:hAnsi="Times New Roman"/>
              </w:rPr>
            </w:pPr>
            <w:r>
              <w:rPr>
                <w:rFonts w:ascii="Times New Roman" w:hAnsi="Times New Roman"/>
              </w:rPr>
              <w:t>FACS</w:t>
            </w:r>
          </w:p>
        </w:tc>
      </w:tr>
      <w:tr w:rsidR="007436EE" w14:paraId="07AC88CB" w14:textId="77777777" w:rsidTr="00F0097B">
        <w:tc>
          <w:tcPr>
            <w:tcW w:w="558" w:type="dxa"/>
          </w:tcPr>
          <w:p w14:paraId="07AC88C8" w14:textId="77777777" w:rsidR="007436EE" w:rsidRDefault="007436EE" w:rsidP="00F0097B">
            <w:pPr>
              <w:pStyle w:val="Style2"/>
              <w:spacing w:before="120"/>
              <w:ind w:left="0"/>
              <w:rPr>
                <w:rFonts w:ascii="Times New Roman" w:hAnsi="Times New Roman"/>
              </w:rPr>
            </w:pPr>
            <w:r>
              <w:rPr>
                <w:rFonts w:ascii="Times New Roman" w:hAnsi="Times New Roman"/>
              </w:rPr>
              <w:t xml:space="preserve">R6 </w:t>
            </w:r>
          </w:p>
        </w:tc>
        <w:tc>
          <w:tcPr>
            <w:tcW w:w="4050" w:type="dxa"/>
          </w:tcPr>
          <w:p w14:paraId="07AC88C9" w14:textId="77777777" w:rsidR="007436EE" w:rsidRDefault="007436EE" w:rsidP="008E5FFF">
            <w:pPr>
              <w:pStyle w:val="Style2"/>
              <w:numPr>
                <w:ilvl w:val="0"/>
                <w:numId w:val="418"/>
              </w:numPr>
              <w:spacing w:before="120"/>
              <w:rPr>
                <w:rFonts w:ascii="Times New Roman" w:hAnsi="Times New Roman"/>
              </w:rPr>
            </w:pPr>
            <w:r>
              <w:rPr>
                <w:rFonts w:ascii="Times New Roman" w:hAnsi="Times New Roman"/>
              </w:rPr>
              <w:t xml:space="preserve">Contains the Hexadecimal Record type </w:t>
            </w:r>
          </w:p>
        </w:tc>
        <w:tc>
          <w:tcPr>
            <w:tcW w:w="3920" w:type="dxa"/>
          </w:tcPr>
          <w:p w14:paraId="07AC88CA" w14:textId="77777777" w:rsidR="007436EE" w:rsidRDefault="007436EE" w:rsidP="008E5FFF">
            <w:pPr>
              <w:pStyle w:val="Style2"/>
              <w:numPr>
                <w:ilvl w:val="0"/>
                <w:numId w:val="418"/>
              </w:numPr>
              <w:spacing w:before="120"/>
              <w:rPr>
                <w:rFonts w:ascii="Times New Roman" w:hAnsi="Times New Roman"/>
              </w:rPr>
            </w:pPr>
            <w:r>
              <w:rPr>
                <w:rFonts w:ascii="Times New Roman" w:hAnsi="Times New Roman"/>
              </w:rPr>
              <w:t>Contains the symbolic record type</w:t>
            </w:r>
          </w:p>
        </w:tc>
      </w:tr>
      <w:tr w:rsidR="007436EE" w14:paraId="07AC88CE" w14:textId="77777777" w:rsidTr="00F0097B">
        <w:trPr>
          <w:cantSplit/>
        </w:trPr>
        <w:tc>
          <w:tcPr>
            <w:tcW w:w="558" w:type="dxa"/>
          </w:tcPr>
          <w:p w14:paraId="07AC88CC" w14:textId="77777777" w:rsidR="007436EE" w:rsidRDefault="007436EE" w:rsidP="00F0097B">
            <w:pPr>
              <w:pStyle w:val="Style2"/>
              <w:spacing w:before="120"/>
              <w:ind w:left="0"/>
              <w:rPr>
                <w:rFonts w:ascii="Times New Roman" w:hAnsi="Times New Roman"/>
              </w:rPr>
            </w:pPr>
            <w:r>
              <w:rPr>
                <w:rFonts w:ascii="Times New Roman" w:hAnsi="Times New Roman"/>
              </w:rPr>
              <w:t xml:space="preserve">R0 </w:t>
            </w:r>
          </w:p>
        </w:tc>
        <w:tc>
          <w:tcPr>
            <w:tcW w:w="7970" w:type="dxa"/>
            <w:gridSpan w:val="2"/>
          </w:tcPr>
          <w:p w14:paraId="07AC88CD" w14:textId="77777777" w:rsidR="007436EE" w:rsidRDefault="007436EE" w:rsidP="008E5FFF">
            <w:pPr>
              <w:pStyle w:val="Style2"/>
              <w:numPr>
                <w:ilvl w:val="0"/>
                <w:numId w:val="418"/>
              </w:numPr>
              <w:spacing w:before="120"/>
              <w:rPr>
                <w:rFonts w:ascii="Times New Roman" w:hAnsi="Times New Roman"/>
              </w:rPr>
            </w:pPr>
            <w:r>
              <w:rPr>
                <w:rFonts w:ascii="Times New Roman" w:hAnsi="Times New Roman"/>
              </w:rPr>
              <w:t>Contains the Ordinal Number</w:t>
            </w:r>
          </w:p>
        </w:tc>
      </w:tr>
      <w:tr w:rsidR="007436EE" w14:paraId="07AC88D1" w14:textId="77777777" w:rsidTr="00F0097B">
        <w:trPr>
          <w:cantSplit/>
        </w:trPr>
        <w:tc>
          <w:tcPr>
            <w:tcW w:w="558" w:type="dxa"/>
          </w:tcPr>
          <w:p w14:paraId="07AC88CF" w14:textId="77777777" w:rsidR="007436EE" w:rsidRDefault="007436EE" w:rsidP="00F0097B">
            <w:pPr>
              <w:pStyle w:val="Style2"/>
              <w:spacing w:before="120"/>
              <w:ind w:left="0"/>
              <w:rPr>
                <w:rFonts w:ascii="Times New Roman" w:hAnsi="Times New Roman"/>
              </w:rPr>
            </w:pPr>
            <w:r>
              <w:rPr>
                <w:rFonts w:ascii="Times New Roman" w:hAnsi="Times New Roman"/>
              </w:rPr>
              <w:t xml:space="preserve">R7 </w:t>
            </w:r>
          </w:p>
        </w:tc>
        <w:tc>
          <w:tcPr>
            <w:tcW w:w="7970" w:type="dxa"/>
            <w:gridSpan w:val="2"/>
          </w:tcPr>
          <w:p w14:paraId="07AC88D0" w14:textId="77777777" w:rsidR="007436EE" w:rsidRDefault="007436EE" w:rsidP="008E5FFF">
            <w:pPr>
              <w:pStyle w:val="Style2"/>
              <w:numPr>
                <w:ilvl w:val="0"/>
                <w:numId w:val="418"/>
              </w:numPr>
              <w:spacing w:before="120"/>
              <w:rPr>
                <w:rFonts w:ascii="Times New Roman" w:hAnsi="Times New Roman"/>
              </w:rPr>
            </w:pPr>
            <w:r>
              <w:rPr>
                <w:rFonts w:ascii="Times New Roman" w:hAnsi="Times New Roman"/>
              </w:rPr>
              <w:t xml:space="preserve">Address of an 8-byte field where the system file reference is to be placed.  Normally, the location of FARW  because the address must be  there before the find or file function can be called. </w:t>
            </w:r>
          </w:p>
        </w:tc>
      </w:tr>
    </w:tbl>
    <w:p w14:paraId="07AC88D2" w14:textId="77777777" w:rsidR="007436EE" w:rsidRDefault="007436EE" w:rsidP="007436EE"/>
    <w:p w14:paraId="07AC88D3" w14:textId="77777777" w:rsidR="007436EE" w:rsidRDefault="007436EE" w:rsidP="008E5FFF">
      <w:pPr>
        <w:numPr>
          <w:ilvl w:val="0"/>
          <w:numId w:val="420"/>
        </w:numPr>
      </w:pPr>
      <w:r>
        <w:t>Return from FACE/FACS:</w:t>
      </w:r>
    </w:p>
    <w:p w14:paraId="07AC88D4" w14:textId="77777777" w:rsidR="007436EE" w:rsidRDefault="007436EE" w:rsidP="008E5FFF">
      <w:pPr>
        <w:pStyle w:val="Style2"/>
        <w:numPr>
          <w:ilvl w:val="0"/>
          <w:numId w:val="421"/>
        </w:numPr>
        <w:rPr>
          <w:rFonts w:ascii="Times New Roman" w:hAnsi="Times New Roman"/>
        </w:rPr>
      </w:pPr>
      <w:r>
        <w:rPr>
          <w:rFonts w:ascii="Times New Roman" w:hAnsi="Times New Roman"/>
        </w:rPr>
        <w:t>Normal return</w:t>
      </w:r>
    </w:p>
    <w:p w14:paraId="07AC88D5" w14:textId="77777777" w:rsidR="007436EE" w:rsidRDefault="007436EE" w:rsidP="007436EE">
      <w:pPr>
        <w:pStyle w:val="Style2"/>
        <w:ind w:left="0"/>
        <w:rPr>
          <w:rFonts w:ascii="Times New Roman" w:hAnsi="Times New Roman"/>
        </w:rPr>
      </w:pPr>
      <w:r>
        <w:rPr>
          <w:rFonts w:ascii="Times New Roman" w:hAnsi="Times New Roman"/>
        </w:rPr>
        <w:t>System file reference at the 2</w:t>
      </w:r>
      <w:r>
        <w:rPr>
          <w:rFonts w:ascii="Times New Roman" w:hAnsi="Times New Roman"/>
          <w:vertAlign w:val="superscript"/>
        </w:rPr>
        <w:t>nd</w:t>
      </w:r>
      <w:r>
        <w:rPr>
          <w:rFonts w:ascii="Times New Roman" w:hAnsi="Times New Roman"/>
        </w:rPr>
        <w:t xml:space="preserve"> full word from the specified location</w:t>
      </w:r>
    </w:p>
    <w:p w14:paraId="07AC88D6" w14:textId="77777777" w:rsidR="007436EE" w:rsidRDefault="007436EE" w:rsidP="007436EE">
      <w:pPr>
        <w:pStyle w:val="Style2"/>
        <w:spacing w:before="0"/>
        <w:ind w:left="0"/>
        <w:rPr>
          <w:rFonts w:ascii="Times New Roman" w:hAnsi="Times New Roman"/>
        </w:rPr>
      </w:pPr>
      <w:r>
        <w:rPr>
          <w:rFonts w:ascii="Times New Roman" w:hAnsi="Times New Roman"/>
        </w:rPr>
        <w:t>R0:  maximum ordinal number for record type</w:t>
      </w:r>
    </w:p>
    <w:p w14:paraId="07AC88D7" w14:textId="77777777" w:rsidR="007436EE" w:rsidRDefault="007436EE" w:rsidP="007436EE">
      <w:pPr>
        <w:pStyle w:val="Style2"/>
        <w:spacing w:before="0"/>
        <w:ind w:left="0"/>
        <w:rPr>
          <w:rFonts w:ascii="Times New Roman" w:hAnsi="Times New Roman"/>
        </w:rPr>
      </w:pPr>
      <w:r>
        <w:rPr>
          <w:rFonts w:ascii="Times New Roman" w:hAnsi="Times New Roman"/>
        </w:rPr>
        <w:t>R1-5:  contents unchanged</w:t>
      </w:r>
    </w:p>
    <w:p w14:paraId="07AC88D8" w14:textId="77777777" w:rsidR="007436EE" w:rsidRDefault="007436EE" w:rsidP="007436EE">
      <w:pPr>
        <w:pStyle w:val="Style2"/>
        <w:spacing w:before="0"/>
        <w:ind w:left="0"/>
        <w:rPr>
          <w:rFonts w:ascii="Times New Roman" w:hAnsi="Times New Roman"/>
        </w:rPr>
      </w:pPr>
      <w:r>
        <w:rPr>
          <w:rFonts w:ascii="Times New Roman" w:hAnsi="Times New Roman"/>
        </w:rPr>
        <w:t>R6-7:  contents changed</w:t>
      </w:r>
    </w:p>
    <w:p w14:paraId="07AC88D9" w14:textId="77777777" w:rsidR="007436EE" w:rsidRDefault="007436EE" w:rsidP="007436EE">
      <w:pPr>
        <w:pStyle w:val="Style2"/>
        <w:spacing w:before="0"/>
        <w:ind w:left="0"/>
        <w:rPr>
          <w:rFonts w:ascii="Times New Roman" w:hAnsi="Times New Roman"/>
        </w:rPr>
      </w:pPr>
    </w:p>
    <w:p w14:paraId="07AC88DA" w14:textId="77777777" w:rsidR="007436EE" w:rsidRDefault="007436EE" w:rsidP="008E5FFF">
      <w:pPr>
        <w:pStyle w:val="Style2"/>
        <w:numPr>
          <w:ilvl w:val="0"/>
          <w:numId w:val="422"/>
        </w:numPr>
        <w:spacing w:before="0"/>
        <w:rPr>
          <w:rFonts w:ascii="Times New Roman" w:hAnsi="Times New Roman"/>
        </w:rPr>
      </w:pPr>
      <w:r>
        <w:rPr>
          <w:rFonts w:ascii="Times New Roman" w:hAnsi="Times New Roman"/>
        </w:rPr>
        <w:t>Error or Exception Return</w:t>
      </w:r>
    </w:p>
    <w:p w14:paraId="07AC88DB" w14:textId="77777777" w:rsidR="007436EE" w:rsidRDefault="007436EE" w:rsidP="007436EE">
      <w:pPr>
        <w:pStyle w:val="Style2"/>
        <w:spacing w:before="0"/>
        <w:ind w:left="0"/>
        <w:rPr>
          <w:rFonts w:ascii="Times New Roman" w:hAnsi="Times New Roman"/>
        </w:rPr>
      </w:pPr>
      <w:r>
        <w:rPr>
          <w:rFonts w:ascii="Times New Roman" w:hAnsi="Times New Roman"/>
        </w:rPr>
        <w:t>R0:  0</w:t>
      </w:r>
    </w:p>
    <w:p w14:paraId="07AC88DC" w14:textId="77777777" w:rsidR="007436EE" w:rsidRDefault="007436EE" w:rsidP="007436EE">
      <w:pPr>
        <w:pStyle w:val="Style2"/>
        <w:spacing w:before="0"/>
        <w:ind w:left="0"/>
        <w:rPr>
          <w:rFonts w:ascii="Times New Roman" w:hAnsi="Times New Roman"/>
        </w:rPr>
      </w:pPr>
      <w:r>
        <w:rPr>
          <w:rFonts w:ascii="Times New Roman" w:hAnsi="Times New Roman"/>
        </w:rPr>
        <w:t>R1-5:  contents unchanged</w:t>
      </w:r>
    </w:p>
    <w:p w14:paraId="07AC88DD" w14:textId="77777777" w:rsidR="007436EE" w:rsidRDefault="007436EE" w:rsidP="007436EE">
      <w:pPr>
        <w:pStyle w:val="Style2"/>
        <w:spacing w:before="0"/>
        <w:ind w:left="0"/>
        <w:rPr>
          <w:rFonts w:ascii="Times New Roman" w:hAnsi="Times New Roman"/>
        </w:rPr>
      </w:pPr>
      <w:r>
        <w:rPr>
          <w:rFonts w:ascii="Times New Roman" w:hAnsi="Times New Roman"/>
        </w:rPr>
        <w:t>R6-7:  contents changed</w:t>
      </w:r>
    </w:p>
    <w:p w14:paraId="07AC88DE" w14:textId="77777777" w:rsidR="007436EE" w:rsidRDefault="007436EE" w:rsidP="007436EE"/>
    <w:p w14:paraId="07AC88DF"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FACE and FACS</w:t>
      </w:r>
    </w:p>
    <w:p w14:paraId="07AC88E0" w14:textId="77777777" w:rsidR="007436EE" w:rsidRDefault="007436EE" w:rsidP="007436EE"/>
    <w:p w14:paraId="07AC88E1" w14:textId="77777777" w:rsidR="007436EE" w:rsidRDefault="007436EE" w:rsidP="007436EE">
      <w:r>
        <w:t>Example of FACS usage</w:t>
      </w:r>
    </w:p>
    <w:p w14:paraId="07AC88E2" w14:textId="77777777" w:rsidR="007436EE" w:rsidRDefault="007436EE" w:rsidP="007436EE">
      <w:pPr>
        <w:ind w:left="567"/>
        <w:rPr>
          <w:b/>
          <w:sz w:val="24"/>
        </w:rPr>
      </w:pPr>
      <w:r>
        <w:rPr>
          <w:b/>
          <w:sz w:val="24"/>
        </w:rPr>
        <w:t>LA    R0,0</w:t>
      </w:r>
      <w:r>
        <w:rPr>
          <w:b/>
          <w:sz w:val="24"/>
        </w:rPr>
        <w:tab/>
      </w:r>
      <w:r>
        <w:rPr>
          <w:b/>
          <w:sz w:val="24"/>
        </w:rPr>
        <w:tab/>
        <w:t xml:space="preserve">         Load ordinal number</w:t>
      </w:r>
    </w:p>
    <w:p w14:paraId="07AC88E3" w14:textId="77777777" w:rsidR="007436EE" w:rsidRDefault="007436EE" w:rsidP="007436EE">
      <w:pPr>
        <w:ind w:left="567"/>
        <w:rPr>
          <w:b/>
          <w:sz w:val="24"/>
        </w:rPr>
      </w:pPr>
      <w:r>
        <w:rPr>
          <w:b/>
          <w:sz w:val="24"/>
        </w:rPr>
        <w:t>LA    R6,=CL8'#ASDCTRN'  Symbolic record type</w:t>
      </w:r>
    </w:p>
    <w:p w14:paraId="07AC88E4" w14:textId="77777777" w:rsidR="007436EE" w:rsidRDefault="007436EE" w:rsidP="007436EE">
      <w:pPr>
        <w:ind w:left="567"/>
        <w:rPr>
          <w:b/>
          <w:sz w:val="24"/>
        </w:rPr>
      </w:pPr>
      <w:r>
        <w:rPr>
          <w:b/>
          <w:sz w:val="24"/>
        </w:rPr>
        <w:t>LA    R7,CE1FA7          Load address of FARW</w:t>
      </w:r>
    </w:p>
    <w:p w14:paraId="07AC88E5" w14:textId="77777777" w:rsidR="007436EE" w:rsidRDefault="007436EE" w:rsidP="007436EE">
      <w:pPr>
        <w:ind w:left="567"/>
        <w:rPr>
          <w:b/>
          <w:sz w:val="24"/>
        </w:rPr>
      </w:pPr>
      <w:r>
        <w:rPr>
          <w:b/>
          <w:sz w:val="24"/>
        </w:rPr>
        <w:t>ENTRC FACS</w:t>
      </w:r>
      <w:r>
        <w:rPr>
          <w:b/>
          <w:sz w:val="24"/>
        </w:rPr>
        <w:tab/>
      </w:r>
      <w:r>
        <w:rPr>
          <w:b/>
          <w:sz w:val="24"/>
        </w:rPr>
        <w:tab/>
      </w:r>
      <w:r>
        <w:rPr>
          <w:b/>
          <w:sz w:val="24"/>
        </w:rPr>
        <w:tab/>
        <w:t xml:space="preserve">    Call FACS</w:t>
      </w:r>
    </w:p>
    <w:p w14:paraId="07AC88E6" w14:textId="77777777" w:rsidR="007436EE" w:rsidRDefault="007436EE" w:rsidP="007436EE">
      <w:pPr>
        <w:ind w:left="567"/>
        <w:rPr>
          <w:b/>
          <w:sz w:val="24"/>
        </w:rPr>
      </w:pPr>
      <w:r>
        <w:rPr>
          <w:b/>
          <w:sz w:val="24"/>
        </w:rPr>
        <w:t>LTR   R0,R0              Test for Error return</w:t>
      </w:r>
    </w:p>
    <w:p w14:paraId="07AC88E7" w14:textId="77777777" w:rsidR="007436EE" w:rsidRDefault="007436EE" w:rsidP="007436EE">
      <w:pPr>
        <w:ind w:left="567"/>
        <w:rPr>
          <w:b/>
          <w:sz w:val="24"/>
        </w:rPr>
      </w:pPr>
      <w:r>
        <w:rPr>
          <w:b/>
          <w:sz w:val="24"/>
        </w:rPr>
        <w:t>BZ    EXCEPT             Branch to error return</w:t>
      </w:r>
    </w:p>
    <w:p w14:paraId="07AC88E8" w14:textId="77777777" w:rsidR="007436EE" w:rsidRDefault="007436EE" w:rsidP="007436EE">
      <w:r>
        <w:t xml:space="preserve">Before Call to FACE/FACS </w:t>
      </w:r>
    </w:p>
    <w:p w14:paraId="07AC88E9" w14:textId="77777777" w:rsidR="007436EE" w:rsidRDefault="007436EE" w:rsidP="007436EE">
      <w:r>
        <w:t xml:space="preserve">FARW :      </w:t>
      </w:r>
    </w:p>
    <w:p w14:paraId="07AC88EA" w14:textId="77777777" w:rsidR="007436EE" w:rsidRDefault="007436EE" w:rsidP="007436EE">
      <w:r>
        <w:t>Before call to FACE/FACS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3"/>
        <w:gridCol w:w="709"/>
        <w:gridCol w:w="784"/>
        <w:gridCol w:w="2405"/>
      </w:tblGrid>
      <w:tr w:rsidR="007436EE" w14:paraId="07AC88EF" w14:textId="77777777" w:rsidTr="00F0097B">
        <w:trPr>
          <w:trHeight w:val="720"/>
          <w:jc w:val="center"/>
        </w:trPr>
        <w:tc>
          <w:tcPr>
            <w:tcW w:w="1573" w:type="dxa"/>
            <w:vAlign w:val="center"/>
          </w:tcPr>
          <w:p w14:paraId="07AC88EB" w14:textId="77777777" w:rsidR="007436EE" w:rsidRDefault="007436EE" w:rsidP="00F0097B">
            <w:pPr>
              <w:jc w:val="center"/>
              <w:rPr>
                <w:b/>
                <w:sz w:val="22"/>
              </w:rPr>
            </w:pPr>
          </w:p>
        </w:tc>
        <w:tc>
          <w:tcPr>
            <w:tcW w:w="709" w:type="dxa"/>
            <w:vAlign w:val="center"/>
          </w:tcPr>
          <w:p w14:paraId="07AC88EC" w14:textId="77777777" w:rsidR="007436EE" w:rsidRDefault="007436EE" w:rsidP="00F0097B">
            <w:pPr>
              <w:jc w:val="center"/>
              <w:rPr>
                <w:b/>
                <w:sz w:val="22"/>
              </w:rPr>
            </w:pPr>
          </w:p>
        </w:tc>
        <w:tc>
          <w:tcPr>
            <w:tcW w:w="784" w:type="dxa"/>
            <w:vAlign w:val="center"/>
          </w:tcPr>
          <w:p w14:paraId="07AC88ED" w14:textId="77777777" w:rsidR="007436EE" w:rsidRDefault="007436EE" w:rsidP="00F0097B">
            <w:pPr>
              <w:jc w:val="center"/>
              <w:rPr>
                <w:b/>
                <w:sz w:val="22"/>
              </w:rPr>
            </w:pPr>
          </w:p>
        </w:tc>
        <w:tc>
          <w:tcPr>
            <w:tcW w:w="2405" w:type="dxa"/>
            <w:vAlign w:val="center"/>
          </w:tcPr>
          <w:p w14:paraId="07AC88EE" w14:textId="77777777" w:rsidR="007436EE" w:rsidRDefault="007436EE" w:rsidP="00F0097B">
            <w:pPr>
              <w:jc w:val="center"/>
              <w:rPr>
                <w:b/>
                <w:sz w:val="22"/>
              </w:rPr>
            </w:pPr>
          </w:p>
        </w:tc>
      </w:tr>
    </w:tbl>
    <w:p w14:paraId="07AC88F0" w14:textId="77777777" w:rsidR="007436EE" w:rsidRDefault="007436EE" w:rsidP="007436EE">
      <w:r>
        <w:t>After call to FACE/FACS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3"/>
        <w:gridCol w:w="709"/>
        <w:gridCol w:w="784"/>
        <w:gridCol w:w="2405"/>
      </w:tblGrid>
      <w:tr w:rsidR="007436EE" w14:paraId="07AC88F5" w14:textId="77777777" w:rsidTr="00F0097B">
        <w:trPr>
          <w:trHeight w:val="720"/>
          <w:jc w:val="center"/>
        </w:trPr>
        <w:tc>
          <w:tcPr>
            <w:tcW w:w="1573" w:type="dxa"/>
            <w:vAlign w:val="center"/>
          </w:tcPr>
          <w:p w14:paraId="07AC88F1" w14:textId="77777777" w:rsidR="007436EE" w:rsidRDefault="007436EE" w:rsidP="00F0097B">
            <w:pPr>
              <w:jc w:val="center"/>
              <w:rPr>
                <w:b/>
                <w:sz w:val="22"/>
              </w:rPr>
            </w:pPr>
          </w:p>
        </w:tc>
        <w:tc>
          <w:tcPr>
            <w:tcW w:w="709" w:type="dxa"/>
            <w:vAlign w:val="center"/>
          </w:tcPr>
          <w:p w14:paraId="07AC88F2" w14:textId="77777777" w:rsidR="007436EE" w:rsidRDefault="007436EE" w:rsidP="00F0097B">
            <w:pPr>
              <w:jc w:val="center"/>
              <w:rPr>
                <w:b/>
                <w:sz w:val="22"/>
              </w:rPr>
            </w:pPr>
          </w:p>
        </w:tc>
        <w:tc>
          <w:tcPr>
            <w:tcW w:w="784" w:type="dxa"/>
            <w:vAlign w:val="center"/>
          </w:tcPr>
          <w:p w14:paraId="07AC88F3" w14:textId="77777777" w:rsidR="007436EE" w:rsidRDefault="007436EE" w:rsidP="00F0097B">
            <w:pPr>
              <w:jc w:val="center"/>
              <w:rPr>
                <w:b/>
                <w:sz w:val="22"/>
              </w:rPr>
            </w:pPr>
          </w:p>
        </w:tc>
        <w:tc>
          <w:tcPr>
            <w:tcW w:w="2405" w:type="dxa"/>
            <w:vAlign w:val="center"/>
          </w:tcPr>
          <w:p w14:paraId="07AC88F4" w14:textId="77777777" w:rsidR="007436EE" w:rsidRDefault="007436EE" w:rsidP="00F0097B">
            <w:pPr>
              <w:jc w:val="center"/>
              <w:rPr>
                <w:b/>
                <w:sz w:val="22"/>
              </w:rPr>
            </w:pPr>
            <w:r>
              <w:rPr>
                <w:b/>
                <w:sz w:val="22"/>
              </w:rPr>
              <w:t>FILE ADDRESS</w:t>
            </w:r>
          </w:p>
        </w:tc>
      </w:tr>
    </w:tbl>
    <w:p w14:paraId="07AC88F6" w14:textId="77777777" w:rsidR="007436EE" w:rsidRDefault="007436EE" w:rsidP="007436EE"/>
    <w:p w14:paraId="07AC88F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27" w:name="_Toc514822070"/>
      <w:bookmarkStart w:id="828" w:name="_Toc515259551"/>
      <w:bookmarkStart w:id="829" w:name="_Toc261953097"/>
      <w:r>
        <w:rPr>
          <w:rFonts w:ascii="Times New Roman" w:hAnsi="Times New Roman"/>
        </w:rPr>
        <w:t>Record Header</w:t>
      </w:r>
      <w:bookmarkEnd w:id="827"/>
      <w:bookmarkEnd w:id="828"/>
      <w:bookmarkEnd w:id="829"/>
    </w:p>
    <w:p w14:paraId="07AC88F8" w14:textId="77777777" w:rsidR="007436EE" w:rsidRDefault="007436EE" w:rsidP="007436EE"/>
    <w:p w14:paraId="07AC88F9" w14:textId="77777777" w:rsidR="007436EE" w:rsidRDefault="007436EE" w:rsidP="008E5FFF">
      <w:pPr>
        <w:numPr>
          <w:ilvl w:val="0"/>
          <w:numId w:val="423"/>
        </w:numPr>
      </w:pPr>
      <w:r>
        <w:t>All TPF Records have a standard Record header</w:t>
      </w:r>
    </w:p>
    <w:p w14:paraId="07AC88FA" w14:textId="77777777" w:rsidR="007436EE" w:rsidRDefault="007436EE" w:rsidP="008E5FFF">
      <w:pPr>
        <w:pStyle w:val="Style2"/>
        <w:numPr>
          <w:ilvl w:val="0"/>
          <w:numId w:val="424"/>
        </w:numPr>
        <w:ind w:left="1080"/>
        <w:rPr>
          <w:rFonts w:ascii="Times New Roman" w:hAnsi="Times New Roman"/>
        </w:rPr>
      </w:pPr>
      <w:r>
        <w:rPr>
          <w:rFonts w:ascii="Times New Roman" w:hAnsi="Times New Roman"/>
        </w:rPr>
        <w:t xml:space="preserve">Record ID </w:t>
      </w:r>
    </w:p>
    <w:p w14:paraId="07AC88FB" w14:textId="77777777" w:rsidR="007436EE" w:rsidRDefault="007436EE" w:rsidP="008E5FFF">
      <w:pPr>
        <w:pStyle w:val="Style2"/>
        <w:numPr>
          <w:ilvl w:val="0"/>
          <w:numId w:val="424"/>
        </w:numPr>
        <w:ind w:left="1080"/>
        <w:rPr>
          <w:rFonts w:ascii="Times New Roman" w:hAnsi="Times New Roman"/>
        </w:rPr>
      </w:pPr>
      <w:r>
        <w:rPr>
          <w:rFonts w:ascii="Times New Roman" w:hAnsi="Times New Roman"/>
        </w:rPr>
        <w:t xml:space="preserve">Control Byte </w:t>
      </w:r>
    </w:p>
    <w:p w14:paraId="07AC88FC" w14:textId="77777777" w:rsidR="007436EE" w:rsidRDefault="007436EE" w:rsidP="008E5FFF">
      <w:pPr>
        <w:pStyle w:val="Style2"/>
        <w:numPr>
          <w:ilvl w:val="0"/>
          <w:numId w:val="424"/>
        </w:numPr>
        <w:ind w:left="1080"/>
        <w:rPr>
          <w:rFonts w:ascii="Times New Roman" w:hAnsi="Times New Roman"/>
        </w:rPr>
      </w:pPr>
      <w:r>
        <w:rPr>
          <w:rFonts w:ascii="Times New Roman" w:hAnsi="Times New Roman"/>
        </w:rPr>
        <w:t xml:space="preserve">Record code check </w:t>
      </w:r>
    </w:p>
    <w:p w14:paraId="07AC88FD" w14:textId="77777777" w:rsidR="007436EE" w:rsidRDefault="007436EE" w:rsidP="008E5FFF">
      <w:pPr>
        <w:pStyle w:val="Style2"/>
        <w:numPr>
          <w:ilvl w:val="0"/>
          <w:numId w:val="424"/>
        </w:numPr>
        <w:ind w:left="1080"/>
        <w:rPr>
          <w:rFonts w:ascii="Times New Roman" w:hAnsi="Times New Roman"/>
        </w:rPr>
      </w:pPr>
      <w:r>
        <w:rPr>
          <w:rFonts w:ascii="Times New Roman" w:hAnsi="Times New Roman"/>
        </w:rPr>
        <w:t xml:space="preserve">Program stamp </w:t>
      </w:r>
    </w:p>
    <w:p w14:paraId="07AC88FE" w14:textId="77777777" w:rsidR="007436EE" w:rsidRDefault="007436EE" w:rsidP="008E5FFF">
      <w:pPr>
        <w:numPr>
          <w:ilvl w:val="0"/>
          <w:numId w:val="425"/>
        </w:numPr>
      </w:pPr>
      <w:r>
        <w:t>Optionally Some records also maintain Forward chains and Backward chains</w:t>
      </w:r>
    </w:p>
    <w:p w14:paraId="07AC88FF" w14:textId="77777777" w:rsidR="007436EE" w:rsidRDefault="007436EE" w:rsidP="008E5FFF">
      <w:pPr>
        <w:numPr>
          <w:ilvl w:val="0"/>
          <w:numId w:val="426"/>
        </w:numPr>
      </w:pPr>
      <w:r>
        <w:t>Standard Record Header Format :</w:t>
      </w:r>
    </w:p>
    <w:p w14:paraId="07AC8900" w14:textId="77777777" w:rsidR="007436EE" w:rsidRDefault="007436EE" w:rsidP="007436EE">
      <w:pPr>
        <w:pStyle w:val="Head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708"/>
        <w:gridCol w:w="709"/>
        <w:gridCol w:w="1594"/>
        <w:gridCol w:w="1595"/>
        <w:gridCol w:w="1595"/>
        <w:gridCol w:w="1217"/>
      </w:tblGrid>
      <w:tr w:rsidR="007436EE" w14:paraId="07AC8908" w14:textId="77777777" w:rsidTr="00F0097B">
        <w:trPr>
          <w:trHeight w:val="720"/>
          <w:jc w:val="center"/>
        </w:trPr>
        <w:tc>
          <w:tcPr>
            <w:tcW w:w="1101" w:type="dxa"/>
            <w:vAlign w:val="center"/>
          </w:tcPr>
          <w:p w14:paraId="07AC8901" w14:textId="77777777" w:rsidR="007436EE" w:rsidRDefault="007436EE" w:rsidP="00F0097B">
            <w:pPr>
              <w:jc w:val="center"/>
              <w:rPr>
                <w:b/>
                <w:sz w:val="22"/>
              </w:rPr>
            </w:pPr>
            <w:r>
              <w:rPr>
                <w:noProof/>
                <w:lang w:val="en-GB" w:eastAsia="en-GB"/>
              </w:rPr>
              <mc:AlternateContent>
                <mc:Choice Requires="wps">
                  <w:drawing>
                    <wp:anchor distT="0" distB="0" distL="114300" distR="114300" simplePos="0" relativeHeight="252307456" behindDoc="0" locked="0" layoutInCell="0" allowOverlap="1" wp14:anchorId="07ACB4BF" wp14:editId="07ACB4C0">
                      <wp:simplePos x="0" y="0"/>
                      <wp:positionH relativeFrom="column">
                        <wp:posOffset>4983480</wp:posOffset>
                      </wp:positionH>
                      <wp:positionV relativeFrom="paragraph">
                        <wp:posOffset>248285</wp:posOffset>
                      </wp:positionV>
                      <wp:extent cx="548640" cy="640080"/>
                      <wp:effectExtent l="11430" t="19685" r="11430" b="6985"/>
                      <wp:wrapNone/>
                      <wp:docPr id="1027" name="Freeform 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640080"/>
                              </a:xfrm>
                              <a:custGeom>
                                <a:avLst/>
                                <a:gdLst>
                                  <a:gd name="G0" fmla="+- 15126 0 0"/>
                                  <a:gd name="G1" fmla="+- 2912 0 0"/>
                                  <a:gd name="G2" fmla="+- 12158 0 2912"/>
                                  <a:gd name="G3" fmla="+- G2 0 2912"/>
                                  <a:gd name="G4" fmla="*/ G3 32768 32059"/>
                                  <a:gd name="G5" fmla="*/ G4 1 2"/>
                                  <a:gd name="G6" fmla="+- 21600 0 15126"/>
                                  <a:gd name="G7" fmla="*/ G6 2912 6079"/>
                                  <a:gd name="G8" fmla="+- G7 15126 0"/>
                                  <a:gd name="T0" fmla="*/ 15126 w 21600"/>
                                  <a:gd name="T1" fmla="*/ 0 h 21600"/>
                                  <a:gd name="T2" fmla="*/ 15126 w 21600"/>
                                  <a:gd name="T3" fmla="*/ 12158 h 21600"/>
                                  <a:gd name="T4" fmla="*/ 3237 w 21600"/>
                                  <a:gd name="T5" fmla="*/ 21600 h 21600"/>
                                  <a:gd name="T6" fmla="*/ 21600 w 21600"/>
                                  <a:gd name="T7" fmla="*/ 6079 h 21600"/>
                                  <a:gd name="T8" fmla="*/ 17694720 60000 65536"/>
                                  <a:gd name="T9" fmla="*/ 5898240 60000 65536"/>
                                  <a:gd name="T10" fmla="*/ 5898240 60000 65536"/>
                                  <a:gd name="T11" fmla="*/ 0 60000 65536"/>
                                  <a:gd name="T12" fmla="*/ 12427 w 21600"/>
                                  <a:gd name="T13" fmla="*/ G1 h 21600"/>
                                  <a:gd name="T14" fmla="*/ G8 w 21600"/>
                                  <a:gd name="T15" fmla="*/ G2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close/>
                                  </a:path>
                                </a:pathLst>
                              </a:custGeom>
                              <a:noFill/>
                              <a:ln w="31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4DAEE0" id="Freeform 1027" o:spid="_x0000_s1026" style="position:absolute;margin-left:392.4pt;margin-top:19.55pt;width:43.2pt;height:50.4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" o:allowincell="f" path="m21600,6079l15126,r,2912l12427,2912c5564,2912,,7052,,12158r,9442l6474,21600r,-9442c6474,10550,9139,9246,12427,9246r2699,l15126,12158,21600,6079xe" filled="f" strokeweight=".25pt">
                      <v:stroke joinstyle="miter"/>
                      <v:path o:connecttype="custom" o:connectlocs="384200,0;384200,360282;82220,640080;548640,180141" o:connectangles="270,90,90,0" textboxrect="12427,2912,18227,9246"/>
                    </v:shape>
                  </w:pict>
                </mc:Fallback>
              </mc:AlternateContent>
            </w:r>
            <w:r>
              <w:rPr>
                <w:b/>
                <w:sz w:val="22"/>
              </w:rPr>
              <w:t>BID</w:t>
            </w:r>
          </w:p>
        </w:tc>
        <w:tc>
          <w:tcPr>
            <w:tcW w:w="708" w:type="dxa"/>
            <w:vAlign w:val="center"/>
          </w:tcPr>
          <w:p w14:paraId="07AC8902" w14:textId="77777777" w:rsidR="007436EE" w:rsidRDefault="007436EE" w:rsidP="00F0097B">
            <w:pPr>
              <w:jc w:val="center"/>
              <w:rPr>
                <w:b/>
                <w:sz w:val="22"/>
              </w:rPr>
            </w:pPr>
            <w:r>
              <w:rPr>
                <w:b/>
                <w:sz w:val="22"/>
              </w:rPr>
              <w:t>CHK</w:t>
            </w:r>
          </w:p>
        </w:tc>
        <w:tc>
          <w:tcPr>
            <w:tcW w:w="709" w:type="dxa"/>
            <w:vAlign w:val="center"/>
          </w:tcPr>
          <w:p w14:paraId="07AC8903" w14:textId="77777777" w:rsidR="007436EE" w:rsidRDefault="007436EE" w:rsidP="00F0097B">
            <w:pPr>
              <w:jc w:val="center"/>
              <w:rPr>
                <w:b/>
                <w:sz w:val="22"/>
              </w:rPr>
            </w:pPr>
            <w:r>
              <w:rPr>
                <w:b/>
                <w:sz w:val="22"/>
              </w:rPr>
              <w:t>CTL</w:t>
            </w:r>
          </w:p>
        </w:tc>
        <w:tc>
          <w:tcPr>
            <w:tcW w:w="1594" w:type="dxa"/>
            <w:vAlign w:val="center"/>
          </w:tcPr>
          <w:p w14:paraId="07AC8904" w14:textId="77777777" w:rsidR="007436EE" w:rsidRDefault="007436EE" w:rsidP="00F0097B">
            <w:pPr>
              <w:jc w:val="center"/>
              <w:rPr>
                <w:b/>
                <w:sz w:val="22"/>
              </w:rPr>
            </w:pPr>
            <w:r>
              <w:rPr>
                <w:b/>
                <w:sz w:val="22"/>
              </w:rPr>
              <w:t>PGM STAMP</w:t>
            </w:r>
          </w:p>
        </w:tc>
        <w:tc>
          <w:tcPr>
            <w:tcW w:w="1595" w:type="dxa"/>
            <w:vAlign w:val="center"/>
          </w:tcPr>
          <w:p w14:paraId="07AC8905" w14:textId="77777777" w:rsidR="007436EE" w:rsidRDefault="007436EE" w:rsidP="00F0097B">
            <w:pPr>
              <w:jc w:val="center"/>
              <w:rPr>
                <w:b/>
                <w:sz w:val="22"/>
              </w:rPr>
            </w:pPr>
            <w:r>
              <w:rPr>
                <w:b/>
                <w:sz w:val="22"/>
              </w:rPr>
              <w:t>FCH</w:t>
            </w:r>
          </w:p>
        </w:tc>
        <w:tc>
          <w:tcPr>
            <w:tcW w:w="1595" w:type="dxa"/>
            <w:vAlign w:val="center"/>
          </w:tcPr>
          <w:p w14:paraId="07AC8906" w14:textId="77777777" w:rsidR="007436EE" w:rsidRDefault="007436EE" w:rsidP="00F0097B">
            <w:pPr>
              <w:jc w:val="center"/>
              <w:rPr>
                <w:b/>
                <w:sz w:val="22"/>
              </w:rPr>
            </w:pPr>
            <w:r>
              <w:rPr>
                <w:b/>
                <w:sz w:val="22"/>
              </w:rPr>
              <w:t>BCH</w:t>
            </w:r>
          </w:p>
        </w:tc>
        <w:tc>
          <w:tcPr>
            <w:tcW w:w="1217" w:type="dxa"/>
            <w:tcBorders>
              <w:right w:val="nil"/>
            </w:tcBorders>
            <w:vAlign w:val="center"/>
          </w:tcPr>
          <w:p w14:paraId="07AC8907" w14:textId="77777777" w:rsidR="007436EE" w:rsidRDefault="007436EE" w:rsidP="00F0097B">
            <w:pPr>
              <w:jc w:val="center"/>
              <w:rPr>
                <w:b/>
                <w:sz w:val="22"/>
              </w:rPr>
            </w:pPr>
            <w:r>
              <w:rPr>
                <w:b/>
                <w:sz w:val="22"/>
              </w:rPr>
              <w:t>USER DATA</w:t>
            </w:r>
          </w:p>
        </w:tc>
      </w:tr>
    </w:tbl>
    <w:p w14:paraId="07AC8909" w14:textId="77777777" w:rsidR="007436EE" w:rsidRDefault="007436EE" w:rsidP="007436EE">
      <w:r>
        <w:rPr>
          <w:noProof/>
          <w:lang w:val="en-GB" w:eastAsia="en-GB"/>
        </w:rPr>
        <mc:AlternateContent>
          <mc:Choice Requires="wps">
            <w:drawing>
              <wp:anchor distT="0" distB="0" distL="114300" distR="114300" simplePos="0" relativeHeight="252306432" behindDoc="0" locked="0" layoutInCell="0" allowOverlap="1" wp14:anchorId="07ACB4C1" wp14:editId="07ACB4C2">
                <wp:simplePos x="0" y="0"/>
                <wp:positionH relativeFrom="column">
                  <wp:posOffset>3977640</wp:posOffset>
                </wp:positionH>
                <wp:positionV relativeFrom="paragraph">
                  <wp:posOffset>52705</wp:posOffset>
                </wp:positionV>
                <wp:extent cx="0" cy="457200"/>
                <wp:effectExtent l="53340" t="14605" r="60960" b="13970"/>
                <wp:wrapNone/>
                <wp:docPr id="1026" name="Straight Connector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C49A1C" id="Straight Connector 1026" o:spid="_x0000_s1026" style="position:absolute;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2pt,4.15pt" to="313.2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" o:allowincell="f">
                <v:stroke startarrow="classic"/>
              </v:line>
            </w:pict>
          </mc:Fallback>
        </mc:AlternateContent>
      </w:r>
      <w:r>
        <w:rPr>
          <w:noProof/>
          <w:lang w:val="en-GB" w:eastAsia="en-GB"/>
        </w:rPr>
        <mc:AlternateContent>
          <mc:Choice Requires="wps">
            <w:drawing>
              <wp:anchor distT="0" distB="0" distL="114300" distR="114300" simplePos="0" relativeHeight="252305408" behindDoc="0" locked="0" layoutInCell="0" allowOverlap="1" wp14:anchorId="07ACB4C3" wp14:editId="07ACB4C4">
                <wp:simplePos x="0" y="0"/>
                <wp:positionH relativeFrom="column">
                  <wp:posOffset>3063240</wp:posOffset>
                </wp:positionH>
                <wp:positionV relativeFrom="paragraph">
                  <wp:posOffset>52705</wp:posOffset>
                </wp:positionV>
                <wp:extent cx="0" cy="457200"/>
                <wp:effectExtent l="53340" t="14605" r="60960" b="13970"/>
                <wp:wrapNone/>
                <wp:docPr id="1025" name="Straight Connector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FAB085" id="Straight Connector 1025" o:spid="_x0000_s1026" style="position:absolute;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4.15pt" to="241.2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" o:allowincell="f">
                <v:stroke startarrow="classic"/>
              </v:line>
            </w:pict>
          </mc:Fallback>
        </mc:AlternateContent>
      </w:r>
      <w:r>
        <w:rPr>
          <w:noProof/>
          <w:lang w:val="en-GB" w:eastAsia="en-GB"/>
        </w:rPr>
        <mc:AlternateContent>
          <mc:Choice Requires="wps">
            <w:drawing>
              <wp:anchor distT="0" distB="0" distL="114300" distR="114300" simplePos="0" relativeHeight="252304384" behindDoc="0" locked="0" layoutInCell="0" allowOverlap="1" wp14:anchorId="07ACB4C5" wp14:editId="07ACB4C6">
                <wp:simplePos x="0" y="0"/>
                <wp:positionH relativeFrom="column">
                  <wp:posOffset>2057400</wp:posOffset>
                </wp:positionH>
                <wp:positionV relativeFrom="paragraph">
                  <wp:posOffset>52705</wp:posOffset>
                </wp:positionV>
                <wp:extent cx="0" cy="457200"/>
                <wp:effectExtent l="57150" t="14605" r="57150" b="13970"/>
                <wp:wrapNone/>
                <wp:docPr id="1024" name="Straight Connector 10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E584F1" id="Straight Connector 1024" o:spid="_x0000_s1026" style="position:absolute;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4.15pt" to="162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" o:allowincell="f">
                <v:stroke startarrow="classic"/>
              </v:line>
            </w:pict>
          </mc:Fallback>
        </mc:AlternateContent>
      </w:r>
      <w:r>
        <w:rPr>
          <w:noProof/>
          <w:lang w:val="en-GB" w:eastAsia="en-GB"/>
        </w:rPr>
        <mc:AlternateContent>
          <mc:Choice Requires="wps">
            <w:drawing>
              <wp:anchor distT="0" distB="0" distL="114300" distR="114300" simplePos="0" relativeHeight="252303360" behindDoc="0" locked="0" layoutInCell="0" allowOverlap="1" wp14:anchorId="07ACB4C7" wp14:editId="07ACB4C8">
                <wp:simplePos x="0" y="0"/>
                <wp:positionH relativeFrom="column">
                  <wp:posOffset>1234440</wp:posOffset>
                </wp:positionH>
                <wp:positionV relativeFrom="paragraph">
                  <wp:posOffset>52705</wp:posOffset>
                </wp:positionV>
                <wp:extent cx="0" cy="457200"/>
                <wp:effectExtent l="53340" t="14605" r="60960" b="13970"/>
                <wp:wrapNone/>
                <wp:docPr id="1023" name="Straight Connector 1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448F30A" id="Straight Connector 1023" o:spid="_x0000_s1026" style="position:absolute;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2pt,4.15pt" to="97.2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" o:allowincell="f">
                <v:stroke startarrow="classic"/>
              </v:line>
            </w:pict>
          </mc:Fallback>
        </mc:AlternateContent>
      </w:r>
      <w:r>
        <w:rPr>
          <w:noProof/>
          <w:lang w:val="en-GB" w:eastAsia="en-GB"/>
        </w:rPr>
        <mc:AlternateContent>
          <mc:Choice Requires="wps">
            <w:drawing>
              <wp:anchor distT="0" distB="0" distL="114300" distR="114300" simplePos="0" relativeHeight="252302336" behindDoc="0" locked="0" layoutInCell="0" allowOverlap="1" wp14:anchorId="07ACB4C9" wp14:editId="07ACB4CA">
                <wp:simplePos x="0" y="0"/>
                <wp:positionH relativeFrom="column">
                  <wp:posOffset>777240</wp:posOffset>
                </wp:positionH>
                <wp:positionV relativeFrom="paragraph">
                  <wp:posOffset>52705</wp:posOffset>
                </wp:positionV>
                <wp:extent cx="0" cy="457200"/>
                <wp:effectExtent l="53340" t="14605" r="60960" b="13970"/>
                <wp:wrapNone/>
                <wp:docPr id="1022" name="Straight Connector 10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903C3B" id="Straight Connector 1022" o:spid="_x0000_s1026" style="position:absolute;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4.15pt" to="61.2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" o:allowincell="f">
                <v:stroke startarrow="classic"/>
              </v:line>
            </w:pict>
          </mc:Fallback>
        </mc:AlternateContent>
      </w:r>
      <w:r>
        <w:rPr>
          <w:noProof/>
          <w:lang w:val="en-GB" w:eastAsia="en-GB"/>
        </w:rPr>
        <mc:AlternateContent>
          <mc:Choice Requires="wps">
            <w:drawing>
              <wp:anchor distT="0" distB="0" distL="114300" distR="114300" simplePos="0" relativeHeight="252301312" behindDoc="0" locked="0" layoutInCell="0" allowOverlap="1" wp14:anchorId="07ACB4CB" wp14:editId="07ACB4CC">
                <wp:simplePos x="0" y="0"/>
                <wp:positionH relativeFrom="column">
                  <wp:posOffset>320040</wp:posOffset>
                </wp:positionH>
                <wp:positionV relativeFrom="paragraph">
                  <wp:posOffset>52705</wp:posOffset>
                </wp:positionV>
                <wp:extent cx="0" cy="457200"/>
                <wp:effectExtent l="53340" t="14605" r="60960" b="13970"/>
                <wp:wrapNone/>
                <wp:docPr id="1021" name="Straight Connector 10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09440A" id="Straight Connector 1021" o:spid="_x0000_s1026" style="position:absolute;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4.15pt" to="25.2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" o:allowincell="f">
                <v:stroke startarrow="classic"/>
              </v:line>
            </w:pict>
          </mc:Fallback>
        </mc:AlternateContent>
      </w:r>
      <w:r>
        <w:t xml:space="preserve">0           2       3        4                  8                  C                  10 </w:t>
      </w:r>
    </w:p>
    <w:p w14:paraId="07AC890A" w14:textId="77777777" w:rsidR="007436EE" w:rsidRDefault="007436EE" w:rsidP="007436EE">
      <w:pPr>
        <w:rPr>
          <w:sz w:val="18"/>
        </w:rPr>
      </w:pPr>
      <w:r>
        <w:rPr>
          <w:noProof/>
          <w:lang w:val="en-GB" w:eastAsia="en-GB"/>
        </w:rPr>
        <mc:AlternateContent>
          <mc:Choice Requires="wps">
            <w:drawing>
              <wp:anchor distT="0" distB="0" distL="114300" distR="114300" simplePos="0" relativeHeight="252300288" behindDoc="0" locked="0" layoutInCell="0" allowOverlap="1" wp14:anchorId="07ACB4CD" wp14:editId="07ACB4CE">
                <wp:simplePos x="0" y="0"/>
                <wp:positionH relativeFrom="column">
                  <wp:posOffset>777240</wp:posOffset>
                </wp:positionH>
                <wp:positionV relativeFrom="paragraph">
                  <wp:posOffset>300355</wp:posOffset>
                </wp:positionV>
                <wp:extent cx="4572000" cy="548640"/>
                <wp:effectExtent l="0" t="0" r="3810" b="0"/>
                <wp:wrapNone/>
                <wp:docPr id="1020" name="Rectangle 10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48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00D38C" id="Rectangle 1020" o:spid="_x0000_s1026" style="position:absolute;margin-left:61.2pt;margin-top:23.65pt;width:5in;height:43.2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" o:allowincell="f" filled="f" stroked="f"/>
            </w:pict>
          </mc:Fallback>
        </mc:AlternateContent>
      </w:r>
      <w:r>
        <w:rPr>
          <w:sz w:val="18"/>
        </w:rPr>
        <w:t>Record Id</w:t>
      </w:r>
      <w:r>
        <w:rPr>
          <w:sz w:val="18"/>
        </w:rPr>
        <w:tab/>
        <w:t xml:space="preserve"> Record Code  Control Byte  last filing program   Forward Chain (optional)  Backward Chain (optional)   User data</w:t>
      </w:r>
    </w:p>
    <w:p w14:paraId="07AC890B" w14:textId="77777777" w:rsidR="007436EE" w:rsidRDefault="007436EE" w:rsidP="007436EE">
      <w:pPr>
        <w:rPr>
          <w:sz w:val="18"/>
        </w:rPr>
      </w:pPr>
      <w:r>
        <w:tab/>
      </w:r>
      <w:r>
        <w:rPr>
          <w:sz w:val="18"/>
        </w:rPr>
        <w:t xml:space="preserve"> Check</w:t>
      </w:r>
    </w:p>
    <w:p w14:paraId="07AC890C" w14:textId="77777777" w:rsidR="007436EE" w:rsidRDefault="007436EE" w:rsidP="007436EE"/>
    <w:p w14:paraId="07AC890D" w14:textId="77777777" w:rsidR="007436EE" w:rsidRDefault="007436EE" w:rsidP="008E5FFF">
      <w:pPr>
        <w:numPr>
          <w:ilvl w:val="0"/>
          <w:numId w:val="427"/>
        </w:numPr>
      </w:pPr>
      <w:r>
        <w:t>The First 2 bytes in any TPF record is the "Record ID"  , uniquely identifies a Record type</w:t>
      </w:r>
    </w:p>
    <w:p w14:paraId="07AC890E" w14:textId="77777777" w:rsidR="007436EE" w:rsidRDefault="007436EE" w:rsidP="008E5FFF">
      <w:pPr>
        <w:numPr>
          <w:ilvl w:val="0"/>
          <w:numId w:val="427"/>
        </w:numPr>
      </w:pPr>
      <w:r>
        <w:t>The 3</w:t>
      </w:r>
      <w:r>
        <w:rPr>
          <w:vertAlign w:val="superscript"/>
        </w:rPr>
        <w:t>rd</w:t>
      </w:r>
      <w:r>
        <w:t xml:space="preserve"> Byte is the Record Code Check or the RCC Byte </w:t>
      </w:r>
    </w:p>
    <w:p w14:paraId="07AC890F" w14:textId="77777777" w:rsidR="007436EE" w:rsidRDefault="007436EE" w:rsidP="008E5FFF">
      <w:pPr>
        <w:pStyle w:val="Style2"/>
        <w:numPr>
          <w:ilvl w:val="0"/>
          <w:numId w:val="428"/>
        </w:numPr>
        <w:ind w:left="1080"/>
        <w:rPr>
          <w:rFonts w:ascii="Times New Roman" w:hAnsi="Times New Roman"/>
        </w:rPr>
      </w:pPr>
      <w:r>
        <w:rPr>
          <w:rFonts w:ascii="Times New Roman" w:hAnsi="Times New Roman"/>
        </w:rPr>
        <w:t xml:space="preserve">Check byte to ensure integrity of the data structure </w:t>
      </w:r>
    </w:p>
    <w:p w14:paraId="07AC8910" w14:textId="77777777" w:rsidR="007436EE" w:rsidRDefault="007436EE" w:rsidP="008E5FFF">
      <w:pPr>
        <w:pStyle w:val="Style2"/>
        <w:numPr>
          <w:ilvl w:val="0"/>
          <w:numId w:val="428"/>
        </w:numPr>
        <w:ind w:left="1080"/>
        <w:rPr>
          <w:rFonts w:ascii="Times New Roman" w:hAnsi="Times New Roman"/>
        </w:rPr>
      </w:pPr>
      <w:r>
        <w:rPr>
          <w:rFonts w:ascii="Times New Roman" w:hAnsi="Times New Roman"/>
        </w:rPr>
        <w:t>Overflows  have the same RCC as the Prime record</w:t>
      </w:r>
    </w:p>
    <w:p w14:paraId="07AC8911" w14:textId="77777777" w:rsidR="007436EE" w:rsidRDefault="007436EE" w:rsidP="008E5FFF">
      <w:pPr>
        <w:numPr>
          <w:ilvl w:val="0"/>
          <w:numId w:val="429"/>
        </w:numPr>
      </w:pPr>
      <w:r>
        <w:t>The 4</w:t>
      </w:r>
      <w:r>
        <w:rPr>
          <w:vertAlign w:val="superscript"/>
        </w:rPr>
        <w:t>th</w:t>
      </w:r>
      <w:r>
        <w:t xml:space="preserve"> Byte is the Control Byte </w:t>
      </w:r>
    </w:p>
    <w:p w14:paraId="07AC8912" w14:textId="77777777" w:rsidR="007436EE" w:rsidRDefault="007436EE" w:rsidP="007436EE">
      <w:pPr>
        <w:pStyle w:val="Style3"/>
        <w:rPr>
          <w:rFonts w:ascii="Times New Roman" w:hAnsi="Times New Roman"/>
          <w:b/>
        </w:rPr>
      </w:pPr>
      <w:r>
        <w:rPr>
          <w:rFonts w:ascii="Times New Roman" w:hAnsi="Times New Roman"/>
          <w:b/>
        </w:rPr>
        <w:t xml:space="preserve">BIT 0   </w:t>
      </w:r>
      <w:r>
        <w:rPr>
          <w:rFonts w:ascii="Times New Roman" w:hAnsi="Times New Roman"/>
          <w:b/>
        </w:rPr>
        <w:tab/>
      </w:r>
      <w:r>
        <w:rPr>
          <w:rFonts w:ascii="Times New Roman" w:hAnsi="Times New Roman"/>
          <w:b/>
        </w:rPr>
        <w:tab/>
        <w:t xml:space="preserve">1=FORWARD CHAINING  </w:t>
      </w:r>
    </w:p>
    <w:p w14:paraId="07AC8913" w14:textId="77777777" w:rsidR="007436EE" w:rsidRDefault="007436EE" w:rsidP="007436EE">
      <w:pPr>
        <w:pStyle w:val="Style3"/>
        <w:rPr>
          <w:rFonts w:ascii="Times New Roman" w:hAnsi="Times New Roman"/>
          <w:b/>
        </w:rPr>
      </w:pPr>
      <w:r>
        <w:rPr>
          <w:rFonts w:ascii="Times New Roman" w:hAnsi="Times New Roman"/>
          <w:b/>
        </w:rPr>
        <w:t xml:space="preserve">BIT 1    </w:t>
      </w:r>
      <w:r>
        <w:rPr>
          <w:rFonts w:ascii="Times New Roman" w:hAnsi="Times New Roman"/>
          <w:b/>
        </w:rPr>
        <w:tab/>
      </w:r>
      <w:r>
        <w:rPr>
          <w:rFonts w:ascii="Times New Roman" w:hAnsi="Times New Roman"/>
          <w:b/>
        </w:rPr>
        <w:tab/>
        <w:t>1=BACKWARD CHAINING</w:t>
      </w:r>
    </w:p>
    <w:p w14:paraId="07AC8914" w14:textId="77777777" w:rsidR="007436EE" w:rsidRDefault="007436EE" w:rsidP="007436EE">
      <w:pPr>
        <w:pStyle w:val="Style3"/>
        <w:rPr>
          <w:rFonts w:ascii="Times New Roman" w:hAnsi="Times New Roman"/>
          <w:b/>
        </w:rPr>
      </w:pPr>
      <w:r>
        <w:rPr>
          <w:rFonts w:ascii="Times New Roman" w:hAnsi="Times New Roman"/>
          <w:b/>
        </w:rPr>
        <w:t xml:space="preserve">BIT 2    </w:t>
      </w:r>
      <w:r>
        <w:rPr>
          <w:rFonts w:ascii="Times New Roman" w:hAnsi="Times New Roman"/>
          <w:b/>
        </w:rPr>
        <w:tab/>
        <w:t xml:space="preserve"> </w:t>
      </w:r>
      <w:r>
        <w:rPr>
          <w:rFonts w:ascii="Times New Roman" w:hAnsi="Times New Roman"/>
          <w:b/>
        </w:rPr>
        <w:tab/>
        <w:t xml:space="preserve">1=L2 RECORD (1055) </w:t>
      </w:r>
    </w:p>
    <w:p w14:paraId="07AC8915" w14:textId="77777777" w:rsidR="007436EE" w:rsidRDefault="007436EE" w:rsidP="007436EE">
      <w:pPr>
        <w:pStyle w:val="Style3"/>
        <w:rPr>
          <w:rFonts w:ascii="Times New Roman" w:hAnsi="Times New Roman"/>
          <w:b/>
        </w:rPr>
      </w:pPr>
      <w:r>
        <w:rPr>
          <w:rFonts w:ascii="Times New Roman" w:hAnsi="Times New Roman"/>
          <w:b/>
        </w:rPr>
        <w:t xml:space="preserve">BIT 3     </w:t>
      </w:r>
      <w:r>
        <w:rPr>
          <w:rFonts w:ascii="Times New Roman" w:hAnsi="Times New Roman"/>
          <w:b/>
        </w:rPr>
        <w:tab/>
      </w:r>
      <w:r>
        <w:rPr>
          <w:rFonts w:ascii="Times New Roman" w:hAnsi="Times New Roman"/>
          <w:b/>
        </w:rPr>
        <w:tab/>
        <w:t xml:space="preserve">SPARE  </w:t>
      </w:r>
    </w:p>
    <w:p w14:paraId="07AC8916" w14:textId="77777777" w:rsidR="007436EE" w:rsidRDefault="007436EE" w:rsidP="007436EE">
      <w:pPr>
        <w:pStyle w:val="Style3"/>
        <w:rPr>
          <w:rFonts w:ascii="Times New Roman" w:hAnsi="Times New Roman"/>
          <w:b/>
        </w:rPr>
      </w:pPr>
      <w:r>
        <w:rPr>
          <w:rFonts w:ascii="Times New Roman" w:hAnsi="Times New Roman"/>
          <w:b/>
        </w:rPr>
        <w:t xml:space="preserve">BIT 4    </w:t>
      </w:r>
      <w:r>
        <w:rPr>
          <w:rFonts w:ascii="Times New Roman" w:hAnsi="Times New Roman"/>
          <w:b/>
        </w:rPr>
        <w:tab/>
        <w:t xml:space="preserve"> </w:t>
      </w:r>
      <w:r>
        <w:rPr>
          <w:rFonts w:ascii="Times New Roman" w:hAnsi="Times New Roman"/>
          <w:b/>
        </w:rPr>
        <w:tab/>
        <w:t xml:space="preserve">0=PRIME RECORD        1=CHAIN RECORD  </w:t>
      </w:r>
    </w:p>
    <w:p w14:paraId="07AC8917" w14:textId="77777777" w:rsidR="007436EE" w:rsidRDefault="007436EE" w:rsidP="007436EE">
      <w:pPr>
        <w:pStyle w:val="Style3"/>
        <w:rPr>
          <w:rFonts w:ascii="Times New Roman" w:hAnsi="Times New Roman"/>
          <w:b/>
        </w:rPr>
      </w:pPr>
      <w:r>
        <w:rPr>
          <w:rFonts w:ascii="Times New Roman" w:hAnsi="Times New Roman"/>
          <w:b/>
        </w:rPr>
        <w:t xml:space="preserve">BIT 5-6  </w:t>
      </w:r>
      <w:r>
        <w:rPr>
          <w:rFonts w:ascii="Times New Roman" w:hAnsi="Times New Roman"/>
          <w:b/>
        </w:rPr>
        <w:tab/>
      </w:r>
      <w:r>
        <w:rPr>
          <w:rFonts w:ascii="Times New Roman" w:hAnsi="Times New Roman"/>
          <w:b/>
        </w:rPr>
        <w:tab/>
        <w:t xml:space="preserve">SPARE                   </w:t>
      </w:r>
    </w:p>
    <w:p w14:paraId="07AC8918" w14:textId="77777777" w:rsidR="007436EE" w:rsidRDefault="007436EE" w:rsidP="007436EE">
      <w:pPr>
        <w:pStyle w:val="Style3"/>
        <w:rPr>
          <w:rFonts w:ascii="Times New Roman" w:hAnsi="Times New Roman"/>
          <w:b/>
        </w:rPr>
      </w:pPr>
      <w:r>
        <w:rPr>
          <w:rFonts w:ascii="Times New Roman" w:hAnsi="Times New Roman"/>
          <w:b/>
        </w:rPr>
        <w:t xml:space="preserve">BIT 7    </w:t>
      </w:r>
      <w:r>
        <w:rPr>
          <w:rFonts w:ascii="Times New Roman" w:hAnsi="Times New Roman"/>
          <w:b/>
        </w:rPr>
        <w:tab/>
        <w:t xml:space="preserve"> </w:t>
      </w:r>
      <w:r>
        <w:rPr>
          <w:rFonts w:ascii="Times New Roman" w:hAnsi="Times New Roman"/>
          <w:b/>
        </w:rPr>
        <w:tab/>
        <w:t>1=RECORD IN USE</w:t>
      </w:r>
    </w:p>
    <w:p w14:paraId="07AC8919" w14:textId="77777777" w:rsidR="007436EE" w:rsidRDefault="007436EE" w:rsidP="008E5FFF">
      <w:pPr>
        <w:numPr>
          <w:ilvl w:val="0"/>
          <w:numId w:val="430"/>
        </w:numPr>
      </w:pPr>
      <w:r>
        <w:t>If set to X'00' the control byte is not used.</w:t>
      </w:r>
    </w:p>
    <w:p w14:paraId="07AC891A" w14:textId="77777777" w:rsidR="007436EE" w:rsidRDefault="007436EE" w:rsidP="008E5FFF">
      <w:pPr>
        <w:numPr>
          <w:ilvl w:val="0"/>
          <w:numId w:val="430"/>
        </w:numPr>
      </w:pPr>
      <w:r>
        <w:t>TPF Program's Record Header is Different in that case, it has the size of the program  instead of RCC and Control Byte</w:t>
      </w:r>
    </w:p>
    <w:p w14:paraId="07AC891B" w14:textId="77777777" w:rsidR="007436EE" w:rsidRDefault="007436EE" w:rsidP="008E5FFF">
      <w:pPr>
        <w:pStyle w:val="Style2"/>
        <w:numPr>
          <w:ilvl w:val="0"/>
          <w:numId w:val="430"/>
        </w:numPr>
        <w:rPr>
          <w:rFonts w:ascii="Times New Roman" w:hAnsi="Times New Roman"/>
        </w:rPr>
      </w:pPr>
      <w:r>
        <w:rPr>
          <w:rFonts w:ascii="Times New Roman" w:hAnsi="Times New Roman"/>
        </w:rPr>
        <w:t xml:space="preserve">Program Stamp Field is the 4-character TPF Program name </w:t>
      </w:r>
    </w:p>
    <w:p w14:paraId="07AC891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30" w:name="_Toc514822071"/>
      <w:bookmarkStart w:id="831" w:name="_Toc515259552"/>
      <w:bookmarkStart w:id="832" w:name="_Toc261953098"/>
      <w:r>
        <w:rPr>
          <w:rFonts w:ascii="Times New Roman" w:hAnsi="Times New Roman"/>
        </w:rPr>
        <w:t>File Address Reference Word  &amp; Error Indicators</w:t>
      </w:r>
      <w:bookmarkEnd w:id="830"/>
      <w:bookmarkEnd w:id="831"/>
      <w:bookmarkEnd w:id="832"/>
    </w:p>
    <w:p w14:paraId="07AC891D" w14:textId="77777777" w:rsidR="007436EE" w:rsidRDefault="007436EE" w:rsidP="007436EE">
      <w:pPr>
        <w:pStyle w:val="footnote"/>
        <w:numPr>
          <w:ilvl w:val="0"/>
          <w:numId w:val="0"/>
        </w:numPr>
        <w:tabs>
          <w:tab w:val="clear" w:pos="4153"/>
          <w:tab w:val="clear" w:pos="8306"/>
        </w:tabs>
        <w:spacing w:before="60" w:after="60"/>
        <w:rPr>
          <w:rFonts w:ascii="Times New Roman" w:hAnsi="Times New Roman"/>
        </w:rPr>
      </w:pPr>
    </w:p>
    <w:p w14:paraId="07AC891E" w14:textId="77777777" w:rsidR="007436EE" w:rsidRDefault="007436EE" w:rsidP="008E5FFF">
      <w:pPr>
        <w:numPr>
          <w:ilvl w:val="0"/>
          <w:numId w:val="265"/>
        </w:numPr>
      </w:pPr>
      <w:r>
        <w:t>Let’s have a look at the components that make the FARW in detail.</w:t>
      </w:r>
    </w:p>
    <w:p w14:paraId="07AC891F" w14:textId="77777777" w:rsidR="007436EE" w:rsidRDefault="007436EE" w:rsidP="008E5FFF">
      <w:pPr>
        <w:numPr>
          <w:ilvl w:val="0"/>
          <w:numId w:val="265"/>
        </w:numPr>
      </w:pPr>
      <w:r>
        <w:t>FARWs are of 8 bytes in length and start on a doubleword boundary.</w:t>
      </w:r>
    </w:p>
    <w:p w14:paraId="07AC8920" w14:textId="77777777" w:rsidR="007436EE" w:rsidRDefault="007436EE" w:rsidP="008E5FFF">
      <w:pPr>
        <w:numPr>
          <w:ilvl w:val="0"/>
          <w:numId w:val="432"/>
        </w:numPr>
      </w:pPr>
      <w:r>
        <w:t>The file address reference word address has in it a reference to a file address.</w:t>
      </w:r>
    </w:p>
    <w:p w14:paraId="07AC8921" w14:textId="77777777" w:rsidR="007436EE" w:rsidRDefault="007436EE" w:rsidP="008E5FFF">
      <w:pPr>
        <w:numPr>
          <w:ilvl w:val="0"/>
          <w:numId w:val="432"/>
        </w:numPr>
      </w:pPr>
      <w:r>
        <w:t>The following the is the format of File Address Reference Word.</w:t>
      </w:r>
    </w:p>
    <w:p w14:paraId="07AC8922" w14:textId="77777777" w:rsidR="007436EE" w:rsidRDefault="007436EE" w:rsidP="008E5FFF">
      <w:pPr>
        <w:numPr>
          <w:ilvl w:val="0"/>
          <w:numId w:val="433"/>
        </w:numPr>
        <w:tabs>
          <w:tab w:val="num" w:pos="1800"/>
        </w:tabs>
      </w:pPr>
      <w:r>
        <w:t>Record Id</w:t>
      </w:r>
    </w:p>
    <w:p w14:paraId="07AC8923" w14:textId="77777777" w:rsidR="007436EE" w:rsidRDefault="007436EE" w:rsidP="008E5FFF">
      <w:pPr>
        <w:numPr>
          <w:ilvl w:val="0"/>
          <w:numId w:val="433"/>
        </w:numPr>
        <w:tabs>
          <w:tab w:val="num" w:pos="1800"/>
        </w:tabs>
      </w:pPr>
      <w:r>
        <w:t>Record Code check</w:t>
      </w:r>
    </w:p>
    <w:p w14:paraId="07AC8924" w14:textId="77777777" w:rsidR="007436EE" w:rsidRDefault="007436EE" w:rsidP="008E5FFF">
      <w:pPr>
        <w:numPr>
          <w:ilvl w:val="0"/>
          <w:numId w:val="433"/>
        </w:numPr>
        <w:tabs>
          <w:tab w:val="num" w:pos="1800"/>
        </w:tabs>
      </w:pPr>
      <w:r>
        <w:t>Control byte</w:t>
      </w:r>
    </w:p>
    <w:p w14:paraId="07AC8925" w14:textId="77777777" w:rsidR="007436EE" w:rsidRDefault="007436EE" w:rsidP="008E5FFF">
      <w:pPr>
        <w:numPr>
          <w:ilvl w:val="0"/>
          <w:numId w:val="433"/>
        </w:numPr>
        <w:tabs>
          <w:tab w:val="num" w:pos="1800"/>
        </w:tabs>
      </w:pPr>
      <w:r>
        <w:t>File address</w:t>
      </w:r>
    </w:p>
    <w:p w14:paraId="07AC8926" w14:textId="77777777" w:rsidR="007436EE" w:rsidRDefault="007436EE" w:rsidP="008E5FFF">
      <w:pPr>
        <w:pStyle w:val="footnote"/>
        <w:numPr>
          <w:ilvl w:val="0"/>
          <w:numId w:val="431"/>
        </w:numPr>
        <w:tabs>
          <w:tab w:val="clear" w:pos="4153"/>
          <w:tab w:val="clear" w:pos="8306"/>
        </w:tabs>
        <w:spacing w:before="60" w:after="60"/>
        <w:rPr>
          <w:rFonts w:ascii="Times New Roman" w:hAnsi="Times New Roman"/>
        </w:rPr>
      </w:pPr>
      <w:r>
        <w:rPr>
          <w:rFonts w:ascii="Times New Roman" w:hAnsi="Times New Roman"/>
        </w:rPr>
        <w:t>To access a record, it is required that all these fields are set by the application.</w:t>
      </w:r>
    </w:p>
    <w:p w14:paraId="07AC8927" w14:textId="77777777" w:rsidR="007436EE" w:rsidRDefault="007436EE" w:rsidP="008E5FFF">
      <w:pPr>
        <w:pStyle w:val="footnote"/>
        <w:numPr>
          <w:ilvl w:val="0"/>
          <w:numId w:val="431"/>
        </w:numPr>
        <w:tabs>
          <w:tab w:val="clear" w:pos="4153"/>
          <w:tab w:val="clear" w:pos="8306"/>
        </w:tabs>
        <w:spacing w:before="60" w:after="60"/>
        <w:rPr>
          <w:rFonts w:ascii="Times New Roman" w:hAnsi="Times New Roman"/>
        </w:rPr>
      </w:pPr>
      <w:r>
        <w:rPr>
          <w:rFonts w:ascii="Times New Roman" w:hAnsi="Times New Roman"/>
        </w:rPr>
        <w:t>If the record accessed is a fixed file, the file address can be computed.  In case of pool files, it should be copied from the embedded source.</w:t>
      </w:r>
    </w:p>
    <w:p w14:paraId="07AC8928" w14:textId="77777777" w:rsidR="007436EE" w:rsidRDefault="007436EE" w:rsidP="008E5FFF">
      <w:pPr>
        <w:numPr>
          <w:ilvl w:val="0"/>
          <w:numId w:val="446"/>
        </w:numPr>
      </w:pPr>
      <w:r>
        <w:t>Two fields in the ECB are used to indicate unusual conditions associated with I/O requests:</w:t>
      </w:r>
    </w:p>
    <w:p w14:paraId="07AC8929" w14:textId="77777777" w:rsidR="007436EE" w:rsidRDefault="007436EE" w:rsidP="008E5FFF">
      <w:pPr>
        <w:numPr>
          <w:ilvl w:val="0"/>
          <w:numId w:val="446"/>
        </w:numPr>
        <w:tabs>
          <w:tab w:val="num" w:pos="642"/>
        </w:tabs>
      </w:pPr>
      <w:r>
        <w:t>CE1SUG is a 1-byte gross or summary indicator of all unusual conditions occurring on any level.</w:t>
      </w:r>
    </w:p>
    <w:p w14:paraId="07AC892A" w14:textId="77777777" w:rsidR="007436EE" w:rsidRDefault="007436EE" w:rsidP="008E5FFF">
      <w:pPr>
        <w:numPr>
          <w:ilvl w:val="0"/>
          <w:numId w:val="446"/>
        </w:numPr>
      </w:pPr>
      <w:r>
        <w:t>CE1SUD is a series of 16 indicators--1 byte for each level.</w:t>
      </w:r>
    </w:p>
    <w:p w14:paraId="07AC892B" w14:textId="77777777" w:rsidR="007436EE" w:rsidRDefault="007436EE" w:rsidP="008E5FFF">
      <w:pPr>
        <w:numPr>
          <w:ilvl w:val="0"/>
          <w:numId w:val="446"/>
        </w:numPr>
        <w:tabs>
          <w:tab w:val="num" w:pos="642"/>
        </w:tabs>
      </w:pPr>
      <w:r>
        <w:t xml:space="preserve">The application should never clear or modify CE1SUG, and check CE1SUD immediately after an I/O request has ended.  </w:t>
      </w:r>
    </w:p>
    <w:p w14:paraId="07AC892C" w14:textId="77777777" w:rsidR="007436EE" w:rsidRDefault="007436EE" w:rsidP="008E5FFF">
      <w:pPr>
        <w:pStyle w:val="footnote"/>
        <w:numPr>
          <w:ilvl w:val="0"/>
          <w:numId w:val="446"/>
        </w:numPr>
        <w:tabs>
          <w:tab w:val="clear" w:pos="4153"/>
          <w:tab w:val="clear" w:pos="8306"/>
        </w:tabs>
        <w:spacing w:before="60" w:after="60"/>
        <w:rPr>
          <w:rFonts w:ascii="Times New Roman" w:hAnsi="Times New Roman"/>
        </w:rPr>
      </w:pPr>
      <w:r>
        <w:rPr>
          <w:rFonts w:ascii="Times New Roman" w:hAnsi="Times New Roman"/>
        </w:rPr>
        <w:t>TPF resets CE1SUG and CE1SUD after each WAITC function call.</w:t>
      </w:r>
    </w:p>
    <w:p w14:paraId="07AC892D" w14:textId="77777777" w:rsidR="007436EE" w:rsidRDefault="007436EE" w:rsidP="007436EE">
      <w:pPr>
        <w:pStyle w:val="table"/>
        <w:jc w:val="left"/>
        <w:rPr>
          <w:rFonts w:ascii="Times New Roman" w:hAnsi="Times New Roman"/>
        </w:rPr>
      </w:pPr>
    </w:p>
    <w:p w14:paraId="07AC892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33" w:name="_Toc514822072"/>
      <w:bookmarkStart w:id="834" w:name="_Toc515259553"/>
      <w:bookmarkStart w:id="835" w:name="_Toc261953099"/>
      <w:r>
        <w:rPr>
          <w:rFonts w:ascii="Times New Roman" w:hAnsi="Times New Roman"/>
        </w:rPr>
        <w:t>Record Id Attribute Table (RIAT)</w:t>
      </w:r>
      <w:bookmarkEnd w:id="833"/>
      <w:bookmarkEnd w:id="834"/>
      <w:bookmarkEnd w:id="835"/>
    </w:p>
    <w:p w14:paraId="07AC892F" w14:textId="77777777" w:rsidR="007436EE" w:rsidRDefault="007436EE" w:rsidP="007436EE"/>
    <w:p w14:paraId="07AC8930" w14:textId="77777777" w:rsidR="007436EE" w:rsidRDefault="007436EE" w:rsidP="008E5FFF">
      <w:pPr>
        <w:numPr>
          <w:ilvl w:val="0"/>
          <w:numId w:val="434"/>
        </w:numPr>
      </w:pPr>
      <w:r>
        <w:t>System Table Describing Record characteristics by Record ID</w:t>
      </w:r>
    </w:p>
    <w:p w14:paraId="07AC8931" w14:textId="77777777" w:rsidR="007436EE" w:rsidRDefault="007436EE" w:rsidP="008E5FFF">
      <w:pPr>
        <w:numPr>
          <w:ilvl w:val="0"/>
          <w:numId w:val="434"/>
        </w:numPr>
      </w:pPr>
      <w:r>
        <w:t>Contains information for all fixed and Pool records</w:t>
      </w:r>
    </w:p>
    <w:p w14:paraId="07AC8932" w14:textId="77777777" w:rsidR="007436EE" w:rsidRDefault="007436EE" w:rsidP="008E5FFF">
      <w:pPr>
        <w:numPr>
          <w:ilvl w:val="0"/>
          <w:numId w:val="434"/>
        </w:numPr>
      </w:pPr>
      <w:r>
        <w:t>Describes for each record ID</w:t>
      </w:r>
    </w:p>
    <w:p w14:paraId="07AC8933" w14:textId="77777777" w:rsidR="007436EE" w:rsidRDefault="007436EE" w:rsidP="008E5FFF">
      <w:pPr>
        <w:pStyle w:val="Style2"/>
        <w:numPr>
          <w:ilvl w:val="0"/>
          <w:numId w:val="435"/>
        </w:numPr>
        <w:tabs>
          <w:tab w:val="num" w:pos="1800"/>
        </w:tabs>
        <w:ind w:left="1080"/>
        <w:rPr>
          <w:rFonts w:ascii="Times New Roman" w:hAnsi="Times New Roman"/>
        </w:rPr>
      </w:pPr>
      <w:r>
        <w:rPr>
          <w:rFonts w:ascii="Times New Roman" w:hAnsi="Times New Roman"/>
        </w:rPr>
        <w:t>Record size for prime</w:t>
      </w:r>
    </w:p>
    <w:p w14:paraId="07AC8934" w14:textId="77777777" w:rsidR="007436EE" w:rsidRDefault="007436EE" w:rsidP="008E5FFF">
      <w:pPr>
        <w:pStyle w:val="Style2"/>
        <w:numPr>
          <w:ilvl w:val="0"/>
          <w:numId w:val="435"/>
        </w:numPr>
        <w:tabs>
          <w:tab w:val="num" w:pos="1800"/>
        </w:tabs>
        <w:ind w:left="1080"/>
        <w:rPr>
          <w:rFonts w:ascii="Times New Roman" w:hAnsi="Times New Roman"/>
        </w:rPr>
      </w:pPr>
      <w:r>
        <w:rPr>
          <w:rFonts w:ascii="Times New Roman" w:hAnsi="Times New Roman"/>
        </w:rPr>
        <w:t>Record size for overflow</w:t>
      </w:r>
    </w:p>
    <w:p w14:paraId="07AC8935" w14:textId="77777777" w:rsidR="007436EE" w:rsidRDefault="007436EE" w:rsidP="008E5FFF">
      <w:pPr>
        <w:pStyle w:val="Style2"/>
        <w:numPr>
          <w:ilvl w:val="0"/>
          <w:numId w:val="435"/>
        </w:numPr>
        <w:tabs>
          <w:tab w:val="num" w:pos="1800"/>
        </w:tabs>
        <w:ind w:left="1080"/>
        <w:rPr>
          <w:rFonts w:ascii="Times New Roman" w:hAnsi="Times New Roman"/>
        </w:rPr>
      </w:pPr>
      <w:r>
        <w:rPr>
          <w:rFonts w:ascii="Times New Roman" w:hAnsi="Times New Roman"/>
        </w:rPr>
        <w:t>Type of Pool to be used</w:t>
      </w:r>
    </w:p>
    <w:p w14:paraId="07AC8936" w14:textId="77777777" w:rsidR="007436EE" w:rsidRDefault="007436EE" w:rsidP="008E5FFF">
      <w:pPr>
        <w:pStyle w:val="Style2"/>
        <w:numPr>
          <w:ilvl w:val="0"/>
          <w:numId w:val="435"/>
        </w:numPr>
        <w:tabs>
          <w:tab w:val="num" w:pos="1800"/>
        </w:tabs>
        <w:ind w:left="1080"/>
        <w:rPr>
          <w:rFonts w:ascii="Times New Roman" w:hAnsi="Times New Roman"/>
        </w:rPr>
      </w:pPr>
      <w:r>
        <w:rPr>
          <w:rFonts w:ascii="Times New Roman" w:hAnsi="Times New Roman"/>
        </w:rPr>
        <w:t xml:space="preserve">Other characteristics used by TPF, Like logging, exception logging, VFA Candidacy, DASD Caching. </w:t>
      </w:r>
    </w:p>
    <w:p w14:paraId="07AC8937" w14:textId="77777777" w:rsidR="007436EE" w:rsidRDefault="007436EE" w:rsidP="008E5FFF">
      <w:pPr>
        <w:pStyle w:val="Style2"/>
        <w:numPr>
          <w:ilvl w:val="0"/>
          <w:numId w:val="436"/>
        </w:numPr>
        <w:rPr>
          <w:rFonts w:ascii="Times New Roman" w:hAnsi="Times New Roman"/>
        </w:rPr>
      </w:pPr>
      <w:r>
        <w:rPr>
          <w:rFonts w:ascii="Times New Roman" w:hAnsi="Times New Roman"/>
        </w:rPr>
        <w:t>Characteristics looked up by TPF , When applications request for File pools based on Record ID'S</w:t>
      </w:r>
    </w:p>
    <w:p w14:paraId="07AC8938"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36" w:name="_Toc514822073"/>
      <w:bookmarkStart w:id="837" w:name="_Toc515259554"/>
      <w:bookmarkStart w:id="838" w:name="_Toc261953100"/>
      <w:r>
        <w:rPr>
          <w:rFonts w:ascii="Times New Roman" w:hAnsi="Times New Roman"/>
        </w:rPr>
        <w:t>File Retrieval</w:t>
      </w:r>
      <w:bookmarkEnd w:id="836"/>
      <w:bookmarkEnd w:id="837"/>
      <w:bookmarkEnd w:id="838"/>
    </w:p>
    <w:p w14:paraId="07AC8939" w14:textId="77777777" w:rsidR="007436EE" w:rsidRDefault="007436EE" w:rsidP="008E5FFF">
      <w:pPr>
        <w:numPr>
          <w:ilvl w:val="0"/>
          <w:numId w:val="437"/>
        </w:numPr>
      </w:pPr>
      <w:r>
        <w:t>Application Requests to retrieve a file (Fixed or Pool ) is Serviced by TPF</w:t>
      </w:r>
    </w:p>
    <w:p w14:paraId="07AC893A" w14:textId="77777777" w:rsidR="007436EE" w:rsidRDefault="007436EE" w:rsidP="008E5FFF">
      <w:pPr>
        <w:numPr>
          <w:ilvl w:val="0"/>
          <w:numId w:val="437"/>
        </w:numPr>
      </w:pPr>
      <w:r>
        <w:t xml:space="preserve">Interface between Application and TPF for File Retrieval via FARW in the ECB </w:t>
      </w:r>
    </w:p>
    <w:p w14:paraId="07AC893B" w14:textId="77777777" w:rsidR="007436EE" w:rsidRDefault="007436EE" w:rsidP="008E5FFF">
      <w:pPr>
        <w:numPr>
          <w:ilvl w:val="0"/>
          <w:numId w:val="437"/>
        </w:numPr>
      </w:pPr>
      <w:r>
        <w:t>Need to know file address before Retrieving a File</w:t>
      </w:r>
    </w:p>
    <w:p w14:paraId="07AC893C" w14:textId="77777777" w:rsidR="007436EE" w:rsidRDefault="007436EE" w:rsidP="008E5FFF">
      <w:pPr>
        <w:numPr>
          <w:ilvl w:val="0"/>
          <w:numId w:val="437"/>
        </w:numPr>
      </w:pPr>
      <w:r>
        <w:t>TPF issues I/O to retrieve the File from Disk to Memory</w:t>
      </w:r>
    </w:p>
    <w:p w14:paraId="07AC893D" w14:textId="77777777" w:rsidR="007436EE" w:rsidRDefault="007436EE" w:rsidP="008E5FFF">
      <w:pPr>
        <w:numPr>
          <w:ilvl w:val="0"/>
          <w:numId w:val="437"/>
        </w:numPr>
      </w:pPr>
      <w:r>
        <w:t xml:space="preserve">Need to wait for I/O to complete </w:t>
      </w:r>
    </w:p>
    <w:p w14:paraId="07AC893E" w14:textId="77777777" w:rsidR="007436EE" w:rsidRDefault="007436EE" w:rsidP="008E5FFF">
      <w:pPr>
        <w:numPr>
          <w:ilvl w:val="0"/>
          <w:numId w:val="437"/>
        </w:numPr>
      </w:pPr>
      <w:r>
        <w:t>Find Request should be followed by an explicit wait if not implied</w:t>
      </w:r>
    </w:p>
    <w:p w14:paraId="07AC893F" w14:textId="77777777" w:rsidR="007436EE" w:rsidRDefault="007436EE" w:rsidP="008E5FFF">
      <w:pPr>
        <w:numPr>
          <w:ilvl w:val="0"/>
          <w:numId w:val="437"/>
        </w:numPr>
      </w:pPr>
      <w:r>
        <w:t>ECB Loses control if implied wait specified</w:t>
      </w:r>
    </w:p>
    <w:p w14:paraId="07AC8940" w14:textId="77777777" w:rsidR="007436EE" w:rsidRDefault="007436EE" w:rsidP="008E5FFF">
      <w:pPr>
        <w:numPr>
          <w:ilvl w:val="0"/>
          <w:numId w:val="437"/>
        </w:numPr>
      </w:pPr>
      <w:r>
        <w:t>Record ID in FARW compared with Record ID in the File copy of Record if Record ID in FARW not set to X'0000'</w:t>
      </w:r>
    </w:p>
    <w:p w14:paraId="07AC8941" w14:textId="77777777" w:rsidR="007436EE" w:rsidRDefault="007436EE" w:rsidP="008E5FFF">
      <w:pPr>
        <w:numPr>
          <w:ilvl w:val="0"/>
          <w:numId w:val="437"/>
        </w:numPr>
      </w:pPr>
      <w:r>
        <w:t>RCC in FARW if not X'00' is compared with the RCC of the file copy</w:t>
      </w:r>
    </w:p>
    <w:p w14:paraId="07AC8942" w14:textId="77777777" w:rsidR="007436EE" w:rsidRDefault="007436EE" w:rsidP="008E5FFF">
      <w:pPr>
        <w:numPr>
          <w:ilvl w:val="0"/>
          <w:numId w:val="437"/>
        </w:numPr>
      </w:pPr>
      <w:r>
        <w:t>Record ID , RCC mismatches are indicated in CE1SUG and CE1SUD  Fields of the ECB by TPF</w:t>
      </w:r>
    </w:p>
    <w:p w14:paraId="07AC8943" w14:textId="77777777" w:rsidR="007436EE" w:rsidRDefault="007436EE" w:rsidP="008E5FFF">
      <w:pPr>
        <w:numPr>
          <w:ilvl w:val="0"/>
          <w:numId w:val="438"/>
        </w:numPr>
      </w:pPr>
      <w:r>
        <w:t xml:space="preserve">On successful completion of I/O , </w:t>
      </w:r>
    </w:p>
    <w:p w14:paraId="07AC8944" w14:textId="77777777" w:rsidR="007436EE" w:rsidRDefault="007436EE" w:rsidP="008E5FFF">
      <w:pPr>
        <w:pStyle w:val="Style2"/>
        <w:numPr>
          <w:ilvl w:val="0"/>
          <w:numId w:val="439"/>
        </w:numPr>
        <w:ind w:left="1080"/>
        <w:rPr>
          <w:rFonts w:ascii="Times New Roman" w:hAnsi="Times New Roman"/>
        </w:rPr>
      </w:pPr>
      <w:r>
        <w:rPr>
          <w:rFonts w:ascii="Times New Roman" w:hAnsi="Times New Roman"/>
        </w:rPr>
        <w:t xml:space="preserve">TPF attaches a core block to the CBRW of the same data level </w:t>
      </w:r>
    </w:p>
    <w:p w14:paraId="07AC8945" w14:textId="77777777" w:rsidR="007436EE" w:rsidRDefault="007436EE" w:rsidP="008E5FFF">
      <w:pPr>
        <w:pStyle w:val="Style2"/>
        <w:numPr>
          <w:ilvl w:val="0"/>
          <w:numId w:val="439"/>
        </w:numPr>
        <w:ind w:left="1080"/>
        <w:rPr>
          <w:rFonts w:ascii="Times New Roman" w:hAnsi="Times New Roman"/>
        </w:rPr>
      </w:pPr>
      <w:r>
        <w:rPr>
          <w:rFonts w:ascii="Times New Roman" w:hAnsi="Times New Roman"/>
        </w:rPr>
        <w:t xml:space="preserve">The core block has the copy of the file contents </w:t>
      </w:r>
    </w:p>
    <w:p w14:paraId="07AC8946" w14:textId="77777777" w:rsidR="007436EE" w:rsidRDefault="007436EE" w:rsidP="008E5FFF">
      <w:pPr>
        <w:numPr>
          <w:ilvl w:val="0"/>
          <w:numId w:val="440"/>
        </w:numPr>
      </w:pPr>
      <w:r>
        <w:t>FARW Set-up for File Retrieval</w:t>
      </w:r>
    </w:p>
    <w:p w14:paraId="07AC8947" w14:textId="77777777" w:rsidR="007436EE" w:rsidRDefault="007436EE" w:rsidP="007436EE">
      <w:pPr>
        <w:pStyle w:val="Style2"/>
        <w:ind w:left="0"/>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3"/>
        <w:gridCol w:w="709"/>
        <w:gridCol w:w="784"/>
        <w:gridCol w:w="2405"/>
      </w:tblGrid>
      <w:tr w:rsidR="007436EE" w14:paraId="07AC894C" w14:textId="77777777" w:rsidTr="00F0097B">
        <w:trPr>
          <w:trHeight w:val="720"/>
          <w:jc w:val="center"/>
        </w:trPr>
        <w:tc>
          <w:tcPr>
            <w:tcW w:w="1573" w:type="dxa"/>
            <w:vAlign w:val="center"/>
          </w:tcPr>
          <w:p w14:paraId="07AC8948" w14:textId="77777777" w:rsidR="007436EE" w:rsidRDefault="007436EE" w:rsidP="00F0097B">
            <w:pPr>
              <w:jc w:val="center"/>
              <w:rPr>
                <w:b/>
                <w:sz w:val="22"/>
              </w:rPr>
            </w:pPr>
            <w:r>
              <w:rPr>
                <w:b/>
                <w:sz w:val="22"/>
              </w:rPr>
              <w:t>RECORD ID</w:t>
            </w:r>
          </w:p>
        </w:tc>
        <w:tc>
          <w:tcPr>
            <w:tcW w:w="709" w:type="dxa"/>
            <w:vAlign w:val="center"/>
          </w:tcPr>
          <w:p w14:paraId="07AC8949" w14:textId="77777777" w:rsidR="007436EE" w:rsidRDefault="007436EE" w:rsidP="00F0097B">
            <w:pPr>
              <w:jc w:val="center"/>
              <w:rPr>
                <w:b/>
                <w:sz w:val="22"/>
              </w:rPr>
            </w:pPr>
            <w:r>
              <w:rPr>
                <w:b/>
                <w:sz w:val="22"/>
              </w:rPr>
              <w:t>RCC</w:t>
            </w:r>
          </w:p>
        </w:tc>
        <w:tc>
          <w:tcPr>
            <w:tcW w:w="784" w:type="dxa"/>
            <w:vAlign w:val="center"/>
          </w:tcPr>
          <w:p w14:paraId="07AC894A" w14:textId="77777777" w:rsidR="007436EE" w:rsidRDefault="007436EE" w:rsidP="00F0097B">
            <w:pPr>
              <w:jc w:val="center"/>
              <w:rPr>
                <w:b/>
                <w:sz w:val="22"/>
              </w:rPr>
            </w:pPr>
            <w:r>
              <w:rPr>
                <w:b/>
                <w:sz w:val="22"/>
              </w:rPr>
              <w:t>NOT USED</w:t>
            </w:r>
          </w:p>
        </w:tc>
        <w:tc>
          <w:tcPr>
            <w:tcW w:w="2405" w:type="dxa"/>
            <w:vAlign w:val="center"/>
          </w:tcPr>
          <w:p w14:paraId="07AC894B" w14:textId="77777777" w:rsidR="007436EE" w:rsidRDefault="007436EE" w:rsidP="00F0097B">
            <w:pPr>
              <w:jc w:val="center"/>
              <w:rPr>
                <w:b/>
                <w:sz w:val="22"/>
              </w:rPr>
            </w:pPr>
            <w:r>
              <w:rPr>
                <w:b/>
                <w:sz w:val="22"/>
              </w:rPr>
              <w:t>FILE ADDRESS</w:t>
            </w:r>
          </w:p>
        </w:tc>
      </w:tr>
    </w:tbl>
    <w:p w14:paraId="07AC894D" w14:textId="77777777" w:rsidR="007436EE" w:rsidRDefault="007436EE" w:rsidP="007436EE">
      <w:r>
        <w:rPr>
          <w:noProof/>
          <w:lang w:val="en-GB" w:eastAsia="en-GB"/>
        </w:rPr>
        <mc:AlternateContent>
          <mc:Choice Requires="wps">
            <w:drawing>
              <wp:anchor distT="0" distB="0" distL="114300" distR="114300" simplePos="0" relativeHeight="252312576" behindDoc="0" locked="0" layoutInCell="0" allowOverlap="1" wp14:anchorId="07ACB4CF" wp14:editId="07ACB4D0">
                <wp:simplePos x="0" y="0"/>
                <wp:positionH relativeFrom="column">
                  <wp:posOffset>3611880</wp:posOffset>
                </wp:positionH>
                <wp:positionV relativeFrom="paragraph">
                  <wp:posOffset>27940</wp:posOffset>
                </wp:positionV>
                <wp:extent cx="0" cy="457200"/>
                <wp:effectExtent l="59055" t="18415" r="55245" b="10160"/>
                <wp:wrapNone/>
                <wp:docPr id="1019" name="Straight Connector 10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85C82D" id="Straight Connector 1019" o:spid="_x0000_s1026" style="position:absolute;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4pt,2.2pt" to="284.4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" o:allowincell="f">
                <v:stroke startarrow="classic"/>
              </v:line>
            </w:pict>
          </mc:Fallback>
        </mc:AlternateContent>
      </w:r>
      <w:r>
        <w:rPr>
          <w:noProof/>
          <w:lang w:val="en-GB" w:eastAsia="en-GB"/>
        </w:rPr>
        <mc:AlternateContent>
          <mc:Choice Requires="wps">
            <w:drawing>
              <wp:anchor distT="0" distB="0" distL="114300" distR="114300" simplePos="0" relativeHeight="252311552" behindDoc="0" locked="0" layoutInCell="0" allowOverlap="1" wp14:anchorId="07ACB4D1" wp14:editId="07ACB4D2">
                <wp:simplePos x="0" y="0"/>
                <wp:positionH relativeFrom="column">
                  <wp:posOffset>2606040</wp:posOffset>
                </wp:positionH>
                <wp:positionV relativeFrom="paragraph">
                  <wp:posOffset>27940</wp:posOffset>
                </wp:positionV>
                <wp:extent cx="0" cy="457200"/>
                <wp:effectExtent l="53340" t="18415" r="60960" b="10160"/>
                <wp:wrapNone/>
                <wp:docPr id="1018" name="Straight Connector 10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339D08" id="Straight Connector 1018" o:spid="_x0000_s1026" style="position:absolute;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2.2pt" to="205.2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" o:allowincell="f">
                <v:stroke startarrow="classic"/>
              </v:line>
            </w:pict>
          </mc:Fallback>
        </mc:AlternateContent>
      </w:r>
      <w:r>
        <w:rPr>
          <w:noProof/>
          <w:lang w:val="en-GB" w:eastAsia="en-GB"/>
        </w:rPr>
        <mc:AlternateContent>
          <mc:Choice Requires="wps">
            <w:drawing>
              <wp:anchor distT="0" distB="0" distL="114300" distR="114300" simplePos="0" relativeHeight="252310528" behindDoc="0" locked="0" layoutInCell="0" allowOverlap="1" wp14:anchorId="07ACB4D3" wp14:editId="07ACB4D4">
                <wp:simplePos x="0" y="0"/>
                <wp:positionH relativeFrom="column">
                  <wp:posOffset>2148840</wp:posOffset>
                </wp:positionH>
                <wp:positionV relativeFrom="paragraph">
                  <wp:posOffset>27940</wp:posOffset>
                </wp:positionV>
                <wp:extent cx="0" cy="457200"/>
                <wp:effectExtent l="53340" t="18415" r="60960" b="10160"/>
                <wp:wrapNone/>
                <wp:docPr id="1017" name="Straight Connector 10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DD13B99" id="Straight Connector 1017" o:spid="_x0000_s1026" style="position:absolute;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pt,2.2pt" to="169.2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" o:allowincell="f">
                <v:stroke startarrow="classic"/>
              </v:line>
            </w:pict>
          </mc:Fallback>
        </mc:AlternateContent>
      </w:r>
      <w:r>
        <w:rPr>
          <w:noProof/>
          <w:lang w:val="en-GB" w:eastAsia="en-GB"/>
        </w:rPr>
        <mc:AlternateContent>
          <mc:Choice Requires="wps">
            <w:drawing>
              <wp:anchor distT="0" distB="0" distL="114300" distR="114300" simplePos="0" relativeHeight="252309504" behindDoc="0" locked="0" layoutInCell="0" allowOverlap="1" wp14:anchorId="07ACB4D5" wp14:editId="07ACB4D6">
                <wp:simplePos x="0" y="0"/>
                <wp:positionH relativeFrom="column">
                  <wp:posOffset>1234440</wp:posOffset>
                </wp:positionH>
                <wp:positionV relativeFrom="paragraph">
                  <wp:posOffset>27940</wp:posOffset>
                </wp:positionV>
                <wp:extent cx="0" cy="457200"/>
                <wp:effectExtent l="53340" t="18415" r="60960" b="10160"/>
                <wp:wrapNone/>
                <wp:docPr id="1016" name="Straight Connector 10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5D7A21" id="Straight Connector 1016" o:spid="_x0000_s1026" style="position:absolute;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2pt,2.2pt" to="97.2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" o:allowincell="f">
                <v:stroke startarrow="classic"/>
              </v:line>
            </w:pict>
          </mc:Fallback>
        </mc:AlternateContent>
      </w:r>
      <w:r>
        <w:t xml:space="preserve">            </w:t>
      </w:r>
    </w:p>
    <w:p w14:paraId="07AC894E" w14:textId="77777777" w:rsidR="007436EE" w:rsidRDefault="007436EE" w:rsidP="007436EE">
      <w:pPr>
        <w:rPr>
          <w:sz w:val="18"/>
        </w:rPr>
      </w:pPr>
      <w:r>
        <w:rPr>
          <w:noProof/>
          <w:lang w:val="en-GB" w:eastAsia="en-GB"/>
        </w:rPr>
        <mc:AlternateContent>
          <mc:Choice Requires="wps">
            <w:drawing>
              <wp:anchor distT="0" distB="0" distL="114300" distR="114300" simplePos="0" relativeHeight="252308480" behindDoc="0" locked="0" layoutInCell="0" allowOverlap="1" wp14:anchorId="07ACB4D7" wp14:editId="07ACB4D8">
                <wp:simplePos x="0" y="0"/>
                <wp:positionH relativeFrom="column">
                  <wp:posOffset>777240</wp:posOffset>
                </wp:positionH>
                <wp:positionV relativeFrom="paragraph">
                  <wp:posOffset>300355</wp:posOffset>
                </wp:positionV>
                <wp:extent cx="4572000" cy="548640"/>
                <wp:effectExtent l="0" t="0" r="3810" b="0"/>
                <wp:wrapNone/>
                <wp:docPr id="1015" name="Rectangle 10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48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0B706" id="Rectangle 1015" o:spid="_x0000_s1026" style="position:absolute;margin-left:61.2pt;margin-top:23.65pt;width:5in;height:43.2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" o:allowincell="f" filled="f" stroked="f"/>
            </w:pict>
          </mc:Fallback>
        </mc:AlternateContent>
      </w:r>
      <w:r>
        <w:rPr>
          <w:sz w:val="18"/>
        </w:rPr>
        <w:tab/>
      </w:r>
      <w:r>
        <w:rPr>
          <w:sz w:val="18"/>
        </w:rPr>
        <w:tab/>
        <w:t>Record Id</w:t>
      </w:r>
      <w:r>
        <w:rPr>
          <w:sz w:val="18"/>
        </w:rPr>
        <w:tab/>
      </w:r>
      <w:r>
        <w:rPr>
          <w:sz w:val="18"/>
        </w:rPr>
        <w:tab/>
        <w:t xml:space="preserve"> Record Code  Unused</w:t>
      </w:r>
      <w:r>
        <w:rPr>
          <w:sz w:val="18"/>
        </w:rPr>
        <w:tab/>
        <w:t xml:space="preserve">     File address</w:t>
      </w:r>
    </w:p>
    <w:p w14:paraId="07AC894F" w14:textId="77777777" w:rsidR="007436EE" w:rsidRDefault="007436EE" w:rsidP="007436EE">
      <w:pPr>
        <w:rPr>
          <w:sz w:val="18"/>
        </w:rPr>
      </w:pPr>
      <w:r>
        <w:tab/>
      </w:r>
      <w:r>
        <w:tab/>
      </w:r>
      <w:r>
        <w:rPr>
          <w:sz w:val="18"/>
        </w:rPr>
        <w:t xml:space="preserve">  Check</w:t>
      </w:r>
    </w:p>
    <w:p w14:paraId="07AC8950" w14:textId="77777777" w:rsidR="007436EE" w:rsidRDefault="007436EE" w:rsidP="007436EE">
      <w:pPr>
        <w:pStyle w:val="Style2"/>
        <w:rPr>
          <w:rFonts w:ascii="Times New Roman" w:hAnsi="Times New Roman"/>
        </w:rPr>
      </w:pPr>
    </w:p>
    <w:p w14:paraId="07AC8951" w14:textId="77777777" w:rsidR="007436EE" w:rsidRDefault="007436EE" w:rsidP="008E5FFF">
      <w:pPr>
        <w:pStyle w:val="Style2"/>
        <w:numPr>
          <w:ilvl w:val="0"/>
          <w:numId w:val="441"/>
        </w:numPr>
        <w:ind w:left="1440"/>
        <w:rPr>
          <w:rFonts w:ascii="Times New Roman" w:hAnsi="Times New Roman"/>
        </w:rPr>
      </w:pPr>
      <w:r>
        <w:rPr>
          <w:rFonts w:ascii="Times New Roman" w:hAnsi="Times New Roman"/>
        </w:rPr>
        <w:t>Record ID can either be setup or set to X'0000'</w:t>
      </w:r>
    </w:p>
    <w:p w14:paraId="07AC8952" w14:textId="77777777" w:rsidR="007436EE" w:rsidRDefault="007436EE" w:rsidP="008E5FFF">
      <w:pPr>
        <w:pStyle w:val="Style2"/>
        <w:numPr>
          <w:ilvl w:val="0"/>
          <w:numId w:val="441"/>
        </w:numPr>
        <w:ind w:left="1440"/>
        <w:rPr>
          <w:rFonts w:ascii="Times New Roman" w:hAnsi="Times New Roman"/>
        </w:rPr>
      </w:pPr>
      <w:r>
        <w:rPr>
          <w:rFonts w:ascii="Times New Roman" w:hAnsi="Times New Roman"/>
        </w:rPr>
        <w:t>RCC can be setup or set to X'0000'</w:t>
      </w:r>
    </w:p>
    <w:p w14:paraId="07AC8953" w14:textId="77777777" w:rsidR="007436EE" w:rsidRDefault="007436EE" w:rsidP="008E5FFF">
      <w:pPr>
        <w:pStyle w:val="Style2"/>
        <w:numPr>
          <w:ilvl w:val="0"/>
          <w:numId w:val="441"/>
        </w:numPr>
        <w:ind w:left="1440"/>
        <w:rPr>
          <w:rFonts w:ascii="Times New Roman" w:hAnsi="Times New Roman"/>
        </w:rPr>
      </w:pPr>
      <w:r>
        <w:rPr>
          <w:rFonts w:ascii="Times New Roman" w:hAnsi="Times New Roman"/>
        </w:rPr>
        <w:t>File address should contain the 4-Byte SON address of the file being retrieved</w:t>
      </w:r>
    </w:p>
    <w:p w14:paraId="07AC8954" w14:textId="77777777" w:rsidR="007436EE" w:rsidRDefault="007436EE" w:rsidP="008E5FFF">
      <w:pPr>
        <w:numPr>
          <w:ilvl w:val="0"/>
          <w:numId w:val="442"/>
        </w:numPr>
      </w:pPr>
      <w:r>
        <w:t>CE1SUD &amp; CE1SUG are return codes by TPF in the ECB</w:t>
      </w:r>
    </w:p>
    <w:p w14:paraId="07AC8955" w14:textId="77777777" w:rsidR="007436EE" w:rsidRDefault="007436EE" w:rsidP="008E5FFF">
      <w:pPr>
        <w:numPr>
          <w:ilvl w:val="0"/>
          <w:numId w:val="443"/>
        </w:numPr>
      </w:pPr>
      <w:r>
        <w:t>CE1SUG</w:t>
      </w:r>
    </w:p>
    <w:p w14:paraId="07AC8956" w14:textId="77777777" w:rsidR="007436EE" w:rsidRDefault="007436EE" w:rsidP="007436EE">
      <w:pPr>
        <w:pStyle w:val="Style2"/>
        <w:spacing w:before="0"/>
        <w:ind w:left="720"/>
        <w:rPr>
          <w:rFonts w:ascii="Times New Roman" w:hAnsi="Times New Roman"/>
          <w:b/>
        </w:rPr>
      </w:pPr>
    </w:p>
    <w:p w14:paraId="07AC8957" w14:textId="77777777" w:rsidR="007436EE" w:rsidRDefault="007436EE" w:rsidP="008E5FFF">
      <w:pPr>
        <w:pStyle w:val="Style2"/>
        <w:numPr>
          <w:ilvl w:val="0"/>
          <w:numId w:val="444"/>
        </w:numPr>
        <w:spacing w:before="0"/>
        <w:ind w:left="2160"/>
        <w:rPr>
          <w:rFonts w:ascii="Times New Roman" w:hAnsi="Times New Roman"/>
          <w:b/>
        </w:rPr>
      </w:pPr>
      <w:r>
        <w:rPr>
          <w:rFonts w:ascii="Times New Roman" w:hAnsi="Times New Roman"/>
          <w:b/>
        </w:rPr>
        <w:t xml:space="preserve">EQU X'80'              I/O HARDWARE ERROR </w:t>
      </w:r>
    </w:p>
    <w:p w14:paraId="07AC8958" w14:textId="77777777" w:rsidR="007436EE" w:rsidRDefault="007436EE" w:rsidP="008E5FFF">
      <w:pPr>
        <w:pStyle w:val="Style2"/>
        <w:numPr>
          <w:ilvl w:val="0"/>
          <w:numId w:val="444"/>
        </w:numPr>
        <w:spacing w:before="0"/>
        <w:ind w:left="2160"/>
        <w:rPr>
          <w:rFonts w:ascii="Times New Roman" w:hAnsi="Times New Roman"/>
          <w:b/>
        </w:rPr>
      </w:pPr>
      <w:r>
        <w:rPr>
          <w:rFonts w:ascii="Times New Roman" w:hAnsi="Times New Roman"/>
          <w:b/>
        </w:rPr>
        <w:t>EQU X'40'              ID CHECK FAILURE</w:t>
      </w:r>
    </w:p>
    <w:p w14:paraId="07AC8959" w14:textId="77777777" w:rsidR="007436EE" w:rsidRDefault="007436EE" w:rsidP="008E5FFF">
      <w:pPr>
        <w:pStyle w:val="Style2"/>
        <w:numPr>
          <w:ilvl w:val="0"/>
          <w:numId w:val="444"/>
        </w:numPr>
        <w:spacing w:before="0"/>
        <w:ind w:left="2160"/>
        <w:rPr>
          <w:rFonts w:ascii="Times New Roman" w:hAnsi="Times New Roman"/>
          <w:b/>
        </w:rPr>
      </w:pPr>
      <w:r>
        <w:rPr>
          <w:rFonts w:ascii="Times New Roman" w:hAnsi="Times New Roman"/>
          <w:b/>
        </w:rPr>
        <w:t>EQU X'20'              RCC CHECK FAILURE</w:t>
      </w:r>
    </w:p>
    <w:p w14:paraId="07AC895A" w14:textId="77777777" w:rsidR="007436EE" w:rsidRDefault="007436EE" w:rsidP="008E5FFF">
      <w:pPr>
        <w:pStyle w:val="Style2"/>
        <w:numPr>
          <w:ilvl w:val="0"/>
          <w:numId w:val="444"/>
        </w:numPr>
        <w:spacing w:before="0"/>
        <w:ind w:left="2160"/>
        <w:rPr>
          <w:rFonts w:ascii="Times New Roman" w:hAnsi="Times New Roman"/>
        </w:rPr>
      </w:pPr>
      <w:r>
        <w:rPr>
          <w:rFonts w:ascii="Times New Roman" w:hAnsi="Times New Roman"/>
          <w:b/>
        </w:rPr>
        <w:t>EQU X'02'              INVALID FILE ADDRESS</w:t>
      </w:r>
    </w:p>
    <w:p w14:paraId="07AC895B" w14:textId="77777777" w:rsidR="007436EE" w:rsidRDefault="007436EE" w:rsidP="008E5FFF">
      <w:pPr>
        <w:numPr>
          <w:ilvl w:val="0"/>
          <w:numId w:val="445"/>
        </w:numPr>
      </w:pPr>
      <w:r>
        <w:t>All file retrieval requests are read into a Software cache area in Main memory , VFA (Virtual File Accessing)</w:t>
      </w:r>
    </w:p>
    <w:p w14:paraId="07AC895C" w14:textId="77777777" w:rsidR="007436EE" w:rsidRDefault="007436EE" w:rsidP="008E5FFF">
      <w:pPr>
        <w:numPr>
          <w:ilvl w:val="0"/>
          <w:numId w:val="445"/>
        </w:numPr>
      </w:pPr>
      <w:r>
        <w:t>It remains in the VFA if it is a VFA Candidate , Candidacy  defined in the RIAT</w:t>
      </w:r>
    </w:p>
    <w:p w14:paraId="07AC895D" w14:textId="77777777" w:rsidR="007436EE" w:rsidRDefault="007436EE" w:rsidP="008E5FFF">
      <w:pPr>
        <w:numPr>
          <w:ilvl w:val="0"/>
          <w:numId w:val="445"/>
        </w:numPr>
      </w:pPr>
      <w:r>
        <w:t>Subsequent Requests for file retrieval is done from the VFA Copy</w:t>
      </w:r>
    </w:p>
    <w:p w14:paraId="07AC895E" w14:textId="77777777" w:rsidR="007436EE" w:rsidRDefault="007436EE" w:rsidP="008E5FFF">
      <w:pPr>
        <w:numPr>
          <w:ilvl w:val="0"/>
          <w:numId w:val="445"/>
        </w:numPr>
      </w:pPr>
      <w:r>
        <w:t>No I/O issued for Reads satisfied from VFA , ECB Does not lose control</w:t>
      </w:r>
    </w:p>
    <w:p w14:paraId="07AC895F" w14:textId="77777777" w:rsidR="007436EE" w:rsidRDefault="007436EE" w:rsidP="008E5FFF">
      <w:pPr>
        <w:numPr>
          <w:ilvl w:val="0"/>
          <w:numId w:val="445"/>
        </w:numPr>
      </w:pPr>
      <w:r>
        <w:t>VFA : Transparent to applications, Designed to improve performance , Reduces DISK I/O</w:t>
      </w:r>
    </w:p>
    <w:p w14:paraId="07AC8960"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39" w:name="_Toc514822074"/>
      <w:bookmarkStart w:id="840" w:name="_Toc515259555"/>
      <w:bookmarkStart w:id="841" w:name="_Toc261953101"/>
      <w:r>
        <w:rPr>
          <w:rFonts w:ascii="Times New Roman" w:hAnsi="Times New Roman"/>
        </w:rPr>
        <w:t>FINDC - Find a File and attach to ECB</w:t>
      </w:r>
      <w:bookmarkEnd w:id="839"/>
      <w:bookmarkEnd w:id="840"/>
      <w:bookmarkEnd w:id="841"/>
    </w:p>
    <w:p w14:paraId="07AC8961"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966" w14:textId="77777777" w:rsidTr="00F0097B">
        <w:tc>
          <w:tcPr>
            <w:tcW w:w="1818" w:type="dxa"/>
          </w:tcPr>
          <w:p w14:paraId="07AC8962" w14:textId="77777777" w:rsidR="007436EE" w:rsidRDefault="007436EE" w:rsidP="00F0097B">
            <w:r>
              <w:t>Function</w:t>
            </w:r>
          </w:p>
        </w:tc>
        <w:tc>
          <w:tcPr>
            <w:tcW w:w="6710" w:type="dxa"/>
          </w:tcPr>
          <w:p w14:paraId="07AC8963" w14:textId="77777777" w:rsidR="007436EE" w:rsidRDefault="007436EE" w:rsidP="008E5FFF">
            <w:pPr>
              <w:numPr>
                <w:ilvl w:val="0"/>
                <w:numId w:val="313"/>
              </w:numPr>
            </w:pPr>
            <w:r>
              <w:t>Reads a record from File and attaches it to ECB</w:t>
            </w:r>
            <w:r>
              <w:tab/>
            </w:r>
          </w:p>
          <w:p w14:paraId="07AC8964" w14:textId="77777777" w:rsidR="007436EE" w:rsidRDefault="007436EE" w:rsidP="008E5FFF">
            <w:pPr>
              <w:numPr>
                <w:ilvl w:val="0"/>
                <w:numId w:val="313"/>
              </w:numPr>
            </w:pPr>
            <w:r>
              <w:t>A Core block the size of the record is attached to data level CBRW</w:t>
            </w:r>
          </w:p>
          <w:p w14:paraId="07AC8965" w14:textId="77777777" w:rsidR="007436EE" w:rsidRDefault="007436EE" w:rsidP="008E5FFF">
            <w:pPr>
              <w:pStyle w:val="Header"/>
              <w:numPr>
                <w:ilvl w:val="0"/>
                <w:numId w:val="313"/>
              </w:numPr>
              <w:tabs>
                <w:tab w:val="clear" w:pos="4320"/>
                <w:tab w:val="clear" w:pos="8640"/>
              </w:tabs>
              <w:spacing w:before="60" w:after="60"/>
              <w:jc w:val="both"/>
            </w:pPr>
            <w:r>
              <w:t>The file could be retrieved from VFA</w:t>
            </w:r>
          </w:p>
        </w:tc>
      </w:tr>
      <w:tr w:rsidR="007436EE" w14:paraId="07AC8969" w14:textId="77777777" w:rsidTr="00F0097B">
        <w:tc>
          <w:tcPr>
            <w:tcW w:w="1818" w:type="dxa"/>
          </w:tcPr>
          <w:p w14:paraId="07AC8967" w14:textId="77777777" w:rsidR="007436EE" w:rsidRDefault="007436EE" w:rsidP="00F0097B">
            <w:r>
              <w:t>Format</w:t>
            </w:r>
          </w:p>
        </w:tc>
        <w:tc>
          <w:tcPr>
            <w:tcW w:w="6710" w:type="dxa"/>
          </w:tcPr>
          <w:p w14:paraId="07AC8968" w14:textId="77777777" w:rsidR="007436EE" w:rsidRDefault="007436EE" w:rsidP="00F0097B">
            <w:pPr>
              <w:pStyle w:val="macrotype"/>
              <w:rPr>
                <w:rFonts w:ascii="Times New Roman" w:hAnsi="Times New Roman"/>
              </w:rPr>
            </w:pPr>
            <w:r>
              <w:rPr>
                <w:rFonts w:ascii="Times New Roman" w:hAnsi="Times New Roman"/>
              </w:rPr>
              <w:t>FINDC</w:t>
            </w:r>
            <w:r>
              <w:rPr>
                <w:rFonts w:ascii="Times New Roman" w:hAnsi="Times New Roman"/>
              </w:rPr>
              <w:tab/>
              <w:t>Dn</w:t>
            </w:r>
          </w:p>
        </w:tc>
      </w:tr>
      <w:tr w:rsidR="007436EE" w14:paraId="07AC896C" w14:textId="77777777" w:rsidTr="00F0097B">
        <w:tc>
          <w:tcPr>
            <w:tcW w:w="1818" w:type="dxa"/>
          </w:tcPr>
          <w:p w14:paraId="07AC896A" w14:textId="77777777" w:rsidR="007436EE" w:rsidRDefault="007436EE" w:rsidP="00F0097B">
            <w:r>
              <w:t>Description</w:t>
            </w:r>
          </w:p>
        </w:tc>
        <w:tc>
          <w:tcPr>
            <w:tcW w:w="6710" w:type="dxa"/>
          </w:tcPr>
          <w:p w14:paraId="07AC896B" w14:textId="77777777" w:rsidR="007436EE" w:rsidRDefault="007436EE" w:rsidP="008E5FFF">
            <w:pPr>
              <w:pStyle w:val="Header"/>
              <w:numPr>
                <w:ilvl w:val="0"/>
                <w:numId w:val="314"/>
              </w:numPr>
              <w:tabs>
                <w:tab w:val="clear" w:pos="4320"/>
                <w:tab w:val="clear" w:pos="8640"/>
              </w:tabs>
              <w:spacing w:before="60" w:after="60"/>
              <w:jc w:val="both"/>
            </w:pPr>
            <w:r>
              <w:t>Dn</w:t>
            </w:r>
            <w:r>
              <w:tab/>
              <w:t>- The datalevel at which the FARW is set up and the CBRW that will have the core block attached , the values may be (D0-DF)</w:t>
            </w:r>
          </w:p>
        </w:tc>
      </w:tr>
      <w:tr w:rsidR="007436EE" w14:paraId="07AC8971" w14:textId="77777777" w:rsidTr="00F0097B">
        <w:tc>
          <w:tcPr>
            <w:tcW w:w="1818" w:type="dxa"/>
          </w:tcPr>
          <w:p w14:paraId="07AC896D" w14:textId="77777777" w:rsidR="007436EE" w:rsidRDefault="007436EE" w:rsidP="00F0097B">
            <w:pPr>
              <w:pStyle w:val="Header"/>
            </w:pPr>
            <w:r>
              <w:t>Input Conditions</w:t>
            </w:r>
          </w:p>
        </w:tc>
        <w:tc>
          <w:tcPr>
            <w:tcW w:w="6710" w:type="dxa"/>
          </w:tcPr>
          <w:p w14:paraId="07AC896E" w14:textId="77777777" w:rsidR="007436EE" w:rsidRDefault="007436EE" w:rsidP="008E5FFF">
            <w:pPr>
              <w:numPr>
                <w:ilvl w:val="0"/>
                <w:numId w:val="315"/>
              </w:numPr>
            </w:pPr>
            <w:r>
              <w:t>No core block should be attached at the specified level.</w:t>
            </w:r>
          </w:p>
          <w:p w14:paraId="07AC896F" w14:textId="77777777" w:rsidR="007436EE" w:rsidRDefault="007436EE" w:rsidP="008E5FFF">
            <w:pPr>
              <w:numPr>
                <w:ilvl w:val="0"/>
                <w:numId w:val="315"/>
              </w:numPr>
            </w:pPr>
            <w:r>
              <w:t>FARW Should contain a  file address</w:t>
            </w:r>
          </w:p>
          <w:p w14:paraId="07AC8970" w14:textId="77777777" w:rsidR="007436EE" w:rsidRDefault="007436EE" w:rsidP="008E5FFF">
            <w:pPr>
              <w:numPr>
                <w:ilvl w:val="0"/>
                <w:numId w:val="315"/>
              </w:numPr>
            </w:pPr>
            <w:r>
              <w:t>Record ID , RCC can be optionally set up in the FARW.</w:t>
            </w:r>
          </w:p>
        </w:tc>
      </w:tr>
      <w:tr w:rsidR="007436EE" w14:paraId="07AC8976" w14:textId="77777777" w:rsidTr="00F0097B">
        <w:tc>
          <w:tcPr>
            <w:tcW w:w="1818" w:type="dxa"/>
          </w:tcPr>
          <w:p w14:paraId="07AC8972" w14:textId="77777777" w:rsidR="007436EE" w:rsidRDefault="007436EE" w:rsidP="00F0097B">
            <w:pPr>
              <w:pStyle w:val="Header"/>
            </w:pPr>
            <w:r>
              <w:t>Return Conditions</w:t>
            </w:r>
          </w:p>
        </w:tc>
        <w:tc>
          <w:tcPr>
            <w:tcW w:w="6710" w:type="dxa"/>
          </w:tcPr>
          <w:p w14:paraId="07AC8973" w14:textId="77777777" w:rsidR="007436EE" w:rsidRDefault="007436EE" w:rsidP="008E5FFF">
            <w:pPr>
              <w:numPr>
                <w:ilvl w:val="0"/>
                <w:numId w:val="316"/>
              </w:numPr>
            </w:pPr>
            <w:r>
              <w:t>CBRW Contains address ,size and type of core block with copy of file  if  located</w:t>
            </w:r>
          </w:p>
          <w:p w14:paraId="07AC8974" w14:textId="77777777" w:rsidR="007436EE" w:rsidRDefault="007436EE" w:rsidP="008E5FFF">
            <w:pPr>
              <w:numPr>
                <w:ilvl w:val="0"/>
                <w:numId w:val="316"/>
              </w:numPr>
            </w:pPr>
            <w:r>
              <w:t>FARW Remains unchanged</w:t>
            </w:r>
          </w:p>
          <w:p w14:paraId="07AC8975" w14:textId="77777777" w:rsidR="007436EE" w:rsidRDefault="007436EE" w:rsidP="008E5FFF">
            <w:pPr>
              <w:numPr>
                <w:ilvl w:val="0"/>
                <w:numId w:val="316"/>
              </w:numPr>
            </w:pPr>
            <w:r>
              <w:t>On error , CE1SUG and CE1SUD have error codes</w:t>
            </w:r>
          </w:p>
        </w:tc>
      </w:tr>
      <w:tr w:rsidR="007436EE" w14:paraId="07AC897A" w14:textId="77777777" w:rsidTr="00F0097B">
        <w:tc>
          <w:tcPr>
            <w:tcW w:w="1818" w:type="dxa"/>
          </w:tcPr>
          <w:p w14:paraId="07AC8977" w14:textId="77777777" w:rsidR="007436EE" w:rsidRDefault="007436EE" w:rsidP="00F0097B">
            <w:pPr>
              <w:pStyle w:val="Header"/>
            </w:pPr>
            <w:r>
              <w:t>Errors Possible</w:t>
            </w:r>
          </w:p>
        </w:tc>
        <w:tc>
          <w:tcPr>
            <w:tcW w:w="6710" w:type="dxa"/>
          </w:tcPr>
          <w:p w14:paraId="07AC8978" w14:textId="77777777" w:rsidR="007436EE" w:rsidRDefault="007436EE" w:rsidP="008E5FFF">
            <w:pPr>
              <w:numPr>
                <w:ilvl w:val="0"/>
                <w:numId w:val="330"/>
              </w:numPr>
            </w:pPr>
            <w:r>
              <w:t>Ctrl-22</w:t>
            </w:r>
            <w:r>
              <w:tab/>
              <w:t xml:space="preserve">Find issued on a data level already holding a block </w:t>
            </w:r>
          </w:p>
          <w:p w14:paraId="07AC8979" w14:textId="77777777" w:rsidR="007436EE" w:rsidRDefault="007436EE" w:rsidP="008E5FFF">
            <w:pPr>
              <w:numPr>
                <w:ilvl w:val="0"/>
                <w:numId w:val="330"/>
              </w:numPr>
            </w:pPr>
            <w:r>
              <w:t>Ctrl-2D Zero File address</w:t>
            </w:r>
          </w:p>
        </w:tc>
      </w:tr>
      <w:tr w:rsidR="007436EE" w14:paraId="07AC897E" w14:textId="77777777" w:rsidTr="00F0097B">
        <w:tc>
          <w:tcPr>
            <w:tcW w:w="1818" w:type="dxa"/>
          </w:tcPr>
          <w:p w14:paraId="07AC897B" w14:textId="77777777" w:rsidR="007436EE" w:rsidRDefault="007436EE" w:rsidP="00F0097B">
            <w:pPr>
              <w:pStyle w:val="Header"/>
            </w:pPr>
            <w:r>
              <w:t>Programming Considerations</w:t>
            </w:r>
          </w:p>
        </w:tc>
        <w:tc>
          <w:tcPr>
            <w:tcW w:w="6710" w:type="dxa"/>
          </w:tcPr>
          <w:p w14:paraId="07AC897C" w14:textId="77777777" w:rsidR="007436EE" w:rsidRDefault="007436EE" w:rsidP="008E5FFF">
            <w:pPr>
              <w:numPr>
                <w:ilvl w:val="0"/>
                <w:numId w:val="331"/>
              </w:numPr>
            </w:pPr>
            <w:r>
              <w:t>An explicit wait should be issued to lose control after FINDC</w:t>
            </w:r>
          </w:p>
          <w:p w14:paraId="07AC897D" w14:textId="77777777" w:rsidR="007436EE" w:rsidRDefault="007436EE" w:rsidP="00F0097B">
            <w:pPr>
              <w:pStyle w:val="Header"/>
            </w:pPr>
          </w:p>
        </w:tc>
      </w:tr>
      <w:tr w:rsidR="007436EE" w14:paraId="07AC8982" w14:textId="77777777" w:rsidTr="00F0097B">
        <w:tc>
          <w:tcPr>
            <w:tcW w:w="1818" w:type="dxa"/>
          </w:tcPr>
          <w:p w14:paraId="07AC897F" w14:textId="77777777" w:rsidR="007436EE" w:rsidRDefault="007436EE" w:rsidP="00F0097B">
            <w:pPr>
              <w:pStyle w:val="Header"/>
            </w:pPr>
            <w:r>
              <w:t>Examples</w:t>
            </w:r>
          </w:p>
        </w:tc>
        <w:tc>
          <w:tcPr>
            <w:tcW w:w="6710" w:type="dxa"/>
          </w:tcPr>
          <w:p w14:paraId="07AC8980" w14:textId="77777777" w:rsidR="007436EE" w:rsidRDefault="007436EE" w:rsidP="008E5FFF">
            <w:pPr>
              <w:numPr>
                <w:ilvl w:val="0"/>
                <w:numId w:val="332"/>
              </w:numPr>
            </w:pPr>
            <w:r>
              <w:t>The following code Finds the file in the FARW and gets a copy attached to data level  6.</w:t>
            </w:r>
          </w:p>
          <w:p w14:paraId="07AC8981" w14:textId="77777777" w:rsidR="007436EE" w:rsidRDefault="007436EE" w:rsidP="00F0097B">
            <w:pPr>
              <w:rPr>
                <w:u w:val="single"/>
              </w:rPr>
            </w:pPr>
            <w:r>
              <w:rPr>
                <w:b/>
                <w:sz w:val="24"/>
              </w:rPr>
              <w:t xml:space="preserve">        </w:t>
            </w:r>
            <w:r>
              <w:rPr>
                <w:b/>
                <w:u w:val="single"/>
              </w:rPr>
              <w:t>FINDC D6</w:t>
            </w:r>
          </w:p>
        </w:tc>
      </w:tr>
    </w:tbl>
    <w:p w14:paraId="07AC8983" w14:textId="77777777" w:rsidR="007436EE" w:rsidRDefault="007436EE" w:rsidP="007436EE"/>
    <w:p w14:paraId="07AC8984"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42" w:name="_Toc514822075"/>
      <w:bookmarkStart w:id="843" w:name="_Toc515259556"/>
      <w:bookmarkStart w:id="844" w:name="_Toc261953102"/>
      <w:r>
        <w:rPr>
          <w:rFonts w:ascii="Times New Roman" w:hAnsi="Times New Roman"/>
        </w:rPr>
        <w:t>WAITC - Wait for all I/O for ECB to complete</w:t>
      </w:r>
      <w:bookmarkEnd w:id="842"/>
      <w:bookmarkEnd w:id="843"/>
      <w:bookmarkEnd w:id="844"/>
    </w:p>
    <w:p w14:paraId="07AC8985"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98C" w14:textId="77777777" w:rsidTr="00F0097B">
        <w:tc>
          <w:tcPr>
            <w:tcW w:w="1818" w:type="dxa"/>
          </w:tcPr>
          <w:p w14:paraId="07AC8986" w14:textId="77777777" w:rsidR="007436EE" w:rsidRDefault="007436EE" w:rsidP="00F0097B">
            <w:r>
              <w:t>Function</w:t>
            </w:r>
          </w:p>
        </w:tc>
        <w:tc>
          <w:tcPr>
            <w:tcW w:w="6710" w:type="dxa"/>
          </w:tcPr>
          <w:p w14:paraId="07AC8987" w14:textId="77777777" w:rsidR="007436EE" w:rsidRDefault="007436EE" w:rsidP="008E5FFF">
            <w:pPr>
              <w:numPr>
                <w:ilvl w:val="0"/>
                <w:numId w:val="317"/>
              </w:numPr>
            </w:pPr>
            <w:r>
              <w:t>Suspends the ECB when it has an outstanding I/O request ,</w:t>
            </w:r>
          </w:p>
          <w:p w14:paraId="07AC8988" w14:textId="77777777" w:rsidR="007436EE" w:rsidRDefault="007436EE" w:rsidP="008E5FFF">
            <w:pPr>
              <w:pStyle w:val="Style2"/>
              <w:numPr>
                <w:ilvl w:val="0"/>
                <w:numId w:val="318"/>
              </w:numPr>
              <w:rPr>
                <w:rFonts w:ascii="Times New Roman" w:hAnsi="Times New Roman"/>
              </w:rPr>
            </w:pPr>
            <w:r>
              <w:rPr>
                <w:rFonts w:ascii="Times New Roman" w:hAnsi="Times New Roman"/>
              </w:rPr>
              <w:t xml:space="preserve">WAITC macro checks for outstanding I/O if any for the ECB , The ECB Field CE1IOC is checked for this </w:t>
            </w:r>
          </w:p>
          <w:p w14:paraId="07AC8989" w14:textId="77777777" w:rsidR="007436EE" w:rsidRDefault="007436EE" w:rsidP="008E5FFF">
            <w:pPr>
              <w:pStyle w:val="Style2"/>
              <w:numPr>
                <w:ilvl w:val="0"/>
                <w:numId w:val="318"/>
              </w:numPr>
              <w:rPr>
                <w:rFonts w:ascii="Times New Roman" w:hAnsi="Times New Roman"/>
              </w:rPr>
            </w:pPr>
            <w:r>
              <w:rPr>
                <w:rFonts w:ascii="Times New Roman" w:hAnsi="Times New Roman"/>
              </w:rPr>
              <w:t xml:space="preserve">If there is one it suspends the ECB and resets the Program time-out counter to '0' </w:t>
            </w:r>
          </w:p>
          <w:p w14:paraId="07AC898A" w14:textId="77777777" w:rsidR="007436EE" w:rsidRDefault="007436EE" w:rsidP="008E5FFF">
            <w:pPr>
              <w:pStyle w:val="Style2"/>
              <w:numPr>
                <w:ilvl w:val="0"/>
                <w:numId w:val="318"/>
              </w:numPr>
              <w:rPr>
                <w:rFonts w:ascii="Times New Roman" w:hAnsi="Times New Roman"/>
              </w:rPr>
            </w:pPr>
            <w:r>
              <w:rPr>
                <w:rFonts w:ascii="Times New Roman" w:hAnsi="Times New Roman"/>
              </w:rPr>
              <w:t xml:space="preserve">If there was an error return from the I/O , control is transferred to the location of the error_label </w:t>
            </w:r>
          </w:p>
          <w:p w14:paraId="07AC898B" w14:textId="77777777" w:rsidR="007436EE" w:rsidRDefault="007436EE" w:rsidP="008E5FFF">
            <w:pPr>
              <w:pStyle w:val="Header"/>
              <w:numPr>
                <w:ilvl w:val="0"/>
                <w:numId w:val="319"/>
              </w:numPr>
              <w:tabs>
                <w:tab w:val="clear" w:pos="4320"/>
                <w:tab w:val="clear" w:pos="8640"/>
              </w:tabs>
              <w:spacing w:before="60" w:after="60"/>
              <w:jc w:val="both"/>
            </w:pPr>
            <w:r>
              <w:t>For successful I/O's or when there is no Pending I/O's control is passed to the NSI</w:t>
            </w:r>
          </w:p>
        </w:tc>
      </w:tr>
      <w:tr w:rsidR="007436EE" w14:paraId="07AC898F" w14:textId="77777777" w:rsidTr="00F0097B">
        <w:tc>
          <w:tcPr>
            <w:tcW w:w="1818" w:type="dxa"/>
          </w:tcPr>
          <w:p w14:paraId="07AC898D" w14:textId="77777777" w:rsidR="007436EE" w:rsidRDefault="007436EE" w:rsidP="00F0097B">
            <w:r>
              <w:t>Format</w:t>
            </w:r>
          </w:p>
        </w:tc>
        <w:tc>
          <w:tcPr>
            <w:tcW w:w="6710" w:type="dxa"/>
          </w:tcPr>
          <w:p w14:paraId="07AC898E" w14:textId="77777777" w:rsidR="007436EE" w:rsidRDefault="007436EE" w:rsidP="00F0097B">
            <w:pPr>
              <w:pStyle w:val="macrotype"/>
              <w:rPr>
                <w:rFonts w:ascii="Times New Roman" w:hAnsi="Times New Roman"/>
              </w:rPr>
            </w:pPr>
            <w:r>
              <w:rPr>
                <w:rFonts w:ascii="Times New Roman" w:hAnsi="Times New Roman"/>
              </w:rPr>
              <w:tab/>
              <w:t>WAITC</w:t>
            </w:r>
            <w:r>
              <w:rPr>
                <w:rFonts w:ascii="Times New Roman" w:hAnsi="Times New Roman"/>
              </w:rPr>
              <w:tab/>
              <w:t>error_label</w:t>
            </w:r>
          </w:p>
        </w:tc>
      </w:tr>
      <w:tr w:rsidR="007436EE" w14:paraId="07AC8992" w14:textId="77777777" w:rsidTr="00F0097B">
        <w:tc>
          <w:tcPr>
            <w:tcW w:w="1818" w:type="dxa"/>
          </w:tcPr>
          <w:p w14:paraId="07AC8990" w14:textId="77777777" w:rsidR="007436EE" w:rsidRDefault="007436EE" w:rsidP="00F0097B">
            <w:r>
              <w:t>Description</w:t>
            </w:r>
          </w:p>
        </w:tc>
        <w:tc>
          <w:tcPr>
            <w:tcW w:w="6710" w:type="dxa"/>
          </w:tcPr>
          <w:p w14:paraId="07AC8991" w14:textId="77777777" w:rsidR="007436EE" w:rsidRDefault="007436EE" w:rsidP="008E5FFF">
            <w:pPr>
              <w:pStyle w:val="Header"/>
              <w:numPr>
                <w:ilvl w:val="0"/>
                <w:numId w:val="320"/>
              </w:numPr>
              <w:tabs>
                <w:tab w:val="clear" w:pos="4320"/>
                <w:tab w:val="clear" w:pos="8640"/>
              </w:tabs>
              <w:spacing w:before="60" w:after="60"/>
              <w:jc w:val="both"/>
            </w:pPr>
            <w:r>
              <w:t>Dn</w:t>
            </w:r>
            <w:r>
              <w:tab/>
              <w:t>- The datalevel at which the FARW is set up and the CBRW that will have the core block attached , the values may be (D0-DF)</w:t>
            </w:r>
          </w:p>
        </w:tc>
      </w:tr>
      <w:tr w:rsidR="007436EE" w14:paraId="07AC8995" w14:textId="77777777" w:rsidTr="00F0097B">
        <w:tc>
          <w:tcPr>
            <w:tcW w:w="1818" w:type="dxa"/>
          </w:tcPr>
          <w:p w14:paraId="07AC8993" w14:textId="77777777" w:rsidR="007436EE" w:rsidRDefault="007436EE" w:rsidP="00F0097B">
            <w:pPr>
              <w:pStyle w:val="Header"/>
            </w:pPr>
            <w:r>
              <w:t>Input Conditions</w:t>
            </w:r>
          </w:p>
        </w:tc>
        <w:tc>
          <w:tcPr>
            <w:tcW w:w="6710" w:type="dxa"/>
          </w:tcPr>
          <w:p w14:paraId="07AC8994" w14:textId="77777777" w:rsidR="007436EE" w:rsidRDefault="007436EE" w:rsidP="008E5FFF">
            <w:pPr>
              <w:pStyle w:val="Header"/>
              <w:numPr>
                <w:ilvl w:val="0"/>
                <w:numId w:val="321"/>
              </w:numPr>
              <w:tabs>
                <w:tab w:val="clear" w:pos="4320"/>
                <w:tab w:val="clear" w:pos="8640"/>
              </w:tabs>
              <w:spacing w:before="60" w:after="60"/>
              <w:jc w:val="both"/>
            </w:pPr>
            <w:r>
              <w:t>None.</w:t>
            </w:r>
          </w:p>
        </w:tc>
      </w:tr>
      <w:tr w:rsidR="007436EE" w14:paraId="07AC899A" w14:textId="77777777" w:rsidTr="00F0097B">
        <w:tc>
          <w:tcPr>
            <w:tcW w:w="1818" w:type="dxa"/>
          </w:tcPr>
          <w:p w14:paraId="07AC8996" w14:textId="77777777" w:rsidR="007436EE" w:rsidRDefault="007436EE" w:rsidP="00F0097B">
            <w:pPr>
              <w:pStyle w:val="Header"/>
            </w:pPr>
            <w:r>
              <w:t>Return Conditions</w:t>
            </w:r>
          </w:p>
        </w:tc>
        <w:tc>
          <w:tcPr>
            <w:tcW w:w="6710" w:type="dxa"/>
          </w:tcPr>
          <w:p w14:paraId="07AC8997" w14:textId="77777777" w:rsidR="007436EE" w:rsidRDefault="007436EE" w:rsidP="008E5FFF">
            <w:pPr>
              <w:pStyle w:val="Style2"/>
              <w:numPr>
                <w:ilvl w:val="0"/>
                <w:numId w:val="322"/>
              </w:numPr>
              <w:rPr>
                <w:rFonts w:ascii="Times New Roman" w:hAnsi="Times New Roman"/>
              </w:rPr>
            </w:pPr>
            <w:r>
              <w:rPr>
                <w:rFonts w:ascii="Times New Roman" w:hAnsi="Times New Roman"/>
              </w:rPr>
              <w:t>ECB Suspended if I/O outstanding</w:t>
            </w:r>
          </w:p>
          <w:p w14:paraId="07AC8998" w14:textId="77777777" w:rsidR="007436EE" w:rsidRDefault="007436EE" w:rsidP="008E5FFF">
            <w:pPr>
              <w:pStyle w:val="Style2"/>
              <w:numPr>
                <w:ilvl w:val="0"/>
                <w:numId w:val="322"/>
              </w:numPr>
              <w:rPr>
                <w:rFonts w:ascii="Times New Roman" w:hAnsi="Times New Roman"/>
              </w:rPr>
            </w:pPr>
            <w:r>
              <w:rPr>
                <w:rFonts w:ascii="Times New Roman" w:hAnsi="Times New Roman"/>
              </w:rPr>
              <w:t>Return to NSI if normal I/O completion</w:t>
            </w:r>
          </w:p>
          <w:p w14:paraId="07AC8999" w14:textId="77777777" w:rsidR="007436EE" w:rsidRDefault="007436EE" w:rsidP="008E5FFF">
            <w:pPr>
              <w:pStyle w:val="Header"/>
              <w:numPr>
                <w:ilvl w:val="0"/>
                <w:numId w:val="322"/>
              </w:numPr>
              <w:tabs>
                <w:tab w:val="clear" w:pos="4320"/>
                <w:tab w:val="clear" w:pos="8640"/>
              </w:tabs>
              <w:spacing w:before="60" w:after="60"/>
              <w:jc w:val="both"/>
            </w:pPr>
            <w:r>
              <w:t>Transfer to error_label on a hardware error or an unusual condition</w:t>
            </w:r>
          </w:p>
        </w:tc>
      </w:tr>
      <w:tr w:rsidR="007436EE" w14:paraId="07AC899D" w14:textId="77777777" w:rsidTr="00F0097B">
        <w:tc>
          <w:tcPr>
            <w:tcW w:w="1818" w:type="dxa"/>
          </w:tcPr>
          <w:p w14:paraId="07AC899B" w14:textId="77777777" w:rsidR="007436EE" w:rsidRDefault="007436EE" w:rsidP="00F0097B">
            <w:pPr>
              <w:pStyle w:val="Header"/>
            </w:pPr>
            <w:r>
              <w:t>Errors Possible</w:t>
            </w:r>
          </w:p>
        </w:tc>
        <w:tc>
          <w:tcPr>
            <w:tcW w:w="6710" w:type="dxa"/>
          </w:tcPr>
          <w:p w14:paraId="07AC899C" w14:textId="77777777" w:rsidR="007436EE" w:rsidRDefault="007436EE" w:rsidP="008E5FFF">
            <w:pPr>
              <w:pStyle w:val="Header"/>
              <w:numPr>
                <w:ilvl w:val="0"/>
                <w:numId w:val="323"/>
              </w:numPr>
              <w:tabs>
                <w:tab w:val="clear" w:pos="4320"/>
                <w:tab w:val="clear" w:pos="8640"/>
              </w:tabs>
              <w:spacing w:before="60" w:after="60"/>
              <w:jc w:val="both"/>
            </w:pPr>
            <w:r>
              <w:t>None.</w:t>
            </w:r>
          </w:p>
        </w:tc>
      </w:tr>
      <w:tr w:rsidR="007436EE" w14:paraId="07AC89A0" w14:textId="77777777" w:rsidTr="00F0097B">
        <w:tc>
          <w:tcPr>
            <w:tcW w:w="1818" w:type="dxa"/>
          </w:tcPr>
          <w:p w14:paraId="07AC899E" w14:textId="77777777" w:rsidR="007436EE" w:rsidRDefault="007436EE" w:rsidP="00F0097B">
            <w:pPr>
              <w:pStyle w:val="Header"/>
            </w:pPr>
            <w:r>
              <w:t>Programming Considerations</w:t>
            </w:r>
          </w:p>
        </w:tc>
        <w:tc>
          <w:tcPr>
            <w:tcW w:w="6710" w:type="dxa"/>
          </w:tcPr>
          <w:p w14:paraId="07AC899F" w14:textId="77777777" w:rsidR="007436EE" w:rsidRDefault="007436EE" w:rsidP="008E5FFF">
            <w:pPr>
              <w:pStyle w:val="Header"/>
              <w:numPr>
                <w:ilvl w:val="0"/>
                <w:numId w:val="324"/>
              </w:numPr>
              <w:tabs>
                <w:tab w:val="clear" w:pos="4320"/>
                <w:tab w:val="clear" w:pos="8640"/>
              </w:tabs>
              <w:spacing w:before="60" w:after="60"/>
              <w:jc w:val="both"/>
            </w:pPr>
            <w:r>
              <w:t>Single WAITC can be issued for multiple I/O requests , Two FINDC'S followed by a WAITC.</w:t>
            </w:r>
          </w:p>
        </w:tc>
      </w:tr>
      <w:tr w:rsidR="007436EE" w14:paraId="07AC89A4" w14:textId="77777777" w:rsidTr="00F0097B">
        <w:tc>
          <w:tcPr>
            <w:tcW w:w="1818" w:type="dxa"/>
          </w:tcPr>
          <w:p w14:paraId="07AC89A1" w14:textId="77777777" w:rsidR="007436EE" w:rsidRDefault="007436EE" w:rsidP="00F0097B">
            <w:pPr>
              <w:pStyle w:val="Header"/>
            </w:pPr>
            <w:r>
              <w:t>Examples</w:t>
            </w:r>
          </w:p>
        </w:tc>
        <w:tc>
          <w:tcPr>
            <w:tcW w:w="6710" w:type="dxa"/>
          </w:tcPr>
          <w:p w14:paraId="07AC89A2" w14:textId="77777777" w:rsidR="007436EE" w:rsidRDefault="007436EE" w:rsidP="008E5FFF">
            <w:pPr>
              <w:pStyle w:val="Header"/>
              <w:numPr>
                <w:ilvl w:val="0"/>
                <w:numId w:val="333"/>
              </w:numPr>
              <w:tabs>
                <w:tab w:val="clear" w:pos="4320"/>
                <w:tab w:val="clear" w:pos="8640"/>
              </w:tabs>
              <w:spacing w:before="60" w:after="60"/>
              <w:jc w:val="both"/>
            </w:pPr>
            <w:r>
              <w:t>Wait for I/O,FINDERR if find error</w:t>
            </w:r>
          </w:p>
          <w:p w14:paraId="07AC89A3" w14:textId="77777777" w:rsidR="007436EE" w:rsidRDefault="007436EE" w:rsidP="00F0097B">
            <w:pPr>
              <w:pStyle w:val="Header"/>
              <w:rPr>
                <w:u w:val="single"/>
              </w:rPr>
            </w:pPr>
            <w:r>
              <w:rPr>
                <w:b/>
              </w:rPr>
              <w:t xml:space="preserve">          </w:t>
            </w:r>
            <w:r>
              <w:rPr>
                <w:b/>
                <w:u w:val="single"/>
              </w:rPr>
              <w:t>WAITC FINDERR</w:t>
            </w:r>
          </w:p>
        </w:tc>
      </w:tr>
    </w:tbl>
    <w:p w14:paraId="07AC89A5" w14:textId="77777777" w:rsidR="007436EE" w:rsidRDefault="007436EE" w:rsidP="007436EE"/>
    <w:p w14:paraId="07AC89A6"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45" w:name="_Toc514822076"/>
      <w:bookmarkStart w:id="846" w:name="_Toc515259557"/>
      <w:bookmarkStart w:id="847" w:name="_Toc261953103"/>
      <w:r>
        <w:rPr>
          <w:rFonts w:ascii="Times New Roman" w:hAnsi="Times New Roman"/>
        </w:rPr>
        <w:t>FINWC - FINDC &amp; WAITC</w:t>
      </w:r>
      <w:bookmarkEnd w:id="845"/>
      <w:bookmarkEnd w:id="846"/>
      <w:bookmarkEnd w:id="847"/>
    </w:p>
    <w:p w14:paraId="07AC89A7"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9AD" w14:textId="77777777" w:rsidTr="00F0097B">
        <w:tc>
          <w:tcPr>
            <w:tcW w:w="1818" w:type="dxa"/>
          </w:tcPr>
          <w:p w14:paraId="07AC89A8" w14:textId="77777777" w:rsidR="007436EE" w:rsidRDefault="007436EE" w:rsidP="00F0097B">
            <w:r>
              <w:t>Function</w:t>
            </w:r>
          </w:p>
        </w:tc>
        <w:tc>
          <w:tcPr>
            <w:tcW w:w="6710" w:type="dxa"/>
          </w:tcPr>
          <w:p w14:paraId="07AC89A9" w14:textId="77777777" w:rsidR="007436EE" w:rsidRDefault="007436EE" w:rsidP="008E5FFF">
            <w:pPr>
              <w:numPr>
                <w:ilvl w:val="0"/>
                <w:numId w:val="334"/>
              </w:numPr>
            </w:pPr>
            <w:r>
              <w:t>Reads a record from File and attaches it to ECB</w:t>
            </w:r>
            <w:r>
              <w:tab/>
            </w:r>
          </w:p>
          <w:p w14:paraId="07AC89AA" w14:textId="77777777" w:rsidR="007436EE" w:rsidRDefault="007436EE" w:rsidP="008E5FFF">
            <w:pPr>
              <w:numPr>
                <w:ilvl w:val="0"/>
                <w:numId w:val="334"/>
              </w:numPr>
            </w:pPr>
            <w:r>
              <w:t>Issues a WAITC to ensure completion of I/O</w:t>
            </w:r>
          </w:p>
          <w:p w14:paraId="07AC89AB" w14:textId="77777777" w:rsidR="007436EE" w:rsidRDefault="007436EE" w:rsidP="008E5FFF">
            <w:pPr>
              <w:numPr>
                <w:ilvl w:val="0"/>
                <w:numId w:val="334"/>
              </w:numPr>
            </w:pPr>
            <w:r>
              <w:t>The file could be retrieved from VFA</w:t>
            </w:r>
          </w:p>
          <w:p w14:paraId="07AC89AC" w14:textId="77777777" w:rsidR="007436EE" w:rsidRDefault="007436EE" w:rsidP="008E5FFF">
            <w:pPr>
              <w:pStyle w:val="Header"/>
              <w:numPr>
                <w:ilvl w:val="0"/>
                <w:numId w:val="334"/>
              </w:numPr>
              <w:tabs>
                <w:tab w:val="clear" w:pos="4320"/>
                <w:tab w:val="clear" w:pos="8640"/>
              </w:tabs>
              <w:spacing w:before="60" w:after="60"/>
              <w:jc w:val="both"/>
            </w:pPr>
            <w:r>
              <w:t>Resets the Program time-out counter to '0' if not reading from VFA</w:t>
            </w:r>
          </w:p>
        </w:tc>
      </w:tr>
      <w:tr w:rsidR="007436EE" w14:paraId="07AC89B0" w14:textId="77777777" w:rsidTr="00F0097B">
        <w:tc>
          <w:tcPr>
            <w:tcW w:w="1818" w:type="dxa"/>
          </w:tcPr>
          <w:p w14:paraId="07AC89AE" w14:textId="77777777" w:rsidR="007436EE" w:rsidRDefault="007436EE" w:rsidP="00F0097B">
            <w:r>
              <w:t>Format</w:t>
            </w:r>
          </w:p>
        </w:tc>
        <w:tc>
          <w:tcPr>
            <w:tcW w:w="6710" w:type="dxa"/>
          </w:tcPr>
          <w:p w14:paraId="07AC89AF" w14:textId="77777777" w:rsidR="007436EE" w:rsidRDefault="007436EE" w:rsidP="00F0097B">
            <w:pPr>
              <w:pStyle w:val="macrotype"/>
              <w:rPr>
                <w:rFonts w:ascii="Times New Roman" w:hAnsi="Times New Roman"/>
              </w:rPr>
            </w:pPr>
            <w:r>
              <w:rPr>
                <w:rFonts w:ascii="Times New Roman" w:hAnsi="Times New Roman"/>
              </w:rPr>
              <w:t>FINWC</w:t>
            </w:r>
            <w:r>
              <w:rPr>
                <w:rFonts w:ascii="Times New Roman" w:hAnsi="Times New Roman"/>
              </w:rPr>
              <w:tab/>
              <w:t>Dn,error_label</w:t>
            </w:r>
          </w:p>
        </w:tc>
      </w:tr>
      <w:tr w:rsidR="007436EE" w14:paraId="07AC89B4" w14:textId="77777777" w:rsidTr="00F0097B">
        <w:tc>
          <w:tcPr>
            <w:tcW w:w="1818" w:type="dxa"/>
          </w:tcPr>
          <w:p w14:paraId="07AC89B1" w14:textId="77777777" w:rsidR="007436EE" w:rsidRDefault="007436EE" w:rsidP="00F0097B">
            <w:r>
              <w:t>Description</w:t>
            </w:r>
          </w:p>
        </w:tc>
        <w:tc>
          <w:tcPr>
            <w:tcW w:w="6710" w:type="dxa"/>
          </w:tcPr>
          <w:p w14:paraId="07AC89B2" w14:textId="77777777" w:rsidR="007436EE" w:rsidRDefault="007436EE" w:rsidP="008E5FFF">
            <w:pPr>
              <w:numPr>
                <w:ilvl w:val="0"/>
                <w:numId w:val="335"/>
              </w:numPr>
            </w:pPr>
            <w:r>
              <w:t>Dn</w:t>
            </w:r>
            <w:r>
              <w:tab/>
              <w:t>- The datalevel at which the FARW is set up and the CBRW that will have the core block attached , the values may be (D0-DF)</w:t>
            </w:r>
          </w:p>
          <w:p w14:paraId="07AC89B3" w14:textId="77777777" w:rsidR="007436EE" w:rsidRDefault="007436EE" w:rsidP="008E5FFF">
            <w:pPr>
              <w:pStyle w:val="Header"/>
              <w:numPr>
                <w:ilvl w:val="0"/>
                <w:numId w:val="335"/>
              </w:numPr>
              <w:tabs>
                <w:tab w:val="clear" w:pos="4320"/>
                <w:tab w:val="clear" w:pos="8640"/>
              </w:tabs>
              <w:spacing w:before="60" w:after="60"/>
              <w:jc w:val="both"/>
            </w:pPr>
            <w:r>
              <w:t>error_label -  Program location to branch to on error returns from FINWC</w:t>
            </w:r>
          </w:p>
        </w:tc>
      </w:tr>
      <w:tr w:rsidR="007436EE" w14:paraId="07AC89B9" w14:textId="77777777" w:rsidTr="00F0097B">
        <w:tc>
          <w:tcPr>
            <w:tcW w:w="1818" w:type="dxa"/>
          </w:tcPr>
          <w:p w14:paraId="07AC89B5" w14:textId="77777777" w:rsidR="007436EE" w:rsidRDefault="007436EE" w:rsidP="00F0097B">
            <w:pPr>
              <w:pStyle w:val="Header"/>
            </w:pPr>
            <w:r>
              <w:t>Input Conditions</w:t>
            </w:r>
          </w:p>
        </w:tc>
        <w:tc>
          <w:tcPr>
            <w:tcW w:w="6710" w:type="dxa"/>
          </w:tcPr>
          <w:p w14:paraId="07AC89B6" w14:textId="77777777" w:rsidR="007436EE" w:rsidRDefault="007436EE" w:rsidP="008E5FFF">
            <w:pPr>
              <w:numPr>
                <w:ilvl w:val="0"/>
                <w:numId w:val="336"/>
              </w:numPr>
              <w:spacing w:before="120" w:after="120"/>
            </w:pPr>
            <w:r>
              <w:t>No core block should be attached at the specified level.</w:t>
            </w:r>
          </w:p>
          <w:p w14:paraId="07AC89B7" w14:textId="77777777" w:rsidR="007436EE" w:rsidRDefault="007436EE" w:rsidP="008E5FFF">
            <w:pPr>
              <w:numPr>
                <w:ilvl w:val="0"/>
                <w:numId w:val="336"/>
              </w:numPr>
              <w:spacing w:after="120"/>
            </w:pPr>
            <w:r>
              <w:t>FARW of the data level should contain a  file address</w:t>
            </w:r>
          </w:p>
          <w:p w14:paraId="07AC89B8" w14:textId="77777777" w:rsidR="007436EE" w:rsidRDefault="007436EE" w:rsidP="008E5FFF">
            <w:pPr>
              <w:pStyle w:val="Header"/>
              <w:numPr>
                <w:ilvl w:val="0"/>
                <w:numId w:val="336"/>
              </w:numPr>
              <w:tabs>
                <w:tab w:val="clear" w:pos="4320"/>
                <w:tab w:val="clear" w:pos="8640"/>
              </w:tabs>
              <w:spacing w:before="60" w:after="60"/>
              <w:jc w:val="both"/>
            </w:pPr>
            <w:r>
              <w:t>Record ID , RCC can be optionally set up in the FARW</w:t>
            </w:r>
          </w:p>
        </w:tc>
      </w:tr>
      <w:tr w:rsidR="007436EE" w14:paraId="07AC89BF" w14:textId="77777777" w:rsidTr="00F0097B">
        <w:tc>
          <w:tcPr>
            <w:tcW w:w="1818" w:type="dxa"/>
          </w:tcPr>
          <w:p w14:paraId="07AC89BA" w14:textId="77777777" w:rsidR="007436EE" w:rsidRDefault="007436EE" w:rsidP="00F0097B">
            <w:pPr>
              <w:pStyle w:val="Header"/>
            </w:pPr>
            <w:r>
              <w:t>Return Conditions</w:t>
            </w:r>
          </w:p>
        </w:tc>
        <w:tc>
          <w:tcPr>
            <w:tcW w:w="6710" w:type="dxa"/>
          </w:tcPr>
          <w:p w14:paraId="07AC89BB" w14:textId="77777777" w:rsidR="007436EE" w:rsidRDefault="007436EE" w:rsidP="008E5FFF">
            <w:pPr>
              <w:numPr>
                <w:ilvl w:val="0"/>
                <w:numId w:val="337"/>
              </w:numPr>
            </w:pPr>
            <w:r>
              <w:t>CBRW Contains address ,size and type of core block with copy of file  if  located</w:t>
            </w:r>
          </w:p>
          <w:p w14:paraId="07AC89BC" w14:textId="77777777" w:rsidR="007436EE" w:rsidRDefault="007436EE" w:rsidP="008E5FFF">
            <w:pPr>
              <w:numPr>
                <w:ilvl w:val="0"/>
                <w:numId w:val="337"/>
              </w:numPr>
            </w:pPr>
            <w:r>
              <w:t>All pending I/O for this ECB is completed , CE1IOC = 0</w:t>
            </w:r>
          </w:p>
          <w:p w14:paraId="07AC89BD" w14:textId="77777777" w:rsidR="007436EE" w:rsidRDefault="007436EE" w:rsidP="008E5FFF">
            <w:pPr>
              <w:numPr>
                <w:ilvl w:val="0"/>
                <w:numId w:val="337"/>
              </w:numPr>
            </w:pPr>
            <w:r>
              <w:t>FARW Remains unchanged</w:t>
            </w:r>
          </w:p>
          <w:p w14:paraId="07AC89BE" w14:textId="77777777" w:rsidR="007436EE" w:rsidRDefault="007436EE" w:rsidP="008E5FFF">
            <w:pPr>
              <w:pStyle w:val="Header"/>
              <w:numPr>
                <w:ilvl w:val="0"/>
                <w:numId w:val="337"/>
              </w:numPr>
              <w:tabs>
                <w:tab w:val="clear" w:pos="4320"/>
                <w:tab w:val="clear" w:pos="8640"/>
              </w:tabs>
              <w:spacing w:before="60" w:after="60"/>
              <w:jc w:val="both"/>
            </w:pPr>
            <w:r>
              <w:t>On error , CE1SUG and CE1SUD have error codes and control is transferred to error_label</w:t>
            </w:r>
          </w:p>
        </w:tc>
      </w:tr>
      <w:tr w:rsidR="007436EE" w14:paraId="07AC89C3" w14:textId="77777777" w:rsidTr="00F0097B">
        <w:tc>
          <w:tcPr>
            <w:tcW w:w="1818" w:type="dxa"/>
          </w:tcPr>
          <w:p w14:paraId="07AC89C0" w14:textId="77777777" w:rsidR="007436EE" w:rsidRDefault="007436EE" w:rsidP="00F0097B">
            <w:pPr>
              <w:pStyle w:val="Header"/>
            </w:pPr>
            <w:r>
              <w:t>Errors Possible</w:t>
            </w:r>
          </w:p>
        </w:tc>
        <w:tc>
          <w:tcPr>
            <w:tcW w:w="6710" w:type="dxa"/>
          </w:tcPr>
          <w:p w14:paraId="07AC89C1" w14:textId="77777777" w:rsidR="007436EE" w:rsidRDefault="007436EE" w:rsidP="008E5FFF">
            <w:pPr>
              <w:numPr>
                <w:ilvl w:val="0"/>
                <w:numId w:val="338"/>
              </w:numPr>
            </w:pPr>
            <w:r>
              <w:t>Ctrl-22</w:t>
            </w:r>
            <w:r>
              <w:tab/>
              <w:t xml:space="preserve">Find issued on a data level already holding a block </w:t>
            </w:r>
          </w:p>
          <w:p w14:paraId="07AC89C2" w14:textId="77777777" w:rsidR="007436EE" w:rsidRDefault="007436EE" w:rsidP="008E5FFF">
            <w:pPr>
              <w:pStyle w:val="Header"/>
              <w:numPr>
                <w:ilvl w:val="0"/>
                <w:numId w:val="338"/>
              </w:numPr>
              <w:tabs>
                <w:tab w:val="clear" w:pos="4320"/>
                <w:tab w:val="clear" w:pos="8640"/>
              </w:tabs>
              <w:spacing w:before="60" w:after="60"/>
              <w:jc w:val="both"/>
            </w:pPr>
            <w:r>
              <w:t>Ctrl-2D</w:t>
            </w:r>
            <w:r>
              <w:tab/>
              <w:t>Zero file address</w:t>
            </w:r>
          </w:p>
        </w:tc>
      </w:tr>
      <w:tr w:rsidR="007436EE" w14:paraId="07AC89C7" w14:textId="77777777" w:rsidTr="00F0097B">
        <w:tc>
          <w:tcPr>
            <w:tcW w:w="1818" w:type="dxa"/>
          </w:tcPr>
          <w:p w14:paraId="07AC89C4" w14:textId="77777777" w:rsidR="007436EE" w:rsidRDefault="007436EE" w:rsidP="00F0097B">
            <w:pPr>
              <w:pStyle w:val="Header"/>
            </w:pPr>
            <w:r>
              <w:t>Examples</w:t>
            </w:r>
          </w:p>
        </w:tc>
        <w:tc>
          <w:tcPr>
            <w:tcW w:w="6710" w:type="dxa"/>
          </w:tcPr>
          <w:p w14:paraId="07AC89C5" w14:textId="77777777" w:rsidR="007436EE" w:rsidRDefault="007436EE" w:rsidP="008E5FFF">
            <w:pPr>
              <w:numPr>
                <w:ilvl w:val="0"/>
                <w:numId w:val="338"/>
              </w:numPr>
            </w:pPr>
            <w:r>
              <w:t>The following code Finds the file in the FARW and gets a copy attached to data level  6.</w:t>
            </w:r>
          </w:p>
          <w:p w14:paraId="07AC89C6" w14:textId="77777777" w:rsidR="007436EE" w:rsidRDefault="007436EE" w:rsidP="00F0097B">
            <w:pPr>
              <w:rPr>
                <w:b/>
              </w:rPr>
            </w:pPr>
            <w:r>
              <w:rPr>
                <w:b/>
                <w:sz w:val="24"/>
              </w:rPr>
              <w:t xml:space="preserve">       </w:t>
            </w:r>
            <w:r>
              <w:rPr>
                <w:b/>
              </w:rPr>
              <w:t>FINWC D6,FINDERR</w:t>
            </w:r>
          </w:p>
        </w:tc>
      </w:tr>
    </w:tbl>
    <w:p w14:paraId="07AC89C8" w14:textId="77777777" w:rsidR="007436EE" w:rsidRDefault="007436EE" w:rsidP="007436EE"/>
    <w:p w14:paraId="07AC89C9"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48" w:name="_Toc514822077"/>
      <w:bookmarkStart w:id="849" w:name="_Toc515259558"/>
      <w:bookmarkStart w:id="850" w:name="_Toc261953104"/>
      <w:r>
        <w:rPr>
          <w:rFonts w:ascii="Times New Roman" w:hAnsi="Times New Roman"/>
        </w:rPr>
        <w:t>File update Mechanism</w:t>
      </w:r>
      <w:bookmarkEnd w:id="848"/>
      <w:bookmarkEnd w:id="849"/>
      <w:bookmarkEnd w:id="850"/>
    </w:p>
    <w:p w14:paraId="07AC89CA" w14:textId="77777777" w:rsidR="007436EE" w:rsidRDefault="007436EE" w:rsidP="007436EE"/>
    <w:p w14:paraId="07AC89CB" w14:textId="77777777" w:rsidR="007436EE" w:rsidRDefault="007436EE" w:rsidP="008E5FFF">
      <w:pPr>
        <w:numPr>
          <w:ilvl w:val="0"/>
          <w:numId w:val="447"/>
        </w:numPr>
      </w:pPr>
      <w:r>
        <w:t>To achieve data integrity and to ensure sequential updation, The File update mechanism is controlled by TPF</w:t>
      </w:r>
    </w:p>
    <w:p w14:paraId="07AC89CC" w14:textId="77777777" w:rsidR="007436EE" w:rsidRDefault="007436EE" w:rsidP="008E5FFF">
      <w:pPr>
        <w:numPr>
          <w:ilvl w:val="0"/>
          <w:numId w:val="447"/>
        </w:numPr>
      </w:pPr>
      <w:r>
        <w:t>Need to Hold any Record before updating it</w:t>
      </w:r>
    </w:p>
    <w:p w14:paraId="07AC89CD" w14:textId="77777777" w:rsidR="007436EE" w:rsidRDefault="007436EE" w:rsidP="008E5FFF">
      <w:pPr>
        <w:numPr>
          <w:ilvl w:val="0"/>
          <w:numId w:val="447"/>
        </w:numPr>
      </w:pPr>
      <w:r>
        <w:t>To update an overflow record hold the Prime Record (This is an application programming rule to be strictly adhered to)</w:t>
      </w:r>
    </w:p>
    <w:p w14:paraId="07AC89CE" w14:textId="77777777" w:rsidR="007436EE" w:rsidRDefault="007436EE" w:rsidP="008E5FFF">
      <w:pPr>
        <w:numPr>
          <w:ilvl w:val="0"/>
          <w:numId w:val="447"/>
        </w:numPr>
      </w:pPr>
      <w:r>
        <w:t>Simultaneous hold requests are queued up by TPF</w:t>
      </w:r>
    </w:p>
    <w:p w14:paraId="07AC89CF" w14:textId="77777777" w:rsidR="007436EE" w:rsidRDefault="007436EE" w:rsidP="008E5FFF">
      <w:pPr>
        <w:numPr>
          <w:ilvl w:val="0"/>
          <w:numId w:val="447"/>
        </w:numPr>
      </w:pPr>
      <w:r>
        <w:t>Only one ECB Can hold a record at one instance</w:t>
      </w:r>
    </w:p>
    <w:p w14:paraId="07AC89D0" w14:textId="77777777" w:rsidR="007436EE" w:rsidRDefault="007436EE" w:rsidP="008E5FFF">
      <w:pPr>
        <w:numPr>
          <w:ilvl w:val="0"/>
          <w:numId w:val="447"/>
        </w:numPr>
      </w:pPr>
      <w:r>
        <w:t>Application should know the SON File address to update</w:t>
      </w:r>
    </w:p>
    <w:p w14:paraId="07AC89D1" w14:textId="77777777" w:rsidR="007436EE" w:rsidRDefault="007436EE" w:rsidP="008E5FFF">
      <w:pPr>
        <w:numPr>
          <w:ilvl w:val="0"/>
          <w:numId w:val="447"/>
        </w:numPr>
      </w:pPr>
      <w:r>
        <w:t>A "FIND with  HOLD" should be issued</w:t>
      </w:r>
    </w:p>
    <w:p w14:paraId="07AC89D2" w14:textId="77777777" w:rsidR="007436EE" w:rsidRDefault="007436EE" w:rsidP="008E5FFF">
      <w:pPr>
        <w:numPr>
          <w:ilvl w:val="0"/>
          <w:numId w:val="447"/>
        </w:numPr>
      </w:pPr>
      <w:r>
        <w:t>The ECB Could lose control (If Record not in VFA)</w:t>
      </w:r>
    </w:p>
    <w:p w14:paraId="07AC89D3" w14:textId="77777777" w:rsidR="007436EE" w:rsidRDefault="007436EE" w:rsidP="008E5FFF">
      <w:pPr>
        <w:numPr>
          <w:ilvl w:val="0"/>
          <w:numId w:val="447"/>
        </w:numPr>
      </w:pPr>
      <w:r>
        <w:t>Need to wait for I/O to return Implicitly or Explicitly</w:t>
      </w:r>
    </w:p>
    <w:p w14:paraId="07AC89D4" w14:textId="77777777" w:rsidR="007436EE" w:rsidRDefault="007436EE" w:rsidP="008E5FFF">
      <w:pPr>
        <w:numPr>
          <w:ilvl w:val="0"/>
          <w:numId w:val="447"/>
        </w:numPr>
      </w:pPr>
      <w:r>
        <w:t>TPF Maintains a "HOLD TABLE" to keep track of ECB'S holding records and Queues for a file</w:t>
      </w:r>
    </w:p>
    <w:p w14:paraId="07AC89D5" w14:textId="77777777" w:rsidR="007436EE" w:rsidRDefault="007436EE" w:rsidP="008E5FFF">
      <w:pPr>
        <w:numPr>
          <w:ilvl w:val="0"/>
          <w:numId w:val="447"/>
        </w:numPr>
      </w:pPr>
      <w:r>
        <w:t>Release "</w:t>
      </w:r>
      <w:r>
        <w:rPr>
          <w:u w:val="single"/>
        </w:rPr>
        <w:t>as soon as</w:t>
      </w:r>
      <w:r>
        <w:t>" you have finished updating the file , so that other ECB's in queue can gain hold status on the file</w:t>
      </w:r>
    </w:p>
    <w:p w14:paraId="07AC89D6" w14:textId="77777777" w:rsidR="007436EE" w:rsidRDefault="007436EE" w:rsidP="008E5FFF">
      <w:pPr>
        <w:numPr>
          <w:ilvl w:val="0"/>
          <w:numId w:val="447"/>
        </w:numPr>
      </w:pPr>
      <w:r>
        <w:t xml:space="preserve">A record in the hold table can still be accessed by an ECB that wants to retrieve  it without updating </w:t>
      </w:r>
    </w:p>
    <w:p w14:paraId="07AC89D7" w14:textId="77777777" w:rsidR="007436EE" w:rsidRDefault="007436EE" w:rsidP="008E5FFF">
      <w:pPr>
        <w:numPr>
          <w:ilvl w:val="0"/>
          <w:numId w:val="447"/>
        </w:numPr>
      </w:pPr>
      <w:r>
        <w:t xml:space="preserve">Avoid Holding more than a Record at one instance in a ECB Life </w:t>
      </w:r>
    </w:p>
    <w:p w14:paraId="07AC89D8" w14:textId="77777777" w:rsidR="007436EE" w:rsidRDefault="007436EE" w:rsidP="008E5FFF">
      <w:pPr>
        <w:numPr>
          <w:ilvl w:val="0"/>
          <w:numId w:val="447"/>
        </w:numPr>
      </w:pPr>
      <w:r>
        <w:t>Could Lead to a "DEADLOCK"  condition</w:t>
      </w:r>
    </w:p>
    <w:p w14:paraId="07AC89D9" w14:textId="77777777" w:rsidR="007436EE" w:rsidRDefault="007436EE" w:rsidP="007436EE">
      <w:pPr>
        <w:pStyle w:val="Style2"/>
        <w:spacing w:after="60"/>
        <w:rPr>
          <w:rFonts w:ascii="Times New Roman" w:hAnsi="Times New Roman"/>
        </w:rPr>
      </w:pPr>
      <w:r>
        <w:rPr>
          <w:rFonts w:ascii="Times New Roman" w:hAnsi="Times New Roman"/>
        </w:rPr>
        <w:t>Example :</w:t>
      </w:r>
    </w:p>
    <w:p w14:paraId="07AC89DA" w14:textId="77777777" w:rsidR="007436EE" w:rsidRDefault="007436EE" w:rsidP="007436EE">
      <w:pPr>
        <w:ind w:left="567"/>
      </w:pPr>
      <w:r>
        <w:rPr>
          <w:u w:val="single"/>
        </w:rPr>
        <w:t xml:space="preserve">Program ABCD </w:t>
      </w:r>
      <w:r>
        <w:tab/>
      </w:r>
      <w:r>
        <w:tab/>
      </w:r>
      <w:r>
        <w:tab/>
      </w:r>
      <w:r>
        <w:tab/>
      </w:r>
      <w:r>
        <w:tab/>
      </w:r>
      <w:r>
        <w:rPr>
          <w:u w:val="single"/>
        </w:rPr>
        <w:t>Program ZZZZ</w:t>
      </w:r>
    </w:p>
    <w:p w14:paraId="07AC89DB" w14:textId="77777777" w:rsidR="007436EE" w:rsidRDefault="007436EE" w:rsidP="007436EE">
      <w:r>
        <w:t>HOLD Record "A"</w:t>
      </w:r>
      <w:r>
        <w:tab/>
      </w:r>
      <w:r>
        <w:tab/>
      </w:r>
      <w:r>
        <w:tab/>
      </w:r>
      <w:r>
        <w:tab/>
      </w:r>
      <w:r>
        <w:tab/>
        <w:t>-----------------</w:t>
      </w:r>
    </w:p>
    <w:p w14:paraId="07AC89DC" w14:textId="77777777" w:rsidR="007436EE" w:rsidRDefault="007436EE" w:rsidP="007436EE">
      <w:r>
        <w:t>WAIT TO GET FILE</w:t>
      </w:r>
      <w:r>
        <w:tab/>
      </w:r>
      <w:r>
        <w:tab/>
      </w:r>
      <w:r>
        <w:tab/>
      </w:r>
      <w:r>
        <w:tab/>
      </w:r>
      <w:r>
        <w:tab/>
        <w:t>HOLD Record "B"</w:t>
      </w:r>
    </w:p>
    <w:p w14:paraId="07AC89DD" w14:textId="77777777" w:rsidR="007436EE" w:rsidRDefault="007436EE" w:rsidP="007436EE">
      <w:r>
        <w:t>-------------------</w:t>
      </w:r>
      <w:r>
        <w:tab/>
      </w:r>
      <w:r>
        <w:tab/>
      </w:r>
      <w:r>
        <w:tab/>
      </w:r>
      <w:r>
        <w:tab/>
      </w:r>
      <w:r>
        <w:tab/>
      </w:r>
      <w:r>
        <w:tab/>
        <w:t xml:space="preserve">WAIT TO GET FILE </w:t>
      </w:r>
    </w:p>
    <w:p w14:paraId="07AC89DE" w14:textId="77777777" w:rsidR="007436EE" w:rsidRDefault="007436EE" w:rsidP="007436EE">
      <w:r>
        <w:t>-------------------</w:t>
      </w:r>
      <w:r>
        <w:tab/>
      </w:r>
      <w:r>
        <w:tab/>
      </w:r>
      <w:r>
        <w:tab/>
      </w:r>
      <w:r>
        <w:tab/>
      </w:r>
      <w:r>
        <w:tab/>
      </w:r>
      <w:r>
        <w:tab/>
        <w:t>-------------------</w:t>
      </w:r>
    </w:p>
    <w:p w14:paraId="07AC89DF" w14:textId="77777777" w:rsidR="007436EE" w:rsidRDefault="007436EE" w:rsidP="007436EE">
      <w:r>
        <w:t>HOLD Record "B"</w:t>
      </w:r>
      <w:r>
        <w:tab/>
      </w:r>
      <w:r>
        <w:tab/>
      </w:r>
      <w:r>
        <w:tab/>
      </w:r>
      <w:r>
        <w:tab/>
      </w:r>
      <w:r>
        <w:tab/>
        <w:t>-------------------</w:t>
      </w:r>
    </w:p>
    <w:p w14:paraId="07AC89E0" w14:textId="77777777" w:rsidR="007436EE" w:rsidRDefault="007436EE" w:rsidP="007436EE">
      <w:r>
        <w:t>WAIT TO GET FILE</w:t>
      </w:r>
      <w:r>
        <w:tab/>
      </w:r>
      <w:r>
        <w:tab/>
      </w:r>
      <w:r>
        <w:tab/>
      </w:r>
      <w:r>
        <w:tab/>
      </w:r>
      <w:r>
        <w:tab/>
        <w:t>-------------------</w:t>
      </w:r>
    </w:p>
    <w:p w14:paraId="07AC89E1" w14:textId="77777777" w:rsidR="007436EE" w:rsidRDefault="007436EE" w:rsidP="007436EE">
      <w:r>
        <w:t>-------------------</w:t>
      </w:r>
      <w:r>
        <w:tab/>
      </w:r>
      <w:r>
        <w:tab/>
      </w:r>
      <w:r>
        <w:tab/>
      </w:r>
      <w:r>
        <w:tab/>
      </w:r>
      <w:r>
        <w:tab/>
      </w:r>
      <w:r>
        <w:tab/>
        <w:t>HOLD Record "A"</w:t>
      </w:r>
    </w:p>
    <w:p w14:paraId="07AC89E2" w14:textId="77777777" w:rsidR="007436EE" w:rsidRDefault="007436EE" w:rsidP="007436EE">
      <w:r>
        <w:t>-------------------</w:t>
      </w:r>
      <w:r>
        <w:tab/>
      </w:r>
      <w:r>
        <w:tab/>
      </w:r>
      <w:r>
        <w:tab/>
      </w:r>
      <w:r>
        <w:tab/>
      </w:r>
      <w:r>
        <w:tab/>
      </w:r>
      <w:r>
        <w:tab/>
        <w:t xml:space="preserve">WAIT TO GET FILE </w:t>
      </w:r>
    </w:p>
    <w:p w14:paraId="07AC89E3" w14:textId="77777777" w:rsidR="007436EE" w:rsidRDefault="007436EE" w:rsidP="008E5FFF">
      <w:pPr>
        <w:numPr>
          <w:ilvl w:val="0"/>
          <w:numId w:val="448"/>
        </w:numPr>
        <w:ind w:left="1080"/>
      </w:pPr>
      <w:r>
        <w:t>Both Programs ABCD and ZZZZ will wait for ever hoping that the other Program would  unhold the file , This is a Deadlock situation , caused due to Simultaneous Hold of more than a Record</w:t>
      </w:r>
    </w:p>
    <w:p w14:paraId="07AC89E4"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 xml:space="preserve">File update Mechanism </w:t>
      </w:r>
    </w:p>
    <w:p w14:paraId="07AC89E5" w14:textId="77777777" w:rsidR="007436EE" w:rsidRDefault="007436EE" w:rsidP="007436EE">
      <w:pPr>
        <w:pStyle w:val="footnote"/>
        <w:numPr>
          <w:ilvl w:val="0"/>
          <w:numId w:val="0"/>
        </w:numPr>
        <w:tabs>
          <w:tab w:val="clear" w:pos="4153"/>
          <w:tab w:val="clear" w:pos="8306"/>
        </w:tabs>
        <w:spacing w:before="60" w:after="60"/>
        <w:rPr>
          <w:rFonts w:ascii="Times New Roman" w:hAnsi="Times New Roman"/>
        </w:rPr>
      </w:pPr>
    </w:p>
    <w:p w14:paraId="07AC89E6" w14:textId="77777777" w:rsidR="007436EE" w:rsidRDefault="007436EE" w:rsidP="008E5FFF">
      <w:pPr>
        <w:pStyle w:val="footnote"/>
        <w:numPr>
          <w:ilvl w:val="0"/>
          <w:numId w:val="449"/>
        </w:numPr>
        <w:tabs>
          <w:tab w:val="clear" w:pos="4153"/>
          <w:tab w:val="clear" w:pos="8306"/>
        </w:tabs>
        <w:spacing w:before="60" w:after="60"/>
        <w:rPr>
          <w:rFonts w:ascii="Times New Roman" w:hAnsi="Times New Roman"/>
        </w:rPr>
      </w:pPr>
      <w:r>
        <w:rPr>
          <w:rFonts w:ascii="Times New Roman" w:hAnsi="Times New Roman"/>
        </w:rPr>
        <w:t>TPF Maintains a Hold counter in the ECB in a one byte Field CE1HLD</w:t>
      </w:r>
    </w:p>
    <w:p w14:paraId="07AC89E7" w14:textId="77777777" w:rsidR="007436EE" w:rsidRDefault="007436EE" w:rsidP="008E5FFF">
      <w:pPr>
        <w:numPr>
          <w:ilvl w:val="0"/>
          <w:numId w:val="449"/>
        </w:numPr>
      </w:pPr>
      <w:r>
        <w:t>Maximum files that can be held by an ECB at one instance is      256</w:t>
      </w:r>
    </w:p>
    <w:p w14:paraId="07AC89E8" w14:textId="77777777" w:rsidR="007436EE" w:rsidRDefault="007436EE" w:rsidP="008E5FFF">
      <w:pPr>
        <w:numPr>
          <w:ilvl w:val="0"/>
          <w:numId w:val="449"/>
        </w:numPr>
      </w:pPr>
      <w:r>
        <w:t>Installations have Deadlock detection mechanisms to solve deadlocks caused by misbehaving applications</w:t>
      </w:r>
    </w:p>
    <w:p w14:paraId="07AC89E9" w14:textId="77777777" w:rsidR="007436EE" w:rsidRDefault="007436EE" w:rsidP="008E5FFF">
      <w:pPr>
        <w:numPr>
          <w:ilvl w:val="0"/>
          <w:numId w:val="450"/>
        </w:numPr>
      </w:pPr>
      <w:r>
        <w:t xml:space="preserve">On successful completion of I/O request to hold , </w:t>
      </w:r>
    </w:p>
    <w:p w14:paraId="07AC89EA" w14:textId="77777777" w:rsidR="007436EE" w:rsidRDefault="007436EE" w:rsidP="008E5FFF">
      <w:pPr>
        <w:pStyle w:val="Style2"/>
        <w:numPr>
          <w:ilvl w:val="0"/>
          <w:numId w:val="176"/>
        </w:numPr>
        <w:tabs>
          <w:tab w:val="num" w:pos="720"/>
        </w:tabs>
        <w:ind w:left="720"/>
        <w:rPr>
          <w:rFonts w:ascii="Times New Roman" w:hAnsi="Times New Roman"/>
        </w:rPr>
      </w:pPr>
      <w:r>
        <w:rPr>
          <w:rFonts w:ascii="Times New Roman" w:hAnsi="Times New Roman"/>
        </w:rPr>
        <w:t xml:space="preserve">TPF attaches a core block to the CBRW of the same data level </w:t>
      </w:r>
    </w:p>
    <w:p w14:paraId="07AC89EB" w14:textId="77777777" w:rsidR="007436EE" w:rsidRDefault="007436EE" w:rsidP="008E5FFF">
      <w:pPr>
        <w:pStyle w:val="Style2"/>
        <w:numPr>
          <w:ilvl w:val="0"/>
          <w:numId w:val="176"/>
        </w:numPr>
        <w:tabs>
          <w:tab w:val="num" w:pos="720"/>
        </w:tabs>
        <w:ind w:left="720"/>
        <w:rPr>
          <w:rFonts w:ascii="Times New Roman" w:hAnsi="Times New Roman"/>
        </w:rPr>
      </w:pPr>
      <w:r>
        <w:rPr>
          <w:rFonts w:ascii="Times New Roman" w:hAnsi="Times New Roman"/>
        </w:rPr>
        <w:t xml:space="preserve">The core block has the copy of the file contents </w:t>
      </w:r>
    </w:p>
    <w:p w14:paraId="07AC89EC" w14:textId="77777777" w:rsidR="007436EE" w:rsidRDefault="007436EE" w:rsidP="008E5FFF">
      <w:pPr>
        <w:pStyle w:val="Style2"/>
        <w:numPr>
          <w:ilvl w:val="0"/>
          <w:numId w:val="176"/>
        </w:numPr>
        <w:tabs>
          <w:tab w:val="num" w:pos="720"/>
        </w:tabs>
        <w:ind w:left="720"/>
        <w:rPr>
          <w:rFonts w:ascii="Times New Roman" w:hAnsi="Times New Roman"/>
        </w:rPr>
      </w:pPr>
      <w:r>
        <w:rPr>
          <w:rFonts w:ascii="Times New Roman" w:hAnsi="Times New Roman"/>
        </w:rPr>
        <w:t>The CE1HLD Hold counter is incremented by 1</w:t>
      </w:r>
    </w:p>
    <w:p w14:paraId="07AC89ED" w14:textId="77777777" w:rsidR="007436EE" w:rsidRDefault="007436EE" w:rsidP="008E5FFF">
      <w:pPr>
        <w:numPr>
          <w:ilvl w:val="0"/>
          <w:numId w:val="451"/>
        </w:numPr>
      </w:pPr>
      <w:r>
        <w:t>After updates done to a file Application has to "FILE" the record to write to DASD (or VFA)</w:t>
      </w:r>
    </w:p>
    <w:p w14:paraId="07AC89EE" w14:textId="77777777" w:rsidR="007436EE" w:rsidRDefault="007436EE" w:rsidP="008E5FFF">
      <w:pPr>
        <w:pStyle w:val="footnote"/>
        <w:numPr>
          <w:ilvl w:val="0"/>
          <w:numId w:val="452"/>
        </w:numPr>
        <w:tabs>
          <w:tab w:val="clear" w:pos="4153"/>
          <w:tab w:val="clear" w:pos="8306"/>
        </w:tabs>
        <w:spacing w:before="60" w:after="60"/>
        <w:rPr>
          <w:rFonts w:ascii="Times New Roman" w:hAnsi="Times New Roman"/>
        </w:rPr>
      </w:pPr>
      <w:r>
        <w:rPr>
          <w:rFonts w:ascii="Times New Roman" w:hAnsi="Times New Roman"/>
        </w:rPr>
        <w:t>The FARW set up for "FIND with HOLD" is the same as for a "FIND without HOLD" (File retrieval)</w:t>
      </w:r>
    </w:p>
    <w:p w14:paraId="07AC89EF" w14:textId="77777777" w:rsidR="007436EE" w:rsidRDefault="007436EE" w:rsidP="008E5FFF">
      <w:pPr>
        <w:numPr>
          <w:ilvl w:val="0"/>
          <w:numId w:val="453"/>
        </w:numPr>
      </w:pPr>
      <w:r>
        <w:t>The CBRW at the data level used for filing should have a core block attached which will be used to write over the file copy , No core block : Dump Taken</w:t>
      </w:r>
    </w:p>
    <w:p w14:paraId="07AC89F0" w14:textId="77777777" w:rsidR="007436EE" w:rsidRDefault="007436EE" w:rsidP="008E5FFF">
      <w:pPr>
        <w:numPr>
          <w:ilvl w:val="0"/>
          <w:numId w:val="454"/>
        </w:numPr>
      </w:pPr>
      <w:r>
        <w:t xml:space="preserve">FARW Set-up for File update </w:t>
      </w:r>
    </w:p>
    <w:p w14:paraId="07AC89F1" w14:textId="77777777" w:rsidR="007436EE" w:rsidRDefault="007436EE" w:rsidP="007436EE">
      <w:pPr>
        <w:pStyle w:val="Style2"/>
        <w:ind w:left="0"/>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3"/>
        <w:gridCol w:w="709"/>
        <w:gridCol w:w="784"/>
        <w:gridCol w:w="2405"/>
      </w:tblGrid>
      <w:tr w:rsidR="007436EE" w14:paraId="07AC89F6" w14:textId="77777777" w:rsidTr="00F0097B">
        <w:trPr>
          <w:trHeight w:val="720"/>
          <w:jc w:val="center"/>
        </w:trPr>
        <w:tc>
          <w:tcPr>
            <w:tcW w:w="1573" w:type="dxa"/>
            <w:vAlign w:val="center"/>
          </w:tcPr>
          <w:p w14:paraId="07AC89F2" w14:textId="77777777" w:rsidR="007436EE" w:rsidRDefault="007436EE" w:rsidP="00F0097B">
            <w:pPr>
              <w:jc w:val="center"/>
              <w:rPr>
                <w:b/>
                <w:sz w:val="22"/>
              </w:rPr>
            </w:pPr>
            <w:r>
              <w:rPr>
                <w:b/>
                <w:sz w:val="22"/>
              </w:rPr>
              <w:t>RECORD ID</w:t>
            </w:r>
          </w:p>
        </w:tc>
        <w:tc>
          <w:tcPr>
            <w:tcW w:w="709" w:type="dxa"/>
            <w:vAlign w:val="center"/>
          </w:tcPr>
          <w:p w14:paraId="07AC89F3" w14:textId="77777777" w:rsidR="007436EE" w:rsidRDefault="007436EE" w:rsidP="00F0097B">
            <w:pPr>
              <w:jc w:val="center"/>
              <w:rPr>
                <w:b/>
                <w:sz w:val="22"/>
              </w:rPr>
            </w:pPr>
            <w:r>
              <w:rPr>
                <w:b/>
                <w:sz w:val="22"/>
              </w:rPr>
              <w:t>RCC</w:t>
            </w:r>
          </w:p>
        </w:tc>
        <w:tc>
          <w:tcPr>
            <w:tcW w:w="784" w:type="dxa"/>
            <w:vAlign w:val="center"/>
          </w:tcPr>
          <w:p w14:paraId="07AC89F4" w14:textId="77777777" w:rsidR="007436EE" w:rsidRDefault="007436EE" w:rsidP="00F0097B">
            <w:pPr>
              <w:jc w:val="center"/>
              <w:rPr>
                <w:b/>
                <w:sz w:val="22"/>
              </w:rPr>
            </w:pPr>
            <w:r>
              <w:rPr>
                <w:b/>
                <w:sz w:val="22"/>
              </w:rPr>
              <w:t>NOT USED</w:t>
            </w:r>
          </w:p>
        </w:tc>
        <w:tc>
          <w:tcPr>
            <w:tcW w:w="2405" w:type="dxa"/>
            <w:vAlign w:val="center"/>
          </w:tcPr>
          <w:p w14:paraId="07AC89F5" w14:textId="77777777" w:rsidR="007436EE" w:rsidRDefault="007436EE" w:rsidP="00F0097B">
            <w:pPr>
              <w:jc w:val="center"/>
              <w:rPr>
                <w:b/>
                <w:sz w:val="22"/>
              </w:rPr>
            </w:pPr>
            <w:r>
              <w:rPr>
                <w:b/>
                <w:sz w:val="22"/>
              </w:rPr>
              <w:t>FILE ADDRESS</w:t>
            </w:r>
          </w:p>
        </w:tc>
      </w:tr>
    </w:tbl>
    <w:p w14:paraId="07AC89F7" w14:textId="77777777" w:rsidR="007436EE" w:rsidRDefault="007436EE" w:rsidP="007436EE">
      <w:r>
        <w:rPr>
          <w:noProof/>
          <w:lang w:val="en-GB" w:eastAsia="en-GB"/>
        </w:rPr>
        <mc:AlternateContent>
          <mc:Choice Requires="wps">
            <w:drawing>
              <wp:anchor distT="0" distB="0" distL="114300" distR="114300" simplePos="0" relativeHeight="252317696" behindDoc="0" locked="0" layoutInCell="0" allowOverlap="1" wp14:anchorId="07ACB4D9" wp14:editId="07ACB4DA">
                <wp:simplePos x="0" y="0"/>
                <wp:positionH relativeFrom="column">
                  <wp:posOffset>3611880</wp:posOffset>
                </wp:positionH>
                <wp:positionV relativeFrom="paragraph">
                  <wp:posOffset>27940</wp:posOffset>
                </wp:positionV>
                <wp:extent cx="0" cy="457200"/>
                <wp:effectExtent l="59055" t="18415" r="55245" b="10160"/>
                <wp:wrapNone/>
                <wp:docPr id="1014" name="Straight Connector 1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89DA72" id="Straight Connector 1014" o:spid="_x0000_s1026" style="position:absolute;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4pt,2.2pt" to="284.4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" o:allowincell="f">
                <v:stroke startarrow="classic"/>
              </v:line>
            </w:pict>
          </mc:Fallback>
        </mc:AlternateContent>
      </w:r>
      <w:r>
        <w:rPr>
          <w:noProof/>
          <w:lang w:val="en-GB" w:eastAsia="en-GB"/>
        </w:rPr>
        <mc:AlternateContent>
          <mc:Choice Requires="wps">
            <w:drawing>
              <wp:anchor distT="0" distB="0" distL="114300" distR="114300" simplePos="0" relativeHeight="252316672" behindDoc="0" locked="0" layoutInCell="0" allowOverlap="1" wp14:anchorId="07ACB4DB" wp14:editId="07ACB4DC">
                <wp:simplePos x="0" y="0"/>
                <wp:positionH relativeFrom="column">
                  <wp:posOffset>2606040</wp:posOffset>
                </wp:positionH>
                <wp:positionV relativeFrom="paragraph">
                  <wp:posOffset>27940</wp:posOffset>
                </wp:positionV>
                <wp:extent cx="0" cy="457200"/>
                <wp:effectExtent l="53340" t="18415" r="60960" b="10160"/>
                <wp:wrapNone/>
                <wp:docPr id="1013" name="Straight Connector 10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BB62AD" id="Straight Connector 1013" o:spid="_x0000_s1026" style="position:absolute;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pt,2.2pt" to="205.2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" o:allowincell="f">
                <v:stroke startarrow="classic"/>
              </v:line>
            </w:pict>
          </mc:Fallback>
        </mc:AlternateContent>
      </w:r>
      <w:r>
        <w:rPr>
          <w:noProof/>
          <w:lang w:val="en-GB" w:eastAsia="en-GB"/>
        </w:rPr>
        <mc:AlternateContent>
          <mc:Choice Requires="wps">
            <w:drawing>
              <wp:anchor distT="0" distB="0" distL="114300" distR="114300" simplePos="0" relativeHeight="252315648" behindDoc="0" locked="0" layoutInCell="0" allowOverlap="1" wp14:anchorId="07ACB4DD" wp14:editId="07ACB4DE">
                <wp:simplePos x="0" y="0"/>
                <wp:positionH relativeFrom="column">
                  <wp:posOffset>2148840</wp:posOffset>
                </wp:positionH>
                <wp:positionV relativeFrom="paragraph">
                  <wp:posOffset>27940</wp:posOffset>
                </wp:positionV>
                <wp:extent cx="0" cy="457200"/>
                <wp:effectExtent l="53340" t="18415" r="60960" b="10160"/>
                <wp:wrapNone/>
                <wp:docPr id="1012" name="Straight Connector 1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297BF0" id="Straight Connector 1012" o:spid="_x0000_s1026" style="position:absolute;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2pt,2.2pt" to="169.2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" o:allowincell="f">
                <v:stroke startarrow="classic"/>
              </v:line>
            </w:pict>
          </mc:Fallback>
        </mc:AlternateContent>
      </w:r>
      <w:r>
        <w:rPr>
          <w:noProof/>
          <w:lang w:val="en-GB" w:eastAsia="en-GB"/>
        </w:rPr>
        <mc:AlternateContent>
          <mc:Choice Requires="wps">
            <w:drawing>
              <wp:anchor distT="0" distB="0" distL="114300" distR="114300" simplePos="0" relativeHeight="252314624" behindDoc="0" locked="0" layoutInCell="0" allowOverlap="1" wp14:anchorId="07ACB4DF" wp14:editId="07ACB4E0">
                <wp:simplePos x="0" y="0"/>
                <wp:positionH relativeFrom="column">
                  <wp:posOffset>1234440</wp:posOffset>
                </wp:positionH>
                <wp:positionV relativeFrom="paragraph">
                  <wp:posOffset>27940</wp:posOffset>
                </wp:positionV>
                <wp:extent cx="0" cy="457200"/>
                <wp:effectExtent l="53340" t="18415" r="60960" b="10160"/>
                <wp:wrapNone/>
                <wp:docPr id="1011" name="Straight Connector 1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410A054" id="Straight Connector 1011" o:spid="_x0000_s1026" style="position:absolute;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2pt,2.2pt" to="97.2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" o:allowincell="f">
                <v:stroke startarrow="classic"/>
              </v:line>
            </w:pict>
          </mc:Fallback>
        </mc:AlternateContent>
      </w:r>
      <w:r>
        <w:t xml:space="preserve">            </w:t>
      </w:r>
      <w:r>
        <w:tab/>
      </w:r>
    </w:p>
    <w:p w14:paraId="07AC89F8" w14:textId="77777777" w:rsidR="007436EE" w:rsidRDefault="007436EE" w:rsidP="007436EE">
      <w:pPr>
        <w:rPr>
          <w:sz w:val="18"/>
        </w:rPr>
      </w:pPr>
      <w:r>
        <w:rPr>
          <w:noProof/>
          <w:lang w:val="en-GB" w:eastAsia="en-GB"/>
        </w:rPr>
        <mc:AlternateContent>
          <mc:Choice Requires="wps">
            <w:drawing>
              <wp:anchor distT="0" distB="0" distL="114300" distR="114300" simplePos="0" relativeHeight="252313600" behindDoc="0" locked="0" layoutInCell="0" allowOverlap="1" wp14:anchorId="07ACB4E1" wp14:editId="07ACB4E2">
                <wp:simplePos x="0" y="0"/>
                <wp:positionH relativeFrom="column">
                  <wp:posOffset>777240</wp:posOffset>
                </wp:positionH>
                <wp:positionV relativeFrom="paragraph">
                  <wp:posOffset>300355</wp:posOffset>
                </wp:positionV>
                <wp:extent cx="4572000" cy="548640"/>
                <wp:effectExtent l="0" t="0" r="3810" b="0"/>
                <wp:wrapNone/>
                <wp:docPr id="1010" name="Rectangle 10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48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E4998" id="Rectangle 1010" o:spid="_x0000_s1026" style="position:absolute;margin-left:61.2pt;margin-top:23.65pt;width:5in;height:43.2pt;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" o:allowincell="f" filled="f" stroked="f"/>
            </w:pict>
          </mc:Fallback>
        </mc:AlternateContent>
      </w:r>
      <w:r>
        <w:rPr>
          <w:sz w:val="18"/>
        </w:rPr>
        <w:tab/>
      </w:r>
      <w:r>
        <w:rPr>
          <w:sz w:val="18"/>
        </w:rPr>
        <w:tab/>
        <w:t>Record Id</w:t>
      </w:r>
      <w:r>
        <w:rPr>
          <w:sz w:val="18"/>
        </w:rPr>
        <w:tab/>
      </w:r>
      <w:r>
        <w:rPr>
          <w:sz w:val="18"/>
        </w:rPr>
        <w:tab/>
        <w:t xml:space="preserve"> Record Code  Unused</w:t>
      </w:r>
      <w:r>
        <w:rPr>
          <w:sz w:val="18"/>
        </w:rPr>
        <w:tab/>
        <w:t xml:space="preserve">     File address</w:t>
      </w:r>
    </w:p>
    <w:p w14:paraId="07AC89F9" w14:textId="77777777" w:rsidR="007436EE" w:rsidRDefault="007436EE" w:rsidP="007436EE">
      <w:pPr>
        <w:rPr>
          <w:sz w:val="18"/>
        </w:rPr>
      </w:pPr>
      <w:r>
        <w:tab/>
      </w:r>
      <w:r>
        <w:tab/>
      </w:r>
      <w:r>
        <w:rPr>
          <w:sz w:val="18"/>
        </w:rPr>
        <w:t xml:space="preserve">  Check</w:t>
      </w:r>
    </w:p>
    <w:p w14:paraId="07AC89FA" w14:textId="77777777" w:rsidR="007436EE" w:rsidRDefault="007436EE" w:rsidP="008E5FFF">
      <w:pPr>
        <w:pStyle w:val="Style2"/>
        <w:numPr>
          <w:ilvl w:val="0"/>
          <w:numId w:val="455"/>
        </w:numPr>
        <w:rPr>
          <w:rFonts w:ascii="Times New Roman" w:hAnsi="Times New Roman"/>
        </w:rPr>
      </w:pPr>
      <w:r>
        <w:rPr>
          <w:rFonts w:ascii="Times New Roman" w:hAnsi="Times New Roman"/>
        </w:rPr>
        <w:t>Record ID in FARW should be same as in Core block at that level , Record ID X'0000' in FARW will lead to a System error (Dump!!)</w:t>
      </w:r>
    </w:p>
    <w:p w14:paraId="07AC89FB" w14:textId="77777777" w:rsidR="007436EE" w:rsidRDefault="007436EE" w:rsidP="008E5FFF">
      <w:pPr>
        <w:pStyle w:val="Style2"/>
        <w:numPr>
          <w:ilvl w:val="0"/>
          <w:numId w:val="455"/>
        </w:numPr>
        <w:rPr>
          <w:rFonts w:ascii="Times New Roman" w:hAnsi="Times New Roman"/>
        </w:rPr>
      </w:pPr>
      <w:r>
        <w:rPr>
          <w:rFonts w:ascii="Times New Roman" w:hAnsi="Times New Roman"/>
        </w:rPr>
        <w:t>RCC in FARW is checked against RCC in core block, RCC of Zero indicates no RCC used</w:t>
      </w:r>
    </w:p>
    <w:p w14:paraId="07AC89FC" w14:textId="77777777" w:rsidR="007436EE" w:rsidRDefault="007436EE" w:rsidP="008E5FFF">
      <w:pPr>
        <w:pStyle w:val="Style2"/>
        <w:numPr>
          <w:ilvl w:val="0"/>
          <w:numId w:val="455"/>
        </w:numPr>
        <w:rPr>
          <w:rFonts w:ascii="Times New Roman" w:hAnsi="Times New Roman"/>
        </w:rPr>
      </w:pPr>
      <w:r>
        <w:rPr>
          <w:rFonts w:ascii="Times New Roman" w:hAnsi="Times New Roman"/>
        </w:rPr>
        <w:t>File address should contain the 4-Byte SON address of the file being retrieved (Previously used to Find with Hold!!)</w:t>
      </w:r>
    </w:p>
    <w:p w14:paraId="07AC89FD" w14:textId="77777777" w:rsidR="007436EE" w:rsidRDefault="007436EE" w:rsidP="008E5FFF">
      <w:pPr>
        <w:numPr>
          <w:ilvl w:val="0"/>
          <w:numId w:val="456"/>
        </w:numPr>
      </w:pPr>
      <w:r>
        <w:t>Core block released from CBRW after file</w:t>
      </w:r>
    </w:p>
    <w:p w14:paraId="07AC89FE" w14:textId="77777777" w:rsidR="007436EE" w:rsidRDefault="007436EE" w:rsidP="008E5FFF">
      <w:pPr>
        <w:numPr>
          <w:ilvl w:val="0"/>
          <w:numId w:val="456"/>
        </w:numPr>
      </w:pPr>
      <w:r>
        <w:t>VFA Delay Candidate records get written to VFA and not to DASD</w:t>
      </w:r>
    </w:p>
    <w:p w14:paraId="07AC89FF" w14:textId="77777777" w:rsidR="007436EE" w:rsidRDefault="007436EE" w:rsidP="008E5FFF">
      <w:pPr>
        <w:numPr>
          <w:ilvl w:val="0"/>
          <w:numId w:val="456"/>
        </w:numPr>
      </w:pPr>
      <w:r>
        <w:t>Subsequent retrieval requests for these records for read or update is satisfied from VFA</w:t>
      </w:r>
    </w:p>
    <w:p w14:paraId="07AC8A00"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51" w:name="_Toc514822078"/>
      <w:bookmarkStart w:id="852" w:name="_Toc515259559"/>
      <w:bookmarkStart w:id="853" w:name="_Toc261953105"/>
      <w:r>
        <w:rPr>
          <w:rFonts w:ascii="Times New Roman" w:hAnsi="Times New Roman"/>
        </w:rPr>
        <w:t>FINHC - Find a File with Hold</w:t>
      </w:r>
      <w:bookmarkEnd w:id="851"/>
      <w:bookmarkEnd w:id="852"/>
      <w:bookmarkEnd w:id="853"/>
    </w:p>
    <w:p w14:paraId="07AC8A01"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09" w14:textId="77777777" w:rsidTr="00F0097B">
        <w:tc>
          <w:tcPr>
            <w:tcW w:w="1818" w:type="dxa"/>
          </w:tcPr>
          <w:p w14:paraId="07AC8A02" w14:textId="77777777" w:rsidR="007436EE" w:rsidRDefault="007436EE" w:rsidP="00F0097B">
            <w:r>
              <w:t>Function</w:t>
            </w:r>
          </w:p>
        </w:tc>
        <w:tc>
          <w:tcPr>
            <w:tcW w:w="6710" w:type="dxa"/>
          </w:tcPr>
          <w:p w14:paraId="07AC8A03" w14:textId="77777777" w:rsidR="007436EE" w:rsidRDefault="007436EE" w:rsidP="008E5FFF">
            <w:pPr>
              <w:numPr>
                <w:ilvl w:val="0"/>
                <w:numId w:val="339"/>
              </w:numPr>
            </w:pPr>
            <w:r>
              <w:t xml:space="preserve">Reads a record from File attaches it to ECB and Holds it </w:t>
            </w:r>
          </w:p>
          <w:p w14:paraId="07AC8A04" w14:textId="77777777" w:rsidR="007436EE" w:rsidRDefault="007436EE" w:rsidP="008E5FFF">
            <w:pPr>
              <w:numPr>
                <w:ilvl w:val="0"/>
                <w:numId w:val="339"/>
              </w:numPr>
            </w:pPr>
            <w:r>
              <w:t>Gives the ECB Exclusive ownership to update the File</w:t>
            </w:r>
            <w:r>
              <w:tab/>
            </w:r>
          </w:p>
          <w:p w14:paraId="07AC8A05" w14:textId="77777777" w:rsidR="007436EE" w:rsidRDefault="007436EE" w:rsidP="008E5FFF">
            <w:pPr>
              <w:numPr>
                <w:ilvl w:val="0"/>
                <w:numId w:val="339"/>
              </w:numPr>
            </w:pPr>
            <w:r>
              <w:t>A Core block the size of the record is attached to data level CBRW</w:t>
            </w:r>
          </w:p>
          <w:p w14:paraId="07AC8A06" w14:textId="77777777" w:rsidR="007436EE" w:rsidRDefault="007436EE" w:rsidP="008E5FFF">
            <w:pPr>
              <w:numPr>
                <w:ilvl w:val="0"/>
                <w:numId w:val="339"/>
              </w:numPr>
            </w:pPr>
            <w:r>
              <w:t>The file could be retrieved from VFA</w:t>
            </w:r>
          </w:p>
          <w:p w14:paraId="07AC8A07" w14:textId="77777777" w:rsidR="007436EE" w:rsidRDefault="007436EE" w:rsidP="008E5FFF">
            <w:pPr>
              <w:numPr>
                <w:ilvl w:val="0"/>
                <w:numId w:val="339"/>
              </w:numPr>
            </w:pPr>
            <w:r>
              <w:t>Resets the Program time-out counter to '0' if not reading from VFA</w:t>
            </w:r>
          </w:p>
          <w:p w14:paraId="07AC8A08" w14:textId="77777777" w:rsidR="007436EE" w:rsidRDefault="007436EE" w:rsidP="008E5FFF">
            <w:pPr>
              <w:pStyle w:val="Header"/>
              <w:numPr>
                <w:ilvl w:val="0"/>
                <w:numId w:val="339"/>
              </w:numPr>
              <w:tabs>
                <w:tab w:val="clear" w:pos="4320"/>
                <w:tab w:val="clear" w:pos="8640"/>
              </w:tabs>
              <w:spacing w:before="60" w:after="60"/>
              <w:jc w:val="both"/>
            </w:pPr>
            <w:r>
              <w:t>Hold table is updated with the ECB and file address</w:t>
            </w:r>
          </w:p>
        </w:tc>
      </w:tr>
      <w:tr w:rsidR="007436EE" w14:paraId="07AC8A0C" w14:textId="77777777" w:rsidTr="00F0097B">
        <w:tc>
          <w:tcPr>
            <w:tcW w:w="1818" w:type="dxa"/>
          </w:tcPr>
          <w:p w14:paraId="07AC8A0A" w14:textId="77777777" w:rsidR="007436EE" w:rsidRDefault="007436EE" w:rsidP="00F0097B">
            <w:r>
              <w:t>Format</w:t>
            </w:r>
          </w:p>
        </w:tc>
        <w:tc>
          <w:tcPr>
            <w:tcW w:w="6710" w:type="dxa"/>
          </w:tcPr>
          <w:p w14:paraId="07AC8A0B" w14:textId="77777777" w:rsidR="007436EE" w:rsidRDefault="007436EE" w:rsidP="00F0097B">
            <w:pPr>
              <w:pStyle w:val="macrotype"/>
              <w:rPr>
                <w:rFonts w:ascii="Times New Roman" w:hAnsi="Times New Roman"/>
              </w:rPr>
            </w:pPr>
            <w:r>
              <w:rPr>
                <w:rFonts w:ascii="Times New Roman" w:hAnsi="Times New Roman"/>
              </w:rPr>
              <w:tab/>
              <w:t>FINHC</w:t>
            </w:r>
            <w:r>
              <w:rPr>
                <w:rFonts w:ascii="Times New Roman" w:hAnsi="Times New Roman"/>
              </w:rPr>
              <w:tab/>
              <w:t>Dn</w:t>
            </w:r>
          </w:p>
        </w:tc>
      </w:tr>
      <w:tr w:rsidR="007436EE" w14:paraId="07AC8A0F" w14:textId="77777777" w:rsidTr="00F0097B">
        <w:tc>
          <w:tcPr>
            <w:tcW w:w="1818" w:type="dxa"/>
          </w:tcPr>
          <w:p w14:paraId="07AC8A0D" w14:textId="77777777" w:rsidR="007436EE" w:rsidRDefault="007436EE" w:rsidP="00F0097B">
            <w:r>
              <w:t>Description</w:t>
            </w:r>
          </w:p>
        </w:tc>
        <w:tc>
          <w:tcPr>
            <w:tcW w:w="6710" w:type="dxa"/>
          </w:tcPr>
          <w:p w14:paraId="07AC8A0E" w14:textId="77777777" w:rsidR="007436EE" w:rsidRDefault="007436EE" w:rsidP="008E5FFF">
            <w:pPr>
              <w:pStyle w:val="Header"/>
              <w:numPr>
                <w:ilvl w:val="0"/>
                <w:numId w:val="340"/>
              </w:numPr>
              <w:tabs>
                <w:tab w:val="clear" w:pos="4320"/>
                <w:tab w:val="clear" w:pos="8640"/>
              </w:tabs>
              <w:spacing w:before="60" w:after="60"/>
              <w:jc w:val="both"/>
            </w:pPr>
            <w:r>
              <w:t>Dn</w:t>
            </w:r>
            <w:r>
              <w:tab/>
              <w:t>- The datalevel at which the FARW is set up and the CBRW that will have the core block attached , the values may be (D0-DF)</w:t>
            </w:r>
          </w:p>
        </w:tc>
      </w:tr>
      <w:tr w:rsidR="007436EE" w14:paraId="07AC8A14" w14:textId="77777777" w:rsidTr="00F0097B">
        <w:tc>
          <w:tcPr>
            <w:tcW w:w="1818" w:type="dxa"/>
          </w:tcPr>
          <w:p w14:paraId="07AC8A10" w14:textId="77777777" w:rsidR="007436EE" w:rsidRDefault="007436EE" w:rsidP="00F0097B">
            <w:pPr>
              <w:pStyle w:val="Header"/>
            </w:pPr>
            <w:r>
              <w:t>Input Conditions</w:t>
            </w:r>
          </w:p>
        </w:tc>
        <w:tc>
          <w:tcPr>
            <w:tcW w:w="6710" w:type="dxa"/>
          </w:tcPr>
          <w:p w14:paraId="07AC8A11" w14:textId="77777777" w:rsidR="007436EE" w:rsidRDefault="007436EE" w:rsidP="008E5FFF">
            <w:pPr>
              <w:numPr>
                <w:ilvl w:val="0"/>
                <w:numId w:val="341"/>
              </w:numPr>
            </w:pPr>
            <w:r>
              <w:t>No core block should be attached at the specified level.</w:t>
            </w:r>
          </w:p>
          <w:p w14:paraId="07AC8A12" w14:textId="77777777" w:rsidR="007436EE" w:rsidRDefault="007436EE" w:rsidP="008E5FFF">
            <w:pPr>
              <w:numPr>
                <w:ilvl w:val="0"/>
                <w:numId w:val="341"/>
              </w:numPr>
            </w:pPr>
            <w:r>
              <w:t>FARW Should contain a  file address</w:t>
            </w:r>
          </w:p>
          <w:p w14:paraId="07AC8A13" w14:textId="77777777" w:rsidR="007436EE" w:rsidRDefault="007436EE" w:rsidP="008E5FFF">
            <w:pPr>
              <w:numPr>
                <w:ilvl w:val="0"/>
                <w:numId w:val="341"/>
              </w:numPr>
            </w:pPr>
            <w:r>
              <w:t>Record ID , RCC can be optionally set up in the FARW</w:t>
            </w:r>
          </w:p>
        </w:tc>
      </w:tr>
      <w:tr w:rsidR="007436EE" w14:paraId="07AC8A1A" w14:textId="77777777" w:rsidTr="00F0097B">
        <w:tc>
          <w:tcPr>
            <w:tcW w:w="1818" w:type="dxa"/>
          </w:tcPr>
          <w:p w14:paraId="07AC8A15" w14:textId="77777777" w:rsidR="007436EE" w:rsidRDefault="007436EE" w:rsidP="00F0097B">
            <w:pPr>
              <w:pStyle w:val="Header"/>
            </w:pPr>
            <w:r>
              <w:t>Return Conditions</w:t>
            </w:r>
          </w:p>
        </w:tc>
        <w:tc>
          <w:tcPr>
            <w:tcW w:w="6710" w:type="dxa"/>
          </w:tcPr>
          <w:p w14:paraId="07AC8A16" w14:textId="77777777" w:rsidR="007436EE" w:rsidRDefault="007436EE" w:rsidP="008E5FFF">
            <w:pPr>
              <w:numPr>
                <w:ilvl w:val="0"/>
                <w:numId w:val="342"/>
              </w:numPr>
            </w:pPr>
            <w:r>
              <w:t>CBRW Contains address ,size and type of core block with copy of file  if  located</w:t>
            </w:r>
          </w:p>
          <w:p w14:paraId="07AC8A17" w14:textId="77777777" w:rsidR="007436EE" w:rsidRDefault="007436EE" w:rsidP="008E5FFF">
            <w:pPr>
              <w:numPr>
                <w:ilvl w:val="0"/>
                <w:numId w:val="342"/>
              </w:numPr>
            </w:pPr>
            <w:r>
              <w:t>FARW Remains unchanged</w:t>
            </w:r>
          </w:p>
          <w:p w14:paraId="07AC8A18" w14:textId="77777777" w:rsidR="007436EE" w:rsidRDefault="007436EE" w:rsidP="008E5FFF">
            <w:pPr>
              <w:numPr>
                <w:ilvl w:val="0"/>
                <w:numId w:val="342"/>
              </w:numPr>
            </w:pPr>
            <w:r>
              <w:t>On error , CE1SUG and CE1SUD have error codes</w:t>
            </w:r>
          </w:p>
          <w:p w14:paraId="07AC8A19" w14:textId="77777777" w:rsidR="007436EE" w:rsidRDefault="007436EE" w:rsidP="008E5FFF">
            <w:pPr>
              <w:numPr>
                <w:ilvl w:val="0"/>
                <w:numId w:val="342"/>
              </w:numPr>
            </w:pPr>
            <w:r>
              <w:t>CE1HLD incremented by 1 , after find and hold successful</w:t>
            </w:r>
          </w:p>
        </w:tc>
      </w:tr>
      <w:tr w:rsidR="007436EE" w14:paraId="07AC8A21" w14:textId="77777777" w:rsidTr="00F0097B">
        <w:tc>
          <w:tcPr>
            <w:tcW w:w="1818" w:type="dxa"/>
          </w:tcPr>
          <w:p w14:paraId="07AC8A1B" w14:textId="77777777" w:rsidR="007436EE" w:rsidRDefault="007436EE" w:rsidP="00F0097B">
            <w:pPr>
              <w:pStyle w:val="Header"/>
            </w:pPr>
            <w:r>
              <w:t>Errors Possible</w:t>
            </w:r>
          </w:p>
        </w:tc>
        <w:tc>
          <w:tcPr>
            <w:tcW w:w="6710" w:type="dxa"/>
          </w:tcPr>
          <w:p w14:paraId="07AC8A1C" w14:textId="77777777" w:rsidR="007436EE" w:rsidRDefault="007436EE" w:rsidP="008E5FFF">
            <w:pPr>
              <w:numPr>
                <w:ilvl w:val="0"/>
                <w:numId w:val="343"/>
              </w:numPr>
            </w:pPr>
            <w:r>
              <w:t>Ctrl-22</w:t>
            </w:r>
            <w:r>
              <w:tab/>
              <w:t xml:space="preserve">Find issued on a data level already holding a block </w:t>
            </w:r>
          </w:p>
          <w:p w14:paraId="07AC8A1D" w14:textId="77777777" w:rsidR="007436EE" w:rsidRDefault="007436EE" w:rsidP="008E5FFF">
            <w:pPr>
              <w:numPr>
                <w:ilvl w:val="0"/>
                <w:numId w:val="343"/>
              </w:numPr>
            </w:pPr>
            <w:r>
              <w:t>Ctrl-FC  ECB attempts to hold more than 256 Records</w:t>
            </w:r>
          </w:p>
          <w:p w14:paraId="07AC8A1E" w14:textId="77777777" w:rsidR="007436EE" w:rsidRDefault="007436EE" w:rsidP="008E5FFF">
            <w:pPr>
              <w:numPr>
                <w:ilvl w:val="0"/>
                <w:numId w:val="343"/>
              </w:numPr>
            </w:pPr>
            <w:r>
              <w:t>Ctrl-21 (Catastrophic) Record hold table full</w:t>
            </w:r>
          </w:p>
          <w:p w14:paraId="07AC8A1F" w14:textId="77777777" w:rsidR="007436EE" w:rsidRDefault="007436EE" w:rsidP="008E5FFF">
            <w:pPr>
              <w:numPr>
                <w:ilvl w:val="0"/>
                <w:numId w:val="343"/>
              </w:numPr>
            </w:pPr>
            <w:r>
              <w:t>Ctrl-35 Attempt to hold same record more than once</w:t>
            </w:r>
          </w:p>
          <w:p w14:paraId="07AC8A20" w14:textId="77777777" w:rsidR="007436EE" w:rsidRDefault="007436EE" w:rsidP="008E5FFF">
            <w:pPr>
              <w:numPr>
                <w:ilvl w:val="0"/>
                <w:numId w:val="343"/>
              </w:numPr>
            </w:pPr>
            <w:r>
              <w:t>Ctrl-2D</w:t>
            </w:r>
            <w:r>
              <w:tab/>
              <w:t>Zero file address</w:t>
            </w:r>
          </w:p>
        </w:tc>
      </w:tr>
      <w:tr w:rsidR="007436EE" w14:paraId="07AC8A28" w14:textId="77777777" w:rsidTr="00F0097B">
        <w:tc>
          <w:tcPr>
            <w:tcW w:w="1818" w:type="dxa"/>
          </w:tcPr>
          <w:p w14:paraId="07AC8A22" w14:textId="77777777" w:rsidR="007436EE" w:rsidRDefault="007436EE" w:rsidP="00F0097B">
            <w:pPr>
              <w:pStyle w:val="Header"/>
            </w:pPr>
            <w:r>
              <w:t>Programming Considerations</w:t>
            </w:r>
          </w:p>
        </w:tc>
        <w:tc>
          <w:tcPr>
            <w:tcW w:w="6710" w:type="dxa"/>
          </w:tcPr>
          <w:p w14:paraId="07AC8A23" w14:textId="77777777" w:rsidR="007436EE" w:rsidRDefault="007436EE" w:rsidP="008E5FFF">
            <w:pPr>
              <w:numPr>
                <w:ilvl w:val="0"/>
                <w:numId w:val="344"/>
              </w:numPr>
            </w:pPr>
            <w:r>
              <w:t xml:space="preserve">An explicit wait should be issued to lose control after FINHC </w:t>
            </w:r>
          </w:p>
          <w:p w14:paraId="07AC8A24" w14:textId="77777777" w:rsidR="007436EE" w:rsidRDefault="007436EE" w:rsidP="008E5FFF">
            <w:pPr>
              <w:numPr>
                <w:ilvl w:val="0"/>
                <w:numId w:val="344"/>
              </w:numPr>
            </w:pPr>
            <w:r>
              <w:t>You can Hold only upto 256 records at a time</w:t>
            </w:r>
          </w:p>
          <w:p w14:paraId="07AC8A25" w14:textId="77777777" w:rsidR="007436EE" w:rsidRDefault="007436EE" w:rsidP="008E5FFF">
            <w:pPr>
              <w:numPr>
                <w:ilvl w:val="0"/>
                <w:numId w:val="344"/>
              </w:numPr>
            </w:pPr>
            <w:r>
              <w:t>Advisable not to hold two records at a time , Unless inevitable and not a potential deadlock situation</w:t>
            </w:r>
          </w:p>
          <w:p w14:paraId="07AC8A26" w14:textId="77777777" w:rsidR="007436EE" w:rsidRDefault="007436EE" w:rsidP="008E5FFF">
            <w:pPr>
              <w:numPr>
                <w:ilvl w:val="0"/>
                <w:numId w:val="344"/>
              </w:numPr>
            </w:pPr>
            <w:r>
              <w:t>Can not hold the same record more than once without releasing it</w:t>
            </w:r>
          </w:p>
          <w:p w14:paraId="07AC8A27" w14:textId="77777777" w:rsidR="007436EE" w:rsidRDefault="007436EE" w:rsidP="008E5FFF">
            <w:pPr>
              <w:pStyle w:val="Header"/>
              <w:numPr>
                <w:ilvl w:val="0"/>
                <w:numId w:val="344"/>
              </w:numPr>
              <w:tabs>
                <w:tab w:val="clear" w:pos="4320"/>
                <w:tab w:val="clear" w:pos="8640"/>
              </w:tabs>
              <w:spacing w:before="60" w:after="60"/>
              <w:jc w:val="both"/>
            </w:pPr>
            <w:r>
              <w:t>Do not issue a DEFER macro while holding a record</w:t>
            </w:r>
          </w:p>
        </w:tc>
      </w:tr>
      <w:tr w:rsidR="007436EE" w14:paraId="07AC8A2C" w14:textId="77777777" w:rsidTr="00F0097B">
        <w:tc>
          <w:tcPr>
            <w:tcW w:w="1818" w:type="dxa"/>
          </w:tcPr>
          <w:p w14:paraId="07AC8A29" w14:textId="77777777" w:rsidR="007436EE" w:rsidRDefault="007436EE" w:rsidP="00F0097B">
            <w:pPr>
              <w:pStyle w:val="Header"/>
            </w:pPr>
            <w:r>
              <w:t>Examples</w:t>
            </w:r>
          </w:p>
        </w:tc>
        <w:tc>
          <w:tcPr>
            <w:tcW w:w="6710" w:type="dxa"/>
          </w:tcPr>
          <w:p w14:paraId="07AC8A2A" w14:textId="77777777" w:rsidR="007436EE" w:rsidRDefault="007436EE" w:rsidP="008E5FFF">
            <w:pPr>
              <w:numPr>
                <w:ilvl w:val="0"/>
                <w:numId w:val="345"/>
              </w:numPr>
            </w:pPr>
            <w:r>
              <w:t>The following code Finds with hold the file in the FARW and gets a copy attached to data level  6.</w:t>
            </w:r>
          </w:p>
          <w:p w14:paraId="07AC8A2B" w14:textId="77777777" w:rsidR="007436EE" w:rsidRDefault="007436EE" w:rsidP="00F0097B">
            <w:pPr>
              <w:pStyle w:val="Header"/>
              <w:rPr>
                <w:b/>
              </w:rPr>
            </w:pPr>
            <w:r>
              <w:t xml:space="preserve">              </w:t>
            </w:r>
            <w:r>
              <w:rPr>
                <w:b/>
              </w:rPr>
              <w:t>FINHC D6</w:t>
            </w:r>
          </w:p>
        </w:tc>
      </w:tr>
    </w:tbl>
    <w:p w14:paraId="07AC8A2D" w14:textId="77777777" w:rsidR="007436EE" w:rsidRDefault="007436EE" w:rsidP="007436EE"/>
    <w:p w14:paraId="07AC8A2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t xml:space="preserve"> </w:t>
      </w:r>
      <w:bookmarkStart w:id="854" w:name="_Toc514822079"/>
      <w:bookmarkStart w:id="855" w:name="_Toc515259560"/>
      <w:bookmarkStart w:id="856" w:name="_Toc261953106"/>
      <w:r>
        <w:rPr>
          <w:rFonts w:ascii="Times New Roman" w:hAnsi="Times New Roman"/>
        </w:rPr>
        <w:t>FIWHC - FINHC &amp; WAITC</w:t>
      </w:r>
      <w:bookmarkEnd w:id="854"/>
      <w:bookmarkEnd w:id="855"/>
      <w:bookmarkEnd w:id="856"/>
    </w:p>
    <w:p w14:paraId="07AC8A2F"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38" w14:textId="77777777" w:rsidTr="00F0097B">
        <w:tc>
          <w:tcPr>
            <w:tcW w:w="1818" w:type="dxa"/>
          </w:tcPr>
          <w:p w14:paraId="07AC8A30" w14:textId="77777777" w:rsidR="007436EE" w:rsidRDefault="007436EE" w:rsidP="00F0097B">
            <w:r>
              <w:t>Function</w:t>
            </w:r>
          </w:p>
        </w:tc>
        <w:tc>
          <w:tcPr>
            <w:tcW w:w="6710" w:type="dxa"/>
          </w:tcPr>
          <w:p w14:paraId="07AC8A31" w14:textId="77777777" w:rsidR="007436EE" w:rsidRDefault="007436EE" w:rsidP="008E5FFF">
            <w:pPr>
              <w:numPr>
                <w:ilvl w:val="0"/>
                <w:numId w:val="346"/>
              </w:numPr>
            </w:pPr>
            <w:r>
              <w:t xml:space="preserve">Reads a record from File attaches it to ECB and Holds it </w:t>
            </w:r>
          </w:p>
          <w:p w14:paraId="07AC8A32" w14:textId="77777777" w:rsidR="007436EE" w:rsidRDefault="007436EE" w:rsidP="008E5FFF">
            <w:pPr>
              <w:numPr>
                <w:ilvl w:val="0"/>
                <w:numId w:val="346"/>
              </w:numPr>
            </w:pPr>
            <w:r>
              <w:t>Issues an implicit wait to ensure completion of I/O</w:t>
            </w:r>
          </w:p>
          <w:p w14:paraId="07AC8A33" w14:textId="77777777" w:rsidR="007436EE" w:rsidRDefault="007436EE" w:rsidP="008E5FFF">
            <w:pPr>
              <w:numPr>
                <w:ilvl w:val="0"/>
                <w:numId w:val="346"/>
              </w:numPr>
            </w:pPr>
            <w:r>
              <w:t>Gives the ECB Exclusive ownership to update the File</w:t>
            </w:r>
            <w:r>
              <w:tab/>
            </w:r>
          </w:p>
          <w:p w14:paraId="07AC8A34" w14:textId="77777777" w:rsidR="007436EE" w:rsidRDefault="007436EE" w:rsidP="008E5FFF">
            <w:pPr>
              <w:numPr>
                <w:ilvl w:val="0"/>
                <w:numId w:val="346"/>
              </w:numPr>
            </w:pPr>
            <w:r>
              <w:t>A Core block the size of the record is attached to data level CBRW</w:t>
            </w:r>
          </w:p>
          <w:p w14:paraId="07AC8A35" w14:textId="77777777" w:rsidR="007436EE" w:rsidRDefault="007436EE" w:rsidP="008E5FFF">
            <w:pPr>
              <w:numPr>
                <w:ilvl w:val="0"/>
                <w:numId w:val="346"/>
              </w:numPr>
            </w:pPr>
            <w:r>
              <w:t>The file could be retrieved from VFA</w:t>
            </w:r>
          </w:p>
          <w:p w14:paraId="07AC8A36" w14:textId="77777777" w:rsidR="007436EE" w:rsidRDefault="007436EE" w:rsidP="008E5FFF">
            <w:pPr>
              <w:numPr>
                <w:ilvl w:val="0"/>
                <w:numId w:val="346"/>
              </w:numPr>
            </w:pPr>
            <w:r>
              <w:t>Resets the Program time-out counter to '0' if not reading from VFA</w:t>
            </w:r>
          </w:p>
          <w:p w14:paraId="07AC8A37" w14:textId="77777777" w:rsidR="007436EE" w:rsidRDefault="007436EE" w:rsidP="008E5FFF">
            <w:pPr>
              <w:pStyle w:val="Header"/>
              <w:numPr>
                <w:ilvl w:val="0"/>
                <w:numId w:val="346"/>
              </w:numPr>
              <w:tabs>
                <w:tab w:val="clear" w:pos="4320"/>
                <w:tab w:val="clear" w:pos="8640"/>
              </w:tabs>
              <w:spacing w:before="60" w:after="60"/>
              <w:jc w:val="both"/>
            </w:pPr>
            <w:r>
              <w:t>Hold table is updated with the ECB and file address</w:t>
            </w:r>
          </w:p>
        </w:tc>
      </w:tr>
      <w:tr w:rsidR="007436EE" w14:paraId="07AC8A3B" w14:textId="77777777" w:rsidTr="00F0097B">
        <w:tc>
          <w:tcPr>
            <w:tcW w:w="1818" w:type="dxa"/>
          </w:tcPr>
          <w:p w14:paraId="07AC8A39" w14:textId="77777777" w:rsidR="007436EE" w:rsidRDefault="007436EE" w:rsidP="00F0097B">
            <w:r>
              <w:t>Format</w:t>
            </w:r>
          </w:p>
        </w:tc>
        <w:tc>
          <w:tcPr>
            <w:tcW w:w="6710" w:type="dxa"/>
          </w:tcPr>
          <w:p w14:paraId="07AC8A3A" w14:textId="77777777" w:rsidR="007436EE" w:rsidRDefault="007436EE" w:rsidP="00F0097B">
            <w:pPr>
              <w:pStyle w:val="macrotype"/>
              <w:rPr>
                <w:rFonts w:ascii="Times New Roman" w:hAnsi="Times New Roman"/>
              </w:rPr>
            </w:pPr>
            <w:r>
              <w:rPr>
                <w:rFonts w:ascii="Times New Roman" w:hAnsi="Times New Roman"/>
              </w:rPr>
              <w:t>FIWHC</w:t>
            </w:r>
            <w:r>
              <w:rPr>
                <w:rFonts w:ascii="Times New Roman" w:hAnsi="Times New Roman"/>
              </w:rPr>
              <w:tab/>
              <w:t>Dn,error_label</w:t>
            </w:r>
          </w:p>
        </w:tc>
      </w:tr>
      <w:tr w:rsidR="007436EE" w14:paraId="07AC8A3F" w14:textId="77777777" w:rsidTr="00F0097B">
        <w:tc>
          <w:tcPr>
            <w:tcW w:w="1818" w:type="dxa"/>
          </w:tcPr>
          <w:p w14:paraId="07AC8A3C" w14:textId="77777777" w:rsidR="007436EE" w:rsidRDefault="007436EE" w:rsidP="00F0097B">
            <w:r>
              <w:t>Description</w:t>
            </w:r>
          </w:p>
        </w:tc>
        <w:tc>
          <w:tcPr>
            <w:tcW w:w="6710" w:type="dxa"/>
          </w:tcPr>
          <w:p w14:paraId="07AC8A3D" w14:textId="77777777" w:rsidR="007436EE" w:rsidRDefault="007436EE" w:rsidP="008E5FFF">
            <w:pPr>
              <w:numPr>
                <w:ilvl w:val="0"/>
                <w:numId w:val="347"/>
              </w:numPr>
            </w:pPr>
            <w:r>
              <w:t>Dn</w:t>
            </w:r>
            <w:r>
              <w:tab/>
              <w:t>- The datalevel at which the FARW is set up and the CBRW that will have the core block attached , the values may be (D0-DF)</w:t>
            </w:r>
          </w:p>
          <w:p w14:paraId="07AC8A3E" w14:textId="77777777" w:rsidR="007436EE" w:rsidRDefault="007436EE" w:rsidP="008E5FFF">
            <w:pPr>
              <w:pStyle w:val="Header"/>
              <w:numPr>
                <w:ilvl w:val="0"/>
                <w:numId w:val="347"/>
              </w:numPr>
              <w:tabs>
                <w:tab w:val="clear" w:pos="4320"/>
                <w:tab w:val="clear" w:pos="8640"/>
              </w:tabs>
              <w:spacing w:before="60" w:after="60"/>
              <w:jc w:val="both"/>
            </w:pPr>
            <w:r>
              <w:t>error_label -  Program location to branch to on error returns from FINWC</w:t>
            </w:r>
          </w:p>
        </w:tc>
      </w:tr>
      <w:tr w:rsidR="007436EE" w14:paraId="07AC8A44" w14:textId="77777777" w:rsidTr="00F0097B">
        <w:tc>
          <w:tcPr>
            <w:tcW w:w="1818" w:type="dxa"/>
          </w:tcPr>
          <w:p w14:paraId="07AC8A40" w14:textId="77777777" w:rsidR="007436EE" w:rsidRDefault="007436EE" w:rsidP="00F0097B">
            <w:pPr>
              <w:pStyle w:val="Header"/>
            </w:pPr>
            <w:r>
              <w:t>Input Conditions</w:t>
            </w:r>
          </w:p>
        </w:tc>
        <w:tc>
          <w:tcPr>
            <w:tcW w:w="6710" w:type="dxa"/>
          </w:tcPr>
          <w:p w14:paraId="07AC8A41" w14:textId="77777777" w:rsidR="007436EE" w:rsidRDefault="007436EE" w:rsidP="008E5FFF">
            <w:pPr>
              <w:numPr>
                <w:ilvl w:val="0"/>
                <w:numId w:val="348"/>
              </w:numPr>
            </w:pPr>
            <w:r>
              <w:t>No core block should be attached at the specified level.</w:t>
            </w:r>
          </w:p>
          <w:p w14:paraId="07AC8A42" w14:textId="77777777" w:rsidR="007436EE" w:rsidRDefault="007436EE" w:rsidP="008E5FFF">
            <w:pPr>
              <w:numPr>
                <w:ilvl w:val="0"/>
                <w:numId w:val="348"/>
              </w:numPr>
            </w:pPr>
            <w:r>
              <w:t>FARW Should contain a  file address</w:t>
            </w:r>
          </w:p>
          <w:p w14:paraId="07AC8A43" w14:textId="77777777" w:rsidR="007436EE" w:rsidRDefault="007436EE" w:rsidP="008E5FFF">
            <w:pPr>
              <w:pStyle w:val="Header"/>
              <w:numPr>
                <w:ilvl w:val="0"/>
                <w:numId w:val="348"/>
              </w:numPr>
              <w:tabs>
                <w:tab w:val="clear" w:pos="4320"/>
                <w:tab w:val="clear" w:pos="8640"/>
              </w:tabs>
              <w:spacing w:before="60" w:after="60"/>
              <w:jc w:val="both"/>
            </w:pPr>
            <w:r>
              <w:t>Record ID , RCC can be optionally set up in the FARW</w:t>
            </w:r>
          </w:p>
        </w:tc>
      </w:tr>
      <w:tr w:rsidR="007436EE" w14:paraId="07AC8A4D" w14:textId="77777777" w:rsidTr="00F0097B">
        <w:tc>
          <w:tcPr>
            <w:tcW w:w="1818" w:type="dxa"/>
          </w:tcPr>
          <w:p w14:paraId="07AC8A45" w14:textId="77777777" w:rsidR="007436EE" w:rsidRDefault="007436EE" w:rsidP="00F0097B">
            <w:pPr>
              <w:pStyle w:val="Header"/>
            </w:pPr>
            <w:r>
              <w:t>Return Conditions</w:t>
            </w:r>
          </w:p>
        </w:tc>
        <w:tc>
          <w:tcPr>
            <w:tcW w:w="6710" w:type="dxa"/>
          </w:tcPr>
          <w:p w14:paraId="07AC8A46" w14:textId="77777777" w:rsidR="007436EE" w:rsidRDefault="007436EE" w:rsidP="008E5FFF">
            <w:pPr>
              <w:numPr>
                <w:ilvl w:val="0"/>
                <w:numId w:val="349"/>
              </w:numPr>
            </w:pPr>
            <w:r>
              <w:t>Control is restored to the next sequential instruction (NSI) if no hardware error or unusual error conditions occur.</w:t>
            </w:r>
          </w:p>
          <w:p w14:paraId="07AC8A47" w14:textId="77777777" w:rsidR="007436EE" w:rsidRDefault="007436EE" w:rsidP="008E5FFF">
            <w:pPr>
              <w:numPr>
                <w:ilvl w:val="0"/>
                <w:numId w:val="349"/>
              </w:numPr>
            </w:pPr>
            <w:r>
              <w:t>On error , CE1SUG and CE1SUD have error codes and control is transferred to error_label</w:t>
            </w:r>
          </w:p>
          <w:p w14:paraId="07AC8A48" w14:textId="77777777" w:rsidR="007436EE" w:rsidRDefault="007436EE" w:rsidP="008E5FFF">
            <w:pPr>
              <w:numPr>
                <w:ilvl w:val="0"/>
                <w:numId w:val="349"/>
              </w:numPr>
            </w:pPr>
            <w:r>
              <w:t>The content of R14 and R15 is unknown. All other user registers are  saved across the call.</w:t>
            </w:r>
          </w:p>
          <w:p w14:paraId="07AC8A49" w14:textId="77777777" w:rsidR="007436EE" w:rsidRDefault="007436EE" w:rsidP="008E5FFF">
            <w:pPr>
              <w:numPr>
                <w:ilvl w:val="0"/>
                <w:numId w:val="349"/>
              </w:numPr>
            </w:pPr>
            <w:r>
              <w:t>CBRW Contains address ,size and type of core block with copy of file  if  located</w:t>
            </w:r>
          </w:p>
          <w:p w14:paraId="07AC8A4A" w14:textId="77777777" w:rsidR="007436EE" w:rsidRDefault="007436EE" w:rsidP="008E5FFF">
            <w:pPr>
              <w:numPr>
                <w:ilvl w:val="0"/>
                <w:numId w:val="349"/>
              </w:numPr>
            </w:pPr>
            <w:r>
              <w:t>FARW Remains unchanged</w:t>
            </w:r>
          </w:p>
          <w:p w14:paraId="07AC8A4B" w14:textId="77777777" w:rsidR="007436EE" w:rsidRDefault="007436EE" w:rsidP="008E5FFF">
            <w:pPr>
              <w:numPr>
                <w:ilvl w:val="0"/>
                <w:numId w:val="349"/>
              </w:numPr>
            </w:pPr>
            <w:r>
              <w:t>On error , CE1SUG and CE1SUD have error codes</w:t>
            </w:r>
          </w:p>
          <w:p w14:paraId="07AC8A4C" w14:textId="77777777" w:rsidR="007436EE" w:rsidRDefault="007436EE" w:rsidP="008E5FFF">
            <w:pPr>
              <w:pStyle w:val="Header"/>
              <w:numPr>
                <w:ilvl w:val="0"/>
                <w:numId w:val="349"/>
              </w:numPr>
              <w:tabs>
                <w:tab w:val="clear" w:pos="4320"/>
                <w:tab w:val="clear" w:pos="8640"/>
              </w:tabs>
              <w:spacing w:before="60" w:after="60"/>
              <w:jc w:val="both"/>
            </w:pPr>
            <w:r>
              <w:t>CE1HLD incremented by 1 , after find and hold successful</w:t>
            </w:r>
          </w:p>
        </w:tc>
      </w:tr>
      <w:tr w:rsidR="007436EE" w14:paraId="07AC8A54" w14:textId="77777777" w:rsidTr="00F0097B">
        <w:tc>
          <w:tcPr>
            <w:tcW w:w="1818" w:type="dxa"/>
          </w:tcPr>
          <w:p w14:paraId="07AC8A4E" w14:textId="77777777" w:rsidR="007436EE" w:rsidRDefault="007436EE" w:rsidP="00F0097B">
            <w:pPr>
              <w:pStyle w:val="Header"/>
            </w:pPr>
            <w:r>
              <w:t>Errors Possible</w:t>
            </w:r>
          </w:p>
        </w:tc>
        <w:tc>
          <w:tcPr>
            <w:tcW w:w="6710" w:type="dxa"/>
          </w:tcPr>
          <w:p w14:paraId="07AC8A4F" w14:textId="77777777" w:rsidR="007436EE" w:rsidRDefault="007436EE" w:rsidP="008E5FFF">
            <w:pPr>
              <w:numPr>
                <w:ilvl w:val="0"/>
                <w:numId w:val="350"/>
              </w:numPr>
            </w:pPr>
            <w:r>
              <w:t>Ctrl-22</w:t>
            </w:r>
            <w:r>
              <w:tab/>
              <w:t xml:space="preserve">Find issued on a data level already holding a block </w:t>
            </w:r>
          </w:p>
          <w:p w14:paraId="07AC8A50" w14:textId="77777777" w:rsidR="007436EE" w:rsidRDefault="007436EE" w:rsidP="008E5FFF">
            <w:pPr>
              <w:numPr>
                <w:ilvl w:val="0"/>
                <w:numId w:val="350"/>
              </w:numPr>
            </w:pPr>
            <w:r>
              <w:t>Ctrl-FC  ECB attempts to hold more than 256 Records</w:t>
            </w:r>
          </w:p>
          <w:p w14:paraId="07AC8A51" w14:textId="77777777" w:rsidR="007436EE" w:rsidRDefault="007436EE" w:rsidP="008E5FFF">
            <w:pPr>
              <w:numPr>
                <w:ilvl w:val="0"/>
                <w:numId w:val="350"/>
              </w:numPr>
            </w:pPr>
            <w:r>
              <w:t>Ctrl-21 (Catastrophic) Record hold table full</w:t>
            </w:r>
          </w:p>
          <w:p w14:paraId="07AC8A52" w14:textId="77777777" w:rsidR="007436EE" w:rsidRDefault="007436EE" w:rsidP="008E5FFF">
            <w:pPr>
              <w:numPr>
                <w:ilvl w:val="0"/>
                <w:numId w:val="350"/>
              </w:numPr>
            </w:pPr>
            <w:r>
              <w:t>Ctrl-35 Attempt to hold same record more than once</w:t>
            </w:r>
          </w:p>
          <w:p w14:paraId="07AC8A53" w14:textId="77777777" w:rsidR="007436EE" w:rsidRDefault="007436EE" w:rsidP="008E5FFF">
            <w:pPr>
              <w:pStyle w:val="Header"/>
              <w:numPr>
                <w:ilvl w:val="0"/>
                <w:numId w:val="350"/>
              </w:numPr>
              <w:tabs>
                <w:tab w:val="clear" w:pos="4320"/>
                <w:tab w:val="clear" w:pos="8640"/>
              </w:tabs>
              <w:spacing w:before="60" w:after="60"/>
              <w:jc w:val="both"/>
            </w:pPr>
            <w:r>
              <w:t>Ctrl-2D Zero file address</w:t>
            </w:r>
          </w:p>
        </w:tc>
      </w:tr>
      <w:tr w:rsidR="007436EE" w14:paraId="07AC8A5B" w14:textId="77777777" w:rsidTr="00F0097B">
        <w:tc>
          <w:tcPr>
            <w:tcW w:w="1818" w:type="dxa"/>
          </w:tcPr>
          <w:p w14:paraId="07AC8A55" w14:textId="77777777" w:rsidR="007436EE" w:rsidRDefault="007436EE" w:rsidP="00F0097B">
            <w:pPr>
              <w:pStyle w:val="Header"/>
            </w:pPr>
            <w:r>
              <w:t>Programming Considerations</w:t>
            </w:r>
          </w:p>
        </w:tc>
        <w:tc>
          <w:tcPr>
            <w:tcW w:w="6710" w:type="dxa"/>
          </w:tcPr>
          <w:p w14:paraId="07AC8A56" w14:textId="77777777" w:rsidR="007436EE" w:rsidRDefault="007436EE" w:rsidP="008E5FFF">
            <w:pPr>
              <w:numPr>
                <w:ilvl w:val="0"/>
                <w:numId w:val="351"/>
              </w:numPr>
            </w:pPr>
            <w:r>
              <w:t>You can Hold only upto 256 records at a time</w:t>
            </w:r>
          </w:p>
          <w:p w14:paraId="07AC8A57" w14:textId="77777777" w:rsidR="007436EE" w:rsidRDefault="007436EE" w:rsidP="008E5FFF">
            <w:pPr>
              <w:numPr>
                <w:ilvl w:val="0"/>
                <w:numId w:val="351"/>
              </w:numPr>
            </w:pPr>
            <w:r>
              <w:t>Advisable not to hold two records at a time , Unless inevitable and not a potential deadlock situation</w:t>
            </w:r>
          </w:p>
          <w:p w14:paraId="07AC8A58" w14:textId="77777777" w:rsidR="007436EE" w:rsidRDefault="007436EE" w:rsidP="008E5FFF">
            <w:pPr>
              <w:numPr>
                <w:ilvl w:val="0"/>
                <w:numId w:val="351"/>
              </w:numPr>
            </w:pPr>
            <w:r>
              <w:t>Can not hold the same record more than once without releasing it</w:t>
            </w:r>
          </w:p>
          <w:p w14:paraId="07AC8A59" w14:textId="77777777" w:rsidR="007436EE" w:rsidRDefault="007436EE" w:rsidP="008E5FFF">
            <w:pPr>
              <w:numPr>
                <w:ilvl w:val="0"/>
                <w:numId w:val="351"/>
              </w:numPr>
            </w:pPr>
            <w:r>
              <w:t>Do not issue a DEFER macro while holding a record</w:t>
            </w:r>
          </w:p>
          <w:p w14:paraId="07AC8A5A" w14:textId="77777777" w:rsidR="007436EE" w:rsidRDefault="007436EE" w:rsidP="008E5FFF">
            <w:pPr>
              <w:numPr>
                <w:ilvl w:val="0"/>
                <w:numId w:val="351"/>
              </w:numPr>
            </w:pPr>
            <w:r>
              <w:t>Returning common blocks should be ensured.  They are not automatically returned.</w:t>
            </w:r>
          </w:p>
        </w:tc>
      </w:tr>
    </w:tbl>
    <w:p w14:paraId="07AC8A5C"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FIWHC - FINHC &amp; WAITC</w:t>
      </w:r>
    </w:p>
    <w:p w14:paraId="07AC8A5D"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61" w14:textId="77777777" w:rsidTr="00F0097B">
        <w:tc>
          <w:tcPr>
            <w:tcW w:w="1818" w:type="dxa"/>
          </w:tcPr>
          <w:p w14:paraId="07AC8A5E" w14:textId="77777777" w:rsidR="007436EE" w:rsidRDefault="007436EE" w:rsidP="00F0097B">
            <w:pPr>
              <w:pStyle w:val="Header"/>
            </w:pPr>
            <w:r>
              <w:t>Examples</w:t>
            </w:r>
          </w:p>
        </w:tc>
        <w:tc>
          <w:tcPr>
            <w:tcW w:w="6710" w:type="dxa"/>
          </w:tcPr>
          <w:p w14:paraId="07AC8A5F" w14:textId="77777777" w:rsidR="007436EE" w:rsidRDefault="007436EE" w:rsidP="008E5FFF">
            <w:pPr>
              <w:numPr>
                <w:ilvl w:val="0"/>
                <w:numId w:val="352"/>
              </w:numPr>
            </w:pPr>
            <w:r>
              <w:t>The following code Finds with hold and implicit wait the file in the FARW and gets a copy attached to data level  6.</w:t>
            </w:r>
          </w:p>
          <w:p w14:paraId="07AC8A60" w14:textId="77777777" w:rsidR="007436EE" w:rsidRDefault="007436EE" w:rsidP="00F0097B">
            <w:pPr>
              <w:pStyle w:val="Header"/>
              <w:rPr>
                <w:u w:val="single"/>
              </w:rPr>
            </w:pPr>
            <w:r>
              <w:rPr>
                <w:b/>
                <w:sz w:val="24"/>
              </w:rPr>
              <w:t xml:space="preserve">        </w:t>
            </w:r>
            <w:r>
              <w:rPr>
                <w:b/>
                <w:u w:val="single"/>
              </w:rPr>
              <w:t>FIWHC D6,FINDERR</w:t>
            </w:r>
          </w:p>
        </w:tc>
      </w:tr>
    </w:tbl>
    <w:p w14:paraId="07AC8A6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57" w:name="_Toc514822080"/>
      <w:bookmarkStart w:id="858" w:name="_Toc515259561"/>
      <w:bookmarkStart w:id="859" w:name="_Toc261953107"/>
      <w:r>
        <w:rPr>
          <w:rFonts w:ascii="Times New Roman" w:hAnsi="Times New Roman"/>
        </w:rPr>
        <w:t>FILEC - Update the File copy of a Record</w:t>
      </w:r>
      <w:bookmarkEnd w:id="857"/>
      <w:bookmarkEnd w:id="858"/>
      <w:bookmarkEnd w:id="859"/>
    </w:p>
    <w:p w14:paraId="07AC8A63"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6A" w14:textId="77777777" w:rsidTr="00F0097B">
        <w:tc>
          <w:tcPr>
            <w:tcW w:w="1818" w:type="dxa"/>
          </w:tcPr>
          <w:p w14:paraId="07AC8A64" w14:textId="77777777" w:rsidR="007436EE" w:rsidRDefault="007436EE" w:rsidP="00F0097B">
            <w:r>
              <w:t>Function</w:t>
            </w:r>
          </w:p>
        </w:tc>
        <w:tc>
          <w:tcPr>
            <w:tcW w:w="6710" w:type="dxa"/>
          </w:tcPr>
          <w:p w14:paraId="07AC8A65" w14:textId="77777777" w:rsidR="007436EE" w:rsidRDefault="007436EE" w:rsidP="008E5FFF">
            <w:pPr>
              <w:numPr>
                <w:ilvl w:val="0"/>
                <w:numId w:val="353"/>
              </w:numPr>
            </w:pPr>
            <w:r>
              <w:t>FILEC writes a record in storage (core block ) to file</w:t>
            </w:r>
          </w:p>
          <w:p w14:paraId="07AC8A66" w14:textId="77777777" w:rsidR="007436EE" w:rsidRDefault="007436EE" w:rsidP="008E5FFF">
            <w:pPr>
              <w:numPr>
                <w:ilvl w:val="0"/>
                <w:numId w:val="353"/>
              </w:numPr>
            </w:pPr>
            <w:r>
              <w:t>Updates both Prime and dupe copy of the file</w:t>
            </w:r>
          </w:p>
          <w:p w14:paraId="07AC8A67" w14:textId="77777777" w:rsidR="007436EE" w:rsidRDefault="007436EE" w:rsidP="008E5FFF">
            <w:pPr>
              <w:numPr>
                <w:ilvl w:val="0"/>
                <w:numId w:val="353"/>
              </w:numPr>
            </w:pPr>
            <w:r>
              <w:t>File could write to VFA alone (If VFA Delay file candidate)</w:t>
            </w:r>
          </w:p>
          <w:p w14:paraId="07AC8A68" w14:textId="77777777" w:rsidR="007436EE" w:rsidRDefault="007436EE" w:rsidP="008E5FFF">
            <w:pPr>
              <w:numPr>
                <w:ilvl w:val="0"/>
                <w:numId w:val="353"/>
              </w:numPr>
            </w:pPr>
            <w:r>
              <w:t>Returns storage block to the system (RELCC) and out of the ECB        EVM</w:t>
            </w:r>
          </w:p>
          <w:p w14:paraId="07AC8A69" w14:textId="77777777" w:rsidR="007436EE" w:rsidRDefault="007436EE" w:rsidP="008E5FFF">
            <w:pPr>
              <w:pStyle w:val="Header"/>
              <w:numPr>
                <w:ilvl w:val="0"/>
                <w:numId w:val="353"/>
              </w:numPr>
              <w:tabs>
                <w:tab w:val="clear" w:pos="4320"/>
                <w:tab w:val="clear" w:pos="8640"/>
              </w:tabs>
              <w:spacing w:before="60" w:after="60"/>
              <w:jc w:val="both"/>
            </w:pPr>
            <w:r>
              <w:t>Filing program name updated in the record header by TPF</w:t>
            </w:r>
          </w:p>
        </w:tc>
      </w:tr>
      <w:tr w:rsidR="007436EE" w14:paraId="07AC8A6D" w14:textId="77777777" w:rsidTr="00F0097B">
        <w:tc>
          <w:tcPr>
            <w:tcW w:w="1818" w:type="dxa"/>
          </w:tcPr>
          <w:p w14:paraId="07AC8A6B" w14:textId="77777777" w:rsidR="007436EE" w:rsidRDefault="007436EE" w:rsidP="00F0097B">
            <w:r>
              <w:t>Format</w:t>
            </w:r>
          </w:p>
        </w:tc>
        <w:tc>
          <w:tcPr>
            <w:tcW w:w="6710" w:type="dxa"/>
          </w:tcPr>
          <w:p w14:paraId="07AC8A6C" w14:textId="77777777" w:rsidR="007436EE" w:rsidRDefault="007436EE" w:rsidP="00F0097B">
            <w:pPr>
              <w:pStyle w:val="macrotype"/>
              <w:rPr>
                <w:rFonts w:ascii="Times New Roman" w:hAnsi="Times New Roman"/>
              </w:rPr>
            </w:pPr>
            <w:r>
              <w:rPr>
                <w:rFonts w:ascii="Times New Roman" w:hAnsi="Times New Roman"/>
              </w:rPr>
              <w:t>FILEC</w:t>
            </w:r>
            <w:r>
              <w:rPr>
                <w:rFonts w:ascii="Times New Roman" w:hAnsi="Times New Roman"/>
              </w:rPr>
              <w:tab/>
              <w:t>Dn</w:t>
            </w:r>
          </w:p>
        </w:tc>
      </w:tr>
      <w:tr w:rsidR="007436EE" w14:paraId="07AC8A70" w14:textId="77777777" w:rsidTr="00F0097B">
        <w:tc>
          <w:tcPr>
            <w:tcW w:w="1818" w:type="dxa"/>
          </w:tcPr>
          <w:p w14:paraId="07AC8A6E" w14:textId="77777777" w:rsidR="007436EE" w:rsidRDefault="007436EE" w:rsidP="00F0097B">
            <w:r>
              <w:t>Description</w:t>
            </w:r>
          </w:p>
        </w:tc>
        <w:tc>
          <w:tcPr>
            <w:tcW w:w="6710" w:type="dxa"/>
          </w:tcPr>
          <w:p w14:paraId="07AC8A6F" w14:textId="77777777" w:rsidR="007436EE" w:rsidRDefault="007436EE" w:rsidP="008E5FFF">
            <w:pPr>
              <w:pStyle w:val="Header"/>
              <w:numPr>
                <w:ilvl w:val="0"/>
                <w:numId w:val="354"/>
              </w:numPr>
              <w:tabs>
                <w:tab w:val="clear" w:pos="4320"/>
                <w:tab w:val="clear" w:pos="8640"/>
              </w:tabs>
              <w:spacing w:before="60" w:after="60"/>
              <w:jc w:val="both"/>
            </w:pPr>
            <w:r>
              <w:t xml:space="preserve">Dn </w:t>
            </w:r>
            <w:r>
              <w:tab/>
              <w:t>- The datalevel at which the FARW is set up and the CBRW that has the core block attached to be filed , The values may be (D0-DF)</w:t>
            </w:r>
          </w:p>
        </w:tc>
      </w:tr>
      <w:tr w:rsidR="007436EE" w14:paraId="07AC8A75" w14:textId="77777777" w:rsidTr="00F0097B">
        <w:tc>
          <w:tcPr>
            <w:tcW w:w="1818" w:type="dxa"/>
          </w:tcPr>
          <w:p w14:paraId="07AC8A71" w14:textId="77777777" w:rsidR="007436EE" w:rsidRDefault="007436EE" w:rsidP="00F0097B">
            <w:pPr>
              <w:pStyle w:val="Header"/>
            </w:pPr>
            <w:r>
              <w:t>Input Conditions</w:t>
            </w:r>
          </w:p>
        </w:tc>
        <w:tc>
          <w:tcPr>
            <w:tcW w:w="6710" w:type="dxa"/>
          </w:tcPr>
          <w:p w14:paraId="07AC8A72" w14:textId="77777777" w:rsidR="007436EE" w:rsidRDefault="007436EE" w:rsidP="008E5FFF">
            <w:pPr>
              <w:numPr>
                <w:ilvl w:val="0"/>
                <w:numId w:val="355"/>
              </w:numPr>
            </w:pPr>
            <w:r>
              <w:t>Core block must be attached to the specified data level</w:t>
            </w:r>
          </w:p>
          <w:p w14:paraId="07AC8A73" w14:textId="77777777" w:rsidR="007436EE" w:rsidRDefault="007436EE" w:rsidP="008E5FFF">
            <w:pPr>
              <w:numPr>
                <w:ilvl w:val="0"/>
                <w:numId w:val="355"/>
              </w:numPr>
            </w:pPr>
            <w:r>
              <w:t xml:space="preserve">File address , Record ID and RCC have to be set up in FARW </w:t>
            </w:r>
          </w:p>
          <w:p w14:paraId="07AC8A74" w14:textId="77777777" w:rsidR="007436EE" w:rsidRDefault="007436EE" w:rsidP="008E5FFF">
            <w:pPr>
              <w:pStyle w:val="Header"/>
              <w:numPr>
                <w:ilvl w:val="0"/>
                <w:numId w:val="355"/>
              </w:numPr>
              <w:tabs>
                <w:tab w:val="clear" w:pos="4320"/>
                <w:tab w:val="clear" w:pos="8640"/>
              </w:tabs>
              <w:spacing w:before="60" w:after="60"/>
              <w:jc w:val="both"/>
            </w:pPr>
            <w:r>
              <w:t>File address, RID, RCC have to be equal in FARW and core block</w:t>
            </w:r>
          </w:p>
        </w:tc>
      </w:tr>
      <w:tr w:rsidR="007436EE" w14:paraId="07AC8A7E" w14:textId="77777777" w:rsidTr="00F0097B">
        <w:tc>
          <w:tcPr>
            <w:tcW w:w="1818" w:type="dxa"/>
          </w:tcPr>
          <w:p w14:paraId="07AC8A76" w14:textId="77777777" w:rsidR="007436EE" w:rsidRDefault="007436EE" w:rsidP="00F0097B">
            <w:pPr>
              <w:pStyle w:val="Header"/>
            </w:pPr>
            <w:r>
              <w:t>Return Conditions</w:t>
            </w:r>
          </w:p>
        </w:tc>
        <w:tc>
          <w:tcPr>
            <w:tcW w:w="6710" w:type="dxa"/>
          </w:tcPr>
          <w:p w14:paraId="07AC8A77" w14:textId="77777777" w:rsidR="007436EE" w:rsidRDefault="007436EE" w:rsidP="008E5FFF">
            <w:pPr>
              <w:numPr>
                <w:ilvl w:val="0"/>
                <w:numId w:val="356"/>
              </w:numPr>
            </w:pPr>
            <w:r>
              <w:t>Record written to DASD or VFA</w:t>
            </w:r>
          </w:p>
          <w:p w14:paraId="07AC8A78" w14:textId="77777777" w:rsidR="007436EE" w:rsidRDefault="007436EE" w:rsidP="008E5FFF">
            <w:pPr>
              <w:numPr>
                <w:ilvl w:val="0"/>
                <w:numId w:val="356"/>
              </w:numPr>
            </w:pPr>
            <w:r>
              <w:t>CBRW block type set to indicate no block held (0001)</w:t>
            </w:r>
          </w:p>
          <w:p w14:paraId="07AC8A79" w14:textId="77777777" w:rsidR="007436EE" w:rsidRDefault="007436EE" w:rsidP="008E5FFF">
            <w:pPr>
              <w:numPr>
                <w:ilvl w:val="0"/>
                <w:numId w:val="356"/>
              </w:numPr>
            </w:pPr>
            <w:r>
              <w:t>Program stamp filed in record</w:t>
            </w:r>
          </w:p>
          <w:p w14:paraId="07AC8A7A" w14:textId="77777777" w:rsidR="007436EE" w:rsidRDefault="007436EE" w:rsidP="008E5FFF">
            <w:pPr>
              <w:numPr>
                <w:ilvl w:val="0"/>
                <w:numId w:val="356"/>
              </w:numPr>
            </w:pPr>
            <w:r>
              <w:t>Core block invalidated from ECB EVM</w:t>
            </w:r>
          </w:p>
          <w:p w14:paraId="07AC8A7B" w14:textId="77777777" w:rsidR="007436EE" w:rsidRDefault="007436EE" w:rsidP="008E5FFF">
            <w:pPr>
              <w:numPr>
                <w:ilvl w:val="0"/>
                <w:numId w:val="356"/>
              </w:numPr>
            </w:pPr>
            <w:r>
              <w:t>Control passes to NSI , No loss of control</w:t>
            </w:r>
          </w:p>
          <w:p w14:paraId="07AC8A7C" w14:textId="77777777" w:rsidR="007436EE" w:rsidRDefault="007436EE" w:rsidP="008E5FFF">
            <w:pPr>
              <w:numPr>
                <w:ilvl w:val="0"/>
                <w:numId w:val="356"/>
              </w:numPr>
            </w:pPr>
            <w:r>
              <w:t>FARW Remains unchanged</w:t>
            </w:r>
          </w:p>
          <w:p w14:paraId="07AC8A7D" w14:textId="77777777" w:rsidR="007436EE" w:rsidRDefault="007436EE" w:rsidP="008E5FFF">
            <w:pPr>
              <w:pStyle w:val="Header"/>
              <w:numPr>
                <w:ilvl w:val="0"/>
                <w:numId w:val="356"/>
              </w:numPr>
              <w:tabs>
                <w:tab w:val="clear" w:pos="4320"/>
                <w:tab w:val="clear" w:pos="8640"/>
              </w:tabs>
              <w:spacing w:before="60" w:after="60"/>
              <w:jc w:val="both"/>
            </w:pPr>
            <w:r>
              <w:t>Filing errors reported to RO , TPF Schedules write when it is free</w:t>
            </w:r>
          </w:p>
        </w:tc>
      </w:tr>
      <w:tr w:rsidR="007436EE" w14:paraId="07AC8A86" w14:textId="77777777" w:rsidTr="00F0097B">
        <w:tc>
          <w:tcPr>
            <w:tcW w:w="1818" w:type="dxa"/>
          </w:tcPr>
          <w:p w14:paraId="07AC8A7F" w14:textId="77777777" w:rsidR="007436EE" w:rsidRDefault="007436EE" w:rsidP="00F0097B">
            <w:pPr>
              <w:pStyle w:val="Header"/>
            </w:pPr>
            <w:r>
              <w:t>Errors Possible</w:t>
            </w:r>
          </w:p>
        </w:tc>
        <w:tc>
          <w:tcPr>
            <w:tcW w:w="6710" w:type="dxa"/>
          </w:tcPr>
          <w:p w14:paraId="07AC8A80" w14:textId="77777777" w:rsidR="007436EE" w:rsidRDefault="007436EE" w:rsidP="008E5FFF">
            <w:pPr>
              <w:numPr>
                <w:ilvl w:val="0"/>
                <w:numId w:val="357"/>
              </w:numPr>
            </w:pPr>
            <w:r>
              <w:t>Ctrl-2D Zero file address</w:t>
            </w:r>
          </w:p>
          <w:p w14:paraId="07AC8A81" w14:textId="77777777" w:rsidR="007436EE" w:rsidRDefault="007436EE" w:rsidP="008E5FFF">
            <w:pPr>
              <w:numPr>
                <w:ilvl w:val="0"/>
                <w:numId w:val="357"/>
              </w:numPr>
            </w:pPr>
            <w:r>
              <w:t>Ctrl-30 (Snap) Unable to file record to DASD</w:t>
            </w:r>
          </w:p>
          <w:p w14:paraId="07AC8A82" w14:textId="77777777" w:rsidR="007436EE" w:rsidRDefault="007436EE" w:rsidP="008E5FFF">
            <w:pPr>
              <w:numPr>
                <w:ilvl w:val="0"/>
                <w:numId w:val="357"/>
              </w:numPr>
            </w:pPr>
            <w:r>
              <w:t xml:space="preserve">Ctrl-2F File - RCC Check failure </w:t>
            </w:r>
          </w:p>
          <w:p w14:paraId="07AC8A83" w14:textId="77777777" w:rsidR="007436EE" w:rsidRDefault="007436EE" w:rsidP="008E5FFF">
            <w:pPr>
              <w:numPr>
                <w:ilvl w:val="0"/>
                <w:numId w:val="357"/>
              </w:numPr>
            </w:pPr>
            <w:r>
              <w:t>Ctrl-32 File - Block and record size disagree</w:t>
            </w:r>
          </w:p>
          <w:p w14:paraId="07AC8A84" w14:textId="77777777" w:rsidR="007436EE" w:rsidRDefault="007436EE" w:rsidP="008E5FFF">
            <w:pPr>
              <w:numPr>
                <w:ilvl w:val="0"/>
                <w:numId w:val="357"/>
              </w:numPr>
            </w:pPr>
            <w:r>
              <w:t>Ctrl-23 CBRW not holding a block</w:t>
            </w:r>
          </w:p>
          <w:p w14:paraId="07AC8A85" w14:textId="77777777" w:rsidR="007436EE" w:rsidRDefault="007436EE" w:rsidP="008E5FFF">
            <w:pPr>
              <w:numPr>
                <w:ilvl w:val="0"/>
                <w:numId w:val="357"/>
              </w:numPr>
            </w:pPr>
            <w:r>
              <w:t>Ctrl - 2E Record ID Check failure</w:t>
            </w:r>
          </w:p>
        </w:tc>
      </w:tr>
      <w:tr w:rsidR="007436EE" w14:paraId="07AC8A8E" w14:textId="77777777" w:rsidTr="00F0097B">
        <w:tc>
          <w:tcPr>
            <w:tcW w:w="1818" w:type="dxa"/>
          </w:tcPr>
          <w:p w14:paraId="07AC8A87" w14:textId="77777777" w:rsidR="007436EE" w:rsidRDefault="007436EE" w:rsidP="00F0097B">
            <w:pPr>
              <w:pStyle w:val="Header"/>
            </w:pPr>
            <w:r>
              <w:t>Programming Considerations</w:t>
            </w:r>
          </w:p>
        </w:tc>
        <w:tc>
          <w:tcPr>
            <w:tcW w:w="6710" w:type="dxa"/>
          </w:tcPr>
          <w:p w14:paraId="07AC8A88" w14:textId="77777777" w:rsidR="007436EE" w:rsidRDefault="007436EE" w:rsidP="008E5FFF">
            <w:pPr>
              <w:numPr>
                <w:ilvl w:val="0"/>
                <w:numId w:val="358"/>
              </w:numPr>
            </w:pPr>
            <w:r>
              <w:t>Make sure RID is same in Core block and FARW , RID should not be = x'0000'</w:t>
            </w:r>
          </w:p>
          <w:p w14:paraId="07AC8A89" w14:textId="77777777" w:rsidR="007436EE" w:rsidRDefault="007436EE" w:rsidP="008E5FFF">
            <w:pPr>
              <w:numPr>
                <w:ilvl w:val="0"/>
                <w:numId w:val="358"/>
              </w:numPr>
            </w:pPr>
            <w:r>
              <w:t>Use RCC = 0 if not using Record code check</w:t>
            </w:r>
          </w:p>
          <w:p w14:paraId="07AC8A8A" w14:textId="77777777" w:rsidR="007436EE" w:rsidRDefault="007436EE" w:rsidP="008E5FFF">
            <w:pPr>
              <w:numPr>
                <w:ilvl w:val="0"/>
                <w:numId w:val="358"/>
              </w:numPr>
            </w:pPr>
            <w:r>
              <w:t xml:space="preserve">Do not use the core block in the CBRW after FILEC </w:t>
            </w:r>
          </w:p>
          <w:p w14:paraId="07AC8A8B" w14:textId="77777777" w:rsidR="007436EE" w:rsidRDefault="007436EE" w:rsidP="008E5FFF">
            <w:pPr>
              <w:numPr>
                <w:ilvl w:val="0"/>
                <w:numId w:val="358"/>
              </w:numPr>
            </w:pPr>
            <w:r>
              <w:t xml:space="preserve">Success of FILE cannot be checked by the program </w:t>
            </w:r>
          </w:p>
          <w:p w14:paraId="07AC8A8C" w14:textId="77777777" w:rsidR="007436EE" w:rsidRDefault="007436EE" w:rsidP="008E5FFF">
            <w:pPr>
              <w:numPr>
                <w:ilvl w:val="0"/>
                <w:numId w:val="358"/>
              </w:numPr>
            </w:pPr>
            <w:r>
              <w:t>CBRW / FARW can be used for other purposes on return</w:t>
            </w:r>
          </w:p>
          <w:p w14:paraId="07AC8A8D" w14:textId="77777777" w:rsidR="007436EE" w:rsidRDefault="007436EE" w:rsidP="008E5FFF">
            <w:pPr>
              <w:pStyle w:val="Header"/>
              <w:numPr>
                <w:ilvl w:val="0"/>
                <w:numId w:val="358"/>
              </w:numPr>
              <w:tabs>
                <w:tab w:val="clear" w:pos="4320"/>
                <w:tab w:val="clear" w:pos="8640"/>
              </w:tabs>
              <w:spacing w:before="60" w:after="60"/>
              <w:jc w:val="both"/>
            </w:pPr>
            <w:r>
              <w:t>Ensure size of record and size in CBRW are the same</w:t>
            </w:r>
          </w:p>
        </w:tc>
      </w:tr>
    </w:tbl>
    <w:p w14:paraId="07AC8A8F" w14:textId="77777777" w:rsidR="007436EE" w:rsidRDefault="007436EE" w:rsidP="007436EE"/>
    <w:p w14:paraId="07AC8A90"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FILEC - Update the File copy of a Record</w:t>
      </w:r>
    </w:p>
    <w:p w14:paraId="07AC8A91"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96" w14:textId="77777777" w:rsidTr="00F0097B">
        <w:tc>
          <w:tcPr>
            <w:tcW w:w="1818" w:type="dxa"/>
          </w:tcPr>
          <w:p w14:paraId="07AC8A92" w14:textId="77777777" w:rsidR="007436EE" w:rsidRDefault="007436EE" w:rsidP="00F0097B">
            <w:pPr>
              <w:pStyle w:val="Header"/>
            </w:pPr>
            <w:r>
              <w:t>Example</w:t>
            </w:r>
          </w:p>
        </w:tc>
        <w:tc>
          <w:tcPr>
            <w:tcW w:w="6710" w:type="dxa"/>
          </w:tcPr>
          <w:p w14:paraId="07AC8A93" w14:textId="77777777" w:rsidR="007436EE" w:rsidRDefault="007436EE" w:rsidP="008E5FFF">
            <w:pPr>
              <w:numPr>
                <w:ilvl w:val="0"/>
                <w:numId w:val="359"/>
              </w:numPr>
            </w:pPr>
            <w:r>
              <w:t>The following code Files a record attached to data level  5 to DASD.</w:t>
            </w:r>
          </w:p>
          <w:p w14:paraId="07AC8A94" w14:textId="77777777" w:rsidR="007436EE" w:rsidRDefault="007436EE" w:rsidP="00F0097B">
            <w:pPr>
              <w:pStyle w:val="example"/>
              <w:ind w:left="720"/>
              <w:rPr>
                <w:rFonts w:ascii="Times New Roman" w:hAnsi="Times New Roman"/>
              </w:rPr>
            </w:pPr>
            <w:r>
              <w:rPr>
                <w:rFonts w:ascii="Times New Roman" w:hAnsi="Times New Roman"/>
                <w:u w:val="single"/>
              </w:rPr>
              <w:t xml:space="preserve"> FILEC D5</w:t>
            </w:r>
            <w:r>
              <w:rPr>
                <w:rFonts w:ascii="Times New Roman" w:hAnsi="Times New Roman"/>
              </w:rPr>
              <w:tab/>
            </w:r>
          </w:p>
          <w:p w14:paraId="07AC8A95" w14:textId="77777777" w:rsidR="007436EE" w:rsidRDefault="007436EE" w:rsidP="00F0097B">
            <w:pPr>
              <w:pStyle w:val="example"/>
              <w:ind w:left="720"/>
              <w:rPr>
                <w:rFonts w:ascii="Times New Roman" w:hAnsi="Times New Roman"/>
                <w:u w:val="single"/>
              </w:rPr>
            </w:pPr>
          </w:p>
        </w:tc>
      </w:tr>
    </w:tbl>
    <w:p w14:paraId="07AC8A97" w14:textId="77777777" w:rsidR="007436EE" w:rsidRDefault="007436EE" w:rsidP="007436EE">
      <w:pPr>
        <w:pStyle w:val="Header"/>
      </w:pPr>
    </w:p>
    <w:p w14:paraId="07AC8A98"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60" w:name="_Toc514822081"/>
      <w:bookmarkStart w:id="861" w:name="_Toc515259562"/>
      <w:bookmarkStart w:id="862" w:name="_Toc261953108"/>
      <w:r>
        <w:rPr>
          <w:rFonts w:ascii="Times New Roman" w:hAnsi="Times New Roman"/>
        </w:rPr>
        <w:t>FILNC - File a record with no release</w:t>
      </w:r>
      <w:bookmarkEnd w:id="860"/>
      <w:bookmarkEnd w:id="861"/>
      <w:bookmarkEnd w:id="862"/>
    </w:p>
    <w:p w14:paraId="07AC8A99"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A1" w14:textId="77777777" w:rsidTr="00F0097B">
        <w:tc>
          <w:tcPr>
            <w:tcW w:w="1818" w:type="dxa"/>
          </w:tcPr>
          <w:p w14:paraId="07AC8A9A" w14:textId="77777777" w:rsidR="007436EE" w:rsidRDefault="007436EE" w:rsidP="00F0097B">
            <w:r>
              <w:t>Function</w:t>
            </w:r>
          </w:p>
        </w:tc>
        <w:tc>
          <w:tcPr>
            <w:tcW w:w="6710" w:type="dxa"/>
          </w:tcPr>
          <w:p w14:paraId="07AC8A9B" w14:textId="77777777" w:rsidR="007436EE" w:rsidRDefault="007436EE" w:rsidP="008E5FFF">
            <w:pPr>
              <w:numPr>
                <w:ilvl w:val="0"/>
                <w:numId w:val="360"/>
              </w:numPr>
            </w:pPr>
            <w:r>
              <w:t>FILNC writes a record in storage (core block ) to file</w:t>
            </w:r>
          </w:p>
          <w:p w14:paraId="07AC8A9C" w14:textId="77777777" w:rsidR="007436EE" w:rsidRDefault="007436EE" w:rsidP="008E5FFF">
            <w:pPr>
              <w:numPr>
                <w:ilvl w:val="0"/>
                <w:numId w:val="360"/>
              </w:numPr>
            </w:pPr>
            <w:r>
              <w:t>Core block in storage not removed from the ECB EVM</w:t>
            </w:r>
          </w:p>
          <w:p w14:paraId="07AC8A9D" w14:textId="77777777" w:rsidR="007436EE" w:rsidRDefault="007436EE" w:rsidP="008E5FFF">
            <w:pPr>
              <w:numPr>
                <w:ilvl w:val="0"/>
                <w:numId w:val="360"/>
              </w:numPr>
            </w:pPr>
            <w:r>
              <w:t>Core block accessible only after file completes , Need to wait</w:t>
            </w:r>
          </w:p>
          <w:p w14:paraId="07AC8A9E" w14:textId="77777777" w:rsidR="007436EE" w:rsidRDefault="007436EE" w:rsidP="008E5FFF">
            <w:pPr>
              <w:numPr>
                <w:ilvl w:val="0"/>
                <w:numId w:val="360"/>
              </w:numPr>
            </w:pPr>
            <w:r>
              <w:t>File could write to VFA alone (If VFA Delay file candidate)</w:t>
            </w:r>
          </w:p>
          <w:p w14:paraId="07AC8A9F" w14:textId="77777777" w:rsidR="007436EE" w:rsidRDefault="007436EE" w:rsidP="008E5FFF">
            <w:pPr>
              <w:numPr>
                <w:ilvl w:val="0"/>
                <w:numId w:val="360"/>
              </w:numPr>
            </w:pPr>
            <w:r>
              <w:t>Filing program name updated in the record header by TPF</w:t>
            </w:r>
          </w:p>
          <w:p w14:paraId="07AC8AA0" w14:textId="77777777" w:rsidR="007436EE" w:rsidRDefault="007436EE" w:rsidP="008E5FFF">
            <w:pPr>
              <w:pStyle w:val="Header"/>
              <w:numPr>
                <w:ilvl w:val="0"/>
                <w:numId w:val="360"/>
              </w:numPr>
              <w:tabs>
                <w:tab w:val="clear" w:pos="4320"/>
                <w:tab w:val="clear" w:pos="8640"/>
              </w:tabs>
              <w:spacing w:before="60" w:after="60"/>
              <w:jc w:val="both"/>
            </w:pPr>
            <w:r>
              <w:t>Equivalent to checkpointing a record to file</w:t>
            </w:r>
          </w:p>
        </w:tc>
      </w:tr>
      <w:tr w:rsidR="007436EE" w14:paraId="07AC8AA4" w14:textId="77777777" w:rsidTr="00F0097B">
        <w:tc>
          <w:tcPr>
            <w:tcW w:w="1818" w:type="dxa"/>
          </w:tcPr>
          <w:p w14:paraId="07AC8AA2" w14:textId="77777777" w:rsidR="007436EE" w:rsidRDefault="007436EE" w:rsidP="00F0097B">
            <w:r>
              <w:t>Format</w:t>
            </w:r>
          </w:p>
        </w:tc>
        <w:tc>
          <w:tcPr>
            <w:tcW w:w="6710" w:type="dxa"/>
          </w:tcPr>
          <w:p w14:paraId="07AC8AA3" w14:textId="77777777" w:rsidR="007436EE" w:rsidRDefault="007436EE" w:rsidP="00F0097B">
            <w:pPr>
              <w:pStyle w:val="macrotype"/>
              <w:rPr>
                <w:rFonts w:ascii="Times New Roman" w:hAnsi="Times New Roman"/>
              </w:rPr>
            </w:pPr>
            <w:r>
              <w:rPr>
                <w:rFonts w:ascii="Times New Roman" w:hAnsi="Times New Roman"/>
              </w:rPr>
              <w:t>FILNC</w:t>
            </w:r>
            <w:r>
              <w:rPr>
                <w:rFonts w:ascii="Times New Roman" w:hAnsi="Times New Roman"/>
              </w:rPr>
              <w:tab/>
              <w:t>Dn</w:t>
            </w:r>
          </w:p>
        </w:tc>
      </w:tr>
      <w:tr w:rsidR="007436EE" w14:paraId="07AC8AA7" w14:textId="77777777" w:rsidTr="00F0097B">
        <w:tc>
          <w:tcPr>
            <w:tcW w:w="1818" w:type="dxa"/>
          </w:tcPr>
          <w:p w14:paraId="07AC8AA5" w14:textId="77777777" w:rsidR="007436EE" w:rsidRDefault="007436EE" w:rsidP="00F0097B">
            <w:r>
              <w:t>Description</w:t>
            </w:r>
          </w:p>
        </w:tc>
        <w:tc>
          <w:tcPr>
            <w:tcW w:w="6710" w:type="dxa"/>
          </w:tcPr>
          <w:p w14:paraId="07AC8AA6" w14:textId="77777777" w:rsidR="007436EE" w:rsidRDefault="007436EE" w:rsidP="008E5FFF">
            <w:pPr>
              <w:pStyle w:val="Header"/>
              <w:numPr>
                <w:ilvl w:val="0"/>
                <w:numId w:val="361"/>
              </w:numPr>
              <w:tabs>
                <w:tab w:val="clear" w:pos="4320"/>
                <w:tab w:val="clear" w:pos="8640"/>
              </w:tabs>
              <w:spacing w:before="60" w:after="60"/>
              <w:jc w:val="both"/>
            </w:pPr>
            <w:r>
              <w:t xml:space="preserve">Dn </w:t>
            </w:r>
            <w:r>
              <w:tab/>
              <w:t>- The datalevel at which the FARW is set up and the CBRW that has the core block attached to be filed , The values may be (D0-DF)</w:t>
            </w:r>
          </w:p>
        </w:tc>
      </w:tr>
      <w:tr w:rsidR="007436EE" w14:paraId="07AC8AAC" w14:textId="77777777" w:rsidTr="00F0097B">
        <w:tc>
          <w:tcPr>
            <w:tcW w:w="1818" w:type="dxa"/>
          </w:tcPr>
          <w:p w14:paraId="07AC8AA8" w14:textId="77777777" w:rsidR="007436EE" w:rsidRDefault="007436EE" w:rsidP="00F0097B">
            <w:pPr>
              <w:pStyle w:val="Header"/>
            </w:pPr>
            <w:r>
              <w:t>Input Conditions</w:t>
            </w:r>
          </w:p>
        </w:tc>
        <w:tc>
          <w:tcPr>
            <w:tcW w:w="6710" w:type="dxa"/>
          </w:tcPr>
          <w:p w14:paraId="07AC8AA9" w14:textId="77777777" w:rsidR="007436EE" w:rsidRDefault="007436EE" w:rsidP="008E5FFF">
            <w:pPr>
              <w:numPr>
                <w:ilvl w:val="0"/>
                <w:numId w:val="362"/>
              </w:numPr>
            </w:pPr>
            <w:r>
              <w:t>Core block must be attached to the specified data level</w:t>
            </w:r>
          </w:p>
          <w:p w14:paraId="07AC8AAA" w14:textId="77777777" w:rsidR="007436EE" w:rsidRDefault="007436EE" w:rsidP="008E5FFF">
            <w:pPr>
              <w:numPr>
                <w:ilvl w:val="0"/>
                <w:numId w:val="362"/>
              </w:numPr>
            </w:pPr>
            <w:r>
              <w:t xml:space="preserve">File address , Record ID and RCC have to be set up in FARW </w:t>
            </w:r>
          </w:p>
          <w:p w14:paraId="07AC8AAB" w14:textId="77777777" w:rsidR="007436EE" w:rsidRDefault="007436EE" w:rsidP="008E5FFF">
            <w:pPr>
              <w:numPr>
                <w:ilvl w:val="0"/>
                <w:numId w:val="241"/>
              </w:numPr>
            </w:pPr>
            <w:r>
              <w:t>F.A ,RID ,RCC have to be equal in FARW and core block</w:t>
            </w:r>
          </w:p>
        </w:tc>
      </w:tr>
      <w:tr w:rsidR="007436EE" w14:paraId="07AC8AB3" w14:textId="77777777" w:rsidTr="00F0097B">
        <w:tc>
          <w:tcPr>
            <w:tcW w:w="1818" w:type="dxa"/>
          </w:tcPr>
          <w:p w14:paraId="07AC8AAD" w14:textId="77777777" w:rsidR="007436EE" w:rsidRDefault="007436EE" w:rsidP="00F0097B">
            <w:pPr>
              <w:pStyle w:val="Header"/>
            </w:pPr>
            <w:r>
              <w:t>Return Conditions</w:t>
            </w:r>
          </w:p>
        </w:tc>
        <w:tc>
          <w:tcPr>
            <w:tcW w:w="6710" w:type="dxa"/>
          </w:tcPr>
          <w:p w14:paraId="07AC8AAE" w14:textId="77777777" w:rsidR="007436EE" w:rsidRDefault="007436EE" w:rsidP="008E5FFF">
            <w:pPr>
              <w:numPr>
                <w:ilvl w:val="0"/>
                <w:numId w:val="363"/>
              </w:numPr>
            </w:pPr>
            <w:r>
              <w:t>Record written to DASD or VFA</w:t>
            </w:r>
          </w:p>
          <w:p w14:paraId="07AC8AAF" w14:textId="77777777" w:rsidR="007436EE" w:rsidRDefault="007436EE" w:rsidP="008E5FFF">
            <w:pPr>
              <w:numPr>
                <w:ilvl w:val="0"/>
                <w:numId w:val="363"/>
              </w:numPr>
            </w:pPr>
            <w:r>
              <w:t>Program stamp filed in record</w:t>
            </w:r>
          </w:p>
          <w:p w14:paraId="07AC8AB0" w14:textId="77777777" w:rsidR="007436EE" w:rsidRDefault="007436EE" w:rsidP="008E5FFF">
            <w:pPr>
              <w:numPr>
                <w:ilvl w:val="0"/>
                <w:numId w:val="363"/>
              </w:numPr>
            </w:pPr>
            <w:r>
              <w:t>Control passes to NSI , No loss of control</w:t>
            </w:r>
          </w:p>
          <w:p w14:paraId="07AC8AB1" w14:textId="77777777" w:rsidR="007436EE" w:rsidRDefault="007436EE" w:rsidP="008E5FFF">
            <w:pPr>
              <w:numPr>
                <w:ilvl w:val="0"/>
                <w:numId w:val="363"/>
              </w:numPr>
            </w:pPr>
            <w:r>
              <w:t>FARW , CBRW Remains unchanged</w:t>
            </w:r>
          </w:p>
          <w:p w14:paraId="07AC8AB2" w14:textId="77777777" w:rsidR="007436EE" w:rsidRDefault="007436EE" w:rsidP="008E5FFF">
            <w:pPr>
              <w:pStyle w:val="Header"/>
              <w:numPr>
                <w:ilvl w:val="0"/>
                <w:numId w:val="363"/>
              </w:numPr>
              <w:tabs>
                <w:tab w:val="clear" w:pos="4320"/>
                <w:tab w:val="clear" w:pos="8640"/>
              </w:tabs>
              <w:spacing w:before="60" w:after="60"/>
              <w:jc w:val="both"/>
            </w:pPr>
            <w:r>
              <w:t>Filing errors reported to RO , TPF Schedules write when it is free</w:t>
            </w:r>
          </w:p>
        </w:tc>
      </w:tr>
      <w:tr w:rsidR="007436EE" w14:paraId="07AC8ABD" w14:textId="77777777" w:rsidTr="00F0097B">
        <w:tc>
          <w:tcPr>
            <w:tcW w:w="1818" w:type="dxa"/>
          </w:tcPr>
          <w:p w14:paraId="07AC8AB4" w14:textId="77777777" w:rsidR="007436EE" w:rsidRDefault="007436EE" w:rsidP="00F0097B">
            <w:pPr>
              <w:pStyle w:val="Header"/>
            </w:pPr>
            <w:r>
              <w:t>Errors Possible</w:t>
            </w:r>
          </w:p>
        </w:tc>
        <w:tc>
          <w:tcPr>
            <w:tcW w:w="6710" w:type="dxa"/>
          </w:tcPr>
          <w:p w14:paraId="07AC8AB5" w14:textId="77777777" w:rsidR="007436EE" w:rsidRDefault="007436EE" w:rsidP="008E5FFF">
            <w:pPr>
              <w:numPr>
                <w:ilvl w:val="0"/>
                <w:numId w:val="364"/>
              </w:numPr>
            </w:pPr>
            <w:r>
              <w:t>Ctrl-2D Zero file address</w:t>
            </w:r>
          </w:p>
          <w:p w14:paraId="07AC8AB6" w14:textId="77777777" w:rsidR="007436EE" w:rsidRDefault="007436EE" w:rsidP="008E5FFF">
            <w:pPr>
              <w:numPr>
                <w:ilvl w:val="0"/>
                <w:numId w:val="364"/>
              </w:numPr>
            </w:pPr>
            <w:r>
              <w:t>Ctrl-30 (Snap) Unable to file record to DASD</w:t>
            </w:r>
          </w:p>
          <w:p w14:paraId="07AC8AB7" w14:textId="77777777" w:rsidR="007436EE" w:rsidRDefault="007436EE" w:rsidP="008E5FFF">
            <w:pPr>
              <w:numPr>
                <w:ilvl w:val="0"/>
                <w:numId w:val="364"/>
              </w:numPr>
            </w:pPr>
            <w:r>
              <w:t xml:space="preserve">Ctrl-2F File - RCC Check failure </w:t>
            </w:r>
          </w:p>
          <w:p w14:paraId="07AC8AB8" w14:textId="77777777" w:rsidR="007436EE" w:rsidRDefault="007436EE" w:rsidP="008E5FFF">
            <w:pPr>
              <w:numPr>
                <w:ilvl w:val="0"/>
                <w:numId w:val="364"/>
              </w:numPr>
            </w:pPr>
            <w:r>
              <w:t>Ctrl-32 File - Block and record size disagree</w:t>
            </w:r>
          </w:p>
          <w:p w14:paraId="07AC8AB9" w14:textId="77777777" w:rsidR="007436EE" w:rsidRDefault="007436EE" w:rsidP="008E5FFF">
            <w:pPr>
              <w:numPr>
                <w:ilvl w:val="0"/>
                <w:numId w:val="364"/>
              </w:numPr>
            </w:pPr>
            <w:r>
              <w:t>Ctrl-23 CBRW not holding a block</w:t>
            </w:r>
          </w:p>
          <w:p w14:paraId="07AC8ABA" w14:textId="77777777" w:rsidR="007436EE" w:rsidRDefault="007436EE" w:rsidP="008E5FFF">
            <w:pPr>
              <w:numPr>
                <w:ilvl w:val="0"/>
                <w:numId w:val="364"/>
              </w:numPr>
            </w:pPr>
            <w:r>
              <w:t>Ctrl - 2E Record ID Check failure</w:t>
            </w:r>
          </w:p>
          <w:p w14:paraId="07AC8ABB" w14:textId="77777777" w:rsidR="007436EE" w:rsidRDefault="007436EE" w:rsidP="008E5FFF">
            <w:pPr>
              <w:numPr>
                <w:ilvl w:val="0"/>
                <w:numId w:val="364"/>
              </w:numPr>
            </w:pPr>
            <w:r>
              <w:t>Ctrl - 27 Core block held at data level at post interrupt time</w:t>
            </w:r>
          </w:p>
          <w:p w14:paraId="07AC8ABC" w14:textId="77777777" w:rsidR="007436EE" w:rsidRDefault="007436EE" w:rsidP="008E5FFF">
            <w:pPr>
              <w:pStyle w:val="Header"/>
              <w:numPr>
                <w:ilvl w:val="0"/>
                <w:numId w:val="364"/>
              </w:numPr>
              <w:tabs>
                <w:tab w:val="clear" w:pos="4320"/>
                <w:tab w:val="clear" w:pos="8640"/>
              </w:tabs>
              <w:spacing w:before="60" w:after="60"/>
              <w:jc w:val="both"/>
            </w:pPr>
            <w:r>
              <w:t>Ctrl - 3F error occurred during FILNC Processing (Return to appln)</w:t>
            </w:r>
          </w:p>
        </w:tc>
      </w:tr>
      <w:tr w:rsidR="007436EE" w14:paraId="07AC8AC4" w14:textId="77777777" w:rsidTr="00F0097B">
        <w:tc>
          <w:tcPr>
            <w:tcW w:w="1818" w:type="dxa"/>
          </w:tcPr>
          <w:p w14:paraId="07AC8ABE" w14:textId="77777777" w:rsidR="007436EE" w:rsidRDefault="007436EE" w:rsidP="00F0097B">
            <w:pPr>
              <w:pStyle w:val="Header"/>
            </w:pPr>
            <w:r>
              <w:t>Programming Considerations</w:t>
            </w:r>
          </w:p>
        </w:tc>
        <w:tc>
          <w:tcPr>
            <w:tcW w:w="6710" w:type="dxa"/>
          </w:tcPr>
          <w:p w14:paraId="07AC8ABF" w14:textId="77777777" w:rsidR="007436EE" w:rsidRDefault="007436EE" w:rsidP="008E5FFF">
            <w:pPr>
              <w:numPr>
                <w:ilvl w:val="0"/>
                <w:numId w:val="365"/>
              </w:numPr>
            </w:pPr>
            <w:r>
              <w:t>Make sure RID is same in Core block and FARW , RID should not be = x'0000'</w:t>
            </w:r>
          </w:p>
          <w:p w14:paraId="07AC8AC0" w14:textId="77777777" w:rsidR="007436EE" w:rsidRDefault="007436EE" w:rsidP="008E5FFF">
            <w:pPr>
              <w:numPr>
                <w:ilvl w:val="0"/>
                <w:numId w:val="365"/>
              </w:numPr>
            </w:pPr>
            <w:r>
              <w:t>Use RCC = 0 if not using Record code check</w:t>
            </w:r>
          </w:p>
          <w:p w14:paraId="07AC8AC1" w14:textId="77777777" w:rsidR="007436EE" w:rsidRDefault="007436EE" w:rsidP="008E5FFF">
            <w:pPr>
              <w:numPr>
                <w:ilvl w:val="0"/>
                <w:numId w:val="365"/>
              </w:numPr>
            </w:pPr>
            <w:r>
              <w:t xml:space="preserve">Success of FILE cannot be checked by the program </w:t>
            </w:r>
          </w:p>
          <w:p w14:paraId="07AC8AC2" w14:textId="77777777" w:rsidR="007436EE" w:rsidRDefault="007436EE" w:rsidP="008E5FFF">
            <w:pPr>
              <w:numPr>
                <w:ilvl w:val="0"/>
                <w:numId w:val="365"/>
              </w:numPr>
            </w:pPr>
            <w:r>
              <w:t>Ensure size of record and size in CBRW are the same</w:t>
            </w:r>
          </w:p>
          <w:p w14:paraId="07AC8AC3" w14:textId="77777777" w:rsidR="007436EE" w:rsidRDefault="007436EE" w:rsidP="008E5FFF">
            <w:pPr>
              <w:numPr>
                <w:ilvl w:val="0"/>
                <w:numId w:val="365"/>
              </w:numPr>
            </w:pPr>
            <w:r>
              <w:t>Have to code   WAITC after FILNC</w:t>
            </w:r>
          </w:p>
        </w:tc>
      </w:tr>
    </w:tbl>
    <w:p w14:paraId="07AC8AC5" w14:textId="77777777" w:rsidR="007436EE" w:rsidRDefault="007436EE" w:rsidP="007436EE"/>
    <w:p w14:paraId="07AC8AC6"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FILNC - File a record with no release</w:t>
      </w:r>
    </w:p>
    <w:p w14:paraId="07AC8AC7"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CB" w14:textId="77777777" w:rsidTr="00F0097B">
        <w:tc>
          <w:tcPr>
            <w:tcW w:w="1818" w:type="dxa"/>
          </w:tcPr>
          <w:p w14:paraId="07AC8AC8" w14:textId="77777777" w:rsidR="007436EE" w:rsidRDefault="007436EE" w:rsidP="00F0097B">
            <w:pPr>
              <w:pStyle w:val="Header"/>
            </w:pPr>
            <w:r>
              <w:t>Example</w:t>
            </w:r>
          </w:p>
        </w:tc>
        <w:tc>
          <w:tcPr>
            <w:tcW w:w="6710" w:type="dxa"/>
          </w:tcPr>
          <w:p w14:paraId="07AC8AC9" w14:textId="77777777" w:rsidR="007436EE" w:rsidRDefault="007436EE" w:rsidP="008E5FFF">
            <w:pPr>
              <w:numPr>
                <w:ilvl w:val="0"/>
                <w:numId w:val="366"/>
              </w:numPr>
            </w:pPr>
            <w:r>
              <w:t>The following code checkpoints a record attached to data level  5 to DASD without releasing the core block.</w:t>
            </w:r>
          </w:p>
          <w:p w14:paraId="07AC8ACA" w14:textId="77777777" w:rsidR="007436EE" w:rsidRDefault="007436EE" w:rsidP="00F0097B">
            <w:pPr>
              <w:pStyle w:val="example"/>
              <w:ind w:left="720"/>
              <w:rPr>
                <w:rFonts w:ascii="Times New Roman" w:hAnsi="Times New Roman"/>
                <w:u w:val="single"/>
              </w:rPr>
            </w:pPr>
            <w:r>
              <w:rPr>
                <w:rFonts w:ascii="Times New Roman" w:hAnsi="Times New Roman"/>
                <w:sz w:val="24"/>
              </w:rPr>
              <w:t xml:space="preserve">       </w:t>
            </w:r>
            <w:r>
              <w:rPr>
                <w:rFonts w:ascii="Times New Roman" w:hAnsi="Times New Roman"/>
                <w:u w:val="single"/>
              </w:rPr>
              <w:t xml:space="preserve">FILNC D5 </w:t>
            </w:r>
          </w:p>
        </w:tc>
      </w:tr>
    </w:tbl>
    <w:p w14:paraId="07AC8ACC" w14:textId="77777777" w:rsidR="007436EE" w:rsidRDefault="007436EE" w:rsidP="007436EE">
      <w:pPr>
        <w:pStyle w:val="Header"/>
      </w:pPr>
    </w:p>
    <w:p w14:paraId="07AC8ACD" w14:textId="77777777" w:rsidR="007436EE" w:rsidRDefault="007436EE" w:rsidP="007436EE">
      <w:pPr>
        <w:pStyle w:val="Header"/>
      </w:pPr>
      <w:r>
        <w:br w:type="page"/>
      </w:r>
    </w:p>
    <w:p w14:paraId="07AC8AC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863" w:name="_Toc514822082"/>
      <w:bookmarkStart w:id="864" w:name="_Toc515259563"/>
      <w:bookmarkStart w:id="865" w:name="_Toc261953109"/>
      <w:r>
        <w:rPr>
          <w:rFonts w:ascii="Times New Roman" w:hAnsi="Times New Roman"/>
        </w:rPr>
        <w:t>UNFRC - Unhold a File record</w:t>
      </w:r>
      <w:bookmarkEnd w:id="863"/>
      <w:bookmarkEnd w:id="864"/>
      <w:bookmarkEnd w:id="865"/>
    </w:p>
    <w:p w14:paraId="07AC8ACF"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D5" w14:textId="77777777" w:rsidTr="00F0097B">
        <w:tc>
          <w:tcPr>
            <w:tcW w:w="1818" w:type="dxa"/>
          </w:tcPr>
          <w:p w14:paraId="07AC8AD0" w14:textId="77777777" w:rsidR="007436EE" w:rsidRDefault="007436EE" w:rsidP="00F0097B">
            <w:r>
              <w:t>Function</w:t>
            </w:r>
          </w:p>
        </w:tc>
        <w:tc>
          <w:tcPr>
            <w:tcW w:w="6710" w:type="dxa"/>
          </w:tcPr>
          <w:p w14:paraId="07AC8AD1" w14:textId="77777777" w:rsidR="007436EE" w:rsidRDefault="007436EE" w:rsidP="008E5FFF">
            <w:pPr>
              <w:numPr>
                <w:ilvl w:val="0"/>
                <w:numId w:val="367"/>
              </w:numPr>
            </w:pPr>
            <w:r>
              <w:t xml:space="preserve">Releases the ECB Hold from a file address </w:t>
            </w:r>
          </w:p>
          <w:p w14:paraId="07AC8AD2" w14:textId="77777777" w:rsidR="007436EE" w:rsidRDefault="007436EE" w:rsidP="008E5FFF">
            <w:pPr>
              <w:numPr>
                <w:ilvl w:val="0"/>
                <w:numId w:val="367"/>
              </w:numPr>
            </w:pPr>
            <w:r>
              <w:t>Gives hold on file to any ECB in hold Queue</w:t>
            </w:r>
          </w:p>
          <w:p w14:paraId="07AC8AD3" w14:textId="77777777" w:rsidR="007436EE" w:rsidRDefault="007436EE" w:rsidP="008E5FFF">
            <w:pPr>
              <w:numPr>
                <w:ilvl w:val="0"/>
                <w:numId w:val="367"/>
              </w:numPr>
            </w:pPr>
            <w:r>
              <w:t>Updates Hold table</w:t>
            </w:r>
          </w:p>
          <w:p w14:paraId="07AC8AD4" w14:textId="77777777" w:rsidR="007436EE" w:rsidRDefault="007436EE" w:rsidP="008E5FFF">
            <w:pPr>
              <w:numPr>
                <w:ilvl w:val="0"/>
                <w:numId w:val="367"/>
              </w:numPr>
            </w:pPr>
            <w:r>
              <w:t>Decrements CE1HLD by 1</w:t>
            </w:r>
          </w:p>
        </w:tc>
      </w:tr>
      <w:tr w:rsidR="007436EE" w14:paraId="07AC8AD8" w14:textId="77777777" w:rsidTr="00F0097B">
        <w:tc>
          <w:tcPr>
            <w:tcW w:w="1818" w:type="dxa"/>
          </w:tcPr>
          <w:p w14:paraId="07AC8AD6" w14:textId="77777777" w:rsidR="007436EE" w:rsidRDefault="007436EE" w:rsidP="00F0097B">
            <w:r>
              <w:t>Format</w:t>
            </w:r>
          </w:p>
        </w:tc>
        <w:tc>
          <w:tcPr>
            <w:tcW w:w="6710" w:type="dxa"/>
          </w:tcPr>
          <w:p w14:paraId="07AC8AD7" w14:textId="77777777" w:rsidR="007436EE" w:rsidRDefault="007436EE" w:rsidP="00F0097B">
            <w:pPr>
              <w:pStyle w:val="macrotype"/>
              <w:rPr>
                <w:rFonts w:ascii="Times New Roman" w:hAnsi="Times New Roman"/>
              </w:rPr>
            </w:pPr>
            <w:r>
              <w:rPr>
                <w:rFonts w:ascii="Times New Roman" w:hAnsi="Times New Roman"/>
              </w:rPr>
              <w:t>UNFRC</w:t>
            </w:r>
            <w:r>
              <w:rPr>
                <w:rFonts w:ascii="Times New Roman" w:hAnsi="Times New Roman"/>
              </w:rPr>
              <w:tab/>
              <w:t>Dn</w:t>
            </w:r>
          </w:p>
        </w:tc>
      </w:tr>
      <w:tr w:rsidR="007436EE" w14:paraId="07AC8ADB" w14:textId="77777777" w:rsidTr="00F0097B">
        <w:tc>
          <w:tcPr>
            <w:tcW w:w="1818" w:type="dxa"/>
          </w:tcPr>
          <w:p w14:paraId="07AC8AD9" w14:textId="77777777" w:rsidR="007436EE" w:rsidRDefault="007436EE" w:rsidP="00F0097B">
            <w:r>
              <w:t>Description</w:t>
            </w:r>
          </w:p>
        </w:tc>
        <w:tc>
          <w:tcPr>
            <w:tcW w:w="6710" w:type="dxa"/>
          </w:tcPr>
          <w:p w14:paraId="07AC8ADA" w14:textId="77777777" w:rsidR="007436EE" w:rsidRDefault="007436EE" w:rsidP="008E5FFF">
            <w:pPr>
              <w:numPr>
                <w:ilvl w:val="0"/>
                <w:numId w:val="242"/>
              </w:numPr>
            </w:pPr>
            <w:r>
              <w:t xml:space="preserve">Dn </w:t>
            </w:r>
            <w:r>
              <w:tab/>
              <w:t>- The datalevel at which the FARW is set up  , The values may be (D0-DF).</w:t>
            </w:r>
          </w:p>
        </w:tc>
      </w:tr>
      <w:tr w:rsidR="007436EE" w14:paraId="07AC8ADE" w14:textId="77777777" w:rsidTr="00F0097B">
        <w:tc>
          <w:tcPr>
            <w:tcW w:w="1818" w:type="dxa"/>
          </w:tcPr>
          <w:p w14:paraId="07AC8ADC" w14:textId="77777777" w:rsidR="007436EE" w:rsidRDefault="007436EE" w:rsidP="00F0097B">
            <w:pPr>
              <w:pStyle w:val="Header"/>
            </w:pPr>
            <w:r>
              <w:t>Input Conditions</w:t>
            </w:r>
          </w:p>
        </w:tc>
        <w:tc>
          <w:tcPr>
            <w:tcW w:w="6710" w:type="dxa"/>
          </w:tcPr>
          <w:p w14:paraId="07AC8ADD" w14:textId="77777777" w:rsidR="007436EE" w:rsidRDefault="007436EE" w:rsidP="008E5FFF">
            <w:pPr>
              <w:numPr>
                <w:ilvl w:val="0"/>
                <w:numId w:val="241"/>
              </w:numPr>
            </w:pPr>
            <w:r>
              <w:t>FARW Should contain a file address held by the ECB</w:t>
            </w:r>
          </w:p>
        </w:tc>
      </w:tr>
      <w:tr w:rsidR="007436EE" w14:paraId="07AC8AE6" w14:textId="77777777" w:rsidTr="00F0097B">
        <w:tc>
          <w:tcPr>
            <w:tcW w:w="1818" w:type="dxa"/>
          </w:tcPr>
          <w:p w14:paraId="07AC8ADF" w14:textId="77777777" w:rsidR="007436EE" w:rsidRDefault="007436EE" w:rsidP="00F0097B">
            <w:pPr>
              <w:pStyle w:val="Header"/>
            </w:pPr>
            <w:r>
              <w:t>Return Conditions</w:t>
            </w:r>
          </w:p>
        </w:tc>
        <w:tc>
          <w:tcPr>
            <w:tcW w:w="6710" w:type="dxa"/>
          </w:tcPr>
          <w:p w14:paraId="07AC8AE0" w14:textId="77777777" w:rsidR="007436EE" w:rsidRDefault="007436EE" w:rsidP="008E5FFF">
            <w:pPr>
              <w:numPr>
                <w:ilvl w:val="0"/>
                <w:numId w:val="368"/>
              </w:numPr>
            </w:pPr>
            <w:r>
              <w:t>Control is returned to NSI</w:t>
            </w:r>
          </w:p>
          <w:p w14:paraId="07AC8AE1" w14:textId="77777777" w:rsidR="007436EE" w:rsidRDefault="007436EE" w:rsidP="008E5FFF">
            <w:pPr>
              <w:numPr>
                <w:ilvl w:val="0"/>
                <w:numId w:val="368"/>
              </w:numPr>
            </w:pPr>
            <w:r>
              <w:t>FARW Remains unchanged</w:t>
            </w:r>
          </w:p>
          <w:p w14:paraId="07AC8AE2" w14:textId="77777777" w:rsidR="007436EE" w:rsidRDefault="007436EE" w:rsidP="008E5FFF">
            <w:pPr>
              <w:numPr>
                <w:ilvl w:val="0"/>
                <w:numId w:val="368"/>
              </w:numPr>
            </w:pPr>
            <w:r>
              <w:t>ECB in Hold Queue gets hold status</w:t>
            </w:r>
          </w:p>
          <w:p w14:paraId="07AC8AE3" w14:textId="77777777" w:rsidR="007436EE" w:rsidRDefault="007436EE" w:rsidP="008E5FFF">
            <w:pPr>
              <w:numPr>
                <w:ilvl w:val="0"/>
                <w:numId w:val="368"/>
              </w:numPr>
            </w:pPr>
            <w:r>
              <w:t>No loss of control</w:t>
            </w:r>
          </w:p>
          <w:p w14:paraId="07AC8AE4" w14:textId="77777777" w:rsidR="007436EE" w:rsidRDefault="007436EE" w:rsidP="008E5FFF">
            <w:pPr>
              <w:numPr>
                <w:ilvl w:val="0"/>
                <w:numId w:val="368"/>
              </w:numPr>
            </w:pPr>
            <w:r>
              <w:t>The contents of R14 , R15 is unknown , All other user registers are saved across the call</w:t>
            </w:r>
          </w:p>
          <w:p w14:paraId="07AC8AE5" w14:textId="77777777" w:rsidR="007436EE" w:rsidRDefault="007436EE" w:rsidP="008E5FFF">
            <w:pPr>
              <w:numPr>
                <w:ilvl w:val="0"/>
                <w:numId w:val="368"/>
              </w:numPr>
            </w:pPr>
            <w:r>
              <w:t>CE1HLD decremented by 1</w:t>
            </w:r>
          </w:p>
        </w:tc>
      </w:tr>
      <w:tr w:rsidR="007436EE" w14:paraId="07AC8AEA" w14:textId="77777777" w:rsidTr="00F0097B">
        <w:tc>
          <w:tcPr>
            <w:tcW w:w="1818" w:type="dxa"/>
          </w:tcPr>
          <w:p w14:paraId="07AC8AE7" w14:textId="77777777" w:rsidR="007436EE" w:rsidRDefault="007436EE" w:rsidP="00F0097B">
            <w:pPr>
              <w:pStyle w:val="Header"/>
            </w:pPr>
            <w:r>
              <w:t>Errors Possible</w:t>
            </w:r>
          </w:p>
        </w:tc>
        <w:tc>
          <w:tcPr>
            <w:tcW w:w="6710" w:type="dxa"/>
          </w:tcPr>
          <w:p w14:paraId="07AC8AE8" w14:textId="77777777" w:rsidR="007436EE" w:rsidRDefault="007436EE" w:rsidP="008E5FFF">
            <w:pPr>
              <w:numPr>
                <w:ilvl w:val="0"/>
                <w:numId w:val="369"/>
              </w:numPr>
            </w:pPr>
            <w:r>
              <w:t>Ctrl - 2D Zero file address</w:t>
            </w:r>
          </w:p>
          <w:p w14:paraId="07AC8AE9" w14:textId="77777777" w:rsidR="007436EE" w:rsidRDefault="007436EE" w:rsidP="008E5FFF">
            <w:pPr>
              <w:numPr>
                <w:ilvl w:val="0"/>
                <w:numId w:val="244"/>
              </w:numPr>
            </w:pPr>
            <w:r>
              <w:t>Ctrl - 24 Attempt to unhold an address not being held</w:t>
            </w:r>
          </w:p>
        </w:tc>
      </w:tr>
      <w:tr w:rsidR="007436EE" w14:paraId="07AC8AEE" w14:textId="77777777" w:rsidTr="00F0097B">
        <w:tc>
          <w:tcPr>
            <w:tcW w:w="1818" w:type="dxa"/>
          </w:tcPr>
          <w:p w14:paraId="07AC8AEB" w14:textId="77777777" w:rsidR="007436EE" w:rsidRDefault="007436EE" w:rsidP="00F0097B">
            <w:pPr>
              <w:pStyle w:val="Header"/>
            </w:pPr>
            <w:r>
              <w:t>Programming Considerations</w:t>
            </w:r>
          </w:p>
        </w:tc>
        <w:tc>
          <w:tcPr>
            <w:tcW w:w="6710" w:type="dxa"/>
          </w:tcPr>
          <w:p w14:paraId="07AC8AEC" w14:textId="77777777" w:rsidR="007436EE" w:rsidRDefault="007436EE" w:rsidP="008E5FFF">
            <w:pPr>
              <w:numPr>
                <w:ilvl w:val="0"/>
                <w:numId w:val="370"/>
              </w:numPr>
            </w:pPr>
            <w:r>
              <w:t>Do not issue a unhold on a record not being held</w:t>
            </w:r>
          </w:p>
          <w:p w14:paraId="07AC8AED" w14:textId="77777777" w:rsidR="007436EE" w:rsidRDefault="007436EE" w:rsidP="008E5FFF">
            <w:pPr>
              <w:numPr>
                <w:ilvl w:val="0"/>
                <w:numId w:val="245"/>
              </w:numPr>
            </w:pPr>
            <w:r>
              <w:t>UNFRC immediately after filing (FILEC)</w:t>
            </w:r>
          </w:p>
        </w:tc>
      </w:tr>
      <w:tr w:rsidR="007436EE" w14:paraId="07AC8AF2" w14:textId="77777777" w:rsidTr="00F0097B">
        <w:tc>
          <w:tcPr>
            <w:tcW w:w="1818" w:type="dxa"/>
          </w:tcPr>
          <w:p w14:paraId="07AC8AEF" w14:textId="77777777" w:rsidR="007436EE" w:rsidRDefault="007436EE" w:rsidP="00F0097B">
            <w:pPr>
              <w:pStyle w:val="Header"/>
            </w:pPr>
            <w:r>
              <w:t>Examples</w:t>
            </w:r>
          </w:p>
        </w:tc>
        <w:tc>
          <w:tcPr>
            <w:tcW w:w="6710" w:type="dxa"/>
          </w:tcPr>
          <w:p w14:paraId="07AC8AF0" w14:textId="77777777" w:rsidR="007436EE" w:rsidRDefault="007436EE" w:rsidP="008E5FFF">
            <w:pPr>
              <w:numPr>
                <w:ilvl w:val="0"/>
                <w:numId w:val="370"/>
              </w:numPr>
            </w:pPr>
            <w:r>
              <w:t xml:space="preserve">The following code Unholds a record in data level 5 after filing it </w:t>
            </w:r>
          </w:p>
          <w:p w14:paraId="07AC8AF1" w14:textId="77777777" w:rsidR="007436EE" w:rsidRDefault="007436EE" w:rsidP="00F0097B">
            <w:pPr>
              <w:rPr>
                <w:u w:val="single"/>
              </w:rPr>
            </w:pPr>
            <w:r>
              <w:t xml:space="preserve">               </w:t>
            </w:r>
            <w:r>
              <w:rPr>
                <w:b/>
                <w:u w:val="single"/>
              </w:rPr>
              <w:t>UNFRC D5</w:t>
            </w:r>
          </w:p>
        </w:tc>
      </w:tr>
    </w:tbl>
    <w:p w14:paraId="07AC8AF3" w14:textId="77777777" w:rsidR="007436EE" w:rsidRDefault="007436EE" w:rsidP="007436EE"/>
    <w:p w14:paraId="07AC8AF4" w14:textId="77777777" w:rsidR="007436EE" w:rsidRDefault="007436EE" w:rsidP="007436EE">
      <w:pPr>
        <w:pStyle w:val="Header"/>
      </w:pPr>
    </w:p>
    <w:p w14:paraId="07AC8AF5"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66" w:name="_Toc514822083"/>
      <w:bookmarkStart w:id="867" w:name="_Toc515259564"/>
      <w:bookmarkStart w:id="868" w:name="_Toc261953110"/>
      <w:r>
        <w:rPr>
          <w:rFonts w:ascii="Times New Roman" w:hAnsi="Times New Roman"/>
        </w:rPr>
        <w:t>FILUC - FILEC &amp; UNFRC</w:t>
      </w:r>
      <w:bookmarkEnd w:id="866"/>
      <w:bookmarkEnd w:id="867"/>
      <w:bookmarkEnd w:id="868"/>
    </w:p>
    <w:p w14:paraId="07AC8AF6"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AFD" w14:textId="77777777" w:rsidTr="00F0097B">
        <w:tc>
          <w:tcPr>
            <w:tcW w:w="1818" w:type="dxa"/>
          </w:tcPr>
          <w:p w14:paraId="07AC8AF7" w14:textId="77777777" w:rsidR="007436EE" w:rsidRDefault="007436EE" w:rsidP="00F0097B">
            <w:r>
              <w:t>Function</w:t>
            </w:r>
          </w:p>
        </w:tc>
        <w:tc>
          <w:tcPr>
            <w:tcW w:w="6710" w:type="dxa"/>
          </w:tcPr>
          <w:p w14:paraId="07AC8AF8" w14:textId="77777777" w:rsidR="007436EE" w:rsidRDefault="007436EE" w:rsidP="008E5FFF">
            <w:pPr>
              <w:numPr>
                <w:ilvl w:val="0"/>
                <w:numId w:val="371"/>
              </w:numPr>
            </w:pPr>
            <w:r>
              <w:t>Same as a combination of FILEC and UNFRC</w:t>
            </w:r>
          </w:p>
          <w:p w14:paraId="07AC8AF9" w14:textId="77777777" w:rsidR="007436EE" w:rsidRDefault="007436EE" w:rsidP="008E5FFF">
            <w:pPr>
              <w:numPr>
                <w:ilvl w:val="0"/>
                <w:numId w:val="371"/>
              </w:numPr>
            </w:pPr>
            <w:r>
              <w:t>Cannot use the core block attached to CBRW after FILUC</w:t>
            </w:r>
          </w:p>
          <w:p w14:paraId="07AC8AFA" w14:textId="77777777" w:rsidR="007436EE" w:rsidRDefault="007436EE" w:rsidP="008E5FFF">
            <w:pPr>
              <w:numPr>
                <w:ilvl w:val="0"/>
                <w:numId w:val="371"/>
              </w:numPr>
            </w:pPr>
            <w:r>
              <w:t>ECB in hold queue gets ownership of file</w:t>
            </w:r>
          </w:p>
          <w:p w14:paraId="07AC8AFB" w14:textId="77777777" w:rsidR="007436EE" w:rsidRDefault="007436EE" w:rsidP="008E5FFF">
            <w:pPr>
              <w:numPr>
                <w:ilvl w:val="0"/>
                <w:numId w:val="371"/>
              </w:numPr>
            </w:pPr>
            <w:r>
              <w:t>CE1HLD Decremented</w:t>
            </w:r>
          </w:p>
          <w:p w14:paraId="07AC8AFC" w14:textId="77777777" w:rsidR="007436EE" w:rsidRDefault="007436EE" w:rsidP="008E5FFF">
            <w:pPr>
              <w:numPr>
                <w:ilvl w:val="0"/>
                <w:numId w:val="371"/>
              </w:numPr>
            </w:pPr>
            <w:r>
              <w:t>Update prime &amp; dupe , May write to VFA</w:t>
            </w:r>
          </w:p>
        </w:tc>
      </w:tr>
      <w:tr w:rsidR="007436EE" w14:paraId="07AC8B00" w14:textId="77777777" w:rsidTr="00F0097B">
        <w:tc>
          <w:tcPr>
            <w:tcW w:w="1818" w:type="dxa"/>
          </w:tcPr>
          <w:p w14:paraId="07AC8AFE" w14:textId="77777777" w:rsidR="007436EE" w:rsidRDefault="007436EE" w:rsidP="00F0097B">
            <w:r>
              <w:t>Format</w:t>
            </w:r>
          </w:p>
        </w:tc>
        <w:tc>
          <w:tcPr>
            <w:tcW w:w="6710" w:type="dxa"/>
          </w:tcPr>
          <w:p w14:paraId="07AC8AFF" w14:textId="77777777" w:rsidR="007436EE" w:rsidRDefault="007436EE" w:rsidP="00F0097B">
            <w:pPr>
              <w:pStyle w:val="macrotype"/>
              <w:rPr>
                <w:rFonts w:ascii="Times New Roman" w:hAnsi="Times New Roman"/>
              </w:rPr>
            </w:pPr>
            <w:r>
              <w:rPr>
                <w:rFonts w:ascii="Times New Roman" w:hAnsi="Times New Roman"/>
              </w:rPr>
              <w:t>FILUC</w:t>
            </w:r>
            <w:r>
              <w:rPr>
                <w:rFonts w:ascii="Times New Roman" w:hAnsi="Times New Roman"/>
              </w:rPr>
              <w:tab/>
              <w:t>Dn</w:t>
            </w:r>
          </w:p>
        </w:tc>
      </w:tr>
      <w:tr w:rsidR="007436EE" w14:paraId="07AC8B03" w14:textId="77777777" w:rsidTr="00F0097B">
        <w:tc>
          <w:tcPr>
            <w:tcW w:w="1818" w:type="dxa"/>
          </w:tcPr>
          <w:p w14:paraId="07AC8B01" w14:textId="77777777" w:rsidR="007436EE" w:rsidRDefault="007436EE" w:rsidP="00F0097B">
            <w:r>
              <w:t>Description</w:t>
            </w:r>
          </w:p>
        </w:tc>
        <w:tc>
          <w:tcPr>
            <w:tcW w:w="6710" w:type="dxa"/>
          </w:tcPr>
          <w:p w14:paraId="07AC8B02" w14:textId="77777777" w:rsidR="007436EE" w:rsidRDefault="007436EE" w:rsidP="008E5FFF">
            <w:pPr>
              <w:numPr>
                <w:ilvl w:val="0"/>
                <w:numId w:val="242"/>
              </w:numPr>
            </w:pPr>
            <w:r>
              <w:t xml:space="preserve">Dn </w:t>
            </w:r>
            <w:r>
              <w:tab/>
              <w:t>- The datalevel at which the FARW is set up and the CBRW that has the core block attached to be filed , The values may be (D0-DF)</w:t>
            </w:r>
          </w:p>
        </w:tc>
      </w:tr>
      <w:tr w:rsidR="007436EE" w14:paraId="07AC8B06" w14:textId="77777777" w:rsidTr="00F0097B">
        <w:tc>
          <w:tcPr>
            <w:tcW w:w="1818" w:type="dxa"/>
          </w:tcPr>
          <w:p w14:paraId="07AC8B04" w14:textId="77777777" w:rsidR="007436EE" w:rsidRDefault="007436EE" w:rsidP="00F0097B">
            <w:pPr>
              <w:pStyle w:val="Header"/>
            </w:pPr>
            <w:r>
              <w:t>Input Conditions</w:t>
            </w:r>
          </w:p>
        </w:tc>
        <w:tc>
          <w:tcPr>
            <w:tcW w:w="6710" w:type="dxa"/>
          </w:tcPr>
          <w:p w14:paraId="07AC8B05" w14:textId="77777777" w:rsidR="007436EE" w:rsidRDefault="007436EE" w:rsidP="008E5FFF">
            <w:pPr>
              <w:numPr>
                <w:ilvl w:val="0"/>
                <w:numId w:val="241"/>
              </w:numPr>
            </w:pPr>
            <w:r>
              <w:t>FARW Should contain a file address held by the ECB</w:t>
            </w:r>
          </w:p>
        </w:tc>
      </w:tr>
      <w:tr w:rsidR="007436EE" w14:paraId="07AC8B0E" w14:textId="77777777" w:rsidTr="00F0097B">
        <w:tc>
          <w:tcPr>
            <w:tcW w:w="1818" w:type="dxa"/>
          </w:tcPr>
          <w:p w14:paraId="07AC8B07" w14:textId="77777777" w:rsidR="007436EE" w:rsidRDefault="007436EE" w:rsidP="00F0097B">
            <w:pPr>
              <w:pStyle w:val="Header"/>
            </w:pPr>
            <w:r>
              <w:t>Return Conditions</w:t>
            </w:r>
          </w:p>
        </w:tc>
        <w:tc>
          <w:tcPr>
            <w:tcW w:w="6710" w:type="dxa"/>
          </w:tcPr>
          <w:p w14:paraId="07AC8B08" w14:textId="77777777" w:rsidR="007436EE" w:rsidRDefault="007436EE" w:rsidP="008E5FFF">
            <w:pPr>
              <w:numPr>
                <w:ilvl w:val="0"/>
                <w:numId w:val="372"/>
              </w:numPr>
            </w:pPr>
            <w:r>
              <w:t>FARW Remains unchanged</w:t>
            </w:r>
          </w:p>
          <w:p w14:paraId="07AC8B09" w14:textId="77777777" w:rsidR="007436EE" w:rsidRDefault="007436EE" w:rsidP="008E5FFF">
            <w:pPr>
              <w:numPr>
                <w:ilvl w:val="0"/>
                <w:numId w:val="372"/>
              </w:numPr>
            </w:pPr>
            <w:r>
              <w:t>ECB in Hold Queue gets hold status</w:t>
            </w:r>
          </w:p>
          <w:p w14:paraId="07AC8B0A" w14:textId="77777777" w:rsidR="007436EE" w:rsidRDefault="007436EE" w:rsidP="008E5FFF">
            <w:pPr>
              <w:numPr>
                <w:ilvl w:val="0"/>
                <w:numId w:val="372"/>
              </w:numPr>
            </w:pPr>
            <w:r>
              <w:t>No loss of control</w:t>
            </w:r>
          </w:p>
          <w:p w14:paraId="07AC8B0B" w14:textId="77777777" w:rsidR="007436EE" w:rsidRDefault="007436EE" w:rsidP="008E5FFF">
            <w:pPr>
              <w:numPr>
                <w:ilvl w:val="0"/>
                <w:numId w:val="372"/>
              </w:numPr>
            </w:pPr>
            <w:r>
              <w:t>The contents of R14 , R15 is unknown , All other user registers are saved across the call</w:t>
            </w:r>
          </w:p>
          <w:p w14:paraId="07AC8B0C" w14:textId="77777777" w:rsidR="007436EE" w:rsidRDefault="007436EE" w:rsidP="008E5FFF">
            <w:pPr>
              <w:numPr>
                <w:ilvl w:val="0"/>
                <w:numId w:val="372"/>
              </w:numPr>
            </w:pPr>
            <w:r>
              <w:t>CE1HLD decremented by 1</w:t>
            </w:r>
          </w:p>
          <w:p w14:paraId="07AC8B0D" w14:textId="77777777" w:rsidR="007436EE" w:rsidRDefault="007436EE" w:rsidP="008E5FFF">
            <w:pPr>
              <w:numPr>
                <w:ilvl w:val="0"/>
                <w:numId w:val="241"/>
              </w:numPr>
            </w:pPr>
            <w:r>
              <w:t>Core block released from ECB EVM</w:t>
            </w:r>
          </w:p>
        </w:tc>
      </w:tr>
      <w:tr w:rsidR="007436EE" w14:paraId="07AC8B11" w14:textId="77777777" w:rsidTr="00F0097B">
        <w:tc>
          <w:tcPr>
            <w:tcW w:w="1818" w:type="dxa"/>
          </w:tcPr>
          <w:p w14:paraId="07AC8B0F" w14:textId="77777777" w:rsidR="007436EE" w:rsidRDefault="007436EE" w:rsidP="00F0097B">
            <w:pPr>
              <w:pStyle w:val="Header"/>
            </w:pPr>
            <w:r>
              <w:t>Errors Possible</w:t>
            </w:r>
          </w:p>
        </w:tc>
        <w:tc>
          <w:tcPr>
            <w:tcW w:w="6710" w:type="dxa"/>
          </w:tcPr>
          <w:p w14:paraId="07AC8B10" w14:textId="77777777" w:rsidR="007436EE" w:rsidRDefault="007436EE" w:rsidP="008E5FFF">
            <w:pPr>
              <w:numPr>
                <w:ilvl w:val="0"/>
                <w:numId w:val="244"/>
              </w:numPr>
            </w:pPr>
            <w:r>
              <w:t>All system errors that could occur on either FILEC or UNFRC</w:t>
            </w:r>
          </w:p>
        </w:tc>
      </w:tr>
      <w:tr w:rsidR="007436EE" w14:paraId="07AC8B15" w14:textId="77777777" w:rsidTr="00F0097B">
        <w:tc>
          <w:tcPr>
            <w:tcW w:w="1818" w:type="dxa"/>
          </w:tcPr>
          <w:p w14:paraId="07AC8B12" w14:textId="77777777" w:rsidR="007436EE" w:rsidRDefault="007436EE" w:rsidP="00F0097B">
            <w:pPr>
              <w:pStyle w:val="Header"/>
            </w:pPr>
            <w:r>
              <w:t>Programming Considerations</w:t>
            </w:r>
          </w:p>
        </w:tc>
        <w:tc>
          <w:tcPr>
            <w:tcW w:w="6710" w:type="dxa"/>
          </w:tcPr>
          <w:p w14:paraId="07AC8B13" w14:textId="77777777" w:rsidR="007436EE" w:rsidRDefault="007436EE" w:rsidP="008E5FFF">
            <w:pPr>
              <w:numPr>
                <w:ilvl w:val="0"/>
                <w:numId w:val="373"/>
              </w:numPr>
            </w:pPr>
            <w:r>
              <w:t>Programming considerations of FILEC and UNFRC apply</w:t>
            </w:r>
          </w:p>
          <w:p w14:paraId="07AC8B14" w14:textId="77777777" w:rsidR="007436EE" w:rsidRDefault="007436EE" w:rsidP="008E5FFF">
            <w:pPr>
              <w:numPr>
                <w:ilvl w:val="0"/>
                <w:numId w:val="373"/>
              </w:numPr>
            </w:pPr>
            <w:r>
              <w:t>This mechanism to File and unhold is preferred over FILEC followed by UNFRC</w:t>
            </w:r>
          </w:p>
        </w:tc>
      </w:tr>
      <w:tr w:rsidR="007436EE" w14:paraId="07AC8B19" w14:textId="77777777" w:rsidTr="00F0097B">
        <w:tc>
          <w:tcPr>
            <w:tcW w:w="1818" w:type="dxa"/>
          </w:tcPr>
          <w:p w14:paraId="07AC8B16" w14:textId="77777777" w:rsidR="007436EE" w:rsidRDefault="007436EE" w:rsidP="00F0097B">
            <w:pPr>
              <w:pStyle w:val="Header"/>
            </w:pPr>
            <w:r>
              <w:t>Example</w:t>
            </w:r>
          </w:p>
        </w:tc>
        <w:tc>
          <w:tcPr>
            <w:tcW w:w="6710" w:type="dxa"/>
          </w:tcPr>
          <w:p w14:paraId="07AC8B17" w14:textId="77777777" w:rsidR="007436EE" w:rsidRDefault="007436EE" w:rsidP="008E5FFF">
            <w:pPr>
              <w:numPr>
                <w:ilvl w:val="0"/>
                <w:numId w:val="373"/>
              </w:numPr>
            </w:pPr>
            <w:r>
              <w:t>The following code file and unholds a record in data level 5 after filing it</w:t>
            </w:r>
          </w:p>
          <w:p w14:paraId="07AC8B18" w14:textId="77777777" w:rsidR="007436EE" w:rsidRDefault="007436EE" w:rsidP="00F0097B">
            <w:pPr>
              <w:rPr>
                <w:u w:val="single"/>
              </w:rPr>
            </w:pPr>
            <w:r>
              <w:t xml:space="preserve">               </w:t>
            </w:r>
            <w:r>
              <w:rPr>
                <w:b/>
                <w:u w:val="single"/>
              </w:rPr>
              <w:t>FILUC D5</w:t>
            </w:r>
            <w:r>
              <w:rPr>
                <w:b/>
              </w:rPr>
              <w:tab/>
            </w:r>
          </w:p>
        </w:tc>
      </w:tr>
    </w:tbl>
    <w:p w14:paraId="07AC8B1A" w14:textId="77777777" w:rsidR="007436EE" w:rsidRDefault="007436EE" w:rsidP="007436EE"/>
    <w:p w14:paraId="07AC8B1B" w14:textId="77777777" w:rsidR="007436EE" w:rsidRDefault="007436EE" w:rsidP="007436EE">
      <w:pPr>
        <w:pStyle w:val="Header"/>
      </w:pPr>
      <w:r>
        <w:t xml:space="preserve"> </w:t>
      </w:r>
    </w:p>
    <w:p w14:paraId="07AC8B1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69" w:name="_Toc514822084"/>
      <w:bookmarkStart w:id="870" w:name="_Toc515259565"/>
      <w:bookmarkStart w:id="871" w:name="_Toc261953111"/>
      <w:r>
        <w:rPr>
          <w:rFonts w:ascii="Times New Roman" w:hAnsi="Times New Roman"/>
        </w:rPr>
        <w:t>RCHKA - Get Record code check</w:t>
      </w:r>
      <w:bookmarkEnd w:id="869"/>
      <w:bookmarkEnd w:id="870"/>
      <w:bookmarkEnd w:id="871"/>
    </w:p>
    <w:p w14:paraId="07AC8B1D"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B23" w14:textId="77777777" w:rsidTr="00F0097B">
        <w:tc>
          <w:tcPr>
            <w:tcW w:w="1818" w:type="dxa"/>
          </w:tcPr>
          <w:p w14:paraId="07AC8B1E" w14:textId="77777777" w:rsidR="007436EE" w:rsidRDefault="007436EE" w:rsidP="00F0097B">
            <w:r>
              <w:t>Function</w:t>
            </w:r>
          </w:p>
        </w:tc>
        <w:tc>
          <w:tcPr>
            <w:tcW w:w="6710" w:type="dxa"/>
          </w:tcPr>
          <w:p w14:paraId="07AC8B1F" w14:textId="77777777" w:rsidR="007436EE" w:rsidRDefault="007436EE" w:rsidP="008E5FFF">
            <w:pPr>
              <w:numPr>
                <w:ilvl w:val="0"/>
                <w:numId w:val="374"/>
              </w:numPr>
            </w:pPr>
            <w:r>
              <w:t>Generates a Record code check value</w:t>
            </w:r>
          </w:p>
          <w:p w14:paraId="07AC8B20" w14:textId="77777777" w:rsidR="007436EE" w:rsidRDefault="007436EE" w:rsidP="008E5FFF">
            <w:pPr>
              <w:numPr>
                <w:ilvl w:val="0"/>
                <w:numId w:val="374"/>
              </w:numPr>
            </w:pPr>
            <w:r>
              <w:t>Returns a value from 1 to 254</w:t>
            </w:r>
          </w:p>
          <w:p w14:paraId="07AC8B21" w14:textId="77777777" w:rsidR="007436EE" w:rsidRDefault="007436EE" w:rsidP="008E5FFF">
            <w:pPr>
              <w:numPr>
                <w:ilvl w:val="0"/>
                <w:numId w:val="374"/>
              </w:numPr>
            </w:pPr>
            <w:r>
              <w:t>Can be used to generate a check value to use in a record' RCC</w:t>
            </w:r>
          </w:p>
          <w:p w14:paraId="07AC8B22" w14:textId="77777777" w:rsidR="007436EE" w:rsidRDefault="007436EE" w:rsidP="008E5FFF">
            <w:pPr>
              <w:numPr>
                <w:ilvl w:val="0"/>
                <w:numId w:val="374"/>
              </w:numPr>
            </w:pPr>
            <w:r>
              <w:t>Uses Global field @RCHKA</w:t>
            </w:r>
          </w:p>
        </w:tc>
      </w:tr>
      <w:tr w:rsidR="007436EE" w14:paraId="07AC8B26" w14:textId="77777777" w:rsidTr="00F0097B">
        <w:tc>
          <w:tcPr>
            <w:tcW w:w="1818" w:type="dxa"/>
          </w:tcPr>
          <w:p w14:paraId="07AC8B24" w14:textId="77777777" w:rsidR="007436EE" w:rsidRDefault="007436EE" w:rsidP="00F0097B">
            <w:r>
              <w:t>Format</w:t>
            </w:r>
          </w:p>
        </w:tc>
        <w:tc>
          <w:tcPr>
            <w:tcW w:w="6710" w:type="dxa"/>
          </w:tcPr>
          <w:p w14:paraId="07AC8B25" w14:textId="77777777" w:rsidR="007436EE" w:rsidRDefault="007436EE" w:rsidP="00F0097B">
            <w:pPr>
              <w:pStyle w:val="macrotype"/>
              <w:rPr>
                <w:rFonts w:ascii="Times New Roman" w:hAnsi="Times New Roman"/>
              </w:rPr>
            </w:pPr>
            <w:r>
              <w:rPr>
                <w:rFonts w:ascii="Times New Roman" w:hAnsi="Times New Roman"/>
              </w:rPr>
              <w:tab/>
              <w:t xml:space="preserve">RCHKA </w:t>
            </w:r>
            <w:r>
              <w:rPr>
                <w:rFonts w:ascii="Times New Roman" w:hAnsi="Times New Roman"/>
              </w:rPr>
              <w:tab/>
              <w:t>REG = Rn</w:t>
            </w:r>
          </w:p>
        </w:tc>
      </w:tr>
      <w:tr w:rsidR="007436EE" w14:paraId="07AC8B29" w14:textId="77777777" w:rsidTr="00F0097B">
        <w:tc>
          <w:tcPr>
            <w:tcW w:w="1818" w:type="dxa"/>
          </w:tcPr>
          <w:p w14:paraId="07AC8B27" w14:textId="77777777" w:rsidR="007436EE" w:rsidRDefault="007436EE" w:rsidP="00F0097B">
            <w:r>
              <w:t>Description</w:t>
            </w:r>
          </w:p>
        </w:tc>
        <w:tc>
          <w:tcPr>
            <w:tcW w:w="6710" w:type="dxa"/>
          </w:tcPr>
          <w:p w14:paraId="07AC8B28" w14:textId="77777777" w:rsidR="007436EE" w:rsidRDefault="007436EE" w:rsidP="008E5FFF">
            <w:pPr>
              <w:numPr>
                <w:ilvl w:val="0"/>
                <w:numId w:val="242"/>
              </w:numPr>
            </w:pPr>
            <w:r>
              <w:t xml:space="preserve">Rn </w:t>
            </w:r>
            <w:r>
              <w:tab/>
              <w:t>- Any application register (other than R0, R14, and R15) that will contain a variable value to be used as the record code check. If not coded defaults to register R15</w:t>
            </w:r>
          </w:p>
        </w:tc>
      </w:tr>
      <w:tr w:rsidR="007436EE" w14:paraId="07AC8B2C" w14:textId="77777777" w:rsidTr="00F0097B">
        <w:tc>
          <w:tcPr>
            <w:tcW w:w="1818" w:type="dxa"/>
          </w:tcPr>
          <w:p w14:paraId="07AC8B2A" w14:textId="77777777" w:rsidR="007436EE" w:rsidRDefault="007436EE" w:rsidP="00F0097B">
            <w:pPr>
              <w:pStyle w:val="Header"/>
            </w:pPr>
            <w:r>
              <w:t>Input Conditions</w:t>
            </w:r>
          </w:p>
        </w:tc>
        <w:tc>
          <w:tcPr>
            <w:tcW w:w="6710" w:type="dxa"/>
          </w:tcPr>
          <w:p w14:paraId="07AC8B2B" w14:textId="77777777" w:rsidR="007436EE" w:rsidRDefault="007436EE" w:rsidP="008E5FFF">
            <w:pPr>
              <w:numPr>
                <w:ilvl w:val="0"/>
                <w:numId w:val="241"/>
              </w:numPr>
            </w:pPr>
            <w:r>
              <w:t>GLOBZ should have been issued and base register should be valid</w:t>
            </w:r>
          </w:p>
        </w:tc>
      </w:tr>
      <w:tr w:rsidR="007436EE" w14:paraId="07AC8B30" w14:textId="77777777" w:rsidTr="00F0097B">
        <w:tc>
          <w:tcPr>
            <w:tcW w:w="1818" w:type="dxa"/>
          </w:tcPr>
          <w:p w14:paraId="07AC8B2D" w14:textId="77777777" w:rsidR="007436EE" w:rsidRDefault="007436EE" w:rsidP="00F0097B">
            <w:pPr>
              <w:pStyle w:val="Header"/>
            </w:pPr>
            <w:r>
              <w:t>Return Conditions</w:t>
            </w:r>
          </w:p>
        </w:tc>
        <w:tc>
          <w:tcPr>
            <w:tcW w:w="6710" w:type="dxa"/>
          </w:tcPr>
          <w:p w14:paraId="07AC8B2E" w14:textId="77777777" w:rsidR="007436EE" w:rsidRDefault="007436EE" w:rsidP="008E5FFF">
            <w:pPr>
              <w:numPr>
                <w:ilvl w:val="0"/>
                <w:numId w:val="375"/>
              </w:numPr>
            </w:pPr>
            <w:r>
              <w:t>The new value of RCC IS IN Low order byte of input register</w:t>
            </w:r>
          </w:p>
          <w:p w14:paraId="07AC8B2F" w14:textId="77777777" w:rsidR="007436EE" w:rsidRDefault="007436EE" w:rsidP="008E5FFF">
            <w:pPr>
              <w:numPr>
                <w:ilvl w:val="0"/>
                <w:numId w:val="241"/>
              </w:numPr>
            </w:pPr>
            <w:r>
              <w:t>Global field @RCHKA is incremented by 1</w:t>
            </w:r>
          </w:p>
        </w:tc>
      </w:tr>
      <w:tr w:rsidR="007436EE" w14:paraId="07AC8B34" w14:textId="77777777" w:rsidTr="00F0097B">
        <w:tc>
          <w:tcPr>
            <w:tcW w:w="1818" w:type="dxa"/>
          </w:tcPr>
          <w:p w14:paraId="07AC8B31" w14:textId="77777777" w:rsidR="007436EE" w:rsidRDefault="007436EE" w:rsidP="00F0097B">
            <w:pPr>
              <w:pStyle w:val="Header"/>
            </w:pPr>
            <w:r>
              <w:t>Programming Considerations</w:t>
            </w:r>
          </w:p>
        </w:tc>
        <w:tc>
          <w:tcPr>
            <w:tcW w:w="6710" w:type="dxa"/>
          </w:tcPr>
          <w:p w14:paraId="07AC8B32" w14:textId="77777777" w:rsidR="007436EE" w:rsidRDefault="007436EE" w:rsidP="008E5FFF">
            <w:pPr>
              <w:numPr>
                <w:ilvl w:val="0"/>
                <w:numId w:val="376"/>
              </w:numPr>
            </w:pPr>
            <w:r>
              <w:t>Use RCHKA to get RCC for prime record and use the same RCC for overflows to ensure integrity</w:t>
            </w:r>
          </w:p>
          <w:p w14:paraId="07AC8B33" w14:textId="77777777" w:rsidR="007436EE" w:rsidRDefault="007436EE" w:rsidP="008E5FFF">
            <w:pPr>
              <w:numPr>
                <w:ilvl w:val="0"/>
                <w:numId w:val="245"/>
              </w:numPr>
            </w:pPr>
            <w:r>
              <w:t>RCHKA issues GLMOD and FILKW</w:t>
            </w:r>
          </w:p>
        </w:tc>
      </w:tr>
      <w:tr w:rsidR="007436EE" w14:paraId="07AC8B38" w14:textId="77777777" w:rsidTr="00F0097B">
        <w:tc>
          <w:tcPr>
            <w:tcW w:w="1818" w:type="dxa"/>
          </w:tcPr>
          <w:p w14:paraId="07AC8B35" w14:textId="77777777" w:rsidR="007436EE" w:rsidRDefault="007436EE" w:rsidP="00F0097B">
            <w:pPr>
              <w:pStyle w:val="Header"/>
            </w:pPr>
            <w:r>
              <w:t>Examples</w:t>
            </w:r>
          </w:p>
        </w:tc>
        <w:tc>
          <w:tcPr>
            <w:tcW w:w="6710" w:type="dxa"/>
          </w:tcPr>
          <w:p w14:paraId="07AC8B36" w14:textId="77777777" w:rsidR="007436EE" w:rsidRDefault="007436EE" w:rsidP="008E5FFF">
            <w:pPr>
              <w:numPr>
                <w:ilvl w:val="0"/>
                <w:numId w:val="376"/>
              </w:numPr>
            </w:pPr>
            <w:r>
              <w:t>The following code gets an RCC From system and uses it</w:t>
            </w:r>
          </w:p>
          <w:p w14:paraId="07AC8B37" w14:textId="77777777" w:rsidR="007436EE" w:rsidRDefault="007436EE" w:rsidP="00F0097B">
            <w:pPr>
              <w:rPr>
                <w:b/>
              </w:rPr>
            </w:pPr>
            <w:r>
              <w:rPr>
                <w:b/>
                <w:sz w:val="24"/>
              </w:rPr>
              <w:t xml:space="preserve">        </w:t>
            </w:r>
            <w:r>
              <w:rPr>
                <w:b/>
              </w:rPr>
              <w:t>RCHKA</w:t>
            </w:r>
            <w:r>
              <w:rPr>
                <w:b/>
              </w:rPr>
              <w:tab/>
              <w:t>REG=R5</w:t>
            </w:r>
          </w:p>
        </w:tc>
      </w:tr>
    </w:tbl>
    <w:p w14:paraId="07AC8B39" w14:textId="77777777" w:rsidR="007436EE" w:rsidRDefault="007436EE" w:rsidP="007436EE"/>
    <w:p w14:paraId="07AC8B3A"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72" w:name="_Toc514822085"/>
      <w:bookmarkStart w:id="873" w:name="_Toc515259566"/>
      <w:bookmarkStart w:id="874" w:name="_Toc261953112"/>
      <w:r>
        <w:rPr>
          <w:rFonts w:ascii="Times New Roman" w:hAnsi="Times New Roman"/>
        </w:rPr>
        <w:t>GETFC - Get pool file storage address , any size</w:t>
      </w:r>
      <w:bookmarkEnd w:id="872"/>
      <w:bookmarkEnd w:id="873"/>
      <w:bookmarkEnd w:id="874"/>
    </w:p>
    <w:p w14:paraId="07AC8B3B"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6890"/>
      </w:tblGrid>
      <w:tr w:rsidR="007436EE" w14:paraId="07AC8B42" w14:textId="77777777" w:rsidTr="00F0097B">
        <w:tc>
          <w:tcPr>
            <w:tcW w:w="1638" w:type="dxa"/>
          </w:tcPr>
          <w:p w14:paraId="07AC8B3C" w14:textId="77777777" w:rsidR="007436EE" w:rsidRDefault="007436EE" w:rsidP="00F0097B">
            <w:r>
              <w:t>Function</w:t>
            </w:r>
          </w:p>
        </w:tc>
        <w:tc>
          <w:tcPr>
            <w:tcW w:w="6890" w:type="dxa"/>
          </w:tcPr>
          <w:p w14:paraId="07AC8B3D" w14:textId="77777777" w:rsidR="007436EE" w:rsidRDefault="007436EE" w:rsidP="008E5FFF">
            <w:pPr>
              <w:numPr>
                <w:ilvl w:val="0"/>
                <w:numId w:val="377"/>
              </w:numPr>
            </w:pPr>
            <w:r>
              <w:t>Obtains a pool file storage record address of any size</w:t>
            </w:r>
          </w:p>
          <w:p w14:paraId="07AC8B3E" w14:textId="77777777" w:rsidR="007436EE" w:rsidRDefault="007436EE" w:rsidP="008E5FFF">
            <w:pPr>
              <w:numPr>
                <w:ilvl w:val="0"/>
                <w:numId w:val="377"/>
              </w:numPr>
            </w:pPr>
            <w:r>
              <w:t>Pool type and size is based upon the Record ID as defined in RIAT</w:t>
            </w:r>
          </w:p>
          <w:p w14:paraId="07AC8B3F" w14:textId="77777777" w:rsidR="007436EE" w:rsidRDefault="007436EE" w:rsidP="008E5FFF">
            <w:pPr>
              <w:numPr>
                <w:ilvl w:val="0"/>
                <w:numId w:val="377"/>
              </w:numPr>
            </w:pPr>
            <w:r>
              <w:t>Returns File address that can be used for storage</w:t>
            </w:r>
          </w:p>
          <w:p w14:paraId="07AC8B40" w14:textId="77777777" w:rsidR="007436EE" w:rsidRDefault="007436EE" w:rsidP="008E5FFF">
            <w:pPr>
              <w:numPr>
                <w:ilvl w:val="0"/>
                <w:numId w:val="377"/>
              </w:numPr>
            </w:pPr>
            <w:r>
              <w:t>Only means of obtaining a 4K File pool address</w:t>
            </w:r>
          </w:p>
          <w:p w14:paraId="07AC8B41" w14:textId="77777777" w:rsidR="007436EE" w:rsidRDefault="007436EE" w:rsidP="008E5FFF">
            <w:pPr>
              <w:numPr>
                <w:ilvl w:val="0"/>
                <w:numId w:val="377"/>
              </w:numPr>
            </w:pPr>
            <w:r>
              <w:t xml:space="preserve">Optionally can obtain a core block </w:t>
            </w:r>
          </w:p>
        </w:tc>
      </w:tr>
      <w:tr w:rsidR="007436EE" w14:paraId="07AC8B45" w14:textId="77777777" w:rsidTr="00F0097B">
        <w:tc>
          <w:tcPr>
            <w:tcW w:w="1638" w:type="dxa"/>
          </w:tcPr>
          <w:p w14:paraId="07AC8B43" w14:textId="77777777" w:rsidR="007436EE" w:rsidRDefault="007436EE" w:rsidP="00F0097B">
            <w:r>
              <w:t>Format</w:t>
            </w:r>
          </w:p>
        </w:tc>
        <w:tc>
          <w:tcPr>
            <w:tcW w:w="6890" w:type="dxa"/>
          </w:tcPr>
          <w:p w14:paraId="07AC8B44" w14:textId="77777777" w:rsidR="007436EE" w:rsidRDefault="007436EE" w:rsidP="00F0097B">
            <w:pPr>
              <w:pStyle w:val="macrotype"/>
              <w:ind w:left="0"/>
              <w:rPr>
                <w:rFonts w:ascii="Times New Roman" w:hAnsi="Times New Roman"/>
              </w:rPr>
            </w:pPr>
            <w:r>
              <w:rPr>
                <w:rFonts w:ascii="Times New Roman" w:hAnsi="Times New Roman"/>
              </w:rPr>
              <w:t>GETFC Dn,[P/O],ID=sd/Ry</w:t>
            </w:r>
            <w:r>
              <w:rPr>
                <w:rFonts w:ascii="Times New Roman" w:hAnsi="Times New Roman"/>
                <w:i/>
              </w:rPr>
              <w:t>ERROR=,BLOCK=,COMMON=,FILL=</w:t>
            </w:r>
          </w:p>
        </w:tc>
      </w:tr>
      <w:tr w:rsidR="007436EE" w14:paraId="07AC8B4E" w14:textId="77777777" w:rsidTr="00F0097B">
        <w:tc>
          <w:tcPr>
            <w:tcW w:w="1638" w:type="dxa"/>
          </w:tcPr>
          <w:p w14:paraId="07AC8B46" w14:textId="77777777" w:rsidR="007436EE" w:rsidRDefault="007436EE" w:rsidP="00F0097B">
            <w:r>
              <w:t>Description</w:t>
            </w:r>
          </w:p>
        </w:tc>
        <w:tc>
          <w:tcPr>
            <w:tcW w:w="6890" w:type="dxa"/>
          </w:tcPr>
          <w:p w14:paraId="07AC8B47" w14:textId="77777777" w:rsidR="007436EE" w:rsidRDefault="007436EE" w:rsidP="008E5FFF">
            <w:pPr>
              <w:numPr>
                <w:ilvl w:val="0"/>
                <w:numId w:val="378"/>
              </w:numPr>
            </w:pPr>
            <w:r>
              <w:t xml:space="preserve">Dn </w:t>
            </w:r>
            <w:r>
              <w:tab/>
              <w:t>- The datalevel at which the FARW will be set up and the CBRW that could have  the core block attached  , The values may be (D0-DF)</w:t>
            </w:r>
          </w:p>
          <w:p w14:paraId="07AC8B48" w14:textId="77777777" w:rsidR="007436EE" w:rsidRDefault="007436EE" w:rsidP="008E5FFF">
            <w:pPr>
              <w:numPr>
                <w:ilvl w:val="0"/>
                <w:numId w:val="242"/>
              </w:numPr>
            </w:pPr>
            <w:r>
              <w:t>P/O - P stands for Prime and O stands for Overflow , RIAT attributes are specified separately for Prime and overflow of a record , This field specifies if Prime pool file is required or an overflow pool file is required</w:t>
            </w:r>
          </w:p>
          <w:p w14:paraId="07AC8B49" w14:textId="77777777" w:rsidR="007436EE" w:rsidRDefault="007436EE" w:rsidP="008E5FFF">
            <w:pPr>
              <w:numPr>
                <w:ilvl w:val="0"/>
                <w:numId w:val="379"/>
              </w:numPr>
            </w:pPr>
            <w:r>
              <w:t>ID -</w:t>
            </w:r>
            <w:r>
              <w:tab/>
              <w:t>A valid Record ID defined in the RIAT , sd , A self defining term or Ry a register which has a right justified Hexadecimal Record ID</w:t>
            </w:r>
          </w:p>
          <w:p w14:paraId="07AC8B4A" w14:textId="77777777" w:rsidR="007436EE" w:rsidRDefault="007436EE" w:rsidP="008E5FFF">
            <w:pPr>
              <w:numPr>
                <w:ilvl w:val="0"/>
                <w:numId w:val="379"/>
              </w:numPr>
            </w:pPr>
            <w:r>
              <w:t>ERROR - YES|NO , If yes return is made to caller on an error , If NO then a system error occurs on errors , Defaults to NO</w:t>
            </w:r>
          </w:p>
          <w:p w14:paraId="07AC8B4B" w14:textId="77777777" w:rsidR="007436EE" w:rsidRDefault="007436EE" w:rsidP="008E5FFF">
            <w:pPr>
              <w:numPr>
                <w:ilvl w:val="0"/>
                <w:numId w:val="379"/>
              </w:numPr>
            </w:pPr>
            <w:r>
              <w:t>BLOCK - YES|NO , If YES , a storage block the size of the file pool will be attached to the designated level , If NO, no storage block is obtained , Defaults to NO</w:t>
            </w:r>
          </w:p>
          <w:p w14:paraId="07AC8B4C" w14:textId="77777777" w:rsidR="007436EE" w:rsidRDefault="007436EE" w:rsidP="008E5FFF">
            <w:pPr>
              <w:numPr>
                <w:ilvl w:val="0"/>
                <w:numId w:val="379"/>
              </w:numPr>
            </w:pPr>
            <w:r>
              <w:t>COMMON - YES|NO , If YES is coded, then the storage comes from the pool of shared main storage .  Any ECB can access the storage block. If NO is coded then the storage is unique to this ECB, NO is the default.</w:t>
            </w:r>
          </w:p>
          <w:p w14:paraId="07AC8B4D" w14:textId="77777777" w:rsidR="007436EE" w:rsidRDefault="007436EE" w:rsidP="008E5FFF">
            <w:pPr>
              <w:numPr>
                <w:ilvl w:val="0"/>
                <w:numId w:val="242"/>
              </w:numPr>
            </w:pPr>
            <w:r>
              <w:t xml:space="preserve">FILL - Used in combination with the Block parameter , Specify a One-byte hexadecimal value to initialize the storage block with , If FILL not specified the storage block could have junk </w:t>
            </w:r>
          </w:p>
        </w:tc>
      </w:tr>
      <w:tr w:rsidR="007436EE" w14:paraId="07AC8B52" w14:textId="77777777" w:rsidTr="00F0097B">
        <w:tc>
          <w:tcPr>
            <w:tcW w:w="1638" w:type="dxa"/>
          </w:tcPr>
          <w:p w14:paraId="07AC8B4F" w14:textId="77777777" w:rsidR="007436EE" w:rsidRDefault="007436EE" w:rsidP="00F0097B">
            <w:pPr>
              <w:pStyle w:val="Header"/>
            </w:pPr>
            <w:r>
              <w:t>Input Conditions</w:t>
            </w:r>
          </w:p>
        </w:tc>
        <w:tc>
          <w:tcPr>
            <w:tcW w:w="6890" w:type="dxa"/>
          </w:tcPr>
          <w:p w14:paraId="07AC8B50" w14:textId="77777777" w:rsidR="007436EE" w:rsidRDefault="007436EE" w:rsidP="008E5FFF">
            <w:pPr>
              <w:numPr>
                <w:ilvl w:val="0"/>
                <w:numId w:val="380"/>
              </w:numPr>
            </w:pPr>
            <w:r>
              <w:t>The Record ID , should be defined in the RIAT Table</w:t>
            </w:r>
          </w:p>
          <w:p w14:paraId="07AC8B51" w14:textId="77777777" w:rsidR="007436EE" w:rsidRDefault="007436EE" w:rsidP="008E5FFF">
            <w:pPr>
              <w:numPr>
                <w:ilvl w:val="0"/>
                <w:numId w:val="241"/>
              </w:numPr>
            </w:pPr>
            <w:r>
              <w:t>The data level should not be holding a core block if BLOCK=YES is specified</w:t>
            </w:r>
          </w:p>
        </w:tc>
      </w:tr>
      <w:tr w:rsidR="007436EE" w14:paraId="07AC8B57" w14:textId="77777777" w:rsidTr="00F0097B">
        <w:tc>
          <w:tcPr>
            <w:tcW w:w="1638" w:type="dxa"/>
          </w:tcPr>
          <w:p w14:paraId="07AC8B53" w14:textId="77777777" w:rsidR="007436EE" w:rsidRDefault="007436EE" w:rsidP="00F0097B">
            <w:pPr>
              <w:pStyle w:val="Header"/>
            </w:pPr>
            <w:r>
              <w:t>Return Conditions</w:t>
            </w:r>
          </w:p>
        </w:tc>
        <w:tc>
          <w:tcPr>
            <w:tcW w:w="6890" w:type="dxa"/>
          </w:tcPr>
          <w:p w14:paraId="07AC8B54" w14:textId="77777777" w:rsidR="007436EE" w:rsidRDefault="007436EE" w:rsidP="008E5FFF">
            <w:pPr>
              <w:numPr>
                <w:ilvl w:val="0"/>
                <w:numId w:val="381"/>
              </w:numPr>
            </w:pPr>
            <w:r>
              <w:t>R14 and R15 is corrupted , If BLOCK = YES is coded then R14 contains the base address of the core block</w:t>
            </w:r>
          </w:p>
          <w:p w14:paraId="07AC8B55" w14:textId="77777777" w:rsidR="007436EE" w:rsidRDefault="007436EE" w:rsidP="008E5FFF">
            <w:pPr>
              <w:numPr>
                <w:ilvl w:val="0"/>
                <w:numId w:val="381"/>
              </w:numPr>
            </w:pPr>
            <w:r>
              <w:t>A SON pool file record address is placed in the FARW of the data level as defined by the RIAT attribute</w:t>
            </w:r>
          </w:p>
          <w:p w14:paraId="07AC8B56" w14:textId="77777777" w:rsidR="007436EE" w:rsidRDefault="007436EE" w:rsidP="008E5FFF">
            <w:pPr>
              <w:numPr>
                <w:ilvl w:val="0"/>
                <w:numId w:val="241"/>
              </w:numPr>
            </w:pPr>
            <w:r>
              <w:t>If ERROR= YES Is coded , CC= 0 is a good return , CC=3 means Record ID is invalid or the Record ID is not defined in the RIAT</w:t>
            </w:r>
          </w:p>
        </w:tc>
      </w:tr>
    </w:tbl>
    <w:p w14:paraId="07AC8B58"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GETFC - Get pool file storage address , any size</w:t>
      </w:r>
    </w:p>
    <w:p w14:paraId="07AC8B59"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6890"/>
      </w:tblGrid>
      <w:tr w:rsidR="007436EE" w14:paraId="07AC8B5D" w14:textId="77777777" w:rsidTr="00F0097B">
        <w:tc>
          <w:tcPr>
            <w:tcW w:w="1638" w:type="dxa"/>
          </w:tcPr>
          <w:p w14:paraId="07AC8B5A" w14:textId="77777777" w:rsidR="007436EE" w:rsidRDefault="007436EE" w:rsidP="00F0097B">
            <w:pPr>
              <w:pStyle w:val="Header"/>
            </w:pPr>
            <w:r>
              <w:t>Errors Possible</w:t>
            </w:r>
          </w:p>
        </w:tc>
        <w:tc>
          <w:tcPr>
            <w:tcW w:w="6890" w:type="dxa"/>
          </w:tcPr>
          <w:p w14:paraId="07AC8B5B" w14:textId="77777777" w:rsidR="007436EE" w:rsidRDefault="007436EE" w:rsidP="008E5FFF">
            <w:pPr>
              <w:numPr>
                <w:ilvl w:val="0"/>
                <w:numId w:val="382"/>
              </w:numPr>
            </w:pPr>
            <w:r>
              <w:t>Ctrl - 6E2 Record ID not present in RIAT</w:t>
            </w:r>
          </w:p>
          <w:p w14:paraId="07AC8B5C" w14:textId="77777777" w:rsidR="007436EE" w:rsidRDefault="007436EE" w:rsidP="008E5FFF">
            <w:pPr>
              <w:numPr>
                <w:ilvl w:val="0"/>
                <w:numId w:val="244"/>
              </w:numPr>
            </w:pPr>
            <w:r>
              <w:t>Ctrl - 6E4 Invalid RIAT attributes for Record ID</w:t>
            </w:r>
          </w:p>
        </w:tc>
      </w:tr>
      <w:tr w:rsidR="007436EE" w14:paraId="07AC8B66" w14:textId="77777777" w:rsidTr="00F0097B">
        <w:tc>
          <w:tcPr>
            <w:tcW w:w="1638" w:type="dxa"/>
          </w:tcPr>
          <w:p w14:paraId="07AC8B5E" w14:textId="77777777" w:rsidR="007436EE" w:rsidRDefault="007436EE" w:rsidP="00F0097B">
            <w:pPr>
              <w:pStyle w:val="Header"/>
            </w:pPr>
            <w:r>
              <w:t>Programming Considerations</w:t>
            </w:r>
          </w:p>
        </w:tc>
        <w:tc>
          <w:tcPr>
            <w:tcW w:w="6890" w:type="dxa"/>
          </w:tcPr>
          <w:p w14:paraId="07AC8B5F" w14:textId="77777777" w:rsidR="007436EE" w:rsidRDefault="007436EE" w:rsidP="008E5FFF">
            <w:pPr>
              <w:numPr>
                <w:ilvl w:val="0"/>
                <w:numId w:val="383"/>
              </w:numPr>
            </w:pPr>
            <w:r>
              <w:t>Only One record address can be obtained at a time</w:t>
            </w:r>
          </w:p>
          <w:p w14:paraId="07AC8B60" w14:textId="77777777" w:rsidR="007436EE" w:rsidRDefault="007436EE" w:rsidP="008E5FFF">
            <w:pPr>
              <w:numPr>
                <w:ilvl w:val="0"/>
                <w:numId w:val="383"/>
              </w:numPr>
            </w:pPr>
            <w:r>
              <w:t>All addresses obtained should be released back to the system after use (By this ECB or by subsequent ECB'S)</w:t>
            </w:r>
          </w:p>
          <w:p w14:paraId="07AC8B61" w14:textId="77777777" w:rsidR="007436EE" w:rsidRDefault="007436EE" w:rsidP="008E5FFF">
            <w:pPr>
              <w:numPr>
                <w:ilvl w:val="0"/>
                <w:numId w:val="383"/>
              </w:numPr>
            </w:pPr>
            <w:r>
              <w:t>Release a record only once</w:t>
            </w:r>
          </w:p>
          <w:p w14:paraId="07AC8B62" w14:textId="77777777" w:rsidR="007436EE" w:rsidRDefault="007436EE" w:rsidP="008E5FFF">
            <w:pPr>
              <w:numPr>
                <w:ilvl w:val="0"/>
                <w:numId w:val="383"/>
              </w:numPr>
            </w:pPr>
            <w:r>
              <w:t>GETFC may result in an implied wait</w:t>
            </w:r>
          </w:p>
          <w:p w14:paraId="07AC8B63" w14:textId="77777777" w:rsidR="007436EE" w:rsidRDefault="007436EE" w:rsidP="008E5FFF">
            <w:pPr>
              <w:numPr>
                <w:ilvl w:val="0"/>
                <w:numId w:val="383"/>
              </w:numPr>
            </w:pPr>
            <w:r>
              <w:t>Do not use COMMON = YES unless required , Common blocks are scare resources</w:t>
            </w:r>
          </w:p>
          <w:p w14:paraId="07AC8B64" w14:textId="77777777" w:rsidR="007436EE" w:rsidRDefault="007436EE" w:rsidP="008E5FFF">
            <w:pPr>
              <w:numPr>
                <w:ilvl w:val="0"/>
                <w:numId w:val="383"/>
              </w:numPr>
            </w:pPr>
            <w:r>
              <w:t>Initializing Storage with a fill value takes more CPU Resource</w:t>
            </w:r>
          </w:p>
          <w:p w14:paraId="07AC8B65" w14:textId="77777777" w:rsidR="007436EE" w:rsidRDefault="007436EE" w:rsidP="008E5FFF">
            <w:pPr>
              <w:numPr>
                <w:ilvl w:val="0"/>
                <w:numId w:val="383"/>
              </w:numPr>
            </w:pPr>
            <w:r>
              <w:t>The macro should only be issued above 1052 state</w:t>
            </w:r>
          </w:p>
        </w:tc>
      </w:tr>
      <w:tr w:rsidR="007436EE" w14:paraId="07AC8B6A" w14:textId="77777777" w:rsidTr="00F0097B">
        <w:tc>
          <w:tcPr>
            <w:tcW w:w="1638" w:type="dxa"/>
          </w:tcPr>
          <w:p w14:paraId="07AC8B67" w14:textId="77777777" w:rsidR="007436EE" w:rsidRDefault="007436EE" w:rsidP="00F0097B">
            <w:pPr>
              <w:pStyle w:val="Header"/>
            </w:pPr>
            <w:r>
              <w:t>Examples</w:t>
            </w:r>
          </w:p>
        </w:tc>
        <w:tc>
          <w:tcPr>
            <w:tcW w:w="6890" w:type="dxa"/>
          </w:tcPr>
          <w:p w14:paraId="07AC8B68" w14:textId="77777777" w:rsidR="007436EE" w:rsidRDefault="007436EE" w:rsidP="008E5FFF">
            <w:pPr>
              <w:numPr>
                <w:ilvl w:val="0"/>
                <w:numId w:val="384"/>
              </w:numPr>
            </w:pPr>
            <w:r>
              <w:t>The following code gets a Large Long term file pool address for Record ID C'AB' at the FARW in level D0 and also attaches a block to the CBRW at D0 and initializes it with X'00'</w:t>
            </w:r>
          </w:p>
          <w:p w14:paraId="07AC8B69" w14:textId="77777777" w:rsidR="007436EE" w:rsidRDefault="007436EE" w:rsidP="00F0097B">
            <w:pPr>
              <w:rPr>
                <w:u w:val="single"/>
              </w:rPr>
            </w:pPr>
            <w:r>
              <w:rPr>
                <w:b/>
                <w:sz w:val="24"/>
              </w:rPr>
              <w:t xml:space="preserve">    </w:t>
            </w:r>
            <w:r>
              <w:rPr>
                <w:b/>
                <w:u w:val="single"/>
              </w:rPr>
              <w:t>GETFC D0,O,ID=C'AB',BLOCK=YES,FILL=00</w:t>
            </w:r>
          </w:p>
        </w:tc>
      </w:tr>
    </w:tbl>
    <w:p w14:paraId="07AC8B6B" w14:textId="77777777" w:rsidR="007436EE" w:rsidRDefault="007436EE" w:rsidP="007436EE"/>
    <w:p w14:paraId="07AC8B6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75" w:name="_Toc514822086"/>
      <w:bookmarkStart w:id="876" w:name="_Toc515259567"/>
      <w:bookmarkStart w:id="877" w:name="_Toc261953113"/>
      <w:r>
        <w:rPr>
          <w:rFonts w:ascii="Times New Roman" w:hAnsi="Times New Roman"/>
        </w:rPr>
        <w:t>RELFC - Release a file pool address</w:t>
      </w:r>
      <w:bookmarkEnd w:id="875"/>
      <w:bookmarkEnd w:id="876"/>
      <w:bookmarkEnd w:id="877"/>
    </w:p>
    <w:p w14:paraId="07AC8B6D"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B73" w14:textId="77777777" w:rsidTr="00F0097B">
        <w:tc>
          <w:tcPr>
            <w:tcW w:w="1818" w:type="dxa"/>
          </w:tcPr>
          <w:p w14:paraId="07AC8B6E" w14:textId="77777777" w:rsidR="007436EE" w:rsidRDefault="007436EE" w:rsidP="00F0097B">
            <w:r>
              <w:t>Function</w:t>
            </w:r>
          </w:p>
        </w:tc>
        <w:tc>
          <w:tcPr>
            <w:tcW w:w="6710" w:type="dxa"/>
          </w:tcPr>
          <w:p w14:paraId="07AC8B6F" w14:textId="77777777" w:rsidR="007436EE" w:rsidRDefault="007436EE" w:rsidP="008E5FFF">
            <w:pPr>
              <w:numPr>
                <w:ilvl w:val="0"/>
                <w:numId w:val="385"/>
              </w:numPr>
            </w:pPr>
            <w:r>
              <w:t>Releases and returns back a file pool address back to the system</w:t>
            </w:r>
          </w:p>
          <w:p w14:paraId="07AC8B70" w14:textId="77777777" w:rsidR="007436EE" w:rsidRDefault="007436EE" w:rsidP="008E5FFF">
            <w:pPr>
              <w:numPr>
                <w:ilvl w:val="0"/>
                <w:numId w:val="385"/>
              </w:numPr>
            </w:pPr>
            <w:r>
              <w:t>The released address will be reused , TPF will issue to other ECB'S Requesting file pool address</w:t>
            </w:r>
          </w:p>
          <w:p w14:paraId="07AC8B71" w14:textId="77777777" w:rsidR="007436EE" w:rsidRDefault="007436EE" w:rsidP="008E5FFF">
            <w:pPr>
              <w:numPr>
                <w:ilvl w:val="0"/>
                <w:numId w:val="385"/>
              </w:numPr>
            </w:pPr>
            <w:r>
              <w:t xml:space="preserve">TPF Determines if short term pool or long term pool , size etc and releases to appropriate pool </w:t>
            </w:r>
          </w:p>
          <w:p w14:paraId="07AC8B72" w14:textId="77777777" w:rsidR="007436EE" w:rsidRDefault="007436EE" w:rsidP="008E5FFF">
            <w:pPr>
              <w:numPr>
                <w:ilvl w:val="0"/>
                <w:numId w:val="385"/>
              </w:numPr>
            </w:pPr>
            <w:r>
              <w:t>Separate mechanisms to release pools for short term and long term pools</w:t>
            </w:r>
          </w:p>
        </w:tc>
      </w:tr>
      <w:tr w:rsidR="007436EE" w14:paraId="07AC8B76" w14:textId="77777777" w:rsidTr="00F0097B">
        <w:tc>
          <w:tcPr>
            <w:tcW w:w="1818" w:type="dxa"/>
          </w:tcPr>
          <w:p w14:paraId="07AC8B74" w14:textId="77777777" w:rsidR="007436EE" w:rsidRDefault="007436EE" w:rsidP="00F0097B">
            <w:r>
              <w:t>Format</w:t>
            </w:r>
          </w:p>
        </w:tc>
        <w:tc>
          <w:tcPr>
            <w:tcW w:w="6710" w:type="dxa"/>
          </w:tcPr>
          <w:p w14:paraId="07AC8B75" w14:textId="77777777" w:rsidR="007436EE" w:rsidRDefault="007436EE" w:rsidP="00F0097B">
            <w:pPr>
              <w:pStyle w:val="macrotype"/>
              <w:rPr>
                <w:rFonts w:ascii="Times New Roman" w:hAnsi="Times New Roman"/>
              </w:rPr>
            </w:pPr>
            <w:r>
              <w:rPr>
                <w:rFonts w:ascii="Times New Roman" w:hAnsi="Times New Roman"/>
              </w:rPr>
              <w:t xml:space="preserve">RELFC </w:t>
            </w:r>
            <w:r>
              <w:rPr>
                <w:rFonts w:ascii="Times New Roman" w:hAnsi="Times New Roman"/>
              </w:rPr>
              <w:tab/>
              <w:t>Dn</w:t>
            </w:r>
          </w:p>
        </w:tc>
      </w:tr>
      <w:tr w:rsidR="007436EE" w14:paraId="07AC8B79" w14:textId="77777777" w:rsidTr="00F0097B">
        <w:tc>
          <w:tcPr>
            <w:tcW w:w="1818" w:type="dxa"/>
          </w:tcPr>
          <w:p w14:paraId="07AC8B77" w14:textId="77777777" w:rsidR="007436EE" w:rsidRDefault="007436EE" w:rsidP="00F0097B">
            <w:r>
              <w:t>Description</w:t>
            </w:r>
          </w:p>
        </w:tc>
        <w:tc>
          <w:tcPr>
            <w:tcW w:w="6710" w:type="dxa"/>
          </w:tcPr>
          <w:p w14:paraId="07AC8B78" w14:textId="77777777" w:rsidR="007436EE" w:rsidRDefault="007436EE" w:rsidP="008E5FFF">
            <w:pPr>
              <w:numPr>
                <w:ilvl w:val="0"/>
                <w:numId w:val="242"/>
              </w:numPr>
            </w:pPr>
            <w:r>
              <w:t xml:space="preserve">Dn </w:t>
            </w:r>
            <w:r>
              <w:tab/>
              <w:t>-  The datalevel at which the FARW is set up  , The values may be   (D0-DF)</w:t>
            </w:r>
          </w:p>
        </w:tc>
      </w:tr>
      <w:tr w:rsidR="007436EE" w14:paraId="07AC8B7C" w14:textId="77777777" w:rsidTr="00F0097B">
        <w:tc>
          <w:tcPr>
            <w:tcW w:w="1818" w:type="dxa"/>
          </w:tcPr>
          <w:p w14:paraId="07AC8B7A" w14:textId="77777777" w:rsidR="007436EE" w:rsidRDefault="007436EE" w:rsidP="00F0097B">
            <w:pPr>
              <w:pStyle w:val="Header"/>
            </w:pPr>
            <w:r>
              <w:t>Input Conditions</w:t>
            </w:r>
          </w:p>
        </w:tc>
        <w:tc>
          <w:tcPr>
            <w:tcW w:w="6710" w:type="dxa"/>
          </w:tcPr>
          <w:p w14:paraId="07AC8B7B" w14:textId="77777777" w:rsidR="007436EE" w:rsidRDefault="007436EE" w:rsidP="008E5FFF">
            <w:pPr>
              <w:numPr>
                <w:ilvl w:val="0"/>
                <w:numId w:val="241"/>
              </w:numPr>
            </w:pPr>
            <w:r>
              <w:t>The FARW in the data level must contain a File address which has been previously issued from the system using a get file pool macro and should not have been released as yet</w:t>
            </w:r>
          </w:p>
        </w:tc>
      </w:tr>
      <w:tr w:rsidR="007436EE" w14:paraId="07AC8B7F" w14:textId="77777777" w:rsidTr="00F0097B">
        <w:tc>
          <w:tcPr>
            <w:tcW w:w="1818" w:type="dxa"/>
          </w:tcPr>
          <w:p w14:paraId="07AC8B7D" w14:textId="77777777" w:rsidR="007436EE" w:rsidRDefault="007436EE" w:rsidP="00F0097B">
            <w:pPr>
              <w:pStyle w:val="Header"/>
            </w:pPr>
            <w:r>
              <w:t>Errors Possible</w:t>
            </w:r>
          </w:p>
        </w:tc>
        <w:tc>
          <w:tcPr>
            <w:tcW w:w="6710" w:type="dxa"/>
          </w:tcPr>
          <w:p w14:paraId="07AC8B7E" w14:textId="77777777" w:rsidR="007436EE" w:rsidRDefault="007436EE" w:rsidP="008E5FFF">
            <w:pPr>
              <w:numPr>
                <w:ilvl w:val="0"/>
                <w:numId w:val="244"/>
              </w:numPr>
            </w:pPr>
            <w:r>
              <w:t>Ctrl - F Double release of file pool address</w:t>
            </w:r>
          </w:p>
        </w:tc>
      </w:tr>
      <w:tr w:rsidR="007436EE" w14:paraId="07AC8B84" w14:textId="77777777" w:rsidTr="00F0097B">
        <w:tc>
          <w:tcPr>
            <w:tcW w:w="1818" w:type="dxa"/>
          </w:tcPr>
          <w:p w14:paraId="07AC8B80" w14:textId="77777777" w:rsidR="007436EE" w:rsidRDefault="007436EE" w:rsidP="00F0097B">
            <w:pPr>
              <w:pStyle w:val="Header"/>
            </w:pPr>
            <w:r>
              <w:t>Programming Considerations</w:t>
            </w:r>
          </w:p>
        </w:tc>
        <w:tc>
          <w:tcPr>
            <w:tcW w:w="6710" w:type="dxa"/>
          </w:tcPr>
          <w:p w14:paraId="07AC8B81" w14:textId="77777777" w:rsidR="007436EE" w:rsidRDefault="007436EE" w:rsidP="008E5FFF">
            <w:pPr>
              <w:numPr>
                <w:ilvl w:val="0"/>
                <w:numId w:val="386"/>
              </w:numPr>
            </w:pPr>
            <w:r>
              <w:t>Only One record address can be released at a time</w:t>
            </w:r>
          </w:p>
          <w:p w14:paraId="07AC8B82" w14:textId="77777777" w:rsidR="007436EE" w:rsidRDefault="007436EE" w:rsidP="008E5FFF">
            <w:pPr>
              <w:numPr>
                <w:ilvl w:val="0"/>
                <w:numId w:val="386"/>
              </w:numPr>
            </w:pPr>
            <w:r>
              <w:t xml:space="preserve">All addresses obtained should be released back to the system after use </w:t>
            </w:r>
          </w:p>
          <w:p w14:paraId="07AC8B83" w14:textId="77777777" w:rsidR="007436EE" w:rsidRDefault="007436EE" w:rsidP="008E5FFF">
            <w:pPr>
              <w:numPr>
                <w:ilvl w:val="0"/>
                <w:numId w:val="386"/>
              </w:numPr>
            </w:pPr>
            <w:r>
              <w:t>Release a record only once</w:t>
            </w:r>
          </w:p>
        </w:tc>
      </w:tr>
      <w:tr w:rsidR="007436EE" w14:paraId="07AC8B88" w14:textId="77777777" w:rsidTr="00F0097B">
        <w:tc>
          <w:tcPr>
            <w:tcW w:w="1818" w:type="dxa"/>
          </w:tcPr>
          <w:p w14:paraId="07AC8B85" w14:textId="77777777" w:rsidR="007436EE" w:rsidRDefault="007436EE" w:rsidP="00F0097B">
            <w:pPr>
              <w:pStyle w:val="Header"/>
            </w:pPr>
            <w:r>
              <w:t>Example</w:t>
            </w:r>
          </w:p>
        </w:tc>
        <w:tc>
          <w:tcPr>
            <w:tcW w:w="6710" w:type="dxa"/>
          </w:tcPr>
          <w:p w14:paraId="07AC8B86" w14:textId="77777777" w:rsidR="007436EE" w:rsidRDefault="007436EE" w:rsidP="008E5FFF">
            <w:pPr>
              <w:numPr>
                <w:ilvl w:val="0"/>
                <w:numId w:val="386"/>
              </w:numPr>
            </w:pPr>
            <w:r>
              <w:t xml:space="preserve">The following code releases a pool address at the FARW in level D0 </w:t>
            </w:r>
          </w:p>
          <w:p w14:paraId="07AC8B87" w14:textId="77777777" w:rsidR="007436EE" w:rsidRDefault="007436EE" w:rsidP="00F0097B">
            <w:pPr>
              <w:rPr>
                <w:u w:val="single"/>
              </w:rPr>
            </w:pPr>
            <w:r>
              <w:t xml:space="preserve">            </w:t>
            </w:r>
            <w:r>
              <w:rPr>
                <w:b/>
                <w:u w:val="single"/>
              </w:rPr>
              <w:t>RELFC D0</w:t>
            </w:r>
          </w:p>
        </w:tc>
      </w:tr>
    </w:tbl>
    <w:p w14:paraId="07AC8B89" w14:textId="77777777" w:rsidR="007436EE" w:rsidRDefault="007436EE" w:rsidP="007436EE"/>
    <w:p w14:paraId="07AC8B8A"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78" w:name="_Toc514822087"/>
      <w:bookmarkStart w:id="879" w:name="_Toc515259568"/>
      <w:bookmarkStart w:id="880" w:name="_Toc261953114"/>
      <w:r>
        <w:rPr>
          <w:rFonts w:ascii="Times New Roman" w:hAnsi="Times New Roman"/>
        </w:rPr>
        <w:t>RLCHA - Release chain of file addresses</w:t>
      </w:r>
      <w:bookmarkEnd w:id="878"/>
      <w:bookmarkEnd w:id="879"/>
      <w:bookmarkEnd w:id="880"/>
    </w:p>
    <w:p w14:paraId="07AC8B8B"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B94" w14:textId="77777777" w:rsidTr="00F0097B">
        <w:tc>
          <w:tcPr>
            <w:tcW w:w="1818" w:type="dxa"/>
          </w:tcPr>
          <w:p w14:paraId="07AC8B8C" w14:textId="77777777" w:rsidR="007436EE" w:rsidRDefault="007436EE" w:rsidP="00F0097B">
            <w:r>
              <w:t>Function</w:t>
            </w:r>
          </w:p>
        </w:tc>
        <w:tc>
          <w:tcPr>
            <w:tcW w:w="6710" w:type="dxa"/>
          </w:tcPr>
          <w:p w14:paraId="07AC8B8D" w14:textId="77777777" w:rsidR="007436EE" w:rsidRDefault="007436EE" w:rsidP="008E5FFF">
            <w:pPr>
              <w:numPr>
                <w:ilvl w:val="0"/>
                <w:numId w:val="387"/>
              </w:numPr>
            </w:pPr>
            <w:r>
              <w:t>Releases the file address of a record and any files chained to it as forward chains</w:t>
            </w:r>
          </w:p>
          <w:p w14:paraId="07AC8B8E" w14:textId="77777777" w:rsidR="007436EE" w:rsidRDefault="007436EE" w:rsidP="008E5FFF">
            <w:pPr>
              <w:numPr>
                <w:ilvl w:val="0"/>
                <w:numId w:val="387"/>
              </w:numPr>
            </w:pPr>
            <w:r>
              <w:t>Matches Record ID and RCC in FARW with that in file before releasing</w:t>
            </w:r>
          </w:p>
          <w:p w14:paraId="07AC8B8F" w14:textId="77777777" w:rsidR="007436EE" w:rsidRDefault="007436EE" w:rsidP="008E5FFF">
            <w:pPr>
              <w:numPr>
                <w:ilvl w:val="0"/>
                <w:numId w:val="387"/>
              </w:numPr>
            </w:pPr>
            <w:r>
              <w:t>The released address will be reused , TPF will issue to other ECB'S Requesting file pool address</w:t>
            </w:r>
          </w:p>
          <w:p w14:paraId="07AC8B90" w14:textId="77777777" w:rsidR="007436EE" w:rsidRDefault="007436EE" w:rsidP="008E5FFF">
            <w:pPr>
              <w:numPr>
                <w:ilvl w:val="0"/>
                <w:numId w:val="387"/>
              </w:numPr>
            </w:pPr>
            <w:r>
              <w:t xml:space="preserve">TPF Determines if short term pool or long term pool , size etc and releases it to appropriate pool </w:t>
            </w:r>
          </w:p>
          <w:p w14:paraId="07AC8B91" w14:textId="77777777" w:rsidR="007436EE" w:rsidRDefault="007436EE" w:rsidP="008E5FFF">
            <w:pPr>
              <w:numPr>
                <w:ilvl w:val="0"/>
                <w:numId w:val="387"/>
              </w:numPr>
            </w:pPr>
            <w:r>
              <w:t xml:space="preserve">Separate mechanisms to release pools for short term and long term pools </w:t>
            </w:r>
          </w:p>
          <w:p w14:paraId="07AC8B92" w14:textId="77777777" w:rsidR="007436EE" w:rsidRDefault="007436EE" w:rsidP="008E5FFF">
            <w:pPr>
              <w:numPr>
                <w:ilvl w:val="0"/>
                <w:numId w:val="387"/>
              </w:numPr>
            </w:pPr>
            <w:r>
              <w:t xml:space="preserve">Issues system error on ID/RCC </w:t>
            </w:r>
            <w:r>
              <w:tab/>
              <w:t>mismatch , hardware error  etc</w:t>
            </w:r>
          </w:p>
          <w:p w14:paraId="07AC8B93" w14:textId="77777777" w:rsidR="007436EE" w:rsidRDefault="007436EE" w:rsidP="008E5FFF">
            <w:pPr>
              <w:numPr>
                <w:ilvl w:val="0"/>
                <w:numId w:val="387"/>
              </w:numPr>
            </w:pPr>
            <w:r>
              <w:t>Creates ECB'S to release chained addresses</w:t>
            </w:r>
          </w:p>
        </w:tc>
      </w:tr>
      <w:tr w:rsidR="007436EE" w14:paraId="07AC8B97" w14:textId="77777777" w:rsidTr="00F0097B">
        <w:tc>
          <w:tcPr>
            <w:tcW w:w="1818" w:type="dxa"/>
          </w:tcPr>
          <w:p w14:paraId="07AC8B95" w14:textId="77777777" w:rsidR="007436EE" w:rsidRDefault="007436EE" w:rsidP="00F0097B">
            <w:r>
              <w:t>Format</w:t>
            </w:r>
          </w:p>
        </w:tc>
        <w:tc>
          <w:tcPr>
            <w:tcW w:w="6710" w:type="dxa"/>
          </w:tcPr>
          <w:p w14:paraId="07AC8B96" w14:textId="77777777" w:rsidR="007436EE" w:rsidRDefault="007436EE" w:rsidP="00F0097B">
            <w:pPr>
              <w:pStyle w:val="macrotype"/>
              <w:rPr>
                <w:rFonts w:ascii="Times New Roman" w:hAnsi="Times New Roman"/>
              </w:rPr>
            </w:pPr>
            <w:r>
              <w:rPr>
                <w:rFonts w:ascii="Times New Roman" w:hAnsi="Times New Roman"/>
              </w:rPr>
              <w:t>RLCHA</w:t>
            </w:r>
          </w:p>
        </w:tc>
      </w:tr>
      <w:tr w:rsidR="007436EE" w14:paraId="07AC8BA1" w14:textId="77777777" w:rsidTr="00F0097B">
        <w:tc>
          <w:tcPr>
            <w:tcW w:w="1818" w:type="dxa"/>
          </w:tcPr>
          <w:p w14:paraId="07AC8B98" w14:textId="77777777" w:rsidR="007436EE" w:rsidRDefault="007436EE" w:rsidP="00F0097B">
            <w:pPr>
              <w:pStyle w:val="Header"/>
            </w:pPr>
            <w:r>
              <w:t>Input Conditions</w:t>
            </w:r>
          </w:p>
        </w:tc>
        <w:tc>
          <w:tcPr>
            <w:tcW w:w="6710" w:type="dxa"/>
          </w:tcPr>
          <w:p w14:paraId="07AC8B99" w14:textId="77777777" w:rsidR="007436EE" w:rsidRDefault="007436EE" w:rsidP="008E5FFF">
            <w:pPr>
              <w:numPr>
                <w:ilvl w:val="0"/>
                <w:numId w:val="388"/>
              </w:numPr>
              <w:rPr>
                <w:u w:val="single"/>
              </w:rPr>
            </w:pPr>
            <w:r>
              <w:t>R14 should be available for use</w:t>
            </w:r>
          </w:p>
          <w:p w14:paraId="07AC8B9A" w14:textId="77777777" w:rsidR="007436EE" w:rsidRDefault="007436EE" w:rsidP="008E5FFF">
            <w:pPr>
              <w:numPr>
                <w:ilvl w:val="0"/>
                <w:numId w:val="388"/>
              </w:numPr>
              <w:rPr>
                <w:u w:val="single"/>
              </w:rPr>
            </w:pPr>
            <w:r>
              <w:t>R15 must point to a 12-Byte field formatted as follows</w:t>
            </w:r>
          </w:p>
          <w:p w14:paraId="07AC8B9B" w14:textId="77777777" w:rsidR="007436EE" w:rsidRDefault="007436EE" w:rsidP="00F0097B">
            <w:pPr>
              <w:pStyle w:val="Style2"/>
              <w:ind w:left="1060"/>
              <w:rPr>
                <w:rFonts w:ascii="Times New Roman" w:hAnsi="Times New Roman"/>
              </w:rPr>
            </w:pPr>
            <w:r>
              <w:rPr>
                <w:rFonts w:ascii="Times New Roman" w:hAnsi="Times New Roman"/>
                <w:u w:val="single"/>
              </w:rPr>
              <w:t>Bytes</w:t>
            </w:r>
            <w:r>
              <w:rPr>
                <w:rFonts w:ascii="Times New Roman" w:hAnsi="Times New Roman"/>
              </w:rPr>
              <w:t xml:space="preserve">     </w:t>
            </w:r>
            <w:r>
              <w:rPr>
                <w:rFonts w:ascii="Times New Roman" w:hAnsi="Times New Roman"/>
                <w:u w:val="single"/>
              </w:rPr>
              <w:t>Contents</w:t>
            </w:r>
          </w:p>
          <w:p w14:paraId="07AC8B9C" w14:textId="77777777" w:rsidR="007436EE" w:rsidRDefault="007436EE" w:rsidP="00F0097B">
            <w:pPr>
              <w:pStyle w:val="Style2"/>
              <w:ind w:left="1060"/>
              <w:rPr>
                <w:rFonts w:ascii="Times New Roman" w:hAnsi="Times New Roman"/>
              </w:rPr>
            </w:pPr>
            <w:r>
              <w:rPr>
                <w:rFonts w:ascii="Times New Roman" w:hAnsi="Times New Roman"/>
              </w:rPr>
              <w:t xml:space="preserve"> </w:t>
            </w:r>
          </w:p>
          <w:p w14:paraId="07AC8B9D" w14:textId="77777777" w:rsidR="007436EE" w:rsidRDefault="007436EE" w:rsidP="00F0097B">
            <w:pPr>
              <w:pStyle w:val="Style2"/>
              <w:ind w:left="1060"/>
              <w:rPr>
                <w:rFonts w:ascii="Times New Roman" w:hAnsi="Times New Roman"/>
              </w:rPr>
            </w:pPr>
            <w:r>
              <w:rPr>
                <w:rFonts w:ascii="Times New Roman" w:hAnsi="Times New Roman"/>
              </w:rPr>
              <w:t xml:space="preserve"> 0-1         Basic ID</w:t>
            </w:r>
          </w:p>
          <w:p w14:paraId="07AC8B9E" w14:textId="77777777" w:rsidR="007436EE" w:rsidRDefault="007436EE" w:rsidP="00F0097B">
            <w:pPr>
              <w:pStyle w:val="Style2"/>
              <w:ind w:left="1060"/>
              <w:rPr>
                <w:rFonts w:ascii="Times New Roman" w:hAnsi="Times New Roman"/>
              </w:rPr>
            </w:pPr>
            <w:r>
              <w:rPr>
                <w:rFonts w:ascii="Times New Roman" w:hAnsi="Times New Roman"/>
              </w:rPr>
              <w:t xml:space="preserve"> 2            Record Code Check</w:t>
            </w:r>
          </w:p>
          <w:p w14:paraId="07AC8B9F" w14:textId="77777777" w:rsidR="007436EE" w:rsidRDefault="007436EE" w:rsidP="00F0097B">
            <w:pPr>
              <w:pStyle w:val="Style2"/>
              <w:ind w:left="1060"/>
              <w:rPr>
                <w:rFonts w:ascii="Times New Roman" w:hAnsi="Times New Roman"/>
              </w:rPr>
            </w:pPr>
            <w:r>
              <w:rPr>
                <w:rFonts w:ascii="Times New Roman" w:hAnsi="Times New Roman"/>
              </w:rPr>
              <w:t xml:space="preserve"> 3-7         Not used</w:t>
            </w:r>
          </w:p>
          <w:p w14:paraId="07AC8BA0" w14:textId="77777777" w:rsidR="007436EE" w:rsidRDefault="007436EE" w:rsidP="00F0097B">
            <w:pPr>
              <w:pStyle w:val="Header"/>
            </w:pPr>
            <w:r>
              <w:t xml:space="preserve">                   8-11       File address of first record to be released.</w:t>
            </w:r>
          </w:p>
        </w:tc>
      </w:tr>
      <w:tr w:rsidR="007436EE" w14:paraId="07AC8BA5" w14:textId="77777777" w:rsidTr="00F0097B">
        <w:tc>
          <w:tcPr>
            <w:tcW w:w="1818" w:type="dxa"/>
          </w:tcPr>
          <w:p w14:paraId="07AC8BA2" w14:textId="77777777" w:rsidR="007436EE" w:rsidRDefault="007436EE" w:rsidP="00F0097B">
            <w:pPr>
              <w:pStyle w:val="Header"/>
            </w:pPr>
            <w:r>
              <w:t>Return Conditions</w:t>
            </w:r>
          </w:p>
        </w:tc>
        <w:tc>
          <w:tcPr>
            <w:tcW w:w="6710" w:type="dxa"/>
          </w:tcPr>
          <w:p w14:paraId="07AC8BA3" w14:textId="77777777" w:rsidR="007436EE" w:rsidRDefault="007436EE" w:rsidP="008E5FFF">
            <w:pPr>
              <w:numPr>
                <w:ilvl w:val="0"/>
                <w:numId w:val="243"/>
              </w:numPr>
            </w:pPr>
            <w:r>
              <w:t>The CBRW at the specified level is updated.</w:t>
            </w:r>
          </w:p>
          <w:p w14:paraId="07AC8BA4" w14:textId="77777777" w:rsidR="007436EE" w:rsidRDefault="007436EE" w:rsidP="008E5FFF">
            <w:pPr>
              <w:numPr>
                <w:ilvl w:val="0"/>
                <w:numId w:val="241"/>
              </w:numPr>
            </w:pPr>
            <w:r>
              <w:t>R14 has the address of the block assigned.</w:t>
            </w:r>
          </w:p>
        </w:tc>
      </w:tr>
      <w:tr w:rsidR="007436EE" w14:paraId="07AC8BA9" w14:textId="77777777" w:rsidTr="00F0097B">
        <w:tc>
          <w:tcPr>
            <w:tcW w:w="1818" w:type="dxa"/>
          </w:tcPr>
          <w:p w14:paraId="07AC8BA6" w14:textId="77777777" w:rsidR="007436EE" w:rsidRDefault="007436EE" w:rsidP="00F0097B">
            <w:pPr>
              <w:pStyle w:val="Header"/>
            </w:pPr>
            <w:r>
              <w:t>Errors Possible</w:t>
            </w:r>
          </w:p>
        </w:tc>
        <w:tc>
          <w:tcPr>
            <w:tcW w:w="6710" w:type="dxa"/>
          </w:tcPr>
          <w:p w14:paraId="07AC8BA7" w14:textId="77777777" w:rsidR="007436EE" w:rsidRDefault="007436EE" w:rsidP="008E5FFF">
            <w:pPr>
              <w:numPr>
                <w:ilvl w:val="0"/>
                <w:numId w:val="389"/>
              </w:numPr>
            </w:pPr>
            <w:r>
              <w:t>Ctrl - F Double release of file pool address (Name of program that issued RLCHA is flagged in the dump)</w:t>
            </w:r>
          </w:p>
          <w:p w14:paraId="07AC8BA8" w14:textId="77777777" w:rsidR="007436EE" w:rsidRDefault="007436EE" w:rsidP="008E5FFF">
            <w:pPr>
              <w:numPr>
                <w:ilvl w:val="0"/>
                <w:numId w:val="389"/>
              </w:numPr>
            </w:pPr>
            <w:r>
              <w:t>Ctrl - FFFFFC Error while trying to release chain of pool addresses , Remaining chain not released</w:t>
            </w:r>
          </w:p>
        </w:tc>
      </w:tr>
      <w:tr w:rsidR="007436EE" w14:paraId="07AC8BAE" w14:textId="77777777" w:rsidTr="00F0097B">
        <w:tc>
          <w:tcPr>
            <w:tcW w:w="1818" w:type="dxa"/>
          </w:tcPr>
          <w:p w14:paraId="07AC8BAA" w14:textId="77777777" w:rsidR="007436EE" w:rsidRDefault="007436EE" w:rsidP="00F0097B">
            <w:pPr>
              <w:pStyle w:val="Header"/>
            </w:pPr>
            <w:r>
              <w:t>Programming Considerations</w:t>
            </w:r>
          </w:p>
        </w:tc>
        <w:tc>
          <w:tcPr>
            <w:tcW w:w="6710" w:type="dxa"/>
          </w:tcPr>
          <w:p w14:paraId="07AC8BAB" w14:textId="77777777" w:rsidR="007436EE" w:rsidRDefault="007436EE" w:rsidP="008E5FFF">
            <w:pPr>
              <w:numPr>
                <w:ilvl w:val="0"/>
                <w:numId w:val="390"/>
              </w:numPr>
            </w:pPr>
            <w:r>
              <w:t>All records in chain should have same record ID and code check as the first record in chain</w:t>
            </w:r>
          </w:p>
          <w:p w14:paraId="07AC8BAC" w14:textId="77777777" w:rsidR="007436EE" w:rsidRDefault="007436EE" w:rsidP="008E5FFF">
            <w:pPr>
              <w:numPr>
                <w:ilvl w:val="0"/>
                <w:numId w:val="390"/>
              </w:numPr>
            </w:pPr>
            <w:r>
              <w:t xml:space="preserve">After RLCHA R14 will contain F'12' </w:t>
            </w:r>
          </w:p>
          <w:p w14:paraId="07AC8BAD" w14:textId="77777777" w:rsidR="007436EE" w:rsidRDefault="007436EE" w:rsidP="008E5FFF">
            <w:pPr>
              <w:numPr>
                <w:ilvl w:val="0"/>
                <w:numId w:val="390"/>
              </w:numPr>
            </w:pPr>
            <w:r>
              <w:t>RLCHA is expensive , Creates ECB'S may deplete storage</w:t>
            </w:r>
          </w:p>
        </w:tc>
      </w:tr>
      <w:tr w:rsidR="007436EE" w14:paraId="07AC8BB2" w14:textId="77777777" w:rsidTr="00F0097B">
        <w:tc>
          <w:tcPr>
            <w:tcW w:w="1818" w:type="dxa"/>
          </w:tcPr>
          <w:p w14:paraId="07AC8BAF" w14:textId="77777777" w:rsidR="007436EE" w:rsidRDefault="007436EE" w:rsidP="00F0097B">
            <w:pPr>
              <w:pStyle w:val="Header"/>
            </w:pPr>
            <w:r>
              <w:t>Example</w:t>
            </w:r>
          </w:p>
        </w:tc>
        <w:tc>
          <w:tcPr>
            <w:tcW w:w="6710" w:type="dxa"/>
          </w:tcPr>
          <w:p w14:paraId="07AC8BB0" w14:textId="77777777" w:rsidR="007436EE" w:rsidRDefault="007436EE" w:rsidP="008E5FFF">
            <w:pPr>
              <w:numPr>
                <w:ilvl w:val="0"/>
                <w:numId w:val="390"/>
              </w:numPr>
            </w:pPr>
            <w:r>
              <w:t>The following code releases a pool address chain set up at location EBX000</w:t>
            </w:r>
          </w:p>
          <w:p w14:paraId="07AC8BB1" w14:textId="77777777" w:rsidR="007436EE" w:rsidRDefault="007436EE" w:rsidP="00F0097B">
            <w:pPr>
              <w:rPr>
                <w:u w:val="single"/>
              </w:rPr>
            </w:pPr>
            <w:r>
              <w:t xml:space="preserve">               </w:t>
            </w:r>
            <w:r>
              <w:rPr>
                <w:b/>
                <w:u w:val="single"/>
              </w:rPr>
              <w:t>RLCHA</w:t>
            </w:r>
          </w:p>
        </w:tc>
      </w:tr>
    </w:tbl>
    <w:p w14:paraId="07AC8BB3" w14:textId="77777777" w:rsidR="007436EE" w:rsidRDefault="007436EE" w:rsidP="007436EE">
      <w:pPr>
        <w:pStyle w:val="Header"/>
      </w:pPr>
    </w:p>
    <w:p w14:paraId="07AC8BB4"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8BB5" w14:textId="77777777" w:rsidR="007436EE" w:rsidRDefault="007436EE" w:rsidP="007436EE"/>
    <w:p w14:paraId="07AC8BB6" w14:textId="77777777" w:rsidR="007436EE" w:rsidRDefault="007436EE" w:rsidP="007436EE"/>
    <w:p w14:paraId="07AC8BB7" w14:textId="77777777" w:rsidR="007436EE" w:rsidRDefault="007436EE" w:rsidP="007436EE"/>
    <w:p w14:paraId="07AC8BB8" w14:textId="77777777" w:rsidR="007436EE" w:rsidRDefault="007436EE" w:rsidP="007436EE"/>
    <w:p w14:paraId="07AC8BB9" w14:textId="77777777" w:rsidR="007436EE" w:rsidRDefault="007436EE" w:rsidP="007436EE"/>
    <w:p w14:paraId="07AC8BBA" w14:textId="77777777" w:rsidR="007436EE" w:rsidRDefault="007436EE" w:rsidP="007436EE"/>
    <w:p w14:paraId="07AC8BBB" w14:textId="77777777" w:rsidR="007436EE" w:rsidRDefault="007436EE" w:rsidP="007436EE"/>
    <w:p w14:paraId="07AC8BBC" w14:textId="77777777" w:rsidR="007436EE" w:rsidRDefault="007436EE" w:rsidP="007436EE"/>
    <w:p w14:paraId="07AC8BBD" w14:textId="77777777" w:rsidR="007436EE" w:rsidRDefault="007436EE" w:rsidP="007436EE"/>
    <w:p w14:paraId="07AC8BBE" w14:textId="77777777" w:rsidR="007436EE" w:rsidRDefault="007436EE" w:rsidP="007436EE"/>
    <w:p w14:paraId="07AC8BBF" w14:textId="77777777" w:rsidR="007436EE" w:rsidRDefault="007436EE" w:rsidP="007436EE"/>
    <w:p w14:paraId="07AC8BC0" w14:textId="77777777" w:rsidR="007436EE" w:rsidRDefault="007436EE" w:rsidP="007436EE"/>
    <w:p w14:paraId="07AC8BC1" w14:textId="77777777" w:rsidR="007436EE" w:rsidRDefault="007436EE" w:rsidP="007436EE"/>
    <w:p w14:paraId="07AC8BC2" w14:textId="77777777" w:rsidR="007436EE" w:rsidRDefault="007436EE" w:rsidP="007436EE"/>
    <w:p w14:paraId="07AC8BC3" w14:textId="77777777" w:rsidR="007436EE" w:rsidRDefault="007436EE" w:rsidP="007436EE"/>
    <w:p w14:paraId="07AC8BC4" w14:textId="77777777" w:rsidR="007436EE" w:rsidRDefault="007436EE" w:rsidP="007436EE"/>
    <w:p w14:paraId="07AC8BC5" w14:textId="77777777" w:rsidR="007436EE" w:rsidRDefault="007436EE" w:rsidP="007436EE">
      <w:pPr>
        <w:pStyle w:val="Heading1"/>
        <w:rPr>
          <w:rFonts w:ascii="Times New Roman" w:hAnsi="Times New Roman"/>
        </w:rPr>
      </w:pPr>
      <w:bookmarkStart w:id="881" w:name="_Toc514822088"/>
      <w:bookmarkStart w:id="882" w:name="_Toc515259569"/>
      <w:r>
        <w:rPr>
          <w:rFonts w:ascii="Times New Roman" w:hAnsi="Times New Roman"/>
        </w:rPr>
        <w:t>Processor Management</w:t>
      </w:r>
      <w:bookmarkEnd w:id="881"/>
      <w:bookmarkEnd w:id="882"/>
    </w:p>
    <w:p w14:paraId="07AC8BC6" w14:textId="77777777" w:rsidR="007436EE" w:rsidRDefault="007436EE" w:rsidP="007436EE"/>
    <w:p w14:paraId="07AC8BC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83" w:name="_Toc514822089"/>
      <w:bookmarkStart w:id="884" w:name="_Toc515259570"/>
      <w:bookmarkStart w:id="885" w:name="_Toc261953115"/>
      <w:r>
        <w:rPr>
          <w:rFonts w:ascii="Times New Roman" w:hAnsi="Times New Roman"/>
        </w:rPr>
        <w:t>Synopsis</w:t>
      </w:r>
      <w:bookmarkEnd w:id="883"/>
      <w:bookmarkEnd w:id="884"/>
      <w:bookmarkEnd w:id="885"/>
    </w:p>
    <w:p w14:paraId="07AC8BC8" w14:textId="77777777" w:rsidR="007436EE" w:rsidRDefault="007436EE" w:rsidP="007436EE"/>
    <w:p w14:paraId="07AC8BC9" w14:textId="77777777" w:rsidR="007436EE" w:rsidRDefault="007436EE" w:rsidP="008E5FFF">
      <w:pPr>
        <w:numPr>
          <w:ilvl w:val="0"/>
          <w:numId w:val="457"/>
        </w:numPr>
      </w:pPr>
      <w:r>
        <w:t>Lists in TPF</w:t>
      </w:r>
    </w:p>
    <w:p w14:paraId="07AC8BCA" w14:textId="77777777" w:rsidR="007436EE" w:rsidRDefault="007436EE" w:rsidP="008E5FFF">
      <w:pPr>
        <w:numPr>
          <w:ilvl w:val="0"/>
          <w:numId w:val="457"/>
        </w:numPr>
      </w:pPr>
      <w:r>
        <w:t>Job arrival to TPF</w:t>
      </w:r>
    </w:p>
    <w:p w14:paraId="07AC8BCB" w14:textId="77777777" w:rsidR="007436EE" w:rsidRDefault="007436EE" w:rsidP="008E5FFF">
      <w:pPr>
        <w:numPr>
          <w:ilvl w:val="0"/>
          <w:numId w:val="457"/>
        </w:numPr>
      </w:pPr>
      <w:r>
        <w:t>Control Transfer between programs</w:t>
      </w:r>
    </w:p>
    <w:p w14:paraId="07AC8BCC" w14:textId="77777777" w:rsidR="007436EE" w:rsidRDefault="007436EE" w:rsidP="008E5FFF">
      <w:pPr>
        <w:numPr>
          <w:ilvl w:val="0"/>
          <w:numId w:val="457"/>
        </w:numPr>
      </w:pPr>
      <w:r>
        <w:t>Enter-back macros</w:t>
      </w:r>
    </w:p>
    <w:p w14:paraId="07AC8BCD" w14:textId="77777777" w:rsidR="007436EE" w:rsidRDefault="007436EE" w:rsidP="008E5FFF">
      <w:pPr>
        <w:numPr>
          <w:ilvl w:val="0"/>
          <w:numId w:val="457"/>
        </w:numPr>
      </w:pPr>
      <w:r>
        <w:t>Created ECBs</w:t>
      </w:r>
    </w:p>
    <w:p w14:paraId="07AC8BCE" w14:textId="77777777" w:rsidR="007436EE" w:rsidRDefault="007436EE" w:rsidP="008E5FFF">
      <w:pPr>
        <w:numPr>
          <w:ilvl w:val="0"/>
          <w:numId w:val="457"/>
        </w:numPr>
      </w:pPr>
      <w:r>
        <w:t>ECB creation macro</w:t>
      </w:r>
    </w:p>
    <w:p w14:paraId="07AC8BCF" w14:textId="77777777" w:rsidR="007436EE" w:rsidRDefault="007436EE" w:rsidP="008E5FFF">
      <w:pPr>
        <w:numPr>
          <w:ilvl w:val="0"/>
          <w:numId w:val="457"/>
        </w:numPr>
      </w:pPr>
      <w:r>
        <w:t>Related areas</w:t>
      </w:r>
    </w:p>
    <w:p w14:paraId="07AC8BD0"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86" w:name="_Toc514822090"/>
      <w:bookmarkStart w:id="887" w:name="_Toc515259571"/>
      <w:bookmarkStart w:id="888" w:name="_Toc261953116"/>
      <w:r>
        <w:rPr>
          <w:rFonts w:ascii="Times New Roman" w:hAnsi="Times New Roman"/>
        </w:rPr>
        <w:t>Lists in TPF</w:t>
      </w:r>
      <w:bookmarkEnd w:id="886"/>
      <w:bookmarkEnd w:id="887"/>
      <w:bookmarkEnd w:id="888"/>
    </w:p>
    <w:p w14:paraId="07AC8BD1" w14:textId="77777777" w:rsidR="007436EE" w:rsidRDefault="007436EE" w:rsidP="007436EE">
      <w:r>
        <w:t xml:space="preserve"> </w:t>
      </w:r>
    </w:p>
    <w:p w14:paraId="07AC8BD2" w14:textId="77777777" w:rsidR="007436EE" w:rsidRDefault="007436EE" w:rsidP="008E5FFF">
      <w:pPr>
        <w:numPr>
          <w:ilvl w:val="0"/>
          <w:numId w:val="458"/>
        </w:numPr>
      </w:pPr>
      <w:r>
        <w:t>TPF employs 'Job lists' (also called Queues) for job execution.</w:t>
      </w:r>
    </w:p>
    <w:p w14:paraId="07AC8BD3" w14:textId="77777777" w:rsidR="007436EE" w:rsidRDefault="007436EE" w:rsidP="008E5FFF">
      <w:pPr>
        <w:numPr>
          <w:ilvl w:val="0"/>
          <w:numId w:val="458"/>
        </w:numPr>
      </w:pPr>
      <w:r>
        <w:t>TPF Priorities Queues while servicing them.</w:t>
      </w:r>
    </w:p>
    <w:p w14:paraId="07AC8BD4" w14:textId="77777777" w:rsidR="007436EE" w:rsidRDefault="007436EE" w:rsidP="008E5FFF">
      <w:pPr>
        <w:numPr>
          <w:ilvl w:val="0"/>
          <w:numId w:val="458"/>
        </w:numPr>
      </w:pPr>
      <w:r>
        <w:t>Processes are serviced in a First come First served basis within the same Queue</w:t>
      </w:r>
    </w:p>
    <w:p w14:paraId="07AC8BD5" w14:textId="77777777" w:rsidR="007436EE" w:rsidRDefault="007436EE" w:rsidP="008E5FFF">
      <w:pPr>
        <w:numPr>
          <w:ilvl w:val="0"/>
          <w:numId w:val="458"/>
        </w:numPr>
      </w:pPr>
      <w:r>
        <w:t>The following are the lists in TPF (highest priority to lowest priority order)</w:t>
      </w:r>
    </w:p>
    <w:p w14:paraId="07AC8BD6" w14:textId="77777777" w:rsidR="007436EE" w:rsidRDefault="007436EE" w:rsidP="008E5FFF">
      <w:pPr>
        <w:numPr>
          <w:ilvl w:val="0"/>
          <w:numId w:val="459"/>
        </w:numPr>
        <w:tabs>
          <w:tab w:val="num" w:pos="1800"/>
        </w:tabs>
        <w:ind w:left="1080"/>
      </w:pPr>
      <w:r>
        <w:t>Cross List</w:t>
      </w:r>
    </w:p>
    <w:p w14:paraId="07AC8BD7" w14:textId="77777777" w:rsidR="007436EE" w:rsidRDefault="007436EE" w:rsidP="008E5FFF">
      <w:pPr>
        <w:numPr>
          <w:ilvl w:val="0"/>
          <w:numId w:val="459"/>
        </w:numPr>
        <w:tabs>
          <w:tab w:val="num" w:pos="1800"/>
        </w:tabs>
        <w:ind w:left="1080"/>
      </w:pPr>
      <w:r>
        <w:t>Ready List</w:t>
      </w:r>
    </w:p>
    <w:p w14:paraId="07AC8BD8" w14:textId="77777777" w:rsidR="007436EE" w:rsidRDefault="007436EE" w:rsidP="008E5FFF">
      <w:pPr>
        <w:numPr>
          <w:ilvl w:val="0"/>
          <w:numId w:val="459"/>
        </w:numPr>
        <w:tabs>
          <w:tab w:val="num" w:pos="1800"/>
        </w:tabs>
        <w:ind w:left="1080"/>
      </w:pPr>
      <w:r>
        <w:t>Input List</w:t>
      </w:r>
    </w:p>
    <w:p w14:paraId="07AC8BD9" w14:textId="77777777" w:rsidR="007436EE" w:rsidRDefault="007436EE" w:rsidP="008E5FFF">
      <w:pPr>
        <w:numPr>
          <w:ilvl w:val="0"/>
          <w:numId w:val="459"/>
        </w:numPr>
        <w:tabs>
          <w:tab w:val="num" w:pos="1800"/>
        </w:tabs>
        <w:ind w:left="1080"/>
      </w:pPr>
      <w:r>
        <w:t>Defer List</w:t>
      </w:r>
    </w:p>
    <w:p w14:paraId="07AC8BDA" w14:textId="77777777" w:rsidR="007436EE" w:rsidRDefault="007436EE" w:rsidP="008E5FFF">
      <w:pPr>
        <w:numPr>
          <w:ilvl w:val="0"/>
          <w:numId w:val="459"/>
        </w:numPr>
        <w:tabs>
          <w:tab w:val="num" w:pos="1800"/>
        </w:tabs>
        <w:ind w:left="1080"/>
      </w:pPr>
      <w:r>
        <w:t>Time Available Supervisor</w:t>
      </w:r>
    </w:p>
    <w:p w14:paraId="07AC8BDB" w14:textId="77777777" w:rsidR="007436EE" w:rsidRDefault="007436EE" w:rsidP="008E5FFF">
      <w:pPr>
        <w:numPr>
          <w:ilvl w:val="0"/>
          <w:numId w:val="460"/>
        </w:numPr>
      </w:pPr>
      <w:r>
        <w:t>Cross list is used to exchange work items between I-Streams in a tightly coupled multiprocessor system.</w:t>
      </w:r>
    </w:p>
    <w:p w14:paraId="07AC8BDC" w14:textId="77777777" w:rsidR="007436EE" w:rsidRDefault="007436EE" w:rsidP="008E5FFF">
      <w:pPr>
        <w:numPr>
          <w:ilvl w:val="0"/>
          <w:numId w:val="460"/>
        </w:numPr>
      </w:pPr>
      <w:r>
        <w:t xml:space="preserve">Ready list contains processes that have completed the I/O operations they initiated .  </w:t>
      </w:r>
    </w:p>
    <w:p w14:paraId="07AC8BDD" w14:textId="77777777" w:rsidR="007436EE" w:rsidRDefault="007436EE" w:rsidP="008E5FFF">
      <w:pPr>
        <w:numPr>
          <w:ilvl w:val="0"/>
          <w:numId w:val="460"/>
        </w:numPr>
      </w:pPr>
      <w:r>
        <w:t>Input list contains input messages that have arrived into the system.  These messages will wait to get processed.</w:t>
      </w:r>
    </w:p>
    <w:p w14:paraId="07AC8BDE" w14:textId="77777777" w:rsidR="007436EE" w:rsidRDefault="007436EE" w:rsidP="008E5FFF">
      <w:pPr>
        <w:numPr>
          <w:ilvl w:val="0"/>
          <w:numId w:val="460"/>
        </w:numPr>
      </w:pPr>
      <w:r>
        <w:t>Defer list contains processes which are of low priority.  A process will end up in this list by issuing a macro to give up control or if it was created and designated by the parent ECB to this list.</w:t>
      </w:r>
    </w:p>
    <w:p w14:paraId="07AC8BDF" w14:textId="77777777" w:rsidR="007436EE" w:rsidRDefault="007436EE" w:rsidP="008E5FFF">
      <w:pPr>
        <w:numPr>
          <w:ilvl w:val="0"/>
          <w:numId w:val="460"/>
        </w:numPr>
      </w:pPr>
      <w:r>
        <w:t>Time available supervisor (TAS) is the queue designated for low priority jobs.</w:t>
      </w:r>
    </w:p>
    <w:p w14:paraId="07AC8BE0" w14:textId="77777777" w:rsidR="007436EE" w:rsidRDefault="007436EE" w:rsidP="008E5FFF">
      <w:pPr>
        <w:numPr>
          <w:ilvl w:val="0"/>
          <w:numId w:val="460"/>
        </w:numPr>
      </w:pPr>
      <w:r>
        <w:t>The lists are processed in the order specified.</w:t>
      </w:r>
    </w:p>
    <w:p w14:paraId="07AC8BE1" w14:textId="77777777" w:rsidR="007436EE" w:rsidRDefault="007436EE" w:rsidP="008E5FFF">
      <w:pPr>
        <w:numPr>
          <w:ilvl w:val="0"/>
          <w:numId w:val="460"/>
        </w:numPr>
      </w:pPr>
      <w:r>
        <w:t>TPF services lists one after another, i.e. All the items in a queue will be dispatched before the next list is handled.</w:t>
      </w:r>
    </w:p>
    <w:p w14:paraId="07AC8BE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89" w:name="_Toc514822091"/>
      <w:bookmarkStart w:id="890" w:name="_Toc515259572"/>
      <w:bookmarkStart w:id="891" w:name="_Toc261953117"/>
      <w:r>
        <w:rPr>
          <w:rFonts w:ascii="Times New Roman" w:hAnsi="Times New Roman"/>
        </w:rPr>
        <w:t>Job arrival to TPF</w:t>
      </w:r>
      <w:bookmarkEnd w:id="889"/>
      <w:bookmarkEnd w:id="890"/>
      <w:bookmarkEnd w:id="891"/>
    </w:p>
    <w:p w14:paraId="07AC8BE3" w14:textId="77777777" w:rsidR="007436EE" w:rsidRDefault="007436EE" w:rsidP="007436EE">
      <w:pPr>
        <w:pStyle w:val="Header"/>
      </w:pPr>
    </w:p>
    <w:p w14:paraId="07AC8BE4" w14:textId="77777777" w:rsidR="007436EE" w:rsidRDefault="007436EE" w:rsidP="008E5FFF">
      <w:pPr>
        <w:numPr>
          <w:ilvl w:val="0"/>
          <w:numId w:val="461"/>
        </w:numPr>
      </w:pPr>
      <w:r>
        <w:t>Job arrives into TPF from any of these three roots.</w:t>
      </w:r>
    </w:p>
    <w:p w14:paraId="07AC8BE5" w14:textId="77777777" w:rsidR="007436EE" w:rsidRDefault="007436EE" w:rsidP="008E5FFF">
      <w:pPr>
        <w:numPr>
          <w:ilvl w:val="0"/>
          <w:numId w:val="462"/>
        </w:numPr>
        <w:ind w:left="1080"/>
      </w:pPr>
      <w:r>
        <w:t>An entry given from a terminal</w:t>
      </w:r>
    </w:p>
    <w:p w14:paraId="07AC8BE6" w14:textId="77777777" w:rsidR="007436EE" w:rsidRDefault="007436EE" w:rsidP="008E5FFF">
      <w:pPr>
        <w:numPr>
          <w:ilvl w:val="0"/>
          <w:numId w:val="462"/>
        </w:numPr>
        <w:ind w:left="1080"/>
      </w:pPr>
      <w:r>
        <w:t>An ECB which was suspended, waiting for I/O completion.</w:t>
      </w:r>
    </w:p>
    <w:p w14:paraId="07AC8BE7" w14:textId="77777777" w:rsidR="007436EE" w:rsidRDefault="007436EE" w:rsidP="008E5FFF">
      <w:pPr>
        <w:numPr>
          <w:ilvl w:val="0"/>
          <w:numId w:val="462"/>
        </w:numPr>
        <w:ind w:left="1080"/>
      </w:pPr>
      <w:r>
        <w:t>An ECB creates another ECB.</w:t>
      </w:r>
    </w:p>
    <w:p w14:paraId="07AC8BE8" w14:textId="77777777" w:rsidR="007436EE" w:rsidRDefault="007436EE" w:rsidP="008E5FFF">
      <w:pPr>
        <w:numPr>
          <w:ilvl w:val="0"/>
          <w:numId w:val="463"/>
        </w:numPr>
      </w:pPr>
      <w:r>
        <w:t>The following table shows to which list the job goes after entering into the system.</w:t>
      </w:r>
    </w:p>
    <w:p w14:paraId="07AC8BE9" w14:textId="77777777" w:rsidR="007436EE" w:rsidRDefault="007436EE" w:rsidP="007436EE">
      <w:pPr>
        <w:pStyle w:val="Header"/>
      </w:pP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4261"/>
        <w:gridCol w:w="4261"/>
      </w:tblGrid>
      <w:tr w:rsidR="007436EE" w14:paraId="07AC8BEC" w14:textId="77777777" w:rsidTr="00F0097B">
        <w:tc>
          <w:tcPr>
            <w:tcW w:w="4261" w:type="dxa"/>
          </w:tcPr>
          <w:p w14:paraId="07AC8BEA" w14:textId="77777777" w:rsidR="007436EE" w:rsidRDefault="007436EE" w:rsidP="00F0097B">
            <w:pPr>
              <w:pStyle w:val="table"/>
              <w:spacing w:before="120" w:after="120"/>
              <w:rPr>
                <w:rFonts w:ascii="Times New Roman" w:hAnsi="Times New Roman"/>
              </w:rPr>
            </w:pPr>
            <w:r>
              <w:rPr>
                <w:rFonts w:ascii="Times New Roman" w:hAnsi="Times New Roman"/>
              </w:rPr>
              <w:t>Terminal Entries / Other Hosts</w:t>
            </w:r>
          </w:p>
        </w:tc>
        <w:tc>
          <w:tcPr>
            <w:tcW w:w="4261" w:type="dxa"/>
          </w:tcPr>
          <w:p w14:paraId="07AC8BEB" w14:textId="77777777" w:rsidR="007436EE" w:rsidRDefault="007436EE" w:rsidP="00F0097B">
            <w:pPr>
              <w:pStyle w:val="table"/>
              <w:spacing w:before="120" w:after="120"/>
              <w:rPr>
                <w:rFonts w:ascii="Times New Roman" w:hAnsi="Times New Roman"/>
              </w:rPr>
            </w:pPr>
            <w:r>
              <w:rPr>
                <w:rFonts w:ascii="Times New Roman" w:hAnsi="Times New Roman"/>
              </w:rPr>
              <w:t>Input list, TAS (if low priority)*</w:t>
            </w:r>
          </w:p>
        </w:tc>
      </w:tr>
      <w:tr w:rsidR="007436EE" w14:paraId="07AC8BEF" w14:textId="77777777" w:rsidTr="00F0097B">
        <w:tc>
          <w:tcPr>
            <w:tcW w:w="4261" w:type="dxa"/>
          </w:tcPr>
          <w:p w14:paraId="07AC8BED" w14:textId="77777777" w:rsidR="007436EE" w:rsidRDefault="007436EE" w:rsidP="00F0097B">
            <w:pPr>
              <w:pStyle w:val="table"/>
              <w:spacing w:before="120" w:after="120"/>
              <w:rPr>
                <w:rFonts w:ascii="Times New Roman" w:hAnsi="Times New Roman"/>
              </w:rPr>
            </w:pPr>
            <w:r>
              <w:rPr>
                <w:rFonts w:ascii="Times New Roman" w:hAnsi="Times New Roman"/>
              </w:rPr>
              <w:t>Waiting ECBs</w:t>
            </w:r>
          </w:p>
        </w:tc>
        <w:tc>
          <w:tcPr>
            <w:tcW w:w="4261" w:type="dxa"/>
          </w:tcPr>
          <w:p w14:paraId="07AC8BEE" w14:textId="77777777" w:rsidR="007436EE" w:rsidRDefault="007436EE" w:rsidP="00F0097B">
            <w:pPr>
              <w:pStyle w:val="table"/>
              <w:spacing w:before="120" w:after="120"/>
              <w:rPr>
                <w:rFonts w:ascii="Times New Roman" w:hAnsi="Times New Roman"/>
              </w:rPr>
            </w:pPr>
            <w:r>
              <w:rPr>
                <w:rFonts w:ascii="Times New Roman" w:hAnsi="Times New Roman"/>
              </w:rPr>
              <w:t>Ready List</w:t>
            </w:r>
          </w:p>
        </w:tc>
      </w:tr>
      <w:tr w:rsidR="007436EE" w14:paraId="07AC8BF2" w14:textId="77777777" w:rsidTr="00F0097B">
        <w:tc>
          <w:tcPr>
            <w:tcW w:w="4261" w:type="dxa"/>
          </w:tcPr>
          <w:p w14:paraId="07AC8BF0" w14:textId="77777777" w:rsidR="007436EE" w:rsidRDefault="007436EE" w:rsidP="00F0097B">
            <w:pPr>
              <w:pStyle w:val="table"/>
              <w:spacing w:before="120" w:after="120"/>
              <w:rPr>
                <w:rFonts w:ascii="Times New Roman" w:hAnsi="Times New Roman"/>
              </w:rPr>
            </w:pPr>
            <w:r>
              <w:rPr>
                <w:rFonts w:ascii="Times New Roman" w:hAnsi="Times New Roman"/>
              </w:rPr>
              <w:t>Created ECBs</w:t>
            </w:r>
          </w:p>
        </w:tc>
        <w:tc>
          <w:tcPr>
            <w:tcW w:w="4261" w:type="dxa"/>
          </w:tcPr>
          <w:p w14:paraId="07AC8BF1" w14:textId="77777777" w:rsidR="007436EE" w:rsidRDefault="007436EE" w:rsidP="00F0097B">
            <w:pPr>
              <w:pStyle w:val="table"/>
              <w:spacing w:before="120" w:after="120"/>
              <w:rPr>
                <w:rFonts w:ascii="Times New Roman" w:hAnsi="Times New Roman"/>
              </w:rPr>
            </w:pPr>
            <w:r>
              <w:rPr>
                <w:rFonts w:ascii="Times New Roman" w:hAnsi="Times New Roman"/>
              </w:rPr>
              <w:t>Ready list, Input list, Defer list</w:t>
            </w:r>
          </w:p>
        </w:tc>
      </w:tr>
    </w:tbl>
    <w:p w14:paraId="07AC8BF3" w14:textId="77777777" w:rsidR="007436EE" w:rsidRDefault="007436EE" w:rsidP="007436EE"/>
    <w:p w14:paraId="07AC8BF4"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92" w:name="_Toc514822092"/>
      <w:bookmarkStart w:id="893" w:name="_Toc515259573"/>
      <w:bookmarkStart w:id="894" w:name="_Toc261953118"/>
      <w:r>
        <w:rPr>
          <w:rFonts w:ascii="Times New Roman" w:hAnsi="Times New Roman"/>
        </w:rPr>
        <w:t>Control Transfer between Programs</w:t>
      </w:r>
      <w:bookmarkEnd w:id="892"/>
      <w:bookmarkEnd w:id="893"/>
      <w:bookmarkEnd w:id="894"/>
    </w:p>
    <w:p w14:paraId="07AC8BF5" w14:textId="77777777" w:rsidR="007436EE" w:rsidRDefault="007436EE" w:rsidP="007436EE">
      <w:pPr>
        <w:pStyle w:val="Header"/>
      </w:pPr>
    </w:p>
    <w:p w14:paraId="07AC8BF6" w14:textId="77777777" w:rsidR="007436EE" w:rsidRDefault="007436EE" w:rsidP="008E5FFF">
      <w:pPr>
        <w:numPr>
          <w:ilvl w:val="0"/>
          <w:numId w:val="464"/>
        </w:numPr>
      </w:pPr>
      <w:r>
        <w:t>To process an entry, a process has to enter many programs in TPF.</w:t>
      </w:r>
    </w:p>
    <w:p w14:paraId="07AC8BF7" w14:textId="77777777" w:rsidR="007436EE" w:rsidRDefault="007436EE" w:rsidP="008E5FFF">
      <w:pPr>
        <w:numPr>
          <w:ilvl w:val="0"/>
          <w:numId w:val="465"/>
        </w:numPr>
      </w:pPr>
      <w:r>
        <w:t>TPF supports four mechanisms of control transfers between E-type programs in TPF.</w:t>
      </w:r>
    </w:p>
    <w:p w14:paraId="07AC8BF8" w14:textId="77777777" w:rsidR="007436EE" w:rsidRDefault="007436EE" w:rsidP="008E5FFF">
      <w:pPr>
        <w:numPr>
          <w:ilvl w:val="0"/>
          <w:numId w:val="466"/>
        </w:numPr>
        <w:tabs>
          <w:tab w:val="num" w:pos="2520"/>
        </w:tabs>
        <w:ind w:left="1080"/>
      </w:pPr>
      <w:r>
        <w:t>Enter and No return (ENTNC)</w:t>
      </w:r>
    </w:p>
    <w:p w14:paraId="07AC8BF9" w14:textId="77777777" w:rsidR="007436EE" w:rsidRDefault="007436EE" w:rsidP="008E5FFF">
      <w:pPr>
        <w:numPr>
          <w:ilvl w:val="0"/>
          <w:numId w:val="466"/>
        </w:numPr>
        <w:tabs>
          <w:tab w:val="num" w:pos="2520"/>
        </w:tabs>
        <w:ind w:left="1080"/>
      </w:pPr>
      <w:r>
        <w:t>Enter and return (ENTRC)</w:t>
      </w:r>
    </w:p>
    <w:p w14:paraId="07AC8BFA" w14:textId="77777777" w:rsidR="007436EE" w:rsidRDefault="007436EE" w:rsidP="008E5FFF">
      <w:pPr>
        <w:numPr>
          <w:ilvl w:val="0"/>
          <w:numId w:val="466"/>
        </w:numPr>
        <w:tabs>
          <w:tab w:val="num" w:pos="2520"/>
        </w:tabs>
        <w:ind w:left="1080"/>
      </w:pPr>
      <w:r>
        <w:t>Enter and drop references (ENTDC)</w:t>
      </w:r>
    </w:p>
    <w:p w14:paraId="07AC8BFB" w14:textId="77777777" w:rsidR="007436EE" w:rsidRDefault="007436EE" w:rsidP="008E5FFF">
      <w:pPr>
        <w:numPr>
          <w:ilvl w:val="0"/>
          <w:numId w:val="466"/>
        </w:numPr>
        <w:tabs>
          <w:tab w:val="num" w:pos="2520"/>
        </w:tabs>
        <w:ind w:left="1080"/>
      </w:pPr>
      <w:r>
        <w:t>Return control back (BACKC)</w:t>
      </w:r>
    </w:p>
    <w:p w14:paraId="07AC8BFC" w14:textId="77777777" w:rsidR="007436EE" w:rsidRDefault="007436EE" w:rsidP="008E5FFF">
      <w:pPr>
        <w:pStyle w:val="footnote"/>
        <w:numPr>
          <w:ilvl w:val="0"/>
          <w:numId w:val="467"/>
        </w:numPr>
        <w:tabs>
          <w:tab w:val="clear" w:pos="4153"/>
          <w:tab w:val="clear" w:pos="8306"/>
        </w:tabs>
        <w:spacing w:before="60" w:after="60"/>
        <w:rPr>
          <w:rFonts w:ascii="Times New Roman" w:hAnsi="Times New Roman"/>
        </w:rPr>
      </w:pPr>
      <w:r>
        <w:rPr>
          <w:rFonts w:ascii="Times New Roman" w:hAnsi="Times New Roman"/>
        </w:rPr>
        <w:t>BACKC - Returns the control back to the recent calling program.</w:t>
      </w:r>
    </w:p>
    <w:p w14:paraId="07AC8BFD" w14:textId="77777777" w:rsidR="007436EE" w:rsidRDefault="007436EE" w:rsidP="008E5FFF">
      <w:pPr>
        <w:numPr>
          <w:ilvl w:val="0"/>
          <w:numId w:val="467"/>
        </w:numPr>
      </w:pPr>
      <w:r>
        <w:t>When a program is entered, the execution is started from the first instruction in the program.</w:t>
      </w:r>
    </w:p>
    <w:p w14:paraId="07AC8BFE" w14:textId="77777777" w:rsidR="007436EE" w:rsidRDefault="007436EE" w:rsidP="008E5FFF">
      <w:pPr>
        <w:numPr>
          <w:ilvl w:val="0"/>
          <w:numId w:val="467"/>
        </w:numPr>
      </w:pPr>
      <w:r>
        <w:t>Where as, when the control is handed back as the result of a BACKC macro, the NSI after the ENTER call is executed.</w:t>
      </w:r>
    </w:p>
    <w:p w14:paraId="07AC8BFF" w14:textId="77777777" w:rsidR="007436EE" w:rsidRDefault="007436EE" w:rsidP="007436EE">
      <w:r>
        <w:rPr>
          <w:sz w:val="24"/>
          <w:u w:val="double"/>
        </w:rPr>
        <w:t>ENTRC</w:t>
      </w:r>
    </w:p>
    <w:p w14:paraId="07AC8C00" w14:textId="77777777" w:rsidR="007436EE" w:rsidRDefault="007436EE" w:rsidP="008E5FFF">
      <w:pPr>
        <w:numPr>
          <w:ilvl w:val="0"/>
          <w:numId w:val="468"/>
        </w:numPr>
      </w:pPr>
      <w:r>
        <w:t>When a program issues a return call, control is transferred to the called program.  The control is returned back to the calling program on BACKC.</w:t>
      </w:r>
    </w:p>
    <w:p w14:paraId="07AC8C01" w14:textId="77777777" w:rsidR="007436EE" w:rsidRDefault="007436EE" w:rsidP="007436EE">
      <w:r>
        <w:rPr>
          <w:noProof/>
          <w:lang w:val="en-GB" w:eastAsia="en-GB"/>
        </w:rPr>
        <mc:AlternateContent>
          <mc:Choice Requires="wps">
            <w:drawing>
              <wp:anchor distT="0" distB="0" distL="114300" distR="114300" simplePos="0" relativeHeight="252324864" behindDoc="0" locked="0" layoutInCell="0" allowOverlap="1" wp14:anchorId="07ACB4E3" wp14:editId="07ACB4E4">
                <wp:simplePos x="0" y="0"/>
                <wp:positionH relativeFrom="column">
                  <wp:posOffset>1234440</wp:posOffset>
                </wp:positionH>
                <wp:positionV relativeFrom="paragraph">
                  <wp:posOffset>1786255</wp:posOffset>
                </wp:positionV>
                <wp:extent cx="1005840" cy="274320"/>
                <wp:effectExtent l="34290" t="62230" r="7620" b="6350"/>
                <wp:wrapTopAndBottom/>
                <wp:docPr id="1009" name="Straight Connector 1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05840" cy="2743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3F1544" id="Straight Connector 1009" o:spid="_x0000_s1026" style="position:absolute;flip:x y;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2pt,140.65pt" to="176.4pt,1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323840" behindDoc="0" locked="0" layoutInCell="0" allowOverlap="1" wp14:anchorId="07ACB4E5" wp14:editId="07ACB4E6">
                <wp:simplePos x="0" y="0"/>
                <wp:positionH relativeFrom="column">
                  <wp:posOffset>2880360</wp:posOffset>
                </wp:positionH>
                <wp:positionV relativeFrom="paragraph">
                  <wp:posOffset>1694815</wp:posOffset>
                </wp:positionV>
                <wp:extent cx="914400" cy="91440"/>
                <wp:effectExtent l="22860" t="8890" r="5715" b="61595"/>
                <wp:wrapTopAndBottom/>
                <wp:docPr id="1008" name="Straight Connector 10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9144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D9C596A" id="Straight Connector 1008" o:spid="_x0000_s1026" style="position:absolute;flip:x;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133.45pt" to="298.8pt,1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322816" behindDoc="0" locked="0" layoutInCell="0" allowOverlap="1" wp14:anchorId="07ACB4E7" wp14:editId="07ACB4E8">
                <wp:simplePos x="0" y="0"/>
                <wp:positionH relativeFrom="column">
                  <wp:posOffset>2971800</wp:posOffset>
                </wp:positionH>
                <wp:positionV relativeFrom="paragraph">
                  <wp:posOffset>871855</wp:posOffset>
                </wp:positionV>
                <wp:extent cx="822960" cy="822960"/>
                <wp:effectExtent l="9525" t="52705" r="53340" b="10160"/>
                <wp:wrapTopAndBottom/>
                <wp:docPr id="1007" name="Straight Connector 10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2960" cy="82296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46BF31" id="Straight Connector 1007" o:spid="_x0000_s1026" style="position:absolute;flip:y;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68.65pt" to="298.8pt,1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321792" behindDoc="0" locked="0" layoutInCell="0" allowOverlap="1" wp14:anchorId="07ACB4E9" wp14:editId="07ACB4EA">
                <wp:simplePos x="0" y="0"/>
                <wp:positionH relativeFrom="column">
                  <wp:posOffset>1325880</wp:posOffset>
                </wp:positionH>
                <wp:positionV relativeFrom="paragraph">
                  <wp:posOffset>871855</wp:posOffset>
                </wp:positionV>
                <wp:extent cx="822960" cy="822960"/>
                <wp:effectExtent l="11430" t="52705" r="51435" b="10160"/>
                <wp:wrapTopAndBottom/>
                <wp:docPr id="1006" name="Straight Connector 10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2960" cy="82296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1F3B11" id="Straight Connector 1006" o:spid="_x0000_s1026" style="position:absolute;flip:y;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4pt,68.65pt" to="169.2pt,1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320768" behindDoc="0" locked="0" layoutInCell="0" allowOverlap="1" wp14:anchorId="07ACB4EB" wp14:editId="07ACB4EC">
                <wp:simplePos x="0" y="0"/>
                <wp:positionH relativeFrom="column">
                  <wp:posOffset>3794760</wp:posOffset>
                </wp:positionH>
                <wp:positionV relativeFrom="paragraph">
                  <wp:posOffset>780415</wp:posOffset>
                </wp:positionV>
                <wp:extent cx="1097280" cy="1554480"/>
                <wp:effectExtent l="13335" t="8890" r="13335" b="8255"/>
                <wp:wrapTopAndBottom/>
                <wp:docPr id="1005" name="Text Box 1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AE" w14:textId="77777777" w:rsidR="005800BB" w:rsidRDefault="005800BB" w:rsidP="007436EE">
                            <w:pPr>
                              <w:pStyle w:val="table"/>
                              <w:jc w:val="left"/>
                              <w:rPr>
                                <w:b/>
                              </w:rPr>
                            </w:pPr>
                            <w:r>
                              <w:rPr>
                                <w:b/>
                              </w:rPr>
                              <w:t>Program XYZ2</w:t>
                            </w:r>
                          </w:p>
                          <w:p w14:paraId="07ACB7AF" w14:textId="77777777" w:rsidR="005800BB" w:rsidRDefault="005800BB" w:rsidP="007436EE">
                            <w:pPr>
                              <w:pStyle w:val="table"/>
                              <w:jc w:val="left"/>
                              <w:rPr>
                                <w:b/>
                              </w:rPr>
                            </w:pPr>
                            <w:r>
                              <w:rPr>
                                <w:b/>
                              </w:rPr>
                              <w:t>-----------------</w:t>
                            </w:r>
                          </w:p>
                          <w:p w14:paraId="07ACB7B0" w14:textId="77777777" w:rsidR="005800BB" w:rsidRDefault="005800BB" w:rsidP="007436EE">
                            <w:pPr>
                              <w:pStyle w:val="table"/>
                              <w:jc w:val="left"/>
                              <w:rPr>
                                <w:b/>
                              </w:rPr>
                            </w:pPr>
                            <w:r>
                              <w:rPr>
                                <w:b/>
                              </w:rPr>
                              <w:t>---------------</w:t>
                            </w:r>
                          </w:p>
                          <w:p w14:paraId="07ACB7B1" w14:textId="77777777" w:rsidR="005800BB" w:rsidRDefault="005800BB" w:rsidP="007436EE">
                            <w:pPr>
                              <w:pStyle w:val="table"/>
                              <w:jc w:val="left"/>
                              <w:rPr>
                                <w:b/>
                              </w:rPr>
                            </w:pPr>
                            <w:r>
                              <w:rPr>
                                <w:b/>
                              </w:rPr>
                              <w:t>--------------</w:t>
                            </w:r>
                          </w:p>
                          <w:p w14:paraId="07ACB7B2" w14:textId="77777777" w:rsidR="005800BB" w:rsidRDefault="005800BB" w:rsidP="007436EE">
                            <w:pPr>
                              <w:pStyle w:val="table"/>
                              <w:jc w:val="left"/>
                              <w:rPr>
                                <w:b/>
                              </w:rPr>
                            </w:pPr>
                            <w:r>
                              <w:rPr>
                                <w:b/>
                              </w:rPr>
                              <w:t>-----------------</w:t>
                            </w:r>
                          </w:p>
                          <w:p w14:paraId="07ACB7B3" w14:textId="77777777" w:rsidR="005800BB" w:rsidRDefault="005800BB" w:rsidP="007436EE">
                            <w:pPr>
                              <w:pStyle w:val="table"/>
                              <w:jc w:val="left"/>
                              <w:rPr>
                                <w:b/>
                              </w:rPr>
                            </w:pPr>
                            <w:r>
                              <w:rPr>
                                <w:b/>
                              </w:rPr>
                              <w:t>BACKC</w:t>
                            </w:r>
                          </w:p>
                          <w:p w14:paraId="07ACB7B4" w14:textId="77777777" w:rsidR="005800BB" w:rsidRDefault="005800BB" w:rsidP="007436EE">
                            <w:pPr>
                              <w:pStyle w:val="table"/>
                              <w:jc w:val="left"/>
                              <w:rPr>
                                <w:b/>
                              </w:rPr>
                            </w:pPr>
                            <w:r>
                              <w:rPr>
                                <w:b/>
                              </w:rPr>
                              <w:t>---------------</w:t>
                            </w:r>
                          </w:p>
                          <w:p w14:paraId="07ACB7B5" w14:textId="77777777" w:rsidR="005800BB" w:rsidRDefault="005800BB" w:rsidP="007436EE">
                            <w:pPr>
                              <w:pStyle w:val="table"/>
                              <w:jc w:val="left"/>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EB" id="Text Box 1005" o:spid="_x0000_s1480" type="#_x0000_t202" style="position:absolute;margin-left:298.8pt;margin-top:61.45pt;width:86.4pt;height:122.4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" o:allowincell="f" filled="f">
                <v:textbox>
                  <w:txbxContent>
                    <w:p w14:paraId="07ACB7AE" w14:textId="77777777" w:rsidR="005800BB" w:rsidRDefault="005800BB" w:rsidP="007436EE">
                      <w:pPr>
                        <w:pStyle w:val="table"/>
                        <w:jc w:val="left"/>
                        <w:rPr>
                          <w:b/>
                        </w:rPr>
                      </w:pPr>
                      <w:r>
                        <w:rPr>
                          <w:b/>
                        </w:rPr>
                        <w:t>Program XYZ2</w:t>
                      </w:r>
                    </w:p>
                    <w:p w14:paraId="07ACB7AF" w14:textId="77777777" w:rsidR="005800BB" w:rsidRDefault="005800BB" w:rsidP="007436EE">
                      <w:pPr>
                        <w:pStyle w:val="table"/>
                        <w:jc w:val="left"/>
                        <w:rPr>
                          <w:b/>
                        </w:rPr>
                      </w:pPr>
                      <w:r>
                        <w:rPr>
                          <w:b/>
                        </w:rPr>
                        <w:t>-----------------</w:t>
                      </w:r>
                    </w:p>
                    <w:p w14:paraId="07ACB7B0" w14:textId="77777777" w:rsidR="005800BB" w:rsidRDefault="005800BB" w:rsidP="007436EE">
                      <w:pPr>
                        <w:pStyle w:val="table"/>
                        <w:jc w:val="left"/>
                        <w:rPr>
                          <w:b/>
                        </w:rPr>
                      </w:pPr>
                      <w:r>
                        <w:rPr>
                          <w:b/>
                        </w:rPr>
                        <w:t>---------------</w:t>
                      </w:r>
                    </w:p>
                    <w:p w14:paraId="07ACB7B1" w14:textId="77777777" w:rsidR="005800BB" w:rsidRDefault="005800BB" w:rsidP="007436EE">
                      <w:pPr>
                        <w:pStyle w:val="table"/>
                        <w:jc w:val="left"/>
                        <w:rPr>
                          <w:b/>
                        </w:rPr>
                      </w:pPr>
                      <w:r>
                        <w:rPr>
                          <w:b/>
                        </w:rPr>
                        <w:t>--------------</w:t>
                      </w:r>
                    </w:p>
                    <w:p w14:paraId="07ACB7B2" w14:textId="77777777" w:rsidR="005800BB" w:rsidRDefault="005800BB" w:rsidP="007436EE">
                      <w:pPr>
                        <w:pStyle w:val="table"/>
                        <w:jc w:val="left"/>
                        <w:rPr>
                          <w:b/>
                        </w:rPr>
                      </w:pPr>
                      <w:r>
                        <w:rPr>
                          <w:b/>
                        </w:rPr>
                        <w:t>-----------------</w:t>
                      </w:r>
                    </w:p>
                    <w:p w14:paraId="07ACB7B3" w14:textId="77777777" w:rsidR="005800BB" w:rsidRDefault="005800BB" w:rsidP="007436EE">
                      <w:pPr>
                        <w:pStyle w:val="table"/>
                        <w:jc w:val="left"/>
                        <w:rPr>
                          <w:b/>
                        </w:rPr>
                      </w:pPr>
                      <w:r>
                        <w:rPr>
                          <w:b/>
                        </w:rPr>
                        <w:t>BACKC</w:t>
                      </w:r>
                    </w:p>
                    <w:p w14:paraId="07ACB7B4" w14:textId="77777777" w:rsidR="005800BB" w:rsidRDefault="005800BB" w:rsidP="007436EE">
                      <w:pPr>
                        <w:pStyle w:val="table"/>
                        <w:jc w:val="left"/>
                        <w:rPr>
                          <w:b/>
                        </w:rPr>
                      </w:pPr>
                      <w:r>
                        <w:rPr>
                          <w:b/>
                        </w:rPr>
                        <w:t>---------------</w:t>
                      </w:r>
                    </w:p>
                    <w:p w14:paraId="07ACB7B5" w14:textId="77777777" w:rsidR="005800BB" w:rsidRDefault="005800BB" w:rsidP="007436EE">
                      <w:pPr>
                        <w:pStyle w:val="table"/>
                        <w:jc w:val="left"/>
                        <w:rPr>
                          <w:b/>
                        </w:rPr>
                      </w:pPr>
                      <w:r>
                        <w:rPr>
                          <w:b/>
                        </w:rPr>
                        <w:t>-------------------</w:t>
                      </w:r>
                    </w:p>
                  </w:txbxContent>
                </v:textbox>
                <w10:wrap type="topAndBottom"/>
              </v:shape>
            </w:pict>
          </mc:Fallback>
        </mc:AlternateContent>
      </w:r>
      <w:r>
        <w:rPr>
          <w:noProof/>
          <w:lang w:val="en-GB" w:eastAsia="en-GB"/>
        </w:rPr>
        <mc:AlternateContent>
          <mc:Choice Requires="wps">
            <w:drawing>
              <wp:anchor distT="0" distB="0" distL="114300" distR="114300" simplePos="0" relativeHeight="252319744" behindDoc="0" locked="0" layoutInCell="0" allowOverlap="1" wp14:anchorId="07ACB4ED" wp14:editId="07ACB4EE">
                <wp:simplePos x="0" y="0"/>
                <wp:positionH relativeFrom="column">
                  <wp:posOffset>2148840</wp:posOffset>
                </wp:positionH>
                <wp:positionV relativeFrom="paragraph">
                  <wp:posOffset>780415</wp:posOffset>
                </wp:positionV>
                <wp:extent cx="1097280" cy="1554480"/>
                <wp:effectExtent l="5715" t="8890" r="11430" b="8255"/>
                <wp:wrapTopAndBottom/>
                <wp:docPr id="1004" name="Text Box 1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B6" w14:textId="77777777" w:rsidR="005800BB" w:rsidRDefault="005800BB" w:rsidP="007436EE">
                            <w:pPr>
                              <w:pStyle w:val="table"/>
                              <w:jc w:val="left"/>
                              <w:rPr>
                                <w:b/>
                              </w:rPr>
                            </w:pPr>
                            <w:r>
                              <w:rPr>
                                <w:b/>
                              </w:rPr>
                              <w:t>Program XYZ1</w:t>
                            </w:r>
                          </w:p>
                          <w:p w14:paraId="07ACB7B7" w14:textId="77777777" w:rsidR="005800BB" w:rsidRDefault="005800BB" w:rsidP="007436EE">
                            <w:pPr>
                              <w:pStyle w:val="table"/>
                              <w:jc w:val="left"/>
                              <w:rPr>
                                <w:b/>
                              </w:rPr>
                            </w:pPr>
                            <w:r>
                              <w:rPr>
                                <w:b/>
                              </w:rPr>
                              <w:t>-----------------</w:t>
                            </w:r>
                          </w:p>
                          <w:p w14:paraId="07ACB7B8" w14:textId="77777777" w:rsidR="005800BB" w:rsidRDefault="005800BB" w:rsidP="007436EE">
                            <w:pPr>
                              <w:pStyle w:val="table"/>
                              <w:jc w:val="left"/>
                              <w:rPr>
                                <w:b/>
                              </w:rPr>
                            </w:pPr>
                            <w:r>
                              <w:rPr>
                                <w:b/>
                              </w:rPr>
                              <w:t>---------------</w:t>
                            </w:r>
                          </w:p>
                          <w:p w14:paraId="07ACB7B9" w14:textId="77777777" w:rsidR="005800BB" w:rsidRDefault="005800BB" w:rsidP="007436EE">
                            <w:pPr>
                              <w:pStyle w:val="table"/>
                              <w:jc w:val="left"/>
                              <w:rPr>
                                <w:b/>
                              </w:rPr>
                            </w:pPr>
                            <w:r>
                              <w:rPr>
                                <w:b/>
                              </w:rPr>
                              <w:t>--------------</w:t>
                            </w:r>
                          </w:p>
                          <w:p w14:paraId="07ACB7BA" w14:textId="77777777" w:rsidR="005800BB" w:rsidRDefault="005800BB" w:rsidP="007436EE">
                            <w:pPr>
                              <w:pStyle w:val="table"/>
                              <w:jc w:val="left"/>
                              <w:rPr>
                                <w:b/>
                              </w:rPr>
                            </w:pPr>
                            <w:r>
                              <w:rPr>
                                <w:b/>
                              </w:rPr>
                              <w:t>-----------------</w:t>
                            </w:r>
                          </w:p>
                          <w:p w14:paraId="07ACB7BB" w14:textId="77777777" w:rsidR="005800BB" w:rsidRDefault="005800BB" w:rsidP="007436EE">
                            <w:pPr>
                              <w:pStyle w:val="table"/>
                              <w:jc w:val="left"/>
                              <w:rPr>
                                <w:b/>
                              </w:rPr>
                            </w:pPr>
                            <w:r>
                              <w:rPr>
                                <w:b/>
                              </w:rPr>
                              <w:t>ENTRC XYZ2</w:t>
                            </w:r>
                          </w:p>
                          <w:p w14:paraId="07ACB7BC" w14:textId="77777777" w:rsidR="005800BB" w:rsidRDefault="005800BB" w:rsidP="007436EE">
                            <w:pPr>
                              <w:pStyle w:val="table"/>
                              <w:jc w:val="left"/>
                              <w:rPr>
                                <w:b/>
                              </w:rPr>
                            </w:pPr>
                            <w:r>
                              <w:rPr>
                                <w:b/>
                              </w:rPr>
                              <w:t>Label2--------</w:t>
                            </w:r>
                          </w:p>
                          <w:p w14:paraId="07ACB7BD" w14:textId="77777777" w:rsidR="005800BB" w:rsidRDefault="005800BB" w:rsidP="007436EE">
                            <w:pPr>
                              <w:pStyle w:val="table"/>
                              <w:jc w:val="left"/>
                              <w:rPr>
                                <w:b/>
                              </w:rPr>
                            </w:pPr>
                            <w:r>
                              <w:rPr>
                                <w:b/>
                              </w:rPr>
                              <w:t>-------------------</w:t>
                            </w:r>
                          </w:p>
                          <w:p w14:paraId="07ACB7BE" w14:textId="77777777" w:rsidR="005800BB" w:rsidRDefault="005800BB" w:rsidP="007436EE">
                            <w:pPr>
                              <w:pStyle w:val="table"/>
                              <w:jc w:val="left"/>
                              <w:rPr>
                                <w:b/>
                              </w:rPr>
                            </w:pPr>
                            <w:r>
                              <w:rPr>
                                <w:b/>
                              </w:rPr>
                              <w:t>BACKC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ED" id="Text Box 1004" o:spid="_x0000_s1481" type="#_x0000_t202" style="position:absolute;margin-left:169.2pt;margin-top:61.45pt;width:86.4pt;height:122.4pt;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" o:allowincell="f" filled="f">
                <v:textbox>
                  <w:txbxContent>
                    <w:p w14:paraId="07ACB7B6" w14:textId="77777777" w:rsidR="005800BB" w:rsidRDefault="005800BB" w:rsidP="007436EE">
                      <w:pPr>
                        <w:pStyle w:val="table"/>
                        <w:jc w:val="left"/>
                        <w:rPr>
                          <w:b/>
                        </w:rPr>
                      </w:pPr>
                      <w:r>
                        <w:rPr>
                          <w:b/>
                        </w:rPr>
                        <w:t>Program XYZ1</w:t>
                      </w:r>
                    </w:p>
                    <w:p w14:paraId="07ACB7B7" w14:textId="77777777" w:rsidR="005800BB" w:rsidRDefault="005800BB" w:rsidP="007436EE">
                      <w:pPr>
                        <w:pStyle w:val="table"/>
                        <w:jc w:val="left"/>
                        <w:rPr>
                          <w:b/>
                        </w:rPr>
                      </w:pPr>
                      <w:r>
                        <w:rPr>
                          <w:b/>
                        </w:rPr>
                        <w:t>-----------------</w:t>
                      </w:r>
                    </w:p>
                    <w:p w14:paraId="07ACB7B8" w14:textId="77777777" w:rsidR="005800BB" w:rsidRDefault="005800BB" w:rsidP="007436EE">
                      <w:pPr>
                        <w:pStyle w:val="table"/>
                        <w:jc w:val="left"/>
                        <w:rPr>
                          <w:b/>
                        </w:rPr>
                      </w:pPr>
                      <w:r>
                        <w:rPr>
                          <w:b/>
                        </w:rPr>
                        <w:t>---------------</w:t>
                      </w:r>
                    </w:p>
                    <w:p w14:paraId="07ACB7B9" w14:textId="77777777" w:rsidR="005800BB" w:rsidRDefault="005800BB" w:rsidP="007436EE">
                      <w:pPr>
                        <w:pStyle w:val="table"/>
                        <w:jc w:val="left"/>
                        <w:rPr>
                          <w:b/>
                        </w:rPr>
                      </w:pPr>
                      <w:r>
                        <w:rPr>
                          <w:b/>
                        </w:rPr>
                        <w:t>--------------</w:t>
                      </w:r>
                    </w:p>
                    <w:p w14:paraId="07ACB7BA" w14:textId="77777777" w:rsidR="005800BB" w:rsidRDefault="005800BB" w:rsidP="007436EE">
                      <w:pPr>
                        <w:pStyle w:val="table"/>
                        <w:jc w:val="left"/>
                        <w:rPr>
                          <w:b/>
                        </w:rPr>
                      </w:pPr>
                      <w:r>
                        <w:rPr>
                          <w:b/>
                        </w:rPr>
                        <w:t>-----------------</w:t>
                      </w:r>
                    </w:p>
                    <w:p w14:paraId="07ACB7BB" w14:textId="77777777" w:rsidR="005800BB" w:rsidRDefault="005800BB" w:rsidP="007436EE">
                      <w:pPr>
                        <w:pStyle w:val="table"/>
                        <w:jc w:val="left"/>
                        <w:rPr>
                          <w:b/>
                        </w:rPr>
                      </w:pPr>
                      <w:r>
                        <w:rPr>
                          <w:b/>
                        </w:rPr>
                        <w:t>ENTRC XYZ2</w:t>
                      </w:r>
                    </w:p>
                    <w:p w14:paraId="07ACB7BC" w14:textId="77777777" w:rsidR="005800BB" w:rsidRDefault="005800BB" w:rsidP="007436EE">
                      <w:pPr>
                        <w:pStyle w:val="table"/>
                        <w:jc w:val="left"/>
                        <w:rPr>
                          <w:b/>
                        </w:rPr>
                      </w:pPr>
                      <w:r>
                        <w:rPr>
                          <w:b/>
                        </w:rPr>
                        <w:t>Label2--------</w:t>
                      </w:r>
                    </w:p>
                    <w:p w14:paraId="07ACB7BD" w14:textId="77777777" w:rsidR="005800BB" w:rsidRDefault="005800BB" w:rsidP="007436EE">
                      <w:pPr>
                        <w:pStyle w:val="table"/>
                        <w:jc w:val="left"/>
                        <w:rPr>
                          <w:b/>
                        </w:rPr>
                      </w:pPr>
                      <w:r>
                        <w:rPr>
                          <w:b/>
                        </w:rPr>
                        <w:t>-------------------</w:t>
                      </w:r>
                    </w:p>
                    <w:p w14:paraId="07ACB7BE" w14:textId="77777777" w:rsidR="005800BB" w:rsidRDefault="005800BB" w:rsidP="007436EE">
                      <w:pPr>
                        <w:pStyle w:val="table"/>
                        <w:jc w:val="left"/>
                        <w:rPr>
                          <w:b/>
                        </w:rPr>
                      </w:pPr>
                      <w:r>
                        <w:rPr>
                          <w:b/>
                        </w:rPr>
                        <w:t>BACKC</w:t>
                      </w:r>
                    </w:p>
                  </w:txbxContent>
                </v:textbox>
                <w10:wrap type="topAndBottom"/>
              </v:shape>
            </w:pict>
          </mc:Fallback>
        </mc:AlternateContent>
      </w:r>
    </w:p>
    <w:p w14:paraId="07AC8C02" w14:textId="77777777" w:rsidR="007436EE" w:rsidRDefault="007436EE" w:rsidP="007436EE">
      <w:pPr>
        <w:pStyle w:val="table"/>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2318720" behindDoc="0" locked="0" layoutInCell="0" allowOverlap="1" wp14:anchorId="07ACB4EF" wp14:editId="07ACB4F0">
                <wp:simplePos x="0" y="0"/>
                <wp:positionH relativeFrom="column">
                  <wp:posOffset>502920</wp:posOffset>
                </wp:positionH>
                <wp:positionV relativeFrom="paragraph">
                  <wp:posOffset>271145</wp:posOffset>
                </wp:positionV>
                <wp:extent cx="1097280" cy="1554480"/>
                <wp:effectExtent l="7620" t="13970" r="9525" b="12700"/>
                <wp:wrapTopAndBottom/>
                <wp:docPr id="1003" name="Text Box 10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BF" w14:textId="77777777" w:rsidR="005800BB" w:rsidRDefault="005800BB" w:rsidP="007436EE">
                            <w:pPr>
                              <w:pStyle w:val="table"/>
                              <w:jc w:val="left"/>
                              <w:rPr>
                                <w:b/>
                              </w:rPr>
                            </w:pPr>
                            <w:r>
                              <w:rPr>
                                <w:b/>
                              </w:rPr>
                              <w:t>Program ABCD</w:t>
                            </w:r>
                          </w:p>
                          <w:p w14:paraId="07ACB7C0" w14:textId="77777777" w:rsidR="005800BB" w:rsidRDefault="005800BB" w:rsidP="007436EE">
                            <w:pPr>
                              <w:pStyle w:val="table"/>
                              <w:jc w:val="left"/>
                              <w:rPr>
                                <w:b/>
                              </w:rPr>
                            </w:pPr>
                            <w:r>
                              <w:rPr>
                                <w:b/>
                              </w:rPr>
                              <w:t>-----------------</w:t>
                            </w:r>
                          </w:p>
                          <w:p w14:paraId="07ACB7C1" w14:textId="77777777" w:rsidR="005800BB" w:rsidRDefault="005800BB" w:rsidP="007436EE">
                            <w:pPr>
                              <w:pStyle w:val="table"/>
                              <w:jc w:val="left"/>
                              <w:rPr>
                                <w:b/>
                              </w:rPr>
                            </w:pPr>
                            <w:r>
                              <w:rPr>
                                <w:b/>
                              </w:rPr>
                              <w:t>---------------</w:t>
                            </w:r>
                          </w:p>
                          <w:p w14:paraId="07ACB7C2" w14:textId="77777777" w:rsidR="005800BB" w:rsidRDefault="005800BB" w:rsidP="007436EE">
                            <w:pPr>
                              <w:pStyle w:val="table"/>
                              <w:jc w:val="left"/>
                              <w:rPr>
                                <w:b/>
                              </w:rPr>
                            </w:pPr>
                            <w:r>
                              <w:rPr>
                                <w:b/>
                              </w:rPr>
                              <w:t>--------------</w:t>
                            </w:r>
                          </w:p>
                          <w:p w14:paraId="07ACB7C3" w14:textId="77777777" w:rsidR="005800BB" w:rsidRDefault="005800BB" w:rsidP="007436EE">
                            <w:pPr>
                              <w:pStyle w:val="table"/>
                              <w:jc w:val="left"/>
                              <w:rPr>
                                <w:b/>
                              </w:rPr>
                            </w:pPr>
                            <w:r>
                              <w:rPr>
                                <w:b/>
                              </w:rPr>
                              <w:t>-----------------</w:t>
                            </w:r>
                          </w:p>
                          <w:p w14:paraId="07ACB7C4" w14:textId="77777777" w:rsidR="005800BB" w:rsidRDefault="005800BB" w:rsidP="007436EE">
                            <w:pPr>
                              <w:pStyle w:val="table"/>
                              <w:jc w:val="left"/>
                              <w:rPr>
                                <w:b/>
                              </w:rPr>
                            </w:pPr>
                            <w:r>
                              <w:rPr>
                                <w:b/>
                              </w:rPr>
                              <w:t>ENTRC XYZ1</w:t>
                            </w:r>
                          </w:p>
                          <w:p w14:paraId="07ACB7C5" w14:textId="77777777" w:rsidR="005800BB" w:rsidRDefault="005800BB" w:rsidP="007436EE">
                            <w:pPr>
                              <w:pStyle w:val="table"/>
                              <w:jc w:val="left"/>
                              <w:rPr>
                                <w:b/>
                              </w:rPr>
                            </w:pPr>
                            <w:r>
                              <w:rPr>
                                <w:b/>
                              </w:rPr>
                              <w:t>Label1 --------</w:t>
                            </w:r>
                          </w:p>
                          <w:p w14:paraId="07ACB7C6" w14:textId="77777777" w:rsidR="005800BB" w:rsidRDefault="005800BB" w:rsidP="007436EE">
                            <w:pPr>
                              <w:pStyle w:val="table"/>
                              <w:jc w:val="left"/>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EF" id="Text Box 1003" o:spid="_x0000_s1482" type="#_x0000_t202" style="position:absolute;left:0;text-align:left;margin-left:39.6pt;margin-top:21.35pt;width:86.4pt;height:122.4pt;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" o:allowincell="f" filled="f">
                <v:textbox>
                  <w:txbxContent>
                    <w:p w14:paraId="07ACB7BF" w14:textId="77777777" w:rsidR="005800BB" w:rsidRDefault="005800BB" w:rsidP="007436EE">
                      <w:pPr>
                        <w:pStyle w:val="table"/>
                        <w:jc w:val="left"/>
                        <w:rPr>
                          <w:b/>
                        </w:rPr>
                      </w:pPr>
                      <w:r>
                        <w:rPr>
                          <w:b/>
                        </w:rPr>
                        <w:t>Program ABCD</w:t>
                      </w:r>
                    </w:p>
                    <w:p w14:paraId="07ACB7C0" w14:textId="77777777" w:rsidR="005800BB" w:rsidRDefault="005800BB" w:rsidP="007436EE">
                      <w:pPr>
                        <w:pStyle w:val="table"/>
                        <w:jc w:val="left"/>
                        <w:rPr>
                          <w:b/>
                        </w:rPr>
                      </w:pPr>
                      <w:r>
                        <w:rPr>
                          <w:b/>
                        </w:rPr>
                        <w:t>-----------------</w:t>
                      </w:r>
                    </w:p>
                    <w:p w14:paraId="07ACB7C1" w14:textId="77777777" w:rsidR="005800BB" w:rsidRDefault="005800BB" w:rsidP="007436EE">
                      <w:pPr>
                        <w:pStyle w:val="table"/>
                        <w:jc w:val="left"/>
                        <w:rPr>
                          <w:b/>
                        </w:rPr>
                      </w:pPr>
                      <w:r>
                        <w:rPr>
                          <w:b/>
                        </w:rPr>
                        <w:t>---------------</w:t>
                      </w:r>
                    </w:p>
                    <w:p w14:paraId="07ACB7C2" w14:textId="77777777" w:rsidR="005800BB" w:rsidRDefault="005800BB" w:rsidP="007436EE">
                      <w:pPr>
                        <w:pStyle w:val="table"/>
                        <w:jc w:val="left"/>
                        <w:rPr>
                          <w:b/>
                        </w:rPr>
                      </w:pPr>
                      <w:r>
                        <w:rPr>
                          <w:b/>
                        </w:rPr>
                        <w:t>--------------</w:t>
                      </w:r>
                    </w:p>
                    <w:p w14:paraId="07ACB7C3" w14:textId="77777777" w:rsidR="005800BB" w:rsidRDefault="005800BB" w:rsidP="007436EE">
                      <w:pPr>
                        <w:pStyle w:val="table"/>
                        <w:jc w:val="left"/>
                        <w:rPr>
                          <w:b/>
                        </w:rPr>
                      </w:pPr>
                      <w:r>
                        <w:rPr>
                          <w:b/>
                        </w:rPr>
                        <w:t>-----------------</w:t>
                      </w:r>
                    </w:p>
                    <w:p w14:paraId="07ACB7C4" w14:textId="77777777" w:rsidR="005800BB" w:rsidRDefault="005800BB" w:rsidP="007436EE">
                      <w:pPr>
                        <w:pStyle w:val="table"/>
                        <w:jc w:val="left"/>
                        <w:rPr>
                          <w:b/>
                        </w:rPr>
                      </w:pPr>
                      <w:r>
                        <w:rPr>
                          <w:b/>
                        </w:rPr>
                        <w:t>ENTRC XYZ1</w:t>
                      </w:r>
                    </w:p>
                    <w:p w14:paraId="07ACB7C5" w14:textId="77777777" w:rsidR="005800BB" w:rsidRDefault="005800BB" w:rsidP="007436EE">
                      <w:pPr>
                        <w:pStyle w:val="table"/>
                        <w:jc w:val="left"/>
                        <w:rPr>
                          <w:b/>
                        </w:rPr>
                      </w:pPr>
                      <w:r>
                        <w:rPr>
                          <w:b/>
                        </w:rPr>
                        <w:t>Label1 --------</w:t>
                      </w:r>
                    </w:p>
                    <w:p w14:paraId="07ACB7C6" w14:textId="77777777" w:rsidR="005800BB" w:rsidRDefault="005800BB" w:rsidP="007436EE">
                      <w:pPr>
                        <w:pStyle w:val="table"/>
                        <w:jc w:val="left"/>
                        <w:rPr>
                          <w:b/>
                        </w:rPr>
                      </w:pPr>
                      <w:r>
                        <w:rPr>
                          <w:b/>
                        </w:rPr>
                        <w:t>-------------------</w:t>
                      </w:r>
                    </w:p>
                  </w:txbxContent>
                </v:textbox>
                <w10:wrap type="topAndBottom"/>
              </v:shape>
            </w:pict>
          </mc:Fallback>
        </mc:AlternateContent>
      </w:r>
    </w:p>
    <w:p w14:paraId="07AC8C03" w14:textId="77777777" w:rsidR="007436EE" w:rsidRDefault="007436EE" w:rsidP="007436EE">
      <w:pPr>
        <w:pStyle w:val="table"/>
        <w:jc w:val="left"/>
        <w:rPr>
          <w:rFonts w:ascii="Times New Roman" w:hAnsi="Times New Roman"/>
        </w:rPr>
      </w:pPr>
    </w:p>
    <w:p w14:paraId="07AC8C04" w14:textId="77777777" w:rsidR="007436EE" w:rsidRDefault="007436EE" w:rsidP="007436EE">
      <w:pPr>
        <w:pStyle w:val="table"/>
        <w:jc w:val="left"/>
        <w:rPr>
          <w:rFonts w:ascii="Times New Roman" w:hAnsi="Times New Roman"/>
          <w:b/>
        </w:rPr>
      </w:pPr>
      <w:r>
        <w:rPr>
          <w:rFonts w:ascii="Times New Roman" w:hAnsi="Times New Roman"/>
          <w:b/>
        </w:rPr>
        <w:t>None</w:t>
      </w:r>
      <w:r>
        <w:rPr>
          <w:rFonts w:ascii="Times New Roman" w:hAnsi="Times New Roman"/>
          <w:b/>
        </w:rPr>
        <w:tab/>
      </w:r>
      <w:r>
        <w:rPr>
          <w:rFonts w:ascii="Times New Roman" w:hAnsi="Times New Roman"/>
          <w:b/>
        </w:rPr>
        <w:tab/>
        <w:t>ABCD</w:t>
      </w:r>
      <w:r>
        <w:rPr>
          <w:rFonts w:ascii="Times New Roman" w:hAnsi="Times New Roman"/>
          <w:b/>
        </w:rPr>
        <w:tab/>
      </w:r>
      <w:r>
        <w:rPr>
          <w:rFonts w:ascii="Times New Roman" w:hAnsi="Times New Roman"/>
          <w:b/>
        </w:rPr>
        <w:tab/>
      </w:r>
      <w:r>
        <w:rPr>
          <w:rFonts w:ascii="Times New Roman" w:hAnsi="Times New Roman"/>
          <w:b/>
        </w:rPr>
        <w:tab/>
        <w:t>ABCD,XYZ1</w:t>
      </w:r>
      <w:r>
        <w:rPr>
          <w:rFonts w:ascii="Times New Roman" w:hAnsi="Times New Roman"/>
          <w:b/>
        </w:rPr>
        <w:tab/>
        <w:t xml:space="preserve">        ABCD,XYZ1,XYZ2 (Nesting on entry)</w:t>
      </w:r>
    </w:p>
    <w:p w14:paraId="07AC8C05" w14:textId="77777777" w:rsidR="007436EE" w:rsidRDefault="007436EE" w:rsidP="007436EE">
      <w:pPr>
        <w:pStyle w:val="table"/>
        <w:jc w:val="left"/>
        <w:rPr>
          <w:rFonts w:ascii="Times New Roman" w:hAnsi="Times New Roman"/>
          <w:b/>
        </w:rPr>
      </w:pPr>
      <w:r>
        <w:rPr>
          <w:rFonts w:ascii="Times New Roman" w:hAnsi="Times New Roman"/>
          <w:b/>
        </w:rPr>
        <w:t>None</w:t>
      </w:r>
      <w:r>
        <w:rPr>
          <w:rFonts w:ascii="Times New Roman" w:hAnsi="Times New Roman"/>
          <w:b/>
        </w:rPr>
        <w:tab/>
      </w:r>
      <w:r>
        <w:rPr>
          <w:rFonts w:ascii="Times New Roman" w:hAnsi="Times New Roman"/>
          <w:b/>
        </w:rPr>
        <w:tab/>
        <w:t>None</w:t>
      </w:r>
      <w:r>
        <w:rPr>
          <w:rFonts w:ascii="Times New Roman" w:hAnsi="Times New Roman"/>
          <w:b/>
        </w:rPr>
        <w:tab/>
      </w:r>
      <w:r>
        <w:rPr>
          <w:rFonts w:ascii="Times New Roman" w:hAnsi="Times New Roman"/>
          <w:b/>
        </w:rPr>
        <w:tab/>
      </w:r>
      <w:r>
        <w:rPr>
          <w:rFonts w:ascii="Times New Roman" w:hAnsi="Times New Roman"/>
          <w:b/>
        </w:rPr>
        <w:tab/>
        <w:t>ABCD</w:t>
      </w:r>
      <w:r>
        <w:rPr>
          <w:rFonts w:ascii="Times New Roman" w:hAnsi="Times New Roman"/>
          <w:b/>
        </w:rPr>
        <w:tab/>
      </w:r>
      <w:r>
        <w:rPr>
          <w:rFonts w:ascii="Times New Roman" w:hAnsi="Times New Roman"/>
          <w:b/>
        </w:rPr>
        <w:tab/>
      </w:r>
      <w:r>
        <w:rPr>
          <w:rFonts w:ascii="Times New Roman" w:hAnsi="Times New Roman"/>
          <w:b/>
        </w:rPr>
        <w:tab/>
        <w:t xml:space="preserve">  ABCD,XYZ1 (Nesting on return)</w:t>
      </w:r>
    </w:p>
    <w:p w14:paraId="07AC8C06"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 xml:space="preserve">Control Transfer between Programs </w:t>
      </w:r>
    </w:p>
    <w:p w14:paraId="07AC8C07" w14:textId="77777777" w:rsidR="007436EE" w:rsidRDefault="007436EE" w:rsidP="008E5FFF">
      <w:pPr>
        <w:pStyle w:val="Heading4"/>
        <w:numPr>
          <w:ilvl w:val="3"/>
          <w:numId w:val="181"/>
        </w:numPr>
        <w:jc w:val="both"/>
        <w:rPr>
          <w:rFonts w:ascii="Times New Roman" w:hAnsi="Times New Roman"/>
        </w:rPr>
      </w:pPr>
    </w:p>
    <w:p w14:paraId="07AC8C08"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ENTNC</w:t>
      </w:r>
    </w:p>
    <w:p w14:paraId="07AC8C09" w14:textId="77777777" w:rsidR="007436EE" w:rsidRDefault="007436EE" w:rsidP="008E5FFF">
      <w:pPr>
        <w:numPr>
          <w:ilvl w:val="0"/>
          <w:numId w:val="469"/>
        </w:numPr>
        <w:ind w:left="420"/>
      </w:pPr>
      <w:r>
        <w:t>When a program issues a no return call, the control is transferred to the called program.  The ECB doesn't come back to the calling program.</w:t>
      </w:r>
    </w:p>
    <w:p w14:paraId="07AC8C0A" w14:textId="77777777" w:rsidR="007436EE" w:rsidRDefault="007436EE" w:rsidP="007436EE">
      <w:r>
        <w:rPr>
          <w:noProof/>
          <w:lang w:val="en-GB" w:eastAsia="en-GB"/>
        </w:rPr>
        <mc:AlternateContent>
          <mc:Choice Requires="wps">
            <w:drawing>
              <wp:anchor distT="0" distB="0" distL="114300" distR="114300" simplePos="0" relativeHeight="252340224" behindDoc="0" locked="0" layoutInCell="0" allowOverlap="1" wp14:anchorId="07ACB4F1" wp14:editId="07ACB4F2">
                <wp:simplePos x="0" y="0"/>
                <wp:positionH relativeFrom="column">
                  <wp:posOffset>502920</wp:posOffset>
                </wp:positionH>
                <wp:positionV relativeFrom="paragraph">
                  <wp:posOffset>1183005</wp:posOffset>
                </wp:positionV>
                <wp:extent cx="2834640" cy="1036320"/>
                <wp:effectExtent l="36195" t="11430" r="5715" b="9525"/>
                <wp:wrapTopAndBottom/>
                <wp:docPr id="1002" name="Freeform 10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34640" cy="1036320"/>
                        </a:xfrm>
                        <a:custGeom>
                          <a:avLst/>
                          <a:gdLst>
                            <a:gd name="T0" fmla="*/ 4464 w 4464"/>
                            <a:gd name="T1" fmla="*/ 0 h 1632"/>
                            <a:gd name="T2" fmla="*/ 2880 w 4464"/>
                            <a:gd name="T3" fmla="*/ 1584 h 1632"/>
                            <a:gd name="T4" fmla="*/ 0 w 4464"/>
                            <a:gd name="T5" fmla="*/ 288 h 1632"/>
                          </a:gdLst>
                          <a:ahLst/>
                          <a:cxnLst>
                            <a:cxn ang="0">
                              <a:pos x="T0" y="T1"/>
                            </a:cxn>
                            <a:cxn ang="0">
                              <a:pos x="T2" y="T3"/>
                            </a:cxn>
                            <a:cxn ang="0">
                              <a:pos x="T4" y="T5"/>
                            </a:cxn>
                          </a:cxnLst>
                          <a:rect l="0" t="0" r="r" b="b"/>
                          <a:pathLst>
                            <a:path w="4464" h="1632">
                              <a:moveTo>
                                <a:pt x="4464" y="0"/>
                              </a:moveTo>
                              <a:cubicBezTo>
                                <a:pt x="4044" y="768"/>
                                <a:pt x="3624" y="1536"/>
                                <a:pt x="2880" y="1584"/>
                              </a:cubicBezTo>
                              <a:cubicBezTo>
                                <a:pt x="2136" y="1632"/>
                                <a:pt x="480" y="504"/>
                                <a:pt x="0" y="288"/>
                              </a:cubicBezTo>
                            </a:path>
                          </a:pathLst>
                        </a:custGeom>
                        <a:noFill/>
                        <a:ln w="9525" cap="flat" cmpd="sng">
                          <a:solidFill>
                            <a:srgbClr val="000000"/>
                          </a:solidFill>
                          <a:prstDash val="solid"/>
                          <a:round/>
                          <a:headEnd/>
                          <a:tailEnd type="stealth"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6F774" id="Freeform 1002" o:spid="_x0000_s1026" style="position:absolute;margin-left:39.6pt;margin-top:93.15pt;width:223.2pt;height:81.6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64,1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" o:allowincell="f" path="m4464,c4044,768,3624,1536,2880,1584,2136,1632,480,504,,288e" filled="f">
                <v:stroke endarrow="classic"/>
                <v:path arrowok="t" o:connecttype="custom" o:connectlocs="2834640,0;1828800,1005840;0,182880" o:connectangles="0,0,0"/>
                <w10:wrap type="topAndBottom"/>
              </v:shape>
            </w:pict>
          </mc:Fallback>
        </mc:AlternateContent>
      </w:r>
      <w:r>
        <w:rPr>
          <w:noProof/>
          <w:lang w:val="en-GB" w:eastAsia="en-GB"/>
        </w:rPr>
        <mc:AlternateContent>
          <mc:Choice Requires="wps">
            <w:drawing>
              <wp:anchor distT="0" distB="0" distL="114300" distR="114300" simplePos="0" relativeHeight="252339200" behindDoc="0" locked="0" layoutInCell="0" allowOverlap="1" wp14:anchorId="07ACB4F3" wp14:editId="07ACB4F4">
                <wp:simplePos x="0" y="0"/>
                <wp:positionH relativeFrom="column">
                  <wp:posOffset>2516505</wp:posOffset>
                </wp:positionH>
                <wp:positionV relativeFrom="paragraph">
                  <wp:posOffset>451485</wp:posOffset>
                </wp:positionV>
                <wp:extent cx="914400" cy="731520"/>
                <wp:effectExtent l="11430" t="51435" r="45720" b="7620"/>
                <wp:wrapTopAndBottom/>
                <wp:docPr id="1001" name="Straight Connector 10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7315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BB1521" id="Straight Connector 1001" o:spid="_x0000_s1026" style="position:absolute;flip:y;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15pt,35.55pt" to="270.15pt,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338176" behindDoc="0" locked="0" layoutInCell="0" allowOverlap="1" wp14:anchorId="07ACB4F5" wp14:editId="07ACB4F6">
                <wp:simplePos x="0" y="0"/>
                <wp:positionH relativeFrom="column">
                  <wp:posOffset>779145</wp:posOffset>
                </wp:positionH>
                <wp:positionV relativeFrom="paragraph">
                  <wp:posOffset>451485</wp:posOffset>
                </wp:positionV>
                <wp:extent cx="914400" cy="731520"/>
                <wp:effectExtent l="7620" t="51435" r="49530" b="7620"/>
                <wp:wrapTopAndBottom/>
                <wp:docPr id="1000" name="Straight Connector 10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7315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8AD765" id="Straight Connector 1000" o:spid="_x0000_s1026" style="position:absolute;flip:y;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35.55pt" to="133.35pt,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337152" behindDoc="0" locked="0" layoutInCell="0" allowOverlap="1" wp14:anchorId="07ACB4F7" wp14:editId="07ACB4F8">
                <wp:simplePos x="0" y="0"/>
                <wp:positionH relativeFrom="column">
                  <wp:posOffset>3339465</wp:posOffset>
                </wp:positionH>
                <wp:positionV relativeFrom="paragraph">
                  <wp:posOffset>360045</wp:posOffset>
                </wp:positionV>
                <wp:extent cx="1097280" cy="1554480"/>
                <wp:effectExtent l="5715" t="7620" r="11430" b="9525"/>
                <wp:wrapTopAndBottom/>
                <wp:docPr id="999" name="Text Box 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C7" w14:textId="77777777" w:rsidR="005800BB" w:rsidRDefault="005800BB" w:rsidP="007436EE">
                            <w:pPr>
                              <w:pStyle w:val="table"/>
                              <w:jc w:val="left"/>
                              <w:rPr>
                                <w:b/>
                              </w:rPr>
                            </w:pPr>
                            <w:r>
                              <w:rPr>
                                <w:b/>
                              </w:rPr>
                              <w:t>Program XYZ2</w:t>
                            </w:r>
                          </w:p>
                          <w:p w14:paraId="07ACB7C8" w14:textId="77777777" w:rsidR="005800BB" w:rsidRDefault="005800BB" w:rsidP="007436EE">
                            <w:pPr>
                              <w:pStyle w:val="table"/>
                              <w:jc w:val="left"/>
                              <w:rPr>
                                <w:b/>
                              </w:rPr>
                            </w:pPr>
                            <w:r>
                              <w:rPr>
                                <w:b/>
                              </w:rPr>
                              <w:t>-----------------</w:t>
                            </w:r>
                          </w:p>
                          <w:p w14:paraId="07ACB7C9" w14:textId="77777777" w:rsidR="005800BB" w:rsidRDefault="005800BB" w:rsidP="007436EE">
                            <w:pPr>
                              <w:pStyle w:val="table"/>
                              <w:jc w:val="left"/>
                              <w:rPr>
                                <w:b/>
                              </w:rPr>
                            </w:pPr>
                            <w:r>
                              <w:rPr>
                                <w:b/>
                              </w:rPr>
                              <w:t>---------------</w:t>
                            </w:r>
                          </w:p>
                          <w:p w14:paraId="07ACB7CA" w14:textId="77777777" w:rsidR="005800BB" w:rsidRDefault="005800BB" w:rsidP="007436EE">
                            <w:pPr>
                              <w:pStyle w:val="table"/>
                              <w:jc w:val="left"/>
                              <w:rPr>
                                <w:b/>
                              </w:rPr>
                            </w:pPr>
                            <w:r>
                              <w:rPr>
                                <w:b/>
                              </w:rPr>
                              <w:t>--------------</w:t>
                            </w:r>
                          </w:p>
                          <w:p w14:paraId="07ACB7CB" w14:textId="77777777" w:rsidR="005800BB" w:rsidRDefault="005800BB" w:rsidP="007436EE">
                            <w:pPr>
                              <w:pStyle w:val="table"/>
                              <w:jc w:val="left"/>
                              <w:rPr>
                                <w:b/>
                              </w:rPr>
                            </w:pPr>
                            <w:r>
                              <w:rPr>
                                <w:b/>
                              </w:rPr>
                              <w:t>-----------------</w:t>
                            </w:r>
                          </w:p>
                          <w:p w14:paraId="07ACB7CC" w14:textId="77777777" w:rsidR="005800BB" w:rsidRDefault="005800BB" w:rsidP="007436EE">
                            <w:pPr>
                              <w:pStyle w:val="table"/>
                              <w:jc w:val="left"/>
                              <w:rPr>
                                <w:b/>
                              </w:rPr>
                            </w:pPr>
                            <w:r>
                              <w:rPr>
                                <w:b/>
                              </w:rPr>
                              <w:t>BACKC</w:t>
                            </w:r>
                          </w:p>
                          <w:p w14:paraId="07ACB7CD" w14:textId="77777777" w:rsidR="005800BB" w:rsidRDefault="005800BB" w:rsidP="007436EE">
                            <w:pPr>
                              <w:pStyle w:val="table"/>
                              <w:jc w:val="left"/>
                              <w:rPr>
                                <w:b/>
                              </w:rPr>
                            </w:pPr>
                            <w:r>
                              <w:rPr>
                                <w:b/>
                              </w:rPr>
                              <w:t>---------------</w:t>
                            </w:r>
                          </w:p>
                          <w:p w14:paraId="07ACB7CE" w14:textId="77777777" w:rsidR="005800BB" w:rsidRDefault="005800BB" w:rsidP="007436EE">
                            <w:pPr>
                              <w:pStyle w:val="table"/>
                              <w:jc w:val="left"/>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F7" id="Text Box 999" o:spid="_x0000_s1483" type="#_x0000_t202" style="position:absolute;margin-left:262.95pt;margin-top:28.35pt;width:86.4pt;height:122.4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" o:allowincell="f" filled="f">
                <v:textbox>
                  <w:txbxContent>
                    <w:p w14:paraId="07ACB7C7" w14:textId="77777777" w:rsidR="005800BB" w:rsidRDefault="005800BB" w:rsidP="007436EE">
                      <w:pPr>
                        <w:pStyle w:val="table"/>
                        <w:jc w:val="left"/>
                        <w:rPr>
                          <w:b/>
                        </w:rPr>
                      </w:pPr>
                      <w:r>
                        <w:rPr>
                          <w:b/>
                        </w:rPr>
                        <w:t>Program XYZ2</w:t>
                      </w:r>
                    </w:p>
                    <w:p w14:paraId="07ACB7C8" w14:textId="77777777" w:rsidR="005800BB" w:rsidRDefault="005800BB" w:rsidP="007436EE">
                      <w:pPr>
                        <w:pStyle w:val="table"/>
                        <w:jc w:val="left"/>
                        <w:rPr>
                          <w:b/>
                        </w:rPr>
                      </w:pPr>
                      <w:r>
                        <w:rPr>
                          <w:b/>
                        </w:rPr>
                        <w:t>-----------------</w:t>
                      </w:r>
                    </w:p>
                    <w:p w14:paraId="07ACB7C9" w14:textId="77777777" w:rsidR="005800BB" w:rsidRDefault="005800BB" w:rsidP="007436EE">
                      <w:pPr>
                        <w:pStyle w:val="table"/>
                        <w:jc w:val="left"/>
                        <w:rPr>
                          <w:b/>
                        </w:rPr>
                      </w:pPr>
                      <w:r>
                        <w:rPr>
                          <w:b/>
                        </w:rPr>
                        <w:t>---------------</w:t>
                      </w:r>
                    </w:p>
                    <w:p w14:paraId="07ACB7CA" w14:textId="77777777" w:rsidR="005800BB" w:rsidRDefault="005800BB" w:rsidP="007436EE">
                      <w:pPr>
                        <w:pStyle w:val="table"/>
                        <w:jc w:val="left"/>
                        <w:rPr>
                          <w:b/>
                        </w:rPr>
                      </w:pPr>
                      <w:r>
                        <w:rPr>
                          <w:b/>
                        </w:rPr>
                        <w:t>--------------</w:t>
                      </w:r>
                    </w:p>
                    <w:p w14:paraId="07ACB7CB" w14:textId="77777777" w:rsidR="005800BB" w:rsidRDefault="005800BB" w:rsidP="007436EE">
                      <w:pPr>
                        <w:pStyle w:val="table"/>
                        <w:jc w:val="left"/>
                        <w:rPr>
                          <w:b/>
                        </w:rPr>
                      </w:pPr>
                      <w:r>
                        <w:rPr>
                          <w:b/>
                        </w:rPr>
                        <w:t>-----------------</w:t>
                      </w:r>
                    </w:p>
                    <w:p w14:paraId="07ACB7CC" w14:textId="77777777" w:rsidR="005800BB" w:rsidRDefault="005800BB" w:rsidP="007436EE">
                      <w:pPr>
                        <w:pStyle w:val="table"/>
                        <w:jc w:val="left"/>
                        <w:rPr>
                          <w:b/>
                        </w:rPr>
                      </w:pPr>
                      <w:r>
                        <w:rPr>
                          <w:b/>
                        </w:rPr>
                        <w:t>BACKC</w:t>
                      </w:r>
                    </w:p>
                    <w:p w14:paraId="07ACB7CD" w14:textId="77777777" w:rsidR="005800BB" w:rsidRDefault="005800BB" w:rsidP="007436EE">
                      <w:pPr>
                        <w:pStyle w:val="table"/>
                        <w:jc w:val="left"/>
                        <w:rPr>
                          <w:b/>
                        </w:rPr>
                      </w:pPr>
                      <w:r>
                        <w:rPr>
                          <w:b/>
                        </w:rPr>
                        <w:t>---------------</w:t>
                      </w:r>
                    </w:p>
                    <w:p w14:paraId="07ACB7CE" w14:textId="77777777" w:rsidR="005800BB" w:rsidRDefault="005800BB" w:rsidP="007436EE">
                      <w:pPr>
                        <w:pStyle w:val="table"/>
                        <w:jc w:val="left"/>
                        <w:rPr>
                          <w:b/>
                        </w:rPr>
                      </w:pPr>
                      <w:r>
                        <w:rPr>
                          <w:b/>
                        </w:rPr>
                        <w:t>-------------------</w:t>
                      </w:r>
                    </w:p>
                  </w:txbxContent>
                </v:textbox>
                <w10:wrap type="topAndBottom"/>
              </v:shape>
            </w:pict>
          </mc:Fallback>
        </mc:AlternateContent>
      </w:r>
      <w:r>
        <w:rPr>
          <w:noProof/>
          <w:lang w:val="en-GB" w:eastAsia="en-GB"/>
        </w:rPr>
        <mc:AlternateContent>
          <mc:Choice Requires="wps">
            <w:drawing>
              <wp:anchor distT="0" distB="0" distL="114300" distR="114300" simplePos="0" relativeHeight="252336128" behindDoc="0" locked="0" layoutInCell="0" allowOverlap="1" wp14:anchorId="07ACB4F9" wp14:editId="07ACB4FA">
                <wp:simplePos x="0" y="0"/>
                <wp:positionH relativeFrom="column">
                  <wp:posOffset>1693545</wp:posOffset>
                </wp:positionH>
                <wp:positionV relativeFrom="paragraph">
                  <wp:posOffset>360045</wp:posOffset>
                </wp:positionV>
                <wp:extent cx="1097280" cy="1554480"/>
                <wp:effectExtent l="7620" t="7620" r="9525" b="9525"/>
                <wp:wrapTopAndBottom/>
                <wp:docPr id="998" name="Text Box 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CF" w14:textId="77777777" w:rsidR="005800BB" w:rsidRDefault="005800BB" w:rsidP="007436EE">
                            <w:pPr>
                              <w:pStyle w:val="table"/>
                              <w:jc w:val="left"/>
                              <w:rPr>
                                <w:b/>
                              </w:rPr>
                            </w:pPr>
                            <w:r>
                              <w:rPr>
                                <w:b/>
                              </w:rPr>
                              <w:t>Program XYZ1</w:t>
                            </w:r>
                          </w:p>
                          <w:p w14:paraId="07ACB7D0" w14:textId="77777777" w:rsidR="005800BB" w:rsidRDefault="005800BB" w:rsidP="007436EE">
                            <w:pPr>
                              <w:pStyle w:val="table"/>
                              <w:jc w:val="left"/>
                              <w:rPr>
                                <w:b/>
                              </w:rPr>
                            </w:pPr>
                            <w:r>
                              <w:rPr>
                                <w:b/>
                              </w:rPr>
                              <w:t>-----------------</w:t>
                            </w:r>
                          </w:p>
                          <w:p w14:paraId="07ACB7D1" w14:textId="77777777" w:rsidR="005800BB" w:rsidRDefault="005800BB" w:rsidP="007436EE">
                            <w:pPr>
                              <w:pStyle w:val="table"/>
                              <w:jc w:val="left"/>
                              <w:rPr>
                                <w:b/>
                              </w:rPr>
                            </w:pPr>
                            <w:r>
                              <w:rPr>
                                <w:b/>
                              </w:rPr>
                              <w:t>---------------</w:t>
                            </w:r>
                          </w:p>
                          <w:p w14:paraId="07ACB7D2" w14:textId="77777777" w:rsidR="005800BB" w:rsidRDefault="005800BB" w:rsidP="007436EE">
                            <w:pPr>
                              <w:pStyle w:val="table"/>
                              <w:jc w:val="left"/>
                              <w:rPr>
                                <w:b/>
                              </w:rPr>
                            </w:pPr>
                            <w:r>
                              <w:rPr>
                                <w:b/>
                              </w:rPr>
                              <w:t>--------------</w:t>
                            </w:r>
                          </w:p>
                          <w:p w14:paraId="07ACB7D3" w14:textId="77777777" w:rsidR="005800BB" w:rsidRDefault="005800BB" w:rsidP="007436EE">
                            <w:pPr>
                              <w:pStyle w:val="table"/>
                              <w:jc w:val="left"/>
                              <w:rPr>
                                <w:b/>
                              </w:rPr>
                            </w:pPr>
                            <w:r>
                              <w:rPr>
                                <w:b/>
                              </w:rPr>
                              <w:t>-----------------</w:t>
                            </w:r>
                          </w:p>
                          <w:p w14:paraId="07ACB7D4" w14:textId="77777777" w:rsidR="005800BB" w:rsidRDefault="005800BB" w:rsidP="007436EE">
                            <w:pPr>
                              <w:pStyle w:val="table"/>
                              <w:jc w:val="left"/>
                              <w:rPr>
                                <w:b/>
                              </w:rPr>
                            </w:pPr>
                            <w:r>
                              <w:rPr>
                                <w:b/>
                              </w:rPr>
                              <w:t>ENTNC XYZ2</w:t>
                            </w:r>
                          </w:p>
                          <w:p w14:paraId="07ACB7D5" w14:textId="77777777" w:rsidR="005800BB" w:rsidRDefault="005800BB" w:rsidP="007436EE">
                            <w:pPr>
                              <w:pStyle w:val="table"/>
                              <w:jc w:val="left"/>
                              <w:rPr>
                                <w:b/>
                              </w:rPr>
                            </w:pPr>
                            <w:r>
                              <w:rPr>
                                <w:b/>
                              </w:rPr>
                              <w:t>Label2 --------</w:t>
                            </w:r>
                          </w:p>
                          <w:p w14:paraId="07ACB7D6" w14:textId="77777777" w:rsidR="005800BB" w:rsidRDefault="005800BB" w:rsidP="007436EE">
                            <w:pPr>
                              <w:pStyle w:val="table"/>
                              <w:jc w:val="left"/>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F9" id="Text Box 998" o:spid="_x0000_s1484" type="#_x0000_t202" style="position:absolute;margin-left:133.35pt;margin-top:28.35pt;width:86.4pt;height:122.4pt;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" o:allowincell="f" filled="f">
                <v:textbox>
                  <w:txbxContent>
                    <w:p w14:paraId="07ACB7CF" w14:textId="77777777" w:rsidR="005800BB" w:rsidRDefault="005800BB" w:rsidP="007436EE">
                      <w:pPr>
                        <w:pStyle w:val="table"/>
                        <w:jc w:val="left"/>
                        <w:rPr>
                          <w:b/>
                        </w:rPr>
                      </w:pPr>
                      <w:r>
                        <w:rPr>
                          <w:b/>
                        </w:rPr>
                        <w:t>Program XYZ1</w:t>
                      </w:r>
                    </w:p>
                    <w:p w14:paraId="07ACB7D0" w14:textId="77777777" w:rsidR="005800BB" w:rsidRDefault="005800BB" w:rsidP="007436EE">
                      <w:pPr>
                        <w:pStyle w:val="table"/>
                        <w:jc w:val="left"/>
                        <w:rPr>
                          <w:b/>
                        </w:rPr>
                      </w:pPr>
                      <w:r>
                        <w:rPr>
                          <w:b/>
                        </w:rPr>
                        <w:t>-----------------</w:t>
                      </w:r>
                    </w:p>
                    <w:p w14:paraId="07ACB7D1" w14:textId="77777777" w:rsidR="005800BB" w:rsidRDefault="005800BB" w:rsidP="007436EE">
                      <w:pPr>
                        <w:pStyle w:val="table"/>
                        <w:jc w:val="left"/>
                        <w:rPr>
                          <w:b/>
                        </w:rPr>
                      </w:pPr>
                      <w:r>
                        <w:rPr>
                          <w:b/>
                        </w:rPr>
                        <w:t>---------------</w:t>
                      </w:r>
                    </w:p>
                    <w:p w14:paraId="07ACB7D2" w14:textId="77777777" w:rsidR="005800BB" w:rsidRDefault="005800BB" w:rsidP="007436EE">
                      <w:pPr>
                        <w:pStyle w:val="table"/>
                        <w:jc w:val="left"/>
                        <w:rPr>
                          <w:b/>
                        </w:rPr>
                      </w:pPr>
                      <w:r>
                        <w:rPr>
                          <w:b/>
                        </w:rPr>
                        <w:t>--------------</w:t>
                      </w:r>
                    </w:p>
                    <w:p w14:paraId="07ACB7D3" w14:textId="77777777" w:rsidR="005800BB" w:rsidRDefault="005800BB" w:rsidP="007436EE">
                      <w:pPr>
                        <w:pStyle w:val="table"/>
                        <w:jc w:val="left"/>
                        <w:rPr>
                          <w:b/>
                        </w:rPr>
                      </w:pPr>
                      <w:r>
                        <w:rPr>
                          <w:b/>
                        </w:rPr>
                        <w:t>-----------------</w:t>
                      </w:r>
                    </w:p>
                    <w:p w14:paraId="07ACB7D4" w14:textId="77777777" w:rsidR="005800BB" w:rsidRDefault="005800BB" w:rsidP="007436EE">
                      <w:pPr>
                        <w:pStyle w:val="table"/>
                        <w:jc w:val="left"/>
                        <w:rPr>
                          <w:b/>
                        </w:rPr>
                      </w:pPr>
                      <w:r>
                        <w:rPr>
                          <w:b/>
                        </w:rPr>
                        <w:t>ENTNC XYZ2</w:t>
                      </w:r>
                    </w:p>
                    <w:p w14:paraId="07ACB7D5" w14:textId="77777777" w:rsidR="005800BB" w:rsidRDefault="005800BB" w:rsidP="007436EE">
                      <w:pPr>
                        <w:pStyle w:val="table"/>
                        <w:jc w:val="left"/>
                        <w:rPr>
                          <w:b/>
                        </w:rPr>
                      </w:pPr>
                      <w:r>
                        <w:rPr>
                          <w:b/>
                        </w:rPr>
                        <w:t>Label2 --------</w:t>
                      </w:r>
                    </w:p>
                    <w:p w14:paraId="07ACB7D6" w14:textId="77777777" w:rsidR="005800BB" w:rsidRDefault="005800BB" w:rsidP="007436EE">
                      <w:pPr>
                        <w:pStyle w:val="table"/>
                        <w:jc w:val="left"/>
                        <w:rPr>
                          <w:b/>
                        </w:rPr>
                      </w:pPr>
                      <w:r>
                        <w:rPr>
                          <w:b/>
                        </w:rPr>
                        <w:t>-------------------</w:t>
                      </w:r>
                    </w:p>
                  </w:txbxContent>
                </v:textbox>
                <w10:wrap type="topAndBottom"/>
              </v:shape>
            </w:pict>
          </mc:Fallback>
        </mc:AlternateContent>
      </w:r>
      <w:r>
        <w:rPr>
          <w:noProof/>
          <w:lang w:val="en-GB" w:eastAsia="en-GB"/>
        </w:rPr>
        <mc:AlternateContent>
          <mc:Choice Requires="wps">
            <w:drawing>
              <wp:anchor distT="0" distB="0" distL="114300" distR="114300" simplePos="0" relativeHeight="252335104" behindDoc="0" locked="0" layoutInCell="0" allowOverlap="1" wp14:anchorId="07ACB4FB" wp14:editId="07ACB4FC">
                <wp:simplePos x="0" y="0"/>
                <wp:positionH relativeFrom="column">
                  <wp:posOffset>17145</wp:posOffset>
                </wp:positionH>
                <wp:positionV relativeFrom="paragraph">
                  <wp:posOffset>329565</wp:posOffset>
                </wp:positionV>
                <wp:extent cx="1097280" cy="1554480"/>
                <wp:effectExtent l="7620" t="5715" r="9525" b="11430"/>
                <wp:wrapTopAndBottom/>
                <wp:docPr id="997" name="Text Box 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D7" w14:textId="77777777" w:rsidR="005800BB" w:rsidRDefault="005800BB" w:rsidP="007436EE">
                            <w:pPr>
                              <w:pStyle w:val="table"/>
                              <w:jc w:val="left"/>
                              <w:rPr>
                                <w:b/>
                              </w:rPr>
                            </w:pPr>
                            <w:r>
                              <w:rPr>
                                <w:b/>
                              </w:rPr>
                              <w:t>Program ABCD</w:t>
                            </w:r>
                          </w:p>
                          <w:p w14:paraId="07ACB7D8" w14:textId="77777777" w:rsidR="005800BB" w:rsidRDefault="005800BB" w:rsidP="007436EE">
                            <w:pPr>
                              <w:pStyle w:val="table"/>
                              <w:jc w:val="left"/>
                              <w:rPr>
                                <w:b/>
                              </w:rPr>
                            </w:pPr>
                            <w:r>
                              <w:rPr>
                                <w:b/>
                              </w:rPr>
                              <w:t>-----------------</w:t>
                            </w:r>
                          </w:p>
                          <w:p w14:paraId="07ACB7D9" w14:textId="77777777" w:rsidR="005800BB" w:rsidRDefault="005800BB" w:rsidP="007436EE">
                            <w:pPr>
                              <w:pStyle w:val="table"/>
                              <w:jc w:val="left"/>
                              <w:rPr>
                                <w:b/>
                              </w:rPr>
                            </w:pPr>
                            <w:r>
                              <w:rPr>
                                <w:b/>
                              </w:rPr>
                              <w:t>---------------</w:t>
                            </w:r>
                          </w:p>
                          <w:p w14:paraId="07ACB7DA" w14:textId="77777777" w:rsidR="005800BB" w:rsidRDefault="005800BB" w:rsidP="007436EE">
                            <w:pPr>
                              <w:pStyle w:val="table"/>
                              <w:jc w:val="left"/>
                              <w:rPr>
                                <w:b/>
                              </w:rPr>
                            </w:pPr>
                            <w:r>
                              <w:rPr>
                                <w:b/>
                              </w:rPr>
                              <w:t>--------------</w:t>
                            </w:r>
                          </w:p>
                          <w:p w14:paraId="07ACB7DB" w14:textId="77777777" w:rsidR="005800BB" w:rsidRDefault="005800BB" w:rsidP="007436EE">
                            <w:pPr>
                              <w:pStyle w:val="table"/>
                              <w:jc w:val="left"/>
                              <w:rPr>
                                <w:b/>
                              </w:rPr>
                            </w:pPr>
                            <w:r>
                              <w:rPr>
                                <w:b/>
                              </w:rPr>
                              <w:t>-----------------</w:t>
                            </w:r>
                          </w:p>
                          <w:p w14:paraId="07ACB7DC" w14:textId="77777777" w:rsidR="005800BB" w:rsidRDefault="005800BB" w:rsidP="007436EE">
                            <w:pPr>
                              <w:pStyle w:val="table"/>
                              <w:jc w:val="left"/>
                              <w:rPr>
                                <w:b/>
                              </w:rPr>
                            </w:pPr>
                            <w:r>
                              <w:rPr>
                                <w:b/>
                              </w:rPr>
                              <w:t>ENTRC XYZ1</w:t>
                            </w:r>
                          </w:p>
                          <w:p w14:paraId="07ACB7DD" w14:textId="77777777" w:rsidR="005800BB" w:rsidRDefault="005800BB" w:rsidP="007436EE">
                            <w:pPr>
                              <w:pStyle w:val="table"/>
                              <w:jc w:val="left"/>
                              <w:rPr>
                                <w:b/>
                              </w:rPr>
                            </w:pPr>
                            <w:r>
                              <w:rPr>
                                <w:b/>
                              </w:rPr>
                              <w:t>Label1 --------</w:t>
                            </w:r>
                          </w:p>
                          <w:p w14:paraId="07ACB7DE" w14:textId="77777777" w:rsidR="005800BB" w:rsidRDefault="005800BB" w:rsidP="007436EE">
                            <w:pPr>
                              <w:pStyle w:val="table"/>
                              <w:jc w:val="left"/>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4FB" id="Text Box 997" o:spid="_x0000_s1485" type="#_x0000_t202" style="position:absolute;margin-left:1.35pt;margin-top:25.95pt;width:86.4pt;height:122.4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" o:allowincell="f" filled="f">
                <v:textbox>
                  <w:txbxContent>
                    <w:p w14:paraId="07ACB7D7" w14:textId="77777777" w:rsidR="005800BB" w:rsidRDefault="005800BB" w:rsidP="007436EE">
                      <w:pPr>
                        <w:pStyle w:val="table"/>
                        <w:jc w:val="left"/>
                        <w:rPr>
                          <w:b/>
                        </w:rPr>
                      </w:pPr>
                      <w:r>
                        <w:rPr>
                          <w:b/>
                        </w:rPr>
                        <w:t>Program ABCD</w:t>
                      </w:r>
                    </w:p>
                    <w:p w14:paraId="07ACB7D8" w14:textId="77777777" w:rsidR="005800BB" w:rsidRDefault="005800BB" w:rsidP="007436EE">
                      <w:pPr>
                        <w:pStyle w:val="table"/>
                        <w:jc w:val="left"/>
                        <w:rPr>
                          <w:b/>
                        </w:rPr>
                      </w:pPr>
                      <w:r>
                        <w:rPr>
                          <w:b/>
                        </w:rPr>
                        <w:t>-----------------</w:t>
                      </w:r>
                    </w:p>
                    <w:p w14:paraId="07ACB7D9" w14:textId="77777777" w:rsidR="005800BB" w:rsidRDefault="005800BB" w:rsidP="007436EE">
                      <w:pPr>
                        <w:pStyle w:val="table"/>
                        <w:jc w:val="left"/>
                        <w:rPr>
                          <w:b/>
                        </w:rPr>
                      </w:pPr>
                      <w:r>
                        <w:rPr>
                          <w:b/>
                        </w:rPr>
                        <w:t>---------------</w:t>
                      </w:r>
                    </w:p>
                    <w:p w14:paraId="07ACB7DA" w14:textId="77777777" w:rsidR="005800BB" w:rsidRDefault="005800BB" w:rsidP="007436EE">
                      <w:pPr>
                        <w:pStyle w:val="table"/>
                        <w:jc w:val="left"/>
                        <w:rPr>
                          <w:b/>
                        </w:rPr>
                      </w:pPr>
                      <w:r>
                        <w:rPr>
                          <w:b/>
                        </w:rPr>
                        <w:t>--------------</w:t>
                      </w:r>
                    </w:p>
                    <w:p w14:paraId="07ACB7DB" w14:textId="77777777" w:rsidR="005800BB" w:rsidRDefault="005800BB" w:rsidP="007436EE">
                      <w:pPr>
                        <w:pStyle w:val="table"/>
                        <w:jc w:val="left"/>
                        <w:rPr>
                          <w:b/>
                        </w:rPr>
                      </w:pPr>
                      <w:r>
                        <w:rPr>
                          <w:b/>
                        </w:rPr>
                        <w:t>-----------------</w:t>
                      </w:r>
                    </w:p>
                    <w:p w14:paraId="07ACB7DC" w14:textId="77777777" w:rsidR="005800BB" w:rsidRDefault="005800BB" w:rsidP="007436EE">
                      <w:pPr>
                        <w:pStyle w:val="table"/>
                        <w:jc w:val="left"/>
                        <w:rPr>
                          <w:b/>
                        </w:rPr>
                      </w:pPr>
                      <w:r>
                        <w:rPr>
                          <w:b/>
                        </w:rPr>
                        <w:t>ENTRC XYZ1</w:t>
                      </w:r>
                    </w:p>
                    <w:p w14:paraId="07ACB7DD" w14:textId="77777777" w:rsidR="005800BB" w:rsidRDefault="005800BB" w:rsidP="007436EE">
                      <w:pPr>
                        <w:pStyle w:val="table"/>
                        <w:jc w:val="left"/>
                        <w:rPr>
                          <w:b/>
                        </w:rPr>
                      </w:pPr>
                      <w:r>
                        <w:rPr>
                          <w:b/>
                        </w:rPr>
                        <w:t>Label1 --------</w:t>
                      </w:r>
                    </w:p>
                    <w:p w14:paraId="07ACB7DE" w14:textId="77777777" w:rsidR="005800BB" w:rsidRDefault="005800BB" w:rsidP="007436EE">
                      <w:pPr>
                        <w:pStyle w:val="table"/>
                        <w:jc w:val="left"/>
                        <w:rPr>
                          <w:b/>
                        </w:rPr>
                      </w:pPr>
                      <w:r>
                        <w:rPr>
                          <w:b/>
                        </w:rPr>
                        <w:t>-------------------</w:t>
                      </w:r>
                    </w:p>
                  </w:txbxContent>
                </v:textbox>
                <w10:wrap type="topAndBottom"/>
              </v:shape>
            </w:pict>
          </mc:Fallback>
        </mc:AlternateContent>
      </w:r>
    </w:p>
    <w:p w14:paraId="07AC8C0B" w14:textId="77777777" w:rsidR="007436EE" w:rsidRDefault="007436EE" w:rsidP="007436EE"/>
    <w:p w14:paraId="07AC8C0C" w14:textId="77777777" w:rsidR="007436EE" w:rsidRDefault="007436EE" w:rsidP="007436EE">
      <w:r>
        <w:rPr>
          <w:noProof/>
          <w:lang w:val="en-GB" w:eastAsia="en-GB"/>
        </w:rPr>
        <mc:AlternateContent>
          <mc:Choice Requires="wps">
            <w:drawing>
              <wp:anchor distT="0" distB="0" distL="114300" distR="114300" simplePos="0" relativeHeight="252326912" behindDoc="0" locked="0" layoutInCell="0" allowOverlap="1" wp14:anchorId="07ACB4FD" wp14:editId="07ACB4FE">
                <wp:simplePos x="0" y="0"/>
                <wp:positionH relativeFrom="column">
                  <wp:posOffset>1295400</wp:posOffset>
                </wp:positionH>
                <wp:positionV relativeFrom="paragraph">
                  <wp:posOffset>1938655</wp:posOffset>
                </wp:positionV>
                <wp:extent cx="2834640" cy="1036320"/>
                <wp:effectExtent l="0" t="0" r="3810" b="0"/>
                <wp:wrapTopAndBottom/>
                <wp:docPr id="996" name="Freeform 9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34640" cy="1036320"/>
                        </a:xfrm>
                        <a:custGeom>
                          <a:avLst/>
                          <a:gdLst>
                            <a:gd name="T0" fmla="*/ 4464 w 4464"/>
                            <a:gd name="T1" fmla="*/ 0 h 1632"/>
                            <a:gd name="T2" fmla="*/ 2880 w 4464"/>
                            <a:gd name="T3" fmla="*/ 1584 h 1632"/>
                            <a:gd name="T4" fmla="*/ 0 w 4464"/>
                            <a:gd name="T5" fmla="*/ 288 h 1632"/>
                          </a:gdLst>
                          <a:ahLst/>
                          <a:cxnLst>
                            <a:cxn ang="0">
                              <a:pos x="T0" y="T1"/>
                            </a:cxn>
                            <a:cxn ang="0">
                              <a:pos x="T2" y="T3"/>
                            </a:cxn>
                            <a:cxn ang="0">
                              <a:pos x="T4" y="T5"/>
                            </a:cxn>
                          </a:cxnLst>
                          <a:rect l="0" t="0" r="r" b="b"/>
                          <a:pathLst>
                            <a:path w="4464" h="1632">
                              <a:moveTo>
                                <a:pt x="4464" y="0"/>
                              </a:moveTo>
                              <a:cubicBezTo>
                                <a:pt x="4044" y="768"/>
                                <a:pt x="3624" y="1536"/>
                                <a:pt x="2880" y="1584"/>
                              </a:cubicBezTo>
                              <a:cubicBezTo>
                                <a:pt x="2136" y="1632"/>
                                <a:pt x="480" y="504"/>
                                <a:pt x="0" y="288"/>
                              </a:cubicBezTo>
                            </a:path>
                          </a:pathLst>
                        </a:cu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cmpd="sng">
                              <a:solidFill>
                                <a:srgbClr val="000000"/>
                              </a:solidFill>
                              <a:prstDash val="solid"/>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E6132" id="Freeform 996" o:spid="_x0000_s1026" style="position:absolute;margin-left:102pt;margin-top:152.65pt;width:223.2pt;height:81.6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64,1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" o:allowincell="f" path="m4464,c4044,768,3624,1536,2880,1584,2136,1632,480,504,,288e" filled="f" stroked="f">
                <v:path arrowok="t" o:connecttype="custom" o:connectlocs="2834640,0;1828800,1005840;0,182880" o:connectangles="0,0,0"/>
                <w10:wrap type="topAndBottom"/>
              </v:shape>
            </w:pict>
          </mc:Fallback>
        </mc:AlternateContent>
      </w:r>
      <w:r>
        <w:rPr>
          <w:noProof/>
          <w:lang w:val="en-GB" w:eastAsia="en-GB"/>
        </w:rPr>
        <mc:AlternateContent>
          <mc:Choice Requires="wps">
            <w:drawing>
              <wp:anchor distT="0" distB="0" distL="114300" distR="114300" simplePos="0" relativeHeight="252325888" behindDoc="0" locked="0" layoutInCell="0" allowOverlap="1" wp14:anchorId="07ACB4FF" wp14:editId="07ACB500">
                <wp:simplePos x="0" y="0"/>
                <wp:positionH relativeFrom="column">
                  <wp:posOffset>1143000</wp:posOffset>
                </wp:positionH>
                <wp:positionV relativeFrom="paragraph">
                  <wp:posOffset>1786255</wp:posOffset>
                </wp:positionV>
                <wp:extent cx="2834640" cy="1036320"/>
                <wp:effectExtent l="0" t="0" r="3810" b="0"/>
                <wp:wrapTopAndBottom/>
                <wp:docPr id="995" name="Freeform 9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34640" cy="1036320"/>
                        </a:xfrm>
                        <a:custGeom>
                          <a:avLst/>
                          <a:gdLst>
                            <a:gd name="T0" fmla="*/ 4464 w 4464"/>
                            <a:gd name="T1" fmla="*/ 0 h 1632"/>
                            <a:gd name="T2" fmla="*/ 2880 w 4464"/>
                            <a:gd name="T3" fmla="*/ 1584 h 1632"/>
                            <a:gd name="T4" fmla="*/ 0 w 4464"/>
                            <a:gd name="T5" fmla="*/ 288 h 1632"/>
                          </a:gdLst>
                          <a:ahLst/>
                          <a:cxnLst>
                            <a:cxn ang="0">
                              <a:pos x="T0" y="T1"/>
                            </a:cxn>
                            <a:cxn ang="0">
                              <a:pos x="T2" y="T3"/>
                            </a:cxn>
                            <a:cxn ang="0">
                              <a:pos x="T4" y="T5"/>
                            </a:cxn>
                          </a:cxnLst>
                          <a:rect l="0" t="0" r="r" b="b"/>
                          <a:pathLst>
                            <a:path w="4464" h="1632">
                              <a:moveTo>
                                <a:pt x="4464" y="0"/>
                              </a:moveTo>
                              <a:cubicBezTo>
                                <a:pt x="4044" y="768"/>
                                <a:pt x="3624" y="1536"/>
                                <a:pt x="2880" y="1584"/>
                              </a:cubicBezTo>
                              <a:cubicBezTo>
                                <a:pt x="2136" y="1632"/>
                                <a:pt x="480" y="504"/>
                                <a:pt x="0" y="288"/>
                              </a:cubicBezTo>
                            </a:path>
                          </a:pathLst>
                        </a:cu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cmpd="sng">
                              <a:solidFill>
                                <a:srgbClr val="000000"/>
                              </a:solidFill>
                              <a:prstDash val="solid"/>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4C910" id="Freeform 995" o:spid="_x0000_s1026" style="position:absolute;margin-left:90pt;margin-top:140.65pt;width:223.2pt;height:81.6pt;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64,1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" o:allowincell="f" path="m4464,c4044,768,3624,1536,2880,1584,2136,1632,480,504,,288e" filled="f" stroked="f">
                <v:path arrowok="t" o:connecttype="custom" o:connectlocs="2834640,0;1828800,1005840;0,182880" o:connectangles="0,0,0"/>
                <w10:wrap type="topAndBottom"/>
              </v:shape>
            </w:pict>
          </mc:Fallback>
        </mc:AlternateContent>
      </w:r>
    </w:p>
    <w:p w14:paraId="07AC8C0D" w14:textId="77777777" w:rsidR="007436EE" w:rsidRDefault="007436EE" w:rsidP="007436EE">
      <w:pPr>
        <w:pStyle w:val="table"/>
        <w:jc w:val="left"/>
        <w:rPr>
          <w:rFonts w:ascii="Times New Roman" w:hAnsi="Times New Roman"/>
          <w:b/>
        </w:rPr>
      </w:pPr>
      <w:r>
        <w:rPr>
          <w:rFonts w:ascii="Times New Roman" w:hAnsi="Times New Roman"/>
          <w:b/>
        </w:rPr>
        <w:t>None</w:t>
      </w:r>
      <w:r>
        <w:rPr>
          <w:rFonts w:ascii="Times New Roman" w:hAnsi="Times New Roman"/>
          <w:b/>
        </w:rPr>
        <w:tab/>
      </w:r>
      <w:r>
        <w:rPr>
          <w:rFonts w:ascii="Times New Roman" w:hAnsi="Times New Roman"/>
          <w:b/>
        </w:rPr>
        <w:tab/>
        <w:t>ABCD</w:t>
      </w:r>
      <w:r>
        <w:rPr>
          <w:rFonts w:ascii="Times New Roman" w:hAnsi="Times New Roman"/>
          <w:b/>
        </w:rPr>
        <w:tab/>
      </w:r>
      <w:r>
        <w:rPr>
          <w:rFonts w:ascii="Times New Roman" w:hAnsi="Times New Roman"/>
          <w:b/>
        </w:rPr>
        <w:tab/>
      </w:r>
      <w:r>
        <w:rPr>
          <w:rFonts w:ascii="Times New Roman" w:hAnsi="Times New Roman"/>
          <w:b/>
        </w:rPr>
        <w:tab/>
        <w:t xml:space="preserve">ABCD </w:t>
      </w:r>
      <w:r>
        <w:rPr>
          <w:rFonts w:ascii="Times New Roman" w:hAnsi="Times New Roman"/>
          <w:b/>
        </w:rPr>
        <w:tab/>
      </w:r>
      <w:r>
        <w:rPr>
          <w:rFonts w:ascii="Times New Roman" w:hAnsi="Times New Roman"/>
          <w:b/>
        </w:rPr>
        <w:tab/>
      </w:r>
      <w:r>
        <w:rPr>
          <w:rFonts w:ascii="Times New Roman" w:hAnsi="Times New Roman"/>
          <w:b/>
        </w:rPr>
        <w:tab/>
        <w:t xml:space="preserve">  ABCD (Nesting on entry)</w:t>
      </w:r>
    </w:p>
    <w:p w14:paraId="07AC8C0E" w14:textId="77777777" w:rsidR="007436EE" w:rsidRDefault="007436EE" w:rsidP="007436EE">
      <w:pPr>
        <w:pStyle w:val="table"/>
        <w:jc w:val="left"/>
        <w:rPr>
          <w:rFonts w:ascii="Times New Roman" w:hAnsi="Times New Roman"/>
          <w:b/>
        </w:rPr>
      </w:pPr>
      <w:r>
        <w:rPr>
          <w:rFonts w:ascii="Times New Roman" w:hAnsi="Times New Roman"/>
          <w:b/>
        </w:rPr>
        <w:t>None</w:t>
      </w:r>
      <w:r>
        <w:rPr>
          <w:rFonts w:ascii="Times New Roman" w:hAnsi="Times New Roman"/>
          <w:b/>
        </w:rPr>
        <w:tab/>
      </w:r>
      <w:r>
        <w:rPr>
          <w:rFonts w:ascii="Times New Roman" w:hAnsi="Times New Roman"/>
          <w:b/>
        </w:rPr>
        <w:tab/>
        <w:t>None</w:t>
      </w:r>
      <w:r>
        <w:rPr>
          <w:rFonts w:ascii="Times New Roman" w:hAnsi="Times New Roman"/>
          <w:b/>
        </w:rPr>
        <w:tab/>
      </w:r>
      <w:r>
        <w:rPr>
          <w:rFonts w:ascii="Times New Roman" w:hAnsi="Times New Roman"/>
          <w:b/>
        </w:rPr>
        <w:tab/>
      </w:r>
      <w:r>
        <w:rPr>
          <w:rFonts w:ascii="Times New Roman" w:hAnsi="Times New Roman"/>
          <w:b/>
        </w:rPr>
        <w:tab/>
        <w:t>-NOCONTROL-</w:t>
      </w:r>
      <w:r>
        <w:rPr>
          <w:rFonts w:ascii="Times New Roman" w:hAnsi="Times New Roman"/>
          <w:b/>
        </w:rPr>
        <w:tab/>
      </w:r>
      <w:r>
        <w:rPr>
          <w:rFonts w:ascii="Times New Roman" w:hAnsi="Times New Roman"/>
          <w:b/>
        </w:rPr>
        <w:tab/>
        <w:t xml:space="preserve">  ABCD (Nesting on return)</w:t>
      </w:r>
    </w:p>
    <w:p w14:paraId="07AC8C0F" w14:textId="77777777" w:rsidR="007436EE" w:rsidRDefault="007436EE" w:rsidP="007436EE"/>
    <w:p w14:paraId="07AC8C10"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ENTDC</w:t>
      </w:r>
    </w:p>
    <w:p w14:paraId="07AC8C11" w14:textId="77777777" w:rsidR="007436EE" w:rsidRDefault="007436EE" w:rsidP="007436EE"/>
    <w:p w14:paraId="07AC8C12" w14:textId="77777777" w:rsidR="007436EE" w:rsidRDefault="007436EE" w:rsidP="008E5FFF">
      <w:pPr>
        <w:numPr>
          <w:ilvl w:val="0"/>
          <w:numId w:val="470"/>
        </w:numPr>
      </w:pPr>
      <w:r>
        <w:rPr>
          <w:noProof/>
          <w:lang w:val="en-GB" w:eastAsia="en-GB"/>
        </w:rPr>
        <mc:AlternateContent>
          <mc:Choice Requires="wps">
            <w:drawing>
              <wp:anchor distT="0" distB="0" distL="114300" distR="114300" simplePos="0" relativeHeight="252333056" behindDoc="0" locked="0" layoutInCell="0" allowOverlap="1" wp14:anchorId="07ACB501" wp14:editId="07ACB502">
                <wp:simplePos x="0" y="0"/>
                <wp:positionH relativeFrom="column">
                  <wp:posOffset>2882265</wp:posOffset>
                </wp:positionH>
                <wp:positionV relativeFrom="paragraph">
                  <wp:posOffset>1484630</wp:posOffset>
                </wp:positionV>
                <wp:extent cx="1005840" cy="182880"/>
                <wp:effectExtent l="24765" t="8255" r="7620" b="56515"/>
                <wp:wrapTopAndBottom/>
                <wp:docPr id="994" name="Straight Connector 9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5840" cy="182880"/>
                        </a:xfrm>
                        <a:prstGeom prst="line">
                          <a:avLst/>
                        </a:prstGeom>
                        <a:noFill/>
                        <a:ln w="9525">
                          <a:solidFill>
                            <a:srgbClr val="000000"/>
                          </a:solidFill>
                          <a:round/>
                          <a:headEnd type="stealth"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170EC9" id="Straight Connector 994" o:spid="_x0000_s1026" style="position:absolute;flip:y;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95pt,116.9pt" to="306.15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" o:allowincell="f">
                <v:stroke startarrow="classic"/>
                <w10:wrap type="topAndBottom"/>
              </v:line>
            </w:pict>
          </mc:Fallback>
        </mc:AlternateContent>
      </w:r>
      <w:r>
        <w:rPr>
          <w:noProof/>
          <w:lang w:val="en-GB" w:eastAsia="en-GB"/>
        </w:rPr>
        <mc:AlternateContent>
          <mc:Choice Requires="wps">
            <w:drawing>
              <wp:anchor distT="0" distB="0" distL="114300" distR="114300" simplePos="0" relativeHeight="252332032" behindDoc="0" locked="0" layoutInCell="0" allowOverlap="1" wp14:anchorId="07ACB503" wp14:editId="07ACB504">
                <wp:simplePos x="0" y="0"/>
                <wp:positionH relativeFrom="column">
                  <wp:posOffset>2882265</wp:posOffset>
                </wp:positionH>
                <wp:positionV relativeFrom="paragraph">
                  <wp:posOffset>753110</wp:posOffset>
                </wp:positionV>
                <wp:extent cx="914400" cy="731520"/>
                <wp:effectExtent l="5715" t="48260" r="51435" b="10795"/>
                <wp:wrapTopAndBottom/>
                <wp:docPr id="993" name="Straight Connector 9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7315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AB2977" id="Straight Connector 993" o:spid="_x0000_s1026" style="position:absolute;flip:y;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95pt,59.3pt" to="298.95pt,1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331008" behindDoc="0" locked="0" layoutInCell="0" allowOverlap="1" wp14:anchorId="07ACB505" wp14:editId="07ACB506">
                <wp:simplePos x="0" y="0"/>
                <wp:positionH relativeFrom="column">
                  <wp:posOffset>1236345</wp:posOffset>
                </wp:positionH>
                <wp:positionV relativeFrom="paragraph">
                  <wp:posOffset>753110</wp:posOffset>
                </wp:positionV>
                <wp:extent cx="914400" cy="731520"/>
                <wp:effectExtent l="7620" t="48260" r="49530" b="10795"/>
                <wp:wrapTopAndBottom/>
                <wp:docPr id="992" name="Straight Connector 9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731520"/>
                        </a:xfrm>
                        <a:prstGeom prst="line">
                          <a:avLst/>
                        </a:prstGeom>
                        <a:noFill/>
                        <a:ln w="9525">
                          <a:solidFill>
                            <a:srgbClr val="000000"/>
                          </a:solidFill>
                          <a:round/>
                          <a:headEn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C23126" id="Straight Connector 992" o:spid="_x0000_s1026" style="position:absolute;flip:y;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35pt,59.3pt" to="169.35pt,1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" o:allowincell="f">
                <v:stroke endarrow="classic"/>
                <w10:wrap type="topAndBottom"/>
              </v:line>
            </w:pict>
          </mc:Fallback>
        </mc:AlternateContent>
      </w:r>
      <w:r>
        <w:rPr>
          <w:noProof/>
          <w:lang w:val="en-GB" w:eastAsia="en-GB"/>
        </w:rPr>
        <mc:AlternateContent>
          <mc:Choice Requires="wps">
            <w:drawing>
              <wp:anchor distT="0" distB="0" distL="114300" distR="114300" simplePos="0" relativeHeight="252329984" behindDoc="0" locked="0" layoutInCell="0" allowOverlap="1" wp14:anchorId="07ACB507" wp14:editId="07ACB508">
                <wp:simplePos x="0" y="0"/>
                <wp:positionH relativeFrom="column">
                  <wp:posOffset>3796665</wp:posOffset>
                </wp:positionH>
                <wp:positionV relativeFrom="paragraph">
                  <wp:posOffset>661670</wp:posOffset>
                </wp:positionV>
                <wp:extent cx="1097280" cy="1554480"/>
                <wp:effectExtent l="5715" t="13970" r="11430" b="12700"/>
                <wp:wrapTopAndBottom/>
                <wp:docPr id="991" name="Text Box 9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DF" w14:textId="77777777" w:rsidR="005800BB" w:rsidRDefault="005800BB" w:rsidP="007436EE">
                            <w:pPr>
                              <w:pStyle w:val="table"/>
                              <w:jc w:val="left"/>
                              <w:rPr>
                                <w:b/>
                              </w:rPr>
                            </w:pPr>
                            <w:r>
                              <w:rPr>
                                <w:b/>
                              </w:rPr>
                              <w:t>Program XYZ2</w:t>
                            </w:r>
                          </w:p>
                          <w:p w14:paraId="07ACB7E0" w14:textId="77777777" w:rsidR="005800BB" w:rsidRDefault="005800BB" w:rsidP="007436EE">
                            <w:pPr>
                              <w:pStyle w:val="table"/>
                              <w:jc w:val="left"/>
                              <w:rPr>
                                <w:b/>
                              </w:rPr>
                            </w:pPr>
                            <w:r>
                              <w:rPr>
                                <w:b/>
                              </w:rPr>
                              <w:t>-----------------</w:t>
                            </w:r>
                          </w:p>
                          <w:p w14:paraId="07ACB7E1" w14:textId="77777777" w:rsidR="005800BB" w:rsidRDefault="005800BB" w:rsidP="007436EE">
                            <w:pPr>
                              <w:pStyle w:val="table"/>
                              <w:jc w:val="left"/>
                              <w:rPr>
                                <w:b/>
                              </w:rPr>
                            </w:pPr>
                            <w:r>
                              <w:rPr>
                                <w:b/>
                              </w:rPr>
                              <w:t>---------------</w:t>
                            </w:r>
                          </w:p>
                          <w:p w14:paraId="07ACB7E2" w14:textId="77777777" w:rsidR="005800BB" w:rsidRDefault="005800BB" w:rsidP="007436EE">
                            <w:pPr>
                              <w:pStyle w:val="table"/>
                              <w:jc w:val="left"/>
                              <w:rPr>
                                <w:b/>
                              </w:rPr>
                            </w:pPr>
                            <w:r>
                              <w:rPr>
                                <w:b/>
                              </w:rPr>
                              <w:t>--------------</w:t>
                            </w:r>
                          </w:p>
                          <w:p w14:paraId="07ACB7E3" w14:textId="77777777" w:rsidR="005800BB" w:rsidRDefault="005800BB" w:rsidP="007436EE">
                            <w:pPr>
                              <w:pStyle w:val="table"/>
                              <w:jc w:val="left"/>
                              <w:rPr>
                                <w:b/>
                              </w:rPr>
                            </w:pPr>
                            <w:r>
                              <w:rPr>
                                <w:b/>
                              </w:rPr>
                              <w:t>-----------------</w:t>
                            </w:r>
                          </w:p>
                          <w:p w14:paraId="07ACB7E4" w14:textId="77777777" w:rsidR="005800BB" w:rsidRDefault="005800BB" w:rsidP="007436EE">
                            <w:pPr>
                              <w:pStyle w:val="table"/>
                              <w:jc w:val="left"/>
                              <w:rPr>
                                <w:b/>
                              </w:rPr>
                            </w:pPr>
                            <w:r>
                              <w:rPr>
                                <w:b/>
                              </w:rPr>
                              <w:t xml:space="preserve">BACKC </w:t>
                            </w:r>
                          </w:p>
                          <w:p w14:paraId="07ACB7E5" w14:textId="77777777" w:rsidR="005800BB" w:rsidRDefault="005800BB" w:rsidP="007436EE">
                            <w:pPr>
                              <w:pStyle w:val="table"/>
                              <w:jc w:val="left"/>
                              <w:rPr>
                                <w:b/>
                              </w:rPr>
                            </w:pPr>
                            <w:r>
                              <w:rPr>
                                <w:b/>
                              </w:rPr>
                              <w:t>------ --------</w:t>
                            </w:r>
                          </w:p>
                          <w:p w14:paraId="07ACB7E6" w14:textId="77777777" w:rsidR="005800BB" w:rsidRDefault="005800BB" w:rsidP="007436EE">
                            <w:pPr>
                              <w:pStyle w:val="table"/>
                              <w:jc w:val="left"/>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07" id="Text Box 991" o:spid="_x0000_s1486" type="#_x0000_t202" style="position:absolute;left:0;text-align:left;margin-left:298.95pt;margin-top:52.1pt;width:86.4pt;height:122.4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" o:allowincell="f" filled="f">
                <v:textbox>
                  <w:txbxContent>
                    <w:p w14:paraId="07ACB7DF" w14:textId="77777777" w:rsidR="005800BB" w:rsidRDefault="005800BB" w:rsidP="007436EE">
                      <w:pPr>
                        <w:pStyle w:val="table"/>
                        <w:jc w:val="left"/>
                        <w:rPr>
                          <w:b/>
                        </w:rPr>
                      </w:pPr>
                      <w:r>
                        <w:rPr>
                          <w:b/>
                        </w:rPr>
                        <w:t>Program XYZ2</w:t>
                      </w:r>
                    </w:p>
                    <w:p w14:paraId="07ACB7E0" w14:textId="77777777" w:rsidR="005800BB" w:rsidRDefault="005800BB" w:rsidP="007436EE">
                      <w:pPr>
                        <w:pStyle w:val="table"/>
                        <w:jc w:val="left"/>
                        <w:rPr>
                          <w:b/>
                        </w:rPr>
                      </w:pPr>
                      <w:r>
                        <w:rPr>
                          <w:b/>
                        </w:rPr>
                        <w:t>-----------------</w:t>
                      </w:r>
                    </w:p>
                    <w:p w14:paraId="07ACB7E1" w14:textId="77777777" w:rsidR="005800BB" w:rsidRDefault="005800BB" w:rsidP="007436EE">
                      <w:pPr>
                        <w:pStyle w:val="table"/>
                        <w:jc w:val="left"/>
                        <w:rPr>
                          <w:b/>
                        </w:rPr>
                      </w:pPr>
                      <w:r>
                        <w:rPr>
                          <w:b/>
                        </w:rPr>
                        <w:t>---------------</w:t>
                      </w:r>
                    </w:p>
                    <w:p w14:paraId="07ACB7E2" w14:textId="77777777" w:rsidR="005800BB" w:rsidRDefault="005800BB" w:rsidP="007436EE">
                      <w:pPr>
                        <w:pStyle w:val="table"/>
                        <w:jc w:val="left"/>
                        <w:rPr>
                          <w:b/>
                        </w:rPr>
                      </w:pPr>
                      <w:r>
                        <w:rPr>
                          <w:b/>
                        </w:rPr>
                        <w:t>--------------</w:t>
                      </w:r>
                    </w:p>
                    <w:p w14:paraId="07ACB7E3" w14:textId="77777777" w:rsidR="005800BB" w:rsidRDefault="005800BB" w:rsidP="007436EE">
                      <w:pPr>
                        <w:pStyle w:val="table"/>
                        <w:jc w:val="left"/>
                        <w:rPr>
                          <w:b/>
                        </w:rPr>
                      </w:pPr>
                      <w:r>
                        <w:rPr>
                          <w:b/>
                        </w:rPr>
                        <w:t>-----------------</w:t>
                      </w:r>
                    </w:p>
                    <w:p w14:paraId="07ACB7E4" w14:textId="77777777" w:rsidR="005800BB" w:rsidRDefault="005800BB" w:rsidP="007436EE">
                      <w:pPr>
                        <w:pStyle w:val="table"/>
                        <w:jc w:val="left"/>
                        <w:rPr>
                          <w:b/>
                        </w:rPr>
                      </w:pPr>
                      <w:r>
                        <w:rPr>
                          <w:b/>
                        </w:rPr>
                        <w:t xml:space="preserve">BACKC </w:t>
                      </w:r>
                    </w:p>
                    <w:p w14:paraId="07ACB7E5" w14:textId="77777777" w:rsidR="005800BB" w:rsidRDefault="005800BB" w:rsidP="007436EE">
                      <w:pPr>
                        <w:pStyle w:val="table"/>
                        <w:jc w:val="left"/>
                        <w:rPr>
                          <w:b/>
                        </w:rPr>
                      </w:pPr>
                      <w:r>
                        <w:rPr>
                          <w:b/>
                        </w:rPr>
                        <w:t>------ --------</w:t>
                      </w:r>
                    </w:p>
                    <w:p w14:paraId="07ACB7E6" w14:textId="77777777" w:rsidR="005800BB" w:rsidRDefault="005800BB" w:rsidP="007436EE">
                      <w:pPr>
                        <w:pStyle w:val="table"/>
                        <w:jc w:val="left"/>
                        <w:rPr>
                          <w:b/>
                        </w:rPr>
                      </w:pPr>
                      <w:r>
                        <w:rPr>
                          <w:b/>
                        </w:rPr>
                        <w:t>-------------------</w:t>
                      </w:r>
                    </w:p>
                  </w:txbxContent>
                </v:textbox>
                <w10:wrap type="topAndBottom"/>
              </v:shape>
            </w:pict>
          </mc:Fallback>
        </mc:AlternateContent>
      </w:r>
      <w:r>
        <w:rPr>
          <w:noProof/>
          <w:lang w:val="en-GB" w:eastAsia="en-GB"/>
        </w:rPr>
        <mc:AlternateContent>
          <mc:Choice Requires="wps">
            <w:drawing>
              <wp:anchor distT="0" distB="0" distL="114300" distR="114300" simplePos="0" relativeHeight="252328960" behindDoc="0" locked="0" layoutInCell="0" allowOverlap="1" wp14:anchorId="07ACB509" wp14:editId="07ACB50A">
                <wp:simplePos x="0" y="0"/>
                <wp:positionH relativeFrom="column">
                  <wp:posOffset>2059305</wp:posOffset>
                </wp:positionH>
                <wp:positionV relativeFrom="paragraph">
                  <wp:posOffset>661670</wp:posOffset>
                </wp:positionV>
                <wp:extent cx="1097280" cy="1554480"/>
                <wp:effectExtent l="11430" t="13970" r="5715" b="12700"/>
                <wp:wrapTopAndBottom/>
                <wp:docPr id="990" name="Text Box 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E7" w14:textId="77777777" w:rsidR="005800BB" w:rsidRDefault="005800BB" w:rsidP="007436EE">
                            <w:pPr>
                              <w:pStyle w:val="table"/>
                              <w:jc w:val="left"/>
                              <w:rPr>
                                <w:b/>
                              </w:rPr>
                            </w:pPr>
                            <w:r>
                              <w:rPr>
                                <w:b/>
                              </w:rPr>
                              <w:t>Program XYZ1</w:t>
                            </w:r>
                          </w:p>
                          <w:p w14:paraId="07ACB7E8" w14:textId="77777777" w:rsidR="005800BB" w:rsidRDefault="005800BB" w:rsidP="007436EE">
                            <w:pPr>
                              <w:pStyle w:val="table"/>
                              <w:jc w:val="left"/>
                              <w:rPr>
                                <w:b/>
                              </w:rPr>
                            </w:pPr>
                            <w:r>
                              <w:rPr>
                                <w:b/>
                              </w:rPr>
                              <w:t>-----------------</w:t>
                            </w:r>
                          </w:p>
                          <w:p w14:paraId="07ACB7E9" w14:textId="77777777" w:rsidR="005800BB" w:rsidRDefault="005800BB" w:rsidP="007436EE">
                            <w:pPr>
                              <w:pStyle w:val="table"/>
                              <w:jc w:val="left"/>
                              <w:rPr>
                                <w:b/>
                              </w:rPr>
                            </w:pPr>
                            <w:r>
                              <w:rPr>
                                <w:b/>
                              </w:rPr>
                              <w:t>---------------</w:t>
                            </w:r>
                          </w:p>
                          <w:p w14:paraId="07ACB7EA" w14:textId="77777777" w:rsidR="005800BB" w:rsidRDefault="005800BB" w:rsidP="007436EE">
                            <w:pPr>
                              <w:pStyle w:val="table"/>
                              <w:jc w:val="left"/>
                              <w:rPr>
                                <w:b/>
                              </w:rPr>
                            </w:pPr>
                            <w:r>
                              <w:rPr>
                                <w:b/>
                              </w:rPr>
                              <w:t>--------------</w:t>
                            </w:r>
                          </w:p>
                          <w:p w14:paraId="07ACB7EB" w14:textId="77777777" w:rsidR="005800BB" w:rsidRDefault="005800BB" w:rsidP="007436EE">
                            <w:pPr>
                              <w:pStyle w:val="table"/>
                              <w:jc w:val="left"/>
                              <w:rPr>
                                <w:b/>
                              </w:rPr>
                            </w:pPr>
                            <w:r>
                              <w:rPr>
                                <w:b/>
                              </w:rPr>
                              <w:t>-----------------</w:t>
                            </w:r>
                          </w:p>
                          <w:p w14:paraId="07ACB7EC" w14:textId="77777777" w:rsidR="005800BB" w:rsidRDefault="005800BB" w:rsidP="007436EE">
                            <w:pPr>
                              <w:pStyle w:val="table"/>
                              <w:jc w:val="left"/>
                              <w:rPr>
                                <w:b/>
                              </w:rPr>
                            </w:pPr>
                            <w:r>
                              <w:rPr>
                                <w:b/>
                              </w:rPr>
                              <w:t>ENTDC XYZ2</w:t>
                            </w:r>
                          </w:p>
                          <w:p w14:paraId="07ACB7ED" w14:textId="77777777" w:rsidR="005800BB" w:rsidRDefault="005800BB" w:rsidP="007436EE">
                            <w:pPr>
                              <w:pStyle w:val="table"/>
                              <w:jc w:val="left"/>
                              <w:rPr>
                                <w:b/>
                              </w:rPr>
                            </w:pPr>
                            <w:r>
                              <w:rPr>
                                <w:b/>
                              </w:rPr>
                              <w:t>Label2 --------</w:t>
                            </w:r>
                          </w:p>
                          <w:p w14:paraId="07ACB7EE" w14:textId="77777777" w:rsidR="005800BB" w:rsidRDefault="005800BB" w:rsidP="007436EE">
                            <w:pPr>
                              <w:pStyle w:val="table"/>
                              <w:jc w:val="left"/>
                              <w:rPr>
                                <w:b/>
                              </w:rPr>
                            </w:pPr>
                            <w:r>
                              <w:rPr>
                                <w:b/>
                              </w:rPr>
                              <w:t>-------------------</w:t>
                            </w:r>
                          </w:p>
                          <w:p w14:paraId="07ACB7EF" w14:textId="77777777" w:rsidR="005800BB" w:rsidRDefault="005800BB" w:rsidP="007436EE">
                            <w:pPr>
                              <w:pStyle w:val="table"/>
                              <w:jc w:val="left"/>
                              <w:rPr>
                                <w:b/>
                              </w:rPr>
                            </w:pPr>
                            <w:r>
                              <w:rPr>
                                <w:b/>
                              </w:rPr>
                              <w:t>BACKC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09" id="Text Box 990" o:spid="_x0000_s1487" type="#_x0000_t202" style="position:absolute;left:0;text-align:left;margin-left:162.15pt;margin-top:52.1pt;width:86.4pt;height:122.4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" o:allowincell="f" filled="f">
                <v:textbox>
                  <w:txbxContent>
                    <w:p w14:paraId="07ACB7E7" w14:textId="77777777" w:rsidR="005800BB" w:rsidRDefault="005800BB" w:rsidP="007436EE">
                      <w:pPr>
                        <w:pStyle w:val="table"/>
                        <w:jc w:val="left"/>
                        <w:rPr>
                          <w:b/>
                        </w:rPr>
                      </w:pPr>
                      <w:r>
                        <w:rPr>
                          <w:b/>
                        </w:rPr>
                        <w:t>Program XYZ1</w:t>
                      </w:r>
                    </w:p>
                    <w:p w14:paraId="07ACB7E8" w14:textId="77777777" w:rsidR="005800BB" w:rsidRDefault="005800BB" w:rsidP="007436EE">
                      <w:pPr>
                        <w:pStyle w:val="table"/>
                        <w:jc w:val="left"/>
                        <w:rPr>
                          <w:b/>
                        </w:rPr>
                      </w:pPr>
                      <w:r>
                        <w:rPr>
                          <w:b/>
                        </w:rPr>
                        <w:t>-----------------</w:t>
                      </w:r>
                    </w:p>
                    <w:p w14:paraId="07ACB7E9" w14:textId="77777777" w:rsidR="005800BB" w:rsidRDefault="005800BB" w:rsidP="007436EE">
                      <w:pPr>
                        <w:pStyle w:val="table"/>
                        <w:jc w:val="left"/>
                        <w:rPr>
                          <w:b/>
                        </w:rPr>
                      </w:pPr>
                      <w:r>
                        <w:rPr>
                          <w:b/>
                        </w:rPr>
                        <w:t>---------------</w:t>
                      </w:r>
                    </w:p>
                    <w:p w14:paraId="07ACB7EA" w14:textId="77777777" w:rsidR="005800BB" w:rsidRDefault="005800BB" w:rsidP="007436EE">
                      <w:pPr>
                        <w:pStyle w:val="table"/>
                        <w:jc w:val="left"/>
                        <w:rPr>
                          <w:b/>
                        </w:rPr>
                      </w:pPr>
                      <w:r>
                        <w:rPr>
                          <w:b/>
                        </w:rPr>
                        <w:t>--------------</w:t>
                      </w:r>
                    </w:p>
                    <w:p w14:paraId="07ACB7EB" w14:textId="77777777" w:rsidR="005800BB" w:rsidRDefault="005800BB" w:rsidP="007436EE">
                      <w:pPr>
                        <w:pStyle w:val="table"/>
                        <w:jc w:val="left"/>
                        <w:rPr>
                          <w:b/>
                        </w:rPr>
                      </w:pPr>
                      <w:r>
                        <w:rPr>
                          <w:b/>
                        </w:rPr>
                        <w:t>-----------------</w:t>
                      </w:r>
                    </w:p>
                    <w:p w14:paraId="07ACB7EC" w14:textId="77777777" w:rsidR="005800BB" w:rsidRDefault="005800BB" w:rsidP="007436EE">
                      <w:pPr>
                        <w:pStyle w:val="table"/>
                        <w:jc w:val="left"/>
                        <w:rPr>
                          <w:b/>
                        </w:rPr>
                      </w:pPr>
                      <w:r>
                        <w:rPr>
                          <w:b/>
                        </w:rPr>
                        <w:t>ENTDC XYZ2</w:t>
                      </w:r>
                    </w:p>
                    <w:p w14:paraId="07ACB7ED" w14:textId="77777777" w:rsidR="005800BB" w:rsidRDefault="005800BB" w:rsidP="007436EE">
                      <w:pPr>
                        <w:pStyle w:val="table"/>
                        <w:jc w:val="left"/>
                        <w:rPr>
                          <w:b/>
                        </w:rPr>
                      </w:pPr>
                      <w:r>
                        <w:rPr>
                          <w:b/>
                        </w:rPr>
                        <w:t>Label2 --------</w:t>
                      </w:r>
                    </w:p>
                    <w:p w14:paraId="07ACB7EE" w14:textId="77777777" w:rsidR="005800BB" w:rsidRDefault="005800BB" w:rsidP="007436EE">
                      <w:pPr>
                        <w:pStyle w:val="table"/>
                        <w:jc w:val="left"/>
                        <w:rPr>
                          <w:b/>
                        </w:rPr>
                      </w:pPr>
                      <w:r>
                        <w:rPr>
                          <w:b/>
                        </w:rPr>
                        <w:t>-------------------</w:t>
                      </w:r>
                    </w:p>
                    <w:p w14:paraId="07ACB7EF" w14:textId="77777777" w:rsidR="005800BB" w:rsidRDefault="005800BB" w:rsidP="007436EE">
                      <w:pPr>
                        <w:pStyle w:val="table"/>
                        <w:jc w:val="left"/>
                        <w:rPr>
                          <w:b/>
                        </w:rPr>
                      </w:pPr>
                      <w:r>
                        <w:rPr>
                          <w:b/>
                        </w:rPr>
                        <w:t>BACKC (??!!)</w:t>
                      </w:r>
                    </w:p>
                  </w:txbxContent>
                </v:textbox>
                <w10:wrap type="topAndBottom"/>
              </v:shape>
            </w:pict>
          </mc:Fallback>
        </mc:AlternateContent>
      </w:r>
      <w:r>
        <w:rPr>
          <w:noProof/>
          <w:lang w:val="en-GB" w:eastAsia="en-GB"/>
        </w:rPr>
        <mc:AlternateContent>
          <mc:Choice Requires="wps">
            <w:drawing>
              <wp:anchor distT="0" distB="0" distL="114300" distR="114300" simplePos="0" relativeHeight="252327936" behindDoc="0" locked="0" layoutInCell="0" allowOverlap="1" wp14:anchorId="07ACB50B" wp14:editId="07ACB50C">
                <wp:simplePos x="0" y="0"/>
                <wp:positionH relativeFrom="column">
                  <wp:posOffset>504825</wp:posOffset>
                </wp:positionH>
                <wp:positionV relativeFrom="paragraph">
                  <wp:posOffset>661670</wp:posOffset>
                </wp:positionV>
                <wp:extent cx="1097280" cy="1554480"/>
                <wp:effectExtent l="9525" t="13970" r="7620" b="12700"/>
                <wp:wrapTopAndBottom/>
                <wp:docPr id="989" name="Text 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5544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ACB7F0" w14:textId="77777777" w:rsidR="005800BB" w:rsidRDefault="005800BB" w:rsidP="007436EE">
                            <w:pPr>
                              <w:pStyle w:val="table"/>
                              <w:jc w:val="left"/>
                              <w:rPr>
                                <w:b/>
                              </w:rPr>
                            </w:pPr>
                            <w:r>
                              <w:rPr>
                                <w:b/>
                              </w:rPr>
                              <w:t>Program ABCD</w:t>
                            </w:r>
                          </w:p>
                          <w:p w14:paraId="07ACB7F1" w14:textId="77777777" w:rsidR="005800BB" w:rsidRDefault="005800BB" w:rsidP="007436EE">
                            <w:pPr>
                              <w:pStyle w:val="table"/>
                              <w:jc w:val="left"/>
                              <w:rPr>
                                <w:b/>
                              </w:rPr>
                            </w:pPr>
                            <w:r>
                              <w:rPr>
                                <w:b/>
                              </w:rPr>
                              <w:t>-----------------</w:t>
                            </w:r>
                          </w:p>
                          <w:p w14:paraId="07ACB7F2" w14:textId="77777777" w:rsidR="005800BB" w:rsidRDefault="005800BB" w:rsidP="007436EE">
                            <w:pPr>
                              <w:pStyle w:val="table"/>
                              <w:jc w:val="left"/>
                              <w:rPr>
                                <w:b/>
                              </w:rPr>
                            </w:pPr>
                            <w:r>
                              <w:rPr>
                                <w:b/>
                              </w:rPr>
                              <w:t>---------------</w:t>
                            </w:r>
                          </w:p>
                          <w:p w14:paraId="07ACB7F3" w14:textId="77777777" w:rsidR="005800BB" w:rsidRDefault="005800BB" w:rsidP="007436EE">
                            <w:pPr>
                              <w:pStyle w:val="table"/>
                              <w:jc w:val="left"/>
                              <w:rPr>
                                <w:b/>
                              </w:rPr>
                            </w:pPr>
                            <w:r>
                              <w:rPr>
                                <w:b/>
                              </w:rPr>
                              <w:t>--------------</w:t>
                            </w:r>
                          </w:p>
                          <w:p w14:paraId="07ACB7F4" w14:textId="77777777" w:rsidR="005800BB" w:rsidRDefault="005800BB" w:rsidP="007436EE">
                            <w:pPr>
                              <w:pStyle w:val="table"/>
                              <w:jc w:val="left"/>
                              <w:rPr>
                                <w:b/>
                              </w:rPr>
                            </w:pPr>
                            <w:r>
                              <w:rPr>
                                <w:b/>
                              </w:rPr>
                              <w:t>-----------------</w:t>
                            </w:r>
                          </w:p>
                          <w:p w14:paraId="07ACB7F5" w14:textId="77777777" w:rsidR="005800BB" w:rsidRDefault="005800BB" w:rsidP="007436EE">
                            <w:pPr>
                              <w:pStyle w:val="table"/>
                              <w:jc w:val="left"/>
                              <w:rPr>
                                <w:b/>
                              </w:rPr>
                            </w:pPr>
                            <w:r>
                              <w:rPr>
                                <w:b/>
                              </w:rPr>
                              <w:t>ENTRC XYZ1</w:t>
                            </w:r>
                          </w:p>
                          <w:p w14:paraId="07ACB7F6" w14:textId="77777777" w:rsidR="005800BB" w:rsidRDefault="005800BB" w:rsidP="007436EE">
                            <w:pPr>
                              <w:pStyle w:val="table"/>
                              <w:jc w:val="left"/>
                              <w:rPr>
                                <w:b/>
                              </w:rPr>
                            </w:pPr>
                            <w:r>
                              <w:rPr>
                                <w:b/>
                              </w:rPr>
                              <w:t>Label1 --------</w:t>
                            </w:r>
                          </w:p>
                          <w:p w14:paraId="07ACB7F7" w14:textId="77777777" w:rsidR="005800BB" w:rsidRDefault="005800BB" w:rsidP="007436EE">
                            <w:pPr>
                              <w:pStyle w:val="table"/>
                              <w:jc w:val="left"/>
                              <w:rPr>
                                <w:b/>
                              </w:rPr>
                            </w:pPr>
                            <w:r>
                              <w:rPr>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0B" id="Text Box 989" o:spid="_x0000_s1488" type="#_x0000_t202" style="position:absolute;left:0;text-align:left;margin-left:39.75pt;margin-top:52.1pt;width:86.4pt;height:122.4pt;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" o:allowincell="f" filled="f">
                <v:textbox>
                  <w:txbxContent>
                    <w:p w14:paraId="07ACB7F0" w14:textId="77777777" w:rsidR="005800BB" w:rsidRDefault="005800BB" w:rsidP="007436EE">
                      <w:pPr>
                        <w:pStyle w:val="table"/>
                        <w:jc w:val="left"/>
                        <w:rPr>
                          <w:b/>
                        </w:rPr>
                      </w:pPr>
                      <w:r>
                        <w:rPr>
                          <w:b/>
                        </w:rPr>
                        <w:t>Program ABCD</w:t>
                      </w:r>
                    </w:p>
                    <w:p w14:paraId="07ACB7F1" w14:textId="77777777" w:rsidR="005800BB" w:rsidRDefault="005800BB" w:rsidP="007436EE">
                      <w:pPr>
                        <w:pStyle w:val="table"/>
                        <w:jc w:val="left"/>
                        <w:rPr>
                          <w:b/>
                        </w:rPr>
                      </w:pPr>
                      <w:r>
                        <w:rPr>
                          <w:b/>
                        </w:rPr>
                        <w:t>-----------------</w:t>
                      </w:r>
                    </w:p>
                    <w:p w14:paraId="07ACB7F2" w14:textId="77777777" w:rsidR="005800BB" w:rsidRDefault="005800BB" w:rsidP="007436EE">
                      <w:pPr>
                        <w:pStyle w:val="table"/>
                        <w:jc w:val="left"/>
                        <w:rPr>
                          <w:b/>
                        </w:rPr>
                      </w:pPr>
                      <w:r>
                        <w:rPr>
                          <w:b/>
                        </w:rPr>
                        <w:t>---------------</w:t>
                      </w:r>
                    </w:p>
                    <w:p w14:paraId="07ACB7F3" w14:textId="77777777" w:rsidR="005800BB" w:rsidRDefault="005800BB" w:rsidP="007436EE">
                      <w:pPr>
                        <w:pStyle w:val="table"/>
                        <w:jc w:val="left"/>
                        <w:rPr>
                          <w:b/>
                        </w:rPr>
                      </w:pPr>
                      <w:r>
                        <w:rPr>
                          <w:b/>
                        </w:rPr>
                        <w:t>--------------</w:t>
                      </w:r>
                    </w:p>
                    <w:p w14:paraId="07ACB7F4" w14:textId="77777777" w:rsidR="005800BB" w:rsidRDefault="005800BB" w:rsidP="007436EE">
                      <w:pPr>
                        <w:pStyle w:val="table"/>
                        <w:jc w:val="left"/>
                        <w:rPr>
                          <w:b/>
                        </w:rPr>
                      </w:pPr>
                      <w:r>
                        <w:rPr>
                          <w:b/>
                        </w:rPr>
                        <w:t>-----------------</w:t>
                      </w:r>
                    </w:p>
                    <w:p w14:paraId="07ACB7F5" w14:textId="77777777" w:rsidR="005800BB" w:rsidRDefault="005800BB" w:rsidP="007436EE">
                      <w:pPr>
                        <w:pStyle w:val="table"/>
                        <w:jc w:val="left"/>
                        <w:rPr>
                          <w:b/>
                        </w:rPr>
                      </w:pPr>
                      <w:r>
                        <w:rPr>
                          <w:b/>
                        </w:rPr>
                        <w:t>ENTRC XYZ1</w:t>
                      </w:r>
                    </w:p>
                    <w:p w14:paraId="07ACB7F6" w14:textId="77777777" w:rsidR="005800BB" w:rsidRDefault="005800BB" w:rsidP="007436EE">
                      <w:pPr>
                        <w:pStyle w:val="table"/>
                        <w:jc w:val="left"/>
                        <w:rPr>
                          <w:b/>
                        </w:rPr>
                      </w:pPr>
                      <w:r>
                        <w:rPr>
                          <w:b/>
                        </w:rPr>
                        <w:t>Label1 --------</w:t>
                      </w:r>
                    </w:p>
                    <w:p w14:paraId="07ACB7F7" w14:textId="77777777" w:rsidR="005800BB" w:rsidRDefault="005800BB" w:rsidP="007436EE">
                      <w:pPr>
                        <w:pStyle w:val="table"/>
                        <w:jc w:val="left"/>
                        <w:rPr>
                          <w:b/>
                        </w:rPr>
                      </w:pPr>
                      <w:r>
                        <w:rPr>
                          <w:b/>
                        </w:rPr>
                        <w:t>-------------------</w:t>
                      </w:r>
                    </w:p>
                  </w:txbxContent>
                </v:textbox>
                <w10:wrap type="topAndBottom"/>
              </v:shape>
            </w:pict>
          </mc:Fallback>
        </mc:AlternateContent>
      </w:r>
      <w:r>
        <w:t>This call forces the control to be transferred to the called program, like the no return call.  In addition, the program nesting area is cleared.</w:t>
      </w:r>
    </w:p>
    <w:p w14:paraId="07AC8C13" w14:textId="77777777" w:rsidR="007436EE" w:rsidRDefault="007436EE" w:rsidP="007436EE">
      <w:r>
        <w:rPr>
          <w:noProof/>
          <w:lang w:val="en-GB" w:eastAsia="en-GB"/>
        </w:rPr>
        <mc:AlternateContent>
          <mc:Choice Requires="wps">
            <w:drawing>
              <wp:anchor distT="0" distB="0" distL="114300" distR="114300" simplePos="0" relativeHeight="252334080" behindDoc="0" locked="0" layoutInCell="0" allowOverlap="1" wp14:anchorId="07ACB50D" wp14:editId="07ACB50E">
                <wp:simplePos x="0" y="0"/>
                <wp:positionH relativeFrom="column">
                  <wp:posOffset>1146810</wp:posOffset>
                </wp:positionH>
                <wp:positionV relativeFrom="paragraph">
                  <wp:posOffset>1566545</wp:posOffset>
                </wp:positionV>
                <wp:extent cx="1097280" cy="822960"/>
                <wp:effectExtent l="80010" t="80645" r="80010" b="77470"/>
                <wp:wrapTopAndBottom/>
                <wp:docPr id="988" name="Straight Connector 9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7280" cy="822960"/>
                        </a:xfrm>
                        <a:prstGeom prst="line">
                          <a:avLst/>
                        </a:prstGeom>
                        <a:noFill/>
                        <a:ln w="9525">
                          <a:solidFill>
                            <a:srgbClr val="000000"/>
                          </a:solidFill>
                          <a:round/>
                          <a:headEnd type="oval" w="med" len="med"/>
                          <a:tailEnd type="oval"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F68BB9" id="Straight Connector 988" o:spid="_x0000_s1026" style="position:absolute;flip:x;z-index:2523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3pt,123.35pt" to="176.7pt,1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" o:allowincell="f">
                <v:stroke startarrow="oval" endarrow="oval"/>
                <w10:wrap type="topAndBottom"/>
              </v:line>
            </w:pict>
          </mc:Fallback>
        </mc:AlternateContent>
      </w:r>
    </w:p>
    <w:p w14:paraId="07AC8C14" w14:textId="77777777" w:rsidR="007436EE" w:rsidRDefault="007436EE" w:rsidP="007436EE">
      <w:pPr>
        <w:pStyle w:val="table"/>
        <w:jc w:val="left"/>
        <w:rPr>
          <w:rFonts w:ascii="Times New Roman" w:hAnsi="Times New Roman"/>
          <w:b/>
        </w:rPr>
      </w:pPr>
      <w:r>
        <w:rPr>
          <w:rFonts w:ascii="Times New Roman" w:hAnsi="Times New Roman"/>
          <w:b/>
        </w:rPr>
        <w:t>None</w:t>
      </w:r>
      <w:r>
        <w:rPr>
          <w:rFonts w:ascii="Times New Roman" w:hAnsi="Times New Roman"/>
          <w:b/>
        </w:rPr>
        <w:tab/>
      </w:r>
      <w:r>
        <w:rPr>
          <w:rFonts w:ascii="Times New Roman" w:hAnsi="Times New Roman"/>
          <w:b/>
        </w:rPr>
        <w:tab/>
        <w:t>ABCD</w:t>
      </w:r>
      <w:r>
        <w:rPr>
          <w:rFonts w:ascii="Times New Roman" w:hAnsi="Times New Roman"/>
          <w:b/>
        </w:rPr>
        <w:tab/>
      </w:r>
      <w:r>
        <w:rPr>
          <w:rFonts w:ascii="Times New Roman" w:hAnsi="Times New Roman"/>
          <w:b/>
        </w:rPr>
        <w:tab/>
      </w:r>
      <w:r>
        <w:rPr>
          <w:rFonts w:ascii="Times New Roman" w:hAnsi="Times New Roman"/>
          <w:b/>
        </w:rPr>
        <w:tab/>
        <w:t>XYZ1</w:t>
      </w:r>
      <w:r>
        <w:rPr>
          <w:rFonts w:ascii="Times New Roman" w:hAnsi="Times New Roman"/>
          <w:b/>
        </w:rPr>
        <w:tab/>
      </w:r>
      <w:r>
        <w:rPr>
          <w:rFonts w:ascii="Times New Roman" w:hAnsi="Times New Roman"/>
          <w:b/>
        </w:rPr>
        <w:tab/>
      </w:r>
      <w:r>
        <w:rPr>
          <w:rFonts w:ascii="Times New Roman" w:hAnsi="Times New Roman"/>
          <w:b/>
        </w:rPr>
        <w:tab/>
        <w:t xml:space="preserve">  XYZ1 (Nesting on entry)</w:t>
      </w:r>
    </w:p>
    <w:p w14:paraId="07AC8C15" w14:textId="77777777" w:rsidR="007436EE" w:rsidRDefault="007436EE" w:rsidP="007436EE">
      <w:pPr>
        <w:pStyle w:val="table"/>
        <w:jc w:val="left"/>
        <w:rPr>
          <w:rFonts w:ascii="Times New Roman" w:hAnsi="Times New Roman"/>
          <w:b/>
        </w:rPr>
      </w:pPr>
      <w:r>
        <w:rPr>
          <w:rFonts w:ascii="Times New Roman" w:hAnsi="Times New Roman"/>
          <w:b/>
        </w:rPr>
        <w:t>None</w:t>
      </w:r>
      <w:r>
        <w:rPr>
          <w:rFonts w:ascii="Times New Roman" w:hAnsi="Times New Roman"/>
          <w:b/>
        </w:rPr>
        <w:tab/>
      </w:r>
      <w:r>
        <w:rPr>
          <w:rFonts w:ascii="Times New Roman" w:hAnsi="Times New Roman"/>
          <w:b/>
        </w:rPr>
        <w:tab/>
        <w:t>None</w:t>
      </w:r>
      <w:r>
        <w:rPr>
          <w:rFonts w:ascii="Times New Roman" w:hAnsi="Times New Roman"/>
          <w:b/>
        </w:rPr>
        <w:tab/>
      </w:r>
      <w:r>
        <w:rPr>
          <w:rFonts w:ascii="Times New Roman" w:hAnsi="Times New Roman"/>
          <w:b/>
        </w:rPr>
        <w:tab/>
      </w:r>
      <w:r>
        <w:rPr>
          <w:rFonts w:ascii="Times New Roman" w:hAnsi="Times New Roman"/>
          <w:b/>
        </w:rPr>
        <w:tab/>
        <w:t>None</w:t>
      </w:r>
      <w:r>
        <w:rPr>
          <w:rFonts w:ascii="Times New Roman" w:hAnsi="Times New Roman"/>
          <w:b/>
        </w:rPr>
        <w:tab/>
      </w:r>
      <w:r>
        <w:rPr>
          <w:rFonts w:ascii="Times New Roman" w:hAnsi="Times New Roman"/>
          <w:b/>
        </w:rPr>
        <w:tab/>
      </w:r>
      <w:r>
        <w:rPr>
          <w:rFonts w:ascii="Times New Roman" w:hAnsi="Times New Roman"/>
          <w:b/>
        </w:rPr>
        <w:tab/>
        <w:t xml:space="preserve">  XYZ1 (Nesting on return)</w:t>
      </w:r>
    </w:p>
    <w:p w14:paraId="07AC8C16" w14:textId="77777777" w:rsidR="007436EE" w:rsidRDefault="007436EE" w:rsidP="007436EE">
      <w:pPr>
        <w:ind w:left="2160"/>
      </w:pPr>
      <w:r>
        <w:t>Point of no-return!!! (ECB dumps and exits)</w:t>
      </w:r>
    </w:p>
    <w:p w14:paraId="07AC8C1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95" w:name="_Toc514822093"/>
      <w:bookmarkStart w:id="896" w:name="_Toc515259574"/>
      <w:bookmarkStart w:id="897" w:name="_Toc261953119"/>
      <w:r>
        <w:rPr>
          <w:rFonts w:ascii="Times New Roman" w:hAnsi="Times New Roman"/>
        </w:rPr>
        <w:t>ENTRC  - Enter Program with return</w:t>
      </w:r>
      <w:bookmarkEnd w:id="895"/>
      <w:bookmarkEnd w:id="896"/>
      <w:bookmarkEnd w:id="897"/>
      <w:r>
        <w:rPr>
          <w:rFonts w:ascii="Times New Roman" w:hAnsi="Times New Roman"/>
        </w:rPr>
        <w:t xml:space="preserve"> </w:t>
      </w:r>
    </w:p>
    <w:p w14:paraId="07AC8C18"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C1D" w14:textId="77777777" w:rsidTr="00F0097B">
        <w:tc>
          <w:tcPr>
            <w:tcW w:w="1818" w:type="dxa"/>
          </w:tcPr>
          <w:p w14:paraId="07AC8C19" w14:textId="77777777" w:rsidR="007436EE" w:rsidRDefault="007436EE" w:rsidP="00F0097B">
            <w:r>
              <w:t>Function</w:t>
            </w:r>
          </w:p>
        </w:tc>
        <w:tc>
          <w:tcPr>
            <w:tcW w:w="6710" w:type="dxa"/>
          </w:tcPr>
          <w:p w14:paraId="07AC8C1A" w14:textId="77777777" w:rsidR="007436EE" w:rsidRDefault="007436EE" w:rsidP="008E5FFF">
            <w:pPr>
              <w:numPr>
                <w:ilvl w:val="0"/>
                <w:numId w:val="473"/>
              </w:numPr>
            </w:pPr>
            <w:r>
              <w:t>Transfers control to the specified program.</w:t>
            </w:r>
          </w:p>
          <w:p w14:paraId="07AC8C1B" w14:textId="77777777" w:rsidR="007436EE" w:rsidRDefault="007436EE" w:rsidP="008E5FFF">
            <w:pPr>
              <w:numPr>
                <w:ilvl w:val="0"/>
                <w:numId w:val="473"/>
              </w:numPr>
            </w:pPr>
            <w:r>
              <w:t>Saves the NSI for return when a BACKC is issued.</w:t>
            </w:r>
          </w:p>
          <w:p w14:paraId="07AC8C1C" w14:textId="77777777" w:rsidR="007436EE" w:rsidRDefault="007436EE" w:rsidP="00F0097B"/>
        </w:tc>
      </w:tr>
      <w:tr w:rsidR="007436EE" w14:paraId="07AC8C20" w14:textId="77777777" w:rsidTr="00F0097B">
        <w:tc>
          <w:tcPr>
            <w:tcW w:w="1818" w:type="dxa"/>
          </w:tcPr>
          <w:p w14:paraId="07AC8C1E" w14:textId="77777777" w:rsidR="007436EE" w:rsidRDefault="007436EE" w:rsidP="00F0097B">
            <w:r>
              <w:t>Format</w:t>
            </w:r>
          </w:p>
        </w:tc>
        <w:tc>
          <w:tcPr>
            <w:tcW w:w="6710" w:type="dxa"/>
          </w:tcPr>
          <w:p w14:paraId="07AC8C1F" w14:textId="77777777" w:rsidR="007436EE" w:rsidRDefault="007436EE" w:rsidP="00F0097B">
            <w:pPr>
              <w:pStyle w:val="macrotype"/>
              <w:ind w:left="720"/>
              <w:rPr>
                <w:rFonts w:ascii="Times New Roman" w:hAnsi="Times New Roman"/>
              </w:rPr>
            </w:pPr>
            <w:r>
              <w:rPr>
                <w:rFonts w:ascii="Times New Roman" w:hAnsi="Times New Roman"/>
              </w:rPr>
              <w:t>[Label]ENTRC prog</w:t>
            </w:r>
          </w:p>
        </w:tc>
      </w:tr>
      <w:tr w:rsidR="007436EE" w14:paraId="07AC8C23" w14:textId="77777777" w:rsidTr="00F0097B">
        <w:tc>
          <w:tcPr>
            <w:tcW w:w="1818" w:type="dxa"/>
          </w:tcPr>
          <w:p w14:paraId="07AC8C21" w14:textId="77777777" w:rsidR="007436EE" w:rsidRDefault="007436EE" w:rsidP="00F0097B">
            <w:r>
              <w:t>Description</w:t>
            </w:r>
          </w:p>
        </w:tc>
        <w:tc>
          <w:tcPr>
            <w:tcW w:w="6710" w:type="dxa"/>
          </w:tcPr>
          <w:p w14:paraId="07AC8C22" w14:textId="77777777" w:rsidR="007436EE" w:rsidRDefault="007436EE" w:rsidP="00F0097B">
            <w:r>
              <w:t>Prog - The name of the program to which the control should be  transferred.</w:t>
            </w:r>
          </w:p>
        </w:tc>
      </w:tr>
      <w:tr w:rsidR="007436EE" w14:paraId="07AC8C26" w14:textId="77777777" w:rsidTr="00F0097B">
        <w:tc>
          <w:tcPr>
            <w:tcW w:w="1818" w:type="dxa"/>
          </w:tcPr>
          <w:p w14:paraId="07AC8C24" w14:textId="77777777" w:rsidR="007436EE" w:rsidRDefault="007436EE" w:rsidP="00F0097B">
            <w:pPr>
              <w:pStyle w:val="Header"/>
            </w:pPr>
            <w:r>
              <w:t>Macro Type</w:t>
            </w:r>
          </w:p>
        </w:tc>
        <w:tc>
          <w:tcPr>
            <w:tcW w:w="6710" w:type="dxa"/>
          </w:tcPr>
          <w:p w14:paraId="07AC8C25" w14:textId="77777777" w:rsidR="007436EE" w:rsidRDefault="007436EE" w:rsidP="00F0097B">
            <w:r>
              <w:t>FLM</w:t>
            </w:r>
          </w:p>
        </w:tc>
      </w:tr>
      <w:tr w:rsidR="007436EE" w14:paraId="07AC8C29" w14:textId="77777777" w:rsidTr="00F0097B">
        <w:tc>
          <w:tcPr>
            <w:tcW w:w="1818" w:type="dxa"/>
          </w:tcPr>
          <w:p w14:paraId="07AC8C27" w14:textId="77777777" w:rsidR="007436EE" w:rsidRDefault="007436EE" w:rsidP="00F0097B">
            <w:pPr>
              <w:pStyle w:val="Header"/>
            </w:pPr>
            <w:r>
              <w:t>Input Conditions</w:t>
            </w:r>
          </w:p>
        </w:tc>
        <w:tc>
          <w:tcPr>
            <w:tcW w:w="6710" w:type="dxa"/>
          </w:tcPr>
          <w:p w14:paraId="07AC8C28" w14:textId="77777777" w:rsidR="007436EE" w:rsidRDefault="007436EE" w:rsidP="00F0097B">
            <w:r>
              <w:t>R9 should be pointing to the ECB that is being processed.</w:t>
            </w:r>
          </w:p>
        </w:tc>
      </w:tr>
      <w:tr w:rsidR="007436EE" w14:paraId="07AC8C2E" w14:textId="77777777" w:rsidTr="00F0097B">
        <w:tc>
          <w:tcPr>
            <w:tcW w:w="1818" w:type="dxa"/>
          </w:tcPr>
          <w:p w14:paraId="07AC8C2A" w14:textId="77777777" w:rsidR="007436EE" w:rsidRDefault="007436EE" w:rsidP="00F0097B">
            <w:pPr>
              <w:pStyle w:val="Header"/>
            </w:pPr>
            <w:r>
              <w:t>Return Conditions</w:t>
            </w:r>
          </w:p>
        </w:tc>
        <w:tc>
          <w:tcPr>
            <w:tcW w:w="6710" w:type="dxa"/>
          </w:tcPr>
          <w:p w14:paraId="07AC8C2B" w14:textId="77777777" w:rsidR="007436EE" w:rsidRDefault="007436EE" w:rsidP="008E5FFF">
            <w:pPr>
              <w:numPr>
                <w:ilvl w:val="0"/>
                <w:numId w:val="479"/>
              </w:numPr>
            </w:pPr>
            <w:r>
              <w:t>Control is restored to the next sequential instruction (NSI).</w:t>
            </w:r>
          </w:p>
          <w:p w14:paraId="07AC8C2C" w14:textId="77777777" w:rsidR="007436EE" w:rsidRDefault="007436EE" w:rsidP="008E5FFF">
            <w:pPr>
              <w:numPr>
                <w:ilvl w:val="0"/>
                <w:numId w:val="479"/>
              </w:numPr>
            </w:pPr>
            <w:r>
              <w:t>Contents of R14 and R15 are unknown.</w:t>
            </w:r>
          </w:p>
          <w:p w14:paraId="07AC8C2D" w14:textId="77777777" w:rsidR="007436EE" w:rsidRDefault="007436EE" w:rsidP="008E5FFF">
            <w:pPr>
              <w:numPr>
                <w:ilvl w:val="0"/>
                <w:numId w:val="480"/>
              </w:numPr>
            </w:pPr>
            <w:r>
              <w:t>Registers R0-R7 have the values as it was when BACKC was issued.  The values are not preserved across control transfer.</w:t>
            </w:r>
          </w:p>
        </w:tc>
      </w:tr>
      <w:tr w:rsidR="007436EE" w14:paraId="07AC8C39" w14:textId="77777777" w:rsidTr="00F0097B">
        <w:tc>
          <w:tcPr>
            <w:tcW w:w="1818" w:type="dxa"/>
          </w:tcPr>
          <w:p w14:paraId="07AC8C2F" w14:textId="77777777" w:rsidR="007436EE" w:rsidRDefault="007436EE" w:rsidP="00F0097B">
            <w:pPr>
              <w:pStyle w:val="Header"/>
            </w:pPr>
            <w:r>
              <w:t>Error Conditions</w:t>
            </w:r>
          </w:p>
        </w:tc>
        <w:tc>
          <w:tcPr>
            <w:tcW w:w="6710" w:type="dxa"/>
          </w:tcPr>
          <w:p w14:paraId="07AC8C30" w14:textId="77777777" w:rsidR="007436EE" w:rsidRDefault="007436EE" w:rsidP="008E5FFF">
            <w:pPr>
              <w:numPr>
                <w:ilvl w:val="0"/>
                <w:numId w:val="475"/>
              </w:numPr>
            </w:pPr>
            <w:r>
              <w:t>Ctrl-65. The file address of the program is incorrect.  ECB exited.</w:t>
            </w:r>
          </w:p>
          <w:p w14:paraId="07AC8C31" w14:textId="77777777" w:rsidR="007436EE" w:rsidRDefault="007436EE" w:rsidP="008E5FFF">
            <w:pPr>
              <w:numPr>
                <w:ilvl w:val="0"/>
                <w:numId w:val="475"/>
              </w:numPr>
            </w:pPr>
            <w:r>
              <w:t>Ctrl-67.  Program retrieval error other than hardware and File address corruption.  ECB exited.</w:t>
            </w:r>
          </w:p>
          <w:p w14:paraId="07AC8C32" w14:textId="77777777" w:rsidR="007436EE" w:rsidRDefault="007436EE" w:rsidP="008E5FFF">
            <w:pPr>
              <w:numPr>
                <w:ilvl w:val="0"/>
                <w:numId w:val="475"/>
              </w:numPr>
            </w:pPr>
            <w:r>
              <w:t>Ctrl-68.  The program type in PAT is invalid.  ECB exited.</w:t>
            </w:r>
          </w:p>
          <w:p w14:paraId="07AC8C33" w14:textId="77777777" w:rsidR="007436EE" w:rsidRDefault="007436EE" w:rsidP="008E5FFF">
            <w:pPr>
              <w:numPr>
                <w:ilvl w:val="0"/>
                <w:numId w:val="475"/>
              </w:numPr>
            </w:pPr>
            <w:r>
              <w:t>Ctrl-6A.  Invalid program name or PAT index corrupted.</w:t>
            </w:r>
          </w:p>
          <w:p w14:paraId="07AC8C34" w14:textId="77777777" w:rsidR="007436EE" w:rsidRDefault="007436EE" w:rsidP="008E5FFF">
            <w:pPr>
              <w:numPr>
                <w:ilvl w:val="0"/>
                <w:numId w:val="475"/>
              </w:numPr>
            </w:pPr>
            <w:r>
              <w:t>Ctrl-6B.  Attempt to enter dummy program.</w:t>
            </w:r>
          </w:p>
          <w:p w14:paraId="07AC8C35" w14:textId="77777777" w:rsidR="007436EE" w:rsidRDefault="007436EE" w:rsidP="008E5FFF">
            <w:pPr>
              <w:numPr>
                <w:ilvl w:val="0"/>
                <w:numId w:val="475"/>
              </w:numPr>
            </w:pPr>
            <w:r>
              <w:t>Ctrl-6C.  Attempt to enter spare program.</w:t>
            </w:r>
          </w:p>
          <w:p w14:paraId="07AC8C36" w14:textId="77777777" w:rsidR="007436EE" w:rsidRDefault="007436EE" w:rsidP="008E5FFF">
            <w:pPr>
              <w:numPr>
                <w:ilvl w:val="0"/>
                <w:numId w:val="475"/>
              </w:numPr>
            </w:pPr>
            <w:r>
              <w:t>Ctrl-60.  ECB exits program nesting levels allowed.</w:t>
            </w:r>
          </w:p>
          <w:p w14:paraId="07AC8C37" w14:textId="77777777" w:rsidR="007436EE" w:rsidRDefault="007436EE" w:rsidP="008E5FFF">
            <w:pPr>
              <w:numPr>
                <w:ilvl w:val="0"/>
                <w:numId w:val="475"/>
              </w:numPr>
            </w:pPr>
            <w:r>
              <w:t>Ctrl-63.  Program not found in the system or program header corrupted.</w:t>
            </w:r>
          </w:p>
          <w:p w14:paraId="07AC8C38" w14:textId="77777777" w:rsidR="007436EE" w:rsidRDefault="007436EE" w:rsidP="00F0097B"/>
        </w:tc>
      </w:tr>
      <w:tr w:rsidR="007436EE" w14:paraId="07AC8C3D" w14:textId="77777777" w:rsidTr="00F0097B">
        <w:tc>
          <w:tcPr>
            <w:tcW w:w="1818" w:type="dxa"/>
          </w:tcPr>
          <w:p w14:paraId="07AC8C3A" w14:textId="77777777" w:rsidR="007436EE" w:rsidRDefault="007436EE" w:rsidP="00F0097B">
            <w:pPr>
              <w:pStyle w:val="Header"/>
            </w:pPr>
            <w:r>
              <w:t>Macro Restrictions</w:t>
            </w:r>
          </w:p>
        </w:tc>
        <w:tc>
          <w:tcPr>
            <w:tcW w:w="6710" w:type="dxa"/>
          </w:tcPr>
          <w:p w14:paraId="07AC8C3B" w14:textId="77777777" w:rsidR="007436EE" w:rsidRDefault="007436EE" w:rsidP="00F0097B">
            <w:r>
              <w:t>No authorization required.</w:t>
            </w:r>
          </w:p>
          <w:p w14:paraId="07AC8C3C" w14:textId="77777777" w:rsidR="007436EE" w:rsidRDefault="007436EE" w:rsidP="00F0097B"/>
        </w:tc>
      </w:tr>
      <w:tr w:rsidR="007436EE" w14:paraId="07AC8C40" w14:textId="77777777" w:rsidTr="00F0097B">
        <w:tc>
          <w:tcPr>
            <w:tcW w:w="1818" w:type="dxa"/>
          </w:tcPr>
          <w:p w14:paraId="07AC8C3E" w14:textId="77777777" w:rsidR="007436EE" w:rsidRDefault="007436EE" w:rsidP="00F0097B">
            <w:r>
              <w:t>Programming Considerations</w:t>
            </w:r>
          </w:p>
        </w:tc>
        <w:tc>
          <w:tcPr>
            <w:tcW w:w="6710" w:type="dxa"/>
          </w:tcPr>
          <w:p w14:paraId="07AC8C3F" w14:textId="77777777" w:rsidR="007436EE" w:rsidRDefault="007436EE" w:rsidP="00F0097B">
            <w:r>
              <w:t>None</w:t>
            </w:r>
          </w:p>
        </w:tc>
      </w:tr>
      <w:tr w:rsidR="007436EE" w14:paraId="07AC8C48" w14:textId="77777777" w:rsidTr="00F0097B">
        <w:tc>
          <w:tcPr>
            <w:tcW w:w="1818" w:type="dxa"/>
          </w:tcPr>
          <w:p w14:paraId="07AC8C41" w14:textId="77777777" w:rsidR="007436EE" w:rsidRDefault="007436EE" w:rsidP="00F0097B">
            <w:r>
              <w:t>Examples</w:t>
            </w:r>
          </w:p>
          <w:p w14:paraId="07AC8C42" w14:textId="77777777" w:rsidR="007436EE" w:rsidRDefault="007436EE" w:rsidP="00F0097B">
            <w:pPr>
              <w:pStyle w:val="Header"/>
            </w:pPr>
          </w:p>
        </w:tc>
        <w:tc>
          <w:tcPr>
            <w:tcW w:w="6710" w:type="dxa"/>
          </w:tcPr>
          <w:p w14:paraId="07AC8C43" w14:textId="77777777" w:rsidR="007436EE" w:rsidRDefault="007436EE" w:rsidP="00F0097B">
            <w:r>
              <w:t>The following piece of code enters the program LOL1.</w:t>
            </w:r>
          </w:p>
          <w:p w14:paraId="07AC8C44" w14:textId="77777777" w:rsidR="007436EE" w:rsidRDefault="007436EE" w:rsidP="00F0097B">
            <w:pPr>
              <w:pStyle w:val="example"/>
              <w:rPr>
                <w:rFonts w:ascii="Times New Roman" w:hAnsi="Times New Roman"/>
              </w:rPr>
            </w:pPr>
            <w:r>
              <w:rPr>
                <w:rFonts w:ascii="Times New Roman" w:hAnsi="Times New Roman"/>
                <w:u w:val="single"/>
              </w:rPr>
              <w:t>ENTRC LOL1</w:t>
            </w:r>
            <w:r>
              <w:rPr>
                <w:rFonts w:ascii="Times New Roman" w:hAnsi="Times New Roman"/>
              </w:rPr>
              <w:tab/>
            </w:r>
            <w:r>
              <w:rPr>
                <w:rFonts w:ascii="Times New Roman" w:hAnsi="Times New Roman"/>
              </w:rPr>
              <w:tab/>
            </w:r>
            <w:r>
              <w:rPr>
                <w:rFonts w:ascii="Times New Roman" w:hAnsi="Times New Roman"/>
              </w:rPr>
              <w:tab/>
              <w:t>Enter utility for send</w:t>
            </w:r>
          </w:p>
          <w:p w14:paraId="07AC8C45" w14:textId="77777777" w:rsidR="007436EE" w:rsidRDefault="007436EE" w:rsidP="00F0097B">
            <w:pPr>
              <w:pStyle w:val="example"/>
              <w:rPr>
                <w:rFonts w:ascii="Times New Roman" w:hAnsi="Times New Roman"/>
              </w:rPr>
            </w:pPr>
            <w:r>
              <w:rPr>
                <w:rFonts w:ascii="Times New Roman" w:hAnsi="Times New Roman"/>
              </w:rPr>
              <w:t>LTR</w:t>
            </w:r>
            <w:r>
              <w:rPr>
                <w:rFonts w:ascii="Times New Roman" w:hAnsi="Times New Roman"/>
              </w:rPr>
              <w:tab/>
              <w:t xml:space="preserve"> R1,R1</w:t>
            </w:r>
            <w:r>
              <w:rPr>
                <w:rFonts w:ascii="Times New Roman" w:hAnsi="Times New Roman"/>
              </w:rPr>
              <w:tab/>
            </w:r>
            <w:r>
              <w:rPr>
                <w:rFonts w:ascii="Times New Roman" w:hAnsi="Times New Roman"/>
              </w:rPr>
              <w:tab/>
            </w:r>
            <w:r>
              <w:rPr>
                <w:rFonts w:ascii="Times New Roman" w:hAnsi="Times New Roman"/>
              </w:rPr>
              <w:tab/>
              <w:t>Check if error returned</w:t>
            </w:r>
          </w:p>
          <w:p w14:paraId="07AC8C46" w14:textId="77777777" w:rsidR="007436EE" w:rsidRDefault="007436EE" w:rsidP="00F0097B">
            <w:pPr>
              <w:pStyle w:val="example"/>
              <w:rPr>
                <w:rFonts w:ascii="Times New Roman" w:hAnsi="Times New Roman"/>
              </w:rPr>
            </w:pPr>
            <w:r>
              <w:rPr>
                <w:rFonts w:ascii="Times New Roman" w:hAnsi="Times New Roman"/>
              </w:rPr>
              <w:t>BNZ</w:t>
            </w:r>
            <w:r>
              <w:rPr>
                <w:rFonts w:ascii="Times New Roman" w:hAnsi="Times New Roman"/>
              </w:rPr>
              <w:tab/>
              <w:t xml:space="preserve"> ERROR</w:t>
            </w:r>
            <w:r>
              <w:rPr>
                <w:rFonts w:ascii="Times New Roman" w:hAnsi="Times New Roman"/>
              </w:rPr>
              <w:tab/>
            </w:r>
            <w:r>
              <w:rPr>
                <w:rFonts w:ascii="Times New Roman" w:hAnsi="Times New Roman"/>
              </w:rPr>
              <w:tab/>
            </w:r>
            <w:r>
              <w:rPr>
                <w:rFonts w:ascii="Times New Roman" w:hAnsi="Times New Roman"/>
              </w:rPr>
              <w:tab/>
              <w:t>If error branch out.</w:t>
            </w:r>
            <w:r>
              <w:rPr>
                <w:rFonts w:ascii="Times New Roman" w:hAnsi="Times New Roman"/>
              </w:rPr>
              <w:tab/>
            </w:r>
          </w:p>
          <w:p w14:paraId="07AC8C47" w14:textId="77777777" w:rsidR="007436EE" w:rsidRDefault="007436EE" w:rsidP="00F0097B"/>
        </w:tc>
      </w:tr>
    </w:tbl>
    <w:p w14:paraId="07AC8C49" w14:textId="77777777" w:rsidR="007436EE" w:rsidRDefault="007436EE" w:rsidP="007436EE"/>
    <w:p w14:paraId="07AC8C4A"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898" w:name="_Toc514822094"/>
      <w:bookmarkStart w:id="899" w:name="_Toc515259575"/>
      <w:bookmarkStart w:id="900" w:name="_Toc261953120"/>
      <w:r>
        <w:rPr>
          <w:rFonts w:ascii="Times New Roman" w:hAnsi="Times New Roman"/>
        </w:rPr>
        <w:t>ENTNC - Enter program without return</w:t>
      </w:r>
      <w:bookmarkEnd w:id="898"/>
      <w:bookmarkEnd w:id="899"/>
      <w:bookmarkEnd w:id="900"/>
    </w:p>
    <w:p w14:paraId="07AC8C4B"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C4F" w14:textId="77777777" w:rsidTr="00F0097B">
        <w:tc>
          <w:tcPr>
            <w:tcW w:w="1818" w:type="dxa"/>
          </w:tcPr>
          <w:p w14:paraId="07AC8C4C" w14:textId="77777777" w:rsidR="007436EE" w:rsidRDefault="007436EE" w:rsidP="00F0097B">
            <w:r>
              <w:t>Function</w:t>
            </w:r>
          </w:p>
        </w:tc>
        <w:tc>
          <w:tcPr>
            <w:tcW w:w="6710" w:type="dxa"/>
          </w:tcPr>
          <w:p w14:paraId="07AC8C4D" w14:textId="77777777" w:rsidR="007436EE" w:rsidRDefault="007436EE" w:rsidP="008E5FFF">
            <w:pPr>
              <w:numPr>
                <w:ilvl w:val="0"/>
                <w:numId w:val="473"/>
              </w:numPr>
            </w:pPr>
            <w:r>
              <w:t>Transfers control to the specified program.</w:t>
            </w:r>
          </w:p>
          <w:p w14:paraId="07AC8C4E" w14:textId="77777777" w:rsidR="007436EE" w:rsidRDefault="007436EE" w:rsidP="008E5FFF">
            <w:pPr>
              <w:numPr>
                <w:ilvl w:val="0"/>
                <w:numId w:val="476"/>
              </w:numPr>
            </w:pPr>
            <w:r>
              <w:t>The control will not be returned to this program if a BACKC is issued.</w:t>
            </w:r>
          </w:p>
        </w:tc>
      </w:tr>
      <w:tr w:rsidR="007436EE" w14:paraId="07AC8C52" w14:textId="77777777" w:rsidTr="00F0097B">
        <w:tc>
          <w:tcPr>
            <w:tcW w:w="1818" w:type="dxa"/>
          </w:tcPr>
          <w:p w14:paraId="07AC8C50" w14:textId="77777777" w:rsidR="007436EE" w:rsidRDefault="007436EE" w:rsidP="00F0097B">
            <w:r>
              <w:t>Format</w:t>
            </w:r>
          </w:p>
        </w:tc>
        <w:tc>
          <w:tcPr>
            <w:tcW w:w="6710" w:type="dxa"/>
          </w:tcPr>
          <w:p w14:paraId="07AC8C51" w14:textId="77777777" w:rsidR="007436EE" w:rsidRDefault="007436EE" w:rsidP="00F0097B">
            <w:pPr>
              <w:pStyle w:val="macrotype"/>
              <w:ind w:left="720"/>
              <w:rPr>
                <w:rFonts w:ascii="Times New Roman" w:hAnsi="Times New Roman"/>
              </w:rPr>
            </w:pPr>
            <w:r>
              <w:rPr>
                <w:rFonts w:ascii="Times New Roman" w:hAnsi="Times New Roman"/>
              </w:rPr>
              <w:t>[Label] ENTNC prog</w:t>
            </w:r>
          </w:p>
        </w:tc>
      </w:tr>
      <w:tr w:rsidR="007436EE" w14:paraId="07AC8C55" w14:textId="77777777" w:rsidTr="00F0097B">
        <w:tc>
          <w:tcPr>
            <w:tcW w:w="1818" w:type="dxa"/>
          </w:tcPr>
          <w:p w14:paraId="07AC8C53" w14:textId="77777777" w:rsidR="007436EE" w:rsidRDefault="007436EE" w:rsidP="00F0097B">
            <w:r>
              <w:t>Description</w:t>
            </w:r>
          </w:p>
        </w:tc>
        <w:tc>
          <w:tcPr>
            <w:tcW w:w="6710" w:type="dxa"/>
          </w:tcPr>
          <w:p w14:paraId="07AC8C54" w14:textId="77777777" w:rsidR="007436EE" w:rsidRDefault="007436EE" w:rsidP="00F0097B">
            <w:r>
              <w:t>Prog - The name of the program to which the control should be  transferred.</w:t>
            </w:r>
          </w:p>
        </w:tc>
      </w:tr>
      <w:tr w:rsidR="007436EE" w14:paraId="07AC8C58" w14:textId="77777777" w:rsidTr="00F0097B">
        <w:tc>
          <w:tcPr>
            <w:tcW w:w="1818" w:type="dxa"/>
          </w:tcPr>
          <w:p w14:paraId="07AC8C56" w14:textId="77777777" w:rsidR="007436EE" w:rsidRDefault="007436EE" w:rsidP="00F0097B">
            <w:pPr>
              <w:pStyle w:val="Header"/>
            </w:pPr>
            <w:r>
              <w:t>Macro Type</w:t>
            </w:r>
          </w:p>
        </w:tc>
        <w:tc>
          <w:tcPr>
            <w:tcW w:w="6710" w:type="dxa"/>
          </w:tcPr>
          <w:p w14:paraId="07AC8C57" w14:textId="77777777" w:rsidR="007436EE" w:rsidRDefault="007436EE" w:rsidP="00F0097B">
            <w:r>
              <w:t>FLM</w:t>
            </w:r>
          </w:p>
        </w:tc>
      </w:tr>
      <w:tr w:rsidR="007436EE" w14:paraId="07AC8C5B" w14:textId="77777777" w:rsidTr="00F0097B">
        <w:tc>
          <w:tcPr>
            <w:tcW w:w="1818" w:type="dxa"/>
          </w:tcPr>
          <w:p w14:paraId="07AC8C59" w14:textId="77777777" w:rsidR="007436EE" w:rsidRDefault="007436EE" w:rsidP="00F0097B">
            <w:pPr>
              <w:pStyle w:val="Header"/>
            </w:pPr>
            <w:r>
              <w:t>Input conditions</w:t>
            </w:r>
          </w:p>
        </w:tc>
        <w:tc>
          <w:tcPr>
            <w:tcW w:w="6710" w:type="dxa"/>
          </w:tcPr>
          <w:p w14:paraId="07AC8C5A" w14:textId="77777777" w:rsidR="007436EE" w:rsidRDefault="007436EE" w:rsidP="00F0097B">
            <w:r>
              <w:t>R9 should be pointing to the ECB that is being processed.</w:t>
            </w:r>
          </w:p>
        </w:tc>
      </w:tr>
      <w:tr w:rsidR="007436EE" w14:paraId="07AC8C5F" w14:textId="77777777" w:rsidTr="00F0097B">
        <w:tc>
          <w:tcPr>
            <w:tcW w:w="1818" w:type="dxa"/>
          </w:tcPr>
          <w:p w14:paraId="07AC8C5C" w14:textId="77777777" w:rsidR="007436EE" w:rsidRDefault="007436EE" w:rsidP="00F0097B">
            <w:pPr>
              <w:pStyle w:val="Header"/>
            </w:pPr>
            <w:r>
              <w:t>Return Conditions</w:t>
            </w:r>
          </w:p>
        </w:tc>
        <w:tc>
          <w:tcPr>
            <w:tcW w:w="6710" w:type="dxa"/>
          </w:tcPr>
          <w:p w14:paraId="07AC8C5D" w14:textId="77777777" w:rsidR="007436EE" w:rsidRDefault="007436EE" w:rsidP="008E5FFF">
            <w:pPr>
              <w:numPr>
                <w:ilvl w:val="0"/>
                <w:numId w:val="477"/>
              </w:numPr>
            </w:pPr>
            <w:r>
              <w:t>Control is never restored to the next sequential instruction (NSI).</w:t>
            </w:r>
          </w:p>
          <w:p w14:paraId="07AC8C5E" w14:textId="77777777" w:rsidR="007436EE" w:rsidRDefault="007436EE" w:rsidP="008E5FFF">
            <w:pPr>
              <w:numPr>
                <w:ilvl w:val="0"/>
                <w:numId w:val="478"/>
              </w:numPr>
            </w:pPr>
            <w:r>
              <w:t>Contents of R14 and R15 are unknown.</w:t>
            </w:r>
          </w:p>
        </w:tc>
      </w:tr>
      <w:tr w:rsidR="007436EE" w14:paraId="07AC8C65" w14:textId="77777777" w:rsidTr="00F0097B">
        <w:tc>
          <w:tcPr>
            <w:tcW w:w="1818" w:type="dxa"/>
          </w:tcPr>
          <w:p w14:paraId="07AC8C60" w14:textId="77777777" w:rsidR="007436EE" w:rsidRDefault="007436EE" w:rsidP="00F0097B">
            <w:pPr>
              <w:pStyle w:val="Header"/>
            </w:pPr>
            <w:r>
              <w:t>Restrictions</w:t>
            </w:r>
          </w:p>
        </w:tc>
        <w:tc>
          <w:tcPr>
            <w:tcW w:w="6710" w:type="dxa"/>
          </w:tcPr>
          <w:p w14:paraId="07AC8C61" w14:textId="77777777" w:rsidR="007436EE" w:rsidRDefault="007436EE" w:rsidP="008E5FFF">
            <w:pPr>
              <w:numPr>
                <w:ilvl w:val="0"/>
                <w:numId w:val="474"/>
              </w:numPr>
            </w:pPr>
            <w:r>
              <w:t>Control is restored to the next sequential instruction (NSI).</w:t>
            </w:r>
          </w:p>
          <w:p w14:paraId="07AC8C62" w14:textId="77777777" w:rsidR="007436EE" w:rsidRDefault="007436EE" w:rsidP="008E5FFF">
            <w:pPr>
              <w:numPr>
                <w:ilvl w:val="0"/>
                <w:numId w:val="474"/>
              </w:numPr>
            </w:pPr>
            <w:r>
              <w:t>Contents of R14 and R15 are unknown.</w:t>
            </w:r>
          </w:p>
          <w:p w14:paraId="07AC8C63" w14:textId="77777777" w:rsidR="007436EE" w:rsidRDefault="007436EE" w:rsidP="008E5FFF">
            <w:pPr>
              <w:numPr>
                <w:ilvl w:val="0"/>
                <w:numId w:val="474"/>
              </w:numPr>
            </w:pPr>
            <w:r>
              <w:t>Registers R0-R7 have the values as it was when BACKC was issued.  The values are not preserved across control transfer.</w:t>
            </w:r>
          </w:p>
          <w:p w14:paraId="07AC8C64" w14:textId="77777777" w:rsidR="007436EE" w:rsidRDefault="007436EE" w:rsidP="00F0097B"/>
        </w:tc>
      </w:tr>
      <w:tr w:rsidR="007436EE" w14:paraId="07AC8C6F" w14:textId="77777777" w:rsidTr="00F0097B">
        <w:tc>
          <w:tcPr>
            <w:tcW w:w="1818" w:type="dxa"/>
          </w:tcPr>
          <w:p w14:paraId="07AC8C66" w14:textId="77777777" w:rsidR="007436EE" w:rsidRDefault="007436EE" w:rsidP="00F0097B">
            <w:pPr>
              <w:pStyle w:val="Header"/>
            </w:pPr>
            <w:r>
              <w:t>Error Conditions</w:t>
            </w:r>
          </w:p>
        </w:tc>
        <w:tc>
          <w:tcPr>
            <w:tcW w:w="6710" w:type="dxa"/>
          </w:tcPr>
          <w:p w14:paraId="07AC8C67" w14:textId="77777777" w:rsidR="007436EE" w:rsidRDefault="007436EE" w:rsidP="008E5FFF">
            <w:pPr>
              <w:numPr>
                <w:ilvl w:val="0"/>
                <w:numId w:val="481"/>
              </w:numPr>
            </w:pPr>
            <w:r>
              <w:t>Ctrl-65. The file address of the program is incorrect.  ECB exited.</w:t>
            </w:r>
          </w:p>
          <w:p w14:paraId="07AC8C68" w14:textId="77777777" w:rsidR="007436EE" w:rsidRDefault="007436EE" w:rsidP="008E5FFF">
            <w:pPr>
              <w:numPr>
                <w:ilvl w:val="0"/>
                <w:numId w:val="481"/>
              </w:numPr>
            </w:pPr>
            <w:r>
              <w:t>Ctrl-67.  Program retrieval error other than hardware and File address corruption.  ECB exited.</w:t>
            </w:r>
          </w:p>
          <w:p w14:paraId="07AC8C69" w14:textId="77777777" w:rsidR="007436EE" w:rsidRDefault="007436EE" w:rsidP="008E5FFF">
            <w:pPr>
              <w:numPr>
                <w:ilvl w:val="0"/>
                <w:numId w:val="481"/>
              </w:numPr>
            </w:pPr>
            <w:r>
              <w:t>Ctrl-68.  The program type in PAT is invalid.  ECB exited.</w:t>
            </w:r>
          </w:p>
          <w:p w14:paraId="07AC8C6A" w14:textId="77777777" w:rsidR="007436EE" w:rsidRDefault="007436EE" w:rsidP="008E5FFF">
            <w:pPr>
              <w:numPr>
                <w:ilvl w:val="0"/>
                <w:numId w:val="481"/>
              </w:numPr>
            </w:pPr>
            <w:r>
              <w:t>Ctrl-6A.  Invalid program name or PAT index corrupted.</w:t>
            </w:r>
          </w:p>
          <w:p w14:paraId="07AC8C6B" w14:textId="77777777" w:rsidR="007436EE" w:rsidRDefault="007436EE" w:rsidP="008E5FFF">
            <w:pPr>
              <w:numPr>
                <w:ilvl w:val="0"/>
                <w:numId w:val="481"/>
              </w:numPr>
            </w:pPr>
            <w:r>
              <w:t>Ctrl-6B.  Attempt to enter dummy program.</w:t>
            </w:r>
          </w:p>
          <w:p w14:paraId="07AC8C6C" w14:textId="77777777" w:rsidR="007436EE" w:rsidRDefault="007436EE" w:rsidP="008E5FFF">
            <w:pPr>
              <w:numPr>
                <w:ilvl w:val="0"/>
                <w:numId w:val="481"/>
              </w:numPr>
            </w:pPr>
            <w:r>
              <w:t>Ctrl-6C.  Attempt to enter spare program.</w:t>
            </w:r>
          </w:p>
          <w:p w14:paraId="07AC8C6D" w14:textId="77777777" w:rsidR="007436EE" w:rsidRDefault="007436EE" w:rsidP="008E5FFF">
            <w:pPr>
              <w:numPr>
                <w:ilvl w:val="0"/>
                <w:numId w:val="481"/>
              </w:numPr>
            </w:pPr>
            <w:r>
              <w:t>Ctrl-63.  Program not found in the system or program header corrupted.</w:t>
            </w:r>
          </w:p>
          <w:p w14:paraId="07AC8C6E" w14:textId="77777777" w:rsidR="007436EE" w:rsidRDefault="007436EE" w:rsidP="00F0097B">
            <w:r>
              <w:t xml:space="preserve"> </w:t>
            </w:r>
          </w:p>
        </w:tc>
      </w:tr>
      <w:tr w:rsidR="007436EE" w14:paraId="07AC8C73" w14:textId="77777777" w:rsidTr="00F0097B">
        <w:tc>
          <w:tcPr>
            <w:tcW w:w="1818" w:type="dxa"/>
          </w:tcPr>
          <w:p w14:paraId="07AC8C70" w14:textId="77777777" w:rsidR="007436EE" w:rsidRDefault="007436EE" w:rsidP="00F0097B">
            <w:pPr>
              <w:pStyle w:val="Header"/>
            </w:pPr>
            <w:r>
              <w:t>Macro Restrictions</w:t>
            </w:r>
          </w:p>
        </w:tc>
        <w:tc>
          <w:tcPr>
            <w:tcW w:w="6710" w:type="dxa"/>
          </w:tcPr>
          <w:p w14:paraId="07AC8C71" w14:textId="77777777" w:rsidR="007436EE" w:rsidRDefault="007436EE" w:rsidP="00F0097B">
            <w:r>
              <w:t>No authorization required.</w:t>
            </w:r>
          </w:p>
          <w:p w14:paraId="07AC8C72" w14:textId="77777777" w:rsidR="007436EE" w:rsidRDefault="007436EE" w:rsidP="00F0097B"/>
        </w:tc>
      </w:tr>
      <w:tr w:rsidR="007436EE" w14:paraId="07AC8C76" w14:textId="77777777" w:rsidTr="00F0097B">
        <w:tc>
          <w:tcPr>
            <w:tcW w:w="1818" w:type="dxa"/>
          </w:tcPr>
          <w:p w14:paraId="07AC8C74" w14:textId="77777777" w:rsidR="007436EE" w:rsidRDefault="007436EE" w:rsidP="00F0097B">
            <w:r>
              <w:t>Programming Considerations</w:t>
            </w:r>
          </w:p>
        </w:tc>
        <w:tc>
          <w:tcPr>
            <w:tcW w:w="6710" w:type="dxa"/>
          </w:tcPr>
          <w:p w14:paraId="07AC8C75" w14:textId="77777777" w:rsidR="007436EE" w:rsidRDefault="007436EE" w:rsidP="00F0097B">
            <w:r>
              <w:t>Beware of the fact that the sequence of instructions after ENTNC, will be unreachable code, if there is no branch targeting them.</w:t>
            </w:r>
          </w:p>
        </w:tc>
      </w:tr>
      <w:tr w:rsidR="007436EE" w14:paraId="07AC8C7C" w14:textId="77777777" w:rsidTr="00F0097B">
        <w:tc>
          <w:tcPr>
            <w:tcW w:w="1818" w:type="dxa"/>
          </w:tcPr>
          <w:p w14:paraId="07AC8C77" w14:textId="77777777" w:rsidR="007436EE" w:rsidRDefault="007436EE" w:rsidP="00F0097B">
            <w:r>
              <w:t>Examples</w:t>
            </w:r>
          </w:p>
          <w:p w14:paraId="07AC8C78" w14:textId="77777777" w:rsidR="007436EE" w:rsidRDefault="007436EE" w:rsidP="00F0097B">
            <w:pPr>
              <w:pStyle w:val="Header"/>
            </w:pPr>
          </w:p>
        </w:tc>
        <w:tc>
          <w:tcPr>
            <w:tcW w:w="6710" w:type="dxa"/>
          </w:tcPr>
          <w:p w14:paraId="07AC8C79" w14:textId="77777777" w:rsidR="007436EE" w:rsidRDefault="007436EE" w:rsidP="00F0097B">
            <w:r>
              <w:t>The following piece of code enters the program LOL1.</w:t>
            </w:r>
          </w:p>
          <w:p w14:paraId="07AC8C7A" w14:textId="77777777" w:rsidR="007436EE" w:rsidRDefault="007436EE" w:rsidP="00F0097B">
            <w:pPr>
              <w:pStyle w:val="example"/>
              <w:rPr>
                <w:rFonts w:ascii="Times New Roman" w:hAnsi="Times New Roman"/>
              </w:rPr>
            </w:pPr>
            <w:r>
              <w:rPr>
                <w:rFonts w:ascii="Times New Roman" w:hAnsi="Times New Roman"/>
                <w:u w:val="single"/>
              </w:rPr>
              <w:t>ENTNC LOL1</w:t>
            </w:r>
            <w:r>
              <w:rPr>
                <w:rFonts w:ascii="Times New Roman" w:hAnsi="Times New Roman"/>
              </w:rPr>
              <w:tab/>
            </w:r>
            <w:r>
              <w:rPr>
                <w:rFonts w:ascii="Times New Roman" w:hAnsi="Times New Roman"/>
              </w:rPr>
              <w:tab/>
            </w:r>
            <w:r>
              <w:rPr>
                <w:rFonts w:ascii="Times New Roman" w:hAnsi="Times New Roman"/>
              </w:rPr>
              <w:tab/>
              <w:t>Enter utility for send</w:t>
            </w:r>
          </w:p>
          <w:p w14:paraId="07AC8C7B" w14:textId="77777777" w:rsidR="007436EE" w:rsidRDefault="007436EE" w:rsidP="00F0097B"/>
        </w:tc>
      </w:tr>
    </w:tbl>
    <w:p w14:paraId="07AC8C7D"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01" w:name="_Toc514822095"/>
      <w:bookmarkStart w:id="902" w:name="_Toc515259576"/>
      <w:bookmarkStart w:id="903" w:name="_Toc261953121"/>
      <w:r>
        <w:rPr>
          <w:rFonts w:ascii="Times New Roman" w:hAnsi="Times New Roman"/>
        </w:rPr>
        <w:t>ENTDC - Enter program drop reference</w:t>
      </w:r>
      <w:bookmarkEnd w:id="901"/>
      <w:bookmarkEnd w:id="902"/>
      <w:bookmarkEnd w:id="903"/>
    </w:p>
    <w:p w14:paraId="07AC8C7E" w14:textId="77777777" w:rsidR="007436EE" w:rsidRDefault="007436EE" w:rsidP="007436EE"/>
    <w:p w14:paraId="07AC8C7F"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C85" w14:textId="77777777" w:rsidTr="00F0097B">
        <w:tc>
          <w:tcPr>
            <w:tcW w:w="1818" w:type="dxa"/>
          </w:tcPr>
          <w:p w14:paraId="07AC8C80" w14:textId="77777777" w:rsidR="007436EE" w:rsidRDefault="007436EE" w:rsidP="00F0097B">
            <w:r>
              <w:t>Function</w:t>
            </w:r>
          </w:p>
        </w:tc>
        <w:tc>
          <w:tcPr>
            <w:tcW w:w="6710" w:type="dxa"/>
          </w:tcPr>
          <w:p w14:paraId="07AC8C81" w14:textId="77777777" w:rsidR="007436EE" w:rsidRDefault="007436EE" w:rsidP="008E5FFF">
            <w:pPr>
              <w:numPr>
                <w:ilvl w:val="0"/>
                <w:numId w:val="473"/>
              </w:numPr>
            </w:pPr>
            <w:r>
              <w:t>Transfers control to the specified program.</w:t>
            </w:r>
          </w:p>
          <w:p w14:paraId="07AC8C82" w14:textId="77777777" w:rsidR="007436EE" w:rsidRDefault="007436EE" w:rsidP="008E5FFF">
            <w:pPr>
              <w:numPr>
                <w:ilvl w:val="0"/>
                <w:numId w:val="482"/>
              </w:numPr>
            </w:pPr>
            <w:r>
              <w:t>Releases all the program records held by the ECB and clears the program nesting levels.</w:t>
            </w:r>
          </w:p>
          <w:p w14:paraId="07AC8C83" w14:textId="77777777" w:rsidR="007436EE" w:rsidRDefault="007436EE" w:rsidP="008E5FFF">
            <w:pPr>
              <w:numPr>
                <w:ilvl w:val="0"/>
                <w:numId w:val="482"/>
              </w:numPr>
            </w:pPr>
            <w:r>
              <w:t>Control will not be returned to this program if a BACKC is issued.</w:t>
            </w:r>
          </w:p>
          <w:p w14:paraId="07AC8C84" w14:textId="77777777" w:rsidR="007436EE" w:rsidRDefault="007436EE" w:rsidP="00F0097B"/>
        </w:tc>
      </w:tr>
      <w:tr w:rsidR="007436EE" w14:paraId="07AC8C88" w14:textId="77777777" w:rsidTr="00F0097B">
        <w:tc>
          <w:tcPr>
            <w:tcW w:w="1818" w:type="dxa"/>
          </w:tcPr>
          <w:p w14:paraId="07AC8C86" w14:textId="77777777" w:rsidR="007436EE" w:rsidRDefault="007436EE" w:rsidP="00F0097B">
            <w:r>
              <w:t>Format</w:t>
            </w:r>
          </w:p>
        </w:tc>
        <w:tc>
          <w:tcPr>
            <w:tcW w:w="6710" w:type="dxa"/>
          </w:tcPr>
          <w:p w14:paraId="07AC8C87" w14:textId="77777777" w:rsidR="007436EE" w:rsidRDefault="007436EE" w:rsidP="00F0097B">
            <w:pPr>
              <w:pStyle w:val="macrotype"/>
              <w:ind w:left="720"/>
              <w:rPr>
                <w:rFonts w:ascii="Times New Roman" w:hAnsi="Times New Roman"/>
              </w:rPr>
            </w:pPr>
            <w:r>
              <w:rPr>
                <w:rFonts w:ascii="Times New Roman" w:hAnsi="Times New Roman"/>
              </w:rPr>
              <w:t>[Label] ENTDC prog</w:t>
            </w:r>
          </w:p>
        </w:tc>
      </w:tr>
      <w:tr w:rsidR="007436EE" w14:paraId="07AC8C8B" w14:textId="77777777" w:rsidTr="00F0097B">
        <w:tc>
          <w:tcPr>
            <w:tcW w:w="1818" w:type="dxa"/>
          </w:tcPr>
          <w:p w14:paraId="07AC8C89" w14:textId="77777777" w:rsidR="007436EE" w:rsidRDefault="007436EE" w:rsidP="00F0097B">
            <w:r>
              <w:t>Description</w:t>
            </w:r>
          </w:p>
        </w:tc>
        <w:tc>
          <w:tcPr>
            <w:tcW w:w="6710" w:type="dxa"/>
          </w:tcPr>
          <w:p w14:paraId="07AC8C8A" w14:textId="77777777" w:rsidR="007436EE" w:rsidRDefault="007436EE" w:rsidP="00F0097B">
            <w:r>
              <w:t>Prog - The name of the program to which the control should be  transferred.</w:t>
            </w:r>
          </w:p>
        </w:tc>
      </w:tr>
      <w:tr w:rsidR="007436EE" w14:paraId="07AC8C8E" w14:textId="77777777" w:rsidTr="00F0097B">
        <w:tc>
          <w:tcPr>
            <w:tcW w:w="1818" w:type="dxa"/>
          </w:tcPr>
          <w:p w14:paraId="07AC8C8C" w14:textId="77777777" w:rsidR="007436EE" w:rsidRDefault="007436EE" w:rsidP="00F0097B">
            <w:pPr>
              <w:pStyle w:val="Header"/>
            </w:pPr>
            <w:r>
              <w:t>Macro Type</w:t>
            </w:r>
          </w:p>
        </w:tc>
        <w:tc>
          <w:tcPr>
            <w:tcW w:w="6710" w:type="dxa"/>
          </w:tcPr>
          <w:p w14:paraId="07AC8C8D" w14:textId="77777777" w:rsidR="007436EE" w:rsidRDefault="007436EE" w:rsidP="00F0097B">
            <w:r>
              <w:t>FLM</w:t>
            </w:r>
          </w:p>
        </w:tc>
      </w:tr>
      <w:tr w:rsidR="007436EE" w14:paraId="07AC8C91" w14:textId="77777777" w:rsidTr="00F0097B">
        <w:tc>
          <w:tcPr>
            <w:tcW w:w="1818" w:type="dxa"/>
          </w:tcPr>
          <w:p w14:paraId="07AC8C8F" w14:textId="77777777" w:rsidR="007436EE" w:rsidRDefault="007436EE" w:rsidP="00F0097B">
            <w:pPr>
              <w:pStyle w:val="Header"/>
            </w:pPr>
            <w:r>
              <w:t>Input conditions</w:t>
            </w:r>
          </w:p>
        </w:tc>
        <w:tc>
          <w:tcPr>
            <w:tcW w:w="6710" w:type="dxa"/>
          </w:tcPr>
          <w:p w14:paraId="07AC8C90" w14:textId="77777777" w:rsidR="007436EE" w:rsidRDefault="007436EE" w:rsidP="00F0097B">
            <w:r>
              <w:t>R9 should be pointing to the ECB that is being processed.</w:t>
            </w:r>
          </w:p>
        </w:tc>
      </w:tr>
      <w:tr w:rsidR="007436EE" w14:paraId="07AC8C95" w14:textId="77777777" w:rsidTr="00F0097B">
        <w:tc>
          <w:tcPr>
            <w:tcW w:w="1818" w:type="dxa"/>
          </w:tcPr>
          <w:p w14:paraId="07AC8C92" w14:textId="77777777" w:rsidR="007436EE" w:rsidRDefault="007436EE" w:rsidP="00F0097B">
            <w:pPr>
              <w:pStyle w:val="Header"/>
            </w:pPr>
            <w:r>
              <w:t>Return Conditions</w:t>
            </w:r>
          </w:p>
        </w:tc>
        <w:tc>
          <w:tcPr>
            <w:tcW w:w="6710" w:type="dxa"/>
          </w:tcPr>
          <w:p w14:paraId="07AC8C93" w14:textId="77777777" w:rsidR="007436EE" w:rsidRDefault="007436EE" w:rsidP="008E5FFF">
            <w:pPr>
              <w:numPr>
                <w:ilvl w:val="0"/>
                <w:numId w:val="477"/>
              </w:numPr>
            </w:pPr>
            <w:r>
              <w:t>Control is never restored to the next sequential instruction (NSI).</w:t>
            </w:r>
          </w:p>
          <w:p w14:paraId="07AC8C94" w14:textId="77777777" w:rsidR="007436EE" w:rsidRDefault="007436EE" w:rsidP="008E5FFF">
            <w:pPr>
              <w:numPr>
                <w:ilvl w:val="0"/>
                <w:numId w:val="478"/>
              </w:numPr>
            </w:pPr>
            <w:r>
              <w:t>Contents of R14 and R15 are unknown.</w:t>
            </w:r>
          </w:p>
        </w:tc>
      </w:tr>
      <w:tr w:rsidR="007436EE" w14:paraId="07AC8C9B" w14:textId="77777777" w:rsidTr="00F0097B">
        <w:tc>
          <w:tcPr>
            <w:tcW w:w="1818" w:type="dxa"/>
          </w:tcPr>
          <w:p w14:paraId="07AC8C96" w14:textId="77777777" w:rsidR="007436EE" w:rsidRDefault="007436EE" w:rsidP="00F0097B">
            <w:pPr>
              <w:pStyle w:val="Header"/>
            </w:pPr>
            <w:r>
              <w:t>Restrictions</w:t>
            </w:r>
          </w:p>
        </w:tc>
        <w:tc>
          <w:tcPr>
            <w:tcW w:w="6710" w:type="dxa"/>
          </w:tcPr>
          <w:p w14:paraId="07AC8C97" w14:textId="77777777" w:rsidR="007436EE" w:rsidRDefault="007436EE" w:rsidP="008E5FFF">
            <w:pPr>
              <w:numPr>
                <w:ilvl w:val="0"/>
                <w:numId w:val="474"/>
              </w:numPr>
            </w:pPr>
            <w:r>
              <w:t>Control is restored to the next sequential instruction (NSI).</w:t>
            </w:r>
          </w:p>
          <w:p w14:paraId="07AC8C98" w14:textId="77777777" w:rsidR="007436EE" w:rsidRDefault="007436EE" w:rsidP="008E5FFF">
            <w:pPr>
              <w:numPr>
                <w:ilvl w:val="0"/>
                <w:numId w:val="474"/>
              </w:numPr>
            </w:pPr>
            <w:r>
              <w:t>Contents of R14 and R15 are unknown.</w:t>
            </w:r>
          </w:p>
          <w:p w14:paraId="07AC8C99" w14:textId="77777777" w:rsidR="007436EE" w:rsidRDefault="007436EE" w:rsidP="008E5FFF">
            <w:pPr>
              <w:numPr>
                <w:ilvl w:val="0"/>
                <w:numId w:val="474"/>
              </w:numPr>
            </w:pPr>
            <w:r>
              <w:t>Registers R0-R7 have the values as it was when BACKC was issued.  The values are not preserved across control transfer.</w:t>
            </w:r>
          </w:p>
          <w:p w14:paraId="07AC8C9A" w14:textId="77777777" w:rsidR="007436EE" w:rsidRDefault="007436EE" w:rsidP="00F0097B"/>
        </w:tc>
      </w:tr>
      <w:tr w:rsidR="007436EE" w14:paraId="07AC8CA5" w14:textId="77777777" w:rsidTr="00F0097B">
        <w:tc>
          <w:tcPr>
            <w:tcW w:w="1818" w:type="dxa"/>
          </w:tcPr>
          <w:p w14:paraId="07AC8C9C" w14:textId="77777777" w:rsidR="007436EE" w:rsidRDefault="007436EE" w:rsidP="00F0097B">
            <w:pPr>
              <w:pStyle w:val="Header"/>
            </w:pPr>
            <w:r>
              <w:t>Error Conditions</w:t>
            </w:r>
          </w:p>
        </w:tc>
        <w:tc>
          <w:tcPr>
            <w:tcW w:w="6710" w:type="dxa"/>
          </w:tcPr>
          <w:p w14:paraId="07AC8C9D" w14:textId="77777777" w:rsidR="007436EE" w:rsidRDefault="007436EE" w:rsidP="008E5FFF">
            <w:pPr>
              <w:numPr>
                <w:ilvl w:val="0"/>
                <w:numId w:val="481"/>
              </w:numPr>
            </w:pPr>
            <w:r>
              <w:t>Ctrl-65. The file address of the program is incorrect.  ECB exited.</w:t>
            </w:r>
          </w:p>
          <w:p w14:paraId="07AC8C9E" w14:textId="77777777" w:rsidR="007436EE" w:rsidRDefault="007436EE" w:rsidP="008E5FFF">
            <w:pPr>
              <w:numPr>
                <w:ilvl w:val="0"/>
                <w:numId w:val="481"/>
              </w:numPr>
            </w:pPr>
            <w:r>
              <w:t>Ctrl-67.  Program retrieval error other than hardware and File address corruption.  ECB exited.</w:t>
            </w:r>
          </w:p>
          <w:p w14:paraId="07AC8C9F" w14:textId="77777777" w:rsidR="007436EE" w:rsidRDefault="007436EE" w:rsidP="008E5FFF">
            <w:pPr>
              <w:numPr>
                <w:ilvl w:val="0"/>
                <w:numId w:val="481"/>
              </w:numPr>
            </w:pPr>
            <w:r>
              <w:t>Ctrl-68.  The program type in PAT is invalid.  ECB exited.</w:t>
            </w:r>
          </w:p>
          <w:p w14:paraId="07AC8CA0" w14:textId="77777777" w:rsidR="007436EE" w:rsidRDefault="007436EE" w:rsidP="008E5FFF">
            <w:pPr>
              <w:numPr>
                <w:ilvl w:val="0"/>
                <w:numId w:val="481"/>
              </w:numPr>
            </w:pPr>
            <w:r>
              <w:t>Ctrl-6A.  Invalid program name or PAT index corrupted.</w:t>
            </w:r>
          </w:p>
          <w:p w14:paraId="07AC8CA1" w14:textId="77777777" w:rsidR="007436EE" w:rsidRDefault="007436EE" w:rsidP="008E5FFF">
            <w:pPr>
              <w:numPr>
                <w:ilvl w:val="0"/>
                <w:numId w:val="481"/>
              </w:numPr>
            </w:pPr>
            <w:r>
              <w:t>Ctrl-6B.  Attempt to enter dummy program.</w:t>
            </w:r>
          </w:p>
          <w:p w14:paraId="07AC8CA2" w14:textId="77777777" w:rsidR="007436EE" w:rsidRDefault="007436EE" w:rsidP="008E5FFF">
            <w:pPr>
              <w:numPr>
                <w:ilvl w:val="0"/>
                <w:numId w:val="481"/>
              </w:numPr>
            </w:pPr>
            <w:r>
              <w:t>Ctrl-6C.  Attempt to enter spare program.</w:t>
            </w:r>
          </w:p>
          <w:p w14:paraId="07AC8CA3" w14:textId="77777777" w:rsidR="007436EE" w:rsidRDefault="007436EE" w:rsidP="008E5FFF">
            <w:pPr>
              <w:numPr>
                <w:ilvl w:val="0"/>
                <w:numId w:val="481"/>
              </w:numPr>
            </w:pPr>
            <w:r>
              <w:t>Ctrl-63.  Program not found in the system or program header corrupted.</w:t>
            </w:r>
          </w:p>
          <w:p w14:paraId="07AC8CA4" w14:textId="77777777" w:rsidR="007436EE" w:rsidRDefault="007436EE" w:rsidP="00F0097B">
            <w:r>
              <w:t xml:space="preserve"> </w:t>
            </w:r>
          </w:p>
        </w:tc>
      </w:tr>
      <w:tr w:rsidR="007436EE" w14:paraId="07AC8CA9" w14:textId="77777777" w:rsidTr="00F0097B">
        <w:tc>
          <w:tcPr>
            <w:tcW w:w="1818" w:type="dxa"/>
          </w:tcPr>
          <w:p w14:paraId="07AC8CA6" w14:textId="77777777" w:rsidR="007436EE" w:rsidRDefault="007436EE" w:rsidP="00F0097B">
            <w:pPr>
              <w:pStyle w:val="Header"/>
            </w:pPr>
            <w:r>
              <w:t>Macro Restrictions</w:t>
            </w:r>
          </w:p>
        </w:tc>
        <w:tc>
          <w:tcPr>
            <w:tcW w:w="6710" w:type="dxa"/>
          </w:tcPr>
          <w:p w14:paraId="07AC8CA7" w14:textId="77777777" w:rsidR="007436EE" w:rsidRDefault="007436EE" w:rsidP="00F0097B">
            <w:r>
              <w:t>No authorization required.</w:t>
            </w:r>
          </w:p>
          <w:p w14:paraId="07AC8CA8" w14:textId="77777777" w:rsidR="007436EE" w:rsidRDefault="007436EE" w:rsidP="00F0097B"/>
        </w:tc>
      </w:tr>
      <w:tr w:rsidR="007436EE" w14:paraId="07AC8CAD" w14:textId="77777777" w:rsidTr="00F0097B">
        <w:tc>
          <w:tcPr>
            <w:tcW w:w="1818" w:type="dxa"/>
          </w:tcPr>
          <w:p w14:paraId="07AC8CAA" w14:textId="77777777" w:rsidR="007436EE" w:rsidRDefault="007436EE" w:rsidP="00F0097B">
            <w:r>
              <w:t>Programming Considerations</w:t>
            </w:r>
          </w:p>
        </w:tc>
        <w:tc>
          <w:tcPr>
            <w:tcW w:w="6710" w:type="dxa"/>
          </w:tcPr>
          <w:p w14:paraId="07AC8CAB" w14:textId="77777777" w:rsidR="007436EE" w:rsidRDefault="007436EE" w:rsidP="008E5FFF">
            <w:pPr>
              <w:numPr>
                <w:ilvl w:val="0"/>
                <w:numId w:val="483"/>
              </w:numPr>
            </w:pPr>
            <w:r>
              <w:t>Beware of the fact that the sequence of instructions after ENTDC, will be unreachable code, if there is no branch targeting them.</w:t>
            </w:r>
          </w:p>
          <w:p w14:paraId="07AC8CAC" w14:textId="77777777" w:rsidR="007436EE" w:rsidRDefault="007436EE" w:rsidP="008E5FFF">
            <w:pPr>
              <w:numPr>
                <w:ilvl w:val="0"/>
                <w:numId w:val="483"/>
              </w:numPr>
            </w:pPr>
            <w:r>
              <w:t>Using an ENTDC between a ENTRC and a BACKC call results in an error.</w:t>
            </w:r>
          </w:p>
        </w:tc>
      </w:tr>
      <w:tr w:rsidR="007436EE" w14:paraId="07AC8CB3" w14:textId="77777777" w:rsidTr="00F0097B">
        <w:tc>
          <w:tcPr>
            <w:tcW w:w="1818" w:type="dxa"/>
          </w:tcPr>
          <w:p w14:paraId="07AC8CAE" w14:textId="77777777" w:rsidR="007436EE" w:rsidRDefault="007436EE" w:rsidP="00F0097B">
            <w:r>
              <w:t>Examples</w:t>
            </w:r>
          </w:p>
          <w:p w14:paraId="07AC8CAF" w14:textId="77777777" w:rsidR="007436EE" w:rsidRDefault="007436EE" w:rsidP="00F0097B">
            <w:pPr>
              <w:pStyle w:val="Header"/>
            </w:pPr>
          </w:p>
        </w:tc>
        <w:tc>
          <w:tcPr>
            <w:tcW w:w="6710" w:type="dxa"/>
          </w:tcPr>
          <w:p w14:paraId="07AC8CB0" w14:textId="77777777" w:rsidR="007436EE" w:rsidRDefault="007436EE" w:rsidP="00F0097B">
            <w:r>
              <w:t>The following piece of code enters the program LOL1.</w:t>
            </w:r>
          </w:p>
          <w:p w14:paraId="07AC8CB1" w14:textId="77777777" w:rsidR="007436EE" w:rsidRDefault="007436EE" w:rsidP="00F0097B">
            <w:pPr>
              <w:pStyle w:val="example"/>
              <w:rPr>
                <w:rFonts w:ascii="Times New Roman" w:hAnsi="Times New Roman"/>
              </w:rPr>
            </w:pPr>
            <w:r>
              <w:rPr>
                <w:rFonts w:ascii="Times New Roman" w:hAnsi="Times New Roman"/>
                <w:u w:val="single"/>
              </w:rPr>
              <w:t>ENTDC LOL1</w:t>
            </w:r>
            <w:r>
              <w:rPr>
                <w:rFonts w:ascii="Times New Roman" w:hAnsi="Times New Roman"/>
              </w:rPr>
              <w:tab/>
            </w:r>
            <w:r>
              <w:rPr>
                <w:rFonts w:ascii="Times New Roman" w:hAnsi="Times New Roman"/>
              </w:rPr>
              <w:tab/>
            </w:r>
            <w:r>
              <w:rPr>
                <w:rFonts w:ascii="Times New Roman" w:hAnsi="Times New Roman"/>
              </w:rPr>
              <w:tab/>
              <w:t>Enter utility for send</w:t>
            </w:r>
          </w:p>
          <w:p w14:paraId="07AC8CB2" w14:textId="77777777" w:rsidR="007436EE" w:rsidRDefault="007436EE" w:rsidP="00F0097B"/>
        </w:tc>
      </w:tr>
    </w:tbl>
    <w:p w14:paraId="07AC8CB4"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904" w:name="_Toc514822096"/>
      <w:bookmarkStart w:id="905" w:name="_Toc515259577"/>
      <w:bookmarkStart w:id="906" w:name="_Toc261953122"/>
      <w:r>
        <w:rPr>
          <w:rFonts w:ascii="Times New Roman" w:hAnsi="Times New Roman"/>
        </w:rPr>
        <w:t>BACKC - Go to the previous program</w:t>
      </w:r>
      <w:bookmarkEnd w:id="904"/>
      <w:bookmarkEnd w:id="905"/>
      <w:bookmarkEnd w:id="906"/>
    </w:p>
    <w:p w14:paraId="07AC8CB5" w14:textId="77777777" w:rsidR="007436EE" w:rsidRDefault="007436EE" w:rsidP="007436EE"/>
    <w:p w14:paraId="07AC8CB6"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CB9" w14:textId="77777777" w:rsidTr="00F0097B">
        <w:tc>
          <w:tcPr>
            <w:tcW w:w="1818" w:type="dxa"/>
          </w:tcPr>
          <w:p w14:paraId="07AC8CB7" w14:textId="77777777" w:rsidR="007436EE" w:rsidRDefault="007436EE" w:rsidP="00F0097B">
            <w:r>
              <w:t>Function</w:t>
            </w:r>
          </w:p>
        </w:tc>
        <w:tc>
          <w:tcPr>
            <w:tcW w:w="6710" w:type="dxa"/>
          </w:tcPr>
          <w:p w14:paraId="07AC8CB8" w14:textId="77777777" w:rsidR="007436EE" w:rsidRDefault="007436EE" w:rsidP="00F0097B">
            <w:r>
              <w:t>Transfers control to the last program held by the ECB that issued an ENTRC.</w:t>
            </w:r>
          </w:p>
        </w:tc>
      </w:tr>
      <w:tr w:rsidR="007436EE" w14:paraId="07AC8CBC" w14:textId="77777777" w:rsidTr="00F0097B">
        <w:tc>
          <w:tcPr>
            <w:tcW w:w="1818" w:type="dxa"/>
          </w:tcPr>
          <w:p w14:paraId="07AC8CBA" w14:textId="77777777" w:rsidR="007436EE" w:rsidRDefault="007436EE" w:rsidP="00F0097B">
            <w:r>
              <w:t>Format</w:t>
            </w:r>
          </w:p>
        </w:tc>
        <w:tc>
          <w:tcPr>
            <w:tcW w:w="6710" w:type="dxa"/>
          </w:tcPr>
          <w:p w14:paraId="07AC8CBB" w14:textId="77777777" w:rsidR="007436EE" w:rsidRDefault="007436EE" w:rsidP="00F0097B">
            <w:pPr>
              <w:pStyle w:val="macrotype"/>
              <w:ind w:left="720"/>
              <w:rPr>
                <w:rFonts w:ascii="Times New Roman" w:hAnsi="Times New Roman"/>
              </w:rPr>
            </w:pPr>
            <w:r>
              <w:rPr>
                <w:rFonts w:ascii="Times New Roman" w:hAnsi="Times New Roman"/>
              </w:rPr>
              <w:t>[Label] BACKC</w:t>
            </w:r>
          </w:p>
        </w:tc>
      </w:tr>
      <w:tr w:rsidR="007436EE" w14:paraId="07AC8CBF" w14:textId="77777777" w:rsidTr="00F0097B">
        <w:tc>
          <w:tcPr>
            <w:tcW w:w="1818" w:type="dxa"/>
          </w:tcPr>
          <w:p w14:paraId="07AC8CBD" w14:textId="77777777" w:rsidR="007436EE" w:rsidRDefault="007436EE" w:rsidP="00F0097B">
            <w:r>
              <w:t>Description</w:t>
            </w:r>
          </w:p>
        </w:tc>
        <w:tc>
          <w:tcPr>
            <w:tcW w:w="6710" w:type="dxa"/>
          </w:tcPr>
          <w:p w14:paraId="07AC8CBE" w14:textId="77777777" w:rsidR="007436EE" w:rsidRDefault="007436EE" w:rsidP="00F0097B">
            <w:r>
              <w:t>Takes no parameters.</w:t>
            </w:r>
          </w:p>
        </w:tc>
      </w:tr>
      <w:tr w:rsidR="007436EE" w14:paraId="07AC8CC2" w14:textId="77777777" w:rsidTr="00F0097B">
        <w:tc>
          <w:tcPr>
            <w:tcW w:w="1818" w:type="dxa"/>
          </w:tcPr>
          <w:p w14:paraId="07AC8CC0" w14:textId="77777777" w:rsidR="007436EE" w:rsidRDefault="007436EE" w:rsidP="00F0097B">
            <w:pPr>
              <w:pStyle w:val="Header"/>
            </w:pPr>
            <w:r>
              <w:t>Macro Type</w:t>
            </w:r>
          </w:p>
        </w:tc>
        <w:tc>
          <w:tcPr>
            <w:tcW w:w="6710" w:type="dxa"/>
          </w:tcPr>
          <w:p w14:paraId="07AC8CC1" w14:textId="77777777" w:rsidR="007436EE" w:rsidRDefault="007436EE" w:rsidP="00F0097B">
            <w:r>
              <w:t>FLM</w:t>
            </w:r>
          </w:p>
        </w:tc>
      </w:tr>
      <w:tr w:rsidR="007436EE" w14:paraId="07AC8CC5" w14:textId="77777777" w:rsidTr="00F0097B">
        <w:tc>
          <w:tcPr>
            <w:tcW w:w="1818" w:type="dxa"/>
          </w:tcPr>
          <w:p w14:paraId="07AC8CC3" w14:textId="77777777" w:rsidR="007436EE" w:rsidRDefault="007436EE" w:rsidP="00F0097B">
            <w:pPr>
              <w:pStyle w:val="Header"/>
            </w:pPr>
            <w:r>
              <w:t>Input conditions</w:t>
            </w:r>
          </w:p>
        </w:tc>
        <w:tc>
          <w:tcPr>
            <w:tcW w:w="6710" w:type="dxa"/>
          </w:tcPr>
          <w:p w14:paraId="07AC8CC4" w14:textId="77777777" w:rsidR="007436EE" w:rsidRDefault="007436EE" w:rsidP="00F0097B">
            <w:r>
              <w:t>R9 should be pointing to the ECB that is being processed.</w:t>
            </w:r>
          </w:p>
        </w:tc>
      </w:tr>
      <w:tr w:rsidR="007436EE" w14:paraId="07AC8CC9" w14:textId="77777777" w:rsidTr="00F0097B">
        <w:tc>
          <w:tcPr>
            <w:tcW w:w="1818" w:type="dxa"/>
          </w:tcPr>
          <w:p w14:paraId="07AC8CC6" w14:textId="77777777" w:rsidR="007436EE" w:rsidRDefault="007436EE" w:rsidP="00F0097B">
            <w:pPr>
              <w:pStyle w:val="Header"/>
            </w:pPr>
            <w:r>
              <w:t>Return Conditions</w:t>
            </w:r>
          </w:p>
        </w:tc>
        <w:tc>
          <w:tcPr>
            <w:tcW w:w="6710" w:type="dxa"/>
          </w:tcPr>
          <w:p w14:paraId="07AC8CC7" w14:textId="77777777" w:rsidR="007436EE" w:rsidRDefault="007436EE" w:rsidP="008E5FFF">
            <w:pPr>
              <w:numPr>
                <w:ilvl w:val="0"/>
                <w:numId w:val="484"/>
              </w:numPr>
            </w:pPr>
            <w:r>
              <w:t>Control is never restored to the next sequential instruction (NSI).</w:t>
            </w:r>
          </w:p>
          <w:p w14:paraId="07AC8CC8" w14:textId="77777777" w:rsidR="007436EE" w:rsidRDefault="007436EE" w:rsidP="008E5FFF">
            <w:pPr>
              <w:numPr>
                <w:ilvl w:val="0"/>
                <w:numId w:val="485"/>
              </w:numPr>
            </w:pPr>
            <w:r>
              <w:t>Contents of R14 and R15 are unknown.</w:t>
            </w:r>
          </w:p>
        </w:tc>
      </w:tr>
      <w:tr w:rsidR="007436EE" w14:paraId="07AC8CCD" w14:textId="77777777" w:rsidTr="00F0097B">
        <w:tc>
          <w:tcPr>
            <w:tcW w:w="1818" w:type="dxa"/>
          </w:tcPr>
          <w:p w14:paraId="07AC8CCA" w14:textId="77777777" w:rsidR="007436EE" w:rsidRDefault="007436EE" w:rsidP="00F0097B">
            <w:pPr>
              <w:pStyle w:val="Header"/>
            </w:pPr>
            <w:r>
              <w:t>Error Conditions</w:t>
            </w:r>
          </w:p>
        </w:tc>
        <w:tc>
          <w:tcPr>
            <w:tcW w:w="6710" w:type="dxa"/>
          </w:tcPr>
          <w:p w14:paraId="07AC8CCB" w14:textId="77777777" w:rsidR="007436EE" w:rsidRDefault="007436EE" w:rsidP="008E5FFF">
            <w:pPr>
              <w:numPr>
                <w:ilvl w:val="0"/>
                <w:numId w:val="486"/>
              </w:numPr>
            </w:pPr>
            <w:r>
              <w:t>Ctrl-61. No program nested.  BACKC cannot find a program to return back control.</w:t>
            </w:r>
          </w:p>
          <w:p w14:paraId="07AC8CCC" w14:textId="77777777" w:rsidR="007436EE" w:rsidRDefault="007436EE" w:rsidP="00F0097B">
            <w:r>
              <w:t xml:space="preserve"> </w:t>
            </w:r>
          </w:p>
        </w:tc>
      </w:tr>
      <w:tr w:rsidR="007436EE" w14:paraId="07AC8CD1" w14:textId="77777777" w:rsidTr="00F0097B">
        <w:tc>
          <w:tcPr>
            <w:tcW w:w="1818" w:type="dxa"/>
          </w:tcPr>
          <w:p w14:paraId="07AC8CCE" w14:textId="77777777" w:rsidR="007436EE" w:rsidRDefault="007436EE" w:rsidP="00F0097B">
            <w:pPr>
              <w:pStyle w:val="Header"/>
            </w:pPr>
            <w:r>
              <w:t>Macro Restrictions</w:t>
            </w:r>
          </w:p>
        </w:tc>
        <w:tc>
          <w:tcPr>
            <w:tcW w:w="6710" w:type="dxa"/>
          </w:tcPr>
          <w:p w14:paraId="07AC8CCF" w14:textId="77777777" w:rsidR="007436EE" w:rsidRDefault="007436EE" w:rsidP="00F0097B">
            <w:r>
              <w:t>No authorization required.</w:t>
            </w:r>
          </w:p>
          <w:p w14:paraId="07AC8CD0" w14:textId="77777777" w:rsidR="007436EE" w:rsidRDefault="007436EE" w:rsidP="00F0097B"/>
        </w:tc>
      </w:tr>
      <w:tr w:rsidR="007436EE" w14:paraId="07AC8CD4" w14:textId="77777777" w:rsidTr="00F0097B">
        <w:tc>
          <w:tcPr>
            <w:tcW w:w="1818" w:type="dxa"/>
          </w:tcPr>
          <w:p w14:paraId="07AC8CD2" w14:textId="77777777" w:rsidR="007436EE" w:rsidRDefault="007436EE" w:rsidP="00F0097B">
            <w:r>
              <w:t>Programming Considerations</w:t>
            </w:r>
          </w:p>
        </w:tc>
        <w:tc>
          <w:tcPr>
            <w:tcW w:w="6710" w:type="dxa"/>
          </w:tcPr>
          <w:p w14:paraId="07AC8CD3" w14:textId="77777777" w:rsidR="007436EE" w:rsidRDefault="007436EE" w:rsidP="00F0097B">
            <w:r>
              <w:t>Beware of the fact that the sequence of instructions after BACKC, will be unreachable code, if there is no branch targeting them.</w:t>
            </w:r>
          </w:p>
        </w:tc>
      </w:tr>
      <w:tr w:rsidR="007436EE" w14:paraId="07AC8CDB" w14:textId="77777777" w:rsidTr="00F0097B">
        <w:tc>
          <w:tcPr>
            <w:tcW w:w="1818" w:type="dxa"/>
          </w:tcPr>
          <w:p w14:paraId="07AC8CD5" w14:textId="77777777" w:rsidR="007436EE" w:rsidRDefault="007436EE" w:rsidP="00F0097B">
            <w:r>
              <w:t>Examples</w:t>
            </w:r>
          </w:p>
          <w:p w14:paraId="07AC8CD6" w14:textId="77777777" w:rsidR="007436EE" w:rsidRDefault="007436EE" w:rsidP="00F0097B">
            <w:pPr>
              <w:pStyle w:val="Header"/>
            </w:pPr>
          </w:p>
          <w:p w14:paraId="07AC8CD7" w14:textId="77777777" w:rsidR="007436EE" w:rsidRDefault="007436EE" w:rsidP="00F0097B">
            <w:pPr>
              <w:pStyle w:val="Header"/>
            </w:pPr>
          </w:p>
        </w:tc>
        <w:tc>
          <w:tcPr>
            <w:tcW w:w="6710" w:type="dxa"/>
          </w:tcPr>
          <w:p w14:paraId="07AC8CD8" w14:textId="77777777" w:rsidR="007436EE" w:rsidRDefault="007436EE" w:rsidP="00F0097B">
            <w:r>
              <w:t>The following piece of code returns control back to the caller.</w:t>
            </w:r>
          </w:p>
          <w:p w14:paraId="07AC8CD9" w14:textId="77777777" w:rsidR="007436EE" w:rsidRDefault="007436EE" w:rsidP="00F0097B">
            <w:pPr>
              <w:rPr>
                <w:b/>
              </w:rPr>
            </w:pPr>
            <w:r>
              <w:rPr>
                <w:b/>
                <w:u w:val="single"/>
              </w:rPr>
              <w:t>BACKC</w:t>
            </w:r>
            <w:r>
              <w:rPr>
                <w:b/>
              </w:rPr>
              <w:t xml:space="preserve">      </w:t>
            </w:r>
            <w:r>
              <w:rPr>
                <w:b/>
              </w:rPr>
              <w:tab/>
            </w:r>
            <w:r>
              <w:rPr>
                <w:b/>
              </w:rPr>
              <w:tab/>
            </w:r>
            <w:r>
              <w:rPr>
                <w:b/>
              </w:rPr>
              <w:tab/>
              <w:t>Lets go back</w:t>
            </w:r>
          </w:p>
          <w:p w14:paraId="07AC8CDA" w14:textId="77777777" w:rsidR="007436EE" w:rsidRDefault="007436EE" w:rsidP="00F0097B"/>
        </w:tc>
      </w:tr>
    </w:tbl>
    <w:p w14:paraId="07AC8CD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07" w:name="_Toc514822097"/>
      <w:bookmarkStart w:id="908" w:name="_Toc515259578"/>
      <w:bookmarkStart w:id="909" w:name="_Toc261953123"/>
      <w:r>
        <w:rPr>
          <w:rFonts w:ascii="Times New Roman" w:hAnsi="Times New Roman"/>
        </w:rPr>
        <w:t>DLAYC - Delay processing</w:t>
      </w:r>
      <w:bookmarkEnd w:id="907"/>
      <w:bookmarkEnd w:id="908"/>
      <w:bookmarkEnd w:id="909"/>
    </w:p>
    <w:p w14:paraId="07AC8CDD" w14:textId="77777777" w:rsidR="007436EE" w:rsidRDefault="007436EE" w:rsidP="007436EE"/>
    <w:p w14:paraId="07AC8CDE"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CE2" w14:textId="77777777" w:rsidTr="00F0097B">
        <w:tc>
          <w:tcPr>
            <w:tcW w:w="1818" w:type="dxa"/>
          </w:tcPr>
          <w:p w14:paraId="07AC8CDF" w14:textId="77777777" w:rsidR="007436EE" w:rsidRDefault="007436EE" w:rsidP="00F0097B">
            <w:r>
              <w:t>Function</w:t>
            </w:r>
          </w:p>
        </w:tc>
        <w:tc>
          <w:tcPr>
            <w:tcW w:w="6710" w:type="dxa"/>
          </w:tcPr>
          <w:p w14:paraId="07AC8CE0" w14:textId="77777777" w:rsidR="007436EE" w:rsidRDefault="007436EE" w:rsidP="008E5FFF">
            <w:pPr>
              <w:numPr>
                <w:ilvl w:val="0"/>
                <w:numId w:val="487"/>
              </w:numPr>
            </w:pPr>
            <w:r>
              <w:t>Delays entry processing and gives up control for some other ECB.</w:t>
            </w:r>
          </w:p>
          <w:p w14:paraId="07AC8CE1" w14:textId="77777777" w:rsidR="007436EE" w:rsidRDefault="007436EE" w:rsidP="008E5FFF">
            <w:pPr>
              <w:numPr>
                <w:ilvl w:val="0"/>
                <w:numId w:val="488"/>
              </w:numPr>
            </w:pPr>
            <w:r>
              <w:t>Puts the ECB at the end of the Ready list.</w:t>
            </w:r>
          </w:p>
        </w:tc>
      </w:tr>
      <w:tr w:rsidR="007436EE" w14:paraId="07AC8CE5" w14:textId="77777777" w:rsidTr="00F0097B">
        <w:tc>
          <w:tcPr>
            <w:tcW w:w="1818" w:type="dxa"/>
          </w:tcPr>
          <w:p w14:paraId="07AC8CE3" w14:textId="77777777" w:rsidR="007436EE" w:rsidRDefault="007436EE" w:rsidP="00F0097B">
            <w:r>
              <w:t>Format</w:t>
            </w:r>
          </w:p>
        </w:tc>
        <w:tc>
          <w:tcPr>
            <w:tcW w:w="6710" w:type="dxa"/>
          </w:tcPr>
          <w:p w14:paraId="07AC8CE4" w14:textId="77777777" w:rsidR="007436EE" w:rsidRDefault="007436EE" w:rsidP="00F0097B">
            <w:pPr>
              <w:pStyle w:val="macrotype"/>
              <w:ind w:left="720"/>
              <w:rPr>
                <w:rFonts w:ascii="Times New Roman" w:hAnsi="Times New Roman"/>
              </w:rPr>
            </w:pPr>
            <w:r>
              <w:rPr>
                <w:rFonts w:ascii="Times New Roman" w:hAnsi="Times New Roman"/>
              </w:rPr>
              <w:t>[Label] DLAYC</w:t>
            </w:r>
          </w:p>
        </w:tc>
      </w:tr>
      <w:tr w:rsidR="007436EE" w14:paraId="07AC8CE8" w14:textId="77777777" w:rsidTr="00F0097B">
        <w:tc>
          <w:tcPr>
            <w:tcW w:w="1818" w:type="dxa"/>
          </w:tcPr>
          <w:p w14:paraId="07AC8CE6" w14:textId="77777777" w:rsidR="007436EE" w:rsidRDefault="007436EE" w:rsidP="00F0097B">
            <w:r>
              <w:t>Description</w:t>
            </w:r>
          </w:p>
        </w:tc>
        <w:tc>
          <w:tcPr>
            <w:tcW w:w="6710" w:type="dxa"/>
          </w:tcPr>
          <w:p w14:paraId="07AC8CE7" w14:textId="77777777" w:rsidR="007436EE" w:rsidRDefault="007436EE" w:rsidP="00F0097B">
            <w:r>
              <w:t>Takes no parameters.</w:t>
            </w:r>
          </w:p>
        </w:tc>
      </w:tr>
      <w:tr w:rsidR="007436EE" w14:paraId="07AC8CEB" w14:textId="77777777" w:rsidTr="00F0097B">
        <w:tc>
          <w:tcPr>
            <w:tcW w:w="1818" w:type="dxa"/>
          </w:tcPr>
          <w:p w14:paraId="07AC8CE9" w14:textId="77777777" w:rsidR="007436EE" w:rsidRDefault="007436EE" w:rsidP="00F0097B">
            <w:pPr>
              <w:pStyle w:val="Header"/>
            </w:pPr>
            <w:r>
              <w:t>Macro Type</w:t>
            </w:r>
          </w:p>
        </w:tc>
        <w:tc>
          <w:tcPr>
            <w:tcW w:w="6710" w:type="dxa"/>
          </w:tcPr>
          <w:p w14:paraId="07AC8CEA" w14:textId="77777777" w:rsidR="007436EE" w:rsidRDefault="007436EE" w:rsidP="00F0097B">
            <w:r>
              <w:t>SVC</w:t>
            </w:r>
          </w:p>
        </w:tc>
      </w:tr>
      <w:tr w:rsidR="007436EE" w14:paraId="07AC8CEE" w14:textId="77777777" w:rsidTr="00F0097B">
        <w:tc>
          <w:tcPr>
            <w:tcW w:w="1818" w:type="dxa"/>
          </w:tcPr>
          <w:p w14:paraId="07AC8CEC" w14:textId="77777777" w:rsidR="007436EE" w:rsidRDefault="007436EE" w:rsidP="00F0097B">
            <w:pPr>
              <w:pStyle w:val="Header"/>
            </w:pPr>
            <w:r>
              <w:t>Input conditions</w:t>
            </w:r>
          </w:p>
        </w:tc>
        <w:tc>
          <w:tcPr>
            <w:tcW w:w="6710" w:type="dxa"/>
          </w:tcPr>
          <w:p w14:paraId="07AC8CED" w14:textId="77777777" w:rsidR="007436EE" w:rsidRDefault="007436EE" w:rsidP="00F0097B">
            <w:r>
              <w:t>R9 should be pointing to the ECB that is being processed.</w:t>
            </w:r>
          </w:p>
        </w:tc>
      </w:tr>
      <w:tr w:rsidR="007436EE" w14:paraId="07AC8CF4" w14:textId="77777777" w:rsidTr="00F0097B">
        <w:tc>
          <w:tcPr>
            <w:tcW w:w="1818" w:type="dxa"/>
          </w:tcPr>
          <w:p w14:paraId="07AC8CEF" w14:textId="77777777" w:rsidR="007436EE" w:rsidRDefault="007436EE" w:rsidP="00F0097B">
            <w:pPr>
              <w:pStyle w:val="Header"/>
            </w:pPr>
            <w:r>
              <w:t>Return Conditions</w:t>
            </w:r>
          </w:p>
        </w:tc>
        <w:tc>
          <w:tcPr>
            <w:tcW w:w="6710" w:type="dxa"/>
          </w:tcPr>
          <w:p w14:paraId="07AC8CF0" w14:textId="77777777" w:rsidR="007436EE" w:rsidRDefault="007436EE" w:rsidP="008E5FFF">
            <w:pPr>
              <w:numPr>
                <w:ilvl w:val="0"/>
                <w:numId w:val="489"/>
              </w:numPr>
            </w:pPr>
            <w:r>
              <w:t>Control Transferred to NSI</w:t>
            </w:r>
          </w:p>
          <w:p w14:paraId="07AC8CF1" w14:textId="77777777" w:rsidR="007436EE" w:rsidRDefault="007436EE" w:rsidP="008E5FFF">
            <w:pPr>
              <w:numPr>
                <w:ilvl w:val="0"/>
                <w:numId w:val="489"/>
              </w:numPr>
            </w:pPr>
            <w:r>
              <w:t>Contents of R14 and R15 are unknown.</w:t>
            </w:r>
          </w:p>
          <w:p w14:paraId="07AC8CF2" w14:textId="77777777" w:rsidR="007436EE" w:rsidRDefault="007436EE" w:rsidP="008E5FFF">
            <w:pPr>
              <w:numPr>
                <w:ilvl w:val="0"/>
                <w:numId w:val="489"/>
              </w:numPr>
            </w:pPr>
            <w:r>
              <w:t>All other registers are preserved.</w:t>
            </w:r>
          </w:p>
          <w:p w14:paraId="07AC8CF3" w14:textId="77777777" w:rsidR="007436EE" w:rsidRDefault="007436EE" w:rsidP="008E5FFF">
            <w:pPr>
              <w:numPr>
                <w:ilvl w:val="0"/>
                <w:numId w:val="490"/>
              </w:numPr>
            </w:pPr>
            <w:r>
              <w:t>The condition code is unknown.</w:t>
            </w:r>
          </w:p>
        </w:tc>
      </w:tr>
      <w:tr w:rsidR="007436EE" w14:paraId="07AC8CF7" w14:textId="77777777" w:rsidTr="00F0097B">
        <w:tc>
          <w:tcPr>
            <w:tcW w:w="1818" w:type="dxa"/>
          </w:tcPr>
          <w:p w14:paraId="07AC8CF5" w14:textId="77777777" w:rsidR="007436EE" w:rsidRDefault="007436EE" w:rsidP="00F0097B">
            <w:pPr>
              <w:pStyle w:val="Header"/>
            </w:pPr>
            <w:r>
              <w:t>Error Conditions</w:t>
            </w:r>
          </w:p>
        </w:tc>
        <w:tc>
          <w:tcPr>
            <w:tcW w:w="6710" w:type="dxa"/>
          </w:tcPr>
          <w:p w14:paraId="07AC8CF6" w14:textId="77777777" w:rsidR="007436EE" w:rsidRDefault="007436EE" w:rsidP="00F0097B">
            <w:r>
              <w:t xml:space="preserve">None </w:t>
            </w:r>
          </w:p>
        </w:tc>
      </w:tr>
      <w:tr w:rsidR="007436EE" w14:paraId="07AC8CFB" w14:textId="77777777" w:rsidTr="00F0097B">
        <w:tc>
          <w:tcPr>
            <w:tcW w:w="1818" w:type="dxa"/>
          </w:tcPr>
          <w:p w14:paraId="07AC8CF8" w14:textId="77777777" w:rsidR="007436EE" w:rsidRDefault="007436EE" w:rsidP="00F0097B">
            <w:pPr>
              <w:pStyle w:val="Header"/>
            </w:pPr>
            <w:r>
              <w:t>Macro Restrictions</w:t>
            </w:r>
          </w:p>
        </w:tc>
        <w:tc>
          <w:tcPr>
            <w:tcW w:w="6710" w:type="dxa"/>
          </w:tcPr>
          <w:p w14:paraId="07AC8CF9" w14:textId="77777777" w:rsidR="007436EE" w:rsidRDefault="007436EE" w:rsidP="00F0097B">
            <w:r>
              <w:t>No authorization required.</w:t>
            </w:r>
          </w:p>
          <w:p w14:paraId="07AC8CFA" w14:textId="77777777" w:rsidR="007436EE" w:rsidRDefault="007436EE" w:rsidP="00F0097B"/>
        </w:tc>
      </w:tr>
      <w:tr w:rsidR="007436EE" w14:paraId="07AC8CFF" w14:textId="77777777" w:rsidTr="00F0097B">
        <w:tc>
          <w:tcPr>
            <w:tcW w:w="1818" w:type="dxa"/>
          </w:tcPr>
          <w:p w14:paraId="07AC8CFC" w14:textId="77777777" w:rsidR="007436EE" w:rsidRDefault="007436EE" w:rsidP="00F0097B">
            <w:r>
              <w:t>Programming Considerations</w:t>
            </w:r>
          </w:p>
        </w:tc>
        <w:tc>
          <w:tcPr>
            <w:tcW w:w="6710" w:type="dxa"/>
          </w:tcPr>
          <w:p w14:paraId="07AC8CFD" w14:textId="77777777" w:rsidR="007436EE" w:rsidRDefault="007436EE" w:rsidP="008E5FFF">
            <w:pPr>
              <w:numPr>
                <w:ilvl w:val="0"/>
                <w:numId w:val="491"/>
              </w:numPr>
            </w:pPr>
            <w:r>
              <w:t>Issuing delay hurts the performance as this causes core depletion.</w:t>
            </w:r>
          </w:p>
          <w:p w14:paraId="07AC8CFE" w14:textId="77777777" w:rsidR="007436EE" w:rsidRDefault="007436EE" w:rsidP="008E5FFF">
            <w:pPr>
              <w:numPr>
                <w:ilvl w:val="0"/>
                <w:numId w:val="491"/>
              </w:numPr>
            </w:pPr>
            <w:r>
              <w:t>An ECB holding a record or a resource should not issue a delay.  This may result in input list lockout.</w:t>
            </w:r>
          </w:p>
        </w:tc>
      </w:tr>
      <w:tr w:rsidR="007436EE" w14:paraId="07AC8D05" w14:textId="77777777" w:rsidTr="00F0097B">
        <w:tc>
          <w:tcPr>
            <w:tcW w:w="1818" w:type="dxa"/>
          </w:tcPr>
          <w:p w14:paraId="07AC8D00" w14:textId="77777777" w:rsidR="007436EE" w:rsidRDefault="007436EE" w:rsidP="00F0097B">
            <w:r>
              <w:t>Examples</w:t>
            </w:r>
          </w:p>
          <w:p w14:paraId="07AC8D01" w14:textId="77777777" w:rsidR="007436EE" w:rsidRDefault="007436EE" w:rsidP="00F0097B">
            <w:pPr>
              <w:pStyle w:val="Header"/>
            </w:pPr>
          </w:p>
        </w:tc>
        <w:tc>
          <w:tcPr>
            <w:tcW w:w="6710" w:type="dxa"/>
          </w:tcPr>
          <w:p w14:paraId="07AC8D02" w14:textId="77777777" w:rsidR="007436EE" w:rsidRDefault="007436EE" w:rsidP="00F0097B">
            <w:r>
              <w:t>The following piece of code delays the processing.</w:t>
            </w:r>
          </w:p>
          <w:p w14:paraId="07AC8D03" w14:textId="77777777" w:rsidR="007436EE" w:rsidRDefault="007436EE" w:rsidP="00F0097B">
            <w:pPr>
              <w:pStyle w:val="example"/>
              <w:rPr>
                <w:rFonts w:ascii="Times New Roman" w:hAnsi="Times New Roman"/>
              </w:rPr>
            </w:pPr>
            <w:r>
              <w:rPr>
                <w:rFonts w:ascii="Times New Roman" w:hAnsi="Times New Roman"/>
                <w:u w:val="single"/>
              </w:rPr>
              <w:t>DLAYC</w:t>
            </w:r>
            <w:r>
              <w:rPr>
                <w:rFonts w:ascii="Times New Roman" w:hAnsi="Times New Roman"/>
              </w:rPr>
              <w:tab/>
            </w:r>
            <w:r>
              <w:rPr>
                <w:rFonts w:ascii="Times New Roman" w:hAnsi="Times New Roman"/>
              </w:rPr>
              <w:tab/>
            </w:r>
            <w:r>
              <w:rPr>
                <w:rFonts w:ascii="Times New Roman" w:hAnsi="Times New Roman"/>
              </w:rPr>
              <w:tab/>
              <w:t>lets wait for sometime.</w:t>
            </w:r>
          </w:p>
          <w:p w14:paraId="07AC8D04" w14:textId="77777777" w:rsidR="007436EE" w:rsidRDefault="007436EE" w:rsidP="00F0097B"/>
        </w:tc>
      </w:tr>
    </w:tbl>
    <w:p w14:paraId="07AC8D06"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10" w:name="_Toc514822098"/>
      <w:bookmarkStart w:id="911" w:name="_Toc515259579"/>
      <w:bookmarkStart w:id="912" w:name="_Toc261953124"/>
      <w:r>
        <w:rPr>
          <w:rFonts w:ascii="Times New Roman" w:hAnsi="Times New Roman"/>
        </w:rPr>
        <w:t>DEFRC - Defer processing</w:t>
      </w:r>
      <w:bookmarkEnd w:id="910"/>
      <w:bookmarkEnd w:id="911"/>
      <w:bookmarkEnd w:id="912"/>
    </w:p>
    <w:p w14:paraId="07AC8D07" w14:textId="77777777" w:rsidR="007436EE" w:rsidRDefault="007436EE" w:rsidP="007436EE"/>
    <w:p w14:paraId="07AC8D08"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D0D" w14:textId="77777777" w:rsidTr="00F0097B">
        <w:tc>
          <w:tcPr>
            <w:tcW w:w="1818" w:type="dxa"/>
          </w:tcPr>
          <w:p w14:paraId="07AC8D09" w14:textId="77777777" w:rsidR="007436EE" w:rsidRDefault="007436EE" w:rsidP="00F0097B">
            <w:r>
              <w:t>Function</w:t>
            </w:r>
          </w:p>
        </w:tc>
        <w:tc>
          <w:tcPr>
            <w:tcW w:w="6710" w:type="dxa"/>
          </w:tcPr>
          <w:p w14:paraId="07AC8D0A" w14:textId="77777777" w:rsidR="007436EE" w:rsidRDefault="007436EE" w:rsidP="008E5FFF">
            <w:pPr>
              <w:numPr>
                <w:ilvl w:val="0"/>
                <w:numId w:val="492"/>
              </w:numPr>
            </w:pPr>
            <w:r>
              <w:t>Defers entry processing and gives up control for some other ECB.</w:t>
            </w:r>
          </w:p>
          <w:p w14:paraId="07AC8D0B" w14:textId="77777777" w:rsidR="007436EE" w:rsidRDefault="007436EE" w:rsidP="008E5FFF">
            <w:pPr>
              <w:numPr>
                <w:ilvl w:val="0"/>
                <w:numId w:val="492"/>
              </w:numPr>
            </w:pPr>
            <w:r>
              <w:t>Will wait until the system activity is low.</w:t>
            </w:r>
          </w:p>
          <w:p w14:paraId="07AC8D0C" w14:textId="77777777" w:rsidR="007436EE" w:rsidRDefault="007436EE" w:rsidP="008E5FFF">
            <w:pPr>
              <w:numPr>
                <w:ilvl w:val="0"/>
                <w:numId w:val="493"/>
              </w:numPr>
            </w:pPr>
            <w:r>
              <w:t>Places the ECB at the end of the defer list.</w:t>
            </w:r>
          </w:p>
        </w:tc>
      </w:tr>
      <w:tr w:rsidR="007436EE" w14:paraId="07AC8D10" w14:textId="77777777" w:rsidTr="00F0097B">
        <w:tc>
          <w:tcPr>
            <w:tcW w:w="1818" w:type="dxa"/>
          </w:tcPr>
          <w:p w14:paraId="07AC8D0E" w14:textId="77777777" w:rsidR="007436EE" w:rsidRDefault="007436EE" w:rsidP="00F0097B">
            <w:r>
              <w:t>Format</w:t>
            </w:r>
          </w:p>
        </w:tc>
        <w:tc>
          <w:tcPr>
            <w:tcW w:w="6710" w:type="dxa"/>
          </w:tcPr>
          <w:p w14:paraId="07AC8D0F" w14:textId="77777777" w:rsidR="007436EE" w:rsidRDefault="007436EE" w:rsidP="00F0097B">
            <w:pPr>
              <w:pStyle w:val="macrotype"/>
              <w:ind w:left="720"/>
              <w:rPr>
                <w:rFonts w:ascii="Times New Roman" w:hAnsi="Times New Roman"/>
              </w:rPr>
            </w:pPr>
            <w:r>
              <w:rPr>
                <w:rFonts w:ascii="Times New Roman" w:hAnsi="Times New Roman"/>
              </w:rPr>
              <w:t>[Label] DEFRC</w:t>
            </w:r>
          </w:p>
        </w:tc>
      </w:tr>
      <w:tr w:rsidR="007436EE" w14:paraId="07AC8D13" w14:textId="77777777" w:rsidTr="00F0097B">
        <w:tc>
          <w:tcPr>
            <w:tcW w:w="1818" w:type="dxa"/>
          </w:tcPr>
          <w:p w14:paraId="07AC8D11" w14:textId="77777777" w:rsidR="007436EE" w:rsidRDefault="007436EE" w:rsidP="00F0097B">
            <w:r>
              <w:t>Description</w:t>
            </w:r>
          </w:p>
        </w:tc>
        <w:tc>
          <w:tcPr>
            <w:tcW w:w="6710" w:type="dxa"/>
          </w:tcPr>
          <w:p w14:paraId="07AC8D12" w14:textId="77777777" w:rsidR="007436EE" w:rsidRDefault="007436EE" w:rsidP="00F0097B">
            <w:r>
              <w:t>Takes no parameters.</w:t>
            </w:r>
          </w:p>
        </w:tc>
      </w:tr>
      <w:tr w:rsidR="007436EE" w14:paraId="07AC8D16" w14:textId="77777777" w:rsidTr="00F0097B">
        <w:tc>
          <w:tcPr>
            <w:tcW w:w="1818" w:type="dxa"/>
          </w:tcPr>
          <w:p w14:paraId="07AC8D14" w14:textId="77777777" w:rsidR="007436EE" w:rsidRDefault="007436EE" w:rsidP="00F0097B">
            <w:pPr>
              <w:pStyle w:val="Header"/>
            </w:pPr>
            <w:r>
              <w:t>Macro Type</w:t>
            </w:r>
          </w:p>
        </w:tc>
        <w:tc>
          <w:tcPr>
            <w:tcW w:w="6710" w:type="dxa"/>
          </w:tcPr>
          <w:p w14:paraId="07AC8D15" w14:textId="77777777" w:rsidR="007436EE" w:rsidRDefault="007436EE" w:rsidP="00F0097B">
            <w:r>
              <w:t>SVC</w:t>
            </w:r>
          </w:p>
        </w:tc>
      </w:tr>
      <w:tr w:rsidR="007436EE" w14:paraId="07AC8D1A" w14:textId="77777777" w:rsidTr="00F0097B">
        <w:tc>
          <w:tcPr>
            <w:tcW w:w="1818" w:type="dxa"/>
          </w:tcPr>
          <w:p w14:paraId="07AC8D17" w14:textId="77777777" w:rsidR="007436EE" w:rsidRDefault="007436EE" w:rsidP="00F0097B">
            <w:pPr>
              <w:pStyle w:val="Header"/>
            </w:pPr>
            <w:r>
              <w:t>Input conditions</w:t>
            </w:r>
          </w:p>
        </w:tc>
        <w:tc>
          <w:tcPr>
            <w:tcW w:w="6710" w:type="dxa"/>
          </w:tcPr>
          <w:p w14:paraId="07AC8D18" w14:textId="77777777" w:rsidR="007436EE" w:rsidRDefault="007436EE" w:rsidP="008E5FFF">
            <w:pPr>
              <w:numPr>
                <w:ilvl w:val="0"/>
                <w:numId w:val="494"/>
              </w:numPr>
            </w:pPr>
            <w:r>
              <w:t>R9 should be pointing to the ECB that is being processed.</w:t>
            </w:r>
          </w:p>
          <w:p w14:paraId="07AC8D19" w14:textId="77777777" w:rsidR="007436EE" w:rsidRDefault="007436EE" w:rsidP="008E5FFF">
            <w:pPr>
              <w:numPr>
                <w:ilvl w:val="0"/>
                <w:numId w:val="495"/>
              </w:numPr>
            </w:pPr>
            <w:r>
              <w:t>No file record should be held.</w:t>
            </w:r>
          </w:p>
        </w:tc>
      </w:tr>
      <w:tr w:rsidR="007436EE" w14:paraId="07AC8D20" w14:textId="77777777" w:rsidTr="00F0097B">
        <w:tc>
          <w:tcPr>
            <w:tcW w:w="1818" w:type="dxa"/>
          </w:tcPr>
          <w:p w14:paraId="07AC8D1B" w14:textId="77777777" w:rsidR="007436EE" w:rsidRDefault="007436EE" w:rsidP="00F0097B">
            <w:pPr>
              <w:pStyle w:val="Header"/>
            </w:pPr>
            <w:r>
              <w:t>Return Conditions</w:t>
            </w:r>
          </w:p>
        </w:tc>
        <w:tc>
          <w:tcPr>
            <w:tcW w:w="6710" w:type="dxa"/>
          </w:tcPr>
          <w:p w14:paraId="07AC8D1C" w14:textId="77777777" w:rsidR="007436EE" w:rsidRDefault="007436EE" w:rsidP="008E5FFF">
            <w:pPr>
              <w:numPr>
                <w:ilvl w:val="0"/>
                <w:numId w:val="496"/>
              </w:numPr>
            </w:pPr>
            <w:r>
              <w:t>Control is returned to the next sequential instruction (NSI).</w:t>
            </w:r>
          </w:p>
          <w:p w14:paraId="07AC8D1D" w14:textId="77777777" w:rsidR="007436EE" w:rsidRDefault="007436EE" w:rsidP="008E5FFF">
            <w:pPr>
              <w:numPr>
                <w:ilvl w:val="0"/>
                <w:numId w:val="496"/>
              </w:numPr>
            </w:pPr>
            <w:r>
              <w:t>Contents of R14 and R15 are unknown.</w:t>
            </w:r>
          </w:p>
          <w:p w14:paraId="07AC8D1E" w14:textId="77777777" w:rsidR="007436EE" w:rsidRDefault="007436EE" w:rsidP="008E5FFF">
            <w:pPr>
              <w:numPr>
                <w:ilvl w:val="0"/>
                <w:numId w:val="496"/>
              </w:numPr>
            </w:pPr>
            <w:r>
              <w:t>All other registers are preserved.</w:t>
            </w:r>
          </w:p>
          <w:p w14:paraId="07AC8D1F" w14:textId="77777777" w:rsidR="007436EE" w:rsidRDefault="007436EE" w:rsidP="008E5FFF">
            <w:pPr>
              <w:numPr>
                <w:ilvl w:val="0"/>
                <w:numId w:val="496"/>
              </w:numPr>
            </w:pPr>
            <w:r>
              <w:t>The condition code is unknown.</w:t>
            </w:r>
          </w:p>
        </w:tc>
      </w:tr>
      <w:tr w:rsidR="007436EE" w14:paraId="07AC8D23" w14:textId="77777777" w:rsidTr="00F0097B">
        <w:tc>
          <w:tcPr>
            <w:tcW w:w="1818" w:type="dxa"/>
          </w:tcPr>
          <w:p w14:paraId="07AC8D21" w14:textId="77777777" w:rsidR="007436EE" w:rsidRDefault="007436EE" w:rsidP="00F0097B">
            <w:pPr>
              <w:pStyle w:val="Header"/>
            </w:pPr>
            <w:r>
              <w:t>Error Conditions</w:t>
            </w:r>
          </w:p>
        </w:tc>
        <w:tc>
          <w:tcPr>
            <w:tcW w:w="6710" w:type="dxa"/>
          </w:tcPr>
          <w:p w14:paraId="07AC8D22" w14:textId="77777777" w:rsidR="007436EE" w:rsidRDefault="007436EE" w:rsidP="00F0097B">
            <w:r>
              <w:t>Ctrl-D. Defer issued holding a record.</w:t>
            </w:r>
          </w:p>
        </w:tc>
      </w:tr>
      <w:tr w:rsidR="007436EE" w14:paraId="07AC8D27" w14:textId="77777777" w:rsidTr="00F0097B">
        <w:tc>
          <w:tcPr>
            <w:tcW w:w="1818" w:type="dxa"/>
          </w:tcPr>
          <w:p w14:paraId="07AC8D24" w14:textId="77777777" w:rsidR="007436EE" w:rsidRDefault="007436EE" w:rsidP="00F0097B">
            <w:pPr>
              <w:pStyle w:val="Header"/>
            </w:pPr>
            <w:r>
              <w:t>Macro Restrictions</w:t>
            </w:r>
          </w:p>
        </w:tc>
        <w:tc>
          <w:tcPr>
            <w:tcW w:w="6710" w:type="dxa"/>
          </w:tcPr>
          <w:p w14:paraId="07AC8D25" w14:textId="77777777" w:rsidR="007436EE" w:rsidRDefault="007436EE" w:rsidP="00F0097B">
            <w:r>
              <w:t>No authorization required.</w:t>
            </w:r>
          </w:p>
          <w:p w14:paraId="07AC8D26" w14:textId="77777777" w:rsidR="007436EE" w:rsidRDefault="007436EE" w:rsidP="00F0097B"/>
        </w:tc>
      </w:tr>
      <w:tr w:rsidR="007436EE" w14:paraId="07AC8D2A" w14:textId="77777777" w:rsidTr="00F0097B">
        <w:tc>
          <w:tcPr>
            <w:tcW w:w="1818" w:type="dxa"/>
          </w:tcPr>
          <w:p w14:paraId="07AC8D28" w14:textId="77777777" w:rsidR="007436EE" w:rsidRDefault="007436EE" w:rsidP="00F0097B">
            <w:r>
              <w:t>Programming Considerations</w:t>
            </w:r>
          </w:p>
        </w:tc>
        <w:tc>
          <w:tcPr>
            <w:tcW w:w="6710" w:type="dxa"/>
          </w:tcPr>
          <w:p w14:paraId="07AC8D29" w14:textId="77777777" w:rsidR="007436EE" w:rsidRDefault="007436EE" w:rsidP="00F0097B">
            <w:r>
              <w:t>Issuing delay hurts the performance as this causes core depletion.</w:t>
            </w:r>
          </w:p>
        </w:tc>
      </w:tr>
      <w:tr w:rsidR="007436EE" w14:paraId="07AC8D30" w14:textId="77777777" w:rsidTr="00F0097B">
        <w:tc>
          <w:tcPr>
            <w:tcW w:w="1818" w:type="dxa"/>
          </w:tcPr>
          <w:p w14:paraId="07AC8D2B" w14:textId="77777777" w:rsidR="007436EE" w:rsidRDefault="007436EE" w:rsidP="00F0097B">
            <w:r>
              <w:t>Examples</w:t>
            </w:r>
          </w:p>
          <w:p w14:paraId="07AC8D2C" w14:textId="77777777" w:rsidR="007436EE" w:rsidRDefault="007436EE" w:rsidP="00F0097B">
            <w:pPr>
              <w:pStyle w:val="Header"/>
            </w:pPr>
          </w:p>
        </w:tc>
        <w:tc>
          <w:tcPr>
            <w:tcW w:w="6710" w:type="dxa"/>
          </w:tcPr>
          <w:p w14:paraId="07AC8D2D" w14:textId="77777777" w:rsidR="007436EE" w:rsidRDefault="007436EE" w:rsidP="00F0097B">
            <w:r>
              <w:t>The following piece of code defers the processing.</w:t>
            </w:r>
          </w:p>
          <w:p w14:paraId="07AC8D2E" w14:textId="77777777" w:rsidR="007436EE" w:rsidRDefault="007436EE" w:rsidP="00F0097B">
            <w:pPr>
              <w:pStyle w:val="example"/>
              <w:rPr>
                <w:rFonts w:ascii="Times New Roman" w:hAnsi="Times New Roman"/>
              </w:rPr>
            </w:pPr>
            <w:r>
              <w:rPr>
                <w:rFonts w:ascii="Times New Roman" w:hAnsi="Times New Roman"/>
                <w:u w:val="single"/>
              </w:rPr>
              <w:t>DEFRC</w:t>
            </w:r>
            <w:r>
              <w:rPr>
                <w:rFonts w:ascii="Times New Roman" w:hAnsi="Times New Roman"/>
              </w:rPr>
              <w:tab/>
            </w:r>
            <w:r>
              <w:rPr>
                <w:rFonts w:ascii="Times New Roman" w:hAnsi="Times New Roman"/>
              </w:rPr>
              <w:tab/>
            </w:r>
            <w:r>
              <w:rPr>
                <w:rFonts w:ascii="Times New Roman" w:hAnsi="Times New Roman"/>
              </w:rPr>
              <w:tab/>
              <w:t>lets wait for sometime.</w:t>
            </w:r>
          </w:p>
          <w:p w14:paraId="07AC8D2F" w14:textId="77777777" w:rsidR="007436EE" w:rsidRDefault="007436EE" w:rsidP="00F0097B"/>
        </w:tc>
      </w:tr>
    </w:tbl>
    <w:p w14:paraId="07AC8D31"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13" w:name="_Toc514822099"/>
      <w:bookmarkStart w:id="914" w:name="_Toc515259580"/>
      <w:bookmarkStart w:id="915" w:name="_Toc261953125"/>
      <w:r>
        <w:rPr>
          <w:rFonts w:ascii="Times New Roman" w:hAnsi="Times New Roman"/>
        </w:rPr>
        <w:t>EXITC - Exit the ECB</w:t>
      </w:r>
      <w:bookmarkEnd w:id="913"/>
      <w:bookmarkEnd w:id="914"/>
      <w:bookmarkEnd w:id="915"/>
    </w:p>
    <w:p w14:paraId="07AC8D32" w14:textId="77777777" w:rsidR="007436EE" w:rsidRDefault="007436EE" w:rsidP="007436EE"/>
    <w:p w14:paraId="07AC8D33"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D38" w14:textId="77777777" w:rsidTr="00F0097B">
        <w:tc>
          <w:tcPr>
            <w:tcW w:w="1818" w:type="dxa"/>
          </w:tcPr>
          <w:p w14:paraId="07AC8D34" w14:textId="77777777" w:rsidR="007436EE" w:rsidRDefault="007436EE" w:rsidP="00F0097B">
            <w:r>
              <w:t>Function</w:t>
            </w:r>
          </w:p>
        </w:tc>
        <w:tc>
          <w:tcPr>
            <w:tcW w:w="6710" w:type="dxa"/>
          </w:tcPr>
          <w:p w14:paraId="07AC8D35" w14:textId="77777777" w:rsidR="007436EE" w:rsidRDefault="007436EE" w:rsidP="008E5FFF">
            <w:pPr>
              <w:numPr>
                <w:ilvl w:val="0"/>
                <w:numId w:val="497"/>
              </w:numPr>
            </w:pPr>
            <w:r>
              <w:t>Ends the life of the ECB.</w:t>
            </w:r>
          </w:p>
          <w:p w14:paraId="07AC8D36" w14:textId="77777777" w:rsidR="007436EE" w:rsidRDefault="007436EE" w:rsidP="008E5FFF">
            <w:pPr>
              <w:numPr>
                <w:ilvl w:val="0"/>
                <w:numId w:val="497"/>
              </w:numPr>
            </w:pPr>
            <w:r>
              <w:t>All the core blocks, program records held by the ECB are automatically released.</w:t>
            </w:r>
          </w:p>
          <w:p w14:paraId="07AC8D37" w14:textId="77777777" w:rsidR="007436EE" w:rsidRDefault="007436EE" w:rsidP="008E5FFF">
            <w:pPr>
              <w:numPr>
                <w:ilvl w:val="0"/>
                <w:numId w:val="497"/>
              </w:numPr>
            </w:pPr>
            <w:r>
              <w:t>The ECB itself is released.</w:t>
            </w:r>
          </w:p>
        </w:tc>
      </w:tr>
      <w:tr w:rsidR="007436EE" w14:paraId="07AC8D3B" w14:textId="77777777" w:rsidTr="00F0097B">
        <w:tc>
          <w:tcPr>
            <w:tcW w:w="1818" w:type="dxa"/>
          </w:tcPr>
          <w:p w14:paraId="07AC8D39" w14:textId="77777777" w:rsidR="007436EE" w:rsidRDefault="007436EE" w:rsidP="00F0097B">
            <w:r>
              <w:t>Format</w:t>
            </w:r>
          </w:p>
        </w:tc>
        <w:tc>
          <w:tcPr>
            <w:tcW w:w="6710" w:type="dxa"/>
          </w:tcPr>
          <w:p w14:paraId="07AC8D3A" w14:textId="77777777" w:rsidR="007436EE" w:rsidRDefault="007436EE" w:rsidP="00F0097B">
            <w:pPr>
              <w:pStyle w:val="macrotype"/>
              <w:ind w:left="720"/>
              <w:rPr>
                <w:rFonts w:ascii="Times New Roman" w:hAnsi="Times New Roman"/>
              </w:rPr>
            </w:pPr>
            <w:r>
              <w:rPr>
                <w:rFonts w:ascii="Times New Roman" w:hAnsi="Times New Roman"/>
              </w:rPr>
              <w:t>[Label] EXITC</w:t>
            </w:r>
          </w:p>
        </w:tc>
      </w:tr>
      <w:tr w:rsidR="007436EE" w14:paraId="07AC8D3E" w14:textId="77777777" w:rsidTr="00F0097B">
        <w:tc>
          <w:tcPr>
            <w:tcW w:w="1818" w:type="dxa"/>
          </w:tcPr>
          <w:p w14:paraId="07AC8D3C" w14:textId="77777777" w:rsidR="007436EE" w:rsidRDefault="007436EE" w:rsidP="00F0097B">
            <w:r>
              <w:t>Description</w:t>
            </w:r>
          </w:p>
        </w:tc>
        <w:tc>
          <w:tcPr>
            <w:tcW w:w="6710" w:type="dxa"/>
          </w:tcPr>
          <w:p w14:paraId="07AC8D3D" w14:textId="77777777" w:rsidR="007436EE" w:rsidRDefault="007436EE" w:rsidP="00F0097B">
            <w:r>
              <w:t>Takes no parameters.</w:t>
            </w:r>
          </w:p>
        </w:tc>
      </w:tr>
      <w:tr w:rsidR="007436EE" w14:paraId="07AC8D41" w14:textId="77777777" w:rsidTr="00F0097B">
        <w:tc>
          <w:tcPr>
            <w:tcW w:w="1818" w:type="dxa"/>
          </w:tcPr>
          <w:p w14:paraId="07AC8D3F" w14:textId="77777777" w:rsidR="007436EE" w:rsidRDefault="007436EE" w:rsidP="00F0097B">
            <w:pPr>
              <w:pStyle w:val="Header"/>
            </w:pPr>
            <w:r>
              <w:t>Macro Type</w:t>
            </w:r>
          </w:p>
        </w:tc>
        <w:tc>
          <w:tcPr>
            <w:tcW w:w="6710" w:type="dxa"/>
          </w:tcPr>
          <w:p w14:paraId="07AC8D40" w14:textId="77777777" w:rsidR="007436EE" w:rsidRDefault="007436EE" w:rsidP="00F0097B">
            <w:r>
              <w:t>SVC</w:t>
            </w:r>
          </w:p>
        </w:tc>
      </w:tr>
      <w:tr w:rsidR="007436EE" w14:paraId="07AC8D45" w14:textId="77777777" w:rsidTr="00F0097B">
        <w:tc>
          <w:tcPr>
            <w:tcW w:w="1818" w:type="dxa"/>
          </w:tcPr>
          <w:p w14:paraId="07AC8D42" w14:textId="77777777" w:rsidR="007436EE" w:rsidRDefault="007436EE" w:rsidP="00F0097B">
            <w:pPr>
              <w:pStyle w:val="Header"/>
            </w:pPr>
            <w:r>
              <w:t>Input conditions</w:t>
            </w:r>
          </w:p>
        </w:tc>
        <w:tc>
          <w:tcPr>
            <w:tcW w:w="6710" w:type="dxa"/>
          </w:tcPr>
          <w:p w14:paraId="07AC8D43" w14:textId="77777777" w:rsidR="007436EE" w:rsidRDefault="007436EE" w:rsidP="008E5FFF">
            <w:pPr>
              <w:numPr>
                <w:ilvl w:val="0"/>
                <w:numId w:val="494"/>
              </w:numPr>
            </w:pPr>
            <w:r>
              <w:t>R9 should be pointing to the ECB that is being processed.</w:t>
            </w:r>
          </w:p>
          <w:p w14:paraId="07AC8D44" w14:textId="77777777" w:rsidR="007436EE" w:rsidRDefault="007436EE" w:rsidP="008E5FFF">
            <w:pPr>
              <w:numPr>
                <w:ilvl w:val="0"/>
                <w:numId w:val="495"/>
              </w:numPr>
            </w:pPr>
            <w:r>
              <w:t>All records held should have been released.</w:t>
            </w:r>
          </w:p>
        </w:tc>
      </w:tr>
      <w:tr w:rsidR="007436EE" w14:paraId="07AC8D48" w14:textId="77777777" w:rsidTr="00F0097B">
        <w:tc>
          <w:tcPr>
            <w:tcW w:w="1818" w:type="dxa"/>
          </w:tcPr>
          <w:p w14:paraId="07AC8D46" w14:textId="77777777" w:rsidR="007436EE" w:rsidRDefault="007436EE" w:rsidP="00F0097B">
            <w:pPr>
              <w:pStyle w:val="Header"/>
            </w:pPr>
            <w:r>
              <w:t>Return Conditions</w:t>
            </w:r>
          </w:p>
        </w:tc>
        <w:tc>
          <w:tcPr>
            <w:tcW w:w="6710" w:type="dxa"/>
          </w:tcPr>
          <w:p w14:paraId="07AC8D47" w14:textId="77777777" w:rsidR="007436EE" w:rsidRDefault="007436EE" w:rsidP="00F0097B">
            <w:r>
              <w:t>Control is never restored to the program issuing the call.</w:t>
            </w:r>
          </w:p>
        </w:tc>
      </w:tr>
      <w:tr w:rsidR="007436EE" w14:paraId="07AC8D4C" w14:textId="77777777" w:rsidTr="00F0097B">
        <w:tc>
          <w:tcPr>
            <w:tcW w:w="1818" w:type="dxa"/>
          </w:tcPr>
          <w:p w14:paraId="07AC8D49" w14:textId="77777777" w:rsidR="007436EE" w:rsidRDefault="007436EE" w:rsidP="00F0097B">
            <w:pPr>
              <w:pStyle w:val="Header"/>
            </w:pPr>
            <w:r>
              <w:t>Error Conditions</w:t>
            </w:r>
          </w:p>
        </w:tc>
        <w:tc>
          <w:tcPr>
            <w:tcW w:w="6710" w:type="dxa"/>
          </w:tcPr>
          <w:p w14:paraId="07AC8D4A" w14:textId="77777777" w:rsidR="007436EE" w:rsidRDefault="007436EE" w:rsidP="008E5FFF">
            <w:pPr>
              <w:numPr>
                <w:ilvl w:val="0"/>
                <w:numId w:val="499"/>
              </w:numPr>
            </w:pPr>
            <w:r>
              <w:t>Ctrl-8. Holding a record during exit</w:t>
            </w:r>
          </w:p>
          <w:p w14:paraId="07AC8D4B" w14:textId="77777777" w:rsidR="007436EE" w:rsidRDefault="007436EE" w:rsidP="008E5FFF">
            <w:pPr>
              <w:numPr>
                <w:ilvl w:val="0"/>
                <w:numId w:val="499"/>
              </w:numPr>
            </w:pPr>
            <w:r>
              <w:t>Ctrl-13.  Tape open at exit time.</w:t>
            </w:r>
          </w:p>
        </w:tc>
      </w:tr>
      <w:tr w:rsidR="007436EE" w14:paraId="07AC8D50" w14:textId="77777777" w:rsidTr="00F0097B">
        <w:tc>
          <w:tcPr>
            <w:tcW w:w="1818" w:type="dxa"/>
          </w:tcPr>
          <w:p w14:paraId="07AC8D4D" w14:textId="77777777" w:rsidR="007436EE" w:rsidRDefault="007436EE" w:rsidP="00F0097B">
            <w:pPr>
              <w:pStyle w:val="Header"/>
            </w:pPr>
            <w:r>
              <w:t>Macro Restrictions</w:t>
            </w:r>
          </w:p>
        </w:tc>
        <w:tc>
          <w:tcPr>
            <w:tcW w:w="6710" w:type="dxa"/>
          </w:tcPr>
          <w:p w14:paraId="07AC8D4E" w14:textId="77777777" w:rsidR="007436EE" w:rsidRDefault="007436EE" w:rsidP="00F0097B">
            <w:r>
              <w:t>No authorization required.</w:t>
            </w:r>
          </w:p>
          <w:p w14:paraId="07AC8D4F" w14:textId="77777777" w:rsidR="007436EE" w:rsidRDefault="007436EE" w:rsidP="00F0097B"/>
        </w:tc>
      </w:tr>
      <w:tr w:rsidR="007436EE" w14:paraId="07AC8D54" w14:textId="77777777" w:rsidTr="00F0097B">
        <w:tc>
          <w:tcPr>
            <w:tcW w:w="1818" w:type="dxa"/>
          </w:tcPr>
          <w:p w14:paraId="07AC8D51" w14:textId="77777777" w:rsidR="007436EE" w:rsidRDefault="007436EE" w:rsidP="00F0097B">
            <w:r>
              <w:t>Programming Considerations</w:t>
            </w:r>
          </w:p>
        </w:tc>
        <w:tc>
          <w:tcPr>
            <w:tcW w:w="6710" w:type="dxa"/>
          </w:tcPr>
          <w:p w14:paraId="07AC8D52" w14:textId="77777777" w:rsidR="007436EE" w:rsidRDefault="007436EE" w:rsidP="00F0097B">
            <w:r>
              <w:t>None</w:t>
            </w:r>
          </w:p>
          <w:p w14:paraId="07AC8D53" w14:textId="77777777" w:rsidR="007436EE" w:rsidRDefault="007436EE" w:rsidP="00F0097B"/>
        </w:tc>
      </w:tr>
      <w:tr w:rsidR="007436EE" w14:paraId="07AC8D5A" w14:textId="77777777" w:rsidTr="00F0097B">
        <w:tc>
          <w:tcPr>
            <w:tcW w:w="1818" w:type="dxa"/>
          </w:tcPr>
          <w:p w14:paraId="07AC8D55" w14:textId="77777777" w:rsidR="007436EE" w:rsidRDefault="007436EE" w:rsidP="00F0097B">
            <w:r>
              <w:t>Examples</w:t>
            </w:r>
          </w:p>
          <w:p w14:paraId="07AC8D56" w14:textId="77777777" w:rsidR="007436EE" w:rsidRDefault="007436EE" w:rsidP="00F0097B">
            <w:pPr>
              <w:pStyle w:val="Header"/>
            </w:pPr>
          </w:p>
        </w:tc>
        <w:tc>
          <w:tcPr>
            <w:tcW w:w="6710" w:type="dxa"/>
          </w:tcPr>
          <w:p w14:paraId="07AC8D57" w14:textId="77777777" w:rsidR="007436EE" w:rsidRDefault="007436EE" w:rsidP="00F0097B">
            <w:r>
              <w:t>The following piece of code exits the ECB.</w:t>
            </w:r>
          </w:p>
          <w:p w14:paraId="07AC8D58" w14:textId="77777777" w:rsidR="007436EE" w:rsidRDefault="007436EE" w:rsidP="00F0097B">
            <w:pPr>
              <w:pStyle w:val="example"/>
              <w:rPr>
                <w:rFonts w:ascii="Times New Roman" w:hAnsi="Times New Roman"/>
              </w:rPr>
            </w:pPr>
            <w:r>
              <w:rPr>
                <w:rFonts w:ascii="Times New Roman" w:hAnsi="Times New Roman"/>
                <w:u w:val="single"/>
              </w:rPr>
              <w:t>EXITC</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t>Time to rest in peace!!</w:t>
            </w:r>
          </w:p>
          <w:p w14:paraId="07AC8D59" w14:textId="77777777" w:rsidR="007436EE" w:rsidRDefault="007436EE" w:rsidP="00F0097B"/>
        </w:tc>
      </w:tr>
    </w:tbl>
    <w:p w14:paraId="07AC8D5B" w14:textId="77777777" w:rsidR="007436EE" w:rsidRDefault="007436EE" w:rsidP="007436EE"/>
    <w:p w14:paraId="07AC8D5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16" w:name="_Toc514822100"/>
      <w:bookmarkStart w:id="917" w:name="_Toc515259581"/>
      <w:bookmarkStart w:id="918" w:name="_Toc261953126"/>
      <w:r>
        <w:rPr>
          <w:rFonts w:ascii="Times New Roman" w:hAnsi="Times New Roman"/>
        </w:rPr>
        <w:t>Created ECBs</w:t>
      </w:r>
      <w:bookmarkEnd w:id="916"/>
      <w:bookmarkEnd w:id="917"/>
      <w:bookmarkEnd w:id="918"/>
    </w:p>
    <w:p w14:paraId="07AC8D5D" w14:textId="77777777" w:rsidR="007436EE" w:rsidRDefault="007436EE" w:rsidP="007436EE"/>
    <w:p w14:paraId="07AC8D5E" w14:textId="77777777" w:rsidR="007436EE" w:rsidRDefault="007436EE" w:rsidP="008E5FFF">
      <w:pPr>
        <w:numPr>
          <w:ilvl w:val="0"/>
          <w:numId w:val="471"/>
        </w:numPr>
      </w:pPr>
      <w:r>
        <w:t>It's very often needed to subdivide a task and entrust the function to multiple processes.</w:t>
      </w:r>
    </w:p>
    <w:p w14:paraId="07AC8D5F" w14:textId="77777777" w:rsidR="007436EE" w:rsidRDefault="007436EE" w:rsidP="008E5FFF">
      <w:pPr>
        <w:numPr>
          <w:ilvl w:val="0"/>
          <w:numId w:val="471"/>
        </w:numPr>
      </w:pPr>
      <w:r>
        <w:t>This is to achieve multi threading, which will result in faster execution and response time.</w:t>
      </w:r>
    </w:p>
    <w:p w14:paraId="07AC8D60" w14:textId="77777777" w:rsidR="007436EE" w:rsidRDefault="007436EE" w:rsidP="008E5FFF">
      <w:pPr>
        <w:numPr>
          <w:ilvl w:val="0"/>
          <w:numId w:val="471"/>
        </w:numPr>
      </w:pPr>
      <w:r>
        <w:t>TPF achieves this by a set of macros that can create ECBs.</w:t>
      </w:r>
    </w:p>
    <w:p w14:paraId="07AC8D61" w14:textId="77777777" w:rsidR="007436EE" w:rsidRDefault="007436EE" w:rsidP="008E5FFF">
      <w:pPr>
        <w:numPr>
          <w:ilvl w:val="0"/>
          <w:numId w:val="471"/>
        </w:numPr>
      </w:pPr>
      <w:r>
        <w:t>Once an ECB is created by TPF, the ECB is totally independent from the parent.</w:t>
      </w:r>
    </w:p>
    <w:p w14:paraId="07AC8D62" w14:textId="77777777" w:rsidR="007436EE" w:rsidRDefault="007436EE" w:rsidP="008E5FFF">
      <w:pPr>
        <w:numPr>
          <w:ilvl w:val="0"/>
          <w:numId w:val="471"/>
        </w:numPr>
      </w:pPr>
      <w:r>
        <w:t>The only association is the CE1TRC field which will have the parent program name.</w:t>
      </w:r>
    </w:p>
    <w:p w14:paraId="07AC8D63" w14:textId="77777777" w:rsidR="007436EE" w:rsidRDefault="007436EE" w:rsidP="008E5FFF">
      <w:pPr>
        <w:numPr>
          <w:ilvl w:val="0"/>
          <w:numId w:val="471"/>
        </w:numPr>
      </w:pPr>
      <w:r>
        <w:t>The parent can pass information through work areas.</w:t>
      </w:r>
    </w:p>
    <w:p w14:paraId="07AC8D64" w14:textId="77777777" w:rsidR="007436EE" w:rsidRDefault="007436EE" w:rsidP="008E5FFF">
      <w:pPr>
        <w:numPr>
          <w:ilvl w:val="0"/>
          <w:numId w:val="471"/>
        </w:numPr>
      </w:pPr>
      <w:r>
        <w:t>Some deviants allow passing core blocks.</w:t>
      </w:r>
    </w:p>
    <w:p w14:paraId="07AC8D65" w14:textId="77777777" w:rsidR="007436EE" w:rsidRDefault="007436EE" w:rsidP="008E5FFF">
      <w:pPr>
        <w:numPr>
          <w:ilvl w:val="0"/>
          <w:numId w:val="471"/>
        </w:numPr>
      </w:pPr>
      <w:r>
        <w:t>Different macros permit putting the ECBs in different lists.</w:t>
      </w:r>
    </w:p>
    <w:p w14:paraId="07AC8D66"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19" w:name="_Toc514822101"/>
      <w:bookmarkStart w:id="920" w:name="_Toc515259582"/>
      <w:bookmarkStart w:id="921" w:name="_Toc261953127"/>
      <w:r>
        <w:rPr>
          <w:rFonts w:ascii="Times New Roman" w:hAnsi="Times New Roman"/>
        </w:rPr>
        <w:t>CREDC - Create a deferred Entry</w:t>
      </w:r>
      <w:bookmarkEnd w:id="919"/>
      <w:bookmarkEnd w:id="920"/>
      <w:bookmarkEnd w:id="921"/>
    </w:p>
    <w:p w14:paraId="07AC8D67" w14:textId="77777777" w:rsidR="007436EE" w:rsidRDefault="007436EE" w:rsidP="007436EE"/>
    <w:p w14:paraId="07AC8D68"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D70" w14:textId="77777777" w:rsidTr="00F0097B">
        <w:tc>
          <w:tcPr>
            <w:tcW w:w="1818" w:type="dxa"/>
          </w:tcPr>
          <w:p w14:paraId="07AC8D69" w14:textId="77777777" w:rsidR="007436EE" w:rsidRDefault="007436EE" w:rsidP="00F0097B">
            <w:r>
              <w:t>Function</w:t>
            </w:r>
          </w:p>
        </w:tc>
        <w:tc>
          <w:tcPr>
            <w:tcW w:w="6710" w:type="dxa"/>
          </w:tcPr>
          <w:p w14:paraId="07AC8D6A" w14:textId="77777777" w:rsidR="007436EE" w:rsidRDefault="007436EE" w:rsidP="008E5FFF">
            <w:pPr>
              <w:numPr>
                <w:ilvl w:val="0"/>
                <w:numId w:val="496"/>
              </w:numPr>
            </w:pPr>
            <w:r>
              <w:t>Creates an ECB for deferred processing.</w:t>
            </w:r>
          </w:p>
          <w:p w14:paraId="07AC8D6B" w14:textId="77777777" w:rsidR="007436EE" w:rsidRDefault="007436EE" w:rsidP="008E5FFF">
            <w:pPr>
              <w:numPr>
                <w:ilvl w:val="0"/>
                <w:numId w:val="496"/>
              </w:numPr>
            </w:pPr>
            <w:r>
              <w:t>The caller can pass up to a maximum of 104 bytes of parameters to the newly created ECB.</w:t>
            </w:r>
          </w:p>
          <w:p w14:paraId="07AC8D6C" w14:textId="77777777" w:rsidR="007436EE" w:rsidRDefault="007436EE" w:rsidP="008E5FFF">
            <w:pPr>
              <w:numPr>
                <w:ilvl w:val="0"/>
                <w:numId w:val="496"/>
              </w:numPr>
            </w:pPr>
            <w:r>
              <w:t>The parameters are copied to a SWB and is filed to the defer list.</w:t>
            </w:r>
          </w:p>
          <w:p w14:paraId="07AC8D6D" w14:textId="77777777" w:rsidR="007436EE" w:rsidRDefault="007436EE" w:rsidP="008E5FFF">
            <w:pPr>
              <w:numPr>
                <w:ilvl w:val="0"/>
                <w:numId w:val="496"/>
              </w:numPr>
            </w:pPr>
            <w:r>
              <w:t>Once this block is serviced, the OPZERO creates the ECB.</w:t>
            </w:r>
          </w:p>
          <w:p w14:paraId="07AC8D6E" w14:textId="77777777" w:rsidR="007436EE" w:rsidRDefault="007436EE" w:rsidP="008E5FFF">
            <w:pPr>
              <w:numPr>
                <w:ilvl w:val="0"/>
                <w:numId w:val="496"/>
              </w:numPr>
            </w:pPr>
            <w:r>
              <w:t>Copies the parameters in work area EBW000 onwards.</w:t>
            </w:r>
          </w:p>
          <w:p w14:paraId="07AC8D6F" w14:textId="77777777" w:rsidR="007436EE" w:rsidRDefault="007436EE" w:rsidP="008E5FFF">
            <w:pPr>
              <w:numPr>
                <w:ilvl w:val="0"/>
                <w:numId w:val="496"/>
              </w:numPr>
            </w:pPr>
            <w:r>
              <w:t>ENTNCs to the program specified.</w:t>
            </w:r>
          </w:p>
        </w:tc>
      </w:tr>
      <w:tr w:rsidR="007436EE" w14:paraId="07AC8D73" w14:textId="77777777" w:rsidTr="00F0097B">
        <w:tc>
          <w:tcPr>
            <w:tcW w:w="1818" w:type="dxa"/>
          </w:tcPr>
          <w:p w14:paraId="07AC8D71" w14:textId="77777777" w:rsidR="007436EE" w:rsidRDefault="007436EE" w:rsidP="00F0097B">
            <w:r>
              <w:t>Format</w:t>
            </w:r>
          </w:p>
        </w:tc>
        <w:tc>
          <w:tcPr>
            <w:tcW w:w="6710" w:type="dxa"/>
          </w:tcPr>
          <w:p w14:paraId="07AC8D72" w14:textId="77777777" w:rsidR="007436EE" w:rsidRDefault="007436EE" w:rsidP="00F0097B">
            <w:pPr>
              <w:pStyle w:val="macrotype"/>
              <w:ind w:left="720"/>
              <w:rPr>
                <w:rFonts w:ascii="Times New Roman" w:hAnsi="Times New Roman"/>
              </w:rPr>
            </w:pPr>
            <w:r>
              <w:rPr>
                <w:rFonts w:ascii="Times New Roman" w:hAnsi="Times New Roman"/>
              </w:rPr>
              <w:t>[Label] CREDC prog</w:t>
            </w:r>
          </w:p>
        </w:tc>
      </w:tr>
      <w:tr w:rsidR="007436EE" w14:paraId="07AC8D76" w14:textId="77777777" w:rsidTr="00F0097B">
        <w:tc>
          <w:tcPr>
            <w:tcW w:w="1818" w:type="dxa"/>
          </w:tcPr>
          <w:p w14:paraId="07AC8D74" w14:textId="77777777" w:rsidR="007436EE" w:rsidRDefault="007436EE" w:rsidP="00F0097B">
            <w:r>
              <w:t>Description</w:t>
            </w:r>
          </w:p>
        </w:tc>
        <w:tc>
          <w:tcPr>
            <w:tcW w:w="6710" w:type="dxa"/>
          </w:tcPr>
          <w:p w14:paraId="07AC8D75" w14:textId="77777777" w:rsidR="007436EE" w:rsidRDefault="007436EE" w:rsidP="00F0097B">
            <w:r>
              <w:t>Prog - The name of the program to which the control should be  transferred.</w:t>
            </w:r>
          </w:p>
        </w:tc>
      </w:tr>
      <w:tr w:rsidR="007436EE" w14:paraId="07AC8D79" w14:textId="77777777" w:rsidTr="00F0097B">
        <w:tc>
          <w:tcPr>
            <w:tcW w:w="1818" w:type="dxa"/>
          </w:tcPr>
          <w:p w14:paraId="07AC8D77" w14:textId="77777777" w:rsidR="007436EE" w:rsidRDefault="007436EE" w:rsidP="00F0097B">
            <w:pPr>
              <w:pStyle w:val="Header"/>
            </w:pPr>
            <w:r>
              <w:t>Macro Type</w:t>
            </w:r>
          </w:p>
        </w:tc>
        <w:tc>
          <w:tcPr>
            <w:tcW w:w="6710" w:type="dxa"/>
          </w:tcPr>
          <w:p w14:paraId="07AC8D78" w14:textId="77777777" w:rsidR="007436EE" w:rsidRDefault="007436EE" w:rsidP="00F0097B">
            <w:r>
              <w:t>SVC</w:t>
            </w:r>
          </w:p>
        </w:tc>
      </w:tr>
      <w:tr w:rsidR="007436EE" w14:paraId="07AC8D7E" w14:textId="77777777" w:rsidTr="00F0097B">
        <w:tc>
          <w:tcPr>
            <w:tcW w:w="1818" w:type="dxa"/>
          </w:tcPr>
          <w:p w14:paraId="07AC8D7A" w14:textId="77777777" w:rsidR="007436EE" w:rsidRDefault="007436EE" w:rsidP="00F0097B">
            <w:pPr>
              <w:pStyle w:val="Header"/>
            </w:pPr>
            <w:r>
              <w:t>Input conditions</w:t>
            </w:r>
          </w:p>
        </w:tc>
        <w:tc>
          <w:tcPr>
            <w:tcW w:w="6710" w:type="dxa"/>
          </w:tcPr>
          <w:p w14:paraId="07AC8D7B" w14:textId="77777777" w:rsidR="007436EE" w:rsidRDefault="007436EE" w:rsidP="008E5FFF">
            <w:pPr>
              <w:numPr>
                <w:ilvl w:val="0"/>
                <w:numId w:val="497"/>
              </w:numPr>
            </w:pPr>
            <w:r>
              <w:t>R9 should be pointing to the ECB that is being processed.</w:t>
            </w:r>
          </w:p>
          <w:p w14:paraId="07AC8D7C" w14:textId="77777777" w:rsidR="007436EE" w:rsidRDefault="007436EE" w:rsidP="008E5FFF">
            <w:pPr>
              <w:numPr>
                <w:ilvl w:val="0"/>
                <w:numId w:val="497"/>
              </w:numPr>
            </w:pPr>
            <w:r>
              <w:t>R14 should have the number of bytes to be passed.</w:t>
            </w:r>
          </w:p>
          <w:p w14:paraId="07AC8D7D" w14:textId="77777777" w:rsidR="007436EE" w:rsidRDefault="007436EE" w:rsidP="008E5FFF">
            <w:pPr>
              <w:numPr>
                <w:ilvl w:val="0"/>
                <w:numId w:val="497"/>
              </w:numPr>
            </w:pPr>
            <w:r>
              <w:t>R15 should have the beginning address of the parameter list.</w:t>
            </w:r>
          </w:p>
        </w:tc>
      </w:tr>
      <w:tr w:rsidR="007436EE" w14:paraId="07AC8D83" w14:textId="77777777" w:rsidTr="00F0097B">
        <w:tc>
          <w:tcPr>
            <w:tcW w:w="1818" w:type="dxa"/>
          </w:tcPr>
          <w:p w14:paraId="07AC8D7F" w14:textId="77777777" w:rsidR="007436EE" w:rsidRDefault="007436EE" w:rsidP="00F0097B">
            <w:pPr>
              <w:pStyle w:val="Header"/>
            </w:pPr>
            <w:r>
              <w:t>Return Conditions</w:t>
            </w:r>
          </w:p>
        </w:tc>
        <w:tc>
          <w:tcPr>
            <w:tcW w:w="6710" w:type="dxa"/>
          </w:tcPr>
          <w:p w14:paraId="07AC8D80" w14:textId="77777777" w:rsidR="007436EE" w:rsidRDefault="007436EE" w:rsidP="008E5FFF">
            <w:pPr>
              <w:numPr>
                <w:ilvl w:val="0"/>
                <w:numId w:val="498"/>
              </w:numPr>
            </w:pPr>
            <w:r>
              <w:t>The control is returned back to the NSI.</w:t>
            </w:r>
          </w:p>
          <w:p w14:paraId="07AC8D81" w14:textId="77777777" w:rsidR="007436EE" w:rsidRDefault="007436EE" w:rsidP="008E5FFF">
            <w:pPr>
              <w:numPr>
                <w:ilvl w:val="0"/>
                <w:numId w:val="498"/>
              </w:numPr>
            </w:pPr>
            <w:r>
              <w:t>The contents of R14 and R15 are unknown.</w:t>
            </w:r>
          </w:p>
          <w:p w14:paraId="07AC8D82" w14:textId="77777777" w:rsidR="007436EE" w:rsidRDefault="007436EE" w:rsidP="008E5FFF">
            <w:pPr>
              <w:numPr>
                <w:ilvl w:val="0"/>
                <w:numId w:val="475"/>
              </w:numPr>
            </w:pPr>
            <w:r>
              <w:t>Other registers are preserved across the call.</w:t>
            </w:r>
          </w:p>
        </w:tc>
      </w:tr>
      <w:tr w:rsidR="007436EE" w14:paraId="07AC8D87" w14:textId="77777777" w:rsidTr="00F0097B">
        <w:tc>
          <w:tcPr>
            <w:tcW w:w="1818" w:type="dxa"/>
          </w:tcPr>
          <w:p w14:paraId="07AC8D84" w14:textId="77777777" w:rsidR="007436EE" w:rsidRDefault="007436EE" w:rsidP="00F0097B">
            <w:pPr>
              <w:pStyle w:val="Header"/>
            </w:pPr>
            <w:r>
              <w:t>Error Conditions</w:t>
            </w:r>
          </w:p>
        </w:tc>
        <w:tc>
          <w:tcPr>
            <w:tcW w:w="6710" w:type="dxa"/>
          </w:tcPr>
          <w:p w14:paraId="07AC8D85" w14:textId="77777777" w:rsidR="007436EE" w:rsidRDefault="007436EE" w:rsidP="008E5FFF">
            <w:pPr>
              <w:numPr>
                <w:ilvl w:val="0"/>
                <w:numId w:val="499"/>
              </w:numPr>
            </w:pPr>
            <w:r>
              <w:t>Ctrl-14.  The length of the parameter list more than maximum.</w:t>
            </w:r>
          </w:p>
          <w:p w14:paraId="07AC8D86" w14:textId="77777777" w:rsidR="007436EE" w:rsidRDefault="007436EE" w:rsidP="008E5FFF">
            <w:pPr>
              <w:numPr>
                <w:ilvl w:val="0"/>
                <w:numId w:val="500"/>
              </w:numPr>
            </w:pPr>
            <w:r>
              <w:t xml:space="preserve">Ctrl-E4.  The program file address found corrupted. </w:t>
            </w:r>
          </w:p>
        </w:tc>
      </w:tr>
      <w:tr w:rsidR="007436EE" w14:paraId="07AC8D8B" w14:textId="77777777" w:rsidTr="00F0097B">
        <w:tc>
          <w:tcPr>
            <w:tcW w:w="1818" w:type="dxa"/>
          </w:tcPr>
          <w:p w14:paraId="07AC8D88" w14:textId="77777777" w:rsidR="007436EE" w:rsidRDefault="007436EE" w:rsidP="00F0097B">
            <w:pPr>
              <w:pStyle w:val="Header"/>
            </w:pPr>
            <w:r>
              <w:t>Macro Restrictions</w:t>
            </w:r>
          </w:p>
        </w:tc>
        <w:tc>
          <w:tcPr>
            <w:tcW w:w="6710" w:type="dxa"/>
          </w:tcPr>
          <w:p w14:paraId="07AC8D89" w14:textId="77777777" w:rsidR="007436EE" w:rsidRDefault="007436EE" w:rsidP="00F0097B">
            <w:r>
              <w:t>No authorization required.</w:t>
            </w:r>
          </w:p>
          <w:p w14:paraId="07AC8D8A" w14:textId="77777777" w:rsidR="007436EE" w:rsidRDefault="007436EE" w:rsidP="00F0097B"/>
        </w:tc>
      </w:tr>
      <w:tr w:rsidR="007436EE" w14:paraId="07AC8D8E" w14:textId="77777777" w:rsidTr="00F0097B">
        <w:tc>
          <w:tcPr>
            <w:tcW w:w="1818" w:type="dxa"/>
          </w:tcPr>
          <w:p w14:paraId="07AC8D8C" w14:textId="77777777" w:rsidR="007436EE" w:rsidRDefault="007436EE" w:rsidP="00F0097B">
            <w:r>
              <w:t>Programming Considerations</w:t>
            </w:r>
          </w:p>
        </w:tc>
        <w:tc>
          <w:tcPr>
            <w:tcW w:w="6710" w:type="dxa"/>
          </w:tcPr>
          <w:p w14:paraId="07AC8D8D" w14:textId="77777777" w:rsidR="007436EE" w:rsidRDefault="007436EE" w:rsidP="00F0097B">
            <w:r>
              <w:t>Use this macro with care as this macro can cause core depletion.</w:t>
            </w:r>
          </w:p>
        </w:tc>
      </w:tr>
      <w:tr w:rsidR="007436EE" w14:paraId="07AC8D96" w14:textId="77777777" w:rsidTr="00F0097B">
        <w:tc>
          <w:tcPr>
            <w:tcW w:w="1818" w:type="dxa"/>
          </w:tcPr>
          <w:p w14:paraId="07AC8D8F" w14:textId="77777777" w:rsidR="007436EE" w:rsidRDefault="007436EE" w:rsidP="00F0097B">
            <w:r>
              <w:t>Examples</w:t>
            </w:r>
          </w:p>
          <w:p w14:paraId="07AC8D90" w14:textId="77777777" w:rsidR="007436EE" w:rsidRDefault="007436EE" w:rsidP="00F0097B">
            <w:pPr>
              <w:pStyle w:val="Header"/>
            </w:pPr>
          </w:p>
        </w:tc>
        <w:tc>
          <w:tcPr>
            <w:tcW w:w="6710" w:type="dxa"/>
          </w:tcPr>
          <w:p w14:paraId="07AC8D91" w14:textId="77777777" w:rsidR="007436EE" w:rsidRDefault="007436EE" w:rsidP="00F0097B">
            <w:r>
              <w:t>The following piece of code creates an ECB, transfers control to program LOL1.</w:t>
            </w:r>
          </w:p>
          <w:p w14:paraId="07AC8D92" w14:textId="77777777" w:rsidR="007436EE" w:rsidRDefault="007436EE" w:rsidP="00F0097B">
            <w:pPr>
              <w:pStyle w:val="example"/>
              <w:rPr>
                <w:rFonts w:ascii="Times New Roman" w:hAnsi="Times New Roman"/>
              </w:rPr>
            </w:pPr>
            <w:r>
              <w:rPr>
                <w:rFonts w:ascii="Times New Roman" w:hAnsi="Times New Roman"/>
              </w:rPr>
              <w:t>LA</w:t>
            </w:r>
            <w:r>
              <w:rPr>
                <w:rFonts w:ascii="Times New Roman" w:hAnsi="Times New Roman"/>
              </w:rPr>
              <w:tab/>
            </w:r>
            <w:r>
              <w:rPr>
                <w:rFonts w:ascii="Times New Roman" w:hAnsi="Times New Roman"/>
              </w:rPr>
              <w:tab/>
              <w:t>R14,4</w:t>
            </w:r>
            <w:r>
              <w:rPr>
                <w:rFonts w:ascii="Times New Roman" w:hAnsi="Times New Roman"/>
              </w:rPr>
              <w:tab/>
            </w:r>
            <w:r>
              <w:rPr>
                <w:rFonts w:ascii="Times New Roman" w:hAnsi="Times New Roman"/>
              </w:rPr>
              <w:tab/>
              <w:t>length</w:t>
            </w:r>
          </w:p>
          <w:p w14:paraId="07AC8D93" w14:textId="77777777" w:rsidR="007436EE" w:rsidRDefault="007436EE" w:rsidP="00F0097B">
            <w:pPr>
              <w:pStyle w:val="example"/>
              <w:rPr>
                <w:rFonts w:ascii="Times New Roman" w:hAnsi="Times New Roman"/>
              </w:rPr>
            </w:pPr>
            <w:r>
              <w:rPr>
                <w:rFonts w:ascii="Times New Roman" w:hAnsi="Times New Roman"/>
              </w:rPr>
              <w:t>LA</w:t>
            </w:r>
            <w:r>
              <w:rPr>
                <w:rFonts w:ascii="Times New Roman" w:hAnsi="Times New Roman"/>
              </w:rPr>
              <w:tab/>
            </w:r>
            <w:r>
              <w:rPr>
                <w:rFonts w:ascii="Times New Roman" w:hAnsi="Times New Roman"/>
              </w:rPr>
              <w:tab/>
              <w:t>R15,EBX034</w:t>
            </w:r>
            <w:r>
              <w:rPr>
                <w:rFonts w:ascii="Times New Roman" w:hAnsi="Times New Roman"/>
              </w:rPr>
              <w:tab/>
              <w:t>address</w:t>
            </w:r>
          </w:p>
          <w:p w14:paraId="07AC8D94" w14:textId="77777777" w:rsidR="007436EE" w:rsidRPr="007436EE" w:rsidRDefault="007436EE" w:rsidP="00F0097B">
            <w:pPr>
              <w:pStyle w:val="example"/>
              <w:rPr>
                <w:rFonts w:ascii="Times New Roman" w:hAnsi="Times New Roman"/>
                <w:b w:val="0"/>
                <w:sz w:val="40"/>
                <w14:shadow w14:blurRad="50800" w14:dist="38100" w14:dir="2700000" w14:sx="100000" w14:sy="100000" w14:kx="0" w14:ky="0" w14:algn="tl">
                  <w14:srgbClr w14:val="000000">
                    <w14:alpha w14:val="60000"/>
                  </w14:srgbClr>
                </w14:shadow>
              </w:rPr>
            </w:pPr>
            <w:r>
              <w:rPr>
                <w:rFonts w:ascii="Times New Roman" w:hAnsi="Times New Roman"/>
                <w:u w:val="single"/>
              </w:rPr>
              <w:t>CREDC</w:t>
            </w:r>
            <w:r>
              <w:rPr>
                <w:rFonts w:ascii="Times New Roman" w:hAnsi="Times New Roman"/>
                <w:u w:val="single"/>
              </w:rPr>
              <w:tab/>
              <w:t>LOL1</w:t>
            </w:r>
            <w:r>
              <w:rPr>
                <w:rFonts w:ascii="Times New Roman" w:hAnsi="Times New Roman"/>
              </w:rPr>
              <w:tab/>
            </w:r>
            <w:r>
              <w:rPr>
                <w:rFonts w:ascii="Times New Roman" w:hAnsi="Times New Roman"/>
              </w:rPr>
              <w:tab/>
            </w:r>
            <w:r>
              <w:rPr>
                <w:rFonts w:ascii="Times New Roman" w:hAnsi="Times New Roman"/>
              </w:rPr>
              <w:tab/>
              <w:t>let the child do the job!</w:t>
            </w:r>
          </w:p>
          <w:p w14:paraId="07AC8D95" w14:textId="77777777" w:rsidR="007436EE" w:rsidRDefault="007436EE" w:rsidP="00F0097B"/>
        </w:tc>
      </w:tr>
    </w:tbl>
    <w:p w14:paraId="07AC8D97" w14:textId="77777777" w:rsidR="007436EE" w:rsidRDefault="007436EE" w:rsidP="007436EE">
      <w:pPr>
        <w:pStyle w:val="Header"/>
      </w:pPr>
    </w:p>
    <w:p w14:paraId="07AC8D98" w14:textId="77777777" w:rsidR="007436EE" w:rsidRDefault="007436EE" w:rsidP="007436EE">
      <w:pPr>
        <w:pStyle w:val="Header"/>
      </w:pPr>
    </w:p>
    <w:p w14:paraId="07AC8D99" w14:textId="77777777" w:rsidR="007436EE" w:rsidRDefault="007436EE" w:rsidP="007436EE">
      <w:pPr>
        <w:pStyle w:val="Header"/>
      </w:pPr>
    </w:p>
    <w:p w14:paraId="07AC8D9A" w14:textId="77777777" w:rsidR="007436EE" w:rsidRDefault="007436EE" w:rsidP="007436EE">
      <w:pPr>
        <w:pStyle w:val="Header"/>
      </w:pPr>
    </w:p>
    <w:p w14:paraId="07AC8D9B" w14:textId="77777777" w:rsidR="007436EE" w:rsidRDefault="007436EE" w:rsidP="007436EE">
      <w:pPr>
        <w:pStyle w:val="Header"/>
      </w:pPr>
    </w:p>
    <w:p w14:paraId="07AC8D9C" w14:textId="77777777" w:rsidR="007436EE" w:rsidRDefault="007436EE" w:rsidP="007436EE">
      <w:pPr>
        <w:pStyle w:val="Header"/>
      </w:pPr>
    </w:p>
    <w:p w14:paraId="07AC8D9D" w14:textId="77777777" w:rsidR="007436EE" w:rsidRDefault="007436EE" w:rsidP="007436EE">
      <w:pPr>
        <w:pStyle w:val="Header"/>
      </w:pPr>
    </w:p>
    <w:p w14:paraId="07AC8D9E" w14:textId="77777777" w:rsidR="007436EE" w:rsidRDefault="007436EE" w:rsidP="007436EE">
      <w:pPr>
        <w:pStyle w:val="Header"/>
      </w:pPr>
    </w:p>
    <w:p w14:paraId="07AC8D9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922" w:name="_Toc514822102"/>
      <w:bookmarkStart w:id="923" w:name="_Toc515259583"/>
      <w:bookmarkStart w:id="924" w:name="_Toc261953128"/>
      <w:r>
        <w:rPr>
          <w:rFonts w:ascii="Times New Roman" w:hAnsi="Times New Roman"/>
        </w:rPr>
        <w:t>CREMC - Create ECB for immediate Entry</w:t>
      </w:r>
      <w:bookmarkEnd w:id="922"/>
      <w:bookmarkEnd w:id="923"/>
      <w:bookmarkEnd w:id="924"/>
    </w:p>
    <w:p w14:paraId="07AC8DA0" w14:textId="77777777" w:rsidR="007436EE" w:rsidRDefault="007436EE" w:rsidP="007436EE"/>
    <w:p w14:paraId="07AC8DA1"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DA9" w14:textId="77777777" w:rsidTr="00F0097B">
        <w:tc>
          <w:tcPr>
            <w:tcW w:w="1818" w:type="dxa"/>
          </w:tcPr>
          <w:p w14:paraId="07AC8DA2" w14:textId="77777777" w:rsidR="007436EE" w:rsidRDefault="007436EE" w:rsidP="00F0097B">
            <w:r>
              <w:t>Function</w:t>
            </w:r>
          </w:p>
        </w:tc>
        <w:tc>
          <w:tcPr>
            <w:tcW w:w="6710" w:type="dxa"/>
          </w:tcPr>
          <w:p w14:paraId="07AC8DA3" w14:textId="77777777" w:rsidR="007436EE" w:rsidRDefault="007436EE" w:rsidP="008E5FFF">
            <w:pPr>
              <w:numPr>
                <w:ilvl w:val="0"/>
                <w:numId w:val="501"/>
              </w:numPr>
            </w:pPr>
            <w:r>
              <w:t>Creates an independent ECB.</w:t>
            </w:r>
          </w:p>
          <w:p w14:paraId="07AC8DA4" w14:textId="77777777" w:rsidR="007436EE" w:rsidRDefault="007436EE" w:rsidP="008E5FFF">
            <w:pPr>
              <w:numPr>
                <w:ilvl w:val="0"/>
                <w:numId w:val="501"/>
              </w:numPr>
            </w:pPr>
            <w:r>
              <w:t>The caller can pass up to a maximum of 104 bytes of parameters to the newly created ECB.</w:t>
            </w:r>
          </w:p>
          <w:p w14:paraId="07AC8DA5" w14:textId="77777777" w:rsidR="007436EE" w:rsidRDefault="007436EE" w:rsidP="008E5FFF">
            <w:pPr>
              <w:numPr>
                <w:ilvl w:val="0"/>
                <w:numId w:val="501"/>
              </w:numPr>
            </w:pPr>
            <w:r>
              <w:t>The parameter is copied to a SWB and is added to the ready list.</w:t>
            </w:r>
          </w:p>
          <w:p w14:paraId="07AC8DA6" w14:textId="77777777" w:rsidR="007436EE" w:rsidRDefault="007436EE" w:rsidP="008E5FFF">
            <w:pPr>
              <w:numPr>
                <w:ilvl w:val="0"/>
                <w:numId w:val="501"/>
              </w:numPr>
            </w:pPr>
            <w:r>
              <w:t>Once this block is serviced, the OPZERO creates the ECB.</w:t>
            </w:r>
          </w:p>
          <w:p w14:paraId="07AC8DA7" w14:textId="77777777" w:rsidR="007436EE" w:rsidRDefault="007436EE" w:rsidP="008E5FFF">
            <w:pPr>
              <w:numPr>
                <w:ilvl w:val="0"/>
                <w:numId w:val="501"/>
              </w:numPr>
            </w:pPr>
            <w:r>
              <w:t>Copies the parameters in work area EBW000 onwards.</w:t>
            </w:r>
          </w:p>
          <w:p w14:paraId="07AC8DA8" w14:textId="77777777" w:rsidR="007436EE" w:rsidRDefault="007436EE" w:rsidP="008E5FFF">
            <w:pPr>
              <w:numPr>
                <w:ilvl w:val="0"/>
                <w:numId w:val="501"/>
              </w:numPr>
            </w:pPr>
            <w:r>
              <w:t>ENTNCs to the program specified.</w:t>
            </w:r>
          </w:p>
        </w:tc>
      </w:tr>
      <w:tr w:rsidR="007436EE" w14:paraId="07AC8DAC" w14:textId="77777777" w:rsidTr="00F0097B">
        <w:tc>
          <w:tcPr>
            <w:tcW w:w="1818" w:type="dxa"/>
          </w:tcPr>
          <w:p w14:paraId="07AC8DAA" w14:textId="77777777" w:rsidR="007436EE" w:rsidRDefault="007436EE" w:rsidP="00F0097B">
            <w:r>
              <w:t>Format</w:t>
            </w:r>
          </w:p>
        </w:tc>
        <w:tc>
          <w:tcPr>
            <w:tcW w:w="6710" w:type="dxa"/>
          </w:tcPr>
          <w:p w14:paraId="07AC8DAB" w14:textId="77777777" w:rsidR="007436EE" w:rsidRDefault="007436EE" w:rsidP="00F0097B">
            <w:pPr>
              <w:pStyle w:val="macrotype"/>
              <w:ind w:left="720"/>
              <w:rPr>
                <w:rFonts w:ascii="Times New Roman" w:hAnsi="Times New Roman"/>
              </w:rPr>
            </w:pPr>
            <w:r>
              <w:rPr>
                <w:rFonts w:ascii="Times New Roman" w:hAnsi="Times New Roman"/>
              </w:rPr>
              <w:t>[Label] CREMC prog</w:t>
            </w:r>
          </w:p>
        </w:tc>
      </w:tr>
      <w:tr w:rsidR="007436EE" w14:paraId="07AC8DAF" w14:textId="77777777" w:rsidTr="00F0097B">
        <w:tc>
          <w:tcPr>
            <w:tcW w:w="1818" w:type="dxa"/>
          </w:tcPr>
          <w:p w14:paraId="07AC8DAD" w14:textId="77777777" w:rsidR="007436EE" w:rsidRDefault="007436EE" w:rsidP="00F0097B">
            <w:r>
              <w:t>Description</w:t>
            </w:r>
          </w:p>
        </w:tc>
        <w:tc>
          <w:tcPr>
            <w:tcW w:w="6710" w:type="dxa"/>
          </w:tcPr>
          <w:p w14:paraId="07AC8DAE" w14:textId="77777777" w:rsidR="007436EE" w:rsidRDefault="007436EE" w:rsidP="00F0097B">
            <w:r>
              <w:t>Prog - The name of the program to which the control should be  transferred.</w:t>
            </w:r>
          </w:p>
        </w:tc>
      </w:tr>
      <w:tr w:rsidR="007436EE" w14:paraId="07AC8DB2" w14:textId="77777777" w:rsidTr="00F0097B">
        <w:tc>
          <w:tcPr>
            <w:tcW w:w="1818" w:type="dxa"/>
          </w:tcPr>
          <w:p w14:paraId="07AC8DB0" w14:textId="77777777" w:rsidR="007436EE" w:rsidRDefault="007436EE" w:rsidP="00F0097B">
            <w:pPr>
              <w:pStyle w:val="Header"/>
            </w:pPr>
            <w:r>
              <w:t>Macro Type</w:t>
            </w:r>
          </w:p>
        </w:tc>
        <w:tc>
          <w:tcPr>
            <w:tcW w:w="6710" w:type="dxa"/>
          </w:tcPr>
          <w:p w14:paraId="07AC8DB1" w14:textId="77777777" w:rsidR="007436EE" w:rsidRDefault="007436EE" w:rsidP="00F0097B">
            <w:r>
              <w:t>SVC</w:t>
            </w:r>
          </w:p>
        </w:tc>
      </w:tr>
      <w:tr w:rsidR="007436EE" w14:paraId="07AC8DB7" w14:textId="77777777" w:rsidTr="00F0097B">
        <w:tc>
          <w:tcPr>
            <w:tcW w:w="1818" w:type="dxa"/>
          </w:tcPr>
          <w:p w14:paraId="07AC8DB3" w14:textId="77777777" w:rsidR="007436EE" w:rsidRDefault="007436EE" w:rsidP="00F0097B">
            <w:pPr>
              <w:pStyle w:val="Header"/>
            </w:pPr>
            <w:r>
              <w:t>Input conditions</w:t>
            </w:r>
          </w:p>
        </w:tc>
        <w:tc>
          <w:tcPr>
            <w:tcW w:w="6710" w:type="dxa"/>
          </w:tcPr>
          <w:p w14:paraId="07AC8DB4" w14:textId="77777777" w:rsidR="007436EE" w:rsidRDefault="007436EE" w:rsidP="008E5FFF">
            <w:pPr>
              <w:numPr>
                <w:ilvl w:val="0"/>
                <w:numId w:val="497"/>
              </w:numPr>
            </w:pPr>
            <w:r>
              <w:t>R9 should be pointing to the ECB that is being processed.</w:t>
            </w:r>
          </w:p>
          <w:p w14:paraId="07AC8DB5" w14:textId="77777777" w:rsidR="007436EE" w:rsidRDefault="007436EE" w:rsidP="008E5FFF">
            <w:pPr>
              <w:numPr>
                <w:ilvl w:val="0"/>
                <w:numId w:val="497"/>
              </w:numPr>
            </w:pPr>
            <w:r>
              <w:t>R14 should have the number of bytes to be passed.</w:t>
            </w:r>
          </w:p>
          <w:p w14:paraId="07AC8DB6" w14:textId="77777777" w:rsidR="007436EE" w:rsidRDefault="007436EE" w:rsidP="008E5FFF">
            <w:pPr>
              <w:numPr>
                <w:ilvl w:val="0"/>
                <w:numId w:val="497"/>
              </w:numPr>
            </w:pPr>
            <w:r>
              <w:t>R15 should have the beginning address of the parameter list.</w:t>
            </w:r>
          </w:p>
        </w:tc>
      </w:tr>
      <w:tr w:rsidR="007436EE" w14:paraId="07AC8DBC" w14:textId="77777777" w:rsidTr="00F0097B">
        <w:tc>
          <w:tcPr>
            <w:tcW w:w="1818" w:type="dxa"/>
          </w:tcPr>
          <w:p w14:paraId="07AC8DB8" w14:textId="77777777" w:rsidR="007436EE" w:rsidRDefault="007436EE" w:rsidP="00F0097B">
            <w:pPr>
              <w:pStyle w:val="Header"/>
            </w:pPr>
            <w:r>
              <w:t>Return Conditions</w:t>
            </w:r>
          </w:p>
        </w:tc>
        <w:tc>
          <w:tcPr>
            <w:tcW w:w="6710" w:type="dxa"/>
          </w:tcPr>
          <w:p w14:paraId="07AC8DB9" w14:textId="77777777" w:rsidR="007436EE" w:rsidRDefault="007436EE" w:rsidP="008E5FFF">
            <w:pPr>
              <w:numPr>
                <w:ilvl w:val="0"/>
                <w:numId w:val="498"/>
              </w:numPr>
            </w:pPr>
            <w:r>
              <w:t>The control is returned back to the NSI.</w:t>
            </w:r>
          </w:p>
          <w:p w14:paraId="07AC8DBA" w14:textId="77777777" w:rsidR="007436EE" w:rsidRDefault="007436EE" w:rsidP="008E5FFF">
            <w:pPr>
              <w:numPr>
                <w:ilvl w:val="0"/>
                <w:numId w:val="498"/>
              </w:numPr>
            </w:pPr>
            <w:r>
              <w:t>The contents of R14 and R15 are unknown.</w:t>
            </w:r>
          </w:p>
          <w:p w14:paraId="07AC8DBB" w14:textId="77777777" w:rsidR="007436EE" w:rsidRDefault="007436EE" w:rsidP="008E5FFF">
            <w:pPr>
              <w:numPr>
                <w:ilvl w:val="0"/>
                <w:numId w:val="475"/>
              </w:numPr>
            </w:pPr>
            <w:r>
              <w:t>Other registers are preserved across the call.</w:t>
            </w:r>
          </w:p>
        </w:tc>
      </w:tr>
      <w:tr w:rsidR="007436EE" w14:paraId="07AC8DC0" w14:textId="77777777" w:rsidTr="00F0097B">
        <w:tc>
          <w:tcPr>
            <w:tcW w:w="1818" w:type="dxa"/>
          </w:tcPr>
          <w:p w14:paraId="07AC8DBD" w14:textId="77777777" w:rsidR="007436EE" w:rsidRDefault="007436EE" w:rsidP="00F0097B">
            <w:pPr>
              <w:pStyle w:val="Header"/>
            </w:pPr>
            <w:r>
              <w:t>Error Conditions</w:t>
            </w:r>
          </w:p>
        </w:tc>
        <w:tc>
          <w:tcPr>
            <w:tcW w:w="6710" w:type="dxa"/>
          </w:tcPr>
          <w:p w14:paraId="07AC8DBE" w14:textId="77777777" w:rsidR="007436EE" w:rsidRDefault="007436EE" w:rsidP="008E5FFF">
            <w:pPr>
              <w:numPr>
                <w:ilvl w:val="0"/>
                <w:numId w:val="499"/>
              </w:numPr>
            </w:pPr>
            <w:r>
              <w:t>Ctrl-14.  The length of the parameter list more than maximum.</w:t>
            </w:r>
          </w:p>
          <w:p w14:paraId="07AC8DBF" w14:textId="77777777" w:rsidR="007436EE" w:rsidRDefault="007436EE" w:rsidP="008E5FFF">
            <w:pPr>
              <w:numPr>
                <w:ilvl w:val="0"/>
                <w:numId w:val="500"/>
              </w:numPr>
            </w:pPr>
            <w:r>
              <w:t xml:space="preserve">Ctrl-E4.  The program file address found corrupted. </w:t>
            </w:r>
          </w:p>
        </w:tc>
      </w:tr>
      <w:tr w:rsidR="007436EE" w14:paraId="07AC8DC4" w14:textId="77777777" w:rsidTr="00F0097B">
        <w:tc>
          <w:tcPr>
            <w:tcW w:w="1818" w:type="dxa"/>
          </w:tcPr>
          <w:p w14:paraId="07AC8DC1" w14:textId="77777777" w:rsidR="007436EE" w:rsidRDefault="007436EE" w:rsidP="00F0097B">
            <w:pPr>
              <w:pStyle w:val="Header"/>
            </w:pPr>
            <w:r>
              <w:t>Macro Restrictions</w:t>
            </w:r>
          </w:p>
        </w:tc>
        <w:tc>
          <w:tcPr>
            <w:tcW w:w="6710" w:type="dxa"/>
          </w:tcPr>
          <w:p w14:paraId="07AC8DC2" w14:textId="77777777" w:rsidR="007436EE" w:rsidRDefault="007436EE" w:rsidP="00F0097B">
            <w:r>
              <w:t>No authorization required.</w:t>
            </w:r>
          </w:p>
          <w:p w14:paraId="07AC8DC3" w14:textId="77777777" w:rsidR="007436EE" w:rsidRDefault="007436EE" w:rsidP="00F0097B"/>
        </w:tc>
      </w:tr>
      <w:tr w:rsidR="007436EE" w14:paraId="07AC8DC8" w14:textId="77777777" w:rsidTr="00F0097B">
        <w:tc>
          <w:tcPr>
            <w:tcW w:w="1818" w:type="dxa"/>
          </w:tcPr>
          <w:p w14:paraId="07AC8DC5" w14:textId="77777777" w:rsidR="007436EE" w:rsidRDefault="007436EE" w:rsidP="00F0097B">
            <w:r>
              <w:t>Programming Considerations</w:t>
            </w:r>
          </w:p>
        </w:tc>
        <w:tc>
          <w:tcPr>
            <w:tcW w:w="6710" w:type="dxa"/>
          </w:tcPr>
          <w:p w14:paraId="07AC8DC6" w14:textId="77777777" w:rsidR="007436EE" w:rsidRDefault="007436EE" w:rsidP="008E5FFF">
            <w:pPr>
              <w:numPr>
                <w:ilvl w:val="0"/>
                <w:numId w:val="502"/>
              </w:numPr>
            </w:pPr>
            <w:r>
              <w:t>The parent ECB issuing the macro may have to wait if there is insufficient working storage.</w:t>
            </w:r>
          </w:p>
          <w:p w14:paraId="07AC8DC7" w14:textId="77777777" w:rsidR="007436EE" w:rsidRDefault="007436EE" w:rsidP="008E5FFF">
            <w:pPr>
              <w:numPr>
                <w:ilvl w:val="0"/>
                <w:numId w:val="502"/>
              </w:numPr>
            </w:pPr>
            <w:r>
              <w:t>Use this macro with care as this macro can cause core depletion.</w:t>
            </w:r>
          </w:p>
        </w:tc>
      </w:tr>
      <w:tr w:rsidR="007436EE" w14:paraId="07AC8DD0" w14:textId="77777777" w:rsidTr="00F0097B">
        <w:tc>
          <w:tcPr>
            <w:tcW w:w="1818" w:type="dxa"/>
          </w:tcPr>
          <w:p w14:paraId="07AC8DC9" w14:textId="77777777" w:rsidR="007436EE" w:rsidRDefault="007436EE" w:rsidP="00F0097B">
            <w:r>
              <w:t>Examples</w:t>
            </w:r>
          </w:p>
          <w:p w14:paraId="07AC8DCA" w14:textId="77777777" w:rsidR="007436EE" w:rsidRDefault="007436EE" w:rsidP="00F0097B">
            <w:pPr>
              <w:pStyle w:val="Header"/>
            </w:pPr>
          </w:p>
        </w:tc>
        <w:tc>
          <w:tcPr>
            <w:tcW w:w="6710" w:type="dxa"/>
          </w:tcPr>
          <w:p w14:paraId="07AC8DCB" w14:textId="77777777" w:rsidR="007436EE" w:rsidRDefault="007436EE" w:rsidP="00F0097B">
            <w:r>
              <w:t>The following piece of code creates an ECB, transfers control to program LOL1.</w:t>
            </w:r>
          </w:p>
          <w:p w14:paraId="07AC8DCC" w14:textId="77777777" w:rsidR="007436EE" w:rsidRDefault="007436EE" w:rsidP="00F0097B">
            <w:pPr>
              <w:pStyle w:val="example"/>
              <w:rPr>
                <w:rFonts w:ascii="Times New Roman" w:hAnsi="Times New Roman"/>
              </w:rPr>
            </w:pPr>
            <w:r>
              <w:rPr>
                <w:rFonts w:ascii="Times New Roman" w:hAnsi="Times New Roman"/>
              </w:rPr>
              <w:t>LA</w:t>
            </w:r>
            <w:r>
              <w:rPr>
                <w:rFonts w:ascii="Times New Roman" w:hAnsi="Times New Roman"/>
              </w:rPr>
              <w:tab/>
            </w:r>
            <w:r>
              <w:rPr>
                <w:rFonts w:ascii="Times New Roman" w:hAnsi="Times New Roman"/>
              </w:rPr>
              <w:tab/>
              <w:t>R14,4</w:t>
            </w:r>
            <w:r>
              <w:rPr>
                <w:rFonts w:ascii="Times New Roman" w:hAnsi="Times New Roman"/>
              </w:rPr>
              <w:tab/>
            </w:r>
            <w:r>
              <w:rPr>
                <w:rFonts w:ascii="Times New Roman" w:hAnsi="Times New Roman"/>
              </w:rPr>
              <w:tab/>
              <w:t>length</w:t>
            </w:r>
          </w:p>
          <w:p w14:paraId="07AC8DCD" w14:textId="77777777" w:rsidR="007436EE" w:rsidRDefault="007436EE" w:rsidP="00F0097B">
            <w:pPr>
              <w:pStyle w:val="example"/>
              <w:rPr>
                <w:rFonts w:ascii="Times New Roman" w:hAnsi="Times New Roman"/>
              </w:rPr>
            </w:pPr>
            <w:r>
              <w:rPr>
                <w:rFonts w:ascii="Times New Roman" w:hAnsi="Times New Roman"/>
              </w:rPr>
              <w:t>LA</w:t>
            </w:r>
            <w:r>
              <w:rPr>
                <w:rFonts w:ascii="Times New Roman" w:hAnsi="Times New Roman"/>
              </w:rPr>
              <w:tab/>
            </w:r>
            <w:r>
              <w:rPr>
                <w:rFonts w:ascii="Times New Roman" w:hAnsi="Times New Roman"/>
              </w:rPr>
              <w:tab/>
              <w:t>R15,EBX034</w:t>
            </w:r>
            <w:r>
              <w:rPr>
                <w:rFonts w:ascii="Times New Roman" w:hAnsi="Times New Roman"/>
              </w:rPr>
              <w:tab/>
              <w:t>address</w:t>
            </w:r>
          </w:p>
          <w:p w14:paraId="07AC8DCE" w14:textId="77777777" w:rsidR="007436EE" w:rsidRDefault="007436EE" w:rsidP="00F0097B">
            <w:pPr>
              <w:pStyle w:val="example"/>
              <w:rPr>
                <w:rFonts w:ascii="Times New Roman" w:hAnsi="Times New Roman"/>
              </w:rPr>
            </w:pPr>
            <w:r>
              <w:rPr>
                <w:rFonts w:ascii="Times New Roman" w:hAnsi="Times New Roman"/>
                <w:u w:val="single"/>
              </w:rPr>
              <w:t>CREMC</w:t>
            </w:r>
            <w:r>
              <w:rPr>
                <w:rFonts w:ascii="Times New Roman" w:hAnsi="Times New Roman"/>
                <w:u w:val="single"/>
              </w:rPr>
              <w:tab/>
              <w:t>LOL1</w:t>
            </w:r>
            <w:r>
              <w:rPr>
                <w:rFonts w:ascii="Times New Roman" w:hAnsi="Times New Roman"/>
              </w:rPr>
              <w:tab/>
            </w:r>
            <w:r>
              <w:rPr>
                <w:rFonts w:ascii="Times New Roman" w:hAnsi="Times New Roman"/>
              </w:rPr>
              <w:tab/>
            </w:r>
            <w:r>
              <w:rPr>
                <w:rFonts w:ascii="Times New Roman" w:hAnsi="Times New Roman"/>
              </w:rPr>
              <w:tab/>
              <w:t>Time to rest in peace!!</w:t>
            </w:r>
          </w:p>
          <w:p w14:paraId="07AC8DCF" w14:textId="77777777" w:rsidR="007436EE" w:rsidRDefault="007436EE" w:rsidP="00F0097B"/>
        </w:tc>
      </w:tr>
    </w:tbl>
    <w:p w14:paraId="07AC8DD1" w14:textId="77777777" w:rsidR="007436EE" w:rsidRDefault="007436EE" w:rsidP="007436EE">
      <w:pPr>
        <w:pStyle w:val="Header"/>
      </w:pPr>
    </w:p>
    <w:p w14:paraId="07AC8DD2" w14:textId="77777777" w:rsidR="007436EE" w:rsidRDefault="007436EE" w:rsidP="007436EE">
      <w:pPr>
        <w:pStyle w:val="Header"/>
      </w:pPr>
    </w:p>
    <w:p w14:paraId="07AC8DD3" w14:textId="77777777" w:rsidR="007436EE" w:rsidRDefault="007436EE" w:rsidP="007436EE">
      <w:pPr>
        <w:pStyle w:val="Header"/>
      </w:pPr>
    </w:p>
    <w:p w14:paraId="07AC8DD4" w14:textId="77777777" w:rsidR="007436EE" w:rsidRDefault="007436EE" w:rsidP="007436EE">
      <w:pPr>
        <w:pStyle w:val="Header"/>
      </w:pPr>
    </w:p>
    <w:p w14:paraId="07AC8DD5" w14:textId="77777777" w:rsidR="007436EE" w:rsidRDefault="007436EE" w:rsidP="007436EE">
      <w:pPr>
        <w:pStyle w:val="Header"/>
      </w:pPr>
    </w:p>
    <w:p w14:paraId="07AC8DD6" w14:textId="77777777" w:rsidR="007436EE" w:rsidRDefault="007436EE" w:rsidP="007436EE">
      <w:pPr>
        <w:pStyle w:val="Header"/>
      </w:pPr>
    </w:p>
    <w:p w14:paraId="07AC8DD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925" w:name="_Toc514822103"/>
      <w:bookmarkStart w:id="926" w:name="_Toc515259584"/>
      <w:bookmarkStart w:id="927" w:name="_Toc261953129"/>
      <w:r>
        <w:rPr>
          <w:rFonts w:ascii="Times New Roman" w:hAnsi="Times New Roman"/>
        </w:rPr>
        <w:t>CREXC - Create a deferred Entry</w:t>
      </w:r>
      <w:bookmarkEnd w:id="925"/>
      <w:bookmarkEnd w:id="926"/>
      <w:bookmarkEnd w:id="927"/>
    </w:p>
    <w:p w14:paraId="07AC8DD8" w14:textId="77777777" w:rsidR="007436EE" w:rsidRDefault="007436EE" w:rsidP="007436EE"/>
    <w:p w14:paraId="07AC8DD9"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DE2" w14:textId="77777777" w:rsidTr="00F0097B">
        <w:tc>
          <w:tcPr>
            <w:tcW w:w="1818" w:type="dxa"/>
          </w:tcPr>
          <w:p w14:paraId="07AC8DDA" w14:textId="77777777" w:rsidR="007436EE" w:rsidRDefault="007436EE" w:rsidP="00F0097B">
            <w:r>
              <w:t>Function</w:t>
            </w:r>
          </w:p>
        </w:tc>
        <w:tc>
          <w:tcPr>
            <w:tcW w:w="6710" w:type="dxa"/>
          </w:tcPr>
          <w:p w14:paraId="07AC8DDB" w14:textId="77777777" w:rsidR="007436EE" w:rsidRDefault="007436EE" w:rsidP="008E5FFF">
            <w:pPr>
              <w:numPr>
                <w:ilvl w:val="0"/>
                <w:numId w:val="503"/>
              </w:numPr>
            </w:pPr>
            <w:r>
              <w:t>Creates an ECB for deferred processing.</w:t>
            </w:r>
          </w:p>
          <w:p w14:paraId="07AC8DDC" w14:textId="77777777" w:rsidR="007436EE" w:rsidRDefault="007436EE" w:rsidP="008E5FFF">
            <w:pPr>
              <w:numPr>
                <w:ilvl w:val="0"/>
                <w:numId w:val="503"/>
              </w:numPr>
            </w:pPr>
            <w:r>
              <w:t>The caller can pass up to a maximum of 104 bytes of parameters to the newly created ECB.</w:t>
            </w:r>
          </w:p>
          <w:p w14:paraId="07AC8DDD" w14:textId="77777777" w:rsidR="007436EE" w:rsidRDefault="007436EE" w:rsidP="008E5FFF">
            <w:pPr>
              <w:numPr>
                <w:ilvl w:val="0"/>
                <w:numId w:val="503"/>
              </w:numPr>
            </w:pPr>
            <w:r>
              <w:t>The parameters are copied to a SWB and is filed to the defer list.</w:t>
            </w:r>
          </w:p>
          <w:p w14:paraId="07AC8DDE" w14:textId="77777777" w:rsidR="007436EE" w:rsidRDefault="007436EE" w:rsidP="008E5FFF">
            <w:pPr>
              <w:numPr>
                <w:ilvl w:val="0"/>
                <w:numId w:val="503"/>
              </w:numPr>
            </w:pPr>
            <w:r>
              <w:t>Once this block is serviced, the OPZERO creates the ECB.</w:t>
            </w:r>
          </w:p>
          <w:p w14:paraId="07AC8DDF" w14:textId="77777777" w:rsidR="007436EE" w:rsidRDefault="007436EE" w:rsidP="008E5FFF">
            <w:pPr>
              <w:numPr>
                <w:ilvl w:val="0"/>
                <w:numId w:val="503"/>
              </w:numPr>
            </w:pPr>
            <w:r>
              <w:t>Copies the parameters in work area EBW000 onwards.</w:t>
            </w:r>
          </w:p>
          <w:p w14:paraId="07AC8DE0" w14:textId="77777777" w:rsidR="007436EE" w:rsidRDefault="007436EE" w:rsidP="008E5FFF">
            <w:pPr>
              <w:numPr>
                <w:ilvl w:val="0"/>
                <w:numId w:val="503"/>
              </w:numPr>
            </w:pPr>
            <w:r>
              <w:t>ENTNCs to the program specified.</w:t>
            </w:r>
          </w:p>
          <w:p w14:paraId="07AC8DE1" w14:textId="77777777" w:rsidR="007436EE" w:rsidRDefault="007436EE" w:rsidP="008E5FFF">
            <w:pPr>
              <w:numPr>
                <w:ilvl w:val="0"/>
                <w:numId w:val="503"/>
              </w:numPr>
            </w:pPr>
            <w:r>
              <w:t>Functions exactly the same way CREDC does, but the difference lies in the fact that CREXC does extra checking regarding the availability of working storage, before it creates the ECB.</w:t>
            </w:r>
          </w:p>
        </w:tc>
      </w:tr>
      <w:tr w:rsidR="007436EE" w14:paraId="07AC8DE5" w14:textId="77777777" w:rsidTr="00F0097B">
        <w:tc>
          <w:tcPr>
            <w:tcW w:w="1818" w:type="dxa"/>
          </w:tcPr>
          <w:p w14:paraId="07AC8DE3" w14:textId="77777777" w:rsidR="007436EE" w:rsidRDefault="007436EE" w:rsidP="00F0097B">
            <w:r>
              <w:t>Format</w:t>
            </w:r>
          </w:p>
        </w:tc>
        <w:tc>
          <w:tcPr>
            <w:tcW w:w="6710" w:type="dxa"/>
          </w:tcPr>
          <w:p w14:paraId="07AC8DE4" w14:textId="77777777" w:rsidR="007436EE" w:rsidRDefault="007436EE" w:rsidP="00F0097B">
            <w:pPr>
              <w:pStyle w:val="macrotype"/>
              <w:ind w:left="720"/>
              <w:rPr>
                <w:rFonts w:ascii="Times New Roman" w:hAnsi="Times New Roman"/>
              </w:rPr>
            </w:pPr>
            <w:r>
              <w:rPr>
                <w:rFonts w:ascii="Times New Roman" w:hAnsi="Times New Roman"/>
              </w:rPr>
              <w:t>[Label] CREXC prog</w:t>
            </w:r>
          </w:p>
        </w:tc>
      </w:tr>
      <w:tr w:rsidR="007436EE" w14:paraId="07AC8DE8" w14:textId="77777777" w:rsidTr="00F0097B">
        <w:tc>
          <w:tcPr>
            <w:tcW w:w="1818" w:type="dxa"/>
          </w:tcPr>
          <w:p w14:paraId="07AC8DE6" w14:textId="77777777" w:rsidR="007436EE" w:rsidRDefault="007436EE" w:rsidP="00F0097B">
            <w:r>
              <w:t>Description</w:t>
            </w:r>
          </w:p>
        </w:tc>
        <w:tc>
          <w:tcPr>
            <w:tcW w:w="6710" w:type="dxa"/>
          </w:tcPr>
          <w:p w14:paraId="07AC8DE7" w14:textId="77777777" w:rsidR="007436EE" w:rsidRDefault="007436EE" w:rsidP="00F0097B">
            <w:r>
              <w:t>Prog - The name of the program to which the control should be  transferred.</w:t>
            </w:r>
          </w:p>
        </w:tc>
      </w:tr>
      <w:tr w:rsidR="007436EE" w14:paraId="07AC8DEB" w14:textId="77777777" w:rsidTr="00F0097B">
        <w:tc>
          <w:tcPr>
            <w:tcW w:w="1818" w:type="dxa"/>
          </w:tcPr>
          <w:p w14:paraId="07AC8DE9" w14:textId="77777777" w:rsidR="007436EE" w:rsidRDefault="007436EE" w:rsidP="00F0097B">
            <w:pPr>
              <w:pStyle w:val="Header"/>
            </w:pPr>
            <w:r>
              <w:t>Macro Type</w:t>
            </w:r>
          </w:p>
        </w:tc>
        <w:tc>
          <w:tcPr>
            <w:tcW w:w="6710" w:type="dxa"/>
          </w:tcPr>
          <w:p w14:paraId="07AC8DEA" w14:textId="77777777" w:rsidR="007436EE" w:rsidRDefault="007436EE" w:rsidP="00F0097B">
            <w:r>
              <w:t>SVC</w:t>
            </w:r>
          </w:p>
        </w:tc>
      </w:tr>
      <w:tr w:rsidR="007436EE" w14:paraId="07AC8DF0" w14:textId="77777777" w:rsidTr="00F0097B">
        <w:tc>
          <w:tcPr>
            <w:tcW w:w="1818" w:type="dxa"/>
          </w:tcPr>
          <w:p w14:paraId="07AC8DEC" w14:textId="77777777" w:rsidR="007436EE" w:rsidRDefault="007436EE" w:rsidP="00F0097B">
            <w:pPr>
              <w:pStyle w:val="Header"/>
            </w:pPr>
            <w:r>
              <w:t>Input conditions</w:t>
            </w:r>
          </w:p>
        </w:tc>
        <w:tc>
          <w:tcPr>
            <w:tcW w:w="6710" w:type="dxa"/>
          </w:tcPr>
          <w:p w14:paraId="07AC8DED" w14:textId="77777777" w:rsidR="007436EE" w:rsidRDefault="007436EE" w:rsidP="008E5FFF">
            <w:pPr>
              <w:numPr>
                <w:ilvl w:val="0"/>
                <w:numId w:val="497"/>
              </w:numPr>
            </w:pPr>
            <w:r>
              <w:t>R9 should be pointing to the ECB that is being processed.</w:t>
            </w:r>
          </w:p>
          <w:p w14:paraId="07AC8DEE" w14:textId="77777777" w:rsidR="007436EE" w:rsidRDefault="007436EE" w:rsidP="008E5FFF">
            <w:pPr>
              <w:numPr>
                <w:ilvl w:val="0"/>
                <w:numId w:val="497"/>
              </w:numPr>
            </w:pPr>
            <w:r>
              <w:t>R14 should have the number of bytes to be passed.</w:t>
            </w:r>
          </w:p>
          <w:p w14:paraId="07AC8DEF" w14:textId="77777777" w:rsidR="007436EE" w:rsidRDefault="007436EE" w:rsidP="008E5FFF">
            <w:pPr>
              <w:numPr>
                <w:ilvl w:val="0"/>
                <w:numId w:val="497"/>
              </w:numPr>
            </w:pPr>
            <w:r>
              <w:t>R15 should have the beginning address of the parameter list.</w:t>
            </w:r>
          </w:p>
        </w:tc>
      </w:tr>
      <w:tr w:rsidR="007436EE" w14:paraId="07AC8DF5" w14:textId="77777777" w:rsidTr="00F0097B">
        <w:tc>
          <w:tcPr>
            <w:tcW w:w="1818" w:type="dxa"/>
          </w:tcPr>
          <w:p w14:paraId="07AC8DF1" w14:textId="77777777" w:rsidR="007436EE" w:rsidRDefault="007436EE" w:rsidP="00F0097B">
            <w:pPr>
              <w:pStyle w:val="Header"/>
            </w:pPr>
            <w:r>
              <w:t>Return Conditions</w:t>
            </w:r>
          </w:p>
        </w:tc>
        <w:tc>
          <w:tcPr>
            <w:tcW w:w="6710" w:type="dxa"/>
          </w:tcPr>
          <w:p w14:paraId="07AC8DF2" w14:textId="77777777" w:rsidR="007436EE" w:rsidRDefault="007436EE" w:rsidP="008E5FFF">
            <w:pPr>
              <w:numPr>
                <w:ilvl w:val="0"/>
                <w:numId w:val="498"/>
              </w:numPr>
            </w:pPr>
            <w:r>
              <w:t>The control is returned back to the NSI.</w:t>
            </w:r>
          </w:p>
          <w:p w14:paraId="07AC8DF3" w14:textId="77777777" w:rsidR="007436EE" w:rsidRDefault="007436EE" w:rsidP="008E5FFF">
            <w:pPr>
              <w:numPr>
                <w:ilvl w:val="0"/>
                <w:numId w:val="498"/>
              </w:numPr>
            </w:pPr>
            <w:r>
              <w:t>The contents of R14 and R15 are unknown.</w:t>
            </w:r>
          </w:p>
          <w:p w14:paraId="07AC8DF4" w14:textId="77777777" w:rsidR="007436EE" w:rsidRDefault="007436EE" w:rsidP="008E5FFF">
            <w:pPr>
              <w:numPr>
                <w:ilvl w:val="0"/>
                <w:numId w:val="475"/>
              </w:numPr>
            </w:pPr>
            <w:r>
              <w:t>Other registers are preserved across the call.</w:t>
            </w:r>
          </w:p>
        </w:tc>
      </w:tr>
      <w:tr w:rsidR="007436EE" w14:paraId="07AC8DF9" w14:textId="77777777" w:rsidTr="00F0097B">
        <w:tc>
          <w:tcPr>
            <w:tcW w:w="1818" w:type="dxa"/>
          </w:tcPr>
          <w:p w14:paraId="07AC8DF6" w14:textId="77777777" w:rsidR="007436EE" w:rsidRDefault="007436EE" w:rsidP="00F0097B">
            <w:pPr>
              <w:pStyle w:val="Header"/>
            </w:pPr>
            <w:r>
              <w:t>Error Conditions</w:t>
            </w:r>
          </w:p>
        </w:tc>
        <w:tc>
          <w:tcPr>
            <w:tcW w:w="6710" w:type="dxa"/>
          </w:tcPr>
          <w:p w14:paraId="07AC8DF7" w14:textId="77777777" w:rsidR="007436EE" w:rsidRDefault="007436EE" w:rsidP="008E5FFF">
            <w:pPr>
              <w:numPr>
                <w:ilvl w:val="0"/>
                <w:numId w:val="499"/>
              </w:numPr>
            </w:pPr>
            <w:r>
              <w:t>Ctrl-14.  The length of the parameter list more than maximum.</w:t>
            </w:r>
          </w:p>
          <w:p w14:paraId="07AC8DF8" w14:textId="77777777" w:rsidR="007436EE" w:rsidRDefault="007436EE" w:rsidP="008E5FFF">
            <w:pPr>
              <w:numPr>
                <w:ilvl w:val="0"/>
                <w:numId w:val="504"/>
              </w:numPr>
            </w:pPr>
            <w:r>
              <w:t xml:space="preserve">Ctrl-E4.  The program file address found corrupted. </w:t>
            </w:r>
          </w:p>
        </w:tc>
      </w:tr>
      <w:tr w:rsidR="007436EE" w14:paraId="07AC8DFD" w14:textId="77777777" w:rsidTr="00F0097B">
        <w:tc>
          <w:tcPr>
            <w:tcW w:w="1818" w:type="dxa"/>
          </w:tcPr>
          <w:p w14:paraId="07AC8DFA" w14:textId="77777777" w:rsidR="007436EE" w:rsidRDefault="007436EE" w:rsidP="00F0097B">
            <w:pPr>
              <w:pStyle w:val="Header"/>
            </w:pPr>
            <w:r>
              <w:t>Macro Restrictions</w:t>
            </w:r>
          </w:p>
        </w:tc>
        <w:tc>
          <w:tcPr>
            <w:tcW w:w="6710" w:type="dxa"/>
          </w:tcPr>
          <w:p w14:paraId="07AC8DFB" w14:textId="77777777" w:rsidR="007436EE" w:rsidRDefault="007436EE" w:rsidP="00F0097B">
            <w:r>
              <w:t>No authorization required.</w:t>
            </w:r>
          </w:p>
          <w:p w14:paraId="07AC8DFC" w14:textId="77777777" w:rsidR="007436EE" w:rsidRDefault="007436EE" w:rsidP="00F0097B"/>
        </w:tc>
      </w:tr>
      <w:tr w:rsidR="007436EE" w14:paraId="07AC8E00" w14:textId="77777777" w:rsidTr="00F0097B">
        <w:tc>
          <w:tcPr>
            <w:tcW w:w="1818" w:type="dxa"/>
          </w:tcPr>
          <w:p w14:paraId="07AC8DFE" w14:textId="77777777" w:rsidR="007436EE" w:rsidRDefault="007436EE" w:rsidP="00F0097B">
            <w:r>
              <w:t>Programming Considerations</w:t>
            </w:r>
          </w:p>
        </w:tc>
        <w:tc>
          <w:tcPr>
            <w:tcW w:w="6710" w:type="dxa"/>
          </w:tcPr>
          <w:p w14:paraId="07AC8DFF" w14:textId="77777777" w:rsidR="007436EE" w:rsidRDefault="007436EE" w:rsidP="00F0097B">
            <w:r>
              <w:t>The parent ECB issuing the macro may have to wait if there is insufficient working storage.</w:t>
            </w:r>
          </w:p>
        </w:tc>
      </w:tr>
      <w:tr w:rsidR="007436EE" w14:paraId="07AC8E08" w14:textId="77777777" w:rsidTr="00F0097B">
        <w:tc>
          <w:tcPr>
            <w:tcW w:w="1818" w:type="dxa"/>
          </w:tcPr>
          <w:p w14:paraId="07AC8E01" w14:textId="77777777" w:rsidR="007436EE" w:rsidRDefault="007436EE" w:rsidP="00F0097B">
            <w:r>
              <w:t>Examples</w:t>
            </w:r>
          </w:p>
          <w:p w14:paraId="07AC8E02" w14:textId="77777777" w:rsidR="007436EE" w:rsidRDefault="007436EE" w:rsidP="00F0097B">
            <w:pPr>
              <w:pStyle w:val="Header"/>
            </w:pPr>
          </w:p>
        </w:tc>
        <w:tc>
          <w:tcPr>
            <w:tcW w:w="6710" w:type="dxa"/>
          </w:tcPr>
          <w:p w14:paraId="07AC8E03" w14:textId="77777777" w:rsidR="007436EE" w:rsidRDefault="007436EE" w:rsidP="00F0097B">
            <w:r>
              <w:t>The following piece of code creates an ECB, transfers control to program LOL1.</w:t>
            </w:r>
          </w:p>
          <w:p w14:paraId="07AC8E04" w14:textId="77777777" w:rsidR="007436EE" w:rsidRDefault="007436EE" w:rsidP="00F0097B">
            <w:pPr>
              <w:pStyle w:val="example"/>
              <w:rPr>
                <w:rFonts w:ascii="Times New Roman" w:hAnsi="Times New Roman"/>
              </w:rPr>
            </w:pPr>
            <w:r>
              <w:rPr>
                <w:rFonts w:ascii="Times New Roman" w:hAnsi="Times New Roman"/>
              </w:rPr>
              <w:t>LA</w:t>
            </w:r>
            <w:r>
              <w:rPr>
                <w:rFonts w:ascii="Times New Roman" w:hAnsi="Times New Roman"/>
              </w:rPr>
              <w:tab/>
            </w:r>
            <w:r>
              <w:rPr>
                <w:rFonts w:ascii="Times New Roman" w:hAnsi="Times New Roman"/>
              </w:rPr>
              <w:tab/>
              <w:t>R14,4</w:t>
            </w:r>
            <w:r>
              <w:rPr>
                <w:rFonts w:ascii="Times New Roman" w:hAnsi="Times New Roman"/>
              </w:rPr>
              <w:tab/>
            </w:r>
            <w:r>
              <w:rPr>
                <w:rFonts w:ascii="Times New Roman" w:hAnsi="Times New Roman"/>
              </w:rPr>
              <w:tab/>
              <w:t>length</w:t>
            </w:r>
          </w:p>
          <w:p w14:paraId="07AC8E05" w14:textId="77777777" w:rsidR="007436EE" w:rsidRDefault="007436EE" w:rsidP="00F0097B">
            <w:pPr>
              <w:pStyle w:val="example"/>
              <w:rPr>
                <w:rFonts w:ascii="Times New Roman" w:hAnsi="Times New Roman"/>
              </w:rPr>
            </w:pPr>
            <w:r>
              <w:rPr>
                <w:rFonts w:ascii="Times New Roman" w:hAnsi="Times New Roman"/>
              </w:rPr>
              <w:t>LA</w:t>
            </w:r>
            <w:r>
              <w:rPr>
                <w:rFonts w:ascii="Times New Roman" w:hAnsi="Times New Roman"/>
              </w:rPr>
              <w:tab/>
            </w:r>
            <w:r>
              <w:rPr>
                <w:rFonts w:ascii="Times New Roman" w:hAnsi="Times New Roman"/>
              </w:rPr>
              <w:tab/>
              <w:t>R15,EBX034</w:t>
            </w:r>
            <w:r>
              <w:rPr>
                <w:rFonts w:ascii="Times New Roman" w:hAnsi="Times New Roman"/>
              </w:rPr>
              <w:tab/>
              <w:t>address</w:t>
            </w:r>
          </w:p>
          <w:p w14:paraId="07AC8E06" w14:textId="77777777" w:rsidR="007436EE" w:rsidRPr="007436EE" w:rsidRDefault="007436EE" w:rsidP="00F0097B">
            <w:pPr>
              <w:pStyle w:val="example"/>
              <w:rPr>
                <w:rFonts w:ascii="Times New Roman" w:hAnsi="Times New Roman"/>
                <w:b w:val="0"/>
                <w:sz w:val="40"/>
                <w14:shadow w14:blurRad="50800" w14:dist="38100" w14:dir="2700000" w14:sx="100000" w14:sy="100000" w14:kx="0" w14:ky="0" w14:algn="tl">
                  <w14:srgbClr w14:val="000000">
                    <w14:alpha w14:val="60000"/>
                  </w14:srgbClr>
                </w14:shadow>
              </w:rPr>
            </w:pPr>
            <w:r>
              <w:rPr>
                <w:rFonts w:ascii="Times New Roman" w:hAnsi="Times New Roman"/>
                <w:u w:val="single"/>
              </w:rPr>
              <w:t>CREXC</w:t>
            </w:r>
            <w:r>
              <w:rPr>
                <w:rFonts w:ascii="Times New Roman" w:hAnsi="Times New Roman"/>
                <w:u w:val="single"/>
              </w:rPr>
              <w:tab/>
              <w:t>LOL1</w:t>
            </w:r>
            <w:r>
              <w:rPr>
                <w:rFonts w:ascii="Times New Roman" w:hAnsi="Times New Roman"/>
              </w:rPr>
              <w:tab/>
            </w:r>
            <w:r>
              <w:rPr>
                <w:rFonts w:ascii="Times New Roman" w:hAnsi="Times New Roman"/>
              </w:rPr>
              <w:tab/>
            </w:r>
            <w:r>
              <w:rPr>
                <w:rFonts w:ascii="Times New Roman" w:hAnsi="Times New Roman"/>
              </w:rPr>
              <w:tab/>
              <w:t>let the child do the job!</w:t>
            </w:r>
          </w:p>
          <w:p w14:paraId="07AC8E07" w14:textId="77777777" w:rsidR="007436EE" w:rsidRDefault="007436EE" w:rsidP="00F0097B"/>
        </w:tc>
      </w:tr>
    </w:tbl>
    <w:p w14:paraId="07AC8E09" w14:textId="77777777" w:rsidR="007436EE" w:rsidRDefault="007436EE" w:rsidP="007436EE">
      <w:pPr>
        <w:pStyle w:val="Header"/>
      </w:pPr>
    </w:p>
    <w:p w14:paraId="07AC8E0A" w14:textId="77777777" w:rsidR="007436EE" w:rsidRDefault="007436EE" w:rsidP="007436EE">
      <w:pPr>
        <w:pStyle w:val="Header"/>
      </w:pPr>
    </w:p>
    <w:p w14:paraId="07AC8E0B" w14:textId="77777777" w:rsidR="007436EE" w:rsidRDefault="007436EE" w:rsidP="007436EE">
      <w:pPr>
        <w:pStyle w:val="Header"/>
      </w:pPr>
    </w:p>
    <w:p w14:paraId="07AC8E0C" w14:textId="77777777" w:rsidR="007436EE" w:rsidRDefault="007436EE" w:rsidP="007436EE">
      <w:pPr>
        <w:pStyle w:val="Header"/>
      </w:pPr>
    </w:p>
    <w:p w14:paraId="07AC8E0D" w14:textId="77777777" w:rsidR="007436EE" w:rsidRDefault="007436EE" w:rsidP="007436EE">
      <w:pPr>
        <w:pStyle w:val="Header"/>
      </w:pPr>
    </w:p>
    <w:p w14:paraId="07AC8E0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928" w:name="_Toc514822104"/>
      <w:bookmarkStart w:id="929" w:name="_Toc515259585"/>
      <w:bookmarkStart w:id="930" w:name="_Toc261953130"/>
      <w:r>
        <w:rPr>
          <w:rFonts w:ascii="Times New Roman" w:hAnsi="Times New Roman"/>
        </w:rPr>
        <w:t>CREEC - Create ECB with core blocks</w:t>
      </w:r>
      <w:bookmarkEnd w:id="928"/>
      <w:bookmarkEnd w:id="929"/>
      <w:bookmarkEnd w:id="930"/>
    </w:p>
    <w:p w14:paraId="07AC8E0F" w14:textId="77777777" w:rsidR="007436EE" w:rsidRDefault="007436EE" w:rsidP="007436EE"/>
    <w:p w14:paraId="07AC8E10"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E19" w14:textId="77777777" w:rsidTr="00F0097B">
        <w:tc>
          <w:tcPr>
            <w:tcW w:w="1818" w:type="dxa"/>
          </w:tcPr>
          <w:p w14:paraId="07AC8E11" w14:textId="77777777" w:rsidR="007436EE" w:rsidRDefault="007436EE" w:rsidP="00F0097B">
            <w:r>
              <w:t>Function</w:t>
            </w:r>
          </w:p>
        </w:tc>
        <w:tc>
          <w:tcPr>
            <w:tcW w:w="6710" w:type="dxa"/>
          </w:tcPr>
          <w:p w14:paraId="07AC8E12" w14:textId="77777777" w:rsidR="007436EE" w:rsidRDefault="007436EE" w:rsidP="008E5FFF">
            <w:pPr>
              <w:numPr>
                <w:ilvl w:val="0"/>
                <w:numId w:val="505"/>
              </w:numPr>
            </w:pPr>
            <w:r>
              <w:t>Creates an independent ECB.</w:t>
            </w:r>
          </w:p>
          <w:p w14:paraId="07AC8E13" w14:textId="77777777" w:rsidR="007436EE" w:rsidRDefault="007436EE" w:rsidP="008E5FFF">
            <w:pPr>
              <w:numPr>
                <w:ilvl w:val="0"/>
                <w:numId w:val="505"/>
              </w:numPr>
            </w:pPr>
            <w:r>
              <w:t>The caller can pass up to a maximum of 104 bytes of parameters to the newly created ECB.</w:t>
            </w:r>
          </w:p>
          <w:p w14:paraId="07AC8E14" w14:textId="77777777" w:rsidR="007436EE" w:rsidRDefault="007436EE" w:rsidP="008E5FFF">
            <w:pPr>
              <w:numPr>
                <w:ilvl w:val="0"/>
                <w:numId w:val="505"/>
              </w:numPr>
            </w:pPr>
            <w:r>
              <w:t>The parameters are copied to a SWB and is added to the ready list or defer list.</w:t>
            </w:r>
          </w:p>
          <w:p w14:paraId="07AC8E15" w14:textId="77777777" w:rsidR="007436EE" w:rsidRDefault="007436EE" w:rsidP="008E5FFF">
            <w:pPr>
              <w:numPr>
                <w:ilvl w:val="0"/>
                <w:numId w:val="505"/>
              </w:numPr>
            </w:pPr>
            <w:r>
              <w:t>Once this block is serviced, the OPZERO creates the ECB.</w:t>
            </w:r>
          </w:p>
          <w:p w14:paraId="07AC8E16" w14:textId="77777777" w:rsidR="007436EE" w:rsidRDefault="007436EE" w:rsidP="008E5FFF">
            <w:pPr>
              <w:numPr>
                <w:ilvl w:val="0"/>
                <w:numId w:val="505"/>
              </w:numPr>
            </w:pPr>
            <w:r>
              <w:t>Copies the parameters in work area EBW000 onwards.</w:t>
            </w:r>
          </w:p>
          <w:p w14:paraId="07AC8E17" w14:textId="77777777" w:rsidR="007436EE" w:rsidRDefault="007436EE" w:rsidP="008E5FFF">
            <w:pPr>
              <w:numPr>
                <w:ilvl w:val="0"/>
                <w:numId w:val="505"/>
              </w:numPr>
            </w:pPr>
            <w:r>
              <w:t>ENTNCs to the program specified.</w:t>
            </w:r>
          </w:p>
          <w:p w14:paraId="07AC8E18" w14:textId="77777777" w:rsidR="007436EE" w:rsidRDefault="007436EE" w:rsidP="008E5FFF">
            <w:pPr>
              <w:numPr>
                <w:ilvl w:val="0"/>
                <w:numId w:val="505"/>
              </w:numPr>
            </w:pPr>
            <w:r>
              <w:t>Also, passes on the core block to the child ECB and attaches it at level D0 of the child ECB.</w:t>
            </w:r>
          </w:p>
        </w:tc>
      </w:tr>
      <w:tr w:rsidR="007436EE" w14:paraId="07AC8E1C" w14:textId="77777777" w:rsidTr="00F0097B">
        <w:tc>
          <w:tcPr>
            <w:tcW w:w="1818" w:type="dxa"/>
          </w:tcPr>
          <w:p w14:paraId="07AC8E1A" w14:textId="77777777" w:rsidR="007436EE" w:rsidRDefault="007436EE" w:rsidP="00F0097B">
            <w:r>
              <w:t>Format</w:t>
            </w:r>
          </w:p>
        </w:tc>
        <w:tc>
          <w:tcPr>
            <w:tcW w:w="6710" w:type="dxa"/>
          </w:tcPr>
          <w:p w14:paraId="07AC8E1B" w14:textId="77777777" w:rsidR="007436EE" w:rsidRDefault="007436EE" w:rsidP="00F0097B">
            <w:pPr>
              <w:pStyle w:val="macrotype"/>
              <w:ind w:left="720"/>
              <w:rPr>
                <w:rFonts w:ascii="Times New Roman" w:hAnsi="Times New Roman"/>
              </w:rPr>
            </w:pPr>
            <w:r>
              <w:rPr>
                <w:rFonts w:ascii="Times New Roman" w:hAnsi="Times New Roman"/>
              </w:rPr>
              <w:t>[Label] CREEC prog,level/</w:t>
            </w:r>
            <w:r>
              <w:rPr>
                <w:rFonts w:ascii="Times New Roman" w:hAnsi="Times New Roman"/>
                <w:i/>
              </w:rPr>
              <w:t>D0</w:t>
            </w:r>
            <w:r>
              <w:rPr>
                <w:rFonts w:ascii="Times New Roman" w:hAnsi="Times New Roman"/>
              </w:rPr>
              <w:t>,R/</w:t>
            </w:r>
            <w:r>
              <w:rPr>
                <w:rFonts w:ascii="Times New Roman" w:hAnsi="Times New Roman"/>
                <w:i/>
              </w:rPr>
              <w:t>D</w:t>
            </w:r>
          </w:p>
        </w:tc>
      </w:tr>
      <w:tr w:rsidR="007436EE" w14:paraId="07AC8E22" w14:textId="77777777" w:rsidTr="00F0097B">
        <w:tc>
          <w:tcPr>
            <w:tcW w:w="1818" w:type="dxa"/>
          </w:tcPr>
          <w:p w14:paraId="07AC8E1D" w14:textId="77777777" w:rsidR="007436EE" w:rsidRDefault="007436EE" w:rsidP="00F0097B">
            <w:r>
              <w:t>Description</w:t>
            </w:r>
          </w:p>
        </w:tc>
        <w:tc>
          <w:tcPr>
            <w:tcW w:w="6710" w:type="dxa"/>
          </w:tcPr>
          <w:p w14:paraId="07AC8E1E" w14:textId="77777777" w:rsidR="007436EE" w:rsidRDefault="007436EE" w:rsidP="00F0097B">
            <w:r>
              <w:t>Prog - The name of the program to which the control should be  transferred.</w:t>
            </w:r>
          </w:p>
          <w:p w14:paraId="07AC8E1F" w14:textId="77777777" w:rsidR="007436EE" w:rsidRDefault="007436EE" w:rsidP="00F0097B">
            <w:r>
              <w:t>Level - The data level in the parent ECB holding the core block to be passed.  If omitted, data level 0 is taken as default.</w:t>
            </w:r>
          </w:p>
          <w:p w14:paraId="07AC8E20" w14:textId="77777777" w:rsidR="007436EE" w:rsidRDefault="007436EE" w:rsidP="00F0097B">
            <w:r>
              <w:t>R - The created child should be put in the ready list for processing.</w:t>
            </w:r>
          </w:p>
          <w:p w14:paraId="07AC8E21" w14:textId="77777777" w:rsidR="007436EE" w:rsidRDefault="007436EE" w:rsidP="00F0097B">
            <w:r>
              <w:t>D - The created child should be put in the defer list for processing and this is the default.</w:t>
            </w:r>
          </w:p>
        </w:tc>
      </w:tr>
      <w:tr w:rsidR="007436EE" w14:paraId="07AC8E25" w14:textId="77777777" w:rsidTr="00F0097B">
        <w:tc>
          <w:tcPr>
            <w:tcW w:w="1818" w:type="dxa"/>
          </w:tcPr>
          <w:p w14:paraId="07AC8E23" w14:textId="77777777" w:rsidR="007436EE" w:rsidRDefault="007436EE" w:rsidP="00F0097B">
            <w:pPr>
              <w:pStyle w:val="Header"/>
            </w:pPr>
            <w:r>
              <w:t>Macro Type</w:t>
            </w:r>
          </w:p>
        </w:tc>
        <w:tc>
          <w:tcPr>
            <w:tcW w:w="6710" w:type="dxa"/>
          </w:tcPr>
          <w:p w14:paraId="07AC8E24" w14:textId="77777777" w:rsidR="007436EE" w:rsidRDefault="007436EE" w:rsidP="00F0097B">
            <w:r>
              <w:t>SVC</w:t>
            </w:r>
          </w:p>
        </w:tc>
      </w:tr>
      <w:tr w:rsidR="007436EE" w14:paraId="07AC8E2A" w14:textId="77777777" w:rsidTr="00F0097B">
        <w:tc>
          <w:tcPr>
            <w:tcW w:w="1818" w:type="dxa"/>
          </w:tcPr>
          <w:p w14:paraId="07AC8E26" w14:textId="77777777" w:rsidR="007436EE" w:rsidRDefault="007436EE" w:rsidP="00F0097B">
            <w:pPr>
              <w:pStyle w:val="Header"/>
            </w:pPr>
            <w:r>
              <w:t>Input conditions</w:t>
            </w:r>
          </w:p>
        </w:tc>
        <w:tc>
          <w:tcPr>
            <w:tcW w:w="6710" w:type="dxa"/>
          </w:tcPr>
          <w:p w14:paraId="07AC8E27" w14:textId="77777777" w:rsidR="007436EE" w:rsidRDefault="007436EE" w:rsidP="008E5FFF">
            <w:pPr>
              <w:numPr>
                <w:ilvl w:val="0"/>
                <w:numId w:val="497"/>
              </w:numPr>
            </w:pPr>
            <w:r>
              <w:t>R9 should be pointing to the ECB that is being processed.</w:t>
            </w:r>
          </w:p>
          <w:p w14:paraId="07AC8E28" w14:textId="77777777" w:rsidR="007436EE" w:rsidRDefault="007436EE" w:rsidP="008E5FFF">
            <w:pPr>
              <w:numPr>
                <w:ilvl w:val="0"/>
                <w:numId w:val="497"/>
              </w:numPr>
            </w:pPr>
            <w:r>
              <w:t>R14 should have the number of bytes to be passed.</w:t>
            </w:r>
          </w:p>
          <w:p w14:paraId="07AC8E29" w14:textId="77777777" w:rsidR="007436EE" w:rsidRDefault="007436EE" w:rsidP="008E5FFF">
            <w:pPr>
              <w:numPr>
                <w:ilvl w:val="0"/>
                <w:numId w:val="497"/>
              </w:numPr>
            </w:pPr>
            <w:r>
              <w:t>R15 should have the beginning address of the parameter list.</w:t>
            </w:r>
          </w:p>
        </w:tc>
      </w:tr>
      <w:tr w:rsidR="007436EE" w14:paraId="07AC8E30" w14:textId="77777777" w:rsidTr="00F0097B">
        <w:tc>
          <w:tcPr>
            <w:tcW w:w="1818" w:type="dxa"/>
          </w:tcPr>
          <w:p w14:paraId="07AC8E2B" w14:textId="77777777" w:rsidR="007436EE" w:rsidRDefault="007436EE" w:rsidP="00F0097B">
            <w:pPr>
              <w:pStyle w:val="Header"/>
            </w:pPr>
            <w:r>
              <w:t>Return Conditions</w:t>
            </w:r>
          </w:p>
        </w:tc>
        <w:tc>
          <w:tcPr>
            <w:tcW w:w="6710" w:type="dxa"/>
          </w:tcPr>
          <w:p w14:paraId="07AC8E2C" w14:textId="77777777" w:rsidR="007436EE" w:rsidRDefault="007436EE" w:rsidP="008E5FFF">
            <w:pPr>
              <w:numPr>
                <w:ilvl w:val="0"/>
                <w:numId w:val="506"/>
              </w:numPr>
            </w:pPr>
            <w:r>
              <w:t>The control is returned back to the NSI.</w:t>
            </w:r>
          </w:p>
          <w:p w14:paraId="07AC8E2D" w14:textId="77777777" w:rsidR="007436EE" w:rsidRDefault="007436EE" w:rsidP="008E5FFF">
            <w:pPr>
              <w:numPr>
                <w:ilvl w:val="0"/>
                <w:numId w:val="506"/>
              </w:numPr>
            </w:pPr>
            <w:r>
              <w:t>The contents of R14 and R15 are unknown.</w:t>
            </w:r>
          </w:p>
          <w:p w14:paraId="07AC8E2E" w14:textId="77777777" w:rsidR="007436EE" w:rsidRDefault="007436EE" w:rsidP="008E5FFF">
            <w:pPr>
              <w:numPr>
                <w:ilvl w:val="0"/>
                <w:numId w:val="506"/>
              </w:numPr>
            </w:pPr>
            <w:r>
              <w:t>Other registers are preserved across the call.</w:t>
            </w:r>
          </w:p>
          <w:p w14:paraId="07AC8E2F" w14:textId="77777777" w:rsidR="007436EE" w:rsidRDefault="007436EE" w:rsidP="008E5FFF">
            <w:pPr>
              <w:numPr>
                <w:ilvl w:val="0"/>
                <w:numId w:val="506"/>
              </w:numPr>
            </w:pPr>
            <w:r>
              <w:t>The CBRW at the level specified in the parent, will show that there is no core block held.</w:t>
            </w:r>
          </w:p>
        </w:tc>
      </w:tr>
      <w:tr w:rsidR="007436EE" w14:paraId="07AC8E35" w14:textId="77777777" w:rsidTr="00F0097B">
        <w:tc>
          <w:tcPr>
            <w:tcW w:w="1818" w:type="dxa"/>
          </w:tcPr>
          <w:p w14:paraId="07AC8E31" w14:textId="77777777" w:rsidR="007436EE" w:rsidRDefault="007436EE" w:rsidP="00F0097B">
            <w:pPr>
              <w:pStyle w:val="Header"/>
            </w:pPr>
            <w:r>
              <w:t>Error Conditions</w:t>
            </w:r>
          </w:p>
        </w:tc>
        <w:tc>
          <w:tcPr>
            <w:tcW w:w="6710" w:type="dxa"/>
          </w:tcPr>
          <w:p w14:paraId="07AC8E32" w14:textId="77777777" w:rsidR="007436EE" w:rsidRDefault="007436EE" w:rsidP="008E5FFF">
            <w:pPr>
              <w:numPr>
                <w:ilvl w:val="0"/>
                <w:numId w:val="507"/>
              </w:numPr>
            </w:pPr>
            <w:r>
              <w:t>Ctrl-14.  The length of the parameter list more than maximum.</w:t>
            </w:r>
          </w:p>
          <w:p w14:paraId="07AC8E33" w14:textId="77777777" w:rsidR="007436EE" w:rsidRDefault="007436EE" w:rsidP="008E5FFF">
            <w:pPr>
              <w:numPr>
                <w:ilvl w:val="0"/>
                <w:numId w:val="507"/>
              </w:numPr>
            </w:pPr>
            <w:r>
              <w:t>Ctrl-E4.  The program file address found corrupted.</w:t>
            </w:r>
          </w:p>
          <w:p w14:paraId="07AC8E34" w14:textId="77777777" w:rsidR="007436EE" w:rsidRDefault="007436EE" w:rsidP="008E5FFF">
            <w:pPr>
              <w:numPr>
                <w:ilvl w:val="0"/>
                <w:numId w:val="507"/>
              </w:numPr>
            </w:pPr>
            <w:r>
              <w:t>Ctrl-D0.  The level specified is not holding a block.</w:t>
            </w:r>
          </w:p>
        </w:tc>
      </w:tr>
      <w:tr w:rsidR="007436EE" w14:paraId="07AC8E39" w14:textId="77777777" w:rsidTr="00F0097B">
        <w:tc>
          <w:tcPr>
            <w:tcW w:w="1818" w:type="dxa"/>
          </w:tcPr>
          <w:p w14:paraId="07AC8E36" w14:textId="77777777" w:rsidR="007436EE" w:rsidRDefault="007436EE" w:rsidP="00F0097B">
            <w:pPr>
              <w:pStyle w:val="Header"/>
            </w:pPr>
            <w:r>
              <w:t>Macro Restrictions</w:t>
            </w:r>
          </w:p>
        </w:tc>
        <w:tc>
          <w:tcPr>
            <w:tcW w:w="6710" w:type="dxa"/>
          </w:tcPr>
          <w:p w14:paraId="07AC8E37" w14:textId="77777777" w:rsidR="007436EE" w:rsidRDefault="007436EE" w:rsidP="00F0097B">
            <w:r>
              <w:t>No authorization required.</w:t>
            </w:r>
          </w:p>
          <w:p w14:paraId="07AC8E38" w14:textId="77777777" w:rsidR="007436EE" w:rsidRDefault="007436EE" w:rsidP="00F0097B"/>
        </w:tc>
      </w:tr>
    </w:tbl>
    <w:p w14:paraId="07AC8E3A"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31" w:name="_Toc514822105"/>
      <w:bookmarkStart w:id="932" w:name="_Toc515259586"/>
      <w:bookmarkStart w:id="933" w:name="_Toc261953131"/>
      <w:r>
        <w:rPr>
          <w:rFonts w:ascii="Times New Roman" w:hAnsi="Times New Roman"/>
        </w:rPr>
        <w:t>CREEC - Create ECB with core blocks</w:t>
      </w:r>
      <w:bookmarkEnd w:id="931"/>
      <w:bookmarkEnd w:id="932"/>
      <w:bookmarkEnd w:id="933"/>
    </w:p>
    <w:p w14:paraId="07AC8E3B"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E41" w14:textId="77777777" w:rsidTr="00F0097B">
        <w:tc>
          <w:tcPr>
            <w:tcW w:w="1818" w:type="dxa"/>
          </w:tcPr>
          <w:p w14:paraId="07AC8E3C" w14:textId="77777777" w:rsidR="007436EE" w:rsidRDefault="007436EE" w:rsidP="00F0097B">
            <w:r>
              <w:t>Programming Considerations</w:t>
            </w:r>
          </w:p>
        </w:tc>
        <w:tc>
          <w:tcPr>
            <w:tcW w:w="6710" w:type="dxa"/>
          </w:tcPr>
          <w:p w14:paraId="07AC8E3D" w14:textId="77777777" w:rsidR="007436EE" w:rsidRDefault="007436EE" w:rsidP="008E5FFF">
            <w:pPr>
              <w:numPr>
                <w:ilvl w:val="0"/>
                <w:numId w:val="508"/>
              </w:numPr>
            </w:pPr>
            <w:r>
              <w:t>The parent ECB issuing the macro may have to wait if there is insufficient working storage.</w:t>
            </w:r>
          </w:p>
          <w:p w14:paraId="07AC8E3E" w14:textId="77777777" w:rsidR="007436EE" w:rsidRDefault="007436EE" w:rsidP="008E5FFF">
            <w:pPr>
              <w:numPr>
                <w:ilvl w:val="0"/>
                <w:numId w:val="508"/>
              </w:numPr>
            </w:pPr>
            <w:r>
              <w:t>Use this macro with care as this macro can cause core depletion.</w:t>
            </w:r>
          </w:p>
          <w:p w14:paraId="07AC8E3F" w14:textId="77777777" w:rsidR="007436EE" w:rsidRDefault="007436EE" w:rsidP="008E5FFF">
            <w:pPr>
              <w:numPr>
                <w:ilvl w:val="0"/>
                <w:numId w:val="508"/>
              </w:numPr>
            </w:pPr>
            <w:r>
              <w:t>Passing parameter is optional.  To ignore parameters, R14 should be made zero.</w:t>
            </w:r>
          </w:p>
          <w:p w14:paraId="07AC8E40" w14:textId="77777777" w:rsidR="007436EE" w:rsidRDefault="007436EE" w:rsidP="008E5FFF">
            <w:pPr>
              <w:numPr>
                <w:ilvl w:val="0"/>
                <w:numId w:val="508"/>
              </w:numPr>
            </w:pPr>
            <w:r>
              <w:t>But, passing core block is mandatory with CREEC.</w:t>
            </w:r>
          </w:p>
        </w:tc>
      </w:tr>
      <w:tr w:rsidR="007436EE" w14:paraId="07AC8E48" w14:textId="77777777" w:rsidTr="00F0097B">
        <w:tc>
          <w:tcPr>
            <w:tcW w:w="1818" w:type="dxa"/>
          </w:tcPr>
          <w:p w14:paraId="07AC8E42" w14:textId="77777777" w:rsidR="007436EE" w:rsidRDefault="007436EE" w:rsidP="00F0097B">
            <w:r>
              <w:t>Examples</w:t>
            </w:r>
          </w:p>
          <w:p w14:paraId="07AC8E43" w14:textId="77777777" w:rsidR="007436EE" w:rsidRDefault="007436EE" w:rsidP="00F0097B">
            <w:pPr>
              <w:pStyle w:val="Header"/>
            </w:pPr>
          </w:p>
        </w:tc>
        <w:tc>
          <w:tcPr>
            <w:tcW w:w="6710" w:type="dxa"/>
          </w:tcPr>
          <w:p w14:paraId="07AC8E44" w14:textId="77777777" w:rsidR="007436EE" w:rsidRDefault="007436EE" w:rsidP="00F0097B">
            <w:r>
              <w:t>The following piece of code creates an ECB, transfers control to program LOL1.</w:t>
            </w:r>
          </w:p>
          <w:p w14:paraId="07AC8E45" w14:textId="77777777" w:rsidR="007436EE" w:rsidRDefault="007436EE" w:rsidP="00F0097B">
            <w:pPr>
              <w:pStyle w:val="example"/>
              <w:rPr>
                <w:rFonts w:ascii="Times New Roman" w:hAnsi="Times New Roman"/>
              </w:rPr>
            </w:pPr>
            <w:r>
              <w:rPr>
                <w:rFonts w:ascii="Times New Roman" w:hAnsi="Times New Roman"/>
              </w:rPr>
              <w:t>XR</w:t>
            </w:r>
            <w:r>
              <w:rPr>
                <w:rFonts w:ascii="Times New Roman" w:hAnsi="Times New Roman"/>
              </w:rPr>
              <w:tab/>
            </w:r>
            <w:r>
              <w:rPr>
                <w:rFonts w:ascii="Times New Roman" w:hAnsi="Times New Roman"/>
              </w:rPr>
              <w:tab/>
              <w:t>R14,R14</w:t>
            </w:r>
          </w:p>
          <w:p w14:paraId="07AC8E46" w14:textId="77777777" w:rsidR="007436EE" w:rsidRDefault="007436EE" w:rsidP="00F0097B">
            <w:pPr>
              <w:pStyle w:val="example"/>
              <w:rPr>
                <w:rFonts w:ascii="Times New Roman" w:hAnsi="Times New Roman"/>
              </w:rPr>
            </w:pPr>
            <w:r>
              <w:rPr>
                <w:rFonts w:ascii="Times New Roman" w:hAnsi="Times New Roman"/>
                <w:u w:val="single"/>
              </w:rPr>
              <w:t>CREEC</w:t>
            </w:r>
            <w:r>
              <w:rPr>
                <w:rFonts w:ascii="Times New Roman" w:hAnsi="Times New Roman"/>
                <w:u w:val="single"/>
              </w:rPr>
              <w:tab/>
              <w:t>LOL1,D0,R</w:t>
            </w:r>
            <w:r>
              <w:rPr>
                <w:rFonts w:ascii="Times New Roman" w:hAnsi="Times New Roman"/>
              </w:rPr>
              <w:tab/>
              <w:t>Let the child work!!</w:t>
            </w:r>
          </w:p>
          <w:p w14:paraId="07AC8E47" w14:textId="77777777" w:rsidR="007436EE" w:rsidRDefault="007436EE" w:rsidP="00F0097B"/>
        </w:tc>
      </w:tr>
    </w:tbl>
    <w:p w14:paraId="07AC8E49" w14:textId="77777777" w:rsidR="007436EE" w:rsidRDefault="007436EE" w:rsidP="007436EE">
      <w:pPr>
        <w:pStyle w:val="Header"/>
      </w:pPr>
    </w:p>
    <w:p w14:paraId="07AC8E4A" w14:textId="77777777" w:rsidR="007436EE" w:rsidRDefault="007436EE" w:rsidP="007436EE">
      <w:pPr>
        <w:pStyle w:val="Header"/>
      </w:pPr>
    </w:p>
    <w:p w14:paraId="07AC8E4B" w14:textId="77777777" w:rsidR="007436EE" w:rsidRDefault="007436EE" w:rsidP="007436EE">
      <w:pPr>
        <w:pStyle w:val="Header"/>
      </w:pPr>
    </w:p>
    <w:p w14:paraId="07AC8E4C" w14:textId="77777777" w:rsidR="007436EE" w:rsidRDefault="007436EE" w:rsidP="007436EE">
      <w:pPr>
        <w:pStyle w:val="Header"/>
      </w:pPr>
    </w:p>
    <w:p w14:paraId="07AC8E4D" w14:textId="77777777" w:rsidR="007436EE" w:rsidRDefault="007436EE" w:rsidP="007436EE">
      <w:pPr>
        <w:pStyle w:val="Header"/>
      </w:pPr>
    </w:p>
    <w:p w14:paraId="07AC8E4E" w14:textId="77777777" w:rsidR="007436EE" w:rsidRDefault="007436EE" w:rsidP="007436EE">
      <w:pPr>
        <w:pStyle w:val="Header"/>
      </w:pPr>
    </w:p>
    <w:p w14:paraId="07AC8E4F" w14:textId="77777777" w:rsidR="007436EE" w:rsidRDefault="007436EE" w:rsidP="007436EE">
      <w:pPr>
        <w:pStyle w:val="Header"/>
      </w:pPr>
    </w:p>
    <w:p w14:paraId="07AC8E50" w14:textId="77777777" w:rsidR="007436EE" w:rsidRDefault="007436EE" w:rsidP="007436EE">
      <w:pPr>
        <w:pStyle w:val="Header"/>
      </w:pPr>
    </w:p>
    <w:p w14:paraId="07AC8E51" w14:textId="77777777" w:rsidR="007436EE" w:rsidRDefault="007436EE" w:rsidP="007436EE">
      <w:pPr>
        <w:pStyle w:val="Header"/>
      </w:pPr>
    </w:p>
    <w:p w14:paraId="07AC8E52" w14:textId="77777777" w:rsidR="007436EE" w:rsidRDefault="007436EE" w:rsidP="007436EE">
      <w:pPr>
        <w:pStyle w:val="Header"/>
      </w:pPr>
    </w:p>
    <w:p w14:paraId="07AC8E53" w14:textId="77777777" w:rsidR="007436EE" w:rsidRDefault="007436EE" w:rsidP="007436EE">
      <w:pPr>
        <w:pStyle w:val="Header"/>
      </w:pPr>
    </w:p>
    <w:p w14:paraId="07AC8E54" w14:textId="77777777" w:rsidR="007436EE" w:rsidRDefault="007436EE" w:rsidP="007436EE">
      <w:pPr>
        <w:pStyle w:val="Header"/>
      </w:pPr>
    </w:p>
    <w:p w14:paraId="07AC8E55" w14:textId="77777777" w:rsidR="007436EE" w:rsidRDefault="007436EE" w:rsidP="007436EE">
      <w:pPr>
        <w:pStyle w:val="Header"/>
      </w:pPr>
    </w:p>
    <w:p w14:paraId="07AC8E56" w14:textId="77777777" w:rsidR="007436EE" w:rsidRDefault="007436EE" w:rsidP="007436EE">
      <w:pPr>
        <w:pStyle w:val="Header"/>
      </w:pPr>
    </w:p>
    <w:p w14:paraId="07AC8E57" w14:textId="77777777" w:rsidR="007436EE" w:rsidRDefault="007436EE" w:rsidP="007436EE">
      <w:pPr>
        <w:pStyle w:val="Header"/>
      </w:pPr>
    </w:p>
    <w:p w14:paraId="07AC8E58" w14:textId="77777777" w:rsidR="007436EE" w:rsidRDefault="007436EE" w:rsidP="007436EE">
      <w:pPr>
        <w:pStyle w:val="Header"/>
      </w:pPr>
    </w:p>
    <w:p w14:paraId="07AC8E59" w14:textId="77777777" w:rsidR="007436EE" w:rsidRDefault="007436EE" w:rsidP="007436EE">
      <w:pPr>
        <w:pStyle w:val="Header"/>
      </w:pPr>
    </w:p>
    <w:p w14:paraId="07AC8E5A" w14:textId="77777777" w:rsidR="007436EE" w:rsidRDefault="007436EE" w:rsidP="007436EE">
      <w:pPr>
        <w:pStyle w:val="Header"/>
      </w:pPr>
    </w:p>
    <w:p w14:paraId="07AC8E5B" w14:textId="77777777" w:rsidR="007436EE" w:rsidRDefault="007436EE" w:rsidP="007436EE">
      <w:pPr>
        <w:pStyle w:val="Header"/>
      </w:pPr>
    </w:p>
    <w:p w14:paraId="07AC8E5C" w14:textId="77777777" w:rsidR="007436EE" w:rsidRDefault="007436EE" w:rsidP="007436EE">
      <w:pPr>
        <w:pStyle w:val="Header"/>
      </w:pPr>
    </w:p>
    <w:p w14:paraId="07AC8E5D" w14:textId="77777777" w:rsidR="007436EE" w:rsidRDefault="007436EE" w:rsidP="007436EE">
      <w:pPr>
        <w:pStyle w:val="Header"/>
      </w:pPr>
    </w:p>
    <w:p w14:paraId="07AC8E5E" w14:textId="77777777" w:rsidR="007436EE" w:rsidRDefault="007436EE" w:rsidP="007436EE">
      <w:pPr>
        <w:pStyle w:val="Header"/>
      </w:pPr>
    </w:p>
    <w:p w14:paraId="07AC8E5F" w14:textId="77777777" w:rsidR="007436EE" w:rsidRDefault="007436EE" w:rsidP="007436EE">
      <w:pPr>
        <w:pStyle w:val="Header"/>
      </w:pPr>
    </w:p>
    <w:p w14:paraId="07AC8E60" w14:textId="77777777" w:rsidR="007436EE" w:rsidRDefault="007436EE" w:rsidP="007436EE">
      <w:pPr>
        <w:pStyle w:val="Header"/>
      </w:pPr>
    </w:p>
    <w:p w14:paraId="07AC8E61" w14:textId="77777777" w:rsidR="007436EE" w:rsidRDefault="007436EE" w:rsidP="007436EE">
      <w:pPr>
        <w:pStyle w:val="Header"/>
      </w:pPr>
    </w:p>
    <w:p w14:paraId="07AC8E62" w14:textId="77777777" w:rsidR="007436EE" w:rsidRDefault="007436EE" w:rsidP="007436EE">
      <w:pPr>
        <w:pStyle w:val="Header"/>
      </w:pPr>
    </w:p>
    <w:p w14:paraId="07AC8E63"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934" w:name="_Toc514822106"/>
      <w:bookmarkStart w:id="935" w:name="_Toc515259587"/>
      <w:bookmarkStart w:id="936" w:name="_Toc261953132"/>
      <w:r>
        <w:rPr>
          <w:rFonts w:ascii="Times New Roman" w:hAnsi="Times New Roman"/>
        </w:rPr>
        <w:t>CRETC - Create time initiated entry</w:t>
      </w:r>
      <w:bookmarkEnd w:id="934"/>
      <w:bookmarkEnd w:id="935"/>
      <w:bookmarkEnd w:id="936"/>
    </w:p>
    <w:p w14:paraId="07AC8E64"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E6C" w14:textId="77777777" w:rsidTr="00F0097B">
        <w:tc>
          <w:tcPr>
            <w:tcW w:w="1818" w:type="dxa"/>
          </w:tcPr>
          <w:p w14:paraId="07AC8E65" w14:textId="77777777" w:rsidR="007436EE" w:rsidRDefault="007436EE" w:rsidP="00F0097B">
            <w:r>
              <w:t>Function</w:t>
            </w:r>
          </w:p>
        </w:tc>
        <w:tc>
          <w:tcPr>
            <w:tcW w:w="6710" w:type="dxa"/>
          </w:tcPr>
          <w:p w14:paraId="07AC8E66" w14:textId="77777777" w:rsidR="007436EE" w:rsidRDefault="007436EE" w:rsidP="008E5FFF">
            <w:pPr>
              <w:numPr>
                <w:ilvl w:val="0"/>
                <w:numId w:val="509"/>
              </w:numPr>
            </w:pPr>
            <w:r>
              <w:t>Enters the specified program after the given time interval is elapsed.</w:t>
            </w:r>
          </w:p>
          <w:p w14:paraId="07AC8E67" w14:textId="77777777" w:rsidR="007436EE" w:rsidRDefault="007436EE" w:rsidP="008E5FFF">
            <w:pPr>
              <w:numPr>
                <w:ilvl w:val="0"/>
                <w:numId w:val="509"/>
              </w:numPr>
            </w:pPr>
            <w:r>
              <w:t xml:space="preserve">The caller can pass </w:t>
            </w:r>
            <w:r>
              <w:rPr>
                <w:u w:val="single"/>
              </w:rPr>
              <w:t>4 bytes</w:t>
            </w:r>
            <w:r>
              <w:t xml:space="preserve"> of parameters to the newly created ECB.</w:t>
            </w:r>
          </w:p>
          <w:p w14:paraId="07AC8E68" w14:textId="77777777" w:rsidR="007436EE" w:rsidRDefault="007436EE" w:rsidP="008E5FFF">
            <w:pPr>
              <w:numPr>
                <w:ilvl w:val="0"/>
                <w:numId w:val="509"/>
              </w:numPr>
            </w:pPr>
            <w:r>
              <w:t>Copies the parameters in work area EBW000 onwards.</w:t>
            </w:r>
          </w:p>
          <w:p w14:paraId="07AC8E69" w14:textId="77777777" w:rsidR="007436EE" w:rsidRDefault="007436EE" w:rsidP="008E5FFF">
            <w:pPr>
              <w:numPr>
                <w:ilvl w:val="0"/>
                <w:numId w:val="509"/>
              </w:numPr>
            </w:pPr>
            <w:r>
              <w:t>ENTNCs to the program specified.</w:t>
            </w:r>
          </w:p>
          <w:p w14:paraId="07AC8E6A" w14:textId="77777777" w:rsidR="007436EE" w:rsidRDefault="007436EE" w:rsidP="008E5FFF">
            <w:pPr>
              <w:numPr>
                <w:ilvl w:val="0"/>
                <w:numId w:val="509"/>
              </w:numPr>
            </w:pPr>
            <w:r>
              <w:t>Also, passes on the core block to the child ECB and attaches it at level D0 of the child ECB.</w:t>
            </w:r>
          </w:p>
          <w:p w14:paraId="07AC8E6B" w14:textId="77777777" w:rsidR="007436EE" w:rsidRDefault="007436EE" w:rsidP="008E5FFF">
            <w:pPr>
              <w:numPr>
                <w:ilvl w:val="0"/>
                <w:numId w:val="509"/>
              </w:numPr>
            </w:pPr>
            <w:r>
              <w:t>But, all these happen only when the specified time interval is elapsed.</w:t>
            </w:r>
          </w:p>
        </w:tc>
      </w:tr>
      <w:tr w:rsidR="007436EE" w14:paraId="07AC8E6F" w14:textId="77777777" w:rsidTr="00F0097B">
        <w:tc>
          <w:tcPr>
            <w:tcW w:w="1818" w:type="dxa"/>
          </w:tcPr>
          <w:p w14:paraId="07AC8E6D" w14:textId="77777777" w:rsidR="007436EE" w:rsidRDefault="007436EE" w:rsidP="00F0097B">
            <w:r>
              <w:t>Format</w:t>
            </w:r>
          </w:p>
        </w:tc>
        <w:tc>
          <w:tcPr>
            <w:tcW w:w="6710" w:type="dxa"/>
          </w:tcPr>
          <w:p w14:paraId="07AC8E6E" w14:textId="77777777" w:rsidR="007436EE" w:rsidRDefault="007436EE" w:rsidP="00F0097B">
            <w:pPr>
              <w:pStyle w:val="macrotype"/>
              <w:ind w:left="720"/>
              <w:rPr>
                <w:rFonts w:ascii="Times New Roman" w:hAnsi="Times New Roman"/>
              </w:rPr>
            </w:pPr>
            <w:r>
              <w:rPr>
                <w:rFonts w:ascii="Times New Roman" w:hAnsi="Times New Roman"/>
              </w:rPr>
              <w:t>[Label]</w:t>
            </w:r>
            <w:r>
              <w:rPr>
                <w:rFonts w:ascii="Times New Roman" w:hAnsi="Times New Roman"/>
              </w:rPr>
              <w:tab/>
              <w:t>CRETC</w:t>
            </w:r>
            <w:r>
              <w:rPr>
                <w:rFonts w:ascii="Times New Roman" w:hAnsi="Times New Roman"/>
              </w:rPr>
              <w:tab/>
            </w:r>
            <w:r>
              <w:rPr>
                <w:rFonts w:ascii="Times New Roman" w:hAnsi="Times New Roman"/>
                <w:i/>
              </w:rPr>
              <w:t>M</w:t>
            </w:r>
            <w:r>
              <w:rPr>
                <w:rFonts w:ascii="Times New Roman" w:hAnsi="Times New Roman"/>
              </w:rPr>
              <w:t>/S,prog,level=Dn</w:t>
            </w:r>
          </w:p>
        </w:tc>
      </w:tr>
      <w:tr w:rsidR="007436EE" w14:paraId="07AC8E75" w14:textId="77777777" w:rsidTr="00F0097B">
        <w:tc>
          <w:tcPr>
            <w:tcW w:w="1818" w:type="dxa"/>
          </w:tcPr>
          <w:p w14:paraId="07AC8E70" w14:textId="77777777" w:rsidR="007436EE" w:rsidRDefault="007436EE" w:rsidP="00F0097B">
            <w:r>
              <w:t>Description</w:t>
            </w:r>
          </w:p>
        </w:tc>
        <w:tc>
          <w:tcPr>
            <w:tcW w:w="6710" w:type="dxa"/>
          </w:tcPr>
          <w:p w14:paraId="07AC8E71" w14:textId="77777777" w:rsidR="007436EE" w:rsidRDefault="007436EE" w:rsidP="00F0097B">
            <w:r>
              <w:t>Prog - The name of the program to which the control should be  transferred.</w:t>
            </w:r>
          </w:p>
          <w:p w14:paraId="07AC8E72" w14:textId="77777777" w:rsidR="007436EE" w:rsidRDefault="007436EE" w:rsidP="00F0097B">
            <w:r>
              <w:t>Level - The data level in the parent ECB holding the core block to be passed.  If omitted, no core block is passed.</w:t>
            </w:r>
          </w:p>
          <w:p w14:paraId="07AC8E73" w14:textId="77777777" w:rsidR="007436EE" w:rsidRDefault="007436EE" w:rsidP="00F0097B">
            <w:r>
              <w:t>M - The time increment is in minutes.</w:t>
            </w:r>
          </w:p>
          <w:p w14:paraId="07AC8E74" w14:textId="77777777" w:rsidR="007436EE" w:rsidRDefault="007436EE" w:rsidP="00F0097B">
            <w:r>
              <w:t>S - The time increment is in seconds.</w:t>
            </w:r>
          </w:p>
        </w:tc>
      </w:tr>
      <w:tr w:rsidR="007436EE" w14:paraId="07AC8E78" w14:textId="77777777" w:rsidTr="00F0097B">
        <w:tc>
          <w:tcPr>
            <w:tcW w:w="1818" w:type="dxa"/>
          </w:tcPr>
          <w:p w14:paraId="07AC8E76" w14:textId="77777777" w:rsidR="007436EE" w:rsidRDefault="007436EE" w:rsidP="00F0097B">
            <w:pPr>
              <w:pStyle w:val="Header"/>
            </w:pPr>
            <w:r>
              <w:t>Macro Type</w:t>
            </w:r>
          </w:p>
        </w:tc>
        <w:tc>
          <w:tcPr>
            <w:tcW w:w="6710" w:type="dxa"/>
          </w:tcPr>
          <w:p w14:paraId="07AC8E77" w14:textId="77777777" w:rsidR="007436EE" w:rsidRDefault="007436EE" w:rsidP="00F0097B">
            <w:r>
              <w:t>SVC</w:t>
            </w:r>
          </w:p>
        </w:tc>
      </w:tr>
      <w:tr w:rsidR="007436EE" w14:paraId="07AC8E7D" w14:textId="77777777" w:rsidTr="00F0097B">
        <w:tc>
          <w:tcPr>
            <w:tcW w:w="1818" w:type="dxa"/>
          </w:tcPr>
          <w:p w14:paraId="07AC8E79" w14:textId="77777777" w:rsidR="007436EE" w:rsidRDefault="007436EE" w:rsidP="00F0097B">
            <w:pPr>
              <w:pStyle w:val="Header"/>
            </w:pPr>
            <w:r>
              <w:t>Input conditions</w:t>
            </w:r>
          </w:p>
        </w:tc>
        <w:tc>
          <w:tcPr>
            <w:tcW w:w="6710" w:type="dxa"/>
          </w:tcPr>
          <w:p w14:paraId="07AC8E7A" w14:textId="77777777" w:rsidR="007436EE" w:rsidRDefault="007436EE" w:rsidP="008E5FFF">
            <w:pPr>
              <w:numPr>
                <w:ilvl w:val="0"/>
                <w:numId w:val="510"/>
              </w:numPr>
            </w:pPr>
            <w:r>
              <w:t>R9 should be pointing to the ECB that is being processed.</w:t>
            </w:r>
          </w:p>
          <w:p w14:paraId="07AC8E7B" w14:textId="77777777" w:rsidR="007436EE" w:rsidRDefault="007436EE" w:rsidP="008E5FFF">
            <w:pPr>
              <w:numPr>
                <w:ilvl w:val="0"/>
                <w:numId w:val="510"/>
              </w:numPr>
            </w:pPr>
            <w:r>
              <w:t>R14 should have the time interval specified in the rightmost 3 bytes.</w:t>
            </w:r>
          </w:p>
          <w:p w14:paraId="07AC8E7C" w14:textId="77777777" w:rsidR="007436EE" w:rsidRDefault="007436EE" w:rsidP="008E5FFF">
            <w:pPr>
              <w:numPr>
                <w:ilvl w:val="0"/>
                <w:numId w:val="510"/>
              </w:numPr>
            </w:pPr>
            <w:r>
              <w:t>R15 should have the 4 byte parameter.</w:t>
            </w:r>
          </w:p>
        </w:tc>
      </w:tr>
      <w:tr w:rsidR="007436EE" w14:paraId="07AC8E83" w14:textId="77777777" w:rsidTr="00F0097B">
        <w:tc>
          <w:tcPr>
            <w:tcW w:w="1818" w:type="dxa"/>
          </w:tcPr>
          <w:p w14:paraId="07AC8E7E" w14:textId="77777777" w:rsidR="007436EE" w:rsidRDefault="007436EE" w:rsidP="00F0097B">
            <w:pPr>
              <w:pStyle w:val="Header"/>
            </w:pPr>
            <w:r>
              <w:t>Return Conditions</w:t>
            </w:r>
          </w:p>
        </w:tc>
        <w:tc>
          <w:tcPr>
            <w:tcW w:w="6710" w:type="dxa"/>
          </w:tcPr>
          <w:p w14:paraId="07AC8E7F" w14:textId="77777777" w:rsidR="007436EE" w:rsidRDefault="007436EE" w:rsidP="008E5FFF">
            <w:pPr>
              <w:numPr>
                <w:ilvl w:val="0"/>
                <w:numId w:val="511"/>
              </w:numPr>
            </w:pPr>
            <w:r>
              <w:t>The control is returned back to the NSI.</w:t>
            </w:r>
          </w:p>
          <w:p w14:paraId="07AC8E80" w14:textId="77777777" w:rsidR="007436EE" w:rsidRDefault="007436EE" w:rsidP="008E5FFF">
            <w:pPr>
              <w:numPr>
                <w:ilvl w:val="0"/>
                <w:numId w:val="511"/>
              </w:numPr>
            </w:pPr>
            <w:r>
              <w:t>The contents of R14 and R15 are unknown.</w:t>
            </w:r>
          </w:p>
          <w:p w14:paraId="07AC8E81" w14:textId="77777777" w:rsidR="007436EE" w:rsidRDefault="007436EE" w:rsidP="008E5FFF">
            <w:pPr>
              <w:numPr>
                <w:ilvl w:val="0"/>
                <w:numId w:val="511"/>
              </w:numPr>
            </w:pPr>
            <w:r>
              <w:t>Other registers are preserved across the call.</w:t>
            </w:r>
          </w:p>
          <w:p w14:paraId="07AC8E82" w14:textId="77777777" w:rsidR="007436EE" w:rsidRDefault="007436EE" w:rsidP="008E5FFF">
            <w:pPr>
              <w:numPr>
                <w:ilvl w:val="0"/>
                <w:numId w:val="511"/>
              </w:numPr>
            </w:pPr>
            <w:r>
              <w:t>The CBRW at the level specified in the parent, will show that there is no core block held, if a core block is passed.</w:t>
            </w:r>
          </w:p>
        </w:tc>
      </w:tr>
      <w:tr w:rsidR="007436EE" w14:paraId="07AC8E87" w14:textId="77777777" w:rsidTr="00F0097B">
        <w:tc>
          <w:tcPr>
            <w:tcW w:w="1818" w:type="dxa"/>
          </w:tcPr>
          <w:p w14:paraId="07AC8E84" w14:textId="77777777" w:rsidR="007436EE" w:rsidRDefault="007436EE" w:rsidP="00F0097B">
            <w:pPr>
              <w:pStyle w:val="Header"/>
            </w:pPr>
            <w:r>
              <w:t>Error Conditions</w:t>
            </w:r>
          </w:p>
        </w:tc>
        <w:tc>
          <w:tcPr>
            <w:tcW w:w="6710" w:type="dxa"/>
          </w:tcPr>
          <w:p w14:paraId="07AC8E85" w14:textId="77777777" w:rsidR="007436EE" w:rsidRDefault="007436EE" w:rsidP="008E5FFF">
            <w:pPr>
              <w:numPr>
                <w:ilvl w:val="0"/>
                <w:numId w:val="512"/>
              </w:numPr>
            </w:pPr>
            <w:r>
              <w:t>Ctrl-D0.  The level specified is not holding a block.</w:t>
            </w:r>
          </w:p>
          <w:p w14:paraId="07AC8E86" w14:textId="77777777" w:rsidR="007436EE" w:rsidRDefault="007436EE" w:rsidP="008E5FFF">
            <w:pPr>
              <w:numPr>
                <w:ilvl w:val="0"/>
                <w:numId w:val="512"/>
              </w:numPr>
            </w:pPr>
            <w:r>
              <w:t>Ctrl-E. CRET table full.</w:t>
            </w:r>
          </w:p>
        </w:tc>
      </w:tr>
      <w:tr w:rsidR="007436EE" w14:paraId="07AC8E8B" w14:textId="77777777" w:rsidTr="00F0097B">
        <w:trPr>
          <w:trHeight w:val="548"/>
        </w:trPr>
        <w:tc>
          <w:tcPr>
            <w:tcW w:w="1818" w:type="dxa"/>
          </w:tcPr>
          <w:p w14:paraId="07AC8E88" w14:textId="77777777" w:rsidR="007436EE" w:rsidRDefault="007436EE" w:rsidP="00F0097B">
            <w:pPr>
              <w:pStyle w:val="Header"/>
            </w:pPr>
            <w:r>
              <w:t>Macro Restrictions</w:t>
            </w:r>
          </w:p>
        </w:tc>
        <w:tc>
          <w:tcPr>
            <w:tcW w:w="6710" w:type="dxa"/>
          </w:tcPr>
          <w:p w14:paraId="07AC8E89" w14:textId="77777777" w:rsidR="007436EE" w:rsidRDefault="007436EE" w:rsidP="00F0097B">
            <w:r>
              <w:t>No authorization required.</w:t>
            </w:r>
          </w:p>
          <w:p w14:paraId="07AC8E8A" w14:textId="77777777" w:rsidR="007436EE" w:rsidRDefault="007436EE" w:rsidP="00F0097B"/>
        </w:tc>
      </w:tr>
      <w:tr w:rsidR="007436EE" w14:paraId="07AC8E8F" w14:textId="77777777" w:rsidTr="00F0097B">
        <w:tc>
          <w:tcPr>
            <w:tcW w:w="1818" w:type="dxa"/>
          </w:tcPr>
          <w:p w14:paraId="07AC8E8C" w14:textId="77777777" w:rsidR="007436EE" w:rsidRDefault="007436EE" w:rsidP="00F0097B">
            <w:r>
              <w:t>Programming Considerations</w:t>
            </w:r>
          </w:p>
        </w:tc>
        <w:tc>
          <w:tcPr>
            <w:tcW w:w="6710" w:type="dxa"/>
          </w:tcPr>
          <w:p w14:paraId="07AC8E8D" w14:textId="77777777" w:rsidR="007436EE" w:rsidRDefault="007436EE" w:rsidP="008E5FFF">
            <w:pPr>
              <w:numPr>
                <w:ilvl w:val="0"/>
                <w:numId w:val="513"/>
              </w:numPr>
            </w:pPr>
            <w:r>
              <w:t>The parent ECB issuing the macro will return immediately.</w:t>
            </w:r>
          </w:p>
          <w:p w14:paraId="07AC8E8E" w14:textId="77777777" w:rsidR="007436EE" w:rsidRDefault="007436EE" w:rsidP="008E5FFF">
            <w:pPr>
              <w:numPr>
                <w:ilvl w:val="0"/>
                <w:numId w:val="513"/>
              </w:numPr>
            </w:pPr>
            <w:r>
              <w:t>Passing parameter is mandatory. But, passing core block is optional with CRETC.</w:t>
            </w:r>
          </w:p>
        </w:tc>
      </w:tr>
      <w:tr w:rsidR="007436EE" w14:paraId="07AC8E97" w14:textId="77777777" w:rsidTr="00F0097B">
        <w:tc>
          <w:tcPr>
            <w:tcW w:w="1818" w:type="dxa"/>
          </w:tcPr>
          <w:p w14:paraId="07AC8E90" w14:textId="77777777" w:rsidR="007436EE" w:rsidRDefault="007436EE" w:rsidP="00F0097B">
            <w:r>
              <w:t>Examples</w:t>
            </w:r>
          </w:p>
          <w:p w14:paraId="07AC8E91" w14:textId="77777777" w:rsidR="007436EE" w:rsidRDefault="007436EE" w:rsidP="00F0097B">
            <w:pPr>
              <w:pStyle w:val="Header"/>
            </w:pPr>
          </w:p>
        </w:tc>
        <w:tc>
          <w:tcPr>
            <w:tcW w:w="6710" w:type="dxa"/>
          </w:tcPr>
          <w:p w14:paraId="07AC8E92" w14:textId="77777777" w:rsidR="007436EE" w:rsidRDefault="007436EE" w:rsidP="00F0097B">
            <w:r>
              <w:t>The following piece of code creates an ECB, transfers control to program LOL1, after 10 minutes.  It also passes a core block at level 0.</w:t>
            </w:r>
          </w:p>
          <w:p w14:paraId="07AC8E93" w14:textId="77777777" w:rsidR="007436EE" w:rsidRDefault="007436EE" w:rsidP="00F0097B">
            <w:pPr>
              <w:pStyle w:val="example"/>
              <w:rPr>
                <w:rFonts w:ascii="Times New Roman" w:hAnsi="Times New Roman"/>
              </w:rPr>
            </w:pPr>
            <w:r>
              <w:rPr>
                <w:rFonts w:ascii="Times New Roman" w:hAnsi="Times New Roman"/>
              </w:rPr>
              <w:t>XR</w:t>
            </w:r>
            <w:r>
              <w:rPr>
                <w:rFonts w:ascii="Times New Roman" w:hAnsi="Times New Roman"/>
              </w:rPr>
              <w:tab/>
            </w:r>
            <w:r>
              <w:rPr>
                <w:rFonts w:ascii="Times New Roman" w:hAnsi="Times New Roman"/>
              </w:rPr>
              <w:tab/>
              <w:t>R14,R14</w:t>
            </w:r>
          </w:p>
          <w:p w14:paraId="07AC8E94" w14:textId="77777777" w:rsidR="007436EE" w:rsidRDefault="007436EE" w:rsidP="00F0097B">
            <w:pPr>
              <w:pStyle w:val="example"/>
              <w:rPr>
                <w:rFonts w:ascii="Times New Roman" w:hAnsi="Times New Roman"/>
              </w:rPr>
            </w:pPr>
            <w:r>
              <w:rPr>
                <w:rFonts w:ascii="Times New Roman" w:hAnsi="Times New Roman"/>
              </w:rPr>
              <w:t xml:space="preserve">ICM </w:t>
            </w:r>
            <w:r>
              <w:rPr>
                <w:rFonts w:ascii="Times New Roman" w:hAnsi="Times New Roman"/>
              </w:rPr>
              <w:tab/>
            </w:r>
            <w:r>
              <w:rPr>
                <w:rFonts w:ascii="Times New Roman" w:hAnsi="Times New Roman"/>
              </w:rPr>
              <w:tab/>
              <w:t>R14,14,=XL3'10'</w:t>
            </w:r>
          </w:p>
          <w:p w14:paraId="07AC8E95" w14:textId="77777777" w:rsidR="007436EE" w:rsidRDefault="007436EE" w:rsidP="00F0097B">
            <w:pPr>
              <w:pStyle w:val="example"/>
              <w:rPr>
                <w:rFonts w:ascii="Times New Roman" w:hAnsi="Times New Roman"/>
              </w:rPr>
            </w:pPr>
            <w:r>
              <w:rPr>
                <w:rFonts w:ascii="Times New Roman" w:hAnsi="Times New Roman"/>
              </w:rPr>
              <w:t>L</w:t>
            </w:r>
            <w:r>
              <w:rPr>
                <w:rFonts w:ascii="Times New Roman" w:hAnsi="Times New Roman"/>
              </w:rPr>
              <w:tab/>
            </w:r>
            <w:r>
              <w:rPr>
                <w:rFonts w:ascii="Times New Roman" w:hAnsi="Times New Roman"/>
              </w:rPr>
              <w:tab/>
              <w:t>R15,=C'DCOB'</w:t>
            </w:r>
          </w:p>
          <w:p w14:paraId="07AC8E96" w14:textId="77777777" w:rsidR="007436EE" w:rsidRDefault="007436EE" w:rsidP="00F0097B">
            <w:r>
              <w:rPr>
                <w:b/>
                <w:u w:val="single"/>
              </w:rPr>
              <w:t>CRETC</w:t>
            </w:r>
            <w:r>
              <w:rPr>
                <w:b/>
                <w:u w:val="single"/>
              </w:rPr>
              <w:tab/>
              <w:t>M,LOL1,LEVEL=D0</w:t>
            </w:r>
          </w:p>
        </w:tc>
      </w:tr>
    </w:tbl>
    <w:p w14:paraId="07AC8E98" w14:textId="77777777" w:rsidR="007436EE" w:rsidRDefault="007436EE" w:rsidP="007436EE"/>
    <w:p w14:paraId="07AC8E99"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37" w:name="_Toc514822107"/>
      <w:bookmarkStart w:id="938" w:name="_Toc515259588"/>
      <w:bookmarkStart w:id="939" w:name="_Toc261953133"/>
      <w:r>
        <w:rPr>
          <w:rFonts w:ascii="Times New Roman" w:hAnsi="Times New Roman"/>
        </w:rPr>
        <w:t>Resource Checks</w:t>
      </w:r>
      <w:bookmarkEnd w:id="937"/>
      <w:bookmarkEnd w:id="938"/>
      <w:bookmarkEnd w:id="939"/>
    </w:p>
    <w:p w14:paraId="07AC8E9A" w14:textId="77777777" w:rsidR="007436EE" w:rsidRDefault="007436EE" w:rsidP="007436EE"/>
    <w:p w14:paraId="07AC8E9B" w14:textId="77777777" w:rsidR="007436EE" w:rsidRDefault="007436EE" w:rsidP="008E5FFF">
      <w:pPr>
        <w:numPr>
          <w:ilvl w:val="0"/>
          <w:numId w:val="472"/>
        </w:numPr>
      </w:pPr>
      <w:r>
        <w:t>TPF provides mechanisms so that the ECB can continue processing or give up control - gauging the system resource availability.</w:t>
      </w:r>
    </w:p>
    <w:p w14:paraId="07AC8E9C" w14:textId="77777777" w:rsidR="007436EE" w:rsidRDefault="007436EE" w:rsidP="008E5FFF">
      <w:pPr>
        <w:numPr>
          <w:ilvl w:val="0"/>
          <w:numId w:val="472"/>
        </w:numPr>
      </w:pPr>
      <w:r>
        <w:t>This sounds contradictory to the TPF phenomenon 'Allocate resource to entry - process it as early as possible - exit it'.</w:t>
      </w:r>
    </w:p>
    <w:p w14:paraId="07AC8E9D" w14:textId="77777777" w:rsidR="007436EE" w:rsidRDefault="007436EE" w:rsidP="008E5FFF">
      <w:pPr>
        <w:numPr>
          <w:ilvl w:val="0"/>
          <w:numId w:val="472"/>
        </w:numPr>
      </w:pPr>
      <w:r>
        <w:t>But, this is used only by those ECBs that do 'monster' processing by themselves, or by creating siblings.</w:t>
      </w:r>
    </w:p>
    <w:p w14:paraId="07AC8E9E" w14:textId="77777777" w:rsidR="007436EE" w:rsidRDefault="007436EE" w:rsidP="008E5FFF">
      <w:pPr>
        <w:numPr>
          <w:ilvl w:val="0"/>
          <w:numId w:val="472"/>
        </w:numPr>
      </w:pPr>
      <w:r>
        <w:t>Those ECBs will check the system resource levels and decide if they have to be 'suspended'.</w:t>
      </w:r>
    </w:p>
    <w:p w14:paraId="07AC8E9F" w14:textId="77777777" w:rsidR="007436EE" w:rsidRDefault="007436EE" w:rsidP="008E5FFF">
      <w:pPr>
        <w:numPr>
          <w:ilvl w:val="0"/>
          <w:numId w:val="472"/>
        </w:numPr>
      </w:pPr>
      <w:r>
        <w:t>LODIC macro is used to achieve this.</w:t>
      </w:r>
    </w:p>
    <w:p w14:paraId="07AC8EA0" w14:textId="77777777" w:rsidR="007436EE" w:rsidRDefault="007436EE" w:rsidP="008E5FFF">
      <w:pPr>
        <w:numPr>
          <w:ilvl w:val="0"/>
          <w:numId w:val="472"/>
        </w:numPr>
      </w:pPr>
      <w:r>
        <w:t>The resources checked for are the storage blocks.</w:t>
      </w:r>
    </w:p>
    <w:p w14:paraId="07AC8EA1" w14:textId="77777777" w:rsidR="007436EE" w:rsidRDefault="007436EE" w:rsidP="008E5FFF">
      <w:pPr>
        <w:numPr>
          <w:ilvl w:val="0"/>
          <w:numId w:val="472"/>
        </w:numPr>
      </w:pPr>
      <w:r>
        <w:t>The ECB's suspension, depends upon the parameters passed during the macro call.</w:t>
      </w:r>
    </w:p>
    <w:p w14:paraId="07AC8EA2" w14:textId="77777777" w:rsidR="007436EE" w:rsidRDefault="007436EE" w:rsidP="008E5FFF">
      <w:pPr>
        <w:numPr>
          <w:ilvl w:val="0"/>
          <w:numId w:val="472"/>
        </w:numPr>
      </w:pPr>
      <w:r>
        <w:t>The suspended ECBs will resume execution once the system resources are available.</w:t>
      </w:r>
    </w:p>
    <w:p w14:paraId="07AC8EA3"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8EA4" w14:textId="77777777" w:rsidR="007436EE" w:rsidRDefault="007436EE" w:rsidP="007436EE"/>
    <w:p w14:paraId="07AC8EA5" w14:textId="77777777" w:rsidR="007436EE" w:rsidRDefault="007436EE" w:rsidP="007436EE"/>
    <w:p w14:paraId="07AC8EA6" w14:textId="77777777" w:rsidR="007436EE" w:rsidRDefault="007436EE" w:rsidP="007436EE"/>
    <w:p w14:paraId="07AC8EA7" w14:textId="77777777" w:rsidR="007436EE" w:rsidRDefault="007436EE" w:rsidP="007436EE"/>
    <w:p w14:paraId="07AC8EA8" w14:textId="77777777" w:rsidR="007436EE" w:rsidRDefault="007436EE" w:rsidP="007436EE"/>
    <w:p w14:paraId="07AC8EA9" w14:textId="77777777" w:rsidR="007436EE" w:rsidRDefault="007436EE" w:rsidP="007436EE"/>
    <w:p w14:paraId="07AC8EAA" w14:textId="77777777" w:rsidR="007436EE" w:rsidRDefault="007436EE" w:rsidP="007436EE"/>
    <w:p w14:paraId="07AC8EAB" w14:textId="77777777" w:rsidR="007436EE" w:rsidRDefault="007436EE" w:rsidP="007436EE"/>
    <w:p w14:paraId="07AC8EAC" w14:textId="77777777" w:rsidR="007436EE" w:rsidRDefault="007436EE" w:rsidP="007436EE"/>
    <w:p w14:paraId="07AC8EAD" w14:textId="77777777" w:rsidR="007436EE" w:rsidRDefault="007436EE" w:rsidP="007436EE"/>
    <w:p w14:paraId="07AC8EAE" w14:textId="77777777" w:rsidR="007436EE" w:rsidRDefault="007436EE" w:rsidP="007436EE"/>
    <w:p w14:paraId="07AC8EAF" w14:textId="77777777" w:rsidR="007436EE" w:rsidRDefault="007436EE" w:rsidP="007436EE"/>
    <w:p w14:paraId="07AC8EB0" w14:textId="77777777" w:rsidR="007436EE" w:rsidRDefault="007436EE" w:rsidP="007436EE"/>
    <w:p w14:paraId="07AC8EB1" w14:textId="77777777" w:rsidR="007436EE" w:rsidRDefault="007436EE" w:rsidP="007436EE"/>
    <w:p w14:paraId="07AC8EB2" w14:textId="77777777" w:rsidR="007436EE" w:rsidRDefault="007436EE" w:rsidP="007436EE"/>
    <w:p w14:paraId="07AC8EB3" w14:textId="77777777" w:rsidR="007436EE" w:rsidRDefault="007436EE" w:rsidP="007436EE"/>
    <w:p w14:paraId="07AC8EB4" w14:textId="77777777" w:rsidR="007436EE" w:rsidRDefault="007436EE" w:rsidP="007436EE">
      <w:pPr>
        <w:pStyle w:val="Heading1"/>
        <w:rPr>
          <w:rFonts w:ascii="Times New Roman" w:hAnsi="Times New Roman"/>
        </w:rPr>
      </w:pPr>
      <w:bookmarkStart w:id="940" w:name="_Toc514822108"/>
      <w:bookmarkStart w:id="941" w:name="_Toc515259589"/>
      <w:r>
        <w:rPr>
          <w:rFonts w:ascii="Times New Roman" w:hAnsi="Times New Roman"/>
        </w:rPr>
        <w:t>System Errors</w:t>
      </w:r>
      <w:bookmarkEnd w:id="940"/>
      <w:bookmarkEnd w:id="941"/>
    </w:p>
    <w:p w14:paraId="07AC8EB5" w14:textId="77777777" w:rsidR="007436EE" w:rsidRDefault="007436EE" w:rsidP="007436EE"/>
    <w:p w14:paraId="07AC8EB6"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42" w:name="_Toc514822109"/>
      <w:bookmarkStart w:id="943" w:name="_Toc515259590"/>
      <w:bookmarkStart w:id="944" w:name="_Toc261953134"/>
      <w:r>
        <w:rPr>
          <w:rFonts w:ascii="Times New Roman" w:hAnsi="Times New Roman"/>
        </w:rPr>
        <w:t>Synopsis</w:t>
      </w:r>
      <w:bookmarkEnd w:id="942"/>
      <w:bookmarkEnd w:id="943"/>
      <w:bookmarkEnd w:id="944"/>
      <w:r>
        <w:rPr>
          <w:rFonts w:ascii="Times New Roman" w:hAnsi="Times New Roman"/>
        </w:rPr>
        <w:t xml:space="preserve">  </w:t>
      </w:r>
    </w:p>
    <w:p w14:paraId="07AC8EB7" w14:textId="77777777" w:rsidR="007436EE" w:rsidRDefault="007436EE" w:rsidP="007436EE"/>
    <w:p w14:paraId="07AC8EB8" w14:textId="77777777" w:rsidR="007436EE" w:rsidRDefault="007436EE" w:rsidP="008E5FFF">
      <w:pPr>
        <w:numPr>
          <w:ilvl w:val="0"/>
          <w:numId w:val="535"/>
        </w:numPr>
      </w:pPr>
      <w:r>
        <w:t>System Dumps - Concepts</w:t>
      </w:r>
    </w:p>
    <w:p w14:paraId="07AC8EB9" w14:textId="77777777" w:rsidR="007436EE" w:rsidRDefault="007436EE" w:rsidP="008E5FFF">
      <w:pPr>
        <w:numPr>
          <w:ilvl w:val="0"/>
          <w:numId w:val="535"/>
        </w:numPr>
      </w:pPr>
      <w:r>
        <w:t>Control Dumps</w:t>
      </w:r>
    </w:p>
    <w:p w14:paraId="07AC8EBA" w14:textId="77777777" w:rsidR="007436EE" w:rsidRDefault="007436EE" w:rsidP="008E5FFF">
      <w:pPr>
        <w:numPr>
          <w:ilvl w:val="0"/>
          <w:numId w:val="535"/>
        </w:numPr>
      </w:pPr>
      <w:r>
        <w:t>OPR Dumps</w:t>
      </w:r>
    </w:p>
    <w:p w14:paraId="07AC8EBB" w14:textId="77777777" w:rsidR="007436EE" w:rsidRDefault="007436EE" w:rsidP="008E5FFF">
      <w:pPr>
        <w:numPr>
          <w:ilvl w:val="0"/>
          <w:numId w:val="535"/>
        </w:numPr>
      </w:pPr>
      <w:r>
        <w:t>SNAP Dumps</w:t>
      </w:r>
    </w:p>
    <w:p w14:paraId="07AC8EBC" w14:textId="77777777" w:rsidR="007436EE" w:rsidRDefault="007436EE" w:rsidP="008E5FFF">
      <w:pPr>
        <w:numPr>
          <w:ilvl w:val="0"/>
          <w:numId w:val="535"/>
        </w:numPr>
      </w:pPr>
      <w:r>
        <w:t>System Error Macro's</w:t>
      </w:r>
    </w:p>
    <w:p w14:paraId="07AC8EBD"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45" w:name="_Toc514822110"/>
      <w:bookmarkStart w:id="946" w:name="_Toc515259591"/>
      <w:bookmarkStart w:id="947" w:name="_Toc261953135"/>
      <w:r>
        <w:rPr>
          <w:rFonts w:ascii="Times New Roman" w:hAnsi="Times New Roman"/>
        </w:rPr>
        <w:t>System Dumps - Concepts</w:t>
      </w:r>
      <w:bookmarkEnd w:id="945"/>
      <w:bookmarkEnd w:id="946"/>
      <w:bookmarkEnd w:id="947"/>
    </w:p>
    <w:p w14:paraId="07AC8EBE" w14:textId="77777777" w:rsidR="007436EE" w:rsidRDefault="007436EE" w:rsidP="007436EE"/>
    <w:p w14:paraId="07AC8EBF" w14:textId="77777777" w:rsidR="007436EE" w:rsidRDefault="007436EE" w:rsidP="008E5FFF">
      <w:pPr>
        <w:numPr>
          <w:ilvl w:val="0"/>
          <w:numId w:val="536"/>
        </w:numPr>
      </w:pPr>
      <w:r>
        <w:t>The TPF system takes a dump of core whenever an error occurs to provide information to debug .</w:t>
      </w:r>
    </w:p>
    <w:p w14:paraId="07AC8EC0" w14:textId="77777777" w:rsidR="007436EE" w:rsidRDefault="007436EE" w:rsidP="008E5FFF">
      <w:pPr>
        <w:numPr>
          <w:ilvl w:val="0"/>
          <w:numId w:val="536"/>
        </w:numPr>
      </w:pPr>
      <w:r>
        <w:t>An error condition can either be detected by the system or by an application.</w:t>
      </w:r>
    </w:p>
    <w:p w14:paraId="07AC8EC1" w14:textId="77777777" w:rsidR="007436EE" w:rsidRDefault="007436EE" w:rsidP="008E5FFF">
      <w:pPr>
        <w:numPr>
          <w:ilvl w:val="0"/>
          <w:numId w:val="536"/>
        </w:numPr>
      </w:pPr>
      <w:r>
        <w:t>Error detected by the system is usually a result of a program check like a protection exception or an addressing exception.</w:t>
      </w:r>
    </w:p>
    <w:p w14:paraId="07AC8EC2" w14:textId="77777777" w:rsidR="007436EE" w:rsidRDefault="007436EE" w:rsidP="008E5FFF">
      <w:pPr>
        <w:numPr>
          <w:ilvl w:val="0"/>
          <w:numId w:val="536"/>
        </w:numPr>
      </w:pPr>
      <w:r>
        <w:t>A deliberate System error dump can be issued by either the TPF SYSTEM (CP) or  an application program on error cases.</w:t>
      </w:r>
    </w:p>
    <w:p w14:paraId="07AC8EC3" w14:textId="77777777" w:rsidR="007436EE" w:rsidRDefault="007436EE" w:rsidP="008E5FFF">
      <w:pPr>
        <w:numPr>
          <w:ilvl w:val="0"/>
          <w:numId w:val="536"/>
        </w:numPr>
      </w:pPr>
      <w:r>
        <w:t>This is done by coding a System error macro that simulates a program check and passes control to the TPF System error Handler ( CPSE).</w:t>
      </w:r>
    </w:p>
    <w:p w14:paraId="07AC8EC4" w14:textId="77777777" w:rsidR="007436EE" w:rsidRDefault="007436EE" w:rsidP="008E5FFF">
      <w:pPr>
        <w:numPr>
          <w:ilvl w:val="0"/>
          <w:numId w:val="536"/>
        </w:numPr>
      </w:pPr>
      <w:r>
        <w:t xml:space="preserve">On a System error the TPF System can </w:t>
      </w:r>
    </w:p>
    <w:p w14:paraId="07AC8EC5" w14:textId="77777777" w:rsidR="007436EE" w:rsidRDefault="007436EE" w:rsidP="008E5FFF">
      <w:pPr>
        <w:numPr>
          <w:ilvl w:val="0"/>
          <w:numId w:val="537"/>
        </w:numPr>
        <w:tabs>
          <w:tab w:val="num" w:pos="1080"/>
        </w:tabs>
        <w:ind w:left="1080"/>
      </w:pPr>
      <w:r>
        <w:t xml:space="preserve">Return control to the ECB </w:t>
      </w:r>
    </w:p>
    <w:p w14:paraId="07AC8EC6" w14:textId="77777777" w:rsidR="007436EE" w:rsidRDefault="007436EE" w:rsidP="008E5FFF">
      <w:pPr>
        <w:numPr>
          <w:ilvl w:val="0"/>
          <w:numId w:val="537"/>
        </w:numPr>
        <w:tabs>
          <w:tab w:val="num" w:pos="1080"/>
        </w:tabs>
        <w:ind w:left="1080"/>
      </w:pPr>
      <w:r>
        <w:t xml:space="preserve">Exit the ECB and go to the CPU Loop </w:t>
      </w:r>
    </w:p>
    <w:p w14:paraId="07AC8EC7" w14:textId="77777777" w:rsidR="007436EE" w:rsidRDefault="007436EE" w:rsidP="008E5FFF">
      <w:pPr>
        <w:numPr>
          <w:ilvl w:val="0"/>
          <w:numId w:val="537"/>
        </w:numPr>
        <w:tabs>
          <w:tab w:val="num" w:pos="1080"/>
        </w:tabs>
        <w:ind w:left="1080"/>
      </w:pPr>
      <w:r>
        <w:t>Take a  catastrophic system error which can cause a Re-IPL</w:t>
      </w:r>
    </w:p>
    <w:p w14:paraId="07AC8EC8" w14:textId="77777777" w:rsidR="007436EE" w:rsidRDefault="007436EE" w:rsidP="008E5FFF">
      <w:pPr>
        <w:pStyle w:val="footnote"/>
        <w:numPr>
          <w:ilvl w:val="0"/>
          <w:numId w:val="538"/>
        </w:numPr>
        <w:tabs>
          <w:tab w:val="clear" w:pos="4153"/>
          <w:tab w:val="clear" w:pos="8306"/>
        </w:tabs>
        <w:spacing w:before="60" w:after="60"/>
        <w:rPr>
          <w:rFonts w:ascii="Times New Roman" w:hAnsi="Times New Roman"/>
        </w:rPr>
      </w:pPr>
      <w:r>
        <w:rPr>
          <w:rFonts w:ascii="Times New Roman" w:hAnsi="Times New Roman"/>
        </w:rPr>
        <w:t>A catastrophic system error may occur if there was a protection exception or an addressing exception while the CP was executing or some other condition where the integrity of the system is endangered.</w:t>
      </w:r>
    </w:p>
    <w:p w14:paraId="07AC8EC9" w14:textId="77777777" w:rsidR="007436EE" w:rsidRDefault="007436EE" w:rsidP="008E5FFF">
      <w:pPr>
        <w:numPr>
          <w:ilvl w:val="0"/>
          <w:numId w:val="538"/>
        </w:numPr>
      </w:pPr>
      <w:r>
        <w:t>During a system dump core storage is written to Real time tapes RTA/RTL.</w:t>
      </w:r>
    </w:p>
    <w:p w14:paraId="07AC8ECA" w14:textId="77777777" w:rsidR="007436EE" w:rsidRDefault="007436EE" w:rsidP="008E5FFF">
      <w:pPr>
        <w:numPr>
          <w:ilvl w:val="0"/>
          <w:numId w:val="538"/>
        </w:numPr>
      </w:pPr>
      <w:r>
        <w:t>These dumps are post-processed on offline systems (MVS) and analyzed to fix erring application codes.</w:t>
      </w:r>
    </w:p>
    <w:p w14:paraId="07AC8ECB" w14:textId="77777777" w:rsidR="007436EE" w:rsidRDefault="007436EE" w:rsidP="008E5FFF">
      <w:pPr>
        <w:numPr>
          <w:ilvl w:val="0"/>
          <w:numId w:val="538"/>
        </w:numPr>
      </w:pPr>
      <w:r>
        <w:t>Taking a system dump is expensive  since all operations are suspended till the dump completes, all I-streams paused, no I/O entertained.</w:t>
      </w:r>
    </w:p>
    <w:p w14:paraId="07AC8ECC" w14:textId="77777777" w:rsidR="007436EE" w:rsidRDefault="007436EE" w:rsidP="008E5FFF">
      <w:pPr>
        <w:numPr>
          <w:ilvl w:val="0"/>
          <w:numId w:val="538"/>
        </w:numPr>
      </w:pPr>
      <w:r>
        <w:t>This to ensure that no core storage is altered at dump time.</w:t>
      </w:r>
    </w:p>
    <w:p w14:paraId="07AC8ECD" w14:textId="77777777" w:rsidR="007436EE" w:rsidRDefault="007436EE" w:rsidP="008E5FFF">
      <w:pPr>
        <w:numPr>
          <w:ilvl w:val="0"/>
          <w:numId w:val="538"/>
        </w:numPr>
      </w:pPr>
      <w:r>
        <w:t>On system errors a message is sent to the RO Cras along with a dump to the tape.</w:t>
      </w:r>
    </w:p>
    <w:p w14:paraId="07AC8ECE" w14:textId="77777777" w:rsidR="007436EE" w:rsidRDefault="007436EE" w:rsidP="008E5FFF">
      <w:pPr>
        <w:numPr>
          <w:ilvl w:val="0"/>
          <w:numId w:val="538"/>
        </w:numPr>
      </w:pPr>
      <w:r>
        <w:t>System dumps are classified into 3 categories</w:t>
      </w:r>
    </w:p>
    <w:p w14:paraId="07AC8ECF" w14:textId="77777777" w:rsidR="007436EE" w:rsidRDefault="007436EE" w:rsidP="008E5FFF">
      <w:pPr>
        <w:numPr>
          <w:ilvl w:val="0"/>
          <w:numId w:val="539"/>
        </w:numPr>
        <w:tabs>
          <w:tab w:val="num" w:pos="1800"/>
        </w:tabs>
        <w:spacing w:after="120"/>
        <w:ind w:left="1080"/>
      </w:pPr>
      <w:r>
        <w:t xml:space="preserve"> Control Dumps</w:t>
      </w:r>
    </w:p>
    <w:p w14:paraId="07AC8ED0" w14:textId="77777777" w:rsidR="007436EE" w:rsidRDefault="007436EE" w:rsidP="008E5FFF">
      <w:pPr>
        <w:numPr>
          <w:ilvl w:val="0"/>
          <w:numId w:val="539"/>
        </w:numPr>
        <w:tabs>
          <w:tab w:val="num" w:pos="1800"/>
        </w:tabs>
        <w:spacing w:after="120"/>
        <w:ind w:left="1080"/>
      </w:pPr>
      <w:r>
        <w:t xml:space="preserve"> Operational Dumps</w:t>
      </w:r>
    </w:p>
    <w:p w14:paraId="07AC8ED1" w14:textId="77777777" w:rsidR="007436EE" w:rsidRDefault="007436EE" w:rsidP="008E5FFF">
      <w:pPr>
        <w:numPr>
          <w:ilvl w:val="0"/>
          <w:numId w:val="539"/>
        </w:numPr>
        <w:tabs>
          <w:tab w:val="num" w:pos="1800"/>
        </w:tabs>
        <w:spacing w:after="120"/>
        <w:ind w:left="1080"/>
      </w:pPr>
      <w:r>
        <w:t xml:space="preserve"> Snap Dumps</w:t>
      </w:r>
    </w:p>
    <w:p w14:paraId="07AC8ED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48" w:name="_Toc514822111"/>
      <w:bookmarkStart w:id="949" w:name="_Toc515259592"/>
      <w:bookmarkStart w:id="950" w:name="_Toc261953136"/>
      <w:r>
        <w:rPr>
          <w:rFonts w:ascii="Times New Roman" w:hAnsi="Times New Roman"/>
        </w:rPr>
        <w:t>Control Dumps</w:t>
      </w:r>
      <w:bookmarkEnd w:id="948"/>
      <w:bookmarkEnd w:id="949"/>
      <w:bookmarkEnd w:id="950"/>
    </w:p>
    <w:p w14:paraId="07AC8ED3" w14:textId="77777777" w:rsidR="007436EE" w:rsidRDefault="007436EE" w:rsidP="007436EE"/>
    <w:p w14:paraId="07AC8ED4" w14:textId="77777777" w:rsidR="007436EE" w:rsidRDefault="007436EE" w:rsidP="008E5FFF">
      <w:pPr>
        <w:numPr>
          <w:ilvl w:val="0"/>
          <w:numId w:val="540"/>
        </w:numPr>
      </w:pPr>
      <w:r>
        <w:t>Control Dumps are issued by the TPF Control Program.</w:t>
      </w:r>
    </w:p>
    <w:p w14:paraId="07AC8ED5" w14:textId="77777777" w:rsidR="007436EE" w:rsidRDefault="007436EE" w:rsidP="008E5FFF">
      <w:pPr>
        <w:numPr>
          <w:ilvl w:val="0"/>
          <w:numId w:val="540"/>
        </w:numPr>
      </w:pPr>
      <w:r>
        <w:t>Are taken when program exceptions are encountered and if error conditions occur.</w:t>
      </w:r>
    </w:p>
    <w:p w14:paraId="07AC8ED6" w14:textId="77777777" w:rsidR="007436EE" w:rsidRDefault="007436EE" w:rsidP="008E5FFF">
      <w:pPr>
        <w:numPr>
          <w:ilvl w:val="0"/>
          <w:numId w:val="540"/>
        </w:numPr>
      </w:pPr>
      <w:r>
        <w:t>Example of program exception control dumps</w:t>
      </w:r>
    </w:p>
    <w:p w14:paraId="07AC8ED7" w14:textId="77777777" w:rsidR="007436EE" w:rsidRDefault="007436EE" w:rsidP="008E5FFF">
      <w:pPr>
        <w:numPr>
          <w:ilvl w:val="0"/>
          <w:numId w:val="541"/>
        </w:numPr>
        <w:ind w:left="1080"/>
      </w:pPr>
      <w:r>
        <w:t>CTL - 3 : Protection exception</w:t>
      </w:r>
    </w:p>
    <w:p w14:paraId="07AC8ED8" w14:textId="77777777" w:rsidR="007436EE" w:rsidRDefault="007436EE" w:rsidP="008E5FFF">
      <w:pPr>
        <w:numPr>
          <w:ilvl w:val="0"/>
          <w:numId w:val="541"/>
        </w:numPr>
        <w:ind w:left="1080"/>
      </w:pPr>
      <w:r>
        <w:t>CTL - 4 : Addressing exception</w:t>
      </w:r>
    </w:p>
    <w:p w14:paraId="07AC8ED9" w14:textId="77777777" w:rsidR="007436EE" w:rsidRDefault="007436EE" w:rsidP="008E5FFF">
      <w:pPr>
        <w:pStyle w:val="footnote"/>
        <w:numPr>
          <w:ilvl w:val="0"/>
          <w:numId w:val="542"/>
        </w:numPr>
        <w:tabs>
          <w:tab w:val="clear" w:pos="4153"/>
          <w:tab w:val="clear" w:pos="8306"/>
        </w:tabs>
        <w:spacing w:before="60" w:after="60"/>
        <w:rPr>
          <w:rFonts w:ascii="Times New Roman" w:hAnsi="Times New Roman"/>
        </w:rPr>
      </w:pPr>
      <w:r>
        <w:rPr>
          <w:rFonts w:ascii="Times New Roman" w:hAnsi="Times New Roman"/>
        </w:rPr>
        <w:t>Example of error condition control dumps</w:t>
      </w:r>
    </w:p>
    <w:p w14:paraId="07AC8EDA" w14:textId="77777777" w:rsidR="007436EE" w:rsidRDefault="007436EE" w:rsidP="008E5FFF">
      <w:pPr>
        <w:numPr>
          <w:ilvl w:val="0"/>
          <w:numId w:val="543"/>
        </w:numPr>
        <w:ind w:left="1080"/>
      </w:pPr>
      <w:r>
        <w:t>CTL - 22</w:t>
      </w:r>
      <w:r>
        <w:tab/>
        <w:t xml:space="preserve">Find issued on a data level already holding a block </w:t>
      </w:r>
      <w:r>
        <w:tab/>
        <w:t xml:space="preserve"> </w:t>
      </w:r>
    </w:p>
    <w:p w14:paraId="07AC8EDB" w14:textId="77777777" w:rsidR="007436EE" w:rsidRDefault="007436EE" w:rsidP="008E5FFF">
      <w:pPr>
        <w:numPr>
          <w:ilvl w:val="0"/>
          <w:numId w:val="543"/>
        </w:numPr>
        <w:ind w:left="1080"/>
      </w:pPr>
      <w:r>
        <w:t>CTL - FC  ECB attempts to hold more than 256 records</w:t>
      </w:r>
    </w:p>
    <w:p w14:paraId="07AC8EDC" w14:textId="77777777" w:rsidR="007436EE" w:rsidRDefault="007436EE" w:rsidP="008E5FFF">
      <w:pPr>
        <w:pStyle w:val="footnote"/>
        <w:numPr>
          <w:ilvl w:val="0"/>
          <w:numId w:val="544"/>
        </w:numPr>
        <w:tabs>
          <w:tab w:val="clear" w:pos="4153"/>
          <w:tab w:val="clear" w:pos="8306"/>
        </w:tabs>
        <w:spacing w:before="60" w:after="60"/>
        <w:rPr>
          <w:rFonts w:ascii="Times New Roman" w:hAnsi="Times New Roman"/>
        </w:rPr>
      </w:pPr>
      <w:r>
        <w:rPr>
          <w:rFonts w:ascii="Times New Roman" w:hAnsi="Times New Roman"/>
        </w:rPr>
        <w:t>Control Dumps can also be catastrophic dumps, which can cause a System IPL. These are usually fatal errors.</w:t>
      </w:r>
    </w:p>
    <w:p w14:paraId="07AC8EDD" w14:textId="77777777" w:rsidR="007436EE" w:rsidRDefault="007436EE" w:rsidP="008E5FFF">
      <w:pPr>
        <w:numPr>
          <w:ilvl w:val="0"/>
          <w:numId w:val="545"/>
        </w:numPr>
      </w:pPr>
      <w:r>
        <w:t>Example of Catastrophic Dumps</w:t>
      </w:r>
    </w:p>
    <w:p w14:paraId="07AC8EDE" w14:textId="77777777" w:rsidR="007436EE" w:rsidRDefault="007436EE" w:rsidP="008E5FFF">
      <w:pPr>
        <w:numPr>
          <w:ilvl w:val="0"/>
          <w:numId w:val="546"/>
        </w:numPr>
        <w:ind w:left="1080"/>
      </w:pPr>
      <w:r>
        <w:t>CTL - 1</w:t>
      </w:r>
      <w:r>
        <w:tab/>
        <w:t>Program error detected in CP</w:t>
      </w:r>
    </w:p>
    <w:p w14:paraId="07AC8EDF" w14:textId="77777777" w:rsidR="007436EE" w:rsidRDefault="007436EE" w:rsidP="008E5FFF">
      <w:pPr>
        <w:numPr>
          <w:ilvl w:val="0"/>
          <w:numId w:val="546"/>
        </w:numPr>
        <w:ind w:left="1080"/>
      </w:pPr>
      <w:r>
        <w:t>CTL - 2</w:t>
      </w:r>
      <w:r>
        <w:tab/>
        <w:t>Virtual storage error in CP</w:t>
      </w:r>
    </w:p>
    <w:p w14:paraId="07AC8EE0" w14:textId="77777777" w:rsidR="007436EE" w:rsidRDefault="007436EE" w:rsidP="008E5FFF">
      <w:pPr>
        <w:numPr>
          <w:ilvl w:val="0"/>
          <w:numId w:val="546"/>
        </w:numPr>
        <w:ind w:left="1080"/>
      </w:pPr>
      <w:r>
        <w:t xml:space="preserve">CTL - C </w:t>
      </w:r>
      <w:r>
        <w:tab/>
        <w:t>No ECB's / SWB's / IOB's / FRAME's / CMB's available</w:t>
      </w:r>
    </w:p>
    <w:p w14:paraId="07AC8EE1" w14:textId="77777777" w:rsidR="007436EE" w:rsidRDefault="007436EE" w:rsidP="008E5FFF">
      <w:pPr>
        <w:numPr>
          <w:ilvl w:val="0"/>
          <w:numId w:val="546"/>
        </w:numPr>
        <w:ind w:left="1080"/>
      </w:pPr>
      <w:r>
        <w:t>CTL - 21</w:t>
      </w:r>
      <w:r>
        <w:tab/>
        <w:t>Hold Table full</w:t>
      </w:r>
    </w:p>
    <w:p w14:paraId="07AC8EE2" w14:textId="77777777" w:rsidR="007436EE" w:rsidRDefault="007436EE" w:rsidP="008E5FFF">
      <w:pPr>
        <w:numPr>
          <w:ilvl w:val="0"/>
          <w:numId w:val="547"/>
        </w:numPr>
      </w:pPr>
      <w:r>
        <w:t xml:space="preserve">On Catastrophic system errors </w:t>
      </w:r>
    </w:p>
    <w:p w14:paraId="07AC8EE3" w14:textId="77777777" w:rsidR="007436EE" w:rsidRDefault="007436EE" w:rsidP="008E5FFF">
      <w:pPr>
        <w:numPr>
          <w:ilvl w:val="0"/>
          <w:numId w:val="548"/>
        </w:numPr>
        <w:ind w:left="1080"/>
      </w:pPr>
      <w:r>
        <w:t>Returns to top of CPU loop</w:t>
      </w:r>
    </w:p>
    <w:p w14:paraId="07AC8EE4" w14:textId="77777777" w:rsidR="007436EE" w:rsidRDefault="007436EE" w:rsidP="008E5FFF">
      <w:pPr>
        <w:numPr>
          <w:ilvl w:val="0"/>
          <w:numId w:val="548"/>
        </w:numPr>
        <w:ind w:left="1080"/>
      </w:pPr>
      <w:r>
        <w:t>If another catastrophic dump in next 5 minutes , soft-IPL</w:t>
      </w:r>
    </w:p>
    <w:p w14:paraId="07AC8EE5" w14:textId="77777777" w:rsidR="007436EE" w:rsidRDefault="007436EE" w:rsidP="008E5FFF">
      <w:pPr>
        <w:numPr>
          <w:ilvl w:val="0"/>
          <w:numId w:val="549"/>
        </w:numPr>
      </w:pPr>
      <w:r>
        <w:t>The contents in  control dump are as follows</w:t>
      </w:r>
    </w:p>
    <w:p w14:paraId="07AC8EE6" w14:textId="77777777" w:rsidR="007436EE" w:rsidRDefault="007436EE" w:rsidP="008E5FFF">
      <w:pPr>
        <w:numPr>
          <w:ilvl w:val="0"/>
          <w:numId w:val="550"/>
        </w:numPr>
        <w:tabs>
          <w:tab w:val="num" w:pos="1080"/>
        </w:tabs>
        <w:ind w:left="1080"/>
      </w:pPr>
      <w:r>
        <w:t>Information on System configuration</w:t>
      </w:r>
    </w:p>
    <w:p w14:paraId="07AC8EE7" w14:textId="77777777" w:rsidR="007436EE" w:rsidRDefault="007436EE" w:rsidP="008E5FFF">
      <w:pPr>
        <w:numPr>
          <w:ilvl w:val="0"/>
          <w:numId w:val="550"/>
        </w:numPr>
        <w:tabs>
          <w:tab w:val="num" w:pos="1080"/>
        </w:tabs>
        <w:ind w:left="1080"/>
      </w:pPr>
      <w:r>
        <w:t>Status of each I-stream in the configuration</w:t>
      </w:r>
    </w:p>
    <w:p w14:paraId="07AC8EE8" w14:textId="77777777" w:rsidR="007436EE" w:rsidRDefault="007436EE" w:rsidP="008E5FFF">
      <w:pPr>
        <w:numPr>
          <w:ilvl w:val="0"/>
          <w:numId w:val="550"/>
        </w:numPr>
        <w:tabs>
          <w:tab w:val="num" w:pos="1080"/>
        </w:tabs>
        <w:ind w:left="1080"/>
      </w:pPr>
      <w:r>
        <w:t>System Trace table for each I-stream (Collated macro trace table and I/O trace table)</w:t>
      </w:r>
    </w:p>
    <w:p w14:paraId="07AC8EE9" w14:textId="77777777" w:rsidR="007436EE" w:rsidRDefault="007436EE" w:rsidP="008E5FFF">
      <w:pPr>
        <w:numPr>
          <w:ilvl w:val="0"/>
          <w:numId w:val="550"/>
        </w:numPr>
        <w:tabs>
          <w:tab w:val="num" w:pos="1080"/>
        </w:tabs>
        <w:ind w:left="1080"/>
      </w:pPr>
      <w:r>
        <w:t>ECB Virtual memory</w:t>
      </w:r>
    </w:p>
    <w:p w14:paraId="07AC8EEA" w14:textId="77777777" w:rsidR="007436EE" w:rsidRDefault="007436EE" w:rsidP="008E5FFF">
      <w:pPr>
        <w:numPr>
          <w:ilvl w:val="0"/>
          <w:numId w:val="550"/>
        </w:numPr>
        <w:tabs>
          <w:tab w:val="num" w:pos="1080"/>
        </w:tabs>
        <w:ind w:left="1080"/>
      </w:pPr>
      <w:r>
        <w:t>System storage beginning at X'1000' to end of SVM (This can be limited by setting up individual dump options)</w:t>
      </w:r>
    </w:p>
    <w:p w14:paraId="07AC8EEB" w14:textId="77777777" w:rsidR="007436EE" w:rsidRDefault="007436EE" w:rsidP="008E5FFF">
      <w:pPr>
        <w:numPr>
          <w:ilvl w:val="0"/>
          <w:numId w:val="550"/>
        </w:numPr>
        <w:tabs>
          <w:tab w:val="num" w:pos="1080"/>
        </w:tabs>
        <w:ind w:left="1080"/>
      </w:pPr>
      <w:r>
        <w:t>Any other storage area required with a CTL-Dump can be specified in the dump storage area definition for the dump.</w:t>
      </w:r>
    </w:p>
    <w:p w14:paraId="07AC8EEC" w14:textId="77777777" w:rsidR="007436EE" w:rsidRDefault="007436EE" w:rsidP="007436EE">
      <w:pPr>
        <w:pStyle w:val="Style2"/>
        <w:spacing w:after="60"/>
        <w:rPr>
          <w:rFonts w:ascii="Times New Roman" w:hAnsi="Times New Roman"/>
        </w:rPr>
      </w:pPr>
    </w:p>
    <w:p w14:paraId="07AC8EED" w14:textId="77777777" w:rsidR="007436EE" w:rsidRDefault="007436EE" w:rsidP="008E5FFF">
      <w:pPr>
        <w:numPr>
          <w:ilvl w:val="0"/>
          <w:numId w:val="551"/>
        </w:numPr>
      </w:pPr>
      <w:r>
        <w:t>Control dumps are usually the result of bad application programs. These should be debugged and fixed immediately.</w:t>
      </w:r>
    </w:p>
    <w:p w14:paraId="07AC8EEE" w14:textId="77777777" w:rsidR="007436EE" w:rsidRDefault="007436EE" w:rsidP="008E5FFF">
      <w:pPr>
        <w:numPr>
          <w:ilvl w:val="0"/>
          <w:numId w:val="552"/>
        </w:numPr>
        <w:tabs>
          <w:tab w:val="num" w:pos="1800"/>
        </w:tabs>
        <w:spacing w:after="120"/>
      </w:pPr>
      <w:r>
        <w:t>Control dumps usually exit the ECB and system continues normal operation after taking the dump.</w:t>
      </w:r>
    </w:p>
    <w:p w14:paraId="07AC8EE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51" w:name="_Toc514822112"/>
      <w:bookmarkStart w:id="952" w:name="_Toc515259593"/>
      <w:bookmarkStart w:id="953" w:name="_Toc261953137"/>
      <w:r>
        <w:rPr>
          <w:rFonts w:ascii="Times New Roman" w:hAnsi="Times New Roman"/>
        </w:rPr>
        <w:t>OPR Dumps</w:t>
      </w:r>
      <w:bookmarkEnd w:id="951"/>
      <w:bookmarkEnd w:id="952"/>
      <w:bookmarkEnd w:id="953"/>
    </w:p>
    <w:p w14:paraId="07AC8EF0" w14:textId="77777777" w:rsidR="007436EE" w:rsidRDefault="007436EE" w:rsidP="007436EE"/>
    <w:p w14:paraId="07AC8EF1" w14:textId="77777777" w:rsidR="007436EE" w:rsidRDefault="007436EE" w:rsidP="008E5FFF">
      <w:pPr>
        <w:numPr>
          <w:ilvl w:val="0"/>
          <w:numId w:val="553"/>
        </w:numPr>
      </w:pPr>
      <w:r>
        <w:t>These are system errors issued by operational E-type application programs.</w:t>
      </w:r>
    </w:p>
    <w:p w14:paraId="07AC8EF2" w14:textId="77777777" w:rsidR="007436EE" w:rsidRDefault="007436EE" w:rsidP="008E5FFF">
      <w:pPr>
        <w:numPr>
          <w:ilvl w:val="0"/>
          <w:numId w:val="553"/>
        </w:numPr>
      </w:pPr>
      <w:r>
        <w:t>These are issued by application programs while application errors are encountered.</w:t>
      </w:r>
    </w:p>
    <w:p w14:paraId="07AC8EF3" w14:textId="77777777" w:rsidR="007436EE" w:rsidRDefault="007436EE" w:rsidP="008E5FFF">
      <w:pPr>
        <w:numPr>
          <w:ilvl w:val="0"/>
          <w:numId w:val="553"/>
        </w:numPr>
      </w:pPr>
      <w:r>
        <w:t xml:space="preserve">Example : OPR - A00500 : Carrier found in more than one  </w:t>
      </w:r>
    </w:p>
    <w:p w14:paraId="07AC8EF4" w14:textId="77777777" w:rsidR="007436EE" w:rsidRDefault="007436EE" w:rsidP="008E5FFF">
      <w:pPr>
        <w:numPr>
          <w:ilvl w:val="0"/>
          <w:numId w:val="553"/>
        </w:numPr>
      </w:pPr>
      <w:r>
        <w:t>flight record</w:t>
      </w:r>
    </w:p>
    <w:p w14:paraId="07AC8EF5" w14:textId="77777777" w:rsidR="007436EE" w:rsidRDefault="007436EE" w:rsidP="007436EE"/>
    <w:p w14:paraId="07AC8EF6" w14:textId="77777777" w:rsidR="007436EE" w:rsidRDefault="007436EE" w:rsidP="008E5FFF">
      <w:pPr>
        <w:numPr>
          <w:ilvl w:val="0"/>
          <w:numId w:val="553"/>
        </w:numPr>
      </w:pPr>
      <w:r>
        <w:t>Operational Dumps are expensive since system is paused and all I/O is stopped during the period of dump.</w:t>
      </w:r>
    </w:p>
    <w:p w14:paraId="07AC8EF7" w14:textId="77777777" w:rsidR="007436EE" w:rsidRDefault="007436EE" w:rsidP="008E5FFF">
      <w:pPr>
        <w:numPr>
          <w:ilvl w:val="0"/>
          <w:numId w:val="553"/>
        </w:numPr>
      </w:pPr>
      <w:r>
        <w:t>Should not be coded by application programs if not necessary . Snapshot dumps should be considered as an option.</w:t>
      </w:r>
    </w:p>
    <w:p w14:paraId="07AC8EF8" w14:textId="77777777" w:rsidR="007436EE" w:rsidRDefault="007436EE" w:rsidP="008E5FFF">
      <w:pPr>
        <w:numPr>
          <w:ilvl w:val="0"/>
          <w:numId w:val="553"/>
        </w:numPr>
      </w:pPr>
      <w:r>
        <w:t>Operation dumps may choose to return to the ECB or exit the ECB.</w:t>
      </w:r>
    </w:p>
    <w:p w14:paraId="07AC8EF9" w14:textId="77777777" w:rsidR="007436EE" w:rsidRDefault="007436EE" w:rsidP="008E5FFF">
      <w:pPr>
        <w:numPr>
          <w:ilvl w:val="0"/>
          <w:numId w:val="553"/>
        </w:numPr>
      </w:pPr>
      <w:r>
        <w:t>The contents in an operational dump are as follows</w:t>
      </w:r>
    </w:p>
    <w:p w14:paraId="07AC8EFA" w14:textId="77777777" w:rsidR="007436EE" w:rsidRDefault="007436EE" w:rsidP="008E5FFF">
      <w:pPr>
        <w:numPr>
          <w:ilvl w:val="0"/>
          <w:numId w:val="554"/>
        </w:numPr>
        <w:tabs>
          <w:tab w:val="num" w:pos="1080"/>
        </w:tabs>
        <w:ind w:left="1080"/>
      </w:pPr>
      <w:r>
        <w:t>Information on System configuration</w:t>
      </w:r>
    </w:p>
    <w:p w14:paraId="07AC8EFB" w14:textId="77777777" w:rsidR="007436EE" w:rsidRDefault="007436EE" w:rsidP="008E5FFF">
      <w:pPr>
        <w:numPr>
          <w:ilvl w:val="0"/>
          <w:numId w:val="554"/>
        </w:numPr>
        <w:tabs>
          <w:tab w:val="num" w:pos="1080"/>
        </w:tabs>
        <w:ind w:left="1080"/>
      </w:pPr>
      <w:r>
        <w:t>Status of each I-stream in the configuration</w:t>
      </w:r>
    </w:p>
    <w:p w14:paraId="07AC8EFC" w14:textId="77777777" w:rsidR="007436EE" w:rsidRDefault="007436EE" w:rsidP="008E5FFF">
      <w:pPr>
        <w:numPr>
          <w:ilvl w:val="0"/>
          <w:numId w:val="554"/>
        </w:numPr>
        <w:tabs>
          <w:tab w:val="num" w:pos="1080"/>
        </w:tabs>
        <w:ind w:left="1080"/>
      </w:pPr>
      <w:r>
        <w:t>System Trace table for each I-stream (Collated macro trace table and I/O trace table)</w:t>
      </w:r>
    </w:p>
    <w:p w14:paraId="07AC8EFD" w14:textId="77777777" w:rsidR="007436EE" w:rsidRDefault="007436EE" w:rsidP="008E5FFF">
      <w:pPr>
        <w:numPr>
          <w:ilvl w:val="0"/>
          <w:numId w:val="554"/>
        </w:numPr>
        <w:tabs>
          <w:tab w:val="num" w:pos="1080"/>
        </w:tabs>
        <w:ind w:left="1080"/>
      </w:pPr>
      <w:r>
        <w:t>ECB Virtual memory</w:t>
      </w:r>
    </w:p>
    <w:p w14:paraId="07AC8EFE" w14:textId="77777777" w:rsidR="007436EE" w:rsidRDefault="007436EE" w:rsidP="008E5FFF">
      <w:pPr>
        <w:numPr>
          <w:ilvl w:val="0"/>
          <w:numId w:val="555"/>
        </w:numPr>
        <w:tabs>
          <w:tab w:val="num" w:pos="1800"/>
        </w:tabs>
        <w:spacing w:after="120"/>
      </w:pPr>
      <w:r>
        <w:t>Contents of operational dump can be varied by setting up dump options.</w:t>
      </w:r>
    </w:p>
    <w:p w14:paraId="07AC8EF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54" w:name="_Toc514822113"/>
      <w:bookmarkStart w:id="955" w:name="_Toc515259594"/>
      <w:bookmarkStart w:id="956" w:name="_Toc261953138"/>
      <w:r>
        <w:rPr>
          <w:rFonts w:ascii="Times New Roman" w:hAnsi="Times New Roman"/>
        </w:rPr>
        <w:t>SNAP Dumps</w:t>
      </w:r>
      <w:bookmarkEnd w:id="954"/>
      <w:bookmarkEnd w:id="955"/>
      <w:bookmarkEnd w:id="956"/>
    </w:p>
    <w:p w14:paraId="07AC8F00" w14:textId="77777777" w:rsidR="007436EE" w:rsidRDefault="007436EE" w:rsidP="007436EE"/>
    <w:p w14:paraId="07AC8F01" w14:textId="77777777" w:rsidR="007436EE" w:rsidRDefault="007436EE" w:rsidP="008E5FFF">
      <w:pPr>
        <w:numPr>
          <w:ilvl w:val="0"/>
          <w:numId w:val="556"/>
        </w:numPr>
      </w:pPr>
      <w:r>
        <w:t>Snap dumps take a snap shot of core areas.</w:t>
      </w:r>
    </w:p>
    <w:p w14:paraId="07AC8F02" w14:textId="77777777" w:rsidR="007436EE" w:rsidRDefault="007436EE" w:rsidP="008E5FFF">
      <w:pPr>
        <w:numPr>
          <w:ilvl w:val="0"/>
          <w:numId w:val="556"/>
        </w:numPr>
      </w:pPr>
      <w:r>
        <w:t>Inexpensive, since system is not paused and I/O's are not stopped.</w:t>
      </w:r>
    </w:p>
    <w:p w14:paraId="07AC8F03" w14:textId="77777777" w:rsidR="007436EE" w:rsidRDefault="007436EE" w:rsidP="008E5FFF">
      <w:pPr>
        <w:numPr>
          <w:ilvl w:val="0"/>
          <w:numId w:val="556"/>
        </w:numPr>
      </w:pPr>
      <w:r>
        <w:t>Effective alternative to system error dumps.</w:t>
      </w:r>
    </w:p>
    <w:p w14:paraId="07AC8F04" w14:textId="77777777" w:rsidR="007436EE" w:rsidRDefault="007436EE" w:rsidP="008E5FFF">
      <w:pPr>
        <w:numPr>
          <w:ilvl w:val="0"/>
          <w:numId w:val="556"/>
        </w:numPr>
      </w:pPr>
      <w:r>
        <w:t>Should be used if little information is necessary to describe an error condition.</w:t>
      </w:r>
    </w:p>
    <w:p w14:paraId="07AC8F05" w14:textId="77777777" w:rsidR="007436EE" w:rsidRDefault="007436EE" w:rsidP="008E5FFF">
      <w:pPr>
        <w:numPr>
          <w:ilvl w:val="0"/>
          <w:numId w:val="556"/>
        </w:numPr>
      </w:pPr>
      <w:r>
        <w:t>E.g. an invalid unprintable character can be found in an Output message block held in a data level. The storage dump of the data block should suffice to fix the error. SNAP should be used to dump the core block.</w:t>
      </w:r>
    </w:p>
    <w:p w14:paraId="07AC8F06" w14:textId="77777777" w:rsidR="007436EE" w:rsidRDefault="007436EE" w:rsidP="008E5FFF">
      <w:pPr>
        <w:numPr>
          <w:ilvl w:val="0"/>
          <w:numId w:val="556"/>
        </w:numPr>
      </w:pPr>
      <w:r>
        <w:t>TPF provides a mechanism to allow the operational program to decide the areas to be snap dumped.</w:t>
      </w:r>
    </w:p>
    <w:p w14:paraId="07AC8F07" w14:textId="77777777" w:rsidR="007436EE" w:rsidRDefault="007436EE" w:rsidP="008E5FFF">
      <w:pPr>
        <w:numPr>
          <w:ilvl w:val="0"/>
          <w:numId w:val="556"/>
        </w:numPr>
        <w:tabs>
          <w:tab w:val="num" w:pos="1800"/>
        </w:tabs>
        <w:spacing w:after="120"/>
      </w:pPr>
      <w:r>
        <w:t>Applications should code SNAP dumps whenever possible and avoid system error dumps.</w:t>
      </w:r>
    </w:p>
    <w:p w14:paraId="07AC8F08"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57" w:name="_Toc514822114"/>
      <w:bookmarkStart w:id="958" w:name="_Toc515259595"/>
      <w:bookmarkStart w:id="959" w:name="_Toc261953139"/>
      <w:r>
        <w:rPr>
          <w:rFonts w:ascii="Times New Roman" w:hAnsi="Times New Roman"/>
        </w:rPr>
        <w:t>SERRC - Issue System Error</w:t>
      </w:r>
      <w:bookmarkEnd w:id="957"/>
      <w:bookmarkEnd w:id="958"/>
      <w:bookmarkEnd w:id="959"/>
    </w:p>
    <w:p w14:paraId="07AC8F09"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F0E" w14:textId="77777777" w:rsidTr="00F0097B">
        <w:tc>
          <w:tcPr>
            <w:tcW w:w="1818" w:type="dxa"/>
          </w:tcPr>
          <w:p w14:paraId="07AC8F0A" w14:textId="77777777" w:rsidR="007436EE" w:rsidRDefault="007436EE" w:rsidP="00F0097B">
            <w:r>
              <w:t>Function</w:t>
            </w:r>
          </w:p>
        </w:tc>
        <w:tc>
          <w:tcPr>
            <w:tcW w:w="6710" w:type="dxa"/>
          </w:tcPr>
          <w:p w14:paraId="07AC8F0B" w14:textId="77777777" w:rsidR="007436EE" w:rsidRDefault="007436EE" w:rsidP="008E5FFF">
            <w:pPr>
              <w:numPr>
                <w:ilvl w:val="0"/>
                <w:numId w:val="515"/>
              </w:numPr>
            </w:pPr>
            <w:r>
              <w:t>Take a storage dump and send message to console.</w:t>
            </w:r>
          </w:p>
          <w:p w14:paraId="07AC8F0C" w14:textId="77777777" w:rsidR="007436EE" w:rsidRDefault="007436EE" w:rsidP="008E5FFF">
            <w:pPr>
              <w:numPr>
                <w:ilvl w:val="0"/>
                <w:numId w:val="515"/>
              </w:numPr>
            </w:pPr>
            <w:r>
              <w:t>Used whenever the Control program or an operational program detects an error.</w:t>
            </w:r>
          </w:p>
          <w:p w14:paraId="07AC8F0D" w14:textId="77777777" w:rsidR="007436EE" w:rsidRDefault="007436EE" w:rsidP="008E5FFF">
            <w:pPr>
              <w:numPr>
                <w:ilvl w:val="0"/>
                <w:numId w:val="515"/>
              </w:numPr>
            </w:pPr>
            <w:r>
              <w:t>All activity in all I-streams in the CPC suspended, I/O's frozen during the period of system dump .</w:t>
            </w:r>
          </w:p>
        </w:tc>
      </w:tr>
      <w:tr w:rsidR="007436EE" w14:paraId="07AC8F12" w14:textId="77777777" w:rsidTr="00F0097B">
        <w:tc>
          <w:tcPr>
            <w:tcW w:w="1818" w:type="dxa"/>
          </w:tcPr>
          <w:p w14:paraId="07AC8F0F" w14:textId="77777777" w:rsidR="007436EE" w:rsidRDefault="007436EE" w:rsidP="00F0097B">
            <w:r>
              <w:t>Format</w:t>
            </w:r>
          </w:p>
        </w:tc>
        <w:tc>
          <w:tcPr>
            <w:tcW w:w="6710" w:type="dxa"/>
          </w:tcPr>
          <w:p w14:paraId="07AC8F10" w14:textId="77777777" w:rsidR="007436EE" w:rsidRDefault="007436EE" w:rsidP="00F0097B">
            <w:pPr>
              <w:pStyle w:val="macrotype"/>
              <w:ind w:left="720"/>
              <w:rPr>
                <w:rFonts w:ascii="Times New Roman" w:hAnsi="Times New Roman"/>
              </w:rPr>
            </w:pPr>
            <w:r>
              <w:rPr>
                <w:rFonts w:ascii="Times New Roman" w:hAnsi="Times New Roman"/>
              </w:rPr>
              <w:t>[Label] SERRC Action,Errnum,</w:t>
            </w:r>
            <w:r>
              <w:rPr>
                <w:rFonts w:ascii="Times New Roman" w:hAnsi="Times New Roman"/>
                <w:i/>
              </w:rPr>
              <w:t>Prefix=</w:t>
            </w:r>
            <w:r>
              <w:rPr>
                <w:rFonts w:ascii="Times New Roman" w:hAnsi="Times New Roman"/>
              </w:rPr>
              <w:t>,</w:t>
            </w:r>
          </w:p>
          <w:p w14:paraId="07AC8F11" w14:textId="77777777" w:rsidR="007436EE" w:rsidRDefault="007436EE" w:rsidP="00F0097B">
            <w:pPr>
              <w:pStyle w:val="macrotype"/>
              <w:ind w:left="720"/>
              <w:rPr>
                <w:rFonts w:ascii="Times New Roman" w:hAnsi="Times New Roman"/>
              </w:rPr>
            </w:pPr>
            <w:r>
              <w:rPr>
                <w:rFonts w:ascii="Times New Roman" w:hAnsi="Times New Roman"/>
                <w:i/>
              </w:rPr>
              <w:t xml:space="preserve">        Msg=,ECB=,Sysdump=</w:t>
            </w:r>
          </w:p>
        </w:tc>
      </w:tr>
      <w:tr w:rsidR="007436EE" w14:paraId="07AC8F22" w14:textId="77777777" w:rsidTr="00F0097B">
        <w:tc>
          <w:tcPr>
            <w:tcW w:w="1818" w:type="dxa"/>
          </w:tcPr>
          <w:p w14:paraId="07AC8F13" w14:textId="77777777" w:rsidR="007436EE" w:rsidRDefault="007436EE" w:rsidP="00F0097B">
            <w:r>
              <w:t>Description</w:t>
            </w:r>
          </w:p>
        </w:tc>
        <w:tc>
          <w:tcPr>
            <w:tcW w:w="6710" w:type="dxa"/>
          </w:tcPr>
          <w:p w14:paraId="07AC8F14" w14:textId="77777777" w:rsidR="007436EE" w:rsidRDefault="007436EE" w:rsidP="00F0097B">
            <w:r>
              <w:t>Action - E|R</w:t>
            </w:r>
          </w:p>
          <w:p w14:paraId="07AC8F15" w14:textId="77777777" w:rsidR="007436EE" w:rsidRDefault="007436EE" w:rsidP="00F0097B">
            <w:r>
              <w:tab/>
              <w:t xml:space="preserve">    E : Exit the ECB associated with the error</w:t>
            </w:r>
          </w:p>
          <w:p w14:paraId="07AC8F16" w14:textId="77777777" w:rsidR="007436EE" w:rsidRDefault="007436EE" w:rsidP="00F0097B">
            <w:r>
              <w:tab/>
              <w:t xml:space="preserve">    R : Return to Next sequential Instruction</w:t>
            </w:r>
          </w:p>
          <w:p w14:paraId="07AC8F17" w14:textId="77777777" w:rsidR="007436EE" w:rsidRDefault="007436EE" w:rsidP="00F0097B">
            <w:r>
              <w:t xml:space="preserve">Errnum -  6 digit Hexadecimal error number (000001 - FFFFFF) , </w:t>
            </w:r>
          </w:p>
          <w:p w14:paraId="07AC8F18" w14:textId="77777777" w:rsidR="007436EE" w:rsidRDefault="007436EE" w:rsidP="00F0097B">
            <w:pPr>
              <w:ind w:left="720"/>
            </w:pPr>
            <w:r>
              <w:t xml:space="preserve">       May be coded in one of the Following ways ,</w:t>
            </w:r>
          </w:p>
          <w:p w14:paraId="07AC8F19" w14:textId="77777777" w:rsidR="007436EE" w:rsidRDefault="007436EE" w:rsidP="00F0097B">
            <w:pPr>
              <w:ind w:left="720"/>
            </w:pPr>
          </w:p>
          <w:p w14:paraId="07AC8F1A" w14:textId="77777777" w:rsidR="007436EE" w:rsidRDefault="007436EE" w:rsidP="00F0097B">
            <w:pPr>
              <w:ind w:left="720"/>
            </w:pPr>
            <w:r>
              <w:t xml:space="preserve">       A Hex number </w:t>
            </w:r>
          </w:p>
          <w:p w14:paraId="07AC8F1B" w14:textId="77777777" w:rsidR="007436EE" w:rsidRDefault="007436EE" w:rsidP="00F0097B">
            <w:pPr>
              <w:ind w:left="720"/>
            </w:pPr>
            <w:r>
              <w:t xml:space="preserve">       A Symbolic equate defined in CZ1SE</w:t>
            </w:r>
          </w:p>
          <w:p w14:paraId="07AC8F1C" w14:textId="77777777" w:rsidR="007436EE" w:rsidRDefault="007436EE" w:rsidP="00F0097B">
            <w:pPr>
              <w:ind w:left="720"/>
            </w:pPr>
            <w:r>
              <w:t xml:space="preserve">       In a Register ( 0 . . . 7 , 14 , 15 ) , If MSG = YES is</w:t>
            </w:r>
          </w:p>
          <w:p w14:paraId="07AC8F1D" w14:textId="77777777" w:rsidR="007436EE" w:rsidRDefault="007436EE" w:rsidP="00F0097B">
            <w:pPr>
              <w:ind w:left="720"/>
            </w:pPr>
            <w:r>
              <w:t xml:space="preserve">       coded , then Register must not specify R0 .</w:t>
            </w:r>
          </w:p>
          <w:p w14:paraId="07AC8F1E" w14:textId="77777777" w:rsidR="007436EE" w:rsidRDefault="007436EE" w:rsidP="00F0097B">
            <w:r>
              <w:t>Prefix -  One character uppercase letter , I and W-Z are reserved by IBM , Defaults to I if issued from IBM code , U for user code</w:t>
            </w:r>
          </w:p>
          <w:p w14:paraId="07AC8F1F" w14:textId="77777777" w:rsidR="007436EE" w:rsidRDefault="007436EE" w:rsidP="00F0097B">
            <w:r>
              <w:t>MSG= - YES|NO  , If YES R0 should point to a storage location that contains the message to be sent to console , The first byte of the message should have the Length (MAX : 256 Bytes) , Simply MSG also can be coded , Default NO</w:t>
            </w:r>
          </w:p>
          <w:p w14:paraId="07AC8F20" w14:textId="77777777" w:rsidR="007436EE" w:rsidRDefault="007436EE" w:rsidP="00F0097B">
            <w:r>
              <w:t xml:space="preserve">ECB = YES|NO , If YES then EVM of the associated ECB is dumped   , ECB alone can be coded . Default NO </w:t>
            </w:r>
          </w:p>
          <w:p w14:paraId="07AC8F21" w14:textId="77777777" w:rsidR="007436EE" w:rsidRDefault="007436EE" w:rsidP="00F0097B">
            <w:r>
              <w:t>SYSDUMP = YES|NO , If YES then system storage is also dumped , Defaults to NO for Operational programs and YES for the control program .</w:t>
            </w:r>
          </w:p>
        </w:tc>
      </w:tr>
      <w:tr w:rsidR="007436EE" w14:paraId="07AC8F25" w14:textId="77777777" w:rsidTr="00F0097B">
        <w:tc>
          <w:tcPr>
            <w:tcW w:w="1818" w:type="dxa"/>
          </w:tcPr>
          <w:p w14:paraId="07AC8F23" w14:textId="77777777" w:rsidR="007436EE" w:rsidRDefault="007436EE" w:rsidP="00F0097B">
            <w:pPr>
              <w:pStyle w:val="Header"/>
            </w:pPr>
            <w:r>
              <w:t>Macro Type</w:t>
            </w:r>
          </w:p>
        </w:tc>
        <w:tc>
          <w:tcPr>
            <w:tcW w:w="6710" w:type="dxa"/>
          </w:tcPr>
          <w:p w14:paraId="07AC8F24" w14:textId="77777777" w:rsidR="007436EE" w:rsidRDefault="007436EE" w:rsidP="00F0097B">
            <w:r>
              <w:t>INLINE (Invalid opcode, Operation exception)</w:t>
            </w:r>
          </w:p>
        </w:tc>
      </w:tr>
      <w:tr w:rsidR="007436EE" w14:paraId="07AC8F28" w14:textId="77777777" w:rsidTr="00F0097B">
        <w:tc>
          <w:tcPr>
            <w:tcW w:w="1818" w:type="dxa"/>
          </w:tcPr>
          <w:p w14:paraId="07AC8F26" w14:textId="77777777" w:rsidR="007436EE" w:rsidRDefault="007436EE" w:rsidP="00F0097B">
            <w:pPr>
              <w:pStyle w:val="Header"/>
            </w:pPr>
            <w:r>
              <w:t>Input conditions</w:t>
            </w:r>
          </w:p>
        </w:tc>
        <w:tc>
          <w:tcPr>
            <w:tcW w:w="6710" w:type="dxa"/>
          </w:tcPr>
          <w:p w14:paraId="07AC8F27" w14:textId="77777777" w:rsidR="007436EE" w:rsidRDefault="007436EE" w:rsidP="00F0097B">
            <w:r>
              <w:t xml:space="preserve">None. </w:t>
            </w:r>
          </w:p>
        </w:tc>
      </w:tr>
      <w:tr w:rsidR="007436EE" w14:paraId="07AC8F2D" w14:textId="77777777" w:rsidTr="00F0097B">
        <w:tc>
          <w:tcPr>
            <w:tcW w:w="1818" w:type="dxa"/>
          </w:tcPr>
          <w:p w14:paraId="07AC8F29" w14:textId="77777777" w:rsidR="007436EE" w:rsidRDefault="007436EE" w:rsidP="00F0097B">
            <w:pPr>
              <w:pStyle w:val="Header"/>
            </w:pPr>
            <w:r>
              <w:t>Return Conditions</w:t>
            </w:r>
          </w:p>
        </w:tc>
        <w:tc>
          <w:tcPr>
            <w:tcW w:w="6710" w:type="dxa"/>
          </w:tcPr>
          <w:p w14:paraId="07AC8F2A" w14:textId="77777777" w:rsidR="007436EE" w:rsidRDefault="007436EE" w:rsidP="008E5FFF">
            <w:pPr>
              <w:numPr>
                <w:ilvl w:val="0"/>
                <w:numId w:val="516"/>
              </w:numPr>
            </w:pPr>
            <w:r>
              <w:t>Control is restored to the next sequential instruction (NSI) if R is specified on SERRC</w:t>
            </w:r>
          </w:p>
          <w:p w14:paraId="07AC8F2B" w14:textId="77777777" w:rsidR="007436EE" w:rsidRDefault="007436EE" w:rsidP="008E5FFF">
            <w:pPr>
              <w:numPr>
                <w:ilvl w:val="0"/>
                <w:numId w:val="516"/>
              </w:numPr>
            </w:pPr>
            <w:r>
              <w:t>ECB exited if option E is specified on SERRC</w:t>
            </w:r>
          </w:p>
          <w:p w14:paraId="07AC8F2C" w14:textId="77777777" w:rsidR="007436EE" w:rsidRDefault="007436EE" w:rsidP="008E5FFF">
            <w:pPr>
              <w:numPr>
                <w:ilvl w:val="0"/>
                <w:numId w:val="514"/>
              </w:numPr>
            </w:pPr>
            <w:r>
              <w:t>All Registers preserved on return to ECB.</w:t>
            </w:r>
          </w:p>
        </w:tc>
      </w:tr>
    </w:tbl>
    <w:p w14:paraId="07AC8F2E" w14:textId="77777777" w:rsidR="007436EE" w:rsidRDefault="007436EE" w:rsidP="007436EE">
      <w:r>
        <w:br w:type="page"/>
      </w:r>
    </w:p>
    <w:p w14:paraId="07AC8F2F" w14:textId="77777777" w:rsidR="007436EE" w:rsidRDefault="007436EE" w:rsidP="007436EE">
      <w:pPr>
        <w:pStyle w:val="Heading2"/>
        <w:numPr>
          <w:ilvl w:val="1"/>
          <w:numId w:val="0"/>
        </w:numPr>
        <w:tabs>
          <w:tab w:val="num" w:pos="360"/>
        </w:tabs>
        <w:rPr>
          <w:rFonts w:ascii="Times New Roman" w:hAnsi="Times New Roman"/>
        </w:rPr>
      </w:pPr>
      <w:bookmarkStart w:id="960" w:name="_Toc514822115"/>
      <w:bookmarkStart w:id="961" w:name="_Toc515259596"/>
      <w:bookmarkStart w:id="962" w:name="_Toc261953140"/>
      <w:r>
        <w:rPr>
          <w:rFonts w:ascii="Times New Roman" w:hAnsi="Times New Roman"/>
        </w:rPr>
        <w:t>SERRC - Issue System Error</w:t>
      </w:r>
      <w:bookmarkEnd w:id="960"/>
      <w:bookmarkEnd w:id="961"/>
      <w:bookmarkEnd w:id="962"/>
    </w:p>
    <w:p w14:paraId="07AC8F30"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F34" w14:textId="77777777" w:rsidTr="00F0097B">
        <w:tc>
          <w:tcPr>
            <w:tcW w:w="1818" w:type="dxa"/>
          </w:tcPr>
          <w:p w14:paraId="07AC8F31" w14:textId="77777777" w:rsidR="007436EE" w:rsidRDefault="007436EE" w:rsidP="00F0097B">
            <w:r>
              <w:t>Programming Considerations</w:t>
            </w:r>
          </w:p>
        </w:tc>
        <w:tc>
          <w:tcPr>
            <w:tcW w:w="6710" w:type="dxa"/>
          </w:tcPr>
          <w:p w14:paraId="07AC8F32" w14:textId="77777777" w:rsidR="007436EE" w:rsidRDefault="007436EE" w:rsidP="00F0097B">
            <w:r>
              <w:t>Consider using SNAP dumps wherever possible instead of coding SERRC.</w:t>
            </w:r>
          </w:p>
          <w:p w14:paraId="07AC8F33" w14:textId="77777777" w:rsidR="007436EE" w:rsidRDefault="007436EE" w:rsidP="00F0097B"/>
        </w:tc>
      </w:tr>
      <w:tr w:rsidR="007436EE" w14:paraId="07AC8F48" w14:textId="77777777" w:rsidTr="00F0097B">
        <w:tc>
          <w:tcPr>
            <w:tcW w:w="1818" w:type="dxa"/>
          </w:tcPr>
          <w:p w14:paraId="07AC8F35" w14:textId="77777777" w:rsidR="007436EE" w:rsidRDefault="007436EE" w:rsidP="00F0097B">
            <w:r>
              <w:t>Examples</w:t>
            </w:r>
          </w:p>
          <w:p w14:paraId="07AC8F36" w14:textId="77777777" w:rsidR="007436EE" w:rsidRDefault="007436EE" w:rsidP="00F0097B">
            <w:pPr>
              <w:pStyle w:val="Header"/>
            </w:pPr>
          </w:p>
        </w:tc>
        <w:tc>
          <w:tcPr>
            <w:tcW w:w="6710" w:type="dxa"/>
          </w:tcPr>
          <w:p w14:paraId="07AC8F37" w14:textId="77777777" w:rsidR="007436EE" w:rsidRDefault="007436EE" w:rsidP="008E5FFF">
            <w:pPr>
              <w:numPr>
                <w:ilvl w:val="0"/>
                <w:numId w:val="517"/>
              </w:numPr>
            </w:pPr>
            <w:r>
              <w:t>The following dump is issued by an operational program with exit</w:t>
            </w:r>
          </w:p>
          <w:p w14:paraId="07AC8F38" w14:textId="77777777" w:rsidR="007436EE" w:rsidRDefault="007436EE" w:rsidP="00F0097B">
            <w:pPr>
              <w:ind w:firstLine="720"/>
              <w:rPr>
                <w:b/>
                <w:sz w:val="24"/>
              </w:rPr>
            </w:pPr>
          </w:p>
          <w:p w14:paraId="07AC8F39" w14:textId="77777777" w:rsidR="007436EE" w:rsidRDefault="007436EE" w:rsidP="00F0097B">
            <w:pPr>
              <w:ind w:left="360"/>
              <w:rPr>
                <w:b/>
                <w:sz w:val="24"/>
              </w:rPr>
            </w:pPr>
            <w:r>
              <w:rPr>
                <w:b/>
                <w:sz w:val="24"/>
                <w:u w:val="single"/>
              </w:rPr>
              <w:t>SERRC E,(D10267),PREFIX=D</w:t>
            </w:r>
            <w:r>
              <w:rPr>
                <w:b/>
                <w:sz w:val="24"/>
              </w:rPr>
              <w:t xml:space="preserve">    OPR-D10267 with exit</w:t>
            </w:r>
          </w:p>
          <w:p w14:paraId="07AC8F3A" w14:textId="77777777" w:rsidR="007436EE" w:rsidRDefault="007436EE" w:rsidP="00F0097B">
            <w:pPr>
              <w:ind w:firstLine="567"/>
              <w:rPr>
                <w:b/>
                <w:sz w:val="24"/>
              </w:rPr>
            </w:pPr>
          </w:p>
          <w:p w14:paraId="07AC8F3B" w14:textId="77777777" w:rsidR="007436EE" w:rsidRDefault="007436EE" w:rsidP="00F0097B">
            <w:pPr>
              <w:ind w:firstLine="567"/>
              <w:rPr>
                <w:b/>
                <w:sz w:val="24"/>
              </w:rPr>
            </w:pPr>
          </w:p>
          <w:p w14:paraId="07AC8F3C" w14:textId="77777777" w:rsidR="007436EE" w:rsidRDefault="007436EE" w:rsidP="008E5FFF">
            <w:pPr>
              <w:numPr>
                <w:ilvl w:val="0"/>
                <w:numId w:val="517"/>
              </w:numPr>
            </w:pPr>
            <w:r>
              <w:t>The following dump is taken by an operational program with return and a message is sent to console , also the EPA and SVM is dumped</w:t>
            </w:r>
          </w:p>
          <w:p w14:paraId="07AC8F3D" w14:textId="77777777" w:rsidR="007436EE" w:rsidRDefault="007436EE" w:rsidP="00F0097B">
            <w:pPr>
              <w:ind w:firstLine="567"/>
              <w:rPr>
                <w:b/>
                <w:sz w:val="24"/>
              </w:rPr>
            </w:pPr>
          </w:p>
          <w:p w14:paraId="07AC8F3E" w14:textId="77777777" w:rsidR="007436EE" w:rsidRDefault="007436EE" w:rsidP="00F0097B">
            <w:pPr>
              <w:ind w:left="567" w:firstLine="153"/>
              <w:rPr>
                <w:b/>
                <w:sz w:val="24"/>
              </w:rPr>
            </w:pPr>
          </w:p>
          <w:p w14:paraId="07AC8F3F" w14:textId="77777777" w:rsidR="007436EE" w:rsidRDefault="007436EE" w:rsidP="00F0097B">
            <w:pPr>
              <w:ind w:left="567" w:firstLine="153"/>
              <w:rPr>
                <w:b/>
                <w:sz w:val="24"/>
              </w:rPr>
            </w:pPr>
            <w:r>
              <w:rPr>
                <w:b/>
                <w:sz w:val="24"/>
              </w:rPr>
              <w:t xml:space="preserve">   LA    R0,ERRMSG</w:t>
            </w:r>
          </w:p>
          <w:p w14:paraId="07AC8F40" w14:textId="77777777" w:rsidR="007436EE" w:rsidRDefault="007436EE" w:rsidP="00F0097B">
            <w:pPr>
              <w:ind w:firstLine="720"/>
              <w:rPr>
                <w:b/>
                <w:sz w:val="24"/>
                <w:u w:val="single"/>
              </w:rPr>
            </w:pPr>
            <w:r>
              <w:rPr>
                <w:b/>
                <w:sz w:val="24"/>
              </w:rPr>
              <w:t xml:space="preserve">   </w:t>
            </w:r>
            <w:r>
              <w:rPr>
                <w:b/>
                <w:sz w:val="24"/>
                <w:u w:val="single"/>
              </w:rPr>
              <w:t>SERRC R,(CDF011),PREFIX=R,ECB,MSG,SYSDUMP=YES</w:t>
            </w:r>
            <w:r>
              <w:rPr>
                <w:b/>
                <w:sz w:val="24"/>
                <w:u w:val="single"/>
              </w:rPr>
              <w:tab/>
            </w:r>
          </w:p>
          <w:p w14:paraId="07AC8F41" w14:textId="77777777" w:rsidR="007436EE" w:rsidRDefault="007436EE" w:rsidP="00F0097B">
            <w:pPr>
              <w:rPr>
                <w:b/>
                <w:sz w:val="24"/>
              </w:rPr>
            </w:pPr>
          </w:p>
          <w:p w14:paraId="07AC8F42" w14:textId="77777777" w:rsidR="007436EE" w:rsidRDefault="007436EE" w:rsidP="00F0097B">
            <w:pPr>
              <w:rPr>
                <w:b/>
                <w:sz w:val="24"/>
              </w:rPr>
            </w:pPr>
          </w:p>
          <w:p w14:paraId="07AC8F43" w14:textId="77777777" w:rsidR="007436EE" w:rsidRDefault="007436EE" w:rsidP="00F0097B">
            <w:pPr>
              <w:rPr>
                <w:b/>
                <w:sz w:val="24"/>
              </w:rPr>
            </w:pPr>
            <w:r>
              <w:rPr>
                <w:b/>
                <w:sz w:val="24"/>
              </w:rPr>
              <w:t>ERRMSG  DC    AL1(ERREND-*-1)</w:t>
            </w:r>
          </w:p>
          <w:p w14:paraId="07AC8F44" w14:textId="77777777" w:rsidR="007436EE" w:rsidRDefault="007436EE" w:rsidP="00F0097B">
            <w:pPr>
              <w:rPr>
                <w:b/>
                <w:sz w:val="24"/>
              </w:rPr>
            </w:pPr>
            <w:r>
              <w:rPr>
                <w:b/>
                <w:sz w:val="24"/>
              </w:rPr>
              <w:tab/>
              <w:t xml:space="preserve">   DC    C'ERROR DUE TO INVALID DATA'</w:t>
            </w:r>
          </w:p>
          <w:p w14:paraId="07AC8F45" w14:textId="77777777" w:rsidR="007436EE" w:rsidRDefault="007436EE" w:rsidP="00F0097B">
            <w:pPr>
              <w:rPr>
                <w:b/>
                <w:sz w:val="24"/>
              </w:rPr>
            </w:pPr>
            <w:r>
              <w:rPr>
                <w:b/>
                <w:sz w:val="24"/>
              </w:rPr>
              <w:t>ERREND  EQU   *</w:t>
            </w:r>
          </w:p>
          <w:p w14:paraId="07AC8F46" w14:textId="77777777" w:rsidR="007436EE" w:rsidRDefault="007436EE" w:rsidP="00F0097B">
            <w:r>
              <w:t xml:space="preserve">       </w:t>
            </w:r>
          </w:p>
          <w:p w14:paraId="07AC8F47" w14:textId="77777777" w:rsidR="007436EE" w:rsidRDefault="007436EE" w:rsidP="00F0097B"/>
        </w:tc>
      </w:tr>
    </w:tbl>
    <w:p w14:paraId="07AC8F49" w14:textId="77777777" w:rsidR="007436EE" w:rsidRDefault="007436EE" w:rsidP="007436EE">
      <w:pPr>
        <w:pStyle w:val="Header"/>
      </w:pPr>
    </w:p>
    <w:p w14:paraId="07AC8F4A" w14:textId="77777777" w:rsidR="007436EE" w:rsidRDefault="007436EE" w:rsidP="007436EE">
      <w:pPr>
        <w:pStyle w:val="Header"/>
      </w:pPr>
    </w:p>
    <w:p w14:paraId="07AC8F4B" w14:textId="77777777" w:rsidR="007436EE" w:rsidRDefault="007436EE" w:rsidP="007436EE">
      <w:pPr>
        <w:pStyle w:val="Header"/>
      </w:pPr>
    </w:p>
    <w:p w14:paraId="07AC8F4C" w14:textId="77777777" w:rsidR="007436EE" w:rsidRDefault="007436EE" w:rsidP="007436EE">
      <w:pPr>
        <w:pStyle w:val="Header"/>
      </w:pPr>
    </w:p>
    <w:p w14:paraId="07AC8F4D" w14:textId="77777777" w:rsidR="007436EE" w:rsidRDefault="007436EE" w:rsidP="007436EE">
      <w:pPr>
        <w:pStyle w:val="Header"/>
      </w:pPr>
    </w:p>
    <w:p w14:paraId="07AC8F4E" w14:textId="77777777" w:rsidR="007436EE" w:rsidRDefault="007436EE" w:rsidP="007436EE">
      <w:pPr>
        <w:pStyle w:val="Header"/>
      </w:pPr>
    </w:p>
    <w:p w14:paraId="07AC8F4F" w14:textId="77777777" w:rsidR="007436EE" w:rsidRDefault="007436EE" w:rsidP="007436EE">
      <w:pPr>
        <w:pStyle w:val="Header"/>
      </w:pPr>
    </w:p>
    <w:p w14:paraId="07AC8F50" w14:textId="77777777" w:rsidR="007436EE" w:rsidRDefault="007436EE" w:rsidP="007436EE">
      <w:pPr>
        <w:pStyle w:val="Header"/>
      </w:pPr>
    </w:p>
    <w:p w14:paraId="07AC8F51" w14:textId="77777777" w:rsidR="007436EE" w:rsidRDefault="007436EE" w:rsidP="007436EE">
      <w:pPr>
        <w:pStyle w:val="Header"/>
      </w:pPr>
    </w:p>
    <w:p w14:paraId="07AC8F52" w14:textId="77777777" w:rsidR="007436EE" w:rsidRDefault="007436EE" w:rsidP="007436EE">
      <w:pPr>
        <w:pStyle w:val="Header"/>
      </w:pPr>
    </w:p>
    <w:p w14:paraId="07AC8F53" w14:textId="77777777" w:rsidR="007436EE" w:rsidRDefault="007436EE" w:rsidP="007436EE">
      <w:pPr>
        <w:pStyle w:val="Header"/>
      </w:pPr>
    </w:p>
    <w:p w14:paraId="07AC8F54" w14:textId="77777777" w:rsidR="007436EE" w:rsidRDefault="007436EE" w:rsidP="007436EE">
      <w:pPr>
        <w:pStyle w:val="Header"/>
      </w:pPr>
    </w:p>
    <w:p w14:paraId="07AC8F55" w14:textId="77777777" w:rsidR="007436EE" w:rsidRDefault="007436EE" w:rsidP="007436EE">
      <w:pPr>
        <w:pStyle w:val="Header"/>
      </w:pPr>
    </w:p>
    <w:p w14:paraId="07AC8F56" w14:textId="77777777" w:rsidR="007436EE" w:rsidRDefault="007436EE" w:rsidP="007436EE">
      <w:pPr>
        <w:pStyle w:val="Header"/>
      </w:pPr>
    </w:p>
    <w:p w14:paraId="07AC8F57" w14:textId="77777777" w:rsidR="007436EE" w:rsidRDefault="007436EE" w:rsidP="007436EE">
      <w:pPr>
        <w:pStyle w:val="Header"/>
      </w:pPr>
    </w:p>
    <w:p w14:paraId="07AC8F58" w14:textId="77777777" w:rsidR="007436EE" w:rsidRDefault="007436EE" w:rsidP="007436EE">
      <w:pPr>
        <w:pStyle w:val="Header"/>
      </w:pPr>
    </w:p>
    <w:p w14:paraId="07AC8F59" w14:textId="77777777" w:rsidR="007436EE" w:rsidRDefault="007436EE" w:rsidP="007436EE">
      <w:pPr>
        <w:pStyle w:val="Header"/>
      </w:pPr>
    </w:p>
    <w:p w14:paraId="07AC8F5A" w14:textId="77777777" w:rsidR="007436EE" w:rsidRDefault="007436EE" w:rsidP="007436EE">
      <w:pPr>
        <w:pStyle w:val="Header"/>
      </w:pPr>
    </w:p>
    <w:p w14:paraId="07AC8F5B"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963" w:name="_Toc514822116"/>
      <w:bookmarkStart w:id="964" w:name="_Toc515259597"/>
      <w:bookmarkStart w:id="965" w:name="_Toc261953141"/>
      <w:r>
        <w:rPr>
          <w:rFonts w:ascii="Times New Roman" w:hAnsi="Times New Roman"/>
        </w:rPr>
        <w:t>SNAPC - Take a snapshot Dump</w:t>
      </w:r>
      <w:bookmarkEnd w:id="963"/>
      <w:bookmarkEnd w:id="964"/>
      <w:bookmarkEnd w:id="965"/>
    </w:p>
    <w:p w14:paraId="07AC8F5C"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F60" w14:textId="77777777" w:rsidTr="00F0097B">
        <w:tc>
          <w:tcPr>
            <w:tcW w:w="1818" w:type="dxa"/>
          </w:tcPr>
          <w:p w14:paraId="07AC8F5D" w14:textId="77777777" w:rsidR="007436EE" w:rsidRDefault="007436EE" w:rsidP="00F0097B">
            <w:r>
              <w:t>Function</w:t>
            </w:r>
          </w:p>
        </w:tc>
        <w:tc>
          <w:tcPr>
            <w:tcW w:w="6710" w:type="dxa"/>
          </w:tcPr>
          <w:p w14:paraId="07AC8F5E" w14:textId="77777777" w:rsidR="007436EE" w:rsidRDefault="007436EE" w:rsidP="008E5FFF">
            <w:pPr>
              <w:numPr>
                <w:ilvl w:val="0"/>
                <w:numId w:val="518"/>
              </w:numPr>
            </w:pPr>
            <w:r>
              <w:t>Takes a dump of storage areas specified by the Application.</w:t>
            </w:r>
          </w:p>
          <w:p w14:paraId="07AC8F5F" w14:textId="77777777" w:rsidR="007436EE" w:rsidRDefault="007436EE" w:rsidP="008E5FFF">
            <w:pPr>
              <w:numPr>
                <w:ilvl w:val="0"/>
                <w:numId w:val="518"/>
              </w:numPr>
            </w:pPr>
            <w:r>
              <w:t>Can be used as an alternative to SERRC.</w:t>
            </w:r>
          </w:p>
        </w:tc>
      </w:tr>
      <w:tr w:rsidR="007436EE" w14:paraId="07AC8F65" w14:textId="77777777" w:rsidTr="00F0097B">
        <w:tc>
          <w:tcPr>
            <w:tcW w:w="1818" w:type="dxa"/>
          </w:tcPr>
          <w:p w14:paraId="07AC8F61" w14:textId="77777777" w:rsidR="007436EE" w:rsidRDefault="007436EE" w:rsidP="00F0097B">
            <w:r>
              <w:t>Format</w:t>
            </w:r>
          </w:p>
        </w:tc>
        <w:tc>
          <w:tcPr>
            <w:tcW w:w="6710" w:type="dxa"/>
          </w:tcPr>
          <w:p w14:paraId="07AC8F62" w14:textId="77777777" w:rsidR="007436EE" w:rsidRDefault="007436EE" w:rsidP="00F0097B">
            <w:pPr>
              <w:pStyle w:val="macrotype"/>
              <w:ind w:left="720"/>
              <w:rPr>
                <w:rFonts w:ascii="Times New Roman" w:hAnsi="Times New Roman"/>
              </w:rPr>
            </w:pPr>
            <w:r>
              <w:rPr>
                <w:rFonts w:ascii="Times New Roman" w:hAnsi="Times New Roman"/>
              </w:rPr>
              <w:t>[Label] SERRC Action,Errnum,</w:t>
            </w:r>
            <w:r>
              <w:rPr>
                <w:rFonts w:ascii="Times New Roman" w:hAnsi="Times New Roman"/>
                <w:i/>
              </w:rPr>
              <w:t>Prefix=</w:t>
            </w:r>
            <w:r>
              <w:rPr>
                <w:rFonts w:ascii="Times New Roman" w:hAnsi="Times New Roman"/>
              </w:rPr>
              <w:t>,</w:t>
            </w:r>
          </w:p>
          <w:p w14:paraId="07AC8F63" w14:textId="77777777" w:rsidR="007436EE" w:rsidRDefault="007436EE" w:rsidP="00F0097B">
            <w:pPr>
              <w:pStyle w:val="macrotype"/>
              <w:ind w:left="720"/>
              <w:rPr>
                <w:rFonts w:ascii="Times New Roman" w:hAnsi="Times New Roman"/>
                <w:i/>
              </w:rPr>
            </w:pPr>
            <w:r>
              <w:rPr>
                <w:rFonts w:ascii="Times New Roman" w:hAnsi="Times New Roman"/>
                <w:i/>
              </w:rPr>
              <w:t xml:space="preserve">        Msg=,Regs=,ECB=,List=,</w:t>
            </w:r>
          </w:p>
          <w:p w14:paraId="07AC8F64" w14:textId="77777777" w:rsidR="007436EE" w:rsidRDefault="007436EE" w:rsidP="00F0097B">
            <w:pPr>
              <w:pStyle w:val="macrotype"/>
              <w:ind w:left="1440"/>
              <w:rPr>
                <w:rFonts w:ascii="Times New Roman" w:hAnsi="Times New Roman"/>
              </w:rPr>
            </w:pPr>
            <w:r>
              <w:rPr>
                <w:rFonts w:ascii="Times New Roman" w:hAnsi="Times New Roman"/>
                <w:i/>
              </w:rPr>
              <w:t xml:space="preserve">  Prefix=</w:t>
            </w:r>
          </w:p>
        </w:tc>
      </w:tr>
      <w:tr w:rsidR="007436EE" w14:paraId="07AC8F7D" w14:textId="77777777" w:rsidTr="00F0097B">
        <w:tc>
          <w:tcPr>
            <w:tcW w:w="1818" w:type="dxa"/>
          </w:tcPr>
          <w:p w14:paraId="07AC8F66" w14:textId="77777777" w:rsidR="007436EE" w:rsidRDefault="007436EE" w:rsidP="00F0097B">
            <w:r>
              <w:t>Description</w:t>
            </w:r>
          </w:p>
        </w:tc>
        <w:tc>
          <w:tcPr>
            <w:tcW w:w="6710" w:type="dxa"/>
          </w:tcPr>
          <w:p w14:paraId="07AC8F67" w14:textId="77777777" w:rsidR="007436EE" w:rsidRDefault="007436EE" w:rsidP="00F0097B">
            <w:r>
              <w:t>Action - E|R</w:t>
            </w:r>
          </w:p>
          <w:p w14:paraId="07AC8F68" w14:textId="77777777" w:rsidR="007436EE" w:rsidRDefault="007436EE" w:rsidP="00F0097B">
            <w:r>
              <w:tab/>
              <w:t xml:space="preserve">    E : Exit the ECB associated with the error</w:t>
            </w:r>
          </w:p>
          <w:p w14:paraId="07AC8F69" w14:textId="77777777" w:rsidR="007436EE" w:rsidRDefault="007436EE" w:rsidP="00F0097B">
            <w:r>
              <w:tab/>
              <w:t xml:space="preserve">    R : Return to Next sequential Instruction</w:t>
            </w:r>
          </w:p>
          <w:p w14:paraId="07AC8F6A" w14:textId="77777777" w:rsidR="007436EE" w:rsidRDefault="007436EE" w:rsidP="00F0097B"/>
          <w:p w14:paraId="07AC8F6B" w14:textId="77777777" w:rsidR="007436EE" w:rsidRDefault="007436EE" w:rsidP="00F0097B">
            <w:r>
              <w:t>Snpnum - This is the snap number</w:t>
            </w:r>
          </w:p>
          <w:p w14:paraId="07AC8F6C" w14:textId="77777777" w:rsidR="007436EE" w:rsidRDefault="007436EE" w:rsidP="00F0097B">
            <w:r>
              <w:t xml:space="preserve"> </w:t>
            </w:r>
          </w:p>
          <w:p w14:paraId="07AC8F6D" w14:textId="77777777" w:rsidR="007436EE" w:rsidRDefault="007436EE" w:rsidP="00F0097B">
            <w:pPr>
              <w:ind w:left="720"/>
            </w:pPr>
            <w:r>
              <w:t xml:space="preserve">       May be coded in one of the Following ways ,</w:t>
            </w:r>
          </w:p>
          <w:p w14:paraId="07AC8F6E" w14:textId="77777777" w:rsidR="007436EE" w:rsidRDefault="007436EE" w:rsidP="00F0097B">
            <w:pPr>
              <w:ind w:left="720"/>
            </w:pPr>
          </w:p>
          <w:p w14:paraId="07AC8F6F" w14:textId="77777777" w:rsidR="007436EE" w:rsidRDefault="007436EE" w:rsidP="00F0097B">
            <w:pPr>
              <w:ind w:left="720"/>
            </w:pPr>
            <w:r>
              <w:t xml:space="preserve">       A Hex number X,0-7FFFFFFF' </w:t>
            </w:r>
          </w:p>
          <w:p w14:paraId="07AC8F70" w14:textId="77777777" w:rsidR="007436EE" w:rsidRDefault="007436EE" w:rsidP="00F0097B">
            <w:pPr>
              <w:ind w:left="720"/>
            </w:pPr>
            <w:r>
              <w:t xml:space="preserve">       A Symbolic equate enclosed in parentheses</w:t>
            </w:r>
          </w:p>
          <w:p w14:paraId="07AC8F71" w14:textId="77777777" w:rsidR="007436EE" w:rsidRDefault="007436EE" w:rsidP="00F0097B">
            <w:pPr>
              <w:ind w:left="720"/>
            </w:pPr>
            <w:r>
              <w:t xml:space="preserve">       In a Register ( 0 . . . 7 , 14 , 15 </w:t>
            </w:r>
          </w:p>
          <w:p w14:paraId="07AC8F72" w14:textId="77777777" w:rsidR="007436EE" w:rsidRDefault="007436EE" w:rsidP="00F0097B">
            <w:pPr>
              <w:ind w:left="720"/>
            </w:pPr>
          </w:p>
          <w:p w14:paraId="07AC8F73" w14:textId="77777777" w:rsidR="007436EE" w:rsidRDefault="007436EE" w:rsidP="00F0097B">
            <w:r>
              <w:t>Prog -  Label pointing to name of the program to be used in the</w:t>
            </w:r>
          </w:p>
          <w:p w14:paraId="07AC8F74" w14:textId="77777777" w:rsidR="007436EE" w:rsidRDefault="007436EE" w:rsidP="00F0097B">
            <w:pPr>
              <w:ind w:left="720"/>
            </w:pPr>
            <w:r>
              <w:t xml:space="preserve">   snap dump , If not specified 4 bytes beginning at </w:t>
            </w:r>
          </w:p>
          <w:p w14:paraId="07AC8F75" w14:textId="77777777" w:rsidR="007436EE" w:rsidRDefault="007436EE" w:rsidP="00F0097B">
            <w:pPr>
              <w:ind w:left="720"/>
            </w:pPr>
            <w:r>
              <w:t xml:space="preserve">   displacement 4 from R8 taken as program name</w:t>
            </w:r>
          </w:p>
          <w:p w14:paraId="07AC8F76" w14:textId="77777777" w:rsidR="007436EE" w:rsidRDefault="007436EE" w:rsidP="00F0097B">
            <w:pPr>
              <w:ind w:left="720"/>
            </w:pPr>
          </w:p>
          <w:p w14:paraId="07AC8F77" w14:textId="77777777" w:rsidR="007436EE" w:rsidRDefault="007436EE" w:rsidP="00F0097B">
            <w:r>
              <w:t xml:space="preserve">MSG= - Label which points to a storage location that contains the message to be sent to console , The first byte of the message should have the Length (MAX : 256 Bytes) </w:t>
            </w:r>
          </w:p>
          <w:p w14:paraId="07AC8F78" w14:textId="77777777" w:rsidR="007436EE" w:rsidRDefault="007436EE" w:rsidP="00F0097B">
            <w:r>
              <w:t>ECB = - YES|NO , If YES then SS , SSU and terminal address is taken from the ECB  , Default YES , Do not code ECB=NO in application program since control will go to CPU Loop</w:t>
            </w:r>
          </w:p>
          <w:p w14:paraId="07AC8F79" w14:textId="77777777" w:rsidR="007436EE" w:rsidRDefault="007436EE" w:rsidP="00F0097B">
            <w:r>
              <w:t>Prefix -  One character uppercase letter , I and W-Z are reserved by IBM , Defaults to U</w:t>
            </w:r>
          </w:p>
          <w:p w14:paraId="07AC8F7A" w14:textId="77777777" w:rsidR="007436EE" w:rsidRDefault="007436EE" w:rsidP="00F0097B">
            <w:r>
              <w:t>REGS - YES|NO , YES includes GPR's in dump , Defaults to NO</w:t>
            </w:r>
          </w:p>
          <w:p w14:paraId="07AC8F7B" w14:textId="77777777" w:rsidR="007436EE" w:rsidRDefault="007436EE" w:rsidP="00F0097B">
            <w:r>
              <w:t>LIST = Label pointing to a location that describes the location and length of storage to be dumped , Described by LISTC macros (Discussed next)</w:t>
            </w:r>
          </w:p>
          <w:p w14:paraId="07AC8F7C" w14:textId="77777777" w:rsidR="007436EE" w:rsidRDefault="007436EE" w:rsidP="00F0097B"/>
        </w:tc>
      </w:tr>
      <w:tr w:rsidR="007436EE" w14:paraId="07AC8F80" w14:textId="77777777" w:rsidTr="00F0097B">
        <w:tc>
          <w:tcPr>
            <w:tcW w:w="1818" w:type="dxa"/>
          </w:tcPr>
          <w:p w14:paraId="07AC8F7E" w14:textId="77777777" w:rsidR="007436EE" w:rsidRDefault="007436EE" w:rsidP="00F0097B">
            <w:pPr>
              <w:pStyle w:val="Header"/>
            </w:pPr>
            <w:r>
              <w:t>Macro Type</w:t>
            </w:r>
          </w:p>
        </w:tc>
        <w:tc>
          <w:tcPr>
            <w:tcW w:w="6710" w:type="dxa"/>
          </w:tcPr>
          <w:p w14:paraId="07AC8F7F" w14:textId="77777777" w:rsidR="007436EE" w:rsidRDefault="007436EE" w:rsidP="00F0097B">
            <w:r>
              <w:t xml:space="preserve">INLINE </w:t>
            </w:r>
          </w:p>
        </w:tc>
      </w:tr>
      <w:tr w:rsidR="007436EE" w14:paraId="07AC8F83" w14:textId="77777777" w:rsidTr="00F0097B">
        <w:tc>
          <w:tcPr>
            <w:tcW w:w="1818" w:type="dxa"/>
          </w:tcPr>
          <w:p w14:paraId="07AC8F81" w14:textId="77777777" w:rsidR="007436EE" w:rsidRDefault="007436EE" w:rsidP="00F0097B">
            <w:pPr>
              <w:pStyle w:val="Header"/>
            </w:pPr>
            <w:r>
              <w:t>Input conditions</w:t>
            </w:r>
          </w:p>
        </w:tc>
        <w:tc>
          <w:tcPr>
            <w:tcW w:w="6710" w:type="dxa"/>
          </w:tcPr>
          <w:p w14:paraId="07AC8F82" w14:textId="77777777" w:rsidR="007436EE" w:rsidRDefault="007436EE" w:rsidP="00F0097B">
            <w:r>
              <w:t xml:space="preserve">None. </w:t>
            </w:r>
          </w:p>
        </w:tc>
      </w:tr>
      <w:tr w:rsidR="007436EE" w14:paraId="07AC8F88" w14:textId="77777777" w:rsidTr="00F0097B">
        <w:tc>
          <w:tcPr>
            <w:tcW w:w="1818" w:type="dxa"/>
          </w:tcPr>
          <w:p w14:paraId="07AC8F84" w14:textId="77777777" w:rsidR="007436EE" w:rsidRDefault="007436EE" w:rsidP="00F0097B">
            <w:pPr>
              <w:pStyle w:val="Header"/>
            </w:pPr>
            <w:r>
              <w:t>Return Conditions</w:t>
            </w:r>
          </w:p>
        </w:tc>
        <w:tc>
          <w:tcPr>
            <w:tcW w:w="6710" w:type="dxa"/>
          </w:tcPr>
          <w:p w14:paraId="07AC8F85" w14:textId="77777777" w:rsidR="007436EE" w:rsidRDefault="007436EE" w:rsidP="008E5FFF">
            <w:pPr>
              <w:numPr>
                <w:ilvl w:val="0"/>
                <w:numId w:val="519"/>
              </w:numPr>
            </w:pPr>
            <w:r>
              <w:t>Control is restored to the next sequential instruction (NSI) if R is specified , Exited if E is specified in SNAPC</w:t>
            </w:r>
          </w:p>
          <w:p w14:paraId="07AC8F86" w14:textId="77777777" w:rsidR="007436EE" w:rsidRDefault="007436EE" w:rsidP="008E5FFF">
            <w:pPr>
              <w:numPr>
                <w:ilvl w:val="0"/>
                <w:numId w:val="519"/>
              </w:numPr>
            </w:pPr>
            <w:r>
              <w:t>All Registers preserved on return to ECB</w:t>
            </w:r>
          </w:p>
          <w:p w14:paraId="07AC8F87" w14:textId="77777777" w:rsidR="007436EE" w:rsidRDefault="007436EE" w:rsidP="008E5FFF">
            <w:pPr>
              <w:numPr>
                <w:ilvl w:val="0"/>
                <w:numId w:val="519"/>
              </w:numPr>
            </w:pPr>
            <w:r>
              <w:t xml:space="preserve">Storage dump of specified core taken and CRAS set is notified. </w:t>
            </w:r>
          </w:p>
        </w:tc>
      </w:tr>
    </w:tbl>
    <w:p w14:paraId="07AC8F89" w14:textId="77777777" w:rsidR="007436EE" w:rsidRDefault="007436EE" w:rsidP="007436EE">
      <w:pPr>
        <w:pStyle w:val="Header"/>
      </w:pPr>
      <w:r>
        <w:br w:type="page"/>
      </w:r>
    </w:p>
    <w:p w14:paraId="07AC8F8A" w14:textId="77777777" w:rsidR="007436EE" w:rsidRDefault="007436EE" w:rsidP="007436EE">
      <w:pPr>
        <w:pStyle w:val="Heading2"/>
        <w:numPr>
          <w:ilvl w:val="1"/>
          <w:numId w:val="0"/>
        </w:numPr>
        <w:tabs>
          <w:tab w:val="num" w:pos="360"/>
        </w:tabs>
        <w:rPr>
          <w:rFonts w:ascii="Times New Roman" w:hAnsi="Times New Roman"/>
        </w:rPr>
      </w:pPr>
      <w:bookmarkStart w:id="966" w:name="_Toc514822117"/>
      <w:bookmarkStart w:id="967" w:name="_Toc515259598"/>
      <w:bookmarkStart w:id="968" w:name="_Toc261953142"/>
      <w:r>
        <w:rPr>
          <w:rFonts w:ascii="Times New Roman" w:hAnsi="Times New Roman"/>
        </w:rPr>
        <w:t>SNAPC - Take a snapshot Dump</w:t>
      </w:r>
      <w:bookmarkEnd w:id="966"/>
      <w:bookmarkEnd w:id="967"/>
      <w:bookmarkEnd w:id="968"/>
    </w:p>
    <w:p w14:paraId="07AC8F8B"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F8F" w14:textId="77777777" w:rsidTr="00F0097B">
        <w:tc>
          <w:tcPr>
            <w:tcW w:w="1818" w:type="dxa"/>
          </w:tcPr>
          <w:p w14:paraId="07AC8F8C" w14:textId="77777777" w:rsidR="007436EE" w:rsidRDefault="007436EE" w:rsidP="00F0097B">
            <w:r>
              <w:t>Programming Considerations</w:t>
            </w:r>
          </w:p>
        </w:tc>
        <w:tc>
          <w:tcPr>
            <w:tcW w:w="6710" w:type="dxa"/>
          </w:tcPr>
          <w:p w14:paraId="07AC8F8D" w14:textId="77777777" w:rsidR="007436EE" w:rsidRDefault="007436EE" w:rsidP="00F0097B">
            <w:pPr>
              <w:rPr>
                <w:u w:val="single"/>
              </w:rPr>
            </w:pPr>
            <w:r>
              <w:t>SNAPC may use upto 8 4K blocks , Overflow data's will be truncated</w:t>
            </w:r>
          </w:p>
          <w:p w14:paraId="07AC8F8E" w14:textId="77777777" w:rsidR="007436EE" w:rsidRDefault="007436EE" w:rsidP="00F0097B"/>
        </w:tc>
      </w:tr>
      <w:tr w:rsidR="007436EE" w14:paraId="07AC8F9A" w14:textId="77777777" w:rsidTr="00F0097B">
        <w:tc>
          <w:tcPr>
            <w:tcW w:w="1818" w:type="dxa"/>
          </w:tcPr>
          <w:p w14:paraId="07AC8F90" w14:textId="77777777" w:rsidR="007436EE" w:rsidRDefault="007436EE" w:rsidP="00F0097B">
            <w:r>
              <w:t>Examples</w:t>
            </w:r>
          </w:p>
          <w:p w14:paraId="07AC8F91" w14:textId="77777777" w:rsidR="007436EE" w:rsidRDefault="007436EE" w:rsidP="00F0097B">
            <w:pPr>
              <w:pStyle w:val="Header"/>
            </w:pPr>
          </w:p>
        </w:tc>
        <w:tc>
          <w:tcPr>
            <w:tcW w:w="6710" w:type="dxa"/>
          </w:tcPr>
          <w:p w14:paraId="07AC8F92" w14:textId="77777777" w:rsidR="007436EE" w:rsidRDefault="007436EE" w:rsidP="00F0097B">
            <w:pPr>
              <w:rPr>
                <w:b/>
                <w:sz w:val="24"/>
              </w:rPr>
            </w:pPr>
            <w:r>
              <w:t>The following Snap dump 666 is issued , with an error message defined at label MESG , Terminal address is picked from ECB and Registers are included in the Snap Dump</w:t>
            </w:r>
          </w:p>
          <w:p w14:paraId="07AC8F93" w14:textId="77777777" w:rsidR="007436EE" w:rsidRDefault="007436EE" w:rsidP="00F0097B">
            <w:pPr>
              <w:rPr>
                <w:b/>
                <w:sz w:val="24"/>
              </w:rPr>
            </w:pPr>
          </w:p>
          <w:p w14:paraId="07AC8F94" w14:textId="77777777" w:rsidR="007436EE" w:rsidRDefault="007436EE" w:rsidP="00F0097B">
            <w:pPr>
              <w:ind w:firstLine="720"/>
              <w:rPr>
                <w:b/>
                <w:sz w:val="24"/>
              </w:rPr>
            </w:pPr>
            <w:r>
              <w:rPr>
                <w:b/>
                <w:sz w:val="24"/>
                <w:u w:val="single"/>
              </w:rPr>
              <w:t>SNAPC R,666,MSG=MESG,REGS=YES,ECB=YES,</w:t>
            </w:r>
            <w:r>
              <w:rPr>
                <w:b/>
                <w:sz w:val="24"/>
              </w:rPr>
              <w:tab/>
              <w:t xml:space="preserve"> </w:t>
            </w:r>
            <w:r>
              <w:rPr>
                <w:b/>
                <w:sz w:val="24"/>
              </w:rPr>
              <w:tab/>
            </w:r>
            <w:r>
              <w:rPr>
                <w:b/>
                <w:sz w:val="24"/>
              </w:rPr>
              <w:tab/>
              <w:t>*</w:t>
            </w:r>
          </w:p>
          <w:p w14:paraId="07AC8F95" w14:textId="77777777" w:rsidR="007436EE" w:rsidRDefault="007436EE" w:rsidP="00F0097B">
            <w:pPr>
              <w:ind w:firstLine="567"/>
              <w:rPr>
                <w:b/>
                <w:sz w:val="24"/>
              </w:rPr>
            </w:pPr>
            <w:r>
              <w:rPr>
                <w:b/>
                <w:sz w:val="24"/>
              </w:rPr>
              <w:t xml:space="preserve">       </w:t>
            </w:r>
            <w:r>
              <w:rPr>
                <w:b/>
                <w:sz w:val="24"/>
                <w:u w:val="single"/>
              </w:rPr>
              <w:t>PREFIX=R</w:t>
            </w:r>
            <w:r>
              <w:rPr>
                <w:b/>
                <w:sz w:val="24"/>
              </w:rPr>
              <w:t xml:space="preserve">    Take snap Dump 666</w:t>
            </w:r>
          </w:p>
          <w:p w14:paraId="07AC8F96" w14:textId="77777777" w:rsidR="007436EE" w:rsidRDefault="007436EE" w:rsidP="00F0097B">
            <w:pPr>
              <w:ind w:firstLine="567"/>
              <w:rPr>
                <w:b/>
                <w:sz w:val="24"/>
              </w:rPr>
            </w:pPr>
          </w:p>
          <w:p w14:paraId="07AC8F97" w14:textId="77777777" w:rsidR="007436EE" w:rsidRDefault="007436EE" w:rsidP="00F0097B">
            <w:pPr>
              <w:ind w:firstLine="567"/>
              <w:rPr>
                <w:b/>
                <w:sz w:val="24"/>
              </w:rPr>
            </w:pPr>
            <w:r>
              <w:rPr>
                <w:b/>
                <w:sz w:val="24"/>
              </w:rPr>
              <w:t xml:space="preserve"> MESG</w:t>
            </w:r>
            <w:r>
              <w:rPr>
                <w:b/>
                <w:sz w:val="24"/>
              </w:rPr>
              <w:tab/>
              <w:t xml:space="preserve"> </w:t>
            </w:r>
            <w:r>
              <w:rPr>
                <w:b/>
                <w:sz w:val="24"/>
              </w:rPr>
              <w:tab/>
              <w:t>DC AL1(L'MESSAGE)</w:t>
            </w:r>
          </w:p>
          <w:p w14:paraId="07AC8F98" w14:textId="77777777" w:rsidR="007436EE" w:rsidRDefault="007436EE" w:rsidP="00F0097B">
            <w:pPr>
              <w:ind w:firstLine="567"/>
              <w:rPr>
                <w:b/>
                <w:sz w:val="24"/>
              </w:rPr>
            </w:pPr>
            <w:r>
              <w:rPr>
                <w:b/>
                <w:sz w:val="24"/>
              </w:rPr>
              <w:t xml:space="preserve"> MESSAGE</w:t>
            </w:r>
            <w:r>
              <w:rPr>
                <w:b/>
                <w:sz w:val="24"/>
              </w:rPr>
              <w:tab/>
              <w:t>C'INVALID AIRLINE CODE'</w:t>
            </w:r>
          </w:p>
          <w:p w14:paraId="07AC8F99" w14:textId="77777777" w:rsidR="007436EE" w:rsidRDefault="007436EE" w:rsidP="00F0097B">
            <w:r>
              <w:rPr>
                <w:b/>
                <w:sz w:val="24"/>
              </w:rPr>
              <w:t xml:space="preserve"> </w:t>
            </w:r>
            <w:r>
              <w:t xml:space="preserve">       </w:t>
            </w:r>
          </w:p>
        </w:tc>
      </w:tr>
    </w:tbl>
    <w:p w14:paraId="07AC8F9B" w14:textId="77777777" w:rsidR="007436EE" w:rsidRDefault="007436EE" w:rsidP="007436EE">
      <w:pPr>
        <w:pStyle w:val="Header"/>
      </w:pPr>
      <w:r>
        <w:br w:type="page"/>
      </w:r>
    </w:p>
    <w:p w14:paraId="07AC8F9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969" w:name="_Toc514822118"/>
      <w:bookmarkStart w:id="970" w:name="_Toc515259599"/>
      <w:bookmarkStart w:id="971" w:name="_Toc261953143"/>
      <w:r>
        <w:rPr>
          <w:rFonts w:ascii="Times New Roman" w:hAnsi="Times New Roman"/>
        </w:rPr>
        <w:t>LISTC - Generate Data items to dump</w:t>
      </w:r>
      <w:bookmarkEnd w:id="969"/>
      <w:bookmarkEnd w:id="970"/>
      <w:bookmarkEnd w:id="971"/>
    </w:p>
    <w:p w14:paraId="07AC8F9D"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8FA1" w14:textId="77777777" w:rsidTr="00F0097B">
        <w:tc>
          <w:tcPr>
            <w:tcW w:w="1818" w:type="dxa"/>
          </w:tcPr>
          <w:p w14:paraId="07AC8F9E" w14:textId="77777777" w:rsidR="007436EE" w:rsidRDefault="007436EE" w:rsidP="00F0097B">
            <w:r>
              <w:t>Function</w:t>
            </w:r>
          </w:p>
        </w:tc>
        <w:tc>
          <w:tcPr>
            <w:tcW w:w="6710" w:type="dxa"/>
          </w:tcPr>
          <w:p w14:paraId="07AC8F9F" w14:textId="77777777" w:rsidR="007436EE" w:rsidRDefault="007436EE" w:rsidP="008E5FFF">
            <w:pPr>
              <w:numPr>
                <w:ilvl w:val="0"/>
                <w:numId w:val="520"/>
              </w:numPr>
            </w:pPr>
            <w:r>
              <w:t>LISTC Macro is used to generate a list of data items for SNAPC or SERCC to dump</w:t>
            </w:r>
          </w:p>
          <w:p w14:paraId="07AC8FA0" w14:textId="77777777" w:rsidR="007436EE" w:rsidRDefault="007436EE" w:rsidP="008E5FFF">
            <w:pPr>
              <w:numPr>
                <w:ilvl w:val="0"/>
                <w:numId w:val="520"/>
              </w:numPr>
            </w:pPr>
            <w:r>
              <w:t>Generates constants that identify the name , size and location of items to be included in the SNAPC/SERRC dumps when LIST parameter is supplied</w:t>
            </w:r>
          </w:p>
        </w:tc>
      </w:tr>
      <w:tr w:rsidR="007436EE" w14:paraId="07AC8FA6" w14:textId="77777777" w:rsidTr="00F0097B">
        <w:tc>
          <w:tcPr>
            <w:tcW w:w="1818" w:type="dxa"/>
          </w:tcPr>
          <w:p w14:paraId="07AC8FA2" w14:textId="77777777" w:rsidR="007436EE" w:rsidRDefault="007436EE" w:rsidP="00F0097B">
            <w:r>
              <w:t>Format</w:t>
            </w:r>
          </w:p>
        </w:tc>
        <w:tc>
          <w:tcPr>
            <w:tcW w:w="6710" w:type="dxa"/>
          </w:tcPr>
          <w:p w14:paraId="07AC8FA3" w14:textId="77777777" w:rsidR="007436EE" w:rsidRDefault="007436EE" w:rsidP="00F0097B">
            <w:pPr>
              <w:pStyle w:val="macrotype"/>
              <w:ind w:left="720"/>
              <w:rPr>
                <w:rFonts w:ascii="Times New Roman" w:hAnsi="Times New Roman"/>
                <w:i/>
              </w:rPr>
            </w:pPr>
            <w:r>
              <w:rPr>
                <w:rFonts w:ascii="Times New Roman" w:hAnsi="Times New Roman"/>
              </w:rPr>
              <w:t>[Label] LISTC TAG=,NAME=,</w:t>
            </w:r>
            <w:r>
              <w:rPr>
                <w:rFonts w:ascii="Times New Roman" w:hAnsi="Times New Roman"/>
                <w:i/>
              </w:rPr>
              <w:t xml:space="preserve">LEN=,INDIR=,        </w:t>
            </w:r>
          </w:p>
          <w:p w14:paraId="07AC8FA4" w14:textId="77777777" w:rsidR="007436EE" w:rsidRDefault="007436EE" w:rsidP="00F0097B">
            <w:pPr>
              <w:pStyle w:val="macrotype"/>
              <w:ind w:left="1440"/>
              <w:rPr>
                <w:rFonts w:ascii="Times New Roman" w:hAnsi="Times New Roman"/>
                <w:i/>
              </w:rPr>
            </w:pPr>
            <w:r>
              <w:rPr>
                <w:rFonts w:ascii="Times New Roman" w:hAnsi="Times New Roman"/>
                <w:i/>
              </w:rPr>
              <w:t>level=</w:t>
            </w:r>
          </w:p>
          <w:p w14:paraId="07AC8FA5" w14:textId="77777777" w:rsidR="007436EE" w:rsidRDefault="007436EE" w:rsidP="00F0097B">
            <w:pPr>
              <w:pStyle w:val="macrotype"/>
              <w:ind w:left="1440"/>
              <w:rPr>
                <w:rFonts w:ascii="Times New Roman" w:hAnsi="Times New Roman"/>
              </w:rPr>
            </w:pPr>
            <w:r>
              <w:rPr>
                <w:rFonts w:ascii="Times New Roman" w:hAnsi="Times New Roman"/>
              </w:rPr>
              <w:t>LISTC  END</w:t>
            </w:r>
          </w:p>
        </w:tc>
      </w:tr>
      <w:tr w:rsidR="007436EE" w14:paraId="07AC8FAE" w14:textId="77777777" w:rsidTr="00F0097B">
        <w:tc>
          <w:tcPr>
            <w:tcW w:w="1818" w:type="dxa"/>
          </w:tcPr>
          <w:p w14:paraId="07AC8FA7" w14:textId="77777777" w:rsidR="007436EE" w:rsidRDefault="007436EE" w:rsidP="00F0097B">
            <w:r>
              <w:t>Description</w:t>
            </w:r>
          </w:p>
        </w:tc>
        <w:tc>
          <w:tcPr>
            <w:tcW w:w="6710" w:type="dxa"/>
          </w:tcPr>
          <w:p w14:paraId="07AC8FA8" w14:textId="77777777" w:rsidR="007436EE" w:rsidRDefault="007436EE" w:rsidP="00F0097B">
            <w:r>
              <w:t>TAG = -  Label that specifies the location of the data to be dumped , Required unless LEVEL parameter is used</w:t>
            </w:r>
          </w:p>
          <w:p w14:paraId="07AC8FA9" w14:textId="77777777" w:rsidR="007436EE" w:rsidRDefault="007436EE" w:rsidP="00F0097B">
            <w:r>
              <w:t>NAME=  -  Specifies name of the field to appear in the dump</w:t>
            </w:r>
          </w:p>
          <w:p w14:paraId="07AC8FAA" w14:textId="77777777" w:rsidR="007436EE" w:rsidRDefault="007436EE" w:rsidP="00F0097B">
            <w:r>
              <w:t xml:space="preserve">LEN= -  Symbolic or Passed in a user register , If not coded length defaults to length of TAG </w:t>
            </w:r>
          </w:p>
          <w:p w14:paraId="07AC8FAB" w14:textId="77777777" w:rsidR="007436EE" w:rsidRDefault="007436EE" w:rsidP="00F0097B">
            <w:r>
              <w:t>INDIR= - YES | NO , If YES then TAG Parameter points to a location of the 4-byte address of the data to be dumped , NO which is the default specifies that TAG points to the location of data to be dumped</w:t>
            </w:r>
          </w:p>
          <w:p w14:paraId="07AC8FAC" w14:textId="77777777" w:rsidR="007436EE" w:rsidRDefault="007436EE" w:rsidP="00F0097B">
            <w:r>
              <w:t>LEVEL= -  Dn , Specify a data level (D0 - DF) , Can be used instead of TAG,LEN and INDIR , CE1CRx should contain storage address and CE1CCx the length of data to be dumped , SNAPC ignored if level not holding block</w:t>
            </w:r>
          </w:p>
          <w:p w14:paraId="07AC8FAD" w14:textId="77777777" w:rsidR="007436EE" w:rsidRDefault="007436EE" w:rsidP="00F0097B">
            <w:r>
              <w:t>END - Mutually exclusive with all other parameters , Signals the end of LISTC items.</w:t>
            </w:r>
          </w:p>
        </w:tc>
      </w:tr>
      <w:tr w:rsidR="007436EE" w14:paraId="07AC8FB1" w14:textId="77777777" w:rsidTr="00F0097B">
        <w:tc>
          <w:tcPr>
            <w:tcW w:w="1818" w:type="dxa"/>
          </w:tcPr>
          <w:p w14:paraId="07AC8FAF" w14:textId="77777777" w:rsidR="007436EE" w:rsidRDefault="007436EE" w:rsidP="00F0097B">
            <w:pPr>
              <w:pStyle w:val="Header"/>
            </w:pPr>
            <w:r>
              <w:t>Macro Type</w:t>
            </w:r>
          </w:p>
        </w:tc>
        <w:tc>
          <w:tcPr>
            <w:tcW w:w="6710" w:type="dxa"/>
          </w:tcPr>
          <w:p w14:paraId="07AC8FB0" w14:textId="77777777" w:rsidR="007436EE" w:rsidRDefault="007436EE" w:rsidP="00F0097B">
            <w:r>
              <w:t xml:space="preserve">INLINE </w:t>
            </w:r>
          </w:p>
        </w:tc>
      </w:tr>
      <w:tr w:rsidR="007436EE" w14:paraId="07AC8FB5" w14:textId="77777777" w:rsidTr="00F0097B">
        <w:tc>
          <w:tcPr>
            <w:tcW w:w="1818" w:type="dxa"/>
          </w:tcPr>
          <w:p w14:paraId="07AC8FB2" w14:textId="77777777" w:rsidR="007436EE" w:rsidRDefault="007436EE" w:rsidP="00F0097B">
            <w:pPr>
              <w:pStyle w:val="Header"/>
            </w:pPr>
            <w:r>
              <w:t>Input conditions</w:t>
            </w:r>
          </w:p>
        </w:tc>
        <w:tc>
          <w:tcPr>
            <w:tcW w:w="6710" w:type="dxa"/>
          </w:tcPr>
          <w:p w14:paraId="07AC8FB3" w14:textId="77777777" w:rsidR="007436EE" w:rsidRDefault="007436EE" w:rsidP="008E5FFF">
            <w:pPr>
              <w:numPr>
                <w:ilvl w:val="0"/>
                <w:numId w:val="521"/>
              </w:numPr>
            </w:pPr>
            <w:r>
              <w:t>If LEN=Rx is coded , Rx should hold the length value</w:t>
            </w:r>
          </w:p>
          <w:p w14:paraId="07AC8FB4" w14:textId="77777777" w:rsidR="007436EE" w:rsidRDefault="007436EE" w:rsidP="008E5FFF">
            <w:pPr>
              <w:numPr>
                <w:ilvl w:val="0"/>
                <w:numId w:val="521"/>
              </w:numPr>
            </w:pPr>
            <w:r>
              <w:t>If LEVEL=Dn is coded , Level should be holding a core block</w:t>
            </w:r>
          </w:p>
        </w:tc>
      </w:tr>
      <w:tr w:rsidR="007436EE" w14:paraId="07AC8FC0" w14:textId="77777777" w:rsidTr="00F0097B">
        <w:tc>
          <w:tcPr>
            <w:tcW w:w="1818" w:type="dxa"/>
          </w:tcPr>
          <w:p w14:paraId="07AC8FB6" w14:textId="77777777" w:rsidR="007436EE" w:rsidRDefault="007436EE" w:rsidP="00F0097B">
            <w:r>
              <w:t>Examples</w:t>
            </w:r>
          </w:p>
          <w:p w14:paraId="07AC8FB7" w14:textId="77777777" w:rsidR="007436EE" w:rsidRDefault="007436EE" w:rsidP="00F0097B">
            <w:pPr>
              <w:pStyle w:val="Header"/>
            </w:pPr>
          </w:p>
        </w:tc>
        <w:tc>
          <w:tcPr>
            <w:tcW w:w="6710" w:type="dxa"/>
          </w:tcPr>
          <w:p w14:paraId="07AC8FB8" w14:textId="77777777" w:rsidR="007436EE" w:rsidRDefault="007436EE" w:rsidP="00F0097B">
            <w:pPr>
              <w:rPr>
                <w:b/>
                <w:sz w:val="24"/>
              </w:rPr>
            </w:pPr>
            <w:r>
              <w:t xml:space="preserve">The following code uses a Snap dump 666 is issued with the List parameter where the LISTC parameters are coded to dump 104 bytes of data beginning from EBW000 , This will be identified in the dump under label WORKAREA , Datalevel 0 will also be dumped under the label DATALEV0 </w:t>
            </w:r>
          </w:p>
          <w:p w14:paraId="07AC8FB9" w14:textId="77777777" w:rsidR="007436EE" w:rsidRDefault="007436EE" w:rsidP="00F0097B">
            <w:pPr>
              <w:ind w:left="720"/>
              <w:rPr>
                <w:b/>
                <w:sz w:val="24"/>
              </w:rPr>
            </w:pPr>
            <w:r>
              <w:rPr>
                <w:b/>
                <w:sz w:val="24"/>
              </w:rPr>
              <w:t>SNAPC R,666,REGS=YES,ECB=YES,</w:t>
            </w:r>
            <w:r>
              <w:rPr>
                <w:b/>
                <w:sz w:val="24"/>
              </w:rPr>
              <w:tab/>
              <w:t>*</w:t>
            </w:r>
          </w:p>
          <w:p w14:paraId="07AC8FBA" w14:textId="77777777" w:rsidR="007436EE" w:rsidRDefault="007436EE" w:rsidP="00F0097B">
            <w:pPr>
              <w:ind w:left="720" w:firstLine="720"/>
              <w:rPr>
                <w:b/>
                <w:sz w:val="24"/>
              </w:rPr>
            </w:pPr>
            <w:r>
              <w:rPr>
                <w:b/>
                <w:sz w:val="24"/>
              </w:rPr>
              <w:t xml:space="preserve">      PREFIX=R,LIST=SNAPLIST     Take snap-666</w:t>
            </w:r>
          </w:p>
          <w:p w14:paraId="07AC8FBB" w14:textId="77777777" w:rsidR="007436EE" w:rsidRDefault="007436EE" w:rsidP="00F0097B">
            <w:pPr>
              <w:rPr>
                <w:b/>
                <w:sz w:val="24"/>
              </w:rPr>
            </w:pPr>
            <w:r>
              <w:rPr>
                <w:b/>
                <w:sz w:val="24"/>
              </w:rPr>
              <w:t xml:space="preserve">SNAPLIST  </w:t>
            </w:r>
          </w:p>
          <w:p w14:paraId="07AC8FBC" w14:textId="77777777" w:rsidR="007436EE" w:rsidRDefault="007436EE" w:rsidP="00F0097B">
            <w:pPr>
              <w:rPr>
                <w:b/>
                <w:sz w:val="24"/>
                <w:u w:val="single"/>
              </w:rPr>
            </w:pPr>
            <w:r>
              <w:rPr>
                <w:b/>
                <w:sz w:val="24"/>
                <w:u w:val="single"/>
              </w:rPr>
              <w:t>LISTC NAME=WORKAREA,TAG=EBW000,LEN=104</w:t>
            </w:r>
          </w:p>
          <w:p w14:paraId="07AC8FBD" w14:textId="77777777" w:rsidR="007436EE" w:rsidRDefault="007436EE" w:rsidP="00F0097B">
            <w:pPr>
              <w:rPr>
                <w:b/>
                <w:sz w:val="24"/>
                <w:u w:val="single"/>
              </w:rPr>
            </w:pPr>
            <w:r>
              <w:rPr>
                <w:b/>
                <w:sz w:val="24"/>
              </w:rPr>
              <w:tab/>
            </w:r>
            <w:r>
              <w:rPr>
                <w:b/>
                <w:sz w:val="24"/>
              </w:rPr>
              <w:tab/>
            </w:r>
            <w:r>
              <w:rPr>
                <w:b/>
                <w:sz w:val="24"/>
                <w:u w:val="single"/>
              </w:rPr>
              <w:t>LISTC NAME=DATALEV0,LEVEL=D0</w:t>
            </w:r>
          </w:p>
          <w:p w14:paraId="07AC8FBE" w14:textId="77777777" w:rsidR="007436EE" w:rsidRDefault="007436EE" w:rsidP="00F0097B">
            <w:pPr>
              <w:rPr>
                <w:b/>
                <w:sz w:val="24"/>
              </w:rPr>
            </w:pPr>
            <w:r>
              <w:rPr>
                <w:b/>
                <w:sz w:val="24"/>
              </w:rPr>
              <w:tab/>
            </w:r>
            <w:r>
              <w:rPr>
                <w:b/>
                <w:sz w:val="24"/>
              </w:rPr>
              <w:tab/>
            </w:r>
            <w:r>
              <w:rPr>
                <w:b/>
                <w:sz w:val="24"/>
                <w:u w:val="single"/>
              </w:rPr>
              <w:t>LISTC END</w:t>
            </w:r>
            <w:r>
              <w:rPr>
                <w:b/>
                <w:sz w:val="24"/>
              </w:rPr>
              <w:t xml:space="preserve"> </w:t>
            </w:r>
          </w:p>
          <w:p w14:paraId="07AC8FBF" w14:textId="77777777" w:rsidR="007436EE" w:rsidRDefault="007436EE" w:rsidP="00F0097B"/>
        </w:tc>
      </w:tr>
    </w:tbl>
    <w:p w14:paraId="07AC8FC1" w14:textId="77777777" w:rsidR="007436EE" w:rsidRDefault="007436EE" w:rsidP="007436EE">
      <w:pPr>
        <w:tabs>
          <w:tab w:val="num" w:pos="1800"/>
        </w:tabs>
        <w:spacing w:after="120"/>
        <w:sectPr w:rsidR="007436EE">
          <w:pgSz w:w="11906" w:h="16838"/>
          <w:pgMar w:top="1440" w:right="1797" w:bottom="1440" w:left="1797" w:header="720" w:footer="720" w:gutter="0"/>
          <w:pgNumType w:chapStyle="1" w:chapSep="period"/>
          <w:cols w:space="720"/>
        </w:sectPr>
      </w:pPr>
    </w:p>
    <w:p w14:paraId="07AC8FC2" w14:textId="77777777" w:rsidR="007436EE" w:rsidRDefault="007436EE" w:rsidP="007436EE">
      <w:pPr>
        <w:tabs>
          <w:tab w:val="num" w:pos="1800"/>
        </w:tabs>
        <w:spacing w:after="120"/>
      </w:pPr>
    </w:p>
    <w:p w14:paraId="07AC8FC3" w14:textId="77777777" w:rsidR="007436EE" w:rsidRDefault="007436EE" w:rsidP="007436EE">
      <w:pPr>
        <w:tabs>
          <w:tab w:val="num" w:pos="1800"/>
        </w:tabs>
        <w:spacing w:after="120"/>
      </w:pPr>
    </w:p>
    <w:p w14:paraId="07AC8FC4" w14:textId="77777777" w:rsidR="007436EE" w:rsidRDefault="007436EE" w:rsidP="007436EE">
      <w:pPr>
        <w:tabs>
          <w:tab w:val="num" w:pos="1800"/>
        </w:tabs>
        <w:spacing w:after="120"/>
      </w:pPr>
    </w:p>
    <w:p w14:paraId="07AC8FC5" w14:textId="77777777" w:rsidR="007436EE" w:rsidRDefault="007436EE" w:rsidP="007436EE">
      <w:pPr>
        <w:tabs>
          <w:tab w:val="num" w:pos="1800"/>
        </w:tabs>
        <w:spacing w:after="120"/>
      </w:pPr>
    </w:p>
    <w:p w14:paraId="07AC8FC6" w14:textId="77777777" w:rsidR="007436EE" w:rsidRDefault="007436EE" w:rsidP="007436EE">
      <w:pPr>
        <w:tabs>
          <w:tab w:val="num" w:pos="1800"/>
        </w:tabs>
        <w:spacing w:after="120"/>
      </w:pPr>
    </w:p>
    <w:p w14:paraId="07AC8FC7" w14:textId="77777777" w:rsidR="007436EE" w:rsidRDefault="007436EE" w:rsidP="007436EE">
      <w:pPr>
        <w:tabs>
          <w:tab w:val="num" w:pos="1800"/>
        </w:tabs>
        <w:spacing w:after="120"/>
      </w:pPr>
    </w:p>
    <w:p w14:paraId="07AC8FC8" w14:textId="77777777" w:rsidR="007436EE" w:rsidRDefault="007436EE" w:rsidP="007436EE">
      <w:pPr>
        <w:tabs>
          <w:tab w:val="num" w:pos="1800"/>
        </w:tabs>
        <w:spacing w:after="120"/>
      </w:pPr>
    </w:p>
    <w:p w14:paraId="07AC8FC9" w14:textId="77777777" w:rsidR="007436EE" w:rsidRDefault="007436EE" w:rsidP="007436EE">
      <w:pPr>
        <w:tabs>
          <w:tab w:val="num" w:pos="1800"/>
        </w:tabs>
        <w:spacing w:after="120"/>
      </w:pPr>
    </w:p>
    <w:p w14:paraId="07AC8FCA" w14:textId="77777777" w:rsidR="007436EE" w:rsidRDefault="007436EE" w:rsidP="007436EE">
      <w:pPr>
        <w:tabs>
          <w:tab w:val="num" w:pos="1800"/>
        </w:tabs>
        <w:spacing w:after="120"/>
      </w:pPr>
    </w:p>
    <w:p w14:paraId="07AC8FCB" w14:textId="77777777" w:rsidR="007436EE" w:rsidRDefault="007436EE" w:rsidP="007436EE">
      <w:pPr>
        <w:tabs>
          <w:tab w:val="num" w:pos="1800"/>
        </w:tabs>
        <w:spacing w:after="120"/>
      </w:pPr>
    </w:p>
    <w:p w14:paraId="07AC8FCC" w14:textId="77777777" w:rsidR="007436EE" w:rsidRDefault="007436EE" w:rsidP="007436EE">
      <w:pPr>
        <w:tabs>
          <w:tab w:val="num" w:pos="1800"/>
        </w:tabs>
        <w:spacing w:after="120"/>
      </w:pPr>
    </w:p>
    <w:p w14:paraId="07AC8FCD" w14:textId="77777777" w:rsidR="007436EE" w:rsidRDefault="007436EE" w:rsidP="007436EE">
      <w:pPr>
        <w:tabs>
          <w:tab w:val="num" w:pos="1800"/>
        </w:tabs>
        <w:spacing w:after="120"/>
      </w:pPr>
    </w:p>
    <w:p w14:paraId="07AC8FCE" w14:textId="77777777" w:rsidR="007436EE" w:rsidRDefault="007436EE" w:rsidP="007436EE">
      <w:pPr>
        <w:tabs>
          <w:tab w:val="num" w:pos="1800"/>
        </w:tabs>
        <w:spacing w:after="120"/>
      </w:pPr>
    </w:p>
    <w:p w14:paraId="07AC8FCF" w14:textId="77777777" w:rsidR="007436EE" w:rsidRDefault="007436EE" w:rsidP="007436EE">
      <w:pPr>
        <w:tabs>
          <w:tab w:val="num" w:pos="1800"/>
        </w:tabs>
        <w:spacing w:after="120"/>
      </w:pPr>
    </w:p>
    <w:p w14:paraId="07AC8FD0" w14:textId="77777777" w:rsidR="007436EE" w:rsidRDefault="007436EE" w:rsidP="007436EE">
      <w:pPr>
        <w:tabs>
          <w:tab w:val="num" w:pos="1800"/>
        </w:tabs>
        <w:spacing w:after="120"/>
      </w:pPr>
    </w:p>
    <w:p w14:paraId="07AC8FD1" w14:textId="77777777" w:rsidR="007436EE" w:rsidRDefault="007436EE" w:rsidP="007436EE">
      <w:pPr>
        <w:tabs>
          <w:tab w:val="num" w:pos="1800"/>
        </w:tabs>
        <w:spacing w:after="120"/>
      </w:pPr>
    </w:p>
    <w:p w14:paraId="07AC8FD2" w14:textId="77777777" w:rsidR="007436EE" w:rsidRDefault="007436EE" w:rsidP="007436EE">
      <w:pPr>
        <w:tabs>
          <w:tab w:val="num" w:pos="1800"/>
        </w:tabs>
        <w:spacing w:after="120"/>
      </w:pPr>
    </w:p>
    <w:p w14:paraId="07AC8FD3" w14:textId="77777777" w:rsidR="007436EE" w:rsidRDefault="007436EE" w:rsidP="007436EE">
      <w:pPr>
        <w:pStyle w:val="Heading1"/>
        <w:rPr>
          <w:rFonts w:ascii="Times New Roman" w:hAnsi="Times New Roman"/>
        </w:rPr>
      </w:pPr>
      <w:bookmarkStart w:id="972" w:name="_Toc514822119"/>
      <w:bookmarkStart w:id="973" w:name="_Toc515259600"/>
      <w:r>
        <w:rPr>
          <w:rFonts w:ascii="Times New Roman" w:hAnsi="Times New Roman"/>
        </w:rPr>
        <w:t>Globals</w:t>
      </w:r>
      <w:bookmarkEnd w:id="972"/>
      <w:bookmarkEnd w:id="973"/>
    </w:p>
    <w:p w14:paraId="07AC8FD4" w14:textId="77777777" w:rsidR="007436EE" w:rsidRDefault="007436EE" w:rsidP="007436EE">
      <w:pPr>
        <w:tabs>
          <w:tab w:val="num" w:pos="1800"/>
        </w:tabs>
        <w:spacing w:after="120"/>
      </w:pPr>
    </w:p>
    <w:p w14:paraId="07AC8FD5"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74" w:name="_Toc514822120"/>
      <w:bookmarkStart w:id="975" w:name="_Toc515259601"/>
      <w:bookmarkStart w:id="976" w:name="_Toc261953144"/>
      <w:r>
        <w:rPr>
          <w:rFonts w:ascii="Times New Roman" w:hAnsi="Times New Roman"/>
        </w:rPr>
        <w:t>Synopsis</w:t>
      </w:r>
      <w:bookmarkEnd w:id="974"/>
      <w:bookmarkEnd w:id="975"/>
      <w:bookmarkEnd w:id="976"/>
      <w:r>
        <w:rPr>
          <w:rFonts w:ascii="Times New Roman" w:hAnsi="Times New Roman"/>
        </w:rPr>
        <w:t xml:space="preserve">  </w:t>
      </w:r>
    </w:p>
    <w:p w14:paraId="07AC8FD6" w14:textId="77777777" w:rsidR="007436EE" w:rsidRDefault="007436EE" w:rsidP="007436EE"/>
    <w:p w14:paraId="07AC8FD7" w14:textId="77777777" w:rsidR="007436EE" w:rsidRDefault="007436EE" w:rsidP="008E5FFF">
      <w:pPr>
        <w:numPr>
          <w:ilvl w:val="0"/>
          <w:numId w:val="557"/>
        </w:numPr>
      </w:pPr>
      <w:r>
        <w:t xml:space="preserve">Globals - The concept </w:t>
      </w:r>
    </w:p>
    <w:p w14:paraId="07AC8FD8" w14:textId="77777777" w:rsidR="007436EE" w:rsidRDefault="007436EE" w:rsidP="008E5FFF">
      <w:pPr>
        <w:numPr>
          <w:ilvl w:val="0"/>
          <w:numId w:val="557"/>
        </w:numPr>
      </w:pPr>
      <w:r>
        <w:t xml:space="preserve">Organization of Global data </w:t>
      </w:r>
    </w:p>
    <w:p w14:paraId="07AC8FD9" w14:textId="77777777" w:rsidR="007436EE" w:rsidRDefault="007436EE" w:rsidP="008E5FFF">
      <w:pPr>
        <w:numPr>
          <w:ilvl w:val="0"/>
          <w:numId w:val="557"/>
        </w:numPr>
      </w:pPr>
      <w:r>
        <w:t>Global Directories</w:t>
      </w:r>
    </w:p>
    <w:p w14:paraId="07AC8FDA" w14:textId="77777777" w:rsidR="007436EE" w:rsidRDefault="007436EE" w:rsidP="008E5FFF">
      <w:pPr>
        <w:numPr>
          <w:ilvl w:val="0"/>
          <w:numId w:val="557"/>
        </w:numPr>
      </w:pPr>
      <w:r>
        <w:t>Global Blocks and Global Fields</w:t>
      </w:r>
    </w:p>
    <w:p w14:paraId="07AC8FDB" w14:textId="77777777" w:rsidR="007436EE" w:rsidRDefault="007436EE" w:rsidP="008E5FFF">
      <w:pPr>
        <w:numPr>
          <w:ilvl w:val="0"/>
          <w:numId w:val="557"/>
        </w:numPr>
      </w:pPr>
      <w:r>
        <w:t>Global Records</w:t>
      </w:r>
    </w:p>
    <w:p w14:paraId="07AC8FDC" w14:textId="77777777" w:rsidR="007436EE" w:rsidRDefault="007436EE" w:rsidP="008E5FFF">
      <w:pPr>
        <w:numPr>
          <w:ilvl w:val="0"/>
          <w:numId w:val="557"/>
        </w:numPr>
      </w:pPr>
      <w:r>
        <w:t>Accessing and updating Globals</w:t>
      </w:r>
    </w:p>
    <w:p w14:paraId="07AC8FDD" w14:textId="77777777" w:rsidR="007436EE" w:rsidRDefault="007436EE" w:rsidP="008E5FFF">
      <w:pPr>
        <w:numPr>
          <w:ilvl w:val="0"/>
          <w:numId w:val="557"/>
        </w:numPr>
      </w:pPr>
      <w:r>
        <w:t>Globals Related Macros</w:t>
      </w:r>
    </w:p>
    <w:p w14:paraId="07AC8FD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77" w:name="_Toc514822121"/>
      <w:bookmarkStart w:id="978" w:name="_Toc515259602"/>
      <w:bookmarkStart w:id="979" w:name="_Toc261953145"/>
      <w:r>
        <w:rPr>
          <w:rFonts w:ascii="Times New Roman" w:hAnsi="Times New Roman"/>
        </w:rPr>
        <w:t>Globals - The Concept</w:t>
      </w:r>
      <w:bookmarkEnd w:id="977"/>
      <w:bookmarkEnd w:id="978"/>
      <w:bookmarkEnd w:id="979"/>
      <w:r>
        <w:rPr>
          <w:rFonts w:ascii="Times New Roman" w:hAnsi="Times New Roman"/>
        </w:rPr>
        <w:t xml:space="preserve">  </w:t>
      </w:r>
    </w:p>
    <w:p w14:paraId="07AC8FDF" w14:textId="77777777" w:rsidR="007436EE" w:rsidRDefault="007436EE" w:rsidP="007436EE"/>
    <w:p w14:paraId="07AC8FE0" w14:textId="77777777" w:rsidR="007436EE" w:rsidRDefault="007436EE" w:rsidP="008E5FFF">
      <w:pPr>
        <w:numPr>
          <w:ilvl w:val="0"/>
          <w:numId w:val="558"/>
        </w:numPr>
      </w:pPr>
      <w:r>
        <w:t>Ancient mechanism to keep high access data in main memory.</w:t>
      </w:r>
    </w:p>
    <w:p w14:paraId="07AC8FE1" w14:textId="77777777" w:rsidR="007436EE" w:rsidRDefault="007436EE" w:rsidP="008E5FFF">
      <w:pPr>
        <w:numPr>
          <w:ilvl w:val="0"/>
          <w:numId w:val="558"/>
        </w:numPr>
      </w:pPr>
      <w:r>
        <w:t>Quick response times on data accesses even at high system activity periods</w:t>
      </w:r>
    </w:p>
    <w:p w14:paraId="07AC8FE2" w14:textId="77777777" w:rsidR="007436EE" w:rsidRDefault="007436EE" w:rsidP="008E5FFF">
      <w:pPr>
        <w:numPr>
          <w:ilvl w:val="0"/>
          <w:numId w:val="558"/>
        </w:numPr>
      </w:pPr>
      <w:r>
        <w:t>Avoids I/O Operation delay</w:t>
      </w:r>
    </w:p>
    <w:p w14:paraId="07AC8FE3" w14:textId="77777777" w:rsidR="007436EE" w:rsidRDefault="007436EE" w:rsidP="008E5FFF">
      <w:pPr>
        <w:numPr>
          <w:ilvl w:val="0"/>
          <w:numId w:val="558"/>
        </w:numPr>
      </w:pPr>
      <w:r>
        <w:t xml:space="preserve">Used to </w:t>
      </w:r>
    </w:p>
    <w:p w14:paraId="07AC8FE4" w14:textId="77777777" w:rsidR="007436EE" w:rsidRDefault="007436EE" w:rsidP="008E5FFF">
      <w:pPr>
        <w:numPr>
          <w:ilvl w:val="0"/>
          <w:numId w:val="559"/>
        </w:numPr>
        <w:ind w:left="1080"/>
      </w:pPr>
      <w:r>
        <w:t>Hold frequently accessed data in core e.g. Today's date , Host airline code</w:t>
      </w:r>
    </w:p>
    <w:p w14:paraId="07AC8FE5" w14:textId="77777777" w:rsidR="007436EE" w:rsidRDefault="007436EE" w:rsidP="008E5FFF">
      <w:pPr>
        <w:numPr>
          <w:ilvl w:val="0"/>
          <w:numId w:val="559"/>
        </w:numPr>
        <w:ind w:left="1080"/>
      </w:pPr>
      <w:r>
        <w:t xml:space="preserve">Pass data between programs </w:t>
      </w:r>
    </w:p>
    <w:p w14:paraId="07AC8FE6" w14:textId="77777777" w:rsidR="007436EE" w:rsidRDefault="007436EE" w:rsidP="008E5FFF">
      <w:pPr>
        <w:numPr>
          <w:ilvl w:val="0"/>
          <w:numId w:val="560"/>
        </w:numPr>
      </w:pPr>
      <w:r>
        <w:t>Data held in Global storage area is called as Global data or Just "Globals"</w:t>
      </w:r>
    </w:p>
    <w:p w14:paraId="07AC8FE7" w14:textId="77777777" w:rsidR="007436EE" w:rsidRDefault="007436EE" w:rsidP="008E5FFF">
      <w:pPr>
        <w:numPr>
          <w:ilvl w:val="0"/>
          <w:numId w:val="560"/>
        </w:numPr>
      </w:pPr>
      <w:r>
        <w:t>Globals can be modified and accessed quickly without any delay for DASD I/O</w:t>
      </w:r>
    </w:p>
    <w:p w14:paraId="07AC8FE8" w14:textId="77777777" w:rsidR="007436EE" w:rsidRDefault="007436EE" w:rsidP="008E5FFF">
      <w:pPr>
        <w:numPr>
          <w:ilvl w:val="0"/>
          <w:numId w:val="560"/>
        </w:numPr>
      </w:pPr>
      <w:r>
        <w:t>Can hold fields , Records or  multiple records</w:t>
      </w:r>
    </w:p>
    <w:p w14:paraId="07AC8FE9" w14:textId="77777777" w:rsidR="007436EE" w:rsidRDefault="007436EE" w:rsidP="008E5FFF">
      <w:pPr>
        <w:numPr>
          <w:ilvl w:val="0"/>
          <w:numId w:val="560"/>
        </w:numPr>
      </w:pPr>
      <w:r>
        <w:t>Data in Globals exists in fixed locations in Main memory (Core)</w:t>
      </w:r>
    </w:p>
    <w:p w14:paraId="07AC8FEA" w14:textId="77777777" w:rsidR="007436EE" w:rsidRDefault="007436EE" w:rsidP="008E5FFF">
      <w:pPr>
        <w:numPr>
          <w:ilvl w:val="0"/>
          <w:numId w:val="560"/>
        </w:numPr>
      </w:pPr>
      <w:r>
        <w:t xml:space="preserve">Global data may also have a File copy in DASD </w:t>
      </w:r>
    </w:p>
    <w:p w14:paraId="07AC8FEB" w14:textId="77777777" w:rsidR="007436EE" w:rsidRDefault="007436EE" w:rsidP="008E5FFF">
      <w:pPr>
        <w:numPr>
          <w:ilvl w:val="0"/>
          <w:numId w:val="560"/>
        </w:numPr>
      </w:pPr>
      <w:r>
        <w:t>Resides partly below the 16MB line called as primary Globals</w:t>
      </w:r>
    </w:p>
    <w:p w14:paraId="07AC8FEC" w14:textId="77777777" w:rsidR="007436EE" w:rsidRDefault="007436EE" w:rsidP="008E5FFF">
      <w:pPr>
        <w:numPr>
          <w:ilvl w:val="0"/>
          <w:numId w:val="560"/>
        </w:numPr>
      </w:pPr>
      <w:r>
        <w:t>The Global data residing above the 16MB line is referred to as Extended Globals</w:t>
      </w:r>
    </w:p>
    <w:p w14:paraId="07AC8FED" w14:textId="77777777" w:rsidR="007436EE" w:rsidRDefault="007436EE" w:rsidP="008E5FFF">
      <w:pPr>
        <w:numPr>
          <w:ilvl w:val="0"/>
          <w:numId w:val="561"/>
        </w:numPr>
      </w:pPr>
      <w:r>
        <w:t>Primary Globals can be accessed even by programs running in 24-bit mode.</w:t>
      </w:r>
    </w:p>
    <w:p w14:paraId="07AC8FEE" w14:textId="77777777" w:rsidR="007436EE" w:rsidRDefault="007436EE" w:rsidP="008E5FFF">
      <w:pPr>
        <w:numPr>
          <w:ilvl w:val="0"/>
          <w:numId w:val="561"/>
        </w:numPr>
      </w:pPr>
      <w:r>
        <w:t>Globals are initialized and loaded to the core during system restart as part of the cycle up process.</w:t>
      </w:r>
    </w:p>
    <w:p w14:paraId="07AC8FEF" w14:textId="77777777" w:rsidR="007436EE" w:rsidRDefault="007436EE" w:rsidP="008E5FFF">
      <w:pPr>
        <w:numPr>
          <w:ilvl w:val="0"/>
          <w:numId w:val="561"/>
        </w:numPr>
      </w:pPr>
      <w:r>
        <w:t>TPF provides special mechanisms for applications to access Globals.</w:t>
      </w:r>
    </w:p>
    <w:p w14:paraId="07AC8FF0" w14:textId="77777777" w:rsidR="007436EE" w:rsidRDefault="007436EE" w:rsidP="008E5FFF">
      <w:pPr>
        <w:numPr>
          <w:ilvl w:val="0"/>
          <w:numId w:val="561"/>
        </w:numPr>
      </w:pPr>
      <w:r>
        <w:t>Serialization and Synchronization of Globals as required in TCMP and LCMP environments is also supported by TPF</w:t>
      </w:r>
    </w:p>
    <w:p w14:paraId="07AC8FF1" w14:textId="77777777" w:rsidR="007436EE" w:rsidRDefault="007436EE" w:rsidP="008E5FFF">
      <w:pPr>
        <w:numPr>
          <w:ilvl w:val="0"/>
          <w:numId w:val="561"/>
        </w:numPr>
      </w:pPr>
      <w:r>
        <w:t>Global updates in core should also be filed to disk by Keypointing , TPF Provides mechanisms to achieve this</w:t>
      </w:r>
    </w:p>
    <w:p w14:paraId="07AC8FF2" w14:textId="77777777" w:rsidR="007436EE" w:rsidRDefault="007436EE" w:rsidP="008E5FFF">
      <w:pPr>
        <w:numPr>
          <w:ilvl w:val="0"/>
          <w:numId w:val="561"/>
        </w:numPr>
        <w:spacing w:after="120"/>
      </w:pPr>
      <w:r>
        <w:t>Inadvertent corruptions of Globals could prove disastrous.</w:t>
      </w:r>
    </w:p>
    <w:p w14:paraId="07AC8FF3"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80" w:name="_Toc514822122"/>
      <w:bookmarkStart w:id="981" w:name="_Toc515259603"/>
      <w:bookmarkStart w:id="982" w:name="_Toc261953146"/>
      <w:r>
        <w:rPr>
          <w:rFonts w:ascii="Times New Roman" w:hAnsi="Times New Roman"/>
        </w:rPr>
        <w:t>Organization of Global data</w:t>
      </w:r>
      <w:bookmarkEnd w:id="980"/>
      <w:bookmarkEnd w:id="981"/>
      <w:bookmarkEnd w:id="982"/>
    </w:p>
    <w:p w14:paraId="07AC8FF4" w14:textId="77777777" w:rsidR="007436EE" w:rsidRDefault="007436EE" w:rsidP="008E5FFF">
      <w:pPr>
        <w:numPr>
          <w:ilvl w:val="0"/>
          <w:numId w:val="562"/>
        </w:numPr>
      </w:pPr>
      <w:r>
        <w:t>Organization of Globals in main memory (Core)</w:t>
      </w:r>
    </w:p>
    <w:p w14:paraId="07AC8FF5" w14:textId="77777777" w:rsidR="007436EE" w:rsidRDefault="007436EE" w:rsidP="007436EE">
      <w:pPr>
        <w:pStyle w:val="Header"/>
      </w:pPr>
    </w:p>
    <w:p w14:paraId="07AC8FF6" w14:textId="77777777" w:rsidR="007436EE" w:rsidRDefault="007436EE" w:rsidP="007436EE">
      <w:r>
        <w:rPr>
          <w:noProof/>
          <w:lang w:val="en-GB" w:eastAsia="en-GB"/>
        </w:rPr>
        <mc:AlternateContent>
          <mc:Choice Requires="wps">
            <w:drawing>
              <wp:anchor distT="0" distB="0" distL="114300" distR="114300" simplePos="0" relativeHeight="252341248" behindDoc="0" locked="0" layoutInCell="0" allowOverlap="1" wp14:anchorId="07ACB50F" wp14:editId="07ACB510">
                <wp:simplePos x="0" y="0"/>
                <wp:positionH relativeFrom="column">
                  <wp:posOffset>779145</wp:posOffset>
                </wp:positionH>
                <wp:positionV relativeFrom="paragraph">
                  <wp:posOffset>83185</wp:posOffset>
                </wp:positionV>
                <wp:extent cx="548640" cy="274320"/>
                <wp:effectExtent l="0" t="0" r="0" b="4445"/>
                <wp:wrapNone/>
                <wp:docPr id="987" name="Text Box 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F8" w14:textId="77777777" w:rsidR="005800BB" w:rsidRDefault="005800BB" w:rsidP="007436EE">
                            <w:pPr>
                              <w:pStyle w:val="globals"/>
                              <w:rPr>
                                <w:b/>
                              </w:rPr>
                            </w:pPr>
                            <w:r>
                              <w:rPr>
                                <w:b/>
                              </w:rPr>
                              <w:t>High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0F" id="Text Box 987" o:spid="_x0000_s1489" type="#_x0000_t202" style="position:absolute;margin-left:61.35pt;margin-top:6.55pt;width:43.2pt;height:21.6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" o:allowincell="f" filled="f" stroked="f">
                <v:textbox>
                  <w:txbxContent>
                    <w:p w14:paraId="07ACB7F8" w14:textId="77777777" w:rsidR="005800BB" w:rsidRDefault="005800BB" w:rsidP="007436EE">
                      <w:pPr>
                        <w:pStyle w:val="globals"/>
                        <w:rPr>
                          <w:b/>
                        </w:rPr>
                      </w:pPr>
                      <w:r>
                        <w:rPr>
                          <w:b/>
                        </w:rPr>
                        <w:t>High</w:t>
                      </w:r>
                    </w:p>
                  </w:txbxContent>
                </v:textbox>
              </v:shap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0"/>
      </w:tblGrid>
      <w:tr w:rsidR="007436EE" w14:paraId="07AC8FF8" w14:textId="77777777" w:rsidTr="00F0097B">
        <w:trPr>
          <w:trHeight w:hRule="exact" w:val="500"/>
          <w:jc w:val="center"/>
        </w:trPr>
        <w:tc>
          <w:tcPr>
            <w:tcW w:w="4320" w:type="dxa"/>
            <w:vAlign w:val="center"/>
          </w:tcPr>
          <w:p w14:paraId="07AC8FF7" w14:textId="77777777" w:rsidR="007436EE" w:rsidRDefault="007436EE" w:rsidP="00F0097B">
            <w:pPr>
              <w:jc w:val="center"/>
              <w:rPr>
                <w:b/>
              </w:rPr>
            </w:pPr>
            <w:r>
              <w:rPr>
                <w:b/>
              </w:rPr>
              <w:t>Page 0s</w:t>
            </w:r>
          </w:p>
        </w:tc>
      </w:tr>
      <w:tr w:rsidR="007436EE" w14:paraId="07AC8FFC" w14:textId="77777777" w:rsidTr="00F0097B">
        <w:trPr>
          <w:trHeight w:hRule="exact" w:val="685"/>
          <w:jc w:val="center"/>
        </w:trPr>
        <w:tc>
          <w:tcPr>
            <w:tcW w:w="4320" w:type="dxa"/>
            <w:vAlign w:val="center"/>
          </w:tcPr>
          <w:p w14:paraId="07AC8FF9"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45344" behindDoc="0" locked="0" layoutInCell="0" allowOverlap="1" wp14:anchorId="07ACB511" wp14:editId="07ACB512">
                      <wp:simplePos x="0" y="0"/>
                      <wp:positionH relativeFrom="column">
                        <wp:posOffset>960120</wp:posOffset>
                      </wp:positionH>
                      <wp:positionV relativeFrom="paragraph">
                        <wp:posOffset>414020</wp:posOffset>
                      </wp:positionV>
                      <wp:extent cx="0" cy="1463040"/>
                      <wp:effectExtent l="7620" t="13970" r="11430" b="8890"/>
                      <wp:wrapNone/>
                      <wp:docPr id="986" name="Straight Connector 9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6304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B2134" id="Straight Connector 986" o:spid="_x0000_s1026" style="position:absolute;flip:y;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32.6pt" to="75.6pt,1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" o:allowincell="f">
                      <v:stroke dashstyle="1 1" endcap="round"/>
                    </v:line>
                  </w:pict>
                </mc:Fallback>
              </mc:AlternateContent>
            </w:r>
            <w:r>
              <w:rPr>
                <w:noProof/>
                <w:lang w:val="en-GB" w:eastAsia="en-GB"/>
              </w:rPr>
              <mc:AlternateContent>
                <mc:Choice Requires="wps">
                  <w:drawing>
                    <wp:anchor distT="0" distB="0" distL="114300" distR="114300" simplePos="0" relativeHeight="252346368" behindDoc="0" locked="0" layoutInCell="0" allowOverlap="1" wp14:anchorId="07ACB513" wp14:editId="07ACB514">
                      <wp:simplePos x="0" y="0"/>
                      <wp:positionH relativeFrom="column">
                        <wp:posOffset>960120</wp:posOffset>
                      </wp:positionH>
                      <wp:positionV relativeFrom="paragraph">
                        <wp:posOffset>414020</wp:posOffset>
                      </wp:positionV>
                      <wp:extent cx="365760" cy="0"/>
                      <wp:effectExtent l="7620" t="13970" r="7620" b="5080"/>
                      <wp:wrapNone/>
                      <wp:docPr id="985" name="Straight Connector 9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5C281" id="Straight Connector 985" o:spid="_x0000_s1026" style="position:absolute;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32.6pt" to="104.4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" o:allowincell="f">
                      <v:stroke dashstyle="1 1" endcap="round"/>
                    </v:line>
                  </w:pict>
                </mc:Fallback>
              </mc:AlternateContent>
            </w:r>
            <w:r>
              <w:rPr>
                <w:b/>
              </w:rPr>
              <w:t>.</w:t>
            </w:r>
          </w:p>
          <w:p w14:paraId="07AC8FFA" w14:textId="77777777" w:rsidR="007436EE" w:rsidRDefault="007436EE" w:rsidP="00F0097B">
            <w:pPr>
              <w:jc w:val="center"/>
              <w:rPr>
                <w:b/>
              </w:rPr>
            </w:pPr>
            <w:r>
              <w:rPr>
                <w:b/>
              </w:rPr>
              <w:t>.</w:t>
            </w:r>
          </w:p>
          <w:p w14:paraId="07AC8FFB" w14:textId="77777777" w:rsidR="007436EE" w:rsidRDefault="007436EE" w:rsidP="00F0097B">
            <w:pPr>
              <w:jc w:val="center"/>
              <w:rPr>
                <w:b/>
              </w:rPr>
            </w:pPr>
            <w:r>
              <w:rPr>
                <w:b/>
              </w:rPr>
              <w:t>.</w:t>
            </w:r>
          </w:p>
        </w:tc>
      </w:tr>
      <w:tr w:rsidR="007436EE" w14:paraId="07AC9000" w14:textId="77777777" w:rsidTr="00F0097B">
        <w:trPr>
          <w:trHeight w:hRule="exact" w:val="802"/>
          <w:jc w:val="center"/>
        </w:trPr>
        <w:tc>
          <w:tcPr>
            <w:tcW w:w="4320" w:type="dxa"/>
            <w:vAlign w:val="center"/>
          </w:tcPr>
          <w:p w14:paraId="07AC8FFD"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56608" behindDoc="0" locked="0" layoutInCell="0" allowOverlap="1" wp14:anchorId="07ACB515" wp14:editId="07ACB516">
                      <wp:simplePos x="0" y="0"/>
                      <wp:positionH relativeFrom="column">
                        <wp:posOffset>230505</wp:posOffset>
                      </wp:positionH>
                      <wp:positionV relativeFrom="paragraph">
                        <wp:posOffset>231140</wp:posOffset>
                      </wp:positionV>
                      <wp:extent cx="640080" cy="274320"/>
                      <wp:effectExtent l="1905" t="2540" r="0" b="0"/>
                      <wp:wrapNone/>
                      <wp:docPr id="984" name="Text Box 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F9" w14:textId="77777777" w:rsidR="005800BB" w:rsidRDefault="005800BB" w:rsidP="007436EE">
                                  <w:pPr>
                                    <w:pStyle w:val="globals"/>
                                    <w:rPr>
                                      <w:b/>
                                    </w:rPr>
                                  </w:pPr>
                                  <w:r>
                                    <w:rPr>
                                      <w:b/>
                                    </w:rPr>
                                    <w:t xml:space="preserve">Globals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15" id="Text Box 984" o:spid="_x0000_s1490" type="#_x0000_t202" style="position:absolute;left:0;text-align:left;margin-left:18.15pt;margin-top:18.2pt;width:50.4pt;height:21.6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" o:allowincell="f" filled="f" stroked="f">
                      <v:textbox>
                        <w:txbxContent>
                          <w:p w14:paraId="07ACB7F9" w14:textId="77777777" w:rsidR="005800BB" w:rsidRDefault="005800BB" w:rsidP="007436EE">
                            <w:pPr>
                              <w:pStyle w:val="globals"/>
                              <w:rPr>
                                <w:b/>
                              </w:rPr>
                            </w:pPr>
                            <w:r>
                              <w:rPr>
                                <w:b/>
                              </w:rPr>
                              <w:t xml:space="preserve">Globals </w:t>
                            </w:r>
                          </w:p>
                        </w:txbxContent>
                      </v:textbox>
                    </v:shape>
                  </w:pict>
                </mc:Fallback>
              </mc:AlternateContent>
            </w:r>
            <w:r>
              <w:rPr>
                <w:noProof/>
                <w:lang w:val="en-GB" w:eastAsia="en-GB"/>
              </w:rPr>
              <mc:AlternateContent>
                <mc:Choice Requires="wps">
                  <w:drawing>
                    <wp:anchor distT="0" distB="0" distL="114300" distR="114300" simplePos="0" relativeHeight="252353536" behindDoc="0" locked="0" layoutInCell="0" allowOverlap="1" wp14:anchorId="07ACB517" wp14:editId="07ACB518">
                      <wp:simplePos x="0" y="0"/>
                      <wp:positionH relativeFrom="column">
                        <wp:posOffset>5166360</wp:posOffset>
                      </wp:positionH>
                      <wp:positionV relativeFrom="paragraph">
                        <wp:posOffset>70485</wp:posOffset>
                      </wp:positionV>
                      <wp:extent cx="822960" cy="274320"/>
                      <wp:effectExtent l="3810" t="3810" r="1905" b="0"/>
                      <wp:wrapNone/>
                      <wp:docPr id="983" name="Text Box 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FA" w14:textId="77777777" w:rsidR="005800BB" w:rsidRDefault="005800BB" w:rsidP="007436EE">
                                  <w:pPr>
                                    <w:pStyle w:val="globals"/>
                                    <w:rPr>
                                      <w:b/>
                                    </w:rPr>
                                  </w:pPr>
                                  <w:r>
                                    <w:rPr>
                                      <w:b/>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17" id="Text Box 983" o:spid="_x0000_s1491" type="#_x0000_t202" style="position:absolute;left:0;text-align:left;margin-left:406.8pt;margin-top:5.55pt;width:64.8pt;height:21.6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" o:allowincell="f" filled="f" stroked="f">
                      <v:textbox>
                        <w:txbxContent>
                          <w:p w14:paraId="07ACB7FA" w14:textId="77777777" w:rsidR="005800BB" w:rsidRDefault="005800BB" w:rsidP="007436EE">
                            <w:pPr>
                              <w:pStyle w:val="globals"/>
                              <w:rPr>
                                <w:b/>
                              </w:rPr>
                            </w:pPr>
                            <w:r>
                              <w:rPr>
                                <w:b/>
                              </w:rPr>
                              <w:t>( Protected)</w:t>
                            </w:r>
                          </w:p>
                        </w:txbxContent>
                      </v:textbox>
                    </v:shape>
                  </w:pict>
                </mc:Fallback>
              </mc:AlternateContent>
            </w:r>
            <w:r>
              <w:rPr>
                <w:noProof/>
                <w:lang w:val="en-GB" w:eastAsia="en-GB"/>
              </w:rPr>
              <mc:AlternateContent>
                <mc:Choice Requires="wps">
                  <w:drawing>
                    <wp:anchor distT="0" distB="0" distL="114300" distR="114300" simplePos="0" relativeHeight="252379136" behindDoc="0" locked="0" layoutInCell="0" allowOverlap="1" wp14:anchorId="07ACB519" wp14:editId="07ACB51A">
                      <wp:simplePos x="0" y="0"/>
                      <wp:positionH relativeFrom="column">
                        <wp:posOffset>4160520</wp:posOffset>
                      </wp:positionH>
                      <wp:positionV relativeFrom="paragraph">
                        <wp:posOffset>253365</wp:posOffset>
                      </wp:positionV>
                      <wp:extent cx="1005840" cy="0"/>
                      <wp:effectExtent l="26670" t="62865" r="15240" b="60960"/>
                      <wp:wrapNone/>
                      <wp:docPr id="982" name="Straight Connector 9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584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F9894" id="Straight Connector 982" o:spid="_x0000_s1026" style="position:absolute;flip:x;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pt,19.95pt" to="406.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" o:allowincell="f" strokeweight="1.5pt">
                      <v:stroke endarrow="block"/>
                    </v:line>
                  </w:pict>
                </mc:Fallback>
              </mc:AlternateContent>
            </w:r>
            <w:r>
              <w:rPr>
                <w:noProof/>
                <w:lang w:val="en-GB" w:eastAsia="en-GB"/>
              </w:rPr>
              <mc:AlternateContent>
                <mc:Choice Requires="wps">
                  <w:drawing>
                    <wp:anchor distT="0" distB="0" distL="114300" distR="114300" simplePos="0" relativeHeight="252378112" behindDoc="0" locked="0" layoutInCell="0" allowOverlap="1" wp14:anchorId="07ACB51B" wp14:editId="07ACB51C">
                      <wp:simplePos x="0" y="0"/>
                      <wp:positionH relativeFrom="column">
                        <wp:posOffset>5166360</wp:posOffset>
                      </wp:positionH>
                      <wp:positionV relativeFrom="paragraph">
                        <wp:posOffset>253365</wp:posOffset>
                      </wp:positionV>
                      <wp:extent cx="0" cy="3566160"/>
                      <wp:effectExtent l="13335" t="15240" r="15240" b="9525"/>
                      <wp:wrapNone/>
                      <wp:docPr id="981" name="Straight Connector 9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661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973E5" id="Straight Connector 981" o:spid="_x0000_s1026" style="position:absolute;flip:y;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8pt,19.95pt" to="406.8pt,3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" o:allowincell="f" strokeweight="1.5pt"/>
                  </w:pict>
                </mc:Fallback>
              </mc:AlternateContent>
            </w:r>
            <w:r>
              <w:rPr>
                <w:noProof/>
                <w:lang w:val="en-GB" w:eastAsia="en-GB"/>
              </w:rPr>
              <mc:AlternateContent>
                <mc:Choice Requires="wps">
                  <w:drawing>
                    <wp:anchor distT="0" distB="0" distL="114300" distR="114300" simplePos="0" relativeHeight="252342272" behindDoc="0" locked="0" layoutInCell="0" allowOverlap="1" wp14:anchorId="07ACB51D" wp14:editId="07ACB51E">
                      <wp:simplePos x="0" y="0"/>
                      <wp:positionH relativeFrom="column">
                        <wp:posOffset>228600</wp:posOffset>
                      </wp:positionH>
                      <wp:positionV relativeFrom="paragraph">
                        <wp:posOffset>70485</wp:posOffset>
                      </wp:positionV>
                      <wp:extent cx="822960" cy="274320"/>
                      <wp:effectExtent l="0" t="3810" r="0" b="0"/>
                      <wp:wrapNone/>
                      <wp:docPr id="980" name="Text Box 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FB" w14:textId="77777777" w:rsidR="005800BB" w:rsidRDefault="005800BB" w:rsidP="007436EE">
                                  <w:pPr>
                                    <w:pStyle w:val="globals"/>
                                    <w:rPr>
                                      <w:b/>
                                    </w:rPr>
                                  </w:pPr>
                                  <w:r>
                                    <w:rPr>
                                      <w:b/>
                                    </w:rPr>
                                    <w:t>Extended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1D" id="Text Box 980" o:spid="_x0000_s1492" type="#_x0000_t202" style="position:absolute;left:0;text-align:left;margin-left:18pt;margin-top:5.55pt;width:64.8pt;height:21.6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" o:allowincell="f" filled="f" stroked="f">
                      <v:textbox>
                        <w:txbxContent>
                          <w:p w14:paraId="07ACB7FB" w14:textId="77777777" w:rsidR="005800BB" w:rsidRDefault="005800BB" w:rsidP="007436EE">
                            <w:pPr>
                              <w:pStyle w:val="globals"/>
                              <w:rPr>
                                <w:b/>
                              </w:rPr>
                            </w:pPr>
                            <w:r>
                              <w:rPr>
                                <w:b/>
                              </w:rPr>
                              <w:t>Extended</w:t>
                            </w:r>
                          </w:p>
                        </w:txbxContent>
                      </v:textbox>
                    </v:shape>
                  </w:pict>
                </mc:Fallback>
              </mc:AlternateContent>
            </w:r>
            <w:r>
              <w:rPr>
                <w:b/>
              </w:rPr>
              <w:t>Extended</w:t>
            </w:r>
          </w:p>
          <w:p w14:paraId="07AC8FFE" w14:textId="77777777" w:rsidR="007436EE" w:rsidRDefault="007436EE" w:rsidP="00F0097B">
            <w:pPr>
              <w:jc w:val="center"/>
              <w:rPr>
                <w:b/>
              </w:rPr>
            </w:pPr>
          </w:p>
          <w:p w14:paraId="07AC8FFF" w14:textId="77777777" w:rsidR="007436EE" w:rsidRDefault="007436EE" w:rsidP="00F0097B">
            <w:pPr>
              <w:jc w:val="center"/>
              <w:rPr>
                <w:b/>
              </w:rPr>
            </w:pPr>
            <w:r>
              <w:rPr>
                <w:b/>
              </w:rPr>
              <w:t>Global Area 3</w:t>
            </w:r>
          </w:p>
        </w:tc>
      </w:tr>
      <w:tr w:rsidR="007436EE" w14:paraId="07AC9004" w14:textId="77777777" w:rsidTr="00F0097B">
        <w:trPr>
          <w:trHeight w:hRule="exact" w:val="730"/>
          <w:jc w:val="center"/>
        </w:trPr>
        <w:tc>
          <w:tcPr>
            <w:tcW w:w="4320" w:type="dxa"/>
            <w:vAlign w:val="center"/>
          </w:tcPr>
          <w:p w14:paraId="07AC9001"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55584" behindDoc="0" locked="0" layoutInCell="0" allowOverlap="1" wp14:anchorId="07ACB51F" wp14:editId="07ACB520">
                      <wp:simplePos x="0" y="0"/>
                      <wp:positionH relativeFrom="column">
                        <wp:posOffset>5259705</wp:posOffset>
                      </wp:positionH>
                      <wp:positionV relativeFrom="paragraph">
                        <wp:posOffset>453390</wp:posOffset>
                      </wp:positionV>
                      <wp:extent cx="822960" cy="274320"/>
                      <wp:effectExtent l="1905" t="0" r="3810" b="0"/>
                      <wp:wrapNone/>
                      <wp:docPr id="979" name="Text 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FC" w14:textId="77777777" w:rsidR="005800BB" w:rsidRDefault="005800BB" w:rsidP="007436EE">
                                  <w:pPr>
                                    <w:pStyle w:val="globals"/>
                                    <w:rPr>
                                      <w:b/>
                                    </w:rPr>
                                  </w:pPr>
                                  <w:r>
                                    <w:rPr>
                                      <w:b/>
                                    </w:rPr>
                                    <w:t>( 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1F" id="Text Box 979" o:spid="_x0000_s1493" type="#_x0000_t202" style="position:absolute;left:0;text-align:left;margin-left:414.15pt;margin-top:35.7pt;width:64.8pt;height:21.6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" o:allowincell="f" filled="f" stroked="f">
                      <v:textbox>
                        <w:txbxContent>
                          <w:p w14:paraId="07ACB7FC" w14:textId="77777777" w:rsidR="005800BB" w:rsidRDefault="005800BB" w:rsidP="007436EE">
                            <w:pPr>
                              <w:pStyle w:val="globals"/>
                              <w:rPr>
                                <w:b/>
                              </w:rPr>
                            </w:pPr>
                            <w:r>
                              <w:rPr>
                                <w:b/>
                              </w:rPr>
                              <w:t>( Protected)</w:t>
                            </w:r>
                          </w:p>
                        </w:txbxContent>
                      </v:textbox>
                    </v:shape>
                  </w:pict>
                </mc:Fallback>
              </mc:AlternateContent>
            </w:r>
            <w:r>
              <w:rPr>
                <w:noProof/>
                <w:lang w:val="en-GB" w:eastAsia="en-GB"/>
              </w:rPr>
              <mc:AlternateContent>
                <mc:Choice Requires="wps">
                  <w:drawing>
                    <wp:anchor distT="0" distB="0" distL="114300" distR="114300" simplePos="0" relativeHeight="252354560" behindDoc="0" locked="0" layoutInCell="0" allowOverlap="1" wp14:anchorId="07ACB521" wp14:editId="07ACB522">
                      <wp:simplePos x="0" y="0"/>
                      <wp:positionH relativeFrom="column">
                        <wp:posOffset>5166360</wp:posOffset>
                      </wp:positionH>
                      <wp:positionV relativeFrom="paragraph">
                        <wp:posOffset>18415</wp:posOffset>
                      </wp:positionV>
                      <wp:extent cx="1005840" cy="274320"/>
                      <wp:effectExtent l="3810" t="0" r="0" b="2540"/>
                      <wp:wrapNone/>
                      <wp:docPr id="978" name="Text Box 9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FD" w14:textId="77777777" w:rsidR="005800BB" w:rsidRDefault="005800BB" w:rsidP="007436EE">
                                  <w:pPr>
                                    <w:pStyle w:val="globals"/>
                                    <w:rPr>
                                      <w:b/>
                                    </w:rPr>
                                  </w:pPr>
                                  <w:r>
                                    <w:rPr>
                                      <w:b/>
                                    </w:rPr>
                                    <w:t>( Unprotected)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21" id="Text Box 978" o:spid="_x0000_s1494" type="#_x0000_t202" style="position:absolute;left:0;text-align:left;margin-left:406.8pt;margin-top:1.45pt;width:79.2pt;height:21.6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" o:allowincell="f" filled="f" stroked="f">
                      <v:textbox>
                        <w:txbxContent>
                          <w:p w14:paraId="07ACB7FD" w14:textId="77777777" w:rsidR="005800BB" w:rsidRDefault="005800BB" w:rsidP="007436EE">
                            <w:pPr>
                              <w:pStyle w:val="globals"/>
                              <w:rPr>
                                <w:b/>
                              </w:rPr>
                            </w:pPr>
                            <w:r>
                              <w:rPr>
                                <w:b/>
                              </w:rPr>
                              <w:t>( Unprotected)</w:t>
                            </w:r>
                          </w:p>
                        </w:txbxContent>
                      </v:textbox>
                    </v:shape>
                  </w:pict>
                </mc:Fallback>
              </mc:AlternateContent>
            </w:r>
            <w:r>
              <w:rPr>
                <w:noProof/>
                <w:lang w:val="en-GB" w:eastAsia="en-GB"/>
              </w:rPr>
              <mc:AlternateContent>
                <mc:Choice Requires="wps">
                  <w:drawing>
                    <wp:anchor distT="0" distB="0" distL="114300" distR="114300" simplePos="0" relativeHeight="252382208" behindDoc="0" locked="0" layoutInCell="0" allowOverlap="1" wp14:anchorId="07ACB523" wp14:editId="07ACB524">
                      <wp:simplePos x="0" y="0"/>
                      <wp:positionH relativeFrom="column">
                        <wp:posOffset>137160</wp:posOffset>
                      </wp:positionH>
                      <wp:positionV relativeFrom="paragraph">
                        <wp:posOffset>384175</wp:posOffset>
                      </wp:positionV>
                      <wp:extent cx="1188720" cy="0"/>
                      <wp:effectExtent l="13335" t="60325" r="26670" b="63500"/>
                      <wp:wrapNone/>
                      <wp:docPr id="977" name="Straight Connector 9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0B645" id="Straight Connector 977" o:spid="_x0000_s1026" style="position:absolute;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0.25pt" to="104.4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" o:allowincell="f" strokeweight="1.5pt">
                      <v:stroke endarrow="block"/>
                    </v:line>
                  </w:pict>
                </mc:Fallback>
              </mc:AlternateContent>
            </w:r>
            <w:r>
              <w:rPr>
                <w:noProof/>
                <w:lang w:val="en-GB" w:eastAsia="en-GB"/>
              </w:rPr>
              <mc:AlternateContent>
                <mc:Choice Requires="wps">
                  <w:drawing>
                    <wp:anchor distT="0" distB="0" distL="114300" distR="114300" simplePos="0" relativeHeight="252381184" behindDoc="0" locked="0" layoutInCell="0" allowOverlap="1" wp14:anchorId="07ACB525" wp14:editId="07ACB526">
                      <wp:simplePos x="0" y="0"/>
                      <wp:positionH relativeFrom="column">
                        <wp:posOffset>137160</wp:posOffset>
                      </wp:positionH>
                      <wp:positionV relativeFrom="paragraph">
                        <wp:posOffset>384175</wp:posOffset>
                      </wp:positionV>
                      <wp:extent cx="0" cy="4754880"/>
                      <wp:effectExtent l="13335" t="12700" r="15240" b="13970"/>
                      <wp:wrapNone/>
                      <wp:docPr id="976" name="Straight Connector 9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7548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0FCD7" id="Straight Connector 976" o:spid="_x0000_s1026" style="position:absolute;flip:y;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0.25pt" to="10.8pt,4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" o:allowincell="f" strokeweight="1.5pt"/>
                  </w:pict>
                </mc:Fallback>
              </mc:AlternateContent>
            </w:r>
            <w:r>
              <w:rPr>
                <w:b/>
              </w:rPr>
              <w:t>Extended</w:t>
            </w:r>
          </w:p>
          <w:p w14:paraId="07AC9002" w14:textId="77777777" w:rsidR="007436EE" w:rsidRDefault="007436EE" w:rsidP="00F0097B">
            <w:pPr>
              <w:jc w:val="center"/>
              <w:rPr>
                <w:b/>
              </w:rPr>
            </w:pPr>
          </w:p>
          <w:p w14:paraId="07AC9003" w14:textId="77777777" w:rsidR="007436EE" w:rsidRDefault="007436EE" w:rsidP="00F0097B">
            <w:pPr>
              <w:jc w:val="center"/>
              <w:rPr>
                <w:b/>
              </w:rPr>
            </w:pPr>
            <w:r>
              <w:rPr>
                <w:b/>
              </w:rPr>
              <w:t>Global Area 2</w:t>
            </w:r>
          </w:p>
        </w:tc>
      </w:tr>
      <w:tr w:rsidR="007436EE" w14:paraId="07AC9008" w14:textId="77777777" w:rsidTr="00F0097B">
        <w:trPr>
          <w:trHeight w:hRule="exact" w:val="712"/>
          <w:jc w:val="center"/>
        </w:trPr>
        <w:tc>
          <w:tcPr>
            <w:tcW w:w="4320" w:type="dxa"/>
            <w:vAlign w:val="center"/>
          </w:tcPr>
          <w:p w14:paraId="07AC9005"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83232" behindDoc="0" locked="0" layoutInCell="0" allowOverlap="1" wp14:anchorId="07ACB527" wp14:editId="07ACB528">
                      <wp:simplePos x="0" y="0"/>
                      <wp:positionH relativeFrom="column">
                        <wp:posOffset>137160</wp:posOffset>
                      </wp:positionH>
                      <wp:positionV relativeFrom="paragraph">
                        <wp:posOffset>377825</wp:posOffset>
                      </wp:positionV>
                      <wp:extent cx="1188720" cy="0"/>
                      <wp:effectExtent l="13335" t="63500" r="26670" b="60325"/>
                      <wp:wrapNone/>
                      <wp:docPr id="975" name="Straight Connector 9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50C8A" id="Straight Connector 975" o:spid="_x0000_s1026" style="position:absolute;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29.75pt" to="104.4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" o:allowincell="f" strokeweight="1.5pt">
                      <v:stroke endarrow="block"/>
                    </v:line>
                  </w:pict>
                </mc:Fallback>
              </mc:AlternateContent>
            </w:r>
            <w:r>
              <w:rPr>
                <w:b/>
              </w:rPr>
              <w:t>Extended</w:t>
            </w:r>
          </w:p>
          <w:p w14:paraId="07AC9006" w14:textId="77777777" w:rsidR="007436EE" w:rsidRDefault="007436EE" w:rsidP="00F0097B">
            <w:pPr>
              <w:jc w:val="center"/>
              <w:rPr>
                <w:b/>
              </w:rPr>
            </w:pPr>
          </w:p>
          <w:p w14:paraId="07AC9007" w14:textId="77777777" w:rsidR="007436EE" w:rsidRDefault="007436EE" w:rsidP="00F0097B">
            <w:pPr>
              <w:jc w:val="center"/>
              <w:rPr>
                <w:b/>
              </w:rPr>
            </w:pPr>
            <w:r>
              <w:rPr>
                <w:b/>
              </w:rPr>
              <w:t>Global Area 1</w:t>
            </w:r>
          </w:p>
        </w:tc>
      </w:tr>
      <w:tr w:rsidR="007436EE" w14:paraId="07AC900C" w14:textId="77777777" w:rsidTr="00F0097B">
        <w:trPr>
          <w:trHeight w:hRule="exact" w:val="712"/>
          <w:jc w:val="center"/>
        </w:trPr>
        <w:tc>
          <w:tcPr>
            <w:tcW w:w="4320" w:type="dxa"/>
            <w:vAlign w:val="center"/>
          </w:tcPr>
          <w:p w14:paraId="07AC9009"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57632" behindDoc="0" locked="0" layoutInCell="0" allowOverlap="1" wp14:anchorId="07ACB529" wp14:editId="07ACB52A">
                      <wp:simplePos x="0" y="0"/>
                      <wp:positionH relativeFrom="column">
                        <wp:posOffset>-45720</wp:posOffset>
                      </wp:positionH>
                      <wp:positionV relativeFrom="paragraph">
                        <wp:posOffset>382905</wp:posOffset>
                      </wp:positionV>
                      <wp:extent cx="640080" cy="274320"/>
                      <wp:effectExtent l="1905" t="1905" r="0" b="0"/>
                      <wp:wrapNone/>
                      <wp:docPr id="974" name="Text Box 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FE" w14:textId="77777777" w:rsidR="005800BB" w:rsidRDefault="005800BB" w:rsidP="007436EE">
                                  <w:pPr>
                                    <w:pStyle w:val="globals"/>
                                    <w:rPr>
                                      <w:b/>
                                    </w:rPr>
                                  </w:pPr>
                                  <w:r>
                                    <w:rPr>
                                      <w:b/>
                                    </w:rPr>
                                    <w:t>16MB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29" id="Text Box 974" o:spid="_x0000_s1495" type="#_x0000_t202" style="position:absolute;left:0;text-align:left;margin-left:-3.6pt;margin-top:30.15pt;width:50.4pt;height:21.6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" o:allowincell="f" filled="f" stroked="f">
                      <v:textbox>
                        <w:txbxContent>
                          <w:p w14:paraId="07ACB7FE" w14:textId="77777777" w:rsidR="005800BB" w:rsidRDefault="005800BB" w:rsidP="007436EE">
                            <w:pPr>
                              <w:pStyle w:val="globals"/>
                              <w:rPr>
                                <w:b/>
                              </w:rPr>
                            </w:pPr>
                            <w:r>
                              <w:rPr>
                                <w:b/>
                              </w:rPr>
                              <w:t>16MB</w:t>
                            </w:r>
                          </w:p>
                        </w:txbxContent>
                      </v:textbox>
                    </v:shape>
                  </w:pict>
                </mc:Fallback>
              </mc:AlternateContent>
            </w:r>
            <w:r>
              <w:rPr>
                <w:noProof/>
                <w:lang w:val="en-GB" w:eastAsia="en-GB"/>
              </w:rPr>
              <mc:AlternateContent>
                <mc:Choice Requires="wps">
                  <w:drawing>
                    <wp:anchor distT="0" distB="0" distL="114300" distR="114300" simplePos="0" relativeHeight="252344320" behindDoc="0" locked="0" layoutInCell="0" allowOverlap="1" wp14:anchorId="07ACB52B" wp14:editId="07ACB52C">
                      <wp:simplePos x="0" y="0"/>
                      <wp:positionH relativeFrom="column">
                        <wp:posOffset>960120</wp:posOffset>
                      </wp:positionH>
                      <wp:positionV relativeFrom="paragraph">
                        <wp:posOffset>17145</wp:posOffset>
                      </wp:positionV>
                      <wp:extent cx="365760" cy="0"/>
                      <wp:effectExtent l="7620" t="7620" r="7620" b="11430"/>
                      <wp:wrapNone/>
                      <wp:docPr id="973" name="Straight Connector 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7ED4F" id="Straight Connector 973" o:spid="_x0000_s1026" style="position:absolute;flip:x;z-index:2523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1.35pt" to="104.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" o:allowincell="f">
                      <v:stroke dashstyle="1 1" endcap="round"/>
                    </v:line>
                  </w:pict>
                </mc:Fallback>
              </mc:AlternateContent>
            </w:r>
            <w:r>
              <w:rPr>
                <w:b/>
              </w:rPr>
              <w:t>.</w:t>
            </w:r>
          </w:p>
          <w:p w14:paraId="07AC900A" w14:textId="77777777" w:rsidR="007436EE" w:rsidRDefault="007436EE" w:rsidP="00F0097B">
            <w:pPr>
              <w:jc w:val="center"/>
              <w:rPr>
                <w:b/>
              </w:rPr>
            </w:pPr>
            <w:r>
              <w:rPr>
                <w:b/>
              </w:rPr>
              <w:t>.</w:t>
            </w:r>
          </w:p>
          <w:p w14:paraId="07AC900B" w14:textId="77777777" w:rsidR="007436EE" w:rsidRDefault="007436EE" w:rsidP="00F0097B">
            <w:pPr>
              <w:jc w:val="center"/>
              <w:rPr>
                <w:b/>
              </w:rPr>
            </w:pPr>
            <w:r>
              <w:rPr>
                <w:b/>
              </w:rPr>
              <w:t>.</w:t>
            </w:r>
          </w:p>
        </w:tc>
      </w:tr>
      <w:tr w:rsidR="007436EE" w14:paraId="07AC9010" w14:textId="77777777" w:rsidTr="00F0097B">
        <w:trPr>
          <w:trHeight w:hRule="exact" w:val="730"/>
          <w:jc w:val="center"/>
        </w:trPr>
        <w:tc>
          <w:tcPr>
            <w:tcW w:w="4320" w:type="dxa"/>
            <w:vAlign w:val="center"/>
          </w:tcPr>
          <w:p w14:paraId="07AC900D"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43296" behindDoc="0" locked="0" layoutInCell="0" allowOverlap="1" wp14:anchorId="07ACB52D" wp14:editId="07ACB52E">
                      <wp:simplePos x="0" y="0"/>
                      <wp:positionH relativeFrom="column">
                        <wp:posOffset>502920</wp:posOffset>
                      </wp:positionH>
                      <wp:positionV relativeFrom="paragraph">
                        <wp:posOffset>22225</wp:posOffset>
                      </wp:positionV>
                      <wp:extent cx="4663440" cy="0"/>
                      <wp:effectExtent l="7620" t="12700" r="5715" b="6350"/>
                      <wp:wrapNone/>
                      <wp:docPr id="972" name="Straight Connector 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344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E51F8C" id="Straight Connector 972" o:spid="_x0000_s1026" style="position:absolute;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75pt" to="406.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" o:allowincell="f">
                      <v:stroke dashstyle="1 1" endcap="round"/>
                    </v:line>
                  </w:pict>
                </mc:Fallback>
              </mc:AlternateContent>
            </w:r>
            <w:r>
              <w:rPr>
                <w:b/>
              </w:rPr>
              <w:t>.</w:t>
            </w:r>
          </w:p>
          <w:p w14:paraId="07AC900E" w14:textId="77777777" w:rsidR="007436EE" w:rsidRDefault="007436EE" w:rsidP="00F0097B">
            <w:pPr>
              <w:jc w:val="center"/>
              <w:rPr>
                <w:b/>
              </w:rPr>
            </w:pPr>
            <w:r>
              <w:rPr>
                <w:b/>
              </w:rPr>
              <w:t>.</w:t>
            </w:r>
          </w:p>
          <w:p w14:paraId="07AC900F" w14:textId="77777777" w:rsidR="007436EE" w:rsidRDefault="007436EE" w:rsidP="00F0097B">
            <w:pPr>
              <w:jc w:val="center"/>
              <w:rPr>
                <w:b/>
              </w:rPr>
            </w:pPr>
            <w:r>
              <w:rPr>
                <w:b/>
              </w:rPr>
              <w:t>.</w:t>
            </w:r>
          </w:p>
        </w:tc>
      </w:tr>
      <w:tr w:rsidR="007436EE" w14:paraId="07AC9012" w14:textId="77777777" w:rsidTr="00F0097B">
        <w:trPr>
          <w:trHeight w:hRule="exact" w:val="500"/>
          <w:jc w:val="center"/>
        </w:trPr>
        <w:tc>
          <w:tcPr>
            <w:tcW w:w="4320" w:type="dxa"/>
            <w:vAlign w:val="center"/>
          </w:tcPr>
          <w:p w14:paraId="07AC9011"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47392" behindDoc="0" locked="0" layoutInCell="0" allowOverlap="1" wp14:anchorId="07ACB52F" wp14:editId="07ACB530">
                      <wp:simplePos x="0" y="0"/>
                      <wp:positionH relativeFrom="column">
                        <wp:posOffset>960120</wp:posOffset>
                      </wp:positionH>
                      <wp:positionV relativeFrom="paragraph">
                        <wp:posOffset>290195</wp:posOffset>
                      </wp:positionV>
                      <wp:extent cx="3566160" cy="0"/>
                      <wp:effectExtent l="7620" t="13970" r="7620" b="5080"/>
                      <wp:wrapNone/>
                      <wp:docPr id="971" name="Straight Connector 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616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AD4E7" id="Straight Connector 971" o:spid="_x0000_s1026" style="position:absolute;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22.85pt" to="356.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" o:allowincell="f">
                      <v:stroke dashstyle="1 1" endcap="round"/>
                    </v:line>
                  </w:pict>
                </mc:Fallback>
              </mc:AlternateContent>
            </w:r>
            <w:r>
              <w:rPr>
                <w:noProof/>
                <w:lang w:val="en-GB" w:eastAsia="en-GB"/>
              </w:rPr>
              <mc:AlternateContent>
                <mc:Choice Requires="wps">
                  <w:drawing>
                    <wp:anchor distT="0" distB="0" distL="114300" distR="114300" simplePos="0" relativeHeight="252351488" behindDoc="0" locked="0" layoutInCell="0" allowOverlap="1" wp14:anchorId="07ACB531" wp14:editId="07ACB532">
                      <wp:simplePos x="0" y="0"/>
                      <wp:positionH relativeFrom="column">
                        <wp:posOffset>4526280</wp:posOffset>
                      </wp:positionH>
                      <wp:positionV relativeFrom="paragraph">
                        <wp:posOffset>290195</wp:posOffset>
                      </wp:positionV>
                      <wp:extent cx="0" cy="3200400"/>
                      <wp:effectExtent l="11430" t="13970" r="7620" b="5080"/>
                      <wp:wrapNone/>
                      <wp:docPr id="970" name="Straight Connector 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004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AD609" id="Straight Connector 970" o:spid="_x0000_s1026" style="position:absolute;flip:y;z-index:2523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4pt,22.85pt" to="356.4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" o:allowincell="f">
                      <v:stroke dashstyle="1 1" endcap="round"/>
                    </v:line>
                  </w:pict>
                </mc:Fallback>
              </mc:AlternateContent>
            </w:r>
            <w:r>
              <w:rPr>
                <w:noProof/>
                <w:lang w:val="en-GB" w:eastAsia="en-GB"/>
              </w:rPr>
              <mc:AlternateContent>
                <mc:Choice Requires="wps">
                  <w:drawing>
                    <wp:anchor distT="0" distB="0" distL="114300" distR="114300" simplePos="0" relativeHeight="252348416" behindDoc="0" locked="0" layoutInCell="0" allowOverlap="1" wp14:anchorId="07ACB533" wp14:editId="07ACB534">
                      <wp:simplePos x="0" y="0"/>
                      <wp:positionH relativeFrom="column">
                        <wp:posOffset>960120</wp:posOffset>
                      </wp:positionH>
                      <wp:positionV relativeFrom="paragraph">
                        <wp:posOffset>290195</wp:posOffset>
                      </wp:positionV>
                      <wp:extent cx="0" cy="3200400"/>
                      <wp:effectExtent l="7620" t="13970" r="11430" b="5080"/>
                      <wp:wrapNone/>
                      <wp:docPr id="969" name="Straight Connector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004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CB39B" id="Straight Connector 969" o:spid="_x0000_s1026" style="position:absolute;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22.85pt" to="75.6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" o:allowincell="f">
                      <v:stroke dashstyle="1 1" endcap="round"/>
                    </v:line>
                  </w:pict>
                </mc:Fallback>
              </mc:AlternateContent>
            </w:r>
            <w:r>
              <w:rPr>
                <w:b/>
              </w:rPr>
              <w:t>GAT</w:t>
            </w:r>
          </w:p>
        </w:tc>
      </w:tr>
      <w:tr w:rsidR="007436EE" w14:paraId="07AC9014" w14:textId="77777777" w:rsidTr="00F0097B">
        <w:trPr>
          <w:trHeight w:hRule="exact" w:val="500"/>
          <w:jc w:val="center"/>
        </w:trPr>
        <w:tc>
          <w:tcPr>
            <w:tcW w:w="4320" w:type="dxa"/>
            <w:vAlign w:val="center"/>
          </w:tcPr>
          <w:p w14:paraId="07AC9013"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58656" behindDoc="0" locked="0" layoutInCell="0" allowOverlap="1" wp14:anchorId="07ACB535" wp14:editId="07ACB536">
                      <wp:simplePos x="0" y="0"/>
                      <wp:positionH relativeFrom="column">
                        <wp:posOffset>4528185</wp:posOffset>
                      </wp:positionH>
                      <wp:positionV relativeFrom="paragraph">
                        <wp:posOffset>224790</wp:posOffset>
                      </wp:positionV>
                      <wp:extent cx="822960" cy="274320"/>
                      <wp:effectExtent l="3810" t="0" r="1905" b="0"/>
                      <wp:wrapNone/>
                      <wp:docPr id="968" name="Text Box 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7FF" w14:textId="77777777" w:rsidR="005800BB" w:rsidRDefault="005800BB" w:rsidP="007436EE">
                                  <w:pPr>
                                    <w:pStyle w:val="globals"/>
                                    <w:rPr>
                                      <w:b/>
                                    </w:rPr>
                                  </w:pPr>
                                  <w:r>
                                    <w:rPr>
                                      <w:b/>
                                    </w:rPr>
                                    <w:t>Global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35" id="Text Box 968" o:spid="_x0000_s1496" type="#_x0000_t202" style="position:absolute;left:0;text-align:left;margin-left:356.55pt;margin-top:17.7pt;width:64.8pt;height:21.6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" o:allowincell="f" filled="f" stroked="f">
                      <v:textbox>
                        <w:txbxContent>
                          <w:p w14:paraId="07ACB7FF" w14:textId="77777777" w:rsidR="005800BB" w:rsidRDefault="005800BB" w:rsidP="007436EE">
                            <w:pPr>
                              <w:pStyle w:val="globals"/>
                              <w:rPr>
                                <w:b/>
                              </w:rPr>
                            </w:pPr>
                            <w:r>
                              <w:rPr>
                                <w:b/>
                              </w:rPr>
                              <w:t>Global</w:t>
                            </w:r>
                          </w:p>
                        </w:txbxContent>
                      </v:textbox>
                    </v:shape>
                  </w:pict>
                </mc:Fallback>
              </mc:AlternateContent>
            </w:r>
            <w:r>
              <w:rPr>
                <w:noProof/>
                <w:lang w:val="en-GB" w:eastAsia="en-GB"/>
              </w:rPr>
              <mc:AlternateContent>
                <mc:Choice Requires="wps">
                  <w:drawing>
                    <wp:anchor distT="0" distB="0" distL="114300" distR="114300" simplePos="0" relativeHeight="252374016" behindDoc="0" locked="0" layoutInCell="0" allowOverlap="1" wp14:anchorId="07ACB537" wp14:editId="07ACB538">
                      <wp:simplePos x="0" y="0"/>
                      <wp:positionH relativeFrom="column">
                        <wp:posOffset>4069080</wp:posOffset>
                      </wp:positionH>
                      <wp:positionV relativeFrom="paragraph">
                        <wp:posOffset>247015</wp:posOffset>
                      </wp:positionV>
                      <wp:extent cx="457200" cy="1005840"/>
                      <wp:effectExtent l="20955" t="18415" r="17145" b="23495"/>
                      <wp:wrapNone/>
                      <wp:docPr id="967" name="Right Brace 9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1005840"/>
                              </a:xfrm>
                              <a:prstGeom prst="rightBrace">
                                <a:avLst>
                                  <a:gd name="adj1" fmla="val 18333"/>
                                  <a:gd name="adj2" fmla="val 50949"/>
                                </a:avLst>
                              </a:pr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6246B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967" o:spid="_x0000_s1026" type="#_x0000_t88" style="position:absolute;margin-left:320.4pt;margin-top:19.45pt;width:36pt;height:79.2pt;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" o:allowincell="f" adj=",11005" strokeweight="2.25pt"/>
                  </w:pict>
                </mc:Fallback>
              </mc:AlternateContent>
            </w:r>
            <w:r>
              <w:rPr>
                <w:b/>
              </w:rPr>
              <w:t>Application Records</w:t>
            </w:r>
          </w:p>
        </w:tc>
      </w:tr>
      <w:tr w:rsidR="007436EE" w14:paraId="07AC9019" w14:textId="77777777" w:rsidTr="00F0097B">
        <w:trPr>
          <w:trHeight w:hRule="exact" w:val="982"/>
          <w:jc w:val="center"/>
        </w:trPr>
        <w:tc>
          <w:tcPr>
            <w:tcW w:w="4320" w:type="dxa"/>
            <w:vAlign w:val="center"/>
          </w:tcPr>
          <w:p w14:paraId="07AC9015"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60704" behindDoc="0" locked="0" layoutInCell="0" allowOverlap="1" wp14:anchorId="07ACB539" wp14:editId="07ACB53A">
                      <wp:simplePos x="0" y="0"/>
                      <wp:positionH relativeFrom="column">
                        <wp:posOffset>4528185</wp:posOffset>
                      </wp:positionH>
                      <wp:positionV relativeFrom="paragraph">
                        <wp:posOffset>90170</wp:posOffset>
                      </wp:positionV>
                      <wp:extent cx="640080" cy="274320"/>
                      <wp:effectExtent l="3810" t="4445" r="3810" b="0"/>
                      <wp:wrapNone/>
                      <wp:docPr id="966" name="Text Box 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0" w14:textId="77777777" w:rsidR="005800BB" w:rsidRDefault="005800BB" w:rsidP="007436EE">
                                  <w:pPr>
                                    <w:rPr>
                                      <w:b/>
                                    </w:rPr>
                                  </w:pPr>
                                  <w:r>
                                    <w:rPr>
                                      <w:b/>
                                    </w:rPr>
                                    <w:t>Area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39" id="Text Box 966" o:spid="_x0000_s1497" type="#_x0000_t202" style="position:absolute;left:0;text-align:left;margin-left:356.55pt;margin-top:7.1pt;width:50.4pt;height:21.6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" o:allowincell="f" filled="f" stroked="f">
                      <v:textbox>
                        <w:txbxContent>
                          <w:p w14:paraId="07ACB800" w14:textId="77777777" w:rsidR="005800BB" w:rsidRDefault="005800BB" w:rsidP="007436EE">
                            <w:pPr>
                              <w:rPr>
                                <w:b/>
                              </w:rPr>
                            </w:pPr>
                            <w:r>
                              <w:rPr>
                                <w:b/>
                              </w:rPr>
                              <w:t>Area 3</w:t>
                            </w:r>
                          </w:p>
                        </w:txbxContent>
                      </v:textbox>
                    </v:shape>
                  </w:pict>
                </mc:Fallback>
              </mc:AlternateContent>
            </w:r>
            <w:r>
              <w:rPr>
                <w:noProof/>
                <w:lang w:val="en-GB" w:eastAsia="en-GB"/>
              </w:rPr>
              <mc:AlternateContent>
                <mc:Choice Requires="wps">
                  <w:drawing>
                    <wp:anchor distT="0" distB="0" distL="114300" distR="114300" simplePos="0" relativeHeight="252376064" behindDoc="0" locked="0" layoutInCell="0" allowOverlap="1" wp14:anchorId="07ACB53B" wp14:editId="07ACB53C">
                      <wp:simplePos x="0" y="0"/>
                      <wp:positionH relativeFrom="column">
                        <wp:posOffset>4800600</wp:posOffset>
                      </wp:positionH>
                      <wp:positionV relativeFrom="paragraph">
                        <wp:posOffset>295275</wp:posOffset>
                      </wp:positionV>
                      <wp:extent cx="548640" cy="274320"/>
                      <wp:effectExtent l="0" t="0" r="3810" b="1905"/>
                      <wp:wrapNone/>
                      <wp:docPr id="965" name="Text 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1" w14:textId="77777777" w:rsidR="005800BB" w:rsidRDefault="005800BB" w:rsidP="007436EE">
                                  <w:pPr>
                                    <w:pStyle w:val="globals"/>
                                    <w:rPr>
                                      <w:b/>
                                    </w:rPr>
                                  </w:pPr>
                                  <w:r>
                                    <w:rPr>
                                      <w:b/>
                                    </w:rPr>
                                    <w:t>4 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3B" id="Text Box 965" o:spid="_x0000_s1498" type="#_x0000_t202" style="position:absolute;left:0;text-align:left;margin-left:378pt;margin-top:23.25pt;width:43.2pt;height:21.6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" o:allowincell="f" filled="f" stroked="f">
                      <v:textbox>
                        <w:txbxContent>
                          <w:p w14:paraId="07ACB801" w14:textId="77777777" w:rsidR="005800BB" w:rsidRDefault="005800BB" w:rsidP="007436EE">
                            <w:pPr>
                              <w:pStyle w:val="globals"/>
                              <w:rPr>
                                <w:b/>
                              </w:rPr>
                            </w:pPr>
                            <w:r>
                              <w:rPr>
                                <w:b/>
                              </w:rPr>
                              <w:t>4 K</w:t>
                            </w:r>
                          </w:p>
                        </w:txbxContent>
                      </v:textbox>
                    </v:shape>
                  </w:pict>
                </mc:Fallback>
              </mc:AlternateContent>
            </w:r>
            <w:r>
              <w:rPr>
                <w:noProof/>
                <w:lang w:val="en-GB" w:eastAsia="en-GB"/>
              </w:rPr>
              <mc:AlternateContent>
                <mc:Choice Requires="wps">
                  <w:drawing>
                    <wp:anchor distT="0" distB="0" distL="114300" distR="114300" simplePos="0" relativeHeight="252359680" behindDoc="0" locked="0" layoutInCell="0" allowOverlap="1" wp14:anchorId="07ACB53D" wp14:editId="07ACB53E">
                      <wp:simplePos x="0" y="0"/>
                      <wp:positionH relativeFrom="column">
                        <wp:posOffset>5166360</wp:posOffset>
                      </wp:positionH>
                      <wp:positionV relativeFrom="paragraph">
                        <wp:posOffset>112395</wp:posOffset>
                      </wp:positionV>
                      <wp:extent cx="914400" cy="274320"/>
                      <wp:effectExtent l="3810" t="0" r="0" b="3810"/>
                      <wp:wrapNone/>
                      <wp:docPr id="964" name="Text Box 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2" w14:textId="77777777" w:rsidR="005800BB" w:rsidRDefault="005800BB" w:rsidP="007436EE">
                                  <w:r>
                                    <w:t>( Protected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3D" id="Text Box 964" o:spid="_x0000_s1499" type="#_x0000_t202" style="position:absolute;left:0;text-align:left;margin-left:406.8pt;margin-top:8.85pt;width:1in;height:21.6pt;z-index:2523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" o:allowincell="f" filled="f" stroked="f">
                      <v:textbox>
                        <w:txbxContent>
                          <w:p w14:paraId="07ACB802" w14:textId="77777777" w:rsidR="005800BB" w:rsidRDefault="005800BB" w:rsidP="007436EE">
                            <w:r>
                              <w:t>( Protected )</w:t>
                            </w:r>
                          </w:p>
                        </w:txbxContent>
                      </v:textbox>
                    </v:shape>
                  </w:pict>
                </mc:Fallback>
              </mc:AlternateContent>
            </w:r>
            <w:r>
              <w:rPr>
                <w:noProof/>
                <w:lang w:val="en-GB" w:eastAsia="en-GB"/>
              </w:rPr>
              <mc:AlternateContent>
                <mc:Choice Requires="wps">
                  <w:drawing>
                    <wp:anchor distT="0" distB="0" distL="114300" distR="114300" simplePos="0" relativeHeight="252375040" behindDoc="0" locked="0" layoutInCell="0" allowOverlap="1" wp14:anchorId="07ACB53F" wp14:editId="07ACB540">
                      <wp:simplePos x="0" y="0"/>
                      <wp:positionH relativeFrom="column">
                        <wp:posOffset>4617720</wp:posOffset>
                      </wp:positionH>
                      <wp:positionV relativeFrom="paragraph">
                        <wp:posOffset>386715</wp:posOffset>
                      </wp:positionV>
                      <wp:extent cx="274320" cy="0"/>
                      <wp:effectExtent l="26670" t="91440" r="22860" b="89535"/>
                      <wp:wrapNone/>
                      <wp:docPr id="963" name="Straight Connector 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2857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98001" id="Straight Connector 963" o:spid="_x0000_s1026" style="position:absolute;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6pt,30.45pt" to="385.2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" o:allowincell="f" strokeweight="2.25pt">
                      <v:stroke startarrow="open"/>
                    </v:line>
                  </w:pict>
                </mc:Fallback>
              </mc:AlternateContent>
            </w:r>
            <w:r>
              <w:rPr>
                <w:b/>
              </w:rPr>
              <w:t>Global Blocks:</w:t>
            </w:r>
          </w:p>
          <w:p w14:paraId="07AC9016" w14:textId="77777777" w:rsidR="007436EE" w:rsidRDefault="007436EE" w:rsidP="00F0097B">
            <w:pPr>
              <w:jc w:val="center"/>
              <w:rPr>
                <w:b/>
              </w:rPr>
            </w:pPr>
          </w:p>
          <w:p w14:paraId="07AC9017" w14:textId="77777777" w:rsidR="007436EE" w:rsidRDefault="007436EE" w:rsidP="00F0097B">
            <w:pPr>
              <w:jc w:val="center"/>
              <w:rPr>
                <w:b/>
              </w:rPr>
            </w:pPr>
            <w:r>
              <w:rPr>
                <w:b/>
              </w:rPr>
              <w:t>GLOBP, GLOBQ</w:t>
            </w:r>
          </w:p>
          <w:p w14:paraId="07AC9018" w14:textId="77777777" w:rsidR="007436EE" w:rsidRDefault="007436EE" w:rsidP="00F0097B">
            <w:pPr>
              <w:jc w:val="center"/>
              <w:rPr>
                <w:b/>
              </w:rPr>
            </w:pPr>
          </w:p>
        </w:tc>
      </w:tr>
      <w:tr w:rsidR="007436EE" w14:paraId="07AC901B" w14:textId="77777777" w:rsidTr="00F0097B">
        <w:trPr>
          <w:trHeight w:hRule="exact" w:val="500"/>
          <w:jc w:val="center"/>
        </w:trPr>
        <w:tc>
          <w:tcPr>
            <w:tcW w:w="4320" w:type="dxa"/>
            <w:vAlign w:val="center"/>
          </w:tcPr>
          <w:p w14:paraId="07AC901A"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68896" behindDoc="0" locked="0" layoutInCell="0" allowOverlap="1" wp14:anchorId="07ACB541" wp14:editId="07ACB542">
                      <wp:simplePos x="0" y="0"/>
                      <wp:positionH relativeFrom="column">
                        <wp:posOffset>320040</wp:posOffset>
                      </wp:positionH>
                      <wp:positionV relativeFrom="paragraph">
                        <wp:posOffset>37465</wp:posOffset>
                      </wp:positionV>
                      <wp:extent cx="733425" cy="274320"/>
                      <wp:effectExtent l="0" t="0" r="3810" b="2540"/>
                      <wp:wrapNone/>
                      <wp:docPr id="962" name="Text Box 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3" w14:textId="77777777" w:rsidR="005800BB" w:rsidRDefault="005800BB" w:rsidP="007436EE">
                                  <w:pPr>
                                    <w:pStyle w:val="globals"/>
                                    <w:rPr>
                                      <w:b/>
                                    </w:rPr>
                                  </w:pPr>
                                  <w:r>
                                    <w:rPr>
                                      <w:b/>
                                    </w:rPr>
                                    <w:t>Primary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41" id="Text Box 962" o:spid="_x0000_s1500" type="#_x0000_t202" style="position:absolute;left:0;text-align:left;margin-left:25.2pt;margin-top:2.95pt;width:57.75pt;height:21.6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" o:allowincell="f" filled="f" stroked="f">
                      <v:textbox>
                        <w:txbxContent>
                          <w:p w14:paraId="07ACB803" w14:textId="77777777" w:rsidR="005800BB" w:rsidRDefault="005800BB" w:rsidP="007436EE">
                            <w:pPr>
                              <w:pStyle w:val="globals"/>
                              <w:rPr>
                                <w:b/>
                              </w:rPr>
                            </w:pPr>
                            <w:r>
                              <w:rPr>
                                <w:b/>
                              </w:rPr>
                              <w:t>Primary</w:t>
                            </w:r>
                          </w:p>
                        </w:txbxContent>
                      </v:textbox>
                    </v:shape>
                  </w:pict>
                </mc:Fallback>
              </mc:AlternateContent>
            </w:r>
            <w:r>
              <w:rPr>
                <w:noProof/>
                <w:lang w:val="en-GB" w:eastAsia="en-GB"/>
              </w:rPr>
              <mc:AlternateContent>
                <mc:Choice Requires="wps">
                  <w:drawing>
                    <wp:anchor distT="0" distB="0" distL="114300" distR="114300" simplePos="0" relativeHeight="252369920" behindDoc="0" locked="0" layoutInCell="0" allowOverlap="1" wp14:anchorId="07ACB543" wp14:editId="07ACB544">
                      <wp:simplePos x="0" y="0"/>
                      <wp:positionH relativeFrom="column">
                        <wp:posOffset>321945</wp:posOffset>
                      </wp:positionH>
                      <wp:positionV relativeFrom="paragraph">
                        <wp:posOffset>198120</wp:posOffset>
                      </wp:positionV>
                      <wp:extent cx="640080" cy="274320"/>
                      <wp:effectExtent l="0" t="0" r="0" b="3810"/>
                      <wp:wrapNone/>
                      <wp:docPr id="961" name="Text Box 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4" w14:textId="77777777" w:rsidR="005800BB" w:rsidRDefault="005800BB" w:rsidP="007436EE">
                                  <w:pPr>
                                    <w:pStyle w:val="globals"/>
                                    <w:rPr>
                                      <w:b/>
                                    </w:rPr>
                                  </w:pPr>
                                  <w:r>
                                    <w:rPr>
                                      <w:b/>
                                    </w:rPr>
                                    <w:t>Globals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43" id="Text Box 961" o:spid="_x0000_s1501" type="#_x0000_t202" style="position:absolute;left:0;text-align:left;margin-left:25.35pt;margin-top:15.6pt;width:50.4pt;height:21.6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" o:allowincell="f" filled="f" stroked="f">
                      <v:textbox>
                        <w:txbxContent>
                          <w:p w14:paraId="07ACB804" w14:textId="77777777" w:rsidR="005800BB" w:rsidRDefault="005800BB" w:rsidP="007436EE">
                            <w:pPr>
                              <w:pStyle w:val="globals"/>
                              <w:rPr>
                                <w:b/>
                              </w:rPr>
                            </w:pPr>
                            <w:r>
                              <w:rPr>
                                <w:b/>
                              </w:rPr>
                              <w:t>Globals</w:t>
                            </w:r>
                          </w:p>
                        </w:txbxContent>
                      </v:textbox>
                    </v:shape>
                  </w:pict>
                </mc:Fallback>
              </mc:AlternateContent>
            </w:r>
            <w:r>
              <w:rPr>
                <w:noProof/>
                <w:lang w:val="en-GB" w:eastAsia="en-GB"/>
              </w:rPr>
              <mc:AlternateContent>
                <mc:Choice Requires="wps">
                  <w:drawing>
                    <wp:anchor distT="0" distB="0" distL="114300" distR="114300" simplePos="0" relativeHeight="252377088" behindDoc="0" locked="0" layoutInCell="0" allowOverlap="1" wp14:anchorId="07ACB545" wp14:editId="07ACB546">
                      <wp:simplePos x="0" y="0"/>
                      <wp:positionH relativeFrom="column">
                        <wp:posOffset>4069080</wp:posOffset>
                      </wp:positionH>
                      <wp:positionV relativeFrom="paragraph">
                        <wp:posOffset>220345</wp:posOffset>
                      </wp:positionV>
                      <wp:extent cx="1097280" cy="0"/>
                      <wp:effectExtent l="11430" t="10795" r="15240" b="17780"/>
                      <wp:wrapNone/>
                      <wp:docPr id="960" name="Straight Connector 9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E9337" id="Straight Connector 960" o:spid="_x0000_s1026" style="position:absolute;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4pt,17.35pt" to="406.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TIsAEAAEkDAAAOAAAAZHJzL2Uyb0RvYy54bWysU01v2zAMvQ/YfxB0X+wE2NYacXpI1126&#10;LUC7H8BIsi1MFgVSiZ1/P0lN0mK7DfNBoPjx9PhIr+/m0YmjIbboW7lc1FIYr1Bb37fy5/PDhx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" o:allowincell="f" strokeweight="1.5pt"/>
                  </w:pict>
                </mc:Fallback>
              </mc:AlternateContent>
            </w:r>
            <w:r>
              <w:rPr>
                <w:b/>
              </w:rPr>
              <w:t>Directory – GLOBY</w:t>
            </w:r>
          </w:p>
        </w:tc>
      </w:tr>
      <w:tr w:rsidR="007436EE" w14:paraId="07AC901D" w14:textId="77777777" w:rsidTr="00F0097B">
        <w:trPr>
          <w:trHeight w:hRule="exact" w:val="937"/>
          <w:jc w:val="center"/>
        </w:trPr>
        <w:tc>
          <w:tcPr>
            <w:tcW w:w="4320" w:type="dxa"/>
            <w:vAlign w:val="center"/>
          </w:tcPr>
          <w:p w14:paraId="07AC901C"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62752" behindDoc="0" locked="0" layoutInCell="0" allowOverlap="1" wp14:anchorId="07ACB547" wp14:editId="07ACB548">
                      <wp:simplePos x="0" y="0"/>
                      <wp:positionH relativeFrom="column">
                        <wp:posOffset>4528185</wp:posOffset>
                      </wp:positionH>
                      <wp:positionV relativeFrom="paragraph">
                        <wp:posOffset>246380</wp:posOffset>
                      </wp:positionV>
                      <wp:extent cx="548640" cy="274320"/>
                      <wp:effectExtent l="3810" t="0" r="0" b="3175"/>
                      <wp:wrapNone/>
                      <wp:docPr id="959" name="Text Box 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5" w14:textId="77777777" w:rsidR="005800BB" w:rsidRDefault="005800BB" w:rsidP="007436EE">
                                  <w:pPr>
                                    <w:rPr>
                                      <w:b/>
                                    </w:rPr>
                                  </w:pPr>
                                  <w:r>
                                    <w:rPr>
                                      <w:b/>
                                    </w:rPr>
                                    <w:t>Area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47" id="Text Box 959" o:spid="_x0000_s1502" type="#_x0000_t202" style="position:absolute;left:0;text-align:left;margin-left:356.55pt;margin-top:19.4pt;width:43.2pt;height:21.6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" o:allowincell="f" filled="f" stroked="f">
                      <v:textbox>
                        <w:txbxContent>
                          <w:p w14:paraId="07ACB805" w14:textId="77777777" w:rsidR="005800BB" w:rsidRDefault="005800BB" w:rsidP="007436EE">
                            <w:pPr>
                              <w:rPr>
                                <w:b/>
                              </w:rPr>
                            </w:pPr>
                            <w:r>
                              <w:rPr>
                                <w:b/>
                              </w:rPr>
                              <w:t>Area 2</w:t>
                            </w:r>
                          </w:p>
                        </w:txbxContent>
                      </v:textbox>
                    </v:shape>
                  </w:pict>
                </mc:Fallback>
              </mc:AlternateContent>
            </w:r>
            <w:r>
              <w:rPr>
                <w:noProof/>
                <w:lang w:val="en-GB" w:eastAsia="en-GB"/>
              </w:rPr>
              <mc:AlternateContent>
                <mc:Choice Requires="wps">
                  <w:drawing>
                    <wp:anchor distT="0" distB="0" distL="114300" distR="114300" simplePos="0" relativeHeight="252364800" behindDoc="0" locked="0" layoutInCell="0" allowOverlap="1" wp14:anchorId="07ACB549" wp14:editId="07ACB54A">
                      <wp:simplePos x="0" y="0"/>
                      <wp:positionH relativeFrom="column">
                        <wp:posOffset>5076825</wp:posOffset>
                      </wp:positionH>
                      <wp:positionV relativeFrom="paragraph">
                        <wp:posOffset>154940</wp:posOffset>
                      </wp:positionV>
                      <wp:extent cx="1005840" cy="274320"/>
                      <wp:effectExtent l="0" t="2540" r="3810" b="0"/>
                      <wp:wrapNone/>
                      <wp:docPr id="958" name="Text Box 9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6" w14:textId="77777777" w:rsidR="005800BB" w:rsidRDefault="005800BB" w:rsidP="007436EE">
                                  <w:pPr>
                                    <w:pStyle w:val="globals"/>
                                    <w:rPr>
                                      <w:b/>
                                    </w:rPr>
                                  </w:pPr>
                                  <w:r>
                                    <w:rPr>
                                      <w:b/>
                                    </w:rPr>
                                    <w:t>( Unprotected)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49" id="Text Box 958" o:spid="_x0000_s1503" type="#_x0000_t202" style="position:absolute;left:0;text-align:left;margin-left:399.75pt;margin-top:12.2pt;width:79.2pt;height:21.6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" o:allowincell="f" filled="f" stroked="f">
                      <v:textbox>
                        <w:txbxContent>
                          <w:p w14:paraId="07ACB806" w14:textId="77777777" w:rsidR="005800BB" w:rsidRDefault="005800BB" w:rsidP="007436EE">
                            <w:pPr>
                              <w:pStyle w:val="globals"/>
                              <w:rPr>
                                <w:b/>
                              </w:rPr>
                            </w:pPr>
                            <w:r>
                              <w:rPr>
                                <w:b/>
                              </w:rPr>
                              <w:t>( Unprotected)</w:t>
                            </w:r>
                          </w:p>
                        </w:txbxContent>
                      </v:textbox>
                    </v:shape>
                  </w:pict>
                </mc:Fallback>
              </mc:AlternateContent>
            </w:r>
            <w:r>
              <w:rPr>
                <w:noProof/>
                <w:lang w:val="en-GB" w:eastAsia="en-GB"/>
              </w:rPr>
              <mc:AlternateContent>
                <mc:Choice Requires="wps">
                  <w:drawing>
                    <wp:anchor distT="0" distB="0" distL="114300" distR="114300" simplePos="0" relativeHeight="252361728" behindDoc="0" locked="0" layoutInCell="0" allowOverlap="1" wp14:anchorId="07ACB54B" wp14:editId="07ACB54C">
                      <wp:simplePos x="0" y="0"/>
                      <wp:positionH relativeFrom="column">
                        <wp:posOffset>4528185</wp:posOffset>
                      </wp:positionH>
                      <wp:positionV relativeFrom="paragraph">
                        <wp:posOffset>63500</wp:posOffset>
                      </wp:positionV>
                      <wp:extent cx="640080" cy="274320"/>
                      <wp:effectExtent l="3810" t="0" r="3810" b="0"/>
                      <wp:wrapNone/>
                      <wp:docPr id="957" name="Text Box 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7" w14:textId="77777777" w:rsidR="005800BB" w:rsidRDefault="005800BB" w:rsidP="007436EE">
                                  <w:pPr>
                                    <w:rPr>
                                      <w:b/>
                                    </w:rPr>
                                  </w:pPr>
                                  <w:r>
                                    <w:rPr>
                                      <w:b/>
                                    </w:rPr>
                                    <w:t>Global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4B" id="Text Box 957" o:spid="_x0000_s1504" type="#_x0000_t202" style="position:absolute;left:0;text-align:left;margin-left:356.55pt;margin-top:5pt;width:50.4pt;height:21.6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" o:allowincell="f" filled="f" stroked="f">
                      <v:textbox>
                        <w:txbxContent>
                          <w:p w14:paraId="07ACB807" w14:textId="77777777" w:rsidR="005800BB" w:rsidRDefault="005800BB" w:rsidP="007436EE">
                            <w:pPr>
                              <w:rPr>
                                <w:b/>
                              </w:rPr>
                            </w:pPr>
                            <w:r>
                              <w:rPr>
                                <w:b/>
                              </w:rPr>
                              <w:t>Global</w:t>
                            </w:r>
                          </w:p>
                        </w:txbxContent>
                      </v:textbox>
                    </v:shape>
                  </w:pict>
                </mc:Fallback>
              </mc:AlternateContent>
            </w:r>
            <w:r>
              <w:rPr>
                <w:b/>
              </w:rPr>
              <w:t>Records</w:t>
            </w:r>
          </w:p>
        </w:tc>
      </w:tr>
      <w:tr w:rsidR="007436EE" w14:paraId="07AC901F" w14:textId="77777777" w:rsidTr="00F0097B">
        <w:trPr>
          <w:trHeight w:hRule="exact" w:val="500"/>
          <w:jc w:val="center"/>
        </w:trPr>
        <w:tc>
          <w:tcPr>
            <w:tcW w:w="4320" w:type="dxa"/>
            <w:vAlign w:val="center"/>
          </w:tcPr>
          <w:p w14:paraId="07AC901E"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52512" behindDoc="0" locked="0" layoutInCell="0" allowOverlap="1" wp14:anchorId="07ACB54D" wp14:editId="07ACB54E">
                      <wp:simplePos x="0" y="0"/>
                      <wp:positionH relativeFrom="column">
                        <wp:posOffset>4160520</wp:posOffset>
                      </wp:positionH>
                      <wp:positionV relativeFrom="paragraph">
                        <wp:posOffset>39370</wp:posOffset>
                      </wp:positionV>
                      <wp:extent cx="365760" cy="0"/>
                      <wp:effectExtent l="7620" t="10795" r="7620" b="8255"/>
                      <wp:wrapNone/>
                      <wp:docPr id="956" name="Straight Connector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85B8C" id="Straight Connector 956" o:spid="_x0000_s1026" style="position:absolute;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pt,3.1pt" to="356.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" o:allowincell="f">
                      <v:stroke dashstyle="1 1" endcap="round"/>
                    </v:line>
                  </w:pict>
                </mc:Fallback>
              </mc:AlternateContent>
            </w:r>
            <w:r>
              <w:rPr>
                <w:b/>
              </w:rPr>
              <w:t>Application Records</w:t>
            </w:r>
          </w:p>
        </w:tc>
      </w:tr>
      <w:tr w:rsidR="007436EE" w14:paraId="07AC9024" w14:textId="77777777" w:rsidTr="00F0097B">
        <w:trPr>
          <w:trHeight w:hRule="exact" w:val="1027"/>
          <w:jc w:val="center"/>
        </w:trPr>
        <w:tc>
          <w:tcPr>
            <w:tcW w:w="4320" w:type="dxa"/>
            <w:vAlign w:val="center"/>
          </w:tcPr>
          <w:p w14:paraId="07AC9020"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65824" behindDoc="0" locked="0" layoutInCell="0" allowOverlap="1" wp14:anchorId="07ACB54F" wp14:editId="07ACB550">
                      <wp:simplePos x="0" y="0"/>
                      <wp:positionH relativeFrom="column">
                        <wp:posOffset>5168265</wp:posOffset>
                      </wp:positionH>
                      <wp:positionV relativeFrom="paragraph">
                        <wp:posOffset>156845</wp:posOffset>
                      </wp:positionV>
                      <wp:extent cx="1005840" cy="274320"/>
                      <wp:effectExtent l="0" t="4445" r="0" b="0"/>
                      <wp:wrapNone/>
                      <wp:docPr id="955" name="Text Box 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8" w14:textId="77777777" w:rsidR="005800BB" w:rsidRDefault="005800BB" w:rsidP="007436EE">
                                  <w:pPr>
                                    <w:pStyle w:val="globals"/>
                                    <w:rPr>
                                      <w:b/>
                                    </w:rPr>
                                  </w:pPr>
                                  <w:r>
                                    <w:rPr>
                                      <w:b/>
                                    </w:rPr>
                                    <w:t>( Protected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4F" id="Text Box 955" o:spid="_x0000_s1505" type="#_x0000_t202" style="position:absolute;left:0;text-align:left;margin-left:406.95pt;margin-top:12.35pt;width:79.2pt;height:21.6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" o:allowincell="f" filled="f" stroked="f">
                      <v:textbox>
                        <w:txbxContent>
                          <w:p w14:paraId="07ACB808" w14:textId="77777777" w:rsidR="005800BB" w:rsidRDefault="005800BB" w:rsidP="007436EE">
                            <w:pPr>
                              <w:pStyle w:val="globals"/>
                              <w:rPr>
                                <w:b/>
                              </w:rPr>
                            </w:pPr>
                            <w:r>
                              <w:rPr>
                                <w:b/>
                              </w:rPr>
                              <w:t>( Protected )</w:t>
                            </w:r>
                          </w:p>
                        </w:txbxContent>
                      </v:textbox>
                    </v:shape>
                  </w:pict>
                </mc:Fallback>
              </mc:AlternateContent>
            </w:r>
            <w:r>
              <w:rPr>
                <w:noProof/>
                <w:lang w:val="en-GB" w:eastAsia="en-GB"/>
              </w:rPr>
              <mc:AlternateContent>
                <mc:Choice Requires="wps">
                  <w:drawing>
                    <wp:anchor distT="0" distB="0" distL="114300" distR="114300" simplePos="0" relativeHeight="252366848" behindDoc="0" locked="0" layoutInCell="0" allowOverlap="1" wp14:anchorId="07ACB551" wp14:editId="07ACB552">
                      <wp:simplePos x="0" y="0"/>
                      <wp:positionH relativeFrom="column">
                        <wp:posOffset>4619625</wp:posOffset>
                      </wp:positionH>
                      <wp:positionV relativeFrom="paragraph">
                        <wp:posOffset>156845</wp:posOffset>
                      </wp:positionV>
                      <wp:extent cx="548640" cy="274320"/>
                      <wp:effectExtent l="0" t="4445" r="3810" b="0"/>
                      <wp:wrapNone/>
                      <wp:docPr id="954" name="Text 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9" w14:textId="77777777" w:rsidR="005800BB" w:rsidRDefault="005800BB" w:rsidP="007436EE">
                                  <w:pPr>
                                    <w:pStyle w:val="globals"/>
                                    <w:rPr>
                                      <w:b/>
                                    </w:rPr>
                                  </w:pPr>
                                  <w:r>
                                    <w:rPr>
                                      <w:b/>
                                    </w:rPr>
                                    <w:t>Area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51" id="Text Box 954" o:spid="_x0000_s1506" type="#_x0000_t202" style="position:absolute;left:0;text-align:left;margin-left:363.75pt;margin-top:12.35pt;width:43.2pt;height:21.6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" o:allowincell="f" filled="f" stroked="f">
                      <v:textbox>
                        <w:txbxContent>
                          <w:p w14:paraId="07ACB809" w14:textId="77777777" w:rsidR="005800BB" w:rsidRDefault="005800BB" w:rsidP="007436EE">
                            <w:pPr>
                              <w:pStyle w:val="globals"/>
                              <w:rPr>
                                <w:b/>
                              </w:rPr>
                            </w:pPr>
                            <w:r>
                              <w:rPr>
                                <w:b/>
                              </w:rPr>
                              <w:t>Area 1</w:t>
                            </w:r>
                          </w:p>
                        </w:txbxContent>
                      </v:textbox>
                    </v:shape>
                  </w:pict>
                </mc:Fallback>
              </mc:AlternateContent>
            </w:r>
            <w:r>
              <w:rPr>
                <w:noProof/>
                <w:lang w:val="en-GB" w:eastAsia="en-GB"/>
              </w:rPr>
              <mc:AlternateContent>
                <mc:Choice Requires="wps">
                  <w:drawing>
                    <wp:anchor distT="0" distB="0" distL="114300" distR="114300" simplePos="0" relativeHeight="252371968" behindDoc="0" locked="0" layoutInCell="0" allowOverlap="1" wp14:anchorId="07ACB553" wp14:editId="07ACB554">
                      <wp:simplePos x="0" y="0"/>
                      <wp:positionH relativeFrom="column">
                        <wp:posOffset>4526280</wp:posOffset>
                      </wp:positionH>
                      <wp:positionV relativeFrom="paragraph">
                        <wp:posOffset>453390</wp:posOffset>
                      </wp:positionV>
                      <wp:extent cx="274320" cy="0"/>
                      <wp:effectExtent l="30480" t="91440" r="19050" b="89535"/>
                      <wp:wrapNone/>
                      <wp:docPr id="953" name="Straight Connector 9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2857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7F392" id="Straight Connector 953" o:spid="_x0000_s1026" style="position:absolute;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4pt,35.7pt" to="378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" o:allowincell="f" strokeweight="2.25pt">
                      <v:stroke startarrow="open"/>
                    </v:line>
                  </w:pict>
                </mc:Fallback>
              </mc:AlternateContent>
            </w:r>
            <w:r>
              <w:rPr>
                <w:noProof/>
                <w:lang w:val="en-GB" w:eastAsia="en-GB"/>
              </w:rPr>
              <mc:AlternateContent>
                <mc:Choice Requires="wps">
                  <w:drawing>
                    <wp:anchor distT="0" distB="0" distL="114300" distR="114300" simplePos="0" relativeHeight="252372992" behindDoc="0" locked="0" layoutInCell="0" allowOverlap="1" wp14:anchorId="07ACB555" wp14:editId="07ACB556">
                      <wp:simplePos x="0" y="0"/>
                      <wp:positionH relativeFrom="column">
                        <wp:posOffset>4800600</wp:posOffset>
                      </wp:positionH>
                      <wp:positionV relativeFrom="paragraph">
                        <wp:posOffset>361950</wp:posOffset>
                      </wp:positionV>
                      <wp:extent cx="548640" cy="274320"/>
                      <wp:effectExtent l="0" t="0" r="3810" b="1905"/>
                      <wp:wrapNone/>
                      <wp:docPr id="952" name="Text 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A" w14:textId="77777777" w:rsidR="005800BB" w:rsidRDefault="005800BB" w:rsidP="007436EE">
                                  <w:pPr>
                                    <w:pStyle w:val="globals"/>
                                    <w:rPr>
                                      <w:b/>
                                    </w:rPr>
                                  </w:pPr>
                                  <w:r>
                                    <w:rPr>
                                      <w:b/>
                                    </w:rPr>
                                    <w:t>4 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55" id="Text Box 952" o:spid="_x0000_s1507" type="#_x0000_t202" style="position:absolute;left:0;text-align:left;margin-left:378pt;margin-top:28.5pt;width:43.2pt;height:21.6pt;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" o:allowincell="f" filled="f" stroked="f">
                      <v:textbox>
                        <w:txbxContent>
                          <w:p w14:paraId="07ACB80A" w14:textId="77777777" w:rsidR="005800BB" w:rsidRDefault="005800BB" w:rsidP="007436EE">
                            <w:pPr>
                              <w:pStyle w:val="globals"/>
                              <w:rPr>
                                <w:b/>
                              </w:rPr>
                            </w:pPr>
                            <w:r>
                              <w:rPr>
                                <w:b/>
                              </w:rPr>
                              <w:t>4 K</w:t>
                            </w:r>
                          </w:p>
                        </w:txbxContent>
                      </v:textbox>
                    </v:shape>
                  </w:pict>
                </mc:Fallback>
              </mc:AlternateContent>
            </w:r>
            <w:r>
              <w:rPr>
                <w:noProof/>
                <w:lang w:val="en-GB" w:eastAsia="en-GB"/>
              </w:rPr>
              <mc:AlternateContent>
                <mc:Choice Requires="wps">
                  <w:drawing>
                    <wp:anchor distT="0" distB="0" distL="114300" distR="114300" simplePos="0" relativeHeight="252370944" behindDoc="0" locked="0" layoutInCell="0" allowOverlap="1" wp14:anchorId="07ACB557" wp14:editId="07ACB558">
                      <wp:simplePos x="0" y="0"/>
                      <wp:positionH relativeFrom="column">
                        <wp:posOffset>4069080</wp:posOffset>
                      </wp:positionH>
                      <wp:positionV relativeFrom="paragraph">
                        <wp:posOffset>-3810</wp:posOffset>
                      </wp:positionV>
                      <wp:extent cx="365760" cy="1005840"/>
                      <wp:effectExtent l="20955" t="15240" r="22860" b="17145"/>
                      <wp:wrapNone/>
                      <wp:docPr id="951" name="Right Brace 9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760" cy="1005840"/>
                              </a:xfrm>
                              <a:prstGeom prst="rightBrace">
                                <a:avLst>
                                  <a:gd name="adj1" fmla="val 22917"/>
                                  <a:gd name="adj2" fmla="val 50000"/>
                                </a:avLst>
                              </a:pr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F4E2A" id="Right Brace 951" o:spid="_x0000_s1026" type="#_x0000_t88" style="position:absolute;margin-left:320.4pt;margin-top:-.3pt;width:28.8pt;height:79.2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" o:allowincell="f" strokeweight="2.25pt"/>
                  </w:pict>
                </mc:Fallback>
              </mc:AlternateContent>
            </w:r>
            <w:r>
              <w:rPr>
                <w:noProof/>
                <w:lang w:val="en-GB" w:eastAsia="en-GB"/>
              </w:rPr>
              <mc:AlternateContent>
                <mc:Choice Requires="wps">
                  <w:drawing>
                    <wp:anchor distT="0" distB="0" distL="114300" distR="114300" simplePos="0" relativeHeight="252363776" behindDoc="0" locked="0" layoutInCell="0" allowOverlap="1" wp14:anchorId="07ACB559" wp14:editId="07ACB55A">
                      <wp:simplePos x="0" y="0"/>
                      <wp:positionH relativeFrom="column">
                        <wp:posOffset>4617720</wp:posOffset>
                      </wp:positionH>
                      <wp:positionV relativeFrom="paragraph">
                        <wp:posOffset>-3810</wp:posOffset>
                      </wp:positionV>
                      <wp:extent cx="640080" cy="274320"/>
                      <wp:effectExtent l="0" t="0" r="0" b="0"/>
                      <wp:wrapNone/>
                      <wp:docPr id="950" name="Text Box 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B" w14:textId="77777777" w:rsidR="005800BB" w:rsidRDefault="005800BB" w:rsidP="007436EE">
                                  <w:pPr>
                                    <w:pStyle w:val="globals"/>
                                    <w:rPr>
                                      <w:b/>
                                    </w:rPr>
                                  </w:pPr>
                                  <w:r>
                                    <w:rPr>
                                      <w:b/>
                                    </w:rPr>
                                    <w:t>Global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59" id="Text Box 950" o:spid="_x0000_s1508" type="#_x0000_t202" style="position:absolute;left:0;text-align:left;margin-left:363.6pt;margin-top:-.3pt;width:50.4pt;height:21.6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" o:allowincell="f" filled="f" stroked="f">
                      <v:textbox>
                        <w:txbxContent>
                          <w:p w14:paraId="07ACB80B" w14:textId="77777777" w:rsidR="005800BB" w:rsidRDefault="005800BB" w:rsidP="007436EE">
                            <w:pPr>
                              <w:pStyle w:val="globals"/>
                              <w:rPr>
                                <w:b/>
                              </w:rPr>
                            </w:pPr>
                            <w:r>
                              <w:rPr>
                                <w:b/>
                              </w:rPr>
                              <w:t>Global</w:t>
                            </w:r>
                          </w:p>
                        </w:txbxContent>
                      </v:textbox>
                    </v:shape>
                  </w:pict>
                </mc:Fallback>
              </mc:AlternateContent>
            </w:r>
            <w:r>
              <w:rPr>
                <w:b/>
              </w:rPr>
              <w:t>Global Blocks:</w:t>
            </w:r>
          </w:p>
          <w:p w14:paraId="07AC9021" w14:textId="77777777" w:rsidR="007436EE" w:rsidRDefault="007436EE" w:rsidP="00F0097B">
            <w:pPr>
              <w:jc w:val="center"/>
              <w:rPr>
                <w:b/>
              </w:rPr>
            </w:pPr>
            <w:r>
              <w:rPr>
                <w:b/>
              </w:rPr>
              <w:t>GLOBB, GLOBC, GLOBD, GLOBE,</w:t>
            </w:r>
          </w:p>
          <w:p w14:paraId="07AC9022" w14:textId="77777777" w:rsidR="007436EE" w:rsidRDefault="007436EE" w:rsidP="00F0097B">
            <w:pPr>
              <w:jc w:val="center"/>
              <w:rPr>
                <w:b/>
              </w:rPr>
            </w:pPr>
            <w:r>
              <w:rPr>
                <w:b/>
              </w:rPr>
              <w:t>GLOBF, GLOBG</w:t>
            </w:r>
          </w:p>
          <w:p w14:paraId="07AC9023" w14:textId="77777777" w:rsidR="007436EE" w:rsidRDefault="007436EE" w:rsidP="00F0097B">
            <w:pPr>
              <w:jc w:val="center"/>
              <w:rPr>
                <w:b/>
              </w:rPr>
            </w:pPr>
          </w:p>
        </w:tc>
      </w:tr>
      <w:tr w:rsidR="007436EE" w14:paraId="07AC9026" w14:textId="77777777" w:rsidTr="00F0097B">
        <w:trPr>
          <w:trHeight w:hRule="exact" w:val="500"/>
          <w:jc w:val="center"/>
        </w:trPr>
        <w:tc>
          <w:tcPr>
            <w:tcW w:w="4320" w:type="dxa"/>
            <w:vAlign w:val="center"/>
          </w:tcPr>
          <w:p w14:paraId="07AC9025"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80160" behindDoc="0" locked="0" layoutInCell="0" allowOverlap="1" wp14:anchorId="07ACB55B" wp14:editId="07ACB55C">
                      <wp:simplePos x="0" y="0"/>
                      <wp:positionH relativeFrom="column">
                        <wp:posOffset>137160</wp:posOffset>
                      </wp:positionH>
                      <wp:positionV relativeFrom="paragraph">
                        <wp:posOffset>167005</wp:posOffset>
                      </wp:positionV>
                      <wp:extent cx="1188720" cy="0"/>
                      <wp:effectExtent l="13335" t="14605" r="17145" b="13970"/>
                      <wp:wrapNone/>
                      <wp:docPr id="949" name="Straight Connector 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887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89963" id="Straight Connector 949" o:spid="_x0000_s1026" style="position:absolute;flip:x;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13.15pt" to="104.4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" o:allowincell="f" strokeweight="1.5pt"/>
                  </w:pict>
                </mc:Fallback>
              </mc:AlternateContent>
            </w:r>
            <w:r>
              <w:rPr>
                <w:b/>
              </w:rPr>
              <w:t>Directory – GLOBA</w:t>
            </w:r>
          </w:p>
        </w:tc>
      </w:tr>
      <w:tr w:rsidR="007436EE" w14:paraId="07AC902A" w14:textId="77777777" w:rsidTr="00F0097B">
        <w:trPr>
          <w:trHeight w:hRule="exact" w:val="757"/>
          <w:jc w:val="center"/>
        </w:trPr>
        <w:tc>
          <w:tcPr>
            <w:tcW w:w="4320" w:type="dxa"/>
            <w:vAlign w:val="center"/>
          </w:tcPr>
          <w:p w14:paraId="07AC9027"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50464" behindDoc="0" locked="0" layoutInCell="0" allowOverlap="1" wp14:anchorId="07ACB55D" wp14:editId="07ACB55E">
                      <wp:simplePos x="0" y="0"/>
                      <wp:positionH relativeFrom="column">
                        <wp:posOffset>4160520</wp:posOffset>
                      </wp:positionH>
                      <wp:positionV relativeFrom="paragraph">
                        <wp:posOffset>32385</wp:posOffset>
                      </wp:positionV>
                      <wp:extent cx="365760" cy="0"/>
                      <wp:effectExtent l="7620" t="13335" r="7620" b="5715"/>
                      <wp:wrapNone/>
                      <wp:docPr id="948" name="Straight Connector 9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97563" id="Straight Connector 948" o:spid="_x0000_s1026" style="position:absolute;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6pt,2.55pt" to="356.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" o:allowincell="f">
                      <v:stroke dashstyle="1 1" endcap="round"/>
                    </v:line>
                  </w:pict>
                </mc:Fallback>
              </mc:AlternateContent>
            </w:r>
            <w:r>
              <w:rPr>
                <w:noProof/>
                <w:lang w:val="en-GB" w:eastAsia="en-GB"/>
              </w:rPr>
              <mc:AlternateContent>
                <mc:Choice Requires="wps">
                  <w:drawing>
                    <wp:anchor distT="0" distB="0" distL="114300" distR="114300" simplePos="0" relativeHeight="252349440" behindDoc="0" locked="0" layoutInCell="0" allowOverlap="1" wp14:anchorId="07ACB55F" wp14:editId="07ACB560">
                      <wp:simplePos x="0" y="0"/>
                      <wp:positionH relativeFrom="column">
                        <wp:posOffset>960120</wp:posOffset>
                      </wp:positionH>
                      <wp:positionV relativeFrom="paragraph">
                        <wp:posOffset>32385</wp:posOffset>
                      </wp:positionV>
                      <wp:extent cx="365760" cy="0"/>
                      <wp:effectExtent l="7620" t="13335" r="7620" b="5715"/>
                      <wp:wrapNone/>
                      <wp:docPr id="947" name="Straight Connector 9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BF26F2" id="Straight Connector 947" o:spid="_x0000_s1026" style="position:absolute;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2.55pt" to="104.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" o:allowincell="f">
                      <v:stroke dashstyle="1 1" endcap="round"/>
                    </v:line>
                  </w:pict>
                </mc:Fallback>
              </mc:AlternateContent>
            </w:r>
            <w:r>
              <w:rPr>
                <w:b/>
              </w:rPr>
              <w:t>.</w:t>
            </w:r>
          </w:p>
          <w:p w14:paraId="07AC9028" w14:textId="77777777" w:rsidR="007436EE" w:rsidRDefault="007436EE" w:rsidP="00F0097B">
            <w:pPr>
              <w:jc w:val="center"/>
              <w:rPr>
                <w:b/>
              </w:rPr>
            </w:pPr>
            <w:r>
              <w:rPr>
                <w:b/>
              </w:rPr>
              <w:t>.</w:t>
            </w:r>
          </w:p>
          <w:p w14:paraId="07AC9029" w14:textId="77777777" w:rsidR="007436EE" w:rsidRDefault="007436EE" w:rsidP="00F0097B">
            <w:pPr>
              <w:jc w:val="center"/>
              <w:rPr>
                <w:b/>
              </w:rPr>
            </w:pPr>
            <w:r>
              <w:rPr>
                <w:b/>
              </w:rPr>
              <w:t>.</w:t>
            </w:r>
          </w:p>
        </w:tc>
      </w:tr>
      <w:tr w:rsidR="007436EE" w14:paraId="07AC902C" w14:textId="77777777" w:rsidTr="00F0097B">
        <w:trPr>
          <w:trHeight w:hRule="exact" w:val="500"/>
          <w:jc w:val="center"/>
        </w:trPr>
        <w:tc>
          <w:tcPr>
            <w:tcW w:w="4320" w:type="dxa"/>
            <w:vAlign w:val="center"/>
          </w:tcPr>
          <w:p w14:paraId="07AC902B" w14:textId="77777777" w:rsidR="007436EE" w:rsidRDefault="007436EE" w:rsidP="00F0097B">
            <w:pPr>
              <w:jc w:val="center"/>
              <w:rPr>
                <w:b/>
              </w:rPr>
            </w:pPr>
            <w:r>
              <w:rPr>
                <w:noProof/>
                <w:lang w:val="en-GB" w:eastAsia="en-GB"/>
              </w:rPr>
              <mc:AlternateContent>
                <mc:Choice Requires="wps">
                  <w:drawing>
                    <wp:anchor distT="0" distB="0" distL="114300" distR="114300" simplePos="0" relativeHeight="252367872" behindDoc="0" locked="0" layoutInCell="0" allowOverlap="1" wp14:anchorId="07ACB561" wp14:editId="07ACB562">
                      <wp:simplePos x="0" y="0"/>
                      <wp:positionH relativeFrom="column">
                        <wp:posOffset>868680</wp:posOffset>
                      </wp:positionH>
                      <wp:positionV relativeFrom="paragraph">
                        <wp:posOffset>100330</wp:posOffset>
                      </wp:positionV>
                      <wp:extent cx="457200" cy="274320"/>
                      <wp:effectExtent l="1905" t="0" r="0" b="0"/>
                      <wp:wrapNone/>
                      <wp:docPr id="946" name="Text Box 9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0C" w14:textId="77777777" w:rsidR="005800BB" w:rsidRDefault="005800BB" w:rsidP="007436EE">
                                  <w:pPr>
                                    <w:pStyle w:val="globals"/>
                                    <w:rPr>
                                      <w:b/>
                                    </w:rPr>
                                  </w:pPr>
                                  <w:r>
                                    <w:rPr>
                                      <w:b/>
                                    </w:rPr>
                                    <w:t>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61" id="Text Box 946" o:spid="_x0000_s1509" type="#_x0000_t202" style="position:absolute;left:0;text-align:left;margin-left:68.4pt;margin-top:7.9pt;width:36pt;height:21.6pt;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" o:allowincell="f" filled="f" stroked="f">
                      <v:textbox>
                        <w:txbxContent>
                          <w:p w14:paraId="07ACB80C" w14:textId="77777777" w:rsidR="005800BB" w:rsidRDefault="005800BB" w:rsidP="007436EE">
                            <w:pPr>
                              <w:pStyle w:val="globals"/>
                              <w:rPr>
                                <w:b/>
                              </w:rPr>
                            </w:pPr>
                            <w:r>
                              <w:rPr>
                                <w:b/>
                              </w:rPr>
                              <w:t>Low</w:t>
                            </w:r>
                          </w:p>
                        </w:txbxContent>
                      </v:textbox>
                    </v:shape>
                  </w:pict>
                </mc:Fallback>
              </mc:AlternateContent>
            </w:r>
            <w:r>
              <w:rPr>
                <w:b/>
              </w:rPr>
              <w:t>Control Program Area</w:t>
            </w:r>
          </w:p>
        </w:tc>
      </w:tr>
    </w:tbl>
    <w:p w14:paraId="07AC902D"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Organization of Global data</w:t>
      </w:r>
    </w:p>
    <w:p w14:paraId="07AC902E" w14:textId="77777777" w:rsidR="007436EE" w:rsidRDefault="007436EE" w:rsidP="007436EE"/>
    <w:p w14:paraId="07AC902F" w14:textId="77777777" w:rsidR="007436EE" w:rsidRDefault="007436EE" w:rsidP="008E5FFF">
      <w:pPr>
        <w:numPr>
          <w:ilvl w:val="0"/>
          <w:numId w:val="563"/>
        </w:numPr>
      </w:pPr>
      <w:r>
        <w:t>A Global directory acts as an index to Global Fields and Global records</w:t>
      </w:r>
    </w:p>
    <w:p w14:paraId="07AC9030" w14:textId="77777777" w:rsidR="007436EE" w:rsidRDefault="007436EE" w:rsidP="008E5FFF">
      <w:pPr>
        <w:numPr>
          <w:ilvl w:val="0"/>
          <w:numId w:val="563"/>
        </w:numPr>
      </w:pPr>
      <w:r>
        <w:t xml:space="preserve">2 Global Directories are shipped with TPF </w:t>
      </w:r>
    </w:p>
    <w:p w14:paraId="07AC9031" w14:textId="77777777" w:rsidR="007436EE" w:rsidRDefault="007436EE" w:rsidP="008E5FFF">
      <w:pPr>
        <w:numPr>
          <w:ilvl w:val="0"/>
          <w:numId w:val="563"/>
        </w:numPr>
      </w:pPr>
      <w:r>
        <w:t xml:space="preserve">Global Fields are organized into Global blocks </w:t>
      </w:r>
    </w:p>
    <w:p w14:paraId="07AC9032" w14:textId="77777777" w:rsidR="007436EE" w:rsidRDefault="007436EE" w:rsidP="008E5FFF">
      <w:pPr>
        <w:numPr>
          <w:ilvl w:val="0"/>
          <w:numId w:val="563"/>
        </w:numPr>
      </w:pPr>
      <w:r>
        <w:t>Global Blocks immediately follow Global directories in core</w:t>
      </w:r>
    </w:p>
    <w:p w14:paraId="07AC9033" w14:textId="77777777" w:rsidR="007436EE" w:rsidRDefault="007436EE" w:rsidP="008E5FFF">
      <w:pPr>
        <w:numPr>
          <w:ilvl w:val="0"/>
          <w:numId w:val="563"/>
        </w:numPr>
      </w:pPr>
      <w:r>
        <w:t>The Global directory and its Global block together cannot exceed 4K , This is a limit imposed by the displacement in an effective address , since data in global blocks and global directory are directly addressable using a displacement</w:t>
      </w:r>
    </w:p>
    <w:p w14:paraId="07AC9034" w14:textId="77777777" w:rsidR="007436EE" w:rsidRDefault="007436EE" w:rsidP="008E5FFF">
      <w:pPr>
        <w:numPr>
          <w:ilvl w:val="0"/>
          <w:numId w:val="563"/>
        </w:numPr>
      </w:pPr>
      <w:r>
        <w:t>Global Records immediately follow Global Blocks in core</w:t>
      </w:r>
    </w:p>
    <w:p w14:paraId="07AC9035" w14:textId="77777777" w:rsidR="007436EE" w:rsidRDefault="007436EE" w:rsidP="008E5FFF">
      <w:pPr>
        <w:numPr>
          <w:ilvl w:val="0"/>
          <w:numId w:val="563"/>
        </w:numPr>
      </w:pPr>
      <w:r>
        <w:t>Extended Globals are also indexed out of Global directories residing under the 16 MB line</w:t>
      </w:r>
    </w:p>
    <w:p w14:paraId="07AC9036" w14:textId="77777777" w:rsidR="007436EE" w:rsidRDefault="007436EE" w:rsidP="007436EE">
      <w:pPr>
        <w:pStyle w:val="Header"/>
      </w:pPr>
      <w:r>
        <w:t xml:space="preserve"> </w:t>
      </w:r>
    </w:p>
    <w:p w14:paraId="07AC903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83" w:name="_Toc514822123"/>
      <w:bookmarkStart w:id="984" w:name="_Toc515259604"/>
      <w:bookmarkStart w:id="985" w:name="_Toc261953147"/>
      <w:r>
        <w:rPr>
          <w:rFonts w:ascii="Times New Roman" w:hAnsi="Times New Roman"/>
        </w:rPr>
        <w:t>Global Directories</w:t>
      </w:r>
      <w:bookmarkEnd w:id="983"/>
      <w:bookmarkEnd w:id="984"/>
      <w:bookmarkEnd w:id="985"/>
    </w:p>
    <w:p w14:paraId="07AC9038" w14:textId="77777777" w:rsidR="007436EE" w:rsidRDefault="007436EE" w:rsidP="007436EE"/>
    <w:p w14:paraId="07AC9039" w14:textId="77777777" w:rsidR="007436EE" w:rsidRDefault="007436EE" w:rsidP="008E5FFF">
      <w:pPr>
        <w:numPr>
          <w:ilvl w:val="0"/>
          <w:numId w:val="564"/>
        </w:numPr>
      </w:pPr>
      <w:r>
        <w:t>Global Directories are indices to Global Blocks (made up of Global Fields) and Global Records</w:t>
      </w:r>
    </w:p>
    <w:p w14:paraId="07AC903A" w14:textId="77777777" w:rsidR="007436EE" w:rsidRDefault="007436EE" w:rsidP="008E5FFF">
      <w:pPr>
        <w:numPr>
          <w:ilvl w:val="0"/>
          <w:numId w:val="564"/>
        </w:numPr>
      </w:pPr>
      <w:r>
        <w:t>Two Global Directories come with TPF</w:t>
      </w:r>
    </w:p>
    <w:p w14:paraId="07AC903B" w14:textId="77777777" w:rsidR="007436EE" w:rsidRDefault="007436EE" w:rsidP="008E5FFF">
      <w:pPr>
        <w:numPr>
          <w:ilvl w:val="0"/>
          <w:numId w:val="565"/>
        </w:numPr>
        <w:tabs>
          <w:tab w:val="num" w:pos="1080"/>
        </w:tabs>
        <w:ind w:left="1080"/>
      </w:pPr>
      <w:r>
        <w:t>GLOBA</w:t>
      </w:r>
    </w:p>
    <w:p w14:paraId="07AC903C" w14:textId="77777777" w:rsidR="007436EE" w:rsidRDefault="007436EE" w:rsidP="008E5FFF">
      <w:pPr>
        <w:numPr>
          <w:ilvl w:val="0"/>
          <w:numId w:val="565"/>
        </w:numPr>
        <w:tabs>
          <w:tab w:val="num" w:pos="1080"/>
        </w:tabs>
        <w:ind w:left="1080"/>
      </w:pPr>
      <w:r>
        <w:t>GLOBY</w:t>
      </w:r>
    </w:p>
    <w:p w14:paraId="07AC903D" w14:textId="77777777" w:rsidR="007436EE" w:rsidRDefault="007436EE" w:rsidP="008E5FFF">
      <w:pPr>
        <w:pStyle w:val="footnote"/>
        <w:numPr>
          <w:ilvl w:val="0"/>
          <w:numId w:val="566"/>
        </w:numPr>
        <w:tabs>
          <w:tab w:val="clear" w:pos="4153"/>
          <w:tab w:val="clear" w:pos="8306"/>
        </w:tabs>
        <w:spacing w:before="60" w:after="60"/>
        <w:rPr>
          <w:rFonts w:ascii="Times New Roman" w:hAnsi="Times New Roman"/>
        </w:rPr>
      </w:pPr>
      <w:r>
        <w:rPr>
          <w:rFonts w:ascii="Times New Roman" w:hAnsi="Times New Roman"/>
        </w:rPr>
        <w:t>GLOBA is the Global directory for Global area 1 or GL1</w:t>
      </w:r>
    </w:p>
    <w:p w14:paraId="07AC903E" w14:textId="77777777" w:rsidR="007436EE" w:rsidRDefault="007436EE" w:rsidP="008E5FFF">
      <w:pPr>
        <w:numPr>
          <w:ilvl w:val="0"/>
          <w:numId w:val="566"/>
        </w:numPr>
      </w:pPr>
      <w:r>
        <w:t>GLOBY is the Global directory for Global area 3 or GL3</w:t>
      </w:r>
    </w:p>
    <w:p w14:paraId="07AC903F" w14:textId="77777777" w:rsidR="007436EE" w:rsidRDefault="007436EE" w:rsidP="008E5FFF">
      <w:pPr>
        <w:numPr>
          <w:ilvl w:val="0"/>
          <w:numId w:val="566"/>
        </w:numPr>
      </w:pPr>
      <w:r>
        <w:t>Global Directories consist of core address , file address pairs for Global blocks and Global records</w:t>
      </w:r>
    </w:p>
    <w:p w14:paraId="07AC9040" w14:textId="77777777" w:rsidR="007436EE" w:rsidRDefault="007436EE" w:rsidP="008E5FFF">
      <w:pPr>
        <w:numPr>
          <w:ilvl w:val="0"/>
          <w:numId w:val="566"/>
        </w:numPr>
      </w:pPr>
      <w:r>
        <w:t>Core address and File address of a Global block or a Global Record in the directory is referred to as a Directory slot</w:t>
      </w:r>
    </w:p>
    <w:p w14:paraId="07AC9041" w14:textId="77777777" w:rsidR="007436EE" w:rsidRDefault="007436EE" w:rsidP="008E5FFF">
      <w:pPr>
        <w:numPr>
          <w:ilvl w:val="0"/>
          <w:numId w:val="566"/>
        </w:numPr>
      </w:pPr>
      <w:r>
        <w:t>A maximum of 256 directory Slots can be held in a global directory</w:t>
      </w:r>
    </w:p>
    <w:p w14:paraId="07AC9042" w14:textId="77777777" w:rsidR="007436EE" w:rsidRDefault="007436EE" w:rsidP="008E5FFF">
      <w:pPr>
        <w:numPr>
          <w:ilvl w:val="0"/>
          <w:numId w:val="566"/>
        </w:numPr>
      </w:pPr>
      <w:r>
        <w:t>Both Directories have a Protect Key 'C'</w:t>
      </w:r>
    </w:p>
    <w:p w14:paraId="07AC9043" w14:textId="77777777" w:rsidR="007436EE" w:rsidRDefault="007436EE" w:rsidP="008E5FFF">
      <w:pPr>
        <w:numPr>
          <w:ilvl w:val="0"/>
          <w:numId w:val="566"/>
        </w:numPr>
      </w:pPr>
      <w:r>
        <w:t>GLOBA and GLOBY are DSECTS that describe Global block and Global record slots</w:t>
      </w:r>
    </w:p>
    <w:p w14:paraId="07AC9044"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Global Directories</w:t>
      </w:r>
    </w:p>
    <w:p w14:paraId="07AC9045" w14:textId="77777777" w:rsidR="007436EE" w:rsidRDefault="007436EE" w:rsidP="007436EE"/>
    <w:p w14:paraId="07AC9046" w14:textId="77777777" w:rsidR="007436EE" w:rsidRDefault="007436EE" w:rsidP="008E5FFF">
      <w:pPr>
        <w:numPr>
          <w:ilvl w:val="0"/>
          <w:numId w:val="567"/>
        </w:numPr>
      </w:pPr>
      <w:r>
        <w:t xml:space="preserve">Directory Structure </w:t>
      </w:r>
    </w:p>
    <w:p w14:paraId="07AC9047" w14:textId="77777777" w:rsidR="007436EE" w:rsidRDefault="007436EE" w:rsidP="007436EE"/>
    <w:p w14:paraId="07AC9048" w14:textId="77777777" w:rsidR="007436EE" w:rsidRDefault="007436EE" w:rsidP="007436EE">
      <w:pPr>
        <w:jc w:val="cente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260"/>
        <w:gridCol w:w="1260"/>
        <w:gridCol w:w="1170"/>
        <w:gridCol w:w="1170"/>
        <w:gridCol w:w="1128"/>
      </w:tblGrid>
      <w:tr w:rsidR="007436EE" w14:paraId="07AC904F" w14:textId="77777777" w:rsidTr="00F0097B">
        <w:tc>
          <w:tcPr>
            <w:tcW w:w="1170" w:type="dxa"/>
          </w:tcPr>
          <w:p w14:paraId="07AC9049" w14:textId="77777777" w:rsidR="007436EE" w:rsidRDefault="007436EE" w:rsidP="00F0097B">
            <w:pPr>
              <w:rPr>
                <w:b/>
              </w:rPr>
            </w:pPr>
          </w:p>
        </w:tc>
        <w:tc>
          <w:tcPr>
            <w:tcW w:w="1260" w:type="dxa"/>
          </w:tcPr>
          <w:p w14:paraId="07AC904A" w14:textId="77777777" w:rsidR="007436EE" w:rsidRDefault="007436EE" w:rsidP="00F0097B">
            <w:pPr>
              <w:rPr>
                <w:b/>
              </w:rPr>
            </w:pPr>
          </w:p>
        </w:tc>
        <w:tc>
          <w:tcPr>
            <w:tcW w:w="1260" w:type="dxa"/>
          </w:tcPr>
          <w:p w14:paraId="07AC904B" w14:textId="77777777" w:rsidR="007436EE" w:rsidRDefault="007436EE" w:rsidP="00F0097B">
            <w:pPr>
              <w:rPr>
                <w:b/>
              </w:rPr>
            </w:pPr>
          </w:p>
        </w:tc>
        <w:tc>
          <w:tcPr>
            <w:tcW w:w="1170" w:type="dxa"/>
          </w:tcPr>
          <w:p w14:paraId="07AC904C" w14:textId="77777777" w:rsidR="007436EE" w:rsidRDefault="007436EE" w:rsidP="00F0097B">
            <w:pPr>
              <w:rPr>
                <w:b/>
              </w:rPr>
            </w:pPr>
          </w:p>
        </w:tc>
        <w:tc>
          <w:tcPr>
            <w:tcW w:w="1170" w:type="dxa"/>
          </w:tcPr>
          <w:p w14:paraId="07AC904D" w14:textId="77777777" w:rsidR="007436EE" w:rsidRDefault="007436EE" w:rsidP="00F0097B">
            <w:pPr>
              <w:rPr>
                <w:b/>
              </w:rPr>
            </w:pPr>
          </w:p>
        </w:tc>
        <w:tc>
          <w:tcPr>
            <w:tcW w:w="1128" w:type="dxa"/>
          </w:tcPr>
          <w:p w14:paraId="07AC904E" w14:textId="77777777" w:rsidR="007436EE" w:rsidRDefault="007436EE" w:rsidP="00F0097B">
            <w:pPr>
              <w:rPr>
                <w:b/>
              </w:rPr>
            </w:pPr>
          </w:p>
        </w:tc>
      </w:tr>
      <w:tr w:rsidR="007436EE" w14:paraId="07AC9056" w14:textId="77777777" w:rsidTr="00F0097B">
        <w:tc>
          <w:tcPr>
            <w:tcW w:w="1170" w:type="dxa"/>
          </w:tcPr>
          <w:p w14:paraId="07AC9050" w14:textId="77777777" w:rsidR="007436EE" w:rsidRDefault="007436EE" w:rsidP="00F0097B">
            <w:pPr>
              <w:rPr>
                <w:b/>
              </w:rPr>
            </w:pPr>
          </w:p>
        </w:tc>
        <w:tc>
          <w:tcPr>
            <w:tcW w:w="1260" w:type="dxa"/>
          </w:tcPr>
          <w:p w14:paraId="07AC9051" w14:textId="77777777" w:rsidR="007436EE" w:rsidRDefault="007436EE" w:rsidP="00F0097B">
            <w:pPr>
              <w:rPr>
                <w:b/>
              </w:rPr>
            </w:pPr>
          </w:p>
        </w:tc>
        <w:tc>
          <w:tcPr>
            <w:tcW w:w="1260" w:type="dxa"/>
          </w:tcPr>
          <w:p w14:paraId="07AC9052" w14:textId="77777777" w:rsidR="007436EE" w:rsidRDefault="007436EE" w:rsidP="00F0097B">
            <w:pPr>
              <w:rPr>
                <w:b/>
              </w:rPr>
            </w:pPr>
          </w:p>
        </w:tc>
        <w:tc>
          <w:tcPr>
            <w:tcW w:w="1170" w:type="dxa"/>
          </w:tcPr>
          <w:p w14:paraId="07AC9053" w14:textId="77777777" w:rsidR="007436EE" w:rsidRDefault="007436EE" w:rsidP="00F0097B">
            <w:pPr>
              <w:rPr>
                <w:b/>
              </w:rPr>
            </w:pPr>
          </w:p>
        </w:tc>
        <w:tc>
          <w:tcPr>
            <w:tcW w:w="1170" w:type="dxa"/>
          </w:tcPr>
          <w:p w14:paraId="07AC9054" w14:textId="77777777" w:rsidR="007436EE" w:rsidRDefault="007436EE" w:rsidP="00F0097B">
            <w:pPr>
              <w:rPr>
                <w:b/>
              </w:rPr>
            </w:pPr>
          </w:p>
        </w:tc>
        <w:tc>
          <w:tcPr>
            <w:tcW w:w="1128" w:type="dxa"/>
          </w:tcPr>
          <w:p w14:paraId="07AC9055" w14:textId="77777777" w:rsidR="007436EE" w:rsidRDefault="007436EE" w:rsidP="00F0097B">
            <w:pPr>
              <w:rPr>
                <w:b/>
              </w:rPr>
            </w:pPr>
          </w:p>
        </w:tc>
      </w:tr>
      <w:tr w:rsidR="007436EE" w14:paraId="07AC905D" w14:textId="77777777" w:rsidTr="00F0097B">
        <w:tc>
          <w:tcPr>
            <w:tcW w:w="1170" w:type="dxa"/>
          </w:tcPr>
          <w:p w14:paraId="07AC9057" w14:textId="77777777" w:rsidR="007436EE" w:rsidRDefault="007436EE" w:rsidP="00F0097B">
            <w:pPr>
              <w:rPr>
                <w:b/>
              </w:rPr>
            </w:pPr>
            <w:r>
              <w:rPr>
                <w:noProof/>
                <w:lang w:val="en-GB" w:eastAsia="en-GB"/>
              </w:rPr>
              <mc:AlternateContent>
                <mc:Choice Requires="wps">
                  <w:drawing>
                    <wp:anchor distT="0" distB="0" distL="114300" distR="114300" simplePos="0" relativeHeight="252395520" behindDoc="0" locked="0" layoutInCell="0" allowOverlap="1" wp14:anchorId="07ACB563" wp14:editId="07ACB564">
                      <wp:simplePos x="0" y="0"/>
                      <wp:positionH relativeFrom="column">
                        <wp:posOffset>321945</wp:posOffset>
                      </wp:positionH>
                      <wp:positionV relativeFrom="paragraph">
                        <wp:posOffset>489585</wp:posOffset>
                      </wp:positionV>
                      <wp:extent cx="0" cy="2103120"/>
                      <wp:effectExtent l="7620" t="13335" r="11430" b="7620"/>
                      <wp:wrapNone/>
                      <wp:docPr id="945" name="Straight Connector 9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0312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929A344" id="Straight Connector 945" o:spid="_x0000_s1026" style="position:absolute;z-index:2523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38.55pt" to="25.35pt,20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" o:allowincell="f" strokecolor="#030"/>
                  </w:pict>
                </mc:Fallback>
              </mc:AlternateContent>
            </w:r>
            <w:r>
              <w:rPr>
                <w:noProof/>
                <w:lang w:val="en-GB" w:eastAsia="en-GB"/>
              </w:rPr>
              <mc:AlternateContent>
                <mc:Choice Requires="wps">
                  <w:drawing>
                    <wp:anchor distT="0" distB="0" distL="114300" distR="114300" simplePos="0" relativeHeight="252394496" behindDoc="0" locked="0" layoutInCell="0" allowOverlap="1" wp14:anchorId="07ACB565" wp14:editId="07ACB566">
                      <wp:simplePos x="0" y="0"/>
                      <wp:positionH relativeFrom="column">
                        <wp:posOffset>321945</wp:posOffset>
                      </wp:positionH>
                      <wp:positionV relativeFrom="paragraph">
                        <wp:posOffset>489585</wp:posOffset>
                      </wp:positionV>
                      <wp:extent cx="457200" cy="0"/>
                      <wp:effectExtent l="7620" t="13335" r="11430" b="5715"/>
                      <wp:wrapNone/>
                      <wp:docPr id="944" name="Straight Connector 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63DE7C" id="Straight Connector 944" o:spid="_x0000_s1026" style="position:absolute;flip:x;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38.55pt" to="61.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" o:allowincell="f" strokecolor="#030"/>
                  </w:pict>
                </mc:Fallback>
              </mc:AlternateContent>
            </w:r>
            <w:r>
              <w:rPr>
                <w:noProof/>
                <w:lang w:val="en-GB" w:eastAsia="en-GB"/>
              </w:rPr>
              <mc:AlternateContent>
                <mc:Choice Requires="wps">
                  <w:drawing>
                    <wp:anchor distT="0" distB="0" distL="114300" distR="114300" simplePos="0" relativeHeight="252392448" behindDoc="0" locked="0" layoutInCell="0" allowOverlap="1" wp14:anchorId="07ACB567" wp14:editId="07ACB568">
                      <wp:simplePos x="0" y="0"/>
                      <wp:positionH relativeFrom="column">
                        <wp:posOffset>47625</wp:posOffset>
                      </wp:positionH>
                      <wp:positionV relativeFrom="paragraph">
                        <wp:posOffset>763905</wp:posOffset>
                      </wp:positionV>
                      <wp:extent cx="0" cy="2651760"/>
                      <wp:effectExtent l="9525" t="11430" r="9525" b="13335"/>
                      <wp:wrapNone/>
                      <wp:docPr id="943" name="Straight Connector 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5176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CEFE8A6" id="Straight Connector 943" o:spid="_x0000_s1026" style="position:absolute;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60.15pt" to="3.75pt,2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" o:allowincell="f" strokecolor="#030"/>
                  </w:pict>
                </mc:Fallback>
              </mc:AlternateContent>
            </w:r>
            <w:r>
              <w:rPr>
                <w:noProof/>
                <w:lang w:val="en-GB" w:eastAsia="en-GB"/>
              </w:rPr>
              <mc:AlternateContent>
                <mc:Choice Requires="wps">
                  <w:drawing>
                    <wp:anchor distT="0" distB="0" distL="114300" distR="114300" simplePos="0" relativeHeight="252391424" behindDoc="0" locked="0" layoutInCell="0" allowOverlap="1" wp14:anchorId="07ACB569" wp14:editId="07ACB56A">
                      <wp:simplePos x="0" y="0"/>
                      <wp:positionH relativeFrom="column">
                        <wp:posOffset>47625</wp:posOffset>
                      </wp:positionH>
                      <wp:positionV relativeFrom="paragraph">
                        <wp:posOffset>763905</wp:posOffset>
                      </wp:positionV>
                      <wp:extent cx="2377440" cy="0"/>
                      <wp:effectExtent l="9525" t="11430" r="13335" b="7620"/>
                      <wp:wrapNone/>
                      <wp:docPr id="942" name="Straight Connector 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744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634B20" id="Straight Connector 942" o:spid="_x0000_s1026" style="position:absolute;flip:x;z-index:2523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60.15pt" to="190.9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" o:allowincell="f" strokecolor="#030"/>
                  </w:pict>
                </mc:Fallback>
              </mc:AlternateContent>
            </w:r>
            <w:r>
              <w:rPr>
                <w:b/>
              </w:rPr>
              <w:t>Core address of Global block1</w:t>
            </w:r>
          </w:p>
        </w:tc>
        <w:tc>
          <w:tcPr>
            <w:tcW w:w="1260" w:type="dxa"/>
          </w:tcPr>
          <w:p w14:paraId="07AC9058" w14:textId="77777777" w:rsidR="007436EE" w:rsidRDefault="007436EE" w:rsidP="00F0097B">
            <w:pPr>
              <w:rPr>
                <w:b/>
              </w:rPr>
            </w:pPr>
            <w:r>
              <w:rPr>
                <w:b/>
              </w:rPr>
              <w:t>File address of Global block1</w:t>
            </w:r>
          </w:p>
        </w:tc>
        <w:tc>
          <w:tcPr>
            <w:tcW w:w="1260" w:type="dxa"/>
          </w:tcPr>
          <w:p w14:paraId="07AC9059" w14:textId="77777777" w:rsidR="007436EE" w:rsidRDefault="007436EE" w:rsidP="00F0097B">
            <w:pPr>
              <w:rPr>
                <w:b/>
              </w:rPr>
            </w:pPr>
            <w:r>
              <w:rPr>
                <w:b/>
              </w:rPr>
              <w:t>Core address of Global block2</w:t>
            </w:r>
          </w:p>
        </w:tc>
        <w:tc>
          <w:tcPr>
            <w:tcW w:w="1170" w:type="dxa"/>
          </w:tcPr>
          <w:p w14:paraId="07AC905A" w14:textId="77777777" w:rsidR="007436EE" w:rsidRDefault="007436EE" w:rsidP="00F0097B">
            <w:pPr>
              <w:rPr>
                <w:b/>
              </w:rPr>
            </w:pPr>
            <w:r>
              <w:rPr>
                <w:b/>
              </w:rPr>
              <w:t>File address of Global block2</w:t>
            </w:r>
          </w:p>
        </w:tc>
        <w:tc>
          <w:tcPr>
            <w:tcW w:w="1170" w:type="dxa"/>
          </w:tcPr>
          <w:p w14:paraId="07AC905B" w14:textId="77777777" w:rsidR="007436EE" w:rsidRDefault="007436EE" w:rsidP="00F0097B">
            <w:pPr>
              <w:rPr>
                <w:b/>
              </w:rPr>
            </w:pPr>
          </w:p>
        </w:tc>
        <w:tc>
          <w:tcPr>
            <w:tcW w:w="1128" w:type="dxa"/>
          </w:tcPr>
          <w:p w14:paraId="07AC905C" w14:textId="77777777" w:rsidR="007436EE" w:rsidRDefault="007436EE" w:rsidP="00F0097B">
            <w:pPr>
              <w:rPr>
                <w:b/>
              </w:rPr>
            </w:pPr>
          </w:p>
        </w:tc>
      </w:tr>
      <w:tr w:rsidR="007436EE" w14:paraId="07AC9064" w14:textId="77777777" w:rsidTr="00F0097B">
        <w:tc>
          <w:tcPr>
            <w:tcW w:w="1170" w:type="dxa"/>
          </w:tcPr>
          <w:p w14:paraId="07AC905E" w14:textId="77777777" w:rsidR="007436EE" w:rsidRDefault="007436EE" w:rsidP="00F0097B">
            <w:pPr>
              <w:rPr>
                <w:b/>
              </w:rPr>
            </w:pPr>
          </w:p>
        </w:tc>
        <w:tc>
          <w:tcPr>
            <w:tcW w:w="1260" w:type="dxa"/>
          </w:tcPr>
          <w:p w14:paraId="07AC905F" w14:textId="77777777" w:rsidR="007436EE" w:rsidRDefault="007436EE" w:rsidP="00F0097B">
            <w:pPr>
              <w:rPr>
                <w:b/>
              </w:rPr>
            </w:pPr>
          </w:p>
        </w:tc>
        <w:tc>
          <w:tcPr>
            <w:tcW w:w="1260" w:type="dxa"/>
          </w:tcPr>
          <w:p w14:paraId="07AC9060" w14:textId="77777777" w:rsidR="007436EE" w:rsidRDefault="007436EE" w:rsidP="00F0097B">
            <w:pPr>
              <w:rPr>
                <w:b/>
              </w:rPr>
            </w:pPr>
          </w:p>
        </w:tc>
        <w:tc>
          <w:tcPr>
            <w:tcW w:w="1170" w:type="dxa"/>
          </w:tcPr>
          <w:p w14:paraId="07AC9061" w14:textId="77777777" w:rsidR="007436EE" w:rsidRDefault="007436EE" w:rsidP="00F0097B">
            <w:pPr>
              <w:rPr>
                <w:b/>
              </w:rPr>
            </w:pPr>
          </w:p>
        </w:tc>
        <w:tc>
          <w:tcPr>
            <w:tcW w:w="1170" w:type="dxa"/>
          </w:tcPr>
          <w:p w14:paraId="07AC9062" w14:textId="77777777" w:rsidR="007436EE" w:rsidRDefault="007436EE" w:rsidP="00F0097B">
            <w:pPr>
              <w:rPr>
                <w:b/>
              </w:rPr>
            </w:pPr>
          </w:p>
        </w:tc>
        <w:tc>
          <w:tcPr>
            <w:tcW w:w="1128" w:type="dxa"/>
          </w:tcPr>
          <w:p w14:paraId="07AC9063" w14:textId="77777777" w:rsidR="007436EE" w:rsidRDefault="007436EE" w:rsidP="00F0097B">
            <w:pPr>
              <w:rPr>
                <w:b/>
              </w:rPr>
            </w:pPr>
          </w:p>
        </w:tc>
      </w:tr>
      <w:tr w:rsidR="007436EE" w14:paraId="07AC906B" w14:textId="77777777" w:rsidTr="00F0097B">
        <w:tc>
          <w:tcPr>
            <w:tcW w:w="1170" w:type="dxa"/>
          </w:tcPr>
          <w:p w14:paraId="07AC9065" w14:textId="77777777" w:rsidR="007436EE" w:rsidRDefault="007436EE" w:rsidP="00F0097B">
            <w:pPr>
              <w:rPr>
                <w:b/>
              </w:rPr>
            </w:pPr>
            <w:r>
              <w:rPr>
                <w:noProof/>
                <w:lang w:val="en-GB" w:eastAsia="en-GB"/>
              </w:rPr>
              <mc:AlternateContent>
                <mc:Choice Requires="wps">
                  <w:drawing>
                    <wp:anchor distT="0" distB="0" distL="114300" distR="114300" simplePos="0" relativeHeight="252389376" behindDoc="0" locked="0" layoutInCell="0" allowOverlap="1" wp14:anchorId="07ACB56B" wp14:editId="07ACB56C">
                      <wp:simplePos x="0" y="0"/>
                      <wp:positionH relativeFrom="column">
                        <wp:posOffset>-135255</wp:posOffset>
                      </wp:positionH>
                      <wp:positionV relativeFrom="paragraph">
                        <wp:posOffset>508635</wp:posOffset>
                      </wp:positionV>
                      <wp:extent cx="0" cy="2743200"/>
                      <wp:effectExtent l="7620" t="13335" r="11430" b="5715"/>
                      <wp:wrapNone/>
                      <wp:docPr id="941" name="Straight Connector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51CB8D" id="Straight Connector 941" o:spid="_x0000_s1026" style="position:absolute;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5pt,40.05pt" to="-10.65pt,2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" o:allowincell="f" strokecolor="#030"/>
                  </w:pict>
                </mc:Fallback>
              </mc:AlternateContent>
            </w:r>
            <w:r>
              <w:rPr>
                <w:noProof/>
                <w:lang w:val="en-GB" w:eastAsia="en-GB"/>
              </w:rPr>
              <mc:AlternateContent>
                <mc:Choice Requires="wps">
                  <w:drawing>
                    <wp:anchor distT="0" distB="0" distL="114300" distR="114300" simplePos="0" relativeHeight="252388352" behindDoc="0" locked="0" layoutInCell="0" allowOverlap="1" wp14:anchorId="07ACB56D" wp14:editId="07ACB56E">
                      <wp:simplePos x="0" y="0"/>
                      <wp:positionH relativeFrom="column">
                        <wp:posOffset>-135255</wp:posOffset>
                      </wp:positionH>
                      <wp:positionV relativeFrom="paragraph">
                        <wp:posOffset>508635</wp:posOffset>
                      </wp:positionV>
                      <wp:extent cx="914400" cy="0"/>
                      <wp:effectExtent l="7620" t="13335" r="11430" b="5715"/>
                      <wp:wrapNone/>
                      <wp:docPr id="940" name="Straight Connector 9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E650F6" id="Straight Connector 940" o:spid="_x0000_s1026" style="position:absolute;flip:x;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5pt,40.05pt" to="61.3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" o:allowincell="f" strokecolor="#030"/>
                  </w:pict>
                </mc:Fallback>
              </mc:AlternateContent>
            </w:r>
            <w:r>
              <w:rPr>
                <w:noProof/>
                <w:lang w:val="en-GB" w:eastAsia="en-GB"/>
              </w:rPr>
              <mc:AlternateContent>
                <mc:Choice Requires="wps">
                  <w:drawing>
                    <wp:anchor distT="0" distB="0" distL="114300" distR="114300" simplePos="0" relativeHeight="252385280" behindDoc="0" locked="0" layoutInCell="0" allowOverlap="1" wp14:anchorId="07ACB56F" wp14:editId="07ACB570">
                      <wp:simplePos x="0" y="0"/>
                      <wp:positionH relativeFrom="column">
                        <wp:posOffset>-318135</wp:posOffset>
                      </wp:positionH>
                      <wp:positionV relativeFrom="paragraph">
                        <wp:posOffset>782955</wp:posOffset>
                      </wp:positionV>
                      <wp:extent cx="0" cy="3931920"/>
                      <wp:effectExtent l="5715" t="11430" r="13335" b="9525"/>
                      <wp:wrapNone/>
                      <wp:docPr id="939" name="Straight Connector 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3192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6C7793" id="Straight Connector 939" o:spid="_x0000_s1026" style="position:absolute;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61.65pt" to="-25.05pt,37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" o:allowincell="f" strokecolor="#030"/>
                  </w:pict>
                </mc:Fallback>
              </mc:AlternateContent>
            </w:r>
            <w:r>
              <w:rPr>
                <w:noProof/>
                <w:lang w:val="en-GB" w:eastAsia="en-GB"/>
              </w:rPr>
              <mc:AlternateContent>
                <mc:Choice Requires="wps">
                  <w:drawing>
                    <wp:anchor distT="0" distB="0" distL="114300" distR="114300" simplePos="0" relativeHeight="252384256" behindDoc="0" locked="0" layoutInCell="0" allowOverlap="1" wp14:anchorId="07ACB571" wp14:editId="07ACB572">
                      <wp:simplePos x="0" y="0"/>
                      <wp:positionH relativeFrom="column">
                        <wp:posOffset>-318135</wp:posOffset>
                      </wp:positionH>
                      <wp:positionV relativeFrom="paragraph">
                        <wp:posOffset>782955</wp:posOffset>
                      </wp:positionV>
                      <wp:extent cx="2743200" cy="0"/>
                      <wp:effectExtent l="5715" t="11430" r="13335" b="7620"/>
                      <wp:wrapNone/>
                      <wp:docPr id="938" name="Straight Connector 9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C7F44D" id="Straight Connector 938" o:spid="_x0000_s1026" style="position:absolute;flip:x;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61.65pt" to="190.95pt,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" o:allowincell="f" strokecolor="#030"/>
                  </w:pict>
                </mc:Fallback>
              </mc:AlternateContent>
            </w:r>
            <w:r>
              <w:rPr>
                <w:b/>
              </w:rPr>
              <w:t>Core address of Global record1</w:t>
            </w:r>
          </w:p>
        </w:tc>
        <w:tc>
          <w:tcPr>
            <w:tcW w:w="1260" w:type="dxa"/>
          </w:tcPr>
          <w:p w14:paraId="07AC9066" w14:textId="77777777" w:rsidR="007436EE" w:rsidRDefault="007436EE" w:rsidP="00F0097B">
            <w:pPr>
              <w:rPr>
                <w:b/>
              </w:rPr>
            </w:pPr>
            <w:r>
              <w:rPr>
                <w:b/>
              </w:rPr>
              <w:t>File address of Global record1</w:t>
            </w:r>
          </w:p>
        </w:tc>
        <w:tc>
          <w:tcPr>
            <w:tcW w:w="1260" w:type="dxa"/>
          </w:tcPr>
          <w:p w14:paraId="07AC9067" w14:textId="77777777" w:rsidR="007436EE" w:rsidRDefault="007436EE" w:rsidP="00F0097B">
            <w:pPr>
              <w:rPr>
                <w:b/>
              </w:rPr>
            </w:pPr>
            <w:r>
              <w:rPr>
                <w:b/>
              </w:rPr>
              <w:t>Core address of Global record2</w:t>
            </w:r>
          </w:p>
        </w:tc>
        <w:tc>
          <w:tcPr>
            <w:tcW w:w="1170" w:type="dxa"/>
          </w:tcPr>
          <w:p w14:paraId="07AC9068" w14:textId="77777777" w:rsidR="007436EE" w:rsidRDefault="007436EE" w:rsidP="00F0097B">
            <w:pPr>
              <w:rPr>
                <w:b/>
              </w:rPr>
            </w:pPr>
            <w:r>
              <w:rPr>
                <w:b/>
              </w:rPr>
              <w:t>File address of Global record2</w:t>
            </w:r>
          </w:p>
        </w:tc>
        <w:tc>
          <w:tcPr>
            <w:tcW w:w="1170" w:type="dxa"/>
          </w:tcPr>
          <w:p w14:paraId="07AC9069" w14:textId="77777777" w:rsidR="007436EE" w:rsidRDefault="007436EE" w:rsidP="00F0097B">
            <w:pPr>
              <w:rPr>
                <w:b/>
              </w:rPr>
            </w:pPr>
            <w:r>
              <w:rPr>
                <w:b/>
              </w:rPr>
              <w:t>Core address of Global record3</w:t>
            </w:r>
          </w:p>
        </w:tc>
        <w:tc>
          <w:tcPr>
            <w:tcW w:w="1128" w:type="dxa"/>
          </w:tcPr>
          <w:p w14:paraId="07AC906A" w14:textId="77777777" w:rsidR="007436EE" w:rsidRDefault="007436EE" w:rsidP="00F0097B">
            <w:pPr>
              <w:rPr>
                <w:b/>
              </w:rPr>
            </w:pPr>
            <w:r>
              <w:rPr>
                <w:b/>
              </w:rPr>
              <w:t>File address of Global record3</w:t>
            </w:r>
          </w:p>
        </w:tc>
      </w:tr>
      <w:tr w:rsidR="007436EE" w14:paraId="07AC9072" w14:textId="77777777" w:rsidTr="00F0097B">
        <w:tc>
          <w:tcPr>
            <w:tcW w:w="1170" w:type="dxa"/>
          </w:tcPr>
          <w:p w14:paraId="07AC906C" w14:textId="77777777" w:rsidR="007436EE" w:rsidRDefault="007436EE" w:rsidP="00F0097B">
            <w:pPr>
              <w:rPr>
                <w:b/>
              </w:rPr>
            </w:pPr>
            <w:r>
              <w:rPr>
                <w:noProof/>
                <w:lang w:val="en-GB" w:eastAsia="en-GB"/>
              </w:rPr>
              <mc:AlternateContent>
                <mc:Choice Requires="wps">
                  <w:drawing>
                    <wp:anchor distT="0" distB="0" distL="114300" distR="114300" simplePos="0" relativeHeight="252396544" behindDoc="0" locked="0" layoutInCell="0" allowOverlap="1" wp14:anchorId="07ACB573" wp14:editId="07ACB574">
                      <wp:simplePos x="0" y="0"/>
                      <wp:positionH relativeFrom="column">
                        <wp:posOffset>321945</wp:posOffset>
                      </wp:positionH>
                      <wp:positionV relativeFrom="paragraph">
                        <wp:posOffset>344805</wp:posOffset>
                      </wp:positionV>
                      <wp:extent cx="365760" cy="0"/>
                      <wp:effectExtent l="7620" t="59055" r="17145" b="55245"/>
                      <wp:wrapNone/>
                      <wp:docPr id="937" name="Straight Connector 9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0"/>
                              </a:xfrm>
                              <a:prstGeom prst="line">
                                <a:avLst/>
                              </a:prstGeom>
                              <a:noFill/>
                              <a:ln w="9525">
                                <a:solidFill>
                                  <a:srgbClr val="0033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1AC6B" id="Straight Connector 937" o:spid="_x0000_s1026" style="position:absolute;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27.15pt" to="54.1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" o:allowincell="f" strokecolor="#030">
                      <v:stroke endarrow="block"/>
                    </v:line>
                  </w:pict>
                </mc:Fallback>
              </mc:AlternateContent>
            </w:r>
            <w:r>
              <w:rPr>
                <w:b/>
              </w:rPr>
              <w:t>Start of Global block1</w:t>
            </w:r>
          </w:p>
        </w:tc>
        <w:tc>
          <w:tcPr>
            <w:tcW w:w="1260" w:type="dxa"/>
            <w:tcBorders>
              <w:right w:val="nil"/>
            </w:tcBorders>
          </w:tcPr>
          <w:p w14:paraId="07AC906D" w14:textId="77777777" w:rsidR="007436EE" w:rsidRDefault="007436EE" w:rsidP="00F0097B">
            <w:pPr>
              <w:rPr>
                <w:b/>
              </w:rPr>
            </w:pPr>
          </w:p>
        </w:tc>
        <w:tc>
          <w:tcPr>
            <w:tcW w:w="1260" w:type="dxa"/>
            <w:tcBorders>
              <w:left w:val="nil"/>
              <w:right w:val="nil"/>
            </w:tcBorders>
          </w:tcPr>
          <w:p w14:paraId="07AC906E" w14:textId="77777777" w:rsidR="007436EE" w:rsidRDefault="007436EE" w:rsidP="00F0097B">
            <w:pPr>
              <w:rPr>
                <w:b/>
              </w:rPr>
            </w:pPr>
          </w:p>
        </w:tc>
        <w:tc>
          <w:tcPr>
            <w:tcW w:w="1170" w:type="dxa"/>
            <w:tcBorders>
              <w:left w:val="nil"/>
              <w:right w:val="nil"/>
            </w:tcBorders>
          </w:tcPr>
          <w:p w14:paraId="07AC906F" w14:textId="77777777" w:rsidR="007436EE" w:rsidRDefault="007436EE" w:rsidP="00F0097B">
            <w:pPr>
              <w:rPr>
                <w:b/>
              </w:rPr>
            </w:pPr>
          </w:p>
        </w:tc>
        <w:tc>
          <w:tcPr>
            <w:tcW w:w="1170" w:type="dxa"/>
            <w:tcBorders>
              <w:left w:val="nil"/>
            </w:tcBorders>
          </w:tcPr>
          <w:p w14:paraId="07AC9070" w14:textId="77777777" w:rsidR="007436EE" w:rsidRDefault="007436EE" w:rsidP="00F0097B">
            <w:pPr>
              <w:rPr>
                <w:b/>
              </w:rPr>
            </w:pPr>
          </w:p>
        </w:tc>
        <w:tc>
          <w:tcPr>
            <w:tcW w:w="1128" w:type="dxa"/>
          </w:tcPr>
          <w:p w14:paraId="07AC9071" w14:textId="77777777" w:rsidR="007436EE" w:rsidRDefault="007436EE" w:rsidP="00F0097B">
            <w:pPr>
              <w:rPr>
                <w:b/>
              </w:rPr>
            </w:pPr>
            <w:r>
              <w:rPr>
                <w:b/>
              </w:rPr>
              <w:t>End of Global block1</w:t>
            </w:r>
          </w:p>
        </w:tc>
      </w:tr>
      <w:tr w:rsidR="007436EE" w14:paraId="07AC9079" w14:textId="77777777" w:rsidTr="00F0097B">
        <w:tc>
          <w:tcPr>
            <w:tcW w:w="1170" w:type="dxa"/>
          </w:tcPr>
          <w:p w14:paraId="07AC9073" w14:textId="77777777" w:rsidR="007436EE" w:rsidRDefault="007436EE" w:rsidP="00F0097B">
            <w:pPr>
              <w:rPr>
                <w:b/>
              </w:rPr>
            </w:pPr>
            <w:r>
              <w:rPr>
                <w:noProof/>
                <w:lang w:val="en-GB" w:eastAsia="en-GB"/>
              </w:rPr>
              <mc:AlternateContent>
                <mc:Choice Requires="wps">
                  <w:drawing>
                    <wp:anchor distT="0" distB="0" distL="114300" distR="114300" simplePos="0" relativeHeight="252393472" behindDoc="0" locked="0" layoutInCell="0" allowOverlap="1" wp14:anchorId="07ACB575" wp14:editId="07ACB576">
                      <wp:simplePos x="0" y="0"/>
                      <wp:positionH relativeFrom="column">
                        <wp:posOffset>47625</wp:posOffset>
                      </wp:positionH>
                      <wp:positionV relativeFrom="paragraph">
                        <wp:posOffset>418465</wp:posOffset>
                      </wp:positionV>
                      <wp:extent cx="640080" cy="0"/>
                      <wp:effectExtent l="9525" t="56515" r="17145" b="57785"/>
                      <wp:wrapNone/>
                      <wp:docPr id="936" name="Straight Connector 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33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83DB08" id="Straight Connector 936" o:spid="_x0000_s1026" style="position:absolute;z-index:2523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32.95pt" to="54.1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" o:allowincell="f" strokecolor="#030">
                      <v:stroke endarrow="block"/>
                    </v:line>
                  </w:pict>
                </mc:Fallback>
              </mc:AlternateContent>
            </w:r>
            <w:r>
              <w:rPr>
                <w:b/>
              </w:rPr>
              <w:t>Start of Global block2</w:t>
            </w:r>
          </w:p>
        </w:tc>
        <w:tc>
          <w:tcPr>
            <w:tcW w:w="1260" w:type="dxa"/>
            <w:tcBorders>
              <w:right w:val="nil"/>
            </w:tcBorders>
          </w:tcPr>
          <w:p w14:paraId="07AC9074" w14:textId="77777777" w:rsidR="007436EE" w:rsidRDefault="007436EE" w:rsidP="00F0097B">
            <w:pPr>
              <w:rPr>
                <w:b/>
              </w:rPr>
            </w:pPr>
          </w:p>
        </w:tc>
        <w:tc>
          <w:tcPr>
            <w:tcW w:w="1260" w:type="dxa"/>
            <w:tcBorders>
              <w:left w:val="nil"/>
              <w:right w:val="nil"/>
            </w:tcBorders>
          </w:tcPr>
          <w:p w14:paraId="07AC9075" w14:textId="77777777" w:rsidR="007436EE" w:rsidRDefault="007436EE" w:rsidP="00F0097B">
            <w:pPr>
              <w:rPr>
                <w:b/>
              </w:rPr>
            </w:pPr>
          </w:p>
        </w:tc>
        <w:tc>
          <w:tcPr>
            <w:tcW w:w="1170" w:type="dxa"/>
            <w:tcBorders>
              <w:left w:val="nil"/>
              <w:right w:val="nil"/>
            </w:tcBorders>
          </w:tcPr>
          <w:p w14:paraId="07AC9076" w14:textId="77777777" w:rsidR="007436EE" w:rsidRDefault="007436EE" w:rsidP="00F0097B">
            <w:pPr>
              <w:rPr>
                <w:b/>
              </w:rPr>
            </w:pPr>
          </w:p>
        </w:tc>
        <w:tc>
          <w:tcPr>
            <w:tcW w:w="1170" w:type="dxa"/>
            <w:tcBorders>
              <w:left w:val="nil"/>
            </w:tcBorders>
          </w:tcPr>
          <w:p w14:paraId="07AC9077" w14:textId="77777777" w:rsidR="007436EE" w:rsidRDefault="007436EE" w:rsidP="00F0097B">
            <w:pPr>
              <w:rPr>
                <w:b/>
              </w:rPr>
            </w:pPr>
          </w:p>
        </w:tc>
        <w:tc>
          <w:tcPr>
            <w:tcW w:w="1128" w:type="dxa"/>
          </w:tcPr>
          <w:p w14:paraId="07AC9078" w14:textId="77777777" w:rsidR="007436EE" w:rsidRDefault="007436EE" w:rsidP="00F0097B">
            <w:pPr>
              <w:rPr>
                <w:b/>
              </w:rPr>
            </w:pPr>
          </w:p>
        </w:tc>
      </w:tr>
      <w:tr w:rsidR="007436EE" w14:paraId="07AC9080" w14:textId="77777777" w:rsidTr="00F0097B">
        <w:tc>
          <w:tcPr>
            <w:tcW w:w="1170" w:type="dxa"/>
          </w:tcPr>
          <w:p w14:paraId="07AC907A" w14:textId="77777777" w:rsidR="007436EE" w:rsidRDefault="007436EE" w:rsidP="00F0097B">
            <w:pPr>
              <w:rPr>
                <w:b/>
              </w:rPr>
            </w:pPr>
          </w:p>
        </w:tc>
        <w:tc>
          <w:tcPr>
            <w:tcW w:w="1260" w:type="dxa"/>
            <w:tcBorders>
              <w:right w:val="nil"/>
            </w:tcBorders>
          </w:tcPr>
          <w:p w14:paraId="07AC907B" w14:textId="77777777" w:rsidR="007436EE" w:rsidRDefault="007436EE" w:rsidP="00F0097B">
            <w:pPr>
              <w:rPr>
                <w:b/>
              </w:rPr>
            </w:pPr>
          </w:p>
        </w:tc>
        <w:tc>
          <w:tcPr>
            <w:tcW w:w="1260" w:type="dxa"/>
            <w:tcBorders>
              <w:left w:val="nil"/>
              <w:right w:val="nil"/>
            </w:tcBorders>
          </w:tcPr>
          <w:p w14:paraId="07AC907C" w14:textId="77777777" w:rsidR="007436EE" w:rsidRDefault="007436EE" w:rsidP="00F0097B">
            <w:pPr>
              <w:rPr>
                <w:b/>
              </w:rPr>
            </w:pPr>
          </w:p>
        </w:tc>
        <w:tc>
          <w:tcPr>
            <w:tcW w:w="1170" w:type="dxa"/>
            <w:tcBorders>
              <w:left w:val="nil"/>
              <w:right w:val="nil"/>
            </w:tcBorders>
          </w:tcPr>
          <w:p w14:paraId="07AC907D" w14:textId="77777777" w:rsidR="007436EE" w:rsidRDefault="007436EE" w:rsidP="00F0097B">
            <w:pPr>
              <w:rPr>
                <w:b/>
              </w:rPr>
            </w:pPr>
          </w:p>
        </w:tc>
        <w:tc>
          <w:tcPr>
            <w:tcW w:w="1170" w:type="dxa"/>
            <w:tcBorders>
              <w:left w:val="nil"/>
            </w:tcBorders>
          </w:tcPr>
          <w:p w14:paraId="07AC907E" w14:textId="77777777" w:rsidR="007436EE" w:rsidRDefault="007436EE" w:rsidP="00F0097B">
            <w:pPr>
              <w:rPr>
                <w:b/>
              </w:rPr>
            </w:pPr>
          </w:p>
        </w:tc>
        <w:tc>
          <w:tcPr>
            <w:tcW w:w="1128" w:type="dxa"/>
          </w:tcPr>
          <w:p w14:paraId="07AC907F" w14:textId="77777777" w:rsidR="007436EE" w:rsidRDefault="007436EE" w:rsidP="00F0097B">
            <w:pPr>
              <w:rPr>
                <w:b/>
              </w:rPr>
            </w:pPr>
          </w:p>
        </w:tc>
      </w:tr>
      <w:tr w:rsidR="007436EE" w14:paraId="07AC9087" w14:textId="77777777" w:rsidTr="00F0097B">
        <w:tc>
          <w:tcPr>
            <w:tcW w:w="1170" w:type="dxa"/>
          </w:tcPr>
          <w:p w14:paraId="07AC9081" w14:textId="77777777" w:rsidR="007436EE" w:rsidRDefault="007436EE" w:rsidP="00F0097B">
            <w:pPr>
              <w:rPr>
                <w:b/>
              </w:rPr>
            </w:pPr>
            <w:r>
              <w:rPr>
                <w:noProof/>
                <w:lang w:val="en-GB" w:eastAsia="en-GB"/>
              </w:rPr>
              <mc:AlternateContent>
                <mc:Choice Requires="wps">
                  <w:drawing>
                    <wp:anchor distT="0" distB="0" distL="114300" distR="114300" simplePos="0" relativeHeight="252390400" behindDoc="0" locked="0" layoutInCell="0" allowOverlap="1" wp14:anchorId="07ACB577" wp14:editId="07ACB578">
                      <wp:simplePos x="0" y="0"/>
                      <wp:positionH relativeFrom="column">
                        <wp:posOffset>-135255</wp:posOffset>
                      </wp:positionH>
                      <wp:positionV relativeFrom="paragraph">
                        <wp:posOffset>400685</wp:posOffset>
                      </wp:positionV>
                      <wp:extent cx="914400" cy="0"/>
                      <wp:effectExtent l="7620" t="57785" r="20955" b="56515"/>
                      <wp:wrapNone/>
                      <wp:docPr id="935" name="Straight Connector 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33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3D105D" id="Straight Connector 935" o:spid="_x0000_s1026" style="position:absolute;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5pt,31.55pt" to="61.3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" o:allowincell="f" strokecolor="#030">
                      <v:stroke endarrow="block"/>
                    </v:line>
                  </w:pict>
                </mc:Fallback>
              </mc:AlternateContent>
            </w:r>
            <w:r>
              <w:rPr>
                <w:b/>
              </w:rPr>
              <w:t>Start of Global record 1</w:t>
            </w:r>
          </w:p>
        </w:tc>
        <w:tc>
          <w:tcPr>
            <w:tcW w:w="1260" w:type="dxa"/>
            <w:tcBorders>
              <w:right w:val="nil"/>
            </w:tcBorders>
          </w:tcPr>
          <w:p w14:paraId="07AC9082" w14:textId="77777777" w:rsidR="007436EE" w:rsidRDefault="007436EE" w:rsidP="00F0097B">
            <w:pPr>
              <w:rPr>
                <w:b/>
              </w:rPr>
            </w:pPr>
          </w:p>
        </w:tc>
        <w:tc>
          <w:tcPr>
            <w:tcW w:w="1260" w:type="dxa"/>
            <w:tcBorders>
              <w:left w:val="nil"/>
              <w:right w:val="nil"/>
            </w:tcBorders>
          </w:tcPr>
          <w:p w14:paraId="07AC9083" w14:textId="77777777" w:rsidR="007436EE" w:rsidRDefault="007436EE" w:rsidP="00F0097B">
            <w:pPr>
              <w:rPr>
                <w:b/>
              </w:rPr>
            </w:pPr>
          </w:p>
        </w:tc>
        <w:tc>
          <w:tcPr>
            <w:tcW w:w="1170" w:type="dxa"/>
            <w:tcBorders>
              <w:left w:val="nil"/>
              <w:right w:val="nil"/>
            </w:tcBorders>
          </w:tcPr>
          <w:p w14:paraId="07AC9084" w14:textId="77777777" w:rsidR="007436EE" w:rsidRDefault="007436EE" w:rsidP="00F0097B">
            <w:pPr>
              <w:rPr>
                <w:b/>
              </w:rPr>
            </w:pPr>
          </w:p>
        </w:tc>
        <w:tc>
          <w:tcPr>
            <w:tcW w:w="1170" w:type="dxa"/>
            <w:tcBorders>
              <w:left w:val="nil"/>
              <w:right w:val="nil"/>
            </w:tcBorders>
          </w:tcPr>
          <w:p w14:paraId="07AC9085" w14:textId="77777777" w:rsidR="007436EE" w:rsidRDefault="007436EE" w:rsidP="00F0097B">
            <w:pPr>
              <w:rPr>
                <w:b/>
              </w:rPr>
            </w:pPr>
          </w:p>
        </w:tc>
        <w:tc>
          <w:tcPr>
            <w:tcW w:w="1128" w:type="dxa"/>
            <w:tcBorders>
              <w:left w:val="nil"/>
            </w:tcBorders>
          </w:tcPr>
          <w:p w14:paraId="07AC9086" w14:textId="77777777" w:rsidR="007436EE" w:rsidRDefault="007436EE" w:rsidP="00F0097B">
            <w:pPr>
              <w:rPr>
                <w:b/>
              </w:rPr>
            </w:pPr>
          </w:p>
        </w:tc>
      </w:tr>
      <w:tr w:rsidR="007436EE" w14:paraId="07AC908E" w14:textId="77777777" w:rsidTr="00F0097B">
        <w:trPr>
          <w:trHeight w:hRule="exact" w:val="340"/>
        </w:trPr>
        <w:tc>
          <w:tcPr>
            <w:tcW w:w="1170" w:type="dxa"/>
            <w:tcBorders>
              <w:right w:val="nil"/>
            </w:tcBorders>
          </w:tcPr>
          <w:p w14:paraId="07AC9088" w14:textId="77777777" w:rsidR="007436EE" w:rsidRDefault="007436EE" w:rsidP="00F0097B">
            <w:pPr>
              <w:rPr>
                <w:b/>
              </w:rPr>
            </w:pPr>
          </w:p>
        </w:tc>
        <w:tc>
          <w:tcPr>
            <w:tcW w:w="1260" w:type="dxa"/>
            <w:tcBorders>
              <w:left w:val="nil"/>
              <w:right w:val="nil"/>
            </w:tcBorders>
          </w:tcPr>
          <w:p w14:paraId="07AC9089" w14:textId="77777777" w:rsidR="007436EE" w:rsidRDefault="007436EE" w:rsidP="00F0097B">
            <w:pPr>
              <w:rPr>
                <w:b/>
              </w:rPr>
            </w:pPr>
          </w:p>
        </w:tc>
        <w:tc>
          <w:tcPr>
            <w:tcW w:w="1260" w:type="dxa"/>
            <w:tcBorders>
              <w:left w:val="nil"/>
              <w:right w:val="nil"/>
            </w:tcBorders>
          </w:tcPr>
          <w:p w14:paraId="07AC908A" w14:textId="77777777" w:rsidR="007436EE" w:rsidRDefault="007436EE" w:rsidP="00F0097B">
            <w:pPr>
              <w:rPr>
                <w:b/>
              </w:rPr>
            </w:pPr>
          </w:p>
        </w:tc>
        <w:tc>
          <w:tcPr>
            <w:tcW w:w="1170" w:type="dxa"/>
            <w:tcBorders>
              <w:left w:val="nil"/>
              <w:right w:val="nil"/>
            </w:tcBorders>
          </w:tcPr>
          <w:p w14:paraId="07AC908B" w14:textId="77777777" w:rsidR="007436EE" w:rsidRDefault="007436EE" w:rsidP="00F0097B">
            <w:pPr>
              <w:rPr>
                <w:b/>
              </w:rPr>
            </w:pPr>
          </w:p>
        </w:tc>
        <w:tc>
          <w:tcPr>
            <w:tcW w:w="1170" w:type="dxa"/>
            <w:tcBorders>
              <w:left w:val="nil"/>
              <w:right w:val="nil"/>
            </w:tcBorders>
          </w:tcPr>
          <w:p w14:paraId="07AC908C" w14:textId="77777777" w:rsidR="007436EE" w:rsidRDefault="007436EE" w:rsidP="00F0097B">
            <w:pPr>
              <w:rPr>
                <w:b/>
              </w:rPr>
            </w:pPr>
          </w:p>
        </w:tc>
        <w:tc>
          <w:tcPr>
            <w:tcW w:w="1128" w:type="dxa"/>
            <w:tcBorders>
              <w:left w:val="nil"/>
            </w:tcBorders>
          </w:tcPr>
          <w:p w14:paraId="07AC908D" w14:textId="77777777" w:rsidR="007436EE" w:rsidRDefault="007436EE" w:rsidP="00F0097B">
            <w:pPr>
              <w:rPr>
                <w:b/>
              </w:rPr>
            </w:pPr>
          </w:p>
        </w:tc>
      </w:tr>
      <w:tr w:rsidR="007436EE" w14:paraId="07AC9095" w14:textId="77777777" w:rsidTr="00F0097B">
        <w:trPr>
          <w:trHeight w:hRule="exact" w:val="340"/>
        </w:trPr>
        <w:tc>
          <w:tcPr>
            <w:tcW w:w="1170" w:type="dxa"/>
            <w:tcBorders>
              <w:right w:val="nil"/>
            </w:tcBorders>
          </w:tcPr>
          <w:p w14:paraId="07AC908F" w14:textId="77777777" w:rsidR="007436EE" w:rsidRDefault="007436EE" w:rsidP="00F0097B">
            <w:pPr>
              <w:rPr>
                <w:b/>
              </w:rPr>
            </w:pPr>
          </w:p>
        </w:tc>
        <w:tc>
          <w:tcPr>
            <w:tcW w:w="1260" w:type="dxa"/>
            <w:tcBorders>
              <w:left w:val="nil"/>
              <w:right w:val="nil"/>
            </w:tcBorders>
          </w:tcPr>
          <w:p w14:paraId="07AC9090" w14:textId="77777777" w:rsidR="007436EE" w:rsidRDefault="007436EE" w:rsidP="00F0097B">
            <w:pPr>
              <w:rPr>
                <w:b/>
              </w:rPr>
            </w:pPr>
          </w:p>
        </w:tc>
        <w:tc>
          <w:tcPr>
            <w:tcW w:w="1260" w:type="dxa"/>
            <w:tcBorders>
              <w:left w:val="nil"/>
              <w:right w:val="nil"/>
            </w:tcBorders>
          </w:tcPr>
          <w:p w14:paraId="07AC9091" w14:textId="77777777" w:rsidR="007436EE" w:rsidRDefault="007436EE" w:rsidP="00F0097B">
            <w:pPr>
              <w:rPr>
                <w:b/>
              </w:rPr>
            </w:pPr>
          </w:p>
        </w:tc>
        <w:tc>
          <w:tcPr>
            <w:tcW w:w="1170" w:type="dxa"/>
            <w:tcBorders>
              <w:left w:val="nil"/>
              <w:right w:val="nil"/>
            </w:tcBorders>
          </w:tcPr>
          <w:p w14:paraId="07AC9092" w14:textId="77777777" w:rsidR="007436EE" w:rsidRDefault="007436EE" w:rsidP="00F0097B">
            <w:pPr>
              <w:rPr>
                <w:b/>
              </w:rPr>
            </w:pPr>
          </w:p>
        </w:tc>
        <w:tc>
          <w:tcPr>
            <w:tcW w:w="1170" w:type="dxa"/>
            <w:tcBorders>
              <w:left w:val="nil"/>
              <w:right w:val="nil"/>
            </w:tcBorders>
          </w:tcPr>
          <w:p w14:paraId="07AC9093" w14:textId="77777777" w:rsidR="007436EE" w:rsidRDefault="007436EE" w:rsidP="00F0097B">
            <w:pPr>
              <w:rPr>
                <w:b/>
              </w:rPr>
            </w:pPr>
          </w:p>
        </w:tc>
        <w:tc>
          <w:tcPr>
            <w:tcW w:w="1128" w:type="dxa"/>
            <w:tcBorders>
              <w:left w:val="nil"/>
            </w:tcBorders>
          </w:tcPr>
          <w:p w14:paraId="07AC9094" w14:textId="77777777" w:rsidR="007436EE" w:rsidRDefault="007436EE" w:rsidP="00F0097B">
            <w:pPr>
              <w:rPr>
                <w:b/>
              </w:rPr>
            </w:pPr>
          </w:p>
        </w:tc>
      </w:tr>
      <w:tr w:rsidR="007436EE" w14:paraId="07AC9099" w14:textId="77777777" w:rsidTr="00F0097B">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45"/>
        </w:trPr>
        <w:tc>
          <w:tcPr>
            <w:tcW w:w="1170" w:type="dxa"/>
          </w:tcPr>
          <w:p w14:paraId="07AC9096" w14:textId="77777777" w:rsidR="007436EE" w:rsidRDefault="007436EE" w:rsidP="00F0097B"/>
        </w:tc>
        <w:tc>
          <w:tcPr>
            <w:tcW w:w="3690" w:type="dxa"/>
            <w:gridSpan w:val="3"/>
          </w:tcPr>
          <w:p w14:paraId="07AC9097"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Start of Global record 2</w:t>
            </w:r>
          </w:p>
        </w:tc>
        <w:tc>
          <w:tcPr>
            <w:tcW w:w="2298" w:type="dxa"/>
            <w:gridSpan w:val="2"/>
          </w:tcPr>
          <w:p w14:paraId="07AC9098" w14:textId="77777777" w:rsidR="007436EE" w:rsidRDefault="007436EE" w:rsidP="00F0097B"/>
        </w:tc>
      </w:tr>
    </w:tbl>
    <w:p w14:paraId="07AC909A" w14:textId="77777777" w:rsidR="007436EE" w:rsidRDefault="007436EE" w:rsidP="007436EE">
      <w:r>
        <w:rPr>
          <w:noProof/>
          <w:lang w:val="en-GB" w:eastAsia="en-GB"/>
        </w:rPr>
        <mc:AlternateContent>
          <mc:Choice Requires="wps">
            <w:drawing>
              <wp:anchor distT="0" distB="0" distL="114300" distR="114300" simplePos="0" relativeHeight="252387328" behindDoc="0" locked="0" layoutInCell="0" allowOverlap="1" wp14:anchorId="07ACB579" wp14:editId="07ACB57A">
                <wp:simplePos x="0" y="0"/>
                <wp:positionH relativeFrom="column">
                  <wp:posOffset>2425065</wp:posOffset>
                </wp:positionH>
                <wp:positionV relativeFrom="paragraph">
                  <wp:posOffset>39370</wp:posOffset>
                </wp:positionV>
                <wp:extent cx="0" cy="182880"/>
                <wp:effectExtent l="53340" t="20320" r="60960" b="6350"/>
                <wp:wrapNone/>
                <wp:docPr id="934" name="Straight Connector 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
                        </a:xfrm>
                        <a:prstGeom prst="line">
                          <a:avLst/>
                        </a:prstGeom>
                        <a:noFill/>
                        <a:ln w="9525">
                          <a:solidFill>
                            <a:srgbClr val="0033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7ACED0" id="Straight Connector 934" o:spid="_x0000_s1026" style="position:absolute;flip:y;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95pt,3.1pt" to="190.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" o:allowincell="f" strokecolor="#030">
                <v:stroke endarrow="block"/>
              </v:line>
            </w:pict>
          </mc:Fallback>
        </mc:AlternateContent>
      </w:r>
      <w:r>
        <w:rPr>
          <w:noProof/>
          <w:lang w:val="en-GB" w:eastAsia="en-GB"/>
        </w:rPr>
        <mc:AlternateContent>
          <mc:Choice Requires="wps">
            <w:drawing>
              <wp:anchor distT="0" distB="0" distL="114300" distR="114300" simplePos="0" relativeHeight="252386304" behindDoc="0" locked="0" layoutInCell="0" allowOverlap="1" wp14:anchorId="07ACB57B" wp14:editId="07ACB57C">
                <wp:simplePos x="0" y="0"/>
                <wp:positionH relativeFrom="column">
                  <wp:posOffset>-318135</wp:posOffset>
                </wp:positionH>
                <wp:positionV relativeFrom="paragraph">
                  <wp:posOffset>222250</wp:posOffset>
                </wp:positionV>
                <wp:extent cx="2743200" cy="0"/>
                <wp:effectExtent l="5715" t="12700" r="13335" b="6350"/>
                <wp:wrapNone/>
                <wp:docPr id="933" name="Straight Connector 9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33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090EBC" id="Straight Connector 933" o:spid="_x0000_s1026" style="position:absolute;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7.5pt" to="190.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" o:allowincell="f" strokecolor="#030"/>
            </w:pict>
          </mc:Fallback>
        </mc:AlternateContent>
      </w:r>
    </w:p>
    <w:p w14:paraId="07AC909B" w14:textId="77777777" w:rsidR="007436EE" w:rsidRDefault="007436EE" w:rsidP="007436EE"/>
    <w:p w14:paraId="07AC909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86" w:name="_Toc514822124"/>
      <w:bookmarkStart w:id="987" w:name="_Toc515259605"/>
      <w:bookmarkStart w:id="988" w:name="_Toc261953148"/>
      <w:r>
        <w:rPr>
          <w:rFonts w:ascii="Times New Roman" w:hAnsi="Times New Roman"/>
        </w:rPr>
        <w:t>Global Blocks and Global Fields</w:t>
      </w:r>
      <w:bookmarkEnd w:id="986"/>
      <w:bookmarkEnd w:id="987"/>
      <w:bookmarkEnd w:id="988"/>
    </w:p>
    <w:p w14:paraId="07AC909D" w14:textId="77777777" w:rsidR="007436EE" w:rsidRDefault="007436EE" w:rsidP="007436EE"/>
    <w:p w14:paraId="07AC909E" w14:textId="77777777" w:rsidR="007436EE" w:rsidRDefault="007436EE" w:rsidP="008E5FFF">
      <w:pPr>
        <w:numPr>
          <w:ilvl w:val="0"/>
          <w:numId w:val="568"/>
        </w:numPr>
      </w:pPr>
      <w:r>
        <w:t>Global blocks follows Global directories in core</w:t>
      </w:r>
    </w:p>
    <w:p w14:paraId="07AC909F" w14:textId="77777777" w:rsidR="007436EE" w:rsidRDefault="007436EE" w:rsidP="008E5FFF">
      <w:pPr>
        <w:numPr>
          <w:ilvl w:val="0"/>
          <w:numId w:val="568"/>
        </w:numPr>
      </w:pPr>
      <w:r>
        <w:t>Global Blocks are made up of Global Fields</w:t>
      </w:r>
    </w:p>
    <w:p w14:paraId="07AC90A0" w14:textId="77777777" w:rsidR="007436EE" w:rsidRDefault="007436EE" w:rsidP="008E5FFF">
      <w:pPr>
        <w:numPr>
          <w:ilvl w:val="0"/>
          <w:numId w:val="568"/>
        </w:numPr>
      </w:pPr>
      <w:r>
        <w:t>Each Global field is directly addressable using a Global field label after gaining addressability to the Global directory as a base</w:t>
      </w:r>
    </w:p>
    <w:p w14:paraId="07AC90A1" w14:textId="77777777" w:rsidR="007436EE" w:rsidRDefault="007436EE" w:rsidP="008E5FFF">
      <w:pPr>
        <w:numPr>
          <w:ilvl w:val="0"/>
          <w:numId w:val="568"/>
        </w:numPr>
      </w:pPr>
      <w:r>
        <w:t>Each Global field could be from 1 to 256 bytes</w:t>
      </w:r>
    </w:p>
    <w:p w14:paraId="07AC90A2" w14:textId="77777777" w:rsidR="007436EE" w:rsidRDefault="007436EE" w:rsidP="008E5FFF">
      <w:pPr>
        <w:numPr>
          <w:ilvl w:val="0"/>
          <w:numId w:val="568"/>
        </w:numPr>
      </w:pPr>
      <w:r>
        <w:t>Normally names of Global fields start with a '@'</w:t>
      </w:r>
    </w:p>
    <w:p w14:paraId="07AC90A3" w14:textId="77777777" w:rsidR="007436EE" w:rsidRDefault="007436EE" w:rsidP="008E5FFF">
      <w:pPr>
        <w:numPr>
          <w:ilvl w:val="0"/>
          <w:numId w:val="568"/>
        </w:numPr>
      </w:pPr>
      <w:r>
        <w:t>Each global block is of size 1055 bytes</w:t>
      </w:r>
    </w:p>
    <w:p w14:paraId="07AC90A4" w14:textId="77777777" w:rsidR="007436EE" w:rsidRDefault="007436EE" w:rsidP="008E5FFF">
      <w:pPr>
        <w:numPr>
          <w:ilvl w:val="0"/>
          <w:numId w:val="568"/>
        </w:numPr>
      </w:pPr>
      <w:r>
        <w:t xml:space="preserve">Each Global Block has a DSECT defining individual Global fields layout within the Global block </w:t>
      </w:r>
    </w:p>
    <w:p w14:paraId="07AC90A5" w14:textId="77777777" w:rsidR="007436EE" w:rsidRDefault="007436EE" w:rsidP="007436EE">
      <w:pPr>
        <w:pStyle w:val="Header"/>
      </w:pPr>
    </w:p>
    <w:p w14:paraId="07AC90A6" w14:textId="77777777" w:rsidR="007436EE" w:rsidRDefault="007436EE" w:rsidP="007436EE">
      <w:r>
        <w:t>Example:</w:t>
      </w:r>
    </w:p>
    <w:p w14:paraId="07AC90A7" w14:textId="77777777" w:rsidR="007436EE" w:rsidRDefault="007436EE" w:rsidP="007436EE">
      <w:pPr>
        <w:rPr>
          <w:b/>
          <w:sz w:val="22"/>
        </w:rPr>
      </w:pPr>
      <w:r>
        <w:rPr>
          <w:b/>
          <w:sz w:val="22"/>
        </w:rPr>
        <w:t>@P9PDC   DS    F     MAX # FLTS PER POST DEP CHKLST</w:t>
      </w:r>
    </w:p>
    <w:p w14:paraId="07AC90A8" w14:textId="77777777" w:rsidR="007436EE" w:rsidRDefault="007436EE" w:rsidP="007436EE">
      <w:pPr>
        <w:rPr>
          <w:b/>
          <w:sz w:val="22"/>
        </w:rPr>
      </w:pPr>
      <w:r>
        <w:rPr>
          <w:b/>
          <w:sz w:val="22"/>
        </w:rPr>
        <w:t>@STTSF   DS    F     FILE ADDR OF TYPE F STATUS TBL</w:t>
      </w:r>
    </w:p>
    <w:p w14:paraId="07AC90A9" w14:textId="77777777" w:rsidR="007436EE" w:rsidRDefault="007436EE" w:rsidP="007436EE">
      <w:pPr>
        <w:rPr>
          <w:b/>
          <w:sz w:val="22"/>
        </w:rPr>
      </w:pPr>
      <w:r>
        <w:rPr>
          <w:b/>
          <w:sz w:val="22"/>
        </w:rPr>
        <w:t>@HAALC   DS    H     H.A. AIRLINE CODE</w:t>
      </w:r>
    </w:p>
    <w:p w14:paraId="07AC90AA" w14:textId="77777777" w:rsidR="007436EE" w:rsidRDefault="007436EE" w:rsidP="007436EE">
      <w:pPr>
        <w:rPr>
          <w:b/>
          <w:sz w:val="22"/>
        </w:rPr>
      </w:pPr>
      <w:r>
        <w:rPr>
          <w:b/>
          <w:sz w:val="22"/>
        </w:rPr>
        <w:t>@P9PNL   DS    H     MAX # CONCURRENT PNLS PER FLT</w:t>
      </w:r>
    </w:p>
    <w:p w14:paraId="07AC90AB" w14:textId="77777777" w:rsidR="007436EE" w:rsidRDefault="007436EE" w:rsidP="007436EE">
      <w:pPr>
        <w:rPr>
          <w:b/>
          <w:sz w:val="22"/>
        </w:rPr>
      </w:pPr>
    </w:p>
    <w:p w14:paraId="07AC90AC" w14:textId="77777777" w:rsidR="007436EE" w:rsidRDefault="007436EE" w:rsidP="007436EE">
      <w:pPr>
        <w:rPr>
          <w:b/>
          <w:sz w:val="22"/>
        </w:rPr>
      </w:pPr>
    </w:p>
    <w:p w14:paraId="07AC90AD" w14:textId="77777777" w:rsidR="007436EE" w:rsidRDefault="007436EE" w:rsidP="007436EE">
      <w:pPr>
        <w:rPr>
          <w:b/>
          <w:sz w:val="22"/>
        </w:rPr>
      </w:pPr>
    </w:p>
    <w:p w14:paraId="07AC90AE" w14:textId="77777777" w:rsidR="007436EE" w:rsidRDefault="007436EE" w:rsidP="008E5FFF">
      <w:pPr>
        <w:numPr>
          <w:ilvl w:val="0"/>
          <w:numId w:val="569"/>
        </w:numPr>
      </w:pPr>
      <w:r>
        <w:t>Conventionally Global blocks are named beginning with GL0B</w:t>
      </w:r>
    </w:p>
    <w:p w14:paraId="07AC90AF" w14:textId="77777777" w:rsidR="007436EE" w:rsidRDefault="007436EE" w:rsidP="008E5FFF">
      <w:pPr>
        <w:numPr>
          <w:ilvl w:val="0"/>
          <w:numId w:val="570"/>
        </w:numPr>
      </w:pPr>
      <w:r>
        <w:t>IBM Defined Global block DSECTS are named</w:t>
      </w:r>
    </w:p>
    <w:p w14:paraId="07AC90B0" w14:textId="77777777" w:rsidR="007436EE" w:rsidRDefault="007436EE" w:rsidP="007436EE">
      <w:pPr>
        <w:pStyle w:val="Style2"/>
        <w:spacing w:before="0"/>
        <w:rPr>
          <w:rFonts w:ascii="Times New Roman" w:hAnsi="Times New Roman"/>
        </w:rPr>
      </w:pPr>
      <w:r>
        <w:rPr>
          <w:rFonts w:ascii="Times New Roman" w:hAnsi="Times New Roman"/>
        </w:rPr>
        <w:t>In GL1 -</w:t>
      </w:r>
      <w:r>
        <w:rPr>
          <w:rFonts w:ascii="Times New Roman" w:hAnsi="Times New Roman"/>
        </w:rPr>
        <w:tab/>
        <w:t>GL0BB,GL0BC,GL0BD,GL0BE,GL0BF,GL0BG</w:t>
      </w:r>
    </w:p>
    <w:p w14:paraId="07AC90B1" w14:textId="77777777" w:rsidR="007436EE" w:rsidRDefault="007436EE" w:rsidP="007436EE">
      <w:pPr>
        <w:ind w:left="567"/>
      </w:pPr>
      <w:r>
        <w:t>In GL3 -</w:t>
      </w:r>
      <w:r>
        <w:tab/>
        <w:t>GL0BP &amp; GL0BQ</w:t>
      </w:r>
    </w:p>
    <w:p w14:paraId="07AC90B2" w14:textId="77777777" w:rsidR="007436EE" w:rsidRDefault="007436EE" w:rsidP="008E5FFF">
      <w:pPr>
        <w:numPr>
          <w:ilvl w:val="0"/>
          <w:numId w:val="571"/>
        </w:numPr>
      </w:pPr>
      <w:r>
        <w:t>Installations defined Global blocks also can be created</w:t>
      </w:r>
    </w:p>
    <w:p w14:paraId="07AC90B3" w14:textId="77777777" w:rsidR="007436EE" w:rsidRDefault="007436EE" w:rsidP="008E5FFF">
      <w:pPr>
        <w:pStyle w:val="footnote"/>
        <w:numPr>
          <w:ilvl w:val="0"/>
          <w:numId w:val="572"/>
        </w:numPr>
        <w:tabs>
          <w:tab w:val="clear" w:pos="4153"/>
          <w:tab w:val="clear" w:pos="8306"/>
        </w:tabs>
        <w:spacing w:before="60" w:after="60"/>
        <w:rPr>
          <w:rFonts w:ascii="Times New Roman" w:hAnsi="Times New Roman"/>
        </w:rPr>
      </w:pPr>
      <w:r>
        <w:rPr>
          <w:rFonts w:ascii="Times New Roman" w:hAnsi="Times New Roman"/>
        </w:rPr>
        <w:t>Global blocks also have File copies , These are 1K Fixed file records with record type #GLOBL and record ID 'GL'</w:t>
      </w:r>
    </w:p>
    <w:p w14:paraId="07AC90B4" w14:textId="77777777" w:rsidR="007436EE" w:rsidRDefault="007436EE" w:rsidP="007436EE"/>
    <w:p w14:paraId="07AC90B5"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89" w:name="_Toc514822125"/>
      <w:bookmarkStart w:id="990" w:name="_Toc515259606"/>
      <w:bookmarkStart w:id="991" w:name="_Toc261953149"/>
      <w:r>
        <w:rPr>
          <w:rFonts w:ascii="Times New Roman" w:hAnsi="Times New Roman"/>
        </w:rPr>
        <w:t>Global Records</w:t>
      </w:r>
      <w:bookmarkEnd w:id="989"/>
      <w:bookmarkEnd w:id="990"/>
      <w:bookmarkEnd w:id="991"/>
    </w:p>
    <w:p w14:paraId="07AC90B6" w14:textId="77777777" w:rsidR="007436EE" w:rsidRDefault="007436EE" w:rsidP="007436EE"/>
    <w:p w14:paraId="07AC90B7" w14:textId="77777777" w:rsidR="007436EE" w:rsidRDefault="007436EE" w:rsidP="008E5FFF">
      <w:pPr>
        <w:numPr>
          <w:ilvl w:val="0"/>
          <w:numId w:val="573"/>
        </w:numPr>
      </w:pPr>
      <w:r>
        <w:t>Global Records Follow Global blocks immediately in core</w:t>
      </w:r>
    </w:p>
    <w:p w14:paraId="07AC90B8" w14:textId="77777777" w:rsidR="007436EE" w:rsidRDefault="007436EE" w:rsidP="008E5FFF">
      <w:pPr>
        <w:numPr>
          <w:ilvl w:val="0"/>
          <w:numId w:val="573"/>
        </w:numPr>
      </w:pPr>
      <w:r>
        <w:t>Global records are frequently accessed Fixed Files</w:t>
      </w:r>
    </w:p>
    <w:p w14:paraId="07AC90B9" w14:textId="77777777" w:rsidR="007436EE" w:rsidRDefault="007436EE" w:rsidP="008E5FFF">
      <w:pPr>
        <w:numPr>
          <w:ilvl w:val="0"/>
          <w:numId w:val="573"/>
        </w:numPr>
      </w:pPr>
      <w:r>
        <w:t>Example layout  of global directory pointing to global records:</w:t>
      </w:r>
    </w:p>
    <w:p w14:paraId="07AC90BA" w14:textId="77777777" w:rsidR="007436EE" w:rsidRDefault="007436EE" w:rsidP="007436EE">
      <w:pPr>
        <w:rPr>
          <w:b/>
          <w:sz w:val="22"/>
        </w:rPr>
      </w:pPr>
      <w:r>
        <w:rPr>
          <w:b/>
          <w:sz w:val="22"/>
        </w:rPr>
        <w:t>@3DAD8C   DS</w:t>
      </w:r>
      <w:r>
        <w:rPr>
          <w:b/>
          <w:sz w:val="22"/>
        </w:rPr>
        <w:tab/>
        <w:t>F RES ABACUS DIRECT LINK RECORD CORE ADDRESS</w:t>
      </w:r>
    </w:p>
    <w:p w14:paraId="07AC90BB" w14:textId="77777777" w:rsidR="007436EE" w:rsidRDefault="007436EE" w:rsidP="007436EE">
      <w:pPr>
        <w:rPr>
          <w:b/>
          <w:sz w:val="22"/>
        </w:rPr>
      </w:pPr>
      <w:r>
        <w:rPr>
          <w:b/>
          <w:sz w:val="22"/>
        </w:rPr>
        <w:t>@3DAD8F   DS</w:t>
      </w:r>
      <w:r>
        <w:rPr>
          <w:b/>
          <w:sz w:val="22"/>
        </w:rPr>
        <w:tab/>
        <w:t>F RES ABACUS DIRECT LINK RECORD FILE ADDRESS</w:t>
      </w:r>
    </w:p>
    <w:p w14:paraId="07AC90BC" w14:textId="77777777" w:rsidR="007436EE" w:rsidRDefault="007436EE" w:rsidP="007436EE">
      <w:pPr>
        <w:rPr>
          <w:b/>
          <w:sz w:val="22"/>
        </w:rPr>
      </w:pPr>
      <w:r>
        <w:rPr>
          <w:b/>
          <w:sz w:val="22"/>
        </w:rPr>
        <w:t>@3ALPRTA  DS</w:t>
      </w:r>
      <w:r>
        <w:rPr>
          <w:b/>
          <w:sz w:val="22"/>
        </w:rPr>
        <w:tab/>
        <w:t>F RES AIRLINES DISPLAY PRIORITY TABLE C.A</w:t>
      </w:r>
    </w:p>
    <w:p w14:paraId="07AC90BD" w14:textId="77777777" w:rsidR="007436EE" w:rsidRDefault="007436EE" w:rsidP="007436EE">
      <w:pPr>
        <w:rPr>
          <w:b/>
          <w:sz w:val="22"/>
        </w:rPr>
      </w:pPr>
      <w:r>
        <w:rPr>
          <w:b/>
          <w:sz w:val="22"/>
        </w:rPr>
        <w:t>@3ALPRTAF DS</w:t>
      </w:r>
      <w:r>
        <w:rPr>
          <w:b/>
          <w:sz w:val="22"/>
        </w:rPr>
        <w:tab/>
        <w:t>F RES AIRLINES DISPLAY PRIORITY TABLE F.A</w:t>
      </w:r>
    </w:p>
    <w:p w14:paraId="07AC90BE" w14:textId="77777777" w:rsidR="007436EE" w:rsidRDefault="007436EE" w:rsidP="007436EE">
      <w:pPr>
        <w:rPr>
          <w:b/>
          <w:sz w:val="22"/>
        </w:rPr>
      </w:pPr>
      <w:r>
        <w:rPr>
          <w:b/>
          <w:sz w:val="22"/>
        </w:rPr>
        <w:t>@3COTCC   DS</w:t>
      </w:r>
      <w:r>
        <w:rPr>
          <w:b/>
          <w:sz w:val="22"/>
        </w:rPr>
        <w:tab/>
        <w:t>F RES COT RECORD CORE ADDRESS</w:t>
      </w:r>
    </w:p>
    <w:p w14:paraId="07AC90BF" w14:textId="77777777" w:rsidR="007436EE" w:rsidRDefault="007436EE" w:rsidP="007436EE">
      <w:pPr>
        <w:rPr>
          <w:b/>
          <w:sz w:val="22"/>
        </w:rPr>
      </w:pPr>
      <w:r>
        <w:rPr>
          <w:b/>
          <w:sz w:val="22"/>
        </w:rPr>
        <w:t>@3COTCCF  DS</w:t>
      </w:r>
      <w:r>
        <w:rPr>
          <w:b/>
          <w:sz w:val="22"/>
        </w:rPr>
        <w:tab/>
        <w:t>F RES COT RECORD FILE ADDRESS</w:t>
      </w:r>
    </w:p>
    <w:p w14:paraId="07AC90C0" w14:textId="77777777" w:rsidR="007436EE" w:rsidRDefault="007436EE" w:rsidP="007436EE">
      <w:pPr>
        <w:rPr>
          <w:b/>
          <w:sz w:val="22"/>
        </w:rPr>
      </w:pPr>
    </w:p>
    <w:p w14:paraId="07AC90C1" w14:textId="77777777" w:rsidR="007436EE" w:rsidRDefault="007436EE" w:rsidP="008E5FFF">
      <w:pPr>
        <w:numPr>
          <w:ilvl w:val="0"/>
          <w:numId w:val="574"/>
        </w:numPr>
      </w:pPr>
      <w:r>
        <w:t>The base core address and disk file address of these records follow directory slots for Global blocks in the Global directory</w:t>
      </w:r>
    </w:p>
    <w:p w14:paraId="07AC90C2" w14:textId="77777777" w:rsidR="007436EE" w:rsidRDefault="007436EE" w:rsidP="008E5FFF">
      <w:pPr>
        <w:numPr>
          <w:ilvl w:val="0"/>
          <w:numId w:val="574"/>
        </w:numPr>
      </w:pPr>
      <w:r>
        <w:t>Only those part of the record that is necessary is held in core</w:t>
      </w:r>
    </w:p>
    <w:p w14:paraId="07AC90C3" w14:textId="77777777" w:rsidR="007436EE" w:rsidRDefault="007436EE" w:rsidP="008E5FFF">
      <w:pPr>
        <w:numPr>
          <w:ilvl w:val="0"/>
          <w:numId w:val="574"/>
        </w:numPr>
      </w:pPr>
      <w:r>
        <w:t xml:space="preserve">The number of bytes of record to be held in core is specified in number of double words in </w:t>
      </w:r>
      <w:smartTag w:uri="urn:schemas-microsoft-com:office:smarttags" w:element="place">
        <w:r>
          <w:t>GOA</w:t>
        </w:r>
      </w:smartTag>
      <w:r>
        <w:t xml:space="preserve"> (Global allocator)</w:t>
      </w:r>
    </w:p>
    <w:p w14:paraId="07AC90C4" w14:textId="77777777" w:rsidR="007436EE" w:rsidRDefault="007436EE" w:rsidP="008E5FFF">
      <w:pPr>
        <w:numPr>
          <w:ilvl w:val="0"/>
          <w:numId w:val="574"/>
        </w:numPr>
        <w:spacing w:after="120"/>
      </w:pPr>
      <w:r>
        <w:t>Multiple records , header stripped and concatenated also can form a global record</w:t>
      </w:r>
    </w:p>
    <w:p w14:paraId="07AC90C5"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92" w:name="_Toc514822126"/>
      <w:bookmarkStart w:id="993" w:name="_Toc515259607"/>
      <w:bookmarkStart w:id="994" w:name="_Toc261953150"/>
      <w:r>
        <w:rPr>
          <w:rFonts w:ascii="Times New Roman" w:hAnsi="Times New Roman"/>
        </w:rPr>
        <w:t>Accessing and Updating Globals</w:t>
      </w:r>
      <w:bookmarkEnd w:id="992"/>
      <w:bookmarkEnd w:id="993"/>
      <w:bookmarkEnd w:id="994"/>
    </w:p>
    <w:p w14:paraId="07AC90C6" w14:textId="77777777" w:rsidR="007436EE" w:rsidRDefault="007436EE" w:rsidP="007436EE"/>
    <w:p w14:paraId="07AC90C7"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Accessing:</w:t>
      </w:r>
    </w:p>
    <w:p w14:paraId="07AC90C8" w14:textId="77777777" w:rsidR="007436EE" w:rsidRDefault="007436EE" w:rsidP="007436EE">
      <w:pPr>
        <w:ind w:firstLine="567"/>
      </w:pPr>
      <w:r>
        <w:t xml:space="preserve">  Global Fields</w:t>
      </w:r>
    </w:p>
    <w:p w14:paraId="07AC90C9" w14:textId="77777777" w:rsidR="007436EE" w:rsidRDefault="007436EE" w:rsidP="008E5FFF">
      <w:pPr>
        <w:numPr>
          <w:ilvl w:val="0"/>
          <w:numId w:val="177"/>
        </w:numPr>
        <w:tabs>
          <w:tab w:val="num" w:pos="2007"/>
        </w:tabs>
        <w:spacing w:after="120"/>
      </w:pPr>
      <w:r>
        <w:t>Get addressability to Global Directory</w:t>
      </w:r>
    </w:p>
    <w:p w14:paraId="07AC90CA" w14:textId="77777777" w:rsidR="007436EE" w:rsidRDefault="007436EE" w:rsidP="008E5FFF">
      <w:pPr>
        <w:numPr>
          <w:ilvl w:val="0"/>
          <w:numId w:val="177"/>
        </w:numPr>
        <w:tabs>
          <w:tab w:val="num" w:pos="2007"/>
        </w:tabs>
        <w:spacing w:after="120"/>
      </w:pPr>
      <w:r>
        <w:t>Access fields directly by name</w:t>
      </w:r>
    </w:p>
    <w:p w14:paraId="07AC90CB" w14:textId="77777777" w:rsidR="007436EE" w:rsidRDefault="007436EE" w:rsidP="007436EE">
      <w:pPr>
        <w:ind w:left="720"/>
      </w:pPr>
      <w:r>
        <w:t xml:space="preserve">Global Record </w:t>
      </w:r>
      <w:r>
        <w:tab/>
        <w:t xml:space="preserve">  </w:t>
      </w:r>
    </w:p>
    <w:p w14:paraId="07AC90CC" w14:textId="77777777" w:rsidR="007436EE" w:rsidRDefault="007436EE" w:rsidP="008E5FFF">
      <w:pPr>
        <w:numPr>
          <w:ilvl w:val="0"/>
          <w:numId w:val="178"/>
        </w:numPr>
        <w:tabs>
          <w:tab w:val="num" w:pos="2160"/>
        </w:tabs>
        <w:spacing w:after="120"/>
      </w:pPr>
      <w:r>
        <w:t>Get addressability to Global Directory</w:t>
      </w:r>
    </w:p>
    <w:p w14:paraId="07AC90CD" w14:textId="77777777" w:rsidR="007436EE" w:rsidRDefault="007436EE" w:rsidP="008E5FFF">
      <w:pPr>
        <w:numPr>
          <w:ilvl w:val="0"/>
          <w:numId w:val="178"/>
        </w:numPr>
        <w:tabs>
          <w:tab w:val="num" w:pos="2160"/>
        </w:tabs>
        <w:spacing w:after="120"/>
      </w:pPr>
      <w:r>
        <w:t>Get core address of record</w:t>
      </w:r>
    </w:p>
    <w:p w14:paraId="07AC90CE" w14:textId="77777777" w:rsidR="007436EE" w:rsidRDefault="007436EE" w:rsidP="008E5FFF">
      <w:pPr>
        <w:numPr>
          <w:ilvl w:val="0"/>
          <w:numId w:val="178"/>
        </w:numPr>
        <w:tabs>
          <w:tab w:val="num" w:pos="2160"/>
        </w:tabs>
        <w:spacing w:after="120"/>
      </w:pPr>
      <w:r>
        <w:t>Use core address as base address for the record and access it</w:t>
      </w:r>
    </w:p>
    <w:p w14:paraId="07AC90CF"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Updating:</w:t>
      </w:r>
    </w:p>
    <w:p w14:paraId="07AC90D0" w14:textId="77777777" w:rsidR="007436EE" w:rsidRDefault="007436EE" w:rsidP="007436EE">
      <w:r>
        <w:tab/>
        <w:t xml:space="preserve">Global Field </w:t>
      </w:r>
    </w:p>
    <w:p w14:paraId="07AC90D1" w14:textId="77777777" w:rsidR="007436EE" w:rsidRDefault="007436EE" w:rsidP="008E5FFF">
      <w:pPr>
        <w:numPr>
          <w:ilvl w:val="0"/>
          <w:numId w:val="179"/>
        </w:numPr>
        <w:spacing w:after="120"/>
      </w:pPr>
      <w:r>
        <w:t>Get addressability to Global Directory</w:t>
      </w:r>
    </w:p>
    <w:p w14:paraId="07AC90D2" w14:textId="77777777" w:rsidR="007436EE" w:rsidRDefault="007436EE" w:rsidP="008E5FFF">
      <w:pPr>
        <w:numPr>
          <w:ilvl w:val="0"/>
          <w:numId w:val="179"/>
        </w:numPr>
        <w:spacing w:after="120"/>
      </w:pPr>
      <w:r>
        <w:t>Change Protect Key to that of the Global</w:t>
      </w:r>
    </w:p>
    <w:p w14:paraId="07AC90D3" w14:textId="77777777" w:rsidR="007436EE" w:rsidRDefault="007436EE" w:rsidP="008E5FFF">
      <w:pPr>
        <w:numPr>
          <w:ilvl w:val="0"/>
          <w:numId w:val="179"/>
        </w:numPr>
        <w:spacing w:after="120"/>
      </w:pPr>
      <w:r>
        <w:t>Update value in fields directly by name</w:t>
      </w:r>
    </w:p>
    <w:p w14:paraId="07AC90D4" w14:textId="77777777" w:rsidR="007436EE" w:rsidRDefault="007436EE" w:rsidP="008E5FFF">
      <w:pPr>
        <w:numPr>
          <w:ilvl w:val="0"/>
          <w:numId w:val="179"/>
        </w:numPr>
        <w:spacing w:after="120"/>
      </w:pPr>
      <w:r>
        <w:t>Request to Keypoint if the global is Keypointable</w:t>
      </w:r>
    </w:p>
    <w:p w14:paraId="07AC90D5" w14:textId="77777777" w:rsidR="007436EE" w:rsidRDefault="007436EE" w:rsidP="007436EE">
      <w:pPr>
        <w:ind w:left="720"/>
      </w:pPr>
      <w:r>
        <w:t xml:space="preserve">Global Record </w:t>
      </w:r>
      <w:r>
        <w:tab/>
        <w:t xml:space="preserve">  </w:t>
      </w:r>
    </w:p>
    <w:p w14:paraId="07AC90D6" w14:textId="77777777" w:rsidR="007436EE" w:rsidRDefault="007436EE" w:rsidP="008E5FFF">
      <w:pPr>
        <w:numPr>
          <w:ilvl w:val="0"/>
          <w:numId w:val="180"/>
        </w:numPr>
        <w:spacing w:after="120"/>
      </w:pPr>
      <w:r>
        <w:t>Get addressability to Global Directory</w:t>
      </w:r>
    </w:p>
    <w:p w14:paraId="07AC90D7" w14:textId="77777777" w:rsidR="007436EE" w:rsidRDefault="007436EE" w:rsidP="008E5FFF">
      <w:pPr>
        <w:numPr>
          <w:ilvl w:val="0"/>
          <w:numId w:val="180"/>
        </w:numPr>
        <w:spacing w:after="120"/>
      </w:pPr>
      <w:r>
        <w:t xml:space="preserve">Change Protect Key if Record protected </w:t>
      </w:r>
    </w:p>
    <w:p w14:paraId="07AC90D8" w14:textId="77777777" w:rsidR="007436EE" w:rsidRDefault="007436EE" w:rsidP="008E5FFF">
      <w:pPr>
        <w:numPr>
          <w:ilvl w:val="0"/>
          <w:numId w:val="180"/>
        </w:numPr>
        <w:spacing w:after="120"/>
      </w:pPr>
      <w:r>
        <w:t>Load the core address of the Global record</w:t>
      </w:r>
    </w:p>
    <w:p w14:paraId="07AC90D9" w14:textId="77777777" w:rsidR="007436EE" w:rsidRDefault="007436EE" w:rsidP="008E5FFF">
      <w:pPr>
        <w:numPr>
          <w:ilvl w:val="0"/>
          <w:numId w:val="180"/>
        </w:numPr>
        <w:spacing w:after="120"/>
      </w:pPr>
      <w:r>
        <w:t>Use core address as base address for the record and update it</w:t>
      </w:r>
    </w:p>
    <w:p w14:paraId="07AC90DA" w14:textId="77777777" w:rsidR="007436EE" w:rsidRDefault="007436EE" w:rsidP="008E5FFF">
      <w:pPr>
        <w:numPr>
          <w:ilvl w:val="0"/>
          <w:numId w:val="180"/>
        </w:numPr>
        <w:spacing w:after="120"/>
      </w:pPr>
      <w:r>
        <w:t>Request to keypoint if Keypointable</w:t>
      </w:r>
    </w:p>
    <w:p w14:paraId="07AC90DB"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995" w:name="_Toc514822127"/>
      <w:bookmarkStart w:id="996" w:name="_Toc515259608"/>
      <w:bookmarkStart w:id="997" w:name="_Toc261953151"/>
      <w:r>
        <w:rPr>
          <w:rFonts w:ascii="Times New Roman" w:hAnsi="Times New Roman"/>
        </w:rPr>
        <w:t>Virtual File accessing (VFA)</w:t>
      </w:r>
      <w:bookmarkEnd w:id="995"/>
      <w:bookmarkEnd w:id="996"/>
      <w:bookmarkEnd w:id="997"/>
    </w:p>
    <w:p w14:paraId="07AC90DC" w14:textId="77777777" w:rsidR="007436EE" w:rsidRDefault="007436EE" w:rsidP="007436EE"/>
    <w:p w14:paraId="07AC90DD" w14:textId="77777777" w:rsidR="007436EE" w:rsidRDefault="007436EE" w:rsidP="008E5FFF">
      <w:pPr>
        <w:numPr>
          <w:ilvl w:val="0"/>
          <w:numId w:val="575"/>
        </w:numPr>
      </w:pPr>
      <w:r>
        <w:t>Software cache used to hold Frequently accessed files in core</w:t>
      </w:r>
    </w:p>
    <w:p w14:paraId="07AC90DE" w14:textId="77777777" w:rsidR="007436EE" w:rsidRDefault="007436EE" w:rsidP="008E5FFF">
      <w:pPr>
        <w:numPr>
          <w:ilvl w:val="0"/>
          <w:numId w:val="575"/>
        </w:numPr>
      </w:pPr>
      <w:r>
        <w:t>Records defined as VFA candidates in RIAT by record ID</w:t>
      </w:r>
    </w:p>
    <w:p w14:paraId="07AC90DF" w14:textId="77777777" w:rsidR="007436EE" w:rsidRDefault="007436EE" w:rsidP="008E5FFF">
      <w:pPr>
        <w:numPr>
          <w:ilvl w:val="0"/>
          <w:numId w:val="575"/>
        </w:numPr>
      </w:pPr>
      <w:r>
        <w:t>A Record can be defined as</w:t>
      </w:r>
    </w:p>
    <w:p w14:paraId="07AC90E0" w14:textId="77777777" w:rsidR="007436EE" w:rsidRDefault="007436EE" w:rsidP="008E5FFF">
      <w:pPr>
        <w:numPr>
          <w:ilvl w:val="0"/>
          <w:numId w:val="576"/>
        </w:numPr>
        <w:ind w:left="1080"/>
      </w:pPr>
      <w:r>
        <w:t>VFA delayed Filing</w:t>
      </w:r>
    </w:p>
    <w:p w14:paraId="07AC90E1" w14:textId="77777777" w:rsidR="007436EE" w:rsidRDefault="007436EE" w:rsidP="008E5FFF">
      <w:pPr>
        <w:numPr>
          <w:ilvl w:val="0"/>
          <w:numId w:val="576"/>
        </w:numPr>
        <w:ind w:left="1080"/>
      </w:pPr>
      <w:r>
        <w:t>VFA Immediate Filing</w:t>
      </w:r>
    </w:p>
    <w:p w14:paraId="07AC90E2" w14:textId="77777777" w:rsidR="007436EE" w:rsidRDefault="007436EE" w:rsidP="008E5FFF">
      <w:pPr>
        <w:numPr>
          <w:ilvl w:val="0"/>
          <w:numId w:val="577"/>
        </w:numPr>
      </w:pPr>
      <w:r>
        <w:t xml:space="preserve">VFA Immediate Filing Candidate Records are written to DASD for every update </w:t>
      </w:r>
    </w:p>
    <w:p w14:paraId="07AC90E3" w14:textId="77777777" w:rsidR="007436EE" w:rsidRDefault="007436EE" w:rsidP="008E5FFF">
      <w:pPr>
        <w:numPr>
          <w:ilvl w:val="0"/>
          <w:numId w:val="577"/>
        </w:numPr>
      </w:pPr>
      <w:r>
        <w:t xml:space="preserve">VFA delayed filing records are written to DASD only when </w:t>
      </w:r>
    </w:p>
    <w:p w14:paraId="07AC90E4" w14:textId="77777777" w:rsidR="007436EE" w:rsidRDefault="007436EE" w:rsidP="008E5FFF">
      <w:pPr>
        <w:numPr>
          <w:ilvl w:val="0"/>
          <w:numId w:val="578"/>
        </w:numPr>
        <w:ind w:left="1080"/>
      </w:pPr>
      <w:r>
        <w:t>They age out of VFA</w:t>
      </w:r>
    </w:p>
    <w:p w14:paraId="07AC90E5" w14:textId="77777777" w:rsidR="007436EE" w:rsidRDefault="007436EE" w:rsidP="008E5FFF">
      <w:pPr>
        <w:numPr>
          <w:ilvl w:val="0"/>
          <w:numId w:val="578"/>
        </w:numPr>
        <w:ind w:left="1080"/>
      </w:pPr>
      <w:r>
        <w:t xml:space="preserve">System Cycling down </w:t>
      </w:r>
    </w:p>
    <w:p w14:paraId="07AC90E6" w14:textId="77777777" w:rsidR="007436EE" w:rsidRDefault="007436EE" w:rsidP="008E5FFF">
      <w:pPr>
        <w:numPr>
          <w:ilvl w:val="0"/>
          <w:numId w:val="578"/>
        </w:numPr>
        <w:ind w:left="1080"/>
      </w:pPr>
      <w:r>
        <w:t>VFA Buffers flushed forcefully</w:t>
      </w:r>
    </w:p>
    <w:p w14:paraId="07AC90E7" w14:textId="77777777" w:rsidR="007436EE" w:rsidRDefault="007436EE" w:rsidP="008E5FFF">
      <w:pPr>
        <w:numPr>
          <w:ilvl w:val="0"/>
          <w:numId w:val="579"/>
        </w:numPr>
      </w:pPr>
      <w:r>
        <w:t>For all Read requests TPF looks up VFA first</w:t>
      </w:r>
    </w:p>
    <w:p w14:paraId="07AC90E8" w14:textId="77777777" w:rsidR="007436EE" w:rsidRDefault="007436EE" w:rsidP="008E5FFF">
      <w:pPr>
        <w:numPr>
          <w:ilvl w:val="0"/>
          <w:numId w:val="579"/>
        </w:numPr>
      </w:pPr>
      <w:r>
        <w:t>For all Writes , Written to VFA , Records are retained in VFA or filed to DASD depending upon their VFA Characteristic</w:t>
      </w:r>
    </w:p>
    <w:p w14:paraId="07AC90E9" w14:textId="77777777" w:rsidR="007436EE" w:rsidRDefault="007436EE" w:rsidP="008E5FFF">
      <w:pPr>
        <w:numPr>
          <w:ilvl w:val="0"/>
          <w:numId w:val="579"/>
        </w:numPr>
      </w:pPr>
      <w:r>
        <w:t xml:space="preserve">VFA is ineffective in a LCMP configuration </w:t>
      </w:r>
    </w:p>
    <w:p w14:paraId="07AC90EA" w14:textId="77777777" w:rsidR="007436EE" w:rsidRDefault="007436EE" w:rsidP="008E5FFF">
      <w:pPr>
        <w:numPr>
          <w:ilvl w:val="0"/>
          <w:numId w:val="579"/>
        </w:numPr>
      </w:pPr>
      <w:r>
        <w:t>VFA Provides quick response to find and file Requests, Reduces number of Physical I/O to DASD’s, TPF maintains a VFA Visit counter CE1VCT in the ECB.</w:t>
      </w:r>
    </w:p>
    <w:p w14:paraId="07AC90EB" w14:textId="77777777" w:rsidR="007436EE" w:rsidRDefault="007436EE" w:rsidP="007436EE">
      <w:pPr>
        <w:pStyle w:val="Heading2"/>
        <w:numPr>
          <w:ilvl w:val="1"/>
          <w:numId w:val="0"/>
        </w:numPr>
        <w:tabs>
          <w:tab w:val="num" w:pos="360"/>
        </w:tabs>
        <w:rPr>
          <w:rFonts w:ascii="Times New Roman" w:hAnsi="Times New Roman"/>
        </w:rPr>
      </w:pPr>
      <w:r>
        <w:rPr>
          <w:rFonts w:ascii="Times New Roman" w:hAnsi="Times New Roman"/>
        </w:rPr>
        <w:br w:type="page"/>
      </w:r>
      <w:bookmarkStart w:id="998" w:name="_Toc514822128"/>
      <w:bookmarkStart w:id="999" w:name="_Toc515259609"/>
      <w:bookmarkStart w:id="1000" w:name="_Toc261953152"/>
      <w:r>
        <w:rPr>
          <w:rFonts w:ascii="Times New Roman" w:hAnsi="Times New Roman"/>
        </w:rPr>
        <w:t>GLOBZ - Get addressability to Globals</w:t>
      </w:r>
      <w:bookmarkEnd w:id="998"/>
      <w:bookmarkEnd w:id="999"/>
      <w:bookmarkEnd w:id="1000"/>
    </w:p>
    <w:p w14:paraId="07AC90EC"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90F3" w14:textId="77777777" w:rsidTr="00F0097B">
        <w:tc>
          <w:tcPr>
            <w:tcW w:w="1818" w:type="dxa"/>
          </w:tcPr>
          <w:p w14:paraId="07AC90ED" w14:textId="77777777" w:rsidR="007436EE" w:rsidRDefault="007436EE" w:rsidP="00F0097B">
            <w:r>
              <w:t>Function</w:t>
            </w:r>
          </w:p>
        </w:tc>
        <w:tc>
          <w:tcPr>
            <w:tcW w:w="6710" w:type="dxa"/>
          </w:tcPr>
          <w:p w14:paraId="07AC90EE" w14:textId="77777777" w:rsidR="007436EE" w:rsidRDefault="007436EE" w:rsidP="008E5FFF">
            <w:pPr>
              <w:numPr>
                <w:ilvl w:val="0"/>
                <w:numId w:val="522"/>
              </w:numPr>
            </w:pPr>
            <w:r>
              <w:t>Calls Global definition macros (Dsect using') for GL1 and GL3</w:t>
            </w:r>
          </w:p>
          <w:p w14:paraId="07AC90EF" w14:textId="77777777" w:rsidR="007436EE" w:rsidRDefault="007436EE" w:rsidP="008E5FFF">
            <w:pPr>
              <w:numPr>
                <w:ilvl w:val="0"/>
                <w:numId w:val="522"/>
              </w:numPr>
            </w:pPr>
            <w:r>
              <w:t>Establishes addressability to Global area in a specified register</w:t>
            </w:r>
          </w:p>
          <w:p w14:paraId="07AC90F0" w14:textId="77777777" w:rsidR="007436EE" w:rsidRDefault="007436EE" w:rsidP="008E5FFF">
            <w:pPr>
              <w:numPr>
                <w:ilvl w:val="0"/>
                <w:numId w:val="522"/>
              </w:numPr>
            </w:pPr>
            <w:r>
              <w:t>Establishes addressability to GLOBA or GLOBY</w:t>
            </w:r>
          </w:p>
          <w:p w14:paraId="07AC90F1" w14:textId="77777777" w:rsidR="007436EE" w:rsidRDefault="007436EE" w:rsidP="008E5FFF">
            <w:pPr>
              <w:numPr>
                <w:ilvl w:val="0"/>
                <w:numId w:val="522"/>
              </w:numPr>
            </w:pPr>
            <w:r>
              <w:t>Symbolic global field names can be used after the macro to access global fields</w:t>
            </w:r>
          </w:p>
          <w:p w14:paraId="07AC90F2" w14:textId="77777777" w:rsidR="007436EE" w:rsidRDefault="007436EE" w:rsidP="008E5FFF">
            <w:pPr>
              <w:numPr>
                <w:ilvl w:val="0"/>
                <w:numId w:val="522"/>
              </w:numPr>
            </w:pPr>
            <w:r>
              <w:t>Symbolic record address names can be used to load base addresses of global records after the macro is issued</w:t>
            </w:r>
          </w:p>
        </w:tc>
      </w:tr>
      <w:tr w:rsidR="007436EE" w14:paraId="07AC90F6" w14:textId="77777777" w:rsidTr="00F0097B">
        <w:tc>
          <w:tcPr>
            <w:tcW w:w="1818" w:type="dxa"/>
          </w:tcPr>
          <w:p w14:paraId="07AC90F4" w14:textId="77777777" w:rsidR="007436EE" w:rsidRDefault="007436EE" w:rsidP="00F0097B">
            <w:r>
              <w:t>Format</w:t>
            </w:r>
          </w:p>
        </w:tc>
        <w:tc>
          <w:tcPr>
            <w:tcW w:w="6710" w:type="dxa"/>
          </w:tcPr>
          <w:p w14:paraId="07AC90F5" w14:textId="77777777" w:rsidR="007436EE" w:rsidRDefault="007436EE" w:rsidP="00F0097B">
            <w:pPr>
              <w:pStyle w:val="macrotype"/>
              <w:ind w:left="1440"/>
              <w:rPr>
                <w:rFonts w:ascii="Times New Roman" w:hAnsi="Times New Roman"/>
              </w:rPr>
            </w:pPr>
            <w:r>
              <w:rPr>
                <w:rFonts w:ascii="Times New Roman" w:hAnsi="Times New Roman"/>
              </w:rPr>
              <w:t>[Label]</w:t>
            </w:r>
            <w:r>
              <w:rPr>
                <w:rFonts w:ascii="Times New Roman" w:hAnsi="Times New Roman"/>
              </w:rPr>
              <w:tab/>
              <w:t>GLOBZ</w:t>
            </w:r>
            <w:r>
              <w:rPr>
                <w:rFonts w:ascii="Times New Roman" w:hAnsi="Times New Roman"/>
              </w:rPr>
              <w:tab/>
            </w:r>
            <w:r>
              <w:rPr>
                <w:rFonts w:ascii="Times New Roman" w:hAnsi="Times New Roman"/>
                <w:i/>
              </w:rPr>
              <w:t>FLD=,REGR=,REGS=</w:t>
            </w:r>
          </w:p>
        </w:tc>
      </w:tr>
      <w:tr w:rsidR="007436EE" w14:paraId="07AC9100" w14:textId="77777777" w:rsidTr="00F0097B">
        <w:tc>
          <w:tcPr>
            <w:tcW w:w="1818" w:type="dxa"/>
          </w:tcPr>
          <w:p w14:paraId="07AC90F7" w14:textId="77777777" w:rsidR="007436EE" w:rsidRDefault="007436EE" w:rsidP="00F0097B">
            <w:r>
              <w:t>Description</w:t>
            </w:r>
          </w:p>
        </w:tc>
        <w:tc>
          <w:tcPr>
            <w:tcW w:w="6710" w:type="dxa"/>
          </w:tcPr>
          <w:p w14:paraId="07AC90F8" w14:textId="77777777" w:rsidR="007436EE" w:rsidRDefault="007436EE" w:rsidP="00F0097B">
            <w:r>
              <w:t xml:space="preserve">FLD </w:t>
            </w:r>
            <w:r>
              <w:tab/>
              <w:t>-  Specify a Global Symbol ,Global symbol used to determine the global area in which the record descriptor is stored. Optional.</w:t>
            </w:r>
          </w:p>
          <w:p w14:paraId="07AC90F9" w14:textId="77777777" w:rsidR="007436EE" w:rsidRDefault="007436EE" w:rsidP="00F0097B">
            <w:r>
              <w:t xml:space="preserve">The GL0BA/GL0BY address will be returned in the specified register.  One of the REGx-keywords may be specified with FLD. </w:t>
            </w:r>
          </w:p>
          <w:p w14:paraId="07AC90FA" w14:textId="77777777" w:rsidR="007436EE" w:rsidRDefault="007436EE" w:rsidP="00F0097B">
            <w:r>
              <w:t xml:space="preserve">REGR - &lt;Rx/NO&gt; </w:t>
            </w:r>
          </w:p>
          <w:p w14:paraId="07AC90FB" w14:textId="77777777" w:rsidR="007436EE" w:rsidRDefault="007436EE" w:rsidP="00F0097B">
            <w:r>
              <w:t>Regr is an optional parameter , If Rx a register is coded , Rx is loaded with the base address of GLOBA the GL1 Directory</w:t>
            </w:r>
          </w:p>
          <w:p w14:paraId="07AC90FC" w14:textId="77777777" w:rsidR="007436EE" w:rsidRDefault="007436EE" w:rsidP="00F0097B">
            <w:r>
              <w:t>If REGR = NO is coded , Only GL1 DSECTS are called , No addressability established</w:t>
            </w:r>
          </w:p>
          <w:p w14:paraId="07AC90FD" w14:textId="77777777" w:rsidR="007436EE" w:rsidRDefault="007436EE" w:rsidP="00F0097B">
            <w:r>
              <w:t xml:space="preserve">REGS - &lt;Ry/NO&gt; </w:t>
            </w:r>
          </w:p>
          <w:p w14:paraId="07AC90FE" w14:textId="77777777" w:rsidR="007436EE" w:rsidRDefault="007436EE" w:rsidP="00F0097B">
            <w:r>
              <w:t>Regs is an optional parameter , If Ry a register is coded , Ry is loaded with the base address of GLOBY the GL1 Directory</w:t>
            </w:r>
          </w:p>
          <w:p w14:paraId="07AC90FF" w14:textId="77777777" w:rsidR="007436EE" w:rsidRDefault="007436EE" w:rsidP="00F0097B">
            <w:r>
              <w:t>If REGR = NO is coded , Only GL3 DSECTS are called , No addressability established</w:t>
            </w:r>
          </w:p>
        </w:tc>
      </w:tr>
      <w:tr w:rsidR="007436EE" w14:paraId="07AC9103" w14:textId="77777777" w:rsidTr="00F0097B">
        <w:tc>
          <w:tcPr>
            <w:tcW w:w="1818" w:type="dxa"/>
          </w:tcPr>
          <w:p w14:paraId="07AC9101" w14:textId="77777777" w:rsidR="007436EE" w:rsidRDefault="007436EE" w:rsidP="00F0097B">
            <w:pPr>
              <w:pStyle w:val="Header"/>
            </w:pPr>
            <w:r>
              <w:t>Macro Type</w:t>
            </w:r>
          </w:p>
        </w:tc>
        <w:tc>
          <w:tcPr>
            <w:tcW w:w="6710" w:type="dxa"/>
          </w:tcPr>
          <w:p w14:paraId="07AC9102" w14:textId="77777777" w:rsidR="007436EE" w:rsidRDefault="007436EE" w:rsidP="00F0097B">
            <w:r>
              <w:t xml:space="preserve">INLINE </w:t>
            </w:r>
          </w:p>
        </w:tc>
      </w:tr>
      <w:tr w:rsidR="007436EE" w14:paraId="07AC9106" w14:textId="77777777" w:rsidTr="00F0097B">
        <w:tc>
          <w:tcPr>
            <w:tcW w:w="1818" w:type="dxa"/>
          </w:tcPr>
          <w:p w14:paraId="07AC9104" w14:textId="77777777" w:rsidR="007436EE" w:rsidRDefault="007436EE" w:rsidP="00F0097B">
            <w:pPr>
              <w:pStyle w:val="Header"/>
            </w:pPr>
            <w:r>
              <w:t>Input conditions</w:t>
            </w:r>
          </w:p>
        </w:tc>
        <w:tc>
          <w:tcPr>
            <w:tcW w:w="6710" w:type="dxa"/>
          </w:tcPr>
          <w:p w14:paraId="07AC9105" w14:textId="77777777" w:rsidR="007436EE" w:rsidRDefault="007436EE" w:rsidP="00F0097B">
            <w:r>
              <w:t>At least one Regx parameter should be coded</w:t>
            </w:r>
          </w:p>
        </w:tc>
      </w:tr>
      <w:tr w:rsidR="007436EE" w14:paraId="07AC910B" w14:textId="77777777" w:rsidTr="00F0097B">
        <w:tc>
          <w:tcPr>
            <w:tcW w:w="1818" w:type="dxa"/>
          </w:tcPr>
          <w:p w14:paraId="07AC9107" w14:textId="77777777" w:rsidR="007436EE" w:rsidRDefault="007436EE" w:rsidP="00F0097B">
            <w:pPr>
              <w:pStyle w:val="Header"/>
            </w:pPr>
            <w:r>
              <w:t>Return Conditions</w:t>
            </w:r>
          </w:p>
        </w:tc>
        <w:tc>
          <w:tcPr>
            <w:tcW w:w="6710" w:type="dxa"/>
          </w:tcPr>
          <w:p w14:paraId="07AC9108" w14:textId="77777777" w:rsidR="007436EE" w:rsidRDefault="007436EE" w:rsidP="008E5FFF">
            <w:pPr>
              <w:numPr>
                <w:ilvl w:val="0"/>
                <w:numId w:val="523"/>
              </w:numPr>
            </w:pPr>
            <w:r>
              <w:t>Control is restored to the next sequential instruction (NSI).</w:t>
            </w:r>
          </w:p>
          <w:p w14:paraId="07AC9109" w14:textId="77777777" w:rsidR="007436EE" w:rsidRDefault="007436EE" w:rsidP="008E5FFF">
            <w:pPr>
              <w:numPr>
                <w:ilvl w:val="0"/>
                <w:numId w:val="523"/>
              </w:numPr>
            </w:pPr>
            <w:r>
              <w:t>The content of R14 and R15 is unknown.  All other user registers are  saved across the call.</w:t>
            </w:r>
          </w:p>
          <w:p w14:paraId="07AC910A" w14:textId="77777777" w:rsidR="007436EE" w:rsidRDefault="007436EE" w:rsidP="008E5FFF">
            <w:pPr>
              <w:numPr>
                <w:ilvl w:val="0"/>
                <w:numId w:val="523"/>
              </w:numPr>
            </w:pPr>
            <w:r>
              <w:t>The register(s) defined as the operand(s) of the REGx=keyword(s) will be loaded with the  address(es) of the appropriate global area(s).</w:t>
            </w:r>
          </w:p>
        </w:tc>
      </w:tr>
      <w:tr w:rsidR="007436EE" w14:paraId="07AC910E" w14:textId="77777777" w:rsidTr="00F0097B">
        <w:tc>
          <w:tcPr>
            <w:tcW w:w="1818" w:type="dxa"/>
          </w:tcPr>
          <w:p w14:paraId="07AC910C" w14:textId="77777777" w:rsidR="007436EE" w:rsidRDefault="007436EE" w:rsidP="00F0097B">
            <w:r>
              <w:t>System Errors</w:t>
            </w:r>
          </w:p>
        </w:tc>
        <w:tc>
          <w:tcPr>
            <w:tcW w:w="6710" w:type="dxa"/>
          </w:tcPr>
          <w:p w14:paraId="07AC910D" w14:textId="77777777" w:rsidR="007436EE" w:rsidRDefault="007436EE" w:rsidP="00F0097B">
            <w:r>
              <w:t>None</w:t>
            </w:r>
          </w:p>
        </w:tc>
      </w:tr>
      <w:tr w:rsidR="007436EE" w14:paraId="07AC9113" w14:textId="77777777" w:rsidTr="00F0097B">
        <w:tc>
          <w:tcPr>
            <w:tcW w:w="1818" w:type="dxa"/>
          </w:tcPr>
          <w:p w14:paraId="07AC910F" w14:textId="77777777" w:rsidR="007436EE" w:rsidRDefault="007436EE" w:rsidP="00F0097B">
            <w:r>
              <w:t>Programming Considerations</w:t>
            </w:r>
          </w:p>
        </w:tc>
        <w:tc>
          <w:tcPr>
            <w:tcW w:w="6710" w:type="dxa"/>
          </w:tcPr>
          <w:p w14:paraId="07AC9110" w14:textId="77777777" w:rsidR="007436EE" w:rsidRDefault="007436EE" w:rsidP="00F0097B">
            <w:r>
              <w:t>None</w:t>
            </w:r>
          </w:p>
          <w:p w14:paraId="07AC9111" w14:textId="77777777" w:rsidR="007436EE" w:rsidRDefault="007436EE" w:rsidP="00F0097B"/>
          <w:p w14:paraId="07AC9112" w14:textId="77777777" w:rsidR="007436EE" w:rsidRDefault="007436EE" w:rsidP="00F0097B"/>
        </w:tc>
      </w:tr>
    </w:tbl>
    <w:p w14:paraId="07AC9114" w14:textId="77777777" w:rsidR="007436EE" w:rsidRDefault="007436EE" w:rsidP="007436EE">
      <w:r>
        <w:br w:type="page"/>
      </w:r>
    </w:p>
    <w:p w14:paraId="07AC9115" w14:textId="77777777" w:rsidR="007436EE" w:rsidRDefault="007436EE" w:rsidP="007436EE">
      <w:pPr>
        <w:pStyle w:val="Heading2"/>
        <w:numPr>
          <w:ilvl w:val="1"/>
          <w:numId w:val="0"/>
        </w:numPr>
        <w:tabs>
          <w:tab w:val="num" w:pos="360"/>
        </w:tabs>
        <w:rPr>
          <w:rFonts w:ascii="Times New Roman" w:hAnsi="Times New Roman"/>
        </w:rPr>
      </w:pPr>
      <w:bookmarkStart w:id="1001" w:name="_Toc514822129"/>
      <w:bookmarkStart w:id="1002" w:name="_Toc515259610"/>
      <w:bookmarkStart w:id="1003" w:name="_Toc261953153"/>
      <w:r>
        <w:rPr>
          <w:rFonts w:ascii="Times New Roman" w:hAnsi="Times New Roman"/>
        </w:rPr>
        <w:t>GLOBZ - Get addressability to Globals</w:t>
      </w:r>
      <w:bookmarkEnd w:id="1001"/>
      <w:bookmarkEnd w:id="1002"/>
      <w:bookmarkEnd w:id="1003"/>
    </w:p>
    <w:p w14:paraId="07AC9116"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9142" w14:textId="77777777" w:rsidTr="00F0097B">
        <w:trPr>
          <w:cantSplit/>
          <w:trHeight w:val="10975"/>
        </w:trPr>
        <w:tc>
          <w:tcPr>
            <w:tcW w:w="1818" w:type="dxa"/>
          </w:tcPr>
          <w:p w14:paraId="07AC9117" w14:textId="77777777" w:rsidR="007436EE" w:rsidRDefault="007436EE" w:rsidP="00F0097B">
            <w:r>
              <w:t>Examples</w:t>
            </w:r>
          </w:p>
          <w:p w14:paraId="07AC9118" w14:textId="77777777" w:rsidR="007436EE" w:rsidRDefault="007436EE" w:rsidP="00F0097B">
            <w:pPr>
              <w:pStyle w:val="Header"/>
            </w:pPr>
          </w:p>
        </w:tc>
        <w:tc>
          <w:tcPr>
            <w:tcW w:w="6710" w:type="dxa"/>
            <w:tcBorders>
              <w:bottom w:val="single" w:sz="4" w:space="0" w:color="auto"/>
            </w:tcBorders>
          </w:tcPr>
          <w:p w14:paraId="07AC9119" w14:textId="77777777" w:rsidR="007436EE" w:rsidRDefault="007436EE" w:rsidP="008E5FFF">
            <w:pPr>
              <w:numPr>
                <w:ilvl w:val="0"/>
                <w:numId w:val="524"/>
              </w:numPr>
            </w:pPr>
            <w:r>
              <w:t>The following code gets addressability to GL1 directory GLOBA in register R15 and then reads the value of global field @U1DAY</w:t>
            </w:r>
          </w:p>
          <w:p w14:paraId="07AC911A" w14:textId="77777777" w:rsidR="007436EE" w:rsidRDefault="007436EE" w:rsidP="00F0097B">
            <w:pPr>
              <w:rPr>
                <w:b/>
                <w:sz w:val="18"/>
              </w:rPr>
            </w:pPr>
            <w:r>
              <w:rPr>
                <w:b/>
                <w:sz w:val="18"/>
                <w:u w:val="single"/>
              </w:rPr>
              <w:t xml:space="preserve">GLOBZ REGR=R15 </w:t>
            </w:r>
            <w:r>
              <w:rPr>
                <w:b/>
                <w:sz w:val="18"/>
              </w:rPr>
              <w:tab/>
              <w:t xml:space="preserve"> Get GLOBA addressability</w:t>
            </w:r>
          </w:p>
          <w:p w14:paraId="07AC911B" w14:textId="77777777" w:rsidR="007436EE" w:rsidRDefault="007436EE" w:rsidP="00F0097B">
            <w:pPr>
              <w:rPr>
                <w:b/>
                <w:sz w:val="18"/>
              </w:rPr>
            </w:pPr>
            <w:r>
              <w:rPr>
                <w:b/>
                <w:sz w:val="18"/>
              </w:rPr>
              <w:t xml:space="preserve">MVC </w:t>
            </w:r>
            <w:r>
              <w:rPr>
                <w:b/>
                <w:sz w:val="18"/>
              </w:rPr>
              <w:tab/>
              <w:t>DATE,@U1DAY</w:t>
            </w:r>
            <w:r>
              <w:rPr>
                <w:b/>
                <w:sz w:val="18"/>
              </w:rPr>
              <w:tab/>
              <w:t>Move value in @U1DAY into    DATE</w:t>
            </w:r>
          </w:p>
          <w:p w14:paraId="07AC911C" w14:textId="77777777" w:rsidR="007436EE" w:rsidRDefault="007436EE" w:rsidP="00F0097B">
            <w:pPr>
              <w:rPr>
                <w:b/>
                <w:sz w:val="18"/>
              </w:rPr>
            </w:pPr>
          </w:p>
          <w:p w14:paraId="07AC911D" w14:textId="77777777" w:rsidR="007436EE" w:rsidRDefault="007436EE" w:rsidP="00F0097B">
            <w:pPr>
              <w:rPr>
                <w:b/>
                <w:sz w:val="18"/>
              </w:rPr>
            </w:pPr>
            <w:r>
              <w:rPr>
                <w:b/>
                <w:sz w:val="18"/>
              </w:rPr>
              <w:t>This wouldn't work if @U1DAY is not defined in GL1</w:t>
            </w:r>
          </w:p>
          <w:p w14:paraId="07AC911E" w14:textId="77777777" w:rsidR="007436EE" w:rsidRDefault="007436EE" w:rsidP="00F0097B">
            <w:pPr>
              <w:ind w:left="567"/>
              <w:rPr>
                <w:b/>
                <w:sz w:val="18"/>
              </w:rPr>
            </w:pPr>
            <w:r>
              <w:rPr>
                <w:b/>
                <w:sz w:val="18"/>
              </w:rPr>
              <w:tab/>
            </w:r>
            <w:r>
              <w:rPr>
                <w:b/>
                <w:sz w:val="18"/>
              </w:rPr>
              <w:tab/>
            </w:r>
            <w:r>
              <w:rPr>
                <w:b/>
                <w:sz w:val="18"/>
              </w:rPr>
              <w:tab/>
            </w:r>
            <w:r>
              <w:rPr>
                <w:b/>
                <w:sz w:val="18"/>
              </w:rPr>
              <w:tab/>
              <w:t>OR</w:t>
            </w:r>
          </w:p>
          <w:p w14:paraId="07AC911F" w14:textId="77777777" w:rsidR="007436EE" w:rsidRDefault="007436EE" w:rsidP="00F0097B">
            <w:pPr>
              <w:rPr>
                <w:b/>
                <w:sz w:val="18"/>
              </w:rPr>
            </w:pPr>
            <w:r>
              <w:rPr>
                <w:b/>
                <w:sz w:val="18"/>
                <w:u w:val="single"/>
              </w:rPr>
              <w:t>GLOBZ FLD=@U1DAY,REGR=R15</w:t>
            </w:r>
            <w:r>
              <w:rPr>
                <w:b/>
                <w:sz w:val="18"/>
              </w:rPr>
              <w:t xml:space="preserve"> GetGLOBA addressability</w:t>
            </w:r>
          </w:p>
          <w:p w14:paraId="07AC9120" w14:textId="77777777" w:rsidR="007436EE" w:rsidRDefault="007436EE" w:rsidP="00F0097B">
            <w:pPr>
              <w:rPr>
                <w:b/>
                <w:sz w:val="18"/>
              </w:rPr>
            </w:pPr>
            <w:r>
              <w:rPr>
                <w:b/>
                <w:sz w:val="18"/>
              </w:rPr>
              <w:t xml:space="preserve">MVC </w:t>
            </w:r>
            <w:r>
              <w:rPr>
                <w:b/>
                <w:sz w:val="18"/>
              </w:rPr>
              <w:tab/>
              <w:t>DATE,@U1DAY</w:t>
            </w:r>
            <w:r>
              <w:rPr>
                <w:b/>
                <w:sz w:val="18"/>
              </w:rPr>
              <w:tab/>
              <w:t>Move value in @U1DAY into DATE</w:t>
            </w:r>
          </w:p>
          <w:p w14:paraId="07AC9121" w14:textId="77777777" w:rsidR="007436EE" w:rsidRDefault="007436EE" w:rsidP="00F0097B">
            <w:pPr>
              <w:ind w:firstLine="567"/>
              <w:rPr>
                <w:b/>
                <w:sz w:val="18"/>
              </w:rPr>
            </w:pPr>
          </w:p>
          <w:p w14:paraId="07AC9122" w14:textId="77777777" w:rsidR="007436EE" w:rsidRDefault="007436EE" w:rsidP="00F0097B">
            <w:pPr>
              <w:ind w:firstLine="567"/>
              <w:rPr>
                <w:b/>
                <w:sz w:val="18"/>
              </w:rPr>
            </w:pPr>
            <w:r>
              <w:rPr>
                <w:b/>
                <w:sz w:val="18"/>
              </w:rPr>
              <w:tab/>
            </w:r>
            <w:r>
              <w:rPr>
                <w:b/>
                <w:sz w:val="18"/>
              </w:rPr>
              <w:tab/>
            </w:r>
            <w:r>
              <w:rPr>
                <w:b/>
                <w:sz w:val="18"/>
              </w:rPr>
              <w:tab/>
            </w:r>
            <w:r>
              <w:rPr>
                <w:b/>
                <w:sz w:val="18"/>
              </w:rPr>
              <w:tab/>
              <w:t>OR</w:t>
            </w:r>
          </w:p>
          <w:p w14:paraId="07AC9123" w14:textId="77777777" w:rsidR="007436EE" w:rsidRDefault="007436EE" w:rsidP="00F0097B">
            <w:pPr>
              <w:ind w:firstLine="567"/>
              <w:rPr>
                <w:b/>
                <w:sz w:val="18"/>
              </w:rPr>
            </w:pPr>
          </w:p>
          <w:p w14:paraId="07AC9124" w14:textId="77777777" w:rsidR="007436EE" w:rsidRDefault="007436EE" w:rsidP="00F0097B">
            <w:pPr>
              <w:rPr>
                <w:b/>
                <w:sz w:val="18"/>
              </w:rPr>
            </w:pPr>
            <w:r>
              <w:rPr>
                <w:b/>
                <w:sz w:val="18"/>
                <w:u w:val="single"/>
              </w:rPr>
              <w:t xml:space="preserve">GLOBZ </w:t>
            </w:r>
            <w:r>
              <w:rPr>
                <w:b/>
                <w:sz w:val="18"/>
                <w:u w:val="single"/>
              </w:rPr>
              <w:tab/>
              <w:t>FLD=@U1DAY,REGS=R15</w:t>
            </w:r>
            <w:r>
              <w:rPr>
                <w:b/>
                <w:sz w:val="18"/>
              </w:rPr>
              <w:tab/>
              <w:t>Get GLOBA addressability</w:t>
            </w:r>
          </w:p>
          <w:p w14:paraId="07AC9125" w14:textId="77777777" w:rsidR="007436EE" w:rsidRDefault="007436EE" w:rsidP="00F0097B">
            <w:pPr>
              <w:rPr>
                <w:b/>
                <w:sz w:val="18"/>
              </w:rPr>
            </w:pPr>
            <w:r>
              <w:rPr>
                <w:b/>
                <w:sz w:val="18"/>
              </w:rPr>
              <w:t xml:space="preserve">MVC </w:t>
            </w:r>
            <w:r>
              <w:rPr>
                <w:b/>
                <w:sz w:val="18"/>
              </w:rPr>
              <w:tab/>
              <w:t>DATE,@U1DAY</w:t>
            </w:r>
            <w:r>
              <w:rPr>
                <w:b/>
                <w:sz w:val="18"/>
              </w:rPr>
              <w:tab/>
              <w:t>Move value in @U1DAY into DATE</w:t>
            </w:r>
          </w:p>
          <w:p w14:paraId="07AC9126" w14:textId="77777777" w:rsidR="007436EE" w:rsidRDefault="007436EE" w:rsidP="00F0097B">
            <w:pPr>
              <w:ind w:firstLine="567"/>
              <w:rPr>
                <w:b/>
                <w:sz w:val="18"/>
              </w:rPr>
            </w:pPr>
          </w:p>
          <w:p w14:paraId="07AC9127" w14:textId="77777777" w:rsidR="007436EE" w:rsidRDefault="007436EE" w:rsidP="00F0097B">
            <w:pPr>
              <w:rPr>
                <w:b/>
                <w:sz w:val="18"/>
              </w:rPr>
            </w:pPr>
            <w:r>
              <w:rPr>
                <w:b/>
                <w:sz w:val="18"/>
              </w:rPr>
              <w:t>This would still work since , GLOBZ would know that @U1DAY is in GL1 and would load the address of GLOBA in R15</w:t>
            </w:r>
          </w:p>
          <w:p w14:paraId="07AC9128" w14:textId="77777777" w:rsidR="007436EE" w:rsidRDefault="007436EE" w:rsidP="008E5FFF">
            <w:pPr>
              <w:numPr>
                <w:ilvl w:val="0"/>
                <w:numId w:val="525"/>
              </w:numPr>
            </w:pPr>
            <w:r>
              <w:t>The following code gets addressability to GL1 directory GLOBA in register R15 and then reads the core address of &amp;RECORD and accesses it</w:t>
            </w:r>
          </w:p>
          <w:p w14:paraId="07AC9129" w14:textId="77777777" w:rsidR="007436EE" w:rsidRDefault="007436EE" w:rsidP="00F0097B">
            <w:pPr>
              <w:rPr>
                <w:b/>
                <w:sz w:val="18"/>
              </w:rPr>
            </w:pPr>
            <w:r>
              <w:rPr>
                <w:b/>
                <w:sz w:val="18"/>
                <w:u w:val="single"/>
              </w:rPr>
              <w:t xml:space="preserve">GLOBZ </w:t>
            </w:r>
            <w:r>
              <w:rPr>
                <w:b/>
                <w:sz w:val="18"/>
                <w:u w:val="single"/>
              </w:rPr>
              <w:tab/>
              <w:t>REGR=R15</w:t>
            </w:r>
            <w:r>
              <w:rPr>
                <w:b/>
                <w:sz w:val="18"/>
              </w:rPr>
              <w:tab/>
            </w:r>
            <w:r>
              <w:rPr>
                <w:b/>
                <w:sz w:val="18"/>
              </w:rPr>
              <w:tab/>
              <w:t>Get GLOBA addressability</w:t>
            </w:r>
          </w:p>
          <w:p w14:paraId="07AC912A" w14:textId="77777777" w:rsidR="007436EE" w:rsidRDefault="007436EE" w:rsidP="00F0097B">
            <w:pPr>
              <w:rPr>
                <w:b/>
                <w:sz w:val="18"/>
              </w:rPr>
            </w:pPr>
            <w:r>
              <w:rPr>
                <w:b/>
                <w:sz w:val="18"/>
              </w:rPr>
              <w:t xml:space="preserve">L  </w:t>
            </w:r>
            <w:r>
              <w:rPr>
                <w:b/>
                <w:sz w:val="18"/>
              </w:rPr>
              <w:tab/>
              <w:t>R3,@RECORD</w:t>
            </w:r>
            <w:r>
              <w:rPr>
                <w:b/>
                <w:sz w:val="18"/>
              </w:rPr>
              <w:tab/>
              <w:t xml:space="preserve">Load core addr of RECORD in R3 </w:t>
            </w:r>
          </w:p>
          <w:p w14:paraId="07AC912B" w14:textId="77777777" w:rsidR="007436EE" w:rsidRDefault="007436EE" w:rsidP="00F0097B">
            <w:pPr>
              <w:ind w:firstLine="567"/>
              <w:rPr>
                <w:b/>
                <w:sz w:val="18"/>
              </w:rPr>
            </w:pPr>
          </w:p>
          <w:p w14:paraId="07AC912C" w14:textId="77777777" w:rsidR="007436EE" w:rsidRDefault="007436EE" w:rsidP="00F0097B">
            <w:pPr>
              <w:rPr>
                <w:b/>
                <w:sz w:val="18"/>
              </w:rPr>
            </w:pPr>
            <w:r>
              <w:rPr>
                <w:b/>
                <w:sz w:val="18"/>
              </w:rPr>
              <w:t>RECORD REG=R3</w:t>
            </w:r>
            <w:r>
              <w:rPr>
                <w:b/>
                <w:sz w:val="18"/>
              </w:rPr>
              <w:tab/>
            </w:r>
            <w:r>
              <w:rPr>
                <w:b/>
                <w:sz w:val="18"/>
              </w:rPr>
              <w:tab/>
              <w:t>Use R3 as base address</w:t>
            </w:r>
          </w:p>
          <w:p w14:paraId="07AC912D" w14:textId="77777777" w:rsidR="007436EE" w:rsidRDefault="007436EE" w:rsidP="00F0097B">
            <w:pPr>
              <w:rPr>
                <w:b/>
                <w:sz w:val="18"/>
              </w:rPr>
            </w:pPr>
            <w:r>
              <w:rPr>
                <w:b/>
                <w:sz w:val="18"/>
              </w:rPr>
              <w:t>CLC   RECFLD,=C'FIELD' Access record field</w:t>
            </w:r>
          </w:p>
          <w:p w14:paraId="07AC912E" w14:textId="77777777" w:rsidR="007436EE" w:rsidRDefault="007436EE" w:rsidP="00F0097B">
            <w:pPr>
              <w:rPr>
                <w:b/>
                <w:sz w:val="18"/>
              </w:rPr>
            </w:pPr>
            <w:r>
              <w:rPr>
                <w:b/>
                <w:sz w:val="18"/>
              </w:rPr>
              <w:t xml:space="preserve"> </w:t>
            </w:r>
            <w:r>
              <w:rPr>
                <w:b/>
                <w:sz w:val="18"/>
              </w:rPr>
              <w:tab/>
            </w:r>
          </w:p>
          <w:p w14:paraId="07AC912F" w14:textId="77777777" w:rsidR="007436EE" w:rsidRDefault="007436EE" w:rsidP="00F0097B">
            <w:pPr>
              <w:rPr>
                <w:b/>
                <w:sz w:val="18"/>
              </w:rPr>
            </w:pPr>
            <w:r>
              <w:rPr>
                <w:b/>
                <w:sz w:val="18"/>
              </w:rPr>
              <w:t>This wouldn't work if @RECORD is not defined in GL1</w:t>
            </w:r>
          </w:p>
          <w:p w14:paraId="07AC9130" w14:textId="77777777" w:rsidR="007436EE" w:rsidRDefault="007436EE" w:rsidP="00F0097B">
            <w:pPr>
              <w:ind w:left="567"/>
              <w:rPr>
                <w:b/>
                <w:sz w:val="18"/>
              </w:rPr>
            </w:pPr>
            <w:r>
              <w:rPr>
                <w:b/>
                <w:sz w:val="18"/>
              </w:rPr>
              <w:tab/>
            </w:r>
            <w:r>
              <w:rPr>
                <w:b/>
                <w:sz w:val="18"/>
              </w:rPr>
              <w:tab/>
            </w:r>
            <w:r>
              <w:rPr>
                <w:b/>
                <w:sz w:val="18"/>
              </w:rPr>
              <w:tab/>
            </w:r>
            <w:r>
              <w:rPr>
                <w:b/>
                <w:sz w:val="18"/>
              </w:rPr>
              <w:tab/>
              <w:t>OR</w:t>
            </w:r>
          </w:p>
          <w:p w14:paraId="07AC9131" w14:textId="77777777" w:rsidR="007436EE" w:rsidRDefault="007436EE" w:rsidP="00F0097B">
            <w:pPr>
              <w:rPr>
                <w:b/>
                <w:sz w:val="18"/>
              </w:rPr>
            </w:pPr>
            <w:r>
              <w:rPr>
                <w:b/>
                <w:sz w:val="18"/>
                <w:u w:val="single"/>
              </w:rPr>
              <w:t xml:space="preserve">GLOBZ </w:t>
            </w:r>
            <w:r>
              <w:rPr>
                <w:b/>
                <w:sz w:val="18"/>
                <w:u w:val="single"/>
              </w:rPr>
              <w:tab/>
              <w:t>FLD=@RECORD,REGR=R15</w:t>
            </w:r>
            <w:r>
              <w:rPr>
                <w:b/>
                <w:sz w:val="18"/>
              </w:rPr>
              <w:t xml:space="preserve"> Get GLOBA addressability</w:t>
            </w:r>
          </w:p>
          <w:p w14:paraId="07AC9132" w14:textId="77777777" w:rsidR="007436EE" w:rsidRDefault="007436EE" w:rsidP="00F0097B">
            <w:pPr>
              <w:rPr>
                <w:b/>
                <w:sz w:val="18"/>
              </w:rPr>
            </w:pPr>
            <w:r>
              <w:rPr>
                <w:b/>
                <w:sz w:val="18"/>
              </w:rPr>
              <w:t xml:space="preserve">L  </w:t>
            </w:r>
            <w:r>
              <w:rPr>
                <w:b/>
                <w:sz w:val="18"/>
              </w:rPr>
              <w:tab/>
              <w:t>R3,@RECORD</w:t>
            </w:r>
            <w:r>
              <w:rPr>
                <w:b/>
                <w:sz w:val="18"/>
              </w:rPr>
              <w:tab/>
              <w:t xml:space="preserve">Load core addr of RECORD in R3 </w:t>
            </w:r>
          </w:p>
          <w:p w14:paraId="07AC9133" w14:textId="77777777" w:rsidR="007436EE" w:rsidRDefault="007436EE" w:rsidP="00F0097B">
            <w:pPr>
              <w:rPr>
                <w:b/>
                <w:sz w:val="18"/>
              </w:rPr>
            </w:pPr>
            <w:r>
              <w:rPr>
                <w:b/>
                <w:sz w:val="18"/>
              </w:rPr>
              <w:t>RECORD REG=R3</w:t>
            </w:r>
            <w:r>
              <w:rPr>
                <w:b/>
                <w:sz w:val="18"/>
              </w:rPr>
              <w:tab/>
            </w:r>
            <w:r>
              <w:rPr>
                <w:b/>
                <w:sz w:val="18"/>
              </w:rPr>
              <w:tab/>
              <w:t>Use R3 as base address</w:t>
            </w:r>
          </w:p>
          <w:p w14:paraId="07AC9134" w14:textId="77777777" w:rsidR="007436EE" w:rsidRDefault="007436EE" w:rsidP="00F0097B">
            <w:pPr>
              <w:rPr>
                <w:b/>
                <w:sz w:val="18"/>
              </w:rPr>
            </w:pPr>
            <w:r>
              <w:rPr>
                <w:b/>
                <w:sz w:val="18"/>
              </w:rPr>
              <w:t>CLC   RECFLD,=C'FIELD' Access record field</w:t>
            </w:r>
          </w:p>
          <w:p w14:paraId="07AC9135" w14:textId="77777777" w:rsidR="007436EE" w:rsidRDefault="007436EE" w:rsidP="00F0097B">
            <w:pPr>
              <w:ind w:firstLine="567"/>
              <w:rPr>
                <w:b/>
                <w:sz w:val="18"/>
              </w:rPr>
            </w:pPr>
            <w:r>
              <w:rPr>
                <w:b/>
                <w:sz w:val="18"/>
              </w:rPr>
              <w:t>OR</w:t>
            </w:r>
          </w:p>
          <w:p w14:paraId="07AC9136" w14:textId="77777777" w:rsidR="007436EE" w:rsidRDefault="007436EE" w:rsidP="00F0097B">
            <w:pPr>
              <w:ind w:firstLine="567"/>
              <w:rPr>
                <w:b/>
                <w:sz w:val="18"/>
              </w:rPr>
            </w:pPr>
          </w:p>
          <w:p w14:paraId="07AC9137" w14:textId="77777777" w:rsidR="007436EE" w:rsidRDefault="007436EE" w:rsidP="00F0097B">
            <w:pPr>
              <w:rPr>
                <w:b/>
                <w:sz w:val="18"/>
              </w:rPr>
            </w:pPr>
            <w:r>
              <w:rPr>
                <w:b/>
                <w:sz w:val="18"/>
                <w:u w:val="single"/>
              </w:rPr>
              <w:t xml:space="preserve">GLOBZ </w:t>
            </w:r>
            <w:r>
              <w:rPr>
                <w:b/>
                <w:sz w:val="18"/>
                <w:u w:val="single"/>
              </w:rPr>
              <w:tab/>
              <w:t>FLD=@RECORD,REGS=R15</w:t>
            </w:r>
            <w:r>
              <w:rPr>
                <w:b/>
                <w:sz w:val="18"/>
              </w:rPr>
              <w:t xml:space="preserve"> Get GLOBA addressability</w:t>
            </w:r>
          </w:p>
          <w:p w14:paraId="07AC9138" w14:textId="77777777" w:rsidR="007436EE" w:rsidRDefault="007436EE" w:rsidP="00F0097B">
            <w:pPr>
              <w:rPr>
                <w:b/>
                <w:sz w:val="18"/>
              </w:rPr>
            </w:pPr>
          </w:p>
          <w:p w14:paraId="07AC9139" w14:textId="77777777" w:rsidR="007436EE" w:rsidRDefault="007436EE" w:rsidP="00F0097B">
            <w:pPr>
              <w:rPr>
                <w:b/>
                <w:sz w:val="18"/>
              </w:rPr>
            </w:pPr>
            <w:r>
              <w:rPr>
                <w:b/>
                <w:sz w:val="18"/>
              </w:rPr>
              <w:t xml:space="preserve">L  </w:t>
            </w:r>
            <w:r>
              <w:rPr>
                <w:b/>
                <w:sz w:val="18"/>
              </w:rPr>
              <w:tab/>
              <w:t>R3,@RECORD</w:t>
            </w:r>
            <w:r>
              <w:rPr>
                <w:b/>
                <w:sz w:val="18"/>
              </w:rPr>
              <w:tab/>
              <w:t xml:space="preserve">Load core addr of RECORD in R3 </w:t>
            </w:r>
          </w:p>
          <w:p w14:paraId="07AC913A" w14:textId="77777777" w:rsidR="007436EE" w:rsidRDefault="007436EE" w:rsidP="00F0097B">
            <w:pPr>
              <w:rPr>
                <w:b/>
                <w:sz w:val="18"/>
              </w:rPr>
            </w:pPr>
          </w:p>
          <w:p w14:paraId="07AC913B" w14:textId="77777777" w:rsidR="007436EE" w:rsidRDefault="007436EE" w:rsidP="00F0097B">
            <w:pPr>
              <w:rPr>
                <w:b/>
                <w:sz w:val="18"/>
              </w:rPr>
            </w:pPr>
            <w:r>
              <w:rPr>
                <w:b/>
                <w:sz w:val="18"/>
              </w:rPr>
              <w:t>RECORD REG=R3</w:t>
            </w:r>
            <w:r>
              <w:rPr>
                <w:b/>
                <w:sz w:val="18"/>
              </w:rPr>
              <w:tab/>
            </w:r>
            <w:r>
              <w:rPr>
                <w:b/>
                <w:sz w:val="18"/>
              </w:rPr>
              <w:tab/>
              <w:t>Use R3 as base address</w:t>
            </w:r>
          </w:p>
          <w:p w14:paraId="07AC913C" w14:textId="77777777" w:rsidR="007436EE" w:rsidRDefault="007436EE" w:rsidP="00F0097B">
            <w:pPr>
              <w:rPr>
                <w:b/>
                <w:sz w:val="18"/>
              </w:rPr>
            </w:pPr>
            <w:r>
              <w:rPr>
                <w:b/>
                <w:sz w:val="18"/>
              </w:rPr>
              <w:t>CLC   RECFLD,=C'FIELD' Access record field</w:t>
            </w:r>
          </w:p>
          <w:p w14:paraId="07AC913D" w14:textId="77777777" w:rsidR="007436EE" w:rsidRDefault="007436EE" w:rsidP="00F0097B">
            <w:pPr>
              <w:ind w:firstLine="567"/>
              <w:rPr>
                <w:b/>
                <w:sz w:val="18"/>
              </w:rPr>
            </w:pPr>
          </w:p>
          <w:p w14:paraId="07AC913E" w14:textId="77777777" w:rsidR="007436EE" w:rsidRDefault="007436EE" w:rsidP="00F0097B">
            <w:pPr>
              <w:rPr>
                <w:b/>
                <w:sz w:val="18"/>
              </w:rPr>
            </w:pPr>
          </w:p>
          <w:p w14:paraId="07AC913F" w14:textId="77777777" w:rsidR="007436EE" w:rsidRDefault="007436EE" w:rsidP="00F0097B">
            <w:pPr>
              <w:rPr>
                <w:b/>
                <w:sz w:val="18"/>
              </w:rPr>
            </w:pPr>
            <w:r>
              <w:rPr>
                <w:b/>
                <w:sz w:val="18"/>
              </w:rPr>
              <w:t>This would still work since , GLOBZ would know that @RECORD is in GL1 and would load the address of GLOBA in R15 after GLOBZ and subsequently the address of RECORD in R3</w:t>
            </w:r>
          </w:p>
          <w:p w14:paraId="07AC9140" w14:textId="77777777" w:rsidR="007436EE" w:rsidRDefault="007436EE" w:rsidP="00F0097B">
            <w:pPr>
              <w:ind w:firstLine="567"/>
              <w:rPr>
                <w:b/>
                <w:sz w:val="18"/>
              </w:rPr>
            </w:pPr>
          </w:p>
          <w:p w14:paraId="07AC9141" w14:textId="77777777" w:rsidR="007436EE" w:rsidRDefault="007436EE" w:rsidP="00F0097B">
            <w:pPr>
              <w:ind w:firstLine="567"/>
            </w:pPr>
          </w:p>
        </w:tc>
      </w:tr>
    </w:tbl>
    <w:p w14:paraId="07AC9143" w14:textId="77777777" w:rsidR="007436EE" w:rsidRDefault="007436EE" w:rsidP="007436EE"/>
    <w:p w14:paraId="07AC9144" w14:textId="77777777" w:rsidR="007436EE" w:rsidRDefault="007436EE" w:rsidP="007436EE">
      <w:pPr>
        <w:pStyle w:val="Heading2"/>
        <w:numPr>
          <w:ilvl w:val="1"/>
          <w:numId w:val="0"/>
        </w:numPr>
        <w:tabs>
          <w:tab w:val="num" w:pos="360"/>
        </w:tabs>
        <w:rPr>
          <w:rFonts w:ascii="Times New Roman" w:hAnsi="Times New Roman"/>
        </w:rPr>
      </w:pPr>
      <w:r>
        <w:rPr>
          <w:rFonts w:ascii="Times New Roman" w:hAnsi="Times New Roman"/>
        </w:rPr>
        <w:br w:type="page"/>
      </w:r>
      <w:bookmarkStart w:id="1004" w:name="_Toc514822130"/>
      <w:bookmarkStart w:id="1005" w:name="_Toc515259611"/>
      <w:bookmarkStart w:id="1006" w:name="_Toc261953154"/>
      <w:r>
        <w:rPr>
          <w:rFonts w:ascii="Times New Roman" w:hAnsi="Times New Roman"/>
          <w:sz w:val="36"/>
        </w:rPr>
        <w:t>GLMOD - Get Protect Key to update Globals</w:t>
      </w:r>
      <w:bookmarkEnd w:id="1004"/>
      <w:bookmarkEnd w:id="1005"/>
      <w:bookmarkEnd w:id="1006"/>
    </w:p>
    <w:p w14:paraId="07AC9145"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914A" w14:textId="77777777" w:rsidTr="00F0097B">
        <w:tc>
          <w:tcPr>
            <w:tcW w:w="1818" w:type="dxa"/>
          </w:tcPr>
          <w:p w14:paraId="07AC9146" w14:textId="77777777" w:rsidR="007436EE" w:rsidRDefault="007436EE" w:rsidP="00F0097B">
            <w:r>
              <w:t>Function</w:t>
            </w:r>
          </w:p>
        </w:tc>
        <w:tc>
          <w:tcPr>
            <w:tcW w:w="6710" w:type="dxa"/>
          </w:tcPr>
          <w:p w14:paraId="07AC9147" w14:textId="77777777" w:rsidR="007436EE" w:rsidRDefault="007436EE" w:rsidP="008E5FFF">
            <w:pPr>
              <w:numPr>
                <w:ilvl w:val="0"/>
                <w:numId w:val="526"/>
              </w:numPr>
            </w:pPr>
            <w:r>
              <w:t>Sets the Protect key in the PSW to that of the Global area to be updated</w:t>
            </w:r>
          </w:p>
          <w:p w14:paraId="07AC9148" w14:textId="77777777" w:rsidR="007436EE" w:rsidRDefault="007436EE" w:rsidP="008E5FFF">
            <w:pPr>
              <w:numPr>
                <w:ilvl w:val="0"/>
                <w:numId w:val="526"/>
              </w:numPr>
            </w:pPr>
            <w:r>
              <w:t>Must restore Protect key after updating global</w:t>
            </w:r>
          </w:p>
          <w:p w14:paraId="07AC9149" w14:textId="77777777" w:rsidR="007436EE" w:rsidRDefault="007436EE" w:rsidP="008E5FFF">
            <w:pPr>
              <w:numPr>
                <w:ilvl w:val="0"/>
                <w:numId w:val="526"/>
              </w:numPr>
            </w:pPr>
            <w:r>
              <w:t>Used for updating Globals</w:t>
            </w:r>
          </w:p>
        </w:tc>
      </w:tr>
      <w:tr w:rsidR="007436EE" w14:paraId="07AC914D" w14:textId="77777777" w:rsidTr="00F0097B">
        <w:tc>
          <w:tcPr>
            <w:tcW w:w="1818" w:type="dxa"/>
          </w:tcPr>
          <w:p w14:paraId="07AC914B" w14:textId="77777777" w:rsidR="007436EE" w:rsidRDefault="007436EE" w:rsidP="00F0097B">
            <w:r>
              <w:t>Format</w:t>
            </w:r>
          </w:p>
        </w:tc>
        <w:tc>
          <w:tcPr>
            <w:tcW w:w="6710" w:type="dxa"/>
          </w:tcPr>
          <w:p w14:paraId="07AC914C" w14:textId="77777777" w:rsidR="007436EE" w:rsidRDefault="007436EE" w:rsidP="00F0097B">
            <w:pPr>
              <w:pStyle w:val="macrotype"/>
              <w:ind w:left="1440"/>
              <w:rPr>
                <w:rFonts w:ascii="Times New Roman" w:hAnsi="Times New Roman"/>
              </w:rPr>
            </w:pPr>
            <w:r>
              <w:rPr>
                <w:rFonts w:ascii="Times New Roman" w:hAnsi="Times New Roman"/>
              </w:rPr>
              <w:t>[Label]</w:t>
            </w:r>
            <w:r>
              <w:rPr>
                <w:rFonts w:ascii="Times New Roman" w:hAnsi="Times New Roman"/>
              </w:rPr>
              <w:tab/>
              <w:t>GLMOD</w:t>
            </w:r>
            <w:r>
              <w:rPr>
                <w:rFonts w:ascii="Times New Roman" w:hAnsi="Times New Roman"/>
              </w:rPr>
              <w:tab/>
              <w:t>Symbol</w:t>
            </w:r>
          </w:p>
        </w:tc>
      </w:tr>
      <w:tr w:rsidR="007436EE" w14:paraId="07AC9152" w14:textId="77777777" w:rsidTr="00F0097B">
        <w:tc>
          <w:tcPr>
            <w:tcW w:w="1818" w:type="dxa"/>
          </w:tcPr>
          <w:p w14:paraId="07AC914E" w14:textId="77777777" w:rsidR="007436EE" w:rsidRDefault="007436EE" w:rsidP="00F0097B">
            <w:r>
              <w:t>Description</w:t>
            </w:r>
          </w:p>
        </w:tc>
        <w:tc>
          <w:tcPr>
            <w:tcW w:w="6710" w:type="dxa"/>
          </w:tcPr>
          <w:p w14:paraId="07AC914F" w14:textId="77777777" w:rsidR="007436EE" w:rsidRDefault="007436EE" w:rsidP="00F0097B">
            <w:r>
              <w:t xml:space="preserve">Symbol  </w:t>
            </w:r>
            <w:r>
              <w:tab/>
              <w:t xml:space="preserve">-   GLOBAL1 , for Global area 1 </w:t>
            </w:r>
          </w:p>
          <w:p w14:paraId="07AC9150" w14:textId="77777777" w:rsidR="007436EE" w:rsidRDefault="007436EE" w:rsidP="00F0097B">
            <w:r>
              <w:tab/>
            </w:r>
            <w:r>
              <w:tab/>
              <w:t xml:space="preserve">   GLOBAL3 for Global area 3 (At SQ)</w:t>
            </w:r>
            <w:r>
              <w:tab/>
            </w:r>
          </w:p>
          <w:p w14:paraId="07AC9151" w14:textId="77777777" w:rsidR="007436EE" w:rsidRDefault="007436EE" w:rsidP="00F0097B">
            <w:r>
              <w:t>Both are equal Since both areas have the same protect Key , If no symbol specified Defaults to GLOBAL1</w:t>
            </w:r>
          </w:p>
        </w:tc>
      </w:tr>
      <w:tr w:rsidR="007436EE" w14:paraId="07AC9155" w14:textId="77777777" w:rsidTr="00F0097B">
        <w:tc>
          <w:tcPr>
            <w:tcW w:w="1818" w:type="dxa"/>
          </w:tcPr>
          <w:p w14:paraId="07AC9153" w14:textId="77777777" w:rsidR="007436EE" w:rsidRDefault="007436EE" w:rsidP="00F0097B">
            <w:pPr>
              <w:pStyle w:val="Header"/>
            </w:pPr>
            <w:r>
              <w:t>Macro Type</w:t>
            </w:r>
          </w:p>
        </w:tc>
        <w:tc>
          <w:tcPr>
            <w:tcW w:w="6710" w:type="dxa"/>
          </w:tcPr>
          <w:p w14:paraId="07AC9154" w14:textId="77777777" w:rsidR="007436EE" w:rsidRDefault="007436EE" w:rsidP="00F0097B">
            <w:r>
              <w:t>INLINE (Generates an SVC to another macro)</w:t>
            </w:r>
          </w:p>
        </w:tc>
      </w:tr>
      <w:tr w:rsidR="007436EE" w14:paraId="07AC9158" w14:textId="77777777" w:rsidTr="00F0097B">
        <w:tc>
          <w:tcPr>
            <w:tcW w:w="1818" w:type="dxa"/>
          </w:tcPr>
          <w:p w14:paraId="07AC9156" w14:textId="77777777" w:rsidR="007436EE" w:rsidRDefault="007436EE" w:rsidP="00F0097B">
            <w:pPr>
              <w:pStyle w:val="Header"/>
            </w:pPr>
            <w:r>
              <w:t>Input conditions</w:t>
            </w:r>
          </w:p>
        </w:tc>
        <w:tc>
          <w:tcPr>
            <w:tcW w:w="6710" w:type="dxa"/>
          </w:tcPr>
          <w:p w14:paraId="07AC9157" w14:textId="77777777" w:rsidR="007436EE" w:rsidRDefault="007436EE" w:rsidP="00F0097B">
            <w:r>
              <w:t>None.</w:t>
            </w:r>
          </w:p>
        </w:tc>
      </w:tr>
      <w:tr w:rsidR="007436EE" w14:paraId="07AC915D" w14:textId="77777777" w:rsidTr="00F0097B">
        <w:tc>
          <w:tcPr>
            <w:tcW w:w="1818" w:type="dxa"/>
          </w:tcPr>
          <w:p w14:paraId="07AC9159" w14:textId="77777777" w:rsidR="007436EE" w:rsidRDefault="007436EE" w:rsidP="00F0097B">
            <w:pPr>
              <w:pStyle w:val="Header"/>
            </w:pPr>
            <w:r>
              <w:t>Return Conditions</w:t>
            </w:r>
          </w:p>
        </w:tc>
        <w:tc>
          <w:tcPr>
            <w:tcW w:w="6710" w:type="dxa"/>
          </w:tcPr>
          <w:p w14:paraId="07AC915A" w14:textId="77777777" w:rsidR="007436EE" w:rsidRDefault="007436EE" w:rsidP="008E5FFF">
            <w:pPr>
              <w:numPr>
                <w:ilvl w:val="0"/>
                <w:numId w:val="527"/>
              </w:numPr>
            </w:pPr>
            <w:r>
              <w:t>Control is restored to the next sequential instruction (NSI).</w:t>
            </w:r>
          </w:p>
          <w:p w14:paraId="07AC915B" w14:textId="77777777" w:rsidR="007436EE" w:rsidRDefault="007436EE" w:rsidP="008E5FFF">
            <w:pPr>
              <w:numPr>
                <w:ilvl w:val="0"/>
                <w:numId w:val="527"/>
              </w:numPr>
            </w:pPr>
            <w:r>
              <w:t xml:space="preserve">PSW Protect key changed to that of the Global area </w:t>
            </w:r>
          </w:p>
          <w:p w14:paraId="07AC915C" w14:textId="77777777" w:rsidR="007436EE" w:rsidRDefault="007436EE" w:rsidP="008E5FFF">
            <w:pPr>
              <w:numPr>
                <w:ilvl w:val="0"/>
                <w:numId w:val="527"/>
              </w:numPr>
            </w:pPr>
            <w:r>
              <w:t>R14,R15 corrupted across call , User registers preserved</w:t>
            </w:r>
          </w:p>
        </w:tc>
      </w:tr>
      <w:tr w:rsidR="007436EE" w14:paraId="07AC9160" w14:textId="77777777" w:rsidTr="00F0097B">
        <w:tc>
          <w:tcPr>
            <w:tcW w:w="1818" w:type="dxa"/>
          </w:tcPr>
          <w:p w14:paraId="07AC915E" w14:textId="77777777" w:rsidR="007436EE" w:rsidRDefault="007436EE" w:rsidP="00F0097B">
            <w:r>
              <w:t>System Errors</w:t>
            </w:r>
          </w:p>
        </w:tc>
        <w:tc>
          <w:tcPr>
            <w:tcW w:w="6710" w:type="dxa"/>
          </w:tcPr>
          <w:p w14:paraId="07AC915F" w14:textId="77777777" w:rsidR="007436EE" w:rsidRDefault="007436EE" w:rsidP="00F0097B">
            <w:r>
              <w:t>None</w:t>
            </w:r>
          </w:p>
        </w:tc>
      </w:tr>
      <w:tr w:rsidR="007436EE" w14:paraId="07AC9167" w14:textId="77777777" w:rsidTr="00F0097B">
        <w:tc>
          <w:tcPr>
            <w:tcW w:w="1818" w:type="dxa"/>
          </w:tcPr>
          <w:p w14:paraId="07AC9161" w14:textId="77777777" w:rsidR="007436EE" w:rsidRDefault="007436EE" w:rsidP="00F0097B">
            <w:r>
              <w:t>Programming Considerations</w:t>
            </w:r>
          </w:p>
        </w:tc>
        <w:tc>
          <w:tcPr>
            <w:tcW w:w="6710" w:type="dxa"/>
          </w:tcPr>
          <w:p w14:paraId="07AC9162" w14:textId="77777777" w:rsidR="007436EE" w:rsidRDefault="007436EE" w:rsidP="008E5FFF">
            <w:pPr>
              <w:numPr>
                <w:ilvl w:val="0"/>
                <w:numId w:val="528"/>
              </w:numPr>
            </w:pPr>
            <w:r>
              <w:t xml:space="preserve">No changes can be made to any main storage area other than the global fields and core-resident application data records </w:t>
            </w:r>
          </w:p>
          <w:p w14:paraId="07AC9163" w14:textId="77777777" w:rsidR="007436EE" w:rsidRDefault="007436EE" w:rsidP="008E5FFF">
            <w:pPr>
              <w:numPr>
                <w:ilvl w:val="0"/>
                <w:numId w:val="528"/>
              </w:numPr>
            </w:pPr>
            <w:r>
              <w:t>Don’t issue an implied or explicit WAIT</w:t>
            </w:r>
          </w:p>
          <w:p w14:paraId="07AC9164" w14:textId="77777777" w:rsidR="007436EE" w:rsidRDefault="007436EE" w:rsidP="008E5FFF">
            <w:pPr>
              <w:numPr>
                <w:ilvl w:val="0"/>
                <w:numId w:val="528"/>
              </w:numPr>
            </w:pPr>
            <w:r>
              <w:t>Reset protect key after modifying global immediately after update</w:t>
            </w:r>
          </w:p>
          <w:p w14:paraId="07AC9165" w14:textId="77777777" w:rsidR="007436EE" w:rsidRDefault="007436EE" w:rsidP="008E5FFF">
            <w:pPr>
              <w:numPr>
                <w:ilvl w:val="0"/>
                <w:numId w:val="528"/>
              </w:numPr>
            </w:pPr>
            <w:r>
              <w:t>Do not issue any ENTER to other programs</w:t>
            </w:r>
          </w:p>
          <w:p w14:paraId="07AC9166" w14:textId="77777777" w:rsidR="007436EE" w:rsidRDefault="007436EE" w:rsidP="00F0097B"/>
        </w:tc>
      </w:tr>
      <w:tr w:rsidR="007436EE" w14:paraId="07AC9172" w14:textId="77777777" w:rsidTr="00F0097B">
        <w:tc>
          <w:tcPr>
            <w:tcW w:w="1818" w:type="dxa"/>
          </w:tcPr>
          <w:p w14:paraId="07AC9168" w14:textId="77777777" w:rsidR="007436EE" w:rsidRDefault="007436EE" w:rsidP="00F0097B">
            <w:r>
              <w:t>Examples</w:t>
            </w:r>
          </w:p>
        </w:tc>
        <w:tc>
          <w:tcPr>
            <w:tcW w:w="6710" w:type="dxa"/>
          </w:tcPr>
          <w:p w14:paraId="07AC9169" w14:textId="77777777" w:rsidR="007436EE" w:rsidRDefault="007436EE" w:rsidP="00F0097B">
            <w:r>
              <w:t>The following code updates the @FIELD Global in GL1</w:t>
            </w:r>
          </w:p>
          <w:p w14:paraId="07AC916A" w14:textId="77777777" w:rsidR="007436EE" w:rsidRDefault="007436EE" w:rsidP="00F0097B">
            <w:pPr>
              <w:ind w:firstLine="567"/>
              <w:rPr>
                <w:b/>
                <w:sz w:val="24"/>
              </w:rPr>
            </w:pPr>
          </w:p>
          <w:p w14:paraId="07AC916B" w14:textId="77777777" w:rsidR="007436EE" w:rsidRDefault="007436EE" w:rsidP="00F0097B">
            <w:pPr>
              <w:rPr>
                <w:b/>
                <w:sz w:val="18"/>
              </w:rPr>
            </w:pPr>
            <w:r>
              <w:rPr>
                <w:b/>
                <w:sz w:val="18"/>
              </w:rPr>
              <w:t>GLOBZ REGR=R15</w:t>
            </w:r>
            <w:r>
              <w:rPr>
                <w:b/>
                <w:sz w:val="18"/>
              </w:rPr>
              <w:tab/>
            </w:r>
            <w:r>
              <w:rPr>
                <w:b/>
                <w:sz w:val="18"/>
              </w:rPr>
              <w:tab/>
              <w:t>Get GLOBA addressability</w:t>
            </w:r>
          </w:p>
          <w:p w14:paraId="07AC916C" w14:textId="77777777" w:rsidR="007436EE" w:rsidRDefault="007436EE" w:rsidP="00F0097B">
            <w:pPr>
              <w:rPr>
                <w:b/>
                <w:sz w:val="18"/>
              </w:rPr>
            </w:pPr>
            <w:r>
              <w:rPr>
                <w:b/>
                <w:sz w:val="18"/>
              </w:rPr>
              <w:t>L  R3,@FIELD               Load Global value of @FIELD</w:t>
            </w:r>
          </w:p>
          <w:p w14:paraId="07AC916D" w14:textId="77777777" w:rsidR="007436EE" w:rsidRDefault="007436EE" w:rsidP="00F0097B">
            <w:pPr>
              <w:rPr>
                <w:b/>
                <w:sz w:val="18"/>
              </w:rPr>
            </w:pPr>
            <w:r>
              <w:rPr>
                <w:b/>
                <w:sz w:val="18"/>
              </w:rPr>
              <w:t>LA    R3,1(R3)</w:t>
            </w:r>
            <w:r>
              <w:rPr>
                <w:b/>
                <w:sz w:val="18"/>
              </w:rPr>
              <w:tab/>
            </w:r>
            <w:r>
              <w:rPr>
                <w:b/>
                <w:sz w:val="18"/>
              </w:rPr>
              <w:tab/>
              <w:t>Increment @FIELD</w:t>
            </w:r>
          </w:p>
          <w:p w14:paraId="07AC916E" w14:textId="77777777" w:rsidR="007436EE" w:rsidRDefault="007436EE" w:rsidP="00F0097B">
            <w:pPr>
              <w:rPr>
                <w:b/>
                <w:sz w:val="18"/>
              </w:rPr>
            </w:pPr>
            <w:r>
              <w:rPr>
                <w:b/>
                <w:sz w:val="18"/>
                <w:u w:val="single"/>
              </w:rPr>
              <w:t>GLMOD</w:t>
            </w:r>
            <w:r>
              <w:rPr>
                <w:b/>
                <w:sz w:val="18"/>
              </w:rPr>
              <w:t xml:space="preserve"> </w:t>
            </w:r>
            <w:r>
              <w:rPr>
                <w:b/>
                <w:sz w:val="18"/>
              </w:rPr>
              <w:tab/>
              <w:t xml:space="preserve">                    Get protect key to update Global</w:t>
            </w:r>
          </w:p>
          <w:p w14:paraId="07AC916F" w14:textId="77777777" w:rsidR="007436EE" w:rsidRDefault="007436EE" w:rsidP="00F0097B">
            <w:pPr>
              <w:rPr>
                <w:b/>
                <w:sz w:val="18"/>
              </w:rPr>
            </w:pPr>
            <w:r>
              <w:rPr>
                <w:b/>
                <w:sz w:val="18"/>
              </w:rPr>
              <w:t xml:space="preserve">ST </w:t>
            </w:r>
            <w:r>
              <w:rPr>
                <w:b/>
                <w:sz w:val="18"/>
              </w:rPr>
              <w:tab/>
              <w:t>R3,@FIELD</w:t>
            </w:r>
            <w:r>
              <w:rPr>
                <w:b/>
                <w:sz w:val="18"/>
              </w:rPr>
              <w:tab/>
            </w:r>
            <w:r>
              <w:rPr>
                <w:b/>
                <w:sz w:val="18"/>
              </w:rPr>
              <w:tab/>
              <w:t>Update @FIELD</w:t>
            </w:r>
          </w:p>
          <w:p w14:paraId="07AC9170" w14:textId="77777777" w:rsidR="007436EE" w:rsidRDefault="007436EE" w:rsidP="00F0097B">
            <w:pPr>
              <w:ind w:firstLine="567"/>
              <w:rPr>
                <w:b/>
                <w:sz w:val="18"/>
              </w:rPr>
            </w:pPr>
            <w:r>
              <w:rPr>
                <w:b/>
                <w:sz w:val="18"/>
              </w:rPr>
              <w:t xml:space="preserve">                     Reset Protect Key back</w:t>
            </w:r>
          </w:p>
          <w:p w14:paraId="07AC9171" w14:textId="77777777" w:rsidR="007436EE" w:rsidRDefault="007436EE" w:rsidP="00F0097B"/>
        </w:tc>
      </w:tr>
    </w:tbl>
    <w:p w14:paraId="07AC9173" w14:textId="77777777" w:rsidR="007436EE" w:rsidRDefault="007436EE" w:rsidP="007436EE">
      <w:pPr>
        <w:pStyle w:val="Header"/>
      </w:pPr>
    </w:p>
    <w:p w14:paraId="07AC9174" w14:textId="77777777" w:rsidR="007436EE" w:rsidRDefault="007436EE" w:rsidP="007436EE">
      <w:pPr>
        <w:pStyle w:val="Heading2"/>
        <w:numPr>
          <w:ilvl w:val="1"/>
          <w:numId w:val="0"/>
        </w:numPr>
        <w:tabs>
          <w:tab w:val="num" w:pos="360"/>
        </w:tabs>
        <w:rPr>
          <w:rFonts w:ascii="Times New Roman" w:hAnsi="Times New Roman"/>
        </w:rPr>
      </w:pPr>
      <w:r>
        <w:rPr>
          <w:rFonts w:ascii="Times New Roman" w:hAnsi="Times New Roman"/>
        </w:rPr>
        <w:br w:type="page"/>
      </w:r>
      <w:bookmarkStart w:id="1007" w:name="_Toc514822131"/>
      <w:bookmarkStart w:id="1008" w:name="_Toc515259612"/>
      <w:bookmarkStart w:id="1009" w:name="_Toc261953155"/>
      <w:r>
        <w:rPr>
          <w:rFonts w:ascii="Times New Roman" w:hAnsi="Times New Roman"/>
        </w:rPr>
        <w:t>KEYRC - Restore Protect Key</w:t>
      </w:r>
      <w:bookmarkEnd w:id="1007"/>
      <w:bookmarkEnd w:id="1008"/>
      <w:bookmarkEnd w:id="1009"/>
    </w:p>
    <w:p w14:paraId="07AC9175"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9178" w14:textId="77777777" w:rsidTr="00F0097B">
        <w:tc>
          <w:tcPr>
            <w:tcW w:w="1818" w:type="dxa"/>
          </w:tcPr>
          <w:p w14:paraId="07AC9176" w14:textId="77777777" w:rsidR="007436EE" w:rsidRDefault="007436EE" w:rsidP="00F0097B">
            <w:r>
              <w:t>Function</w:t>
            </w:r>
          </w:p>
        </w:tc>
        <w:tc>
          <w:tcPr>
            <w:tcW w:w="6710" w:type="dxa"/>
          </w:tcPr>
          <w:p w14:paraId="07AC9177" w14:textId="77777777" w:rsidR="007436EE" w:rsidRDefault="007436EE" w:rsidP="00F0097B">
            <w:r>
              <w:t>Resets the Protect key to application protect key , in the PSW</w:t>
            </w:r>
          </w:p>
        </w:tc>
      </w:tr>
      <w:tr w:rsidR="007436EE" w14:paraId="07AC917B" w14:textId="77777777" w:rsidTr="00F0097B">
        <w:tc>
          <w:tcPr>
            <w:tcW w:w="1818" w:type="dxa"/>
          </w:tcPr>
          <w:p w14:paraId="07AC9179" w14:textId="77777777" w:rsidR="007436EE" w:rsidRDefault="007436EE" w:rsidP="00F0097B">
            <w:r>
              <w:t>Format</w:t>
            </w:r>
          </w:p>
        </w:tc>
        <w:tc>
          <w:tcPr>
            <w:tcW w:w="6710" w:type="dxa"/>
          </w:tcPr>
          <w:p w14:paraId="07AC917A" w14:textId="77777777" w:rsidR="007436EE" w:rsidRDefault="007436EE" w:rsidP="00F0097B">
            <w:pPr>
              <w:pStyle w:val="macrotype"/>
              <w:ind w:left="1440"/>
              <w:rPr>
                <w:rFonts w:ascii="Times New Roman" w:hAnsi="Times New Roman"/>
              </w:rPr>
            </w:pPr>
            <w:r>
              <w:rPr>
                <w:rFonts w:ascii="Times New Roman" w:hAnsi="Times New Roman"/>
              </w:rPr>
              <w:t>[Label]</w:t>
            </w:r>
            <w:r>
              <w:rPr>
                <w:rFonts w:ascii="Times New Roman" w:hAnsi="Times New Roman"/>
              </w:rPr>
              <w:tab/>
              <w:t>KEYRC</w:t>
            </w:r>
            <w:r>
              <w:rPr>
                <w:rFonts w:ascii="Times New Roman" w:hAnsi="Times New Roman"/>
              </w:rPr>
              <w:tab/>
            </w:r>
          </w:p>
        </w:tc>
      </w:tr>
      <w:tr w:rsidR="007436EE" w14:paraId="07AC917E" w14:textId="77777777" w:rsidTr="00F0097B">
        <w:tc>
          <w:tcPr>
            <w:tcW w:w="1818" w:type="dxa"/>
          </w:tcPr>
          <w:p w14:paraId="07AC917C" w14:textId="77777777" w:rsidR="007436EE" w:rsidRDefault="007436EE" w:rsidP="00F0097B">
            <w:r>
              <w:t>Description</w:t>
            </w:r>
          </w:p>
        </w:tc>
        <w:tc>
          <w:tcPr>
            <w:tcW w:w="6710" w:type="dxa"/>
          </w:tcPr>
          <w:p w14:paraId="07AC917D" w14:textId="77777777" w:rsidR="007436EE" w:rsidRDefault="007436EE" w:rsidP="00F0097B">
            <w:r>
              <w:t>KEYRC</w:t>
            </w:r>
            <w:r>
              <w:tab/>
            </w:r>
          </w:p>
        </w:tc>
      </w:tr>
      <w:tr w:rsidR="007436EE" w14:paraId="07AC9181" w14:textId="77777777" w:rsidTr="00F0097B">
        <w:tc>
          <w:tcPr>
            <w:tcW w:w="1818" w:type="dxa"/>
          </w:tcPr>
          <w:p w14:paraId="07AC917F" w14:textId="77777777" w:rsidR="007436EE" w:rsidRDefault="007436EE" w:rsidP="00F0097B">
            <w:pPr>
              <w:pStyle w:val="Header"/>
            </w:pPr>
            <w:r>
              <w:t>Macro Type</w:t>
            </w:r>
          </w:p>
        </w:tc>
        <w:tc>
          <w:tcPr>
            <w:tcW w:w="6710" w:type="dxa"/>
          </w:tcPr>
          <w:p w14:paraId="07AC9180" w14:textId="77777777" w:rsidR="007436EE" w:rsidRDefault="007436EE" w:rsidP="00F0097B">
            <w:r>
              <w:t>SVC</w:t>
            </w:r>
          </w:p>
        </w:tc>
      </w:tr>
      <w:tr w:rsidR="007436EE" w14:paraId="07AC9184" w14:textId="77777777" w:rsidTr="00F0097B">
        <w:tc>
          <w:tcPr>
            <w:tcW w:w="1818" w:type="dxa"/>
          </w:tcPr>
          <w:p w14:paraId="07AC9182" w14:textId="77777777" w:rsidR="007436EE" w:rsidRDefault="007436EE" w:rsidP="00F0097B">
            <w:pPr>
              <w:pStyle w:val="Header"/>
            </w:pPr>
            <w:r>
              <w:t>Input conditions</w:t>
            </w:r>
          </w:p>
        </w:tc>
        <w:tc>
          <w:tcPr>
            <w:tcW w:w="6710" w:type="dxa"/>
          </w:tcPr>
          <w:p w14:paraId="07AC9183" w14:textId="77777777" w:rsidR="007436EE" w:rsidRDefault="007436EE" w:rsidP="00F0097B">
            <w:r>
              <w:t>None.</w:t>
            </w:r>
          </w:p>
        </w:tc>
      </w:tr>
      <w:tr w:rsidR="007436EE" w14:paraId="07AC9189" w14:textId="77777777" w:rsidTr="00F0097B">
        <w:tc>
          <w:tcPr>
            <w:tcW w:w="1818" w:type="dxa"/>
          </w:tcPr>
          <w:p w14:paraId="07AC9185" w14:textId="77777777" w:rsidR="007436EE" w:rsidRDefault="007436EE" w:rsidP="00F0097B">
            <w:pPr>
              <w:pStyle w:val="Header"/>
            </w:pPr>
            <w:r>
              <w:t>Return Conditions</w:t>
            </w:r>
          </w:p>
        </w:tc>
        <w:tc>
          <w:tcPr>
            <w:tcW w:w="6710" w:type="dxa"/>
          </w:tcPr>
          <w:p w14:paraId="07AC9186" w14:textId="77777777" w:rsidR="007436EE" w:rsidRDefault="007436EE" w:rsidP="008E5FFF">
            <w:pPr>
              <w:numPr>
                <w:ilvl w:val="0"/>
                <w:numId w:val="529"/>
              </w:numPr>
            </w:pPr>
            <w:r>
              <w:t>Control is restored to the next sequential instruction (NSI).</w:t>
            </w:r>
          </w:p>
          <w:p w14:paraId="07AC9187" w14:textId="77777777" w:rsidR="007436EE" w:rsidRDefault="007436EE" w:rsidP="008E5FFF">
            <w:pPr>
              <w:numPr>
                <w:ilvl w:val="0"/>
                <w:numId w:val="529"/>
              </w:numPr>
            </w:pPr>
            <w:r>
              <w:t xml:space="preserve">PSW Protect key changed to that of Working storage , The same as ECB'S , Data blocks and unprotected core </w:t>
            </w:r>
          </w:p>
          <w:p w14:paraId="07AC9188" w14:textId="77777777" w:rsidR="007436EE" w:rsidRDefault="007436EE" w:rsidP="008E5FFF">
            <w:pPr>
              <w:numPr>
                <w:ilvl w:val="0"/>
                <w:numId w:val="529"/>
              </w:numPr>
            </w:pPr>
            <w:r>
              <w:t>R14,R15 corrupted across call , User registers preserved</w:t>
            </w:r>
          </w:p>
        </w:tc>
      </w:tr>
      <w:tr w:rsidR="007436EE" w14:paraId="07AC918C" w14:textId="77777777" w:rsidTr="00F0097B">
        <w:tc>
          <w:tcPr>
            <w:tcW w:w="1818" w:type="dxa"/>
          </w:tcPr>
          <w:p w14:paraId="07AC918A" w14:textId="77777777" w:rsidR="007436EE" w:rsidRDefault="007436EE" w:rsidP="00F0097B">
            <w:r>
              <w:t>System Errors</w:t>
            </w:r>
          </w:p>
        </w:tc>
        <w:tc>
          <w:tcPr>
            <w:tcW w:w="6710" w:type="dxa"/>
          </w:tcPr>
          <w:p w14:paraId="07AC918B" w14:textId="77777777" w:rsidR="007436EE" w:rsidRDefault="007436EE" w:rsidP="00F0097B">
            <w:r>
              <w:t>None</w:t>
            </w:r>
          </w:p>
        </w:tc>
      </w:tr>
      <w:tr w:rsidR="007436EE" w14:paraId="07AC9190" w14:textId="77777777" w:rsidTr="00F0097B">
        <w:tc>
          <w:tcPr>
            <w:tcW w:w="1818" w:type="dxa"/>
          </w:tcPr>
          <w:p w14:paraId="07AC918D" w14:textId="77777777" w:rsidR="007436EE" w:rsidRDefault="007436EE" w:rsidP="00F0097B">
            <w:r>
              <w:t>Programming Considerations</w:t>
            </w:r>
          </w:p>
        </w:tc>
        <w:tc>
          <w:tcPr>
            <w:tcW w:w="6710" w:type="dxa"/>
          </w:tcPr>
          <w:p w14:paraId="07AC918E" w14:textId="77777777" w:rsidR="007436EE" w:rsidRDefault="007436EE" w:rsidP="008E5FFF">
            <w:pPr>
              <w:numPr>
                <w:ilvl w:val="0"/>
                <w:numId w:val="530"/>
              </w:numPr>
            </w:pPr>
            <w:r>
              <w:t>Use only when you have altered a Global or protected storage and to reset to resume with the application code</w:t>
            </w:r>
          </w:p>
          <w:p w14:paraId="07AC918F" w14:textId="77777777" w:rsidR="007436EE" w:rsidRDefault="007436EE" w:rsidP="008E5FFF">
            <w:pPr>
              <w:numPr>
                <w:ilvl w:val="0"/>
                <w:numId w:val="530"/>
              </w:numPr>
            </w:pPr>
            <w:r>
              <w:t>Issue KEYRC before accessing working storage and after updating a global</w:t>
            </w:r>
          </w:p>
        </w:tc>
      </w:tr>
      <w:tr w:rsidR="007436EE" w14:paraId="07AC919C" w14:textId="77777777" w:rsidTr="00F0097B">
        <w:tc>
          <w:tcPr>
            <w:tcW w:w="1818" w:type="dxa"/>
          </w:tcPr>
          <w:p w14:paraId="07AC9191" w14:textId="77777777" w:rsidR="007436EE" w:rsidRDefault="007436EE" w:rsidP="00F0097B">
            <w:r>
              <w:t>Examples</w:t>
            </w:r>
          </w:p>
        </w:tc>
        <w:tc>
          <w:tcPr>
            <w:tcW w:w="6710" w:type="dxa"/>
          </w:tcPr>
          <w:p w14:paraId="07AC9192" w14:textId="77777777" w:rsidR="007436EE" w:rsidRDefault="007436EE" w:rsidP="00F0097B">
            <w:r>
              <w:t>The following code updates the @FIELD Global in GL1 and resets Protect key back to normal</w:t>
            </w:r>
          </w:p>
          <w:p w14:paraId="07AC9193" w14:textId="77777777" w:rsidR="007436EE" w:rsidRDefault="007436EE" w:rsidP="00F0097B">
            <w:pPr>
              <w:rPr>
                <w:sz w:val="18"/>
              </w:rPr>
            </w:pPr>
          </w:p>
          <w:p w14:paraId="07AC9194" w14:textId="77777777" w:rsidR="007436EE" w:rsidRDefault="007436EE" w:rsidP="00F0097B">
            <w:pPr>
              <w:rPr>
                <w:b/>
                <w:sz w:val="18"/>
              </w:rPr>
            </w:pPr>
            <w:r>
              <w:rPr>
                <w:b/>
                <w:sz w:val="18"/>
              </w:rPr>
              <w:t>GLOBZ REGR=R15</w:t>
            </w:r>
            <w:r>
              <w:rPr>
                <w:b/>
                <w:sz w:val="18"/>
              </w:rPr>
              <w:tab/>
              <w:t>Get GLOBA addressability</w:t>
            </w:r>
          </w:p>
          <w:p w14:paraId="07AC9195" w14:textId="77777777" w:rsidR="007436EE" w:rsidRDefault="007436EE" w:rsidP="00F0097B">
            <w:pPr>
              <w:rPr>
                <w:b/>
                <w:sz w:val="18"/>
              </w:rPr>
            </w:pPr>
            <w:r>
              <w:rPr>
                <w:b/>
                <w:sz w:val="18"/>
              </w:rPr>
              <w:t>L  R3,@FIELD</w:t>
            </w:r>
            <w:r>
              <w:rPr>
                <w:b/>
                <w:sz w:val="18"/>
              </w:rPr>
              <w:tab/>
              <w:t xml:space="preserve">       Load Global value of @FIELD</w:t>
            </w:r>
          </w:p>
          <w:p w14:paraId="07AC9196" w14:textId="77777777" w:rsidR="007436EE" w:rsidRDefault="007436EE" w:rsidP="00F0097B">
            <w:pPr>
              <w:rPr>
                <w:b/>
                <w:sz w:val="18"/>
              </w:rPr>
            </w:pPr>
            <w:r>
              <w:rPr>
                <w:b/>
                <w:sz w:val="18"/>
              </w:rPr>
              <w:t>LA R3,1(R3)</w:t>
            </w:r>
            <w:r>
              <w:rPr>
                <w:b/>
                <w:sz w:val="18"/>
              </w:rPr>
              <w:tab/>
            </w:r>
            <w:r>
              <w:rPr>
                <w:b/>
                <w:sz w:val="18"/>
              </w:rPr>
              <w:tab/>
              <w:t>Increment @FIELD</w:t>
            </w:r>
          </w:p>
          <w:p w14:paraId="07AC9197" w14:textId="77777777" w:rsidR="007436EE" w:rsidRDefault="007436EE" w:rsidP="00F0097B">
            <w:pPr>
              <w:rPr>
                <w:b/>
                <w:sz w:val="18"/>
              </w:rPr>
            </w:pPr>
            <w:r>
              <w:rPr>
                <w:b/>
                <w:sz w:val="18"/>
              </w:rPr>
              <w:t xml:space="preserve">GLMOD </w:t>
            </w:r>
            <w:r>
              <w:rPr>
                <w:b/>
                <w:sz w:val="18"/>
              </w:rPr>
              <w:tab/>
              <w:t xml:space="preserve">             Get protect key to update Global</w:t>
            </w:r>
          </w:p>
          <w:p w14:paraId="07AC9198" w14:textId="77777777" w:rsidR="007436EE" w:rsidRDefault="007436EE" w:rsidP="00F0097B">
            <w:pPr>
              <w:rPr>
                <w:b/>
                <w:sz w:val="18"/>
              </w:rPr>
            </w:pPr>
            <w:r>
              <w:rPr>
                <w:b/>
                <w:sz w:val="18"/>
              </w:rPr>
              <w:t>ST R3,@FIELD</w:t>
            </w:r>
            <w:r>
              <w:rPr>
                <w:b/>
                <w:sz w:val="18"/>
              </w:rPr>
              <w:tab/>
            </w:r>
            <w:r>
              <w:rPr>
                <w:b/>
                <w:sz w:val="18"/>
              </w:rPr>
              <w:tab/>
              <w:t>Update @FIELD</w:t>
            </w:r>
          </w:p>
          <w:p w14:paraId="07AC9199" w14:textId="77777777" w:rsidR="007436EE" w:rsidRDefault="007436EE" w:rsidP="00F0097B">
            <w:pPr>
              <w:rPr>
                <w:b/>
                <w:sz w:val="18"/>
              </w:rPr>
            </w:pPr>
            <w:r>
              <w:rPr>
                <w:b/>
                <w:sz w:val="18"/>
                <w:u w:val="single"/>
              </w:rPr>
              <w:t>KEYRC</w:t>
            </w:r>
            <w:r>
              <w:rPr>
                <w:b/>
                <w:sz w:val="18"/>
              </w:rPr>
              <w:tab/>
            </w:r>
            <w:r>
              <w:rPr>
                <w:b/>
                <w:sz w:val="18"/>
              </w:rPr>
              <w:tab/>
            </w:r>
            <w:r>
              <w:rPr>
                <w:b/>
                <w:sz w:val="18"/>
              </w:rPr>
              <w:tab/>
              <w:t>Reset Protect Key back</w:t>
            </w:r>
          </w:p>
          <w:p w14:paraId="07AC919A" w14:textId="77777777" w:rsidR="007436EE" w:rsidRDefault="007436EE" w:rsidP="00F0097B">
            <w:pPr>
              <w:ind w:firstLine="567"/>
              <w:rPr>
                <w:b/>
                <w:sz w:val="18"/>
              </w:rPr>
            </w:pPr>
            <w:r>
              <w:rPr>
                <w:b/>
                <w:sz w:val="18"/>
              </w:rPr>
              <w:t xml:space="preserve">            Keypoint the Global if it is Keypointable</w:t>
            </w:r>
          </w:p>
          <w:p w14:paraId="07AC919B" w14:textId="77777777" w:rsidR="007436EE" w:rsidRDefault="007436EE" w:rsidP="00F0097B"/>
        </w:tc>
      </w:tr>
    </w:tbl>
    <w:p w14:paraId="07AC919D" w14:textId="77777777" w:rsidR="007436EE" w:rsidRDefault="007436EE" w:rsidP="007436EE">
      <w:pPr>
        <w:pStyle w:val="Header"/>
      </w:pPr>
    </w:p>
    <w:p w14:paraId="07AC919E" w14:textId="77777777" w:rsidR="007436EE" w:rsidRDefault="007436EE" w:rsidP="007436EE">
      <w:pPr>
        <w:pStyle w:val="Heading2"/>
        <w:numPr>
          <w:ilvl w:val="1"/>
          <w:numId w:val="0"/>
        </w:numPr>
        <w:tabs>
          <w:tab w:val="num" w:pos="360"/>
        </w:tabs>
        <w:rPr>
          <w:rFonts w:ascii="Times New Roman" w:hAnsi="Times New Roman"/>
        </w:rPr>
      </w:pPr>
      <w:r>
        <w:rPr>
          <w:rFonts w:ascii="Times New Roman" w:hAnsi="Times New Roman"/>
        </w:rPr>
        <w:br w:type="page"/>
      </w:r>
      <w:bookmarkStart w:id="1010" w:name="_Toc514822132"/>
      <w:bookmarkStart w:id="1011" w:name="_Toc515259613"/>
      <w:bookmarkStart w:id="1012" w:name="_Toc261953156"/>
      <w:r>
        <w:rPr>
          <w:rFonts w:ascii="Times New Roman" w:hAnsi="Times New Roman"/>
        </w:rPr>
        <w:t>FILKW - Request to keypoint Globals</w:t>
      </w:r>
      <w:bookmarkEnd w:id="1010"/>
      <w:bookmarkEnd w:id="1011"/>
      <w:bookmarkEnd w:id="1012"/>
    </w:p>
    <w:p w14:paraId="07AC919F"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91A3" w14:textId="77777777" w:rsidTr="00F0097B">
        <w:tc>
          <w:tcPr>
            <w:tcW w:w="1818" w:type="dxa"/>
          </w:tcPr>
          <w:p w14:paraId="07AC91A0" w14:textId="77777777" w:rsidR="007436EE" w:rsidRDefault="007436EE" w:rsidP="00F0097B">
            <w:r>
              <w:t>Function</w:t>
            </w:r>
          </w:p>
        </w:tc>
        <w:tc>
          <w:tcPr>
            <w:tcW w:w="6710" w:type="dxa"/>
          </w:tcPr>
          <w:p w14:paraId="07AC91A1" w14:textId="77777777" w:rsidR="007436EE" w:rsidRDefault="007436EE" w:rsidP="008E5FFF">
            <w:pPr>
              <w:numPr>
                <w:ilvl w:val="0"/>
                <w:numId w:val="531"/>
              </w:numPr>
            </w:pPr>
            <w:r>
              <w:t>Sets keypointing of a global field or record</w:t>
            </w:r>
          </w:p>
          <w:p w14:paraId="07AC91A2" w14:textId="77777777" w:rsidR="007436EE" w:rsidRDefault="007436EE" w:rsidP="008E5FFF">
            <w:pPr>
              <w:numPr>
                <w:ilvl w:val="0"/>
                <w:numId w:val="532"/>
              </w:numPr>
            </w:pPr>
            <w:r>
              <w:t>Optionally resets Protect key</w:t>
            </w:r>
          </w:p>
        </w:tc>
      </w:tr>
      <w:tr w:rsidR="007436EE" w14:paraId="07AC91A8" w14:textId="77777777" w:rsidTr="00F0097B">
        <w:tc>
          <w:tcPr>
            <w:tcW w:w="1818" w:type="dxa"/>
          </w:tcPr>
          <w:p w14:paraId="07AC91A4" w14:textId="77777777" w:rsidR="007436EE" w:rsidRDefault="007436EE" w:rsidP="00F0097B">
            <w:r>
              <w:t>Format</w:t>
            </w:r>
          </w:p>
        </w:tc>
        <w:tc>
          <w:tcPr>
            <w:tcW w:w="6710" w:type="dxa"/>
          </w:tcPr>
          <w:p w14:paraId="07AC91A5" w14:textId="77777777" w:rsidR="007436EE" w:rsidRDefault="007436EE" w:rsidP="00F0097B">
            <w:pPr>
              <w:pStyle w:val="macrotype"/>
              <w:ind w:left="1440"/>
              <w:rPr>
                <w:rFonts w:ascii="Times New Roman" w:hAnsi="Times New Roman"/>
              </w:rPr>
            </w:pPr>
            <w:r>
              <w:rPr>
                <w:rFonts w:ascii="Times New Roman" w:hAnsi="Times New Roman"/>
              </w:rPr>
              <w:t>[Label]</w:t>
            </w:r>
            <w:r>
              <w:rPr>
                <w:rFonts w:ascii="Times New Roman" w:hAnsi="Times New Roman"/>
              </w:rPr>
              <w:tab/>
              <w:t>FILKW</w:t>
            </w:r>
            <w:r>
              <w:rPr>
                <w:rFonts w:ascii="Times New Roman" w:hAnsi="Times New Roman"/>
              </w:rPr>
              <w:tab/>
              <w:t>symbol,</w:t>
            </w:r>
          </w:p>
          <w:p w14:paraId="07AC91A6" w14:textId="77777777" w:rsidR="007436EE" w:rsidRDefault="007436EE" w:rsidP="00F0097B">
            <w:pPr>
              <w:pStyle w:val="macrotype"/>
              <w:ind w:left="1440"/>
              <w:rPr>
                <w:rFonts w:ascii="Times New Roman" w:hAnsi="Times New Roman"/>
              </w:rPr>
            </w:pPr>
            <w:r>
              <w:rPr>
                <w:rFonts w:ascii="Times New Roman" w:hAnsi="Times New Roman"/>
              </w:rPr>
              <w:t>keypoint1,…,keypooint8,</w:t>
            </w:r>
          </w:p>
          <w:p w14:paraId="07AC91A7" w14:textId="77777777" w:rsidR="007436EE" w:rsidRDefault="007436EE" w:rsidP="00F0097B">
            <w:pPr>
              <w:pStyle w:val="macrotype"/>
              <w:ind w:left="1440"/>
              <w:rPr>
                <w:rFonts w:ascii="Times New Roman" w:hAnsi="Times New Roman"/>
              </w:rPr>
            </w:pPr>
            <w:r>
              <w:rPr>
                <w:rFonts w:ascii="Times New Roman" w:hAnsi="Times New Roman"/>
              </w:rPr>
              <w:t>FLD=</w:t>
            </w:r>
          </w:p>
        </w:tc>
      </w:tr>
      <w:tr w:rsidR="007436EE" w14:paraId="07AC91B6" w14:textId="77777777" w:rsidTr="00F0097B">
        <w:tc>
          <w:tcPr>
            <w:tcW w:w="1818" w:type="dxa"/>
          </w:tcPr>
          <w:p w14:paraId="07AC91A9" w14:textId="77777777" w:rsidR="007436EE" w:rsidRDefault="007436EE" w:rsidP="00F0097B">
            <w:r>
              <w:t>Description</w:t>
            </w:r>
          </w:p>
        </w:tc>
        <w:tc>
          <w:tcPr>
            <w:tcW w:w="6710" w:type="dxa"/>
          </w:tcPr>
          <w:p w14:paraId="07AC91AA" w14:textId="77777777" w:rsidR="007436EE" w:rsidRDefault="007436EE" w:rsidP="00F0097B">
            <w:r>
              <w:t>Symbol - R|N</w:t>
            </w:r>
          </w:p>
          <w:p w14:paraId="07AC91AB" w14:textId="77777777" w:rsidR="007436EE" w:rsidRDefault="007436EE" w:rsidP="00F0097B">
            <w:pPr>
              <w:spacing w:after="120"/>
              <w:ind w:firstLine="720"/>
            </w:pPr>
            <w:r>
              <w:t>R - Restore protect Key</w:t>
            </w:r>
          </w:p>
          <w:p w14:paraId="07AC91AC" w14:textId="77777777" w:rsidR="007436EE" w:rsidRDefault="007436EE" w:rsidP="00F0097B">
            <w:pPr>
              <w:spacing w:after="120"/>
              <w:ind w:firstLine="720"/>
            </w:pPr>
            <w:r>
              <w:t>N - Do not restore protect key , Keypoint only</w:t>
            </w:r>
          </w:p>
          <w:p w14:paraId="07AC91AD" w14:textId="77777777" w:rsidR="007436EE" w:rsidRDefault="007436EE" w:rsidP="00F0097B">
            <w:pPr>
              <w:spacing w:after="120"/>
            </w:pPr>
          </w:p>
          <w:p w14:paraId="07AC91AE" w14:textId="77777777" w:rsidR="007436EE" w:rsidRDefault="007436EE" w:rsidP="00F0097B">
            <w:pPr>
              <w:spacing w:after="120"/>
            </w:pPr>
            <w:r>
              <w:t xml:space="preserve">Keypoint1 …. Keypoint8 </w:t>
            </w:r>
          </w:p>
          <w:p w14:paraId="07AC91AF" w14:textId="77777777" w:rsidR="007436EE" w:rsidRDefault="007436EE" w:rsidP="00F0097B">
            <w:pPr>
              <w:spacing w:after="120"/>
            </w:pPr>
          </w:p>
          <w:p w14:paraId="07AC91B0" w14:textId="77777777" w:rsidR="007436EE" w:rsidRDefault="007436EE" w:rsidP="00F0097B">
            <w:pPr>
              <w:spacing w:after="120"/>
            </w:pPr>
            <w:r>
              <w:t>Names of Keypointable Globals that have to be filed to DASD as they appear in GLOBA / GLOBY</w:t>
            </w:r>
          </w:p>
          <w:p w14:paraId="07AC91B1" w14:textId="77777777" w:rsidR="007436EE" w:rsidRDefault="007436EE" w:rsidP="00F0097B">
            <w:pPr>
              <w:spacing w:after="120"/>
            </w:pPr>
          </w:p>
          <w:p w14:paraId="07AC91B2" w14:textId="77777777" w:rsidR="007436EE" w:rsidRDefault="007436EE" w:rsidP="00F0097B">
            <w:pPr>
              <w:spacing w:after="120"/>
            </w:pPr>
            <w:r>
              <w:t>FLD - YES/NO</w:t>
            </w:r>
          </w:p>
          <w:p w14:paraId="07AC91B3" w14:textId="77777777" w:rsidR="007436EE" w:rsidRDefault="007436EE" w:rsidP="00F0097B">
            <w:r>
              <w:t xml:space="preserve">YES - Indicates one of the keypointed records is a Global field </w:t>
            </w:r>
          </w:p>
          <w:p w14:paraId="07AC91B4" w14:textId="77777777" w:rsidR="007436EE" w:rsidRDefault="007436EE" w:rsidP="00F0097B">
            <w:r>
              <w:t>NO - Indicates only global records are keypointed , Default</w:t>
            </w:r>
          </w:p>
          <w:p w14:paraId="07AC91B5" w14:textId="77777777" w:rsidR="007436EE" w:rsidRDefault="007436EE" w:rsidP="00F0097B"/>
        </w:tc>
      </w:tr>
      <w:tr w:rsidR="007436EE" w14:paraId="07AC91B9" w14:textId="77777777" w:rsidTr="00F0097B">
        <w:tc>
          <w:tcPr>
            <w:tcW w:w="1818" w:type="dxa"/>
          </w:tcPr>
          <w:p w14:paraId="07AC91B7" w14:textId="77777777" w:rsidR="007436EE" w:rsidRDefault="007436EE" w:rsidP="00F0097B">
            <w:pPr>
              <w:pStyle w:val="Header"/>
            </w:pPr>
            <w:r>
              <w:t>Macro Type</w:t>
            </w:r>
          </w:p>
        </w:tc>
        <w:tc>
          <w:tcPr>
            <w:tcW w:w="6710" w:type="dxa"/>
          </w:tcPr>
          <w:p w14:paraId="07AC91B8" w14:textId="77777777" w:rsidR="007436EE" w:rsidRDefault="007436EE" w:rsidP="00F0097B">
            <w:r>
              <w:t>INLINE ( Generates SVC for other macro's)</w:t>
            </w:r>
          </w:p>
        </w:tc>
      </w:tr>
      <w:tr w:rsidR="007436EE" w14:paraId="07AC91BC" w14:textId="77777777" w:rsidTr="00F0097B">
        <w:tc>
          <w:tcPr>
            <w:tcW w:w="1818" w:type="dxa"/>
          </w:tcPr>
          <w:p w14:paraId="07AC91BA" w14:textId="77777777" w:rsidR="007436EE" w:rsidRDefault="007436EE" w:rsidP="00F0097B">
            <w:pPr>
              <w:pStyle w:val="Header"/>
            </w:pPr>
            <w:r>
              <w:t>Input conditions</w:t>
            </w:r>
          </w:p>
        </w:tc>
        <w:tc>
          <w:tcPr>
            <w:tcW w:w="6710" w:type="dxa"/>
          </w:tcPr>
          <w:p w14:paraId="07AC91BB" w14:textId="77777777" w:rsidR="007436EE" w:rsidRDefault="007436EE" w:rsidP="00F0097B">
            <w:r>
              <w:t>Global fields must have been defined</w:t>
            </w:r>
          </w:p>
        </w:tc>
      </w:tr>
      <w:tr w:rsidR="007436EE" w14:paraId="07AC91C2" w14:textId="77777777" w:rsidTr="00F0097B">
        <w:tc>
          <w:tcPr>
            <w:tcW w:w="1818" w:type="dxa"/>
          </w:tcPr>
          <w:p w14:paraId="07AC91BD" w14:textId="77777777" w:rsidR="007436EE" w:rsidRDefault="007436EE" w:rsidP="00F0097B">
            <w:pPr>
              <w:pStyle w:val="Header"/>
            </w:pPr>
            <w:r>
              <w:t>Return Conditions</w:t>
            </w:r>
          </w:p>
        </w:tc>
        <w:tc>
          <w:tcPr>
            <w:tcW w:w="6710" w:type="dxa"/>
          </w:tcPr>
          <w:p w14:paraId="07AC91BE" w14:textId="77777777" w:rsidR="007436EE" w:rsidRDefault="007436EE" w:rsidP="008E5FFF">
            <w:pPr>
              <w:numPr>
                <w:ilvl w:val="0"/>
                <w:numId w:val="533"/>
              </w:numPr>
            </w:pPr>
            <w:r>
              <w:t>Control is restored to the next sequential instruction (NSI).</w:t>
            </w:r>
          </w:p>
          <w:p w14:paraId="07AC91BF" w14:textId="77777777" w:rsidR="007436EE" w:rsidRDefault="007436EE" w:rsidP="008E5FFF">
            <w:pPr>
              <w:numPr>
                <w:ilvl w:val="0"/>
                <w:numId w:val="533"/>
              </w:numPr>
            </w:pPr>
            <w:r>
              <w:t>PSW Protect key changed to that of Working storage if 'R' Parameter is used</w:t>
            </w:r>
          </w:p>
          <w:p w14:paraId="07AC91C0" w14:textId="77777777" w:rsidR="007436EE" w:rsidRDefault="007436EE" w:rsidP="008E5FFF">
            <w:pPr>
              <w:numPr>
                <w:ilvl w:val="0"/>
                <w:numId w:val="533"/>
              </w:numPr>
            </w:pPr>
            <w:r>
              <w:t>R14,R15 corrupted across call , User registers preserved</w:t>
            </w:r>
          </w:p>
          <w:p w14:paraId="07AC91C1" w14:textId="77777777" w:rsidR="007436EE" w:rsidRDefault="007436EE" w:rsidP="008E5FFF">
            <w:pPr>
              <w:numPr>
                <w:ilvl w:val="0"/>
                <w:numId w:val="533"/>
              </w:numPr>
            </w:pPr>
            <w:r>
              <w:t>If keypointing is active the file copies will be updated</w:t>
            </w:r>
          </w:p>
        </w:tc>
      </w:tr>
      <w:tr w:rsidR="007436EE" w14:paraId="07AC91C5" w14:textId="77777777" w:rsidTr="00F0097B">
        <w:tc>
          <w:tcPr>
            <w:tcW w:w="1818" w:type="dxa"/>
          </w:tcPr>
          <w:p w14:paraId="07AC91C3" w14:textId="77777777" w:rsidR="007436EE" w:rsidRDefault="007436EE" w:rsidP="00F0097B">
            <w:r>
              <w:t>System Errors</w:t>
            </w:r>
          </w:p>
        </w:tc>
        <w:tc>
          <w:tcPr>
            <w:tcW w:w="6710" w:type="dxa"/>
          </w:tcPr>
          <w:p w14:paraId="07AC91C4" w14:textId="77777777" w:rsidR="007436EE" w:rsidRDefault="007436EE" w:rsidP="00F0097B">
            <w:r>
              <w:t>None</w:t>
            </w:r>
          </w:p>
        </w:tc>
      </w:tr>
      <w:tr w:rsidR="007436EE" w14:paraId="07AC91C9" w14:textId="77777777" w:rsidTr="00F0097B">
        <w:tc>
          <w:tcPr>
            <w:tcW w:w="1818" w:type="dxa"/>
          </w:tcPr>
          <w:p w14:paraId="07AC91C6" w14:textId="77777777" w:rsidR="007436EE" w:rsidRDefault="007436EE" w:rsidP="00F0097B">
            <w:r>
              <w:t>Programming Considerations</w:t>
            </w:r>
          </w:p>
        </w:tc>
        <w:tc>
          <w:tcPr>
            <w:tcW w:w="6710" w:type="dxa"/>
          </w:tcPr>
          <w:p w14:paraId="07AC91C7" w14:textId="77777777" w:rsidR="007436EE" w:rsidRDefault="007436EE" w:rsidP="008E5FFF">
            <w:pPr>
              <w:numPr>
                <w:ilvl w:val="0"/>
                <w:numId w:val="534"/>
              </w:numPr>
            </w:pPr>
            <w:r>
              <w:t>Use only when you have altered a Global or protected storage and to reset to resume with the application code</w:t>
            </w:r>
          </w:p>
          <w:p w14:paraId="07AC91C8" w14:textId="77777777" w:rsidR="007436EE" w:rsidRDefault="007436EE" w:rsidP="008E5FFF">
            <w:pPr>
              <w:numPr>
                <w:ilvl w:val="0"/>
                <w:numId w:val="534"/>
              </w:numPr>
            </w:pPr>
            <w:r>
              <w:t>Issue only on keypointable Globals</w:t>
            </w:r>
          </w:p>
        </w:tc>
      </w:tr>
    </w:tbl>
    <w:p w14:paraId="07AC91CA" w14:textId="77777777" w:rsidR="007436EE" w:rsidRDefault="007436EE" w:rsidP="007436EE">
      <w:pPr>
        <w:pStyle w:val="Heading2"/>
        <w:numPr>
          <w:ilvl w:val="1"/>
          <w:numId w:val="0"/>
        </w:numPr>
        <w:tabs>
          <w:tab w:val="num" w:pos="360"/>
        </w:tabs>
        <w:rPr>
          <w:rFonts w:ascii="Times New Roman" w:hAnsi="Times New Roman"/>
        </w:rPr>
      </w:pPr>
      <w:r>
        <w:rPr>
          <w:rFonts w:ascii="Times New Roman" w:hAnsi="Times New Roman"/>
        </w:rPr>
        <w:br w:type="page"/>
      </w:r>
      <w:bookmarkStart w:id="1013" w:name="_Toc514822133"/>
      <w:bookmarkStart w:id="1014" w:name="_Toc515259614"/>
      <w:bookmarkStart w:id="1015" w:name="_Toc261953157"/>
      <w:r>
        <w:rPr>
          <w:rFonts w:ascii="Times New Roman" w:hAnsi="Times New Roman"/>
        </w:rPr>
        <w:t>FILKW - Request to keypoint Globals</w:t>
      </w:r>
      <w:bookmarkEnd w:id="1013"/>
      <w:bookmarkEnd w:id="1014"/>
      <w:bookmarkEnd w:id="1015"/>
    </w:p>
    <w:p w14:paraId="07AC91CB"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8"/>
        <w:gridCol w:w="6710"/>
      </w:tblGrid>
      <w:tr w:rsidR="007436EE" w14:paraId="07AC91DA" w14:textId="77777777" w:rsidTr="00F0097B">
        <w:tc>
          <w:tcPr>
            <w:tcW w:w="1818" w:type="dxa"/>
          </w:tcPr>
          <w:p w14:paraId="07AC91CC" w14:textId="77777777" w:rsidR="007436EE" w:rsidRDefault="007436EE" w:rsidP="00F0097B">
            <w:r>
              <w:t>Examples</w:t>
            </w:r>
          </w:p>
        </w:tc>
        <w:tc>
          <w:tcPr>
            <w:tcW w:w="6710" w:type="dxa"/>
          </w:tcPr>
          <w:p w14:paraId="07AC91CD" w14:textId="77777777" w:rsidR="007436EE" w:rsidRDefault="007436EE" w:rsidP="00F0097B">
            <w:r>
              <w:t xml:space="preserve">The following code updates the @FIELD Global in GL1 and keypoints and resets protect key if updated else simply resets the Protect key </w:t>
            </w:r>
          </w:p>
          <w:p w14:paraId="07AC91CE" w14:textId="77777777" w:rsidR="007436EE" w:rsidRDefault="007436EE" w:rsidP="00F0097B">
            <w:pPr>
              <w:ind w:left="567" w:firstLine="567"/>
              <w:rPr>
                <w:b/>
                <w:sz w:val="24"/>
              </w:rPr>
            </w:pPr>
          </w:p>
          <w:p w14:paraId="07AC91CF" w14:textId="77777777" w:rsidR="007436EE" w:rsidRDefault="007436EE" w:rsidP="00F0097B">
            <w:pPr>
              <w:rPr>
                <w:b/>
                <w:sz w:val="24"/>
              </w:rPr>
            </w:pPr>
            <w:r>
              <w:rPr>
                <w:b/>
                <w:sz w:val="24"/>
              </w:rPr>
              <w:t>GLOBZ REGR=R15</w:t>
            </w:r>
            <w:r>
              <w:rPr>
                <w:b/>
                <w:sz w:val="24"/>
              </w:rPr>
              <w:tab/>
            </w:r>
            <w:r>
              <w:rPr>
                <w:b/>
                <w:sz w:val="24"/>
              </w:rPr>
              <w:tab/>
              <w:t>Get GLOBA addressability</w:t>
            </w:r>
          </w:p>
          <w:p w14:paraId="07AC91D0" w14:textId="77777777" w:rsidR="007436EE" w:rsidRDefault="007436EE" w:rsidP="00F0097B">
            <w:pPr>
              <w:rPr>
                <w:b/>
                <w:sz w:val="24"/>
              </w:rPr>
            </w:pPr>
            <w:r>
              <w:rPr>
                <w:b/>
                <w:sz w:val="24"/>
              </w:rPr>
              <w:t>L  R3,@FIELD</w:t>
            </w:r>
            <w:r>
              <w:rPr>
                <w:b/>
                <w:sz w:val="24"/>
              </w:rPr>
              <w:tab/>
              <w:t xml:space="preserve"> Load Global value of @FIELD</w:t>
            </w:r>
          </w:p>
          <w:p w14:paraId="07AC91D1" w14:textId="77777777" w:rsidR="007436EE" w:rsidRDefault="007436EE" w:rsidP="00F0097B">
            <w:pPr>
              <w:rPr>
                <w:b/>
                <w:sz w:val="24"/>
              </w:rPr>
            </w:pPr>
            <w:r>
              <w:rPr>
                <w:b/>
                <w:sz w:val="24"/>
              </w:rPr>
              <w:t>TM INDIC,#BIT0      Should it be updated ?</w:t>
            </w:r>
          </w:p>
          <w:p w14:paraId="07AC91D2" w14:textId="77777777" w:rsidR="007436EE" w:rsidRDefault="007436EE" w:rsidP="00F0097B">
            <w:pPr>
              <w:rPr>
                <w:b/>
                <w:sz w:val="24"/>
              </w:rPr>
            </w:pPr>
            <w:r>
              <w:rPr>
                <w:b/>
                <w:sz w:val="24"/>
              </w:rPr>
              <w:t xml:space="preserve">BZ CONT   </w:t>
            </w:r>
            <w:r>
              <w:rPr>
                <w:b/>
                <w:sz w:val="24"/>
              </w:rPr>
              <w:tab/>
            </w:r>
            <w:r>
              <w:rPr>
                <w:b/>
                <w:sz w:val="24"/>
              </w:rPr>
              <w:tab/>
              <w:t>No , do not update</w:t>
            </w:r>
          </w:p>
          <w:p w14:paraId="07AC91D3" w14:textId="77777777" w:rsidR="007436EE" w:rsidRDefault="007436EE" w:rsidP="00F0097B">
            <w:pPr>
              <w:rPr>
                <w:b/>
                <w:sz w:val="24"/>
              </w:rPr>
            </w:pPr>
            <w:r>
              <w:rPr>
                <w:b/>
                <w:sz w:val="24"/>
              </w:rPr>
              <w:t>LA  R3,1(R3)</w:t>
            </w:r>
            <w:r>
              <w:rPr>
                <w:b/>
                <w:sz w:val="24"/>
              </w:rPr>
              <w:tab/>
            </w:r>
            <w:r>
              <w:rPr>
                <w:b/>
                <w:sz w:val="24"/>
              </w:rPr>
              <w:tab/>
              <w:t>Increment @FIELD</w:t>
            </w:r>
          </w:p>
          <w:p w14:paraId="07AC91D4" w14:textId="77777777" w:rsidR="007436EE" w:rsidRDefault="007436EE" w:rsidP="00F0097B">
            <w:pPr>
              <w:rPr>
                <w:b/>
                <w:sz w:val="24"/>
              </w:rPr>
            </w:pPr>
            <w:r>
              <w:rPr>
                <w:b/>
                <w:sz w:val="24"/>
              </w:rPr>
              <w:t xml:space="preserve">GLMOD     </w:t>
            </w:r>
            <w:r>
              <w:rPr>
                <w:b/>
                <w:sz w:val="24"/>
              </w:rPr>
              <w:tab/>
            </w:r>
            <w:r>
              <w:rPr>
                <w:b/>
                <w:sz w:val="24"/>
              </w:rPr>
              <w:tab/>
              <w:t xml:space="preserve">Get protect key </w:t>
            </w:r>
          </w:p>
          <w:p w14:paraId="07AC91D5" w14:textId="77777777" w:rsidR="007436EE" w:rsidRDefault="007436EE" w:rsidP="00F0097B">
            <w:pPr>
              <w:rPr>
                <w:b/>
                <w:sz w:val="24"/>
              </w:rPr>
            </w:pPr>
            <w:r>
              <w:rPr>
                <w:b/>
                <w:sz w:val="24"/>
              </w:rPr>
              <w:t>ST R3,@FIELD</w:t>
            </w:r>
            <w:r>
              <w:rPr>
                <w:b/>
                <w:sz w:val="24"/>
              </w:rPr>
              <w:tab/>
            </w:r>
            <w:r>
              <w:rPr>
                <w:b/>
                <w:sz w:val="24"/>
              </w:rPr>
              <w:tab/>
              <w:t>Update @FIELD</w:t>
            </w:r>
          </w:p>
          <w:p w14:paraId="07AC91D6" w14:textId="77777777" w:rsidR="007436EE" w:rsidRDefault="007436EE" w:rsidP="00F0097B">
            <w:pPr>
              <w:rPr>
                <w:b/>
                <w:sz w:val="24"/>
              </w:rPr>
            </w:pPr>
            <w:r>
              <w:rPr>
                <w:b/>
                <w:sz w:val="24"/>
                <w:u w:val="single"/>
              </w:rPr>
              <w:t>FILKW  R,@FIELD,FLD=YES</w:t>
            </w:r>
            <w:r>
              <w:rPr>
                <w:b/>
                <w:sz w:val="24"/>
              </w:rPr>
              <w:t xml:space="preserve"> Keypoint Global </w:t>
            </w:r>
          </w:p>
          <w:p w14:paraId="07AC91D7" w14:textId="77777777" w:rsidR="007436EE" w:rsidRDefault="007436EE" w:rsidP="00F0097B">
            <w:pPr>
              <w:rPr>
                <w:b/>
                <w:sz w:val="24"/>
              </w:rPr>
            </w:pPr>
            <w:r>
              <w:rPr>
                <w:b/>
                <w:sz w:val="24"/>
              </w:rPr>
              <w:t>*</w:t>
            </w:r>
            <w:r>
              <w:rPr>
                <w:b/>
                <w:sz w:val="24"/>
              </w:rPr>
              <w:tab/>
              <w:t xml:space="preserve">          field and reset protect key</w:t>
            </w:r>
          </w:p>
          <w:p w14:paraId="07AC91D8" w14:textId="77777777" w:rsidR="007436EE" w:rsidRDefault="007436EE" w:rsidP="00F0097B">
            <w:pPr>
              <w:rPr>
                <w:b/>
                <w:sz w:val="24"/>
              </w:rPr>
            </w:pPr>
            <w:r>
              <w:rPr>
                <w:b/>
                <w:sz w:val="24"/>
              </w:rPr>
              <w:t>CONT    DS     0H</w:t>
            </w:r>
          </w:p>
          <w:p w14:paraId="07AC91D9" w14:textId="77777777" w:rsidR="007436EE" w:rsidRDefault="007436EE" w:rsidP="00F0097B"/>
        </w:tc>
      </w:tr>
    </w:tbl>
    <w:p w14:paraId="07AC91DB" w14:textId="77777777" w:rsidR="007436EE" w:rsidRDefault="007436EE" w:rsidP="007436EE">
      <w:pPr>
        <w:pStyle w:val="Header"/>
      </w:pPr>
    </w:p>
    <w:p w14:paraId="07AC91DC"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91DD" w14:textId="77777777" w:rsidR="007436EE" w:rsidRDefault="007436EE" w:rsidP="007436EE"/>
    <w:p w14:paraId="07AC91DE" w14:textId="77777777" w:rsidR="007436EE" w:rsidRDefault="007436EE" w:rsidP="007436EE"/>
    <w:p w14:paraId="07AC91DF" w14:textId="77777777" w:rsidR="007436EE" w:rsidRDefault="007436EE" w:rsidP="007436EE"/>
    <w:p w14:paraId="07AC91E0" w14:textId="77777777" w:rsidR="007436EE" w:rsidRDefault="007436EE" w:rsidP="007436EE"/>
    <w:p w14:paraId="07AC91E1" w14:textId="77777777" w:rsidR="007436EE" w:rsidRDefault="007436EE" w:rsidP="007436EE"/>
    <w:p w14:paraId="07AC91E2" w14:textId="77777777" w:rsidR="007436EE" w:rsidRDefault="007436EE" w:rsidP="007436EE"/>
    <w:p w14:paraId="07AC91E3" w14:textId="77777777" w:rsidR="007436EE" w:rsidRDefault="007436EE" w:rsidP="007436EE"/>
    <w:p w14:paraId="07AC91E4" w14:textId="77777777" w:rsidR="007436EE" w:rsidRDefault="007436EE" w:rsidP="007436EE"/>
    <w:p w14:paraId="07AC91E5" w14:textId="77777777" w:rsidR="007436EE" w:rsidRDefault="007436EE" w:rsidP="007436EE"/>
    <w:p w14:paraId="07AC91E6" w14:textId="77777777" w:rsidR="007436EE" w:rsidRDefault="007436EE" w:rsidP="007436EE"/>
    <w:p w14:paraId="07AC91E7" w14:textId="77777777" w:rsidR="007436EE" w:rsidRDefault="007436EE" w:rsidP="007436EE"/>
    <w:p w14:paraId="07AC91E8" w14:textId="77777777" w:rsidR="007436EE" w:rsidRDefault="007436EE" w:rsidP="007436EE"/>
    <w:p w14:paraId="07AC91E9" w14:textId="77777777" w:rsidR="007436EE" w:rsidRDefault="007436EE" w:rsidP="007436EE"/>
    <w:p w14:paraId="07AC91EA" w14:textId="77777777" w:rsidR="007436EE" w:rsidRDefault="007436EE" w:rsidP="007436EE"/>
    <w:p w14:paraId="07AC91EB" w14:textId="77777777" w:rsidR="007436EE" w:rsidRDefault="007436EE" w:rsidP="007436EE"/>
    <w:p w14:paraId="07AC91EC" w14:textId="77777777" w:rsidR="007436EE" w:rsidRDefault="007436EE" w:rsidP="007436EE"/>
    <w:p w14:paraId="07AC91ED" w14:textId="77777777" w:rsidR="007436EE" w:rsidRDefault="007436EE" w:rsidP="007436EE"/>
    <w:p w14:paraId="07AC91EE" w14:textId="77777777" w:rsidR="007436EE" w:rsidRDefault="007436EE" w:rsidP="007436EE"/>
    <w:p w14:paraId="07AC91EF" w14:textId="77777777" w:rsidR="007436EE" w:rsidRDefault="007436EE" w:rsidP="007436EE">
      <w:pPr>
        <w:pStyle w:val="Heading1"/>
        <w:rPr>
          <w:rFonts w:ascii="Times New Roman" w:hAnsi="Times New Roman"/>
        </w:rPr>
      </w:pPr>
      <w:bookmarkStart w:id="1016" w:name="_Toc514822134"/>
      <w:bookmarkStart w:id="1017" w:name="_Toc515259615"/>
      <w:r>
        <w:rPr>
          <w:rFonts w:ascii="Times New Roman" w:hAnsi="Times New Roman"/>
        </w:rPr>
        <w:t>Tapes</w:t>
      </w:r>
      <w:bookmarkEnd w:id="1016"/>
      <w:bookmarkEnd w:id="1017"/>
    </w:p>
    <w:p w14:paraId="07AC91F0"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18" w:name="_Toc514822135"/>
      <w:bookmarkStart w:id="1019" w:name="_Toc515259616"/>
      <w:bookmarkStart w:id="1020" w:name="_Toc261953158"/>
      <w:r>
        <w:rPr>
          <w:rFonts w:ascii="Times New Roman" w:hAnsi="Times New Roman"/>
        </w:rPr>
        <w:t>Synopsis</w:t>
      </w:r>
      <w:bookmarkEnd w:id="1018"/>
      <w:bookmarkEnd w:id="1019"/>
      <w:bookmarkEnd w:id="1020"/>
      <w:r>
        <w:rPr>
          <w:rFonts w:ascii="Times New Roman" w:hAnsi="Times New Roman"/>
        </w:rPr>
        <w:t xml:space="preserve">  </w:t>
      </w:r>
    </w:p>
    <w:p w14:paraId="07AC91F1" w14:textId="77777777" w:rsidR="007436EE" w:rsidRDefault="007436EE" w:rsidP="007436EE"/>
    <w:p w14:paraId="07AC91F2" w14:textId="77777777" w:rsidR="007436EE" w:rsidRDefault="007436EE" w:rsidP="008E5FFF">
      <w:pPr>
        <w:numPr>
          <w:ilvl w:val="0"/>
          <w:numId w:val="690"/>
        </w:numPr>
      </w:pPr>
      <w:r>
        <w:t xml:space="preserve">Tape Support in TPF </w:t>
      </w:r>
    </w:p>
    <w:p w14:paraId="07AC91F3" w14:textId="77777777" w:rsidR="007436EE" w:rsidRDefault="007436EE" w:rsidP="008E5FFF">
      <w:pPr>
        <w:numPr>
          <w:ilvl w:val="0"/>
          <w:numId w:val="690"/>
        </w:numPr>
      </w:pPr>
      <w:r>
        <w:t>Real Time tapes</w:t>
      </w:r>
    </w:p>
    <w:p w14:paraId="07AC91F4" w14:textId="77777777" w:rsidR="007436EE" w:rsidRDefault="007436EE" w:rsidP="008E5FFF">
      <w:pPr>
        <w:numPr>
          <w:ilvl w:val="0"/>
          <w:numId w:val="690"/>
        </w:numPr>
      </w:pPr>
      <w:r>
        <w:t>General Tapes</w:t>
      </w:r>
    </w:p>
    <w:p w14:paraId="07AC91F5" w14:textId="77777777" w:rsidR="007436EE" w:rsidRDefault="007436EE" w:rsidP="008E5FFF">
      <w:pPr>
        <w:numPr>
          <w:ilvl w:val="0"/>
          <w:numId w:val="690"/>
        </w:numPr>
      </w:pPr>
      <w:r>
        <w:t>Blocked Tapes  support</w:t>
      </w:r>
    </w:p>
    <w:p w14:paraId="07AC91F6" w14:textId="77777777" w:rsidR="007436EE" w:rsidRDefault="007436EE" w:rsidP="008E5FFF">
      <w:pPr>
        <w:numPr>
          <w:ilvl w:val="0"/>
          <w:numId w:val="690"/>
        </w:numPr>
      </w:pPr>
      <w:r>
        <w:t xml:space="preserve">Real time Tape macros </w:t>
      </w:r>
    </w:p>
    <w:p w14:paraId="07AC91F7" w14:textId="77777777" w:rsidR="007436EE" w:rsidRDefault="007436EE" w:rsidP="008E5FFF">
      <w:pPr>
        <w:numPr>
          <w:ilvl w:val="0"/>
          <w:numId w:val="690"/>
        </w:numPr>
      </w:pPr>
      <w:r>
        <w:t>General Tape Macros</w:t>
      </w:r>
    </w:p>
    <w:p w14:paraId="07AC91F8" w14:textId="77777777" w:rsidR="007436EE" w:rsidRDefault="007436EE" w:rsidP="008E5FFF">
      <w:pPr>
        <w:numPr>
          <w:ilvl w:val="0"/>
          <w:numId w:val="690"/>
        </w:numPr>
      </w:pPr>
      <w:r>
        <w:t>Physical Tape macros</w:t>
      </w:r>
    </w:p>
    <w:p w14:paraId="07AC91F9"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21" w:name="_Toc514822136"/>
      <w:bookmarkStart w:id="1022" w:name="_Toc515259617"/>
      <w:bookmarkStart w:id="1023" w:name="_Toc261953159"/>
      <w:r>
        <w:rPr>
          <w:rFonts w:ascii="Times New Roman" w:hAnsi="Times New Roman"/>
        </w:rPr>
        <w:t>Tape Support in TPF</w:t>
      </w:r>
      <w:bookmarkEnd w:id="1021"/>
      <w:bookmarkEnd w:id="1022"/>
      <w:bookmarkEnd w:id="1023"/>
      <w:r>
        <w:rPr>
          <w:rFonts w:ascii="Times New Roman" w:hAnsi="Times New Roman"/>
        </w:rPr>
        <w:t xml:space="preserve"> </w:t>
      </w:r>
    </w:p>
    <w:p w14:paraId="07AC91FA" w14:textId="77777777" w:rsidR="007436EE" w:rsidRDefault="007436EE" w:rsidP="007436EE"/>
    <w:p w14:paraId="07AC91FB" w14:textId="77777777" w:rsidR="007436EE" w:rsidRDefault="007436EE" w:rsidP="008E5FFF">
      <w:pPr>
        <w:numPr>
          <w:ilvl w:val="0"/>
          <w:numId w:val="580"/>
        </w:numPr>
      </w:pPr>
      <w:r>
        <w:t>TPF supports usage of magnetic tapes for online and offline processing.</w:t>
      </w:r>
    </w:p>
    <w:p w14:paraId="07AC91FC" w14:textId="77777777" w:rsidR="007436EE" w:rsidRDefault="007436EE" w:rsidP="008E5FFF">
      <w:pPr>
        <w:numPr>
          <w:ilvl w:val="0"/>
          <w:numId w:val="580"/>
        </w:numPr>
      </w:pPr>
      <w:r>
        <w:t>Tapes are used for both input and output to and from TPF system.</w:t>
      </w:r>
    </w:p>
    <w:p w14:paraId="07AC91FD" w14:textId="77777777" w:rsidR="007436EE" w:rsidRDefault="007436EE" w:rsidP="008E5FFF">
      <w:pPr>
        <w:numPr>
          <w:ilvl w:val="0"/>
          <w:numId w:val="580"/>
        </w:numPr>
      </w:pPr>
      <w:r>
        <w:t>Tapes are TPF's prime means of passing data to and receiving data from other systems.</w:t>
      </w:r>
    </w:p>
    <w:p w14:paraId="07AC91FE" w14:textId="77777777" w:rsidR="007436EE" w:rsidRDefault="007436EE" w:rsidP="008E5FFF">
      <w:pPr>
        <w:numPr>
          <w:ilvl w:val="0"/>
          <w:numId w:val="580"/>
        </w:numPr>
      </w:pPr>
      <w:r>
        <w:t>TPF Supports two categories of tapes:</w:t>
      </w:r>
    </w:p>
    <w:p w14:paraId="07AC91FF" w14:textId="77777777" w:rsidR="007436EE" w:rsidRDefault="007436EE" w:rsidP="008E5FFF">
      <w:pPr>
        <w:numPr>
          <w:ilvl w:val="0"/>
          <w:numId w:val="581"/>
        </w:numPr>
        <w:ind w:left="1080"/>
      </w:pPr>
      <w:r>
        <w:t>Real-time tapes</w:t>
      </w:r>
    </w:p>
    <w:p w14:paraId="07AC9200" w14:textId="77777777" w:rsidR="007436EE" w:rsidRDefault="007436EE" w:rsidP="008E5FFF">
      <w:pPr>
        <w:numPr>
          <w:ilvl w:val="0"/>
          <w:numId w:val="581"/>
        </w:numPr>
        <w:ind w:left="1080"/>
      </w:pPr>
      <w:r>
        <w:t>General tapes</w:t>
      </w:r>
    </w:p>
    <w:p w14:paraId="07AC9201" w14:textId="77777777" w:rsidR="007436EE" w:rsidRDefault="007436EE" w:rsidP="008E5FFF">
      <w:pPr>
        <w:numPr>
          <w:ilvl w:val="0"/>
          <w:numId w:val="582"/>
        </w:numPr>
      </w:pPr>
      <w:r>
        <w:t>Tapes are usually symbolically identified by a 3-character name.</w:t>
      </w:r>
    </w:p>
    <w:p w14:paraId="07AC9202" w14:textId="77777777" w:rsidR="007436EE" w:rsidRDefault="007436EE" w:rsidP="008E5FFF">
      <w:pPr>
        <w:numPr>
          <w:ilvl w:val="0"/>
          <w:numId w:val="582"/>
        </w:numPr>
      </w:pPr>
      <w:r>
        <w:t>TPF System has tape drives attached to it. TPF can read or write to tapes mounted to these drives.</w:t>
      </w:r>
    </w:p>
    <w:p w14:paraId="07AC9203" w14:textId="77777777" w:rsidR="007436EE" w:rsidRDefault="007436EE" w:rsidP="008E5FFF">
      <w:pPr>
        <w:numPr>
          <w:ilvl w:val="0"/>
          <w:numId w:val="582"/>
        </w:numPr>
      </w:pPr>
      <w:r>
        <w:t>TPF provides mechanisms for applications to reserve, open, read, write, assign tapes.</w:t>
      </w:r>
    </w:p>
    <w:p w14:paraId="07AC9204" w14:textId="77777777" w:rsidR="007436EE" w:rsidRDefault="007436EE" w:rsidP="008E5FFF">
      <w:pPr>
        <w:numPr>
          <w:ilvl w:val="0"/>
          <w:numId w:val="582"/>
        </w:numPr>
      </w:pPr>
      <w:r>
        <w:t>Physical tape operations like rewind, backspace also can be done online on tapes by applications.</w:t>
      </w:r>
    </w:p>
    <w:p w14:paraId="07AC9205" w14:textId="77777777" w:rsidR="007436EE" w:rsidRDefault="007436EE" w:rsidP="008E5FFF">
      <w:pPr>
        <w:numPr>
          <w:ilvl w:val="0"/>
          <w:numId w:val="582"/>
        </w:numPr>
      </w:pPr>
      <w:r>
        <w:t>Tapes are physically identified by their volume serial numbers.</w:t>
      </w:r>
    </w:p>
    <w:p w14:paraId="07AC9206" w14:textId="77777777" w:rsidR="007436EE" w:rsidRDefault="007436EE" w:rsidP="008E5FFF">
      <w:pPr>
        <w:numPr>
          <w:ilvl w:val="0"/>
          <w:numId w:val="582"/>
        </w:numPr>
      </w:pPr>
      <w:r>
        <w:t>Output tapes are normally processed offline to analyze data by other systems such as MVS.</w:t>
      </w:r>
    </w:p>
    <w:p w14:paraId="07AC9207" w14:textId="77777777" w:rsidR="007436EE" w:rsidRDefault="007436EE" w:rsidP="008E5FFF">
      <w:pPr>
        <w:numPr>
          <w:ilvl w:val="0"/>
          <w:numId w:val="583"/>
        </w:numPr>
      </w:pPr>
      <w:r>
        <w:t>This analysis can provide information such as system usage, performance. System errors and other application related data.</w:t>
      </w:r>
    </w:p>
    <w:p w14:paraId="07AC9208" w14:textId="77777777" w:rsidR="007436EE" w:rsidRDefault="007436EE" w:rsidP="008E5FFF">
      <w:pPr>
        <w:numPr>
          <w:ilvl w:val="0"/>
          <w:numId w:val="583"/>
        </w:numPr>
      </w:pPr>
      <w:r>
        <w:t>Tape devices are unique to a CPC.</w:t>
      </w:r>
    </w:p>
    <w:p w14:paraId="07AC9209" w14:textId="77777777" w:rsidR="007436EE" w:rsidRDefault="007436EE" w:rsidP="008E5FFF">
      <w:pPr>
        <w:numPr>
          <w:ilvl w:val="0"/>
          <w:numId w:val="583"/>
        </w:numPr>
      </w:pPr>
      <w:r>
        <w:t>TPF uses labels to identify tapes.</w:t>
      </w:r>
    </w:p>
    <w:p w14:paraId="07AC920A" w14:textId="77777777" w:rsidR="007436EE" w:rsidRDefault="007436EE" w:rsidP="008E5FFF">
      <w:pPr>
        <w:numPr>
          <w:ilvl w:val="0"/>
          <w:numId w:val="583"/>
        </w:numPr>
      </w:pPr>
      <w:r>
        <w:t xml:space="preserve">Tape labels hold details such as volser, tape status, retention period, date of creation, mode of writing, etc. </w:t>
      </w:r>
    </w:p>
    <w:p w14:paraId="07AC920B" w14:textId="77777777" w:rsidR="007436EE" w:rsidRDefault="007436EE" w:rsidP="008E5FFF">
      <w:pPr>
        <w:numPr>
          <w:ilvl w:val="0"/>
          <w:numId w:val="583"/>
        </w:numPr>
      </w:pPr>
      <w:r>
        <w:t xml:space="preserve">Tapes are used for data collection, recoup, capture, restore, dump processing and other application data recording </w:t>
      </w:r>
    </w:p>
    <w:p w14:paraId="07AC920C" w14:textId="77777777" w:rsidR="007436EE" w:rsidRDefault="007436EE" w:rsidP="007436EE">
      <w:pPr>
        <w:pStyle w:val="Header"/>
      </w:pPr>
    </w:p>
    <w:p w14:paraId="07AC920D"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24" w:name="_Toc514822137"/>
      <w:bookmarkStart w:id="1025" w:name="_Toc515259618"/>
      <w:bookmarkStart w:id="1026" w:name="_Toc261953160"/>
      <w:r>
        <w:rPr>
          <w:rFonts w:ascii="Times New Roman" w:hAnsi="Times New Roman"/>
        </w:rPr>
        <w:t>Real Time tapes</w:t>
      </w:r>
      <w:bookmarkEnd w:id="1024"/>
      <w:bookmarkEnd w:id="1025"/>
      <w:bookmarkEnd w:id="1026"/>
    </w:p>
    <w:p w14:paraId="07AC920E" w14:textId="77777777" w:rsidR="007436EE" w:rsidRDefault="007436EE" w:rsidP="007436EE"/>
    <w:p w14:paraId="07AC920F" w14:textId="77777777" w:rsidR="007436EE" w:rsidRDefault="007436EE" w:rsidP="008E5FFF">
      <w:pPr>
        <w:numPr>
          <w:ilvl w:val="0"/>
          <w:numId w:val="584"/>
        </w:numPr>
      </w:pPr>
      <w:r>
        <w:t>Real time tapes are used to</w:t>
      </w:r>
    </w:p>
    <w:p w14:paraId="07AC9210" w14:textId="77777777" w:rsidR="007436EE" w:rsidRDefault="007436EE" w:rsidP="008E5FFF">
      <w:pPr>
        <w:numPr>
          <w:ilvl w:val="0"/>
          <w:numId w:val="585"/>
        </w:numPr>
        <w:ind w:left="1080"/>
      </w:pPr>
      <w:r>
        <w:t>Log transactions</w:t>
      </w:r>
    </w:p>
    <w:p w14:paraId="07AC9211" w14:textId="77777777" w:rsidR="007436EE" w:rsidRDefault="007436EE" w:rsidP="008E5FFF">
      <w:pPr>
        <w:numPr>
          <w:ilvl w:val="0"/>
          <w:numId w:val="585"/>
        </w:numPr>
        <w:ind w:left="1080"/>
      </w:pPr>
      <w:r>
        <w:t>Collect System information</w:t>
      </w:r>
    </w:p>
    <w:p w14:paraId="07AC9212" w14:textId="77777777" w:rsidR="007436EE" w:rsidRDefault="007436EE" w:rsidP="008E5FFF">
      <w:pPr>
        <w:numPr>
          <w:ilvl w:val="0"/>
          <w:numId w:val="585"/>
        </w:numPr>
        <w:ind w:left="1080"/>
      </w:pPr>
      <w:r>
        <w:t>Record storage dumps due to system errors, to be analyzed offline and debugged</w:t>
      </w:r>
    </w:p>
    <w:p w14:paraId="07AC9213" w14:textId="77777777" w:rsidR="007436EE" w:rsidRDefault="007436EE" w:rsidP="008E5FFF">
      <w:pPr>
        <w:numPr>
          <w:ilvl w:val="0"/>
          <w:numId w:val="586"/>
        </w:numPr>
      </w:pPr>
      <w:r>
        <w:t>Real time tapes are used for output only.</w:t>
      </w:r>
    </w:p>
    <w:p w14:paraId="07AC9214" w14:textId="77777777" w:rsidR="007436EE" w:rsidRDefault="007436EE" w:rsidP="008E5FFF">
      <w:pPr>
        <w:numPr>
          <w:ilvl w:val="0"/>
          <w:numId w:val="586"/>
        </w:numPr>
      </w:pPr>
      <w:r>
        <w:t>Any ECB can write to a real time tape.</w:t>
      </w:r>
    </w:p>
    <w:p w14:paraId="07AC9215" w14:textId="77777777" w:rsidR="007436EE" w:rsidRDefault="007436EE" w:rsidP="008E5FFF">
      <w:pPr>
        <w:numPr>
          <w:ilvl w:val="0"/>
          <w:numId w:val="586"/>
        </w:numPr>
      </w:pPr>
      <w:r>
        <w:t>No exclusive ownership can be attained for a real time tape.</w:t>
      </w:r>
    </w:p>
    <w:p w14:paraId="07AC9216" w14:textId="77777777" w:rsidR="007436EE" w:rsidRDefault="007436EE" w:rsidP="008E5FFF">
      <w:pPr>
        <w:numPr>
          <w:ilvl w:val="0"/>
          <w:numId w:val="586"/>
        </w:numPr>
      </w:pPr>
      <w:r>
        <w:t>Order of data is not guaranteed. Hence cannot expect consecutive record in a real time tape.</w:t>
      </w:r>
    </w:p>
    <w:p w14:paraId="07AC9217" w14:textId="77777777" w:rsidR="007436EE" w:rsidRDefault="007436EE" w:rsidP="008E5FFF">
      <w:pPr>
        <w:numPr>
          <w:ilvl w:val="0"/>
          <w:numId w:val="586"/>
        </w:numPr>
      </w:pPr>
      <w:r>
        <w:t>Offline programs processing these tapes identify records of their need by special identification mechanisms in data, like the Record ID.</w:t>
      </w:r>
    </w:p>
    <w:p w14:paraId="07AC9218" w14:textId="77777777" w:rsidR="007436EE" w:rsidRDefault="007436EE" w:rsidP="008E5FFF">
      <w:pPr>
        <w:numPr>
          <w:ilvl w:val="0"/>
          <w:numId w:val="586"/>
        </w:numPr>
      </w:pPr>
      <w:r>
        <w:t>Real time tapes are named beginning with RT e.g. RTx.</w:t>
      </w:r>
    </w:p>
    <w:p w14:paraId="07AC9219" w14:textId="77777777" w:rsidR="007436EE" w:rsidRDefault="007436EE" w:rsidP="008E5FFF">
      <w:pPr>
        <w:numPr>
          <w:ilvl w:val="0"/>
          <w:numId w:val="586"/>
        </w:numPr>
      </w:pPr>
      <w:r>
        <w:t>Example of real time tapes - RTA, RTL, RTU, RTV.</w:t>
      </w:r>
    </w:p>
    <w:p w14:paraId="07AC921A" w14:textId="77777777" w:rsidR="007436EE" w:rsidRDefault="007436EE" w:rsidP="008E5FFF">
      <w:pPr>
        <w:numPr>
          <w:ilvl w:val="0"/>
          <w:numId w:val="586"/>
        </w:numPr>
      </w:pPr>
      <w:r>
        <w:t>Real time tapes - RTA and RTL should always be mounted to the system.</w:t>
      </w:r>
    </w:p>
    <w:p w14:paraId="07AC921B" w14:textId="77777777" w:rsidR="007436EE" w:rsidRDefault="007436EE" w:rsidP="008E5FFF">
      <w:pPr>
        <w:numPr>
          <w:ilvl w:val="0"/>
          <w:numId w:val="586"/>
        </w:numPr>
      </w:pPr>
      <w:r>
        <w:t>RTA is the primary real time tape and RTL is the secondary real time tape.</w:t>
      </w:r>
    </w:p>
    <w:p w14:paraId="07AC921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27" w:name="_Toc514822138"/>
      <w:bookmarkStart w:id="1028" w:name="_Toc515259619"/>
      <w:bookmarkStart w:id="1029" w:name="_Toc261953161"/>
      <w:r>
        <w:rPr>
          <w:rFonts w:ascii="Times New Roman" w:hAnsi="Times New Roman"/>
        </w:rPr>
        <w:t>General Tapes</w:t>
      </w:r>
      <w:bookmarkEnd w:id="1027"/>
      <w:bookmarkEnd w:id="1028"/>
      <w:bookmarkEnd w:id="1029"/>
    </w:p>
    <w:p w14:paraId="07AC921D" w14:textId="77777777" w:rsidR="007436EE" w:rsidRDefault="007436EE" w:rsidP="007436EE"/>
    <w:p w14:paraId="07AC921E" w14:textId="77777777" w:rsidR="007436EE" w:rsidRDefault="007436EE" w:rsidP="008E5FFF">
      <w:pPr>
        <w:numPr>
          <w:ilvl w:val="0"/>
          <w:numId w:val="587"/>
        </w:numPr>
      </w:pPr>
      <w:r>
        <w:t>General tapes can be used for input or output.</w:t>
      </w:r>
    </w:p>
    <w:p w14:paraId="07AC921F" w14:textId="77777777" w:rsidR="007436EE" w:rsidRDefault="007436EE" w:rsidP="008E5FFF">
      <w:pPr>
        <w:numPr>
          <w:ilvl w:val="0"/>
          <w:numId w:val="587"/>
        </w:numPr>
      </w:pPr>
      <w:r>
        <w:t>Used by application programs to transfer data to and from TPF.</w:t>
      </w:r>
    </w:p>
    <w:p w14:paraId="07AC9220" w14:textId="77777777" w:rsidR="007436EE" w:rsidRDefault="007436EE" w:rsidP="008E5FFF">
      <w:pPr>
        <w:numPr>
          <w:ilvl w:val="0"/>
          <w:numId w:val="587"/>
        </w:numPr>
      </w:pPr>
      <w:r>
        <w:t>General tapes are mounted to the TPF System only when requested.</w:t>
      </w:r>
    </w:p>
    <w:p w14:paraId="07AC9221" w14:textId="77777777" w:rsidR="007436EE" w:rsidRDefault="007436EE" w:rsidP="008E5FFF">
      <w:pPr>
        <w:numPr>
          <w:ilvl w:val="0"/>
          <w:numId w:val="587"/>
        </w:numPr>
      </w:pPr>
      <w:r>
        <w:t>Example: NSD, VPH, FAL etc</w:t>
      </w:r>
    </w:p>
    <w:p w14:paraId="07AC9222" w14:textId="77777777" w:rsidR="007436EE" w:rsidRDefault="007436EE" w:rsidP="008E5FFF">
      <w:pPr>
        <w:numPr>
          <w:ilvl w:val="0"/>
          <w:numId w:val="587"/>
        </w:numPr>
      </w:pPr>
      <w:r>
        <w:t>General tapes must be opened before use and must be closed after use.</w:t>
      </w:r>
    </w:p>
    <w:p w14:paraId="07AC9223" w14:textId="77777777" w:rsidR="007436EE" w:rsidRDefault="007436EE" w:rsidP="008E5FFF">
      <w:pPr>
        <w:numPr>
          <w:ilvl w:val="0"/>
          <w:numId w:val="587"/>
        </w:numPr>
      </w:pPr>
      <w:r>
        <w:t>General tapes can be reserved and assigned  by an ECB. This provides a serialized use of a general tape by ECB's.</w:t>
      </w:r>
    </w:p>
    <w:p w14:paraId="07AC9224" w14:textId="77777777" w:rsidR="007436EE" w:rsidRDefault="007436EE" w:rsidP="008E5FFF">
      <w:pPr>
        <w:numPr>
          <w:ilvl w:val="0"/>
          <w:numId w:val="587"/>
        </w:numPr>
      </w:pPr>
      <w:r>
        <w:t>Special macros exist for operations on general tapes.</w:t>
      </w:r>
    </w:p>
    <w:p w14:paraId="07AC9225"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9226" w14:textId="77777777" w:rsidR="007436EE" w:rsidRDefault="007436EE" w:rsidP="007436EE"/>
    <w:p w14:paraId="07AC9227" w14:textId="77777777" w:rsidR="007436EE" w:rsidRDefault="007436EE" w:rsidP="007436EE"/>
    <w:p w14:paraId="07AC9228" w14:textId="77777777" w:rsidR="007436EE" w:rsidRDefault="007436EE" w:rsidP="007436EE"/>
    <w:p w14:paraId="07AC9229" w14:textId="77777777" w:rsidR="007436EE" w:rsidRDefault="007436EE" w:rsidP="007436EE"/>
    <w:p w14:paraId="07AC922A" w14:textId="77777777" w:rsidR="007436EE" w:rsidRDefault="007436EE" w:rsidP="007436EE"/>
    <w:p w14:paraId="07AC922B" w14:textId="77777777" w:rsidR="007436EE" w:rsidRDefault="007436EE" w:rsidP="007436EE"/>
    <w:p w14:paraId="07AC922C" w14:textId="77777777" w:rsidR="007436EE" w:rsidRDefault="007436EE" w:rsidP="007436EE"/>
    <w:p w14:paraId="07AC922D" w14:textId="77777777" w:rsidR="007436EE" w:rsidRDefault="007436EE" w:rsidP="007436EE"/>
    <w:p w14:paraId="07AC922E" w14:textId="77777777" w:rsidR="007436EE" w:rsidRDefault="007436EE" w:rsidP="007436EE"/>
    <w:p w14:paraId="07AC922F" w14:textId="77777777" w:rsidR="007436EE" w:rsidRDefault="007436EE" w:rsidP="007436EE"/>
    <w:p w14:paraId="07AC9230" w14:textId="77777777" w:rsidR="007436EE" w:rsidRDefault="007436EE" w:rsidP="007436EE"/>
    <w:p w14:paraId="07AC9231" w14:textId="77777777" w:rsidR="007436EE" w:rsidRDefault="007436EE" w:rsidP="007436EE"/>
    <w:p w14:paraId="07AC9232" w14:textId="77777777" w:rsidR="007436EE" w:rsidRDefault="007436EE" w:rsidP="007436EE"/>
    <w:p w14:paraId="07AC9233" w14:textId="77777777" w:rsidR="007436EE" w:rsidRDefault="007436EE" w:rsidP="007436EE"/>
    <w:p w14:paraId="07AC9234" w14:textId="77777777" w:rsidR="007436EE" w:rsidRDefault="007436EE" w:rsidP="007436EE"/>
    <w:p w14:paraId="07AC9235" w14:textId="77777777" w:rsidR="007436EE" w:rsidRDefault="007436EE" w:rsidP="007436EE"/>
    <w:p w14:paraId="07AC9236" w14:textId="77777777" w:rsidR="007436EE" w:rsidRDefault="007436EE" w:rsidP="007436EE">
      <w:pPr>
        <w:pStyle w:val="Heading1"/>
        <w:rPr>
          <w:rFonts w:ascii="Times New Roman" w:hAnsi="Times New Roman"/>
        </w:rPr>
      </w:pPr>
      <w:bookmarkStart w:id="1030" w:name="_Toc514822139"/>
      <w:bookmarkStart w:id="1031" w:name="_Toc515259620"/>
      <w:r>
        <w:rPr>
          <w:rFonts w:ascii="Times New Roman" w:hAnsi="Times New Roman"/>
        </w:rPr>
        <w:t>TPF Utilities &amp; Advanced Mechanics</w:t>
      </w:r>
      <w:bookmarkEnd w:id="1030"/>
      <w:bookmarkEnd w:id="1031"/>
    </w:p>
    <w:p w14:paraId="07AC923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32" w:name="_Toc514822140"/>
      <w:bookmarkStart w:id="1033" w:name="_Toc515259621"/>
      <w:bookmarkStart w:id="1034" w:name="_Toc261953162"/>
      <w:r>
        <w:rPr>
          <w:rFonts w:ascii="Times New Roman" w:hAnsi="Times New Roman"/>
        </w:rPr>
        <w:t>File Recoup</w:t>
      </w:r>
      <w:bookmarkEnd w:id="1032"/>
      <w:bookmarkEnd w:id="1033"/>
      <w:bookmarkEnd w:id="1034"/>
    </w:p>
    <w:p w14:paraId="07AC9238" w14:textId="77777777" w:rsidR="007436EE" w:rsidRDefault="007436EE" w:rsidP="007436EE"/>
    <w:p w14:paraId="07AC9239" w14:textId="77777777" w:rsidR="007436EE" w:rsidRDefault="007436EE" w:rsidP="008E5FFF">
      <w:pPr>
        <w:numPr>
          <w:ilvl w:val="0"/>
          <w:numId w:val="588"/>
        </w:numPr>
      </w:pPr>
      <w:r>
        <w:t>File recoup is the process of returning released, reusable  Long term file pool addresses to the System</w:t>
      </w:r>
    </w:p>
    <w:p w14:paraId="07AC923A" w14:textId="77777777" w:rsidR="007436EE" w:rsidRDefault="007436EE" w:rsidP="008E5FFF">
      <w:pPr>
        <w:numPr>
          <w:ilvl w:val="0"/>
          <w:numId w:val="588"/>
        </w:numPr>
      </w:pPr>
      <w:r>
        <w:t>It’s a critical Part of TPF System maintenance , Since Long-term pools are a limited resource</w:t>
      </w:r>
    </w:p>
    <w:p w14:paraId="07AC923B" w14:textId="77777777" w:rsidR="007436EE" w:rsidRDefault="007436EE" w:rsidP="008E5FFF">
      <w:pPr>
        <w:numPr>
          <w:ilvl w:val="0"/>
          <w:numId w:val="588"/>
        </w:numPr>
      </w:pPr>
      <w:r>
        <w:t>Runs in multiple phases , Partly Online and the rest Offline under MVS</w:t>
      </w:r>
    </w:p>
    <w:p w14:paraId="07AC923C" w14:textId="77777777" w:rsidR="007436EE" w:rsidRDefault="007436EE" w:rsidP="008E5FFF">
      <w:pPr>
        <w:numPr>
          <w:ilvl w:val="0"/>
          <w:numId w:val="588"/>
        </w:numPr>
      </w:pPr>
      <w:r>
        <w:t>Applications failing to release Pool addresses back to the system after use can cause pool depletion</w:t>
      </w:r>
    </w:p>
    <w:p w14:paraId="07AC923D" w14:textId="77777777" w:rsidR="007436EE" w:rsidRDefault="007436EE" w:rsidP="008E5FFF">
      <w:pPr>
        <w:numPr>
          <w:ilvl w:val="0"/>
          <w:numId w:val="588"/>
        </w:numPr>
      </w:pPr>
      <w:r>
        <w:t>Long term pool addresses are lost in the following ways</w:t>
      </w:r>
    </w:p>
    <w:p w14:paraId="07AC923E" w14:textId="77777777" w:rsidR="007436EE" w:rsidRDefault="007436EE" w:rsidP="008E5FFF">
      <w:pPr>
        <w:numPr>
          <w:ilvl w:val="0"/>
          <w:numId w:val="589"/>
        </w:numPr>
        <w:ind w:left="1080"/>
      </w:pPr>
      <w:r>
        <w:t>Application coding errors , That do not release file addresses when they should and release file addresses when they should not , Referred to as Lost addresses and erroneously available addresses respectively</w:t>
      </w:r>
    </w:p>
    <w:p w14:paraId="07AC923F" w14:textId="77777777" w:rsidR="007436EE" w:rsidRDefault="007436EE" w:rsidP="008E5FFF">
      <w:pPr>
        <w:numPr>
          <w:ilvl w:val="0"/>
          <w:numId w:val="589"/>
        </w:numPr>
        <w:ind w:left="1080"/>
      </w:pPr>
      <w:r>
        <w:t>System Restart , Loses some addresses , Since last keypointed Directory records are used after restart and addresses dispensed in the period is marked unused</w:t>
      </w:r>
    </w:p>
    <w:p w14:paraId="07AC9240" w14:textId="77777777" w:rsidR="007436EE" w:rsidRDefault="007436EE" w:rsidP="008E5FFF">
      <w:pPr>
        <w:numPr>
          <w:ilvl w:val="0"/>
          <w:numId w:val="590"/>
        </w:numPr>
      </w:pPr>
      <w:r>
        <w:t>File Recoup</w:t>
      </w:r>
    </w:p>
    <w:p w14:paraId="07AC9241" w14:textId="77777777" w:rsidR="007436EE" w:rsidRDefault="007436EE" w:rsidP="008E5FFF">
      <w:pPr>
        <w:numPr>
          <w:ilvl w:val="0"/>
          <w:numId w:val="591"/>
        </w:numPr>
        <w:ind w:left="1080"/>
      </w:pPr>
      <w:r>
        <w:t>Reconciles pool directories with actual status of pool area</w:t>
      </w:r>
    </w:p>
    <w:p w14:paraId="07AC9242" w14:textId="77777777" w:rsidR="007436EE" w:rsidRDefault="007436EE" w:rsidP="008E5FFF">
      <w:pPr>
        <w:numPr>
          <w:ilvl w:val="0"/>
          <w:numId w:val="591"/>
        </w:numPr>
        <w:ind w:left="1080"/>
      </w:pPr>
      <w:r>
        <w:t>Provides summary error reports that can isolate an erring application</w:t>
      </w:r>
    </w:p>
    <w:p w14:paraId="07AC9243" w14:textId="77777777" w:rsidR="007436EE" w:rsidRDefault="007436EE" w:rsidP="008E5FFF">
      <w:pPr>
        <w:numPr>
          <w:ilvl w:val="0"/>
          <w:numId w:val="591"/>
        </w:numPr>
        <w:ind w:left="1080"/>
      </w:pPr>
      <w:r>
        <w:t xml:space="preserve">Chain chases pool files from every fixed file and also from references </w:t>
      </w:r>
    </w:p>
    <w:p w14:paraId="07AC9244" w14:textId="77777777" w:rsidR="007436EE" w:rsidRDefault="007436EE" w:rsidP="008E5FFF">
      <w:pPr>
        <w:numPr>
          <w:ilvl w:val="0"/>
          <w:numId w:val="592"/>
        </w:numPr>
        <w:ind w:left="1080"/>
      </w:pPr>
      <w:r>
        <w:t>Builds Pseudo directories reflecting actual status of pool area</w:t>
      </w:r>
    </w:p>
    <w:p w14:paraId="07AC9245" w14:textId="77777777" w:rsidR="007436EE" w:rsidRDefault="007436EE" w:rsidP="008E5FFF">
      <w:pPr>
        <w:numPr>
          <w:ilvl w:val="0"/>
          <w:numId w:val="592"/>
        </w:numPr>
        <w:ind w:left="1080"/>
      </w:pPr>
      <w:r>
        <w:t>Consists of 7 phases , 3 Online and 4 Offline</w:t>
      </w:r>
    </w:p>
    <w:p w14:paraId="07AC9246" w14:textId="77777777" w:rsidR="007436EE" w:rsidRDefault="007436EE" w:rsidP="008E5FFF">
      <w:pPr>
        <w:numPr>
          <w:ilvl w:val="0"/>
          <w:numId w:val="592"/>
        </w:numPr>
        <w:ind w:left="1080"/>
      </w:pPr>
      <w:r>
        <w:t>Running Recoup Phases 1- 4 is mandatory</w:t>
      </w:r>
    </w:p>
    <w:p w14:paraId="07AC9247" w14:textId="77777777" w:rsidR="007436EE" w:rsidRDefault="007436EE" w:rsidP="008E5FFF">
      <w:pPr>
        <w:numPr>
          <w:ilvl w:val="0"/>
          <w:numId w:val="593"/>
        </w:numPr>
      </w:pPr>
      <w:r>
        <w:t>Recoup uses magnetic tapes as Recoup General tapes for creating the Pseudo Directories</w:t>
      </w:r>
    </w:p>
    <w:p w14:paraId="07AC9248" w14:textId="77777777" w:rsidR="007436EE" w:rsidRDefault="007436EE" w:rsidP="008E5FFF">
      <w:pPr>
        <w:numPr>
          <w:ilvl w:val="0"/>
          <w:numId w:val="594"/>
        </w:numPr>
      </w:pPr>
      <w:r>
        <w:t>Reference to every Pool address in the system from fixed files should be defined to Recoup to enable chain chasing</w:t>
      </w:r>
    </w:p>
    <w:p w14:paraId="07AC9249" w14:textId="77777777" w:rsidR="007436EE" w:rsidRDefault="007436EE" w:rsidP="008E5FFF">
      <w:pPr>
        <w:numPr>
          <w:ilvl w:val="0"/>
          <w:numId w:val="594"/>
        </w:numPr>
      </w:pPr>
      <w:r>
        <w:t>Multiple releases of long term pool file addresses are also flagged out by Recoup</w:t>
      </w:r>
    </w:p>
    <w:p w14:paraId="07AC924A" w14:textId="77777777" w:rsidR="007436EE" w:rsidRDefault="007436EE" w:rsidP="008E5FFF">
      <w:pPr>
        <w:numPr>
          <w:ilvl w:val="0"/>
          <w:numId w:val="595"/>
        </w:numPr>
      </w:pPr>
      <w:r>
        <w:t xml:space="preserve">Examples: </w:t>
      </w:r>
    </w:p>
    <w:p w14:paraId="07AC924B" w14:textId="77777777" w:rsidR="007436EE" w:rsidRDefault="007436EE" w:rsidP="007436EE">
      <w:r>
        <w:t>LOST ADDRESS:</w:t>
      </w:r>
    </w:p>
    <w:p w14:paraId="07AC924C" w14:textId="77777777" w:rsidR="007436EE" w:rsidRDefault="007436EE" w:rsidP="007436EE">
      <w:r>
        <w:t>Clearing the cargo detail record pool address from the cargo booking record without releasing the address using RELFC</w:t>
      </w:r>
    </w:p>
    <w:p w14:paraId="07AC924D" w14:textId="77777777" w:rsidR="007436EE" w:rsidRDefault="007436EE" w:rsidP="007436EE">
      <w:r>
        <w:t>ERRONEOUSLY AVAILABLE ADDRESS:</w:t>
      </w:r>
    </w:p>
    <w:p w14:paraId="07AC924E" w14:textId="77777777" w:rsidR="007436EE" w:rsidRDefault="007436EE" w:rsidP="007436EE">
      <w:r>
        <w:t>Releasing the cargo detail record address using RELFC, but not cleaning up the reference to the address in the Cargo booking record by clearing the field to zeroes</w:t>
      </w:r>
    </w:p>
    <w:p w14:paraId="07AC924F" w14:textId="77777777" w:rsidR="007436EE" w:rsidRDefault="007436EE" w:rsidP="007436EE">
      <w:r>
        <w:t>MULTIPLE RELEASE:</w:t>
      </w:r>
    </w:p>
    <w:p w14:paraId="07AC9250" w14:textId="77777777" w:rsidR="007436EE" w:rsidRDefault="007436EE" w:rsidP="007436EE">
      <w:r>
        <w:t>RELFC More than once on the same address, Sequel to erroneously available address</w:t>
      </w:r>
    </w:p>
    <w:p w14:paraId="07AC9251"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35" w:name="_Toc514822141"/>
      <w:bookmarkStart w:id="1036" w:name="_Toc515259622"/>
      <w:bookmarkStart w:id="1037" w:name="_Toc261953163"/>
      <w:r>
        <w:rPr>
          <w:rFonts w:ascii="Times New Roman" w:hAnsi="Times New Roman"/>
        </w:rPr>
        <w:t>Utilities – Assorted</w:t>
      </w:r>
      <w:bookmarkEnd w:id="1035"/>
      <w:bookmarkEnd w:id="1036"/>
      <w:bookmarkEnd w:id="1037"/>
      <w:r>
        <w:rPr>
          <w:rFonts w:ascii="Times New Roman" w:hAnsi="Times New Roman"/>
        </w:rPr>
        <w:t xml:space="preserve"> </w:t>
      </w:r>
    </w:p>
    <w:p w14:paraId="07AC9252" w14:textId="77777777" w:rsidR="007436EE" w:rsidRDefault="007436EE" w:rsidP="007436EE"/>
    <w:p w14:paraId="07AC9253"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PDU</w:t>
      </w:r>
    </w:p>
    <w:p w14:paraId="07AC9254" w14:textId="77777777" w:rsidR="007436EE" w:rsidRDefault="007436EE" w:rsidP="008E5FFF">
      <w:pPr>
        <w:numPr>
          <w:ilvl w:val="0"/>
          <w:numId w:val="596"/>
        </w:numPr>
      </w:pPr>
      <w:r>
        <w:t>All long term pool addresses released by applications using RELFC macro are written to RTA Tapes</w:t>
      </w:r>
    </w:p>
    <w:p w14:paraId="07AC9255" w14:textId="77777777" w:rsidR="007436EE" w:rsidRDefault="007436EE" w:rsidP="008E5FFF">
      <w:pPr>
        <w:numPr>
          <w:ilvl w:val="0"/>
          <w:numId w:val="596"/>
        </w:numPr>
      </w:pPr>
      <w:r>
        <w:t>PDU is the process of reading the RTA tapes and returning the addresses in the RTA Release blocks back to the system</w:t>
      </w:r>
    </w:p>
    <w:p w14:paraId="07AC9256"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Capture</w:t>
      </w:r>
    </w:p>
    <w:p w14:paraId="07AC9257" w14:textId="77777777" w:rsidR="007436EE" w:rsidRDefault="007436EE" w:rsidP="008E5FFF">
      <w:pPr>
        <w:numPr>
          <w:ilvl w:val="0"/>
          <w:numId w:val="597"/>
        </w:numPr>
      </w:pPr>
      <w:r>
        <w:t>Process of backing up copies of DASD Files on secondary storage media such as other DASD'D or Tapes</w:t>
      </w:r>
    </w:p>
    <w:p w14:paraId="07AC9258" w14:textId="77777777" w:rsidR="007436EE" w:rsidRDefault="007436EE" w:rsidP="008E5FFF">
      <w:pPr>
        <w:numPr>
          <w:ilvl w:val="0"/>
          <w:numId w:val="597"/>
        </w:numPr>
      </w:pPr>
      <w:r>
        <w:t>To ensure that critical data can be replaced in emergencies such as malfunctioning software and/or hardware</w:t>
      </w:r>
    </w:p>
    <w:p w14:paraId="07AC9259" w14:textId="77777777" w:rsidR="007436EE" w:rsidRDefault="007436EE" w:rsidP="008E5FFF">
      <w:pPr>
        <w:numPr>
          <w:ilvl w:val="0"/>
          <w:numId w:val="597"/>
        </w:numPr>
      </w:pPr>
      <w:r>
        <w:t>TPF Provides an Online capture facility that captures data records during normal system operation</w:t>
      </w:r>
    </w:p>
    <w:p w14:paraId="07AC925A" w14:textId="77777777" w:rsidR="007436EE" w:rsidRDefault="007436EE" w:rsidP="008E5FFF">
      <w:pPr>
        <w:numPr>
          <w:ilvl w:val="0"/>
          <w:numId w:val="597"/>
        </w:numPr>
      </w:pPr>
      <w:r>
        <w:t>Usually performed during low activity periods , Affects system performance</w:t>
      </w:r>
    </w:p>
    <w:p w14:paraId="07AC925B" w14:textId="77777777" w:rsidR="007436EE" w:rsidRDefault="007436EE" w:rsidP="008E5FFF">
      <w:pPr>
        <w:numPr>
          <w:ilvl w:val="0"/>
          <w:numId w:val="597"/>
        </w:numPr>
      </w:pPr>
      <w:r>
        <w:t xml:space="preserve">Each file storage device is copied to magnetic tape </w:t>
      </w:r>
    </w:p>
    <w:p w14:paraId="07AC925C"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Exception Logging</w:t>
      </w:r>
    </w:p>
    <w:p w14:paraId="07AC925D" w14:textId="77777777" w:rsidR="007436EE" w:rsidRDefault="007436EE" w:rsidP="008E5FFF">
      <w:pPr>
        <w:numPr>
          <w:ilvl w:val="0"/>
          <w:numId w:val="599"/>
        </w:numPr>
      </w:pPr>
      <w:r>
        <w:t>Updates to files during capture is not reflected in the capture tapes since capture runs during system operation</w:t>
      </w:r>
    </w:p>
    <w:p w14:paraId="07AC925E" w14:textId="77777777" w:rsidR="007436EE" w:rsidRDefault="007436EE" w:rsidP="008E5FFF">
      <w:pPr>
        <w:numPr>
          <w:ilvl w:val="0"/>
          <w:numId w:val="599"/>
        </w:numPr>
      </w:pPr>
      <w:r>
        <w:t>These modifications should also be recorded to reflect the exact database state after capture</w:t>
      </w:r>
    </w:p>
    <w:p w14:paraId="07AC925F" w14:textId="77777777" w:rsidR="007436EE" w:rsidRDefault="007436EE" w:rsidP="008E5FFF">
      <w:pPr>
        <w:numPr>
          <w:ilvl w:val="0"/>
          <w:numId w:val="599"/>
        </w:numPr>
      </w:pPr>
      <w:r>
        <w:t xml:space="preserve">When capture is running , CP intercepts all file requests , Checks if the file is captured already , If yes then writes a copy of the record to the Exception tape if the record ID marked as an exception recording candidate </w:t>
      </w:r>
    </w:p>
    <w:p w14:paraId="07AC9260" w14:textId="77777777" w:rsidR="007436EE" w:rsidRDefault="007436EE" w:rsidP="008E5FFF">
      <w:pPr>
        <w:numPr>
          <w:ilvl w:val="0"/>
          <w:numId w:val="599"/>
        </w:numPr>
      </w:pPr>
      <w:r>
        <w:t>Records are marked as Exception recording candidates in the RIAT</w:t>
      </w:r>
    </w:p>
    <w:p w14:paraId="07AC9261" w14:textId="77777777" w:rsidR="007436EE" w:rsidRDefault="007436EE" w:rsidP="008E5FFF">
      <w:pPr>
        <w:numPr>
          <w:ilvl w:val="0"/>
          <w:numId w:val="599"/>
        </w:numPr>
      </w:pPr>
      <w:r>
        <w:t>Short term pool records are not exception recording candidates</w:t>
      </w:r>
    </w:p>
    <w:p w14:paraId="07AC9262" w14:textId="77777777" w:rsidR="007436EE" w:rsidRDefault="007436EE" w:rsidP="008E5FFF">
      <w:pPr>
        <w:numPr>
          <w:ilvl w:val="0"/>
          <w:numId w:val="599"/>
        </w:numPr>
      </w:pPr>
      <w:r>
        <w:t>Critical records should be exception logged</w:t>
      </w:r>
    </w:p>
    <w:p w14:paraId="07AC9263" w14:textId="77777777" w:rsidR="007436EE" w:rsidRDefault="007436EE" w:rsidP="008E5FFF">
      <w:pPr>
        <w:numPr>
          <w:ilvl w:val="0"/>
          <w:numId w:val="599"/>
        </w:numPr>
      </w:pPr>
      <w:r>
        <w:t>The XCP tapes along with the Capture tapes (BXx) reflect the exact state of the database after the completion of the capture</w:t>
      </w:r>
    </w:p>
    <w:p w14:paraId="07AC9264"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Restore</w:t>
      </w:r>
    </w:p>
    <w:p w14:paraId="07AC9265" w14:textId="77777777" w:rsidR="007436EE" w:rsidRDefault="007436EE" w:rsidP="008E5FFF">
      <w:pPr>
        <w:numPr>
          <w:ilvl w:val="0"/>
          <w:numId w:val="598"/>
        </w:numPr>
      </w:pPr>
      <w:r>
        <w:t>File restore is the mechanism to restore a previously captured database in magnetic tapes to real time DASD's</w:t>
      </w:r>
    </w:p>
    <w:p w14:paraId="07AC9266" w14:textId="77777777" w:rsidR="007436EE" w:rsidRDefault="007436EE" w:rsidP="008E5FFF">
      <w:pPr>
        <w:numPr>
          <w:ilvl w:val="0"/>
          <w:numId w:val="598"/>
        </w:numPr>
      </w:pPr>
      <w:r>
        <w:t>A total restore (All modules) or a partial restore (Selected modules)  can be performed</w:t>
      </w:r>
    </w:p>
    <w:p w14:paraId="07AC9267" w14:textId="77777777" w:rsidR="007436EE" w:rsidRDefault="007436EE" w:rsidP="008E5FFF">
      <w:pPr>
        <w:numPr>
          <w:ilvl w:val="0"/>
          <w:numId w:val="598"/>
        </w:numPr>
      </w:pPr>
      <w:r>
        <w:t xml:space="preserve">File restore is rarely used , Only used when the Online database is destroyed </w:t>
      </w:r>
    </w:p>
    <w:p w14:paraId="07AC9268" w14:textId="77777777" w:rsidR="007436EE" w:rsidRDefault="007436EE" w:rsidP="008E5FFF">
      <w:pPr>
        <w:numPr>
          <w:ilvl w:val="0"/>
          <w:numId w:val="598"/>
        </w:numPr>
      </w:pPr>
      <w:r>
        <w:t>Restore runs only in the UTIL System state , i.e. No system activity possible during restore</w:t>
      </w:r>
    </w:p>
    <w:p w14:paraId="07AC9269" w14:textId="77777777" w:rsidR="007436EE" w:rsidRDefault="007436EE" w:rsidP="008E5FFF">
      <w:pPr>
        <w:numPr>
          <w:ilvl w:val="0"/>
          <w:numId w:val="598"/>
        </w:numPr>
      </w:pPr>
      <w:r>
        <w:t>Restore is most often used to update the Test systems to reflect the Production system</w:t>
      </w:r>
    </w:p>
    <w:p w14:paraId="07AC926A"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 xml:space="preserve">Utilities – Assorted </w:t>
      </w:r>
    </w:p>
    <w:p w14:paraId="07AC926B" w14:textId="77777777" w:rsidR="007436EE" w:rsidRDefault="007436EE" w:rsidP="007436EE">
      <w:pPr>
        <w:pStyle w:val="Header"/>
      </w:pPr>
    </w:p>
    <w:p w14:paraId="07AC926C"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File Logging</w:t>
      </w:r>
    </w:p>
    <w:p w14:paraId="07AC926D" w14:textId="77777777" w:rsidR="007436EE" w:rsidRDefault="007436EE" w:rsidP="008E5FFF">
      <w:pPr>
        <w:numPr>
          <w:ilvl w:val="0"/>
          <w:numId w:val="600"/>
        </w:numPr>
      </w:pPr>
      <w:r>
        <w:t>Record logging allows to log all updates to use specified record tapes to real - time logging tapes</w:t>
      </w:r>
    </w:p>
    <w:p w14:paraId="07AC926E" w14:textId="77777777" w:rsidR="007436EE" w:rsidRDefault="007436EE" w:rsidP="008E5FFF">
      <w:pPr>
        <w:numPr>
          <w:ilvl w:val="0"/>
          <w:numId w:val="600"/>
        </w:numPr>
      </w:pPr>
      <w:r>
        <w:t>Record logging candidacy is defined by Record ID's in the RIAT</w:t>
      </w:r>
    </w:p>
    <w:p w14:paraId="07AC926F" w14:textId="77777777" w:rsidR="007436EE" w:rsidRDefault="007436EE" w:rsidP="008E5FFF">
      <w:pPr>
        <w:numPr>
          <w:ilvl w:val="0"/>
          <w:numId w:val="600"/>
        </w:numPr>
      </w:pPr>
      <w:r>
        <w:t>Logging can be started or stopped during normal system operation</w:t>
      </w:r>
    </w:p>
    <w:p w14:paraId="07AC9270" w14:textId="77777777" w:rsidR="007436EE" w:rsidRDefault="007436EE" w:rsidP="008E5FFF">
      <w:pPr>
        <w:numPr>
          <w:ilvl w:val="0"/>
          <w:numId w:val="600"/>
        </w:numPr>
      </w:pPr>
      <w:r>
        <w:t>Logged records are written to RTL or other logging tapes</w:t>
      </w:r>
    </w:p>
    <w:p w14:paraId="07AC9271" w14:textId="77777777" w:rsidR="007436EE" w:rsidRDefault="007436EE" w:rsidP="008E5FFF">
      <w:pPr>
        <w:numPr>
          <w:ilvl w:val="0"/>
          <w:numId w:val="600"/>
        </w:numPr>
      </w:pPr>
      <w:r>
        <w:t>Record logging can be used as a means for file recovery against hardware failure</w:t>
      </w:r>
    </w:p>
    <w:p w14:paraId="07AC9272" w14:textId="77777777" w:rsidR="007436EE" w:rsidRDefault="007436EE" w:rsidP="008E5FFF">
      <w:pPr>
        <w:numPr>
          <w:ilvl w:val="0"/>
          <w:numId w:val="600"/>
        </w:numPr>
      </w:pPr>
      <w:r>
        <w:t>Record logging requires additional system load and device requirements (Tapes ) during peak activity periods</w:t>
      </w:r>
    </w:p>
    <w:p w14:paraId="07AC9273" w14:textId="77777777" w:rsidR="007436EE" w:rsidRDefault="007436EE" w:rsidP="008E5FFF">
      <w:pPr>
        <w:pStyle w:val="Heading4"/>
        <w:numPr>
          <w:ilvl w:val="3"/>
          <w:numId w:val="181"/>
        </w:numPr>
        <w:jc w:val="both"/>
        <w:rPr>
          <w:rFonts w:ascii="Times New Roman" w:hAnsi="Times New Roman"/>
        </w:rPr>
      </w:pPr>
      <w:r>
        <w:rPr>
          <w:rFonts w:ascii="Times New Roman" w:hAnsi="Times New Roman"/>
        </w:rPr>
        <w:t>VPARS</w:t>
      </w:r>
    </w:p>
    <w:p w14:paraId="07AC9274" w14:textId="77777777" w:rsidR="007436EE" w:rsidRDefault="007436EE" w:rsidP="008E5FFF">
      <w:pPr>
        <w:numPr>
          <w:ilvl w:val="0"/>
          <w:numId w:val="601"/>
        </w:numPr>
      </w:pPr>
      <w:r>
        <w:t>Software enhancement to VM that allows TPF to run in a Virtual machine without modifying records on a TPF database</w:t>
      </w:r>
    </w:p>
    <w:p w14:paraId="07AC9275" w14:textId="77777777" w:rsidR="007436EE" w:rsidRDefault="007436EE" w:rsidP="008E5FFF">
      <w:pPr>
        <w:numPr>
          <w:ilvl w:val="0"/>
          <w:numId w:val="601"/>
        </w:numPr>
      </w:pPr>
      <w:r>
        <w:t>Records modified by TPF are maintained on a VPARS database consisting of a few minidisks that are attached as R/W minidisks to the VM VPARS ID</w:t>
      </w:r>
    </w:p>
    <w:p w14:paraId="07AC9276" w14:textId="77777777" w:rsidR="007436EE" w:rsidRDefault="007436EE" w:rsidP="008E5FFF">
      <w:pPr>
        <w:numPr>
          <w:ilvl w:val="0"/>
          <w:numId w:val="601"/>
        </w:numPr>
      </w:pPr>
      <w:r>
        <w:t>There exists a TPF Base system that can be shared by many VPARS each having its own formatted VPARS Database</w:t>
      </w:r>
    </w:p>
    <w:p w14:paraId="07AC9277" w14:textId="77777777" w:rsidR="007436EE" w:rsidRDefault="007436EE" w:rsidP="008E5FFF">
      <w:pPr>
        <w:numPr>
          <w:ilvl w:val="0"/>
          <w:numId w:val="601"/>
        </w:numPr>
      </w:pPr>
      <w:r>
        <w:t>Read Only links needs to be provided to the TPF Base disks from the VPARS</w:t>
      </w:r>
    </w:p>
    <w:p w14:paraId="07AC9278" w14:textId="77777777" w:rsidR="007436EE" w:rsidRDefault="007436EE" w:rsidP="008E5FFF">
      <w:pPr>
        <w:numPr>
          <w:ilvl w:val="0"/>
          <w:numId w:val="601"/>
        </w:numPr>
      </w:pPr>
      <w:r>
        <w:t>VPARS intercepts I/O from TPF , Files are written to the VPARS Database and the base system remains unchanged</w:t>
      </w:r>
    </w:p>
    <w:p w14:paraId="07AC9279" w14:textId="77777777" w:rsidR="007436EE" w:rsidRDefault="007436EE" w:rsidP="008E5FFF">
      <w:pPr>
        <w:numPr>
          <w:ilvl w:val="0"/>
          <w:numId w:val="601"/>
        </w:numPr>
      </w:pPr>
      <w:r>
        <w:t>VPARS Reduces hardware required to run Multiple TPF Test systems</w:t>
      </w:r>
    </w:p>
    <w:p w14:paraId="07AC927A" w14:textId="77777777" w:rsidR="007436EE" w:rsidRDefault="007436EE" w:rsidP="008E5FFF">
      <w:pPr>
        <w:numPr>
          <w:ilvl w:val="0"/>
          <w:numId w:val="601"/>
        </w:numPr>
      </w:pPr>
      <w:r>
        <w:t>Backup , Restore , Checkpoint and Clear facilities are provided with VPARS</w:t>
      </w:r>
    </w:p>
    <w:p w14:paraId="07AC927B" w14:textId="77777777" w:rsidR="007436EE" w:rsidRDefault="007436EE" w:rsidP="008E5FFF">
      <w:pPr>
        <w:numPr>
          <w:ilvl w:val="0"/>
          <w:numId w:val="601"/>
        </w:numPr>
      </w:pPr>
      <w:r>
        <w:t>These enable resuming testing from any point , or to start testing with a clean database</w:t>
      </w:r>
    </w:p>
    <w:p w14:paraId="07AC927C" w14:textId="77777777" w:rsidR="007436EE" w:rsidRDefault="007436EE" w:rsidP="008E5FFF">
      <w:pPr>
        <w:numPr>
          <w:ilvl w:val="0"/>
          <w:numId w:val="601"/>
        </w:numPr>
      </w:pPr>
      <w:r>
        <w:t>Checkpoints can be set and cleared from the VPARS Database at any time , to ensure against data corruption in the VPARS</w:t>
      </w:r>
    </w:p>
    <w:p w14:paraId="07AC927D"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927E" w14:textId="77777777" w:rsidR="007436EE" w:rsidRDefault="007436EE" w:rsidP="007436EE"/>
    <w:p w14:paraId="07AC927F" w14:textId="77777777" w:rsidR="007436EE" w:rsidRDefault="007436EE" w:rsidP="007436EE"/>
    <w:p w14:paraId="07AC9280" w14:textId="77777777" w:rsidR="007436EE" w:rsidRDefault="007436EE" w:rsidP="007436EE"/>
    <w:p w14:paraId="07AC9281" w14:textId="77777777" w:rsidR="007436EE" w:rsidRDefault="007436EE" w:rsidP="007436EE"/>
    <w:p w14:paraId="07AC9282" w14:textId="77777777" w:rsidR="007436EE" w:rsidRDefault="007436EE" w:rsidP="007436EE"/>
    <w:p w14:paraId="07AC9283" w14:textId="77777777" w:rsidR="007436EE" w:rsidRDefault="007436EE" w:rsidP="007436EE"/>
    <w:p w14:paraId="07AC9284" w14:textId="77777777" w:rsidR="007436EE" w:rsidRDefault="007436EE" w:rsidP="007436EE"/>
    <w:p w14:paraId="07AC9285" w14:textId="77777777" w:rsidR="007436EE" w:rsidRDefault="007436EE" w:rsidP="007436EE"/>
    <w:p w14:paraId="07AC9286" w14:textId="77777777" w:rsidR="007436EE" w:rsidRDefault="007436EE" w:rsidP="007436EE"/>
    <w:p w14:paraId="07AC9287" w14:textId="77777777" w:rsidR="007436EE" w:rsidRDefault="007436EE" w:rsidP="007436EE"/>
    <w:p w14:paraId="07AC9288" w14:textId="77777777" w:rsidR="007436EE" w:rsidRDefault="007436EE" w:rsidP="007436EE"/>
    <w:p w14:paraId="07AC9289" w14:textId="77777777" w:rsidR="007436EE" w:rsidRDefault="007436EE" w:rsidP="007436EE"/>
    <w:p w14:paraId="07AC928A" w14:textId="77777777" w:rsidR="007436EE" w:rsidRDefault="007436EE" w:rsidP="007436EE"/>
    <w:p w14:paraId="07AC928B" w14:textId="77777777" w:rsidR="007436EE" w:rsidRDefault="007436EE" w:rsidP="007436EE"/>
    <w:p w14:paraId="07AC928C" w14:textId="77777777" w:rsidR="007436EE" w:rsidRDefault="007436EE" w:rsidP="007436EE"/>
    <w:p w14:paraId="07AC928D" w14:textId="77777777" w:rsidR="007436EE" w:rsidRDefault="007436EE" w:rsidP="007436EE"/>
    <w:p w14:paraId="07AC928E" w14:textId="77777777" w:rsidR="007436EE" w:rsidRDefault="007436EE" w:rsidP="007436EE"/>
    <w:p w14:paraId="07AC928F" w14:textId="77777777" w:rsidR="007436EE" w:rsidRDefault="007436EE" w:rsidP="007436EE">
      <w:pPr>
        <w:pStyle w:val="Heading1"/>
        <w:rPr>
          <w:rFonts w:ascii="Times New Roman" w:hAnsi="Times New Roman"/>
        </w:rPr>
      </w:pPr>
      <w:bookmarkStart w:id="1038" w:name="_Toc514822142"/>
      <w:bookmarkStart w:id="1039" w:name="_Toc515259623"/>
      <w:r>
        <w:rPr>
          <w:rFonts w:ascii="Times New Roman" w:hAnsi="Times New Roman"/>
        </w:rPr>
        <w:t>DSECT Layouts</w:t>
      </w:r>
      <w:bookmarkEnd w:id="1038"/>
      <w:bookmarkEnd w:id="1039"/>
      <w:r>
        <w:rPr>
          <w:rFonts w:ascii="Times New Roman" w:hAnsi="Times New Roman"/>
        </w:rPr>
        <w:t xml:space="preserve"> </w:t>
      </w:r>
    </w:p>
    <w:p w14:paraId="07AC9290"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40" w:name="_Toc514822143"/>
      <w:bookmarkStart w:id="1041" w:name="_Toc515259624"/>
      <w:bookmarkStart w:id="1042" w:name="_Toc261953164"/>
      <w:r>
        <w:rPr>
          <w:rFonts w:ascii="Times New Roman" w:hAnsi="Times New Roman"/>
        </w:rPr>
        <w:t>WA0AA – AAA</w:t>
      </w:r>
      <w:bookmarkEnd w:id="1040"/>
      <w:bookmarkEnd w:id="1041"/>
      <w:bookmarkEnd w:id="1042"/>
    </w:p>
    <w:p w14:paraId="07AC9291" w14:textId="77777777" w:rsidR="007436EE" w:rsidRDefault="007436EE" w:rsidP="007436EE"/>
    <w:p w14:paraId="07AC9292" w14:textId="77777777" w:rsidR="007436EE" w:rsidRDefault="007436EE" w:rsidP="008E5FFF">
      <w:pPr>
        <w:numPr>
          <w:ilvl w:val="0"/>
          <w:numId w:val="602"/>
        </w:numPr>
      </w:pPr>
      <w:r>
        <w:t>Only the part of the DSECT that is needed for the practical labs is given here.  The DSECT given here is not complete.</w:t>
      </w:r>
    </w:p>
    <w:p w14:paraId="07AC9293" w14:textId="77777777" w:rsidR="007436EE" w:rsidRDefault="007436EE" w:rsidP="007436EE"/>
    <w:p w14:paraId="07AC9294" w14:textId="77777777" w:rsidR="007436EE" w:rsidRDefault="007436EE" w:rsidP="007436EE">
      <w:pPr>
        <w:rPr>
          <w:snapToGrid w:val="0"/>
          <w:color w:val="000000"/>
          <w:sz w:val="18"/>
        </w:rPr>
      </w:pPr>
      <w:r>
        <w:rPr>
          <w:snapToGrid w:val="0"/>
          <w:color w:val="000000"/>
          <w:sz w:val="18"/>
        </w:rPr>
        <w:t xml:space="preserve">WA0BID&amp;S   DS H                  RECORD ID=AA                           </w:t>
      </w:r>
    </w:p>
    <w:p w14:paraId="07AC9295" w14:textId="77777777" w:rsidR="007436EE" w:rsidRDefault="007436EE" w:rsidP="007436EE">
      <w:pPr>
        <w:rPr>
          <w:snapToGrid w:val="0"/>
          <w:color w:val="000000"/>
          <w:sz w:val="18"/>
        </w:rPr>
      </w:pPr>
      <w:r>
        <w:rPr>
          <w:snapToGrid w:val="0"/>
          <w:color w:val="000000"/>
          <w:sz w:val="18"/>
        </w:rPr>
        <w:t xml:space="preserve">WA0CHK&amp;S   DS X                  RECORD CODE CHECK                      </w:t>
      </w:r>
    </w:p>
    <w:p w14:paraId="07AC9296" w14:textId="77777777" w:rsidR="007436EE" w:rsidRDefault="007436EE" w:rsidP="007436EE">
      <w:pPr>
        <w:rPr>
          <w:snapToGrid w:val="0"/>
          <w:color w:val="000000"/>
          <w:sz w:val="18"/>
        </w:rPr>
      </w:pPr>
      <w:r>
        <w:rPr>
          <w:snapToGrid w:val="0"/>
          <w:color w:val="000000"/>
          <w:sz w:val="18"/>
        </w:rPr>
        <w:t xml:space="preserve">WA0CTL&amp;S   DS X                  CONTROL BYTE=X'A0'                     </w:t>
      </w:r>
    </w:p>
    <w:p w14:paraId="07AC9297" w14:textId="77777777" w:rsidR="007436EE" w:rsidRDefault="007436EE" w:rsidP="007436EE">
      <w:pPr>
        <w:rPr>
          <w:snapToGrid w:val="0"/>
          <w:color w:val="000000"/>
          <w:sz w:val="18"/>
        </w:rPr>
      </w:pPr>
      <w:r>
        <w:rPr>
          <w:snapToGrid w:val="0"/>
          <w:color w:val="000000"/>
          <w:sz w:val="18"/>
        </w:rPr>
        <w:t xml:space="preserve">WA0PGM&amp;S   DS F                  LAST PROGRAM ID                        </w:t>
      </w:r>
    </w:p>
    <w:p w14:paraId="07AC9298" w14:textId="77777777" w:rsidR="007436EE" w:rsidRDefault="007436EE" w:rsidP="007436EE">
      <w:pPr>
        <w:rPr>
          <w:snapToGrid w:val="0"/>
          <w:color w:val="000000"/>
          <w:sz w:val="18"/>
        </w:rPr>
      </w:pPr>
      <w:r>
        <w:rPr>
          <w:snapToGrid w:val="0"/>
          <w:color w:val="000000"/>
          <w:sz w:val="18"/>
        </w:rPr>
        <w:t xml:space="preserve">WA0FCH&amp;S   DS F                  FORWARD CHAIN ADDRESS                  </w:t>
      </w:r>
    </w:p>
    <w:p w14:paraId="07AC9299" w14:textId="77777777" w:rsidR="007436EE" w:rsidRDefault="007436EE" w:rsidP="007436EE">
      <w:pPr>
        <w:rPr>
          <w:snapToGrid w:val="0"/>
          <w:color w:val="000000"/>
          <w:sz w:val="18"/>
        </w:rPr>
      </w:pPr>
      <w:r>
        <w:rPr>
          <w:snapToGrid w:val="0"/>
          <w:color w:val="000000"/>
          <w:sz w:val="18"/>
        </w:rPr>
        <w:t xml:space="preserve">WA0BCH&amp;S   DS F                  NO BACKWARD CHAINING                   </w:t>
      </w:r>
    </w:p>
    <w:p w14:paraId="07AC929A" w14:textId="77777777" w:rsidR="007436EE" w:rsidRDefault="007436EE" w:rsidP="007436EE">
      <w:pPr>
        <w:rPr>
          <w:snapToGrid w:val="0"/>
          <w:color w:val="000000"/>
          <w:sz w:val="18"/>
        </w:rPr>
      </w:pPr>
      <w:r>
        <w:rPr>
          <w:snapToGrid w:val="0"/>
          <w:color w:val="000000"/>
          <w:sz w:val="18"/>
        </w:rPr>
        <w:t xml:space="preserve">*                                USED AS WA0AGA                         </w:t>
      </w:r>
    </w:p>
    <w:p w14:paraId="07AC929B" w14:textId="77777777" w:rsidR="007436EE" w:rsidRDefault="007436EE" w:rsidP="007436EE">
      <w:pPr>
        <w:rPr>
          <w:snapToGrid w:val="0"/>
          <w:color w:val="000000"/>
          <w:sz w:val="18"/>
        </w:rPr>
      </w:pPr>
      <w:r>
        <w:rPr>
          <w:snapToGrid w:val="0"/>
          <w:color w:val="000000"/>
          <w:sz w:val="18"/>
        </w:rPr>
        <w:t xml:space="preserve"> ORG WA0BCH&amp;S                                                           </w:t>
      </w:r>
    </w:p>
    <w:p w14:paraId="07AC929C" w14:textId="77777777" w:rsidR="007436EE" w:rsidRDefault="007436EE" w:rsidP="007436EE">
      <w:pPr>
        <w:rPr>
          <w:snapToGrid w:val="0"/>
          <w:color w:val="000000"/>
          <w:sz w:val="18"/>
        </w:rPr>
      </w:pPr>
      <w:r>
        <w:rPr>
          <w:snapToGrid w:val="0"/>
          <w:color w:val="000000"/>
          <w:sz w:val="18"/>
        </w:rPr>
        <w:t xml:space="preserve">WA0AGA&amp;S   DS F                  AGENT A SUSPENDED AAA ADD.             </w:t>
      </w:r>
    </w:p>
    <w:p w14:paraId="07AC929D" w14:textId="77777777" w:rsidR="007436EE" w:rsidRDefault="007436EE" w:rsidP="007436EE">
      <w:pPr>
        <w:rPr>
          <w:snapToGrid w:val="0"/>
          <w:color w:val="000000"/>
          <w:sz w:val="18"/>
        </w:rPr>
      </w:pPr>
      <w:r>
        <w:rPr>
          <w:snapToGrid w:val="0"/>
          <w:color w:val="000000"/>
          <w:sz w:val="18"/>
        </w:rPr>
        <w:t xml:space="preserve">*                                (18-WS)                                </w:t>
      </w:r>
    </w:p>
    <w:p w14:paraId="07AC929E" w14:textId="77777777" w:rsidR="007436EE" w:rsidRDefault="007436EE" w:rsidP="007436EE">
      <w:pPr>
        <w:rPr>
          <w:snapToGrid w:val="0"/>
          <w:color w:val="000000"/>
          <w:sz w:val="18"/>
        </w:rPr>
      </w:pPr>
      <w:r>
        <w:rPr>
          <w:snapToGrid w:val="0"/>
          <w:color w:val="000000"/>
          <w:sz w:val="18"/>
        </w:rPr>
        <w:t xml:space="preserve">WA0AGB&amp;S   DS F                  AGENT B SUSPENDED AAA ADD.             </w:t>
      </w:r>
    </w:p>
    <w:p w14:paraId="07AC929F" w14:textId="77777777" w:rsidR="007436EE" w:rsidRDefault="007436EE" w:rsidP="007436EE">
      <w:pPr>
        <w:rPr>
          <w:snapToGrid w:val="0"/>
          <w:color w:val="000000"/>
          <w:sz w:val="18"/>
        </w:rPr>
      </w:pPr>
      <w:r>
        <w:rPr>
          <w:snapToGrid w:val="0"/>
          <w:color w:val="000000"/>
          <w:sz w:val="18"/>
        </w:rPr>
        <w:t xml:space="preserve">WA0AGC&amp;S   DS F                  AGENT C SUSPENDED AAA ADD.             </w:t>
      </w:r>
    </w:p>
    <w:p w14:paraId="07AC92A0" w14:textId="77777777" w:rsidR="007436EE" w:rsidRDefault="007436EE" w:rsidP="007436EE">
      <w:pPr>
        <w:rPr>
          <w:snapToGrid w:val="0"/>
          <w:color w:val="000000"/>
          <w:sz w:val="18"/>
        </w:rPr>
      </w:pPr>
      <w:r>
        <w:rPr>
          <w:snapToGrid w:val="0"/>
          <w:color w:val="000000"/>
          <w:sz w:val="18"/>
        </w:rPr>
        <w:t xml:space="preserve">WA0AGD&amp;S   DS F                  AGENT D SUSPENDED AAA ADD.             </w:t>
      </w:r>
    </w:p>
    <w:p w14:paraId="07AC92A1" w14:textId="77777777" w:rsidR="007436EE" w:rsidRDefault="007436EE" w:rsidP="007436EE">
      <w:pPr>
        <w:rPr>
          <w:snapToGrid w:val="0"/>
          <w:color w:val="000000"/>
          <w:sz w:val="18"/>
        </w:rPr>
      </w:pPr>
      <w:r>
        <w:rPr>
          <w:snapToGrid w:val="0"/>
          <w:color w:val="000000"/>
          <w:sz w:val="18"/>
        </w:rPr>
        <w:t xml:space="preserve">WA0AGE&amp;S   DS F                  AGENT E SUSPENDED AAA ADD.             </w:t>
      </w:r>
    </w:p>
    <w:p w14:paraId="07AC92A2" w14:textId="77777777" w:rsidR="007436EE" w:rsidRDefault="007436EE" w:rsidP="007436EE">
      <w:pPr>
        <w:rPr>
          <w:snapToGrid w:val="0"/>
          <w:color w:val="000000"/>
          <w:sz w:val="18"/>
        </w:rPr>
      </w:pPr>
      <w:r>
        <w:rPr>
          <w:snapToGrid w:val="0"/>
          <w:color w:val="000000"/>
          <w:sz w:val="18"/>
        </w:rPr>
        <w:t xml:space="preserve">WA0SIO&amp;S   DS X                  SIGN IN CONTROL BYTE (18-WS)           </w:t>
      </w:r>
    </w:p>
    <w:p w14:paraId="07AC92A3" w14:textId="77777777" w:rsidR="007436EE" w:rsidRDefault="007436EE" w:rsidP="007436EE">
      <w:pPr>
        <w:rPr>
          <w:snapToGrid w:val="0"/>
          <w:color w:val="000000"/>
          <w:sz w:val="18"/>
        </w:rPr>
      </w:pPr>
      <w:r>
        <w:rPr>
          <w:snapToGrid w:val="0"/>
          <w:color w:val="000000"/>
          <w:sz w:val="18"/>
        </w:rPr>
        <w:t xml:space="preserve">*                                BIT 0=1 IF AGENT A SIGNED IN           </w:t>
      </w:r>
    </w:p>
    <w:p w14:paraId="07AC92A4" w14:textId="77777777" w:rsidR="007436EE" w:rsidRDefault="007436EE" w:rsidP="007436EE">
      <w:pPr>
        <w:rPr>
          <w:snapToGrid w:val="0"/>
          <w:color w:val="000000"/>
          <w:sz w:val="18"/>
        </w:rPr>
      </w:pPr>
      <w:r>
        <w:rPr>
          <w:snapToGrid w:val="0"/>
          <w:color w:val="000000"/>
          <w:sz w:val="18"/>
        </w:rPr>
        <w:t xml:space="preserve">*                                BIT 1=1 IF AGENT B SIGNED IN           </w:t>
      </w:r>
    </w:p>
    <w:p w14:paraId="07AC92A5" w14:textId="77777777" w:rsidR="007436EE" w:rsidRDefault="007436EE" w:rsidP="007436EE">
      <w:pPr>
        <w:rPr>
          <w:snapToGrid w:val="0"/>
          <w:color w:val="000000"/>
          <w:sz w:val="18"/>
        </w:rPr>
      </w:pPr>
      <w:r>
        <w:rPr>
          <w:snapToGrid w:val="0"/>
          <w:color w:val="000000"/>
          <w:sz w:val="18"/>
        </w:rPr>
        <w:t xml:space="preserve">*                                BIT 2=1 IF AGENT C SIGNED IN           </w:t>
      </w:r>
    </w:p>
    <w:p w14:paraId="07AC92A6" w14:textId="77777777" w:rsidR="007436EE" w:rsidRDefault="007436EE" w:rsidP="007436EE">
      <w:pPr>
        <w:rPr>
          <w:snapToGrid w:val="0"/>
          <w:color w:val="000000"/>
          <w:sz w:val="18"/>
        </w:rPr>
      </w:pPr>
      <w:r>
        <w:rPr>
          <w:snapToGrid w:val="0"/>
          <w:color w:val="000000"/>
          <w:sz w:val="18"/>
        </w:rPr>
        <w:t xml:space="preserve">*                                BIT 3=1 IF AGENT D SIGNED IN           </w:t>
      </w:r>
    </w:p>
    <w:p w14:paraId="07AC92A7" w14:textId="77777777" w:rsidR="007436EE" w:rsidRDefault="007436EE" w:rsidP="007436EE">
      <w:pPr>
        <w:rPr>
          <w:snapToGrid w:val="0"/>
          <w:color w:val="000000"/>
          <w:sz w:val="18"/>
        </w:rPr>
      </w:pPr>
      <w:r>
        <w:rPr>
          <w:snapToGrid w:val="0"/>
          <w:color w:val="000000"/>
          <w:sz w:val="18"/>
        </w:rPr>
        <w:t xml:space="preserve">*                                BIT 4=1 IF AGENT E SIGNED IN           </w:t>
      </w:r>
    </w:p>
    <w:p w14:paraId="07AC92A8" w14:textId="77777777" w:rsidR="007436EE" w:rsidRDefault="007436EE" w:rsidP="007436EE">
      <w:pPr>
        <w:rPr>
          <w:snapToGrid w:val="0"/>
          <w:color w:val="000000"/>
          <w:sz w:val="18"/>
        </w:rPr>
      </w:pPr>
      <w:r>
        <w:rPr>
          <w:snapToGrid w:val="0"/>
          <w:color w:val="000000"/>
          <w:sz w:val="18"/>
        </w:rPr>
        <w:t xml:space="preserve">*                                BITS 5-7 SPARE                         </w:t>
      </w:r>
    </w:p>
    <w:p w14:paraId="07AC92A9" w14:textId="77777777" w:rsidR="007436EE" w:rsidRDefault="007436EE" w:rsidP="007436EE">
      <w:pPr>
        <w:rPr>
          <w:snapToGrid w:val="0"/>
          <w:color w:val="000000"/>
          <w:sz w:val="18"/>
        </w:rPr>
      </w:pPr>
      <w:r>
        <w:rPr>
          <w:snapToGrid w:val="0"/>
          <w:color w:val="000000"/>
          <w:sz w:val="18"/>
        </w:rPr>
        <w:t xml:space="preserve">WA0IOT&amp;S   DS X                  AGENT ACTIVE BYTE (18-WS)              </w:t>
      </w:r>
    </w:p>
    <w:p w14:paraId="07AC92AA" w14:textId="77777777" w:rsidR="007436EE" w:rsidRDefault="007436EE" w:rsidP="007436EE">
      <w:pPr>
        <w:rPr>
          <w:snapToGrid w:val="0"/>
          <w:color w:val="000000"/>
          <w:sz w:val="18"/>
        </w:rPr>
      </w:pPr>
      <w:r>
        <w:rPr>
          <w:snapToGrid w:val="0"/>
          <w:color w:val="000000"/>
          <w:sz w:val="18"/>
        </w:rPr>
        <w:t xml:space="preserve">*                                BIT 0=1 IF AGENT A ACTIVE              </w:t>
      </w:r>
    </w:p>
    <w:p w14:paraId="07AC92AB" w14:textId="77777777" w:rsidR="007436EE" w:rsidRDefault="007436EE" w:rsidP="007436EE">
      <w:pPr>
        <w:rPr>
          <w:snapToGrid w:val="0"/>
          <w:color w:val="000000"/>
          <w:sz w:val="18"/>
        </w:rPr>
      </w:pPr>
      <w:r>
        <w:rPr>
          <w:snapToGrid w:val="0"/>
          <w:color w:val="000000"/>
          <w:sz w:val="18"/>
        </w:rPr>
        <w:t xml:space="preserve">*                                BIT 1=1 IF AGENT B ACTIVE              </w:t>
      </w:r>
    </w:p>
    <w:p w14:paraId="07AC92AC" w14:textId="77777777" w:rsidR="007436EE" w:rsidRDefault="007436EE" w:rsidP="007436EE">
      <w:pPr>
        <w:rPr>
          <w:snapToGrid w:val="0"/>
          <w:color w:val="000000"/>
          <w:sz w:val="18"/>
        </w:rPr>
      </w:pPr>
      <w:r>
        <w:rPr>
          <w:snapToGrid w:val="0"/>
          <w:color w:val="000000"/>
          <w:sz w:val="18"/>
        </w:rPr>
        <w:t xml:space="preserve">*                                BIT 2=1 IF AGENT C ACTIVE              </w:t>
      </w:r>
    </w:p>
    <w:p w14:paraId="07AC92AD" w14:textId="77777777" w:rsidR="007436EE" w:rsidRDefault="007436EE" w:rsidP="007436EE">
      <w:pPr>
        <w:rPr>
          <w:snapToGrid w:val="0"/>
          <w:color w:val="000000"/>
          <w:sz w:val="18"/>
        </w:rPr>
      </w:pPr>
      <w:r>
        <w:rPr>
          <w:snapToGrid w:val="0"/>
          <w:color w:val="000000"/>
          <w:sz w:val="18"/>
        </w:rPr>
        <w:t xml:space="preserve">*                                BIT 3=1 IF AGENT D ACTIVE              </w:t>
      </w:r>
    </w:p>
    <w:p w14:paraId="07AC92AE" w14:textId="77777777" w:rsidR="007436EE" w:rsidRDefault="007436EE" w:rsidP="007436EE">
      <w:pPr>
        <w:rPr>
          <w:snapToGrid w:val="0"/>
          <w:color w:val="000000"/>
          <w:sz w:val="18"/>
        </w:rPr>
      </w:pPr>
      <w:r>
        <w:rPr>
          <w:snapToGrid w:val="0"/>
          <w:color w:val="000000"/>
          <w:sz w:val="18"/>
        </w:rPr>
        <w:t xml:space="preserve">*                                BIT 4=1 IF AGENT E ACTIVE              </w:t>
      </w:r>
    </w:p>
    <w:p w14:paraId="07AC92AF" w14:textId="77777777" w:rsidR="007436EE" w:rsidRDefault="007436EE" w:rsidP="007436EE">
      <w:pPr>
        <w:rPr>
          <w:snapToGrid w:val="0"/>
          <w:color w:val="000000"/>
          <w:sz w:val="18"/>
        </w:rPr>
      </w:pPr>
      <w:r>
        <w:rPr>
          <w:snapToGrid w:val="0"/>
          <w:color w:val="000000"/>
          <w:sz w:val="18"/>
        </w:rPr>
        <w:t xml:space="preserve">*                                BITS 5-7 SPARE                         </w:t>
      </w:r>
    </w:p>
    <w:p w14:paraId="07AC92B0" w14:textId="77777777" w:rsidR="007436EE" w:rsidRDefault="007436EE" w:rsidP="007436EE">
      <w:pPr>
        <w:rPr>
          <w:snapToGrid w:val="0"/>
          <w:color w:val="000000"/>
          <w:sz w:val="18"/>
        </w:rPr>
      </w:pPr>
      <w:r>
        <w:rPr>
          <w:snapToGrid w:val="0"/>
          <w:color w:val="000000"/>
          <w:sz w:val="18"/>
        </w:rPr>
        <w:t xml:space="preserve">WA0SIN&amp;S   DS H                  TWO INITIALS OF AGENT                  </w:t>
      </w:r>
    </w:p>
    <w:p w14:paraId="07AC92B1" w14:textId="77777777" w:rsidR="007436EE" w:rsidRDefault="007436EE" w:rsidP="007436EE">
      <w:pPr>
        <w:rPr>
          <w:snapToGrid w:val="0"/>
          <w:color w:val="000000"/>
          <w:sz w:val="18"/>
        </w:rPr>
      </w:pPr>
      <w:r>
        <w:rPr>
          <w:snapToGrid w:val="0"/>
          <w:color w:val="000000"/>
          <w:sz w:val="18"/>
        </w:rPr>
        <w:t xml:space="preserve">*                                USING SET. IF TTY ORIGINATED           </w:t>
      </w:r>
    </w:p>
    <w:p w14:paraId="07AC92B2" w14:textId="77777777" w:rsidR="007436EE" w:rsidRDefault="007436EE" w:rsidP="007436EE">
      <w:pPr>
        <w:rPr>
          <w:snapToGrid w:val="0"/>
          <w:color w:val="000000"/>
          <w:sz w:val="18"/>
        </w:rPr>
      </w:pPr>
      <w:r>
        <w:rPr>
          <w:snapToGrid w:val="0"/>
          <w:color w:val="000000"/>
          <w:sz w:val="18"/>
        </w:rPr>
        <w:t xml:space="preserve">*                                TWO CHAR. ALPHA OFFICE                 </w:t>
      </w:r>
    </w:p>
    <w:p w14:paraId="07AC92B3" w14:textId="77777777" w:rsidR="007436EE" w:rsidRDefault="007436EE" w:rsidP="007436EE">
      <w:pPr>
        <w:rPr>
          <w:snapToGrid w:val="0"/>
          <w:color w:val="000000"/>
          <w:sz w:val="18"/>
        </w:rPr>
      </w:pPr>
      <w:r>
        <w:rPr>
          <w:snapToGrid w:val="0"/>
          <w:color w:val="000000"/>
          <w:sz w:val="18"/>
        </w:rPr>
        <w:t xml:space="preserve">*                                DESIGNATOR                             </w:t>
      </w:r>
    </w:p>
    <w:p w14:paraId="07AC92B4" w14:textId="77777777" w:rsidR="007436EE" w:rsidRDefault="007436EE" w:rsidP="007436EE">
      <w:pPr>
        <w:rPr>
          <w:snapToGrid w:val="0"/>
          <w:color w:val="000000"/>
          <w:sz w:val="18"/>
        </w:rPr>
      </w:pPr>
      <w:r>
        <w:rPr>
          <w:snapToGrid w:val="0"/>
          <w:color w:val="000000"/>
          <w:sz w:val="18"/>
        </w:rPr>
        <w:t xml:space="preserve">WA0SIS&amp;S   DS H                  TWO ALPHA CHAR. AGENT DUTY CODE.       </w:t>
      </w:r>
    </w:p>
    <w:p w14:paraId="07AC92B5" w14:textId="77777777" w:rsidR="007436EE" w:rsidRDefault="007436EE" w:rsidP="007436EE">
      <w:pPr>
        <w:rPr>
          <w:snapToGrid w:val="0"/>
          <w:color w:val="000000"/>
          <w:sz w:val="18"/>
        </w:rPr>
      </w:pPr>
      <w:r>
        <w:rPr>
          <w:snapToGrid w:val="0"/>
          <w:color w:val="000000"/>
          <w:sz w:val="18"/>
        </w:rPr>
        <w:t xml:space="preserve">*                                IF TTY ORIGINATED TRANS. THEN          </w:t>
      </w:r>
    </w:p>
    <w:p w14:paraId="07AC92B6" w14:textId="77777777" w:rsidR="007436EE" w:rsidRDefault="007436EE" w:rsidP="007436EE">
      <w:pPr>
        <w:rPr>
          <w:snapToGrid w:val="0"/>
          <w:color w:val="000000"/>
          <w:sz w:val="18"/>
        </w:rPr>
      </w:pPr>
      <w:r>
        <w:rPr>
          <w:snapToGrid w:val="0"/>
          <w:color w:val="000000"/>
          <w:sz w:val="18"/>
        </w:rPr>
        <w:t xml:space="preserve">*                                TWO ALPHA AIRLINE CODE                 </w:t>
      </w:r>
    </w:p>
    <w:p w14:paraId="07AC92B7" w14:textId="77777777" w:rsidR="007436EE" w:rsidRDefault="007436EE" w:rsidP="007436EE">
      <w:pPr>
        <w:rPr>
          <w:snapToGrid w:val="0"/>
          <w:color w:val="000000"/>
          <w:sz w:val="18"/>
        </w:rPr>
      </w:pPr>
      <w:r>
        <w:rPr>
          <w:snapToGrid w:val="0"/>
          <w:color w:val="000000"/>
          <w:sz w:val="18"/>
        </w:rPr>
        <w:t xml:space="preserve">WA0EX4&amp;S   DS XL2                AAA ORDINAL NO.(SET BY WGR)            </w:t>
      </w:r>
    </w:p>
    <w:p w14:paraId="07AC92B8" w14:textId="77777777" w:rsidR="007436EE" w:rsidRDefault="007436EE" w:rsidP="007436EE">
      <w:pPr>
        <w:rPr>
          <w:snapToGrid w:val="0"/>
          <w:color w:val="000000"/>
          <w:sz w:val="18"/>
        </w:rPr>
      </w:pPr>
      <w:r>
        <w:rPr>
          <w:snapToGrid w:val="0"/>
          <w:color w:val="000000"/>
          <w:sz w:val="18"/>
        </w:rPr>
        <w:t xml:space="preserve">WA0TY1&amp;S   DS X                  AGENT TYPE BYTE 1                      </w:t>
      </w:r>
    </w:p>
    <w:p w14:paraId="07AC92B9"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snapToGrid w:val="0"/>
          <w:color w:val="000000"/>
          <w:sz w:val="18"/>
        </w:rPr>
      </w:pPr>
      <w:r>
        <w:rPr>
          <w:rFonts w:ascii="Times New Roman" w:hAnsi="Times New Roman"/>
        </w:rPr>
        <w:t>WA0AA – AAA</w:t>
      </w:r>
    </w:p>
    <w:p w14:paraId="07AC92BA" w14:textId="77777777" w:rsidR="007436EE" w:rsidRDefault="007436EE" w:rsidP="007436EE">
      <w:pPr>
        <w:rPr>
          <w:snapToGrid w:val="0"/>
          <w:color w:val="000000"/>
          <w:sz w:val="18"/>
        </w:rPr>
      </w:pPr>
      <w:r>
        <w:rPr>
          <w:snapToGrid w:val="0"/>
          <w:color w:val="000000"/>
          <w:sz w:val="18"/>
        </w:rPr>
        <w:t xml:space="preserve">*                                BIT 0=1 IF GENERAL SALES AGENT         </w:t>
      </w:r>
    </w:p>
    <w:p w14:paraId="07AC92BB" w14:textId="77777777" w:rsidR="007436EE" w:rsidRDefault="007436EE" w:rsidP="007436EE">
      <w:pPr>
        <w:rPr>
          <w:snapToGrid w:val="0"/>
          <w:color w:val="000000"/>
          <w:sz w:val="18"/>
        </w:rPr>
      </w:pPr>
      <w:r>
        <w:rPr>
          <w:snapToGrid w:val="0"/>
          <w:color w:val="000000"/>
          <w:sz w:val="18"/>
        </w:rPr>
        <w:t xml:space="preserve">*                                BIT 1=1 IF AGENCY SALES AGENT          </w:t>
      </w:r>
    </w:p>
    <w:p w14:paraId="07AC92BC" w14:textId="77777777" w:rsidR="007436EE" w:rsidRDefault="007436EE" w:rsidP="007436EE">
      <w:pPr>
        <w:rPr>
          <w:snapToGrid w:val="0"/>
          <w:color w:val="000000"/>
          <w:sz w:val="18"/>
        </w:rPr>
      </w:pPr>
      <w:r>
        <w:rPr>
          <w:snapToGrid w:val="0"/>
          <w:color w:val="000000"/>
          <w:sz w:val="18"/>
        </w:rPr>
        <w:t xml:space="preserve">*                                BIT 2=1 IF POST DEPARTURE AGENT        </w:t>
      </w:r>
    </w:p>
    <w:p w14:paraId="07AC92BD" w14:textId="77777777" w:rsidR="007436EE" w:rsidRDefault="007436EE" w:rsidP="007436EE">
      <w:pPr>
        <w:rPr>
          <w:snapToGrid w:val="0"/>
          <w:color w:val="000000"/>
          <w:sz w:val="18"/>
        </w:rPr>
      </w:pPr>
      <w:r>
        <w:rPr>
          <w:snapToGrid w:val="0"/>
          <w:color w:val="000000"/>
          <w:sz w:val="18"/>
        </w:rPr>
        <w:t xml:space="preserve">*                                BIT 3=1 IF TTY REJECT AGENT            </w:t>
      </w:r>
    </w:p>
    <w:p w14:paraId="07AC92BE" w14:textId="77777777" w:rsidR="007436EE" w:rsidRDefault="007436EE" w:rsidP="007436EE">
      <w:pPr>
        <w:rPr>
          <w:snapToGrid w:val="0"/>
          <w:color w:val="000000"/>
          <w:sz w:val="18"/>
        </w:rPr>
      </w:pPr>
      <w:r>
        <w:rPr>
          <w:snapToGrid w:val="0"/>
          <w:color w:val="000000"/>
          <w:sz w:val="18"/>
        </w:rPr>
        <w:t xml:space="preserve">*                                BIT 4=1 IF CENTRAL RES. CTL.           </w:t>
      </w:r>
    </w:p>
    <w:p w14:paraId="07AC92BF" w14:textId="77777777" w:rsidR="007436EE" w:rsidRDefault="007436EE" w:rsidP="007436EE">
      <w:pPr>
        <w:rPr>
          <w:snapToGrid w:val="0"/>
          <w:color w:val="000000"/>
          <w:sz w:val="18"/>
        </w:rPr>
      </w:pPr>
      <w:r>
        <w:rPr>
          <w:snapToGrid w:val="0"/>
          <w:color w:val="000000"/>
          <w:sz w:val="18"/>
        </w:rPr>
        <w:t xml:space="preserve">*                                BIT 5=1 IF SUPERVISOR                  </w:t>
      </w:r>
    </w:p>
    <w:p w14:paraId="07AC92C0" w14:textId="77777777" w:rsidR="007436EE" w:rsidRDefault="007436EE" w:rsidP="007436EE">
      <w:pPr>
        <w:rPr>
          <w:snapToGrid w:val="0"/>
          <w:color w:val="000000"/>
          <w:sz w:val="18"/>
        </w:rPr>
      </w:pPr>
      <w:r>
        <w:rPr>
          <w:snapToGrid w:val="0"/>
          <w:color w:val="000000"/>
          <w:sz w:val="18"/>
        </w:rPr>
        <w:t xml:space="preserve">*                                BIT 6=1 IF PROGRAMMER                  </w:t>
      </w:r>
    </w:p>
    <w:p w14:paraId="07AC92C1" w14:textId="77777777" w:rsidR="007436EE" w:rsidRDefault="007436EE" w:rsidP="007436EE">
      <w:pPr>
        <w:rPr>
          <w:snapToGrid w:val="0"/>
          <w:color w:val="000000"/>
          <w:sz w:val="18"/>
        </w:rPr>
      </w:pPr>
      <w:r>
        <w:rPr>
          <w:snapToGrid w:val="0"/>
          <w:color w:val="000000"/>
          <w:sz w:val="18"/>
        </w:rPr>
        <w:t xml:space="preserve">*                                BIT 7=1 IF TRAINING AGENT              </w:t>
      </w:r>
    </w:p>
    <w:p w14:paraId="07AC92C2" w14:textId="77777777" w:rsidR="007436EE" w:rsidRDefault="007436EE" w:rsidP="007436EE">
      <w:pPr>
        <w:rPr>
          <w:snapToGrid w:val="0"/>
          <w:color w:val="000000"/>
          <w:sz w:val="18"/>
        </w:rPr>
      </w:pPr>
      <w:r>
        <w:rPr>
          <w:snapToGrid w:val="0"/>
          <w:color w:val="000000"/>
          <w:sz w:val="18"/>
        </w:rPr>
        <w:t xml:space="preserve">#TASINE&amp;S  EQU X'01'             TRAINING AGENT               CY579S/H7 </w:t>
      </w:r>
    </w:p>
    <w:p w14:paraId="07AC92C3" w14:textId="77777777" w:rsidR="007436EE" w:rsidRDefault="007436EE" w:rsidP="007436EE">
      <w:pPr>
        <w:rPr>
          <w:snapToGrid w:val="0"/>
          <w:color w:val="000000"/>
          <w:sz w:val="18"/>
        </w:rPr>
      </w:pPr>
      <w:r>
        <w:rPr>
          <w:snapToGrid w:val="0"/>
          <w:color w:val="000000"/>
          <w:sz w:val="18"/>
        </w:rPr>
        <w:t xml:space="preserve">#PRSINE&amp;S  EQU X'02'             PROGRAMMER                   CY579S/H7 </w:t>
      </w:r>
    </w:p>
    <w:p w14:paraId="07AC92C4" w14:textId="77777777" w:rsidR="007436EE" w:rsidRDefault="007436EE" w:rsidP="007436EE">
      <w:pPr>
        <w:rPr>
          <w:snapToGrid w:val="0"/>
          <w:color w:val="000000"/>
          <w:sz w:val="18"/>
        </w:rPr>
      </w:pPr>
      <w:r>
        <w:rPr>
          <w:snapToGrid w:val="0"/>
          <w:color w:val="000000"/>
          <w:sz w:val="18"/>
        </w:rPr>
        <w:t xml:space="preserve">#SUSINE&amp;S  EQU X'04'             SUPERVISOR                   CY579S/H7 </w:t>
      </w:r>
    </w:p>
    <w:p w14:paraId="07AC92C5" w14:textId="77777777" w:rsidR="007436EE" w:rsidRDefault="007436EE" w:rsidP="007436EE">
      <w:pPr>
        <w:rPr>
          <w:snapToGrid w:val="0"/>
          <w:color w:val="000000"/>
          <w:sz w:val="18"/>
        </w:rPr>
      </w:pPr>
      <w:r>
        <w:rPr>
          <w:snapToGrid w:val="0"/>
          <w:color w:val="000000"/>
          <w:sz w:val="18"/>
        </w:rPr>
        <w:t xml:space="preserve">#RCSINE&amp;S  EQU X'08'             CENTRAL RES. CTL.            CY579S/H7 </w:t>
      </w:r>
    </w:p>
    <w:p w14:paraId="07AC92C6" w14:textId="77777777" w:rsidR="007436EE" w:rsidRDefault="007436EE" w:rsidP="007436EE">
      <w:pPr>
        <w:rPr>
          <w:snapToGrid w:val="0"/>
          <w:color w:val="000000"/>
          <w:sz w:val="18"/>
        </w:rPr>
      </w:pPr>
      <w:r>
        <w:rPr>
          <w:snapToGrid w:val="0"/>
          <w:color w:val="000000"/>
          <w:sz w:val="18"/>
        </w:rPr>
        <w:t xml:space="preserve">#TRSINE&amp;S  EQU X'10'             TTY REJECT AGENT             CY579S/H7 </w:t>
      </w:r>
    </w:p>
    <w:p w14:paraId="07AC92C7" w14:textId="77777777" w:rsidR="007436EE" w:rsidRDefault="007436EE" w:rsidP="007436EE">
      <w:pPr>
        <w:rPr>
          <w:snapToGrid w:val="0"/>
          <w:color w:val="000000"/>
          <w:sz w:val="18"/>
        </w:rPr>
      </w:pPr>
      <w:r>
        <w:rPr>
          <w:snapToGrid w:val="0"/>
          <w:color w:val="000000"/>
          <w:sz w:val="18"/>
        </w:rPr>
        <w:t xml:space="preserve">#PDSINE&amp;S  EQU X'20'             POST DEPARTURE AGENT         CY579S/H7 </w:t>
      </w:r>
    </w:p>
    <w:p w14:paraId="07AC92C8" w14:textId="77777777" w:rsidR="007436EE" w:rsidRDefault="007436EE" w:rsidP="007436EE">
      <w:pPr>
        <w:rPr>
          <w:snapToGrid w:val="0"/>
          <w:color w:val="000000"/>
          <w:sz w:val="18"/>
        </w:rPr>
      </w:pPr>
      <w:r>
        <w:rPr>
          <w:snapToGrid w:val="0"/>
          <w:color w:val="000000"/>
          <w:sz w:val="18"/>
        </w:rPr>
        <w:t xml:space="preserve">#ASSINE&amp;S  EQU X'40'             AGENCY SALES AGENT           CY579S/H7 </w:t>
      </w:r>
    </w:p>
    <w:p w14:paraId="07AC92C9" w14:textId="77777777" w:rsidR="007436EE" w:rsidRDefault="007436EE" w:rsidP="007436EE">
      <w:pPr>
        <w:rPr>
          <w:snapToGrid w:val="0"/>
          <w:color w:val="000000"/>
          <w:sz w:val="18"/>
        </w:rPr>
      </w:pPr>
      <w:r>
        <w:rPr>
          <w:snapToGrid w:val="0"/>
          <w:color w:val="000000"/>
          <w:sz w:val="18"/>
        </w:rPr>
        <w:t xml:space="preserve">#GSSINE&amp;S  EQU X'80'             GENERAL SALES AGENT          CY579S/H7 </w:t>
      </w:r>
    </w:p>
    <w:p w14:paraId="07AC92CA" w14:textId="77777777" w:rsidR="007436EE" w:rsidRDefault="007436EE" w:rsidP="007436EE">
      <w:pPr>
        <w:rPr>
          <w:snapToGrid w:val="0"/>
          <w:color w:val="000000"/>
          <w:sz w:val="18"/>
        </w:rPr>
      </w:pPr>
      <w:r>
        <w:rPr>
          <w:snapToGrid w:val="0"/>
          <w:color w:val="000000"/>
          <w:sz w:val="18"/>
        </w:rPr>
        <w:t xml:space="preserve">*                                                             CY579S/H7 </w:t>
      </w:r>
    </w:p>
    <w:p w14:paraId="07AC92CB" w14:textId="77777777" w:rsidR="007436EE" w:rsidRDefault="007436EE" w:rsidP="007436EE">
      <w:pPr>
        <w:rPr>
          <w:snapToGrid w:val="0"/>
          <w:color w:val="000000"/>
          <w:sz w:val="18"/>
        </w:rPr>
      </w:pPr>
      <w:r>
        <w:rPr>
          <w:snapToGrid w:val="0"/>
          <w:color w:val="000000"/>
          <w:sz w:val="18"/>
        </w:rPr>
        <w:t xml:space="preserve">WA0TY2&amp;S   DS X                  AGENT TYPE BYTE 2                      </w:t>
      </w:r>
    </w:p>
    <w:p w14:paraId="07AC92CC" w14:textId="77777777" w:rsidR="007436EE" w:rsidRDefault="007436EE" w:rsidP="007436EE">
      <w:pPr>
        <w:rPr>
          <w:snapToGrid w:val="0"/>
          <w:color w:val="000000"/>
          <w:sz w:val="18"/>
        </w:rPr>
      </w:pPr>
      <w:r>
        <w:rPr>
          <w:snapToGrid w:val="0"/>
          <w:color w:val="000000"/>
          <w:sz w:val="18"/>
        </w:rPr>
        <w:t xml:space="preserve">*                                BIT 0=1 IF MESHING                     </w:t>
      </w:r>
    </w:p>
    <w:p w14:paraId="07AC92CD" w14:textId="77777777" w:rsidR="007436EE" w:rsidRDefault="007436EE" w:rsidP="007436EE">
      <w:pPr>
        <w:rPr>
          <w:snapToGrid w:val="0"/>
          <w:color w:val="000000"/>
          <w:sz w:val="18"/>
        </w:rPr>
      </w:pPr>
      <w:r>
        <w:rPr>
          <w:snapToGrid w:val="0"/>
          <w:color w:val="000000"/>
          <w:sz w:val="18"/>
        </w:rPr>
        <w:t xml:space="preserve">*                                BIT 1=1 IF MSG. SWITCHING INTERCEPT    </w:t>
      </w:r>
    </w:p>
    <w:p w14:paraId="07AC92CE" w14:textId="77777777" w:rsidR="007436EE" w:rsidRDefault="007436EE" w:rsidP="007436EE">
      <w:pPr>
        <w:rPr>
          <w:snapToGrid w:val="0"/>
          <w:color w:val="000000"/>
          <w:sz w:val="18"/>
        </w:rPr>
      </w:pPr>
      <w:r>
        <w:rPr>
          <w:snapToGrid w:val="0"/>
          <w:color w:val="000000"/>
          <w:sz w:val="18"/>
        </w:rPr>
        <w:t xml:space="preserve">*                                BIT 2=1 IF CUSTOMER ENGINEER (CE) R/H6 </w:t>
      </w:r>
    </w:p>
    <w:p w14:paraId="07AC92CF" w14:textId="77777777" w:rsidR="007436EE" w:rsidRDefault="007436EE" w:rsidP="007436EE">
      <w:pPr>
        <w:rPr>
          <w:snapToGrid w:val="0"/>
          <w:color w:val="000000"/>
          <w:sz w:val="18"/>
        </w:rPr>
      </w:pPr>
      <w:r>
        <w:rPr>
          <w:snapToGrid w:val="0"/>
          <w:color w:val="000000"/>
          <w:sz w:val="18"/>
        </w:rPr>
        <w:t xml:space="preserve">*                                BIT 3=1 IF CIP AGENT         JS587R/H6 </w:t>
      </w:r>
    </w:p>
    <w:p w14:paraId="07AC92D0" w14:textId="77777777" w:rsidR="007436EE" w:rsidRDefault="007436EE" w:rsidP="007436EE">
      <w:pPr>
        <w:rPr>
          <w:snapToGrid w:val="0"/>
          <w:color w:val="000000"/>
          <w:sz w:val="18"/>
        </w:rPr>
      </w:pPr>
      <w:r>
        <w:rPr>
          <w:snapToGrid w:val="0"/>
          <w:color w:val="000000"/>
          <w:sz w:val="18"/>
        </w:rPr>
        <w:t xml:space="preserve">*                                BIT 4=1 IF RCCA SUPVR (RS) (ULD) 7S/H2 </w:t>
      </w:r>
    </w:p>
    <w:p w14:paraId="07AC92D1" w14:textId="77777777" w:rsidR="007436EE" w:rsidRDefault="007436EE" w:rsidP="007436EE">
      <w:pPr>
        <w:rPr>
          <w:snapToGrid w:val="0"/>
          <w:color w:val="000000"/>
          <w:sz w:val="18"/>
        </w:rPr>
      </w:pPr>
      <w:r>
        <w:rPr>
          <w:snapToGrid w:val="0"/>
          <w:color w:val="000000"/>
          <w:sz w:val="18"/>
        </w:rPr>
        <w:t xml:space="preserve">*                                BIT 5=1 IF RCCA AGENT (RA) (ULD) 7S/H2 </w:t>
      </w:r>
    </w:p>
    <w:p w14:paraId="07AC92D2" w14:textId="77777777" w:rsidR="007436EE" w:rsidRDefault="007436EE" w:rsidP="007436EE">
      <w:pPr>
        <w:rPr>
          <w:snapToGrid w:val="0"/>
          <w:color w:val="000000"/>
          <w:sz w:val="18"/>
        </w:rPr>
      </w:pPr>
      <w:r>
        <w:rPr>
          <w:snapToGrid w:val="0"/>
          <w:color w:val="000000"/>
          <w:sz w:val="18"/>
        </w:rPr>
        <w:t xml:space="preserve">*                                BIT 6=1 IF FARE CONTROL AGENT (FC)     </w:t>
      </w:r>
    </w:p>
    <w:p w14:paraId="07AC92D3" w14:textId="77777777" w:rsidR="007436EE" w:rsidRDefault="007436EE" w:rsidP="007436EE">
      <w:pPr>
        <w:rPr>
          <w:snapToGrid w:val="0"/>
          <w:color w:val="000000"/>
          <w:sz w:val="18"/>
        </w:rPr>
      </w:pPr>
      <w:r>
        <w:rPr>
          <w:snapToGrid w:val="0"/>
          <w:color w:val="000000"/>
          <w:sz w:val="18"/>
        </w:rPr>
        <w:t xml:space="preserve">*                                BIT 7=1 IF ABACUS SYNCHRONISATION AGT  </w:t>
      </w:r>
    </w:p>
    <w:p w14:paraId="07AC92D4" w14:textId="77777777" w:rsidR="007436EE" w:rsidRDefault="007436EE" w:rsidP="007436EE">
      <w:pPr>
        <w:rPr>
          <w:snapToGrid w:val="0"/>
          <w:color w:val="000000"/>
          <w:sz w:val="18"/>
        </w:rPr>
      </w:pPr>
      <w:r>
        <w:rPr>
          <w:snapToGrid w:val="0"/>
          <w:color w:val="000000"/>
          <w:sz w:val="18"/>
        </w:rPr>
        <w:t xml:space="preserve">#FCSINE&amp;S  EQU X'02'             FARE CONTROL AGENT           CY579S/H7 </w:t>
      </w:r>
    </w:p>
    <w:p w14:paraId="07AC92D5" w14:textId="77777777" w:rsidR="007436EE" w:rsidRDefault="007436EE" w:rsidP="007436EE">
      <w:pPr>
        <w:rPr>
          <w:snapToGrid w:val="0"/>
          <w:color w:val="000000"/>
          <w:sz w:val="18"/>
        </w:rPr>
      </w:pPr>
      <w:r>
        <w:rPr>
          <w:snapToGrid w:val="0"/>
          <w:color w:val="000000"/>
          <w:sz w:val="18"/>
        </w:rPr>
        <w:t xml:space="preserve">#RASINE&amp;S  EQU X'04'             RCCA AGENT (RA) (ULD)        CY579S/H7 </w:t>
      </w:r>
    </w:p>
    <w:p w14:paraId="07AC92D6" w14:textId="77777777" w:rsidR="007436EE" w:rsidRDefault="007436EE" w:rsidP="007436EE">
      <w:pPr>
        <w:rPr>
          <w:snapToGrid w:val="0"/>
          <w:color w:val="000000"/>
          <w:sz w:val="18"/>
        </w:rPr>
      </w:pPr>
      <w:r>
        <w:rPr>
          <w:snapToGrid w:val="0"/>
          <w:color w:val="000000"/>
          <w:sz w:val="18"/>
        </w:rPr>
        <w:t xml:space="preserve">#RSSINE&amp;S  EQU X'08'             RCCA SUPVR (RS) (ULD)        CY579S/H7 </w:t>
      </w:r>
    </w:p>
    <w:p w14:paraId="07AC92D7" w14:textId="77777777" w:rsidR="007436EE" w:rsidRDefault="007436EE" w:rsidP="007436EE">
      <w:pPr>
        <w:rPr>
          <w:snapToGrid w:val="0"/>
          <w:color w:val="000000"/>
          <w:sz w:val="18"/>
        </w:rPr>
      </w:pPr>
      <w:r>
        <w:rPr>
          <w:snapToGrid w:val="0"/>
          <w:color w:val="000000"/>
          <w:sz w:val="18"/>
        </w:rPr>
        <w:t xml:space="preserve">#IPSINE&amp;S  EQU X'10'             CIP AGENT                    CY579S/H7 </w:t>
      </w:r>
    </w:p>
    <w:p w14:paraId="07AC92D8" w14:textId="77777777" w:rsidR="007436EE" w:rsidRDefault="007436EE" w:rsidP="007436EE">
      <w:pPr>
        <w:rPr>
          <w:snapToGrid w:val="0"/>
          <w:color w:val="000000"/>
          <w:sz w:val="18"/>
        </w:rPr>
      </w:pPr>
      <w:r>
        <w:rPr>
          <w:snapToGrid w:val="0"/>
          <w:color w:val="000000"/>
          <w:sz w:val="18"/>
        </w:rPr>
        <w:t xml:space="preserve">#CESINE&amp;S  EQU X'20'             CUSTOMER ENGINEER (SE)       CY579S/H7 </w:t>
      </w:r>
    </w:p>
    <w:p w14:paraId="07AC92D9" w14:textId="77777777" w:rsidR="007436EE" w:rsidRDefault="007436EE" w:rsidP="007436EE">
      <w:pPr>
        <w:rPr>
          <w:snapToGrid w:val="0"/>
          <w:color w:val="000000"/>
          <w:sz w:val="18"/>
        </w:rPr>
      </w:pPr>
      <w:r>
        <w:rPr>
          <w:snapToGrid w:val="0"/>
          <w:color w:val="000000"/>
          <w:sz w:val="18"/>
        </w:rPr>
        <w:t xml:space="preserve">#MSSINE&amp;S  EQU X'40'             MSG.SWITCHING INTERCEPT      CY579S/H7 </w:t>
      </w:r>
    </w:p>
    <w:p w14:paraId="07AC92DA" w14:textId="77777777" w:rsidR="007436EE" w:rsidRDefault="007436EE" w:rsidP="007436EE">
      <w:pPr>
        <w:rPr>
          <w:snapToGrid w:val="0"/>
          <w:color w:val="000000"/>
          <w:sz w:val="18"/>
        </w:rPr>
      </w:pPr>
      <w:r>
        <w:rPr>
          <w:snapToGrid w:val="0"/>
          <w:color w:val="000000"/>
          <w:sz w:val="18"/>
        </w:rPr>
        <w:t xml:space="preserve">#MASINE&amp;S  EQU X'80'             MESHING                      CY579S/H7 </w:t>
      </w:r>
    </w:p>
    <w:p w14:paraId="07AC92DB" w14:textId="77777777" w:rsidR="007436EE" w:rsidRDefault="007436EE" w:rsidP="007436EE">
      <w:pPr>
        <w:rPr>
          <w:snapToGrid w:val="0"/>
          <w:color w:val="000000"/>
          <w:sz w:val="18"/>
        </w:rPr>
      </w:pPr>
      <w:r>
        <w:rPr>
          <w:snapToGrid w:val="0"/>
          <w:color w:val="000000"/>
          <w:sz w:val="18"/>
        </w:rPr>
        <w:t xml:space="preserve">*                                                             CY579S/H7 </w:t>
      </w:r>
    </w:p>
    <w:p w14:paraId="07AC92DC" w14:textId="77777777" w:rsidR="007436EE" w:rsidRDefault="007436EE" w:rsidP="007436EE">
      <w:pPr>
        <w:rPr>
          <w:snapToGrid w:val="0"/>
          <w:color w:val="000000"/>
          <w:sz w:val="18"/>
        </w:rPr>
      </w:pPr>
      <w:r>
        <w:rPr>
          <w:snapToGrid w:val="0"/>
          <w:color w:val="000000"/>
          <w:sz w:val="18"/>
        </w:rPr>
        <w:t xml:space="preserve">WA0TCF&amp;S   DS H                  RO OFFICE DESIGNATOR(03-TOQ)           </w:t>
      </w:r>
    </w:p>
    <w:p w14:paraId="07AC92DD" w14:textId="77777777" w:rsidR="007436EE" w:rsidRDefault="007436EE" w:rsidP="007436EE">
      <w:pPr>
        <w:rPr>
          <w:snapToGrid w:val="0"/>
          <w:color w:val="000000"/>
          <w:sz w:val="18"/>
        </w:rPr>
      </w:pPr>
      <w:r>
        <w:rPr>
          <w:snapToGrid w:val="0"/>
          <w:color w:val="000000"/>
          <w:sz w:val="18"/>
        </w:rPr>
        <w:t xml:space="preserve">*                                IF WA0ET9(2)=1 OFFICE DESIGN'R         </w:t>
      </w:r>
    </w:p>
    <w:p w14:paraId="07AC92DE" w14:textId="77777777" w:rsidR="007436EE" w:rsidRDefault="007436EE" w:rsidP="007436EE">
      <w:pPr>
        <w:rPr>
          <w:snapToGrid w:val="0"/>
          <w:color w:val="000000"/>
          <w:sz w:val="18"/>
        </w:rPr>
      </w:pPr>
      <w:r>
        <w:rPr>
          <w:snapToGrid w:val="0"/>
          <w:color w:val="000000"/>
          <w:sz w:val="18"/>
        </w:rPr>
        <w:t xml:space="preserve">*                                FOR RO TTY.IF WA0ET9(2)=0 AND          </w:t>
      </w:r>
    </w:p>
    <w:p w14:paraId="07AC92DF" w14:textId="77777777" w:rsidR="007436EE" w:rsidRDefault="007436EE" w:rsidP="007436EE">
      <w:pPr>
        <w:rPr>
          <w:snapToGrid w:val="0"/>
          <w:color w:val="000000"/>
          <w:sz w:val="18"/>
        </w:rPr>
      </w:pPr>
      <w:r>
        <w:rPr>
          <w:snapToGrid w:val="0"/>
          <w:color w:val="000000"/>
          <w:sz w:val="18"/>
        </w:rPr>
        <w:t xml:space="preserve">*                                WA0TP3(1)=1, THEN IT CONTAINS          </w:t>
      </w:r>
    </w:p>
    <w:p w14:paraId="07AC92E0" w14:textId="77777777" w:rsidR="007436EE" w:rsidRDefault="007436EE" w:rsidP="007436EE">
      <w:pPr>
        <w:rPr>
          <w:snapToGrid w:val="0"/>
          <w:color w:val="000000"/>
          <w:sz w:val="18"/>
        </w:rPr>
      </w:pPr>
      <w:r>
        <w:rPr>
          <w:snapToGrid w:val="0"/>
          <w:color w:val="000000"/>
          <w:sz w:val="18"/>
        </w:rPr>
        <w:t xml:space="preserve">*                                THE LAST ENTERED TICKET PRINTER.       </w:t>
      </w:r>
    </w:p>
    <w:p w14:paraId="07AC92E1" w14:textId="77777777" w:rsidR="007436EE" w:rsidRDefault="007436EE" w:rsidP="007436EE">
      <w:pPr>
        <w:rPr>
          <w:snapToGrid w:val="0"/>
          <w:color w:val="000000"/>
          <w:sz w:val="18"/>
        </w:rPr>
      </w:pPr>
      <w:r>
        <w:rPr>
          <w:snapToGrid w:val="0"/>
          <w:color w:val="000000"/>
          <w:sz w:val="18"/>
        </w:rPr>
        <w:t xml:space="preserve">WA0OLD&amp;S   DS  X                 BIT0=1 IF RET.PNR CONTAINS             </w:t>
      </w:r>
    </w:p>
    <w:p w14:paraId="07AC92E2" w14:textId="77777777" w:rsidR="007436EE" w:rsidRDefault="007436EE" w:rsidP="007436EE">
      <w:pPr>
        <w:rPr>
          <w:snapToGrid w:val="0"/>
          <w:color w:val="000000"/>
          <w:sz w:val="18"/>
        </w:rPr>
      </w:pPr>
      <w:r>
        <w:rPr>
          <w:snapToGrid w:val="0"/>
          <w:color w:val="000000"/>
          <w:sz w:val="18"/>
        </w:rPr>
        <w:t xml:space="preserve">*                                       CORPORATE NAME                  </w:t>
      </w:r>
    </w:p>
    <w:p w14:paraId="07AC92E3"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snapToGrid w:val="0"/>
          <w:color w:val="000000"/>
          <w:sz w:val="18"/>
        </w:rPr>
      </w:pPr>
      <w:r>
        <w:rPr>
          <w:rFonts w:ascii="Times New Roman" w:hAnsi="Times New Roman"/>
        </w:rPr>
        <w:t>WA0AA – AAA</w:t>
      </w:r>
    </w:p>
    <w:p w14:paraId="07AC92E4" w14:textId="77777777" w:rsidR="007436EE" w:rsidRDefault="007436EE" w:rsidP="007436EE">
      <w:pPr>
        <w:rPr>
          <w:snapToGrid w:val="0"/>
          <w:color w:val="000000"/>
          <w:sz w:val="18"/>
        </w:rPr>
      </w:pPr>
      <w:r>
        <w:rPr>
          <w:snapToGrid w:val="0"/>
          <w:color w:val="000000"/>
          <w:sz w:val="18"/>
        </w:rPr>
        <w:t xml:space="preserve">*                                BIT1-7 OLD NO.IN PARTY                 </w:t>
      </w:r>
    </w:p>
    <w:p w14:paraId="07AC92E5" w14:textId="77777777" w:rsidR="007436EE" w:rsidRDefault="007436EE" w:rsidP="007436EE">
      <w:pPr>
        <w:rPr>
          <w:snapToGrid w:val="0"/>
          <w:color w:val="000000"/>
          <w:sz w:val="18"/>
        </w:rPr>
      </w:pPr>
      <w:r>
        <w:rPr>
          <w:snapToGrid w:val="0"/>
          <w:color w:val="000000"/>
          <w:sz w:val="18"/>
        </w:rPr>
        <w:t xml:space="preserve">WA0XPR&amp;S   DS  X                                                        </w:t>
      </w:r>
    </w:p>
    <w:p w14:paraId="07AC92E6" w14:textId="77777777" w:rsidR="007436EE" w:rsidRDefault="007436EE" w:rsidP="007436EE">
      <w:pPr>
        <w:rPr>
          <w:snapToGrid w:val="0"/>
          <w:color w:val="000000"/>
          <w:sz w:val="18"/>
        </w:rPr>
      </w:pPr>
      <w:r>
        <w:rPr>
          <w:snapToGrid w:val="0"/>
          <w:color w:val="000000"/>
          <w:sz w:val="18"/>
        </w:rPr>
        <w:t xml:space="preserve"> ORG WA0XPR&amp;S                                                           </w:t>
      </w:r>
    </w:p>
    <w:p w14:paraId="07AC92E7" w14:textId="77777777" w:rsidR="007436EE" w:rsidRDefault="007436EE" w:rsidP="007436EE">
      <w:pPr>
        <w:rPr>
          <w:snapToGrid w:val="0"/>
          <w:color w:val="000000"/>
          <w:sz w:val="18"/>
        </w:rPr>
      </w:pPr>
      <w:r>
        <w:rPr>
          <w:snapToGrid w:val="0"/>
          <w:color w:val="000000"/>
          <w:sz w:val="18"/>
        </w:rPr>
        <w:t xml:space="preserve">           DS X                  USED BY CARGO FOR TIME SHIFT AH067T/H5 </w:t>
      </w:r>
    </w:p>
    <w:p w14:paraId="07AC92E8" w14:textId="77777777" w:rsidR="007436EE" w:rsidRDefault="007436EE" w:rsidP="007436EE">
      <w:pPr>
        <w:rPr>
          <w:snapToGrid w:val="0"/>
          <w:color w:val="000000"/>
          <w:sz w:val="18"/>
        </w:rPr>
      </w:pPr>
      <w:r>
        <w:rPr>
          <w:snapToGrid w:val="0"/>
          <w:color w:val="000000"/>
          <w:sz w:val="18"/>
        </w:rPr>
        <w:t xml:space="preserve">WA0DCB&amp;S   DS H                  AIRLINE CODE THIS SET LOC.(WGR)        </w:t>
      </w:r>
    </w:p>
    <w:p w14:paraId="07AC92E9" w14:textId="77777777" w:rsidR="007436EE" w:rsidRDefault="007436EE" w:rsidP="007436EE">
      <w:pPr>
        <w:rPr>
          <w:snapToGrid w:val="0"/>
          <w:color w:val="000000"/>
          <w:sz w:val="18"/>
        </w:rPr>
      </w:pPr>
      <w:r>
        <w:rPr>
          <w:snapToGrid w:val="0"/>
          <w:color w:val="000000"/>
          <w:sz w:val="18"/>
        </w:rPr>
        <w:t xml:space="preserve">WA0TME&amp;S   DS H                  LAST RETRIEVED TIME. USED TO           </w:t>
      </w:r>
    </w:p>
    <w:p w14:paraId="07AC92EA" w14:textId="77777777" w:rsidR="007436EE" w:rsidRDefault="007436EE" w:rsidP="007436EE">
      <w:pPr>
        <w:rPr>
          <w:snapToGrid w:val="0"/>
          <w:color w:val="000000"/>
          <w:sz w:val="18"/>
        </w:rPr>
      </w:pPr>
      <w:r>
        <w:rPr>
          <w:snapToGrid w:val="0"/>
          <w:color w:val="000000"/>
          <w:sz w:val="18"/>
        </w:rPr>
        <w:t xml:space="preserve">*                                CONTROL THE MOVING OF                  </w:t>
      </w:r>
    </w:p>
    <w:p w14:paraId="07AC92EB" w14:textId="77777777" w:rsidR="007436EE" w:rsidRDefault="007436EE" w:rsidP="007436EE">
      <w:pPr>
        <w:rPr>
          <w:snapToGrid w:val="0"/>
          <w:color w:val="000000"/>
          <w:sz w:val="18"/>
        </w:rPr>
      </w:pPr>
      <w:r>
        <w:rPr>
          <w:snapToGrid w:val="0"/>
          <w:color w:val="000000"/>
          <w:sz w:val="18"/>
        </w:rPr>
        <w:t xml:space="preserve">*                                INTERACTIVE AAAS OUT OF LCS.           </w:t>
      </w:r>
    </w:p>
    <w:p w14:paraId="07AC92EC" w14:textId="77777777" w:rsidR="007436EE" w:rsidRDefault="007436EE" w:rsidP="007436EE">
      <w:pPr>
        <w:rPr>
          <w:snapToGrid w:val="0"/>
          <w:color w:val="000000"/>
          <w:sz w:val="18"/>
        </w:rPr>
      </w:pPr>
      <w:r>
        <w:rPr>
          <w:snapToGrid w:val="0"/>
          <w:color w:val="000000"/>
          <w:sz w:val="18"/>
        </w:rPr>
        <w:t xml:space="preserve">WA0DAY&amp;S   DS CL2                SIGN IN DAY FIELD.                     </w:t>
      </w:r>
    </w:p>
    <w:p w14:paraId="07AC92ED" w14:textId="77777777" w:rsidR="007436EE" w:rsidRDefault="007436EE" w:rsidP="007436EE">
      <w:pPr>
        <w:rPr>
          <w:snapToGrid w:val="0"/>
          <w:color w:val="000000"/>
          <w:sz w:val="18"/>
        </w:rPr>
      </w:pPr>
      <w:r>
        <w:rPr>
          <w:snapToGrid w:val="0"/>
          <w:color w:val="000000"/>
          <w:sz w:val="18"/>
        </w:rPr>
        <w:t xml:space="preserve">*                                GMT DAY NUMBER ON WHICH                </w:t>
      </w:r>
    </w:p>
    <w:p w14:paraId="07AC92EE" w14:textId="77777777" w:rsidR="007436EE" w:rsidRDefault="007436EE" w:rsidP="007436EE">
      <w:pPr>
        <w:rPr>
          <w:snapToGrid w:val="0"/>
          <w:color w:val="000000"/>
          <w:sz w:val="18"/>
        </w:rPr>
      </w:pPr>
      <w:r>
        <w:rPr>
          <w:snapToGrid w:val="0"/>
          <w:color w:val="000000"/>
          <w:sz w:val="18"/>
        </w:rPr>
        <w:t xml:space="preserve">*                                AGENT LAST SIGNED IN. MAY              </w:t>
      </w:r>
    </w:p>
    <w:p w14:paraId="07AC92EF" w14:textId="77777777" w:rsidR="007436EE" w:rsidRDefault="007436EE" w:rsidP="007436EE">
      <w:pPr>
        <w:rPr>
          <w:snapToGrid w:val="0"/>
          <w:color w:val="000000"/>
          <w:sz w:val="18"/>
        </w:rPr>
      </w:pPr>
      <w:r>
        <w:rPr>
          <w:snapToGrid w:val="0"/>
          <w:color w:val="000000"/>
          <w:sz w:val="18"/>
        </w:rPr>
        <w:t xml:space="preserve">*                                BE USED BY DATA COLLECTION             </w:t>
      </w:r>
    </w:p>
    <w:p w14:paraId="07AC92F0" w14:textId="77777777" w:rsidR="007436EE" w:rsidRDefault="007436EE" w:rsidP="007436EE">
      <w:pPr>
        <w:rPr>
          <w:snapToGrid w:val="0"/>
          <w:color w:val="000000"/>
          <w:sz w:val="18"/>
        </w:rPr>
      </w:pPr>
      <w:r>
        <w:rPr>
          <w:snapToGrid w:val="0"/>
          <w:color w:val="000000"/>
          <w:sz w:val="18"/>
        </w:rPr>
        <w:t xml:space="preserve">WA0ADR&amp;S   DS 0XL3               LNIATA OF TERMINAL           SC749S/HJ </w:t>
      </w:r>
    </w:p>
    <w:p w14:paraId="07AC92F1" w14:textId="77777777" w:rsidR="007436EE" w:rsidRDefault="007436EE" w:rsidP="007436EE">
      <w:pPr>
        <w:rPr>
          <w:snapToGrid w:val="0"/>
          <w:color w:val="000000"/>
          <w:sz w:val="18"/>
        </w:rPr>
      </w:pPr>
      <w:r>
        <w:rPr>
          <w:snapToGrid w:val="0"/>
          <w:color w:val="000000"/>
          <w:sz w:val="18"/>
        </w:rPr>
        <w:t xml:space="preserve">WA0LNB&amp;S   DS X                  A/S LINE NUMBER                        </w:t>
      </w:r>
    </w:p>
    <w:p w14:paraId="07AC92F2" w14:textId="77777777" w:rsidR="007436EE" w:rsidRDefault="007436EE" w:rsidP="007436EE"/>
    <w:p w14:paraId="07AC92F3" w14:textId="77777777" w:rsidR="007436EE" w:rsidRDefault="007436EE" w:rsidP="007436EE"/>
    <w:p w14:paraId="07AC92F4" w14:textId="77777777" w:rsidR="007436EE" w:rsidRDefault="007436EE" w:rsidP="007436EE"/>
    <w:p w14:paraId="07AC92F5" w14:textId="77777777" w:rsidR="007436EE" w:rsidRDefault="007436EE" w:rsidP="007436EE"/>
    <w:p w14:paraId="07AC92F6" w14:textId="77777777" w:rsidR="007436EE" w:rsidRDefault="007436EE" w:rsidP="007436EE"/>
    <w:p w14:paraId="07AC92F7" w14:textId="77777777" w:rsidR="007436EE" w:rsidRDefault="007436EE" w:rsidP="007436EE"/>
    <w:p w14:paraId="07AC92F8" w14:textId="77777777" w:rsidR="007436EE" w:rsidRDefault="007436EE" w:rsidP="007436EE"/>
    <w:p w14:paraId="07AC92F9" w14:textId="77777777" w:rsidR="007436EE" w:rsidRDefault="007436EE" w:rsidP="007436EE"/>
    <w:p w14:paraId="07AC92FA" w14:textId="77777777" w:rsidR="007436EE" w:rsidRDefault="007436EE" w:rsidP="007436EE"/>
    <w:p w14:paraId="07AC92FB" w14:textId="77777777" w:rsidR="007436EE" w:rsidRDefault="007436EE" w:rsidP="007436EE"/>
    <w:p w14:paraId="07AC92FC" w14:textId="77777777" w:rsidR="007436EE" w:rsidRDefault="007436EE" w:rsidP="007436EE"/>
    <w:p w14:paraId="07AC92FD" w14:textId="77777777" w:rsidR="007436EE" w:rsidRDefault="007436EE" w:rsidP="007436EE"/>
    <w:p w14:paraId="07AC92FE" w14:textId="77777777" w:rsidR="007436EE" w:rsidRDefault="007436EE" w:rsidP="007436EE"/>
    <w:p w14:paraId="07AC92FF" w14:textId="77777777" w:rsidR="007436EE" w:rsidRDefault="007436EE" w:rsidP="007436EE"/>
    <w:p w14:paraId="07AC9300" w14:textId="77777777" w:rsidR="007436EE" w:rsidRDefault="007436EE" w:rsidP="007436EE"/>
    <w:p w14:paraId="07AC9301" w14:textId="77777777" w:rsidR="007436EE" w:rsidRDefault="007436EE" w:rsidP="007436EE"/>
    <w:p w14:paraId="07AC9302" w14:textId="77777777" w:rsidR="007436EE" w:rsidRDefault="007436EE" w:rsidP="007436EE"/>
    <w:p w14:paraId="07AC9303" w14:textId="77777777" w:rsidR="007436EE" w:rsidRDefault="007436EE" w:rsidP="007436EE"/>
    <w:p w14:paraId="07AC9304"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43" w:name="_Toc514822144"/>
      <w:bookmarkStart w:id="1044" w:name="_Toc515259625"/>
      <w:bookmarkStart w:id="1045" w:name="_Toc261953165"/>
      <w:r>
        <w:rPr>
          <w:rFonts w:ascii="Times New Roman" w:hAnsi="Times New Roman"/>
        </w:rPr>
        <w:t>EB0EB - ECB</w:t>
      </w:r>
      <w:bookmarkEnd w:id="1043"/>
      <w:bookmarkEnd w:id="1044"/>
      <w:bookmarkEnd w:id="1045"/>
    </w:p>
    <w:p w14:paraId="07AC9305" w14:textId="77777777" w:rsidR="007436EE" w:rsidRDefault="007436EE" w:rsidP="007436EE">
      <w:pPr>
        <w:pStyle w:val="Header"/>
      </w:pPr>
    </w:p>
    <w:p w14:paraId="07AC9306" w14:textId="77777777" w:rsidR="007436EE" w:rsidRDefault="007436EE" w:rsidP="008E5FFF">
      <w:pPr>
        <w:numPr>
          <w:ilvl w:val="0"/>
          <w:numId w:val="602"/>
        </w:numPr>
      </w:pPr>
      <w:r>
        <w:t>Only the part of the DSECT that is needed for the practical labs is given here.  The DSECT given here is not complete.</w:t>
      </w:r>
    </w:p>
    <w:p w14:paraId="07AC9307" w14:textId="77777777" w:rsidR="007436EE" w:rsidRDefault="007436EE" w:rsidP="007436EE">
      <w:pPr>
        <w:rPr>
          <w:snapToGrid w:val="0"/>
          <w:color w:val="000000"/>
          <w:sz w:val="18"/>
        </w:rPr>
      </w:pPr>
      <w:r>
        <w:rPr>
          <w:snapToGrid w:val="0"/>
          <w:color w:val="000000"/>
          <w:sz w:val="18"/>
        </w:rPr>
        <w:t xml:space="preserve">EB0EB&amp;CG1  DSECT                                                        </w:t>
      </w:r>
    </w:p>
    <w:p w14:paraId="07AC9308" w14:textId="77777777" w:rsidR="007436EE" w:rsidRDefault="007436EE" w:rsidP="007436EE">
      <w:pPr>
        <w:rPr>
          <w:snapToGrid w:val="0"/>
          <w:color w:val="000000"/>
          <w:sz w:val="18"/>
        </w:rPr>
      </w:pPr>
      <w:r>
        <w:rPr>
          <w:snapToGrid w:val="0"/>
          <w:color w:val="000000"/>
          <w:sz w:val="18"/>
        </w:rPr>
        <w:t xml:space="preserve">            DS  0D                                                      </w:t>
      </w:r>
    </w:p>
    <w:p w14:paraId="07AC9309" w14:textId="77777777" w:rsidR="007436EE" w:rsidRDefault="007436EE" w:rsidP="007436EE">
      <w:pPr>
        <w:rPr>
          <w:snapToGrid w:val="0"/>
          <w:color w:val="000000"/>
          <w:sz w:val="18"/>
        </w:rPr>
      </w:pPr>
      <w:r>
        <w:rPr>
          <w:snapToGrid w:val="0"/>
          <w:color w:val="000000"/>
          <w:sz w:val="18"/>
        </w:rPr>
        <w:t xml:space="preserve">CE1CHW&amp;CG1  DS  F                  CHAIN WORD                           </w:t>
      </w:r>
    </w:p>
    <w:p w14:paraId="07AC930A" w14:textId="77777777" w:rsidR="007436EE" w:rsidRDefault="007436EE" w:rsidP="007436EE">
      <w:pPr>
        <w:rPr>
          <w:snapToGrid w:val="0"/>
          <w:color w:val="000000"/>
          <w:sz w:val="18"/>
        </w:rPr>
      </w:pPr>
      <w:r>
        <w:rPr>
          <w:snapToGrid w:val="0"/>
          <w:color w:val="000000"/>
          <w:sz w:val="18"/>
        </w:rPr>
        <w:t xml:space="preserve">CE1BAD&amp;CG1  DS  F                  POST INTERRUPT BRANCH ADDRESS        </w:t>
      </w:r>
    </w:p>
    <w:p w14:paraId="07AC930B" w14:textId="77777777" w:rsidR="007436EE" w:rsidRDefault="007436EE" w:rsidP="007436EE">
      <w:pPr>
        <w:rPr>
          <w:snapToGrid w:val="0"/>
          <w:color w:val="000000"/>
          <w:sz w:val="18"/>
        </w:rPr>
      </w:pPr>
      <w:r>
        <w:rPr>
          <w:snapToGrid w:val="0"/>
          <w:color w:val="000000"/>
          <w:sz w:val="18"/>
        </w:rPr>
        <w:t xml:space="preserve">EBW000&amp;CG1  DS  1C                 WORK AREA                            </w:t>
      </w:r>
    </w:p>
    <w:p w14:paraId="07AC930C" w14:textId="77777777" w:rsidR="007436EE" w:rsidRDefault="007436EE" w:rsidP="007436EE">
      <w:pPr>
        <w:rPr>
          <w:snapToGrid w:val="0"/>
          <w:color w:val="000000"/>
          <w:sz w:val="18"/>
        </w:rPr>
      </w:pPr>
      <w:r>
        <w:rPr>
          <w:snapToGrid w:val="0"/>
          <w:color w:val="000000"/>
          <w:sz w:val="18"/>
        </w:rPr>
        <w:t xml:space="preserve">EBW001&amp;CG1  DS  1C                 *                                    </w:t>
      </w:r>
    </w:p>
    <w:p w14:paraId="07AC930D" w14:textId="77777777" w:rsidR="007436EE" w:rsidRDefault="007436EE" w:rsidP="007436EE">
      <w:pPr>
        <w:rPr>
          <w:snapToGrid w:val="0"/>
          <w:color w:val="000000"/>
          <w:sz w:val="18"/>
        </w:rPr>
      </w:pPr>
      <w:r>
        <w:rPr>
          <w:snapToGrid w:val="0"/>
          <w:color w:val="000000"/>
          <w:sz w:val="18"/>
        </w:rPr>
        <w:t xml:space="preserve">EBW002&amp;CG1  DS  1C                 *                                    </w:t>
      </w:r>
    </w:p>
    <w:p w14:paraId="07AC930E" w14:textId="77777777" w:rsidR="007436EE" w:rsidRDefault="007436EE" w:rsidP="007436EE">
      <w:pPr>
        <w:rPr>
          <w:snapToGrid w:val="0"/>
          <w:color w:val="000000"/>
          <w:sz w:val="18"/>
        </w:rPr>
      </w:pPr>
      <w:r>
        <w:rPr>
          <w:snapToGrid w:val="0"/>
          <w:color w:val="000000"/>
          <w:sz w:val="18"/>
        </w:rPr>
        <w:t xml:space="preserve">EBW003&amp;CG1  DS  1C                 *                                    </w:t>
      </w:r>
    </w:p>
    <w:p w14:paraId="07AC930F" w14:textId="77777777" w:rsidR="007436EE" w:rsidRDefault="007436EE" w:rsidP="007436EE">
      <w:pPr>
        <w:rPr>
          <w:snapToGrid w:val="0"/>
          <w:color w:val="000000"/>
          <w:sz w:val="18"/>
        </w:rPr>
      </w:pPr>
      <w:r>
        <w:rPr>
          <w:snapToGrid w:val="0"/>
          <w:color w:val="000000"/>
          <w:sz w:val="18"/>
        </w:rPr>
        <w:t xml:space="preserve">EBW004&amp;CG1  DS  1C                 *                                    </w:t>
      </w:r>
    </w:p>
    <w:p w14:paraId="07AC9310" w14:textId="77777777" w:rsidR="007436EE" w:rsidRDefault="007436EE" w:rsidP="007436EE">
      <w:pPr>
        <w:rPr>
          <w:snapToGrid w:val="0"/>
          <w:color w:val="000000"/>
          <w:sz w:val="18"/>
        </w:rPr>
      </w:pPr>
      <w:r>
        <w:rPr>
          <w:snapToGrid w:val="0"/>
          <w:color w:val="000000"/>
          <w:sz w:val="18"/>
        </w:rPr>
        <w:t xml:space="preserve">EBW005&amp;CG1  DS  1C                 *                                    </w:t>
      </w:r>
    </w:p>
    <w:p w14:paraId="07AC9311" w14:textId="77777777" w:rsidR="007436EE" w:rsidRDefault="007436EE" w:rsidP="007436EE">
      <w:pPr>
        <w:rPr>
          <w:snapToGrid w:val="0"/>
          <w:color w:val="000000"/>
          <w:sz w:val="18"/>
        </w:rPr>
      </w:pPr>
      <w:r>
        <w:rPr>
          <w:snapToGrid w:val="0"/>
          <w:color w:val="000000"/>
          <w:sz w:val="18"/>
        </w:rPr>
        <w:t xml:space="preserve">EBW006&amp;CG1  DS  1C                 *                                    </w:t>
      </w:r>
    </w:p>
    <w:p w14:paraId="07AC9312" w14:textId="77777777" w:rsidR="007436EE" w:rsidRDefault="007436EE" w:rsidP="007436EE">
      <w:pPr>
        <w:rPr>
          <w:snapToGrid w:val="0"/>
          <w:color w:val="000000"/>
          <w:sz w:val="18"/>
        </w:rPr>
      </w:pPr>
      <w:r>
        <w:rPr>
          <w:snapToGrid w:val="0"/>
          <w:color w:val="000000"/>
          <w:sz w:val="18"/>
        </w:rPr>
        <w:t xml:space="preserve">EBW007&amp;CG1  DS  1C                 *                                    </w:t>
      </w:r>
    </w:p>
    <w:p w14:paraId="07AC9313" w14:textId="77777777" w:rsidR="007436EE" w:rsidRDefault="007436EE" w:rsidP="007436EE">
      <w:pPr>
        <w:rPr>
          <w:snapToGrid w:val="0"/>
          <w:color w:val="000000"/>
          <w:sz w:val="18"/>
        </w:rPr>
      </w:pPr>
      <w:r>
        <w:rPr>
          <w:snapToGrid w:val="0"/>
          <w:color w:val="000000"/>
          <w:sz w:val="18"/>
        </w:rPr>
        <w:t xml:space="preserve">EBW008&amp;CG1  DS  1C                 *                                    </w:t>
      </w:r>
    </w:p>
    <w:p w14:paraId="07AC9314" w14:textId="77777777" w:rsidR="007436EE" w:rsidRDefault="007436EE" w:rsidP="007436EE">
      <w:pPr>
        <w:rPr>
          <w:snapToGrid w:val="0"/>
          <w:color w:val="000000"/>
          <w:sz w:val="18"/>
        </w:rPr>
      </w:pPr>
      <w:r>
        <w:rPr>
          <w:snapToGrid w:val="0"/>
          <w:color w:val="000000"/>
          <w:sz w:val="18"/>
        </w:rPr>
        <w:t xml:space="preserve">EBW009&amp;CG1  DS  1C                 *                                    </w:t>
      </w:r>
    </w:p>
    <w:p w14:paraId="07AC9315" w14:textId="77777777" w:rsidR="007436EE" w:rsidRDefault="007436EE" w:rsidP="007436EE">
      <w:pPr>
        <w:rPr>
          <w:snapToGrid w:val="0"/>
          <w:color w:val="000000"/>
          <w:sz w:val="18"/>
        </w:rPr>
      </w:pPr>
      <w:r>
        <w:rPr>
          <w:snapToGrid w:val="0"/>
          <w:color w:val="000000"/>
          <w:sz w:val="18"/>
        </w:rPr>
        <w:t xml:space="preserve">EBW010&amp;CG1  DS  1C                 *                                    </w:t>
      </w:r>
    </w:p>
    <w:p w14:paraId="07AC9316" w14:textId="77777777" w:rsidR="007436EE" w:rsidRDefault="007436EE" w:rsidP="007436EE">
      <w:pPr>
        <w:rPr>
          <w:snapToGrid w:val="0"/>
          <w:color w:val="000000"/>
          <w:sz w:val="18"/>
        </w:rPr>
      </w:pPr>
      <w:r>
        <w:rPr>
          <w:snapToGrid w:val="0"/>
          <w:color w:val="000000"/>
          <w:sz w:val="18"/>
        </w:rPr>
        <w:t xml:space="preserve">EBW011&amp;CG1  DS  1C                 *                                    </w:t>
      </w:r>
    </w:p>
    <w:p w14:paraId="07AC9317" w14:textId="77777777" w:rsidR="007436EE" w:rsidRDefault="007436EE" w:rsidP="007436EE">
      <w:pPr>
        <w:rPr>
          <w:snapToGrid w:val="0"/>
          <w:color w:val="000000"/>
          <w:sz w:val="18"/>
        </w:rPr>
      </w:pPr>
      <w:r>
        <w:rPr>
          <w:snapToGrid w:val="0"/>
          <w:color w:val="000000"/>
          <w:sz w:val="18"/>
        </w:rPr>
        <w:t xml:space="preserve">EBW012&amp;CG1  DS  1C                 *                                    </w:t>
      </w:r>
    </w:p>
    <w:p w14:paraId="07AC9318" w14:textId="77777777" w:rsidR="007436EE" w:rsidRDefault="007436EE" w:rsidP="007436EE">
      <w:pPr>
        <w:rPr>
          <w:snapToGrid w:val="0"/>
          <w:color w:val="000000"/>
          <w:sz w:val="18"/>
        </w:rPr>
      </w:pPr>
      <w:r>
        <w:rPr>
          <w:snapToGrid w:val="0"/>
          <w:color w:val="000000"/>
          <w:sz w:val="18"/>
        </w:rPr>
        <w:t xml:space="preserve">EBW013&amp;CG1  DS  1C                 *                                    </w:t>
      </w:r>
    </w:p>
    <w:p w14:paraId="07AC9319" w14:textId="77777777" w:rsidR="007436EE" w:rsidRDefault="007436EE" w:rsidP="007436EE">
      <w:pPr>
        <w:rPr>
          <w:snapToGrid w:val="0"/>
          <w:color w:val="000000"/>
          <w:sz w:val="18"/>
        </w:rPr>
      </w:pPr>
      <w:r>
        <w:rPr>
          <w:snapToGrid w:val="0"/>
          <w:color w:val="000000"/>
          <w:sz w:val="18"/>
        </w:rPr>
        <w:t xml:space="preserve">EBW014&amp;CG1  DS  1C                 *                                    </w:t>
      </w:r>
    </w:p>
    <w:p w14:paraId="07AC931A" w14:textId="77777777" w:rsidR="007436EE" w:rsidRDefault="007436EE" w:rsidP="007436EE">
      <w:pPr>
        <w:rPr>
          <w:snapToGrid w:val="0"/>
          <w:color w:val="000000"/>
          <w:sz w:val="18"/>
        </w:rPr>
      </w:pPr>
      <w:r>
        <w:rPr>
          <w:snapToGrid w:val="0"/>
          <w:color w:val="000000"/>
          <w:sz w:val="18"/>
        </w:rPr>
        <w:t xml:space="preserve">EBW015&amp;CG1  DS  1C                 *                                    </w:t>
      </w:r>
    </w:p>
    <w:p w14:paraId="07AC931B" w14:textId="77777777" w:rsidR="007436EE" w:rsidRDefault="007436EE" w:rsidP="007436EE">
      <w:pPr>
        <w:rPr>
          <w:snapToGrid w:val="0"/>
          <w:color w:val="000000"/>
          <w:sz w:val="18"/>
        </w:rPr>
      </w:pPr>
      <w:r>
        <w:rPr>
          <w:snapToGrid w:val="0"/>
          <w:color w:val="000000"/>
          <w:sz w:val="18"/>
        </w:rPr>
        <w:t xml:space="preserve">EBW016&amp;CG1  DS  1C                 *                                    </w:t>
      </w:r>
    </w:p>
    <w:p w14:paraId="07AC931C" w14:textId="77777777" w:rsidR="007436EE" w:rsidRDefault="007436EE" w:rsidP="007436EE">
      <w:pPr>
        <w:rPr>
          <w:snapToGrid w:val="0"/>
          <w:color w:val="000000"/>
          <w:sz w:val="18"/>
        </w:rPr>
      </w:pPr>
      <w:r>
        <w:rPr>
          <w:snapToGrid w:val="0"/>
          <w:color w:val="000000"/>
          <w:sz w:val="18"/>
        </w:rPr>
        <w:t xml:space="preserve">EBW017&amp;CG1  DS  1C                 *                                    </w:t>
      </w:r>
    </w:p>
    <w:p w14:paraId="07AC931D" w14:textId="77777777" w:rsidR="007436EE" w:rsidRDefault="007436EE" w:rsidP="007436EE">
      <w:pPr>
        <w:rPr>
          <w:snapToGrid w:val="0"/>
          <w:color w:val="000000"/>
          <w:sz w:val="18"/>
        </w:rPr>
      </w:pPr>
      <w:r>
        <w:rPr>
          <w:snapToGrid w:val="0"/>
          <w:color w:val="000000"/>
          <w:sz w:val="18"/>
        </w:rPr>
        <w:t xml:space="preserve">EBW018&amp;CG1  DS  1C                 *                                    </w:t>
      </w:r>
    </w:p>
    <w:p w14:paraId="07AC931E" w14:textId="77777777" w:rsidR="007436EE" w:rsidRDefault="007436EE" w:rsidP="007436EE">
      <w:pPr>
        <w:rPr>
          <w:snapToGrid w:val="0"/>
          <w:color w:val="000000"/>
          <w:sz w:val="18"/>
        </w:rPr>
      </w:pPr>
      <w:r>
        <w:rPr>
          <w:snapToGrid w:val="0"/>
          <w:color w:val="000000"/>
          <w:sz w:val="18"/>
        </w:rPr>
        <w:t xml:space="preserve">EBW019&amp;CG1  DS  1C                 *                                    </w:t>
      </w:r>
    </w:p>
    <w:p w14:paraId="07AC931F" w14:textId="77777777" w:rsidR="007436EE" w:rsidRDefault="007436EE" w:rsidP="007436EE">
      <w:pPr>
        <w:rPr>
          <w:snapToGrid w:val="0"/>
          <w:color w:val="000000"/>
          <w:sz w:val="18"/>
        </w:rPr>
      </w:pPr>
      <w:r>
        <w:rPr>
          <w:snapToGrid w:val="0"/>
          <w:color w:val="000000"/>
          <w:sz w:val="18"/>
        </w:rPr>
        <w:t xml:space="preserve">EBW020&amp;CG1  DS  1C                 *                                    </w:t>
      </w:r>
    </w:p>
    <w:p w14:paraId="07AC9320" w14:textId="77777777" w:rsidR="007436EE" w:rsidRDefault="007436EE" w:rsidP="007436EE">
      <w:pPr>
        <w:rPr>
          <w:snapToGrid w:val="0"/>
          <w:color w:val="000000"/>
          <w:sz w:val="18"/>
        </w:rPr>
      </w:pPr>
      <w:r>
        <w:rPr>
          <w:snapToGrid w:val="0"/>
          <w:color w:val="000000"/>
          <w:sz w:val="18"/>
        </w:rPr>
        <w:t xml:space="preserve">EBW021&amp;CG1  DS  1C                 *                                    </w:t>
      </w:r>
    </w:p>
    <w:p w14:paraId="07AC9321" w14:textId="77777777" w:rsidR="007436EE" w:rsidRDefault="007436EE" w:rsidP="007436EE">
      <w:pPr>
        <w:rPr>
          <w:snapToGrid w:val="0"/>
          <w:color w:val="000000"/>
          <w:sz w:val="18"/>
        </w:rPr>
      </w:pPr>
      <w:r>
        <w:rPr>
          <w:snapToGrid w:val="0"/>
          <w:color w:val="000000"/>
          <w:sz w:val="18"/>
        </w:rPr>
        <w:t xml:space="preserve">EBW022&amp;CG1  DS  1C                 *                                    </w:t>
      </w:r>
    </w:p>
    <w:p w14:paraId="07AC9322" w14:textId="77777777" w:rsidR="007436EE" w:rsidRDefault="007436EE" w:rsidP="007436EE">
      <w:pPr>
        <w:rPr>
          <w:snapToGrid w:val="0"/>
          <w:color w:val="000000"/>
          <w:sz w:val="18"/>
        </w:rPr>
      </w:pPr>
      <w:r>
        <w:rPr>
          <w:snapToGrid w:val="0"/>
          <w:color w:val="000000"/>
          <w:sz w:val="18"/>
        </w:rPr>
        <w:t xml:space="preserve">EBW023&amp;CG1  DS  1C                 *                                    </w:t>
      </w:r>
    </w:p>
    <w:p w14:paraId="07AC9323" w14:textId="77777777" w:rsidR="007436EE" w:rsidRDefault="007436EE" w:rsidP="007436EE">
      <w:pPr>
        <w:rPr>
          <w:snapToGrid w:val="0"/>
          <w:color w:val="000000"/>
          <w:sz w:val="18"/>
        </w:rPr>
      </w:pPr>
      <w:r>
        <w:rPr>
          <w:snapToGrid w:val="0"/>
          <w:color w:val="000000"/>
          <w:sz w:val="18"/>
        </w:rPr>
        <w:t xml:space="preserve">EBW024&amp;CG1  DS  1C                 *                                    </w:t>
      </w:r>
    </w:p>
    <w:p w14:paraId="07AC9324" w14:textId="77777777" w:rsidR="007436EE" w:rsidRDefault="007436EE" w:rsidP="007436EE">
      <w:pPr>
        <w:rPr>
          <w:snapToGrid w:val="0"/>
          <w:color w:val="000000"/>
          <w:sz w:val="18"/>
        </w:rPr>
      </w:pPr>
      <w:r>
        <w:rPr>
          <w:snapToGrid w:val="0"/>
          <w:color w:val="000000"/>
          <w:sz w:val="18"/>
        </w:rPr>
        <w:t xml:space="preserve">EBW025&amp;CG1  DS  1C                 *                                    </w:t>
      </w:r>
    </w:p>
    <w:p w14:paraId="07AC9325" w14:textId="77777777" w:rsidR="007436EE" w:rsidRDefault="007436EE" w:rsidP="007436EE">
      <w:pPr>
        <w:rPr>
          <w:snapToGrid w:val="0"/>
          <w:color w:val="000000"/>
          <w:sz w:val="18"/>
        </w:rPr>
      </w:pPr>
      <w:r>
        <w:rPr>
          <w:snapToGrid w:val="0"/>
          <w:color w:val="000000"/>
          <w:sz w:val="18"/>
        </w:rPr>
        <w:t xml:space="preserve">EBW026&amp;CG1  DS  1C                 *                                    </w:t>
      </w:r>
    </w:p>
    <w:p w14:paraId="07AC9326" w14:textId="77777777" w:rsidR="007436EE" w:rsidRDefault="007436EE" w:rsidP="007436EE">
      <w:pPr>
        <w:rPr>
          <w:snapToGrid w:val="0"/>
          <w:color w:val="000000"/>
          <w:sz w:val="18"/>
        </w:rPr>
      </w:pPr>
      <w:r>
        <w:rPr>
          <w:snapToGrid w:val="0"/>
          <w:color w:val="000000"/>
          <w:sz w:val="18"/>
        </w:rPr>
        <w:t xml:space="preserve">EBW027&amp;CG1  DS  1C                 *                                    </w:t>
      </w:r>
    </w:p>
    <w:p w14:paraId="07AC9327" w14:textId="77777777" w:rsidR="007436EE" w:rsidRDefault="007436EE" w:rsidP="007436EE">
      <w:pPr>
        <w:rPr>
          <w:snapToGrid w:val="0"/>
          <w:color w:val="000000"/>
          <w:sz w:val="18"/>
        </w:rPr>
      </w:pPr>
      <w:r>
        <w:rPr>
          <w:snapToGrid w:val="0"/>
          <w:color w:val="000000"/>
          <w:sz w:val="18"/>
        </w:rPr>
        <w:t xml:space="preserve">EBW028&amp;CG1  DS  1C                 *                                    </w:t>
      </w:r>
    </w:p>
    <w:p w14:paraId="07AC9328" w14:textId="77777777" w:rsidR="007436EE" w:rsidRDefault="007436EE" w:rsidP="007436EE">
      <w:pPr>
        <w:rPr>
          <w:snapToGrid w:val="0"/>
          <w:color w:val="000000"/>
          <w:sz w:val="18"/>
        </w:rPr>
      </w:pPr>
      <w:r>
        <w:rPr>
          <w:snapToGrid w:val="0"/>
          <w:color w:val="000000"/>
          <w:sz w:val="18"/>
        </w:rPr>
        <w:t xml:space="preserve">EBW029&amp;CG1  DS  1C                 *                                    </w:t>
      </w:r>
    </w:p>
    <w:p w14:paraId="07AC9329" w14:textId="77777777" w:rsidR="007436EE" w:rsidRDefault="007436EE" w:rsidP="007436EE">
      <w:pPr>
        <w:rPr>
          <w:snapToGrid w:val="0"/>
          <w:color w:val="000000"/>
          <w:sz w:val="18"/>
        </w:rPr>
      </w:pPr>
      <w:r>
        <w:rPr>
          <w:snapToGrid w:val="0"/>
          <w:color w:val="000000"/>
          <w:sz w:val="18"/>
        </w:rPr>
        <w:t xml:space="preserve">EBW030&amp;CG1  DS  1C                 *                                    </w:t>
      </w:r>
    </w:p>
    <w:p w14:paraId="07AC932A" w14:textId="77777777" w:rsidR="007436EE" w:rsidRDefault="007436EE" w:rsidP="007436EE">
      <w:pPr>
        <w:rPr>
          <w:snapToGrid w:val="0"/>
          <w:color w:val="000000"/>
          <w:sz w:val="18"/>
        </w:rPr>
      </w:pPr>
      <w:r>
        <w:rPr>
          <w:snapToGrid w:val="0"/>
          <w:color w:val="000000"/>
          <w:sz w:val="18"/>
        </w:rPr>
        <w:t xml:space="preserve">EBW031&amp;CG1  DS  1C                 *                                    </w:t>
      </w:r>
    </w:p>
    <w:p w14:paraId="07AC932B" w14:textId="77777777" w:rsidR="007436EE" w:rsidRDefault="007436EE" w:rsidP="007436EE">
      <w:pPr>
        <w:rPr>
          <w:snapToGrid w:val="0"/>
          <w:color w:val="000000"/>
          <w:sz w:val="18"/>
        </w:rPr>
      </w:pPr>
      <w:r>
        <w:rPr>
          <w:snapToGrid w:val="0"/>
          <w:color w:val="000000"/>
          <w:sz w:val="18"/>
        </w:rPr>
        <w:t xml:space="preserve">EBW032&amp;CG1  DS  1C                 *                                    </w:t>
      </w:r>
    </w:p>
    <w:p w14:paraId="07AC932C" w14:textId="77777777" w:rsidR="007436EE" w:rsidRDefault="007436EE" w:rsidP="007436EE">
      <w:pPr>
        <w:rPr>
          <w:snapToGrid w:val="0"/>
          <w:color w:val="000000"/>
          <w:sz w:val="18"/>
        </w:rPr>
      </w:pPr>
      <w:r>
        <w:rPr>
          <w:snapToGrid w:val="0"/>
          <w:color w:val="000000"/>
          <w:sz w:val="18"/>
        </w:rPr>
        <w:t xml:space="preserve">EBW033&amp;CG1  DS  1C                 *                                    </w:t>
      </w:r>
    </w:p>
    <w:p w14:paraId="07AC932D"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32E" w14:textId="77777777" w:rsidR="007436EE" w:rsidRDefault="007436EE" w:rsidP="007436EE">
      <w:pPr>
        <w:rPr>
          <w:snapToGrid w:val="0"/>
          <w:color w:val="000000"/>
          <w:sz w:val="18"/>
        </w:rPr>
      </w:pPr>
    </w:p>
    <w:p w14:paraId="07AC932F" w14:textId="77777777" w:rsidR="007436EE" w:rsidRDefault="007436EE" w:rsidP="007436EE">
      <w:pPr>
        <w:rPr>
          <w:snapToGrid w:val="0"/>
          <w:color w:val="000000"/>
          <w:sz w:val="18"/>
        </w:rPr>
      </w:pPr>
      <w:r>
        <w:rPr>
          <w:snapToGrid w:val="0"/>
          <w:color w:val="000000"/>
          <w:sz w:val="18"/>
        </w:rPr>
        <w:t xml:space="preserve">EBW034&amp;CG1  DS  1C                 *                                    </w:t>
      </w:r>
    </w:p>
    <w:p w14:paraId="07AC9330" w14:textId="77777777" w:rsidR="007436EE" w:rsidRDefault="007436EE" w:rsidP="007436EE">
      <w:pPr>
        <w:rPr>
          <w:snapToGrid w:val="0"/>
          <w:color w:val="000000"/>
          <w:sz w:val="18"/>
        </w:rPr>
      </w:pPr>
      <w:r>
        <w:rPr>
          <w:snapToGrid w:val="0"/>
          <w:color w:val="000000"/>
          <w:sz w:val="18"/>
        </w:rPr>
        <w:t xml:space="preserve">EBW035&amp;CG1  DS  1C                 *                                    </w:t>
      </w:r>
    </w:p>
    <w:p w14:paraId="07AC9331" w14:textId="77777777" w:rsidR="007436EE" w:rsidRDefault="007436EE" w:rsidP="007436EE">
      <w:pPr>
        <w:rPr>
          <w:snapToGrid w:val="0"/>
          <w:color w:val="000000"/>
          <w:sz w:val="18"/>
        </w:rPr>
      </w:pPr>
      <w:r>
        <w:rPr>
          <w:snapToGrid w:val="0"/>
          <w:color w:val="000000"/>
          <w:sz w:val="18"/>
        </w:rPr>
        <w:t xml:space="preserve">EBW036&amp;CG1  DS  1C                 *                                    </w:t>
      </w:r>
    </w:p>
    <w:p w14:paraId="07AC9332" w14:textId="77777777" w:rsidR="007436EE" w:rsidRDefault="007436EE" w:rsidP="007436EE">
      <w:pPr>
        <w:rPr>
          <w:snapToGrid w:val="0"/>
          <w:color w:val="000000"/>
          <w:sz w:val="18"/>
        </w:rPr>
      </w:pPr>
      <w:r>
        <w:rPr>
          <w:snapToGrid w:val="0"/>
          <w:color w:val="000000"/>
          <w:sz w:val="18"/>
        </w:rPr>
        <w:t xml:space="preserve">EBW037&amp;CG1  DS  1C                 *                                    </w:t>
      </w:r>
    </w:p>
    <w:p w14:paraId="07AC9333" w14:textId="77777777" w:rsidR="007436EE" w:rsidRDefault="007436EE" w:rsidP="007436EE">
      <w:pPr>
        <w:rPr>
          <w:snapToGrid w:val="0"/>
          <w:color w:val="000000"/>
          <w:sz w:val="18"/>
        </w:rPr>
      </w:pPr>
      <w:r>
        <w:rPr>
          <w:snapToGrid w:val="0"/>
          <w:color w:val="000000"/>
          <w:sz w:val="18"/>
        </w:rPr>
        <w:t xml:space="preserve">EBW038&amp;CG1  DS  1C                 *                                    </w:t>
      </w:r>
    </w:p>
    <w:p w14:paraId="07AC9334" w14:textId="77777777" w:rsidR="007436EE" w:rsidRDefault="007436EE" w:rsidP="007436EE">
      <w:pPr>
        <w:rPr>
          <w:snapToGrid w:val="0"/>
          <w:color w:val="000000"/>
          <w:sz w:val="18"/>
        </w:rPr>
      </w:pPr>
      <w:r>
        <w:rPr>
          <w:snapToGrid w:val="0"/>
          <w:color w:val="000000"/>
          <w:sz w:val="18"/>
        </w:rPr>
        <w:t xml:space="preserve">EBW039&amp;CG1  DS  1C                 *                                    </w:t>
      </w:r>
    </w:p>
    <w:p w14:paraId="07AC9335" w14:textId="77777777" w:rsidR="007436EE" w:rsidRDefault="007436EE" w:rsidP="007436EE">
      <w:pPr>
        <w:rPr>
          <w:snapToGrid w:val="0"/>
          <w:color w:val="000000"/>
          <w:sz w:val="18"/>
        </w:rPr>
      </w:pPr>
      <w:r>
        <w:rPr>
          <w:snapToGrid w:val="0"/>
          <w:color w:val="000000"/>
          <w:sz w:val="18"/>
        </w:rPr>
        <w:t xml:space="preserve">EBW040&amp;CG1  DS  1C                 *                                    </w:t>
      </w:r>
    </w:p>
    <w:p w14:paraId="07AC9336" w14:textId="77777777" w:rsidR="007436EE" w:rsidRDefault="007436EE" w:rsidP="007436EE">
      <w:pPr>
        <w:rPr>
          <w:snapToGrid w:val="0"/>
          <w:color w:val="000000"/>
          <w:sz w:val="18"/>
        </w:rPr>
      </w:pPr>
      <w:r>
        <w:rPr>
          <w:snapToGrid w:val="0"/>
          <w:color w:val="000000"/>
          <w:sz w:val="18"/>
        </w:rPr>
        <w:t xml:space="preserve">EBW041&amp;CG1  DS  1C                 *                                    </w:t>
      </w:r>
    </w:p>
    <w:p w14:paraId="07AC9337" w14:textId="77777777" w:rsidR="007436EE" w:rsidRDefault="007436EE" w:rsidP="007436EE">
      <w:pPr>
        <w:rPr>
          <w:snapToGrid w:val="0"/>
          <w:color w:val="000000"/>
          <w:sz w:val="18"/>
        </w:rPr>
      </w:pPr>
      <w:r>
        <w:rPr>
          <w:snapToGrid w:val="0"/>
          <w:color w:val="000000"/>
          <w:sz w:val="18"/>
        </w:rPr>
        <w:t xml:space="preserve">EBW042&amp;CG1  DS  1C                 *                                    </w:t>
      </w:r>
    </w:p>
    <w:p w14:paraId="07AC9338" w14:textId="77777777" w:rsidR="007436EE" w:rsidRDefault="007436EE" w:rsidP="007436EE">
      <w:pPr>
        <w:rPr>
          <w:snapToGrid w:val="0"/>
          <w:color w:val="000000"/>
          <w:sz w:val="18"/>
        </w:rPr>
      </w:pPr>
      <w:r>
        <w:rPr>
          <w:snapToGrid w:val="0"/>
          <w:color w:val="000000"/>
          <w:sz w:val="18"/>
        </w:rPr>
        <w:t xml:space="preserve">EBW043&amp;CG1  DS  1C                 *                                    </w:t>
      </w:r>
    </w:p>
    <w:p w14:paraId="07AC9339" w14:textId="77777777" w:rsidR="007436EE" w:rsidRDefault="007436EE" w:rsidP="007436EE">
      <w:pPr>
        <w:rPr>
          <w:snapToGrid w:val="0"/>
          <w:color w:val="000000"/>
          <w:sz w:val="18"/>
        </w:rPr>
      </w:pPr>
      <w:r>
        <w:rPr>
          <w:snapToGrid w:val="0"/>
          <w:color w:val="000000"/>
          <w:sz w:val="18"/>
        </w:rPr>
        <w:t xml:space="preserve">EBW044&amp;CG1  DS  1C                 *                                    </w:t>
      </w:r>
    </w:p>
    <w:p w14:paraId="07AC933A" w14:textId="77777777" w:rsidR="007436EE" w:rsidRDefault="007436EE" w:rsidP="007436EE">
      <w:pPr>
        <w:rPr>
          <w:snapToGrid w:val="0"/>
          <w:color w:val="000000"/>
          <w:sz w:val="18"/>
        </w:rPr>
      </w:pPr>
      <w:r>
        <w:rPr>
          <w:snapToGrid w:val="0"/>
          <w:color w:val="000000"/>
          <w:sz w:val="18"/>
        </w:rPr>
        <w:t xml:space="preserve">EBW045&amp;CG1  DS  1C                 *                                    </w:t>
      </w:r>
    </w:p>
    <w:p w14:paraId="07AC933B" w14:textId="77777777" w:rsidR="007436EE" w:rsidRDefault="007436EE" w:rsidP="007436EE">
      <w:pPr>
        <w:rPr>
          <w:snapToGrid w:val="0"/>
          <w:color w:val="000000"/>
          <w:sz w:val="18"/>
        </w:rPr>
      </w:pPr>
      <w:r>
        <w:rPr>
          <w:snapToGrid w:val="0"/>
          <w:color w:val="000000"/>
          <w:sz w:val="18"/>
        </w:rPr>
        <w:t xml:space="preserve">EBW046&amp;CG1  DS  1C                 *                                    </w:t>
      </w:r>
    </w:p>
    <w:p w14:paraId="07AC933C" w14:textId="77777777" w:rsidR="007436EE" w:rsidRDefault="007436EE" w:rsidP="007436EE">
      <w:pPr>
        <w:rPr>
          <w:snapToGrid w:val="0"/>
          <w:color w:val="000000"/>
          <w:sz w:val="18"/>
        </w:rPr>
      </w:pPr>
      <w:r>
        <w:rPr>
          <w:snapToGrid w:val="0"/>
          <w:color w:val="000000"/>
          <w:sz w:val="18"/>
        </w:rPr>
        <w:t xml:space="preserve">EBW047&amp;CG1  DS  1C                 *                                    </w:t>
      </w:r>
    </w:p>
    <w:p w14:paraId="07AC933D" w14:textId="77777777" w:rsidR="007436EE" w:rsidRDefault="007436EE" w:rsidP="007436EE">
      <w:pPr>
        <w:rPr>
          <w:snapToGrid w:val="0"/>
          <w:color w:val="000000"/>
          <w:sz w:val="18"/>
        </w:rPr>
      </w:pPr>
      <w:r>
        <w:rPr>
          <w:snapToGrid w:val="0"/>
          <w:color w:val="000000"/>
          <w:sz w:val="18"/>
        </w:rPr>
        <w:t xml:space="preserve">EBW048&amp;CG1  DS  1C                 *                                    </w:t>
      </w:r>
    </w:p>
    <w:p w14:paraId="07AC933E" w14:textId="77777777" w:rsidR="007436EE" w:rsidRDefault="007436EE" w:rsidP="007436EE">
      <w:pPr>
        <w:rPr>
          <w:snapToGrid w:val="0"/>
          <w:color w:val="000000"/>
          <w:sz w:val="18"/>
        </w:rPr>
      </w:pPr>
      <w:r>
        <w:rPr>
          <w:snapToGrid w:val="0"/>
          <w:color w:val="000000"/>
          <w:sz w:val="18"/>
        </w:rPr>
        <w:t xml:space="preserve">EBW049&amp;CG1  DS  1C                 *                                    </w:t>
      </w:r>
    </w:p>
    <w:p w14:paraId="07AC933F" w14:textId="77777777" w:rsidR="007436EE" w:rsidRDefault="007436EE" w:rsidP="007436EE">
      <w:pPr>
        <w:rPr>
          <w:snapToGrid w:val="0"/>
          <w:color w:val="000000"/>
          <w:sz w:val="18"/>
        </w:rPr>
      </w:pPr>
      <w:r>
        <w:rPr>
          <w:snapToGrid w:val="0"/>
          <w:color w:val="000000"/>
          <w:sz w:val="18"/>
        </w:rPr>
        <w:t xml:space="preserve">EBW050&amp;CG1  DS  1C                 *                                    </w:t>
      </w:r>
    </w:p>
    <w:p w14:paraId="07AC9340" w14:textId="77777777" w:rsidR="007436EE" w:rsidRDefault="007436EE" w:rsidP="007436EE">
      <w:pPr>
        <w:rPr>
          <w:snapToGrid w:val="0"/>
          <w:color w:val="000000"/>
          <w:sz w:val="18"/>
        </w:rPr>
      </w:pPr>
      <w:r>
        <w:rPr>
          <w:snapToGrid w:val="0"/>
          <w:color w:val="000000"/>
          <w:sz w:val="18"/>
        </w:rPr>
        <w:t xml:space="preserve">EBW051&amp;CG1  DS  1C                 *                                    </w:t>
      </w:r>
    </w:p>
    <w:p w14:paraId="07AC9341" w14:textId="77777777" w:rsidR="007436EE" w:rsidRDefault="007436EE" w:rsidP="007436EE">
      <w:pPr>
        <w:rPr>
          <w:snapToGrid w:val="0"/>
          <w:color w:val="000000"/>
          <w:sz w:val="18"/>
        </w:rPr>
      </w:pPr>
      <w:r>
        <w:rPr>
          <w:snapToGrid w:val="0"/>
          <w:color w:val="000000"/>
          <w:sz w:val="18"/>
        </w:rPr>
        <w:t xml:space="preserve">EBW052&amp;CG1  DS  1C                 *                                    </w:t>
      </w:r>
    </w:p>
    <w:p w14:paraId="07AC9342" w14:textId="77777777" w:rsidR="007436EE" w:rsidRDefault="007436EE" w:rsidP="007436EE">
      <w:pPr>
        <w:rPr>
          <w:snapToGrid w:val="0"/>
          <w:color w:val="000000"/>
          <w:sz w:val="18"/>
        </w:rPr>
      </w:pPr>
      <w:r>
        <w:rPr>
          <w:snapToGrid w:val="0"/>
          <w:color w:val="000000"/>
          <w:sz w:val="18"/>
        </w:rPr>
        <w:t xml:space="preserve">EBW053&amp;CG1  DS  1C                 *                                    </w:t>
      </w:r>
    </w:p>
    <w:p w14:paraId="07AC9343" w14:textId="77777777" w:rsidR="007436EE" w:rsidRDefault="007436EE" w:rsidP="007436EE">
      <w:pPr>
        <w:rPr>
          <w:snapToGrid w:val="0"/>
          <w:color w:val="000000"/>
          <w:sz w:val="18"/>
        </w:rPr>
      </w:pPr>
      <w:r>
        <w:rPr>
          <w:snapToGrid w:val="0"/>
          <w:color w:val="000000"/>
          <w:sz w:val="18"/>
        </w:rPr>
        <w:t xml:space="preserve">EBW054&amp;CG1  DS  1C                 *                                    </w:t>
      </w:r>
    </w:p>
    <w:p w14:paraId="07AC9344" w14:textId="77777777" w:rsidR="007436EE" w:rsidRDefault="007436EE" w:rsidP="007436EE">
      <w:pPr>
        <w:rPr>
          <w:snapToGrid w:val="0"/>
          <w:color w:val="000000"/>
          <w:sz w:val="18"/>
        </w:rPr>
      </w:pPr>
      <w:r>
        <w:rPr>
          <w:snapToGrid w:val="0"/>
          <w:color w:val="000000"/>
          <w:sz w:val="18"/>
        </w:rPr>
        <w:t xml:space="preserve">EBW055&amp;CG1  DS  1C                 *                                    </w:t>
      </w:r>
    </w:p>
    <w:p w14:paraId="07AC9345" w14:textId="77777777" w:rsidR="007436EE" w:rsidRDefault="007436EE" w:rsidP="007436EE">
      <w:pPr>
        <w:rPr>
          <w:snapToGrid w:val="0"/>
          <w:color w:val="000000"/>
          <w:sz w:val="18"/>
        </w:rPr>
      </w:pPr>
      <w:r>
        <w:rPr>
          <w:snapToGrid w:val="0"/>
          <w:color w:val="000000"/>
          <w:sz w:val="18"/>
        </w:rPr>
        <w:t xml:space="preserve">EBW056&amp;CG1  DS  1C                 *                                    </w:t>
      </w:r>
    </w:p>
    <w:p w14:paraId="07AC9346" w14:textId="77777777" w:rsidR="007436EE" w:rsidRDefault="007436EE" w:rsidP="007436EE">
      <w:pPr>
        <w:rPr>
          <w:snapToGrid w:val="0"/>
          <w:color w:val="000000"/>
          <w:sz w:val="18"/>
        </w:rPr>
      </w:pPr>
      <w:r>
        <w:rPr>
          <w:snapToGrid w:val="0"/>
          <w:color w:val="000000"/>
          <w:sz w:val="18"/>
        </w:rPr>
        <w:t xml:space="preserve">EBW057&amp;CG1  DS  1C                 *                                    </w:t>
      </w:r>
    </w:p>
    <w:p w14:paraId="07AC9347" w14:textId="77777777" w:rsidR="007436EE" w:rsidRDefault="007436EE" w:rsidP="007436EE">
      <w:pPr>
        <w:rPr>
          <w:snapToGrid w:val="0"/>
          <w:color w:val="000000"/>
          <w:sz w:val="18"/>
        </w:rPr>
      </w:pPr>
      <w:r>
        <w:rPr>
          <w:snapToGrid w:val="0"/>
          <w:color w:val="000000"/>
          <w:sz w:val="18"/>
        </w:rPr>
        <w:t xml:space="preserve">EBW058&amp;CG1  DS  1C                 *                                    </w:t>
      </w:r>
    </w:p>
    <w:p w14:paraId="07AC9348" w14:textId="77777777" w:rsidR="007436EE" w:rsidRDefault="007436EE" w:rsidP="007436EE">
      <w:pPr>
        <w:rPr>
          <w:snapToGrid w:val="0"/>
          <w:color w:val="000000"/>
          <w:sz w:val="18"/>
        </w:rPr>
      </w:pPr>
      <w:r>
        <w:rPr>
          <w:snapToGrid w:val="0"/>
          <w:color w:val="000000"/>
          <w:sz w:val="18"/>
        </w:rPr>
        <w:t xml:space="preserve">EBW059&amp;CG1  DS  1C                 *                                    </w:t>
      </w:r>
    </w:p>
    <w:p w14:paraId="07AC9349" w14:textId="77777777" w:rsidR="007436EE" w:rsidRDefault="007436EE" w:rsidP="007436EE">
      <w:pPr>
        <w:rPr>
          <w:snapToGrid w:val="0"/>
          <w:color w:val="000000"/>
          <w:sz w:val="18"/>
        </w:rPr>
      </w:pPr>
      <w:r>
        <w:rPr>
          <w:snapToGrid w:val="0"/>
          <w:color w:val="000000"/>
          <w:sz w:val="18"/>
        </w:rPr>
        <w:t xml:space="preserve">EBW060&amp;CG1  DS  1C                 *                                    </w:t>
      </w:r>
    </w:p>
    <w:p w14:paraId="07AC934A" w14:textId="77777777" w:rsidR="007436EE" w:rsidRDefault="007436EE" w:rsidP="007436EE">
      <w:pPr>
        <w:rPr>
          <w:snapToGrid w:val="0"/>
          <w:color w:val="000000"/>
          <w:sz w:val="18"/>
        </w:rPr>
      </w:pPr>
      <w:r>
        <w:rPr>
          <w:snapToGrid w:val="0"/>
          <w:color w:val="000000"/>
          <w:sz w:val="18"/>
        </w:rPr>
        <w:t xml:space="preserve">EBW061&amp;CG1  DS  1C                 *                                    </w:t>
      </w:r>
    </w:p>
    <w:p w14:paraId="07AC934B" w14:textId="77777777" w:rsidR="007436EE" w:rsidRDefault="007436EE" w:rsidP="007436EE">
      <w:pPr>
        <w:rPr>
          <w:snapToGrid w:val="0"/>
          <w:color w:val="000000"/>
          <w:sz w:val="18"/>
        </w:rPr>
      </w:pPr>
      <w:r>
        <w:rPr>
          <w:snapToGrid w:val="0"/>
          <w:color w:val="000000"/>
          <w:sz w:val="18"/>
        </w:rPr>
        <w:t xml:space="preserve">EBW062&amp;CG1  DS  1C                 *                                    </w:t>
      </w:r>
    </w:p>
    <w:p w14:paraId="07AC934C" w14:textId="77777777" w:rsidR="007436EE" w:rsidRDefault="007436EE" w:rsidP="007436EE">
      <w:pPr>
        <w:rPr>
          <w:snapToGrid w:val="0"/>
          <w:color w:val="000000"/>
          <w:sz w:val="18"/>
        </w:rPr>
      </w:pPr>
      <w:r>
        <w:rPr>
          <w:snapToGrid w:val="0"/>
          <w:color w:val="000000"/>
          <w:sz w:val="18"/>
        </w:rPr>
        <w:t xml:space="preserve">EBW063&amp;CG1  DS  1C                 *                                    </w:t>
      </w:r>
    </w:p>
    <w:p w14:paraId="07AC934D" w14:textId="77777777" w:rsidR="007436EE" w:rsidRDefault="007436EE" w:rsidP="007436EE">
      <w:pPr>
        <w:rPr>
          <w:snapToGrid w:val="0"/>
          <w:color w:val="000000"/>
          <w:sz w:val="18"/>
        </w:rPr>
      </w:pPr>
      <w:r>
        <w:rPr>
          <w:snapToGrid w:val="0"/>
          <w:color w:val="000000"/>
          <w:sz w:val="18"/>
        </w:rPr>
        <w:t xml:space="preserve">EBW064&amp;CG1  DS  1C                 *                                    </w:t>
      </w:r>
    </w:p>
    <w:p w14:paraId="07AC934E" w14:textId="77777777" w:rsidR="007436EE" w:rsidRDefault="007436EE" w:rsidP="007436EE">
      <w:pPr>
        <w:rPr>
          <w:snapToGrid w:val="0"/>
          <w:color w:val="000000"/>
          <w:sz w:val="18"/>
        </w:rPr>
      </w:pPr>
      <w:r>
        <w:rPr>
          <w:snapToGrid w:val="0"/>
          <w:color w:val="000000"/>
          <w:sz w:val="18"/>
        </w:rPr>
        <w:t xml:space="preserve">EBW065&amp;CG1  DS  1C                 *                                    </w:t>
      </w:r>
    </w:p>
    <w:p w14:paraId="07AC934F" w14:textId="77777777" w:rsidR="007436EE" w:rsidRDefault="007436EE" w:rsidP="007436EE">
      <w:pPr>
        <w:rPr>
          <w:snapToGrid w:val="0"/>
          <w:color w:val="000000"/>
          <w:sz w:val="18"/>
        </w:rPr>
      </w:pPr>
      <w:r>
        <w:rPr>
          <w:snapToGrid w:val="0"/>
          <w:color w:val="000000"/>
          <w:sz w:val="18"/>
        </w:rPr>
        <w:t xml:space="preserve">EBW066&amp;CG1  DS  1C                 *                                    </w:t>
      </w:r>
    </w:p>
    <w:p w14:paraId="07AC9350" w14:textId="77777777" w:rsidR="007436EE" w:rsidRDefault="007436EE" w:rsidP="007436EE">
      <w:pPr>
        <w:rPr>
          <w:snapToGrid w:val="0"/>
          <w:color w:val="000000"/>
          <w:sz w:val="18"/>
        </w:rPr>
      </w:pPr>
      <w:r>
        <w:rPr>
          <w:snapToGrid w:val="0"/>
          <w:color w:val="000000"/>
          <w:sz w:val="18"/>
        </w:rPr>
        <w:t xml:space="preserve">EBW067&amp;CG1  DS  1C                 *                                    </w:t>
      </w:r>
    </w:p>
    <w:p w14:paraId="07AC9351" w14:textId="77777777" w:rsidR="007436EE" w:rsidRDefault="007436EE" w:rsidP="007436EE">
      <w:pPr>
        <w:rPr>
          <w:snapToGrid w:val="0"/>
          <w:color w:val="000000"/>
          <w:sz w:val="18"/>
        </w:rPr>
      </w:pPr>
      <w:r>
        <w:rPr>
          <w:snapToGrid w:val="0"/>
          <w:color w:val="000000"/>
          <w:sz w:val="18"/>
        </w:rPr>
        <w:t xml:space="preserve">EBW068&amp;CG1  DS  1C                 *                                    </w:t>
      </w:r>
    </w:p>
    <w:p w14:paraId="07AC9352" w14:textId="77777777" w:rsidR="007436EE" w:rsidRDefault="007436EE" w:rsidP="007436EE">
      <w:pPr>
        <w:rPr>
          <w:snapToGrid w:val="0"/>
          <w:color w:val="000000"/>
          <w:sz w:val="18"/>
        </w:rPr>
      </w:pPr>
      <w:r>
        <w:rPr>
          <w:snapToGrid w:val="0"/>
          <w:color w:val="000000"/>
          <w:sz w:val="18"/>
        </w:rPr>
        <w:t xml:space="preserve">EBW069&amp;CG1  DS  1C                 *                                    </w:t>
      </w:r>
    </w:p>
    <w:p w14:paraId="07AC9353" w14:textId="77777777" w:rsidR="007436EE" w:rsidRDefault="007436EE" w:rsidP="007436EE">
      <w:pPr>
        <w:rPr>
          <w:snapToGrid w:val="0"/>
          <w:color w:val="000000"/>
          <w:sz w:val="18"/>
        </w:rPr>
      </w:pPr>
      <w:r>
        <w:rPr>
          <w:snapToGrid w:val="0"/>
          <w:color w:val="000000"/>
          <w:sz w:val="18"/>
        </w:rPr>
        <w:t xml:space="preserve">EBW070&amp;CG1  DS  1C                 *                                    </w:t>
      </w:r>
    </w:p>
    <w:p w14:paraId="07AC9354" w14:textId="77777777" w:rsidR="007436EE" w:rsidRDefault="007436EE" w:rsidP="007436EE">
      <w:pPr>
        <w:rPr>
          <w:snapToGrid w:val="0"/>
          <w:color w:val="000000"/>
          <w:sz w:val="18"/>
        </w:rPr>
      </w:pPr>
      <w:r>
        <w:rPr>
          <w:snapToGrid w:val="0"/>
          <w:color w:val="000000"/>
          <w:sz w:val="18"/>
        </w:rPr>
        <w:t xml:space="preserve">EBW071&amp;CG1  DS  1C                 *                                    </w:t>
      </w:r>
    </w:p>
    <w:p w14:paraId="07AC9355" w14:textId="77777777" w:rsidR="007436EE" w:rsidRDefault="007436EE" w:rsidP="007436EE">
      <w:pPr>
        <w:rPr>
          <w:snapToGrid w:val="0"/>
          <w:color w:val="000000"/>
          <w:sz w:val="18"/>
        </w:rPr>
      </w:pPr>
      <w:r>
        <w:rPr>
          <w:snapToGrid w:val="0"/>
          <w:color w:val="000000"/>
          <w:sz w:val="18"/>
        </w:rPr>
        <w:t xml:space="preserve">EBW072&amp;CG1  DS  1C                 *                                    </w:t>
      </w:r>
    </w:p>
    <w:p w14:paraId="07AC9356" w14:textId="77777777" w:rsidR="007436EE" w:rsidRDefault="007436EE" w:rsidP="007436EE">
      <w:pPr>
        <w:rPr>
          <w:snapToGrid w:val="0"/>
          <w:color w:val="000000"/>
          <w:sz w:val="18"/>
        </w:rPr>
      </w:pPr>
      <w:r>
        <w:rPr>
          <w:snapToGrid w:val="0"/>
          <w:color w:val="000000"/>
          <w:sz w:val="18"/>
        </w:rPr>
        <w:t xml:space="preserve">EBW073&amp;CG1  DS  1C                 *                                    </w:t>
      </w:r>
    </w:p>
    <w:p w14:paraId="07AC9357"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358" w14:textId="77777777" w:rsidR="007436EE" w:rsidRDefault="007436EE" w:rsidP="007436EE">
      <w:pPr>
        <w:rPr>
          <w:snapToGrid w:val="0"/>
          <w:color w:val="000000"/>
          <w:sz w:val="18"/>
        </w:rPr>
      </w:pPr>
    </w:p>
    <w:p w14:paraId="07AC9359" w14:textId="77777777" w:rsidR="007436EE" w:rsidRDefault="007436EE" w:rsidP="007436EE">
      <w:pPr>
        <w:rPr>
          <w:snapToGrid w:val="0"/>
          <w:color w:val="000000"/>
          <w:sz w:val="18"/>
        </w:rPr>
      </w:pPr>
      <w:r>
        <w:rPr>
          <w:snapToGrid w:val="0"/>
          <w:color w:val="000000"/>
          <w:sz w:val="18"/>
        </w:rPr>
        <w:t xml:space="preserve">EBW074&amp;CG1  DS  1C                 *                                    </w:t>
      </w:r>
    </w:p>
    <w:p w14:paraId="07AC935A" w14:textId="77777777" w:rsidR="007436EE" w:rsidRDefault="007436EE" w:rsidP="007436EE">
      <w:pPr>
        <w:rPr>
          <w:snapToGrid w:val="0"/>
          <w:color w:val="000000"/>
          <w:sz w:val="18"/>
        </w:rPr>
      </w:pPr>
      <w:r>
        <w:rPr>
          <w:snapToGrid w:val="0"/>
          <w:color w:val="000000"/>
          <w:sz w:val="18"/>
        </w:rPr>
        <w:t xml:space="preserve">EBW075&amp;CG1  DS  1C                 *                                    </w:t>
      </w:r>
    </w:p>
    <w:p w14:paraId="07AC935B" w14:textId="77777777" w:rsidR="007436EE" w:rsidRDefault="007436EE" w:rsidP="007436EE">
      <w:pPr>
        <w:rPr>
          <w:snapToGrid w:val="0"/>
          <w:color w:val="000000"/>
          <w:sz w:val="18"/>
        </w:rPr>
      </w:pPr>
      <w:r>
        <w:rPr>
          <w:snapToGrid w:val="0"/>
          <w:color w:val="000000"/>
          <w:sz w:val="18"/>
        </w:rPr>
        <w:t xml:space="preserve">EBW076&amp;CG1  DS  1C                 *                                    </w:t>
      </w:r>
    </w:p>
    <w:p w14:paraId="07AC935C" w14:textId="77777777" w:rsidR="007436EE" w:rsidRDefault="007436EE" w:rsidP="007436EE">
      <w:pPr>
        <w:rPr>
          <w:snapToGrid w:val="0"/>
          <w:color w:val="000000"/>
          <w:sz w:val="18"/>
        </w:rPr>
      </w:pPr>
      <w:r>
        <w:rPr>
          <w:snapToGrid w:val="0"/>
          <w:color w:val="000000"/>
          <w:sz w:val="18"/>
        </w:rPr>
        <w:t xml:space="preserve">EBW077&amp;CG1  DS  1C                 *                                    </w:t>
      </w:r>
    </w:p>
    <w:p w14:paraId="07AC935D" w14:textId="77777777" w:rsidR="007436EE" w:rsidRDefault="007436EE" w:rsidP="007436EE">
      <w:pPr>
        <w:rPr>
          <w:snapToGrid w:val="0"/>
          <w:color w:val="000000"/>
          <w:sz w:val="18"/>
        </w:rPr>
      </w:pPr>
      <w:r>
        <w:rPr>
          <w:snapToGrid w:val="0"/>
          <w:color w:val="000000"/>
          <w:sz w:val="18"/>
        </w:rPr>
        <w:t xml:space="preserve">EBW078&amp;CG1  DS  1C                 *                                    </w:t>
      </w:r>
    </w:p>
    <w:p w14:paraId="07AC935E" w14:textId="77777777" w:rsidR="007436EE" w:rsidRDefault="007436EE" w:rsidP="007436EE">
      <w:pPr>
        <w:rPr>
          <w:snapToGrid w:val="0"/>
          <w:color w:val="000000"/>
          <w:sz w:val="18"/>
        </w:rPr>
      </w:pPr>
      <w:r>
        <w:rPr>
          <w:snapToGrid w:val="0"/>
          <w:color w:val="000000"/>
          <w:sz w:val="18"/>
        </w:rPr>
        <w:t xml:space="preserve">EBW079&amp;CG1  DS  1C                 *                                    </w:t>
      </w:r>
    </w:p>
    <w:p w14:paraId="07AC935F" w14:textId="77777777" w:rsidR="007436EE" w:rsidRDefault="007436EE" w:rsidP="007436EE">
      <w:pPr>
        <w:rPr>
          <w:snapToGrid w:val="0"/>
          <w:color w:val="000000"/>
          <w:sz w:val="18"/>
        </w:rPr>
      </w:pPr>
      <w:r>
        <w:rPr>
          <w:snapToGrid w:val="0"/>
          <w:color w:val="000000"/>
          <w:sz w:val="18"/>
        </w:rPr>
        <w:t xml:space="preserve">EBW080&amp;CG1  DS  1C                 *                                    </w:t>
      </w:r>
    </w:p>
    <w:p w14:paraId="07AC9360" w14:textId="77777777" w:rsidR="007436EE" w:rsidRDefault="007436EE" w:rsidP="007436EE">
      <w:pPr>
        <w:rPr>
          <w:snapToGrid w:val="0"/>
          <w:color w:val="000000"/>
          <w:sz w:val="18"/>
        </w:rPr>
      </w:pPr>
      <w:r>
        <w:rPr>
          <w:snapToGrid w:val="0"/>
          <w:color w:val="000000"/>
          <w:sz w:val="18"/>
        </w:rPr>
        <w:t xml:space="preserve">EBW081&amp;CG1  DS  1C                 *                                    </w:t>
      </w:r>
    </w:p>
    <w:p w14:paraId="07AC9361" w14:textId="77777777" w:rsidR="007436EE" w:rsidRDefault="007436EE" w:rsidP="007436EE">
      <w:pPr>
        <w:rPr>
          <w:snapToGrid w:val="0"/>
          <w:color w:val="000000"/>
          <w:sz w:val="18"/>
        </w:rPr>
      </w:pPr>
      <w:r>
        <w:rPr>
          <w:snapToGrid w:val="0"/>
          <w:color w:val="000000"/>
          <w:sz w:val="18"/>
        </w:rPr>
        <w:t xml:space="preserve">EBW082&amp;CG1  DS  1C                 *                                    </w:t>
      </w:r>
    </w:p>
    <w:p w14:paraId="07AC9362" w14:textId="77777777" w:rsidR="007436EE" w:rsidRDefault="007436EE" w:rsidP="007436EE">
      <w:pPr>
        <w:rPr>
          <w:snapToGrid w:val="0"/>
          <w:color w:val="000000"/>
          <w:sz w:val="18"/>
        </w:rPr>
      </w:pPr>
      <w:r>
        <w:rPr>
          <w:snapToGrid w:val="0"/>
          <w:color w:val="000000"/>
          <w:sz w:val="18"/>
        </w:rPr>
        <w:t xml:space="preserve">EBW083&amp;CG1  DS  1C                 *                                    </w:t>
      </w:r>
    </w:p>
    <w:p w14:paraId="07AC9363" w14:textId="77777777" w:rsidR="007436EE" w:rsidRDefault="007436EE" w:rsidP="007436EE">
      <w:pPr>
        <w:rPr>
          <w:snapToGrid w:val="0"/>
          <w:color w:val="000000"/>
          <w:sz w:val="18"/>
        </w:rPr>
      </w:pPr>
      <w:r>
        <w:rPr>
          <w:snapToGrid w:val="0"/>
          <w:color w:val="000000"/>
          <w:sz w:val="18"/>
        </w:rPr>
        <w:t xml:space="preserve">EBW084&amp;CG1  DS  1C                 *                                    </w:t>
      </w:r>
    </w:p>
    <w:p w14:paraId="07AC9364" w14:textId="77777777" w:rsidR="007436EE" w:rsidRDefault="007436EE" w:rsidP="007436EE">
      <w:pPr>
        <w:rPr>
          <w:snapToGrid w:val="0"/>
          <w:color w:val="000000"/>
          <w:sz w:val="18"/>
        </w:rPr>
      </w:pPr>
      <w:r>
        <w:rPr>
          <w:snapToGrid w:val="0"/>
          <w:color w:val="000000"/>
          <w:sz w:val="18"/>
        </w:rPr>
        <w:t xml:space="preserve">EBW085&amp;CG1  DS  1C                 *                                    </w:t>
      </w:r>
    </w:p>
    <w:p w14:paraId="07AC9365" w14:textId="77777777" w:rsidR="007436EE" w:rsidRDefault="007436EE" w:rsidP="007436EE">
      <w:pPr>
        <w:rPr>
          <w:snapToGrid w:val="0"/>
          <w:color w:val="000000"/>
          <w:sz w:val="18"/>
        </w:rPr>
      </w:pPr>
      <w:r>
        <w:rPr>
          <w:snapToGrid w:val="0"/>
          <w:color w:val="000000"/>
          <w:sz w:val="18"/>
        </w:rPr>
        <w:t xml:space="preserve">EBW086&amp;CG1  DS  1C                 *                                    </w:t>
      </w:r>
    </w:p>
    <w:p w14:paraId="07AC9366" w14:textId="77777777" w:rsidR="007436EE" w:rsidRDefault="007436EE" w:rsidP="007436EE">
      <w:pPr>
        <w:rPr>
          <w:snapToGrid w:val="0"/>
          <w:color w:val="000000"/>
          <w:sz w:val="18"/>
        </w:rPr>
      </w:pPr>
      <w:r>
        <w:rPr>
          <w:snapToGrid w:val="0"/>
          <w:color w:val="000000"/>
          <w:sz w:val="18"/>
        </w:rPr>
        <w:t xml:space="preserve">EBW087&amp;CG1  DS  1C                 *                                    </w:t>
      </w:r>
    </w:p>
    <w:p w14:paraId="07AC9367" w14:textId="77777777" w:rsidR="007436EE" w:rsidRDefault="007436EE" w:rsidP="007436EE">
      <w:pPr>
        <w:rPr>
          <w:snapToGrid w:val="0"/>
          <w:color w:val="000000"/>
          <w:sz w:val="18"/>
        </w:rPr>
      </w:pPr>
      <w:r>
        <w:rPr>
          <w:snapToGrid w:val="0"/>
          <w:color w:val="000000"/>
          <w:sz w:val="18"/>
        </w:rPr>
        <w:t xml:space="preserve">EBW088&amp;CG1  DS  1C                 *                                    </w:t>
      </w:r>
    </w:p>
    <w:p w14:paraId="07AC9368" w14:textId="77777777" w:rsidR="007436EE" w:rsidRDefault="007436EE" w:rsidP="007436EE">
      <w:pPr>
        <w:rPr>
          <w:snapToGrid w:val="0"/>
          <w:color w:val="000000"/>
          <w:sz w:val="18"/>
        </w:rPr>
      </w:pPr>
      <w:r>
        <w:rPr>
          <w:snapToGrid w:val="0"/>
          <w:color w:val="000000"/>
          <w:sz w:val="18"/>
        </w:rPr>
        <w:t xml:space="preserve">EBW089&amp;CG1  DS  1C                 *                                    </w:t>
      </w:r>
    </w:p>
    <w:p w14:paraId="07AC9369" w14:textId="77777777" w:rsidR="007436EE" w:rsidRDefault="007436EE" w:rsidP="007436EE">
      <w:pPr>
        <w:rPr>
          <w:snapToGrid w:val="0"/>
          <w:color w:val="000000"/>
          <w:sz w:val="18"/>
        </w:rPr>
      </w:pPr>
      <w:r>
        <w:rPr>
          <w:snapToGrid w:val="0"/>
          <w:color w:val="000000"/>
          <w:sz w:val="18"/>
        </w:rPr>
        <w:t xml:space="preserve">EBW090&amp;CG1  DS  1C                 *                                    </w:t>
      </w:r>
    </w:p>
    <w:p w14:paraId="07AC936A" w14:textId="77777777" w:rsidR="007436EE" w:rsidRDefault="007436EE" w:rsidP="007436EE">
      <w:pPr>
        <w:rPr>
          <w:snapToGrid w:val="0"/>
          <w:color w:val="000000"/>
          <w:sz w:val="18"/>
        </w:rPr>
      </w:pPr>
      <w:r>
        <w:rPr>
          <w:snapToGrid w:val="0"/>
          <w:color w:val="000000"/>
          <w:sz w:val="18"/>
        </w:rPr>
        <w:t xml:space="preserve">EBW091&amp;CG1  DS  1C                 *                                    </w:t>
      </w:r>
    </w:p>
    <w:p w14:paraId="07AC936B" w14:textId="77777777" w:rsidR="007436EE" w:rsidRDefault="007436EE" w:rsidP="007436EE">
      <w:pPr>
        <w:rPr>
          <w:snapToGrid w:val="0"/>
          <w:color w:val="000000"/>
          <w:sz w:val="18"/>
        </w:rPr>
      </w:pPr>
      <w:r>
        <w:rPr>
          <w:snapToGrid w:val="0"/>
          <w:color w:val="000000"/>
          <w:sz w:val="18"/>
        </w:rPr>
        <w:t xml:space="preserve">EBW092&amp;CG1  DS  1C                 *                                    </w:t>
      </w:r>
    </w:p>
    <w:p w14:paraId="07AC936C" w14:textId="77777777" w:rsidR="007436EE" w:rsidRDefault="007436EE" w:rsidP="007436EE">
      <w:pPr>
        <w:rPr>
          <w:snapToGrid w:val="0"/>
          <w:color w:val="000000"/>
          <w:sz w:val="18"/>
        </w:rPr>
      </w:pPr>
      <w:r>
        <w:rPr>
          <w:snapToGrid w:val="0"/>
          <w:color w:val="000000"/>
          <w:sz w:val="18"/>
        </w:rPr>
        <w:t xml:space="preserve">EBW093&amp;CG1  DS  1C                 *                                    </w:t>
      </w:r>
    </w:p>
    <w:p w14:paraId="07AC936D" w14:textId="77777777" w:rsidR="007436EE" w:rsidRDefault="007436EE" w:rsidP="007436EE">
      <w:pPr>
        <w:rPr>
          <w:snapToGrid w:val="0"/>
          <w:color w:val="000000"/>
          <w:sz w:val="18"/>
        </w:rPr>
      </w:pPr>
      <w:r>
        <w:rPr>
          <w:snapToGrid w:val="0"/>
          <w:color w:val="000000"/>
          <w:sz w:val="18"/>
        </w:rPr>
        <w:t xml:space="preserve">EBW094&amp;CG1  DS  1C                 *                                    </w:t>
      </w:r>
    </w:p>
    <w:p w14:paraId="07AC936E" w14:textId="77777777" w:rsidR="007436EE" w:rsidRDefault="007436EE" w:rsidP="007436EE">
      <w:pPr>
        <w:rPr>
          <w:snapToGrid w:val="0"/>
          <w:color w:val="000000"/>
          <w:sz w:val="18"/>
        </w:rPr>
      </w:pPr>
      <w:r>
        <w:rPr>
          <w:snapToGrid w:val="0"/>
          <w:color w:val="000000"/>
          <w:sz w:val="18"/>
        </w:rPr>
        <w:t xml:space="preserve">EBW095&amp;CG1  DS  1C                 *                                    </w:t>
      </w:r>
    </w:p>
    <w:p w14:paraId="07AC936F" w14:textId="77777777" w:rsidR="007436EE" w:rsidRDefault="007436EE" w:rsidP="007436EE">
      <w:pPr>
        <w:rPr>
          <w:snapToGrid w:val="0"/>
          <w:color w:val="000000"/>
          <w:sz w:val="18"/>
        </w:rPr>
      </w:pPr>
      <w:r>
        <w:rPr>
          <w:snapToGrid w:val="0"/>
          <w:color w:val="000000"/>
          <w:sz w:val="18"/>
        </w:rPr>
        <w:t xml:space="preserve">EBW096&amp;CG1  DS  1C                 *                                    </w:t>
      </w:r>
    </w:p>
    <w:p w14:paraId="07AC9370" w14:textId="77777777" w:rsidR="007436EE" w:rsidRDefault="007436EE" w:rsidP="007436EE">
      <w:pPr>
        <w:rPr>
          <w:snapToGrid w:val="0"/>
          <w:color w:val="000000"/>
          <w:sz w:val="18"/>
        </w:rPr>
      </w:pPr>
      <w:r>
        <w:rPr>
          <w:snapToGrid w:val="0"/>
          <w:color w:val="000000"/>
          <w:sz w:val="18"/>
        </w:rPr>
        <w:t xml:space="preserve">EBW097&amp;CG1  DS  1C                 *                                    </w:t>
      </w:r>
    </w:p>
    <w:p w14:paraId="07AC9371" w14:textId="77777777" w:rsidR="007436EE" w:rsidRDefault="007436EE" w:rsidP="007436EE">
      <w:pPr>
        <w:rPr>
          <w:snapToGrid w:val="0"/>
          <w:color w:val="000000"/>
          <w:sz w:val="18"/>
        </w:rPr>
      </w:pPr>
      <w:r>
        <w:rPr>
          <w:snapToGrid w:val="0"/>
          <w:color w:val="000000"/>
          <w:sz w:val="18"/>
        </w:rPr>
        <w:t xml:space="preserve">EBW098&amp;CG1  DS  1C                 *                                    </w:t>
      </w:r>
    </w:p>
    <w:p w14:paraId="07AC9372" w14:textId="77777777" w:rsidR="007436EE" w:rsidRDefault="007436EE" w:rsidP="007436EE">
      <w:pPr>
        <w:rPr>
          <w:snapToGrid w:val="0"/>
          <w:color w:val="000000"/>
          <w:sz w:val="18"/>
        </w:rPr>
      </w:pPr>
      <w:r>
        <w:rPr>
          <w:snapToGrid w:val="0"/>
          <w:color w:val="000000"/>
          <w:sz w:val="18"/>
        </w:rPr>
        <w:t xml:space="preserve">EBW099&amp;CG1  DS  1C                 *                                    </w:t>
      </w:r>
    </w:p>
    <w:p w14:paraId="07AC9373" w14:textId="77777777" w:rsidR="007436EE" w:rsidRDefault="007436EE" w:rsidP="007436EE">
      <w:pPr>
        <w:rPr>
          <w:snapToGrid w:val="0"/>
          <w:color w:val="000000"/>
          <w:sz w:val="18"/>
        </w:rPr>
      </w:pPr>
      <w:r>
        <w:rPr>
          <w:snapToGrid w:val="0"/>
          <w:color w:val="000000"/>
          <w:sz w:val="18"/>
        </w:rPr>
        <w:t xml:space="preserve">EBW100&amp;CG1  DS  1C                 *                                    </w:t>
      </w:r>
    </w:p>
    <w:p w14:paraId="07AC9374" w14:textId="77777777" w:rsidR="007436EE" w:rsidRDefault="007436EE" w:rsidP="007436EE">
      <w:pPr>
        <w:rPr>
          <w:snapToGrid w:val="0"/>
          <w:color w:val="000000"/>
          <w:sz w:val="18"/>
        </w:rPr>
      </w:pPr>
      <w:r>
        <w:rPr>
          <w:snapToGrid w:val="0"/>
          <w:color w:val="000000"/>
          <w:sz w:val="18"/>
        </w:rPr>
        <w:t xml:space="preserve">EBW101&amp;CG1  DS  1C                 *                                    </w:t>
      </w:r>
    </w:p>
    <w:p w14:paraId="07AC9375" w14:textId="77777777" w:rsidR="007436EE" w:rsidRDefault="007436EE" w:rsidP="007436EE">
      <w:pPr>
        <w:rPr>
          <w:snapToGrid w:val="0"/>
          <w:color w:val="000000"/>
          <w:sz w:val="18"/>
        </w:rPr>
      </w:pPr>
      <w:r>
        <w:rPr>
          <w:snapToGrid w:val="0"/>
          <w:color w:val="000000"/>
          <w:sz w:val="18"/>
        </w:rPr>
        <w:t xml:space="preserve">EBW102&amp;CG1  DS  1C                 *                                    </w:t>
      </w:r>
    </w:p>
    <w:p w14:paraId="07AC9376" w14:textId="77777777" w:rsidR="007436EE" w:rsidRDefault="007436EE" w:rsidP="007436EE">
      <w:pPr>
        <w:rPr>
          <w:snapToGrid w:val="0"/>
          <w:color w:val="000000"/>
          <w:sz w:val="18"/>
        </w:rPr>
      </w:pPr>
      <w:r>
        <w:rPr>
          <w:snapToGrid w:val="0"/>
          <w:color w:val="000000"/>
          <w:sz w:val="18"/>
        </w:rPr>
        <w:t xml:space="preserve">EBW103&amp;CG1  DS  1C                 *                                    </w:t>
      </w:r>
    </w:p>
    <w:p w14:paraId="07AC9377" w14:textId="77777777" w:rsidR="007436EE" w:rsidRDefault="007436EE" w:rsidP="007436EE">
      <w:pPr>
        <w:rPr>
          <w:snapToGrid w:val="0"/>
          <w:color w:val="000000"/>
          <w:sz w:val="18"/>
        </w:rPr>
      </w:pPr>
      <w:r>
        <w:rPr>
          <w:snapToGrid w:val="0"/>
          <w:color w:val="000000"/>
          <w:sz w:val="18"/>
        </w:rPr>
        <w:t xml:space="preserve">EBSW01&amp;CG1  DS  1B                 INTER-PROGRAM SWITCHES               </w:t>
      </w:r>
    </w:p>
    <w:p w14:paraId="07AC9378" w14:textId="77777777" w:rsidR="007436EE" w:rsidRDefault="007436EE" w:rsidP="007436EE">
      <w:pPr>
        <w:rPr>
          <w:snapToGrid w:val="0"/>
          <w:color w:val="000000"/>
          <w:sz w:val="18"/>
        </w:rPr>
      </w:pPr>
      <w:r>
        <w:rPr>
          <w:snapToGrid w:val="0"/>
          <w:color w:val="000000"/>
          <w:sz w:val="18"/>
        </w:rPr>
        <w:t xml:space="preserve">EBSW02&amp;CG1  DS  1B                 *                                    </w:t>
      </w:r>
    </w:p>
    <w:p w14:paraId="07AC9379" w14:textId="77777777" w:rsidR="007436EE" w:rsidRDefault="007436EE" w:rsidP="007436EE">
      <w:pPr>
        <w:rPr>
          <w:snapToGrid w:val="0"/>
          <w:color w:val="000000"/>
          <w:sz w:val="18"/>
        </w:rPr>
      </w:pPr>
      <w:r>
        <w:rPr>
          <w:snapToGrid w:val="0"/>
          <w:color w:val="000000"/>
          <w:sz w:val="18"/>
        </w:rPr>
        <w:t xml:space="preserve">EBSW03&amp;CG1  DS  1B                 *                                    </w:t>
      </w:r>
    </w:p>
    <w:p w14:paraId="07AC937A" w14:textId="77777777" w:rsidR="007436EE" w:rsidRDefault="007436EE" w:rsidP="007436EE">
      <w:pPr>
        <w:rPr>
          <w:snapToGrid w:val="0"/>
          <w:color w:val="000000"/>
          <w:sz w:val="18"/>
        </w:rPr>
      </w:pPr>
      <w:r>
        <w:rPr>
          <w:snapToGrid w:val="0"/>
          <w:color w:val="000000"/>
          <w:sz w:val="18"/>
        </w:rPr>
        <w:t xml:space="preserve">EBRS01&amp;CG1  DS  1B                 *                                    </w:t>
      </w:r>
    </w:p>
    <w:p w14:paraId="07AC937B" w14:textId="77777777" w:rsidR="007436EE" w:rsidRDefault="007436EE" w:rsidP="007436EE">
      <w:pPr>
        <w:rPr>
          <w:snapToGrid w:val="0"/>
          <w:color w:val="000000"/>
          <w:sz w:val="18"/>
        </w:rPr>
      </w:pPr>
      <w:r>
        <w:rPr>
          <w:snapToGrid w:val="0"/>
          <w:color w:val="000000"/>
          <w:sz w:val="18"/>
        </w:rPr>
        <w:t xml:space="preserve">EBCM01&amp;CG1  DS  1B                 INTRA-PROGRAM SWITCHES               </w:t>
      </w:r>
    </w:p>
    <w:p w14:paraId="07AC937C" w14:textId="77777777" w:rsidR="007436EE" w:rsidRDefault="007436EE" w:rsidP="007436EE">
      <w:pPr>
        <w:rPr>
          <w:snapToGrid w:val="0"/>
          <w:color w:val="000000"/>
          <w:sz w:val="18"/>
        </w:rPr>
      </w:pPr>
      <w:r>
        <w:rPr>
          <w:snapToGrid w:val="0"/>
          <w:color w:val="000000"/>
          <w:sz w:val="18"/>
        </w:rPr>
        <w:t xml:space="preserve">EBCM02&amp;CG1  DS  1B                 *                                    </w:t>
      </w:r>
    </w:p>
    <w:p w14:paraId="07AC937D" w14:textId="77777777" w:rsidR="007436EE" w:rsidRDefault="007436EE" w:rsidP="007436EE">
      <w:pPr>
        <w:rPr>
          <w:snapToGrid w:val="0"/>
          <w:color w:val="000000"/>
          <w:sz w:val="18"/>
        </w:rPr>
      </w:pPr>
      <w:r>
        <w:rPr>
          <w:snapToGrid w:val="0"/>
          <w:color w:val="000000"/>
          <w:sz w:val="18"/>
        </w:rPr>
        <w:t xml:space="preserve">EBCM03&amp;CG1  DS  1B                 *                                    </w:t>
      </w:r>
    </w:p>
    <w:p w14:paraId="07AC937E" w14:textId="77777777" w:rsidR="007436EE" w:rsidRDefault="007436EE" w:rsidP="007436EE">
      <w:pPr>
        <w:rPr>
          <w:snapToGrid w:val="0"/>
          <w:color w:val="000000"/>
          <w:sz w:val="18"/>
        </w:rPr>
      </w:pPr>
      <w:r>
        <w:rPr>
          <w:snapToGrid w:val="0"/>
          <w:color w:val="000000"/>
          <w:sz w:val="18"/>
        </w:rPr>
        <w:t xml:space="preserve">EBER01&amp;CG1  DS  1B                 *                                    </w:t>
      </w:r>
    </w:p>
    <w:p w14:paraId="07AC937F" w14:textId="77777777" w:rsidR="007436EE" w:rsidRDefault="007436EE" w:rsidP="007436EE">
      <w:pPr>
        <w:rPr>
          <w:snapToGrid w:val="0"/>
          <w:color w:val="000000"/>
          <w:sz w:val="18"/>
        </w:rPr>
      </w:pPr>
      <w:r>
        <w:rPr>
          <w:snapToGrid w:val="0"/>
          <w:color w:val="000000"/>
          <w:sz w:val="18"/>
        </w:rPr>
        <w:t xml:space="preserve">            ORG EBW000&amp;CG1                                              </w:t>
      </w:r>
    </w:p>
    <w:p w14:paraId="07AC9380" w14:textId="77777777" w:rsidR="007436EE" w:rsidRDefault="007436EE" w:rsidP="007436EE">
      <w:pPr>
        <w:rPr>
          <w:snapToGrid w:val="0"/>
          <w:color w:val="000000"/>
          <w:sz w:val="18"/>
        </w:rPr>
      </w:pPr>
      <w:r>
        <w:rPr>
          <w:snapToGrid w:val="0"/>
          <w:color w:val="000000"/>
          <w:sz w:val="18"/>
        </w:rPr>
        <w:t xml:space="preserve">CE1WKA&amp;CG1  DS  CL112              ECB WORK AREA                        </w:t>
      </w:r>
    </w:p>
    <w:p w14:paraId="07AC9381"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382" w14:textId="77777777" w:rsidR="007436EE" w:rsidRDefault="007436EE" w:rsidP="007436EE">
      <w:pPr>
        <w:rPr>
          <w:snapToGrid w:val="0"/>
          <w:color w:val="000000"/>
          <w:sz w:val="18"/>
        </w:rPr>
      </w:pPr>
    </w:p>
    <w:p w14:paraId="07AC9383" w14:textId="77777777" w:rsidR="007436EE" w:rsidRDefault="007436EE" w:rsidP="007436EE">
      <w:pPr>
        <w:rPr>
          <w:snapToGrid w:val="0"/>
          <w:color w:val="000000"/>
          <w:sz w:val="18"/>
        </w:rPr>
      </w:pPr>
      <w:r>
        <w:rPr>
          <w:snapToGrid w:val="0"/>
          <w:color w:val="000000"/>
          <w:sz w:val="18"/>
        </w:rPr>
        <w:t xml:space="preserve">CE1FA0&amp;CG1  DS  F                  FILE ADDRESS REFERENCE WORD - 0      </w:t>
      </w:r>
    </w:p>
    <w:p w14:paraId="07AC9384" w14:textId="77777777" w:rsidR="007436EE" w:rsidRDefault="007436EE" w:rsidP="007436EE">
      <w:pPr>
        <w:rPr>
          <w:snapToGrid w:val="0"/>
          <w:color w:val="000000"/>
          <w:sz w:val="18"/>
        </w:rPr>
      </w:pPr>
      <w:r>
        <w:rPr>
          <w:snapToGrid w:val="0"/>
          <w:color w:val="000000"/>
          <w:sz w:val="18"/>
        </w:rPr>
        <w:t xml:space="preserve">CE1FM0&amp;CG1  DS  C                  *                                    </w:t>
      </w:r>
    </w:p>
    <w:p w14:paraId="07AC9385" w14:textId="77777777" w:rsidR="007436EE" w:rsidRDefault="007436EE" w:rsidP="007436EE">
      <w:pPr>
        <w:rPr>
          <w:snapToGrid w:val="0"/>
          <w:color w:val="000000"/>
          <w:sz w:val="18"/>
        </w:rPr>
      </w:pPr>
      <w:r>
        <w:rPr>
          <w:snapToGrid w:val="0"/>
          <w:color w:val="000000"/>
          <w:sz w:val="18"/>
        </w:rPr>
        <w:t xml:space="preserve">CE1FC0&amp;CG1  DS  C                  *                                    </w:t>
      </w:r>
    </w:p>
    <w:p w14:paraId="07AC9386" w14:textId="77777777" w:rsidR="007436EE" w:rsidRDefault="007436EE" w:rsidP="007436EE">
      <w:pPr>
        <w:rPr>
          <w:snapToGrid w:val="0"/>
          <w:color w:val="000000"/>
          <w:sz w:val="18"/>
        </w:rPr>
      </w:pPr>
      <w:r>
        <w:rPr>
          <w:snapToGrid w:val="0"/>
          <w:color w:val="000000"/>
          <w:sz w:val="18"/>
        </w:rPr>
        <w:t xml:space="preserve">CE1FH0&amp;CG1  DS  C                  *                                    </w:t>
      </w:r>
    </w:p>
    <w:p w14:paraId="07AC9387" w14:textId="77777777" w:rsidR="007436EE" w:rsidRDefault="007436EE" w:rsidP="007436EE">
      <w:pPr>
        <w:rPr>
          <w:snapToGrid w:val="0"/>
          <w:color w:val="000000"/>
          <w:sz w:val="18"/>
        </w:rPr>
      </w:pPr>
      <w:r>
        <w:rPr>
          <w:snapToGrid w:val="0"/>
          <w:color w:val="000000"/>
          <w:sz w:val="18"/>
        </w:rPr>
        <w:t xml:space="preserve">CE1FR0&amp;CG1  DS  C                  *                                    </w:t>
      </w:r>
    </w:p>
    <w:p w14:paraId="07AC9388" w14:textId="77777777" w:rsidR="007436EE" w:rsidRDefault="007436EE" w:rsidP="007436EE">
      <w:pPr>
        <w:rPr>
          <w:snapToGrid w:val="0"/>
          <w:color w:val="000000"/>
          <w:sz w:val="18"/>
        </w:rPr>
      </w:pPr>
      <w:r>
        <w:rPr>
          <w:snapToGrid w:val="0"/>
          <w:color w:val="000000"/>
          <w:sz w:val="18"/>
        </w:rPr>
        <w:t xml:space="preserve">CE1FA1&amp;CG1  DS  F                  FILE ADDRESS REFERENCE WORD - 1      </w:t>
      </w:r>
    </w:p>
    <w:p w14:paraId="07AC9389" w14:textId="77777777" w:rsidR="007436EE" w:rsidRDefault="007436EE" w:rsidP="007436EE">
      <w:pPr>
        <w:rPr>
          <w:snapToGrid w:val="0"/>
          <w:color w:val="000000"/>
          <w:sz w:val="18"/>
        </w:rPr>
      </w:pPr>
      <w:r>
        <w:rPr>
          <w:snapToGrid w:val="0"/>
          <w:color w:val="000000"/>
          <w:sz w:val="18"/>
        </w:rPr>
        <w:t xml:space="preserve">CE1FM1&amp;CG1  DS  C                  *                                    </w:t>
      </w:r>
    </w:p>
    <w:p w14:paraId="07AC938A" w14:textId="77777777" w:rsidR="007436EE" w:rsidRDefault="007436EE" w:rsidP="007436EE">
      <w:pPr>
        <w:rPr>
          <w:snapToGrid w:val="0"/>
          <w:color w:val="000000"/>
          <w:sz w:val="18"/>
        </w:rPr>
      </w:pPr>
      <w:r>
        <w:rPr>
          <w:snapToGrid w:val="0"/>
          <w:color w:val="000000"/>
          <w:sz w:val="18"/>
        </w:rPr>
        <w:t xml:space="preserve">CE1FC1&amp;CG1  DS  C                  *                                    </w:t>
      </w:r>
    </w:p>
    <w:p w14:paraId="07AC938B" w14:textId="77777777" w:rsidR="007436EE" w:rsidRDefault="007436EE" w:rsidP="007436EE">
      <w:pPr>
        <w:rPr>
          <w:snapToGrid w:val="0"/>
          <w:color w:val="000000"/>
          <w:sz w:val="18"/>
        </w:rPr>
      </w:pPr>
      <w:r>
        <w:rPr>
          <w:snapToGrid w:val="0"/>
          <w:color w:val="000000"/>
          <w:sz w:val="18"/>
        </w:rPr>
        <w:t xml:space="preserve">CE1FH1&amp;CG1  DS  C                  *                                    </w:t>
      </w:r>
    </w:p>
    <w:p w14:paraId="07AC938C" w14:textId="77777777" w:rsidR="007436EE" w:rsidRDefault="007436EE" w:rsidP="007436EE">
      <w:pPr>
        <w:rPr>
          <w:snapToGrid w:val="0"/>
          <w:color w:val="000000"/>
          <w:sz w:val="18"/>
        </w:rPr>
      </w:pPr>
      <w:r>
        <w:rPr>
          <w:snapToGrid w:val="0"/>
          <w:color w:val="000000"/>
          <w:sz w:val="18"/>
        </w:rPr>
        <w:t xml:space="preserve">CE1FR1&amp;CG1  DS  C                  *                                    </w:t>
      </w:r>
    </w:p>
    <w:p w14:paraId="07AC938D" w14:textId="77777777" w:rsidR="007436EE" w:rsidRDefault="007436EE" w:rsidP="007436EE">
      <w:pPr>
        <w:rPr>
          <w:snapToGrid w:val="0"/>
          <w:color w:val="000000"/>
          <w:sz w:val="18"/>
        </w:rPr>
      </w:pPr>
      <w:r>
        <w:rPr>
          <w:snapToGrid w:val="0"/>
          <w:color w:val="000000"/>
          <w:sz w:val="18"/>
        </w:rPr>
        <w:t xml:space="preserve">CE1FA2&amp;CG1  DS  F                  FILE ADDRESS REFERENCE WORD - 2      </w:t>
      </w:r>
    </w:p>
    <w:p w14:paraId="07AC938E" w14:textId="77777777" w:rsidR="007436EE" w:rsidRDefault="007436EE" w:rsidP="007436EE">
      <w:pPr>
        <w:rPr>
          <w:snapToGrid w:val="0"/>
          <w:color w:val="000000"/>
          <w:sz w:val="18"/>
        </w:rPr>
      </w:pPr>
      <w:r>
        <w:rPr>
          <w:snapToGrid w:val="0"/>
          <w:color w:val="000000"/>
          <w:sz w:val="18"/>
        </w:rPr>
        <w:t xml:space="preserve">CE1FM2&amp;CG1  DS  C                  *                                    </w:t>
      </w:r>
    </w:p>
    <w:p w14:paraId="07AC938F" w14:textId="77777777" w:rsidR="007436EE" w:rsidRDefault="007436EE" w:rsidP="007436EE">
      <w:pPr>
        <w:rPr>
          <w:snapToGrid w:val="0"/>
          <w:color w:val="000000"/>
          <w:sz w:val="18"/>
        </w:rPr>
      </w:pPr>
      <w:r>
        <w:rPr>
          <w:snapToGrid w:val="0"/>
          <w:color w:val="000000"/>
          <w:sz w:val="18"/>
        </w:rPr>
        <w:t xml:space="preserve">CE1FC2&amp;CG1  DS  C                  *                                    </w:t>
      </w:r>
    </w:p>
    <w:p w14:paraId="07AC9390" w14:textId="77777777" w:rsidR="007436EE" w:rsidRDefault="007436EE" w:rsidP="007436EE">
      <w:pPr>
        <w:rPr>
          <w:snapToGrid w:val="0"/>
          <w:color w:val="000000"/>
          <w:sz w:val="18"/>
        </w:rPr>
      </w:pPr>
      <w:r>
        <w:rPr>
          <w:snapToGrid w:val="0"/>
          <w:color w:val="000000"/>
          <w:sz w:val="18"/>
        </w:rPr>
        <w:t xml:space="preserve">CE1FH2&amp;CG1  DS  C                  *                                    </w:t>
      </w:r>
    </w:p>
    <w:p w14:paraId="07AC9391" w14:textId="77777777" w:rsidR="007436EE" w:rsidRDefault="007436EE" w:rsidP="007436EE">
      <w:pPr>
        <w:rPr>
          <w:snapToGrid w:val="0"/>
          <w:color w:val="000000"/>
          <w:sz w:val="18"/>
        </w:rPr>
      </w:pPr>
      <w:r>
        <w:rPr>
          <w:snapToGrid w:val="0"/>
          <w:color w:val="000000"/>
          <w:sz w:val="18"/>
        </w:rPr>
        <w:t xml:space="preserve">CE1FR2&amp;CG1  DS  C                  *                                    </w:t>
      </w:r>
    </w:p>
    <w:p w14:paraId="07AC9392" w14:textId="77777777" w:rsidR="007436EE" w:rsidRDefault="007436EE" w:rsidP="007436EE">
      <w:pPr>
        <w:rPr>
          <w:snapToGrid w:val="0"/>
          <w:color w:val="000000"/>
          <w:sz w:val="18"/>
        </w:rPr>
      </w:pPr>
      <w:r>
        <w:rPr>
          <w:snapToGrid w:val="0"/>
          <w:color w:val="000000"/>
          <w:sz w:val="18"/>
        </w:rPr>
        <w:t xml:space="preserve">CE1FA3&amp;CG1  DS  F                  FILE ADDRESS REFERENCE WORD - 3      </w:t>
      </w:r>
    </w:p>
    <w:p w14:paraId="07AC9393" w14:textId="77777777" w:rsidR="007436EE" w:rsidRDefault="007436EE" w:rsidP="007436EE">
      <w:pPr>
        <w:rPr>
          <w:snapToGrid w:val="0"/>
          <w:color w:val="000000"/>
          <w:sz w:val="18"/>
        </w:rPr>
      </w:pPr>
      <w:r>
        <w:rPr>
          <w:snapToGrid w:val="0"/>
          <w:color w:val="000000"/>
          <w:sz w:val="18"/>
        </w:rPr>
        <w:t xml:space="preserve">CE1FM3&amp;CG1  DS  C                  *                                    </w:t>
      </w:r>
    </w:p>
    <w:p w14:paraId="07AC9394" w14:textId="77777777" w:rsidR="007436EE" w:rsidRDefault="007436EE" w:rsidP="007436EE">
      <w:pPr>
        <w:rPr>
          <w:snapToGrid w:val="0"/>
          <w:color w:val="000000"/>
          <w:sz w:val="18"/>
        </w:rPr>
      </w:pPr>
      <w:r>
        <w:rPr>
          <w:snapToGrid w:val="0"/>
          <w:color w:val="000000"/>
          <w:sz w:val="18"/>
        </w:rPr>
        <w:t xml:space="preserve">CE1FC3&amp;CG1  DS  C                  *                                    </w:t>
      </w:r>
    </w:p>
    <w:p w14:paraId="07AC9395" w14:textId="77777777" w:rsidR="007436EE" w:rsidRDefault="007436EE" w:rsidP="007436EE">
      <w:pPr>
        <w:rPr>
          <w:snapToGrid w:val="0"/>
          <w:color w:val="000000"/>
          <w:sz w:val="18"/>
        </w:rPr>
      </w:pPr>
      <w:r>
        <w:rPr>
          <w:snapToGrid w:val="0"/>
          <w:color w:val="000000"/>
          <w:sz w:val="18"/>
        </w:rPr>
        <w:t xml:space="preserve">CE1FH3&amp;CG1  DS  C                  *                                    </w:t>
      </w:r>
    </w:p>
    <w:p w14:paraId="07AC9396" w14:textId="77777777" w:rsidR="007436EE" w:rsidRDefault="007436EE" w:rsidP="007436EE">
      <w:pPr>
        <w:rPr>
          <w:snapToGrid w:val="0"/>
          <w:color w:val="000000"/>
          <w:sz w:val="18"/>
        </w:rPr>
      </w:pPr>
      <w:r>
        <w:rPr>
          <w:snapToGrid w:val="0"/>
          <w:color w:val="000000"/>
          <w:sz w:val="18"/>
        </w:rPr>
        <w:t xml:space="preserve">CE1FR3&amp;CG1  DS  C                  *                                    </w:t>
      </w:r>
    </w:p>
    <w:p w14:paraId="07AC9397" w14:textId="77777777" w:rsidR="007436EE" w:rsidRDefault="007436EE" w:rsidP="007436EE">
      <w:pPr>
        <w:rPr>
          <w:snapToGrid w:val="0"/>
          <w:color w:val="000000"/>
          <w:sz w:val="18"/>
        </w:rPr>
      </w:pPr>
      <w:r>
        <w:rPr>
          <w:snapToGrid w:val="0"/>
          <w:color w:val="000000"/>
          <w:sz w:val="18"/>
        </w:rPr>
        <w:t xml:space="preserve">CE1FA4&amp;CG1  DS  F                  FILE ADDRESS REFERENCE WORD - 4      </w:t>
      </w:r>
    </w:p>
    <w:p w14:paraId="07AC9398" w14:textId="77777777" w:rsidR="007436EE" w:rsidRDefault="007436EE" w:rsidP="007436EE">
      <w:pPr>
        <w:rPr>
          <w:snapToGrid w:val="0"/>
          <w:color w:val="000000"/>
          <w:sz w:val="18"/>
        </w:rPr>
      </w:pPr>
      <w:r>
        <w:rPr>
          <w:snapToGrid w:val="0"/>
          <w:color w:val="000000"/>
          <w:sz w:val="18"/>
        </w:rPr>
        <w:t xml:space="preserve">CE1FM4&amp;CG1  DS  C                  *                                    </w:t>
      </w:r>
    </w:p>
    <w:p w14:paraId="07AC9399" w14:textId="77777777" w:rsidR="007436EE" w:rsidRDefault="007436EE" w:rsidP="007436EE">
      <w:pPr>
        <w:rPr>
          <w:snapToGrid w:val="0"/>
          <w:color w:val="000000"/>
          <w:sz w:val="18"/>
        </w:rPr>
      </w:pPr>
      <w:r>
        <w:rPr>
          <w:snapToGrid w:val="0"/>
          <w:color w:val="000000"/>
          <w:sz w:val="18"/>
        </w:rPr>
        <w:t xml:space="preserve">CE1FC4&amp;CG1  DS  C                  *                                    </w:t>
      </w:r>
    </w:p>
    <w:p w14:paraId="07AC939A" w14:textId="77777777" w:rsidR="007436EE" w:rsidRDefault="007436EE" w:rsidP="007436EE">
      <w:pPr>
        <w:rPr>
          <w:snapToGrid w:val="0"/>
          <w:color w:val="000000"/>
          <w:sz w:val="18"/>
        </w:rPr>
      </w:pPr>
      <w:r>
        <w:rPr>
          <w:snapToGrid w:val="0"/>
          <w:color w:val="000000"/>
          <w:sz w:val="18"/>
        </w:rPr>
        <w:t xml:space="preserve">CE1FH4&amp;CG1  DS  C                  *                                    </w:t>
      </w:r>
    </w:p>
    <w:p w14:paraId="07AC939B" w14:textId="77777777" w:rsidR="007436EE" w:rsidRDefault="007436EE" w:rsidP="007436EE">
      <w:pPr>
        <w:rPr>
          <w:snapToGrid w:val="0"/>
          <w:color w:val="000000"/>
          <w:sz w:val="18"/>
        </w:rPr>
      </w:pPr>
      <w:r>
        <w:rPr>
          <w:snapToGrid w:val="0"/>
          <w:color w:val="000000"/>
          <w:sz w:val="18"/>
        </w:rPr>
        <w:t xml:space="preserve">CE1FR4&amp;CG1  DS  C                  *                                    </w:t>
      </w:r>
    </w:p>
    <w:p w14:paraId="07AC939C" w14:textId="77777777" w:rsidR="007436EE" w:rsidRDefault="007436EE" w:rsidP="007436EE">
      <w:pPr>
        <w:rPr>
          <w:snapToGrid w:val="0"/>
          <w:color w:val="000000"/>
          <w:sz w:val="18"/>
        </w:rPr>
      </w:pPr>
      <w:r>
        <w:rPr>
          <w:snapToGrid w:val="0"/>
          <w:color w:val="000000"/>
          <w:sz w:val="18"/>
        </w:rPr>
        <w:t xml:space="preserve">CE1FA5&amp;CG1  DS  F                  FILE ADDRESS REFERENCE WORD - 5      </w:t>
      </w:r>
    </w:p>
    <w:p w14:paraId="07AC939D" w14:textId="77777777" w:rsidR="007436EE" w:rsidRDefault="007436EE" w:rsidP="007436EE">
      <w:pPr>
        <w:rPr>
          <w:snapToGrid w:val="0"/>
          <w:color w:val="000000"/>
          <w:sz w:val="18"/>
        </w:rPr>
      </w:pPr>
      <w:r>
        <w:rPr>
          <w:snapToGrid w:val="0"/>
          <w:color w:val="000000"/>
          <w:sz w:val="18"/>
        </w:rPr>
        <w:t xml:space="preserve">CE1FM5&amp;CG1  DS  C                  *                                    </w:t>
      </w:r>
    </w:p>
    <w:p w14:paraId="07AC939E" w14:textId="77777777" w:rsidR="007436EE" w:rsidRDefault="007436EE" w:rsidP="007436EE">
      <w:pPr>
        <w:rPr>
          <w:snapToGrid w:val="0"/>
          <w:color w:val="000000"/>
          <w:sz w:val="18"/>
        </w:rPr>
      </w:pPr>
      <w:r>
        <w:rPr>
          <w:snapToGrid w:val="0"/>
          <w:color w:val="000000"/>
          <w:sz w:val="18"/>
        </w:rPr>
        <w:t xml:space="preserve">CE1FC5&amp;CG1  DS  C                  *                                    </w:t>
      </w:r>
    </w:p>
    <w:p w14:paraId="07AC939F" w14:textId="77777777" w:rsidR="007436EE" w:rsidRDefault="007436EE" w:rsidP="007436EE">
      <w:pPr>
        <w:rPr>
          <w:snapToGrid w:val="0"/>
          <w:color w:val="000000"/>
          <w:sz w:val="18"/>
        </w:rPr>
      </w:pPr>
      <w:r>
        <w:rPr>
          <w:snapToGrid w:val="0"/>
          <w:color w:val="000000"/>
          <w:sz w:val="18"/>
        </w:rPr>
        <w:t xml:space="preserve">CE1FH5&amp;CG1  DS  C                  *                                    </w:t>
      </w:r>
    </w:p>
    <w:p w14:paraId="07AC93A0" w14:textId="77777777" w:rsidR="007436EE" w:rsidRDefault="007436EE" w:rsidP="007436EE">
      <w:pPr>
        <w:rPr>
          <w:snapToGrid w:val="0"/>
          <w:color w:val="000000"/>
          <w:sz w:val="18"/>
        </w:rPr>
      </w:pPr>
      <w:r>
        <w:rPr>
          <w:snapToGrid w:val="0"/>
          <w:color w:val="000000"/>
          <w:sz w:val="18"/>
        </w:rPr>
        <w:t xml:space="preserve">CE1FR5&amp;CG1  DS  C                  *                                    </w:t>
      </w:r>
    </w:p>
    <w:p w14:paraId="07AC93A1" w14:textId="77777777" w:rsidR="007436EE" w:rsidRDefault="007436EE" w:rsidP="007436EE">
      <w:pPr>
        <w:rPr>
          <w:snapToGrid w:val="0"/>
          <w:color w:val="000000"/>
          <w:sz w:val="18"/>
        </w:rPr>
      </w:pPr>
      <w:r>
        <w:rPr>
          <w:snapToGrid w:val="0"/>
          <w:color w:val="000000"/>
          <w:sz w:val="18"/>
        </w:rPr>
        <w:t xml:space="preserve">CE1FA6&amp;CG1  DS  F                  FILE ADDRESS REFERENCE WORD - 6      </w:t>
      </w:r>
    </w:p>
    <w:p w14:paraId="07AC93A2" w14:textId="77777777" w:rsidR="007436EE" w:rsidRDefault="007436EE" w:rsidP="007436EE">
      <w:pPr>
        <w:rPr>
          <w:snapToGrid w:val="0"/>
          <w:color w:val="000000"/>
          <w:sz w:val="18"/>
        </w:rPr>
      </w:pPr>
      <w:r>
        <w:rPr>
          <w:snapToGrid w:val="0"/>
          <w:color w:val="000000"/>
          <w:sz w:val="18"/>
        </w:rPr>
        <w:t xml:space="preserve">CE1FM6&amp;CG1  DS  C                  *                                    </w:t>
      </w:r>
    </w:p>
    <w:p w14:paraId="07AC93A3" w14:textId="77777777" w:rsidR="007436EE" w:rsidRDefault="007436EE" w:rsidP="007436EE">
      <w:pPr>
        <w:rPr>
          <w:snapToGrid w:val="0"/>
          <w:color w:val="000000"/>
          <w:sz w:val="18"/>
        </w:rPr>
      </w:pPr>
      <w:r>
        <w:rPr>
          <w:snapToGrid w:val="0"/>
          <w:color w:val="000000"/>
          <w:sz w:val="18"/>
        </w:rPr>
        <w:t xml:space="preserve">CE1FC6&amp;CG1  DS  C                  *                                    </w:t>
      </w:r>
    </w:p>
    <w:p w14:paraId="07AC93A4" w14:textId="77777777" w:rsidR="007436EE" w:rsidRDefault="007436EE" w:rsidP="007436EE">
      <w:pPr>
        <w:rPr>
          <w:snapToGrid w:val="0"/>
          <w:color w:val="000000"/>
          <w:sz w:val="18"/>
        </w:rPr>
      </w:pPr>
      <w:r>
        <w:rPr>
          <w:snapToGrid w:val="0"/>
          <w:color w:val="000000"/>
          <w:sz w:val="18"/>
        </w:rPr>
        <w:t xml:space="preserve">CE1FH6&amp;CG1  DS  C                  *                                    </w:t>
      </w:r>
    </w:p>
    <w:p w14:paraId="07AC93A5" w14:textId="77777777" w:rsidR="007436EE" w:rsidRDefault="007436EE" w:rsidP="007436EE">
      <w:pPr>
        <w:rPr>
          <w:snapToGrid w:val="0"/>
          <w:color w:val="000000"/>
          <w:sz w:val="18"/>
        </w:rPr>
      </w:pPr>
      <w:r>
        <w:rPr>
          <w:snapToGrid w:val="0"/>
          <w:color w:val="000000"/>
          <w:sz w:val="18"/>
        </w:rPr>
        <w:t xml:space="preserve">CE1FR6&amp;CG1  DS  C                  *                                    </w:t>
      </w:r>
    </w:p>
    <w:p w14:paraId="07AC93A6" w14:textId="77777777" w:rsidR="007436EE" w:rsidRDefault="007436EE" w:rsidP="007436EE">
      <w:pPr>
        <w:rPr>
          <w:snapToGrid w:val="0"/>
          <w:color w:val="000000"/>
          <w:sz w:val="18"/>
        </w:rPr>
      </w:pPr>
      <w:r>
        <w:rPr>
          <w:snapToGrid w:val="0"/>
          <w:color w:val="000000"/>
          <w:sz w:val="18"/>
        </w:rPr>
        <w:t xml:space="preserve">CE1FA7&amp;CG1  DS  F                  FILE ADDRESS REFERENCE WORD - 7      </w:t>
      </w:r>
    </w:p>
    <w:p w14:paraId="07AC93A7" w14:textId="77777777" w:rsidR="007436EE" w:rsidRDefault="007436EE" w:rsidP="007436EE">
      <w:pPr>
        <w:rPr>
          <w:snapToGrid w:val="0"/>
          <w:color w:val="000000"/>
          <w:sz w:val="18"/>
        </w:rPr>
      </w:pPr>
      <w:r>
        <w:rPr>
          <w:snapToGrid w:val="0"/>
          <w:color w:val="000000"/>
          <w:sz w:val="18"/>
        </w:rPr>
        <w:t xml:space="preserve">CE1FM7&amp;CG1  DS  C                  *                                    </w:t>
      </w:r>
    </w:p>
    <w:p w14:paraId="07AC93A8" w14:textId="77777777" w:rsidR="007436EE" w:rsidRDefault="007436EE" w:rsidP="007436EE">
      <w:pPr>
        <w:rPr>
          <w:snapToGrid w:val="0"/>
          <w:color w:val="000000"/>
          <w:sz w:val="18"/>
        </w:rPr>
      </w:pPr>
      <w:r>
        <w:rPr>
          <w:snapToGrid w:val="0"/>
          <w:color w:val="000000"/>
          <w:sz w:val="18"/>
        </w:rPr>
        <w:t xml:space="preserve">CE1FC7&amp;CG1  DS  C                  *                                    </w:t>
      </w:r>
    </w:p>
    <w:p w14:paraId="07AC93A9" w14:textId="77777777" w:rsidR="007436EE" w:rsidRDefault="007436EE" w:rsidP="007436EE">
      <w:pPr>
        <w:rPr>
          <w:snapToGrid w:val="0"/>
          <w:color w:val="000000"/>
          <w:sz w:val="18"/>
        </w:rPr>
      </w:pPr>
      <w:r>
        <w:rPr>
          <w:snapToGrid w:val="0"/>
          <w:color w:val="000000"/>
          <w:sz w:val="18"/>
        </w:rPr>
        <w:t xml:space="preserve">CE1FH7&amp;CG1  DS  C                  *                                    </w:t>
      </w:r>
    </w:p>
    <w:p w14:paraId="07AC93AA" w14:textId="77777777" w:rsidR="007436EE" w:rsidRDefault="007436EE" w:rsidP="007436EE">
      <w:pPr>
        <w:rPr>
          <w:snapToGrid w:val="0"/>
          <w:color w:val="000000"/>
          <w:sz w:val="18"/>
        </w:rPr>
      </w:pPr>
      <w:r>
        <w:rPr>
          <w:snapToGrid w:val="0"/>
          <w:color w:val="000000"/>
          <w:sz w:val="18"/>
        </w:rPr>
        <w:t xml:space="preserve">CE1FR7&amp;CG1  DS  C                  *                                    </w:t>
      </w:r>
    </w:p>
    <w:p w14:paraId="07AC93AB"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3AC" w14:textId="77777777" w:rsidR="007436EE" w:rsidRDefault="007436EE" w:rsidP="007436EE">
      <w:pPr>
        <w:rPr>
          <w:snapToGrid w:val="0"/>
          <w:color w:val="000000"/>
          <w:sz w:val="18"/>
        </w:rPr>
      </w:pPr>
    </w:p>
    <w:p w14:paraId="07AC93AD" w14:textId="77777777" w:rsidR="007436EE" w:rsidRDefault="007436EE" w:rsidP="007436EE">
      <w:pPr>
        <w:rPr>
          <w:snapToGrid w:val="0"/>
          <w:color w:val="000000"/>
          <w:sz w:val="18"/>
        </w:rPr>
      </w:pPr>
      <w:r>
        <w:rPr>
          <w:snapToGrid w:val="0"/>
          <w:color w:val="000000"/>
          <w:sz w:val="18"/>
        </w:rPr>
        <w:t xml:space="preserve">CE1FA8&amp;CG1  DS  F                  FILE ADDRESS REFERENCE WORD - 8      </w:t>
      </w:r>
    </w:p>
    <w:p w14:paraId="07AC93AE" w14:textId="77777777" w:rsidR="007436EE" w:rsidRDefault="007436EE" w:rsidP="007436EE">
      <w:pPr>
        <w:rPr>
          <w:snapToGrid w:val="0"/>
          <w:color w:val="000000"/>
          <w:sz w:val="18"/>
        </w:rPr>
      </w:pPr>
      <w:r>
        <w:rPr>
          <w:snapToGrid w:val="0"/>
          <w:color w:val="000000"/>
          <w:sz w:val="18"/>
        </w:rPr>
        <w:t xml:space="preserve">CE1FM8&amp;CG1  DS  C                  *                                    </w:t>
      </w:r>
    </w:p>
    <w:p w14:paraId="07AC93AF" w14:textId="77777777" w:rsidR="007436EE" w:rsidRDefault="007436EE" w:rsidP="007436EE">
      <w:pPr>
        <w:rPr>
          <w:snapToGrid w:val="0"/>
          <w:color w:val="000000"/>
          <w:sz w:val="18"/>
        </w:rPr>
      </w:pPr>
      <w:r>
        <w:rPr>
          <w:snapToGrid w:val="0"/>
          <w:color w:val="000000"/>
          <w:sz w:val="18"/>
        </w:rPr>
        <w:t xml:space="preserve">CE1FC8&amp;CG1  DS  C                  *                                    </w:t>
      </w:r>
    </w:p>
    <w:p w14:paraId="07AC93B0" w14:textId="77777777" w:rsidR="007436EE" w:rsidRDefault="007436EE" w:rsidP="007436EE">
      <w:pPr>
        <w:rPr>
          <w:snapToGrid w:val="0"/>
          <w:color w:val="000000"/>
          <w:sz w:val="18"/>
        </w:rPr>
      </w:pPr>
      <w:r>
        <w:rPr>
          <w:snapToGrid w:val="0"/>
          <w:color w:val="000000"/>
          <w:sz w:val="18"/>
        </w:rPr>
        <w:t xml:space="preserve">CE1FH8&amp;CG1  DS  C                  *                                    </w:t>
      </w:r>
    </w:p>
    <w:p w14:paraId="07AC93B1" w14:textId="77777777" w:rsidR="007436EE" w:rsidRDefault="007436EE" w:rsidP="007436EE">
      <w:pPr>
        <w:rPr>
          <w:snapToGrid w:val="0"/>
          <w:color w:val="000000"/>
          <w:sz w:val="18"/>
        </w:rPr>
      </w:pPr>
      <w:r>
        <w:rPr>
          <w:snapToGrid w:val="0"/>
          <w:color w:val="000000"/>
          <w:sz w:val="18"/>
        </w:rPr>
        <w:t xml:space="preserve">CE1FR8&amp;CG1  DS  C                  *                                    </w:t>
      </w:r>
    </w:p>
    <w:p w14:paraId="07AC93B2" w14:textId="77777777" w:rsidR="007436EE" w:rsidRDefault="007436EE" w:rsidP="007436EE">
      <w:pPr>
        <w:rPr>
          <w:snapToGrid w:val="0"/>
          <w:color w:val="000000"/>
          <w:sz w:val="18"/>
        </w:rPr>
      </w:pPr>
      <w:r>
        <w:rPr>
          <w:snapToGrid w:val="0"/>
          <w:color w:val="000000"/>
          <w:sz w:val="18"/>
        </w:rPr>
        <w:t xml:space="preserve">CE1FA9&amp;CG1  DS  F                  FILE ADDRESS REFERENCE WORD - 9      </w:t>
      </w:r>
    </w:p>
    <w:p w14:paraId="07AC93B3" w14:textId="77777777" w:rsidR="007436EE" w:rsidRDefault="007436EE" w:rsidP="007436EE">
      <w:pPr>
        <w:rPr>
          <w:snapToGrid w:val="0"/>
          <w:color w:val="000000"/>
          <w:sz w:val="18"/>
        </w:rPr>
      </w:pPr>
      <w:r>
        <w:rPr>
          <w:snapToGrid w:val="0"/>
          <w:color w:val="000000"/>
          <w:sz w:val="18"/>
        </w:rPr>
        <w:t xml:space="preserve">CE1FM9&amp;CG1  DS  C                  *                                    </w:t>
      </w:r>
    </w:p>
    <w:p w14:paraId="07AC93B4" w14:textId="77777777" w:rsidR="007436EE" w:rsidRDefault="007436EE" w:rsidP="007436EE">
      <w:pPr>
        <w:rPr>
          <w:snapToGrid w:val="0"/>
          <w:color w:val="000000"/>
          <w:sz w:val="18"/>
        </w:rPr>
      </w:pPr>
      <w:r>
        <w:rPr>
          <w:snapToGrid w:val="0"/>
          <w:color w:val="000000"/>
          <w:sz w:val="18"/>
        </w:rPr>
        <w:t xml:space="preserve">CE1FC9&amp;CG1  DS  C                  *                                    </w:t>
      </w:r>
    </w:p>
    <w:p w14:paraId="07AC93B5" w14:textId="77777777" w:rsidR="007436EE" w:rsidRDefault="007436EE" w:rsidP="007436EE">
      <w:pPr>
        <w:rPr>
          <w:snapToGrid w:val="0"/>
          <w:color w:val="000000"/>
          <w:sz w:val="18"/>
        </w:rPr>
      </w:pPr>
      <w:r>
        <w:rPr>
          <w:snapToGrid w:val="0"/>
          <w:color w:val="000000"/>
          <w:sz w:val="18"/>
        </w:rPr>
        <w:t xml:space="preserve">CE1FH9&amp;CG1  DS  C                  *                                    </w:t>
      </w:r>
    </w:p>
    <w:p w14:paraId="07AC93B6" w14:textId="77777777" w:rsidR="007436EE" w:rsidRDefault="007436EE" w:rsidP="007436EE">
      <w:pPr>
        <w:rPr>
          <w:snapToGrid w:val="0"/>
          <w:color w:val="000000"/>
          <w:sz w:val="18"/>
        </w:rPr>
      </w:pPr>
      <w:r>
        <w:rPr>
          <w:snapToGrid w:val="0"/>
          <w:color w:val="000000"/>
          <w:sz w:val="18"/>
        </w:rPr>
        <w:t xml:space="preserve">CE1FR9&amp;CG1  DS  C                  *                                    </w:t>
      </w:r>
    </w:p>
    <w:p w14:paraId="07AC93B7" w14:textId="77777777" w:rsidR="007436EE" w:rsidRDefault="007436EE" w:rsidP="007436EE">
      <w:pPr>
        <w:rPr>
          <w:snapToGrid w:val="0"/>
          <w:color w:val="000000"/>
          <w:sz w:val="18"/>
        </w:rPr>
      </w:pPr>
      <w:r>
        <w:rPr>
          <w:snapToGrid w:val="0"/>
          <w:color w:val="000000"/>
          <w:sz w:val="18"/>
        </w:rPr>
        <w:t xml:space="preserve">CE1FAA&amp;CG1  DS  F                  FILE ADDRESS REFERENCE WORD - A      </w:t>
      </w:r>
    </w:p>
    <w:p w14:paraId="07AC93B8" w14:textId="77777777" w:rsidR="007436EE" w:rsidRDefault="007436EE" w:rsidP="007436EE">
      <w:pPr>
        <w:rPr>
          <w:snapToGrid w:val="0"/>
          <w:color w:val="000000"/>
          <w:sz w:val="18"/>
        </w:rPr>
      </w:pPr>
      <w:r>
        <w:rPr>
          <w:snapToGrid w:val="0"/>
          <w:color w:val="000000"/>
          <w:sz w:val="18"/>
        </w:rPr>
        <w:t xml:space="preserve">CE1FMA&amp;CG1  DS  C                  *                                    </w:t>
      </w:r>
    </w:p>
    <w:p w14:paraId="07AC93B9" w14:textId="77777777" w:rsidR="007436EE" w:rsidRDefault="007436EE" w:rsidP="007436EE">
      <w:pPr>
        <w:rPr>
          <w:snapToGrid w:val="0"/>
          <w:color w:val="000000"/>
          <w:sz w:val="18"/>
        </w:rPr>
      </w:pPr>
      <w:r>
        <w:rPr>
          <w:snapToGrid w:val="0"/>
          <w:color w:val="000000"/>
          <w:sz w:val="18"/>
        </w:rPr>
        <w:t xml:space="preserve">CE1FCA&amp;CG1  DS  C                  *                                    </w:t>
      </w:r>
    </w:p>
    <w:p w14:paraId="07AC93BA" w14:textId="77777777" w:rsidR="007436EE" w:rsidRDefault="007436EE" w:rsidP="007436EE">
      <w:pPr>
        <w:rPr>
          <w:snapToGrid w:val="0"/>
          <w:color w:val="000000"/>
          <w:sz w:val="18"/>
        </w:rPr>
      </w:pPr>
      <w:r>
        <w:rPr>
          <w:snapToGrid w:val="0"/>
          <w:color w:val="000000"/>
          <w:sz w:val="18"/>
        </w:rPr>
        <w:t xml:space="preserve">CE1FHA&amp;CG1  DS  C                  *                                    </w:t>
      </w:r>
    </w:p>
    <w:p w14:paraId="07AC93BB" w14:textId="77777777" w:rsidR="007436EE" w:rsidRDefault="007436EE" w:rsidP="007436EE">
      <w:pPr>
        <w:rPr>
          <w:snapToGrid w:val="0"/>
          <w:color w:val="000000"/>
          <w:sz w:val="18"/>
        </w:rPr>
      </w:pPr>
      <w:r>
        <w:rPr>
          <w:snapToGrid w:val="0"/>
          <w:color w:val="000000"/>
          <w:sz w:val="18"/>
        </w:rPr>
        <w:t xml:space="preserve">CE1FRA&amp;CG1  DS  C                  *                                    </w:t>
      </w:r>
    </w:p>
    <w:p w14:paraId="07AC93BC" w14:textId="77777777" w:rsidR="007436EE" w:rsidRDefault="007436EE" w:rsidP="007436EE">
      <w:pPr>
        <w:rPr>
          <w:snapToGrid w:val="0"/>
          <w:color w:val="000000"/>
          <w:sz w:val="18"/>
        </w:rPr>
      </w:pPr>
      <w:r>
        <w:rPr>
          <w:snapToGrid w:val="0"/>
          <w:color w:val="000000"/>
          <w:sz w:val="18"/>
        </w:rPr>
        <w:t xml:space="preserve">CE1FAB&amp;CG1  DS  F                  FILE ADDRESS REFERENCE WORD - B      </w:t>
      </w:r>
    </w:p>
    <w:p w14:paraId="07AC93BD" w14:textId="77777777" w:rsidR="007436EE" w:rsidRDefault="007436EE" w:rsidP="007436EE">
      <w:pPr>
        <w:rPr>
          <w:snapToGrid w:val="0"/>
          <w:color w:val="000000"/>
          <w:sz w:val="18"/>
        </w:rPr>
      </w:pPr>
      <w:r>
        <w:rPr>
          <w:snapToGrid w:val="0"/>
          <w:color w:val="000000"/>
          <w:sz w:val="18"/>
        </w:rPr>
        <w:t xml:space="preserve">CE1FMB&amp;CG1  DS  C                  *                                    </w:t>
      </w:r>
    </w:p>
    <w:p w14:paraId="07AC93BE" w14:textId="77777777" w:rsidR="007436EE" w:rsidRDefault="007436EE" w:rsidP="007436EE">
      <w:pPr>
        <w:rPr>
          <w:snapToGrid w:val="0"/>
          <w:color w:val="000000"/>
          <w:sz w:val="18"/>
        </w:rPr>
      </w:pPr>
      <w:r>
        <w:rPr>
          <w:snapToGrid w:val="0"/>
          <w:color w:val="000000"/>
          <w:sz w:val="18"/>
        </w:rPr>
        <w:t xml:space="preserve">CE1FCB&amp;CG1  DS  C                  *                                    </w:t>
      </w:r>
    </w:p>
    <w:p w14:paraId="07AC93BF" w14:textId="77777777" w:rsidR="007436EE" w:rsidRDefault="007436EE" w:rsidP="007436EE">
      <w:pPr>
        <w:rPr>
          <w:snapToGrid w:val="0"/>
          <w:color w:val="000000"/>
          <w:sz w:val="18"/>
        </w:rPr>
      </w:pPr>
      <w:r>
        <w:rPr>
          <w:snapToGrid w:val="0"/>
          <w:color w:val="000000"/>
          <w:sz w:val="18"/>
        </w:rPr>
        <w:t xml:space="preserve">CE1FHB&amp;CG1  DS  C                  *                                    </w:t>
      </w:r>
    </w:p>
    <w:p w14:paraId="07AC93C0" w14:textId="77777777" w:rsidR="007436EE" w:rsidRDefault="007436EE" w:rsidP="007436EE">
      <w:pPr>
        <w:rPr>
          <w:snapToGrid w:val="0"/>
          <w:color w:val="000000"/>
          <w:sz w:val="18"/>
        </w:rPr>
      </w:pPr>
      <w:r>
        <w:rPr>
          <w:snapToGrid w:val="0"/>
          <w:color w:val="000000"/>
          <w:sz w:val="18"/>
        </w:rPr>
        <w:t xml:space="preserve">CE1FRB&amp;CG1  DS  C                  *                                    </w:t>
      </w:r>
    </w:p>
    <w:p w14:paraId="07AC93C1" w14:textId="77777777" w:rsidR="007436EE" w:rsidRDefault="007436EE" w:rsidP="007436EE">
      <w:pPr>
        <w:rPr>
          <w:snapToGrid w:val="0"/>
          <w:color w:val="000000"/>
          <w:sz w:val="18"/>
        </w:rPr>
      </w:pPr>
      <w:r>
        <w:rPr>
          <w:snapToGrid w:val="0"/>
          <w:color w:val="000000"/>
          <w:sz w:val="18"/>
        </w:rPr>
        <w:t xml:space="preserve">CE1FAC&amp;CG1  DS  F                  FILE ADDRESS REFERENCE WORD - C      </w:t>
      </w:r>
    </w:p>
    <w:p w14:paraId="07AC93C2" w14:textId="77777777" w:rsidR="007436EE" w:rsidRDefault="007436EE" w:rsidP="007436EE">
      <w:pPr>
        <w:rPr>
          <w:snapToGrid w:val="0"/>
          <w:color w:val="000000"/>
          <w:sz w:val="18"/>
        </w:rPr>
      </w:pPr>
      <w:r>
        <w:rPr>
          <w:snapToGrid w:val="0"/>
          <w:color w:val="000000"/>
          <w:sz w:val="18"/>
        </w:rPr>
        <w:t xml:space="preserve">CE1FMC&amp;CG1  DS  C                  *                                    </w:t>
      </w:r>
    </w:p>
    <w:p w14:paraId="07AC93C3" w14:textId="77777777" w:rsidR="007436EE" w:rsidRDefault="007436EE" w:rsidP="007436EE">
      <w:pPr>
        <w:rPr>
          <w:snapToGrid w:val="0"/>
          <w:color w:val="000000"/>
          <w:sz w:val="18"/>
        </w:rPr>
      </w:pPr>
      <w:r>
        <w:rPr>
          <w:snapToGrid w:val="0"/>
          <w:color w:val="000000"/>
          <w:sz w:val="18"/>
        </w:rPr>
        <w:t xml:space="preserve">CE1FCC&amp;CG1  DS  C                  *                                    </w:t>
      </w:r>
    </w:p>
    <w:p w14:paraId="07AC93C4" w14:textId="77777777" w:rsidR="007436EE" w:rsidRDefault="007436EE" w:rsidP="007436EE">
      <w:pPr>
        <w:rPr>
          <w:snapToGrid w:val="0"/>
          <w:color w:val="000000"/>
          <w:sz w:val="18"/>
        </w:rPr>
      </w:pPr>
      <w:r>
        <w:rPr>
          <w:snapToGrid w:val="0"/>
          <w:color w:val="000000"/>
          <w:sz w:val="18"/>
        </w:rPr>
        <w:t xml:space="preserve">CE1FHC&amp;CG1  DS  C                  *                                    </w:t>
      </w:r>
    </w:p>
    <w:p w14:paraId="07AC93C5" w14:textId="77777777" w:rsidR="007436EE" w:rsidRDefault="007436EE" w:rsidP="007436EE">
      <w:pPr>
        <w:rPr>
          <w:snapToGrid w:val="0"/>
          <w:color w:val="000000"/>
          <w:sz w:val="18"/>
        </w:rPr>
      </w:pPr>
      <w:r>
        <w:rPr>
          <w:snapToGrid w:val="0"/>
          <w:color w:val="000000"/>
          <w:sz w:val="18"/>
        </w:rPr>
        <w:t xml:space="preserve">CE1FRC&amp;CG1  DS  C                  *                                    </w:t>
      </w:r>
    </w:p>
    <w:p w14:paraId="07AC93C6" w14:textId="77777777" w:rsidR="007436EE" w:rsidRDefault="007436EE" w:rsidP="007436EE">
      <w:pPr>
        <w:rPr>
          <w:snapToGrid w:val="0"/>
          <w:color w:val="000000"/>
          <w:sz w:val="18"/>
        </w:rPr>
      </w:pPr>
      <w:r>
        <w:rPr>
          <w:snapToGrid w:val="0"/>
          <w:color w:val="000000"/>
          <w:sz w:val="18"/>
        </w:rPr>
        <w:t xml:space="preserve">CE1FAD&amp;CG1  DS  F                  FILE ADDRESS REFERENCE WORD - D      </w:t>
      </w:r>
    </w:p>
    <w:p w14:paraId="07AC93C7" w14:textId="77777777" w:rsidR="007436EE" w:rsidRDefault="007436EE" w:rsidP="007436EE">
      <w:pPr>
        <w:rPr>
          <w:snapToGrid w:val="0"/>
          <w:color w:val="000000"/>
          <w:sz w:val="18"/>
        </w:rPr>
      </w:pPr>
      <w:r>
        <w:rPr>
          <w:snapToGrid w:val="0"/>
          <w:color w:val="000000"/>
          <w:sz w:val="18"/>
        </w:rPr>
        <w:t xml:space="preserve">CE1FMD&amp;CG1  DS  C                  *                                    </w:t>
      </w:r>
    </w:p>
    <w:p w14:paraId="07AC93C8" w14:textId="77777777" w:rsidR="007436EE" w:rsidRDefault="007436EE" w:rsidP="007436EE">
      <w:pPr>
        <w:rPr>
          <w:snapToGrid w:val="0"/>
          <w:color w:val="000000"/>
          <w:sz w:val="18"/>
        </w:rPr>
      </w:pPr>
      <w:r>
        <w:rPr>
          <w:snapToGrid w:val="0"/>
          <w:color w:val="000000"/>
          <w:sz w:val="18"/>
        </w:rPr>
        <w:t xml:space="preserve">CE1FCD&amp;CG1  DS  C                  *                                    </w:t>
      </w:r>
    </w:p>
    <w:p w14:paraId="07AC93C9" w14:textId="77777777" w:rsidR="007436EE" w:rsidRDefault="007436EE" w:rsidP="007436EE">
      <w:pPr>
        <w:rPr>
          <w:snapToGrid w:val="0"/>
          <w:color w:val="000000"/>
          <w:sz w:val="18"/>
        </w:rPr>
      </w:pPr>
      <w:r>
        <w:rPr>
          <w:snapToGrid w:val="0"/>
          <w:color w:val="000000"/>
          <w:sz w:val="18"/>
        </w:rPr>
        <w:t xml:space="preserve">CE1FHD&amp;CG1  DS  C                  *                                    </w:t>
      </w:r>
    </w:p>
    <w:p w14:paraId="07AC93CA" w14:textId="77777777" w:rsidR="007436EE" w:rsidRDefault="007436EE" w:rsidP="007436EE">
      <w:pPr>
        <w:rPr>
          <w:snapToGrid w:val="0"/>
          <w:color w:val="000000"/>
          <w:sz w:val="18"/>
        </w:rPr>
      </w:pPr>
      <w:r>
        <w:rPr>
          <w:snapToGrid w:val="0"/>
          <w:color w:val="000000"/>
          <w:sz w:val="18"/>
        </w:rPr>
        <w:t xml:space="preserve">CE1FRD&amp;CG1  DS  C                  *                                    </w:t>
      </w:r>
    </w:p>
    <w:p w14:paraId="07AC93CB" w14:textId="77777777" w:rsidR="007436EE" w:rsidRDefault="007436EE" w:rsidP="007436EE">
      <w:pPr>
        <w:rPr>
          <w:snapToGrid w:val="0"/>
          <w:color w:val="000000"/>
          <w:sz w:val="18"/>
        </w:rPr>
      </w:pPr>
      <w:r>
        <w:rPr>
          <w:snapToGrid w:val="0"/>
          <w:color w:val="000000"/>
          <w:sz w:val="18"/>
        </w:rPr>
        <w:t xml:space="preserve">CE1FAE&amp;CG1  DS  F                  FILE ADDRESS REFERENCE WORD - E      </w:t>
      </w:r>
    </w:p>
    <w:p w14:paraId="07AC93CC" w14:textId="77777777" w:rsidR="007436EE" w:rsidRDefault="007436EE" w:rsidP="007436EE">
      <w:pPr>
        <w:rPr>
          <w:snapToGrid w:val="0"/>
          <w:color w:val="000000"/>
          <w:sz w:val="18"/>
        </w:rPr>
      </w:pPr>
      <w:r>
        <w:rPr>
          <w:snapToGrid w:val="0"/>
          <w:color w:val="000000"/>
          <w:sz w:val="18"/>
        </w:rPr>
        <w:t xml:space="preserve">CE1FME&amp;CG1  DS  C                  *                                    </w:t>
      </w:r>
    </w:p>
    <w:p w14:paraId="07AC93CD" w14:textId="77777777" w:rsidR="007436EE" w:rsidRDefault="007436EE" w:rsidP="007436EE">
      <w:pPr>
        <w:rPr>
          <w:snapToGrid w:val="0"/>
          <w:color w:val="000000"/>
          <w:sz w:val="18"/>
        </w:rPr>
      </w:pPr>
      <w:r>
        <w:rPr>
          <w:snapToGrid w:val="0"/>
          <w:color w:val="000000"/>
          <w:sz w:val="18"/>
        </w:rPr>
        <w:t xml:space="preserve">CE1FCE&amp;CG1  DS  C                  *                                    </w:t>
      </w:r>
    </w:p>
    <w:p w14:paraId="07AC93CE" w14:textId="77777777" w:rsidR="007436EE" w:rsidRDefault="007436EE" w:rsidP="007436EE">
      <w:pPr>
        <w:rPr>
          <w:snapToGrid w:val="0"/>
          <w:color w:val="000000"/>
          <w:sz w:val="18"/>
        </w:rPr>
      </w:pPr>
      <w:r>
        <w:rPr>
          <w:snapToGrid w:val="0"/>
          <w:color w:val="000000"/>
          <w:sz w:val="18"/>
        </w:rPr>
        <w:t xml:space="preserve">CE1FHE&amp;CG1  DS  C                  *                                    </w:t>
      </w:r>
    </w:p>
    <w:p w14:paraId="07AC93CF" w14:textId="77777777" w:rsidR="007436EE" w:rsidRDefault="007436EE" w:rsidP="007436EE">
      <w:pPr>
        <w:rPr>
          <w:snapToGrid w:val="0"/>
          <w:color w:val="000000"/>
          <w:sz w:val="18"/>
        </w:rPr>
      </w:pPr>
      <w:r>
        <w:rPr>
          <w:snapToGrid w:val="0"/>
          <w:color w:val="000000"/>
          <w:sz w:val="18"/>
        </w:rPr>
        <w:t xml:space="preserve">CE1FRE&amp;CG1  DS  C                  *                                    </w:t>
      </w:r>
    </w:p>
    <w:p w14:paraId="07AC93D0" w14:textId="77777777" w:rsidR="007436EE" w:rsidRDefault="007436EE" w:rsidP="007436EE">
      <w:pPr>
        <w:rPr>
          <w:snapToGrid w:val="0"/>
          <w:color w:val="000000"/>
          <w:sz w:val="18"/>
        </w:rPr>
      </w:pPr>
      <w:r>
        <w:rPr>
          <w:snapToGrid w:val="0"/>
          <w:color w:val="000000"/>
          <w:sz w:val="18"/>
        </w:rPr>
        <w:t xml:space="preserve">CE1FAF&amp;CG1  DS  F                  FILE ADDRESS REFERENCE WORD - F      </w:t>
      </w:r>
    </w:p>
    <w:p w14:paraId="07AC93D1" w14:textId="77777777" w:rsidR="007436EE" w:rsidRDefault="007436EE" w:rsidP="007436EE">
      <w:pPr>
        <w:rPr>
          <w:snapToGrid w:val="0"/>
          <w:color w:val="000000"/>
          <w:sz w:val="18"/>
        </w:rPr>
      </w:pPr>
      <w:r>
        <w:rPr>
          <w:snapToGrid w:val="0"/>
          <w:color w:val="000000"/>
          <w:sz w:val="18"/>
        </w:rPr>
        <w:t xml:space="preserve">CE1FMF&amp;CG1  DS  C                  *                                    </w:t>
      </w:r>
    </w:p>
    <w:p w14:paraId="07AC93D2" w14:textId="77777777" w:rsidR="007436EE" w:rsidRDefault="007436EE" w:rsidP="007436EE">
      <w:pPr>
        <w:rPr>
          <w:snapToGrid w:val="0"/>
          <w:color w:val="000000"/>
          <w:sz w:val="18"/>
        </w:rPr>
      </w:pPr>
      <w:r>
        <w:rPr>
          <w:snapToGrid w:val="0"/>
          <w:color w:val="000000"/>
          <w:sz w:val="18"/>
        </w:rPr>
        <w:t xml:space="preserve">CE1FCF&amp;CG1  DS  C                  *                                    </w:t>
      </w:r>
    </w:p>
    <w:p w14:paraId="07AC93D3" w14:textId="77777777" w:rsidR="007436EE" w:rsidRDefault="007436EE" w:rsidP="007436EE">
      <w:pPr>
        <w:rPr>
          <w:snapToGrid w:val="0"/>
          <w:color w:val="000000"/>
          <w:sz w:val="18"/>
        </w:rPr>
      </w:pPr>
      <w:r>
        <w:rPr>
          <w:snapToGrid w:val="0"/>
          <w:color w:val="000000"/>
          <w:sz w:val="18"/>
        </w:rPr>
        <w:t xml:space="preserve">CE1FHF&amp;CG1  DS  C                  *                                    </w:t>
      </w:r>
    </w:p>
    <w:p w14:paraId="07AC93D4" w14:textId="77777777" w:rsidR="007436EE" w:rsidRDefault="007436EE" w:rsidP="007436EE">
      <w:pPr>
        <w:rPr>
          <w:snapToGrid w:val="0"/>
          <w:color w:val="000000"/>
          <w:sz w:val="18"/>
        </w:rPr>
      </w:pPr>
      <w:r>
        <w:rPr>
          <w:snapToGrid w:val="0"/>
          <w:color w:val="000000"/>
          <w:sz w:val="18"/>
        </w:rPr>
        <w:t xml:space="preserve">CE1FRF&amp;CG1  DS  C                  *                                    </w:t>
      </w:r>
    </w:p>
    <w:p w14:paraId="07AC93D5"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3D6" w14:textId="77777777" w:rsidR="007436EE" w:rsidRDefault="007436EE" w:rsidP="007436EE">
      <w:pPr>
        <w:rPr>
          <w:snapToGrid w:val="0"/>
          <w:color w:val="000000"/>
          <w:sz w:val="18"/>
        </w:rPr>
      </w:pPr>
    </w:p>
    <w:p w14:paraId="07AC93D7" w14:textId="77777777" w:rsidR="007436EE" w:rsidRDefault="007436EE" w:rsidP="007436EE">
      <w:pPr>
        <w:rPr>
          <w:snapToGrid w:val="0"/>
          <w:color w:val="000000"/>
          <w:sz w:val="18"/>
        </w:rPr>
      </w:pPr>
      <w:r>
        <w:rPr>
          <w:snapToGrid w:val="0"/>
          <w:color w:val="000000"/>
          <w:sz w:val="18"/>
        </w:rPr>
        <w:t xml:space="preserve">CE1FAP&amp;CG1  DS  2F                 FARW FOR PROGRAM CALL                </w:t>
      </w:r>
    </w:p>
    <w:p w14:paraId="07AC93D8" w14:textId="77777777" w:rsidR="007436EE" w:rsidRDefault="007436EE" w:rsidP="007436EE">
      <w:pPr>
        <w:rPr>
          <w:snapToGrid w:val="0"/>
          <w:color w:val="000000"/>
          <w:sz w:val="18"/>
        </w:rPr>
      </w:pPr>
      <w:r>
        <w:rPr>
          <w:snapToGrid w:val="0"/>
          <w:color w:val="000000"/>
          <w:sz w:val="18"/>
        </w:rPr>
        <w:t xml:space="preserve">            ORG CE1FAP&amp;CG1+4                                            </w:t>
      </w:r>
    </w:p>
    <w:p w14:paraId="07AC93D9" w14:textId="77777777" w:rsidR="007436EE" w:rsidRDefault="007436EE" w:rsidP="007436EE">
      <w:pPr>
        <w:rPr>
          <w:snapToGrid w:val="0"/>
          <w:color w:val="000000"/>
          <w:sz w:val="18"/>
        </w:rPr>
      </w:pPr>
      <w:r>
        <w:rPr>
          <w:snapToGrid w:val="0"/>
          <w:color w:val="000000"/>
          <w:sz w:val="18"/>
        </w:rPr>
        <w:t xml:space="preserve">CE1FMP&amp;CG1  DS  F                  *                                    </w:t>
      </w:r>
    </w:p>
    <w:p w14:paraId="07AC93DA" w14:textId="77777777" w:rsidR="007436EE" w:rsidRDefault="007436EE" w:rsidP="007436EE">
      <w:pPr>
        <w:rPr>
          <w:snapToGrid w:val="0"/>
          <w:color w:val="000000"/>
          <w:sz w:val="18"/>
        </w:rPr>
      </w:pPr>
      <w:r>
        <w:rPr>
          <w:snapToGrid w:val="0"/>
          <w:color w:val="000000"/>
          <w:sz w:val="18"/>
        </w:rPr>
        <w:t xml:space="preserve">CE1CR0&amp;CG1  DS  F                  CORE BLOCK REFERENCE WORD - 0        </w:t>
      </w:r>
    </w:p>
    <w:p w14:paraId="07AC93DB" w14:textId="77777777" w:rsidR="007436EE" w:rsidRDefault="007436EE" w:rsidP="007436EE">
      <w:pPr>
        <w:rPr>
          <w:snapToGrid w:val="0"/>
          <w:color w:val="000000"/>
          <w:sz w:val="18"/>
        </w:rPr>
      </w:pPr>
      <w:r>
        <w:rPr>
          <w:snapToGrid w:val="0"/>
          <w:color w:val="000000"/>
          <w:sz w:val="18"/>
        </w:rPr>
        <w:t xml:space="preserve">CE1CT0&amp;CG1  DS  H                  *                                    </w:t>
      </w:r>
    </w:p>
    <w:p w14:paraId="07AC93DC" w14:textId="77777777" w:rsidR="007436EE" w:rsidRDefault="007436EE" w:rsidP="007436EE">
      <w:pPr>
        <w:rPr>
          <w:snapToGrid w:val="0"/>
          <w:color w:val="000000"/>
          <w:sz w:val="18"/>
        </w:rPr>
      </w:pPr>
      <w:r>
        <w:rPr>
          <w:snapToGrid w:val="0"/>
          <w:color w:val="000000"/>
          <w:sz w:val="18"/>
        </w:rPr>
        <w:t xml:space="preserve">CE1CC0&amp;CG1  DS  H                  *                                    </w:t>
      </w:r>
    </w:p>
    <w:p w14:paraId="07AC93DD" w14:textId="77777777" w:rsidR="007436EE" w:rsidRDefault="007436EE" w:rsidP="007436EE">
      <w:pPr>
        <w:rPr>
          <w:snapToGrid w:val="0"/>
          <w:color w:val="000000"/>
          <w:sz w:val="18"/>
        </w:rPr>
      </w:pPr>
      <w:r>
        <w:rPr>
          <w:snapToGrid w:val="0"/>
          <w:color w:val="000000"/>
          <w:sz w:val="18"/>
        </w:rPr>
        <w:t xml:space="preserve">CE1CR1&amp;CG1  DS  F                  CORE BLOCK REFERENCE WORD - 1        </w:t>
      </w:r>
    </w:p>
    <w:p w14:paraId="07AC93DE" w14:textId="77777777" w:rsidR="007436EE" w:rsidRDefault="007436EE" w:rsidP="007436EE">
      <w:pPr>
        <w:rPr>
          <w:snapToGrid w:val="0"/>
          <w:color w:val="000000"/>
          <w:sz w:val="18"/>
        </w:rPr>
      </w:pPr>
      <w:r>
        <w:rPr>
          <w:snapToGrid w:val="0"/>
          <w:color w:val="000000"/>
          <w:sz w:val="18"/>
        </w:rPr>
        <w:t xml:space="preserve">CE1CT1&amp;CG1  DS  H                  *                                    </w:t>
      </w:r>
    </w:p>
    <w:p w14:paraId="07AC93DF" w14:textId="77777777" w:rsidR="007436EE" w:rsidRDefault="007436EE" w:rsidP="007436EE">
      <w:pPr>
        <w:rPr>
          <w:snapToGrid w:val="0"/>
          <w:color w:val="000000"/>
          <w:sz w:val="18"/>
        </w:rPr>
      </w:pPr>
      <w:r>
        <w:rPr>
          <w:snapToGrid w:val="0"/>
          <w:color w:val="000000"/>
          <w:sz w:val="18"/>
        </w:rPr>
        <w:t xml:space="preserve">CE1CC1&amp;CG1  DS  H                  *                                    </w:t>
      </w:r>
    </w:p>
    <w:p w14:paraId="07AC93E0" w14:textId="77777777" w:rsidR="007436EE" w:rsidRDefault="007436EE" w:rsidP="007436EE">
      <w:pPr>
        <w:rPr>
          <w:snapToGrid w:val="0"/>
          <w:color w:val="000000"/>
          <w:sz w:val="18"/>
        </w:rPr>
      </w:pPr>
      <w:r>
        <w:rPr>
          <w:snapToGrid w:val="0"/>
          <w:color w:val="000000"/>
          <w:sz w:val="18"/>
        </w:rPr>
        <w:t xml:space="preserve">CE1CR2&amp;CG1  DS  F                  CORE BLOCK REFERENCE WORD - 2        </w:t>
      </w:r>
    </w:p>
    <w:p w14:paraId="07AC93E1" w14:textId="77777777" w:rsidR="007436EE" w:rsidRDefault="007436EE" w:rsidP="007436EE">
      <w:pPr>
        <w:rPr>
          <w:snapToGrid w:val="0"/>
          <w:color w:val="000000"/>
          <w:sz w:val="18"/>
        </w:rPr>
      </w:pPr>
      <w:r>
        <w:rPr>
          <w:snapToGrid w:val="0"/>
          <w:color w:val="000000"/>
          <w:sz w:val="18"/>
        </w:rPr>
        <w:t xml:space="preserve">CE1CT2&amp;CG1  DS  H                  *                                    </w:t>
      </w:r>
    </w:p>
    <w:p w14:paraId="07AC93E2" w14:textId="77777777" w:rsidR="007436EE" w:rsidRDefault="007436EE" w:rsidP="007436EE">
      <w:pPr>
        <w:rPr>
          <w:snapToGrid w:val="0"/>
          <w:color w:val="000000"/>
          <w:sz w:val="18"/>
        </w:rPr>
      </w:pPr>
      <w:r>
        <w:rPr>
          <w:snapToGrid w:val="0"/>
          <w:color w:val="000000"/>
          <w:sz w:val="18"/>
        </w:rPr>
        <w:t xml:space="preserve">CE1CC2&amp;CG1  DS  H                  *                                    </w:t>
      </w:r>
    </w:p>
    <w:p w14:paraId="07AC93E3" w14:textId="77777777" w:rsidR="007436EE" w:rsidRDefault="007436EE" w:rsidP="007436EE">
      <w:pPr>
        <w:rPr>
          <w:snapToGrid w:val="0"/>
          <w:color w:val="000000"/>
          <w:sz w:val="18"/>
        </w:rPr>
      </w:pPr>
      <w:r>
        <w:rPr>
          <w:snapToGrid w:val="0"/>
          <w:color w:val="000000"/>
          <w:sz w:val="18"/>
        </w:rPr>
        <w:t xml:space="preserve">CE1CR3&amp;CG1  DS  F                  CORE BLOCK REFERENCE WORD - 3        </w:t>
      </w:r>
    </w:p>
    <w:p w14:paraId="07AC93E4" w14:textId="77777777" w:rsidR="007436EE" w:rsidRDefault="007436EE" w:rsidP="007436EE">
      <w:pPr>
        <w:rPr>
          <w:snapToGrid w:val="0"/>
          <w:color w:val="000000"/>
          <w:sz w:val="18"/>
        </w:rPr>
      </w:pPr>
      <w:r>
        <w:rPr>
          <w:snapToGrid w:val="0"/>
          <w:color w:val="000000"/>
          <w:sz w:val="18"/>
        </w:rPr>
        <w:t xml:space="preserve">CE1CT3&amp;CG1  DS  H                  *                                    </w:t>
      </w:r>
    </w:p>
    <w:p w14:paraId="07AC93E5" w14:textId="77777777" w:rsidR="007436EE" w:rsidRDefault="007436EE" w:rsidP="007436EE">
      <w:pPr>
        <w:rPr>
          <w:snapToGrid w:val="0"/>
          <w:color w:val="000000"/>
          <w:sz w:val="18"/>
        </w:rPr>
      </w:pPr>
      <w:r>
        <w:rPr>
          <w:snapToGrid w:val="0"/>
          <w:color w:val="000000"/>
          <w:sz w:val="18"/>
        </w:rPr>
        <w:t xml:space="preserve">CE1CC3&amp;CG1  DS  H                  *                                    </w:t>
      </w:r>
    </w:p>
    <w:p w14:paraId="07AC93E6" w14:textId="77777777" w:rsidR="007436EE" w:rsidRDefault="007436EE" w:rsidP="007436EE">
      <w:pPr>
        <w:rPr>
          <w:snapToGrid w:val="0"/>
          <w:color w:val="000000"/>
          <w:sz w:val="18"/>
        </w:rPr>
      </w:pPr>
      <w:r>
        <w:rPr>
          <w:snapToGrid w:val="0"/>
          <w:color w:val="000000"/>
          <w:sz w:val="18"/>
        </w:rPr>
        <w:t xml:space="preserve">CE1CR4&amp;CG1  DS  F                  CORE BLOCK REFERENCE WORD - 4        </w:t>
      </w:r>
    </w:p>
    <w:p w14:paraId="07AC93E7" w14:textId="77777777" w:rsidR="007436EE" w:rsidRDefault="007436EE" w:rsidP="007436EE">
      <w:pPr>
        <w:rPr>
          <w:snapToGrid w:val="0"/>
          <w:color w:val="000000"/>
          <w:sz w:val="18"/>
        </w:rPr>
      </w:pPr>
      <w:r>
        <w:rPr>
          <w:snapToGrid w:val="0"/>
          <w:color w:val="000000"/>
          <w:sz w:val="18"/>
        </w:rPr>
        <w:t xml:space="preserve">CE1CT4&amp;CG1  DS  H                  *                                    </w:t>
      </w:r>
    </w:p>
    <w:p w14:paraId="07AC93E8" w14:textId="77777777" w:rsidR="007436EE" w:rsidRDefault="007436EE" w:rsidP="007436EE">
      <w:pPr>
        <w:rPr>
          <w:snapToGrid w:val="0"/>
          <w:color w:val="000000"/>
          <w:sz w:val="18"/>
        </w:rPr>
      </w:pPr>
      <w:r>
        <w:rPr>
          <w:snapToGrid w:val="0"/>
          <w:color w:val="000000"/>
          <w:sz w:val="18"/>
        </w:rPr>
        <w:t xml:space="preserve">CE1CC4&amp;CG1  DS  H                  *                                    </w:t>
      </w:r>
    </w:p>
    <w:p w14:paraId="07AC93E9" w14:textId="77777777" w:rsidR="007436EE" w:rsidRDefault="007436EE" w:rsidP="007436EE">
      <w:pPr>
        <w:rPr>
          <w:snapToGrid w:val="0"/>
          <w:color w:val="000000"/>
          <w:sz w:val="18"/>
        </w:rPr>
      </w:pPr>
      <w:r>
        <w:rPr>
          <w:snapToGrid w:val="0"/>
          <w:color w:val="000000"/>
          <w:sz w:val="18"/>
        </w:rPr>
        <w:t xml:space="preserve">CE1CR5&amp;CG1  DS  F                  CORE BLOCK REFERENCE WORD - 5        </w:t>
      </w:r>
    </w:p>
    <w:p w14:paraId="07AC93EA" w14:textId="77777777" w:rsidR="007436EE" w:rsidRDefault="007436EE" w:rsidP="007436EE">
      <w:pPr>
        <w:rPr>
          <w:snapToGrid w:val="0"/>
          <w:color w:val="000000"/>
          <w:sz w:val="18"/>
        </w:rPr>
      </w:pPr>
      <w:r>
        <w:rPr>
          <w:snapToGrid w:val="0"/>
          <w:color w:val="000000"/>
          <w:sz w:val="18"/>
        </w:rPr>
        <w:t xml:space="preserve">CE1CT5&amp;CG1  DS  H                  *                                    </w:t>
      </w:r>
    </w:p>
    <w:p w14:paraId="07AC93EB" w14:textId="77777777" w:rsidR="007436EE" w:rsidRDefault="007436EE" w:rsidP="007436EE">
      <w:pPr>
        <w:rPr>
          <w:snapToGrid w:val="0"/>
          <w:color w:val="000000"/>
          <w:sz w:val="18"/>
        </w:rPr>
      </w:pPr>
      <w:r>
        <w:rPr>
          <w:snapToGrid w:val="0"/>
          <w:color w:val="000000"/>
          <w:sz w:val="18"/>
        </w:rPr>
        <w:t xml:space="preserve">CE1CC5&amp;CG1  DS  H                  *                                    </w:t>
      </w:r>
    </w:p>
    <w:p w14:paraId="07AC93EC" w14:textId="77777777" w:rsidR="007436EE" w:rsidRDefault="007436EE" w:rsidP="007436EE">
      <w:pPr>
        <w:rPr>
          <w:snapToGrid w:val="0"/>
          <w:color w:val="000000"/>
          <w:sz w:val="18"/>
        </w:rPr>
      </w:pPr>
      <w:r>
        <w:rPr>
          <w:snapToGrid w:val="0"/>
          <w:color w:val="000000"/>
          <w:sz w:val="18"/>
        </w:rPr>
        <w:t xml:space="preserve">CE1CR6&amp;CG1  DS  F                  CORE BLOCK REFERENCE WORD - 6        </w:t>
      </w:r>
    </w:p>
    <w:p w14:paraId="07AC93ED" w14:textId="77777777" w:rsidR="007436EE" w:rsidRDefault="007436EE" w:rsidP="007436EE">
      <w:pPr>
        <w:rPr>
          <w:snapToGrid w:val="0"/>
          <w:color w:val="000000"/>
          <w:sz w:val="18"/>
        </w:rPr>
      </w:pPr>
      <w:r>
        <w:rPr>
          <w:snapToGrid w:val="0"/>
          <w:color w:val="000000"/>
          <w:sz w:val="18"/>
        </w:rPr>
        <w:t xml:space="preserve">CE1CT6&amp;CG1  DS  H                  *                                    </w:t>
      </w:r>
    </w:p>
    <w:p w14:paraId="07AC93EE" w14:textId="77777777" w:rsidR="007436EE" w:rsidRDefault="007436EE" w:rsidP="007436EE">
      <w:pPr>
        <w:rPr>
          <w:snapToGrid w:val="0"/>
          <w:color w:val="000000"/>
          <w:sz w:val="18"/>
        </w:rPr>
      </w:pPr>
      <w:r>
        <w:rPr>
          <w:snapToGrid w:val="0"/>
          <w:color w:val="000000"/>
          <w:sz w:val="18"/>
        </w:rPr>
        <w:t xml:space="preserve">CE1CC6&amp;CG1  DS  H                  *                                    </w:t>
      </w:r>
    </w:p>
    <w:p w14:paraId="07AC93EF" w14:textId="77777777" w:rsidR="007436EE" w:rsidRDefault="007436EE" w:rsidP="007436EE">
      <w:pPr>
        <w:rPr>
          <w:snapToGrid w:val="0"/>
          <w:color w:val="000000"/>
          <w:sz w:val="18"/>
        </w:rPr>
      </w:pPr>
      <w:r>
        <w:rPr>
          <w:snapToGrid w:val="0"/>
          <w:color w:val="000000"/>
          <w:sz w:val="18"/>
        </w:rPr>
        <w:t xml:space="preserve">CE1CR7&amp;CG1  DS  F                  CORE BLOCK REFERENCE WORD - 7        </w:t>
      </w:r>
    </w:p>
    <w:p w14:paraId="07AC93F0" w14:textId="77777777" w:rsidR="007436EE" w:rsidRDefault="007436EE" w:rsidP="007436EE">
      <w:pPr>
        <w:rPr>
          <w:snapToGrid w:val="0"/>
          <w:color w:val="000000"/>
          <w:sz w:val="18"/>
        </w:rPr>
      </w:pPr>
      <w:r>
        <w:rPr>
          <w:snapToGrid w:val="0"/>
          <w:color w:val="000000"/>
          <w:sz w:val="18"/>
        </w:rPr>
        <w:t xml:space="preserve">CE1CT7&amp;CG1  DS  H                  *                                    </w:t>
      </w:r>
    </w:p>
    <w:p w14:paraId="07AC93F1" w14:textId="77777777" w:rsidR="007436EE" w:rsidRDefault="007436EE" w:rsidP="007436EE">
      <w:pPr>
        <w:rPr>
          <w:snapToGrid w:val="0"/>
          <w:color w:val="000000"/>
          <w:sz w:val="18"/>
        </w:rPr>
      </w:pPr>
      <w:r>
        <w:rPr>
          <w:snapToGrid w:val="0"/>
          <w:color w:val="000000"/>
          <w:sz w:val="18"/>
        </w:rPr>
        <w:t xml:space="preserve">CE1CC7&amp;CG1  DS  H                  *                                    </w:t>
      </w:r>
    </w:p>
    <w:p w14:paraId="07AC93F2" w14:textId="77777777" w:rsidR="007436EE" w:rsidRDefault="007436EE" w:rsidP="007436EE">
      <w:pPr>
        <w:rPr>
          <w:snapToGrid w:val="0"/>
          <w:color w:val="000000"/>
          <w:sz w:val="18"/>
        </w:rPr>
      </w:pPr>
      <w:r>
        <w:rPr>
          <w:snapToGrid w:val="0"/>
          <w:color w:val="000000"/>
          <w:sz w:val="18"/>
        </w:rPr>
        <w:t xml:space="preserve">CE1CR8&amp;CG1  DS  F                  CORE BLOCK REFERENCE WORD - 8        </w:t>
      </w:r>
    </w:p>
    <w:p w14:paraId="07AC93F3" w14:textId="77777777" w:rsidR="007436EE" w:rsidRDefault="007436EE" w:rsidP="007436EE">
      <w:pPr>
        <w:rPr>
          <w:snapToGrid w:val="0"/>
          <w:color w:val="000000"/>
          <w:sz w:val="18"/>
        </w:rPr>
      </w:pPr>
      <w:r>
        <w:rPr>
          <w:snapToGrid w:val="0"/>
          <w:color w:val="000000"/>
          <w:sz w:val="18"/>
        </w:rPr>
        <w:t xml:space="preserve">CE1CT8&amp;CG1  DS  H                  *                                    </w:t>
      </w:r>
    </w:p>
    <w:p w14:paraId="07AC93F4" w14:textId="77777777" w:rsidR="007436EE" w:rsidRDefault="007436EE" w:rsidP="007436EE">
      <w:pPr>
        <w:rPr>
          <w:snapToGrid w:val="0"/>
          <w:color w:val="000000"/>
          <w:sz w:val="18"/>
        </w:rPr>
      </w:pPr>
      <w:r>
        <w:rPr>
          <w:snapToGrid w:val="0"/>
          <w:color w:val="000000"/>
          <w:sz w:val="18"/>
        </w:rPr>
        <w:t xml:space="preserve">CE1CC8&amp;CG1  DS  H                  *                                    </w:t>
      </w:r>
    </w:p>
    <w:p w14:paraId="07AC93F5" w14:textId="77777777" w:rsidR="007436EE" w:rsidRDefault="007436EE" w:rsidP="007436EE">
      <w:pPr>
        <w:rPr>
          <w:snapToGrid w:val="0"/>
          <w:color w:val="000000"/>
          <w:sz w:val="18"/>
        </w:rPr>
      </w:pPr>
      <w:r>
        <w:rPr>
          <w:snapToGrid w:val="0"/>
          <w:color w:val="000000"/>
          <w:sz w:val="18"/>
        </w:rPr>
        <w:t xml:space="preserve">CE1CR9&amp;CG1  DS  F                  CORE BLOCK REFERENCE WORD - 9        </w:t>
      </w:r>
    </w:p>
    <w:p w14:paraId="07AC93F6" w14:textId="77777777" w:rsidR="007436EE" w:rsidRDefault="007436EE" w:rsidP="007436EE">
      <w:pPr>
        <w:rPr>
          <w:snapToGrid w:val="0"/>
          <w:color w:val="000000"/>
          <w:sz w:val="18"/>
        </w:rPr>
      </w:pPr>
      <w:r>
        <w:rPr>
          <w:snapToGrid w:val="0"/>
          <w:color w:val="000000"/>
          <w:sz w:val="18"/>
        </w:rPr>
        <w:t xml:space="preserve">CE1CT9&amp;CG1  DS  H                  *                                    </w:t>
      </w:r>
    </w:p>
    <w:p w14:paraId="07AC93F7" w14:textId="77777777" w:rsidR="007436EE" w:rsidRDefault="007436EE" w:rsidP="007436EE">
      <w:pPr>
        <w:rPr>
          <w:snapToGrid w:val="0"/>
          <w:color w:val="000000"/>
          <w:sz w:val="18"/>
        </w:rPr>
      </w:pPr>
      <w:r>
        <w:rPr>
          <w:snapToGrid w:val="0"/>
          <w:color w:val="000000"/>
          <w:sz w:val="18"/>
        </w:rPr>
        <w:t xml:space="preserve">CE1CC9&amp;CG1  DS  H                  *                                    </w:t>
      </w:r>
    </w:p>
    <w:p w14:paraId="07AC93F8" w14:textId="77777777" w:rsidR="007436EE" w:rsidRDefault="007436EE" w:rsidP="007436EE">
      <w:pPr>
        <w:rPr>
          <w:snapToGrid w:val="0"/>
          <w:color w:val="000000"/>
          <w:sz w:val="18"/>
        </w:rPr>
      </w:pPr>
      <w:r>
        <w:rPr>
          <w:snapToGrid w:val="0"/>
          <w:color w:val="000000"/>
          <w:sz w:val="18"/>
        </w:rPr>
        <w:t xml:space="preserve">CE1CRA&amp;CG1  DS  F                  CORE BLOCK REFERENCE WORD - A        </w:t>
      </w:r>
    </w:p>
    <w:p w14:paraId="07AC93F9" w14:textId="77777777" w:rsidR="007436EE" w:rsidRDefault="007436EE" w:rsidP="007436EE">
      <w:pPr>
        <w:rPr>
          <w:snapToGrid w:val="0"/>
          <w:color w:val="000000"/>
          <w:sz w:val="18"/>
        </w:rPr>
      </w:pPr>
      <w:r>
        <w:rPr>
          <w:snapToGrid w:val="0"/>
          <w:color w:val="000000"/>
          <w:sz w:val="18"/>
        </w:rPr>
        <w:t xml:space="preserve">CE1CTA&amp;CG1  DS  H                  *                                    </w:t>
      </w:r>
    </w:p>
    <w:p w14:paraId="07AC93FA" w14:textId="77777777" w:rsidR="007436EE" w:rsidRDefault="007436EE" w:rsidP="007436EE">
      <w:pPr>
        <w:rPr>
          <w:snapToGrid w:val="0"/>
          <w:color w:val="000000"/>
          <w:sz w:val="18"/>
        </w:rPr>
      </w:pPr>
      <w:r>
        <w:rPr>
          <w:snapToGrid w:val="0"/>
          <w:color w:val="000000"/>
          <w:sz w:val="18"/>
        </w:rPr>
        <w:t xml:space="preserve">CE1CCA&amp;CG1  DS  H                  *                                    </w:t>
      </w:r>
    </w:p>
    <w:p w14:paraId="07AC93FB" w14:textId="77777777" w:rsidR="007436EE" w:rsidRDefault="007436EE" w:rsidP="007436EE">
      <w:pPr>
        <w:rPr>
          <w:snapToGrid w:val="0"/>
          <w:color w:val="000000"/>
          <w:sz w:val="18"/>
        </w:rPr>
      </w:pPr>
      <w:r>
        <w:rPr>
          <w:snapToGrid w:val="0"/>
          <w:color w:val="000000"/>
          <w:sz w:val="18"/>
        </w:rPr>
        <w:t xml:space="preserve">CE1CRB&amp;CG1  DS  F                  CORE BLOCK REFERENCE WORD - B        </w:t>
      </w:r>
    </w:p>
    <w:p w14:paraId="07AC93FC" w14:textId="77777777" w:rsidR="007436EE" w:rsidRDefault="007436EE" w:rsidP="007436EE">
      <w:pPr>
        <w:rPr>
          <w:snapToGrid w:val="0"/>
          <w:color w:val="000000"/>
          <w:sz w:val="18"/>
        </w:rPr>
      </w:pPr>
      <w:r>
        <w:rPr>
          <w:snapToGrid w:val="0"/>
          <w:color w:val="000000"/>
          <w:sz w:val="18"/>
        </w:rPr>
        <w:t xml:space="preserve">CE1CTB&amp;CG1  DS  H                  *                                    </w:t>
      </w:r>
    </w:p>
    <w:p w14:paraId="07AC93FD" w14:textId="77777777" w:rsidR="007436EE" w:rsidRDefault="007436EE" w:rsidP="007436EE">
      <w:pPr>
        <w:rPr>
          <w:snapToGrid w:val="0"/>
          <w:color w:val="000000"/>
          <w:sz w:val="18"/>
        </w:rPr>
      </w:pPr>
      <w:r>
        <w:rPr>
          <w:snapToGrid w:val="0"/>
          <w:color w:val="000000"/>
          <w:sz w:val="18"/>
        </w:rPr>
        <w:t xml:space="preserve">CE1CCB&amp;CG1  DS  H                  *                                    </w:t>
      </w:r>
    </w:p>
    <w:p w14:paraId="07AC93FE" w14:textId="77777777" w:rsidR="007436EE" w:rsidRDefault="007436EE" w:rsidP="007436EE">
      <w:pPr>
        <w:rPr>
          <w:snapToGrid w:val="0"/>
          <w:color w:val="000000"/>
          <w:sz w:val="18"/>
        </w:rPr>
      </w:pPr>
      <w:r>
        <w:rPr>
          <w:snapToGrid w:val="0"/>
          <w:color w:val="000000"/>
          <w:sz w:val="18"/>
        </w:rPr>
        <w:t xml:space="preserve">CE1CRC&amp;CG1  DS  F                  CORE BLOCK REFERENCE WORD - C        </w:t>
      </w:r>
    </w:p>
    <w:p w14:paraId="07AC93FF"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400" w14:textId="77777777" w:rsidR="007436EE" w:rsidRDefault="007436EE" w:rsidP="007436EE">
      <w:pPr>
        <w:rPr>
          <w:snapToGrid w:val="0"/>
          <w:color w:val="000000"/>
          <w:sz w:val="18"/>
        </w:rPr>
      </w:pPr>
    </w:p>
    <w:p w14:paraId="07AC9401" w14:textId="77777777" w:rsidR="007436EE" w:rsidRDefault="007436EE" w:rsidP="007436EE">
      <w:pPr>
        <w:rPr>
          <w:snapToGrid w:val="0"/>
          <w:color w:val="000000"/>
          <w:sz w:val="18"/>
        </w:rPr>
      </w:pPr>
      <w:r>
        <w:rPr>
          <w:snapToGrid w:val="0"/>
          <w:color w:val="000000"/>
          <w:sz w:val="18"/>
        </w:rPr>
        <w:t xml:space="preserve">CE1CTC&amp;CG1  DS  H                  *                                    </w:t>
      </w:r>
    </w:p>
    <w:p w14:paraId="07AC9402" w14:textId="77777777" w:rsidR="007436EE" w:rsidRDefault="007436EE" w:rsidP="007436EE">
      <w:pPr>
        <w:rPr>
          <w:snapToGrid w:val="0"/>
          <w:color w:val="000000"/>
          <w:sz w:val="18"/>
        </w:rPr>
      </w:pPr>
      <w:r>
        <w:rPr>
          <w:snapToGrid w:val="0"/>
          <w:color w:val="000000"/>
          <w:sz w:val="18"/>
        </w:rPr>
        <w:t xml:space="preserve">CE1CCC&amp;CG1  DS  H                  *                                    </w:t>
      </w:r>
    </w:p>
    <w:p w14:paraId="07AC9403" w14:textId="77777777" w:rsidR="007436EE" w:rsidRDefault="007436EE" w:rsidP="007436EE">
      <w:pPr>
        <w:rPr>
          <w:snapToGrid w:val="0"/>
          <w:color w:val="000000"/>
          <w:sz w:val="18"/>
        </w:rPr>
      </w:pPr>
      <w:r>
        <w:rPr>
          <w:snapToGrid w:val="0"/>
          <w:color w:val="000000"/>
          <w:sz w:val="18"/>
        </w:rPr>
        <w:t xml:space="preserve">CE1CRD&amp;CG1  DS  F                  CORE BLOCK REFERENCE WORD - D        </w:t>
      </w:r>
    </w:p>
    <w:p w14:paraId="07AC9404" w14:textId="77777777" w:rsidR="007436EE" w:rsidRDefault="007436EE" w:rsidP="007436EE">
      <w:pPr>
        <w:rPr>
          <w:snapToGrid w:val="0"/>
          <w:color w:val="000000"/>
          <w:sz w:val="18"/>
        </w:rPr>
      </w:pPr>
      <w:r>
        <w:rPr>
          <w:snapToGrid w:val="0"/>
          <w:color w:val="000000"/>
          <w:sz w:val="18"/>
        </w:rPr>
        <w:t xml:space="preserve">CE1CTD&amp;CG1  DS  H                  *                                    </w:t>
      </w:r>
    </w:p>
    <w:p w14:paraId="07AC9405" w14:textId="77777777" w:rsidR="007436EE" w:rsidRDefault="007436EE" w:rsidP="007436EE">
      <w:pPr>
        <w:rPr>
          <w:snapToGrid w:val="0"/>
          <w:color w:val="000000"/>
          <w:sz w:val="18"/>
        </w:rPr>
      </w:pPr>
      <w:r>
        <w:rPr>
          <w:snapToGrid w:val="0"/>
          <w:color w:val="000000"/>
          <w:sz w:val="18"/>
        </w:rPr>
        <w:t xml:space="preserve">CE1CCD&amp;CG1  DS  H                  *                                    </w:t>
      </w:r>
    </w:p>
    <w:p w14:paraId="07AC9406" w14:textId="77777777" w:rsidR="007436EE" w:rsidRDefault="007436EE" w:rsidP="007436EE">
      <w:pPr>
        <w:rPr>
          <w:snapToGrid w:val="0"/>
          <w:color w:val="000000"/>
          <w:sz w:val="18"/>
        </w:rPr>
      </w:pPr>
      <w:r>
        <w:rPr>
          <w:snapToGrid w:val="0"/>
          <w:color w:val="000000"/>
          <w:sz w:val="18"/>
        </w:rPr>
        <w:t xml:space="preserve">CE1CRE&amp;CG1  DS  F                  CORE BLOCK REFERENCE WORD - E        </w:t>
      </w:r>
    </w:p>
    <w:p w14:paraId="07AC9407" w14:textId="77777777" w:rsidR="007436EE" w:rsidRDefault="007436EE" w:rsidP="007436EE">
      <w:pPr>
        <w:rPr>
          <w:snapToGrid w:val="0"/>
          <w:color w:val="000000"/>
          <w:sz w:val="18"/>
        </w:rPr>
      </w:pPr>
      <w:r>
        <w:rPr>
          <w:snapToGrid w:val="0"/>
          <w:color w:val="000000"/>
          <w:sz w:val="18"/>
        </w:rPr>
        <w:t xml:space="preserve">CE1CTE&amp;CG1  DS  H                  *                                    </w:t>
      </w:r>
    </w:p>
    <w:p w14:paraId="07AC9408" w14:textId="77777777" w:rsidR="007436EE" w:rsidRDefault="007436EE" w:rsidP="007436EE">
      <w:pPr>
        <w:rPr>
          <w:snapToGrid w:val="0"/>
          <w:color w:val="000000"/>
          <w:sz w:val="18"/>
        </w:rPr>
      </w:pPr>
      <w:r>
        <w:rPr>
          <w:snapToGrid w:val="0"/>
          <w:color w:val="000000"/>
          <w:sz w:val="18"/>
        </w:rPr>
        <w:t xml:space="preserve">CE1CCE&amp;CG1  DS  H                  *                                    </w:t>
      </w:r>
    </w:p>
    <w:p w14:paraId="07AC9409" w14:textId="77777777" w:rsidR="007436EE" w:rsidRDefault="007436EE" w:rsidP="007436EE">
      <w:pPr>
        <w:rPr>
          <w:snapToGrid w:val="0"/>
          <w:color w:val="000000"/>
          <w:sz w:val="18"/>
        </w:rPr>
      </w:pPr>
      <w:r>
        <w:rPr>
          <w:snapToGrid w:val="0"/>
          <w:color w:val="000000"/>
          <w:sz w:val="18"/>
        </w:rPr>
        <w:t xml:space="preserve">CE1CRF&amp;CG1  DS  F                  CORE BLOCK REFERENCE WORD - F        </w:t>
      </w:r>
    </w:p>
    <w:p w14:paraId="07AC940A" w14:textId="77777777" w:rsidR="007436EE" w:rsidRDefault="007436EE" w:rsidP="007436EE">
      <w:pPr>
        <w:rPr>
          <w:snapToGrid w:val="0"/>
          <w:color w:val="000000"/>
          <w:sz w:val="18"/>
        </w:rPr>
      </w:pPr>
      <w:r>
        <w:rPr>
          <w:snapToGrid w:val="0"/>
          <w:color w:val="000000"/>
          <w:sz w:val="18"/>
        </w:rPr>
        <w:t xml:space="preserve">CE1CTF&amp;CG1  DS  H                  *                                    </w:t>
      </w:r>
    </w:p>
    <w:p w14:paraId="07AC940B" w14:textId="77777777" w:rsidR="007436EE" w:rsidRDefault="007436EE" w:rsidP="007436EE">
      <w:pPr>
        <w:rPr>
          <w:snapToGrid w:val="0"/>
          <w:color w:val="000000"/>
          <w:sz w:val="18"/>
        </w:rPr>
      </w:pPr>
      <w:r>
        <w:rPr>
          <w:snapToGrid w:val="0"/>
          <w:color w:val="000000"/>
          <w:sz w:val="18"/>
        </w:rPr>
        <w:t xml:space="preserve">CE1CCF&amp;CG1  DS  H                  *                                    </w:t>
      </w:r>
    </w:p>
    <w:p w14:paraId="07AC940C" w14:textId="77777777" w:rsidR="007436EE" w:rsidRDefault="007436EE" w:rsidP="007436EE">
      <w:pPr>
        <w:rPr>
          <w:snapToGrid w:val="0"/>
          <w:color w:val="000000"/>
          <w:sz w:val="18"/>
        </w:rPr>
      </w:pPr>
      <w:r>
        <w:rPr>
          <w:snapToGrid w:val="0"/>
          <w:color w:val="000000"/>
          <w:sz w:val="18"/>
        </w:rPr>
        <w:t xml:space="preserve">CE1CRP&amp;CG1  DS  F                  CBRW FOR PROGRAM CALLS               </w:t>
      </w:r>
    </w:p>
    <w:p w14:paraId="07AC940D" w14:textId="77777777" w:rsidR="007436EE" w:rsidRDefault="007436EE" w:rsidP="007436EE">
      <w:pPr>
        <w:rPr>
          <w:snapToGrid w:val="0"/>
          <w:color w:val="000000"/>
          <w:sz w:val="18"/>
        </w:rPr>
      </w:pPr>
      <w:r>
        <w:rPr>
          <w:snapToGrid w:val="0"/>
          <w:color w:val="000000"/>
          <w:sz w:val="18"/>
        </w:rPr>
        <w:t xml:space="preserve">CE1CTP&amp;CG1  DS  H                  *                                    </w:t>
      </w:r>
    </w:p>
    <w:p w14:paraId="07AC940E" w14:textId="77777777" w:rsidR="007436EE" w:rsidRDefault="007436EE" w:rsidP="007436EE">
      <w:pPr>
        <w:rPr>
          <w:snapToGrid w:val="0"/>
          <w:color w:val="000000"/>
          <w:sz w:val="18"/>
        </w:rPr>
      </w:pPr>
      <w:r>
        <w:rPr>
          <w:snapToGrid w:val="0"/>
          <w:color w:val="000000"/>
          <w:sz w:val="18"/>
        </w:rPr>
        <w:t xml:space="preserve">CE1CCP&amp;CG1  DS  H                  *                                    </w:t>
      </w:r>
    </w:p>
    <w:p w14:paraId="07AC940F" w14:textId="77777777" w:rsidR="007436EE" w:rsidRDefault="007436EE" w:rsidP="007436EE">
      <w:pPr>
        <w:rPr>
          <w:snapToGrid w:val="0"/>
          <w:color w:val="000000"/>
          <w:sz w:val="18"/>
        </w:rPr>
      </w:pPr>
      <w:r>
        <w:rPr>
          <w:snapToGrid w:val="0"/>
          <w:color w:val="000000"/>
          <w:sz w:val="18"/>
        </w:rPr>
        <w:t xml:space="preserve">CE1FX0&amp;CG1  DS  2F                 FARW EXTENXION - 0                   </w:t>
      </w:r>
    </w:p>
    <w:p w14:paraId="07AC9410" w14:textId="77777777" w:rsidR="007436EE" w:rsidRDefault="007436EE" w:rsidP="007436EE">
      <w:pPr>
        <w:rPr>
          <w:snapToGrid w:val="0"/>
          <w:color w:val="000000"/>
          <w:sz w:val="18"/>
        </w:rPr>
      </w:pPr>
      <w:r>
        <w:rPr>
          <w:snapToGrid w:val="0"/>
          <w:color w:val="000000"/>
          <w:sz w:val="18"/>
        </w:rPr>
        <w:t xml:space="preserve">CE1FX1&amp;CG1  DS  2F                 FARW EXTENXION - 1                   </w:t>
      </w:r>
    </w:p>
    <w:p w14:paraId="07AC9411" w14:textId="77777777" w:rsidR="007436EE" w:rsidRDefault="007436EE" w:rsidP="007436EE">
      <w:pPr>
        <w:rPr>
          <w:snapToGrid w:val="0"/>
          <w:color w:val="000000"/>
          <w:sz w:val="18"/>
        </w:rPr>
      </w:pPr>
      <w:r>
        <w:rPr>
          <w:snapToGrid w:val="0"/>
          <w:color w:val="000000"/>
          <w:sz w:val="18"/>
        </w:rPr>
        <w:t xml:space="preserve">CE1FX2&amp;CG1  DS  2F                 FARW EXTENXION - 2                   </w:t>
      </w:r>
    </w:p>
    <w:p w14:paraId="07AC9412" w14:textId="77777777" w:rsidR="007436EE" w:rsidRDefault="007436EE" w:rsidP="007436EE">
      <w:pPr>
        <w:rPr>
          <w:snapToGrid w:val="0"/>
          <w:color w:val="000000"/>
          <w:sz w:val="18"/>
        </w:rPr>
      </w:pPr>
      <w:r>
        <w:rPr>
          <w:snapToGrid w:val="0"/>
          <w:color w:val="000000"/>
          <w:sz w:val="18"/>
        </w:rPr>
        <w:t xml:space="preserve">CE1FX3&amp;CG1  DS  2F                 FARW EXTENXION - 3                   </w:t>
      </w:r>
    </w:p>
    <w:p w14:paraId="07AC9413" w14:textId="77777777" w:rsidR="007436EE" w:rsidRDefault="007436EE" w:rsidP="007436EE">
      <w:pPr>
        <w:rPr>
          <w:snapToGrid w:val="0"/>
          <w:color w:val="000000"/>
          <w:sz w:val="18"/>
        </w:rPr>
      </w:pPr>
      <w:r>
        <w:rPr>
          <w:snapToGrid w:val="0"/>
          <w:color w:val="000000"/>
          <w:sz w:val="18"/>
        </w:rPr>
        <w:t xml:space="preserve">CE1FX4&amp;CG1  DS  2F                 FARW EXTENXION - 4                   </w:t>
      </w:r>
    </w:p>
    <w:p w14:paraId="07AC9414" w14:textId="77777777" w:rsidR="007436EE" w:rsidRDefault="007436EE" w:rsidP="007436EE">
      <w:pPr>
        <w:rPr>
          <w:snapToGrid w:val="0"/>
          <w:color w:val="000000"/>
          <w:sz w:val="18"/>
        </w:rPr>
      </w:pPr>
      <w:r>
        <w:rPr>
          <w:snapToGrid w:val="0"/>
          <w:color w:val="000000"/>
          <w:sz w:val="18"/>
        </w:rPr>
        <w:t xml:space="preserve">CE1FX5&amp;CG1  DS  2F                 FARW EXTENXION - 5                   </w:t>
      </w:r>
    </w:p>
    <w:p w14:paraId="07AC9415" w14:textId="77777777" w:rsidR="007436EE" w:rsidRDefault="007436EE" w:rsidP="007436EE">
      <w:pPr>
        <w:rPr>
          <w:snapToGrid w:val="0"/>
          <w:color w:val="000000"/>
          <w:sz w:val="18"/>
        </w:rPr>
      </w:pPr>
      <w:r>
        <w:rPr>
          <w:snapToGrid w:val="0"/>
          <w:color w:val="000000"/>
          <w:sz w:val="18"/>
        </w:rPr>
        <w:t xml:space="preserve">CE1FX6&amp;CG1  DS  2F                 FARW EXTENXION - 6                   </w:t>
      </w:r>
    </w:p>
    <w:p w14:paraId="07AC9416" w14:textId="77777777" w:rsidR="007436EE" w:rsidRDefault="007436EE" w:rsidP="007436EE">
      <w:pPr>
        <w:rPr>
          <w:snapToGrid w:val="0"/>
          <w:color w:val="000000"/>
          <w:sz w:val="18"/>
        </w:rPr>
      </w:pPr>
      <w:r>
        <w:rPr>
          <w:snapToGrid w:val="0"/>
          <w:color w:val="000000"/>
          <w:sz w:val="18"/>
        </w:rPr>
        <w:t xml:space="preserve">CE1FX7&amp;CG1  DS  2F                 FARW EXTENXION - 7                   </w:t>
      </w:r>
    </w:p>
    <w:p w14:paraId="07AC9417" w14:textId="77777777" w:rsidR="007436EE" w:rsidRDefault="007436EE" w:rsidP="007436EE">
      <w:pPr>
        <w:rPr>
          <w:snapToGrid w:val="0"/>
          <w:color w:val="000000"/>
          <w:sz w:val="18"/>
        </w:rPr>
      </w:pPr>
      <w:r>
        <w:rPr>
          <w:snapToGrid w:val="0"/>
          <w:color w:val="000000"/>
          <w:sz w:val="18"/>
        </w:rPr>
        <w:t xml:space="preserve">CE1FX8&amp;CG1  DS  2F                 FARW EXTENXION - 8                   </w:t>
      </w:r>
    </w:p>
    <w:p w14:paraId="07AC9418" w14:textId="77777777" w:rsidR="007436EE" w:rsidRDefault="007436EE" w:rsidP="007436EE">
      <w:pPr>
        <w:rPr>
          <w:snapToGrid w:val="0"/>
          <w:color w:val="000000"/>
          <w:sz w:val="18"/>
        </w:rPr>
      </w:pPr>
      <w:r>
        <w:rPr>
          <w:snapToGrid w:val="0"/>
          <w:color w:val="000000"/>
          <w:sz w:val="18"/>
        </w:rPr>
        <w:t xml:space="preserve">CE1FX9&amp;CG1  DS  2F                 FARW EXTENXION - 9                   </w:t>
      </w:r>
    </w:p>
    <w:p w14:paraId="07AC9419" w14:textId="77777777" w:rsidR="007436EE" w:rsidRDefault="007436EE" w:rsidP="007436EE">
      <w:pPr>
        <w:rPr>
          <w:snapToGrid w:val="0"/>
          <w:color w:val="000000"/>
          <w:sz w:val="18"/>
        </w:rPr>
      </w:pPr>
      <w:r>
        <w:rPr>
          <w:snapToGrid w:val="0"/>
          <w:color w:val="000000"/>
          <w:sz w:val="18"/>
        </w:rPr>
        <w:t xml:space="preserve">CE1FXA&amp;CG1  DS  2F                 FARW EXTENXION - A                   </w:t>
      </w:r>
    </w:p>
    <w:p w14:paraId="07AC941A" w14:textId="77777777" w:rsidR="007436EE" w:rsidRDefault="007436EE" w:rsidP="007436EE">
      <w:pPr>
        <w:rPr>
          <w:snapToGrid w:val="0"/>
          <w:color w:val="000000"/>
          <w:sz w:val="18"/>
        </w:rPr>
      </w:pPr>
      <w:r>
        <w:rPr>
          <w:snapToGrid w:val="0"/>
          <w:color w:val="000000"/>
          <w:sz w:val="18"/>
        </w:rPr>
        <w:t xml:space="preserve">CE1FXB&amp;CG1  DS  2F                 FARW EXTENXION - B                   </w:t>
      </w:r>
    </w:p>
    <w:p w14:paraId="07AC941B" w14:textId="77777777" w:rsidR="007436EE" w:rsidRDefault="007436EE" w:rsidP="007436EE">
      <w:pPr>
        <w:rPr>
          <w:snapToGrid w:val="0"/>
          <w:color w:val="000000"/>
          <w:sz w:val="18"/>
        </w:rPr>
      </w:pPr>
      <w:r>
        <w:rPr>
          <w:snapToGrid w:val="0"/>
          <w:color w:val="000000"/>
          <w:sz w:val="18"/>
        </w:rPr>
        <w:t xml:space="preserve">CE1FXC&amp;CG1  DS  2F                 FARW EXTENXION - C                   </w:t>
      </w:r>
    </w:p>
    <w:p w14:paraId="07AC941C" w14:textId="77777777" w:rsidR="007436EE" w:rsidRDefault="007436EE" w:rsidP="007436EE">
      <w:pPr>
        <w:rPr>
          <w:snapToGrid w:val="0"/>
          <w:color w:val="000000"/>
          <w:sz w:val="18"/>
        </w:rPr>
      </w:pPr>
      <w:r>
        <w:rPr>
          <w:snapToGrid w:val="0"/>
          <w:color w:val="000000"/>
          <w:sz w:val="18"/>
        </w:rPr>
        <w:t xml:space="preserve">CE1FXD&amp;CG1  DS  2F                 FARW EXTENXION - D                   </w:t>
      </w:r>
    </w:p>
    <w:p w14:paraId="07AC941D" w14:textId="77777777" w:rsidR="007436EE" w:rsidRDefault="007436EE" w:rsidP="007436EE">
      <w:pPr>
        <w:rPr>
          <w:snapToGrid w:val="0"/>
          <w:color w:val="000000"/>
          <w:sz w:val="18"/>
        </w:rPr>
      </w:pPr>
      <w:r>
        <w:rPr>
          <w:snapToGrid w:val="0"/>
          <w:color w:val="000000"/>
          <w:sz w:val="18"/>
        </w:rPr>
        <w:t xml:space="preserve">CE1FXE&amp;CG1  DS  2F                 FARW EXTENXION - E                   </w:t>
      </w:r>
    </w:p>
    <w:p w14:paraId="07AC941E" w14:textId="77777777" w:rsidR="007436EE" w:rsidRDefault="007436EE" w:rsidP="007436EE">
      <w:pPr>
        <w:rPr>
          <w:snapToGrid w:val="0"/>
          <w:color w:val="000000"/>
          <w:sz w:val="18"/>
        </w:rPr>
      </w:pPr>
      <w:r>
        <w:rPr>
          <w:snapToGrid w:val="0"/>
          <w:color w:val="000000"/>
          <w:sz w:val="18"/>
        </w:rPr>
        <w:t xml:space="preserve">CE1FXF&amp;CG1  DS  2F                 FARW EXTENXION - F                   </w:t>
      </w:r>
    </w:p>
    <w:p w14:paraId="07AC941F" w14:textId="77777777" w:rsidR="007436EE" w:rsidRDefault="007436EE" w:rsidP="007436EE">
      <w:pPr>
        <w:rPr>
          <w:snapToGrid w:val="0"/>
          <w:color w:val="000000"/>
          <w:sz w:val="18"/>
        </w:rPr>
      </w:pPr>
      <w:r>
        <w:rPr>
          <w:snapToGrid w:val="0"/>
          <w:color w:val="000000"/>
          <w:sz w:val="18"/>
        </w:rPr>
        <w:t xml:space="preserve">CE1SUD&amp;CG1  DS  XL17               DETAIL DATA LEVEL ERROR INDICATORS   </w:t>
      </w:r>
    </w:p>
    <w:p w14:paraId="07AC9420" w14:textId="77777777" w:rsidR="007436EE" w:rsidRDefault="007436EE" w:rsidP="007436EE">
      <w:pPr>
        <w:rPr>
          <w:snapToGrid w:val="0"/>
          <w:color w:val="000000"/>
          <w:sz w:val="18"/>
        </w:rPr>
      </w:pPr>
      <w:r>
        <w:rPr>
          <w:snapToGrid w:val="0"/>
          <w:color w:val="000000"/>
          <w:sz w:val="18"/>
        </w:rPr>
        <w:t xml:space="preserve">            AIF (&amp;BG117 OR '&amp;CG1' NE '').NOSUDEQ     PRIOR CALL         </w:t>
      </w:r>
    </w:p>
    <w:p w14:paraId="07AC9421" w14:textId="77777777" w:rsidR="007436EE" w:rsidRDefault="007436EE" w:rsidP="007436EE">
      <w:pPr>
        <w:rPr>
          <w:snapToGrid w:val="0"/>
          <w:color w:val="000000"/>
          <w:sz w:val="18"/>
        </w:rPr>
      </w:pPr>
      <w:r>
        <w:rPr>
          <w:snapToGrid w:val="0"/>
          <w:color w:val="000000"/>
          <w:sz w:val="18"/>
        </w:rPr>
        <w:t xml:space="preserve">.* THE FOLLOWING ARE EQUATES FOR THE BITS IN CE1SUD &amp; CE1SUG            </w:t>
      </w:r>
    </w:p>
    <w:p w14:paraId="07AC9422" w14:textId="77777777" w:rsidR="007436EE" w:rsidRDefault="007436EE" w:rsidP="007436EE">
      <w:pPr>
        <w:rPr>
          <w:snapToGrid w:val="0"/>
          <w:color w:val="000000"/>
          <w:sz w:val="18"/>
        </w:rPr>
      </w:pPr>
      <w:r>
        <w:rPr>
          <w:snapToGrid w:val="0"/>
          <w:color w:val="000000"/>
          <w:sz w:val="18"/>
        </w:rPr>
        <w:t xml:space="preserve">CXSGHE      EQU X'80'              I/O HARDWARE ERROR                   </w:t>
      </w:r>
    </w:p>
    <w:p w14:paraId="07AC9423" w14:textId="77777777" w:rsidR="007436EE" w:rsidRDefault="007436EE" w:rsidP="007436EE">
      <w:pPr>
        <w:rPr>
          <w:snapToGrid w:val="0"/>
          <w:color w:val="000000"/>
          <w:sz w:val="18"/>
        </w:rPr>
      </w:pPr>
      <w:r>
        <w:rPr>
          <w:snapToGrid w:val="0"/>
          <w:color w:val="000000"/>
          <w:sz w:val="18"/>
        </w:rPr>
        <w:t xml:space="preserve">CXSGIE      EQU X'40'              ID CHECK FAILURE                     </w:t>
      </w:r>
    </w:p>
    <w:p w14:paraId="07AC9424" w14:textId="77777777" w:rsidR="007436EE" w:rsidRDefault="007436EE" w:rsidP="007436EE">
      <w:pPr>
        <w:rPr>
          <w:snapToGrid w:val="0"/>
          <w:color w:val="000000"/>
          <w:sz w:val="18"/>
        </w:rPr>
      </w:pPr>
      <w:r>
        <w:rPr>
          <w:snapToGrid w:val="0"/>
          <w:color w:val="000000"/>
          <w:sz w:val="18"/>
        </w:rPr>
        <w:t xml:space="preserve">CXSGRE      EQU X'20'              RCC CHECK FAILURE                    </w:t>
      </w:r>
    </w:p>
    <w:p w14:paraId="07AC9425" w14:textId="77777777" w:rsidR="007436EE" w:rsidRDefault="007436EE" w:rsidP="007436EE">
      <w:pPr>
        <w:rPr>
          <w:snapToGrid w:val="0"/>
          <w:color w:val="000000"/>
          <w:sz w:val="18"/>
        </w:rPr>
      </w:pPr>
      <w:r>
        <w:rPr>
          <w:snapToGrid w:val="0"/>
          <w:color w:val="000000"/>
          <w:sz w:val="18"/>
        </w:rPr>
        <w:t xml:space="preserve">CXSGSE      EQU X'10'              SHORT LENGTH RECORD                  </w:t>
      </w:r>
    </w:p>
    <w:p w14:paraId="07AC9426" w14:textId="77777777" w:rsidR="007436EE" w:rsidRDefault="007436EE" w:rsidP="007436EE">
      <w:pPr>
        <w:rPr>
          <w:snapToGrid w:val="0"/>
          <w:color w:val="000000"/>
          <w:sz w:val="18"/>
        </w:rPr>
      </w:pPr>
      <w:r>
        <w:rPr>
          <w:snapToGrid w:val="0"/>
          <w:color w:val="000000"/>
          <w:sz w:val="18"/>
        </w:rPr>
        <w:t xml:space="preserve">CXSGLE      EQU X'08'              LONG LENGTH RECORD                   </w:t>
      </w:r>
    </w:p>
    <w:p w14:paraId="07AC9427" w14:textId="77777777" w:rsidR="007436EE" w:rsidRDefault="007436EE" w:rsidP="007436EE">
      <w:pPr>
        <w:rPr>
          <w:snapToGrid w:val="0"/>
          <w:color w:val="000000"/>
          <w:sz w:val="18"/>
        </w:rPr>
      </w:pPr>
      <w:r>
        <w:rPr>
          <w:snapToGrid w:val="0"/>
          <w:color w:val="000000"/>
          <w:sz w:val="18"/>
        </w:rPr>
        <w:t xml:space="preserve">CXSGEE      EQU X'04'              EOF                                  </w:t>
      </w:r>
    </w:p>
    <w:p w14:paraId="07AC9428" w14:textId="77777777" w:rsidR="007436EE" w:rsidRDefault="007436EE" w:rsidP="007436EE">
      <w:pPr>
        <w:rPr>
          <w:snapToGrid w:val="0"/>
          <w:color w:val="000000"/>
          <w:sz w:val="18"/>
        </w:rPr>
      </w:pPr>
      <w:r>
        <w:rPr>
          <w:snapToGrid w:val="0"/>
          <w:color w:val="000000"/>
          <w:sz w:val="18"/>
        </w:rPr>
        <w:t xml:space="preserve">CXSGAE      EQU X'02'              INVALID FILE ADDRESS                 </w:t>
      </w:r>
    </w:p>
    <w:p w14:paraId="07AC9429"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42A" w14:textId="77777777" w:rsidR="007436EE" w:rsidRDefault="007436EE" w:rsidP="007436EE">
      <w:pPr>
        <w:rPr>
          <w:snapToGrid w:val="0"/>
          <w:color w:val="000000"/>
          <w:sz w:val="18"/>
        </w:rPr>
      </w:pPr>
    </w:p>
    <w:p w14:paraId="07AC942B" w14:textId="77777777" w:rsidR="007436EE" w:rsidRDefault="007436EE" w:rsidP="007436EE">
      <w:pPr>
        <w:rPr>
          <w:snapToGrid w:val="0"/>
          <w:color w:val="000000"/>
          <w:sz w:val="18"/>
        </w:rPr>
      </w:pPr>
      <w:r>
        <w:rPr>
          <w:snapToGrid w:val="0"/>
          <w:color w:val="000000"/>
          <w:sz w:val="18"/>
        </w:rPr>
        <w:t xml:space="preserve">CXSGDLK     EQU X'01'              DEADLOCK ECB                @PJ25094 </w:t>
      </w:r>
    </w:p>
    <w:p w14:paraId="07AC942C" w14:textId="77777777" w:rsidR="007436EE" w:rsidRDefault="007436EE" w:rsidP="007436EE">
      <w:pPr>
        <w:rPr>
          <w:snapToGrid w:val="0"/>
          <w:color w:val="000000"/>
          <w:sz w:val="18"/>
        </w:rPr>
      </w:pPr>
      <w:r>
        <w:rPr>
          <w:snapToGrid w:val="0"/>
          <w:color w:val="000000"/>
          <w:sz w:val="18"/>
        </w:rPr>
        <w:t xml:space="preserve">CXSGNO      EQU X'88'              DEVICE NOT OPERATIONAL               </w:t>
      </w:r>
    </w:p>
    <w:p w14:paraId="07AC942D" w14:textId="77777777" w:rsidR="007436EE" w:rsidRDefault="007436EE" w:rsidP="007436EE">
      <w:pPr>
        <w:rPr>
          <w:snapToGrid w:val="0"/>
          <w:color w:val="000000"/>
          <w:sz w:val="18"/>
        </w:rPr>
      </w:pPr>
      <w:r>
        <w:rPr>
          <w:snapToGrid w:val="0"/>
          <w:color w:val="000000"/>
          <w:sz w:val="18"/>
        </w:rPr>
        <w:t xml:space="preserve">CXSGTE      EQU X'44'              TAPE SWITCH ON DEVICE       @PJ14605 </w:t>
      </w:r>
    </w:p>
    <w:p w14:paraId="07AC942E" w14:textId="77777777" w:rsidR="007436EE" w:rsidRDefault="007436EE" w:rsidP="007436EE">
      <w:pPr>
        <w:rPr>
          <w:snapToGrid w:val="0"/>
          <w:color w:val="000000"/>
          <w:sz w:val="18"/>
        </w:rPr>
      </w:pPr>
      <w:r>
        <w:rPr>
          <w:snapToGrid w:val="0"/>
          <w:color w:val="000000"/>
          <w:sz w:val="18"/>
        </w:rPr>
        <w:t xml:space="preserve">.*                                 SPECIFIC I/O                         </w:t>
      </w:r>
    </w:p>
    <w:p w14:paraId="07AC942F" w14:textId="77777777" w:rsidR="007436EE" w:rsidRDefault="007436EE" w:rsidP="007436EE">
      <w:pPr>
        <w:rPr>
          <w:snapToGrid w:val="0"/>
          <w:color w:val="000000"/>
          <w:sz w:val="18"/>
        </w:rPr>
      </w:pPr>
      <w:r>
        <w:rPr>
          <w:snapToGrid w:val="0"/>
          <w:color w:val="000000"/>
          <w:sz w:val="18"/>
        </w:rPr>
        <w:t xml:space="preserve">.NOSUDEQ    ANOP                                                        </w:t>
      </w:r>
    </w:p>
    <w:p w14:paraId="07AC9430" w14:textId="77777777" w:rsidR="007436EE" w:rsidRDefault="007436EE" w:rsidP="007436EE">
      <w:pPr>
        <w:rPr>
          <w:snapToGrid w:val="0"/>
          <w:color w:val="000000"/>
          <w:sz w:val="18"/>
        </w:rPr>
      </w:pPr>
      <w:r>
        <w:rPr>
          <w:snapToGrid w:val="0"/>
          <w:color w:val="000000"/>
          <w:sz w:val="18"/>
        </w:rPr>
        <w:t xml:space="preserve">            ORG CE1SUD&amp;CG1+16                                           </w:t>
      </w:r>
    </w:p>
    <w:p w14:paraId="07AC9431" w14:textId="77777777" w:rsidR="007436EE" w:rsidRDefault="007436EE" w:rsidP="007436EE">
      <w:pPr>
        <w:rPr>
          <w:snapToGrid w:val="0"/>
          <w:color w:val="000000"/>
          <w:sz w:val="18"/>
        </w:rPr>
      </w:pPr>
      <w:r>
        <w:rPr>
          <w:snapToGrid w:val="0"/>
          <w:color w:val="000000"/>
          <w:sz w:val="18"/>
        </w:rPr>
        <w:t xml:space="preserve">CE1SUP&amp;CG1  DS  X                  DETAIL PROGRAM LEVEL ERROR </w:t>
      </w:r>
      <w:smartTag w:uri="urn:schemas-microsoft-com:office:smarttags" w:element="State">
        <w:smartTag w:uri="urn:schemas-microsoft-com:office:smarttags" w:element="place">
          <w:r>
            <w:rPr>
              <w:snapToGrid w:val="0"/>
              <w:color w:val="000000"/>
              <w:sz w:val="18"/>
            </w:rPr>
            <w:t>IND</w:t>
          </w:r>
        </w:smartTag>
      </w:smartTag>
      <w:r>
        <w:rPr>
          <w:snapToGrid w:val="0"/>
          <w:color w:val="000000"/>
          <w:sz w:val="18"/>
        </w:rPr>
        <w:t xml:space="preserve">       </w:t>
      </w:r>
    </w:p>
    <w:p w14:paraId="07AC9432" w14:textId="77777777" w:rsidR="007436EE" w:rsidRDefault="007436EE" w:rsidP="007436EE">
      <w:pPr>
        <w:rPr>
          <w:snapToGrid w:val="0"/>
          <w:color w:val="000000"/>
          <w:sz w:val="18"/>
        </w:rPr>
      </w:pPr>
      <w:r>
        <w:rPr>
          <w:snapToGrid w:val="0"/>
          <w:color w:val="000000"/>
          <w:sz w:val="18"/>
        </w:rPr>
        <w:t xml:space="preserve">CE1SUG&amp;CG1  DS  X                  GROSS DATA LEVEL ERROR INDICATOR     </w:t>
      </w:r>
    </w:p>
    <w:p w14:paraId="07AC9433" w14:textId="77777777" w:rsidR="007436EE" w:rsidRDefault="007436EE" w:rsidP="007436EE">
      <w:pPr>
        <w:rPr>
          <w:snapToGrid w:val="0"/>
          <w:color w:val="000000"/>
          <w:sz w:val="18"/>
        </w:rPr>
      </w:pPr>
      <w:r>
        <w:rPr>
          <w:snapToGrid w:val="0"/>
          <w:color w:val="000000"/>
          <w:sz w:val="18"/>
        </w:rPr>
        <w:t xml:space="preserve">CE1PBN&amp;CG1  DS  H                  SAVE CURRENT PBI- ENBK ROUTINES      </w:t>
      </w:r>
    </w:p>
    <w:p w14:paraId="07AC9434" w14:textId="77777777" w:rsidR="007436EE" w:rsidRDefault="007436EE" w:rsidP="007436EE">
      <w:pPr>
        <w:rPr>
          <w:snapToGrid w:val="0"/>
          <w:color w:val="000000"/>
          <w:sz w:val="18"/>
        </w:rPr>
      </w:pPr>
      <w:r>
        <w:rPr>
          <w:snapToGrid w:val="0"/>
          <w:color w:val="000000"/>
          <w:sz w:val="18"/>
        </w:rPr>
        <w:t xml:space="preserve">CE1ODBI&amp;CG1 DS  H                  DBI IN ECB AT SEND TIME              </w:t>
      </w:r>
    </w:p>
    <w:p w14:paraId="07AC9435" w14:textId="77777777" w:rsidR="007436EE" w:rsidRDefault="007436EE" w:rsidP="007436EE">
      <w:pPr>
        <w:rPr>
          <w:snapToGrid w:val="0"/>
          <w:color w:val="000000"/>
          <w:sz w:val="18"/>
        </w:rPr>
      </w:pPr>
      <w:r>
        <w:rPr>
          <w:snapToGrid w:val="0"/>
          <w:color w:val="000000"/>
          <w:sz w:val="18"/>
        </w:rPr>
        <w:t xml:space="preserve">CE1FLS&amp;CG1  DS  CL1                FAST LINK SAVE AREA                  </w:t>
      </w:r>
    </w:p>
    <w:p w14:paraId="07AC9436" w14:textId="77777777" w:rsidR="007436EE" w:rsidRDefault="007436EE" w:rsidP="007436EE">
      <w:pPr>
        <w:rPr>
          <w:snapToGrid w:val="0"/>
          <w:color w:val="000000"/>
          <w:sz w:val="18"/>
        </w:rPr>
      </w:pPr>
      <w:r>
        <w:rPr>
          <w:snapToGrid w:val="0"/>
          <w:color w:val="000000"/>
          <w:sz w:val="18"/>
        </w:rPr>
        <w:t xml:space="preserve">CU1DBO&amp;CG1  DS  CL1                TPFDF - NBR OF FILES OPEN   @411.074 </w:t>
      </w:r>
    </w:p>
    <w:p w14:paraId="07AC9437" w14:textId="77777777" w:rsidR="007436EE" w:rsidRDefault="007436EE" w:rsidP="007436EE">
      <w:pPr>
        <w:rPr>
          <w:snapToGrid w:val="0"/>
          <w:color w:val="000000"/>
          <w:sz w:val="18"/>
        </w:rPr>
      </w:pPr>
      <w:r>
        <w:rPr>
          <w:snapToGrid w:val="0"/>
          <w:color w:val="000000"/>
          <w:sz w:val="18"/>
        </w:rPr>
        <w:t xml:space="preserve">CU1DBS&amp;CG1  DS  F                  TPFDF - ADDRESS OF DBIFB    @411.074 </w:t>
      </w:r>
    </w:p>
    <w:p w14:paraId="07AC9438" w14:textId="77777777" w:rsidR="007436EE" w:rsidRDefault="007436EE" w:rsidP="007436EE">
      <w:pPr>
        <w:rPr>
          <w:snapToGrid w:val="0"/>
          <w:color w:val="000000"/>
          <w:sz w:val="18"/>
        </w:rPr>
      </w:pPr>
      <w:r>
        <w:rPr>
          <w:snapToGrid w:val="0"/>
          <w:color w:val="000000"/>
          <w:sz w:val="18"/>
        </w:rPr>
        <w:t xml:space="preserve">CU1DBT&amp;CG1  DS  F                  TPFDF - ADDR OF CENTRAL DATABASE     </w:t>
      </w:r>
    </w:p>
    <w:p w14:paraId="07AC9439" w14:textId="77777777" w:rsidR="007436EE" w:rsidRDefault="007436EE" w:rsidP="007436EE">
      <w:pPr>
        <w:rPr>
          <w:snapToGrid w:val="0"/>
          <w:color w:val="000000"/>
          <w:sz w:val="18"/>
        </w:rPr>
      </w:pPr>
      <w:r>
        <w:rPr>
          <w:snapToGrid w:val="0"/>
          <w:color w:val="000000"/>
          <w:sz w:val="18"/>
        </w:rPr>
        <w:t xml:space="preserve">         SPACE 1                                                        </w:t>
      </w:r>
    </w:p>
    <w:p w14:paraId="07AC943A" w14:textId="77777777" w:rsidR="007436EE" w:rsidRDefault="007436EE" w:rsidP="007436EE">
      <w:pPr>
        <w:rPr>
          <w:snapToGrid w:val="0"/>
          <w:color w:val="000000"/>
          <w:sz w:val="18"/>
        </w:rPr>
      </w:pPr>
      <w:r>
        <w:rPr>
          <w:snapToGrid w:val="0"/>
          <w:color w:val="000000"/>
          <w:sz w:val="18"/>
        </w:rPr>
        <w:t xml:space="preserve">            DS  0D                                             @411.074 </w:t>
      </w:r>
    </w:p>
    <w:p w14:paraId="07AC943B" w14:textId="77777777" w:rsidR="007436EE" w:rsidRDefault="007436EE" w:rsidP="007436EE">
      <w:pPr>
        <w:rPr>
          <w:snapToGrid w:val="0"/>
          <w:color w:val="000000"/>
          <w:sz w:val="18"/>
        </w:rPr>
      </w:pPr>
      <w:r>
        <w:rPr>
          <w:snapToGrid w:val="0"/>
          <w:color w:val="000000"/>
          <w:sz w:val="18"/>
        </w:rPr>
        <w:t xml:space="preserve">CE1CTRS&amp;CG1 DS  0XL40              RESOURCE CONSUMPTION COUNTERS        </w:t>
      </w:r>
    </w:p>
    <w:p w14:paraId="07AC943C" w14:textId="77777777" w:rsidR="007436EE" w:rsidRDefault="007436EE" w:rsidP="007436EE">
      <w:pPr>
        <w:rPr>
          <w:snapToGrid w:val="0"/>
          <w:color w:val="000000"/>
          <w:sz w:val="18"/>
        </w:rPr>
      </w:pPr>
      <w:r>
        <w:rPr>
          <w:snapToGrid w:val="0"/>
          <w:color w:val="000000"/>
          <w:sz w:val="18"/>
        </w:rPr>
        <w:t xml:space="preserve">*                                                                       </w:t>
      </w:r>
    </w:p>
    <w:p w14:paraId="07AC943D" w14:textId="77777777" w:rsidR="007436EE" w:rsidRDefault="007436EE" w:rsidP="007436EE">
      <w:pPr>
        <w:rPr>
          <w:snapToGrid w:val="0"/>
          <w:color w:val="000000"/>
          <w:sz w:val="18"/>
        </w:rPr>
      </w:pPr>
      <w:r>
        <w:rPr>
          <w:snapToGrid w:val="0"/>
          <w:color w:val="000000"/>
          <w:sz w:val="18"/>
        </w:rPr>
        <w:t xml:space="preserve">CE1DSTMP&amp;CG1     DS    D           DISPATCH TIME STAMP (TOD FORMAT)     </w:t>
      </w:r>
    </w:p>
    <w:p w14:paraId="07AC943E" w14:textId="77777777" w:rsidR="007436EE" w:rsidRDefault="007436EE" w:rsidP="007436EE">
      <w:pPr>
        <w:rPr>
          <w:snapToGrid w:val="0"/>
          <w:color w:val="000000"/>
          <w:sz w:val="18"/>
        </w:rPr>
      </w:pPr>
      <w:r>
        <w:rPr>
          <w:snapToGrid w:val="0"/>
          <w:color w:val="000000"/>
          <w:sz w:val="18"/>
        </w:rPr>
        <w:t xml:space="preserve">CE1EXTIM&amp;CG1     DS    D           EXIT TIME STAMP (TOD FORMAT)         </w:t>
      </w:r>
    </w:p>
    <w:p w14:paraId="07AC943F" w14:textId="77777777" w:rsidR="007436EE" w:rsidRDefault="007436EE" w:rsidP="007436EE">
      <w:pPr>
        <w:rPr>
          <w:snapToGrid w:val="0"/>
          <w:color w:val="000000"/>
          <w:sz w:val="18"/>
        </w:rPr>
      </w:pPr>
      <w:r>
        <w:rPr>
          <w:snapToGrid w:val="0"/>
          <w:color w:val="000000"/>
          <w:sz w:val="18"/>
        </w:rPr>
        <w:t xml:space="preserve">CE1ISTIM&amp;CG1     DS    D           TOTAL I-STREAM TIME (TOD FORMAT)     </w:t>
      </w:r>
    </w:p>
    <w:p w14:paraId="07AC9440" w14:textId="77777777" w:rsidR="007436EE" w:rsidRDefault="007436EE" w:rsidP="007436EE">
      <w:pPr>
        <w:rPr>
          <w:snapToGrid w:val="0"/>
          <w:color w:val="000000"/>
          <w:sz w:val="18"/>
        </w:rPr>
      </w:pPr>
      <w:r>
        <w:rPr>
          <w:snapToGrid w:val="0"/>
          <w:color w:val="000000"/>
          <w:sz w:val="18"/>
        </w:rPr>
        <w:t xml:space="preserve">CE1FINDS&amp;CG1     DS    F           NUMBER OF FINDS REQUESTED   @411.074 </w:t>
      </w:r>
    </w:p>
    <w:p w14:paraId="07AC9441" w14:textId="77777777" w:rsidR="007436EE" w:rsidRDefault="007436EE" w:rsidP="007436EE">
      <w:pPr>
        <w:rPr>
          <w:snapToGrid w:val="0"/>
          <w:color w:val="000000"/>
          <w:sz w:val="18"/>
        </w:rPr>
      </w:pPr>
      <w:r>
        <w:rPr>
          <w:snapToGrid w:val="0"/>
          <w:color w:val="000000"/>
          <w:sz w:val="18"/>
        </w:rPr>
        <w:t xml:space="preserve">CE1FILES&amp;CG1     DS    F           NUMBER OF FILES REQUESTED   @411.074 </w:t>
      </w:r>
    </w:p>
    <w:p w14:paraId="07AC9442" w14:textId="77777777" w:rsidR="007436EE" w:rsidRDefault="007436EE" w:rsidP="007436EE">
      <w:pPr>
        <w:rPr>
          <w:snapToGrid w:val="0"/>
          <w:color w:val="000000"/>
          <w:sz w:val="18"/>
        </w:rPr>
      </w:pPr>
      <w:r>
        <w:rPr>
          <w:snapToGrid w:val="0"/>
          <w:color w:val="000000"/>
          <w:sz w:val="18"/>
        </w:rPr>
        <w:t xml:space="preserve">CE1GETPOOLS&amp;CG1  DS    F           NUMBER OF GETFCS REQUESTED  @411.074 </w:t>
      </w:r>
    </w:p>
    <w:p w14:paraId="07AC9443" w14:textId="77777777" w:rsidR="007436EE" w:rsidRDefault="007436EE" w:rsidP="007436EE">
      <w:pPr>
        <w:rPr>
          <w:snapToGrid w:val="0"/>
          <w:color w:val="000000"/>
          <w:sz w:val="18"/>
        </w:rPr>
      </w:pPr>
      <w:r>
        <w:rPr>
          <w:snapToGrid w:val="0"/>
          <w:color w:val="000000"/>
          <w:sz w:val="18"/>
        </w:rPr>
        <w:t xml:space="preserve">CE1USERID&amp;CG1    DS    F           USER IDENTIFICATION OF ECB  @411.074 </w:t>
      </w:r>
    </w:p>
    <w:p w14:paraId="07AC9444" w14:textId="77777777" w:rsidR="007436EE" w:rsidRDefault="007436EE" w:rsidP="007436EE">
      <w:pPr>
        <w:rPr>
          <w:snapToGrid w:val="0"/>
          <w:color w:val="000000"/>
          <w:sz w:val="18"/>
        </w:rPr>
      </w:pPr>
      <w:r>
        <w:rPr>
          <w:snapToGrid w:val="0"/>
          <w:color w:val="000000"/>
          <w:sz w:val="18"/>
        </w:rPr>
        <w:t xml:space="preserve">*                                                                       </w:t>
      </w:r>
    </w:p>
    <w:p w14:paraId="07AC9445" w14:textId="77777777" w:rsidR="007436EE" w:rsidRDefault="007436EE" w:rsidP="007436EE">
      <w:pPr>
        <w:rPr>
          <w:snapToGrid w:val="0"/>
          <w:color w:val="000000"/>
          <w:sz w:val="18"/>
        </w:rPr>
      </w:pPr>
      <w:r>
        <w:rPr>
          <w:snapToGrid w:val="0"/>
          <w:color w:val="000000"/>
          <w:sz w:val="18"/>
        </w:rPr>
        <w:t xml:space="preserve">CE1DFDMP&amp;CG1     DS    F           TPFDF DUMP PROCESSING AREA  @PJ22962 </w:t>
      </w:r>
    </w:p>
    <w:p w14:paraId="07AC9446" w14:textId="77777777" w:rsidR="007436EE" w:rsidRDefault="007436EE" w:rsidP="007436EE">
      <w:pPr>
        <w:rPr>
          <w:snapToGrid w:val="0"/>
          <w:color w:val="000000"/>
          <w:sz w:val="18"/>
        </w:rPr>
      </w:pPr>
      <w:r>
        <w:rPr>
          <w:snapToGrid w:val="0"/>
          <w:color w:val="000000"/>
          <w:sz w:val="18"/>
        </w:rPr>
        <w:t xml:space="preserve">CE1DFSTK&amp;CG1     DS    F           TPFDF FASTLINK STACK        @PJ25684 </w:t>
      </w:r>
    </w:p>
    <w:p w14:paraId="07AC9447" w14:textId="77777777" w:rsidR="007436EE" w:rsidRDefault="007436EE" w:rsidP="007436EE">
      <w:pPr>
        <w:rPr>
          <w:snapToGrid w:val="0"/>
          <w:color w:val="000000"/>
          <w:sz w:val="18"/>
        </w:rPr>
      </w:pPr>
      <w:r>
        <w:rPr>
          <w:snapToGrid w:val="0"/>
          <w:color w:val="000000"/>
          <w:sz w:val="18"/>
        </w:rPr>
        <w:t xml:space="preserve">*                                                                       </w:t>
      </w:r>
    </w:p>
    <w:p w14:paraId="07AC9448" w14:textId="77777777" w:rsidR="007436EE" w:rsidRDefault="007436EE" w:rsidP="007436EE">
      <w:pPr>
        <w:rPr>
          <w:snapToGrid w:val="0"/>
          <w:color w:val="000000"/>
          <w:sz w:val="18"/>
        </w:rPr>
      </w:pPr>
      <w:r>
        <w:rPr>
          <w:snapToGrid w:val="0"/>
          <w:color w:val="000000"/>
          <w:sz w:val="18"/>
        </w:rPr>
        <w:t xml:space="preserve">CE1VRA&amp;CG1  DS  12F                IBM RESERVED - ONLY TO BE USED TO    </w:t>
      </w:r>
    </w:p>
    <w:p w14:paraId="07AC9449" w14:textId="77777777" w:rsidR="007436EE" w:rsidRDefault="007436EE" w:rsidP="007436EE">
      <w:pPr>
        <w:rPr>
          <w:snapToGrid w:val="0"/>
          <w:color w:val="000000"/>
          <w:sz w:val="18"/>
        </w:rPr>
      </w:pPr>
      <w:r>
        <w:rPr>
          <w:snapToGrid w:val="0"/>
          <w:color w:val="000000"/>
          <w:sz w:val="18"/>
        </w:rPr>
        <w:t xml:space="preserve">*                                  FULFILL VENDOR REQUEST FOR ECB SPACE </w:t>
      </w:r>
    </w:p>
    <w:p w14:paraId="07AC944A" w14:textId="77777777" w:rsidR="007436EE" w:rsidRDefault="007436EE" w:rsidP="007436EE">
      <w:pPr>
        <w:rPr>
          <w:snapToGrid w:val="0"/>
          <w:color w:val="000000"/>
          <w:sz w:val="18"/>
        </w:rPr>
      </w:pPr>
      <w:r>
        <w:rPr>
          <w:snapToGrid w:val="0"/>
          <w:color w:val="000000"/>
          <w:sz w:val="18"/>
        </w:rPr>
        <w:t xml:space="preserve">            ORG CE1VRA&amp;CG1                                     @411.074 </w:t>
      </w:r>
    </w:p>
    <w:p w14:paraId="07AC944B" w14:textId="77777777" w:rsidR="007436EE" w:rsidRDefault="007436EE" w:rsidP="007436EE">
      <w:pPr>
        <w:rPr>
          <w:snapToGrid w:val="0"/>
          <w:color w:val="000000"/>
          <w:sz w:val="18"/>
        </w:rPr>
      </w:pPr>
      <w:r>
        <w:rPr>
          <w:snapToGrid w:val="0"/>
          <w:color w:val="000000"/>
          <w:sz w:val="18"/>
        </w:rPr>
        <w:t xml:space="preserve">CE1STDB&amp;CG1 DS  H                  --|                         @411.074 </w:t>
      </w:r>
    </w:p>
    <w:p w14:paraId="07AC944C" w14:textId="77777777" w:rsidR="007436EE" w:rsidRDefault="007436EE" w:rsidP="007436EE">
      <w:pPr>
        <w:rPr>
          <w:snapToGrid w:val="0"/>
          <w:color w:val="000000"/>
          <w:sz w:val="18"/>
        </w:rPr>
      </w:pPr>
      <w:r>
        <w:rPr>
          <w:snapToGrid w:val="0"/>
          <w:color w:val="000000"/>
          <w:sz w:val="18"/>
        </w:rPr>
        <w:t xml:space="preserve">CE1CODB&amp;CG1 DS  H                    |                         @411.074 </w:t>
      </w:r>
    </w:p>
    <w:p w14:paraId="07AC944D" w14:textId="77777777" w:rsidR="007436EE" w:rsidRDefault="007436EE" w:rsidP="007436EE">
      <w:pPr>
        <w:rPr>
          <w:snapToGrid w:val="0"/>
          <w:color w:val="000000"/>
          <w:sz w:val="18"/>
        </w:rPr>
      </w:pPr>
      <w:r>
        <w:rPr>
          <w:snapToGrid w:val="0"/>
          <w:color w:val="000000"/>
          <w:sz w:val="18"/>
        </w:rPr>
        <w:t xml:space="preserve">CE1STDF&amp;CG1 DS  H                    | SST RESERVED FIELDS     @411.074 </w:t>
      </w:r>
    </w:p>
    <w:p w14:paraId="07AC944E" w14:textId="77777777" w:rsidR="007436EE" w:rsidRDefault="007436EE" w:rsidP="007436EE">
      <w:pPr>
        <w:rPr>
          <w:snapToGrid w:val="0"/>
          <w:color w:val="000000"/>
          <w:sz w:val="18"/>
        </w:rPr>
      </w:pPr>
      <w:r>
        <w:rPr>
          <w:snapToGrid w:val="0"/>
          <w:color w:val="000000"/>
          <w:sz w:val="18"/>
        </w:rPr>
        <w:t xml:space="preserve">CE1CODF&amp;CG1 DS  H                    |                         @411.074 </w:t>
      </w:r>
    </w:p>
    <w:p w14:paraId="07AC944F" w14:textId="77777777" w:rsidR="007436EE" w:rsidRDefault="007436EE" w:rsidP="007436EE">
      <w:pPr>
        <w:rPr>
          <w:snapToGrid w:val="0"/>
          <w:color w:val="000000"/>
          <w:sz w:val="18"/>
        </w:rPr>
      </w:pPr>
      <w:r>
        <w:rPr>
          <w:snapToGrid w:val="0"/>
          <w:color w:val="000000"/>
          <w:sz w:val="18"/>
        </w:rPr>
        <w:t xml:space="preserve">CE1SSQ&amp;CG1  DS  F                    |                         @411.074 </w:t>
      </w:r>
    </w:p>
    <w:p w14:paraId="07AC9450" w14:textId="77777777" w:rsidR="007436EE" w:rsidRDefault="007436EE" w:rsidP="007436EE">
      <w:pPr>
        <w:rPr>
          <w:snapToGrid w:val="0"/>
          <w:color w:val="000000"/>
          <w:sz w:val="18"/>
        </w:rPr>
      </w:pPr>
      <w:r>
        <w:rPr>
          <w:snapToGrid w:val="0"/>
          <w:color w:val="000000"/>
          <w:sz w:val="18"/>
        </w:rPr>
        <w:t xml:space="preserve">CE1SST&amp;CG1  DS  X                  --|                         @411.074 </w:t>
      </w:r>
    </w:p>
    <w:p w14:paraId="07AC9451" w14:textId="77777777" w:rsidR="007436EE" w:rsidRDefault="007436EE" w:rsidP="007436EE">
      <w:pPr>
        <w:rPr>
          <w:snapToGrid w:val="0"/>
          <w:color w:val="000000"/>
          <w:sz w:val="18"/>
        </w:rPr>
      </w:pPr>
      <w:r>
        <w:rPr>
          <w:snapToGrid w:val="0"/>
          <w:color w:val="000000"/>
          <w:sz w:val="18"/>
        </w:rPr>
        <w:t xml:space="preserve">*                                                                       </w:t>
      </w:r>
    </w:p>
    <w:p w14:paraId="07AC9452" w14:textId="77777777" w:rsidR="007436EE" w:rsidRDefault="007436EE" w:rsidP="007436EE">
      <w:pPr>
        <w:rPr>
          <w:snapToGrid w:val="0"/>
          <w:color w:val="000000"/>
          <w:sz w:val="18"/>
        </w:rPr>
      </w:pPr>
      <w:r>
        <w:rPr>
          <w:snapToGrid w:val="0"/>
          <w:color w:val="000000"/>
          <w:sz w:val="18"/>
        </w:rPr>
        <w:t xml:space="preserve">CE1ESPM&amp;CG1 DS  XL3                --| ESMP RESERVED FIELDS    @411.074 </w:t>
      </w:r>
    </w:p>
    <w:p w14:paraId="07AC9453"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454" w14:textId="77777777" w:rsidR="007436EE" w:rsidRDefault="007436EE" w:rsidP="007436EE">
      <w:pPr>
        <w:rPr>
          <w:snapToGrid w:val="0"/>
          <w:color w:val="000000"/>
          <w:sz w:val="18"/>
        </w:rPr>
      </w:pPr>
    </w:p>
    <w:p w14:paraId="07AC9455" w14:textId="77777777" w:rsidR="007436EE" w:rsidRDefault="007436EE" w:rsidP="007436EE">
      <w:pPr>
        <w:rPr>
          <w:snapToGrid w:val="0"/>
          <w:color w:val="000000"/>
          <w:sz w:val="18"/>
        </w:rPr>
      </w:pPr>
      <w:r>
        <w:rPr>
          <w:snapToGrid w:val="0"/>
          <w:color w:val="000000"/>
          <w:sz w:val="18"/>
        </w:rPr>
        <w:t xml:space="preserve">            DS  8F                                             @411.074 </w:t>
      </w:r>
    </w:p>
    <w:p w14:paraId="07AC9456" w14:textId="77777777" w:rsidR="007436EE" w:rsidRDefault="007436EE" w:rsidP="007436EE">
      <w:pPr>
        <w:rPr>
          <w:snapToGrid w:val="0"/>
          <w:color w:val="000000"/>
          <w:sz w:val="18"/>
        </w:rPr>
      </w:pPr>
      <w:r>
        <w:rPr>
          <w:snapToGrid w:val="0"/>
          <w:color w:val="000000"/>
          <w:sz w:val="18"/>
        </w:rPr>
        <w:t xml:space="preserve">*                                  END OF VENDOR RESERVED AREA          </w:t>
      </w:r>
    </w:p>
    <w:p w14:paraId="07AC9457" w14:textId="77777777" w:rsidR="007436EE" w:rsidRDefault="007436EE" w:rsidP="007436EE">
      <w:pPr>
        <w:rPr>
          <w:snapToGrid w:val="0"/>
          <w:color w:val="000000"/>
          <w:sz w:val="18"/>
        </w:rPr>
      </w:pPr>
      <w:r>
        <w:rPr>
          <w:snapToGrid w:val="0"/>
          <w:color w:val="000000"/>
          <w:sz w:val="18"/>
        </w:rPr>
        <w:t xml:space="preserve">*                                                                       </w:t>
      </w:r>
    </w:p>
    <w:p w14:paraId="07AC9458" w14:textId="77777777" w:rsidR="007436EE" w:rsidRDefault="007436EE" w:rsidP="007436EE">
      <w:pPr>
        <w:rPr>
          <w:snapToGrid w:val="0"/>
          <w:color w:val="000000"/>
          <w:sz w:val="18"/>
        </w:rPr>
      </w:pPr>
      <w:r>
        <w:rPr>
          <w:snapToGrid w:val="0"/>
          <w:color w:val="000000"/>
          <w:sz w:val="18"/>
        </w:rPr>
        <w:t xml:space="preserve">CE1FDET&amp;CG1 DS  F                  ADDRESS OF FIRST ECB DBT    @411.074 </w:t>
      </w:r>
    </w:p>
    <w:p w14:paraId="07AC9459" w14:textId="77777777" w:rsidR="007436EE" w:rsidRDefault="007436EE" w:rsidP="007436EE">
      <w:pPr>
        <w:rPr>
          <w:snapToGrid w:val="0"/>
          <w:color w:val="000000"/>
          <w:sz w:val="18"/>
        </w:rPr>
      </w:pPr>
      <w:r>
        <w:rPr>
          <w:snapToGrid w:val="0"/>
          <w:color w:val="000000"/>
          <w:sz w:val="18"/>
        </w:rPr>
        <w:t xml:space="preserve">CE1LDET&amp;CG1 DS  F                  ADDR OF LAST DBT IN OVERFLOW BLOCK   </w:t>
      </w:r>
    </w:p>
    <w:p w14:paraId="07AC945A" w14:textId="77777777" w:rsidR="007436EE" w:rsidRDefault="007436EE" w:rsidP="007436EE">
      <w:pPr>
        <w:rPr>
          <w:snapToGrid w:val="0"/>
          <w:color w:val="000000"/>
          <w:sz w:val="18"/>
        </w:rPr>
      </w:pPr>
      <w:r>
        <w:rPr>
          <w:snapToGrid w:val="0"/>
          <w:color w:val="000000"/>
          <w:sz w:val="18"/>
        </w:rPr>
        <w:t xml:space="preserve">CE1LPNL&amp;CG1 DS  F                  ADDR OF LAST PNL IN OVERFLOW BLOCK   </w:t>
      </w:r>
    </w:p>
    <w:p w14:paraId="07AC945B" w14:textId="77777777" w:rsidR="007436EE" w:rsidRDefault="007436EE" w:rsidP="007436EE">
      <w:pPr>
        <w:rPr>
          <w:snapToGrid w:val="0"/>
          <w:color w:val="000000"/>
          <w:sz w:val="18"/>
        </w:rPr>
      </w:pPr>
      <w:r>
        <w:rPr>
          <w:snapToGrid w:val="0"/>
          <w:color w:val="000000"/>
          <w:sz w:val="18"/>
        </w:rPr>
        <w:t xml:space="preserve">CE1WAB&amp;CG1  DS  F                  ADDR OF WTOPC ASSEMBLY BLOCK         </w:t>
      </w:r>
    </w:p>
    <w:p w14:paraId="07AC945C" w14:textId="77777777" w:rsidR="007436EE" w:rsidRDefault="007436EE" w:rsidP="007436EE">
      <w:pPr>
        <w:rPr>
          <w:snapToGrid w:val="0"/>
          <w:color w:val="000000"/>
          <w:sz w:val="18"/>
        </w:rPr>
      </w:pPr>
      <w:r>
        <w:rPr>
          <w:snapToGrid w:val="0"/>
          <w:color w:val="000000"/>
          <w:sz w:val="18"/>
        </w:rPr>
        <w:t xml:space="preserve">*                                                                       </w:t>
      </w:r>
    </w:p>
    <w:p w14:paraId="07AC945D" w14:textId="77777777" w:rsidR="007436EE" w:rsidRDefault="007436EE" w:rsidP="007436EE">
      <w:pPr>
        <w:rPr>
          <w:snapToGrid w:val="0"/>
          <w:color w:val="000000"/>
          <w:sz w:val="18"/>
        </w:rPr>
      </w:pPr>
      <w:r>
        <w:rPr>
          <w:snapToGrid w:val="0"/>
          <w:color w:val="000000"/>
          <w:sz w:val="18"/>
        </w:rPr>
        <w:t xml:space="preserve">CE1GLA&amp;CG1  DS  F                  SSU GLOBAL A POINTER                 </w:t>
      </w:r>
    </w:p>
    <w:p w14:paraId="07AC945E" w14:textId="77777777" w:rsidR="007436EE" w:rsidRDefault="007436EE" w:rsidP="007436EE">
      <w:pPr>
        <w:rPr>
          <w:snapToGrid w:val="0"/>
          <w:color w:val="000000"/>
          <w:sz w:val="18"/>
        </w:rPr>
      </w:pPr>
      <w:r>
        <w:rPr>
          <w:snapToGrid w:val="0"/>
          <w:color w:val="000000"/>
          <w:sz w:val="18"/>
        </w:rPr>
        <w:t xml:space="preserve">CE1GLY&amp;CG1  DS  F                  SSU GLOBAL Y POINTER                 </w:t>
      </w:r>
    </w:p>
    <w:p w14:paraId="07AC945F" w14:textId="77777777" w:rsidR="007436EE" w:rsidRDefault="007436EE" w:rsidP="007436EE">
      <w:pPr>
        <w:rPr>
          <w:snapToGrid w:val="0"/>
          <w:color w:val="000000"/>
          <w:sz w:val="18"/>
        </w:rPr>
      </w:pPr>
      <w:r>
        <w:rPr>
          <w:snapToGrid w:val="0"/>
          <w:color w:val="000000"/>
          <w:sz w:val="18"/>
        </w:rPr>
        <w:t xml:space="preserve">CE1RDA&amp;CG1  DS  F                  REGISTER SAVE AREA - RDA (R14)       </w:t>
      </w:r>
    </w:p>
    <w:p w14:paraId="07AC9460" w14:textId="77777777" w:rsidR="007436EE" w:rsidRDefault="007436EE" w:rsidP="007436EE">
      <w:pPr>
        <w:rPr>
          <w:snapToGrid w:val="0"/>
          <w:color w:val="000000"/>
          <w:sz w:val="18"/>
        </w:rPr>
      </w:pPr>
      <w:r>
        <w:rPr>
          <w:snapToGrid w:val="0"/>
          <w:color w:val="000000"/>
          <w:sz w:val="18"/>
        </w:rPr>
        <w:t xml:space="preserve">CE1S14&amp;CG1  EQU CE1RDA&amp;CG1         REGISTER SAVE AREA - R14    WP12599  </w:t>
      </w:r>
    </w:p>
    <w:p w14:paraId="07AC9461" w14:textId="77777777" w:rsidR="007436EE" w:rsidRDefault="007436EE" w:rsidP="007436EE">
      <w:pPr>
        <w:rPr>
          <w:snapToGrid w:val="0"/>
          <w:color w:val="000000"/>
          <w:sz w:val="18"/>
        </w:rPr>
      </w:pPr>
      <w:r>
        <w:rPr>
          <w:snapToGrid w:val="0"/>
          <w:color w:val="000000"/>
          <w:sz w:val="18"/>
        </w:rPr>
        <w:t xml:space="preserve">CE1RDB&amp;CG1  DS  F                  REGISTER SAVE AREA - RDB (R15)       </w:t>
      </w:r>
    </w:p>
    <w:p w14:paraId="07AC9462" w14:textId="77777777" w:rsidR="007436EE" w:rsidRDefault="007436EE" w:rsidP="007436EE">
      <w:pPr>
        <w:rPr>
          <w:snapToGrid w:val="0"/>
          <w:color w:val="000000"/>
          <w:sz w:val="18"/>
        </w:rPr>
      </w:pPr>
      <w:r>
        <w:rPr>
          <w:snapToGrid w:val="0"/>
          <w:color w:val="000000"/>
          <w:sz w:val="18"/>
        </w:rPr>
        <w:t xml:space="preserve">CE1S15&amp;CG1  EQU CE1RDB&amp;CG1         REGISTER SAVE AREA - R15    WP12599  </w:t>
      </w:r>
    </w:p>
    <w:p w14:paraId="07AC9463" w14:textId="77777777" w:rsidR="007436EE" w:rsidRDefault="007436EE" w:rsidP="007436EE">
      <w:pPr>
        <w:rPr>
          <w:snapToGrid w:val="0"/>
          <w:color w:val="000000"/>
          <w:sz w:val="18"/>
        </w:rPr>
      </w:pPr>
      <w:r>
        <w:rPr>
          <w:snapToGrid w:val="0"/>
          <w:color w:val="000000"/>
          <w:sz w:val="18"/>
        </w:rPr>
        <w:t xml:space="preserve">CE1SVR&amp;CG1  DS  F                  REGISTER SAVE AREA - RAC (R0)        </w:t>
      </w:r>
    </w:p>
    <w:p w14:paraId="07AC9464" w14:textId="77777777" w:rsidR="007436EE" w:rsidRDefault="007436EE" w:rsidP="007436EE">
      <w:pPr>
        <w:rPr>
          <w:snapToGrid w:val="0"/>
          <w:color w:val="000000"/>
          <w:sz w:val="18"/>
        </w:rPr>
      </w:pPr>
      <w:r>
        <w:rPr>
          <w:snapToGrid w:val="0"/>
          <w:color w:val="000000"/>
          <w:sz w:val="18"/>
        </w:rPr>
        <w:t xml:space="preserve">CE1S00&amp;CG1  EQU CE1SVR&amp;CG1         REGISTER SAVE AREA - R0     WP12599  </w:t>
      </w:r>
    </w:p>
    <w:p w14:paraId="07AC9465" w14:textId="77777777" w:rsidR="007436EE" w:rsidRDefault="007436EE" w:rsidP="007436EE">
      <w:pPr>
        <w:rPr>
          <w:snapToGrid w:val="0"/>
          <w:color w:val="000000"/>
          <w:sz w:val="18"/>
        </w:rPr>
      </w:pPr>
      <w:r>
        <w:rPr>
          <w:snapToGrid w:val="0"/>
          <w:color w:val="000000"/>
          <w:sz w:val="18"/>
        </w:rPr>
        <w:t xml:space="preserve">CE1SV1&amp;CG1  DS  F                  REGISTER SAVE AREA - RG1 (R1)        </w:t>
      </w:r>
    </w:p>
    <w:p w14:paraId="07AC9466" w14:textId="77777777" w:rsidR="007436EE" w:rsidRDefault="007436EE" w:rsidP="007436EE">
      <w:pPr>
        <w:rPr>
          <w:snapToGrid w:val="0"/>
          <w:color w:val="000000"/>
          <w:sz w:val="18"/>
        </w:rPr>
      </w:pPr>
      <w:r>
        <w:rPr>
          <w:snapToGrid w:val="0"/>
          <w:color w:val="000000"/>
          <w:sz w:val="18"/>
        </w:rPr>
        <w:t xml:space="preserve">CE1S01&amp;CG1  EQU CE1SV1&amp;CG1         REGISTER SAVE AREA - R1     WP12599  </w:t>
      </w:r>
    </w:p>
    <w:p w14:paraId="07AC9467" w14:textId="77777777" w:rsidR="007436EE" w:rsidRDefault="007436EE" w:rsidP="007436EE">
      <w:pPr>
        <w:rPr>
          <w:snapToGrid w:val="0"/>
          <w:color w:val="000000"/>
          <w:sz w:val="18"/>
        </w:rPr>
      </w:pPr>
      <w:r>
        <w:rPr>
          <w:snapToGrid w:val="0"/>
          <w:color w:val="000000"/>
          <w:sz w:val="18"/>
        </w:rPr>
        <w:t xml:space="preserve">CE1SVA&amp;CG1  DS  F                  REGISTER SAVE AREA - RGA (R2)        </w:t>
      </w:r>
    </w:p>
    <w:p w14:paraId="07AC9468" w14:textId="77777777" w:rsidR="007436EE" w:rsidRDefault="007436EE" w:rsidP="007436EE">
      <w:pPr>
        <w:rPr>
          <w:snapToGrid w:val="0"/>
          <w:color w:val="000000"/>
          <w:sz w:val="18"/>
        </w:rPr>
      </w:pPr>
      <w:r>
        <w:rPr>
          <w:snapToGrid w:val="0"/>
          <w:color w:val="000000"/>
          <w:sz w:val="18"/>
        </w:rPr>
        <w:t xml:space="preserve">CE1S02&amp;CG1  EQU CE1SVA&amp;CG1         REGISTER SAVE AREA - R2     WP12599  </w:t>
      </w:r>
    </w:p>
    <w:p w14:paraId="07AC9469" w14:textId="77777777" w:rsidR="007436EE" w:rsidRDefault="007436EE" w:rsidP="007436EE">
      <w:pPr>
        <w:rPr>
          <w:snapToGrid w:val="0"/>
          <w:color w:val="000000"/>
          <w:sz w:val="18"/>
        </w:rPr>
      </w:pPr>
      <w:r>
        <w:rPr>
          <w:snapToGrid w:val="0"/>
          <w:color w:val="000000"/>
          <w:sz w:val="18"/>
        </w:rPr>
        <w:t xml:space="preserve">CE1SVB&amp;CG1  DS  F                  REGISTER SAVE AREA - RGB (R3)        </w:t>
      </w:r>
    </w:p>
    <w:p w14:paraId="07AC946A" w14:textId="77777777" w:rsidR="007436EE" w:rsidRDefault="007436EE" w:rsidP="007436EE">
      <w:pPr>
        <w:rPr>
          <w:snapToGrid w:val="0"/>
          <w:color w:val="000000"/>
          <w:sz w:val="18"/>
        </w:rPr>
      </w:pPr>
      <w:r>
        <w:rPr>
          <w:snapToGrid w:val="0"/>
          <w:color w:val="000000"/>
          <w:sz w:val="18"/>
        </w:rPr>
        <w:t xml:space="preserve">CE1S03&amp;CG1  EQU CE1SVB&amp;CG1         REGISTER SAVE AREA - R3     WP12599  </w:t>
      </w:r>
    </w:p>
    <w:p w14:paraId="07AC946B" w14:textId="77777777" w:rsidR="007436EE" w:rsidRDefault="007436EE" w:rsidP="007436EE">
      <w:pPr>
        <w:rPr>
          <w:snapToGrid w:val="0"/>
          <w:color w:val="000000"/>
          <w:sz w:val="18"/>
        </w:rPr>
      </w:pPr>
      <w:r>
        <w:rPr>
          <w:snapToGrid w:val="0"/>
          <w:color w:val="000000"/>
          <w:sz w:val="18"/>
        </w:rPr>
        <w:t xml:space="preserve">CE1SVC&amp;CG1  DS  F                  REGISTER SAVE AREA - RGC (R4)        </w:t>
      </w:r>
    </w:p>
    <w:p w14:paraId="07AC946C" w14:textId="77777777" w:rsidR="007436EE" w:rsidRDefault="007436EE" w:rsidP="007436EE">
      <w:pPr>
        <w:rPr>
          <w:snapToGrid w:val="0"/>
          <w:color w:val="000000"/>
          <w:sz w:val="18"/>
        </w:rPr>
      </w:pPr>
      <w:r>
        <w:rPr>
          <w:snapToGrid w:val="0"/>
          <w:color w:val="000000"/>
          <w:sz w:val="18"/>
        </w:rPr>
        <w:t xml:space="preserve">CE1S04&amp;CG1  EQU CE1SVC&amp;CG1         REGISTER SAVE AREA - R4     WP12599  </w:t>
      </w:r>
    </w:p>
    <w:p w14:paraId="07AC946D" w14:textId="77777777" w:rsidR="007436EE" w:rsidRDefault="007436EE" w:rsidP="007436EE">
      <w:pPr>
        <w:rPr>
          <w:snapToGrid w:val="0"/>
          <w:color w:val="000000"/>
          <w:sz w:val="18"/>
        </w:rPr>
      </w:pPr>
      <w:r>
        <w:rPr>
          <w:snapToGrid w:val="0"/>
          <w:color w:val="000000"/>
          <w:sz w:val="18"/>
        </w:rPr>
        <w:t xml:space="preserve">CE1SVD&amp;CG1  DS  F                  REGISTER SAVE AREA - RGD (R5)        </w:t>
      </w:r>
    </w:p>
    <w:p w14:paraId="07AC946E" w14:textId="77777777" w:rsidR="007436EE" w:rsidRDefault="007436EE" w:rsidP="007436EE">
      <w:pPr>
        <w:rPr>
          <w:snapToGrid w:val="0"/>
          <w:color w:val="000000"/>
          <w:sz w:val="18"/>
        </w:rPr>
      </w:pPr>
      <w:r>
        <w:rPr>
          <w:snapToGrid w:val="0"/>
          <w:color w:val="000000"/>
          <w:sz w:val="18"/>
        </w:rPr>
        <w:t xml:space="preserve">CE1S05&amp;CG1  EQU CE1SVD&amp;CG1         REGISTER SAVE AREA - R5     WP12599  </w:t>
      </w:r>
    </w:p>
    <w:p w14:paraId="07AC946F" w14:textId="77777777" w:rsidR="007436EE" w:rsidRDefault="007436EE" w:rsidP="007436EE">
      <w:pPr>
        <w:rPr>
          <w:snapToGrid w:val="0"/>
          <w:color w:val="000000"/>
          <w:sz w:val="18"/>
        </w:rPr>
      </w:pPr>
      <w:r>
        <w:rPr>
          <w:snapToGrid w:val="0"/>
          <w:color w:val="000000"/>
          <w:sz w:val="18"/>
        </w:rPr>
        <w:t xml:space="preserve">CE1SVE&amp;CG1  DS  F                  REGISTER SAVE AREA - RGE (R6)        </w:t>
      </w:r>
    </w:p>
    <w:p w14:paraId="07AC9470" w14:textId="77777777" w:rsidR="007436EE" w:rsidRDefault="007436EE" w:rsidP="007436EE">
      <w:pPr>
        <w:rPr>
          <w:snapToGrid w:val="0"/>
          <w:color w:val="000000"/>
          <w:sz w:val="18"/>
        </w:rPr>
      </w:pPr>
      <w:r>
        <w:rPr>
          <w:snapToGrid w:val="0"/>
          <w:color w:val="000000"/>
          <w:sz w:val="18"/>
        </w:rPr>
        <w:t xml:space="preserve">CE1S06&amp;CG1  EQU CE1SVE&amp;CG1         REGISTER SAVE AREA - R6     WP12599  </w:t>
      </w:r>
    </w:p>
    <w:p w14:paraId="07AC9471" w14:textId="77777777" w:rsidR="007436EE" w:rsidRDefault="007436EE" w:rsidP="007436EE">
      <w:pPr>
        <w:rPr>
          <w:snapToGrid w:val="0"/>
          <w:color w:val="000000"/>
          <w:sz w:val="18"/>
        </w:rPr>
      </w:pPr>
      <w:r>
        <w:rPr>
          <w:snapToGrid w:val="0"/>
          <w:color w:val="000000"/>
          <w:sz w:val="18"/>
        </w:rPr>
        <w:t xml:space="preserve">CE1SVF&amp;CG1  DS  F                  REGISTER SAVE AREA - RGF (R7)        </w:t>
      </w:r>
    </w:p>
    <w:p w14:paraId="07AC9472" w14:textId="77777777" w:rsidR="007436EE" w:rsidRDefault="007436EE" w:rsidP="007436EE">
      <w:pPr>
        <w:rPr>
          <w:snapToGrid w:val="0"/>
          <w:color w:val="000000"/>
          <w:sz w:val="18"/>
        </w:rPr>
      </w:pPr>
      <w:r>
        <w:rPr>
          <w:snapToGrid w:val="0"/>
          <w:color w:val="000000"/>
          <w:sz w:val="18"/>
        </w:rPr>
        <w:t xml:space="preserve">CE1S07&amp;CG1  EQU CE1SVF&amp;CG1         REGISTER SAVE AREA - R7     WP12599  </w:t>
      </w:r>
    </w:p>
    <w:p w14:paraId="07AC9473" w14:textId="77777777" w:rsidR="007436EE" w:rsidRDefault="007436EE" w:rsidP="007436EE">
      <w:pPr>
        <w:rPr>
          <w:snapToGrid w:val="0"/>
          <w:color w:val="000000"/>
          <w:sz w:val="18"/>
        </w:rPr>
      </w:pPr>
      <w:r>
        <w:rPr>
          <w:snapToGrid w:val="0"/>
          <w:color w:val="000000"/>
          <w:sz w:val="18"/>
        </w:rPr>
        <w:t xml:space="preserve">CE1SVP&amp;CG1  DS  F                  REGISTER SAVE AREA - RAP (R8)        </w:t>
      </w:r>
    </w:p>
    <w:p w14:paraId="07AC9474" w14:textId="77777777" w:rsidR="007436EE" w:rsidRDefault="007436EE" w:rsidP="007436EE">
      <w:pPr>
        <w:rPr>
          <w:snapToGrid w:val="0"/>
          <w:color w:val="000000"/>
          <w:sz w:val="18"/>
        </w:rPr>
      </w:pPr>
      <w:r>
        <w:rPr>
          <w:snapToGrid w:val="0"/>
          <w:color w:val="000000"/>
          <w:sz w:val="18"/>
        </w:rPr>
        <w:t xml:space="preserve">CE1CPNL&amp;CG1 DS  F                  ADDRESS OF CURRENT PNL      @250.074 </w:t>
      </w:r>
    </w:p>
    <w:p w14:paraId="07AC9475" w14:textId="77777777" w:rsidR="007436EE" w:rsidRDefault="007436EE" w:rsidP="007436EE">
      <w:pPr>
        <w:rPr>
          <w:snapToGrid w:val="0"/>
          <w:color w:val="000000"/>
          <w:sz w:val="18"/>
        </w:rPr>
      </w:pPr>
      <w:r>
        <w:rPr>
          <w:snapToGrid w:val="0"/>
          <w:color w:val="000000"/>
          <w:sz w:val="18"/>
        </w:rPr>
        <w:t xml:space="preserve">CE1FPNL&amp;CG1 DS  F                  ADDRESS OF FIRST ECB PNL    @250.074 </w:t>
      </w:r>
    </w:p>
    <w:p w14:paraId="07AC9476" w14:textId="77777777" w:rsidR="007436EE" w:rsidRDefault="007436EE" w:rsidP="007436EE">
      <w:pPr>
        <w:rPr>
          <w:snapToGrid w:val="0"/>
          <w:color w:val="000000"/>
          <w:sz w:val="18"/>
        </w:rPr>
      </w:pPr>
      <w:r>
        <w:rPr>
          <w:snapToGrid w:val="0"/>
          <w:color w:val="000000"/>
          <w:sz w:val="18"/>
        </w:rPr>
        <w:t xml:space="preserve">CE1CXR&amp;CG1  DS  CL8                CONTROL TRANSFER FIELD               </w:t>
      </w:r>
    </w:p>
    <w:p w14:paraId="07AC9477" w14:textId="77777777" w:rsidR="007436EE" w:rsidRDefault="007436EE" w:rsidP="007436EE">
      <w:pPr>
        <w:rPr>
          <w:snapToGrid w:val="0"/>
          <w:color w:val="000000"/>
          <w:sz w:val="18"/>
        </w:rPr>
      </w:pPr>
      <w:r>
        <w:rPr>
          <w:snapToGrid w:val="0"/>
          <w:color w:val="000000"/>
          <w:sz w:val="18"/>
        </w:rPr>
        <w:t xml:space="preserve">CE1ISN&amp;CG1  DS  H                  ASSIGNED I-STREAM                    </w:t>
      </w:r>
    </w:p>
    <w:p w14:paraId="07AC9478" w14:textId="77777777" w:rsidR="007436EE" w:rsidRDefault="007436EE" w:rsidP="007436EE">
      <w:pPr>
        <w:rPr>
          <w:snapToGrid w:val="0"/>
          <w:color w:val="000000"/>
          <w:sz w:val="18"/>
        </w:rPr>
      </w:pPr>
      <w:r>
        <w:rPr>
          <w:snapToGrid w:val="0"/>
          <w:color w:val="000000"/>
          <w:sz w:val="18"/>
        </w:rPr>
        <w:t xml:space="preserve">CE1INC&amp;CG1  DS  H                  INTERRUPT CODE USED BY RTT           </w:t>
      </w:r>
    </w:p>
    <w:p w14:paraId="07AC9479" w14:textId="77777777" w:rsidR="007436EE" w:rsidRDefault="007436EE" w:rsidP="007436EE">
      <w:pPr>
        <w:rPr>
          <w:snapToGrid w:val="0"/>
          <w:color w:val="000000"/>
          <w:sz w:val="18"/>
        </w:rPr>
      </w:pPr>
      <w:r>
        <w:rPr>
          <w:snapToGrid w:val="0"/>
          <w:color w:val="000000"/>
          <w:sz w:val="18"/>
        </w:rPr>
        <w:t xml:space="preserve">CE1SYN&amp;CG1  DS  H                  GLOBAL SYNCHRONIZATION FIELD         </w:t>
      </w:r>
    </w:p>
    <w:p w14:paraId="07AC947A" w14:textId="77777777" w:rsidR="007436EE" w:rsidRDefault="007436EE" w:rsidP="007436EE">
      <w:pPr>
        <w:rPr>
          <w:snapToGrid w:val="0"/>
          <w:color w:val="000000"/>
          <w:sz w:val="18"/>
        </w:rPr>
      </w:pPr>
      <w:r>
        <w:rPr>
          <w:snapToGrid w:val="0"/>
          <w:color w:val="000000"/>
          <w:sz w:val="18"/>
        </w:rPr>
        <w:t xml:space="preserve">CE1CRI&amp;CG1  DS  H                  FUNCTIONAL CRAS SUPPORT INDICATORS   </w:t>
      </w:r>
    </w:p>
    <w:p w14:paraId="07AC947B" w14:textId="77777777" w:rsidR="007436EE" w:rsidRDefault="007436EE" w:rsidP="007436EE">
      <w:pPr>
        <w:rPr>
          <w:snapToGrid w:val="0"/>
          <w:color w:val="000000"/>
          <w:sz w:val="18"/>
        </w:rPr>
      </w:pPr>
      <w:r>
        <w:rPr>
          <w:snapToGrid w:val="0"/>
          <w:color w:val="000000"/>
          <w:sz w:val="18"/>
        </w:rPr>
        <w:t xml:space="preserve">CE1STP&amp;CG1  DS  F                  ADDRESS OF STP BLOCK        @411.069 </w:t>
      </w:r>
    </w:p>
    <w:p w14:paraId="07AC947C" w14:textId="77777777" w:rsidR="007436EE" w:rsidRDefault="007436EE" w:rsidP="007436EE">
      <w:pPr>
        <w:rPr>
          <w:snapToGrid w:val="0"/>
          <w:color w:val="000000"/>
          <w:sz w:val="18"/>
        </w:rPr>
      </w:pPr>
      <w:r>
        <w:rPr>
          <w:snapToGrid w:val="0"/>
          <w:color w:val="000000"/>
          <w:sz w:val="18"/>
        </w:rPr>
        <w:t xml:space="preserve">CE1CNF&amp;CG1  DS  F                  BSS CINFC TABLE ADDRESS     @411.074 </w:t>
      </w:r>
    </w:p>
    <w:p w14:paraId="07AC947D"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47E" w14:textId="77777777" w:rsidR="007436EE" w:rsidRDefault="007436EE" w:rsidP="007436EE">
      <w:pPr>
        <w:rPr>
          <w:snapToGrid w:val="0"/>
          <w:color w:val="000000"/>
          <w:sz w:val="18"/>
        </w:rPr>
      </w:pPr>
    </w:p>
    <w:p w14:paraId="07AC947F" w14:textId="77777777" w:rsidR="007436EE" w:rsidRDefault="007436EE" w:rsidP="007436EE">
      <w:pPr>
        <w:rPr>
          <w:snapToGrid w:val="0"/>
          <w:color w:val="000000"/>
          <w:sz w:val="18"/>
        </w:rPr>
      </w:pPr>
      <w:r>
        <w:rPr>
          <w:snapToGrid w:val="0"/>
          <w:color w:val="000000"/>
          <w:sz w:val="18"/>
        </w:rPr>
        <w:t xml:space="preserve">CE1CSC&amp;CG1  DS  F                  C STATIC STORAGE CNTRL BLK POINTER   </w:t>
      </w:r>
    </w:p>
    <w:p w14:paraId="07AC9480" w14:textId="77777777" w:rsidR="007436EE" w:rsidRDefault="007436EE" w:rsidP="007436EE">
      <w:pPr>
        <w:rPr>
          <w:snapToGrid w:val="0"/>
          <w:color w:val="000000"/>
          <w:sz w:val="18"/>
        </w:rPr>
      </w:pPr>
      <w:r>
        <w:rPr>
          <w:snapToGrid w:val="0"/>
          <w:color w:val="000000"/>
          <w:sz w:val="18"/>
        </w:rPr>
        <w:t xml:space="preserve">CE1CSP&amp;CG1  DS  F                  CURRENT C STATIC STORAGE POINTER     </w:t>
      </w:r>
    </w:p>
    <w:p w14:paraId="07AC9481" w14:textId="77777777" w:rsidR="007436EE" w:rsidRDefault="007436EE" w:rsidP="007436EE">
      <w:pPr>
        <w:rPr>
          <w:snapToGrid w:val="0"/>
          <w:color w:val="000000"/>
          <w:sz w:val="18"/>
        </w:rPr>
      </w:pPr>
      <w:r>
        <w:rPr>
          <w:snapToGrid w:val="0"/>
          <w:color w:val="000000"/>
          <w:sz w:val="18"/>
        </w:rPr>
        <w:t xml:space="preserve">CE1EHT&amp;CG1  DS  F                  POINTER TO EHT SLOT FOR THIS ECB     </w:t>
      </w:r>
    </w:p>
    <w:p w14:paraId="07AC9482" w14:textId="77777777" w:rsidR="007436EE" w:rsidRDefault="007436EE" w:rsidP="007436EE">
      <w:pPr>
        <w:rPr>
          <w:snapToGrid w:val="0"/>
          <w:color w:val="000000"/>
          <w:sz w:val="18"/>
        </w:rPr>
      </w:pPr>
      <w:r>
        <w:rPr>
          <w:snapToGrid w:val="0"/>
          <w:color w:val="000000"/>
          <w:sz w:val="18"/>
        </w:rPr>
        <w:t xml:space="preserve">CE1TRT&amp;CG1  DS  F                  POINTER TO C LANGUAGE TRANSLATE TBL  </w:t>
      </w:r>
    </w:p>
    <w:p w14:paraId="07AC9483" w14:textId="77777777" w:rsidR="007436EE" w:rsidRDefault="007436EE" w:rsidP="007436EE">
      <w:pPr>
        <w:rPr>
          <w:snapToGrid w:val="0"/>
          <w:color w:val="000000"/>
          <w:sz w:val="18"/>
        </w:rPr>
      </w:pPr>
      <w:r>
        <w:rPr>
          <w:snapToGrid w:val="0"/>
          <w:color w:val="000000"/>
          <w:sz w:val="18"/>
        </w:rPr>
        <w:t xml:space="preserve">CE1TCA&amp;CG1  DS  F                  BASE OF THE C LANGUAGE __PERM AREA.  </w:t>
      </w:r>
    </w:p>
    <w:p w14:paraId="07AC9484" w14:textId="77777777" w:rsidR="007436EE" w:rsidRDefault="007436EE" w:rsidP="007436EE">
      <w:pPr>
        <w:rPr>
          <w:snapToGrid w:val="0"/>
          <w:color w:val="000000"/>
          <w:sz w:val="18"/>
        </w:rPr>
      </w:pPr>
      <w:r>
        <w:rPr>
          <w:snapToGrid w:val="0"/>
          <w:color w:val="000000"/>
          <w:sz w:val="18"/>
        </w:rPr>
        <w:t xml:space="preserve">*                                  CAN BE USED TO DERIVE BASE OF FIRST  </w:t>
      </w:r>
    </w:p>
    <w:p w14:paraId="07AC9485" w14:textId="77777777" w:rsidR="007436EE" w:rsidRDefault="007436EE" w:rsidP="007436EE">
      <w:pPr>
        <w:rPr>
          <w:snapToGrid w:val="0"/>
          <w:color w:val="000000"/>
          <w:sz w:val="18"/>
        </w:rPr>
      </w:pPr>
      <w:r>
        <w:rPr>
          <w:snapToGrid w:val="0"/>
          <w:color w:val="000000"/>
          <w:sz w:val="18"/>
        </w:rPr>
        <w:t xml:space="preserve">*                                  'C' STACK BLOCK CHAINED TO THE ECB   </w:t>
      </w:r>
    </w:p>
    <w:p w14:paraId="07AC9486" w14:textId="77777777" w:rsidR="007436EE" w:rsidRDefault="007436EE" w:rsidP="007436EE">
      <w:pPr>
        <w:rPr>
          <w:snapToGrid w:val="0"/>
          <w:color w:val="000000"/>
          <w:sz w:val="18"/>
        </w:rPr>
      </w:pPr>
      <w:r>
        <w:rPr>
          <w:snapToGrid w:val="0"/>
          <w:color w:val="000000"/>
          <w:sz w:val="18"/>
        </w:rPr>
        <w:t xml:space="preserve">CE1STK&amp;CG1  DS  F                  C LANGUAGE CURRENT STACK FRAME PTR   </w:t>
      </w:r>
    </w:p>
    <w:p w14:paraId="07AC9487" w14:textId="77777777" w:rsidR="007436EE" w:rsidRDefault="007436EE" w:rsidP="007436EE">
      <w:pPr>
        <w:rPr>
          <w:snapToGrid w:val="0"/>
          <w:color w:val="000000"/>
          <w:sz w:val="18"/>
        </w:rPr>
      </w:pPr>
      <w:r>
        <w:rPr>
          <w:snapToGrid w:val="0"/>
          <w:color w:val="000000"/>
          <w:sz w:val="18"/>
        </w:rPr>
        <w:t xml:space="preserve">*                                  ZERO IF TOP OF C STACK               </w:t>
      </w:r>
    </w:p>
    <w:p w14:paraId="07AC9488" w14:textId="77777777" w:rsidR="007436EE" w:rsidRDefault="007436EE" w:rsidP="007436EE">
      <w:pPr>
        <w:rPr>
          <w:snapToGrid w:val="0"/>
          <w:color w:val="000000"/>
          <w:sz w:val="18"/>
        </w:rPr>
      </w:pPr>
      <w:r>
        <w:rPr>
          <w:snapToGrid w:val="0"/>
          <w:color w:val="000000"/>
          <w:sz w:val="18"/>
        </w:rPr>
        <w:t xml:space="preserve">CE1VCT&amp;CG1  DS  H                  COUNTER FOR VFA TRIPS                </w:t>
      </w:r>
    </w:p>
    <w:p w14:paraId="07AC9489" w14:textId="77777777" w:rsidR="007436EE" w:rsidRDefault="007436EE" w:rsidP="007436EE">
      <w:pPr>
        <w:rPr>
          <w:snapToGrid w:val="0"/>
          <w:color w:val="000000"/>
          <w:sz w:val="18"/>
        </w:rPr>
      </w:pPr>
      <w:r>
        <w:rPr>
          <w:snapToGrid w:val="0"/>
          <w:color w:val="000000"/>
          <w:sz w:val="18"/>
        </w:rPr>
        <w:t xml:space="preserve">CE1TKN&amp;CG1  DS  H                  ASYNC I/O TOKEN NUMBER      @411.011 </w:t>
      </w:r>
    </w:p>
    <w:p w14:paraId="07AC948A" w14:textId="77777777" w:rsidR="007436EE" w:rsidRDefault="007436EE" w:rsidP="007436EE">
      <w:pPr>
        <w:rPr>
          <w:snapToGrid w:val="0"/>
          <w:color w:val="000000"/>
          <w:sz w:val="18"/>
        </w:rPr>
      </w:pPr>
      <w:r>
        <w:rPr>
          <w:snapToGrid w:val="0"/>
          <w:color w:val="000000"/>
          <w:sz w:val="18"/>
        </w:rPr>
        <w:t xml:space="preserve">CE1DET&amp;CG1  DS  F                  ADDRESS OF CURRENT DBT ENTRY         </w:t>
      </w:r>
    </w:p>
    <w:p w14:paraId="07AC948B" w14:textId="77777777" w:rsidR="007436EE" w:rsidRDefault="007436EE" w:rsidP="007436EE">
      <w:pPr>
        <w:rPr>
          <w:snapToGrid w:val="0"/>
          <w:color w:val="000000"/>
          <w:sz w:val="18"/>
        </w:rPr>
      </w:pPr>
      <w:r>
        <w:rPr>
          <w:snapToGrid w:val="0"/>
          <w:color w:val="000000"/>
          <w:sz w:val="18"/>
        </w:rPr>
        <w:t xml:space="preserve">CE1DCT&amp;CG1  DS  CL16               DETACHED LEVEL COUNTERS     @411.074 </w:t>
      </w:r>
    </w:p>
    <w:p w14:paraId="07AC948C" w14:textId="77777777" w:rsidR="007436EE" w:rsidRDefault="007436EE" w:rsidP="007436EE">
      <w:pPr>
        <w:rPr>
          <w:snapToGrid w:val="0"/>
          <w:color w:val="000000"/>
          <w:sz w:val="18"/>
        </w:rPr>
      </w:pPr>
      <w:r>
        <w:rPr>
          <w:snapToGrid w:val="0"/>
          <w:color w:val="000000"/>
          <w:sz w:val="18"/>
        </w:rPr>
        <w:t xml:space="preserve">            ORG CE1DCT&amp;CG1                                     @411.074 </w:t>
      </w:r>
    </w:p>
    <w:p w14:paraId="07AC948D" w14:textId="77777777" w:rsidR="007436EE" w:rsidRDefault="007436EE" w:rsidP="007436EE">
      <w:pPr>
        <w:rPr>
          <w:snapToGrid w:val="0"/>
          <w:color w:val="000000"/>
          <w:sz w:val="18"/>
        </w:rPr>
      </w:pPr>
      <w:r>
        <w:rPr>
          <w:snapToGrid w:val="0"/>
          <w:color w:val="000000"/>
          <w:sz w:val="18"/>
        </w:rPr>
        <w:t xml:space="preserve">CE1DT0&amp;CG1  DS  X                    D0 DETACHED BLOCK COUNT   @411.074 </w:t>
      </w:r>
    </w:p>
    <w:p w14:paraId="07AC948E" w14:textId="77777777" w:rsidR="007436EE" w:rsidRDefault="007436EE" w:rsidP="007436EE">
      <w:pPr>
        <w:rPr>
          <w:snapToGrid w:val="0"/>
          <w:color w:val="000000"/>
          <w:sz w:val="18"/>
        </w:rPr>
      </w:pPr>
      <w:r>
        <w:rPr>
          <w:snapToGrid w:val="0"/>
          <w:color w:val="000000"/>
          <w:sz w:val="18"/>
        </w:rPr>
        <w:t xml:space="preserve">CE1DT1&amp;CG1  DS  X                    D1 DETACHED BLOCK COUNT   @411.074 </w:t>
      </w:r>
    </w:p>
    <w:p w14:paraId="07AC948F" w14:textId="77777777" w:rsidR="007436EE" w:rsidRDefault="007436EE" w:rsidP="007436EE">
      <w:pPr>
        <w:rPr>
          <w:snapToGrid w:val="0"/>
          <w:color w:val="000000"/>
          <w:sz w:val="18"/>
        </w:rPr>
      </w:pPr>
      <w:r>
        <w:rPr>
          <w:snapToGrid w:val="0"/>
          <w:color w:val="000000"/>
          <w:sz w:val="18"/>
        </w:rPr>
        <w:t xml:space="preserve">CE1DT2&amp;CG1  DS  X                    D2 DETACHED BLOCK COUNT   @411.074 </w:t>
      </w:r>
    </w:p>
    <w:p w14:paraId="07AC9490" w14:textId="77777777" w:rsidR="007436EE" w:rsidRDefault="007436EE" w:rsidP="007436EE">
      <w:pPr>
        <w:rPr>
          <w:snapToGrid w:val="0"/>
          <w:color w:val="000000"/>
          <w:sz w:val="18"/>
        </w:rPr>
      </w:pPr>
      <w:r>
        <w:rPr>
          <w:snapToGrid w:val="0"/>
          <w:color w:val="000000"/>
          <w:sz w:val="18"/>
        </w:rPr>
        <w:t xml:space="preserve">CE1DT3&amp;CG1  DS  X                    D3 DETACHED BLOCK COUNT   @411.074 </w:t>
      </w:r>
    </w:p>
    <w:p w14:paraId="07AC9491" w14:textId="77777777" w:rsidR="007436EE" w:rsidRDefault="007436EE" w:rsidP="007436EE">
      <w:pPr>
        <w:rPr>
          <w:snapToGrid w:val="0"/>
          <w:color w:val="000000"/>
          <w:sz w:val="18"/>
        </w:rPr>
      </w:pPr>
      <w:r>
        <w:rPr>
          <w:snapToGrid w:val="0"/>
          <w:color w:val="000000"/>
          <w:sz w:val="18"/>
        </w:rPr>
        <w:t xml:space="preserve">CE1DT4&amp;CG1  DS  X                    D4 DETACHED BLOCK COUNT   @411.074 </w:t>
      </w:r>
    </w:p>
    <w:p w14:paraId="07AC9492" w14:textId="77777777" w:rsidR="007436EE" w:rsidRDefault="007436EE" w:rsidP="007436EE">
      <w:pPr>
        <w:rPr>
          <w:snapToGrid w:val="0"/>
          <w:color w:val="000000"/>
          <w:sz w:val="18"/>
        </w:rPr>
      </w:pPr>
      <w:r>
        <w:rPr>
          <w:snapToGrid w:val="0"/>
          <w:color w:val="000000"/>
          <w:sz w:val="18"/>
        </w:rPr>
        <w:t xml:space="preserve">CE1DT5&amp;CG1  DS  X                    D5 DETACHED BLOCK COUNT   @411.074 </w:t>
      </w:r>
    </w:p>
    <w:p w14:paraId="07AC9493" w14:textId="77777777" w:rsidR="007436EE" w:rsidRDefault="007436EE" w:rsidP="007436EE">
      <w:pPr>
        <w:rPr>
          <w:snapToGrid w:val="0"/>
          <w:color w:val="000000"/>
          <w:sz w:val="18"/>
        </w:rPr>
      </w:pPr>
      <w:r>
        <w:rPr>
          <w:snapToGrid w:val="0"/>
          <w:color w:val="000000"/>
          <w:sz w:val="18"/>
        </w:rPr>
        <w:t xml:space="preserve">CE1DT6&amp;CG1  DS  X                    D6 DETACHED BLOCK COUNT   @411.074 </w:t>
      </w:r>
    </w:p>
    <w:p w14:paraId="07AC9494" w14:textId="77777777" w:rsidR="007436EE" w:rsidRDefault="007436EE" w:rsidP="007436EE">
      <w:pPr>
        <w:rPr>
          <w:snapToGrid w:val="0"/>
          <w:color w:val="000000"/>
          <w:sz w:val="18"/>
        </w:rPr>
      </w:pPr>
      <w:r>
        <w:rPr>
          <w:snapToGrid w:val="0"/>
          <w:color w:val="000000"/>
          <w:sz w:val="18"/>
        </w:rPr>
        <w:t xml:space="preserve">CE1DT7&amp;CG1  DS  X                    D7 DETACHED BLOCK COUNT   @411.074 </w:t>
      </w:r>
    </w:p>
    <w:p w14:paraId="07AC9495" w14:textId="77777777" w:rsidR="007436EE" w:rsidRDefault="007436EE" w:rsidP="007436EE">
      <w:pPr>
        <w:rPr>
          <w:snapToGrid w:val="0"/>
          <w:color w:val="000000"/>
          <w:sz w:val="18"/>
        </w:rPr>
      </w:pPr>
      <w:r>
        <w:rPr>
          <w:snapToGrid w:val="0"/>
          <w:color w:val="000000"/>
          <w:sz w:val="18"/>
        </w:rPr>
        <w:t xml:space="preserve">CE1DT8&amp;CG1  DS  X                    D8 DETACHED BLOCK COUNT   @411.074 </w:t>
      </w:r>
    </w:p>
    <w:p w14:paraId="07AC9496" w14:textId="77777777" w:rsidR="007436EE" w:rsidRDefault="007436EE" w:rsidP="007436EE">
      <w:pPr>
        <w:rPr>
          <w:snapToGrid w:val="0"/>
          <w:color w:val="000000"/>
          <w:sz w:val="18"/>
        </w:rPr>
      </w:pPr>
      <w:r>
        <w:rPr>
          <w:snapToGrid w:val="0"/>
          <w:color w:val="000000"/>
          <w:sz w:val="18"/>
        </w:rPr>
        <w:t xml:space="preserve">CE1DT9&amp;CG1  DS  X                    D9 DETACHED BLOCK COUNT   @411.074 </w:t>
      </w:r>
    </w:p>
    <w:p w14:paraId="07AC9497" w14:textId="77777777" w:rsidR="007436EE" w:rsidRDefault="007436EE" w:rsidP="007436EE">
      <w:pPr>
        <w:rPr>
          <w:snapToGrid w:val="0"/>
          <w:color w:val="000000"/>
          <w:sz w:val="18"/>
        </w:rPr>
      </w:pPr>
      <w:r>
        <w:rPr>
          <w:snapToGrid w:val="0"/>
          <w:color w:val="000000"/>
          <w:sz w:val="18"/>
        </w:rPr>
        <w:t xml:space="preserve">CE1DTA&amp;CG1  DS  X                    DA DETACHED BLOCK COUNT   @411.074 </w:t>
      </w:r>
    </w:p>
    <w:p w14:paraId="07AC9498" w14:textId="77777777" w:rsidR="007436EE" w:rsidRDefault="007436EE" w:rsidP="007436EE">
      <w:pPr>
        <w:rPr>
          <w:snapToGrid w:val="0"/>
          <w:color w:val="000000"/>
          <w:sz w:val="18"/>
        </w:rPr>
      </w:pPr>
      <w:r>
        <w:rPr>
          <w:snapToGrid w:val="0"/>
          <w:color w:val="000000"/>
          <w:sz w:val="18"/>
        </w:rPr>
        <w:t xml:space="preserve">CE1DTB&amp;CG1  DS  X                    DB DETACHED BLOCK COUNT   @411.074 </w:t>
      </w:r>
    </w:p>
    <w:p w14:paraId="07AC9499" w14:textId="77777777" w:rsidR="007436EE" w:rsidRDefault="007436EE" w:rsidP="007436EE">
      <w:pPr>
        <w:rPr>
          <w:snapToGrid w:val="0"/>
          <w:color w:val="000000"/>
          <w:sz w:val="18"/>
        </w:rPr>
      </w:pPr>
      <w:r>
        <w:rPr>
          <w:snapToGrid w:val="0"/>
          <w:color w:val="000000"/>
          <w:sz w:val="18"/>
        </w:rPr>
        <w:t xml:space="preserve">CE1DTC&amp;CG1  DS  X                    DC DETACHED BLOCK COUNT   @411.074 </w:t>
      </w:r>
    </w:p>
    <w:p w14:paraId="07AC949A" w14:textId="77777777" w:rsidR="007436EE" w:rsidRDefault="007436EE" w:rsidP="007436EE">
      <w:pPr>
        <w:rPr>
          <w:snapToGrid w:val="0"/>
          <w:color w:val="000000"/>
          <w:sz w:val="18"/>
        </w:rPr>
      </w:pPr>
      <w:r>
        <w:rPr>
          <w:snapToGrid w:val="0"/>
          <w:color w:val="000000"/>
          <w:sz w:val="18"/>
        </w:rPr>
        <w:t xml:space="preserve">CE1DTD&amp;CG1  DS  X                    DD DETACHED BLOCK COUNT   @411.074 </w:t>
      </w:r>
    </w:p>
    <w:p w14:paraId="07AC949B" w14:textId="77777777" w:rsidR="007436EE" w:rsidRDefault="007436EE" w:rsidP="007436EE">
      <w:pPr>
        <w:rPr>
          <w:snapToGrid w:val="0"/>
          <w:color w:val="000000"/>
          <w:sz w:val="18"/>
        </w:rPr>
      </w:pPr>
      <w:r>
        <w:rPr>
          <w:snapToGrid w:val="0"/>
          <w:color w:val="000000"/>
          <w:sz w:val="18"/>
        </w:rPr>
        <w:t xml:space="preserve">CE1DTE&amp;CG1  DS  X                    DE DETACHED BLOCK COUNT   @411.074 </w:t>
      </w:r>
    </w:p>
    <w:p w14:paraId="07AC949C" w14:textId="77777777" w:rsidR="007436EE" w:rsidRDefault="007436EE" w:rsidP="007436EE">
      <w:pPr>
        <w:rPr>
          <w:snapToGrid w:val="0"/>
          <w:color w:val="000000"/>
          <w:sz w:val="18"/>
        </w:rPr>
      </w:pPr>
      <w:r>
        <w:rPr>
          <w:snapToGrid w:val="0"/>
          <w:color w:val="000000"/>
          <w:sz w:val="18"/>
        </w:rPr>
        <w:t xml:space="preserve">CE1DTF&amp;CG1  DS  X                    DF DETACHED BLOCK COUNT   @411.074 </w:t>
      </w:r>
    </w:p>
    <w:p w14:paraId="07AC949D" w14:textId="77777777" w:rsidR="007436EE" w:rsidRDefault="007436EE" w:rsidP="007436EE">
      <w:pPr>
        <w:rPr>
          <w:snapToGrid w:val="0"/>
          <w:color w:val="000000"/>
          <w:sz w:val="18"/>
        </w:rPr>
      </w:pPr>
      <w:r>
        <w:rPr>
          <w:snapToGrid w:val="0"/>
          <w:color w:val="000000"/>
          <w:sz w:val="18"/>
        </w:rPr>
        <w:t xml:space="preserve">CE1ADB&amp;CG1  DS  CL1                USER DETACHED BLOCK COUNTER @411.074 </w:t>
      </w:r>
    </w:p>
    <w:p w14:paraId="07AC949E" w14:textId="77777777" w:rsidR="007436EE" w:rsidRDefault="007436EE" w:rsidP="007436EE">
      <w:pPr>
        <w:rPr>
          <w:snapToGrid w:val="0"/>
          <w:color w:val="000000"/>
          <w:sz w:val="18"/>
        </w:rPr>
      </w:pPr>
      <w:r>
        <w:rPr>
          <w:snapToGrid w:val="0"/>
          <w:color w:val="000000"/>
          <w:sz w:val="18"/>
        </w:rPr>
        <w:t xml:space="preserve">*                                                                       </w:t>
      </w:r>
    </w:p>
    <w:p w14:paraId="07AC949F" w14:textId="77777777" w:rsidR="007436EE" w:rsidRDefault="007436EE" w:rsidP="007436EE">
      <w:pPr>
        <w:rPr>
          <w:snapToGrid w:val="0"/>
          <w:color w:val="000000"/>
          <w:sz w:val="18"/>
        </w:rPr>
      </w:pPr>
      <w:r>
        <w:rPr>
          <w:snapToGrid w:val="0"/>
          <w:color w:val="000000"/>
          <w:sz w:val="18"/>
        </w:rPr>
        <w:t xml:space="preserve">CE1LML&amp;CG1  DS  X               MAXIMUM ECB LIFE TIME (MINUTES)         </w:t>
      </w:r>
    </w:p>
    <w:p w14:paraId="07AC94A0" w14:textId="77777777" w:rsidR="007436EE" w:rsidRDefault="007436EE" w:rsidP="007436EE">
      <w:pPr>
        <w:rPr>
          <w:snapToGrid w:val="0"/>
          <w:color w:val="000000"/>
          <w:sz w:val="18"/>
        </w:rPr>
      </w:pPr>
      <w:r>
        <w:rPr>
          <w:snapToGrid w:val="0"/>
          <w:color w:val="000000"/>
          <w:sz w:val="18"/>
        </w:rPr>
        <w:t xml:space="preserve">CE1LCL&amp;CG1  DS  X               ECB LIFE TIME TO DATE (MINUTES)         </w:t>
      </w:r>
    </w:p>
    <w:p w14:paraId="07AC94A1" w14:textId="77777777" w:rsidR="007436EE" w:rsidRDefault="007436EE" w:rsidP="007436EE">
      <w:pPr>
        <w:rPr>
          <w:snapToGrid w:val="0"/>
          <w:color w:val="000000"/>
          <w:sz w:val="18"/>
        </w:rPr>
      </w:pPr>
      <w:r>
        <w:rPr>
          <w:snapToGrid w:val="0"/>
          <w:color w:val="000000"/>
          <w:sz w:val="18"/>
        </w:rPr>
        <w:t xml:space="preserve">CE1LFL&amp;CG1  DS  X               HUNG/LOOPING ECB INDICATORS             </w:t>
      </w:r>
    </w:p>
    <w:p w14:paraId="07AC94A2" w14:textId="77777777" w:rsidR="007436EE" w:rsidRDefault="007436EE" w:rsidP="007436EE">
      <w:pPr>
        <w:rPr>
          <w:snapToGrid w:val="0"/>
          <w:color w:val="000000"/>
          <w:sz w:val="18"/>
        </w:rPr>
      </w:pPr>
      <w:r>
        <w:rPr>
          <w:snapToGrid w:val="0"/>
          <w:color w:val="000000"/>
          <w:sz w:val="18"/>
        </w:rPr>
        <w:t xml:space="preserve">CE1LLNG&amp;CG1 EQU X'80'             ECB HAS EXCEEDED MAX LIFE             </w:t>
      </w:r>
    </w:p>
    <w:p w14:paraId="07AC94A3" w14:textId="77777777" w:rsidR="007436EE" w:rsidRDefault="007436EE" w:rsidP="007436EE">
      <w:pPr>
        <w:rPr>
          <w:snapToGrid w:val="0"/>
          <w:color w:val="000000"/>
          <w:sz w:val="18"/>
        </w:rPr>
      </w:pPr>
      <w:r>
        <w:rPr>
          <w:snapToGrid w:val="0"/>
          <w:color w:val="000000"/>
          <w:sz w:val="18"/>
        </w:rPr>
        <w:t xml:space="preserve">CE1LEXT&amp;CG1 EQU X'40'             LONG ECB SCHEDULED TO EXIT            </w:t>
      </w:r>
    </w:p>
    <w:p w14:paraId="07AC94A4" w14:textId="77777777" w:rsidR="007436EE" w:rsidRDefault="007436EE" w:rsidP="007436EE">
      <w:pPr>
        <w:rPr>
          <w:snapToGrid w:val="0"/>
          <w:color w:val="000000"/>
          <w:sz w:val="18"/>
        </w:rPr>
      </w:pPr>
      <w:r>
        <w:rPr>
          <w:snapToGrid w:val="0"/>
          <w:color w:val="000000"/>
          <w:sz w:val="18"/>
        </w:rPr>
        <w:t xml:space="preserve">CE1LHN1&amp;CG1 EQU X'20'             HUNG ECB INDICATOR 1                  </w:t>
      </w:r>
    </w:p>
    <w:p w14:paraId="07AC94A5" w14:textId="77777777" w:rsidR="007436EE" w:rsidRDefault="007436EE" w:rsidP="007436EE">
      <w:pPr>
        <w:rPr>
          <w:snapToGrid w:val="0"/>
          <w:color w:val="000000"/>
          <w:sz w:val="18"/>
        </w:rPr>
      </w:pPr>
      <w:r>
        <w:rPr>
          <w:snapToGrid w:val="0"/>
          <w:color w:val="000000"/>
          <w:sz w:val="18"/>
        </w:rPr>
        <w:t xml:space="preserve">CE1LHN2&amp;CG1 EQU X'10'             HUNG ECB INDICATOR 2                  </w:t>
      </w:r>
    </w:p>
    <w:p w14:paraId="07AC94A6" w14:textId="77777777" w:rsidR="007436EE" w:rsidRDefault="007436EE" w:rsidP="007436EE">
      <w:pPr>
        <w:rPr>
          <w:snapToGrid w:val="0"/>
          <w:color w:val="000000"/>
          <w:sz w:val="18"/>
        </w:rPr>
      </w:pPr>
      <w:r>
        <w:rPr>
          <w:snapToGrid w:val="0"/>
          <w:color w:val="000000"/>
          <w:sz w:val="18"/>
        </w:rPr>
        <w:t xml:space="preserve">CE1PSI&amp;CG1  DS  X                  PAUSE STATE INDICATOR                </w:t>
      </w:r>
    </w:p>
    <w:p w14:paraId="07AC94A7"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4A8" w14:textId="77777777" w:rsidR="007436EE" w:rsidRDefault="007436EE" w:rsidP="007436EE">
      <w:pPr>
        <w:rPr>
          <w:snapToGrid w:val="0"/>
          <w:color w:val="000000"/>
          <w:sz w:val="18"/>
        </w:rPr>
      </w:pPr>
    </w:p>
    <w:p w14:paraId="07AC94A9" w14:textId="77777777" w:rsidR="007436EE" w:rsidRDefault="007436EE" w:rsidP="007436EE">
      <w:pPr>
        <w:rPr>
          <w:snapToGrid w:val="0"/>
          <w:color w:val="000000"/>
          <w:sz w:val="18"/>
        </w:rPr>
      </w:pPr>
      <w:r>
        <w:rPr>
          <w:snapToGrid w:val="0"/>
          <w:color w:val="000000"/>
          <w:sz w:val="18"/>
        </w:rPr>
        <w:t xml:space="preserve">*  TM CE1PSI,X'80' IS ONE IF SYSTEM IS CURRENTLY PAUSED BY THIS ECB     </w:t>
      </w:r>
    </w:p>
    <w:p w14:paraId="07AC94AA" w14:textId="77777777" w:rsidR="007436EE" w:rsidRDefault="007436EE" w:rsidP="007436EE">
      <w:pPr>
        <w:rPr>
          <w:snapToGrid w:val="0"/>
          <w:color w:val="000000"/>
          <w:sz w:val="18"/>
        </w:rPr>
      </w:pPr>
      <w:r>
        <w:rPr>
          <w:snapToGrid w:val="0"/>
          <w:color w:val="000000"/>
          <w:sz w:val="18"/>
        </w:rPr>
        <w:t xml:space="preserve">CE1RTK&amp;CG1  DS  X               RTT WORK AREA.                          </w:t>
      </w:r>
    </w:p>
    <w:p w14:paraId="07AC94AB" w14:textId="77777777" w:rsidR="007436EE" w:rsidRDefault="007436EE" w:rsidP="007436EE">
      <w:pPr>
        <w:rPr>
          <w:snapToGrid w:val="0"/>
          <w:color w:val="000000"/>
          <w:sz w:val="18"/>
        </w:rPr>
      </w:pPr>
      <w:r>
        <w:rPr>
          <w:snapToGrid w:val="0"/>
          <w:color w:val="000000"/>
          <w:sz w:val="18"/>
        </w:rPr>
        <w:t xml:space="preserve">CE1AIO&amp;CG1  DS  X                  ASYNC I/O INDICATORS        @411.011 </w:t>
      </w:r>
    </w:p>
    <w:p w14:paraId="07AC94AC" w14:textId="77777777" w:rsidR="007436EE" w:rsidRDefault="007436EE" w:rsidP="007436EE">
      <w:pPr>
        <w:rPr>
          <w:snapToGrid w:val="0"/>
          <w:color w:val="000000"/>
          <w:sz w:val="18"/>
        </w:rPr>
      </w:pPr>
      <w:r>
        <w:rPr>
          <w:snapToGrid w:val="0"/>
          <w:color w:val="000000"/>
          <w:sz w:val="18"/>
        </w:rPr>
        <w:t xml:space="preserve">.*     THE FOLLOWING ARE EQUATES FOR THE FIELD CE1AIO                   </w:t>
      </w:r>
    </w:p>
    <w:p w14:paraId="07AC94AD" w14:textId="77777777" w:rsidR="007436EE" w:rsidRDefault="007436EE" w:rsidP="007436EE">
      <w:pPr>
        <w:rPr>
          <w:snapToGrid w:val="0"/>
          <w:color w:val="000000"/>
          <w:sz w:val="18"/>
        </w:rPr>
      </w:pPr>
      <w:r>
        <w:rPr>
          <w:snapToGrid w:val="0"/>
          <w:color w:val="000000"/>
          <w:sz w:val="18"/>
        </w:rPr>
        <w:t xml:space="preserve">CE1EVAA&amp;CG1 EQU X'80'                1 = ASYNC I/O EVENT ACTIVE         </w:t>
      </w:r>
    </w:p>
    <w:p w14:paraId="07AC94AE" w14:textId="77777777" w:rsidR="007436EE" w:rsidRDefault="007436EE" w:rsidP="007436EE">
      <w:pPr>
        <w:rPr>
          <w:snapToGrid w:val="0"/>
          <w:color w:val="000000"/>
          <w:sz w:val="18"/>
        </w:rPr>
      </w:pPr>
      <w:r>
        <w:rPr>
          <w:snapToGrid w:val="0"/>
          <w:color w:val="000000"/>
          <w:sz w:val="18"/>
        </w:rPr>
        <w:t xml:space="preserve">.*                                                                      </w:t>
      </w:r>
    </w:p>
    <w:p w14:paraId="07AC94AF" w14:textId="77777777" w:rsidR="007436EE" w:rsidRDefault="007436EE" w:rsidP="007436EE">
      <w:pPr>
        <w:rPr>
          <w:snapToGrid w:val="0"/>
          <w:color w:val="000000"/>
          <w:sz w:val="18"/>
        </w:rPr>
      </w:pPr>
      <w:r>
        <w:rPr>
          <w:snapToGrid w:val="0"/>
          <w:color w:val="000000"/>
          <w:sz w:val="18"/>
        </w:rPr>
        <w:t xml:space="preserve">CE1SEF&amp;CG1  DS  CL1             SYSTEM ERROR FLAG.                      </w:t>
      </w:r>
    </w:p>
    <w:p w14:paraId="07AC94B0" w14:textId="77777777" w:rsidR="007436EE" w:rsidRDefault="007436EE" w:rsidP="007436EE">
      <w:pPr>
        <w:rPr>
          <w:snapToGrid w:val="0"/>
          <w:color w:val="000000"/>
          <w:sz w:val="18"/>
        </w:rPr>
      </w:pPr>
      <w:r>
        <w:rPr>
          <w:snapToGrid w:val="0"/>
          <w:color w:val="000000"/>
          <w:sz w:val="18"/>
        </w:rPr>
        <w:t xml:space="preserve">CE1SEW&amp;CG1  EQU X'80'             ECB CREATED BY SYSTEM ERROR.          </w:t>
      </w:r>
    </w:p>
    <w:p w14:paraId="07AC94B1" w14:textId="77777777" w:rsidR="007436EE" w:rsidRDefault="007436EE" w:rsidP="007436EE">
      <w:pPr>
        <w:rPr>
          <w:snapToGrid w:val="0"/>
          <w:color w:val="000000"/>
          <w:sz w:val="18"/>
        </w:rPr>
      </w:pPr>
      <w:r>
        <w:rPr>
          <w:snapToGrid w:val="0"/>
          <w:color w:val="000000"/>
          <w:sz w:val="18"/>
        </w:rPr>
        <w:t xml:space="preserve">CE1CPS&amp;CG1  EQU X'40'             PREVENT LOOPING IN CPSA      WP12718  </w:t>
      </w:r>
    </w:p>
    <w:p w14:paraId="07AC94B2" w14:textId="77777777" w:rsidR="007436EE" w:rsidRDefault="007436EE" w:rsidP="007436EE">
      <w:pPr>
        <w:rPr>
          <w:snapToGrid w:val="0"/>
          <w:color w:val="000000"/>
          <w:sz w:val="18"/>
        </w:rPr>
      </w:pPr>
      <w:r>
        <w:rPr>
          <w:snapToGrid w:val="0"/>
          <w:color w:val="000000"/>
          <w:sz w:val="18"/>
        </w:rPr>
        <w:t xml:space="preserve">CE1DTX&amp;CG1  EQU X'20'             PREVENT LOOPING IN DUMP DATA @411.074 </w:t>
      </w:r>
    </w:p>
    <w:p w14:paraId="07AC94B3" w14:textId="77777777" w:rsidR="007436EE" w:rsidRDefault="007436EE" w:rsidP="007436EE">
      <w:pPr>
        <w:rPr>
          <w:snapToGrid w:val="0"/>
          <w:color w:val="000000"/>
          <w:sz w:val="18"/>
        </w:rPr>
      </w:pPr>
      <w:r>
        <w:rPr>
          <w:snapToGrid w:val="0"/>
          <w:color w:val="000000"/>
          <w:sz w:val="18"/>
        </w:rPr>
        <w:t xml:space="preserve">*                                 EXIT                                  </w:t>
      </w:r>
    </w:p>
    <w:p w14:paraId="07AC94B4" w14:textId="77777777" w:rsidR="007436EE" w:rsidRDefault="007436EE" w:rsidP="007436EE">
      <w:pPr>
        <w:rPr>
          <w:snapToGrid w:val="0"/>
          <w:color w:val="000000"/>
          <w:sz w:val="18"/>
        </w:rPr>
      </w:pPr>
      <w:r>
        <w:rPr>
          <w:snapToGrid w:val="0"/>
          <w:color w:val="000000"/>
          <w:sz w:val="18"/>
        </w:rPr>
        <w:t xml:space="preserve">CE1SNP&amp;CG1  EQU X'10'             ECB CREATED BY SNAPC         @411.074 </w:t>
      </w:r>
    </w:p>
    <w:p w14:paraId="07AC94B5" w14:textId="77777777" w:rsidR="007436EE" w:rsidRDefault="007436EE" w:rsidP="007436EE">
      <w:pPr>
        <w:rPr>
          <w:snapToGrid w:val="0"/>
          <w:color w:val="000000"/>
          <w:sz w:val="18"/>
        </w:rPr>
      </w:pPr>
      <w:r>
        <w:rPr>
          <w:snapToGrid w:val="0"/>
          <w:color w:val="000000"/>
          <w:sz w:val="18"/>
        </w:rPr>
        <w:t xml:space="preserve">CE1CSA&amp;CG1  EQU X'08'             HAS ECB SWISC'D TO CPSA      @PJ19048 </w:t>
      </w:r>
    </w:p>
    <w:p w14:paraId="07AC94B6" w14:textId="77777777" w:rsidR="007436EE" w:rsidRDefault="007436EE" w:rsidP="007436EE">
      <w:pPr>
        <w:rPr>
          <w:snapToGrid w:val="0"/>
          <w:color w:val="000000"/>
          <w:sz w:val="18"/>
        </w:rPr>
      </w:pPr>
      <w:r>
        <w:rPr>
          <w:snapToGrid w:val="0"/>
          <w:color w:val="000000"/>
          <w:sz w:val="18"/>
        </w:rPr>
        <w:t xml:space="preserve">CE1CRS&amp;CG1  DS  CL4                USED BY CROSC TO SAVE R8 (GLBAC)     </w:t>
      </w:r>
    </w:p>
    <w:p w14:paraId="07AC94B7" w14:textId="77777777" w:rsidR="007436EE" w:rsidRDefault="007436EE" w:rsidP="007436EE">
      <w:pPr>
        <w:rPr>
          <w:snapToGrid w:val="0"/>
          <w:color w:val="000000"/>
          <w:sz w:val="18"/>
        </w:rPr>
      </w:pPr>
      <w:r>
        <w:rPr>
          <w:snapToGrid w:val="0"/>
          <w:color w:val="000000"/>
          <w:sz w:val="18"/>
        </w:rPr>
        <w:t xml:space="preserve">CE1CPX&amp;CG1  DS  F                  CONTROL PROGRAM WORK AREA            </w:t>
      </w:r>
    </w:p>
    <w:p w14:paraId="07AC94B8" w14:textId="77777777" w:rsidR="007436EE" w:rsidRDefault="007436EE" w:rsidP="007436EE">
      <w:pPr>
        <w:rPr>
          <w:snapToGrid w:val="0"/>
          <w:color w:val="000000"/>
          <w:sz w:val="18"/>
        </w:rPr>
      </w:pPr>
      <w:r>
        <w:rPr>
          <w:snapToGrid w:val="0"/>
          <w:color w:val="000000"/>
          <w:sz w:val="18"/>
        </w:rPr>
        <w:t xml:space="preserve">            ORG CE1CPX&amp;CG1                                              </w:t>
      </w:r>
    </w:p>
    <w:p w14:paraId="07AC94B9" w14:textId="77777777" w:rsidR="007436EE" w:rsidRDefault="007436EE" w:rsidP="007436EE">
      <w:pPr>
        <w:rPr>
          <w:snapToGrid w:val="0"/>
          <w:color w:val="000000"/>
          <w:sz w:val="18"/>
        </w:rPr>
      </w:pPr>
      <w:r>
        <w:rPr>
          <w:snapToGrid w:val="0"/>
          <w:color w:val="000000"/>
          <w:sz w:val="18"/>
        </w:rPr>
        <w:t xml:space="preserve">CE1CPA&amp;CG1  DS  CL1                CONTROL BYTE A                       </w:t>
      </w:r>
    </w:p>
    <w:p w14:paraId="07AC94BA" w14:textId="77777777" w:rsidR="007436EE" w:rsidRDefault="007436EE" w:rsidP="007436EE">
      <w:pPr>
        <w:rPr>
          <w:snapToGrid w:val="0"/>
          <w:color w:val="000000"/>
          <w:sz w:val="18"/>
        </w:rPr>
      </w:pPr>
      <w:r>
        <w:rPr>
          <w:snapToGrid w:val="0"/>
          <w:color w:val="000000"/>
          <w:sz w:val="18"/>
        </w:rPr>
        <w:t xml:space="preserve">CE1ALMT&amp;CG1 EQU X'80'              BYPASS LMT SWITCH                    </w:t>
      </w:r>
    </w:p>
    <w:p w14:paraId="07AC94BB" w14:textId="77777777" w:rsidR="007436EE" w:rsidRDefault="007436EE" w:rsidP="007436EE">
      <w:pPr>
        <w:rPr>
          <w:snapToGrid w:val="0"/>
          <w:color w:val="000000"/>
          <w:sz w:val="18"/>
        </w:rPr>
      </w:pPr>
      <w:r>
        <w:rPr>
          <w:snapToGrid w:val="0"/>
          <w:color w:val="000000"/>
          <w:sz w:val="18"/>
        </w:rPr>
        <w:t xml:space="preserve">*                                       1 = BYPASS, 0 = DON'T BYPASS    </w:t>
      </w:r>
    </w:p>
    <w:p w14:paraId="07AC94BC" w14:textId="77777777" w:rsidR="007436EE" w:rsidRDefault="007436EE" w:rsidP="007436EE">
      <w:pPr>
        <w:rPr>
          <w:snapToGrid w:val="0"/>
          <w:color w:val="000000"/>
          <w:sz w:val="18"/>
        </w:rPr>
      </w:pPr>
      <w:r>
        <w:rPr>
          <w:snapToGrid w:val="0"/>
          <w:color w:val="000000"/>
          <w:sz w:val="18"/>
        </w:rPr>
        <w:t xml:space="preserve">CE1AINT&amp;CG1 EQU X'40'              SENDC A/C/L INTERCEPT SWITCH         </w:t>
      </w:r>
    </w:p>
    <w:p w14:paraId="07AC94BD" w14:textId="77777777" w:rsidR="007436EE" w:rsidRDefault="007436EE" w:rsidP="007436EE">
      <w:pPr>
        <w:rPr>
          <w:snapToGrid w:val="0"/>
          <w:color w:val="000000"/>
          <w:sz w:val="18"/>
        </w:rPr>
      </w:pPr>
      <w:r>
        <w:rPr>
          <w:snapToGrid w:val="0"/>
          <w:color w:val="000000"/>
          <w:sz w:val="18"/>
        </w:rPr>
        <w:t xml:space="preserve">*                                   1 = DON'T USE SEND INTERCEPT        </w:t>
      </w:r>
    </w:p>
    <w:p w14:paraId="07AC94BE" w14:textId="77777777" w:rsidR="007436EE" w:rsidRDefault="007436EE" w:rsidP="007436EE">
      <w:pPr>
        <w:rPr>
          <w:snapToGrid w:val="0"/>
          <w:color w:val="000000"/>
          <w:sz w:val="18"/>
        </w:rPr>
      </w:pPr>
      <w:r>
        <w:rPr>
          <w:snapToGrid w:val="0"/>
          <w:color w:val="000000"/>
          <w:sz w:val="18"/>
        </w:rPr>
        <w:t xml:space="preserve">*                                       ROUTINE (SYSTEM SEND)           </w:t>
      </w:r>
    </w:p>
    <w:p w14:paraId="07AC94BF" w14:textId="77777777" w:rsidR="007436EE" w:rsidRDefault="007436EE" w:rsidP="007436EE">
      <w:pPr>
        <w:rPr>
          <w:snapToGrid w:val="0"/>
          <w:color w:val="000000"/>
          <w:sz w:val="18"/>
        </w:rPr>
      </w:pPr>
      <w:r>
        <w:rPr>
          <w:snapToGrid w:val="0"/>
          <w:color w:val="000000"/>
          <w:sz w:val="18"/>
        </w:rPr>
        <w:t xml:space="preserve">*                                   0 = GO TO SEND INTERCEPT FOR        </w:t>
      </w:r>
    </w:p>
    <w:p w14:paraId="07AC94C0" w14:textId="77777777" w:rsidR="007436EE" w:rsidRDefault="007436EE" w:rsidP="007436EE">
      <w:pPr>
        <w:rPr>
          <w:snapToGrid w:val="0"/>
          <w:color w:val="000000"/>
          <w:sz w:val="18"/>
        </w:rPr>
      </w:pPr>
      <w:r>
        <w:rPr>
          <w:snapToGrid w:val="0"/>
          <w:color w:val="000000"/>
          <w:sz w:val="18"/>
        </w:rPr>
        <w:t xml:space="preserve">CE1ARFA&amp;CG1 EQU X'20'              SMP/CVIT FILE ADDRS RETRIECED        </w:t>
      </w:r>
    </w:p>
    <w:p w14:paraId="07AC94C1" w14:textId="77777777" w:rsidR="007436EE" w:rsidRDefault="007436EE" w:rsidP="007436EE">
      <w:pPr>
        <w:rPr>
          <w:snapToGrid w:val="0"/>
          <w:color w:val="000000"/>
          <w:sz w:val="18"/>
        </w:rPr>
      </w:pPr>
      <w:r>
        <w:rPr>
          <w:snapToGrid w:val="0"/>
          <w:color w:val="000000"/>
          <w:sz w:val="18"/>
        </w:rPr>
        <w:t xml:space="preserve">*                                   0 = POOLS ACTIVE, FILE ADDRS RTRVD  </w:t>
      </w:r>
    </w:p>
    <w:p w14:paraId="07AC94C2" w14:textId="77777777" w:rsidR="007436EE" w:rsidRDefault="007436EE" w:rsidP="007436EE">
      <w:pPr>
        <w:rPr>
          <w:snapToGrid w:val="0"/>
          <w:color w:val="000000"/>
          <w:sz w:val="18"/>
        </w:rPr>
      </w:pPr>
      <w:r>
        <w:rPr>
          <w:snapToGrid w:val="0"/>
          <w:color w:val="000000"/>
          <w:sz w:val="18"/>
        </w:rPr>
        <w:t xml:space="preserve">*                                   1 = POOLS WERE NOT ACTIVE, NO       </w:t>
      </w:r>
    </w:p>
    <w:p w14:paraId="07AC94C3" w14:textId="77777777" w:rsidR="007436EE" w:rsidRDefault="007436EE" w:rsidP="007436EE">
      <w:pPr>
        <w:rPr>
          <w:snapToGrid w:val="0"/>
          <w:color w:val="000000"/>
          <w:sz w:val="18"/>
        </w:rPr>
      </w:pPr>
      <w:r>
        <w:rPr>
          <w:snapToGrid w:val="0"/>
          <w:color w:val="000000"/>
          <w:sz w:val="18"/>
        </w:rPr>
        <w:t xml:space="preserve">*                                       FILE ADDRESS WAS RECEIVED       </w:t>
      </w:r>
    </w:p>
    <w:p w14:paraId="07AC94C4" w14:textId="77777777" w:rsidR="007436EE" w:rsidRDefault="007436EE" w:rsidP="007436EE">
      <w:pPr>
        <w:rPr>
          <w:snapToGrid w:val="0"/>
          <w:color w:val="000000"/>
          <w:sz w:val="18"/>
        </w:rPr>
      </w:pPr>
      <w:r>
        <w:rPr>
          <w:snapToGrid w:val="0"/>
          <w:color w:val="000000"/>
          <w:sz w:val="18"/>
        </w:rPr>
        <w:t xml:space="preserve">CE1ASCR&amp;CG1 EQU X'10'              SMP/UI SCROLL REQUEST SWITCH         </w:t>
      </w:r>
    </w:p>
    <w:p w14:paraId="07AC94C5" w14:textId="77777777" w:rsidR="007436EE" w:rsidRDefault="007436EE" w:rsidP="007436EE">
      <w:pPr>
        <w:rPr>
          <w:snapToGrid w:val="0"/>
          <w:color w:val="000000"/>
          <w:sz w:val="18"/>
        </w:rPr>
      </w:pPr>
      <w:r>
        <w:rPr>
          <w:snapToGrid w:val="0"/>
          <w:color w:val="000000"/>
          <w:sz w:val="18"/>
        </w:rPr>
        <w:t xml:space="preserve">*                                       1 = SCROLLING REQUESTED         </w:t>
      </w:r>
    </w:p>
    <w:p w14:paraId="07AC94C6" w14:textId="77777777" w:rsidR="007436EE" w:rsidRDefault="007436EE" w:rsidP="007436EE">
      <w:pPr>
        <w:rPr>
          <w:snapToGrid w:val="0"/>
          <w:color w:val="000000"/>
          <w:sz w:val="18"/>
        </w:rPr>
      </w:pPr>
      <w:r>
        <w:rPr>
          <w:snapToGrid w:val="0"/>
          <w:color w:val="000000"/>
          <w:sz w:val="18"/>
        </w:rPr>
        <w:t xml:space="preserve">*                                       0 = NO SCROLLING                </w:t>
      </w:r>
    </w:p>
    <w:p w14:paraId="07AC94C7" w14:textId="77777777" w:rsidR="007436EE" w:rsidRDefault="007436EE" w:rsidP="007436EE">
      <w:pPr>
        <w:rPr>
          <w:snapToGrid w:val="0"/>
          <w:color w:val="000000"/>
          <w:sz w:val="18"/>
        </w:rPr>
      </w:pPr>
      <w:r>
        <w:rPr>
          <w:snapToGrid w:val="0"/>
          <w:color w:val="000000"/>
          <w:sz w:val="18"/>
        </w:rPr>
        <w:t xml:space="preserve">CE1AFMT&amp;CG1 EQU X'08'              SMP CHIANED-MESSAGE FORMAT SWITCH    </w:t>
      </w:r>
    </w:p>
    <w:p w14:paraId="07AC94C8" w14:textId="77777777" w:rsidR="007436EE" w:rsidRDefault="007436EE" w:rsidP="007436EE">
      <w:pPr>
        <w:rPr>
          <w:snapToGrid w:val="0"/>
          <w:color w:val="000000"/>
          <w:sz w:val="18"/>
        </w:rPr>
      </w:pPr>
      <w:r>
        <w:rPr>
          <w:snapToGrid w:val="0"/>
          <w:color w:val="000000"/>
          <w:sz w:val="18"/>
        </w:rPr>
        <w:t xml:space="preserve">*                                       1 = REFORMAT MSG ENTERING SM    </w:t>
      </w:r>
    </w:p>
    <w:p w14:paraId="07AC94C9" w14:textId="77777777" w:rsidR="007436EE" w:rsidRDefault="007436EE" w:rsidP="007436EE">
      <w:pPr>
        <w:rPr>
          <w:snapToGrid w:val="0"/>
          <w:color w:val="000000"/>
          <w:sz w:val="18"/>
        </w:rPr>
      </w:pPr>
      <w:r>
        <w:rPr>
          <w:snapToGrid w:val="0"/>
          <w:color w:val="000000"/>
          <w:sz w:val="18"/>
        </w:rPr>
        <w:t xml:space="preserve">*                                           NO-FORMAT ENTERY POINT      </w:t>
      </w:r>
    </w:p>
    <w:p w14:paraId="07AC94CA" w14:textId="77777777" w:rsidR="007436EE" w:rsidRDefault="007436EE" w:rsidP="007436EE">
      <w:pPr>
        <w:rPr>
          <w:snapToGrid w:val="0"/>
          <w:color w:val="000000"/>
          <w:sz w:val="18"/>
        </w:rPr>
      </w:pPr>
      <w:r>
        <w:rPr>
          <w:snapToGrid w:val="0"/>
          <w:color w:val="000000"/>
          <w:sz w:val="18"/>
        </w:rPr>
        <w:t xml:space="preserve">*                                       0 = DON'T REFORMAT              </w:t>
      </w:r>
    </w:p>
    <w:p w14:paraId="07AC94CB" w14:textId="77777777" w:rsidR="007436EE" w:rsidRDefault="007436EE" w:rsidP="007436EE">
      <w:pPr>
        <w:rPr>
          <w:snapToGrid w:val="0"/>
          <w:color w:val="000000"/>
          <w:sz w:val="18"/>
        </w:rPr>
      </w:pPr>
      <w:r>
        <w:rPr>
          <w:snapToGrid w:val="0"/>
          <w:color w:val="000000"/>
          <w:sz w:val="18"/>
        </w:rPr>
        <w:t xml:space="preserve">CE1ACVT&amp;CG1 EQU X'04'              SENDC CONVERSION SWTICH              </w:t>
      </w:r>
    </w:p>
    <w:p w14:paraId="07AC94CC" w14:textId="77777777" w:rsidR="007436EE" w:rsidRDefault="007436EE" w:rsidP="007436EE">
      <w:pPr>
        <w:rPr>
          <w:snapToGrid w:val="0"/>
          <w:color w:val="000000"/>
          <w:sz w:val="18"/>
        </w:rPr>
      </w:pPr>
      <w:r>
        <w:rPr>
          <w:snapToGrid w:val="0"/>
          <w:color w:val="000000"/>
          <w:sz w:val="18"/>
        </w:rPr>
        <w:t xml:space="preserve">*                                       1 = SENDC ALREADY CONVERTED     </w:t>
      </w:r>
    </w:p>
    <w:p w14:paraId="07AC94CD" w14:textId="77777777" w:rsidR="007436EE" w:rsidRDefault="007436EE" w:rsidP="007436EE">
      <w:pPr>
        <w:rPr>
          <w:snapToGrid w:val="0"/>
          <w:color w:val="000000"/>
          <w:sz w:val="18"/>
        </w:rPr>
      </w:pPr>
      <w:r>
        <w:rPr>
          <w:snapToGrid w:val="0"/>
          <w:color w:val="000000"/>
          <w:sz w:val="18"/>
        </w:rPr>
        <w:t xml:space="preserve">*                                       0 = CONVERT SENDC TO ROUTC      </w:t>
      </w:r>
    </w:p>
    <w:p w14:paraId="07AC94CE" w14:textId="77777777" w:rsidR="007436EE" w:rsidRDefault="007436EE" w:rsidP="007436EE">
      <w:pPr>
        <w:rPr>
          <w:snapToGrid w:val="0"/>
          <w:color w:val="000000"/>
          <w:sz w:val="18"/>
        </w:rPr>
      </w:pPr>
      <w:r>
        <w:rPr>
          <w:snapToGrid w:val="0"/>
          <w:color w:val="000000"/>
          <w:sz w:val="18"/>
        </w:rPr>
        <w:t xml:space="preserve">CE1ANPR&amp;CG1 EQU X'02'              SMP MDBF PREFIX SWITCH               </w:t>
      </w:r>
    </w:p>
    <w:p w14:paraId="07AC94CF" w14:textId="77777777" w:rsidR="007436EE" w:rsidRDefault="007436EE" w:rsidP="007436EE">
      <w:pPr>
        <w:rPr>
          <w:snapToGrid w:val="0"/>
          <w:color w:val="000000"/>
          <w:sz w:val="18"/>
        </w:rPr>
      </w:pPr>
      <w:r>
        <w:rPr>
          <w:snapToGrid w:val="0"/>
          <w:color w:val="000000"/>
          <w:sz w:val="18"/>
        </w:rPr>
        <w:t xml:space="preserve">*                                       1 = DON'T ATTACH MDFB PREFIX    </w:t>
      </w:r>
    </w:p>
    <w:p w14:paraId="07AC94D0" w14:textId="77777777" w:rsidR="007436EE" w:rsidRDefault="007436EE" w:rsidP="007436EE">
      <w:pPr>
        <w:rPr>
          <w:snapToGrid w:val="0"/>
          <w:color w:val="000000"/>
          <w:sz w:val="18"/>
        </w:rPr>
      </w:pPr>
      <w:r>
        <w:rPr>
          <w:snapToGrid w:val="0"/>
          <w:color w:val="000000"/>
          <w:sz w:val="18"/>
        </w:rPr>
        <w:t xml:space="preserve">*                                       0 = ATTACH MDBF PREFIX TO NEXT  </w:t>
      </w:r>
    </w:p>
    <w:p w14:paraId="07AC94D1"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4D2" w14:textId="77777777" w:rsidR="007436EE" w:rsidRDefault="007436EE" w:rsidP="007436EE">
      <w:pPr>
        <w:rPr>
          <w:snapToGrid w:val="0"/>
          <w:color w:val="000000"/>
          <w:sz w:val="18"/>
        </w:rPr>
      </w:pPr>
    </w:p>
    <w:p w14:paraId="07AC94D3" w14:textId="77777777" w:rsidR="007436EE" w:rsidRDefault="007436EE" w:rsidP="007436EE">
      <w:pPr>
        <w:rPr>
          <w:snapToGrid w:val="0"/>
          <w:color w:val="000000"/>
          <w:sz w:val="18"/>
        </w:rPr>
      </w:pPr>
      <w:r>
        <w:rPr>
          <w:snapToGrid w:val="0"/>
          <w:color w:val="000000"/>
          <w:sz w:val="18"/>
        </w:rPr>
        <w:t xml:space="preserve">*                                           MESSAGE FROM THIS ECB       </w:t>
      </w:r>
    </w:p>
    <w:p w14:paraId="07AC94D4" w14:textId="77777777" w:rsidR="007436EE" w:rsidRDefault="007436EE" w:rsidP="007436EE">
      <w:pPr>
        <w:rPr>
          <w:snapToGrid w:val="0"/>
          <w:color w:val="000000"/>
          <w:sz w:val="18"/>
        </w:rPr>
      </w:pPr>
      <w:r>
        <w:rPr>
          <w:snapToGrid w:val="0"/>
          <w:color w:val="000000"/>
          <w:sz w:val="18"/>
        </w:rPr>
        <w:t xml:space="preserve">CE1AEOM&amp;CG1 EQU X'01'              SMP WTOPC LAST BLOCK SWITCH          </w:t>
      </w:r>
    </w:p>
    <w:p w14:paraId="07AC94D5" w14:textId="77777777" w:rsidR="007436EE" w:rsidRDefault="007436EE" w:rsidP="007436EE">
      <w:pPr>
        <w:rPr>
          <w:snapToGrid w:val="0"/>
          <w:color w:val="000000"/>
          <w:sz w:val="18"/>
        </w:rPr>
      </w:pPr>
      <w:r>
        <w:rPr>
          <w:snapToGrid w:val="0"/>
          <w:color w:val="000000"/>
          <w:sz w:val="18"/>
        </w:rPr>
        <w:t xml:space="preserve">*                                       0 = NOT LAST BLOCK              </w:t>
      </w:r>
    </w:p>
    <w:p w14:paraId="07AC94D6" w14:textId="77777777" w:rsidR="007436EE" w:rsidRDefault="007436EE" w:rsidP="007436EE">
      <w:pPr>
        <w:rPr>
          <w:snapToGrid w:val="0"/>
          <w:color w:val="000000"/>
          <w:sz w:val="18"/>
        </w:rPr>
      </w:pPr>
      <w:r>
        <w:rPr>
          <w:snapToGrid w:val="0"/>
          <w:color w:val="000000"/>
          <w:sz w:val="18"/>
        </w:rPr>
        <w:t xml:space="preserve">*                                       1 = LAST BLOCK                  </w:t>
      </w:r>
    </w:p>
    <w:p w14:paraId="07AC94D7" w14:textId="77777777" w:rsidR="007436EE" w:rsidRDefault="007436EE" w:rsidP="007436EE">
      <w:pPr>
        <w:rPr>
          <w:snapToGrid w:val="0"/>
          <w:color w:val="000000"/>
          <w:sz w:val="18"/>
        </w:rPr>
      </w:pPr>
      <w:r>
        <w:rPr>
          <w:snapToGrid w:val="0"/>
          <w:color w:val="000000"/>
          <w:sz w:val="18"/>
        </w:rPr>
        <w:t xml:space="preserve">CE1CPB&amp;CG1  DS  CL1                CONTROL BYTE B                       </w:t>
      </w:r>
    </w:p>
    <w:p w14:paraId="07AC94D8" w14:textId="77777777" w:rsidR="007436EE" w:rsidRDefault="007436EE" w:rsidP="007436EE">
      <w:pPr>
        <w:rPr>
          <w:snapToGrid w:val="0"/>
          <w:color w:val="000000"/>
          <w:sz w:val="18"/>
        </w:rPr>
      </w:pPr>
      <w:r>
        <w:rPr>
          <w:snapToGrid w:val="0"/>
          <w:color w:val="000000"/>
          <w:sz w:val="18"/>
        </w:rPr>
        <w:t xml:space="preserve">CE1BCHN&amp;CG1 EQU X'80'              SMP WTOPC CHAIN SWITCH               </w:t>
      </w:r>
    </w:p>
    <w:p w14:paraId="07AC94D9" w14:textId="77777777" w:rsidR="007436EE" w:rsidRDefault="007436EE" w:rsidP="007436EE">
      <w:pPr>
        <w:rPr>
          <w:snapToGrid w:val="0"/>
          <w:color w:val="000000"/>
          <w:sz w:val="18"/>
        </w:rPr>
      </w:pPr>
      <w:r>
        <w:rPr>
          <w:snapToGrid w:val="0"/>
          <w:color w:val="000000"/>
          <w:sz w:val="18"/>
        </w:rPr>
        <w:t xml:space="preserve">*                                       0 = NO CHAINING IN PROGRESS     </w:t>
      </w:r>
    </w:p>
    <w:p w14:paraId="07AC94DA" w14:textId="77777777" w:rsidR="007436EE" w:rsidRDefault="007436EE" w:rsidP="007436EE">
      <w:pPr>
        <w:rPr>
          <w:snapToGrid w:val="0"/>
          <w:color w:val="000000"/>
          <w:sz w:val="18"/>
        </w:rPr>
      </w:pPr>
      <w:r>
        <w:rPr>
          <w:snapToGrid w:val="0"/>
          <w:color w:val="000000"/>
          <w:sz w:val="18"/>
        </w:rPr>
        <w:t xml:space="preserve">*                                       1 = MESSAGE CHAINING ACTIVE     </w:t>
      </w:r>
    </w:p>
    <w:p w14:paraId="07AC94DB" w14:textId="77777777" w:rsidR="007436EE" w:rsidRDefault="007436EE" w:rsidP="007436EE">
      <w:pPr>
        <w:rPr>
          <w:snapToGrid w:val="0"/>
          <w:color w:val="000000"/>
          <w:sz w:val="18"/>
        </w:rPr>
      </w:pPr>
      <w:r>
        <w:rPr>
          <w:snapToGrid w:val="0"/>
          <w:color w:val="000000"/>
          <w:sz w:val="18"/>
        </w:rPr>
        <w:t xml:space="preserve">CE1BCAN&amp;CG1 EQU X'40'              CSC1 3270 CANNED MESSAGE SWITCH      </w:t>
      </w:r>
    </w:p>
    <w:p w14:paraId="07AC94DC" w14:textId="77777777" w:rsidR="007436EE" w:rsidRDefault="007436EE" w:rsidP="007436EE">
      <w:pPr>
        <w:rPr>
          <w:snapToGrid w:val="0"/>
          <w:color w:val="000000"/>
          <w:sz w:val="18"/>
        </w:rPr>
      </w:pPr>
      <w:r>
        <w:rPr>
          <w:snapToGrid w:val="0"/>
          <w:color w:val="000000"/>
          <w:sz w:val="18"/>
        </w:rPr>
        <w:t xml:space="preserve">*                                       0 = </w:t>
      </w:r>
      <w:smartTag w:uri="urn:schemas-microsoft-com:office:smarttags" w:element="place">
        <w:r>
          <w:rPr>
            <w:snapToGrid w:val="0"/>
            <w:color w:val="000000"/>
            <w:sz w:val="18"/>
          </w:rPr>
          <w:t>NORMAL</w:t>
        </w:r>
      </w:smartTag>
      <w:r>
        <w:rPr>
          <w:snapToGrid w:val="0"/>
          <w:color w:val="000000"/>
          <w:sz w:val="18"/>
        </w:rPr>
        <w:t xml:space="preserve"> MESSAGE              </w:t>
      </w:r>
    </w:p>
    <w:p w14:paraId="07AC94DD" w14:textId="77777777" w:rsidR="007436EE" w:rsidRDefault="007436EE" w:rsidP="007436EE">
      <w:pPr>
        <w:rPr>
          <w:snapToGrid w:val="0"/>
          <w:color w:val="000000"/>
          <w:sz w:val="18"/>
        </w:rPr>
      </w:pPr>
      <w:r>
        <w:rPr>
          <w:snapToGrid w:val="0"/>
          <w:color w:val="000000"/>
          <w:sz w:val="18"/>
        </w:rPr>
        <w:t xml:space="preserve">*                                       1 = SPECIAL MESSAGE FROM CSC1   </w:t>
      </w:r>
    </w:p>
    <w:p w14:paraId="07AC94DE" w14:textId="77777777" w:rsidR="007436EE" w:rsidRDefault="007436EE" w:rsidP="007436EE">
      <w:pPr>
        <w:rPr>
          <w:snapToGrid w:val="0"/>
          <w:color w:val="000000"/>
          <w:sz w:val="18"/>
        </w:rPr>
      </w:pPr>
      <w:r>
        <w:rPr>
          <w:snapToGrid w:val="0"/>
          <w:color w:val="000000"/>
          <w:sz w:val="18"/>
        </w:rPr>
        <w:t xml:space="preserve">CE1BUIO&amp;CG1 EQU X'20'              UIO RESTORE SWITCH                   </w:t>
      </w:r>
    </w:p>
    <w:p w14:paraId="07AC94DF" w14:textId="77777777" w:rsidR="007436EE" w:rsidRDefault="007436EE" w:rsidP="007436EE">
      <w:pPr>
        <w:rPr>
          <w:snapToGrid w:val="0"/>
          <w:color w:val="000000"/>
          <w:sz w:val="18"/>
        </w:rPr>
      </w:pPr>
      <w:r>
        <w:rPr>
          <w:snapToGrid w:val="0"/>
          <w:color w:val="000000"/>
          <w:sz w:val="18"/>
        </w:rPr>
        <w:t xml:space="preserve">*                                       1 = RESTORE DATA LEVEL 3 &amp; 4    </w:t>
      </w:r>
    </w:p>
    <w:p w14:paraId="07AC94E0" w14:textId="77777777" w:rsidR="007436EE" w:rsidRDefault="007436EE" w:rsidP="007436EE">
      <w:pPr>
        <w:rPr>
          <w:snapToGrid w:val="0"/>
          <w:color w:val="000000"/>
          <w:sz w:val="18"/>
        </w:rPr>
      </w:pPr>
      <w:r>
        <w:rPr>
          <w:snapToGrid w:val="0"/>
          <w:color w:val="000000"/>
          <w:sz w:val="18"/>
        </w:rPr>
        <w:t xml:space="preserve">*                                       0 = RESTORE NOT REQUIRED        </w:t>
      </w:r>
    </w:p>
    <w:p w14:paraId="07AC94E1" w14:textId="77777777" w:rsidR="007436EE" w:rsidRDefault="007436EE" w:rsidP="007436EE">
      <w:pPr>
        <w:rPr>
          <w:snapToGrid w:val="0"/>
          <w:color w:val="000000"/>
          <w:sz w:val="18"/>
        </w:rPr>
      </w:pPr>
      <w:r>
        <w:rPr>
          <w:snapToGrid w:val="0"/>
          <w:color w:val="000000"/>
          <w:sz w:val="18"/>
        </w:rPr>
        <w:t xml:space="preserve">*           EQU X'10'               RESERVED FOR IBM USE                </w:t>
      </w:r>
    </w:p>
    <w:p w14:paraId="07AC94E2" w14:textId="77777777" w:rsidR="007436EE" w:rsidRDefault="007436EE" w:rsidP="007436EE">
      <w:pPr>
        <w:rPr>
          <w:snapToGrid w:val="0"/>
          <w:color w:val="000000"/>
          <w:sz w:val="18"/>
        </w:rPr>
      </w:pPr>
      <w:r>
        <w:rPr>
          <w:snapToGrid w:val="0"/>
          <w:color w:val="000000"/>
          <w:sz w:val="18"/>
        </w:rPr>
        <w:t xml:space="preserve">*           EQU X'08'               RESERVED FOR IBM USE                </w:t>
      </w:r>
    </w:p>
    <w:p w14:paraId="07AC94E3" w14:textId="77777777" w:rsidR="007436EE" w:rsidRDefault="007436EE" w:rsidP="007436EE">
      <w:pPr>
        <w:rPr>
          <w:snapToGrid w:val="0"/>
          <w:color w:val="000000"/>
          <w:sz w:val="18"/>
        </w:rPr>
      </w:pPr>
      <w:r>
        <w:rPr>
          <w:snapToGrid w:val="0"/>
          <w:color w:val="000000"/>
          <w:sz w:val="18"/>
        </w:rPr>
        <w:t xml:space="preserve">*           EQU X'04'               RESERVED FOR IBM USE                </w:t>
      </w:r>
    </w:p>
    <w:p w14:paraId="07AC94E4" w14:textId="77777777" w:rsidR="007436EE" w:rsidRDefault="007436EE" w:rsidP="007436EE">
      <w:pPr>
        <w:rPr>
          <w:snapToGrid w:val="0"/>
          <w:color w:val="000000"/>
          <w:sz w:val="18"/>
        </w:rPr>
      </w:pPr>
      <w:r>
        <w:rPr>
          <w:snapToGrid w:val="0"/>
          <w:color w:val="000000"/>
          <w:sz w:val="18"/>
        </w:rPr>
        <w:t xml:space="preserve">*           EQU X'02'               RESERVED FOR IBM USE                </w:t>
      </w:r>
    </w:p>
    <w:p w14:paraId="07AC94E5" w14:textId="77777777" w:rsidR="007436EE" w:rsidRDefault="007436EE" w:rsidP="007436EE">
      <w:pPr>
        <w:rPr>
          <w:snapToGrid w:val="0"/>
          <w:color w:val="000000"/>
          <w:sz w:val="18"/>
        </w:rPr>
      </w:pPr>
      <w:r>
        <w:rPr>
          <w:snapToGrid w:val="0"/>
          <w:color w:val="000000"/>
          <w:sz w:val="18"/>
        </w:rPr>
        <w:t xml:space="preserve">*           EQU X'01'               RESERVED FOR IBM USE                </w:t>
      </w:r>
    </w:p>
    <w:p w14:paraId="07AC94E6" w14:textId="77777777" w:rsidR="007436EE" w:rsidRDefault="007436EE" w:rsidP="007436EE">
      <w:pPr>
        <w:rPr>
          <w:snapToGrid w:val="0"/>
          <w:color w:val="000000"/>
          <w:sz w:val="18"/>
        </w:rPr>
      </w:pPr>
      <w:r>
        <w:rPr>
          <w:snapToGrid w:val="0"/>
          <w:color w:val="000000"/>
          <w:sz w:val="18"/>
        </w:rPr>
        <w:t xml:space="preserve">CE1CPC&amp;CG1  DS  CL1                *                                    </w:t>
      </w:r>
    </w:p>
    <w:p w14:paraId="07AC94E7" w14:textId="77777777" w:rsidR="007436EE" w:rsidRDefault="007436EE" w:rsidP="007436EE">
      <w:pPr>
        <w:rPr>
          <w:snapToGrid w:val="0"/>
          <w:color w:val="000000"/>
          <w:sz w:val="18"/>
        </w:rPr>
      </w:pPr>
      <w:r>
        <w:rPr>
          <w:snapToGrid w:val="0"/>
          <w:color w:val="000000"/>
          <w:sz w:val="18"/>
        </w:rPr>
        <w:t xml:space="preserve">CE1CPD&amp;CG1  DS  CL1                *SYMBOLIC CPU ID                     </w:t>
      </w:r>
    </w:p>
    <w:p w14:paraId="07AC94E8" w14:textId="77777777" w:rsidR="007436EE" w:rsidRDefault="007436EE" w:rsidP="007436EE">
      <w:pPr>
        <w:rPr>
          <w:snapToGrid w:val="0"/>
          <w:color w:val="000000"/>
          <w:sz w:val="18"/>
        </w:rPr>
      </w:pPr>
      <w:r>
        <w:rPr>
          <w:snapToGrid w:val="0"/>
          <w:color w:val="000000"/>
          <w:sz w:val="18"/>
        </w:rPr>
        <w:t xml:space="preserve">CE1SDBI&amp;CG1 DS  F                  MDBF SAVE FIELD                      </w:t>
      </w:r>
    </w:p>
    <w:p w14:paraId="07AC94E9" w14:textId="77777777" w:rsidR="007436EE" w:rsidRDefault="007436EE" w:rsidP="007436EE">
      <w:pPr>
        <w:rPr>
          <w:snapToGrid w:val="0"/>
          <w:color w:val="000000"/>
          <w:sz w:val="18"/>
        </w:rPr>
      </w:pPr>
      <w:r>
        <w:rPr>
          <w:snapToGrid w:val="0"/>
          <w:color w:val="000000"/>
          <w:sz w:val="18"/>
        </w:rPr>
        <w:t xml:space="preserve">            ORG CE1SDBI&amp;CG1                                             </w:t>
      </w:r>
    </w:p>
    <w:p w14:paraId="07AC94EA" w14:textId="77777777" w:rsidR="007436EE" w:rsidRDefault="007436EE" w:rsidP="007436EE">
      <w:pPr>
        <w:rPr>
          <w:snapToGrid w:val="0"/>
          <w:color w:val="000000"/>
          <w:sz w:val="18"/>
        </w:rPr>
      </w:pPr>
      <w:r>
        <w:rPr>
          <w:snapToGrid w:val="0"/>
          <w:color w:val="000000"/>
          <w:sz w:val="18"/>
        </w:rPr>
        <w:t xml:space="preserve">CE1SVS&amp;CG1  DS  H                  SS SAVE AREA                         </w:t>
      </w:r>
    </w:p>
    <w:p w14:paraId="07AC94EB" w14:textId="77777777" w:rsidR="007436EE" w:rsidRDefault="007436EE" w:rsidP="007436EE">
      <w:pPr>
        <w:rPr>
          <w:snapToGrid w:val="0"/>
          <w:color w:val="000000"/>
          <w:sz w:val="18"/>
        </w:rPr>
      </w:pPr>
      <w:r>
        <w:rPr>
          <w:snapToGrid w:val="0"/>
          <w:color w:val="000000"/>
          <w:sz w:val="18"/>
        </w:rPr>
        <w:t xml:space="preserve">CE1SVU&amp;CG1  DS  H                  SSU SAVE AREA                        </w:t>
      </w:r>
    </w:p>
    <w:p w14:paraId="07AC94EC" w14:textId="77777777" w:rsidR="007436EE" w:rsidRDefault="007436EE" w:rsidP="007436EE">
      <w:pPr>
        <w:rPr>
          <w:snapToGrid w:val="0"/>
          <w:color w:val="000000"/>
          <w:sz w:val="18"/>
        </w:rPr>
      </w:pPr>
      <w:r>
        <w:rPr>
          <w:snapToGrid w:val="0"/>
          <w:color w:val="000000"/>
          <w:sz w:val="18"/>
        </w:rPr>
        <w:t xml:space="preserve">CE1PBI&amp;CG1  DS  H                  PROGRAM BASE ID                      </w:t>
      </w:r>
    </w:p>
    <w:p w14:paraId="07AC94ED" w14:textId="77777777" w:rsidR="007436EE" w:rsidRDefault="007436EE" w:rsidP="007436EE">
      <w:pPr>
        <w:rPr>
          <w:snapToGrid w:val="0"/>
          <w:color w:val="000000"/>
          <w:sz w:val="18"/>
        </w:rPr>
      </w:pPr>
      <w:r>
        <w:rPr>
          <w:snapToGrid w:val="0"/>
          <w:color w:val="000000"/>
          <w:sz w:val="18"/>
        </w:rPr>
        <w:t xml:space="preserve">CE1DBI&amp;CG1  DS  H                  DATA BASE ID                         </w:t>
      </w:r>
    </w:p>
    <w:p w14:paraId="07AC94EE" w14:textId="77777777" w:rsidR="007436EE" w:rsidRDefault="007436EE" w:rsidP="007436EE">
      <w:pPr>
        <w:rPr>
          <w:snapToGrid w:val="0"/>
          <w:color w:val="000000"/>
          <w:sz w:val="18"/>
        </w:rPr>
      </w:pPr>
      <w:r>
        <w:rPr>
          <w:snapToGrid w:val="0"/>
          <w:color w:val="000000"/>
          <w:sz w:val="18"/>
        </w:rPr>
        <w:t xml:space="preserve">         AIF   ('&amp;CG1' NE '').DBIOK                            @PJ25089 </w:t>
      </w:r>
    </w:p>
    <w:p w14:paraId="07AC94EF" w14:textId="77777777" w:rsidR="007436EE" w:rsidRDefault="007436EE" w:rsidP="007436EE">
      <w:pPr>
        <w:rPr>
          <w:snapToGrid w:val="0"/>
          <w:color w:val="000000"/>
          <w:sz w:val="18"/>
        </w:rPr>
      </w:pPr>
      <w:r>
        <w:rPr>
          <w:snapToGrid w:val="0"/>
          <w:color w:val="000000"/>
          <w:sz w:val="18"/>
        </w:rPr>
        <w:t xml:space="preserve">CE1DBI_DISPLACEMENT  EQU   CE1DBI-EB0EB                        @PJ25089 </w:t>
      </w:r>
    </w:p>
    <w:p w14:paraId="07AC94F0" w14:textId="77777777" w:rsidR="007436EE" w:rsidRDefault="007436EE" w:rsidP="007436EE">
      <w:pPr>
        <w:rPr>
          <w:snapToGrid w:val="0"/>
          <w:color w:val="000000"/>
          <w:sz w:val="18"/>
        </w:rPr>
      </w:pPr>
      <w:r>
        <w:rPr>
          <w:snapToGrid w:val="0"/>
          <w:color w:val="000000"/>
          <w:sz w:val="18"/>
        </w:rPr>
        <w:t xml:space="preserve">         LCLA  &amp;DBIDSP                                         @PJ25089 </w:t>
      </w:r>
    </w:p>
    <w:p w14:paraId="07AC94F1" w14:textId="77777777" w:rsidR="007436EE" w:rsidRDefault="007436EE" w:rsidP="007436EE">
      <w:pPr>
        <w:rPr>
          <w:snapToGrid w:val="0"/>
          <w:color w:val="000000"/>
          <w:sz w:val="18"/>
        </w:rPr>
      </w:pPr>
      <w:r>
        <w:rPr>
          <w:snapToGrid w:val="0"/>
          <w:color w:val="000000"/>
          <w:sz w:val="18"/>
        </w:rPr>
        <w:t xml:space="preserve">&amp;DBIDSP  SETA  CE1DBI_DISPLACEMENT                             @PJ25089 </w:t>
      </w:r>
    </w:p>
    <w:p w14:paraId="07AC94F2" w14:textId="77777777" w:rsidR="007436EE" w:rsidRDefault="007436EE" w:rsidP="007436EE">
      <w:pPr>
        <w:rPr>
          <w:snapToGrid w:val="0"/>
          <w:color w:val="000000"/>
          <w:sz w:val="18"/>
        </w:rPr>
      </w:pPr>
      <w:r>
        <w:rPr>
          <w:snapToGrid w:val="0"/>
          <w:color w:val="000000"/>
          <w:sz w:val="18"/>
        </w:rPr>
        <w:t xml:space="preserve">         AIF   (&amp;DBIDSP EQ 818).DBIOK                          @PJ25089 </w:t>
      </w:r>
    </w:p>
    <w:p w14:paraId="07AC94F3" w14:textId="77777777" w:rsidR="007436EE" w:rsidRDefault="007436EE" w:rsidP="007436EE">
      <w:pPr>
        <w:rPr>
          <w:snapToGrid w:val="0"/>
          <w:color w:val="000000"/>
          <w:sz w:val="18"/>
        </w:rPr>
      </w:pPr>
      <w:r>
        <w:rPr>
          <w:snapToGrid w:val="0"/>
          <w:color w:val="000000"/>
          <w:sz w:val="18"/>
        </w:rPr>
        <w:t xml:space="preserve">         MNOTE 8,'__DBIDSP IN C HEADER C$FSQU.H NEEDS TO BE CHANGED TO \</w:t>
      </w:r>
    </w:p>
    <w:p w14:paraId="07AC94F4" w14:textId="77777777" w:rsidR="007436EE" w:rsidRDefault="007436EE" w:rsidP="007436EE">
      <w:pPr>
        <w:rPr>
          <w:snapToGrid w:val="0"/>
          <w:color w:val="000000"/>
          <w:sz w:val="18"/>
        </w:rPr>
      </w:pPr>
      <w:r>
        <w:rPr>
          <w:snapToGrid w:val="0"/>
          <w:color w:val="000000"/>
          <w:sz w:val="18"/>
        </w:rPr>
        <w:t xml:space="preserve">               &amp;DBIDSP'                                        @PJ25089 </w:t>
      </w:r>
    </w:p>
    <w:p w14:paraId="07AC94F5" w14:textId="77777777" w:rsidR="007436EE" w:rsidRDefault="007436EE" w:rsidP="007436EE">
      <w:pPr>
        <w:rPr>
          <w:snapToGrid w:val="0"/>
          <w:color w:val="000000"/>
          <w:sz w:val="18"/>
        </w:rPr>
      </w:pPr>
      <w:r>
        <w:rPr>
          <w:snapToGrid w:val="0"/>
          <w:color w:val="000000"/>
          <w:sz w:val="18"/>
        </w:rPr>
        <w:t xml:space="preserve">.DBIOK   ANOP                                                  @PJ25089 </w:t>
      </w:r>
    </w:p>
    <w:p w14:paraId="07AC94F6" w14:textId="77777777" w:rsidR="007436EE" w:rsidRDefault="007436EE" w:rsidP="007436EE">
      <w:pPr>
        <w:rPr>
          <w:snapToGrid w:val="0"/>
          <w:color w:val="000000"/>
          <w:sz w:val="18"/>
        </w:rPr>
      </w:pPr>
      <w:r>
        <w:rPr>
          <w:snapToGrid w:val="0"/>
          <w:color w:val="000000"/>
          <w:sz w:val="18"/>
        </w:rPr>
        <w:t xml:space="preserve">CE1SSU&amp;CG1  DS  H                  SSU ID                               </w:t>
      </w:r>
    </w:p>
    <w:p w14:paraId="07AC94F7" w14:textId="77777777" w:rsidR="007436EE" w:rsidRDefault="007436EE" w:rsidP="007436EE">
      <w:pPr>
        <w:rPr>
          <w:snapToGrid w:val="0"/>
          <w:color w:val="000000"/>
          <w:sz w:val="18"/>
        </w:rPr>
      </w:pPr>
      <w:r>
        <w:rPr>
          <w:snapToGrid w:val="0"/>
          <w:color w:val="000000"/>
          <w:sz w:val="18"/>
        </w:rPr>
        <w:t xml:space="preserve">CE1TRV&amp;CG1  DS  H                  TRANSFER VECTOR FIELD                </w:t>
      </w:r>
    </w:p>
    <w:p w14:paraId="07AC94F8" w14:textId="77777777" w:rsidR="007436EE" w:rsidRDefault="007436EE" w:rsidP="007436EE">
      <w:pPr>
        <w:rPr>
          <w:snapToGrid w:val="0"/>
          <w:color w:val="000000"/>
          <w:sz w:val="18"/>
        </w:rPr>
      </w:pPr>
      <w:r>
        <w:rPr>
          <w:snapToGrid w:val="0"/>
          <w:color w:val="000000"/>
          <w:sz w:val="18"/>
        </w:rPr>
        <w:t xml:space="preserve">CE1PSW&amp;CG1  DS  D                  PROGRAM STATUS WORD                  </w:t>
      </w:r>
    </w:p>
    <w:p w14:paraId="07AC94F9" w14:textId="77777777" w:rsidR="007436EE" w:rsidRDefault="007436EE" w:rsidP="007436EE">
      <w:pPr>
        <w:rPr>
          <w:snapToGrid w:val="0"/>
          <w:color w:val="000000"/>
          <w:sz w:val="18"/>
        </w:rPr>
      </w:pPr>
      <w:r>
        <w:rPr>
          <w:snapToGrid w:val="0"/>
          <w:color w:val="000000"/>
          <w:sz w:val="18"/>
        </w:rPr>
        <w:t xml:space="preserve">CE1IOC&amp;CG1  DS  H                  INPUT/OUTPUT COUNTER                 </w:t>
      </w:r>
    </w:p>
    <w:p w14:paraId="07AC94FA" w14:textId="77777777" w:rsidR="007436EE" w:rsidRDefault="007436EE" w:rsidP="007436EE">
      <w:pPr>
        <w:rPr>
          <w:snapToGrid w:val="0"/>
          <w:color w:val="000000"/>
          <w:sz w:val="18"/>
        </w:rPr>
      </w:pPr>
      <w:r>
        <w:rPr>
          <w:snapToGrid w:val="0"/>
          <w:color w:val="000000"/>
          <w:sz w:val="18"/>
        </w:rPr>
        <w:t xml:space="preserve">CE1HLD&amp;CG1  DS  X                  HOLD COUNTER                         </w:t>
      </w:r>
    </w:p>
    <w:p w14:paraId="07AC94FB"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4FC" w14:textId="77777777" w:rsidR="007436EE" w:rsidRDefault="007436EE" w:rsidP="007436EE">
      <w:pPr>
        <w:rPr>
          <w:snapToGrid w:val="0"/>
          <w:color w:val="000000"/>
          <w:sz w:val="18"/>
        </w:rPr>
      </w:pPr>
    </w:p>
    <w:p w14:paraId="07AC94FD" w14:textId="77777777" w:rsidR="007436EE" w:rsidRDefault="007436EE" w:rsidP="007436EE">
      <w:pPr>
        <w:rPr>
          <w:snapToGrid w:val="0"/>
          <w:color w:val="000000"/>
          <w:sz w:val="18"/>
        </w:rPr>
      </w:pPr>
      <w:r>
        <w:rPr>
          <w:snapToGrid w:val="0"/>
          <w:color w:val="000000"/>
          <w:sz w:val="18"/>
        </w:rPr>
        <w:t xml:space="preserve">CE1TAP&amp;CG1  DS  C                  SYMBOLIC TAPE MODULE NUMBER          </w:t>
      </w:r>
    </w:p>
    <w:p w14:paraId="07AC94FE" w14:textId="77777777" w:rsidR="007436EE" w:rsidRDefault="007436EE" w:rsidP="007436EE">
      <w:pPr>
        <w:rPr>
          <w:snapToGrid w:val="0"/>
          <w:color w:val="000000"/>
          <w:sz w:val="18"/>
        </w:rPr>
      </w:pPr>
      <w:r>
        <w:rPr>
          <w:snapToGrid w:val="0"/>
          <w:color w:val="000000"/>
          <w:sz w:val="18"/>
        </w:rPr>
        <w:t xml:space="preserve">CE1TIN&amp;CG1  DS  H                  TAPE STATUS INDICATORS               </w:t>
      </w:r>
    </w:p>
    <w:p w14:paraId="07AC94FF" w14:textId="77777777" w:rsidR="007436EE" w:rsidRDefault="007436EE" w:rsidP="007436EE">
      <w:pPr>
        <w:rPr>
          <w:snapToGrid w:val="0"/>
          <w:color w:val="000000"/>
          <w:sz w:val="18"/>
        </w:rPr>
      </w:pPr>
      <w:r>
        <w:rPr>
          <w:snapToGrid w:val="0"/>
          <w:color w:val="000000"/>
          <w:sz w:val="18"/>
        </w:rPr>
        <w:t xml:space="preserve">CE1URM&amp;CG1  DS  H                  UNIT RECORD                          </w:t>
      </w:r>
    </w:p>
    <w:p w14:paraId="07AC9500" w14:textId="77777777" w:rsidR="007436EE" w:rsidRDefault="007436EE" w:rsidP="007436EE">
      <w:pPr>
        <w:rPr>
          <w:snapToGrid w:val="0"/>
          <w:color w:val="000000"/>
          <w:sz w:val="18"/>
        </w:rPr>
      </w:pPr>
      <w:r>
        <w:rPr>
          <w:snapToGrid w:val="0"/>
          <w:color w:val="000000"/>
          <w:sz w:val="18"/>
        </w:rPr>
        <w:t xml:space="preserve">CE1REC&amp;CG1  DS  CL8                RECORDING/TEST OPTIONS               </w:t>
      </w:r>
    </w:p>
    <w:p w14:paraId="07AC9501" w14:textId="77777777" w:rsidR="007436EE" w:rsidRDefault="007436EE" w:rsidP="007436EE">
      <w:pPr>
        <w:rPr>
          <w:snapToGrid w:val="0"/>
          <w:color w:val="000000"/>
          <w:sz w:val="18"/>
        </w:rPr>
      </w:pPr>
      <w:r>
        <w:rPr>
          <w:snapToGrid w:val="0"/>
          <w:color w:val="000000"/>
          <w:sz w:val="18"/>
        </w:rPr>
        <w:t xml:space="preserve">            ORG CE1REC&amp;CG1                                              </w:t>
      </w:r>
    </w:p>
    <w:p w14:paraId="07AC9502" w14:textId="77777777" w:rsidR="007436EE" w:rsidRDefault="007436EE" w:rsidP="007436EE">
      <w:pPr>
        <w:rPr>
          <w:snapToGrid w:val="0"/>
          <w:color w:val="000000"/>
          <w:sz w:val="18"/>
        </w:rPr>
      </w:pPr>
      <w:r>
        <w:rPr>
          <w:snapToGrid w:val="0"/>
          <w:color w:val="000000"/>
          <w:sz w:val="18"/>
        </w:rPr>
        <w:t xml:space="preserve">CE1TOP&amp;CG1  DS  X                  TRACE OPTIONS                        </w:t>
      </w:r>
    </w:p>
    <w:p w14:paraId="07AC9503" w14:textId="77777777" w:rsidR="007436EE" w:rsidRDefault="007436EE" w:rsidP="007436EE">
      <w:pPr>
        <w:rPr>
          <w:snapToGrid w:val="0"/>
          <w:color w:val="000000"/>
          <w:sz w:val="18"/>
        </w:rPr>
      </w:pPr>
      <w:r>
        <w:rPr>
          <w:snapToGrid w:val="0"/>
          <w:color w:val="000000"/>
          <w:sz w:val="18"/>
        </w:rPr>
        <w:t xml:space="preserve">CE1OUT&amp;CG1  DS  CL3                TERMINAL ADDRESS                     </w:t>
      </w:r>
    </w:p>
    <w:p w14:paraId="07AC9504" w14:textId="77777777" w:rsidR="007436EE" w:rsidRDefault="007436EE" w:rsidP="007436EE">
      <w:pPr>
        <w:rPr>
          <w:snapToGrid w:val="0"/>
          <w:color w:val="000000"/>
          <w:sz w:val="18"/>
        </w:rPr>
      </w:pPr>
      <w:r>
        <w:rPr>
          <w:snapToGrid w:val="0"/>
          <w:color w:val="000000"/>
          <w:sz w:val="18"/>
        </w:rPr>
        <w:t xml:space="preserve">CE1TST&amp;CG1  DS  CL4                RECORDING/TEST                       </w:t>
      </w:r>
    </w:p>
    <w:p w14:paraId="07AC9505" w14:textId="77777777" w:rsidR="007436EE" w:rsidRDefault="007436EE" w:rsidP="007436EE">
      <w:pPr>
        <w:rPr>
          <w:snapToGrid w:val="0"/>
          <w:color w:val="000000"/>
          <w:sz w:val="18"/>
        </w:rPr>
      </w:pPr>
      <w:r>
        <w:rPr>
          <w:snapToGrid w:val="0"/>
          <w:color w:val="000000"/>
          <w:sz w:val="18"/>
        </w:rPr>
        <w:t xml:space="preserve">            ORG CE1REC&amp;CG1                                              </w:t>
      </w:r>
    </w:p>
    <w:p w14:paraId="07AC9506" w14:textId="77777777" w:rsidR="007436EE" w:rsidRDefault="007436EE" w:rsidP="007436EE">
      <w:pPr>
        <w:rPr>
          <w:snapToGrid w:val="0"/>
          <w:color w:val="000000"/>
          <w:sz w:val="18"/>
        </w:rPr>
      </w:pPr>
      <w:r>
        <w:rPr>
          <w:snapToGrid w:val="0"/>
          <w:color w:val="000000"/>
          <w:sz w:val="18"/>
        </w:rPr>
        <w:t xml:space="preserve">            DS  C                                                       </w:t>
      </w:r>
    </w:p>
    <w:p w14:paraId="07AC9507" w14:textId="77777777" w:rsidR="007436EE" w:rsidRDefault="007436EE" w:rsidP="007436EE">
      <w:pPr>
        <w:rPr>
          <w:snapToGrid w:val="0"/>
          <w:color w:val="000000"/>
          <w:sz w:val="18"/>
        </w:rPr>
      </w:pPr>
      <w:r>
        <w:rPr>
          <w:snapToGrid w:val="0"/>
          <w:color w:val="000000"/>
          <w:sz w:val="18"/>
        </w:rPr>
        <w:t xml:space="preserve">EBROUT&amp;CG1  DS  CL3                TERMINAL ADDRESS                     </w:t>
      </w:r>
    </w:p>
    <w:p w14:paraId="07AC9508" w14:textId="77777777" w:rsidR="007436EE" w:rsidRDefault="007436EE" w:rsidP="007436EE">
      <w:pPr>
        <w:rPr>
          <w:snapToGrid w:val="0"/>
          <w:color w:val="000000"/>
          <w:sz w:val="18"/>
        </w:rPr>
      </w:pPr>
      <w:r>
        <w:rPr>
          <w:snapToGrid w:val="0"/>
          <w:color w:val="000000"/>
          <w:sz w:val="18"/>
        </w:rPr>
        <w:t xml:space="preserve">            DS  CL4                                                     </w:t>
      </w:r>
    </w:p>
    <w:p w14:paraId="07AC9509" w14:textId="77777777" w:rsidR="007436EE" w:rsidRDefault="007436EE" w:rsidP="007436EE">
      <w:pPr>
        <w:rPr>
          <w:snapToGrid w:val="0"/>
          <w:color w:val="000000"/>
          <w:sz w:val="18"/>
        </w:rPr>
      </w:pPr>
      <w:r>
        <w:rPr>
          <w:snapToGrid w:val="0"/>
          <w:color w:val="000000"/>
          <w:sz w:val="18"/>
        </w:rPr>
        <w:t xml:space="preserve">CE1AII&amp;CG1  DS  X                  ECB ACTIVE/INACTIVE INDICATOR        </w:t>
      </w:r>
    </w:p>
    <w:p w14:paraId="07AC950A" w14:textId="77777777" w:rsidR="007436EE" w:rsidRDefault="007436EE" w:rsidP="007436EE">
      <w:pPr>
        <w:rPr>
          <w:snapToGrid w:val="0"/>
          <w:color w:val="000000"/>
          <w:sz w:val="18"/>
        </w:rPr>
      </w:pPr>
      <w:r>
        <w:rPr>
          <w:snapToGrid w:val="0"/>
          <w:color w:val="000000"/>
          <w:sz w:val="18"/>
        </w:rPr>
        <w:t xml:space="preserve">.*     THE FOLLOWING ARE EQUATES FOR THE FIELD CE1AII                   </w:t>
      </w:r>
    </w:p>
    <w:p w14:paraId="07AC950B" w14:textId="77777777" w:rsidR="007436EE" w:rsidRDefault="007436EE" w:rsidP="007436EE">
      <w:pPr>
        <w:rPr>
          <w:snapToGrid w:val="0"/>
          <w:color w:val="000000"/>
          <w:sz w:val="18"/>
        </w:rPr>
      </w:pPr>
      <w:r>
        <w:rPr>
          <w:snapToGrid w:val="0"/>
          <w:color w:val="000000"/>
          <w:sz w:val="18"/>
        </w:rPr>
        <w:t xml:space="preserve">CCE1AVL&amp;CG1 EQU X'80'                ECB ACTIVE INDICATOR               </w:t>
      </w:r>
    </w:p>
    <w:p w14:paraId="07AC950C" w14:textId="77777777" w:rsidR="007436EE" w:rsidRDefault="007436EE" w:rsidP="007436EE">
      <w:pPr>
        <w:rPr>
          <w:snapToGrid w:val="0"/>
          <w:color w:val="000000"/>
          <w:sz w:val="18"/>
        </w:rPr>
      </w:pPr>
      <w:r>
        <w:rPr>
          <w:snapToGrid w:val="0"/>
          <w:color w:val="000000"/>
          <w:sz w:val="18"/>
        </w:rPr>
        <w:t xml:space="preserve">CCE1IPC&amp;CG1 EQU X'40'                ECB BELONGS TO IPC                 </w:t>
      </w:r>
    </w:p>
    <w:p w14:paraId="07AC950D" w14:textId="77777777" w:rsidR="007436EE" w:rsidRDefault="007436EE" w:rsidP="007436EE">
      <w:pPr>
        <w:rPr>
          <w:snapToGrid w:val="0"/>
          <w:color w:val="000000"/>
          <w:sz w:val="18"/>
        </w:rPr>
      </w:pPr>
      <w:r>
        <w:rPr>
          <w:snapToGrid w:val="0"/>
          <w:color w:val="000000"/>
          <w:sz w:val="18"/>
        </w:rPr>
        <w:t xml:space="preserve">CE1EVAF&amp;CG1 EQU CE1AII&amp;CG1           ECB CREATED AN EVENT               </w:t>
      </w:r>
    </w:p>
    <w:p w14:paraId="07AC950E" w14:textId="77777777" w:rsidR="007436EE" w:rsidRDefault="007436EE" w:rsidP="007436EE">
      <w:pPr>
        <w:rPr>
          <w:snapToGrid w:val="0"/>
          <w:color w:val="000000"/>
          <w:sz w:val="18"/>
        </w:rPr>
      </w:pPr>
      <w:r>
        <w:rPr>
          <w:snapToGrid w:val="0"/>
          <w:color w:val="000000"/>
          <w:sz w:val="18"/>
        </w:rPr>
        <w:t xml:space="preserve">CE1EVAG&amp;CG1 EQU X'20'                1 = YES                            </w:t>
      </w:r>
    </w:p>
    <w:p w14:paraId="07AC950F" w14:textId="77777777" w:rsidR="007436EE" w:rsidRDefault="007436EE" w:rsidP="007436EE">
      <w:pPr>
        <w:rPr>
          <w:snapToGrid w:val="0"/>
          <w:color w:val="000000"/>
          <w:sz w:val="18"/>
        </w:rPr>
      </w:pPr>
      <w:r>
        <w:rPr>
          <w:snapToGrid w:val="0"/>
          <w:color w:val="000000"/>
          <w:sz w:val="18"/>
        </w:rPr>
        <w:t xml:space="preserve">CCE1TPS&amp;CG1 EQU X'10'                ECB FOR TAPE SERVICE      WP12123  </w:t>
      </w:r>
    </w:p>
    <w:p w14:paraId="07AC9510" w14:textId="77777777" w:rsidR="007436EE" w:rsidRDefault="007436EE" w:rsidP="007436EE">
      <w:pPr>
        <w:rPr>
          <w:snapToGrid w:val="0"/>
          <w:color w:val="000000"/>
          <w:sz w:val="18"/>
        </w:rPr>
      </w:pPr>
      <w:r>
        <w:rPr>
          <w:snapToGrid w:val="0"/>
          <w:color w:val="000000"/>
          <w:sz w:val="18"/>
        </w:rPr>
        <w:t xml:space="preserve">CE1EVWF&amp;CG1 EQU CE1AII&amp;CG1           ECB WAITING ON EVENT               </w:t>
      </w:r>
    </w:p>
    <w:p w14:paraId="07AC9511" w14:textId="77777777" w:rsidR="007436EE" w:rsidRDefault="007436EE" w:rsidP="007436EE">
      <w:pPr>
        <w:rPr>
          <w:snapToGrid w:val="0"/>
          <w:color w:val="000000"/>
          <w:sz w:val="18"/>
        </w:rPr>
      </w:pPr>
      <w:r>
        <w:rPr>
          <w:snapToGrid w:val="0"/>
          <w:color w:val="000000"/>
          <w:sz w:val="18"/>
        </w:rPr>
        <w:t xml:space="preserve">CE1EVWG&amp;CG1 EQU X'08'                1 = YES                            </w:t>
      </w:r>
    </w:p>
    <w:p w14:paraId="07AC9512" w14:textId="77777777" w:rsidR="007436EE" w:rsidRDefault="007436EE" w:rsidP="007436EE">
      <w:pPr>
        <w:rPr>
          <w:snapToGrid w:val="0"/>
          <w:color w:val="000000"/>
          <w:sz w:val="18"/>
        </w:rPr>
      </w:pPr>
      <w:r>
        <w:rPr>
          <w:snapToGrid w:val="0"/>
          <w:color w:val="000000"/>
          <w:sz w:val="18"/>
        </w:rPr>
        <w:t xml:space="preserve">CCE1MPI&amp;CG1 EQU X'04'                ECB BELONGS TO MPIF       &amp;240.072 </w:t>
      </w:r>
    </w:p>
    <w:p w14:paraId="07AC9513" w14:textId="77777777" w:rsidR="007436EE" w:rsidRDefault="007436EE" w:rsidP="007436EE">
      <w:pPr>
        <w:rPr>
          <w:snapToGrid w:val="0"/>
          <w:color w:val="000000"/>
          <w:sz w:val="18"/>
        </w:rPr>
      </w:pPr>
      <w:r>
        <w:rPr>
          <w:snapToGrid w:val="0"/>
          <w:color w:val="000000"/>
          <w:sz w:val="18"/>
        </w:rPr>
        <w:t xml:space="preserve">*                                                                       </w:t>
      </w:r>
    </w:p>
    <w:p w14:paraId="07AC9514" w14:textId="77777777" w:rsidR="007436EE" w:rsidRDefault="007436EE" w:rsidP="007436EE">
      <w:pPr>
        <w:rPr>
          <w:snapToGrid w:val="0"/>
          <w:color w:val="000000"/>
          <w:sz w:val="18"/>
        </w:rPr>
      </w:pPr>
      <w:r>
        <w:rPr>
          <w:snapToGrid w:val="0"/>
          <w:color w:val="000000"/>
          <w:sz w:val="18"/>
        </w:rPr>
        <w:t xml:space="preserve">* THE FOLLOWING INDICATOR SHOULD BE USED TO INDICATE THAT AN ECB        </w:t>
      </w:r>
    </w:p>
    <w:p w14:paraId="07AC9515" w14:textId="77777777" w:rsidR="007436EE" w:rsidRDefault="007436EE" w:rsidP="007436EE">
      <w:pPr>
        <w:rPr>
          <w:snapToGrid w:val="0"/>
          <w:color w:val="000000"/>
          <w:sz w:val="18"/>
        </w:rPr>
      </w:pPr>
      <w:r>
        <w:rPr>
          <w:snapToGrid w:val="0"/>
          <w:color w:val="000000"/>
          <w:sz w:val="18"/>
        </w:rPr>
        <w:t xml:space="preserve">* SHOULD NOT BE EXITED WITH A CTL-E1 BY CYCLE DOWN.                     </w:t>
      </w:r>
    </w:p>
    <w:p w14:paraId="07AC9516" w14:textId="77777777" w:rsidR="007436EE" w:rsidRDefault="007436EE" w:rsidP="007436EE">
      <w:pPr>
        <w:rPr>
          <w:snapToGrid w:val="0"/>
          <w:color w:val="000000"/>
          <w:sz w:val="18"/>
        </w:rPr>
      </w:pPr>
      <w:r>
        <w:rPr>
          <w:snapToGrid w:val="0"/>
          <w:color w:val="000000"/>
          <w:sz w:val="18"/>
        </w:rPr>
        <w:t xml:space="preserve">*                                                                       </w:t>
      </w:r>
    </w:p>
    <w:p w14:paraId="07AC9517" w14:textId="77777777" w:rsidR="007436EE" w:rsidRDefault="007436EE" w:rsidP="007436EE">
      <w:pPr>
        <w:rPr>
          <w:snapToGrid w:val="0"/>
          <w:color w:val="000000"/>
          <w:sz w:val="18"/>
        </w:rPr>
      </w:pPr>
      <w:r>
        <w:rPr>
          <w:snapToGrid w:val="0"/>
          <w:color w:val="000000"/>
          <w:sz w:val="18"/>
        </w:rPr>
        <w:t xml:space="preserve">CCE1CYC&amp;CG1 EQU X'02'                ECB CYCLE STATUS                   </w:t>
      </w:r>
    </w:p>
    <w:p w14:paraId="07AC9518" w14:textId="77777777" w:rsidR="007436EE" w:rsidRDefault="007436EE" w:rsidP="007436EE">
      <w:pPr>
        <w:rPr>
          <w:snapToGrid w:val="0"/>
          <w:color w:val="000000"/>
          <w:sz w:val="18"/>
        </w:rPr>
      </w:pPr>
      <w:r>
        <w:rPr>
          <w:snapToGrid w:val="0"/>
          <w:color w:val="000000"/>
          <w:sz w:val="18"/>
        </w:rPr>
        <w:t xml:space="preserve">*                                                                       </w:t>
      </w:r>
    </w:p>
    <w:p w14:paraId="07AC9519" w14:textId="77777777" w:rsidR="007436EE" w:rsidRDefault="007436EE" w:rsidP="007436EE">
      <w:pPr>
        <w:rPr>
          <w:snapToGrid w:val="0"/>
          <w:color w:val="000000"/>
          <w:sz w:val="18"/>
        </w:rPr>
      </w:pPr>
      <w:r>
        <w:rPr>
          <w:snapToGrid w:val="0"/>
          <w:color w:val="000000"/>
          <w:sz w:val="18"/>
        </w:rPr>
        <w:t xml:space="preserve">* THE FOLLOWING INDICATOR SHOULD BE USED TO INDICATE THAT THIS          </w:t>
      </w:r>
    </w:p>
    <w:p w14:paraId="07AC951A" w14:textId="77777777" w:rsidR="007436EE" w:rsidRDefault="007436EE" w:rsidP="007436EE">
      <w:pPr>
        <w:rPr>
          <w:snapToGrid w:val="0"/>
          <w:color w:val="000000"/>
          <w:sz w:val="18"/>
        </w:rPr>
      </w:pPr>
      <w:r>
        <w:rPr>
          <w:snapToGrid w:val="0"/>
          <w:color w:val="000000"/>
          <w:sz w:val="18"/>
        </w:rPr>
        <w:t xml:space="preserve">* ECB WILL CREATE OTHER ECB'S THAT CAN SURVIVE A CYCLE DOWN TO 1052     </w:t>
      </w:r>
    </w:p>
    <w:p w14:paraId="07AC951B" w14:textId="77777777" w:rsidR="007436EE" w:rsidRDefault="007436EE" w:rsidP="007436EE">
      <w:pPr>
        <w:rPr>
          <w:snapToGrid w:val="0"/>
          <w:color w:val="000000"/>
          <w:sz w:val="18"/>
        </w:rPr>
      </w:pPr>
      <w:r>
        <w:rPr>
          <w:snapToGrid w:val="0"/>
          <w:color w:val="000000"/>
          <w:sz w:val="18"/>
        </w:rPr>
        <w:t xml:space="preserve">* STATE. ECB'S CREATED BY THIS ONE VIA CREMC, CREDC, CREEC, CREXC,      </w:t>
      </w:r>
    </w:p>
    <w:p w14:paraId="07AC951C" w14:textId="77777777" w:rsidR="007436EE" w:rsidRDefault="007436EE" w:rsidP="007436EE">
      <w:pPr>
        <w:rPr>
          <w:snapToGrid w:val="0"/>
          <w:color w:val="000000"/>
          <w:sz w:val="18"/>
        </w:rPr>
      </w:pPr>
      <w:r>
        <w:rPr>
          <w:snapToGrid w:val="0"/>
          <w:color w:val="000000"/>
          <w:sz w:val="18"/>
        </w:rPr>
        <w:t xml:space="preserve">* OR SWISC, WILL HAVE THEIR CCE1CYC BIT SET ON. THIS FIELD IS           </w:t>
      </w:r>
    </w:p>
    <w:p w14:paraId="07AC951D" w14:textId="77777777" w:rsidR="007436EE" w:rsidRDefault="007436EE" w:rsidP="007436EE">
      <w:pPr>
        <w:rPr>
          <w:snapToGrid w:val="0"/>
          <w:color w:val="000000"/>
          <w:sz w:val="18"/>
        </w:rPr>
      </w:pPr>
      <w:r>
        <w:rPr>
          <w:snapToGrid w:val="0"/>
          <w:color w:val="000000"/>
          <w:sz w:val="18"/>
        </w:rPr>
        <w:t xml:space="preserve">* &gt;&gt;&gt; NOT &lt;&lt;&lt; CHECKED IN CRETC, SIPCC, OR CXFRC CREATE MACROS.          </w:t>
      </w:r>
    </w:p>
    <w:p w14:paraId="07AC951E" w14:textId="77777777" w:rsidR="007436EE" w:rsidRDefault="007436EE" w:rsidP="007436EE">
      <w:pPr>
        <w:rPr>
          <w:snapToGrid w:val="0"/>
          <w:color w:val="000000"/>
          <w:sz w:val="18"/>
        </w:rPr>
      </w:pPr>
      <w:r>
        <w:rPr>
          <w:snapToGrid w:val="0"/>
          <w:color w:val="000000"/>
          <w:sz w:val="18"/>
        </w:rPr>
        <w:t xml:space="preserve">*                                                                       </w:t>
      </w:r>
    </w:p>
    <w:p w14:paraId="07AC951F" w14:textId="77777777" w:rsidR="007436EE" w:rsidRDefault="007436EE" w:rsidP="007436EE">
      <w:pPr>
        <w:rPr>
          <w:snapToGrid w:val="0"/>
          <w:color w:val="000000"/>
          <w:sz w:val="18"/>
        </w:rPr>
      </w:pPr>
      <w:r>
        <w:rPr>
          <w:snapToGrid w:val="0"/>
          <w:color w:val="000000"/>
          <w:sz w:val="18"/>
        </w:rPr>
        <w:t xml:space="preserve">CCE1CRE&amp;CG1 EQU X'01'              CREATE ECB'S THAT CAN SUR-  WP12397  </w:t>
      </w:r>
    </w:p>
    <w:p w14:paraId="07AC9520" w14:textId="77777777" w:rsidR="007436EE" w:rsidRDefault="007436EE" w:rsidP="007436EE">
      <w:pPr>
        <w:rPr>
          <w:snapToGrid w:val="0"/>
          <w:color w:val="000000"/>
          <w:sz w:val="18"/>
        </w:rPr>
      </w:pPr>
      <w:r>
        <w:rPr>
          <w:snapToGrid w:val="0"/>
          <w:color w:val="000000"/>
          <w:sz w:val="18"/>
        </w:rPr>
        <w:t xml:space="preserve">*                                  VIVE A CYCLE-DOWN TO 1052.           </w:t>
      </w:r>
    </w:p>
    <w:p w14:paraId="07AC9521" w14:textId="77777777" w:rsidR="007436EE" w:rsidRDefault="007436EE" w:rsidP="007436EE">
      <w:pPr>
        <w:rPr>
          <w:snapToGrid w:val="0"/>
          <w:color w:val="000000"/>
          <w:sz w:val="18"/>
        </w:rPr>
      </w:pPr>
      <w:r>
        <w:rPr>
          <w:snapToGrid w:val="0"/>
          <w:color w:val="000000"/>
          <w:sz w:val="18"/>
        </w:rPr>
        <w:t xml:space="preserve">            SPACE                                                       </w:t>
      </w:r>
    </w:p>
    <w:p w14:paraId="07AC9522" w14:textId="77777777" w:rsidR="007436EE" w:rsidRDefault="007436EE" w:rsidP="007436EE">
      <w:pPr>
        <w:rPr>
          <w:snapToGrid w:val="0"/>
          <w:color w:val="000000"/>
          <w:sz w:val="18"/>
        </w:rPr>
      </w:pPr>
      <w:r>
        <w:rPr>
          <w:snapToGrid w:val="0"/>
          <w:color w:val="000000"/>
          <w:sz w:val="18"/>
        </w:rPr>
        <w:t xml:space="preserve">CE1DIX&amp;CG1  DS  X                                              @411.074 </w:t>
      </w:r>
    </w:p>
    <w:p w14:paraId="07AC9523" w14:textId="77777777" w:rsidR="007436EE" w:rsidRDefault="007436EE" w:rsidP="007436EE">
      <w:pPr>
        <w:rPr>
          <w:snapToGrid w:val="0"/>
          <w:color w:val="000000"/>
          <w:sz w:val="18"/>
        </w:rPr>
      </w:pPr>
      <w:r>
        <w:rPr>
          <w:snapToGrid w:val="0"/>
          <w:color w:val="000000"/>
          <w:sz w:val="18"/>
        </w:rPr>
        <w:t xml:space="preserve">CE1SUC&amp;CG1  DS  X                  CONTROL PROGRAM FLAG                 </w:t>
      </w:r>
    </w:p>
    <w:p w14:paraId="07AC9524" w14:textId="77777777" w:rsidR="007436EE" w:rsidRDefault="007436EE" w:rsidP="007436EE">
      <w:pPr>
        <w:rPr>
          <w:snapToGrid w:val="0"/>
          <w:color w:val="000000"/>
          <w:sz w:val="18"/>
        </w:rPr>
      </w:pPr>
      <w:r>
        <w:rPr>
          <w:snapToGrid w:val="0"/>
          <w:color w:val="000000"/>
          <w:sz w:val="18"/>
        </w:rPr>
        <w:t xml:space="preserve">CE1SUI&amp;CG1  DS  X                  SYSTEM ERROR INDICATORS              </w:t>
      </w:r>
    </w:p>
    <w:p w14:paraId="07AC9525"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526" w14:textId="77777777" w:rsidR="007436EE" w:rsidRDefault="007436EE" w:rsidP="007436EE">
      <w:pPr>
        <w:rPr>
          <w:snapToGrid w:val="0"/>
          <w:color w:val="000000"/>
          <w:sz w:val="18"/>
        </w:rPr>
      </w:pPr>
    </w:p>
    <w:p w14:paraId="07AC9527" w14:textId="77777777" w:rsidR="007436EE" w:rsidRDefault="007436EE" w:rsidP="007436EE">
      <w:pPr>
        <w:rPr>
          <w:snapToGrid w:val="0"/>
          <w:color w:val="000000"/>
          <w:sz w:val="18"/>
        </w:rPr>
      </w:pPr>
      <w:r>
        <w:rPr>
          <w:snapToGrid w:val="0"/>
          <w:color w:val="000000"/>
          <w:sz w:val="18"/>
        </w:rPr>
        <w:t xml:space="preserve">            ORG CE1SUI&amp;CG1                                              </w:t>
      </w:r>
    </w:p>
    <w:p w14:paraId="07AC9528" w14:textId="77777777" w:rsidR="007436EE" w:rsidRDefault="007436EE" w:rsidP="007436EE">
      <w:pPr>
        <w:rPr>
          <w:snapToGrid w:val="0"/>
          <w:color w:val="000000"/>
          <w:sz w:val="18"/>
        </w:rPr>
      </w:pPr>
      <w:r>
        <w:rPr>
          <w:snapToGrid w:val="0"/>
          <w:color w:val="000000"/>
          <w:sz w:val="18"/>
        </w:rPr>
        <w:t xml:space="preserve">CE1SYE&amp;CG1  DS  X                                                       </w:t>
      </w:r>
    </w:p>
    <w:p w14:paraId="07AC9529" w14:textId="77777777" w:rsidR="007436EE" w:rsidRDefault="007436EE" w:rsidP="007436EE">
      <w:pPr>
        <w:rPr>
          <w:snapToGrid w:val="0"/>
          <w:color w:val="000000"/>
          <w:sz w:val="18"/>
        </w:rPr>
      </w:pPr>
      <w:r>
        <w:rPr>
          <w:snapToGrid w:val="0"/>
          <w:color w:val="000000"/>
          <w:sz w:val="18"/>
        </w:rPr>
        <w:t xml:space="preserve">* THE FOLLOWING ARE EQUATES FOR THE BITS IN CE1SUI &amp; CE1SYE             </w:t>
      </w:r>
    </w:p>
    <w:p w14:paraId="07AC952A" w14:textId="77777777" w:rsidR="007436EE" w:rsidRDefault="007436EE" w:rsidP="007436EE">
      <w:pPr>
        <w:rPr>
          <w:snapToGrid w:val="0"/>
          <w:color w:val="000000"/>
          <w:sz w:val="18"/>
        </w:rPr>
      </w:pPr>
      <w:r>
        <w:rPr>
          <w:snapToGrid w:val="0"/>
          <w:color w:val="000000"/>
          <w:sz w:val="18"/>
        </w:rPr>
        <w:t xml:space="preserve">SUIDMP&amp;CG1  EQU X'80'              BYPASS SYSTEM ERROR PROCESSING       </w:t>
      </w:r>
    </w:p>
    <w:p w14:paraId="07AC952B" w14:textId="77777777" w:rsidR="007436EE" w:rsidRDefault="007436EE" w:rsidP="007436EE">
      <w:pPr>
        <w:rPr>
          <w:snapToGrid w:val="0"/>
          <w:color w:val="000000"/>
          <w:sz w:val="18"/>
        </w:rPr>
      </w:pPr>
      <w:r>
        <w:rPr>
          <w:snapToGrid w:val="0"/>
          <w:color w:val="000000"/>
          <w:sz w:val="18"/>
        </w:rPr>
        <w:t xml:space="preserve">*                                  INDICATOR                            </w:t>
      </w:r>
    </w:p>
    <w:p w14:paraId="07AC952C" w14:textId="77777777" w:rsidR="007436EE" w:rsidRDefault="007436EE" w:rsidP="007436EE">
      <w:pPr>
        <w:rPr>
          <w:snapToGrid w:val="0"/>
          <w:color w:val="000000"/>
          <w:sz w:val="18"/>
        </w:rPr>
      </w:pPr>
      <w:r>
        <w:rPr>
          <w:snapToGrid w:val="0"/>
          <w:color w:val="000000"/>
          <w:sz w:val="18"/>
        </w:rPr>
        <w:t xml:space="preserve">*                                  1 = BYPASS SYSTEM ERROR PROCESSING   </w:t>
      </w:r>
    </w:p>
    <w:p w14:paraId="07AC952D" w14:textId="77777777" w:rsidR="007436EE" w:rsidRDefault="007436EE" w:rsidP="007436EE">
      <w:pPr>
        <w:rPr>
          <w:snapToGrid w:val="0"/>
          <w:color w:val="000000"/>
          <w:sz w:val="18"/>
        </w:rPr>
      </w:pPr>
      <w:r>
        <w:rPr>
          <w:snapToGrid w:val="0"/>
          <w:color w:val="000000"/>
          <w:sz w:val="18"/>
        </w:rPr>
        <w:t xml:space="preserve">*                                  0 = </w:t>
      </w:r>
      <w:smartTag w:uri="urn:schemas-microsoft-com:office:smarttags" w:element="place">
        <w:r>
          <w:rPr>
            <w:snapToGrid w:val="0"/>
            <w:color w:val="000000"/>
            <w:sz w:val="18"/>
          </w:rPr>
          <w:t>NORMAL</w:t>
        </w:r>
      </w:smartTag>
      <w:r>
        <w:rPr>
          <w:snapToGrid w:val="0"/>
          <w:color w:val="000000"/>
          <w:sz w:val="18"/>
        </w:rPr>
        <w:t xml:space="preserve"> ERROR PROCESSING          </w:t>
      </w:r>
    </w:p>
    <w:p w14:paraId="07AC952E" w14:textId="77777777" w:rsidR="007436EE" w:rsidRDefault="007436EE" w:rsidP="007436EE">
      <w:pPr>
        <w:rPr>
          <w:snapToGrid w:val="0"/>
          <w:color w:val="000000"/>
          <w:sz w:val="18"/>
        </w:rPr>
      </w:pPr>
      <w:r>
        <w:rPr>
          <w:snapToGrid w:val="0"/>
          <w:color w:val="000000"/>
          <w:sz w:val="18"/>
        </w:rPr>
        <w:t xml:space="preserve">SUISYSE&amp;CG1 EQU X'40'              SYSTEM ERROR INDICATOR      @411.074 </w:t>
      </w:r>
    </w:p>
    <w:p w14:paraId="07AC952F" w14:textId="77777777" w:rsidR="007436EE" w:rsidRDefault="007436EE" w:rsidP="007436EE">
      <w:pPr>
        <w:rPr>
          <w:snapToGrid w:val="0"/>
          <w:color w:val="000000"/>
          <w:sz w:val="18"/>
        </w:rPr>
      </w:pPr>
      <w:r>
        <w:rPr>
          <w:snapToGrid w:val="0"/>
          <w:color w:val="000000"/>
          <w:sz w:val="18"/>
        </w:rPr>
        <w:t xml:space="preserve">*                                  1 = PROCESSING SYSTEM ERROR          </w:t>
      </w:r>
    </w:p>
    <w:p w14:paraId="07AC9530" w14:textId="77777777" w:rsidR="007436EE" w:rsidRDefault="007436EE" w:rsidP="007436EE">
      <w:pPr>
        <w:rPr>
          <w:snapToGrid w:val="0"/>
          <w:color w:val="000000"/>
          <w:sz w:val="18"/>
        </w:rPr>
      </w:pPr>
      <w:r>
        <w:rPr>
          <w:snapToGrid w:val="0"/>
          <w:color w:val="000000"/>
          <w:sz w:val="18"/>
        </w:rPr>
        <w:t xml:space="preserve">*                                  0 = </w:t>
      </w:r>
      <w:smartTag w:uri="urn:schemas-microsoft-com:office:smarttags" w:element="place">
        <w:r>
          <w:rPr>
            <w:snapToGrid w:val="0"/>
            <w:color w:val="000000"/>
            <w:sz w:val="18"/>
          </w:rPr>
          <w:t>NORMAL</w:t>
        </w:r>
      </w:smartTag>
      <w:r>
        <w:rPr>
          <w:snapToGrid w:val="0"/>
          <w:color w:val="000000"/>
          <w:sz w:val="18"/>
        </w:rPr>
        <w:t xml:space="preserve"> PROCESSING                </w:t>
      </w:r>
    </w:p>
    <w:p w14:paraId="07AC9531" w14:textId="77777777" w:rsidR="007436EE" w:rsidRDefault="007436EE" w:rsidP="007436EE">
      <w:pPr>
        <w:rPr>
          <w:snapToGrid w:val="0"/>
          <w:color w:val="000000"/>
          <w:sz w:val="18"/>
        </w:rPr>
      </w:pPr>
      <w:r>
        <w:rPr>
          <w:snapToGrid w:val="0"/>
          <w:color w:val="000000"/>
          <w:sz w:val="18"/>
        </w:rPr>
        <w:t xml:space="preserve">*           EQU X'20'              IBM RESERVED                         </w:t>
      </w:r>
    </w:p>
    <w:p w14:paraId="07AC9532" w14:textId="77777777" w:rsidR="007436EE" w:rsidRDefault="007436EE" w:rsidP="007436EE">
      <w:pPr>
        <w:rPr>
          <w:snapToGrid w:val="0"/>
          <w:color w:val="000000"/>
          <w:sz w:val="18"/>
        </w:rPr>
      </w:pPr>
      <w:r>
        <w:rPr>
          <w:snapToGrid w:val="0"/>
          <w:color w:val="000000"/>
          <w:sz w:val="18"/>
        </w:rPr>
        <w:t xml:space="preserve">SUISCH&amp;CG1  EQU X'10'              STATE CHANGE ECB INDICATOR  @411.074 </w:t>
      </w:r>
    </w:p>
    <w:p w14:paraId="07AC9533" w14:textId="77777777" w:rsidR="007436EE" w:rsidRDefault="007436EE" w:rsidP="007436EE">
      <w:pPr>
        <w:rPr>
          <w:snapToGrid w:val="0"/>
          <w:color w:val="000000"/>
          <w:sz w:val="18"/>
        </w:rPr>
      </w:pPr>
      <w:r>
        <w:rPr>
          <w:snapToGrid w:val="0"/>
          <w:color w:val="000000"/>
          <w:sz w:val="18"/>
        </w:rPr>
        <w:t xml:space="preserve">*                                  1 = STATE CHANGE ECB                 </w:t>
      </w:r>
    </w:p>
    <w:p w14:paraId="07AC9534" w14:textId="77777777" w:rsidR="007436EE" w:rsidRDefault="007436EE" w:rsidP="007436EE">
      <w:pPr>
        <w:rPr>
          <w:snapToGrid w:val="0"/>
          <w:color w:val="000000"/>
          <w:sz w:val="18"/>
        </w:rPr>
      </w:pPr>
      <w:r>
        <w:rPr>
          <w:snapToGrid w:val="0"/>
          <w:color w:val="000000"/>
          <w:sz w:val="18"/>
        </w:rPr>
        <w:t xml:space="preserve">*                                  0 = </w:t>
      </w:r>
      <w:smartTag w:uri="urn:schemas-microsoft-com:office:smarttags" w:element="place">
        <w:r>
          <w:rPr>
            <w:snapToGrid w:val="0"/>
            <w:color w:val="000000"/>
            <w:sz w:val="18"/>
          </w:rPr>
          <w:t>NORMAL</w:t>
        </w:r>
      </w:smartTag>
      <w:r>
        <w:rPr>
          <w:snapToGrid w:val="0"/>
          <w:color w:val="000000"/>
          <w:sz w:val="18"/>
        </w:rPr>
        <w:t xml:space="preserve"> ECB                       </w:t>
      </w:r>
    </w:p>
    <w:p w14:paraId="07AC9535" w14:textId="77777777" w:rsidR="007436EE" w:rsidRDefault="007436EE" w:rsidP="007436EE">
      <w:pPr>
        <w:rPr>
          <w:snapToGrid w:val="0"/>
          <w:color w:val="000000"/>
          <w:sz w:val="18"/>
        </w:rPr>
      </w:pPr>
      <w:r>
        <w:rPr>
          <w:snapToGrid w:val="0"/>
          <w:color w:val="000000"/>
          <w:sz w:val="18"/>
        </w:rPr>
        <w:t xml:space="preserve">SUITCL&amp;CG1  EQU X'08'              TAPE CLOSE INDICATOR        @411.074 </w:t>
      </w:r>
    </w:p>
    <w:p w14:paraId="07AC9536" w14:textId="77777777" w:rsidR="007436EE" w:rsidRDefault="007436EE" w:rsidP="007436EE">
      <w:pPr>
        <w:rPr>
          <w:snapToGrid w:val="0"/>
          <w:color w:val="000000"/>
          <w:sz w:val="18"/>
        </w:rPr>
      </w:pPr>
      <w:r>
        <w:rPr>
          <w:snapToGrid w:val="0"/>
          <w:color w:val="000000"/>
          <w:sz w:val="18"/>
        </w:rPr>
        <w:t xml:space="preserve">*                                  1 = TAPE IS TO BE CLOSED             </w:t>
      </w:r>
    </w:p>
    <w:p w14:paraId="07AC9537" w14:textId="77777777" w:rsidR="007436EE" w:rsidRDefault="007436EE" w:rsidP="007436EE">
      <w:pPr>
        <w:rPr>
          <w:snapToGrid w:val="0"/>
          <w:color w:val="000000"/>
          <w:sz w:val="18"/>
        </w:rPr>
      </w:pPr>
      <w:r>
        <w:rPr>
          <w:snapToGrid w:val="0"/>
          <w:color w:val="000000"/>
          <w:sz w:val="18"/>
        </w:rPr>
        <w:t xml:space="preserve">*                                  0 = </w:t>
      </w:r>
      <w:smartTag w:uri="urn:schemas-microsoft-com:office:smarttags" w:element="place">
        <w:r>
          <w:rPr>
            <w:snapToGrid w:val="0"/>
            <w:color w:val="000000"/>
            <w:sz w:val="18"/>
          </w:rPr>
          <w:t>NORMAL</w:t>
        </w:r>
      </w:smartTag>
      <w:r>
        <w:rPr>
          <w:snapToGrid w:val="0"/>
          <w:color w:val="000000"/>
          <w:sz w:val="18"/>
        </w:rPr>
        <w:t xml:space="preserve"> PROCESSING                </w:t>
      </w:r>
    </w:p>
    <w:p w14:paraId="07AC9538" w14:textId="77777777" w:rsidR="007436EE" w:rsidRDefault="007436EE" w:rsidP="007436EE">
      <w:pPr>
        <w:rPr>
          <w:snapToGrid w:val="0"/>
          <w:color w:val="000000"/>
          <w:sz w:val="18"/>
        </w:rPr>
      </w:pPr>
      <w:r>
        <w:rPr>
          <w:snapToGrid w:val="0"/>
          <w:color w:val="000000"/>
          <w:sz w:val="18"/>
        </w:rPr>
        <w:t xml:space="preserve">SUISNA&amp;CG1  EQU X'04'              SNA ECB INDICATOR           @411.074 </w:t>
      </w:r>
    </w:p>
    <w:p w14:paraId="07AC9539" w14:textId="77777777" w:rsidR="007436EE" w:rsidRDefault="007436EE" w:rsidP="007436EE">
      <w:pPr>
        <w:rPr>
          <w:snapToGrid w:val="0"/>
          <w:color w:val="000000"/>
          <w:sz w:val="18"/>
        </w:rPr>
      </w:pPr>
      <w:r>
        <w:rPr>
          <w:snapToGrid w:val="0"/>
          <w:color w:val="000000"/>
          <w:sz w:val="18"/>
        </w:rPr>
        <w:t xml:space="preserve">*                                  1 = SNA ECB                          </w:t>
      </w:r>
    </w:p>
    <w:p w14:paraId="07AC953A" w14:textId="77777777" w:rsidR="007436EE" w:rsidRDefault="007436EE" w:rsidP="007436EE">
      <w:pPr>
        <w:rPr>
          <w:snapToGrid w:val="0"/>
          <w:color w:val="000000"/>
          <w:sz w:val="18"/>
        </w:rPr>
      </w:pPr>
      <w:r>
        <w:rPr>
          <w:snapToGrid w:val="0"/>
          <w:color w:val="000000"/>
          <w:sz w:val="18"/>
        </w:rPr>
        <w:t xml:space="preserve">*                                  0 = NON-SNA ECB                      </w:t>
      </w:r>
    </w:p>
    <w:p w14:paraId="07AC953B" w14:textId="77777777" w:rsidR="007436EE" w:rsidRDefault="007436EE" w:rsidP="007436EE">
      <w:pPr>
        <w:rPr>
          <w:snapToGrid w:val="0"/>
          <w:color w:val="000000"/>
          <w:sz w:val="18"/>
        </w:rPr>
      </w:pPr>
      <w:r>
        <w:rPr>
          <w:snapToGrid w:val="0"/>
          <w:color w:val="000000"/>
          <w:sz w:val="18"/>
        </w:rPr>
        <w:t xml:space="preserve">*           EQU X'02'              IBM RESERVED                         </w:t>
      </w:r>
    </w:p>
    <w:p w14:paraId="07AC953C" w14:textId="77777777" w:rsidR="007436EE" w:rsidRDefault="007436EE" w:rsidP="007436EE">
      <w:pPr>
        <w:rPr>
          <w:snapToGrid w:val="0"/>
          <w:color w:val="000000"/>
          <w:sz w:val="18"/>
        </w:rPr>
      </w:pPr>
      <w:r>
        <w:rPr>
          <w:snapToGrid w:val="0"/>
          <w:color w:val="000000"/>
          <w:sz w:val="18"/>
        </w:rPr>
        <w:t xml:space="preserve">*           EQU X'01'              IBM RESERVED                         </w:t>
      </w:r>
    </w:p>
    <w:p w14:paraId="07AC953D" w14:textId="77777777" w:rsidR="007436EE" w:rsidRDefault="007436EE" w:rsidP="007436EE">
      <w:pPr>
        <w:rPr>
          <w:snapToGrid w:val="0"/>
          <w:color w:val="000000"/>
          <w:sz w:val="18"/>
        </w:rPr>
      </w:pPr>
      <w:r>
        <w:rPr>
          <w:snapToGrid w:val="0"/>
          <w:color w:val="000000"/>
          <w:sz w:val="18"/>
        </w:rPr>
        <w:t xml:space="preserve">SUIFF&amp;CG1   EQU X'FF'              HEX FF CONSTANT             @411.074 </w:t>
      </w:r>
    </w:p>
    <w:p w14:paraId="07AC953E" w14:textId="77777777" w:rsidR="007436EE" w:rsidRDefault="007436EE" w:rsidP="007436EE">
      <w:pPr>
        <w:rPr>
          <w:snapToGrid w:val="0"/>
          <w:color w:val="000000"/>
          <w:sz w:val="18"/>
        </w:rPr>
      </w:pPr>
      <w:r>
        <w:rPr>
          <w:snapToGrid w:val="0"/>
          <w:color w:val="000000"/>
          <w:sz w:val="18"/>
        </w:rPr>
        <w:t xml:space="preserve">CE1TRC&amp;CG1  DS  F                  TRACE CNTRL XFER/CREATES             </w:t>
      </w:r>
    </w:p>
    <w:p w14:paraId="07AC953F" w14:textId="77777777" w:rsidR="007436EE" w:rsidRDefault="007436EE" w:rsidP="007436EE">
      <w:pPr>
        <w:rPr>
          <w:snapToGrid w:val="0"/>
          <w:color w:val="000000"/>
          <w:sz w:val="18"/>
        </w:rPr>
      </w:pPr>
      <w:r>
        <w:rPr>
          <w:snapToGrid w:val="0"/>
          <w:color w:val="000000"/>
          <w:sz w:val="18"/>
        </w:rPr>
        <w:t xml:space="preserve">            DS  X                  IBM RESERVED                @411.074 </w:t>
      </w:r>
    </w:p>
    <w:p w14:paraId="07AC9540" w14:textId="77777777" w:rsidR="007436EE" w:rsidRDefault="007436EE" w:rsidP="007436EE">
      <w:pPr>
        <w:rPr>
          <w:snapToGrid w:val="0"/>
          <w:color w:val="000000"/>
          <w:sz w:val="18"/>
        </w:rPr>
      </w:pPr>
      <w:r>
        <w:rPr>
          <w:snapToGrid w:val="0"/>
          <w:color w:val="000000"/>
          <w:sz w:val="18"/>
        </w:rPr>
        <w:t xml:space="preserve">CE1TIM&amp;CG1  DS  CL5                ECB TIME STAMP, OPZO TOD TIME        </w:t>
      </w:r>
    </w:p>
    <w:p w14:paraId="07AC9541" w14:textId="77777777" w:rsidR="007436EE" w:rsidRDefault="007436EE" w:rsidP="007436EE">
      <w:pPr>
        <w:rPr>
          <w:snapToGrid w:val="0"/>
          <w:color w:val="000000"/>
          <w:sz w:val="18"/>
        </w:rPr>
      </w:pPr>
      <w:r>
        <w:rPr>
          <w:snapToGrid w:val="0"/>
          <w:color w:val="000000"/>
          <w:sz w:val="18"/>
        </w:rPr>
        <w:t xml:space="preserve">*                                  Note: CE2TIME has full TOD value     </w:t>
      </w:r>
    </w:p>
    <w:p w14:paraId="07AC9542" w14:textId="77777777" w:rsidR="007436EE" w:rsidRDefault="007436EE" w:rsidP="007436EE">
      <w:pPr>
        <w:rPr>
          <w:snapToGrid w:val="0"/>
          <w:color w:val="000000"/>
          <w:sz w:val="18"/>
        </w:rPr>
      </w:pPr>
      <w:r>
        <w:rPr>
          <w:snapToGrid w:val="0"/>
          <w:color w:val="000000"/>
          <w:sz w:val="18"/>
        </w:rPr>
        <w:t xml:space="preserve">*                                                                       </w:t>
      </w:r>
    </w:p>
    <w:p w14:paraId="07AC9543" w14:textId="77777777" w:rsidR="007436EE" w:rsidRDefault="007436EE" w:rsidP="007436EE">
      <w:pPr>
        <w:rPr>
          <w:snapToGrid w:val="0"/>
          <w:color w:val="000000"/>
          <w:sz w:val="18"/>
        </w:rPr>
      </w:pPr>
      <w:r>
        <w:rPr>
          <w:snapToGrid w:val="0"/>
          <w:color w:val="000000"/>
          <w:sz w:val="18"/>
        </w:rPr>
        <w:t xml:space="preserve">*                                                                       </w:t>
      </w:r>
    </w:p>
    <w:p w14:paraId="07AC9544" w14:textId="77777777" w:rsidR="007436EE" w:rsidRDefault="007436EE" w:rsidP="007436EE">
      <w:pPr>
        <w:rPr>
          <w:snapToGrid w:val="0"/>
          <w:color w:val="000000"/>
          <w:sz w:val="18"/>
        </w:rPr>
      </w:pPr>
      <w:r>
        <w:rPr>
          <w:snapToGrid w:val="0"/>
          <w:color w:val="000000"/>
          <w:sz w:val="18"/>
        </w:rPr>
        <w:t xml:space="preserve">CE1IN1&amp;CG1  DS  X                  INDICATOR BYTE                       </w:t>
      </w:r>
    </w:p>
    <w:p w14:paraId="07AC9545" w14:textId="77777777" w:rsidR="007436EE" w:rsidRDefault="007436EE" w:rsidP="007436EE">
      <w:pPr>
        <w:rPr>
          <w:snapToGrid w:val="0"/>
          <w:color w:val="000000"/>
          <w:sz w:val="18"/>
        </w:rPr>
      </w:pPr>
      <w:r>
        <w:rPr>
          <w:snapToGrid w:val="0"/>
          <w:color w:val="000000"/>
          <w:sz w:val="18"/>
        </w:rPr>
        <w:t xml:space="preserve">IN1CPF&amp;CG1  EQU X'80'              TYPE </w:t>
      </w:r>
      <w:smartTag w:uri="urn:schemas-microsoft-com:office:smarttags" w:element="place">
        <w:r>
          <w:rPr>
            <w:snapToGrid w:val="0"/>
            <w:color w:val="000000"/>
            <w:sz w:val="18"/>
          </w:rPr>
          <w:t>E PGM</w:t>
        </w:r>
      </w:smartTag>
      <w:r>
        <w:rPr>
          <w:snapToGrid w:val="0"/>
          <w:color w:val="000000"/>
          <w:sz w:val="18"/>
        </w:rPr>
        <w:t xml:space="preserve"> FOR CP FUNCTION           </w:t>
      </w:r>
    </w:p>
    <w:p w14:paraId="07AC9546" w14:textId="77777777" w:rsidR="007436EE" w:rsidRDefault="007436EE" w:rsidP="007436EE">
      <w:pPr>
        <w:rPr>
          <w:snapToGrid w:val="0"/>
          <w:color w:val="000000"/>
          <w:sz w:val="18"/>
        </w:rPr>
      </w:pPr>
      <w:r>
        <w:rPr>
          <w:snapToGrid w:val="0"/>
          <w:color w:val="000000"/>
          <w:sz w:val="18"/>
        </w:rPr>
        <w:t xml:space="preserve">IN1VFW&amp;CG1  EQU X'40'              WAITC TO RESET APPL TIMEOUT          </w:t>
      </w:r>
    </w:p>
    <w:p w14:paraId="07AC9547" w14:textId="77777777" w:rsidR="007436EE" w:rsidRDefault="007436EE" w:rsidP="007436EE">
      <w:pPr>
        <w:rPr>
          <w:snapToGrid w:val="0"/>
          <w:color w:val="000000"/>
          <w:sz w:val="18"/>
        </w:rPr>
      </w:pPr>
      <w:r>
        <w:rPr>
          <w:snapToGrid w:val="0"/>
          <w:color w:val="000000"/>
          <w:sz w:val="18"/>
        </w:rPr>
        <w:t xml:space="preserve">IN1CYC&amp;CG1  EQU X'20'              SET FOR CYCLE ECBS                   </w:t>
      </w:r>
    </w:p>
    <w:p w14:paraId="07AC9548" w14:textId="77777777" w:rsidR="007436EE" w:rsidRDefault="007436EE" w:rsidP="007436EE">
      <w:pPr>
        <w:rPr>
          <w:snapToGrid w:val="0"/>
          <w:color w:val="000000"/>
          <w:sz w:val="18"/>
        </w:rPr>
      </w:pPr>
      <w:r>
        <w:rPr>
          <w:snapToGrid w:val="0"/>
          <w:color w:val="000000"/>
          <w:sz w:val="18"/>
        </w:rPr>
        <w:t xml:space="preserve">IN1CRO&amp;CG1  EQU X'10'              ECB CHANGED PBI USING CROSC @PJ18846 </w:t>
      </w:r>
    </w:p>
    <w:p w14:paraId="07AC9549" w14:textId="77777777" w:rsidR="007436EE" w:rsidRDefault="007436EE" w:rsidP="007436EE">
      <w:pPr>
        <w:rPr>
          <w:snapToGrid w:val="0"/>
          <w:color w:val="000000"/>
          <w:sz w:val="18"/>
        </w:rPr>
      </w:pPr>
      <w:r>
        <w:rPr>
          <w:snapToGrid w:val="0"/>
          <w:color w:val="000000"/>
          <w:sz w:val="18"/>
        </w:rPr>
        <w:t xml:space="preserve">* IN1SVP INDICATES THAT CE1SVP IS NOT POINTING TO THE ACTIVE            </w:t>
      </w:r>
    </w:p>
    <w:p w14:paraId="07AC954A" w14:textId="77777777" w:rsidR="007436EE" w:rsidRDefault="007436EE" w:rsidP="007436EE">
      <w:pPr>
        <w:rPr>
          <w:snapToGrid w:val="0"/>
          <w:color w:val="000000"/>
          <w:sz w:val="18"/>
        </w:rPr>
      </w:pPr>
      <w:r>
        <w:rPr>
          <w:snapToGrid w:val="0"/>
          <w:color w:val="000000"/>
          <w:sz w:val="18"/>
        </w:rPr>
        <w:t xml:space="preserve">* PROGRAM.  TPFDF USES IT TO INFORM CPSL THAT SERRC WAS ISSUED          </w:t>
      </w:r>
    </w:p>
    <w:p w14:paraId="07AC954B" w14:textId="77777777" w:rsidR="007436EE" w:rsidRDefault="007436EE" w:rsidP="007436EE">
      <w:pPr>
        <w:rPr>
          <w:snapToGrid w:val="0"/>
          <w:color w:val="000000"/>
          <w:sz w:val="18"/>
        </w:rPr>
      </w:pPr>
      <w:r>
        <w:rPr>
          <w:snapToGrid w:val="0"/>
          <w:color w:val="000000"/>
          <w:sz w:val="18"/>
        </w:rPr>
        <w:t xml:space="preserve">* FROM A TPFDF WORK AREA, NOT THE ACTIVE PROGRAM (HOWEVER, THE          </w:t>
      </w:r>
    </w:p>
    <w:p w14:paraId="07AC954C" w14:textId="77777777" w:rsidR="007436EE" w:rsidRDefault="007436EE" w:rsidP="007436EE">
      <w:pPr>
        <w:rPr>
          <w:snapToGrid w:val="0"/>
          <w:color w:val="000000"/>
          <w:sz w:val="18"/>
        </w:rPr>
      </w:pPr>
      <w:r>
        <w:rPr>
          <w:snapToGrid w:val="0"/>
          <w:color w:val="000000"/>
          <w:sz w:val="18"/>
        </w:rPr>
        <w:t xml:space="preserve">* BIT CAN BE USED BY FACILITIES OTHER THAN TPFDF).                      </w:t>
      </w:r>
    </w:p>
    <w:p w14:paraId="07AC954D" w14:textId="77777777" w:rsidR="007436EE" w:rsidRDefault="007436EE" w:rsidP="007436EE">
      <w:pPr>
        <w:rPr>
          <w:snapToGrid w:val="0"/>
          <w:color w:val="000000"/>
          <w:sz w:val="18"/>
        </w:rPr>
      </w:pPr>
      <w:r>
        <w:rPr>
          <w:snapToGrid w:val="0"/>
          <w:color w:val="000000"/>
          <w:sz w:val="18"/>
        </w:rPr>
        <w:t xml:space="preserve">IN1SVP&amp;CG1  EQU X'08'                                          @PJ21223 </w:t>
      </w:r>
    </w:p>
    <w:p w14:paraId="07AC954E" w14:textId="77777777" w:rsidR="007436EE" w:rsidRDefault="007436EE" w:rsidP="007436EE">
      <w:pPr>
        <w:rPr>
          <w:snapToGrid w:val="0"/>
          <w:color w:val="000000"/>
          <w:sz w:val="18"/>
        </w:rPr>
      </w:pPr>
      <w:r>
        <w:rPr>
          <w:snapToGrid w:val="0"/>
          <w:color w:val="000000"/>
          <w:sz w:val="18"/>
        </w:rPr>
        <w:t xml:space="preserve">IN1DEA&amp;CG1  EQU X'04'              DEACTIVATE ECB INDICATOR    @PJ25294 </w:t>
      </w:r>
    </w:p>
    <w:p w14:paraId="07AC954F"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550" w14:textId="77777777" w:rsidR="007436EE" w:rsidRDefault="007436EE" w:rsidP="007436EE">
      <w:pPr>
        <w:rPr>
          <w:snapToGrid w:val="0"/>
          <w:color w:val="000000"/>
          <w:sz w:val="18"/>
        </w:rPr>
      </w:pPr>
    </w:p>
    <w:p w14:paraId="07AC9551" w14:textId="77777777" w:rsidR="007436EE" w:rsidRDefault="007436EE" w:rsidP="007436EE">
      <w:pPr>
        <w:rPr>
          <w:snapToGrid w:val="0"/>
          <w:color w:val="000000"/>
          <w:sz w:val="18"/>
        </w:rPr>
      </w:pPr>
      <w:r>
        <w:rPr>
          <w:snapToGrid w:val="0"/>
          <w:color w:val="000000"/>
          <w:sz w:val="18"/>
        </w:rPr>
        <w:t xml:space="preserve">*                                                                       </w:t>
      </w:r>
    </w:p>
    <w:p w14:paraId="07AC9552" w14:textId="77777777" w:rsidR="007436EE" w:rsidRDefault="007436EE" w:rsidP="007436EE">
      <w:pPr>
        <w:rPr>
          <w:snapToGrid w:val="0"/>
          <w:color w:val="000000"/>
          <w:sz w:val="18"/>
        </w:rPr>
      </w:pPr>
      <w:r>
        <w:rPr>
          <w:snapToGrid w:val="0"/>
          <w:color w:val="000000"/>
          <w:sz w:val="18"/>
        </w:rPr>
        <w:t xml:space="preserve">*                                                                       </w:t>
      </w:r>
    </w:p>
    <w:p w14:paraId="07AC9553" w14:textId="77777777" w:rsidR="007436EE" w:rsidRDefault="007436EE" w:rsidP="007436EE">
      <w:pPr>
        <w:rPr>
          <w:snapToGrid w:val="0"/>
          <w:color w:val="000000"/>
          <w:sz w:val="18"/>
        </w:rPr>
      </w:pPr>
      <w:r>
        <w:rPr>
          <w:snapToGrid w:val="0"/>
          <w:color w:val="000000"/>
          <w:sz w:val="18"/>
        </w:rPr>
        <w:t xml:space="preserve">CE1RTT&amp;CG1  DS  X                  TRACE OUTPUT SELECTION               </w:t>
      </w:r>
    </w:p>
    <w:p w14:paraId="07AC9554" w14:textId="77777777" w:rsidR="007436EE" w:rsidRDefault="007436EE" w:rsidP="007436EE">
      <w:pPr>
        <w:rPr>
          <w:snapToGrid w:val="0"/>
          <w:color w:val="000000"/>
          <w:sz w:val="18"/>
        </w:rPr>
      </w:pPr>
      <w:r>
        <w:rPr>
          <w:snapToGrid w:val="0"/>
          <w:color w:val="000000"/>
          <w:sz w:val="18"/>
        </w:rPr>
        <w:t xml:space="preserve">CE1TTA&amp;CG1  DS  F                  TEST TOOLS AREA                      </w:t>
      </w:r>
    </w:p>
    <w:p w14:paraId="07AC9555" w14:textId="77777777" w:rsidR="007436EE" w:rsidRDefault="007436EE" w:rsidP="007436EE">
      <w:pPr>
        <w:rPr>
          <w:snapToGrid w:val="0"/>
          <w:color w:val="000000"/>
          <w:sz w:val="18"/>
        </w:rPr>
      </w:pPr>
      <w:r>
        <w:rPr>
          <w:snapToGrid w:val="0"/>
          <w:color w:val="000000"/>
          <w:sz w:val="18"/>
        </w:rPr>
        <w:t xml:space="preserve">CE1AUT&amp;CG1  DS  F                  ALASC AUTOSAVE AREA                  </w:t>
      </w:r>
    </w:p>
    <w:p w14:paraId="07AC9556" w14:textId="77777777" w:rsidR="007436EE" w:rsidRDefault="007436EE" w:rsidP="007436EE">
      <w:pPr>
        <w:rPr>
          <w:snapToGrid w:val="0"/>
          <w:color w:val="000000"/>
          <w:sz w:val="18"/>
        </w:rPr>
      </w:pPr>
      <w:r>
        <w:rPr>
          <w:snapToGrid w:val="0"/>
          <w:color w:val="000000"/>
          <w:sz w:val="18"/>
        </w:rPr>
        <w:t xml:space="preserve">CE1ARS&amp;CG1  DS  10F                USER (APPLICATION) REG. SAVE AREA    </w:t>
      </w:r>
    </w:p>
    <w:p w14:paraId="07AC9557" w14:textId="77777777" w:rsidR="007436EE" w:rsidRDefault="007436EE" w:rsidP="007436EE">
      <w:pPr>
        <w:rPr>
          <w:snapToGrid w:val="0"/>
          <w:color w:val="000000"/>
          <w:sz w:val="18"/>
        </w:rPr>
      </w:pPr>
      <w:r>
        <w:rPr>
          <w:snapToGrid w:val="0"/>
          <w:color w:val="000000"/>
          <w:sz w:val="18"/>
        </w:rPr>
        <w:t xml:space="preserve">            ORG CE1ARS&amp;CG1                                              </w:t>
      </w:r>
    </w:p>
    <w:p w14:paraId="07AC9558" w14:textId="77777777" w:rsidR="007436EE" w:rsidRDefault="007436EE" w:rsidP="007436EE">
      <w:pPr>
        <w:rPr>
          <w:snapToGrid w:val="0"/>
          <w:color w:val="000000"/>
          <w:sz w:val="18"/>
        </w:rPr>
      </w:pPr>
      <w:r>
        <w:rPr>
          <w:snapToGrid w:val="0"/>
          <w:color w:val="000000"/>
          <w:sz w:val="18"/>
        </w:rPr>
        <w:t xml:space="preserve">CE1URA&amp;CG1  DS  F                  REGISTER SAVE AREA - RDA (R14)       </w:t>
      </w:r>
    </w:p>
    <w:p w14:paraId="07AC9559" w14:textId="77777777" w:rsidR="007436EE" w:rsidRDefault="007436EE" w:rsidP="007436EE">
      <w:pPr>
        <w:rPr>
          <w:snapToGrid w:val="0"/>
          <w:color w:val="000000"/>
          <w:sz w:val="18"/>
        </w:rPr>
      </w:pPr>
      <w:r>
        <w:rPr>
          <w:snapToGrid w:val="0"/>
          <w:color w:val="000000"/>
          <w:sz w:val="18"/>
        </w:rPr>
        <w:t xml:space="preserve">CE1URB&amp;CG1  DS  F                  REGISTER SAVE AREA - RDB (R15)       </w:t>
      </w:r>
    </w:p>
    <w:p w14:paraId="07AC955A" w14:textId="77777777" w:rsidR="007436EE" w:rsidRDefault="007436EE" w:rsidP="007436EE">
      <w:pPr>
        <w:rPr>
          <w:snapToGrid w:val="0"/>
          <w:color w:val="000000"/>
          <w:sz w:val="18"/>
        </w:rPr>
      </w:pPr>
      <w:r>
        <w:rPr>
          <w:snapToGrid w:val="0"/>
          <w:color w:val="000000"/>
          <w:sz w:val="18"/>
        </w:rPr>
        <w:t xml:space="preserve">CE1UR0&amp;CG1  DS  F                  REGISTER SAVE AREA - RAC (R0)        </w:t>
      </w:r>
    </w:p>
    <w:p w14:paraId="07AC955B" w14:textId="77777777" w:rsidR="007436EE" w:rsidRDefault="007436EE" w:rsidP="007436EE">
      <w:pPr>
        <w:rPr>
          <w:snapToGrid w:val="0"/>
          <w:color w:val="000000"/>
          <w:sz w:val="18"/>
        </w:rPr>
      </w:pPr>
      <w:r>
        <w:rPr>
          <w:snapToGrid w:val="0"/>
          <w:color w:val="000000"/>
          <w:sz w:val="18"/>
        </w:rPr>
        <w:t xml:space="preserve">CE1UR1&amp;CG1  DS  F                  REGISTER SAVE AREA - RG1 (R1)        </w:t>
      </w:r>
    </w:p>
    <w:p w14:paraId="07AC955C" w14:textId="77777777" w:rsidR="007436EE" w:rsidRDefault="007436EE" w:rsidP="007436EE">
      <w:pPr>
        <w:rPr>
          <w:snapToGrid w:val="0"/>
          <w:color w:val="000000"/>
          <w:sz w:val="18"/>
        </w:rPr>
      </w:pPr>
      <w:r>
        <w:rPr>
          <w:snapToGrid w:val="0"/>
          <w:color w:val="000000"/>
          <w:sz w:val="18"/>
        </w:rPr>
        <w:t xml:space="preserve">CE1UR2&amp;CG1  DS  F                  REGISTER SAVE AREA - RGA (R2)        </w:t>
      </w:r>
    </w:p>
    <w:p w14:paraId="07AC955D" w14:textId="77777777" w:rsidR="007436EE" w:rsidRDefault="007436EE" w:rsidP="007436EE">
      <w:pPr>
        <w:rPr>
          <w:snapToGrid w:val="0"/>
          <w:color w:val="000000"/>
          <w:sz w:val="18"/>
        </w:rPr>
      </w:pPr>
      <w:r>
        <w:rPr>
          <w:snapToGrid w:val="0"/>
          <w:color w:val="000000"/>
          <w:sz w:val="18"/>
        </w:rPr>
        <w:t xml:space="preserve">CE1UR3&amp;CG1  DS  F                  REGISTER SAVE AREA - RGB (R3)        </w:t>
      </w:r>
    </w:p>
    <w:p w14:paraId="07AC955E" w14:textId="77777777" w:rsidR="007436EE" w:rsidRDefault="007436EE" w:rsidP="007436EE">
      <w:pPr>
        <w:rPr>
          <w:snapToGrid w:val="0"/>
          <w:color w:val="000000"/>
          <w:sz w:val="18"/>
        </w:rPr>
      </w:pPr>
      <w:r>
        <w:rPr>
          <w:snapToGrid w:val="0"/>
          <w:color w:val="000000"/>
          <w:sz w:val="18"/>
        </w:rPr>
        <w:t xml:space="preserve">CE1UR4&amp;CG1  DS  F                  REGISTER SAVE AREA - RGC (R4)        </w:t>
      </w:r>
    </w:p>
    <w:p w14:paraId="07AC955F" w14:textId="77777777" w:rsidR="007436EE" w:rsidRDefault="007436EE" w:rsidP="007436EE">
      <w:pPr>
        <w:rPr>
          <w:snapToGrid w:val="0"/>
          <w:color w:val="000000"/>
          <w:sz w:val="18"/>
        </w:rPr>
      </w:pPr>
      <w:r>
        <w:rPr>
          <w:snapToGrid w:val="0"/>
          <w:color w:val="000000"/>
          <w:sz w:val="18"/>
        </w:rPr>
        <w:t xml:space="preserve">CE1UR5&amp;CG1  DS  F                  REGISTER SAVE AREA - RGD (R5)        </w:t>
      </w:r>
    </w:p>
    <w:p w14:paraId="07AC9560" w14:textId="77777777" w:rsidR="007436EE" w:rsidRDefault="007436EE" w:rsidP="007436EE">
      <w:pPr>
        <w:rPr>
          <w:snapToGrid w:val="0"/>
          <w:color w:val="000000"/>
          <w:sz w:val="18"/>
        </w:rPr>
      </w:pPr>
      <w:r>
        <w:rPr>
          <w:snapToGrid w:val="0"/>
          <w:color w:val="000000"/>
          <w:sz w:val="18"/>
        </w:rPr>
        <w:t xml:space="preserve">CE1UR6&amp;CG1  DS  F                  REGISTER SAVE AREA - RGE (R6)        </w:t>
      </w:r>
    </w:p>
    <w:p w14:paraId="07AC9561" w14:textId="77777777" w:rsidR="007436EE" w:rsidRDefault="007436EE" w:rsidP="007436EE">
      <w:pPr>
        <w:rPr>
          <w:snapToGrid w:val="0"/>
          <w:color w:val="000000"/>
          <w:sz w:val="18"/>
        </w:rPr>
      </w:pPr>
      <w:r>
        <w:rPr>
          <w:snapToGrid w:val="0"/>
          <w:color w:val="000000"/>
          <w:sz w:val="18"/>
        </w:rPr>
        <w:t xml:space="preserve">CE1UR7&amp;CG1  DS  F                  REGISTER SAVE AREA - RGF (R7)        </w:t>
      </w:r>
    </w:p>
    <w:p w14:paraId="07AC9562" w14:textId="77777777" w:rsidR="007436EE" w:rsidRDefault="007436EE" w:rsidP="007436EE">
      <w:pPr>
        <w:rPr>
          <w:snapToGrid w:val="0"/>
          <w:color w:val="000000"/>
          <w:sz w:val="18"/>
        </w:rPr>
      </w:pPr>
      <w:r>
        <w:rPr>
          <w:snapToGrid w:val="0"/>
          <w:color w:val="000000"/>
          <w:sz w:val="18"/>
        </w:rPr>
        <w:t xml:space="preserve">EBX000&amp;CG1  DS  1C                 WORK AREA TWO                        </w:t>
      </w:r>
    </w:p>
    <w:p w14:paraId="07AC9563" w14:textId="77777777" w:rsidR="007436EE" w:rsidRDefault="007436EE" w:rsidP="007436EE">
      <w:pPr>
        <w:rPr>
          <w:snapToGrid w:val="0"/>
          <w:color w:val="000000"/>
          <w:sz w:val="18"/>
        </w:rPr>
      </w:pPr>
      <w:r>
        <w:rPr>
          <w:snapToGrid w:val="0"/>
          <w:color w:val="000000"/>
          <w:sz w:val="18"/>
        </w:rPr>
        <w:t xml:space="preserve">EBX001&amp;CG1  DS  1C                 *                                    </w:t>
      </w:r>
    </w:p>
    <w:p w14:paraId="07AC9564" w14:textId="77777777" w:rsidR="007436EE" w:rsidRDefault="007436EE" w:rsidP="007436EE">
      <w:pPr>
        <w:rPr>
          <w:snapToGrid w:val="0"/>
          <w:color w:val="000000"/>
          <w:sz w:val="18"/>
        </w:rPr>
      </w:pPr>
      <w:r>
        <w:rPr>
          <w:snapToGrid w:val="0"/>
          <w:color w:val="000000"/>
          <w:sz w:val="18"/>
        </w:rPr>
        <w:t xml:space="preserve">EBX002&amp;CG1  DS  1C                 *                                    </w:t>
      </w:r>
    </w:p>
    <w:p w14:paraId="07AC9565" w14:textId="77777777" w:rsidR="007436EE" w:rsidRDefault="007436EE" w:rsidP="007436EE">
      <w:pPr>
        <w:rPr>
          <w:snapToGrid w:val="0"/>
          <w:color w:val="000000"/>
          <w:sz w:val="18"/>
        </w:rPr>
      </w:pPr>
      <w:r>
        <w:rPr>
          <w:snapToGrid w:val="0"/>
          <w:color w:val="000000"/>
          <w:sz w:val="18"/>
        </w:rPr>
        <w:t xml:space="preserve">EBX003&amp;CG1  DS  1C                 *                                    </w:t>
      </w:r>
    </w:p>
    <w:p w14:paraId="07AC9566" w14:textId="77777777" w:rsidR="007436EE" w:rsidRDefault="007436EE" w:rsidP="007436EE">
      <w:pPr>
        <w:rPr>
          <w:snapToGrid w:val="0"/>
          <w:color w:val="000000"/>
          <w:sz w:val="18"/>
        </w:rPr>
      </w:pPr>
      <w:r>
        <w:rPr>
          <w:snapToGrid w:val="0"/>
          <w:color w:val="000000"/>
          <w:sz w:val="18"/>
        </w:rPr>
        <w:t xml:space="preserve">EBX004&amp;CG1  DS  1C                 *                                    </w:t>
      </w:r>
    </w:p>
    <w:p w14:paraId="07AC9567" w14:textId="77777777" w:rsidR="007436EE" w:rsidRDefault="007436EE" w:rsidP="007436EE">
      <w:pPr>
        <w:rPr>
          <w:snapToGrid w:val="0"/>
          <w:color w:val="000000"/>
          <w:sz w:val="18"/>
        </w:rPr>
      </w:pPr>
      <w:r>
        <w:rPr>
          <w:snapToGrid w:val="0"/>
          <w:color w:val="000000"/>
          <w:sz w:val="18"/>
        </w:rPr>
        <w:t xml:space="preserve">EBX005&amp;CG1  DS  1C                 *                                    </w:t>
      </w:r>
    </w:p>
    <w:p w14:paraId="07AC9568" w14:textId="77777777" w:rsidR="007436EE" w:rsidRDefault="007436EE" w:rsidP="007436EE">
      <w:pPr>
        <w:rPr>
          <w:snapToGrid w:val="0"/>
          <w:color w:val="000000"/>
          <w:sz w:val="18"/>
        </w:rPr>
      </w:pPr>
      <w:r>
        <w:rPr>
          <w:snapToGrid w:val="0"/>
          <w:color w:val="000000"/>
          <w:sz w:val="18"/>
        </w:rPr>
        <w:t xml:space="preserve">EBX006&amp;CG1  DS  1C                 *                                    </w:t>
      </w:r>
    </w:p>
    <w:p w14:paraId="07AC9569" w14:textId="77777777" w:rsidR="007436EE" w:rsidRDefault="007436EE" w:rsidP="007436EE">
      <w:pPr>
        <w:rPr>
          <w:snapToGrid w:val="0"/>
          <w:color w:val="000000"/>
          <w:sz w:val="18"/>
        </w:rPr>
      </w:pPr>
      <w:r>
        <w:rPr>
          <w:snapToGrid w:val="0"/>
          <w:color w:val="000000"/>
          <w:sz w:val="18"/>
        </w:rPr>
        <w:t xml:space="preserve">EBX007&amp;CG1  DS  1C                 *                                    </w:t>
      </w:r>
    </w:p>
    <w:p w14:paraId="07AC956A" w14:textId="77777777" w:rsidR="007436EE" w:rsidRDefault="007436EE" w:rsidP="007436EE">
      <w:pPr>
        <w:rPr>
          <w:snapToGrid w:val="0"/>
          <w:color w:val="000000"/>
          <w:sz w:val="18"/>
        </w:rPr>
      </w:pPr>
      <w:r>
        <w:rPr>
          <w:snapToGrid w:val="0"/>
          <w:color w:val="000000"/>
          <w:sz w:val="18"/>
        </w:rPr>
        <w:t xml:space="preserve">EBX008&amp;CG1  DS  1C                 *                                    </w:t>
      </w:r>
    </w:p>
    <w:p w14:paraId="07AC956B" w14:textId="77777777" w:rsidR="007436EE" w:rsidRDefault="007436EE" w:rsidP="007436EE">
      <w:pPr>
        <w:rPr>
          <w:snapToGrid w:val="0"/>
          <w:color w:val="000000"/>
          <w:sz w:val="18"/>
        </w:rPr>
      </w:pPr>
      <w:r>
        <w:rPr>
          <w:snapToGrid w:val="0"/>
          <w:color w:val="000000"/>
          <w:sz w:val="18"/>
        </w:rPr>
        <w:t xml:space="preserve">EBX009&amp;CG1  DS  1C                 *                                    </w:t>
      </w:r>
    </w:p>
    <w:p w14:paraId="07AC956C" w14:textId="77777777" w:rsidR="007436EE" w:rsidRDefault="007436EE" w:rsidP="007436EE">
      <w:pPr>
        <w:rPr>
          <w:snapToGrid w:val="0"/>
          <w:color w:val="000000"/>
          <w:sz w:val="18"/>
        </w:rPr>
      </w:pPr>
      <w:r>
        <w:rPr>
          <w:snapToGrid w:val="0"/>
          <w:color w:val="000000"/>
          <w:sz w:val="18"/>
        </w:rPr>
        <w:t xml:space="preserve">EBX010&amp;CG1  DS  1C                 *                                    </w:t>
      </w:r>
    </w:p>
    <w:p w14:paraId="07AC956D" w14:textId="77777777" w:rsidR="007436EE" w:rsidRDefault="007436EE" w:rsidP="007436EE">
      <w:pPr>
        <w:rPr>
          <w:snapToGrid w:val="0"/>
          <w:color w:val="000000"/>
          <w:sz w:val="18"/>
        </w:rPr>
      </w:pPr>
      <w:r>
        <w:rPr>
          <w:snapToGrid w:val="0"/>
          <w:color w:val="000000"/>
          <w:sz w:val="18"/>
        </w:rPr>
        <w:t xml:space="preserve">EBX011&amp;CG1  DS  1C                 *                                    </w:t>
      </w:r>
    </w:p>
    <w:p w14:paraId="07AC956E" w14:textId="77777777" w:rsidR="007436EE" w:rsidRDefault="007436EE" w:rsidP="007436EE">
      <w:pPr>
        <w:rPr>
          <w:snapToGrid w:val="0"/>
          <w:color w:val="000000"/>
          <w:sz w:val="18"/>
        </w:rPr>
      </w:pPr>
      <w:r>
        <w:rPr>
          <w:snapToGrid w:val="0"/>
          <w:color w:val="000000"/>
          <w:sz w:val="18"/>
        </w:rPr>
        <w:t xml:space="preserve">EBX012&amp;CG1  DS  1C                 *                                    </w:t>
      </w:r>
    </w:p>
    <w:p w14:paraId="07AC956F" w14:textId="77777777" w:rsidR="007436EE" w:rsidRDefault="007436EE" w:rsidP="007436EE">
      <w:pPr>
        <w:rPr>
          <w:snapToGrid w:val="0"/>
          <w:color w:val="000000"/>
          <w:sz w:val="18"/>
        </w:rPr>
      </w:pPr>
      <w:r>
        <w:rPr>
          <w:snapToGrid w:val="0"/>
          <w:color w:val="000000"/>
          <w:sz w:val="18"/>
        </w:rPr>
        <w:t xml:space="preserve">EBX013&amp;CG1  DS  1C                 *                                    </w:t>
      </w:r>
    </w:p>
    <w:p w14:paraId="07AC9570" w14:textId="77777777" w:rsidR="007436EE" w:rsidRDefault="007436EE" w:rsidP="007436EE">
      <w:pPr>
        <w:rPr>
          <w:snapToGrid w:val="0"/>
          <w:color w:val="000000"/>
          <w:sz w:val="18"/>
        </w:rPr>
      </w:pPr>
      <w:r>
        <w:rPr>
          <w:snapToGrid w:val="0"/>
          <w:color w:val="000000"/>
          <w:sz w:val="18"/>
        </w:rPr>
        <w:t xml:space="preserve">EBX014&amp;CG1  DS  1C                 *                                    </w:t>
      </w:r>
    </w:p>
    <w:p w14:paraId="07AC9571" w14:textId="77777777" w:rsidR="007436EE" w:rsidRDefault="007436EE" w:rsidP="007436EE">
      <w:pPr>
        <w:rPr>
          <w:snapToGrid w:val="0"/>
          <w:color w:val="000000"/>
          <w:sz w:val="18"/>
        </w:rPr>
      </w:pPr>
      <w:r>
        <w:rPr>
          <w:snapToGrid w:val="0"/>
          <w:color w:val="000000"/>
          <w:sz w:val="18"/>
        </w:rPr>
        <w:t xml:space="preserve">EBX015&amp;CG1  DS  1C                 *                                    </w:t>
      </w:r>
    </w:p>
    <w:p w14:paraId="07AC9572" w14:textId="77777777" w:rsidR="007436EE" w:rsidRDefault="007436EE" w:rsidP="007436EE">
      <w:pPr>
        <w:rPr>
          <w:snapToGrid w:val="0"/>
          <w:color w:val="000000"/>
          <w:sz w:val="18"/>
        </w:rPr>
      </w:pPr>
      <w:r>
        <w:rPr>
          <w:snapToGrid w:val="0"/>
          <w:color w:val="000000"/>
          <w:sz w:val="18"/>
        </w:rPr>
        <w:t xml:space="preserve">EBX016&amp;CG1  DS  1C                 *                                    </w:t>
      </w:r>
    </w:p>
    <w:p w14:paraId="07AC9573" w14:textId="77777777" w:rsidR="007436EE" w:rsidRDefault="007436EE" w:rsidP="007436EE">
      <w:pPr>
        <w:rPr>
          <w:snapToGrid w:val="0"/>
          <w:color w:val="000000"/>
          <w:sz w:val="18"/>
        </w:rPr>
      </w:pPr>
      <w:r>
        <w:rPr>
          <w:snapToGrid w:val="0"/>
          <w:color w:val="000000"/>
          <w:sz w:val="18"/>
        </w:rPr>
        <w:t xml:space="preserve">EBX017&amp;CG1  DS  1C                 *                                    </w:t>
      </w:r>
    </w:p>
    <w:p w14:paraId="07AC9574" w14:textId="77777777" w:rsidR="007436EE" w:rsidRDefault="007436EE" w:rsidP="007436EE">
      <w:pPr>
        <w:rPr>
          <w:snapToGrid w:val="0"/>
          <w:color w:val="000000"/>
          <w:sz w:val="18"/>
        </w:rPr>
      </w:pPr>
      <w:r>
        <w:rPr>
          <w:snapToGrid w:val="0"/>
          <w:color w:val="000000"/>
          <w:sz w:val="18"/>
        </w:rPr>
        <w:t xml:space="preserve">EBX018&amp;CG1  DS  1C                 *                                    </w:t>
      </w:r>
    </w:p>
    <w:p w14:paraId="07AC9575" w14:textId="77777777" w:rsidR="007436EE" w:rsidRDefault="007436EE" w:rsidP="007436EE">
      <w:pPr>
        <w:rPr>
          <w:snapToGrid w:val="0"/>
          <w:color w:val="000000"/>
          <w:sz w:val="18"/>
        </w:rPr>
      </w:pPr>
      <w:r>
        <w:rPr>
          <w:snapToGrid w:val="0"/>
          <w:color w:val="000000"/>
          <w:sz w:val="18"/>
        </w:rPr>
        <w:t xml:space="preserve">EBX019&amp;CG1  DS  1C                 *                                    </w:t>
      </w:r>
    </w:p>
    <w:p w14:paraId="07AC9576" w14:textId="77777777" w:rsidR="007436EE" w:rsidRDefault="007436EE" w:rsidP="007436EE">
      <w:pPr>
        <w:rPr>
          <w:snapToGrid w:val="0"/>
          <w:color w:val="000000"/>
          <w:sz w:val="18"/>
        </w:rPr>
      </w:pPr>
      <w:r>
        <w:rPr>
          <w:snapToGrid w:val="0"/>
          <w:color w:val="000000"/>
          <w:sz w:val="18"/>
        </w:rPr>
        <w:t xml:space="preserve">EBX020&amp;CG1  DS  1C                 *                                    </w:t>
      </w:r>
    </w:p>
    <w:p w14:paraId="07AC9577" w14:textId="77777777" w:rsidR="007436EE" w:rsidRDefault="007436EE" w:rsidP="007436EE">
      <w:pPr>
        <w:rPr>
          <w:snapToGrid w:val="0"/>
          <w:color w:val="000000"/>
          <w:sz w:val="18"/>
        </w:rPr>
      </w:pPr>
      <w:r>
        <w:rPr>
          <w:snapToGrid w:val="0"/>
          <w:color w:val="000000"/>
          <w:sz w:val="18"/>
        </w:rPr>
        <w:t xml:space="preserve">EBX021&amp;CG1  DS  1C                 *                                    </w:t>
      </w:r>
    </w:p>
    <w:p w14:paraId="07AC9578" w14:textId="77777777" w:rsidR="007436EE" w:rsidRDefault="007436EE" w:rsidP="007436EE">
      <w:pPr>
        <w:rPr>
          <w:snapToGrid w:val="0"/>
          <w:color w:val="000000"/>
          <w:sz w:val="18"/>
        </w:rPr>
      </w:pPr>
      <w:r>
        <w:rPr>
          <w:snapToGrid w:val="0"/>
          <w:color w:val="000000"/>
          <w:sz w:val="18"/>
        </w:rPr>
        <w:t xml:space="preserve">EBX022&amp;CG1  DS  1C                 *                                    </w:t>
      </w:r>
    </w:p>
    <w:p w14:paraId="07AC9579"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57A" w14:textId="77777777" w:rsidR="007436EE" w:rsidRDefault="007436EE" w:rsidP="007436EE">
      <w:pPr>
        <w:rPr>
          <w:snapToGrid w:val="0"/>
          <w:color w:val="000000"/>
          <w:sz w:val="18"/>
        </w:rPr>
      </w:pPr>
    </w:p>
    <w:p w14:paraId="07AC957B" w14:textId="77777777" w:rsidR="007436EE" w:rsidRDefault="007436EE" w:rsidP="007436EE">
      <w:pPr>
        <w:rPr>
          <w:snapToGrid w:val="0"/>
          <w:color w:val="000000"/>
          <w:sz w:val="18"/>
        </w:rPr>
      </w:pPr>
      <w:r>
        <w:rPr>
          <w:snapToGrid w:val="0"/>
          <w:color w:val="000000"/>
          <w:sz w:val="18"/>
        </w:rPr>
        <w:t xml:space="preserve">EBX023&amp;CG1  DS  1C                 *                                    </w:t>
      </w:r>
    </w:p>
    <w:p w14:paraId="07AC957C" w14:textId="77777777" w:rsidR="007436EE" w:rsidRDefault="007436EE" w:rsidP="007436EE">
      <w:pPr>
        <w:rPr>
          <w:snapToGrid w:val="0"/>
          <w:color w:val="000000"/>
          <w:sz w:val="18"/>
        </w:rPr>
      </w:pPr>
      <w:r>
        <w:rPr>
          <w:snapToGrid w:val="0"/>
          <w:color w:val="000000"/>
          <w:sz w:val="18"/>
        </w:rPr>
        <w:t xml:space="preserve">EBX024&amp;CG1  DS  1C                 *                                    </w:t>
      </w:r>
    </w:p>
    <w:p w14:paraId="07AC957D" w14:textId="77777777" w:rsidR="007436EE" w:rsidRDefault="007436EE" w:rsidP="007436EE">
      <w:pPr>
        <w:rPr>
          <w:snapToGrid w:val="0"/>
          <w:color w:val="000000"/>
          <w:sz w:val="18"/>
        </w:rPr>
      </w:pPr>
      <w:r>
        <w:rPr>
          <w:snapToGrid w:val="0"/>
          <w:color w:val="000000"/>
          <w:sz w:val="18"/>
        </w:rPr>
        <w:t xml:space="preserve">EBX025&amp;CG1  DS  1C                 *                                    </w:t>
      </w:r>
    </w:p>
    <w:p w14:paraId="07AC957E" w14:textId="77777777" w:rsidR="007436EE" w:rsidRDefault="007436EE" w:rsidP="007436EE">
      <w:pPr>
        <w:rPr>
          <w:snapToGrid w:val="0"/>
          <w:color w:val="000000"/>
          <w:sz w:val="18"/>
        </w:rPr>
      </w:pPr>
      <w:r>
        <w:rPr>
          <w:snapToGrid w:val="0"/>
          <w:color w:val="000000"/>
          <w:sz w:val="18"/>
        </w:rPr>
        <w:t xml:space="preserve">EBX026&amp;CG1  DS  1C                 *                                    </w:t>
      </w:r>
    </w:p>
    <w:p w14:paraId="07AC957F" w14:textId="77777777" w:rsidR="007436EE" w:rsidRDefault="007436EE" w:rsidP="007436EE">
      <w:pPr>
        <w:rPr>
          <w:snapToGrid w:val="0"/>
          <w:color w:val="000000"/>
          <w:sz w:val="18"/>
        </w:rPr>
      </w:pPr>
      <w:r>
        <w:rPr>
          <w:snapToGrid w:val="0"/>
          <w:color w:val="000000"/>
          <w:sz w:val="18"/>
        </w:rPr>
        <w:t xml:space="preserve">EBX027&amp;CG1  DS  1C                 *                                    </w:t>
      </w:r>
    </w:p>
    <w:p w14:paraId="07AC9580" w14:textId="77777777" w:rsidR="007436EE" w:rsidRDefault="007436EE" w:rsidP="007436EE">
      <w:pPr>
        <w:rPr>
          <w:snapToGrid w:val="0"/>
          <w:color w:val="000000"/>
          <w:sz w:val="18"/>
        </w:rPr>
      </w:pPr>
      <w:r>
        <w:rPr>
          <w:snapToGrid w:val="0"/>
          <w:color w:val="000000"/>
          <w:sz w:val="18"/>
        </w:rPr>
        <w:t xml:space="preserve">EBX028&amp;CG1  DS  1C                 *                                    </w:t>
      </w:r>
    </w:p>
    <w:p w14:paraId="07AC9581" w14:textId="77777777" w:rsidR="007436EE" w:rsidRDefault="007436EE" w:rsidP="007436EE">
      <w:pPr>
        <w:rPr>
          <w:snapToGrid w:val="0"/>
          <w:color w:val="000000"/>
          <w:sz w:val="18"/>
        </w:rPr>
      </w:pPr>
      <w:r>
        <w:rPr>
          <w:snapToGrid w:val="0"/>
          <w:color w:val="000000"/>
          <w:sz w:val="18"/>
        </w:rPr>
        <w:t xml:space="preserve">EBX029&amp;CG1  DS  1C                 *                                    </w:t>
      </w:r>
    </w:p>
    <w:p w14:paraId="07AC9582" w14:textId="77777777" w:rsidR="007436EE" w:rsidRDefault="007436EE" w:rsidP="007436EE">
      <w:pPr>
        <w:rPr>
          <w:snapToGrid w:val="0"/>
          <w:color w:val="000000"/>
          <w:sz w:val="18"/>
        </w:rPr>
      </w:pPr>
      <w:r>
        <w:rPr>
          <w:snapToGrid w:val="0"/>
          <w:color w:val="000000"/>
          <w:sz w:val="18"/>
        </w:rPr>
        <w:t xml:space="preserve">EBX030&amp;CG1  DS  1C                 *                                    </w:t>
      </w:r>
    </w:p>
    <w:p w14:paraId="07AC9583" w14:textId="77777777" w:rsidR="007436EE" w:rsidRDefault="007436EE" w:rsidP="007436EE">
      <w:pPr>
        <w:rPr>
          <w:snapToGrid w:val="0"/>
          <w:color w:val="000000"/>
          <w:sz w:val="18"/>
        </w:rPr>
      </w:pPr>
      <w:r>
        <w:rPr>
          <w:snapToGrid w:val="0"/>
          <w:color w:val="000000"/>
          <w:sz w:val="18"/>
        </w:rPr>
        <w:t xml:space="preserve">EBX031&amp;CG1  DS  1C                 *                                    </w:t>
      </w:r>
    </w:p>
    <w:p w14:paraId="07AC9584" w14:textId="77777777" w:rsidR="007436EE" w:rsidRDefault="007436EE" w:rsidP="007436EE">
      <w:pPr>
        <w:rPr>
          <w:snapToGrid w:val="0"/>
          <w:color w:val="000000"/>
          <w:sz w:val="18"/>
        </w:rPr>
      </w:pPr>
      <w:r>
        <w:rPr>
          <w:snapToGrid w:val="0"/>
          <w:color w:val="000000"/>
          <w:sz w:val="18"/>
        </w:rPr>
        <w:t xml:space="preserve">EBX032&amp;CG1  DS  1C                 *                                    </w:t>
      </w:r>
    </w:p>
    <w:p w14:paraId="07AC9585" w14:textId="77777777" w:rsidR="007436EE" w:rsidRDefault="007436EE" w:rsidP="007436EE">
      <w:pPr>
        <w:rPr>
          <w:snapToGrid w:val="0"/>
          <w:color w:val="000000"/>
          <w:sz w:val="18"/>
        </w:rPr>
      </w:pPr>
      <w:r>
        <w:rPr>
          <w:snapToGrid w:val="0"/>
          <w:color w:val="000000"/>
          <w:sz w:val="18"/>
        </w:rPr>
        <w:t xml:space="preserve">EBX033&amp;CG1  DS  1C                 *                                    </w:t>
      </w:r>
    </w:p>
    <w:p w14:paraId="07AC9586" w14:textId="77777777" w:rsidR="007436EE" w:rsidRDefault="007436EE" w:rsidP="007436EE">
      <w:pPr>
        <w:rPr>
          <w:snapToGrid w:val="0"/>
          <w:color w:val="000000"/>
          <w:sz w:val="18"/>
        </w:rPr>
      </w:pPr>
      <w:r>
        <w:rPr>
          <w:snapToGrid w:val="0"/>
          <w:color w:val="000000"/>
          <w:sz w:val="18"/>
        </w:rPr>
        <w:t xml:space="preserve">EBX034&amp;CG1  DS  1C                 *                                    </w:t>
      </w:r>
    </w:p>
    <w:p w14:paraId="07AC9587" w14:textId="77777777" w:rsidR="007436EE" w:rsidRDefault="007436EE" w:rsidP="007436EE">
      <w:pPr>
        <w:rPr>
          <w:snapToGrid w:val="0"/>
          <w:color w:val="000000"/>
          <w:sz w:val="18"/>
        </w:rPr>
      </w:pPr>
      <w:r>
        <w:rPr>
          <w:snapToGrid w:val="0"/>
          <w:color w:val="000000"/>
          <w:sz w:val="18"/>
        </w:rPr>
        <w:t xml:space="preserve">EBX035&amp;CG1  DS  1C                 *                                    </w:t>
      </w:r>
    </w:p>
    <w:p w14:paraId="07AC9588" w14:textId="77777777" w:rsidR="007436EE" w:rsidRDefault="007436EE" w:rsidP="007436EE">
      <w:pPr>
        <w:rPr>
          <w:snapToGrid w:val="0"/>
          <w:color w:val="000000"/>
          <w:sz w:val="18"/>
        </w:rPr>
      </w:pPr>
      <w:r>
        <w:rPr>
          <w:snapToGrid w:val="0"/>
          <w:color w:val="000000"/>
          <w:sz w:val="18"/>
        </w:rPr>
        <w:t xml:space="preserve">EBX036&amp;CG1  DS  1C                 *                                    </w:t>
      </w:r>
    </w:p>
    <w:p w14:paraId="07AC9589" w14:textId="77777777" w:rsidR="007436EE" w:rsidRDefault="007436EE" w:rsidP="007436EE">
      <w:pPr>
        <w:rPr>
          <w:snapToGrid w:val="0"/>
          <w:color w:val="000000"/>
          <w:sz w:val="18"/>
        </w:rPr>
      </w:pPr>
      <w:r>
        <w:rPr>
          <w:snapToGrid w:val="0"/>
          <w:color w:val="000000"/>
          <w:sz w:val="18"/>
        </w:rPr>
        <w:t xml:space="preserve">EBX037&amp;CG1  DS  1C                 *                                    </w:t>
      </w:r>
    </w:p>
    <w:p w14:paraId="07AC958A" w14:textId="77777777" w:rsidR="007436EE" w:rsidRDefault="007436EE" w:rsidP="007436EE">
      <w:pPr>
        <w:rPr>
          <w:snapToGrid w:val="0"/>
          <w:color w:val="000000"/>
          <w:sz w:val="18"/>
        </w:rPr>
      </w:pPr>
      <w:r>
        <w:rPr>
          <w:snapToGrid w:val="0"/>
          <w:color w:val="000000"/>
          <w:sz w:val="18"/>
        </w:rPr>
        <w:t xml:space="preserve">EBX038&amp;CG1  DS  1C                 *                                    </w:t>
      </w:r>
    </w:p>
    <w:p w14:paraId="07AC958B" w14:textId="77777777" w:rsidR="007436EE" w:rsidRDefault="007436EE" w:rsidP="007436EE">
      <w:pPr>
        <w:rPr>
          <w:snapToGrid w:val="0"/>
          <w:color w:val="000000"/>
          <w:sz w:val="18"/>
        </w:rPr>
      </w:pPr>
      <w:r>
        <w:rPr>
          <w:snapToGrid w:val="0"/>
          <w:color w:val="000000"/>
          <w:sz w:val="18"/>
        </w:rPr>
        <w:t xml:space="preserve">EBX039&amp;CG1  DS  1C                 *                                    </w:t>
      </w:r>
    </w:p>
    <w:p w14:paraId="07AC958C" w14:textId="77777777" w:rsidR="007436EE" w:rsidRDefault="007436EE" w:rsidP="007436EE">
      <w:pPr>
        <w:rPr>
          <w:snapToGrid w:val="0"/>
          <w:color w:val="000000"/>
          <w:sz w:val="18"/>
        </w:rPr>
      </w:pPr>
      <w:r>
        <w:rPr>
          <w:snapToGrid w:val="0"/>
          <w:color w:val="000000"/>
          <w:sz w:val="18"/>
        </w:rPr>
        <w:t xml:space="preserve">EBX040&amp;CG1  DS  1C                 *                                    </w:t>
      </w:r>
    </w:p>
    <w:p w14:paraId="07AC958D" w14:textId="77777777" w:rsidR="007436EE" w:rsidRDefault="007436EE" w:rsidP="007436EE">
      <w:pPr>
        <w:rPr>
          <w:snapToGrid w:val="0"/>
          <w:color w:val="000000"/>
          <w:sz w:val="18"/>
        </w:rPr>
      </w:pPr>
      <w:r>
        <w:rPr>
          <w:snapToGrid w:val="0"/>
          <w:color w:val="000000"/>
          <w:sz w:val="18"/>
        </w:rPr>
        <w:t xml:space="preserve">EBX041&amp;CG1  DS  1C                 *                                    </w:t>
      </w:r>
    </w:p>
    <w:p w14:paraId="07AC958E" w14:textId="77777777" w:rsidR="007436EE" w:rsidRDefault="007436EE" w:rsidP="007436EE">
      <w:pPr>
        <w:rPr>
          <w:snapToGrid w:val="0"/>
          <w:color w:val="000000"/>
          <w:sz w:val="18"/>
        </w:rPr>
      </w:pPr>
      <w:r>
        <w:rPr>
          <w:snapToGrid w:val="0"/>
          <w:color w:val="000000"/>
          <w:sz w:val="18"/>
        </w:rPr>
        <w:t xml:space="preserve">EBX042&amp;CG1  DS  1C                 *                                    </w:t>
      </w:r>
    </w:p>
    <w:p w14:paraId="07AC958F" w14:textId="77777777" w:rsidR="007436EE" w:rsidRDefault="007436EE" w:rsidP="007436EE">
      <w:pPr>
        <w:rPr>
          <w:snapToGrid w:val="0"/>
          <w:color w:val="000000"/>
          <w:sz w:val="18"/>
        </w:rPr>
      </w:pPr>
      <w:r>
        <w:rPr>
          <w:snapToGrid w:val="0"/>
          <w:color w:val="000000"/>
          <w:sz w:val="18"/>
        </w:rPr>
        <w:t xml:space="preserve">EBX043&amp;CG1  DS  1C                 *                                    </w:t>
      </w:r>
    </w:p>
    <w:p w14:paraId="07AC9590" w14:textId="77777777" w:rsidR="007436EE" w:rsidRDefault="007436EE" w:rsidP="007436EE">
      <w:pPr>
        <w:rPr>
          <w:snapToGrid w:val="0"/>
          <w:color w:val="000000"/>
          <w:sz w:val="18"/>
        </w:rPr>
      </w:pPr>
      <w:r>
        <w:rPr>
          <w:snapToGrid w:val="0"/>
          <w:color w:val="000000"/>
          <w:sz w:val="18"/>
        </w:rPr>
        <w:t xml:space="preserve">EBX044&amp;CG1  DS  1C                 *                                    </w:t>
      </w:r>
    </w:p>
    <w:p w14:paraId="07AC9591" w14:textId="77777777" w:rsidR="007436EE" w:rsidRDefault="007436EE" w:rsidP="007436EE">
      <w:pPr>
        <w:rPr>
          <w:snapToGrid w:val="0"/>
          <w:color w:val="000000"/>
          <w:sz w:val="18"/>
        </w:rPr>
      </w:pPr>
      <w:r>
        <w:rPr>
          <w:snapToGrid w:val="0"/>
          <w:color w:val="000000"/>
          <w:sz w:val="18"/>
        </w:rPr>
        <w:t xml:space="preserve">EBX045&amp;CG1  DS  1C                 *                                    </w:t>
      </w:r>
    </w:p>
    <w:p w14:paraId="07AC9592" w14:textId="77777777" w:rsidR="007436EE" w:rsidRDefault="007436EE" w:rsidP="007436EE">
      <w:pPr>
        <w:rPr>
          <w:snapToGrid w:val="0"/>
          <w:color w:val="000000"/>
          <w:sz w:val="18"/>
        </w:rPr>
      </w:pPr>
      <w:r>
        <w:rPr>
          <w:snapToGrid w:val="0"/>
          <w:color w:val="000000"/>
          <w:sz w:val="18"/>
        </w:rPr>
        <w:t xml:space="preserve">EBX046&amp;CG1  DS  1C                 *                                    </w:t>
      </w:r>
    </w:p>
    <w:p w14:paraId="07AC9593" w14:textId="77777777" w:rsidR="007436EE" w:rsidRDefault="007436EE" w:rsidP="007436EE">
      <w:pPr>
        <w:rPr>
          <w:snapToGrid w:val="0"/>
          <w:color w:val="000000"/>
          <w:sz w:val="18"/>
        </w:rPr>
      </w:pPr>
      <w:r>
        <w:rPr>
          <w:snapToGrid w:val="0"/>
          <w:color w:val="000000"/>
          <w:sz w:val="18"/>
        </w:rPr>
        <w:t xml:space="preserve">EBX047&amp;CG1  DS  1C                 *                                    </w:t>
      </w:r>
    </w:p>
    <w:p w14:paraId="07AC9594" w14:textId="77777777" w:rsidR="007436EE" w:rsidRDefault="007436EE" w:rsidP="007436EE">
      <w:pPr>
        <w:rPr>
          <w:snapToGrid w:val="0"/>
          <w:color w:val="000000"/>
          <w:sz w:val="18"/>
        </w:rPr>
      </w:pPr>
      <w:r>
        <w:rPr>
          <w:snapToGrid w:val="0"/>
          <w:color w:val="000000"/>
          <w:sz w:val="18"/>
        </w:rPr>
        <w:t xml:space="preserve">EBX048&amp;CG1  DS  1C                 *                                    </w:t>
      </w:r>
    </w:p>
    <w:p w14:paraId="07AC9595" w14:textId="77777777" w:rsidR="007436EE" w:rsidRDefault="007436EE" w:rsidP="007436EE">
      <w:pPr>
        <w:rPr>
          <w:snapToGrid w:val="0"/>
          <w:color w:val="000000"/>
          <w:sz w:val="18"/>
        </w:rPr>
      </w:pPr>
      <w:r>
        <w:rPr>
          <w:snapToGrid w:val="0"/>
          <w:color w:val="000000"/>
          <w:sz w:val="18"/>
        </w:rPr>
        <w:t xml:space="preserve">EBX049&amp;CG1  DS  1C                 *                                    </w:t>
      </w:r>
    </w:p>
    <w:p w14:paraId="07AC9596" w14:textId="77777777" w:rsidR="007436EE" w:rsidRDefault="007436EE" w:rsidP="007436EE">
      <w:pPr>
        <w:rPr>
          <w:snapToGrid w:val="0"/>
          <w:color w:val="000000"/>
          <w:sz w:val="18"/>
        </w:rPr>
      </w:pPr>
      <w:r>
        <w:rPr>
          <w:snapToGrid w:val="0"/>
          <w:color w:val="000000"/>
          <w:sz w:val="18"/>
        </w:rPr>
        <w:t xml:space="preserve">EBX050&amp;CG1  DS  1C                 *                                    </w:t>
      </w:r>
    </w:p>
    <w:p w14:paraId="07AC9597" w14:textId="77777777" w:rsidR="007436EE" w:rsidRDefault="007436EE" w:rsidP="007436EE">
      <w:pPr>
        <w:rPr>
          <w:snapToGrid w:val="0"/>
          <w:color w:val="000000"/>
          <w:sz w:val="18"/>
        </w:rPr>
      </w:pPr>
      <w:r>
        <w:rPr>
          <w:snapToGrid w:val="0"/>
          <w:color w:val="000000"/>
          <w:sz w:val="18"/>
        </w:rPr>
        <w:t xml:space="preserve">EBX051&amp;CG1  DS  1C                 *                                    </w:t>
      </w:r>
    </w:p>
    <w:p w14:paraId="07AC9598" w14:textId="77777777" w:rsidR="007436EE" w:rsidRDefault="007436EE" w:rsidP="007436EE">
      <w:pPr>
        <w:rPr>
          <w:snapToGrid w:val="0"/>
          <w:color w:val="000000"/>
          <w:sz w:val="18"/>
        </w:rPr>
      </w:pPr>
      <w:r>
        <w:rPr>
          <w:snapToGrid w:val="0"/>
          <w:color w:val="000000"/>
          <w:sz w:val="18"/>
        </w:rPr>
        <w:t xml:space="preserve">EBX052&amp;CG1  DS  1C                 *                                    </w:t>
      </w:r>
    </w:p>
    <w:p w14:paraId="07AC9599" w14:textId="77777777" w:rsidR="007436EE" w:rsidRDefault="007436EE" w:rsidP="007436EE">
      <w:pPr>
        <w:rPr>
          <w:snapToGrid w:val="0"/>
          <w:color w:val="000000"/>
          <w:sz w:val="18"/>
        </w:rPr>
      </w:pPr>
      <w:r>
        <w:rPr>
          <w:snapToGrid w:val="0"/>
          <w:color w:val="000000"/>
          <w:sz w:val="18"/>
        </w:rPr>
        <w:t xml:space="preserve">EBX053&amp;CG1  DS  1C                 *                                    </w:t>
      </w:r>
    </w:p>
    <w:p w14:paraId="07AC959A" w14:textId="77777777" w:rsidR="007436EE" w:rsidRDefault="007436EE" w:rsidP="007436EE">
      <w:pPr>
        <w:rPr>
          <w:snapToGrid w:val="0"/>
          <w:color w:val="000000"/>
          <w:sz w:val="18"/>
        </w:rPr>
      </w:pPr>
      <w:r>
        <w:rPr>
          <w:snapToGrid w:val="0"/>
          <w:color w:val="000000"/>
          <w:sz w:val="18"/>
        </w:rPr>
        <w:t xml:space="preserve">EBX054&amp;CG1  DS  1C                 *                                    </w:t>
      </w:r>
    </w:p>
    <w:p w14:paraId="07AC959B" w14:textId="77777777" w:rsidR="007436EE" w:rsidRDefault="007436EE" w:rsidP="007436EE">
      <w:pPr>
        <w:rPr>
          <w:snapToGrid w:val="0"/>
          <w:color w:val="000000"/>
          <w:sz w:val="18"/>
        </w:rPr>
      </w:pPr>
      <w:r>
        <w:rPr>
          <w:snapToGrid w:val="0"/>
          <w:color w:val="000000"/>
          <w:sz w:val="18"/>
        </w:rPr>
        <w:t xml:space="preserve">EBX055&amp;CG1  DS  1C                 *                                    </w:t>
      </w:r>
    </w:p>
    <w:p w14:paraId="07AC959C" w14:textId="77777777" w:rsidR="007436EE" w:rsidRDefault="007436EE" w:rsidP="007436EE">
      <w:pPr>
        <w:rPr>
          <w:snapToGrid w:val="0"/>
          <w:color w:val="000000"/>
          <w:sz w:val="18"/>
        </w:rPr>
      </w:pPr>
      <w:r>
        <w:rPr>
          <w:snapToGrid w:val="0"/>
          <w:color w:val="000000"/>
          <w:sz w:val="18"/>
        </w:rPr>
        <w:t xml:space="preserve">EBX056&amp;CG1  DS  1C                 *                                    </w:t>
      </w:r>
    </w:p>
    <w:p w14:paraId="07AC959D" w14:textId="77777777" w:rsidR="007436EE" w:rsidRDefault="007436EE" w:rsidP="007436EE">
      <w:pPr>
        <w:rPr>
          <w:snapToGrid w:val="0"/>
          <w:color w:val="000000"/>
          <w:sz w:val="18"/>
        </w:rPr>
      </w:pPr>
      <w:r>
        <w:rPr>
          <w:snapToGrid w:val="0"/>
          <w:color w:val="000000"/>
          <w:sz w:val="18"/>
        </w:rPr>
        <w:t xml:space="preserve">EBX057&amp;CG1  DS  1C                 *                                    </w:t>
      </w:r>
    </w:p>
    <w:p w14:paraId="07AC959E" w14:textId="77777777" w:rsidR="007436EE" w:rsidRDefault="007436EE" w:rsidP="007436EE">
      <w:pPr>
        <w:rPr>
          <w:snapToGrid w:val="0"/>
          <w:color w:val="000000"/>
          <w:sz w:val="18"/>
        </w:rPr>
      </w:pPr>
      <w:r>
        <w:rPr>
          <w:snapToGrid w:val="0"/>
          <w:color w:val="000000"/>
          <w:sz w:val="18"/>
        </w:rPr>
        <w:t xml:space="preserve">EBX058&amp;CG1  DS  1C                 *                                    </w:t>
      </w:r>
    </w:p>
    <w:p w14:paraId="07AC959F" w14:textId="77777777" w:rsidR="007436EE" w:rsidRDefault="007436EE" w:rsidP="007436EE">
      <w:pPr>
        <w:rPr>
          <w:snapToGrid w:val="0"/>
          <w:color w:val="000000"/>
          <w:sz w:val="18"/>
        </w:rPr>
      </w:pPr>
      <w:r>
        <w:rPr>
          <w:snapToGrid w:val="0"/>
          <w:color w:val="000000"/>
          <w:sz w:val="18"/>
        </w:rPr>
        <w:t xml:space="preserve">EBX059&amp;CG1  DS  1C                 *                                    </w:t>
      </w:r>
    </w:p>
    <w:p w14:paraId="07AC95A0" w14:textId="77777777" w:rsidR="007436EE" w:rsidRDefault="007436EE" w:rsidP="007436EE">
      <w:pPr>
        <w:rPr>
          <w:snapToGrid w:val="0"/>
          <w:color w:val="000000"/>
          <w:sz w:val="18"/>
        </w:rPr>
      </w:pPr>
      <w:r>
        <w:rPr>
          <w:snapToGrid w:val="0"/>
          <w:color w:val="000000"/>
          <w:sz w:val="18"/>
        </w:rPr>
        <w:t xml:space="preserve">EBX060&amp;CG1  DS  1C                 *                                    </w:t>
      </w:r>
    </w:p>
    <w:p w14:paraId="07AC95A1" w14:textId="77777777" w:rsidR="007436EE" w:rsidRDefault="007436EE" w:rsidP="007436EE">
      <w:pPr>
        <w:rPr>
          <w:snapToGrid w:val="0"/>
          <w:color w:val="000000"/>
          <w:sz w:val="18"/>
        </w:rPr>
      </w:pPr>
      <w:r>
        <w:rPr>
          <w:snapToGrid w:val="0"/>
          <w:color w:val="000000"/>
          <w:sz w:val="18"/>
        </w:rPr>
        <w:t xml:space="preserve">EBX061&amp;CG1  DS  1C                 *                                    </w:t>
      </w:r>
    </w:p>
    <w:p w14:paraId="07AC95A2" w14:textId="77777777" w:rsidR="007436EE" w:rsidRDefault="007436EE" w:rsidP="007436EE">
      <w:pPr>
        <w:rPr>
          <w:snapToGrid w:val="0"/>
          <w:color w:val="000000"/>
          <w:sz w:val="18"/>
        </w:rPr>
      </w:pPr>
      <w:r>
        <w:rPr>
          <w:snapToGrid w:val="0"/>
          <w:color w:val="000000"/>
          <w:sz w:val="18"/>
        </w:rPr>
        <w:t xml:space="preserve">EBX062&amp;CG1  DS  1C                 *                                    </w:t>
      </w:r>
    </w:p>
    <w:p w14:paraId="07AC95A3"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5A4" w14:textId="77777777" w:rsidR="007436EE" w:rsidRDefault="007436EE" w:rsidP="007436EE">
      <w:pPr>
        <w:rPr>
          <w:snapToGrid w:val="0"/>
          <w:color w:val="000000"/>
          <w:sz w:val="18"/>
        </w:rPr>
      </w:pPr>
    </w:p>
    <w:p w14:paraId="07AC95A5" w14:textId="77777777" w:rsidR="007436EE" w:rsidRDefault="007436EE" w:rsidP="007436EE">
      <w:pPr>
        <w:rPr>
          <w:snapToGrid w:val="0"/>
          <w:color w:val="000000"/>
          <w:sz w:val="18"/>
        </w:rPr>
      </w:pPr>
      <w:r>
        <w:rPr>
          <w:snapToGrid w:val="0"/>
          <w:color w:val="000000"/>
          <w:sz w:val="18"/>
        </w:rPr>
        <w:t xml:space="preserve">EBX063&amp;CG1  DS  1C                 *                                    </w:t>
      </w:r>
    </w:p>
    <w:p w14:paraId="07AC95A6" w14:textId="77777777" w:rsidR="007436EE" w:rsidRDefault="007436EE" w:rsidP="007436EE">
      <w:pPr>
        <w:rPr>
          <w:snapToGrid w:val="0"/>
          <w:color w:val="000000"/>
          <w:sz w:val="18"/>
        </w:rPr>
      </w:pPr>
      <w:r>
        <w:rPr>
          <w:snapToGrid w:val="0"/>
          <w:color w:val="000000"/>
          <w:sz w:val="18"/>
        </w:rPr>
        <w:t xml:space="preserve">EBX064&amp;CG1  DS  1C                 *                                    </w:t>
      </w:r>
    </w:p>
    <w:p w14:paraId="07AC95A7" w14:textId="77777777" w:rsidR="007436EE" w:rsidRDefault="007436EE" w:rsidP="007436EE">
      <w:pPr>
        <w:rPr>
          <w:snapToGrid w:val="0"/>
          <w:color w:val="000000"/>
          <w:sz w:val="18"/>
        </w:rPr>
      </w:pPr>
      <w:r>
        <w:rPr>
          <w:snapToGrid w:val="0"/>
          <w:color w:val="000000"/>
          <w:sz w:val="18"/>
        </w:rPr>
        <w:t xml:space="preserve">EBX065&amp;CG1  DS  1C                 *                                    </w:t>
      </w:r>
    </w:p>
    <w:p w14:paraId="07AC95A8" w14:textId="77777777" w:rsidR="007436EE" w:rsidRDefault="007436EE" w:rsidP="007436EE">
      <w:pPr>
        <w:rPr>
          <w:snapToGrid w:val="0"/>
          <w:color w:val="000000"/>
          <w:sz w:val="18"/>
        </w:rPr>
      </w:pPr>
      <w:r>
        <w:rPr>
          <w:snapToGrid w:val="0"/>
          <w:color w:val="000000"/>
          <w:sz w:val="18"/>
        </w:rPr>
        <w:t xml:space="preserve">EBX066&amp;CG1  DS  1C                 *                                    </w:t>
      </w:r>
    </w:p>
    <w:p w14:paraId="07AC95A9" w14:textId="77777777" w:rsidR="007436EE" w:rsidRDefault="007436EE" w:rsidP="007436EE">
      <w:pPr>
        <w:rPr>
          <w:snapToGrid w:val="0"/>
          <w:color w:val="000000"/>
          <w:sz w:val="18"/>
        </w:rPr>
      </w:pPr>
      <w:r>
        <w:rPr>
          <w:snapToGrid w:val="0"/>
          <w:color w:val="000000"/>
          <w:sz w:val="18"/>
        </w:rPr>
        <w:t xml:space="preserve">EBX067&amp;CG1  DS  1C                 *                                    </w:t>
      </w:r>
    </w:p>
    <w:p w14:paraId="07AC95AA" w14:textId="77777777" w:rsidR="007436EE" w:rsidRDefault="007436EE" w:rsidP="007436EE">
      <w:pPr>
        <w:rPr>
          <w:snapToGrid w:val="0"/>
          <w:color w:val="000000"/>
          <w:sz w:val="18"/>
        </w:rPr>
      </w:pPr>
      <w:r>
        <w:rPr>
          <w:snapToGrid w:val="0"/>
          <w:color w:val="000000"/>
          <w:sz w:val="18"/>
        </w:rPr>
        <w:t xml:space="preserve">EBX068&amp;CG1  DS  1C                 *                                    </w:t>
      </w:r>
    </w:p>
    <w:p w14:paraId="07AC95AB" w14:textId="77777777" w:rsidR="007436EE" w:rsidRDefault="007436EE" w:rsidP="007436EE">
      <w:pPr>
        <w:rPr>
          <w:snapToGrid w:val="0"/>
          <w:color w:val="000000"/>
          <w:sz w:val="18"/>
        </w:rPr>
      </w:pPr>
      <w:r>
        <w:rPr>
          <w:snapToGrid w:val="0"/>
          <w:color w:val="000000"/>
          <w:sz w:val="18"/>
        </w:rPr>
        <w:t xml:space="preserve">EBX069&amp;CG1  DS  1C                 *                                    </w:t>
      </w:r>
    </w:p>
    <w:p w14:paraId="07AC95AC" w14:textId="77777777" w:rsidR="007436EE" w:rsidRDefault="007436EE" w:rsidP="007436EE">
      <w:pPr>
        <w:rPr>
          <w:snapToGrid w:val="0"/>
          <w:color w:val="000000"/>
          <w:sz w:val="18"/>
        </w:rPr>
      </w:pPr>
      <w:r>
        <w:rPr>
          <w:snapToGrid w:val="0"/>
          <w:color w:val="000000"/>
          <w:sz w:val="18"/>
        </w:rPr>
        <w:t xml:space="preserve">EBX070&amp;CG1  DS  1C                 *                                    </w:t>
      </w:r>
    </w:p>
    <w:p w14:paraId="07AC95AD" w14:textId="77777777" w:rsidR="007436EE" w:rsidRDefault="007436EE" w:rsidP="007436EE">
      <w:pPr>
        <w:rPr>
          <w:snapToGrid w:val="0"/>
          <w:color w:val="000000"/>
          <w:sz w:val="18"/>
        </w:rPr>
      </w:pPr>
      <w:r>
        <w:rPr>
          <w:snapToGrid w:val="0"/>
          <w:color w:val="000000"/>
          <w:sz w:val="18"/>
        </w:rPr>
        <w:t xml:space="preserve">EBX071&amp;CG1  DS  1C                 *                                    </w:t>
      </w:r>
    </w:p>
    <w:p w14:paraId="07AC95AE" w14:textId="77777777" w:rsidR="007436EE" w:rsidRDefault="007436EE" w:rsidP="007436EE">
      <w:pPr>
        <w:rPr>
          <w:snapToGrid w:val="0"/>
          <w:color w:val="000000"/>
          <w:sz w:val="18"/>
        </w:rPr>
      </w:pPr>
      <w:r>
        <w:rPr>
          <w:snapToGrid w:val="0"/>
          <w:color w:val="000000"/>
          <w:sz w:val="18"/>
        </w:rPr>
        <w:t xml:space="preserve">EBX072&amp;CG1  DS  1C                 *                                    </w:t>
      </w:r>
    </w:p>
    <w:p w14:paraId="07AC95AF" w14:textId="77777777" w:rsidR="007436EE" w:rsidRDefault="007436EE" w:rsidP="007436EE">
      <w:pPr>
        <w:rPr>
          <w:snapToGrid w:val="0"/>
          <w:color w:val="000000"/>
          <w:sz w:val="18"/>
        </w:rPr>
      </w:pPr>
      <w:r>
        <w:rPr>
          <w:snapToGrid w:val="0"/>
          <w:color w:val="000000"/>
          <w:sz w:val="18"/>
        </w:rPr>
        <w:t xml:space="preserve">EBX073&amp;CG1  DS  1C                 *                                    </w:t>
      </w:r>
    </w:p>
    <w:p w14:paraId="07AC95B0" w14:textId="77777777" w:rsidR="007436EE" w:rsidRDefault="007436EE" w:rsidP="007436EE">
      <w:pPr>
        <w:rPr>
          <w:snapToGrid w:val="0"/>
          <w:color w:val="000000"/>
          <w:sz w:val="18"/>
        </w:rPr>
      </w:pPr>
      <w:r>
        <w:rPr>
          <w:snapToGrid w:val="0"/>
          <w:color w:val="000000"/>
          <w:sz w:val="18"/>
        </w:rPr>
        <w:t xml:space="preserve">EBX074&amp;CG1  DS  1C                 *                                    </w:t>
      </w:r>
    </w:p>
    <w:p w14:paraId="07AC95B1" w14:textId="77777777" w:rsidR="007436EE" w:rsidRDefault="007436EE" w:rsidP="007436EE">
      <w:pPr>
        <w:rPr>
          <w:snapToGrid w:val="0"/>
          <w:color w:val="000000"/>
          <w:sz w:val="18"/>
        </w:rPr>
      </w:pPr>
      <w:r>
        <w:rPr>
          <w:snapToGrid w:val="0"/>
          <w:color w:val="000000"/>
          <w:sz w:val="18"/>
        </w:rPr>
        <w:t xml:space="preserve">EBX075&amp;CG1  DS  1C                 *                                    </w:t>
      </w:r>
    </w:p>
    <w:p w14:paraId="07AC95B2" w14:textId="77777777" w:rsidR="007436EE" w:rsidRDefault="007436EE" w:rsidP="007436EE">
      <w:pPr>
        <w:rPr>
          <w:snapToGrid w:val="0"/>
          <w:color w:val="000000"/>
          <w:sz w:val="18"/>
        </w:rPr>
      </w:pPr>
      <w:r>
        <w:rPr>
          <w:snapToGrid w:val="0"/>
          <w:color w:val="000000"/>
          <w:sz w:val="18"/>
        </w:rPr>
        <w:t xml:space="preserve">EBX076&amp;CG1  DS  1C                 *                                    </w:t>
      </w:r>
    </w:p>
    <w:p w14:paraId="07AC95B3" w14:textId="77777777" w:rsidR="007436EE" w:rsidRDefault="007436EE" w:rsidP="007436EE">
      <w:pPr>
        <w:rPr>
          <w:snapToGrid w:val="0"/>
          <w:color w:val="000000"/>
          <w:sz w:val="18"/>
        </w:rPr>
      </w:pPr>
      <w:r>
        <w:rPr>
          <w:snapToGrid w:val="0"/>
          <w:color w:val="000000"/>
          <w:sz w:val="18"/>
        </w:rPr>
        <w:t xml:space="preserve">EBX077&amp;CG1  DS  1C                 *                                    </w:t>
      </w:r>
    </w:p>
    <w:p w14:paraId="07AC95B4" w14:textId="77777777" w:rsidR="007436EE" w:rsidRDefault="007436EE" w:rsidP="007436EE">
      <w:pPr>
        <w:rPr>
          <w:snapToGrid w:val="0"/>
          <w:color w:val="000000"/>
          <w:sz w:val="18"/>
        </w:rPr>
      </w:pPr>
      <w:r>
        <w:rPr>
          <w:snapToGrid w:val="0"/>
          <w:color w:val="000000"/>
          <w:sz w:val="18"/>
        </w:rPr>
        <w:t xml:space="preserve">EBX078&amp;CG1  DS  1C                 *                                    </w:t>
      </w:r>
    </w:p>
    <w:p w14:paraId="07AC95B5" w14:textId="77777777" w:rsidR="007436EE" w:rsidRDefault="007436EE" w:rsidP="007436EE">
      <w:pPr>
        <w:rPr>
          <w:snapToGrid w:val="0"/>
          <w:color w:val="000000"/>
          <w:sz w:val="18"/>
        </w:rPr>
      </w:pPr>
      <w:r>
        <w:rPr>
          <w:snapToGrid w:val="0"/>
          <w:color w:val="000000"/>
          <w:sz w:val="18"/>
        </w:rPr>
        <w:t xml:space="preserve">EBX079&amp;CG1  DS  1C                 *                                    </w:t>
      </w:r>
    </w:p>
    <w:p w14:paraId="07AC95B6" w14:textId="77777777" w:rsidR="007436EE" w:rsidRDefault="007436EE" w:rsidP="007436EE">
      <w:pPr>
        <w:rPr>
          <w:snapToGrid w:val="0"/>
          <w:color w:val="000000"/>
          <w:sz w:val="18"/>
        </w:rPr>
      </w:pPr>
      <w:r>
        <w:rPr>
          <w:snapToGrid w:val="0"/>
          <w:color w:val="000000"/>
          <w:sz w:val="18"/>
        </w:rPr>
        <w:t xml:space="preserve">EBX080&amp;CG1  DS  1C                 *                                    </w:t>
      </w:r>
    </w:p>
    <w:p w14:paraId="07AC95B7" w14:textId="77777777" w:rsidR="007436EE" w:rsidRDefault="007436EE" w:rsidP="007436EE">
      <w:pPr>
        <w:rPr>
          <w:snapToGrid w:val="0"/>
          <w:color w:val="000000"/>
          <w:sz w:val="18"/>
        </w:rPr>
      </w:pPr>
      <w:r>
        <w:rPr>
          <w:snapToGrid w:val="0"/>
          <w:color w:val="000000"/>
          <w:sz w:val="18"/>
        </w:rPr>
        <w:t xml:space="preserve">EBX081&amp;CG1  DS  1C                 *                                    </w:t>
      </w:r>
    </w:p>
    <w:p w14:paraId="07AC95B8" w14:textId="77777777" w:rsidR="007436EE" w:rsidRDefault="007436EE" w:rsidP="007436EE">
      <w:pPr>
        <w:rPr>
          <w:snapToGrid w:val="0"/>
          <w:color w:val="000000"/>
          <w:sz w:val="18"/>
        </w:rPr>
      </w:pPr>
      <w:r>
        <w:rPr>
          <w:snapToGrid w:val="0"/>
          <w:color w:val="000000"/>
          <w:sz w:val="18"/>
        </w:rPr>
        <w:t xml:space="preserve">EBX082&amp;CG1  DS  1C                 *                                    </w:t>
      </w:r>
    </w:p>
    <w:p w14:paraId="07AC95B9" w14:textId="77777777" w:rsidR="007436EE" w:rsidRDefault="007436EE" w:rsidP="007436EE">
      <w:pPr>
        <w:rPr>
          <w:snapToGrid w:val="0"/>
          <w:color w:val="000000"/>
          <w:sz w:val="18"/>
        </w:rPr>
      </w:pPr>
      <w:r>
        <w:rPr>
          <w:snapToGrid w:val="0"/>
          <w:color w:val="000000"/>
          <w:sz w:val="18"/>
        </w:rPr>
        <w:t xml:space="preserve">EBX083&amp;CG1  DS  1C                 *                                    </w:t>
      </w:r>
    </w:p>
    <w:p w14:paraId="07AC95BA" w14:textId="77777777" w:rsidR="007436EE" w:rsidRDefault="007436EE" w:rsidP="007436EE">
      <w:pPr>
        <w:rPr>
          <w:snapToGrid w:val="0"/>
          <w:color w:val="000000"/>
          <w:sz w:val="18"/>
        </w:rPr>
      </w:pPr>
      <w:r>
        <w:rPr>
          <w:snapToGrid w:val="0"/>
          <w:color w:val="000000"/>
          <w:sz w:val="18"/>
        </w:rPr>
        <w:t xml:space="preserve">EBX084&amp;CG1  DS  1C                 *                                    </w:t>
      </w:r>
    </w:p>
    <w:p w14:paraId="07AC95BB" w14:textId="77777777" w:rsidR="007436EE" w:rsidRDefault="007436EE" w:rsidP="007436EE">
      <w:pPr>
        <w:rPr>
          <w:snapToGrid w:val="0"/>
          <w:color w:val="000000"/>
          <w:sz w:val="18"/>
        </w:rPr>
      </w:pPr>
      <w:r>
        <w:rPr>
          <w:snapToGrid w:val="0"/>
          <w:color w:val="000000"/>
          <w:sz w:val="18"/>
        </w:rPr>
        <w:t xml:space="preserve">EBX085&amp;CG1  DS  1C                 *                                    </w:t>
      </w:r>
    </w:p>
    <w:p w14:paraId="07AC95BC" w14:textId="77777777" w:rsidR="007436EE" w:rsidRDefault="007436EE" w:rsidP="007436EE">
      <w:pPr>
        <w:rPr>
          <w:snapToGrid w:val="0"/>
          <w:color w:val="000000"/>
          <w:sz w:val="18"/>
        </w:rPr>
      </w:pPr>
      <w:r>
        <w:rPr>
          <w:snapToGrid w:val="0"/>
          <w:color w:val="000000"/>
          <w:sz w:val="18"/>
        </w:rPr>
        <w:t xml:space="preserve">EBX086&amp;CG1  DS  1C                 *                                    </w:t>
      </w:r>
    </w:p>
    <w:p w14:paraId="07AC95BD" w14:textId="77777777" w:rsidR="007436EE" w:rsidRDefault="007436EE" w:rsidP="007436EE">
      <w:pPr>
        <w:rPr>
          <w:snapToGrid w:val="0"/>
          <w:color w:val="000000"/>
          <w:sz w:val="18"/>
        </w:rPr>
      </w:pPr>
      <w:r>
        <w:rPr>
          <w:snapToGrid w:val="0"/>
          <w:color w:val="000000"/>
          <w:sz w:val="18"/>
        </w:rPr>
        <w:t xml:space="preserve">EBX087&amp;CG1  DS  1C                 *                                    </w:t>
      </w:r>
    </w:p>
    <w:p w14:paraId="07AC95BE" w14:textId="77777777" w:rsidR="007436EE" w:rsidRDefault="007436EE" w:rsidP="007436EE">
      <w:pPr>
        <w:rPr>
          <w:snapToGrid w:val="0"/>
          <w:color w:val="000000"/>
          <w:sz w:val="18"/>
        </w:rPr>
      </w:pPr>
      <w:r>
        <w:rPr>
          <w:snapToGrid w:val="0"/>
          <w:color w:val="000000"/>
          <w:sz w:val="18"/>
        </w:rPr>
        <w:t xml:space="preserve">EBX088&amp;CG1  DS  1C                 *                                    </w:t>
      </w:r>
    </w:p>
    <w:p w14:paraId="07AC95BF" w14:textId="77777777" w:rsidR="007436EE" w:rsidRDefault="007436EE" w:rsidP="007436EE">
      <w:pPr>
        <w:rPr>
          <w:snapToGrid w:val="0"/>
          <w:color w:val="000000"/>
          <w:sz w:val="18"/>
        </w:rPr>
      </w:pPr>
      <w:r>
        <w:rPr>
          <w:snapToGrid w:val="0"/>
          <w:color w:val="000000"/>
          <w:sz w:val="18"/>
        </w:rPr>
        <w:t xml:space="preserve">EBX089&amp;CG1  DS  1C                 *                                    </w:t>
      </w:r>
    </w:p>
    <w:p w14:paraId="07AC95C0" w14:textId="77777777" w:rsidR="007436EE" w:rsidRDefault="007436EE" w:rsidP="007436EE">
      <w:pPr>
        <w:rPr>
          <w:snapToGrid w:val="0"/>
          <w:color w:val="000000"/>
          <w:sz w:val="18"/>
        </w:rPr>
      </w:pPr>
      <w:r>
        <w:rPr>
          <w:snapToGrid w:val="0"/>
          <w:color w:val="000000"/>
          <w:sz w:val="18"/>
        </w:rPr>
        <w:t xml:space="preserve">EBX090&amp;CG1  DS  1C                 *                                    </w:t>
      </w:r>
    </w:p>
    <w:p w14:paraId="07AC95C1" w14:textId="77777777" w:rsidR="007436EE" w:rsidRDefault="007436EE" w:rsidP="007436EE">
      <w:pPr>
        <w:rPr>
          <w:snapToGrid w:val="0"/>
          <w:color w:val="000000"/>
          <w:sz w:val="18"/>
        </w:rPr>
      </w:pPr>
      <w:r>
        <w:rPr>
          <w:snapToGrid w:val="0"/>
          <w:color w:val="000000"/>
          <w:sz w:val="18"/>
        </w:rPr>
        <w:t xml:space="preserve">EBX091&amp;CG1  DS  1C                 *                                    </w:t>
      </w:r>
    </w:p>
    <w:p w14:paraId="07AC95C2" w14:textId="77777777" w:rsidR="007436EE" w:rsidRDefault="007436EE" w:rsidP="007436EE">
      <w:pPr>
        <w:rPr>
          <w:snapToGrid w:val="0"/>
          <w:color w:val="000000"/>
          <w:sz w:val="18"/>
        </w:rPr>
      </w:pPr>
      <w:r>
        <w:rPr>
          <w:snapToGrid w:val="0"/>
          <w:color w:val="000000"/>
          <w:sz w:val="18"/>
        </w:rPr>
        <w:t xml:space="preserve">EBX092&amp;CG1  DS  1C                 *                                    </w:t>
      </w:r>
    </w:p>
    <w:p w14:paraId="07AC95C3" w14:textId="77777777" w:rsidR="007436EE" w:rsidRDefault="007436EE" w:rsidP="007436EE">
      <w:pPr>
        <w:rPr>
          <w:snapToGrid w:val="0"/>
          <w:color w:val="000000"/>
          <w:sz w:val="18"/>
        </w:rPr>
      </w:pPr>
      <w:r>
        <w:rPr>
          <w:snapToGrid w:val="0"/>
          <w:color w:val="000000"/>
          <w:sz w:val="18"/>
        </w:rPr>
        <w:t xml:space="preserve">EBX093&amp;CG1  DS  1C                 *                                    </w:t>
      </w:r>
    </w:p>
    <w:p w14:paraId="07AC95C4" w14:textId="77777777" w:rsidR="007436EE" w:rsidRDefault="007436EE" w:rsidP="007436EE">
      <w:pPr>
        <w:rPr>
          <w:snapToGrid w:val="0"/>
          <w:color w:val="000000"/>
          <w:sz w:val="18"/>
        </w:rPr>
      </w:pPr>
      <w:r>
        <w:rPr>
          <w:snapToGrid w:val="0"/>
          <w:color w:val="000000"/>
          <w:sz w:val="18"/>
        </w:rPr>
        <w:t xml:space="preserve">EBX094&amp;CG1  DS  1C                 *                                    </w:t>
      </w:r>
    </w:p>
    <w:p w14:paraId="07AC95C5" w14:textId="77777777" w:rsidR="007436EE" w:rsidRDefault="007436EE" w:rsidP="007436EE">
      <w:pPr>
        <w:rPr>
          <w:snapToGrid w:val="0"/>
          <w:color w:val="000000"/>
          <w:sz w:val="18"/>
        </w:rPr>
      </w:pPr>
      <w:r>
        <w:rPr>
          <w:snapToGrid w:val="0"/>
          <w:color w:val="000000"/>
          <w:sz w:val="18"/>
        </w:rPr>
        <w:t xml:space="preserve">EBX095&amp;CG1  DS  1C                 *                                    </w:t>
      </w:r>
    </w:p>
    <w:p w14:paraId="07AC95C6" w14:textId="77777777" w:rsidR="007436EE" w:rsidRDefault="007436EE" w:rsidP="007436EE">
      <w:pPr>
        <w:rPr>
          <w:snapToGrid w:val="0"/>
          <w:color w:val="000000"/>
          <w:sz w:val="18"/>
        </w:rPr>
      </w:pPr>
      <w:r>
        <w:rPr>
          <w:snapToGrid w:val="0"/>
          <w:color w:val="000000"/>
          <w:sz w:val="18"/>
        </w:rPr>
        <w:t xml:space="preserve">EBX096&amp;CG1  DS  1C                 *                                    </w:t>
      </w:r>
    </w:p>
    <w:p w14:paraId="07AC95C7" w14:textId="77777777" w:rsidR="007436EE" w:rsidRDefault="007436EE" w:rsidP="007436EE">
      <w:pPr>
        <w:rPr>
          <w:snapToGrid w:val="0"/>
          <w:color w:val="000000"/>
          <w:sz w:val="18"/>
        </w:rPr>
      </w:pPr>
      <w:r>
        <w:rPr>
          <w:snapToGrid w:val="0"/>
          <w:color w:val="000000"/>
          <w:sz w:val="18"/>
        </w:rPr>
        <w:t xml:space="preserve">EBX097&amp;CG1  DS  1C                 *                                    </w:t>
      </w:r>
    </w:p>
    <w:p w14:paraId="07AC95C8" w14:textId="77777777" w:rsidR="007436EE" w:rsidRDefault="007436EE" w:rsidP="007436EE">
      <w:pPr>
        <w:rPr>
          <w:snapToGrid w:val="0"/>
          <w:color w:val="000000"/>
          <w:sz w:val="18"/>
        </w:rPr>
      </w:pPr>
      <w:r>
        <w:rPr>
          <w:snapToGrid w:val="0"/>
          <w:color w:val="000000"/>
          <w:sz w:val="18"/>
        </w:rPr>
        <w:t xml:space="preserve">EBX098&amp;CG1  DS  1C                 *                                    </w:t>
      </w:r>
    </w:p>
    <w:p w14:paraId="07AC95C9" w14:textId="77777777" w:rsidR="007436EE" w:rsidRDefault="007436EE" w:rsidP="007436EE">
      <w:pPr>
        <w:rPr>
          <w:snapToGrid w:val="0"/>
          <w:color w:val="000000"/>
          <w:sz w:val="18"/>
        </w:rPr>
      </w:pPr>
      <w:r>
        <w:rPr>
          <w:snapToGrid w:val="0"/>
          <w:color w:val="000000"/>
          <w:sz w:val="18"/>
        </w:rPr>
        <w:t xml:space="preserve">EBX099&amp;CG1  DS  1C                 *                                    </w:t>
      </w:r>
    </w:p>
    <w:p w14:paraId="07AC95CA" w14:textId="77777777" w:rsidR="007436EE" w:rsidRDefault="007436EE" w:rsidP="007436EE">
      <w:pPr>
        <w:rPr>
          <w:snapToGrid w:val="0"/>
          <w:color w:val="000000"/>
          <w:sz w:val="18"/>
        </w:rPr>
      </w:pPr>
      <w:r>
        <w:rPr>
          <w:snapToGrid w:val="0"/>
          <w:color w:val="000000"/>
          <w:sz w:val="18"/>
        </w:rPr>
        <w:t xml:space="preserve">EBX100&amp;CG1  DS  1C                 *                                    </w:t>
      </w:r>
    </w:p>
    <w:p w14:paraId="07AC95CB" w14:textId="77777777" w:rsidR="007436EE" w:rsidRDefault="007436EE" w:rsidP="007436EE">
      <w:pPr>
        <w:rPr>
          <w:snapToGrid w:val="0"/>
          <w:color w:val="000000"/>
          <w:sz w:val="18"/>
        </w:rPr>
      </w:pPr>
      <w:r>
        <w:rPr>
          <w:snapToGrid w:val="0"/>
          <w:color w:val="000000"/>
          <w:sz w:val="18"/>
        </w:rPr>
        <w:t xml:space="preserve">EBX101&amp;CG1  DS  1C                 *                                    </w:t>
      </w:r>
    </w:p>
    <w:p w14:paraId="07AC95CC" w14:textId="77777777" w:rsidR="007436EE" w:rsidRDefault="007436EE" w:rsidP="007436EE">
      <w:pPr>
        <w:rPr>
          <w:snapToGrid w:val="0"/>
          <w:color w:val="000000"/>
          <w:sz w:val="18"/>
        </w:rPr>
      </w:pPr>
      <w:r>
        <w:rPr>
          <w:snapToGrid w:val="0"/>
          <w:color w:val="000000"/>
          <w:sz w:val="18"/>
        </w:rPr>
        <w:t xml:space="preserve">EBX102&amp;CG1  DS  1C                 *                                    </w:t>
      </w:r>
    </w:p>
    <w:p w14:paraId="07AC95CD"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5CE" w14:textId="77777777" w:rsidR="007436EE" w:rsidRDefault="007436EE" w:rsidP="007436EE">
      <w:pPr>
        <w:rPr>
          <w:snapToGrid w:val="0"/>
          <w:color w:val="000000"/>
          <w:sz w:val="18"/>
        </w:rPr>
      </w:pPr>
    </w:p>
    <w:p w14:paraId="07AC95CF" w14:textId="77777777" w:rsidR="007436EE" w:rsidRDefault="007436EE" w:rsidP="007436EE">
      <w:pPr>
        <w:rPr>
          <w:snapToGrid w:val="0"/>
          <w:color w:val="000000"/>
          <w:sz w:val="18"/>
        </w:rPr>
      </w:pPr>
      <w:r>
        <w:rPr>
          <w:snapToGrid w:val="0"/>
          <w:color w:val="000000"/>
          <w:sz w:val="18"/>
        </w:rPr>
        <w:t xml:space="preserve">EBX103&amp;CG1  DS  1C                 *                                    </w:t>
      </w:r>
    </w:p>
    <w:p w14:paraId="07AC95D0" w14:textId="77777777" w:rsidR="007436EE" w:rsidRDefault="007436EE" w:rsidP="007436EE">
      <w:pPr>
        <w:rPr>
          <w:snapToGrid w:val="0"/>
          <w:color w:val="000000"/>
          <w:sz w:val="18"/>
        </w:rPr>
      </w:pPr>
      <w:r>
        <w:rPr>
          <w:snapToGrid w:val="0"/>
          <w:color w:val="000000"/>
          <w:sz w:val="18"/>
        </w:rPr>
        <w:t xml:space="preserve">EBXSW0&amp;CG1  DS  1X                 *                                    </w:t>
      </w:r>
    </w:p>
    <w:p w14:paraId="07AC95D1" w14:textId="77777777" w:rsidR="007436EE" w:rsidRDefault="007436EE" w:rsidP="007436EE">
      <w:pPr>
        <w:rPr>
          <w:snapToGrid w:val="0"/>
          <w:color w:val="000000"/>
          <w:sz w:val="18"/>
        </w:rPr>
      </w:pPr>
      <w:r>
        <w:rPr>
          <w:snapToGrid w:val="0"/>
          <w:color w:val="000000"/>
          <w:sz w:val="18"/>
        </w:rPr>
        <w:t xml:space="preserve">EBXSW1&amp;CG1  DS  1X                 *                                    </w:t>
      </w:r>
    </w:p>
    <w:p w14:paraId="07AC95D2" w14:textId="77777777" w:rsidR="007436EE" w:rsidRDefault="007436EE" w:rsidP="007436EE">
      <w:pPr>
        <w:rPr>
          <w:snapToGrid w:val="0"/>
          <w:color w:val="000000"/>
          <w:sz w:val="18"/>
        </w:rPr>
      </w:pPr>
      <w:r>
        <w:rPr>
          <w:snapToGrid w:val="0"/>
          <w:color w:val="000000"/>
          <w:sz w:val="18"/>
        </w:rPr>
        <w:t xml:space="preserve">EBXSW2&amp;CG1  DS  1X                 *                                    </w:t>
      </w:r>
    </w:p>
    <w:p w14:paraId="07AC95D3" w14:textId="77777777" w:rsidR="007436EE" w:rsidRDefault="007436EE" w:rsidP="007436EE">
      <w:pPr>
        <w:rPr>
          <w:snapToGrid w:val="0"/>
          <w:color w:val="000000"/>
          <w:sz w:val="18"/>
        </w:rPr>
      </w:pPr>
      <w:r>
        <w:rPr>
          <w:snapToGrid w:val="0"/>
          <w:color w:val="000000"/>
          <w:sz w:val="18"/>
        </w:rPr>
        <w:t xml:space="preserve">EBXSW3&amp;CG1  DS  1X                 *                                    </w:t>
      </w:r>
    </w:p>
    <w:p w14:paraId="07AC95D4" w14:textId="77777777" w:rsidR="007436EE" w:rsidRDefault="007436EE" w:rsidP="007436EE">
      <w:pPr>
        <w:rPr>
          <w:snapToGrid w:val="0"/>
          <w:color w:val="000000"/>
          <w:sz w:val="18"/>
        </w:rPr>
      </w:pPr>
      <w:r>
        <w:rPr>
          <w:snapToGrid w:val="0"/>
          <w:color w:val="000000"/>
          <w:sz w:val="18"/>
        </w:rPr>
        <w:t xml:space="preserve">EBXSW4&amp;CG1  DS  1X                 *                                    </w:t>
      </w:r>
    </w:p>
    <w:p w14:paraId="07AC95D5" w14:textId="77777777" w:rsidR="007436EE" w:rsidRDefault="007436EE" w:rsidP="007436EE">
      <w:pPr>
        <w:rPr>
          <w:snapToGrid w:val="0"/>
          <w:color w:val="000000"/>
          <w:sz w:val="18"/>
        </w:rPr>
      </w:pPr>
      <w:r>
        <w:rPr>
          <w:snapToGrid w:val="0"/>
          <w:color w:val="000000"/>
          <w:sz w:val="18"/>
        </w:rPr>
        <w:t xml:space="preserve">EBXSW5&amp;CG1  DS  1X                 *                                    </w:t>
      </w:r>
    </w:p>
    <w:p w14:paraId="07AC95D6" w14:textId="77777777" w:rsidR="007436EE" w:rsidRDefault="007436EE" w:rsidP="007436EE">
      <w:pPr>
        <w:rPr>
          <w:snapToGrid w:val="0"/>
          <w:color w:val="000000"/>
          <w:sz w:val="18"/>
        </w:rPr>
      </w:pPr>
      <w:r>
        <w:rPr>
          <w:snapToGrid w:val="0"/>
          <w:color w:val="000000"/>
          <w:sz w:val="18"/>
        </w:rPr>
        <w:t xml:space="preserve">EBXSW6&amp;CG1  DS  1X                 *                                    </w:t>
      </w:r>
    </w:p>
    <w:p w14:paraId="07AC95D7" w14:textId="77777777" w:rsidR="007436EE" w:rsidRDefault="007436EE" w:rsidP="007436EE">
      <w:pPr>
        <w:rPr>
          <w:snapToGrid w:val="0"/>
          <w:color w:val="000000"/>
          <w:sz w:val="18"/>
        </w:rPr>
      </w:pPr>
      <w:r>
        <w:rPr>
          <w:snapToGrid w:val="0"/>
          <w:color w:val="000000"/>
          <w:sz w:val="18"/>
        </w:rPr>
        <w:t xml:space="preserve">EBXSW7&amp;CG1  DS  1X                 *                                    </w:t>
      </w:r>
    </w:p>
    <w:p w14:paraId="07AC95D8" w14:textId="77777777" w:rsidR="007436EE" w:rsidRDefault="007436EE" w:rsidP="007436EE">
      <w:pPr>
        <w:rPr>
          <w:snapToGrid w:val="0"/>
          <w:color w:val="000000"/>
          <w:sz w:val="18"/>
        </w:rPr>
      </w:pPr>
      <w:r>
        <w:rPr>
          <w:snapToGrid w:val="0"/>
          <w:color w:val="000000"/>
          <w:sz w:val="18"/>
        </w:rPr>
        <w:t xml:space="preserve">            ORG EBX000&amp;CG1                                              </w:t>
      </w:r>
    </w:p>
    <w:p w14:paraId="07AC95D9" w14:textId="77777777" w:rsidR="007436EE" w:rsidRDefault="007436EE" w:rsidP="007436EE">
      <w:pPr>
        <w:rPr>
          <w:snapToGrid w:val="0"/>
          <w:color w:val="000000"/>
          <w:sz w:val="18"/>
        </w:rPr>
      </w:pPr>
      <w:r>
        <w:rPr>
          <w:snapToGrid w:val="0"/>
          <w:color w:val="000000"/>
          <w:sz w:val="18"/>
        </w:rPr>
        <w:t xml:space="preserve">CE1WKB&amp;CG1  DS  CL112              INTRA-PROGRAM WORK AREA              </w:t>
      </w:r>
    </w:p>
    <w:p w14:paraId="07AC95DA" w14:textId="77777777" w:rsidR="007436EE" w:rsidRDefault="007436EE" w:rsidP="007436EE">
      <w:pPr>
        <w:rPr>
          <w:snapToGrid w:val="0"/>
          <w:color w:val="000000"/>
          <w:sz w:val="18"/>
        </w:rPr>
      </w:pPr>
      <w:r>
        <w:rPr>
          <w:snapToGrid w:val="0"/>
          <w:color w:val="000000"/>
          <w:sz w:val="18"/>
        </w:rPr>
        <w:t xml:space="preserve">*                                                                       </w:t>
      </w:r>
    </w:p>
    <w:p w14:paraId="07AC95DB" w14:textId="77777777" w:rsidR="007436EE" w:rsidRDefault="007436EE" w:rsidP="007436EE">
      <w:pPr>
        <w:rPr>
          <w:snapToGrid w:val="0"/>
          <w:color w:val="000000"/>
          <w:sz w:val="18"/>
        </w:rPr>
      </w:pPr>
      <w:r>
        <w:rPr>
          <w:snapToGrid w:val="0"/>
          <w:color w:val="000000"/>
          <w:sz w:val="18"/>
        </w:rPr>
        <w:t xml:space="preserve">* * * * * * * * * * * * * * * * * * * * * * * * * * * * * * * * * * * * </w:t>
      </w:r>
    </w:p>
    <w:p w14:paraId="07AC95DC" w14:textId="77777777" w:rsidR="007436EE" w:rsidRDefault="007436EE" w:rsidP="007436EE">
      <w:pPr>
        <w:rPr>
          <w:snapToGrid w:val="0"/>
          <w:color w:val="000000"/>
          <w:sz w:val="18"/>
        </w:rPr>
      </w:pPr>
      <w:r>
        <w:rPr>
          <w:snapToGrid w:val="0"/>
          <w:color w:val="000000"/>
          <w:sz w:val="18"/>
        </w:rPr>
        <w:t xml:space="preserve">*                                                                     * </w:t>
      </w:r>
    </w:p>
    <w:p w14:paraId="07AC95DD" w14:textId="77777777" w:rsidR="007436EE" w:rsidRDefault="007436EE" w:rsidP="007436EE">
      <w:pPr>
        <w:rPr>
          <w:snapToGrid w:val="0"/>
          <w:color w:val="000000"/>
          <w:sz w:val="18"/>
        </w:rPr>
      </w:pPr>
      <w:r>
        <w:rPr>
          <w:snapToGrid w:val="0"/>
          <w:color w:val="000000"/>
          <w:sz w:val="18"/>
        </w:rPr>
        <w:t xml:space="preserve">*        THE FOLLOWING 6 FIELDS ARE FOR THE TPF/APPC SUPPORT CODE USE * </w:t>
      </w:r>
    </w:p>
    <w:p w14:paraId="07AC95DE" w14:textId="77777777" w:rsidR="007436EE" w:rsidRDefault="007436EE" w:rsidP="007436EE">
      <w:pPr>
        <w:rPr>
          <w:snapToGrid w:val="0"/>
          <w:color w:val="000000"/>
          <w:sz w:val="18"/>
        </w:rPr>
      </w:pPr>
      <w:r>
        <w:rPr>
          <w:snapToGrid w:val="0"/>
          <w:color w:val="000000"/>
          <w:sz w:val="18"/>
        </w:rPr>
        <w:t xml:space="preserve">*        ONLY.  THE FIELDS ARE REDEFINED IN THE IWBL MACRO TO         * </w:t>
      </w:r>
    </w:p>
    <w:p w14:paraId="07AC95DF" w14:textId="77777777" w:rsidR="007436EE" w:rsidRDefault="007436EE" w:rsidP="007436EE">
      <w:pPr>
        <w:rPr>
          <w:snapToGrid w:val="0"/>
          <w:color w:val="000000"/>
          <w:sz w:val="18"/>
        </w:rPr>
      </w:pPr>
      <w:r>
        <w:rPr>
          <w:snapToGrid w:val="0"/>
          <w:color w:val="000000"/>
          <w:sz w:val="18"/>
        </w:rPr>
        <w:t xml:space="preserve">*        USE LONGER, MORE MEANINGFUL NAMES.                           * </w:t>
      </w:r>
    </w:p>
    <w:p w14:paraId="07AC95E0" w14:textId="77777777" w:rsidR="007436EE" w:rsidRDefault="007436EE" w:rsidP="007436EE">
      <w:pPr>
        <w:rPr>
          <w:snapToGrid w:val="0"/>
          <w:color w:val="000000"/>
          <w:sz w:val="18"/>
        </w:rPr>
      </w:pPr>
      <w:r>
        <w:rPr>
          <w:snapToGrid w:val="0"/>
          <w:color w:val="000000"/>
          <w:sz w:val="18"/>
        </w:rPr>
        <w:t xml:space="preserve">*                                                                     * </w:t>
      </w:r>
    </w:p>
    <w:p w14:paraId="07AC95E1" w14:textId="77777777" w:rsidR="007436EE" w:rsidRDefault="007436EE" w:rsidP="007436EE">
      <w:pPr>
        <w:rPr>
          <w:snapToGrid w:val="0"/>
          <w:color w:val="000000"/>
          <w:sz w:val="18"/>
        </w:rPr>
      </w:pPr>
      <w:r>
        <w:rPr>
          <w:snapToGrid w:val="0"/>
          <w:color w:val="000000"/>
          <w:sz w:val="18"/>
        </w:rPr>
        <w:t xml:space="preserve">* * * * * * * * * * * * * * * * * * * * * * * * * * * * * * * * * * * * </w:t>
      </w:r>
    </w:p>
    <w:p w14:paraId="07AC95E2" w14:textId="77777777" w:rsidR="007436EE" w:rsidRDefault="007436EE" w:rsidP="007436EE">
      <w:pPr>
        <w:rPr>
          <w:snapToGrid w:val="0"/>
          <w:color w:val="000000"/>
          <w:sz w:val="18"/>
        </w:rPr>
      </w:pPr>
      <w:r>
        <w:rPr>
          <w:snapToGrid w:val="0"/>
          <w:color w:val="000000"/>
          <w:sz w:val="18"/>
        </w:rPr>
        <w:t xml:space="preserve">*                                                                       </w:t>
      </w:r>
    </w:p>
    <w:p w14:paraId="07AC95E3" w14:textId="77777777" w:rsidR="007436EE" w:rsidRDefault="007436EE" w:rsidP="007436EE">
      <w:pPr>
        <w:rPr>
          <w:snapToGrid w:val="0"/>
          <w:color w:val="000000"/>
          <w:sz w:val="18"/>
        </w:rPr>
      </w:pPr>
      <w:r>
        <w:rPr>
          <w:snapToGrid w:val="0"/>
          <w:color w:val="000000"/>
          <w:sz w:val="18"/>
        </w:rPr>
        <w:t xml:space="preserve">EBCCBID&amp;CG1 DS  XL4                TPF/APPC CCB ID             @411.034 </w:t>
      </w:r>
    </w:p>
    <w:p w14:paraId="07AC95E4" w14:textId="77777777" w:rsidR="007436EE" w:rsidRDefault="007436EE" w:rsidP="007436EE">
      <w:pPr>
        <w:rPr>
          <w:snapToGrid w:val="0"/>
          <w:color w:val="000000"/>
          <w:sz w:val="18"/>
        </w:rPr>
      </w:pPr>
      <w:r>
        <w:rPr>
          <w:snapToGrid w:val="0"/>
          <w:color w:val="000000"/>
          <w:sz w:val="18"/>
        </w:rPr>
        <w:t xml:space="preserve">EBTCBID&amp;CG1 DS  XL4                TPF/APPC TCB ID             @411.034 </w:t>
      </w:r>
    </w:p>
    <w:p w14:paraId="07AC95E5" w14:textId="77777777" w:rsidR="007436EE" w:rsidRDefault="007436EE" w:rsidP="007436EE">
      <w:pPr>
        <w:rPr>
          <w:snapToGrid w:val="0"/>
          <w:color w:val="000000"/>
          <w:sz w:val="18"/>
        </w:rPr>
      </w:pPr>
      <w:r>
        <w:rPr>
          <w:snapToGrid w:val="0"/>
          <w:color w:val="000000"/>
          <w:sz w:val="18"/>
        </w:rPr>
        <w:t xml:space="preserve">EBVERBT&amp;CG1 DS  C                  TPF/APPC VERB TYPE          @411.034 </w:t>
      </w:r>
    </w:p>
    <w:p w14:paraId="07AC95E6" w14:textId="77777777" w:rsidR="007436EE" w:rsidRDefault="007436EE" w:rsidP="007436EE">
      <w:pPr>
        <w:rPr>
          <w:snapToGrid w:val="0"/>
          <w:color w:val="000000"/>
          <w:sz w:val="18"/>
        </w:rPr>
      </w:pPr>
      <w:r>
        <w:rPr>
          <w:snapToGrid w:val="0"/>
          <w:color w:val="000000"/>
          <w:sz w:val="18"/>
        </w:rPr>
        <w:t xml:space="preserve">EBTPPCI&amp;CG1 DS  X                  TPF/APPC INDICATOR          @411.034 </w:t>
      </w:r>
    </w:p>
    <w:p w14:paraId="07AC95E7" w14:textId="77777777" w:rsidR="007436EE" w:rsidRDefault="007436EE" w:rsidP="007436EE">
      <w:pPr>
        <w:rPr>
          <w:snapToGrid w:val="0"/>
          <w:color w:val="000000"/>
          <w:sz w:val="18"/>
        </w:rPr>
      </w:pPr>
      <w:r>
        <w:rPr>
          <w:snapToGrid w:val="0"/>
          <w:color w:val="000000"/>
          <w:sz w:val="18"/>
        </w:rPr>
        <w:t xml:space="preserve">EBL62PS&amp;CG1 EQU X'01'                ECB RUNNING IN PS LAYER   @411.034 </w:t>
      </w:r>
    </w:p>
    <w:p w14:paraId="07AC95E8" w14:textId="77777777" w:rsidR="007436EE" w:rsidRDefault="007436EE" w:rsidP="007436EE">
      <w:pPr>
        <w:rPr>
          <w:snapToGrid w:val="0"/>
          <w:color w:val="000000"/>
          <w:sz w:val="18"/>
        </w:rPr>
      </w:pPr>
      <w:r>
        <w:rPr>
          <w:snapToGrid w:val="0"/>
          <w:color w:val="000000"/>
          <w:sz w:val="18"/>
        </w:rPr>
        <w:t xml:space="preserve">EBSVCLU&amp;CG1 EQU X'02'                TP RUNNING IN SERVICE LU  @411.034 </w:t>
      </w:r>
    </w:p>
    <w:p w14:paraId="07AC95E9" w14:textId="77777777" w:rsidR="007436EE" w:rsidRDefault="007436EE" w:rsidP="007436EE">
      <w:pPr>
        <w:rPr>
          <w:snapToGrid w:val="0"/>
          <w:color w:val="000000"/>
          <w:sz w:val="18"/>
        </w:rPr>
      </w:pPr>
      <w:r>
        <w:rPr>
          <w:snapToGrid w:val="0"/>
          <w:color w:val="000000"/>
          <w:sz w:val="18"/>
        </w:rPr>
        <w:t xml:space="preserve">EBSVCSE&amp;CG1 EQU X'04'                SERVICE LU SPECIAL SEND ERROR      </w:t>
      </w:r>
    </w:p>
    <w:p w14:paraId="07AC95EA" w14:textId="77777777" w:rsidR="007436EE" w:rsidRDefault="007436EE" w:rsidP="007436EE">
      <w:pPr>
        <w:rPr>
          <w:snapToGrid w:val="0"/>
          <w:color w:val="000000"/>
          <w:sz w:val="18"/>
        </w:rPr>
      </w:pPr>
      <w:r>
        <w:rPr>
          <w:snapToGrid w:val="0"/>
          <w:color w:val="000000"/>
          <w:sz w:val="18"/>
        </w:rPr>
        <w:t xml:space="preserve">EBS0846&amp;CG1 EQU X'08'                SEND SENSE 0846 BEFORE FMH7        </w:t>
      </w:r>
    </w:p>
    <w:p w14:paraId="07AC95EB" w14:textId="77777777" w:rsidR="007436EE" w:rsidRDefault="007436EE" w:rsidP="007436EE">
      <w:pPr>
        <w:rPr>
          <w:snapToGrid w:val="0"/>
          <w:color w:val="000000"/>
          <w:sz w:val="18"/>
        </w:rPr>
      </w:pPr>
      <w:r>
        <w:rPr>
          <w:snapToGrid w:val="0"/>
          <w:color w:val="000000"/>
          <w:sz w:val="18"/>
        </w:rPr>
        <w:t xml:space="preserve">*                                                                       </w:t>
      </w:r>
    </w:p>
    <w:p w14:paraId="07AC95EC" w14:textId="77777777" w:rsidR="007436EE" w:rsidRDefault="007436EE" w:rsidP="007436EE">
      <w:pPr>
        <w:rPr>
          <w:snapToGrid w:val="0"/>
          <w:color w:val="000000"/>
          <w:sz w:val="18"/>
        </w:rPr>
      </w:pPr>
      <w:r>
        <w:rPr>
          <w:snapToGrid w:val="0"/>
          <w:color w:val="000000"/>
          <w:sz w:val="18"/>
        </w:rPr>
        <w:t xml:space="preserve">EBTPPCF&amp;CG1 DS  X                  TPF/APPC LEVEL F INDICATOR  @411.034 </w:t>
      </w:r>
    </w:p>
    <w:p w14:paraId="07AC95ED" w14:textId="77777777" w:rsidR="007436EE" w:rsidRDefault="007436EE" w:rsidP="007436EE">
      <w:pPr>
        <w:rPr>
          <w:snapToGrid w:val="0"/>
          <w:color w:val="000000"/>
          <w:sz w:val="18"/>
        </w:rPr>
      </w:pPr>
      <w:r>
        <w:rPr>
          <w:snapToGrid w:val="0"/>
          <w:color w:val="000000"/>
          <w:sz w:val="18"/>
        </w:rPr>
        <w:t xml:space="preserve">EBTPPCD&amp;CG1 DS  X                  TPF/APPC DEALLOCATION CLEANUP </w:t>
      </w:r>
      <w:smartTag w:uri="urn:schemas-microsoft-com:office:smarttags" w:element="State">
        <w:smartTag w:uri="urn:schemas-microsoft-com:office:smarttags" w:element="place">
          <w:r>
            <w:rPr>
              <w:snapToGrid w:val="0"/>
              <w:color w:val="000000"/>
              <w:sz w:val="18"/>
            </w:rPr>
            <w:t>IND</w:t>
          </w:r>
        </w:smartTag>
      </w:smartTag>
      <w:r>
        <w:rPr>
          <w:snapToGrid w:val="0"/>
          <w:color w:val="000000"/>
          <w:sz w:val="18"/>
        </w:rPr>
        <w:t xml:space="preserve">    </w:t>
      </w:r>
    </w:p>
    <w:p w14:paraId="07AC95EE" w14:textId="77777777" w:rsidR="007436EE" w:rsidRDefault="007436EE" w:rsidP="007436EE">
      <w:pPr>
        <w:rPr>
          <w:snapToGrid w:val="0"/>
          <w:color w:val="000000"/>
          <w:sz w:val="18"/>
        </w:rPr>
      </w:pPr>
      <w:r>
        <w:rPr>
          <w:snapToGrid w:val="0"/>
          <w:color w:val="000000"/>
          <w:sz w:val="18"/>
        </w:rPr>
        <w:t xml:space="preserve">EBTPORD&amp;CG1 DS  XL2                ITPICB ORDINAL NUMBER       @411.069 </w:t>
      </w:r>
    </w:p>
    <w:p w14:paraId="07AC95EF" w14:textId="77777777" w:rsidR="007436EE" w:rsidRDefault="007436EE" w:rsidP="007436EE">
      <w:pPr>
        <w:rPr>
          <w:snapToGrid w:val="0"/>
          <w:color w:val="000000"/>
          <w:sz w:val="18"/>
        </w:rPr>
      </w:pPr>
      <w:r>
        <w:rPr>
          <w:snapToGrid w:val="0"/>
          <w:color w:val="000000"/>
          <w:sz w:val="18"/>
        </w:rPr>
        <w:t xml:space="preserve">*                                                                       </w:t>
      </w:r>
    </w:p>
    <w:p w14:paraId="07AC95F0" w14:textId="77777777" w:rsidR="007436EE" w:rsidRDefault="007436EE" w:rsidP="007436EE">
      <w:pPr>
        <w:rPr>
          <w:snapToGrid w:val="0"/>
          <w:color w:val="000000"/>
          <w:sz w:val="18"/>
        </w:rPr>
      </w:pPr>
      <w:r>
        <w:rPr>
          <w:snapToGrid w:val="0"/>
          <w:color w:val="000000"/>
          <w:sz w:val="18"/>
        </w:rPr>
        <w:t xml:space="preserve">* * * * * * * * * * * * * * * * * * * * * * * * * * * * * * * * * * * * </w:t>
      </w:r>
    </w:p>
    <w:p w14:paraId="07AC95F1" w14:textId="77777777" w:rsidR="007436EE" w:rsidRDefault="007436EE" w:rsidP="007436EE">
      <w:pPr>
        <w:rPr>
          <w:snapToGrid w:val="0"/>
          <w:color w:val="000000"/>
          <w:sz w:val="18"/>
        </w:rPr>
      </w:pPr>
      <w:r>
        <w:rPr>
          <w:snapToGrid w:val="0"/>
          <w:color w:val="000000"/>
          <w:sz w:val="18"/>
        </w:rPr>
        <w:t xml:space="preserve">*                                                                       </w:t>
      </w:r>
    </w:p>
    <w:p w14:paraId="07AC95F2" w14:textId="77777777" w:rsidR="007436EE" w:rsidRDefault="007436EE" w:rsidP="007436EE">
      <w:pPr>
        <w:rPr>
          <w:snapToGrid w:val="0"/>
          <w:color w:val="000000"/>
          <w:sz w:val="18"/>
        </w:rPr>
      </w:pPr>
      <w:r>
        <w:rPr>
          <w:snapToGrid w:val="0"/>
          <w:color w:val="000000"/>
          <w:sz w:val="18"/>
        </w:rPr>
        <w:t xml:space="preserve">CE1RCI&amp;CG1  DS  XL1                </w:t>
      </w:r>
      <w:smartTag w:uri="urn:schemas-microsoft-com:office:smarttags" w:element="place">
        <w:smartTag w:uri="urn:schemas-microsoft-com:office:smarttags" w:element="City">
          <w:r>
            <w:rPr>
              <w:snapToGrid w:val="0"/>
              <w:color w:val="000000"/>
              <w:sz w:val="18"/>
            </w:rPr>
            <w:t>I-S</w:t>
          </w:r>
        </w:smartTag>
        <w:r>
          <w:rPr>
            <w:snapToGrid w:val="0"/>
            <w:color w:val="000000"/>
            <w:sz w:val="18"/>
          </w:rPr>
          <w:t xml:space="preserve"> </w:t>
        </w:r>
        <w:smartTag w:uri="urn:schemas-microsoft-com:office:smarttags" w:element="State">
          <w:r>
            <w:rPr>
              <w:snapToGrid w:val="0"/>
              <w:color w:val="000000"/>
              <w:sz w:val="18"/>
            </w:rPr>
            <w:t>ON</w:t>
          </w:r>
        </w:smartTag>
      </w:smartTag>
      <w:r>
        <w:rPr>
          <w:snapToGrid w:val="0"/>
          <w:color w:val="000000"/>
          <w:sz w:val="18"/>
        </w:rPr>
        <w:t xml:space="preserve"> WHICH $RECVC UNIT WAS ARMED   </w:t>
      </w:r>
    </w:p>
    <w:p w14:paraId="07AC95F3" w14:textId="77777777" w:rsidR="007436EE" w:rsidRDefault="007436EE" w:rsidP="007436EE">
      <w:pPr>
        <w:rPr>
          <w:snapToGrid w:val="0"/>
          <w:color w:val="000000"/>
          <w:sz w:val="18"/>
        </w:rPr>
      </w:pPr>
      <w:r>
        <w:rPr>
          <w:snapToGrid w:val="0"/>
          <w:color w:val="000000"/>
          <w:sz w:val="18"/>
        </w:rPr>
        <w:t xml:space="preserve">CE1FLG&amp;CG1  DS  X                  ECB FORMAT FLAG                      </w:t>
      </w:r>
    </w:p>
    <w:p w14:paraId="07AC95F4" w14:textId="77777777" w:rsidR="007436EE" w:rsidRDefault="007436EE" w:rsidP="007436EE">
      <w:pPr>
        <w:rPr>
          <w:snapToGrid w:val="0"/>
          <w:color w:val="000000"/>
          <w:sz w:val="18"/>
        </w:rPr>
      </w:pPr>
      <w:r>
        <w:rPr>
          <w:snapToGrid w:val="0"/>
          <w:color w:val="000000"/>
          <w:sz w:val="18"/>
        </w:rPr>
        <w:t xml:space="preserve">            DS  F                  Reserved for future IBM use @PJ25459 </w:t>
      </w:r>
    </w:p>
    <w:p w14:paraId="07AC95F5" w14:textId="77777777" w:rsidR="007436EE" w:rsidRDefault="007436EE" w:rsidP="007436EE">
      <w:pPr>
        <w:rPr>
          <w:snapToGrid w:val="0"/>
          <w:color w:val="000000"/>
          <w:sz w:val="18"/>
        </w:rPr>
      </w:pPr>
      <w:r>
        <w:rPr>
          <w:snapToGrid w:val="0"/>
          <w:color w:val="000000"/>
          <w:sz w:val="18"/>
        </w:rPr>
        <w:t xml:space="preserve">CE1MAC&amp;CG1  DS  CL268              WORK AREA FOR E-TYPE MACROS @PJ14252 </w:t>
      </w:r>
    </w:p>
    <w:p w14:paraId="07AC95F6" w14:textId="77777777" w:rsidR="007436EE" w:rsidRDefault="007436EE" w:rsidP="007436EE">
      <w:pPr>
        <w:rPr>
          <w:snapToGrid w:val="0"/>
          <w:color w:val="000000"/>
          <w:sz w:val="18"/>
        </w:rPr>
      </w:pPr>
      <w:r>
        <w:rPr>
          <w:snapToGrid w:val="0"/>
          <w:color w:val="000000"/>
          <w:sz w:val="18"/>
        </w:rPr>
        <w:t xml:space="preserve">CE1RID&amp;CG1  DS  CL32               RIDCC OUTPUT SAVE AREA      @PJ14252 </w:t>
      </w:r>
    </w:p>
    <w:p w14:paraId="07AC95F7"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5F8" w14:textId="77777777" w:rsidR="007436EE" w:rsidRDefault="007436EE" w:rsidP="007436EE">
      <w:pPr>
        <w:rPr>
          <w:snapToGrid w:val="0"/>
          <w:color w:val="000000"/>
          <w:sz w:val="18"/>
        </w:rPr>
      </w:pPr>
    </w:p>
    <w:p w14:paraId="07AC95F9" w14:textId="77777777" w:rsidR="007436EE" w:rsidRDefault="007436EE" w:rsidP="007436EE">
      <w:pPr>
        <w:rPr>
          <w:snapToGrid w:val="0"/>
          <w:color w:val="000000"/>
          <w:sz w:val="18"/>
        </w:rPr>
      </w:pPr>
      <w:r>
        <w:rPr>
          <w:snapToGrid w:val="0"/>
          <w:color w:val="000000"/>
          <w:sz w:val="18"/>
        </w:rPr>
        <w:t xml:space="preserve">            ORG CE1RID&amp;CG1         This is a doubly used field        </w:t>
      </w:r>
    </w:p>
    <w:p w14:paraId="07AC95FA" w14:textId="77777777" w:rsidR="007436EE" w:rsidRDefault="007436EE" w:rsidP="007436EE">
      <w:pPr>
        <w:rPr>
          <w:snapToGrid w:val="0"/>
          <w:color w:val="000000"/>
          <w:sz w:val="18"/>
        </w:rPr>
      </w:pPr>
      <w:r>
        <w:rPr>
          <w:snapToGrid w:val="0"/>
          <w:color w:val="000000"/>
          <w:sz w:val="18"/>
        </w:rPr>
        <w:t xml:space="preserve">CE1CEN&amp;CG1  DS  0CL8               CLAW event name             @PJ21791 </w:t>
      </w:r>
    </w:p>
    <w:p w14:paraId="07AC95FB" w14:textId="77777777" w:rsidR="007436EE" w:rsidRDefault="007436EE" w:rsidP="007436EE">
      <w:pPr>
        <w:rPr>
          <w:snapToGrid w:val="0"/>
          <w:color w:val="000000"/>
          <w:sz w:val="18"/>
        </w:rPr>
      </w:pPr>
      <w:r>
        <w:rPr>
          <w:snapToGrid w:val="0"/>
          <w:color w:val="000000"/>
          <w:sz w:val="18"/>
        </w:rPr>
        <w:t xml:space="preserve">CE1CEA&amp;CG1  DS  F                  socket remote FDT/thread    @PJ23180 </w:t>
      </w:r>
    </w:p>
    <w:p w14:paraId="07AC95FC" w14:textId="77777777" w:rsidR="007436EE" w:rsidRDefault="007436EE" w:rsidP="007436EE">
      <w:pPr>
        <w:rPr>
          <w:snapToGrid w:val="0"/>
          <w:color w:val="000000"/>
          <w:sz w:val="18"/>
        </w:rPr>
      </w:pPr>
      <w:r>
        <w:rPr>
          <w:snapToGrid w:val="0"/>
          <w:color w:val="000000"/>
          <w:sz w:val="18"/>
        </w:rPr>
        <w:t xml:space="preserve">CE1CEE&amp;CG1  DS  F                  Socket API ECB SVA          @PJ23180 </w:t>
      </w:r>
    </w:p>
    <w:p w14:paraId="07AC95FD" w14:textId="77777777" w:rsidR="007436EE" w:rsidRDefault="007436EE" w:rsidP="007436EE">
      <w:pPr>
        <w:rPr>
          <w:snapToGrid w:val="0"/>
          <w:color w:val="000000"/>
          <w:sz w:val="18"/>
        </w:rPr>
      </w:pPr>
      <w:r>
        <w:rPr>
          <w:snapToGrid w:val="0"/>
          <w:color w:val="000000"/>
          <w:sz w:val="18"/>
        </w:rPr>
        <w:t xml:space="preserve">            ORG CE1CEE&amp;CG1                                     @PJ23180 </w:t>
      </w:r>
    </w:p>
    <w:p w14:paraId="07AC95FE" w14:textId="77777777" w:rsidR="007436EE" w:rsidRDefault="007436EE" w:rsidP="007436EE">
      <w:pPr>
        <w:rPr>
          <w:snapToGrid w:val="0"/>
          <w:color w:val="000000"/>
          <w:sz w:val="18"/>
        </w:rPr>
      </w:pPr>
      <w:r>
        <w:rPr>
          <w:snapToGrid w:val="0"/>
          <w:color w:val="000000"/>
          <w:sz w:val="18"/>
        </w:rPr>
        <w:t xml:space="preserve">CE1CEO&amp;CG1  DS  H                  Socket API opcode           @PJ23180 </w:t>
      </w:r>
    </w:p>
    <w:p w14:paraId="07AC95FF" w14:textId="77777777" w:rsidR="007436EE" w:rsidRDefault="007436EE" w:rsidP="007436EE">
      <w:pPr>
        <w:rPr>
          <w:snapToGrid w:val="0"/>
          <w:color w:val="000000"/>
          <w:sz w:val="18"/>
        </w:rPr>
      </w:pPr>
      <w:r>
        <w:rPr>
          <w:snapToGrid w:val="0"/>
          <w:color w:val="000000"/>
          <w:sz w:val="18"/>
        </w:rPr>
        <w:t xml:space="preserve">CE1CES&amp;CG1  DS  H                  Socket sequence number      @PJ23180 </w:t>
      </w:r>
    </w:p>
    <w:p w14:paraId="07AC9600" w14:textId="77777777" w:rsidR="007436EE" w:rsidRDefault="007436EE" w:rsidP="007436EE">
      <w:pPr>
        <w:rPr>
          <w:snapToGrid w:val="0"/>
          <w:color w:val="000000"/>
          <w:sz w:val="18"/>
        </w:rPr>
      </w:pPr>
      <w:r>
        <w:rPr>
          <w:snapToGrid w:val="0"/>
          <w:color w:val="000000"/>
          <w:sz w:val="18"/>
        </w:rPr>
        <w:t xml:space="preserve">            DS  CL24               Reserved for SOCKET/CLAW interface   </w:t>
      </w:r>
    </w:p>
    <w:p w14:paraId="07AC9601" w14:textId="77777777" w:rsidR="007436EE" w:rsidRDefault="007436EE" w:rsidP="007436EE">
      <w:pPr>
        <w:rPr>
          <w:snapToGrid w:val="0"/>
          <w:color w:val="000000"/>
          <w:sz w:val="18"/>
        </w:rPr>
      </w:pPr>
      <w:r>
        <w:rPr>
          <w:snapToGrid w:val="0"/>
          <w:color w:val="000000"/>
          <w:sz w:val="18"/>
        </w:rPr>
        <w:t xml:space="preserve">*                                                                       </w:t>
      </w:r>
    </w:p>
    <w:p w14:paraId="07AC9602" w14:textId="77777777" w:rsidR="007436EE" w:rsidRDefault="007436EE" w:rsidP="007436EE">
      <w:pPr>
        <w:rPr>
          <w:snapToGrid w:val="0"/>
          <w:color w:val="000000"/>
          <w:sz w:val="18"/>
        </w:rPr>
      </w:pPr>
      <w:r>
        <w:rPr>
          <w:snapToGrid w:val="0"/>
          <w:color w:val="000000"/>
          <w:sz w:val="18"/>
        </w:rPr>
        <w:t xml:space="preserve">CE1USA&amp;CG1  DS  CL2752             USER AREA                            </w:t>
      </w:r>
    </w:p>
    <w:p w14:paraId="07AC9603" w14:textId="77777777" w:rsidR="007436EE" w:rsidRDefault="007436EE" w:rsidP="007436EE">
      <w:pPr>
        <w:rPr>
          <w:snapToGrid w:val="0"/>
          <w:color w:val="000000"/>
          <w:sz w:val="18"/>
        </w:rPr>
      </w:pPr>
      <w:r>
        <w:rPr>
          <w:snapToGrid w:val="0"/>
          <w:color w:val="000000"/>
          <w:sz w:val="18"/>
        </w:rPr>
        <w:t xml:space="preserve">            ORG CE1SUD&amp;CG1                                              </w:t>
      </w:r>
    </w:p>
    <w:p w14:paraId="07AC9604" w14:textId="77777777" w:rsidR="007436EE" w:rsidRDefault="007436EE" w:rsidP="007436EE">
      <w:pPr>
        <w:rPr>
          <w:snapToGrid w:val="0"/>
          <w:color w:val="000000"/>
          <w:sz w:val="18"/>
        </w:rPr>
      </w:pPr>
      <w:r>
        <w:rPr>
          <w:snapToGrid w:val="0"/>
          <w:color w:val="000000"/>
          <w:sz w:val="18"/>
        </w:rPr>
        <w:t xml:space="preserve">EBCSD0&amp;CG1  DS  X                  DATA LEVEL ERROR INDICATOR - 0       </w:t>
      </w:r>
    </w:p>
    <w:p w14:paraId="07AC9605" w14:textId="77777777" w:rsidR="007436EE" w:rsidRDefault="007436EE" w:rsidP="007436EE">
      <w:pPr>
        <w:rPr>
          <w:snapToGrid w:val="0"/>
          <w:color w:val="000000"/>
          <w:sz w:val="18"/>
        </w:rPr>
      </w:pPr>
      <w:r>
        <w:rPr>
          <w:snapToGrid w:val="0"/>
          <w:color w:val="000000"/>
          <w:sz w:val="18"/>
        </w:rPr>
        <w:t xml:space="preserve">EBCSD1&amp;CG1  DS  X                  DATA LEVEL ERROR INDICATOR - 1       </w:t>
      </w:r>
    </w:p>
    <w:p w14:paraId="07AC9606" w14:textId="77777777" w:rsidR="007436EE" w:rsidRDefault="007436EE" w:rsidP="007436EE">
      <w:pPr>
        <w:rPr>
          <w:snapToGrid w:val="0"/>
          <w:color w:val="000000"/>
          <w:sz w:val="18"/>
        </w:rPr>
      </w:pPr>
      <w:r>
        <w:rPr>
          <w:snapToGrid w:val="0"/>
          <w:color w:val="000000"/>
          <w:sz w:val="18"/>
        </w:rPr>
        <w:t xml:space="preserve">EBCSD2&amp;CG1  DS  X                  DATA LEVEL ERROR INDICATOR - 2       </w:t>
      </w:r>
    </w:p>
    <w:p w14:paraId="07AC9607" w14:textId="77777777" w:rsidR="007436EE" w:rsidRDefault="007436EE" w:rsidP="007436EE">
      <w:pPr>
        <w:rPr>
          <w:snapToGrid w:val="0"/>
          <w:color w:val="000000"/>
          <w:sz w:val="18"/>
        </w:rPr>
      </w:pPr>
      <w:r>
        <w:rPr>
          <w:snapToGrid w:val="0"/>
          <w:color w:val="000000"/>
          <w:sz w:val="18"/>
        </w:rPr>
        <w:t xml:space="preserve">EBCSD3&amp;CG1  DS  X                  DATA LEVEL ERROR INDICATOR - 3       </w:t>
      </w:r>
    </w:p>
    <w:p w14:paraId="07AC9608" w14:textId="77777777" w:rsidR="007436EE" w:rsidRDefault="007436EE" w:rsidP="007436EE">
      <w:pPr>
        <w:rPr>
          <w:snapToGrid w:val="0"/>
          <w:color w:val="000000"/>
          <w:sz w:val="18"/>
        </w:rPr>
      </w:pPr>
      <w:r>
        <w:rPr>
          <w:snapToGrid w:val="0"/>
          <w:color w:val="000000"/>
          <w:sz w:val="18"/>
        </w:rPr>
        <w:t xml:space="preserve">EBCSD4&amp;CG1  DS  X                  DATA LEVEL ERROR INDICATOR - 4       </w:t>
      </w:r>
    </w:p>
    <w:p w14:paraId="07AC9609" w14:textId="77777777" w:rsidR="007436EE" w:rsidRDefault="007436EE" w:rsidP="007436EE">
      <w:pPr>
        <w:rPr>
          <w:snapToGrid w:val="0"/>
          <w:color w:val="000000"/>
          <w:sz w:val="18"/>
        </w:rPr>
      </w:pPr>
      <w:r>
        <w:rPr>
          <w:snapToGrid w:val="0"/>
          <w:color w:val="000000"/>
          <w:sz w:val="18"/>
        </w:rPr>
        <w:t xml:space="preserve">EBCSD5&amp;CG1  DS  X                  DATA LEVEL ERROR INDICATOR - 5       </w:t>
      </w:r>
    </w:p>
    <w:p w14:paraId="07AC960A" w14:textId="77777777" w:rsidR="007436EE" w:rsidRDefault="007436EE" w:rsidP="007436EE">
      <w:pPr>
        <w:rPr>
          <w:snapToGrid w:val="0"/>
          <w:color w:val="000000"/>
          <w:sz w:val="18"/>
        </w:rPr>
      </w:pPr>
      <w:r>
        <w:rPr>
          <w:snapToGrid w:val="0"/>
          <w:color w:val="000000"/>
          <w:sz w:val="18"/>
        </w:rPr>
        <w:t xml:space="preserve">EBCSD6&amp;CG1  DS  X                  DATA LEVEL ERROR INDICATOR - 6       </w:t>
      </w:r>
    </w:p>
    <w:p w14:paraId="07AC960B" w14:textId="77777777" w:rsidR="007436EE" w:rsidRDefault="007436EE" w:rsidP="007436EE">
      <w:pPr>
        <w:rPr>
          <w:snapToGrid w:val="0"/>
          <w:color w:val="000000"/>
          <w:sz w:val="18"/>
        </w:rPr>
      </w:pPr>
      <w:r>
        <w:rPr>
          <w:snapToGrid w:val="0"/>
          <w:color w:val="000000"/>
          <w:sz w:val="18"/>
        </w:rPr>
        <w:t xml:space="preserve">EBCSD7&amp;CG1  DS  X                  DATA LEVEL ERROR INDICATOR - 7       </w:t>
      </w:r>
    </w:p>
    <w:p w14:paraId="07AC960C" w14:textId="77777777" w:rsidR="007436EE" w:rsidRDefault="007436EE" w:rsidP="007436EE">
      <w:pPr>
        <w:rPr>
          <w:snapToGrid w:val="0"/>
          <w:color w:val="000000"/>
          <w:sz w:val="18"/>
        </w:rPr>
      </w:pPr>
      <w:r>
        <w:rPr>
          <w:snapToGrid w:val="0"/>
          <w:color w:val="000000"/>
          <w:sz w:val="18"/>
        </w:rPr>
        <w:t xml:space="preserve">EBCSD8&amp;CG1  DS  X                  DATA LEVEL ERROR INDICATOR - 8       </w:t>
      </w:r>
    </w:p>
    <w:p w14:paraId="07AC960D" w14:textId="77777777" w:rsidR="007436EE" w:rsidRDefault="007436EE" w:rsidP="007436EE">
      <w:pPr>
        <w:rPr>
          <w:snapToGrid w:val="0"/>
          <w:color w:val="000000"/>
          <w:sz w:val="18"/>
        </w:rPr>
      </w:pPr>
      <w:r>
        <w:rPr>
          <w:snapToGrid w:val="0"/>
          <w:color w:val="000000"/>
          <w:sz w:val="18"/>
        </w:rPr>
        <w:t xml:space="preserve">EBCSD9&amp;CG1  DS  X                  DATA LEVEL ERROR INDICATOR - 9       </w:t>
      </w:r>
    </w:p>
    <w:p w14:paraId="07AC960E" w14:textId="77777777" w:rsidR="007436EE" w:rsidRDefault="007436EE" w:rsidP="007436EE">
      <w:pPr>
        <w:rPr>
          <w:snapToGrid w:val="0"/>
          <w:color w:val="000000"/>
          <w:sz w:val="18"/>
        </w:rPr>
      </w:pPr>
      <w:r>
        <w:rPr>
          <w:snapToGrid w:val="0"/>
          <w:color w:val="000000"/>
          <w:sz w:val="18"/>
        </w:rPr>
        <w:t xml:space="preserve">EBCSDA&amp;CG1  DS  X                  DATA LEVEL ERROR INDICATOR - A       </w:t>
      </w:r>
    </w:p>
    <w:p w14:paraId="07AC960F" w14:textId="77777777" w:rsidR="007436EE" w:rsidRDefault="007436EE" w:rsidP="007436EE">
      <w:pPr>
        <w:rPr>
          <w:snapToGrid w:val="0"/>
          <w:color w:val="000000"/>
          <w:sz w:val="18"/>
        </w:rPr>
      </w:pPr>
      <w:r>
        <w:rPr>
          <w:snapToGrid w:val="0"/>
          <w:color w:val="000000"/>
          <w:sz w:val="18"/>
        </w:rPr>
        <w:t xml:space="preserve">EBCSDB&amp;CG1  DS  X                  DATA LEVEL ERROR INDICATOR - B       </w:t>
      </w:r>
    </w:p>
    <w:p w14:paraId="07AC9610" w14:textId="77777777" w:rsidR="007436EE" w:rsidRDefault="007436EE" w:rsidP="007436EE">
      <w:pPr>
        <w:rPr>
          <w:snapToGrid w:val="0"/>
          <w:color w:val="000000"/>
          <w:sz w:val="18"/>
        </w:rPr>
      </w:pPr>
      <w:r>
        <w:rPr>
          <w:snapToGrid w:val="0"/>
          <w:color w:val="000000"/>
          <w:sz w:val="18"/>
        </w:rPr>
        <w:t xml:space="preserve">EBCSDC&amp;CG1  DS  X                  DATA LEVEL ERROR INDICATOR - C       </w:t>
      </w:r>
    </w:p>
    <w:p w14:paraId="07AC9611" w14:textId="77777777" w:rsidR="007436EE" w:rsidRDefault="007436EE" w:rsidP="007436EE">
      <w:pPr>
        <w:rPr>
          <w:snapToGrid w:val="0"/>
          <w:color w:val="000000"/>
          <w:sz w:val="18"/>
        </w:rPr>
      </w:pPr>
      <w:r>
        <w:rPr>
          <w:snapToGrid w:val="0"/>
          <w:color w:val="000000"/>
          <w:sz w:val="18"/>
        </w:rPr>
        <w:t xml:space="preserve">EBCSDD&amp;CG1  DS  X                  DATA LEVEL ERROR INDICATOR - D       </w:t>
      </w:r>
    </w:p>
    <w:p w14:paraId="07AC9612" w14:textId="77777777" w:rsidR="007436EE" w:rsidRDefault="007436EE" w:rsidP="007436EE">
      <w:pPr>
        <w:rPr>
          <w:snapToGrid w:val="0"/>
          <w:color w:val="000000"/>
          <w:sz w:val="18"/>
        </w:rPr>
      </w:pPr>
      <w:r>
        <w:rPr>
          <w:snapToGrid w:val="0"/>
          <w:color w:val="000000"/>
          <w:sz w:val="18"/>
        </w:rPr>
        <w:t xml:space="preserve">EBCSDE&amp;CG1  DS  X                  DATA LEVEL ERROR INDICATOR - E       </w:t>
      </w:r>
    </w:p>
    <w:p w14:paraId="07AC9613" w14:textId="77777777" w:rsidR="007436EE" w:rsidRDefault="007436EE" w:rsidP="007436EE">
      <w:pPr>
        <w:rPr>
          <w:snapToGrid w:val="0"/>
          <w:color w:val="000000"/>
          <w:sz w:val="18"/>
        </w:rPr>
      </w:pPr>
      <w:r>
        <w:rPr>
          <w:snapToGrid w:val="0"/>
          <w:color w:val="000000"/>
          <w:sz w:val="18"/>
        </w:rPr>
        <w:t xml:space="preserve">EBCSDF&amp;CG1  DS  X                  DATA LEVEL ERROR INDICATOR - F       </w:t>
      </w:r>
    </w:p>
    <w:p w14:paraId="07AC9614" w14:textId="77777777" w:rsidR="007436EE" w:rsidRDefault="007436EE" w:rsidP="007436EE">
      <w:pPr>
        <w:rPr>
          <w:snapToGrid w:val="0"/>
          <w:color w:val="000000"/>
          <w:sz w:val="18"/>
        </w:rPr>
      </w:pPr>
      <w:r>
        <w:rPr>
          <w:snapToGrid w:val="0"/>
          <w:color w:val="000000"/>
          <w:sz w:val="18"/>
        </w:rPr>
        <w:t xml:space="preserve">EBCSDP&amp;CG1  DS  X                  PROGRAM LEVEL ERROR INDICATOR        </w:t>
      </w:r>
    </w:p>
    <w:p w14:paraId="07AC9615" w14:textId="77777777" w:rsidR="007436EE" w:rsidRDefault="007436EE" w:rsidP="007436EE">
      <w:pPr>
        <w:rPr>
          <w:snapToGrid w:val="0"/>
          <w:color w:val="000000"/>
          <w:sz w:val="18"/>
        </w:rPr>
      </w:pPr>
      <w:r>
        <w:rPr>
          <w:snapToGrid w:val="0"/>
          <w:color w:val="000000"/>
          <w:sz w:val="18"/>
        </w:rPr>
        <w:t xml:space="preserve">            ORG CE1SUG&amp;CG1                                              </w:t>
      </w:r>
    </w:p>
    <w:p w14:paraId="07AC9616" w14:textId="77777777" w:rsidR="007436EE" w:rsidRDefault="007436EE" w:rsidP="007436EE">
      <w:pPr>
        <w:rPr>
          <w:snapToGrid w:val="0"/>
          <w:color w:val="000000"/>
          <w:sz w:val="18"/>
        </w:rPr>
      </w:pPr>
      <w:r>
        <w:rPr>
          <w:snapToGrid w:val="0"/>
          <w:color w:val="000000"/>
          <w:sz w:val="18"/>
        </w:rPr>
        <w:t xml:space="preserve">EBCSUG&amp;CG1  DS  X                                                       </w:t>
      </w:r>
    </w:p>
    <w:p w14:paraId="07AC9617" w14:textId="77777777" w:rsidR="007436EE" w:rsidRDefault="007436EE" w:rsidP="007436EE">
      <w:pPr>
        <w:rPr>
          <w:snapToGrid w:val="0"/>
          <w:color w:val="000000"/>
          <w:sz w:val="18"/>
        </w:rPr>
      </w:pPr>
      <w:r>
        <w:rPr>
          <w:snapToGrid w:val="0"/>
          <w:color w:val="000000"/>
          <w:sz w:val="18"/>
        </w:rPr>
        <w:t xml:space="preserve">            ORG CE1SUC&amp;CG1                                              </w:t>
      </w:r>
    </w:p>
    <w:p w14:paraId="07AC9618" w14:textId="77777777" w:rsidR="007436EE" w:rsidRDefault="007436EE" w:rsidP="007436EE">
      <w:pPr>
        <w:rPr>
          <w:snapToGrid w:val="0"/>
          <w:color w:val="000000"/>
          <w:sz w:val="18"/>
        </w:rPr>
      </w:pPr>
      <w:r>
        <w:rPr>
          <w:snapToGrid w:val="0"/>
          <w:color w:val="000000"/>
          <w:sz w:val="18"/>
        </w:rPr>
        <w:t xml:space="preserve">EBCSUC&amp;CG1  DS  X                                                       </w:t>
      </w:r>
    </w:p>
    <w:p w14:paraId="07AC9619" w14:textId="77777777" w:rsidR="007436EE" w:rsidRDefault="007436EE" w:rsidP="007436EE">
      <w:pPr>
        <w:rPr>
          <w:snapToGrid w:val="0"/>
          <w:color w:val="000000"/>
          <w:sz w:val="18"/>
        </w:rPr>
      </w:pPr>
      <w:r>
        <w:rPr>
          <w:snapToGrid w:val="0"/>
          <w:color w:val="000000"/>
          <w:sz w:val="18"/>
        </w:rPr>
        <w:t xml:space="preserve">            ORG CE1FA0&amp;CG1                                              </w:t>
      </w:r>
    </w:p>
    <w:p w14:paraId="07AC961A" w14:textId="77777777" w:rsidR="007436EE" w:rsidRDefault="007436EE" w:rsidP="007436EE">
      <w:pPr>
        <w:rPr>
          <w:snapToGrid w:val="0"/>
          <w:color w:val="000000"/>
          <w:sz w:val="18"/>
        </w:rPr>
      </w:pPr>
      <w:r>
        <w:rPr>
          <w:snapToGrid w:val="0"/>
          <w:color w:val="000000"/>
          <w:sz w:val="18"/>
        </w:rPr>
        <w:t xml:space="preserve">EBCFW0&amp;CG1  DS  D                                                       </w:t>
      </w:r>
    </w:p>
    <w:p w14:paraId="07AC961B" w14:textId="77777777" w:rsidR="007436EE" w:rsidRDefault="007436EE" w:rsidP="007436EE">
      <w:pPr>
        <w:rPr>
          <w:snapToGrid w:val="0"/>
          <w:color w:val="000000"/>
          <w:sz w:val="18"/>
        </w:rPr>
      </w:pPr>
      <w:r>
        <w:rPr>
          <w:snapToGrid w:val="0"/>
          <w:color w:val="000000"/>
          <w:sz w:val="18"/>
        </w:rPr>
        <w:t xml:space="preserve">            ORG EBCFW0&amp;CG1                                              </w:t>
      </w:r>
    </w:p>
    <w:p w14:paraId="07AC961C" w14:textId="77777777" w:rsidR="007436EE" w:rsidRDefault="007436EE" w:rsidP="007436EE">
      <w:pPr>
        <w:rPr>
          <w:snapToGrid w:val="0"/>
          <w:color w:val="000000"/>
          <w:sz w:val="18"/>
        </w:rPr>
      </w:pPr>
      <w:r>
        <w:rPr>
          <w:snapToGrid w:val="0"/>
          <w:color w:val="000000"/>
          <w:sz w:val="18"/>
        </w:rPr>
        <w:t xml:space="preserve">EBCID0&amp;CG1  DS  H                                                       </w:t>
      </w:r>
    </w:p>
    <w:p w14:paraId="07AC961D" w14:textId="77777777" w:rsidR="007436EE" w:rsidRDefault="007436EE" w:rsidP="007436EE">
      <w:pPr>
        <w:rPr>
          <w:snapToGrid w:val="0"/>
          <w:color w:val="000000"/>
          <w:sz w:val="18"/>
        </w:rPr>
      </w:pPr>
      <w:r>
        <w:rPr>
          <w:snapToGrid w:val="0"/>
          <w:color w:val="000000"/>
          <w:sz w:val="18"/>
        </w:rPr>
        <w:t xml:space="preserve">EBCRC0&amp;CG1  DS  X                                                       </w:t>
      </w:r>
    </w:p>
    <w:p w14:paraId="07AC961E" w14:textId="77777777" w:rsidR="007436EE" w:rsidRDefault="007436EE" w:rsidP="007436EE">
      <w:pPr>
        <w:rPr>
          <w:snapToGrid w:val="0"/>
          <w:color w:val="000000"/>
          <w:sz w:val="18"/>
        </w:rPr>
      </w:pPr>
      <w:r>
        <w:rPr>
          <w:snapToGrid w:val="0"/>
          <w:color w:val="000000"/>
          <w:sz w:val="18"/>
        </w:rPr>
        <w:t xml:space="preserve">EBCCN0&amp;CG1  DS  X                                                       </w:t>
      </w:r>
    </w:p>
    <w:p w14:paraId="07AC961F" w14:textId="77777777" w:rsidR="007436EE" w:rsidRDefault="007436EE" w:rsidP="007436EE">
      <w:pPr>
        <w:rPr>
          <w:snapToGrid w:val="0"/>
          <w:color w:val="000000"/>
          <w:sz w:val="18"/>
        </w:rPr>
      </w:pPr>
      <w:r>
        <w:rPr>
          <w:snapToGrid w:val="0"/>
          <w:color w:val="000000"/>
          <w:sz w:val="18"/>
        </w:rPr>
        <w:t xml:space="preserve">EBCFA0&amp;CG1  DS  F                                                       </w:t>
      </w:r>
    </w:p>
    <w:p w14:paraId="07AC9620" w14:textId="77777777" w:rsidR="007436EE" w:rsidRDefault="007436EE" w:rsidP="007436EE">
      <w:pPr>
        <w:rPr>
          <w:snapToGrid w:val="0"/>
          <w:color w:val="000000"/>
          <w:sz w:val="18"/>
        </w:rPr>
      </w:pPr>
      <w:r>
        <w:rPr>
          <w:snapToGrid w:val="0"/>
          <w:color w:val="000000"/>
          <w:sz w:val="18"/>
        </w:rPr>
        <w:t xml:space="preserve">            ORG EBCFA0&amp;CG1                                              </w:t>
      </w:r>
    </w:p>
    <w:p w14:paraId="07AC9621"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622" w14:textId="77777777" w:rsidR="007436EE" w:rsidRDefault="007436EE" w:rsidP="007436EE">
      <w:pPr>
        <w:rPr>
          <w:snapToGrid w:val="0"/>
          <w:color w:val="000000"/>
          <w:sz w:val="18"/>
        </w:rPr>
      </w:pPr>
    </w:p>
    <w:p w14:paraId="07AC9623" w14:textId="77777777" w:rsidR="007436EE" w:rsidRDefault="007436EE" w:rsidP="007436EE">
      <w:pPr>
        <w:rPr>
          <w:snapToGrid w:val="0"/>
          <w:color w:val="000000"/>
          <w:sz w:val="18"/>
        </w:rPr>
      </w:pPr>
      <w:r>
        <w:rPr>
          <w:snapToGrid w:val="0"/>
          <w:color w:val="000000"/>
          <w:sz w:val="18"/>
        </w:rPr>
        <w:t xml:space="preserve">EBCFM0&amp;CG1  DS  X                                                       </w:t>
      </w:r>
    </w:p>
    <w:p w14:paraId="07AC9624" w14:textId="77777777" w:rsidR="007436EE" w:rsidRDefault="007436EE" w:rsidP="007436EE">
      <w:pPr>
        <w:rPr>
          <w:snapToGrid w:val="0"/>
          <w:color w:val="000000"/>
          <w:sz w:val="18"/>
        </w:rPr>
      </w:pPr>
      <w:r>
        <w:rPr>
          <w:snapToGrid w:val="0"/>
          <w:color w:val="000000"/>
          <w:sz w:val="18"/>
        </w:rPr>
        <w:t xml:space="preserve">EBCFC0&amp;CG1  DS  X                                                       </w:t>
      </w:r>
    </w:p>
    <w:p w14:paraId="07AC9625" w14:textId="77777777" w:rsidR="007436EE" w:rsidRDefault="007436EE" w:rsidP="007436EE">
      <w:pPr>
        <w:rPr>
          <w:snapToGrid w:val="0"/>
          <w:color w:val="000000"/>
          <w:sz w:val="18"/>
        </w:rPr>
      </w:pPr>
      <w:r>
        <w:rPr>
          <w:snapToGrid w:val="0"/>
          <w:color w:val="000000"/>
          <w:sz w:val="18"/>
        </w:rPr>
        <w:t xml:space="preserve">EBCFH0&amp;CG1  DS  X                                                       </w:t>
      </w:r>
    </w:p>
    <w:p w14:paraId="07AC9626" w14:textId="77777777" w:rsidR="007436EE" w:rsidRDefault="007436EE" w:rsidP="007436EE">
      <w:pPr>
        <w:rPr>
          <w:snapToGrid w:val="0"/>
          <w:color w:val="000000"/>
          <w:sz w:val="18"/>
        </w:rPr>
      </w:pPr>
      <w:r>
        <w:rPr>
          <w:snapToGrid w:val="0"/>
          <w:color w:val="000000"/>
          <w:sz w:val="18"/>
        </w:rPr>
        <w:t xml:space="preserve">EBCFR0&amp;CG1  DS  X                                                       </w:t>
      </w:r>
    </w:p>
    <w:p w14:paraId="07AC9627" w14:textId="77777777" w:rsidR="007436EE" w:rsidRDefault="007436EE" w:rsidP="007436EE">
      <w:pPr>
        <w:rPr>
          <w:snapToGrid w:val="0"/>
          <w:color w:val="000000"/>
          <w:sz w:val="18"/>
        </w:rPr>
      </w:pPr>
      <w:r>
        <w:rPr>
          <w:snapToGrid w:val="0"/>
          <w:color w:val="000000"/>
          <w:sz w:val="18"/>
        </w:rPr>
        <w:t xml:space="preserve">            ORG CE1FA1&amp;CG1                                              </w:t>
      </w:r>
    </w:p>
    <w:p w14:paraId="07AC9628" w14:textId="77777777" w:rsidR="007436EE" w:rsidRDefault="007436EE" w:rsidP="007436EE">
      <w:pPr>
        <w:rPr>
          <w:snapToGrid w:val="0"/>
          <w:color w:val="000000"/>
          <w:sz w:val="18"/>
        </w:rPr>
      </w:pPr>
      <w:r>
        <w:rPr>
          <w:snapToGrid w:val="0"/>
          <w:color w:val="000000"/>
          <w:sz w:val="18"/>
        </w:rPr>
        <w:t xml:space="preserve">EBCFW1&amp;CG1  DS  D                                                       </w:t>
      </w:r>
    </w:p>
    <w:p w14:paraId="07AC9629" w14:textId="77777777" w:rsidR="007436EE" w:rsidRDefault="007436EE" w:rsidP="007436EE">
      <w:pPr>
        <w:rPr>
          <w:snapToGrid w:val="0"/>
          <w:color w:val="000000"/>
          <w:sz w:val="18"/>
        </w:rPr>
      </w:pPr>
      <w:r>
        <w:rPr>
          <w:snapToGrid w:val="0"/>
          <w:color w:val="000000"/>
          <w:sz w:val="18"/>
        </w:rPr>
        <w:t xml:space="preserve">            ORG EBCFW1&amp;CG1                                              </w:t>
      </w:r>
    </w:p>
    <w:p w14:paraId="07AC962A" w14:textId="77777777" w:rsidR="007436EE" w:rsidRDefault="007436EE" w:rsidP="007436EE">
      <w:pPr>
        <w:rPr>
          <w:snapToGrid w:val="0"/>
          <w:color w:val="000000"/>
          <w:sz w:val="18"/>
        </w:rPr>
      </w:pPr>
      <w:r>
        <w:rPr>
          <w:snapToGrid w:val="0"/>
          <w:color w:val="000000"/>
          <w:sz w:val="18"/>
        </w:rPr>
        <w:t xml:space="preserve">EBCID1&amp;CG1  DS  H                                                       </w:t>
      </w:r>
    </w:p>
    <w:p w14:paraId="07AC962B" w14:textId="77777777" w:rsidR="007436EE" w:rsidRDefault="007436EE" w:rsidP="007436EE">
      <w:pPr>
        <w:rPr>
          <w:snapToGrid w:val="0"/>
          <w:color w:val="000000"/>
          <w:sz w:val="18"/>
        </w:rPr>
      </w:pPr>
      <w:r>
        <w:rPr>
          <w:snapToGrid w:val="0"/>
          <w:color w:val="000000"/>
          <w:sz w:val="18"/>
        </w:rPr>
        <w:t xml:space="preserve">EBCRC1&amp;CG1  DS  X                                                       </w:t>
      </w:r>
    </w:p>
    <w:p w14:paraId="07AC962C" w14:textId="77777777" w:rsidR="007436EE" w:rsidRDefault="007436EE" w:rsidP="007436EE">
      <w:pPr>
        <w:rPr>
          <w:snapToGrid w:val="0"/>
          <w:color w:val="000000"/>
          <w:sz w:val="18"/>
        </w:rPr>
      </w:pPr>
      <w:r>
        <w:rPr>
          <w:snapToGrid w:val="0"/>
          <w:color w:val="000000"/>
          <w:sz w:val="18"/>
        </w:rPr>
        <w:t xml:space="preserve">EBCCN1&amp;CG1  DS  X                                                       </w:t>
      </w:r>
    </w:p>
    <w:p w14:paraId="07AC962D" w14:textId="77777777" w:rsidR="007436EE" w:rsidRDefault="007436EE" w:rsidP="007436EE">
      <w:pPr>
        <w:rPr>
          <w:snapToGrid w:val="0"/>
          <w:color w:val="000000"/>
          <w:sz w:val="18"/>
        </w:rPr>
      </w:pPr>
      <w:r>
        <w:rPr>
          <w:snapToGrid w:val="0"/>
          <w:color w:val="000000"/>
          <w:sz w:val="18"/>
        </w:rPr>
        <w:t xml:space="preserve">EBCFA1&amp;CG1  DS  F                                                       </w:t>
      </w:r>
    </w:p>
    <w:p w14:paraId="07AC962E" w14:textId="77777777" w:rsidR="007436EE" w:rsidRDefault="007436EE" w:rsidP="007436EE">
      <w:pPr>
        <w:rPr>
          <w:snapToGrid w:val="0"/>
          <w:color w:val="000000"/>
          <w:sz w:val="18"/>
        </w:rPr>
      </w:pPr>
      <w:r>
        <w:rPr>
          <w:snapToGrid w:val="0"/>
          <w:color w:val="000000"/>
          <w:sz w:val="18"/>
        </w:rPr>
        <w:t xml:space="preserve">            ORG EBCFA1&amp;CG1                                              </w:t>
      </w:r>
    </w:p>
    <w:p w14:paraId="07AC962F" w14:textId="77777777" w:rsidR="007436EE" w:rsidRDefault="007436EE" w:rsidP="007436EE">
      <w:pPr>
        <w:rPr>
          <w:snapToGrid w:val="0"/>
          <w:color w:val="000000"/>
          <w:sz w:val="18"/>
        </w:rPr>
      </w:pPr>
      <w:r>
        <w:rPr>
          <w:snapToGrid w:val="0"/>
          <w:color w:val="000000"/>
          <w:sz w:val="18"/>
        </w:rPr>
        <w:t xml:space="preserve">EBCFM1&amp;CG1  DS  X                                                       </w:t>
      </w:r>
    </w:p>
    <w:p w14:paraId="07AC9630" w14:textId="77777777" w:rsidR="007436EE" w:rsidRDefault="007436EE" w:rsidP="007436EE">
      <w:pPr>
        <w:rPr>
          <w:snapToGrid w:val="0"/>
          <w:color w:val="000000"/>
          <w:sz w:val="18"/>
        </w:rPr>
      </w:pPr>
      <w:r>
        <w:rPr>
          <w:snapToGrid w:val="0"/>
          <w:color w:val="000000"/>
          <w:sz w:val="18"/>
        </w:rPr>
        <w:t xml:space="preserve">EBCFC1&amp;CG1  DS  X                                                       </w:t>
      </w:r>
    </w:p>
    <w:p w14:paraId="07AC9631" w14:textId="77777777" w:rsidR="007436EE" w:rsidRDefault="007436EE" w:rsidP="007436EE">
      <w:pPr>
        <w:rPr>
          <w:snapToGrid w:val="0"/>
          <w:color w:val="000000"/>
          <w:sz w:val="18"/>
        </w:rPr>
      </w:pPr>
      <w:r>
        <w:rPr>
          <w:snapToGrid w:val="0"/>
          <w:color w:val="000000"/>
          <w:sz w:val="18"/>
        </w:rPr>
        <w:t xml:space="preserve">EBCFH1&amp;CG1  DS  X                                                       </w:t>
      </w:r>
    </w:p>
    <w:p w14:paraId="07AC9632" w14:textId="77777777" w:rsidR="007436EE" w:rsidRDefault="007436EE" w:rsidP="007436EE">
      <w:pPr>
        <w:rPr>
          <w:snapToGrid w:val="0"/>
          <w:color w:val="000000"/>
          <w:sz w:val="18"/>
        </w:rPr>
      </w:pPr>
      <w:r>
        <w:rPr>
          <w:snapToGrid w:val="0"/>
          <w:color w:val="000000"/>
          <w:sz w:val="18"/>
        </w:rPr>
        <w:t xml:space="preserve">EBCFR1&amp;CG1  DS  X                                                       </w:t>
      </w:r>
    </w:p>
    <w:p w14:paraId="07AC9633" w14:textId="77777777" w:rsidR="007436EE" w:rsidRDefault="007436EE" w:rsidP="007436EE">
      <w:pPr>
        <w:rPr>
          <w:snapToGrid w:val="0"/>
          <w:color w:val="000000"/>
          <w:sz w:val="18"/>
        </w:rPr>
      </w:pPr>
      <w:r>
        <w:rPr>
          <w:snapToGrid w:val="0"/>
          <w:color w:val="000000"/>
          <w:sz w:val="18"/>
        </w:rPr>
        <w:t xml:space="preserve">            ORG CE1FA2&amp;CG1                                              </w:t>
      </w:r>
    </w:p>
    <w:p w14:paraId="07AC9634" w14:textId="77777777" w:rsidR="007436EE" w:rsidRDefault="007436EE" w:rsidP="007436EE">
      <w:pPr>
        <w:rPr>
          <w:snapToGrid w:val="0"/>
          <w:color w:val="000000"/>
          <w:sz w:val="18"/>
        </w:rPr>
      </w:pPr>
      <w:r>
        <w:rPr>
          <w:snapToGrid w:val="0"/>
          <w:color w:val="000000"/>
          <w:sz w:val="18"/>
        </w:rPr>
        <w:t xml:space="preserve">EBCFW2&amp;CG1  DS  D                                                       </w:t>
      </w:r>
    </w:p>
    <w:p w14:paraId="07AC9635" w14:textId="77777777" w:rsidR="007436EE" w:rsidRDefault="007436EE" w:rsidP="007436EE">
      <w:pPr>
        <w:rPr>
          <w:snapToGrid w:val="0"/>
          <w:color w:val="000000"/>
          <w:sz w:val="18"/>
        </w:rPr>
      </w:pPr>
      <w:r>
        <w:rPr>
          <w:snapToGrid w:val="0"/>
          <w:color w:val="000000"/>
          <w:sz w:val="18"/>
        </w:rPr>
        <w:t xml:space="preserve">            ORG EBCFW2&amp;CG1                                              </w:t>
      </w:r>
    </w:p>
    <w:p w14:paraId="07AC9636" w14:textId="77777777" w:rsidR="007436EE" w:rsidRDefault="007436EE" w:rsidP="007436EE">
      <w:pPr>
        <w:rPr>
          <w:snapToGrid w:val="0"/>
          <w:color w:val="000000"/>
          <w:sz w:val="18"/>
        </w:rPr>
      </w:pPr>
      <w:r>
        <w:rPr>
          <w:snapToGrid w:val="0"/>
          <w:color w:val="000000"/>
          <w:sz w:val="18"/>
        </w:rPr>
        <w:t xml:space="preserve">EBCID2&amp;CG1  DS  H                                                       </w:t>
      </w:r>
    </w:p>
    <w:p w14:paraId="07AC9637" w14:textId="77777777" w:rsidR="007436EE" w:rsidRDefault="007436EE" w:rsidP="007436EE">
      <w:pPr>
        <w:rPr>
          <w:snapToGrid w:val="0"/>
          <w:color w:val="000000"/>
          <w:sz w:val="18"/>
        </w:rPr>
      </w:pPr>
      <w:r>
        <w:rPr>
          <w:snapToGrid w:val="0"/>
          <w:color w:val="000000"/>
          <w:sz w:val="18"/>
        </w:rPr>
        <w:t xml:space="preserve">EBCRC2&amp;CG1  DS  X                                                       </w:t>
      </w:r>
    </w:p>
    <w:p w14:paraId="07AC9638" w14:textId="77777777" w:rsidR="007436EE" w:rsidRDefault="007436EE" w:rsidP="007436EE">
      <w:pPr>
        <w:rPr>
          <w:snapToGrid w:val="0"/>
          <w:color w:val="000000"/>
          <w:sz w:val="18"/>
        </w:rPr>
      </w:pPr>
      <w:r>
        <w:rPr>
          <w:snapToGrid w:val="0"/>
          <w:color w:val="000000"/>
          <w:sz w:val="18"/>
        </w:rPr>
        <w:t xml:space="preserve">EBCCN2&amp;CG1  DS  X                                                       </w:t>
      </w:r>
    </w:p>
    <w:p w14:paraId="07AC9639" w14:textId="77777777" w:rsidR="007436EE" w:rsidRDefault="007436EE" w:rsidP="007436EE">
      <w:pPr>
        <w:rPr>
          <w:snapToGrid w:val="0"/>
          <w:color w:val="000000"/>
          <w:sz w:val="18"/>
        </w:rPr>
      </w:pPr>
      <w:r>
        <w:rPr>
          <w:snapToGrid w:val="0"/>
          <w:color w:val="000000"/>
          <w:sz w:val="18"/>
        </w:rPr>
        <w:t xml:space="preserve">EBCFA2&amp;CG1  DS  F                                                       </w:t>
      </w:r>
    </w:p>
    <w:p w14:paraId="07AC963A" w14:textId="77777777" w:rsidR="007436EE" w:rsidRDefault="007436EE" w:rsidP="007436EE">
      <w:pPr>
        <w:rPr>
          <w:snapToGrid w:val="0"/>
          <w:color w:val="000000"/>
          <w:sz w:val="18"/>
        </w:rPr>
      </w:pPr>
      <w:r>
        <w:rPr>
          <w:snapToGrid w:val="0"/>
          <w:color w:val="000000"/>
          <w:sz w:val="18"/>
        </w:rPr>
        <w:t xml:space="preserve">            ORG EBCFA2&amp;CG1                                              </w:t>
      </w:r>
    </w:p>
    <w:p w14:paraId="07AC963B" w14:textId="77777777" w:rsidR="007436EE" w:rsidRDefault="007436EE" w:rsidP="007436EE">
      <w:pPr>
        <w:rPr>
          <w:snapToGrid w:val="0"/>
          <w:color w:val="000000"/>
          <w:sz w:val="18"/>
        </w:rPr>
      </w:pPr>
      <w:r>
        <w:rPr>
          <w:snapToGrid w:val="0"/>
          <w:color w:val="000000"/>
          <w:sz w:val="18"/>
        </w:rPr>
        <w:t xml:space="preserve">EBCFM2&amp;CG1  DS  X                                                       </w:t>
      </w:r>
    </w:p>
    <w:p w14:paraId="07AC963C" w14:textId="77777777" w:rsidR="007436EE" w:rsidRDefault="007436EE" w:rsidP="007436EE">
      <w:pPr>
        <w:rPr>
          <w:snapToGrid w:val="0"/>
          <w:color w:val="000000"/>
          <w:sz w:val="18"/>
        </w:rPr>
      </w:pPr>
      <w:r>
        <w:rPr>
          <w:snapToGrid w:val="0"/>
          <w:color w:val="000000"/>
          <w:sz w:val="18"/>
        </w:rPr>
        <w:t xml:space="preserve">EBCFC2&amp;CG1  DS  X                                                       </w:t>
      </w:r>
    </w:p>
    <w:p w14:paraId="07AC963D" w14:textId="77777777" w:rsidR="007436EE" w:rsidRDefault="007436EE" w:rsidP="007436EE">
      <w:pPr>
        <w:rPr>
          <w:snapToGrid w:val="0"/>
          <w:color w:val="000000"/>
          <w:sz w:val="18"/>
        </w:rPr>
      </w:pPr>
      <w:r>
        <w:rPr>
          <w:snapToGrid w:val="0"/>
          <w:color w:val="000000"/>
          <w:sz w:val="18"/>
        </w:rPr>
        <w:t xml:space="preserve">EBCFH2&amp;CG1  DS  X                                                       </w:t>
      </w:r>
    </w:p>
    <w:p w14:paraId="07AC963E" w14:textId="77777777" w:rsidR="007436EE" w:rsidRDefault="007436EE" w:rsidP="007436EE">
      <w:pPr>
        <w:rPr>
          <w:snapToGrid w:val="0"/>
          <w:color w:val="000000"/>
          <w:sz w:val="18"/>
        </w:rPr>
      </w:pPr>
      <w:r>
        <w:rPr>
          <w:snapToGrid w:val="0"/>
          <w:color w:val="000000"/>
          <w:sz w:val="18"/>
        </w:rPr>
        <w:t xml:space="preserve">EBCFR2&amp;CG1  DS  X                                                       </w:t>
      </w:r>
    </w:p>
    <w:p w14:paraId="07AC963F" w14:textId="77777777" w:rsidR="007436EE" w:rsidRDefault="007436EE" w:rsidP="007436EE">
      <w:pPr>
        <w:rPr>
          <w:snapToGrid w:val="0"/>
          <w:color w:val="000000"/>
          <w:sz w:val="18"/>
        </w:rPr>
      </w:pPr>
      <w:r>
        <w:rPr>
          <w:snapToGrid w:val="0"/>
          <w:color w:val="000000"/>
          <w:sz w:val="18"/>
        </w:rPr>
        <w:t xml:space="preserve">            ORG CE1FA3&amp;CG1                                              </w:t>
      </w:r>
    </w:p>
    <w:p w14:paraId="07AC9640" w14:textId="77777777" w:rsidR="007436EE" w:rsidRDefault="007436EE" w:rsidP="007436EE">
      <w:pPr>
        <w:rPr>
          <w:snapToGrid w:val="0"/>
          <w:color w:val="000000"/>
          <w:sz w:val="18"/>
        </w:rPr>
      </w:pPr>
      <w:r>
        <w:rPr>
          <w:snapToGrid w:val="0"/>
          <w:color w:val="000000"/>
          <w:sz w:val="18"/>
        </w:rPr>
        <w:t xml:space="preserve">EBCFW3&amp;CG1  DS  D                                                       </w:t>
      </w:r>
    </w:p>
    <w:p w14:paraId="07AC9641" w14:textId="77777777" w:rsidR="007436EE" w:rsidRDefault="007436EE" w:rsidP="007436EE">
      <w:pPr>
        <w:rPr>
          <w:snapToGrid w:val="0"/>
          <w:color w:val="000000"/>
          <w:sz w:val="18"/>
        </w:rPr>
      </w:pPr>
      <w:r>
        <w:rPr>
          <w:snapToGrid w:val="0"/>
          <w:color w:val="000000"/>
          <w:sz w:val="18"/>
        </w:rPr>
        <w:t xml:space="preserve">            ORG EBCFW3&amp;CG1                                              </w:t>
      </w:r>
    </w:p>
    <w:p w14:paraId="07AC9642" w14:textId="77777777" w:rsidR="007436EE" w:rsidRDefault="007436EE" w:rsidP="007436EE">
      <w:pPr>
        <w:rPr>
          <w:snapToGrid w:val="0"/>
          <w:color w:val="000000"/>
          <w:sz w:val="18"/>
        </w:rPr>
      </w:pPr>
      <w:r>
        <w:rPr>
          <w:snapToGrid w:val="0"/>
          <w:color w:val="000000"/>
          <w:sz w:val="18"/>
        </w:rPr>
        <w:t xml:space="preserve">EBCID3&amp;CG1  DS  H                                                       </w:t>
      </w:r>
    </w:p>
    <w:p w14:paraId="07AC9643" w14:textId="77777777" w:rsidR="007436EE" w:rsidRDefault="007436EE" w:rsidP="007436EE">
      <w:pPr>
        <w:rPr>
          <w:snapToGrid w:val="0"/>
          <w:color w:val="000000"/>
          <w:sz w:val="18"/>
        </w:rPr>
      </w:pPr>
      <w:r>
        <w:rPr>
          <w:snapToGrid w:val="0"/>
          <w:color w:val="000000"/>
          <w:sz w:val="18"/>
        </w:rPr>
        <w:t xml:space="preserve">EBCRC3&amp;CG1  DS  X                                                       </w:t>
      </w:r>
    </w:p>
    <w:p w14:paraId="07AC9644" w14:textId="77777777" w:rsidR="007436EE" w:rsidRDefault="007436EE" w:rsidP="007436EE">
      <w:pPr>
        <w:rPr>
          <w:snapToGrid w:val="0"/>
          <w:color w:val="000000"/>
          <w:sz w:val="18"/>
        </w:rPr>
      </w:pPr>
      <w:r>
        <w:rPr>
          <w:snapToGrid w:val="0"/>
          <w:color w:val="000000"/>
          <w:sz w:val="18"/>
        </w:rPr>
        <w:t xml:space="preserve">EBCCN3&amp;CG1  DS  X                                                       </w:t>
      </w:r>
    </w:p>
    <w:p w14:paraId="07AC9645" w14:textId="77777777" w:rsidR="007436EE" w:rsidRDefault="007436EE" w:rsidP="007436EE">
      <w:pPr>
        <w:rPr>
          <w:snapToGrid w:val="0"/>
          <w:color w:val="000000"/>
          <w:sz w:val="18"/>
        </w:rPr>
      </w:pPr>
      <w:r>
        <w:rPr>
          <w:snapToGrid w:val="0"/>
          <w:color w:val="000000"/>
          <w:sz w:val="18"/>
        </w:rPr>
        <w:t xml:space="preserve">EBCFA3&amp;CG1  DS  F                                                       </w:t>
      </w:r>
    </w:p>
    <w:p w14:paraId="07AC9646" w14:textId="77777777" w:rsidR="007436EE" w:rsidRDefault="007436EE" w:rsidP="007436EE">
      <w:pPr>
        <w:rPr>
          <w:snapToGrid w:val="0"/>
          <w:color w:val="000000"/>
          <w:sz w:val="18"/>
        </w:rPr>
      </w:pPr>
      <w:r>
        <w:rPr>
          <w:snapToGrid w:val="0"/>
          <w:color w:val="000000"/>
          <w:sz w:val="18"/>
        </w:rPr>
        <w:t xml:space="preserve">            ORG EBCFA3&amp;CG1                                              </w:t>
      </w:r>
    </w:p>
    <w:p w14:paraId="07AC9647" w14:textId="77777777" w:rsidR="007436EE" w:rsidRDefault="007436EE" w:rsidP="007436EE">
      <w:pPr>
        <w:rPr>
          <w:snapToGrid w:val="0"/>
          <w:color w:val="000000"/>
          <w:sz w:val="18"/>
        </w:rPr>
      </w:pPr>
      <w:r>
        <w:rPr>
          <w:snapToGrid w:val="0"/>
          <w:color w:val="000000"/>
          <w:sz w:val="18"/>
        </w:rPr>
        <w:t xml:space="preserve">EBCFM3&amp;CG1  DS  X                                                       </w:t>
      </w:r>
    </w:p>
    <w:p w14:paraId="07AC9648" w14:textId="77777777" w:rsidR="007436EE" w:rsidRDefault="007436EE" w:rsidP="007436EE">
      <w:pPr>
        <w:rPr>
          <w:snapToGrid w:val="0"/>
          <w:color w:val="000000"/>
          <w:sz w:val="18"/>
        </w:rPr>
      </w:pPr>
      <w:r>
        <w:rPr>
          <w:snapToGrid w:val="0"/>
          <w:color w:val="000000"/>
          <w:sz w:val="18"/>
        </w:rPr>
        <w:t xml:space="preserve">EBCFC3&amp;CG1  DS  X                                                       </w:t>
      </w:r>
    </w:p>
    <w:p w14:paraId="07AC9649" w14:textId="77777777" w:rsidR="007436EE" w:rsidRDefault="007436EE" w:rsidP="007436EE">
      <w:pPr>
        <w:rPr>
          <w:snapToGrid w:val="0"/>
          <w:color w:val="000000"/>
          <w:sz w:val="18"/>
        </w:rPr>
      </w:pPr>
      <w:r>
        <w:rPr>
          <w:snapToGrid w:val="0"/>
          <w:color w:val="000000"/>
          <w:sz w:val="18"/>
        </w:rPr>
        <w:t xml:space="preserve">EBCFH3&amp;CG1  DS  X                                                       </w:t>
      </w:r>
    </w:p>
    <w:p w14:paraId="07AC964A" w14:textId="77777777" w:rsidR="007436EE" w:rsidRDefault="007436EE" w:rsidP="007436EE">
      <w:pPr>
        <w:rPr>
          <w:snapToGrid w:val="0"/>
          <w:color w:val="000000"/>
          <w:sz w:val="18"/>
        </w:rPr>
      </w:pPr>
      <w:r>
        <w:rPr>
          <w:snapToGrid w:val="0"/>
          <w:color w:val="000000"/>
          <w:sz w:val="18"/>
        </w:rPr>
        <w:t xml:space="preserve">EBCFR3&amp;CG1  DS  X                                                       </w:t>
      </w:r>
    </w:p>
    <w:p w14:paraId="07AC964B"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64C" w14:textId="77777777" w:rsidR="007436EE" w:rsidRDefault="007436EE" w:rsidP="007436EE">
      <w:pPr>
        <w:rPr>
          <w:snapToGrid w:val="0"/>
          <w:color w:val="000000"/>
          <w:sz w:val="18"/>
        </w:rPr>
      </w:pPr>
    </w:p>
    <w:p w14:paraId="07AC964D" w14:textId="77777777" w:rsidR="007436EE" w:rsidRDefault="007436EE" w:rsidP="007436EE">
      <w:pPr>
        <w:rPr>
          <w:snapToGrid w:val="0"/>
          <w:color w:val="000000"/>
          <w:sz w:val="18"/>
        </w:rPr>
      </w:pPr>
      <w:r>
        <w:rPr>
          <w:snapToGrid w:val="0"/>
          <w:color w:val="000000"/>
          <w:sz w:val="18"/>
        </w:rPr>
        <w:t xml:space="preserve">            ORG CE1FA4&amp;CG1                                              </w:t>
      </w:r>
    </w:p>
    <w:p w14:paraId="07AC964E" w14:textId="77777777" w:rsidR="007436EE" w:rsidRDefault="007436EE" w:rsidP="007436EE">
      <w:pPr>
        <w:rPr>
          <w:snapToGrid w:val="0"/>
          <w:color w:val="000000"/>
          <w:sz w:val="18"/>
        </w:rPr>
      </w:pPr>
      <w:r>
        <w:rPr>
          <w:snapToGrid w:val="0"/>
          <w:color w:val="000000"/>
          <w:sz w:val="18"/>
        </w:rPr>
        <w:t xml:space="preserve">EBCFW4&amp;CG1  DS  D                                                       </w:t>
      </w:r>
    </w:p>
    <w:p w14:paraId="07AC964F" w14:textId="77777777" w:rsidR="007436EE" w:rsidRDefault="007436EE" w:rsidP="007436EE">
      <w:pPr>
        <w:rPr>
          <w:snapToGrid w:val="0"/>
          <w:color w:val="000000"/>
          <w:sz w:val="18"/>
        </w:rPr>
      </w:pPr>
      <w:r>
        <w:rPr>
          <w:snapToGrid w:val="0"/>
          <w:color w:val="000000"/>
          <w:sz w:val="18"/>
        </w:rPr>
        <w:t xml:space="preserve">            ORG EBCFW4&amp;CG1                                              </w:t>
      </w:r>
    </w:p>
    <w:p w14:paraId="07AC9650" w14:textId="77777777" w:rsidR="007436EE" w:rsidRDefault="007436EE" w:rsidP="007436EE">
      <w:pPr>
        <w:rPr>
          <w:snapToGrid w:val="0"/>
          <w:color w:val="000000"/>
          <w:sz w:val="18"/>
        </w:rPr>
      </w:pPr>
      <w:r>
        <w:rPr>
          <w:snapToGrid w:val="0"/>
          <w:color w:val="000000"/>
          <w:sz w:val="18"/>
        </w:rPr>
        <w:t xml:space="preserve">EBCID4&amp;CG1  DS  H                                                       </w:t>
      </w:r>
    </w:p>
    <w:p w14:paraId="07AC9651" w14:textId="77777777" w:rsidR="007436EE" w:rsidRDefault="007436EE" w:rsidP="007436EE">
      <w:pPr>
        <w:rPr>
          <w:snapToGrid w:val="0"/>
          <w:color w:val="000000"/>
          <w:sz w:val="18"/>
        </w:rPr>
      </w:pPr>
      <w:r>
        <w:rPr>
          <w:snapToGrid w:val="0"/>
          <w:color w:val="000000"/>
          <w:sz w:val="18"/>
        </w:rPr>
        <w:t xml:space="preserve">EBCRC4&amp;CG1  DS  X                                                       </w:t>
      </w:r>
    </w:p>
    <w:p w14:paraId="07AC9652" w14:textId="77777777" w:rsidR="007436EE" w:rsidRDefault="007436EE" w:rsidP="007436EE">
      <w:pPr>
        <w:rPr>
          <w:snapToGrid w:val="0"/>
          <w:color w:val="000000"/>
          <w:sz w:val="18"/>
        </w:rPr>
      </w:pPr>
      <w:r>
        <w:rPr>
          <w:snapToGrid w:val="0"/>
          <w:color w:val="000000"/>
          <w:sz w:val="18"/>
        </w:rPr>
        <w:t xml:space="preserve">EBCCN4&amp;CG1  DS  X                                                       </w:t>
      </w:r>
    </w:p>
    <w:p w14:paraId="07AC9653" w14:textId="77777777" w:rsidR="007436EE" w:rsidRDefault="007436EE" w:rsidP="007436EE">
      <w:pPr>
        <w:rPr>
          <w:snapToGrid w:val="0"/>
          <w:color w:val="000000"/>
          <w:sz w:val="18"/>
        </w:rPr>
      </w:pPr>
      <w:r>
        <w:rPr>
          <w:snapToGrid w:val="0"/>
          <w:color w:val="000000"/>
          <w:sz w:val="18"/>
        </w:rPr>
        <w:t xml:space="preserve">EBCFA4&amp;CG1  DS  F                                                       </w:t>
      </w:r>
    </w:p>
    <w:p w14:paraId="07AC9654" w14:textId="77777777" w:rsidR="007436EE" w:rsidRDefault="007436EE" w:rsidP="007436EE">
      <w:pPr>
        <w:rPr>
          <w:snapToGrid w:val="0"/>
          <w:color w:val="000000"/>
          <w:sz w:val="18"/>
        </w:rPr>
      </w:pPr>
      <w:r>
        <w:rPr>
          <w:snapToGrid w:val="0"/>
          <w:color w:val="000000"/>
          <w:sz w:val="18"/>
        </w:rPr>
        <w:t xml:space="preserve">            ORG EBCFA4&amp;CG1                                              </w:t>
      </w:r>
    </w:p>
    <w:p w14:paraId="07AC9655" w14:textId="77777777" w:rsidR="007436EE" w:rsidRDefault="007436EE" w:rsidP="007436EE">
      <w:pPr>
        <w:rPr>
          <w:snapToGrid w:val="0"/>
          <w:color w:val="000000"/>
          <w:sz w:val="18"/>
        </w:rPr>
      </w:pPr>
      <w:r>
        <w:rPr>
          <w:snapToGrid w:val="0"/>
          <w:color w:val="000000"/>
          <w:sz w:val="18"/>
        </w:rPr>
        <w:t xml:space="preserve">EBCFM4&amp;CG1  DS  X                                                       </w:t>
      </w:r>
    </w:p>
    <w:p w14:paraId="07AC9656" w14:textId="77777777" w:rsidR="007436EE" w:rsidRDefault="007436EE" w:rsidP="007436EE">
      <w:pPr>
        <w:rPr>
          <w:snapToGrid w:val="0"/>
          <w:color w:val="000000"/>
          <w:sz w:val="18"/>
        </w:rPr>
      </w:pPr>
      <w:r>
        <w:rPr>
          <w:snapToGrid w:val="0"/>
          <w:color w:val="000000"/>
          <w:sz w:val="18"/>
        </w:rPr>
        <w:t xml:space="preserve">EBCFC4&amp;CG1  DS  X                                                       </w:t>
      </w:r>
    </w:p>
    <w:p w14:paraId="07AC9657" w14:textId="77777777" w:rsidR="007436EE" w:rsidRDefault="007436EE" w:rsidP="007436EE">
      <w:pPr>
        <w:rPr>
          <w:snapToGrid w:val="0"/>
          <w:color w:val="000000"/>
          <w:sz w:val="18"/>
        </w:rPr>
      </w:pPr>
      <w:r>
        <w:rPr>
          <w:snapToGrid w:val="0"/>
          <w:color w:val="000000"/>
          <w:sz w:val="18"/>
        </w:rPr>
        <w:t xml:space="preserve">EBCFH4&amp;CG1  DS  X                                                       </w:t>
      </w:r>
    </w:p>
    <w:p w14:paraId="07AC9658" w14:textId="77777777" w:rsidR="007436EE" w:rsidRDefault="007436EE" w:rsidP="007436EE">
      <w:pPr>
        <w:rPr>
          <w:snapToGrid w:val="0"/>
          <w:color w:val="000000"/>
          <w:sz w:val="18"/>
        </w:rPr>
      </w:pPr>
      <w:r>
        <w:rPr>
          <w:snapToGrid w:val="0"/>
          <w:color w:val="000000"/>
          <w:sz w:val="18"/>
        </w:rPr>
        <w:t xml:space="preserve">EBCFR4&amp;CG1  DS  X                                                       </w:t>
      </w:r>
    </w:p>
    <w:p w14:paraId="07AC9659" w14:textId="77777777" w:rsidR="007436EE" w:rsidRDefault="007436EE" w:rsidP="007436EE">
      <w:pPr>
        <w:rPr>
          <w:snapToGrid w:val="0"/>
          <w:color w:val="000000"/>
          <w:sz w:val="18"/>
        </w:rPr>
      </w:pPr>
      <w:r>
        <w:rPr>
          <w:snapToGrid w:val="0"/>
          <w:color w:val="000000"/>
          <w:sz w:val="18"/>
        </w:rPr>
        <w:t xml:space="preserve">            ORG CE1FA5&amp;CG1                                              </w:t>
      </w:r>
    </w:p>
    <w:p w14:paraId="07AC965A" w14:textId="77777777" w:rsidR="007436EE" w:rsidRDefault="007436EE" w:rsidP="007436EE">
      <w:pPr>
        <w:rPr>
          <w:snapToGrid w:val="0"/>
          <w:color w:val="000000"/>
          <w:sz w:val="18"/>
        </w:rPr>
      </w:pPr>
      <w:r>
        <w:rPr>
          <w:snapToGrid w:val="0"/>
          <w:color w:val="000000"/>
          <w:sz w:val="18"/>
        </w:rPr>
        <w:t xml:space="preserve">EBCFW5&amp;CG1  DS  D                                                       </w:t>
      </w:r>
    </w:p>
    <w:p w14:paraId="07AC965B" w14:textId="77777777" w:rsidR="007436EE" w:rsidRDefault="007436EE" w:rsidP="007436EE">
      <w:pPr>
        <w:rPr>
          <w:snapToGrid w:val="0"/>
          <w:color w:val="000000"/>
          <w:sz w:val="18"/>
        </w:rPr>
      </w:pPr>
      <w:r>
        <w:rPr>
          <w:snapToGrid w:val="0"/>
          <w:color w:val="000000"/>
          <w:sz w:val="18"/>
        </w:rPr>
        <w:t xml:space="preserve">            ORG EBCFW5&amp;CG1                                              </w:t>
      </w:r>
    </w:p>
    <w:p w14:paraId="07AC965C" w14:textId="77777777" w:rsidR="007436EE" w:rsidRDefault="007436EE" w:rsidP="007436EE">
      <w:pPr>
        <w:rPr>
          <w:snapToGrid w:val="0"/>
          <w:color w:val="000000"/>
          <w:sz w:val="18"/>
        </w:rPr>
      </w:pPr>
      <w:r>
        <w:rPr>
          <w:snapToGrid w:val="0"/>
          <w:color w:val="000000"/>
          <w:sz w:val="18"/>
        </w:rPr>
        <w:t xml:space="preserve">EBCID5&amp;CG1  DS  H                                                       </w:t>
      </w:r>
    </w:p>
    <w:p w14:paraId="07AC965D" w14:textId="77777777" w:rsidR="007436EE" w:rsidRDefault="007436EE" w:rsidP="007436EE">
      <w:pPr>
        <w:rPr>
          <w:snapToGrid w:val="0"/>
          <w:color w:val="000000"/>
          <w:sz w:val="18"/>
        </w:rPr>
      </w:pPr>
      <w:r>
        <w:rPr>
          <w:snapToGrid w:val="0"/>
          <w:color w:val="000000"/>
          <w:sz w:val="18"/>
        </w:rPr>
        <w:t xml:space="preserve">EBCRC5&amp;CG1  DS  X                                                       </w:t>
      </w:r>
    </w:p>
    <w:p w14:paraId="07AC965E" w14:textId="77777777" w:rsidR="007436EE" w:rsidRDefault="007436EE" w:rsidP="007436EE">
      <w:pPr>
        <w:rPr>
          <w:snapToGrid w:val="0"/>
          <w:color w:val="000000"/>
          <w:sz w:val="18"/>
        </w:rPr>
      </w:pPr>
      <w:r>
        <w:rPr>
          <w:snapToGrid w:val="0"/>
          <w:color w:val="000000"/>
          <w:sz w:val="18"/>
        </w:rPr>
        <w:t xml:space="preserve">EBCCN5&amp;CG1  DS  X                                                       </w:t>
      </w:r>
    </w:p>
    <w:p w14:paraId="07AC965F" w14:textId="77777777" w:rsidR="007436EE" w:rsidRDefault="007436EE" w:rsidP="007436EE">
      <w:pPr>
        <w:rPr>
          <w:snapToGrid w:val="0"/>
          <w:color w:val="000000"/>
          <w:sz w:val="18"/>
        </w:rPr>
      </w:pPr>
      <w:r>
        <w:rPr>
          <w:snapToGrid w:val="0"/>
          <w:color w:val="000000"/>
          <w:sz w:val="18"/>
        </w:rPr>
        <w:t xml:space="preserve">EBCFA5&amp;CG1  DS  F                                                       </w:t>
      </w:r>
    </w:p>
    <w:p w14:paraId="07AC9660" w14:textId="77777777" w:rsidR="007436EE" w:rsidRDefault="007436EE" w:rsidP="007436EE">
      <w:pPr>
        <w:rPr>
          <w:snapToGrid w:val="0"/>
          <w:color w:val="000000"/>
          <w:sz w:val="18"/>
        </w:rPr>
      </w:pPr>
      <w:r>
        <w:rPr>
          <w:snapToGrid w:val="0"/>
          <w:color w:val="000000"/>
          <w:sz w:val="18"/>
        </w:rPr>
        <w:t xml:space="preserve">            ORG EBCFA5&amp;CG1                                              </w:t>
      </w:r>
    </w:p>
    <w:p w14:paraId="07AC9661" w14:textId="77777777" w:rsidR="007436EE" w:rsidRDefault="007436EE" w:rsidP="007436EE">
      <w:pPr>
        <w:rPr>
          <w:snapToGrid w:val="0"/>
          <w:color w:val="000000"/>
          <w:sz w:val="18"/>
        </w:rPr>
      </w:pPr>
      <w:r>
        <w:rPr>
          <w:snapToGrid w:val="0"/>
          <w:color w:val="000000"/>
          <w:sz w:val="18"/>
        </w:rPr>
        <w:t xml:space="preserve">EBCFM5&amp;CG1  DS  X                                                       </w:t>
      </w:r>
    </w:p>
    <w:p w14:paraId="07AC9662" w14:textId="77777777" w:rsidR="007436EE" w:rsidRDefault="007436EE" w:rsidP="007436EE">
      <w:pPr>
        <w:rPr>
          <w:snapToGrid w:val="0"/>
          <w:color w:val="000000"/>
          <w:sz w:val="18"/>
        </w:rPr>
      </w:pPr>
      <w:r>
        <w:rPr>
          <w:snapToGrid w:val="0"/>
          <w:color w:val="000000"/>
          <w:sz w:val="18"/>
        </w:rPr>
        <w:t xml:space="preserve">EBCFC5&amp;CG1  DS  X                                                       </w:t>
      </w:r>
    </w:p>
    <w:p w14:paraId="07AC9663" w14:textId="77777777" w:rsidR="007436EE" w:rsidRDefault="007436EE" w:rsidP="007436EE">
      <w:pPr>
        <w:rPr>
          <w:snapToGrid w:val="0"/>
          <w:color w:val="000000"/>
          <w:sz w:val="18"/>
        </w:rPr>
      </w:pPr>
      <w:r>
        <w:rPr>
          <w:snapToGrid w:val="0"/>
          <w:color w:val="000000"/>
          <w:sz w:val="18"/>
        </w:rPr>
        <w:t xml:space="preserve">EBCFH5&amp;CG1  DS  X                                                       </w:t>
      </w:r>
    </w:p>
    <w:p w14:paraId="07AC9664" w14:textId="77777777" w:rsidR="007436EE" w:rsidRDefault="007436EE" w:rsidP="007436EE">
      <w:pPr>
        <w:rPr>
          <w:snapToGrid w:val="0"/>
          <w:color w:val="000000"/>
          <w:sz w:val="18"/>
        </w:rPr>
      </w:pPr>
      <w:r>
        <w:rPr>
          <w:snapToGrid w:val="0"/>
          <w:color w:val="000000"/>
          <w:sz w:val="18"/>
        </w:rPr>
        <w:t xml:space="preserve">EBCFR5&amp;CG1  DS  X                                                       </w:t>
      </w:r>
    </w:p>
    <w:p w14:paraId="07AC9665" w14:textId="77777777" w:rsidR="007436EE" w:rsidRDefault="007436EE" w:rsidP="007436EE">
      <w:pPr>
        <w:rPr>
          <w:snapToGrid w:val="0"/>
          <w:color w:val="000000"/>
          <w:sz w:val="18"/>
        </w:rPr>
      </w:pPr>
      <w:r>
        <w:rPr>
          <w:snapToGrid w:val="0"/>
          <w:color w:val="000000"/>
          <w:sz w:val="18"/>
        </w:rPr>
        <w:t xml:space="preserve">            ORG CE1FA6&amp;CG1                                              </w:t>
      </w:r>
    </w:p>
    <w:p w14:paraId="07AC9666" w14:textId="77777777" w:rsidR="007436EE" w:rsidRDefault="007436EE" w:rsidP="007436EE">
      <w:pPr>
        <w:rPr>
          <w:snapToGrid w:val="0"/>
          <w:color w:val="000000"/>
          <w:sz w:val="18"/>
        </w:rPr>
      </w:pPr>
      <w:r>
        <w:rPr>
          <w:snapToGrid w:val="0"/>
          <w:color w:val="000000"/>
          <w:sz w:val="18"/>
        </w:rPr>
        <w:t xml:space="preserve">EBCFW6&amp;CG1  DS  D                                                       </w:t>
      </w:r>
    </w:p>
    <w:p w14:paraId="07AC9667" w14:textId="77777777" w:rsidR="007436EE" w:rsidRDefault="007436EE" w:rsidP="007436EE">
      <w:pPr>
        <w:rPr>
          <w:snapToGrid w:val="0"/>
          <w:color w:val="000000"/>
          <w:sz w:val="18"/>
        </w:rPr>
      </w:pPr>
      <w:r>
        <w:rPr>
          <w:snapToGrid w:val="0"/>
          <w:color w:val="000000"/>
          <w:sz w:val="18"/>
        </w:rPr>
        <w:t xml:space="preserve">            ORG EBCFW6&amp;CG1                                              </w:t>
      </w:r>
    </w:p>
    <w:p w14:paraId="07AC9668" w14:textId="77777777" w:rsidR="007436EE" w:rsidRDefault="007436EE" w:rsidP="007436EE">
      <w:pPr>
        <w:rPr>
          <w:snapToGrid w:val="0"/>
          <w:color w:val="000000"/>
          <w:sz w:val="18"/>
        </w:rPr>
      </w:pPr>
      <w:r>
        <w:rPr>
          <w:snapToGrid w:val="0"/>
          <w:color w:val="000000"/>
          <w:sz w:val="18"/>
        </w:rPr>
        <w:t xml:space="preserve">EBCID6&amp;CG1  DS  H                                                       </w:t>
      </w:r>
    </w:p>
    <w:p w14:paraId="07AC9669" w14:textId="77777777" w:rsidR="007436EE" w:rsidRDefault="007436EE" w:rsidP="007436EE">
      <w:pPr>
        <w:rPr>
          <w:snapToGrid w:val="0"/>
          <w:color w:val="000000"/>
          <w:sz w:val="18"/>
        </w:rPr>
      </w:pPr>
      <w:r>
        <w:rPr>
          <w:snapToGrid w:val="0"/>
          <w:color w:val="000000"/>
          <w:sz w:val="18"/>
        </w:rPr>
        <w:t xml:space="preserve">EBCRC6&amp;CG1  DS  X                                                       </w:t>
      </w:r>
    </w:p>
    <w:p w14:paraId="07AC966A" w14:textId="77777777" w:rsidR="007436EE" w:rsidRDefault="007436EE" w:rsidP="007436EE">
      <w:pPr>
        <w:rPr>
          <w:snapToGrid w:val="0"/>
          <w:color w:val="000000"/>
          <w:sz w:val="18"/>
        </w:rPr>
      </w:pPr>
      <w:r>
        <w:rPr>
          <w:snapToGrid w:val="0"/>
          <w:color w:val="000000"/>
          <w:sz w:val="18"/>
        </w:rPr>
        <w:t xml:space="preserve">EBCCN6&amp;CG1  DS  X                                                       </w:t>
      </w:r>
    </w:p>
    <w:p w14:paraId="07AC966B" w14:textId="77777777" w:rsidR="007436EE" w:rsidRDefault="007436EE" w:rsidP="007436EE">
      <w:pPr>
        <w:rPr>
          <w:snapToGrid w:val="0"/>
          <w:color w:val="000000"/>
          <w:sz w:val="18"/>
        </w:rPr>
      </w:pPr>
      <w:r>
        <w:rPr>
          <w:snapToGrid w:val="0"/>
          <w:color w:val="000000"/>
          <w:sz w:val="18"/>
        </w:rPr>
        <w:t xml:space="preserve">EBCFA6&amp;CG1  DS  F                                                       </w:t>
      </w:r>
    </w:p>
    <w:p w14:paraId="07AC966C" w14:textId="77777777" w:rsidR="007436EE" w:rsidRDefault="007436EE" w:rsidP="007436EE">
      <w:pPr>
        <w:rPr>
          <w:snapToGrid w:val="0"/>
          <w:color w:val="000000"/>
          <w:sz w:val="18"/>
        </w:rPr>
      </w:pPr>
      <w:r>
        <w:rPr>
          <w:snapToGrid w:val="0"/>
          <w:color w:val="000000"/>
          <w:sz w:val="18"/>
        </w:rPr>
        <w:t xml:space="preserve">            ORG EBCFA6&amp;CG1                                              </w:t>
      </w:r>
    </w:p>
    <w:p w14:paraId="07AC966D" w14:textId="77777777" w:rsidR="007436EE" w:rsidRDefault="007436EE" w:rsidP="007436EE">
      <w:pPr>
        <w:rPr>
          <w:snapToGrid w:val="0"/>
          <w:color w:val="000000"/>
          <w:sz w:val="18"/>
        </w:rPr>
      </w:pPr>
      <w:r>
        <w:rPr>
          <w:snapToGrid w:val="0"/>
          <w:color w:val="000000"/>
          <w:sz w:val="18"/>
        </w:rPr>
        <w:t xml:space="preserve">EBCFM6&amp;CG1  DS  X                                                       </w:t>
      </w:r>
    </w:p>
    <w:p w14:paraId="07AC966E" w14:textId="77777777" w:rsidR="007436EE" w:rsidRDefault="007436EE" w:rsidP="007436EE">
      <w:pPr>
        <w:rPr>
          <w:snapToGrid w:val="0"/>
          <w:color w:val="000000"/>
          <w:sz w:val="18"/>
        </w:rPr>
      </w:pPr>
      <w:r>
        <w:rPr>
          <w:snapToGrid w:val="0"/>
          <w:color w:val="000000"/>
          <w:sz w:val="18"/>
        </w:rPr>
        <w:t xml:space="preserve">EBCFC6&amp;CG1  DS  X                                                       </w:t>
      </w:r>
    </w:p>
    <w:p w14:paraId="07AC966F" w14:textId="77777777" w:rsidR="007436EE" w:rsidRDefault="007436EE" w:rsidP="007436EE">
      <w:pPr>
        <w:rPr>
          <w:snapToGrid w:val="0"/>
          <w:color w:val="000000"/>
          <w:sz w:val="18"/>
        </w:rPr>
      </w:pPr>
      <w:r>
        <w:rPr>
          <w:snapToGrid w:val="0"/>
          <w:color w:val="000000"/>
          <w:sz w:val="18"/>
        </w:rPr>
        <w:t xml:space="preserve">EBCFH6&amp;CG1  DS  X                                                       </w:t>
      </w:r>
    </w:p>
    <w:p w14:paraId="07AC9670" w14:textId="77777777" w:rsidR="007436EE" w:rsidRDefault="007436EE" w:rsidP="007436EE">
      <w:pPr>
        <w:rPr>
          <w:snapToGrid w:val="0"/>
          <w:color w:val="000000"/>
          <w:sz w:val="18"/>
        </w:rPr>
      </w:pPr>
      <w:r>
        <w:rPr>
          <w:snapToGrid w:val="0"/>
          <w:color w:val="000000"/>
          <w:sz w:val="18"/>
        </w:rPr>
        <w:t xml:space="preserve">EBCFR6&amp;CG1  DS  X                                                       </w:t>
      </w:r>
    </w:p>
    <w:p w14:paraId="07AC9671" w14:textId="77777777" w:rsidR="007436EE" w:rsidRDefault="007436EE" w:rsidP="007436EE">
      <w:pPr>
        <w:rPr>
          <w:snapToGrid w:val="0"/>
          <w:color w:val="000000"/>
          <w:sz w:val="18"/>
        </w:rPr>
      </w:pPr>
      <w:r>
        <w:rPr>
          <w:snapToGrid w:val="0"/>
          <w:color w:val="000000"/>
          <w:sz w:val="18"/>
        </w:rPr>
        <w:t xml:space="preserve">            ORG CE1FA7&amp;CG1                                              </w:t>
      </w:r>
    </w:p>
    <w:p w14:paraId="07AC9672" w14:textId="77777777" w:rsidR="007436EE" w:rsidRDefault="007436EE" w:rsidP="007436EE">
      <w:pPr>
        <w:rPr>
          <w:snapToGrid w:val="0"/>
          <w:color w:val="000000"/>
          <w:sz w:val="18"/>
        </w:rPr>
      </w:pPr>
      <w:r>
        <w:rPr>
          <w:snapToGrid w:val="0"/>
          <w:color w:val="000000"/>
          <w:sz w:val="18"/>
        </w:rPr>
        <w:t xml:space="preserve">EBCFW7&amp;CG1  DS  D                                                       </w:t>
      </w:r>
    </w:p>
    <w:p w14:paraId="07AC9673" w14:textId="77777777" w:rsidR="007436EE" w:rsidRDefault="007436EE" w:rsidP="007436EE">
      <w:pPr>
        <w:rPr>
          <w:snapToGrid w:val="0"/>
          <w:color w:val="000000"/>
          <w:sz w:val="18"/>
        </w:rPr>
      </w:pPr>
      <w:r>
        <w:rPr>
          <w:snapToGrid w:val="0"/>
          <w:color w:val="000000"/>
          <w:sz w:val="18"/>
        </w:rPr>
        <w:t xml:space="preserve">            ORG EBCFW7&amp;CG1                                              </w:t>
      </w:r>
    </w:p>
    <w:p w14:paraId="07AC9674" w14:textId="77777777" w:rsidR="007436EE" w:rsidRDefault="007436EE" w:rsidP="007436EE">
      <w:pPr>
        <w:rPr>
          <w:snapToGrid w:val="0"/>
          <w:color w:val="000000"/>
          <w:sz w:val="18"/>
        </w:rPr>
      </w:pPr>
      <w:r>
        <w:rPr>
          <w:snapToGrid w:val="0"/>
          <w:color w:val="000000"/>
          <w:sz w:val="18"/>
        </w:rPr>
        <w:t xml:space="preserve">EBCID7&amp;CG1  DS  H                                                       </w:t>
      </w:r>
    </w:p>
    <w:p w14:paraId="07AC9675"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676" w14:textId="77777777" w:rsidR="007436EE" w:rsidRDefault="007436EE" w:rsidP="007436EE">
      <w:pPr>
        <w:rPr>
          <w:snapToGrid w:val="0"/>
          <w:color w:val="000000"/>
          <w:sz w:val="18"/>
        </w:rPr>
      </w:pPr>
    </w:p>
    <w:p w14:paraId="07AC9677" w14:textId="77777777" w:rsidR="007436EE" w:rsidRDefault="007436EE" w:rsidP="007436EE">
      <w:pPr>
        <w:rPr>
          <w:snapToGrid w:val="0"/>
          <w:color w:val="000000"/>
          <w:sz w:val="18"/>
        </w:rPr>
      </w:pPr>
      <w:r>
        <w:rPr>
          <w:snapToGrid w:val="0"/>
          <w:color w:val="000000"/>
          <w:sz w:val="18"/>
        </w:rPr>
        <w:t xml:space="preserve">EBCRC7&amp;CG1  DS  X                                                       </w:t>
      </w:r>
    </w:p>
    <w:p w14:paraId="07AC9678" w14:textId="77777777" w:rsidR="007436EE" w:rsidRDefault="007436EE" w:rsidP="007436EE">
      <w:pPr>
        <w:rPr>
          <w:snapToGrid w:val="0"/>
          <w:color w:val="000000"/>
          <w:sz w:val="18"/>
        </w:rPr>
      </w:pPr>
      <w:r>
        <w:rPr>
          <w:snapToGrid w:val="0"/>
          <w:color w:val="000000"/>
          <w:sz w:val="18"/>
        </w:rPr>
        <w:t xml:space="preserve">EBCCN7&amp;CG1  DS  X                                                       </w:t>
      </w:r>
    </w:p>
    <w:p w14:paraId="07AC9679" w14:textId="77777777" w:rsidR="007436EE" w:rsidRDefault="007436EE" w:rsidP="007436EE">
      <w:pPr>
        <w:rPr>
          <w:snapToGrid w:val="0"/>
          <w:color w:val="000000"/>
          <w:sz w:val="18"/>
        </w:rPr>
      </w:pPr>
      <w:r>
        <w:rPr>
          <w:snapToGrid w:val="0"/>
          <w:color w:val="000000"/>
          <w:sz w:val="18"/>
        </w:rPr>
        <w:t xml:space="preserve">EBCFA7&amp;CG1  DS  F                                                       </w:t>
      </w:r>
    </w:p>
    <w:p w14:paraId="07AC967A" w14:textId="77777777" w:rsidR="007436EE" w:rsidRDefault="007436EE" w:rsidP="007436EE">
      <w:pPr>
        <w:rPr>
          <w:snapToGrid w:val="0"/>
          <w:color w:val="000000"/>
          <w:sz w:val="18"/>
        </w:rPr>
      </w:pPr>
      <w:r>
        <w:rPr>
          <w:snapToGrid w:val="0"/>
          <w:color w:val="000000"/>
          <w:sz w:val="18"/>
        </w:rPr>
        <w:t xml:space="preserve">            ORG EBCFA7&amp;CG1                                              </w:t>
      </w:r>
    </w:p>
    <w:p w14:paraId="07AC967B" w14:textId="77777777" w:rsidR="007436EE" w:rsidRDefault="007436EE" w:rsidP="007436EE">
      <w:pPr>
        <w:rPr>
          <w:snapToGrid w:val="0"/>
          <w:color w:val="000000"/>
          <w:sz w:val="18"/>
        </w:rPr>
      </w:pPr>
      <w:r>
        <w:rPr>
          <w:snapToGrid w:val="0"/>
          <w:color w:val="000000"/>
          <w:sz w:val="18"/>
        </w:rPr>
        <w:t xml:space="preserve">EBCFM7&amp;CG1  DS  X                                                       </w:t>
      </w:r>
    </w:p>
    <w:p w14:paraId="07AC967C" w14:textId="77777777" w:rsidR="007436EE" w:rsidRDefault="007436EE" w:rsidP="007436EE">
      <w:pPr>
        <w:rPr>
          <w:snapToGrid w:val="0"/>
          <w:color w:val="000000"/>
          <w:sz w:val="18"/>
        </w:rPr>
      </w:pPr>
      <w:r>
        <w:rPr>
          <w:snapToGrid w:val="0"/>
          <w:color w:val="000000"/>
          <w:sz w:val="18"/>
        </w:rPr>
        <w:t xml:space="preserve">EBCFC7&amp;CG1  DS  X                                                       </w:t>
      </w:r>
    </w:p>
    <w:p w14:paraId="07AC967D" w14:textId="77777777" w:rsidR="007436EE" w:rsidRDefault="007436EE" w:rsidP="007436EE">
      <w:pPr>
        <w:rPr>
          <w:snapToGrid w:val="0"/>
          <w:color w:val="000000"/>
          <w:sz w:val="18"/>
        </w:rPr>
      </w:pPr>
      <w:r>
        <w:rPr>
          <w:snapToGrid w:val="0"/>
          <w:color w:val="000000"/>
          <w:sz w:val="18"/>
        </w:rPr>
        <w:t xml:space="preserve">EBCFH7&amp;CG1  DS  X                                                       </w:t>
      </w:r>
    </w:p>
    <w:p w14:paraId="07AC967E" w14:textId="77777777" w:rsidR="007436EE" w:rsidRDefault="007436EE" w:rsidP="007436EE">
      <w:pPr>
        <w:rPr>
          <w:snapToGrid w:val="0"/>
          <w:color w:val="000000"/>
          <w:sz w:val="18"/>
        </w:rPr>
      </w:pPr>
      <w:r>
        <w:rPr>
          <w:snapToGrid w:val="0"/>
          <w:color w:val="000000"/>
          <w:sz w:val="18"/>
        </w:rPr>
        <w:t xml:space="preserve">EBCFR7&amp;CG1  DS  X                                                       </w:t>
      </w:r>
    </w:p>
    <w:p w14:paraId="07AC967F" w14:textId="77777777" w:rsidR="007436EE" w:rsidRDefault="007436EE" w:rsidP="007436EE">
      <w:pPr>
        <w:rPr>
          <w:snapToGrid w:val="0"/>
          <w:color w:val="000000"/>
          <w:sz w:val="18"/>
        </w:rPr>
      </w:pPr>
      <w:r>
        <w:rPr>
          <w:snapToGrid w:val="0"/>
          <w:color w:val="000000"/>
          <w:sz w:val="18"/>
        </w:rPr>
        <w:t xml:space="preserve">            ORG CE1FA8&amp;CG1                                              </w:t>
      </w:r>
    </w:p>
    <w:p w14:paraId="07AC9680" w14:textId="77777777" w:rsidR="007436EE" w:rsidRDefault="007436EE" w:rsidP="007436EE">
      <w:pPr>
        <w:rPr>
          <w:snapToGrid w:val="0"/>
          <w:color w:val="000000"/>
          <w:sz w:val="18"/>
        </w:rPr>
      </w:pPr>
      <w:r>
        <w:rPr>
          <w:snapToGrid w:val="0"/>
          <w:color w:val="000000"/>
          <w:sz w:val="18"/>
        </w:rPr>
        <w:t xml:space="preserve">EBCFW8&amp;CG1  DS  D                                                       </w:t>
      </w:r>
    </w:p>
    <w:p w14:paraId="07AC9681" w14:textId="77777777" w:rsidR="007436EE" w:rsidRDefault="007436EE" w:rsidP="007436EE">
      <w:pPr>
        <w:rPr>
          <w:snapToGrid w:val="0"/>
          <w:color w:val="000000"/>
          <w:sz w:val="18"/>
        </w:rPr>
      </w:pPr>
      <w:r>
        <w:rPr>
          <w:snapToGrid w:val="0"/>
          <w:color w:val="000000"/>
          <w:sz w:val="18"/>
        </w:rPr>
        <w:t xml:space="preserve">            ORG EBCFW8&amp;CG1                                              </w:t>
      </w:r>
    </w:p>
    <w:p w14:paraId="07AC9682" w14:textId="77777777" w:rsidR="007436EE" w:rsidRDefault="007436EE" w:rsidP="007436EE">
      <w:pPr>
        <w:rPr>
          <w:snapToGrid w:val="0"/>
          <w:color w:val="000000"/>
          <w:sz w:val="18"/>
        </w:rPr>
      </w:pPr>
      <w:r>
        <w:rPr>
          <w:snapToGrid w:val="0"/>
          <w:color w:val="000000"/>
          <w:sz w:val="18"/>
        </w:rPr>
        <w:t xml:space="preserve">EBCID8&amp;CG1  DS  H                                                       </w:t>
      </w:r>
    </w:p>
    <w:p w14:paraId="07AC9683" w14:textId="77777777" w:rsidR="007436EE" w:rsidRDefault="007436EE" w:rsidP="007436EE">
      <w:pPr>
        <w:rPr>
          <w:snapToGrid w:val="0"/>
          <w:color w:val="000000"/>
          <w:sz w:val="18"/>
        </w:rPr>
      </w:pPr>
      <w:r>
        <w:rPr>
          <w:snapToGrid w:val="0"/>
          <w:color w:val="000000"/>
          <w:sz w:val="18"/>
        </w:rPr>
        <w:t xml:space="preserve">EBCRC8&amp;CG1  DS  X                                                       </w:t>
      </w:r>
    </w:p>
    <w:p w14:paraId="07AC9684" w14:textId="77777777" w:rsidR="007436EE" w:rsidRDefault="007436EE" w:rsidP="007436EE">
      <w:pPr>
        <w:rPr>
          <w:snapToGrid w:val="0"/>
          <w:color w:val="000000"/>
          <w:sz w:val="18"/>
        </w:rPr>
      </w:pPr>
      <w:r>
        <w:rPr>
          <w:snapToGrid w:val="0"/>
          <w:color w:val="000000"/>
          <w:sz w:val="18"/>
        </w:rPr>
        <w:t xml:space="preserve">EBCCN8&amp;CG1  DS  X                                                       </w:t>
      </w:r>
    </w:p>
    <w:p w14:paraId="07AC9685" w14:textId="77777777" w:rsidR="007436EE" w:rsidRDefault="007436EE" w:rsidP="007436EE">
      <w:pPr>
        <w:rPr>
          <w:snapToGrid w:val="0"/>
          <w:color w:val="000000"/>
          <w:sz w:val="18"/>
        </w:rPr>
      </w:pPr>
      <w:r>
        <w:rPr>
          <w:snapToGrid w:val="0"/>
          <w:color w:val="000000"/>
          <w:sz w:val="18"/>
        </w:rPr>
        <w:t xml:space="preserve">EBCFA8&amp;CG1  DS  F                                                       </w:t>
      </w:r>
    </w:p>
    <w:p w14:paraId="07AC9686" w14:textId="77777777" w:rsidR="007436EE" w:rsidRDefault="007436EE" w:rsidP="007436EE">
      <w:pPr>
        <w:rPr>
          <w:snapToGrid w:val="0"/>
          <w:color w:val="000000"/>
          <w:sz w:val="18"/>
        </w:rPr>
      </w:pPr>
      <w:r>
        <w:rPr>
          <w:snapToGrid w:val="0"/>
          <w:color w:val="000000"/>
          <w:sz w:val="18"/>
        </w:rPr>
        <w:t xml:space="preserve">            ORG EBCFA8&amp;CG1                                              </w:t>
      </w:r>
    </w:p>
    <w:p w14:paraId="07AC9687" w14:textId="77777777" w:rsidR="007436EE" w:rsidRDefault="007436EE" w:rsidP="007436EE">
      <w:pPr>
        <w:rPr>
          <w:snapToGrid w:val="0"/>
          <w:color w:val="000000"/>
          <w:sz w:val="18"/>
        </w:rPr>
      </w:pPr>
      <w:r>
        <w:rPr>
          <w:snapToGrid w:val="0"/>
          <w:color w:val="000000"/>
          <w:sz w:val="18"/>
        </w:rPr>
        <w:t xml:space="preserve">EBCFM8&amp;CG1  DS  X                                                       </w:t>
      </w:r>
    </w:p>
    <w:p w14:paraId="07AC9688" w14:textId="77777777" w:rsidR="007436EE" w:rsidRDefault="007436EE" w:rsidP="007436EE">
      <w:pPr>
        <w:rPr>
          <w:snapToGrid w:val="0"/>
          <w:color w:val="000000"/>
          <w:sz w:val="18"/>
        </w:rPr>
      </w:pPr>
      <w:r>
        <w:rPr>
          <w:snapToGrid w:val="0"/>
          <w:color w:val="000000"/>
          <w:sz w:val="18"/>
        </w:rPr>
        <w:t xml:space="preserve">EBCFC8&amp;CG1  DS  X                                                       </w:t>
      </w:r>
    </w:p>
    <w:p w14:paraId="07AC9689" w14:textId="77777777" w:rsidR="007436EE" w:rsidRDefault="007436EE" w:rsidP="007436EE">
      <w:pPr>
        <w:rPr>
          <w:snapToGrid w:val="0"/>
          <w:color w:val="000000"/>
          <w:sz w:val="18"/>
        </w:rPr>
      </w:pPr>
      <w:r>
        <w:rPr>
          <w:snapToGrid w:val="0"/>
          <w:color w:val="000000"/>
          <w:sz w:val="18"/>
        </w:rPr>
        <w:t xml:space="preserve">EBCFH8&amp;CG1  DS  X                                                       </w:t>
      </w:r>
    </w:p>
    <w:p w14:paraId="07AC968A" w14:textId="77777777" w:rsidR="007436EE" w:rsidRDefault="007436EE" w:rsidP="007436EE">
      <w:pPr>
        <w:rPr>
          <w:snapToGrid w:val="0"/>
          <w:color w:val="000000"/>
          <w:sz w:val="18"/>
        </w:rPr>
      </w:pPr>
      <w:r>
        <w:rPr>
          <w:snapToGrid w:val="0"/>
          <w:color w:val="000000"/>
          <w:sz w:val="18"/>
        </w:rPr>
        <w:t xml:space="preserve">EBCFR8&amp;CG1  DS  X                                                       </w:t>
      </w:r>
    </w:p>
    <w:p w14:paraId="07AC968B" w14:textId="77777777" w:rsidR="007436EE" w:rsidRDefault="007436EE" w:rsidP="007436EE">
      <w:pPr>
        <w:rPr>
          <w:snapToGrid w:val="0"/>
          <w:color w:val="000000"/>
          <w:sz w:val="18"/>
        </w:rPr>
      </w:pPr>
      <w:r>
        <w:rPr>
          <w:snapToGrid w:val="0"/>
          <w:color w:val="000000"/>
          <w:sz w:val="18"/>
        </w:rPr>
        <w:t xml:space="preserve">            ORG CE1FA9&amp;CG1                                              </w:t>
      </w:r>
    </w:p>
    <w:p w14:paraId="07AC968C" w14:textId="77777777" w:rsidR="007436EE" w:rsidRDefault="007436EE" w:rsidP="007436EE">
      <w:pPr>
        <w:rPr>
          <w:snapToGrid w:val="0"/>
          <w:color w:val="000000"/>
          <w:sz w:val="18"/>
        </w:rPr>
      </w:pPr>
      <w:r>
        <w:rPr>
          <w:snapToGrid w:val="0"/>
          <w:color w:val="000000"/>
          <w:sz w:val="18"/>
        </w:rPr>
        <w:t xml:space="preserve">EBCFW9&amp;CG1  DS  D                                                       </w:t>
      </w:r>
    </w:p>
    <w:p w14:paraId="07AC968D" w14:textId="77777777" w:rsidR="007436EE" w:rsidRDefault="007436EE" w:rsidP="007436EE">
      <w:pPr>
        <w:rPr>
          <w:snapToGrid w:val="0"/>
          <w:color w:val="000000"/>
          <w:sz w:val="18"/>
        </w:rPr>
      </w:pPr>
      <w:r>
        <w:rPr>
          <w:snapToGrid w:val="0"/>
          <w:color w:val="000000"/>
          <w:sz w:val="18"/>
        </w:rPr>
        <w:t xml:space="preserve">            ORG EBCFW9&amp;CG1                                              </w:t>
      </w:r>
    </w:p>
    <w:p w14:paraId="07AC968E" w14:textId="77777777" w:rsidR="007436EE" w:rsidRDefault="007436EE" w:rsidP="007436EE">
      <w:pPr>
        <w:rPr>
          <w:snapToGrid w:val="0"/>
          <w:color w:val="000000"/>
          <w:sz w:val="18"/>
        </w:rPr>
      </w:pPr>
      <w:r>
        <w:rPr>
          <w:snapToGrid w:val="0"/>
          <w:color w:val="000000"/>
          <w:sz w:val="18"/>
        </w:rPr>
        <w:t xml:space="preserve">EBCID9&amp;CG1  DS  H                                                       </w:t>
      </w:r>
    </w:p>
    <w:p w14:paraId="07AC968F" w14:textId="77777777" w:rsidR="007436EE" w:rsidRDefault="007436EE" w:rsidP="007436EE">
      <w:pPr>
        <w:rPr>
          <w:snapToGrid w:val="0"/>
          <w:color w:val="000000"/>
          <w:sz w:val="18"/>
        </w:rPr>
      </w:pPr>
      <w:r>
        <w:rPr>
          <w:snapToGrid w:val="0"/>
          <w:color w:val="000000"/>
          <w:sz w:val="18"/>
        </w:rPr>
        <w:t xml:space="preserve">EBCRC9&amp;CG1  DS  X                                                       </w:t>
      </w:r>
    </w:p>
    <w:p w14:paraId="07AC9690" w14:textId="77777777" w:rsidR="007436EE" w:rsidRDefault="007436EE" w:rsidP="007436EE">
      <w:pPr>
        <w:rPr>
          <w:snapToGrid w:val="0"/>
          <w:color w:val="000000"/>
          <w:sz w:val="18"/>
        </w:rPr>
      </w:pPr>
      <w:r>
        <w:rPr>
          <w:snapToGrid w:val="0"/>
          <w:color w:val="000000"/>
          <w:sz w:val="18"/>
        </w:rPr>
        <w:t xml:space="preserve">EBCCN9&amp;CG1  DS  X                                                       </w:t>
      </w:r>
    </w:p>
    <w:p w14:paraId="07AC9691" w14:textId="77777777" w:rsidR="007436EE" w:rsidRDefault="007436EE" w:rsidP="007436EE">
      <w:pPr>
        <w:rPr>
          <w:snapToGrid w:val="0"/>
          <w:color w:val="000000"/>
          <w:sz w:val="18"/>
        </w:rPr>
      </w:pPr>
      <w:r>
        <w:rPr>
          <w:snapToGrid w:val="0"/>
          <w:color w:val="000000"/>
          <w:sz w:val="18"/>
        </w:rPr>
        <w:t xml:space="preserve">EBCFA9&amp;CG1  DS  F                                                       </w:t>
      </w:r>
    </w:p>
    <w:p w14:paraId="07AC9692" w14:textId="77777777" w:rsidR="007436EE" w:rsidRDefault="007436EE" w:rsidP="007436EE">
      <w:pPr>
        <w:rPr>
          <w:snapToGrid w:val="0"/>
          <w:color w:val="000000"/>
          <w:sz w:val="18"/>
        </w:rPr>
      </w:pPr>
      <w:r>
        <w:rPr>
          <w:snapToGrid w:val="0"/>
          <w:color w:val="000000"/>
          <w:sz w:val="18"/>
        </w:rPr>
        <w:t xml:space="preserve">            ORG EBCFA9&amp;CG1                                              </w:t>
      </w:r>
    </w:p>
    <w:p w14:paraId="07AC9693" w14:textId="77777777" w:rsidR="007436EE" w:rsidRDefault="007436EE" w:rsidP="007436EE">
      <w:pPr>
        <w:rPr>
          <w:snapToGrid w:val="0"/>
          <w:color w:val="000000"/>
          <w:sz w:val="18"/>
        </w:rPr>
      </w:pPr>
      <w:r>
        <w:rPr>
          <w:snapToGrid w:val="0"/>
          <w:color w:val="000000"/>
          <w:sz w:val="18"/>
        </w:rPr>
        <w:t xml:space="preserve">EBCFM9&amp;CG1  DS  X                                                       </w:t>
      </w:r>
    </w:p>
    <w:p w14:paraId="07AC9694" w14:textId="77777777" w:rsidR="007436EE" w:rsidRDefault="007436EE" w:rsidP="007436EE">
      <w:pPr>
        <w:rPr>
          <w:snapToGrid w:val="0"/>
          <w:color w:val="000000"/>
          <w:sz w:val="18"/>
        </w:rPr>
      </w:pPr>
      <w:r>
        <w:rPr>
          <w:snapToGrid w:val="0"/>
          <w:color w:val="000000"/>
          <w:sz w:val="18"/>
        </w:rPr>
        <w:t xml:space="preserve">EBCFC9&amp;CG1  DS  X                                                       </w:t>
      </w:r>
    </w:p>
    <w:p w14:paraId="07AC9695" w14:textId="77777777" w:rsidR="007436EE" w:rsidRDefault="007436EE" w:rsidP="007436EE">
      <w:pPr>
        <w:rPr>
          <w:snapToGrid w:val="0"/>
          <w:color w:val="000000"/>
          <w:sz w:val="18"/>
        </w:rPr>
      </w:pPr>
      <w:r>
        <w:rPr>
          <w:snapToGrid w:val="0"/>
          <w:color w:val="000000"/>
          <w:sz w:val="18"/>
        </w:rPr>
        <w:t xml:space="preserve">EBCFH9&amp;CG1  DS  X                                                       </w:t>
      </w:r>
    </w:p>
    <w:p w14:paraId="07AC9696" w14:textId="77777777" w:rsidR="007436EE" w:rsidRDefault="007436EE" w:rsidP="007436EE">
      <w:pPr>
        <w:rPr>
          <w:snapToGrid w:val="0"/>
          <w:color w:val="000000"/>
          <w:sz w:val="18"/>
        </w:rPr>
      </w:pPr>
      <w:r>
        <w:rPr>
          <w:snapToGrid w:val="0"/>
          <w:color w:val="000000"/>
          <w:sz w:val="18"/>
        </w:rPr>
        <w:t xml:space="preserve">EBCFR9&amp;CG1  DS  X                                                       </w:t>
      </w:r>
    </w:p>
    <w:p w14:paraId="07AC9697" w14:textId="77777777" w:rsidR="007436EE" w:rsidRDefault="007436EE" w:rsidP="007436EE">
      <w:pPr>
        <w:rPr>
          <w:snapToGrid w:val="0"/>
          <w:color w:val="000000"/>
          <w:sz w:val="18"/>
        </w:rPr>
      </w:pPr>
      <w:r>
        <w:rPr>
          <w:snapToGrid w:val="0"/>
          <w:color w:val="000000"/>
          <w:sz w:val="18"/>
        </w:rPr>
        <w:t xml:space="preserve">            ORG CE1FAA&amp;CG1                                              </w:t>
      </w:r>
    </w:p>
    <w:p w14:paraId="07AC9698" w14:textId="77777777" w:rsidR="007436EE" w:rsidRDefault="007436EE" w:rsidP="007436EE">
      <w:pPr>
        <w:rPr>
          <w:snapToGrid w:val="0"/>
          <w:color w:val="000000"/>
          <w:sz w:val="18"/>
        </w:rPr>
      </w:pPr>
      <w:r>
        <w:rPr>
          <w:snapToGrid w:val="0"/>
          <w:color w:val="000000"/>
          <w:sz w:val="18"/>
        </w:rPr>
        <w:t xml:space="preserve">EBCFWA&amp;CG1  DS  D                                                       </w:t>
      </w:r>
    </w:p>
    <w:p w14:paraId="07AC9699" w14:textId="77777777" w:rsidR="007436EE" w:rsidRDefault="007436EE" w:rsidP="007436EE">
      <w:pPr>
        <w:rPr>
          <w:snapToGrid w:val="0"/>
          <w:color w:val="000000"/>
          <w:sz w:val="18"/>
        </w:rPr>
      </w:pPr>
      <w:r>
        <w:rPr>
          <w:snapToGrid w:val="0"/>
          <w:color w:val="000000"/>
          <w:sz w:val="18"/>
        </w:rPr>
        <w:t xml:space="preserve">            ORG EBCFWA&amp;CG1                                              </w:t>
      </w:r>
    </w:p>
    <w:p w14:paraId="07AC969A" w14:textId="77777777" w:rsidR="007436EE" w:rsidRDefault="007436EE" w:rsidP="007436EE">
      <w:pPr>
        <w:rPr>
          <w:snapToGrid w:val="0"/>
          <w:color w:val="000000"/>
          <w:sz w:val="18"/>
        </w:rPr>
      </w:pPr>
      <w:r>
        <w:rPr>
          <w:snapToGrid w:val="0"/>
          <w:color w:val="000000"/>
          <w:sz w:val="18"/>
        </w:rPr>
        <w:t xml:space="preserve">EBCIDA&amp;CG1  DS  H                                                       </w:t>
      </w:r>
    </w:p>
    <w:p w14:paraId="07AC969B" w14:textId="77777777" w:rsidR="007436EE" w:rsidRDefault="007436EE" w:rsidP="007436EE">
      <w:pPr>
        <w:rPr>
          <w:snapToGrid w:val="0"/>
          <w:color w:val="000000"/>
          <w:sz w:val="18"/>
        </w:rPr>
      </w:pPr>
      <w:r>
        <w:rPr>
          <w:snapToGrid w:val="0"/>
          <w:color w:val="000000"/>
          <w:sz w:val="18"/>
        </w:rPr>
        <w:t xml:space="preserve">EBCRCA&amp;CG1  DS  X                                                       </w:t>
      </w:r>
    </w:p>
    <w:p w14:paraId="07AC969C" w14:textId="77777777" w:rsidR="007436EE" w:rsidRDefault="007436EE" w:rsidP="007436EE">
      <w:pPr>
        <w:rPr>
          <w:snapToGrid w:val="0"/>
          <w:color w:val="000000"/>
          <w:sz w:val="18"/>
        </w:rPr>
      </w:pPr>
      <w:r>
        <w:rPr>
          <w:snapToGrid w:val="0"/>
          <w:color w:val="000000"/>
          <w:sz w:val="18"/>
        </w:rPr>
        <w:t xml:space="preserve">EBCCNA&amp;CG1  DS  X                                                       </w:t>
      </w:r>
    </w:p>
    <w:p w14:paraId="07AC969D" w14:textId="77777777" w:rsidR="007436EE" w:rsidRDefault="007436EE" w:rsidP="007436EE">
      <w:pPr>
        <w:rPr>
          <w:snapToGrid w:val="0"/>
          <w:color w:val="000000"/>
          <w:sz w:val="18"/>
        </w:rPr>
      </w:pPr>
      <w:r>
        <w:rPr>
          <w:snapToGrid w:val="0"/>
          <w:color w:val="000000"/>
          <w:sz w:val="18"/>
        </w:rPr>
        <w:t xml:space="preserve">EBCFAA&amp;CG1  DS  F                                                       </w:t>
      </w:r>
    </w:p>
    <w:p w14:paraId="07AC969E" w14:textId="77777777" w:rsidR="007436EE" w:rsidRDefault="007436EE" w:rsidP="007436EE">
      <w:pPr>
        <w:rPr>
          <w:snapToGrid w:val="0"/>
          <w:color w:val="000000"/>
          <w:sz w:val="18"/>
        </w:rPr>
      </w:pPr>
      <w:r>
        <w:rPr>
          <w:snapToGrid w:val="0"/>
          <w:color w:val="000000"/>
          <w:sz w:val="18"/>
        </w:rPr>
        <w:t xml:space="preserve">            ORG EBCFAA&amp;CG1                                              </w:t>
      </w:r>
    </w:p>
    <w:p w14:paraId="07AC969F"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6A0" w14:textId="77777777" w:rsidR="007436EE" w:rsidRDefault="007436EE" w:rsidP="007436EE">
      <w:pPr>
        <w:rPr>
          <w:snapToGrid w:val="0"/>
          <w:color w:val="000000"/>
          <w:sz w:val="18"/>
        </w:rPr>
      </w:pPr>
    </w:p>
    <w:p w14:paraId="07AC96A1" w14:textId="77777777" w:rsidR="007436EE" w:rsidRDefault="007436EE" w:rsidP="007436EE">
      <w:pPr>
        <w:rPr>
          <w:snapToGrid w:val="0"/>
          <w:color w:val="000000"/>
          <w:sz w:val="18"/>
        </w:rPr>
      </w:pPr>
      <w:r>
        <w:rPr>
          <w:snapToGrid w:val="0"/>
          <w:color w:val="000000"/>
          <w:sz w:val="18"/>
        </w:rPr>
        <w:t xml:space="preserve">EBCFMA&amp;CG1  DS  X                                                       </w:t>
      </w:r>
    </w:p>
    <w:p w14:paraId="07AC96A2" w14:textId="77777777" w:rsidR="007436EE" w:rsidRDefault="007436EE" w:rsidP="007436EE">
      <w:pPr>
        <w:rPr>
          <w:snapToGrid w:val="0"/>
          <w:color w:val="000000"/>
          <w:sz w:val="18"/>
        </w:rPr>
      </w:pPr>
      <w:r>
        <w:rPr>
          <w:snapToGrid w:val="0"/>
          <w:color w:val="000000"/>
          <w:sz w:val="18"/>
        </w:rPr>
        <w:t xml:space="preserve">EBCFCA&amp;CG1  DS  X                                                       </w:t>
      </w:r>
    </w:p>
    <w:p w14:paraId="07AC96A3" w14:textId="77777777" w:rsidR="007436EE" w:rsidRDefault="007436EE" w:rsidP="007436EE">
      <w:pPr>
        <w:rPr>
          <w:snapToGrid w:val="0"/>
          <w:color w:val="000000"/>
          <w:sz w:val="18"/>
        </w:rPr>
      </w:pPr>
      <w:r>
        <w:rPr>
          <w:snapToGrid w:val="0"/>
          <w:color w:val="000000"/>
          <w:sz w:val="18"/>
        </w:rPr>
        <w:t xml:space="preserve">EBCFHA&amp;CG1  DS  X                                                       </w:t>
      </w:r>
    </w:p>
    <w:p w14:paraId="07AC96A4" w14:textId="77777777" w:rsidR="007436EE" w:rsidRDefault="007436EE" w:rsidP="007436EE">
      <w:pPr>
        <w:rPr>
          <w:snapToGrid w:val="0"/>
          <w:color w:val="000000"/>
          <w:sz w:val="18"/>
        </w:rPr>
      </w:pPr>
      <w:r>
        <w:rPr>
          <w:snapToGrid w:val="0"/>
          <w:color w:val="000000"/>
          <w:sz w:val="18"/>
        </w:rPr>
        <w:t xml:space="preserve">EBCFRA&amp;CG1  DS  X                                                       </w:t>
      </w:r>
    </w:p>
    <w:p w14:paraId="07AC96A5" w14:textId="77777777" w:rsidR="007436EE" w:rsidRDefault="007436EE" w:rsidP="007436EE">
      <w:pPr>
        <w:rPr>
          <w:snapToGrid w:val="0"/>
          <w:color w:val="000000"/>
          <w:sz w:val="18"/>
        </w:rPr>
      </w:pPr>
      <w:r>
        <w:rPr>
          <w:snapToGrid w:val="0"/>
          <w:color w:val="000000"/>
          <w:sz w:val="18"/>
        </w:rPr>
        <w:t xml:space="preserve">            ORG CE1FAB&amp;CG1                                              </w:t>
      </w:r>
    </w:p>
    <w:p w14:paraId="07AC96A6" w14:textId="77777777" w:rsidR="007436EE" w:rsidRDefault="007436EE" w:rsidP="007436EE">
      <w:pPr>
        <w:rPr>
          <w:snapToGrid w:val="0"/>
          <w:color w:val="000000"/>
          <w:sz w:val="18"/>
        </w:rPr>
      </w:pPr>
      <w:r>
        <w:rPr>
          <w:snapToGrid w:val="0"/>
          <w:color w:val="000000"/>
          <w:sz w:val="18"/>
        </w:rPr>
        <w:t xml:space="preserve">EBCFWB&amp;CG1  DS  D                                                       </w:t>
      </w:r>
    </w:p>
    <w:p w14:paraId="07AC96A7" w14:textId="77777777" w:rsidR="007436EE" w:rsidRDefault="007436EE" w:rsidP="007436EE">
      <w:pPr>
        <w:rPr>
          <w:snapToGrid w:val="0"/>
          <w:color w:val="000000"/>
          <w:sz w:val="18"/>
        </w:rPr>
      </w:pPr>
      <w:r>
        <w:rPr>
          <w:snapToGrid w:val="0"/>
          <w:color w:val="000000"/>
          <w:sz w:val="18"/>
        </w:rPr>
        <w:t xml:space="preserve">            ORG EBCFWB&amp;CG1                                              </w:t>
      </w:r>
    </w:p>
    <w:p w14:paraId="07AC96A8" w14:textId="77777777" w:rsidR="007436EE" w:rsidRDefault="007436EE" w:rsidP="007436EE">
      <w:pPr>
        <w:rPr>
          <w:snapToGrid w:val="0"/>
          <w:color w:val="000000"/>
          <w:sz w:val="18"/>
        </w:rPr>
      </w:pPr>
      <w:r>
        <w:rPr>
          <w:snapToGrid w:val="0"/>
          <w:color w:val="000000"/>
          <w:sz w:val="18"/>
        </w:rPr>
        <w:t xml:space="preserve">EBCIDB&amp;CG1  DS  H                                                       </w:t>
      </w:r>
    </w:p>
    <w:p w14:paraId="07AC96A9" w14:textId="77777777" w:rsidR="007436EE" w:rsidRDefault="007436EE" w:rsidP="007436EE">
      <w:pPr>
        <w:rPr>
          <w:snapToGrid w:val="0"/>
          <w:color w:val="000000"/>
          <w:sz w:val="18"/>
        </w:rPr>
      </w:pPr>
      <w:r>
        <w:rPr>
          <w:snapToGrid w:val="0"/>
          <w:color w:val="000000"/>
          <w:sz w:val="18"/>
        </w:rPr>
        <w:t xml:space="preserve">EBCRCB&amp;CG1  DS  X                                                       </w:t>
      </w:r>
    </w:p>
    <w:p w14:paraId="07AC96AA" w14:textId="77777777" w:rsidR="007436EE" w:rsidRDefault="007436EE" w:rsidP="007436EE">
      <w:pPr>
        <w:rPr>
          <w:snapToGrid w:val="0"/>
          <w:color w:val="000000"/>
          <w:sz w:val="18"/>
        </w:rPr>
      </w:pPr>
      <w:r>
        <w:rPr>
          <w:snapToGrid w:val="0"/>
          <w:color w:val="000000"/>
          <w:sz w:val="18"/>
        </w:rPr>
        <w:t xml:space="preserve">EBCCNB&amp;CG1  DS  X                                                       </w:t>
      </w:r>
    </w:p>
    <w:p w14:paraId="07AC96AB" w14:textId="77777777" w:rsidR="007436EE" w:rsidRDefault="007436EE" w:rsidP="007436EE">
      <w:pPr>
        <w:rPr>
          <w:snapToGrid w:val="0"/>
          <w:color w:val="000000"/>
          <w:sz w:val="18"/>
        </w:rPr>
      </w:pPr>
      <w:r>
        <w:rPr>
          <w:snapToGrid w:val="0"/>
          <w:color w:val="000000"/>
          <w:sz w:val="18"/>
        </w:rPr>
        <w:t xml:space="preserve">EBCFAB&amp;CG1  DS  F                                                       </w:t>
      </w:r>
    </w:p>
    <w:p w14:paraId="07AC96AC" w14:textId="77777777" w:rsidR="007436EE" w:rsidRDefault="007436EE" w:rsidP="007436EE">
      <w:pPr>
        <w:rPr>
          <w:snapToGrid w:val="0"/>
          <w:color w:val="000000"/>
          <w:sz w:val="18"/>
        </w:rPr>
      </w:pPr>
      <w:r>
        <w:rPr>
          <w:snapToGrid w:val="0"/>
          <w:color w:val="000000"/>
          <w:sz w:val="18"/>
        </w:rPr>
        <w:t xml:space="preserve">            ORG EBCFAB&amp;CG1                                              </w:t>
      </w:r>
    </w:p>
    <w:p w14:paraId="07AC96AD" w14:textId="77777777" w:rsidR="007436EE" w:rsidRDefault="007436EE" w:rsidP="007436EE">
      <w:pPr>
        <w:rPr>
          <w:snapToGrid w:val="0"/>
          <w:color w:val="000000"/>
          <w:sz w:val="18"/>
        </w:rPr>
      </w:pPr>
      <w:r>
        <w:rPr>
          <w:snapToGrid w:val="0"/>
          <w:color w:val="000000"/>
          <w:sz w:val="18"/>
        </w:rPr>
        <w:t xml:space="preserve">EBCFMB&amp;CG1  DS  X                                                       </w:t>
      </w:r>
    </w:p>
    <w:p w14:paraId="07AC96AE" w14:textId="77777777" w:rsidR="007436EE" w:rsidRDefault="007436EE" w:rsidP="007436EE">
      <w:pPr>
        <w:rPr>
          <w:snapToGrid w:val="0"/>
          <w:color w:val="000000"/>
          <w:sz w:val="18"/>
        </w:rPr>
      </w:pPr>
      <w:r>
        <w:rPr>
          <w:snapToGrid w:val="0"/>
          <w:color w:val="000000"/>
          <w:sz w:val="18"/>
        </w:rPr>
        <w:t xml:space="preserve">EBCFCB&amp;CG1  DS  X                                                       </w:t>
      </w:r>
    </w:p>
    <w:p w14:paraId="07AC96AF" w14:textId="77777777" w:rsidR="007436EE" w:rsidRDefault="007436EE" w:rsidP="007436EE">
      <w:pPr>
        <w:rPr>
          <w:snapToGrid w:val="0"/>
          <w:color w:val="000000"/>
          <w:sz w:val="18"/>
        </w:rPr>
      </w:pPr>
      <w:r>
        <w:rPr>
          <w:snapToGrid w:val="0"/>
          <w:color w:val="000000"/>
          <w:sz w:val="18"/>
        </w:rPr>
        <w:t xml:space="preserve">EBCFHB&amp;CG1  DS  X                                                       </w:t>
      </w:r>
    </w:p>
    <w:p w14:paraId="07AC96B0" w14:textId="77777777" w:rsidR="007436EE" w:rsidRDefault="007436EE" w:rsidP="007436EE">
      <w:pPr>
        <w:rPr>
          <w:snapToGrid w:val="0"/>
          <w:color w:val="000000"/>
          <w:sz w:val="18"/>
        </w:rPr>
      </w:pPr>
      <w:r>
        <w:rPr>
          <w:snapToGrid w:val="0"/>
          <w:color w:val="000000"/>
          <w:sz w:val="18"/>
        </w:rPr>
        <w:t xml:space="preserve">EBCFRB&amp;CG1  DS  X                                                       </w:t>
      </w:r>
    </w:p>
    <w:p w14:paraId="07AC96B1" w14:textId="77777777" w:rsidR="007436EE" w:rsidRDefault="007436EE" w:rsidP="007436EE">
      <w:pPr>
        <w:rPr>
          <w:snapToGrid w:val="0"/>
          <w:color w:val="000000"/>
          <w:sz w:val="18"/>
        </w:rPr>
      </w:pPr>
      <w:r>
        <w:rPr>
          <w:snapToGrid w:val="0"/>
          <w:color w:val="000000"/>
          <w:sz w:val="18"/>
        </w:rPr>
        <w:t xml:space="preserve">            ORG CE1FAC&amp;CG1                                              </w:t>
      </w:r>
    </w:p>
    <w:p w14:paraId="07AC96B2" w14:textId="77777777" w:rsidR="007436EE" w:rsidRDefault="007436EE" w:rsidP="007436EE">
      <w:pPr>
        <w:rPr>
          <w:snapToGrid w:val="0"/>
          <w:color w:val="000000"/>
          <w:sz w:val="18"/>
        </w:rPr>
      </w:pPr>
      <w:r>
        <w:rPr>
          <w:snapToGrid w:val="0"/>
          <w:color w:val="000000"/>
          <w:sz w:val="18"/>
        </w:rPr>
        <w:t xml:space="preserve">EBCFWC&amp;CG1  DS  D                                                       </w:t>
      </w:r>
    </w:p>
    <w:p w14:paraId="07AC96B3" w14:textId="77777777" w:rsidR="007436EE" w:rsidRDefault="007436EE" w:rsidP="007436EE">
      <w:pPr>
        <w:rPr>
          <w:snapToGrid w:val="0"/>
          <w:color w:val="000000"/>
          <w:sz w:val="18"/>
        </w:rPr>
      </w:pPr>
      <w:r>
        <w:rPr>
          <w:snapToGrid w:val="0"/>
          <w:color w:val="000000"/>
          <w:sz w:val="18"/>
        </w:rPr>
        <w:t xml:space="preserve">            ORG EBCFWC&amp;CG1                                              </w:t>
      </w:r>
    </w:p>
    <w:p w14:paraId="07AC96B4" w14:textId="77777777" w:rsidR="007436EE" w:rsidRDefault="007436EE" w:rsidP="007436EE">
      <w:pPr>
        <w:rPr>
          <w:snapToGrid w:val="0"/>
          <w:color w:val="000000"/>
          <w:sz w:val="18"/>
        </w:rPr>
      </w:pPr>
      <w:r>
        <w:rPr>
          <w:snapToGrid w:val="0"/>
          <w:color w:val="000000"/>
          <w:sz w:val="18"/>
        </w:rPr>
        <w:t xml:space="preserve">EBCIDC&amp;CG1  DS  H                                                       </w:t>
      </w:r>
    </w:p>
    <w:p w14:paraId="07AC96B5" w14:textId="77777777" w:rsidR="007436EE" w:rsidRDefault="007436EE" w:rsidP="007436EE">
      <w:pPr>
        <w:rPr>
          <w:snapToGrid w:val="0"/>
          <w:color w:val="000000"/>
          <w:sz w:val="18"/>
        </w:rPr>
      </w:pPr>
      <w:r>
        <w:rPr>
          <w:snapToGrid w:val="0"/>
          <w:color w:val="000000"/>
          <w:sz w:val="18"/>
        </w:rPr>
        <w:t xml:space="preserve">EBCRCC&amp;CG1  DS  X                                                       </w:t>
      </w:r>
    </w:p>
    <w:p w14:paraId="07AC96B6" w14:textId="77777777" w:rsidR="007436EE" w:rsidRDefault="007436EE" w:rsidP="007436EE">
      <w:pPr>
        <w:rPr>
          <w:snapToGrid w:val="0"/>
          <w:color w:val="000000"/>
          <w:sz w:val="18"/>
        </w:rPr>
      </w:pPr>
      <w:r>
        <w:rPr>
          <w:snapToGrid w:val="0"/>
          <w:color w:val="000000"/>
          <w:sz w:val="18"/>
        </w:rPr>
        <w:t xml:space="preserve">EBCCNC&amp;CG1  DS  X                                                       </w:t>
      </w:r>
    </w:p>
    <w:p w14:paraId="07AC96B7" w14:textId="77777777" w:rsidR="007436EE" w:rsidRDefault="007436EE" w:rsidP="007436EE">
      <w:pPr>
        <w:rPr>
          <w:snapToGrid w:val="0"/>
          <w:color w:val="000000"/>
          <w:sz w:val="18"/>
        </w:rPr>
      </w:pPr>
      <w:r>
        <w:rPr>
          <w:snapToGrid w:val="0"/>
          <w:color w:val="000000"/>
          <w:sz w:val="18"/>
        </w:rPr>
        <w:t xml:space="preserve">EBCFAC&amp;CG1  DS  F                                                       </w:t>
      </w:r>
    </w:p>
    <w:p w14:paraId="07AC96B8" w14:textId="77777777" w:rsidR="007436EE" w:rsidRDefault="007436EE" w:rsidP="007436EE">
      <w:pPr>
        <w:rPr>
          <w:snapToGrid w:val="0"/>
          <w:color w:val="000000"/>
          <w:sz w:val="18"/>
        </w:rPr>
      </w:pPr>
      <w:r>
        <w:rPr>
          <w:snapToGrid w:val="0"/>
          <w:color w:val="000000"/>
          <w:sz w:val="18"/>
        </w:rPr>
        <w:t xml:space="preserve">            ORG EBCFAC&amp;CG1                                              </w:t>
      </w:r>
    </w:p>
    <w:p w14:paraId="07AC96B9" w14:textId="77777777" w:rsidR="007436EE" w:rsidRDefault="007436EE" w:rsidP="007436EE">
      <w:pPr>
        <w:rPr>
          <w:snapToGrid w:val="0"/>
          <w:color w:val="000000"/>
          <w:sz w:val="18"/>
        </w:rPr>
      </w:pPr>
      <w:r>
        <w:rPr>
          <w:snapToGrid w:val="0"/>
          <w:color w:val="000000"/>
          <w:sz w:val="18"/>
        </w:rPr>
        <w:t xml:space="preserve">EBCFMC&amp;CG1  DS  X                                                       </w:t>
      </w:r>
    </w:p>
    <w:p w14:paraId="07AC96BA" w14:textId="77777777" w:rsidR="007436EE" w:rsidRDefault="007436EE" w:rsidP="007436EE">
      <w:pPr>
        <w:rPr>
          <w:snapToGrid w:val="0"/>
          <w:color w:val="000000"/>
          <w:sz w:val="18"/>
        </w:rPr>
      </w:pPr>
      <w:r>
        <w:rPr>
          <w:snapToGrid w:val="0"/>
          <w:color w:val="000000"/>
          <w:sz w:val="18"/>
        </w:rPr>
        <w:t xml:space="preserve">EBCFCC&amp;CG1  DS  X                                                       </w:t>
      </w:r>
    </w:p>
    <w:p w14:paraId="07AC96BB" w14:textId="77777777" w:rsidR="007436EE" w:rsidRDefault="007436EE" w:rsidP="007436EE">
      <w:pPr>
        <w:rPr>
          <w:snapToGrid w:val="0"/>
          <w:color w:val="000000"/>
          <w:sz w:val="18"/>
        </w:rPr>
      </w:pPr>
      <w:r>
        <w:rPr>
          <w:snapToGrid w:val="0"/>
          <w:color w:val="000000"/>
          <w:sz w:val="18"/>
        </w:rPr>
        <w:t xml:space="preserve">EBCFHC&amp;CG1  DS  X                                                       </w:t>
      </w:r>
    </w:p>
    <w:p w14:paraId="07AC96BC" w14:textId="77777777" w:rsidR="007436EE" w:rsidRDefault="007436EE" w:rsidP="007436EE">
      <w:pPr>
        <w:rPr>
          <w:snapToGrid w:val="0"/>
          <w:color w:val="000000"/>
          <w:sz w:val="18"/>
        </w:rPr>
      </w:pPr>
      <w:r>
        <w:rPr>
          <w:snapToGrid w:val="0"/>
          <w:color w:val="000000"/>
          <w:sz w:val="18"/>
        </w:rPr>
        <w:t xml:space="preserve">EBCFRC&amp;CG1  DS  X                                                       </w:t>
      </w:r>
    </w:p>
    <w:p w14:paraId="07AC96BD" w14:textId="77777777" w:rsidR="007436EE" w:rsidRDefault="007436EE" w:rsidP="007436EE">
      <w:pPr>
        <w:rPr>
          <w:snapToGrid w:val="0"/>
          <w:color w:val="000000"/>
          <w:sz w:val="18"/>
        </w:rPr>
      </w:pPr>
      <w:r>
        <w:rPr>
          <w:snapToGrid w:val="0"/>
          <w:color w:val="000000"/>
          <w:sz w:val="18"/>
        </w:rPr>
        <w:t xml:space="preserve">            ORG CE1FAD&amp;CG1                                              </w:t>
      </w:r>
    </w:p>
    <w:p w14:paraId="07AC96BE" w14:textId="77777777" w:rsidR="007436EE" w:rsidRDefault="007436EE" w:rsidP="007436EE">
      <w:pPr>
        <w:rPr>
          <w:snapToGrid w:val="0"/>
          <w:color w:val="000000"/>
          <w:sz w:val="18"/>
        </w:rPr>
      </w:pPr>
      <w:r>
        <w:rPr>
          <w:snapToGrid w:val="0"/>
          <w:color w:val="000000"/>
          <w:sz w:val="18"/>
        </w:rPr>
        <w:t xml:space="preserve">EBCFWD&amp;CG1  DS  D                                                       </w:t>
      </w:r>
    </w:p>
    <w:p w14:paraId="07AC96BF" w14:textId="77777777" w:rsidR="007436EE" w:rsidRDefault="007436EE" w:rsidP="007436EE">
      <w:pPr>
        <w:rPr>
          <w:snapToGrid w:val="0"/>
          <w:color w:val="000000"/>
          <w:sz w:val="18"/>
        </w:rPr>
      </w:pPr>
      <w:r>
        <w:rPr>
          <w:snapToGrid w:val="0"/>
          <w:color w:val="000000"/>
          <w:sz w:val="18"/>
        </w:rPr>
        <w:t xml:space="preserve">            ORG EBCFWD&amp;CG1                                              </w:t>
      </w:r>
    </w:p>
    <w:p w14:paraId="07AC96C0" w14:textId="77777777" w:rsidR="007436EE" w:rsidRDefault="007436EE" w:rsidP="007436EE">
      <w:pPr>
        <w:rPr>
          <w:snapToGrid w:val="0"/>
          <w:color w:val="000000"/>
          <w:sz w:val="18"/>
        </w:rPr>
      </w:pPr>
      <w:r>
        <w:rPr>
          <w:snapToGrid w:val="0"/>
          <w:color w:val="000000"/>
          <w:sz w:val="18"/>
        </w:rPr>
        <w:t xml:space="preserve">EBCIDD&amp;CG1  DS  H                                                       </w:t>
      </w:r>
    </w:p>
    <w:p w14:paraId="07AC96C1" w14:textId="77777777" w:rsidR="007436EE" w:rsidRDefault="007436EE" w:rsidP="007436EE">
      <w:pPr>
        <w:rPr>
          <w:snapToGrid w:val="0"/>
          <w:color w:val="000000"/>
          <w:sz w:val="18"/>
        </w:rPr>
      </w:pPr>
      <w:r>
        <w:rPr>
          <w:snapToGrid w:val="0"/>
          <w:color w:val="000000"/>
          <w:sz w:val="18"/>
        </w:rPr>
        <w:t xml:space="preserve">EBCRCD&amp;CG1  DS  X                                                       </w:t>
      </w:r>
    </w:p>
    <w:p w14:paraId="07AC96C2" w14:textId="77777777" w:rsidR="007436EE" w:rsidRDefault="007436EE" w:rsidP="007436EE">
      <w:pPr>
        <w:rPr>
          <w:snapToGrid w:val="0"/>
          <w:color w:val="000000"/>
          <w:sz w:val="18"/>
        </w:rPr>
      </w:pPr>
      <w:r>
        <w:rPr>
          <w:snapToGrid w:val="0"/>
          <w:color w:val="000000"/>
          <w:sz w:val="18"/>
        </w:rPr>
        <w:t xml:space="preserve">EBCCND&amp;CG1  DS  X                                                       </w:t>
      </w:r>
    </w:p>
    <w:p w14:paraId="07AC96C3" w14:textId="77777777" w:rsidR="007436EE" w:rsidRDefault="007436EE" w:rsidP="007436EE">
      <w:pPr>
        <w:rPr>
          <w:snapToGrid w:val="0"/>
          <w:color w:val="000000"/>
          <w:sz w:val="18"/>
        </w:rPr>
      </w:pPr>
      <w:r>
        <w:rPr>
          <w:snapToGrid w:val="0"/>
          <w:color w:val="000000"/>
          <w:sz w:val="18"/>
        </w:rPr>
        <w:t xml:space="preserve">EBCFAD&amp;CG1  DS  F                                                       </w:t>
      </w:r>
    </w:p>
    <w:p w14:paraId="07AC96C4" w14:textId="77777777" w:rsidR="007436EE" w:rsidRDefault="007436EE" w:rsidP="007436EE">
      <w:pPr>
        <w:rPr>
          <w:snapToGrid w:val="0"/>
          <w:color w:val="000000"/>
          <w:sz w:val="18"/>
        </w:rPr>
      </w:pPr>
      <w:r>
        <w:rPr>
          <w:snapToGrid w:val="0"/>
          <w:color w:val="000000"/>
          <w:sz w:val="18"/>
        </w:rPr>
        <w:t xml:space="preserve">            ORG EBCFAD&amp;CG1                                              </w:t>
      </w:r>
    </w:p>
    <w:p w14:paraId="07AC96C5" w14:textId="77777777" w:rsidR="007436EE" w:rsidRDefault="007436EE" w:rsidP="007436EE">
      <w:pPr>
        <w:rPr>
          <w:snapToGrid w:val="0"/>
          <w:color w:val="000000"/>
          <w:sz w:val="18"/>
        </w:rPr>
      </w:pPr>
      <w:r>
        <w:rPr>
          <w:snapToGrid w:val="0"/>
          <w:color w:val="000000"/>
          <w:sz w:val="18"/>
        </w:rPr>
        <w:t xml:space="preserve">EBCFMD&amp;CG1  DS  X                                                       </w:t>
      </w:r>
    </w:p>
    <w:p w14:paraId="07AC96C6" w14:textId="77777777" w:rsidR="007436EE" w:rsidRDefault="007436EE" w:rsidP="007436EE">
      <w:pPr>
        <w:rPr>
          <w:snapToGrid w:val="0"/>
          <w:color w:val="000000"/>
          <w:sz w:val="18"/>
        </w:rPr>
      </w:pPr>
      <w:r>
        <w:rPr>
          <w:snapToGrid w:val="0"/>
          <w:color w:val="000000"/>
          <w:sz w:val="18"/>
        </w:rPr>
        <w:t xml:space="preserve">EBCFCD&amp;CG1  DS  X                                                       </w:t>
      </w:r>
    </w:p>
    <w:p w14:paraId="07AC96C7" w14:textId="77777777" w:rsidR="007436EE" w:rsidRDefault="007436EE" w:rsidP="007436EE">
      <w:pPr>
        <w:rPr>
          <w:snapToGrid w:val="0"/>
          <w:color w:val="000000"/>
          <w:sz w:val="18"/>
        </w:rPr>
      </w:pPr>
      <w:r>
        <w:rPr>
          <w:snapToGrid w:val="0"/>
          <w:color w:val="000000"/>
          <w:sz w:val="18"/>
        </w:rPr>
        <w:t xml:space="preserve">EBCFHD&amp;CG1  DS  X                                                       </w:t>
      </w:r>
    </w:p>
    <w:p w14:paraId="07AC96C8" w14:textId="77777777" w:rsidR="007436EE" w:rsidRDefault="007436EE" w:rsidP="007436EE">
      <w:pPr>
        <w:rPr>
          <w:snapToGrid w:val="0"/>
          <w:color w:val="000000"/>
          <w:sz w:val="18"/>
        </w:rPr>
      </w:pPr>
      <w:r>
        <w:rPr>
          <w:snapToGrid w:val="0"/>
          <w:color w:val="000000"/>
          <w:sz w:val="18"/>
        </w:rPr>
        <w:t xml:space="preserve">EBCFRD&amp;CG1  DS  X                                                       </w:t>
      </w:r>
    </w:p>
    <w:p w14:paraId="07AC96C9"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6CA" w14:textId="77777777" w:rsidR="007436EE" w:rsidRDefault="007436EE" w:rsidP="007436EE">
      <w:pPr>
        <w:rPr>
          <w:snapToGrid w:val="0"/>
          <w:color w:val="000000"/>
          <w:sz w:val="18"/>
        </w:rPr>
      </w:pPr>
    </w:p>
    <w:p w14:paraId="07AC96CB" w14:textId="77777777" w:rsidR="007436EE" w:rsidRDefault="007436EE" w:rsidP="007436EE">
      <w:pPr>
        <w:rPr>
          <w:snapToGrid w:val="0"/>
          <w:color w:val="000000"/>
          <w:sz w:val="18"/>
        </w:rPr>
      </w:pPr>
      <w:r>
        <w:rPr>
          <w:snapToGrid w:val="0"/>
          <w:color w:val="000000"/>
          <w:sz w:val="18"/>
        </w:rPr>
        <w:t xml:space="preserve">            ORG CE1FAE&amp;CG1                                              </w:t>
      </w:r>
    </w:p>
    <w:p w14:paraId="07AC96CC" w14:textId="77777777" w:rsidR="007436EE" w:rsidRDefault="007436EE" w:rsidP="007436EE">
      <w:pPr>
        <w:rPr>
          <w:snapToGrid w:val="0"/>
          <w:color w:val="000000"/>
          <w:sz w:val="18"/>
        </w:rPr>
      </w:pPr>
      <w:r>
        <w:rPr>
          <w:snapToGrid w:val="0"/>
          <w:color w:val="000000"/>
          <w:sz w:val="18"/>
        </w:rPr>
        <w:t xml:space="preserve">EBCFWE&amp;CG1  DS  D                                                       </w:t>
      </w:r>
    </w:p>
    <w:p w14:paraId="07AC96CD" w14:textId="77777777" w:rsidR="007436EE" w:rsidRDefault="007436EE" w:rsidP="007436EE">
      <w:pPr>
        <w:rPr>
          <w:snapToGrid w:val="0"/>
          <w:color w:val="000000"/>
          <w:sz w:val="18"/>
        </w:rPr>
      </w:pPr>
      <w:r>
        <w:rPr>
          <w:snapToGrid w:val="0"/>
          <w:color w:val="000000"/>
          <w:sz w:val="18"/>
        </w:rPr>
        <w:t xml:space="preserve">            ORG EBCFWE&amp;CG1                                              </w:t>
      </w:r>
    </w:p>
    <w:p w14:paraId="07AC96CE" w14:textId="77777777" w:rsidR="007436EE" w:rsidRDefault="007436EE" w:rsidP="007436EE">
      <w:pPr>
        <w:rPr>
          <w:snapToGrid w:val="0"/>
          <w:color w:val="000000"/>
          <w:sz w:val="18"/>
        </w:rPr>
      </w:pPr>
      <w:r>
        <w:rPr>
          <w:snapToGrid w:val="0"/>
          <w:color w:val="000000"/>
          <w:sz w:val="18"/>
        </w:rPr>
        <w:t xml:space="preserve">EBCIDE&amp;CG1  DS  H                                                       </w:t>
      </w:r>
    </w:p>
    <w:p w14:paraId="07AC96CF" w14:textId="77777777" w:rsidR="007436EE" w:rsidRDefault="007436EE" w:rsidP="007436EE">
      <w:pPr>
        <w:rPr>
          <w:snapToGrid w:val="0"/>
          <w:color w:val="000000"/>
          <w:sz w:val="18"/>
        </w:rPr>
      </w:pPr>
      <w:r>
        <w:rPr>
          <w:snapToGrid w:val="0"/>
          <w:color w:val="000000"/>
          <w:sz w:val="18"/>
        </w:rPr>
        <w:t xml:space="preserve">EBCRCE&amp;CG1  DS  X                                                       </w:t>
      </w:r>
    </w:p>
    <w:p w14:paraId="07AC96D0" w14:textId="77777777" w:rsidR="007436EE" w:rsidRDefault="007436EE" w:rsidP="007436EE">
      <w:pPr>
        <w:rPr>
          <w:snapToGrid w:val="0"/>
          <w:color w:val="000000"/>
          <w:sz w:val="18"/>
        </w:rPr>
      </w:pPr>
      <w:r>
        <w:rPr>
          <w:snapToGrid w:val="0"/>
          <w:color w:val="000000"/>
          <w:sz w:val="18"/>
        </w:rPr>
        <w:t xml:space="preserve">EBCCNE&amp;CG1  DS  X                                                       </w:t>
      </w:r>
    </w:p>
    <w:p w14:paraId="07AC96D1" w14:textId="77777777" w:rsidR="007436EE" w:rsidRDefault="007436EE" w:rsidP="007436EE">
      <w:pPr>
        <w:rPr>
          <w:snapToGrid w:val="0"/>
          <w:color w:val="000000"/>
          <w:sz w:val="18"/>
        </w:rPr>
      </w:pPr>
      <w:r>
        <w:rPr>
          <w:snapToGrid w:val="0"/>
          <w:color w:val="000000"/>
          <w:sz w:val="18"/>
        </w:rPr>
        <w:t xml:space="preserve">EBCFAE&amp;CG1  DS  F                                                       </w:t>
      </w:r>
    </w:p>
    <w:p w14:paraId="07AC96D2" w14:textId="77777777" w:rsidR="007436EE" w:rsidRDefault="007436EE" w:rsidP="007436EE">
      <w:pPr>
        <w:rPr>
          <w:snapToGrid w:val="0"/>
          <w:color w:val="000000"/>
          <w:sz w:val="18"/>
        </w:rPr>
      </w:pPr>
      <w:r>
        <w:rPr>
          <w:snapToGrid w:val="0"/>
          <w:color w:val="000000"/>
          <w:sz w:val="18"/>
        </w:rPr>
        <w:t xml:space="preserve">            ORG EBCFAE&amp;CG1                                              </w:t>
      </w:r>
    </w:p>
    <w:p w14:paraId="07AC96D3" w14:textId="77777777" w:rsidR="007436EE" w:rsidRDefault="007436EE" w:rsidP="007436EE">
      <w:pPr>
        <w:rPr>
          <w:snapToGrid w:val="0"/>
          <w:color w:val="000000"/>
          <w:sz w:val="18"/>
        </w:rPr>
      </w:pPr>
      <w:r>
        <w:rPr>
          <w:snapToGrid w:val="0"/>
          <w:color w:val="000000"/>
          <w:sz w:val="18"/>
        </w:rPr>
        <w:t xml:space="preserve">EBCFME&amp;CG1  DS  X                                                       </w:t>
      </w:r>
    </w:p>
    <w:p w14:paraId="07AC96D4" w14:textId="77777777" w:rsidR="007436EE" w:rsidRDefault="007436EE" w:rsidP="007436EE">
      <w:pPr>
        <w:rPr>
          <w:snapToGrid w:val="0"/>
          <w:color w:val="000000"/>
          <w:sz w:val="18"/>
        </w:rPr>
      </w:pPr>
      <w:r>
        <w:rPr>
          <w:snapToGrid w:val="0"/>
          <w:color w:val="000000"/>
          <w:sz w:val="18"/>
        </w:rPr>
        <w:t xml:space="preserve">EBCFCE&amp;CG1  DS  X                                                       </w:t>
      </w:r>
    </w:p>
    <w:p w14:paraId="07AC96D5" w14:textId="77777777" w:rsidR="007436EE" w:rsidRDefault="007436EE" w:rsidP="007436EE">
      <w:pPr>
        <w:rPr>
          <w:snapToGrid w:val="0"/>
          <w:color w:val="000000"/>
          <w:sz w:val="18"/>
        </w:rPr>
      </w:pPr>
      <w:r>
        <w:rPr>
          <w:snapToGrid w:val="0"/>
          <w:color w:val="000000"/>
          <w:sz w:val="18"/>
        </w:rPr>
        <w:t xml:space="preserve">EBCFHE&amp;CG1  DS  X                                                       </w:t>
      </w:r>
    </w:p>
    <w:p w14:paraId="07AC96D6" w14:textId="77777777" w:rsidR="007436EE" w:rsidRDefault="007436EE" w:rsidP="007436EE">
      <w:pPr>
        <w:rPr>
          <w:snapToGrid w:val="0"/>
          <w:color w:val="000000"/>
          <w:sz w:val="18"/>
        </w:rPr>
      </w:pPr>
      <w:r>
        <w:rPr>
          <w:snapToGrid w:val="0"/>
          <w:color w:val="000000"/>
          <w:sz w:val="18"/>
        </w:rPr>
        <w:t xml:space="preserve">EBCFRE&amp;CG1  DS  X                                                       </w:t>
      </w:r>
    </w:p>
    <w:p w14:paraId="07AC96D7" w14:textId="77777777" w:rsidR="007436EE" w:rsidRDefault="007436EE" w:rsidP="007436EE">
      <w:pPr>
        <w:rPr>
          <w:snapToGrid w:val="0"/>
          <w:color w:val="000000"/>
          <w:sz w:val="18"/>
        </w:rPr>
      </w:pPr>
      <w:r>
        <w:rPr>
          <w:snapToGrid w:val="0"/>
          <w:color w:val="000000"/>
          <w:sz w:val="18"/>
        </w:rPr>
        <w:t xml:space="preserve">            ORG CE1FAF&amp;CG1                                              </w:t>
      </w:r>
    </w:p>
    <w:p w14:paraId="07AC96D8" w14:textId="77777777" w:rsidR="007436EE" w:rsidRDefault="007436EE" w:rsidP="007436EE">
      <w:pPr>
        <w:rPr>
          <w:snapToGrid w:val="0"/>
          <w:color w:val="000000"/>
          <w:sz w:val="18"/>
        </w:rPr>
      </w:pPr>
      <w:r>
        <w:rPr>
          <w:snapToGrid w:val="0"/>
          <w:color w:val="000000"/>
          <w:sz w:val="18"/>
        </w:rPr>
        <w:t xml:space="preserve">EBCFWF&amp;CG1  DS  D                                                       </w:t>
      </w:r>
    </w:p>
    <w:p w14:paraId="07AC96D9" w14:textId="77777777" w:rsidR="007436EE" w:rsidRDefault="007436EE" w:rsidP="007436EE">
      <w:pPr>
        <w:rPr>
          <w:snapToGrid w:val="0"/>
          <w:color w:val="000000"/>
          <w:sz w:val="18"/>
        </w:rPr>
      </w:pPr>
      <w:r>
        <w:rPr>
          <w:snapToGrid w:val="0"/>
          <w:color w:val="000000"/>
          <w:sz w:val="18"/>
        </w:rPr>
        <w:t xml:space="preserve">            ORG EBCFWF&amp;CG1                                              </w:t>
      </w:r>
    </w:p>
    <w:p w14:paraId="07AC96DA" w14:textId="77777777" w:rsidR="007436EE" w:rsidRDefault="007436EE" w:rsidP="007436EE">
      <w:pPr>
        <w:rPr>
          <w:snapToGrid w:val="0"/>
          <w:color w:val="000000"/>
          <w:sz w:val="18"/>
        </w:rPr>
      </w:pPr>
      <w:r>
        <w:rPr>
          <w:snapToGrid w:val="0"/>
          <w:color w:val="000000"/>
          <w:sz w:val="18"/>
        </w:rPr>
        <w:t xml:space="preserve">EBCIDF&amp;CG1  DS  H                                                       </w:t>
      </w:r>
    </w:p>
    <w:p w14:paraId="07AC96DB" w14:textId="77777777" w:rsidR="007436EE" w:rsidRDefault="007436EE" w:rsidP="007436EE">
      <w:pPr>
        <w:rPr>
          <w:snapToGrid w:val="0"/>
          <w:color w:val="000000"/>
          <w:sz w:val="18"/>
        </w:rPr>
      </w:pPr>
      <w:r>
        <w:rPr>
          <w:snapToGrid w:val="0"/>
          <w:color w:val="000000"/>
          <w:sz w:val="18"/>
        </w:rPr>
        <w:t xml:space="preserve">EBCRCF&amp;CG1  DS  X                                                       </w:t>
      </w:r>
    </w:p>
    <w:p w14:paraId="07AC96DC" w14:textId="77777777" w:rsidR="007436EE" w:rsidRDefault="007436EE" w:rsidP="007436EE">
      <w:pPr>
        <w:rPr>
          <w:snapToGrid w:val="0"/>
          <w:color w:val="000000"/>
          <w:sz w:val="18"/>
        </w:rPr>
      </w:pPr>
      <w:r>
        <w:rPr>
          <w:snapToGrid w:val="0"/>
          <w:color w:val="000000"/>
          <w:sz w:val="18"/>
        </w:rPr>
        <w:t xml:space="preserve">EBCCNF&amp;CG1  DS  X                                                       </w:t>
      </w:r>
    </w:p>
    <w:p w14:paraId="07AC96DD" w14:textId="77777777" w:rsidR="007436EE" w:rsidRDefault="007436EE" w:rsidP="007436EE">
      <w:pPr>
        <w:rPr>
          <w:snapToGrid w:val="0"/>
          <w:color w:val="000000"/>
          <w:sz w:val="18"/>
        </w:rPr>
      </w:pPr>
      <w:r>
        <w:rPr>
          <w:snapToGrid w:val="0"/>
          <w:color w:val="000000"/>
          <w:sz w:val="18"/>
        </w:rPr>
        <w:t xml:space="preserve">EBCFAF&amp;CG1  DS  F                                                       </w:t>
      </w:r>
    </w:p>
    <w:p w14:paraId="07AC96DE" w14:textId="77777777" w:rsidR="007436EE" w:rsidRDefault="007436EE" w:rsidP="007436EE">
      <w:pPr>
        <w:rPr>
          <w:snapToGrid w:val="0"/>
          <w:color w:val="000000"/>
          <w:sz w:val="18"/>
        </w:rPr>
      </w:pPr>
      <w:r>
        <w:rPr>
          <w:snapToGrid w:val="0"/>
          <w:color w:val="000000"/>
          <w:sz w:val="18"/>
        </w:rPr>
        <w:t xml:space="preserve">            ORG EBCFAF&amp;CG1                                              </w:t>
      </w:r>
    </w:p>
    <w:p w14:paraId="07AC96DF" w14:textId="77777777" w:rsidR="007436EE" w:rsidRDefault="007436EE" w:rsidP="007436EE">
      <w:pPr>
        <w:rPr>
          <w:snapToGrid w:val="0"/>
          <w:color w:val="000000"/>
          <w:sz w:val="18"/>
        </w:rPr>
      </w:pPr>
      <w:r>
        <w:rPr>
          <w:snapToGrid w:val="0"/>
          <w:color w:val="000000"/>
          <w:sz w:val="18"/>
        </w:rPr>
        <w:t xml:space="preserve">EBCFMF&amp;CG1  DS  X                                                       </w:t>
      </w:r>
    </w:p>
    <w:p w14:paraId="07AC96E0" w14:textId="77777777" w:rsidR="007436EE" w:rsidRDefault="007436EE" w:rsidP="007436EE">
      <w:pPr>
        <w:rPr>
          <w:snapToGrid w:val="0"/>
          <w:color w:val="000000"/>
          <w:sz w:val="18"/>
        </w:rPr>
      </w:pPr>
      <w:r>
        <w:rPr>
          <w:snapToGrid w:val="0"/>
          <w:color w:val="000000"/>
          <w:sz w:val="18"/>
        </w:rPr>
        <w:t xml:space="preserve">EBCFCF&amp;CG1  DS  X                                                       </w:t>
      </w:r>
    </w:p>
    <w:p w14:paraId="07AC96E1" w14:textId="77777777" w:rsidR="007436EE" w:rsidRDefault="007436EE" w:rsidP="007436EE">
      <w:pPr>
        <w:rPr>
          <w:snapToGrid w:val="0"/>
          <w:color w:val="000000"/>
          <w:sz w:val="18"/>
        </w:rPr>
      </w:pPr>
      <w:r>
        <w:rPr>
          <w:snapToGrid w:val="0"/>
          <w:color w:val="000000"/>
          <w:sz w:val="18"/>
        </w:rPr>
        <w:t xml:space="preserve">EBCFHF&amp;CG1  DS  X                                                       </w:t>
      </w:r>
    </w:p>
    <w:p w14:paraId="07AC96E2" w14:textId="77777777" w:rsidR="007436EE" w:rsidRDefault="007436EE" w:rsidP="007436EE">
      <w:pPr>
        <w:rPr>
          <w:snapToGrid w:val="0"/>
          <w:color w:val="000000"/>
          <w:sz w:val="18"/>
        </w:rPr>
      </w:pPr>
      <w:r>
        <w:rPr>
          <w:snapToGrid w:val="0"/>
          <w:color w:val="000000"/>
          <w:sz w:val="18"/>
        </w:rPr>
        <w:t xml:space="preserve">EBCFRF&amp;CG1  DS  X                                                       </w:t>
      </w:r>
    </w:p>
    <w:p w14:paraId="07AC96E3" w14:textId="77777777" w:rsidR="007436EE" w:rsidRDefault="007436EE" w:rsidP="007436EE">
      <w:pPr>
        <w:rPr>
          <w:snapToGrid w:val="0"/>
          <w:color w:val="000000"/>
          <w:sz w:val="18"/>
        </w:rPr>
      </w:pPr>
      <w:r>
        <w:rPr>
          <w:snapToGrid w:val="0"/>
          <w:color w:val="000000"/>
          <w:sz w:val="18"/>
        </w:rPr>
        <w:t xml:space="preserve">            ORG CE1CR0&amp;CG1                                              </w:t>
      </w:r>
    </w:p>
    <w:p w14:paraId="07AC96E4" w14:textId="77777777" w:rsidR="007436EE" w:rsidRDefault="007436EE" w:rsidP="007436EE">
      <w:pPr>
        <w:rPr>
          <w:snapToGrid w:val="0"/>
          <w:color w:val="000000"/>
          <w:sz w:val="18"/>
        </w:rPr>
      </w:pPr>
      <w:r>
        <w:rPr>
          <w:snapToGrid w:val="0"/>
          <w:color w:val="000000"/>
          <w:sz w:val="18"/>
        </w:rPr>
        <w:t xml:space="preserve">EBCCR0&amp;CG1  DS  F                                                       </w:t>
      </w:r>
    </w:p>
    <w:p w14:paraId="07AC96E5" w14:textId="77777777" w:rsidR="007436EE" w:rsidRDefault="007436EE" w:rsidP="007436EE">
      <w:pPr>
        <w:rPr>
          <w:snapToGrid w:val="0"/>
          <w:color w:val="000000"/>
          <w:sz w:val="18"/>
        </w:rPr>
      </w:pPr>
      <w:r>
        <w:rPr>
          <w:snapToGrid w:val="0"/>
          <w:color w:val="000000"/>
          <w:sz w:val="18"/>
        </w:rPr>
        <w:t xml:space="preserve">EBCCT0&amp;CG1  DS  H                                                       </w:t>
      </w:r>
    </w:p>
    <w:p w14:paraId="07AC96E6" w14:textId="77777777" w:rsidR="007436EE" w:rsidRDefault="007436EE" w:rsidP="007436EE">
      <w:pPr>
        <w:rPr>
          <w:snapToGrid w:val="0"/>
          <w:color w:val="000000"/>
          <w:sz w:val="18"/>
        </w:rPr>
      </w:pPr>
      <w:r>
        <w:rPr>
          <w:snapToGrid w:val="0"/>
          <w:color w:val="000000"/>
          <w:sz w:val="18"/>
        </w:rPr>
        <w:t xml:space="preserve">EBCCC0&amp;CG1  DS  H                                                       </w:t>
      </w:r>
    </w:p>
    <w:p w14:paraId="07AC96E7" w14:textId="77777777" w:rsidR="007436EE" w:rsidRDefault="007436EE" w:rsidP="007436EE">
      <w:pPr>
        <w:rPr>
          <w:snapToGrid w:val="0"/>
          <w:color w:val="000000"/>
          <w:sz w:val="18"/>
        </w:rPr>
      </w:pPr>
      <w:r>
        <w:rPr>
          <w:snapToGrid w:val="0"/>
          <w:color w:val="000000"/>
          <w:sz w:val="18"/>
        </w:rPr>
        <w:t xml:space="preserve">            ORG CE1CR1&amp;CG1                                              </w:t>
      </w:r>
    </w:p>
    <w:p w14:paraId="07AC96E8" w14:textId="77777777" w:rsidR="007436EE" w:rsidRDefault="007436EE" w:rsidP="007436EE">
      <w:pPr>
        <w:rPr>
          <w:snapToGrid w:val="0"/>
          <w:color w:val="000000"/>
          <w:sz w:val="18"/>
        </w:rPr>
      </w:pPr>
      <w:r>
        <w:rPr>
          <w:snapToGrid w:val="0"/>
          <w:color w:val="000000"/>
          <w:sz w:val="18"/>
        </w:rPr>
        <w:t xml:space="preserve">EBCCR1&amp;CG1  DS  F                                                       </w:t>
      </w:r>
    </w:p>
    <w:p w14:paraId="07AC96E9" w14:textId="77777777" w:rsidR="007436EE" w:rsidRDefault="007436EE" w:rsidP="007436EE">
      <w:pPr>
        <w:rPr>
          <w:snapToGrid w:val="0"/>
          <w:color w:val="000000"/>
          <w:sz w:val="18"/>
        </w:rPr>
      </w:pPr>
      <w:r>
        <w:rPr>
          <w:snapToGrid w:val="0"/>
          <w:color w:val="000000"/>
          <w:sz w:val="18"/>
        </w:rPr>
        <w:t xml:space="preserve">EBCCT1&amp;CG1  DS  H                                                       </w:t>
      </w:r>
    </w:p>
    <w:p w14:paraId="07AC96EA" w14:textId="77777777" w:rsidR="007436EE" w:rsidRDefault="007436EE" w:rsidP="007436EE">
      <w:pPr>
        <w:rPr>
          <w:snapToGrid w:val="0"/>
          <w:color w:val="000000"/>
          <w:sz w:val="18"/>
        </w:rPr>
      </w:pPr>
      <w:r>
        <w:rPr>
          <w:snapToGrid w:val="0"/>
          <w:color w:val="000000"/>
          <w:sz w:val="18"/>
        </w:rPr>
        <w:t xml:space="preserve">EBCCC1&amp;CG1  DS  H                                                       </w:t>
      </w:r>
    </w:p>
    <w:p w14:paraId="07AC96EB" w14:textId="77777777" w:rsidR="007436EE" w:rsidRDefault="007436EE" w:rsidP="007436EE">
      <w:pPr>
        <w:rPr>
          <w:snapToGrid w:val="0"/>
          <w:color w:val="000000"/>
          <w:sz w:val="18"/>
        </w:rPr>
      </w:pPr>
      <w:r>
        <w:rPr>
          <w:snapToGrid w:val="0"/>
          <w:color w:val="000000"/>
          <w:sz w:val="18"/>
        </w:rPr>
        <w:t xml:space="preserve">            ORG CE1CR2&amp;CG1                                              </w:t>
      </w:r>
    </w:p>
    <w:p w14:paraId="07AC96EC" w14:textId="77777777" w:rsidR="007436EE" w:rsidRDefault="007436EE" w:rsidP="007436EE">
      <w:pPr>
        <w:rPr>
          <w:snapToGrid w:val="0"/>
          <w:color w:val="000000"/>
          <w:sz w:val="18"/>
        </w:rPr>
      </w:pPr>
      <w:r>
        <w:rPr>
          <w:snapToGrid w:val="0"/>
          <w:color w:val="000000"/>
          <w:sz w:val="18"/>
        </w:rPr>
        <w:t xml:space="preserve">EBCCR2&amp;CG1  DS  F                                                       </w:t>
      </w:r>
    </w:p>
    <w:p w14:paraId="07AC96ED" w14:textId="77777777" w:rsidR="007436EE" w:rsidRDefault="007436EE" w:rsidP="007436EE">
      <w:pPr>
        <w:rPr>
          <w:snapToGrid w:val="0"/>
          <w:color w:val="000000"/>
          <w:sz w:val="18"/>
        </w:rPr>
      </w:pPr>
      <w:r>
        <w:rPr>
          <w:snapToGrid w:val="0"/>
          <w:color w:val="000000"/>
          <w:sz w:val="18"/>
        </w:rPr>
        <w:t xml:space="preserve">EBCCT2&amp;CG1  DS  H                                                       </w:t>
      </w:r>
    </w:p>
    <w:p w14:paraId="07AC96EE" w14:textId="77777777" w:rsidR="007436EE" w:rsidRDefault="007436EE" w:rsidP="007436EE">
      <w:pPr>
        <w:rPr>
          <w:snapToGrid w:val="0"/>
          <w:color w:val="000000"/>
          <w:sz w:val="18"/>
        </w:rPr>
      </w:pPr>
      <w:r>
        <w:rPr>
          <w:snapToGrid w:val="0"/>
          <w:color w:val="000000"/>
          <w:sz w:val="18"/>
        </w:rPr>
        <w:t xml:space="preserve">EBCCC2&amp;CG1  DS  H                                                       </w:t>
      </w:r>
    </w:p>
    <w:p w14:paraId="07AC96EF" w14:textId="77777777" w:rsidR="007436EE" w:rsidRDefault="007436EE" w:rsidP="007436EE">
      <w:pPr>
        <w:rPr>
          <w:snapToGrid w:val="0"/>
          <w:color w:val="000000"/>
          <w:sz w:val="18"/>
        </w:rPr>
      </w:pPr>
      <w:r>
        <w:rPr>
          <w:snapToGrid w:val="0"/>
          <w:color w:val="000000"/>
          <w:sz w:val="18"/>
        </w:rPr>
        <w:t xml:space="preserve">            ORG CE1CR3&amp;CG1                                              </w:t>
      </w:r>
    </w:p>
    <w:p w14:paraId="07AC96F0" w14:textId="77777777" w:rsidR="007436EE" w:rsidRDefault="007436EE" w:rsidP="007436EE">
      <w:pPr>
        <w:rPr>
          <w:snapToGrid w:val="0"/>
          <w:color w:val="000000"/>
          <w:sz w:val="18"/>
        </w:rPr>
      </w:pPr>
      <w:r>
        <w:rPr>
          <w:snapToGrid w:val="0"/>
          <w:color w:val="000000"/>
          <w:sz w:val="18"/>
        </w:rPr>
        <w:t xml:space="preserve">EBCCR3&amp;CG1  DS  F                                                       </w:t>
      </w:r>
    </w:p>
    <w:p w14:paraId="07AC96F1" w14:textId="77777777" w:rsidR="007436EE" w:rsidRDefault="007436EE" w:rsidP="007436EE">
      <w:pPr>
        <w:rPr>
          <w:snapToGrid w:val="0"/>
          <w:color w:val="000000"/>
          <w:sz w:val="18"/>
        </w:rPr>
      </w:pPr>
      <w:r>
        <w:rPr>
          <w:snapToGrid w:val="0"/>
          <w:color w:val="000000"/>
          <w:sz w:val="18"/>
        </w:rPr>
        <w:t xml:space="preserve">EBCCT3&amp;CG1  DS  H                                                       </w:t>
      </w:r>
    </w:p>
    <w:p w14:paraId="07AC96F2" w14:textId="77777777" w:rsidR="007436EE" w:rsidRDefault="007436EE" w:rsidP="007436EE">
      <w:pPr>
        <w:rPr>
          <w:snapToGrid w:val="0"/>
          <w:color w:val="000000"/>
          <w:sz w:val="18"/>
        </w:rPr>
      </w:pPr>
      <w:r>
        <w:rPr>
          <w:snapToGrid w:val="0"/>
          <w:color w:val="000000"/>
          <w:sz w:val="18"/>
        </w:rPr>
        <w:t xml:space="preserve">EBCCC3&amp;CG1  DS  H                                                       </w:t>
      </w:r>
    </w:p>
    <w:p w14:paraId="07AC96F3"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6F4" w14:textId="77777777" w:rsidR="007436EE" w:rsidRDefault="007436EE" w:rsidP="007436EE">
      <w:pPr>
        <w:rPr>
          <w:snapToGrid w:val="0"/>
          <w:color w:val="000000"/>
          <w:sz w:val="18"/>
        </w:rPr>
      </w:pPr>
    </w:p>
    <w:p w14:paraId="07AC96F5" w14:textId="77777777" w:rsidR="007436EE" w:rsidRDefault="007436EE" w:rsidP="007436EE">
      <w:pPr>
        <w:rPr>
          <w:snapToGrid w:val="0"/>
          <w:color w:val="000000"/>
          <w:sz w:val="18"/>
        </w:rPr>
      </w:pPr>
      <w:r>
        <w:rPr>
          <w:snapToGrid w:val="0"/>
          <w:color w:val="000000"/>
          <w:sz w:val="18"/>
        </w:rPr>
        <w:t xml:space="preserve">            ORG CE1CR4&amp;CG1                                              </w:t>
      </w:r>
    </w:p>
    <w:p w14:paraId="07AC96F6" w14:textId="77777777" w:rsidR="007436EE" w:rsidRDefault="007436EE" w:rsidP="007436EE">
      <w:pPr>
        <w:rPr>
          <w:snapToGrid w:val="0"/>
          <w:color w:val="000000"/>
          <w:sz w:val="18"/>
        </w:rPr>
      </w:pPr>
      <w:r>
        <w:rPr>
          <w:snapToGrid w:val="0"/>
          <w:color w:val="000000"/>
          <w:sz w:val="18"/>
        </w:rPr>
        <w:t xml:space="preserve">EBCCR4&amp;CG1  DS  F                                                       </w:t>
      </w:r>
    </w:p>
    <w:p w14:paraId="07AC96F7" w14:textId="77777777" w:rsidR="007436EE" w:rsidRDefault="007436EE" w:rsidP="007436EE">
      <w:pPr>
        <w:rPr>
          <w:snapToGrid w:val="0"/>
          <w:color w:val="000000"/>
          <w:sz w:val="18"/>
        </w:rPr>
      </w:pPr>
      <w:r>
        <w:rPr>
          <w:snapToGrid w:val="0"/>
          <w:color w:val="000000"/>
          <w:sz w:val="18"/>
        </w:rPr>
        <w:t xml:space="preserve">EBCCT4&amp;CG1  DS  H                                                       </w:t>
      </w:r>
    </w:p>
    <w:p w14:paraId="07AC96F8" w14:textId="77777777" w:rsidR="007436EE" w:rsidRDefault="007436EE" w:rsidP="007436EE">
      <w:pPr>
        <w:rPr>
          <w:snapToGrid w:val="0"/>
          <w:color w:val="000000"/>
          <w:sz w:val="18"/>
        </w:rPr>
      </w:pPr>
      <w:r>
        <w:rPr>
          <w:snapToGrid w:val="0"/>
          <w:color w:val="000000"/>
          <w:sz w:val="18"/>
        </w:rPr>
        <w:t xml:space="preserve">EBCCC4&amp;CG1  DS  H                                                       </w:t>
      </w:r>
    </w:p>
    <w:p w14:paraId="07AC96F9" w14:textId="77777777" w:rsidR="007436EE" w:rsidRDefault="007436EE" w:rsidP="007436EE">
      <w:pPr>
        <w:rPr>
          <w:snapToGrid w:val="0"/>
          <w:color w:val="000000"/>
          <w:sz w:val="18"/>
        </w:rPr>
      </w:pPr>
      <w:r>
        <w:rPr>
          <w:snapToGrid w:val="0"/>
          <w:color w:val="000000"/>
          <w:sz w:val="18"/>
        </w:rPr>
        <w:t xml:space="preserve">            ORG CE1CR5&amp;CG1                                              </w:t>
      </w:r>
    </w:p>
    <w:p w14:paraId="07AC96FA" w14:textId="77777777" w:rsidR="007436EE" w:rsidRDefault="007436EE" w:rsidP="007436EE">
      <w:pPr>
        <w:rPr>
          <w:snapToGrid w:val="0"/>
          <w:color w:val="000000"/>
          <w:sz w:val="18"/>
        </w:rPr>
      </w:pPr>
      <w:r>
        <w:rPr>
          <w:snapToGrid w:val="0"/>
          <w:color w:val="000000"/>
          <w:sz w:val="18"/>
        </w:rPr>
        <w:t xml:space="preserve">EBCCR5&amp;CG1  DS  F                                                       </w:t>
      </w:r>
    </w:p>
    <w:p w14:paraId="07AC96FB" w14:textId="77777777" w:rsidR="007436EE" w:rsidRDefault="007436EE" w:rsidP="007436EE">
      <w:pPr>
        <w:rPr>
          <w:snapToGrid w:val="0"/>
          <w:color w:val="000000"/>
          <w:sz w:val="18"/>
        </w:rPr>
      </w:pPr>
      <w:r>
        <w:rPr>
          <w:snapToGrid w:val="0"/>
          <w:color w:val="000000"/>
          <w:sz w:val="18"/>
        </w:rPr>
        <w:t xml:space="preserve">EBCCT5&amp;CG1  DS  H                                                       </w:t>
      </w:r>
    </w:p>
    <w:p w14:paraId="07AC96FC" w14:textId="77777777" w:rsidR="007436EE" w:rsidRDefault="007436EE" w:rsidP="007436EE">
      <w:pPr>
        <w:rPr>
          <w:snapToGrid w:val="0"/>
          <w:color w:val="000000"/>
          <w:sz w:val="18"/>
        </w:rPr>
      </w:pPr>
      <w:r>
        <w:rPr>
          <w:snapToGrid w:val="0"/>
          <w:color w:val="000000"/>
          <w:sz w:val="18"/>
        </w:rPr>
        <w:t xml:space="preserve">EBCCC5&amp;CG1  DS  H                                                       </w:t>
      </w:r>
    </w:p>
    <w:p w14:paraId="07AC96FD" w14:textId="77777777" w:rsidR="007436EE" w:rsidRDefault="007436EE" w:rsidP="007436EE">
      <w:pPr>
        <w:rPr>
          <w:snapToGrid w:val="0"/>
          <w:color w:val="000000"/>
          <w:sz w:val="18"/>
        </w:rPr>
      </w:pPr>
      <w:r>
        <w:rPr>
          <w:snapToGrid w:val="0"/>
          <w:color w:val="000000"/>
          <w:sz w:val="18"/>
        </w:rPr>
        <w:t xml:space="preserve">            ORG CE1CR6&amp;CG1                                              </w:t>
      </w:r>
    </w:p>
    <w:p w14:paraId="07AC96FE" w14:textId="77777777" w:rsidR="007436EE" w:rsidRDefault="007436EE" w:rsidP="007436EE">
      <w:pPr>
        <w:rPr>
          <w:snapToGrid w:val="0"/>
          <w:color w:val="000000"/>
          <w:sz w:val="18"/>
        </w:rPr>
      </w:pPr>
      <w:r>
        <w:rPr>
          <w:snapToGrid w:val="0"/>
          <w:color w:val="000000"/>
          <w:sz w:val="18"/>
        </w:rPr>
        <w:t xml:space="preserve">EBCCR6&amp;CG1  DS  F                                                       </w:t>
      </w:r>
    </w:p>
    <w:p w14:paraId="07AC96FF" w14:textId="77777777" w:rsidR="007436EE" w:rsidRDefault="007436EE" w:rsidP="007436EE">
      <w:pPr>
        <w:rPr>
          <w:snapToGrid w:val="0"/>
          <w:color w:val="000000"/>
          <w:sz w:val="18"/>
        </w:rPr>
      </w:pPr>
      <w:r>
        <w:rPr>
          <w:snapToGrid w:val="0"/>
          <w:color w:val="000000"/>
          <w:sz w:val="18"/>
        </w:rPr>
        <w:t xml:space="preserve">EBCCT6&amp;CG1  DS  H                                                       </w:t>
      </w:r>
    </w:p>
    <w:p w14:paraId="07AC9700" w14:textId="77777777" w:rsidR="007436EE" w:rsidRDefault="007436EE" w:rsidP="007436EE">
      <w:pPr>
        <w:rPr>
          <w:snapToGrid w:val="0"/>
          <w:color w:val="000000"/>
          <w:sz w:val="18"/>
        </w:rPr>
      </w:pPr>
      <w:r>
        <w:rPr>
          <w:snapToGrid w:val="0"/>
          <w:color w:val="000000"/>
          <w:sz w:val="18"/>
        </w:rPr>
        <w:t xml:space="preserve">EBCCC6&amp;CG1  DS  H                                                       </w:t>
      </w:r>
    </w:p>
    <w:p w14:paraId="07AC9701" w14:textId="77777777" w:rsidR="007436EE" w:rsidRDefault="007436EE" w:rsidP="007436EE">
      <w:pPr>
        <w:rPr>
          <w:snapToGrid w:val="0"/>
          <w:color w:val="000000"/>
          <w:sz w:val="18"/>
        </w:rPr>
      </w:pPr>
      <w:r>
        <w:rPr>
          <w:snapToGrid w:val="0"/>
          <w:color w:val="000000"/>
          <w:sz w:val="18"/>
        </w:rPr>
        <w:t xml:space="preserve">            ORG CE1CR7&amp;CG1                                              </w:t>
      </w:r>
    </w:p>
    <w:p w14:paraId="07AC9702" w14:textId="77777777" w:rsidR="007436EE" w:rsidRDefault="007436EE" w:rsidP="007436EE">
      <w:pPr>
        <w:rPr>
          <w:snapToGrid w:val="0"/>
          <w:color w:val="000000"/>
          <w:sz w:val="18"/>
        </w:rPr>
      </w:pPr>
      <w:r>
        <w:rPr>
          <w:snapToGrid w:val="0"/>
          <w:color w:val="000000"/>
          <w:sz w:val="18"/>
        </w:rPr>
        <w:t xml:space="preserve">EBCCR7&amp;CG1  DS  F                                                       </w:t>
      </w:r>
    </w:p>
    <w:p w14:paraId="07AC9703" w14:textId="77777777" w:rsidR="007436EE" w:rsidRDefault="007436EE" w:rsidP="007436EE">
      <w:pPr>
        <w:rPr>
          <w:snapToGrid w:val="0"/>
          <w:color w:val="000000"/>
          <w:sz w:val="18"/>
        </w:rPr>
      </w:pPr>
      <w:r>
        <w:rPr>
          <w:snapToGrid w:val="0"/>
          <w:color w:val="000000"/>
          <w:sz w:val="18"/>
        </w:rPr>
        <w:t xml:space="preserve">EBCCT7&amp;CG1  DS  H                                                       </w:t>
      </w:r>
    </w:p>
    <w:p w14:paraId="07AC9704" w14:textId="77777777" w:rsidR="007436EE" w:rsidRDefault="007436EE" w:rsidP="007436EE">
      <w:pPr>
        <w:rPr>
          <w:snapToGrid w:val="0"/>
          <w:color w:val="000000"/>
          <w:sz w:val="18"/>
        </w:rPr>
      </w:pPr>
      <w:r>
        <w:rPr>
          <w:snapToGrid w:val="0"/>
          <w:color w:val="000000"/>
          <w:sz w:val="18"/>
        </w:rPr>
        <w:t xml:space="preserve">EBCCC7&amp;CG1  DS  H                                                       </w:t>
      </w:r>
    </w:p>
    <w:p w14:paraId="07AC9705" w14:textId="77777777" w:rsidR="007436EE" w:rsidRDefault="007436EE" w:rsidP="007436EE">
      <w:pPr>
        <w:rPr>
          <w:snapToGrid w:val="0"/>
          <w:color w:val="000000"/>
          <w:sz w:val="18"/>
        </w:rPr>
      </w:pPr>
      <w:r>
        <w:rPr>
          <w:snapToGrid w:val="0"/>
          <w:color w:val="000000"/>
          <w:sz w:val="18"/>
        </w:rPr>
        <w:t xml:space="preserve">            ORG CE1CR8&amp;CG1                                              </w:t>
      </w:r>
    </w:p>
    <w:p w14:paraId="07AC9706" w14:textId="77777777" w:rsidR="007436EE" w:rsidRDefault="007436EE" w:rsidP="007436EE">
      <w:pPr>
        <w:rPr>
          <w:snapToGrid w:val="0"/>
          <w:color w:val="000000"/>
          <w:sz w:val="18"/>
        </w:rPr>
      </w:pPr>
      <w:r>
        <w:rPr>
          <w:snapToGrid w:val="0"/>
          <w:color w:val="000000"/>
          <w:sz w:val="18"/>
        </w:rPr>
        <w:t xml:space="preserve">EBCCR8&amp;CG1  DS  F                                                       </w:t>
      </w:r>
    </w:p>
    <w:p w14:paraId="07AC9707" w14:textId="77777777" w:rsidR="007436EE" w:rsidRDefault="007436EE" w:rsidP="007436EE">
      <w:pPr>
        <w:rPr>
          <w:snapToGrid w:val="0"/>
          <w:color w:val="000000"/>
          <w:sz w:val="18"/>
        </w:rPr>
      </w:pPr>
      <w:r>
        <w:rPr>
          <w:snapToGrid w:val="0"/>
          <w:color w:val="000000"/>
          <w:sz w:val="18"/>
        </w:rPr>
        <w:t xml:space="preserve">EBCCT8&amp;CG1  DS  H                                                       </w:t>
      </w:r>
    </w:p>
    <w:p w14:paraId="07AC9708" w14:textId="77777777" w:rsidR="007436EE" w:rsidRDefault="007436EE" w:rsidP="007436EE">
      <w:pPr>
        <w:rPr>
          <w:snapToGrid w:val="0"/>
          <w:color w:val="000000"/>
          <w:sz w:val="18"/>
        </w:rPr>
      </w:pPr>
      <w:r>
        <w:rPr>
          <w:snapToGrid w:val="0"/>
          <w:color w:val="000000"/>
          <w:sz w:val="18"/>
        </w:rPr>
        <w:t xml:space="preserve">EBCCC8&amp;CG1  DS  H                                                       </w:t>
      </w:r>
    </w:p>
    <w:p w14:paraId="07AC9709" w14:textId="77777777" w:rsidR="007436EE" w:rsidRDefault="007436EE" w:rsidP="007436EE">
      <w:pPr>
        <w:rPr>
          <w:snapToGrid w:val="0"/>
          <w:color w:val="000000"/>
          <w:sz w:val="18"/>
        </w:rPr>
      </w:pPr>
      <w:r>
        <w:rPr>
          <w:snapToGrid w:val="0"/>
          <w:color w:val="000000"/>
          <w:sz w:val="18"/>
        </w:rPr>
        <w:t xml:space="preserve">            ORG CE1CR9&amp;CG1                                              </w:t>
      </w:r>
    </w:p>
    <w:p w14:paraId="07AC970A" w14:textId="77777777" w:rsidR="007436EE" w:rsidRDefault="007436EE" w:rsidP="007436EE">
      <w:pPr>
        <w:rPr>
          <w:snapToGrid w:val="0"/>
          <w:color w:val="000000"/>
          <w:sz w:val="18"/>
        </w:rPr>
      </w:pPr>
      <w:r>
        <w:rPr>
          <w:snapToGrid w:val="0"/>
          <w:color w:val="000000"/>
          <w:sz w:val="18"/>
        </w:rPr>
        <w:t xml:space="preserve">EBCCR9&amp;CG1  DS  F                                                       </w:t>
      </w:r>
    </w:p>
    <w:p w14:paraId="07AC970B" w14:textId="77777777" w:rsidR="007436EE" w:rsidRDefault="007436EE" w:rsidP="007436EE">
      <w:pPr>
        <w:rPr>
          <w:snapToGrid w:val="0"/>
          <w:color w:val="000000"/>
          <w:sz w:val="18"/>
        </w:rPr>
      </w:pPr>
      <w:r>
        <w:rPr>
          <w:snapToGrid w:val="0"/>
          <w:color w:val="000000"/>
          <w:sz w:val="18"/>
        </w:rPr>
        <w:t xml:space="preserve">EBCCT9&amp;CG1  DS  H                                                       </w:t>
      </w:r>
    </w:p>
    <w:p w14:paraId="07AC970C" w14:textId="77777777" w:rsidR="007436EE" w:rsidRDefault="007436EE" w:rsidP="007436EE">
      <w:pPr>
        <w:rPr>
          <w:snapToGrid w:val="0"/>
          <w:color w:val="000000"/>
          <w:sz w:val="18"/>
        </w:rPr>
      </w:pPr>
      <w:r>
        <w:rPr>
          <w:snapToGrid w:val="0"/>
          <w:color w:val="000000"/>
          <w:sz w:val="18"/>
        </w:rPr>
        <w:t xml:space="preserve">EBCCC9&amp;CG1  DS  H                                                       </w:t>
      </w:r>
    </w:p>
    <w:p w14:paraId="07AC970D" w14:textId="77777777" w:rsidR="007436EE" w:rsidRDefault="007436EE" w:rsidP="007436EE">
      <w:pPr>
        <w:rPr>
          <w:snapToGrid w:val="0"/>
          <w:color w:val="000000"/>
          <w:sz w:val="18"/>
        </w:rPr>
      </w:pPr>
      <w:r>
        <w:rPr>
          <w:snapToGrid w:val="0"/>
          <w:color w:val="000000"/>
          <w:sz w:val="18"/>
        </w:rPr>
        <w:t xml:space="preserve">            ORG CE1CRA&amp;CG1                                              </w:t>
      </w:r>
    </w:p>
    <w:p w14:paraId="07AC970E" w14:textId="77777777" w:rsidR="007436EE" w:rsidRDefault="007436EE" w:rsidP="007436EE">
      <w:pPr>
        <w:rPr>
          <w:snapToGrid w:val="0"/>
          <w:color w:val="000000"/>
          <w:sz w:val="18"/>
        </w:rPr>
      </w:pPr>
      <w:r>
        <w:rPr>
          <w:snapToGrid w:val="0"/>
          <w:color w:val="000000"/>
          <w:sz w:val="18"/>
        </w:rPr>
        <w:t xml:space="preserve">EBCCRA&amp;CG1  DS  F                                                       </w:t>
      </w:r>
    </w:p>
    <w:p w14:paraId="07AC970F" w14:textId="77777777" w:rsidR="007436EE" w:rsidRDefault="007436EE" w:rsidP="007436EE">
      <w:pPr>
        <w:rPr>
          <w:snapToGrid w:val="0"/>
          <w:color w:val="000000"/>
          <w:sz w:val="18"/>
        </w:rPr>
      </w:pPr>
      <w:r>
        <w:rPr>
          <w:snapToGrid w:val="0"/>
          <w:color w:val="000000"/>
          <w:sz w:val="18"/>
        </w:rPr>
        <w:t xml:space="preserve">EBCCTA&amp;CG1  DS  H                                                       </w:t>
      </w:r>
    </w:p>
    <w:p w14:paraId="07AC9710" w14:textId="77777777" w:rsidR="007436EE" w:rsidRDefault="007436EE" w:rsidP="007436EE">
      <w:pPr>
        <w:rPr>
          <w:snapToGrid w:val="0"/>
          <w:color w:val="000000"/>
          <w:sz w:val="18"/>
        </w:rPr>
      </w:pPr>
      <w:r>
        <w:rPr>
          <w:snapToGrid w:val="0"/>
          <w:color w:val="000000"/>
          <w:sz w:val="18"/>
        </w:rPr>
        <w:t xml:space="preserve">EBCCCA&amp;CG1  DS  H                                                       </w:t>
      </w:r>
    </w:p>
    <w:p w14:paraId="07AC9711" w14:textId="77777777" w:rsidR="007436EE" w:rsidRDefault="007436EE" w:rsidP="007436EE">
      <w:pPr>
        <w:rPr>
          <w:snapToGrid w:val="0"/>
          <w:color w:val="000000"/>
          <w:sz w:val="18"/>
        </w:rPr>
      </w:pPr>
      <w:r>
        <w:rPr>
          <w:snapToGrid w:val="0"/>
          <w:color w:val="000000"/>
          <w:sz w:val="18"/>
        </w:rPr>
        <w:t xml:space="preserve">            ORG CE1CRB&amp;CG1                                              </w:t>
      </w:r>
    </w:p>
    <w:p w14:paraId="07AC9712" w14:textId="77777777" w:rsidR="007436EE" w:rsidRDefault="007436EE" w:rsidP="007436EE">
      <w:pPr>
        <w:rPr>
          <w:snapToGrid w:val="0"/>
          <w:color w:val="000000"/>
          <w:sz w:val="18"/>
        </w:rPr>
      </w:pPr>
      <w:r>
        <w:rPr>
          <w:snapToGrid w:val="0"/>
          <w:color w:val="000000"/>
          <w:sz w:val="18"/>
        </w:rPr>
        <w:t xml:space="preserve">EBCCRB&amp;CG1  DS  F                                                       </w:t>
      </w:r>
    </w:p>
    <w:p w14:paraId="07AC9713" w14:textId="77777777" w:rsidR="007436EE" w:rsidRDefault="007436EE" w:rsidP="007436EE">
      <w:pPr>
        <w:rPr>
          <w:snapToGrid w:val="0"/>
          <w:color w:val="000000"/>
          <w:sz w:val="18"/>
        </w:rPr>
      </w:pPr>
      <w:r>
        <w:rPr>
          <w:snapToGrid w:val="0"/>
          <w:color w:val="000000"/>
          <w:sz w:val="18"/>
        </w:rPr>
        <w:t xml:space="preserve">EBCCTB&amp;CG1  DS  H                                                       </w:t>
      </w:r>
    </w:p>
    <w:p w14:paraId="07AC9714" w14:textId="77777777" w:rsidR="007436EE" w:rsidRDefault="007436EE" w:rsidP="007436EE">
      <w:pPr>
        <w:rPr>
          <w:snapToGrid w:val="0"/>
          <w:color w:val="000000"/>
          <w:sz w:val="18"/>
        </w:rPr>
      </w:pPr>
      <w:r>
        <w:rPr>
          <w:snapToGrid w:val="0"/>
          <w:color w:val="000000"/>
          <w:sz w:val="18"/>
        </w:rPr>
        <w:t xml:space="preserve">EBCCCB&amp;CG1  DS  H                                                       </w:t>
      </w:r>
    </w:p>
    <w:p w14:paraId="07AC9715" w14:textId="77777777" w:rsidR="007436EE" w:rsidRDefault="007436EE" w:rsidP="007436EE">
      <w:pPr>
        <w:rPr>
          <w:snapToGrid w:val="0"/>
          <w:color w:val="000000"/>
          <w:sz w:val="18"/>
        </w:rPr>
      </w:pPr>
      <w:r>
        <w:rPr>
          <w:snapToGrid w:val="0"/>
          <w:color w:val="000000"/>
          <w:sz w:val="18"/>
        </w:rPr>
        <w:t xml:space="preserve">            ORG CE1CRC&amp;CG1                                              </w:t>
      </w:r>
    </w:p>
    <w:p w14:paraId="07AC9716" w14:textId="77777777" w:rsidR="007436EE" w:rsidRDefault="007436EE" w:rsidP="007436EE">
      <w:pPr>
        <w:rPr>
          <w:snapToGrid w:val="0"/>
          <w:color w:val="000000"/>
          <w:sz w:val="18"/>
        </w:rPr>
      </w:pPr>
      <w:r>
        <w:rPr>
          <w:snapToGrid w:val="0"/>
          <w:color w:val="000000"/>
          <w:sz w:val="18"/>
        </w:rPr>
        <w:t xml:space="preserve">EBCCRC&amp;CG1  DS  F                                                       </w:t>
      </w:r>
    </w:p>
    <w:p w14:paraId="07AC9717" w14:textId="77777777" w:rsidR="007436EE" w:rsidRDefault="007436EE" w:rsidP="007436EE">
      <w:pPr>
        <w:rPr>
          <w:snapToGrid w:val="0"/>
          <w:color w:val="000000"/>
          <w:sz w:val="18"/>
        </w:rPr>
      </w:pPr>
      <w:r>
        <w:rPr>
          <w:snapToGrid w:val="0"/>
          <w:color w:val="000000"/>
          <w:sz w:val="18"/>
        </w:rPr>
        <w:t xml:space="preserve">EBCCTC&amp;CG1  DS  H                                                       </w:t>
      </w:r>
    </w:p>
    <w:p w14:paraId="07AC9718" w14:textId="77777777" w:rsidR="007436EE" w:rsidRDefault="007436EE" w:rsidP="007436EE">
      <w:pPr>
        <w:rPr>
          <w:snapToGrid w:val="0"/>
          <w:color w:val="000000"/>
          <w:sz w:val="18"/>
        </w:rPr>
      </w:pPr>
      <w:r>
        <w:rPr>
          <w:snapToGrid w:val="0"/>
          <w:color w:val="000000"/>
          <w:sz w:val="18"/>
        </w:rPr>
        <w:t xml:space="preserve">EBCCCC&amp;CG1  DS  H                                                       </w:t>
      </w:r>
    </w:p>
    <w:p w14:paraId="07AC9719" w14:textId="77777777" w:rsidR="007436EE" w:rsidRDefault="007436EE" w:rsidP="007436EE">
      <w:pPr>
        <w:rPr>
          <w:snapToGrid w:val="0"/>
          <w:color w:val="000000"/>
          <w:sz w:val="18"/>
        </w:rPr>
      </w:pPr>
      <w:r>
        <w:rPr>
          <w:snapToGrid w:val="0"/>
          <w:color w:val="000000"/>
          <w:sz w:val="18"/>
        </w:rPr>
        <w:t xml:space="preserve">            ORG CE1CRD&amp;CG1                                              </w:t>
      </w:r>
    </w:p>
    <w:p w14:paraId="07AC971A" w14:textId="77777777" w:rsidR="007436EE" w:rsidRDefault="007436EE" w:rsidP="007436EE">
      <w:pPr>
        <w:rPr>
          <w:snapToGrid w:val="0"/>
          <w:color w:val="000000"/>
          <w:sz w:val="18"/>
        </w:rPr>
      </w:pPr>
      <w:r>
        <w:rPr>
          <w:snapToGrid w:val="0"/>
          <w:color w:val="000000"/>
          <w:sz w:val="18"/>
        </w:rPr>
        <w:t xml:space="preserve">EBCCRD&amp;CG1  DS  F                                                       </w:t>
      </w:r>
    </w:p>
    <w:p w14:paraId="07AC971B" w14:textId="77777777" w:rsidR="007436EE" w:rsidRDefault="007436EE" w:rsidP="007436EE">
      <w:pPr>
        <w:rPr>
          <w:snapToGrid w:val="0"/>
          <w:color w:val="000000"/>
          <w:sz w:val="18"/>
        </w:rPr>
      </w:pPr>
      <w:r>
        <w:rPr>
          <w:snapToGrid w:val="0"/>
          <w:color w:val="000000"/>
          <w:sz w:val="18"/>
        </w:rPr>
        <w:t xml:space="preserve">EBCCTD&amp;CG1  DS  H                                                       </w:t>
      </w:r>
    </w:p>
    <w:p w14:paraId="07AC971C" w14:textId="77777777" w:rsidR="007436EE" w:rsidRDefault="007436EE" w:rsidP="007436EE">
      <w:pPr>
        <w:rPr>
          <w:snapToGrid w:val="0"/>
          <w:color w:val="000000"/>
          <w:sz w:val="18"/>
        </w:rPr>
      </w:pPr>
      <w:r>
        <w:rPr>
          <w:snapToGrid w:val="0"/>
          <w:color w:val="000000"/>
          <w:sz w:val="18"/>
        </w:rPr>
        <w:t xml:space="preserve">EBCCCD&amp;CG1  DS  H                                                       </w:t>
      </w:r>
    </w:p>
    <w:p w14:paraId="07AC971D"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t>EB0EB - ECB</w:t>
      </w:r>
    </w:p>
    <w:p w14:paraId="07AC971E" w14:textId="77777777" w:rsidR="007436EE" w:rsidRDefault="007436EE" w:rsidP="007436EE">
      <w:pPr>
        <w:rPr>
          <w:snapToGrid w:val="0"/>
          <w:color w:val="000000"/>
          <w:sz w:val="18"/>
        </w:rPr>
      </w:pPr>
    </w:p>
    <w:p w14:paraId="07AC971F" w14:textId="77777777" w:rsidR="007436EE" w:rsidRDefault="007436EE" w:rsidP="007436EE">
      <w:pPr>
        <w:rPr>
          <w:snapToGrid w:val="0"/>
          <w:color w:val="000000"/>
          <w:sz w:val="18"/>
        </w:rPr>
      </w:pPr>
      <w:r>
        <w:rPr>
          <w:snapToGrid w:val="0"/>
          <w:color w:val="000000"/>
          <w:sz w:val="18"/>
        </w:rPr>
        <w:t xml:space="preserve">            ORG CE1CRE&amp;CG1                                              </w:t>
      </w:r>
    </w:p>
    <w:p w14:paraId="07AC9720" w14:textId="77777777" w:rsidR="007436EE" w:rsidRDefault="007436EE" w:rsidP="007436EE">
      <w:pPr>
        <w:rPr>
          <w:snapToGrid w:val="0"/>
          <w:color w:val="000000"/>
          <w:sz w:val="18"/>
        </w:rPr>
      </w:pPr>
      <w:r>
        <w:rPr>
          <w:snapToGrid w:val="0"/>
          <w:color w:val="000000"/>
          <w:sz w:val="18"/>
        </w:rPr>
        <w:t xml:space="preserve">EBCCRE&amp;CG1  DS  F                                                       </w:t>
      </w:r>
    </w:p>
    <w:p w14:paraId="07AC9721" w14:textId="77777777" w:rsidR="007436EE" w:rsidRDefault="007436EE" w:rsidP="007436EE">
      <w:pPr>
        <w:rPr>
          <w:snapToGrid w:val="0"/>
          <w:color w:val="000000"/>
          <w:sz w:val="18"/>
        </w:rPr>
      </w:pPr>
      <w:r>
        <w:rPr>
          <w:snapToGrid w:val="0"/>
          <w:color w:val="000000"/>
          <w:sz w:val="18"/>
        </w:rPr>
        <w:t xml:space="preserve">EBCCTE&amp;CG1  DS  H                                                       </w:t>
      </w:r>
    </w:p>
    <w:p w14:paraId="07AC9722" w14:textId="77777777" w:rsidR="007436EE" w:rsidRDefault="007436EE" w:rsidP="007436EE">
      <w:pPr>
        <w:rPr>
          <w:snapToGrid w:val="0"/>
          <w:color w:val="000000"/>
          <w:sz w:val="18"/>
        </w:rPr>
      </w:pPr>
      <w:r>
        <w:rPr>
          <w:snapToGrid w:val="0"/>
          <w:color w:val="000000"/>
          <w:sz w:val="18"/>
        </w:rPr>
        <w:t xml:space="preserve">EBCCCE&amp;CG1  DS  H                                                       </w:t>
      </w:r>
    </w:p>
    <w:p w14:paraId="07AC9723" w14:textId="77777777" w:rsidR="007436EE" w:rsidRDefault="007436EE" w:rsidP="007436EE">
      <w:pPr>
        <w:rPr>
          <w:snapToGrid w:val="0"/>
          <w:color w:val="000000"/>
          <w:sz w:val="18"/>
        </w:rPr>
      </w:pPr>
      <w:r>
        <w:rPr>
          <w:snapToGrid w:val="0"/>
          <w:color w:val="000000"/>
          <w:sz w:val="18"/>
        </w:rPr>
        <w:t xml:space="preserve">            ORG CE1CRF&amp;CG1                                              </w:t>
      </w:r>
    </w:p>
    <w:p w14:paraId="07AC9724" w14:textId="77777777" w:rsidR="007436EE" w:rsidRDefault="007436EE" w:rsidP="007436EE">
      <w:pPr>
        <w:rPr>
          <w:snapToGrid w:val="0"/>
          <w:color w:val="000000"/>
          <w:sz w:val="18"/>
        </w:rPr>
      </w:pPr>
      <w:r>
        <w:rPr>
          <w:snapToGrid w:val="0"/>
          <w:color w:val="000000"/>
          <w:sz w:val="18"/>
        </w:rPr>
        <w:t xml:space="preserve">EBCCRF&amp;CG1  DS  F                                                       </w:t>
      </w:r>
    </w:p>
    <w:p w14:paraId="07AC9725" w14:textId="77777777" w:rsidR="007436EE" w:rsidRDefault="007436EE" w:rsidP="007436EE">
      <w:pPr>
        <w:rPr>
          <w:snapToGrid w:val="0"/>
          <w:color w:val="000000"/>
          <w:sz w:val="18"/>
        </w:rPr>
      </w:pPr>
      <w:r>
        <w:rPr>
          <w:snapToGrid w:val="0"/>
          <w:color w:val="000000"/>
          <w:sz w:val="18"/>
        </w:rPr>
        <w:t xml:space="preserve">EBCCTF&amp;CG1  DS  H                                                       </w:t>
      </w:r>
    </w:p>
    <w:p w14:paraId="07AC9726" w14:textId="77777777" w:rsidR="007436EE" w:rsidRDefault="007436EE" w:rsidP="007436EE">
      <w:pPr>
        <w:rPr>
          <w:snapToGrid w:val="0"/>
          <w:color w:val="000000"/>
          <w:sz w:val="18"/>
        </w:rPr>
      </w:pPr>
      <w:r>
        <w:rPr>
          <w:snapToGrid w:val="0"/>
          <w:color w:val="000000"/>
          <w:sz w:val="18"/>
        </w:rPr>
        <w:t xml:space="preserve">EBCCCF&amp;CG1  DS  H                                                       </w:t>
      </w:r>
    </w:p>
    <w:p w14:paraId="07AC972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46" w:name="_Toc514822145"/>
      <w:bookmarkStart w:id="1047" w:name="_Toc515259626"/>
      <w:bookmarkStart w:id="1048" w:name="_Toc261953166"/>
      <w:r>
        <w:rPr>
          <w:rFonts w:ascii="Times New Roman" w:hAnsi="Times New Roman"/>
        </w:rPr>
        <w:t>MI0MI -  Input Block Format</w:t>
      </w:r>
      <w:bookmarkEnd w:id="1046"/>
      <w:bookmarkEnd w:id="1047"/>
      <w:bookmarkEnd w:id="1048"/>
    </w:p>
    <w:p w14:paraId="07AC9728" w14:textId="77777777" w:rsidR="007436EE" w:rsidRDefault="007436EE" w:rsidP="007436EE">
      <w:pPr>
        <w:pStyle w:val="Header"/>
      </w:pPr>
    </w:p>
    <w:p w14:paraId="07AC9729" w14:textId="77777777" w:rsidR="007436EE" w:rsidRDefault="007436EE" w:rsidP="008E5FFF">
      <w:pPr>
        <w:numPr>
          <w:ilvl w:val="0"/>
          <w:numId w:val="602"/>
        </w:numPr>
      </w:pPr>
      <w:r>
        <w:t>Only the part of the DSECT that is needed for the practical labs is given here.  The DSECT given here is not complete.</w:t>
      </w:r>
    </w:p>
    <w:p w14:paraId="07AC972A" w14:textId="77777777" w:rsidR="007436EE" w:rsidRDefault="007436EE" w:rsidP="007436EE"/>
    <w:p w14:paraId="07AC972B" w14:textId="77777777" w:rsidR="007436EE" w:rsidRDefault="007436EE" w:rsidP="007436EE">
      <w:pPr>
        <w:rPr>
          <w:snapToGrid w:val="0"/>
          <w:color w:val="000000"/>
        </w:rPr>
      </w:pPr>
      <w:r>
        <w:rPr>
          <w:snapToGrid w:val="0"/>
          <w:color w:val="000000"/>
        </w:rPr>
        <w:t xml:space="preserve">MI0HDR&amp;CG1  DS  0CL16        HEADER                               </w:t>
      </w:r>
    </w:p>
    <w:p w14:paraId="07AC972C" w14:textId="77777777" w:rsidR="007436EE" w:rsidRDefault="007436EE" w:rsidP="007436EE">
      <w:pPr>
        <w:rPr>
          <w:snapToGrid w:val="0"/>
          <w:color w:val="000000"/>
        </w:rPr>
      </w:pPr>
      <w:r>
        <w:rPr>
          <w:snapToGrid w:val="0"/>
          <w:color w:val="000000"/>
        </w:rPr>
        <w:t xml:space="preserve">MI0BID&amp;CG1  DS  CL2          FILE ID                              </w:t>
      </w:r>
    </w:p>
    <w:p w14:paraId="07AC972D" w14:textId="77777777" w:rsidR="007436EE" w:rsidRDefault="007436EE" w:rsidP="007436EE">
      <w:pPr>
        <w:rPr>
          <w:snapToGrid w:val="0"/>
          <w:color w:val="000000"/>
        </w:rPr>
      </w:pPr>
      <w:r>
        <w:rPr>
          <w:snapToGrid w:val="0"/>
          <w:color w:val="000000"/>
        </w:rPr>
        <w:t xml:space="preserve">MI0CHK&amp;CG1  DS  X            BLOCK CHECK CHARACTER (NOT USED)     </w:t>
      </w:r>
    </w:p>
    <w:p w14:paraId="07AC972E" w14:textId="77777777" w:rsidR="007436EE" w:rsidRDefault="007436EE" w:rsidP="007436EE">
      <w:pPr>
        <w:rPr>
          <w:snapToGrid w:val="0"/>
          <w:color w:val="000000"/>
        </w:rPr>
      </w:pPr>
      <w:r>
        <w:rPr>
          <w:snapToGrid w:val="0"/>
          <w:color w:val="000000"/>
        </w:rPr>
        <w:t xml:space="preserve">MI0CTL&amp;CG1  DS  B            CONTROL BYTE          (NOT USED = 0) </w:t>
      </w:r>
    </w:p>
    <w:p w14:paraId="07AC972F" w14:textId="77777777" w:rsidR="007436EE" w:rsidRDefault="007436EE" w:rsidP="007436EE">
      <w:pPr>
        <w:rPr>
          <w:snapToGrid w:val="0"/>
          <w:color w:val="000000"/>
        </w:rPr>
      </w:pPr>
      <w:r>
        <w:rPr>
          <w:snapToGrid w:val="0"/>
          <w:color w:val="000000"/>
        </w:rPr>
        <w:t xml:space="preserve">*                            BLOCK SIZE L1 OR L2                  </w:t>
      </w:r>
    </w:p>
    <w:p w14:paraId="07AC9730" w14:textId="77777777" w:rsidR="007436EE" w:rsidRDefault="007436EE" w:rsidP="007436EE">
      <w:pPr>
        <w:rPr>
          <w:snapToGrid w:val="0"/>
          <w:color w:val="000000"/>
        </w:rPr>
      </w:pPr>
      <w:r>
        <w:rPr>
          <w:snapToGrid w:val="0"/>
          <w:color w:val="000000"/>
        </w:rPr>
        <w:t xml:space="preserve">*                                                                 </w:t>
      </w:r>
    </w:p>
    <w:p w14:paraId="07AC9731" w14:textId="77777777" w:rsidR="007436EE" w:rsidRDefault="007436EE" w:rsidP="007436EE">
      <w:pPr>
        <w:rPr>
          <w:snapToGrid w:val="0"/>
          <w:color w:val="000000"/>
        </w:rPr>
      </w:pPr>
      <w:r>
        <w:rPr>
          <w:snapToGrid w:val="0"/>
          <w:color w:val="000000"/>
        </w:rPr>
        <w:t xml:space="preserve">MI0PGM&amp;CG1  DS  F            LAST FILING PROGRAM STAMP            </w:t>
      </w:r>
    </w:p>
    <w:p w14:paraId="07AC9732" w14:textId="77777777" w:rsidR="007436EE" w:rsidRDefault="007436EE" w:rsidP="007436EE">
      <w:pPr>
        <w:rPr>
          <w:snapToGrid w:val="0"/>
          <w:color w:val="000000"/>
        </w:rPr>
      </w:pPr>
      <w:r>
        <w:rPr>
          <w:snapToGrid w:val="0"/>
          <w:color w:val="000000"/>
        </w:rPr>
        <w:t xml:space="preserve">MI0FCH&amp;CG1  DS  F            FORWARD CHAIN ADDRESS  (NOT USED)    </w:t>
      </w:r>
    </w:p>
    <w:p w14:paraId="07AC9733" w14:textId="77777777" w:rsidR="007436EE" w:rsidRDefault="007436EE" w:rsidP="007436EE">
      <w:pPr>
        <w:rPr>
          <w:snapToGrid w:val="0"/>
          <w:color w:val="000000"/>
        </w:rPr>
      </w:pPr>
      <w:r>
        <w:rPr>
          <w:snapToGrid w:val="0"/>
          <w:color w:val="000000"/>
        </w:rPr>
        <w:t xml:space="preserve">MI0BCH&amp;CG1  DS  F            BACKWARD CHAIN ADDRESS (NOT USED)    </w:t>
      </w:r>
    </w:p>
    <w:p w14:paraId="07AC9734" w14:textId="77777777" w:rsidR="007436EE" w:rsidRDefault="007436EE" w:rsidP="007436EE">
      <w:pPr>
        <w:rPr>
          <w:snapToGrid w:val="0"/>
          <w:color w:val="000000"/>
        </w:rPr>
      </w:pPr>
      <w:r>
        <w:rPr>
          <w:snapToGrid w:val="0"/>
          <w:color w:val="000000"/>
        </w:rPr>
        <w:t xml:space="preserve">*                                                                 </w:t>
      </w:r>
    </w:p>
    <w:p w14:paraId="07AC9735" w14:textId="77777777" w:rsidR="007436EE" w:rsidRDefault="007436EE" w:rsidP="007436EE">
      <w:pPr>
        <w:rPr>
          <w:snapToGrid w:val="0"/>
          <w:color w:val="000000"/>
        </w:rPr>
      </w:pPr>
      <w:r>
        <w:rPr>
          <w:snapToGrid w:val="0"/>
          <w:color w:val="000000"/>
        </w:rPr>
        <w:t xml:space="preserve">MI0CCT&amp;CG1  DS  CL2          CHARACTER COUNT INCL MI0ADR + MI0ACC </w:t>
      </w:r>
    </w:p>
    <w:p w14:paraId="07AC9736" w14:textId="77777777" w:rsidR="007436EE" w:rsidRDefault="007436EE" w:rsidP="007436EE">
      <w:pPr>
        <w:rPr>
          <w:snapToGrid w:val="0"/>
          <w:color w:val="000000"/>
        </w:rPr>
      </w:pPr>
      <w:r>
        <w:rPr>
          <w:snapToGrid w:val="0"/>
          <w:color w:val="000000"/>
        </w:rPr>
        <w:t xml:space="preserve">*                            L1 = MAX 323 BYTES                   </w:t>
      </w:r>
    </w:p>
    <w:p w14:paraId="07AC9737" w14:textId="77777777" w:rsidR="007436EE" w:rsidRDefault="007436EE" w:rsidP="007436EE">
      <w:pPr>
        <w:rPr>
          <w:snapToGrid w:val="0"/>
          <w:color w:val="000000"/>
        </w:rPr>
      </w:pPr>
      <w:r>
        <w:rPr>
          <w:snapToGrid w:val="0"/>
          <w:color w:val="000000"/>
        </w:rPr>
        <w:t xml:space="preserve">*                            L2 = MAX 987 BYTES                   </w:t>
      </w:r>
    </w:p>
    <w:p w14:paraId="07AC9738" w14:textId="77777777" w:rsidR="007436EE" w:rsidRDefault="007436EE" w:rsidP="007436EE">
      <w:pPr>
        <w:rPr>
          <w:snapToGrid w:val="0"/>
          <w:color w:val="000000"/>
        </w:rPr>
      </w:pPr>
      <w:r>
        <w:rPr>
          <w:snapToGrid w:val="0"/>
          <w:color w:val="000000"/>
        </w:rPr>
        <w:t xml:space="preserve">*                                                                 </w:t>
      </w:r>
    </w:p>
    <w:p w14:paraId="07AC9739" w14:textId="77777777" w:rsidR="007436EE" w:rsidRDefault="007436EE" w:rsidP="007436EE">
      <w:pPr>
        <w:rPr>
          <w:snapToGrid w:val="0"/>
          <w:color w:val="000000"/>
        </w:rPr>
      </w:pPr>
      <w:r>
        <w:rPr>
          <w:snapToGrid w:val="0"/>
          <w:color w:val="000000"/>
        </w:rPr>
        <w:t xml:space="preserve">MI0ADR&amp;CG1  DS  0CL3         AGENT SET ADDRESS                    </w:t>
      </w:r>
    </w:p>
    <w:p w14:paraId="07AC973A" w14:textId="77777777" w:rsidR="007436EE" w:rsidRDefault="007436EE" w:rsidP="007436EE">
      <w:pPr>
        <w:rPr>
          <w:snapToGrid w:val="0"/>
          <w:color w:val="000000"/>
        </w:rPr>
      </w:pPr>
      <w:r>
        <w:rPr>
          <w:snapToGrid w:val="0"/>
          <w:color w:val="000000"/>
        </w:rPr>
        <w:t xml:space="preserve">MI0LNO&amp;CG1  DS  X            LINE NUMBER          (OLD)           </w:t>
      </w:r>
    </w:p>
    <w:p w14:paraId="07AC973B" w14:textId="77777777" w:rsidR="007436EE" w:rsidRDefault="007436EE" w:rsidP="007436EE">
      <w:pPr>
        <w:rPr>
          <w:snapToGrid w:val="0"/>
          <w:color w:val="000000"/>
        </w:rPr>
      </w:pPr>
      <w:r>
        <w:rPr>
          <w:snapToGrid w:val="0"/>
          <w:color w:val="000000"/>
        </w:rPr>
        <w:t xml:space="preserve">MI0INO&amp;CG1  DS  X            INTERCHANGE ADDRESS  (OLD)           </w:t>
      </w:r>
    </w:p>
    <w:p w14:paraId="07AC973C" w14:textId="77777777" w:rsidR="007436EE" w:rsidRDefault="007436EE" w:rsidP="007436EE">
      <w:pPr>
        <w:rPr>
          <w:snapToGrid w:val="0"/>
          <w:color w:val="000000"/>
        </w:rPr>
      </w:pPr>
      <w:r>
        <w:rPr>
          <w:snapToGrid w:val="0"/>
          <w:color w:val="000000"/>
        </w:rPr>
        <w:t xml:space="preserve">MI0TNO&amp;CG1  DS  X            TERMINAL ADDRESS     (OLD)           </w:t>
      </w:r>
    </w:p>
    <w:p w14:paraId="07AC973D" w14:textId="77777777" w:rsidR="007436EE" w:rsidRDefault="007436EE" w:rsidP="007436EE">
      <w:pPr>
        <w:rPr>
          <w:snapToGrid w:val="0"/>
          <w:color w:val="000000"/>
        </w:rPr>
      </w:pPr>
      <w:r>
        <w:rPr>
          <w:snapToGrid w:val="0"/>
          <w:color w:val="000000"/>
        </w:rPr>
        <w:t xml:space="preserve">*                                                                 </w:t>
      </w:r>
    </w:p>
    <w:p w14:paraId="07AC973E" w14:textId="77777777" w:rsidR="007436EE" w:rsidRDefault="007436EE" w:rsidP="007436EE">
      <w:pPr>
        <w:rPr>
          <w:snapToGrid w:val="0"/>
          <w:color w:val="000000"/>
        </w:rPr>
      </w:pPr>
      <w:r>
        <w:rPr>
          <w:snapToGrid w:val="0"/>
          <w:color w:val="000000"/>
        </w:rPr>
        <w:t xml:space="preserve">MI0ACC&amp;CG1  DS  CL2          ACTION CODE                          </w:t>
      </w:r>
    </w:p>
    <w:p w14:paraId="07AC973F" w14:textId="77777777" w:rsidR="007436EE" w:rsidRDefault="007436EE" w:rsidP="007436EE">
      <w:pPr>
        <w:rPr>
          <w:snapToGrid w:val="0"/>
          <w:color w:val="000000"/>
          <w:sz w:val="16"/>
        </w:rPr>
      </w:pPr>
      <w:r>
        <w:rPr>
          <w:snapToGrid w:val="0"/>
          <w:color w:val="000000"/>
        </w:rPr>
        <w:t>*                            MESSAGE AND EOM FOLLOWING HERE</w:t>
      </w:r>
      <w:r>
        <w:rPr>
          <w:snapToGrid w:val="0"/>
          <w:color w:val="000000"/>
          <w:sz w:val="16"/>
        </w:rPr>
        <w:t xml:space="preserve">       </w:t>
      </w:r>
    </w:p>
    <w:p w14:paraId="07AC9740"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49" w:name="_Toc514822146"/>
      <w:bookmarkStart w:id="1050" w:name="_Toc515259627"/>
      <w:bookmarkStart w:id="1051" w:name="_Toc261953167"/>
      <w:r>
        <w:rPr>
          <w:rFonts w:ascii="Times New Roman" w:hAnsi="Times New Roman"/>
        </w:rPr>
        <w:t>CA0CAL -  Cargo Booking Record</w:t>
      </w:r>
      <w:bookmarkEnd w:id="1049"/>
      <w:bookmarkEnd w:id="1050"/>
      <w:bookmarkEnd w:id="1051"/>
    </w:p>
    <w:p w14:paraId="07AC9741" w14:textId="77777777" w:rsidR="007436EE" w:rsidRDefault="007436EE" w:rsidP="007436EE">
      <w:pPr>
        <w:pStyle w:val="Header"/>
      </w:pPr>
    </w:p>
    <w:p w14:paraId="07AC9742" w14:textId="77777777" w:rsidR="007436EE" w:rsidRDefault="007436EE" w:rsidP="008E5FFF">
      <w:pPr>
        <w:numPr>
          <w:ilvl w:val="0"/>
          <w:numId w:val="602"/>
        </w:numPr>
      </w:pPr>
      <w:r>
        <w:t>Only the part of the DSECT that is needed for the practical labs is given here.  The DSECT given here is not complete.</w:t>
      </w:r>
    </w:p>
    <w:p w14:paraId="07AC9743" w14:textId="77777777" w:rsidR="007436EE" w:rsidRDefault="007436EE" w:rsidP="007436EE">
      <w:pPr>
        <w:pStyle w:val="PlainText"/>
        <w:rPr>
          <w:rFonts w:ascii="Times New Roman" w:hAnsi="Times New Roman"/>
        </w:rPr>
      </w:pPr>
    </w:p>
    <w:p w14:paraId="07AC9744" w14:textId="77777777" w:rsidR="007436EE" w:rsidRDefault="007436EE" w:rsidP="007436EE">
      <w:pPr>
        <w:pStyle w:val="PlainText"/>
        <w:rPr>
          <w:rFonts w:ascii="Times New Roman" w:hAnsi="Times New Roman"/>
        </w:rPr>
      </w:pPr>
      <w:r>
        <w:rPr>
          <w:rFonts w:ascii="Times New Roman" w:hAnsi="Times New Roman"/>
          <w:noProof/>
          <w:lang w:val="en-GB" w:eastAsia="en-GB"/>
        </w:rPr>
        <mc:AlternateContent>
          <mc:Choice Requires="wps">
            <w:drawing>
              <wp:anchor distT="0" distB="0" distL="114300" distR="114300" simplePos="0" relativeHeight="252397568" behindDoc="0" locked="0" layoutInCell="0" allowOverlap="1" wp14:anchorId="07ACB57D" wp14:editId="07ACB57E">
                <wp:simplePos x="0" y="0"/>
                <wp:positionH relativeFrom="column">
                  <wp:posOffset>3430905</wp:posOffset>
                </wp:positionH>
                <wp:positionV relativeFrom="paragraph">
                  <wp:posOffset>39370</wp:posOffset>
                </wp:positionV>
                <wp:extent cx="0" cy="0"/>
                <wp:effectExtent l="1905" t="1270" r="0" b="0"/>
                <wp:wrapTopAndBottom/>
                <wp:docPr id="932" name="Straight Connector 9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83CD76" id="Straight Connector 932" o:spid="_x0000_s1026" style="position:absolute;z-index:2523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15pt,3.1pt" to="270.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" o:allowincell="f" stroked="f">
                <w10:wrap type="topAndBottom"/>
              </v:line>
            </w:pict>
          </mc:Fallback>
        </mc:AlternateContent>
      </w:r>
      <w:r>
        <w:rPr>
          <w:rFonts w:ascii="Times New Roman" w:hAnsi="Times New Roman"/>
        </w:rPr>
        <w:t xml:space="preserve">CA0BEG&amp;S DS  0CL32       BEGIN </w:t>
      </w:r>
    </w:p>
    <w:p w14:paraId="07AC9745" w14:textId="77777777" w:rsidR="007436EE" w:rsidRDefault="007436EE" w:rsidP="007436EE">
      <w:pPr>
        <w:pStyle w:val="PlainText"/>
        <w:rPr>
          <w:rFonts w:ascii="Times New Roman" w:hAnsi="Times New Roman"/>
        </w:rPr>
      </w:pPr>
      <w:r>
        <w:rPr>
          <w:rFonts w:ascii="Times New Roman" w:hAnsi="Times New Roman"/>
        </w:rPr>
        <w:t>CA0RID&amp;S DS  H           Record ID C'AB'</w:t>
      </w:r>
    </w:p>
    <w:p w14:paraId="07AC9746" w14:textId="77777777" w:rsidR="007436EE" w:rsidRDefault="007436EE" w:rsidP="007436EE">
      <w:pPr>
        <w:pStyle w:val="PlainText"/>
        <w:rPr>
          <w:rFonts w:ascii="Times New Roman" w:hAnsi="Times New Roman"/>
        </w:rPr>
      </w:pPr>
      <w:r>
        <w:rPr>
          <w:rFonts w:ascii="Times New Roman" w:hAnsi="Times New Roman"/>
        </w:rPr>
        <w:t xml:space="preserve">CA0RCC&amp;S DS  X           Record code check </w:t>
      </w:r>
    </w:p>
    <w:p w14:paraId="07AC9747" w14:textId="77777777" w:rsidR="007436EE" w:rsidRDefault="007436EE" w:rsidP="007436EE">
      <w:pPr>
        <w:pStyle w:val="PlainText"/>
        <w:rPr>
          <w:rFonts w:ascii="Times New Roman" w:hAnsi="Times New Roman"/>
        </w:rPr>
      </w:pPr>
      <w:r>
        <w:rPr>
          <w:rFonts w:ascii="Times New Roman" w:hAnsi="Times New Roman"/>
        </w:rPr>
        <w:t xml:space="preserve">CA0CTL&amp;S DS  X           Control Byte </w:t>
      </w:r>
    </w:p>
    <w:p w14:paraId="07AC9748" w14:textId="77777777" w:rsidR="007436EE" w:rsidRDefault="007436EE" w:rsidP="007436EE">
      <w:pPr>
        <w:pStyle w:val="PlainText"/>
        <w:rPr>
          <w:rFonts w:ascii="Times New Roman" w:hAnsi="Times New Roman"/>
        </w:rPr>
      </w:pPr>
      <w:r>
        <w:rPr>
          <w:rFonts w:ascii="Times New Roman" w:hAnsi="Times New Roman"/>
        </w:rPr>
        <w:t xml:space="preserve">CA0PGM&amp;S DS  F           Filing Program </w:t>
      </w:r>
    </w:p>
    <w:p w14:paraId="07AC9749" w14:textId="77777777" w:rsidR="007436EE" w:rsidRDefault="007436EE" w:rsidP="007436EE">
      <w:pPr>
        <w:pStyle w:val="PlainText"/>
        <w:rPr>
          <w:rFonts w:ascii="Times New Roman" w:hAnsi="Times New Roman"/>
        </w:rPr>
      </w:pPr>
      <w:r>
        <w:rPr>
          <w:rFonts w:ascii="Times New Roman" w:hAnsi="Times New Roman"/>
        </w:rPr>
        <w:t xml:space="preserve">CA0FCH&amp;S DS  F           Forward Chain </w:t>
      </w:r>
    </w:p>
    <w:p w14:paraId="07AC974A" w14:textId="77777777" w:rsidR="007436EE" w:rsidRDefault="007436EE" w:rsidP="007436EE">
      <w:pPr>
        <w:pStyle w:val="PlainText"/>
        <w:rPr>
          <w:rFonts w:ascii="Times New Roman" w:hAnsi="Times New Roman"/>
        </w:rPr>
      </w:pPr>
      <w:r>
        <w:rPr>
          <w:rFonts w:ascii="Times New Roman" w:hAnsi="Times New Roman"/>
        </w:rPr>
        <w:t xml:space="preserve">CA0BCH&amp;S DS  F           Backward Chain </w:t>
      </w:r>
    </w:p>
    <w:p w14:paraId="07AC974B" w14:textId="77777777" w:rsidR="007436EE" w:rsidRDefault="007436EE" w:rsidP="007436EE">
      <w:pPr>
        <w:pStyle w:val="PlainText"/>
        <w:rPr>
          <w:rFonts w:ascii="Times New Roman" w:hAnsi="Times New Roman"/>
        </w:rPr>
      </w:pPr>
      <w:r>
        <w:rPr>
          <w:rFonts w:ascii="Times New Roman" w:hAnsi="Times New Roman"/>
        </w:rPr>
        <w:t xml:space="preserve">CA0NAB&amp;S DS  H           Next available Byte </w:t>
      </w:r>
    </w:p>
    <w:p w14:paraId="07AC974C" w14:textId="77777777" w:rsidR="007436EE" w:rsidRDefault="007436EE" w:rsidP="007436EE">
      <w:pPr>
        <w:pStyle w:val="PlainText"/>
        <w:rPr>
          <w:rFonts w:ascii="Times New Roman" w:hAnsi="Times New Roman"/>
        </w:rPr>
      </w:pPr>
      <w:r>
        <w:rPr>
          <w:rFonts w:ascii="Times New Roman" w:hAnsi="Times New Roman"/>
        </w:rPr>
        <w:t xml:space="preserve">CA0ALC&amp;S DS  CL2         Airline Code </w:t>
      </w:r>
    </w:p>
    <w:p w14:paraId="07AC974D" w14:textId="77777777" w:rsidR="007436EE" w:rsidRDefault="007436EE" w:rsidP="007436EE">
      <w:pPr>
        <w:pStyle w:val="PlainText"/>
        <w:rPr>
          <w:rFonts w:ascii="Times New Roman" w:hAnsi="Times New Roman"/>
        </w:rPr>
      </w:pPr>
      <w:r>
        <w:rPr>
          <w:rFonts w:ascii="Times New Roman" w:hAnsi="Times New Roman"/>
        </w:rPr>
        <w:t xml:space="preserve">CA0FLN&amp;S DS  CL4         Flight Number </w:t>
      </w:r>
    </w:p>
    <w:p w14:paraId="07AC974E" w14:textId="77777777" w:rsidR="007436EE" w:rsidRDefault="007436EE" w:rsidP="007436EE">
      <w:pPr>
        <w:pStyle w:val="PlainText"/>
        <w:rPr>
          <w:rFonts w:ascii="Times New Roman" w:hAnsi="Times New Roman"/>
        </w:rPr>
      </w:pPr>
      <w:r>
        <w:rPr>
          <w:rFonts w:ascii="Times New Roman" w:hAnsi="Times New Roman"/>
        </w:rPr>
        <w:t xml:space="preserve">CA0WGT&amp;S DS  H           Total Weight </w:t>
      </w:r>
    </w:p>
    <w:p w14:paraId="07AC974F" w14:textId="77777777" w:rsidR="007436EE" w:rsidRDefault="007436EE" w:rsidP="007436EE">
      <w:pPr>
        <w:pStyle w:val="PlainText"/>
        <w:rPr>
          <w:rFonts w:ascii="Times New Roman" w:hAnsi="Times New Roman"/>
        </w:rPr>
      </w:pPr>
      <w:r>
        <w:rPr>
          <w:rFonts w:ascii="Times New Roman" w:hAnsi="Times New Roman"/>
        </w:rPr>
        <w:t xml:space="preserve">CA0DAT&amp;S DS  H           PARS date </w:t>
      </w:r>
    </w:p>
    <w:p w14:paraId="07AC9750" w14:textId="77777777" w:rsidR="007436EE" w:rsidRDefault="007436EE" w:rsidP="007436EE">
      <w:pPr>
        <w:pStyle w:val="PlainText"/>
        <w:rPr>
          <w:rFonts w:ascii="Times New Roman" w:hAnsi="Times New Roman"/>
        </w:rPr>
      </w:pPr>
      <w:r>
        <w:rPr>
          <w:rFonts w:ascii="Times New Roman" w:hAnsi="Times New Roman"/>
        </w:rPr>
        <w:t xml:space="preserve">CA0LIT&amp;S DS  CL3         Last updated LNIATA </w:t>
      </w:r>
    </w:p>
    <w:p w14:paraId="07AC9751" w14:textId="77777777" w:rsidR="007436EE" w:rsidRDefault="007436EE" w:rsidP="007436EE">
      <w:pPr>
        <w:pStyle w:val="PlainText"/>
        <w:rPr>
          <w:rFonts w:ascii="Times New Roman" w:hAnsi="Times New Roman"/>
        </w:rPr>
      </w:pPr>
      <w:r>
        <w:rPr>
          <w:rFonts w:ascii="Times New Roman" w:hAnsi="Times New Roman"/>
        </w:rPr>
        <w:t xml:space="preserve">CA0SP1&amp;S DS  X           Spare </w:t>
      </w:r>
    </w:p>
    <w:p w14:paraId="07AC9752" w14:textId="77777777" w:rsidR="007436EE" w:rsidRDefault="007436EE" w:rsidP="007436EE">
      <w:pPr>
        <w:pStyle w:val="PlainText"/>
        <w:rPr>
          <w:rFonts w:ascii="Times New Roman" w:hAnsi="Times New Roman"/>
        </w:rPr>
      </w:pPr>
      <w:r>
        <w:rPr>
          <w:rFonts w:ascii="Times New Roman" w:hAnsi="Times New Roman"/>
        </w:rPr>
        <w:t xml:space="preserve">CA0ITM&amp;S DS  0XL24 </w:t>
      </w:r>
    </w:p>
    <w:p w14:paraId="07AC9753" w14:textId="77777777" w:rsidR="007436EE" w:rsidRDefault="007436EE" w:rsidP="007436EE">
      <w:pPr>
        <w:pStyle w:val="PlainText"/>
        <w:rPr>
          <w:rFonts w:ascii="Times New Roman" w:hAnsi="Times New Roman"/>
        </w:rPr>
      </w:pPr>
      <w:r>
        <w:rPr>
          <w:rFonts w:ascii="Times New Roman" w:hAnsi="Times New Roman"/>
        </w:rPr>
        <w:t xml:space="preserve">CA0AWB&amp;S DS  CL5         Airway bill number </w:t>
      </w:r>
    </w:p>
    <w:p w14:paraId="07AC9754" w14:textId="77777777" w:rsidR="007436EE" w:rsidRDefault="007436EE" w:rsidP="007436EE">
      <w:pPr>
        <w:pStyle w:val="PlainText"/>
        <w:rPr>
          <w:rFonts w:ascii="Times New Roman" w:hAnsi="Times New Roman"/>
        </w:rPr>
      </w:pPr>
      <w:r>
        <w:rPr>
          <w:rFonts w:ascii="Times New Roman" w:hAnsi="Times New Roman"/>
        </w:rPr>
        <w:t xml:space="preserve">CA0STA&amp;S DS  X           Status field </w:t>
      </w:r>
    </w:p>
    <w:p w14:paraId="07AC9755" w14:textId="77777777" w:rsidR="007436EE" w:rsidRDefault="007436EE" w:rsidP="007436EE">
      <w:pPr>
        <w:pStyle w:val="PlainText"/>
        <w:rPr>
          <w:rFonts w:ascii="Times New Roman" w:hAnsi="Times New Roman"/>
        </w:rPr>
      </w:pPr>
      <w:r>
        <w:rPr>
          <w:rFonts w:ascii="Times New Roman" w:hAnsi="Times New Roman"/>
        </w:rPr>
        <w:t xml:space="preserve">CA0CAN   EQU X'FF'       Item cancelled </w:t>
      </w:r>
    </w:p>
    <w:p w14:paraId="07AC9756" w14:textId="77777777" w:rsidR="007436EE" w:rsidRDefault="007436EE" w:rsidP="007436EE">
      <w:pPr>
        <w:pStyle w:val="PlainText"/>
        <w:rPr>
          <w:rFonts w:ascii="Times New Roman" w:hAnsi="Times New Roman"/>
        </w:rPr>
      </w:pPr>
      <w:r>
        <w:rPr>
          <w:rFonts w:ascii="Times New Roman" w:hAnsi="Times New Roman"/>
        </w:rPr>
        <w:t xml:space="preserve">CA0NEW   EQU X'00'       Item active </w:t>
      </w:r>
    </w:p>
    <w:p w14:paraId="07AC9757" w14:textId="77777777" w:rsidR="007436EE" w:rsidRDefault="007436EE" w:rsidP="007436EE">
      <w:pPr>
        <w:pStyle w:val="PlainText"/>
        <w:rPr>
          <w:rFonts w:ascii="Times New Roman" w:hAnsi="Times New Roman"/>
        </w:rPr>
      </w:pPr>
      <w:r>
        <w:rPr>
          <w:rFonts w:ascii="Times New Roman" w:hAnsi="Times New Roman"/>
        </w:rPr>
        <w:t xml:space="preserve">CA0TAP   EQU X'80'       Item moved to tape </w:t>
      </w:r>
    </w:p>
    <w:p w14:paraId="07AC9758" w14:textId="77777777" w:rsidR="007436EE" w:rsidRDefault="007436EE" w:rsidP="007436EE">
      <w:pPr>
        <w:pStyle w:val="PlainText"/>
        <w:rPr>
          <w:rFonts w:ascii="Times New Roman" w:hAnsi="Times New Roman"/>
        </w:rPr>
      </w:pPr>
      <w:r>
        <w:rPr>
          <w:rFonts w:ascii="Times New Roman" w:hAnsi="Times New Roman"/>
        </w:rPr>
        <w:t xml:space="preserve">CA0PCS&amp;S DS  CL2         Number of pieces </w:t>
      </w:r>
    </w:p>
    <w:p w14:paraId="07AC9759" w14:textId="77777777" w:rsidR="007436EE" w:rsidRDefault="007436EE" w:rsidP="007436EE">
      <w:pPr>
        <w:pStyle w:val="PlainText"/>
        <w:rPr>
          <w:rFonts w:ascii="Times New Roman" w:hAnsi="Times New Roman"/>
        </w:rPr>
      </w:pPr>
      <w:r>
        <w:rPr>
          <w:rFonts w:ascii="Times New Roman" w:hAnsi="Times New Roman"/>
        </w:rPr>
        <w:t xml:space="preserve">CA0IWT&amp;S DS  CL2         Consin weight </w:t>
      </w:r>
    </w:p>
    <w:p w14:paraId="07AC975A" w14:textId="77777777" w:rsidR="007436EE" w:rsidRDefault="007436EE" w:rsidP="007436EE">
      <w:pPr>
        <w:pStyle w:val="PlainText"/>
        <w:rPr>
          <w:rFonts w:ascii="Times New Roman" w:hAnsi="Times New Roman"/>
        </w:rPr>
      </w:pPr>
      <w:r>
        <w:rPr>
          <w:rFonts w:ascii="Times New Roman" w:hAnsi="Times New Roman"/>
        </w:rPr>
        <w:t xml:space="preserve">CA0ORG&amp;S DS  CL3         </w:t>
      </w:r>
      <w:smartTag w:uri="urn:schemas-microsoft-com:office:smarttags" w:element="place">
        <w:smartTag w:uri="urn:schemas-microsoft-com:office:smarttags" w:element="PlaceName">
          <w:r>
            <w:rPr>
              <w:rFonts w:ascii="Times New Roman" w:hAnsi="Times New Roman"/>
            </w:rPr>
            <w:t>Origin</w:t>
          </w:r>
        </w:smartTag>
        <w:r>
          <w:rPr>
            <w:rFonts w:ascii="Times New Roman" w:hAnsi="Times New Roman"/>
          </w:rPr>
          <w:t xml:space="preserve"> </w:t>
        </w:r>
        <w:smartTag w:uri="urn:schemas-microsoft-com:office:smarttags" w:element="PlaceType">
          <w:r>
            <w:rPr>
              <w:rFonts w:ascii="Times New Roman" w:hAnsi="Times New Roman"/>
            </w:rPr>
            <w:t>City</w:t>
          </w:r>
        </w:smartTag>
      </w:smartTag>
      <w:r>
        <w:rPr>
          <w:rFonts w:ascii="Times New Roman" w:hAnsi="Times New Roman"/>
        </w:rPr>
        <w:t xml:space="preserve"> </w:t>
      </w:r>
    </w:p>
    <w:p w14:paraId="07AC975B" w14:textId="77777777" w:rsidR="007436EE" w:rsidRDefault="007436EE" w:rsidP="007436EE">
      <w:pPr>
        <w:pStyle w:val="PlainText"/>
        <w:rPr>
          <w:rFonts w:ascii="Times New Roman" w:hAnsi="Times New Roman"/>
        </w:rPr>
      </w:pPr>
      <w:r>
        <w:rPr>
          <w:rFonts w:ascii="Times New Roman" w:hAnsi="Times New Roman"/>
        </w:rPr>
        <w:t xml:space="preserve">CA0DES&amp;S DS  CL3         </w:t>
      </w:r>
      <w:smartTag w:uri="urn:schemas-microsoft-com:office:smarttags" w:element="place">
        <w:smartTag w:uri="urn:schemas-microsoft-com:office:smarttags" w:element="PlaceName">
          <w:r>
            <w:rPr>
              <w:rFonts w:ascii="Times New Roman" w:hAnsi="Times New Roman"/>
            </w:rPr>
            <w:t>Destination</w:t>
          </w:r>
        </w:smartTag>
        <w:r>
          <w:rPr>
            <w:rFonts w:ascii="Times New Roman" w:hAnsi="Times New Roman"/>
          </w:rPr>
          <w:t xml:space="preserve"> </w:t>
        </w:r>
        <w:smartTag w:uri="urn:schemas-microsoft-com:office:smarttags" w:element="PlaceType">
          <w:r>
            <w:rPr>
              <w:rFonts w:ascii="Times New Roman" w:hAnsi="Times New Roman"/>
            </w:rPr>
            <w:t>City</w:t>
          </w:r>
        </w:smartTag>
      </w:smartTag>
      <w:r>
        <w:rPr>
          <w:rFonts w:ascii="Times New Roman" w:hAnsi="Times New Roman"/>
        </w:rPr>
        <w:t xml:space="preserve"> </w:t>
      </w:r>
    </w:p>
    <w:p w14:paraId="07AC975C" w14:textId="77777777" w:rsidR="007436EE" w:rsidRDefault="007436EE" w:rsidP="007436EE">
      <w:pPr>
        <w:pStyle w:val="PlainText"/>
        <w:rPr>
          <w:rFonts w:ascii="Times New Roman" w:hAnsi="Times New Roman"/>
        </w:rPr>
      </w:pPr>
      <w:r>
        <w:rPr>
          <w:rFonts w:ascii="Times New Roman" w:hAnsi="Times New Roman"/>
        </w:rPr>
        <w:t xml:space="preserve">CA0AIN&amp;S DS  CL2         Agent Initial </w:t>
      </w:r>
    </w:p>
    <w:p w14:paraId="07AC975D" w14:textId="77777777" w:rsidR="007436EE" w:rsidRDefault="007436EE" w:rsidP="007436EE">
      <w:pPr>
        <w:pStyle w:val="PlainText"/>
        <w:rPr>
          <w:rFonts w:ascii="Times New Roman" w:hAnsi="Times New Roman"/>
        </w:rPr>
      </w:pPr>
      <w:r>
        <w:rPr>
          <w:rFonts w:ascii="Times New Roman" w:hAnsi="Times New Roman"/>
        </w:rPr>
        <w:t xml:space="preserve">CA0ADY&amp;S DS  CL2         Agent duty code </w:t>
      </w:r>
    </w:p>
    <w:p w14:paraId="07AC975E" w14:textId="77777777" w:rsidR="007436EE" w:rsidRDefault="007436EE" w:rsidP="007436EE">
      <w:pPr>
        <w:pStyle w:val="PlainText"/>
        <w:rPr>
          <w:rFonts w:ascii="Times New Roman" w:hAnsi="Times New Roman"/>
        </w:rPr>
      </w:pPr>
      <w:r>
        <w:rPr>
          <w:rFonts w:ascii="Times New Roman" w:hAnsi="Times New Roman"/>
        </w:rPr>
        <w:t xml:space="preserve">CA0CAR&amp;S DS  CL4         Cargo detail file (381 long term) </w:t>
      </w:r>
    </w:p>
    <w:p w14:paraId="07AC975F" w14:textId="77777777" w:rsidR="007436EE" w:rsidRDefault="007436EE" w:rsidP="007436EE">
      <w:pPr>
        <w:pStyle w:val="PlainText"/>
        <w:ind w:left="720"/>
        <w:rPr>
          <w:rFonts w:ascii="Times New Roman" w:hAnsi="Times New Roman"/>
        </w:rPr>
      </w:pPr>
      <w:r>
        <w:rPr>
          <w:rFonts w:ascii="Times New Roman" w:hAnsi="Times New Roman"/>
        </w:rPr>
        <w:t xml:space="preserve">   DS  41XL36 </w:t>
      </w:r>
    </w:p>
    <w:p w14:paraId="07AC9760" w14:textId="77777777" w:rsidR="007436EE" w:rsidRDefault="007436EE" w:rsidP="007436EE">
      <w:pPr>
        <w:pStyle w:val="PlainText"/>
        <w:rPr>
          <w:rFonts w:ascii="Times New Roman" w:hAnsi="Times New Roman"/>
        </w:rPr>
      </w:pPr>
      <w:r>
        <w:rPr>
          <w:rFonts w:ascii="Times New Roman" w:hAnsi="Times New Roman"/>
        </w:rPr>
        <w:t xml:space="preserve">CA0SP3&amp;S DS  XL10 </w:t>
      </w:r>
    </w:p>
    <w:p w14:paraId="07AC9761" w14:textId="77777777" w:rsidR="007436EE" w:rsidRDefault="007436EE" w:rsidP="007436EE"/>
    <w:p w14:paraId="07AC976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52" w:name="_Toc514822147"/>
      <w:bookmarkStart w:id="1053" w:name="_Toc515259628"/>
      <w:bookmarkStart w:id="1054" w:name="_Toc261953168"/>
      <w:r>
        <w:rPr>
          <w:rFonts w:ascii="Times New Roman" w:hAnsi="Times New Roman"/>
        </w:rPr>
        <w:t>CR0CAR – Cargo Detail File</w:t>
      </w:r>
      <w:bookmarkEnd w:id="1052"/>
      <w:bookmarkEnd w:id="1053"/>
      <w:bookmarkEnd w:id="1054"/>
    </w:p>
    <w:p w14:paraId="07AC9763" w14:textId="77777777" w:rsidR="007436EE" w:rsidRDefault="007436EE" w:rsidP="007436EE">
      <w:pPr>
        <w:pStyle w:val="Header"/>
      </w:pPr>
    </w:p>
    <w:p w14:paraId="07AC9764" w14:textId="77777777" w:rsidR="007436EE" w:rsidRDefault="007436EE" w:rsidP="008E5FFF">
      <w:pPr>
        <w:numPr>
          <w:ilvl w:val="0"/>
          <w:numId w:val="602"/>
        </w:numPr>
      </w:pPr>
      <w:r>
        <w:t>Only the part of the DSECT that is needed for the practical labs is given here.  The DSECT given here is not complete.</w:t>
      </w:r>
    </w:p>
    <w:p w14:paraId="07AC9765" w14:textId="77777777" w:rsidR="007436EE" w:rsidRDefault="007436EE" w:rsidP="007436EE"/>
    <w:p w14:paraId="07AC9766" w14:textId="77777777" w:rsidR="007436EE" w:rsidRDefault="007436EE" w:rsidP="007436EE">
      <w:pPr>
        <w:rPr>
          <w:sz w:val="24"/>
        </w:rPr>
      </w:pPr>
      <w:r>
        <w:rPr>
          <w:sz w:val="24"/>
        </w:rPr>
        <w:t xml:space="preserve">CR0RID&amp;S DS  H           Record ID C'2C'           </w:t>
      </w:r>
    </w:p>
    <w:p w14:paraId="07AC9767" w14:textId="77777777" w:rsidR="007436EE" w:rsidRDefault="007436EE" w:rsidP="007436EE">
      <w:pPr>
        <w:rPr>
          <w:sz w:val="24"/>
        </w:rPr>
      </w:pPr>
      <w:r>
        <w:rPr>
          <w:sz w:val="24"/>
        </w:rPr>
        <w:t xml:space="preserve">CR0RCC&amp;S DS  X           Record code check         </w:t>
      </w:r>
    </w:p>
    <w:p w14:paraId="07AC9768" w14:textId="77777777" w:rsidR="007436EE" w:rsidRDefault="007436EE" w:rsidP="007436EE">
      <w:pPr>
        <w:rPr>
          <w:sz w:val="24"/>
        </w:rPr>
      </w:pPr>
      <w:r>
        <w:rPr>
          <w:sz w:val="24"/>
        </w:rPr>
        <w:t xml:space="preserve">CR0CTL&amp;S DS  X           Control Byte              </w:t>
      </w:r>
    </w:p>
    <w:p w14:paraId="07AC9769" w14:textId="77777777" w:rsidR="007436EE" w:rsidRDefault="007436EE" w:rsidP="007436EE">
      <w:pPr>
        <w:rPr>
          <w:sz w:val="24"/>
        </w:rPr>
      </w:pPr>
      <w:r>
        <w:rPr>
          <w:sz w:val="24"/>
        </w:rPr>
        <w:t xml:space="preserve">CR0PGM&amp;S DS  F           Filing Program            </w:t>
      </w:r>
    </w:p>
    <w:p w14:paraId="07AC976A" w14:textId="77777777" w:rsidR="007436EE" w:rsidRDefault="007436EE" w:rsidP="007436EE">
      <w:pPr>
        <w:rPr>
          <w:sz w:val="24"/>
        </w:rPr>
      </w:pPr>
      <w:r>
        <w:rPr>
          <w:sz w:val="24"/>
        </w:rPr>
        <w:t xml:space="preserve">CR0AWB&amp;S DS  CL5         Airway Bill Number        </w:t>
      </w:r>
    </w:p>
    <w:p w14:paraId="07AC976B" w14:textId="77777777" w:rsidR="007436EE" w:rsidRDefault="007436EE" w:rsidP="007436EE">
      <w:pPr>
        <w:rPr>
          <w:sz w:val="24"/>
        </w:rPr>
      </w:pPr>
      <w:r>
        <w:rPr>
          <w:sz w:val="24"/>
        </w:rPr>
        <w:t xml:space="preserve">CR0PCS&amp;S DS  CL2         Number of pieces          </w:t>
      </w:r>
    </w:p>
    <w:p w14:paraId="07AC976C" w14:textId="77777777" w:rsidR="007436EE" w:rsidRDefault="007436EE" w:rsidP="007436EE">
      <w:pPr>
        <w:rPr>
          <w:sz w:val="24"/>
        </w:rPr>
      </w:pPr>
      <w:r>
        <w:rPr>
          <w:sz w:val="24"/>
        </w:rPr>
        <w:t xml:space="preserve">CR0IWT&amp;S DS  XL2         Consign weight             </w:t>
      </w:r>
    </w:p>
    <w:p w14:paraId="07AC976D" w14:textId="77777777" w:rsidR="007436EE" w:rsidRDefault="007436EE" w:rsidP="007436EE">
      <w:pPr>
        <w:rPr>
          <w:sz w:val="24"/>
        </w:rPr>
      </w:pPr>
      <w:r>
        <w:rPr>
          <w:sz w:val="24"/>
        </w:rPr>
        <w:t xml:space="preserve">CR0ORG&amp;S DS  CL3         </w:t>
      </w:r>
      <w:smartTag w:uri="urn:schemas-microsoft-com:office:smarttags" w:element="place">
        <w:smartTag w:uri="urn:schemas-microsoft-com:office:smarttags" w:element="PlaceName">
          <w:r>
            <w:rPr>
              <w:sz w:val="24"/>
            </w:rPr>
            <w:t>Origin</w:t>
          </w:r>
        </w:smartTag>
        <w:r>
          <w:rPr>
            <w:sz w:val="24"/>
          </w:rPr>
          <w:t xml:space="preserve"> </w:t>
        </w:r>
        <w:smartTag w:uri="urn:schemas-microsoft-com:office:smarttags" w:element="PlaceType">
          <w:r>
            <w:rPr>
              <w:sz w:val="24"/>
            </w:rPr>
            <w:t>City</w:t>
          </w:r>
        </w:smartTag>
      </w:smartTag>
      <w:r>
        <w:rPr>
          <w:sz w:val="24"/>
        </w:rPr>
        <w:t xml:space="preserve">               </w:t>
      </w:r>
    </w:p>
    <w:p w14:paraId="07AC976E" w14:textId="77777777" w:rsidR="007436EE" w:rsidRDefault="007436EE" w:rsidP="007436EE">
      <w:pPr>
        <w:rPr>
          <w:sz w:val="24"/>
        </w:rPr>
      </w:pPr>
      <w:r>
        <w:rPr>
          <w:sz w:val="24"/>
        </w:rPr>
        <w:t xml:space="preserve">CR0DES&amp;S DS  CL3         </w:t>
      </w:r>
      <w:smartTag w:uri="urn:schemas-microsoft-com:office:smarttags" w:element="place">
        <w:smartTag w:uri="urn:schemas-microsoft-com:office:smarttags" w:element="PlaceName">
          <w:r>
            <w:rPr>
              <w:sz w:val="24"/>
            </w:rPr>
            <w:t>Destination</w:t>
          </w:r>
        </w:smartTag>
        <w:r>
          <w:rPr>
            <w:sz w:val="24"/>
          </w:rPr>
          <w:t xml:space="preserve"> </w:t>
        </w:r>
        <w:smartTag w:uri="urn:schemas-microsoft-com:office:smarttags" w:element="PlaceType">
          <w:r>
            <w:rPr>
              <w:sz w:val="24"/>
            </w:rPr>
            <w:t>City</w:t>
          </w:r>
        </w:smartTag>
      </w:smartTag>
      <w:r>
        <w:rPr>
          <w:sz w:val="24"/>
        </w:rPr>
        <w:t xml:space="preserve">          </w:t>
      </w:r>
    </w:p>
    <w:p w14:paraId="07AC976F" w14:textId="77777777" w:rsidR="007436EE" w:rsidRDefault="007436EE" w:rsidP="007436EE">
      <w:pPr>
        <w:rPr>
          <w:sz w:val="24"/>
        </w:rPr>
      </w:pPr>
      <w:r>
        <w:rPr>
          <w:sz w:val="24"/>
        </w:rPr>
        <w:t>CR0NAM&amp;S DS  CL10        Name of Consignor</w:t>
      </w:r>
    </w:p>
    <w:p w14:paraId="07AC9770" w14:textId="77777777" w:rsidR="007436EE" w:rsidRDefault="007436EE" w:rsidP="007436EE">
      <w:pPr>
        <w:rPr>
          <w:sz w:val="24"/>
        </w:rPr>
      </w:pPr>
    </w:p>
    <w:p w14:paraId="07AC9771" w14:textId="77777777" w:rsidR="007436EE" w:rsidRDefault="007436EE" w:rsidP="007436EE">
      <w:pPr>
        <w:rPr>
          <w:sz w:val="24"/>
        </w:rPr>
      </w:pPr>
    </w:p>
    <w:p w14:paraId="07AC9772" w14:textId="77777777" w:rsidR="007436EE" w:rsidRDefault="007436EE" w:rsidP="007436EE">
      <w:pPr>
        <w:rPr>
          <w:sz w:val="24"/>
        </w:rPr>
      </w:pPr>
    </w:p>
    <w:p w14:paraId="07AC9773" w14:textId="77777777" w:rsidR="007436EE" w:rsidRDefault="007436EE" w:rsidP="007436EE">
      <w:pPr>
        <w:rPr>
          <w:sz w:val="24"/>
        </w:rPr>
        <w:sectPr w:rsidR="007436EE">
          <w:pgSz w:w="11906" w:h="16838"/>
          <w:pgMar w:top="1440" w:right="1797" w:bottom="1440" w:left="1797" w:header="720" w:footer="720" w:gutter="0"/>
          <w:pgNumType w:chapStyle="1" w:chapSep="period"/>
          <w:cols w:space="720"/>
        </w:sectPr>
      </w:pPr>
    </w:p>
    <w:p w14:paraId="07AC9774" w14:textId="77777777" w:rsidR="007436EE" w:rsidRDefault="007436EE" w:rsidP="007436EE">
      <w:pPr>
        <w:rPr>
          <w:sz w:val="24"/>
        </w:rPr>
      </w:pPr>
    </w:p>
    <w:p w14:paraId="07AC9775" w14:textId="77777777" w:rsidR="007436EE" w:rsidRDefault="007436EE" w:rsidP="007436EE">
      <w:pPr>
        <w:rPr>
          <w:sz w:val="24"/>
        </w:rPr>
      </w:pPr>
    </w:p>
    <w:p w14:paraId="07AC9776" w14:textId="77777777" w:rsidR="007436EE" w:rsidRDefault="007436EE" w:rsidP="007436EE">
      <w:pPr>
        <w:rPr>
          <w:sz w:val="24"/>
        </w:rPr>
      </w:pPr>
    </w:p>
    <w:p w14:paraId="07AC9777" w14:textId="77777777" w:rsidR="007436EE" w:rsidRDefault="007436EE" w:rsidP="007436EE">
      <w:pPr>
        <w:rPr>
          <w:sz w:val="24"/>
        </w:rPr>
      </w:pPr>
    </w:p>
    <w:p w14:paraId="07AC9778" w14:textId="77777777" w:rsidR="007436EE" w:rsidRDefault="007436EE" w:rsidP="007436EE">
      <w:pPr>
        <w:rPr>
          <w:sz w:val="24"/>
        </w:rPr>
      </w:pPr>
    </w:p>
    <w:p w14:paraId="07AC9779" w14:textId="77777777" w:rsidR="007436EE" w:rsidRDefault="007436EE" w:rsidP="007436EE">
      <w:pPr>
        <w:rPr>
          <w:sz w:val="24"/>
        </w:rPr>
      </w:pPr>
    </w:p>
    <w:p w14:paraId="07AC977A" w14:textId="77777777" w:rsidR="007436EE" w:rsidRDefault="007436EE" w:rsidP="007436EE">
      <w:pPr>
        <w:rPr>
          <w:sz w:val="24"/>
        </w:rPr>
      </w:pPr>
    </w:p>
    <w:p w14:paraId="07AC977B" w14:textId="77777777" w:rsidR="007436EE" w:rsidRDefault="007436EE" w:rsidP="007436EE">
      <w:pPr>
        <w:rPr>
          <w:sz w:val="24"/>
        </w:rPr>
      </w:pPr>
    </w:p>
    <w:p w14:paraId="07AC977C" w14:textId="77777777" w:rsidR="007436EE" w:rsidRDefault="007436EE" w:rsidP="007436EE">
      <w:pPr>
        <w:rPr>
          <w:sz w:val="24"/>
        </w:rPr>
      </w:pPr>
    </w:p>
    <w:p w14:paraId="07AC977D" w14:textId="77777777" w:rsidR="007436EE" w:rsidRDefault="007436EE" w:rsidP="007436EE">
      <w:pPr>
        <w:rPr>
          <w:sz w:val="24"/>
        </w:rPr>
      </w:pPr>
    </w:p>
    <w:p w14:paraId="07AC977E" w14:textId="77777777" w:rsidR="007436EE" w:rsidRDefault="007436EE" w:rsidP="007436EE">
      <w:pPr>
        <w:rPr>
          <w:sz w:val="24"/>
        </w:rPr>
      </w:pPr>
    </w:p>
    <w:p w14:paraId="07AC977F" w14:textId="77777777" w:rsidR="007436EE" w:rsidRDefault="007436EE" w:rsidP="007436EE">
      <w:pPr>
        <w:rPr>
          <w:sz w:val="24"/>
        </w:rPr>
      </w:pPr>
    </w:p>
    <w:p w14:paraId="07AC9780" w14:textId="77777777" w:rsidR="007436EE" w:rsidRDefault="007436EE" w:rsidP="007436EE">
      <w:pPr>
        <w:rPr>
          <w:sz w:val="24"/>
        </w:rPr>
      </w:pPr>
    </w:p>
    <w:p w14:paraId="07AC9781" w14:textId="77777777" w:rsidR="007436EE" w:rsidRDefault="007436EE" w:rsidP="007436EE">
      <w:pPr>
        <w:rPr>
          <w:sz w:val="24"/>
        </w:rPr>
      </w:pPr>
    </w:p>
    <w:p w14:paraId="07AC9782" w14:textId="77777777" w:rsidR="007436EE" w:rsidRDefault="007436EE" w:rsidP="007436EE">
      <w:pPr>
        <w:rPr>
          <w:sz w:val="24"/>
        </w:rPr>
      </w:pPr>
    </w:p>
    <w:p w14:paraId="07AC9783" w14:textId="77777777" w:rsidR="007436EE" w:rsidRDefault="007436EE" w:rsidP="007436EE">
      <w:pPr>
        <w:rPr>
          <w:sz w:val="24"/>
        </w:rPr>
      </w:pPr>
    </w:p>
    <w:p w14:paraId="07AC9784" w14:textId="77777777" w:rsidR="007436EE" w:rsidRDefault="007436EE" w:rsidP="007436EE">
      <w:pPr>
        <w:rPr>
          <w:sz w:val="24"/>
        </w:rPr>
      </w:pPr>
    </w:p>
    <w:p w14:paraId="07AC9785" w14:textId="77777777" w:rsidR="007436EE" w:rsidRDefault="007436EE" w:rsidP="007436EE">
      <w:pPr>
        <w:rPr>
          <w:sz w:val="24"/>
        </w:rPr>
      </w:pPr>
    </w:p>
    <w:p w14:paraId="07AC9786" w14:textId="77777777" w:rsidR="007436EE" w:rsidRDefault="007436EE" w:rsidP="007436EE">
      <w:pPr>
        <w:rPr>
          <w:sz w:val="24"/>
        </w:rPr>
      </w:pPr>
    </w:p>
    <w:p w14:paraId="07AC9787" w14:textId="77777777" w:rsidR="007436EE" w:rsidRDefault="007436EE" w:rsidP="007436EE">
      <w:pPr>
        <w:rPr>
          <w:sz w:val="24"/>
        </w:rPr>
      </w:pPr>
    </w:p>
    <w:p w14:paraId="07AC9788" w14:textId="77777777" w:rsidR="007436EE" w:rsidRDefault="007436EE" w:rsidP="007436EE">
      <w:pPr>
        <w:rPr>
          <w:sz w:val="24"/>
        </w:rPr>
      </w:pPr>
    </w:p>
    <w:p w14:paraId="07AC9789" w14:textId="77777777" w:rsidR="007436EE" w:rsidRDefault="007436EE" w:rsidP="007436EE">
      <w:pPr>
        <w:rPr>
          <w:sz w:val="24"/>
        </w:rPr>
      </w:pPr>
    </w:p>
    <w:p w14:paraId="07AC978A" w14:textId="77777777" w:rsidR="007436EE" w:rsidRDefault="007436EE" w:rsidP="007436EE">
      <w:pPr>
        <w:rPr>
          <w:sz w:val="24"/>
        </w:rPr>
      </w:pPr>
    </w:p>
    <w:p w14:paraId="07AC978B" w14:textId="77777777" w:rsidR="007436EE" w:rsidRDefault="007436EE" w:rsidP="007436EE">
      <w:pPr>
        <w:pStyle w:val="Heading1"/>
        <w:rPr>
          <w:rFonts w:ascii="Times New Roman" w:hAnsi="Times New Roman"/>
        </w:rPr>
      </w:pPr>
      <w:bookmarkStart w:id="1055" w:name="_Toc514822148"/>
      <w:bookmarkStart w:id="1056" w:name="_Toc515259629"/>
      <w:r>
        <w:rPr>
          <w:rFonts w:ascii="Times New Roman" w:hAnsi="Times New Roman"/>
        </w:rPr>
        <w:t>Lab Descriptions</w:t>
      </w:r>
      <w:bookmarkEnd w:id="1055"/>
      <w:bookmarkEnd w:id="1056"/>
    </w:p>
    <w:p w14:paraId="07AC978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57" w:name="_Toc514822149"/>
      <w:bookmarkStart w:id="1058" w:name="_Toc515259630"/>
      <w:bookmarkStart w:id="1059" w:name="_Toc261953169"/>
      <w:r>
        <w:rPr>
          <w:rFonts w:ascii="Times New Roman" w:hAnsi="Times New Roman"/>
        </w:rPr>
        <w:t>LAB 0 – Learn to Code in TPF</w:t>
      </w:r>
      <w:bookmarkEnd w:id="1057"/>
      <w:bookmarkEnd w:id="1058"/>
      <w:bookmarkEnd w:id="1059"/>
    </w:p>
    <w:p w14:paraId="07AC978D"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796" w14:textId="77777777" w:rsidTr="00F0097B">
        <w:tc>
          <w:tcPr>
            <w:tcW w:w="1548" w:type="dxa"/>
          </w:tcPr>
          <w:p w14:paraId="07AC978E" w14:textId="77777777" w:rsidR="007436EE" w:rsidRDefault="007436EE" w:rsidP="00F0097B">
            <w:r>
              <w:t>Lab Objective</w:t>
            </w:r>
          </w:p>
        </w:tc>
        <w:tc>
          <w:tcPr>
            <w:tcW w:w="6980" w:type="dxa"/>
          </w:tcPr>
          <w:p w14:paraId="07AC978F" w14:textId="77777777" w:rsidR="007436EE" w:rsidRDefault="007436EE" w:rsidP="00F0097B">
            <w:r>
              <w:t>To make the following concepts familiar</w:t>
            </w:r>
          </w:p>
          <w:p w14:paraId="07AC9790" w14:textId="77777777" w:rsidR="007436EE" w:rsidRDefault="007436EE" w:rsidP="008E5FFF">
            <w:pPr>
              <w:numPr>
                <w:ilvl w:val="0"/>
                <w:numId w:val="603"/>
              </w:numPr>
            </w:pPr>
            <w:r>
              <w:t>Editing TPF programs in VM/CMS</w:t>
            </w:r>
          </w:p>
          <w:p w14:paraId="07AC9791" w14:textId="77777777" w:rsidR="007436EE" w:rsidRDefault="007436EE" w:rsidP="008E5FFF">
            <w:pPr>
              <w:numPr>
                <w:ilvl w:val="0"/>
                <w:numId w:val="603"/>
              </w:numPr>
            </w:pPr>
            <w:r>
              <w:t>Assembling TPF programs</w:t>
            </w:r>
          </w:p>
          <w:p w14:paraId="07AC9792" w14:textId="77777777" w:rsidR="007436EE" w:rsidRDefault="007436EE" w:rsidP="008E5FFF">
            <w:pPr>
              <w:numPr>
                <w:ilvl w:val="0"/>
                <w:numId w:val="603"/>
              </w:numPr>
            </w:pPr>
            <w:r>
              <w:t>Linking TPF programs</w:t>
            </w:r>
          </w:p>
          <w:p w14:paraId="07AC9793" w14:textId="77777777" w:rsidR="007436EE" w:rsidRDefault="007436EE" w:rsidP="008E5FFF">
            <w:pPr>
              <w:numPr>
                <w:ilvl w:val="0"/>
                <w:numId w:val="603"/>
              </w:numPr>
            </w:pPr>
            <w:r>
              <w:t>Loading TPF programs</w:t>
            </w:r>
          </w:p>
          <w:p w14:paraId="07AC9794" w14:textId="77777777" w:rsidR="007436EE" w:rsidRDefault="007436EE" w:rsidP="008E5FFF">
            <w:pPr>
              <w:numPr>
                <w:ilvl w:val="0"/>
                <w:numId w:val="603"/>
              </w:numPr>
            </w:pPr>
            <w:r>
              <w:t>Code XMSG subroutines</w:t>
            </w:r>
          </w:p>
          <w:p w14:paraId="07AC9795" w14:textId="77777777" w:rsidR="007436EE" w:rsidRDefault="007436EE" w:rsidP="008E5FFF">
            <w:pPr>
              <w:numPr>
                <w:ilvl w:val="0"/>
                <w:numId w:val="603"/>
              </w:numPr>
            </w:pPr>
            <w:r>
              <w:t>Display the participant’s address (stored as constant in the program)</w:t>
            </w:r>
          </w:p>
        </w:tc>
      </w:tr>
      <w:tr w:rsidR="007436EE" w14:paraId="07AC979A" w14:textId="77777777" w:rsidTr="00F0097B">
        <w:tc>
          <w:tcPr>
            <w:tcW w:w="1548" w:type="dxa"/>
          </w:tcPr>
          <w:p w14:paraId="07AC9797" w14:textId="77777777" w:rsidR="007436EE" w:rsidRDefault="007436EE" w:rsidP="00F0097B">
            <w:r>
              <w:t>Input Message</w:t>
            </w:r>
          </w:p>
        </w:tc>
        <w:tc>
          <w:tcPr>
            <w:tcW w:w="6980" w:type="dxa"/>
          </w:tcPr>
          <w:p w14:paraId="07AC9798" w14:textId="77777777" w:rsidR="007436EE" w:rsidRDefault="007436EE" w:rsidP="00F0097B">
            <w:r>
              <w:t>Z</w:t>
            </w:r>
            <w:r>
              <w:rPr>
                <w:u w:val="single"/>
              </w:rPr>
              <w:t>TRNx</w:t>
            </w:r>
          </w:p>
          <w:p w14:paraId="07AC9799" w14:textId="77777777" w:rsidR="007436EE" w:rsidRDefault="007436EE" w:rsidP="008E5FFF">
            <w:pPr>
              <w:numPr>
                <w:ilvl w:val="0"/>
                <w:numId w:val="604"/>
              </w:numPr>
            </w:pPr>
            <w:r>
              <w:t>Where TRNx is the program name of the participant.</w:t>
            </w:r>
          </w:p>
        </w:tc>
      </w:tr>
      <w:tr w:rsidR="007436EE" w14:paraId="07AC97A0" w14:textId="77777777" w:rsidTr="00F0097B">
        <w:tc>
          <w:tcPr>
            <w:tcW w:w="1548" w:type="dxa"/>
          </w:tcPr>
          <w:p w14:paraId="07AC979B" w14:textId="77777777" w:rsidR="007436EE" w:rsidRDefault="007436EE" w:rsidP="00F0097B">
            <w:r>
              <w:t xml:space="preserve">Output Expected </w:t>
            </w:r>
          </w:p>
        </w:tc>
        <w:tc>
          <w:tcPr>
            <w:tcW w:w="6980" w:type="dxa"/>
          </w:tcPr>
          <w:p w14:paraId="07AC979C" w14:textId="77777777" w:rsidR="007436EE" w:rsidRDefault="007436EE" w:rsidP="00F0097B">
            <w:r>
              <w:t>Shrimanikandan A</w:t>
            </w:r>
          </w:p>
          <w:p w14:paraId="07AC979D" w14:textId="77777777" w:rsidR="007436EE" w:rsidRDefault="007436EE" w:rsidP="00F0097B">
            <w:r>
              <w:t>123, Einstein Enclave,</w:t>
            </w:r>
          </w:p>
          <w:p w14:paraId="07AC979E" w14:textId="77777777" w:rsidR="007436EE" w:rsidRDefault="007436EE" w:rsidP="00F0097B">
            <w:smartTag w:uri="urn:schemas-microsoft-com:office:smarttags" w:element="Street">
              <w:smartTag w:uri="urn:schemas-microsoft-com:office:smarttags" w:element="address">
                <w:r>
                  <w:t>Newton Street</w:t>
                </w:r>
              </w:smartTag>
            </w:smartTag>
            <w:r>
              <w:t>,</w:t>
            </w:r>
          </w:p>
          <w:p w14:paraId="07AC979F" w14:textId="77777777" w:rsidR="007436EE" w:rsidRDefault="007436EE" w:rsidP="00F0097B">
            <w:smartTag w:uri="urn:schemas-microsoft-com:office:smarttags" w:element="place">
              <w:smartTag w:uri="urn:schemas-microsoft-com:office:smarttags" w:element="City">
                <w:r>
                  <w:t>San Jose</w:t>
                </w:r>
              </w:smartTag>
              <w:r>
                <w:t xml:space="preserve">, </w:t>
              </w:r>
              <w:smartTag w:uri="urn:schemas-microsoft-com:office:smarttags" w:element="State">
                <w:r>
                  <w:t>CA</w:t>
                </w:r>
              </w:smartTag>
              <w:r>
                <w:t xml:space="preserve"> </w:t>
              </w:r>
              <w:smartTag w:uri="urn:schemas-microsoft-com:office:smarttags" w:element="PostalCode">
                <w:r>
                  <w:t>23423</w:t>
                </w:r>
              </w:smartTag>
            </w:smartTag>
          </w:p>
        </w:tc>
      </w:tr>
      <w:tr w:rsidR="007436EE" w14:paraId="07AC97AA" w14:textId="77777777" w:rsidTr="00F0097B">
        <w:tc>
          <w:tcPr>
            <w:tcW w:w="1548" w:type="dxa"/>
          </w:tcPr>
          <w:p w14:paraId="07AC97A1" w14:textId="77777777" w:rsidR="007436EE" w:rsidRDefault="007436EE" w:rsidP="00F0097B">
            <w:r>
              <w:t>Algorithm</w:t>
            </w:r>
          </w:p>
        </w:tc>
        <w:tc>
          <w:tcPr>
            <w:tcW w:w="6980" w:type="dxa"/>
          </w:tcPr>
          <w:p w14:paraId="07AC97A2" w14:textId="77777777" w:rsidR="007436EE" w:rsidRDefault="007436EE" w:rsidP="00F0097B">
            <w:pPr>
              <w:pStyle w:val="Header"/>
            </w:pPr>
            <w:r>
              <w:t>Move the assembler code supplied to you into a TPF program assigned to you and do the following</w:t>
            </w:r>
          </w:p>
          <w:p w14:paraId="07AC97A3" w14:textId="77777777" w:rsidR="007436EE" w:rsidRDefault="007436EE" w:rsidP="00F0097B">
            <w:pPr>
              <w:pStyle w:val="Header"/>
            </w:pPr>
            <w:r>
              <w:t>Initialize XMSG</w:t>
            </w:r>
          </w:p>
          <w:p w14:paraId="07AC97A4" w14:textId="77777777" w:rsidR="007436EE" w:rsidRDefault="007436EE" w:rsidP="00F0097B">
            <w:pPr>
              <w:pStyle w:val="Header"/>
            </w:pPr>
            <w:r>
              <w:t>Repeat</w:t>
            </w:r>
          </w:p>
          <w:p w14:paraId="07AC97A5" w14:textId="77777777" w:rsidR="007436EE" w:rsidRDefault="007436EE" w:rsidP="00F0097B">
            <w:pPr>
              <w:pStyle w:val="Header"/>
            </w:pPr>
            <w:r>
              <w:t>Move line to address pointed by R1</w:t>
            </w:r>
          </w:p>
          <w:p w14:paraId="07AC97A6" w14:textId="77777777" w:rsidR="007436EE" w:rsidRDefault="007436EE" w:rsidP="00F0097B">
            <w:pPr>
              <w:pStyle w:val="Header"/>
            </w:pPr>
            <w:r>
              <w:t>Increment R1 by length of item+1</w:t>
            </w:r>
          </w:p>
          <w:p w14:paraId="07AC97A7" w14:textId="77777777" w:rsidR="007436EE" w:rsidRDefault="007436EE" w:rsidP="00F0097B">
            <w:pPr>
              <w:pStyle w:val="Header"/>
            </w:pPr>
            <w:r>
              <w:t xml:space="preserve">Call XMSG </w:t>
            </w:r>
          </w:p>
          <w:p w14:paraId="07AC97A8" w14:textId="77777777" w:rsidR="007436EE" w:rsidRDefault="007436EE" w:rsidP="00F0097B">
            <w:pPr>
              <w:pStyle w:val="Header"/>
            </w:pPr>
            <w:r>
              <w:t>Until (no more lines to display)</w:t>
            </w:r>
          </w:p>
          <w:p w14:paraId="07AC97A9" w14:textId="77777777" w:rsidR="007436EE" w:rsidRDefault="007436EE" w:rsidP="00F0097B">
            <w:pPr>
              <w:pStyle w:val="Header"/>
            </w:pPr>
            <w:r>
              <w:t>Call XMSG final</w:t>
            </w:r>
          </w:p>
        </w:tc>
      </w:tr>
      <w:tr w:rsidR="007436EE" w14:paraId="07AC97AE" w14:textId="77777777" w:rsidTr="00F0097B">
        <w:tc>
          <w:tcPr>
            <w:tcW w:w="1548" w:type="dxa"/>
          </w:tcPr>
          <w:p w14:paraId="07AC97AB" w14:textId="77777777" w:rsidR="007436EE" w:rsidRDefault="007436EE" w:rsidP="00F0097B">
            <w:r>
              <w:t>XMSG Routines</w:t>
            </w:r>
          </w:p>
        </w:tc>
        <w:tc>
          <w:tcPr>
            <w:tcW w:w="6980" w:type="dxa"/>
          </w:tcPr>
          <w:p w14:paraId="07AC97AC" w14:textId="77777777" w:rsidR="007436EE" w:rsidRDefault="007436EE" w:rsidP="00F0097B">
            <w:r>
              <w:t>Supplied in your VM3 reader list as XMSG TEXT</w:t>
            </w:r>
          </w:p>
          <w:p w14:paraId="07AC97AD" w14:textId="77777777" w:rsidR="007436EE" w:rsidRDefault="007436EE" w:rsidP="00F0097B"/>
        </w:tc>
      </w:tr>
      <w:tr w:rsidR="007436EE" w14:paraId="07AC97B1" w14:textId="77777777" w:rsidTr="00F0097B">
        <w:tc>
          <w:tcPr>
            <w:tcW w:w="1548" w:type="dxa"/>
          </w:tcPr>
          <w:p w14:paraId="07AC97AF" w14:textId="77777777" w:rsidR="007436EE" w:rsidRDefault="007436EE" w:rsidP="00F0097B">
            <w:r>
              <w:t>Duration</w:t>
            </w:r>
          </w:p>
        </w:tc>
        <w:tc>
          <w:tcPr>
            <w:tcW w:w="6980" w:type="dxa"/>
          </w:tcPr>
          <w:p w14:paraId="07AC97B0" w14:textId="77777777" w:rsidR="007436EE" w:rsidRDefault="007436EE" w:rsidP="00F0097B">
            <w:r>
              <w:t>4 Hours</w:t>
            </w:r>
          </w:p>
        </w:tc>
      </w:tr>
    </w:tbl>
    <w:p w14:paraId="07AC97B2" w14:textId="77777777" w:rsidR="007436EE" w:rsidRDefault="007436EE" w:rsidP="007436EE"/>
    <w:p w14:paraId="07AC97B3"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60" w:name="_Toc514822150"/>
      <w:bookmarkStart w:id="1061" w:name="_Toc515259631"/>
      <w:bookmarkStart w:id="1062" w:name="_Toc261953170"/>
      <w:r>
        <w:rPr>
          <w:rFonts w:ascii="Times New Roman" w:hAnsi="Times New Roman"/>
        </w:rPr>
        <w:t>LAB 1 – Input Validation &amp; Extraction</w:t>
      </w:r>
      <w:bookmarkEnd w:id="1060"/>
      <w:bookmarkEnd w:id="1061"/>
      <w:bookmarkEnd w:id="1062"/>
    </w:p>
    <w:p w14:paraId="07AC97B4"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520"/>
        <w:gridCol w:w="4460"/>
      </w:tblGrid>
      <w:tr w:rsidR="007436EE" w14:paraId="07AC97B9" w14:textId="77777777" w:rsidTr="00F0097B">
        <w:tc>
          <w:tcPr>
            <w:tcW w:w="1548" w:type="dxa"/>
          </w:tcPr>
          <w:p w14:paraId="07AC97B5" w14:textId="77777777" w:rsidR="007436EE" w:rsidRDefault="007436EE" w:rsidP="00F0097B">
            <w:r>
              <w:t>Lab Objective</w:t>
            </w:r>
          </w:p>
        </w:tc>
        <w:tc>
          <w:tcPr>
            <w:tcW w:w="6980" w:type="dxa"/>
            <w:gridSpan w:val="2"/>
          </w:tcPr>
          <w:p w14:paraId="07AC97B6" w14:textId="77777777" w:rsidR="007436EE" w:rsidRDefault="007436EE" w:rsidP="00F0097B">
            <w:r>
              <w:t>To make the following concepts familiar</w:t>
            </w:r>
          </w:p>
          <w:p w14:paraId="07AC97B7" w14:textId="77777777" w:rsidR="007436EE" w:rsidRDefault="007436EE" w:rsidP="008E5FFF">
            <w:pPr>
              <w:numPr>
                <w:ilvl w:val="0"/>
                <w:numId w:val="603"/>
              </w:numPr>
            </w:pPr>
            <w:r>
              <w:t>DSECTs</w:t>
            </w:r>
          </w:p>
          <w:p w14:paraId="07AC97B8" w14:textId="77777777" w:rsidR="007436EE" w:rsidRDefault="007436EE" w:rsidP="008E5FFF">
            <w:pPr>
              <w:numPr>
                <w:ilvl w:val="0"/>
                <w:numId w:val="603"/>
              </w:numPr>
            </w:pPr>
            <w:r>
              <w:t xml:space="preserve">SST </w:t>
            </w:r>
          </w:p>
        </w:tc>
      </w:tr>
      <w:tr w:rsidR="007436EE" w14:paraId="07AC97BD" w14:textId="77777777" w:rsidTr="00F0097B">
        <w:trPr>
          <w:cantSplit/>
        </w:trPr>
        <w:tc>
          <w:tcPr>
            <w:tcW w:w="1548" w:type="dxa"/>
            <w:vMerge w:val="restart"/>
          </w:tcPr>
          <w:p w14:paraId="07AC97BA" w14:textId="77777777" w:rsidR="007436EE" w:rsidRDefault="007436EE" w:rsidP="00F0097B">
            <w:r>
              <w:t>Input Messages</w:t>
            </w:r>
          </w:p>
        </w:tc>
        <w:tc>
          <w:tcPr>
            <w:tcW w:w="2520" w:type="dxa"/>
          </w:tcPr>
          <w:p w14:paraId="07AC97BB" w14:textId="77777777" w:rsidR="007436EE" w:rsidRDefault="007436EE" w:rsidP="00F0097B">
            <w:r>
              <w:t>Display Cargo records</w:t>
            </w:r>
          </w:p>
        </w:tc>
        <w:tc>
          <w:tcPr>
            <w:tcW w:w="4460" w:type="dxa"/>
          </w:tcPr>
          <w:p w14:paraId="07AC97BC" w14:textId="77777777" w:rsidR="007436EE" w:rsidRDefault="007436EE" w:rsidP="008E5FFF">
            <w:pPr>
              <w:numPr>
                <w:ilvl w:val="0"/>
                <w:numId w:val="604"/>
              </w:numPr>
            </w:pPr>
            <w:r>
              <w:t>ZTRNx D</w:t>
            </w:r>
          </w:p>
        </w:tc>
      </w:tr>
      <w:tr w:rsidR="007436EE" w14:paraId="07AC97C4" w14:textId="77777777" w:rsidTr="00F0097B">
        <w:trPr>
          <w:cantSplit/>
        </w:trPr>
        <w:tc>
          <w:tcPr>
            <w:tcW w:w="1548" w:type="dxa"/>
            <w:vMerge/>
          </w:tcPr>
          <w:p w14:paraId="07AC97BE" w14:textId="77777777" w:rsidR="007436EE" w:rsidRDefault="007436EE" w:rsidP="00F0097B"/>
        </w:tc>
        <w:tc>
          <w:tcPr>
            <w:tcW w:w="2520" w:type="dxa"/>
          </w:tcPr>
          <w:p w14:paraId="07AC97BF" w14:textId="77777777" w:rsidR="007436EE" w:rsidRDefault="007436EE" w:rsidP="00F0097B">
            <w:r>
              <w:t>Add record to prime and overflow</w:t>
            </w:r>
          </w:p>
        </w:tc>
        <w:tc>
          <w:tcPr>
            <w:tcW w:w="4460" w:type="dxa"/>
          </w:tcPr>
          <w:p w14:paraId="07AC97C0" w14:textId="77777777" w:rsidR="007436EE" w:rsidRDefault="007436EE" w:rsidP="008E5FFF">
            <w:pPr>
              <w:numPr>
                <w:ilvl w:val="0"/>
                <w:numId w:val="604"/>
              </w:numPr>
            </w:pPr>
            <w:r>
              <w:t>ZTRNx A awb/pi/wt/org/des</w:t>
            </w:r>
          </w:p>
          <w:p w14:paraId="07AC97C1" w14:textId="77777777" w:rsidR="007436EE" w:rsidRDefault="007436EE" w:rsidP="00F0097B">
            <w:pPr>
              <w:ind w:left="720"/>
            </w:pPr>
            <w:r>
              <w:t>awb 5 chars</w:t>
            </w:r>
          </w:p>
          <w:p w14:paraId="07AC97C2" w14:textId="77777777" w:rsidR="007436EE" w:rsidRDefault="007436EE" w:rsidP="00F0097B">
            <w:pPr>
              <w:ind w:left="720"/>
            </w:pPr>
            <w:r>
              <w:t>pi &amp;wt   2 chars</w:t>
            </w:r>
          </w:p>
          <w:p w14:paraId="07AC97C3" w14:textId="77777777" w:rsidR="007436EE" w:rsidRDefault="007436EE" w:rsidP="00F0097B">
            <w:pPr>
              <w:ind w:left="720"/>
            </w:pPr>
            <w:r>
              <w:t>org &amp; des 3 chars</w:t>
            </w:r>
          </w:p>
        </w:tc>
      </w:tr>
      <w:tr w:rsidR="007436EE" w14:paraId="07AC97C9" w14:textId="77777777" w:rsidTr="00F0097B">
        <w:trPr>
          <w:cantSplit/>
        </w:trPr>
        <w:tc>
          <w:tcPr>
            <w:tcW w:w="1548" w:type="dxa"/>
            <w:vMerge/>
          </w:tcPr>
          <w:p w14:paraId="07AC97C5" w14:textId="77777777" w:rsidR="007436EE" w:rsidRDefault="007436EE" w:rsidP="00F0097B"/>
        </w:tc>
        <w:tc>
          <w:tcPr>
            <w:tcW w:w="2520" w:type="dxa"/>
          </w:tcPr>
          <w:p w14:paraId="07AC97C6" w14:textId="77777777" w:rsidR="007436EE" w:rsidRDefault="007436EE" w:rsidP="00F0097B">
            <w:r>
              <w:t>Add Cargo detail file</w:t>
            </w:r>
          </w:p>
        </w:tc>
        <w:tc>
          <w:tcPr>
            <w:tcW w:w="4460" w:type="dxa"/>
          </w:tcPr>
          <w:p w14:paraId="07AC97C7" w14:textId="77777777" w:rsidR="007436EE" w:rsidRDefault="007436EE" w:rsidP="008E5FFF">
            <w:pPr>
              <w:numPr>
                <w:ilvl w:val="0"/>
                <w:numId w:val="604"/>
              </w:numPr>
            </w:pPr>
            <w:r>
              <w:t>ZTRNx C awb/name</w:t>
            </w:r>
          </w:p>
          <w:p w14:paraId="07AC97C8" w14:textId="77777777" w:rsidR="007436EE" w:rsidRDefault="007436EE" w:rsidP="00F0097B">
            <w:pPr>
              <w:pStyle w:val="Header"/>
            </w:pPr>
            <w:r>
              <w:t>Name will be of length 1 to 10 chars.</w:t>
            </w:r>
          </w:p>
        </w:tc>
      </w:tr>
      <w:tr w:rsidR="007436EE" w14:paraId="07AC97CD" w14:textId="77777777" w:rsidTr="00F0097B">
        <w:trPr>
          <w:cantSplit/>
        </w:trPr>
        <w:tc>
          <w:tcPr>
            <w:tcW w:w="1548" w:type="dxa"/>
            <w:vMerge/>
          </w:tcPr>
          <w:p w14:paraId="07AC97CA" w14:textId="77777777" w:rsidR="007436EE" w:rsidRDefault="007436EE" w:rsidP="00F0097B"/>
        </w:tc>
        <w:tc>
          <w:tcPr>
            <w:tcW w:w="2520" w:type="dxa"/>
          </w:tcPr>
          <w:p w14:paraId="07AC97CB" w14:textId="77777777" w:rsidR="007436EE" w:rsidRDefault="007436EE" w:rsidP="00F0097B">
            <w:r>
              <w:t>Cancel Cargo item</w:t>
            </w:r>
          </w:p>
        </w:tc>
        <w:tc>
          <w:tcPr>
            <w:tcW w:w="4460" w:type="dxa"/>
          </w:tcPr>
          <w:p w14:paraId="07AC97CC" w14:textId="77777777" w:rsidR="007436EE" w:rsidRDefault="007436EE" w:rsidP="008E5FFF">
            <w:pPr>
              <w:numPr>
                <w:ilvl w:val="0"/>
                <w:numId w:val="604"/>
              </w:numPr>
            </w:pPr>
            <w:r>
              <w:t>ZTRNx X awb</w:t>
            </w:r>
          </w:p>
        </w:tc>
      </w:tr>
      <w:tr w:rsidR="007436EE" w14:paraId="07AC97D2" w14:textId="77777777" w:rsidTr="00F0097B">
        <w:tc>
          <w:tcPr>
            <w:tcW w:w="1548" w:type="dxa"/>
          </w:tcPr>
          <w:p w14:paraId="07AC97CE" w14:textId="77777777" w:rsidR="007436EE" w:rsidRDefault="007436EE" w:rsidP="00F0097B">
            <w:r>
              <w:t xml:space="preserve">Note </w:t>
            </w:r>
          </w:p>
        </w:tc>
        <w:tc>
          <w:tcPr>
            <w:tcW w:w="6980" w:type="dxa"/>
            <w:gridSpan w:val="2"/>
          </w:tcPr>
          <w:p w14:paraId="07AC97CF" w14:textId="77777777" w:rsidR="007436EE" w:rsidRDefault="007436EE" w:rsidP="008E5FFF">
            <w:pPr>
              <w:numPr>
                <w:ilvl w:val="0"/>
                <w:numId w:val="605"/>
              </w:numPr>
            </w:pPr>
            <w:r>
              <w:t>All inputs will be terminated with a ‘+’ character.</w:t>
            </w:r>
          </w:p>
          <w:p w14:paraId="07AC97D0" w14:textId="77777777" w:rsidR="007436EE" w:rsidRDefault="007436EE" w:rsidP="008E5FFF">
            <w:pPr>
              <w:numPr>
                <w:ilvl w:val="0"/>
                <w:numId w:val="605"/>
              </w:numPr>
            </w:pPr>
            <w:r>
              <w:t>Where TRNx is the program name of the participant.</w:t>
            </w:r>
          </w:p>
          <w:p w14:paraId="07AC97D1" w14:textId="77777777" w:rsidR="007436EE" w:rsidRDefault="007436EE" w:rsidP="008E5FFF">
            <w:pPr>
              <w:numPr>
                <w:ilvl w:val="0"/>
                <w:numId w:val="605"/>
              </w:numPr>
            </w:pPr>
            <w:r>
              <w:t>The weight field is received in character format but should be stored in hexadecimal format.</w:t>
            </w:r>
          </w:p>
        </w:tc>
      </w:tr>
      <w:tr w:rsidR="007436EE" w14:paraId="07AC97D5" w14:textId="77777777" w:rsidTr="00F0097B">
        <w:tc>
          <w:tcPr>
            <w:tcW w:w="1548" w:type="dxa"/>
          </w:tcPr>
          <w:p w14:paraId="07AC97D3" w14:textId="77777777" w:rsidR="007436EE" w:rsidRDefault="007436EE" w:rsidP="00F0097B">
            <w:r>
              <w:t xml:space="preserve">Output Expected </w:t>
            </w:r>
          </w:p>
        </w:tc>
        <w:tc>
          <w:tcPr>
            <w:tcW w:w="6980" w:type="dxa"/>
            <w:gridSpan w:val="2"/>
          </w:tcPr>
          <w:p w14:paraId="07AC97D4" w14:textId="77777777" w:rsidR="007436EE" w:rsidRDefault="007436EE" w:rsidP="008E5FFF">
            <w:pPr>
              <w:numPr>
                <w:ilvl w:val="0"/>
                <w:numId w:val="608"/>
              </w:numPr>
            </w:pPr>
            <w:r>
              <w:t>The values in all cases should be extracted and stored so that the subsequent labs can use them.</w:t>
            </w:r>
          </w:p>
        </w:tc>
      </w:tr>
      <w:tr w:rsidR="007436EE" w14:paraId="07AC97D8" w14:textId="77777777" w:rsidTr="00F0097B">
        <w:tc>
          <w:tcPr>
            <w:tcW w:w="1548" w:type="dxa"/>
          </w:tcPr>
          <w:p w14:paraId="07AC97D6" w14:textId="77777777" w:rsidR="007436EE" w:rsidRDefault="007436EE" w:rsidP="00F0097B">
            <w:r>
              <w:t>DSECT</w:t>
            </w:r>
          </w:p>
        </w:tc>
        <w:tc>
          <w:tcPr>
            <w:tcW w:w="6980" w:type="dxa"/>
            <w:gridSpan w:val="2"/>
          </w:tcPr>
          <w:p w14:paraId="07AC97D7" w14:textId="77777777" w:rsidR="007436EE" w:rsidRDefault="007436EE" w:rsidP="008E5FFF">
            <w:pPr>
              <w:numPr>
                <w:ilvl w:val="0"/>
                <w:numId w:val="607"/>
              </w:numPr>
            </w:pPr>
            <w:r>
              <w:t>MI0MI</w:t>
            </w:r>
          </w:p>
        </w:tc>
      </w:tr>
      <w:tr w:rsidR="007436EE" w14:paraId="07AC97DB" w14:textId="77777777" w:rsidTr="00F0097B">
        <w:tc>
          <w:tcPr>
            <w:tcW w:w="1548" w:type="dxa"/>
          </w:tcPr>
          <w:p w14:paraId="07AC97D9" w14:textId="77777777" w:rsidR="007436EE" w:rsidRDefault="007436EE" w:rsidP="00F0097B">
            <w:r>
              <w:t>Duration</w:t>
            </w:r>
          </w:p>
        </w:tc>
        <w:tc>
          <w:tcPr>
            <w:tcW w:w="6980" w:type="dxa"/>
            <w:gridSpan w:val="2"/>
          </w:tcPr>
          <w:p w14:paraId="07AC97DA" w14:textId="77777777" w:rsidR="007436EE" w:rsidRDefault="007436EE" w:rsidP="00F0097B">
            <w:r>
              <w:t>4 Hours</w:t>
            </w:r>
          </w:p>
        </w:tc>
      </w:tr>
    </w:tbl>
    <w:p w14:paraId="07AC97D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63" w:name="_Toc514822151"/>
      <w:bookmarkStart w:id="1064" w:name="_Toc515259632"/>
      <w:bookmarkStart w:id="1065" w:name="_Toc261953171"/>
      <w:r>
        <w:rPr>
          <w:rFonts w:ascii="Times New Roman" w:hAnsi="Times New Roman"/>
        </w:rPr>
        <w:t>LAB 2 - Display Cargo Shipment List</w:t>
      </w:r>
      <w:bookmarkEnd w:id="1063"/>
      <w:bookmarkEnd w:id="1064"/>
      <w:bookmarkEnd w:id="1065"/>
    </w:p>
    <w:p w14:paraId="07AC97DD"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7E4" w14:textId="77777777" w:rsidTr="00F0097B">
        <w:tc>
          <w:tcPr>
            <w:tcW w:w="1548" w:type="dxa"/>
          </w:tcPr>
          <w:p w14:paraId="07AC97DE" w14:textId="77777777" w:rsidR="007436EE" w:rsidRDefault="007436EE" w:rsidP="00F0097B">
            <w:r>
              <w:t>Lab Objective</w:t>
            </w:r>
          </w:p>
        </w:tc>
        <w:tc>
          <w:tcPr>
            <w:tcW w:w="6980" w:type="dxa"/>
          </w:tcPr>
          <w:p w14:paraId="07AC97DF" w14:textId="77777777" w:rsidR="007436EE" w:rsidRDefault="007436EE" w:rsidP="00F0097B">
            <w:r>
              <w:t>To make the following concepts familiar</w:t>
            </w:r>
          </w:p>
          <w:p w14:paraId="07AC97E0" w14:textId="77777777" w:rsidR="007436EE" w:rsidRDefault="007436EE" w:rsidP="008E5FFF">
            <w:pPr>
              <w:numPr>
                <w:ilvl w:val="0"/>
                <w:numId w:val="603"/>
              </w:numPr>
            </w:pPr>
            <w:r>
              <w:t>Core Block Management</w:t>
            </w:r>
          </w:p>
          <w:p w14:paraId="07AC97E1" w14:textId="77777777" w:rsidR="007436EE" w:rsidRDefault="007436EE" w:rsidP="008E5FFF">
            <w:pPr>
              <w:numPr>
                <w:ilvl w:val="0"/>
                <w:numId w:val="603"/>
              </w:numPr>
            </w:pPr>
            <w:r>
              <w:t>Data levels</w:t>
            </w:r>
          </w:p>
          <w:p w14:paraId="07AC97E2" w14:textId="77777777" w:rsidR="007436EE" w:rsidRDefault="007436EE" w:rsidP="008E5FFF">
            <w:pPr>
              <w:numPr>
                <w:ilvl w:val="0"/>
                <w:numId w:val="603"/>
              </w:numPr>
            </w:pPr>
            <w:r>
              <w:t>FACE</w:t>
            </w:r>
          </w:p>
          <w:p w14:paraId="07AC97E3" w14:textId="77777777" w:rsidR="007436EE" w:rsidRDefault="007436EE" w:rsidP="008E5FFF">
            <w:pPr>
              <w:numPr>
                <w:ilvl w:val="0"/>
                <w:numId w:val="603"/>
              </w:numPr>
            </w:pPr>
            <w:r>
              <w:t>Find Type Macros</w:t>
            </w:r>
          </w:p>
        </w:tc>
      </w:tr>
      <w:tr w:rsidR="007436EE" w14:paraId="07AC97E7" w14:textId="77777777" w:rsidTr="00F0097B">
        <w:tc>
          <w:tcPr>
            <w:tcW w:w="1548" w:type="dxa"/>
          </w:tcPr>
          <w:p w14:paraId="07AC97E5" w14:textId="77777777" w:rsidR="007436EE" w:rsidRDefault="007436EE" w:rsidP="00F0097B">
            <w:r>
              <w:t>Input Message</w:t>
            </w:r>
          </w:p>
        </w:tc>
        <w:tc>
          <w:tcPr>
            <w:tcW w:w="6980" w:type="dxa"/>
          </w:tcPr>
          <w:p w14:paraId="07AC97E6" w14:textId="77777777" w:rsidR="007436EE" w:rsidRDefault="007436EE" w:rsidP="00F0097B">
            <w:r>
              <w:t>Z</w:t>
            </w:r>
            <w:r>
              <w:rPr>
                <w:u w:val="single"/>
              </w:rPr>
              <w:t>TRNx</w:t>
            </w:r>
            <w:r>
              <w:t xml:space="preserve"> D</w:t>
            </w:r>
          </w:p>
        </w:tc>
      </w:tr>
      <w:tr w:rsidR="007436EE" w14:paraId="07AC97EE" w14:textId="77777777" w:rsidTr="00F0097B">
        <w:tc>
          <w:tcPr>
            <w:tcW w:w="1548" w:type="dxa"/>
          </w:tcPr>
          <w:p w14:paraId="07AC97E8" w14:textId="77777777" w:rsidR="007436EE" w:rsidRDefault="007436EE" w:rsidP="00F0097B">
            <w:r>
              <w:t>File Characteristics</w:t>
            </w:r>
          </w:p>
        </w:tc>
        <w:tc>
          <w:tcPr>
            <w:tcW w:w="6980" w:type="dxa"/>
          </w:tcPr>
          <w:p w14:paraId="07AC97E9" w14:textId="77777777" w:rsidR="007436EE" w:rsidRDefault="007436EE" w:rsidP="008E5FFF">
            <w:pPr>
              <w:numPr>
                <w:ilvl w:val="0"/>
                <w:numId w:val="606"/>
              </w:numPr>
            </w:pPr>
            <w:r>
              <w:t>Face type             #ASDCTRN</w:t>
            </w:r>
          </w:p>
          <w:p w14:paraId="07AC97EA" w14:textId="77777777" w:rsidR="007436EE" w:rsidRDefault="007436EE" w:rsidP="008E5FFF">
            <w:pPr>
              <w:numPr>
                <w:ilvl w:val="0"/>
                <w:numId w:val="606"/>
              </w:numPr>
            </w:pPr>
            <w:r>
              <w:t>Ordinal Number     0</w:t>
            </w:r>
          </w:p>
          <w:p w14:paraId="07AC97EB" w14:textId="77777777" w:rsidR="007436EE" w:rsidRDefault="007436EE" w:rsidP="008E5FFF">
            <w:pPr>
              <w:numPr>
                <w:ilvl w:val="0"/>
                <w:numId w:val="606"/>
              </w:numPr>
            </w:pPr>
            <w:r>
              <w:t>RID                      c’AB’</w:t>
            </w:r>
          </w:p>
          <w:p w14:paraId="07AC97EC" w14:textId="77777777" w:rsidR="007436EE" w:rsidRDefault="007436EE" w:rsidP="008E5FFF">
            <w:pPr>
              <w:numPr>
                <w:ilvl w:val="0"/>
                <w:numId w:val="606"/>
              </w:numPr>
            </w:pPr>
            <w:r>
              <w:t>RCC                      00</w:t>
            </w:r>
          </w:p>
          <w:p w14:paraId="07AC97ED" w14:textId="77777777" w:rsidR="007436EE" w:rsidRDefault="007436EE" w:rsidP="008E5FFF">
            <w:pPr>
              <w:numPr>
                <w:ilvl w:val="0"/>
                <w:numId w:val="606"/>
              </w:numPr>
            </w:pPr>
            <w:r>
              <w:t>Size of record        1K Prime &amp; Overflow</w:t>
            </w:r>
          </w:p>
        </w:tc>
      </w:tr>
      <w:tr w:rsidR="007436EE" w14:paraId="07AC97F8" w14:textId="77777777" w:rsidTr="00F0097B">
        <w:tc>
          <w:tcPr>
            <w:tcW w:w="1548" w:type="dxa"/>
          </w:tcPr>
          <w:p w14:paraId="07AC97EF" w14:textId="77777777" w:rsidR="007436EE" w:rsidRDefault="007436EE" w:rsidP="00F0097B">
            <w:r>
              <w:t xml:space="preserve">Output Expected </w:t>
            </w:r>
          </w:p>
        </w:tc>
        <w:tc>
          <w:tcPr>
            <w:tcW w:w="6980" w:type="dxa"/>
          </w:tcPr>
          <w:p w14:paraId="07AC97F0" w14:textId="77777777" w:rsidR="007436EE" w:rsidRDefault="007436EE" w:rsidP="00F0097B">
            <w:pPr>
              <w:spacing w:after="120"/>
            </w:pPr>
            <w:r>
              <w:t>CARGO SHIPMENT RECORD ON SQ0409</w:t>
            </w:r>
          </w:p>
          <w:p w14:paraId="07AC97F1" w14:textId="77777777" w:rsidR="007436EE" w:rsidRDefault="007436EE" w:rsidP="00F0097B">
            <w:pPr>
              <w:pStyle w:val="Header"/>
              <w:spacing w:after="120"/>
            </w:pPr>
            <w:r>
              <w:t>AWB   PIECES WEIGHT ORIGIN  DESTN  AGT   DCODE</w:t>
            </w:r>
          </w:p>
          <w:p w14:paraId="07AC97F2" w14:textId="77777777" w:rsidR="007436EE" w:rsidRDefault="007436EE" w:rsidP="00F0097B">
            <w:pPr>
              <w:spacing w:after="120"/>
            </w:pPr>
            <w:r>
              <w:t xml:space="preserve">A0001   01    10     MAA     SIN    MN    PR </w:t>
            </w:r>
          </w:p>
          <w:p w14:paraId="07AC97F3" w14:textId="77777777" w:rsidR="007436EE" w:rsidRDefault="007436EE" w:rsidP="00F0097B">
            <w:pPr>
              <w:spacing w:after="120"/>
            </w:pPr>
            <w:r>
              <w:t xml:space="preserve">A0002   02    50     MAA     SIN    MN    PR </w:t>
            </w:r>
          </w:p>
          <w:p w14:paraId="07AC97F4" w14:textId="77777777" w:rsidR="007436EE" w:rsidRDefault="007436EE" w:rsidP="00F0097B">
            <w:pPr>
              <w:spacing w:after="120"/>
            </w:pPr>
            <w:r>
              <w:t xml:space="preserve">A0003   04    98     SIN     MAA    MB    ZZ </w:t>
            </w:r>
          </w:p>
          <w:p w14:paraId="07AC97F5" w14:textId="77777777" w:rsidR="007436EE" w:rsidRDefault="007436EE" w:rsidP="00F0097B">
            <w:pPr>
              <w:spacing w:after="120"/>
            </w:pPr>
            <w:r>
              <w:t xml:space="preserve">A0005   07    99     MAA     SIN    MN    PR </w:t>
            </w:r>
          </w:p>
          <w:p w14:paraId="07AC97F6" w14:textId="77777777" w:rsidR="007436EE" w:rsidRDefault="007436EE" w:rsidP="00F0097B">
            <w:r>
              <w:t>Or</w:t>
            </w:r>
          </w:p>
          <w:p w14:paraId="07AC97F7" w14:textId="77777777" w:rsidR="007436EE" w:rsidRDefault="007436EE" w:rsidP="00F0097B">
            <w:r>
              <w:t xml:space="preserve">A relevant error message </w:t>
            </w:r>
          </w:p>
        </w:tc>
      </w:tr>
      <w:tr w:rsidR="007436EE" w14:paraId="07AC97FF" w14:textId="77777777" w:rsidTr="00F0097B">
        <w:tc>
          <w:tcPr>
            <w:tcW w:w="1548" w:type="dxa"/>
          </w:tcPr>
          <w:p w14:paraId="07AC97F9" w14:textId="77777777" w:rsidR="007436EE" w:rsidRDefault="007436EE" w:rsidP="00F0097B">
            <w:r>
              <w:t>DSECT</w:t>
            </w:r>
          </w:p>
        </w:tc>
        <w:tc>
          <w:tcPr>
            <w:tcW w:w="6980" w:type="dxa"/>
          </w:tcPr>
          <w:p w14:paraId="07AC97FA" w14:textId="77777777" w:rsidR="007436EE" w:rsidRDefault="007436EE" w:rsidP="008E5FFF">
            <w:pPr>
              <w:numPr>
                <w:ilvl w:val="0"/>
                <w:numId w:val="607"/>
              </w:numPr>
            </w:pPr>
            <w:r>
              <w:t>CA0CAL</w:t>
            </w:r>
          </w:p>
          <w:p w14:paraId="07AC97FB" w14:textId="77777777" w:rsidR="007436EE" w:rsidRDefault="007436EE" w:rsidP="008E5FFF">
            <w:pPr>
              <w:numPr>
                <w:ilvl w:val="0"/>
                <w:numId w:val="607"/>
              </w:numPr>
            </w:pPr>
            <w:r>
              <w:t>Lrec size x’0018’</w:t>
            </w:r>
          </w:p>
          <w:p w14:paraId="07AC97FC" w14:textId="77777777" w:rsidR="007436EE" w:rsidRDefault="007436EE" w:rsidP="008E5FFF">
            <w:pPr>
              <w:numPr>
                <w:ilvl w:val="0"/>
                <w:numId w:val="607"/>
              </w:numPr>
            </w:pPr>
            <w:r>
              <w:t>42 lrecs can fit in one block</w:t>
            </w:r>
          </w:p>
          <w:p w14:paraId="07AC97FD" w14:textId="77777777" w:rsidR="007436EE" w:rsidRDefault="007436EE" w:rsidP="008E5FFF">
            <w:pPr>
              <w:numPr>
                <w:ilvl w:val="0"/>
                <w:numId w:val="607"/>
              </w:numPr>
            </w:pPr>
            <w:r>
              <w:t>NAB value if block empty = x’0020’</w:t>
            </w:r>
          </w:p>
          <w:p w14:paraId="07AC97FE" w14:textId="77777777" w:rsidR="007436EE" w:rsidRDefault="007436EE" w:rsidP="008E5FFF">
            <w:pPr>
              <w:numPr>
                <w:ilvl w:val="0"/>
                <w:numId w:val="607"/>
              </w:numPr>
            </w:pPr>
            <w:r>
              <w:t>NAB value if block full = x’FFFF’</w:t>
            </w:r>
          </w:p>
        </w:tc>
      </w:tr>
    </w:tbl>
    <w:p w14:paraId="07AC9800"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LAB 2 - Display Cargo Shipment List</w:t>
      </w:r>
    </w:p>
    <w:p w14:paraId="07AC9801"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819" w14:textId="77777777" w:rsidTr="00F0097B">
        <w:tc>
          <w:tcPr>
            <w:tcW w:w="1548" w:type="dxa"/>
          </w:tcPr>
          <w:p w14:paraId="07AC9802" w14:textId="77777777" w:rsidR="007436EE" w:rsidRDefault="007436EE" w:rsidP="00F0097B">
            <w:r>
              <w:t>Algorithm</w:t>
            </w:r>
          </w:p>
        </w:tc>
        <w:tc>
          <w:tcPr>
            <w:tcW w:w="6980" w:type="dxa"/>
          </w:tcPr>
          <w:p w14:paraId="07AC9803" w14:textId="77777777" w:rsidR="007436EE" w:rsidRDefault="007436EE" w:rsidP="00F0097B">
            <w:r>
              <w:t>Get prime block address at D3 – Face</w:t>
            </w:r>
          </w:p>
          <w:p w14:paraId="07AC9804" w14:textId="77777777" w:rsidR="007436EE" w:rsidRDefault="007436EE" w:rsidP="00F0097B">
            <w:r>
              <w:t>Do while File Address at D3 != 0</w:t>
            </w:r>
          </w:p>
          <w:p w14:paraId="07AC9805" w14:textId="77777777" w:rsidR="007436EE" w:rsidRDefault="007436EE" w:rsidP="00F0097B">
            <w:r>
              <w:t>Find the block in D3</w:t>
            </w:r>
          </w:p>
          <w:p w14:paraId="07AC9806" w14:textId="77777777" w:rsidR="007436EE" w:rsidRDefault="007436EE" w:rsidP="00F0097B">
            <w:r>
              <w:t># of items = 42</w:t>
            </w:r>
          </w:p>
          <w:p w14:paraId="07AC9807" w14:textId="77777777" w:rsidR="007436EE" w:rsidRDefault="007436EE" w:rsidP="00F0097B">
            <w:r>
              <w:t>If Nab != ‘FFFF’ Then</w:t>
            </w:r>
          </w:p>
          <w:p w14:paraId="07AC9808" w14:textId="77777777" w:rsidR="007436EE" w:rsidRDefault="007436EE" w:rsidP="00F0097B">
            <w:pPr>
              <w:ind w:left="720"/>
            </w:pPr>
            <w:r>
              <w:t xml:space="preserve">Validate the nab value (nab value-length of header)/size of item </w:t>
            </w:r>
          </w:p>
          <w:p w14:paraId="07AC9809" w14:textId="77777777" w:rsidR="007436EE" w:rsidRDefault="007436EE" w:rsidP="00F0097B">
            <w:pPr>
              <w:ind w:left="720"/>
            </w:pPr>
            <w:r>
              <w:t>If reminder == 0 then</w:t>
            </w:r>
          </w:p>
          <w:p w14:paraId="07AC980A" w14:textId="77777777" w:rsidR="007436EE" w:rsidRDefault="007436EE" w:rsidP="00F0097B">
            <w:pPr>
              <w:ind w:left="1440"/>
            </w:pPr>
            <w:r>
              <w:t xml:space="preserve"># of items in the block = Quotient </w:t>
            </w:r>
          </w:p>
          <w:p w14:paraId="07AC980B" w14:textId="77777777" w:rsidR="007436EE" w:rsidRDefault="007436EE" w:rsidP="00F0097B">
            <w:pPr>
              <w:ind w:left="720"/>
            </w:pPr>
            <w:r>
              <w:t>Else</w:t>
            </w:r>
          </w:p>
          <w:p w14:paraId="07AC980C" w14:textId="77777777" w:rsidR="007436EE" w:rsidRDefault="007436EE" w:rsidP="00F0097B">
            <w:pPr>
              <w:ind w:left="1440"/>
            </w:pPr>
            <w:r>
              <w:t>Nab invalid</w:t>
            </w:r>
          </w:p>
          <w:p w14:paraId="07AC980D" w14:textId="77777777" w:rsidR="007436EE" w:rsidRDefault="007436EE" w:rsidP="00F0097B">
            <w:pPr>
              <w:ind w:left="720"/>
            </w:pPr>
            <w:r>
              <w:t>End if</w:t>
            </w:r>
          </w:p>
          <w:p w14:paraId="07AC980E" w14:textId="77777777" w:rsidR="007436EE" w:rsidRDefault="007436EE" w:rsidP="00F0097B">
            <w:r>
              <w:t>End if</w:t>
            </w:r>
          </w:p>
          <w:p w14:paraId="07AC980F" w14:textId="77777777" w:rsidR="007436EE" w:rsidRDefault="007436EE" w:rsidP="00F0097B">
            <w:r>
              <w:t>If 1</w:t>
            </w:r>
            <w:r>
              <w:rPr>
                <w:vertAlign w:val="superscript"/>
              </w:rPr>
              <w:t>st</w:t>
            </w:r>
            <w:r>
              <w:t xml:space="preserve"> item to be displayed then</w:t>
            </w:r>
          </w:p>
          <w:p w14:paraId="07AC9810" w14:textId="77777777" w:rsidR="007436EE" w:rsidRDefault="007436EE" w:rsidP="00F0097B">
            <w:pPr>
              <w:ind w:left="720"/>
            </w:pPr>
            <w:r>
              <w:t>Print Title</w:t>
            </w:r>
          </w:p>
          <w:p w14:paraId="07AC9811" w14:textId="77777777" w:rsidR="007436EE" w:rsidRDefault="007436EE" w:rsidP="00F0097B">
            <w:r>
              <w:t>End If</w:t>
            </w:r>
          </w:p>
          <w:p w14:paraId="07AC9812" w14:textId="77777777" w:rsidR="007436EE" w:rsidRDefault="007436EE" w:rsidP="00F0097B">
            <w:r>
              <w:t xml:space="preserve">For I = 1 to # of items </w:t>
            </w:r>
          </w:p>
          <w:p w14:paraId="07AC9813" w14:textId="77777777" w:rsidR="007436EE" w:rsidRDefault="007436EE" w:rsidP="00F0097B">
            <w:r>
              <w:t>If status != Cancelled</w:t>
            </w:r>
          </w:p>
          <w:p w14:paraId="07AC9814" w14:textId="77777777" w:rsidR="007436EE" w:rsidRDefault="007436EE" w:rsidP="00F0097B">
            <w:pPr>
              <w:ind w:left="720"/>
            </w:pPr>
            <w:r>
              <w:t>Move fields and construct line</w:t>
            </w:r>
          </w:p>
          <w:p w14:paraId="07AC9815" w14:textId="77777777" w:rsidR="007436EE" w:rsidRDefault="007436EE" w:rsidP="00F0097B">
            <w:r>
              <w:t>End if</w:t>
            </w:r>
          </w:p>
          <w:p w14:paraId="07AC9816" w14:textId="77777777" w:rsidR="007436EE" w:rsidRDefault="007436EE" w:rsidP="00F0097B">
            <w:r>
              <w:t>Next I</w:t>
            </w:r>
          </w:p>
          <w:p w14:paraId="07AC9817" w14:textId="77777777" w:rsidR="007436EE" w:rsidRDefault="007436EE" w:rsidP="00F0097B">
            <w:r>
              <w:t>File Address at D3 = Forward Chain Value</w:t>
            </w:r>
          </w:p>
          <w:p w14:paraId="07AC9818" w14:textId="77777777" w:rsidR="007436EE" w:rsidRDefault="007436EE" w:rsidP="00F0097B">
            <w:pPr>
              <w:pStyle w:val="Header"/>
            </w:pPr>
            <w:r>
              <w:t>End while</w:t>
            </w:r>
          </w:p>
        </w:tc>
      </w:tr>
      <w:tr w:rsidR="007436EE" w14:paraId="07AC981C" w14:textId="77777777" w:rsidTr="00F0097B">
        <w:tc>
          <w:tcPr>
            <w:tcW w:w="1548" w:type="dxa"/>
          </w:tcPr>
          <w:p w14:paraId="07AC981A" w14:textId="77777777" w:rsidR="007436EE" w:rsidRDefault="007436EE" w:rsidP="00F0097B">
            <w:r>
              <w:t>Duration</w:t>
            </w:r>
          </w:p>
        </w:tc>
        <w:tc>
          <w:tcPr>
            <w:tcW w:w="6980" w:type="dxa"/>
          </w:tcPr>
          <w:p w14:paraId="07AC981B" w14:textId="77777777" w:rsidR="007436EE" w:rsidRDefault="007436EE" w:rsidP="00F0097B">
            <w:r>
              <w:t>8 Hours</w:t>
            </w:r>
          </w:p>
        </w:tc>
      </w:tr>
    </w:tbl>
    <w:p w14:paraId="07AC981D" w14:textId="77777777" w:rsidR="007436EE" w:rsidRDefault="007436EE" w:rsidP="007436EE"/>
    <w:p w14:paraId="07AC981E"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66" w:name="_Toc514822152"/>
      <w:bookmarkStart w:id="1067" w:name="_Toc515259633"/>
      <w:bookmarkStart w:id="1068" w:name="_Toc261953172"/>
      <w:r>
        <w:rPr>
          <w:rFonts w:ascii="Times New Roman" w:hAnsi="Times New Roman"/>
        </w:rPr>
        <w:t>LAB 3 - Add Cargo Shipment List – Only to prime</w:t>
      </w:r>
      <w:bookmarkEnd w:id="1066"/>
      <w:bookmarkEnd w:id="1067"/>
      <w:bookmarkEnd w:id="1068"/>
    </w:p>
    <w:p w14:paraId="07AC981F"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825" w14:textId="77777777" w:rsidTr="00F0097B">
        <w:tc>
          <w:tcPr>
            <w:tcW w:w="1548" w:type="dxa"/>
          </w:tcPr>
          <w:p w14:paraId="07AC9820" w14:textId="77777777" w:rsidR="007436EE" w:rsidRDefault="007436EE" w:rsidP="00F0097B">
            <w:r>
              <w:t>Lab Objective</w:t>
            </w:r>
          </w:p>
        </w:tc>
        <w:tc>
          <w:tcPr>
            <w:tcW w:w="6980" w:type="dxa"/>
          </w:tcPr>
          <w:p w14:paraId="07AC9821" w14:textId="77777777" w:rsidR="007436EE" w:rsidRDefault="007436EE" w:rsidP="00F0097B">
            <w:r>
              <w:t>To make the following concepts familiar</w:t>
            </w:r>
          </w:p>
          <w:p w14:paraId="07AC9822" w14:textId="77777777" w:rsidR="007436EE" w:rsidRDefault="007436EE" w:rsidP="008E5FFF">
            <w:pPr>
              <w:numPr>
                <w:ilvl w:val="0"/>
                <w:numId w:val="603"/>
              </w:numPr>
            </w:pPr>
            <w:r>
              <w:t>File type macros</w:t>
            </w:r>
          </w:p>
          <w:p w14:paraId="07AC9823" w14:textId="77777777" w:rsidR="007436EE" w:rsidRDefault="007436EE" w:rsidP="008E5FFF">
            <w:pPr>
              <w:numPr>
                <w:ilvl w:val="0"/>
                <w:numId w:val="603"/>
              </w:numPr>
            </w:pPr>
            <w:r>
              <w:t>Accessing AAA fields</w:t>
            </w:r>
          </w:p>
          <w:p w14:paraId="07AC9824" w14:textId="77777777" w:rsidR="007436EE" w:rsidRDefault="007436EE" w:rsidP="008E5FFF">
            <w:pPr>
              <w:numPr>
                <w:ilvl w:val="0"/>
                <w:numId w:val="603"/>
              </w:numPr>
            </w:pPr>
            <w:r>
              <w:t>Accessing ECB fields</w:t>
            </w:r>
          </w:p>
        </w:tc>
      </w:tr>
      <w:tr w:rsidR="007436EE" w14:paraId="07AC9828" w14:textId="77777777" w:rsidTr="00F0097B">
        <w:tc>
          <w:tcPr>
            <w:tcW w:w="1548" w:type="dxa"/>
          </w:tcPr>
          <w:p w14:paraId="07AC9826" w14:textId="77777777" w:rsidR="007436EE" w:rsidRDefault="007436EE" w:rsidP="00F0097B">
            <w:r>
              <w:t>Input Message</w:t>
            </w:r>
          </w:p>
        </w:tc>
        <w:tc>
          <w:tcPr>
            <w:tcW w:w="6980" w:type="dxa"/>
          </w:tcPr>
          <w:p w14:paraId="07AC9827" w14:textId="77777777" w:rsidR="007436EE" w:rsidRDefault="007436EE" w:rsidP="008E5FFF">
            <w:pPr>
              <w:numPr>
                <w:ilvl w:val="0"/>
                <w:numId w:val="604"/>
              </w:numPr>
            </w:pPr>
            <w:r>
              <w:t>ZTRNx A awb/pi/wt/org/des</w:t>
            </w:r>
          </w:p>
        </w:tc>
      </w:tr>
      <w:tr w:rsidR="007436EE" w14:paraId="07AC982F" w14:textId="77777777" w:rsidTr="00F0097B">
        <w:tc>
          <w:tcPr>
            <w:tcW w:w="1548" w:type="dxa"/>
          </w:tcPr>
          <w:p w14:paraId="07AC9829" w14:textId="77777777" w:rsidR="007436EE" w:rsidRDefault="007436EE" w:rsidP="00F0097B">
            <w:r>
              <w:t>File Characteristics</w:t>
            </w:r>
          </w:p>
        </w:tc>
        <w:tc>
          <w:tcPr>
            <w:tcW w:w="6980" w:type="dxa"/>
          </w:tcPr>
          <w:p w14:paraId="07AC982A" w14:textId="77777777" w:rsidR="007436EE" w:rsidRDefault="007436EE" w:rsidP="008E5FFF">
            <w:pPr>
              <w:numPr>
                <w:ilvl w:val="0"/>
                <w:numId w:val="606"/>
              </w:numPr>
            </w:pPr>
            <w:r>
              <w:t>Face type             #ASDCTRN</w:t>
            </w:r>
          </w:p>
          <w:p w14:paraId="07AC982B" w14:textId="77777777" w:rsidR="007436EE" w:rsidRDefault="007436EE" w:rsidP="008E5FFF">
            <w:pPr>
              <w:numPr>
                <w:ilvl w:val="0"/>
                <w:numId w:val="606"/>
              </w:numPr>
            </w:pPr>
            <w:r>
              <w:t>Ordinal Number     ____</w:t>
            </w:r>
          </w:p>
          <w:p w14:paraId="07AC982C" w14:textId="77777777" w:rsidR="007436EE" w:rsidRDefault="007436EE" w:rsidP="008E5FFF">
            <w:pPr>
              <w:numPr>
                <w:ilvl w:val="0"/>
                <w:numId w:val="606"/>
              </w:numPr>
            </w:pPr>
            <w:r>
              <w:t>RID                      c’AB’</w:t>
            </w:r>
          </w:p>
          <w:p w14:paraId="07AC982D" w14:textId="77777777" w:rsidR="007436EE" w:rsidRDefault="007436EE" w:rsidP="008E5FFF">
            <w:pPr>
              <w:numPr>
                <w:ilvl w:val="0"/>
                <w:numId w:val="606"/>
              </w:numPr>
            </w:pPr>
            <w:r>
              <w:t>RCC                      00</w:t>
            </w:r>
          </w:p>
          <w:p w14:paraId="07AC982E" w14:textId="77777777" w:rsidR="007436EE" w:rsidRDefault="007436EE" w:rsidP="008E5FFF">
            <w:pPr>
              <w:numPr>
                <w:ilvl w:val="0"/>
                <w:numId w:val="606"/>
              </w:numPr>
            </w:pPr>
            <w:r>
              <w:t>Size of record        1K Prime &amp; Overflow</w:t>
            </w:r>
          </w:p>
        </w:tc>
      </w:tr>
      <w:tr w:rsidR="007436EE" w14:paraId="07AC9836" w14:textId="77777777" w:rsidTr="00F0097B">
        <w:tc>
          <w:tcPr>
            <w:tcW w:w="1548" w:type="dxa"/>
          </w:tcPr>
          <w:p w14:paraId="07AC9830" w14:textId="77777777" w:rsidR="007436EE" w:rsidRDefault="007436EE" w:rsidP="00F0097B">
            <w:r>
              <w:t xml:space="preserve">Output Expected </w:t>
            </w:r>
          </w:p>
        </w:tc>
        <w:tc>
          <w:tcPr>
            <w:tcW w:w="6980" w:type="dxa"/>
          </w:tcPr>
          <w:p w14:paraId="07AC9831" w14:textId="77777777" w:rsidR="007436EE" w:rsidRDefault="007436EE" w:rsidP="008E5FFF">
            <w:pPr>
              <w:numPr>
                <w:ilvl w:val="0"/>
                <w:numId w:val="609"/>
              </w:numPr>
            </w:pPr>
            <w:r>
              <w:t>Item added or</w:t>
            </w:r>
          </w:p>
          <w:p w14:paraId="07AC9832" w14:textId="77777777" w:rsidR="007436EE" w:rsidRDefault="007436EE" w:rsidP="008E5FFF">
            <w:pPr>
              <w:numPr>
                <w:ilvl w:val="0"/>
                <w:numId w:val="609"/>
              </w:numPr>
            </w:pPr>
            <w:r>
              <w:t>Item already present or</w:t>
            </w:r>
          </w:p>
          <w:p w14:paraId="07AC9833" w14:textId="77777777" w:rsidR="007436EE" w:rsidRDefault="007436EE" w:rsidP="008E5FFF">
            <w:pPr>
              <w:numPr>
                <w:ilvl w:val="0"/>
                <w:numId w:val="609"/>
              </w:numPr>
            </w:pPr>
            <w:r>
              <w:t>Item replaced or</w:t>
            </w:r>
          </w:p>
          <w:p w14:paraId="07AC9834" w14:textId="77777777" w:rsidR="007436EE" w:rsidRDefault="007436EE" w:rsidP="008E5FFF">
            <w:pPr>
              <w:numPr>
                <w:ilvl w:val="0"/>
                <w:numId w:val="609"/>
              </w:numPr>
            </w:pPr>
            <w:r>
              <w:t>No space left in the prime block or</w:t>
            </w:r>
          </w:p>
          <w:p w14:paraId="07AC9835" w14:textId="77777777" w:rsidR="007436EE" w:rsidRDefault="007436EE" w:rsidP="008E5FFF">
            <w:pPr>
              <w:numPr>
                <w:ilvl w:val="0"/>
                <w:numId w:val="609"/>
              </w:numPr>
            </w:pPr>
            <w:r>
              <w:t xml:space="preserve">A relevant error message </w:t>
            </w:r>
          </w:p>
        </w:tc>
      </w:tr>
      <w:tr w:rsidR="007436EE" w14:paraId="07AC983D" w14:textId="77777777" w:rsidTr="00F0097B">
        <w:tc>
          <w:tcPr>
            <w:tcW w:w="1548" w:type="dxa"/>
          </w:tcPr>
          <w:p w14:paraId="07AC9837" w14:textId="77777777" w:rsidR="007436EE" w:rsidRDefault="007436EE" w:rsidP="00F0097B">
            <w:r>
              <w:t>DSECT</w:t>
            </w:r>
          </w:p>
        </w:tc>
        <w:tc>
          <w:tcPr>
            <w:tcW w:w="6980" w:type="dxa"/>
          </w:tcPr>
          <w:p w14:paraId="07AC9838" w14:textId="77777777" w:rsidR="007436EE" w:rsidRDefault="007436EE" w:rsidP="008E5FFF">
            <w:pPr>
              <w:numPr>
                <w:ilvl w:val="0"/>
                <w:numId w:val="607"/>
              </w:numPr>
            </w:pPr>
            <w:r>
              <w:t>CA0CAL</w:t>
            </w:r>
          </w:p>
          <w:p w14:paraId="07AC9839" w14:textId="77777777" w:rsidR="007436EE" w:rsidRDefault="007436EE" w:rsidP="008E5FFF">
            <w:pPr>
              <w:numPr>
                <w:ilvl w:val="0"/>
                <w:numId w:val="607"/>
              </w:numPr>
            </w:pPr>
            <w:r>
              <w:t>Lrec size x’0018’</w:t>
            </w:r>
          </w:p>
          <w:p w14:paraId="07AC983A" w14:textId="77777777" w:rsidR="007436EE" w:rsidRDefault="007436EE" w:rsidP="008E5FFF">
            <w:pPr>
              <w:numPr>
                <w:ilvl w:val="0"/>
                <w:numId w:val="607"/>
              </w:numPr>
            </w:pPr>
            <w:r>
              <w:t>42 lrecs can fit in one block</w:t>
            </w:r>
          </w:p>
          <w:p w14:paraId="07AC983B" w14:textId="77777777" w:rsidR="007436EE" w:rsidRDefault="007436EE" w:rsidP="008E5FFF">
            <w:pPr>
              <w:numPr>
                <w:ilvl w:val="0"/>
                <w:numId w:val="607"/>
              </w:numPr>
            </w:pPr>
            <w:r>
              <w:t>NAB value if block empty = x’0020’</w:t>
            </w:r>
          </w:p>
          <w:p w14:paraId="07AC983C" w14:textId="77777777" w:rsidR="007436EE" w:rsidRDefault="007436EE" w:rsidP="008E5FFF">
            <w:pPr>
              <w:numPr>
                <w:ilvl w:val="0"/>
                <w:numId w:val="607"/>
              </w:numPr>
            </w:pPr>
            <w:r>
              <w:t>NAB value if block full = x’FFFF’</w:t>
            </w:r>
          </w:p>
        </w:tc>
      </w:tr>
    </w:tbl>
    <w:p w14:paraId="07AC983E"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 xml:space="preserve">LAB 3 - Add Cargo Shipment List – Only to prime </w:t>
      </w:r>
    </w:p>
    <w:p w14:paraId="07AC983F"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862" w14:textId="77777777" w:rsidTr="00F0097B">
        <w:tc>
          <w:tcPr>
            <w:tcW w:w="1548" w:type="dxa"/>
          </w:tcPr>
          <w:p w14:paraId="07AC9840" w14:textId="77777777" w:rsidR="007436EE" w:rsidRDefault="007436EE" w:rsidP="00F0097B">
            <w:r>
              <w:t>Algorithm</w:t>
            </w:r>
          </w:p>
        </w:tc>
        <w:tc>
          <w:tcPr>
            <w:tcW w:w="6980" w:type="dxa"/>
          </w:tcPr>
          <w:p w14:paraId="07AC9841" w14:textId="77777777" w:rsidR="007436EE" w:rsidRDefault="007436EE" w:rsidP="00F0097B">
            <w:r>
              <w:t>Get prime block address at D3 – Face</w:t>
            </w:r>
          </w:p>
          <w:p w14:paraId="07AC9842" w14:textId="77777777" w:rsidR="007436EE" w:rsidRDefault="007436EE" w:rsidP="00F0097B">
            <w:r>
              <w:t>Find the block in D3 with hold</w:t>
            </w:r>
          </w:p>
          <w:p w14:paraId="07AC9843" w14:textId="77777777" w:rsidR="007436EE" w:rsidRDefault="007436EE" w:rsidP="00F0097B">
            <w:r>
              <w:t># of items in the block = 42</w:t>
            </w:r>
          </w:p>
          <w:p w14:paraId="07AC9844" w14:textId="77777777" w:rsidR="007436EE" w:rsidRDefault="007436EE" w:rsidP="00F0097B">
            <w:r>
              <w:t>If Nab != ‘FFFF’ Then</w:t>
            </w:r>
          </w:p>
          <w:p w14:paraId="07AC9845" w14:textId="77777777" w:rsidR="007436EE" w:rsidRDefault="007436EE" w:rsidP="00F0097B">
            <w:pPr>
              <w:ind w:left="720"/>
            </w:pPr>
            <w:r>
              <w:t xml:space="preserve">Validate the nab value (nab value-length of header)/size of item </w:t>
            </w:r>
          </w:p>
          <w:p w14:paraId="07AC9846" w14:textId="77777777" w:rsidR="007436EE" w:rsidRDefault="007436EE" w:rsidP="00F0097B">
            <w:pPr>
              <w:ind w:left="720"/>
            </w:pPr>
            <w:r>
              <w:t>If reminder == 0 then</w:t>
            </w:r>
          </w:p>
          <w:p w14:paraId="07AC9847" w14:textId="77777777" w:rsidR="007436EE" w:rsidRDefault="007436EE" w:rsidP="00F0097B">
            <w:pPr>
              <w:ind w:left="1440"/>
            </w:pPr>
            <w:r>
              <w:t xml:space="preserve"># of items in the block = Quotient </w:t>
            </w:r>
          </w:p>
          <w:p w14:paraId="07AC9848" w14:textId="77777777" w:rsidR="007436EE" w:rsidRDefault="007436EE" w:rsidP="00F0097B">
            <w:pPr>
              <w:ind w:left="720"/>
            </w:pPr>
            <w:r>
              <w:t>Else</w:t>
            </w:r>
          </w:p>
          <w:p w14:paraId="07AC9849" w14:textId="77777777" w:rsidR="007436EE" w:rsidRDefault="007436EE" w:rsidP="00F0097B">
            <w:pPr>
              <w:ind w:left="1440"/>
            </w:pPr>
            <w:r>
              <w:t>Nab invalid</w:t>
            </w:r>
          </w:p>
          <w:p w14:paraId="07AC984A" w14:textId="77777777" w:rsidR="007436EE" w:rsidRDefault="007436EE" w:rsidP="00F0097B">
            <w:pPr>
              <w:ind w:left="720"/>
            </w:pPr>
            <w:r>
              <w:t>End if</w:t>
            </w:r>
          </w:p>
          <w:p w14:paraId="07AC984B" w14:textId="77777777" w:rsidR="007436EE" w:rsidRDefault="007436EE" w:rsidP="00F0097B">
            <w:r>
              <w:t>End if</w:t>
            </w:r>
          </w:p>
          <w:p w14:paraId="07AC984C" w14:textId="77777777" w:rsidR="007436EE" w:rsidRDefault="007436EE" w:rsidP="00F0097B">
            <w:r>
              <w:t xml:space="preserve">For I = 1 to # of items </w:t>
            </w:r>
          </w:p>
          <w:p w14:paraId="07AC984D" w14:textId="77777777" w:rsidR="007436EE" w:rsidRDefault="007436EE" w:rsidP="00F0097B">
            <w:r>
              <w:t>If awb == input awb then</w:t>
            </w:r>
          </w:p>
          <w:p w14:paraId="07AC984E" w14:textId="77777777" w:rsidR="007436EE" w:rsidRDefault="007436EE" w:rsidP="00F0097B">
            <w:r>
              <w:t xml:space="preserve">           If status == Cancelled then</w:t>
            </w:r>
          </w:p>
          <w:p w14:paraId="07AC984F" w14:textId="77777777" w:rsidR="007436EE" w:rsidRDefault="007436EE" w:rsidP="00F0097B">
            <w:pPr>
              <w:ind w:left="1440"/>
            </w:pPr>
            <w:r>
              <w:t>Replace item</w:t>
            </w:r>
          </w:p>
          <w:p w14:paraId="07AC9850" w14:textId="77777777" w:rsidR="007436EE" w:rsidRDefault="007436EE" w:rsidP="00F0097B">
            <w:pPr>
              <w:ind w:left="1440"/>
            </w:pPr>
            <w:r>
              <w:t>Update AAA and ECB Fields</w:t>
            </w:r>
          </w:p>
          <w:p w14:paraId="07AC9851" w14:textId="77777777" w:rsidR="007436EE" w:rsidRDefault="007436EE" w:rsidP="00F0097B">
            <w:pPr>
              <w:ind w:left="720"/>
            </w:pPr>
            <w:r>
              <w:t>Else</w:t>
            </w:r>
          </w:p>
          <w:p w14:paraId="07AC9852" w14:textId="77777777" w:rsidR="007436EE" w:rsidRDefault="007436EE" w:rsidP="00F0097B">
            <w:pPr>
              <w:ind w:left="1440"/>
            </w:pPr>
            <w:r>
              <w:t>Item present</w:t>
            </w:r>
          </w:p>
          <w:p w14:paraId="07AC9853" w14:textId="77777777" w:rsidR="007436EE" w:rsidRDefault="007436EE" w:rsidP="00F0097B">
            <w:pPr>
              <w:ind w:left="720"/>
            </w:pPr>
            <w:r>
              <w:t>Endif</w:t>
            </w:r>
          </w:p>
          <w:p w14:paraId="07AC9854" w14:textId="77777777" w:rsidR="007436EE" w:rsidRDefault="007436EE" w:rsidP="00F0097B">
            <w:r>
              <w:t>Else</w:t>
            </w:r>
          </w:p>
          <w:p w14:paraId="07AC9855" w14:textId="77777777" w:rsidR="007436EE" w:rsidRDefault="007436EE" w:rsidP="00F0097B">
            <w:pPr>
              <w:ind w:left="720"/>
            </w:pPr>
            <w:r>
              <w:t>If # of items in the block = 42 then</w:t>
            </w:r>
          </w:p>
          <w:p w14:paraId="07AC9856" w14:textId="77777777" w:rsidR="007436EE" w:rsidRDefault="007436EE" w:rsidP="00F0097B">
            <w:pPr>
              <w:ind w:left="1440"/>
            </w:pPr>
            <w:r>
              <w:t>No more space left</w:t>
            </w:r>
          </w:p>
          <w:p w14:paraId="07AC9857" w14:textId="77777777" w:rsidR="007436EE" w:rsidRDefault="007436EE" w:rsidP="00F0097B">
            <w:pPr>
              <w:ind w:left="720"/>
            </w:pPr>
            <w:r>
              <w:t>Else</w:t>
            </w:r>
          </w:p>
          <w:p w14:paraId="07AC9858" w14:textId="77777777" w:rsidR="007436EE" w:rsidRDefault="007436EE" w:rsidP="00F0097B">
            <w:pPr>
              <w:ind w:left="1440"/>
            </w:pPr>
            <w:r>
              <w:t>Add item in the position pointed by NAB</w:t>
            </w:r>
          </w:p>
          <w:p w14:paraId="07AC9859" w14:textId="77777777" w:rsidR="007436EE" w:rsidRDefault="007436EE" w:rsidP="00F0097B">
            <w:pPr>
              <w:ind w:left="1440"/>
            </w:pPr>
            <w:r>
              <w:t>Update AAA and ECB Fields</w:t>
            </w:r>
          </w:p>
          <w:p w14:paraId="07AC985A" w14:textId="77777777" w:rsidR="007436EE" w:rsidRDefault="007436EE" w:rsidP="00F0097B">
            <w:pPr>
              <w:ind w:left="720"/>
            </w:pPr>
            <w:r>
              <w:t>Endif</w:t>
            </w:r>
          </w:p>
          <w:p w14:paraId="07AC985B" w14:textId="77777777" w:rsidR="007436EE" w:rsidRDefault="007436EE" w:rsidP="00F0097B">
            <w:pPr>
              <w:pStyle w:val="Header"/>
            </w:pPr>
            <w:r>
              <w:t>End if</w:t>
            </w:r>
          </w:p>
          <w:p w14:paraId="07AC985C" w14:textId="77777777" w:rsidR="007436EE" w:rsidRDefault="007436EE" w:rsidP="00F0097B">
            <w:pPr>
              <w:pStyle w:val="Header"/>
            </w:pPr>
            <w:r>
              <w:t>Update AAA and ECB fields</w:t>
            </w:r>
          </w:p>
          <w:p w14:paraId="07AC985D" w14:textId="77777777" w:rsidR="007436EE" w:rsidRDefault="007436EE" w:rsidP="00F0097B">
            <w:pPr>
              <w:pStyle w:val="Header"/>
              <w:ind w:left="720"/>
            </w:pPr>
            <w:r>
              <w:t>Get agent duty code and initial from AAA</w:t>
            </w:r>
          </w:p>
          <w:p w14:paraId="07AC985E" w14:textId="77777777" w:rsidR="007436EE" w:rsidRDefault="007436EE" w:rsidP="00F0097B">
            <w:pPr>
              <w:pStyle w:val="Header"/>
              <w:ind w:left="720"/>
            </w:pPr>
            <w:r>
              <w:t>LNIATA from ECB</w:t>
            </w:r>
          </w:p>
          <w:p w14:paraId="07AC985F" w14:textId="77777777" w:rsidR="007436EE" w:rsidRDefault="007436EE" w:rsidP="00F0097B">
            <w:pPr>
              <w:pStyle w:val="Header"/>
              <w:ind w:left="720"/>
            </w:pPr>
            <w:r>
              <w:t>Move it to prime record</w:t>
            </w:r>
          </w:p>
          <w:p w14:paraId="07AC9860" w14:textId="77777777" w:rsidR="007436EE" w:rsidRDefault="007436EE" w:rsidP="00F0097B">
            <w:pPr>
              <w:pStyle w:val="Header"/>
              <w:ind w:left="720"/>
            </w:pPr>
            <w:r>
              <w:t>File and release D3</w:t>
            </w:r>
          </w:p>
          <w:p w14:paraId="07AC9861" w14:textId="77777777" w:rsidR="007436EE" w:rsidRDefault="007436EE" w:rsidP="00F0097B">
            <w:pPr>
              <w:pStyle w:val="Header"/>
            </w:pPr>
            <w:r>
              <w:t>End sub</w:t>
            </w:r>
          </w:p>
        </w:tc>
      </w:tr>
      <w:tr w:rsidR="007436EE" w14:paraId="07AC9865" w14:textId="77777777" w:rsidTr="00F0097B">
        <w:tc>
          <w:tcPr>
            <w:tcW w:w="1548" w:type="dxa"/>
          </w:tcPr>
          <w:p w14:paraId="07AC9863" w14:textId="77777777" w:rsidR="007436EE" w:rsidRDefault="007436EE" w:rsidP="00F0097B">
            <w:r>
              <w:t>Duration</w:t>
            </w:r>
          </w:p>
        </w:tc>
        <w:tc>
          <w:tcPr>
            <w:tcW w:w="6980" w:type="dxa"/>
          </w:tcPr>
          <w:p w14:paraId="07AC9864" w14:textId="77777777" w:rsidR="007436EE" w:rsidRDefault="007436EE" w:rsidP="00F0097B">
            <w:r>
              <w:t>8 Hours</w:t>
            </w:r>
          </w:p>
        </w:tc>
      </w:tr>
    </w:tbl>
    <w:p w14:paraId="07AC9866" w14:textId="77777777" w:rsidR="007436EE" w:rsidRDefault="007436EE" w:rsidP="007436EE">
      <w:pPr>
        <w:rPr>
          <w:sz w:val="24"/>
        </w:rPr>
      </w:pPr>
    </w:p>
    <w:p w14:paraId="07AC986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69" w:name="_Toc514822153"/>
      <w:bookmarkStart w:id="1070" w:name="_Toc515259634"/>
      <w:bookmarkStart w:id="1071" w:name="_Toc261953173"/>
      <w:r>
        <w:rPr>
          <w:rFonts w:ascii="Times New Roman" w:hAnsi="Times New Roman"/>
        </w:rPr>
        <w:t>LAB 4 - Add Cargo Shipment List</w:t>
      </w:r>
      <w:bookmarkEnd w:id="1069"/>
      <w:bookmarkEnd w:id="1070"/>
      <w:bookmarkEnd w:id="1071"/>
    </w:p>
    <w:p w14:paraId="07AC9868"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86D" w14:textId="77777777" w:rsidTr="00F0097B">
        <w:tc>
          <w:tcPr>
            <w:tcW w:w="1548" w:type="dxa"/>
          </w:tcPr>
          <w:p w14:paraId="07AC9869" w14:textId="77777777" w:rsidR="007436EE" w:rsidRDefault="007436EE" w:rsidP="00F0097B">
            <w:r>
              <w:t>Lab Objective</w:t>
            </w:r>
          </w:p>
        </w:tc>
        <w:tc>
          <w:tcPr>
            <w:tcW w:w="6980" w:type="dxa"/>
          </w:tcPr>
          <w:p w14:paraId="07AC986A" w14:textId="77777777" w:rsidR="007436EE" w:rsidRDefault="007436EE" w:rsidP="00F0097B">
            <w:r>
              <w:t>To make the following concepts familiar</w:t>
            </w:r>
          </w:p>
          <w:p w14:paraId="07AC986B" w14:textId="77777777" w:rsidR="007436EE" w:rsidRDefault="007436EE" w:rsidP="008E5FFF">
            <w:pPr>
              <w:numPr>
                <w:ilvl w:val="0"/>
                <w:numId w:val="603"/>
              </w:numPr>
            </w:pPr>
            <w:r>
              <w:t>Pool type macros</w:t>
            </w:r>
          </w:p>
          <w:p w14:paraId="07AC986C" w14:textId="77777777" w:rsidR="007436EE" w:rsidRDefault="007436EE" w:rsidP="008E5FFF">
            <w:pPr>
              <w:numPr>
                <w:ilvl w:val="0"/>
                <w:numId w:val="603"/>
              </w:numPr>
            </w:pPr>
            <w:r>
              <w:t>Chaining records</w:t>
            </w:r>
          </w:p>
        </w:tc>
      </w:tr>
      <w:tr w:rsidR="007436EE" w14:paraId="07AC9870" w14:textId="77777777" w:rsidTr="00F0097B">
        <w:tc>
          <w:tcPr>
            <w:tcW w:w="1548" w:type="dxa"/>
          </w:tcPr>
          <w:p w14:paraId="07AC986E" w14:textId="77777777" w:rsidR="007436EE" w:rsidRDefault="007436EE" w:rsidP="00F0097B">
            <w:r>
              <w:t>Input Message</w:t>
            </w:r>
          </w:p>
        </w:tc>
        <w:tc>
          <w:tcPr>
            <w:tcW w:w="6980" w:type="dxa"/>
          </w:tcPr>
          <w:p w14:paraId="07AC986F" w14:textId="77777777" w:rsidR="007436EE" w:rsidRDefault="007436EE" w:rsidP="008E5FFF">
            <w:pPr>
              <w:numPr>
                <w:ilvl w:val="0"/>
                <w:numId w:val="604"/>
              </w:numPr>
            </w:pPr>
            <w:r>
              <w:t>ZTRNx A awb/pi/wt/org/des</w:t>
            </w:r>
          </w:p>
        </w:tc>
      </w:tr>
      <w:tr w:rsidR="007436EE" w14:paraId="07AC9877" w14:textId="77777777" w:rsidTr="00F0097B">
        <w:tc>
          <w:tcPr>
            <w:tcW w:w="1548" w:type="dxa"/>
          </w:tcPr>
          <w:p w14:paraId="07AC9871" w14:textId="77777777" w:rsidR="007436EE" w:rsidRDefault="007436EE" w:rsidP="00F0097B">
            <w:r>
              <w:t>File Characteristics</w:t>
            </w:r>
          </w:p>
        </w:tc>
        <w:tc>
          <w:tcPr>
            <w:tcW w:w="6980" w:type="dxa"/>
          </w:tcPr>
          <w:p w14:paraId="07AC9872" w14:textId="77777777" w:rsidR="007436EE" w:rsidRDefault="007436EE" w:rsidP="008E5FFF">
            <w:pPr>
              <w:numPr>
                <w:ilvl w:val="0"/>
                <w:numId w:val="606"/>
              </w:numPr>
            </w:pPr>
            <w:r>
              <w:t>Face type             #ASDCTRN</w:t>
            </w:r>
          </w:p>
          <w:p w14:paraId="07AC9873" w14:textId="77777777" w:rsidR="007436EE" w:rsidRDefault="007436EE" w:rsidP="008E5FFF">
            <w:pPr>
              <w:numPr>
                <w:ilvl w:val="0"/>
                <w:numId w:val="606"/>
              </w:numPr>
            </w:pPr>
            <w:r>
              <w:t>Ordinal Number     ____</w:t>
            </w:r>
          </w:p>
          <w:p w14:paraId="07AC9874" w14:textId="77777777" w:rsidR="007436EE" w:rsidRDefault="007436EE" w:rsidP="008E5FFF">
            <w:pPr>
              <w:numPr>
                <w:ilvl w:val="0"/>
                <w:numId w:val="606"/>
              </w:numPr>
            </w:pPr>
            <w:r>
              <w:t>RID                      c’AB’</w:t>
            </w:r>
          </w:p>
          <w:p w14:paraId="07AC9875" w14:textId="77777777" w:rsidR="007436EE" w:rsidRDefault="007436EE" w:rsidP="008E5FFF">
            <w:pPr>
              <w:numPr>
                <w:ilvl w:val="0"/>
                <w:numId w:val="606"/>
              </w:numPr>
            </w:pPr>
            <w:r>
              <w:t>RCC                      00</w:t>
            </w:r>
          </w:p>
          <w:p w14:paraId="07AC9876" w14:textId="77777777" w:rsidR="007436EE" w:rsidRDefault="007436EE" w:rsidP="008E5FFF">
            <w:pPr>
              <w:numPr>
                <w:ilvl w:val="0"/>
                <w:numId w:val="606"/>
              </w:numPr>
            </w:pPr>
            <w:r>
              <w:t>Size of record        1K Prime &amp; Overflow</w:t>
            </w:r>
          </w:p>
        </w:tc>
      </w:tr>
      <w:tr w:rsidR="007436EE" w14:paraId="07AC987D" w14:textId="77777777" w:rsidTr="00F0097B">
        <w:tc>
          <w:tcPr>
            <w:tcW w:w="1548" w:type="dxa"/>
          </w:tcPr>
          <w:p w14:paraId="07AC9878" w14:textId="77777777" w:rsidR="007436EE" w:rsidRDefault="007436EE" w:rsidP="00F0097B">
            <w:r>
              <w:t xml:space="preserve">Output Expected </w:t>
            </w:r>
          </w:p>
        </w:tc>
        <w:tc>
          <w:tcPr>
            <w:tcW w:w="6980" w:type="dxa"/>
          </w:tcPr>
          <w:p w14:paraId="07AC9879" w14:textId="77777777" w:rsidR="007436EE" w:rsidRDefault="007436EE" w:rsidP="008E5FFF">
            <w:pPr>
              <w:numPr>
                <w:ilvl w:val="0"/>
                <w:numId w:val="610"/>
              </w:numPr>
            </w:pPr>
            <w:r>
              <w:t>Item added or</w:t>
            </w:r>
          </w:p>
          <w:p w14:paraId="07AC987A" w14:textId="77777777" w:rsidR="007436EE" w:rsidRDefault="007436EE" w:rsidP="008E5FFF">
            <w:pPr>
              <w:numPr>
                <w:ilvl w:val="0"/>
                <w:numId w:val="610"/>
              </w:numPr>
            </w:pPr>
            <w:r>
              <w:t>Item already present or</w:t>
            </w:r>
          </w:p>
          <w:p w14:paraId="07AC987B" w14:textId="77777777" w:rsidR="007436EE" w:rsidRDefault="007436EE" w:rsidP="008E5FFF">
            <w:pPr>
              <w:numPr>
                <w:ilvl w:val="0"/>
                <w:numId w:val="610"/>
              </w:numPr>
            </w:pPr>
            <w:r>
              <w:t>Item replaced or</w:t>
            </w:r>
          </w:p>
          <w:p w14:paraId="07AC987C" w14:textId="77777777" w:rsidR="007436EE" w:rsidRDefault="007436EE" w:rsidP="008E5FFF">
            <w:pPr>
              <w:numPr>
                <w:ilvl w:val="0"/>
                <w:numId w:val="610"/>
              </w:numPr>
            </w:pPr>
            <w:r>
              <w:t xml:space="preserve">A relevant error message </w:t>
            </w:r>
          </w:p>
        </w:tc>
      </w:tr>
      <w:tr w:rsidR="007436EE" w14:paraId="07AC9884" w14:textId="77777777" w:rsidTr="00F0097B">
        <w:tc>
          <w:tcPr>
            <w:tcW w:w="1548" w:type="dxa"/>
          </w:tcPr>
          <w:p w14:paraId="07AC987E" w14:textId="77777777" w:rsidR="007436EE" w:rsidRDefault="007436EE" w:rsidP="00F0097B">
            <w:r>
              <w:t>DSECT</w:t>
            </w:r>
          </w:p>
        </w:tc>
        <w:tc>
          <w:tcPr>
            <w:tcW w:w="6980" w:type="dxa"/>
          </w:tcPr>
          <w:p w14:paraId="07AC987F" w14:textId="77777777" w:rsidR="007436EE" w:rsidRDefault="007436EE" w:rsidP="008E5FFF">
            <w:pPr>
              <w:numPr>
                <w:ilvl w:val="0"/>
                <w:numId w:val="607"/>
              </w:numPr>
            </w:pPr>
            <w:r>
              <w:t>CA0CAL</w:t>
            </w:r>
          </w:p>
          <w:p w14:paraId="07AC9880" w14:textId="77777777" w:rsidR="007436EE" w:rsidRDefault="007436EE" w:rsidP="008E5FFF">
            <w:pPr>
              <w:numPr>
                <w:ilvl w:val="0"/>
                <w:numId w:val="607"/>
              </w:numPr>
            </w:pPr>
            <w:r>
              <w:t>Lrec size x’0018’</w:t>
            </w:r>
          </w:p>
          <w:p w14:paraId="07AC9881" w14:textId="77777777" w:rsidR="007436EE" w:rsidRDefault="007436EE" w:rsidP="008E5FFF">
            <w:pPr>
              <w:numPr>
                <w:ilvl w:val="0"/>
                <w:numId w:val="607"/>
              </w:numPr>
            </w:pPr>
            <w:r>
              <w:t>42 lrecs can fit in one block</w:t>
            </w:r>
          </w:p>
          <w:p w14:paraId="07AC9882" w14:textId="77777777" w:rsidR="007436EE" w:rsidRDefault="007436EE" w:rsidP="008E5FFF">
            <w:pPr>
              <w:numPr>
                <w:ilvl w:val="0"/>
                <w:numId w:val="607"/>
              </w:numPr>
            </w:pPr>
            <w:r>
              <w:t>NAB value if block empty = x’0020’</w:t>
            </w:r>
          </w:p>
          <w:p w14:paraId="07AC9883" w14:textId="77777777" w:rsidR="007436EE" w:rsidRDefault="007436EE" w:rsidP="008E5FFF">
            <w:pPr>
              <w:numPr>
                <w:ilvl w:val="0"/>
                <w:numId w:val="607"/>
              </w:numPr>
            </w:pPr>
            <w:r>
              <w:t>NAB value if block full = x’FFFF’</w:t>
            </w:r>
          </w:p>
        </w:tc>
      </w:tr>
    </w:tbl>
    <w:p w14:paraId="07AC9885"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 xml:space="preserve">LAB 4 - Add Cargo Shipment List </w:t>
      </w:r>
    </w:p>
    <w:p w14:paraId="07AC9886" w14:textId="77777777" w:rsidR="007436EE" w:rsidRDefault="007436EE" w:rsidP="007436EE">
      <w:pPr>
        <w:pStyle w:val="Head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8AC" w14:textId="77777777" w:rsidTr="00F0097B">
        <w:tc>
          <w:tcPr>
            <w:tcW w:w="1548" w:type="dxa"/>
          </w:tcPr>
          <w:p w14:paraId="07AC9887" w14:textId="77777777" w:rsidR="007436EE" w:rsidRDefault="007436EE" w:rsidP="00F0097B">
            <w:r>
              <w:t>Algorithm</w:t>
            </w:r>
          </w:p>
        </w:tc>
        <w:tc>
          <w:tcPr>
            <w:tcW w:w="6980" w:type="dxa"/>
          </w:tcPr>
          <w:p w14:paraId="07AC9888" w14:textId="77777777" w:rsidR="007436EE" w:rsidRDefault="007436EE" w:rsidP="00F0097B">
            <w:r>
              <w:t>Get prime block address at D3 – Face</w:t>
            </w:r>
          </w:p>
          <w:p w14:paraId="07AC9889" w14:textId="77777777" w:rsidR="007436EE" w:rsidRDefault="007436EE" w:rsidP="00F0097B">
            <w:r>
              <w:t>Find the block in D3 with hold</w:t>
            </w:r>
          </w:p>
          <w:p w14:paraId="07AC988A" w14:textId="77777777" w:rsidR="007436EE" w:rsidRDefault="007436EE" w:rsidP="00F0097B">
            <w:r>
              <w:t>Do While record not found &amp;&amp; block full &amp;&amp; FCH != 0 Then</w:t>
            </w:r>
          </w:p>
          <w:p w14:paraId="07AC988B" w14:textId="77777777" w:rsidR="007436EE" w:rsidRDefault="007436EE" w:rsidP="00F0097B">
            <w:pPr>
              <w:ind w:left="720"/>
            </w:pPr>
            <w:r>
              <w:t>Set up D4 with FCH</w:t>
            </w:r>
          </w:p>
          <w:p w14:paraId="07AC988C" w14:textId="77777777" w:rsidR="007436EE" w:rsidRDefault="007436EE" w:rsidP="00F0097B">
            <w:pPr>
              <w:ind w:left="720"/>
            </w:pPr>
            <w:r>
              <w:t>Get block in D4</w:t>
            </w:r>
          </w:p>
          <w:p w14:paraId="07AC988D" w14:textId="77777777" w:rsidR="007436EE" w:rsidRDefault="007436EE" w:rsidP="00F0097B">
            <w:r>
              <w:t>End while</w:t>
            </w:r>
          </w:p>
          <w:p w14:paraId="07AC988E" w14:textId="77777777" w:rsidR="007436EE" w:rsidRDefault="007436EE" w:rsidP="00F0097B">
            <w:r>
              <w:t>If record found then</w:t>
            </w:r>
          </w:p>
          <w:p w14:paraId="07AC988F" w14:textId="77777777" w:rsidR="007436EE" w:rsidRDefault="007436EE" w:rsidP="00F0097B">
            <w:r>
              <w:t xml:space="preserve">           If status == Cancelled then</w:t>
            </w:r>
          </w:p>
          <w:p w14:paraId="07AC9890" w14:textId="77777777" w:rsidR="007436EE" w:rsidRDefault="007436EE" w:rsidP="00F0097B">
            <w:pPr>
              <w:ind w:left="1440"/>
            </w:pPr>
            <w:r>
              <w:t>Replace item</w:t>
            </w:r>
          </w:p>
          <w:p w14:paraId="07AC9891" w14:textId="77777777" w:rsidR="007436EE" w:rsidRDefault="007436EE" w:rsidP="00F0097B">
            <w:pPr>
              <w:ind w:left="1440"/>
            </w:pPr>
            <w:r>
              <w:t>Update AAA and ECB Fields</w:t>
            </w:r>
          </w:p>
          <w:p w14:paraId="07AC9892" w14:textId="77777777" w:rsidR="007436EE" w:rsidRDefault="007436EE" w:rsidP="00F0097B">
            <w:pPr>
              <w:ind w:left="720"/>
            </w:pPr>
            <w:r>
              <w:t>Else</w:t>
            </w:r>
          </w:p>
          <w:p w14:paraId="07AC9893" w14:textId="77777777" w:rsidR="007436EE" w:rsidRDefault="007436EE" w:rsidP="00F0097B">
            <w:pPr>
              <w:ind w:left="1440"/>
            </w:pPr>
            <w:r>
              <w:t>Item present</w:t>
            </w:r>
          </w:p>
          <w:p w14:paraId="07AC9894" w14:textId="77777777" w:rsidR="007436EE" w:rsidRDefault="007436EE" w:rsidP="00F0097B">
            <w:pPr>
              <w:ind w:left="720"/>
            </w:pPr>
            <w:r>
              <w:t>Endif</w:t>
            </w:r>
          </w:p>
          <w:p w14:paraId="07AC9895" w14:textId="77777777" w:rsidR="007436EE" w:rsidRDefault="007436EE" w:rsidP="00F0097B">
            <w:r>
              <w:t>Else</w:t>
            </w:r>
          </w:p>
          <w:p w14:paraId="07AC9896" w14:textId="77777777" w:rsidR="007436EE" w:rsidRDefault="007436EE" w:rsidP="00F0097B">
            <w:pPr>
              <w:ind w:left="720"/>
            </w:pPr>
            <w:r>
              <w:t>If block full &amp;&amp; FCH == 0 then</w:t>
            </w:r>
          </w:p>
          <w:p w14:paraId="07AC9897" w14:textId="77777777" w:rsidR="007436EE" w:rsidRDefault="007436EE" w:rsidP="00F0097B">
            <w:pPr>
              <w:ind w:left="1440"/>
            </w:pPr>
            <w:r>
              <w:t>Get new pool file at level 5</w:t>
            </w:r>
          </w:p>
          <w:p w14:paraId="07AC9898" w14:textId="77777777" w:rsidR="007436EE" w:rsidRDefault="007436EE" w:rsidP="00F0097B">
            <w:pPr>
              <w:ind w:left="1440"/>
            </w:pPr>
            <w:r>
              <w:t>Set initial value of nab and add item</w:t>
            </w:r>
          </w:p>
          <w:p w14:paraId="07AC9899" w14:textId="77777777" w:rsidR="007436EE" w:rsidRDefault="007436EE" w:rsidP="00F0097B">
            <w:pPr>
              <w:ind w:left="1440"/>
            </w:pPr>
            <w:r>
              <w:t>Chain records</w:t>
            </w:r>
          </w:p>
          <w:p w14:paraId="07AC989A" w14:textId="77777777" w:rsidR="007436EE" w:rsidRDefault="007436EE" w:rsidP="00F0097B">
            <w:pPr>
              <w:ind w:left="1440"/>
            </w:pPr>
            <w:r>
              <w:t>Update AAA and ECB fields</w:t>
            </w:r>
          </w:p>
          <w:p w14:paraId="07AC989B" w14:textId="77777777" w:rsidR="007436EE" w:rsidRDefault="007436EE" w:rsidP="00F0097B">
            <w:pPr>
              <w:ind w:left="720"/>
            </w:pPr>
            <w:r>
              <w:t>Else</w:t>
            </w:r>
          </w:p>
          <w:p w14:paraId="07AC989C" w14:textId="77777777" w:rsidR="007436EE" w:rsidRDefault="007436EE" w:rsidP="00F0097B">
            <w:pPr>
              <w:ind w:left="1440"/>
            </w:pPr>
            <w:r>
              <w:t>Add item in the position pointed by NAB</w:t>
            </w:r>
          </w:p>
          <w:p w14:paraId="07AC989D" w14:textId="77777777" w:rsidR="007436EE" w:rsidRDefault="007436EE" w:rsidP="00F0097B">
            <w:pPr>
              <w:ind w:left="1440"/>
            </w:pPr>
            <w:r>
              <w:t>Update AAA and ECB Fields</w:t>
            </w:r>
          </w:p>
          <w:p w14:paraId="07AC989E" w14:textId="77777777" w:rsidR="007436EE" w:rsidRDefault="007436EE" w:rsidP="00F0097B">
            <w:pPr>
              <w:ind w:left="720"/>
            </w:pPr>
            <w:r>
              <w:t>Endif</w:t>
            </w:r>
          </w:p>
          <w:p w14:paraId="07AC989F" w14:textId="77777777" w:rsidR="007436EE" w:rsidRDefault="007436EE" w:rsidP="00F0097B">
            <w:pPr>
              <w:pStyle w:val="Header"/>
            </w:pPr>
            <w:r>
              <w:t>End if</w:t>
            </w:r>
          </w:p>
          <w:p w14:paraId="07AC98A0" w14:textId="77777777" w:rsidR="007436EE" w:rsidRDefault="007436EE" w:rsidP="00F0097B">
            <w:pPr>
              <w:pStyle w:val="Header"/>
            </w:pPr>
            <w:r>
              <w:t>Update AAA and ECB fields</w:t>
            </w:r>
          </w:p>
          <w:p w14:paraId="07AC98A1" w14:textId="77777777" w:rsidR="007436EE" w:rsidRDefault="007436EE" w:rsidP="00F0097B">
            <w:pPr>
              <w:pStyle w:val="Header"/>
              <w:ind w:left="720"/>
            </w:pPr>
            <w:r>
              <w:t>Get agent duty code and initial from AAA : Store in Lrec</w:t>
            </w:r>
          </w:p>
          <w:p w14:paraId="07AC98A2" w14:textId="77777777" w:rsidR="007436EE" w:rsidRDefault="007436EE" w:rsidP="00F0097B">
            <w:pPr>
              <w:pStyle w:val="Header"/>
              <w:ind w:left="720"/>
            </w:pPr>
            <w:r>
              <w:t>LNIATA from ECB : Move it to prime record</w:t>
            </w:r>
          </w:p>
          <w:p w14:paraId="07AC98A3" w14:textId="77777777" w:rsidR="007436EE" w:rsidRDefault="007436EE" w:rsidP="00F0097B">
            <w:pPr>
              <w:pStyle w:val="Header"/>
              <w:ind w:left="720"/>
            </w:pPr>
            <w:r>
              <w:t>File and release D3</w:t>
            </w:r>
          </w:p>
          <w:p w14:paraId="07AC98A4" w14:textId="77777777" w:rsidR="007436EE" w:rsidRDefault="007436EE" w:rsidP="00F0097B">
            <w:pPr>
              <w:pStyle w:val="Header"/>
              <w:ind w:left="720"/>
            </w:pPr>
            <w:r>
              <w:t>File D4 and D5 if present</w:t>
            </w:r>
          </w:p>
          <w:p w14:paraId="07AC98A5" w14:textId="77777777" w:rsidR="007436EE" w:rsidRDefault="007436EE" w:rsidP="00F0097B">
            <w:pPr>
              <w:pStyle w:val="Header"/>
            </w:pPr>
            <w:r>
              <w:t>End sub</w:t>
            </w:r>
          </w:p>
          <w:p w14:paraId="07AC98A6" w14:textId="77777777" w:rsidR="007436EE" w:rsidRDefault="007436EE" w:rsidP="00F0097B">
            <w:pPr>
              <w:pStyle w:val="Header"/>
            </w:pPr>
            <w:r>
              <w:t>Chain records</w:t>
            </w:r>
          </w:p>
          <w:p w14:paraId="07AC98A7" w14:textId="77777777" w:rsidR="007436EE" w:rsidRDefault="007436EE" w:rsidP="00F0097B">
            <w:pPr>
              <w:pStyle w:val="Header"/>
            </w:pPr>
            <w:r>
              <w:t>If D4 is empty then /* chain with prime */</w:t>
            </w:r>
          </w:p>
          <w:p w14:paraId="07AC98A8" w14:textId="77777777" w:rsidR="007436EE" w:rsidRDefault="007436EE" w:rsidP="00F0097B">
            <w:pPr>
              <w:pStyle w:val="Header"/>
            </w:pPr>
            <w:r>
              <w:t>FCH of D3 = FADR in D5</w:t>
            </w:r>
          </w:p>
          <w:p w14:paraId="07AC98A9" w14:textId="77777777" w:rsidR="007436EE" w:rsidRDefault="007436EE" w:rsidP="00F0097B">
            <w:pPr>
              <w:pStyle w:val="Header"/>
            </w:pPr>
            <w:r>
              <w:t>Else</w:t>
            </w:r>
          </w:p>
          <w:p w14:paraId="07AC98AA" w14:textId="77777777" w:rsidR="007436EE" w:rsidRDefault="007436EE" w:rsidP="00F0097B">
            <w:pPr>
              <w:pStyle w:val="Header"/>
            </w:pPr>
            <w:r>
              <w:t xml:space="preserve">FCH of D4 = FADR in D5 </w:t>
            </w:r>
          </w:p>
          <w:p w14:paraId="07AC98AB" w14:textId="77777777" w:rsidR="007436EE" w:rsidRDefault="007436EE" w:rsidP="00F0097B">
            <w:pPr>
              <w:pStyle w:val="Header"/>
            </w:pPr>
            <w:r>
              <w:t>End sub</w:t>
            </w:r>
          </w:p>
        </w:tc>
      </w:tr>
      <w:tr w:rsidR="007436EE" w14:paraId="07AC98AF" w14:textId="77777777" w:rsidTr="00F0097B">
        <w:tc>
          <w:tcPr>
            <w:tcW w:w="1548" w:type="dxa"/>
          </w:tcPr>
          <w:p w14:paraId="07AC98AD" w14:textId="77777777" w:rsidR="007436EE" w:rsidRDefault="007436EE" w:rsidP="00F0097B">
            <w:r>
              <w:t>Duration</w:t>
            </w:r>
          </w:p>
        </w:tc>
        <w:tc>
          <w:tcPr>
            <w:tcW w:w="6980" w:type="dxa"/>
          </w:tcPr>
          <w:p w14:paraId="07AC98AE" w14:textId="77777777" w:rsidR="007436EE" w:rsidRDefault="007436EE" w:rsidP="00F0097B">
            <w:r>
              <w:t>8 Hours</w:t>
            </w:r>
          </w:p>
        </w:tc>
      </w:tr>
    </w:tbl>
    <w:p w14:paraId="07AC98B0" w14:textId="77777777" w:rsidR="007436EE" w:rsidRDefault="007436EE" w:rsidP="007436EE"/>
    <w:p w14:paraId="07AC98B1"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72" w:name="_Toc514822154"/>
      <w:bookmarkStart w:id="1073" w:name="_Toc515259635"/>
      <w:bookmarkStart w:id="1074" w:name="_Toc261953174"/>
      <w:r>
        <w:rPr>
          <w:rFonts w:ascii="Times New Roman" w:hAnsi="Times New Roman"/>
        </w:rPr>
        <w:t>LAB 5 - Add Cargo Detail Record / Cancel Cargo record</w:t>
      </w:r>
      <w:bookmarkEnd w:id="1072"/>
      <w:bookmarkEnd w:id="1073"/>
      <w:bookmarkEnd w:id="1074"/>
    </w:p>
    <w:p w14:paraId="07AC98B2"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8B6" w14:textId="77777777" w:rsidTr="00F0097B">
        <w:tc>
          <w:tcPr>
            <w:tcW w:w="1548" w:type="dxa"/>
          </w:tcPr>
          <w:p w14:paraId="07AC98B3" w14:textId="77777777" w:rsidR="007436EE" w:rsidRDefault="007436EE" w:rsidP="00F0097B">
            <w:r>
              <w:t>Lab Objective</w:t>
            </w:r>
          </w:p>
        </w:tc>
        <w:tc>
          <w:tcPr>
            <w:tcW w:w="6980" w:type="dxa"/>
          </w:tcPr>
          <w:p w14:paraId="07AC98B4" w14:textId="77777777" w:rsidR="007436EE" w:rsidRDefault="007436EE" w:rsidP="00F0097B">
            <w:r>
              <w:t>To make the following concepts familiar</w:t>
            </w:r>
          </w:p>
          <w:p w14:paraId="07AC98B5" w14:textId="77777777" w:rsidR="007436EE" w:rsidRDefault="007436EE" w:rsidP="008E5FFF">
            <w:pPr>
              <w:numPr>
                <w:ilvl w:val="0"/>
                <w:numId w:val="603"/>
              </w:numPr>
            </w:pPr>
            <w:r>
              <w:t>Releasing pool files</w:t>
            </w:r>
          </w:p>
        </w:tc>
      </w:tr>
      <w:tr w:rsidR="007436EE" w14:paraId="07AC98BA" w14:textId="77777777" w:rsidTr="00F0097B">
        <w:tc>
          <w:tcPr>
            <w:tcW w:w="1548" w:type="dxa"/>
          </w:tcPr>
          <w:p w14:paraId="07AC98B7" w14:textId="77777777" w:rsidR="007436EE" w:rsidRDefault="007436EE" w:rsidP="00F0097B">
            <w:r>
              <w:t>Input Message</w:t>
            </w:r>
          </w:p>
        </w:tc>
        <w:tc>
          <w:tcPr>
            <w:tcW w:w="6980" w:type="dxa"/>
          </w:tcPr>
          <w:p w14:paraId="07AC98B8" w14:textId="77777777" w:rsidR="007436EE" w:rsidRDefault="007436EE" w:rsidP="008E5FFF">
            <w:pPr>
              <w:numPr>
                <w:ilvl w:val="0"/>
                <w:numId w:val="604"/>
              </w:numPr>
            </w:pPr>
            <w:r>
              <w:t>ZTRNx C awb/name</w:t>
            </w:r>
          </w:p>
          <w:p w14:paraId="07AC98B9" w14:textId="77777777" w:rsidR="007436EE" w:rsidRDefault="007436EE" w:rsidP="008E5FFF">
            <w:pPr>
              <w:numPr>
                <w:ilvl w:val="0"/>
                <w:numId w:val="604"/>
              </w:numPr>
            </w:pPr>
            <w:r>
              <w:t>ZTRNx X awb</w:t>
            </w:r>
          </w:p>
        </w:tc>
      </w:tr>
      <w:tr w:rsidR="007436EE" w14:paraId="07AC98C6" w14:textId="77777777" w:rsidTr="00F0097B">
        <w:tc>
          <w:tcPr>
            <w:tcW w:w="1548" w:type="dxa"/>
          </w:tcPr>
          <w:p w14:paraId="07AC98BB" w14:textId="77777777" w:rsidR="007436EE" w:rsidRDefault="007436EE" w:rsidP="00F0097B">
            <w:r>
              <w:t>File Characteristics</w:t>
            </w:r>
          </w:p>
        </w:tc>
        <w:tc>
          <w:tcPr>
            <w:tcW w:w="6980" w:type="dxa"/>
          </w:tcPr>
          <w:p w14:paraId="07AC98BC" w14:textId="77777777" w:rsidR="007436EE" w:rsidRDefault="007436EE" w:rsidP="008E5FFF">
            <w:pPr>
              <w:numPr>
                <w:ilvl w:val="0"/>
                <w:numId w:val="614"/>
              </w:numPr>
            </w:pPr>
            <w:r>
              <w:t>CA0CAL</w:t>
            </w:r>
          </w:p>
          <w:p w14:paraId="07AC98BD" w14:textId="77777777" w:rsidR="007436EE" w:rsidRDefault="007436EE" w:rsidP="008E5FFF">
            <w:pPr>
              <w:numPr>
                <w:ilvl w:val="0"/>
                <w:numId w:val="613"/>
              </w:numPr>
              <w:ind w:left="1080"/>
            </w:pPr>
            <w:r>
              <w:t>Face type             #ASDCTRN</w:t>
            </w:r>
          </w:p>
          <w:p w14:paraId="07AC98BE" w14:textId="77777777" w:rsidR="007436EE" w:rsidRDefault="007436EE" w:rsidP="008E5FFF">
            <w:pPr>
              <w:numPr>
                <w:ilvl w:val="0"/>
                <w:numId w:val="613"/>
              </w:numPr>
              <w:ind w:left="1080"/>
            </w:pPr>
            <w:r>
              <w:t>Ordinal Number     ____</w:t>
            </w:r>
          </w:p>
          <w:p w14:paraId="07AC98BF" w14:textId="77777777" w:rsidR="007436EE" w:rsidRDefault="007436EE" w:rsidP="008E5FFF">
            <w:pPr>
              <w:numPr>
                <w:ilvl w:val="0"/>
                <w:numId w:val="613"/>
              </w:numPr>
              <w:ind w:left="1080"/>
            </w:pPr>
            <w:r>
              <w:t>RID                      c’AB’</w:t>
            </w:r>
          </w:p>
          <w:p w14:paraId="07AC98C0" w14:textId="77777777" w:rsidR="007436EE" w:rsidRDefault="007436EE" w:rsidP="008E5FFF">
            <w:pPr>
              <w:numPr>
                <w:ilvl w:val="0"/>
                <w:numId w:val="613"/>
              </w:numPr>
              <w:ind w:left="1080"/>
            </w:pPr>
            <w:r>
              <w:t>RCC                      00</w:t>
            </w:r>
          </w:p>
          <w:p w14:paraId="07AC98C1" w14:textId="77777777" w:rsidR="007436EE" w:rsidRDefault="007436EE" w:rsidP="008E5FFF">
            <w:pPr>
              <w:numPr>
                <w:ilvl w:val="0"/>
                <w:numId w:val="613"/>
              </w:numPr>
              <w:ind w:left="1080"/>
            </w:pPr>
            <w:r>
              <w:t>Size of record        1K Prime &amp; Overflow</w:t>
            </w:r>
          </w:p>
          <w:p w14:paraId="07AC98C2" w14:textId="77777777" w:rsidR="007436EE" w:rsidRDefault="007436EE" w:rsidP="008E5FFF">
            <w:pPr>
              <w:numPr>
                <w:ilvl w:val="0"/>
                <w:numId w:val="615"/>
              </w:numPr>
            </w:pPr>
            <w:r>
              <w:t>CA0CAR</w:t>
            </w:r>
          </w:p>
          <w:p w14:paraId="07AC98C3" w14:textId="77777777" w:rsidR="007436EE" w:rsidRDefault="007436EE" w:rsidP="008E5FFF">
            <w:pPr>
              <w:numPr>
                <w:ilvl w:val="0"/>
                <w:numId w:val="616"/>
              </w:numPr>
              <w:ind w:left="1080"/>
            </w:pPr>
            <w:r>
              <w:t>Pool File</w:t>
            </w:r>
          </w:p>
          <w:p w14:paraId="07AC98C4" w14:textId="77777777" w:rsidR="007436EE" w:rsidRDefault="007436EE" w:rsidP="008E5FFF">
            <w:pPr>
              <w:numPr>
                <w:ilvl w:val="0"/>
                <w:numId w:val="616"/>
              </w:numPr>
              <w:ind w:left="1080"/>
            </w:pPr>
            <w:r>
              <w:t>RID                      c’2C’</w:t>
            </w:r>
          </w:p>
          <w:p w14:paraId="07AC98C5" w14:textId="77777777" w:rsidR="007436EE" w:rsidRDefault="007436EE" w:rsidP="008E5FFF">
            <w:pPr>
              <w:numPr>
                <w:ilvl w:val="0"/>
                <w:numId w:val="616"/>
              </w:numPr>
              <w:ind w:left="1080"/>
            </w:pPr>
            <w:r>
              <w:t>Size of record        381 bytes</w:t>
            </w:r>
          </w:p>
        </w:tc>
      </w:tr>
      <w:tr w:rsidR="007436EE" w14:paraId="07AC98D1" w14:textId="77777777" w:rsidTr="00F0097B">
        <w:tc>
          <w:tcPr>
            <w:tcW w:w="1548" w:type="dxa"/>
          </w:tcPr>
          <w:p w14:paraId="07AC98C7" w14:textId="77777777" w:rsidR="007436EE" w:rsidRDefault="007436EE" w:rsidP="00F0097B">
            <w:r>
              <w:t xml:space="preserve">Output Expected </w:t>
            </w:r>
          </w:p>
        </w:tc>
        <w:tc>
          <w:tcPr>
            <w:tcW w:w="6980" w:type="dxa"/>
          </w:tcPr>
          <w:p w14:paraId="07AC98C8" w14:textId="77777777" w:rsidR="007436EE" w:rsidRDefault="007436EE" w:rsidP="008E5FFF">
            <w:pPr>
              <w:numPr>
                <w:ilvl w:val="0"/>
                <w:numId w:val="619"/>
              </w:numPr>
            </w:pPr>
            <w:r>
              <w:t>For detail add</w:t>
            </w:r>
          </w:p>
          <w:p w14:paraId="07AC98C9" w14:textId="77777777" w:rsidR="007436EE" w:rsidRDefault="007436EE" w:rsidP="008E5FFF">
            <w:pPr>
              <w:numPr>
                <w:ilvl w:val="0"/>
                <w:numId w:val="617"/>
              </w:numPr>
              <w:tabs>
                <w:tab w:val="num" w:pos="1080"/>
              </w:tabs>
              <w:ind w:left="1080"/>
            </w:pPr>
            <w:r>
              <w:t>Item not found/cancelled</w:t>
            </w:r>
          </w:p>
          <w:p w14:paraId="07AC98CA" w14:textId="77777777" w:rsidR="007436EE" w:rsidRDefault="007436EE" w:rsidP="008E5FFF">
            <w:pPr>
              <w:numPr>
                <w:ilvl w:val="0"/>
                <w:numId w:val="617"/>
              </w:numPr>
              <w:tabs>
                <w:tab w:val="num" w:pos="1080"/>
              </w:tabs>
              <w:ind w:left="1080"/>
            </w:pPr>
            <w:r>
              <w:t>Details added</w:t>
            </w:r>
          </w:p>
          <w:p w14:paraId="07AC98CB" w14:textId="77777777" w:rsidR="007436EE" w:rsidRDefault="007436EE" w:rsidP="008E5FFF">
            <w:pPr>
              <w:numPr>
                <w:ilvl w:val="0"/>
                <w:numId w:val="620"/>
              </w:numPr>
              <w:ind w:left="1080"/>
            </w:pPr>
            <w:r>
              <w:t>A relevant error message</w:t>
            </w:r>
          </w:p>
          <w:p w14:paraId="07AC98CC" w14:textId="77777777" w:rsidR="007436EE" w:rsidRDefault="007436EE" w:rsidP="008E5FFF">
            <w:pPr>
              <w:numPr>
                <w:ilvl w:val="0"/>
                <w:numId w:val="618"/>
              </w:numPr>
            </w:pPr>
            <w:r>
              <w:t>For Cancellation</w:t>
            </w:r>
          </w:p>
          <w:p w14:paraId="07AC98CD" w14:textId="77777777" w:rsidR="007436EE" w:rsidRDefault="007436EE" w:rsidP="008E5FFF">
            <w:pPr>
              <w:numPr>
                <w:ilvl w:val="0"/>
                <w:numId w:val="617"/>
              </w:numPr>
              <w:tabs>
                <w:tab w:val="num" w:pos="1080"/>
              </w:tabs>
              <w:ind w:left="1080"/>
            </w:pPr>
            <w:r>
              <w:t>Item not present</w:t>
            </w:r>
          </w:p>
          <w:p w14:paraId="07AC98CE" w14:textId="77777777" w:rsidR="007436EE" w:rsidRDefault="007436EE" w:rsidP="008E5FFF">
            <w:pPr>
              <w:numPr>
                <w:ilvl w:val="0"/>
                <w:numId w:val="617"/>
              </w:numPr>
              <w:tabs>
                <w:tab w:val="num" w:pos="1080"/>
              </w:tabs>
              <w:ind w:left="1080"/>
            </w:pPr>
            <w:r>
              <w:t>Item found cancelled</w:t>
            </w:r>
          </w:p>
          <w:p w14:paraId="07AC98CF" w14:textId="77777777" w:rsidR="007436EE" w:rsidRDefault="007436EE" w:rsidP="008E5FFF">
            <w:pPr>
              <w:numPr>
                <w:ilvl w:val="0"/>
                <w:numId w:val="617"/>
              </w:numPr>
              <w:tabs>
                <w:tab w:val="num" w:pos="1080"/>
              </w:tabs>
              <w:ind w:left="1080"/>
            </w:pPr>
            <w:r>
              <w:t>Item cancelled</w:t>
            </w:r>
          </w:p>
          <w:p w14:paraId="07AC98D0" w14:textId="77777777" w:rsidR="007436EE" w:rsidRDefault="007436EE" w:rsidP="008E5FFF">
            <w:pPr>
              <w:numPr>
                <w:ilvl w:val="0"/>
                <w:numId w:val="617"/>
              </w:numPr>
              <w:tabs>
                <w:tab w:val="num" w:pos="1080"/>
              </w:tabs>
              <w:ind w:left="1080"/>
            </w:pPr>
            <w:r>
              <w:t xml:space="preserve">A relevant error message </w:t>
            </w:r>
          </w:p>
        </w:tc>
      </w:tr>
      <w:tr w:rsidR="007436EE" w14:paraId="07AC98DB" w14:textId="77777777" w:rsidTr="00F0097B">
        <w:tc>
          <w:tcPr>
            <w:tcW w:w="1548" w:type="dxa"/>
          </w:tcPr>
          <w:p w14:paraId="07AC98D2" w14:textId="77777777" w:rsidR="007436EE" w:rsidRDefault="007436EE" w:rsidP="00F0097B">
            <w:r>
              <w:t>DSECT</w:t>
            </w:r>
          </w:p>
        </w:tc>
        <w:tc>
          <w:tcPr>
            <w:tcW w:w="6980" w:type="dxa"/>
          </w:tcPr>
          <w:p w14:paraId="07AC98D3" w14:textId="77777777" w:rsidR="007436EE" w:rsidRDefault="007436EE" w:rsidP="008E5FFF">
            <w:pPr>
              <w:numPr>
                <w:ilvl w:val="0"/>
                <w:numId w:val="607"/>
              </w:numPr>
            </w:pPr>
            <w:r>
              <w:t>CA0CAL</w:t>
            </w:r>
          </w:p>
          <w:p w14:paraId="07AC98D4" w14:textId="77777777" w:rsidR="007436EE" w:rsidRDefault="007436EE" w:rsidP="008E5FFF">
            <w:pPr>
              <w:numPr>
                <w:ilvl w:val="0"/>
                <w:numId w:val="611"/>
              </w:numPr>
              <w:ind w:left="1080"/>
            </w:pPr>
            <w:r>
              <w:t>Lrec size x’0018’</w:t>
            </w:r>
          </w:p>
          <w:p w14:paraId="07AC98D5" w14:textId="77777777" w:rsidR="007436EE" w:rsidRDefault="007436EE" w:rsidP="008E5FFF">
            <w:pPr>
              <w:numPr>
                <w:ilvl w:val="0"/>
                <w:numId w:val="611"/>
              </w:numPr>
              <w:ind w:left="1080"/>
            </w:pPr>
            <w:r>
              <w:t>42 lrecs can fit in one block</w:t>
            </w:r>
          </w:p>
          <w:p w14:paraId="07AC98D6" w14:textId="77777777" w:rsidR="007436EE" w:rsidRDefault="007436EE" w:rsidP="008E5FFF">
            <w:pPr>
              <w:numPr>
                <w:ilvl w:val="0"/>
                <w:numId w:val="611"/>
              </w:numPr>
              <w:ind w:left="1080"/>
            </w:pPr>
            <w:r>
              <w:t>NAB value if block empty = x’0020’</w:t>
            </w:r>
          </w:p>
          <w:p w14:paraId="07AC98D7" w14:textId="77777777" w:rsidR="007436EE" w:rsidRDefault="007436EE" w:rsidP="008E5FFF">
            <w:pPr>
              <w:numPr>
                <w:ilvl w:val="0"/>
                <w:numId w:val="611"/>
              </w:numPr>
              <w:ind w:left="1080"/>
            </w:pPr>
            <w:r>
              <w:t>NAB value if block full = x’FFFF’</w:t>
            </w:r>
          </w:p>
          <w:p w14:paraId="07AC98D8" w14:textId="77777777" w:rsidR="007436EE" w:rsidRDefault="007436EE" w:rsidP="008E5FFF">
            <w:pPr>
              <w:numPr>
                <w:ilvl w:val="0"/>
                <w:numId w:val="607"/>
              </w:numPr>
            </w:pPr>
            <w:r>
              <w:t>CA0CAR</w:t>
            </w:r>
          </w:p>
          <w:p w14:paraId="07AC98D9" w14:textId="77777777" w:rsidR="007436EE" w:rsidRDefault="007436EE" w:rsidP="008E5FFF">
            <w:pPr>
              <w:numPr>
                <w:ilvl w:val="0"/>
                <w:numId w:val="612"/>
              </w:numPr>
              <w:ind w:left="1080"/>
            </w:pPr>
            <w:r>
              <w:t>Lrec size 25 bytes</w:t>
            </w:r>
          </w:p>
          <w:p w14:paraId="07AC98DA" w14:textId="77777777" w:rsidR="007436EE" w:rsidRDefault="007436EE" w:rsidP="008E5FFF">
            <w:pPr>
              <w:numPr>
                <w:ilvl w:val="0"/>
                <w:numId w:val="612"/>
              </w:numPr>
              <w:ind w:left="1080"/>
            </w:pPr>
            <w:r>
              <w:t>Only one lrec stored in a block</w:t>
            </w:r>
          </w:p>
        </w:tc>
      </w:tr>
    </w:tbl>
    <w:p w14:paraId="07AC98DC"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 xml:space="preserve">LAB 5 - Add Cargo Detail Record / Cancel Cargo record </w:t>
      </w:r>
    </w:p>
    <w:p w14:paraId="07AC98DD" w14:textId="77777777" w:rsidR="007436EE" w:rsidRDefault="007436EE" w:rsidP="007436EE">
      <w:pPr>
        <w:pStyle w:val="Head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90B" w14:textId="77777777" w:rsidTr="00F0097B">
        <w:tc>
          <w:tcPr>
            <w:tcW w:w="1548" w:type="dxa"/>
          </w:tcPr>
          <w:p w14:paraId="07AC98DE" w14:textId="77777777" w:rsidR="007436EE" w:rsidRDefault="007436EE" w:rsidP="00F0097B">
            <w:pPr>
              <w:rPr>
                <w:sz w:val="18"/>
              </w:rPr>
            </w:pPr>
            <w:r>
              <w:rPr>
                <w:sz w:val="18"/>
              </w:rPr>
              <w:t>Algorithm</w:t>
            </w:r>
          </w:p>
        </w:tc>
        <w:tc>
          <w:tcPr>
            <w:tcW w:w="6980" w:type="dxa"/>
          </w:tcPr>
          <w:p w14:paraId="07AC98DF" w14:textId="77777777" w:rsidR="007436EE" w:rsidRDefault="007436EE" w:rsidP="00F0097B">
            <w:pPr>
              <w:rPr>
                <w:sz w:val="18"/>
                <w:u w:val="single"/>
              </w:rPr>
            </w:pPr>
            <w:r>
              <w:rPr>
                <w:sz w:val="18"/>
                <w:u w:val="single"/>
              </w:rPr>
              <w:t>To add detail file</w:t>
            </w:r>
          </w:p>
          <w:p w14:paraId="07AC98E0" w14:textId="77777777" w:rsidR="007436EE" w:rsidRDefault="007436EE" w:rsidP="00F0097B">
            <w:pPr>
              <w:rPr>
                <w:sz w:val="18"/>
              </w:rPr>
            </w:pPr>
            <w:r>
              <w:rPr>
                <w:sz w:val="18"/>
              </w:rPr>
              <w:t>Get prime block address at D3 – Face</w:t>
            </w:r>
          </w:p>
          <w:p w14:paraId="07AC98E1" w14:textId="77777777" w:rsidR="007436EE" w:rsidRDefault="007436EE" w:rsidP="00F0097B">
            <w:pPr>
              <w:rPr>
                <w:sz w:val="18"/>
              </w:rPr>
            </w:pPr>
            <w:r>
              <w:rPr>
                <w:sz w:val="18"/>
              </w:rPr>
              <w:t>Find the block in D3 with hold</w:t>
            </w:r>
          </w:p>
          <w:p w14:paraId="07AC98E2" w14:textId="77777777" w:rsidR="007436EE" w:rsidRDefault="007436EE" w:rsidP="00F0097B">
            <w:pPr>
              <w:rPr>
                <w:sz w:val="18"/>
              </w:rPr>
            </w:pPr>
            <w:r>
              <w:rPr>
                <w:sz w:val="18"/>
              </w:rPr>
              <w:t>Do While record not found &amp;&amp; block full &amp;&amp; FCH != 0 Then</w:t>
            </w:r>
          </w:p>
          <w:p w14:paraId="07AC98E3" w14:textId="77777777" w:rsidR="007436EE" w:rsidRDefault="007436EE" w:rsidP="00F0097B">
            <w:pPr>
              <w:ind w:left="720"/>
              <w:rPr>
                <w:sz w:val="18"/>
              </w:rPr>
            </w:pPr>
            <w:r>
              <w:rPr>
                <w:sz w:val="18"/>
              </w:rPr>
              <w:t>Set up D4 with FCH</w:t>
            </w:r>
          </w:p>
          <w:p w14:paraId="07AC98E4" w14:textId="77777777" w:rsidR="007436EE" w:rsidRDefault="007436EE" w:rsidP="00F0097B">
            <w:pPr>
              <w:ind w:left="720"/>
              <w:rPr>
                <w:sz w:val="18"/>
              </w:rPr>
            </w:pPr>
            <w:r>
              <w:rPr>
                <w:sz w:val="18"/>
              </w:rPr>
              <w:t>Get block in D4</w:t>
            </w:r>
          </w:p>
          <w:p w14:paraId="07AC98E5" w14:textId="77777777" w:rsidR="007436EE" w:rsidRDefault="007436EE" w:rsidP="00F0097B">
            <w:pPr>
              <w:rPr>
                <w:sz w:val="18"/>
              </w:rPr>
            </w:pPr>
            <w:r>
              <w:rPr>
                <w:sz w:val="18"/>
              </w:rPr>
              <w:t>End while</w:t>
            </w:r>
          </w:p>
          <w:p w14:paraId="07AC98E6" w14:textId="77777777" w:rsidR="007436EE" w:rsidRDefault="007436EE" w:rsidP="00F0097B">
            <w:pPr>
              <w:rPr>
                <w:sz w:val="18"/>
              </w:rPr>
            </w:pPr>
            <w:r>
              <w:rPr>
                <w:sz w:val="18"/>
              </w:rPr>
              <w:t>If record found then</w:t>
            </w:r>
          </w:p>
          <w:p w14:paraId="07AC98E7" w14:textId="77777777" w:rsidR="007436EE" w:rsidRDefault="007436EE" w:rsidP="00F0097B">
            <w:pPr>
              <w:rPr>
                <w:sz w:val="18"/>
              </w:rPr>
            </w:pPr>
            <w:r>
              <w:rPr>
                <w:sz w:val="18"/>
              </w:rPr>
              <w:t xml:space="preserve">           If status != Cancelled then</w:t>
            </w:r>
          </w:p>
          <w:p w14:paraId="07AC98E8" w14:textId="77777777" w:rsidR="007436EE" w:rsidRDefault="007436EE" w:rsidP="00F0097B">
            <w:pPr>
              <w:ind w:left="720"/>
              <w:rPr>
                <w:sz w:val="18"/>
              </w:rPr>
            </w:pPr>
            <w:r>
              <w:rPr>
                <w:sz w:val="18"/>
              </w:rPr>
              <w:t xml:space="preserve">           If CAR file Address == 0 Then</w:t>
            </w:r>
          </w:p>
          <w:p w14:paraId="07AC98E9" w14:textId="77777777" w:rsidR="007436EE" w:rsidRDefault="007436EE" w:rsidP="00F0097B">
            <w:pPr>
              <w:ind w:left="720"/>
              <w:rPr>
                <w:sz w:val="18"/>
              </w:rPr>
            </w:pPr>
            <w:r>
              <w:rPr>
                <w:sz w:val="18"/>
              </w:rPr>
              <w:t xml:space="preserve">                 Get pool file in D6, move information</w:t>
            </w:r>
          </w:p>
          <w:p w14:paraId="07AC98EA" w14:textId="77777777" w:rsidR="007436EE" w:rsidRDefault="007436EE" w:rsidP="00F0097B">
            <w:pPr>
              <w:ind w:left="720"/>
              <w:rPr>
                <w:sz w:val="18"/>
              </w:rPr>
            </w:pPr>
            <w:r>
              <w:rPr>
                <w:sz w:val="18"/>
              </w:rPr>
              <w:t xml:space="preserve">                 Copy FADR in D6 into CAR file address field</w:t>
            </w:r>
          </w:p>
          <w:p w14:paraId="07AC98EB" w14:textId="77777777" w:rsidR="007436EE" w:rsidRDefault="007436EE" w:rsidP="00F0097B">
            <w:pPr>
              <w:ind w:left="720"/>
              <w:rPr>
                <w:sz w:val="18"/>
              </w:rPr>
            </w:pPr>
            <w:r>
              <w:rPr>
                <w:sz w:val="18"/>
              </w:rPr>
              <w:t xml:space="preserve">                 Update AAA and ECB fields              </w:t>
            </w:r>
          </w:p>
          <w:p w14:paraId="07AC98EC" w14:textId="77777777" w:rsidR="007436EE" w:rsidRDefault="007436EE" w:rsidP="00F0097B">
            <w:pPr>
              <w:ind w:left="720"/>
              <w:rPr>
                <w:sz w:val="18"/>
              </w:rPr>
            </w:pPr>
            <w:r>
              <w:rPr>
                <w:sz w:val="18"/>
              </w:rPr>
              <w:t xml:space="preserve">            Else</w:t>
            </w:r>
          </w:p>
          <w:p w14:paraId="07AC98ED" w14:textId="77777777" w:rsidR="007436EE" w:rsidRDefault="007436EE" w:rsidP="00F0097B">
            <w:pPr>
              <w:ind w:left="1440"/>
              <w:rPr>
                <w:sz w:val="18"/>
              </w:rPr>
            </w:pPr>
            <w:r>
              <w:rPr>
                <w:sz w:val="18"/>
              </w:rPr>
              <w:t xml:space="preserve">      Item present</w:t>
            </w:r>
          </w:p>
          <w:p w14:paraId="07AC98EE" w14:textId="77777777" w:rsidR="007436EE" w:rsidRDefault="007436EE" w:rsidP="00F0097B">
            <w:pPr>
              <w:ind w:left="720"/>
              <w:rPr>
                <w:sz w:val="18"/>
              </w:rPr>
            </w:pPr>
            <w:r>
              <w:rPr>
                <w:sz w:val="18"/>
              </w:rPr>
              <w:t xml:space="preserve">            Endif</w:t>
            </w:r>
          </w:p>
          <w:p w14:paraId="07AC98EF" w14:textId="77777777" w:rsidR="007436EE" w:rsidRDefault="007436EE" w:rsidP="00F0097B">
            <w:pPr>
              <w:rPr>
                <w:sz w:val="18"/>
              </w:rPr>
            </w:pPr>
            <w:r>
              <w:rPr>
                <w:sz w:val="18"/>
              </w:rPr>
              <w:t xml:space="preserve">            End if</w:t>
            </w:r>
          </w:p>
          <w:p w14:paraId="07AC98F0" w14:textId="77777777" w:rsidR="007436EE" w:rsidRDefault="007436EE" w:rsidP="00F0097B">
            <w:pPr>
              <w:rPr>
                <w:sz w:val="18"/>
              </w:rPr>
            </w:pPr>
            <w:r>
              <w:rPr>
                <w:sz w:val="18"/>
              </w:rPr>
              <w:t>End if</w:t>
            </w:r>
          </w:p>
          <w:p w14:paraId="07AC98F1" w14:textId="77777777" w:rsidR="007436EE" w:rsidRDefault="007436EE" w:rsidP="00F0097B">
            <w:pPr>
              <w:rPr>
                <w:sz w:val="18"/>
              </w:rPr>
            </w:pPr>
            <w:r>
              <w:rPr>
                <w:sz w:val="18"/>
              </w:rPr>
              <w:t>Item not found</w:t>
            </w:r>
          </w:p>
          <w:p w14:paraId="07AC98F2" w14:textId="77777777" w:rsidR="007436EE" w:rsidRDefault="007436EE" w:rsidP="00F0097B">
            <w:pPr>
              <w:pStyle w:val="Header"/>
              <w:rPr>
                <w:sz w:val="18"/>
              </w:rPr>
            </w:pPr>
            <w:r>
              <w:rPr>
                <w:sz w:val="18"/>
              </w:rPr>
              <w:t>Update AAA and ECB fields</w:t>
            </w:r>
          </w:p>
          <w:p w14:paraId="07AC98F3" w14:textId="77777777" w:rsidR="007436EE" w:rsidRDefault="007436EE" w:rsidP="00F0097B">
            <w:pPr>
              <w:pStyle w:val="Header"/>
              <w:ind w:left="720"/>
              <w:rPr>
                <w:sz w:val="18"/>
              </w:rPr>
            </w:pPr>
            <w:r>
              <w:rPr>
                <w:sz w:val="18"/>
              </w:rPr>
              <w:t>Get agent duty code and initial from AAA : Store in Lrec</w:t>
            </w:r>
          </w:p>
          <w:p w14:paraId="07AC98F4" w14:textId="77777777" w:rsidR="007436EE" w:rsidRDefault="007436EE" w:rsidP="00F0097B">
            <w:pPr>
              <w:pStyle w:val="Header"/>
              <w:ind w:left="720"/>
              <w:rPr>
                <w:sz w:val="18"/>
              </w:rPr>
            </w:pPr>
            <w:r>
              <w:rPr>
                <w:sz w:val="18"/>
              </w:rPr>
              <w:t>LNIATA from ECB : Move it to prime record</w:t>
            </w:r>
          </w:p>
          <w:p w14:paraId="07AC98F5" w14:textId="77777777" w:rsidR="007436EE" w:rsidRDefault="007436EE" w:rsidP="00F0097B">
            <w:pPr>
              <w:pStyle w:val="Header"/>
              <w:ind w:left="720"/>
              <w:rPr>
                <w:sz w:val="18"/>
              </w:rPr>
            </w:pPr>
            <w:r>
              <w:rPr>
                <w:sz w:val="18"/>
              </w:rPr>
              <w:t>File and release D3</w:t>
            </w:r>
          </w:p>
          <w:p w14:paraId="07AC98F6" w14:textId="77777777" w:rsidR="007436EE" w:rsidRDefault="007436EE" w:rsidP="00F0097B">
            <w:pPr>
              <w:pStyle w:val="Header"/>
              <w:ind w:left="720"/>
              <w:rPr>
                <w:sz w:val="18"/>
              </w:rPr>
            </w:pPr>
            <w:r>
              <w:rPr>
                <w:sz w:val="18"/>
              </w:rPr>
              <w:t>File D4 D5 and D6 if present</w:t>
            </w:r>
          </w:p>
          <w:p w14:paraId="07AC98F7" w14:textId="77777777" w:rsidR="007436EE" w:rsidRDefault="007436EE" w:rsidP="00F0097B">
            <w:pPr>
              <w:pStyle w:val="Header"/>
              <w:rPr>
                <w:sz w:val="18"/>
              </w:rPr>
            </w:pPr>
            <w:r>
              <w:rPr>
                <w:sz w:val="18"/>
              </w:rPr>
              <w:t>End sub</w:t>
            </w:r>
          </w:p>
          <w:p w14:paraId="07AC98F8" w14:textId="77777777" w:rsidR="007436EE" w:rsidRDefault="007436EE" w:rsidP="00F0097B">
            <w:pPr>
              <w:pStyle w:val="Header"/>
              <w:rPr>
                <w:sz w:val="18"/>
                <w:u w:val="single"/>
              </w:rPr>
            </w:pPr>
            <w:r>
              <w:rPr>
                <w:sz w:val="18"/>
                <w:u w:val="single"/>
              </w:rPr>
              <w:t>Cancel Record</w:t>
            </w:r>
          </w:p>
          <w:p w14:paraId="07AC98F9" w14:textId="77777777" w:rsidR="007436EE" w:rsidRDefault="007436EE" w:rsidP="00F0097B">
            <w:pPr>
              <w:pStyle w:val="Header"/>
              <w:rPr>
                <w:sz w:val="18"/>
              </w:rPr>
            </w:pPr>
            <w:r>
              <w:rPr>
                <w:sz w:val="18"/>
              </w:rPr>
              <w:t>Set up LNIATA and the AWB number field in parameter area, create child and exit.</w:t>
            </w:r>
          </w:p>
          <w:p w14:paraId="07AC98FA" w14:textId="77777777" w:rsidR="007436EE" w:rsidRDefault="007436EE" w:rsidP="00F0097B">
            <w:pPr>
              <w:pStyle w:val="Header"/>
              <w:rPr>
                <w:sz w:val="18"/>
                <w:u w:val="single"/>
              </w:rPr>
            </w:pPr>
            <w:r>
              <w:rPr>
                <w:sz w:val="18"/>
                <w:u w:val="single"/>
              </w:rPr>
              <w:t>CHILD PROCESS</w:t>
            </w:r>
          </w:p>
          <w:p w14:paraId="07AC98FB" w14:textId="77777777" w:rsidR="007436EE" w:rsidRDefault="007436EE" w:rsidP="00F0097B">
            <w:pPr>
              <w:rPr>
                <w:sz w:val="18"/>
              </w:rPr>
            </w:pPr>
            <w:r>
              <w:rPr>
                <w:sz w:val="18"/>
              </w:rPr>
              <w:t>Get prime block address at D3 – Face</w:t>
            </w:r>
          </w:p>
          <w:p w14:paraId="07AC98FC" w14:textId="77777777" w:rsidR="007436EE" w:rsidRDefault="007436EE" w:rsidP="00F0097B">
            <w:pPr>
              <w:rPr>
                <w:sz w:val="18"/>
              </w:rPr>
            </w:pPr>
            <w:r>
              <w:rPr>
                <w:sz w:val="18"/>
              </w:rPr>
              <w:t>Find the block in D3 with hold</w:t>
            </w:r>
          </w:p>
          <w:p w14:paraId="07AC98FD" w14:textId="77777777" w:rsidR="007436EE" w:rsidRDefault="007436EE" w:rsidP="00F0097B">
            <w:pPr>
              <w:rPr>
                <w:sz w:val="18"/>
              </w:rPr>
            </w:pPr>
            <w:r>
              <w:rPr>
                <w:sz w:val="18"/>
              </w:rPr>
              <w:t>Do While record not found &amp;&amp; block full &amp;&amp; FCH != 0 Then</w:t>
            </w:r>
          </w:p>
          <w:p w14:paraId="07AC98FE" w14:textId="77777777" w:rsidR="007436EE" w:rsidRDefault="007436EE" w:rsidP="00F0097B">
            <w:pPr>
              <w:ind w:left="720"/>
              <w:rPr>
                <w:sz w:val="18"/>
              </w:rPr>
            </w:pPr>
            <w:r>
              <w:rPr>
                <w:sz w:val="18"/>
              </w:rPr>
              <w:t>Set up D4 with FCH</w:t>
            </w:r>
          </w:p>
          <w:p w14:paraId="07AC98FF" w14:textId="77777777" w:rsidR="007436EE" w:rsidRDefault="007436EE" w:rsidP="00F0097B">
            <w:pPr>
              <w:ind w:left="720"/>
              <w:rPr>
                <w:sz w:val="18"/>
              </w:rPr>
            </w:pPr>
            <w:r>
              <w:rPr>
                <w:sz w:val="18"/>
              </w:rPr>
              <w:t>Get block in D4</w:t>
            </w:r>
          </w:p>
          <w:p w14:paraId="07AC9900" w14:textId="77777777" w:rsidR="007436EE" w:rsidRDefault="007436EE" w:rsidP="00F0097B">
            <w:pPr>
              <w:rPr>
                <w:sz w:val="18"/>
              </w:rPr>
            </w:pPr>
            <w:r>
              <w:rPr>
                <w:sz w:val="18"/>
              </w:rPr>
              <w:t>End while</w:t>
            </w:r>
          </w:p>
          <w:p w14:paraId="07AC9901" w14:textId="77777777" w:rsidR="007436EE" w:rsidRDefault="007436EE" w:rsidP="00F0097B">
            <w:pPr>
              <w:rPr>
                <w:sz w:val="18"/>
              </w:rPr>
            </w:pPr>
            <w:r>
              <w:rPr>
                <w:sz w:val="18"/>
              </w:rPr>
              <w:t>If record found then</w:t>
            </w:r>
          </w:p>
          <w:p w14:paraId="07AC9902" w14:textId="77777777" w:rsidR="007436EE" w:rsidRDefault="007436EE" w:rsidP="00F0097B">
            <w:pPr>
              <w:rPr>
                <w:sz w:val="18"/>
              </w:rPr>
            </w:pPr>
            <w:r>
              <w:rPr>
                <w:sz w:val="18"/>
              </w:rPr>
              <w:t xml:space="preserve">           If status != Cancelled then</w:t>
            </w:r>
          </w:p>
          <w:p w14:paraId="07AC9903" w14:textId="77777777" w:rsidR="007436EE" w:rsidRDefault="007436EE" w:rsidP="00F0097B">
            <w:pPr>
              <w:ind w:left="720"/>
              <w:rPr>
                <w:sz w:val="18"/>
              </w:rPr>
            </w:pPr>
            <w:r>
              <w:rPr>
                <w:sz w:val="18"/>
              </w:rPr>
              <w:t xml:space="preserve">                 Mark Status as cancelled</w:t>
            </w:r>
          </w:p>
          <w:p w14:paraId="07AC9904" w14:textId="77777777" w:rsidR="007436EE" w:rsidRDefault="007436EE" w:rsidP="00F0097B">
            <w:pPr>
              <w:ind w:left="720"/>
              <w:rPr>
                <w:sz w:val="18"/>
              </w:rPr>
            </w:pPr>
            <w:r>
              <w:rPr>
                <w:sz w:val="18"/>
              </w:rPr>
              <w:t xml:space="preserve">                 Update AAA and ECB fields</w:t>
            </w:r>
          </w:p>
          <w:p w14:paraId="07AC9905" w14:textId="77777777" w:rsidR="007436EE" w:rsidRDefault="007436EE" w:rsidP="00F0097B">
            <w:pPr>
              <w:ind w:left="720"/>
              <w:rPr>
                <w:sz w:val="18"/>
              </w:rPr>
            </w:pPr>
            <w:r>
              <w:rPr>
                <w:sz w:val="18"/>
              </w:rPr>
              <w:t xml:space="preserve">            Else</w:t>
            </w:r>
          </w:p>
          <w:p w14:paraId="07AC9906" w14:textId="77777777" w:rsidR="007436EE" w:rsidRDefault="007436EE" w:rsidP="00F0097B">
            <w:pPr>
              <w:ind w:left="1440"/>
              <w:rPr>
                <w:sz w:val="18"/>
              </w:rPr>
            </w:pPr>
            <w:r>
              <w:rPr>
                <w:sz w:val="18"/>
              </w:rPr>
              <w:t xml:space="preserve">      Item found cancelled</w:t>
            </w:r>
          </w:p>
          <w:p w14:paraId="07AC9907" w14:textId="77777777" w:rsidR="007436EE" w:rsidRDefault="007436EE" w:rsidP="00F0097B">
            <w:pPr>
              <w:ind w:left="720"/>
              <w:rPr>
                <w:sz w:val="18"/>
              </w:rPr>
            </w:pPr>
            <w:r>
              <w:rPr>
                <w:sz w:val="18"/>
              </w:rPr>
              <w:t>Endif</w:t>
            </w:r>
          </w:p>
          <w:p w14:paraId="07AC9908" w14:textId="77777777" w:rsidR="007436EE" w:rsidRDefault="007436EE" w:rsidP="00F0097B">
            <w:pPr>
              <w:rPr>
                <w:sz w:val="18"/>
              </w:rPr>
            </w:pPr>
            <w:r>
              <w:rPr>
                <w:sz w:val="18"/>
              </w:rPr>
              <w:t>Else</w:t>
            </w:r>
          </w:p>
          <w:p w14:paraId="07AC9909" w14:textId="77777777" w:rsidR="007436EE" w:rsidRDefault="007436EE" w:rsidP="00F0097B">
            <w:pPr>
              <w:rPr>
                <w:sz w:val="18"/>
              </w:rPr>
            </w:pPr>
            <w:r>
              <w:rPr>
                <w:sz w:val="18"/>
              </w:rPr>
              <w:t xml:space="preserve">Item not found      </w:t>
            </w:r>
          </w:p>
          <w:p w14:paraId="07AC990A" w14:textId="77777777" w:rsidR="007436EE" w:rsidRDefault="007436EE" w:rsidP="00F0097B">
            <w:pPr>
              <w:rPr>
                <w:sz w:val="18"/>
                <w:u w:val="single"/>
              </w:rPr>
            </w:pPr>
            <w:r>
              <w:rPr>
                <w:sz w:val="18"/>
              </w:rPr>
              <w:t>End if</w:t>
            </w:r>
          </w:p>
        </w:tc>
      </w:tr>
      <w:tr w:rsidR="007436EE" w14:paraId="07AC990E" w14:textId="77777777" w:rsidTr="00F0097B">
        <w:tc>
          <w:tcPr>
            <w:tcW w:w="1548" w:type="dxa"/>
          </w:tcPr>
          <w:p w14:paraId="07AC990C" w14:textId="77777777" w:rsidR="007436EE" w:rsidRDefault="007436EE" w:rsidP="00F0097B">
            <w:pPr>
              <w:rPr>
                <w:sz w:val="18"/>
              </w:rPr>
            </w:pPr>
            <w:r>
              <w:rPr>
                <w:sz w:val="18"/>
              </w:rPr>
              <w:t>Duration</w:t>
            </w:r>
          </w:p>
        </w:tc>
        <w:tc>
          <w:tcPr>
            <w:tcW w:w="6980" w:type="dxa"/>
          </w:tcPr>
          <w:p w14:paraId="07AC990D" w14:textId="77777777" w:rsidR="007436EE" w:rsidRDefault="007436EE" w:rsidP="00F0097B">
            <w:pPr>
              <w:rPr>
                <w:sz w:val="18"/>
              </w:rPr>
            </w:pPr>
            <w:r>
              <w:rPr>
                <w:sz w:val="18"/>
              </w:rPr>
              <w:t>8 Hours</w:t>
            </w:r>
          </w:p>
        </w:tc>
      </w:tr>
    </w:tbl>
    <w:p w14:paraId="07AC990F" w14:textId="77777777" w:rsidR="007436EE" w:rsidRDefault="007436EE" w:rsidP="007436EE">
      <w:pPr>
        <w:pStyle w:val="Header"/>
      </w:pPr>
    </w:p>
    <w:p w14:paraId="07AC9910"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75" w:name="_Toc514822155"/>
      <w:bookmarkStart w:id="1076" w:name="_Toc515259636"/>
      <w:bookmarkStart w:id="1077" w:name="_Toc261953175"/>
      <w:r>
        <w:rPr>
          <w:rFonts w:ascii="Times New Roman" w:hAnsi="Times New Roman"/>
        </w:rPr>
        <w:t>LAB 6 – Update PARS date in Prime</w:t>
      </w:r>
      <w:bookmarkEnd w:id="1075"/>
      <w:bookmarkEnd w:id="1076"/>
      <w:bookmarkEnd w:id="1077"/>
    </w:p>
    <w:p w14:paraId="07AC9911"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80"/>
      </w:tblGrid>
      <w:tr w:rsidR="007436EE" w14:paraId="07AC9915" w14:textId="77777777" w:rsidTr="00F0097B">
        <w:tc>
          <w:tcPr>
            <w:tcW w:w="1548" w:type="dxa"/>
          </w:tcPr>
          <w:p w14:paraId="07AC9912" w14:textId="77777777" w:rsidR="007436EE" w:rsidRDefault="007436EE" w:rsidP="00F0097B">
            <w:r>
              <w:t>Lab Objective</w:t>
            </w:r>
          </w:p>
        </w:tc>
        <w:tc>
          <w:tcPr>
            <w:tcW w:w="6980" w:type="dxa"/>
          </w:tcPr>
          <w:p w14:paraId="07AC9913" w14:textId="77777777" w:rsidR="007436EE" w:rsidRDefault="007436EE" w:rsidP="00F0097B">
            <w:r>
              <w:t>To make the following concepts familiar</w:t>
            </w:r>
          </w:p>
          <w:p w14:paraId="07AC9914" w14:textId="77777777" w:rsidR="007436EE" w:rsidRDefault="007436EE" w:rsidP="008E5FFF">
            <w:pPr>
              <w:numPr>
                <w:ilvl w:val="0"/>
                <w:numId w:val="603"/>
              </w:numPr>
            </w:pPr>
            <w:r>
              <w:t>Globals.</w:t>
            </w:r>
          </w:p>
        </w:tc>
      </w:tr>
      <w:tr w:rsidR="007436EE" w14:paraId="07AC9918" w14:textId="77777777" w:rsidTr="00F0097B">
        <w:tc>
          <w:tcPr>
            <w:tcW w:w="1548" w:type="dxa"/>
          </w:tcPr>
          <w:p w14:paraId="07AC9916" w14:textId="77777777" w:rsidR="007436EE" w:rsidRDefault="007436EE" w:rsidP="00F0097B">
            <w:r>
              <w:t>Input Message</w:t>
            </w:r>
          </w:p>
        </w:tc>
        <w:tc>
          <w:tcPr>
            <w:tcW w:w="6980" w:type="dxa"/>
          </w:tcPr>
          <w:p w14:paraId="07AC9917" w14:textId="77777777" w:rsidR="007436EE" w:rsidRDefault="007436EE" w:rsidP="008E5FFF">
            <w:pPr>
              <w:numPr>
                <w:ilvl w:val="0"/>
                <w:numId w:val="604"/>
              </w:numPr>
            </w:pPr>
            <w:r>
              <w:t>All entries that modify the file</w:t>
            </w:r>
          </w:p>
        </w:tc>
      </w:tr>
      <w:tr w:rsidR="007436EE" w14:paraId="07AC9920" w14:textId="77777777" w:rsidTr="00F0097B">
        <w:tc>
          <w:tcPr>
            <w:tcW w:w="1548" w:type="dxa"/>
          </w:tcPr>
          <w:p w14:paraId="07AC9919" w14:textId="77777777" w:rsidR="007436EE" w:rsidRDefault="007436EE" w:rsidP="00F0097B">
            <w:r>
              <w:t>File Characteristics</w:t>
            </w:r>
          </w:p>
        </w:tc>
        <w:tc>
          <w:tcPr>
            <w:tcW w:w="6980" w:type="dxa"/>
          </w:tcPr>
          <w:p w14:paraId="07AC991A" w14:textId="77777777" w:rsidR="007436EE" w:rsidRDefault="007436EE" w:rsidP="008E5FFF">
            <w:pPr>
              <w:numPr>
                <w:ilvl w:val="0"/>
                <w:numId w:val="614"/>
              </w:numPr>
            </w:pPr>
            <w:r>
              <w:t>CA0CAL</w:t>
            </w:r>
          </w:p>
          <w:p w14:paraId="07AC991B" w14:textId="77777777" w:rsidR="007436EE" w:rsidRDefault="007436EE" w:rsidP="008E5FFF">
            <w:pPr>
              <w:numPr>
                <w:ilvl w:val="0"/>
                <w:numId w:val="613"/>
              </w:numPr>
              <w:ind w:left="1080"/>
            </w:pPr>
            <w:r>
              <w:t>Face type             #ASDCTRN</w:t>
            </w:r>
          </w:p>
          <w:p w14:paraId="07AC991C" w14:textId="77777777" w:rsidR="007436EE" w:rsidRDefault="007436EE" w:rsidP="008E5FFF">
            <w:pPr>
              <w:numPr>
                <w:ilvl w:val="0"/>
                <w:numId w:val="613"/>
              </w:numPr>
              <w:ind w:left="1080"/>
            </w:pPr>
            <w:r>
              <w:t>Ordinal Number     ____</w:t>
            </w:r>
          </w:p>
          <w:p w14:paraId="07AC991D" w14:textId="77777777" w:rsidR="007436EE" w:rsidRDefault="007436EE" w:rsidP="008E5FFF">
            <w:pPr>
              <w:numPr>
                <w:ilvl w:val="0"/>
                <w:numId w:val="613"/>
              </w:numPr>
              <w:ind w:left="1080"/>
            </w:pPr>
            <w:r>
              <w:t>RID                      c’AB’</w:t>
            </w:r>
          </w:p>
          <w:p w14:paraId="07AC991E" w14:textId="77777777" w:rsidR="007436EE" w:rsidRDefault="007436EE" w:rsidP="008E5FFF">
            <w:pPr>
              <w:numPr>
                <w:ilvl w:val="0"/>
                <w:numId w:val="613"/>
              </w:numPr>
              <w:ind w:left="1080"/>
            </w:pPr>
            <w:r>
              <w:t>RCC                      00</w:t>
            </w:r>
          </w:p>
          <w:p w14:paraId="07AC991F" w14:textId="77777777" w:rsidR="007436EE" w:rsidRDefault="007436EE" w:rsidP="008E5FFF">
            <w:pPr>
              <w:numPr>
                <w:ilvl w:val="0"/>
                <w:numId w:val="613"/>
              </w:numPr>
              <w:ind w:left="1080"/>
            </w:pPr>
            <w:r>
              <w:t>Size of record        1K Prime &amp; Overflow</w:t>
            </w:r>
          </w:p>
        </w:tc>
      </w:tr>
      <w:tr w:rsidR="007436EE" w14:paraId="07AC9924" w14:textId="77777777" w:rsidTr="00F0097B">
        <w:tc>
          <w:tcPr>
            <w:tcW w:w="1548" w:type="dxa"/>
          </w:tcPr>
          <w:p w14:paraId="07AC9921" w14:textId="77777777" w:rsidR="007436EE" w:rsidRDefault="007436EE" w:rsidP="00F0097B">
            <w:r>
              <w:t xml:space="preserve">Output Expected </w:t>
            </w:r>
          </w:p>
        </w:tc>
        <w:tc>
          <w:tcPr>
            <w:tcW w:w="6980" w:type="dxa"/>
          </w:tcPr>
          <w:p w14:paraId="07AC9922" w14:textId="77777777" w:rsidR="007436EE" w:rsidRDefault="007436EE" w:rsidP="008E5FFF">
            <w:pPr>
              <w:numPr>
                <w:ilvl w:val="0"/>
                <w:numId w:val="621"/>
              </w:numPr>
            </w:pPr>
            <w:r>
              <w:t>The expected output for all the entries as usually.</w:t>
            </w:r>
          </w:p>
          <w:p w14:paraId="07AC9923" w14:textId="77777777" w:rsidR="007436EE" w:rsidRDefault="007436EE" w:rsidP="008E5FFF">
            <w:pPr>
              <w:numPr>
                <w:ilvl w:val="0"/>
                <w:numId w:val="621"/>
              </w:numPr>
            </w:pPr>
            <w:r>
              <w:t>The global field PARS dates value is stored in the prime record</w:t>
            </w:r>
          </w:p>
        </w:tc>
      </w:tr>
      <w:tr w:rsidR="007436EE" w14:paraId="07AC992E" w14:textId="77777777" w:rsidTr="00F0097B">
        <w:tc>
          <w:tcPr>
            <w:tcW w:w="1548" w:type="dxa"/>
          </w:tcPr>
          <w:p w14:paraId="07AC9925" w14:textId="77777777" w:rsidR="007436EE" w:rsidRDefault="007436EE" w:rsidP="00F0097B">
            <w:r>
              <w:t>DSECT</w:t>
            </w:r>
          </w:p>
        </w:tc>
        <w:tc>
          <w:tcPr>
            <w:tcW w:w="6980" w:type="dxa"/>
          </w:tcPr>
          <w:p w14:paraId="07AC9926" w14:textId="77777777" w:rsidR="007436EE" w:rsidRDefault="007436EE" w:rsidP="008E5FFF">
            <w:pPr>
              <w:numPr>
                <w:ilvl w:val="0"/>
                <w:numId w:val="607"/>
              </w:numPr>
            </w:pPr>
            <w:r>
              <w:t>CA0CAL</w:t>
            </w:r>
          </w:p>
          <w:p w14:paraId="07AC9927" w14:textId="77777777" w:rsidR="007436EE" w:rsidRDefault="007436EE" w:rsidP="008E5FFF">
            <w:pPr>
              <w:numPr>
                <w:ilvl w:val="0"/>
                <w:numId w:val="611"/>
              </w:numPr>
              <w:ind w:left="1080"/>
            </w:pPr>
            <w:r>
              <w:t>Lrec size x’0018’</w:t>
            </w:r>
          </w:p>
          <w:p w14:paraId="07AC9928" w14:textId="77777777" w:rsidR="007436EE" w:rsidRDefault="007436EE" w:rsidP="008E5FFF">
            <w:pPr>
              <w:numPr>
                <w:ilvl w:val="0"/>
                <w:numId w:val="611"/>
              </w:numPr>
              <w:ind w:left="1080"/>
            </w:pPr>
            <w:r>
              <w:t>42 lrecs can fit in one block</w:t>
            </w:r>
          </w:p>
          <w:p w14:paraId="07AC9929" w14:textId="77777777" w:rsidR="007436EE" w:rsidRDefault="007436EE" w:rsidP="008E5FFF">
            <w:pPr>
              <w:numPr>
                <w:ilvl w:val="0"/>
                <w:numId w:val="611"/>
              </w:numPr>
              <w:ind w:left="1080"/>
            </w:pPr>
            <w:r>
              <w:t>NAB value if block empty = x’0020’</w:t>
            </w:r>
          </w:p>
          <w:p w14:paraId="07AC992A" w14:textId="77777777" w:rsidR="007436EE" w:rsidRDefault="007436EE" w:rsidP="008E5FFF">
            <w:pPr>
              <w:numPr>
                <w:ilvl w:val="0"/>
                <w:numId w:val="611"/>
              </w:numPr>
              <w:ind w:left="1080"/>
            </w:pPr>
            <w:r>
              <w:t>NAB value if block full = x’FFFF’</w:t>
            </w:r>
          </w:p>
          <w:p w14:paraId="07AC992B" w14:textId="77777777" w:rsidR="007436EE" w:rsidRDefault="007436EE" w:rsidP="008E5FFF">
            <w:pPr>
              <w:numPr>
                <w:ilvl w:val="0"/>
                <w:numId w:val="607"/>
              </w:numPr>
            </w:pPr>
            <w:r>
              <w:t>CA0CAR</w:t>
            </w:r>
          </w:p>
          <w:p w14:paraId="07AC992C" w14:textId="77777777" w:rsidR="007436EE" w:rsidRDefault="007436EE" w:rsidP="008E5FFF">
            <w:pPr>
              <w:numPr>
                <w:ilvl w:val="0"/>
                <w:numId w:val="612"/>
              </w:numPr>
              <w:ind w:left="1080"/>
            </w:pPr>
            <w:r>
              <w:t>Lrec size 25 bytes</w:t>
            </w:r>
          </w:p>
          <w:p w14:paraId="07AC992D" w14:textId="77777777" w:rsidR="007436EE" w:rsidRDefault="007436EE" w:rsidP="008E5FFF">
            <w:pPr>
              <w:numPr>
                <w:ilvl w:val="0"/>
                <w:numId w:val="612"/>
              </w:numPr>
              <w:ind w:left="1080"/>
            </w:pPr>
            <w:r>
              <w:t>Only one lrec stored in a block</w:t>
            </w:r>
          </w:p>
        </w:tc>
      </w:tr>
      <w:tr w:rsidR="007436EE" w14:paraId="07AC9937" w14:textId="77777777" w:rsidTr="00F0097B">
        <w:tc>
          <w:tcPr>
            <w:tcW w:w="1548" w:type="dxa"/>
          </w:tcPr>
          <w:p w14:paraId="07AC992F" w14:textId="77777777" w:rsidR="007436EE" w:rsidRDefault="007436EE" w:rsidP="00F0097B">
            <w:pPr>
              <w:rPr>
                <w:sz w:val="18"/>
              </w:rPr>
            </w:pPr>
            <w:r>
              <w:rPr>
                <w:sz w:val="18"/>
              </w:rPr>
              <w:t>Algorithm</w:t>
            </w:r>
          </w:p>
        </w:tc>
        <w:tc>
          <w:tcPr>
            <w:tcW w:w="6980" w:type="dxa"/>
          </w:tcPr>
          <w:p w14:paraId="07AC9930" w14:textId="77777777" w:rsidR="007436EE" w:rsidRDefault="007436EE" w:rsidP="00F0097B">
            <w:pPr>
              <w:pStyle w:val="Header"/>
              <w:rPr>
                <w:sz w:val="18"/>
              </w:rPr>
            </w:pPr>
            <w:r>
              <w:rPr>
                <w:sz w:val="18"/>
              </w:rPr>
              <w:t>Update AAA and ECB fields</w:t>
            </w:r>
          </w:p>
          <w:p w14:paraId="07AC9931" w14:textId="77777777" w:rsidR="007436EE" w:rsidRDefault="007436EE" w:rsidP="00F0097B">
            <w:pPr>
              <w:pStyle w:val="Header"/>
              <w:ind w:left="720"/>
              <w:rPr>
                <w:sz w:val="18"/>
              </w:rPr>
            </w:pPr>
            <w:r>
              <w:rPr>
                <w:sz w:val="18"/>
              </w:rPr>
              <w:t>Get agent duty code and initial from AAA : Store in Lrec</w:t>
            </w:r>
          </w:p>
          <w:p w14:paraId="07AC9932" w14:textId="77777777" w:rsidR="007436EE" w:rsidRDefault="007436EE" w:rsidP="00F0097B">
            <w:pPr>
              <w:pStyle w:val="Header"/>
              <w:ind w:left="720"/>
              <w:rPr>
                <w:sz w:val="18"/>
              </w:rPr>
            </w:pPr>
            <w:r>
              <w:rPr>
                <w:sz w:val="18"/>
              </w:rPr>
              <w:t>LNIATA from ECB : Move it to prime record</w:t>
            </w:r>
          </w:p>
          <w:p w14:paraId="07AC9933" w14:textId="77777777" w:rsidR="007436EE" w:rsidRDefault="007436EE" w:rsidP="00F0097B">
            <w:pPr>
              <w:pStyle w:val="Header"/>
              <w:ind w:left="720"/>
              <w:rPr>
                <w:sz w:val="18"/>
              </w:rPr>
            </w:pPr>
            <w:r>
              <w:rPr>
                <w:sz w:val="18"/>
              </w:rPr>
              <w:t xml:space="preserve">Get global value PARS date and update the prime record </w:t>
            </w:r>
          </w:p>
          <w:p w14:paraId="07AC9934" w14:textId="77777777" w:rsidR="007436EE" w:rsidRDefault="007436EE" w:rsidP="00F0097B">
            <w:pPr>
              <w:pStyle w:val="Header"/>
              <w:ind w:left="720"/>
              <w:rPr>
                <w:sz w:val="18"/>
              </w:rPr>
            </w:pPr>
            <w:r>
              <w:rPr>
                <w:sz w:val="18"/>
              </w:rPr>
              <w:t>File and release D3</w:t>
            </w:r>
          </w:p>
          <w:p w14:paraId="07AC9935" w14:textId="77777777" w:rsidR="007436EE" w:rsidRDefault="007436EE" w:rsidP="00F0097B">
            <w:pPr>
              <w:pStyle w:val="Header"/>
              <w:ind w:left="720"/>
              <w:rPr>
                <w:sz w:val="18"/>
              </w:rPr>
            </w:pPr>
            <w:r>
              <w:rPr>
                <w:sz w:val="18"/>
              </w:rPr>
              <w:t>File D4 D5 and D6 if present</w:t>
            </w:r>
          </w:p>
          <w:p w14:paraId="07AC9936" w14:textId="77777777" w:rsidR="007436EE" w:rsidRDefault="007436EE" w:rsidP="00F0097B">
            <w:pPr>
              <w:rPr>
                <w:sz w:val="18"/>
                <w:u w:val="single"/>
              </w:rPr>
            </w:pPr>
            <w:r>
              <w:rPr>
                <w:sz w:val="18"/>
              </w:rPr>
              <w:t>End sub</w:t>
            </w:r>
          </w:p>
        </w:tc>
      </w:tr>
      <w:tr w:rsidR="007436EE" w14:paraId="07AC993A" w14:textId="77777777" w:rsidTr="00F0097B">
        <w:tc>
          <w:tcPr>
            <w:tcW w:w="1548" w:type="dxa"/>
          </w:tcPr>
          <w:p w14:paraId="07AC9938" w14:textId="77777777" w:rsidR="007436EE" w:rsidRDefault="007436EE" w:rsidP="00F0097B">
            <w:pPr>
              <w:rPr>
                <w:sz w:val="18"/>
              </w:rPr>
            </w:pPr>
            <w:r>
              <w:rPr>
                <w:sz w:val="18"/>
              </w:rPr>
              <w:t>Duration</w:t>
            </w:r>
          </w:p>
        </w:tc>
        <w:tc>
          <w:tcPr>
            <w:tcW w:w="6980" w:type="dxa"/>
          </w:tcPr>
          <w:p w14:paraId="07AC9939" w14:textId="77777777" w:rsidR="007436EE" w:rsidRDefault="007436EE" w:rsidP="00F0097B">
            <w:pPr>
              <w:rPr>
                <w:sz w:val="18"/>
              </w:rPr>
            </w:pPr>
            <w:r>
              <w:rPr>
                <w:sz w:val="18"/>
              </w:rPr>
              <w:t>8 Hours</w:t>
            </w:r>
          </w:p>
        </w:tc>
      </w:tr>
    </w:tbl>
    <w:p w14:paraId="07AC993B"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993C" w14:textId="77777777" w:rsidR="007436EE" w:rsidRDefault="007436EE" w:rsidP="007436EE"/>
    <w:p w14:paraId="07AC993D" w14:textId="77777777" w:rsidR="007436EE" w:rsidRDefault="007436EE" w:rsidP="007436EE"/>
    <w:p w14:paraId="07AC993E" w14:textId="77777777" w:rsidR="007436EE" w:rsidRDefault="007436EE" w:rsidP="007436EE"/>
    <w:p w14:paraId="07AC993F" w14:textId="77777777" w:rsidR="007436EE" w:rsidRDefault="007436EE" w:rsidP="007436EE"/>
    <w:p w14:paraId="07AC9940" w14:textId="77777777" w:rsidR="007436EE" w:rsidRDefault="007436EE" w:rsidP="007436EE"/>
    <w:p w14:paraId="07AC9941" w14:textId="77777777" w:rsidR="007436EE" w:rsidRDefault="007436EE" w:rsidP="007436EE"/>
    <w:p w14:paraId="07AC9942" w14:textId="77777777" w:rsidR="007436EE" w:rsidRDefault="007436EE" w:rsidP="007436EE"/>
    <w:p w14:paraId="07AC9943" w14:textId="77777777" w:rsidR="007436EE" w:rsidRDefault="007436EE" w:rsidP="007436EE"/>
    <w:p w14:paraId="07AC9944" w14:textId="77777777" w:rsidR="007436EE" w:rsidRDefault="007436EE" w:rsidP="007436EE"/>
    <w:p w14:paraId="07AC9945" w14:textId="77777777" w:rsidR="007436EE" w:rsidRDefault="007436EE" w:rsidP="007436EE"/>
    <w:p w14:paraId="07AC9946" w14:textId="77777777" w:rsidR="007436EE" w:rsidRDefault="007436EE" w:rsidP="007436EE"/>
    <w:p w14:paraId="07AC9947" w14:textId="77777777" w:rsidR="007436EE" w:rsidRDefault="007436EE" w:rsidP="007436EE"/>
    <w:p w14:paraId="07AC9948" w14:textId="77777777" w:rsidR="007436EE" w:rsidRDefault="007436EE" w:rsidP="007436EE"/>
    <w:p w14:paraId="07AC9949" w14:textId="77777777" w:rsidR="007436EE" w:rsidRDefault="007436EE" w:rsidP="007436EE"/>
    <w:p w14:paraId="07AC994A" w14:textId="77777777" w:rsidR="007436EE" w:rsidRDefault="007436EE" w:rsidP="007436EE"/>
    <w:p w14:paraId="07AC994B" w14:textId="77777777" w:rsidR="007436EE" w:rsidRDefault="007436EE" w:rsidP="007436EE"/>
    <w:p w14:paraId="07AC994C" w14:textId="77777777" w:rsidR="007436EE" w:rsidRDefault="007436EE" w:rsidP="007436EE"/>
    <w:p w14:paraId="07AC994D" w14:textId="77777777" w:rsidR="007436EE" w:rsidRDefault="007436EE" w:rsidP="007436EE">
      <w:pPr>
        <w:pStyle w:val="Heading1"/>
        <w:rPr>
          <w:rFonts w:ascii="Times New Roman" w:hAnsi="Times New Roman"/>
        </w:rPr>
      </w:pPr>
      <w:bookmarkStart w:id="1078" w:name="_Toc514822156"/>
      <w:bookmarkStart w:id="1079" w:name="_Toc515259637"/>
      <w:r>
        <w:rPr>
          <w:rFonts w:ascii="Times New Roman" w:hAnsi="Times New Roman"/>
        </w:rPr>
        <w:t>How to create a TPF program?</w:t>
      </w:r>
      <w:bookmarkEnd w:id="1078"/>
      <w:bookmarkEnd w:id="1079"/>
    </w:p>
    <w:p w14:paraId="07AC994E" w14:textId="77777777" w:rsidR="007436EE" w:rsidRDefault="007436EE" w:rsidP="007436EE"/>
    <w:p w14:paraId="07AC994F" w14:textId="77777777" w:rsidR="007436EE" w:rsidRDefault="007436EE" w:rsidP="007436EE"/>
    <w:p w14:paraId="07AC9950"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80" w:name="_Toc514822157"/>
      <w:bookmarkStart w:id="1081" w:name="_Toc515259638"/>
      <w:bookmarkStart w:id="1082" w:name="_Toc261953176"/>
      <w:r>
        <w:rPr>
          <w:rFonts w:ascii="Times New Roman" w:hAnsi="Times New Roman"/>
        </w:rPr>
        <w:t>Synopsis</w:t>
      </w:r>
      <w:bookmarkEnd w:id="1080"/>
      <w:bookmarkEnd w:id="1081"/>
      <w:bookmarkEnd w:id="1082"/>
    </w:p>
    <w:p w14:paraId="07AC9951" w14:textId="77777777" w:rsidR="007436EE" w:rsidRDefault="007436EE" w:rsidP="007436EE"/>
    <w:p w14:paraId="07AC9952" w14:textId="77777777" w:rsidR="007436EE" w:rsidRDefault="007436EE" w:rsidP="008E5FFF">
      <w:pPr>
        <w:numPr>
          <w:ilvl w:val="0"/>
          <w:numId w:val="622"/>
        </w:numPr>
      </w:pPr>
      <w:r>
        <w:t>A Few definitions</w:t>
      </w:r>
    </w:p>
    <w:p w14:paraId="07AC9953" w14:textId="77777777" w:rsidR="007436EE" w:rsidRDefault="007436EE" w:rsidP="008E5FFF">
      <w:pPr>
        <w:numPr>
          <w:ilvl w:val="0"/>
          <w:numId w:val="622"/>
        </w:numPr>
      </w:pPr>
      <w:r>
        <w:t xml:space="preserve">Updating Programs using SALS </w:t>
      </w:r>
    </w:p>
    <w:p w14:paraId="07AC9954" w14:textId="77777777" w:rsidR="007436EE" w:rsidRDefault="007436EE" w:rsidP="008E5FFF">
      <w:pPr>
        <w:numPr>
          <w:ilvl w:val="0"/>
          <w:numId w:val="622"/>
        </w:numPr>
      </w:pPr>
      <w:r>
        <w:t>Getting into the test system</w:t>
      </w:r>
    </w:p>
    <w:p w14:paraId="07AC9955" w14:textId="77777777" w:rsidR="007436EE" w:rsidRDefault="007436EE" w:rsidP="008E5FFF">
      <w:pPr>
        <w:numPr>
          <w:ilvl w:val="0"/>
          <w:numId w:val="622"/>
        </w:numPr>
      </w:pPr>
      <w:r>
        <w:t>GFOL &amp; Loadsets</w:t>
      </w:r>
    </w:p>
    <w:p w14:paraId="07AC9956" w14:textId="77777777" w:rsidR="007436EE" w:rsidRDefault="007436EE" w:rsidP="008E5FFF">
      <w:pPr>
        <w:numPr>
          <w:ilvl w:val="0"/>
          <w:numId w:val="622"/>
        </w:numPr>
      </w:pPr>
      <w:r>
        <w:t>The ZOLDR Functional message</w:t>
      </w:r>
    </w:p>
    <w:p w14:paraId="07AC995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83" w:name="_Toc514822158"/>
      <w:bookmarkStart w:id="1084" w:name="_Toc515259639"/>
      <w:bookmarkStart w:id="1085" w:name="_Toc261953177"/>
      <w:r>
        <w:rPr>
          <w:rFonts w:ascii="Times New Roman" w:hAnsi="Times New Roman"/>
        </w:rPr>
        <w:t>A Few Definitions</w:t>
      </w:r>
      <w:bookmarkEnd w:id="1083"/>
      <w:bookmarkEnd w:id="1084"/>
      <w:bookmarkEnd w:id="1085"/>
      <w:r>
        <w:rPr>
          <w:rFonts w:ascii="Times New Roman" w:hAnsi="Times New Roman"/>
        </w:rPr>
        <w:t xml:space="preserve"> </w:t>
      </w:r>
    </w:p>
    <w:p w14:paraId="07AC9958" w14:textId="77777777" w:rsidR="007436EE" w:rsidRDefault="007436EE" w:rsidP="007436EE">
      <w:pPr>
        <w:rPr>
          <w:u w:val="single"/>
        </w:rPr>
      </w:pPr>
    </w:p>
    <w:p w14:paraId="07AC9959" w14:textId="77777777" w:rsidR="007436EE" w:rsidRDefault="007436EE" w:rsidP="007436EE">
      <w:r>
        <w:rPr>
          <w:u w:val="single"/>
        </w:rPr>
        <w:t>Defining The Librarian</w:t>
      </w:r>
      <w:r>
        <w:t>:</w:t>
      </w:r>
    </w:p>
    <w:p w14:paraId="07AC995A" w14:textId="77777777" w:rsidR="007436EE" w:rsidRDefault="007436EE" w:rsidP="007436EE">
      <w:r>
        <w:t xml:space="preserve">The librarian is a Collection of Datasets in MVS, accessible By a tool named  ELIPS (Extended Librarian interactive Productivity Services). The Librarian Datasets store the source codes of all the programs and macros. </w:t>
      </w:r>
    </w:p>
    <w:p w14:paraId="07AC995B" w14:textId="77777777" w:rsidR="007436EE" w:rsidRDefault="007436EE" w:rsidP="007436EE">
      <w:r>
        <w:t>The Librarian Datasets where Programs/Macros reside are as Follows.</w:t>
      </w:r>
    </w:p>
    <w:p w14:paraId="07AC995C" w14:textId="77777777" w:rsidR="007436EE" w:rsidRDefault="007436EE" w:rsidP="007436EE">
      <w:r>
        <w:t>TPF.LIBR.SRCE.PGM</w:t>
      </w:r>
      <w:r>
        <w:tab/>
      </w:r>
      <w:r>
        <w:tab/>
        <w:t xml:space="preserve">---- </w:t>
      </w:r>
      <w:r>
        <w:tab/>
        <w:t xml:space="preserve">TPF Source Programs Librarian      </w:t>
      </w:r>
    </w:p>
    <w:p w14:paraId="07AC995D" w14:textId="77777777" w:rsidR="007436EE" w:rsidRDefault="007436EE" w:rsidP="007436EE">
      <w:r>
        <w:t>TPF.LIBR.SRCE.MAC</w:t>
      </w:r>
      <w:r>
        <w:tab/>
      </w:r>
      <w:r>
        <w:tab/>
        <w:t>---</w:t>
      </w:r>
      <w:r>
        <w:tab/>
        <w:t>TPF Macros Librarian</w:t>
      </w:r>
    </w:p>
    <w:p w14:paraId="07AC995E" w14:textId="77777777" w:rsidR="007436EE" w:rsidRDefault="007436EE" w:rsidP="007436EE">
      <w:pPr>
        <w:rPr>
          <w:u w:val="single"/>
        </w:rPr>
      </w:pPr>
      <w:r>
        <w:rPr>
          <w:u w:val="single"/>
        </w:rPr>
        <w:t>Defining Maclibs and Object Libraries :</w:t>
      </w:r>
    </w:p>
    <w:p w14:paraId="07AC995F" w14:textId="77777777" w:rsidR="007436EE" w:rsidRDefault="007436EE" w:rsidP="007436EE">
      <w:r>
        <w:t>MACLIBS:</w:t>
      </w:r>
    </w:p>
    <w:p w14:paraId="07AC9960" w14:textId="77777777" w:rsidR="007436EE" w:rsidRDefault="007436EE" w:rsidP="007436EE">
      <w:r>
        <w:t xml:space="preserve">“MACLIBS” are MVS Datasets that are used to store Macro Source. When a Macro is updated it is written to a MACLIB . </w:t>
      </w:r>
    </w:p>
    <w:p w14:paraId="07AC9961" w14:textId="77777777" w:rsidR="007436EE" w:rsidRDefault="007436EE" w:rsidP="007436EE">
      <w:r>
        <w:t>During testing test macros are written to a Dataset named TPF.V41.TEST.MACLIB</w:t>
      </w:r>
    </w:p>
    <w:p w14:paraId="07AC9962" w14:textId="77777777" w:rsidR="007436EE" w:rsidRDefault="007436EE" w:rsidP="007436EE">
      <w:r>
        <w:t>When You assemble an Assembler Real Time Program that “uses” a macro , The Program should be assembled against the maclib where the macro resides.</w:t>
      </w:r>
    </w:p>
    <w:p w14:paraId="07AC9963" w14:textId="77777777" w:rsidR="007436EE" w:rsidRDefault="007436EE" w:rsidP="007436EE">
      <w:r>
        <w:t>Object Libraries (OBJLIB):</w:t>
      </w:r>
    </w:p>
    <w:p w14:paraId="07AC9964" w14:textId="77777777" w:rsidR="007436EE" w:rsidRDefault="007436EE" w:rsidP="007436EE">
      <w:r>
        <w:t>Object Libraries are  MVS Datasets that are used to store the Object codes produced by the Assembler ,The Object is Then Loaded to the Shared GDS and Loaded Online to the TPF Online System.</w:t>
      </w:r>
    </w:p>
    <w:p w14:paraId="07AC9965" w14:textId="77777777" w:rsidR="007436EE" w:rsidRDefault="007436EE" w:rsidP="007436EE">
      <w:r>
        <w:t>Object library we will use for the labs is "TPF.TRN.OBJLIB"</w:t>
      </w:r>
    </w:p>
    <w:p w14:paraId="07AC9966"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86" w:name="_Toc514822159"/>
      <w:bookmarkStart w:id="1087" w:name="_Toc515259640"/>
      <w:bookmarkStart w:id="1088" w:name="_Toc261953178"/>
      <w:r>
        <w:rPr>
          <w:rFonts w:ascii="Times New Roman" w:hAnsi="Times New Roman"/>
        </w:rPr>
        <w:t>Updating Programs using SALS</w:t>
      </w:r>
      <w:bookmarkEnd w:id="1086"/>
      <w:bookmarkEnd w:id="1087"/>
      <w:bookmarkEnd w:id="1088"/>
      <w:r>
        <w:rPr>
          <w:rFonts w:ascii="Times New Roman" w:hAnsi="Times New Roman"/>
        </w:rPr>
        <w:t xml:space="preserve"> </w:t>
      </w:r>
    </w:p>
    <w:p w14:paraId="07AC9967" w14:textId="77777777" w:rsidR="007436EE" w:rsidRDefault="007436EE" w:rsidP="007436EE"/>
    <w:p w14:paraId="07AC9968" w14:textId="77777777" w:rsidR="007436EE" w:rsidRDefault="007436EE" w:rsidP="008E5FFF">
      <w:pPr>
        <w:numPr>
          <w:ilvl w:val="0"/>
          <w:numId w:val="623"/>
        </w:numPr>
      </w:pPr>
      <w:r>
        <w:t>SALS is a utility that enables a TPF Developer to access , update a TPF Program source under the XEDIT editor in VM</w:t>
      </w:r>
    </w:p>
    <w:p w14:paraId="07AC9969" w14:textId="77777777" w:rsidR="007436EE" w:rsidRDefault="007436EE" w:rsidP="008E5FFF">
      <w:pPr>
        <w:numPr>
          <w:ilvl w:val="0"/>
          <w:numId w:val="623"/>
        </w:numPr>
      </w:pPr>
      <w:r>
        <w:t xml:space="preserve">SALS is an interface between the Source Librarian Datasets and VM </w:t>
      </w:r>
    </w:p>
    <w:p w14:paraId="07AC996A" w14:textId="77777777" w:rsidR="007436EE" w:rsidRDefault="007436EE" w:rsidP="008E5FFF">
      <w:pPr>
        <w:numPr>
          <w:ilvl w:val="0"/>
          <w:numId w:val="623"/>
        </w:numPr>
      </w:pPr>
      <w:r>
        <w:t>Updating a TPF Program using SALS :</w:t>
      </w:r>
    </w:p>
    <w:p w14:paraId="07AC996B" w14:textId="77777777" w:rsidR="007436EE" w:rsidRDefault="007436EE" w:rsidP="008E5FFF">
      <w:pPr>
        <w:numPr>
          <w:ilvl w:val="0"/>
          <w:numId w:val="623"/>
        </w:numPr>
      </w:pPr>
      <w:r>
        <w:t>From VM Ready Prompt enter ,</w:t>
      </w:r>
    </w:p>
    <w:p w14:paraId="07AC996C" w14:textId="77777777" w:rsidR="007436EE" w:rsidRDefault="007436EE" w:rsidP="007436EE">
      <w:pPr>
        <w:rPr>
          <w:b/>
          <w:u w:val="single"/>
        </w:rPr>
      </w:pPr>
      <w:r>
        <w:rPr>
          <w:b/>
          <w:u w:val="single"/>
        </w:rPr>
        <w:t>SALS U XXXXVV PTRNG</w:t>
      </w:r>
    </w:p>
    <w:p w14:paraId="07AC996D" w14:textId="77777777" w:rsidR="007436EE" w:rsidRDefault="007436EE" w:rsidP="008E5FFF">
      <w:pPr>
        <w:numPr>
          <w:ilvl w:val="0"/>
          <w:numId w:val="624"/>
        </w:numPr>
        <w:ind w:left="1080"/>
      </w:pPr>
      <w:r>
        <w:t>U indicates that a Program update is to be done</w:t>
      </w:r>
    </w:p>
    <w:p w14:paraId="07AC996E" w14:textId="77777777" w:rsidR="007436EE" w:rsidRDefault="007436EE" w:rsidP="008E5FFF">
      <w:pPr>
        <w:numPr>
          <w:ilvl w:val="0"/>
          <w:numId w:val="624"/>
        </w:numPr>
        <w:ind w:left="1080"/>
      </w:pPr>
      <w:r>
        <w:t>XXXX is the 4-Character name of the TPF Program</w:t>
      </w:r>
    </w:p>
    <w:p w14:paraId="07AC996F" w14:textId="77777777" w:rsidR="007436EE" w:rsidRDefault="007436EE" w:rsidP="008E5FFF">
      <w:pPr>
        <w:numPr>
          <w:ilvl w:val="0"/>
          <w:numId w:val="624"/>
        </w:numPr>
        <w:ind w:left="1080"/>
      </w:pPr>
      <w:r>
        <w:t>VV is the 2-Character Version of the TPF Program</w:t>
      </w:r>
    </w:p>
    <w:p w14:paraId="07AC9970" w14:textId="77777777" w:rsidR="007436EE" w:rsidRDefault="007436EE" w:rsidP="008E5FFF">
      <w:pPr>
        <w:numPr>
          <w:ilvl w:val="0"/>
          <w:numId w:val="624"/>
        </w:numPr>
        <w:ind w:left="1080"/>
      </w:pPr>
      <w:r>
        <w:t>PTRNG indicates that the training Object library should be used</w:t>
      </w:r>
    </w:p>
    <w:p w14:paraId="07AC9971" w14:textId="77777777" w:rsidR="007436EE" w:rsidRDefault="007436EE" w:rsidP="007436EE">
      <w:pPr>
        <w:pStyle w:val="Header"/>
      </w:pPr>
    </w:p>
    <w:p w14:paraId="07AC9972" w14:textId="77777777" w:rsidR="007436EE" w:rsidRDefault="007436EE" w:rsidP="008E5FFF">
      <w:pPr>
        <w:numPr>
          <w:ilvl w:val="0"/>
          <w:numId w:val="625"/>
        </w:numPr>
      </w:pPr>
      <w:r>
        <w:t>This Command takes you to a XEDIT Screen, where you have an edit session on for the program source XXXXVV</w:t>
      </w:r>
    </w:p>
    <w:p w14:paraId="07AC9973" w14:textId="77777777" w:rsidR="007436EE" w:rsidRDefault="007436EE" w:rsidP="008E5FFF">
      <w:pPr>
        <w:numPr>
          <w:ilvl w:val="0"/>
          <w:numId w:val="626"/>
        </w:numPr>
      </w:pPr>
      <w:r>
        <w:t>Make your updates to this program and "FILE" it . You can come out of XEDIT without making any updates by hitting PF3</w:t>
      </w:r>
    </w:p>
    <w:p w14:paraId="07AC9974" w14:textId="77777777" w:rsidR="007436EE" w:rsidRDefault="007436EE" w:rsidP="008E5FFF">
      <w:pPr>
        <w:numPr>
          <w:ilvl w:val="0"/>
          <w:numId w:val="627"/>
        </w:numPr>
      </w:pPr>
      <w:r>
        <w:t xml:space="preserve">The Following Screen Pops up prompting for an update code </w:t>
      </w:r>
    </w:p>
    <w:p w14:paraId="07AC9975" w14:textId="77777777" w:rsidR="007436EE" w:rsidRDefault="007436EE" w:rsidP="008E5FFF">
      <w:pPr>
        <w:numPr>
          <w:ilvl w:val="0"/>
          <w:numId w:val="628"/>
        </w:numPr>
      </w:pPr>
      <w:r>
        <w:t>Every TPF Program update in the librarian is associated with an update code consisting of a 2 Character programmer initial , 3 character number and a one character alphabet denoting the development department . Updated lines will be flagged with this update code in the source</w:t>
      </w:r>
    </w:p>
    <w:p w14:paraId="07AC9976" w14:textId="77777777" w:rsidR="007436EE" w:rsidRDefault="007436EE" w:rsidP="007436EE"/>
    <w:p w14:paraId="07AC9977" w14:textId="77777777" w:rsidR="007436EE" w:rsidRDefault="007436EE" w:rsidP="007436EE">
      <w:r>
        <w:t xml:space="preserve">The update code we will use for Training will be </w:t>
      </w:r>
      <w:r>
        <w:rPr>
          <w:b/>
          <w:u w:val="single"/>
        </w:rPr>
        <w:t>AB123S</w:t>
      </w:r>
      <w:r>
        <w:t xml:space="preserve"> </w:t>
      </w:r>
    </w:p>
    <w:p w14:paraId="07AC9978" w14:textId="77777777" w:rsidR="007436EE" w:rsidRDefault="007436EE" w:rsidP="007436EE"/>
    <w:p w14:paraId="07AC9979"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Updating Programs using SALS</w:t>
      </w:r>
    </w:p>
    <w:p w14:paraId="07AC997A" w14:textId="77777777" w:rsidR="007436EE" w:rsidRDefault="007436EE" w:rsidP="007436EE"/>
    <w:p w14:paraId="07AC997B" w14:textId="77777777" w:rsidR="007436EE" w:rsidRDefault="007436EE" w:rsidP="007436EE"/>
    <w:p w14:paraId="07AC997C" w14:textId="77777777" w:rsidR="007436EE" w:rsidRDefault="007436EE" w:rsidP="007436EE">
      <w:r>
        <w:t xml:space="preserve">S A L S       UPDATE             version: 3       date: 22apr84        </w:t>
      </w:r>
    </w:p>
    <w:p w14:paraId="07AC997D" w14:textId="77777777" w:rsidR="007436EE" w:rsidRDefault="007436EE" w:rsidP="007436EE">
      <w:r>
        <w:t xml:space="preserve">  :::::::::::::::::::::::::::::::::::::::::::::::::::::::::::::::        </w:t>
      </w:r>
    </w:p>
    <w:p w14:paraId="07AC997E" w14:textId="77777777" w:rsidR="007436EE" w:rsidRDefault="007436EE" w:rsidP="007436EE">
      <w:r>
        <w:t xml:space="preserve">                                                                         </w:t>
      </w:r>
    </w:p>
    <w:p w14:paraId="07AC997F" w14:textId="77777777" w:rsidR="007436EE" w:rsidRDefault="007436EE" w:rsidP="007436EE">
      <w:r>
        <w:t xml:space="preserve"> Have you completed your updates ?                                      </w:t>
      </w:r>
    </w:p>
    <w:p w14:paraId="07AC9980" w14:textId="77777777" w:rsidR="007436EE" w:rsidRDefault="007436EE" w:rsidP="007436EE">
      <w:r>
        <w:t xml:space="preserve"> +-------------------+-----------------------------------------+         </w:t>
      </w:r>
    </w:p>
    <w:p w14:paraId="07AC9981" w14:textId="77777777" w:rsidR="007436EE" w:rsidRDefault="007436EE" w:rsidP="007436EE">
      <w:r>
        <w:t xml:space="preserve"> | - if INCOMPLETE   | hit 'enter' key                         |         </w:t>
      </w:r>
    </w:p>
    <w:p w14:paraId="07AC9982" w14:textId="77777777" w:rsidR="007436EE" w:rsidRDefault="007436EE" w:rsidP="007436EE">
      <w:r>
        <w:t xml:space="preserve"> +-------------------+-----------------------------------------+         </w:t>
      </w:r>
    </w:p>
    <w:p w14:paraId="07AC9983" w14:textId="77777777" w:rsidR="007436EE" w:rsidRDefault="007436EE" w:rsidP="007436EE">
      <w:r>
        <w:t xml:space="preserve"> | - if COMPLETE,    | key in...                               |         </w:t>
      </w:r>
    </w:p>
    <w:p w14:paraId="07AC9984" w14:textId="77777777" w:rsidR="007436EE" w:rsidRDefault="007436EE" w:rsidP="007436EE">
      <w:r>
        <w:t xml:space="preserve"> |      and  SAME    |   =  and Update code                    |         </w:t>
      </w:r>
    </w:p>
    <w:p w14:paraId="07AC9985" w14:textId="77777777" w:rsidR="007436EE" w:rsidRDefault="007436EE" w:rsidP="007436EE">
      <w:r>
        <w:t xml:space="preserve"> |      version      |                                         |         </w:t>
      </w:r>
    </w:p>
    <w:p w14:paraId="07AC9986" w14:textId="77777777" w:rsidR="007436EE" w:rsidRDefault="007436EE" w:rsidP="007436EE">
      <w:r>
        <w:t xml:space="preserve"> |   required        |                   e.g.  = FH056R        |         </w:t>
      </w:r>
    </w:p>
    <w:p w14:paraId="07AC9987" w14:textId="77777777" w:rsidR="007436EE" w:rsidRDefault="007436EE" w:rsidP="007436EE">
      <w:r>
        <w:t xml:space="preserve"> +-------------------+-----------------------------------------+         </w:t>
      </w:r>
    </w:p>
    <w:p w14:paraId="07AC9988" w14:textId="77777777" w:rsidR="007436EE" w:rsidRDefault="007436EE" w:rsidP="007436EE">
      <w:r>
        <w:t xml:space="preserve"> | - if COMPLETE,    | key in...                               |         </w:t>
      </w:r>
    </w:p>
    <w:p w14:paraId="07AC9989" w14:textId="77777777" w:rsidR="007436EE" w:rsidRDefault="007436EE" w:rsidP="007436EE">
      <w:r>
        <w:t xml:space="preserve"> |   and New Program |   $  Update code  and New Pgm Name      |         </w:t>
      </w:r>
    </w:p>
    <w:p w14:paraId="07AC998A" w14:textId="77777777" w:rsidR="007436EE" w:rsidRDefault="007436EE" w:rsidP="007436EE">
      <w:r>
        <w:t xml:space="preserve"> |   Name required   |                                         |         </w:t>
      </w:r>
    </w:p>
    <w:p w14:paraId="07AC998B" w14:textId="77777777" w:rsidR="007436EE" w:rsidRDefault="007436EE" w:rsidP="007436EE">
      <w:r>
        <w:t xml:space="preserve"> |   (for pgm with   |                                         |         </w:t>
      </w:r>
    </w:p>
    <w:p w14:paraId="07AC998C" w14:textId="77777777" w:rsidR="007436EE" w:rsidRDefault="007436EE" w:rsidP="007436EE">
      <w:r>
        <w:t xml:space="preserve"> |    no version)    |                   e.g   $ FH056R NEWPGM |         </w:t>
      </w:r>
    </w:p>
    <w:p w14:paraId="07AC998D" w14:textId="77777777" w:rsidR="007436EE" w:rsidRDefault="007436EE" w:rsidP="007436EE">
      <w:r>
        <w:t xml:space="preserve"> +-------------------+-----------------------------------------+         </w:t>
      </w:r>
    </w:p>
    <w:p w14:paraId="07AC998E" w14:textId="77777777" w:rsidR="007436EE" w:rsidRDefault="007436EE" w:rsidP="007436EE">
      <w:r>
        <w:t xml:space="preserve">                                                                         </w:t>
      </w:r>
    </w:p>
    <w:p w14:paraId="07AC998F" w14:textId="77777777" w:rsidR="007436EE" w:rsidRDefault="007436EE" w:rsidP="007436EE"/>
    <w:p w14:paraId="07AC9990" w14:textId="77777777" w:rsidR="007436EE" w:rsidRDefault="007436EE" w:rsidP="007436EE">
      <w:pPr>
        <w:rPr>
          <w:b/>
          <w:u w:val="single"/>
        </w:rPr>
      </w:pPr>
      <w:r>
        <w:rPr>
          <w:b/>
          <w:u w:val="single"/>
        </w:rPr>
        <w:t xml:space="preserve">= AB123S                                                                         </w:t>
      </w:r>
    </w:p>
    <w:p w14:paraId="07AC9991" w14:textId="77777777" w:rsidR="007436EE" w:rsidRDefault="007436EE" w:rsidP="007436EE">
      <w:r>
        <w:t xml:space="preserve">                                                        VM READ   VM3</w:t>
      </w:r>
    </w:p>
    <w:p w14:paraId="07AC9992" w14:textId="77777777" w:rsidR="007436EE" w:rsidRDefault="007436EE" w:rsidP="007436EE"/>
    <w:p w14:paraId="07AC9993" w14:textId="77777777" w:rsidR="007436EE" w:rsidRDefault="007436EE" w:rsidP="008E5FFF">
      <w:pPr>
        <w:numPr>
          <w:ilvl w:val="0"/>
          <w:numId w:val="629"/>
        </w:numPr>
      </w:pPr>
      <w:r>
        <w:t>In this screen enter your update code if you want to commit the updates you have made in this session to the librarian</w:t>
      </w:r>
    </w:p>
    <w:p w14:paraId="07AC9994" w14:textId="77777777" w:rsidR="007436EE" w:rsidRDefault="007436EE" w:rsidP="008E5FFF">
      <w:pPr>
        <w:numPr>
          <w:ilvl w:val="0"/>
          <w:numId w:val="629"/>
        </w:numPr>
      </w:pPr>
      <w:r>
        <w:t>Note that the update code should have a Space after the '='</w:t>
      </w:r>
    </w:p>
    <w:p w14:paraId="07AC9995" w14:textId="77777777" w:rsidR="007436EE" w:rsidRDefault="007436EE" w:rsidP="008E5FFF">
      <w:pPr>
        <w:numPr>
          <w:ilvl w:val="0"/>
          <w:numId w:val="629"/>
        </w:numPr>
      </w:pPr>
      <w:r>
        <w:t xml:space="preserve">Hit enter on this panel if you do not want to commit the update to the Librarian source , Your updates will remain in your A-disk and on subsequent SALS </w:t>
      </w:r>
    </w:p>
    <w:p w14:paraId="07AC9996" w14:textId="77777777" w:rsidR="007436EE" w:rsidRDefault="007436EE" w:rsidP="008E5FFF">
      <w:pPr>
        <w:numPr>
          <w:ilvl w:val="0"/>
          <w:numId w:val="629"/>
        </w:numPr>
      </w:pPr>
      <w:r>
        <w:t xml:space="preserve">Do not try the third option !! </w:t>
      </w:r>
    </w:p>
    <w:p w14:paraId="07AC9997" w14:textId="77777777" w:rsidR="007436EE" w:rsidRDefault="007436EE" w:rsidP="008E5FFF">
      <w:pPr>
        <w:numPr>
          <w:ilvl w:val="0"/>
          <w:numId w:val="630"/>
        </w:numPr>
      </w:pPr>
      <w:r>
        <w:t>If an update code is entered , then a JCL comes to the Xedit Screen that calls the assembler in MVS to assemble TPF Program XXXXVV</w:t>
      </w:r>
    </w:p>
    <w:p w14:paraId="07AC9998" w14:textId="77777777" w:rsidR="007436EE" w:rsidRDefault="007436EE" w:rsidP="007436EE">
      <w:pPr>
        <w:pStyle w:val="Header"/>
      </w:pPr>
    </w:p>
    <w:p w14:paraId="07AC9999" w14:textId="77777777" w:rsidR="007436EE" w:rsidRDefault="007436EE" w:rsidP="007436EE"/>
    <w:p w14:paraId="07AC999A" w14:textId="77777777" w:rsidR="007436EE" w:rsidRDefault="007436EE" w:rsidP="007436EE"/>
    <w:p w14:paraId="07AC999B" w14:textId="77777777" w:rsidR="007436EE" w:rsidRDefault="007436EE" w:rsidP="007436EE"/>
    <w:p w14:paraId="07AC999C" w14:textId="77777777" w:rsidR="007436EE" w:rsidRDefault="007436EE" w:rsidP="007436EE"/>
    <w:p w14:paraId="07AC999D"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Updating Programs using SALS</w:t>
      </w:r>
    </w:p>
    <w:p w14:paraId="07AC999E" w14:textId="77777777" w:rsidR="007436EE" w:rsidRDefault="007436EE" w:rsidP="007436EE"/>
    <w:p w14:paraId="07AC999F" w14:textId="77777777" w:rsidR="007436EE" w:rsidRDefault="007436EE" w:rsidP="007436EE">
      <w:r>
        <w:t>An Example JCL</w:t>
      </w:r>
    </w:p>
    <w:p w14:paraId="07AC99A0" w14:textId="77777777" w:rsidR="007436EE" w:rsidRDefault="007436EE" w:rsidP="007436EE"/>
    <w:p w14:paraId="07AC99A1" w14:textId="77777777" w:rsidR="007436EE" w:rsidRDefault="007436EE" w:rsidP="007436EE">
      <w:pPr>
        <w:rPr>
          <w:sz w:val="18"/>
        </w:rPr>
      </w:pPr>
      <w:r>
        <w:rPr>
          <w:sz w:val="18"/>
        </w:rPr>
        <w:t xml:space="preserve">SALPTRNG SALJOB   A1  F 80  Trunc=80 Size=15 Line=0 Col=1 Alt=0              </w:t>
      </w:r>
    </w:p>
    <w:p w14:paraId="07AC99A2" w14:textId="77777777" w:rsidR="007436EE" w:rsidRDefault="007436EE" w:rsidP="007436EE">
      <w:pPr>
        <w:rPr>
          <w:sz w:val="18"/>
        </w:rPr>
      </w:pPr>
      <w:r>
        <w:rPr>
          <w:sz w:val="18"/>
        </w:rPr>
        <w:t xml:space="preserve">====&gt; </w:t>
      </w:r>
      <w:r>
        <w:rPr>
          <w:b/>
          <w:sz w:val="18"/>
          <w:u w:val="single"/>
        </w:rPr>
        <w:t>FILE</w:t>
      </w:r>
      <w:r>
        <w:rPr>
          <w:sz w:val="18"/>
        </w:rPr>
        <w:t xml:space="preserve">                                                                        </w:t>
      </w:r>
    </w:p>
    <w:p w14:paraId="07AC99A3" w14:textId="77777777" w:rsidR="007436EE" w:rsidRDefault="007436EE" w:rsidP="007436EE">
      <w:pPr>
        <w:rPr>
          <w:sz w:val="18"/>
        </w:rPr>
      </w:pPr>
      <w:r>
        <w:rPr>
          <w:sz w:val="18"/>
        </w:rPr>
        <w:t xml:space="preserve">      |...+....1....+....2....+....3....+....4....+....5....+....6....+....7..</w:t>
      </w:r>
    </w:p>
    <w:p w14:paraId="07AC99A4" w14:textId="77777777" w:rsidR="007436EE" w:rsidRDefault="007436EE" w:rsidP="007436EE">
      <w:pPr>
        <w:rPr>
          <w:sz w:val="18"/>
        </w:rPr>
      </w:pPr>
      <w:r>
        <w:rPr>
          <w:sz w:val="18"/>
        </w:rPr>
        <w:t xml:space="preserve">00000 * * * Top of File * * *                                                 </w:t>
      </w:r>
    </w:p>
    <w:p w14:paraId="07AC99A5" w14:textId="77777777" w:rsidR="007436EE" w:rsidRDefault="007436EE" w:rsidP="007436EE">
      <w:pPr>
        <w:rPr>
          <w:sz w:val="18"/>
        </w:rPr>
      </w:pPr>
      <w:r>
        <w:rPr>
          <w:sz w:val="18"/>
        </w:rPr>
        <w:t xml:space="preserve">00001 //TCMCTZTP  JOB  (9999,TACP),MSGLEVEL=0,CLASS=D,MSGCLASS=W              </w:t>
      </w:r>
    </w:p>
    <w:p w14:paraId="07AC99A6" w14:textId="77777777" w:rsidR="007436EE" w:rsidRDefault="007436EE" w:rsidP="007436EE">
      <w:pPr>
        <w:rPr>
          <w:sz w:val="18"/>
        </w:rPr>
      </w:pPr>
      <w:r>
        <w:rPr>
          <w:sz w:val="18"/>
        </w:rPr>
        <w:t xml:space="preserve">00002 //*   +------------------------------------------------------------+    </w:t>
      </w:r>
    </w:p>
    <w:p w14:paraId="07AC99A7" w14:textId="77777777" w:rsidR="007436EE" w:rsidRDefault="007436EE" w:rsidP="007436EE">
      <w:pPr>
        <w:rPr>
          <w:sz w:val="18"/>
        </w:rPr>
      </w:pPr>
      <w:r>
        <w:rPr>
          <w:sz w:val="18"/>
        </w:rPr>
        <w:t xml:space="preserve">00003 //*   |                                                            |    </w:t>
      </w:r>
    </w:p>
    <w:p w14:paraId="07AC99A8" w14:textId="77777777" w:rsidR="007436EE" w:rsidRDefault="007436EE" w:rsidP="007436EE">
      <w:pPr>
        <w:rPr>
          <w:sz w:val="18"/>
        </w:rPr>
      </w:pPr>
      <w:r>
        <w:rPr>
          <w:sz w:val="18"/>
        </w:rPr>
        <w:t xml:space="preserve">00004 //*   |          TPF.LIBR.SRCE.PGM -&gt; TPF.TRN.OBJLIB               |    </w:t>
      </w:r>
    </w:p>
    <w:p w14:paraId="07AC99A9" w14:textId="77777777" w:rsidR="007436EE" w:rsidRDefault="007436EE" w:rsidP="007436EE">
      <w:pPr>
        <w:rPr>
          <w:sz w:val="18"/>
        </w:rPr>
      </w:pPr>
      <w:r>
        <w:rPr>
          <w:sz w:val="18"/>
        </w:rPr>
        <w:t xml:space="preserve">00005 //*   |               ( TPF.V41.G.SYMACLIB     )                   |    </w:t>
      </w:r>
    </w:p>
    <w:p w14:paraId="07AC99AA" w14:textId="77777777" w:rsidR="007436EE" w:rsidRDefault="007436EE" w:rsidP="007436EE">
      <w:pPr>
        <w:rPr>
          <w:sz w:val="18"/>
        </w:rPr>
      </w:pPr>
      <w:r>
        <w:rPr>
          <w:sz w:val="18"/>
        </w:rPr>
        <w:t xml:space="preserve">00006 //*   |               ( TPF.MACRO.REL41        )                   |    </w:t>
      </w:r>
    </w:p>
    <w:p w14:paraId="07AC99AB" w14:textId="77777777" w:rsidR="007436EE" w:rsidRDefault="007436EE" w:rsidP="007436EE">
      <w:pPr>
        <w:rPr>
          <w:sz w:val="18"/>
        </w:rPr>
      </w:pPr>
      <w:r>
        <w:rPr>
          <w:sz w:val="18"/>
        </w:rPr>
        <w:t xml:space="preserve">00007 //*   |               ( TPF.V41.CP.MACLIB      )                   |    </w:t>
      </w:r>
    </w:p>
    <w:p w14:paraId="07AC99AC" w14:textId="77777777" w:rsidR="007436EE" w:rsidRDefault="007436EE" w:rsidP="007436EE">
      <w:pPr>
        <w:rPr>
          <w:sz w:val="18"/>
        </w:rPr>
      </w:pPr>
      <w:r>
        <w:rPr>
          <w:sz w:val="18"/>
        </w:rPr>
        <w:t xml:space="preserve">00008 //*   |               ( TPF.V41.APP.MACLIB     )                   |    </w:t>
      </w:r>
    </w:p>
    <w:p w14:paraId="07AC99AD" w14:textId="77777777" w:rsidR="007436EE" w:rsidRDefault="007436EE" w:rsidP="007436EE">
      <w:pPr>
        <w:rPr>
          <w:sz w:val="18"/>
        </w:rPr>
      </w:pPr>
      <w:r>
        <w:rPr>
          <w:sz w:val="18"/>
        </w:rPr>
        <w:t xml:space="preserve">00009 //*   |               ( TPF.LIVE.APP.MACLIB    )                   |    </w:t>
      </w:r>
    </w:p>
    <w:p w14:paraId="07AC99AE" w14:textId="77777777" w:rsidR="007436EE" w:rsidRDefault="007436EE" w:rsidP="007436EE">
      <w:pPr>
        <w:rPr>
          <w:sz w:val="18"/>
        </w:rPr>
      </w:pPr>
      <w:r>
        <w:rPr>
          <w:sz w:val="18"/>
        </w:rPr>
        <w:t xml:space="preserve">00010 //*   +------------------------------------------------------------+    </w:t>
      </w:r>
    </w:p>
    <w:p w14:paraId="07AC99AF" w14:textId="77777777" w:rsidR="007436EE" w:rsidRDefault="007436EE" w:rsidP="007436EE">
      <w:pPr>
        <w:rPr>
          <w:sz w:val="18"/>
        </w:rPr>
      </w:pPr>
      <w:r>
        <w:rPr>
          <w:sz w:val="18"/>
        </w:rPr>
        <w:t xml:space="preserve">00011 //P7560   EXEC  PTRNG,CLASS=J                                           </w:t>
      </w:r>
    </w:p>
    <w:p w14:paraId="07AC99B0" w14:textId="77777777" w:rsidR="007436EE" w:rsidRDefault="007436EE" w:rsidP="007436EE">
      <w:pPr>
        <w:rPr>
          <w:sz w:val="18"/>
        </w:rPr>
      </w:pPr>
      <w:r>
        <w:rPr>
          <w:sz w:val="18"/>
        </w:rPr>
        <w:t xml:space="preserve">00012 //LIBR.SYSIN DD  *                                                      </w:t>
      </w:r>
    </w:p>
    <w:p w14:paraId="07AC99B1" w14:textId="77777777" w:rsidR="007436EE" w:rsidRDefault="007436EE" w:rsidP="007436EE">
      <w:pPr>
        <w:rPr>
          <w:sz w:val="18"/>
        </w:rPr>
      </w:pPr>
      <w:r>
        <w:rPr>
          <w:sz w:val="18"/>
        </w:rPr>
        <w:t xml:space="preserve">00013 -SEL TRS1S0                  AB123S/                                    </w:t>
      </w:r>
    </w:p>
    <w:p w14:paraId="07AC99B2" w14:textId="77777777" w:rsidR="007436EE" w:rsidRDefault="007436EE" w:rsidP="007436EE">
      <w:pPr>
        <w:rPr>
          <w:sz w:val="18"/>
        </w:rPr>
      </w:pPr>
      <w:r>
        <w:rPr>
          <w:sz w:val="18"/>
        </w:rPr>
        <w:t xml:space="preserve">00014 //* SALS: INPUT BEFORE THIS LINE  - DO NOT MESS UP                      </w:t>
      </w:r>
    </w:p>
    <w:p w14:paraId="07AC99B3" w14:textId="77777777" w:rsidR="007436EE" w:rsidRDefault="007436EE" w:rsidP="007436EE">
      <w:pPr>
        <w:rPr>
          <w:sz w:val="18"/>
        </w:rPr>
      </w:pPr>
      <w:r>
        <w:rPr>
          <w:sz w:val="18"/>
        </w:rPr>
        <w:t xml:space="preserve">00015 //                                                                      </w:t>
      </w:r>
    </w:p>
    <w:p w14:paraId="07AC99B4" w14:textId="77777777" w:rsidR="007436EE" w:rsidRDefault="007436EE" w:rsidP="007436EE">
      <w:pPr>
        <w:rPr>
          <w:sz w:val="18"/>
        </w:rPr>
      </w:pPr>
      <w:r>
        <w:rPr>
          <w:sz w:val="18"/>
        </w:rPr>
        <w:t>00016 * * * End of File * * *</w:t>
      </w:r>
    </w:p>
    <w:p w14:paraId="07AC99B5" w14:textId="77777777" w:rsidR="007436EE" w:rsidRDefault="007436EE" w:rsidP="007436EE"/>
    <w:p w14:paraId="07AC99B6" w14:textId="77777777" w:rsidR="007436EE" w:rsidRDefault="007436EE" w:rsidP="008E5FFF">
      <w:pPr>
        <w:numPr>
          <w:ilvl w:val="0"/>
          <w:numId w:val="631"/>
        </w:numPr>
      </w:pPr>
      <w:r>
        <w:t>Hit FILE here on the XEDIT Command Prompt , This takes you to another Panel in VM as follows to confirm the JCL Submit request</w:t>
      </w:r>
    </w:p>
    <w:p w14:paraId="07AC99B7" w14:textId="77777777" w:rsidR="007436EE" w:rsidRDefault="007436EE" w:rsidP="008E5FFF">
      <w:pPr>
        <w:numPr>
          <w:ilvl w:val="0"/>
          <w:numId w:val="631"/>
        </w:numPr>
      </w:pPr>
      <w:r>
        <w:t>It also files the job in your A-Disk as OLD SALJOB A</w:t>
      </w:r>
    </w:p>
    <w:p w14:paraId="07AC99B8" w14:textId="77777777" w:rsidR="007436EE" w:rsidRDefault="007436EE" w:rsidP="007436EE">
      <w:pPr>
        <w:pStyle w:val="Header"/>
      </w:pPr>
    </w:p>
    <w:p w14:paraId="07AC99B9" w14:textId="77777777" w:rsidR="007436EE" w:rsidRDefault="007436EE" w:rsidP="007436EE">
      <w:pPr>
        <w:rPr>
          <w:sz w:val="18"/>
        </w:rPr>
      </w:pPr>
    </w:p>
    <w:p w14:paraId="07AC99BA" w14:textId="77777777" w:rsidR="007436EE" w:rsidRDefault="007436EE" w:rsidP="007436EE">
      <w:pPr>
        <w:rPr>
          <w:sz w:val="18"/>
        </w:rPr>
      </w:pPr>
      <w:r>
        <w:rPr>
          <w:sz w:val="18"/>
        </w:rPr>
        <w:t xml:space="preserve"> Do you wish to submit the job ?                                 </w:t>
      </w:r>
    </w:p>
    <w:p w14:paraId="07AC99BB" w14:textId="77777777" w:rsidR="007436EE" w:rsidRDefault="007436EE" w:rsidP="007436EE">
      <w:pPr>
        <w:rPr>
          <w:sz w:val="18"/>
        </w:rPr>
      </w:pPr>
      <w:r>
        <w:rPr>
          <w:sz w:val="18"/>
        </w:rPr>
        <w:t xml:space="preserve"> Please key in      -  YES     to submit                         </w:t>
      </w:r>
    </w:p>
    <w:p w14:paraId="07AC99BC" w14:textId="77777777" w:rsidR="007436EE" w:rsidRDefault="007436EE" w:rsidP="007436EE">
      <w:pPr>
        <w:rPr>
          <w:sz w:val="18"/>
        </w:rPr>
      </w:pPr>
      <w:r>
        <w:rPr>
          <w:sz w:val="18"/>
        </w:rPr>
        <w:t xml:space="preserve">                    -  NO      to suppress submission            </w:t>
      </w:r>
    </w:p>
    <w:p w14:paraId="07AC99BD" w14:textId="77777777" w:rsidR="007436EE" w:rsidRDefault="007436EE" w:rsidP="007436EE">
      <w:pPr>
        <w:rPr>
          <w:sz w:val="18"/>
        </w:rPr>
      </w:pPr>
      <w:r>
        <w:rPr>
          <w:sz w:val="18"/>
        </w:rPr>
        <w:t xml:space="preserve">                               (the job is still kept)           </w:t>
      </w:r>
    </w:p>
    <w:p w14:paraId="07AC99BE" w14:textId="77777777" w:rsidR="007436EE" w:rsidRDefault="007436EE" w:rsidP="007436EE">
      <w:pPr>
        <w:rPr>
          <w:sz w:val="18"/>
        </w:rPr>
      </w:pPr>
      <w:r>
        <w:rPr>
          <w:sz w:val="18"/>
        </w:rPr>
        <w:t xml:space="preserve"> (hit 'QUIT' to abort)</w:t>
      </w:r>
    </w:p>
    <w:p w14:paraId="07AC99BF" w14:textId="77777777" w:rsidR="007436EE" w:rsidRDefault="007436EE" w:rsidP="007436EE">
      <w:pPr>
        <w:rPr>
          <w:sz w:val="18"/>
        </w:rPr>
      </w:pPr>
    </w:p>
    <w:p w14:paraId="07AC99C0" w14:textId="77777777" w:rsidR="007436EE" w:rsidRDefault="007436EE" w:rsidP="007436EE">
      <w:pPr>
        <w:rPr>
          <w:b/>
          <w:sz w:val="22"/>
          <w:u w:val="single"/>
        </w:rPr>
      </w:pPr>
      <w:r>
        <w:rPr>
          <w:b/>
          <w:sz w:val="22"/>
          <w:u w:val="single"/>
        </w:rPr>
        <w:t xml:space="preserve">YES </w:t>
      </w:r>
    </w:p>
    <w:p w14:paraId="07AC99C1" w14:textId="77777777" w:rsidR="007436EE" w:rsidRDefault="007436EE" w:rsidP="007436EE">
      <w:pPr>
        <w:rPr>
          <w:b/>
          <w:sz w:val="18"/>
          <w:u w:val="single"/>
        </w:rPr>
      </w:pPr>
    </w:p>
    <w:p w14:paraId="07AC99C2" w14:textId="77777777" w:rsidR="007436EE" w:rsidRDefault="007436EE" w:rsidP="008E5FFF">
      <w:pPr>
        <w:numPr>
          <w:ilvl w:val="0"/>
          <w:numId w:val="632"/>
        </w:numPr>
      </w:pPr>
      <w:r>
        <w:t>A "</w:t>
      </w:r>
      <w:r>
        <w:rPr>
          <w:u w:val="single"/>
        </w:rPr>
        <w:t>YES</w:t>
      </w:r>
      <w:r>
        <w:t xml:space="preserve">" here in this panel submits the JCL to MVS , You would get back an acknowledgement and job number on your screen , and The Job is submitted in D Class . After the job is executed the Listing is spooled to your reader. The Object code is written to TPF.TRN.OBJLIB </w:t>
      </w:r>
    </w:p>
    <w:p w14:paraId="07AC99C3" w14:textId="77777777" w:rsidR="007436EE" w:rsidRDefault="007436EE" w:rsidP="007436EE"/>
    <w:p w14:paraId="07AC99C4" w14:textId="77777777" w:rsidR="007436EE" w:rsidRDefault="007436EE" w:rsidP="008E5FFF">
      <w:pPr>
        <w:numPr>
          <w:ilvl w:val="0"/>
          <w:numId w:val="632"/>
        </w:numPr>
      </w:pPr>
      <w:r>
        <w:t>A "</w:t>
      </w:r>
      <w:r>
        <w:rPr>
          <w:u w:val="single"/>
        </w:rPr>
        <w:t>NO</w:t>
      </w:r>
      <w:r>
        <w:t>" here in this panel does not submit the JCL to MVS and saves the JCL in the A-disk as SALPTRNG SALJOB</w:t>
      </w:r>
    </w:p>
    <w:p w14:paraId="07AC99C5" w14:textId="77777777" w:rsidR="007436EE" w:rsidRDefault="007436EE" w:rsidP="007436EE"/>
    <w:p w14:paraId="07AC99C6" w14:textId="77777777" w:rsidR="007436EE" w:rsidRDefault="007436EE" w:rsidP="008E5FFF">
      <w:pPr>
        <w:numPr>
          <w:ilvl w:val="0"/>
          <w:numId w:val="632"/>
        </w:numPr>
      </w:pPr>
      <w:r>
        <w:t>"</w:t>
      </w:r>
      <w:r>
        <w:rPr>
          <w:u w:val="single"/>
        </w:rPr>
        <w:t>QUIT</w:t>
      </w:r>
      <w:r>
        <w:t>" aborts , Doesn't save , and Doesn’t submit .</w:t>
      </w:r>
    </w:p>
    <w:p w14:paraId="07AC99C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89" w:name="_Toc514822160"/>
      <w:bookmarkStart w:id="1090" w:name="_Toc515259641"/>
      <w:bookmarkStart w:id="1091" w:name="_Toc261953179"/>
      <w:r>
        <w:rPr>
          <w:rFonts w:ascii="Times New Roman" w:hAnsi="Times New Roman"/>
        </w:rPr>
        <w:t>Getting into the test system</w:t>
      </w:r>
      <w:bookmarkEnd w:id="1089"/>
      <w:bookmarkEnd w:id="1090"/>
      <w:bookmarkEnd w:id="1091"/>
    </w:p>
    <w:p w14:paraId="07AC99C8" w14:textId="77777777" w:rsidR="007436EE" w:rsidRDefault="007436EE" w:rsidP="007436EE"/>
    <w:p w14:paraId="07AC99C9" w14:textId="77777777" w:rsidR="007436EE" w:rsidRDefault="007436EE" w:rsidP="008E5FFF">
      <w:pPr>
        <w:numPr>
          <w:ilvl w:val="0"/>
          <w:numId w:val="633"/>
        </w:numPr>
      </w:pPr>
      <w:r>
        <w:t>To get into the Training test system</w:t>
      </w:r>
    </w:p>
    <w:p w14:paraId="07AC99CA" w14:textId="77777777" w:rsidR="007436EE" w:rsidRDefault="007436EE" w:rsidP="008E5FFF">
      <w:pPr>
        <w:numPr>
          <w:ilvl w:val="0"/>
          <w:numId w:val="633"/>
        </w:numPr>
      </w:pPr>
      <w:r>
        <w:t>Enter 'K' on SIA Main menu and get into VM3 Test system</w:t>
      </w:r>
    </w:p>
    <w:p w14:paraId="07AC99CB" w14:textId="77777777" w:rsidR="007436EE" w:rsidRDefault="007436EE" w:rsidP="008E5FFF">
      <w:pPr>
        <w:numPr>
          <w:ilvl w:val="0"/>
          <w:numId w:val="633"/>
        </w:numPr>
      </w:pPr>
      <w:r>
        <w:t xml:space="preserve">Now type  "D VPTPFA" to dial onto the TPF Test system </w:t>
      </w:r>
    </w:p>
    <w:p w14:paraId="07AC99CC" w14:textId="77777777" w:rsidR="007436EE" w:rsidRDefault="007436EE" w:rsidP="008E5FFF">
      <w:pPr>
        <w:numPr>
          <w:ilvl w:val="0"/>
          <w:numId w:val="633"/>
        </w:numPr>
      </w:pPr>
      <w:r>
        <w:t xml:space="preserve">Key in "I" after dialing in to get into the system </w:t>
      </w:r>
    </w:p>
    <w:p w14:paraId="07AC99CD" w14:textId="77777777" w:rsidR="007436EE" w:rsidRDefault="007436EE" w:rsidP="008E5FFF">
      <w:pPr>
        <w:numPr>
          <w:ilvl w:val="0"/>
          <w:numId w:val="633"/>
        </w:numPr>
      </w:pPr>
      <w:r>
        <w:t>Having dialed in to the test system , enter "BM*" to see the set identity</w:t>
      </w:r>
    </w:p>
    <w:p w14:paraId="07AC99CE" w14:textId="77777777" w:rsidR="007436EE" w:rsidRDefault="007436EE" w:rsidP="007436EE"/>
    <w:p w14:paraId="07AC99CF" w14:textId="77777777" w:rsidR="007436EE" w:rsidRDefault="007436EE" w:rsidP="007436EE">
      <w:r>
        <w:t xml:space="preserve">BM*                                                         </w:t>
      </w:r>
    </w:p>
    <w:p w14:paraId="07AC99D0" w14:textId="77777777" w:rsidR="007436EE" w:rsidRDefault="007436EE" w:rsidP="007436EE">
      <w:r>
        <w:t xml:space="preserve">SET AD TYPE  CIT TASF AL SINED IN/ACTIVE REF DTY MODE       </w:t>
      </w:r>
    </w:p>
    <w:p w14:paraId="07AC99D1" w14:textId="77777777" w:rsidR="007436EE" w:rsidRDefault="007436EE" w:rsidP="007436EE">
      <w:r>
        <w:t>010000 CRT C QSC      SQ A        A      ZZ  PR  RES</w:t>
      </w:r>
    </w:p>
    <w:p w14:paraId="07AC99D2" w14:textId="77777777" w:rsidR="007436EE" w:rsidRDefault="007436EE" w:rsidP="008E5FFF">
      <w:pPr>
        <w:numPr>
          <w:ilvl w:val="0"/>
          <w:numId w:val="634"/>
        </w:numPr>
      </w:pPr>
      <w:r>
        <w:t>A 2-character reference code under REF and 2-character reference code under  DTY indicates that the set is already signed in .</w:t>
      </w:r>
    </w:p>
    <w:p w14:paraId="07AC99D3" w14:textId="77777777" w:rsidR="007436EE" w:rsidRDefault="007436EE" w:rsidP="008E5FFF">
      <w:pPr>
        <w:numPr>
          <w:ilvl w:val="0"/>
          <w:numId w:val="634"/>
        </w:numPr>
      </w:pPr>
      <w:r>
        <w:t xml:space="preserve">If not enter "BSIA0000ZZ/PR" in your TPF Sessions to sign in as a programmer </w:t>
      </w:r>
    </w:p>
    <w:p w14:paraId="07AC99D4" w14:textId="77777777" w:rsidR="007436EE" w:rsidRDefault="007436EE" w:rsidP="008E5FFF">
      <w:pPr>
        <w:numPr>
          <w:ilvl w:val="0"/>
          <w:numId w:val="634"/>
        </w:numPr>
      </w:pPr>
      <w:r>
        <w:t>This enables you to key in entries to test the applications you have written .</w:t>
      </w:r>
    </w:p>
    <w:p w14:paraId="07AC99D5" w14:textId="77777777" w:rsidR="007436EE" w:rsidRDefault="007436EE" w:rsidP="008E5FFF">
      <w:pPr>
        <w:numPr>
          <w:ilvl w:val="0"/>
          <w:numId w:val="634"/>
        </w:numPr>
      </w:pPr>
      <w:r>
        <w:t xml:space="preserve">The entry to invoke training programs are as follows </w:t>
      </w:r>
    </w:p>
    <w:p w14:paraId="07AC99D6" w14:textId="77777777" w:rsidR="007436EE" w:rsidRDefault="007436EE" w:rsidP="008E5FFF">
      <w:pPr>
        <w:numPr>
          <w:ilvl w:val="0"/>
          <w:numId w:val="634"/>
        </w:numPr>
      </w:pPr>
      <w:r>
        <w:t>ZXXXX , Where XXXX is the name of the TPF Program you have been assigned to.</w:t>
      </w:r>
    </w:p>
    <w:p w14:paraId="07AC99D7" w14:textId="77777777" w:rsidR="007436EE" w:rsidRDefault="007436EE" w:rsidP="007436EE">
      <w:pPr>
        <w:pStyle w:val="Header"/>
      </w:pPr>
    </w:p>
    <w:p w14:paraId="07AC99D8"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92" w:name="_Toc514822161"/>
      <w:bookmarkStart w:id="1093" w:name="_Toc515259642"/>
      <w:bookmarkStart w:id="1094" w:name="_Toc261953180"/>
      <w:r>
        <w:rPr>
          <w:rFonts w:ascii="Times New Roman" w:hAnsi="Times New Roman"/>
        </w:rPr>
        <w:t>GFOL &amp; Loadsets</w:t>
      </w:r>
      <w:bookmarkEnd w:id="1092"/>
      <w:bookmarkEnd w:id="1093"/>
      <w:bookmarkEnd w:id="1094"/>
    </w:p>
    <w:p w14:paraId="07AC99D9" w14:textId="77777777" w:rsidR="007436EE" w:rsidRDefault="007436EE" w:rsidP="007436EE"/>
    <w:p w14:paraId="07AC99DA" w14:textId="77777777" w:rsidR="007436EE" w:rsidRDefault="007436EE" w:rsidP="008E5FFF">
      <w:pPr>
        <w:numPr>
          <w:ilvl w:val="0"/>
          <w:numId w:val="635"/>
        </w:numPr>
      </w:pPr>
      <w:r>
        <w:t xml:space="preserve">GFOL expands to general file Online load </w:t>
      </w:r>
    </w:p>
    <w:p w14:paraId="07AC99DB" w14:textId="77777777" w:rsidR="007436EE" w:rsidRDefault="007436EE" w:rsidP="008E5FFF">
      <w:pPr>
        <w:numPr>
          <w:ilvl w:val="0"/>
          <w:numId w:val="635"/>
        </w:numPr>
      </w:pPr>
      <w:r>
        <w:t xml:space="preserve">GFOL is a VM based utility that provides panels to create loadsets that can be loaded to the Online TPF System </w:t>
      </w:r>
    </w:p>
    <w:p w14:paraId="07AC99DC" w14:textId="77777777" w:rsidR="007436EE" w:rsidRDefault="007436EE" w:rsidP="008E5FFF">
      <w:pPr>
        <w:numPr>
          <w:ilvl w:val="0"/>
          <w:numId w:val="635"/>
        </w:numPr>
      </w:pPr>
      <w:r>
        <w:t>GFOL takes as input the TPF program segment names , Looks at TPF.TRN.OBJLIB for the object codes , creates a loadable program object code in the form of a loadset onto a Loader general data set that can be written to by MVS and Read by TPF</w:t>
      </w:r>
    </w:p>
    <w:p w14:paraId="07AC99DD" w14:textId="77777777" w:rsidR="007436EE" w:rsidRDefault="007436EE" w:rsidP="008E5FFF">
      <w:pPr>
        <w:numPr>
          <w:ilvl w:val="0"/>
          <w:numId w:val="635"/>
        </w:numPr>
      </w:pPr>
      <w:r>
        <w:t xml:space="preserve">GFOL also resolves external references in the object code like program PAT indices etc . </w:t>
      </w:r>
    </w:p>
    <w:p w14:paraId="07AC99DE" w14:textId="77777777" w:rsidR="007436EE" w:rsidRDefault="007436EE" w:rsidP="008E5FFF">
      <w:pPr>
        <w:numPr>
          <w:ilvl w:val="0"/>
          <w:numId w:val="635"/>
        </w:numPr>
      </w:pPr>
      <w:r>
        <w:t xml:space="preserve">The loadsets in the TPF loadable format is written to  TPF.V41.G.TRAIN which is mounted to TPF </w:t>
      </w:r>
    </w:p>
    <w:p w14:paraId="07AC99DF" w14:textId="77777777" w:rsidR="007436EE" w:rsidRDefault="007436EE" w:rsidP="008E5FFF">
      <w:pPr>
        <w:numPr>
          <w:ilvl w:val="0"/>
          <w:numId w:val="635"/>
        </w:numPr>
      </w:pPr>
      <w:r>
        <w:t xml:space="preserve">TPF Provides functional messages to load the TPF Programs online to the TPF System </w:t>
      </w:r>
    </w:p>
    <w:p w14:paraId="07AC99E0" w14:textId="77777777" w:rsidR="007436EE" w:rsidRDefault="007436EE" w:rsidP="008E5FFF">
      <w:pPr>
        <w:numPr>
          <w:ilvl w:val="0"/>
          <w:numId w:val="636"/>
        </w:numPr>
      </w:pPr>
      <w:r>
        <w:t>Following is a GFOL Panel :</w:t>
      </w:r>
    </w:p>
    <w:p w14:paraId="07AC99E1" w14:textId="77777777" w:rsidR="007436EE" w:rsidRDefault="007436EE" w:rsidP="007436EE">
      <w:pPr>
        <w:rPr>
          <w:sz w:val="16"/>
        </w:rPr>
      </w:pPr>
    </w:p>
    <w:p w14:paraId="07AC99E2" w14:textId="77777777" w:rsidR="007436EE" w:rsidRDefault="007436EE" w:rsidP="007436EE">
      <w:pPr>
        <w:rPr>
          <w:sz w:val="16"/>
        </w:rPr>
      </w:pPr>
      <w:r>
        <w:rPr>
          <w:sz w:val="16"/>
        </w:rPr>
        <w:t xml:space="preserve">GFOL41   TPF 4.1  -  ONLINE-LOADER                       21:34:28 3 Mar 1999  </w:t>
      </w:r>
    </w:p>
    <w:p w14:paraId="07AC99E3" w14:textId="77777777" w:rsidR="007436EE" w:rsidRDefault="007436EE" w:rsidP="007436EE">
      <w:pPr>
        <w:rPr>
          <w:sz w:val="16"/>
        </w:rPr>
      </w:pPr>
      <w:r>
        <w:rPr>
          <w:sz w:val="16"/>
        </w:rPr>
        <w:t>--------------------------------------------------------------------------------</w:t>
      </w:r>
    </w:p>
    <w:p w14:paraId="07AC99E4" w14:textId="77777777" w:rsidR="007436EE" w:rsidRDefault="007436EE" w:rsidP="007436EE">
      <w:pPr>
        <w:rPr>
          <w:sz w:val="16"/>
        </w:rPr>
      </w:pPr>
      <w:r>
        <w:rPr>
          <w:sz w:val="16"/>
        </w:rPr>
        <w:t xml:space="preserve">                                                                                </w:t>
      </w:r>
    </w:p>
    <w:p w14:paraId="07AC99E5" w14:textId="77777777" w:rsidR="007436EE" w:rsidRDefault="007436EE" w:rsidP="007436EE">
      <w:pPr>
        <w:rPr>
          <w:sz w:val="16"/>
        </w:rPr>
      </w:pPr>
      <w:r>
        <w:rPr>
          <w:sz w:val="16"/>
        </w:rPr>
        <w:t xml:space="preserve"> TPF Version         ==&gt; V41 &lt;==                                                </w:t>
      </w:r>
    </w:p>
    <w:p w14:paraId="07AC99E6" w14:textId="77777777" w:rsidR="007436EE" w:rsidRDefault="007436EE" w:rsidP="007436EE">
      <w:pPr>
        <w:rPr>
          <w:sz w:val="16"/>
        </w:rPr>
      </w:pPr>
      <w:r>
        <w:rPr>
          <w:sz w:val="16"/>
        </w:rPr>
        <w:t xml:space="preserve"> System ID           ==&gt; </w:t>
      </w:r>
      <w:r>
        <w:rPr>
          <w:b/>
          <w:sz w:val="16"/>
          <w:u w:val="single"/>
        </w:rPr>
        <w:t>K</w:t>
      </w:r>
      <w:r>
        <w:rPr>
          <w:sz w:val="16"/>
        </w:rPr>
        <w:t xml:space="preserve"> &lt;==         'K' FOR TPF4.1 SMALL TEST                </w:t>
      </w:r>
    </w:p>
    <w:p w14:paraId="07AC99E7" w14:textId="77777777" w:rsidR="007436EE" w:rsidRDefault="007436EE" w:rsidP="007436EE">
      <w:pPr>
        <w:rPr>
          <w:sz w:val="16"/>
        </w:rPr>
      </w:pPr>
      <w:r>
        <w:rPr>
          <w:sz w:val="16"/>
        </w:rPr>
        <w:t xml:space="preserve">                                       'K' ONLY OPTION FOR NOW                  </w:t>
      </w:r>
    </w:p>
    <w:p w14:paraId="07AC99E8" w14:textId="77777777" w:rsidR="007436EE" w:rsidRDefault="007436EE" w:rsidP="007436EE">
      <w:pPr>
        <w:rPr>
          <w:sz w:val="16"/>
        </w:rPr>
      </w:pPr>
      <w:r>
        <w:rPr>
          <w:sz w:val="16"/>
        </w:rPr>
        <w:t xml:space="preserve"> Loadset Name        ==&gt; </w:t>
      </w:r>
      <w:r>
        <w:rPr>
          <w:b/>
          <w:sz w:val="16"/>
          <w:u w:val="single"/>
        </w:rPr>
        <w:t>TCMCTA00</w:t>
      </w:r>
      <w:r>
        <w:rPr>
          <w:sz w:val="16"/>
        </w:rPr>
        <w:t xml:space="preserve"> &lt;==  Loadset No : 1                           </w:t>
      </w:r>
    </w:p>
    <w:p w14:paraId="07AC99E9" w14:textId="77777777" w:rsidR="007436EE" w:rsidRDefault="007436EE" w:rsidP="007436EE">
      <w:pPr>
        <w:rPr>
          <w:sz w:val="16"/>
        </w:rPr>
      </w:pPr>
      <w:r>
        <w:rPr>
          <w:sz w:val="16"/>
        </w:rPr>
        <w:t xml:space="preserve">                                                                                </w:t>
      </w:r>
    </w:p>
    <w:p w14:paraId="07AC99EA" w14:textId="77777777" w:rsidR="007436EE" w:rsidRDefault="007436EE" w:rsidP="007436EE">
      <w:pPr>
        <w:rPr>
          <w:sz w:val="16"/>
        </w:rPr>
      </w:pPr>
      <w:r>
        <w:rPr>
          <w:sz w:val="16"/>
        </w:rPr>
        <w:t xml:space="preserve"> Loaderfile Group No ==&gt; 00 &lt;==    " " or group # to include                    </w:t>
      </w:r>
    </w:p>
    <w:p w14:paraId="07AC99EB" w14:textId="77777777" w:rsidR="007436EE" w:rsidRDefault="007436EE" w:rsidP="007436EE">
      <w:pPr>
        <w:rPr>
          <w:sz w:val="16"/>
        </w:rPr>
      </w:pPr>
      <w:r>
        <w:rPr>
          <w:sz w:val="16"/>
        </w:rPr>
        <w:t xml:space="preserve">                                                                                </w:t>
      </w:r>
    </w:p>
    <w:p w14:paraId="07AC99EC" w14:textId="77777777" w:rsidR="007436EE" w:rsidRDefault="007436EE" w:rsidP="007436EE">
      <w:pPr>
        <w:rPr>
          <w:sz w:val="16"/>
        </w:rPr>
      </w:pPr>
      <w:r>
        <w:rPr>
          <w:sz w:val="16"/>
        </w:rPr>
        <w:t xml:space="preserve"> Sysout-class        ==&gt; W &lt;==                                                  </w:t>
      </w:r>
    </w:p>
    <w:p w14:paraId="07AC99ED" w14:textId="77777777" w:rsidR="007436EE" w:rsidRDefault="007436EE" w:rsidP="007436EE">
      <w:pPr>
        <w:rPr>
          <w:sz w:val="16"/>
        </w:rPr>
      </w:pPr>
      <w:r>
        <w:rPr>
          <w:sz w:val="16"/>
        </w:rPr>
        <w:t xml:space="preserve">                                     Screen No : 1                              </w:t>
      </w:r>
    </w:p>
    <w:p w14:paraId="07AC99EE" w14:textId="77777777" w:rsidR="007436EE" w:rsidRDefault="007436EE" w:rsidP="007436EE">
      <w:pPr>
        <w:rPr>
          <w:sz w:val="16"/>
        </w:rPr>
      </w:pPr>
      <w:r>
        <w:rPr>
          <w:sz w:val="16"/>
        </w:rPr>
        <w:t xml:space="preserve"> </w:t>
      </w:r>
      <w:r>
        <w:rPr>
          <w:b/>
          <w:sz w:val="16"/>
          <w:u w:val="single"/>
        </w:rPr>
        <w:t>TRNxS0</w:t>
      </w:r>
      <w:r>
        <w:rPr>
          <w:sz w:val="16"/>
        </w:rPr>
        <w:t xml:space="preserve">    ......    ......    ......    ......    ......    ......    ......   </w:t>
      </w:r>
    </w:p>
    <w:p w14:paraId="07AC99EF" w14:textId="77777777" w:rsidR="007436EE" w:rsidRDefault="007436EE" w:rsidP="007436EE">
      <w:pPr>
        <w:rPr>
          <w:sz w:val="16"/>
        </w:rPr>
      </w:pPr>
      <w:r>
        <w:rPr>
          <w:sz w:val="16"/>
        </w:rPr>
        <w:t xml:space="preserve"> ......    ......    ......    ......    ......    ......    ......    ......   </w:t>
      </w:r>
    </w:p>
    <w:p w14:paraId="07AC99F0" w14:textId="77777777" w:rsidR="007436EE" w:rsidRDefault="007436EE" w:rsidP="007436EE">
      <w:pPr>
        <w:rPr>
          <w:sz w:val="16"/>
        </w:rPr>
      </w:pPr>
      <w:r>
        <w:rPr>
          <w:sz w:val="16"/>
        </w:rPr>
        <w:t xml:space="preserve"> ......    ......    ......    ......    ......    ......    ......    ......   </w:t>
      </w:r>
    </w:p>
    <w:p w14:paraId="07AC99F1" w14:textId="77777777" w:rsidR="007436EE" w:rsidRDefault="007436EE" w:rsidP="007436EE">
      <w:pPr>
        <w:rPr>
          <w:sz w:val="16"/>
        </w:rPr>
      </w:pPr>
      <w:r>
        <w:rPr>
          <w:sz w:val="16"/>
        </w:rPr>
        <w:t xml:space="preserve"> ......    ......    ......    ......    ......    ......    ......    ......   </w:t>
      </w:r>
    </w:p>
    <w:p w14:paraId="07AC99F2" w14:textId="77777777" w:rsidR="007436EE" w:rsidRDefault="007436EE" w:rsidP="007436EE">
      <w:pPr>
        <w:rPr>
          <w:sz w:val="16"/>
        </w:rPr>
      </w:pPr>
      <w:r>
        <w:rPr>
          <w:sz w:val="16"/>
        </w:rPr>
        <w:t xml:space="preserve"> ......    ......    ......    ......    ......    ......    ......    ......   </w:t>
      </w:r>
    </w:p>
    <w:p w14:paraId="07AC99F3" w14:textId="77777777" w:rsidR="007436EE" w:rsidRDefault="007436EE" w:rsidP="007436EE">
      <w:pPr>
        <w:rPr>
          <w:sz w:val="16"/>
        </w:rPr>
      </w:pPr>
      <w:r>
        <w:rPr>
          <w:sz w:val="16"/>
        </w:rPr>
        <w:t xml:space="preserve"> ......    ......    ......    ......    ......    ......    ......    ......   </w:t>
      </w:r>
    </w:p>
    <w:p w14:paraId="07AC99F4" w14:textId="77777777" w:rsidR="007436EE" w:rsidRDefault="007436EE" w:rsidP="007436EE">
      <w:pPr>
        <w:rPr>
          <w:sz w:val="16"/>
        </w:rPr>
      </w:pPr>
      <w:r>
        <w:rPr>
          <w:sz w:val="16"/>
        </w:rPr>
        <w:t xml:space="preserve"> ......    ......    ......    ......    ......    ......    ......    ......   </w:t>
      </w:r>
    </w:p>
    <w:p w14:paraId="07AC99F5" w14:textId="77777777" w:rsidR="007436EE" w:rsidRDefault="007436EE" w:rsidP="007436EE">
      <w:pPr>
        <w:rPr>
          <w:sz w:val="16"/>
        </w:rPr>
      </w:pPr>
      <w:r>
        <w:rPr>
          <w:sz w:val="16"/>
        </w:rPr>
        <w:t xml:space="preserve">                                                                                </w:t>
      </w:r>
    </w:p>
    <w:p w14:paraId="07AC99F6" w14:textId="77777777" w:rsidR="007436EE" w:rsidRDefault="007436EE" w:rsidP="007436EE">
      <w:pPr>
        <w:rPr>
          <w:sz w:val="16"/>
        </w:rPr>
      </w:pPr>
      <w:r>
        <w:rPr>
          <w:sz w:val="16"/>
        </w:rPr>
        <w:t xml:space="preserve">                                                                                </w:t>
      </w:r>
    </w:p>
    <w:p w14:paraId="07AC99F7" w14:textId="77777777" w:rsidR="007436EE" w:rsidRDefault="007436EE" w:rsidP="007436EE">
      <w:pPr>
        <w:rPr>
          <w:sz w:val="16"/>
        </w:rPr>
      </w:pPr>
      <w:r>
        <w:rPr>
          <w:sz w:val="16"/>
        </w:rPr>
        <w:t xml:space="preserve">                                                                                </w:t>
      </w:r>
    </w:p>
    <w:p w14:paraId="07AC99F8" w14:textId="77777777" w:rsidR="007436EE" w:rsidRDefault="007436EE" w:rsidP="007436EE">
      <w:pPr>
        <w:rPr>
          <w:sz w:val="16"/>
        </w:rPr>
      </w:pPr>
      <w:r>
        <w:rPr>
          <w:sz w:val="16"/>
        </w:rPr>
        <w:t xml:space="preserve">                                                                                </w:t>
      </w:r>
    </w:p>
    <w:p w14:paraId="07AC99F9" w14:textId="77777777" w:rsidR="007436EE" w:rsidRDefault="007436EE" w:rsidP="007436EE">
      <w:pPr>
        <w:rPr>
          <w:sz w:val="16"/>
        </w:rPr>
      </w:pPr>
      <w:r>
        <w:rPr>
          <w:sz w:val="16"/>
        </w:rPr>
        <w:t xml:space="preserve"> PF1 =Finish /  PF2 =Next Loadset /                                             </w:t>
      </w:r>
    </w:p>
    <w:p w14:paraId="07AC99FA" w14:textId="77777777" w:rsidR="007436EE" w:rsidRDefault="007436EE" w:rsidP="007436EE">
      <w:r>
        <w:rPr>
          <w:sz w:val="16"/>
        </w:rPr>
        <w:t xml:space="preserve"> PA2 or PF3 = EXIT /  PF7 =Scroll-BWD /  PF8 =Scroll-FWD                        </w:t>
      </w:r>
      <w:r>
        <w:t xml:space="preserve"> </w:t>
      </w:r>
    </w:p>
    <w:p w14:paraId="07AC99FB" w14:textId="77777777" w:rsidR="007436EE" w:rsidRDefault="007436EE" w:rsidP="008E5FFF">
      <w:pPr>
        <w:numPr>
          <w:ilvl w:val="0"/>
          <w:numId w:val="637"/>
        </w:numPr>
      </w:pPr>
      <w:r>
        <w:t>TPF Version should always be V41</w:t>
      </w:r>
    </w:p>
    <w:p w14:paraId="07AC99FC" w14:textId="77777777" w:rsidR="007436EE" w:rsidRDefault="007436EE" w:rsidP="008E5FFF">
      <w:pPr>
        <w:numPr>
          <w:ilvl w:val="0"/>
          <w:numId w:val="637"/>
        </w:numPr>
      </w:pPr>
      <w:r>
        <w:t xml:space="preserve">Always make sure that the System ID is 'K' , Choose a 1 to 8 character loadset name and always use the same name </w:t>
      </w:r>
    </w:p>
    <w:p w14:paraId="07AC99FD" w14:textId="77777777" w:rsidR="007436EE" w:rsidRDefault="007436EE" w:rsidP="008E5FFF">
      <w:pPr>
        <w:numPr>
          <w:ilvl w:val="0"/>
          <w:numId w:val="637"/>
        </w:numPr>
      </w:pPr>
      <w:r>
        <w:t>Loaderfile group name is not of importance , can be set to 00</w:t>
      </w:r>
    </w:p>
    <w:p w14:paraId="07AC99FE" w14:textId="77777777" w:rsidR="007436EE" w:rsidRDefault="007436EE" w:rsidP="008E5FFF">
      <w:pPr>
        <w:numPr>
          <w:ilvl w:val="0"/>
          <w:numId w:val="637"/>
        </w:numPr>
      </w:pPr>
      <w:r>
        <w:t>Enter the program names with versions on the dotted line , Press PF1 after entering program names</w:t>
      </w:r>
    </w:p>
    <w:p w14:paraId="07AC99FF" w14:textId="77777777" w:rsidR="007436EE" w:rsidRDefault="007436EE" w:rsidP="008E5FFF">
      <w:pPr>
        <w:numPr>
          <w:ilvl w:val="0"/>
          <w:numId w:val="637"/>
        </w:numPr>
      </w:pPr>
      <w:r>
        <w:t>The load JCL comes up on the xedit screen , Press PF1 to submit the JCL for load .</w:t>
      </w:r>
    </w:p>
    <w:p w14:paraId="07AC9A00" w14:textId="77777777" w:rsidR="007436EE" w:rsidRDefault="007436EE" w:rsidP="008E5FFF">
      <w:pPr>
        <w:numPr>
          <w:ilvl w:val="0"/>
          <w:numId w:val="637"/>
        </w:numPr>
      </w:pPr>
      <w:r>
        <w:t>If the job returns with a '0' return code then the loadset was created successfully, using the same name for the loadset will overwrite the previous version.</w:t>
      </w:r>
    </w:p>
    <w:p w14:paraId="07AC9A01"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GFOL &amp; Loadsets</w:t>
      </w:r>
    </w:p>
    <w:p w14:paraId="07AC9A02" w14:textId="77777777" w:rsidR="007436EE" w:rsidRDefault="007436EE" w:rsidP="007436EE">
      <w:r>
        <w:rPr>
          <w:noProof/>
          <w:lang w:val="en-GB" w:eastAsia="en-GB"/>
        </w:rPr>
        <mc:AlternateContent>
          <mc:Choice Requires="wps">
            <w:drawing>
              <wp:anchor distT="0" distB="0" distL="114300" distR="114300" simplePos="0" relativeHeight="252420096" behindDoc="0" locked="0" layoutInCell="0" allowOverlap="1" wp14:anchorId="07ACB57F" wp14:editId="07ACB580">
                <wp:simplePos x="0" y="0"/>
                <wp:positionH relativeFrom="column">
                  <wp:posOffset>4436745</wp:posOffset>
                </wp:positionH>
                <wp:positionV relativeFrom="paragraph">
                  <wp:posOffset>1969770</wp:posOffset>
                </wp:positionV>
                <wp:extent cx="1463040" cy="822960"/>
                <wp:effectExtent l="0" t="0" r="0" b="0"/>
                <wp:wrapTopAndBottom/>
                <wp:docPr id="931" name="Text Box 9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8229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0D" w14:textId="77777777" w:rsidR="005800BB" w:rsidRDefault="005800BB" w:rsidP="007436EE">
                            <w:pPr>
                              <w:rPr>
                                <w:b/>
                                <w:sz w:val="24"/>
                              </w:rPr>
                            </w:pPr>
                            <w:r>
                              <w:t xml:space="preserve">     </w:t>
                            </w:r>
                            <w:r>
                              <w:rPr>
                                <w:b/>
                                <w:sz w:val="24"/>
                              </w:rPr>
                              <w:t>LOADSET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7F" id="Text Box 931" o:spid="_x0000_s1510" type="#_x0000_t202" style="position:absolute;margin-left:349.35pt;margin-top:155.1pt;width:115.2pt;height:64.8pt;z-index:2524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" o:allowincell="f" filled="f" stroked="f">
                <v:textbox>
                  <w:txbxContent>
                    <w:p w14:paraId="07ACB80D" w14:textId="77777777" w:rsidR="005800BB" w:rsidRDefault="005800BB" w:rsidP="007436EE">
                      <w:pPr>
                        <w:rPr>
                          <w:b/>
                          <w:sz w:val="24"/>
                        </w:rPr>
                      </w:pPr>
                      <w:r>
                        <w:t xml:space="preserve">     </w:t>
                      </w:r>
                      <w:r>
                        <w:rPr>
                          <w:b/>
                          <w:sz w:val="24"/>
                        </w:rPr>
                        <w:t>LOADSET</w:t>
                      </w:r>
                    </w:p>
                  </w:txbxContent>
                </v:textbox>
                <w10:wrap type="topAndBottom"/>
              </v:shape>
            </w:pict>
          </mc:Fallback>
        </mc:AlternateContent>
      </w:r>
      <w:r>
        <w:rPr>
          <w:noProof/>
          <w:lang w:val="en-GB" w:eastAsia="en-GB"/>
        </w:rPr>
        <mc:AlternateContent>
          <mc:Choice Requires="wps">
            <w:drawing>
              <wp:anchor distT="0" distB="0" distL="114300" distR="114300" simplePos="0" relativeHeight="252419072" behindDoc="0" locked="0" layoutInCell="0" allowOverlap="1" wp14:anchorId="07ACB581" wp14:editId="07ACB582">
                <wp:simplePos x="0" y="0"/>
                <wp:positionH relativeFrom="column">
                  <wp:posOffset>4711065</wp:posOffset>
                </wp:positionH>
                <wp:positionV relativeFrom="paragraph">
                  <wp:posOffset>1604010</wp:posOffset>
                </wp:positionV>
                <wp:extent cx="0" cy="1371600"/>
                <wp:effectExtent l="72390" t="32385" r="70485" b="15240"/>
                <wp:wrapTopAndBottom/>
                <wp:docPr id="930" name="Straight Connector 9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71600"/>
                        </a:xfrm>
                        <a:prstGeom prst="line">
                          <a:avLst/>
                        </a:prstGeom>
                        <a:noFill/>
                        <a:ln w="285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7B2390" id="Straight Connector 930" o:spid="_x0000_s1026" style="position:absolute;flip:y;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95pt,126.3pt" to="370.95pt,2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" o:allowincell="f" strokeweight="2.25pt">
                <v:stroke endarrow="block"/>
                <w10:wrap type="topAndBottom"/>
              </v:line>
            </w:pict>
          </mc:Fallback>
        </mc:AlternateContent>
      </w:r>
      <w:r>
        <w:rPr>
          <w:noProof/>
          <w:lang w:val="en-GB" w:eastAsia="en-GB"/>
        </w:rPr>
        <mc:AlternateContent>
          <mc:Choice Requires="wps">
            <w:drawing>
              <wp:anchor distT="0" distB="0" distL="114300" distR="114300" simplePos="0" relativeHeight="252418048" behindDoc="0" locked="0" layoutInCell="0" allowOverlap="1" wp14:anchorId="07ACB583" wp14:editId="07ACB584">
                <wp:simplePos x="0" y="0"/>
                <wp:positionH relativeFrom="column">
                  <wp:posOffset>3339465</wp:posOffset>
                </wp:positionH>
                <wp:positionV relativeFrom="paragraph">
                  <wp:posOffset>1604010</wp:posOffset>
                </wp:positionV>
                <wp:extent cx="1097280" cy="1371600"/>
                <wp:effectExtent l="15240" t="22860" r="68580" b="62865"/>
                <wp:wrapTopAndBottom/>
                <wp:docPr id="929" name="Straight Connector 9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1371600"/>
                        </a:xfrm>
                        <a:prstGeom prst="line">
                          <a:avLst/>
                        </a:prstGeom>
                        <a:noFill/>
                        <a:ln w="285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1C2F23C" id="Straight Connector 929" o:spid="_x0000_s1026" style="position:absolute;z-index:2524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95pt,126.3pt" to="349.35pt,2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" o:allowincell="f" strokeweight="2.25pt">
                <v:stroke endarrow="block"/>
                <w10:wrap type="topAndBottom"/>
              </v:line>
            </w:pict>
          </mc:Fallback>
        </mc:AlternateContent>
      </w:r>
      <w:r>
        <w:rPr>
          <w:noProof/>
          <w:lang w:val="en-GB" w:eastAsia="en-GB"/>
        </w:rPr>
        <mc:AlternateContent>
          <mc:Choice Requires="wps">
            <w:drawing>
              <wp:anchor distT="0" distB="0" distL="114300" distR="114300" simplePos="0" relativeHeight="252413952" behindDoc="0" locked="0" layoutInCell="0" allowOverlap="1" wp14:anchorId="07ACB585" wp14:editId="07ACB586">
                <wp:simplePos x="0" y="0"/>
                <wp:positionH relativeFrom="column">
                  <wp:posOffset>3248025</wp:posOffset>
                </wp:positionH>
                <wp:positionV relativeFrom="paragraph">
                  <wp:posOffset>1604010</wp:posOffset>
                </wp:positionV>
                <wp:extent cx="0" cy="0"/>
                <wp:effectExtent l="0" t="3810" r="0" b="0"/>
                <wp:wrapTopAndBottom/>
                <wp:docPr id="928" name="Straight Connector 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3F233C" id="Straight Connector 928" o:spid="_x0000_s1026" style="position:absolute;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75pt,126.3pt" to="255.75pt,1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" o:allowincell="f" stroked="f">
                <v:stroke endarrow="block"/>
                <w10:wrap type="topAndBottom"/>
              </v:line>
            </w:pict>
          </mc:Fallback>
        </mc:AlternateContent>
      </w:r>
      <w:r>
        <w:rPr>
          <w:noProof/>
          <w:lang w:val="en-GB" w:eastAsia="en-GB"/>
        </w:rPr>
        <mc:AlternateContent>
          <mc:Choice Requires="wps">
            <w:drawing>
              <wp:anchor distT="0" distB="0" distL="114300" distR="114300" simplePos="0" relativeHeight="252412928" behindDoc="0" locked="0" layoutInCell="0" allowOverlap="1" wp14:anchorId="07ACB587" wp14:editId="07ACB588">
                <wp:simplePos x="0" y="0"/>
                <wp:positionH relativeFrom="column">
                  <wp:posOffset>4162425</wp:posOffset>
                </wp:positionH>
                <wp:positionV relativeFrom="paragraph">
                  <wp:posOffset>963930</wp:posOffset>
                </wp:positionV>
                <wp:extent cx="1005840" cy="731520"/>
                <wp:effectExtent l="0" t="1905" r="3810" b="0"/>
                <wp:wrapTopAndBottom/>
                <wp:docPr id="927" name="Text Box 9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7315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0E" w14:textId="77777777" w:rsidR="005800BB" w:rsidRDefault="005800BB" w:rsidP="007436EE">
                            <w:pPr>
                              <w:rPr>
                                <w:rFonts w:ascii="Courier New" w:hAnsi="Courier New"/>
                                <w:b/>
                              </w:rPr>
                            </w:pPr>
                            <w:r>
                              <w:rPr>
                                <w:rFonts w:ascii="Courier New" w:hAnsi="Courier New"/>
                                <w:b/>
                              </w:rPr>
                              <w:t xml:space="preserve"> LOADER </w:t>
                            </w:r>
                          </w:p>
                          <w:p w14:paraId="07ACB80F" w14:textId="77777777" w:rsidR="005800BB" w:rsidRDefault="005800BB" w:rsidP="007436EE">
                            <w:pPr>
                              <w:rPr>
                                <w:rFonts w:ascii="Courier New" w:hAnsi="Courier New"/>
                                <w:b/>
                              </w:rPr>
                            </w:pPr>
                            <w:r>
                              <w:rPr>
                                <w:rFonts w:ascii="Courier New" w:hAnsi="Courier New"/>
                                <w:b/>
                              </w:rPr>
                              <w:t xml:space="preserve"> GENERAL </w:t>
                            </w:r>
                          </w:p>
                          <w:p w14:paraId="07ACB810" w14:textId="77777777" w:rsidR="005800BB" w:rsidRDefault="005800BB" w:rsidP="007436EE">
                            <w:pPr>
                              <w:rPr>
                                <w:rFonts w:ascii="Courier New" w:hAnsi="Courier New"/>
                                <w:b/>
                              </w:rPr>
                            </w:pPr>
                            <w:r>
                              <w:rPr>
                                <w:rFonts w:ascii="Courier New" w:hAnsi="Courier New"/>
                                <w:b/>
                              </w:rPr>
                              <w:t xml:space="preserve"> DATA 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87" id="Text Box 927" o:spid="_x0000_s1511" type="#_x0000_t202" style="position:absolute;margin-left:327.75pt;margin-top:75.9pt;width:79.2pt;height:57.6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" o:allowincell="f" filled="f" stroked="f">
                <v:textbox>
                  <w:txbxContent>
                    <w:p w14:paraId="07ACB80E" w14:textId="77777777" w:rsidR="005800BB" w:rsidRDefault="005800BB" w:rsidP="007436EE">
                      <w:pPr>
                        <w:rPr>
                          <w:rFonts w:ascii="Courier New" w:hAnsi="Courier New"/>
                          <w:b/>
                        </w:rPr>
                      </w:pPr>
                      <w:r>
                        <w:rPr>
                          <w:rFonts w:ascii="Courier New" w:hAnsi="Courier New"/>
                          <w:b/>
                        </w:rPr>
                        <w:t xml:space="preserve"> LOADER </w:t>
                      </w:r>
                    </w:p>
                    <w:p w14:paraId="07ACB80F" w14:textId="77777777" w:rsidR="005800BB" w:rsidRDefault="005800BB" w:rsidP="007436EE">
                      <w:pPr>
                        <w:rPr>
                          <w:rFonts w:ascii="Courier New" w:hAnsi="Courier New"/>
                          <w:b/>
                        </w:rPr>
                      </w:pPr>
                      <w:r>
                        <w:rPr>
                          <w:rFonts w:ascii="Courier New" w:hAnsi="Courier New"/>
                          <w:b/>
                        </w:rPr>
                        <w:t xml:space="preserve"> GENERAL </w:t>
                      </w:r>
                    </w:p>
                    <w:p w14:paraId="07ACB810" w14:textId="77777777" w:rsidR="005800BB" w:rsidRDefault="005800BB" w:rsidP="007436EE">
                      <w:pPr>
                        <w:rPr>
                          <w:rFonts w:ascii="Courier New" w:hAnsi="Courier New"/>
                          <w:b/>
                        </w:rPr>
                      </w:pPr>
                      <w:r>
                        <w:rPr>
                          <w:rFonts w:ascii="Courier New" w:hAnsi="Courier New"/>
                          <w:b/>
                        </w:rPr>
                        <w:t xml:space="preserve"> DATA SET</w:t>
                      </w:r>
                    </w:p>
                  </w:txbxContent>
                </v:textbox>
                <w10:wrap type="topAndBottom"/>
              </v:shape>
            </w:pict>
          </mc:Fallback>
        </mc:AlternateContent>
      </w:r>
      <w:r>
        <w:rPr>
          <w:noProof/>
          <w:lang w:val="en-GB" w:eastAsia="en-GB"/>
        </w:rPr>
        <mc:AlternateContent>
          <mc:Choice Requires="wps">
            <w:drawing>
              <wp:anchor distT="0" distB="0" distL="114300" distR="114300" simplePos="0" relativeHeight="252411904" behindDoc="0" locked="0" layoutInCell="0" allowOverlap="1" wp14:anchorId="07ACB589" wp14:editId="07ACB58A">
                <wp:simplePos x="0" y="0"/>
                <wp:positionH relativeFrom="column">
                  <wp:posOffset>4070985</wp:posOffset>
                </wp:positionH>
                <wp:positionV relativeFrom="paragraph">
                  <wp:posOffset>781050</wp:posOffset>
                </wp:positionV>
                <wp:extent cx="1097280" cy="822960"/>
                <wp:effectExtent l="13335" t="9525" r="13335" b="5715"/>
                <wp:wrapTopAndBottom/>
                <wp:docPr id="926" name="Can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822960"/>
                        </a:xfrm>
                        <a:prstGeom prst="can">
                          <a:avLst>
                            <a:gd name="adj" fmla="val 25000"/>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21E56" id="Can 926" o:spid="_x0000_s1026" type="#_x0000_t22" style="position:absolute;margin-left:320.55pt;margin-top:61.5pt;width:86.4pt;height:64.8pt;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" o:allowincell="f" filled="f">
                <w10:wrap type="topAndBottom"/>
              </v:shape>
            </w:pict>
          </mc:Fallback>
        </mc:AlternateContent>
      </w:r>
      <w:r>
        <w:rPr>
          <w:noProof/>
          <w:lang w:val="en-GB" w:eastAsia="en-GB"/>
        </w:rPr>
        <mc:AlternateContent>
          <mc:Choice Requires="wps">
            <w:drawing>
              <wp:anchor distT="0" distB="0" distL="114300" distR="114300" simplePos="0" relativeHeight="252410880" behindDoc="0" locked="0" layoutInCell="0" allowOverlap="1" wp14:anchorId="07ACB58B" wp14:editId="07ACB58C">
                <wp:simplePos x="0" y="0"/>
                <wp:positionH relativeFrom="column">
                  <wp:posOffset>2516505</wp:posOffset>
                </wp:positionH>
                <wp:positionV relativeFrom="paragraph">
                  <wp:posOffset>1055370</wp:posOffset>
                </wp:positionV>
                <wp:extent cx="1188720" cy="640080"/>
                <wp:effectExtent l="1905" t="0" r="0" b="0"/>
                <wp:wrapTopAndBottom/>
                <wp:docPr id="925" name="Text Box 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6400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11" w14:textId="77777777" w:rsidR="005800BB" w:rsidRDefault="005800BB" w:rsidP="007436EE">
                            <w:pPr>
                              <w:rPr>
                                <w:rFonts w:ascii="Courier New" w:hAnsi="Courier New"/>
                                <w:b/>
                              </w:rPr>
                            </w:pPr>
                            <w:r>
                              <w:rPr>
                                <w:rFonts w:ascii="Courier New" w:hAnsi="Courier New"/>
                                <w:b/>
                              </w:rPr>
                              <w:t xml:space="preserve"> OBJECT</w:t>
                            </w:r>
                          </w:p>
                          <w:p w14:paraId="07ACB812" w14:textId="77777777" w:rsidR="005800BB" w:rsidRDefault="005800BB" w:rsidP="007436EE">
                            <w:pPr>
                              <w:rPr>
                                <w:rFonts w:ascii="Courier New" w:hAnsi="Courier New"/>
                                <w:b/>
                              </w:rPr>
                            </w:pPr>
                            <w:r>
                              <w:rPr>
                                <w:rFonts w:ascii="Courier New" w:hAnsi="Courier New"/>
                                <w:b/>
                              </w:rPr>
                              <w:t>LIBRARY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8B" id="Text Box 925" o:spid="_x0000_s1512" type="#_x0000_t202" style="position:absolute;margin-left:198.15pt;margin-top:83.1pt;width:93.6pt;height:50.4pt;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" o:allowincell="f" filled="f" stroked="f">
                <v:textbox>
                  <w:txbxContent>
                    <w:p w14:paraId="07ACB811" w14:textId="77777777" w:rsidR="005800BB" w:rsidRDefault="005800BB" w:rsidP="007436EE">
                      <w:pPr>
                        <w:rPr>
                          <w:rFonts w:ascii="Courier New" w:hAnsi="Courier New"/>
                          <w:b/>
                        </w:rPr>
                      </w:pPr>
                      <w:r>
                        <w:rPr>
                          <w:rFonts w:ascii="Courier New" w:hAnsi="Courier New"/>
                          <w:b/>
                        </w:rPr>
                        <w:t xml:space="preserve"> OBJECT</w:t>
                      </w:r>
                    </w:p>
                    <w:p w14:paraId="07ACB812" w14:textId="77777777" w:rsidR="005800BB" w:rsidRDefault="005800BB" w:rsidP="007436EE">
                      <w:pPr>
                        <w:rPr>
                          <w:rFonts w:ascii="Courier New" w:hAnsi="Courier New"/>
                          <w:b/>
                        </w:rPr>
                      </w:pPr>
                      <w:r>
                        <w:rPr>
                          <w:rFonts w:ascii="Courier New" w:hAnsi="Courier New"/>
                          <w:b/>
                        </w:rPr>
                        <w:t>LIBRARY</w:t>
                      </w:r>
                    </w:p>
                  </w:txbxContent>
                </v:textbox>
                <w10:wrap type="topAndBottom"/>
              </v:shape>
            </w:pict>
          </mc:Fallback>
        </mc:AlternateContent>
      </w:r>
      <w:r>
        <w:rPr>
          <w:noProof/>
          <w:lang w:val="en-GB" w:eastAsia="en-GB"/>
        </w:rPr>
        <mc:AlternateContent>
          <mc:Choice Requires="wps">
            <w:drawing>
              <wp:anchor distT="0" distB="0" distL="114300" distR="114300" simplePos="0" relativeHeight="252409856" behindDoc="0" locked="0" layoutInCell="0" allowOverlap="1" wp14:anchorId="07ACB58D" wp14:editId="07ACB58E">
                <wp:simplePos x="0" y="0"/>
                <wp:positionH relativeFrom="column">
                  <wp:posOffset>2425065</wp:posOffset>
                </wp:positionH>
                <wp:positionV relativeFrom="paragraph">
                  <wp:posOffset>781050</wp:posOffset>
                </wp:positionV>
                <wp:extent cx="1097280" cy="822960"/>
                <wp:effectExtent l="15240" t="9525" r="11430" b="15240"/>
                <wp:wrapTopAndBottom/>
                <wp:docPr id="924" name="Can 9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822960"/>
                        </a:xfrm>
                        <a:prstGeom prst="can">
                          <a:avLst>
                            <a:gd name="adj" fmla="val 25000"/>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3E828" id="Can 924" o:spid="_x0000_s1026" type="#_x0000_t22" style="position:absolute;margin-left:190.95pt;margin-top:61.5pt;width:86.4pt;height:64.8pt;z-index:2524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06784" behindDoc="0" locked="0" layoutInCell="0" allowOverlap="1" wp14:anchorId="07ACB58F" wp14:editId="07ACB590">
                <wp:simplePos x="0" y="0"/>
                <wp:positionH relativeFrom="column">
                  <wp:posOffset>1510665</wp:posOffset>
                </wp:positionH>
                <wp:positionV relativeFrom="paragraph">
                  <wp:posOffset>2152650</wp:posOffset>
                </wp:positionV>
                <wp:extent cx="2103120" cy="640080"/>
                <wp:effectExtent l="0" t="0" r="0" b="0"/>
                <wp:wrapTopAndBottom/>
                <wp:docPr id="923" name="Text Box 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6400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13" w14:textId="77777777" w:rsidR="005800BB" w:rsidRDefault="005800BB" w:rsidP="007436EE">
                            <w:pPr>
                              <w:rPr>
                                <w:b/>
                                <w:sz w:val="24"/>
                              </w:rPr>
                            </w:pPr>
                            <w:r>
                              <w:rPr>
                                <w:b/>
                                <w:sz w:val="24"/>
                              </w:rPr>
                              <w:t xml:space="preserve">  UPDATED SOURCE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8F" id="Text Box 923" o:spid="_x0000_s1513" type="#_x0000_t202" style="position:absolute;margin-left:118.95pt;margin-top:169.5pt;width:165.6pt;height:50.4pt;z-index:2524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" o:allowincell="f" filled="f" stroked="f">
                <v:textbox>
                  <w:txbxContent>
                    <w:p w14:paraId="07ACB813" w14:textId="77777777" w:rsidR="005800BB" w:rsidRDefault="005800BB" w:rsidP="007436EE">
                      <w:pPr>
                        <w:rPr>
                          <w:b/>
                          <w:sz w:val="24"/>
                        </w:rPr>
                      </w:pPr>
                      <w:r>
                        <w:rPr>
                          <w:b/>
                          <w:sz w:val="24"/>
                        </w:rPr>
                        <w:t xml:space="preserve">  UPDATED SOURCE</w:t>
                      </w:r>
                    </w:p>
                  </w:txbxContent>
                </v:textbox>
                <w10:wrap type="topAndBottom"/>
              </v:shape>
            </w:pict>
          </mc:Fallback>
        </mc:AlternateContent>
      </w:r>
      <w:r>
        <w:rPr>
          <w:noProof/>
          <w:lang w:val="en-GB" w:eastAsia="en-GB"/>
        </w:rPr>
        <mc:AlternateContent>
          <mc:Choice Requires="wps">
            <w:drawing>
              <wp:anchor distT="0" distB="0" distL="114300" distR="114300" simplePos="0" relativeHeight="252407808" behindDoc="0" locked="0" layoutInCell="0" allowOverlap="1" wp14:anchorId="07ACB591" wp14:editId="07ACB592">
                <wp:simplePos x="0" y="0"/>
                <wp:positionH relativeFrom="column">
                  <wp:posOffset>2882265</wp:posOffset>
                </wp:positionH>
                <wp:positionV relativeFrom="paragraph">
                  <wp:posOffset>1604010</wp:posOffset>
                </wp:positionV>
                <wp:extent cx="0" cy="1280160"/>
                <wp:effectExtent l="72390" t="32385" r="70485" b="20955"/>
                <wp:wrapTopAndBottom/>
                <wp:docPr id="922" name="Straight Connector 9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80160"/>
                        </a:xfrm>
                        <a:prstGeom prst="line">
                          <a:avLst/>
                        </a:prstGeom>
                        <a:noFill/>
                        <a:ln w="285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B7D38C4" id="Straight Connector 922" o:spid="_x0000_s1026" style="position:absolute;flip:y;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95pt,126.3pt" to="226.95pt,2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" o:allowincell="f" strokeweight="2.25pt">
                <v:stroke endarrow="block"/>
                <w10:wrap type="topAndBottom"/>
              </v:line>
            </w:pict>
          </mc:Fallback>
        </mc:AlternateContent>
      </w:r>
      <w:r>
        <w:rPr>
          <w:noProof/>
          <w:lang w:val="en-GB" w:eastAsia="en-GB"/>
        </w:rPr>
        <mc:AlternateContent>
          <mc:Choice Requires="wps">
            <w:drawing>
              <wp:anchor distT="0" distB="0" distL="114300" distR="114300" simplePos="0" relativeHeight="252405760" behindDoc="0" locked="0" layoutInCell="0" allowOverlap="1" wp14:anchorId="07ACB593" wp14:editId="07ACB594">
                <wp:simplePos x="0" y="0"/>
                <wp:positionH relativeFrom="column">
                  <wp:posOffset>1327785</wp:posOffset>
                </wp:positionH>
                <wp:positionV relativeFrom="paragraph">
                  <wp:posOffset>2152650</wp:posOffset>
                </wp:positionV>
                <wp:extent cx="1280160" cy="731520"/>
                <wp:effectExtent l="51435" t="66675" r="20955" b="20955"/>
                <wp:wrapTopAndBottom/>
                <wp:docPr id="921" name="Straight Connector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80160" cy="731520"/>
                        </a:xfrm>
                        <a:prstGeom prst="line">
                          <a:avLst/>
                        </a:prstGeom>
                        <a:noFill/>
                        <a:ln w="285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261568" id="Straight Connector 921" o:spid="_x0000_s1026" style="position:absolute;flip:x y;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5pt,169.5pt" to="205.35pt,2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" o:allowincell="f" strokeweight="2.25pt">
                <v:stroke endarrow="block"/>
                <w10:wrap type="topAndBottom"/>
              </v:line>
            </w:pict>
          </mc:Fallback>
        </mc:AlternateContent>
      </w:r>
      <w:r>
        <w:rPr>
          <w:noProof/>
          <w:lang w:val="en-GB" w:eastAsia="en-GB"/>
        </w:rPr>
        <mc:AlternateContent>
          <mc:Choice Requires="wps">
            <w:drawing>
              <wp:anchor distT="0" distB="0" distL="114300" distR="114300" simplePos="0" relativeHeight="252404736" behindDoc="0" locked="0" layoutInCell="0" allowOverlap="1" wp14:anchorId="07ACB595" wp14:editId="07ACB596">
                <wp:simplePos x="0" y="0"/>
                <wp:positionH relativeFrom="column">
                  <wp:posOffset>321945</wp:posOffset>
                </wp:positionH>
                <wp:positionV relativeFrom="paragraph">
                  <wp:posOffset>1238250</wp:posOffset>
                </wp:positionV>
                <wp:extent cx="1097280" cy="822960"/>
                <wp:effectExtent l="0" t="0" r="0" b="0"/>
                <wp:wrapTopAndBottom/>
                <wp:docPr id="920" name="Text 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8229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14" w14:textId="77777777" w:rsidR="005800BB" w:rsidRDefault="005800BB" w:rsidP="007436EE">
                            <w:pPr>
                              <w:rPr>
                                <w:rFonts w:ascii="Courier New" w:hAnsi="Courier New"/>
                                <w:b/>
                              </w:rPr>
                            </w:pPr>
                          </w:p>
                          <w:p w14:paraId="07ACB815" w14:textId="77777777" w:rsidR="005800BB" w:rsidRDefault="005800BB" w:rsidP="007436EE">
                            <w:pPr>
                              <w:rPr>
                                <w:rFonts w:ascii="Courier New" w:hAnsi="Courier New"/>
                                <w:b/>
                              </w:rPr>
                            </w:pPr>
                            <w:r>
                              <w:rPr>
                                <w:rFonts w:ascii="Courier New" w:hAnsi="Courier New"/>
                                <w:b/>
                              </w:rPr>
                              <w:t>LIBRARIAN</w:t>
                            </w:r>
                          </w:p>
                          <w:p w14:paraId="07ACB816" w14:textId="77777777" w:rsidR="005800BB" w:rsidRDefault="005800BB" w:rsidP="007436EE">
                            <w:pPr>
                              <w:rPr>
                                <w:rFonts w:ascii="Courier New" w:hAnsi="Courier New"/>
                                <w:b/>
                              </w:rPr>
                            </w:pPr>
                            <w:r>
                              <w:rPr>
                                <w:rFonts w:ascii="Courier New" w:hAnsi="Courier New"/>
                                <w:b/>
                              </w:rPr>
                              <w:t xml:space="preserve">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95" id="Text Box 920" o:spid="_x0000_s1514" type="#_x0000_t202" style="position:absolute;margin-left:25.35pt;margin-top:97.5pt;width:86.4pt;height:64.8pt;z-index:2524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" o:allowincell="f" filled="f" stroked="f">
                <v:textbox>
                  <w:txbxContent>
                    <w:p w14:paraId="07ACB814" w14:textId="77777777" w:rsidR="005800BB" w:rsidRDefault="005800BB" w:rsidP="007436EE">
                      <w:pPr>
                        <w:rPr>
                          <w:rFonts w:ascii="Courier New" w:hAnsi="Courier New"/>
                          <w:b/>
                        </w:rPr>
                      </w:pPr>
                    </w:p>
                    <w:p w14:paraId="07ACB815" w14:textId="77777777" w:rsidR="005800BB" w:rsidRDefault="005800BB" w:rsidP="007436EE">
                      <w:pPr>
                        <w:rPr>
                          <w:rFonts w:ascii="Courier New" w:hAnsi="Courier New"/>
                          <w:b/>
                        </w:rPr>
                      </w:pPr>
                      <w:r>
                        <w:rPr>
                          <w:rFonts w:ascii="Courier New" w:hAnsi="Courier New"/>
                          <w:b/>
                        </w:rPr>
                        <w:t>LIBRARIAN</w:t>
                      </w:r>
                    </w:p>
                    <w:p w14:paraId="07ACB816" w14:textId="77777777" w:rsidR="005800BB" w:rsidRDefault="005800BB" w:rsidP="007436EE">
                      <w:pPr>
                        <w:rPr>
                          <w:rFonts w:ascii="Courier New" w:hAnsi="Courier New"/>
                          <w:b/>
                        </w:rPr>
                      </w:pPr>
                      <w:r>
                        <w:rPr>
                          <w:rFonts w:ascii="Courier New" w:hAnsi="Courier New"/>
                          <w:b/>
                        </w:rPr>
                        <w:t xml:space="preserve"> DATASET</w:t>
                      </w:r>
                    </w:p>
                  </w:txbxContent>
                </v:textbox>
                <w10:wrap type="topAndBottom"/>
              </v:shape>
            </w:pict>
          </mc:Fallback>
        </mc:AlternateContent>
      </w:r>
    </w:p>
    <w:p w14:paraId="07AC9A03" w14:textId="77777777" w:rsidR="007436EE" w:rsidRDefault="007436EE" w:rsidP="008E5FFF">
      <w:pPr>
        <w:numPr>
          <w:ilvl w:val="0"/>
          <w:numId w:val="638"/>
        </w:numPr>
      </w:pPr>
      <w:r>
        <w:t>Diagram representing Workflow :</w:t>
      </w:r>
    </w:p>
    <w:p w14:paraId="07AC9A04" w14:textId="77777777" w:rsidR="007436EE" w:rsidRDefault="007436EE" w:rsidP="007436EE">
      <w:pPr>
        <w:pStyle w:val="Header"/>
        <w:rPr>
          <w:noProof/>
        </w:rPr>
      </w:pPr>
      <w:r>
        <w:rPr>
          <w:noProof/>
          <w:lang w:val="en-GB" w:eastAsia="en-GB"/>
        </w:rPr>
        <mc:AlternateContent>
          <mc:Choice Requires="wps">
            <w:drawing>
              <wp:anchor distT="0" distB="0" distL="114300" distR="114300" simplePos="0" relativeHeight="252427264" behindDoc="0" locked="0" layoutInCell="0" allowOverlap="1" wp14:anchorId="07ACB597" wp14:editId="07ACB598">
                <wp:simplePos x="0" y="0"/>
                <wp:positionH relativeFrom="column">
                  <wp:posOffset>1876425</wp:posOffset>
                </wp:positionH>
                <wp:positionV relativeFrom="paragraph">
                  <wp:posOffset>4478020</wp:posOffset>
                </wp:positionV>
                <wp:extent cx="1645920" cy="548640"/>
                <wp:effectExtent l="0" t="1270" r="1905" b="2540"/>
                <wp:wrapTopAndBottom/>
                <wp:docPr id="919" name="Text Box 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548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17" w14:textId="77777777" w:rsidR="005800BB" w:rsidRDefault="005800BB" w:rsidP="007436EE">
                            <w:r>
                              <w:t xml:space="preserve">      ZOLDR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97" id="Text Box 919" o:spid="_x0000_s1515" type="#_x0000_t202" style="position:absolute;margin-left:147.75pt;margin-top:352.6pt;width:129.6pt;height:43.2pt;z-index:25242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" o:allowincell="f" filled="f" stroked="f">
                <v:textbox>
                  <w:txbxContent>
                    <w:p w14:paraId="07ACB817" w14:textId="77777777" w:rsidR="005800BB" w:rsidRDefault="005800BB" w:rsidP="007436EE">
                      <w:r>
                        <w:t xml:space="preserve">      ZOLDR</w:t>
                      </w:r>
                    </w:p>
                  </w:txbxContent>
                </v:textbox>
                <w10:wrap type="topAndBottom"/>
              </v:shape>
            </w:pict>
          </mc:Fallback>
        </mc:AlternateContent>
      </w:r>
      <w:r>
        <w:rPr>
          <w:noProof/>
          <w:lang w:val="en-GB" w:eastAsia="en-GB"/>
        </w:rPr>
        <mc:AlternateContent>
          <mc:Choice Requires="wps">
            <w:drawing>
              <wp:anchor distT="0" distB="0" distL="114300" distR="114300" simplePos="0" relativeHeight="252426240" behindDoc="0" locked="0" layoutInCell="0" allowOverlap="1" wp14:anchorId="07ACB599" wp14:editId="07ACB59A">
                <wp:simplePos x="0" y="0"/>
                <wp:positionH relativeFrom="column">
                  <wp:posOffset>3979545</wp:posOffset>
                </wp:positionH>
                <wp:positionV relativeFrom="paragraph">
                  <wp:posOffset>4478020</wp:posOffset>
                </wp:positionV>
                <wp:extent cx="914400" cy="1188720"/>
                <wp:effectExtent l="0" t="1270" r="1905" b="635"/>
                <wp:wrapTopAndBottom/>
                <wp:docPr id="918" name="Text Box 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188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18" w14:textId="77777777" w:rsidR="005800BB" w:rsidRDefault="005800BB" w:rsidP="007436EE">
                            <w:pPr>
                              <w:rPr>
                                <w:b/>
                                <w:sz w:val="24"/>
                              </w:rPr>
                            </w:pPr>
                          </w:p>
                          <w:p w14:paraId="07ACB819" w14:textId="77777777" w:rsidR="005800BB" w:rsidRDefault="005800BB" w:rsidP="007436EE">
                            <w:pPr>
                              <w:rPr>
                                <w:b/>
                                <w:sz w:val="24"/>
                              </w:rPr>
                            </w:pPr>
                          </w:p>
                          <w:p w14:paraId="07ACB81A" w14:textId="77777777" w:rsidR="005800BB" w:rsidRDefault="005800BB" w:rsidP="007436EE">
                            <w:pPr>
                              <w:rPr>
                                <w:b/>
                                <w:sz w:val="24"/>
                              </w:rPr>
                            </w:pPr>
                          </w:p>
                          <w:p w14:paraId="07ACB81B" w14:textId="77777777" w:rsidR="005800BB" w:rsidRDefault="005800BB" w:rsidP="007436EE">
                            <w:r>
                              <w:rPr>
                                <w:b/>
                                <w:sz w:val="24"/>
                              </w:rPr>
                              <w:t xml:space="preserve">    </w:t>
                            </w:r>
                            <w:r>
                              <w:t>TPF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99" id="Text Box 918" o:spid="_x0000_s1516" type="#_x0000_t202" style="position:absolute;margin-left:313.35pt;margin-top:352.6pt;width:1in;height:93.6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" o:allowincell="f" filled="f" stroked="f">
                <v:textbox>
                  <w:txbxContent>
                    <w:p w14:paraId="07ACB818" w14:textId="77777777" w:rsidR="005800BB" w:rsidRDefault="005800BB" w:rsidP="007436EE">
                      <w:pPr>
                        <w:rPr>
                          <w:b/>
                          <w:sz w:val="24"/>
                        </w:rPr>
                      </w:pPr>
                    </w:p>
                    <w:p w14:paraId="07ACB819" w14:textId="77777777" w:rsidR="005800BB" w:rsidRDefault="005800BB" w:rsidP="007436EE">
                      <w:pPr>
                        <w:rPr>
                          <w:b/>
                          <w:sz w:val="24"/>
                        </w:rPr>
                      </w:pPr>
                    </w:p>
                    <w:p w14:paraId="07ACB81A" w14:textId="77777777" w:rsidR="005800BB" w:rsidRDefault="005800BB" w:rsidP="007436EE">
                      <w:pPr>
                        <w:rPr>
                          <w:b/>
                          <w:sz w:val="24"/>
                        </w:rPr>
                      </w:pPr>
                    </w:p>
                    <w:p w14:paraId="07ACB81B" w14:textId="77777777" w:rsidR="005800BB" w:rsidRDefault="005800BB" w:rsidP="007436EE">
                      <w:r>
                        <w:rPr>
                          <w:b/>
                          <w:sz w:val="24"/>
                        </w:rPr>
                        <w:t xml:space="preserve">    </w:t>
                      </w:r>
                      <w:r>
                        <w:t>TPF</w:t>
                      </w:r>
                    </w:p>
                  </w:txbxContent>
                </v:textbox>
                <w10:wrap type="topAndBottom"/>
              </v:shape>
            </w:pict>
          </mc:Fallback>
        </mc:AlternateContent>
      </w:r>
      <w:r>
        <w:rPr>
          <w:noProof/>
          <w:lang w:val="en-GB" w:eastAsia="en-GB"/>
        </w:rPr>
        <mc:AlternateContent>
          <mc:Choice Requires="wps">
            <w:drawing>
              <wp:anchor distT="0" distB="0" distL="114300" distR="114300" simplePos="0" relativeHeight="252425216" behindDoc="0" locked="0" layoutInCell="0" allowOverlap="1" wp14:anchorId="07ACB59B" wp14:editId="07ACB59C">
                <wp:simplePos x="0" y="0"/>
                <wp:positionH relativeFrom="column">
                  <wp:posOffset>3705225</wp:posOffset>
                </wp:positionH>
                <wp:positionV relativeFrom="paragraph">
                  <wp:posOffset>4295140</wp:posOffset>
                </wp:positionV>
                <wp:extent cx="1463040" cy="1645920"/>
                <wp:effectExtent l="9525" t="8890" r="13335" b="12065"/>
                <wp:wrapTopAndBottom/>
                <wp:docPr id="917" name="Rectangle 9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64592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C9719" id="Rectangle 917" o:spid="_x0000_s1026" style="position:absolute;margin-left:291.75pt;margin-top:338.2pt;width:115.2pt;height:129.6pt;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22144" behindDoc="0" locked="0" layoutInCell="0" allowOverlap="1" wp14:anchorId="07ACB59D" wp14:editId="07ACB59E">
                <wp:simplePos x="0" y="0"/>
                <wp:positionH relativeFrom="column">
                  <wp:posOffset>413385</wp:posOffset>
                </wp:positionH>
                <wp:positionV relativeFrom="paragraph">
                  <wp:posOffset>5026660</wp:posOffset>
                </wp:positionV>
                <wp:extent cx="1188720" cy="731520"/>
                <wp:effectExtent l="3810" t="0" r="0" b="4445"/>
                <wp:wrapTopAndBottom/>
                <wp:docPr id="916" name="Text 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7315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1C" w14:textId="77777777" w:rsidR="005800BB" w:rsidRDefault="005800BB" w:rsidP="007436EE">
                            <w:pPr>
                              <w:rPr>
                                <w:rFonts w:ascii="Courier New" w:hAnsi="Courier New"/>
                                <w:b/>
                              </w:rPr>
                            </w:pPr>
                            <w:r>
                              <w:rPr>
                                <w:rFonts w:ascii="Courier New" w:hAnsi="Courier New"/>
                                <w:b/>
                              </w:rPr>
                              <w:t xml:space="preserve">  LOADER </w:t>
                            </w:r>
                          </w:p>
                          <w:p w14:paraId="07ACB81D" w14:textId="77777777" w:rsidR="005800BB" w:rsidRDefault="005800BB" w:rsidP="007436EE">
                            <w:pPr>
                              <w:rPr>
                                <w:rFonts w:ascii="Courier New" w:hAnsi="Courier New"/>
                                <w:b/>
                              </w:rPr>
                            </w:pPr>
                            <w:r>
                              <w:rPr>
                                <w:rFonts w:ascii="Courier New" w:hAnsi="Courier New"/>
                                <w:b/>
                              </w:rPr>
                              <w:t xml:space="preserve">  GENERAL </w:t>
                            </w:r>
                          </w:p>
                          <w:p w14:paraId="07ACB81E" w14:textId="77777777" w:rsidR="005800BB" w:rsidRDefault="005800BB" w:rsidP="007436EE">
                            <w:pPr>
                              <w:rPr>
                                <w:rFonts w:ascii="Courier New" w:hAnsi="Courier New"/>
                                <w:b/>
                              </w:rPr>
                            </w:pPr>
                            <w:r>
                              <w:rPr>
                                <w:rFonts w:ascii="Courier New" w:hAnsi="Courier New"/>
                                <w:b/>
                              </w:rPr>
                              <w:t xml:space="preserve">  DATA SET</w:t>
                            </w:r>
                          </w:p>
                          <w:p w14:paraId="07ACB81F" w14:textId="77777777" w:rsidR="005800BB" w:rsidRDefault="005800BB" w:rsidP="007436E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9D" id="Text Box 916" o:spid="_x0000_s1517" type="#_x0000_t202" style="position:absolute;margin-left:32.55pt;margin-top:395.8pt;width:93.6pt;height:57.6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" o:allowincell="f" filled="f" stroked="f">
                <v:textbox>
                  <w:txbxContent>
                    <w:p w14:paraId="07ACB81C" w14:textId="77777777" w:rsidR="005800BB" w:rsidRDefault="005800BB" w:rsidP="007436EE">
                      <w:pPr>
                        <w:rPr>
                          <w:rFonts w:ascii="Courier New" w:hAnsi="Courier New"/>
                          <w:b/>
                        </w:rPr>
                      </w:pPr>
                      <w:r>
                        <w:rPr>
                          <w:rFonts w:ascii="Courier New" w:hAnsi="Courier New"/>
                          <w:b/>
                        </w:rPr>
                        <w:t xml:space="preserve">  LOADER </w:t>
                      </w:r>
                    </w:p>
                    <w:p w14:paraId="07ACB81D" w14:textId="77777777" w:rsidR="005800BB" w:rsidRDefault="005800BB" w:rsidP="007436EE">
                      <w:pPr>
                        <w:rPr>
                          <w:rFonts w:ascii="Courier New" w:hAnsi="Courier New"/>
                          <w:b/>
                        </w:rPr>
                      </w:pPr>
                      <w:r>
                        <w:rPr>
                          <w:rFonts w:ascii="Courier New" w:hAnsi="Courier New"/>
                          <w:b/>
                        </w:rPr>
                        <w:t xml:space="preserve">  GENERAL </w:t>
                      </w:r>
                    </w:p>
                    <w:p w14:paraId="07ACB81E" w14:textId="77777777" w:rsidR="005800BB" w:rsidRDefault="005800BB" w:rsidP="007436EE">
                      <w:pPr>
                        <w:rPr>
                          <w:rFonts w:ascii="Courier New" w:hAnsi="Courier New"/>
                          <w:b/>
                        </w:rPr>
                      </w:pPr>
                      <w:r>
                        <w:rPr>
                          <w:rFonts w:ascii="Courier New" w:hAnsi="Courier New"/>
                          <w:b/>
                        </w:rPr>
                        <w:t xml:space="preserve">  DATA SET</w:t>
                      </w:r>
                    </w:p>
                    <w:p w14:paraId="07ACB81F" w14:textId="77777777" w:rsidR="005800BB" w:rsidRDefault="005800BB" w:rsidP="007436EE"/>
                  </w:txbxContent>
                </v:textbox>
                <w10:wrap type="topAndBottom"/>
              </v:shape>
            </w:pict>
          </mc:Fallback>
        </mc:AlternateContent>
      </w:r>
      <w:r>
        <w:rPr>
          <w:noProof/>
          <w:lang w:val="en-GB" w:eastAsia="en-GB"/>
        </w:rPr>
        <mc:AlternateContent>
          <mc:Choice Requires="wps">
            <w:drawing>
              <wp:anchor distT="0" distB="0" distL="114300" distR="114300" simplePos="0" relativeHeight="252417024" behindDoc="0" locked="0" layoutInCell="0" allowOverlap="1" wp14:anchorId="07ACB59F" wp14:editId="07ACB5A0">
                <wp:simplePos x="0" y="0"/>
                <wp:positionH relativeFrom="column">
                  <wp:posOffset>4162425</wp:posOffset>
                </wp:positionH>
                <wp:positionV relativeFrom="paragraph">
                  <wp:posOffset>2466340</wp:posOffset>
                </wp:positionV>
                <wp:extent cx="1005840" cy="548640"/>
                <wp:effectExtent l="0" t="0" r="3810" b="4445"/>
                <wp:wrapTopAndBottom/>
                <wp:docPr id="915" name="Text Box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548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20" w14:textId="77777777" w:rsidR="005800BB" w:rsidRDefault="005800BB" w:rsidP="007436EE">
                            <w:r>
                              <w:t xml:space="preserve">  GFOL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9F" id="Text Box 915" o:spid="_x0000_s1518" type="#_x0000_t202" style="position:absolute;margin-left:327.75pt;margin-top:194.2pt;width:79.2pt;height:43.2pt;z-index:2524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" o:allowincell="f" filled="f" stroked="f">
                <v:textbox>
                  <w:txbxContent>
                    <w:p w14:paraId="07ACB820" w14:textId="77777777" w:rsidR="005800BB" w:rsidRDefault="005800BB" w:rsidP="007436EE">
                      <w:r>
                        <w:t xml:space="preserve">  GFOL</w:t>
                      </w:r>
                    </w:p>
                  </w:txbxContent>
                </v:textbox>
                <w10:wrap type="topAndBottom"/>
              </v:shape>
            </w:pict>
          </mc:Fallback>
        </mc:AlternateContent>
      </w:r>
      <w:r>
        <w:rPr>
          <w:noProof/>
          <w:lang w:val="en-GB" w:eastAsia="en-GB"/>
        </w:rPr>
        <mc:AlternateContent>
          <mc:Choice Requires="wps">
            <w:drawing>
              <wp:anchor distT="0" distB="0" distL="114300" distR="114300" simplePos="0" relativeHeight="252416000" behindDoc="0" locked="0" layoutInCell="0" allowOverlap="1" wp14:anchorId="07ACB5A1" wp14:editId="07ACB5A2">
                <wp:simplePos x="0" y="0"/>
                <wp:positionH relativeFrom="column">
                  <wp:posOffset>4162425</wp:posOffset>
                </wp:positionH>
                <wp:positionV relativeFrom="paragraph">
                  <wp:posOffset>2466340</wp:posOffset>
                </wp:positionV>
                <wp:extent cx="1005840" cy="548640"/>
                <wp:effectExtent l="9525" t="8890" r="13335" b="13970"/>
                <wp:wrapTopAndBottom/>
                <wp:docPr id="914" name="Rectangle 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54864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60589E" id="Rectangle 914" o:spid="_x0000_s1026" style="position:absolute;margin-left:327.75pt;margin-top:194.2pt;width:79.2pt;height:43.2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14976" behindDoc="0" locked="0" layoutInCell="0" allowOverlap="1" wp14:anchorId="07ACB5A3" wp14:editId="07ACB5A4">
                <wp:simplePos x="0" y="0"/>
                <wp:positionH relativeFrom="column">
                  <wp:posOffset>3430905</wp:posOffset>
                </wp:positionH>
                <wp:positionV relativeFrom="paragraph">
                  <wp:posOffset>2740660</wp:posOffset>
                </wp:positionV>
                <wp:extent cx="640080" cy="0"/>
                <wp:effectExtent l="20955" t="73660" r="24765" b="69215"/>
                <wp:wrapTopAndBottom/>
                <wp:docPr id="913" name="Straight Connector 9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285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2AA7AE" id="Straight Connector 913" o:spid="_x0000_s1026" style="position:absolute;z-index:2524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15pt,215.8pt" to="320.55pt,2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" o:allowincell="f" strokeweight="2.25pt">
                <v:stroke endarrow="block"/>
                <w10:wrap type="topAndBottom"/>
              </v:line>
            </w:pict>
          </mc:Fallback>
        </mc:AlternateContent>
      </w:r>
      <w:r>
        <w:rPr>
          <w:noProof/>
          <w:lang w:val="en-GB" w:eastAsia="en-GB"/>
        </w:rPr>
        <mc:AlternateContent>
          <mc:Choice Requires="wps">
            <w:drawing>
              <wp:anchor distT="0" distB="0" distL="114300" distR="114300" simplePos="0" relativeHeight="252408832" behindDoc="0" locked="0" layoutInCell="0" allowOverlap="1" wp14:anchorId="07ACB5A5" wp14:editId="07ACB5A6">
                <wp:simplePos x="0" y="0"/>
                <wp:positionH relativeFrom="column">
                  <wp:posOffset>2882265</wp:posOffset>
                </wp:positionH>
                <wp:positionV relativeFrom="paragraph">
                  <wp:posOffset>1917700</wp:posOffset>
                </wp:positionV>
                <wp:extent cx="2103120" cy="640080"/>
                <wp:effectExtent l="0" t="3175" r="0" b="4445"/>
                <wp:wrapTopAndBottom/>
                <wp:docPr id="912" name="Text Box 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6400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21" w14:textId="77777777" w:rsidR="005800BB" w:rsidRDefault="005800BB" w:rsidP="007436EE">
                            <w:pPr>
                              <w:rPr>
                                <w:b/>
                                <w:sz w:val="24"/>
                              </w:rPr>
                            </w:pPr>
                            <w:r>
                              <w:rPr>
                                <w:b/>
                                <w:sz w:val="24"/>
                              </w:rPr>
                              <w:t>OBJECT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A5" id="Text Box 912" o:spid="_x0000_s1519" type="#_x0000_t202" style="position:absolute;margin-left:226.95pt;margin-top:151pt;width:165.6pt;height:50.4pt;z-index:2524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" o:allowincell="f" filled="f" stroked="f">
                <v:textbox>
                  <w:txbxContent>
                    <w:p w14:paraId="07ACB821" w14:textId="77777777" w:rsidR="005800BB" w:rsidRDefault="005800BB" w:rsidP="007436EE">
                      <w:pPr>
                        <w:rPr>
                          <w:b/>
                          <w:sz w:val="24"/>
                        </w:rPr>
                      </w:pPr>
                      <w:r>
                        <w:rPr>
                          <w:b/>
                          <w:sz w:val="24"/>
                        </w:rPr>
                        <w:t>OBJECT CODE</w:t>
                      </w:r>
                    </w:p>
                  </w:txbxContent>
                </v:textbox>
                <w10:wrap type="topAndBottom"/>
              </v:shape>
            </w:pict>
          </mc:Fallback>
        </mc:AlternateContent>
      </w:r>
      <w:r>
        <w:rPr>
          <w:noProof/>
          <w:lang w:val="en-GB" w:eastAsia="en-GB"/>
        </w:rPr>
        <mc:AlternateContent>
          <mc:Choice Requires="wps">
            <w:drawing>
              <wp:anchor distT="0" distB="0" distL="114300" distR="114300" simplePos="0" relativeHeight="252403712" behindDoc="0" locked="0" layoutInCell="0" allowOverlap="1" wp14:anchorId="07ACB5A7" wp14:editId="07ACB5A8">
                <wp:simplePos x="0" y="0"/>
                <wp:positionH relativeFrom="column">
                  <wp:posOffset>2516505</wp:posOffset>
                </wp:positionH>
                <wp:positionV relativeFrom="paragraph">
                  <wp:posOffset>2649220</wp:posOffset>
                </wp:positionV>
                <wp:extent cx="731520" cy="731520"/>
                <wp:effectExtent l="1905" t="1270" r="0" b="635"/>
                <wp:wrapTopAndBottom/>
                <wp:docPr id="911" name="Text Box 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7315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22" w14:textId="77777777" w:rsidR="005800BB" w:rsidRDefault="005800BB" w:rsidP="007436EE">
                            <w:r>
                              <w:t xml:space="preserve">  VM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A7" id="Text Box 911" o:spid="_x0000_s1520" type="#_x0000_t202" style="position:absolute;margin-left:198.15pt;margin-top:208.6pt;width:57.6pt;height:57.6pt;z-index:2524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" o:allowincell="f" filled="f" stroked="f">
                <v:textbox>
                  <w:txbxContent>
                    <w:p w14:paraId="07ACB822" w14:textId="77777777" w:rsidR="005800BB" w:rsidRDefault="005800BB" w:rsidP="007436EE">
                      <w:r>
                        <w:t xml:space="preserve">  VM</w:t>
                      </w:r>
                    </w:p>
                  </w:txbxContent>
                </v:textbox>
                <w10:wrap type="topAndBottom"/>
              </v:shape>
            </w:pict>
          </mc:Fallback>
        </mc:AlternateContent>
      </w:r>
      <w:r>
        <w:rPr>
          <w:noProof/>
          <w:lang w:val="en-GB" w:eastAsia="en-GB"/>
        </w:rPr>
        <mc:AlternateContent>
          <mc:Choice Requires="wps">
            <w:drawing>
              <wp:anchor distT="0" distB="0" distL="114300" distR="114300" simplePos="0" relativeHeight="252402688" behindDoc="0" locked="0" layoutInCell="0" allowOverlap="1" wp14:anchorId="07ACB5A9" wp14:editId="07ACB5AA">
                <wp:simplePos x="0" y="0"/>
                <wp:positionH relativeFrom="column">
                  <wp:posOffset>2333625</wp:posOffset>
                </wp:positionH>
                <wp:positionV relativeFrom="paragraph">
                  <wp:posOffset>2374900</wp:posOffset>
                </wp:positionV>
                <wp:extent cx="1097280" cy="1280160"/>
                <wp:effectExtent l="9525" t="12700" r="7620" b="12065"/>
                <wp:wrapTopAndBottom/>
                <wp:docPr id="910" name="Rectangle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28016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C7051" id="Rectangle 910" o:spid="_x0000_s1026" style="position:absolute;margin-left:183.75pt;margin-top:187pt;width:86.4pt;height:100.8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01664" behindDoc="0" locked="0" layoutInCell="0" allowOverlap="1" wp14:anchorId="07ACB5AB" wp14:editId="07ACB5AC">
                <wp:simplePos x="0" y="0"/>
                <wp:positionH relativeFrom="column">
                  <wp:posOffset>-43815</wp:posOffset>
                </wp:positionH>
                <wp:positionV relativeFrom="paragraph">
                  <wp:posOffset>2283460</wp:posOffset>
                </wp:positionV>
                <wp:extent cx="2011680" cy="1280160"/>
                <wp:effectExtent l="3810" t="0" r="3810" b="0"/>
                <wp:wrapTopAndBottom/>
                <wp:docPr id="909" name="Text Box 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12801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CB823" w14:textId="77777777" w:rsidR="005800BB" w:rsidRDefault="005800BB" w:rsidP="007436EE">
                            <w:pPr>
                              <w:rPr>
                                <w:b/>
                                <w:sz w:val="24"/>
                              </w:rPr>
                            </w:pPr>
                            <w:r>
                              <w:rPr>
                                <w:b/>
                                <w:sz w:val="24"/>
                              </w:rPr>
                              <w:t>SALS U TRS1S0 PTRNG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AB" id="Text Box 909" o:spid="_x0000_s1521" type="#_x0000_t202" style="position:absolute;margin-left:-3.45pt;margin-top:179.8pt;width:158.4pt;height:100.8pt;z-index:2524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" o:allowincell="f" filled="f" stroked="f">
                <v:textbox>
                  <w:txbxContent>
                    <w:p w14:paraId="07ACB823" w14:textId="77777777" w:rsidR="005800BB" w:rsidRDefault="005800BB" w:rsidP="007436EE">
                      <w:pPr>
                        <w:rPr>
                          <w:b/>
                          <w:sz w:val="24"/>
                        </w:rPr>
                      </w:pPr>
                      <w:r>
                        <w:rPr>
                          <w:b/>
                          <w:sz w:val="24"/>
                        </w:rPr>
                        <w:t>SALS U TRS1S0 PTRNG</w:t>
                      </w:r>
                    </w:p>
                  </w:txbxContent>
                </v:textbox>
                <w10:wrap type="topAndBottom"/>
              </v:shape>
            </w:pict>
          </mc:Fallback>
        </mc:AlternateContent>
      </w:r>
      <w:r>
        <w:rPr>
          <w:noProof/>
          <w:lang w:val="en-GB" w:eastAsia="en-GB"/>
        </w:rPr>
        <mc:AlternateContent>
          <mc:Choice Requires="wps">
            <w:drawing>
              <wp:anchor distT="0" distB="0" distL="114300" distR="114300" simplePos="0" relativeHeight="252400640" behindDoc="0" locked="0" layoutInCell="0" allowOverlap="1" wp14:anchorId="07ACB5AD" wp14:editId="07ACB5AE">
                <wp:simplePos x="0" y="0"/>
                <wp:positionH relativeFrom="column">
                  <wp:posOffset>139065</wp:posOffset>
                </wp:positionH>
                <wp:positionV relativeFrom="paragraph">
                  <wp:posOffset>2009140</wp:posOffset>
                </wp:positionV>
                <wp:extent cx="1737360" cy="1005840"/>
                <wp:effectExtent l="0" t="0" r="0" b="4445"/>
                <wp:wrapTopAndBottom/>
                <wp:docPr id="908" name="Rectangle 9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7360" cy="10058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B4F59" id="Rectangle 908" o:spid="_x0000_s1026" style="position:absolute;margin-left:10.95pt;margin-top:158.2pt;width:136.8pt;height:79.2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" o:allowincell="f" filled="f" stroked="f">
                <w10:wrap type="topAndBottom"/>
              </v:rect>
            </w:pict>
          </mc:Fallback>
        </mc:AlternateContent>
      </w:r>
      <w:r>
        <w:rPr>
          <w:noProof/>
          <w:lang w:val="en-GB" w:eastAsia="en-GB"/>
        </w:rPr>
        <mc:AlternateContent>
          <mc:Choice Requires="wps">
            <w:drawing>
              <wp:anchor distT="0" distB="0" distL="114300" distR="114300" simplePos="0" relativeHeight="252399616" behindDoc="0" locked="0" layoutInCell="0" allowOverlap="1" wp14:anchorId="07ACB5AF" wp14:editId="07ACB5B0">
                <wp:simplePos x="0" y="0"/>
                <wp:positionH relativeFrom="column">
                  <wp:posOffset>870585</wp:posOffset>
                </wp:positionH>
                <wp:positionV relativeFrom="paragraph">
                  <wp:posOffset>1826260</wp:posOffset>
                </wp:positionV>
                <wp:extent cx="1463040" cy="822960"/>
                <wp:effectExtent l="22860" t="26035" r="66675" b="84455"/>
                <wp:wrapTopAndBottom/>
                <wp:docPr id="907" name="Straight Connector 9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822960"/>
                        </a:xfrm>
                        <a:prstGeom prst="line">
                          <a:avLst/>
                        </a:prstGeom>
                        <a:noFill/>
                        <a:ln w="381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7D6773" id="Straight Connector 907" o:spid="_x0000_s1026" style="position:absolute;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5pt,143.8pt" to="183.75pt,20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" o:allowincell="f" strokeweight="3pt">
                <v:stroke endarrow="block"/>
                <w10:wrap type="topAndBottom"/>
              </v:line>
            </w:pict>
          </mc:Fallback>
        </mc:AlternateContent>
      </w:r>
      <w:r>
        <w:rPr>
          <w:noProof/>
          <w:lang w:val="en-GB" w:eastAsia="en-GB"/>
        </w:rPr>
        <mc:AlternateContent>
          <mc:Choice Requires="wps">
            <w:drawing>
              <wp:anchor distT="0" distB="0" distL="114300" distR="114300" simplePos="0" relativeHeight="252398592" behindDoc="0" locked="0" layoutInCell="0" allowOverlap="1" wp14:anchorId="07ACB5B1" wp14:editId="07ACB5B2">
                <wp:simplePos x="0" y="0"/>
                <wp:positionH relativeFrom="column">
                  <wp:posOffset>139065</wp:posOffset>
                </wp:positionH>
                <wp:positionV relativeFrom="paragraph">
                  <wp:posOffset>180340</wp:posOffset>
                </wp:positionV>
                <wp:extent cx="1188720" cy="1645920"/>
                <wp:effectExtent l="15240" t="8890" r="15240" b="12065"/>
                <wp:wrapTopAndBottom/>
                <wp:docPr id="906" name="Can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1645920"/>
                        </a:xfrm>
                        <a:prstGeom prst="can">
                          <a:avLst>
                            <a:gd name="adj" fmla="val 34615"/>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15114" id="Can 906" o:spid="_x0000_s1026" type="#_x0000_t22" style="position:absolute;margin-left:10.95pt;margin-top:14.2pt;width:93.6pt;height:129.6pt;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" o:allowincell="f" filled="f" strokeweight="1pt">
                <w10:wrap type="topAndBottom"/>
              </v:shape>
            </w:pict>
          </mc:Fallback>
        </mc:AlternateContent>
      </w:r>
    </w:p>
    <w:p w14:paraId="07AC9A05" w14:textId="77777777" w:rsidR="007436EE" w:rsidRDefault="007436EE" w:rsidP="007436EE">
      <w:r>
        <w:rPr>
          <w:noProof/>
          <w:lang w:val="en-GB" w:eastAsia="en-GB"/>
        </w:rPr>
        <mc:AlternateContent>
          <mc:Choice Requires="wps">
            <w:drawing>
              <wp:anchor distT="0" distB="0" distL="114300" distR="114300" simplePos="0" relativeHeight="252424192" behindDoc="0" locked="0" layoutInCell="0" allowOverlap="1" wp14:anchorId="07ACB5B3" wp14:editId="07ACB5B4">
                <wp:simplePos x="0" y="0"/>
                <wp:positionH relativeFrom="column">
                  <wp:posOffset>1876425</wp:posOffset>
                </wp:positionH>
                <wp:positionV relativeFrom="paragraph">
                  <wp:posOffset>953770</wp:posOffset>
                </wp:positionV>
                <wp:extent cx="1645920" cy="457200"/>
                <wp:effectExtent l="19050" t="39370" r="49530" b="17780"/>
                <wp:wrapTopAndBottom/>
                <wp:docPr id="905" name="Right Arrow 9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457200"/>
                        </a:xfrm>
                        <a:prstGeom prst="rightArrow">
                          <a:avLst>
                            <a:gd name="adj1" fmla="val 50000"/>
                            <a:gd name="adj2" fmla="val 90000"/>
                          </a:avLst>
                        </a:prstGeom>
                        <a:noFill/>
                        <a:ln w="285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3B7C6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05" o:spid="_x0000_s1026" type="#_x0000_t13" style="position:absolute;margin-left:147.75pt;margin-top:75.1pt;width:129.6pt;height:36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" o:allowincell="f" filled="f" strokeweight="2.25pt">
                <w10:wrap type="topAndBottom"/>
              </v:shape>
            </w:pict>
          </mc:Fallback>
        </mc:AlternateContent>
      </w:r>
      <w:r>
        <w:rPr>
          <w:noProof/>
          <w:lang w:val="en-GB" w:eastAsia="en-GB"/>
        </w:rPr>
        <mc:AlternateContent>
          <mc:Choice Requires="wps">
            <w:drawing>
              <wp:anchor distT="0" distB="0" distL="114300" distR="114300" simplePos="0" relativeHeight="252423168" behindDoc="0" locked="0" layoutInCell="0" allowOverlap="1" wp14:anchorId="07ACB5B5" wp14:editId="07ACB5B6">
                <wp:simplePos x="0" y="0"/>
                <wp:positionH relativeFrom="column">
                  <wp:posOffset>1510665</wp:posOffset>
                </wp:positionH>
                <wp:positionV relativeFrom="paragraph">
                  <wp:posOffset>1045210</wp:posOffset>
                </wp:positionV>
                <wp:extent cx="1645920" cy="0"/>
                <wp:effectExtent l="0" t="0" r="0" b="2540"/>
                <wp:wrapTopAndBottom/>
                <wp:docPr id="904" name="Straight Connector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592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4603B9" id="Straight Connector 904" o:spid="_x0000_s1026" style="position:absolute;z-index:2524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5pt,82.3pt" to="248.55pt,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" o:allowincell="f" stroked="f">
                <v:stroke endarrow="block"/>
                <w10:wrap type="topAndBottom"/>
              </v:line>
            </w:pict>
          </mc:Fallback>
        </mc:AlternateContent>
      </w:r>
      <w:r>
        <w:rPr>
          <w:noProof/>
          <w:lang w:val="en-GB" w:eastAsia="en-GB"/>
        </w:rPr>
        <mc:AlternateContent>
          <mc:Choice Requires="wps">
            <w:drawing>
              <wp:anchor distT="0" distB="0" distL="114300" distR="114300" simplePos="0" relativeHeight="252421120" behindDoc="0" locked="0" layoutInCell="0" allowOverlap="1" wp14:anchorId="07ACB5B7" wp14:editId="07ACB5B8">
                <wp:simplePos x="0" y="0"/>
                <wp:positionH relativeFrom="column">
                  <wp:posOffset>413385</wp:posOffset>
                </wp:positionH>
                <wp:positionV relativeFrom="paragraph">
                  <wp:posOffset>405130</wp:posOffset>
                </wp:positionV>
                <wp:extent cx="1097280" cy="1371600"/>
                <wp:effectExtent l="13335" t="14605" r="13335" b="13970"/>
                <wp:wrapTopAndBottom/>
                <wp:docPr id="903" name="Can 9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371600"/>
                        </a:xfrm>
                        <a:prstGeom prst="can">
                          <a:avLst>
                            <a:gd name="adj" fmla="val 31250"/>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01D83" id="Can 903" o:spid="_x0000_s1026" type="#_x0000_t22" style="position:absolute;margin-left:32.55pt;margin-top:31.9pt;width:86.4pt;height:108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" o:allowincell="f" filled="f" strokeweight="1pt">
                <w10:wrap type="topAndBottom"/>
              </v:shape>
            </w:pict>
          </mc:Fallback>
        </mc:AlternateContent>
      </w:r>
    </w:p>
    <w:p w14:paraId="07AC9A06" w14:textId="77777777" w:rsidR="007436EE" w:rsidRDefault="007436EE" w:rsidP="007436EE"/>
    <w:p w14:paraId="07AC9A07" w14:textId="77777777" w:rsidR="007436EE" w:rsidRDefault="007436EE" w:rsidP="007436EE"/>
    <w:p w14:paraId="07AC9A08"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95" w:name="_Toc514822162"/>
      <w:bookmarkStart w:id="1096" w:name="_Toc515259643"/>
      <w:bookmarkStart w:id="1097" w:name="_Toc261953181"/>
      <w:r>
        <w:rPr>
          <w:rFonts w:ascii="Times New Roman" w:hAnsi="Times New Roman"/>
        </w:rPr>
        <w:t>The ZOLDR Functional message</w:t>
      </w:r>
      <w:bookmarkEnd w:id="1095"/>
      <w:bookmarkEnd w:id="1096"/>
      <w:bookmarkEnd w:id="1097"/>
    </w:p>
    <w:p w14:paraId="07AC9A09" w14:textId="77777777" w:rsidR="007436EE" w:rsidRDefault="007436EE" w:rsidP="007436EE"/>
    <w:p w14:paraId="07AC9A0A" w14:textId="77777777" w:rsidR="007436EE" w:rsidRDefault="007436EE" w:rsidP="008E5FFF">
      <w:pPr>
        <w:numPr>
          <w:ilvl w:val="0"/>
          <w:numId w:val="639"/>
        </w:numPr>
      </w:pPr>
      <w:r>
        <w:t xml:space="preserve">ZOLDR is the functional message  provided by TPF to load a loadset to TPF and to activate the programs of the loadset in the TPF System </w:t>
      </w:r>
    </w:p>
    <w:p w14:paraId="07AC9A0B" w14:textId="77777777" w:rsidR="007436EE" w:rsidRDefault="007436EE" w:rsidP="008E5FFF">
      <w:pPr>
        <w:numPr>
          <w:ilvl w:val="0"/>
          <w:numId w:val="640"/>
        </w:numPr>
      </w:pPr>
      <w:r>
        <w:t>To load a loadset to the TPF System:</w:t>
      </w:r>
    </w:p>
    <w:p w14:paraId="07AC9A0C" w14:textId="77777777" w:rsidR="007436EE" w:rsidRDefault="007436EE" w:rsidP="008E5FFF">
      <w:pPr>
        <w:numPr>
          <w:ilvl w:val="0"/>
          <w:numId w:val="641"/>
        </w:numPr>
        <w:ind w:left="1080"/>
      </w:pPr>
      <w:r>
        <w:t>ZOLDR LOAD XXX LSNAME</w:t>
      </w:r>
    </w:p>
    <w:p w14:paraId="07AC9A0D" w14:textId="77777777" w:rsidR="007436EE" w:rsidRDefault="007436EE" w:rsidP="008E5FFF">
      <w:pPr>
        <w:numPr>
          <w:ilvl w:val="0"/>
          <w:numId w:val="642"/>
        </w:numPr>
        <w:ind w:left="1440"/>
      </w:pPr>
      <w:r>
        <w:t>XXX is the DDNAME of the shared loader data set.</w:t>
      </w:r>
    </w:p>
    <w:p w14:paraId="07AC9A0E" w14:textId="77777777" w:rsidR="007436EE" w:rsidRDefault="007436EE" w:rsidP="008E5FFF">
      <w:pPr>
        <w:numPr>
          <w:ilvl w:val="0"/>
          <w:numId w:val="643"/>
        </w:numPr>
      </w:pPr>
      <w:r>
        <w:t>We will use TRN as the DDNAME for this course</w:t>
      </w:r>
    </w:p>
    <w:p w14:paraId="07AC9A0F" w14:textId="77777777" w:rsidR="007436EE" w:rsidRDefault="007436EE" w:rsidP="008E5FFF">
      <w:pPr>
        <w:numPr>
          <w:ilvl w:val="0"/>
          <w:numId w:val="643"/>
        </w:numPr>
      </w:pPr>
      <w:r>
        <w:t>LSNAME is the name of the loadset you want to load to the system</w:t>
      </w:r>
    </w:p>
    <w:p w14:paraId="07AC9A10" w14:textId="77777777" w:rsidR="007436EE" w:rsidRDefault="007436EE" w:rsidP="008E5FFF">
      <w:pPr>
        <w:numPr>
          <w:ilvl w:val="0"/>
          <w:numId w:val="643"/>
        </w:numPr>
      </w:pPr>
      <w:r>
        <w:t>Example :</w:t>
      </w:r>
    </w:p>
    <w:p w14:paraId="07AC9A11" w14:textId="77777777" w:rsidR="007436EE" w:rsidRDefault="007436EE" w:rsidP="007436EE">
      <w:pPr>
        <w:pStyle w:val="Header"/>
      </w:pPr>
    </w:p>
    <w:p w14:paraId="07AC9A12" w14:textId="77777777" w:rsidR="007436EE" w:rsidRDefault="007436EE" w:rsidP="007436EE">
      <w:r>
        <w:t xml:space="preserve">ZOLDR LOAD TRN TCMCTZ00 </w:t>
      </w:r>
    </w:p>
    <w:p w14:paraId="07AC9A13" w14:textId="77777777" w:rsidR="007436EE" w:rsidRDefault="007436EE" w:rsidP="007436EE">
      <w:r>
        <w:t xml:space="preserve">OLDR1016I 22.10.19 CELA - LOAD REQUEST RECEIVED                                </w:t>
      </w:r>
    </w:p>
    <w:p w14:paraId="07AC9A14" w14:textId="77777777" w:rsidR="007436EE" w:rsidRDefault="007436EE" w:rsidP="007436EE">
      <w:r>
        <w:t xml:space="preserve">LOADED            PGM- TRS1S0 LOADSET- TCMCTZ00 ASMDATE- 99062                 </w:t>
      </w:r>
    </w:p>
    <w:p w14:paraId="07AC9A15" w14:textId="77777777" w:rsidR="007436EE" w:rsidRDefault="007436EE" w:rsidP="007436EE">
      <w:r>
        <w:t xml:space="preserve">OLDR3000I 22.10.20 CLD0 - LOADSET TCMCTZ00 HAS BEEN LOADED FROM DDNAME TRN     </w:t>
      </w:r>
    </w:p>
    <w:p w14:paraId="07AC9A16" w14:textId="77777777" w:rsidR="007436EE" w:rsidRDefault="007436EE" w:rsidP="007436EE">
      <w:r>
        <w:t>OLDR3001I 22.10.20 CELL - LOAD FOR DDNAME TRN COMPLETED</w:t>
      </w:r>
    </w:p>
    <w:p w14:paraId="07AC9A17" w14:textId="77777777" w:rsidR="007436EE" w:rsidRDefault="007436EE" w:rsidP="007436EE"/>
    <w:p w14:paraId="07AC9A18" w14:textId="77777777" w:rsidR="007436EE" w:rsidRDefault="007436EE" w:rsidP="008E5FFF">
      <w:pPr>
        <w:numPr>
          <w:ilvl w:val="0"/>
          <w:numId w:val="644"/>
        </w:numPr>
      </w:pPr>
      <w:r>
        <w:t>An activate of the loadset has to be done after a load has been performed in order to activate the version in the program immediately</w:t>
      </w:r>
    </w:p>
    <w:p w14:paraId="07AC9A19" w14:textId="77777777" w:rsidR="007436EE" w:rsidRDefault="007436EE" w:rsidP="008E5FFF">
      <w:pPr>
        <w:numPr>
          <w:ilvl w:val="0"/>
          <w:numId w:val="644"/>
        </w:numPr>
      </w:pPr>
      <w:r>
        <w:t>To activate a loadset in the TPF System:</w:t>
      </w:r>
    </w:p>
    <w:p w14:paraId="07AC9A1A" w14:textId="77777777" w:rsidR="007436EE" w:rsidRDefault="007436EE" w:rsidP="008E5FFF">
      <w:pPr>
        <w:numPr>
          <w:ilvl w:val="0"/>
          <w:numId w:val="648"/>
        </w:numPr>
        <w:ind w:left="1080"/>
      </w:pPr>
      <w:r>
        <w:t xml:space="preserve">ZOLDR </w:t>
      </w:r>
      <w:r>
        <w:rPr>
          <w:u w:val="single"/>
        </w:rPr>
        <w:t>ACT</w:t>
      </w:r>
      <w:r>
        <w:t>IVATE LSNAME</w:t>
      </w:r>
    </w:p>
    <w:p w14:paraId="07AC9A1B" w14:textId="77777777" w:rsidR="007436EE" w:rsidRDefault="007436EE" w:rsidP="008E5FFF">
      <w:pPr>
        <w:numPr>
          <w:ilvl w:val="0"/>
          <w:numId w:val="645"/>
        </w:numPr>
      </w:pPr>
      <w:r>
        <w:t>LSNAME is the name of the loadset you want to activate</w:t>
      </w:r>
    </w:p>
    <w:p w14:paraId="07AC9A1C" w14:textId="77777777" w:rsidR="007436EE" w:rsidRDefault="007436EE" w:rsidP="007436EE">
      <w:pPr>
        <w:pStyle w:val="Header"/>
      </w:pPr>
    </w:p>
    <w:p w14:paraId="07AC9A1D" w14:textId="77777777" w:rsidR="007436EE" w:rsidRDefault="007436EE" w:rsidP="007436EE">
      <w:r>
        <w:t xml:space="preserve"> ZOLDR ACT TCMCTZ00                                                       </w:t>
      </w:r>
    </w:p>
    <w:p w14:paraId="07AC9A1E" w14:textId="77777777" w:rsidR="007436EE" w:rsidRDefault="007436EE" w:rsidP="007436EE">
      <w:r>
        <w:t xml:space="preserve"> CSMP0099I 22.13.57 010000-K ZOLDR ACT TCMCTZ00                           </w:t>
      </w:r>
    </w:p>
    <w:p w14:paraId="07AC9A1F" w14:textId="77777777" w:rsidR="007436EE" w:rsidRDefault="007436EE" w:rsidP="007436EE">
      <w:r>
        <w:t xml:space="preserve"> OLDR1016I 22.13.57 CELA - ACTIVATE REQUEST RECEIVED                      </w:t>
      </w:r>
    </w:p>
    <w:p w14:paraId="07AC9A20" w14:textId="77777777" w:rsidR="007436EE" w:rsidRDefault="007436EE" w:rsidP="007436EE">
      <w:r>
        <w:t xml:space="preserve"> OLDR4023I 22.13.58 ACTIVATE OF LOADSET TCMCTZ00 SCHEDULED                </w:t>
      </w:r>
    </w:p>
    <w:p w14:paraId="07AC9A21" w14:textId="77777777" w:rsidR="007436EE" w:rsidRDefault="007436EE" w:rsidP="007436EE">
      <w:r>
        <w:t xml:space="preserve"> ACTIVATE          PGM- TRS1S0 LOADSET- TCMCTZ00 ASMDATE- 99062           </w:t>
      </w:r>
    </w:p>
    <w:p w14:paraId="07AC9A22" w14:textId="77777777" w:rsidR="007436EE" w:rsidRDefault="007436EE" w:rsidP="007436EE">
      <w:r>
        <w:t xml:space="preserve"> OLDR2015I 22.13.59 CEL2 - LOADSET TCMCTZ00 ASSIGNED ACTIVATION           </w:t>
      </w:r>
    </w:p>
    <w:p w14:paraId="07AC9A23" w14:textId="77777777" w:rsidR="007436EE" w:rsidRDefault="007436EE" w:rsidP="007436EE">
      <w:r>
        <w:t xml:space="preserve">                    NUMBER 3 ON CPU K                                     </w:t>
      </w:r>
    </w:p>
    <w:p w14:paraId="07AC9A24" w14:textId="77777777" w:rsidR="007436EE" w:rsidRDefault="007436EE" w:rsidP="007436EE">
      <w:r>
        <w:t xml:space="preserve"> OLDR2030I 22.13.59 ACTIVATE OF LOADSET TCMCTZ00 COMPLETED                </w:t>
      </w:r>
    </w:p>
    <w:p w14:paraId="07AC9A25" w14:textId="77777777" w:rsidR="007436EE" w:rsidRDefault="007436EE" w:rsidP="008E5FFF">
      <w:pPr>
        <w:pStyle w:val="Heading3"/>
        <w:numPr>
          <w:ilvl w:val="2"/>
          <w:numId w:val="181"/>
        </w:numPr>
        <w:pBdr>
          <w:bottom w:val="thickThinSmallGap" w:sz="24" w:space="1" w:color="auto"/>
        </w:pBdr>
        <w:spacing w:before="0" w:after="0"/>
        <w:jc w:val="right"/>
        <w:rPr>
          <w:rFonts w:ascii="Times New Roman" w:hAnsi="Times New Roman"/>
        </w:rPr>
      </w:pPr>
      <w:r>
        <w:rPr>
          <w:rFonts w:ascii="Times New Roman" w:hAnsi="Times New Roman"/>
        </w:rPr>
        <w:br w:type="page"/>
        <w:t>The ZOLDR Functional message</w:t>
      </w:r>
    </w:p>
    <w:p w14:paraId="07AC9A26" w14:textId="77777777" w:rsidR="007436EE" w:rsidRDefault="007436EE" w:rsidP="007436EE"/>
    <w:p w14:paraId="07AC9A27" w14:textId="77777777" w:rsidR="007436EE" w:rsidRDefault="007436EE" w:rsidP="008E5FFF">
      <w:pPr>
        <w:numPr>
          <w:ilvl w:val="0"/>
          <w:numId w:val="646"/>
        </w:numPr>
      </w:pPr>
      <w:r>
        <w:t>The ZOLDR deactivate and delete commands have to be issued before loading a loadset of the same name .</w:t>
      </w:r>
    </w:p>
    <w:p w14:paraId="07AC9A28" w14:textId="77777777" w:rsidR="007436EE" w:rsidRDefault="007436EE" w:rsidP="008E5FFF">
      <w:pPr>
        <w:numPr>
          <w:ilvl w:val="0"/>
          <w:numId w:val="646"/>
        </w:numPr>
      </w:pPr>
      <w:r>
        <w:t>To deactivate a loadset in the TPF System:</w:t>
      </w:r>
    </w:p>
    <w:p w14:paraId="07AC9A29" w14:textId="77777777" w:rsidR="007436EE" w:rsidRDefault="007436EE" w:rsidP="008E5FFF">
      <w:pPr>
        <w:numPr>
          <w:ilvl w:val="0"/>
          <w:numId w:val="647"/>
        </w:numPr>
        <w:ind w:left="1080"/>
      </w:pPr>
      <w:r>
        <w:t xml:space="preserve">ZOLDR </w:t>
      </w:r>
      <w:r>
        <w:rPr>
          <w:u w:val="single"/>
        </w:rPr>
        <w:t>DEA</w:t>
      </w:r>
      <w:r>
        <w:t>CTIVATE LSNAME</w:t>
      </w:r>
    </w:p>
    <w:p w14:paraId="07AC9A2A" w14:textId="77777777" w:rsidR="007436EE" w:rsidRDefault="007436EE" w:rsidP="008E5FFF">
      <w:pPr>
        <w:numPr>
          <w:ilvl w:val="0"/>
          <w:numId w:val="649"/>
        </w:numPr>
      </w:pPr>
      <w:r>
        <w:t>LSNAME is the name of the loadset you want to deactivate</w:t>
      </w:r>
    </w:p>
    <w:p w14:paraId="07AC9A2B" w14:textId="77777777" w:rsidR="007436EE" w:rsidRDefault="007436EE" w:rsidP="007436EE">
      <w:pPr>
        <w:pStyle w:val="Header"/>
      </w:pPr>
    </w:p>
    <w:p w14:paraId="07AC9A2C" w14:textId="77777777" w:rsidR="007436EE" w:rsidRDefault="007436EE" w:rsidP="007436EE">
      <w:r>
        <w:t xml:space="preserve">ZOLDR DEA TCMCTZ00                                              </w:t>
      </w:r>
    </w:p>
    <w:p w14:paraId="07AC9A2D" w14:textId="77777777" w:rsidR="007436EE" w:rsidRDefault="007436EE" w:rsidP="007436EE">
      <w:r>
        <w:t xml:space="preserve">OLDR1016I 22.18.04 CELA - DEACTIVATE REQUEST RECEIVED           </w:t>
      </w:r>
    </w:p>
    <w:p w14:paraId="07AC9A2E" w14:textId="77777777" w:rsidR="007436EE" w:rsidRDefault="007436EE" w:rsidP="007436EE">
      <w:r>
        <w:t xml:space="preserve">OLDR4025I 22.18.04 DEACTIVATE OF LOADSET TCMCTZ00 SCHEDULED     </w:t>
      </w:r>
    </w:p>
    <w:p w14:paraId="07AC9A2F" w14:textId="77777777" w:rsidR="007436EE" w:rsidRDefault="007436EE" w:rsidP="007436EE">
      <w:r>
        <w:t xml:space="preserve">DEACTIVATE        PGM- TRS1S0 LOADSET- TCMCTZ00                 </w:t>
      </w:r>
    </w:p>
    <w:p w14:paraId="07AC9A30" w14:textId="77777777" w:rsidR="007436EE" w:rsidRDefault="007436EE" w:rsidP="007436EE">
      <w:r>
        <w:t xml:space="preserve">OLDR1057I 22.18.05 CLE4 - DEACTIVATE LOADSET TCMCTZ00 FOR       </w:t>
      </w:r>
    </w:p>
    <w:p w14:paraId="07AC9A31" w14:textId="77777777" w:rsidR="007436EE" w:rsidRDefault="007436EE" w:rsidP="007436EE">
      <w:r>
        <w:t xml:space="preserve">                   CPU K COMPLETE                                </w:t>
      </w:r>
    </w:p>
    <w:p w14:paraId="07AC9A32" w14:textId="77777777" w:rsidR="007436EE" w:rsidRDefault="007436EE" w:rsidP="008E5FFF">
      <w:pPr>
        <w:numPr>
          <w:ilvl w:val="0"/>
          <w:numId w:val="650"/>
        </w:numPr>
      </w:pPr>
      <w:r>
        <w:t>After the deactivate is completed the last active version of the program in the TPF System becomes the active program</w:t>
      </w:r>
    </w:p>
    <w:p w14:paraId="07AC9A33" w14:textId="77777777" w:rsidR="007436EE" w:rsidRDefault="007436EE" w:rsidP="007436EE">
      <w:pPr>
        <w:pStyle w:val="Header"/>
      </w:pPr>
    </w:p>
    <w:p w14:paraId="07AC9A34" w14:textId="77777777" w:rsidR="007436EE" w:rsidRDefault="007436EE" w:rsidP="008E5FFF">
      <w:pPr>
        <w:numPr>
          <w:ilvl w:val="0"/>
          <w:numId w:val="651"/>
        </w:numPr>
      </w:pPr>
      <w:r>
        <w:t>To delete a loadset from the TPF System:</w:t>
      </w:r>
    </w:p>
    <w:p w14:paraId="07AC9A35" w14:textId="77777777" w:rsidR="007436EE" w:rsidRDefault="007436EE" w:rsidP="008E5FFF">
      <w:pPr>
        <w:numPr>
          <w:ilvl w:val="0"/>
          <w:numId w:val="652"/>
        </w:numPr>
        <w:ind w:left="1080"/>
      </w:pPr>
      <w:r>
        <w:t xml:space="preserve">ZOLDR </w:t>
      </w:r>
      <w:r>
        <w:rPr>
          <w:u w:val="single"/>
        </w:rPr>
        <w:t>DEL</w:t>
      </w:r>
      <w:r>
        <w:t>ETE LSNAME</w:t>
      </w:r>
    </w:p>
    <w:p w14:paraId="07AC9A36" w14:textId="77777777" w:rsidR="007436EE" w:rsidRDefault="007436EE" w:rsidP="008E5FFF">
      <w:pPr>
        <w:numPr>
          <w:ilvl w:val="0"/>
          <w:numId w:val="653"/>
        </w:numPr>
        <w:ind w:left="1440"/>
      </w:pPr>
      <w:r>
        <w:t>LSNAME is the name of the loadset you want to delete</w:t>
      </w:r>
    </w:p>
    <w:p w14:paraId="07AC9A37" w14:textId="77777777" w:rsidR="007436EE" w:rsidRDefault="007436EE" w:rsidP="007436EE">
      <w:pPr>
        <w:pStyle w:val="Header"/>
      </w:pPr>
    </w:p>
    <w:p w14:paraId="07AC9A38" w14:textId="77777777" w:rsidR="007436EE" w:rsidRDefault="007436EE" w:rsidP="007436EE">
      <w:r>
        <w:t xml:space="preserve">ZOLDR DEL TCMCTZ00                                                       </w:t>
      </w:r>
    </w:p>
    <w:p w14:paraId="07AC9A39" w14:textId="77777777" w:rsidR="007436EE" w:rsidRDefault="007436EE" w:rsidP="007436EE">
      <w:r>
        <w:t xml:space="preserve">OLDR1016I 22.20.06 CELA - DELETE REQUEST RECEIVED                        </w:t>
      </w:r>
    </w:p>
    <w:p w14:paraId="07AC9A3A" w14:textId="77777777" w:rsidR="007436EE" w:rsidRDefault="007436EE" w:rsidP="007436EE">
      <w:r>
        <w:t xml:space="preserve">OLDR5207I 22.20.06 COLE - LOADSET TCMCTZ00 IS NOW SCHEDULED FOR DELETION </w:t>
      </w:r>
    </w:p>
    <w:p w14:paraId="07AC9A3B" w14:textId="77777777" w:rsidR="007436EE" w:rsidRDefault="007436EE" w:rsidP="007436EE">
      <w:r>
        <w:t xml:space="preserve">OLDR5252I 22.20.06 COLF - LOADSET TCMCTZ00 DELETED                       </w:t>
      </w:r>
    </w:p>
    <w:p w14:paraId="07AC9A3C" w14:textId="77777777" w:rsidR="007436EE" w:rsidRDefault="007436EE" w:rsidP="007436EE">
      <w:r>
        <w:t xml:space="preserve">DELETE            PGM- TRS1S0 LOADSET- TCMCTZ00 ASMDATE- 99062           </w:t>
      </w:r>
    </w:p>
    <w:p w14:paraId="07AC9A3D" w14:textId="77777777" w:rsidR="007436EE" w:rsidRDefault="007436EE" w:rsidP="007436EE"/>
    <w:p w14:paraId="07AC9A3E" w14:textId="77777777" w:rsidR="007436EE" w:rsidRDefault="007436EE" w:rsidP="008E5FFF">
      <w:pPr>
        <w:numPr>
          <w:ilvl w:val="0"/>
          <w:numId w:val="654"/>
        </w:numPr>
      </w:pPr>
      <w:r>
        <w:t>After deleting a loadset of the same name can be loaded again using a ZOLDR LOAD functional message</w:t>
      </w:r>
    </w:p>
    <w:p w14:paraId="07AC9A3F" w14:textId="77777777" w:rsidR="007436EE" w:rsidRDefault="007436EE" w:rsidP="007436EE"/>
    <w:p w14:paraId="07AC9A40"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9A41" w14:textId="77777777" w:rsidR="007436EE" w:rsidRDefault="007436EE" w:rsidP="007436EE"/>
    <w:p w14:paraId="07AC9A42" w14:textId="77777777" w:rsidR="007436EE" w:rsidRDefault="007436EE" w:rsidP="007436EE"/>
    <w:p w14:paraId="07AC9A43" w14:textId="77777777" w:rsidR="007436EE" w:rsidRDefault="007436EE" w:rsidP="007436EE"/>
    <w:p w14:paraId="07AC9A44" w14:textId="77777777" w:rsidR="007436EE" w:rsidRDefault="007436EE" w:rsidP="007436EE"/>
    <w:p w14:paraId="07AC9A45" w14:textId="77777777" w:rsidR="007436EE" w:rsidRDefault="007436EE" w:rsidP="007436EE"/>
    <w:p w14:paraId="07AC9A46" w14:textId="77777777" w:rsidR="007436EE" w:rsidRDefault="007436EE" w:rsidP="007436EE"/>
    <w:p w14:paraId="07AC9A47" w14:textId="77777777" w:rsidR="007436EE" w:rsidRDefault="007436EE" w:rsidP="007436EE"/>
    <w:p w14:paraId="07AC9A48" w14:textId="77777777" w:rsidR="007436EE" w:rsidRDefault="007436EE" w:rsidP="007436EE"/>
    <w:p w14:paraId="07AC9A49" w14:textId="77777777" w:rsidR="007436EE" w:rsidRDefault="007436EE" w:rsidP="007436EE"/>
    <w:p w14:paraId="07AC9A4A" w14:textId="77777777" w:rsidR="007436EE" w:rsidRDefault="007436EE" w:rsidP="007436EE"/>
    <w:p w14:paraId="07AC9A4B" w14:textId="77777777" w:rsidR="007436EE" w:rsidRDefault="007436EE" w:rsidP="007436EE"/>
    <w:p w14:paraId="07AC9A4C" w14:textId="77777777" w:rsidR="007436EE" w:rsidRDefault="007436EE" w:rsidP="007436EE"/>
    <w:p w14:paraId="07AC9A4D" w14:textId="77777777" w:rsidR="007436EE" w:rsidRDefault="007436EE" w:rsidP="007436EE"/>
    <w:p w14:paraId="07AC9A4E" w14:textId="77777777" w:rsidR="007436EE" w:rsidRDefault="007436EE" w:rsidP="007436EE"/>
    <w:p w14:paraId="07AC9A4F" w14:textId="77777777" w:rsidR="007436EE" w:rsidRDefault="007436EE" w:rsidP="007436EE"/>
    <w:p w14:paraId="07AC9A50" w14:textId="77777777" w:rsidR="007436EE" w:rsidRDefault="007436EE" w:rsidP="007436EE"/>
    <w:p w14:paraId="07AC9A51" w14:textId="77777777" w:rsidR="007436EE" w:rsidRDefault="007436EE" w:rsidP="007436EE">
      <w:pPr>
        <w:pStyle w:val="Heading1"/>
        <w:rPr>
          <w:rFonts w:ascii="Times New Roman" w:hAnsi="Times New Roman"/>
        </w:rPr>
      </w:pPr>
      <w:bookmarkStart w:id="1098" w:name="_Toc515259644"/>
      <w:r>
        <w:rPr>
          <w:rFonts w:ascii="Times New Roman" w:hAnsi="Times New Roman"/>
        </w:rPr>
        <w:t>Step - by - Step  Trace</w:t>
      </w:r>
      <w:bookmarkEnd w:id="1098"/>
      <w:r>
        <w:rPr>
          <w:rFonts w:ascii="Times New Roman" w:hAnsi="Times New Roman"/>
        </w:rPr>
        <w:t xml:space="preserve"> </w:t>
      </w:r>
    </w:p>
    <w:p w14:paraId="07AC9A52" w14:textId="77777777" w:rsidR="007436EE" w:rsidRDefault="007436EE" w:rsidP="007436EE"/>
    <w:p w14:paraId="07AC9A53" w14:textId="77777777" w:rsidR="007436EE" w:rsidRDefault="007436EE" w:rsidP="007436EE">
      <w:pPr>
        <w:pStyle w:val="Style4"/>
        <w:rPr>
          <w:rFonts w:ascii="Times New Roman" w:hAnsi="Times New Roman"/>
        </w:rPr>
      </w:pPr>
      <w:r>
        <w:rPr>
          <w:rFonts w:ascii="Times New Roman" w:hAnsi="Times New Roman"/>
        </w:rPr>
        <w:t xml:space="preserve"> </w:t>
      </w:r>
    </w:p>
    <w:p w14:paraId="07AC9A54"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099" w:name="_Toc515259645"/>
      <w:bookmarkStart w:id="1100" w:name="_Toc261953182"/>
      <w:r>
        <w:rPr>
          <w:rFonts w:ascii="Times New Roman" w:hAnsi="Times New Roman"/>
        </w:rPr>
        <w:t>Overview</w:t>
      </w:r>
      <w:bookmarkEnd w:id="1099"/>
      <w:bookmarkEnd w:id="1100"/>
      <w:r>
        <w:rPr>
          <w:rFonts w:ascii="Times New Roman" w:hAnsi="Times New Roman"/>
        </w:rPr>
        <w:t xml:space="preserve">  </w:t>
      </w:r>
    </w:p>
    <w:p w14:paraId="07AC9A55" w14:textId="77777777" w:rsidR="007436EE" w:rsidRDefault="007436EE" w:rsidP="007436EE"/>
    <w:p w14:paraId="07AC9A56" w14:textId="77777777" w:rsidR="007436EE" w:rsidRDefault="007436EE" w:rsidP="008E5FFF">
      <w:pPr>
        <w:numPr>
          <w:ilvl w:val="0"/>
          <w:numId w:val="655"/>
        </w:numPr>
      </w:pPr>
      <w:r>
        <w:t>SST, is a terminal based command driven test tool provided to follow an entry in the TPF system.</w:t>
      </w:r>
    </w:p>
    <w:p w14:paraId="07AC9A57" w14:textId="77777777" w:rsidR="007436EE" w:rsidRDefault="007436EE" w:rsidP="008E5FFF">
      <w:pPr>
        <w:numPr>
          <w:ilvl w:val="0"/>
          <w:numId w:val="655"/>
        </w:numPr>
      </w:pPr>
      <w:r>
        <w:t>SST can trace only one entry at a time.</w:t>
      </w:r>
    </w:p>
    <w:p w14:paraId="07AC9A58" w14:textId="77777777" w:rsidR="007436EE" w:rsidRDefault="007436EE" w:rsidP="008E5FFF">
      <w:pPr>
        <w:numPr>
          <w:ilvl w:val="0"/>
          <w:numId w:val="655"/>
        </w:numPr>
      </w:pPr>
      <w:r>
        <w:t>It can be used to trace following :</w:t>
      </w:r>
    </w:p>
    <w:p w14:paraId="07AC9A59" w14:textId="77777777" w:rsidR="007436EE" w:rsidRDefault="007436EE" w:rsidP="008E5FFF">
      <w:pPr>
        <w:numPr>
          <w:ilvl w:val="0"/>
          <w:numId w:val="656"/>
        </w:numPr>
        <w:ind w:left="1080"/>
      </w:pPr>
      <w:r>
        <w:t>Any input message from the terminal.</w:t>
      </w:r>
    </w:p>
    <w:p w14:paraId="07AC9A5A" w14:textId="77777777" w:rsidR="007436EE" w:rsidRDefault="007436EE" w:rsidP="008E5FFF">
      <w:pPr>
        <w:numPr>
          <w:ilvl w:val="0"/>
          <w:numId w:val="656"/>
        </w:numPr>
        <w:ind w:left="1080"/>
      </w:pPr>
      <w:r>
        <w:t>Input message from other terminals.</w:t>
      </w:r>
    </w:p>
    <w:p w14:paraId="07AC9A5B" w14:textId="77777777" w:rsidR="007436EE" w:rsidRDefault="007436EE" w:rsidP="008E5FFF">
      <w:pPr>
        <w:numPr>
          <w:ilvl w:val="0"/>
          <w:numId w:val="656"/>
        </w:numPr>
        <w:ind w:left="1080"/>
      </w:pPr>
      <w:r>
        <w:t>Entries toa specific program.</w:t>
      </w:r>
    </w:p>
    <w:p w14:paraId="07AC9A5C" w14:textId="77777777" w:rsidR="007436EE" w:rsidRDefault="007436EE" w:rsidP="008E5FFF">
      <w:pPr>
        <w:numPr>
          <w:ilvl w:val="0"/>
          <w:numId w:val="656"/>
        </w:numPr>
        <w:ind w:left="1080"/>
      </w:pPr>
      <w:r>
        <w:t>ECBs creayted due to ROUTC</w:t>
      </w:r>
    </w:p>
    <w:p w14:paraId="07AC9A5D" w14:textId="77777777" w:rsidR="007436EE" w:rsidRDefault="007436EE" w:rsidP="008E5FFF">
      <w:pPr>
        <w:numPr>
          <w:ilvl w:val="0"/>
          <w:numId w:val="656"/>
        </w:numPr>
        <w:ind w:left="1080"/>
      </w:pPr>
      <w:r>
        <w:t>Any created ECB.</w:t>
      </w:r>
    </w:p>
    <w:p w14:paraId="07AC9A5E" w14:textId="77777777" w:rsidR="007436EE" w:rsidRDefault="007436EE" w:rsidP="008E5FFF">
      <w:pPr>
        <w:numPr>
          <w:ilvl w:val="0"/>
          <w:numId w:val="657"/>
        </w:numPr>
      </w:pPr>
      <w:r>
        <w:t>SST can stop the entry traced at any of the following places.</w:t>
      </w:r>
    </w:p>
    <w:p w14:paraId="07AC9A5F" w14:textId="77777777" w:rsidR="007436EE" w:rsidRDefault="007436EE" w:rsidP="008E5FFF">
      <w:pPr>
        <w:numPr>
          <w:ilvl w:val="0"/>
          <w:numId w:val="658"/>
        </w:numPr>
        <w:ind w:left="1080"/>
      </w:pPr>
      <w:r>
        <w:t>Before and after execution of macro.</w:t>
      </w:r>
    </w:p>
    <w:p w14:paraId="07AC9A60" w14:textId="77777777" w:rsidR="007436EE" w:rsidRDefault="007436EE" w:rsidP="008E5FFF">
      <w:pPr>
        <w:numPr>
          <w:ilvl w:val="0"/>
          <w:numId w:val="658"/>
        </w:numPr>
        <w:ind w:left="1080"/>
      </w:pPr>
      <w:r>
        <w:t>C function calls.</w:t>
      </w:r>
    </w:p>
    <w:p w14:paraId="07AC9A61" w14:textId="77777777" w:rsidR="007436EE" w:rsidRDefault="007436EE" w:rsidP="008E5FFF">
      <w:pPr>
        <w:numPr>
          <w:ilvl w:val="0"/>
          <w:numId w:val="658"/>
        </w:numPr>
        <w:ind w:left="1080"/>
      </w:pPr>
      <w:r>
        <w:t>TPFDB calls.</w:t>
      </w:r>
    </w:p>
    <w:p w14:paraId="07AC9A62" w14:textId="77777777" w:rsidR="007436EE" w:rsidRDefault="007436EE" w:rsidP="008E5FFF">
      <w:pPr>
        <w:numPr>
          <w:ilvl w:val="0"/>
          <w:numId w:val="658"/>
        </w:numPr>
        <w:ind w:left="1080"/>
      </w:pPr>
      <w:r>
        <w:t>Entry into specified programs.</w:t>
      </w:r>
    </w:p>
    <w:p w14:paraId="07AC9A63" w14:textId="77777777" w:rsidR="007436EE" w:rsidRDefault="007436EE" w:rsidP="008E5FFF">
      <w:pPr>
        <w:numPr>
          <w:ilvl w:val="0"/>
          <w:numId w:val="658"/>
        </w:numPr>
        <w:ind w:left="1080"/>
      </w:pPr>
      <w:r>
        <w:t>Reference to selected memory locations.</w:t>
      </w:r>
    </w:p>
    <w:p w14:paraId="07AC9A64" w14:textId="77777777" w:rsidR="007436EE" w:rsidRDefault="007436EE" w:rsidP="008E5FFF">
      <w:pPr>
        <w:numPr>
          <w:ilvl w:val="0"/>
          <w:numId w:val="658"/>
        </w:numPr>
        <w:ind w:left="1080"/>
      </w:pPr>
      <w:r>
        <w:t>General purpose register alterations.</w:t>
      </w:r>
    </w:p>
    <w:p w14:paraId="07AC9A65" w14:textId="77777777" w:rsidR="007436EE" w:rsidRDefault="007436EE" w:rsidP="008E5FFF">
      <w:pPr>
        <w:numPr>
          <w:ilvl w:val="0"/>
          <w:numId w:val="658"/>
        </w:numPr>
        <w:ind w:left="1080"/>
      </w:pPr>
      <w:r>
        <w:t>Before executing any instruction.</w:t>
      </w:r>
    </w:p>
    <w:p w14:paraId="07AC9A66" w14:textId="77777777" w:rsidR="007436EE" w:rsidRDefault="007436EE" w:rsidP="008E5FFF">
      <w:pPr>
        <w:numPr>
          <w:ilvl w:val="0"/>
          <w:numId w:val="659"/>
        </w:numPr>
        <w:ind w:left="1080"/>
      </w:pPr>
      <w:r>
        <w:t>If the traced ECB hits a system error, the entry is stopped.</w:t>
      </w:r>
    </w:p>
    <w:p w14:paraId="07AC9A67" w14:textId="77777777" w:rsidR="007436EE" w:rsidRDefault="007436EE" w:rsidP="008E5FFF">
      <w:pPr>
        <w:numPr>
          <w:ilvl w:val="0"/>
          <w:numId w:val="660"/>
        </w:numPr>
      </w:pPr>
      <w:r>
        <w:t>All the memory locations, registers and other areas associated with the entry can be displayed or modified during tracing.</w:t>
      </w:r>
    </w:p>
    <w:p w14:paraId="07AC9A68" w14:textId="77777777" w:rsidR="007436EE" w:rsidRDefault="007436EE" w:rsidP="008E5FFF">
      <w:pPr>
        <w:numPr>
          <w:ilvl w:val="0"/>
          <w:numId w:val="661"/>
        </w:numPr>
      </w:pPr>
      <w:r>
        <w:t>One can suppress the execution  of an instruction or macro if needed.</w:t>
      </w:r>
    </w:p>
    <w:p w14:paraId="07AC9A69" w14:textId="77777777" w:rsidR="007436EE" w:rsidRDefault="007436EE" w:rsidP="008E5FFF">
      <w:pPr>
        <w:numPr>
          <w:ilvl w:val="0"/>
          <w:numId w:val="662"/>
        </w:numPr>
      </w:pPr>
      <w:r>
        <w:t xml:space="preserve">An ECB traced can be exited using any time using </w:t>
      </w:r>
      <w:r>
        <w:rPr>
          <w:b/>
        </w:rPr>
        <w:t>ZEXIT</w:t>
      </w:r>
      <w:r>
        <w:t>.</w:t>
      </w:r>
    </w:p>
    <w:p w14:paraId="07AC9A6A" w14:textId="77777777" w:rsidR="007436EE" w:rsidRDefault="007436EE" w:rsidP="008E5FFF">
      <w:pPr>
        <w:numPr>
          <w:ilvl w:val="0"/>
          <w:numId w:val="662"/>
        </w:numPr>
      </w:pPr>
      <w:r>
        <w:t>SST also provides features to collect statistics about the entry traced.</w:t>
      </w:r>
    </w:p>
    <w:p w14:paraId="07AC9A6B" w14:textId="77777777" w:rsidR="007436EE" w:rsidRDefault="007436EE" w:rsidP="007436EE">
      <w:pPr>
        <w:rPr>
          <w:sz w:val="24"/>
        </w:rPr>
      </w:pPr>
    </w:p>
    <w:p w14:paraId="07AC9A6C"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101" w:name="_Toc515259646"/>
      <w:bookmarkStart w:id="1102" w:name="_Toc261953183"/>
      <w:r>
        <w:rPr>
          <w:rFonts w:ascii="Times New Roman" w:hAnsi="Times New Roman"/>
        </w:rPr>
        <w:t>Getting into &amp; out of SST Session</w:t>
      </w:r>
      <w:bookmarkEnd w:id="1101"/>
      <w:bookmarkEnd w:id="1102"/>
    </w:p>
    <w:p w14:paraId="07AC9A6D" w14:textId="77777777" w:rsidR="007436EE" w:rsidRDefault="007436EE" w:rsidP="007436EE">
      <w:pPr>
        <w:rPr>
          <w:sz w:val="24"/>
        </w:rPr>
      </w:pPr>
    </w:p>
    <w:p w14:paraId="07AC9A6E" w14:textId="77777777" w:rsidR="007436EE" w:rsidRDefault="007436EE" w:rsidP="008E5FFF">
      <w:pPr>
        <w:numPr>
          <w:ilvl w:val="0"/>
          <w:numId w:val="666"/>
        </w:numPr>
      </w:pPr>
      <w:r>
        <w:t>Access the TPF Test system.</w:t>
      </w:r>
    </w:p>
    <w:p w14:paraId="07AC9A6F" w14:textId="77777777" w:rsidR="007436EE" w:rsidRDefault="007436EE" w:rsidP="008E5FFF">
      <w:pPr>
        <w:numPr>
          <w:ilvl w:val="0"/>
          <w:numId w:val="667"/>
        </w:numPr>
      </w:pPr>
      <w:r>
        <w:t xml:space="preserve">Sine on to application using </w:t>
      </w:r>
    </w:p>
    <w:p w14:paraId="07AC9A70" w14:textId="77777777" w:rsidR="007436EE" w:rsidRDefault="007436EE" w:rsidP="007436EE">
      <w:pPr>
        <w:ind w:left="720" w:firstLine="720"/>
      </w:pPr>
      <w:r>
        <w:rPr>
          <w:b/>
        </w:rPr>
        <w:t>BSIA0000ZZ/PR</w:t>
      </w:r>
    </w:p>
    <w:p w14:paraId="07AC9A71" w14:textId="77777777" w:rsidR="007436EE" w:rsidRDefault="007436EE" w:rsidP="008E5FFF">
      <w:pPr>
        <w:numPr>
          <w:ilvl w:val="0"/>
          <w:numId w:val="668"/>
        </w:numPr>
      </w:pPr>
      <w:r>
        <w:t xml:space="preserve">Load the loadset and activate loadset containing your program using </w:t>
      </w:r>
    </w:p>
    <w:p w14:paraId="07AC9A72" w14:textId="77777777" w:rsidR="007436EE" w:rsidRDefault="007436EE" w:rsidP="007436EE">
      <w:pPr>
        <w:ind w:left="720" w:firstLine="720"/>
      </w:pPr>
      <w:r>
        <w:rPr>
          <w:b/>
        </w:rPr>
        <w:t>ZOLDR LA TRN TCMCTOS0</w:t>
      </w:r>
    </w:p>
    <w:p w14:paraId="07AC9A73" w14:textId="77777777" w:rsidR="007436EE" w:rsidRDefault="007436EE" w:rsidP="008E5FFF">
      <w:pPr>
        <w:numPr>
          <w:ilvl w:val="0"/>
          <w:numId w:val="669"/>
        </w:numPr>
        <w:rPr>
          <w:b/>
        </w:rPr>
      </w:pPr>
      <w:r>
        <w:t xml:space="preserve">To sign into SST use the command     </w:t>
      </w:r>
    </w:p>
    <w:p w14:paraId="07AC9A74" w14:textId="77777777" w:rsidR="007436EE" w:rsidRDefault="007436EE" w:rsidP="007436EE">
      <w:pPr>
        <w:ind w:left="720" w:firstLine="720"/>
        <w:rPr>
          <w:b/>
        </w:rPr>
      </w:pPr>
      <w:r>
        <w:rPr>
          <w:b/>
        </w:rPr>
        <w:t>ZUSST IN</w:t>
      </w:r>
    </w:p>
    <w:p w14:paraId="07AC9A75" w14:textId="77777777" w:rsidR="007436EE" w:rsidRDefault="007436EE" w:rsidP="008E5FFF">
      <w:pPr>
        <w:numPr>
          <w:ilvl w:val="0"/>
          <w:numId w:val="670"/>
        </w:numPr>
        <w:rPr>
          <w:b/>
        </w:rPr>
      </w:pPr>
      <w:r>
        <w:t xml:space="preserve">To sign out SST use </w:t>
      </w:r>
    </w:p>
    <w:p w14:paraId="07AC9A76" w14:textId="77777777" w:rsidR="007436EE" w:rsidRDefault="007436EE" w:rsidP="007436EE">
      <w:pPr>
        <w:ind w:left="720" w:firstLine="720"/>
        <w:rPr>
          <w:b/>
        </w:rPr>
      </w:pPr>
      <w:r>
        <w:rPr>
          <w:b/>
        </w:rPr>
        <w:t>ZUSST OUT</w:t>
      </w:r>
    </w:p>
    <w:p w14:paraId="07AC9A77" w14:textId="77777777" w:rsidR="007436EE" w:rsidRDefault="007436EE" w:rsidP="008E5FFF">
      <w:pPr>
        <w:numPr>
          <w:ilvl w:val="0"/>
          <w:numId w:val="671"/>
        </w:numPr>
        <w:rPr>
          <w:b/>
        </w:rPr>
      </w:pPr>
      <w:r>
        <w:t xml:space="preserve">Deactivate and Delete your loadset using </w:t>
      </w:r>
    </w:p>
    <w:p w14:paraId="07AC9A78" w14:textId="77777777" w:rsidR="007436EE" w:rsidRDefault="007436EE" w:rsidP="007436EE">
      <w:pPr>
        <w:ind w:left="720" w:firstLine="720"/>
        <w:rPr>
          <w:b/>
        </w:rPr>
      </w:pPr>
      <w:r>
        <w:rPr>
          <w:b/>
        </w:rPr>
        <w:t>ZOLDR DD TCMCTOS0</w:t>
      </w:r>
    </w:p>
    <w:p w14:paraId="07AC9A79" w14:textId="77777777" w:rsidR="007436EE" w:rsidRDefault="007436EE" w:rsidP="008E5FFF">
      <w:pPr>
        <w:numPr>
          <w:ilvl w:val="0"/>
          <w:numId w:val="672"/>
        </w:numPr>
        <w:rPr>
          <w:b/>
        </w:rPr>
      </w:pPr>
      <w:r>
        <w:t xml:space="preserve">Sine Off application using </w:t>
      </w:r>
    </w:p>
    <w:p w14:paraId="07AC9A7A" w14:textId="77777777" w:rsidR="007436EE" w:rsidRDefault="007436EE" w:rsidP="007436EE">
      <w:pPr>
        <w:ind w:left="720" w:firstLine="720"/>
        <w:rPr>
          <w:b/>
        </w:rPr>
      </w:pPr>
      <w:r>
        <w:rPr>
          <w:b/>
        </w:rPr>
        <w:t>BSO</w:t>
      </w:r>
    </w:p>
    <w:p w14:paraId="07AC9A7B" w14:textId="77777777" w:rsidR="007436EE" w:rsidRDefault="007436EE" w:rsidP="008E5FFF">
      <w:pPr>
        <w:numPr>
          <w:ilvl w:val="0"/>
          <w:numId w:val="663"/>
        </w:numPr>
      </w:pPr>
      <w:r>
        <w:t>After we have entered the SST, the basic trace options need to be set up, which will specify what's to be traced.</w:t>
      </w:r>
    </w:p>
    <w:p w14:paraId="07AC9A7C" w14:textId="77777777" w:rsidR="007436EE" w:rsidRDefault="007436EE" w:rsidP="008E5FFF">
      <w:pPr>
        <w:numPr>
          <w:ilvl w:val="0"/>
          <w:numId w:val="663"/>
        </w:numPr>
      </w:pPr>
      <w:r>
        <w:t>The most basic and frequently used case, when we trace all the macros calls that are executed issued from the traced program.</w:t>
      </w:r>
    </w:p>
    <w:p w14:paraId="07AC9A7D" w14:textId="77777777" w:rsidR="007436EE" w:rsidRDefault="007436EE" w:rsidP="007436EE">
      <w:pPr>
        <w:ind w:left="720" w:firstLine="720"/>
        <w:rPr>
          <w:b/>
        </w:rPr>
      </w:pPr>
      <w:r>
        <w:rPr>
          <w:b/>
        </w:rPr>
        <w:t>ZSSTM TRS1 -ALL</w:t>
      </w:r>
    </w:p>
    <w:p w14:paraId="07AC9A7E" w14:textId="77777777" w:rsidR="007436EE" w:rsidRDefault="007436EE" w:rsidP="008E5FFF">
      <w:pPr>
        <w:numPr>
          <w:ilvl w:val="0"/>
          <w:numId w:val="664"/>
        </w:numPr>
      </w:pPr>
      <w:r>
        <w:t>To clear the trace options, either sign out of SST or by issuing the command.</w:t>
      </w:r>
    </w:p>
    <w:p w14:paraId="07AC9A7F" w14:textId="77777777" w:rsidR="007436EE" w:rsidRDefault="007436EE" w:rsidP="007436EE">
      <w:pPr>
        <w:ind w:left="720" w:firstLine="720"/>
        <w:rPr>
          <w:b/>
        </w:rPr>
      </w:pPr>
      <w:r>
        <w:rPr>
          <w:b/>
        </w:rPr>
        <w:t>ZSSTM</w:t>
      </w:r>
    </w:p>
    <w:p w14:paraId="07AC9A80" w14:textId="77777777" w:rsidR="007436EE" w:rsidRDefault="007436EE" w:rsidP="008E5FFF">
      <w:pPr>
        <w:numPr>
          <w:ilvl w:val="0"/>
          <w:numId w:val="665"/>
        </w:numPr>
      </w:pPr>
      <w:r>
        <w:t>ZSSTM takes no parameters and clears the trace options set.</w:t>
      </w:r>
    </w:p>
    <w:p w14:paraId="07AC9A81" w14:textId="77777777" w:rsidR="007436EE" w:rsidRDefault="007436EE" w:rsidP="007436EE"/>
    <w:p w14:paraId="07AC9A82"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103" w:name="_Toc515259647"/>
      <w:bookmarkStart w:id="1104" w:name="_Toc261953184"/>
      <w:r>
        <w:rPr>
          <w:rFonts w:ascii="Times New Roman" w:hAnsi="Times New Roman"/>
        </w:rPr>
        <w:t>Tracing an Entry</w:t>
      </w:r>
      <w:bookmarkEnd w:id="1103"/>
      <w:bookmarkEnd w:id="1104"/>
    </w:p>
    <w:p w14:paraId="07AC9A83" w14:textId="77777777" w:rsidR="007436EE" w:rsidRDefault="007436EE" w:rsidP="007436EE"/>
    <w:p w14:paraId="07AC9A84" w14:textId="77777777" w:rsidR="007436EE" w:rsidRDefault="007436EE" w:rsidP="008E5FFF">
      <w:pPr>
        <w:numPr>
          <w:ilvl w:val="0"/>
          <w:numId w:val="673"/>
        </w:numPr>
      </w:pPr>
      <w:r>
        <w:t>The entry is keyed in that's to be traced  like</w:t>
      </w:r>
    </w:p>
    <w:p w14:paraId="07AC9A85" w14:textId="77777777" w:rsidR="007436EE" w:rsidRDefault="007436EE" w:rsidP="007436EE">
      <w:pPr>
        <w:ind w:left="720" w:firstLine="720"/>
        <w:rPr>
          <w:b/>
        </w:rPr>
      </w:pPr>
      <w:r>
        <w:rPr>
          <w:b/>
        </w:rPr>
        <w:t>ZTRS1 D</w:t>
      </w:r>
    </w:p>
    <w:p w14:paraId="07AC9A86" w14:textId="77777777" w:rsidR="007436EE" w:rsidRDefault="007436EE" w:rsidP="008E5FFF">
      <w:pPr>
        <w:numPr>
          <w:ilvl w:val="0"/>
          <w:numId w:val="674"/>
        </w:numPr>
      </w:pPr>
      <w:r>
        <w:t>SST will trace the entry when the control reaches the program specified in the option TRS1.</w:t>
      </w:r>
    </w:p>
    <w:p w14:paraId="07AC9A87" w14:textId="77777777" w:rsidR="007436EE" w:rsidRDefault="007436EE" w:rsidP="008E5FFF">
      <w:pPr>
        <w:numPr>
          <w:ilvl w:val="0"/>
          <w:numId w:val="675"/>
        </w:numPr>
      </w:pPr>
      <w:r>
        <w:t>The entry to trace is intimated by SST as the prompt</w:t>
      </w:r>
    </w:p>
    <w:p w14:paraId="07AC9A88" w14:textId="77777777" w:rsidR="007436EE" w:rsidRDefault="007436EE" w:rsidP="007436EE">
      <w:pPr>
        <w:ind w:left="720" w:firstLine="720"/>
        <w:rPr>
          <w:b/>
        </w:rPr>
      </w:pPr>
      <w:r>
        <w:rPr>
          <w:b/>
        </w:rPr>
        <w:t>STARTING IN TRS1 008</w:t>
      </w:r>
    </w:p>
    <w:p w14:paraId="07AC9A89" w14:textId="77777777" w:rsidR="007436EE" w:rsidRDefault="007436EE" w:rsidP="008E5FFF">
      <w:pPr>
        <w:numPr>
          <w:ilvl w:val="0"/>
          <w:numId w:val="676"/>
        </w:numPr>
      </w:pPr>
      <w:r>
        <w:t>The execution is stopped now, and one can start the trace by hitting the ENTER key.</w:t>
      </w:r>
    </w:p>
    <w:p w14:paraId="07AC9A8A"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105" w:name="_Toc515259648"/>
      <w:bookmarkStart w:id="1106" w:name="_Toc261953185"/>
      <w:r>
        <w:rPr>
          <w:rFonts w:ascii="Times New Roman" w:hAnsi="Times New Roman"/>
        </w:rPr>
        <w:t>Instruction Trace</w:t>
      </w:r>
      <w:bookmarkEnd w:id="1105"/>
      <w:bookmarkEnd w:id="1106"/>
    </w:p>
    <w:p w14:paraId="07AC9A8B" w14:textId="77777777" w:rsidR="007436EE" w:rsidRDefault="007436EE" w:rsidP="007436EE">
      <w:pPr>
        <w:rPr>
          <w:sz w:val="24"/>
        </w:rPr>
      </w:pPr>
      <w:r>
        <w:rPr>
          <w:sz w:val="24"/>
        </w:rPr>
        <w:t xml:space="preserve"> </w:t>
      </w:r>
    </w:p>
    <w:p w14:paraId="07AC9A8C" w14:textId="77777777" w:rsidR="007436EE" w:rsidRDefault="007436EE" w:rsidP="008E5FFF">
      <w:pPr>
        <w:numPr>
          <w:ilvl w:val="0"/>
          <w:numId w:val="677"/>
        </w:numPr>
      </w:pPr>
      <w:r>
        <w:t>Instruction-by-instruction (IBI) mode of SST allows you to step through an instruction at a time rather than a macro at a time.</w:t>
      </w:r>
    </w:p>
    <w:p w14:paraId="07AC9A8D" w14:textId="77777777" w:rsidR="007436EE" w:rsidRDefault="007436EE" w:rsidP="008E5FFF">
      <w:pPr>
        <w:numPr>
          <w:ilvl w:val="0"/>
          <w:numId w:val="677"/>
        </w:numPr>
      </w:pPr>
      <w:r>
        <w:t>To trace the program or entry instruction by instruction, the following command is issued.</w:t>
      </w:r>
    </w:p>
    <w:p w14:paraId="07AC9A8E" w14:textId="77777777" w:rsidR="007436EE" w:rsidRDefault="007436EE" w:rsidP="007436EE">
      <w:pPr>
        <w:ind w:left="720" w:firstLine="720"/>
        <w:rPr>
          <w:b/>
        </w:rPr>
      </w:pPr>
      <w:r>
        <w:rPr>
          <w:b/>
        </w:rPr>
        <w:t>ZSSTI ON</w:t>
      </w:r>
    </w:p>
    <w:p w14:paraId="07AC9A8F" w14:textId="77777777" w:rsidR="007436EE" w:rsidRDefault="007436EE" w:rsidP="008E5FFF">
      <w:pPr>
        <w:numPr>
          <w:ilvl w:val="0"/>
          <w:numId w:val="678"/>
        </w:numPr>
      </w:pPr>
      <w:r>
        <w:t>The following command will turn select the instructions which are to be traced. Now, to start, let's trace all the instructions without knowing the groupings.</w:t>
      </w:r>
    </w:p>
    <w:p w14:paraId="07AC9A90" w14:textId="77777777" w:rsidR="007436EE" w:rsidRDefault="007436EE" w:rsidP="007436EE">
      <w:pPr>
        <w:ind w:left="720" w:firstLine="720"/>
        <w:rPr>
          <w:b/>
        </w:rPr>
      </w:pPr>
      <w:r>
        <w:rPr>
          <w:b/>
        </w:rPr>
        <w:t>ZSSTI ALL ON</w:t>
      </w:r>
    </w:p>
    <w:p w14:paraId="07AC9A91" w14:textId="77777777" w:rsidR="007436EE" w:rsidRDefault="007436EE" w:rsidP="008E5FFF">
      <w:pPr>
        <w:numPr>
          <w:ilvl w:val="0"/>
          <w:numId w:val="679"/>
        </w:numPr>
      </w:pPr>
      <w:r>
        <w:t>To turn off IBI trace, issue the following command.</w:t>
      </w:r>
    </w:p>
    <w:p w14:paraId="07AC9A92" w14:textId="77777777" w:rsidR="007436EE" w:rsidRDefault="007436EE" w:rsidP="007436EE">
      <w:pPr>
        <w:ind w:left="720" w:firstLine="720"/>
        <w:rPr>
          <w:b/>
        </w:rPr>
      </w:pPr>
      <w:r>
        <w:rPr>
          <w:b/>
        </w:rPr>
        <w:t>ZSSTI ON</w:t>
      </w:r>
    </w:p>
    <w:p w14:paraId="07AC9A93" w14:textId="77777777" w:rsidR="007436EE" w:rsidRDefault="007436EE" w:rsidP="007436EE">
      <w:pPr>
        <w:ind w:left="720"/>
        <w:rPr>
          <w:b/>
        </w:rPr>
      </w:pPr>
    </w:p>
    <w:p w14:paraId="07AC9A94" w14:textId="77777777" w:rsidR="007436EE" w:rsidRDefault="007436EE" w:rsidP="008E5FFF">
      <w:pPr>
        <w:numPr>
          <w:ilvl w:val="0"/>
          <w:numId w:val="681"/>
        </w:numPr>
      </w:pPr>
      <w:r>
        <w:t xml:space="preserve">Step through code one instruction at a time using   </w:t>
      </w:r>
      <w:r>
        <w:rPr>
          <w:b/>
        </w:rPr>
        <w:t>ZSTEP</w:t>
      </w:r>
      <w:r>
        <w:t xml:space="preserve"> (or by hitting </w:t>
      </w:r>
      <w:r>
        <w:rPr>
          <w:b/>
        </w:rPr>
        <w:t>ENTER</w:t>
      </w:r>
      <w:r>
        <w:t xml:space="preserve"> key).</w:t>
      </w:r>
    </w:p>
    <w:p w14:paraId="07AC9A95" w14:textId="77777777" w:rsidR="007436EE" w:rsidRDefault="007436EE" w:rsidP="007436EE"/>
    <w:p w14:paraId="07AC9A96" w14:textId="77777777" w:rsidR="007436EE" w:rsidRDefault="007436EE" w:rsidP="008E5FFF">
      <w:pPr>
        <w:numPr>
          <w:ilvl w:val="0"/>
          <w:numId w:val="682"/>
        </w:numPr>
      </w:pPr>
      <w:r>
        <w:t>When fifnished diagnosing at instruction level, remove stop at all intstructions using</w:t>
      </w:r>
    </w:p>
    <w:p w14:paraId="07AC9A97" w14:textId="77777777" w:rsidR="007436EE" w:rsidRDefault="007436EE" w:rsidP="007436EE">
      <w:pPr>
        <w:ind w:left="1440"/>
        <w:rPr>
          <w:b/>
        </w:rPr>
      </w:pPr>
      <w:r>
        <w:rPr>
          <w:b/>
        </w:rPr>
        <w:t>ZSSTI ALL OFF</w:t>
      </w:r>
    </w:p>
    <w:p w14:paraId="07AC9A98" w14:textId="77777777" w:rsidR="007436EE" w:rsidRDefault="007436EE" w:rsidP="007436EE"/>
    <w:p w14:paraId="07AC9A99" w14:textId="77777777" w:rsidR="007436EE" w:rsidRDefault="007436EE" w:rsidP="008E5FFF">
      <w:pPr>
        <w:numPr>
          <w:ilvl w:val="0"/>
          <w:numId w:val="681"/>
        </w:numPr>
      </w:pPr>
      <w:r>
        <w:t xml:space="preserve">Turn instruction mode tracing off using     </w:t>
      </w:r>
      <w:r>
        <w:rPr>
          <w:b/>
        </w:rPr>
        <w:t>ZSSTI OFF</w:t>
      </w:r>
    </w:p>
    <w:p w14:paraId="07AC9A9A" w14:textId="77777777" w:rsidR="007436EE" w:rsidRDefault="007436EE" w:rsidP="007436EE"/>
    <w:p w14:paraId="07AC9A9B" w14:textId="77777777" w:rsidR="007436EE" w:rsidRDefault="007436EE" w:rsidP="008E5FFF">
      <w:pPr>
        <w:numPr>
          <w:ilvl w:val="0"/>
          <w:numId w:val="681"/>
        </w:numPr>
      </w:pPr>
      <w:r>
        <w:t>You are returned to macro level trace of SST.</w:t>
      </w:r>
    </w:p>
    <w:p w14:paraId="07AC9A9C" w14:textId="77777777" w:rsidR="007436EE" w:rsidRDefault="007436EE" w:rsidP="007436EE"/>
    <w:p w14:paraId="07AC9A9D" w14:textId="77777777" w:rsidR="007436EE" w:rsidRDefault="007436EE" w:rsidP="007436EE">
      <w:r>
        <w:rPr>
          <w:b/>
          <w:u w:val="single"/>
        </w:rPr>
        <w:t>Note</w:t>
      </w:r>
      <w:r>
        <w:t xml:space="preserve"> : Rather than trace every instruction, use IBI parameters to trace within a range of code, or stop only on specific instructions.</w:t>
      </w:r>
    </w:p>
    <w:p w14:paraId="07AC9A9E" w14:textId="77777777" w:rsidR="007436EE" w:rsidRDefault="007436EE" w:rsidP="007436EE">
      <w:pPr>
        <w:rPr>
          <w:i/>
          <w:u w:val="single"/>
        </w:rPr>
      </w:pPr>
      <w:r>
        <w:rPr>
          <w:b/>
          <w:u w:val="single"/>
        </w:rPr>
        <w:t>Example</w:t>
      </w:r>
      <w:r>
        <w:t xml:space="preserve"> - want ot trace at IBI level in a range of code that is executed following (not necessarily imediately) a macro that is working correctly, say a FINWC </w:t>
      </w:r>
      <w:r>
        <w:rPr>
          <w:i/>
        </w:rPr>
        <w:t>(</w:t>
      </w:r>
      <w:r>
        <w:rPr>
          <w:i/>
          <w:u w:val="single"/>
        </w:rPr>
        <w:t>Uses the PS proram segment option of IBI mode</w:t>
      </w:r>
      <w:r>
        <w:rPr>
          <w:i/>
        </w:rPr>
        <w:t>)</w:t>
      </w:r>
    </w:p>
    <w:p w14:paraId="07AC9A9F" w14:textId="77777777" w:rsidR="007436EE" w:rsidRDefault="007436EE" w:rsidP="007436EE">
      <w:pPr>
        <w:rPr>
          <w:b/>
        </w:rPr>
      </w:pPr>
    </w:p>
    <w:p w14:paraId="07AC9AA0" w14:textId="77777777" w:rsidR="007436EE" w:rsidRDefault="007436EE" w:rsidP="008E5FFF">
      <w:pPr>
        <w:numPr>
          <w:ilvl w:val="0"/>
          <w:numId w:val="683"/>
        </w:numPr>
        <w:rPr>
          <w:b/>
        </w:rPr>
      </w:pPr>
      <w:r>
        <w:rPr>
          <w:b/>
        </w:rPr>
        <w:t>ZUSST IN</w:t>
      </w:r>
    </w:p>
    <w:p w14:paraId="07AC9AA1" w14:textId="77777777" w:rsidR="007436EE" w:rsidRDefault="007436EE" w:rsidP="008E5FFF">
      <w:pPr>
        <w:numPr>
          <w:ilvl w:val="0"/>
          <w:numId w:val="683"/>
        </w:numPr>
        <w:rPr>
          <w:b/>
        </w:rPr>
      </w:pPr>
      <w:r>
        <w:rPr>
          <w:b/>
        </w:rPr>
        <w:t xml:space="preserve">ZTRSx D </w:t>
      </w:r>
      <w:r>
        <w:t xml:space="preserve"> ( the entry )</w:t>
      </w:r>
    </w:p>
    <w:p w14:paraId="07AC9AA2" w14:textId="77777777" w:rsidR="007436EE" w:rsidRDefault="007436EE" w:rsidP="007436EE">
      <w:r>
        <w:t xml:space="preserve">      Hit ENTER key untill positioned in your program at the correct </w:t>
      </w:r>
      <w:r>
        <w:rPr>
          <w:b/>
        </w:rPr>
        <w:t>FINWC</w:t>
      </w:r>
      <w:r>
        <w:t xml:space="preserve"> macro. Then,</w:t>
      </w:r>
    </w:p>
    <w:p w14:paraId="07AC9AA3" w14:textId="77777777" w:rsidR="007436EE" w:rsidRDefault="007436EE" w:rsidP="008E5FFF">
      <w:pPr>
        <w:numPr>
          <w:ilvl w:val="0"/>
          <w:numId w:val="683"/>
        </w:numPr>
        <w:rPr>
          <w:b/>
        </w:rPr>
      </w:pPr>
      <w:r>
        <w:rPr>
          <w:b/>
        </w:rPr>
        <w:t>ZSSTI ON</w:t>
      </w:r>
    </w:p>
    <w:p w14:paraId="07AC9AA4" w14:textId="77777777" w:rsidR="007436EE" w:rsidRDefault="007436EE" w:rsidP="008E5FFF">
      <w:pPr>
        <w:numPr>
          <w:ilvl w:val="0"/>
          <w:numId w:val="683"/>
        </w:numPr>
        <w:rPr>
          <w:b/>
        </w:rPr>
      </w:pPr>
      <w:r>
        <w:rPr>
          <w:b/>
        </w:rPr>
        <w:t>ZSSTI PS TRSx ddd.rrr</w:t>
      </w:r>
    </w:p>
    <w:p w14:paraId="07AC9AA5" w14:textId="77777777" w:rsidR="007436EE" w:rsidRDefault="007436EE" w:rsidP="007436EE">
      <w:pPr>
        <w:rPr>
          <w:b/>
        </w:rPr>
      </w:pPr>
      <w:r>
        <w:t xml:space="preserve">      Where </w:t>
      </w:r>
      <w:r>
        <w:rPr>
          <w:b/>
        </w:rPr>
        <w:t>ddd</w:t>
      </w:r>
      <w:r>
        <w:t xml:space="preserve"> = displacement within </w:t>
      </w:r>
      <w:r>
        <w:rPr>
          <w:b/>
        </w:rPr>
        <w:t>TRSx</w:t>
      </w:r>
    </w:p>
    <w:p w14:paraId="07AC9AA6" w14:textId="77777777" w:rsidR="007436EE" w:rsidRDefault="007436EE" w:rsidP="007436EE">
      <w:r>
        <w:rPr>
          <w:b/>
        </w:rPr>
        <w:t xml:space="preserve">                  rrr </w:t>
      </w:r>
      <w:r>
        <w:t xml:space="preserve"> =  address range</w:t>
      </w:r>
    </w:p>
    <w:p w14:paraId="07AC9AA7" w14:textId="77777777" w:rsidR="007436EE" w:rsidRDefault="007436EE" w:rsidP="007436EE">
      <w:r>
        <w:t xml:space="preserve">      Each </w:t>
      </w:r>
      <w:r>
        <w:rPr>
          <w:b/>
        </w:rPr>
        <w:t>ENTER</w:t>
      </w:r>
      <w:r>
        <w:t xml:space="preserve"> will stop before execution of instruction in </w:t>
      </w:r>
      <w:r>
        <w:rPr>
          <w:b/>
        </w:rPr>
        <w:t>ddd.rrr</w:t>
      </w:r>
      <w:r>
        <w:t>.</w:t>
      </w:r>
    </w:p>
    <w:p w14:paraId="07AC9AA8" w14:textId="77777777" w:rsidR="007436EE" w:rsidRDefault="007436EE" w:rsidP="008E5FFF">
      <w:pPr>
        <w:numPr>
          <w:ilvl w:val="0"/>
          <w:numId w:val="683"/>
        </w:numPr>
        <w:rPr>
          <w:b/>
        </w:rPr>
      </w:pPr>
      <w:r>
        <w:rPr>
          <w:b/>
        </w:rPr>
        <w:t>ZEXIT or ZSTEP GO</w:t>
      </w:r>
    </w:p>
    <w:p w14:paraId="07AC9AA9" w14:textId="77777777" w:rsidR="007436EE" w:rsidRDefault="007436EE" w:rsidP="008E5FFF">
      <w:pPr>
        <w:numPr>
          <w:ilvl w:val="0"/>
          <w:numId w:val="683"/>
        </w:numPr>
        <w:rPr>
          <w:b/>
        </w:rPr>
      </w:pPr>
      <w:r>
        <w:rPr>
          <w:b/>
        </w:rPr>
        <w:t>ZSSTI PS OFF</w:t>
      </w:r>
    </w:p>
    <w:p w14:paraId="07AC9AAA" w14:textId="77777777" w:rsidR="007436EE" w:rsidRDefault="007436EE" w:rsidP="008E5FFF">
      <w:pPr>
        <w:numPr>
          <w:ilvl w:val="0"/>
          <w:numId w:val="683"/>
        </w:numPr>
        <w:rPr>
          <w:b/>
        </w:rPr>
      </w:pPr>
      <w:r>
        <w:rPr>
          <w:b/>
        </w:rPr>
        <w:t>ZSSTI OFF</w:t>
      </w:r>
    </w:p>
    <w:p w14:paraId="07AC9AAB" w14:textId="77777777" w:rsidR="007436EE" w:rsidRDefault="007436EE" w:rsidP="008E5FFF">
      <w:pPr>
        <w:numPr>
          <w:ilvl w:val="0"/>
          <w:numId w:val="683"/>
        </w:numPr>
        <w:rPr>
          <w:b/>
        </w:rPr>
      </w:pPr>
      <w:r>
        <w:rPr>
          <w:b/>
        </w:rPr>
        <w:t>ZUSST OUT</w:t>
      </w:r>
    </w:p>
    <w:p w14:paraId="07AC9AAC" w14:textId="77777777" w:rsidR="007436EE" w:rsidRDefault="007436EE" w:rsidP="007436EE"/>
    <w:p w14:paraId="07AC9AAD"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bookmarkStart w:id="1107" w:name="_Toc515259649"/>
      <w:bookmarkStart w:id="1108" w:name="_Toc261953186"/>
      <w:r>
        <w:rPr>
          <w:rFonts w:ascii="Times New Roman" w:hAnsi="Times New Roman"/>
        </w:rPr>
        <w:t>Display and Alter commands</w:t>
      </w:r>
      <w:bookmarkEnd w:id="1107"/>
      <w:bookmarkEnd w:id="1108"/>
    </w:p>
    <w:p w14:paraId="07AC9AAE" w14:textId="77777777" w:rsidR="007436EE" w:rsidRDefault="007436EE" w:rsidP="007436EE">
      <w:pPr>
        <w:spacing w:line="480" w:lineRule="auto"/>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6260"/>
      </w:tblGrid>
      <w:tr w:rsidR="007436EE" w14:paraId="07AC9AB1" w14:textId="77777777" w:rsidTr="00F0097B">
        <w:trPr>
          <w:cantSplit/>
        </w:trPr>
        <w:tc>
          <w:tcPr>
            <w:tcW w:w="2268" w:type="dxa"/>
            <w:vAlign w:val="center"/>
          </w:tcPr>
          <w:p w14:paraId="07AC9AAF" w14:textId="77777777" w:rsidR="007436EE" w:rsidRDefault="007436EE" w:rsidP="00F0097B">
            <w:pPr>
              <w:rPr>
                <w:b/>
              </w:rPr>
            </w:pPr>
            <w:r>
              <w:rPr>
                <w:b/>
              </w:rPr>
              <w:t>ZDECB GPR</w:t>
            </w:r>
          </w:p>
        </w:tc>
        <w:tc>
          <w:tcPr>
            <w:tcW w:w="6260" w:type="dxa"/>
          </w:tcPr>
          <w:p w14:paraId="07AC9AB0" w14:textId="77777777" w:rsidR="007436EE" w:rsidRDefault="007436EE" w:rsidP="00F0097B">
            <w:r>
              <w:t>To display the Register contents</w:t>
            </w:r>
          </w:p>
        </w:tc>
      </w:tr>
      <w:tr w:rsidR="007436EE" w14:paraId="07AC9AB4" w14:textId="77777777" w:rsidTr="00F0097B">
        <w:trPr>
          <w:cantSplit/>
        </w:trPr>
        <w:tc>
          <w:tcPr>
            <w:tcW w:w="2268" w:type="dxa"/>
            <w:vAlign w:val="center"/>
          </w:tcPr>
          <w:p w14:paraId="07AC9AB2" w14:textId="77777777" w:rsidR="007436EE" w:rsidRDefault="007436EE" w:rsidP="00F0097B">
            <w:pPr>
              <w:rPr>
                <w:b/>
              </w:rPr>
            </w:pPr>
            <w:r>
              <w:rPr>
                <w:b/>
              </w:rPr>
              <w:t>ZDECB CBR</w:t>
            </w:r>
          </w:p>
        </w:tc>
        <w:tc>
          <w:tcPr>
            <w:tcW w:w="6260" w:type="dxa"/>
          </w:tcPr>
          <w:p w14:paraId="07AC9AB3" w14:textId="77777777" w:rsidR="007436EE" w:rsidRDefault="007436EE" w:rsidP="00F0097B">
            <w:r>
              <w:t>To display the CBRWs</w:t>
            </w:r>
          </w:p>
        </w:tc>
      </w:tr>
      <w:tr w:rsidR="007436EE" w14:paraId="07AC9AB7" w14:textId="77777777" w:rsidTr="00F0097B">
        <w:trPr>
          <w:cantSplit/>
        </w:trPr>
        <w:tc>
          <w:tcPr>
            <w:tcW w:w="2268" w:type="dxa"/>
            <w:vAlign w:val="center"/>
          </w:tcPr>
          <w:p w14:paraId="07AC9AB5" w14:textId="77777777" w:rsidR="007436EE" w:rsidRDefault="007436EE" w:rsidP="00F0097B">
            <w:r>
              <w:rPr>
                <w:b/>
              </w:rPr>
              <w:t>ZDECB FAR</w:t>
            </w:r>
          </w:p>
        </w:tc>
        <w:tc>
          <w:tcPr>
            <w:tcW w:w="6260" w:type="dxa"/>
          </w:tcPr>
          <w:p w14:paraId="07AC9AB6" w14:textId="77777777" w:rsidR="007436EE" w:rsidRDefault="007436EE" w:rsidP="00F0097B">
            <w:r>
              <w:t xml:space="preserve">To display the FARWs                                </w:t>
            </w:r>
          </w:p>
        </w:tc>
      </w:tr>
      <w:tr w:rsidR="007436EE" w14:paraId="07AC9ABA" w14:textId="77777777" w:rsidTr="00F0097B">
        <w:trPr>
          <w:cantSplit/>
        </w:trPr>
        <w:tc>
          <w:tcPr>
            <w:tcW w:w="2268" w:type="dxa"/>
            <w:vAlign w:val="center"/>
          </w:tcPr>
          <w:p w14:paraId="07AC9AB8" w14:textId="77777777" w:rsidR="007436EE" w:rsidRDefault="007436EE" w:rsidP="00F0097B">
            <w:r>
              <w:rPr>
                <w:b/>
              </w:rPr>
              <w:t>ZDECB EBWnnn T</w:t>
            </w:r>
          </w:p>
        </w:tc>
        <w:tc>
          <w:tcPr>
            <w:tcW w:w="6260" w:type="dxa"/>
          </w:tcPr>
          <w:p w14:paraId="07AC9AB9" w14:textId="77777777" w:rsidR="007436EE" w:rsidRDefault="007436EE" w:rsidP="00F0097B">
            <w:r>
              <w:t>To display the ECB work area</w:t>
            </w:r>
          </w:p>
        </w:tc>
      </w:tr>
      <w:tr w:rsidR="007436EE" w14:paraId="07AC9ABD" w14:textId="77777777" w:rsidTr="00F0097B">
        <w:trPr>
          <w:cantSplit/>
        </w:trPr>
        <w:tc>
          <w:tcPr>
            <w:tcW w:w="2268" w:type="dxa"/>
            <w:vAlign w:val="center"/>
          </w:tcPr>
          <w:p w14:paraId="07AC9ABB" w14:textId="77777777" w:rsidR="007436EE" w:rsidRDefault="007436EE" w:rsidP="00F0097B">
            <w:r>
              <w:rPr>
                <w:b/>
              </w:rPr>
              <w:t>ZDECB EBXnnn T</w:t>
            </w:r>
          </w:p>
        </w:tc>
        <w:tc>
          <w:tcPr>
            <w:tcW w:w="6260" w:type="dxa"/>
          </w:tcPr>
          <w:p w14:paraId="07AC9ABC" w14:textId="77777777" w:rsidR="007436EE" w:rsidRDefault="007436EE" w:rsidP="00F0097B">
            <w:r>
              <w:t>To display the ECB work area</w:t>
            </w:r>
          </w:p>
        </w:tc>
      </w:tr>
      <w:tr w:rsidR="007436EE" w14:paraId="07AC9AC0" w14:textId="77777777" w:rsidTr="00F0097B">
        <w:trPr>
          <w:cantSplit/>
        </w:trPr>
        <w:tc>
          <w:tcPr>
            <w:tcW w:w="2268" w:type="dxa"/>
            <w:vAlign w:val="center"/>
          </w:tcPr>
          <w:p w14:paraId="07AC9ABE" w14:textId="77777777" w:rsidR="007436EE" w:rsidRDefault="007436EE" w:rsidP="00F0097B">
            <w:r>
              <w:rPr>
                <w:b/>
              </w:rPr>
              <w:t>ZDLEV  Dn</w:t>
            </w:r>
          </w:p>
        </w:tc>
        <w:tc>
          <w:tcPr>
            <w:tcW w:w="6260" w:type="dxa"/>
          </w:tcPr>
          <w:p w14:paraId="07AC9ABF" w14:textId="77777777" w:rsidR="007436EE" w:rsidRDefault="007436EE" w:rsidP="00F0097B">
            <w:r>
              <w:t xml:space="preserve">To display the Contents of Data level         </w:t>
            </w:r>
          </w:p>
        </w:tc>
      </w:tr>
      <w:tr w:rsidR="007436EE" w14:paraId="07AC9AC3" w14:textId="77777777" w:rsidTr="00F0097B">
        <w:trPr>
          <w:cantSplit/>
        </w:trPr>
        <w:tc>
          <w:tcPr>
            <w:tcW w:w="2268" w:type="dxa"/>
            <w:vAlign w:val="center"/>
          </w:tcPr>
          <w:p w14:paraId="07AC9AC1" w14:textId="77777777" w:rsidR="007436EE" w:rsidRDefault="007436EE" w:rsidP="00F0097B">
            <w:r>
              <w:rPr>
                <w:b/>
              </w:rPr>
              <w:t>ZDEVM  sss.rrr</w:t>
            </w:r>
          </w:p>
        </w:tc>
        <w:tc>
          <w:tcPr>
            <w:tcW w:w="6260" w:type="dxa"/>
          </w:tcPr>
          <w:p w14:paraId="07AC9AC2" w14:textId="77777777" w:rsidR="007436EE" w:rsidRDefault="007436EE" w:rsidP="00F0097B">
            <w:r>
              <w:t>To display the memory locations</w:t>
            </w:r>
          </w:p>
        </w:tc>
      </w:tr>
    </w:tbl>
    <w:p w14:paraId="07AC9AC4" w14:textId="77777777" w:rsidR="007436EE" w:rsidRDefault="007436EE" w:rsidP="007436EE">
      <w:pPr>
        <w:rPr>
          <w:b/>
          <w:sz w:val="24"/>
          <w:u w:val="single"/>
        </w:rPr>
      </w:pPr>
    </w:p>
    <w:p w14:paraId="07AC9AC5" w14:textId="77777777" w:rsidR="007436EE" w:rsidRDefault="007436EE" w:rsidP="007436EE">
      <w:pPr>
        <w:rPr>
          <w:b/>
          <w:sz w:val="24"/>
          <w:u w:val="single"/>
        </w:rPr>
      </w:pPr>
      <w:r>
        <w:rPr>
          <w:b/>
          <w:sz w:val="24"/>
          <w:u w:val="single"/>
        </w:rPr>
        <w:t xml:space="preserve">Note : </w:t>
      </w:r>
    </w:p>
    <w:p w14:paraId="07AC9AC6" w14:textId="77777777" w:rsidR="007436EE" w:rsidRDefault="007436EE" w:rsidP="008E5FFF">
      <w:pPr>
        <w:numPr>
          <w:ilvl w:val="0"/>
          <w:numId w:val="680"/>
        </w:numPr>
      </w:pPr>
      <w:r>
        <w:t>While displaying the Work Areas the following is the rule, to be noted while using nnn.</w:t>
      </w:r>
    </w:p>
    <w:p w14:paraId="07AC9AC7" w14:textId="77777777" w:rsidR="007436EE" w:rsidRDefault="007436EE" w:rsidP="008E5FFF">
      <w:pPr>
        <w:numPr>
          <w:ilvl w:val="0"/>
          <w:numId w:val="680"/>
        </w:numPr>
      </w:pPr>
      <w:r>
        <w:t>nnn specifies the decimal work area location (000-048) form which the traced ECB work area display should begin. This value will be rounded down to the nearest 8-byte boundary unless it is above 048, in which case it will be rounded down to 048, always, results in 48 bytes being displayed.</w:t>
      </w:r>
    </w:p>
    <w:p w14:paraId="07AC9AC8" w14:textId="77777777" w:rsidR="007436EE" w:rsidRDefault="007436EE" w:rsidP="007436EE">
      <w:pPr>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6260"/>
      </w:tblGrid>
      <w:tr w:rsidR="007436EE" w14:paraId="07AC9ACB" w14:textId="77777777" w:rsidTr="00F0097B">
        <w:tc>
          <w:tcPr>
            <w:tcW w:w="2268" w:type="dxa"/>
          </w:tcPr>
          <w:p w14:paraId="07AC9AC9" w14:textId="77777777" w:rsidR="007436EE" w:rsidRDefault="007436EE" w:rsidP="00F0097B">
            <w:pPr>
              <w:rPr>
                <w:b/>
              </w:rPr>
            </w:pPr>
            <w:r>
              <w:rPr>
                <w:b/>
              </w:rPr>
              <w:t>ZDISP aaaaaaaa.hh</w:t>
            </w:r>
          </w:p>
        </w:tc>
        <w:tc>
          <w:tcPr>
            <w:tcW w:w="6260" w:type="dxa"/>
          </w:tcPr>
          <w:p w14:paraId="07AC9ACA" w14:textId="77777777" w:rsidR="007436EE" w:rsidRDefault="007436EE" w:rsidP="00F0097B">
            <w:r>
              <w:t>To display core address aaaaaaaa for hh (in hex) bytes</w:t>
            </w:r>
          </w:p>
        </w:tc>
      </w:tr>
      <w:tr w:rsidR="007436EE" w14:paraId="07AC9ACE" w14:textId="77777777" w:rsidTr="00F0097B">
        <w:tc>
          <w:tcPr>
            <w:tcW w:w="2268" w:type="dxa"/>
          </w:tcPr>
          <w:p w14:paraId="07AC9ACC" w14:textId="77777777" w:rsidR="007436EE" w:rsidRDefault="007436EE" w:rsidP="00F0097B">
            <w:r>
              <w:rPr>
                <w:b/>
              </w:rPr>
              <w:t>ZDISP b.hh</w:t>
            </w:r>
            <w:r>
              <w:t xml:space="preserve"> </w:t>
            </w:r>
          </w:p>
        </w:tc>
        <w:tc>
          <w:tcPr>
            <w:tcW w:w="6260" w:type="dxa"/>
          </w:tcPr>
          <w:p w14:paraId="07AC9ACD" w14:textId="77777777" w:rsidR="007436EE" w:rsidRDefault="007436EE" w:rsidP="00F0097B">
            <w:r>
              <w:t>To display address referenced by register b for hh (in hex) bytes.</w:t>
            </w:r>
          </w:p>
        </w:tc>
      </w:tr>
      <w:tr w:rsidR="007436EE" w14:paraId="07AC9AD1" w14:textId="77777777" w:rsidTr="00F0097B">
        <w:tc>
          <w:tcPr>
            <w:tcW w:w="2268" w:type="dxa"/>
          </w:tcPr>
          <w:p w14:paraId="07AC9ACF" w14:textId="77777777" w:rsidR="007436EE" w:rsidRDefault="007436EE" w:rsidP="00F0097B">
            <w:pPr>
              <w:rPr>
                <w:b/>
              </w:rPr>
            </w:pPr>
            <w:r>
              <w:rPr>
                <w:b/>
              </w:rPr>
              <w:t>ZDISP  reg</w:t>
            </w:r>
          </w:p>
        </w:tc>
        <w:tc>
          <w:tcPr>
            <w:tcW w:w="6260" w:type="dxa"/>
          </w:tcPr>
          <w:p w14:paraId="07AC9AD0" w14:textId="77777777" w:rsidR="007436EE" w:rsidRDefault="007436EE" w:rsidP="00F0097B">
            <w:r>
              <w:t>To display contents at address  in register reg.</w:t>
            </w:r>
          </w:p>
        </w:tc>
      </w:tr>
      <w:tr w:rsidR="007436EE" w14:paraId="07AC9AD4" w14:textId="77777777" w:rsidTr="00F0097B">
        <w:tc>
          <w:tcPr>
            <w:tcW w:w="2268" w:type="dxa"/>
          </w:tcPr>
          <w:p w14:paraId="07AC9AD2" w14:textId="77777777" w:rsidR="007436EE" w:rsidRDefault="007436EE" w:rsidP="00F0097B">
            <w:pPr>
              <w:rPr>
                <w:b/>
              </w:rPr>
            </w:pPr>
            <w:r>
              <w:rPr>
                <w:b/>
              </w:rPr>
              <w:t>ZDECB MIN</w:t>
            </w:r>
          </w:p>
        </w:tc>
        <w:tc>
          <w:tcPr>
            <w:tcW w:w="6260" w:type="dxa"/>
          </w:tcPr>
          <w:p w14:paraId="07AC9AD3" w14:textId="77777777" w:rsidR="007436EE" w:rsidRDefault="007436EE" w:rsidP="00F0097B">
            <w:r>
              <w:t>To display current instruction</w:t>
            </w:r>
          </w:p>
        </w:tc>
      </w:tr>
      <w:tr w:rsidR="007436EE" w14:paraId="07AC9AD8" w14:textId="77777777" w:rsidTr="00F0097B">
        <w:tc>
          <w:tcPr>
            <w:tcW w:w="2268" w:type="dxa"/>
          </w:tcPr>
          <w:p w14:paraId="07AC9AD5" w14:textId="77777777" w:rsidR="007436EE" w:rsidRDefault="007436EE" w:rsidP="00F0097B">
            <w:pPr>
              <w:rPr>
                <w:b/>
              </w:rPr>
            </w:pPr>
            <w:r>
              <w:rPr>
                <w:b/>
              </w:rPr>
              <w:t>ZDECB (opts)</w:t>
            </w:r>
          </w:p>
        </w:tc>
        <w:tc>
          <w:tcPr>
            <w:tcW w:w="6260" w:type="dxa"/>
          </w:tcPr>
          <w:p w14:paraId="07AC9AD6" w14:textId="77777777" w:rsidR="007436EE" w:rsidRDefault="007436EE" w:rsidP="00F0097B">
            <w:r>
              <w:t>To display ECB as requested by options</w:t>
            </w:r>
          </w:p>
          <w:p w14:paraId="07AC9AD7" w14:textId="77777777" w:rsidR="007436EE" w:rsidRDefault="007436EE" w:rsidP="00F0097B">
            <w:pPr>
              <w:rPr>
                <w:b/>
              </w:rPr>
            </w:pPr>
          </w:p>
        </w:tc>
      </w:tr>
      <w:tr w:rsidR="007436EE" w14:paraId="07AC9ADB" w14:textId="77777777" w:rsidTr="00F0097B">
        <w:tc>
          <w:tcPr>
            <w:tcW w:w="2268" w:type="dxa"/>
          </w:tcPr>
          <w:p w14:paraId="07AC9AD9" w14:textId="77777777" w:rsidR="007436EE" w:rsidRDefault="007436EE" w:rsidP="00F0097B">
            <w:pPr>
              <w:rPr>
                <w:b/>
              </w:rPr>
            </w:pPr>
            <w:r>
              <w:rPr>
                <w:b/>
              </w:rPr>
              <w:t>ZDECB APP</w:t>
            </w:r>
          </w:p>
        </w:tc>
        <w:tc>
          <w:tcPr>
            <w:tcW w:w="6260" w:type="dxa"/>
          </w:tcPr>
          <w:p w14:paraId="07AC9ADA" w14:textId="77777777" w:rsidR="007436EE" w:rsidRDefault="007436EE" w:rsidP="00F0097B">
            <w:r>
              <w:t>TPF User Area (CE2USER)</w:t>
            </w:r>
          </w:p>
        </w:tc>
      </w:tr>
      <w:tr w:rsidR="007436EE" w14:paraId="07AC9ADE" w14:textId="77777777" w:rsidTr="00F0097B">
        <w:tc>
          <w:tcPr>
            <w:tcW w:w="2268" w:type="dxa"/>
          </w:tcPr>
          <w:p w14:paraId="07AC9ADC" w14:textId="77777777" w:rsidR="007436EE" w:rsidRDefault="007436EE" w:rsidP="00F0097B">
            <w:pPr>
              <w:rPr>
                <w:b/>
              </w:rPr>
            </w:pPr>
            <w:r>
              <w:rPr>
                <w:b/>
              </w:rPr>
              <w:t>ZDECB CBR</w:t>
            </w:r>
          </w:p>
        </w:tc>
        <w:tc>
          <w:tcPr>
            <w:tcW w:w="6260" w:type="dxa"/>
          </w:tcPr>
          <w:p w14:paraId="07AC9ADD" w14:textId="77777777" w:rsidR="007436EE" w:rsidRDefault="007436EE" w:rsidP="00F0097B">
            <w:r>
              <w:t>CBRWs 0-15 ....</w:t>
            </w:r>
            <w:r>
              <w:tab/>
            </w:r>
            <w:r>
              <w:tab/>
            </w:r>
          </w:p>
        </w:tc>
      </w:tr>
      <w:tr w:rsidR="007436EE" w14:paraId="07AC9AE1" w14:textId="77777777" w:rsidTr="00F0097B">
        <w:tc>
          <w:tcPr>
            <w:tcW w:w="2268" w:type="dxa"/>
          </w:tcPr>
          <w:p w14:paraId="07AC9ADF" w14:textId="77777777" w:rsidR="007436EE" w:rsidRDefault="007436EE" w:rsidP="00F0097B">
            <w:pPr>
              <w:rPr>
                <w:b/>
              </w:rPr>
            </w:pPr>
            <w:r>
              <w:rPr>
                <w:b/>
              </w:rPr>
              <w:t>ZDECB CRW</w:t>
            </w:r>
          </w:p>
        </w:tc>
        <w:tc>
          <w:tcPr>
            <w:tcW w:w="6260" w:type="dxa"/>
          </w:tcPr>
          <w:p w14:paraId="07AC9AE0" w14:textId="77777777" w:rsidR="007436EE" w:rsidRDefault="007436EE" w:rsidP="00F0097B">
            <w:r>
              <w:t>CBRWs 0-6, R0-R9, R14-R15 ....</w:t>
            </w:r>
            <w:r>
              <w:tab/>
            </w:r>
            <w:r>
              <w:tab/>
            </w:r>
          </w:p>
        </w:tc>
      </w:tr>
      <w:tr w:rsidR="007436EE" w14:paraId="07AC9AE4" w14:textId="77777777" w:rsidTr="00F0097B">
        <w:tc>
          <w:tcPr>
            <w:tcW w:w="2268" w:type="dxa"/>
          </w:tcPr>
          <w:p w14:paraId="07AC9AE2" w14:textId="77777777" w:rsidR="007436EE" w:rsidRDefault="007436EE" w:rsidP="00F0097B">
            <w:pPr>
              <w:rPr>
                <w:b/>
              </w:rPr>
            </w:pPr>
            <w:r>
              <w:rPr>
                <w:b/>
              </w:rPr>
              <w:t>ZDECB FAR</w:t>
            </w:r>
          </w:p>
        </w:tc>
        <w:tc>
          <w:tcPr>
            <w:tcW w:w="6260" w:type="dxa"/>
          </w:tcPr>
          <w:p w14:paraId="07AC9AE3" w14:textId="77777777" w:rsidR="007436EE" w:rsidRDefault="007436EE" w:rsidP="00F0097B">
            <w:r>
              <w:t>FARWs 0-15 ....</w:t>
            </w:r>
            <w:r>
              <w:tab/>
            </w:r>
            <w:r>
              <w:tab/>
            </w:r>
          </w:p>
        </w:tc>
      </w:tr>
      <w:tr w:rsidR="007436EE" w14:paraId="07AC9AE7" w14:textId="77777777" w:rsidTr="00F0097B">
        <w:tc>
          <w:tcPr>
            <w:tcW w:w="2268" w:type="dxa"/>
          </w:tcPr>
          <w:p w14:paraId="07AC9AE5" w14:textId="77777777" w:rsidR="007436EE" w:rsidRDefault="007436EE" w:rsidP="00F0097B">
            <w:pPr>
              <w:rPr>
                <w:b/>
              </w:rPr>
            </w:pPr>
            <w:r>
              <w:rPr>
                <w:b/>
              </w:rPr>
              <w:t>ZDECB FAW</w:t>
            </w:r>
          </w:p>
        </w:tc>
        <w:tc>
          <w:tcPr>
            <w:tcW w:w="6260" w:type="dxa"/>
          </w:tcPr>
          <w:p w14:paraId="07AC9AE6" w14:textId="77777777" w:rsidR="007436EE" w:rsidRDefault="007436EE" w:rsidP="00F0097B">
            <w:r>
              <w:t>FARWs 0-6, R0-R9, R14-R15 ....</w:t>
            </w:r>
            <w:r>
              <w:tab/>
            </w:r>
            <w:r>
              <w:tab/>
            </w:r>
          </w:p>
        </w:tc>
      </w:tr>
      <w:tr w:rsidR="007436EE" w14:paraId="07AC9AEA" w14:textId="77777777" w:rsidTr="00F0097B">
        <w:tc>
          <w:tcPr>
            <w:tcW w:w="2268" w:type="dxa"/>
          </w:tcPr>
          <w:p w14:paraId="07AC9AE8" w14:textId="77777777" w:rsidR="007436EE" w:rsidRDefault="007436EE" w:rsidP="00F0097B">
            <w:pPr>
              <w:rPr>
                <w:b/>
              </w:rPr>
            </w:pPr>
            <w:r>
              <w:rPr>
                <w:b/>
              </w:rPr>
              <w:t>ZDECB USR</w:t>
            </w:r>
          </w:p>
        </w:tc>
        <w:tc>
          <w:tcPr>
            <w:tcW w:w="6260" w:type="dxa"/>
          </w:tcPr>
          <w:p w14:paraId="07AC9AE9" w14:textId="77777777" w:rsidR="007436EE" w:rsidRDefault="007436EE" w:rsidP="00F0097B">
            <w:r>
              <w:t>user-specific fields (defined in ECBUDS)</w:t>
            </w:r>
            <w:r>
              <w:tab/>
            </w:r>
            <w:r>
              <w:tab/>
            </w:r>
          </w:p>
        </w:tc>
      </w:tr>
      <w:tr w:rsidR="007436EE" w14:paraId="07AC9AED" w14:textId="77777777" w:rsidTr="00F0097B">
        <w:tc>
          <w:tcPr>
            <w:tcW w:w="2268" w:type="dxa"/>
          </w:tcPr>
          <w:p w14:paraId="07AC9AEB" w14:textId="77777777" w:rsidR="007436EE" w:rsidRDefault="007436EE" w:rsidP="00F0097B">
            <w:pPr>
              <w:rPr>
                <w:b/>
              </w:rPr>
            </w:pPr>
            <w:r>
              <w:rPr>
                <w:b/>
              </w:rPr>
              <w:t>ZDECB EBWnnn{T}</w:t>
            </w:r>
          </w:p>
        </w:tc>
        <w:tc>
          <w:tcPr>
            <w:tcW w:w="6260" w:type="dxa"/>
          </w:tcPr>
          <w:p w14:paraId="07AC9AEC" w14:textId="77777777" w:rsidR="007436EE" w:rsidRDefault="007436EE" w:rsidP="00F0097B">
            <w:r>
              <w:t>56 bytes of work area 1 from EBWnnn  (translated)</w:t>
            </w:r>
            <w:r>
              <w:tab/>
            </w:r>
          </w:p>
        </w:tc>
      </w:tr>
      <w:tr w:rsidR="007436EE" w14:paraId="07AC9AF0" w14:textId="77777777" w:rsidTr="00F0097B">
        <w:tc>
          <w:tcPr>
            <w:tcW w:w="2268" w:type="dxa"/>
          </w:tcPr>
          <w:p w14:paraId="07AC9AEE" w14:textId="77777777" w:rsidR="007436EE" w:rsidRDefault="007436EE" w:rsidP="00F0097B">
            <w:pPr>
              <w:rPr>
                <w:b/>
              </w:rPr>
            </w:pPr>
            <w:r>
              <w:rPr>
                <w:b/>
              </w:rPr>
              <w:t>ZDECB EBXnnn{T}</w:t>
            </w:r>
          </w:p>
        </w:tc>
        <w:tc>
          <w:tcPr>
            <w:tcW w:w="6260" w:type="dxa"/>
          </w:tcPr>
          <w:p w14:paraId="07AC9AEF" w14:textId="77777777" w:rsidR="007436EE" w:rsidRDefault="007436EE" w:rsidP="00F0097B">
            <w:r>
              <w:t>56 bytes of work area 2 from EBXnnn  (translated)</w:t>
            </w:r>
          </w:p>
        </w:tc>
      </w:tr>
      <w:tr w:rsidR="007436EE" w14:paraId="07AC9AF3" w14:textId="77777777" w:rsidTr="00F0097B">
        <w:tc>
          <w:tcPr>
            <w:tcW w:w="2268" w:type="dxa"/>
          </w:tcPr>
          <w:p w14:paraId="07AC9AF1" w14:textId="77777777" w:rsidR="007436EE" w:rsidRDefault="007436EE" w:rsidP="00F0097B">
            <w:pPr>
              <w:rPr>
                <w:b/>
              </w:rPr>
            </w:pPr>
            <w:r>
              <w:rPr>
                <w:b/>
              </w:rPr>
              <w:t>ZALEV Dn ddd hh.hh</w:t>
            </w:r>
          </w:p>
        </w:tc>
        <w:tc>
          <w:tcPr>
            <w:tcW w:w="6260" w:type="dxa"/>
          </w:tcPr>
          <w:p w14:paraId="07AC9AF2" w14:textId="77777777" w:rsidR="007436EE" w:rsidRDefault="007436EE" w:rsidP="00F0097B">
            <w:r>
              <w:t xml:space="preserve">Alter Core Block attached at a Data Level where ddd is hex displacement with upto 16 bytes of hex data hh..hh </w:t>
            </w:r>
          </w:p>
        </w:tc>
      </w:tr>
      <w:tr w:rsidR="007436EE" w14:paraId="07AC9AF6" w14:textId="77777777" w:rsidTr="00F0097B">
        <w:tc>
          <w:tcPr>
            <w:tcW w:w="2268" w:type="dxa"/>
          </w:tcPr>
          <w:p w14:paraId="07AC9AF4" w14:textId="77777777" w:rsidR="007436EE" w:rsidRDefault="007436EE" w:rsidP="00F0097B">
            <w:pPr>
              <w:rPr>
                <w:b/>
              </w:rPr>
            </w:pPr>
            <w:r>
              <w:rPr>
                <w:b/>
              </w:rPr>
              <w:t xml:space="preserve">ZAEVM b ddd hh..hh </w:t>
            </w:r>
          </w:p>
        </w:tc>
        <w:tc>
          <w:tcPr>
            <w:tcW w:w="6260" w:type="dxa"/>
          </w:tcPr>
          <w:p w14:paraId="07AC9AF5" w14:textId="77777777" w:rsidR="007436EE" w:rsidRDefault="007436EE" w:rsidP="00F0097B">
            <w:r>
              <w:t>alter core defined by a register and displacement in hex</w:t>
            </w:r>
            <w:r>
              <w:tab/>
            </w:r>
            <w:r>
              <w:tab/>
            </w:r>
          </w:p>
        </w:tc>
      </w:tr>
    </w:tbl>
    <w:p w14:paraId="07AC9AF7"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109" w:name="_Toc515259650"/>
      <w:bookmarkStart w:id="1110" w:name="_Toc261953187"/>
      <w:r>
        <w:rPr>
          <w:rFonts w:ascii="Times New Roman" w:hAnsi="Times New Roman"/>
        </w:rPr>
        <w:t>Other useful commands</w:t>
      </w:r>
      <w:bookmarkEnd w:id="1109"/>
      <w:bookmarkEnd w:id="1110"/>
    </w:p>
    <w:p w14:paraId="07AC9AF8" w14:textId="77777777" w:rsidR="007436EE" w:rsidRDefault="007436EE" w:rsidP="007436E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8"/>
        <w:gridCol w:w="5990"/>
      </w:tblGrid>
      <w:tr w:rsidR="007436EE" w14:paraId="07AC9AFB" w14:textId="77777777" w:rsidTr="00F0097B">
        <w:tc>
          <w:tcPr>
            <w:tcW w:w="2538" w:type="dxa"/>
          </w:tcPr>
          <w:p w14:paraId="07AC9AF9" w14:textId="77777777" w:rsidR="007436EE" w:rsidRDefault="007436EE" w:rsidP="00F0097B">
            <w:pPr>
              <w:rPr>
                <w:b/>
              </w:rPr>
            </w:pPr>
            <w:r>
              <w:rPr>
                <w:b/>
              </w:rPr>
              <w:t>ZSSTI DI</w:t>
            </w:r>
          </w:p>
        </w:tc>
        <w:tc>
          <w:tcPr>
            <w:tcW w:w="5990" w:type="dxa"/>
          </w:tcPr>
          <w:p w14:paraId="07AC9AFA" w14:textId="77777777" w:rsidR="007436EE" w:rsidRDefault="007436EE" w:rsidP="00F0097B">
            <w:pPr>
              <w:rPr>
                <w:b/>
              </w:rPr>
            </w:pPr>
            <w:r>
              <w:t>To display all trace options</w:t>
            </w:r>
          </w:p>
        </w:tc>
      </w:tr>
      <w:tr w:rsidR="007436EE" w14:paraId="07AC9AFF" w14:textId="77777777" w:rsidTr="00F0097B">
        <w:tc>
          <w:tcPr>
            <w:tcW w:w="2538" w:type="dxa"/>
          </w:tcPr>
          <w:p w14:paraId="07AC9AFC" w14:textId="77777777" w:rsidR="007436EE" w:rsidRDefault="007436EE" w:rsidP="00F0097B">
            <w:pPr>
              <w:rPr>
                <w:b/>
              </w:rPr>
            </w:pPr>
            <w:r>
              <w:rPr>
                <w:b/>
              </w:rPr>
              <w:t xml:space="preserve">ZSTEP </w:t>
            </w:r>
          </w:p>
        </w:tc>
        <w:tc>
          <w:tcPr>
            <w:tcW w:w="5990" w:type="dxa"/>
          </w:tcPr>
          <w:p w14:paraId="07AC9AFD" w14:textId="77777777" w:rsidR="007436EE" w:rsidRDefault="007436EE" w:rsidP="00F0097B">
            <w:r>
              <w:t>To step through the code one instruction(or more) at a time</w:t>
            </w:r>
          </w:p>
          <w:p w14:paraId="07AC9AFE" w14:textId="77777777" w:rsidR="007436EE" w:rsidRDefault="007436EE" w:rsidP="00F0097B">
            <w:pPr>
              <w:rPr>
                <w:b/>
              </w:rPr>
            </w:pPr>
          </w:p>
        </w:tc>
      </w:tr>
      <w:tr w:rsidR="007436EE" w14:paraId="07AC9B03" w14:textId="77777777" w:rsidTr="00F0097B">
        <w:trPr>
          <w:trHeight w:val="233"/>
        </w:trPr>
        <w:tc>
          <w:tcPr>
            <w:tcW w:w="2538" w:type="dxa"/>
          </w:tcPr>
          <w:p w14:paraId="07AC9B00" w14:textId="77777777" w:rsidR="007436EE" w:rsidRDefault="007436EE" w:rsidP="00F0097B">
            <w:pPr>
              <w:rPr>
                <w:b/>
              </w:rPr>
            </w:pPr>
            <w:r>
              <w:rPr>
                <w:b/>
              </w:rPr>
              <w:t>ZSTEP CReate</w:t>
            </w:r>
          </w:p>
        </w:tc>
        <w:tc>
          <w:tcPr>
            <w:tcW w:w="5990" w:type="dxa"/>
          </w:tcPr>
          <w:p w14:paraId="07AC9B01" w14:textId="77777777" w:rsidR="007436EE" w:rsidRDefault="007436EE" w:rsidP="00F0097B">
            <w:r>
              <w:t>begin tracing created entry, and stop at the next trap</w:t>
            </w:r>
            <w:r>
              <w:tab/>
            </w:r>
          </w:p>
          <w:p w14:paraId="07AC9B02" w14:textId="77777777" w:rsidR="007436EE" w:rsidRDefault="007436EE" w:rsidP="00F0097B">
            <w:r>
              <w:tab/>
            </w:r>
          </w:p>
        </w:tc>
      </w:tr>
      <w:tr w:rsidR="007436EE" w14:paraId="07AC9B06" w14:textId="77777777" w:rsidTr="00F0097B">
        <w:trPr>
          <w:trHeight w:val="233"/>
        </w:trPr>
        <w:tc>
          <w:tcPr>
            <w:tcW w:w="2538" w:type="dxa"/>
          </w:tcPr>
          <w:p w14:paraId="07AC9B04" w14:textId="77777777" w:rsidR="007436EE" w:rsidRDefault="007436EE" w:rsidP="00F0097B">
            <w:pPr>
              <w:rPr>
                <w:b/>
              </w:rPr>
            </w:pPr>
            <w:r>
              <w:rPr>
                <w:b/>
              </w:rPr>
              <w:t>ZSTEP RETRY {NEXT}</w:t>
            </w:r>
          </w:p>
        </w:tc>
        <w:tc>
          <w:tcPr>
            <w:tcW w:w="5990" w:type="dxa"/>
          </w:tcPr>
          <w:p w14:paraId="07AC9B05" w14:textId="77777777" w:rsidR="007436EE" w:rsidRDefault="007436EE" w:rsidP="00F0097B">
            <w:r>
              <w:t>retry the trapped macro/instruction, and stop at the next trap</w:t>
            </w:r>
          </w:p>
        </w:tc>
      </w:tr>
      <w:tr w:rsidR="007436EE" w14:paraId="07AC9B0A" w14:textId="77777777" w:rsidTr="00F0097B">
        <w:trPr>
          <w:trHeight w:val="233"/>
        </w:trPr>
        <w:tc>
          <w:tcPr>
            <w:tcW w:w="2538" w:type="dxa"/>
          </w:tcPr>
          <w:p w14:paraId="07AC9B07" w14:textId="77777777" w:rsidR="007436EE" w:rsidRDefault="007436EE" w:rsidP="00F0097B">
            <w:pPr>
              <w:rPr>
                <w:b/>
              </w:rPr>
            </w:pPr>
            <w:r>
              <w:rPr>
                <w:b/>
              </w:rPr>
              <w:t>ZSTEP DISPLAY</w:t>
            </w:r>
          </w:p>
        </w:tc>
        <w:tc>
          <w:tcPr>
            <w:tcW w:w="5990" w:type="dxa"/>
          </w:tcPr>
          <w:p w14:paraId="07AC9B08" w14:textId="77777777" w:rsidR="007436EE" w:rsidRDefault="007436EE" w:rsidP="00F0097B">
            <w:r>
              <w:t>(re-)display the output resulting from the last ZSTEP</w:t>
            </w:r>
          </w:p>
          <w:p w14:paraId="07AC9B09" w14:textId="77777777" w:rsidR="007436EE" w:rsidRDefault="007436EE" w:rsidP="00F0097B">
            <w:r>
              <w:tab/>
            </w:r>
          </w:p>
        </w:tc>
      </w:tr>
      <w:tr w:rsidR="007436EE" w14:paraId="07AC9B0E" w14:textId="77777777" w:rsidTr="00F0097B">
        <w:trPr>
          <w:trHeight w:val="233"/>
        </w:trPr>
        <w:tc>
          <w:tcPr>
            <w:tcW w:w="2538" w:type="dxa"/>
          </w:tcPr>
          <w:p w14:paraId="07AC9B0B" w14:textId="77777777" w:rsidR="007436EE" w:rsidRDefault="007436EE" w:rsidP="00F0097B">
            <w:pPr>
              <w:rPr>
                <w:b/>
              </w:rPr>
            </w:pPr>
            <w:r>
              <w:rPr>
                <w:b/>
              </w:rPr>
              <w:t>ZSTEP NEXT</w:t>
            </w:r>
          </w:p>
        </w:tc>
        <w:tc>
          <w:tcPr>
            <w:tcW w:w="5990" w:type="dxa"/>
          </w:tcPr>
          <w:p w14:paraId="07AC9B0C" w14:textId="77777777" w:rsidR="007436EE" w:rsidRDefault="007436EE" w:rsidP="00F0097B">
            <w:r>
              <w:t>stop at the next macro (or instruction if in IBI mode)</w:t>
            </w:r>
          </w:p>
          <w:p w14:paraId="07AC9B0D" w14:textId="77777777" w:rsidR="007436EE" w:rsidRDefault="007436EE" w:rsidP="00F0097B">
            <w:r>
              <w:tab/>
            </w:r>
          </w:p>
        </w:tc>
      </w:tr>
      <w:tr w:rsidR="007436EE" w14:paraId="07AC9B12" w14:textId="77777777" w:rsidTr="00F0097B">
        <w:trPr>
          <w:trHeight w:val="233"/>
        </w:trPr>
        <w:tc>
          <w:tcPr>
            <w:tcW w:w="2538" w:type="dxa"/>
          </w:tcPr>
          <w:p w14:paraId="07AC9B0F" w14:textId="77777777" w:rsidR="007436EE" w:rsidRDefault="007436EE" w:rsidP="00F0097B">
            <w:pPr>
              <w:rPr>
                <w:b/>
              </w:rPr>
            </w:pPr>
            <w:r>
              <w:rPr>
                <w:b/>
              </w:rPr>
              <w:t>ZSTEP ABOVE|BELOW</w:t>
            </w:r>
          </w:p>
        </w:tc>
        <w:tc>
          <w:tcPr>
            <w:tcW w:w="5990" w:type="dxa"/>
          </w:tcPr>
          <w:p w14:paraId="07AC9B10" w14:textId="77777777" w:rsidR="007436EE" w:rsidRDefault="007436EE" w:rsidP="00F0097B">
            <w:r>
              <w:t>stop when executing location is above/below current value</w:t>
            </w:r>
          </w:p>
          <w:p w14:paraId="07AC9B11" w14:textId="77777777" w:rsidR="007436EE" w:rsidRDefault="007436EE" w:rsidP="00F0097B">
            <w:r>
              <w:tab/>
            </w:r>
          </w:p>
        </w:tc>
      </w:tr>
      <w:tr w:rsidR="007436EE" w14:paraId="07AC9B16" w14:textId="77777777" w:rsidTr="00F0097B">
        <w:trPr>
          <w:trHeight w:val="233"/>
        </w:trPr>
        <w:tc>
          <w:tcPr>
            <w:tcW w:w="2538" w:type="dxa"/>
          </w:tcPr>
          <w:p w14:paraId="07AC9B13" w14:textId="77777777" w:rsidR="007436EE" w:rsidRDefault="007436EE" w:rsidP="00F0097B">
            <w:pPr>
              <w:rPr>
                <w:b/>
              </w:rPr>
            </w:pPr>
            <w:r>
              <w:rPr>
                <w:b/>
              </w:rPr>
              <w:t>ZSTEP GO</w:t>
            </w:r>
          </w:p>
        </w:tc>
        <w:tc>
          <w:tcPr>
            <w:tcW w:w="5990" w:type="dxa"/>
          </w:tcPr>
          <w:p w14:paraId="07AC9B14" w14:textId="77777777" w:rsidR="007436EE" w:rsidRDefault="007436EE" w:rsidP="00F0097B">
            <w:r>
              <w:t>continue tracing without stopping until entry completes</w:t>
            </w:r>
          </w:p>
          <w:p w14:paraId="07AC9B15" w14:textId="77777777" w:rsidR="007436EE" w:rsidRDefault="007436EE" w:rsidP="00F0097B">
            <w:r>
              <w:tab/>
            </w:r>
          </w:p>
        </w:tc>
      </w:tr>
      <w:tr w:rsidR="007436EE" w14:paraId="07AC9B1A" w14:textId="77777777" w:rsidTr="00F0097B">
        <w:trPr>
          <w:trHeight w:val="233"/>
        </w:trPr>
        <w:tc>
          <w:tcPr>
            <w:tcW w:w="2538" w:type="dxa"/>
          </w:tcPr>
          <w:p w14:paraId="07AC9B17" w14:textId="77777777" w:rsidR="007436EE" w:rsidRDefault="007436EE" w:rsidP="00F0097B">
            <w:pPr>
              <w:rPr>
                <w:b/>
              </w:rPr>
            </w:pPr>
            <w:r>
              <w:rPr>
                <w:b/>
              </w:rPr>
              <w:t>ZFLIP</w:t>
            </w:r>
            <w:r>
              <w:rPr>
                <w:b/>
              </w:rPr>
              <w:tab/>
            </w:r>
          </w:p>
          <w:p w14:paraId="07AC9B18" w14:textId="77777777" w:rsidR="007436EE" w:rsidRDefault="007436EE" w:rsidP="00F0097B">
            <w:pPr>
              <w:rPr>
                <w:b/>
              </w:rPr>
            </w:pPr>
            <w:r>
              <w:rPr>
                <w:b/>
              </w:rPr>
              <w:tab/>
            </w:r>
          </w:p>
        </w:tc>
        <w:tc>
          <w:tcPr>
            <w:tcW w:w="5990" w:type="dxa"/>
          </w:tcPr>
          <w:p w14:paraId="07AC9B19" w14:textId="77777777" w:rsidR="007436EE" w:rsidRDefault="007436EE" w:rsidP="00F0097B">
            <w:r>
              <w:t>interchange data levels x and y  OR   Dx Dy.</w:t>
            </w:r>
          </w:p>
        </w:tc>
      </w:tr>
      <w:tr w:rsidR="007436EE" w14:paraId="07AC9B1D" w14:textId="77777777" w:rsidTr="00F0097B">
        <w:tc>
          <w:tcPr>
            <w:tcW w:w="2538" w:type="dxa"/>
          </w:tcPr>
          <w:p w14:paraId="07AC9B1B" w14:textId="77777777" w:rsidR="007436EE" w:rsidRDefault="007436EE" w:rsidP="00F0097B">
            <w:pPr>
              <w:rPr>
                <w:b/>
              </w:rPr>
            </w:pPr>
            <w:r>
              <w:rPr>
                <w:b/>
              </w:rPr>
              <w:t>ZHELP</w:t>
            </w:r>
          </w:p>
        </w:tc>
        <w:tc>
          <w:tcPr>
            <w:tcW w:w="5990" w:type="dxa"/>
          </w:tcPr>
          <w:p w14:paraId="07AC9B1C" w14:textId="77777777" w:rsidR="007436EE" w:rsidRDefault="007436EE" w:rsidP="00F0097B">
            <w:r>
              <w:t xml:space="preserve">display a list of available SST commands &amp; on-line user guide information for SST command </w:t>
            </w:r>
          </w:p>
        </w:tc>
      </w:tr>
      <w:tr w:rsidR="007436EE" w14:paraId="07AC9B21" w14:textId="77777777" w:rsidTr="00F0097B">
        <w:tc>
          <w:tcPr>
            <w:tcW w:w="2538" w:type="dxa"/>
          </w:tcPr>
          <w:p w14:paraId="07AC9B1E" w14:textId="77777777" w:rsidR="007436EE" w:rsidRDefault="007436EE" w:rsidP="00F0097B">
            <w:pPr>
              <w:rPr>
                <w:b/>
              </w:rPr>
            </w:pPr>
            <w:r>
              <w:rPr>
                <w:b/>
              </w:rPr>
              <w:t>ZHOLD</w:t>
            </w:r>
          </w:p>
          <w:p w14:paraId="07AC9B1F" w14:textId="77777777" w:rsidR="007436EE" w:rsidRDefault="007436EE" w:rsidP="00F0097B">
            <w:pPr>
              <w:rPr>
                <w:b/>
              </w:rPr>
            </w:pPr>
            <w:r>
              <w:rPr>
                <w:b/>
              </w:rPr>
              <w:tab/>
            </w:r>
          </w:p>
        </w:tc>
        <w:tc>
          <w:tcPr>
            <w:tcW w:w="5990" w:type="dxa"/>
          </w:tcPr>
          <w:p w14:paraId="07AC9B20" w14:textId="77777777" w:rsidR="007436EE" w:rsidRDefault="007436EE" w:rsidP="00F0097B">
            <w:r>
              <w:t>hold current traced ECB</w:t>
            </w:r>
            <w:r>
              <w:tab/>
            </w:r>
          </w:p>
        </w:tc>
      </w:tr>
      <w:tr w:rsidR="007436EE" w14:paraId="07AC9B25" w14:textId="77777777" w:rsidTr="00F0097B">
        <w:tc>
          <w:tcPr>
            <w:tcW w:w="2538" w:type="dxa"/>
          </w:tcPr>
          <w:p w14:paraId="07AC9B22" w14:textId="77777777" w:rsidR="007436EE" w:rsidRDefault="007436EE" w:rsidP="00F0097B">
            <w:pPr>
              <w:rPr>
                <w:b/>
              </w:rPr>
            </w:pPr>
            <w:r>
              <w:rPr>
                <w:b/>
              </w:rPr>
              <w:t>ZRELC</w:t>
            </w:r>
          </w:p>
        </w:tc>
        <w:tc>
          <w:tcPr>
            <w:tcW w:w="5990" w:type="dxa"/>
          </w:tcPr>
          <w:p w14:paraId="07AC9B23" w14:textId="77777777" w:rsidR="007436EE" w:rsidRDefault="007436EE" w:rsidP="00F0097B">
            <w:r>
              <w:t>release core block at level x</w:t>
            </w:r>
          </w:p>
          <w:p w14:paraId="07AC9B24" w14:textId="77777777" w:rsidR="007436EE" w:rsidRDefault="007436EE" w:rsidP="00F0097B"/>
        </w:tc>
      </w:tr>
      <w:tr w:rsidR="007436EE" w14:paraId="07AC9B2A" w14:textId="77777777" w:rsidTr="00F0097B">
        <w:tc>
          <w:tcPr>
            <w:tcW w:w="2538" w:type="dxa"/>
          </w:tcPr>
          <w:p w14:paraId="07AC9B26" w14:textId="77777777" w:rsidR="007436EE" w:rsidRDefault="007436EE" w:rsidP="00F0097B">
            <w:pPr>
              <w:rPr>
                <w:b/>
              </w:rPr>
            </w:pPr>
            <w:r>
              <w:rPr>
                <w:b/>
              </w:rPr>
              <w:t>ZGETC</w:t>
            </w:r>
          </w:p>
          <w:p w14:paraId="07AC9B27" w14:textId="77777777" w:rsidR="007436EE" w:rsidRDefault="007436EE" w:rsidP="00F0097B">
            <w:pPr>
              <w:rPr>
                <w:b/>
              </w:rPr>
            </w:pPr>
            <w:r>
              <w:rPr>
                <w:b/>
              </w:rPr>
              <w:tab/>
            </w:r>
          </w:p>
        </w:tc>
        <w:tc>
          <w:tcPr>
            <w:tcW w:w="5990" w:type="dxa"/>
          </w:tcPr>
          <w:p w14:paraId="07AC9B28" w14:textId="77777777" w:rsidR="007436EE" w:rsidRDefault="007436EE" w:rsidP="00F0097B">
            <w:r>
              <w:t>get core block of size n at level x</w:t>
            </w:r>
          </w:p>
          <w:p w14:paraId="07AC9B29" w14:textId="77777777" w:rsidR="007436EE" w:rsidRDefault="007436EE" w:rsidP="00F0097B">
            <w:r>
              <w:tab/>
            </w:r>
          </w:p>
        </w:tc>
      </w:tr>
      <w:tr w:rsidR="007436EE" w14:paraId="07AC9B2D" w14:textId="77777777" w:rsidTr="00F0097B">
        <w:tc>
          <w:tcPr>
            <w:tcW w:w="2538" w:type="dxa"/>
          </w:tcPr>
          <w:p w14:paraId="07AC9B2B" w14:textId="77777777" w:rsidR="007436EE" w:rsidRDefault="007436EE" w:rsidP="00F0097B">
            <w:pPr>
              <w:rPr>
                <w:b/>
              </w:rPr>
            </w:pPr>
          </w:p>
        </w:tc>
        <w:tc>
          <w:tcPr>
            <w:tcW w:w="5990" w:type="dxa"/>
          </w:tcPr>
          <w:p w14:paraId="07AC9B2C" w14:textId="77777777" w:rsidR="007436EE" w:rsidRDefault="007436EE" w:rsidP="00F0097B">
            <w:pPr>
              <w:rPr>
                <w:b/>
              </w:rPr>
            </w:pPr>
          </w:p>
        </w:tc>
      </w:tr>
    </w:tbl>
    <w:p w14:paraId="07AC9B2E" w14:textId="77777777" w:rsidR="007436EE" w:rsidRDefault="007436EE" w:rsidP="007436EE"/>
    <w:p w14:paraId="07AC9B2F" w14:textId="77777777" w:rsidR="007436EE" w:rsidRDefault="007436EE" w:rsidP="008E5FFF">
      <w:pPr>
        <w:pStyle w:val="Heading2"/>
        <w:numPr>
          <w:ilvl w:val="1"/>
          <w:numId w:val="181"/>
        </w:numPr>
        <w:pBdr>
          <w:bottom w:val="thickThinSmallGap" w:sz="12" w:space="1" w:color="auto"/>
        </w:pBdr>
        <w:jc w:val="right"/>
        <w:rPr>
          <w:rFonts w:ascii="Times New Roman" w:hAnsi="Times New Roman"/>
        </w:rPr>
      </w:pPr>
      <w:r>
        <w:rPr>
          <w:rFonts w:ascii="Times New Roman" w:hAnsi="Times New Roman"/>
        </w:rPr>
        <w:br w:type="page"/>
      </w:r>
      <w:bookmarkStart w:id="1111" w:name="_Toc515259651"/>
      <w:bookmarkStart w:id="1112" w:name="_Toc261953188"/>
      <w:r>
        <w:rPr>
          <w:rFonts w:ascii="Times New Roman" w:hAnsi="Times New Roman"/>
        </w:rPr>
        <w:t>To trace a created ECB</w:t>
      </w:r>
      <w:bookmarkEnd w:id="1111"/>
      <w:bookmarkEnd w:id="1112"/>
    </w:p>
    <w:p w14:paraId="07AC9B30" w14:textId="77777777" w:rsidR="007436EE" w:rsidRDefault="007436EE" w:rsidP="007436EE"/>
    <w:p w14:paraId="07AC9B31" w14:textId="77777777" w:rsidR="007436EE" w:rsidRDefault="007436EE" w:rsidP="008E5FFF">
      <w:pPr>
        <w:numPr>
          <w:ilvl w:val="0"/>
          <w:numId w:val="684"/>
        </w:numPr>
      </w:pPr>
      <w:r>
        <w:t>To trace (i.e. take over) a Terminal or Program candidate entry:</w:t>
      </w:r>
    </w:p>
    <w:p w14:paraId="07AC9B32" w14:textId="77777777" w:rsidR="007436EE" w:rsidRDefault="007436EE" w:rsidP="008E5FFF">
      <w:pPr>
        <w:numPr>
          <w:ilvl w:val="0"/>
          <w:numId w:val="685"/>
        </w:numPr>
      </w:pPr>
      <w:r>
        <w:t xml:space="preserve">Specify the required candidate  (via </w:t>
      </w:r>
      <w:r>
        <w:rPr>
          <w:b/>
        </w:rPr>
        <w:t>ZCAND</w:t>
      </w:r>
      <w:r>
        <w:t>). The response will be :</w:t>
      </w:r>
    </w:p>
    <w:p w14:paraId="07AC9B33" w14:textId="77777777" w:rsidR="007436EE" w:rsidRDefault="007436EE" w:rsidP="007436EE">
      <w:pPr>
        <w:ind w:left="720"/>
        <w:rPr>
          <w:b/>
        </w:rPr>
      </w:pPr>
      <w:r>
        <w:rPr>
          <w:b/>
        </w:rPr>
        <w:t>CAND0138I TERMINAL CANDIDATE NOW ACTIVE</w:t>
      </w:r>
    </w:p>
    <w:p w14:paraId="07AC9B34" w14:textId="77777777" w:rsidR="007436EE" w:rsidRDefault="007436EE" w:rsidP="007436EE">
      <w:pPr>
        <w:ind w:left="720"/>
        <w:rPr>
          <w:b/>
        </w:rPr>
      </w:pPr>
      <w:r>
        <w:rPr>
          <w:b/>
        </w:rPr>
        <w:t>Or CAND0139I PROGRAM CANDIDATE NOW ACTIVE</w:t>
      </w:r>
    </w:p>
    <w:p w14:paraId="07AC9B35" w14:textId="77777777" w:rsidR="007436EE" w:rsidRDefault="007436EE" w:rsidP="007436EE">
      <w:pPr>
        <w:ind w:left="720"/>
        <w:rPr>
          <w:b/>
        </w:rPr>
      </w:pPr>
      <w:r>
        <w:rPr>
          <w:b/>
        </w:rPr>
        <w:t>Or CAND0165I UNABLE - NO TERMINAL CANDIDATE DATA EXISTS</w:t>
      </w:r>
    </w:p>
    <w:p w14:paraId="07AC9B36" w14:textId="77777777" w:rsidR="007436EE" w:rsidRDefault="007436EE" w:rsidP="007436EE">
      <w:pPr>
        <w:ind w:left="720"/>
        <w:rPr>
          <w:b/>
        </w:rPr>
      </w:pPr>
      <w:r>
        <w:rPr>
          <w:b/>
        </w:rPr>
        <w:t>Or CAND0166I UNABLE - NO PROGRAM CANDIDATE DATA EXISTS</w:t>
      </w:r>
    </w:p>
    <w:p w14:paraId="07AC9B37" w14:textId="77777777" w:rsidR="007436EE" w:rsidRDefault="007436EE" w:rsidP="008E5FFF">
      <w:pPr>
        <w:numPr>
          <w:ilvl w:val="0"/>
          <w:numId w:val="686"/>
        </w:numPr>
      </w:pPr>
      <w:r>
        <w:t>When an entry is selected for tracing (i.e. take over), and providing that the origin address  can be determined, the originating terminal will be sent the message:</w:t>
      </w:r>
    </w:p>
    <w:p w14:paraId="07AC9B38" w14:textId="77777777" w:rsidR="007436EE" w:rsidRDefault="007436EE" w:rsidP="007436EE">
      <w:pPr>
        <w:ind w:left="720"/>
        <w:rPr>
          <w:b/>
        </w:rPr>
      </w:pPr>
      <w:r>
        <w:rPr>
          <w:b/>
        </w:rPr>
        <w:t>BGT10141I YOUR ENTRY HAS BEEN INTERCEPTED - NOW TRACED BY lniata</w:t>
      </w:r>
    </w:p>
    <w:p w14:paraId="07AC9B39" w14:textId="77777777" w:rsidR="007436EE" w:rsidRDefault="007436EE" w:rsidP="008E5FFF">
      <w:pPr>
        <w:numPr>
          <w:ilvl w:val="0"/>
          <w:numId w:val="687"/>
        </w:numPr>
      </w:pPr>
      <w:r>
        <w:t>And the tracing terminal will be sent the message:</w:t>
      </w:r>
    </w:p>
    <w:p w14:paraId="07AC9B3A" w14:textId="77777777" w:rsidR="007436EE" w:rsidRDefault="007436EE" w:rsidP="007436EE">
      <w:pPr>
        <w:ind w:left="720"/>
        <w:rPr>
          <w:b/>
        </w:rPr>
      </w:pPr>
      <w:r>
        <w:rPr>
          <w:b/>
        </w:rPr>
        <w:t>BGT10001I INPUT FROM TERMINAL lniata INTERCEPTED</w:t>
      </w:r>
    </w:p>
    <w:p w14:paraId="07AC9B3B" w14:textId="77777777" w:rsidR="007436EE" w:rsidRDefault="007436EE" w:rsidP="008E5FFF">
      <w:pPr>
        <w:numPr>
          <w:ilvl w:val="0"/>
          <w:numId w:val="688"/>
        </w:numPr>
      </w:pPr>
      <w:r>
        <w:t>The intercepted entry will be suspended at the first instruction in the 'target' program , allowing trace options to be changed to reflect the path of the new entry.</w:t>
      </w:r>
    </w:p>
    <w:p w14:paraId="07AC9B3C" w14:textId="77777777" w:rsidR="007436EE" w:rsidRDefault="007436EE" w:rsidP="008E5FFF">
      <w:pPr>
        <w:numPr>
          <w:ilvl w:val="0"/>
          <w:numId w:val="689"/>
        </w:numPr>
      </w:pPr>
      <w:r>
        <w:t xml:space="preserve">To determine whether an entry has been taken over use  </w:t>
      </w:r>
      <w:r>
        <w:rPr>
          <w:b/>
        </w:rPr>
        <w:t>ZDECB</w:t>
      </w:r>
      <w:r>
        <w:t>.</w:t>
      </w:r>
    </w:p>
    <w:p w14:paraId="07AC9B3D" w14:textId="77777777" w:rsidR="007436EE" w:rsidRDefault="007436EE" w:rsidP="007436EE">
      <w:pPr>
        <w:sectPr w:rsidR="007436EE">
          <w:pgSz w:w="11906" w:h="16838"/>
          <w:pgMar w:top="1440" w:right="1797" w:bottom="1440" w:left="1797" w:header="720" w:footer="720" w:gutter="0"/>
          <w:pgNumType w:chapStyle="1" w:chapSep="period"/>
          <w:cols w:space="720"/>
        </w:sectPr>
      </w:pPr>
    </w:p>
    <w:p w14:paraId="07AC9B3E" w14:textId="77777777" w:rsidR="007436EE" w:rsidRDefault="007436EE" w:rsidP="007436EE"/>
    <w:p w14:paraId="07AC9B3F" w14:textId="77777777" w:rsidR="007436EE" w:rsidRDefault="007436EE" w:rsidP="007436EE"/>
    <w:p w14:paraId="07AC9B40" w14:textId="77777777" w:rsidR="007436EE" w:rsidRDefault="007436EE" w:rsidP="007436EE"/>
    <w:p w14:paraId="07AC9B41" w14:textId="77777777" w:rsidR="007436EE" w:rsidRDefault="007436EE" w:rsidP="007436EE"/>
    <w:p w14:paraId="07AC9B42" w14:textId="77777777" w:rsidR="007436EE" w:rsidRDefault="007436EE" w:rsidP="007436EE"/>
    <w:p w14:paraId="07AC9B43" w14:textId="77777777" w:rsidR="007436EE" w:rsidRDefault="007436EE" w:rsidP="007436EE"/>
    <w:p w14:paraId="07AC9B44" w14:textId="77777777" w:rsidR="007436EE" w:rsidRDefault="007436EE" w:rsidP="007436EE"/>
    <w:p w14:paraId="07AC9B45" w14:textId="77777777" w:rsidR="007436EE" w:rsidRDefault="007436EE" w:rsidP="00C230E8">
      <w:pPr>
        <w:pStyle w:val="Title"/>
        <w:jc w:val="left"/>
        <w:rPr>
          <w:rFonts w:ascii="Arial Narrow" w:hAnsi="Arial Narrow"/>
        </w:rPr>
      </w:pPr>
    </w:p>
    <w:p w14:paraId="07AC9B46" w14:textId="77777777" w:rsidR="007436EE" w:rsidRDefault="007436EE" w:rsidP="007436EE">
      <w:pPr>
        <w:jc w:val="center"/>
        <w:rPr>
          <w:rFonts w:ascii="Arial Narrow" w:hAnsi="Arial Narrow"/>
        </w:rPr>
      </w:pPr>
    </w:p>
    <w:p w14:paraId="07AC9B47" w14:textId="77777777" w:rsidR="007436EE" w:rsidRDefault="007436EE" w:rsidP="007436EE">
      <w:pPr>
        <w:jc w:val="center"/>
        <w:rPr>
          <w:rFonts w:ascii="Arial Narrow" w:hAnsi="Arial Narrow"/>
        </w:rPr>
      </w:pPr>
    </w:p>
    <w:p w14:paraId="07AC9B48" w14:textId="77777777" w:rsidR="007436EE" w:rsidRDefault="007436EE" w:rsidP="007436EE">
      <w:pPr>
        <w:jc w:val="center"/>
        <w:rPr>
          <w:rFonts w:ascii="Arial Narrow" w:hAnsi="Arial Narrow"/>
        </w:rPr>
      </w:pPr>
    </w:p>
    <w:p w14:paraId="07AC9B49" w14:textId="77777777" w:rsidR="007436EE" w:rsidRDefault="007436EE" w:rsidP="007436EE">
      <w:pPr>
        <w:jc w:val="center"/>
        <w:rPr>
          <w:rFonts w:ascii="Arial Narrow" w:hAnsi="Arial Narrow"/>
        </w:rPr>
      </w:pPr>
    </w:p>
    <w:p w14:paraId="07AC9B4A" w14:textId="77777777" w:rsidR="007436EE" w:rsidRDefault="007436EE" w:rsidP="007436EE">
      <w:pPr>
        <w:jc w:val="center"/>
        <w:rPr>
          <w:rFonts w:ascii="Arial Narrow" w:hAnsi="Arial Narrow"/>
        </w:rPr>
      </w:pPr>
    </w:p>
    <w:p w14:paraId="07AC9B4B" w14:textId="77777777" w:rsidR="007436EE" w:rsidRDefault="007436EE" w:rsidP="007436EE">
      <w:pPr>
        <w:jc w:val="center"/>
        <w:rPr>
          <w:rFonts w:ascii="Arial Narrow" w:hAnsi="Arial Narrow"/>
        </w:rPr>
      </w:pPr>
    </w:p>
    <w:p w14:paraId="07AC9B4C" w14:textId="77777777" w:rsidR="007436EE" w:rsidRDefault="007436EE" w:rsidP="007436EE">
      <w:pPr>
        <w:jc w:val="center"/>
        <w:rPr>
          <w:rFonts w:ascii="Arial Narrow" w:hAnsi="Arial Narrow"/>
        </w:rPr>
      </w:pPr>
    </w:p>
    <w:p w14:paraId="07AC9B4D" w14:textId="77777777" w:rsidR="007436EE" w:rsidRDefault="007436EE" w:rsidP="007436EE">
      <w:pPr>
        <w:jc w:val="center"/>
        <w:rPr>
          <w:rFonts w:ascii="Arial Narrow" w:hAnsi="Arial Narrow"/>
        </w:rPr>
      </w:pPr>
    </w:p>
    <w:p w14:paraId="07AC9B4E" w14:textId="77777777" w:rsidR="007436EE" w:rsidRDefault="007436EE" w:rsidP="007436EE">
      <w:pPr>
        <w:jc w:val="center"/>
        <w:rPr>
          <w:rFonts w:ascii="Arial Narrow" w:hAnsi="Arial Narrow"/>
        </w:rPr>
      </w:pPr>
    </w:p>
    <w:p w14:paraId="07AC9B4F" w14:textId="77777777" w:rsidR="007436EE" w:rsidRDefault="007436EE" w:rsidP="007436EE">
      <w:pPr>
        <w:jc w:val="center"/>
        <w:rPr>
          <w:rFonts w:ascii="Arial Narrow" w:hAnsi="Arial Narrow"/>
        </w:rPr>
      </w:pPr>
    </w:p>
    <w:p w14:paraId="07AC9B50" w14:textId="77777777" w:rsidR="007436EE" w:rsidRDefault="007436EE" w:rsidP="007436EE">
      <w:pPr>
        <w:jc w:val="center"/>
        <w:rPr>
          <w:rFonts w:ascii="Arial Narrow" w:hAnsi="Arial Narrow"/>
        </w:rPr>
      </w:pPr>
    </w:p>
    <w:p w14:paraId="07AC9B51" w14:textId="77777777" w:rsidR="007436EE" w:rsidRDefault="007436EE" w:rsidP="007436EE">
      <w:pPr>
        <w:jc w:val="center"/>
        <w:rPr>
          <w:rFonts w:ascii="Arial Narrow" w:hAnsi="Arial Narrow"/>
        </w:rPr>
      </w:pPr>
    </w:p>
    <w:p w14:paraId="07AC9B52" w14:textId="77777777" w:rsidR="007436EE" w:rsidRDefault="007436EE" w:rsidP="007436EE">
      <w:pPr>
        <w:jc w:val="center"/>
        <w:rPr>
          <w:rFonts w:ascii="Arial Narrow" w:hAnsi="Arial Narrow"/>
        </w:rPr>
      </w:pPr>
    </w:p>
    <w:p w14:paraId="07AC9B53" w14:textId="77777777" w:rsidR="007436EE" w:rsidRDefault="007436EE" w:rsidP="007436EE">
      <w:pPr>
        <w:jc w:val="center"/>
        <w:rPr>
          <w:rFonts w:ascii="Arial Narrow" w:hAnsi="Arial Narrow"/>
        </w:rPr>
      </w:pPr>
    </w:p>
    <w:p w14:paraId="07AC9B54" w14:textId="77777777" w:rsidR="007436EE" w:rsidRDefault="007436EE" w:rsidP="007436EE">
      <w:pPr>
        <w:jc w:val="center"/>
        <w:rPr>
          <w:rFonts w:ascii="Arial Narrow" w:hAnsi="Arial Narrow"/>
        </w:rPr>
      </w:pPr>
    </w:p>
    <w:p w14:paraId="07AC9B55" w14:textId="77777777" w:rsidR="007436EE" w:rsidRDefault="007436EE" w:rsidP="007436EE">
      <w:pPr>
        <w:jc w:val="center"/>
        <w:rPr>
          <w:rFonts w:ascii="Arial Narrow" w:hAnsi="Arial Narrow"/>
        </w:rPr>
      </w:pPr>
    </w:p>
    <w:p w14:paraId="07AC9B56" w14:textId="77777777" w:rsidR="007436EE" w:rsidRDefault="007436EE" w:rsidP="007436EE">
      <w:pPr>
        <w:jc w:val="center"/>
        <w:rPr>
          <w:rFonts w:ascii="Arial Narrow" w:hAnsi="Arial Narrow"/>
        </w:rPr>
      </w:pPr>
    </w:p>
    <w:p w14:paraId="07AC9B57" w14:textId="77777777" w:rsidR="007436EE" w:rsidRDefault="007436EE" w:rsidP="007436EE">
      <w:pPr>
        <w:jc w:val="center"/>
        <w:rPr>
          <w:rFonts w:ascii="Arial Narrow" w:hAnsi="Arial Narrow"/>
        </w:rPr>
      </w:pPr>
    </w:p>
    <w:p w14:paraId="07AC9B58" w14:textId="77777777" w:rsidR="007436EE" w:rsidRDefault="007436EE" w:rsidP="007436EE">
      <w:pPr>
        <w:jc w:val="center"/>
        <w:rPr>
          <w:rFonts w:ascii="Arial Narrow" w:hAnsi="Arial Narrow"/>
        </w:rPr>
      </w:pPr>
    </w:p>
    <w:p w14:paraId="07AC9B59" w14:textId="77777777" w:rsidR="007436EE" w:rsidRDefault="007436EE" w:rsidP="007436EE">
      <w:pPr>
        <w:jc w:val="center"/>
        <w:rPr>
          <w:rFonts w:ascii="Arial Narrow" w:hAnsi="Arial Narrow"/>
        </w:rPr>
      </w:pPr>
    </w:p>
    <w:p w14:paraId="07AC9B5A" w14:textId="77777777" w:rsidR="007436EE" w:rsidRDefault="007436EE" w:rsidP="007436EE">
      <w:pPr>
        <w:jc w:val="center"/>
        <w:rPr>
          <w:rFonts w:ascii="Arial Narrow" w:hAnsi="Arial Narrow"/>
        </w:rPr>
      </w:pPr>
    </w:p>
    <w:p w14:paraId="07AC9B5B" w14:textId="77777777" w:rsidR="007436EE" w:rsidRDefault="007436EE" w:rsidP="007436EE">
      <w:pPr>
        <w:jc w:val="center"/>
        <w:rPr>
          <w:rFonts w:ascii="Arial Narrow" w:hAnsi="Arial Narrow"/>
        </w:rPr>
      </w:pPr>
    </w:p>
    <w:p w14:paraId="07AC9B5C" w14:textId="77777777" w:rsidR="007436EE" w:rsidRDefault="007436EE" w:rsidP="007436EE">
      <w:pPr>
        <w:jc w:val="center"/>
        <w:rPr>
          <w:rFonts w:ascii="Arial Narrow" w:hAnsi="Arial Narrow"/>
        </w:rPr>
      </w:pPr>
    </w:p>
    <w:p w14:paraId="07AC9B5D" w14:textId="77777777" w:rsidR="007436EE" w:rsidRDefault="007436EE" w:rsidP="007436EE">
      <w:pPr>
        <w:jc w:val="center"/>
        <w:rPr>
          <w:rFonts w:ascii="Arial Narrow" w:hAnsi="Arial Narrow"/>
        </w:rPr>
      </w:pPr>
    </w:p>
    <w:p w14:paraId="07AC9B5E" w14:textId="77777777" w:rsidR="007436EE" w:rsidRDefault="007436EE" w:rsidP="007436EE">
      <w:pPr>
        <w:jc w:val="center"/>
        <w:rPr>
          <w:rFonts w:ascii="Arial Narrow" w:hAnsi="Arial Narrow"/>
        </w:rPr>
      </w:pPr>
    </w:p>
    <w:p w14:paraId="07AC9B5F" w14:textId="77777777" w:rsidR="007436EE" w:rsidRDefault="007436EE" w:rsidP="007436EE">
      <w:pPr>
        <w:jc w:val="center"/>
        <w:rPr>
          <w:rFonts w:ascii="Arial Narrow" w:hAnsi="Arial Narrow"/>
        </w:rPr>
      </w:pPr>
    </w:p>
    <w:p w14:paraId="07AC9B60" w14:textId="77777777" w:rsidR="007436EE" w:rsidRDefault="007436EE" w:rsidP="007436EE">
      <w:pPr>
        <w:jc w:val="center"/>
        <w:rPr>
          <w:rFonts w:ascii="Arial Narrow" w:hAnsi="Arial Narrow"/>
        </w:rPr>
      </w:pPr>
    </w:p>
    <w:p w14:paraId="07AC9B61" w14:textId="77777777" w:rsidR="007436EE" w:rsidRDefault="007436EE" w:rsidP="007436EE">
      <w:pPr>
        <w:jc w:val="center"/>
        <w:rPr>
          <w:rFonts w:ascii="Arial Narrow" w:hAnsi="Arial Narrow"/>
        </w:rPr>
      </w:pPr>
    </w:p>
    <w:p w14:paraId="07AC9B62" w14:textId="77777777" w:rsidR="007436EE" w:rsidRDefault="007436EE" w:rsidP="007436EE">
      <w:pPr>
        <w:jc w:val="center"/>
        <w:rPr>
          <w:rFonts w:ascii="Arial Narrow" w:hAnsi="Arial Narrow"/>
        </w:rPr>
      </w:pPr>
    </w:p>
    <w:p w14:paraId="07AC9B63" w14:textId="77777777" w:rsidR="007436EE" w:rsidRDefault="007436EE" w:rsidP="007436EE">
      <w:pPr>
        <w:jc w:val="center"/>
        <w:rPr>
          <w:rFonts w:ascii="Arial Narrow" w:hAnsi="Arial Narrow"/>
        </w:rPr>
      </w:pPr>
    </w:p>
    <w:p w14:paraId="07AC9B64" w14:textId="77777777" w:rsidR="007436EE" w:rsidRDefault="007436EE" w:rsidP="007436EE">
      <w:pPr>
        <w:jc w:val="center"/>
        <w:rPr>
          <w:rFonts w:ascii="Arial Narrow" w:hAnsi="Arial Narrow"/>
        </w:rPr>
      </w:pPr>
    </w:p>
    <w:p w14:paraId="07AC9B65" w14:textId="77777777" w:rsidR="007436EE" w:rsidRDefault="007436EE" w:rsidP="007436EE">
      <w:pPr>
        <w:jc w:val="center"/>
        <w:rPr>
          <w:rFonts w:ascii="Arial Narrow" w:hAnsi="Arial Narrow"/>
        </w:rPr>
      </w:pPr>
    </w:p>
    <w:p w14:paraId="07AC9B66" w14:textId="77777777" w:rsidR="007436EE" w:rsidRDefault="007436EE" w:rsidP="007436EE">
      <w:pPr>
        <w:jc w:val="center"/>
        <w:rPr>
          <w:rFonts w:ascii="Arial Narrow" w:hAnsi="Arial Narrow"/>
        </w:rPr>
      </w:pPr>
    </w:p>
    <w:p w14:paraId="07AC9B67" w14:textId="77777777" w:rsidR="007436EE" w:rsidRDefault="007436EE" w:rsidP="007436EE">
      <w:pPr>
        <w:jc w:val="center"/>
        <w:rPr>
          <w:rFonts w:ascii="Arial Narrow" w:hAnsi="Arial Narrow"/>
        </w:rPr>
      </w:pPr>
    </w:p>
    <w:p w14:paraId="07AC9B68" w14:textId="77777777" w:rsidR="007436EE" w:rsidRDefault="007436EE" w:rsidP="007436EE">
      <w:pPr>
        <w:jc w:val="center"/>
        <w:rPr>
          <w:rFonts w:ascii="Arial Narrow" w:hAnsi="Arial Narrow"/>
        </w:rPr>
      </w:pPr>
    </w:p>
    <w:p w14:paraId="07AC9B69" w14:textId="77777777" w:rsidR="007436EE" w:rsidRDefault="007436EE" w:rsidP="007436EE">
      <w:pPr>
        <w:jc w:val="center"/>
        <w:rPr>
          <w:rFonts w:ascii="Arial Narrow" w:hAnsi="Arial Narrow"/>
        </w:rPr>
      </w:pPr>
    </w:p>
    <w:p w14:paraId="07AC9B6A" w14:textId="77777777" w:rsidR="007436EE" w:rsidRDefault="007436EE" w:rsidP="007436EE">
      <w:pPr>
        <w:jc w:val="center"/>
        <w:rPr>
          <w:rFonts w:ascii="Arial Narrow" w:hAnsi="Arial Narrow"/>
        </w:rPr>
      </w:pPr>
    </w:p>
    <w:p w14:paraId="07AC9B6B" w14:textId="77777777" w:rsidR="007436EE" w:rsidRDefault="007436EE" w:rsidP="007436EE">
      <w:pPr>
        <w:jc w:val="center"/>
        <w:rPr>
          <w:rFonts w:ascii="Arial Narrow" w:hAnsi="Arial Narrow"/>
        </w:rPr>
      </w:pPr>
    </w:p>
    <w:p w14:paraId="07AC9B6C" w14:textId="77777777" w:rsidR="007436EE" w:rsidRDefault="007436EE" w:rsidP="007436EE">
      <w:pPr>
        <w:jc w:val="center"/>
        <w:rPr>
          <w:rFonts w:ascii="Arial Narrow" w:hAnsi="Arial Narrow"/>
        </w:rPr>
      </w:pPr>
    </w:p>
    <w:p w14:paraId="07AC9B6D" w14:textId="77777777" w:rsidR="007436EE" w:rsidRDefault="007436EE" w:rsidP="007436EE">
      <w:pPr>
        <w:jc w:val="center"/>
        <w:rPr>
          <w:rFonts w:ascii="Arial Narrow" w:hAnsi="Arial Narrow"/>
        </w:rPr>
      </w:pPr>
    </w:p>
    <w:p w14:paraId="07AC9B6E" w14:textId="77777777" w:rsidR="007436EE" w:rsidRDefault="007436EE" w:rsidP="007436EE">
      <w:pPr>
        <w:jc w:val="center"/>
        <w:rPr>
          <w:rFonts w:ascii="Arial Narrow" w:hAnsi="Arial Narrow"/>
        </w:rPr>
      </w:pPr>
    </w:p>
    <w:p w14:paraId="07AC9B6F" w14:textId="77777777" w:rsidR="007436EE" w:rsidRDefault="007436EE" w:rsidP="007436EE">
      <w:pPr>
        <w:jc w:val="center"/>
        <w:rPr>
          <w:rFonts w:ascii="Arial Narrow" w:hAnsi="Arial Narrow"/>
        </w:rPr>
      </w:pPr>
    </w:p>
    <w:p w14:paraId="07AC9B70" w14:textId="77777777" w:rsidR="007436EE" w:rsidRDefault="007436EE" w:rsidP="007436EE">
      <w:pPr>
        <w:jc w:val="center"/>
        <w:rPr>
          <w:rFonts w:ascii="Arial Narrow" w:hAnsi="Arial Narrow"/>
        </w:rPr>
      </w:pPr>
    </w:p>
    <w:p w14:paraId="07AC9B71" w14:textId="77777777" w:rsidR="007436EE" w:rsidRDefault="007436EE" w:rsidP="007436EE">
      <w:pPr>
        <w:jc w:val="center"/>
        <w:rPr>
          <w:rFonts w:ascii="Arial Narrow" w:hAnsi="Arial Narrow"/>
        </w:rPr>
      </w:pPr>
    </w:p>
    <w:p w14:paraId="07AC9B72" w14:textId="77777777" w:rsidR="007436EE" w:rsidRDefault="007436EE" w:rsidP="007436EE">
      <w:pPr>
        <w:jc w:val="center"/>
        <w:rPr>
          <w:rFonts w:ascii="Arial Narrow" w:hAnsi="Arial Narrow"/>
        </w:rPr>
      </w:pPr>
    </w:p>
    <w:p w14:paraId="07AC9B73" w14:textId="77777777" w:rsidR="007436EE" w:rsidRDefault="007436EE" w:rsidP="007436EE">
      <w:pPr>
        <w:jc w:val="center"/>
        <w:rPr>
          <w:rFonts w:ascii="Arial Narrow" w:hAnsi="Arial Narrow"/>
        </w:rPr>
      </w:pPr>
    </w:p>
    <w:p w14:paraId="07AC9B74" w14:textId="77777777" w:rsidR="007436EE" w:rsidRDefault="007436EE" w:rsidP="007436EE">
      <w:pPr>
        <w:jc w:val="center"/>
        <w:rPr>
          <w:rFonts w:ascii="Arial Narrow" w:hAnsi="Arial Narrow"/>
        </w:rPr>
      </w:pPr>
    </w:p>
    <w:p w14:paraId="07AC9B75" w14:textId="77777777" w:rsidR="007436EE" w:rsidRDefault="007436EE" w:rsidP="007436EE">
      <w:pPr>
        <w:jc w:val="center"/>
        <w:rPr>
          <w:rFonts w:ascii="Arial Narrow" w:hAnsi="Arial Narrow"/>
        </w:rPr>
      </w:pPr>
    </w:p>
    <w:p w14:paraId="07AC9B76" w14:textId="77777777" w:rsidR="007436EE" w:rsidRDefault="007436EE" w:rsidP="007436EE">
      <w:pPr>
        <w:jc w:val="center"/>
        <w:rPr>
          <w:rFonts w:ascii="Arial Narrow" w:hAnsi="Arial Narrow"/>
        </w:rPr>
      </w:pPr>
    </w:p>
    <w:p w14:paraId="07AC9B77" w14:textId="77777777" w:rsidR="007436EE" w:rsidRDefault="007436EE" w:rsidP="007436EE">
      <w:pPr>
        <w:jc w:val="center"/>
        <w:rPr>
          <w:rFonts w:ascii="Arial Narrow" w:hAnsi="Arial Narrow"/>
        </w:rPr>
      </w:pPr>
    </w:p>
    <w:p w14:paraId="07AC9B78" w14:textId="77777777" w:rsidR="007436EE" w:rsidRDefault="007436EE" w:rsidP="007436EE">
      <w:pPr>
        <w:jc w:val="center"/>
        <w:rPr>
          <w:rFonts w:ascii="Arial Narrow" w:hAnsi="Arial Narrow"/>
        </w:rPr>
      </w:pPr>
    </w:p>
    <w:p w14:paraId="07AC9B79" w14:textId="77777777" w:rsidR="007436EE" w:rsidRDefault="007436EE" w:rsidP="007436EE">
      <w:pPr>
        <w:jc w:val="center"/>
        <w:rPr>
          <w:rFonts w:ascii="Arial Narrow" w:hAnsi="Arial Narrow"/>
        </w:rPr>
      </w:pPr>
    </w:p>
    <w:p w14:paraId="07AC9B7A" w14:textId="77777777" w:rsidR="007436EE" w:rsidRDefault="007436EE" w:rsidP="007436EE">
      <w:pPr>
        <w:jc w:val="center"/>
        <w:rPr>
          <w:rFonts w:ascii="Arial Narrow" w:hAnsi="Arial Narrow"/>
        </w:rPr>
      </w:pPr>
    </w:p>
    <w:p w14:paraId="07AC9B7B" w14:textId="77777777" w:rsidR="007436EE" w:rsidRDefault="007436EE" w:rsidP="007436EE">
      <w:pPr>
        <w:jc w:val="center"/>
        <w:rPr>
          <w:rFonts w:ascii="Arial Narrow" w:hAnsi="Arial Narrow"/>
        </w:rPr>
      </w:pPr>
    </w:p>
    <w:p w14:paraId="07AC9B7C" w14:textId="77777777" w:rsidR="007436EE" w:rsidRDefault="007436EE" w:rsidP="007436EE">
      <w:pPr>
        <w:jc w:val="center"/>
        <w:rPr>
          <w:rFonts w:ascii="Arial Narrow" w:hAnsi="Arial Narrow"/>
          <w:b/>
          <w:sz w:val="32"/>
        </w:rPr>
      </w:pPr>
      <w:r>
        <w:rPr>
          <w:rFonts w:ascii="Arial Narrow" w:hAnsi="Arial Narrow"/>
          <w:b/>
          <w:sz w:val="32"/>
        </w:rPr>
        <w:t>Chapter 1</w:t>
      </w:r>
    </w:p>
    <w:p w14:paraId="07AC9B7D" w14:textId="77777777" w:rsidR="007436EE" w:rsidRDefault="007436EE" w:rsidP="007436EE">
      <w:pPr>
        <w:jc w:val="center"/>
        <w:rPr>
          <w:rFonts w:ascii="Arial Narrow" w:hAnsi="Arial Narrow"/>
          <w:b/>
          <w:sz w:val="32"/>
        </w:rPr>
      </w:pPr>
      <w:r>
        <w:rPr>
          <w:rFonts w:ascii="Arial Narrow" w:hAnsi="Arial Narrow"/>
          <w:b/>
          <w:sz w:val="32"/>
        </w:rPr>
        <w:t>Structured Programming Macros</w:t>
      </w:r>
    </w:p>
    <w:p w14:paraId="07AC9B7E" w14:textId="77777777" w:rsidR="007436EE" w:rsidRDefault="007436EE" w:rsidP="007436EE">
      <w:pPr>
        <w:jc w:val="center"/>
        <w:rPr>
          <w:rFonts w:ascii="Arial Narrow" w:hAnsi="Arial Narrow"/>
          <w:b/>
          <w:sz w:val="32"/>
        </w:rPr>
      </w:pPr>
    </w:p>
    <w:p w14:paraId="07AC9B7F" w14:textId="77777777" w:rsidR="007436EE" w:rsidRDefault="007436EE" w:rsidP="007436EE">
      <w:pPr>
        <w:rPr>
          <w:rFonts w:ascii="Arial Narrow" w:hAnsi="Arial Narrow"/>
        </w:rPr>
      </w:pPr>
    </w:p>
    <w:p w14:paraId="07AC9B80" w14:textId="77777777" w:rsidR="007436EE" w:rsidRDefault="007436EE" w:rsidP="007436EE">
      <w:pPr>
        <w:rPr>
          <w:rFonts w:ascii="Arial Narrow" w:hAnsi="Arial Narrow"/>
        </w:rPr>
      </w:pPr>
    </w:p>
    <w:p w14:paraId="07AC9B81" w14:textId="77777777" w:rsidR="007436EE" w:rsidRDefault="007436EE" w:rsidP="007436EE">
      <w:pPr>
        <w:pStyle w:val="TOC1"/>
        <w:rPr>
          <w:rFonts w:ascii="Arial Narrow" w:hAnsi="Arial Narrow"/>
        </w:rPr>
      </w:pPr>
    </w:p>
    <w:p w14:paraId="07AC9B82" w14:textId="77777777" w:rsidR="007436EE" w:rsidRDefault="007436EE" w:rsidP="007436EE">
      <w:pPr>
        <w:rPr>
          <w:rFonts w:ascii="Arial Narrow" w:hAnsi="Arial Narrow"/>
        </w:rPr>
      </w:pPr>
    </w:p>
    <w:p w14:paraId="07AC9B83" w14:textId="77777777" w:rsidR="007436EE" w:rsidRDefault="007436EE" w:rsidP="007436EE">
      <w:pPr>
        <w:rPr>
          <w:rFonts w:ascii="Arial Narrow" w:hAnsi="Arial Narrow"/>
        </w:rPr>
      </w:pPr>
    </w:p>
    <w:p w14:paraId="07AC9B84" w14:textId="77777777" w:rsidR="007436EE" w:rsidRDefault="007436EE" w:rsidP="007436EE">
      <w:pPr>
        <w:rPr>
          <w:rFonts w:ascii="Arial Narrow" w:hAnsi="Arial Narrow"/>
        </w:rPr>
      </w:pPr>
    </w:p>
    <w:p w14:paraId="07AC9B85" w14:textId="77777777" w:rsidR="007436EE" w:rsidRDefault="007436EE" w:rsidP="007436EE">
      <w:pPr>
        <w:rPr>
          <w:rFonts w:ascii="Arial Narrow" w:hAnsi="Arial Narrow"/>
        </w:rPr>
      </w:pPr>
    </w:p>
    <w:p w14:paraId="07AC9B86" w14:textId="77777777" w:rsidR="007436EE" w:rsidRDefault="007436EE" w:rsidP="007436EE">
      <w:pPr>
        <w:rPr>
          <w:rFonts w:ascii="Arial Narrow" w:hAnsi="Arial Narrow"/>
        </w:rPr>
      </w:pPr>
    </w:p>
    <w:p w14:paraId="07AC9B87" w14:textId="77777777" w:rsidR="007436EE" w:rsidRDefault="007436EE" w:rsidP="007436EE">
      <w:pPr>
        <w:rPr>
          <w:rFonts w:ascii="Arial Narrow" w:hAnsi="Arial Narrow"/>
        </w:rPr>
      </w:pPr>
    </w:p>
    <w:p w14:paraId="07AC9B88" w14:textId="77777777" w:rsidR="007436EE" w:rsidRDefault="007436EE" w:rsidP="007436EE">
      <w:pPr>
        <w:rPr>
          <w:rFonts w:ascii="Arial Narrow" w:hAnsi="Arial Narrow"/>
        </w:rPr>
      </w:pPr>
    </w:p>
    <w:p w14:paraId="07AC9B89" w14:textId="77777777" w:rsidR="007436EE" w:rsidRDefault="007436EE" w:rsidP="007436EE">
      <w:pPr>
        <w:rPr>
          <w:rFonts w:ascii="Arial Narrow" w:hAnsi="Arial Narrow"/>
        </w:rPr>
      </w:pPr>
    </w:p>
    <w:p w14:paraId="07AC9B8A" w14:textId="77777777" w:rsidR="007436EE" w:rsidRDefault="007436EE" w:rsidP="007436EE">
      <w:pPr>
        <w:rPr>
          <w:rFonts w:ascii="Arial Narrow" w:hAnsi="Arial Narrow"/>
        </w:rPr>
      </w:pPr>
    </w:p>
    <w:p w14:paraId="07AC9B8B" w14:textId="77777777" w:rsidR="007436EE" w:rsidRDefault="007436EE" w:rsidP="007436EE">
      <w:pPr>
        <w:rPr>
          <w:rFonts w:ascii="Arial Narrow" w:hAnsi="Arial Narrow"/>
        </w:rPr>
      </w:pPr>
    </w:p>
    <w:p w14:paraId="07AC9B8C" w14:textId="77777777" w:rsidR="007436EE" w:rsidRDefault="007436EE" w:rsidP="007436EE">
      <w:pPr>
        <w:rPr>
          <w:rFonts w:ascii="Arial Narrow" w:hAnsi="Arial Narrow"/>
        </w:rPr>
      </w:pPr>
    </w:p>
    <w:p w14:paraId="07AC9B8D" w14:textId="77777777" w:rsidR="007436EE" w:rsidRDefault="007436EE" w:rsidP="007436EE">
      <w:pPr>
        <w:rPr>
          <w:rFonts w:ascii="Arial Narrow" w:hAnsi="Arial Narrow"/>
        </w:rPr>
      </w:pPr>
    </w:p>
    <w:p w14:paraId="07AC9B8E" w14:textId="77777777" w:rsidR="007436EE" w:rsidRDefault="007436EE" w:rsidP="007436EE">
      <w:pPr>
        <w:rPr>
          <w:rFonts w:ascii="Arial Narrow" w:hAnsi="Arial Narrow"/>
        </w:rPr>
      </w:pPr>
    </w:p>
    <w:p w14:paraId="07AC9B8F" w14:textId="77777777" w:rsidR="007436EE" w:rsidRDefault="007436EE" w:rsidP="007436EE">
      <w:pPr>
        <w:rPr>
          <w:rFonts w:ascii="Arial Narrow" w:hAnsi="Arial Narrow"/>
        </w:rPr>
      </w:pPr>
    </w:p>
    <w:p w14:paraId="07AC9B90" w14:textId="77777777" w:rsidR="007436EE" w:rsidRDefault="007436EE" w:rsidP="007436EE">
      <w:pPr>
        <w:rPr>
          <w:rFonts w:ascii="Arial Narrow" w:hAnsi="Arial Narrow"/>
        </w:rPr>
      </w:pPr>
    </w:p>
    <w:p w14:paraId="07AC9B91" w14:textId="77777777" w:rsidR="007436EE" w:rsidRDefault="007436EE" w:rsidP="007436EE">
      <w:pPr>
        <w:rPr>
          <w:rFonts w:ascii="Arial Narrow" w:hAnsi="Arial Narrow"/>
        </w:rPr>
      </w:pPr>
    </w:p>
    <w:p w14:paraId="07AC9B92" w14:textId="77777777" w:rsidR="007436EE" w:rsidRDefault="007436EE" w:rsidP="007436EE">
      <w:pPr>
        <w:rPr>
          <w:rFonts w:ascii="Arial Narrow" w:hAnsi="Arial Narrow"/>
        </w:rPr>
      </w:pPr>
    </w:p>
    <w:p w14:paraId="07AC9B93" w14:textId="77777777" w:rsidR="007436EE" w:rsidRDefault="007436EE" w:rsidP="007436EE">
      <w:pPr>
        <w:rPr>
          <w:rFonts w:ascii="Arial Narrow" w:hAnsi="Arial Narrow"/>
        </w:rPr>
      </w:pPr>
    </w:p>
    <w:p w14:paraId="07AC9B94" w14:textId="77777777" w:rsidR="007436EE" w:rsidRDefault="007436EE" w:rsidP="007436EE">
      <w:pPr>
        <w:rPr>
          <w:rFonts w:ascii="Arial Narrow" w:hAnsi="Arial Narrow"/>
        </w:rPr>
      </w:pPr>
    </w:p>
    <w:p w14:paraId="07AC9B95" w14:textId="77777777" w:rsidR="007436EE" w:rsidRDefault="007436EE" w:rsidP="007436EE">
      <w:pPr>
        <w:rPr>
          <w:rFonts w:ascii="Arial Narrow" w:hAnsi="Arial Narrow"/>
        </w:rPr>
      </w:pPr>
    </w:p>
    <w:p w14:paraId="07AC9B96" w14:textId="77777777" w:rsidR="007436EE" w:rsidRDefault="007436EE" w:rsidP="007436EE">
      <w:pPr>
        <w:rPr>
          <w:rFonts w:ascii="Arial Narrow" w:hAnsi="Arial Narrow"/>
        </w:rPr>
      </w:pPr>
    </w:p>
    <w:p w14:paraId="07AC9B97" w14:textId="77777777" w:rsidR="007436EE" w:rsidRDefault="007436EE" w:rsidP="007436EE">
      <w:pPr>
        <w:rPr>
          <w:rFonts w:ascii="Arial Narrow" w:hAnsi="Arial Narrow"/>
        </w:rPr>
      </w:pPr>
    </w:p>
    <w:p w14:paraId="07AC9B98" w14:textId="77777777" w:rsidR="007436EE" w:rsidRDefault="007436EE" w:rsidP="007436EE">
      <w:pPr>
        <w:rPr>
          <w:rFonts w:ascii="Arial Narrow" w:hAnsi="Arial Narrow"/>
        </w:rPr>
      </w:pPr>
    </w:p>
    <w:p w14:paraId="07AC9B99" w14:textId="77777777" w:rsidR="007436EE" w:rsidRDefault="007436EE" w:rsidP="007436EE">
      <w:pPr>
        <w:rPr>
          <w:rFonts w:ascii="Arial Narrow" w:hAnsi="Arial Narrow"/>
        </w:rPr>
      </w:pPr>
    </w:p>
    <w:p w14:paraId="07AC9B9A" w14:textId="77777777" w:rsidR="007436EE" w:rsidRDefault="007436EE" w:rsidP="007436EE">
      <w:pPr>
        <w:rPr>
          <w:rFonts w:ascii="Arial Narrow" w:hAnsi="Arial Narrow"/>
        </w:rPr>
      </w:pPr>
    </w:p>
    <w:p w14:paraId="07AC9B9B" w14:textId="77777777" w:rsidR="007436EE" w:rsidRDefault="007436EE" w:rsidP="007436EE">
      <w:pPr>
        <w:rPr>
          <w:rFonts w:ascii="Arial Narrow" w:hAnsi="Arial Narrow"/>
        </w:rPr>
      </w:pPr>
    </w:p>
    <w:p w14:paraId="07AC9B9C" w14:textId="77777777" w:rsidR="007436EE" w:rsidRDefault="007436EE" w:rsidP="007436EE">
      <w:pPr>
        <w:rPr>
          <w:rFonts w:ascii="Arial Narrow" w:hAnsi="Arial Narrow"/>
        </w:rPr>
      </w:pPr>
    </w:p>
    <w:p w14:paraId="07AC9B9D" w14:textId="77777777" w:rsidR="007436EE" w:rsidRDefault="007436EE" w:rsidP="007436EE">
      <w:pPr>
        <w:pStyle w:val="Heading2"/>
        <w:numPr>
          <w:ilvl w:val="1"/>
          <w:numId w:val="0"/>
        </w:numPr>
        <w:pBdr>
          <w:top w:val="single" w:sz="4" w:space="1" w:color="auto" w:shadow="1"/>
          <w:left w:val="single" w:sz="4" w:space="4" w:color="auto" w:shadow="1"/>
          <w:bottom w:val="single" w:sz="4" w:space="16" w:color="auto" w:shadow="1"/>
          <w:right w:val="single" w:sz="4" w:space="4" w:color="auto" w:shadow="1"/>
        </w:pBdr>
        <w:spacing w:before="240" w:after="60"/>
        <w:jc w:val="right"/>
      </w:pPr>
      <w:bookmarkStart w:id="1113" w:name="_Toc532895902"/>
      <w:bookmarkStart w:id="1114" w:name="_Toc261953189"/>
      <w:r>
        <w:t>Structured Programming macros - Contents</w:t>
      </w:r>
      <w:bookmarkEnd w:id="1113"/>
      <w:bookmarkEnd w:id="1114"/>
      <w:r>
        <w:t xml:space="preserve">  </w:t>
      </w:r>
    </w:p>
    <w:p w14:paraId="07AC9B9E" w14:textId="77777777" w:rsidR="007436EE" w:rsidRDefault="007436EE" w:rsidP="007436EE">
      <w:pPr>
        <w:rPr>
          <w:rFonts w:ascii="Arial Narrow" w:hAnsi="Arial Narrow"/>
        </w:rPr>
      </w:pPr>
    </w:p>
    <w:p w14:paraId="07AC9B9F" w14:textId="77777777" w:rsidR="007436EE" w:rsidRDefault="007436EE" w:rsidP="007436EE">
      <w:pPr>
        <w:rPr>
          <w:rFonts w:ascii="Arial Narrow" w:hAnsi="Arial Narrow"/>
        </w:rPr>
      </w:pPr>
    </w:p>
    <w:p w14:paraId="07AC9BA0" w14:textId="77777777" w:rsidR="007436EE" w:rsidRDefault="007436EE" w:rsidP="007436EE">
      <w:pPr>
        <w:rPr>
          <w:rFonts w:ascii="Arial Narrow" w:hAnsi="Arial Narrow"/>
        </w:rPr>
      </w:pPr>
    </w:p>
    <w:p w14:paraId="07AC9BA1" w14:textId="77777777" w:rsidR="007436EE" w:rsidRDefault="007436EE" w:rsidP="008E5FFF">
      <w:pPr>
        <w:numPr>
          <w:ilvl w:val="0"/>
          <w:numId w:val="691"/>
        </w:numPr>
        <w:jc w:val="both"/>
        <w:rPr>
          <w:rFonts w:ascii="Arial Narrow" w:hAnsi="Arial Narrow"/>
        </w:rPr>
      </w:pPr>
      <w:r>
        <w:rPr>
          <w:rFonts w:ascii="Arial Narrow" w:hAnsi="Arial Narrow"/>
        </w:rPr>
        <w:t>Introduction to Structured Programming Macros</w:t>
      </w:r>
    </w:p>
    <w:p w14:paraId="07AC9BA2" w14:textId="77777777" w:rsidR="007436EE" w:rsidRDefault="007436EE" w:rsidP="008E5FFF">
      <w:pPr>
        <w:numPr>
          <w:ilvl w:val="0"/>
          <w:numId w:val="691"/>
        </w:numPr>
        <w:jc w:val="both"/>
        <w:rPr>
          <w:rFonts w:ascii="Arial Narrow" w:hAnsi="Arial Narrow"/>
        </w:rPr>
      </w:pPr>
      <w:r>
        <w:rPr>
          <w:rFonts w:ascii="Arial Narrow" w:hAnsi="Arial Narrow"/>
        </w:rPr>
        <w:t>Coding Conditional expressions</w:t>
      </w:r>
    </w:p>
    <w:p w14:paraId="07AC9BA3" w14:textId="77777777" w:rsidR="007436EE" w:rsidRDefault="007436EE" w:rsidP="008E5FFF">
      <w:pPr>
        <w:numPr>
          <w:ilvl w:val="0"/>
          <w:numId w:val="691"/>
        </w:numPr>
        <w:jc w:val="both"/>
        <w:rPr>
          <w:rFonts w:ascii="Arial Narrow" w:hAnsi="Arial Narrow"/>
        </w:rPr>
      </w:pPr>
      <w:r>
        <w:rPr>
          <w:rFonts w:ascii="Arial Narrow" w:hAnsi="Arial Narrow"/>
        </w:rPr>
        <w:t>The IF-ELSE Construct</w:t>
      </w:r>
    </w:p>
    <w:p w14:paraId="07AC9BA4" w14:textId="77777777" w:rsidR="007436EE" w:rsidRDefault="007436EE" w:rsidP="008E5FFF">
      <w:pPr>
        <w:numPr>
          <w:ilvl w:val="0"/>
          <w:numId w:val="691"/>
        </w:numPr>
        <w:jc w:val="both"/>
        <w:rPr>
          <w:rFonts w:ascii="Arial Narrow" w:hAnsi="Arial Narrow"/>
        </w:rPr>
      </w:pPr>
      <w:r>
        <w:rPr>
          <w:rFonts w:ascii="Arial Narrow" w:hAnsi="Arial Narrow"/>
        </w:rPr>
        <w:t>IF-ELSEIF Construct</w:t>
      </w:r>
    </w:p>
    <w:p w14:paraId="07AC9BA5" w14:textId="77777777" w:rsidR="007436EE" w:rsidRDefault="007436EE" w:rsidP="008E5FFF">
      <w:pPr>
        <w:numPr>
          <w:ilvl w:val="0"/>
          <w:numId w:val="691"/>
        </w:numPr>
        <w:jc w:val="both"/>
        <w:rPr>
          <w:rFonts w:ascii="Arial Narrow" w:hAnsi="Arial Narrow"/>
        </w:rPr>
      </w:pPr>
      <w:r>
        <w:rPr>
          <w:rFonts w:ascii="Arial Narrow" w:hAnsi="Arial Narrow"/>
        </w:rPr>
        <w:t>Multi-Way Decisions : The CASE statement</w:t>
      </w:r>
    </w:p>
    <w:p w14:paraId="07AC9BA6" w14:textId="77777777" w:rsidR="007436EE" w:rsidRDefault="007436EE" w:rsidP="008E5FFF">
      <w:pPr>
        <w:numPr>
          <w:ilvl w:val="0"/>
          <w:numId w:val="691"/>
        </w:numPr>
        <w:jc w:val="both"/>
        <w:rPr>
          <w:rFonts w:ascii="Arial Narrow" w:hAnsi="Arial Narrow"/>
        </w:rPr>
      </w:pPr>
      <w:r>
        <w:rPr>
          <w:rFonts w:ascii="Arial Narrow" w:hAnsi="Arial Narrow"/>
        </w:rPr>
        <w:t>Loop Control , The DO-WHILE Construct</w:t>
      </w:r>
    </w:p>
    <w:p w14:paraId="07AC9BA7" w14:textId="77777777" w:rsidR="007436EE" w:rsidRDefault="007436EE" w:rsidP="008E5FFF">
      <w:pPr>
        <w:numPr>
          <w:ilvl w:val="0"/>
          <w:numId w:val="691"/>
        </w:numPr>
        <w:jc w:val="both"/>
        <w:rPr>
          <w:rFonts w:ascii="Arial Narrow" w:hAnsi="Arial Narrow"/>
        </w:rPr>
      </w:pPr>
      <w:r>
        <w:rPr>
          <w:rFonts w:ascii="Arial Narrow" w:hAnsi="Arial Narrow"/>
        </w:rPr>
        <w:t>The DO-UNTIL Construct</w:t>
      </w:r>
    </w:p>
    <w:p w14:paraId="07AC9BA8" w14:textId="77777777" w:rsidR="007436EE" w:rsidRDefault="007436EE" w:rsidP="008E5FFF">
      <w:pPr>
        <w:numPr>
          <w:ilvl w:val="0"/>
          <w:numId w:val="691"/>
        </w:numPr>
        <w:jc w:val="both"/>
        <w:rPr>
          <w:rFonts w:ascii="Arial Narrow" w:hAnsi="Arial Narrow"/>
        </w:rPr>
      </w:pPr>
      <w:r>
        <w:rPr>
          <w:rFonts w:ascii="Arial Narrow" w:hAnsi="Arial Narrow"/>
        </w:rPr>
        <w:t>The DO-TIMES Construct</w:t>
      </w:r>
    </w:p>
    <w:p w14:paraId="07AC9BA9" w14:textId="77777777" w:rsidR="007436EE" w:rsidRDefault="007436EE" w:rsidP="008E5FFF">
      <w:pPr>
        <w:numPr>
          <w:ilvl w:val="0"/>
          <w:numId w:val="691"/>
        </w:numPr>
        <w:jc w:val="both"/>
        <w:rPr>
          <w:rFonts w:ascii="Arial Narrow" w:hAnsi="Arial Narrow"/>
        </w:rPr>
      </w:pPr>
      <w:r>
        <w:rPr>
          <w:rFonts w:ascii="Arial Narrow" w:hAnsi="Arial Narrow"/>
        </w:rPr>
        <w:t>Exiting Loops , The DOEX,EXIF,</w:t>
      </w:r>
      <w:smartTag w:uri="urn:schemas-microsoft-com:office:smarttags" w:element="place">
        <w:smartTag w:uri="urn:schemas-microsoft-com:office:smarttags" w:element="City">
          <w:r>
            <w:rPr>
              <w:rFonts w:ascii="Arial Narrow" w:hAnsi="Arial Narrow"/>
            </w:rPr>
            <w:t>OREL</w:t>
          </w:r>
        </w:smartTag>
      </w:smartTag>
      <w:r>
        <w:rPr>
          <w:rFonts w:ascii="Arial Narrow" w:hAnsi="Arial Narrow"/>
        </w:rPr>
        <w:t>,ELOP Statements</w:t>
      </w:r>
    </w:p>
    <w:p w14:paraId="07AC9BAA" w14:textId="77777777" w:rsidR="007436EE" w:rsidRDefault="007436EE" w:rsidP="008E5FFF">
      <w:pPr>
        <w:numPr>
          <w:ilvl w:val="0"/>
          <w:numId w:val="691"/>
        </w:numPr>
        <w:jc w:val="both"/>
        <w:rPr>
          <w:rFonts w:ascii="Arial Narrow" w:hAnsi="Arial Narrow"/>
        </w:rPr>
      </w:pPr>
      <w:r>
        <w:rPr>
          <w:rFonts w:ascii="Arial Narrow" w:hAnsi="Arial Narrow"/>
        </w:rPr>
        <w:t>The DO-INFINITE Construct</w:t>
      </w:r>
    </w:p>
    <w:p w14:paraId="07AC9BAB" w14:textId="77777777" w:rsidR="007436EE" w:rsidRDefault="007436EE" w:rsidP="008E5FFF">
      <w:pPr>
        <w:numPr>
          <w:ilvl w:val="0"/>
          <w:numId w:val="691"/>
        </w:numPr>
        <w:jc w:val="both"/>
        <w:rPr>
          <w:rFonts w:ascii="Arial Narrow" w:hAnsi="Arial Narrow"/>
        </w:rPr>
      </w:pPr>
      <w:r>
        <w:rPr>
          <w:rFonts w:ascii="Arial Narrow" w:hAnsi="Arial Narrow"/>
        </w:rPr>
        <w:t>The DO-ONCE Construct</w:t>
      </w:r>
    </w:p>
    <w:p w14:paraId="07AC9BAC" w14:textId="77777777" w:rsidR="007436EE" w:rsidRDefault="007436EE" w:rsidP="008E5FFF">
      <w:pPr>
        <w:numPr>
          <w:ilvl w:val="0"/>
          <w:numId w:val="691"/>
        </w:numPr>
        <w:jc w:val="both"/>
        <w:rPr>
          <w:rFonts w:ascii="Arial Narrow" w:hAnsi="Arial Narrow"/>
        </w:rPr>
      </w:pPr>
      <w:r>
        <w:rPr>
          <w:rFonts w:ascii="Arial Narrow" w:hAnsi="Arial Narrow"/>
        </w:rPr>
        <w:t>Boolean Connections of  Conditional Expressions</w:t>
      </w:r>
    </w:p>
    <w:p w14:paraId="07AC9BAD" w14:textId="77777777" w:rsidR="007436EE" w:rsidRDefault="007436EE" w:rsidP="008E5FFF">
      <w:pPr>
        <w:numPr>
          <w:ilvl w:val="0"/>
          <w:numId w:val="691"/>
        </w:numPr>
        <w:jc w:val="both"/>
        <w:rPr>
          <w:rFonts w:ascii="Arial Narrow" w:hAnsi="Arial Narrow"/>
        </w:rPr>
      </w:pPr>
      <w:r>
        <w:rPr>
          <w:rFonts w:ascii="Arial Narrow" w:hAnsi="Arial Narrow"/>
        </w:rPr>
        <w:t>The GOTO Statement , #LOCA &amp; #GOTO</w:t>
      </w:r>
    </w:p>
    <w:p w14:paraId="07AC9BAE" w14:textId="77777777" w:rsidR="007436EE" w:rsidRDefault="007436EE" w:rsidP="008E5FFF">
      <w:pPr>
        <w:numPr>
          <w:ilvl w:val="0"/>
          <w:numId w:val="691"/>
        </w:numPr>
        <w:jc w:val="both"/>
        <w:rPr>
          <w:rFonts w:ascii="Arial Narrow" w:hAnsi="Arial Narrow"/>
        </w:rPr>
      </w:pPr>
      <w:r>
        <w:rPr>
          <w:rFonts w:ascii="Arial Narrow" w:hAnsi="Arial Narrow"/>
        </w:rPr>
        <w:t>Subroutine Linkage using SPM'S ,#PERF,#SUBR &amp; #ESUB</w:t>
      </w:r>
    </w:p>
    <w:p w14:paraId="07AC9BAF" w14:textId="77777777" w:rsidR="007436EE" w:rsidRDefault="007436EE" w:rsidP="007436EE">
      <w:pPr>
        <w:pStyle w:val="TOC1"/>
        <w:rPr>
          <w:rFonts w:ascii="Arial Narrow" w:hAnsi="Arial Narrow"/>
        </w:rPr>
      </w:pPr>
    </w:p>
    <w:p w14:paraId="07AC9BB0" w14:textId="77777777" w:rsidR="007436EE" w:rsidRDefault="007436EE" w:rsidP="007436EE">
      <w:pPr>
        <w:rPr>
          <w:rFonts w:ascii="Arial Narrow" w:hAnsi="Arial Narrow"/>
        </w:rPr>
      </w:pPr>
    </w:p>
    <w:p w14:paraId="07AC9BB1" w14:textId="77777777" w:rsidR="007436EE" w:rsidRDefault="007436EE" w:rsidP="007436EE">
      <w:pPr>
        <w:rPr>
          <w:rFonts w:ascii="Arial Narrow" w:hAnsi="Arial Narrow"/>
        </w:rPr>
      </w:pPr>
    </w:p>
    <w:p w14:paraId="07AC9BB2" w14:textId="77777777" w:rsidR="007436EE" w:rsidRDefault="007436EE" w:rsidP="007436EE">
      <w:pPr>
        <w:rPr>
          <w:rFonts w:ascii="Arial Narrow" w:hAnsi="Arial Narrow"/>
        </w:rPr>
      </w:pPr>
    </w:p>
    <w:p w14:paraId="07AC9BB3" w14:textId="77777777" w:rsidR="007436EE" w:rsidRDefault="007436EE" w:rsidP="007436EE">
      <w:pPr>
        <w:rPr>
          <w:rFonts w:ascii="Arial Narrow" w:hAnsi="Arial Narrow"/>
        </w:rPr>
      </w:pPr>
    </w:p>
    <w:p w14:paraId="07AC9BB4" w14:textId="77777777" w:rsidR="007436EE" w:rsidRDefault="007436EE" w:rsidP="007436EE">
      <w:pPr>
        <w:rPr>
          <w:rFonts w:ascii="Arial Narrow" w:hAnsi="Arial Narrow"/>
        </w:rPr>
      </w:pPr>
    </w:p>
    <w:p w14:paraId="07AC9BB5" w14:textId="77777777" w:rsidR="007436EE" w:rsidRDefault="007436EE" w:rsidP="007436EE">
      <w:pPr>
        <w:rPr>
          <w:rFonts w:ascii="Arial Narrow" w:hAnsi="Arial Narrow"/>
        </w:rPr>
      </w:pPr>
    </w:p>
    <w:p w14:paraId="07AC9BB6" w14:textId="77777777" w:rsidR="007436EE" w:rsidRDefault="007436EE" w:rsidP="007436EE">
      <w:pPr>
        <w:rPr>
          <w:rFonts w:ascii="Arial Narrow" w:hAnsi="Arial Narrow"/>
        </w:rPr>
      </w:pPr>
    </w:p>
    <w:p w14:paraId="07AC9BB7" w14:textId="77777777" w:rsidR="007436EE" w:rsidRDefault="007436EE" w:rsidP="007436EE">
      <w:pPr>
        <w:rPr>
          <w:rFonts w:ascii="Arial Narrow" w:hAnsi="Arial Narrow"/>
        </w:rPr>
      </w:pPr>
    </w:p>
    <w:p w14:paraId="07AC9BB8" w14:textId="77777777" w:rsidR="007436EE" w:rsidRDefault="007436EE" w:rsidP="007436EE">
      <w:pPr>
        <w:rPr>
          <w:rFonts w:ascii="Arial Narrow" w:hAnsi="Arial Narrow"/>
        </w:rPr>
      </w:pPr>
    </w:p>
    <w:p w14:paraId="07AC9BB9" w14:textId="77777777" w:rsidR="007436EE" w:rsidRDefault="007436EE" w:rsidP="007436EE">
      <w:pPr>
        <w:rPr>
          <w:rFonts w:ascii="Arial Narrow" w:hAnsi="Arial Narrow"/>
        </w:rPr>
      </w:pPr>
    </w:p>
    <w:p w14:paraId="07AC9BBA" w14:textId="77777777" w:rsidR="007436EE" w:rsidRDefault="007436EE" w:rsidP="007436EE">
      <w:pPr>
        <w:rPr>
          <w:rFonts w:ascii="Arial Narrow" w:hAnsi="Arial Narrow"/>
        </w:rPr>
      </w:pPr>
    </w:p>
    <w:p w14:paraId="07AC9BBB" w14:textId="77777777" w:rsidR="007436EE" w:rsidRDefault="007436EE" w:rsidP="007436EE">
      <w:pPr>
        <w:rPr>
          <w:rFonts w:ascii="Arial Narrow" w:hAnsi="Arial Narrow"/>
        </w:rPr>
      </w:pPr>
    </w:p>
    <w:p w14:paraId="07AC9BBC" w14:textId="77777777" w:rsidR="007436EE" w:rsidRDefault="007436EE" w:rsidP="007436EE">
      <w:pPr>
        <w:rPr>
          <w:rFonts w:ascii="Arial Narrow" w:hAnsi="Arial Narrow"/>
        </w:rPr>
      </w:pPr>
    </w:p>
    <w:p w14:paraId="07AC9BBD" w14:textId="77777777" w:rsidR="007436EE" w:rsidRDefault="007436EE" w:rsidP="007436EE">
      <w:pPr>
        <w:rPr>
          <w:rFonts w:ascii="Arial Narrow" w:hAnsi="Arial Narrow"/>
        </w:rPr>
      </w:pPr>
    </w:p>
    <w:p w14:paraId="07AC9BBE" w14:textId="77777777" w:rsidR="007436EE" w:rsidRDefault="007436EE" w:rsidP="007436EE">
      <w:pPr>
        <w:rPr>
          <w:rFonts w:ascii="Arial Narrow" w:hAnsi="Arial Narrow"/>
        </w:rPr>
      </w:pPr>
    </w:p>
    <w:p w14:paraId="07AC9BBF" w14:textId="77777777" w:rsidR="007436EE" w:rsidRDefault="007436EE" w:rsidP="007436EE">
      <w:pPr>
        <w:rPr>
          <w:rFonts w:ascii="Arial Narrow" w:hAnsi="Arial Narrow"/>
        </w:rPr>
      </w:pPr>
    </w:p>
    <w:p w14:paraId="07AC9BC0" w14:textId="77777777" w:rsidR="007436EE" w:rsidRDefault="007436EE" w:rsidP="007436EE">
      <w:pPr>
        <w:rPr>
          <w:rFonts w:ascii="Arial Narrow" w:hAnsi="Arial Narrow"/>
        </w:rPr>
      </w:pPr>
    </w:p>
    <w:p w14:paraId="07AC9BC1" w14:textId="77777777" w:rsidR="007436EE" w:rsidRDefault="007436EE" w:rsidP="007436EE">
      <w:pPr>
        <w:rPr>
          <w:rFonts w:ascii="Arial Narrow" w:hAnsi="Arial Narrow"/>
        </w:rPr>
      </w:pPr>
    </w:p>
    <w:p w14:paraId="07AC9BC2" w14:textId="77777777" w:rsidR="007436EE" w:rsidRDefault="007436EE" w:rsidP="007436EE">
      <w:pPr>
        <w:rPr>
          <w:rFonts w:ascii="Arial Narrow" w:hAnsi="Arial Narrow"/>
        </w:rPr>
      </w:pPr>
    </w:p>
    <w:p w14:paraId="07AC9BC3" w14:textId="77777777" w:rsidR="007436EE" w:rsidRDefault="007436EE" w:rsidP="007436EE">
      <w:pPr>
        <w:rPr>
          <w:rFonts w:ascii="Arial Narrow" w:hAnsi="Arial Narrow"/>
        </w:rPr>
      </w:pPr>
    </w:p>
    <w:p w14:paraId="07AC9BC4" w14:textId="77777777" w:rsidR="007436EE" w:rsidRDefault="007436EE" w:rsidP="007436EE">
      <w:pPr>
        <w:rPr>
          <w:rFonts w:ascii="Arial Narrow" w:hAnsi="Arial Narrow"/>
        </w:rPr>
      </w:pPr>
    </w:p>
    <w:p w14:paraId="07AC9BC5" w14:textId="77777777" w:rsidR="007436EE" w:rsidRDefault="007436EE" w:rsidP="007436EE">
      <w:pPr>
        <w:rPr>
          <w:rFonts w:ascii="Arial Narrow" w:hAnsi="Arial Narrow"/>
        </w:rPr>
      </w:pPr>
    </w:p>
    <w:p w14:paraId="07AC9BC6" w14:textId="77777777" w:rsidR="007436EE" w:rsidRDefault="007436EE" w:rsidP="007436EE">
      <w:pPr>
        <w:rPr>
          <w:rFonts w:ascii="Arial Narrow" w:hAnsi="Arial Narrow"/>
        </w:rPr>
      </w:pPr>
    </w:p>
    <w:p w14:paraId="07AC9BC7" w14:textId="77777777" w:rsidR="007436EE" w:rsidRDefault="007436EE" w:rsidP="007436EE">
      <w:pPr>
        <w:rPr>
          <w:rFonts w:ascii="Arial Narrow" w:hAnsi="Arial Narrow"/>
        </w:rPr>
      </w:pPr>
    </w:p>
    <w:p w14:paraId="07AC9BC8" w14:textId="77777777" w:rsidR="007436EE" w:rsidRDefault="007436EE" w:rsidP="007436EE">
      <w:pPr>
        <w:rPr>
          <w:rFonts w:ascii="Arial Narrow" w:hAnsi="Arial Narrow"/>
        </w:rPr>
      </w:pPr>
    </w:p>
    <w:p w14:paraId="07AC9BC9" w14:textId="77777777" w:rsidR="007436EE" w:rsidRDefault="007436EE" w:rsidP="007436EE">
      <w:pPr>
        <w:rPr>
          <w:rFonts w:ascii="Arial Narrow" w:hAnsi="Arial Narrow"/>
        </w:rPr>
      </w:pPr>
    </w:p>
    <w:p w14:paraId="07AC9BCA" w14:textId="77777777" w:rsidR="007436EE" w:rsidRDefault="007436EE" w:rsidP="007436EE">
      <w:pPr>
        <w:rPr>
          <w:rFonts w:ascii="Arial Narrow" w:hAnsi="Arial Narrow"/>
        </w:rPr>
      </w:pPr>
    </w:p>
    <w:p w14:paraId="07AC9BCB" w14:textId="77777777" w:rsidR="007436EE" w:rsidRDefault="007436EE" w:rsidP="007436EE">
      <w:pPr>
        <w:rPr>
          <w:rFonts w:ascii="Arial Narrow" w:hAnsi="Arial Narrow"/>
        </w:rPr>
      </w:pPr>
    </w:p>
    <w:p w14:paraId="07AC9BCC" w14:textId="77777777" w:rsidR="007436EE" w:rsidRDefault="007436EE" w:rsidP="007436EE">
      <w:pPr>
        <w:rPr>
          <w:rFonts w:ascii="Arial Narrow" w:hAnsi="Arial Narrow"/>
        </w:rPr>
      </w:pPr>
    </w:p>
    <w:p w14:paraId="07AC9BCD" w14:textId="77777777" w:rsidR="007436EE" w:rsidRDefault="007436EE" w:rsidP="007436EE">
      <w:pPr>
        <w:rPr>
          <w:rFonts w:ascii="Arial Narrow" w:hAnsi="Arial Narrow"/>
        </w:rPr>
      </w:pPr>
    </w:p>
    <w:p w14:paraId="07AC9BCE" w14:textId="77777777" w:rsidR="007436EE" w:rsidRDefault="007436EE" w:rsidP="007436EE">
      <w:pPr>
        <w:rPr>
          <w:rFonts w:ascii="Arial Narrow" w:hAnsi="Arial Narrow"/>
        </w:rPr>
      </w:pPr>
    </w:p>
    <w:p w14:paraId="07AC9BCF" w14:textId="77777777" w:rsidR="007436EE" w:rsidRDefault="007436EE" w:rsidP="007436EE">
      <w:pPr>
        <w:rPr>
          <w:rFonts w:ascii="Arial Narrow" w:hAnsi="Arial Narrow"/>
        </w:rPr>
      </w:pPr>
    </w:p>
    <w:p w14:paraId="07AC9BD0" w14:textId="77777777" w:rsidR="007436EE" w:rsidRDefault="007436EE" w:rsidP="007436EE">
      <w:pPr>
        <w:rPr>
          <w:rFonts w:ascii="Arial Narrow" w:hAnsi="Arial Narrow"/>
        </w:rPr>
      </w:pPr>
    </w:p>
    <w:p w14:paraId="07AC9BD1" w14:textId="77777777" w:rsidR="007436EE" w:rsidRDefault="007436EE" w:rsidP="007436EE">
      <w:pPr>
        <w:rPr>
          <w:rFonts w:ascii="Arial Narrow" w:hAnsi="Arial Narrow"/>
        </w:rPr>
      </w:pPr>
    </w:p>
    <w:p w14:paraId="07AC9BD2" w14:textId="77777777" w:rsidR="007436EE" w:rsidRDefault="007436EE" w:rsidP="007436EE">
      <w:pPr>
        <w:rPr>
          <w:rFonts w:ascii="Arial Narrow" w:hAnsi="Arial Narrow"/>
        </w:rPr>
      </w:pPr>
    </w:p>
    <w:p w14:paraId="07AC9BD3" w14:textId="77777777" w:rsidR="007436EE" w:rsidRDefault="007436EE" w:rsidP="007436EE">
      <w:pPr>
        <w:rPr>
          <w:rFonts w:ascii="Arial Narrow" w:hAnsi="Arial Narrow"/>
        </w:rPr>
      </w:pPr>
    </w:p>
    <w:p w14:paraId="07AC9BD4" w14:textId="77777777" w:rsidR="007436EE" w:rsidRDefault="007436EE" w:rsidP="007436EE">
      <w:pPr>
        <w:pStyle w:val="Heading3"/>
        <w:numPr>
          <w:ilvl w:val="2"/>
          <w:numId w:val="0"/>
        </w:numPr>
        <w:pBdr>
          <w:top w:val="single" w:sz="4" w:space="1" w:color="auto"/>
          <w:left w:val="single" w:sz="4" w:space="4" w:color="auto"/>
          <w:bottom w:val="single" w:sz="4" w:space="23" w:color="auto"/>
          <w:right w:val="single" w:sz="4" w:space="4" w:color="auto"/>
        </w:pBdr>
        <w:jc w:val="right"/>
      </w:pPr>
      <w:r>
        <w:t>Structured Programming macros - Contents</w:t>
      </w:r>
    </w:p>
    <w:p w14:paraId="07AC9BD5" w14:textId="77777777" w:rsidR="007436EE" w:rsidRDefault="007436EE" w:rsidP="007436EE">
      <w:pPr>
        <w:rPr>
          <w:rFonts w:ascii="Arial Narrow" w:hAnsi="Arial Narrow"/>
        </w:rPr>
      </w:pPr>
    </w:p>
    <w:p w14:paraId="07AC9BD6" w14:textId="77777777" w:rsidR="007436EE" w:rsidRDefault="007436EE" w:rsidP="007436EE">
      <w:pPr>
        <w:pBdr>
          <w:left w:val="single" w:sz="4" w:space="4" w:color="auto"/>
        </w:pBdr>
        <w:rPr>
          <w:rFonts w:ascii="Arial Narrow" w:hAnsi="Arial Narrow"/>
        </w:rPr>
      </w:pPr>
    </w:p>
    <w:p w14:paraId="07AC9BD7" w14:textId="77777777" w:rsidR="007436EE" w:rsidRDefault="007436EE" w:rsidP="007436EE">
      <w:pPr>
        <w:pStyle w:val="TOC1"/>
        <w:rPr>
          <w:rFonts w:ascii="Arial Narrow" w:hAnsi="Arial Narrow"/>
        </w:rPr>
      </w:pPr>
    </w:p>
    <w:p w14:paraId="07AC9BD8" w14:textId="77777777" w:rsidR="007436EE" w:rsidRDefault="007436EE" w:rsidP="007436EE">
      <w:pPr>
        <w:rPr>
          <w:rFonts w:ascii="Arial Narrow" w:hAnsi="Arial Narrow"/>
        </w:rPr>
      </w:pPr>
    </w:p>
    <w:p w14:paraId="07AC9BD9" w14:textId="77777777" w:rsidR="007436EE" w:rsidRDefault="007436EE" w:rsidP="008E5FFF">
      <w:pPr>
        <w:numPr>
          <w:ilvl w:val="0"/>
          <w:numId w:val="692"/>
        </w:numPr>
        <w:rPr>
          <w:rFonts w:ascii="Arial Narrow" w:hAnsi="Arial Narrow"/>
        </w:rPr>
      </w:pPr>
      <w:r>
        <w:rPr>
          <w:rFonts w:ascii="Arial Narrow" w:hAnsi="Arial Narrow"/>
        </w:rPr>
        <w:t>Data Conversion Macros</w:t>
      </w:r>
    </w:p>
    <w:p w14:paraId="07AC9BDA" w14:textId="77777777" w:rsidR="007436EE" w:rsidRDefault="007436EE" w:rsidP="008E5FFF">
      <w:pPr>
        <w:numPr>
          <w:ilvl w:val="0"/>
          <w:numId w:val="692"/>
        </w:numPr>
        <w:rPr>
          <w:rFonts w:ascii="Arial Narrow" w:hAnsi="Arial Narrow"/>
        </w:rPr>
      </w:pPr>
      <w:r>
        <w:rPr>
          <w:rFonts w:ascii="Arial Narrow" w:hAnsi="Arial Narrow"/>
        </w:rPr>
        <w:t>Data Incrementation macros</w:t>
      </w:r>
    </w:p>
    <w:p w14:paraId="07AC9BDB" w14:textId="77777777" w:rsidR="007436EE" w:rsidRDefault="007436EE" w:rsidP="008E5FFF">
      <w:pPr>
        <w:numPr>
          <w:ilvl w:val="0"/>
          <w:numId w:val="692"/>
        </w:numPr>
        <w:rPr>
          <w:rFonts w:ascii="Arial Narrow" w:hAnsi="Arial Narrow"/>
        </w:rPr>
      </w:pPr>
      <w:r>
        <w:rPr>
          <w:rFonts w:ascii="Arial Narrow" w:hAnsi="Arial Narrow"/>
        </w:rPr>
        <w:t>Condensed Form of SPM'S</w:t>
      </w:r>
    </w:p>
    <w:p w14:paraId="07AC9BDC" w14:textId="77777777" w:rsidR="007436EE" w:rsidRDefault="007436EE" w:rsidP="008E5FFF">
      <w:pPr>
        <w:numPr>
          <w:ilvl w:val="0"/>
          <w:numId w:val="692"/>
        </w:numPr>
        <w:rPr>
          <w:rFonts w:ascii="Arial Narrow" w:hAnsi="Arial Narrow"/>
        </w:rPr>
      </w:pPr>
      <w:r>
        <w:rPr>
          <w:rFonts w:ascii="Arial Narrow" w:hAnsi="Arial Narrow"/>
        </w:rPr>
        <w:t>Other SPM statements</w:t>
      </w:r>
    </w:p>
    <w:p w14:paraId="07AC9BDD" w14:textId="77777777" w:rsidR="007436EE" w:rsidRDefault="007436EE" w:rsidP="008E5FFF">
      <w:pPr>
        <w:numPr>
          <w:ilvl w:val="0"/>
          <w:numId w:val="692"/>
        </w:numPr>
        <w:rPr>
          <w:rFonts w:ascii="Arial Narrow" w:hAnsi="Arial Narrow"/>
        </w:rPr>
      </w:pPr>
      <w:r>
        <w:rPr>
          <w:rFonts w:ascii="Arial Narrow" w:hAnsi="Arial Narrow"/>
        </w:rPr>
        <w:t>SPM Assembler Directives</w:t>
      </w:r>
    </w:p>
    <w:p w14:paraId="07AC9BDE" w14:textId="77777777" w:rsidR="007436EE" w:rsidRDefault="007436EE" w:rsidP="007436EE">
      <w:pPr>
        <w:rPr>
          <w:rFonts w:ascii="Arial Narrow" w:hAnsi="Arial Narrow"/>
        </w:rPr>
      </w:pPr>
    </w:p>
    <w:p w14:paraId="07AC9BDF" w14:textId="77777777" w:rsidR="007436EE" w:rsidRDefault="007436EE" w:rsidP="007436EE">
      <w:pPr>
        <w:rPr>
          <w:rFonts w:ascii="Arial Narrow" w:hAnsi="Arial Narrow"/>
        </w:rPr>
      </w:pPr>
    </w:p>
    <w:p w14:paraId="07AC9BE0" w14:textId="77777777" w:rsidR="007436EE" w:rsidRDefault="007436EE" w:rsidP="007436EE">
      <w:pPr>
        <w:rPr>
          <w:rFonts w:ascii="Arial Narrow" w:hAnsi="Arial Narrow"/>
        </w:rPr>
      </w:pPr>
    </w:p>
    <w:p w14:paraId="07AC9BE1" w14:textId="77777777" w:rsidR="007436EE" w:rsidRDefault="007436EE" w:rsidP="007436EE">
      <w:pPr>
        <w:rPr>
          <w:rFonts w:ascii="Arial Narrow" w:hAnsi="Arial Narrow"/>
        </w:rPr>
      </w:pPr>
    </w:p>
    <w:p w14:paraId="07AC9BE2" w14:textId="77777777" w:rsidR="007436EE" w:rsidRDefault="007436EE" w:rsidP="007436EE">
      <w:pPr>
        <w:rPr>
          <w:rFonts w:ascii="Arial Narrow" w:hAnsi="Arial Narrow"/>
        </w:rPr>
      </w:pPr>
    </w:p>
    <w:p w14:paraId="07AC9BE3" w14:textId="77777777" w:rsidR="007436EE" w:rsidRDefault="007436EE" w:rsidP="007436EE">
      <w:pPr>
        <w:rPr>
          <w:rFonts w:ascii="Arial Narrow" w:hAnsi="Arial Narrow"/>
        </w:rPr>
      </w:pPr>
    </w:p>
    <w:p w14:paraId="07AC9BE4" w14:textId="77777777" w:rsidR="007436EE" w:rsidRDefault="007436EE" w:rsidP="007436EE">
      <w:pPr>
        <w:rPr>
          <w:rFonts w:ascii="Arial Narrow" w:hAnsi="Arial Narrow"/>
        </w:rPr>
      </w:pPr>
    </w:p>
    <w:p w14:paraId="07AC9BE5" w14:textId="77777777" w:rsidR="007436EE" w:rsidRDefault="007436EE" w:rsidP="007436EE">
      <w:pPr>
        <w:rPr>
          <w:rFonts w:ascii="Arial Narrow" w:hAnsi="Arial Narrow"/>
        </w:rPr>
      </w:pPr>
    </w:p>
    <w:p w14:paraId="07AC9BE6" w14:textId="77777777" w:rsidR="007436EE" w:rsidRDefault="007436EE" w:rsidP="007436EE">
      <w:pPr>
        <w:rPr>
          <w:rFonts w:ascii="Arial Narrow" w:hAnsi="Arial Narrow"/>
        </w:rPr>
      </w:pPr>
    </w:p>
    <w:p w14:paraId="07AC9BE7" w14:textId="77777777" w:rsidR="007436EE" w:rsidRDefault="007436EE" w:rsidP="007436EE">
      <w:pPr>
        <w:rPr>
          <w:rFonts w:ascii="Arial Narrow" w:hAnsi="Arial Narrow"/>
        </w:rPr>
      </w:pPr>
    </w:p>
    <w:p w14:paraId="07AC9BE8" w14:textId="77777777" w:rsidR="007436EE" w:rsidRDefault="007436EE" w:rsidP="007436EE">
      <w:pPr>
        <w:rPr>
          <w:rFonts w:ascii="Arial Narrow" w:hAnsi="Arial Narrow"/>
        </w:rPr>
      </w:pPr>
    </w:p>
    <w:p w14:paraId="07AC9BE9" w14:textId="77777777" w:rsidR="007436EE" w:rsidRDefault="007436EE" w:rsidP="007436EE">
      <w:pPr>
        <w:rPr>
          <w:rFonts w:ascii="Arial Narrow" w:hAnsi="Arial Narrow"/>
        </w:rPr>
      </w:pPr>
    </w:p>
    <w:p w14:paraId="07AC9BEA" w14:textId="77777777" w:rsidR="007436EE" w:rsidRDefault="007436EE" w:rsidP="007436EE">
      <w:pPr>
        <w:rPr>
          <w:rFonts w:ascii="Arial Narrow" w:hAnsi="Arial Narrow"/>
        </w:rPr>
      </w:pPr>
    </w:p>
    <w:p w14:paraId="07AC9BEB" w14:textId="77777777" w:rsidR="007436EE" w:rsidRDefault="007436EE" w:rsidP="007436EE">
      <w:pPr>
        <w:rPr>
          <w:rFonts w:ascii="Arial Narrow" w:hAnsi="Arial Narrow"/>
        </w:rPr>
      </w:pPr>
    </w:p>
    <w:p w14:paraId="07AC9BEC" w14:textId="77777777" w:rsidR="007436EE" w:rsidRDefault="007436EE" w:rsidP="007436EE">
      <w:pPr>
        <w:rPr>
          <w:rFonts w:ascii="Arial Narrow" w:hAnsi="Arial Narrow"/>
        </w:rPr>
      </w:pPr>
    </w:p>
    <w:p w14:paraId="07AC9BED" w14:textId="77777777" w:rsidR="007436EE" w:rsidRDefault="007436EE" w:rsidP="007436EE">
      <w:pPr>
        <w:rPr>
          <w:rFonts w:ascii="Arial Narrow" w:hAnsi="Arial Narrow"/>
        </w:rPr>
      </w:pPr>
    </w:p>
    <w:p w14:paraId="07AC9BEE" w14:textId="77777777" w:rsidR="007436EE" w:rsidRDefault="007436EE" w:rsidP="007436EE">
      <w:pPr>
        <w:rPr>
          <w:rFonts w:ascii="Arial Narrow" w:hAnsi="Arial Narrow"/>
        </w:rPr>
      </w:pPr>
    </w:p>
    <w:p w14:paraId="07AC9BEF" w14:textId="77777777" w:rsidR="007436EE" w:rsidRDefault="007436EE" w:rsidP="007436EE">
      <w:pPr>
        <w:rPr>
          <w:rFonts w:ascii="Arial Narrow" w:hAnsi="Arial Narrow"/>
        </w:rPr>
      </w:pPr>
    </w:p>
    <w:p w14:paraId="07AC9BF0" w14:textId="77777777" w:rsidR="007436EE" w:rsidRDefault="007436EE" w:rsidP="007436EE">
      <w:pPr>
        <w:rPr>
          <w:rFonts w:ascii="Arial Narrow" w:hAnsi="Arial Narrow"/>
        </w:rPr>
      </w:pPr>
    </w:p>
    <w:p w14:paraId="07AC9BF1" w14:textId="77777777" w:rsidR="007436EE" w:rsidRDefault="007436EE" w:rsidP="007436EE">
      <w:pPr>
        <w:rPr>
          <w:rFonts w:ascii="Arial Narrow" w:hAnsi="Arial Narrow"/>
        </w:rPr>
      </w:pPr>
    </w:p>
    <w:p w14:paraId="07AC9BF2" w14:textId="77777777" w:rsidR="007436EE" w:rsidRDefault="007436EE" w:rsidP="007436EE">
      <w:pPr>
        <w:rPr>
          <w:rFonts w:ascii="Arial Narrow" w:hAnsi="Arial Narrow"/>
        </w:rPr>
      </w:pPr>
    </w:p>
    <w:p w14:paraId="07AC9BF3" w14:textId="77777777" w:rsidR="007436EE" w:rsidRDefault="007436EE" w:rsidP="007436EE">
      <w:pPr>
        <w:rPr>
          <w:rFonts w:ascii="Arial Narrow" w:hAnsi="Arial Narrow"/>
        </w:rPr>
      </w:pPr>
    </w:p>
    <w:p w14:paraId="07AC9BF4" w14:textId="77777777" w:rsidR="007436EE" w:rsidRDefault="007436EE" w:rsidP="007436EE">
      <w:pPr>
        <w:rPr>
          <w:rFonts w:ascii="Arial Narrow" w:hAnsi="Arial Narrow"/>
        </w:rPr>
      </w:pPr>
    </w:p>
    <w:p w14:paraId="07AC9BF5" w14:textId="77777777" w:rsidR="007436EE" w:rsidRDefault="007436EE" w:rsidP="007436EE">
      <w:pPr>
        <w:rPr>
          <w:rFonts w:ascii="Arial Narrow" w:hAnsi="Arial Narrow"/>
        </w:rPr>
      </w:pPr>
    </w:p>
    <w:p w14:paraId="07AC9BF6" w14:textId="77777777" w:rsidR="007436EE" w:rsidRDefault="007436EE" w:rsidP="007436EE">
      <w:pPr>
        <w:rPr>
          <w:rFonts w:ascii="Arial Narrow" w:hAnsi="Arial Narrow"/>
        </w:rPr>
      </w:pPr>
    </w:p>
    <w:p w14:paraId="07AC9BF7" w14:textId="77777777" w:rsidR="007436EE" w:rsidRDefault="007436EE" w:rsidP="007436EE">
      <w:pPr>
        <w:rPr>
          <w:rFonts w:ascii="Arial Narrow" w:hAnsi="Arial Narrow"/>
        </w:rPr>
      </w:pPr>
    </w:p>
    <w:p w14:paraId="07AC9BF8" w14:textId="77777777" w:rsidR="007436EE" w:rsidRDefault="007436EE" w:rsidP="007436EE">
      <w:pPr>
        <w:rPr>
          <w:rFonts w:ascii="Arial Narrow" w:hAnsi="Arial Narrow"/>
        </w:rPr>
      </w:pPr>
    </w:p>
    <w:p w14:paraId="07AC9BF9" w14:textId="77777777" w:rsidR="007436EE" w:rsidRDefault="007436EE" w:rsidP="007436EE">
      <w:pPr>
        <w:pStyle w:val="Heading2"/>
        <w:numPr>
          <w:ilvl w:val="1"/>
          <w:numId w:val="0"/>
        </w:numPr>
        <w:spacing w:before="240" w:after="60"/>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9BFA" w14:textId="77777777" w:rsidR="007436EE" w:rsidRDefault="007436EE" w:rsidP="007436EE">
      <w:pPr>
        <w:pStyle w:val="Heading2"/>
        <w:numPr>
          <w:ilvl w:val="1"/>
          <w:numId w:val="0"/>
        </w:numPr>
        <w:spacing w:before="240" w:after="60"/>
        <w:jc w:val="right"/>
        <w:rPr>
          <w:rFonts w:ascii="Arial Narrow" w:hAnsi="Arial Narrow"/>
          <w:sz w:val="20"/>
        </w:rPr>
      </w:pPr>
    </w:p>
    <w:p w14:paraId="07AC9BFB" w14:textId="77777777" w:rsidR="007436EE" w:rsidRDefault="007436EE" w:rsidP="007436EE">
      <w:pPr>
        <w:pStyle w:val="Heading2"/>
        <w:numPr>
          <w:ilvl w:val="1"/>
          <w:numId w:val="0"/>
        </w:numPr>
        <w:pBdr>
          <w:top w:val="single" w:sz="4" w:space="1" w:color="auto"/>
          <w:left w:val="single" w:sz="4" w:space="4" w:color="auto"/>
          <w:bottom w:val="single" w:sz="4" w:space="11" w:color="auto"/>
          <w:right w:val="single" w:sz="4" w:space="4" w:color="auto"/>
        </w:pBdr>
        <w:spacing w:before="240" w:after="60"/>
        <w:jc w:val="right"/>
      </w:pPr>
      <w:bookmarkStart w:id="1115" w:name="_Toc532895903"/>
      <w:bookmarkStart w:id="1116" w:name="_Toc261953190"/>
      <w:r>
        <w:t>Introduction to Structured Programming Macros</w:t>
      </w:r>
      <w:bookmarkEnd w:id="1115"/>
      <w:bookmarkEnd w:id="1116"/>
    </w:p>
    <w:p w14:paraId="07AC9BFC" w14:textId="77777777" w:rsidR="007436EE" w:rsidRDefault="007436EE" w:rsidP="007436EE"/>
    <w:p w14:paraId="07AC9BFD" w14:textId="77777777" w:rsidR="007436EE" w:rsidRDefault="007436EE" w:rsidP="007436EE"/>
    <w:p w14:paraId="07AC9BFE" w14:textId="77777777" w:rsidR="007436EE" w:rsidRDefault="007436EE" w:rsidP="008E5FFF">
      <w:pPr>
        <w:numPr>
          <w:ilvl w:val="0"/>
          <w:numId w:val="693"/>
        </w:numPr>
        <w:jc w:val="both"/>
        <w:rPr>
          <w:rFonts w:ascii="Arial Narrow" w:hAnsi="Arial Narrow"/>
        </w:rPr>
      </w:pPr>
      <w:r>
        <w:rPr>
          <w:rFonts w:ascii="Arial Narrow" w:hAnsi="Arial Narrow"/>
        </w:rPr>
        <w:t>SPM'S Originated from IBM , Enhanced by other installations</w:t>
      </w:r>
    </w:p>
    <w:p w14:paraId="07AC9BFF" w14:textId="77777777" w:rsidR="007436EE" w:rsidRDefault="007436EE" w:rsidP="008E5FFF">
      <w:pPr>
        <w:numPr>
          <w:ilvl w:val="0"/>
          <w:numId w:val="693"/>
        </w:numPr>
        <w:jc w:val="both"/>
        <w:rPr>
          <w:rFonts w:ascii="Arial Narrow" w:hAnsi="Arial Narrow"/>
        </w:rPr>
      </w:pPr>
      <w:r>
        <w:rPr>
          <w:rFonts w:ascii="Arial Narrow" w:hAnsi="Arial Narrow"/>
        </w:rPr>
        <w:t>Comes as part of the TPFDF Program Product</w:t>
      </w:r>
    </w:p>
    <w:p w14:paraId="07AC9C00" w14:textId="77777777" w:rsidR="007436EE" w:rsidRDefault="007436EE" w:rsidP="008E5FFF">
      <w:pPr>
        <w:numPr>
          <w:ilvl w:val="0"/>
          <w:numId w:val="693"/>
        </w:numPr>
        <w:jc w:val="both"/>
        <w:rPr>
          <w:rFonts w:ascii="Arial Narrow" w:hAnsi="Arial Narrow"/>
        </w:rPr>
      </w:pPr>
      <w:r>
        <w:rPr>
          <w:rFonts w:ascii="Arial Narrow" w:hAnsi="Arial Narrow"/>
        </w:rPr>
        <w:t>Helps Develop Structured Programs in Assembly Language &amp; TPF</w:t>
      </w:r>
    </w:p>
    <w:p w14:paraId="07AC9C01" w14:textId="77777777" w:rsidR="007436EE" w:rsidRDefault="007436EE" w:rsidP="007436EE">
      <w:pPr>
        <w:jc w:val="both"/>
        <w:rPr>
          <w:rFonts w:ascii="Arial Narrow" w:hAnsi="Arial Narrow"/>
        </w:rPr>
      </w:pPr>
    </w:p>
    <w:p w14:paraId="07AC9C02" w14:textId="77777777" w:rsidR="007436EE" w:rsidRDefault="007436EE" w:rsidP="008E5FFF">
      <w:pPr>
        <w:numPr>
          <w:ilvl w:val="0"/>
          <w:numId w:val="693"/>
        </w:numPr>
        <w:jc w:val="both"/>
        <w:rPr>
          <w:rFonts w:ascii="Arial Narrow" w:hAnsi="Arial Narrow"/>
        </w:rPr>
      </w:pPr>
      <w:r>
        <w:rPr>
          <w:rFonts w:ascii="Arial Narrow" w:hAnsi="Arial Narrow"/>
        </w:rPr>
        <w:t>Advantages of Using SPM'S</w:t>
      </w:r>
    </w:p>
    <w:p w14:paraId="07AC9C03" w14:textId="77777777" w:rsidR="007436EE" w:rsidRDefault="007436EE" w:rsidP="008E5FFF">
      <w:pPr>
        <w:numPr>
          <w:ilvl w:val="0"/>
          <w:numId w:val="694"/>
        </w:numPr>
        <w:tabs>
          <w:tab w:val="clear" w:pos="360"/>
          <w:tab w:val="num" w:pos="1080"/>
        </w:tabs>
        <w:ind w:left="1080"/>
        <w:jc w:val="both"/>
        <w:rPr>
          <w:rFonts w:ascii="Arial Narrow" w:hAnsi="Arial Narrow"/>
        </w:rPr>
      </w:pPr>
      <w:r>
        <w:rPr>
          <w:rFonts w:ascii="Arial Narrow" w:hAnsi="Arial Narrow"/>
        </w:rPr>
        <w:t>Faster Development of Assembler &amp; TPF Programs</w:t>
      </w:r>
    </w:p>
    <w:p w14:paraId="07AC9C04" w14:textId="77777777" w:rsidR="007436EE" w:rsidRDefault="007436EE" w:rsidP="008E5FFF">
      <w:pPr>
        <w:numPr>
          <w:ilvl w:val="0"/>
          <w:numId w:val="694"/>
        </w:numPr>
        <w:tabs>
          <w:tab w:val="clear" w:pos="360"/>
          <w:tab w:val="num" w:pos="1080"/>
        </w:tabs>
        <w:ind w:left="1080"/>
        <w:jc w:val="both"/>
        <w:rPr>
          <w:rFonts w:ascii="Arial Narrow" w:hAnsi="Arial Narrow"/>
        </w:rPr>
      </w:pPr>
      <w:r>
        <w:rPr>
          <w:rFonts w:ascii="Arial Narrow" w:hAnsi="Arial Narrow"/>
        </w:rPr>
        <w:t>Easier Readability (Can indent) and Maintenance</w:t>
      </w:r>
    </w:p>
    <w:p w14:paraId="07AC9C05" w14:textId="77777777" w:rsidR="007436EE" w:rsidRDefault="007436EE" w:rsidP="008E5FFF">
      <w:pPr>
        <w:numPr>
          <w:ilvl w:val="0"/>
          <w:numId w:val="694"/>
        </w:numPr>
        <w:tabs>
          <w:tab w:val="clear" w:pos="360"/>
          <w:tab w:val="num" w:pos="1080"/>
        </w:tabs>
        <w:ind w:left="1080"/>
        <w:jc w:val="both"/>
        <w:rPr>
          <w:rFonts w:ascii="Arial Narrow" w:hAnsi="Arial Narrow"/>
        </w:rPr>
      </w:pPr>
      <w:r>
        <w:rPr>
          <w:rFonts w:ascii="Arial Narrow" w:hAnsi="Arial Narrow"/>
        </w:rPr>
        <w:t>Smaller Programs (as they look !)</w:t>
      </w:r>
    </w:p>
    <w:p w14:paraId="07AC9C06" w14:textId="77777777" w:rsidR="007436EE" w:rsidRDefault="007436EE" w:rsidP="008E5FFF">
      <w:pPr>
        <w:numPr>
          <w:ilvl w:val="0"/>
          <w:numId w:val="694"/>
        </w:numPr>
        <w:tabs>
          <w:tab w:val="clear" w:pos="360"/>
          <w:tab w:val="num" w:pos="1080"/>
        </w:tabs>
        <w:ind w:left="1080"/>
        <w:jc w:val="both"/>
        <w:rPr>
          <w:rFonts w:ascii="Arial Narrow" w:hAnsi="Arial Narrow"/>
        </w:rPr>
      </w:pPr>
      <w:r>
        <w:rPr>
          <w:rFonts w:ascii="Arial Narrow" w:hAnsi="Arial Narrow"/>
        </w:rPr>
        <w:t>Increased Productivity , More Focus on design less on coding efforts</w:t>
      </w:r>
    </w:p>
    <w:p w14:paraId="07AC9C07" w14:textId="77777777" w:rsidR="007436EE" w:rsidRDefault="007436EE" w:rsidP="008E5FFF">
      <w:pPr>
        <w:numPr>
          <w:ilvl w:val="0"/>
          <w:numId w:val="694"/>
        </w:numPr>
        <w:tabs>
          <w:tab w:val="clear" w:pos="360"/>
          <w:tab w:val="num" w:pos="1080"/>
        </w:tabs>
        <w:ind w:left="1080"/>
        <w:jc w:val="both"/>
        <w:rPr>
          <w:rFonts w:ascii="Arial Narrow" w:hAnsi="Arial Narrow"/>
        </w:rPr>
      </w:pPr>
      <w:r>
        <w:rPr>
          <w:rFonts w:ascii="Arial Narrow" w:hAnsi="Arial Narrow"/>
        </w:rPr>
        <w:t>Makes Debugging easy, Can quickly localise problems , Gives clear understanding of programming logic</w:t>
      </w:r>
    </w:p>
    <w:p w14:paraId="07AC9C08" w14:textId="77777777" w:rsidR="007436EE" w:rsidRDefault="007436EE" w:rsidP="008E5FFF">
      <w:pPr>
        <w:numPr>
          <w:ilvl w:val="0"/>
          <w:numId w:val="694"/>
        </w:numPr>
        <w:tabs>
          <w:tab w:val="clear" w:pos="360"/>
          <w:tab w:val="num" w:pos="1080"/>
        </w:tabs>
        <w:ind w:left="1080"/>
        <w:jc w:val="both"/>
        <w:rPr>
          <w:rFonts w:ascii="Arial Narrow" w:hAnsi="Arial Narrow"/>
        </w:rPr>
      </w:pPr>
      <w:r>
        <w:rPr>
          <w:rFonts w:ascii="Arial Narrow" w:hAnsi="Arial Narrow"/>
        </w:rPr>
        <w:t xml:space="preserve">Don’t need to remember complex assembler instructions to control loops </w:t>
      </w:r>
    </w:p>
    <w:p w14:paraId="07AC9C09" w14:textId="77777777" w:rsidR="007436EE" w:rsidRDefault="007436EE" w:rsidP="007436EE">
      <w:pPr>
        <w:ind w:left="720"/>
        <w:jc w:val="both"/>
        <w:rPr>
          <w:rFonts w:ascii="Arial Narrow" w:hAnsi="Arial Narrow"/>
        </w:rPr>
      </w:pPr>
    </w:p>
    <w:p w14:paraId="07AC9C0A" w14:textId="77777777" w:rsidR="007436EE" w:rsidRDefault="007436EE" w:rsidP="007436EE">
      <w:pPr>
        <w:ind w:left="720"/>
        <w:jc w:val="both"/>
        <w:rPr>
          <w:rFonts w:ascii="Arial Narrow" w:hAnsi="Arial Narrow"/>
        </w:rPr>
      </w:pPr>
    </w:p>
    <w:p w14:paraId="07AC9C0B" w14:textId="77777777" w:rsidR="007436EE" w:rsidRDefault="007436EE" w:rsidP="008E5FFF">
      <w:pPr>
        <w:numPr>
          <w:ilvl w:val="0"/>
          <w:numId w:val="695"/>
        </w:numPr>
        <w:rPr>
          <w:rFonts w:ascii="Arial Narrow" w:hAnsi="Arial Narrow"/>
        </w:rPr>
      </w:pPr>
      <w:r>
        <w:rPr>
          <w:rFonts w:ascii="Arial Narrow" w:hAnsi="Arial Narrow"/>
        </w:rPr>
        <w:t>Disadvantage of SPM'S</w:t>
      </w:r>
    </w:p>
    <w:p w14:paraId="07AC9C0C" w14:textId="77777777" w:rsidR="007436EE" w:rsidRDefault="007436EE" w:rsidP="008E5FFF">
      <w:pPr>
        <w:numPr>
          <w:ilvl w:val="0"/>
          <w:numId w:val="696"/>
        </w:numPr>
        <w:tabs>
          <w:tab w:val="clear" w:pos="360"/>
          <w:tab w:val="num" w:pos="1080"/>
        </w:tabs>
        <w:ind w:left="1080"/>
        <w:rPr>
          <w:rFonts w:ascii="Arial Narrow" w:hAnsi="Arial Narrow"/>
        </w:rPr>
      </w:pPr>
      <w:r>
        <w:rPr>
          <w:rFonts w:ascii="Arial Narrow" w:hAnsi="Arial Narrow"/>
        </w:rPr>
        <w:t>Code Generated may be less efficient</w:t>
      </w:r>
    </w:p>
    <w:p w14:paraId="07AC9C0D" w14:textId="77777777" w:rsidR="007436EE" w:rsidRDefault="007436EE" w:rsidP="008E5FFF">
      <w:pPr>
        <w:numPr>
          <w:ilvl w:val="0"/>
          <w:numId w:val="696"/>
        </w:numPr>
        <w:tabs>
          <w:tab w:val="clear" w:pos="360"/>
          <w:tab w:val="num" w:pos="1080"/>
        </w:tabs>
        <w:ind w:left="1080"/>
        <w:rPr>
          <w:rFonts w:ascii="Arial Narrow" w:hAnsi="Arial Narrow"/>
        </w:rPr>
      </w:pPr>
      <w:r>
        <w:rPr>
          <w:rFonts w:ascii="Arial Narrow" w:hAnsi="Arial Narrow"/>
        </w:rPr>
        <w:t>Program Sizes could be much larger than equivalent code generated by traditional assembler programs</w:t>
      </w:r>
    </w:p>
    <w:p w14:paraId="07AC9C0E" w14:textId="77777777" w:rsidR="007436EE" w:rsidRDefault="007436EE" w:rsidP="007436EE">
      <w:pPr>
        <w:ind w:left="567"/>
        <w:rPr>
          <w:rFonts w:ascii="Arial Narrow" w:hAnsi="Arial Narrow"/>
        </w:rPr>
      </w:pPr>
    </w:p>
    <w:p w14:paraId="07AC9C0F" w14:textId="77777777" w:rsidR="007436EE" w:rsidRDefault="007436EE" w:rsidP="007436EE">
      <w:pPr>
        <w:ind w:left="567"/>
        <w:rPr>
          <w:rFonts w:ascii="Arial Narrow" w:hAnsi="Arial Narrow"/>
        </w:rPr>
      </w:pPr>
    </w:p>
    <w:p w14:paraId="07AC9C10" w14:textId="77777777" w:rsidR="007436EE" w:rsidRDefault="007436EE" w:rsidP="007436EE">
      <w:pPr>
        <w:ind w:left="567"/>
        <w:rPr>
          <w:rFonts w:ascii="Arial Narrow" w:hAnsi="Arial Narrow"/>
        </w:rPr>
      </w:pPr>
    </w:p>
    <w:p w14:paraId="07AC9C11" w14:textId="77777777" w:rsidR="007436EE" w:rsidRDefault="007436EE" w:rsidP="007436EE">
      <w:pPr>
        <w:ind w:left="567"/>
        <w:rPr>
          <w:rFonts w:ascii="Arial Narrow" w:hAnsi="Arial Narrow"/>
        </w:rPr>
      </w:pPr>
    </w:p>
    <w:p w14:paraId="07AC9C12" w14:textId="77777777" w:rsidR="007436EE" w:rsidRDefault="007436EE" w:rsidP="007436EE">
      <w:pPr>
        <w:ind w:left="567"/>
        <w:rPr>
          <w:rFonts w:ascii="Arial Narrow" w:hAnsi="Arial Narrow"/>
        </w:rPr>
      </w:pPr>
    </w:p>
    <w:p w14:paraId="07AC9C13" w14:textId="77777777" w:rsidR="007436EE" w:rsidRDefault="007436EE" w:rsidP="007436EE">
      <w:pPr>
        <w:ind w:left="567"/>
        <w:rPr>
          <w:rFonts w:ascii="Arial Narrow" w:hAnsi="Arial Narrow"/>
        </w:rPr>
      </w:pPr>
    </w:p>
    <w:p w14:paraId="07AC9C14" w14:textId="77777777" w:rsidR="007436EE" w:rsidRDefault="007436EE" w:rsidP="007436EE">
      <w:pPr>
        <w:ind w:left="567"/>
        <w:rPr>
          <w:rFonts w:ascii="Arial Narrow" w:hAnsi="Arial Narrow"/>
        </w:rPr>
      </w:pPr>
    </w:p>
    <w:p w14:paraId="07AC9C15" w14:textId="77777777" w:rsidR="007436EE" w:rsidRDefault="007436EE" w:rsidP="007436EE">
      <w:pPr>
        <w:ind w:left="567"/>
        <w:rPr>
          <w:rFonts w:ascii="Arial Narrow" w:hAnsi="Arial Narrow"/>
        </w:rPr>
      </w:pPr>
    </w:p>
    <w:p w14:paraId="07AC9C16" w14:textId="77777777" w:rsidR="007436EE" w:rsidRDefault="007436EE" w:rsidP="007436EE">
      <w:pPr>
        <w:ind w:left="567"/>
        <w:rPr>
          <w:rFonts w:ascii="Arial Narrow" w:hAnsi="Arial Narrow"/>
        </w:rPr>
      </w:pPr>
    </w:p>
    <w:p w14:paraId="07AC9C17" w14:textId="77777777" w:rsidR="007436EE" w:rsidRDefault="007436EE" w:rsidP="007436EE">
      <w:pPr>
        <w:ind w:left="567"/>
        <w:rPr>
          <w:rFonts w:ascii="Arial Narrow" w:hAnsi="Arial Narrow"/>
        </w:rPr>
      </w:pPr>
    </w:p>
    <w:p w14:paraId="07AC9C18" w14:textId="77777777" w:rsidR="007436EE" w:rsidRDefault="007436EE" w:rsidP="007436EE">
      <w:pPr>
        <w:ind w:left="567"/>
        <w:rPr>
          <w:rFonts w:ascii="Arial Narrow" w:hAnsi="Arial Narrow"/>
        </w:rPr>
      </w:pPr>
    </w:p>
    <w:p w14:paraId="07AC9C19" w14:textId="77777777" w:rsidR="007436EE" w:rsidRDefault="007436EE" w:rsidP="007436EE">
      <w:pPr>
        <w:ind w:left="567"/>
        <w:rPr>
          <w:rFonts w:ascii="Arial Narrow" w:hAnsi="Arial Narrow"/>
        </w:rPr>
      </w:pPr>
    </w:p>
    <w:p w14:paraId="07AC9C1A" w14:textId="77777777" w:rsidR="007436EE" w:rsidRDefault="007436EE" w:rsidP="007436EE">
      <w:pPr>
        <w:ind w:left="567"/>
        <w:rPr>
          <w:rFonts w:ascii="Arial Narrow" w:hAnsi="Arial Narrow"/>
        </w:rPr>
      </w:pPr>
    </w:p>
    <w:p w14:paraId="07AC9C1B" w14:textId="77777777" w:rsidR="007436EE" w:rsidRDefault="007436EE" w:rsidP="007436EE">
      <w:pPr>
        <w:ind w:left="567"/>
        <w:rPr>
          <w:rFonts w:ascii="Arial Narrow" w:hAnsi="Arial Narrow"/>
        </w:rPr>
      </w:pPr>
    </w:p>
    <w:p w14:paraId="07AC9C1C" w14:textId="77777777" w:rsidR="007436EE" w:rsidRDefault="007436EE" w:rsidP="007436EE">
      <w:pPr>
        <w:ind w:left="567"/>
        <w:rPr>
          <w:rFonts w:ascii="Arial Narrow" w:hAnsi="Arial Narrow"/>
        </w:rPr>
      </w:pPr>
    </w:p>
    <w:p w14:paraId="07AC9C1D" w14:textId="77777777" w:rsidR="007436EE" w:rsidRDefault="007436EE" w:rsidP="007436EE">
      <w:pPr>
        <w:ind w:left="567"/>
        <w:rPr>
          <w:rFonts w:ascii="Arial Narrow" w:hAnsi="Arial Narrow"/>
        </w:rPr>
      </w:pPr>
    </w:p>
    <w:p w14:paraId="07AC9C1E" w14:textId="77777777" w:rsidR="007436EE" w:rsidRDefault="007436EE" w:rsidP="007436EE">
      <w:pPr>
        <w:ind w:left="567"/>
        <w:rPr>
          <w:rFonts w:ascii="Arial Narrow" w:hAnsi="Arial Narrow"/>
        </w:rPr>
      </w:pPr>
    </w:p>
    <w:p w14:paraId="07AC9C1F" w14:textId="77777777" w:rsidR="007436EE" w:rsidRDefault="007436EE" w:rsidP="007436EE">
      <w:pPr>
        <w:ind w:left="567"/>
        <w:rPr>
          <w:rFonts w:ascii="Arial Narrow" w:hAnsi="Arial Narrow"/>
        </w:rPr>
      </w:pPr>
    </w:p>
    <w:p w14:paraId="07AC9C20" w14:textId="77777777" w:rsidR="007436EE" w:rsidRDefault="007436EE" w:rsidP="007436EE">
      <w:pPr>
        <w:ind w:left="567"/>
        <w:rPr>
          <w:rFonts w:ascii="Arial Narrow" w:hAnsi="Arial Narrow"/>
        </w:rPr>
      </w:pPr>
    </w:p>
    <w:p w14:paraId="07AC9C21" w14:textId="77777777" w:rsidR="007436EE" w:rsidRDefault="007436EE" w:rsidP="007436EE">
      <w:pPr>
        <w:ind w:left="567"/>
        <w:rPr>
          <w:rFonts w:ascii="Arial Narrow" w:hAnsi="Arial Narrow"/>
        </w:rPr>
      </w:pPr>
    </w:p>
    <w:p w14:paraId="07AC9C22" w14:textId="77777777" w:rsidR="007436EE" w:rsidRDefault="007436EE" w:rsidP="007436EE">
      <w:pPr>
        <w:ind w:left="567"/>
        <w:rPr>
          <w:rFonts w:ascii="Arial Narrow" w:hAnsi="Arial Narrow"/>
        </w:rPr>
      </w:pPr>
    </w:p>
    <w:p w14:paraId="07AC9C23" w14:textId="77777777" w:rsidR="007436EE" w:rsidRDefault="007436EE" w:rsidP="007436EE">
      <w:pPr>
        <w:ind w:left="567"/>
        <w:rPr>
          <w:rFonts w:ascii="Arial Narrow" w:hAnsi="Arial Narrow"/>
        </w:rPr>
      </w:pPr>
    </w:p>
    <w:p w14:paraId="07AC9C24" w14:textId="77777777" w:rsidR="007436EE" w:rsidRDefault="007436EE" w:rsidP="007436EE">
      <w:pPr>
        <w:ind w:left="567"/>
        <w:rPr>
          <w:rFonts w:ascii="Arial Narrow" w:hAnsi="Arial Narrow"/>
        </w:rPr>
      </w:pPr>
    </w:p>
    <w:p w14:paraId="07AC9C25" w14:textId="77777777" w:rsidR="007436EE" w:rsidRDefault="007436EE" w:rsidP="007436EE">
      <w:pPr>
        <w:ind w:left="567"/>
        <w:rPr>
          <w:rFonts w:ascii="Arial Narrow" w:hAnsi="Arial Narrow"/>
        </w:rPr>
      </w:pPr>
    </w:p>
    <w:p w14:paraId="07AC9C26" w14:textId="77777777" w:rsidR="007436EE" w:rsidRDefault="007436EE" w:rsidP="007436EE">
      <w:pPr>
        <w:ind w:left="567"/>
        <w:rPr>
          <w:rFonts w:ascii="Arial Narrow" w:hAnsi="Arial Narrow"/>
        </w:rPr>
      </w:pPr>
    </w:p>
    <w:p w14:paraId="07AC9C27" w14:textId="77777777" w:rsidR="007436EE" w:rsidRDefault="007436EE" w:rsidP="007436EE">
      <w:pPr>
        <w:ind w:left="567"/>
        <w:rPr>
          <w:rFonts w:ascii="Arial Narrow" w:hAnsi="Arial Narrow"/>
        </w:rPr>
      </w:pPr>
    </w:p>
    <w:p w14:paraId="07AC9C28" w14:textId="77777777" w:rsidR="007436EE" w:rsidRDefault="007436EE" w:rsidP="007436EE">
      <w:pPr>
        <w:ind w:left="567"/>
        <w:rPr>
          <w:rFonts w:ascii="Arial Narrow" w:hAnsi="Arial Narrow"/>
        </w:rPr>
      </w:pPr>
    </w:p>
    <w:p w14:paraId="07AC9C29" w14:textId="77777777" w:rsidR="007436EE" w:rsidRDefault="007436EE" w:rsidP="007436EE">
      <w:pPr>
        <w:rPr>
          <w:rFonts w:ascii="Arial Narrow" w:hAnsi="Arial Narrow"/>
        </w:rPr>
      </w:pPr>
    </w:p>
    <w:p w14:paraId="07AC9C2A" w14:textId="77777777" w:rsidR="007436EE" w:rsidRDefault="007436EE" w:rsidP="007436EE">
      <w:pPr>
        <w:rPr>
          <w:rFonts w:ascii="Arial Narrow" w:hAnsi="Arial Narrow"/>
        </w:rPr>
      </w:pPr>
    </w:p>
    <w:p w14:paraId="07AC9C2B" w14:textId="77777777" w:rsidR="007436EE" w:rsidRDefault="007436EE" w:rsidP="007436EE">
      <w:pPr>
        <w:ind w:left="567"/>
        <w:rPr>
          <w:rFonts w:ascii="Arial Narrow" w:hAnsi="Arial Narrow"/>
        </w:rPr>
      </w:pPr>
    </w:p>
    <w:p w14:paraId="07AC9C2C" w14:textId="77777777" w:rsidR="007436EE" w:rsidRDefault="007436EE" w:rsidP="007436EE">
      <w:pPr>
        <w:pStyle w:val="Heading2"/>
        <w:numPr>
          <w:ilvl w:val="1"/>
          <w:numId w:val="0"/>
        </w:numPr>
        <w:pBdr>
          <w:top w:val="single" w:sz="4" w:space="1" w:color="auto" w:shadow="1"/>
          <w:left w:val="single" w:sz="4" w:space="4" w:color="auto" w:shadow="1"/>
          <w:bottom w:val="single" w:sz="4" w:space="12" w:color="auto" w:shadow="1"/>
          <w:right w:val="single" w:sz="4" w:space="4" w:color="auto" w:shadow="1"/>
        </w:pBdr>
        <w:spacing w:before="240" w:after="60"/>
        <w:jc w:val="right"/>
      </w:pPr>
      <w:bookmarkStart w:id="1117" w:name="_Toc532895904"/>
      <w:bookmarkStart w:id="1118" w:name="_Toc261953191"/>
      <w:r>
        <w:t>Coding Conditional Expressions</w:t>
      </w:r>
      <w:bookmarkEnd w:id="1117"/>
      <w:bookmarkEnd w:id="1118"/>
    </w:p>
    <w:p w14:paraId="07AC9C2D" w14:textId="77777777" w:rsidR="007436EE" w:rsidRDefault="007436EE" w:rsidP="007436EE">
      <w:pPr>
        <w:rPr>
          <w:rFonts w:ascii="Arial Narrow" w:hAnsi="Arial Narrow"/>
        </w:rPr>
      </w:pPr>
    </w:p>
    <w:p w14:paraId="07AC9C2E" w14:textId="77777777" w:rsidR="007436EE" w:rsidRDefault="007436EE" w:rsidP="007436EE">
      <w:pPr>
        <w:rPr>
          <w:rFonts w:ascii="Arial Narrow" w:hAnsi="Arial Narrow"/>
        </w:rPr>
      </w:pPr>
    </w:p>
    <w:p w14:paraId="07AC9C2F" w14:textId="77777777" w:rsidR="007436EE" w:rsidRDefault="007436EE" w:rsidP="007436EE">
      <w:pPr>
        <w:rPr>
          <w:rFonts w:ascii="Arial Narrow" w:hAnsi="Arial Narrow"/>
        </w:rPr>
      </w:pPr>
    </w:p>
    <w:p w14:paraId="07AC9C30" w14:textId="77777777" w:rsidR="007436EE" w:rsidRDefault="007436EE" w:rsidP="008E5FFF">
      <w:pPr>
        <w:numPr>
          <w:ilvl w:val="0"/>
          <w:numId w:val="697"/>
        </w:numPr>
        <w:jc w:val="both"/>
        <w:rPr>
          <w:rFonts w:ascii="Arial Narrow" w:hAnsi="Arial Narrow"/>
        </w:rPr>
      </w:pPr>
      <w:r>
        <w:rPr>
          <w:rFonts w:ascii="Arial Narrow" w:hAnsi="Arial Narrow"/>
        </w:rPr>
        <w:t xml:space="preserve">Conditional Expressions needs to be coded in SPM Constructs to test conditions for </w:t>
      </w:r>
    </w:p>
    <w:p w14:paraId="07AC9C31" w14:textId="77777777" w:rsidR="007436EE" w:rsidRDefault="007436EE" w:rsidP="008E5FFF">
      <w:pPr>
        <w:numPr>
          <w:ilvl w:val="0"/>
          <w:numId w:val="698"/>
        </w:numPr>
        <w:tabs>
          <w:tab w:val="clear" w:pos="360"/>
          <w:tab w:val="num" w:pos="1080"/>
        </w:tabs>
        <w:ind w:left="1080"/>
        <w:jc w:val="both"/>
        <w:rPr>
          <w:rFonts w:ascii="Arial Narrow" w:hAnsi="Arial Narrow"/>
        </w:rPr>
      </w:pPr>
      <w:r>
        <w:rPr>
          <w:rFonts w:ascii="Arial Narrow" w:hAnsi="Arial Narrow"/>
        </w:rPr>
        <w:t>Selection as in the IF - ELSE constructs</w:t>
      </w:r>
    </w:p>
    <w:p w14:paraId="07AC9C32" w14:textId="77777777" w:rsidR="007436EE" w:rsidRDefault="007436EE" w:rsidP="008E5FFF">
      <w:pPr>
        <w:numPr>
          <w:ilvl w:val="0"/>
          <w:numId w:val="698"/>
        </w:numPr>
        <w:tabs>
          <w:tab w:val="clear" w:pos="360"/>
          <w:tab w:val="num" w:pos="1080"/>
        </w:tabs>
        <w:ind w:left="1080"/>
        <w:jc w:val="both"/>
        <w:rPr>
          <w:rFonts w:ascii="Arial Narrow" w:hAnsi="Arial Narrow"/>
        </w:rPr>
      </w:pPr>
      <w:r>
        <w:rPr>
          <w:rFonts w:ascii="Arial Narrow" w:hAnsi="Arial Narrow"/>
        </w:rPr>
        <w:t>Iteration as in DO-WHILE or DO-UNTIL Constructs</w:t>
      </w:r>
    </w:p>
    <w:p w14:paraId="07AC9C33" w14:textId="77777777" w:rsidR="007436EE" w:rsidRDefault="007436EE" w:rsidP="007436EE">
      <w:pPr>
        <w:jc w:val="both"/>
        <w:rPr>
          <w:rFonts w:ascii="Arial Narrow" w:hAnsi="Arial Narrow"/>
        </w:rPr>
      </w:pPr>
    </w:p>
    <w:p w14:paraId="07AC9C34" w14:textId="77777777" w:rsidR="007436EE" w:rsidRDefault="007436EE" w:rsidP="007436EE">
      <w:pPr>
        <w:jc w:val="both"/>
        <w:rPr>
          <w:rFonts w:ascii="Arial Narrow" w:hAnsi="Arial Narrow"/>
        </w:rPr>
      </w:pPr>
    </w:p>
    <w:p w14:paraId="07AC9C35" w14:textId="77777777" w:rsidR="007436EE" w:rsidRDefault="007436EE" w:rsidP="008E5FFF">
      <w:pPr>
        <w:numPr>
          <w:ilvl w:val="0"/>
          <w:numId w:val="699"/>
        </w:numPr>
        <w:jc w:val="both"/>
        <w:rPr>
          <w:rFonts w:ascii="Arial Narrow" w:hAnsi="Arial Narrow"/>
        </w:rPr>
      </w:pPr>
      <w:r>
        <w:rPr>
          <w:rFonts w:ascii="Arial Narrow" w:hAnsi="Arial Narrow"/>
        </w:rPr>
        <w:t>Conditional Expressions are coded like assembler instructions but in a more verbal and readable form</w:t>
      </w:r>
    </w:p>
    <w:p w14:paraId="07AC9C36" w14:textId="77777777" w:rsidR="007436EE" w:rsidRDefault="007436EE" w:rsidP="007436EE">
      <w:pPr>
        <w:ind w:left="567"/>
        <w:jc w:val="both"/>
        <w:rPr>
          <w:rFonts w:ascii="Courier New" w:hAnsi="Courier New"/>
          <w:sz w:val="18"/>
        </w:rPr>
      </w:pPr>
    </w:p>
    <w:p w14:paraId="07AC9C37" w14:textId="77777777" w:rsidR="007436EE" w:rsidRDefault="007436EE" w:rsidP="007436EE">
      <w:pPr>
        <w:ind w:left="567"/>
        <w:jc w:val="both"/>
        <w:rPr>
          <w:rFonts w:ascii="Courier New" w:hAnsi="Courier New"/>
          <w:sz w:val="18"/>
        </w:rPr>
      </w:pPr>
      <w:r>
        <w:rPr>
          <w:rFonts w:ascii="Courier New" w:hAnsi="Courier New"/>
          <w:sz w:val="18"/>
        </w:rPr>
        <w:t xml:space="preserve">Example: </w:t>
      </w:r>
      <w:r>
        <w:rPr>
          <w:rFonts w:ascii="Courier New" w:hAnsi="Courier New"/>
          <w:sz w:val="18"/>
        </w:rPr>
        <w:tab/>
      </w:r>
    </w:p>
    <w:p w14:paraId="07AC9C38" w14:textId="77777777" w:rsidR="007436EE" w:rsidRDefault="007436EE" w:rsidP="007436EE">
      <w:pPr>
        <w:ind w:left="567"/>
        <w:jc w:val="both"/>
        <w:rPr>
          <w:rFonts w:ascii="Courier New" w:hAnsi="Courier New"/>
          <w:sz w:val="18"/>
        </w:rPr>
      </w:pPr>
      <w:r>
        <w:rPr>
          <w:rFonts w:ascii="Courier New" w:hAnsi="Courier New"/>
          <w:sz w:val="18"/>
        </w:rPr>
        <w:t>In Assembly Language</w:t>
      </w:r>
      <w:r>
        <w:rPr>
          <w:rFonts w:ascii="Courier New" w:hAnsi="Courier New"/>
          <w:sz w:val="18"/>
        </w:rPr>
        <w:tab/>
      </w:r>
      <w:r>
        <w:rPr>
          <w:rFonts w:ascii="Courier New" w:hAnsi="Courier New"/>
          <w:sz w:val="18"/>
        </w:rPr>
        <w:tab/>
        <w:t>: CLI EBW000,X'FF'</w:t>
      </w:r>
    </w:p>
    <w:p w14:paraId="07AC9C39" w14:textId="77777777" w:rsidR="007436EE" w:rsidRDefault="007436EE" w:rsidP="007436EE">
      <w:pPr>
        <w:spacing w:after="120"/>
        <w:ind w:left="567"/>
        <w:jc w:val="both"/>
        <w:rPr>
          <w:rFonts w:ascii="Courier New" w:hAnsi="Courier New"/>
          <w:sz w:val="18"/>
        </w:rPr>
      </w:pPr>
      <w:r>
        <w:rPr>
          <w:rFonts w:ascii="Courier New" w:hAnsi="Courier New"/>
          <w:sz w:val="18"/>
        </w:rPr>
        <w:t>Using SPM</w:t>
      </w:r>
      <w:r>
        <w:rPr>
          <w:rFonts w:ascii="Courier New" w:hAnsi="Courier New"/>
          <w:sz w:val="18"/>
        </w:rPr>
        <w:tab/>
      </w:r>
      <w:r>
        <w:rPr>
          <w:rFonts w:ascii="Courier New" w:hAnsi="Courier New"/>
          <w:sz w:val="18"/>
        </w:rPr>
        <w:tab/>
      </w:r>
      <w:r>
        <w:rPr>
          <w:rFonts w:ascii="Courier New" w:hAnsi="Courier New"/>
          <w:sz w:val="18"/>
        </w:rPr>
        <w:tab/>
        <w:t>: (CLI,EBW000,EQ,X'FF')</w:t>
      </w:r>
    </w:p>
    <w:p w14:paraId="07AC9C3A" w14:textId="77777777" w:rsidR="007436EE" w:rsidRDefault="007436EE" w:rsidP="007436EE">
      <w:pPr>
        <w:ind w:left="567"/>
        <w:jc w:val="both"/>
        <w:rPr>
          <w:rFonts w:ascii="Arial Narrow" w:hAnsi="Arial Narrow"/>
        </w:rPr>
      </w:pPr>
    </w:p>
    <w:p w14:paraId="07AC9C3B" w14:textId="77777777" w:rsidR="007436EE" w:rsidRDefault="007436EE" w:rsidP="008E5FFF">
      <w:pPr>
        <w:numPr>
          <w:ilvl w:val="0"/>
          <w:numId w:val="700"/>
        </w:numPr>
        <w:jc w:val="both"/>
        <w:rPr>
          <w:rFonts w:ascii="Arial Narrow" w:hAnsi="Arial Narrow"/>
        </w:rPr>
      </w:pPr>
      <w:r>
        <w:rPr>
          <w:rFonts w:ascii="Arial Narrow" w:hAnsi="Arial Narrow"/>
        </w:rPr>
        <w:t>Conditional Expressions should specify the Destination, source / value and the condition to be tested for.</w:t>
      </w:r>
    </w:p>
    <w:p w14:paraId="07AC9C3C" w14:textId="77777777" w:rsidR="007436EE" w:rsidRDefault="007436EE" w:rsidP="007436EE">
      <w:pPr>
        <w:jc w:val="both"/>
        <w:rPr>
          <w:rFonts w:ascii="Arial Narrow" w:hAnsi="Arial Narrow"/>
        </w:rPr>
      </w:pPr>
    </w:p>
    <w:p w14:paraId="07AC9C3D" w14:textId="77777777" w:rsidR="007436EE" w:rsidRDefault="007436EE" w:rsidP="008E5FFF">
      <w:pPr>
        <w:numPr>
          <w:ilvl w:val="0"/>
          <w:numId w:val="700"/>
        </w:numPr>
        <w:jc w:val="both"/>
        <w:rPr>
          <w:rFonts w:ascii="Arial Narrow" w:hAnsi="Arial Narrow"/>
        </w:rPr>
      </w:pPr>
      <w:r>
        <w:rPr>
          <w:rFonts w:ascii="Arial Narrow" w:hAnsi="Arial Narrow"/>
        </w:rPr>
        <w:t>Compare Family of Instructions in the S/390 Instruction Set  CLC,CLI,C,CR,CH,CP etc and other instructions that test for a condition and set a condition code like LTR,TM,OC,ICM etc .. can form a conditional expression</w:t>
      </w:r>
    </w:p>
    <w:p w14:paraId="07AC9C3E" w14:textId="77777777" w:rsidR="007436EE" w:rsidRDefault="007436EE" w:rsidP="007436EE">
      <w:pPr>
        <w:jc w:val="both"/>
        <w:rPr>
          <w:rFonts w:ascii="Arial Narrow" w:hAnsi="Arial Narrow"/>
        </w:rPr>
      </w:pPr>
    </w:p>
    <w:p w14:paraId="07AC9C3F" w14:textId="77777777" w:rsidR="007436EE" w:rsidRDefault="007436EE" w:rsidP="008E5FFF">
      <w:pPr>
        <w:numPr>
          <w:ilvl w:val="0"/>
          <w:numId w:val="700"/>
        </w:numPr>
        <w:jc w:val="both"/>
        <w:rPr>
          <w:rFonts w:ascii="Arial Narrow" w:hAnsi="Arial Narrow"/>
        </w:rPr>
      </w:pPr>
      <w:r>
        <w:rPr>
          <w:rFonts w:ascii="Arial Narrow" w:hAnsi="Arial Narrow"/>
        </w:rPr>
        <w:t>The Test Condition for testing the return condition code can be specified using the symbolic equivalents as EQ,NE,L,LE,G,GE,Z,NZ,O,M,NO,NM,NL,NG etc..</w:t>
      </w:r>
    </w:p>
    <w:p w14:paraId="07AC9C40" w14:textId="77777777" w:rsidR="007436EE" w:rsidRDefault="007436EE" w:rsidP="007436EE">
      <w:pPr>
        <w:ind w:left="567"/>
        <w:jc w:val="both"/>
        <w:rPr>
          <w:rFonts w:ascii="Arial Narrow" w:hAnsi="Arial Narrow"/>
        </w:rPr>
      </w:pPr>
    </w:p>
    <w:p w14:paraId="07AC9C41" w14:textId="77777777" w:rsidR="007436EE" w:rsidRDefault="007436EE" w:rsidP="007436EE">
      <w:pPr>
        <w:ind w:left="567"/>
        <w:jc w:val="both"/>
        <w:rPr>
          <w:rFonts w:ascii="Arial Narrow" w:hAnsi="Arial Narrow"/>
        </w:rPr>
      </w:pPr>
    </w:p>
    <w:p w14:paraId="07AC9C42" w14:textId="77777777" w:rsidR="007436EE" w:rsidRDefault="007436EE" w:rsidP="007436EE">
      <w:pPr>
        <w:ind w:left="567"/>
        <w:rPr>
          <w:rFonts w:ascii="Arial Narrow" w:hAnsi="Arial Narrow"/>
        </w:rPr>
      </w:pPr>
    </w:p>
    <w:p w14:paraId="07AC9C43" w14:textId="77777777" w:rsidR="007436EE" w:rsidRDefault="007436EE" w:rsidP="007436EE">
      <w:pPr>
        <w:ind w:left="567"/>
        <w:rPr>
          <w:rFonts w:ascii="Arial Narrow" w:hAnsi="Arial Narrow"/>
        </w:rPr>
      </w:pPr>
    </w:p>
    <w:p w14:paraId="07AC9C44" w14:textId="77777777" w:rsidR="007436EE" w:rsidRDefault="007436EE" w:rsidP="007436EE">
      <w:pPr>
        <w:ind w:left="567"/>
        <w:rPr>
          <w:rFonts w:ascii="Arial Narrow" w:hAnsi="Arial Narrow"/>
        </w:rPr>
      </w:pPr>
    </w:p>
    <w:p w14:paraId="07AC9C45" w14:textId="77777777" w:rsidR="007436EE" w:rsidRDefault="007436EE" w:rsidP="007436EE">
      <w:pPr>
        <w:ind w:left="567"/>
        <w:rPr>
          <w:rFonts w:ascii="Arial Narrow" w:hAnsi="Arial Narrow"/>
        </w:rPr>
      </w:pPr>
    </w:p>
    <w:p w14:paraId="07AC9C46" w14:textId="77777777" w:rsidR="007436EE" w:rsidRDefault="007436EE" w:rsidP="007436EE">
      <w:pPr>
        <w:ind w:left="567"/>
        <w:rPr>
          <w:rFonts w:ascii="Arial Narrow" w:hAnsi="Arial Narrow"/>
        </w:rPr>
      </w:pPr>
    </w:p>
    <w:p w14:paraId="07AC9C47" w14:textId="77777777" w:rsidR="007436EE" w:rsidRDefault="007436EE" w:rsidP="007436EE">
      <w:pPr>
        <w:ind w:left="567"/>
        <w:rPr>
          <w:rFonts w:ascii="Arial Narrow" w:hAnsi="Arial Narrow"/>
        </w:rPr>
      </w:pPr>
    </w:p>
    <w:p w14:paraId="07AC9C48" w14:textId="77777777" w:rsidR="007436EE" w:rsidRDefault="007436EE" w:rsidP="007436EE">
      <w:pPr>
        <w:ind w:left="567"/>
        <w:rPr>
          <w:rFonts w:ascii="Arial Narrow" w:hAnsi="Arial Narrow"/>
        </w:rPr>
      </w:pPr>
    </w:p>
    <w:p w14:paraId="07AC9C49" w14:textId="77777777" w:rsidR="007436EE" w:rsidRDefault="007436EE" w:rsidP="007436EE">
      <w:pPr>
        <w:ind w:left="567"/>
        <w:rPr>
          <w:rFonts w:ascii="Arial Narrow" w:hAnsi="Arial Narrow"/>
        </w:rPr>
      </w:pPr>
    </w:p>
    <w:p w14:paraId="07AC9C4A" w14:textId="77777777" w:rsidR="007436EE" w:rsidRDefault="007436EE" w:rsidP="007436EE">
      <w:pPr>
        <w:ind w:left="567"/>
        <w:rPr>
          <w:rFonts w:ascii="Arial Narrow" w:hAnsi="Arial Narrow"/>
        </w:rPr>
      </w:pPr>
    </w:p>
    <w:p w14:paraId="07AC9C4B" w14:textId="77777777" w:rsidR="007436EE" w:rsidRDefault="007436EE" w:rsidP="007436EE">
      <w:pPr>
        <w:ind w:left="567"/>
        <w:rPr>
          <w:rFonts w:ascii="Arial Narrow" w:hAnsi="Arial Narrow"/>
        </w:rPr>
      </w:pPr>
    </w:p>
    <w:p w14:paraId="07AC9C4C" w14:textId="77777777" w:rsidR="007436EE" w:rsidRDefault="007436EE" w:rsidP="007436EE">
      <w:pPr>
        <w:ind w:left="567"/>
        <w:rPr>
          <w:rFonts w:ascii="Arial Narrow" w:hAnsi="Arial Narrow"/>
        </w:rPr>
      </w:pPr>
    </w:p>
    <w:p w14:paraId="07AC9C4D" w14:textId="77777777" w:rsidR="007436EE" w:rsidRDefault="007436EE" w:rsidP="007436EE">
      <w:pPr>
        <w:ind w:left="567"/>
        <w:rPr>
          <w:rFonts w:ascii="Arial Narrow" w:hAnsi="Arial Narrow"/>
        </w:rPr>
      </w:pPr>
    </w:p>
    <w:p w14:paraId="07AC9C4E" w14:textId="77777777" w:rsidR="007436EE" w:rsidRDefault="007436EE" w:rsidP="007436EE">
      <w:pPr>
        <w:ind w:left="567"/>
        <w:rPr>
          <w:rFonts w:ascii="Arial Narrow" w:hAnsi="Arial Narrow"/>
        </w:rPr>
      </w:pPr>
    </w:p>
    <w:p w14:paraId="07AC9C4F" w14:textId="77777777" w:rsidR="007436EE" w:rsidRDefault="007436EE" w:rsidP="007436EE">
      <w:pPr>
        <w:ind w:left="567"/>
        <w:rPr>
          <w:rFonts w:ascii="Arial Narrow" w:hAnsi="Arial Narrow"/>
        </w:rPr>
      </w:pPr>
    </w:p>
    <w:p w14:paraId="07AC9C50" w14:textId="77777777" w:rsidR="007436EE" w:rsidRDefault="007436EE" w:rsidP="007436EE">
      <w:pPr>
        <w:ind w:left="567"/>
        <w:rPr>
          <w:rFonts w:ascii="Arial Narrow" w:hAnsi="Arial Narrow"/>
        </w:rPr>
      </w:pPr>
    </w:p>
    <w:p w14:paraId="07AC9C51" w14:textId="77777777" w:rsidR="007436EE" w:rsidRDefault="007436EE" w:rsidP="007436EE">
      <w:pPr>
        <w:ind w:left="567"/>
        <w:rPr>
          <w:rFonts w:ascii="Arial Narrow" w:hAnsi="Arial Narrow"/>
        </w:rPr>
      </w:pPr>
    </w:p>
    <w:p w14:paraId="07AC9C52" w14:textId="77777777" w:rsidR="007436EE" w:rsidRDefault="007436EE" w:rsidP="007436EE">
      <w:pPr>
        <w:ind w:left="567"/>
        <w:rPr>
          <w:rFonts w:ascii="Arial Narrow" w:hAnsi="Arial Narrow"/>
        </w:rPr>
      </w:pPr>
    </w:p>
    <w:p w14:paraId="07AC9C53" w14:textId="77777777" w:rsidR="007436EE" w:rsidRDefault="007436EE" w:rsidP="007436EE">
      <w:pPr>
        <w:ind w:left="567"/>
        <w:rPr>
          <w:rFonts w:ascii="Arial Narrow" w:hAnsi="Arial Narrow"/>
        </w:rPr>
      </w:pPr>
    </w:p>
    <w:p w14:paraId="07AC9C54" w14:textId="77777777" w:rsidR="007436EE" w:rsidRDefault="007436EE" w:rsidP="007436EE">
      <w:pPr>
        <w:ind w:left="567"/>
        <w:rPr>
          <w:rFonts w:ascii="Arial Narrow" w:hAnsi="Arial Narrow"/>
        </w:rPr>
      </w:pPr>
    </w:p>
    <w:p w14:paraId="07AC9C55" w14:textId="77777777" w:rsidR="007436EE" w:rsidRDefault="007436EE" w:rsidP="007436EE">
      <w:pPr>
        <w:ind w:left="567"/>
        <w:rPr>
          <w:rFonts w:ascii="Arial Narrow" w:hAnsi="Arial Narrow"/>
        </w:rPr>
      </w:pPr>
    </w:p>
    <w:p w14:paraId="07AC9C56" w14:textId="77777777" w:rsidR="007436EE" w:rsidRDefault="007436EE" w:rsidP="007436EE">
      <w:pPr>
        <w:ind w:left="567"/>
        <w:rPr>
          <w:rFonts w:ascii="Arial Narrow" w:hAnsi="Arial Narrow"/>
        </w:rPr>
      </w:pPr>
    </w:p>
    <w:p w14:paraId="07AC9C57" w14:textId="77777777" w:rsidR="007436EE" w:rsidRDefault="007436EE" w:rsidP="007436EE">
      <w:pPr>
        <w:ind w:left="567"/>
        <w:rPr>
          <w:rFonts w:ascii="Arial Narrow" w:hAnsi="Arial Narrow"/>
        </w:rPr>
      </w:pPr>
    </w:p>
    <w:p w14:paraId="07AC9C58" w14:textId="77777777" w:rsidR="007436EE" w:rsidRDefault="007436EE" w:rsidP="007436EE">
      <w:pPr>
        <w:ind w:left="567"/>
        <w:rPr>
          <w:rFonts w:ascii="Arial Narrow" w:hAnsi="Arial Narrow"/>
        </w:rPr>
      </w:pPr>
    </w:p>
    <w:p w14:paraId="07AC9C59" w14:textId="77777777" w:rsidR="007436EE" w:rsidRDefault="007436EE" w:rsidP="007436EE">
      <w:pPr>
        <w:ind w:left="567"/>
        <w:rPr>
          <w:rFonts w:ascii="Arial Narrow" w:hAnsi="Arial Narrow"/>
        </w:rPr>
      </w:pPr>
    </w:p>
    <w:p w14:paraId="07AC9C5A" w14:textId="77777777" w:rsidR="007436EE" w:rsidRDefault="007436EE" w:rsidP="007436EE">
      <w:pPr>
        <w:ind w:left="567"/>
        <w:rPr>
          <w:rFonts w:ascii="Arial Narrow" w:hAnsi="Arial Narrow"/>
        </w:rPr>
      </w:pPr>
    </w:p>
    <w:p w14:paraId="07AC9C5B" w14:textId="77777777" w:rsidR="007436EE" w:rsidRDefault="007436EE" w:rsidP="007436EE">
      <w:pPr>
        <w:ind w:left="567"/>
        <w:rPr>
          <w:rFonts w:ascii="Arial Narrow" w:hAnsi="Arial Narrow"/>
        </w:rPr>
      </w:pPr>
    </w:p>
    <w:p w14:paraId="07AC9C5C" w14:textId="77777777" w:rsidR="007436EE" w:rsidRDefault="007436EE" w:rsidP="007436EE">
      <w:pPr>
        <w:ind w:left="567"/>
        <w:rPr>
          <w:rFonts w:ascii="Arial Narrow" w:hAnsi="Arial Narrow"/>
        </w:rPr>
      </w:pPr>
    </w:p>
    <w:p w14:paraId="07AC9C5D" w14:textId="77777777" w:rsidR="007436EE" w:rsidRDefault="007436EE" w:rsidP="007436EE">
      <w:pPr>
        <w:ind w:left="567"/>
        <w:rPr>
          <w:rFonts w:ascii="Arial Narrow" w:hAnsi="Arial Narrow"/>
        </w:rPr>
      </w:pPr>
    </w:p>
    <w:p w14:paraId="07AC9C5E" w14:textId="77777777" w:rsidR="007436EE" w:rsidRDefault="007436EE" w:rsidP="007436EE">
      <w:pPr>
        <w:pStyle w:val="Heading3"/>
        <w:numPr>
          <w:ilvl w:val="2"/>
          <w:numId w:val="0"/>
        </w:numPr>
        <w:pBdr>
          <w:top w:val="single" w:sz="4" w:space="1" w:color="auto" w:shadow="1"/>
          <w:left w:val="single" w:sz="4" w:space="4" w:color="auto" w:shadow="1"/>
          <w:bottom w:val="single" w:sz="4" w:space="10" w:color="auto" w:shadow="1"/>
          <w:right w:val="single" w:sz="4" w:space="4" w:color="auto" w:shadow="1"/>
        </w:pBdr>
        <w:jc w:val="right"/>
      </w:pPr>
      <w:r>
        <w:t>Coding Conditional Expressions</w:t>
      </w:r>
    </w:p>
    <w:p w14:paraId="07AC9C5F" w14:textId="77777777" w:rsidR="007436EE" w:rsidRDefault="007436EE" w:rsidP="007436EE">
      <w:pPr>
        <w:rPr>
          <w:rFonts w:ascii="Arial Narrow" w:hAnsi="Arial Narrow"/>
        </w:rPr>
      </w:pPr>
    </w:p>
    <w:p w14:paraId="07AC9C60" w14:textId="77777777" w:rsidR="007436EE" w:rsidRDefault="007436EE" w:rsidP="007436EE">
      <w:pPr>
        <w:rPr>
          <w:rFonts w:ascii="Arial Narrow" w:hAnsi="Arial Narrow"/>
        </w:rPr>
      </w:pPr>
    </w:p>
    <w:p w14:paraId="07AC9C61" w14:textId="77777777" w:rsidR="007436EE" w:rsidRDefault="007436EE" w:rsidP="007436EE">
      <w:pPr>
        <w:jc w:val="both"/>
        <w:rPr>
          <w:rFonts w:ascii="Arial Narrow" w:hAnsi="Arial Narrow"/>
        </w:rPr>
      </w:pPr>
    </w:p>
    <w:p w14:paraId="07AC9C62" w14:textId="77777777" w:rsidR="007436EE" w:rsidRDefault="007436EE" w:rsidP="008E5FFF">
      <w:pPr>
        <w:numPr>
          <w:ilvl w:val="0"/>
          <w:numId w:val="701"/>
        </w:numPr>
        <w:jc w:val="both"/>
        <w:rPr>
          <w:rFonts w:ascii="Arial Narrow" w:hAnsi="Arial Narrow"/>
        </w:rPr>
      </w:pPr>
      <w:r>
        <w:rPr>
          <w:rFonts w:ascii="Arial Narrow" w:hAnsi="Arial Narrow"/>
        </w:rPr>
        <w:t>The Source field can be specified as coded in the assembler instruction in case of Literals and Immediate values</w:t>
      </w:r>
    </w:p>
    <w:p w14:paraId="07AC9C63" w14:textId="77777777" w:rsidR="007436EE" w:rsidRDefault="007436EE" w:rsidP="007436EE">
      <w:pPr>
        <w:ind w:firstLine="360"/>
        <w:jc w:val="both"/>
        <w:rPr>
          <w:rFonts w:ascii="Courier New" w:hAnsi="Courier New"/>
          <w:sz w:val="18"/>
        </w:rPr>
      </w:pPr>
      <w:r>
        <w:rPr>
          <w:rFonts w:ascii="Courier New" w:hAnsi="Courier New"/>
          <w:sz w:val="18"/>
        </w:rPr>
        <w:t>Example:</w:t>
      </w:r>
      <w:r>
        <w:rPr>
          <w:rFonts w:ascii="Courier New" w:hAnsi="Courier New"/>
          <w:sz w:val="18"/>
        </w:rPr>
        <w:tab/>
        <w:t>(CLC,4(4,R1),EQ,=F'0')</w:t>
      </w:r>
    </w:p>
    <w:p w14:paraId="07AC9C64" w14:textId="77777777" w:rsidR="007436EE" w:rsidRDefault="007436EE" w:rsidP="007436EE">
      <w:pPr>
        <w:ind w:firstLine="360"/>
        <w:jc w:val="both"/>
        <w:rPr>
          <w:rFonts w:ascii="Courier New" w:hAnsi="Courier New"/>
          <w:sz w:val="18"/>
        </w:rPr>
      </w:pPr>
    </w:p>
    <w:p w14:paraId="07AC9C65" w14:textId="77777777" w:rsidR="007436EE" w:rsidRDefault="007436EE" w:rsidP="008E5FFF">
      <w:pPr>
        <w:numPr>
          <w:ilvl w:val="0"/>
          <w:numId w:val="701"/>
        </w:numPr>
        <w:jc w:val="both"/>
        <w:rPr>
          <w:rFonts w:ascii="Arial Narrow" w:hAnsi="Arial Narrow"/>
        </w:rPr>
      </w:pPr>
      <w:r>
        <w:rPr>
          <w:rFonts w:ascii="Arial Narrow" w:hAnsi="Arial Narrow"/>
        </w:rPr>
        <w:t>For the compare type of  instructions the test condition should be specified between the Source and the Destination</w:t>
      </w:r>
    </w:p>
    <w:p w14:paraId="07AC9C66" w14:textId="77777777" w:rsidR="007436EE" w:rsidRDefault="007436EE" w:rsidP="007436EE">
      <w:pPr>
        <w:pStyle w:val="TOC1"/>
        <w:jc w:val="both"/>
        <w:rPr>
          <w:rFonts w:ascii="Arial Narrow" w:hAnsi="Arial Narrow"/>
        </w:rPr>
      </w:pPr>
    </w:p>
    <w:p w14:paraId="07AC9C67" w14:textId="77777777" w:rsidR="007436EE" w:rsidRDefault="007436EE" w:rsidP="008E5FFF">
      <w:pPr>
        <w:numPr>
          <w:ilvl w:val="0"/>
          <w:numId w:val="701"/>
        </w:numPr>
        <w:jc w:val="both"/>
        <w:rPr>
          <w:rFonts w:ascii="Arial Narrow" w:hAnsi="Arial Narrow"/>
        </w:rPr>
      </w:pPr>
      <w:r>
        <w:rPr>
          <w:rFonts w:ascii="Arial Narrow" w:hAnsi="Arial Narrow"/>
        </w:rPr>
        <w:t>For Other instructions the test condition should be the last parameter</w:t>
      </w:r>
    </w:p>
    <w:p w14:paraId="07AC9C68" w14:textId="77777777" w:rsidR="007436EE" w:rsidRDefault="007436EE" w:rsidP="007436EE">
      <w:pPr>
        <w:jc w:val="both"/>
        <w:rPr>
          <w:rFonts w:ascii="Courier New" w:hAnsi="Courier New"/>
          <w:sz w:val="18"/>
        </w:rPr>
      </w:pPr>
      <w:r>
        <w:rPr>
          <w:rFonts w:ascii="Courier New" w:hAnsi="Courier New"/>
          <w:sz w:val="18"/>
        </w:rPr>
        <w:t xml:space="preserve">        Example:</w:t>
      </w:r>
      <w:r>
        <w:rPr>
          <w:rFonts w:ascii="Courier New" w:hAnsi="Courier New"/>
          <w:sz w:val="18"/>
        </w:rPr>
        <w:tab/>
        <w:t>(LTR RAC,RAC,Z)</w:t>
      </w:r>
    </w:p>
    <w:p w14:paraId="07AC9C69" w14:textId="77777777" w:rsidR="007436EE" w:rsidRDefault="007436EE" w:rsidP="007436EE">
      <w:pPr>
        <w:jc w:val="both"/>
        <w:rPr>
          <w:rFonts w:ascii="Courier New" w:hAnsi="Courier New"/>
          <w:sz w:val="18"/>
        </w:rPr>
      </w:pPr>
    </w:p>
    <w:p w14:paraId="07AC9C6A" w14:textId="77777777" w:rsidR="007436EE" w:rsidRDefault="007436EE" w:rsidP="008E5FFF">
      <w:pPr>
        <w:numPr>
          <w:ilvl w:val="0"/>
          <w:numId w:val="701"/>
        </w:numPr>
        <w:jc w:val="both"/>
        <w:rPr>
          <w:rFonts w:ascii="Arial Narrow" w:hAnsi="Arial Narrow"/>
        </w:rPr>
      </w:pPr>
      <w:r>
        <w:rPr>
          <w:rFonts w:ascii="Arial Narrow" w:hAnsi="Arial Narrow"/>
        </w:rPr>
        <w:t xml:space="preserve">Either register conventions can be used in SPM'S </w:t>
      </w:r>
    </w:p>
    <w:p w14:paraId="07AC9C6B" w14:textId="77777777" w:rsidR="007436EE" w:rsidRDefault="007436EE" w:rsidP="007436EE">
      <w:pPr>
        <w:pStyle w:val="TOC1"/>
        <w:jc w:val="both"/>
        <w:rPr>
          <w:rFonts w:ascii="Arial Narrow" w:hAnsi="Arial Narrow"/>
        </w:rPr>
      </w:pPr>
    </w:p>
    <w:p w14:paraId="07AC9C6C" w14:textId="77777777" w:rsidR="007436EE" w:rsidRDefault="007436EE" w:rsidP="008E5FFF">
      <w:pPr>
        <w:numPr>
          <w:ilvl w:val="0"/>
          <w:numId w:val="701"/>
        </w:numPr>
        <w:jc w:val="both"/>
        <w:rPr>
          <w:rFonts w:ascii="Arial Narrow" w:hAnsi="Arial Narrow"/>
        </w:rPr>
      </w:pPr>
      <w:r>
        <w:rPr>
          <w:rFonts w:ascii="Arial Narrow" w:hAnsi="Arial Narrow"/>
        </w:rPr>
        <w:t>Conditional Expressions generate equivalent assembler instructions as specified in the Instruction field of the Conditional Expression</w:t>
      </w:r>
    </w:p>
    <w:p w14:paraId="07AC9C6D" w14:textId="77777777" w:rsidR="007436EE" w:rsidRDefault="007436EE" w:rsidP="007436EE">
      <w:pPr>
        <w:rPr>
          <w:rFonts w:ascii="Arial Narrow" w:hAnsi="Arial Narrow"/>
        </w:rPr>
      </w:pPr>
    </w:p>
    <w:p w14:paraId="07AC9C6E" w14:textId="77777777" w:rsidR="007436EE" w:rsidRDefault="007436EE" w:rsidP="007436EE">
      <w:pPr>
        <w:rPr>
          <w:rFonts w:ascii="Arial Narrow" w:hAnsi="Arial Narrow"/>
        </w:rPr>
      </w:pPr>
    </w:p>
    <w:p w14:paraId="07AC9C6F" w14:textId="77777777" w:rsidR="007436EE" w:rsidRDefault="007436EE" w:rsidP="007436EE">
      <w:pPr>
        <w:rPr>
          <w:rFonts w:ascii="Arial Narrow" w:hAnsi="Arial Narrow"/>
        </w:rPr>
      </w:pPr>
    </w:p>
    <w:p w14:paraId="07AC9C70" w14:textId="77777777" w:rsidR="007436EE" w:rsidRDefault="007436EE" w:rsidP="007436EE">
      <w:pPr>
        <w:rPr>
          <w:rFonts w:ascii="Arial Narrow" w:hAnsi="Arial Narrow"/>
        </w:rPr>
      </w:pPr>
    </w:p>
    <w:p w14:paraId="07AC9C71" w14:textId="77777777" w:rsidR="007436EE" w:rsidRDefault="007436EE" w:rsidP="007436EE">
      <w:pPr>
        <w:rPr>
          <w:rFonts w:ascii="Arial Narrow" w:hAnsi="Arial Narrow"/>
        </w:rPr>
      </w:pPr>
    </w:p>
    <w:p w14:paraId="07AC9C72" w14:textId="77777777" w:rsidR="007436EE" w:rsidRDefault="007436EE" w:rsidP="007436EE">
      <w:pPr>
        <w:rPr>
          <w:rFonts w:ascii="Arial Narrow" w:hAnsi="Arial Narrow"/>
        </w:rPr>
      </w:pPr>
    </w:p>
    <w:p w14:paraId="07AC9C73" w14:textId="77777777" w:rsidR="007436EE" w:rsidRDefault="007436EE" w:rsidP="007436EE">
      <w:pPr>
        <w:rPr>
          <w:rFonts w:ascii="Arial Narrow" w:hAnsi="Arial Narrow"/>
        </w:rPr>
      </w:pPr>
    </w:p>
    <w:p w14:paraId="07AC9C74" w14:textId="77777777" w:rsidR="007436EE" w:rsidRDefault="007436EE" w:rsidP="007436EE">
      <w:pPr>
        <w:rPr>
          <w:rFonts w:ascii="Arial Narrow" w:hAnsi="Arial Narrow"/>
        </w:rPr>
      </w:pPr>
    </w:p>
    <w:p w14:paraId="07AC9C75" w14:textId="77777777" w:rsidR="007436EE" w:rsidRDefault="007436EE" w:rsidP="007436EE">
      <w:pPr>
        <w:rPr>
          <w:rFonts w:ascii="Arial Narrow" w:hAnsi="Arial Narrow"/>
        </w:rPr>
      </w:pPr>
    </w:p>
    <w:p w14:paraId="07AC9C76" w14:textId="77777777" w:rsidR="007436EE" w:rsidRDefault="007436EE" w:rsidP="007436EE">
      <w:pPr>
        <w:rPr>
          <w:rFonts w:ascii="Arial Narrow" w:hAnsi="Arial Narrow"/>
        </w:rPr>
      </w:pPr>
    </w:p>
    <w:p w14:paraId="07AC9C77" w14:textId="77777777" w:rsidR="007436EE" w:rsidRDefault="007436EE" w:rsidP="007436EE">
      <w:pPr>
        <w:rPr>
          <w:rFonts w:ascii="Arial Narrow" w:hAnsi="Arial Narrow"/>
        </w:rPr>
      </w:pPr>
    </w:p>
    <w:p w14:paraId="07AC9C78" w14:textId="77777777" w:rsidR="007436EE" w:rsidRDefault="007436EE" w:rsidP="007436EE">
      <w:pPr>
        <w:rPr>
          <w:rFonts w:ascii="Arial Narrow" w:hAnsi="Arial Narrow"/>
        </w:rPr>
      </w:pPr>
    </w:p>
    <w:p w14:paraId="07AC9C79" w14:textId="77777777" w:rsidR="007436EE" w:rsidRDefault="007436EE" w:rsidP="007436EE">
      <w:pPr>
        <w:rPr>
          <w:rFonts w:ascii="Arial Narrow" w:hAnsi="Arial Narrow"/>
        </w:rPr>
      </w:pPr>
    </w:p>
    <w:p w14:paraId="07AC9C7A" w14:textId="77777777" w:rsidR="007436EE" w:rsidRDefault="007436EE" w:rsidP="007436EE">
      <w:pPr>
        <w:rPr>
          <w:rFonts w:ascii="Arial Narrow" w:hAnsi="Arial Narrow"/>
        </w:rPr>
      </w:pPr>
    </w:p>
    <w:p w14:paraId="07AC9C7B" w14:textId="77777777" w:rsidR="007436EE" w:rsidRDefault="007436EE" w:rsidP="007436EE">
      <w:pPr>
        <w:rPr>
          <w:rFonts w:ascii="Arial Narrow" w:hAnsi="Arial Narrow"/>
        </w:rPr>
      </w:pPr>
    </w:p>
    <w:p w14:paraId="07AC9C7C" w14:textId="77777777" w:rsidR="007436EE" w:rsidRDefault="007436EE" w:rsidP="007436EE">
      <w:pPr>
        <w:rPr>
          <w:rFonts w:ascii="Arial Narrow" w:hAnsi="Arial Narrow"/>
        </w:rPr>
      </w:pPr>
    </w:p>
    <w:p w14:paraId="07AC9C7D" w14:textId="77777777" w:rsidR="007436EE" w:rsidRDefault="007436EE" w:rsidP="007436EE">
      <w:pPr>
        <w:rPr>
          <w:rFonts w:ascii="Arial Narrow" w:hAnsi="Arial Narrow"/>
        </w:rPr>
      </w:pPr>
    </w:p>
    <w:p w14:paraId="07AC9C7E" w14:textId="77777777" w:rsidR="007436EE" w:rsidRDefault="007436EE" w:rsidP="007436EE">
      <w:pPr>
        <w:rPr>
          <w:rFonts w:ascii="Arial Narrow" w:hAnsi="Arial Narrow"/>
        </w:rPr>
      </w:pPr>
    </w:p>
    <w:p w14:paraId="07AC9C7F" w14:textId="77777777" w:rsidR="007436EE" w:rsidRDefault="007436EE" w:rsidP="007436EE">
      <w:pPr>
        <w:rPr>
          <w:rFonts w:ascii="Arial Narrow" w:hAnsi="Arial Narrow"/>
        </w:rPr>
      </w:pPr>
    </w:p>
    <w:p w14:paraId="07AC9C80" w14:textId="77777777" w:rsidR="007436EE" w:rsidRDefault="007436EE" w:rsidP="007436EE">
      <w:pPr>
        <w:rPr>
          <w:rFonts w:ascii="Arial Narrow" w:hAnsi="Arial Narrow"/>
        </w:rPr>
      </w:pPr>
    </w:p>
    <w:p w14:paraId="07AC9C81" w14:textId="77777777" w:rsidR="007436EE" w:rsidRDefault="007436EE" w:rsidP="007436EE">
      <w:pPr>
        <w:rPr>
          <w:rFonts w:ascii="Arial Narrow" w:hAnsi="Arial Narrow"/>
        </w:rPr>
      </w:pPr>
    </w:p>
    <w:p w14:paraId="07AC9C82" w14:textId="77777777" w:rsidR="007436EE" w:rsidRDefault="007436EE" w:rsidP="007436EE">
      <w:pPr>
        <w:rPr>
          <w:rFonts w:ascii="Arial Narrow" w:hAnsi="Arial Narrow"/>
        </w:rPr>
      </w:pPr>
    </w:p>
    <w:p w14:paraId="07AC9C83" w14:textId="77777777" w:rsidR="007436EE" w:rsidRDefault="007436EE" w:rsidP="007436EE">
      <w:pPr>
        <w:rPr>
          <w:rFonts w:ascii="Arial Narrow" w:hAnsi="Arial Narrow"/>
        </w:rPr>
      </w:pPr>
    </w:p>
    <w:p w14:paraId="07AC9C84" w14:textId="77777777" w:rsidR="007436EE" w:rsidRDefault="007436EE" w:rsidP="007436EE">
      <w:pPr>
        <w:rPr>
          <w:rFonts w:ascii="Arial Narrow" w:hAnsi="Arial Narrow"/>
        </w:rPr>
      </w:pPr>
    </w:p>
    <w:p w14:paraId="07AC9C85" w14:textId="77777777" w:rsidR="007436EE" w:rsidRDefault="007436EE" w:rsidP="007436EE">
      <w:pPr>
        <w:rPr>
          <w:rFonts w:ascii="Arial Narrow" w:hAnsi="Arial Narrow"/>
        </w:rPr>
      </w:pPr>
    </w:p>
    <w:p w14:paraId="07AC9C86" w14:textId="77777777" w:rsidR="007436EE" w:rsidRDefault="007436EE" w:rsidP="007436EE">
      <w:pPr>
        <w:rPr>
          <w:rFonts w:ascii="Arial Narrow" w:hAnsi="Arial Narrow"/>
        </w:rPr>
      </w:pPr>
    </w:p>
    <w:p w14:paraId="07AC9C87" w14:textId="77777777" w:rsidR="007436EE" w:rsidRDefault="007436EE" w:rsidP="007436EE">
      <w:pPr>
        <w:rPr>
          <w:rFonts w:ascii="Arial Narrow" w:hAnsi="Arial Narrow"/>
        </w:rPr>
      </w:pPr>
    </w:p>
    <w:p w14:paraId="07AC9C88" w14:textId="77777777" w:rsidR="007436EE" w:rsidRDefault="007436EE" w:rsidP="007436EE">
      <w:pPr>
        <w:rPr>
          <w:rFonts w:ascii="Arial Narrow" w:hAnsi="Arial Narrow"/>
        </w:rPr>
      </w:pPr>
    </w:p>
    <w:p w14:paraId="07AC9C89" w14:textId="77777777" w:rsidR="007436EE" w:rsidRDefault="007436EE" w:rsidP="007436EE">
      <w:pPr>
        <w:rPr>
          <w:rFonts w:ascii="Arial Narrow" w:hAnsi="Arial Narrow"/>
        </w:rPr>
      </w:pPr>
    </w:p>
    <w:p w14:paraId="07AC9C8A" w14:textId="77777777" w:rsidR="007436EE" w:rsidRDefault="007436EE" w:rsidP="007436EE">
      <w:pPr>
        <w:rPr>
          <w:rFonts w:ascii="Arial Narrow" w:hAnsi="Arial Narrow"/>
        </w:rPr>
      </w:pPr>
    </w:p>
    <w:p w14:paraId="07AC9C8B" w14:textId="77777777" w:rsidR="007436EE" w:rsidRDefault="007436EE" w:rsidP="007436EE">
      <w:pPr>
        <w:rPr>
          <w:rFonts w:ascii="Arial Narrow" w:hAnsi="Arial Narrow"/>
        </w:rPr>
      </w:pPr>
    </w:p>
    <w:p w14:paraId="07AC9C8C" w14:textId="77777777" w:rsidR="007436EE" w:rsidRDefault="007436EE" w:rsidP="007436EE">
      <w:pPr>
        <w:rPr>
          <w:rFonts w:ascii="Arial Narrow" w:hAnsi="Arial Narrow"/>
        </w:rPr>
      </w:pPr>
    </w:p>
    <w:p w14:paraId="07AC9C8D" w14:textId="77777777" w:rsidR="007436EE" w:rsidRDefault="007436EE" w:rsidP="007436EE">
      <w:pPr>
        <w:rPr>
          <w:rFonts w:ascii="Arial Narrow" w:hAnsi="Arial Narrow"/>
        </w:rPr>
      </w:pPr>
    </w:p>
    <w:p w14:paraId="07AC9C8E" w14:textId="77777777" w:rsidR="007436EE" w:rsidRDefault="007436EE" w:rsidP="007436EE">
      <w:pPr>
        <w:rPr>
          <w:rFonts w:ascii="Arial Narrow" w:hAnsi="Arial Narrow"/>
        </w:rPr>
      </w:pPr>
    </w:p>
    <w:p w14:paraId="07AC9C8F" w14:textId="77777777" w:rsidR="007436EE" w:rsidRDefault="007436EE" w:rsidP="007436EE">
      <w:pPr>
        <w:rPr>
          <w:rFonts w:ascii="Arial Narrow" w:hAnsi="Arial Narrow"/>
        </w:rPr>
      </w:pPr>
    </w:p>
    <w:p w14:paraId="07AC9C90" w14:textId="77777777" w:rsidR="007436EE" w:rsidRDefault="007436EE" w:rsidP="007436EE">
      <w:pPr>
        <w:rPr>
          <w:rFonts w:ascii="Arial Narrow" w:hAnsi="Arial Narrow"/>
        </w:rPr>
      </w:pPr>
    </w:p>
    <w:p w14:paraId="07AC9C91" w14:textId="77777777" w:rsidR="007436EE" w:rsidRDefault="007436EE" w:rsidP="007436EE">
      <w:pPr>
        <w:rPr>
          <w:rFonts w:ascii="Arial Narrow" w:hAnsi="Arial Narrow"/>
        </w:rPr>
      </w:pPr>
    </w:p>
    <w:p w14:paraId="07AC9C92" w14:textId="77777777" w:rsidR="007436EE" w:rsidRDefault="007436EE" w:rsidP="007436EE">
      <w:pPr>
        <w:rPr>
          <w:rFonts w:ascii="Arial Narrow" w:hAnsi="Arial Narrow"/>
        </w:rPr>
      </w:pPr>
    </w:p>
    <w:p w14:paraId="07AC9C93" w14:textId="77777777" w:rsidR="007436EE" w:rsidRDefault="007436EE" w:rsidP="007436EE">
      <w:pPr>
        <w:pStyle w:val="Heading2"/>
        <w:pBdr>
          <w:top w:val="single" w:sz="4" w:space="1" w:color="auto" w:shadow="1"/>
          <w:left w:val="single" w:sz="4" w:space="4" w:color="auto" w:shadow="1"/>
          <w:bottom w:val="single" w:sz="4" w:space="10" w:color="auto" w:shadow="1"/>
          <w:right w:val="single" w:sz="4" w:space="4" w:color="auto" w:shadow="1"/>
        </w:pBdr>
      </w:pPr>
      <w:bookmarkStart w:id="1119" w:name="_Toc532895905"/>
      <w:bookmarkStart w:id="1120" w:name="_Toc261953192"/>
      <w:r>
        <w:t>The IF-ELSE Construct</w:t>
      </w:r>
      <w:bookmarkEnd w:id="1119"/>
      <w:bookmarkEnd w:id="1120"/>
    </w:p>
    <w:p w14:paraId="07AC9C94" w14:textId="77777777" w:rsidR="007436EE" w:rsidRDefault="007436EE" w:rsidP="007436EE">
      <w:pPr>
        <w:rPr>
          <w:rFonts w:ascii="Arial Narrow" w:hAnsi="Arial Narrow"/>
        </w:rPr>
      </w:pPr>
    </w:p>
    <w:p w14:paraId="07AC9C95" w14:textId="77777777" w:rsidR="007436EE" w:rsidRDefault="007436EE" w:rsidP="007436EE">
      <w:pPr>
        <w:rPr>
          <w:rFonts w:ascii="Arial Narrow" w:hAnsi="Arial Narrow"/>
        </w:rPr>
      </w:pPr>
    </w:p>
    <w:p w14:paraId="07AC9C96" w14:textId="77777777" w:rsidR="007436EE" w:rsidRDefault="007436EE" w:rsidP="007436EE">
      <w:pPr>
        <w:rPr>
          <w:rFonts w:ascii="Arial Narrow" w:hAnsi="Arial Narrow"/>
        </w:rPr>
      </w:pPr>
    </w:p>
    <w:p w14:paraId="07AC9C97" w14:textId="77777777" w:rsidR="007436EE" w:rsidRDefault="007436EE" w:rsidP="008E5FFF">
      <w:pPr>
        <w:numPr>
          <w:ilvl w:val="0"/>
          <w:numId w:val="702"/>
        </w:numPr>
        <w:jc w:val="both"/>
        <w:rPr>
          <w:rFonts w:ascii="Arial Narrow" w:hAnsi="Arial Narrow"/>
        </w:rPr>
      </w:pPr>
      <w:r>
        <w:rPr>
          <w:rFonts w:ascii="Arial Narrow" w:hAnsi="Arial Narrow"/>
        </w:rPr>
        <w:t>The IF-ELSE Constructs help perform some process based upon a certain condition</w:t>
      </w:r>
    </w:p>
    <w:p w14:paraId="07AC9C98" w14:textId="77777777" w:rsidR="007436EE" w:rsidRDefault="007436EE" w:rsidP="007436EE">
      <w:pPr>
        <w:pStyle w:val="TOC1"/>
        <w:jc w:val="both"/>
        <w:rPr>
          <w:rFonts w:ascii="Arial Narrow" w:hAnsi="Arial Narrow"/>
        </w:rPr>
      </w:pPr>
    </w:p>
    <w:p w14:paraId="07AC9C99" w14:textId="77777777" w:rsidR="007436EE" w:rsidRDefault="007436EE" w:rsidP="008E5FFF">
      <w:pPr>
        <w:numPr>
          <w:ilvl w:val="0"/>
          <w:numId w:val="702"/>
        </w:numPr>
        <w:jc w:val="both"/>
        <w:rPr>
          <w:rFonts w:ascii="Arial Narrow" w:hAnsi="Arial Narrow"/>
        </w:rPr>
      </w:pPr>
      <w:r>
        <w:rPr>
          <w:rFonts w:ascii="Arial Narrow" w:hAnsi="Arial Narrow"/>
        </w:rPr>
        <w:t>SPM'S Provide the following statements</w:t>
      </w:r>
    </w:p>
    <w:p w14:paraId="07AC9C9A" w14:textId="77777777" w:rsidR="007436EE" w:rsidRDefault="007436EE" w:rsidP="008E5FFF">
      <w:pPr>
        <w:numPr>
          <w:ilvl w:val="0"/>
          <w:numId w:val="703"/>
        </w:numPr>
        <w:tabs>
          <w:tab w:val="clear" w:pos="360"/>
          <w:tab w:val="num" w:pos="927"/>
        </w:tabs>
        <w:spacing w:before="60" w:after="60"/>
        <w:ind w:left="927"/>
        <w:jc w:val="both"/>
        <w:rPr>
          <w:rFonts w:ascii="Arial Narrow" w:hAnsi="Arial Narrow"/>
        </w:rPr>
      </w:pPr>
      <w:r>
        <w:rPr>
          <w:rFonts w:ascii="Arial Narrow" w:hAnsi="Arial Narrow"/>
        </w:rPr>
        <w:t>#IF (Conditional Expression) THEN</w:t>
      </w:r>
    </w:p>
    <w:p w14:paraId="07AC9C9B" w14:textId="77777777" w:rsidR="007436EE" w:rsidRDefault="007436EE" w:rsidP="007436EE">
      <w:pPr>
        <w:spacing w:before="60" w:after="60"/>
        <w:ind w:left="567"/>
        <w:jc w:val="both"/>
        <w:rPr>
          <w:rFonts w:ascii="Arial Narrow" w:hAnsi="Arial Narrow"/>
        </w:rPr>
      </w:pPr>
      <w:r>
        <w:rPr>
          <w:rFonts w:ascii="Arial Narrow" w:hAnsi="Arial Narrow"/>
        </w:rPr>
        <w:t xml:space="preserve">This helps in selection based on the satisfaction of the    condition   </w:t>
      </w:r>
    </w:p>
    <w:p w14:paraId="07AC9C9C" w14:textId="77777777" w:rsidR="007436EE" w:rsidRDefault="007436EE" w:rsidP="008E5FFF">
      <w:pPr>
        <w:numPr>
          <w:ilvl w:val="0"/>
          <w:numId w:val="704"/>
        </w:numPr>
        <w:tabs>
          <w:tab w:val="clear" w:pos="360"/>
          <w:tab w:val="num" w:pos="927"/>
        </w:tabs>
        <w:spacing w:before="60" w:after="60"/>
        <w:ind w:left="927"/>
        <w:jc w:val="both"/>
        <w:rPr>
          <w:rFonts w:ascii="Arial Narrow" w:hAnsi="Arial Narrow"/>
        </w:rPr>
      </w:pPr>
      <w:r>
        <w:rPr>
          <w:rFonts w:ascii="Arial Narrow" w:hAnsi="Arial Narrow"/>
        </w:rPr>
        <w:t>#ELSE</w:t>
      </w:r>
    </w:p>
    <w:p w14:paraId="07AC9C9D" w14:textId="77777777" w:rsidR="007436EE" w:rsidRDefault="007436EE" w:rsidP="007436EE">
      <w:pPr>
        <w:spacing w:before="60" w:after="60"/>
        <w:ind w:left="567"/>
        <w:jc w:val="both"/>
        <w:rPr>
          <w:rFonts w:ascii="Arial Narrow" w:hAnsi="Arial Narrow"/>
        </w:rPr>
      </w:pPr>
      <w:r>
        <w:rPr>
          <w:rFonts w:ascii="Arial Narrow" w:hAnsi="Arial Narrow"/>
        </w:rPr>
        <w:t>All cases where the #IF condition was not satisfied is executed</w:t>
      </w:r>
    </w:p>
    <w:p w14:paraId="07AC9C9E" w14:textId="77777777" w:rsidR="007436EE" w:rsidRDefault="007436EE" w:rsidP="008E5FFF">
      <w:pPr>
        <w:numPr>
          <w:ilvl w:val="0"/>
          <w:numId w:val="705"/>
        </w:numPr>
        <w:tabs>
          <w:tab w:val="clear" w:pos="360"/>
          <w:tab w:val="num" w:pos="927"/>
        </w:tabs>
        <w:spacing w:before="60" w:after="60"/>
        <w:ind w:left="927"/>
        <w:jc w:val="both"/>
        <w:rPr>
          <w:rFonts w:ascii="Arial Narrow" w:hAnsi="Arial Narrow"/>
        </w:rPr>
      </w:pPr>
      <w:r>
        <w:rPr>
          <w:rFonts w:ascii="Arial Narrow" w:hAnsi="Arial Narrow"/>
        </w:rPr>
        <w:t>#EIF</w:t>
      </w:r>
    </w:p>
    <w:p w14:paraId="07AC9C9F" w14:textId="77777777" w:rsidR="007436EE" w:rsidRDefault="007436EE" w:rsidP="007436EE">
      <w:pPr>
        <w:spacing w:before="60" w:after="60"/>
        <w:ind w:left="567"/>
        <w:jc w:val="both"/>
        <w:rPr>
          <w:rFonts w:ascii="Arial Narrow" w:hAnsi="Arial Narrow"/>
        </w:rPr>
      </w:pPr>
      <w:r>
        <w:rPr>
          <w:rFonts w:ascii="Arial Narrow" w:hAnsi="Arial Narrow"/>
        </w:rPr>
        <w:t>End of the IF-ELSE Construct</w:t>
      </w:r>
    </w:p>
    <w:p w14:paraId="07AC9CA0" w14:textId="77777777" w:rsidR="007436EE" w:rsidRDefault="007436EE" w:rsidP="007436EE">
      <w:pPr>
        <w:spacing w:before="60" w:after="60"/>
        <w:ind w:left="567"/>
        <w:jc w:val="both"/>
        <w:rPr>
          <w:rFonts w:ascii="Arial Narrow" w:hAnsi="Arial Narrow"/>
        </w:rPr>
      </w:pPr>
    </w:p>
    <w:p w14:paraId="07AC9CA1" w14:textId="77777777" w:rsidR="007436EE" w:rsidRDefault="007436EE" w:rsidP="008E5FFF">
      <w:pPr>
        <w:numPr>
          <w:ilvl w:val="0"/>
          <w:numId w:val="706"/>
        </w:numPr>
        <w:jc w:val="both"/>
        <w:rPr>
          <w:rFonts w:ascii="Arial Narrow" w:hAnsi="Arial Narrow"/>
        </w:rPr>
      </w:pPr>
      <w:r>
        <w:rPr>
          <w:rFonts w:ascii="Arial Narrow" w:hAnsi="Arial Narrow"/>
        </w:rPr>
        <w:t>SPM's Generate labels automatically to branch to on conditions being satisfied / not satisfied</w:t>
      </w:r>
    </w:p>
    <w:p w14:paraId="07AC9CA2" w14:textId="77777777" w:rsidR="007436EE" w:rsidRDefault="007436EE" w:rsidP="007436EE">
      <w:pPr>
        <w:jc w:val="both"/>
        <w:rPr>
          <w:rFonts w:ascii="Arial Narrow" w:hAnsi="Arial Narrow"/>
        </w:rPr>
      </w:pPr>
    </w:p>
    <w:p w14:paraId="07AC9CA3" w14:textId="77777777" w:rsidR="007436EE" w:rsidRDefault="007436EE" w:rsidP="008E5FFF">
      <w:pPr>
        <w:numPr>
          <w:ilvl w:val="0"/>
          <w:numId w:val="707"/>
        </w:numPr>
        <w:jc w:val="both"/>
        <w:rPr>
          <w:rFonts w:ascii="Courier New" w:hAnsi="Courier New"/>
          <w:b/>
          <w:sz w:val="18"/>
        </w:rPr>
      </w:pPr>
      <w:r>
        <w:rPr>
          <w:rFonts w:ascii="Courier New" w:hAnsi="Courier New"/>
          <w:b/>
          <w:sz w:val="18"/>
        </w:rPr>
        <w:t>Example :</w:t>
      </w:r>
    </w:p>
    <w:p w14:paraId="07AC9CA4" w14:textId="77777777" w:rsidR="007436EE" w:rsidRDefault="007436EE" w:rsidP="007436EE">
      <w:pPr>
        <w:ind w:left="1440"/>
        <w:jc w:val="both"/>
        <w:rPr>
          <w:rFonts w:ascii="Courier New" w:hAnsi="Courier New"/>
          <w:sz w:val="18"/>
        </w:rPr>
      </w:pPr>
      <w:r>
        <w:rPr>
          <w:rFonts w:ascii="Courier New" w:hAnsi="Courier New"/>
          <w:sz w:val="18"/>
        </w:rPr>
        <w:t>#IF (CLI,MI0ACC+8,EQ,C'B') THEN</w:t>
      </w:r>
    </w:p>
    <w:p w14:paraId="07AC9CA5"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BAS R7,BOOK_PASSENGER</w:t>
      </w:r>
    </w:p>
    <w:p w14:paraId="07AC9CA6" w14:textId="77777777" w:rsidR="007436EE" w:rsidRDefault="007436EE" w:rsidP="007436EE">
      <w:pPr>
        <w:ind w:left="1440"/>
        <w:jc w:val="both"/>
        <w:rPr>
          <w:rFonts w:ascii="Courier New" w:hAnsi="Courier New"/>
          <w:sz w:val="18"/>
        </w:rPr>
      </w:pPr>
      <w:r>
        <w:rPr>
          <w:rFonts w:ascii="Courier New" w:hAnsi="Courier New"/>
          <w:sz w:val="18"/>
        </w:rPr>
        <w:t xml:space="preserve">#ELSE </w:t>
      </w:r>
    </w:p>
    <w:p w14:paraId="07AC9CA7"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WTOPC TEXT = 'INVALID PAC'</w:t>
      </w:r>
    </w:p>
    <w:p w14:paraId="07AC9CA8"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EXITC</w:t>
      </w:r>
    </w:p>
    <w:p w14:paraId="07AC9CA9" w14:textId="77777777" w:rsidR="007436EE" w:rsidRDefault="007436EE" w:rsidP="007436EE">
      <w:pPr>
        <w:ind w:left="1440"/>
        <w:jc w:val="both"/>
        <w:rPr>
          <w:rFonts w:ascii="Courier New" w:hAnsi="Courier New"/>
          <w:sz w:val="18"/>
        </w:rPr>
      </w:pPr>
      <w:r>
        <w:rPr>
          <w:rFonts w:ascii="Courier New" w:hAnsi="Courier New"/>
          <w:sz w:val="18"/>
        </w:rPr>
        <w:t>#EIF</w:t>
      </w:r>
    </w:p>
    <w:p w14:paraId="07AC9CAA" w14:textId="77777777" w:rsidR="007436EE" w:rsidRDefault="007436EE" w:rsidP="007436EE">
      <w:pPr>
        <w:ind w:left="1440"/>
        <w:jc w:val="both"/>
        <w:rPr>
          <w:rFonts w:ascii="Courier New" w:hAnsi="Courier New"/>
          <w:sz w:val="18"/>
        </w:rPr>
      </w:pPr>
    </w:p>
    <w:p w14:paraId="07AC9CAB" w14:textId="77777777" w:rsidR="007436EE" w:rsidRDefault="007436EE" w:rsidP="007436EE">
      <w:pPr>
        <w:ind w:left="1440"/>
        <w:jc w:val="both"/>
        <w:rPr>
          <w:rFonts w:ascii="Courier New" w:hAnsi="Courier New"/>
          <w:sz w:val="18"/>
        </w:rPr>
      </w:pPr>
    </w:p>
    <w:p w14:paraId="07AC9CAC" w14:textId="77777777" w:rsidR="007436EE" w:rsidRDefault="007436EE" w:rsidP="008E5FFF">
      <w:pPr>
        <w:numPr>
          <w:ilvl w:val="0"/>
          <w:numId w:val="708"/>
        </w:numPr>
        <w:jc w:val="both"/>
        <w:rPr>
          <w:rFonts w:ascii="Arial Narrow" w:hAnsi="Arial Narrow"/>
          <w:b/>
        </w:rPr>
      </w:pPr>
      <w:r>
        <w:rPr>
          <w:rFonts w:ascii="Arial Narrow" w:hAnsi="Arial Narrow"/>
          <w:b/>
        </w:rPr>
        <w:t>Example of Nested IF Statement :</w:t>
      </w:r>
    </w:p>
    <w:p w14:paraId="07AC9CAD" w14:textId="77777777" w:rsidR="007436EE" w:rsidRDefault="007436EE" w:rsidP="007436EE">
      <w:pPr>
        <w:jc w:val="both"/>
        <w:rPr>
          <w:rFonts w:ascii="Arial Narrow" w:hAnsi="Arial Narrow"/>
          <w:b/>
        </w:rPr>
      </w:pPr>
    </w:p>
    <w:p w14:paraId="07AC9CAE" w14:textId="77777777" w:rsidR="007436EE" w:rsidRDefault="007436EE" w:rsidP="007436EE">
      <w:pPr>
        <w:ind w:left="1440"/>
        <w:jc w:val="both"/>
        <w:rPr>
          <w:rFonts w:ascii="Courier New" w:hAnsi="Courier New"/>
          <w:sz w:val="18"/>
        </w:rPr>
      </w:pPr>
      <w:r>
        <w:rPr>
          <w:rFonts w:ascii="Courier New" w:hAnsi="Courier New"/>
          <w:sz w:val="18"/>
        </w:rPr>
        <w:t>#IF (CLI,MI0ACC+8,EQ,C'B') THEN</w:t>
      </w:r>
    </w:p>
    <w:p w14:paraId="07AC9CAF" w14:textId="77777777" w:rsidR="007436EE" w:rsidRDefault="007436EE" w:rsidP="007436EE">
      <w:pPr>
        <w:ind w:left="1440"/>
        <w:jc w:val="both"/>
        <w:rPr>
          <w:rFonts w:ascii="Courier New" w:hAnsi="Courier New"/>
          <w:sz w:val="18"/>
        </w:rPr>
      </w:pPr>
      <w:r>
        <w:rPr>
          <w:rFonts w:ascii="Courier New" w:hAnsi="Courier New"/>
          <w:sz w:val="18"/>
        </w:rPr>
        <w:tab/>
        <w:t xml:space="preserve">     BAS R7,IS_SEAT_AVAILABLE</w:t>
      </w:r>
    </w:p>
    <w:p w14:paraId="07AC9CB0" w14:textId="77777777" w:rsidR="007436EE" w:rsidRDefault="007436EE" w:rsidP="007436EE">
      <w:pPr>
        <w:ind w:left="1440"/>
        <w:jc w:val="both"/>
        <w:rPr>
          <w:rFonts w:ascii="Courier New" w:hAnsi="Courier New"/>
          <w:sz w:val="18"/>
        </w:rPr>
      </w:pPr>
      <w:r>
        <w:rPr>
          <w:rFonts w:ascii="Courier New" w:hAnsi="Courier New"/>
          <w:sz w:val="18"/>
        </w:rPr>
        <w:tab/>
        <w:t xml:space="preserve">   #IF (TM,EBX090,X'FF',O) THEN</w:t>
      </w:r>
    </w:p>
    <w:p w14:paraId="07AC9CB1" w14:textId="77777777" w:rsidR="007436EE" w:rsidRDefault="007436EE" w:rsidP="007436EE">
      <w:pPr>
        <w:ind w:left="1440"/>
        <w:jc w:val="both"/>
        <w:rPr>
          <w:rFonts w:ascii="Courier New" w:hAnsi="Courier New"/>
          <w:sz w:val="18"/>
        </w:rPr>
      </w:pPr>
      <w:r>
        <w:rPr>
          <w:rFonts w:ascii="Courier New" w:hAnsi="Courier New"/>
          <w:sz w:val="18"/>
        </w:rPr>
        <w:tab/>
        <w:t xml:space="preserve">   </w:t>
      </w:r>
      <w:r>
        <w:rPr>
          <w:rFonts w:ascii="Courier New" w:hAnsi="Courier New"/>
          <w:sz w:val="18"/>
        </w:rPr>
        <w:tab/>
        <w:t>BAS R7,BOOK_PASSENGER</w:t>
      </w:r>
    </w:p>
    <w:p w14:paraId="07AC9CB2" w14:textId="77777777" w:rsidR="007436EE" w:rsidRDefault="007436EE" w:rsidP="007436EE">
      <w:pPr>
        <w:ind w:left="1440"/>
        <w:jc w:val="both"/>
        <w:rPr>
          <w:rFonts w:ascii="Courier New" w:hAnsi="Courier New"/>
          <w:sz w:val="18"/>
        </w:rPr>
      </w:pPr>
      <w:r>
        <w:rPr>
          <w:rFonts w:ascii="Courier New" w:hAnsi="Courier New"/>
          <w:sz w:val="18"/>
        </w:rPr>
        <w:tab/>
        <w:t xml:space="preserve">   #EIF</w:t>
      </w:r>
    </w:p>
    <w:p w14:paraId="07AC9CB3" w14:textId="77777777" w:rsidR="007436EE" w:rsidRDefault="007436EE" w:rsidP="007436EE">
      <w:pPr>
        <w:ind w:left="1440"/>
        <w:jc w:val="both"/>
        <w:rPr>
          <w:rFonts w:ascii="Courier New" w:hAnsi="Courier New"/>
          <w:sz w:val="18"/>
        </w:rPr>
      </w:pPr>
      <w:r>
        <w:rPr>
          <w:rFonts w:ascii="Courier New" w:hAnsi="Courier New"/>
          <w:sz w:val="18"/>
        </w:rPr>
        <w:t xml:space="preserve">#ELSE </w:t>
      </w:r>
    </w:p>
    <w:p w14:paraId="07AC9CB4"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WTOPC TEXT = 'INVALID PAC'</w:t>
      </w:r>
    </w:p>
    <w:p w14:paraId="07AC9CB5"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EXITC</w:t>
      </w:r>
    </w:p>
    <w:p w14:paraId="07AC9CB6" w14:textId="77777777" w:rsidR="007436EE" w:rsidRDefault="007436EE" w:rsidP="007436EE">
      <w:pPr>
        <w:ind w:left="1440"/>
        <w:jc w:val="both"/>
        <w:rPr>
          <w:rFonts w:ascii="Courier New" w:hAnsi="Courier New"/>
          <w:sz w:val="18"/>
        </w:rPr>
      </w:pPr>
      <w:r>
        <w:rPr>
          <w:rFonts w:ascii="Courier New" w:hAnsi="Courier New"/>
          <w:sz w:val="18"/>
        </w:rPr>
        <w:t>#EIF</w:t>
      </w:r>
    </w:p>
    <w:p w14:paraId="07AC9CB7" w14:textId="77777777" w:rsidR="007436EE" w:rsidRDefault="007436EE" w:rsidP="007436EE">
      <w:pPr>
        <w:ind w:left="1440"/>
        <w:jc w:val="both"/>
        <w:rPr>
          <w:rFonts w:ascii="Arial Narrow" w:hAnsi="Arial Narrow"/>
        </w:rPr>
      </w:pPr>
    </w:p>
    <w:p w14:paraId="07AC9CB8" w14:textId="77777777" w:rsidR="007436EE" w:rsidRDefault="007436EE" w:rsidP="007436EE">
      <w:pPr>
        <w:ind w:left="1440"/>
        <w:jc w:val="both"/>
        <w:rPr>
          <w:rFonts w:ascii="Arial Narrow" w:hAnsi="Arial Narrow"/>
        </w:rPr>
      </w:pPr>
    </w:p>
    <w:p w14:paraId="07AC9CB9" w14:textId="77777777" w:rsidR="007436EE" w:rsidRDefault="007436EE" w:rsidP="007436EE">
      <w:pPr>
        <w:ind w:left="1440"/>
        <w:rPr>
          <w:rFonts w:ascii="Arial Narrow" w:hAnsi="Arial Narrow"/>
        </w:rPr>
      </w:pPr>
    </w:p>
    <w:p w14:paraId="07AC9CBA" w14:textId="77777777" w:rsidR="007436EE" w:rsidRDefault="007436EE" w:rsidP="007436EE">
      <w:pPr>
        <w:ind w:left="1440"/>
        <w:rPr>
          <w:rFonts w:ascii="Arial Narrow" w:hAnsi="Arial Narrow"/>
        </w:rPr>
      </w:pPr>
    </w:p>
    <w:p w14:paraId="07AC9CBB" w14:textId="77777777" w:rsidR="007436EE" w:rsidRDefault="007436EE" w:rsidP="007436EE">
      <w:pPr>
        <w:ind w:left="1440"/>
        <w:rPr>
          <w:rFonts w:ascii="Arial Narrow" w:hAnsi="Arial Narrow"/>
        </w:rPr>
      </w:pPr>
    </w:p>
    <w:p w14:paraId="07AC9CBC" w14:textId="77777777" w:rsidR="007436EE" w:rsidRDefault="007436EE" w:rsidP="007436EE">
      <w:pPr>
        <w:ind w:left="1440"/>
        <w:rPr>
          <w:rFonts w:ascii="Arial Narrow" w:hAnsi="Arial Narrow"/>
        </w:rPr>
      </w:pPr>
    </w:p>
    <w:p w14:paraId="07AC9CBD" w14:textId="77777777" w:rsidR="007436EE" w:rsidRDefault="007436EE" w:rsidP="007436EE">
      <w:pPr>
        <w:ind w:left="1440"/>
        <w:rPr>
          <w:rFonts w:ascii="Arial Narrow" w:hAnsi="Arial Narrow"/>
        </w:rPr>
      </w:pPr>
    </w:p>
    <w:p w14:paraId="07AC9CBE" w14:textId="77777777" w:rsidR="007436EE" w:rsidRDefault="007436EE" w:rsidP="007436EE">
      <w:pPr>
        <w:ind w:left="1440"/>
        <w:rPr>
          <w:rFonts w:ascii="Arial Narrow" w:hAnsi="Arial Narrow"/>
        </w:rPr>
      </w:pPr>
    </w:p>
    <w:p w14:paraId="07AC9CBF" w14:textId="77777777" w:rsidR="007436EE" w:rsidRDefault="007436EE" w:rsidP="007436EE">
      <w:pPr>
        <w:ind w:left="1440"/>
        <w:rPr>
          <w:rFonts w:ascii="Arial Narrow" w:hAnsi="Arial Narrow"/>
        </w:rPr>
      </w:pPr>
    </w:p>
    <w:p w14:paraId="07AC9CC0" w14:textId="77777777" w:rsidR="007436EE" w:rsidRDefault="007436EE" w:rsidP="007436EE">
      <w:pPr>
        <w:ind w:left="1440"/>
        <w:rPr>
          <w:rFonts w:ascii="Arial Narrow" w:hAnsi="Arial Narrow"/>
        </w:rPr>
      </w:pPr>
    </w:p>
    <w:p w14:paraId="07AC9CC1" w14:textId="77777777" w:rsidR="007436EE" w:rsidRDefault="007436EE" w:rsidP="007436EE">
      <w:pPr>
        <w:rPr>
          <w:rFonts w:ascii="Arial Narrow" w:hAnsi="Arial Narrow"/>
        </w:rPr>
      </w:pPr>
    </w:p>
    <w:p w14:paraId="07AC9CC2" w14:textId="77777777" w:rsidR="007436EE" w:rsidRDefault="007436EE" w:rsidP="007436EE">
      <w:pPr>
        <w:ind w:left="1440"/>
        <w:rPr>
          <w:rFonts w:ascii="Arial Narrow" w:hAnsi="Arial Narrow"/>
        </w:rPr>
      </w:pPr>
    </w:p>
    <w:p w14:paraId="07AC9CC3" w14:textId="77777777" w:rsidR="007436EE" w:rsidRDefault="007436EE" w:rsidP="007436EE">
      <w:pPr>
        <w:ind w:left="1440"/>
        <w:rPr>
          <w:rFonts w:ascii="Arial Narrow" w:hAnsi="Arial Narrow"/>
        </w:rPr>
      </w:pPr>
    </w:p>
    <w:p w14:paraId="07AC9CC4" w14:textId="77777777" w:rsidR="007436EE" w:rsidRDefault="007436EE" w:rsidP="007436EE">
      <w:pPr>
        <w:pStyle w:val="Heading2"/>
        <w:numPr>
          <w:ilvl w:val="1"/>
          <w:numId w:val="0"/>
        </w:numPr>
        <w:pBdr>
          <w:top w:val="single" w:sz="4" w:space="1" w:color="auto" w:shadow="1"/>
          <w:left w:val="single" w:sz="4" w:space="4" w:color="auto" w:shadow="1"/>
          <w:bottom w:val="single" w:sz="4" w:space="9" w:color="auto" w:shadow="1"/>
          <w:right w:val="single" w:sz="4" w:space="4" w:color="auto" w:shadow="1"/>
        </w:pBdr>
        <w:spacing w:before="240" w:after="60"/>
        <w:jc w:val="right"/>
      </w:pPr>
      <w:bookmarkStart w:id="1121" w:name="_Toc532895906"/>
      <w:bookmarkStart w:id="1122" w:name="_Toc261953193"/>
      <w:r>
        <w:t>IF-ELSEIF Construct</w:t>
      </w:r>
      <w:bookmarkEnd w:id="1121"/>
      <w:bookmarkEnd w:id="1122"/>
    </w:p>
    <w:p w14:paraId="07AC9CC5" w14:textId="77777777" w:rsidR="007436EE" w:rsidRDefault="007436EE" w:rsidP="007436EE">
      <w:pPr>
        <w:pStyle w:val="TOC1"/>
        <w:rPr>
          <w:rFonts w:ascii="Arial Narrow" w:hAnsi="Arial Narrow"/>
        </w:rPr>
      </w:pPr>
    </w:p>
    <w:p w14:paraId="07AC9CC6" w14:textId="77777777" w:rsidR="007436EE" w:rsidRDefault="007436EE" w:rsidP="007436EE"/>
    <w:p w14:paraId="07AC9CC7" w14:textId="77777777" w:rsidR="007436EE" w:rsidRDefault="007436EE" w:rsidP="008E5FFF">
      <w:pPr>
        <w:numPr>
          <w:ilvl w:val="0"/>
          <w:numId w:val="709"/>
        </w:numPr>
        <w:jc w:val="both"/>
        <w:rPr>
          <w:rFonts w:ascii="Arial Narrow" w:hAnsi="Arial Narrow"/>
        </w:rPr>
      </w:pPr>
      <w:r>
        <w:rPr>
          <w:rFonts w:ascii="Arial Narrow" w:hAnsi="Arial Narrow"/>
        </w:rPr>
        <w:t>The ELSEIF Condition facilitates more than one selection cases using the IF-ELSE Structure</w:t>
      </w:r>
    </w:p>
    <w:p w14:paraId="07AC9CC8" w14:textId="77777777" w:rsidR="007436EE" w:rsidRDefault="007436EE" w:rsidP="007436EE">
      <w:pPr>
        <w:pStyle w:val="TOC1"/>
        <w:jc w:val="both"/>
        <w:rPr>
          <w:rFonts w:ascii="Arial Narrow" w:hAnsi="Arial Narrow"/>
        </w:rPr>
      </w:pPr>
    </w:p>
    <w:p w14:paraId="07AC9CC9" w14:textId="77777777" w:rsidR="007436EE" w:rsidRDefault="007436EE" w:rsidP="008E5FFF">
      <w:pPr>
        <w:numPr>
          <w:ilvl w:val="0"/>
          <w:numId w:val="709"/>
        </w:numPr>
        <w:jc w:val="both"/>
        <w:rPr>
          <w:rFonts w:ascii="Arial Narrow" w:hAnsi="Arial Narrow"/>
        </w:rPr>
      </w:pPr>
      <w:r>
        <w:rPr>
          <w:rFonts w:ascii="Arial Narrow" w:hAnsi="Arial Narrow"/>
        </w:rPr>
        <w:t>SPM Provides #ELIF Statement for alternate selection</w:t>
      </w:r>
    </w:p>
    <w:p w14:paraId="07AC9CCA" w14:textId="77777777" w:rsidR="007436EE" w:rsidRDefault="007436EE" w:rsidP="008E5FFF">
      <w:pPr>
        <w:numPr>
          <w:ilvl w:val="0"/>
          <w:numId w:val="710"/>
        </w:numPr>
        <w:tabs>
          <w:tab w:val="clear" w:pos="360"/>
          <w:tab w:val="num" w:pos="927"/>
        </w:tabs>
        <w:spacing w:before="60" w:after="60"/>
        <w:ind w:left="927"/>
        <w:jc w:val="both"/>
        <w:rPr>
          <w:rFonts w:ascii="Arial Narrow" w:hAnsi="Arial Narrow"/>
        </w:rPr>
      </w:pPr>
      <w:r>
        <w:rPr>
          <w:rFonts w:ascii="Arial Narrow" w:hAnsi="Arial Narrow"/>
        </w:rPr>
        <w:t>#ELIF (Conditional Expression) THEN</w:t>
      </w:r>
    </w:p>
    <w:p w14:paraId="07AC9CCB" w14:textId="77777777" w:rsidR="007436EE" w:rsidRDefault="007436EE" w:rsidP="007436EE">
      <w:pPr>
        <w:ind w:left="567"/>
        <w:jc w:val="both"/>
        <w:rPr>
          <w:rFonts w:ascii="Arial Narrow" w:hAnsi="Arial Narrow"/>
        </w:rPr>
      </w:pPr>
      <w:r>
        <w:rPr>
          <w:rFonts w:ascii="Arial Narrow" w:hAnsi="Arial Narrow"/>
        </w:rPr>
        <w:t xml:space="preserve">       This helps in selection based on the satisfaction of the    conditional expression</w:t>
      </w:r>
    </w:p>
    <w:p w14:paraId="07AC9CCC" w14:textId="77777777" w:rsidR="007436EE" w:rsidRDefault="007436EE" w:rsidP="007436EE">
      <w:pPr>
        <w:ind w:left="567"/>
        <w:jc w:val="both"/>
        <w:rPr>
          <w:rFonts w:ascii="Arial Narrow" w:hAnsi="Arial Narrow"/>
        </w:rPr>
      </w:pPr>
    </w:p>
    <w:p w14:paraId="07AC9CCD" w14:textId="77777777" w:rsidR="007436EE" w:rsidRDefault="007436EE" w:rsidP="008E5FFF">
      <w:pPr>
        <w:numPr>
          <w:ilvl w:val="0"/>
          <w:numId w:val="711"/>
        </w:numPr>
        <w:jc w:val="both"/>
        <w:rPr>
          <w:rFonts w:ascii="Arial Narrow" w:hAnsi="Arial Narrow"/>
        </w:rPr>
      </w:pPr>
      <w:r>
        <w:rPr>
          <w:rFonts w:ascii="Arial Narrow" w:hAnsi="Arial Narrow"/>
        </w:rPr>
        <w:t>Follows the first #IF statement and before the #ELSE#EIF Statements</w:t>
      </w:r>
    </w:p>
    <w:p w14:paraId="07AC9CCE" w14:textId="77777777" w:rsidR="007436EE" w:rsidRDefault="007436EE" w:rsidP="007436EE">
      <w:pPr>
        <w:pStyle w:val="TOC1"/>
        <w:jc w:val="both"/>
        <w:rPr>
          <w:rFonts w:ascii="Arial Narrow" w:hAnsi="Arial Narrow"/>
        </w:rPr>
      </w:pPr>
    </w:p>
    <w:p w14:paraId="07AC9CCF" w14:textId="77777777" w:rsidR="007436EE" w:rsidRDefault="007436EE" w:rsidP="008E5FFF">
      <w:pPr>
        <w:numPr>
          <w:ilvl w:val="0"/>
          <w:numId w:val="711"/>
        </w:numPr>
        <w:jc w:val="both"/>
        <w:rPr>
          <w:rFonts w:ascii="Arial Narrow" w:hAnsi="Arial Narrow"/>
        </w:rPr>
      </w:pPr>
      <w:r>
        <w:rPr>
          <w:rFonts w:ascii="Arial Narrow" w:hAnsi="Arial Narrow"/>
        </w:rPr>
        <w:t xml:space="preserve">Conditions are tested one after another in the physical code sequence , The first condition satisfied only is executed </w:t>
      </w:r>
    </w:p>
    <w:p w14:paraId="07AC9CD0" w14:textId="77777777" w:rsidR="007436EE" w:rsidRDefault="007436EE" w:rsidP="007436EE">
      <w:pPr>
        <w:jc w:val="both"/>
        <w:rPr>
          <w:rFonts w:ascii="Arial Narrow" w:hAnsi="Arial Narrow"/>
        </w:rPr>
      </w:pPr>
    </w:p>
    <w:p w14:paraId="07AC9CD1" w14:textId="77777777" w:rsidR="007436EE" w:rsidRDefault="007436EE" w:rsidP="008E5FFF">
      <w:pPr>
        <w:numPr>
          <w:ilvl w:val="0"/>
          <w:numId w:val="712"/>
        </w:numPr>
        <w:jc w:val="both"/>
        <w:rPr>
          <w:rFonts w:ascii="Courier New" w:hAnsi="Courier New"/>
          <w:b/>
          <w:sz w:val="18"/>
        </w:rPr>
      </w:pPr>
      <w:r>
        <w:rPr>
          <w:rFonts w:ascii="Courier New" w:hAnsi="Courier New"/>
          <w:b/>
          <w:sz w:val="18"/>
        </w:rPr>
        <w:t>Example :</w:t>
      </w:r>
    </w:p>
    <w:p w14:paraId="07AC9CD2" w14:textId="77777777" w:rsidR="007436EE" w:rsidRDefault="007436EE" w:rsidP="007436EE">
      <w:pPr>
        <w:ind w:left="1440"/>
        <w:jc w:val="both"/>
        <w:rPr>
          <w:rFonts w:ascii="Courier New" w:hAnsi="Courier New"/>
          <w:sz w:val="18"/>
        </w:rPr>
      </w:pPr>
    </w:p>
    <w:p w14:paraId="07AC9CD3" w14:textId="77777777" w:rsidR="007436EE" w:rsidRDefault="007436EE" w:rsidP="007436EE">
      <w:pPr>
        <w:ind w:left="1440"/>
        <w:jc w:val="both"/>
        <w:rPr>
          <w:rFonts w:ascii="Courier New" w:hAnsi="Courier New"/>
          <w:sz w:val="18"/>
        </w:rPr>
      </w:pPr>
    </w:p>
    <w:p w14:paraId="07AC9CD4" w14:textId="77777777" w:rsidR="007436EE" w:rsidRDefault="007436EE" w:rsidP="007436EE">
      <w:pPr>
        <w:ind w:left="1440"/>
        <w:jc w:val="both"/>
        <w:rPr>
          <w:rFonts w:ascii="Courier New" w:hAnsi="Courier New"/>
          <w:sz w:val="18"/>
        </w:rPr>
      </w:pPr>
      <w:r>
        <w:rPr>
          <w:rFonts w:ascii="Courier New" w:hAnsi="Courier New"/>
          <w:sz w:val="18"/>
        </w:rPr>
        <w:t>#IF (CLI,MI0ACC+8,EQ,C'B') THEN</w:t>
      </w:r>
    </w:p>
    <w:p w14:paraId="07AC9CD5" w14:textId="77777777" w:rsidR="007436EE" w:rsidRDefault="007436EE" w:rsidP="007436EE">
      <w:pPr>
        <w:ind w:left="1440"/>
        <w:jc w:val="both"/>
        <w:rPr>
          <w:rFonts w:ascii="Courier New" w:hAnsi="Courier New"/>
          <w:sz w:val="18"/>
        </w:rPr>
      </w:pPr>
      <w:r>
        <w:rPr>
          <w:rFonts w:ascii="Courier New" w:hAnsi="Courier New"/>
          <w:sz w:val="18"/>
        </w:rPr>
        <w:tab/>
        <w:t xml:space="preserve">   BAS R7,IS_SEAT_AVAILABLE</w:t>
      </w:r>
    </w:p>
    <w:p w14:paraId="07AC9CD6" w14:textId="77777777" w:rsidR="007436EE" w:rsidRDefault="007436EE" w:rsidP="007436EE">
      <w:pPr>
        <w:ind w:left="1440"/>
        <w:jc w:val="both"/>
        <w:rPr>
          <w:rFonts w:ascii="Courier New" w:hAnsi="Courier New"/>
          <w:sz w:val="18"/>
        </w:rPr>
      </w:pPr>
      <w:r>
        <w:rPr>
          <w:rFonts w:ascii="Courier New" w:hAnsi="Courier New"/>
          <w:sz w:val="18"/>
        </w:rPr>
        <w:tab/>
        <w:t xml:space="preserve">   #IF (TM,EBX090,X'FF',O) THEN</w:t>
      </w:r>
    </w:p>
    <w:p w14:paraId="07AC9CD7" w14:textId="77777777" w:rsidR="007436EE" w:rsidRDefault="007436EE" w:rsidP="007436EE">
      <w:pPr>
        <w:ind w:left="1440"/>
        <w:jc w:val="both"/>
        <w:rPr>
          <w:rFonts w:ascii="Courier New" w:hAnsi="Courier New"/>
          <w:sz w:val="18"/>
        </w:rPr>
      </w:pPr>
      <w:r>
        <w:rPr>
          <w:rFonts w:ascii="Courier New" w:hAnsi="Courier New"/>
          <w:sz w:val="18"/>
        </w:rPr>
        <w:tab/>
        <w:t xml:space="preserve">   </w:t>
      </w:r>
      <w:r>
        <w:rPr>
          <w:rFonts w:ascii="Courier New" w:hAnsi="Courier New"/>
          <w:sz w:val="18"/>
        </w:rPr>
        <w:tab/>
        <w:t>BAS R7,BOOK_PASSENGER</w:t>
      </w:r>
    </w:p>
    <w:p w14:paraId="07AC9CD8" w14:textId="77777777" w:rsidR="007436EE" w:rsidRDefault="007436EE" w:rsidP="007436EE">
      <w:pPr>
        <w:ind w:left="1440"/>
        <w:jc w:val="both"/>
        <w:rPr>
          <w:rFonts w:ascii="Courier New" w:hAnsi="Courier New"/>
          <w:sz w:val="18"/>
        </w:rPr>
      </w:pPr>
      <w:r>
        <w:rPr>
          <w:rFonts w:ascii="Courier New" w:hAnsi="Courier New"/>
          <w:sz w:val="18"/>
        </w:rPr>
        <w:tab/>
        <w:t xml:space="preserve">   #EIF</w:t>
      </w:r>
    </w:p>
    <w:p w14:paraId="07AC9CD9" w14:textId="77777777" w:rsidR="007436EE" w:rsidRDefault="007436EE" w:rsidP="007436EE">
      <w:pPr>
        <w:ind w:left="1440"/>
        <w:jc w:val="both"/>
        <w:rPr>
          <w:rFonts w:ascii="Courier New" w:hAnsi="Courier New"/>
          <w:sz w:val="18"/>
        </w:rPr>
      </w:pPr>
      <w:r>
        <w:rPr>
          <w:rFonts w:ascii="Courier New" w:hAnsi="Courier New"/>
          <w:sz w:val="18"/>
        </w:rPr>
        <w:t>#ELIF (CLI,MI0ACC+8,EQ,C'X') THEN</w:t>
      </w:r>
    </w:p>
    <w:p w14:paraId="07AC9CDA" w14:textId="77777777" w:rsidR="007436EE" w:rsidRDefault="007436EE" w:rsidP="007436EE">
      <w:pPr>
        <w:ind w:left="1440"/>
        <w:jc w:val="both"/>
        <w:rPr>
          <w:rFonts w:ascii="Courier New" w:hAnsi="Courier New"/>
          <w:sz w:val="18"/>
        </w:rPr>
      </w:pPr>
      <w:r>
        <w:rPr>
          <w:rFonts w:ascii="Courier New" w:hAnsi="Courier New"/>
          <w:sz w:val="18"/>
        </w:rPr>
        <w:tab/>
        <w:t xml:space="preserve">   BAS R7,IS_PASS_BOOKED</w:t>
      </w:r>
    </w:p>
    <w:p w14:paraId="07AC9CDB" w14:textId="77777777" w:rsidR="007436EE" w:rsidRDefault="007436EE" w:rsidP="007436EE">
      <w:pPr>
        <w:ind w:left="1440"/>
        <w:jc w:val="both"/>
        <w:rPr>
          <w:rFonts w:ascii="Courier New" w:hAnsi="Courier New"/>
          <w:sz w:val="18"/>
        </w:rPr>
      </w:pPr>
      <w:r>
        <w:rPr>
          <w:rFonts w:ascii="Courier New" w:hAnsi="Courier New"/>
          <w:sz w:val="18"/>
        </w:rPr>
        <w:tab/>
        <w:t xml:space="preserve">   #IF (TM,EBX091,X'FF',O) THEN</w:t>
      </w:r>
    </w:p>
    <w:p w14:paraId="07AC9CDC" w14:textId="77777777" w:rsidR="007436EE" w:rsidRDefault="007436EE" w:rsidP="007436EE">
      <w:pPr>
        <w:ind w:left="1440"/>
        <w:jc w:val="both"/>
        <w:rPr>
          <w:rFonts w:ascii="Courier New" w:hAnsi="Courier New"/>
          <w:sz w:val="18"/>
        </w:rPr>
      </w:pPr>
      <w:r>
        <w:rPr>
          <w:rFonts w:ascii="Courier New" w:hAnsi="Courier New"/>
          <w:sz w:val="18"/>
        </w:rPr>
        <w:tab/>
        <w:t xml:space="preserve">   </w:t>
      </w:r>
      <w:r>
        <w:rPr>
          <w:rFonts w:ascii="Courier New" w:hAnsi="Courier New"/>
          <w:sz w:val="18"/>
        </w:rPr>
        <w:tab/>
        <w:t>BAS R7,CANCEL PASSENGER</w:t>
      </w:r>
    </w:p>
    <w:p w14:paraId="07AC9CDD" w14:textId="77777777" w:rsidR="007436EE" w:rsidRDefault="007436EE" w:rsidP="007436EE">
      <w:pPr>
        <w:ind w:left="1440"/>
        <w:jc w:val="both"/>
        <w:rPr>
          <w:rFonts w:ascii="Courier New" w:hAnsi="Courier New"/>
          <w:sz w:val="18"/>
        </w:rPr>
      </w:pPr>
      <w:r>
        <w:rPr>
          <w:rFonts w:ascii="Courier New" w:hAnsi="Courier New"/>
          <w:sz w:val="18"/>
        </w:rPr>
        <w:tab/>
        <w:t xml:space="preserve">   #EIF</w:t>
      </w:r>
      <w:r>
        <w:rPr>
          <w:rFonts w:ascii="Courier New" w:hAnsi="Courier New"/>
          <w:sz w:val="18"/>
        </w:rPr>
        <w:tab/>
      </w:r>
    </w:p>
    <w:p w14:paraId="07AC9CDE" w14:textId="77777777" w:rsidR="007436EE" w:rsidRDefault="007436EE" w:rsidP="007436EE">
      <w:pPr>
        <w:ind w:left="1440"/>
        <w:jc w:val="both"/>
        <w:rPr>
          <w:rFonts w:ascii="Courier New" w:hAnsi="Courier New"/>
          <w:sz w:val="18"/>
        </w:rPr>
      </w:pPr>
      <w:r>
        <w:rPr>
          <w:rFonts w:ascii="Courier New" w:hAnsi="Courier New"/>
          <w:sz w:val="18"/>
        </w:rPr>
        <w:t xml:space="preserve">#ELSE </w:t>
      </w:r>
    </w:p>
    <w:p w14:paraId="07AC9CDF"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WTOPC TEXT = 'INVALID PAC'</w:t>
      </w:r>
    </w:p>
    <w:p w14:paraId="07AC9CE0"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EXITC</w:t>
      </w:r>
    </w:p>
    <w:p w14:paraId="07AC9CE1" w14:textId="77777777" w:rsidR="007436EE" w:rsidRDefault="007436EE" w:rsidP="007436EE">
      <w:pPr>
        <w:ind w:left="1440"/>
        <w:jc w:val="both"/>
        <w:rPr>
          <w:rFonts w:ascii="Courier New" w:hAnsi="Courier New"/>
          <w:sz w:val="18"/>
        </w:rPr>
      </w:pPr>
      <w:r>
        <w:rPr>
          <w:rFonts w:ascii="Courier New" w:hAnsi="Courier New"/>
          <w:sz w:val="18"/>
        </w:rPr>
        <w:t>#EIF</w:t>
      </w:r>
    </w:p>
    <w:p w14:paraId="07AC9CE2" w14:textId="77777777" w:rsidR="007436EE" w:rsidRDefault="007436EE" w:rsidP="007436EE">
      <w:pPr>
        <w:spacing w:after="120"/>
        <w:ind w:left="567"/>
        <w:jc w:val="both"/>
        <w:rPr>
          <w:rFonts w:ascii="Courier New" w:hAnsi="Courier New"/>
          <w:sz w:val="18"/>
        </w:rPr>
      </w:pPr>
    </w:p>
    <w:p w14:paraId="07AC9CE3" w14:textId="77777777" w:rsidR="007436EE" w:rsidRDefault="007436EE" w:rsidP="007436EE">
      <w:pPr>
        <w:spacing w:after="120"/>
        <w:ind w:left="567"/>
        <w:jc w:val="both"/>
        <w:rPr>
          <w:rFonts w:ascii="Arial Narrow" w:hAnsi="Arial Narrow"/>
        </w:rPr>
      </w:pPr>
    </w:p>
    <w:p w14:paraId="07AC9CE4" w14:textId="77777777" w:rsidR="007436EE" w:rsidRDefault="007436EE" w:rsidP="007436EE">
      <w:pPr>
        <w:spacing w:after="120"/>
        <w:ind w:left="567"/>
        <w:jc w:val="both"/>
        <w:rPr>
          <w:rFonts w:ascii="Arial Narrow" w:hAnsi="Arial Narrow"/>
        </w:rPr>
      </w:pPr>
    </w:p>
    <w:p w14:paraId="07AC9CE5" w14:textId="77777777" w:rsidR="007436EE" w:rsidRDefault="007436EE" w:rsidP="007436EE">
      <w:pPr>
        <w:spacing w:after="120"/>
        <w:ind w:left="567"/>
        <w:jc w:val="both"/>
        <w:rPr>
          <w:rFonts w:ascii="Arial Narrow" w:hAnsi="Arial Narrow"/>
        </w:rPr>
      </w:pPr>
    </w:p>
    <w:p w14:paraId="07AC9CE6" w14:textId="77777777" w:rsidR="007436EE" w:rsidRDefault="007436EE" w:rsidP="007436EE">
      <w:pPr>
        <w:spacing w:after="120"/>
        <w:ind w:left="567"/>
        <w:jc w:val="both"/>
        <w:rPr>
          <w:rFonts w:ascii="Arial Narrow" w:hAnsi="Arial Narrow"/>
        </w:rPr>
      </w:pPr>
    </w:p>
    <w:p w14:paraId="07AC9CE7" w14:textId="77777777" w:rsidR="007436EE" w:rsidRDefault="007436EE" w:rsidP="007436EE">
      <w:pPr>
        <w:spacing w:after="120"/>
        <w:ind w:left="567"/>
        <w:rPr>
          <w:rFonts w:ascii="Arial Narrow" w:hAnsi="Arial Narrow"/>
        </w:rPr>
      </w:pPr>
    </w:p>
    <w:p w14:paraId="07AC9CE8" w14:textId="77777777" w:rsidR="007436EE" w:rsidRDefault="007436EE" w:rsidP="007436EE">
      <w:pPr>
        <w:spacing w:after="120"/>
        <w:ind w:left="567"/>
        <w:rPr>
          <w:rFonts w:ascii="Arial Narrow" w:hAnsi="Arial Narrow"/>
        </w:rPr>
      </w:pPr>
    </w:p>
    <w:p w14:paraId="07AC9CE9" w14:textId="77777777" w:rsidR="007436EE" w:rsidRDefault="007436EE" w:rsidP="007436EE">
      <w:pPr>
        <w:spacing w:after="120"/>
        <w:ind w:left="567"/>
        <w:rPr>
          <w:rFonts w:ascii="Arial Narrow" w:hAnsi="Arial Narrow"/>
        </w:rPr>
      </w:pPr>
    </w:p>
    <w:p w14:paraId="07AC9CEA" w14:textId="77777777" w:rsidR="007436EE" w:rsidRDefault="007436EE" w:rsidP="007436EE">
      <w:pPr>
        <w:spacing w:after="120"/>
        <w:ind w:left="567"/>
        <w:rPr>
          <w:rFonts w:ascii="Arial Narrow" w:hAnsi="Arial Narrow"/>
        </w:rPr>
      </w:pPr>
    </w:p>
    <w:p w14:paraId="07AC9CEB" w14:textId="77777777" w:rsidR="007436EE" w:rsidRDefault="007436EE" w:rsidP="007436EE">
      <w:pPr>
        <w:spacing w:after="120"/>
        <w:ind w:left="567"/>
        <w:rPr>
          <w:rFonts w:ascii="Arial Narrow" w:hAnsi="Arial Narrow"/>
        </w:rPr>
      </w:pPr>
    </w:p>
    <w:p w14:paraId="07AC9CEC" w14:textId="77777777" w:rsidR="007436EE" w:rsidRDefault="007436EE" w:rsidP="007436EE">
      <w:pPr>
        <w:spacing w:after="120"/>
        <w:ind w:left="567"/>
        <w:rPr>
          <w:rFonts w:ascii="Arial Narrow" w:hAnsi="Arial Narrow"/>
        </w:rPr>
      </w:pPr>
    </w:p>
    <w:p w14:paraId="07AC9CED" w14:textId="77777777" w:rsidR="007436EE" w:rsidRDefault="007436EE" w:rsidP="007436EE">
      <w:pPr>
        <w:spacing w:after="120"/>
        <w:ind w:left="567"/>
        <w:rPr>
          <w:rFonts w:ascii="Arial Narrow" w:hAnsi="Arial Narrow"/>
        </w:rPr>
      </w:pPr>
    </w:p>
    <w:p w14:paraId="07AC9CEE" w14:textId="77777777" w:rsidR="007436EE" w:rsidRDefault="007436EE" w:rsidP="007436EE">
      <w:pPr>
        <w:pStyle w:val="Heading2"/>
        <w:numPr>
          <w:ilvl w:val="1"/>
          <w:numId w:val="0"/>
        </w:numPr>
        <w:spacing w:before="240" w:after="60"/>
        <w:jc w:val="right"/>
      </w:pPr>
      <w:bookmarkStart w:id="1123" w:name="_Toc532895907"/>
    </w:p>
    <w:p w14:paraId="07AC9CEF" w14:textId="77777777" w:rsidR="007436EE" w:rsidRDefault="007436EE" w:rsidP="007436EE">
      <w:pPr>
        <w:pStyle w:val="Heading2"/>
        <w:numPr>
          <w:ilvl w:val="1"/>
          <w:numId w:val="0"/>
        </w:numPr>
        <w:spacing w:before="240" w:after="60"/>
        <w:jc w:val="right"/>
      </w:pPr>
    </w:p>
    <w:p w14:paraId="07AC9CF0" w14:textId="77777777" w:rsidR="007436EE" w:rsidRDefault="007436EE" w:rsidP="007436EE">
      <w:pPr>
        <w:pStyle w:val="Heading2"/>
        <w:numPr>
          <w:ilvl w:val="1"/>
          <w:numId w:val="0"/>
        </w:numPr>
        <w:pBdr>
          <w:top w:val="single" w:sz="4" w:space="1" w:color="auto"/>
          <w:left w:val="single" w:sz="4" w:space="4" w:color="auto"/>
          <w:bottom w:val="single" w:sz="4" w:space="10" w:color="auto"/>
          <w:right w:val="single" w:sz="4" w:space="4" w:color="auto"/>
        </w:pBdr>
        <w:spacing w:before="240" w:after="60"/>
        <w:jc w:val="right"/>
      </w:pPr>
      <w:bookmarkStart w:id="1124" w:name="_Toc261953194"/>
      <w:r>
        <w:t>Multi-Way Decisions: The CASE Statement</w:t>
      </w:r>
      <w:bookmarkEnd w:id="1124"/>
    </w:p>
    <w:p w14:paraId="07AC9CF1" w14:textId="77777777" w:rsidR="007436EE" w:rsidRDefault="007436EE" w:rsidP="007436EE">
      <w:pPr>
        <w:pStyle w:val="Heading2"/>
        <w:numPr>
          <w:ilvl w:val="1"/>
          <w:numId w:val="0"/>
        </w:numPr>
        <w:spacing w:before="240" w:after="60"/>
        <w:jc w:val="right"/>
      </w:pPr>
    </w:p>
    <w:bookmarkEnd w:id="1123"/>
    <w:p w14:paraId="07AC9CF2" w14:textId="77777777" w:rsidR="007436EE" w:rsidRDefault="007436EE" w:rsidP="007436EE">
      <w:pPr>
        <w:rPr>
          <w:rFonts w:ascii="Arial Narrow" w:hAnsi="Arial Narrow"/>
        </w:rPr>
      </w:pPr>
    </w:p>
    <w:p w14:paraId="07AC9CF3" w14:textId="77777777" w:rsidR="007436EE" w:rsidRDefault="007436EE" w:rsidP="007436EE">
      <w:pPr>
        <w:rPr>
          <w:rFonts w:ascii="Arial Narrow" w:hAnsi="Arial Narrow"/>
        </w:rPr>
      </w:pPr>
    </w:p>
    <w:p w14:paraId="07AC9CF4" w14:textId="77777777" w:rsidR="007436EE" w:rsidRDefault="007436EE" w:rsidP="008E5FFF">
      <w:pPr>
        <w:pStyle w:val="TOC1"/>
        <w:numPr>
          <w:ilvl w:val="0"/>
          <w:numId w:val="713"/>
        </w:numPr>
        <w:tabs>
          <w:tab w:val="clear" w:pos="9792"/>
        </w:tabs>
        <w:jc w:val="both"/>
        <w:rPr>
          <w:rFonts w:ascii="Arial Narrow" w:hAnsi="Arial Narrow"/>
        </w:rPr>
      </w:pPr>
      <w:r>
        <w:rPr>
          <w:rFonts w:ascii="Arial Narrow" w:hAnsi="Arial Narrow"/>
        </w:rPr>
        <w:t>The CASE Statement handles multiple selections based upon a numeric value contained in a GPR</w:t>
      </w:r>
    </w:p>
    <w:p w14:paraId="07AC9CF5" w14:textId="77777777" w:rsidR="007436EE" w:rsidRDefault="007436EE" w:rsidP="007436EE">
      <w:pPr>
        <w:jc w:val="both"/>
        <w:rPr>
          <w:rFonts w:ascii="Arial Narrow" w:hAnsi="Arial Narrow"/>
        </w:rPr>
      </w:pPr>
    </w:p>
    <w:p w14:paraId="07AC9CF6" w14:textId="77777777" w:rsidR="007436EE" w:rsidRDefault="007436EE" w:rsidP="008E5FFF">
      <w:pPr>
        <w:numPr>
          <w:ilvl w:val="0"/>
          <w:numId w:val="713"/>
        </w:numPr>
        <w:jc w:val="both"/>
        <w:rPr>
          <w:rFonts w:ascii="Arial Narrow" w:hAnsi="Arial Narrow"/>
        </w:rPr>
      </w:pPr>
      <w:r>
        <w:rPr>
          <w:rFonts w:ascii="Arial Narrow" w:hAnsi="Arial Narrow"/>
        </w:rPr>
        <w:t>The numeric value of the first case should be a power of 2 , and the other numeric values in the case set should be a multiple of the number in the first case</w:t>
      </w:r>
    </w:p>
    <w:p w14:paraId="07AC9CF7" w14:textId="77777777" w:rsidR="007436EE" w:rsidRDefault="007436EE" w:rsidP="007436EE">
      <w:pPr>
        <w:jc w:val="both"/>
        <w:rPr>
          <w:rFonts w:ascii="Arial Narrow" w:hAnsi="Arial Narrow"/>
        </w:rPr>
      </w:pPr>
    </w:p>
    <w:p w14:paraId="07AC9CF8" w14:textId="77777777" w:rsidR="007436EE" w:rsidRDefault="007436EE" w:rsidP="008E5FFF">
      <w:pPr>
        <w:numPr>
          <w:ilvl w:val="0"/>
          <w:numId w:val="713"/>
        </w:numPr>
        <w:jc w:val="both"/>
        <w:rPr>
          <w:rFonts w:ascii="Arial Narrow" w:hAnsi="Arial Narrow"/>
        </w:rPr>
      </w:pPr>
      <w:r>
        <w:rPr>
          <w:rFonts w:ascii="Arial Narrow" w:hAnsi="Arial Narrow"/>
        </w:rPr>
        <w:t>SPM'S Provide the following statements for case selection</w:t>
      </w:r>
    </w:p>
    <w:p w14:paraId="07AC9CF9" w14:textId="77777777" w:rsidR="007436EE" w:rsidRDefault="007436EE" w:rsidP="007436EE">
      <w:pPr>
        <w:jc w:val="both"/>
        <w:rPr>
          <w:rFonts w:ascii="Arial Narrow" w:hAnsi="Arial Narrow"/>
        </w:rPr>
      </w:pPr>
    </w:p>
    <w:p w14:paraId="07AC9CFA" w14:textId="77777777" w:rsidR="007436EE" w:rsidRDefault="007436EE" w:rsidP="008E5FFF">
      <w:pPr>
        <w:numPr>
          <w:ilvl w:val="0"/>
          <w:numId w:val="714"/>
        </w:numPr>
        <w:tabs>
          <w:tab w:val="clear" w:pos="360"/>
          <w:tab w:val="num" w:pos="1080"/>
        </w:tabs>
        <w:spacing w:before="60" w:after="60"/>
        <w:ind w:left="1080"/>
        <w:jc w:val="both"/>
        <w:rPr>
          <w:rFonts w:ascii="Arial Narrow" w:hAnsi="Arial Narrow"/>
        </w:rPr>
      </w:pPr>
      <w:r>
        <w:rPr>
          <w:rFonts w:ascii="Arial Narrow" w:hAnsi="Arial Narrow"/>
        </w:rPr>
        <w:t>#CAST GPR|POWER=x|MAX=n</w:t>
      </w:r>
    </w:p>
    <w:p w14:paraId="07AC9CFB" w14:textId="77777777" w:rsidR="007436EE" w:rsidRDefault="007436EE" w:rsidP="007436EE">
      <w:pPr>
        <w:jc w:val="both"/>
        <w:rPr>
          <w:rFonts w:ascii="Arial Narrow" w:hAnsi="Arial Narrow"/>
        </w:rPr>
      </w:pPr>
    </w:p>
    <w:p w14:paraId="07AC9CFC" w14:textId="77777777" w:rsidR="007436EE" w:rsidRDefault="007436EE" w:rsidP="007436EE">
      <w:pPr>
        <w:jc w:val="both"/>
        <w:rPr>
          <w:rFonts w:ascii="Arial Narrow" w:hAnsi="Arial Narrow"/>
        </w:rPr>
      </w:pPr>
      <w:r>
        <w:rPr>
          <w:rFonts w:ascii="Arial Narrow" w:hAnsi="Arial Narrow"/>
        </w:rPr>
        <w:t>Indicates start of the selection , The case number in a register (Not R0) is used to index into the branch table (cases) , POWER parameter indicates case numbers are multiples of 2</w:t>
      </w:r>
      <w:r>
        <w:rPr>
          <w:rFonts w:ascii="Arial Narrow" w:hAnsi="Arial Narrow"/>
          <w:vertAlign w:val="superscript"/>
        </w:rPr>
        <w:t xml:space="preserve">e </w:t>
      </w:r>
      <w:r>
        <w:rPr>
          <w:rFonts w:ascii="Arial Narrow" w:hAnsi="Arial Narrow"/>
        </w:rPr>
        <w:t>, e defaults to 0 , MAX = n specifies the maximum case number possible, If specified should also code a #CASE ERROR</w:t>
      </w:r>
    </w:p>
    <w:p w14:paraId="07AC9CFD" w14:textId="77777777" w:rsidR="007436EE" w:rsidRDefault="007436EE" w:rsidP="007436EE">
      <w:pPr>
        <w:jc w:val="both"/>
        <w:rPr>
          <w:rFonts w:ascii="Arial Narrow" w:hAnsi="Arial Narrow"/>
        </w:rPr>
      </w:pPr>
    </w:p>
    <w:p w14:paraId="07AC9CFE" w14:textId="77777777" w:rsidR="007436EE" w:rsidRDefault="007436EE" w:rsidP="008E5FFF">
      <w:pPr>
        <w:numPr>
          <w:ilvl w:val="0"/>
          <w:numId w:val="715"/>
        </w:numPr>
        <w:tabs>
          <w:tab w:val="clear" w:pos="360"/>
          <w:tab w:val="num" w:pos="1080"/>
        </w:tabs>
        <w:ind w:left="1080"/>
        <w:jc w:val="both"/>
        <w:rPr>
          <w:rFonts w:ascii="Arial Narrow" w:hAnsi="Arial Narrow"/>
        </w:rPr>
      </w:pPr>
      <w:r>
        <w:rPr>
          <w:rFonts w:ascii="Arial Narrow" w:hAnsi="Arial Narrow"/>
        </w:rPr>
        <w:t>#CASE n1|,n2|…,|nx|,ERROR</w:t>
      </w:r>
    </w:p>
    <w:p w14:paraId="07AC9CFF" w14:textId="77777777" w:rsidR="007436EE" w:rsidRDefault="007436EE" w:rsidP="007436EE">
      <w:pPr>
        <w:ind w:left="720"/>
        <w:jc w:val="both"/>
        <w:rPr>
          <w:rFonts w:ascii="Arial Narrow" w:hAnsi="Arial Narrow"/>
        </w:rPr>
      </w:pPr>
    </w:p>
    <w:p w14:paraId="07AC9D00" w14:textId="77777777" w:rsidR="007436EE" w:rsidRDefault="007436EE" w:rsidP="007436EE">
      <w:pPr>
        <w:jc w:val="both"/>
        <w:rPr>
          <w:rFonts w:ascii="Arial Narrow" w:hAnsi="Arial Narrow"/>
        </w:rPr>
      </w:pPr>
      <w:r>
        <w:rPr>
          <w:rFonts w:ascii="Arial Narrow" w:hAnsi="Arial Narrow"/>
        </w:rPr>
        <w:t xml:space="preserve">Start of selected case(s) , Cannot be Zero . Error case is given control when a case greater than MAX possible case is specified </w:t>
      </w:r>
    </w:p>
    <w:p w14:paraId="07AC9D01" w14:textId="77777777" w:rsidR="007436EE" w:rsidRDefault="007436EE" w:rsidP="008E5FFF">
      <w:pPr>
        <w:numPr>
          <w:ilvl w:val="0"/>
          <w:numId w:val="716"/>
        </w:numPr>
        <w:tabs>
          <w:tab w:val="clear" w:pos="360"/>
          <w:tab w:val="num" w:pos="1080"/>
        </w:tabs>
        <w:ind w:left="1080"/>
        <w:jc w:val="both"/>
        <w:rPr>
          <w:rFonts w:ascii="Arial Narrow" w:hAnsi="Arial Narrow"/>
        </w:rPr>
      </w:pPr>
      <w:r>
        <w:rPr>
          <w:rFonts w:ascii="Arial Narrow" w:hAnsi="Arial Narrow"/>
        </w:rPr>
        <w:t>#ECAS</w:t>
      </w:r>
    </w:p>
    <w:p w14:paraId="07AC9D02" w14:textId="77777777" w:rsidR="007436EE" w:rsidRDefault="007436EE" w:rsidP="007436EE">
      <w:pPr>
        <w:jc w:val="both"/>
        <w:rPr>
          <w:rFonts w:ascii="Arial Narrow" w:hAnsi="Arial Narrow"/>
        </w:rPr>
      </w:pPr>
    </w:p>
    <w:p w14:paraId="07AC9D03" w14:textId="77777777" w:rsidR="007436EE" w:rsidRDefault="007436EE" w:rsidP="007436EE">
      <w:pPr>
        <w:jc w:val="both"/>
        <w:rPr>
          <w:rFonts w:ascii="Arial Narrow" w:hAnsi="Arial Narrow"/>
        </w:rPr>
      </w:pPr>
      <w:r>
        <w:rPr>
          <w:rFonts w:ascii="Arial Narrow" w:hAnsi="Arial Narrow"/>
        </w:rPr>
        <w:t>Indicates the end of the case selection structure , Generates branch table for all case numbers specified</w:t>
      </w:r>
    </w:p>
    <w:p w14:paraId="07AC9D04" w14:textId="77777777" w:rsidR="007436EE" w:rsidRDefault="007436EE" w:rsidP="007436EE">
      <w:pPr>
        <w:jc w:val="both"/>
        <w:rPr>
          <w:rFonts w:ascii="Arial Narrow" w:hAnsi="Arial Narrow"/>
        </w:rPr>
      </w:pPr>
    </w:p>
    <w:p w14:paraId="07AC9D05" w14:textId="77777777" w:rsidR="007436EE" w:rsidRDefault="007436EE" w:rsidP="007436EE">
      <w:pPr>
        <w:jc w:val="both"/>
        <w:rPr>
          <w:rFonts w:ascii="Arial Narrow" w:hAnsi="Arial Narrow"/>
        </w:rPr>
      </w:pPr>
    </w:p>
    <w:p w14:paraId="07AC9D06" w14:textId="77777777" w:rsidR="007436EE" w:rsidRDefault="007436EE" w:rsidP="007436EE">
      <w:pPr>
        <w:jc w:val="both"/>
        <w:rPr>
          <w:rFonts w:ascii="Arial Narrow" w:hAnsi="Arial Narrow"/>
        </w:rPr>
      </w:pPr>
    </w:p>
    <w:p w14:paraId="07AC9D07" w14:textId="77777777" w:rsidR="007436EE" w:rsidRDefault="007436EE" w:rsidP="007436EE">
      <w:pPr>
        <w:jc w:val="both"/>
        <w:rPr>
          <w:rFonts w:ascii="Arial Narrow" w:hAnsi="Arial Narrow"/>
        </w:rPr>
      </w:pPr>
    </w:p>
    <w:p w14:paraId="07AC9D08" w14:textId="77777777" w:rsidR="007436EE" w:rsidRDefault="007436EE" w:rsidP="007436EE">
      <w:pPr>
        <w:jc w:val="both"/>
        <w:rPr>
          <w:rFonts w:ascii="Arial Narrow" w:hAnsi="Arial Narrow"/>
        </w:rPr>
      </w:pPr>
    </w:p>
    <w:p w14:paraId="07AC9D09" w14:textId="77777777" w:rsidR="007436EE" w:rsidRDefault="007436EE" w:rsidP="007436EE">
      <w:pPr>
        <w:rPr>
          <w:rFonts w:ascii="Arial Narrow" w:hAnsi="Arial Narrow"/>
        </w:rPr>
      </w:pPr>
    </w:p>
    <w:p w14:paraId="07AC9D0A" w14:textId="77777777" w:rsidR="007436EE" w:rsidRDefault="007436EE" w:rsidP="007436EE">
      <w:pPr>
        <w:rPr>
          <w:rFonts w:ascii="Arial Narrow" w:hAnsi="Arial Narrow"/>
        </w:rPr>
      </w:pPr>
    </w:p>
    <w:p w14:paraId="07AC9D0B" w14:textId="77777777" w:rsidR="007436EE" w:rsidRDefault="007436EE" w:rsidP="007436EE">
      <w:pPr>
        <w:pStyle w:val="TOC1"/>
        <w:rPr>
          <w:rFonts w:ascii="Arial Narrow" w:hAnsi="Arial Narrow"/>
        </w:rPr>
      </w:pPr>
    </w:p>
    <w:p w14:paraId="07AC9D0C" w14:textId="77777777" w:rsidR="007436EE" w:rsidRDefault="007436EE" w:rsidP="007436EE">
      <w:pPr>
        <w:rPr>
          <w:rFonts w:ascii="Arial Narrow" w:hAnsi="Arial Narrow"/>
        </w:rPr>
      </w:pPr>
    </w:p>
    <w:p w14:paraId="07AC9D0D" w14:textId="77777777" w:rsidR="007436EE" w:rsidRDefault="007436EE" w:rsidP="007436EE">
      <w:pPr>
        <w:rPr>
          <w:rFonts w:ascii="Arial Narrow" w:hAnsi="Arial Narrow"/>
        </w:rPr>
      </w:pPr>
    </w:p>
    <w:p w14:paraId="07AC9D0E" w14:textId="77777777" w:rsidR="007436EE" w:rsidRDefault="007436EE" w:rsidP="007436EE">
      <w:pPr>
        <w:rPr>
          <w:rFonts w:ascii="Arial Narrow" w:hAnsi="Arial Narrow"/>
        </w:rPr>
      </w:pPr>
    </w:p>
    <w:p w14:paraId="07AC9D0F" w14:textId="77777777" w:rsidR="007436EE" w:rsidRDefault="007436EE" w:rsidP="007436EE">
      <w:pPr>
        <w:rPr>
          <w:rFonts w:ascii="Arial Narrow" w:hAnsi="Arial Narrow"/>
        </w:rPr>
      </w:pPr>
    </w:p>
    <w:p w14:paraId="07AC9D10" w14:textId="77777777" w:rsidR="007436EE" w:rsidRDefault="007436EE" w:rsidP="007436EE">
      <w:pPr>
        <w:rPr>
          <w:rFonts w:ascii="Arial Narrow" w:hAnsi="Arial Narrow"/>
        </w:rPr>
      </w:pPr>
    </w:p>
    <w:p w14:paraId="07AC9D11" w14:textId="77777777" w:rsidR="007436EE" w:rsidRDefault="007436EE" w:rsidP="007436EE">
      <w:pPr>
        <w:rPr>
          <w:rFonts w:ascii="Arial Narrow" w:hAnsi="Arial Narrow"/>
        </w:rPr>
      </w:pPr>
    </w:p>
    <w:p w14:paraId="07AC9D12" w14:textId="77777777" w:rsidR="007436EE" w:rsidRDefault="007436EE" w:rsidP="007436EE">
      <w:pPr>
        <w:rPr>
          <w:rFonts w:ascii="Arial Narrow" w:hAnsi="Arial Narrow"/>
        </w:rPr>
      </w:pPr>
    </w:p>
    <w:p w14:paraId="07AC9D13" w14:textId="77777777" w:rsidR="007436EE" w:rsidRDefault="007436EE" w:rsidP="007436EE">
      <w:pPr>
        <w:rPr>
          <w:rFonts w:ascii="Arial Narrow" w:hAnsi="Arial Narrow"/>
        </w:rPr>
      </w:pPr>
    </w:p>
    <w:p w14:paraId="07AC9D14" w14:textId="77777777" w:rsidR="007436EE" w:rsidRDefault="007436EE" w:rsidP="007436EE">
      <w:pPr>
        <w:rPr>
          <w:rFonts w:ascii="Arial Narrow" w:hAnsi="Arial Narrow"/>
        </w:rPr>
      </w:pPr>
    </w:p>
    <w:p w14:paraId="07AC9D15" w14:textId="77777777" w:rsidR="007436EE" w:rsidRDefault="007436EE" w:rsidP="007436EE">
      <w:pPr>
        <w:rPr>
          <w:rFonts w:ascii="Arial Narrow" w:hAnsi="Arial Narrow"/>
        </w:rPr>
      </w:pPr>
    </w:p>
    <w:p w14:paraId="07AC9D16" w14:textId="77777777" w:rsidR="007436EE" w:rsidRDefault="007436EE" w:rsidP="007436EE">
      <w:pPr>
        <w:rPr>
          <w:rFonts w:ascii="Arial Narrow" w:hAnsi="Arial Narrow"/>
        </w:rPr>
      </w:pPr>
    </w:p>
    <w:p w14:paraId="07AC9D17" w14:textId="77777777" w:rsidR="007436EE" w:rsidRDefault="007436EE" w:rsidP="007436EE">
      <w:pPr>
        <w:rPr>
          <w:rFonts w:ascii="Arial Narrow" w:hAnsi="Arial Narrow"/>
        </w:rPr>
      </w:pPr>
    </w:p>
    <w:p w14:paraId="07AC9D18" w14:textId="77777777" w:rsidR="007436EE" w:rsidRDefault="007436EE" w:rsidP="007436EE">
      <w:pPr>
        <w:rPr>
          <w:rFonts w:ascii="Arial Narrow" w:hAnsi="Arial Narrow"/>
        </w:rPr>
      </w:pPr>
    </w:p>
    <w:p w14:paraId="07AC9D19" w14:textId="77777777" w:rsidR="007436EE" w:rsidRDefault="007436EE" w:rsidP="007436EE">
      <w:pPr>
        <w:rPr>
          <w:rFonts w:ascii="Arial Narrow" w:hAnsi="Arial Narrow"/>
        </w:rPr>
      </w:pPr>
    </w:p>
    <w:p w14:paraId="07AC9D1A" w14:textId="77777777" w:rsidR="007436EE" w:rsidRDefault="007436EE" w:rsidP="007436EE">
      <w:pPr>
        <w:rPr>
          <w:rFonts w:ascii="Arial Narrow" w:hAnsi="Arial Narrow"/>
        </w:rPr>
      </w:pPr>
    </w:p>
    <w:p w14:paraId="07AC9D1B" w14:textId="77777777" w:rsidR="007436EE" w:rsidRDefault="007436EE" w:rsidP="007436EE">
      <w:pPr>
        <w:rPr>
          <w:rFonts w:ascii="Arial Narrow" w:hAnsi="Arial Narrow"/>
        </w:rPr>
      </w:pPr>
    </w:p>
    <w:p w14:paraId="07AC9D1C" w14:textId="77777777" w:rsidR="007436EE" w:rsidRDefault="007436EE" w:rsidP="007436EE">
      <w:pPr>
        <w:rPr>
          <w:rFonts w:ascii="Arial Narrow" w:hAnsi="Arial Narrow"/>
        </w:rPr>
      </w:pPr>
    </w:p>
    <w:p w14:paraId="07AC9D1D" w14:textId="77777777" w:rsidR="007436EE" w:rsidRDefault="007436EE" w:rsidP="007436EE">
      <w:pPr>
        <w:rPr>
          <w:rFonts w:ascii="Arial Narrow" w:hAnsi="Arial Narrow"/>
        </w:rPr>
      </w:pPr>
    </w:p>
    <w:p w14:paraId="07AC9D1E" w14:textId="77777777" w:rsidR="007436EE" w:rsidRDefault="007436EE" w:rsidP="007436EE">
      <w:pPr>
        <w:rPr>
          <w:rFonts w:ascii="Arial Narrow" w:hAnsi="Arial Narrow"/>
        </w:rPr>
      </w:pPr>
    </w:p>
    <w:p w14:paraId="07AC9D1F" w14:textId="77777777" w:rsidR="007436EE" w:rsidRDefault="007436EE" w:rsidP="007436EE">
      <w:pPr>
        <w:rPr>
          <w:rFonts w:ascii="Arial Narrow" w:hAnsi="Arial Narrow"/>
        </w:rPr>
      </w:pPr>
    </w:p>
    <w:p w14:paraId="07AC9D20" w14:textId="77777777" w:rsidR="007436EE" w:rsidRDefault="007436EE" w:rsidP="007436EE">
      <w:pPr>
        <w:rPr>
          <w:rFonts w:ascii="Arial Narrow" w:hAnsi="Arial Narrow"/>
        </w:rPr>
      </w:pPr>
    </w:p>
    <w:p w14:paraId="07AC9D21" w14:textId="77777777" w:rsidR="007436EE" w:rsidRDefault="007436EE" w:rsidP="007436EE">
      <w:pPr>
        <w:rPr>
          <w:rFonts w:ascii="Arial Narrow" w:hAnsi="Arial Narrow"/>
        </w:rPr>
      </w:pPr>
    </w:p>
    <w:p w14:paraId="07AC9D22" w14:textId="77777777" w:rsidR="007436EE" w:rsidRDefault="007436EE" w:rsidP="007436EE">
      <w:pPr>
        <w:rPr>
          <w:rFonts w:ascii="Arial Narrow" w:hAnsi="Arial Narrow"/>
        </w:rPr>
      </w:pPr>
    </w:p>
    <w:p w14:paraId="07AC9D23" w14:textId="77777777" w:rsidR="007436EE" w:rsidRDefault="007436EE" w:rsidP="007436EE">
      <w:pPr>
        <w:rPr>
          <w:rFonts w:ascii="Arial Narrow" w:hAnsi="Arial Narrow"/>
        </w:rPr>
      </w:pPr>
    </w:p>
    <w:p w14:paraId="07AC9D24" w14:textId="77777777" w:rsidR="007436EE" w:rsidRDefault="007436EE" w:rsidP="007436EE">
      <w:pPr>
        <w:rPr>
          <w:rFonts w:ascii="Arial Narrow" w:hAnsi="Arial Narrow"/>
        </w:rPr>
      </w:pPr>
    </w:p>
    <w:p w14:paraId="07AC9D25" w14:textId="77777777" w:rsidR="007436EE" w:rsidRDefault="007436EE" w:rsidP="007436EE">
      <w:pPr>
        <w:rPr>
          <w:rFonts w:ascii="Arial Narrow" w:hAnsi="Arial Narrow"/>
        </w:rPr>
      </w:pPr>
    </w:p>
    <w:p w14:paraId="07AC9D26" w14:textId="77777777" w:rsidR="007436EE" w:rsidRDefault="007436EE" w:rsidP="007436EE">
      <w:pPr>
        <w:rPr>
          <w:rFonts w:ascii="Arial Narrow" w:hAnsi="Arial Narrow"/>
        </w:rPr>
      </w:pPr>
    </w:p>
    <w:p w14:paraId="07AC9D27" w14:textId="77777777" w:rsidR="007436EE" w:rsidRDefault="007436EE" w:rsidP="007436EE">
      <w:pPr>
        <w:rPr>
          <w:rFonts w:ascii="Arial Narrow" w:hAnsi="Arial Narrow"/>
        </w:rPr>
      </w:pPr>
    </w:p>
    <w:p w14:paraId="07AC9D28" w14:textId="77777777" w:rsidR="007436EE" w:rsidRDefault="007436EE" w:rsidP="007436EE">
      <w:pPr>
        <w:pStyle w:val="Heading3"/>
        <w:numPr>
          <w:ilvl w:val="2"/>
          <w:numId w:val="0"/>
        </w:numPr>
        <w:pBdr>
          <w:top w:val="single" w:sz="4" w:space="1" w:color="auto" w:shadow="1"/>
          <w:left w:val="single" w:sz="4" w:space="4" w:color="auto" w:shadow="1"/>
          <w:bottom w:val="single" w:sz="4" w:space="14" w:color="auto" w:shadow="1"/>
          <w:right w:val="single" w:sz="4" w:space="4" w:color="auto" w:shadow="1"/>
        </w:pBdr>
        <w:jc w:val="right"/>
      </w:pPr>
      <w:r>
        <w:t>Multi-Way Decisions : The CASE statement</w:t>
      </w:r>
    </w:p>
    <w:p w14:paraId="07AC9D29" w14:textId="77777777" w:rsidR="007436EE" w:rsidRDefault="007436EE" w:rsidP="007436EE">
      <w:pPr>
        <w:rPr>
          <w:rFonts w:ascii="Courier New" w:hAnsi="Courier New"/>
          <w:sz w:val="18"/>
        </w:rPr>
      </w:pPr>
    </w:p>
    <w:p w14:paraId="07AC9D2A" w14:textId="77777777" w:rsidR="007436EE" w:rsidRDefault="007436EE" w:rsidP="007436EE">
      <w:pPr>
        <w:rPr>
          <w:rFonts w:ascii="Courier New" w:hAnsi="Courier New"/>
          <w:sz w:val="18"/>
        </w:rPr>
      </w:pPr>
    </w:p>
    <w:p w14:paraId="07AC9D2B" w14:textId="77777777" w:rsidR="007436EE" w:rsidRDefault="007436EE" w:rsidP="007436EE">
      <w:pPr>
        <w:jc w:val="both"/>
        <w:rPr>
          <w:rFonts w:ascii="Courier New" w:hAnsi="Courier New"/>
          <w:b/>
          <w:sz w:val="18"/>
        </w:rPr>
      </w:pPr>
      <w:r>
        <w:rPr>
          <w:rFonts w:ascii="Courier New" w:hAnsi="Courier New"/>
          <w:b/>
          <w:sz w:val="18"/>
        </w:rPr>
        <w:t>Example :</w:t>
      </w:r>
    </w:p>
    <w:p w14:paraId="07AC9D2C" w14:textId="77777777" w:rsidR="007436EE" w:rsidRDefault="007436EE" w:rsidP="007436EE">
      <w:pPr>
        <w:jc w:val="both"/>
        <w:rPr>
          <w:rFonts w:ascii="Courier New" w:hAnsi="Courier New"/>
          <w:sz w:val="18"/>
        </w:rPr>
      </w:pPr>
    </w:p>
    <w:p w14:paraId="07AC9D2D" w14:textId="77777777" w:rsidR="007436EE" w:rsidRDefault="007436EE" w:rsidP="007436EE">
      <w:pPr>
        <w:jc w:val="both"/>
        <w:rPr>
          <w:rFonts w:ascii="Courier New" w:hAnsi="Courier New"/>
          <w:sz w:val="18"/>
        </w:rPr>
      </w:pPr>
      <w:r>
        <w:rPr>
          <w:rFonts w:ascii="Courier New" w:hAnsi="Courier New"/>
          <w:sz w:val="18"/>
        </w:rPr>
        <w:t>L  R2,EBX080</w:t>
      </w:r>
      <w:r>
        <w:rPr>
          <w:rFonts w:ascii="Courier New" w:hAnsi="Courier New"/>
          <w:sz w:val="18"/>
        </w:rPr>
        <w:tab/>
      </w:r>
      <w:r>
        <w:rPr>
          <w:rFonts w:ascii="Courier New" w:hAnsi="Courier New"/>
          <w:sz w:val="18"/>
        </w:rPr>
        <w:tab/>
        <w:t xml:space="preserve">   LOAD CASE SWITCH VALUE</w:t>
      </w:r>
    </w:p>
    <w:p w14:paraId="07AC9D2E" w14:textId="77777777" w:rsidR="007436EE" w:rsidRDefault="007436EE" w:rsidP="007436EE">
      <w:pPr>
        <w:jc w:val="both"/>
        <w:rPr>
          <w:rFonts w:ascii="Courier New" w:hAnsi="Courier New"/>
          <w:sz w:val="18"/>
        </w:rPr>
      </w:pPr>
      <w:r>
        <w:rPr>
          <w:rFonts w:ascii="Courier New" w:hAnsi="Courier New"/>
          <w:sz w:val="18"/>
        </w:rPr>
        <w:t xml:space="preserve">#CAST R2,POWER=1,MAX=8 </w:t>
      </w:r>
    </w:p>
    <w:p w14:paraId="07AC9D2F" w14:textId="77777777" w:rsidR="007436EE" w:rsidRDefault="007436EE" w:rsidP="007436EE">
      <w:pPr>
        <w:jc w:val="both"/>
        <w:rPr>
          <w:rFonts w:ascii="Courier New" w:hAnsi="Courier New"/>
          <w:sz w:val="18"/>
        </w:rPr>
      </w:pPr>
      <w:r>
        <w:rPr>
          <w:rFonts w:ascii="Courier New" w:hAnsi="Courier New"/>
          <w:sz w:val="18"/>
        </w:rPr>
        <w:t xml:space="preserve">         #CASE 2                    REC RETRIEVAL ERROR   </w:t>
      </w:r>
    </w:p>
    <w:p w14:paraId="07AC9D30" w14:textId="77777777" w:rsidR="007436EE" w:rsidRDefault="007436EE" w:rsidP="007436EE">
      <w:pPr>
        <w:jc w:val="both"/>
        <w:rPr>
          <w:rFonts w:ascii="Courier New" w:hAnsi="Courier New"/>
          <w:sz w:val="18"/>
        </w:rPr>
      </w:pPr>
      <w:r>
        <w:rPr>
          <w:rFonts w:ascii="Courier New" w:hAnsi="Courier New"/>
          <w:sz w:val="18"/>
        </w:rPr>
        <w:t xml:space="preserve">         SERRC E,101666 </w:t>
      </w:r>
    </w:p>
    <w:p w14:paraId="07AC9D31" w14:textId="77777777" w:rsidR="007436EE" w:rsidRDefault="007436EE" w:rsidP="007436EE">
      <w:pPr>
        <w:jc w:val="both"/>
        <w:rPr>
          <w:rFonts w:ascii="Courier New" w:hAnsi="Courier New"/>
          <w:sz w:val="18"/>
        </w:rPr>
      </w:pPr>
      <w:r>
        <w:rPr>
          <w:rFonts w:ascii="Courier New" w:hAnsi="Courier New"/>
          <w:sz w:val="18"/>
        </w:rPr>
        <w:t xml:space="preserve">         #CASE 4                    FACE ERROR                   </w:t>
      </w:r>
    </w:p>
    <w:p w14:paraId="07AC9D32" w14:textId="77777777" w:rsidR="007436EE" w:rsidRDefault="007436EE" w:rsidP="007436EE">
      <w:pPr>
        <w:jc w:val="both"/>
        <w:rPr>
          <w:rFonts w:ascii="Courier New" w:hAnsi="Courier New"/>
          <w:sz w:val="18"/>
        </w:rPr>
      </w:pPr>
      <w:r>
        <w:rPr>
          <w:rFonts w:ascii="Courier New" w:hAnsi="Courier New"/>
          <w:sz w:val="18"/>
        </w:rPr>
        <w:t xml:space="preserve">         SERRC E,102666 </w:t>
      </w:r>
    </w:p>
    <w:p w14:paraId="07AC9D33" w14:textId="77777777" w:rsidR="007436EE" w:rsidRDefault="007436EE" w:rsidP="007436EE">
      <w:pPr>
        <w:jc w:val="both"/>
        <w:rPr>
          <w:rFonts w:ascii="Courier New" w:hAnsi="Courier New"/>
          <w:sz w:val="18"/>
        </w:rPr>
      </w:pPr>
      <w:r>
        <w:rPr>
          <w:rFonts w:ascii="Courier New" w:hAnsi="Courier New"/>
          <w:sz w:val="18"/>
        </w:rPr>
        <w:t xml:space="preserve">         #CASE 6,8                    INVALID PAC     </w:t>
      </w:r>
    </w:p>
    <w:p w14:paraId="07AC9D34" w14:textId="77777777" w:rsidR="007436EE" w:rsidRDefault="007436EE" w:rsidP="007436EE">
      <w:pPr>
        <w:jc w:val="both"/>
        <w:rPr>
          <w:rFonts w:ascii="Courier New" w:hAnsi="Courier New"/>
          <w:sz w:val="18"/>
        </w:rPr>
      </w:pPr>
      <w:r>
        <w:rPr>
          <w:rFonts w:ascii="Courier New" w:hAnsi="Courier New"/>
          <w:sz w:val="18"/>
        </w:rPr>
        <w:tab/>
        <w:t xml:space="preserve">    WTOPC TEXT='INVALID PAC'</w:t>
      </w:r>
    </w:p>
    <w:p w14:paraId="07AC9D35" w14:textId="77777777" w:rsidR="007436EE" w:rsidRDefault="007436EE" w:rsidP="007436EE">
      <w:pPr>
        <w:jc w:val="both"/>
        <w:rPr>
          <w:rFonts w:ascii="Courier New" w:hAnsi="Courier New"/>
          <w:sz w:val="18"/>
        </w:rPr>
      </w:pPr>
      <w:r>
        <w:rPr>
          <w:rFonts w:ascii="Courier New" w:hAnsi="Courier New"/>
          <w:sz w:val="18"/>
        </w:rPr>
        <w:tab/>
        <w:t xml:space="preserve">    EXITC</w:t>
      </w:r>
    </w:p>
    <w:p w14:paraId="07AC9D36" w14:textId="77777777" w:rsidR="007436EE" w:rsidRDefault="007436EE" w:rsidP="007436EE">
      <w:pPr>
        <w:ind w:firstLine="720"/>
        <w:jc w:val="both"/>
        <w:rPr>
          <w:rFonts w:ascii="Courier New" w:hAnsi="Courier New"/>
          <w:sz w:val="18"/>
        </w:rPr>
      </w:pPr>
      <w:r>
        <w:rPr>
          <w:rFonts w:ascii="Courier New" w:hAnsi="Courier New"/>
          <w:sz w:val="18"/>
        </w:rPr>
        <w:t xml:space="preserve">   #CASE ERROR </w:t>
      </w:r>
    </w:p>
    <w:p w14:paraId="07AC9D37" w14:textId="77777777" w:rsidR="007436EE" w:rsidRDefault="007436EE" w:rsidP="007436EE">
      <w:pPr>
        <w:ind w:firstLine="720"/>
        <w:jc w:val="both"/>
        <w:rPr>
          <w:rFonts w:ascii="Courier New" w:hAnsi="Courier New"/>
          <w:sz w:val="18"/>
        </w:rPr>
      </w:pPr>
      <w:r>
        <w:rPr>
          <w:rFonts w:ascii="Courier New" w:hAnsi="Courier New"/>
          <w:sz w:val="18"/>
        </w:rPr>
        <w:t xml:space="preserve">    SERRC E,666666</w:t>
      </w:r>
    </w:p>
    <w:p w14:paraId="07AC9D38" w14:textId="77777777" w:rsidR="007436EE" w:rsidRDefault="007436EE" w:rsidP="007436EE">
      <w:pPr>
        <w:jc w:val="both"/>
        <w:rPr>
          <w:rFonts w:ascii="Courier New" w:hAnsi="Courier New"/>
          <w:sz w:val="18"/>
        </w:rPr>
      </w:pPr>
      <w:r>
        <w:rPr>
          <w:rFonts w:ascii="Courier New" w:hAnsi="Courier New"/>
          <w:sz w:val="18"/>
        </w:rPr>
        <w:t>#ECAS</w:t>
      </w:r>
    </w:p>
    <w:p w14:paraId="07AC9D39" w14:textId="77777777" w:rsidR="007436EE" w:rsidRDefault="007436EE" w:rsidP="007436EE">
      <w:pPr>
        <w:pStyle w:val="Heading2"/>
        <w:jc w:val="both"/>
        <w:rPr>
          <w:rFonts w:ascii="Courier New" w:hAnsi="Courier New"/>
          <w:sz w:val="20"/>
        </w:rPr>
      </w:pPr>
      <w:r w:rsidRPr="007436EE">
        <w:rPr>
          <w:rFonts w:ascii="Courier New" w:hAnsi="Courier New"/>
          <w:b/>
          <w:lang w:val="en-AU"/>
          <w14:shadow w14:blurRad="50800" w14:dist="38100" w14:dir="2700000" w14:sx="100000" w14:sy="100000" w14:kx="0" w14:ky="0" w14:algn="tl">
            <w14:srgbClr w14:val="000000">
              <w14:alpha w14:val="60000"/>
            </w14:srgbClr>
          </w14:shadow>
        </w:rPr>
        <w:br w:type="page"/>
      </w:r>
    </w:p>
    <w:p w14:paraId="07AC9D3A" w14:textId="77777777" w:rsidR="007436EE" w:rsidRDefault="007436EE" w:rsidP="007436EE">
      <w:pPr>
        <w:pStyle w:val="Heading2"/>
        <w:rPr>
          <w:rFonts w:ascii="Courier New" w:hAnsi="Courier New"/>
          <w:sz w:val="20"/>
        </w:rPr>
      </w:pPr>
    </w:p>
    <w:p w14:paraId="07AC9D3B" w14:textId="77777777" w:rsidR="007436EE" w:rsidRDefault="007436EE" w:rsidP="007436EE"/>
    <w:p w14:paraId="07AC9D3C" w14:textId="77777777" w:rsidR="007436EE" w:rsidRDefault="007436EE" w:rsidP="007436EE"/>
    <w:p w14:paraId="07AC9D3D" w14:textId="77777777" w:rsidR="007436EE" w:rsidRDefault="007436EE" w:rsidP="007436EE">
      <w:pPr>
        <w:pStyle w:val="Heading2"/>
        <w:pBdr>
          <w:top w:val="single" w:sz="4" w:space="1" w:color="auto"/>
          <w:left w:val="single" w:sz="4" w:space="4" w:color="auto"/>
          <w:bottom w:val="single" w:sz="4" w:space="18" w:color="auto"/>
          <w:right w:val="single" w:sz="4" w:space="4" w:color="auto"/>
        </w:pBdr>
      </w:pPr>
      <w:bookmarkStart w:id="1125" w:name="_Toc532895908"/>
      <w:bookmarkStart w:id="1126" w:name="_Toc261953195"/>
      <w:smartTag w:uri="urn:schemas-microsoft-com:office:smarttags" w:element="place">
        <w:r>
          <w:t>Loop</w:t>
        </w:r>
      </w:smartTag>
      <w:r>
        <w:t xml:space="preserve"> Control, The DO-WHILE Construct</w:t>
      </w:r>
      <w:bookmarkEnd w:id="1125"/>
      <w:bookmarkEnd w:id="1126"/>
    </w:p>
    <w:p w14:paraId="07AC9D3E" w14:textId="77777777" w:rsidR="007436EE" w:rsidRDefault="007436EE" w:rsidP="007436EE">
      <w:pPr>
        <w:pStyle w:val="Heading2"/>
        <w:rPr>
          <w:rFonts w:ascii="Courier New" w:hAnsi="Courier New"/>
          <w:sz w:val="20"/>
        </w:rPr>
      </w:pPr>
    </w:p>
    <w:p w14:paraId="07AC9D3F" w14:textId="77777777" w:rsidR="007436EE" w:rsidRDefault="007436EE" w:rsidP="007436EE">
      <w:pPr>
        <w:pStyle w:val="Heading2"/>
        <w:rPr>
          <w:rFonts w:ascii="Courier New" w:hAnsi="Courier New"/>
          <w:sz w:val="20"/>
        </w:rPr>
      </w:pPr>
    </w:p>
    <w:p w14:paraId="07AC9D40" w14:textId="77777777" w:rsidR="007436EE" w:rsidRDefault="007436EE" w:rsidP="008E5FFF">
      <w:pPr>
        <w:numPr>
          <w:ilvl w:val="0"/>
          <w:numId w:val="717"/>
        </w:numPr>
        <w:jc w:val="both"/>
        <w:rPr>
          <w:rFonts w:ascii="Arial Narrow" w:hAnsi="Arial Narrow"/>
        </w:rPr>
      </w:pPr>
      <w:r>
        <w:rPr>
          <w:rFonts w:ascii="Arial Narrow" w:hAnsi="Arial Narrow"/>
        </w:rPr>
        <w:t>The DO-WHILE Constructs help repeatedly perform some process based upon a certain condition , Generates BCT,BXLE,BXH,BCTR type instructions</w:t>
      </w:r>
    </w:p>
    <w:p w14:paraId="07AC9D41" w14:textId="77777777" w:rsidR="007436EE" w:rsidRDefault="007436EE" w:rsidP="007436EE">
      <w:pPr>
        <w:jc w:val="both"/>
        <w:rPr>
          <w:rFonts w:ascii="Arial Narrow" w:hAnsi="Arial Narrow"/>
        </w:rPr>
      </w:pPr>
    </w:p>
    <w:p w14:paraId="07AC9D42" w14:textId="77777777" w:rsidR="007436EE" w:rsidRDefault="007436EE" w:rsidP="008E5FFF">
      <w:pPr>
        <w:numPr>
          <w:ilvl w:val="0"/>
          <w:numId w:val="717"/>
        </w:numPr>
        <w:jc w:val="both"/>
        <w:rPr>
          <w:rFonts w:ascii="Arial Narrow" w:hAnsi="Arial Narrow"/>
        </w:rPr>
      </w:pPr>
      <w:r>
        <w:rPr>
          <w:rFonts w:ascii="Arial Narrow" w:hAnsi="Arial Narrow"/>
        </w:rPr>
        <w:t xml:space="preserve">DO-WHILE tests the condition at the top of the loop and hence the loop is executed atleast once if and only if the </w:t>
      </w:r>
    </w:p>
    <w:p w14:paraId="07AC9D43" w14:textId="77777777" w:rsidR="007436EE" w:rsidRDefault="007436EE" w:rsidP="007436EE">
      <w:pPr>
        <w:jc w:val="both"/>
        <w:rPr>
          <w:rFonts w:ascii="Arial Narrow" w:hAnsi="Arial Narrow"/>
        </w:rPr>
      </w:pPr>
    </w:p>
    <w:p w14:paraId="07AC9D44" w14:textId="77777777" w:rsidR="007436EE" w:rsidRDefault="007436EE" w:rsidP="008E5FFF">
      <w:pPr>
        <w:numPr>
          <w:ilvl w:val="0"/>
          <w:numId w:val="717"/>
        </w:numPr>
        <w:jc w:val="both"/>
        <w:rPr>
          <w:rFonts w:ascii="Arial Narrow" w:hAnsi="Arial Narrow"/>
        </w:rPr>
      </w:pPr>
      <w:r>
        <w:rPr>
          <w:rFonts w:ascii="Arial Narrow" w:hAnsi="Arial Narrow"/>
        </w:rPr>
        <w:t>condition is satisfied on first entry to the loop</w:t>
      </w:r>
    </w:p>
    <w:p w14:paraId="07AC9D45" w14:textId="77777777" w:rsidR="007436EE" w:rsidRDefault="007436EE" w:rsidP="007436EE">
      <w:pPr>
        <w:jc w:val="both"/>
        <w:rPr>
          <w:rFonts w:ascii="Arial Narrow" w:hAnsi="Arial Narrow"/>
        </w:rPr>
      </w:pPr>
    </w:p>
    <w:p w14:paraId="07AC9D46" w14:textId="77777777" w:rsidR="007436EE" w:rsidRDefault="007436EE" w:rsidP="008E5FFF">
      <w:pPr>
        <w:numPr>
          <w:ilvl w:val="0"/>
          <w:numId w:val="717"/>
        </w:numPr>
        <w:jc w:val="both"/>
        <w:rPr>
          <w:rFonts w:ascii="Arial Narrow" w:hAnsi="Arial Narrow"/>
        </w:rPr>
      </w:pPr>
      <w:r>
        <w:rPr>
          <w:rFonts w:ascii="Arial Narrow" w:hAnsi="Arial Narrow"/>
        </w:rPr>
        <w:t>SPM'S Provide the following statements for DO-WHILE</w:t>
      </w:r>
    </w:p>
    <w:p w14:paraId="07AC9D47" w14:textId="77777777" w:rsidR="007436EE" w:rsidRDefault="007436EE" w:rsidP="007436EE">
      <w:pPr>
        <w:spacing w:before="60" w:after="60"/>
        <w:ind w:left="567"/>
        <w:jc w:val="both"/>
        <w:rPr>
          <w:rFonts w:ascii="Arial Narrow" w:hAnsi="Arial Narrow"/>
        </w:rPr>
      </w:pPr>
    </w:p>
    <w:p w14:paraId="07AC9D48" w14:textId="77777777" w:rsidR="007436EE" w:rsidRDefault="007436EE" w:rsidP="008E5FFF">
      <w:pPr>
        <w:numPr>
          <w:ilvl w:val="0"/>
          <w:numId w:val="718"/>
        </w:numPr>
        <w:tabs>
          <w:tab w:val="clear" w:pos="360"/>
          <w:tab w:val="num" w:pos="927"/>
        </w:tabs>
        <w:spacing w:before="60" w:after="60"/>
        <w:ind w:left="927"/>
        <w:jc w:val="both"/>
        <w:rPr>
          <w:rFonts w:ascii="Arial Narrow" w:hAnsi="Arial Narrow"/>
        </w:rPr>
      </w:pPr>
      <w:r>
        <w:rPr>
          <w:rFonts w:ascii="Arial Narrow" w:hAnsi="Arial Narrow"/>
        </w:rPr>
        <w:t>#DO WHILE=(Conditional Expression)</w:t>
      </w:r>
    </w:p>
    <w:p w14:paraId="07AC9D49" w14:textId="77777777" w:rsidR="007436EE" w:rsidRDefault="007436EE" w:rsidP="007436EE">
      <w:pPr>
        <w:spacing w:before="60" w:after="60"/>
        <w:ind w:left="567"/>
        <w:jc w:val="both"/>
        <w:rPr>
          <w:rFonts w:ascii="Arial Narrow" w:hAnsi="Arial Narrow"/>
        </w:rPr>
      </w:pPr>
      <w:r>
        <w:rPr>
          <w:rFonts w:ascii="Arial Narrow" w:hAnsi="Arial Narrow"/>
        </w:rPr>
        <w:t>Repeat Process if and only if condition is satisfied</w:t>
      </w:r>
      <w:r>
        <w:rPr>
          <w:rFonts w:ascii="Arial Narrow" w:hAnsi="Arial Narrow"/>
        </w:rPr>
        <w:tab/>
      </w:r>
    </w:p>
    <w:p w14:paraId="07AC9D4A" w14:textId="77777777" w:rsidR="007436EE" w:rsidRDefault="007436EE" w:rsidP="007436EE">
      <w:pPr>
        <w:spacing w:before="60" w:after="60"/>
        <w:ind w:left="567"/>
        <w:jc w:val="both"/>
        <w:rPr>
          <w:rFonts w:ascii="Arial Narrow" w:hAnsi="Arial Narrow"/>
        </w:rPr>
      </w:pPr>
    </w:p>
    <w:p w14:paraId="07AC9D4B" w14:textId="77777777" w:rsidR="007436EE" w:rsidRDefault="007436EE" w:rsidP="008E5FFF">
      <w:pPr>
        <w:numPr>
          <w:ilvl w:val="0"/>
          <w:numId w:val="719"/>
        </w:numPr>
        <w:tabs>
          <w:tab w:val="clear" w:pos="360"/>
          <w:tab w:val="num" w:pos="927"/>
        </w:tabs>
        <w:spacing w:before="60" w:after="60"/>
        <w:ind w:left="927"/>
        <w:jc w:val="both"/>
        <w:rPr>
          <w:rFonts w:ascii="Arial Narrow" w:hAnsi="Arial Narrow"/>
        </w:rPr>
      </w:pPr>
      <w:r>
        <w:rPr>
          <w:rFonts w:ascii="Arial Narrow" w:hAnsi="Arial Narrow"/>
        </w:rPr>
        <w:t>#</w:t>
      </w:r>
      <w:smartTag w:uri="urn:schemas-microsoft-com:office:smarttags" w:element="place">
        <w:r>
          <w:rPr>
            <w:rFonts w:ascii="Arial Narrow" w:hAnsi="Arial Narrow"/>
          </w:rPr>
          <w:t>EDO</w:t>
        </w:r>
      </w:smartTag>
    </w:p>
    <w:p w14:paraId="07AC9D4C" w14:textId="77777777" w:rsidR="007436EE" w:rsidRDefault="007436EE" w:rsidP="007436EE">
      <w:pPr>
        <w:spacing w:before="60" w:after="60"/>
        <w:ind w:left="567"/>
        <w:jc w:val="both"/>
        <w:rPr>
          <w:rFonts w:ascii="Arial Narrow" w:hAnsi="Arial Narrow"/>
        </w:rPr>
      </w:pPr>
      <w:r>
        <w:rPr>
          <w:rFonts w:ascii="Arial Narrow" w:hAnsi="Arial Narrow"/>
        </w:rPr>
        <w:t>Indicates end of #DO Construct</w:t>
      </w:r>
    </w:p>
    <w:p w14:paraId="07AC9D4D" w14:textId="77777777" w:rsidR="007436EE" w:rsidRDefault="007436EE" w:rsidP="007436EE">
      <w:pPr>
        <w:jc w:val="both"/>
        <w:rPr>
          <w:rFonts w:ascii="Arial Narrow" w:hAnsi="Arial Narrow"/>
        </w:rPr>
      </w:pPr>
    </w:p>
    <w:p w14:paraId="07AC9D4E" w14:textId="77777777" w:rsidR="007436EE" w:rsidRDefault="007436EE" w:rsidP="008E5FFF">
      <w:pPr>
        <w:numPr>
          <w:ilvl w:val="0"/>
          <w:numId w:val="720"/>
        </w:numPr>
        <w:jc w:val="both"/>
        <w:rPr>
          <w:rFonts w:ascii="Arial Narrow" w:hAnsi="Arial Narrow"/>
        </w:rPr>
      </w:pPr>
      <w:r>
        <w:rPr>
          <w:rFonts w:ascii="Arial Narrow" w:hAnsi="Arial Narrow"/>
        </w:rPr>
        <w:t>SPM's Generate labels automatically to branch to on conditions being satisfied / not satisfied</w:t>
      </w:r>
    </w:p>
    <w:p w14:paraId="07AC9D4F" w14:textId="77777777" w:rsidR="007436EE" w:rsidRDefault="007436EE" w:rsidP="007436EE">
      <w:pPr>
        <w:jc w:val="both"/>
        <w:rPr>
          <w:rFonts w:ascii="Arial Narrow" w:hAnsi="Arial Narrow"/>
        </w:rPr>
      </w:pPr>
    </w:p>
    <w:p w14:paraId="07AC9D50" w14:textId="77777777" w:rsidR="007436EE" w:rsidRDefault="007436EE" w:rsidP="008E5FFF">
      <w:pPr>
        <w:numPr>
          <w:ilvl w:val="0"/>
          <w:numId w:val="720"/>
        </w:numPr>
        <w:jc w:val="both"/>
        <w:rPr>
          <w:rFonts w:ascii="Courier New" w:hAnsi="Courier New"/>
          <w:sz w:val="18"/>
        </w:rPr>
      </w:pPr>
      <w:r>
        <w:rPr>
          <w:rFonts w:ascii="Courier New" w:hAnsi="Courier New"/>
          <w:sz w:val="18"/>
        </w:rPr>
        <w:t>Example of DO-WHILE Construct :</w:t>
      </w:r>
    </w:p>
    <w:p w14:paraId="07AC9D51" w14:textId="77777777" w:rsidR="007436EE" w:rsidRDefault="007436EE" w:rsidP="007436EE">
      <w:pPr>
        <w:ind w:left="1440"/>
        <w:jc w:val="both"/>
        <w:rPr>
          <w:rFonts w:ascii="Courier New" w:hAnsi="Courier New"/>
          <w:sz w:val="18"/>
        </w:rPr>
      </w:pPr>
    </w:p>
    <w:p w14:paraId="07AC9D52" w14:textId="77777777" w:rsidR="007436EE" w:rsidRDefault="007436EE" w:rsidP="007436EE">
      <w:pPr>
        <w:ind w:left="1440"/>
        <w:jc w:val="both"/>
        <w:rPr>
          <w:rFonts w:ascii="Courier New" w:hAnsi="Courier New"/>
          <w:sz w:val="18"/>
        </w:rPr>
      </w:pPr>
      <w:r>
        <w:rPr>
          <w:rFonts w:ascii="Courier New" w:hAnsi="Courier New"/>
          <w:sz w:val="18"/>
        </w:rPr>
        <w:t>#DO WHILE=(CLI,EBW000,EQ,X'FF')</w:t>
      </w:r>
    </w:p>
    <w:p w14:paraId="07AC9D53"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BAS R7,SEND_MESSAGE</w:t>
      </w:r>
    </w:p>
    <w:p w14:paraId="07AC9D54" w14:textId="77777777" w:rsidR="007436EE" w:rsidRDefault="007436EE" w:rsidP="007436EE">
      <w:pPr>
        <w:ind w:left="1440"/>
        <w:jc w:val="both"/>
        <w:rPr>
          <w:rFonts w:ascii="Courier New" w:hAnsi="Courier New"/>
          <w:sz w:val="18"/>
        </w:rPr>
      </w:pPr>
      <w:r>
        <w:rPr>
          <w:rFonts w:ascii="Courier New" w:hAnsi="Courier New"/>
          <w:sz w:val="18"/>
        </w:rPr>
        <w:tab/>
        <w:t>#IF (TM,ALLDONE,X'00',Z) THEN</w:t>
      </w:r>
    </w:p>
    <w:p w14:paraId="07AC9D55" w14:textId="77777777" w:rsidR="007436EE" w:rsidRDefault="007436EE" w:rsidP="007436EE">
      <w:pPr>
        <w:ind w:left="1440"/>
        <w:jc w:val="both"/>
        <w:rPr>
          <w:rFonts w:ascii="Courier New" w:hAnsi="Courier New"/>
          <w:sz w:val="18"/>
        </w:rPr>
      </w:pPr>
      <w:r>
        <w:rPr>
          <w:rFonts w:ascii="Courier New" w:hAnsi="Courier New"/>
          <w:sz w:val="18"/>
        </w:rPr>
        <w:tab/>
      </w:r>
      <w:r>
        <w:rPr>
          <w:rFonts w:ascii="Courier New" w:hAnsi="Courier New"/>
          <w:sz w:val="18"/>
        </w:rPr>
        <w:tab/>
        <w:t>MVI EBW000,X'FF'</w:t>
      </w:r>
      <w:r>
        <w:rPr>
          <w:rFonts w:ascii="Courier New" w:hAnsi="Courier New"/>
          <w:sz w:val="18"/>
        </w:rPr>
        <w:tab/>
      </w:r>
    </w:p>
    <w:p w14:paraId="07AC9D56" w14:textId="77777777" w:rsidR="007436EE" w:rsidRDefault="007436EE" w:rsidP="007436EE">
      <w:pPr>
        <w:ind w:left="1440" w:firstLine="720"/>
        <w:jc w:val="both"/>
        <w:rPr>
          <w:rFonts w:ascii="Courier New" w:hAnsi="Courier New"/>
          <w:sz w:val="18"/>
        </w:rPr>
      </w:pPr>
      <w:r>
        <w:rPr>
          <w:rFonts w:ascii="Courier New" w:hAnsi="Courier New"/>
          <w:sz w:val="18"/>
        </w:rPr>
        <w:t>#EIF</w:t>
      </w:r>
    </w:p>
    <w:p w14:paraId="07AC9D57" w14:textId="77777777" w:rsidR="007436EE" w:rsidRDefault="007436EE" w:rsidP="007436EE">
      <w:pPr>
        <w:jc w:val="both"/>
        <w:rPr>
          <w:rFonts w:ascii="Courier New" w:hAnsi="Courier New"/>
          <w:sz w:val="18"/>
        </w:rPr>
      </w:pPr>
      <w:r>
        <w:rPr>
          <w:rFonts w:ascii="Courier New" w:hAnsi="Courier New"/>
          <w:sz w:val="18"/>
        </w:rPr>
        <w:tab/>
      </w:r>
      <w:r>
        <w:rPr>
          <w:rFonts w:ascii="Courier New" w:hAnsi="Courier New"/>
          <w:sz w:val="18"/>
        </w:rPr>
        <w:tab/>
        <w:t>#</w:t>
      </w:r>
      <w:smartTag w:uri="urn:schemas-microsoft-com:office:smarttags" w:element="place">
        <w:r>
          <w:rPr>
            <w:rFonts w:ascii="Courier New" w:hAnsi="Courier New"/>
            <w:sz w:val="18"/>
          </w:rPr>
          <w:t>EDO</w:t>
        </w:r>
      </w:smartTag>
    </w:p>
    <w:p w14:paraId="07AC9D58" w14:textId="77777777" w:rsidR="007436EE" w:rsidRDefault="007436EE" w:rsidP="007436EE">
      <w:pPr>
        <w:pStyle w:val="Heading2"/>
        <w:numPr>
          <w:ilvl w:val="1"/>
          <w:numId w:val="0"/>
        </w:numPr>
        <w:spacing w:before="240" w:after="60"/>
        <w:jc w:val="both"/>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9D59" w14:textId="77777777" w:rsidR="007436EE" w:rsidRDefault="007436EE" w:rsidP="007436EE">
      <w:pPr>
        <w:pStyle w:val="Heading2"/>
        <w:jc w:val="left"/>
      </w:pPr>
    </w:p>
    <w:p w14:paraId="07AC9D5A" w14:textId="77777777" w:rsidR="007436EE" w:rsidRDefault="007436EE" w:rsidP="007436EE">
      <w:pPr>
        <w:pStyle w:val="Heading2"/>
        <w:numPr>
          <w:ilvl w:val="1"/>
          <w:numId w:val="0"/>
        </w:numPr>
        <w:pBdr>
          <w:top w:val="single" w:sz="4" w:space="1" w:color="auto"/>
          <w:left w:val="single" w:sz="4" w:space="4" w:color="auto"/>
          <w:bottom w:val="single" w:sz="4" w:space="17" w:color="auto"/>
          <w:right w:val="single" w:sz="4" w:space="4" w:color="auto"/>
        </w:pBdr>
        <w:spacing w:before="240" w:after="60"/>
        <w:jc w:val="right"/>
        <w:rPr>
          <w:rFonts w:ascii="Century Schoolbook" w:hAnsi="Century Schoolbook"/>
          <w:sz w:val="36"/>
        </w:rPr>
      </w:pPr>
      <w:bookmarkStart w:id="1127" w:name="_Toc532895909"/>
      <w:bookmarkStart w:id="1128" w:name="_Toc261953196"/>
      <w:r>
        <w:t>The DO-UNTIL construct</w:t>
      </w:r>
      <w:bookmarkEnd w:id="1127"/>
      <w:bookmarkEnd w:id="1128"/>
    </w:p>
    <w:p w14:paraId="07AC9D5B" w14:textId="77777777" w:rsidR="007436EE" w:rsidRDefault="007436EE" w:rsidP="007436EE">
      <w:pPr>
        <w:rPr>
          <w:rFonts w:ascii="Arial Narrow" w:hAnsi="Arial Narrow"/>
        </w:rPr>
      </w:pPr>
    </w:p>
    <w:p w14:paraId="07AC9D5C" w14:textId="77777777" w:rsidR="007436EE" w:rsidRDefault="007436EE" w:rsidP="007436EE">
      <w:pPr>
        <w:pStyle w:val="TOC1"/>
        <w:rPr>
          <w:rFonts w:ascii="Arial Narrow" w:hAnsi="Arial Narrow"/>
        </w:rPr>
      </w:pPr>
    </w:p>
    <w:p w14:paraId="07AC9D5D" w14:textId="77777777" w:rsidR="007436EE" w:rsidRDefault="007436EE" w:rsidP="008E5FFF">
      <w:pPr>
        <w:numPr>
          <w:ilvl w:val="0"/>
          <w:numId w:val="721"/>
        </w:numPr>
        <w:jc w:val="both"/>
        <w:rPr>
          <w:rFonts w:ascii="Arial Narrow" w:hAnsi="Arial Narrow"/>
        </w:rPr>
      </w:pPr>
      <w:r>
        <w:rPr>
          <w:rFonts w:ascii="Arial Narrow" w:hAnsi="Arial Narrow"/>
        </w:rPr>
        <w:t>The DO-UNTIL Construct help repeatedly perform some process based upon a certain condition , Generates BCT,BXLE,BXH,BCTR type instructions</w:t>
      </w:r>
    </w:p>
    <w:p w14:paraId="07AC9D5E" w14:textId="77777777" w:rsidR="007436EE" w:rsidRDefault="007436EE" w:rsidP="007436EE">
      <w:pPr>
        <w:jc w:val="both"/>
        <w:rPr>
          <w:rFonts w:ascii="Arial Narrow" w:hAnsi="Arial Narrow"/>
        </w:rPr>
      </w:pPr>
    </w:p>
    <w:p w14:paraId="07AC9D5F" w14:textId="77777777" w:rsidR="007436EE" w:rsidRDefault="007436EE" w:rsidP="008E5FFF">
      <w:pPr>
        <w:numPr>
          <w:ilvl w:val="0"/>
          <w:numId w:val="721"/>
        </w:numPr>
        <w:jc w:val="both"/>
        <w:rPr>
          <w:rFonts w:ascii="Arial Narrow" w:hAnsi="Arial Narrow"/>
        </w:rPr>
      </w:pPr>
      <w:r>
        <w:rPr>
          <w:rFonts w:ascii="Arial Narrow" w:hAnsi="Arial Narrow"/>
        </w:rPr>
        <w:t>DO-UNTIL tests the condition at the bottom of the loop and hence the loop is executed atleast once irrespective of the condition being satisfied</w:t>
      </w:r>
    </w:p>
    <w:p w14:paraId="07AC9D60" w14:textId="77777777" w:rsidR="007436EE" w:rsidRDefault="007436EE" w:rsidP="007436EE">
      <w:pPr>
        <w:jc w:val="both"/>
        <w:rPr>
          <w:rFonts w:ascii="Arial Narrow" w:hAnsi="Arial Narrow"/>
        </w:rPr>
      </w:pPr>
    </w:p>
    <w:p w14:paraId="07AC9D61" w14:textId="77777777" w:rsidR="007436EE" w:rsidRDefault="007436EE" w:rsidP="008E5FFF">
      <w:pPr>
        <w:numPr>
          <w:ilvl w:val="0"/>
          <w:numId w:val="721"/>
        </w:numPr>
        <w:jc w:val="both"/>
        <w:rPr>
          <w:rFonts w:ascii="Arial Narrow" w:hAnsi="Arial Narrow"/>
        </w:rPr>
      </w:pPr>
      <w:r>
        <w:rPr>
          <w:rFonts w:ascii="Arial Narrow" w:hAnsi="Arial Narrow"/>
        </w:rPr>
        <w:t>SPM'S Provide the following statements for DO-UNTIL</w:t>
      </w:r>
    </w:p>
    <w:p w14:paraId="07AC9D62" w14:textId="77777777" w:rsidR="007436EE" w:rsidRDefault="007436EE" w:rsidP="007436EE">
      <w:pPr>
        <w:spacing w:before="60" w:after="60"/>
        <w:ind w:left="567"/>
        <w:jc w:val="both"/>
        <w:rPr>
          <w:rFonts w:ascii="Arial Narrow" w:hAnsi="Arial Narrow"/>
        </w:rPr>
      </w:pPr>
    </w:p>
    <w:p w14:paraId="07AC9D63" w14:textId="77777777" w:rsidR="007436EE" w:rsidRDefault="007436EE" w:rsidP="008E5FFF">
      <w:pPr>
        <w:numPr>
          <w:ilvl w:val="0"/>
          <w:numId w:val="722"/>
        </w:numPr>
        <w:tabs>
          <w:tab w:val="clear" w:pos="360"/>
          <w:tab w:val="num" w:pos="927"/>
        </w:tabs>
        <w:spacing w:before="60" w:after="60"/>
        <w:ind w:left="927"/>
        <w:jc w:val="both"/>
        <w:rPr>
          <w:rFonts w:ascii="Arial Narrow" w:hAnsi="Arial Narrow"/>
        </w:rPr>
      </w:pPr>
      <w:r>
        <w:rPr>
          <w:rFonts w:ascii="Arial Narrow" w:hAnsi="Arial Narrow"/>
        </w:rPr>
        <w:t>#DO UNTIL=(Conditional Expression)</w:t>
      </w:r>
    </w:p>
    <w:p w14:paraId="07AC9D64" w14:textId="77777777" w:rsidR="007436EE" w:rsidRDefault="007436EE" w:rsidP="007436EE">
      <w:pPr>
        <w:spacing w:before="60" w:after="60"/>
        <w:ind w:left="567"/>
        <w:jc w:val="both"/>
        <w:rPr>
          <w:rFonts w:ascii="Arial Narrow" w:hAnsi="Arial Narrow"/>
        </w:rPr>
      </w:pPr>
    </w:p>
    <w:p w14:paraId="07AC9D65" w14:textId="77777777" w:rsidR="007436EE" w:rsidRDefault="007436EE" w:rsidP="007436EE">
      <w:pPr>
        <w:spacing w:before="60" w:after="60"/>
        <w:ind w:left="567"/>
        <w:jc w:val="both"/>
        <w:rPr>
          <w:rFonts w:ascii="Arial Narrow" w:hAnsi="Arial Narrow"/>
        </w:rPr>
      </w:pPr>
      <w:r>
        <w:rPr>
          <w:rFonts w:ascii="Arial Narrow" w:hAnsi="Arial Narrow"/>
        </w:rPr>
        <w:t>Execute Process atleast once , repeat Process if and only if condition is satisfied</w:t>
      </w:r>
      <w:r>
        <w:rPr>
          <w:rFonts w:ascii="Arial Narrow" w:hAnsi="Arial Narrow"/>
        </w:rPr>
        <w:tab/>
      </w:r>
    </w:p>
    <w:p w14:paraId="07AC9D66" w14:textId="77777777" w:rsidR="007436EE" w:rsidRDefault="007436EE" w:rsidP="007436EE">
      <w:pPr>
        <w:spacing w:before="60" w:after="60"/>
        <w:ind w:left="567"/>
        <w:jc w:val="both"/>
        <w:rPr>
          <w:rFonts w:ascii="Arial Narrow" w:hAnsi="Arial Narrow"/>
        </w:rPr>
      </w:pPr>
    </w:p>
    <w:p w14:paraId="07AC9D67" w14:textId="77777777" w:rsidR="007436EE" w:rsidRDefault="007436EE" w:rsidP="008E5FFF">
      <w:pPr>
        <w:numPr>
          <w:ilvl w:val="0"/>
          <w:numId w:val="723"/>
        </w:numPr>
        <w:tabs>
          <w:tab w:val="clear" w:pos="360"/>
          <w:tab w:val="num" w:pos="927"/>
        </w:tabs>
        <w:spacing w:before="60" w:after="60"/>
        <w:ind w:left="927"/>
        <w:jc w:val="both"/>
        <w:rPr>
          <w:rFonts w:ascii="Arial Narrow" w:hAnsi="Arial Narrow"/>
        </w:rPr>
      </w:pPr>
      <w:r>
        <w:rPr>
          <w:rFonts w:ascii="Arial Narrow" w:hAnsi="Arial Narrow"/>
        </w:rPr>
        <w:t>#</w:t>
      </w:r>
      <w:smartTag w:uri="urn:schemas-microsoft-com:office:smarttags" w:element="place">
        <w:r>
          <w:rPr>
            <w:rFonts w:ascii="Arial Narrow" w:hAnsi="Arial Narrow"/>
          </w:rPr>
          <w:t>EDO</w:t>
        </w:r>
      </w:smartTag>
    </w:p>
    <w:p w14:paraId="07AC9D68" w14:textId="77777777" w:rsidR="007436EE" w:rsidRDefault="007436EE" w:rsidP="007436EE">
      <w:pPr>
        <w:spacing w:before="60" w:after="60"/>
        <w:ind w:left="567"/>
        <w:jc w:val="both"/>
        <w:rPr>
          <w:rFonts w:ascii="Arial Narrow" w:hAnsi="Arial Narrow"/>
        </w:rPr>
      </w:pPr>
    </w:p>
    <w:p w14:paraId="07AC9D69" w14:textId="77777777" w:rsidR="007436EE" w:rsidRDefault="007436EE" w:rsidP="007436EE">
      <w:pPr>
        <w:spacing w:before="60" w:after="60"/>
        <w:ind w:left="567"/>
        <w:jc w:val="both"/>
        <w:rPr>
          <w:rFonts w:ascii="Arial Narrow" w:hAnsi="Arial Narrow"/>
        </w:rPr>
      </w:pPr>
      <w:r>
        <w:rPr>
          <w:rFonts w:ascii="Arial Narrow" w:hAnsi="Arial Narrow"/>
        </w:rPr>
        <w:t>Indicates end of #DO Construct</w:t>
      </w:r>
    </w:p>
    <w:p w14:paraId="07AC9D6A" w14:textId="77777777" w:rsidR="007436EE" w:rsidRDefault="007436EE" w:rsidP="007436EE">
      <w:pPr>
        <w:jc w:val="both"/>
        <w:rPr>
          <w:rFonts w:ascii="Arial Narrow" w:hAnsi="Arial Narrow"/>
        </w:rPr>
      </w:pPr>
    </w:p>
    <w:p w14:paraId="07AC9D6B" w14:textId="77777777" w:rsidR="007436EE" w:rsidRDefault="007436EE" w:rsidP="008E5FFF">
      <w:pPr>
        <w:numPr>
          <w:ilvl w:val="0"/>
          <w:numId w:val="724"/>
        </w:numPr>
        <w:jc w:val="both"/>
        <w:rPr>
          <w:rFonts w:ascii="Courier New" w:hAnsi="Courier New"/>
          <w:sz w:val="18"/>
        </w:rPr>
      </w:pPr>
      <w:r>
        <w:rPr>
          <w:rFonts w:ascii="Courier New" w:hAnsi="Courier New"/>
          <w:sz w:val="18"/>
        </w:rPr>
        <w:t>Example of DO-UNTIL Construct :</w:t>
      </w:r>
    </w:p>
    <w:p w14:paraId="07AC9D6C" w14:textId="77777777" w:rsidR="007436EE" w:rsidRDefault="007436EE" w:rsidP="007436EE">
      <w:pPr>
        <w:ind w:left="567"/>
        <w:jc w:val="both"/>
        <w:rPr>
          <w:rFonts w:ascii="Courier New" w:hAnsi="Courier New"/>
          <w:sz w:val="18"/>
        </w:rPr>
      </w:pPr>
    </w:p>
    <w:p w14:paraId="07AC9D6D" w14:textId="77777777" w:rsidR="007436EE" w:rsidRDefault="007436EE" w:rsidP="007436EE">
      <w:pPr>
        <w:ind w:left="567"/>
        <w:jc w:val="both"/>
        <w:rPr>
          <w:rFonts w:ascii="Courier New" w:hAnsi="Courier New"/>
          <w:sz w:val="18"/>
        </w:rPr>
      </w:pPr>
      <w:r>
        <w:rPr>
          <w:rFonts w:ascii="Courier New" w:hAnsi="Courier New"/>
          <w:sz w:val="18"/>
        </w:rPr>
        <w:t xml:space="preserve">#DO   UNTIL=(R3,GE,R5) </w:t>
      </w:r>
    </w:p>
    <w:p w14:paraId="07AC9D6E" w14:textId="77777777" w:rsidR="007436EE" w:rsidRDefault="007436EE" w:rsidP="007436EE">
      <w:pPr>
        <w:ind w:left="567"/>
        <w:jc w:val="both"/>
        <w:rPr>
          <w:rFonts w:ascii="Courier New" w:hAnsi="Courier New"/>
          <w:sz w:val="18"/>
        </w:rPr>
      </w:pPr>
      <w:r>
        <w:rPr>
          <w:rFonts w:ascii="Courier New" w:hAnsi="Courier New"/>
          <w:sz w:val="18"/>
        </w:rPr>
        <w:t>#IF   (CLC,LOCAN1(L'LOCPFX+L'LOCAWB),EQ,LOCAN2</w:t>
      </w:r>
    </w:p>
    <w:p w14:paraId="07AC9D6F" w14:textId="77777777" w:rsidR="007436EE" w:rsidRDefault="007436EE" w:rsidP="007436EE">
      <w:pPr>
        <w:ind w:left="1287"/>
        <w:jc w:val="both"/>
        <w:rPr>
          <w:rFonts w:ascii="Courier New" w:hAnsi="Courier New"/>
          <w:sz w:val="18"/>
        </w:rPr>
      </w:pPr>
      <w:r>
        <w:rPr>
          <w:rFonts w:ascii="Courier New" w:hAnsi="Courier New"/>
          <w:sz w:val="18"/>
        </w:rPr>
        <w:t>MVC   0(L'LOCITM,R6),LOCCAR</w:t>
      </w:r>
    </w:p>
    <w:p w14:paraId="07AC9D70" w14:textId="77777777" w:rsidR="007436EE" w:rsidRDefault="007436EE" w:rsidP="007436EE">
      <w:pPr>
        <w:ind w:left="1287"/>
        <w:jc w:val="both"/>
        <w:rPr>
          <w:rFonts w:ascii="Courier New" w:hAnsi="Courier New"/>
          <w:sz w:val="18"/>
        </w:rPr>
      </w:pPr>
      <w:r>
        <w:rPr>
          <w:rFonts w:ascii="Courier New" w:hAnsi="Courier New"/>
          <w:sz w:val="18"/>
        </w:rPr>
        <w:t>LA    R6,L'O287ITM(R6) NEXT CAR ITEM SLOT</w:t>
      </w:r>
    </w:p>
    <w:p w14:paraId="07AC9D71" w14:textId="77777777" w:rsidR="007436EE" w:rsidRDefault="007436EE" w:rsidP="007436EE">
      <w:pPr>
        <w:ind w:left="1287"/>
        <w:jc w:val="both"/>
        <w:rPr>
          <w:rFonts w:ascii="Courier New" w:hAnsi="Courier New"/>
          <w:sz w:val="18"/>
        </w:rPr>
      </w:pPr>
      <w:r>
        <w:rPr>
          <w:rFonts w:ascii="Courier New" w:hAnsi="Courier New"/>
          <w:sz w:val="18"/>
        </w:rPr>
        <w:t xml:space="preserve">LA    R5,1(R5)         INCREMENT CAR CTR </w:t>
      </w:r>
    </w:p>
    <w:p w14:paraId="07AC9D72" w14:textId="77777777" w:rsidR="007436EE" w:rsidRDefault="007436EE" w:rsidP="007436EE">
      <w:pPr>
        <w:ind w:left="1287"/>
        <w:jc w:val="both"/>
        <w:rPr>
          <w:rFonts w:ascii="Courier New" w:hAnsi="Courier New"/>
          <w:sz w:val="18"/>
        </w:rPr>
      </w:pPr>
      <w:r>
        <w:rPr>
          <w:rFonts w:ascii="Courier New" w:hAnsi="Courier New"/>
          <w:sz w:val="18"/>
        </w:rPr>
        <w:t xml:space="preserve">#EIF </w:t>
      </w:r>
    </w:p>
    <w:p w14:paraId="07AC9D73" w14:textId="77777777" w:rsidR="007436EE" w:rsidRDefault="007436EE" w:rsidP="007436EE">
      <w:pPr>
        <w:ind w:left="567"/>
        <w:jc w:val="both"/>
        <w:rPr>
          <w:rFonts w:ascii="Courier New" w:hAnsi="Courier New"/>
          <w:sz w:val="18"/>
        </w:rPr>
      </w:pPr>
      <w:r>
        <w:rPr>
          <w:rFonts w:ascii="Courier New" w:hAnsi="Courier New"/>
          <w:sz w:val="18"/>
        </w:rPr>
        <w:t>#</w:t>
      </w:r>
      <w:smartTag w:uri="urn:schemas-microsoft-com:office:smarttags" w:element="place">
        <w:r>
          <w:rPr>
            <w:rFonts w:ascii="Courier New" w:hAnsi="Courier New"/>
            <w:sz w:val="18"/>
          </w:rPr>
          <w:t>EDO</w:t>
        </w:r>
      </w:smartTag>
      <w:r>
        <w:rPr>
          <w:rFonts w:ascii="Courier New" w:hAnsi="Courier New"/>
          <w:sz w:val="18"/>
        </w:rPr>
        <w:t xml:space="preserve">                                                     </w:t>
      </w:r>
    </w:p>
    <w:p w14:paraId="07AC9D74" w14:textId="77777777" w:rsidR="007436EE" w:rsidRDefault="007436EE" w:rsidP="007436EE">
      <w:pPr>
        <w:pStyle w:val="Heading2"/>
        <w:numPr>
          <w:ilvl w:val="1"/>
          <w:numId w:val="0"/>
        </w:numPr>
        <w:pBdr>
          <w:top w:val="single" w:sz="4" w:space="1" w:color="auto" w:shadow="1"/>
          <w:left w:val="single" w:sz="4" w:space="4" w:color="auto" w:shadow="1"/>
          <w:bottom w:val="single" w:sz="4" w:space="12" w:color="auto" w:shadow="1"/>
          <w:right w:val="single" w:sz="4" w:space="4" w:color="auto" w:shadow="1"/>
        </w:pBd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bookmarkStart w:id="1129" w:name="_Toc532895910"/>
      <w:bookmarkStart w:id="1130" w:name="_Toc261953197"/>
      <w:r>
        <w:t>The DO-TIMES Construct</w:t>
      </w:r>
      <w:bookmarkEnd w:id="1129"/>
      <w:bookmarkEnd w:id="1130"/>
    </w:p>
    <w:p w14:paraId="07AC9D75" w14:textId="77777777" w:rsidR="007436EE" w:rsidRDefault="007436EE" w:rsidP="007436EE">
      <w:pPr>
        <w:rPr>
          <w:rFonts w:ascii="Arial Narrow" w:hAnsi="Arial Narrow"/>
        </w:rPr>
      </w:pPr>
    </w:p>
    <w:p w14:paraId="07AC9D76" w14:textId="77777777" w:rsidR="007436EE" w:rsidRDefault="007436EE" w:rsidP="007436EE">
      <w:pPr>
        <w:rPr>
          <w:rFonts w:ascii="Arial Narrow" w:hAnsi="Arial Narrow"/>
        </w:rPr>
      </w:pPr>
    </w:p>
    <w:p w14:paraId="07AC9D77" w14:textId="77777777" w:rsidR="007436EE" w:rsidRDefault="007436EE" w:rsidP="008E5FFF">
      <w:pPr>
        <w:numPr>
          <w:ilvl w:val="0"/>
          <w:numId w:val="725"/>
        </w:numPr>
        <w:jc w:val="both"/>
        <w:rPr>
          <w:rFonts w:ascii="Arial Narrow" w:hAnsi="Arial Narrow"/>
        </w:rPr>
      </w:pPr>
      <w:r>
        <w:rPr>
          <w:rFonts w:ascii="Arial Narrow" w:hAnsi="Arial Narrow"/>
        </w:rPr>
        <w:t>The DO-TIMES Construct help repeatedly perform some process for a particular number of times</w:t>
      </w:r>
    </w:p>
    <w:p w14:paraId="07AC9D78" w14:textId="77777777" w:rsidR="007436EE" w:rsidRDefault="007436EE" w:rsidP="007436EE">
      <w:pPr>
        <w:jc w:val="both"/>
        <w:rPr>
          <w:rFonts w:ascii="Arial Narrow" w:hAnsi="Arial Narrow"/>
        </w:rPr>
      </w:pPr>
    </w:p>
    <w:p w14:paraId="07AC9D79" w14:textId="77777777" w:rsidR="007436EE" w:rsidRDefault="007436EE" w:rsidP="008E5FFF">
      <w:pPr>
        <w:numPr>
          <w:ilvl w:val="0"/>
          <w:numId w:val="725"/>
        </w:numPr>
        <w:jc w:val="both"/>
        <w:rPr>
          <w:rFonts w:ascii="Arial Narrow" w:hAnsi="Arial Narrow"/>
        </w:rPr>
      </w:pPr>
      <w:r>
        <w:rPr>
          <w:rFonts w:ascii="Arial Narrow" w:hAnsi="Arial Narrow"/>
        </w:rPr>
        <w:t xml:space="preserve">DO-TIMES Generates a BCT instruction at the bottom of the loop tests the condition at the bottom of the loop </w:t>
      </w:r>
    </w:p>
    <w:p w14:paraId="07AC9D7A" w14:textId="77777777" w:rsidR="007436EE" w:rsidRDefault="007436EE" w:rsidP="007436EE">
      <w:pPr>
        <w:jc w:val="both"/>
        <w:rPr>
          <w:rFonts w:ascii="Arial Narrow" w:hAnsi="Arial Narrow"/>
        </w:rPr>
      </w:pPr>
    </w:p>
    <w:p w14:paraId="07AC9D7B" w14:textId="77777777" w:rsidR="007436EE" w:rsidRDefault="007436EE" w:rsidP="008E5FFF">
      <w:pPr>
        <w:numPr>
          <w:ilvl w:val="0"/>
          <w:numId w:val="725"/>
        </w:numPr>
        <w:jc w:val="both"/>
        <w:rPr>
          <w:rFonts w:ascii="Arial Narrow" w:hAnsi="Arial Narrow"/>
        </w:rPr>
      </w:pPr>
      <w:r>
        <w:rPr>
          <w:rFonts w:ascii="Arial Narrow" w:hAnsi="Arial Narrow"/>
        </w:rPr>
        <w:t>SPM'S Provide the following statements for DO-TIMES</w:t>
      </w:r>
    </w:p>
    <w:p w14:paraId="07AC9D7C" w14:textId="77777777" w:rsidR="007436EE" w:rsidRDefault="007436EE" w:rsidP="007436EE">
      <w:pPr>
        <w:jc w:val="both"/>
        <w:rPr>
          <w:rFonts w:ascii="Arial Narrow" w:hAnsi="Arial Narrow"/>
        </w:rPr>
      </w:pPr>
    </w:p>
    <w:p w14:paraId="07AC9D7D" w14:textId="77777777" w:rsidR="007436EE" w:rsidRDefault="007436EE" w:rsidP="008E5FFF">
      <w:pPr>
        <w:numPr>
          <w:ilvl w:val="0"/>
          <w:numId w:val="726"/>
        </w:numPr>
        <w:tabs>
          <w:tab w:val="clear" w:pos="360"/>
          <w:tab w:val="num" w:pos="1080"/>
        </w:tabs>
        <w:spacing w:before="60" w:after="60"/>
        <w:ind w:left="1080"/>
        <w:jc w:val="both"/>
        <w:rPr>
          <w:rFonts w:ascii="Arial Narrow" w:hAnsi="Arial Narrow"/>
        </w:rPr>
      </w:pPr>
      <w:r>
        <w:rPr>
          <w:rFonts w:ascii="Arial Narrow" w:hAnsi="Arial Narrow"/>
        </w:rPr>
        <w:t>#DO TIMES=(REG1|,VAL1|,REG2)</w:t>
      </w:r>
    </w:p>
    <w:p w14:paraId="07AC9D7E" w14:textId="77777777" w:rsidR="007436EE" w:rsidRDefault="007436EE" w:rsidP="007436EE">
      <w:pPr>
        <w:spacing w:before="60" w:after="60"/>
        <w:ind w:left="567"/>
        <w:jc w:val="both"/>
        <w:rPr>
          <w:rFonts w:ascii="Arial Narrow" w:hAnsi="Arial Narrow"/>
        </w:rPr>
      </w:pPr>
    </w:p>
    <w:p w14:paraId="07AC9D7F" w14:textId="77777777" w:rsidR="007436EE" w:rsidRDefault="007436EE" w:rsidP="007436EE">
      <w:pPr>
        <w:pStyle w:val="BodyTextIndent"/>
        <w:rPr>
          <w:rFonts w:ascii="Arial Narrow" w:hAnsi="Arial Narrow"/>
        </w:rPr>
      </w:pPr>
      <w:r>
        <w:t xml:space="preserve">Execute Process  a set number of times,REG1 has the value for the number of times  the loop has to execute , VAL1 is an optional parameter that has the immediate value to be loaded in REG1 Before executing the loop , REG2 is the branch register used to generate a BCTR </w:t>
      </w:r>
      <w:r>
        <w:tab/>
      </w:r>
    </w:p>
    <w:p w14:paraId="07AC9D80" w14:textId="77777777" w:rsidR="007436EE" w:rsidRDefault="007436EE" w:rsidP="007436EE">
      <w:pPr>
        <w:spacing w:before="60" w:after="60"/>
        <w:ind w:left="567"/>
        <w:jc w:val="both"/>
        <w:rPr>
          <w:rFonts w:ascii="Arial Narrow" w:hAnsi="Arial Narrow"/>
        </w:rPr>
      </w:pPr>
    </w:p>
    <w:p w14:paraId="07AC9D81" w14:textId="77777777" w:rsidR="007436EE" w:rsidRDefault="007436EE" w:rsidP="008E5FFF">
      <w:pPr>
        <w:numPr>
          <w:ilvl w:val="0"/>
          <w:numId w:val="727"/>
        </w:numPr>
        <w:tabs>
          <w:tab w:val="clear" w:pos="360"/>
          <w:tab w:val="num" w:pos="1080"/>
        </w:tabs>
        <w:spacing w:before="60" w:after="60"/>
        <w:ind w:left="1080"/>
        <w:jc w:val="both"/>
        <w:rPr>
          <w:rFonts w:ascii="Arial Narrow" w:hAnsi="Arial Narrow"/>
        </w:rPr>
      </w:pPr>
      <w:r>
        <w:rPr>
          <w:rFonts w:ascii="Arial Narrow" w:hAnsi="Arial Narrow"/>
        </w:rPr>
        <w:t>#</w:t>
      </w:r>
      <w:smartTag w:uri="urn:schemas-microsoft-com:office:smarttags" w:element="place">
        <w:r>
          <w:rPr>
            <w:rFonts w:ascii="Arial Narrow" w:hAnsi="Arial Narrow"/>
          </w:rPr>
          <w:t>EDO</w:t>
        </w:r>
      </w:smartTag>
    </w:p>
    <w:p w14:paraId="07AC9D82" w14:textId="77777777" w:rsidR="007436EE" w:rsidRDefault="007436EE" w:rsidP="007436EE">
      <w:pPr>
        <w:spacing w:before="60" w:after="60"/>
        <w:ind w:left="567"/>
        <w:jc w:val="both"/>
        <w:rPr>
          <w:rFonts w:ascii="Arial Narrow" w:hAnsi="Arial Narrow"/>
        </w:rPr>
      </w:pPr>
      <w:r>
        <w:rPr>
          <w:rFonts w:ascii="Arial Narrow" w:hAnsi="Arial Narrow"/>
        </w:rPr>
        <w:t>Indicates end of #DO Construct</w:t>
      </w:r>
    </w:p>
    <w:p w14:paraId="07AC9D83" w14:textId="77777777" w:rsidR="007436EE" w:rsidRDefault="007436EE" w:rsidP="007436EE">
      <w:pPr>
        <w:spacing w:before="60" w:after="60"/>
        <w:ind w:left="567"/>
        <w:rPr>
          <w:rFonts w:ascii="Arial Narrow" w:hAnsi="Arial Narrow"/>
        </w:rPr>
      </w:pPr>
    </w:p>
    <w:p w14:paraId="07AC9D84" w14:textId="77777777" w:rsidR="007436EE" w:rsidRDefault="007436EE" w:rsidP="008E5FFF">
      <w:pPr>
        <w:numPr>
          <w:ilvl w:val="0"/>
          <w:numId w:val="728"/>
        </w:numPr>
        <w:rPr>
          <w:rFonts w:ascii="Courier New" w:hAnsi="Courier New"/>
          <w:sz w:val="18"/>
        </w:rPr>
      </w:pPr>
      <w:r>
        <w:rPr>
          <w:rFonts w:ascii="Courier New" w:hAnsi="Courier New"/>
          <w:sz w:val="18"/>
        </w:rPr>
        <w:t>Examples of DO-TIMES Construct :</w:t>
      </w:r>
    </w:p>
    <w:p w14:paraId="07AC9D85" w14:textId="77777777" w:rsidR="007436EE" w:rsidRDefault="007436EE" w:rsidP="007436EE">
      <w:pPr>
        <w:ind w:left="567"/>
        <w:rPr>
          <w:rFonts w:ascii="Courier New" w:hAnsi="Courier New"/>
          <w:sz w:val="18"/>
        </w:rPr>
      </w:pPr>
    </w:p>
    <w:p w14:paraId="07AC9D86" w14:textId="77777777" w:rsidR="007436EE" w:rsidRDefault="007436EE" w:rsidP="007436EE">
      <w:pPr>
        <w:ind w:left="567"/>
        <w:rPr>
          <w:rFonts w:ascii="Courier New" w:hAnsi="Courier New"/>
          <w:sz w:val="18"/>
        </w:rPr>
      </w:pPr>
      <w:r>
        <w:rPr>
          <w:rFonts w:ascii="Courier New" w:hAnsi="Courier New"/>
          <w:sz w:val="18"/>
        </w:rPr>
        <w:t>LA    R3,100</w:t>
      </w:r>
    </w:p>
    <w:p w14:paraId="07AC9D87" w14:textId="77777777" w:rsidR="007436EE" w:rsidRDefault="007436EE" w:rsidP="007436EE">
      <w:pPr>
        <w:ind w:left="567"/>
        <w:rPr>
          <w:rFonts w:ascii="Courier New" w:hAnsi="Courier New"/>
          <w:sz w:val="18"/>
        </w:rPr>
      </w:pPr>
      <w:r>
        <w:rPr>
          <w:rFonts w:ascii="Courier New" w:hAnsi="Courier New"/>
          <w:sz w:val="18"/>
        </w:rPr>
        <w:t xml:space="preserve">#DO   TIMES=(R3) </w:t>
      </w:r>
    </w:p>
    <w:p w14:paraId="07AC9D88" w14:textId="77777777" w:rsidR="007436EE" w:rsidRDefault="007436EE" w:rsidP="007436EE">
      <w:pPr>
        <w:ind w:left="1287"/>
        <w:rPr>
          <w:rFonts w:ascii="Courier New" w:hAnsi="Courier New"/>
          <w:sz w:val="18"/>
        </w:rPr>
      </w:pPr>
      <w:r>
        <w:rPr>
          <w:rFonts w:ascii="Courier New" w:hAnsi="Courier New"/>
          <w:sz w:val="18"/>
        </w:rPr>
        <w:t>MVC   0(L'LOCITM,R6),LOCCAR</w:t>
      </w:r>
    </w:p>
    <w:p w14:paraId="07AC9D89" w14:textId="77777777" w:rsidR="007436EE" w:rsidRDefault="007436EE" w:rsidP="007436EE">
      <w:pPr>
        <w:ind w:left="1287"/>
        <w:rPr>
          <w:rFonts w:ascii="Courier New" w:hAnsi="Courier New"/>
          <w:sz w:val="18"/>
        </w:rPr>
      </w:pPr>
      <w:r>
        <w:rPr>
          <w:rFonts w:ascii="Courier New" w:hAnsi="Courier New"/>
          <w:sz w:val="18"/>
        </w:rPr>
        <w:t>LA    R6,L'O287ITM(R6) NEXT CAR ITEM SLOT</w:t>
      </w:r>
    </w:p>
    <w:p w14:paraId="07AC9D8A" w14:textId="77777777" w:rsidR="007436EE" w:rsidRDefault="007436EE" w:rsidP="007436EE">
      <w:pPr>
        <w:ind w:left="1287"/>
        <w:rPr>
          <w:rFonts w:ascii="Courier New" w:hAnsi="Courier New"/>
          <w:sz w:val="18"/>
        </w:rPr>
      </w:pPr>
      <w:r>
        <w:rPr>
          <w:rFonts w:ascii="Courier New" w:hAnsi="Courier New"/>
          <w:sz w:val="18"/>
        </w:rPr>
        <w:t xml:space="preserve">LA    R5,1(R5)         INCREMENT CAR CTR </w:t>
      </w:r>
    </w:p>
    <w:p w14:paraId="07AC9D8B" w14:textId="77777777" w:rsidR="007436EE" w:rsidRDefault="007436EE" w:rsidP="007436EE">
      <w:pPr>
        <w:ind w:left="567"/>
        <w:rPr>
          <w:rFonts w:ascii="Courier New" w:hAnsi="Courier New"/>
          <w:sz w:val="18"/>
        </w:rPr>
      </w:pPr>
      <w:r>
        <w:rPr>
          <w:rFonts w:ascii="Courier New" w:hAnsi="Courier New"/>
          <w:sz w:val="18"/>
        </w:rPr>
        <w:t>#</w:t>
      </w:r>
      <w:smartTag w:uri="urn:schemas-microsoft-com:office:smarttags" w:element="place">
        <w:r>
          <w:rPr>
            <w:rFonts w:ascii="Courier New" w:hAnsi="Courier New"/>
            <w:sz w:val="18"/>
          </w:rPr>
          <w:t>EDO</w:t>
        </w:r>
      </w:smartTag>
      <w:r>
        <w:rPr>
          <w:rFonts w:ascii="Courier New" w:hAnsi="Courier New"/>
          <w:sz w:val="18"/>
        </w:rPr>
        <w:t xml:space="preserve">                                                     </w:t>
      </w:r>
    </w:p>
    <w:p w14:paraId="07AC9D8C" w14:textId="77777777" w:rsidR="007436EE" w:rsidRDefault="007436EE" w:rsidP="007436EE">
      <w:pPr>
        <w:ind w:left="567"/>
        <w:rPr>
          <w:rFonts w:ascii="Courier New" w:hAnsi="Courier New"/>
          <w:sz w:val="18"/>
        </w:rPr>
      </w:pPr>
    </w:p>
    <w:p w14:paraId="07AC9D8D" w14:textId="77777777" w:rsidR="007436EE" w:rsidRDefault="007436EE" w:rsidP="007436EE">
      <w:pPr>
        <w:ind w:left="567"/>
        <w:rPr>
          <w:rFonts w:ascii="Courier New" w:hAnsi="Courier New"/>
          <w:sz w:val="18"/>
        </w:rPr>
      </w:pPr>
      <w:r>
        <w:rPr>
          <w:rFonts w:ascii="Courier New" w:hAnsi="Courier New"/>
          <w:sz w:val="18"/>
        </w:rPr>
        <w:t xml:space="preserve">#DO   TIMES=(R3,X/EBW000) </w:t>
      </w:r>
    </w:p>
    <w:p w14:paraId="07AC9D8E" w14:textId="77777777" w:rsidR="007436EE" w:rsidRDefault="007436EE" w:rsidP="007436EE">
      <w:pPr>
        <w:ind w:left="1287"/>
        <w:rPr>
          <w:rFonts w:ascii="Courier New" w:hAnsi="Courier New"/>
          <w:sz w:val="18"/>
        </w:rPr>
      </w:pPr>
      <w:r>
        <w:rPr>
          <w:rFonts w:ascii="Courier New" w:hAnsi="Courier New"/>
          <w:sz w:val="18"/>
        </w:rPr>
        <w:t>MVC   0(L'LOCITM,R6),LOCCAR</w:t>
      </w:r>
    </w:p>
    <w:p w14:paraId="07AC9D8F" w14:textId="77777777" w:rsidR="007436EE" w:rsidRDefault="007436EE" w:rsidP="007436EE">
      <w:pPr>
        <w:ind w:left="1287"/>
        <w:rPr>
          <w:rFonts w:ascii="Courier New" w:hAnsi="Courier New"/>
          <w:sz w:val="18"/>
        </w:rPr>
      </w:pPr>
      <w:r>
        <w:rPr>
          <w:rFonts w:ascii="Courier New" w:hAnsi="Courier New"/>
          <w:sz w:val="18"/>
        </w:rPr>
        <w:t>LA    R6,L'O287ITM(R6) NEXT CAR ITEM SLOT</w:t>
      </w:r>
    </w:p>
    <w:p w14:paraId="07AC9D90" w14:textId="77777777" w:rsidR="007436EE" w:rsidRDefault="007436EE" w:rsidP="007436EE">
      <w:pPr>
        <w:ind w:left="1287"/>
        <w:rPr>
          <w:rFonts w:ascii="Courier New" w:hAnsi="Courier New"/>
          <w:sz w:val="18"/>
        </w:rPr>
      </w:pPr>
      <w:r>
        <w:rPr>
          <w:rFonts w:ascii="Courier New" w:hAnsi="Courier New"/>
          <w:sz w:val="18"/>
        </w:rPr>
        <w:t xml:space="preserve">LA    R5,1(R5)         INCREMENT CAR CTR </w:t>
      </w:r>
    </w:p>
    <w:p w14:paraId="07AC9D91" w14:textId="77777777" w:rsidR="007436EE" w:rsidRDefault="007436EE" w:rsidP="007436EE">
      <w:pPr>
        <w:ind w:left="567"/>
        <w:rPr>
          <w:rFonts w:ascii="Courier New" w:hAnsi="Courier New"/>
          <w:sz w:val="18"/>
        </w:rPr>
      </w:pPr>
      <w:r>
        <w:rPr>
          <w:rFonts w:ascii="Courier New" w:hAnsi="Courier New"/>
          <w:sz w:val="18"/>
        </w:rPr>
        <w:t>#</w:t>
      </w:r>
      <w:smartTag w:uri="urn:schemas-microsoft-com:office:smarttags" w:element="place">
        <w:r>
          <w:rPr>
            <w:rFonts w:ascii="Courier New" w:hAnsi="Courier New"/>
            <w:sz w:val="18"/>
          </w:rPr>
          <w:t>EDO</w:t>
        </w:r>
      </w:smartTag>
      <w:r>
        <w:rPr>
          <w:rFonts w:ascii="Courier New" w:hAnsi="Courier New"/>
          <w:sz w:val="18"/>
        </w:rPr>
        <w:t xml:space="preserve">                                                     </w:t>
      </w:r>
    </w:p>
    <w:p w14:paraId="07AC9D92" w14:textId="77777777" w:rsidR="007436EE" w:rsidRDefault="007436EE" w:rsidP="007436EE">
      <w:pPr>
        <w:ind w:left="567"/>
        <w:rPr>
          <w:rFonts w:ascii="Courier New" w:hAnsi="Courier New"/>
          <w:sz w:val="18"/>
        </w:rPr>
      </w:pPr>
    </w:p>
    <w:p w14:paraId="07AC9D93" w14:textId="77777777" w:rsidR="007436EE" w:rsidRDefault="007436EE" w:rsidP="007436EE">
      <w:pPr>
        <w:ind w:left="567"/>
        <w:rPr>
          <w:rFonts w:ascii="Courier New" w:hAnsi="Courier New"/>
          <w:sz w:val="18"/>
        </w:rPr>
      </w:pPr>
      <w:r>
        <w:rPr>
          <w:rFonts w:ascii="Courier New" w:hAnsi="Courier New"/>
          <w:sz w:val="18"/>
        </w:rPr>
        <w:t>LA    R4,ENDLOOP</w:t>
      </w:r>
    </w:p>
    <w:p w14:paraId="07AC9D94" w14:textId="77777777" w:rsidR="007436EE" w:rsidRDefault="007436EE" w:rsidP="007436EE">
      <w:pPr>
        <w:ind w:left="567"/>
        <w:rPr>
          <w:rFonts w:ascii="Courier New" w:hAnsi="Courier New"/>
          <w:sz w:val="18"/>
        </w:rPr>
      </w:pPr>
      <w:r>
        <w:rPr>
          <w:rFonts w:ascii="Courier New" w:hAnsi="Courier New"/>
          <w:sz w:val="18"/>
        </w:rPr>
        <w:t xml:space="preserve">#DO   TIMES=(R3,100,R4) </w:t>
      </w:r>
    </w:p>
    <w:p w14:paraId="07AC9D95" w14:textId="77777777" w:rsidR="007436EE" w:rsidRDefault="007436EE" w:rsidP="007436EE">
      <w:pPr>
        <w:ind w:left="1287"/>
        <w:rPr>
          <w:rFonts w:ascii="Courier New" w:hAnsi="Courier New"/>
          <w:sz w:val="18"/>
        </w:rPr>
      </w:pPr>
      <w:r>
        <w:rPr>
          <w:rFonts w:ascii="Courier New" w:hAnsi="Courier New"/>
          <w:sz w:val="18"/>
        </w:rPr>
        <w:t>MVC   0(L'LOCITM,R6),LOCCAR</w:t>
      </w:r>
    </w:p>
    <w:p w14:paraId="07AC9D96" w14:textId="77777777" w:rsidR="007436EE" w:rsidRDefault="007436EE" w:rsidP="007436EE">
      <w:pPr>
        <w:ind w:left="1287"/>
        <w:rPr>
          <w:rFonts w:ascii="Courier New" w:hAnsi="Courier New"/>
          <w:sz w:val="18"/>
        </w:rPr>
      </w:pPr>
      <w:r>
        <w:rPr>
          <w:rFonts w:ascii="Courier New" w:hAnsi="Courier New"/>
          <w:sz w:val="18"/>
        </w:rPr>
        <w:t>LA    R6,L'O287ITM(R6) NEXT CAR ITEM SLOT</w:t>
      </w:r>
    </w:p>
    <w:p w14:paraId="07AC9D97" w14:textId="77777777" w:rsidR="007436EE" w:rsidRDefault="007436EE" w:rsidP="007436EE">
      <w:pPr>
        <w:ind w:left="1287"/>
        <w:rPr>
          <w:rFonts w:ascii="Courier New" w:hAnsi="Courier New"/>
          <w:sz w:val="18"/>
        </w:rPr>
      </w:pPr>
      <w:r>
        <w:rPr>
          <w:rFonts w:ascii="Courier New" w:hAnsi="Courier New"/>
          <w:sz w:val="18"/>
        </w:rPr>
        <w:t xml:space="preserve">LA    R5,1(R5)         INCREMENT CAR CTR </w:t>
      </w:r>
    </w:p>
    <w:p w14:paraId="07AC9D98" w14:textId="77777777" w:rsidR="007436EE" w:rsidRDefault="007436EE" w:rsidP="007436EE">
      <w:pPr>
        <w:ind w:left="567"/>
        <w:rPr>
          <w:rFonts w:ascii="Courier New" w:hAnsi="Courier New"/>
          <w:sz w:val="18"/>
        </w:rPr>
      </w:pPr>
      <w:r>
        <w:rPr>
          <w:rFonts w:ascii="Courier New" w:hAnsi="Courier New"/>
          <w:sz w:val="18"/>
        </w:rPr>
        <w:t>#</w:t>
      </w:r>
      <w:smartTag w:uri="urn:schemas-microsoft-com:office:smarttags" w:element="place">
        <w:r>
          <w:rPr>
            <w:rFonts w:ascii="Courier New" w:hAnsi="Courier New"/>
            <w:sz w:val="18"/>
          </w:rPr>
          <w:t>EDO</w:t>
        </w:r>
      </w:smartTag>
      <w:r>
        <w:rPr>
          <w:rFonts w:ascii="Courier New" w:hAnsi="Courier New"/>
          <w:sz w:val="18"/>
        </w:rPr>
        <w:t xml:space="preserve"> </w:t>
      </w:r>
    </w:p>
    <w:p w14:paraId="07AC9D99" w14:textId="77777777" w:rsidR="007436EE" w:rsidRDefault="007436EE" w:rsidP="007436EE">
      <w:pPr>
        <w:pStyle w:val="Heading2"/>
        <w:numPr>
          <w:ilvl w:val="1"/>
          <w:numId w:val="0"/>
        </w:numP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9D9A" w14:textId="77777777" w:rsidR="007436EE" w:rsidRDefault="007436EE" w:rsidP="007436EE">
      <w:pPr>
        <w:pStyle w:val="Heading2"/>
        <w:numPr>
          <w:ilvl w:val="1"/>
          <w:numId w:val="0"/>
        </w:numPr>
        <w:spacing w:before="240" w:after="60"/>
        <w:jc w:val="right"/>
      </w:pPr>
    </w:p>
    <w:p w14:paraId="07AC9D9B" w14:textId="77777777" w:rsidR="007436EE" w:rsidRDefault="007436EE" w:rsidP="007436EE">
      <w:pPr>
        <w:pStyle w:val="Heading2"/>
        <w:numPr>
          <w:ilvl w:val="1"/>
          <w:numId w:val="0"/>
        </w:numPr>
        <w:spacing w:before="240" w:after="60"/>
        <w:jc w:val="right"/>
      </w:pPr>
    </w:p>
    <w:p w14:paraId="07AC9D9C" w14:textId="77777777" w:rsidR="007436EE" w:rsidRDefault="007436EE" w:rsidP="007436EE">
      <w:pPr>
        <w:pStyle w:val="Heading2"/>
        <w:numPr>
          <w:ilvl w:val="1"/>
          <w:numId w:val="0"/>
        </w:numPr>
        <w:pBdr>
          <w:top w:val="single" w:sz="4" w:space="1" w:color="auto"/>
          <w:left w:val="single" w:sz="4" w:space="4" w:color="auto"/>
          <w:bottom w:val="single" w:sz="4" w:space="18" w:color="auto"/>
          <w:right w:val="single" w:sz="4" w:space="4" w:color="auto"/>
        </w:pBdr>
        <w:spacing w:before="240" w:after="60"/>
        <w:jc w:val="right"/>
        <w:rPr>
          <w:rFonts w:ascii="Century Schoolbook" w:hAnsi="Century Schoolbook"/>
          <w:sz w:val="36"/>
        </w:rPr>
      </w:pPr>
      <w:bookmarkStart w:id="1131" w:name="_Toc532895911"/>
      <w:bookmarkStart w:id="1132" w:name="_Toc261953198"/>
      <w:r>
        <w:t>Exiting Loops , The DOEX,EXIF,</w:t>
      </w:r>
      <w:smartTag w:uri="urn:schemas-microsoft-com:office:smarttags" w:element="place">
        <w:smartTag w:uri="urn:schemas-microsoft-com:office:smarttags" w:element="City">
          <w:r>
            <w:t>OREL</w:t>
          </w:r>
        </w:smartTag>
      </w:smartTag>
      <w:r>
        <w:t>,ELOP Statements</w:t>
      </w:r>
      <w:bookmarkEnd w:id="1131"/>
      <w:bookmarkEnd w:id="1132"/>
    </w:p>
    <w:p w14:paraId="07AC9D9D" w14:textId="77777777" w:rsidR="007436EE" w:rsidRDefault="007436EE" w:rsidP="007436EE">
      <w:pPr>
        <w:rPr>
          <w:rFonts w:ascii="Arial Narrow" w:hAnsi="Arial Narrow"/>
        </w:rPr>
      </w:pPr>
    </w:p>
    <w:p w14:paraId="07AC9D9E" w14:textId="77777777" w:rsidR="007436EE" w:rsidRDefault="007436EE" w:rsidP="007436EE">
      <w:pPr>
        <w:pStyle w:val="TOC1"/>
        <w:rPr>
          <w:rFonts w:ascii="Arial Narrow" w:hAnsi="Arial Narrow"/>
        </w:rPr>
      </w:pPr>
    </w:p>
    <w:p w14:paraId="07AC9D9F" w14:textId="77777777" w:rsidR="007436EE" w:rsidRDefault="007436EE" w:rsidP="007436EE">
      <w:pPr>
        <w:rPr>
          <w:rFonts w:ascii="Arial Narrow" w:hAnsi="Arial Narrow"/>
        </w:rPr>
      </w:pPr>
    </w:p>
    <w:p w14:paraId="07AC9DA0" w14:textId="77777777" w:rsidR="007436EE" w:rsidRDefault="007436EE" w:rsidP="008E5FFF">
      <w:pPr>
        <w:numPr>
          <w:ilvl w:val="0"/>
          <w:numId w:val="729"/>
        </w:numPr>
        <w:jc w:val="both"/>
        <w:rPr>
          <w:rFonts w:ascii="Arial Narrow" w:hAnsi="Arial Narrow"/>
        </w:rPr>
      </w:pPr>
      <w:r>
        <w:rPr>
          <w:rFonts w:ascii="Arial Narrow" w:hAnsi="Arial Narrow"/>
        </w:rPr>
        <w:t>SPM'S Provide statements to exit the processing of a loop when some exceptions occur</w:t>
      </w:r>
    </w:p>
    <w:p w14:paraId="07AC9DA1" w14:textId="77777777" w:rsidR="007436EE" w:rsidRDefault="007436EE" w:rsidP="007436EE">
      <w:pPr>
        <w:jc w:val="both"/>
        <w:rPr>
          <w:rFonts w:ascii="Arial Narrow" w:hAnsi="Arial Narrow"/>
        </w:rPr>
      </w:pPr>
    </w:p>
    <w:p w14:paraId="07AC9DA2" w14:textId="77777777" w:rsidR="007436EE" w:rsidRDefault="007436EE" w:rsidP="008E5FFF">
      <w:pPr>
        <w:numPr>
          <w:ilvl w:val="0"/>
          <w:numId w:val="729"/>
        </w:numPr>
        <w:jc w:val="both"/>
        <w:rPr>
          <w:rFonts w:ascii="Arial Narrow" w:hAnsi="Arial Narrow"/>
        </w:rPr>
      </w:pPr>
      <w:r>
        <w:rPr>
          <w:rFonts w:ascii="Arial Narrow" w:hAnsi="Arial Narrow"/>
        </w:rPr>
        <w:t xml:space="preserve">Two such SPM'S are provided for exiting on exception </w:t>
      </w:r>
    </w:p>
    <w:p w14:paraId="07AC9DA3" w14:textId="77777777" w:rsidR="007436EE" w:rsidRDefault="007436EE" w:rsidP="007436EE">
      <w:pPr>
        <w:jc w:val="both"/>
        <w:rPr>
          <w:rFonts w:ascii="Arial Narrow" w:hAnsi="Arial Narrow"/>
        </w:rPr>
      </w:pPr>
    </w:p>
    <w:p w14:paraId="07AC9DA4" w14:textId="77777777" w:rsidR="007436EE" w:rsidRDefault="007436EE" w:rsidP="008E5FFF">
      <w:pPr>
        <w:numPr>
          <w:ilvl w:val="0"/>
          <w:numId w:val="730"/>
        </w:numPr>
        <w:jc w:val="both"/>
        <w:rPr>
          <w:rFonts w:ascii="Arial Narrow" w:hAnsi="Arial Narrow"/>
          <w:sz w:val="24"/>
        </w:rPr>
      </w:pPr>
      <w:r>
        <w:rPr>
          <w:rFonts w:ascii="Arial Narrow" w:hAnsi="Arial Narrow"/>
          <w:sz w:val="24"/>
        </w:rPr>
        <w:t>#DOEX (Conditional expression)</w:t>
      </w:r>
    </w:p>
    <w:p w14:paraId="07AC9DA5" w14:textId="77777777" w:rsidR="007436EE" w:rsidRDefault="007436EE" w:rsidP="007436EE">
      <w:pPr>
        <w:ind w:left="567"/>
        <w:jc w:val="both"/>
        <w:rPr>
          <w:rFonts w:ascii="Arial Narrow" w:hAnsi="Arial Narrow"/>
        </w:rPr>
      </w:pPr>
    </w:p>
    <w:p w14:paraId="07AC9DA6" w14:textId="77777777" w:rsidR="007436EE" w:rsidRDefault="007436EE" w:rsidP="007436EE">
      <w:pPr>
        <w:ind w:left="567"/>
        <w:jc w:val="both"/>
        <w:rPr>
          <w:rFonts w:ascii="Arial Narrow" w:hAnsi="Arial Narrow"/>
        </w:rPr>
      </w:pPr>
      <w:r>
        <w:rPr>
          <w:rFonts w:ascii="Arial Narrow" w:hAnsi="Arial Narrow"/>
        </w:rPr>
        <w:t>If the condition is satisfied then it marks an exception wherein the instructions between the #ELOP statement and the #</w:t>
      </w:r>
      <w:smartTag w:uri="urn:schemas-microsoft-com:office:smarttags" w:element="place">
        <w:r>
          <w:rPr>
            <w:rFonts w:ascii="Arial Narrow" w:hAnsi="Arial Narrow"/>
          </w:rPr>
          <w:t>EDO</w:t>
        </w:r>
      </w:smartTag>
      <w:r>
        <w:rPr>
          <w:rFonts w:ascii="Arial Narrow" w:hAnsi="Arial Narrow"/>
        </w:rPr>
        <w:t xml:space="preserve"> statements are executed and the loop terminates</w:t>
      </w:r>
    </w:p>
    <w:p w14:paraId="07AC9DA7" w14:textId="77777777" w:rsidR="007436EE" w:rsidRDefault="007436EE" w:rsidP="007436EE">
      <w:pPr>
        <w:ind w:left="567"/>
        <w:jc w:val="both"/>
        <w:rPr>
          <w:rFonts w:ascii="Arial Narrow" w:hAnsi="Arial Narrow"/>
        </w:rPr>
      </w:pPr>
    </w:p>
    <w:p w14:paraId="07AC9DA8" w14:textId="77777777" w:rsidR="007436EE" w:rsidRDefault="007436EE" w:rsidP="007436EE">
      <w:pPr>
        <w:jc w:val="both"/>
        <w:rPr>
          <w:rFonts w:ascii="Arial Narrow" w:hAnsi="Arial Narrow"/>
          <w:sz w:val="24"/>
        </w:rPr>
      </w:pPr>
      <w:r>
        <w:rPr>
          <w:rFonts w:ascii="Arial Narrow" w:hAnsi="Arial Narrow"/>
        </w:rPr>
        <w:tab/>
      </w:r>
      <w:r>
        <w:rPr>
          <w:rFonts w:ascii="Arial Narrow" w:hAnsi="Arial Narrow"/>
          <w:sz w:val="24"/>
        </w:rPr>
        <w:t xml:space="preserve"> #ELOP </w:t>
      </w:r>
    </w:p>
    <w:p w14:paraId="07AC9DA9" w14:textId="77777777" w:rsidR="007436EE" w:rsidRDefault="007436EE" w:rsidP="007436EE">
      <w:pPr>
        <w:jc w:val="both"/>
        <w:rPr>
          <w:rFonts w:ascii="Arial Narrow" w:hAnsi="Arial Narrow"/>
        </w:rPr>
      </w:pPr>
    </w:p>
    <w:p w14:paraId="07AC9DAA" w14:textId="77777777" w:rsidR="007436EE" w:rsidRDefault="007436EE" w:rsidP="007436EE">
      <w:pPr>
        <w:ind w:left="720"/>
        <w:jc w:val="both"/>
        <w:rPr>
          <w:rFonts w:ascii="Arial Narrow" w:hAnsi="Arial Narrow"/>
        </w:rPr>
      </w:pPr>
      <w:r>
        <w:rPr>
          <w:rFonts w:ascii="Arial Narrow" w:hAnsi="Arial Narrow"/>
        </w:rPr>
        <w:t>Marks the beginning of code that is executed if the #DOEX  condition is satisfied , Precedes #</w:t>
      </w:r>
      <w:smartTag w:uri="urn:schemas-microsoft-com:office:smarttags" w:element="place">
        <w:r>
          <w:rPr>
            <w:rFonts w:ascii="Arial Narrow" w:hAnsi="Arial Narrow"/>
          </w:rPr>
          <w:t>EDO</w:t>
        </w:r>
      </w:smartTag>
    </w:p>
    <w:p w14:paraId="07AC9DAB" w14:textId="77777777" w:rsidR="007436EE" w:rsidRDefault="007436EE" w:rsidP="007436EE">
      <w:pPr>
        <w:ind w:left="720"/>
        <w:jc w:val="both"/>
        <w:rPr>
          <w:rFonts w:ascii="Arial Narrow" w:hAnsi="Arial Narrow"/>
        </w:rPr>
      </w:pPr>
    </w:p>
    <w:p w14:paraId="07AC9DAC" w14:textId="77777777" w:rsidR="007436EE" w:rsidRDefault="007436EE" w:rsidP="007436EE">
      <w:pPr>
        <w:jc w:val="both"/>
        <w:rPr>
          <w:rFonts w:ascii="Arial Narrow" w:hAnsi="Arial Narrow"/>
          <w:sz w:val="24"/>
        </w:rPr>
      </w:pPr>
      <w:r>
        <w:rPr>
          <w:rFonts w:ascii="Arial Narrow" w:hAnsi="Arial Narrow"/>
        </w:rPr>
        <w:tab/>
        <w:t>2</w:t>
      </w:r>
      <w:r>
        <w:rPr>
          <w:rFonts w:ascii="Arial Narrow" w:hAnsi="Arial Narrow"/>
          <w:sz w:val="24"/>
        </w:rPr>
        <w:t>)#EXIF (Conditional Expression)</w:t>
      </w:r>
    </w:p>
    <w:p w14:paraId="07AC9DAD" w14:textId="77777777" w:rsidR="007436EE" w:rsidRDefault="007436EE" w:rsidP="007436EE">
      <w:pPr>
        <w:jc w:val="both"/>
        <w:rPr>
          <w:rFonts w:ascii="Arial Narrow" w:hAnsi="Arial Narrow"/>
        </w:rPr>
      </w:pPr>
    </w:p>
    <w:p w14:paraId="07AC9DAE" w14:textId="77777777" w:rsidR="007436EE" w:rsidRDefault="007436EE" w:rsidP="007436EE">
      <w:pPr>
        <w:ind w:left="720"/>
        <w:jc w:val="both"/>
        <w:rPr>
          <w:rFonts w:ascii="Arial Narrow" w:hAnsi="Arial Narrow"/>
        </w:rPr>
      </w:pPr>
      <w:r>
        <w:rPr>
          <w:rFonts w:ascii="Arial Narrow" w:hAnsi="Arial Narrow"/>
        </w:rPr>
        <w:t>If the condition is satisfied then it marks an exception wherein the instructions between the #EXIF statement and the #OREL statements are executed on completion a branch is taken to #EDO , Without executing codes between #ELOP and #EDO</w:t>
      </w:r>
    </w:p>
    <w:p w14:paraId="07AC9DAF" w14:textId="77777777" w:rsidR="007436EE" w:rsidRDefault="007436EE" w:rsidP="007436EE">
      <w:pPr>
        <w:ind w:left="720"/>
        <w:jc w:val="both"/>
        <w:rPr>
          <w:rFonts w:ascii="Arial Narrow" w:hAnsi="Arial Narrow"/>
        </w:rPr>
      </w:pPr>
    </w:p>
    <w:p w14:paraId="07AC9DB0" w14:textId="77777777" w:rsidR="007436EE" w:rsidRDefault="007436EE" w:rsidP="007436EE">
      <w:pPr>
        <w:ind w:left="720"/>
        <w:jc w:val="both"/>
        <w:rPr>
          <w:rFonts w:ascii="Arial Narrow" w:hAnsi="Arial Narrow"/>
          <w:sz w:val="24"/>
        </w:rPr>
      </w:pPr>
      <w:r>
        <w:rPr>
          <w:rFonts w:ascii="Arial Narrow" w:hAnsi="Arial Narrow"/>
          <w:sz w:val="24"/>
        </w:rPr>
        <w:t>#</w:t>
      </w:r>
      <w:smartTag w:uri="urn:schemas-microsoft-com:office:smarttags" w:element="place">
        <w:smartTag w:uri="urn:schemas-microsoft-com:office:smarttags" w:element="City">
          <w:r>
            <w:rPr>
              <w:rFonts w:ascii="Arial Narrow" w:hAnsi="Arial Narrow"/>
              <w:sz w:val="24"/>
            </w:rPr>
            <w:t>OREL</w:t>
          </w:r>
        </w:smartTag>
      </w:smartTag>
    </w:p>
    <w:p w14:paraId="07AC9DB1" w14:textId="77777777" w:rsidR="007436EE" w:rsidRDefault="007436EE" w:rsidP="007436EE">
      <w:pPr>
        <w:ind w:left="720"/>
        <w:jc w:val="both"/>
        <w:rPr>
          <w:rFonts w:ascii="Arial Narrow" w:hAnsi="Arial Narrow"/>
        </w:rPr>
      </w:pPr>
    </w:p>
    <w:p w14:paraId="07AC9DB2" w14:textId="77777777" w:rsidR="007436EE" w:rsidRDefault="007436EE" w:rsidP="007436EE">
      <w:pPr>
        <w:ind w:left="720"/>
        <w:jc w:val="both"/>
        <w:rPr>
          <w:rFonts w:ascii="Arial Narrow" w:hAnsi="Arial Narrow"/>
        </w:rPr>
      </w:pPr>
      <w:r>
        <w:rPr>
          <w:rFonts w:ascii="Arial Narrow" w:hAnsi="Arial Narrow"/>
        </w:rPr>
        <w:t>Marks the end of instructions that needs to be executed when #EXIF Condition is satisfied , Branches to #</w:t>
      </w:r>
      <w:smartTag w:uri="urn:schemas-microsoft-com:office:smarttags" w:element="place">
        <w:r>
          <w:rPr>
            <w:rFonts w:ascii="Arial Narrow" w:hAnsi="Arial Narrow"/>
          </w:rPr>
          <w:t>EDO</w:t>
        </w:r>
      </w:smartTag>
      <w:r>
        <w:rPr>
          <w:rFonts w:ascii="Arial Narrow" w:hAnsi="Arial Narrow"/>
        </w:rPr>
        <w:t xml:space="preserve"> .</w:t>
      </w:r>
    </w:p>
    <w:p w14:paraId="07AC9DB3" w14:textId="77777777" w:rsidR="007436EE" w:rsidRDefault="007436EE" w:rsidP="007436EE">
      <w:pPr>
        <w:ind w:left="720"/>
        <w:jc w:val="both"/>
        <w:rPr>
          <w:rFonts w:ascii="Arial Narrow" w:hAnsi="Arial Narrow"/>
        </w:rPr>
      </w:pPr>
    </w:p>
    <w:p w14:paraId="07AC9DB4" w14:textId="77777777" w:rsidR="007436EE" w:rsidRDefault="007436EE" w:rsidP="007436EE">
      <w:pPr>
        <w:ind w:left="720"/>
        <w:jc w:val="both"/>
        <w:rPr>
          <w:rFonts w:ascii="Arial Narrow" w:hAnsi="Arial Narrow"/>
        </w:rPr>
      </w:pPr>
    </w:p>
    <w:p w14:paraId="07AC9DB5" w14:textId="77777777" w:rsidR="007436EE" w:rsidRDefault="007436EE" w:rsidP="007436EE">
      <w:pPr>
        <w:ind w:left="720"/>
        <w:jc w:val="both"/>
        <w:rPr>
          <w:rFonts w:ascii="Arial Narrow" w:hAnsi="Arial Narrow"/>
        </w:rPr>
      </w:pPr>
    </w:p>
    <w:p w14:paraId="07AC9DB6" w14:textId="77777777" w:rsidR="007436EE" w:rsidRDefault="007436EE" w:rsidP="007436EE">
      <w:pPr>
        <w:ind w:left="720"/>
        <w:jc w:val="both"/>
        <w:rPr>
          <w:rFonts w:ascii="Arial Narrow" w:hAnsi="Arial Narrow"/>
        </w:rPr>
      </w:pPr>
    </w:p>
    <w:p w14:paraId="07AC9DB7" w14:textId="77777777" w:rsidR="007436EE" w:rsidRDefault="007436EE" w:rsidP="007436EE">
      <w:pPr>
        <w:ind w:left="720"/>
        <w:jc w:val="both"/>
        <w:rPr>
          <w:rFonts w:ascii="Arial Narrow" w:hAnsi="Arial Narrow"/>
        </w:rPr>
      </w:pPr>
    </w:p>
    <w:p w14:paraId="07AC9DB8" w14:textId="77777777" w:rsidR="007436EE" w:rsidRDefault="007436EE" w:rsidP="007436EE">
      <w:pPr>
        <w:ind w:left="720"/>
        <w:jc w:val="both"/>
        <w:rPr>
          <w:rFonts w:ascii="Arial Narrow" w:hAnsi="Arial Narrow"/>
        </w:rPr>
      </w:pPr>
    </w:p>
    <w:p w14:paraId="07AC9DB9" w14:textId="77777777" w:rsidR="007436EE" w:rsidRDefault="007436EE" w:rsidP="007436EE">
      <w:pPr>
        <w:ind w:left="720"/>
        <w:jc w:val="both"/>
        <w:rPr>
          <w:rFonts w:ascii="Arial Narrow" w:hAnsi="Arial Narrow"/>
        </w:rPr>
      </w:pPr>
    </w:p>
    <w:p w14:paraId="07AC9DBA" w14:textId="77777777" w:rsidR="007436EE" w:rsidRDefault="007436EE" w:rsidP="007436EE">
      <w:pPr>
        <w:ind w:left="720"/>
        <w:jc w:val="both"/>
        <w:rPr>
          <w:rFonts w:ascii="Arial Narrow" w:hAnsi="Arial Narrow"/>
        </w:rPr>
      </w:pPr>
    </w:p>
    <w:p w14:paraId="07AC9DBB" w14:textId="77777777" w:rsidR="007436EE" w:rsidRDefault="007436EE" w:rsidP="007436EE">
      <w:pPr>
        <w:ind w:left="720"/>
        <w:rPr>
          <w:rFonts w:ascii="Arial Narrow" w:hAnsi="Arial Narrow"/>
        </w:rPr>
      </w:pPr>
    </w:p>
    <w:p w14:paraId="07AC9DBC" w14:textId="77777777" w:rsidR="007436EE" w:rsidRDefault="007436EE" w:rsidP="007436EE">
      <w:pPr>
        <w:ind w:left="720"/>
        <w:rPr>
          <w:rFonts w:ascii="Arial Narrow" w:hAnsi="Arial Narrow"/>
        </w:rPr>
      </w:pPr>
    </w:p>
    <w:p w14:paraId="07AC9DBD" w14:textId="77777777" w:rsidR="007436EE" w:rsidRDefault="007436EE" w:rsidP="007436EE">
      <w:pPr>
        <w:ind w:left="720"/>
        <w:rPr>
          <w:rFonts w:ascii="Arial Narrow" w:hAnsi="Arial Narrow"/>
        </w:rPr>
      </w:pPr>
    </w:p>
    <w:p w14:paraId="07AC9DBE" w14:textId="77777777" w:rsidR="007436EE" w:rsidRDefault="007436EE" w:rsidP="007436EE">
      <w:pPr>
        <w:ind w:left="720"/>
        <w:rPr>
          <w:rFonts w:ascii="Arial Narrow" w:hAnsi="Arial Narrow"/>
        </w:rPr>
      </w:pPr>
    </w:p>
    <w:p w14:paraId="07AC9DBF" w14:textId="77777777" w:rsidR="007436EE" w:rsidRDefault="007436EE" w:rsidP="007436EE">
      <w:pPr>
        <w:ind w:left="720"/>
        <w:rPr>
          <w:rFonts w:ascii="Arial Narrow" w:hAnsi="Arial Narrow"/>
        </w:rPr>
      </w:pPr>
    </w:p>
    <w:p w14:paraId="07AC9DC0" w14:textId="77777777" w:rsidR="007436EE" w:rsidRDefault="007436EE" w:rsidP="007436EE">
      <w:pPr>
        <w:ind w:left="720"/>
        <w:rPr>
          <w:rFonts w:ascii="Arial Narrow" w:hAnsi="Arial Narrow"/>
        </w:rPr>
      </w:pPr>
    </w:p>
    <w:p w14:paraId="07AC9DC1" w14:textId="77777777" w:rsidR="007436EE" w:rsidRDefault="007436EE" w:rsidP="007436EE">
      <w:pPr>
        <w:ind w:left="720"/>
        <w:rPr>
          <w:rFonts w:ascii="Arial Narrow" w:hAnsi="Arial Narrow"/>
        </w:rPr>
      </w:pPr>
    </w:p>
    <w:p w14:paraId="07AC9DC2" w14:textId="77777777" w:rsidR="007436EE" w:rsidRDefault="007436EE" w:rsidP="007436EE">
      <w:pPr>
        <w:ind w:left="720"/>
        <w:rPr>
          <w:rFonts w:ascii="Arial Narrow" w:hAnsi="Arial Narrow"/>
        </w:rPr>
      </w:pPr>
    </w:p>
    <w:p w14:paraId="07AC9DC3" w14:textId="77777777" w:rsidR="007436EE" w:rsidRDefault="007436EE" w:rsidP="007436EE">
      <w:pPr>
        <w:ind w:left="720"/>
        <w:rPr>
          <w:rFonts w:ascii="Arial Narrow" w:hAnsi="Arial Narrow"/>
        </w:rPr>
      </w:pPr>
    </w:p>
    <w:p w14:paraId="07AC9DC4" w14:textId="77777777" w:rsidR="007436EE" w:rsidRDefault="007436EE" w:rsidP="007436EE">
      <w:pPr>
        <w:ind w:left="720"/>
        <w:rPr>
          <w:rFonts w:ascii="Arial Narrow" w:hAnsi="Arial Narrow"/>
        </w:rPr>
      </w:pPr>
    </w:p>
    <w:p w14:paraId="07AC9DC5" w14:textId="77777777" w:rsidR="007436EE" w:rsidRDefault="007436EE" w:rsidP="007436EE">
      <w:pPr>
        <w:ind w:left="720"/>
        <w:rPr>
          <w:rFonts w:ascii="Arial Narrow" w:hAnsi="Arial Narrow"/>
        </w:rPr>
      </w:pPr>
    </w:p>
    <w:p w14:paraId="07AC9DC6" w14:textId="77777777" w:rsidR="007436EE" w:rsidRDefault="007436EE" w:rsidP="007436EE">
      <w:pPr>
        <w:ind w:left="720"/>
        <w:rPr>
          <w:rFonts w:ascii="Arial Narrow" w:hAnsi="Arial Narrow"/>
        </w:rPr>
      </w:pPr>
    </w:p>
    <w:p w14:paraId="07AC9DC7" w14:textId="77777777" w:rsidR="007436EE" w:rsidRDefault="007436EE" w:rsidP="007436EE">
      <w:pPr>
        <w:ind w:left="720"/>
        <w:rPr>
          <w:rFonts w:ascii="Arial Narrow" w:hAnsi="Arial Narrow"/>
        </w:rPr>
      </w:pPr>
    </w:p>
    <w:p w14:paraId="07AC9DC8" w14:textId="77777777" w:rsidR="007436EE" w:rsidRDefault="007436EE" w:rsidP="007436EE">
      <w:pPr>
        <w:rPr>
          <w:rFonts w:ascii="Arial Narrow" w:hAnsi="Arial Narrow"/>
        </w:rPr>
      </w:pPr>
    </w:p>
    <w:p w14:paraId="07AC9DC9" w14:textId="77777777" w:rsidR="007436EE" w:rsidRDefault="007436EE" w:rsidP="007436EE">
      <w:pPr>
        <w:ind w:left="720"/>
        <w:rPr>
          <w:rFonts w:ascii="Arial Narrow" w:hAnsi="Arial Narrow"/>
        </w:rPr>
      </w:pPr>
    </w:p>
    <w:p w14:paraId="07AC9DCA" w14:textId="77777777" w:rsidR="007436EE" w:rsidRDefault="007436EE" w:rsidP="007436EE">
      <w:pPr>
        <w:pStyle w:val="Heading3"/>
        <w:numPr>
          <w:ilvl w:val="2"/>
          <w:numId w:val="0"/>
        </w:numPr>
        <w:pBdr>
          <w:top w:val="single" w:sz="4" w:space="1" w:color="auto" w:shadow="1"/>
          <w:left w:val="single" w:sz="4" w:space="4" w:color="auto" w:shadow="1"/>
          <w:bottom w:val="single" w:sz="4" w:space="12" w:color="auto" w:shadow="1"/>
          <w:right w:val="single" w:sz="4" w:space="4" w:color="auto" w:shadow="1"/>
        </w:pBdr>
        <w:jc w:val="right"/>
      </w:pPr>
      <w:r>
        <w:t>Exiting Loops , The DOEX,EXIF,</w:t>
      </w:r>
      <w:smartTag w:uri="urn:schemas-microsoft-com:office:smarttags" w:element="place">
        <w:smartTag w:uri="urn:schemas-microsoft-com:office:smarttags" w:element="City">
          <w:r>
            <w:t>OREL</w:t>
          </w:r>
        </w:smartTag>
      </w:smartTag>
      <w:r>
        <w:t>,ELOP Statements</w:t>
      </w:r>
    </w:p>
    <w:p w14:paraId="07AC9DCB" w14:textId="77777777" w:rsidR="007436EE" w:rsidRDefault="007436EE" w:rsidP="007436EE">
      <w:pPr>
        <w:rPr>
          <w:rFonts w:ascii="Arial Narrow" w:hAnsi="Arial Narrow"/>
        </w:rPr>
      </w:pPr>
    </w:p>
    <w:p w14:paraId="07AC9DCC" w14:textId="77777777" w:rsidR="007436EE" w:rsidRDefault="007436EE" w:rsidP="007436EE">
      <w:pPr>
        <w:rPr>
          <w:rFonts w:ascii="Arial Narrow" w:hAnsi="Arial Narrow"/>
        </w:rPr>
      </w:pPr>
    </w:p>
    <w:p w14:paraId="07AC9DCD" w14:textId="77777777" w:rsidR="007436EE" w:rsidRDefault="007436EE" w:rsidP="007436EE">
      <w:pPr>
        <w:rPr>
          <w:rFonts w:ascii="Arial Narrow" w:hAnsi="Arial Narrow"/>
        </w:rPr>
      </w:pPr>
    </w:p>
    <w:p w14:paraId="07AC9DCE" w14:textId="77777777" w:rsidR="007436EE" w:rsidRDefault="007436EE" w:rsidP="008E5FFF">
      <w:pPr>
        <w:numPr>
          <w:ilvl w:val="0"/>
          <w:numId w:val="731"/>
        </w:numPr>
        <w:rPr>
          <w:rFonts w:ascii="Arial Narrow" w:hAnsi="Arial Narrow"/>
        </w:rPr>
      </w:pPr>
      <w:r>
        <w:rPr>
          <w:rFonts w:ascii="Arial Narrow" w:hAnsi="Arial Narrow"/>
        </w:rPr>
        <w:t>These Exit SPM'S can be used with any form of the #DO loops</w:t>
      </w:r>
    </w:p>
    <w:p w14:paraId="07AC9DCF" w14:textId="77777777" w:rsidR="007436EE" w:rsidRDefault="007436EE" w:rsidP="007436EE">
      <w:pPr>
        <w:rPr>
          <w:rFonts w:ascii="Arial Narrow" w:hAnsi="Arial Narrow"/>
        </w:rPr>
      </w:pPr>
    </w:p>
    <w:p w14:paraId="07AC9DD0" w14:textId="77777777" w:rsidR="007436EE" w:rsidRDefault="007436EE" w:rsidP="007436EE">
      <w:pPr>
        <w:rPr>
          <w:rFonts w:ascii="Arial Narrow" w:hAnsi="Arial Narrow"/>
        </w:rPr>
      </w:pPr>
    </w:p>
    <w:p w14:paraId="07AC9DD1" w14:textId="77777777" w:rsidR="007436EE" w:rsidRDefault="007436EE" w:rsidP="008E5FFF">
      <w:pPr>
        <w:numPr>
          <w:ilvl w:val="0"/>
          <w:numId w:val="732"/>
        </w:numPr>
        <w:rPr>
          <w:rFonts w:ascii="Courier New" w:hAnsi="Courier New"/>
          <w:b/>
          <w:sz w:val="18"/>
        </w:rPr>
      </w:pPr>
      <w:r>
        <w:rPr>
          <w:rFonts w:ascii="Courier New" w:hAnsi="Courier New"/>
          <w:b/>
          <w:sz w:val="18"/>
        </w:rPr>
        <w:t xml:space="preserve">Example of #DOEX,#ELOP </w:t>
      </w:r>
    </w:p>
    <w:p w14:paraId="07AC9DD2" w14:textId="77777777" w:rsidR="007436EE" w:rsidRDefault="007436EE" w:rsidP="007436EE">
      <w:pPr>
        <w:rPr>
          <w:rFonts w:ascii="Courier New" w:hAnsi="Courier New"/>
          <w:sz w:val="18"/>
        </w:rPr>
      </w:pPr>
    </w:p>
    <w:p w14:paraId="07AC9DD3" w14:textId="77777777" w:rsidR="007436EE" w:rsidRDefault="007436EE" w:rsidP="007436EE">
      <w:pPr>
        <w:pStyle w:val="PlainText"/>
        <w:rPr>
          <w:sz w:val="18"/>
        </w:rPr>
      </w:pPr>
    </w:p>
    <w:p w14:paraId="07AC9DD4" w14:textId="77777777" w:rsidR="007436EE" w:rsidRDefault="007436EE" w:rsidP="007436EE">
      <w:pPr>
        <w:pStyle w:val="PlainText"/>
        <w:rPr>
          <w:sz w:val="18"/>
        </w:rPr>
      </w:pPr>
      <w:r>
        <w:rPr>
          <w:sz w:val="18"/>
        </w:rPr>
        <w:t xml:space="preserve">         #DO   TIMES=(R0)           MAX # TO </w:t>
      </w:r>
      <w:smartTag w:uri="urn:schemas-microsoft-com:office:smarttags" w:element="place">
        <w:r>
          <w:rPr>
            <w:sz w:val="18"/>
          </w:rPr>
          <w:t>LOOP</w:t>
        </w:r>
      </w:smartTag>
      <w:r>
        <w:rPr>
          <w:sz w:val="18"/>
        </w:rPr>
        <w:t xml:space="preserve">                        </w:t>
      </w:r>
    </w:p>
    <w:p w14:paraId="07AC9DD5" w14:textId="77777777" w:rsidR="007436EE" w:rsidRDefault="007436EE" w:rsidP="007436EE">
      <w:pPr>
        <w:pStyle w:val="PlainText"/>
        <w:rPr>
          <w:sz w:val="18"/>
        </w:rPr>
      </w:pPr>
      <w:r>
        <w:rPr>
          <w:sz w:val="18"/>
        </w:rPr>
        <w:t xml:space="preserve">         #DOEX (CLI,EBX090,EQ,C' ') CLASS FIELD IS BLANK, NUMBER OF      </w:t>
      </w:r>
    </w:p>
    <w:p w14:paraId="07AC9DD6" w14:textId="77777777" w:rsidR="007436EE" w:rsidRDefault="007436EE" w:rsidP="007436EE">
      <w:pPr>
        <w:pStyle w:val="PlainText"/>
        <w:rPr>
          <w:sz w:val="18"/>
        </w:rPr>
      </w:pPr>
      <w:r>
        <w:rPr>
          <w:sz w:val="18"/>
        </w:rPr>
        <w:t xml:space="preserve">                                                   CLASSES REACHED       </w:t>
      </w:r>
    </w:p>
    <w:p w14:paraId="07AC9DD7" w14:textId="77777777" w:rsidR="007436EE" w:rsidRDefault="007436EE" w:rsidP="007436EE">
      <w:pPr>
        <w:pStyle w:val="PlainText"/>
        <w:rPr>
          <w:sz w:val="18"/>
        </w:rPr>
      </w:pPr>
      <w:r>
        <w:rPr>
          <w:sz w:val="18"/>
        </w:rPr>
        <w:t xml:space="preserve">         LA    R4,1(R4)             NEXT CLASS                           </w:t>
      </w:r>
    </w:p>
    <w:p w14:paraId="07AC9DD8" w14:textId="77777777" w:rsidR="007436EE" w:rsidRDefault="007436EE" w:rsidP="007436EE">
      <w:pPr>
        <w:pStyle w:val="PlainText"/>
        <w:rPr>
          <w:sz w:val="18"/>
        </w:rPr>
      </w:pPr>
      <w:r>
        <w:rPr>
          <w:sz w:val="18"/>
        </w:rPr>
        <w:t xml:space="preserve">         LA    R1,1(R1)             ADD ONE TO CLASS COUNT               </w:t>
      </w:r>
    </w:p>
    <w:p w14:paraId="07AC9DD9" w14:textId="77777777" w:rsidR="007436EE" w:rsidRDefault="007436EE" w:rsidP="007436EE">
      <w:pPr>
        <w:pStyle w:val="PlainText"/>
        <w:rPr>
          <w:sz w:val="18"/>
        </w:rPr>
      </w:pPr>
      <w:r>
        <w:rPr>
          <w:sz w:val="18"/>
        </w:rPr>
        <w:t xml:space="preserve">         #ELOP                                                           </w:t>
      </w:r>
    </w:p>
    <w:p w14:paraId="07AC9DDA" w14:textId="77777777" w:rsidR="007436EE" w:rsidRDefault="007436EE" w:rsidP="007436EE">
      <w:pPr>
        <w:pStyle w:val="PlainText"/>
        <w:rPr>
          <w:sz w:val="18"/>
        </w:rPr>
      </w:pPr>
      <w:r>
        <w:rPr>
          <w:sz w:val="18"/>
        </w:rPr>
        <w:t xml:space="preserve">         L     R4,EBW000            RESET RECORD BASE                    </w:t>
      </w:r>
    </w:p>
    <w:p w14:paraId="07AC9DDB" w14:textId="77777777" w:rsidR="007436EE" w:rsidRDefault="007436EE" w:rsidP="007436EE">
      <w:pPr>
        <w:pStyle w:val="PlainText"/>
        <w:rPr>
          <w:sz w:val="18"/>
        </w:rPr>
      </w:pPr>
      <w:r>
        <w:rPr>
          <w:sz w:val="18"/>
        </w:rPr>
        <w:t xml:space="preserve">         ST    R1,TEMPST            SAVE CLASS COUNT                     </w:t>
      </w:r>
    </w:p>
    <w:p w14:paraId="07AC9DDC" w14:textId="77777777" w:rsidR="007436EE" w:rsidRDefault="007436EE" w:rsidP="007436EE">
      <w:pPr>
        <w:pStyle w:val="PlainText"/>
        <w:rPr>
          <w:sz w:val="18"/>
        </w:rPr>
      </w:pPr>
      <w:r>
        <w:rPr>
          <w:sz w:val="18"/>
        </w:rPr>
        <w:t xml:space="preserve">         #</w:t>
      </w:r>
      <w:smartTag w:uri="urn:schemas-microsoft-com:office:smarttags" w:element="place">
        <w:r>
          <w:rPr>
            <w:sz w:val="18"/>
          </w:rPr>
          <w:t>EDO</w:t>
        </w:r>
      </w:smartTag>
      <w:r>
        <w:rPr>
          <w:sz w:val="18"/>
        </w:rPr>
        <w:t xml:space="preserve">                                                           </w:t>
      </w:r>
    </w:p>
    <w:p w14:paraId="07AC9DDD" w14:textId="77777777" w:rsidR="007436EE" w:rsidRDefault="007436EE" w:rsidP="007436EE">
      <w:pPr>
        <w:rPr>
          <w:rFonts w:ascii="Courier New" w:hAnsi="Courier New"/>
          <w:sz w:val="18"/>
        </w:rPr>
      </w:pPr>
    </w:p>
    <w:p w14:paraId="07AC9DDE" w14:textId="77777777" w:rsidR="007436EE" w:rsidRDefault="007436EE" w:rsidP="008E5FFF">
      <w:pPr>
        <w:numPr>
          <w:ilvl w:val="0"/>
          <w:numId w:val="733"/>
        </w:numPr>
        <w:rPr>
          <w:rFonts w:ascii="Courier New" w:hAnsi="Courier New"/>
          <w:b/>
          <w:sz w:val="18"/>
        </w:rPr>
      </w:pPr>
      <w:r>
        <w:rPr>
          <w:rFonts w:ascii="Courier New" w:hAnsi="Courier New"/>
          <w:b/>
          <w:sz w:val="18"/>
        </w:rPr>
        <w:t>Example of #EXIF,#</w:t>
      </w:r>
      <w:smartTag w:uri="urn:schemas-microsoft-com:office:smarttags" w:element="place">
        <w:smartTag w:uri="urn:schemas-microsoft-com:office:smarttags" w:element="City">
          <w:r>
            <w:rPr>
              <w:rFonts w:ascii="Courier New" w:hAnsi="Courier New"/>
              <w:b/>
              <w:sz w:val="18"/>
            </w:rPr>
            <w:t>OREL</w:t>
          </w:r>
        </w:smartTag>
      </w:smartTag>
    </w:p>
    <w:p w14:paraId="07AC9DDF" w14:textId="77777777" w:rsidR="007436EE" w:rsidRDefault="007436EE" w:rsidP="007436EE">
      <w:pPr>
        <w:rPr>
          <w:rFonts w:ascii="Courier New" w:hAnsi="Courier New"/>
          <w:b/>
          <w:sz w:val="18"/>
        </w:rPr>
      </w:pPr>
    </w:p>
    <w:p w14:paraId="07AC9DE0" w14:textId="77777777" w:rsidR="007436EE" w:rsidRDefault="007436EE" w:rsidP="007436EE">
      <w:pPr>
        <w:pStyle w:val="PlainText"/>
        <w:ind w:left="567"/>
        <w:rPr>
          <w:sz w:val="18"/>
        </w:rPr>
      </w:pPr>
    </w:p>
    <w:p w14:paraId="07AC9DE1" w14:textId="77777777" w:rsidR="007436EE" w:rsidRDefault="007436EE" w:rsidP="007436EE">
      <w:pPr>
        <w:pStyle w:val="PlainText"/>
        <w:ind w:firstLine="567"/>
        <w:jc w:val="both"/>
        <w:rPr>
          <w:sz w:val="18"/>
        </w:rPr>
      </w:pPr>
      <w:r>
        <w:rPr>
          <w:sz w:val="18"/>
        </w:rPr>
        <w:t xml:space="preserve">  #DO   TIMES=R2               DO UNTIL END OF NAME TABLE     </w:t>
      </w:r>
    </w:p>
    <w:p w14:paraId="07AC9DE2" w14:textId="77777777" w:rsidR="007436EE" w:rsidRDefault="007436EE" w:rsidP="007436EE">
      <w:pPr>
        <w:pStyle w:val="PlainText"/>
        <w:jc w:val="both"/>
        <w:rPr>
          <w:sz w:val="18"/>
        </w:rPr>
      </w:pPr>
      <w:r>
        <w:rPr>
          <w:sz w:val="18"/>
        </w:rPr>
        <w:t xml:space="preserve">         #EXIF (CL,R0,EQ,TABNAME)   IS THIS THE NAME SLOT SLOT ? </w:t>
      </w:r>
    </w:p>
    <w:p w14:paraId="07AC9DE3" w14:textId="77777777" w:rsidR="007436EE" w:rsidRDefault="007436EE" w:rsidP="007436EE">
      <w:pPr>
        <w:pStyle w:val="PlainText"/>
        <w:ind w:left="720" w:firstLine="720"/>
        <w:jc w:val="both"/>
        <w:rPr>
          <w:sz w:val="18"/>
        </w:rPr>
      </w:pPr>
      <w:r>
        <w:rPr>
          <w:sz w:val="18"/>
        </w:rPr>
        <w:t>SR R14,R4              FIND INDEX FROM TABLE BASE</w:t>
      </w:r>
    </w:p>
    <w:p w14:paraId="07AC9DE4" w14:textId="77777777" w:rsidR="007436EE" w:rsidRDefault="007436EE" w:rsidP="007436EE">
      <w:pPr>
        <w:pStyle w:val="PlainText"/>
        <w:jc w:val="both"/>
        <w:rPr>
          <w:sz w:val="18"/>
        </w:rPr>
      </w:pPr>
      <w:r>
        <w:rPr>
          <w:sz w:val="18"/>
        </w:rPr>
        <w:t xml:space="preserve">            LR R4,R14               SAVE TABLE INDEX IN R4 </w:t>
      </w:r>
    </w:p>
    <w:p w14:paraId="07AC9DE5" w14:textId="77777777" w:rsidR="007436EE" w:rsidRDefault="007436EE" w:rsidP="007436EE">
      <w:pPr>
        <w:pStyle w:val="PlainText"/>
        <w:ind w:firstLine="720"/>
        <w:jc w:val="both"/>
        <w:rPr>
          <w:sz w:val="18"/>
        </w:rPr>
      </w:pPr>
      <w:r>
        <w:rPr>
          <w:sz w:val="18"/>
        </w:rPr>
        <w:t xml:space="preserve">   #</w:t>
      </w:r>
      <w:smartTag w:uri="urn:schemas-microsoft-com:office:smarttags" w:element="place">
        <w:smartTag w:uri="urn:schemas-microsoft-com:office:smarttags" w:element="City">
          <w:r>
            <w:rPr>
              <w:sz w:val="18"/>
            </w:rPr>
            <w:t>OREL</w:t>
          </w:r>
        </w:smartTag>
      </w:smartTag>
      <w:r>
        <w:rPr>
          <w:sz w:val="18"/>
        </w:rPr>
        <w:t xml:space="preserve"> </w:t>
      </w:r>
    </w:p>
    <w:p w14:paraId="07AC9DE6" w14:textId="77777777" w:rsidR="007436EE" w:rsidRDefault="007436EE" w:rsidP="007436EE">
      <w:pPr>
        <w:pStyle w:val="PlainText"/>
        <w:jc w:val="both"/>
        <w:rPr>
          <w:sz w:val="18"/>
        </w:rPr>
      </w:pPr>
      <w:r>
        <w:rPr>
          <w:sz w:val="18"/>
        </w:rPr>
        <w:t xml:space="preserve">            LA R14,PATLEN(R14)      NEXT PAT SLOT </w:t>
      </w:r>
    </w:p>
    <w:p w14:paraId="07AC9DE7" w14:textId="77777777" w:rsidR="007436EE" w:rsidRDefault="007436EE" w:rsidP="007436EE">
      <w:pPr>
        <w:pStyle w:val="PlainText"/>
        <w:jc w:val="both"/>
        <w:rPr>
          <w:sz w:val="18"/>
        </w:rPr>
      </w:pPr>
      <w:r>
        <w:rPr>
          <w:sz w:val="18"/>
        </w:rPr>
        <w:t xml:space="preserve">         #ELOP </w:t>
      </w:r>
    </w:p>
    <w:p w14:paraId="07AC9DE8" w14:textId="77777777" w:rsidR="007436EE" w:rsidRDefault="007436EE" w:rsidP="007436EE">
      <w:pPr>
        <w:pStyle w:val="PlainText"/>
        <w:ind w:left="720" w:firstLine="720"/>
        <w:jc w:val="both"/>
        <w:rPr>
          <w:sz w:val="18"/>
        </w:rPr>
      </w:pPr>
      <w:r>
        <w:rPr>
          <w:sz w:val="18"/>
        </w:rPr>
        <w:t xml:space="preserve">SR R4,R4              TABLE SLOT NOT FOUND             </w:t>
      </w:r>
    </w:p>
    <w:p w14:paraId="07AC9DE9" w14:textId="77777777" w:rsidR="007436EE" w:rsidRDefault="007436EE" w:rsidP="007436EE">
      <w:pPr>
        <w:pStyle w:val="PlainText"/>
        <w:jc w:val="both"/>
        <w:rPr>
          <w:sz w:val="18"/>
        </w:rPr>
      </w:pPr>
      <w:r>
        <w:rPr>
          <w:sz w:val="18"/>
        </w:rPr>
        <w:t xml:space="preserve">        #</w:t>
      </w:r>
      <w:smartTag w:uri="urn:schemas-microsoft-com:office:smarttags" w:element="place">
        <w:r>
          <w:rPr>
            <w:sz w:val="18"/>
          </w:rPr>
          <w:t>EDO</w:t>
        </w:r>
      </w:smartTag>
      <w:r>
        <w:rPr>
          <w:sz w:val="18"/>
        </w:rPr>
        <w:t xml:space="preserve"> </w:t>
      </w:r>
    </w:p>
    <w:p w14:paraId="07AC9DEA" w14:textId="77777777" w:rsidR="007436EE" w:rsidRDefault="007436EE" w:rsidP="007436EE">
      <w:pPr>
        <w:ind w:left="720"/>
        <w:rPr>
          <w:rFonts w:ascii="Arial Narrow" w:hAnsi="Arial Narrow"/>
        </w:rPr>
      </w:pPr>
    </w:p>
    <w:p w14:paraId="07AC9DEB" w14:textId="77777777" w:rsidR="007436EE" w:rsidRDefault="007436EE" w:rsidP="007436EE">
      <w:pPr>
        <w:pStyle w:val="TOC1"/>
        <w:rPr>
          <w:rFonts w:ascii="Arial Narrow" w:hAnsi="Arial Narrow"/>
        </w:rPr>
      </w:pPr>
    </w:p>
    <w:p w14:paraId="07AC9DEC" w14:textId="77777777" w:rsidR="007436EE" w:rsidRDefault="007436EE" w:rsidP="007436EE">
      <w:pPr>
        <w:ind w:left="567"/>
        <w:rPr>
          <w:rFonts w:ascii="Arial Narrow" w:hAnsi="Arial Narrow"/>
        </w:rPr>
      </w:pPr>
    </w:p>
    <w:p w14:paraId="07AC9DED" w14:textId="77777777" w:rsidR="007436EE" w:rsidRDefault="007436EE" w:rsidP="007436EE">
      <w:pPr>
        <w:pStyle w:val="TOC1"/>
        <w:rPr>
          <w:rFonts w:ascii="Arial Narrow" w:hAnsi="Arial Narrow"/>
        </w:rPr>
      </w:pPr>
    </w:p>
    <w:p w14:paraId="07AC9DEE" w14:textId="77777777" w:rsidR="007436EE" w:rsidRDefault="007436EE" w:rsidP="007436EE">
      <w:pPr>
        <w:rPr>
          <w:rFonts w:ascii="Arial Narrow" w:hAnsi="Arial Narrow"/>
        </w:rPr>
      </w:pPr>
    </w:p>
    <w:p w14:paraId="07AC9DEF" w14:textId="77777777" w:rsidR="007436EE" w:rsidRDefault="007436EE" w:rsidP="007436EE">
      <w:pPr>
        <w:rPr>
          <w:rFonts w:ascii="Arial Narrow" w:hAnsi="Arial Narrow"/>
        </w:rPr>
      </w:pPr>
    </w:p>
    <w:p w14:paraId="07AC9DF0" w14:textId="77777777" w:rsidR="007436EE" w:rsidRDefault="007436EE" w:rsidP="007436EE">
      <w:pPr>
        <w:rPr>
          <w:rFonts w:ascii="Arial Narrow" w:hAnsi="Arial Narrow"/>
        </w:rPr>
      </w:pPr>
    </w:p>
    <w:p w14:paraId="07AC9DF1" w14:textId="77777777" w:rsidR="007436EE" w:rsidRDefault="007436EE" w:rsidP="007436EE">
      <w:pPr>
        <w:rPr>
          <w:rFonts w:ascii="Arial Narrow" w:hAnsi="Arial Narrow"/>
        </w:rPr>
      </w:pPr>
    </w:p>
    <w:p w14:paraId="07AC9DF2" w14:textId="77777777" w:rsidR="007436EE" w:rsidRDefault="007436EE" w:rsidP="007436EE">
      <w:pPr>
        <w:rPr>
          <w:rFonts w:ascii="Arial Narrow" w:hAnsi="Arial Narrow"/>
        </w:rPr>
      </w:pPr>
    </w:p>
    <w:p w14:paraId="07AC9DF3" w14:textId="77777777" w:rsidR="007436EE" w:rsidRDefault="007436EE" w:rsidP="007436EE">
      <w:pPr>
        <w:rPr>
          <w:rFonts w:ascii="Arial Narrow" w:hAnsi="Arial Narrow"/>
        </w:rPr>
      </w:pPr>
    </w:p>
    <w:p w14:paraId="07AC9DF4" w14:textId="77777777" w:rsidR="007436EE" w:rsidRDefault="007436EE" w:rsidP="007436EE">
      <w:pPr>
        <w:rPr>
          <w:rFonts w:ascii="Arial Narrow" w:hAnsi="Arial Narrow"/>
        </w:rPr>
      </w:pPr>
    </w:p>
    <w:p w14:paraId="07AC9DF5" w14:textId="77777777" w:rsidR="007436EE" w:rsidRDefault="007436EE" w:rsidP="007436EE">
      <w:pPr>
        <w:rPr>
          <w:rFonts w:ascii="Arial Narrow" w:hAnsi="Arial Narrow"/>
        </w:rPr>
      </w:pPr>
    </w:p>
    <w:p w14:paraId="07AC9DF6" w14:textId="77777777" w:rsidR="007436EE" w:rsidRDefault="007436EE" w:rsidP="007436EE">
      <w:pPr>
        <w:rPr>
          <w:rFonts w:ascii="Arial Narrow" w:hAnsi="Arial Narrow"/>
        </w:rPr>
      </w:pPr>
    </w:p>
    <w:p w14:paraId="07AC9DF7" w14:textId="77777777" w:rsidR="007436EE" w:rsidRDefault="007436EE" w:rsidP="007436EE">
      <w:pPr>
        <w:rPr>
          <w:rFonts w:ascii="Arial Narrow" w:hAnsi="Arial Narrow"/>
        </w:rPr>
      </w:pPr>
    </w:p>
    <w:p w14:paraId="07AC9DF8" w14:textId="77777777" w:rsidR="007436EE" w:rsidRDefault="007436EE" w:rsidP="007436EE">
      <w:pPr>
        <w:rPr>
          <w:rFonts w:ascii="Arial Narrow" w:hAnsi="Arial Narrow"/>
        </w:rPr>
      </w:pPr>
    </w:p>
    <w:p w14:paraId="07AC9DF9" w14:textId="77777777" w:rsidR="007436EE" w:rsidRDefault="007436EE" w:rsidP="007436EE">
      <w:pPr>
        <w:rPr>
          <w:rFonts w:ascii="Arial Narrow" w:hAnsi="Arial Narrow"/>
        </w:rPr>
      </w:pPr>
    </w:p>
    <w:p w14:paraId="07AC9DFA" w14:textId="77777777" w:rsidR="007436EE" w:rsidRDefault="007436EE" w:rsidP="007436EE">
      <w:pPr>
        <w:rPr>
          <w:rFonts w:ascii="Arial Narrow" w:hAnsi="Arial Narrow"/>
        </w:rPr>
      </w:pPr>
    </w:p>
    <w:p w14:paraId="07AC9DFB" w14:textId="77777777" w:rsidR="007436EE" w:rsidRDefault="007436EE" w:rsidP="007436EE">
      <w:pPr>
        <w:rPr>
          <w:rFonts w:ascii="Arial Narrow" w:hAnsi="Arial Narrow"/>
        </w:rPr>
      </w:pPr>
    </w:p>
    <w:p w14:paraId="07AC9DFC" w14:textId="77777777" w:rsidR="007436EE" w:rsidRDefault="007436EE" w:rsidP="007436EE">
      <w:pPr>
        <w:rPr>
          <w:rFonts w:ascii="Arial Narrow" w:hAnsi="Arial Narrow"/>
        </w:rPr>
      </w:pPr>
    </w:p>
    <w:p w14:paraId="07AC9DFD" w14:textId="77777777" w:rsidR="007436EE" w:rsidRDefault="007436EE" w:rsidP="007436EE">
      <w:pPr>
        <w:rPr>
          <w:rFonts w:ascii="Arial Narrow" w:hAnsi="Arial Narrow"/>
        </w:rPr>
      </w:pPr>
    </w:p>
    <w:p w14:paraId="07AC9DFE" w14:textId="77777777" w:rsidR="007436EE" w:rsidRDefault="007436EE" w:rsidP="007436EE">
      <w:pPr>
        <w:rPr>
          <w:rFonts w:ascii="Arial Narrow" w:hAnsi="Arial Narrow"/>
        </w:rPr>
      </w:pPr>
    </w:p>
    <w:p w14:paraId="07AC9DFF" w14:textId="77777777" w:rsidR="007436EE" w:rsidRDefault="007436EE" w:rsidP="007436EE">
      <w:pPr>
        <w:pStyle w:val="Heading2"/>
        <w:numPr>
          <w:ilvl w:val="1"/>
          <w:numId w:val="0"/>
        </w:numPr>
        <w:pBdr>
          <w:top w:val="single" w:sz="4" w:space="1" w:color="auto" w:shadow="1"/>
          <w:left w:val="single" w:sz="4" w:space="4" w:color="auto" w:shadow="1"/>
          <w:bottom w:val="single" w:sz="4" w:space="15" w:color="auto" w:shadow="1"/>
          <w:right w:val="single" w:sz="4" w:space="4" w:color="auto" w:shadow="1"/>
        </w:pBdr>
        <w:spacing w:before="240" w:after="60"/>
        <w:jc w:val="right"/>
      </w:pPr>
      <w:bookmarkStart w:id="1133" w:name="_Toc532895912"/>
      <w:bookmarkStart w:id="1134" w:name="_Toc261953199"/>
      <w:r>
        <w:t>The DO-INFINITE Construct</w:t>
      </w:r>
      <w:bookmarkEnd w:id="1133"/>
      <w:bookmarkEnd w:id="1134"/>
    </w:p>
    <w:p w14:paraId="07AC9E00" w14:textId="77777777" w:rsidR="007436EE" w:rsidRDefault="007436EE" w:rsidP="007436EE">
      <w:pPr>
        <w:rPr>
          <w:rFonts w:ascii="Arial Narrow" w:hAnsi="Arial Narrow"/>
        </w:rPr>
      </w:pPr>
    </w:p>
    <w:p w14:paraId="07AC9E01" w14:textId="77777777" w:rsidR="007436EE" w:rsidRDefault="007436EE" w:rsidP="007436EE">
      <w:pPr>
        <w:rPr>
          <w:rFonts w:ascii="Arial Narrow" w:hAnsi="Arial Narrow"/>
        </w:rPr>
      </w:pPr>
    </w:p>
    <w:p w14:paraId="07AC9E02" w14:textId="77777777" w:rsidR="007436EE" w:rsidRDefault="007436EE" w:rsidP="008E5FFF">
      <w:pPr>
        <w:numPr>
          <w:ilvl w:val="0"/>
          <w:numId w:val="734"/>
        </w:numPr>
        <w:jc w:val="both"/>
        <w:rPr>
          <w:rFonts w:ascii="Arial Narrow" w:hAnsi="Arial Narrow"/>
        </w:rPr>
      </w:pPr>
      <w:r>
        <w:rPr>
          <w:rFonts w:ascii="Arial Narrow" w:hAnsi="Arial Narrow"/>
        </w:rPr>
        <w:t>The DO-INFINITE Construct helps construct an infinite loop , However exit conditions inside the loop have to be defined using the #DOEX,#EXIF Statements</w:t>
      </w:r>
    </w:p>
    <w:p w14:paraId="07AC9E03" w14:textId="77777777" w:rsidR="007436EE" w:rsidRDefault="007436EE" w:rsidP="007436EE">
      <w:pPr>
        <w:jc w:val="both"/>
        <w:rPr>
          <w:rFonts w:ascii="Arial Narrow" w:hAnsi="Arial Narrow"/>
        </w:rPr>
      </w:pPr>
    </w:p>
    <w:p w14:paraId="07AC9E04" w14:textId="77777777" w:rsidR="007436EE" w:rsidRDefault="007436EE" w:rsidP="008E5FFF">
      <w:pPr>
        <w:numPr>
          <w:ilvl w:val="0"/>
          <w:numId w:val="734"/>
        </w:numPr>
        <w:jc w:val="both"/>
        <w:rPr>
          <w:rFonts w:ascii="Arial Narrow" w:hAnsi="Arial Narrow"/>
        </w:rPr>
      </w:pPr>
      <w:r>
        <w:rPr>
          <w:rFonts w:ascii="Arial Narrow" w:hAnsi="Arial Narrow"/>
        </w:rPr>
        <w:t>DO-INFINITE should be avoided unless you are sure that you will take the exit condition out of the loop one way or the other</w:t>
      </w:r>
    </w:p>
    <w:p w14:paraId="07AC9E05" w14:textId="77777777" w:rsidR="007436EE" w:rsidRDefault="007436EE" w:rsidP="007436EE">
      <w:pPr>
        <w:jc w:val="both"/>
        <w:rPr>
          <w:rFonts w:ascii="Arial Narrow" w:hAnsi="Arial Narrow"/>
        </w:rPr>
      </w:pPr>
    </w:p>
    <w:p w14:paraId="07AC9E06" w14:textId="77777777" w:rsidR="007436EE" w:rsidRDefault="007436EE" w:rsidP="008E5FFF">
      <w:pPr>
        <w:numPr>
          <w:ilvl w:val="0"/>
          <w:numId w:val="734"/>
        </w:numPr>
        <w:jc w:val="both"/>
        <w:rPr>
          <w:rFonts w:ascii="Arial Narrow" w:hAnsi="Arial Narrow"/>
        </w:rPr>
      </w:pPr>
      <w:r>
        <w:rPr>
          <w:rFonts w:ascii="Arial Narrow" w:hAnsi="Arial Narrow"/>
        </w:rPr>
        <w:t>SPM'S Provide the following statements for DO-INFINITE</w:t>
      </w:r>
    </w:p>
    <w:p w14:paraId="07AC9E07" w14:textId="77777777" w:rsidR="007436EE" w:rsidRDefault="007436EE" w:rsidP="007436EE">
      <w:pPr>
        <w:jc w:val="both"/>
        <w:rPr>
          <w:rFonts w:ascii="Arial Narrow" w:hAnsi="Arial Narrow"/>
        </w:rPr>
      </w:pPr>
    </w:p>
    <w:p w14:paraId="07AC9E08" w14:textId="77777777" w:rsidR="007436EE" w:rsidRDefault="007436EE" w:rsidP="007436EE">
      <w:pPr>
        <w:jc w:val="both"/>
        <w:rPr>
          <w:rFonts w:ascii="Arial Narrow" w:hAnsi="Arial Narrow"/>
        </w:rPr>
      </w:pPr>
    </w:p>
    <w:p w14:paraId="07AC9E09" w14:textId="77777777" w:rsidR="007436EE" w:rsidRDefault="007436EE" w:rsidP="008E5FFF">
      <w:pPr>
        <w:numPr>
          <w:ilvl w:val="0"/>
          <w:numId w:val="735"/>
        </w:numPr>
        <w:tabs>
          <w:tab w:val="clear" w:pos="360"/>
          <w:tab w:val="num" w:pos="1080"/>
        </w:tabs>
        <w:spacing w:before="60" w:after="60"/>
        <w:ind w:left="1080"/>
        <w:rPr>
          <w:rFonts w:ascii="Arial Narrow" w:hAnsi="Arial Narrow"/>
        </w:rPr>
      </w:pPr>
      <w:r>
        <w:rPr>
          <w:rFonts w:ascii="Arial Narrow" w:hAnsi="Arial Narrow"/>
        </w:rPr>
        <w:t>#DO INF</w:t>
      </w:r>
    </w:p>
    <w:p w14:paraId="07AC9E0A" w14:textId="77777777" w:rsidR="007436EE" w:rsidRDefault="007436EE" w:rsidP="007436EE">
      <w:pPr>
        <w:spacing w:before="60" w:after="60"/>
        <w:ind w:left="567"/>
        <w:rPr>
          <w:rFonts w:ascii="Arial Narrow" w:hAnsi="Arial Narrow"/>
        </w:rPr>
      </w:pPr>
    </w:p>
    <w:p w14:paraId="07AC9E0B" w14:textId="77777777" w:rsidR="007436EE" w:rsidRDefault="007436EE" w:rsidP="007436EE">
      <w:pPr>
        <w:spacing w:before="60" w:after="60"/>
        <w:ind w:left="567"/>
        <w:rPr>
          <w:rFonts w:ascii="Arial Narrow" w:hAnsi="Arial Narrow"/>
        </w:rPr>
      </w:pPr>
      <w:r>
        <w:rPr>
          <w:rFonts w:ascii="Arial Narrow" w:hAnsi="Arial Narrow"/>
        </w:rPr>
        <w:t>Start of Infinite loop</w:t>
      </w:r>
      <w:r>
        <w:rPr>
          <w:rFonts w:ascii="Arial Narrow" w:hAnsi="Arial Narrow"/>
        </w:rPr>
        <w:tab/>
      </w:r>
    </w:p>
    <w:p w14:paraId="07AC9E0C" w14:textId="77777777" w:rsidR="007436EE" w:rsidRDefault="007436EE" w:rsidP="007436EE">
      <w:pPr>
        <w:spacing w:before="60" w:after="60"/>
        <w:ind w:left="567"/>
        <w:rPr>
          <w:rFonts w:ascii="Arial Narrow" w:hAnsi="Arial Narrow"/>
        </w:rPr>
      </w:pPr>
    </w:p>
    <w:p w14:paraId="07AC9E0D" w14:textId="77777777" w:rsidR="007436EE" w:rsidRDefault="007436EE" w:rsidP="008E5FFF">
      <w:pPr>
        <w:numPr>
          <w:ilvl w:val="0"/>
          <w:numId w:val="736"/>
        </w:numPr>
        <w:tabs>
          <w:tab w:val="clear" w:pos="360"/>
          <w:tab w:val="num" w:pos="1080"/>
        </w:tabs>
        <w:spacing w:before="60" w:after="60"/>
        <w:ind w:left="1080"/>
        <w:rPr>
          <w:rFonts w:ascii="Arial Narrow" w:hAnsi="Arial Narrow"/>
        </w:rPr>
      </w:pPr>
      <w:r>
        <w:rPr>
          <w:rFonts w:ascii="Arial Narrow" w:hAnsi="Arial Narrow"/>
        </w:rPr>
        <w:t>#</w:t>
      </w:r>
      <w:smartTag w:uri="urn:schemas-microsoft-com:office:smarttags" w:element="place">
        <w:r>
          <w:rPr>
            <w:rFonts w:ascii="Arial Narrow" w:hAnsi="Arial Narrow"/>
          </w:rPr>
          <w:t>EDO</w:t>
        </w:r>
      </w:smartTag>
    </w:p>
    <w:p w14:paraId="07AC9E0E" w14:textId="77777777" w:rsidR="007436EE" w:rsidRDefault="007436EE" w:rsidP="007436EE">
      <w:pPr>
        <w:spacing w:before="60" w:after="60"/>
        <w:ind w:left="567"/>
        <w:rPr>
          <w:rFonts w:ascii="Arial Narrow" w:hAnsi="Arial Narrow"/>
        </w:rPr>
      </w:pPr>
    </w:p>
    <w:p w14:paraId="07AC9E0F" w14:textId="77777777" w:rsidR="007436EE" w:rsidRDefault="007436EE" w:rsidP="007436EE">
      <w:pPr>
        <w:spacing w:before="60" w:after="60"/>
        <w:ind w:left="567"/>
        <w:rPr>
          <w:rFonts w:ascii="Arial Narrow" w:hAnsi="Arial Narrow"/>
        </w:rPr>
      </w:pPr>
      <w:r>
        <w:rPr>
          <w:rFonts w:ascii="Arial Narrow" w:hAnsi="Arial Narrow"/>
        </w:rPr>
        <w:t>Indicates end of #DO Construct</w:t>
      </w:r>
    </w:p>
    <w:p w14:paraId="07AC9E10" w14:textId="77777777" w:rsidR="007436EE" w:rsidRDefault="007436EE" w:rsidP="007436EE">
      <w:pPr>
        <w:spacing w:before="60" w:after="60"/>
        <w:ind w:left="567"/>
        <w:rPr>
          <w:rFonts w:ascii="Arial Narrow" w:hAnsi="Arial Narrow"/>
        </w:rPr>
      </w:pPr>
    </w:p>
    <w:p w14:paraId="07AC9E11" w14:textId="77777777" w:rsidR="007436EE" w:rsidRDefault="007436EE" w:rsidP="007436EE">
      <w:pPr>
        <w:rPr>
          <w:rFonts w:ascii="Arial Narrow" w:hAnsi="Arial Narrow"/>
        </w:rPr>
      </w:pPr>
    </w:p>
    <w:p w14:paraId="07AC9E12" w14:textId="77777777" w:rsidR="007436EE" w:rsidRDefault="007436EE" w:rsidP="008E5FFF">
      <w:pPr>
        <w:numPr>
          <w:ilvl w:val="0"/>
          <w:numId w:val="737"/>
        </w:numPr>
        <w:rPr>
          <w:rFonts w:ascii="Courier New" w:hAnsi="Courier New"/>
          <w:sz w:val="18"/>
        </w:rPr>
      </w:pPr>
      <w:r>
        <w:rPr>
          <w:rFonts w:ascii="Courier New" w:hAnsi="Courier New"/>
          <w:sz w:val="18"/>
        </w:rPr>
        <w:t>Example of DO-INF Construct :</w:t>
      </w:r>
    </w:p>
    <w:p w14:paraId="07AC9E13" w14:textId="77777777" w:rsidR="007436EE" w:rsidRDefault="007436EE" w:rsidP="007436EE">
      <w:pPr>
        <w:pStyle w:val="PlainText"/>
        <w:rPr>
          <w:sz w:val="18"/>
        </w:rPr>
      </w:pPr>
    </w:p>
    <w:p w14:paraId="07AC9E14" w14:textId="77777777" w:rsidR="007436EE" w:rsidRDefault="007436EE" w:rsidP="007436EE">
      <w:pPr>
        <w:pStyle w:val="PlainText"/>
        <w:rPr>
          <w:sz w:val="18"/>
        </w:rPr>
      </w:pPr>
      <w:r>
        <w:rPr>
          <w:sz w:val="18"/>
        </w:rPr>
        <w:t xml:space="preserve">         #DO   INF                                                      </w:t>
      </w:r>
    </w:p>
    <w:p w14:paraId="07AC9E15" w14:textId="77777777" w:rsidR="007436EE" w:rsidRDefault="007436EE" w:rsidP="007436EE">
      <w:pPr>
        <w:pStyle w:val="PlainText"/>
        <w:rPr>
          <w:sz w:val="18"/>
        </w:rPr>
      </w:pPr>
      <w:r>
        <w:rPr>
          <w:sz w:val="18"/>
        </w:rPr>
        <w:t xml:space="preserve">         #DOEX CLI,0(RGE),L,C'A',OR,  CHARACTER  NOT</w:t>
      </w:r>
    </w:p>
    <w:p w14:paraId="07AC9E16" w14:textId="77777777" w:rsidR="007436EE" w:rsidRDefault="007436EE" w:rsidP="007436EE">
      <w:pPr>
        <w:pStyle w:val="PlainText"/>
        <w:rPr>
          <w:sz w:val="18"/>
        </w:rPr>
      </w:pPr>
      <w:r>
        <w:rPr>
          <w:sz w:val="18"/>
        </w:rPr>
        <w:t xml:space="preserve">         #     CLI,0(RGE),H,C'Z'      BETWEEN A AND Z</w:t>
      </w:r>
    </w:p>
    <w:p w14:paraId="07AC9E17" w14:textId="77777777" w:rsidR="007436EE" w:rsidRDefault="007436EE" w:rsidP="007436EE">
      <w:pPr>
        <w:pStyle w:val="PlainText"/>
        <w:rPr>
          <w:sz w:val="18"/>
        </w:rPr>
      </w:pPr>
      <w:r>
        <w:rPr>
          <w:sz w:val="18"/>
        </w:rPr>
        <w:t xml:space="preserve">         LA    RGE,1(RGE)             POINT TO NEXT CHARACTER</w:t>
      </w:r>
    </w:p>
    <w:p w14:paraId="07AC9E18" w14:textId="77777777" w:rsidR="007436EE" w:rsidRDefault="007436EE" w:rsidP="007436EE">
      <w:pPr>
        <w:pStyle w:val="PlainText"/>
        <w:rPr>
          <w:sz w:val="18"/>
        </w:rPr>
      </w:pPr>
      <w:r>
        <w:rPr>
          <w:sz w:val="18"/>
        </w:rPr>
        <w:t xml:space="preserve">         #</w:t>
      </w:r>
      <w:smartTag w:uri="urn:schemas-microsoft-com:office:smarttags" w:element="place">
        <w:r>
          <w:rPr>
            <w:sz w:val="18"/>
          </w:rPr>
          <w:t>EDO</w:t>
        </w:r>
      </w:smartTag>
    </w:p>
    <w:p w14:paraId="07AC9E19" w14:textId="77777777" w:rsidR="007436EE" w:rsidRDefault="007436EE" w:rsidP="007436EE">
      <w:pPr>
        <w:pStyle w:val="PlainText"/>
        <w:rPr>
          <w:sz w:val="18"/>
        </w:rPr>
      </w:pPr>
      <w:r>
        <w:rPr>
          <w:sz w:val="18"/>
        </w:rPr>
        <w:t xml:space="preserve">         LR    RGF,RGE                SAVE END OF MESSAGE</w:t>
      </w:r>
    </w:p>
    <w:p w14:paraId="07AC9E1A" w14:textId="77777777" w:rsidR="007436EE" w:rsidRDefault="007436EE" w:rsidP="007436EE">
      <w:pPr>
        <w:pStyle w:val="PlainText"/>
        <w:rPr>
          <w:sz w:val="18"/>
        </w:rPr>
      </w:pPr>
      <w:r>
        <w:rPr>
          <w:sz w:val="18"/>
        </w:rPr>
        <w:t xml:space="preserve">         SR    RGE,RGC                CALCULATE LENGTH IN REGISTER RGE</w:t>
      </w:r>
    </w:p>
    <w:p w14:paraId="07AC9E1B" w14:textId="77777777" w:rsidR="007436EE" w:rsidRDefault="007436EE" w:rsidP="007436EE">
      <w:pPr>
        <w:rPr>
          <w:rFonts w:ascii="Arial Narrow" w:hAnsi="Arial Narrow"/>
        </w:rPr>
      </w:pPr>
    </w:p>
    <w:p w14:paraId="07AC9E1C" w14:textId="77777777" w:rsidR="007436EE" w:rsidRDefault="007436EE" w:rsidP="007436EE">
      <w:pPr>
        <w:rPr>
          <w:rFonts w:ascii="Arial Narrow" w:hAnsi="Arial Narrow"/>
        </w:rPr>
      </w:pPr>
    </w:p>
    <w:p w14:paraId="07AC9E1D" w14:textId="77777777" w:rsidR="007436EE" w:rsidRDefault="007436EE" w:rsidP="007436EE">
      <w:pPr>
        <w:rPr>
          <w:rFonts w:ascii="Arial Narrow" w:hAnsi="Arial Narrow"/>
        </w:rPr>
      </w:pPr>
    </w:p>
    <w:p w14:paraId="07AC9E1E" w14:textId="77777777" w:rsidR="007436EE" w:rsidRDefault="007436EE" w:rsidP="007436EE">
      <w:pPr>
        <w:rPr>
          <w:rFonts w:ascii="Arial Narrow" w:hAnsi="Arial Narrow"/>
        </w:rPr>
      </w:pPr>
    </w:p>
    <w:p w14:paraId="07AC9E1F" w14:textId="77777777" w:rsidR="007436EE" w:rsidRDefault="007436EE" w:rsidP="007436EE">
      <w:pPr>
        <w:rPr>
          <w:rFonts w:ascii="Arial Narrow" w:hAnsi="Arial Narrow"/>
        </w:rPr>
      </w:pPr>
    </w:p>
    <w:p w14:paraId="07AC9E20" w14:textId="77777777" w:rsidR="007436EE" w:rsidRDefault="007436EE" w:rsidP="007436EE">
      <w:pPr>
        <w:rPr>
          <w:rFonts w:ascii="Arial Narrow" w:hAnsi="Arial Narrow"/>
        </w:rPr>
      </w:pPr>
    </w:p>
    <w:p w14:paraId="07AC9E21" w14:textId="77777777" w:rsidR="007436EE" w:rsidRDefault="007436EE" w:rsidP="007436EE">
      <w:pPr>
        <w:rPr>
          <w:rFonts w:ascii="Arial Narrow" w:hAnsi="Arial Narrow"/>
        </w:rPr>
      </w:pPr>
    </w:p>
    <w:p w14:paraId="07AC9E22" w14:textId="77777777" w:rsidR="007436EE" w:rsidRDefault="007436EE" w:rsidP="007436EE">
      <w:pPr>
        <w:rPr>
          <w:rFonts w:ascii="Arial Narrow" w:hAnsi="Arial Narrow"/>
        </w:rPr>
      </w:pPr>
    </w:p>
    <w:p w14:paraId="07AC9E23" w14:textId="77777777" w:rsidR="007436EE" w:rsidRDefault="007436EE" w:rsidP="007436EE">
      <w:pPr>
        <w:rPr>
          <w:rFonts w:ascii="Arial Narrow" w:hAnsi="Arial Narrow"/>
        </w:rPr>
      </w:pPr>
    </w:p>
    <w:p w14:paraId="07AC9E24" w14:textId="77777777" w:rsidR="007436EE" w:rsidRDefault="007436EE" w:rsidP="007436EE">
      <w:pPr>
        <w:rPr>
          <w:rFonts w:ascii="Arial Narrow" w:hAnsi="Arial Narrow"/>
        </w:rPr>
      </w:pPr>
    </w:p>
    <w:p w14:paraId="07AC9E25" w14:textId="77777777" w:rsidR="007436EE" w:rsidRDefault="007436EE" w:rsidP="007436EE">
      <w:pPr>
        <w:rPr>
          <w:rFonts w:ascii="Arial Narrow" w:hAnsi="Arial Narrow"/>
        </w:rPr>
      </w:pPr>
    </w:p>
    <w:p w14:paraId="07AC9E26" w14:textId="77777777" w:rsidR="007436EE" w:rsidRDefault="007436EE" w:rsidP="007436EE">
      <w:pPr>
        <w:rPr>
          <w:rFonts w:ascii="Arial Narrow" w:hAnsi="Arial Narrow"/>
        </w:rPr>
      </w:pPr>
    </w:p>
    <w:p w14:paraId="07AC9E27" w14:textId="77777777" w:rsidR="007436EE" w:rsidRDefault="007436EE" w:rsidP="007436EE">
      <w:pPr>
        <w:rPr>
          <w:rFonts w:ascii="Arial Narrow" w:hAnsi="Arial Narrow"/>
        </w:rPr>
      </w:pPr>
    </w:p>
    <w:p w14:paraId="07AC9E28" w14:textId="77777777" w:rsidR="007436EE" w:rsidRDefault="007436EE" w:rsidP="007436EE">
      <w:pPr>
        <w:rPr>
          <w:rFonts w:ascii="Arial Narrow" w:hAnsi="Arial Narrow"/>
        </w:rPr>
      </w:pPr>
    </w:p>
    <w:p w14:paraId="07AC9E29" w14:textId="77777777" w:rsidR="007436EE" w:rsidRDefault="007436EE" w:rsidP="007436EE">
      <w:pPr>
        <w:rPr>
          <w:rFonts w:ascii="Arial Narrow" w:hAnsi="Arial Narrow"/>
        </w:rPr>
      </w:pPr>
    </w:p>
    <w:p w14:paraId="07AC9E2A" w14:textId="77777777" w:rsidR="007436EE" w:rsidRDefault="007436EE" w:rsidP="007436EE">
      <w:pPr>
        <w:rPr>
          <w:rFonts w:ascii="Arial Narrow" w:hAnsi="Arial Narrow"/>
        </w:rPr>
      </w:pPr>
    </w:p>
    <w:p w14:paraId="07AC9E2B" w14:textId="77777777" w:rsidR="007436EE" w:rsidRDefault="007436EE" w:rsidP="007436EE">
      <w:pPr>
        <w:pStyle w:val="Heading2"/>
        <w:numPr>
          <w:ilvl w:val="1"/>
          <w:numId w:val="0"/>
        </w:numPr>
        <w:pBdr>
          <w:top w:val="single" w:sz="4" w:space="1" w:color="auto" w:shadow="1"/>
          <w:left w:val="single" w:sz="4" w:space="4" w:color="auto" w:shadow="1"/>
          <w:bottom w:val="single" w:sz="4" w:space="12" w:color="auto" w:shadow="1"/>
          <w:right w:val="single" w:sz="4" w:space="4" w:color="auto" w:shadow="1"/>
        </w:pBdr>
        <w:spacing w:before="240" w:after="60"/>
        <w:jc w:val="right"/>
      </w:pPr>
      <w:bookmarkStart w:id="1135" w:name="_Toc532895913"/>
      <w:bookmarkStart w:id="1136" w:name="_Toc261953200"/>
      <w:r>
        <w:t>The DO-ONCE Construct</w:t>
      </w:r>
      <w:bookmarkEnd w:id="1135"/>
      <w:bookmarkEnd w:id="1136"/>
    </w:p>
    <w:p w14:paraId="07AC9E2C" w14:textId="77777777" w:rsidR="007436EE" w:rsidRDefault="007436EE" w:rsidP="007436EE">
      <w:pPr>
        <w:rPr>
          <w:rFonts w:ascii="Arial Narrow" w:hAnsi="Arial Narrow"/>
        </w:rPr>
      </w:pPr>
    </w:p>
    <w:p w14:paraId="07AC9E2D" w14:textId="77777777" w:rsidR="007436EE" w:rsidRDefault="007436EE" w:rsidP="007436EE">
      <w:pPr>
        <w:rPr>
          <w:rFonts w:ascii="Arial Narrow" w:hAnsi="Arial Narrow"/>
        </w:rPr>
      </w:pPr>
    </w:p>
    <w:p w14:paraId="07AC9E2E" w14:textId="77777777" w:rsidR="007436EE" w:rsidRDefault="007436EE" w:rsidP="008E5FFF">
      <w:pPr>
        <w:pStyle w:val="TOC1"/>
        <w:numPr>
          <w:ilvl w:val="0"/>
          <w:numId w:val="738"/>
        </w:numPr>
        <w:tabs>
          <w:tab w:val="clear" w:pos="9792"/>
        </w:tabs>
        <w:jc w:val="both"/>
        <w:rPr>
          <w:rFonts w:ascii="Arial Narrow" w:hAnsi="Arial Narrow"/>
        </w:rPr>
      </w:pPr>
      <w:r>
        <w:rPr>
          <w:rFonts w:ascii="Arial Narrow" w:hAnsi="Arial Narrow"/>
        </w:rPr>
        <w:t xml:space="preserve">The DO-ONCE Construct a non-loop or a sequence of instructions executed Only Once  </w:t>
      </w:r>
    </w:p>
    <w:p w14:paraId="07AC9E2F" w14:textId="77777777" w:rsidR="007436EE" w:rsidRDefault="007436EE" w:rsidP="007436EE">
      <w:pPr>
        <w:jc w:val="both"/>
        <w:rPr>
          <w:rFonts w:ascii="Arial Narrow" w:hAnsi="Arial Narrow"/>
        </w:rPr>
      </w:pPr>
    </w:p>
    <w:p w14:paraId="07AC9E30" w14:textId="77777777" w:rsidR="007436EE" w:rsidRDefault="007436EE" w:rsidP="008E5FFF">
      <w:pPr>
        <w:numPr>
          <w:ilvl w:val="0"/>
          <w:numId w:val="738"/>
        </w:numPr>
        <w:jc w:val="both"/>
        <w:rPr>
          <w:rFonts w:ascii="Arial Narrow" w:hAnsi="Arial Narrow"/>
        </w:rPr>
      </w:pPr>
      <w:r>
        <w:rPr>
          <w:rFonts w:ascii="Arial Narrow" w:hAnsi="Arial Narrow"/>
        </w:rPr>
        <w:t>However it allows you to use structured programming constructs such as #EXIF,#DOEX etc..</w:t>
      </w:r>
    </w:p>
    <w:p w14:paraId="07AC9E31" w14:textId="77777777" w:rsidR="007436EE" w:rsidRDefault="007436EE" w:rsidP="007436EE">
      <w:pPr>
        <w:jc w:val="both"/>
        <w:rPr>
          <w:rFonts w:ascii="Arial Narrow" w:hAnsi="Arial Narrow"/>
        </w:rPr>
      </w:pPr>
    </w:p>
    <w:p w14:paraId="07AC9E32" w14:textId="77777777" w:rsidR="007436EE" w:rsidRDefault="007436EE" w:rsidP="008E5FFF">
      <w:pPr>
        <w:numPr>
          <w:ilvl w:val="0"/>
          <w:numId w:val="738"/>
        </w:numPr>
        <w:jc w:val="both"/>
        <w:rPr>
          <w:rFonts w:ascii="Arial Narrow" w:hAnsi="Arial Narrow"/>
        </w:rPr>
      </w:pPr>
      <w:r>
        <w:rPr>
          <w:rFonts w:ascii="Arial Narrow" w:hAnsi="Arial Narrow"/>
        </w:rPr>
        <w:t>SPM'S Provide the following statements for DO-ONCE</w:t>
      </w:r>
    </w:p>
    <w:p w14:paraId="07AC9E33" w14:textId="77777777" w:rsidR="007436EE" w:rsidRDefault="007436EE" w:rsidP="007436EE">
      <w:pPr>
        <w:jc w:val="both"/>
        <w:rPr>
          <w:rFonts w:ascii="Arial Narrow" w:hAnsi="Arial Narrow"/>
        </w:rPr>
      </w:pPr>
    </w:p>
    <w:p w14:paraId="07AC9E34" w14:textId="77777777" w:rsidR="007436EE" w:rsidRDefault="007436EE" w:rsidP="008E5FFF">
      <w:pPr>
        <w:numPr>
          <w:ilvl w:val="0"/>
          <w:numId w:val="739"/>
        </w:numPr>
        <w:tabs>
          <w:tab w:val="clear" w:pos="360"/>
          <w:tab w:val="num" w:pos="927"/>
        </w:tabs>
        <w:spacing w:before="60" w:after="60"/>
        <w:ind w:left="927"/>
        <w:jc w:val="both"/>
        <w:rPr>
          <w:rFonts w:ascii="Arial Narrow" w:hAnsi="Arial Narrow"/>
        </w:rPr>
      </w:pPr>
      <w:r>
        <w:rPr>
          <w:rFonts w:ascii="Arial Narrow" w:hAnsi="Arial Narrow"/>
        </w:rPr>
        <w:t>#DO ONCE</w:t>
      </w:r>
    </w:p>
    <w:p w14:paraId="07AC9E35" w14:textId="77777777" w:rsidR="007436EE" w:rsidRDefault="007436EE" w:rsidP="007436EE">
      <w:pPr>
        <w:spacing w:before="60" w:after="60"/>
        <w:ind w:left="567"/>
        <w:rPr>
          <w:rFonts w:ascii="Arial Narrow" w:hAnsi="Arial Narrow"/>
        </w:rPr>
      </w:pPr>
    </w:p>
    <w:p w14:paraId="07AC9E36" w14:textId="77777777" w:rsidR="007436EE" w:rsidRDefault="007436EE" w:rsidP="007436EE">
      <w:pPr>
        <w:spacing w:before="60" w:after="60"/>
        <w:ind w:left="567"/>
        <w:rPr>
          <w:rFonts w:ascii="Arial Narrow" w:hAnsi="Arial Narrow"/>
        </w:rPr>
      </w:pPr>
      <w:r>
        <w:rPr>
          <w:rFonts w:ascii="Arial Narrow" w:hAnsi="Arial Narrow"/>
        </w:rPr>
        <w:t>Start of Non-loop</w:t>
      </w:r>
      <w:r>
        <w:rPr>
          <w:rFonts w:ascii="Arial Narrow" w:hAnsi="Arial Narrow"/>
        </w:rPr>
        <w:tab/>
      </w:r>
    </w:p>
    <w:p w14:paraId="07AC9E37" w14:textId="77777777" w:rsidR="007436EE" w:rsidRDefault="007436EE" w:rsidP="007436EE">
      <w:pPr>
        <w:spacing w:before="60" w:after="60"/>
        <w:ind w:left="567"/>
        <w:rPr>
          <w:rFonts w:ascii="Arial Narrow" w:hAnsi="Arial Narrow"/>
        </w:rPr>
      </w:pPr>
    </w:p>
    <w:p w14:paraId="07AC9E38" w14:textId="77777777" w:rsidR="007436EE" w:rsidRDefault="007436EE" w:rsidP="008E5FFF">
      <w:pPr>
        <w:numPr>
          <w:ilvl w:val="0"/>
          <w:numId w:val="740"/>
        </w:numPr>
        <w:tabs>
          <w:tab w:val="clear" w:pos="360"/>
          <w:tab w:val="num" w:pos="927"/>
        </w:tabs>
        <w:spacing w:before="60" w:after="60"/>
        <w:ind w:left="927"/>
        <w:rPr>
          <w:rFonts w:ascii="Arial Narrow" w:hAnsi="Arial Narrow"/>
        </w:rPr>
      </w:pPr>
      <w:r>
        <w:rPr>
          <w:rFonts w:ascii="Arial Narrow" w:hAnsi="Arial Narrow"/>
        </w:rPr>
        <w:t>#</w:t>
      </w:r>
      <w:smartTag w:uri="urn:schemas-microsoft-com:office:smarttags" w:element="place">
        <w:r>
          <w:rPr>
            <w:rFonts w:ascii="Arial Narrow" w:hAnsi="Arial Narrow"/>
          </w:rPr>
          <w:t>EDO</w:t>
        </w:r>
      </w:smartTag>
    </w:p>
    <w:p w14:paraId="07AC9E39" w14:textId="77777777" w:rsidR="007436EE" w:rsidRDefault="007436EE" w:rsidP="007436EE">
      <w:pPr>
        <w:spacing w:before="60" w:after="60"/>
        <w:ind w:left="567"/>
        <w:rPr>
          <w:rFonts w:ascii="Arial Narrow" w:hAnsi="Arial Narrow"/>
        </w:rPr>
      </w:pPr>
    </w:p>
    <w:p w14:paraId="07AC9E3A" w14:textId="77777777" w:rsidR="007436EE" w:rsidRDefault="007436EE" w:rsidP="007436EE">
      <w:pPr>
        <w:spacing w:before="60" w:after="60"/>
        <w:ind w:left="567"/>
        <w:jc w:val="both"/>
        <w:rPr>
          <w:rFonts w:ascii="Arial Narrow" w:hAnsi="Arial Narrow"/>
        </w:rPr>
      </w:pPr>
      <w:r>
        <w:rPr>
          <w:rFonts w:ascii="Arial Narrow" w:hAnsi="Arial Narrow"/>
        </w:rPr>
        <w:t>Indicates end of #DO Construct</w:t>
      </w:r>
    </w:p>
    <w:p w14:paraId="07AC9E3B" w14:textId="77777777" w:rsidR="007436EE" w:rsidRDefault="007436EE" w:rsidP="007436EE">
      <w:pPr>
        <w:pStyle w:val="TOC1"/>
        <w:jc w:val="both"/>
        <w:rPr>
          <w:rFonts w:ascii="Arial Narrow" w:hAnsi="Arial Narrow"/>
        </w:rPr>
      </w:pPr>
    </w:p>
    <w:p w14:paraId="07AC9E3C" w14:textId="77777777" w:rsidR="007436EE" w:rsidRDefault="007436EE" w:rsidP="008E5FFF">
      <w:pPr>
        <w:numPr>
          <w:ilvl w:val="0"/>
          <w:numId w:val="741"/>
        </w:numPr>
        <w:jc w:val="both"/>
        <w:rPr>
          <w:rFonts w:ascii="Courier New" w:hAnsi="Courier New"/>
          <w:sz w:val="18"/>
        </w:rPr>
      </w:pPr>
      <w:r>
        <w:rPr>
          <w:rFonts w:ascii="Courier New" w:hAnsi="Courier New"/>
          <w:sz w:val="18"/>
        </w:rPr>
        <w:t>Example of DO-ONCE Construct :</w:t>
      </w:r>
    </w:p>
    <w:p w14:paraId="07AC9E3D" w14:textId="77777777" w:rsidR="007436EE" w:rsidRDefault="007436EE" w:rsidP="007436EE">
      <w:pPr>
        <w:jc w:val="both"/>
        <w:rPr>
          <w:rFonts w:ascii="Courier New" w:hAnsi="Courier New"/>
          <w:sz w:val="18"/>
        </w:rPr>
      </w:pPr>
    </w:p>
    <w:p w14:paraId="07AC9E3E" w14:textId="77777777" w:rsidR="007436EE" w:rsidRDefault="007436EE" w:rsidP="007436EE">
      <w:pPr>
        <w:pStyle w:val="PlainText"/>
        <w:jc w:val="both"/>
        <w:rPr>
          <w:sz w:val="18"/>
        </w:rPr>
      </w:pPr>
      <w:r>
        <w:rPr>
          <w:sz w:val="18"/>
        </w:rPr>
        <w:tab/>
        <w:t xml:space="preserve"> #DO ONCE                                                    </w:t>
      </w:r>
    </w:p>
    <w:p w14:paraId="07AC9E3F" w14:textId="77777777" w:rsidR="007436EE" w:rsidRDefault="007436EE" w:rsidP="007436EE">
      <w:pPr>
        <w:pStyle w:val="PlainText"/>
        <w:jc w:val="both"/>
        <w:rPr>
          <w:sz w:val="18"/>
        </w:rPr>
      </w:pPr>
      <w:r>
        <w:rPr>
          <w:sz w:val="18"/>
        </w:rPr>
        <w:t xml:space="preserve">                                                            </w:t>
      </w:r>
    </w:p>
    <w:p w14:paraId="07AC9E40" w14:textId="77777777" w:rsidR="007436EE" w:rsidRDefault="007436EE" w:rsidP="007436EE">
      <w:pPr>
        <w:pStyle w:val="PlainText"/>
        <w:ind w:left="720" w:firstLine="720"/>
        <w:jc w:val="both"/>
        <w:rPr>
          <w:sz w:val="18"/>
        </w:rPr>
      </w:pPr>
      <w:r>
        <w:rPr>
          <w:sz w:val="18"/>
        </w:rPr>
        <w:t xml:space="preserve">#PERF R14,'CREATE FILE'                             </w:t>
      </w:r>
    </w:p>
    <w:p w14:paraId="07AC9E41" w14:textId="77777777" w:rsidR="007436EE" w:rsidRDefault="007436EE" w:rsidP="007436EE">
      <w:pPr>
        <w:pStyle w:val="PlainText"/>
        <w:ind w:left="720" w:firstLine="720"/>
        <w:jc w:val="both"/>
        <w:rPr>
          <w:sz w:val="18"/>
        </w:rPr>
      </w:pPr>
      <w:r>
        <w:rPr>
          <w:sz w:val="18"/>
        </w:rPr>
        <w:t xml:space="preserve">#DOEX (TM,ERROR,X'FF'O) </w:t>
      </w:r>
    </w:p>
    <w:p w14:paraId="07AC9E42" w14:textId="77777777" w:rsidR="007436EE" w:rsidRDefault="007436EE" w:rsidP="007436EE">
      <w:pPr>
        <w:pStyle w:val="PlainText"/>
        <w:ind w:left="720" w:firstLine="720"/>
        <w:jc w:val="both"/>
        <w:rPr>
          <w:sz w:val="18"/>
        </w:rPr>
      </w:pPr>
      <w:r>
        <w:rPr>
          <w:sz w:val="18"/>
        </w:rPr>
        <w:t xml:space="preserve">#PERF R14,'READ FIRST ITEM'                  </w:t>
      </w:r>
    </w:p>
    <w:p w14:paraId="07AC9E43" w14:textId="77777777" w:rsidR="007436EE" w:rsidRDefault="007436EE" w:rsidP="007436EE">
      <w:pPr>
        <w:pStyle w:val="PlainText"/>
        <w:ind w:left="720" w:firstLine="720"/>
        <w:jc w:val="both"/>
        <w:rPr>
          <w:sz w:val="18"/>
        </w:rPr>
      </w:pPr>
      <w:r>
        <w:rPr>
          <w:sz w:val="18"/>
        </w:rPr>
        <w:t>#DOEX (CLI,EBW000,EQ,X'FF')</w:t>
      </w:r>
    </w:p>
    <w:p w14:paraId="07AC9E44" w14:textId="77777777" w:rsidR="007436EE" w:rsidRDefault="007436EE" w:rsidP="007436EE">
      <w:pPr>
        <w:pStyle w:val="PlainText"/>
        <w:ind w:left="720" w:firstLine="720"/>
        <w:jc w:val="both"/>
        <w:rPr>
          <w:sz w:val="18"/>
        </w:rPr>
      </w:pPr>
      <w:r>
        <w:rPr>
          <w:sz w:val="18"/>
        </w:rPr>
        <w:t xml:space="preserve">                                                            </w:t>
      </w:r>
    </w:p>
    <w:p w14:paraId="07AC9E45" w14:textId="77777777" w:rsidR="007436EE" w:rsidRDefault="007436EE" w:rsidP="007436EE">
      <w:pPr>
        <w:pStyle w:val="PlainText"/>
        <w:ind w:left="720" w:firstLine="720"/>
        <w:jc w:val="both"/>
        <w:rPr>
          <w:sz w:val="18"/>
        </w:rPr>
      </w:pPr>
      <w:r>
        <w:rPr>
          <w:sz w:val="18"/>
        </w:rPr>
        <w:t>ENTRC ABCD</w:t>
      </w:r>
    </w:p>
    <w:p w14:paraId="07AC9E46" w14:textId="77777777" w:rsidR="007436EE" w:rsidRDefault="007436EE" w:rsidP="007436EE">
      <w:pPr>
        <w:pStyle w:val="PlainText"/>
        <w:jc w:val="both"/>
        <w:rPr>
          <w:sz w:val="18"/>
        </w:rPr>
      </w:pPr>
    </w:p>
    <w:p w14:paraId="07AC9E47" w14:textId="77777777" w:rsidR="007436EE" w:rsidRDefault="007436EE" w:rsidP="007436EE">
      <w:pPr>
        <w:pStyle w:val="PlainText"/>
        <w:jc w:val="both"/>
        <w:rPr>
          <w:sz w:val="18"/>
        </w:rPr>
      </w:pPr>
      <w:r>
        <w:rPr>
          <w:sz w:val="18"/>
        </w:rPr>
        <w:tab/>
        <w:t xml:space="preserve"> #</w:t>
      </w:r>
      <w:smartTag w:uri="urn:schemas-microsoft-com:office:smarttags" w:element="place">
        <w:r>
          <w:rPr>
            <w:sz w:val="18"/>
          </w:rPr>
          <w:t>EDO</w:t>
        </w:r>
      </w:smartTag>
      <w:r>
        <w:rPr>
          <w:sz w:val="18"/>
        </w:rPr>
        <w:t xml:space="preserve"> </w:t>
      </w:r>
    </w:p>
    <w:p w14:paraId="07AC9E48" w14:textId="77777777" w:rsidR="007436EE" w:rsidRDefault="007436EE" w:rsidP="007436EE">
      <w:pPr>
        <w:pStyle w:val="PlainText"/>
        <w:jc w:val="both"/>
        <w:rPr>
          <w:rFonts w:ascii="Arial Narrow" w:hAnsi="Arial Narrow"/>
        </w:rPr>
      </w:pPr>
    </w:p>
    <w:p w14:paraId="07AC9E49" w14:textId="77777777" w:rsidR="007436EE" w:rsidRDefault="007436EE" w:rsidP="007436EE">
      <w:pPr>
        <w:pStyle w:val="PlainText"/>
        <w:jc w:val="both"/>
        <w:rPr>
          <w:rFonts w:ascii="Arial Narrow" w:hAnsi="Arial Narrow"/>
        </w:rPr>
      </w:pPr>
    </w:p>
    <w:p w14:paraId="07AC9E4A" w14:textId="77777777" w:rsidR="007436EE" w:rsidRDefault="007436EE" w:rsidP="007436EE">
      <w:pPr>
        <w:pStyle w:val="PlainText"/>
        <w:jc w:val="both"/>
        <w:rPr>
          <w:rFonts w:ascii="Arial Narrow" w:hAnsi="Arial Narrow"/>
        </w:rPr>
      </w:pPr>
    </w:p>
    <w:p w14:paraId="07AC9E4B" w14:textId="77777777" w:rsidR="007436EE" w:rsidRDefault="007436EE" w:rsidP="007436EE">
      <w:pPr>
        <w:pStyle w:val="PlainText"/>
        <w:jc w:val="both"/>
        <w:rPr>
          <w:rFonts w:ascii="Arial Narrow" w:hAnsi="Arial Narrow"/>
        </w:rPr>
      </w:pPr>
    </w:p>
    <w:p w14:paraId="07AC9E4C" w14:textId="77777777" w:rsidR="007436EE" w:rsidRDefault="007436EE" w:rsidP="007436EE">
      <w:pPr>
        <w:pStyle w:val="PlainText"/>
        <w:jc w:val="both"/>
        <w:rPr>
          <w:rFonts w:ascii="Arial Narrow" w:hAnsi="Arial Narrow"/>
        </w:rPr>
      </w:pPr>
    </w:p>
    <w:p w14:paraId="07AC9E4D" w14:textId="77777777" w:rsidR="007436EE" w:rsidRDefault="007436EE" w:rsidP="007436EE">
      <w:pPr>
        <w:pStyle w:val="PlainText"/>
        <w:jc w:val="both"/>
        <w:rPr>
          <w:rFonts w:ascii="Arial Narrow" w:hAnsi="Arial Narrow"/>
        </w:rPr>
      </w:pPr>
    </w:p>
    <w:p w14:paraId="07AC9E4E" w14:textId="77777777" w:rsidR="007436EE" w:rsidRDefault="007436EE" w:rsidP="007436EE">
      <w:pPr>
        <w:pStyle w:val="PlainText"/>
        <w:jc w:val="both"/>
        <w:rPr>
          <w:rFonts w:ascii="Arial Narrow" w:hAnsi="Arial Narrow"/>
        </w:rPr>
      </w:pPr>
    </w:p>
    <w:p w14:paraId="07AC9E4F" w14:textId="77777777" w:rsidR="007436EE" w:rsidRDefault="007436EE" w:rsidP="007436EE">
      <w:pPr>
        <w:pStyle w:val="PlainText"/>
        <w:jc w:val="both"/>
        <w:rPr>
          <w:rFonts w:ascii="Arial Narrow" w:hAnsi="Arial Narrow"/>
        </w:rPr>
      </w:pPr>
    </w:p>
    <w:p w14:paraId="07AC9E50" w14:textId="77777777" w:rsidR="007436EE" w:rsidRDefault="007436EE" w:rsidP="007436EE">
      <w:pPr>
        <w:pStyle w:val="PlainText"/>
        <w:jc w:val="both"/>
        <w:rPr>
          <w:rFonts w:ascii="Arial Narrow" w:hAnsi="Arial Narrow"/>
        </w:rPr>
      </w:pPr>
    </w:p>
    <w:p w14:paraId="07AC9E51" w14:textId="77777777" w:rsidR="007436EE" w:rsidRDefault="007436EE" w:rsidP="007436EE">
      <w:pPr>
        <w:pStyle w:val="PlainText"/>
        <w:jc w:val="both"/>
        <w:rPr>
          <w:rFonts w:ascii="Arial Narrow" w:hAnsi="Arial Narrow"/>
        </w:rPr>
      </w:pPr>
    </w:p>
    <w:p w14:paraId="07AC9E52" w14:textId="77777777" w:rsidR="007436EE" w:rsidRDefault="007436EE" w:rsidP="008E5FFF">
      <w:pPr>
        <w:pStyle w:val="footnote0"/>
        <w:numPr>
          <w:ilvl w:val="0"/>
          <w:numId w:val="742"/>
        </w:numPr>
        <w:rPr>
          <w:rFonts w:ascii="Arial Narrow" w:hAnsi="Arial Narrow"/>
          <w:i w:val="0"/>
          <w:sz w:val="20"/>
        </w:rPr>
      </w:pPr>
      <w:r>
        <w:rPr>
          <w:rFonts w:ascii="Arial Narrow" w:hAnsi="Arial Narrow"/>
          <w:i w:val="0"/>
          <w:sz w:val="20"/>
        </w:rPr>
        <w:t xml:space="preserve">There exists also a #DO FROM =,BY=,TO= Which generates BXLE,BXH Instruction based loops , It is seldom used however would be a nice SPM to know </w:t>
      </w:r>
    </w:p>
    <w:p w14:paraId="07AC9E53" w14:textId="77777777" w:rsidR="007436EE" w:rsidRDefault="007436EE" w:rsidP="007436EE">
      <w:pPr>
        <w:pStyle w:val="footnote0"/>
        <w:numPr>
          <w:ilvl w:val="0"/>
          <w:numId w:val="0"/>
        </w:numPr>
        <w:tabs>
          <w:tab w:val="left" w:pos="720"/>
        </w:tabs>
        <w:ind w:left="567" w:hanging="567"/>
        <w:rPr>
          <w:rFonts w:ascii="Arial Narrow" w:hAnsi="Arial Narrow"/>
          <w:i w:val="0"/>
          <w:sz w:val="20"/>
        </w:rPr>
      </w:pPr>
    </w:p>
    <w:p w14:paraId="07AC9E54" w14:textId="77777777" w:rsidR="007436EE" w:rsidRDefault="007436EE" w:rsidP="007436EE">
      <w:pPr>
        <w:pStyle w:val="footnote0"/>
        <w:numPr>
          <w:ilvl w:val="0"/>
          <w:numId w:val="0"/>
        </w:numPr>
        <w:tabs>
          <w:tab w:val="left" w:pos="720"/>
        </w:tabs>
        <w:ind w:left="567" w:hanging="567"/>
        <w:rPr>
          <w:rFonts w:ascii="Arial Narrow" w:hAnsi="Arial Narrow"/>
          <w:i w:val="0"/>
          <w:sz w:val="20"/>
        </w:rPr>
      </w:pPr>
    </w:p>
    <w:p w14:paraId="07AC9E55" w14:textId="77777777" w:rsidR="007436EE" w:rsidRDefault="007436EE" w:rsidP="007436EE">
      <w:pPr>
        <w:pStyle w:val="Heading2"/>
        <w:numPr>
          <w:ilvl w:val="1"/>
          <w:numId w:val="0"/>
        </w:numPr>
        <w:spacing w:before="240" w:after="60"/>
        <w:jc w:val="right"/>
      </w:pPr>
    </w:p>
    <w:p w14:paraId="07AC9E56" w14:textId="77777777" w:rsidR="007436EE" w:rsidRDefault="007436EE" w:rsidP="007436EE">
      <w:pPr>
        <w:pStyle w:val="Heading2"/>
        <w:numPr>
          <w:ilvl w:val="1"/>
          <w:numId w:val="0"/>
        </w:numPr>
        <w:spacing w:before="240" w:after="60"/>
        <w:jc w:val="right"/>
      </w:pPr>
    </w:p>
    <w:p w14:paraId="07AC9E57" w14:textId="77777777" w:rsidR="007436EE" w:rsidRDefault="007436EE" w:rsidP="007436EE">
      <w:pPr>
        <w:pStyle w:val="Heading2"/>
        <w:numPr>
          <w:ilvl w:val="1"/>
          <w:numId w:val="0"/>
        </w:numPr>
        <w:pBdr>
          <w:top w:val="single" w:sz="4" w:space="1" w:color="auto"/>
          <w:left w:val="single" w:sz="4" w:space="4" w:color="auto"/>
          <w:bottom w:val="single" w:sz="4" w:space="10" w:color="auto"/>
          <w:right w:val="single" w:sz="4" w:space="4" w:color="auto"/>
        </w:pBdr>
        <w:spacing w:before="240" w:after="60"/>
        <w:jc w:val="right"/>
      </w:pPr>
      <w:bookmarkStart w:id="1137" w:name="_Toc532895914"/>
      <w:bookmarkStart w:id="1138" w:name="_Toc261953201"/>
      <w:r>
        <w:t>Boolean Connections of  Conditional Expressions</w:t>
      </w:r>
      <w:bookmarkEnd w:id="1137"/>
      <w:bookmarkEnd w:id="1138"/>
    </w:p>
    <w:p w14:paraId="07AC9E58" w14:textId="77777777" w:rsidR="007436EE" w:rsidRDefault="007436EE" w:rsidP="007436EE">
      <w:pPr>
        <w:pStyle w:val="Heading2"/>
        <w:numPr>
          <w:ilvl w:val="1"/>
          <w:numId w:val="0"/>
        </w:numPr>
        <w:spacing w:before="240" w:after="60"/>
        <w:jc w:val="right"/>
        <w:rPr>
          <w:rFonts w:ascii="Century Schoolbook" w:hAnsi="Century Schoolbook"/>
          <w:sz w:val="36"/>
        </w:rPr>
      </w:pPr>
    </w:p>
    <w:p w14:paraId="07AC9E59" w14:textId="77777777" w:rsidR="007436EE" w:rsidRDefault="007436EE" w:rsidP="008E5FFF">
      <w:pPr>
        <w:numPr>
          <w:ilvl w:val="0"/>
          <w:numId w:val="743"/>
        </w:numPr>
        <w:jc w:val="both"/>
        <w:rPr>
          <w:rFonts w:ascii="Arial Narrow" w:hAnsi="Arial Narrow"/>
        </w:rPr>
      </w:pPr>
      <w:r>
        <w:rPr>
          <w:rFonts w:ascii="Arial Narrow" w:hAnsi="Arial Narrow"/>
        </w:rPr>
        <w:t>Boolean connections can be made to conditional expressions to form complex conditional expressions</w:t>
      </w:r>
    </w:p>
    <w:p w14:paraId="07AC9E5A" w14:textId="77777777" w:rsidR="007436EE" w:rsidRDefault="007436EE" w:rsidP="008E5FFF">
      <w:pPr>
        <w:numPr>
          <w:ilvl w:val="0"/>
          <w:numId w:val="743"/>
        </w:numPr>
        <w:jc w:val="both"/>
        <w:rPr>
          <w:rFonts w:ascii="Arial Narrow" w:hAnsi="Arial Narrow"/>
        </w:rPr>
      </w:pPr>
      <w:r>
        <w:rPr>
          <w:rFonts w:ascii="Arial Narrow" w:hAnsi="Arial Narrow"/>
        </w:rPr>
        <w:t>The Four Boolean connectors available are</w:t>
      </w:r>
    </w:p>
    <w:p w14:paraId="07AC9E5B" w14:textId="77777777" w:rsidR="007436EE" w:rsidRDefault="007436EE" w:rsidP="007436EE">
      <w:pPr>
        <w:jc w:val="both"/>
        <w:rPr>
          <w:rFonts w:ascii="Arial Narrow" w:hAnsi="Arial Narrow"/>
        </w:rPr>
      </w:pPr>
    </w:p>
    <w:p w14:paraId="07AC9E5C" w14:textId="77777777" w:rsidR="007436EE" w:rsidRDefault="007436EE" w:rsidP="008E5FFF">
      <w:pPr>
        <w:numPr>
          <w:ilvl w:val="0"/>
          <w:numId w:val="744"/>
        </w:numPr>
        <w:tabs>
          <w:tab w:val="clear" w:pos="360"/>
          <w:tab w:val="num" w:pos="1080"/>
        </w:tabs>
        <w:ind w:left="1080"/>
        <w:jc w:val="both"/>
        <w:rPr>
          <w:rFonts w:ascii="Arial Narrow" w:hAnsi="Arial Narrow"/>
        </w:rPr>
      </w:pPr>
      <w:r>
        <w:rPr>
          <w:rFonts w:ascii="Arial Narrow" w:hAnsi="Arial Narrow"/>
        </w:rPr>
        <w:t>AND</w:t>
      </w:r>
    </w:p>
    <w:p w14:paraId="07AC9E5D" w14:textId="77777777" w:rsidR="007436EE" w:rsidRDefault="007436EE" w:rsidP="008E5FFF">
      <w:pPr>
        <w:numPr>
          <w:ilvl w:val="0"/>
          <w:numId w:val="744"/>
        </w:numPr>
        <w:tabs>
          <w:tab w:val="clear" w:pos="360"/>
          <w:tab w:val="num" w:pos="1080"/>
        </w:tabs>
        <w:ind w:left="1080"/>
        <w:jc w:val="both"/>
        <w:rPr>
          <w:rFonts w:ascii="Arial Narrow" w:hAnsi="Arial Narrow"/>
        </w:rPr>
      </w:pPr>
      <w:r>
        <w:rPr>
          <w:rFonts w:ascii="Arial Narrow" w:hAnsi="Arial Narrow"/>
        </w:rPr>
        <w:t>OR</w:t>
      </w:r>
    </w:p>
    <w:p w14:paraId="07AC9E5E" w14:textId="77777777" w:rsidR="007436EE" w:rsidRDefault="007436EE" w:rsidP="008E5FFF">
      <w:pPr>
        <w:numPr>
          <w:ilvl w:val="0"/>
          <w:numId w:val="744"/>
        </w:numPr>
        <w:tabs>
          <w:tab w:val="clear" w:pos="360"/>
          <w:tab w:val="num" w:pos="1080"/>
        </w:tabs>
        <w:ind w:left="1080"/>
        <w:jc w:val="both"/>
        <w:rPr>
          <w:rFonts w:ascii="Arial Narrow" w:hAnsi="Arial Narrow"/>
        </w:rPr>
      </w:pPr>
      <w:r>
        <w:rPr>
          <w:rFonts w:ascii="Arial Narrow" w:hAnsi="Arial Narrow"/>
        </w:rPr>
        <w:t>ANDIF</w:t>
      </w:r>
    </w:p>
    <w:p w14:paraId="07AC9E5F" w14:textId="77777777" w:rsidR="007436EE" w:rsidRDefault="007436EE" w:rsidP="008E5FFF">
      <w:pPr>
        <w:numPr>
          <w:ilvl w:val="0"/>
          <w:numId w:val="744"/>
        </w:numPr>
        <w:tabs>
          <w:tab w:val="clear" w:pos="360"/>
          <w:tab w:val="num" w:pos="1080"/>
        </w:tabs>
        <w:ind w:left="1080"/>
        <w:jc w:val="both"/>
        <w:rPr>
          <w:rFonts w:ascii="Arial Narrow" w:hAnsi="Arial Narrow"/>
        </w:rPr>
      </w:pPr>
      <w:r>
        <w:rPr>
          <w:rFonts w:ascii="Arial Narrow" w:hAnsi="Arial Narrow"/>
        </w:rPr>
        <w:t>ORIF</w:t>
      </w:r>
    </w:p>
    <w:p w14:paraId="07AC9E60" w14:textId="77777777" w:rsidR="007436EE" w:rsidRDefault="007436EE" w:rsidP="007436EE">
      <w:pPr>
        <w:ind w:left="720"/>
        <w:jc w:val="both"/>
        <w:rPr>
          <w:rFonts w:ascii="Arial Narrow" w:hAnsi="Arial Narrow"/>
        </w:rPr>
      </w:pPr>
    </w:p>
    <w:p w14:paraId="07AC9E61" w14:textId="77777777" w:rsidR="007436EE" w:rsidRDefault="007436EE" w:rsidP="008E5FFF">
      <w:pPr>
        <w:numPr>
          <w:ilvl w:val="0"/>
          <w:numId w:val="745"/>
        </w:numPr>
        <w:jc w:val="both"/>
        <w:rPr>
          <w:rFonts w:ascii="Arial Narrow" w:hAnsi="Arial Narrow"/>
        </w:rPr>
      </w:pPr>
      <w:r>
        <w:rPr>
          <w:rFonts w:ascii="Arial Narrow" w:hAnsi="Arial Narrow"/>
        </w:rPr>
        <w:t>AND and OR connect conditional expressions within a group and ANDIF and ORIF Connect conditional expression groups itself</w:t>
      </w:r>
    </w:p>
    <w:p w14:paraId="07AC9E62" w14:textId="77777777" w:rsidR="007436EE" w:rsidRDefault="007436EE" w:rsidP="007436EE">
      <w:pPr>
        <w:jc w:val="both"/>
        <w:rPr>
          <w:rFonts w:ascii="Arial Narrow" w:hAnsi="Arial Narrow"/>
        </w:rPr>
      </w:pPr>
    </w:p>
    <w:p w14:paraId="07AC9E63" w14:textId="77777777" w:rsidR="007436EE" w:rsidRDefault="007436EE" w:rsidP="008E5FFF">
      <w:pPr>
        <w:numPr>
          <w:ilvl w:val="0"/>
          <w:numId w:val="745"/>
        </w:numPr>
        <w:jc w:val="both"/>
        <w:rPr>
          <w:rFonts w:ascii="Arial Narrow" w:hAnsi="Arial Narrow"/>
        </w:rPr>
      </w:pPr>
      <w:r>
        <w:rPr>
          <w:rFonts w:ascii="Arial Narrow" w:hAnsi="Arial Narrow"/>
        </w:rPr>
        <w:t>Conditional expressions groups are processed top to bottom and conditional expressions within a group is processed sequential and from top to bottom</w:t>
      </w:r>
    </w:p>
    <w:p w14:paraId="07AC9E64" w14:textId="77777777" w:rsidR="007436EE" w:rsidRDefault="007436EE" w:rsidP="007436EE">
      <w:pPr>
        <w:jc w:val="both"/>
        <w:rPr>
          <w:rFonts w:ascii="Arial Narrow" w:hAnsi="Arial Narrow"/>
        </w:rPr>
      </w:pPr>
    </w:p>
    <w:p w14:paraId="07AC9E65" w14:textId="77777777" w:rsidR="007436EE" w:rsidRDefault="007436EE" w:rsidP="007436EE">
      <w:pPr>
        <w:jc w:val="both"/>
        <w:rPr>
          <w:rFonts w:ascii="Arial Narrow" w:hAnsi="Arial Narrow"/>
        </w:rPr>
      </w:pPr>
    </w:p>
    <w:p w14:paraId="07AC9E66" w14:textId="77777777" w:rsidR="007436EE" w:rsidRDefault="007436EE" w:rsidP="008E5FFF">
      <w:pPr>
        <w:numPr>
          <w:ilvl w:val="0"/>
          <w:numId w:val="746"/>
        </w:numPr>
        <w:jc w:val="both"/>
        <w:rPr>
          <w:rFonts w:ascii="Courier New" w:hAnsi="Courier New"/>
          <w:b/>
          <w:sz w:val="18"/>
        </w:rPr>
      </w:pPr>
      <w:r>
        <w:rPr>
          <w:rFonts w:ascii="Courier New" w:hAnsi="Courier New"/>
          <w:b/>
          <w:sz w:val="18"/>
        </w:rPr>
        <w:t>Example :</w:t>
      </w:r>
    </w:p>
    <w:p w14:paraId="07AC9E67" w14:textId="77777777" w:rsidR="007436EE" w:rsidRDefault="007436EE" w:rsidP="007436EE">
      <w:pPr>
        <w:jc w:val="both"/>
        <w:rPr>
          <w:rFonts w:ascii="Courier New" w:hAnsi="Courier New"/>
          <w:b/>
          <w:sz w:val="18"/>
        </w:rPr>
      </w:pPr>
    </w:p>
    <w:p w14:paraId="07AC9E68" w14:textId="77777777" w:rsidR="007436EE" w:rsidRDefault="007436EE" w:rsidP="007436EE">
      <w:pPr>
        <w:jc w:val="both"/>
        <w:rPr>
          <w:rFonts w:ascii="Courier New" w:hAnsi="Courier New"/>
          <w:sz w:val="18"/>
        </w:rPr>
      </w:pPr>
      <w:r>
        <w:rPr>
          <w:rFonts w:ascii="Courier New" w:hAnsi="Courier New"/>
          <w:sz w:val="18"/>
        </w:rPr>
        <w:t>#IF</w:t>
      </w:r>
      <w:r>
        <w:rPr>
          <w:rFonts w:ascii="Courier New" w:hAnsi="Courier New"/>
          <w:sz w:val="18"/>
        </w:rPr>
        <w:tab/>
        <w:t>(CLI,MI0ACC+12,EQ,C'C',AND,CLI,MI0ACC+13,EQ,C'M'),</w:t>
      </w:r>
    </w:p>
    <w:p w14:paraId="07AC9E69" w14:textId="77777777" w:rsidR="007436EE" w:rsidRDefault="007436EE" w:rsidP="007436EE">
      <w:pPr>
        <w:jc w:val="both"/>
        <w:rPr>
          <w:rFonts w:ascii="Courier New" w:hAnsi="Courier New"/>
          <w:sz w:val="18"/>
        </w:rPr>
      </w:pPr>
      <w:r>
        <w:rPr>
          <w:rFonts w:ascii="Courier New" w:hAnsi="Courier New"/>
          <w:sz w:val="18"/>
        </w:rPr>
        <w:t xml:space="preserve">#   </w:t>
      </w:r>
      <w:r>
        <w:rPr>
          <w:rFonts w:ascii="Courier New" w:hAnsi="Courier New"/>
          <w:sz w:val="18"/>
        </w:rPr>
        <w:tab/>
        <w:t>ORIF,(CLI,MI0ACC+12,GE,C'0',AND,CLI,MI0ACC+12,LE,C'9',</w:t>
      </w:r>
    </w:p>
    <w:p w14:paraId="07AC9E6A" w14:textId="77777777" w:rsidR="007436EE" w:rsidRDefault="007436EE" w:rsidP="007436EE">
      <w:pPr>
        <w:jc w:val="both"/>
        <w:rPr>
          <w:rFonts w:ascii="Courier New" w:hAnsi="Courier New"/>
          <w:sz w:val="18"/>
        </w:rPr>
      </w:pPr>
      <w:r>
        <w:rPr>
          <w:rFonts w:ascii="Courier New" w:hAnsi="Courier New"/>
          <w:sz w:val="18"/>
        </w:rPr>
        <w:t>#</w:t>
      </w:r>
      <w:r>
        <w:rPr>
          <w:rFonts w:ascii="Courier New" w:hAnsi="Courier New"/>
          <w:sz w:val="18"/>
        </w:rPr>
        <w:tab/>
        <w:t>AND,CLI,MI0ACC+13,GE,C'0',AND,CLI,MI0ACC+13,LE,C'9') THEN</w:t>
      </w:r>
    </w:p>
    <w:p w14:paraId="07AC9E6B" w14:textId="77777777" w:rsidR="007436EE" w:rsidRDefault="007436EE" w:rsidP="007436EE">
      <w:pPr>
        <w:spacing w:after="120"/>
        <w:jc w:val="both"/>
        <w:rPr>
          <w:rFonts w:ascii="Courier New" w:hAnsi="Courier New"/>
          <w:sz w:val="18"/>
        </w:rPr>
      </w:pPr>
      <w:r>
        <w:rPr>
          <w:rFonts w:ascii="Courier New" w:hAnsi="Courier New"/>
          <w:sz w:val="18"/>
        </w:rPr>
        <w:tab/>
        <w:t>VALID INPUT FORMAT PROCESSING</w:t>
      </w:r>
    </w:p>
    <w:p w14:paraId="07AC9E6C" w14:textId="77777777" w:rsidR="007436EE" w:rsidRDefault="007436EE" w:rsidP="007436EE">
      <w:pPr>
        <w:spacing w:after="120"/>
        <w:jc w:val="both"/>
        <w:rPr>
          <w:rFonts w:ascii="Courier New" w:hAnsi="Courier New"/>
          <w:sz w:val="18"/>
        </w:rPr>
      </w:pPr>
      <w:r>
        <w:rPr>
          <w:rFonts w:ascii="Courier New" w:hAnsi="Courier New"/>
          <w:sz w:val="18"/>
        </w:rPr>
        <w:t xml:space="preserve">#ELSE  </w:t>
      </w:r>
    </w:p>
    <w:p w14:paraId="07AC9E6D" w14:textId="77777777" w:rsidR="007436EE" w:rsidRDefault="007436EE" w:rsidP="007436EE">
      <w:pPr>
        <w:spacing w:after="120"/>
        <w:jc w:val="both"/>
        <w:rPr>
          <w:rFonts w:ascii="Courier New" w:hAnsi="Courier New"/>
          <w:sz w:val="18"/>
        </w:rPr>
      </w:pPr>
      <w:r>
        <w:rPr>
          <w:rFonts w:ascii="Courier New" w:hAnsi="Courier New"/>
          <w:sz w:val="18"/>
        </w:rPr>
        <w:tab/>
        <w:t>INVALID INPUT FORMAT PROCESSING</w:t>
      </w:r>
    </w:p>
    <w:p w14:paraId="07AC9E6E" w14:textId="77777777" w:rsidR="007436EE" w:rsidRDefault="007436EE" w:rsidP="007436EE">
      <w:pPr>
        <w:spacing w:after="120"/>
        <w:jc w:val="both"/>
        <w:rPr>
          <w:rFonts w:ascii="Courier New" w:hAnsi="Courier New"/>
          <w:sz w:val="18"/>
        </w:rPr>
      </w:pPr>
      <w:r>
        <w:rPr>
          <w:rFonts w:ascii="Courier New" w:hAnsi="Courier New"/>
          <w:sz w:val="18"/>
        </w:rPr>
        <w:t>#EIF</w:t>
      </w:r>
    </w:p>
    <w:p w14:paraId="07AC9E6F" w14:textId="77777777" w:rsidR="007436EE" w:rsidRDefault="007436EE" w:rsidP="007436EE">
      <w:pPr>
        <w:pStyle w:val="Heading2"/>
        <w:numPr>
          <w:ilvl w:val="1"/>
          <w:numId w:val="0"/>
        </w:numPr>
        <w:spacing w:before="240" w:after="60"/>
        <w:jc w:val="both"/>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9E70" w14:textId="77777777" w:rsidR="007436EE" w:rsidRDefault="007436EE" w:rsidP="007436EE">
      <w:pPr>
        <w:pStyle w:val="Heading2"/>
        <w:numPr>
          <w:ilvl w:val="1"/>
          <w:numId w:val="0"/>
        </w:numPr>
        <w:spacing w:before="240" w:after="60"/>
        <w:jc w:val="right"/>
        <w:rPr>
          <w:rFonts w:ascii="Arial Narrow" w:hAnsi="Arial Narrow"/>
          <w:sz w:val="20"/>
        </w:rPr>
      </w:pPr>
    </w:p>
    <w:p w14:paraId="07AC9E71" w14:textId="77777777" w:rsidR="007436EE" w:rsidRDefault="007436EE" w:rsidP="007436EE">
      <w:pPr>
        <w:pStyle w:val="Heading2"/>
        <w:numPr>
          <w:ilvl w:val="1"/>
          <w:numId w:val="0"/>
        </w:numPr>
        <w:pBdr>
          <w:top w:val="single" w:sz="4" w:space="1" w:color="auto"/>
          <w:left w:val="single" w:sz="4" w:space="4" w:color="auto"/>
          <w:bottom w:val="single" w:sz="4" w:space="11" w:color="auto"/>
          <w:right w:val="single" w:sz="4" w:space="4" w:color="auto"/>
        </w:pBdr>
        <w:spacing w:before="240" w:after="60"/>
        <w:jc w:val="right"/>
      </w:pPr>
      <w:bookmarkStart w:id="1139" w:name="_Toc532895915"/>
      <w:bookmarkStart w:id="1140" w:name="_Toc261953202"/>
      <w:r>
        <w:t>The GOTO Statement , #LOCA &amp; #GOTO</w:t>
      </w:r>
      <w:bookmarkEnd w:id="1139"/>
      <w:bookmarkEnd w:id="1140"/>
    </w:p>
    <w:p w14:paraId="07AC9E72" w14:textId="77777777" w:rsidR="007436EE" w:rsidRDefault="007436EE" w:rsidP="007436EE">
      <w:pPr>
        <w:pStyle w:val="Heading2"/>
        <w:numPr>
          <w:ilvl w:val="1"/>
          <w:numId w:val="0"/>
        </w:numPr>
        <w:spacing w:before="240" w:after="60"/>
        <w:jc w:val="right"/>
        <w:rPr>
          <w:rFonts w:ascii="Arial Narrow" w:hAnsi="Arial Narrow"/>
          <w:sz w:val="20"/>
        </w:rPr>
      </w:pPr>
    </w:p>
    <w:p w14:paraId="07AC9E73" w14:textId="77777777" w:rsidR="007436EE" w:rsidRDefault="007436EE" w:rsidP="008E5FFF">
      <w:pPr>
        <w:numPr>
          <w:ilvl w:val="0"/>
          <w:numId w:val="747"/>
        </w:numPr>
        <w:jc w:val="both"/>
        <w:rPr>
          <w:rFonts w:ascii="Arial Narrow" w:hAnsi="Arial Narrow"/>
        </w:rPr>
      </w:pPr>
      <w:r>
        <w:rPr>
          <w:rFonts w:ascii="Arial Narrow" w:hAnsi="Arial Narrow"/>
        </w:rPr>
        <w:t>The GOTO statement can be used to process abnormal exit conditions to force branch out of a loop</w:t>
      </w:r>
    </w:p>
    <w:p w14:paraId="07AC9E74" w14:textId="77777777" w:rsidR="007436EE" w:rsidRDefault="007436EE" w:rsidP="007436EE">
      <w:pPr>
        <w:jc w:val="both"/>
        <w:rPr>
          <w:rFonts w:ascii="Arial Narrow" w:hAnsi="Arial Narrow"/>
        </w:rPr>
      </w:pPr>
    </w:p>
    <w:p w14:paraId="07AC9E75" w14:textId="77777777" w:rsidR="007436EE" w:rsidRDefault="007436EE" w:rsidP="008E5FFF">
      <w:pPr>
        <w:numPr>
          <w:ilvl w:val="0"/>
          <w:numId w:val="747"/>
        </w:numPr>
        <w:jc w:val="both"/>
        <w:rPr>
          <w:rFonts w:ascii="Arial Narrow" w:hAnsi="Arial Narrow"/>
        </w:rPr>
      </w:pPr>
      <w:r>
        <w:rPr>
          <w:rFonts w:ascii="Arial Narrow" w:hAnsi="Arial Narrow"/>
        </w:rPr>
        <w:t>Use of GOTO Should be avoided as it violates rules of structured programming , However can be used wisely</w:t>
      </w:r>
    </w:p>
    <w:p w14:paraId="07AC9E76" w14:textId="77777777" w:rsidR="007436EE" w:rsidRDefault="007436EE" w:rsidP="007436EE">
      <w:pPr>
        <w:jc w:val="both"/>
        <w:rPr>
          <w:rFonts w:ascii="Arial Narrow" w:hAnsi="Arial Narrow"/>
        </w:rPr>
      </w:pPr>
    </w:p>
    <w:p w14:paraId="07AC9E77" w14:textId="77777777" w:rsidR="007436EE" w:rsidRDefault="007436EE" w:rsidP="008E5FFF">
      <w:pPr>
        <w:numPr>
          <w:ilvl w:val="0"/>
          <w:numId w:val="747"/>
        </w:numPr>
        <w:jc w:val="both"/>
        <w:rPr>
          <w:rFonts w:ascii="Arial Narrow" w:hAnsi="Arial Narrow"/>
        </w:rPr>
      </w:pPr>
      <w:r>
        <w:rPr>
          <w:rFonts w:ascii="Arial Narrow" w:hAnsi="Arial Narrow"/>
        </w:rPr>
        <w:t>SPM Statements supported for the GOTO SPM</w:t>
      </w:r>
    </w:p>
    <w:p w14:paraId="07AC9E78" w14:textId="77777777" w:rsidR="007436EE" w:rsidRDefault="007436EE" w:rsidP="007436EE">
      <w:pPr>
        <w:jc w:val="both"/>
        <w:rPr>
          <w:rFonts w:ascii="Arial Narrow" w:hAnsi="Arial Narrow"/>
        </w:rPr>
      </w:pPr>
    </w:p>
    <w:p w14:paraId="07AC9E79" w14:textId="77777777" w:rsidR="007436EE" w:rsidRDefault="007436EE" w:rsidP="007436EE">
      <w:pPr>
        <w:jc w:val="both"/>
        <w:rPr>
          <w:rFonts w:ascii="Arial Narrow" w:hAnsi="Arial Narrow"/>
        </w:rPr>
      </w:pPr>
    </w:p>
    <w:p w14:paraId="07AC9E7A" w14:textId="77777777" w:rsidR="007436EE" w:rsidRDefault="007436EE" w:rsidP="008E5FFF">
      <w:pPr>
        <w:numPr>
          <w:ilvl w:val="0"/>
          <w:numId w:val="748"/>
        </w:numPr>
        <w:tabs>
          <w:tab w:val="clear" w:pos="360"/>
          <w:tab w:val="num" w:pos="927"/>
        </w:tabs>
        <w:ind w:left="927"/>
        <w:jc w:val="both"/>
        <w:rPr>
          <w:rFonts w:ascii="Arial Narrow" w:hAnsi="Arial Narrow"/>
        </w:rPr>
      </w:pPr>
      <w:r>
        <w:rPr>
          <w:rFonts w:ascii="Arial Narrow" w:hAnsi="Arial Narrow"/>
        </w:rPr>
        <w:t>#GOTO</w:t>
      </w:r>
      <w:r>
        <w:rPr>
          <w:rFonts w:ascii="Arial Narrow" w:hAnsi="Arial Narrow"/>
        </w:rPr>
        <w:tab/>
      </w:r>
      <w:r>
        <w:rPr>
          <w:rFonts w:ascii="Arial Narrow" w:hAnsi="Arial Narrow"/>
        </w:rPr>
        <w:tab/>
        <w:t>Label|,IF,(Conditional Expression)</w:t>
      </w:r>
    </w:p>
    <w:p w14:paraId="07AC9E7B" w14:textId="77777777" w:rsidR="007436EE" w:rsidRDefault="007436EE" w:rsidP="007436EE">
      <w:pPr>
        <w:ind w:left="567"/>
        <w:jc w:val="both"/>
        <w:rPr>
          <w:rFonts w:ascii="Arial Narrow" w:hAnsi="Arial Narrow"/>
        </w:rPr>
      </w:pPr>
    </w:p>
    <w:p w14:paraId="07AC9E7C" w14:textId="77777777" w:rsidR="007436EE" w:rsidRDefault="007436EE" w:rsidP="007436EE">
      <w:pPr>
        <w:ind w:left="567"/>
        <w:jc w:val="both"/>
        <w:rPr>
          <w:rFonts w:ascii="Arial Narrow" w:hAnsi="Arial Narrow"/>
        </w:rPr>
      </w:pPr>
      <w:r>
        <w:rPr>
          <w:rFonts w:ascii="Arial Narrow" w:hAnsi="Arial Narrow"/>
        </w:rPr>
        <w:t>Label should be a location in the program defined using a #LOCA SPM , Can code optionally a conditional expression with the #IF SPM to test before taking the GOTO Path</w:t>
      </w:r>
    </w:p>
    <w:p w14:paraId="07AC9E7D" w14:textId="77777777" w:rsidR="007436EE" w:rsidRDefault="007436EE" w:rsidP="007436EE">
      <w:pPr>
        <w:ind w:left="567"/>
        <w:jc w:val="both"/>
        <w:rPr>
          <w:rFonts w:ascii="Arial Narrow" w:hAnsi="Arial Narrow"/>
        </w:rPr>
      </w:pPr>
    </w:p>
    <w:p w14:paraId="07AC9E7E" w14:textId="77777777" w:rsidR="007436EE" w:rsidRDefault="007436EE" w:rsidP="008E5FFF">
      <w:pPr>
        <w:numPr>
          <w:ilvl w:val="0"/>
          <w:numId w:val="749"/>
        </w:numPr>
        <w:tabs>
          <w:tab w:val="clear" w:pos="360"/>
          <w:tab w:val="num" w:pos="927"/>
        </w:tabs>
        <w:ind w:left="927"/>
        <w:jc w:val="both"/>
        <w:rPr>
          <w:rFonts w:ascii="Arial Narrow" w:hAnsi="Arial Narrow"/>
        </w:rPr>
      </w:pPr>
      <w:r>
        <w:rPr>
          <w:rFonts w:ascii="Arial Narrow" w:hAnsi="Arial Narrow"/>
        </w:rPr>
        <w:t>#LOCA   Label</w:t>
      </w:r>
    </w:p>
    <w:p w14:paraId="07AC9E7F" w14:textId="77777777" w:rsidR="007436EE" w:rsidRDefault="007436EE" w:rsidP="007436EE">
      <w:pPr>
        <w:ind w:left="567"/>
        <w:jc w:val="both"/>
        <w:rPr>
          <w:rFonts w:ascii="Arial Narrow" w:hAnsi="Arial Narrow"/>
        </w:rPr>
      </w:pPr>
    </w:p>
    <w:p w14:paraId="07AC9E80" w14:textId="77777777" w:rsidR="007436EE" w:rsidRDefault="007436EE" w:rsidP="007436EE">
      <w:pPr>
        <w:ind w:left="567"/>
        <w:jc w:val="both"/>
        <w:rPr>
          <w:rFonts w:ascii="Arial Narrow" w:hAnsi="Arial Narrow"/>
        </w:rPr>
      </w:pPr>
      <w:r>
        <w:rPr>
          <w:rFonts w:ascii="Arial Narrow" w:hAnsi="Arial Narrow"/>
        </w:rPr>
        <w:t>Start of the code that would get control on a #GOTO Label SPM</w:t>
      </w:r>
    </w:p>
    <w:p w14:paraId="07AC9E81" w14:textId="77777777" w:rsidR="007436EE" w:rsidRDefault="007436EE" w:rsidP="007436EE">
      <w:pPr>
        <w:ind w:left="567"/>
        <w:jc w:val="both"/>
        <w:rPr>
          <w:rFonts w:ascii="Arial Narrow" w:hAnsi="Arial Narrow"/>
        </w:rPr>
      </w:pPr>
    </w:p>
    <w:p w14:paraId="07AC9E82" w14:textId="77777777" w:rsidR="007436EE" w:rsidRDefault="007436EE" w:rsidP="007436EE">
      <w:pPr>
        <w:ind w:left="567"/>
        <w:jc w:val="both"/>
        <w:rPr>
          <w:rFonts w:ascii="Arial Narrow" w:hAnsi="Arial Narrow"/>
        </w:rPr>
      </w:pPr>
    </w:p>
    <w:p w14:paraId="07AC9E83" w14:textId="77777777" w:rsidR="007436EE" w:rsidRDefault="007436EE" w:rsidP="007436EE">
      <w:pPr>
        <w:ind w:firstLine="567"/>
        <w:jc w:val="both"/>
        <w:rPr>
          <w:rFonts w:ascii="Courier New" w:hAnsi="Courier New"/>
          <w:sz w:val="18"/>
        </w:rPr>
      </w:pPr>
      <w:r>
        <w:rPr>
          <w:rFonts w:ascii="Courier New" w:hAnsi="Courier New"/>
          <w:sz w:val="18"/>
        </w:rPr>
        <w:t>Example :</w:t>
      </w:r>
    </w:p>
    <w:p w14:paraId="07AC9E84" w14:textId="77777777" w:rsidR="007436EE" w:rsidRDefault="007436EE" w:rsidP="007436EE">
      <w:pPr>
        <w:spacing w:before="120"/>
        <w:ind w:left="1440"/>
        <w:jc w:val="both"/>
        <w:rPr>
          <w:rFonts w:ascii="Courier New" w:hAnsi="Courier New"/>
          <w:sz w:val="18"/>
        </w:rPr>
      </w:pPr>
      <w:r>
        <w:rPr>
          <w:rFonts w:ascii="Courier New" w:hAnsi="Courier New"/>
          <w:sz w:val="18"/>
        </w:rPr>
        <w:t>#GOTO ERROR_ROUTINE,IF,(LTR,R0,R0,Z)</w:t>
      </w:r>
    </w:p>
    <w:p w14:paraId="07AC9E85" w14:textId="77777777" w:rsidR="007436EE" w:rsidRDefault="007436EE" w:rsidP="007436EE">
      <w:pPr>
        <w:spacing w:before="120"/>
        <w:ind w:left="1440"/>
        <w:jc w:val="both"/>
        <w:rPr>
          <w:rFonts w:ascii="Courier New" w:hAnsi="Courier New"/>
          <w:sz w:val="18"/>
        </w:rPr>
      </w:pPr>
      <w:r>
        <w:rPr>
          <w:rFonts w:ascii="Courier New" w:hAnsi="Courier New"/>
          <w:sz w:val="18"/>
        </w:rPr>
        <w:t>Fall through Code</w:t>
      </w:r>
    </w:p>
    <w:p w14:paraId="07AC9E86" w14:textId="77777777" w:rsidR="007436EE" w:rsidRDefault="007436EE" w:rsidP="007436EE">
      <w:pPr>
        <w:spacing w:before="120"/>
        <w:ind w:left="1440" w:firstLine="720"/>
        <w:jc w:val="both"/>
        <w:rPr>
          <w:rFonts w:ascii="Courier New" w:hAnsi="Courier New"/>
          <w:sz w:val="18"/>
        </w:rPr>
      </w:pPr>
      <w:r>
        <w:rPr>
          <w:rFonts w:ascii="Courier New" w:hAnsi="Courier New"/>
          <w:sz w:val="18"/>
        </w:rPr>
        <w:t>:</w:t>
      </w:r>
    </w:p>
    <w:p w14:paraId="07AC9E87" w14:textId="77777777" w:rsidR="007436EE" w:rsidRDefault="007436EE" w:rsidP="007436EE">
      <w:pPr>
        <w:spacing w:before="120"/>
        <w:ind w:left="1440" w:firstLine="720"/>
        <w:jc w:val="both"/>
        <w:rPr>
          <w:rFonts w:ascii="Courier New" w:hAnsi="Courier New"/>
          <w:sz w:val="18"/>
        </w:rPr>
      </w:pPr>
      <w:r>
        <w:rPr>
          <w:rFonts w:ascii="Courier New" w:hAnsi="Courier New"/>
          <w:sz w:val="18"/>
        </w:rPr>
        <w:t>:</w:t>
      </w:r>
    </w:p>
    <w:p w14:paraId="07AC9E88" w14:textId="77777777" w:rsidR="007436EE" w:rsidRDefault="007436EE" w:rsidP="007436EE">
      <w:pPr>
        <w:spacing w:before="120"/>
        <w:ind w:left="1440"/>
        <w:jc w:val="both"/>
        <w:rPr>
          <w:rFonts w:ascii="Courier New" w:hAnsi="Courier New"/>
          <w:sz w:val="18"/>
        </w:rPr>
      </w:pPr>
      <w:r>
        <w:rPr>
          <w:rFonts w:ascii="Courier New" w:hAnsi="Courier New"/>
          <w:sz w:val="18"/>
        </w:rPr>
        <w:t>#LOCA ERROR_ROUTINE</w:t>
      </w:r>
    </w:p>
    <w:p w14:paraId="07AC9E89" w14:textId="77777777" w:rsidR="007436EE" w:rsidRDefault="007436EE" w:rsidP="007436EE">
      <w:pPr>
        <w:spacing w:before="120"/>
        <w:ind w:left="1440"/>
        <w:jc w:val="both"/>
        <w:rPr>
          <w:rFonts w:ascii="Courier New" w:hAnsi="Courier New"/>
          <w:sz w:val="18"/>
        </w:rPr>
      </w:pPr>
      <w:r>
        <w:rPr>
          <w:rFonts w:ascii="Courier New" w:hAnsi="Courier New"/>
          <w:sz w:val="18"/>
        </w:rPr>
        <w:t>Error routine code goes in here</w:t>
      </w:r>
    </w:p>
    <w:p w14:paraId="07AC9E8A" w14:textId="77777777" w:rsidR="007436EE" w:rsidRDefault="007436EE" w:rsidP="007436EE">
      <w:pPr>
        <w:ind w:left="567"/>
        <w:jc w:val="both"/>
        <w:rPr>
          <w:rFonts w:ascii="Arial Narrow" w:hAnsi="Arial Narrow"/>
        </w:rPr>
      </w:pPr>
    </w:p>
    <w:p w14:paraId="07AC9E8B" w14:textId="77777777" w:rsidR="007436EE" w:rsidRDefault="007436EE" w:rsidP="007436EE">
      <w:pPr>
        <w:ind w:left="567"/>
        <w:jc w:val="both"/>
        <w:rPr>
          <w:rFonts w:ascii="Arial Narrow" w:hAnsi="Arial Narrow"/>
        </w:rPr>
      </w:pPr>
    </w:p>
    <w:p w14:paraId="07AC9E8C" w14:textId="77777777" w:rsidR="007436EE" w:rsidRDefault="007436EE" w:rsidP="007436EE">
      <w:pPr>
        <w:ind w:left="567"/>
        <w:rPr>
          <w:rFonts w:ascii="Arial Narrow" w:hAnsi="Arial Narrow"/>
        </w:rPr>
      </w:pPr>
    </w:p>
    <w:p w14:paraId="07AC9E8D" w14:textId="77777777" w:rsidR="007436EE" w:rsidRDefault="007436EE" w:rsidP="007436EE">
      <w:pPr>
        <w:ind w:left="567"/>
        <w:rPr>
          <w:rFonts w:ascii="Arial Narrow" w:hAnsi="Arial Narrow"/>
        </w:rPr>
      </w:pPr>
    </w:p>
    <w:p w14:paraId="07AC9E8E" w14:textId="77777777" w:rsidR="007436EE" w:rsidRDefault="007436EE" w:rsidP="007436EE">
      <w:pPr>
        <w:ind w:left="567"/>
        <w:rPr>
          <w:rFonts w:ascii="Arial Narrow" w:hAnsi="Arial Narrow"/>
        </w:rPr>
      </w:pPr>
    </w:p>
    <w:p w14:paraId="07AC9E8F" w14:textId="77777777" w:rsidR="007436EE" w:rsidRDefault="007436EE" w:rsidP="007436EE">
      <w:pPr>
        <w:ind w:left="567"/>
        <w:rPr>
          <w:rFonts w:ascii="Arial Narrow" w:hAnsi="Arial Narrow"/>
        </w:rPr>
      </w:pPr>
    </w:p>
    <w:p w14:paraId="07AC9E90" w14:textId="77777777" w:rsidR="007436EE" w:rsidRDefault="007436EE" w:rsidP="007436EE">
      <w:pPr>
        <w:ind w:left="567"/>
        <w:rPr>
          <w:rFonts w:ascii="Arial Narrow" w:hAnsi="Arial Narrow"/>
        </w:rPr>
      </w:pPr>
    </w:p>
    <w:p w14:paraId="07AC9E91" w14:textId="77777777" w:rsidR="007436EE" w:rsidRDefault="007436EE" w:rsidP="007436EE">
      <w:pPr>
        <w:ind w:left="567"/>
        <w:rPr>
          <w:rFonts w:ascii="Arial Narrow" w:hAnsi="Arial Narrow"/>
        </w:rPr>
      </w:pPr>
    </w:p>
    <w:p w14:paraId="07AC9E92" w14:textId="77777777" w:rsidR="007436EE" w:rsidRDefault="007436EE" w:rsidP="007436EE">
      <w:pPr>
        <w:ind w:left="567"/>
        <w:rPr>
          <w:rFonts w:ascii="Arial Narrow" w:hAnsi="Arial Narrow"/>
        </w:rPr>
      </w:pPr>
    </w:p>
    <w:p w14:paraId="07AC9E93" w14:textId="77777777" w:rsidR="007436EE" w:rsidRDefault="007436EE" w:rsidP="007436EE">
      <w:pPr>
        <w:ind w:left="567"/>
        <w:rPr>
          <w:rFonts w:ascii="Arial Narrow" w:hAnsi="Arial Narrow"/>
        </w:rPr>
      </w:pPr>
    </w:p>
    <w:p w14:paraId="07AC9E94" w14:textId="77777777" w:rsidR="007436EE" w:rsidRDefault="007436EE" w:rsidP="007436EE">
      <w:pPr>
        <w:ind w:left="567"/>
        <w:rPr>
          <w:rFonts w:ascii="Arial Narrow" w:hAnsi="Arial Narrow"/>
        </w:rPr>
      </w:pPr>
    </w:p>
    <w:p w14:paraId="07AC9E95" w14:textId="77777777" w:rsidR="007436EE" w:rsidRDefault="007436EE" w:rsidP="007436EE">
      <w:pPr>
        <w:ind w:left="567"/>
        <w:rPr>
          <w:rFonts w:ascii="Arial Narrow" w:hAnsi="Arial Narrow"/>
        </w:rPr>
      </w:pPr>
    </w:p>
    <w:p w14:paraId="07AC9E96" w14:textId="77777777" w:rsidR="007436EE" w:rsidRDefault="007436EE" w:rsidP="007436EE">
      <w:pPr>
        <w:ind w:left="567"/>
        <w:rPr>
          <w:rFonts w:ascii="Arial Narrow" w:hAnsi="Arial Narrow"/>
        </w:rPr>
      </w:pPr>
    </w:p>
    <w:p w14:paraId="07AC9E97" w14:textId="77777777" w:rsidR="007436EE" w:rsidRDefault="007436EE" w:rsidP="007436EE">
      <w:pPr>
        <w:ind w:left="567"/>
        <w:rPr>
          <w:rFonts w:ascii="Arial Narrow" w:hAnsi="Arial Narrow"/>
        </w:rPr>
      </w:pPr>
    </w:p>
    <w:p w14:paraId="07AC9E98" w14:textId="77777777" w:rsidR="007436EE" w:rsidRDefault="007436EE" w:rsidP="007436EE">
      <w:pPr>
        <w:ind w:left="567"/>
        <w:rPr>
          <w:rFonts w:ascii="Arial Narrow" w:hAnsi="Arial Narrow"/>
        </w:rPr>
      </w:pPr>
    </w:p>
    <w:p w14:paraId="07AC9E99" w14:textId="77777777" w:rsidR="007436EE" w:rsidRDefault="007436EE" w:rsidP="007436EE">
      <w:pPr>
        <w:ind w:left="567"/>
        <w:rPr>
          <w:rFonts w:ascii="Arial Narrow" w:hAnsi="Arial Narrow"/>
        </w:rPr>
      </w:pPr>
    </w:p>
    <w:p w14:paraId="07AC9E9A" w14:textId="77777777" w:rsidR="007436EE" w:rsidRDefault="007436EE" w:rsidP="007436EE">
      <w:pPr>
        <w:ind w:left="567"/>
        <w:rPr>
          <w:rFonts w:ascii="Arial Narrow" w:hAnsi="Arial Narrow"/>
        </w:rPr>
      </w:pPr>
    </w:p>
    <w:p w14:paraId="07AC9E9B" w14:textId="77777777" w:rsidR="007436EE" w:rsidRDefault="007436EE" w:rsidP="007436EE">
      <w:pPr>
        <w:ind w:left="567"/>
        <w:rPr>
          <w:rFonts w:ascii="Arial Narrow" w:hAnsi="Arial Narrow"/>
        </w:rPr>
      </w:pPr>
    </w:p>
    <w:p w14:paraId="07AC9E9C" w14:textId="77777777" w:rsidR="007436EE" w:rsidRDefault="007436EE" w:rsidP="007436EE">
      <w:pPr>
        <w:ind w:left="567"/>
        <w:rPr>
          <w:rFonts w:ascii="Arial Narrow" w:hAnsi="Arial Narrow"/>
        </w:rPr>
      </w:pPr>
    </w:p>
    <w:p w14:paraId="07AC9E9D" w14:textId="77777777" w:rsidR="007436EE" w:rsidRDefault="007436EE" w:rsidP="007436EE">
      <w:pPr>
        <w:ind w:left="567"/>
        <w:rPr>
          <w:rFonts w:ascii="Arial Narrow" w:hAnsi="Arial Narrow"/>
        </w:rPr>
      </w:pPr>
    </w:p>
    <w:p w14:paraId="07AC9E9E" w14:textId="77777777" w:rsidR="007436EE" w:rsidRDefault="007436EE" w:rsidP="007436EE">
      <w:pPr>
        <w:ind w:left="567"/>
        <w:rPr>
          <w:rFonts w:ascii="Arial Narrow" w:hAnsi="Arial Narrow"/>
        </w:rPr>
      </w:pPr>
    </w:p>
    <w:p w14:paraId="07AC9E9F" w14:textId="77777777" w:rsidR="007436EE" w:rsidRDefault="007436EE" w:rsidP="007436EE">
      <w:pPr>
        <w:ind w:left="567"/>
        <w:rPr>
          <w:rFonts w:ascii="Arial Narrow" w:hAnsi="Arial Narrow"/>
        </w:rPr>
      </w:pPr>
    </w:p>
    <w:p w14:paraId="07AC9EA0" w14:textId="77777777" w:rsidR="007436EE" w:rsidRDefault="007436EE" w:rsidP="007436EE">
      <w:pPr>
        <w:ind w:left="567"/>
        <w:rPr>
          <w:rFonts w:ascii="Arial Narrow" w:hAnsi="Arial Narrow"/>
        </w:rPr>
      </w:pPr>
    </w:p>
    <w:p w14:paraId="07AC9EA1" w14:textId="77777777" w:rsidR="007436EE" w:rsidRDefault="007436EE" w:rsidP="007436EE">
      <w:pPr>
        <w:rPr>
          <w:rFonts w:ascii="Arial Narrow" w:hAnsi="Arial Narrow"/>
        </w:rPr>
      </w:pPr>
    </w:p>
    <w:p w14:paraId="07AC9EA2" w14:textId="77777777" w:rsidR="007436EE" w:rsidRDefault="007436EE" w:rsidP="007436EE">
      <w:pPr>
        <w:pStyle w:val="Heading2"/>
        <w:numPr>
          <w:ilvl w:val="1"/>
          <w:numId w:val="0"/>
        </w:numPr>
        <w:pBdr>
          <w:top w:val="single" w:sz="4" w:space="1" w:color="auto" w:shadow="1"/>
          <w:left w:val="single" w:sz="4" w:space="4" w:color="auto" w:shadow="1"/>
          <w:bottom w:val="single" w:sz="4" w:space="12" w:color="auto" w:shadow="1"/>
          <w:right w:val="single" w:sz="4" w:space="4" w:color="auto" w:shadow="1"/>
        </w:pBdr>
        <w:spacing w:before="240" w:after="60"/>
        <w:jc w:val="right"/>
      </w:pPr>
      <w:bookmarkStart w:id="1141" w:name="_Toc532895916"/>
      <w:bookmarkStart w:id="1142" w:name="_Toc261953203"/>
      <w:r>
        <w:t>Subroutine Linkage using SPM'S ,#PERF,#SUBR &amp; #ESUB</w:t>
      </w:r>
      <w:bookmarkEnd w:id="1141"/>
      <w:bookmarkEnd w:id="1142"/>
    </w:p>
    <w:p w14:paraId="07AC9EA3" w14:textId="77777777" w:rsidR="007436EE" w:rsidRDefault="007436EE" w:rsidP="007436EE">
      <w:pPr>
        <w:rPr>
          <w:rFonts w:ascii="Arial Narrow" w:hAnsi="Arial Narrow"/>
        </w:rPr>
      </w:pPr>
    </w:p>
    <w:p w14:paraId="07AC9EA4" w14:textId="77777777" w:rsidR="007436EE" w:rsidRDefault="007436EE" w:rsidP="007436EE">
      <w:pPr>
        <w:rPr>
          <w:rFonts w:ascii="Arial Narrow" w:hAnsi="Arial Narrow"/>
        </w:rPr>
      </w:pPr>
    </w:p>
    <w:p w14:paraId="07AC9EA5" w14:textId="77777777" w:rsidR="007436EE" w:rsidRDefault="007436EE" w:rsidP="008E5FFF">
      <w:pPr>
        <w:numPr>
          <w:ilvl w:val="0"/>
          <w:numId w:val="750"/>
        </w:numPr>
        <w:jc w:val="both"/>
        <w:rPr>
          <w:rFonts w:ascii="Arial Narrow" w:hAnsi="Arial Narrow"/>
        </w:rPr>
      </w:pPr>
      <w:r>
        <w:rPr>
          <w:rFonts w:ascii="Arial Narrow" w:hAnsi="Arial Narrow"/>
        </w:rPr>
        <w:t>SPM Statements are provided to call subroutines from and return from subroutine back to the mainline code , Generates BAL instructions , Optionally one can save and restore  linkage register</w:t>
      </w:r>
    </w:p>
    <w:p w14:paraId="07AC9EA6" w14:textId="77777777" w:rsidR="007436EE" w:rsidRDefault="007436EE" w:rsidP="007436EE">
      <w:pPr>
        <w:jc w:val="both"/>
        <w:rPr>
          <w:rFonts w:ascii="Arial Narrow" w:hAnsi="Arial Narrow"/>
        </w:rPr>
      </w:pPr>
    </w:p>
    <w:p w14:paraId="07AC9EA7" w14:textId="77777777" w:rsidR="007436EE" w:rsidRDefault="007436EE" w:rsidP="008E5FFF">
      <w:pPr>
        <w:numPr>
          <w:ilvl w:val="0"/>
          <w:numId w:val="750"/>
        </w:numPr>
        <w:jc w:val="both"/>
        <w:rPr>
          <w:rFonts w:ascii="Arial Narrow" w:hAnsi="Arial Narrow"/>
        </w:rPr>
      </w:pPr>
      <w:r>
        <w:rPr>
          <w:rFonts w:ascii="Arial Narrow" w:hAnsi="Arial Narrow"/>
        </w:rPr>
        <w:t>SPM'S Provided for Subroutine Linkage</w:t>
      </w:r>
    </w:p>
    <w:p w14:paraId="07AC9EA8" w14:textId="77777777" w:rsidR="007436EE" w:rsidRDefault="007436EE" w:rsidP="007436EE">
      <w:pPr>
        <w:jc w:val="both"/>
        <w:rPr>
          <w:rFonts w:ascii="Arial Narrow" w:hAnsi="Arial Narrow"/>
        </w:rPr>
      </w:pPr>
    </w:p>
    <w:p w14:paraId="07AC9EA9" w14:textId="77777777" w:rsidR="007436EE" w:rsidRDefault="007436EE" w:rsidP="008E5FFF">
      <w:pPr>
        <w:numPr>
          <w:ilvl w:val="0"/>
          <w:numId w:val="751"/>
        </w:numPr>
        <w:tabs>
          <w:tab w:val="clear" w:pos="360"/>
          <w:tab w:val="num" w:pos="927"/>
        </w:tabs>
        <w:spacing w:after="60"/>
        <w:ind w:left="927"/>
        <w:jc w:val="both"/>
        <w:rPr>
          <w:rFonts w:ascii="Arial Narrow" w:hAnsi="Arial Narrow"/>
        </w:rPr>
      </w:pPr>
      <w:r>
        <w:rPr>
          <w:rFonts w:ascii="Arial Narrow" w:hAnsi="Arial Narrow"/>
        </w:rPr>
        <w:t>#PERF</w:t>
      </w:r>
      <w:r>
        <w:rPr>
          <w:rFonts w:ascii="Arial Narrow" w:hAnsi="Arial Narrow"/>
        </w:rPr>
        <w:tab/>
        <w:t>REG|SUBNAME|SAVEAREA1</w:t>
      </w:r>
    </w:p>
    <w:p w14:paraId="07AC9EAA" w14:textId="77777777" w:rsidR="007436EE" w:rsidRDefault="007436EE" w:rsidP="007436EE">
      <w:pPr>
        <w:spacing w:after="60"/>
        <w:ind w:left="567"/>
        <w:jc w:val="both"/>
        <w:rPr>
          <w:rFonts w:ascii="Arial Narrow" w:hAnsi="Arial Narrow"/>
        </w:rPr>
      </w:pPr>
    </w:p>
    <w:p w14:paraId="07AC9EAB" w14:textId="77777777" w:rsidR="007436EE" w:rsidRDefault="007436EE" w:rsidP="007436EE">
      <w:pPr>
        <w:pStyle w:val="BodyTextIndent"/>
        <w:spacing w:before="0"/>
        <w:rPr>
          <w:rFonts w:ascii="Arial Narrow" w:hAnsi="Arial Narrow"/>
        </w:rPr>
      </w:pPr>
      <w:r>
        <w:t>#PERF generates a call to the specified subroutine , REG is the linkage register you want to use for the subroutine call ,SUBNAME is the name of the called subroutine , Optionally can specify a SAVEAREA1 whose first full word will be used to save the linkage register across the subroutine call</w:t>
      </w:r>
    </w:p>
    <w:p w14:paraId="07AC9EAC" w14:textId="77777777" w:rsidR="007436EE" w:rsidRDefault="007436EE" w:rsidP="007436EE">
      <w:pPr>
        <w:spacing w:after="60"/>
        <w:ind w:left="567"/>
        <w:jc w:val="both"/>
        <w:rPr>
          <w:rFonts w:ascii="Arial Narrow" w:hAnsi="Arial Narrow"/>
        </w:rPr>
      </w:pPr>
    </w:p>
    <w:p w14:paraId="07AC9EAD" w14:textId="77777777" w:rsidR="007436EE" w:rsidRDefault="007436EE" w:rsidP="008E5FFF">
      <w:pPr>
        <w:numPr>
          <w:ilvl w:val="0"/>
          <w:numId w:val="752"/>
        </w:numPr>
        <w:tabs>
          <w:tab w:val="clear" w:pos="360"/>
          <w:tab w:val="num" w:pos="927"/>
          <w:tab w:val="num" w:pos="1209"/>
        </w:tabs>
        <w:spacing w:after="60"/>
        <w:ind w:left="927"/>
        <w:jc w:val="both"/>
        <w:rPr>
          <w:rFonts w:ascii="Arial Narrow" w:hAnsi="Arial Narrow"/>
        </w:rPr>
      </w:pPr>
      <w:r>
        <w:rPr>
          <w:rFonts w:ascii="Arial Narrow" w:hAnsi="Arial Narrow"/>
        </w:rPr>
        <w:t xml:space="preserve">#SUBR </w:t>
      </w:r>
      <w:r>
        <w:rPr>
          <w:rFonts w:ascii="Arial Narrow" w:hAnsi="Arial Narrow"/>
        </w:rPr>
        <w:tab/>
        <w:t xml:space="preserve">  SUBNAME|REG|SAVEAREA2</w:t>
      </w:r>
    </w:p>
    <w:p w14:paraId="07AC9EAE" w14:textId="77777777" w:rsidR="007436EE" w:rsidRDefault="007436EE" w:rsidP="007436EE">
      <w:pPr>
        <w:tabs>
          <w:tab w:val="num" w:pos="1209"/>
        </w:tabs>
        <w:spacing w:after="60"/>
        <w:ind w:left="567"/>
        <w:jc w:val="both"/>
        <w:rPr>
          <w:rFonts w:ascii="Arial Narrow" w:hAnsi="Arial Narrow"/>
        </w:rPr>
      </w:pPr>
    </w:p>
    <w:p w14:paraId="07AC9EAF" w14:textId="77777777" w:rsidR="007436EE" w:rsidRDefault="007436EE" w:rsidP="007436EE">
      <w:pPr>
        <w:pStyle w:val="BodyTextIndent"/>
        <w:tabs>
          <w:tab w:val="num" w:pos="1209"/>
        </w:tabs>
        <w:spacing w:before="0"/>
        <w:rPr>
          <w:rFonts w:ascii="Arial Narrow" w:hAnsi="Arial Narrow"/>
        </w:rPr>
      </w:pPr>
      <w:r>
        <w:t>#SUBR defines the start of the subroutine instructions , SUBNAME is the name of the subroutine,REG should be specified if subroutine is physically before the call to the subroutine, Conflict in register specifications between #PERF and #SUBR results in an MNOTE , #SUBR Register is ignored,SAVEAREA2 can be specified where the linkage register will be saved and reloaded in the subroutine.</w:t>
      </w:r>
    </w:p>
    <w:p w14:paraId="07AC9EB0" w14:textId="77777777" w:rsidR="007436EE" w:rsidRDefault="007436EE" w:rsidP="007436EE">
      <w:pPr>
        <w:spacing w:after="60"/>
        <w:ind w:left="567"/>
        <w:jc w:val="both"/>
        <w:rPr>
          <w:rFonts w:ascii="Arial Narrow" w:hAnsi="Arial Narrow"/>
        </w:rPr>
      </w:pPr>
    </w:p>
    <w:p w14:paraId="07AC9EB1" w14:textId="77777777" w:rsidR="007436EE" w:rsidRDefault="007436EE" w:rsidP="008E5FFF">
      <w:pPr>
        <w:numPr>
          <w:ilvl w:val="0"/>
          <w:numId w:val="753"/>
        </w:numPr>
        <w:tabs>
          <w:tab w:val="clear" w:pos="360"/>
          <w:tab w:val="num" w:pos="927"/>
        </w:tabs>
        <w:spacing w:after="60"/>
        <w:ind w:left="927"/>
        <w:jc w:val="both"/>
        <w:rPr>
          <w:rFonts w:ascii="Arial Narrow" w:hAnsi="Arial Narrow"/>
        </w:rPr>
      </w:pPr>
      <w:r>
        <w:rPr>
          <w:rFonts w:ascii="Arial Narrow" w:hAnsi="Arial Narrow"/>
        </w:rPr>
        <w:t>#ESUB</w:t>
      </w:r>
    </w:p>
    <w:p w14:paraId="07AC9EB2" w14:textId="77777777" w:rsidR="007436EE" w:rsidRDefault="007436EE" w:rsidP="007436EE">
      <w:pPr>
        <w:spacing w:after="60"/>
        <w:ind w:left="567"/>
        <w:jc w:val="both"/>
        <w:rPr>
          <w:rFonts w:ascii="Arial Narrow" w:hAnsi="Arial Narrow"/>
        </w:rPr>
      </w:pPr>
      <w:r>
        <w:rPr>
          <w:rFonts w:ascii="Arial Narrow" w:hAnsi="Arial Narrow"/>
        </w:rPr>
        <w:t xml:space="preserve">Denotes end of Subroutine , Mandatory for each #SUBR </w:t>
      </w:r>
    </w:p>
    <w:p w14:paraId="07AC9EB3" w14:textId="77777777" w:rsidR="007436EE" w:rsidRDefault="007436EE" w:rsidP="007436EE">
      <w:pPr>
        <w:spacing w:after="60"/>
        <w:ind w:left="567"/>
        <w:jc w:val="both"/>
        <w:rPr>
          <w:rFonts w:ascii="Arial Narrow" w:hAnsi="Arial Narrow"/>
        </w:rPr>
      </w:pPr>
    </w:p>
    <w:p w14:paraId="07AC9EB4" w14:textId="77777777" w:rsidR="007436EE" w:rsidRDefault="007436EE" w:rsidP="008E5FFF">
      <w:pPr>
        <w:numPr>
          <w:ilvl w:val="0"/>
          <w:numId w:val="754"/>
        </w:numPr>
        <w:jc w:val="both"/>
        <w:rPr>
          <w:rFonts w:ascii="Arial" w:hAnsi="Arial"/>
          <w:b/>
          <w:sz w:val="18"/>
        </w:rPr>
      </w:pPr>
      <w:r>
        <w:rPr>
          <w:rFonts w:ascii="Arial" w:hAnsi="Arial"/>
          <w:b/>
          <w:sz w:val="18"/>
        </w:rPr>
        <w:t>Example :</w:t>
      </w:r>
    </w:p>
    <w:p w14:paraId="07AC9EB5" w14:textId="77777777" w:rsidR="007436EE" w:rsidRDefault="007436EE" w:rsidP="007436EE">
      <w:pPr>
        <w:jc w:val="both"/>
        <w:rPr>
          <w:rFonts w:ascii="Arial" w:hAnsi="Arial"/>
          <w:sz w:val="18"/>
        </w:rPr>
      </w:pPr>
    </w:p>
    <w:p w14:paraId="07AC9EB6" w14:textId="77777777" w:rsidR="007436EE" w:rsidRDefault="007436EE" w:rsidP="007436EE">
      <w:pPr>
        <w:ind w:left="720"/>
        <w:jc w:val="both"/>
        <w:rPr>
          <w:rFonts w:ascii="Arial" w:hAnsi="Arial"/>
          <w:sz w:val="18"/>
        </w:rPr>
      </w:pPr>
      <w:r>
        <w:rPr>
          <w:rFonts w:ascii="Arial" w:hAnsi="Arial"/>
          <w:sz w:val="18"/>
        </w:rPr>
        <w:t xml:space="preserve">#PERF </w:t>
      </w:r>
      <w:r>
        <w:rPr>
          <w:rFonts w:ascii="Arial" w:hAnsi="Arial"/>
          <w:sz w:val="18"/>
        </w:rPr>
        <w:tab/>
        <w:t>R7,VALIDATE_PRIMARY_ACTION_CODE,EBW060</w:t>
      </w:r>
    </w:p>
    <w:p w14:paraId="07AC9EB7" w14:textId="77777777" w:rsidR="007436EE" w:rsidRDefault="007436EE" w:rsidP="007436EE">
      <w:pPr>
        <w:ind w:left="720"/>
        <w:jc w:val="both"/>
        <w:rPr>
          <w:rFonts w:ascii="Arial" w:hAnsi="Arial"/>
          <w:sz w:val="18"/>
        </w:rPr>
      </w:pPr>
      <w:r>
        <w:rPr>
          <w:rFonts w:ascii="Arial" w:hAnsi="Arial"/>
          <w:sz w:val="18"/>
        </w:rPr>
        <w:tab/>
      </w:r>
      <w:r>
        <w:rPr>
          <w:rFonts w:ascii="Arial" w:hAnsi="Arial"/>
          <w:sz w:val="18"/>
        </w:rPr>
        <w:tab/>
        <w:t>:</w:t>
      </w:r>
    </w:p>
    <w:p w14:paraId="07AC9EB8" w14:textId="77777777" w:rsidR="007436EE" w:rsidRDefault="007436EE" w:rsidP="007436EE">
      <w:pPr>
        <w:ind w:left="720"/>
        <w:jc w:val="both"/>
        <w:rPr>
          <w:rFonts w:ascii="Arial" w:hAnsi="Arial"/>
          <w:sz w:val="18"/>
        </w:rPr>
      </w:pPr>
      <w:r>
        <w:rPr>
          <w:rFonts w:ascii="Arial" w:hAnsi="Arial"/>
          <w:sz w:val="18"/>
        </w:rPr>
        <w:tab/>
      </w:r>
      <w:r>
        <w:rPr>
          <w:rFonts w:ascii="Arial" w:hAnsi="Arial"/>
          <w:sz w:val="18"/>
        </w:rPr>
        <w:tab/>
        <w:t>:</w:t>
      </w:r>
    </w:p>
    <w:p w14:paraId="07AC9EB9" w14:textId="77777777" w:rsidR="007436EE" w:rsidRDefault="007436EE" w:rsidP="007436EE">
      <w:pPr>
        <w:ind w:left="720"/>
        <w:jc w:val="both"/>
        <w:rPr>
          <w:rFonts w:ascii="Arial" w:hAnsi="Arial"/>
          <w:sz w:val="18"/>
        </w:rPr>
      </w:pPr>
      <w:r>
        <w:rPr>
          <w:rFonts w:ascii="Arial" w:hAnsi="Arial"/>
          <w:sz w:val="18"/>
        </w:rPr>
        <w:tab/>
      </w:r>
      <w:r>
        <w:rPr>
          <w:rFonts w:ascii="Arial" w:hAnsi="Arial"/>
          <w:sz w:val="18"/>
        </w:rPr>
        <w:tab/>
        <w:t xml:space="preserve">:  </w:t>
      </w:r>
    </w:p>
    <w:p w14:paraId="07AC9EBA" w14:textId="77777777" w:rsidR="007436EE" w:rsidRDefault="007436EE" w:rsidP="007436EE">
      <w:pPr>
        <w:ind w:left="720"/>
        <w:jc w:val="both"/>
        <w:rPr>
          <w:rFonts w:ascii="Arial" w:hAnsi="Arial"/>
          <w:sz w:val="18"/>
        </w:rPr>
      </w:pPr>
      <w:r>
        <w:rPr>
          <w:rFonts w:ascii="Arial" w:hAnsi="Arial"/>
          <w:sz w:val="18"/>
        </w:rPr>
        <w:t>#SUBR</w:t>
      </w:r>
      <w:r>
        <w:rPr>
          <w:rFonts w:ascii="Arial" w:hAnsi="Arial"/>
          <w:sz w:val="18"/>
        </w:rPr>
        <w:tab/>
        <w:t>VALIDATE_PRIMARY_ACTION_CODE,R7,EBW080</w:t>
      </w:r>
    </w:p>
    <w:p w14:paraId="07AC9EBB" w14:textId="77777777" w:rsidR="007436EE" w:rsidRDefault="007436EE" w:rsidP="007436EE">
      <w:pPr>
        <w:ind w:left="720"/>
        <w:jc w:val="both"/>
        <w:rPr>
          <w:rFonts w:ascii="Arial" w:hAnsi="Arial"/>
          <w:sz w:val="18"/>
        </w:rPr>
      </w:pPr>
      <w:r>
        <w:rPr>
          <w:rFonts w:ascii="Arial" w:hAnsi="Arial"/>
          <w:sz w:val="18"/>
        </w:rPr>
        <w:tab/>
      </w:r>
      <w:r>
        <w:rPr>
          <w:rFonts w:ascii="Arial" w:hAnsi="Arial"/>
          <w:sz w:val="18"/>
        </w:rPr>
        <w:tab/>
        <w:t>:</w:t>
      </w:r>
    </w:p>
    <w:p w14:paraId="07AC9EBC" w14:textId="77777777" w:rsidR="007436EE" w:rsidRDefault="007436EE" w:rsidP="007436EE">
      <w:pPr>
        <w:ind w:left="720"/>
        <w:jc w:val="both"/>
        <w:rPr>
          <w:rFonts w:ascii="Arial" w:hAnsi="Arial"/>
          <w:sz w:val="18"/>
        </w:rPr>
      </w:pPr>
      <w:r>
        <w:rPr>
          <w:rFonts w:ascii="Arial" w:hAnsi="Arial"/>
          <w:sz w:val="18"/>
        </w:rPr>
        <w:tab/>
      </w:r>
      <w:r>
        <w:rPr>
          <w:rFonts w:ascii="Arial" w:hAnsi="Arial"/>
          <w:sz w:val="18"/>
        </w:rPr>
        <w:tab/>
        <w:t>:</w:t>
      </w:r>
    </w:p>
    <w:p w14:paraId="07AC9EBD" w14:textId="77777777" w:rsidR="007436EE" w:rsidRDefault="007436EE" w:rsidP="007436EE">
      <w:pPr>
        <w:ind w:left="720"/>
        <w:jc w:val="both"/>
        <w:rPr>
          <w:rFonts w:ascii="Arial" w:hAnsi="Arial"/>
          <w:sz w:val="18"/>
        </w:rPr>
      </w:pPr>
      <w:r>
        <w:rPr>
          <w:rFonts w:ascii="Arial" w:hAnsi="Arial"/>
          <w:sz w:val="18"/>
        </w:rPr>
        <w:tab/>
      </w:r>
      <w:r>
        <w:rPr>
          <w:rFonts w:ascii="Arial" w:hAnsi="Arial"/>
          <w:sz w:val="18"/>
        </w:rPr>
        <w:tab/>
        <w:t>:</w:t>
      </w:r>
    </w:p>
    <w:p w14:paraId="07AC9EBE" w14:textId="77777777" w:rsidR="007436EE" w:rsidRDefault="007436EE" w:rsidP="007436EE">
      <w:pPr>
        <w:ind w:left="720"/>
        <w:jc w:val="both"/>
        <w:rPr>
          <w:rFonts w:ascii="Arial" w:hAnsi="Arial"/>
          <w:sz w:val="18"/>
        </w:rPr>
      </w:pPr>
      <w:r>
        <w:rPr>
          <w:rFonts w:ascii="Arial" w:hAnsi="Arial"/>
          <w:sz w:val="18"/>
        </w:rPr>
        <w:t>#ESUB</w:t>
      </w:r>
    </w:p>
    <w:p w14:paraId="07AC9EBF" w14:textId="77777777" w:rsidR="007436EE" w:rsidRDefault="007436EE" w:rsidP="007436EE">
      <w:pPr>
        <w:ind w:left="720"/>
        <w:jc w:val="both"/>
        <w:rPr>
          <w:rFonts w:ascii="Arial Narrow" w:hAnsi="Arial Narrow"/>
        </w:rPr>
      </w:pPr>
      <w:r>
        <w:rPr>
          <w:rFonts w:ascii="Arial Narrow" w:hAnsi="Arial Narrow"/>
        </w:rPr>
        <w:tab/>
      </w:r>
    </w:p>
    <w:p w14:paraId="07AC9EC0" w14:textId="77777777" w:rsidR="007436EE" w:rsidRDefault="007436EE" w:rsidP="007436EE">
      <w:pPr>
        <w:ind w:left="720"/>
        <w:rPr>
          <w:rFonts w:ascii="Arial Narrow" w:hAnsi="Arial Narrow"/>
        </w:rPr>
      </w:pPr>
    </w:p>
    <w:p w14:paraId="07AC9EC1" w14:textId="77777777" w:rsidR="007436EE" w:rsidRDefault="007436EE" w:rsidP="007436EE">
      <w:pPr>
        <w:ind w:left="720"/>
        <w:rPr>
          <w:rFonts w:ascii="Arial Narrow" w:hAnsi="Arial Narrow"/>
        </w:rPr>
      </w:pPr>
    </w:p>
    <w:p w14:paraId="07AC9EC2" w14:textId="77777777" w:rsidR="007436EE" w:rsidRDefault="007436EE" w:rsidP="007436EE">
      <w:pPr>
        <w:ind w:left="720"/>
        <w:rPr>
          <w:rFonts w:ascii="Arial Narrow" w:hAnsi="Arial Narrow"/>
        </w:rPr>
      </w:pPr>
    </w:p>
    <w:p w14:paraId="07AC9EC3" w14:textId="77777777" w:rsidR="007436EE" w:rsidRDefault="007436EE" w:rsidP="007436EE">
      <w:pPr>
        <w:ind w:left="720"/>
        <w:rPr>
          <w:rFonts w:ascii="Arial Narrow" w:hAnsi="Arial Narrow"/>
        </w:rPr>
      </w:pPr>
    </w:p>
    <w:p w14:paraId="07AC9EC4" w14:textId="77777777" w:rsidR="007436EE" w:rsidRDefault="007436EE" w:rsidP="007436EE">
      <w:pPr>
        <w:ind w:left="720"/>
        <w:rPr>
          <w:rFonts w:ascii="Arial Narrow" w:hAnsi="Arial Narrow"/>
        </w:rPr>
      </w:pPr>
    </w:p>
    <w:p w14:paraId="07AC9EC5" w14:textId="77777777" w:rsidR="007436EE" w:rsidRDefault="007436EE" w:rsidP="007436EE">
      <w:pPr>
        <w:ind w:left="720"/>
        <w:rPr>
          <w:rFonts w:ascii="Arial Narrow" w:hAnsi="Arial Narrow"/>
        </w:rPr>
      </w:pPr>
    </w:p>
    <w:p w14:paraId="07AC9EC6" w14:textId="77777777" w:rsidR="007436EE" w:rsidRDefault="007436EE" w:rsidP="007436EE">
      <w:pPr>
        <w:ind w:left="720"/>
        <w:rPr>
          <w:rFonts w:ascii="Arial Narrow" w:hAnsi="Arial Narrow"/>
        </w:rPr>
      </w:pPr>
    </w:p>
    <w:p w14:paraId="07AC9EC7" w14:textId="77777777" w:rsidR="007436EE" w:rsidRDefault="007436EE" w:rsidP="007436EE">
      <w:pPr>
        <w:ind w:left="720"/>
        <w:rPr>
          <w:rFonts w:ascii="Arial Narrow" w:hAnsi="Arial Narrow"/>
        </w:rPr>
      </w:pPr>
    </w:p>
    <w:p w14:paraId="07AC9EC8" w14:textId="77777777" w:rsidR="007436EE" w:rsidRDefault="007436EE" w:rsidP="007436EE"/>
    <w:p w14:paraId="07AC9EC9" w14:textId="77777777" w:rsidR="007436EE" w:rsidRDefault="007436EE" w:rsidP="007436EE">
      <w:pPr>
        <w:pBdr>
          <w:top w:val="single" w:sz="4" w:space="1" w:color="auto"/>
          <w:left w:val="single" w:sz="4" w:space="4" w:color="auto"/>
          <w:bottom w:val="single" w:sz="4" w:space="10" w:color="auto"/>
          <w:right w:val="single" w:sz="4" w:space="4" w:color="auto"/>
        </w:pBdr>
        <w:jc w:val="right"/>
        <w:rPr>
          <w:rFonts w:ascii="Arial" w:hAnsi="Arial"/>
          <w:b/>
          <w:sz w:val="24"/>
        </w:rPr>
      </w:pPr>
      <w:r>
        <w:rPr>
          <w:rFonts w:ascii="Arial" w:hAnsi="Arial"/>
          <w:b/>
          <w:sz w:val="24"/>
        </w:rPr>
        <w:t>Data Conversion Macros</w:t>
      </w:r>
    </w:p>
    <w:p w14:paraId="07AC9ECA" w14:textId="77777777" w:rsidR="007436EE" w:rsidRDefault="007436EE" w:rsidP="007436EE"/>
    <w:p w14:paraId="07AC9ECB" w14:textId="77777777" w:rsidR="007436EE" w:rsidRDefault="007436EE" w:rsidP="007436EE"/>
    <w:p w14:paraId="07AC9ECC" w14:textId="77777777" w:rsidR="007436EE" w:rsidRDefault="007436EE" w:rsidP="008E5FFF">
      <w:pPr>
        <w:numPr>
          <w:ilvl w:val="0"/>
          <w:numId w:val="755"/>
        </w:numPr>
        <w:jc w:val="both"/>
        <w:rPr>
          <w:rFonts w:ascii="Arial Narrow" w:hAnsi="Arial Narrow"/>
        </w:rPr>
      </w:pPr>
      <w:r>
        <w:rPr>
          <w:rFonts w:ascii="Arial Narrow" w:hAnsi="Arial Narrow"/>
        </w:rPr>
        <w:t>SPM'S Provide macros to  convert data from One form to another , A very useful feature that relieves the programmer from repeating the same piece of conversion code over and over again</w:t>
      </w:r>
    </w:p>
    <w:p w14:paraId="07AC9ECD" w14:textId="77777777" w:rsidR="007436EE" w:rsidRDefault="007436EE" w:rsidP="007436EE">
      <w:pPr>
        <w:jc w:val="both"/>
        <w:rPr>
          <w:rFonts w:ascii="Arial Narrow" w:hAnsi="Arial Narrow"/>
        </w:rPr>
      </w:pPr>
    </w:p>
    <w:p w14:paraId="07AC9ECE" w14:textId="77777777" w:rsidR="007436EE" w:rsidRDefault="007436EE" w:rsidP="008E5FFF">
      <w:pPr>
        <w:numPr>
          <w:ilvl w:val="0"/>
          <w:numId w:val="756"/>
        </w:numPr>
        <w:jc w:val="both"/>
        <w:rPr>
          <w:rFonts w:ascii="Arial Narrow" w:hAnsi="Arial Narrow"/>
        </w:rPr>
      </w:pPr>
      <w:r>
        <w:rPr>
          <w:rFonts w:ascii="Arial Narrow" w:hAnsi="Arial Narrow"/>
        </w:rPr>
        <w:t xml:space="preserve">The Conversion macro's Provided are </w:t>
      </w:r>
    </w:p>
    <w:p w14:paraId="07AC9ECF" w14:textId="77777777" w:rsidR="007436EE" w:rsidRDefault="007436EE" w:rsidP="007436EE">
      <w:pPr>
        <w:ind w:left="567"/>
        <w:jc w:val="both"/>
        <w:rPr>
          <w:rFonts w:ascii="Arial Narrow" w:hAnsi="Arial Narrow"/>
        </w:rPr>
      </w:pPr>
    </w:p>
    <w:p w14:paraId="07AC9ED0" w14:textId="77777777" w:rsidR="007436EE" w:rsidRDefault="007436EE" w:rsidP="008E5FFF">
      <w:pPr>
        <w:numPr>
          <w:ilvl w:val="0"/>
          <w:numId w:val="757"/>
        </w:numPr>
        <w:tabs>
          <w:tab w:val="clear" w:pos="360"/>
          <w:tab w:val="num" w:pos="1080"/>
        </w:tabs>
        <w:ind w:left="1080"/>
        <w:jc w:val="both"/>
        <w:rPr>
          <w:rFonts w:ascii="Arial Narrow" w:hAnsi="Arial Narrow"/>
        </w:rPr>
      </w:pPr>
      <w:r>
        <w:rPr>
          <w:rFonts w:ascii="Arial Narrow" w:hAnsi="Arial Narrow"/>
        </w:rPr>
        <w:t>#CONB : Convert Decimal to Binary</w:t>
      </w:r>
    </w:p>
    <w:p w14:paraId="07AC9ED1" w14:textId="77777777" w:rsidR="007436EE" w:rsidRDefault="007436EE" w:rsidP="007436EE">
      <w:pPr>
        <w:ind w:left="720"/>
        <w:jc w:val="both"/>
        <w:rPr>
          <w:rFonts w:ascii="Arial Narrow" w:hAnsi="Arial Narrow"/>
        </w:rPr>
      </w:pPr>
    </w:p>
    <w:p w14:paraId="07AC9ED2" w14:textId="77777777" w:rsidR="007436EE" w:rsidRDefault="007436EE" w:rsidP="008E5FFF">
      <w:pPr>
        <w:numPr>
          <w:ilvl w:val="0"/>
          <w:numId w:val="757"/>
        </w:numPr>
        <w:tabs>
          <w:tab w:val="clear" w:pos="360"/>
          <w:tab w:val="num" w:pos="1080"/>
        </w:tabs>
        <w:ind w:left="1080"/>
        <w:jc w:val="both"/>
        <w:rPr>
          <w:rFonts w:ascii="Arial Narrow" w:hAnsi="Arial Narrow"/>
        </w:rPr>
      </w:pPr>
      <w:r>
        <w:rPr>
          <w:rFonts w:ascii="Arial Narrow" w:hAnsi="Arial Narrow"/>
        </w:rPr>
        <w:t>#COND : Convert Binary to Decimal</w:t>
      </w:r>
    </w:p>
    <w:p w14:paraId="07AC9ED3" w14:textId="77777777" w:rsidR="007436EE" w:rsidRDefault="007436EE" w:rsidP="007436EE">
      <w:pPr>
        <w:jc w:val="both"/>
        <w:rPr>
          <w:rFonts w:ascii="Arial Narrow" w:hAnsi="Arial Narrow"/>
        </w:rPr>
      </w:pPr>
    </w:p>
    <w:p w14:paraId="07AC9ED4" w14:textId="77777777" w:rsidR="007436EE" w:rsidRDefault="007436EE" w:rsidP="008E5FFF">
      <w:pPr>
        <w:numPr>
          <w:ilvl w:val="0"/>
          <w:numId w:val="757"/>
        </w:numPr>
        <w:tabs>
          <w:tab w:val="clear" w:pos="360"/>
          <w:tab w:val="num" w:pos="1080"/>
        </w:tabs>
        <w:ind w:left="1080"/>
        <w:jc w:val="both"/>
        <w:rPr>
          <w:rFonts w:ascii="Arial Narrow" w:hAnsi="Arial Narrow"/>
        </w:rPr>
      </w:pPr>
      <w:r>
        <w:rPr>
          <w:rFonts w:ascii="Arial Narrow" w:hAnsi="Arial Narrow"/>
        </w:rPr>
        <w:t>#CONH : Convert 2 character EBCDIC to 1 Byte HEX</w:t>
      </w:r>
    </w:p>
    <w:p w14:paraId="07AC9ED5" w14:textId="77777777" w:rsidR="007436EE" w:rsidRDefault="007436EE" w:rsidP="007436EE">
      <w:pPr>
        <w:jc w:val="both"/>
        <w:rPr>
          <w:rFonts w:ascii="Arial Narrow" w:hAnsi="Arial Narrow"/>
        </w:rPr>
      </w:pPr>
    </w:p>
    <w:p w14:paraId="07AC9ED6" w14:textId="77777777" w:rsidR="007436EE" w:rsidRDefault="007436EE" w:rsidP="008E5FFF">
      <w:pPr>
        <w:numPr>
          <w:ilvl w:val="0"/>
          <w:numId w:val="757"/>
        </w:numPr>
        <w:tabs>
          <w:tab w:val="clear" w:pos="360"/>
          <w:tab w:val="num" w:pos="1080"/>
        </w:tabs>
        <w:ind w:left="1080"/>
        <w:jc w:val="both"/>
        <w:rPr>
          <w:rFonts w:ascii="Arial Narrow" w:hAnsi="Arial Narrow"/>
        </w:rPr>
      </w:pPr>
      <w:r>
        <w:rPr>
          <w:rFonts w:ascii="Arial Narrow" w:hAnsi="Arial Narrow"/>
        </w:rPr>
        <w:t>#CONP : Convert Hex to Printable characters</w:t>
      </w:r>
    </w:p>
    <w:p w14:paraId="07AC9ED7" w14:textId="77777777" w:rsidR="007436EE" w:rsidRDefault="007436EE" w:rsidP="007436EE">
      <w:pPr>
        <w:jc w:val="both"/>
        <w:rPr>
          <w:rFonts w:ascii="Arial Narrow" w:hAnsi="Arial Narrow"/>
        </w:rPr>
      </w:pPr>
    </w:p>
    <w:p w14:paraId="07AC9ED8" w14:textId="77777777" w:rsidR="007436EE" w:rsidRDefault="007436EE" w:rsidP="008E5FFF">
      <w:pPr>
        <w:numPr>
          <w:ilvl w:val="0"/>
          <w:numId w:val="757"/>
        </w:numPr>
        <w:tabs>
          <w:tab w:val="clear" w:pos="360"/>
          <w:tab w:val="num" w:pos="1080"/>
        </w:tabs>
        <w:ind w:left="1080"/>
        <w:jc w:val="both"/>
        <w:rPr>
          <w:rFonts w:ascii="Arial Narrow" w:hAnsi="Arial Narrow"/>
        </w:rPr>
      </w:pPr>
      <w:r>
        <w:rPr>
          <w:rFonts w:ascii="Arial Narrow" w:hAnsi="Arial Narrow"/>
        </w:rPr>
        <w:t>#CONT : Convert Binary to Printable Characters</w:t>
      </w:r>
    </w:p>
    <w:p w14:paraId="07AC9ED9" w14:textId="77777777" w:rsidR="007436EE" w:rsidRDefault="007436EE" w:rsidP="007436EE">
      <w:pPr>
        <w:jc w:val="both"/>
        <w:rPr>
          <w:rFonts w:ascii="Arial Narrow" w:hAnsi="Arial Narrow"/>
        </w:rPr>
      </w:pPr>
    </w:p>
    <w:p w14:paraId="07AC9EDA" w14:textId="77777777" w:rsidR="007436EE" w:rsidRDefault="007436EE" w:rsidP="008E5FFF">
      <w:pPr>
        <w:numPr>
          <w:ilvl w:val="0"/>
          <w:numId w:val="757"/>
        </w:numPr>
        <w:tabs>
          <w:tab w:val="clear" w:pos="360"/>
          <w:tab w:val="num" w:pos="1080"/>
        </w:tabs>
        <w:ind w:left="1080"/>
        <w:jc w:val="both"/>
        <w:rPr>
          <w:rFonts w:ascii="Arial Narrow" w:hAnsi="Arial Narrow"/>
        </w:rPr>
      </w:pPr>
      <w:r>
        <w:rPr>
          <w:rFonts w:ascii="Arial Narrow" w:hAnsi="Arial Narrow"/>
        </w:rPr>
        <w:t>#CONX : Convert hex to hex Printable characters</w:t>
      </w:r>
    </w:p>
    <w:p w14:paraId="07AC9EDB" w14:textId="77777777" w:rsidR="007436EE" w:rsidRDefault="007436EE" w:rsidP="007436EE">
      <w:pPr>
        <w:jc w:val="both"/>
        <w:rPr>
          <w:rFonts w:ascii="Arial Narrow" w:hAnsi="Arial Narrow"/>
        </w:rPr>
      </w:pPr>
    </w:p>
    <w:p w14:paraId="07AC9EDC" w14:textId="77777777" w:rsidR="007436EE" w:rsidRDefault="007436EE" w:rsidP="007436EE">
      <w:pPr>
        <w:jc w:val="both"/>
        <w:rPr>
          <w:rFonts w:ascii="Arial Narrow" w:hAnsi="Arial Narrow"/>
        </w:rPr>
      </w:pPr>
    </w:p>
    <w:p w14:paraId="07AC9EDD" w14:textId="77777777" w:rsidR="007436EE" w:rsidRDefault="007436EE" w:rsidP="008E5FFF">
      <w:pPr>
        <w:numPr>
          <w:ilvl w:val="0"/>
          <w:numId w:val="758"/>
        </w:numPr>
        <w:jc w:val="both"/>
        <w:rPr>
          <w:rFonts w:ascii="Arial Narrow" w:hAnsi="Arial Narrow"/>
        </w:rPr>
      </w:pPr>
      <w:r>
        <w:rPr>
          <w:rFonts w:ascii="Arial Narrow" w:hAnsi="Arial Narrow"/>
        </w:rPr>
        <w:t>These macros typically take as input , The input data , output area or register , length , workarea ,Fill characters and converts data to the required form and in some cases returns error indicators</w:t>
      </w:r>
    </w:p>
    <w:p w14:paraId="07AC9EDE" w14:textId="77777777" w:rsidR="007436EE" w:rsidRDefault="007436EE" w:rsidP="007436EE">
      <w:pPr>
        <w:jc w:val="both"/>
        <w:rPr>
          <w:rFonts w:ascii="Arial Narrow" w:hAnsi="Arial Narrow"/>
        </w:rPr>
      </w:pPr>
    </w:p>
    <w:p w14:paraId="07AC9EDF" w14:textId="77777777" w:rsidR="007436EE" w:rsidRDefault="007436EE" w:rsidP="007436EE">
      <w:pPr>
        <w:jc w:val="both"/>
        <w:rPr>
          <w:rFonts w:ascii="Arial Narrow" w:hAnsi="Arial Narrow"/>
        </w:rPr>
      </w:pPr>
    </w:p>
    <w:p w14:paraId="07AC9EE0" w14:textId="77777777" w:rsidR="007436EE" w:rsidRDefault="007436EE" w:rsidP="007436EE">
      <w:pPr>
        <w:jc w:val="both"/>
        <w:rPr>
          <w:rFonts w:ascii="Arial Narrow" w:hAnsi="Arial Narrow"/>
        </w:rPr>
      </w:pPr>
    </w:p>
    <w:p w14:paraId="07AC9EE1" w14:textId="77777777" w:rsidR="007436EE" w:rsidRDefault="007436EE" w:rsidP="007436EE">
      <w:pPr>
        <w:jc w:val="both"/>
        <w:rPr>
          <w:rFonts w:ascii="Arial Narrow" w:hAnsi="Arial Narrow"/>
        </w:rPr>
      </w:pPr>
    </w:p>
    <w:p w14:paraId="07AC9EE2" w14:textId="77777777" w:rsidR="007436EE" w:rsidRDefault="007436EE" w:rsidP="007436EE">
      <w:pPr>
        <w:jc w:val="both"/>
        <w:rPr>
          <w:rFonts w:ascii="Arial Narrow" w:hAnsi="Arial Narrow"/>
        </w:rPr>
      </w:pPr>
    </w:p>
    <w:p w14:paraId="07AC9EE3" w14:textId="77777777" w:rsidR="007436EE" w:rsidRDefault="007436EE" w:rsidP="007436EE">
      <w:pPr>
        <w:jc w:val="both"/>
        <w:rPr>
          <w:rFonts w:ascii="Arial Narrow" w:hAnsi="Arial Narrow"/>
        </w:rPr>
      </w:pPr>
    </w:p>
    <w:p w14:paraId="07AC9EE4" w14:textId="77777777" w:rsidR="007436EE" w:rsidRDefault="007436EE" w:rsidP="007436EE">
      <w:pPr>
        <w:jc w:val="both"/>
        <w:rPr>
          <w:rFonts w:ascii="Arial Narrow" w:hAnsi="Arial Narrow"/>
        </w:rPr>
      </w:pPr>
    </w:p>
    <w:p w14:paraId="07AC9EE5" w14:textId="77777777" w:rsidR="007436EE" w:rsidRDefault="007436EE" w:rsidP="007436EE">
      <w:pPr>
        <w:jc w:val="both"/>
        <w:rPr>
          <w:rFonts w:ascii="Arial Narrow" w:hAnsi="Arial Narrow"/>
        </w:rPr>
      </w:pPr>
    </w:p>
    <w:p w14:paraId="07AC9EE6" w14:textId="77777777" w:rsidR="007436EE" w:rsidRDefault="007436EE" w:rsidP="007436EE">
      <w:pPr>
        <w:jc w:val="both"/>
        <w:rPr>
          <w:rFonts w:ascii="Arial Narrow" w:hAnsi="Arial Narrow"/>
        </w:rPr>
      </w:pPr>
    </w:p>
    <w:p w14:paraId="07AC9EE7" w14:textId="77777777" w:rsidR="007436EE" w:rsidRDefault="007436EE" w:rsidP="007436EE">
      <w:pPr>
        <w:jc w:val="both"/>
        <w:rPr>
          <w:rFonts w:ascii="Arial Narrow" w:hAnsi="Arial Narrow"/>
        </w:rPr>
      </w:pPr>
    </w:p>
    <w:p w14:paraId="07AC9EE8" w14:textId="77777777" w:rsidR="007436EE" w:rsidRDefault="007436EE" w:rsidP="007436EE">
      <w:pPr>
        <w:jc w:val="both"/>
        <w:rPr>
          <w:rFonts w:ascii="Arial Narrow" w:hAnsi="Arial Narrow"/>
        </w:rPr>
      </w:pPr>
    </w:p>
    <w:p w14:paraId="07AC9EE9" w14:textId="77777777" w:rsidR="007436EE" w:rsidRDefault="007436EE" w:rsidP="007436EE">
      <w:pPr>
        <w:jc w:val="both"/>
        <w:rPr>
          <w:rFonts w:ascii="Arial Narrow" w:hAnsi="Arial Narrow"/>
        </w:rPr>
      </w:pPr>
    </w:p>
    <w:p w14:paraId="07AC9EEA" w14:textId="77777777" w:rsidR="007436EE" w:rsidRDefault="007436EE" w:rsidP="007436EE">
      <w:pPr>
        <w:jc w:val="both"/>
        <w:rPr>
          <w:rFonts w:ascii="Arial Narrow" w:hAnsi="Arial Narrow"/>
        </w:rPr>
      </w:pPr>
    </w:p>
    <w:p w14:paraId="07AC9EEB" w14:textId="77777777" w:rsidR="007436EE" w:rsidRDefault="007436EE" w:rsidP="007436EE">
      <w:pPr>
        <w:jc w:val="both"/>
        <w:rPr>
          <w:rFonts w:ascii="Arial Narrow" w:hAnsi="Arial Narrow"/>
        </w:rPr>
      </w:pPr>
    </w:p>
    <w:p w14:paraId="07AC9EEC" w14:textId="77777777" w:rsidR="007436EE" w:rsidRDefault="007436EE" w:rsidP="007436EE">
      <w:pPr>
        <w:jc w:val="both"/>
        <w:rPr>
          <w:rFonts w:ascii="Arial Narrow" w:hAnsi="Arial Narrow"/>
        </w:rPr>
      </w:pPr>
    </w:p>
    <w:p w14:paraId="07AC9EED" w14:textId="77777777" w:rsidR="007436EE" w:rsidRDefault="007436EE" w:rsidP="007436EE">
      <w:pPr>
        <w:jc w:val="both"/>
        <w:rPr>
          <w:rFonts w:ascii="Arial Narrow" w:hAnsi="Arial Narrow"/>
        </w:rPr>
      </w:pPr>
    </w:p>
    <w:p w14:paraId="07AC9EEE" w14:textId="77777777" w:rsidR="007436EE" w:rsidRDefault="007436EE" w:rsidP="007436EE">
      <w:pPr>
        <w:jc w:val="both"/>
        <w:rPr>
          <w:rFonts w:ascii="Arial Narrow" w:hAnsi="Arial Narrow"/>
        </w:rPr>
      </w:pPr>
    </w:p>
    <w:p w14:paraId="07AC9EEF" w14:textId="77777777" w:rsidR="007436EE" w:rsidRDefault="007436EE" w:rsidP="007436EE">
      <w:pPr>
        <w:jc w:val="both"/>
        <w:rPr>
          <w:rFonts w:ascii="Arial Narrow" w:hAnsi="Arial Narrow"/>
        </w:rPr>
      </w:pPr>
    </w:p>
    <w:p w14:paraId="07AC9EF0" w14:textId="77777777" w:rsidR="007436EE" w:rsidRDefault="007436EE" w:rsidP="007436EE">
      <w:pPr>
        <w:jc w:val="both"/>
        <w:rPr>
          <w:rFonts w:ascii="Arial Narrow" w:hAnsi="Arial Narrow"/>
        </w:rPr>
      </w:pPr>
    </w:p>
    <w:p w14:paraId="07AC9EF1" w14:textId="77777777" w:rsidR="007436EE" w:rsidRDefault="007436EE" w:rsidP="007436EE">
      <w:pPr>
        <w:rPr>
          <w:rFonts w:ascii="Arial Narrow" w:hAnsi="Arial Narrow"/>
        </w:rPr>
      </w:pPr>
    </w:p>
    <w:p w14:paraId="07AC9EF2" w14:textId="77777777" w:rsidR="007436EE" w:rsidRDefault="007436EE" w:rsidP="007436EE">
      <w:pPr>
        <w:rPr>
          <w:rFonts w:ascii="Arial Narrow" w:hAnsi="Arial Narrow"/>
        </w:rPr>
      </w:pPr>
    </w:p>
    <w:p w14:paraId="07AC9EF3" w14:textId="77777777" w:rsidR="007436EE" w:rsidRDefault="007436EE" w:rsidP="007436EE">
      <w:pPr>
        <w:rPr>
          <w:rFonts w:ascii="Arial Narrow" w:hAnsi="Arial Narrow"/>
        </w:rPr>
      </w:pPr>
    </w:p>
    <w:p w14:paraId="07AC9EF4" w14:textId="77777777" w:rsidR="007436EE" w:rsidRDefault="007436EE" w:rsidP="007436EE">
      <w:pPr>
        <w:rPr>
          <w:rFonts w:ascii="Arial Narrow" w:hAnsi="Arial Narrow"/>
        </w:rPr>
      </w:pPr>
    </w:p>
    <w:p w14:paraId="07AC9EF5" w14:textId="77777777" w:rsidR="007436EE" w:rsidRDefault="007436EE" w:rsidP="007436EE">
      <w:pPr>
        <w:rPr>
          <w:rFonts w:ascii="Arial Narrow" w:hAnsi="Arial Narrow"/>
        </w:rPr>
      </w:pPr>
    </w:p>
    <w:p w14:paraId="07AC9EF6" w14:textId="77777777" w:rsidR="007436EE" w:rsidRDefault="007436EE" w:rsidP="007436EE">
      <w:pPr>
        <w:rPr>
          <w:rFonts w:ascii="Arial Narrow" w:hAnsi="Arial Narrow"/>
        </w:rPr>
      </w:pPr>
    </w:p>
    <w:p w14:paraId="07AC9EF7" w14:textId="77777777" w:rsidR="007436EE" w:rsidRDefault="007436EE" w:rsidP="007436EE">
      <w:pPr>
        <w:rPr>
          <w:rFonts w:ascii="Arial Narrow" w:hAnsi="Arial Narrow"/>
        </w:rPr>
      </w:pPr>
    </w:p>
    <w:p w14:paraId="07AC9EF8" w14:textId="77777777" w:rsidR="007436EE" w:rsidRDefault="007436EE" w:rsidP="007436EE">
      <w:pPr>
        <w:pStyle w:val="TOC1"/>
        <w:rPr>
          <w:rFonts w:ascii="Arial Narrow" w:hAnsi="Arial Narrow"/>
        </w:rPr>
      </w:pPr>
    </w:p>
    <w:p w14:paraId="07AC9EF9" w14:textId="77777777" w:rsidR="007436EE" w:rsidRDefault="007436EE" w:rsidP="007436EE">
      <w:pPr>
        <w:rPr>
          <w:rFonts w:ascii="Arial Narrow" w:hAnsi="Arial Narrow"/>
        </w:rPr>
      </w:pPr>
    </w:p>
    <w:p w14:paraId="07AC9EFA" w14:textId="77777777" w:rsidR="007436EE" w:rsidRDefault="007436EE" w:rsidP="007436EE">
      <w:pPr>
        <w:rPr>
          <w:rFonts w:ascii="Arial Narrow" w:hAnsi="Arial Narrow"/>
        </w:rPr>
      </w:pPr>
    </w:p>
    <w:p w14:paraId="07AC9EFB" w14:textId="77777777" w:rsidR="007436EE" w:rsidRDefault="007436EE" w:rsidP="007436EE">
      <w:pPr>
        <w:rPr>
          <w:rFonts w:ascii="Arial Narrow" w:hAnsi="Arial Narrow"/>
        </w:rPr>
      </w:pPr>
    </w:p>
    <w:p w14:paraId="07AC9EFC" w14:textId="77777777" w:rsidR="007436EE" w:rsidRDefault="007436EE" w:rsidP="007436EE">
      <w:pPr>
        <w:pStyle w:val="Heading2"/>
        <w:numPr>
          <w:ilvl w:val="1"/>
          <w:numId w:val="0"/>
        </w:numPr>
        <w:pBdr>
          <w:top w:val="single" w:sz="4" w:space="1" w:color="auto" w:shadow="1"/>
          <w:left w:val="single" w:sz="4" w:space="4" w:color="auto" w:shadow="1"/>
          <w:bottom w:val="single" w:sz="4" w:space="12" w:color="auto" w:shadow="1"/>
          <w:right w:val="single" w:sz="4" w:space="4" w:color="auto" w:shadow="1"/>
        </w:pBdr>
        <w:spacing w:before="240" w:after="60"/>
        <w:jc w:val="right"/>
      </w:pPr>
      <w:bookmarkStart w:id="1143" w:name="_Toc532895917"/>
      <w:bookmarkStart w:id="1144" w:name="_Toc261953204"/>
      <w:r>
        <w:t>Data Incrementation Macros</w:t>
      </w:r>
      <w:bookmarkEnd w:id="1143"/>
      <w:bookmarkEnd w:id="1144"/>
    </w:p>
    <w:p w14:paraId="07AC9EFD" w14:textId="77777777" w:rsidR="007436EE" w:rsidRDefault="007436EE" w:rsidP="007436EE">
      <w:pPr>
        <w:rPr>
          <w:rFonts w:ascii="Arial Narrow" w:hAnsi="Arial Narrow"/>
        </w:rPr>
      </w:pPr>
    </w:p>
    <w:p w14:paraId="07AC9EFE" w14:textId="77777777" w:rsidR="007436EE" w:rsidRDefault="007436EE" w:rsidP="007436EE">
      <w:pPr>
        <w:rPr>
          <w:rFonts w:ascii="Arial Narrow" w:hAnsi="Arial Narrow"/>
        </w:rPr>
      </w:pPr>
    </w:p>
    <w:p w14:paraId="07AC9EFF" w14:textId="77777777" w:rsidR="007436EE" w:rsidRDefault="007436EE" w:rsidP="007436EE">
      <w:pPr>
        <w:rPr>
          <w:rFonts w:ascii="Arial Narrow" w:hAnsi="Arial Narrow"/>
        </w:rPr>
      </w:pPr>
    </w:p>
    <w:p w14:paraId="07AC9F00" w14:textId="77777777" w:rsidR="007436EE" w:rsidRDefault="007436EE" w:rsidP="008E5FFF">
      <w:pPr>
        <w:numPr>
          <w:ilvl w:val="0"/>
          <w:numId w:val="759"/>
        </w:numPr>
        <w:jc w:val="both"/>
        <w:rPr>
          <w:rFonts w:ascii="Arial Narrow" w:hAnsi="Arial Narrow"/>
        </w:rPr>
      </w:pPr>
      <w:r>
        <w:rPr>
          <w:rFonts w:ascii="Arial Narrow" w:hAnsi="Arial Narrow"/>
        </w:rPr>
        <w:t>SPM'S Provide macros to Increment a value specified in a register or a storage area by a specified value</w:t>
      </w:r>
    </w:p>
    <w:p w14:paraId="07AC9F01" w14:textId="77777777" w:rsidR="007436EE" w:rsidRDefault="007436EE" w:rsidP="007436EE">
      <w:pPr>
        <w:jc w:val="both"/>
        <w:rPr>
          <w:rFonts w:ascii="Arial Narrow" w:hAnsi="Arial Narrow"/>
        </w:rPr>
      </w:pPr>
    </w:p>
    <w:p w14:paraId="07AC9F02" w14:textId="77777777" w:rsidR="007436EE" w:rsidRDefault="007436EE" w:rsidP="008E5FFF">
      <w:pPr>
        <w:numPr>
          <w:ilvl w:val="0"/>
          <w:numId w:val="759"/>
        </w:numPr>
        <w:jc w:val="both"/>
        <w:rPr>
          <w:rFonts w:ascii="Arial Narrow" w:hAnsi="Arial Narrow"/>
        </w:rPr>
      </w:pPr>
      <w:r>
        <w:rPr>
          <w:rFonts w:ascii="Arial Narrow" w:hAnsi="Arial Narrow"/>
        </w:rPr>
        <w:t xml:space="preserve">The Incrementation macro's Provided are </w:t>
      </w:r>
    </w:p>
    <w:p w14:paraId="07AC9F03" w14:textId="77777777" w:rsidR="007436EE" w:rsidRDefault="007436EE" w:rsidP="007436EE">
      <w:pPr>
        <w:ind w:left="567"/>
        <w:jc w:val="both"/>
        <w:rPr>
          <w:rFonts w:ascii="Arial Narrow" w:hAnsi="Arial Narrow"/>
        </w:rPr>
      </w:pPr>
    </w:p>
    <w:p w14:paraId="07AC9F04" w14:textId="77777777" w:rsidR="007436EE" w:rsidRDefault="007436EE" w:rsidP="007436EE">
      <w:pPr>
        <w:ind w:left="567"/>
        <w:jc w:val="both"/>
        <w:rPr>
          <w:rFonts w:ascii="Arial Narrow" w:hAnsi="Arial Narrow"/>
        </w:rPr>
      </w:pPr>
    </w:p>
    <w:p w14:paraId="07AC9F05" w14:textId="77777777" w:rsidR="007436EE" w:rsidRDefault="007436EE" w:rsidP="008E5FFF">
      <w:pPr>
        <w:numPr>
          <w:ilvl w:val="0"/>
          <w:numId w:val="760"/>
        </w:numPr>
        <w:tabs>
          <w:tab w:val="clear" w:pos="360"/>
          <w:tab w:val="num" w:pos="1080"/>
        </w:tabs>
        <w:ind w:left="1080"/>
        <w:jc w:val="both"/>
        <w:rPr>
          <w:rFonts w:ascii="Arial Narrow" w:hAnsi="Arial Narrow"/>
        </w:rPr>
      </w:pPr>
      <w:r>
        <w:rPr>
          <w:rFonts w:ascii="Arial Narrow" w:hAnsi="Arial Narrow"/>
        </w:rPr>
        <w:t>#STPC  : Step Character , Increments the 1 byte value in a storage area by the specified value using a specified work register , Generates LA instruction , If R0 Specified then generates AH</w:t>
      </w:r>
    </w:p>
    <w:p w14:paraId="07AC9F06" w14:textId="77777777" w:rsidR="007436EE" w:rsidRDefault="007436EE" w:rsidP="007436EE">
      <w:pPr>
        <w:ind w:left="720"/>
        <w:jc w:val="both"/>
        <w:rPr>
          <w:rFonts w:ascii="Arial Narrow" w:hAnsi="Arial Narrow"/>
        </w:rPr>
      </w:pPr>
    </w:p>
    <w:p w14:paraId="07AC9F07" w14:textId="77777777" w:rsidR="007436EE" w:rsidRDefault="007436EE" w:rsidP="008E5FFF">
      <w:pPr>
        <w:numPr>
          <w:ilvl w:val="0"/>
          <w:numId w:val="760"/>
        </w:numPr>
        <w:tabs>
          <w:tab w:val="clear" w:pos="360"/>
          <w:tab w:val="num" w:pos="1080"/>
        </w:tabs>
        <w:ind w:left="1080"/>
        <w:jc w:val="both"/>
        <w:rPr>
          <w:rFonts w:ascii="Arial Narrow" w:hAnsi="Arial Narrow"/>
        </w:rPr>
      </w:pPr>
      <w:r>
        <w:rPr>
          <w:rFonts w:ascii="Arial Narrow" w:hAnsi="Arial Narrow"/>
        </w:rPr>
        <w:t>#STPH : Step Halfword , Increments the 2 byte value in a storage area by the specified value using a specified work register, generates AH instruction</w:t>
      </w:r>
    </w:p>
    <w:p w14:paraId="07AC9F08" w14:textId="77777777" w:rsidR="007436EE" w:rsidRDefault="007436EE" w:rsidP="007436EE">
      <w:pPr>
        <w:jc w:val="both"/>
        <w:rPr>
          <w:rFonts w:ascii="Arial Narrow" w:hAnsi="Arial Narrow"/>
        </w:rPr>
      </w:pPr>
    </w:p>
    <w:p w14:paraId="07AC9F09" w14:textId="77777777" w:rsidR="007436EE" w:rsidRDefault="007436EE" w:rsidP="008E5FFF">
      <w:pPr>
        <w:numPr>
          <w:ilvl w:val="0"/>
          <w:numId w:val="760"/>
        </w:numPr>
        <w:tabs>
          <w:tab w:val="clear" w:pos="360"/>
          <w:tab w:val="num" w:pos="1080"/>
        </w:tabs>
        <w:ind w:left="1080"/>
        <w:jc w:val="both"/>
        <w:rPr>
          <w:rFonts w:ascii="Arial Narrow" w:hAnsi="Arial Narrow"/>
        </w:rPr>
      </w:pPr>
      <w:r>
        <w:rPr>
          <w:rFonts w:ascii="Arial Narrow" w:hAnsi="Arial Narrow"/>
        </w:rPr>
        <w:t>#STPF : Step Fullword , Increments the 4 byte value in a storage area by the specified value using a specified work register, generates A instruction</w:t>
      </w:r>
    </w:p>
    <w:p w14:paraId="07AC9F0A" w14:textId="77777777" w:rsidR="007436EE" w:rsidRDefault="007436EE" w:rsidP="007436EE">
      <w:pPr>
        <w:jc w:val="both"/>
        <w:rPr>
          <w:rFonts w:ascii="Arial Narrow" w:hAnsi="Arial Narrow"/>
        </w:rPr>
      </w:pPr>
    </w:p>
    <w:p w14:paraId="07AC9F0B" w14:textId="77777777" w:rsidR="007436EE" w:rsidRDefault="007436EE" w:rsidP="008E5FFF">
      <w:pPr>
        <w:numPr>
          <w:ilvl w:val="0"/>
          <w:numId w:val="760"/>
        </w:numPr>
        <w:tabs>
          <w:tab w:val="clear" w:pos="360"/>
          <w:tab w:val="num" w:pos="1080"/>
        </w:tabs>
        <w:ind w:left="1080"/>
        <w:jc w:val="both"/>
        <w:rPr>
          <w:rFonts w:ascii="Arial Narrow" w:hAnsi="Arial Narrow"/>
        </w:rPr>
      </w:pPr>
      <w:r>
        <w:rPr>
          <w:rFonts w:ascii="Arial Narrow" w:hAnsi="Arial Narrow"/>
        </w:rPr>
        <w:t xml:space="preserve">#STPR : Step Registers, Steps one or more registers by a specified increment value , Up to 10 registers can be incremented using a single #STPR </w:t>
      </w:r>
    </w:p>
    <w:p w14:paraId="07AC9F0C" w14:textId="77777777" w:rsidR="007436EE" w:rsidRDefault="007436EE" w:rsidP="007436EE">
      <w:pPr>
        <w:jc w:val="both"/>
        <w:rPr>
          <w:rFonts w:ascii="Arial Narrow" w:hAnsi="Arial Narrow"/>
        </w:rPr>
      </w:pPr>
    </w:p>
    <w:p w14:paraId="07AC9F0D" w14:textId="77777777" w:rsidR="007436EE" w:rsidRDefault="007436EE" w:rsidP="008E5FFF">
      <w:pPr>
        <w:numPr>
          <w:ilvl w:val="0"/>
          <w:numId w:val="761"/>
        </w:numPr>
        <w:rPr>
          <w:rFonts w:ascii="Courier New" w:hAnsi="Courier New"/>
          <w:b/>
          <w:sz w:val="18"/>
        </w:rPr>
      </w:pPr>
      <w:r>
        <w:rPr>
          <w:rFonts w:ascii="Courier New" w:hAnsi="Courier New"/>
          <w:b/>
          <w:sz w:val="18"/>
        </w:rPr>
        <w:t>Examples :</w:t>
      </w:r>
    </w:p>
    <w:p w14:paraId="07AC9F0E" w14:textId="77777777" w:rsidR="007436EE" w:rsidRDefault="007436EE" w:rsidP="007436EE">
      <w:pPr>
        <w:spacing w:after="60"/>
        <w:ind w:left="1440"/>
        <w:rPr>
          <w:rFonts w:ascii="Courier New" w:hAnsi="Courier New"/>
          <w:sz w:val="18"/>
        </w:rPr>
      </w:pPr>
    </w:p>
    <w:p w14:paraId="07AC9F0F" w14:textId="77777777" w:rsidR="007436EE" w:rsidRDefault="007436EE" w:rsidP="007436EE">
      <w:pPr>
        <w:spacing w:after="60"/>
        <w:ind w:left="1440"/>
        <w:rPr>
          <w:rFonts w:ascii="Courier New" w:hAnsi="Courier New"/>
          <w:sz w:val="18"/>
        </w:rPr>
      </w:pPr>
    </w:p>
    <w:p w14:paraId="07AC9F10" w14:textId="77777777" w:rsidR="007436EE" w:rsidRDefault="007436EE" w:rsidP="007436EE">
      <w:pPr>
        <w:spacing w:after="60"/>
        <w:ind w:left="1440"/>
        <w:rPr>
          <w:rFonts w:ascii="Courier New" w:hAnsi="Courier New"/>
          <w:sz w:val="18"/>
        </w:rPr>
      </w:pPr>
      <w:r>
        <w:rPr>
          <w:rFonts w:ascii="Courier New" w:hAnsi="Courier New"/>
          <w:sz w:val="18"/>
        </w:rPr>
        <w:t>#STPC R6,6,EBW080</w:t>
      </w:r>
    </w:p>
    <w:p w14:paraId="07AC9F11" w14:textId="77777777" w:rsidR="007436EE" w:rsidRDefault="007436EE" w:rsidP="007436EE">
      <w:pPr>
        <w:spacing w:after="60"/>
        <w:ind w:left="1440"/>
        <w:rPr>
          <w:rFonts w:ascii="Courier New" w:hAnsi="Courier New"/>
          <w:sz w:val="18"/>
        </w:rPr>
      </w:pPr>
      <w:r>
        <w:rPr>
          <w:rFonts w:ascii="Courier New" w:hAnsi="Courier New"/>
          <w:sz w:val="18"/>
        </w:rPr>
        <w:t>#STPH R3,H/EBW004,EBW016</w:t>
      </w:r>
    </w:p>
    <w:p w14:paraId="07AC9F12" w14:textId="77777777" w:rsidR="007436EE" w:rsidRDefault="007436EE" w:rsidP="007436EE">
      <w:pPr>
        <w:spacing w:after="60"/>
        <w:ind w:left="1440"/>
        <w:rPr>
          <w:rFonts w:ascii="Courier New" w:hAnsi="Courier New"/>
          <w:sz w:val="18"/>
        </w:rPr>
      </w:pPr>
      <w:r>
        <w:rPr>
          <w:rFonts w:ascii="Courier New" w:hAnsi="Courier New"/>
          <w:sz w:val="18"/>
        </w:rPr>
        <w:t>#STPF R2,2000,INCAREA</w:t>
      </w:r>
    </w:p>
    <w:p w14:paraId="07AC9F13" w14:textId="77777777" w:rsidR="007436EE" w:rsidRDefault="007436EE" w:rsidP="007436EE">
      <w:pPr>
        <w:spacing w:after="60"/>
        <w:ind w:left="1440"/>
        <w:rPr>
          <w:rFonts w:ascii="Courier New" w:hAnsi="Courier New"/>
          <w:sz w:val="18"/>
        </w:rPr>
      </w:pPr>
      <w:r>
        <w:rPr>
          <w:rFonts w:ascii="Courier New" w:hAnsi="Courier New"/>
          <w:sz w:val="18"/>
        </w:rPr>
        <w:t>#STPR R1,R3,R4,1</w:t>
      </w:r>
    </w:p>
    <w:p w14:paraId="07AC9F14" w14:textId="77777777" w:rsidR="007436EE" w:rsidRDefault="007436EE" w:rsidP="007436EE">
      <w:pPr>
        <w:spacing w:after="60"/>
        <w:rPr>
          <w:rFonts w:ascii="Courier New" w:hAnsi="Courier New"/>
          <w:sz w:val="18"/>
        </w:rPr>
      </w:pPr>
    </w:p>
    <w:p w14:paraId="07AC9F15" w14:textId="77777777" w:rsidR="007436EE" w:rsidRDefault="007436EE" w:rsidP="007436EE">
      <w:pPr>
        <w:ind w:left="567"/>
        <w:rPr>
          <w:rFonts w:ascii="Arial Narrow" w:hAnsi="Arial Narrow"/>
        </w:rPr>
      </w:pPr>
    </w:p>
    <w:p w14:paraId="07AC9F16" w14:textId="77777777" w:rsidR="007436EE" w:rsidRDefault="007436EE" w:rsidP="007436EE">
      <w:pPr>
        <w:ind w:left="567"/>
        <w:rPr>
          <w:rFonts w:ascii="Arial Narrow" w:hAnsi="Arial Narrow"/>
        </w:rPr>
      </w:pPr>
    </w:p>
    <w:p w14:paraId="07AC9F17" w14:textId="77777777" w:rsidR="007436EE" w:rsidRDefault="007436EE" w:rsidP="007436EE">
      <w:pPr>
        <w:ind w:left="567"/>
        <w:rPr>
          <w:rFonts w:ascii="Arial Narrow" w:hAnsi="Arial Narrow"/>
        </w:rPr>
      </w:pPr>
    </w:p>
    <w:p w14:paraId="07AC9F18" w14:textId="77777777" w:rsidR="007436EE" w:rsidRDefault="007436EE" w:rsidP="007436EE">
      <w:pPr>
        <w:ind w:left="567"/>
        <w:rPr>
          <w:rFonts w:ascii="Arial Narrow" w:hAnsi="Arial Narrow"/>
        </w:rPr>
      </w:pPr>
    </w:p>
    <w:p w14:paraId="07AC9F19" w14:textId="77777777" w:rsidR="007436EE" w:rsidRDefault="007436EE" w:rsidP="007436EE">
      <w:pPr>
        <w:ind w:left="567"/>
        <w:rPr>
          <w:rFonts w:ascii="Arial Narrow" w:hAnsi="Arial Narrow"/>
        </w:rPr>
      </w:pPr>
    </w:p>
    <w:p w14:paraId="07AC9F1A" w14:textId="77777777" w:rsidR="007436EE" w:rsidRDefault="007436EE" w:rsidP="007436EE">
      <w:pPr>
        <w:ind w:left="567"/>
        <w:rPr>
          <w:rFonts w:ascii="Arial Narrow" w:hAnsi="Arial Narrow"/>
        </w:rPr>
      </w:pPr>
    </w:p>
    <w:p w14:paraId="07AC9F1B" w14:textId="77777777" w:rsidR="007436EE" w:rsidRDefault="007436EE" w:rsidP="007436EE">
      <w:pPr>
        <w:ind w:left="567"/>
        <w:rPr>
          <w:rFonts w:ascii="Arial Narrow" w:hAnsi="Arial Narrow"/>
        </w:rPr>
      </w:pPr>
    </w:p>
    <w:p w14:paraId="07AC9F1C" w14:textId="77777777" w:rsidR="007436EE" w:rsidRDefault="007436EE" w:rsidP="007436EE">
      <w:pPr>
        <w:ind w:left="567"/>
        <w:rPr>
          <w:rFonts w:ascii="Arial Narrow" w:hAnsi="Arial Narrow"/>
        </w:rPr>
      </w:pPr>
    </w:p>
    <w:p w14:paraId="07AC9F1D" w14:textId="77777777" w:rsidR="007436EE" w:rsidRDefault="007436EE" w:rsidP="007436EE">
      <w:pPr>
        <w:ind w:left="567"/>
        <w:rPr>
          <w:rFonts w:ascii="Arial Narrow" w:hAnsi="Arial Narrow"/>
        </w:rPr>
      </w:pPr>
    </w:p>
    <w:p w14:paraId="07AC9F1E" w14:textId="77777777" w:rsidR="007436EE" w:rsidRDefault="007436EE" w:rsidP="007436EE">
      <w:pPr>
        <w:ind w:left="567"/>
        <w:rPr>
          <w:rFonts w:ascii="Arial Narrow" w:hAnsi="Arial Narrow"/>
        </w:rPr>
      </w:pPr>
    </w:p>
    <w:p w14:paraId="07AC9F1F" w14:textId="77777777" w:rsidR="007436EE" w:rsidRDefault="007436EE" w:rsidP="007436EE">
      <w:pPr>
        <w:ind w:left="567"/>
        <w:rPr>
          <w:rFonts w:ascii="Arial Narrow" w:hAnsi="Arial Narrow"/>
        </w:rPr>
      </w:pPr>
    </w:p>
    <w:p w14:paraId="07AC9F20" w14:textId="77777777" w:rsidR="007436EE" w:rsidRDefault="007436EE" w:rsidP="007436EE">
      <w:pPr>
        <w:ind w:left="567"/>
        <w:rPr>
          <w:rFonts w:ascii="Arial Narrow" w:hAnsi="Arial Narrow"/>
        </w:rPr>
      </w:pPr>
    </w:p>
    <w:p w14:paraId="07AC9F21" w14:textId="77777777" w:rsidR="007436EE" w:rsidRDefault="007436EE" w:rsidP="007436EE">
      <w:pPr>
        <w:ind w:left="567"/>
        <w:rPr>
          <w:rFonts w:ascii="Arial Narrow" w:hAnsi="Arial Narrow"/>
        </w:rPr>
      </w:pPr>
    </w:p>
    <w:p w14:paraId="07AC9F22" w14:textId="77777777" w:rsidR="007436EE" w:rsidRDefault="007436EE" w:rsidP="007436EE">
      <w:pPr>
        <w:ind w:left="567"/>
        <w:rPr>
          <w:rFonts w:ascii="Arial Narrow" w:hAnsi="Arial Narrow"/>
        </w:rPr>
      </w:pPr>
    </w:p>
    <w:p w14:paraId="07AC9F23" w14:textId="77777777" w:rsidR="007436EE" w:rsidRDefault="007436EE" w:rsidP="007436EE">
      <w:pPr>
        <w:ind w:left="567"/>
        <w:rPr>
          <w:rFonts w:ascii="Arial Narrow" w:hAnsi="Arial Narrow"/>
        </w:rPr>
      </w:pPr>
    </w:p>
    <w:p w14:paraId="07AC9F24" w14:textId="77777777" w:rsidR="007436EE" w:rsidRDefault="007436EE" w:rsidP="007436EE">
      <w:pPr>
        <w:ind w:left="567"/>
        <w:rPr>
          <w:rFonts w:ascii="Arial Narrow" w:hAnsi="Arial Narrow"/>
        </w:rPr>
      </w:pPr>
    </w:p>
    <w:p w14:paraId="07AC9F25" w14:textId="77777777" w:rsidR="007436EE" w:rsidRDefault="007436EE" w:rsidP="007436EE">
      <w:pPr>
        <w:ind w:left="567"/>
        <w:rPr>
          <w:rFonts w:ascii="Arial Narrow" w:hAnsi="Arial Narrow"/>
        </w:rPr>
      </w:pPr>
    </w:p>
    <w:p w14:paraId="07AC9F26" w14:textId="77777777" w:rsidR="007436EE" w:rsidRDefault="007436EE" w:rsidP="007436EE">
      <w:pPr>
        <w:ind w:left="567"/>
        <w:rPr>
          <w:rFonts w:ascii="Arial Narrow" w:hAnsi="Arial Narrow"/>
        </w:rPr>
      </w:pPr>
    </w:p>
    <w:p w14:paraId="07AC9F27" w14:textId="77777777" w:rsidR="007436EE" w:rsidRDefault="007436EE" w:rsidP="007436EE">
      <w:pPr>
        <w:ind w:left="567"/>
        <w:rPr>
          <w:rFonts w:ascii="Arial Narrow" w:hAnsi="Arial Narrow"/>
        </w:rPr>
      </w:pPr>
    </w:p>
    <w:p w14:paraId="07AC9F28" w14:textId="77777777" w:rsidR="007436EE" w:rsidRDefault="007436EE" w:rsidP="007436EE">
      <w:pPr>
        <w:ind w:left="567"/>
        <w:rPr>
          <w:rFonts w:ascii="Arial Narrow" w:hAnsi="Arial Narrow"/>
        </w:rPr>
      </w:pPr>
    </w:p>
    <w:p w14:paraId="07AC9F29" w14:textId="77777777" w:rsidR="007436EE" w:rsidRDefault="007436EE" w:rsidP="007436EE">
      <w:pPr>
        <w:ind w:left="567"/>
        <w:rPr>
          <w:rFonts w:ascii="Arial Narrow" w:hAnsi="Arial Narrow"/>
        </w:rPr>
      </w:pPr>
    </w:p>
    <w:p w14:paraId="07AC9F2A" w14:textId="77777777" w:rsidR="007436EE" w:rsidRDefault="007436EE" w:rsidP="007436EE">
      <w:pPr>
        <w:rPr>
          <w:rFonts w:ascii="Arial Narrow" w:hAnsi="Arial Narrow"/>
        </w:rPr>
      </w:pPr>
    </w:p>
    <w:p w14:paraId="07AC9F2B" w14:textId="77777777" w:rsidR="007436EE" w:rsidRDefault="007436EE" w:rsidP="007436EE">
      <w:pPr>
        <w:pStyle w:val="Heading2"/>
        <w:numPr>
          <w:ilvl w:val="1"/>
          <w:numId w:val="0"/>
        </w:numPr>
        <w:pBdr>
          <w:top w:val="single" w:sz="4" w:space="1" w:color="auto" w:shadow="1"/>
          <w:left w:val="single" w:sz="4" w:space="4" w:color="auto" w:shadow="1"/>
          <w:bottom w:val="single" w:sz="4" w:space="8" w:color="auto" w:shadow="1"/>
          <w:right w:val="single" w:sz="4" w:space="4" w:color="auto" w:shadow="1"/>
        </w:pBdr>
        <w:spacing w:before="240" w:after="60"/>
        <w:jc w:val="right"/>
      </w:pPr>
      <w:bookmarkStart w:id="1145" w:name="_Toc532895918"/>
      <w:bookmarkStart w:id="1146" w:name="_Toc261953205"/>
      <w:r>
        <w:t>Condensed Form of SPM'S</w:t>
      </w:r>
      <w:bookmarkEnd w:id="1145"/>
      <w:bookmarkEnd w:id="1146"/>
    </w:p>
    <w:p w14:paraId="07AC9F2C" w14:textId="77777777" w:rsidR="007436EE" w:rsidRDefault="007436EE" w:rsidP="007436EE">
      <w:pPr>
        <w:rPr>
          <w:rFonts w:ascii="Arial Narrow" w:hAnsi="Arial Narrow"/>
        </w:rPr>
      </w:pPr>
    </w:p>
    <w:p w14:paraId="07AC9F2D" w14:textId="77777777" w:rsidR="007436EE" w:rsidRDefault="007436EE" w:rsidP="007436EE">
      <w:pPr>
        <w:pStyle w:val="TOC1"/>
        <w:jc w:val="both"/>
        <w:rPr>
          <w:rFonts w:ascii="Arial Narrow" w:hAnsi="Arial Narrow"/>
        </w:rPr>
      </w:pPr>
    </w:p>
    <w:p w14:paraId="07AC9F2E" w14:textId="77777777" w:rsidR="007436EE" w:rsidRDefault="007436EE" w:rsidP="008E5FFF">
      <w:pPr>
        <w:numPr>
          <w:ilvl w:val="0"/>
          <w:numId w:val="762"/>
        </w:numPr>
        <w:jc w:val="both"/>
        <w:rPr>
          <w:rFonts w:ascii="Arial Narrow" w:hAnsi="Arial Narrow"/>
        </w:rPr>
      </w:pPr>
      <w:r>
        <w:rPr>
          <w:rFonts w:ascii="Arial Narrow" w:hAnsi="Arial Narrow"/>
        </w:rPr>
        <w:t xml:space="preserve">To make coding conditional expressions easy , The condensed form of SPM'S are supported </w:t>
      </w:r>
    </w:p>
    <w:p w14:paraId="07AC9F2F" w14:textId="77777777" w:rsidR="007436EE" w:rsidRDefault="007436EE" w:rsidP="007436EE">
      <w:pPr>
        <w:jc w:val="both"/>
        <w:rPr>
          <w:rFonts w:ascii="Arial Narrow" w:hAnsi="Arial Narrow"/>
        </w:rPr>
      </w:pPr>
    </w:p>
    <w:p w14:paraId="07AC9F30" w14:textId="77777777" w:rsidR="007436EE" w:rsidRDefault="007436EE" w:rsidP="008E5FFF">
      <w:pPr>
        <w:numPr>
          <w:ilvl w:val="0"/>
          <w:numId w:val="762"/>
        </w:numPr>
        <w:jc w:val="both"/>
        <w:rPr>
          <w:rFonts w:ascii="Arial Narrow" w:hAnsi="Arial Narrow"/>
        </w:rPr>
      </w:pPr>
      <w:r>
        <w:rPr>
          <w:rFonts w:ascii="Arial Narrow" w:hAnsi="Arial Narrow"/>
        </w:rPr>
        <w:t>In condensed form , When it is obvious what instruction is required , One does not have to code the instruction opcode in the conditional expression</w:t>
      </w:r>
    </w:p>
    <w:p w14:paraId="07AC9F31" w14:textId="77777777" w:rsidR="007436EE" w:rsidRDefault="007436EE" w:rsidP="007436EE">
      <w:pPr>
        <w:jc w:val="both"/>
        <w:rPr>
          <w:rFonts w:ascii="Arial Narrow" w:hAnsi="Arial Narrow"/>
        </w:rPr>
      </w:pPr>
    </w:p>
    <w:p w14:paraId="07AC9F32" w14:textId="77777777" w:rsidR="007436EE" w:rsidRDefault="007436EE" w:rsidP="008E5FFF">
      <w:pPr>
        <w:numPr>
          <w:ilvl w:val="0"/>
          <w:numId w:val="763"/>
        </w:numPr>
        <w:jc w:val="both"/>
        <w:rPr>
          <w:rFonts w:ascii="Courier New" w:hAnsi="Courier New"/>
          <w:b/>
          <w:sz w:val="18"/>
        </w:rPr>
      </w:pPr>
      <w:r>
        <w:rPr>
          <w:rFonts w:ascii="Courier New" w:hAnsi="Courier New"/>
          <w:b/>
          <w:sz w:val="18"/>
        </w:rPr>
        <w:t>Example:</w:t>
      </w:r>
    </w:p>
    <w:p w14:paraId="07AC9F33" w14:textId="77777777" w:rsidR="007436EE" w:rsidRDefault="007436EE" w:rsidP="007436EE">
      <w:pPr>
        <w:jc w:val="both"/>
        <w:rPr>
          <w:rFonts w:ascii="Courier New" w:hAnsi="Courier New"/>
          <w:b/>
          <w:sz w:val="18"/>
        </w:rPr>
      </w:pPr>
    </w:p>
    <w:p w14:paraId="07AC9F34" w14:textId="77777777" w:rsidR="007436EE" w:rsidRDefault="007436EE" w:rsidP="007436EE">
      <w:pPr>
        <w:ind w:left="567"/>
        <w:jc w:val="both"/>
        <w:rPr>
          <w:rFonts w:ascii="Courier New" w:hAnsi="Courier New"/>
          <w:sz w:val="18"/>
        </w:rPr>
      </w:pPr>
      <w:r>
        <w:rPr>
          <w:rFonts w:ascii="Courier New" w:hAnsi="Courier New"/>
          <w:sz w:val="18"/>
        </w:rPr>
        <w:t xml:space="preserve">#IF R3,EQ,R5 Generates CR instruction </w:t>
      </w:r>
    </w:p>
    <w:p w14:paraId="07AC9F35" w14:textId="77777777" w:rsidR="007436EE" w:rsidRDefault="007436EE" w:rsidP="007436EE">
      <w:pPr>
        <w:ind w:left="567"/>
        <w:jc w:val="both"/>
        <w:rPr>
          <w:rFonts w:ascii="Courier New" w:hAnsi="Courier New"/>
          <w:sz w:val="18"/>
        </w:rPr>
      </w:pPr>
    </w:p>
    <w:p w14:paraId="07AC9F36" w14:textId="77777777" w:rsidR="007436EE" w:rsidRDefault="007436EE" w:rsidP="007436EE">
      <w:pPr>
        <w:ind w:left="567"/>
        <w:jc w:val="both"/>
        <w:rPr>
          <w:rFonts w:ascii="Courier New" w:hAnsi="Courier New"/>
          <w:sz w:val="18"/>
        </w:rPr>
      </w:pPr>
      <w:r>
        <w:rPr>
          <w:rFonts w:ascii="Courier New" w:hAnsi="Courier New"/>
          <w:sz w:val="18"/>
        </w:rPr>
        <w:t>Note that we do not require the brackets too</w:t>
      </w:r>
    </w:p>
    <w:p w14:paraId="07AC9F37" w14:textId="77777777" w:rsidR="007436EE" w:rsidRDefault="007436EE" w:rsidP="007436EE">
      <w:pPr>
        <w:jc w:val="both"/>
        <w:rPr>
          <w:rFonts w:ascii="Courier New" w:hAnsi="Courier New"/>
          <w:sz w:val="18"/>
        </w:rPr>
      </w:pPr>
    </w:p>
    <w:p w14:paraId="07AC9F38" w14:textId="77777777" w:rsidR="007436EE" w:rsidRDefault="007436EE" w:rsidP="007436EE">
      <w:pPr>
        <w:ind w:left="567"/>
        <w:jc w:val="both"/>
        <w:rPr>
          <w:rFonts w:ascii="Courier New" w:hAnsi="Courier New"/>
          <w:sz w:val="18"/>
        </w:rPr>
      </w:pPr>
      <w:r>
        <w:rPr>
          <w:rFonts w:ascii="Courier New" w:hAnsi="Courier New"/>
          <w:sz w:val="18"/>
        </w:rPr>
        <w:t>#IF R5,GE,H/3(R7) Generates a CH instruction</w:t>
      </w:r>
    </w:p>
    <w:p w14:paraId="07AC9F39" w14:textId="77777777" w:rsidR="007436EE" w:rsidRDefault="007436EE" w:rsidP="007436EE">
      <w:pPr>
        <w:ind w:left="567"/>
        <w:jc w:val="both"/>
        <w:rPr>
          <w:rFonts w:ascii="Courier New" w:hAnsi="Courier New"/>
          <w:sz w:val="18"/>
        </w:rPr>
      </w:pPr>
    </w:p>
    <w:p w14:paraId="07AC9F3A" w14:textId="77777777" w:rsidR="007436EE" w:rsidRDefault="007436EE" w:rsidP="007436EE">
      <w:pPr>
        <w:ind w:left="567"/>
        <w:jc w:val="both"/>
        <w:rPr>
          <w:rFonts w:ascii="Courier New" w:hAnsi="Courier New"/>
          <w:sz w:val="18"/>
        </w:rPr>
      </w:pPr>
      <w:r>
        <w:rPr>
          <w:rFonts w:ascii="Courier New" w:hAnsi="Courier New"/>
          <w:sz w:val="18"/>
        </w:rPr>
        <w:t>#IF EBW000,NE,TESTFLD Generates a CLC instruction</w:t>
      </w:r>
    </w:p>
    <w:p w14:paraId="07AC9F3B" w14:textId="77777777" w:rsidR="007436EE" w:rsidRDefault="007436EE" w:rsidP="007436EE">
      <w:pPr>
        <w:ind w:left="567"/>
        <w:jc w:val="both"/>
        <w:rPr>
          <w:rFonts w:ascii="Courier New" w:hAnsi="Courier New"/>
          <w:sz w:val="18"/>
        </w:rPr>
      </w:pPr>
    </w:p>
    <w:p w14:paraId="07AC9F3C" w14:textId="77777777" w:rsidR="007436EE" w:rsidRDefault="007436EE" w:rsidP="007436EE">
      <w:pPr>
        <w:ind w:left="567"/>
        <w:jc w:val="both"/>
        <w:rPr>
          <w:rFonts w:ascii="Courier New" w:hAnsi="Courier New"/>
          <w:sz w:val="18"/>
        </w:rPr>
      </w:pPr>
      <w:r>
        <w:rPr>
          <w:rFonts w:ascii="Courier New" w:hAnsi="Courier New"/>
          <w:sz w:val="18"/>
        </w:rPr>
        <w:t>#IF EBW000,GT,C'D' Generates a CLI instruction</w:t>
      </w:r>
    </w:p>
    <w:p w14:paraId="07AC9F3D" w14:textId="77777777" w:rsidR="007436EE" w:rsidRDefault="007436EE" w:rsidP="007436EE">
      <w:pPr>
        <w:ind w:left="567"/>
        <w:jc w:val="both"/>
        <w:rPr>
          <w:rFonts w:ascii="Courier New" w:hAnsi="Courier New"/>
          <w:sz w:val="18"/>
        </w:rPr>
      </w:pPr>
    </w:p>
    <w:p w14:paraId="07AC9F3E" w14:textId="77777777" w:rsidR="007436EE" w:rsidRDefault="007436EE" w:rsidP="007436EE">
      <w:pPr>
        <w:ind w:left="567"/>
        <w:jc w:val="both"/>
        <w:rPr>
          <w:rFonts w:ascii="Courier New" w:hAnsi="Courier New"/>
          <w:sz w:val="18"/>
        </w:rPr>
      </w:pPr>
      <w:r>
        <w:rPr>
          <w:rFonts w:ascii="Courier New" w:hAnsi="Courier New"/>
          <w:sz w:val="18"/>
        </w:rPr>
        <w:t>#IF EBW000,BIT3,OFF</w:t>
      </w:r>
      <w:r>
        <w:rPr>
          <w:rFonts w:ascii="Courier New" w:hAnsi="Courier New"/>
          <w:sz w:val="18"/>
        </w:rPr>
        <w:tab/>
        <w:t xml:space="preserve">  Generates TM instruction</w:t>
      </w:r>
    </w:p>
    <w:p w14:paraId="07AC9F3F" w14:textId="77777777" w:rsidR="007436EE" w:rsidRDefault="007436EE" w:rsidP="007436EE">
      <w:pPr>
        <w:ind w:left="567"/>
        <w:jc w:val="both"/>
        <w:rPr>
          <w:rFonts w:ascii="Courier New" w:hAnsi="Courier New"/>
          <w:sz w:val="18"/>
        </w:rPr>
      </w:pPr>
    </w:p>
    <w:p w14:paraId="07AC9F40" w14:textId="77777777" w:rsidR="007436EE" w:rsidRDefault="007436EE" w:rsidP="007436EE">
      <w:pPr>
        <w:ind w:left="567"/>
        <w:jc w:val="both"/>
        <w:rPr>
          <w:rFonts w:ascii="Courier New" w:hAnsi="Courier New"/>
          <w:sz w:val="18"/>
        </w:rPr>
      </w:pPr>
      <w:r>
        <w:rPr>
          <w:rFonts w:ascii="Courier New" w:hAnsi="Courier New"/>
          <w:sz w:val="18"/>
        </w:rPr>
        <w:t xml:space="preserve">#IF EBW000,BITS3-7,MIXED Generates TM Instruction </w:t>
      </w:r>
    </w:p>
    <w:p w14:paraId="07AC9F41" w14:textId="77777777" w:rsidR="007436EE" w:rsidRDefault="007436EE" w:rsidP="007436EE">
      <w:pPr>
        <w:ind w:left="567"/>
        <w:jc w:val="both"/>
        <w:rPr>
          <w:rFonts w:ascii="Courier New" w:hAnsi="Courier New"/>
          <w:sz w:val="18"/>
        </w:rPr>
      </w:pPr>
    </w:p>
    <w:p w14:paraId="07AC9F42" w14:textId="77777777" w:rsidR="007436EE" w:rsidRDefault="007436EE" w:rsidP="007436EE">
      <w:pPr>
        <w:ind w:left="567"/>
        <w:jc w:val="both"/>
        <w:rPr>
          <w:rFonts w:ascii="Courier New" w:hAnsi="Courier New"/>
          <w:sz w:val="18"/>
        </w:rPr>
      </w:pPr>
      <w:r>
        <w:rPr>
          <w:rFonts w:ascii="Courier New" w:hAnsi="Courier New"/>
          <w:sz w:val="18"/>
        </w:rPr>
        <w:t>#IF EBW000,BITS1/2/5/7,ON  Generates TM Instruction</w:t>
      </w:r>
    </w:p>
    <w:p w14:paraId="07AC9F43" w14:textId="77777777" w:rsidR="007436EE" w:rsidRDefault="007436EE" w:rsidP="007436EE">
      <w:pPr>
        <w:ind w:left="567"/>
        <w:jc w:val="both"/>
        <w:rPr>
          <w:rFonts w:ascii="Courier New" w:hAnsi="Courier New"/>
          <w:sz w:val="18"/>
        </w:rPr>
      </w:pPr>
    </w:p>
    <w:p w14:paraId="07AC9F44" w14:textId="77777777" w:rsidR="007436EE" w:rsidRDefault="007436EE" w:rsidP="007436EE">
      <w:pPr>
        <w:ind w:left="567"/>
        <w:jc w:val="both"/>
        <w:rPr>
          <w:rFonts w:ascii="Courier New" w:hAnsi="Courier New"/>
          <w:sz w:val="18"/>
        </w:rPr>
      </w:pPr>
      <w:r>
        <w:rPr>
          <w:rFonts w:ascii="Courier New" w:hAnsi="Courier New"/>
          <w:sz w:val="18"/>
        </w:rPr>
        <w:t xml:space="preserve">#IF R3,ZERO Generates LTR Instruction </w:t>
      </w:r>
    </w:p>
    <w:p w14:paraId="07AC9F45" w14:textId="77777777" w:rsidR="007436EE" w:rsidRDefault="007436EE" w:rsidP="007436EE">
      <w:pPr>
        <w:ind w:left="567"/>
        <w:jc w:val="both"/>
        <w:rPr>
          <w:rFonts w:ascii="Courier New" w:hAnsi="Courier New"/>
          <w:sz w:val="18"/>
        </w:rPr>
      </w:pPr>
    </w:p>
    <w:p w14:paraId="07AC9F46" w14:textId="77777777" w:rsidR="007436EE" w:rsidRDefault="007436EE" w:rsidP="007436EE">
      <w:pPr>
        <w:ind w:left="567"/>
        <w:jc w:val="both"/>
        <w:rPr>
          <w:rFonts w:ascii="Courier New" w:hAnsi="Courier New"/>
          <w:sz w:val="18"/>
        </w:rPr>
      </w:pPr>
      <w:r>
        <w:rPr>
          <w:rFonts w:ascii="Courier New" w:hAnsi="Courier New"/>
          <w:sz w:val="18"/>
        </w:rPr>
        <w:t>#IF R3,NONZERO Generates LTR Instruction</w:t>
      </w:r>
    </w:p>
    <w:p w14:paraId="07AC9F47" w14:textId="77777777" w:rsidR="007436EE" w:rsidRDefault="007436EE" w:rsidP="007436EE">
      <w:pPr>
        <w:ind w:left="567"/>
        <w:jc w:val="both"/>
        <w:rPr>
          <w:rFonts w:ascii="Courier New" w:hAnsi="Courier New"/>
          <w:sz w:val="18"/>
        </w:rPr>
      </w:pPr>
    </w:p>
    <w:p w14:paraId="07AC9F48" w14:textId="77777777" w:rsidR="007436EE" w:rsidRDefault="007436EE" w:rsidP="007436EE">
      <w:pPr>
        <w:ind w:left="567"/>
        <w:jc w:val="both"/>
        <w:rPr>
          <w:rFonts w:ascii="Courier New" w:hAnsi="Courier New"/>
          <w:sz w:val="18"/>
        </w:rPr>
      </w:pPr>
      <w:r>
        <w:rPr>
          <w:rFonts w:ascii="Courier New" w:hAnsi="Courier New"/>
          <w:sz w:val="18"/>
        </w:rPr>
        <w:t>#IF TEST1(4),NONZERO</w:t>
      </w:r>
      <w:r>
        <w:rPr>
          <w:rFonts w:ascii="Courier New" w:hAnsi="Courier New"/>
          <w:sz w:val="18"/>
        </w:rPr>
        <w:tab/>
        <w:t>Generates an OC instruction</w:t>
      </w:r>
    </w:p>
    <w:p w14:paraId="07AC9F49" w14:textId="77777777" w:rsidR="007436EE" w:rsidRDefault="007436EE" w:rsidP="007436EE">
      <w:pPr>
        <w:ind w:left="567"/>
        <w:jc w:val="both"/>
        <w:rPr>
          <w:rFonts w:ascii="Courier New" w:hAnsi="Courier New"/>
          <w:sz w:val="18"/>
        </w:rPr>
      </w:pPr>
    </w:p>
    <w:p w14:paraId="07AC9F4A" w14:textId="77777777" w:rsidR="007436EE" w:rsidRDefault="007436EE" w:rsidP="007436EE">
      <w:pPr>
        <w:ind w:left="567"/>
        <w:jc w:val="both"/>
        <w:rPr>
          <w:rFonts w:ascii="Arial Narrow" w:hAnsi="Arial Narrow"/>
        </w:rPr>
      </w:pPr>
    </w:p>
    <w:p w14:paraId="07AC9F4B" w14:textId="77777777" w:rsidR="007436EE" w:rsidRDefault="007436EE" w:rsidP="008E5FFF">
      <w:pPr>
        <w:numPr>
          <w:ilvl w:val="0"/>
          <w:numId w:val="764"/>
        </w:numPr>
        <w:jc w:val="both"/>
        <w:rPr>
          <w:rFonts w:ascii="Arial Narrow" w:hAnsi="Arial Narrow"/>
        </w:rPr>
      </w:pPr>
      <w:r>
        <w:rPr>
          <w:rFonts w:ascii="Arial Narrow" w:hAnsi="Arial Narrow"/>
        </w:rPr>
        <w:t xml:space="preserve">Also , One does not need to repeat field names when they are Obvious , </w:t>
      </w:r>
    </w:p>
    <w:p w14:paraId="07AC9F4C" w14:textId="77777777" w:rsidR="007436EE" w:rsidRDefault="007436EE" w:rsidP="007436EE">
      <w:pPr>
        <w:jc w:val="both"/>
        <w:rPr>
          <w:rFonts w:ascii="Arial Narrow" w:hAnsi="Arial Narrow"/>
        </w:rPr>
      </w:pPr>
    </w:p>
    <w:p w14:paraId="07AC9F4D" w14:textId="77777777" w:rsidR="007436EE" w:rsidRDefault="007436EE" w:rsidP="007436EE">
      <w:pPr>
        <w:jc w:val="both"/>
        <w:rPr>
          <w:rFonts w:ascii="Courier New" w:hAnsi="Courier New"/>
          <w:sz w:val="18"/>
        </w:rPr>
      </w:pPr>
      <w:r>
        <w:rPr>
          <w:rFonts w:ascii="Courier New" w:hAnsi="Courier New"/>
          <w:sz w:val="18"/>
        </w:rPr>
        <w:t>Example :</w:t>
      </w:r>
    </w:p>
    <w:p w14:paraId="07AC9F4E" w14:textId="77777777" w:rsidR="007436EE" w:rsidRDefault="007436EE" w:rsidP="007436EE">
      <w:pPr>
        <w:jc w:val="both"/>
        <w:rPr>
          <w:rFonts w:ascii="Courier New" w:hAnsi="Courier New"/>
          <w:sz w:val="18"/>
        </w:rPr>
      </w:pPr>
    </w:p>
    <w:p w14:paraId="07AC9F4F" w14:textId="77777777" w:rsidR="007436EE" w:rsidRDefault="007436EE" w:rsidP="007436EE">
      <w:pPr>
        <w:ind w:left="567"/>
        <w:jc w:val="both"/>
        <w:rPr>
          <w:rFonts w:ascii="Courier New" w:hAnsi="Courier New"/>
          <w:sz w:val="18"/>
        </w:rPr>
      </w:pPr>
      <w:r>
        <w:rPr>
          <w:rFonts w:ascii="Courier New" w:hAnsi="Courier New"/>
          <w:sz w:val="18"/>
        </w:rPr>
        <w:t>#IF</w:t>
      </w:r>
      <w:r>
        <w:rPr>
          <w:rFonts w:ascii="Courier New" w:hAnsi="Courier New"/>
          <w:sz w:val="18"/>
        </w:rPr>
        <w:tab/>
        <w:t>EBW000,GT,0,AND,LT,9 Generates CLI Instructions</w:t>
      </w:r>
    </w:p>
    <w:p w14:paraId="07AC9F50" w14:textId="77777777" w:rsidR="007436EE" w:rsidRDefault="007436EE" w:rsidP="007436EE">
      <w:pPr>
        <w:ind w:left="567"/>
        <w:jc w:val="both"/>
        <w:rPr>
          <w:rFonts w:ascii="Courier New" w:hAnsi="Courier New"/>
          <w:sz w:val="18"/>
        </w:rPr>
      </w:pPr>
    </w:p>
    <w:p w14:paraId="07AC9F51" w14:textId="77777777" w:rsidR="007436EE" w:rsidRDefault="007436EE" w:rsidP="007436EE">
      <w:pPr>
        <w:ind w:left="567"/>
        <w:jc w:val="both"/>
        <w:rPr>
          <w:rFonts w:ascii="Courier New" w:hAnsi="Courier New"/>
          <w:sz w:val="18"/>
        </w:rPr>
      </w:pPr>
      <w:r>
        <w:rPr>
          <w:rFonts w:ascii="Courier New" w:hAnsi="Courier New"/>
          <w:sz w:val="18"/>
        </w:rPr>
        <w:t>#IF</w:t>
      </w:r>
      <w:r>
        <w:rPr>
          <w:rFonts w:ascii="Courier New" w:hAnsi="Courier New"/>
          <w:sz w:val="18"/>
        </w:rPr>
        <w:tab/>
        <w:t>R3,GE,R5,AND,LE,EBW000,AND,NE,=F'0'</w:t>
      </w:r>
    </w:p>
    <w:p w14:paraId="07AC9F52" w14:textId="77777777" w:rsidR="007436EE" w:rsidRDefault="007436EE" w:rsidP="007436EE">
      <w:pPr>
        <w:ind w:left="567"/>
        <w:jc w:val="both"/>
        <w:rPr>
          <w:rFonts w:ascii="Courier New" w:hAnsi="Courier New"/>
          <w:sz w:val="18"/>
        </w:rPr>
      </w:pPr>
    </w:p>
    <w:p w14:paraId="07AC9F53" w14:textId="77777777" w:rsidR="007436EE" w:rsidRDefault="007436EE" w:rsidP="007436EE">
      <w:pPr>
        <w:ind w:left="567"/>
        <w:jc w:val="both"/>
        <w:rPr>
          <w:rFonts w:ascii="Courier New" w:hAnsi="Courier New"/>
          <w:sz w:val="18"/>
        </w:rPr>
      </w:pPr>
      <w:r>
        <w:rPr>
          <w:rFonts w:ascii="Courier New" w:hAnsi="Courier New"/>
          <w:sz w:val="18"/>
        </w:rPr>
        <w:t>Generated instructions which are tested against value in R3</w:t>
      </w:r>
    </w:p>
    <w:p w14:paraId="07AC9F54" w14:textId="77777777" w:rsidR="007436EE" w:rsidRDefault="007436EE" w:rsidP="007436EE">
      <w:pPr>
        <w:ind w:left="567"/>
        <w:jc w:val="both"/>
        <w:rPr>
          <w:rFonts w:ascii="Courier New" w:hAnsi="Courier New"/>
          <w:sz w:val="18"/>
        </w:rPr>
      </w:pPr>
    </w:p>
    <w:p w14:paraId="07AC9F55" w14:textId="77777777" w:rsidR="007436EE" w:rsidRDefault="007436EE" w:rsidP="007436EE">
      <w:pPr>
        <w:ind w:left="567"/>
        <w:jc w:val="both"/>
        <w:rPr>
          <w:rFonts w:ascii="Arial Narrow" w:hAnsi="Arial Narrow"/>
        </w:rPr>
      </w:pPr>
    </w:p>
    <w:p w14:paraId="07AC9F56" w14:textId="77777777" w:rsidR="007436EE" w:rsidRDefault="007436EE" w:rsidP="007436EE">
      <w:pPr>
        <w:ind w:left="567"/>
        <w:jc w:val="both"/>
        <w:rPr>
          <w:rFonts w:ascii="Arial Narrow" w:hAnsi="Arial Narrow"/>
        </w:rPr>
      </w:pPr>
    </w:p>
    <w:p w14:paraId="07AC9F57" w14:textId="77777777" w:rsidR="007436EE" w:rsidRDefault="007436EE" w:rsidP="007436EE">
      <w:pPr>
        <w:ind w:left="567"/>
        <w:jc w:val="both"/>
        <w:rPr>
          <w:rFonts w:ascii="Arial Narrow" w:hAnsi="Arial Narrow"/>
        </w:rPr>
      </w:pPr>
    </w:p>
    <w:p w14:paraId="07AC9F58" w14:textId="77777777" w:rsidR="007436EE" w:rsidRDefault="007436EE" w:rsidP="007436EE">
      <w:pPr>
        <w:ind w:left="567"/>
        <w:rPr>
          <w:rFonts w:ascii="Arial Narrow" w:hAnsi="Arial Narrow"/>
        </w:rPr>
      </w:pPr>
    </w:p>
    <w:p w14:paraId="07AC9F59" w14:textId="77777777" w:rsidR="007436EE" w:rsidRDefault="007436EE" w:rsidP="007436EE">
      <w:pPr>
        <w:ind w:left="567"/>
        <w:rPr>
          <w:rFonts w:ascii="Arial Narrow" w:hAnsi="Arial Narrow"/>
        </w:rPr>
      </w:pPr>
    </w:p>
    <w:p w14:paraId="07AC9F5A" w14:textId="77777777" w:rsidR="007436EE" w:rsidRDefault="007436EE" w:rsidP="007436EE">
      <w:pPr>
        <w:ind w:left="567"/>
        <w:rPr>
          <w:rFonts w:ascii="Arial Narrow" w:hAnsi="Arial Narrow"/>
        </w:rPr>
      </w:pPr>
    </w:p>
    <w:p w14:paraId="07AC9F5B" w14:textId="77777777" w:rsidR="007436EE" w:rsidRDefault="007436EE" w:rsidP="007436EE">
      <w:pPr>
        <w:ind w:left="567"/>
        <w:rPr>
          <w:rFonts w:ascii="Arial Narrow" w:hAnsi="Arial Narrow"/>
        </w:rPr>
      </w:pPr>
    </w:p>
    <w:p w14:paraId="07AC9F5C" w14:textId="77777777" w:rsidR="007436EE" w:rsidRDefault="007436EE" w:rsidP="007436EE">
      <w:pPr>
        <w:ind w:left="567"/>
        <w:rPr>
          <w:rFonts w:ascii="Arial Narrow" w:hAnsi="Arial Narrow"/>
        </w:rPr>
      </w:pPr>
    </w:p>
    <w:p w14:paraId="07AC9F5D" w14:textId="77777777" w:rsidR="007436EE" w:rsidRDefault="007436EE" w:rsidP="007436EE">
      <w:pPr>
        <w:ind w:left="567"/>
        <w:rPr>
          <w:rFonts w:ascii="Arial Narrow" w:hAnsi="Arial Narrow"/>
        </w:rPr>
      </w:pPr>
    </w:p>
    <w:p w14:paraId="07AC9F5E" w14:textId="77777777" w:rsidR="007436EE" w:rsidRDefault="007436EE" w:rsidP="007436EE">
      <w:pPr>
        <w:ind w:left="567"/>
        <w:rPr>
          <w:rFonts w:ascii="Arial Narrow" w:hAnsi="Arial Narrow"/>
        </w:rPr>
      </w:pPr>
    </w:p>
    <w:p w14:paraId="07AC9F5F" w14:textId="77777777" w:rsidR="007436EE" w:rsidRDefault="007436EE" w:rsidP="007436EE">
      <w:pPr>
        <w:ind w:left="567"/>
        <w:rPr>
          <w:rFonts w:ascii="Arial Narrow" w:hAnsi="Arial Narrow"/>
        </w:rPr>
      </w:pPr>
    </w:p>
    <w:p w14:paraId="07AC9F60" w14:textId="77777777" w:rsidR="007436EE" w:rsidRDefault="007436EE" w:rsidP="007436EE">
      <w:pPr>
        <w:ind w:left="567"/>
        <w:rPr>
          <w:rFonts w:ascii="Arial Narrow" w:hAnsi="Arial Narrow"/>
        </w:rPr>
      </w:pPr>
    </w:p>
    <w:p w14:paraId="07AC9F61" w14:textId="77777777" w:rsidR="007436EE" w:rsidRDefault="007436EE" w:rsidP="007436EE">
      <w:pPr>
        <w:ind w:left="567"/>
        <w:rPr>
          <w:rFonts w:ascii="Arial Narrow" w:hAnsi="Arial Narrow"/>
        </w:rPr>
      </w:pPr>
    </w:p>
    <w:p w14:paraId="07AC9F62" w14:textId="77777777" w:rsidR="007436EE" w:rsidRDefault="007436EE" w:rsidP="007436EE">
      <w:pPr>
        <w:ind w:left="567"/>
        <w:rPr>
          <w:rFonts w:ascii="Arial Narrow" w:hAnsi="Arial Narrow"/>
        </w:rPr>
      </w:pPr>
    </w:p>
    <w:p w14:paraId="07AC9F63" w14:textId="77777777" w:rsidR="007436EE" w:rsidRDefault="007436EE" w:rsidP="007436EE">
      <w:pPr>
        <w:ind w:left="567"/>
        <w:rPr>
          <w:rFonts w:ascii="Arial Narrow" w:hAnsi="Arial Narrow"/>
        </w:rPr>
      </w:pPr>
    </w:p>
    <w:p w14:paraId="07AC9F64" w14:textId="77777777" w:rsidR="007436EE" w:rsidRDefault="007436EE" w:rsidP="007436EE">
      <w:pPr>
        <w:ind w:left="567"/>
        <w:rPr>
          <w:rFonts w:ascii="Arial Narrow" w:hAnsi="Arial Narrow"/>
        </w:rPr>
      </w:pPr>
    </w:p>
    <w:p w14:paraId="07AC9F65" w14:textId="77777777" w:rsidR="007436EE" w:rsidRDefault="007436EE" w:rsidP="007436EE">
      <w:pPr>
        <w:rPr>
          <w:rFonts w:ascii="Arial Narrow" w:hAnsi="Arial Narrow"/>
        </w:rPr>
      </w:pPr>
    </w:p>
    <w:p w14:paraId="07AC9F66" w14:textId="77777777" w:rsidR="007436EE" w:rsidRDefault="007436EE" w:rsidP="007436EE">
      <w:pPr>
        <w:pStyle w:val="Heading2"/>
        <w:numPr>
          <w:ilvl w:val="1"/>
          <w:numId w:val="0"/>
        </w:numPr>
        <w:pBdr>
          <w:top w:val="single" w:sz="4" w:space="1" w:color="auto" w:shadow="1"/>
          <w:left w:val="single" w:sz="4" w:space="4" w:color="auto" w:shadow="1"/>
          <w:bottom w:val="single" w:sz="4" w:space="10" w:color="auto" w:shadow="1"/>
          <w:right w:val="single" w:sz="4" w:space="4" w:color="auto" w:shadow="1"/>
        </w:pBdr>
        <w:spacing w:before="240" w:after="60"/>
        <w:jc w:val="right"/>
      </w:pPr>
      <w:bookmarkStart w:id="1147" w:name="_Toc532895919"/>
      <w:bookmarkStart w:id="1148" w:name="_Toc261953206"/>
      <w:r>
        <w:t>Other SPM statements</w:t>
      </w:r>
      <w:bookmarkEnd w:id="1147"/>
      <w:bookmarkEnd w:id="1148"/>
    </w:p>
    <w:p w14:paraId="07AC9F67" w14:textId="77777777" w:rsidR="007436EE" w:rsidRDefault="007436EE" w:rsidP="007436EE">
      <w:pPr>
        <w:rPr>
          <w:rFonts w:ascii="Arial Narrow" w:hAnsi="Arial Narrow"/>
        </w:rPr>
      </w:pPr>
    </w:p>
    <w:p w14:paraId="07AC9F68" w14:textId="77777777" w:rsidR="007436EE" w:rsidRDefault="007436EE" w:rsidP="007436EE">
      <w:pPr>
        <w:rPr>
          <w:rFonts w:ascii="Arial Narrow" w:hAnsi="Arial Narrow"/>
        </w:rPr>
      </w:pPr>
    </w:p>
    <w:p w14:paraId="07AC9F69" w14:textId="77777777" w:rsidR="007436EE" w:rsidRDefault="007436EE" w:rsidP="007436EE">
      <w:pPr>
        <w:rPr>
          <w:rFonts w:ascii="Arial Narrow" w:hAnsi="Arial Narrow"/>
        </w:rPr>
      </w:pPr>
    </w:p>
    <w:p w14:paraId="07AC9F6A" w14:textId="77777777" w:rsidR="007436EE" w:rsidRDefault="007436EE" w:rsidP="007436EE">
      <w:pPr>
        <w:rPr>
          <w:rFonts w:ascii="Arial Narrow" w:hAnsi="Arial Narrow"/>
        </w:rPr>
      </w:pPr>
    </w:p>
    <w:p w14:paraId="07AC9F6B" w14:textId="77777777" w:rsidR="007436EE" w:rsidRDefault="007436EE" w:rsidP="008E5FFF">
      <w:pPr>
        <w:numPr>
          <w:ilvl w:val="0"/>
          <w:numId w:val="765"/>
        </w:numPr>
        <w:jc w:val="both"/>
        <w:rPr>
          <w:rFonts w:ascii="Arial Narrow" w:hAnsi="Arial Narrow"/>
        </w:rPr>
      </w:pPr>
      <w:r>
        <w:rPr>
          <w:rFonts w:ascii="Arial Narrow" w:hAnsi="Arial Narrow"/>
        </w:rPr>
        <w:t>The Following are the Miscellaneous SPM Statements</w:t>
      </w:r>
    </w:p>
    <w:p w14:paraId="07AC9F6C" w14:textId="77777777" w:rsidR="007436EE" w:rsidRDefault="007436EE" w:rsidP="007436EE">
      <w:pPr>
        <w:jc w:val="both"/>
        <w:rPr>
          <w:rFonts w:ascii="Arial Narrow" w:hAnsi="Arial Narrow"/>
        </w:rPr>
      </w:pPr>
    </w:p>
    <w:p w14:paraId="07AC9F6D" w14:textId="77777777" w:rsidR="007436EE" w:rsidRDefault="007436EE" w:rsidP="008E5FFF">
      <w:pPr>
        <w:numPr>
          <w:ilvl w:val="0"/>
          <w:numId w:val="766"/>
        </w:numPr>
        <w:jc w:val="both"/>
        <w:rPr>
          <w:rFonts w:ascii="Arial Narrow" w:hAnsi="Arial Narrow"/>
        </w:rPr>
      </w:pPr>
      <w:r>
        <w:rPr>
          <w:rFonts w:ascii="Arial Narrow" w:hAnsi="Arial Narrow"/>
        </w:rPr>
        <w:t xml:space="preserve">#EXEC : Generates an EX Instruction </w:t>
      </w:r>
    </w:p>
    <w:p w14:paraId="07AC9F6E" w14:textId="77777777" w:rsidR="007436EE" w:rsidRDefault="007436EE" w:rsidP="007436EE">
      <w:pPr>
        <w:jc w:val="both"/>
        <w:rPr>
          <w:rFonts w:ascii="Arial Narrow" w:hAnsi="Arial Narrow"/>
        </w:rPr>
      </w:pPr>
    </w:p>
    <w:p w14:paraId="07AC9F6F" w14:textId="77777777" w:rsidR="007436EE" w:rsidRDefault="007436EE" w:rsidP="007436EE">
      <w:pPr>
        <w:jc w:val="both"/>
        <w:rPr>
          <w:rFonts w:ascii="Courier New" w:hAnsi="Courier New"/>
          <w:sz w:val="18"/>
        </w:rPr>
      </w:pPr>
      <w:r>
        <w:rPr>
          <w:rFonts w:ascii="Courier New" w:hAnsi="Courier New"/>
          <w:b/>
          <w:sz w:val="18"/>
        </w:rPr>
        <w:t>Example :</w:t>
      </w:r>
      <w:r>
        <w:rPr>
          <w:rFonts w:ascii="Courier New" w:hAnsi="Courier New"/>
          <w:sz w:val="18"/>
        </w:rPr>
        <w:t xml:space="preserve"> </w:t>
      </w:r>
      <w:r>
        <w:rPr>
          <w:rFonts w:ascii="Courier New" w:hAnsi="Courier New"/>
          <w:sz w:val="18"/>
        </w:rPr>
        <w:tab/>
        <w:t xml:space="preserve">#EXEC,R3,CLC,EBW000,EQ,EBW080 </w:t>
      </w:r>
    </w:p>
    <w:p w14:paraId="07AC9F70" w14:textId="77777777" w:rsidR="007436EE" w:rsidRDefault="007436EE" w:rsidP="007436EE">
      <w:pPr>
        <w:jc w:val="both"/>
        <w:rPr>
          <w:rFonts w:ascii="Courier New" w:hAnsi="Courier New"/>
          <w:sz w:val="18"/>
        </w:rPr>
      </w:pPr>
    </w:p>
    <w:p w14:paraId="07AC9F71" w14:textId="77777777" w:rsidR="007436EE" w:rsidRDefault="007436EE" w:rsidP="007436EE">
      <w:pPr>
        <w:jc w:val="both"/>
        <w:rPr>
          <w:rFonts w:ascii="Courier New" w:hAnsi="Courier New"/>
          <w:sz w:val="18"/>
        </w:rPr>
      </w:pPr>
    </w:p>
    <w:p w14:paraId="07AC9F72" w14:textId="77777777" w:rsidR="007436EE" w:rsidRDefault="007436EE" w:rsidP="008E5FFF">
      <w:pPr>
        <w:numPr>
          <w:ilvl w:val="0"/>
          <w:numId w:val="767"/>
        </w:numPr>
        <w:jc w:val="both"/>
        <w:rPr>
          <w:rFonts w:ascii="Arial Narrow" w:hAnsi="Arial Narrow"/>
        </w:rPr>
      </w:pPr>
      <w:r>
        <w:rPr>
          <w:rFonts w:ascii="Arial Narrow" w:hAnsi="Arial Narrow"/>
        </w:rPr>
        <w:t>SPM'S support certain TPF Macro's , uses the OK,NOK, INUSE statements</w:t>
      </w:r>
    </w:p>
    <w:p w14:paraId="07AC9F73" w14:textId="77777777" w:rsidR="007436EE" w:rsidRDefault="007436EE" w:rsidP="007436EE">
      <w:pPr>
        <w:jc w:val="both"/>
        <w:rPr>
          <w:rFonts w:ascii="Arial Narrow" w:hAnsi="Arial Narrow"/>
        </w:rPr>
      </w:pPr>
    </w:p>
    <w:p w14:paraId="07AC9F74" w14:textId="77777777" w:rsidR="007436EE" w:rsidRDefault="007436EE" w:rsidP="007436EE">
      <w:pPr>
        <w:spacing w:after="60"/>
        <w:jc w:val="both"/>
        <w:rPr>
          <w:rFonts w:ascii="Courier New" w:hAnsi="Courier New"/>
          <w:b/>
          <w:sz w:val="18"/>
        </w:rPr>
      </w:pPr>
      <w:r>
        <w:rPr>
          <w:rFonts w:ascii="Courier New" w:hAnsi="Courier New"/>
          <w:b/>
          <w:sz w:val="18"/>
        </w:rPr>
        <w:t xml:space="preserve">Example : </w:t>
      </w:r>
    </w:p>
    <w:p w14:paraId="07AC9F75" w14:textId="77777777" w:rsidR="007436EE" w:rsidRDefault="007436EE" w:rsidP="007436EE">
      <w:pPr>
        <w:spacing w:after="60"/>
        <w:ind w:left="720" w:firstLine="720"/>
        <w:jc w:val="both"/>
        <w:rPr>
          <w:rFonts w:ascii="Courier New" w:hAnsi="Courier New"/>
          <w:sz w:val="18"/>
        </w:rPr>
      </w:pPr>
      <w:r>
        <w:rPr>
          <w:rFonts w:ascii="Courier New" w:hAnsi="Courier New"/>
          <w:sz w:val="18"/>
        </w:rPr>
        <w:t>#IF (FINWC,D3,OK) THEN   (CAN ALSO USE FIWHC,FILNC etc)</w:t>
      </w:r>
    </w:p>
    <w:p w14:paraId="07AC9F76" w14:textId="77777777" w:rsidR="007436EE" w:rsidRDefault="007436EE" w:rsidP="007436EE">
      <w:pPr>
        <w:spacing w:after="60"/>
        <w:jc w:val="both"/>
        <w:rPr>
          <w:rFonts w:ascii="Courier New" w:hAnsi="Courier New"/>
          <w:sz w:val="18"/>
        </w:rPr>
      </w:pPr>
      <w:r>
        <w:rPr>
          <w:rFonts w:ascii="Courier New" w:hAnsi="Courier New"/>
          <w:sz w:val="18"/>
        </w:rPr>
        <w:tab/>
        <w:t xml:space="preserve">       #IF WAITC,NOK THEN</w:t>
      </w:r>
    </w:p>
    <w:p w14:paraId="07AC9F77" w14:textId="77777777" w:rsidR="007436EE" w:rsidRDefault="007436EE" w:rsidP="007436EE">
      <w:pPr>
        <w:spacing w:after="60"/>
        <w:jc w:val="both"/>
        <w:rPr>
          <w:rFonts w:ascii="Courier New" w:hAnsi="Courier New"/>
          <w:sz w:val="18"/>
        </w:rPr>
      </w:pPr>
      <w:r>
        <w:rPr>
          <w:rFonts w:ascii="Courier New" w:hAnsi="Courier New"/>
          <w:sz w:val="18"/>
        </w:rPr>
        <w:tab/>
      </w:r>
      <w:r>
        <w:rPr>
          <w:rFonts w:ascii="Courier New" w:hAnsi="Courier New"/>
          <w:sz w:val="18"/>
        </w:rPr>
        <w:tab/>
        <w:t>#IF LEVTA,D2,NOTUSED THEN</w:t>
      </w:r>
      <w:r>
        <w:rPr>
          <w:rFonts w:ascii="Courier New" w:hAnsi="Courier New"/>
          <w:sz w:val="18"/>
        </w:rPr>
        <w:tab/>
        <w:t xml:space="preserve"> </w:t>
      </w:r>
    </w:p>
    <w:p w14:paraId="07AC9F78" w14:textId="77777777" w:rsidR="007436EE" w:rsidRDefault="007436EE" w:rsidP="007436EE">
      <w:pPr>
        <w:spacing w:after="60"/>
        <w:jc w:val="both"/>
        <w:rPr>
          <w:rFonts w:ascii="Arial Narrow" w:hAnsi="Arial Narrow"/>
        </w:rPr>
      </w:pPr>
    </w:p>
    <w:p w14:paraId="07AC9F79" w14:textId="77777777" w:rsidR="007436EE" w:rsidRDefault="007436EE" w:rsidP="008E5FFF">
      <w:pPr>
        <w:numPr>
          <w:ilvl w:val="0"/>
          <w:numId w:val="768"/>
        </w:numPr>
        <w:spacing w:after="60"/>
        <w:jc w:val="both"/>
        <w:rPr>
          <w:rFonts w:ascii="Arial Narrow" w:hAnsi="Arial Narrow"/>
        </w:rPr>
      </w:pPr>
      <w:r>
        <w:rPr>
          <w:rFonts w:ascii="Arial Narrow" w:hAnsi="Arial Narrow"/>
        </w:rPr>
        <w:t>The Continuation macro SPM '#" , When conditional expressions exceed one line , Instead of using a continuation marker in column 72 of the current line , a # Macro can be used as the operation code in the next line , But the last operand of current line should be a ','</w:t>
      </w:r>
    </w:p>
    <w:p w14:paraId="07AC9F7A" w14:textId="77777777" w:rsidR="007436EE" w:rsidRDefault="007436EE" w:rsidP="007436EE">
      <w:pPr>
        <w:spacing w:after="60"/>
        <w:jc w:val="both"/>
        <w:rPr>
          <w:rFonts w:ascii="Arial Narrow" w:hAnsi="Arial Narrow"/>
        </w:rPr>
      </w:pPr>
    </w:p>
    <w:p w14:paraId="07AC9F7B" w14:textId="77777777" w:rsidR="007436EE" w:rsidRDefault="007436EE" w:rsidP="008E5FFF">
      <w:pPr>
        <w:numPr>
          <w:ilvl w:val="0"/>
          <w:numId w:val="769"/>
        </w:numPr>
        <w:spacing w:after="60"/>
        <w:jc w:val="both"/>
        <w:rPr>
          <w:rFonts w:ascii="Arial Narrow" w:hAnsi="Arial Narrow"/>
        </w:rPr>
      </w:pPr>
      <w:r>
        <w:rPr>
          <w:rFonts w:ascii="Arial Narrow" w:hAnsi="Arial Narrow"/>
        </w:rPr>
        <w:t>#EIFM Statement , Terminates multiple #IF Statements , Instead of coding a series of #EIF to terminate a number of Nested IF statements , Use #EIFM n Where n is the number of #EIF to be generated</w:t>
      </w:r>
    </w:p>
    <w:p w14:paraId="07AC9F7C" w14:textId="77777777" w:rsidR="007436EE" w:rsidRDefault="007436EE" w:rsidP="007436EE">
      <w:pPr>
        <w:spacing w:after="60"/>
        <w:jc w:val="both"/>
        <w:rPr>
          <w:rFonts w:ascii="Arial Narrow" w:hAnsi="Arial Narrow"/>
        </w:rPr>
      </w:pPr>
    </w:p>
    <w:p w14:paraId="07AC9F7D" w14:textId="77777777" w:rsidR="007436EE" w:rsidRDefault="007436EE" w:rsidP="008E5FFF">
      <w:pPr>
        <w:numPr>
          <w:ilvl w:val="0"/>
          <w:numId w:val="769"/>
        </w:numPr>
        <w:spacing w:after="60"/>
        <w:jc w:val="both"/>
        <w:rPr>
          <w:rFonts w:ascii="Arial Narrow" w:hAnsi="Arial Narrow"/>
        </w:rPr>
      </w:pPr>
      <w:r>
        <w:rPr>
          <w:rFonts w:ascii="Arial Narrow" w:hAnsi="Arial Narrow"/>
        </w:rPr>
        <w:t>The #TEXTA Macro is a very powerful SPM Macro that can be used to selecting data , converting data from one form to another and to format data like inserting blanks , periods etc .., It is a good self study Exercise</w:t>
      </w:r>
    </w:p>
    <w:p w14:paraId="07AC9F7E" w14:textId="77777777" w:rsidR="007436EE" w:rsidRDefault="007436EE" w:rsidP="007436EE">
      <w:pPr>
        <w:spacing w:after="60"/>
        <w:jc w:val="both"/>
        <w:rPr>
          <w:rFonts w:ascii="Arial Narrow" w:hAnsi="Arial Narrow"/>
        </w:rPr>
      </w:pPr>
    </w:p>
    <w:p w14:paraId="07AC9F7F" w14:textId="77777777" w:rsidR="007436EE" w:rsidRDefault="007436EE" w:rsidP="007436EE">
      <w:pPr>
        <w:spacing w:after="60"/>
        <w:jc w:val="both"/>
        <w:rPr>
          <w:rFonts w:ascii="Arial Narrow" w:hAnsi="Arial Narrow"/>
        </w:rPr>
      </w:pPr>
    </w:p>
    <w:p w14:paraId="07AC9F80" w14:textId="77777777" w:rsidR="007436EE" w:rsidRDefault="007436EE" w:rsidP="007436EE">
      <w:pPr>
        <w:pStyle w:val="TOC1"/>
        <w:spacing w:after="60"/>
        <w:rPr>
          <w:rFonts w:ascii="Arial Narrow" w:hAnsi="Arial Narrow"/>
        </w:rPr>
      </w:pPr>
    </w:p>
    <w:p w14:paraId="07AC9F81" w14:textId="77777777" w:rsidR="007436EE" w:rsidRDefault="007436EE" w:rsidP="007436EE">
      <w:pPr>
        <w:spacing w:after="60"/>
        <w:rPr>
          <w:rFonts w:ascii="Arial Narrow" w:hAnsi="Arial Narrow"/>
        </w:rPr>
      </w:pPr>
    </w:p>
    <w:p w14:paraId="07AC9F82" w14:textId="77777777" w:rsidR="007436EE" w:rsidRDefault="007436EE" w:rsidP="007436EE">
      <w:pPr>
        <w:spacing w:after="60"/>
        <w:rPr>
          <w:rFonts w:ascii="Arial Narrow" w:hAnsi="Arial Narrow"/>
        </w:rPr>
      </w:pPr>
    </w:p>
    <w:p w14:paraId="07AC9F83" w14:textId="77777777" w:rsidR="007436EE" w:rsidRDefault="007436EE" w:rsidP="007436EE">
      <w:pPr>
        <w:spacing w:after="60"/>
        <w:rPr>
          <w:rFonts w:ascii="Arial Narrow" w:hAnsi="Arial Narrow"/>
        </w:rPr>
      </w:pPr>
    </w:p>
    <w:p w14:paraId="07AC9F84" w14:textId="77777777" w:rsidR="007436EE" w:rsidRDefault="007436EE" w:rsidP="007436EE">
      <w:pPr>
        <w:spacing w:after="60"/>
        <w:rPr>
          <w:rFonts w:ascii="Arial Narrow" w:hAnsi="Arial Narrow"/>
        </w:rPr>
      </w:pPr>
    </w:p>
    <w:p w14:paraId="07AC9F85" w14:textId="77777777" w:rsidR="007436EE" w:rsidRDefault="007436EE" w:rsidP="007436EE">
      <w:pPr>
        <w:spacing w:after="60"/>
        <w:rPr>
          <w:rFonts w:ascii="Arial Narrow" w:hAnsi="Arial Narrow"/>
        </w:rPr>
      </w:pPr>
    </w:p>
    <w:p w14:paraId="07AC9F86" w14:textId="77777777" w:rsidR="007436EE" w:rsidRDefault="007436EE" w:rsidP="007436EE">
      <w:pPr>
        <w:spacing w:after="60"/>
        <w:rPr>
          <w:rFonts w:ascii="Arial Narrow" w:hAnsi="Arial Narrow"/>
        </w:rPr>
      </w:pPr>
    </w:p>
    <w:p w14:paraId="07AC9F87" w14:textId="77777777" w:rsidR="007436EE" w:rsidRDefault="007436EE" w:rsidP="007436EE">
      <w:pPr>
        <w:spacing w:after="60"/>
        <w:rPr>
          <w:rFonts w:ascii="Arial Narrow" w:hAnsi="Arial Narrow"/>
        </w:rPr>
      </w:pPr>
    </w:p>
    <w:p w14:paraId="07AC9F88" w14:textId="77777777" w:rsidR="007436EE" w:rsidRDefault="007436EE" w:rsidP="007436EE">
      <w:pPr>
        <w:spacing w:after="60"/>
        <w:rPr>
          <w:rFonts w:ascii="Arial Narrow" w:hAnsi="Arial Narrow"/>
        </w:rPr>
      </w:pPr>
    </w:p>
    <w:p w14:paraId="07AC9F89" w14:textId="77777777" w:rsidR="007436EE" w:rsidRDefault="007436EE" w:rsidP="007436EE">
      <w:pPr>
        <w:spacing w:after="60"/>
        <w:rPr>
          <w:rFonts w:ascii="Arial Narrow" w:hAnsi="Arial Narrow"/>
        </w:rPr>
      </w:pPr>
    </w:p>
    <w:p w14:paraId="07AC9F8A" w14:textId="77777777" w:rsidR="007436EE" w:rsidRDefault="007436EE" w:rsidP="007436EE">
      <w:pPr>
        <w:spacing w:after="60"/>
        <w:rPr>
          <w:rFonts w:ascii="Arial Narrow" w:hAnsi="Arial Narrow"/>
        </w:rPr>
      </w:pPr>
    </w:p>
    <w:p w14:paraId="07AC9F8B" w14:textId="77777777" w:rsidR="007436EE" w:rsidRDefault="007436EE" w:rsidP="007436EE">
      <w:pPr>
        <w:spacing w:after="60"/>
        <w:rPr>
          <w:rFonts w:ascii="Arial Narrow" w:hAnsi="Arial Narrow"/>
        </w:rPr>
      </w:pPr>
    </w:p>
    <w:p w14:paraId="07AC9F8C" w14:textId="77777777" w:rsidR="007436EE" w:rsidRDefault="007436EE" w:rsidP="007436EE">
      <w:pPr>
        <w:spacing w:after="60"/>
        <w:rPr>
          <w:rFonts w:ascii="Arial Narrow" w:hAnsi="Arial Narrow"/>
        </w:rPr>
      </w:pPr>
    </w:p>
    <w:p w14:paraId="07AC9F8D" w14:textId="77777777" w:rsidR="007436EE" w:rsidRDefault="007436EE" w:rsidP="007436EE">
      <w:pPr>
        <w:spacing w:after="60"/>
        <w:rPr>
          <w:rFonts w:ascii="Arial Narrow" w:hAnsi="Arial Narrow"/>
        </w:rPr>
      </w:pPr>
    </w:p>
    <w:p w14:paraId="07AC9F8E" w14:textId="77777777" w:rsidR="007436EE" w:rsidRDefault="007436EE" w:rsidP="007436EE">
      <w:pPr>
        <w:spacing w:after="60"/>
        <w:rPr>
          <w:rFonts w:ascii="Arial Narrow" w:hAnsi="Arial Narrow"/>
        </w:rPr>
      </w:pPr>
    </w:p>
    <w:p w14:paraId="07AC9F8F" w14:textId="77777777" w:rsidR="007436EE" w:rsidRDefault="007436EE" w:rsidP="007436EE">
      <w:pPr>
        <w:pStyle w:val="Heading2"/>
        <w:numPr>
          <w:ilvl w:val="1"/>
          <w:numId w:val="0"/>
        </w:numPr>
        <w:pBdr>
          <w:top w:val="single" w:sz="4" w:space="1" w:color="auto" w:shadow="1"/>
          <w:left w:val="single" w:sz="4" w:space="4" w:color="auto" w:shadow="1"/>
          <w:bottom w:val="single" w:sz="4" w:space="9" w:color="auto" w:shadow="1"/>
          <w:right w:val="single" w:sz="4" w:space="4" w:color="auto" w:shadow="1"/>
        </w:pBdr>
        <w:spacing w:before="240" w:after="60"/>
        <w:jc w:val="right"/>
        <w:rPr>
          <w:sz w:val="28"/>
        </w:rPr>
      </w:pPr>
      <w:bookmarkStart w:id="1149" w:name="_Toc532895920"/>
      <w:bookmarkStart w:id="1150" w:name="_Toc261953207"/>
      <w:r>
        <w:rPr>
          <w:sz w:val="28"/>
        </w:rPr>
        <w:t>SPM Assembler Directives</w:t>
      </w:r>
      <w:bookmarkEnd w:id="1149"/>
      <w:bookmarkEnd w:id="1150"/>
    </w:p>
    <w:p w14:paraId="07AC9F90" w14:textId="77777777" w:rsidR="007436EE" w:rsidRDefault="007436EE" w:rsidP="007436EE">
      <w:pPr>
        <w:rPr>
          <w:rFonts w:ascii="Arial Narrow" w:hAnsi="Arial Narrow"/>
        </w:rPr>
      </w:pPr>
    </w:p>
    <w:p w14:paraId="07AC9F91" w14:textId="77777777" w:rsidR="007436EE" w:rsidRDefault="007436EE" w:rsidP="007436EE">
      <w:pPr>
        <w:rPr>
          <w:rFonts w:ascii="Arial Narrow" w:hAnsi="Arial Narrow"/>
        </w:rPr>
      </w:pPr>
    </w:p>
    <w:p w14:paraId="07AC9F92" w14:textId="77777777" w:rsidR="007436EE" w:rsidRDefault="007436EE" w:rsidP="007436EE">
      <w:pPr>
        <w:rPr>
          <w:rFonts w:ascii="Arial Narrow" w:hAnsi="Arial Narrow"/>
        </w:rPr>
      </w:pPr>
    </w:p>
    <w:p w14:paraId="07AC9F93" w14:textId="77777777" w:rsidR="007436EE" w:rsidRDefault="007436EE" w:rsidP="008E5FFF">
      <w:pPr>
        <w:numPr>
          <w:ilvl w:val="0"/>
          <w:numId w:val="770"/>
        </w:numPr>
        <w:jc w:val="both"/>
        <w:rPr>
          <w:rFonts w:ascii="Arial Narrow" w:hAnsi="Arial Narrow"/>
        </w:rPr>
      </w:pPr>
      <w:r>
        <w:rPr>
          <w:rFonts w:ascii="Arial Narrow" w:hAnsi="Arial Narrow"/>
        </w:rPr>
        <w:t>#SPM LEVEL=NO|YES|POP , To control printing of  the nesting levels and link labels that are generated by SPM'S</w:t>
      </w:r>
    </w:p>
    <w:p w14:paraId="07AC9F94" w14:textId="77777777" w:rsidR="007436EE" w:rsidRDefault="007436EE" w:rsidP="007436EE">
      <w:pPr>
        <w:jc w:val="both"/>
        <w:rPr>
          <w:rFonts w:ascii="Arial Narrow" w:hAnsi="Arial Narrow"/>
        </w:rPr>
      </w:pPr>
    </w:p>
    <w:p w14:paraId="07AC9F95" w14:textId="77777777" w:rsidR="007436EE" w:rsidRDefault="007436EE" w:rsidP="007436EE">
      <w:pPr>
        <w:jc w:val="both"/>
        <w:rPr>
          <w:rFonts w:ascii="Arial Narrow" w:hAnsi="Arial Narrow"/>
        </w:rPr>
      </w:pPr>
    </w:p>
    <w:p w14:paraId="07AC9F96" w14:textId="77777777" w:rsidR="007436EE" w:rsidRDefault="007436EE" w:rsidP="008E5FFF">
      <w:pPr>
        <w:numPr>
          <w:ilvl w:val="0"/>
          <w:numId w:val="770"/>
        </w:numPr>
        <w:jc w:val="both"/>
        <w:rPr>
          <w:rFonts w:ascii="Arial Narrow" w:hAnsi="Arial Narrow"/>
        </w:rPr>
      </w:pPr>
      <w:r>
        <w:rPr>
          <w:rFonts w:ascii="Arial Narrow" w:hAnsi="Arial Narrow"/>
        </w:rPr>
        <w:t>#SPM PRINT=GEN|NOGEN , To control the printing of the instructions generated by the SPM Macros</w:t>
      </w:r>
    </w:p>
    <w:p w14:paraId="07AC9F97" w14:textId="77777777" w:rsidR="007436EE" w:rsidRDefault="007436EE" w:rsidP="007436EE">
      <w:pPr>
        <w:jc w:val="both"/>
        <w:rPr>
          <w:rFonts w:ascii="Arial Narrow" w:hAnsi="Arial Narrow"/>
        </w:rPr>
      </w:pPr>
    </w:p>
    <w:p w14:paraId="07AC9F98" w14:textId="77777777" w:rsidR="007436EE" w:rsidRDefault="007436EE" w:rsidP="007436EE">
      <w:pPr>
        <w:jc w:val="both"/>
        <w:rPr>
          <w:rFonts w:ascii="Arial Narrow" w:hAnsi="Arial Narrow"/>
        </w:rPr>
      </w:pPr>
    </w:p>
    <w:p w14:paraId="07AC9F99" w14:textId="77777777" w:rsidR="007436EE" w:rsidRDefault="007436EE" w:rsidP="007436EE">
      <w:pPr>
        <w:jc w:val="both"/>
        <w:rPr>
          <w:rFonts w:ascii="Arial Narrow" w:hAnsi="Arial Narrow"/>
        </w:rPr>
      </w:pPr>
      <w:r>
        <w:rPr>
          <w:rFonts w:ascii="Arial Narrow" w:hAnsi="Arial Narrow"/>
        </w:rPr>
        <w:t>Always ensure #SPM PRINT=GEN while generating code to test under CMSTPF Source view trace</w:t>
      </w:r>
    </w:p>
    <w:p w14:paraId="07AC9F9A" w14:textId="77777777" w:rsidR="007436EE" w:rsidRDefault="007436EE" w:rsidP="007436EE">
      <w:pPr>
        <w:pStyle w:val="TOC1"/>
        <w:jc w:val="both"/>
        <w:rPr>
          <w:rFonts w:ascii="Arial Narrow" w:hAnsi="Arial Narrow"/>
        </w:rPr>
      </w:pPr>
      <w:r>
        <w:rPr>
          <w:rFonts w:ascii="Arial Narrow" w:hAnsi="Arial Narrow"/>
        </w:rPr>
        <w:br w:type="page"/>
      </w:r>
    </w:p>
    <w:p w14:paraId="07AC9F9B" w14:textId="77777777" w:rsidR="007436EE" w:rsidRDefault="007436EE" w:rsidP="007436EE">
      <w:pPr>
        <w:pStyle w:val="Style4"/>
        <w:rPr>
          <w:rFonts w:ascii="Arial Narrow" w:hAnsi="Arial Narrow"/>
          <w:sz w:val="20"/>
        </w:rPr>
      </w:pPr>
    </w:p>
    <w:p w14:paraId="07AC9F9C" w14:textId="77777777" w:rsidR="007436EE" w:rsidRDefault="007436EE" w:rsidP="007436EE">
      <w:pPr>
        <w:pStyle w:val="Style4"/>
        <w:rPr>
          <w:rFonts w:ascii="Arial Narrow" w:hAnsi="Arial Narrow"/>
          <w:sz w:val="20"/>
        </w:rPr>
      </w:pPr>
    </w:p>
    <w:p w14:paraId="07AC9F9D" w14:textId="77777777" w:rsidR="007436EE" w:rsidRDefault="007436EE" w:rsidP="007436EE">
      <w:pPr>
        <w:pStyle w:val="Style4"/>
        <w:rPr>
          <w:rFonts w:ascii="Arial Narrow" w:hAnsi="Arial Narrow"/>
          <w:sz w:val="20"/>
        </w:rPr>
      </w:pPr>
    </w:p>
    <w:p w14:paraId="07AC9F9E" w14:textId="77777777" w:rsidR="007436EE" w:rsidRDefault="007436EE" w:rsidP="007436EE">
      <w:pPr>
        <w:pStyle w:val="Style4"/>
        <w:rPr>
          <w:rFonts w:ascii="Arial Narrow" w:hAnsi="Arial Narrow"/>
          <w:sz w:val="20"/>
        </w:rPr>
      </w:pPr>
    </w:p>
    <w:p w14:paraId="07AC9F9F" w14:textId="77777777" w:rsidR="007436EE" w:rsidRDefault="007436EE" w:rsidP="007436EE">
      <w:pPr>
        <w:pStyle w:val="Heading1"/>
        <w:rPr>
          <w:rFonts w:ascii="Arial Narrow" w:hAnsi="Arial Narrow"/>
          <w:sz w:val="32"/>
        </w:rPr>
      </w:pPr>
      <w:r>
        <w:rPr>
          <w:rFonts w:ascii="Arial Narrow" w:hAnsi="Arial Narrow"/>
          <w:sz w:val="32"/>
        </w:rPr>
        <w:t>Chapter 2</w:t>
      </w:r>
    </w:p>
    <w:p w14:paraId="07AC9FA0" w14:textId="77777777" w:rsidR="007436EE" w:rsidRDefault="007436EE" w:rsidP="007436EE">
      <w:pPr>
        <w:pStyle w:val="Heading1"/>
        <w:rPr>
          <w:rFonts w:ascii="Arial Narrow" w:hAnsi="Arial Narrow"/>
          <w:sz w:val="32"/>
        </w:rPr>
      </w:pPr>
      <w:r>
        <w:rPr>
          <w:rFonts w:ascii="Arial Narrow" w:hAnsi="Arial Narrow"/>
          <w:sz w:val="32"/>
        </w:rPr>
        <w:t xml:space="preserve">Introduction to TPFDF </w:t>
      </w:r>
    </w:p>
    <w:p w14:paraId="07AC9FA1" w14:textId="77777777" w:rsidR="007436EE" w:rsidRDefault="007436EE" w:rsidP="007436EE">
      <w:pPr>
        <w:rPr>
          <w:rFonts w:ascii="Arial Narrow" w:hAnsi="Arial Narrow"/>
        </w:rPr>
      </w:pPr>
    </w:p>
    <w:p w14:paraId="07AC9FA2" w14:textId="77777777" w:rsidR="007436EE" w:rsidRDefault="007436EE" w:rsidP="007436EE">
      <w:pPr>
        <w:pStyle w:val="Style4"/>
        <w:rPr>
          <w:rFonts w:ascii="Arial Narrow" w:hAnsi="Arial Narrow"/>
          <w:sz w:val="20"/>
        </w:rPr>
      </w:pPr>
      <w:r>
        <w:rPr>
          <w:rFonts w:ascii="Arial Narrow" w:hAnsi="Arial Narrow"/>
          <w:sz w:val="20"/>
        </w:rPr>
        <w:t xml:space="preserve"> </w:t>
      </w:r>
    </w:p>
    <w:p w14:paraId="07AC9FA3" w14:textId="77777777" w:rsidR="007436EE" w:rsidRDefault="007436EE" w:rsidP="007436EE">
      <w:pPr>
        <w:pStyle w:val="Heading2"/>
        <w:numPr>
          <w:ilvl w:val="1"/>
          <w:numId w:val="0"/>
        </w:numPr>
        <w:spacing w:before="240" w:after="60"/>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9FA4" w14:textId="77777777" w:rsidR="007436EE" w:rsidRDefault="007436EE" w:rsidP="007436EE">
      <w:pPr>
        <w:pStyle w:val="Heading2"/>
        <w:numPr>
          <w:ilvl w:val="1"/>
          <w:numId w:val="0"/>
        </w:numPr>
        <w:pBdr>
          <w:top w:val="single" w:sz="4" w:space="1" w:color="auto"/>
          <w:left w:val="single" w:sz="4" w:space="4" w:color="auto"/>
          <w:bottom w:val="single" w:sz="4" w:space="12" w:color="auto"/>
          <w:right w:val="single" w:sz="4" w:space="4" w:color="auto"/>
        </w:pBdr>
        <w:spacing w:before="240" w:after="60"/>
        <w:jc w:val="right"/>
      </w:pPr>
      <w:bookmarkStart w:id="1151" w:name="_Toc532895921"/>
      <w:bookmarkStart w:id="1152" w:name="_Toc261953208"/>
      <w:r>
        <w:t>Introduction to TPFDF - Contents</w:t>
      </w:r>
      <w:bookmarkEnd w:id="1151"/>
      <w:bookmarkEnd w:id="1152"/>
    </w:p>
    <w:p w14:paraId="07AC9FA5" w14:textId="77777777" w:rsidR="007436EE" w:rsidRDefault="007436EE" w:rsidP="007436EE">
      <w:pPr>
        <w:pStyle w:val="Heading2"/>
        <w:numPr>
          <w:ilvl w:val="1"/>
          <w:numId w:val="0"/>
        </w:numPr>
        <w:spacing w:before="240" w:after="60"/>
        <w:jc w:val="right"/>
        <w:rPr>
          <w:rFonts w:ascii="Arial Narrow" w:hAnsi="Arial Narrow"/>
          <w:sz w:val="20"/>
        </w:rPr>
      </w:pPr>
    </w:p>
    <w:p w14:paraId="07AC9FA6" w14:textId="77777777" w:rsidR="007436EE" w:rsidRDefault="007436EE" w:rsidP="008E5FFF">
      <w:pPr>
        <w:numPr>
          <w:ilvl w:val="0"/>
          <w:numId w:val="771"/>
        </w:numPr>
        <w:jc w:val="both"/>
        <w:rPr>
          <w:rFonts w:ascii="Arial Narrow" w:hAnsi="Arial Narrow"/>
        </w:rPr>
      </w:pPr>
      <w:r>
        <w:rPr>
          <w:rFonts w:ascii="Arial Narrow" w:hAnsi="Arial Narrow"/>
        </w:rPr>
        <w:t>Introduction to TPFDF</w:t>
      </w:r>
    </w:p>
    <w:p w14:paraId="07AC9FA7" w14:textId="77777777" w:rsidR="007436EE" w:rsidRDefault="007436EE" w:rsidP="007436EE">
      <w:pPr>
        <w:jc w:val="both"/>
        <w:rPr>
          <w:rFonts w:ascii="Arial Narrow" w:hAnsi="Arial Narrow"/>
        </w:rPr>
      </w:pPr>
    </w:p>
    <w:p w14:paraId="07AC9FA8" w14:textId="77777777" w:rsidR="007436EE" w:rsidRDefault="007436EE" w:rsidP="008E5FFF">
      <w:pPr>
        <w:numPr>
          <w:ilvl w:val="0"/>
          <w:numId w:val="771"/>
        </w:numPr>
        <w:jc w:val="both"/>
        <w:rPr>
          <w:rFonts w:ascii="Arial Narrow" w:hAnsi="Arial Narrow"/>
        </w:rPr>
      </w:pPr>
      <w:r>
        <w:rPr>
          <w:rFonts w:ascii="Arial Narrow" w:hAnsi="Arial Narrow"/>
        </w:rPr>
        <w:t>TPFDF Interface with TPF and TPF Applications</w:t>
      </w:r>
    </w:p>
    <w:p w14:paraId="07AC9FA9" w14:textId="77777777" w:rsidR="007436EE" w:rsidRDefault="007436EE" w:rsidP="007436EE">
      <w:pPr>
        <w:jc w:val="both"/>
        <w:rPr>
          <w:rFonts w:ascii="Arial Narrow" w:hAnsi="Arial Narrow"/>
        </w:rPr>
      </w:pPr>
    </w:p>
    <w:p w14:paraId="07AC9FAA" w14:textId="77777777" w:rsidR="007436EE" w:rsidRDefault="007436EE" w:rsidP="008E5FFF">
      <w:pPr>
        <w:numPr>
          <w:ilvl w:val="0"/>
          <w:numId w:val="771"/>
        </w:numPr>
        <w:jc w:val="both"/>
        <w:rPr>
          <w:rFonts w:ascii="Arial Narrow" w:hAnsi="Arial Narrow"/>
        </w:rPr>
      </w:pPr>
      <w:r>
        <w:rPr>
          <w:rFonts w:ascii="Arial Narrow" w:hAnsi="Arial Narrow"/>
        </w:rPr>
        <w:t>TPFDF Components</w:t>
      </w:r>
    </w:p>
    <w:p w14:paraId="07AC9FAB" w14:textId="77777777" w:rsidR="007436EE" w:rsidRDefault="007436EE" w:rsidP="007436EE">
      <w:pPr>
        <w:jc w:val="both"/>
        <w:rPr>
          <w:rFonts w:ascii="Arial Narrow" w:hAnsi="Arial Narrow"/>
        </w:rPr>
      </w:pPr>
    </w:p>
    <w:p w14:paraId="07AC9FAC" w14:textId="77777777" w:rsidR="007436EE" w:rsidRDefault="007436EE" w:rsidP="008E5FFF">
      <w:pPr>
        <w:numPr>
          <w:ilvl w:val="0"/>
          <w:numId w:val="771"/>
        </w:numPr>
        <w:jc w:val="both"/>
        <w:rPr>
          <w:rFonts w:ascii="Arial Narrow" w:hAnsi="Arial Narrow"/>
        </w:rPr>
      </w:pPr>
      <w:r>
        <w:rPr>
          <w:rFonts w:ascii="Arial Narrow" w:hAnsi="Arial Narrow"/>
        </w:rPr>
        <w:t>TPFDF Terminology</w:t>
      </w:r>
    </w:p>
    <w:p w14:paraId="07AC9FAD" w14:textId="77777777" w:rsidR="007436EE" w:rsidRDefault="007436EE" w:rsidP="007436EE">
      <w:pPr>
        <w:jc w:val="both"/>
        <w:rPr>
          <w:rFonts w:ascii="Arial Narrow" w:hAnsi="Arial Narrow"/>
        </w:rPr>
      </w:pPr>
    </w:p>
    <w:p w14:paraId="07AC9FAE" w14:textId="77777777" w:rsidR="007436EE" w:rsidRDefault="007436EE" w:rsidP="008E5FFF">
      <w:pPr>
        <w:numPr>
          <w:ilvl w:val="0"/>
          <w:numId w:val="771"/>
        </w:numPr>
        <w:jc w:val="both"/>
        <w:rPr>
          <w:rFonts w:ascii="Arial Narrow" w:hAnsi="Arial Narrow"/>
        </w:rPr>
      </w:pPr>
      <w:r>
        <w:rPr>
          <w:rFonts w:ascii="Arial Narrow" w:hAnsi="Arial Narrow"/>
        </w:rPr>
        <w:t>Defining TPFDF Files and LREC's</w:t>
      </w:r>
    </w:p>
    <w:p w14:paraId="07AC9FAF" w14:textId="77777777" w:rsidR="007436EE" w:rsidRDefault="007436EE" w:rsidP="007436EE">
      <w:pPr>
        <w:jc w:val="both"/>
        <w:rPr>
          <w:rFonts w:ascii="Arial Narrow" w:hAnsi="Arial Narrow"/>
        </w:rPr>
      </w:pPr>
    </w:p>
    <w:p w14:paraId="07AC9FB0" w14:textId="77777777" w:rsidR="007436EE" w:rsidRDefault="007436EE" w:rsidP="008E5FFF">
      <w:pPr>
        <w:numPr>
          <w:ilvl w:val="0"/>
          <w:numId w:val="771"/>
        </w:numPr>
        <w:jc w:val="both"/>
        <w:rPr>
          <w:rFonts w:ascii="Arial Narrow" w:hAnsi="Arial Narrow"/>
        </w:rPr>
      </w:pPr>
      <w:r>
        <w:rPr>
          <w:rFonts w:ascii="Arial Narrow" w:hAnsi="Arial Narrow"/>
        </w:rPr>
        <w:t>TPFDF Interface Block : The SW00SR</w:t>
      </w:r>
    </w:p>
    <w:p w14:paraId="07AC9FB1" w14:textId="77777777" w:rsidR="007436EE" w:rsidRDefault="007436EE" w:rsidP="007436EE">
      <w:pPr>
        <w:jc w:val="both"/>
        <w:rPr>
          <w:rFonts w:ascii="Arial Narrow" w:hAnsi="Arial Narrow"/>
        </w:rPr>
      </w:pPr>
    </w:p>
    <w:p w14:paraId="07AC9FB2" w14:textId="77777777" w:rsidR="007436EE" w:rsidRDefault="007436EE" w:rsidP="008E5FFF">
      <w:pPr>
        <w:numPr>
          <w:ilvl w:val="0"/>
          <w:numId w:val="771"/>
        </w:numPr>
        <w:jc w:val="both"/>
        <w:rPr>
          <w:rFonts w:ascii="Arial Narrow" w:hAnsi="Arial Narrow"/>
        </w:rPr>
      </w:pPr>
      <w:r>
        <w:rPr>
          <w:rFonts w:ascii="Arial Narrow" w:hAnsi="Arial Narrow"/>
        </w:rPr>
        <w:t>TPFDF Level Usage &amp; Register Conventions</w:t>
      </w:r>
    </w:p>
    <w:p w14:paraId="07AC9FB3" w14:textId="77777777" w:rsidR="007436EE" w:rsidRDefault="007436EE" w:rsidP="007436EE">
      <w:pPr>
        <w:jc w:val="both"/>
        <w:rPr>
          <w:rFonts w:ascii="Arial Narrow" w:hAnsi="Arial Narrow"/>
        </w:rPr>
      </w:pPr>
    </w:p>
    <w:p w14:paraId="07AC9FB4" w14:textId="77777777" w:rsidR="007436EE" w:rsidRDefault="007436EE" w:rsidP="008E5FFF">
      <w:pPr>
        <w:numPr>
          <w:ilvl w:val="0"/>
          <w:numId w:val="771"/>
        </w:numPr>
        <w:jc w:val="both"/>
        <w:rPr>
          <w:rFonts w:ascii="Arial Narrow" w:hAnsi="Arial Narrow"/>
        </w:rPr>
      </w:pPr>
      <w:r>
        <w:rPr>
          <w:rFonts w:ascii="Arial Narrow" w:hAnsi="Arial Narrow"/>
        </w:rPr>
        <w:t>Advantages and Disadvantages of TPFDF</w:t>
      </w:r>
    </w:p>
    <w:p w14:paraId="07AC9FB5" w14:textId="77777777" w:rsidR="007436EE" w:rsidRDefault="007436EE" w:rsidP="007436EE">
      <w:pPr>
        <w:jc w:val="both"/>
        <w:rPr>
          <w:rFonts w:ascii="Arial Narrow" w:hAnsi="Arial Narrow"/>
        </w:rPr>
      </w:pPr>
    </w:p>
    <w:p w14:paraId="07AC9FB6" w14:textId="77777777" w:rsidR="007436EE" w:rsidRDefault="007436EE" w:rsidP="008E5FFF">
      <w:pPr>
        <w:numPr>
          <w:ilvl w:val="0"/>
          <w:numId w:val="771"/>
        </w:numPr>
        <w:jc w:val="both"/>
        <w:rPr>
          <w:rFonts w:ascii="Arial Narrow" w:hAnsi="Arial Narrow"/>
        </w:rPr>
      </w:pPr>
      <w:r>
        <w:rPr>
          <w:rFonts w:ascii="Arial Narrow" w:hAnsi="Arial Narrow"/>
        </w:rPr>
        <w:t>TPFDF File Commands and Command Sequence</w:t>
      </w:r>
    </w:p>
    <w:p w14:paraId="07AC9FB7" w14:textId="77777777" w:rsidR="007436EE" w:rsidRDefault="007436EE" w:rsidP="007436EE">
      <w:pPr>
        <w:pStyle w:val="Heading2"/>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9FB8" w14:textId="77777777" w:rsidR="007436EE" w:rsidRDefault="007436EE" w:rsidP="007436EE"/>
    <w:p w14:paraId="07AC9FB9" w14:textId="77777777" w:rsidR="007436EE" w:rsidRDefault="007436EE" w:rsidP="007436EE">
      <w:pPr>
        <w:pStyle w:val="Heading2"/>
        <w:pBdr>
          <w:top w:val="single" w:sz="4" w:space="1" w:color="auto"/>
          <w:left w:val="single" w:sz="4" w:space="4" w:color="auto"/>
          <w:bottom w:val="single" w:sz="4" w:space="13" w:color="auto"/>
          <w:right w:val="single" w:sz="4" w:space="4" w:color="auto"/>
        </w:pBdr>
      </w:pPr>
      <w:bookmarkStart w:id="1153" w:name="_Toc532895922"/>
      <w:bookmarkStart w:id="1154" w:name="_Toc261953209"/>
      <w:r>
        <w:t>Introduction to TPFDF</w:t>
      </w:r>
      <w:bookmarkEnd w:id="1153"/>
      <w:bookmarkEnd w:id="1154"/>
    </w:p>
    <w:p w14:paraId="07AC9FBA" w14:textId="77777777" w:rsidR="007436EE" w:rsidRDefault="007436EE" w:rsidP="007436EE">
      <w:pPr>
        <w:pStyle w:val="Heading2"/>
        <w:rPr>
          <w:rFonts w:ascii="Arial Narrow" w:hAnsi="Arial Narrow"/>
          <w:sz w:val="20"/>
        </w:rPr>
      </w:pPr>
    </w:p>
    <w:p w14:paraId="07AC9FBB" w14:textId="77777777" w:rsidR="007436EE" w:rsidRDefault="007436EE" w:rsidP="008E5FFF">
      <w:pPr>
        <w:numPr>
          <w:ilvl w:val="0"/>
          <w:numId w:val="772"/>
        </w:numPr>
        <w:jc w:val="both"/>
        <w:rPr>
          <w:rFonts w:ascii="Arial Narrow" w:hAnsi="Arial Narrow"/>
        </w:rPr>
      </w:pPr>
      <w:r>
        <w:rPr>
          <w:rFonts w:ascii="Arial Narrow" w:hAnsi="Arial Narrow"/>
        </w:rPr>
        <w:t xml:space="preserve">TPFDF , Transaction Processing Facility Database Facility is a Middle Ware Program Product </w:t>
      </w:r>
    </w:p>
    <w:p w14:paraId="07AC9FBC" w14:textId="77777777" w:rsidR="007436EE" w:rsidRDefault="007436EE" w:rsidP="007436EE">
      <w:pPr>
        <w:jc w:val="both"/>
        <w:rPr>
          <w:rFonts w:ascii="Arial Narrow" w:hAnsi="Arial Narrow"/>
        </w:rPr>
      </w:pPr>
    </w:p>
    <w:p w14:paraId="07AC9FBD" w14:textId="77777777" w:rsidR="007436EE" w:rsidRDefault="007436EE" w:rsidP="008E5FFF">
      <w:pPr>
        <w:numPr>
          <w:ilvl w:val="0"/>
          <w:numId w:val="772"/>
        </w:numPr>
        <w:jc w:val="both"/>
        <w:rPr>
          <w:rFonts w:ascii="Arial Narrow" w:hAnsi="Arial Narrow"/>
        </w:rPr>
      </w:pPr>
      <w:r>
        <w:rPr>
          <w:rFonts w:ascii="Arial Narrow" w:hAnsi="Arial Narrow"/>
        </w:rPr>
        <w:t>TPFDF Developed initially by Swissair in the Late 70's</w:t>
      </w:r>
    </w:p>
    <w:p w14:paraId="07AC9FBE" w14:textId="77777777" w:rsidR="007436EE" w:rsidRDefault="007436EE" w:rsidP="007436EE">
      <w:pPr>
        <w:jc w:val="both"/>
        <w:rPr>
          <w:rFonts w:ascii="Arial Narrow" w:hAnsi="Arial Narrow"/>
        </w:rPr>
      </w:pPr>
    </w:p>
    <w:p w14:paraId="07AC9FBF" w14:textId="77777777" w:rsidR="007436EE" w:rsidRDefault="007436EE" w:rsidP="008E5FFF">
      <w:pPr>
        <w:numPr>
          <w:ilvl w:val="0"/>
          <w:numId w:val="772"/>
        </w:numPr>
        <w:jc w:val="both"/>
        <w:rPr>
          <w:rFonts w:ascii="Arial Narrow" w:hAnsi="Arial Narrow"/>
        </w:rPr>
      </w:pPr>
      <w:r>
        <w:rPr>
          <w:rFonts w:ascii="Arial Narrow" w:hAnsi="Arial Narrow"/>
        </w:rPr>
        <w:t>TPFDF is the database Manager that runs in a TPF or ALCS environment</w:t>
      </w:r>
    </w:p>
    <w:p w14:paraId="07AC9FC0" w14:textId="77777777" w:rsidR="007436EE" w:rsidRDefault="007436EE" w:rsidP="007436EE">
      <w:pPr>
        <w:jc w:val="both"/>
        <w:rPr>
          <w:rFonts w:ascii="Arial Narrow" w:hAnsi="Arial Narrow"/>
        </w:rPr>
      </w:pPr>
    </w:p>
    <w:p w14:paraId="07AC9FC1" w14:textId="77777777" w:rsidR="007436EE" w:rsidRDefault="007436EE" w:rsidP="008E5FFF">
      <w:pPr>
        <w:numPr>
          <w:ilvl w:val="0"/>
          <w:numId w:val="772"/>
        </w:numPr>
        <w:jc w:val="both"/>
        <w:rPr>
          <w:rFonts w:ascii="Arial Narrow" w:hAnsi="Arial Narrow"/>
        </w:rPr>
      </w:pPr>
      <w:r>
        <w:rPr>
          <w:rFonts w:ascii="Arial Narrow" w:hAnsi="Arial Narrow"/>
        </w:rPr>
        <w:t>Adopted By IBM in 1989 , Since then supported by IBM</w:t>
      </w:r>
    </w:p>
    <w:p w14:paraId="07AC9FC2" w14:textId="77777777" w:rsidR="007436EE" w:rsidRDefault="007436EE" w:rsidP="007436EE">
      <w:pPr>
        <w:jc w:val="both"/>
        <w:rPr>
          <w:rFonts w:ascii="Arial Narrow" w:hAnsi="Arial Narrow"/>
        </w:rPr>
      </w:pPr>
    </w:p>
    <w:p w14:paraId="07AC9FC3" w14:textId="77777777" w:rsidR="007436EE" w:rsidRDefault="007436EE" w:rsidP="008E5FFF">
      <w:pPr>
        <w:numPr>
          <w:ilvl w:val="0"/>
          <w:numId w:val="772"/>
        </w:numPr>
        <w:jc w:val="both"/>
        <w:rPr>
          <w:rFonts w:ascii="Arial Narrow" w:hAnsi="Arial Narrow"/>
        </w:rPr>
      </w:pPr>
      <w:r>
        <w:rPr>
          <w:rFonts w:ascii="Arial Narrow" w:hAnsi="Arial Narrow"/>
        </w:rPr>
        <w:t>TPFDF is a Data Base Management System for Real Time TPF Files ,  Tapes and General data sets , Forms Interface between Application Programs and TPF</w:t>
      </w:r>
    </w:p>
    <w:p w14:paraId="07AC9FC4" w14:textId="77777777" w:rsidR="007436EE" w:rsidRDefault="007436EE" w:rsidP="007436EE">
      <w:pPr>
        <w:jc w:val="both"/>
        <w:rPr>
          <w:rFonts w:ascii="Arial Narrow" w:hAnsi="Arial Narrow"/>
        </w:rPr>
      </w:pPr>
    </w:p>
    <w:p w14:paraId="07AC9FC5" w14:textId="77777777" w:rsidR="007436EE" w:rsidRDefault="007436EE" w:rsidP="008E5FFF">
      <w:pPr>
        <w:numPr>
          <w:ilvl w:val="0"/>
          <w:numId w:val="772"/>
        </w:numPr>
        <w:jc w:val="both"/>
        <w:rPr>
          <w:rFonts w:ascii="Arial Narrow" w:hAnsi="Arial Narrow"/>
        </w:rPr>
      </w:pPr>
      <w:r>
        <w:rPr>
          <w:rFonts w:ascii="Arial Narrow" w:hAnsi="Arial Narrow"/>
        </w:rPr>
        <w:t>The Latest Release of the TPFDF Program Product is TPFDF Release 1.1.3 Put Level 11</w:t>
      </w:r>
    </w:p>
    <w:p w14:paraId="07AC9FC6" w14:textId="77777777" w:rsidR="007436EE" w:rsidRDefault="007436EE" w:rsidP="007436EE">
      <w:pPr>
        <w:jc w:val="both"/>
        <w:rPr>
          <w:rFonts w:ascii="Arial Narrow" w:hAnsi="Arial Narrow"/>
        </w:rPr>
      </w:pPr>
    </w:p>
    <w:p w14:paraId="07AC9FC7" w14:textId="77777777" w:rsidR="007436EE" w:rsidRDefault="007436EE" w:rsidP="008E5FFF">
      <w:pPr>
        <w:numPr>
          <w:ilvl w:val="0"/>
          <w:numId w:val="772"/>
        </w:numPr>
        <w:jc w:val="both"/>
        <w:rPr>
          <w:rFonts w:ascii="Arial Narrow" w:hAnsi="Arial Narrow"/>
        </w:rPr>
      </w:pPr>
      <w:r>
        <w:rPr>
          <w:rFonts w:ascii="Arial Narrow" w:hAnsi="Arial Narrow"/>
        </w:rPr>
        <w:t>Provides Facilities for Recoup , Capture / Restore , Database Validation , Data Collection apart from Online Database Utilities and API Macros</w:t>
      </w:r>
    </w:p>
    <w:p w14:paraId="07AC9FC8" w14:textId="77777777" w:rsidR="007436EE" w:rsidRDefault="007436EE" w:rsidP="007436EE">
      <w:pPr>
        <w:jc w:val="both"/>
        <w:rPr>
          <w:rFonts w:ascii="Arial Narrow" w:hAnsi="Arial Narrow"/>
        </w:rPr>
      </w:pPr>
    </w:p>
    <w:p w14:paraId="07AC9FC9" w14:textId="77777777" w:rsidR="007436EE" w:rsidRDefault="007436EE" w:rsidP="008E5FFF">
      <w:pPr>
        <w:numPr>
          <w:ilvl w:val="0"/>
          <w:numId w:val="772"/>
        </w:numPr>
        <w:jc w:val="both"/>
        <w:rPr>
          <w:rFonts w:ascii="Arial Narrow" w:hAnsi="Arial Narrow"/>
        </w:rPr>
      </w:pPr>
      <w:r>
        <w:rPr>
          <w:rFonts w:ascii="Arial Narrow" w:hAnsi="Arial Narrow"/>
        </w:rPr>
        <w:t>Programs Written in Assembler , or ISOC for TPF can use the TPFDF Database manager</w:t>
      </w:r>
    </w:p>
    <w:p w14:paraId="07AC9FCA" w14:textId="77777777" w:rsidR="007436EE" w:rsidRDefault="007436EE" w:rsidP="007436EE">
      <w:pPr>
        <w:jc w:val="both"/>
        <w:rPr>
          <w:rFonts w:ascii="Arial Narrow" w:hAnsi="Arial Narrow"/>
        </w:rPr>
      </w:pPr>
    </w:p>
    <w:p w14:paraId="07AC9FCB" w14:textId="77777777" w:rsidR="007436EE" w:rsidRDefault="007436EE" w:rsidP="007436EE">
      <w:pPr>
        <w:jc w:val="both"/>
        <w:rPr>
          <w:rFonts w:ascii="Arial Narrow" w:hAnsi="Arial Narrow"/>
        </w:rPr>
      </w:pPr>
    </w:p>
    <w:p w14:paraId="07AC9FCC" w14:textId="77777777" w:rsidR="007436EE" w:rsidRDefault="007436EE" w:rsidP="007436EE">
      <w:pPr>
        <w:jc w:val="both"/>
        <w:rPr>
          <w:rFonts w:ascii="Arial Narrow" w:hAnsi="Arial Narrow"/>
        </w:rPr>
      </w:pPr>
    </w:p>
    <w:p w14:paraId="07AC9FCD" w14:textId="77777777" w:rsidR="007436EE" w:rsidRDefault="007436EE" w:rsidP="007436EE">
      <w:pPr>
        <w:rPr>
          <w:rFonts w:ascii="Arial Narrow" w:hAnsi="Arial Narrow"/>
        </w:rPr>
      </w:pPr>
    </w:p>
    <w:p w14:paraId="07AC9FCE" w14:textId="77777777" w:rsidR="007436EE" w:rsidRDefault="007436EE" w:rsidP="007436EE">
      <w:pPr>
        <w:pStyle w:val="Heading2"/>
        <w:numPr>
          <w:ilvl w:val="1"/>
          <w:numId w:val="0"/>
        </w:numPr>
        <w:spacing w:before="240" w:after="60"/>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9FCF" w14:textId="77777777" w:rsidR="007436EE" w:rsidRDefault="007436EE" w:rsidP="007436EE">
      <w:pPr>
        <w:pStyle w:val="Heading2"/>
        <w:numPr>
          <w:ilvl w:val="1"/>
          <w:numId w:val="0"/>
        </w:numPr>
        <w:pBdr>
          <w:top w:val="single" w:sz="4" w:space="1" w:color="auto"/>
          <w:left w:val="single" w:sz="4" w:space="4" w:color="auto"/>
          <w:bottom w:val="single" w:sz="4" w:space="12" w:color="auto"/>
          <w:right w:val="single" w:sz="4" w:space="4" w:color="auto"/>
        </w:pBdr>
        <w:spacing w:before="240" w:after="60"/>
        <w:jc w:val="right"/>
      </w:pPr>
      <w:bookmarkStart w:id="1155" w:name="_Toc532895923"/>
      <w:bookmarkStart w:id="1156" w:name="_Toc261953210"/>
      <w:r>
        <w:t>TPFDF Interface with TPF and TPF Applications</w:t>
      </w:r>
      <w:bookmarkEnd w:id="1155"/>
      <w:bookmarkEnd w:id="1156"/>
    </w:p>
    <w:p w14:paraId="07AC9FD0" w14:textId="77777777" w:rsidR="007436EE" w:rsidRDefault="007436EE" w:rsidP="007436EE">
      <w:pPr>
        <w:rPr>
          <w:rFonts w:ascii="Arial Narrow" w:hAnsi="Arial Narrow"/>
        </w:rPr>
      </w:pPr>
    </w:p>
    <w:p w14:paraId="07AC9FD1" w14:textId="77777777" w:rsidR="007436EE" w:rsidRDefault="007436EE" w:rsidP="008E5FFF">
      <w:pPr>
        <w:numPr>
          <w:ilvl w:val="0"/>
          <w:numId w:val="773"/>
        </w:numPr>
        <w:jc w:val="both"/>
        <w:rPr>
          <w:rFonts w:ascii="Arial Narrow" w:hAnsi="Arial Narrow"/>
        </w:rPr>
      </w:pPr>
      <w:r>
        <w:rPr>
          <w:rFonts w:ascii="Arial Narrow" w:hAnsi="Arial Narrow"/>
        </w:rPr>
        <w:t xml:space="preserve">TPFDF Provides command macros as Interface for Application Programs </w:t>
      </w:r>
    </w:p>
    <w:p w14:paraId="07AC9FD2" w14:textId="77777777" w:rsidR="007436EE" w:rsidRDefault="007436EE" w:rsidP="007436EE">
      <w:pPr>
        <w:jc w:val="both"/>
        <w:rPr>
          <w:rFonts w:ascii="Arial Narrow" w:hAnsi="Arial Narrow"/>
        </w:rPr>
      </w:pPr>
    </w:p>
    <w:p w14:paraId="07AC9FD3" w14:textId="77777777" w:rsidR="007436EE" w:rsidRDefault="007436EE" w:rsidP="008E5FFF">
      <w:pPr>
        <w:numPr>
          <w:ilvl w:val="0"/>
          <w:numId w:val="773"/>
        </w:numPr>
        <w:jc w:val="both"/>
        <w:rPr>
          <w:rFonts w:ascii="Arial Narrow" w:hAnsi="Arial Narrow"/>
        </w:rPr>
      </w:pPr>
      <w:r>
        <w:rPr>
          <w:rFonts w:ascii="Arial Narrow" w:hAnsi="Arial Narrow"/>
        </w:rPr>
        <w:t>Command Macros translate the commands to TPF Macros which in turn perform the Physical actions on the database</w:t>
      </w:r>
    </w:p>
    <w:p w14:paraId="07AC9FD4" w14:textId="77777777" w:rsidR="007436EE" w:rsidRDefault="007436EE" w:rsidP="007436EE">
      <w:pPr>
        <w:rPr>
          <w:rFonts w:ascii="Arial Narrow" w:hAnsi="Arial Narrow"/>
        </w:rPr>
      </w:pPr>
      <w:r>
        <w:rPr>
          <w:noProof/>
          <w:lang w:val="en-GB" w:eastAsia="en-GB"/>
        </w:rPr>
        <mc:AlternateContent>
          <mc:Choice Requires="wps">
            <w:drawing>
              <wp:anchor distT="0" distB="0" distL="114300" distR="114300" simplePos="0" relativeHeight="252429312" behindDoc="0" locked="0" layoutInCell="0" allowOverlap="1" wp14:anchorId="07ACB5B9" wp14:editId="07ACB5BA">
                <wp:simplePos x="0" y="0"/>
                <wp:positionH relativeFrom="column">
                  <wp:posOffset>1508760</wp:posOffset>
                </wp:positionH>
                <wp:positionV relativeFrom="paragraph">
                  <wp:posOffset>37465</wp:posOffset>
                </wp:positionV>
                <wp:extent cx="2377440" cy="822960"/>
                <wp:effectExtent l="13335" t="8890" r="9525" b="6350"/>
                <wp:wrapTopAndBottom/>
                <wp:docPr id="1170" name="Rectangle 1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82296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4DFBD" id="Rectangle 1170" o:spid="_x0000_s1026" style="position:absolute;margin-left:118.8pt;margin-top:2.95pt;width:187.2pt;height:64.8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30336" behindDoc="0" locked="0" layoutInCell="0" allowOverlap="1" wp14:anchorId="07ACB5BB" wp14:editId="07ACB5BC">
                <wp:simplePos x="0" y="0"/>
                <wp:positionH relativeFrom="column">
                  <wp:posOffset>1508760</wp:posOffset>
                </wp:positionH>
                <wp:positionV relativeFrom="paragraph">
                  <wp:posOffset>1774825</wp:posOffset>
                </wp:positionV>
                <wp:extent cx="2377440" cy="822960"/>
                <wp:effectExtent l="13335" t="12700" r="9525" b="12065"/>
                <wp:wrapTopAndBottom/>
                <wp:docPr id="1169" name="Rectangle 1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82296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AD99DD" id="Rectangle 1169" o:spid="_x0000_s1026" style="position:absolute;margin-left:118.8pt;margin-top:139.75pt;width:187.2pt;height:64.8pt;z-index:2524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31360" behindDoc="0" locked="0" layoutInCell="0" allowOverlap="1" wp14:anchorId="07ACB5BD" wp14:editId="07ACB5BE">
                <wp:simplePos x="0" y="0"/>
                <wp:positionH relativeFrom="column">
                  <wp:posOffset>1419225</wp:posOffset>
                </wp:positionH>
                <wp:positionV relativeFrom="paragraph">
                  <wp:posOffset>3512185</wp:posOffset>
                </wp:positionV>
                <wp:extent cx="2377440" cy="822960"/>
                <wp:effectExtent l="9525" t="6985" r="13335" b="8255"/>
                <wp:wrapTopAndBottom/>
                <wp:docPr id="1168" name="Rectangle 1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7440" cy="82296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6F3E6" id="Rectangle 1168" o:spid="_x0000_s1026" style="position:absolute;margin-left:111.75pt;margin-top:276.55pt;width:187.2pt;height:64.8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32384" behindDoc="0" locked="0" layoutInCell="0" allowOverlap="1" wp14:anchorId="07ACB5BF" wp14:editId="07ACB5C0">
                <wp:simplePos x="0" y="0"/>
                <wp:positionH relativeFrom="column">
                  <wp:posOffset>1053465</wp:posOffset>
                </wp:positionH>
                <wp:positionV relativeFrom="paragraph">
                  <wp:posOffset>4831715</wp:posOffset>
                </wp:positionV>
                <wp:extent cx="91440" cy="91440"/>
                <wp:effectExtent l="0" t="2540" r="0" b="1270"/>
                <wp:wrapTopAndBottom/>
                <wp:docPr id="1167" name="Can 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can">
                          <a:avLst>
                            <a:gd name="adj" fmla="val 25000"/>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91560" id="Can 1167" o:spid="_x0000_s1026" type="#_x0000_t22" style="position:absolute;margin-left:82.95pt;margin-top:380.45pt;width:7.2pt;height:7.2pt;z-index:2524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" o:allowincell="f" filled="f" stroked="f">
                <w10:wrap type="topAndBottom"/>
              </v:shape>
            </w:pict>
          </mc:Fallback>
        </mc:AlternateContent>
      </w:r>
      <w:r>
        <w:rPr>
          <w:noProof/>
          <w:lang w:val="en-GB" w:eastAsia="en-GB"/>
        </w:rPr>
        <mc:AlternateContent>
          <mc:Choice Requires="wps">
            <w:drawing>
              <wp:anchor distT="0" distB="0" distL="114300" distR="114300" simplePos="0" relativeHeight="252433408" behindDoc="0" locked="0" layoutInCell="0" allowOverlap="1" wp14:anchorId="07ACB5C1" wp14:editId="07ACB5C2">
                <wp:simplePos x="0" y="0"/>
                <wp:positionH relativeFrom="column">
                  <wp:posOffset>230505</wp:posOffset>
                </wp:positionH>
                <wp:positionV relativeFrom="paragraph">
                  <wp:posOffset>4883785</wp:posOffset>
                </wp:positionV>
                <wp:extent cx="731520" cy="1097280"/>
                <wp:effectExtent l="11430" t="6985" r="9525" b="10160"/>
                <wp:wrapTopAndBottom/>
                <wp:docPr id="1166" name="Can 1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1097280"/>
                        </a:xfrm>
                        <a:prstGeom prst="can">
                          <a:avLst>
                            <a:gd name="adj" fmla="val 37500"/>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4538D" id="Can 1166" o:spid="_x0000_s1026" type="#_x0000_t22" style="position:absolute;margin-left:18.15pt;margin-top:384.55pt;width:57.6pt;height:86.4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34432" behindDoc="0" locked="0" layoutInCell="0" allowOverlap="1" wp14:anchorId="07ACB5C3" wp14:editId="07ACB5C4">
                <wp:simplePos x="0" y="0"/>
                <wp:positionH relativeFrom="column">
                  <wp:posOffset>1327785</wp:posOffset>
                </wp:positionH>
                <wp:positionV relativeFrom="paragraph">
                  <wp:posOffset>4883785</wp:posOffset>
                </wp:positionV>
                <wp:extent cx="731520" cy="1097280"/>
                <wp:effectExtent l="13335" t="6985" r="7620" b="10160"/>
                <wp:wrapTopAndBottom/>
                <wp:docPr id="1165" name="Can 1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1097280"/>
                        </a:xfrm>
                        <a:prstGeom prst="can">
                          <a:avLst>
                            <a:gd name="adj" fmla="val 37500"/>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E67C6" id="Can 1165" o:spid="_x0000_s1026" type="#_x0000_t22" style="position:absolute;margin-left:104.55pt;margin-top:384.55pt;width:57.6pt;height:86.4pt;z-index:2524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35456" behindDoc="0" locked="0" layoutInCell="0" allowOverlap="1" wp14:anchorId="07ACB5C5" wp14:editId="07ACB5C6">
                <wp:simplePos x="0" y="0"/>
                <wp:positionH relativeFrom="column">
                  <wp:posOffset>2333625</wp:posOffset>
                </wp:positionH>
                <wp:positionV relativeFrom="paragraph">
                  <wp:posOffset>4883785</wp:posOffset>
                </wp:positionV>
                <wp:extent cx="731520" cy="1097280"/>
                <wp:effectExtent l="9525" t="6985" r="11430" b="10160"/>
                <wp:wrapTopAndBottom/>
                <wp:docPr id="1164" name="Can 1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1097280"/>
                        </a:xfrm>
                        <a:prstGeom prst="can">
                          <a:avLst>
                            <a:gd name="adj" fmla="val 37500"/>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04811" id="Can 1164" o:spid="_x0000_s1026" type="#_x0000_t22" style="position:absolute;margin-left:183.75pt;margin-top:384.55pt;width:57.6pt;height:86.4pt;z-index:25243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36480" behindDoc="0" locked="0" layoutInCell="0" allowOverlap="1" wp14:anchorId="07ACB5C7" wp14:editId="07ACB5C8">
                <wp:simplePos x="0" y="0"/>
                <wp:positionH relativeFrom="column">
                  <wp:posOffset>3339465</wp:posOffset>
                </wp:positionH>
                <wp:positionV relativeFrom="paragraph">
                  <wp:posOffset>4883785</wp:posOffset>
                </wp:positionV>
                <wp:extent cx="731520" cy="1097280"/>
                <wp:effectExtent l="15240" t="6985" r="15240" b="10160"/>
                <wp:wrapTopAndBottom/>
                <wp:docPr id="1163" name="Can 1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1097280"/>
                        </a:xfrm>
                        <a:prstGeom prst="can">
                          <a:avLst>
                            <a:gd name="adj" fmla="val 37500"/>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ABFBE" id="Can 1163" o:spid="_x0000_s1026" type="#_x0000_t22" style="position:absolute;margin-left:262.95pt;margin-top:384.55pt;width:57.6pt;height:86.4pt;z-index:2524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37504" behindDoc="0" locked="0" layoutInCell="0" allowOverlap="1" wp14:anchorId="07ACB5C9" wp14:editId="07ACB5CA">
                <wp:simplePos x="0" y="0"/>
                <wp:positionH relativeFrom="column">
                  <wp:posOffset>4345305</wp:posOffset>
                </wp:positionH>
                <wp:positionV relativeFrom="paragraph">
                  <wp:posOffset>4883785</wp:posOffset>
                </wp:positionV>
                <wp:extent cx="731520" cy="1097280"/>
                <wp:effectExtent l="11430" t="6985" r="9525" b="10160"/>
                <wp:wrapTopAndBottom/>
                <wp:docPr id="1162" name="Can 1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 cy="1097280"/>
                        </a:xfrm>
                        <a:prstGeom prst="can">
                          <a:avLst>
                            <a:gd name="adj" fmla="val 37500"/>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A3440" id="Can 1162" o:spid="_x0000_s1026" type="#_x0000_t22" style="position:absolute;margin-left:342.15pt;margin-top:384.55pt;width:57.6pt;height:86.4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38528" behindDoc="0" locked="0" layoutInCell="0" allowOverlap="1" wp14:anchorId="07ACB5CB" wp14:editId="07ACB5CC">
                <wp:simplePos x="0" y="0"/>
                <wp:positionH relativeFrom="column">
                  <wp:posOffset>1600200</wp:posOffset>
                </wp:positionH>
                <wp:positionV relativeFrom="paragraph">
                  <wp:posOffset>5981065</wp:posOffset>
                </wp:positionV>
                <wp:extent cx="822960" cy="182880"/>
                <wp:effectExtent l="9525" t="18415" r="24765" b="17780"/>
                <wp:wrapTopAndBottom/>
                <wp:docPr id="1161" name="Right Arrow 1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182880"/>
                        </a:xfrm>
                        <a:prstGeom prst="rightArrow">
                          <a:avLst>
                            <a:gd name="adj1" fmla="val 50000"/>
                            <a:gd name="adj2" fmla="val 112500"/>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DB894" id="Right Arrow 1161" o:spid="_x0000_s1026" type="#_x0000_t13" style="position:absolute;margin-left:126pt;margin-top:470.95pt;width:64.8pt;height:14.4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39552" behindDoc="0" locked="0" layoutInCell="0" allowOverlap="1" wp14:anchorId="07ACB5CD" wp14:editId="07ACB5CE">
                <wp:simplePos x="0" y="0"/>
                <wp:positionH relativeFrom="column">
                  <wp:posOffset>2882265</wp:posOffset>
                </wp:positionH>
                <wp:positionV relativeFrom="paragraph">
                  <wp:posOffset>6020435</wp:posOffset>
                </wp:positionV>
                <wp:extent cx="2651760" cy="548640"/>
                <wp:effectExtent l="0" t="635" r="0" b="3175"/>
                <wp:wrapTopAndBottom/>
                <wp:docPr id="1160" name="Text 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4" w14:textId="77777777" w:rsidR="005800BB" w:rsidRDefault="005800BB" w:rsidP="007436EE">
                            <w:r>
                              <w:t>ONLINE TPF DATABASE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CD" id="Text Box 1160" o:spid="_x0000_s1522" type="#_x0000_t202" style="position:absolute;margin-left:226.95pt;margin-top:474.05pt;width:208.8pt;height:43.2pt;z-index:2524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" o:allowincell="f" filled="f" stroked="f">
                <v:textbox>
                  <w:txbxContent>
                    <w:p w14:paraId="07ACB824" w14:textId="77777777" w:rsidR="005800BB" w:rsidRDefault="005800BB" w:rsidP="007436EE">
                      <w:r>
                        <w:t>ONLINE TPF DATABASE</w:t>
                      </w:r>
                    </w:p>
                  </w:txbxContent>
                </v:textbox>
                <w10:wrap type="topAndBottom"/>
              </v:shape>
            </w:pict>
          </mc:Fallback>
        </mc:AlternateContent>
      </w:r>
      <w:r>
        <w:rPr>
          <w:noProof/>
          <w:lang w:val="en-GB" w:eastAsia="en-GB"/>
        </w:rPr>
        <mc:AlternateContent>
          <mc:Choice Requires="wps">
            <w:drawing>
              <wp:anchor distT="0" distB="0" distL="114300" distR="114300" simplePos="0" relativeHeight="252440576" behindDoc="0" locked="0" layoutInCell="0" allowOverlap="1" wp14:anchorId="07ACB5CF" wp14:editId="07ACB5D0">
                <wp:simplePos x="0" y="0"/>
                <wp:positionH relativeFrom="column">
                  <wp:posOffset>1965960</wp:posOffset>
                </wp:positionH>
                <wp:positionV relativeFrom="paragraph">
                  <wp:posOffset>311785</wp:posOffset>
                </wp:positionV>
                <wp:extent cx="2194560" cy="548640"/>
                <wp:effectExtent l="3810" t="0" r="1905" b="0"/>
                <wp:wrapTopAndBottom/>
                <wp:docPr id="1159" name="Text 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5" w14:textId="77777777" w:rsidR="005800BB" w:rsidRDefault="005800BB" w:rsidP="007436EE">
                            <w:r>
                              <w:t>TPF Applications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CF" id="Text Box 1159" o:spid="_x0000_s1523" type="#_x0000_t202" style="position:absolute;margin-left:154.8pt;margin-top:24.55pt;width:172.8pt;height:43.2pt;z-index:2524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" o:allowincell="f" filled="f" stroked="f">
                <v:textbox>
                  <w:txbxContent>
                    <w:p w14:paraId="07ACB825" w14:textId="77777777" w:rsidR="005800BB" w:rsidRDefault="005800BB" w:rsidP="007436EE">
                      <w:r>
                        <w:t>TPF Applications</w:t>
                      </w:r>
                    </w:p>
                  </w:txbxContent>
                </v:textbox>
                <w10:wrap type="topAndBottom"/>
              </v:shape>
            </w:pict>
          </mc:Fallback>
        </mc:AlternateContent>
      </w:r>
      <w:r>
        <w:rPr>
          <w:noProof/>
          <w:lang w:val="en-GB" w:eastAsia="en-GB"/>
        </w:rPr>
        <mc:AlternateContent>
          <mc:Choice Requires="wps">
            <w:drawing>
              <wp:anchor distT="0" distB="0" distL="114300" distR="114300" simplePos="0" relativeHeight="252441600" behindDoc="0" locked="0" layoutInCell="0" allowOverlap="1" wp14:anchorId="07ACB5D1" wp14:editId="07ACB5D2">
                <wp:simplePos x="0" y="0"/>
                <wp:positionH relativeFrom="column">
                  <wp:posOffset>1874520</wp:posOffset>
                </wp:positionH>
                <wp:positionV relativeFrom="paragraph">
                  <wp:posOffset>1957705</wp:posOffset>
                </wp:positionV>
                <wp:extent cx="2103120" cy="640080"/>
                <wp:effectExtent l="0" t="0" r="3810" b="2540"/>
                <wp:wrapTopAndBottom/>
                <wp:docPr id="1158" name="Text Box 1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6" w14:textId="77777777" w:rsidR="005800BB" w:rsidRDefault="005800BB" w:rsidP="007436EE">
                            <w:r>
                              <w:t>TPFDF Programs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D1" id="Text Box 1158" o:spid="_x0000_s1524" type="#_x0000_t202" style="position:absolute;margin-left:147.6pt;margin-top:154.15pt;width:165.6pt;height:50.4pt;z-index:2524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" o:allowincell="f" filled="f" stroked="f">
                <v:textbox>
                  <w:txbxContent>
                    <w:p w14:paraId="07ACB826" w14:textId="77777777" w:rsidR="005800BB" w:rsidRDefault="005800BB" w:rsidP="007436EE">
                      <w:r>
                        <w:t>TPFDF Programs</w:t>
                      </w:r>
                    </w:p>
                  </w:txbxContent>
                </v:textbox>
                <w10:wrap type="topAndBottom"/>
              </v:shape>
            </w:pict>
          </mc:Fallback>
        </mc:AlternateContent>
      </w:r>
      <w:r>
        <w:rPr>
          <w:noProof/>
          <w:lang w:val="en-GB" w:eastAsia="en-GB"/>
        </w:rPr>
        <mc:AlternateContent>
          <mc:Choice Requires="wps">
            <w:drawing>
              <wp:anchor distT="0" distB="0" distL="114300" distR="114300" simplePos="0" relativeHeight="252442624" behindDoc="0" locked="0" layoutInCell="0" allowOverlap="1" wp14:anchorId="07ACB5D3" wp14:editId="07ACB5D4">
                <wp:simplePos x="0" y="0"/>
                <wp:positionH relativeFrom="column">
                  <wp:posOffset>2425065</wp:posOffset>
                </wp:positionH>
                <wp:positionV relativeFrom="paragraph">
                  <wp:posOffset>951865</wp:posOffset>
                </wp:positionV>
                <wp:extent cx="365760" cy="731520"/>
                <wp:effectExtent l="24765" t="8890" r="28575" b="12065"/>
                <wp:wrapTopAndBottom/>
                <wp:docPr id="1157" name="Down Arrow 1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731520"/>
                        </a:xfrm>
                        <a:prstGeom prst="downArrow">
                          <a:avLst>
                            <a:gd name="adj1" fmla="val 50000"/>
                            <a:gd name="adj2" fmla="val 50000"/>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464B5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157" o:spid="_x0000_s1026" type="#_x0000_t67" style="position:absolute;margin-left:190.95pt;margin-top:74.95pt;width:28.8pt;height:57.6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43648" behindDoc="0" locked="0" layoutInCell="0" allowOverlap="1" wp14:anchorId="07ACB5D5" wp14:editId="07ACB5D6">
                <wp:simplePos x="0" y="0"/>
                <wp:positionH relativeFrom="column">
                  <wp:posOffset>3063240</wp:posOffset>
                </wp:positionH>
                <wp:positionV relativeFrom="paragraph">
                  <wp:posOffset>1134745</wp:posOffset>
                </wp:positionV>
                <wp:extent cx="2468880" cy="640080"/>
                <wp:effectExtent l="0" t="1270" r="1905" b="0"/>
                <wp:wrapTopAndBottom/>
                <wp:docPr id="1156" name="Text Box 1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880" cy="640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7" w14:textId="77777777" w:rsidR="005800BB" w:rsidRDefault="005800BB" w:rsidP="007436EE">
                            <w:pPr>
                              <w:jc w:val="center"/>
                            </w:pPr>
                            <w:r>
                              <w:t>TPFDF Command Macros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D5" id="Text Box 1156" o:spid="_x0000_s1525" type="#_x0000_t202" style="position:absolute;margin-left:241.2pt;margin-top:89.35pt;width:194.4pt;height:50.4pt;z-index:2524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" o:allowincell="f" filled="f" stroked="f">
                <v:textbox>
                  <w:txbxContent>
                    <w:p w14:paraId="07ACB827" w14:textId="77777777" w:rsidR="005800BB" w:rsidRDefault="005800BB" w:rsidP="007436EE">
                      <w:pPr>
                        <w:jc w:val="center"/>
                      </w:pPr>
                      <w:r>
                        <w:t>TPFDF Command Macros</w:t>
                      </w:r>
                    </w:p>
                  </w:txbxContent>
                </v:textbox>
                <w10:wrap type="topAndBottom"/>
              </v:shape>
            </w:pict>
          </mc:Fallback>
        </mc:AlternateContent>
      </w:r>
      <w:r>
        <w:rPr>
          <w:noProof/>
          <w:lang w:val="en-GB" w:eastAsia="en-GB"/>
        </w:rPr>
        <mc:AlternateContent>
          <mc:Choice Requires="wps">
            <w:drawing>
              <wp:anchor distT="0" distB="0" distL="114300" distR="114300" simplePos="0" relativeHeight="252444672" behindDoc="0" locked="0" layoutInCell="0" allowOverlap="1" wp14:anchorId="07ACB5D7" wp14:editId="07ACB5D8">
                <wp:simplePos x="0" y="0"/>
                <wp:positionH relativeFrom="column">
                  <wp:posOffset>2425065</wp:posOffset>
                </wp:positionH>
                <wp:positionV relativeFrom="paragraph">
                  <wp:posOffset>2689225</wp:posOffset>
                </wp:positionV>
                <wp:extent cx="365760" cy="731520"/>
                <wp:effectExtent l="24765" t="12700" r="28575" b="17780"/>
                <wp:wrapTopAndBottom/>
                <wp:docPr id="1155" name="Down Arrow 1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731520"/>
                        </a:xfrm>
                        <a:prstGeom prst="downArrow">
                          <a:avLst>
                            <a:gd name="adj1" fmla="val 50000"/>
                            <a:gd name="adj2" fmla="val 50000"/>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D7C77" id="Down Arrow 1155" o:spid="_x0000_s1026" type="#_x0000_t67" style="position:absolute;margin-left:190.95pt;margin-top:211.75pt;width:28.8pt;height:57.6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" o:allowincell="f" filled="f" strokeweight="1pt">
                <w10:wrap type="topAndBottom"/>
              </v:shape>
            </w:pict>
          </mc:Fallback>
        </mc:AlternateContent>
      </w:r>
      <w:r>
        <w:rPr>
          <w:noProof/>
          <w:lang w:val="en-GB" w:eastAsia="en-GB"/>
        </w:rPr>
        <mc:AlternateContent>
          <mc:Choice Requires="wps">
            <w:drawing>
              <wp:anchor distT="0" distB="0" distL="114300" distR="114300" simplePos="0" relativeHeight="252445696" behindDoc="0" locked="0" layoutInCell="0" allowOverlap="1" wp14:anchorId="07ACB5D9" wp14:editId="07ACB5DA">
                <wp:simplePos x="0" y="0"/>
                <wp:positionH relativeFrom="column">
                  <wp:posOffset>3065145</wp:posOffset>
                </wp:positionH>
                <wp:positionV relativeFrom="paragraph">
                  <wp:posOffset>2911475</wp:posOffset>
                </wp:positionV>
                <wp:extent cx="2377440" cy="731520"/>
                <wp:effectExtent l="0" t="0" r="0" b="0"/>
                <wp:wrapTopAndBottom/>
                <wp:docPr id="1154" name="Text Box 1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8" w14:textId="77777777" w:rsidR="005800BB" w:rsidRDefault="005800BB" w:rsidP="007436EE">
                            <w:r>
                              <w:t>Generates TPF Macros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D9" id="Text Box 1154" o:spid="_x0000_s1526" type="#_x0000_t202" style="position:absolute;margin-left:241.35pt;margin-top:229.25pt;width:187.2pt;height:57.6pt;z-index:2524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" o:allowincell="f" filled="f" stroked="f">
                <v:textbox>
                  <w:txbxContent>
                    <w:p w14:paraId="07ACB828" w14:textId="77777777" w:rsidR="005800BB" w:rsidRDefault="005800BB" w:rsidP="007436EE">
                      <w:r>
                        <w:t>Generates TPF Macros</w:t>
                      </w:r>
                    </w:p>
                  </w:txbxContent>
                </v:textbox>
                <w10:wrap type="topAndBottom"/>
              </v:shape>
            </w:pict>
          </mc:Fallback>
        </mc:AlternateContent>
      </w:r>
      <w:r>
        <w:rPr>
          <w:noProof/>
          <w:lang w:val="en-GB" w:eastAsia="en-GB"/>
        </w:rPr>
        <mc:AlternateContent>
          <mc:Choice Requires="wps">
            <w:drawing>
              <wp:anchor distT="0" distB="0" distL="114300" distR="114300" simplePos="0" relativeHeight="252446720" behindDoc="0" locked="0" layoutInCell="0" allowOverlap="1" wp14:anchorId="07ACB5DB" wp14:editId="07ACB5DC">
                <wp:simplePos x="0" y="0"/>
                <wp:positionH relativeFrom="column">
                  <wp:posOffset>1784985</wp:posOffset>
                </wp:positionH>
                <wp:positionV relativeFrom="paragraph">
                  <wp:posOffset>3695065</wp:posOffset>
                </wp:positionV>
                <wp:extent cx="1737360" cy="457200"/>
                <wp:effectExtent l="3810" t="0" r="1905" b="635"/>
                <wp:wrapTopAndBottom/>
                <wp:docPr id="1153" name="Text 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9" w14:textId="77777777" w:rsidR="005800BB" w:rsidRDefault="005800BB" w:rsidP="007436EE">
                            <w:r>
                              <w:t xml:space="preserve">          TPF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DB" id="Text Box 1153" o:spid="_x0000_s1527" type="#_x0000_t202" style="position:absolute;margin-left:140.55pt;margin-top:290.95pt;width:136.8pt;height:36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" o:allowincell="f" filled="f" stroked="f">
                <v:textbox>
                  <w:txbxContent>
                    <w:p w14:paraId="07ACB829" w14:textId="77777777" w:rsidR="005800BB" w:rsidRDefault="005800BB" w:rsidP="007436EE">
                      <w:r>
                        <w:t xml:space="preserve">          TPF</w:t>
                      </w:r>
                    </w:p>
                  </w:txbxContent>
                </v:textbox>
                <w10:wrap type="topAndBottom"/>
              </v:shape>
            </w:pict>
          </mc:Fallback>
        </mc:AlternateContent>
      </w:r>
      <w:r>
        <w:rPr>
          <w:noProof/>
          <w:lang w:val="en-GB" w:eastAsia="en-GB"/>
        </w:rPr>
        <mc:AlternateContent>
          <mc:Choice Requires="wps">
            <w:drawing>
              <wp:anchor distT="0" distB="0" distL="114300" distR="114300" simplePos="0" relativeHeight="252447744" behindDoc="0" locked="0" layoutInCell="0" allowOverlap="1" wp14:anchorId="07ACB5DD" wp14:editId="07ACB5DE">
                <wp:simplePos x="0" y="0"/>
                <wp:positionH relativeFrom="column">
                  <wp:posOffset>687705</wp:posOffset>
                </wp:positionH>
                <wp:positionV relativeFrom="paragraph">
                  <wp:posOffset>4335145</wp:posOffset>
                </wp:positionV>
                <wp:extent cx="731520" cy="548640"/>
                <wp:effectExtent l="49530" t="58420" r="47625" b="50165"/>
                <wp:wrapTopAndBottom/>
                <wp:docPr id="1152" name="Straight Connector 1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1520" cy="548640"/>
                        </a:xfrm>
                        <a:prstGeom prst="line">
                          <a:avLst/>
                        </a:prstGeom>
                        <a:noFill/>
                        <a:ln w="127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E4476" id="Straight Connector 1152" o:spid="_x0000_s1026" style="position:absolute;flip:x;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341.35pt" to="111.75pt,3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" o:allowincell="f" strokeweight="1pt">
                <v:stroke startarrow="block" endarrow="block"/>
                <w10:wrap type="topAndBottom"/>
              </v:line>
            </w:pict>
          </mc:Fallback>
        </mc:AlternateContent>
      </w:r>
      <w:r>
        <w:rPr>
          <w:noProof/>
          <w:lang w:val="en-GB" w:eastAsia="en-GB"/>
        </w:rPr>
        <mc:AlternateContent>
          <mc:Choice Requires="wps">
            <w:drawing>
              <wp:anchor distT="0" distB="0" distL="114300" distR="114300" simplePos="0" relativeHeight="252448768" behindDoc="0" locked="0" layoutInCell="0" allowOverlap="1" wp14:anchorId="07ACB5DF" wp14:editId="07ACB5E0">
                <wp:simplePos x="0" y="0"/>
                <wp:positionH relativeFrom="column">
                  <wp:posOffset>2699385</wp:posOffset>
                </wp:positionH>
                <wp:positionV relativeFrom="paragraph">
                  <wp:posOffset>4465955</wp:posOffset>
                </wp:positionV>
                <wp:extent cx="0" cy="548640"/>
                <wp:effectExtent l="3810" t="0" r="0" b="0"/>
                <wp:wrapTopAndBottom/>
                <wp:docPr id="1151" name="Straight Connector 1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Lst>
                      </wps:spPr>
                      <wps:bodyPr/>
                    </wps:wsp>
                  </a:graphicData>
                </a:graphic>
                <wp14:sizeRelH relativeFrom="page">
                  <wp14:pctWidth>0</wp14:pctWidth>
                </wp14:sizeRelH>
                <wp14:sizeRelV relativeFrom="page">
                  <wp14:pctHeight>0</wp14:pctHeight>
                </wp14:sizeRelV>
              </wp:anchor>
            </w:drawing>
          </mc:Choice>
          <mc:Fallback>
            <w:pict>
              <v:line w14:anchorId="13AA0C00" id="Straight Connector 1151" o:spid="_x0000_s1026" style="position:absolute;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55pt,351.65pt" to="212.55pt,3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" o:allowincell="f" stroked="f">
                <v:stroke endarrow="block"/>
                <w10:wrap type="topAndBottom"/>
              </v:line>
            </w:pict>
          </mc:Fallback>
        </mc:AlternateContent>
      </w:r>
      <w:r>
        <w:rPr>
          <w:noProof/>
          <w:lang w:val="en-GB" w:eastAsia="en-GB"/>
        </w:rPr>
        <mc:AlternateContent>
          <mc:Choice Requires="wps">
            <w:drawing>
              <wp:anchor distT="0" distB="0" distL="114300" distR="114300" simplePos="0" relativeHeight="252449792" behindDoc="0" locked="0" layoutInCell="0" allowOverlap="1" wp14:anchorId="07ACB5E1" wp14:editId="07ACB5E2">
                <wp:simplePos x="0" y="0"/>
                <wp:positionH relativeFrom="column">
                  <wp:posOffset>1693545</wp:posOffset>
                </wp:positionH>
                <wp:positionV relativeFrom="paragraph">
                  <wp:posOffset>4335145</wp:posOffset>
                </wp:positionV>
                <wp:extent cx="0" cy="548640"/>
                <wp:effectExtent l="55245" t="20320" r="59055" b="21590"/>
                <wp:wrapTopAndBottom/>
                <wp:docPr id="1150" name="Straight Connector 1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127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167C6" id="Straight Connector 1150" o:spid="_x0000_s1026" style="position:absolute;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35pt,341.35pt" to="133.35pt,3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" o:allowincell="f" strokeweight="1pt">
                <v:stroke startarrow="block" endarrow="block"/>
                <w10:wrap type="topAndBottom"/>
              </v:line>
            </w:pict>
          </mc:Fallback>
        </mc:AlternateContent>
      </w:r>
      <w:r>
        <w:rPr>
          <w:noProof/>
          <w:lang w:val="en-GB" w:eastAsia="en-GB"/>
        </w:rPr>
        <mc:AlternateContent>
          <mc:Choice Requires="wps">
            <w:drawing>
              <wp:anchor distT="0" distB="0" distL="114300" distR="114300" simplePos="0" relativeHeight="252450816" behindDoc="0" locked="0" layoutInCell="0" allowOverlap="1" wp14:anchorId="07ACB5E3" wp14:editId="07ACB5E4">
                <wp:simplePos x="0" y="0"/>
                <wp:positionH relativeFrom="column">
                  <wp:posOffset>2699385</wp:posOffset>
                </wp:positionH>
                <wp:positionV relativeFrom="paragraph">
                  <wp:posOffset>4335145</wp:posOffset>
                </wp:positionV>
                <wp:extent cx="0" cy="548640"/>
                <wp:effectExtent l="60960" t="20320" r="62865" b="21590"/>
                <wp:wrapTopAndBottom/>
                <wp:docPr id="1149" name="Straight Connector 1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127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0ABFA" id="Straight Connector 1149" o:spid="_x0000_s1026" style="position:absolute;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55pt,341.35pt" to="212.55pt,3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" o:allowincell="f" strokeweight="1pt">
                <v:stroke startarrow="block" endarrow="block"/>
                <w10:wrap type="topAndBottom"/>
              </v:line>
            </w:pict>
          </mc:Fallback>
        </mc:AlternateContent>
      </w:r>
      <w:r>
        <w:rPr>
          <w:noProof/>
          <w:lang w:val="en-GB" w:eastAsia="en-GB"/>
        </w:rPr>
        <mc:AlternateContent>
          <mc:Choice Requires="wps">
            <w:drawing>
              <wp:anchor distT="0" distB="0" distL="114300" distR="114300" simplePos="0" relativeHeight="252451840" behindDoc="0" locked="0" layoutInCell="0" allowOverlap="1" wp14:anchorId="07ACB5E5" wp14:editId="07ACB5E6">
                <wp:simplePos x="0" y="0"/>
                <wp:positionH relativeFrom="column">
                  <wp:posOffset>3613785</wp:posOffset>
                </wp:positionH>
                <wp:positionV relativeFrom="paragraph">
                  <wp:posOffset>4335145</wp:posOffset>
                </wp:positionV>
                <wp:extent cx="0" cy="548640"/>
                <wp:effectExtent l="60960" t="20320" r="62865" b="21590"/>
                <wp:wrapTopAndBottom/>
                <wp:docPr id="1148" name="Straight Connector 1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127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A6652" id="Straight Connector 1148" o:spid="_x0000_s1026" style="position:absolute;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55pt,341.35pt" to="284.55pt,3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" o:allowincell="f" strokeweight="1pt">
                <v:stroke startarrow="block" endarrow="block"/>
                <w10:wrap type="topAndBottom"/>
              </v:line>
            </w:pict>
          </mc:Fallback>
        </mc:AlternateContent>
      </w:r>
      <w:r>
        <w:rPr>
          <w:noProof/>
          <w:lang w:val="en-GB" w:eastAsia="en-GB"/>
        </w:rPr>
        <mc:AlternateContent>
          <mc:Choice Requires="wps">
            <w:drawing>
              <wp:anchor distT="0" distB="0" distL="114300" distR="114300" simplePos="0" relativeHeight="252452864" behindDoc="0" locked="0" layoutInCell="0" allowOverlap="1" wp14:anchorId="07ACB5E7" wp14:editId="07ACB5E8">
                <wp:simplePos x="0" y="0"/>
                <wp:positionH relativeFrom="column">
                  <wp:posOffset>3796665</wp:posOffset>
                </wp:positionH>
                <wp:positionV relativeFrom="paragraph">
                  <wp:posOffset>4335145</wp:posOffset>
                </wp:positionV>
                <wp:extent cx="822960" cy="548640"/>
                <wp:effectExtent l="43815" t="58420" r="47625" b="59690"/>
                <wp:wrapTopAndBottom/>
                <wp:docPr id="1147" name="Straight Connector 1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548640"/>
                        </a:xfrm>
                        <a:prstGeom prst="line">
                          <a:avLst/>
                        </a:prstGeom>
                        <a:noFill/>
                        <a:ln w="127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B1104" id="Straight Connector 1147" o:spid="_x0000_s1026" style="position:absolute;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95pt,341.35pt" to="363.75pt,3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" o:allowincell="f" strokeweight="1pt">
                <v:stroke startarrow="block" endarrow="block"/>
                <w10:wrap type="topAndBottom"/>
              </v:line>
            </w:pict>
          </mc:Fallback>
        </mc:AlternateContent>
      </w:r>
      <w:r>
        <w:rPr>
          <w:noProof/>
          <w:lang w:val="en-GB" w:eastAsia="en-GB"/>
        </w:rPr>
        <mc:AlternateContent>
          <mc:Choice Requires="wps">
            <w:drawing>
              <wp:anchor distT="0" distB="0" distL="114300" distR="114300" simplePos="0" relativeHeight="252453888" behindDoc="0" locked="0" layoutInCell="0" allowOverlap="1" wp14:anchorId="07ACB5E9" wp14:editId="07ACB5EA">
                <wp:simplePos x="0" y="0"/>
                <wp:positionH relativeFrom="column">
                  <wp:posOffset>4617720</wp:posOffset>
                </wp:positionH>
                <wp:positionV relativeFrom="paragraph">
                  <wp:posOffset>4518025</wp:posOffset>
                </wp:positionV>
                <wp:extent cx="1737360" cy="548640"/>
                <wp:effectExtent l="0" t="3175" r="0" b="635"/>
                <wp:wrapTopAndBottom/>
                <wp:docPr id="1146" name="Text Box 1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A" w14:textId="77777777" w:rsidR="005800BB" w:rsidRDefault="005800BB" w:rsidP="007436EE">
                            <w:r>
                              <w:t xml:space="preserve">       I / 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E9" id="Text Box 1146" o:spid="_x0000_s1528" type="#_x0000_t202" style="position:absolute;margin-left:363.6pt;margin-top:355.75pt;width:136.8pt;height:43.2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" o:allowincell="f" filled="f" stroked="f">
                <v:textbox>
                  <w:txbxContent>
                    <w:p w14:paraId="07ACB82A" w14:textId="77777777" w:rsidR="005800BB" w:rsidRDefault="005800BB" w:rsidP="007436EE">
                      <w:r>
                        <w:t xml:space="preserve">       I / O</w:t>
                      </w:r>
                    </w:p>
                  </w:txbxContent>
                </v:textbox>
                <w10:wrap type="topAndBottom"/>
              </v:shape>
            </w:pict>
          </mc:Fallback>
        </mc:AlternateContent>
      </w:r>
      <w:r>
        <w:rPr>
          <w:noProof/>
          <w:lang w:val="en-GB" w:eastAsia="en-GB"/>
        </w:rPr>
        <mc:AlternateContent>
          <mc:Choice Requires="wps">
            <w:drawing>
              <wp:anchor distT="0" distB="0" distL="114300" distR="114300" simplePos="0" relativeHeight="252454912" behindDoc="0" locked="0" layoutInCell="0" allowOverlap="1" wp14:anchorId="07ACB5EB" wp14:editId="07ACB5EC">
                <wp:simplePos x="0" y="0"/>
                <wp:positionH relativeFrom="column">
                  <wp:posOffset>4526280</wp:posOffset>
                </wp:positionH>
                <wp:positionV relativeFrom="paragraph">
                  <wp:posOffset>4648835</wp:posOffset>
                </wp:positionV>
                <wp:extent cx="274320" cy="91440"/>
                <wp:effectExtent l="11430" t="29210" r="28575" b="31750"/>
                <wp:wrapTopAndBottom/>
                <wp:docPr id="1145" name="Striped Right Arrow 1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91440"/>
                        </a:xfrm>
                        <a:prstGeom prst="stripedRightArrow">
                          <a:avLst>
                            <a:gd name="adj1" fmla="val 50000"/>
                            <a:gd name="adj2" fmla="val 75000"/>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51F2A"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1145" o:spid="_x0000_s1026" type="#_x0000_t93" style="position:absolute;margin-left:356.4pt;margin-top:366.05pt;width:21.6pt;height:7.2p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" o:allowincell="f" filled="f" strokeweight="1.5pt">
                <w10:wrap type="topAndBottom"/>
              </v:shape>
            </w:pict>
          </mc:Fallback>
        </mc:AlternateContent>
      </w:r>
      <w:r>
        <w:rPr>
          <w:rFonts w:ascii="Arial Narrow" w:hAnsi="Arial Narrow"/>
        </w:rPr>
        <w:t xml:space="preserve">                                                                                                          </w:t>
      </w:r>
    </w:p>
    <w:p w14:paraId="07AC9FD5" w14:textId="77777777" w:rsidR="007436EE" w:rsidRDefault="007436EE" w:rsidP="007436EE">
      <w:pPr>
        <w:pStyle w:val="Heading2"/>
        <w:numPr>
          <w:ilvl w:val="1"/>
          <w:numId w:val="0"/>
        </w:numPr>
        <w:spacing w:before="240" w:after="60"/>
        <w:jc w:val="right"/>
        <w:rPr>
          <w:rFonts w:ascii="Arial Narrow" w:hAnsi="Arial Narrow"/>
          <w:sz w:val="20"/>
        </w:rPr>
      </w:pPr>
    </w:p>
    <w:p w14:paraId="07AC9FD6" w14:textId="77777777" w:rsidR="007436EE" w:rsidRDefault="007436EE" w:rsidP="007436EE">
      <w:pPr>
        <w:pStyle w:val="Heading2"/>
        <w:numPr>
          <w:ilvl w:val="1"/>
          <w:numId w:val="0"/>
        </w:numPr>
        <w:pBdr>
          <w:top w:val="single" w:sz="4" w:space="1" w:color="auto"/>
          <w:left w:val="single" w:sz="4" w:space="4" w:color="auto"/>
          <w:bottom w:val="single" w:sz="4" w:space="13" w:color="auto"/>
          <w:right w:val="single" w:sz="4" w:space="4" w:color="auto"/>
        </w:pBdr>
        <w:spacing w:before="240" w:after="60"/>
        <w:jc w:val="right"/>
      </w:pPr>
      <w:bookmarkStart w:id="1157" w:name="_Toc532895924"/>
      <w:bookmarkStart w:id="1158" w:name="_Toc261953211"/>
      <w:r>
        <w:t>TPFDF Components</w:t>
      </w:r>
      <w:bookmarkEnd w:id="1157"/>
      <w:bookmarkEnd w:id="1158"/>
    </w:p>
    <w:p w14:paraId="07AC9FD7" w14:textId="77777777" w:rsidR="007436EE" w:rsidRDefault="007436EE" w:rsidP="007436EE">
      <w:pPr>
        <w:pStyle w:val="Heading2"/>
        <w:numPr>
          <w:ilvl w:val="1"/>
          <w:numId w:val="0"/>
        </w:numPr>
        <w:spacing w:before="240" w:after="60"/>
        <w:jc w:val="right"/>
        <w:rPr>
          <w:rFonts w:ascii="Arial Narrow" w:hAnsi="Arial Narrow"/>
          <w:sz w:val="20"/>
        </w:rPr>
      </w:pPr>
    </w:p>
    <w:p w14:paraId="07AC9FD8" w14:textId="77777777" w:rsidR="007436EE" w:rsidRDefault="007436EE" w:rsidP="008E5FFF">
      <w:pPr>
        <w:numPr>
          <w:ilvl w:val="0"/>
          <w:numId w:val="774"/>
        </w:numPr>
        <w:jc w:val="both"/>
        <w:rPr>
          <w:rFonts w:ascii="Arial Narrow" w:hAnsi="Arial Narrow"/>
        </w:rPr>
      </w:pPr>
      <w:r>
        <w:rPr>
          <w:rFonts w:ascii="Arial Narrow" w:hAnsi="Arial Narrow"/>
        </w:rPr>
        <w:t>The TPFDF Program Product has 4 Distinct Components as Follows</w:t>
      </w:r>
    </w:p>
    <w:p w14:paraId="07AC9FD9" w14:textId="77777777" w:rsidR="007436EE" w:rsidRDefault="007436EE" w:rsidP="007436EE">
      <w:pPr>
        <w:jc w:val="both"/>
        <w:rPr>
          <w:rFonts w:ascii="Arial Narrow" w:hAnsi="Arial Narrow"/>
        </w:rPr>
      </w:pPr>
    </w:p>
    <w:p w14:paraId="07AC9FDA" w14:textId="77777777" w:rsidR="007436EE" w:rsidRDefault="007436EE" w:rsidP="008E5FFF">
      <w:pPr>
        <w:numPr>
          <w:ilvl w:val="0"/>
          <w:numId w:val="775"/>
        </w:numPr>
        <w:tabs>
          <w:tab w:val="clear" w:pos="360"/>
          <w:tab w:val="num" w:pos="1080"/>
        </w:tabs>
        <w:ind w:left="1080"/>
        <w:jc w:val="both"/>
        <w:rPr>
          <w:rFonts w:ascii="Arial Narrow" w:hAnsi="Arial Narrow"/>
        </w:rPr>
      </w:pPr>
      <w:r>
        <w:rPr>
          <w:rFonts w:ascii="Arial Narrow" w:hAnsi="Arial Narrow"/>
        </w:rPr>
        <w:t>Command Macros for data Processing</w:t>
      </w:r>
    </w:p>
    <w:p w14:paraId="07AC9FDB" w14:textId="77777777" w:rsidR="007436EE" w:rsidRDefault="007436EE" w:rsidP="007436EE">
      <w:pPr>
        <w:ind w:left="720"/>
        <w:jc w:val="both"/>
        <w:rPr>
          <w:rFonts w:ascii="Arial Narrow" w:hAnsi="Arial Narrow"/>
        </w:rPr>
      </w:pPr>
    </w:p>
    <w:p w14:paraId="07AC9FDC" w14:textId="77777777" w:rsidR="007436EE" w:rsidRDefault="007436EE" w:rsidP="008E5FFF">
      <w:pPr>
        <w:numPr>
          <w:ilvl w:val="0"/>
          <w:numId w:val="775"/>
        </w:numPr>
        <w:tabs>
          <w:tab w:val="clear" w:pos="360"/>
          <w:tab w:val="num" w:pos="1080"/>
        </w:tabs>
        <w:ind w:left="1080"/>
        <w:jc w:val="both"/>
        <w:rPr>
          <w:rFonts w:ascii="Arial Narrow" w:hAnsi="Arial Narrow"/>
        </w:rPr>
      </w:pPr>
      <w:r>
        <w:rPr>
          <w:rFonts w:ascii="Arial Narrow" w:hAnsi="Arial Narrow"/>
        </w:rPr>
        <w:t>Online Database Maintenance Utilities</w:t>
      </w:r>
    </w:p>
    <w:p w14:paraId="07AC9FDD" w14:textId="77777777" w:rsidR="007436EE" w:rsidRDefault="007436EE" w:rsidP="007436EE">
      <w:pPr>
        <w:jc w:val="both"/>
        <w:rPr>
          <w:rFonts w:ascii="Arial Narrow" w:hAnsi="Arial Narrow"/>
        </w:rPr>
      </w:pPr>
    </w:p>
    <w:p w14:paraId="07AC9FDE" w14:textId="77777777" w:rsidR="007436EE" w:rsidRDefault="007436EE" w:rsidP="008E5FFF">
      <w:pPr>
        <w:numPr>
          <w:ilvl w:val="0"/>
          <w:numId w:val="775"/>
        </w:numPr>
        <w:tabs>
          <w:tab w:val="clear" w:pos="360"/>
          <w:tab w:val="num" w:pos="1080"/>
        </w:tabs>
        <w:ind w:left="1080"/>
        <w:jc w:val="both"/>
        <w:rPr>
          <w:rFonts w:ascii="Arial Narrow" w:hAnsi="Arial Narrow"/>
        </w:rPr>
      </w:pPr>
      <w:r>
        <w:rPr>
          <w:rFonts w:ascii="Arial Narrow" w:hAnsi="Arial Narrow"/>
        </w:rPr>
        <w:t>Database Validation , Capture/Restore Function</w:t>
      </w:r>
    </w:p>
    <w:p w14:paraId="07AC9FDF" w14:textId="77777777" w:rsidR="007436EE" w:rsidRDefault="007436EE" w:rsidP="007436EE">
      <w:pPr>
        <w:jc w:val="both"/>
        <w:rPr>
          <w:rFonts w:ascii="Arial Narrow" w:hAnsi="Arial Narrow"/>
        </w:rPr>
      </w:pPr>
    </w:p>
    <w:p w14:paraId="07AC9FE0" w14:textId="77777777" w:rsidR="007436EE" w:rsidRDefault="007436EE" w:rsidP="008E5FFF">
      <w:pPr>
        <w:numPr>
          <w:ilvl w:val="0"/>
          <w:numId w:val="775"/>
        </w:numPr>
        <w:tabs>
          <w:tab w:val="clear" w:pos="360"/>
          <w:tab w:val="num" w:pos="1080"/>
        </w:tabs>
        <w:ind w:left="1080"/>
        <w:jc w:val="both"/>
        <w:rPr>
          <w:rFonts w:ascii="Arial Narrow" w:hAnsi="Arial Narrow"/>
        </w:rPr>
      </w:pPr>
      <w:r>
        <w:rPr>
          <w:rFonts w:ascii="Arial Narrow" w:hAnsi="Arial Narrow"/>
        </w:rPr>
        <w:t>TPFDF File Recoup</w:t>
      </w:r>
    </w:p>
    <w:p w14:paraId="07AC9FE1" w14:textId="77777777" w:rsidR="007436EE" w:rsidRDefault="007436EE" w:rsidP="007436EE">
      <w:pPr>
        <w:jc w:val="both"/>
        <w:rPr>
          <w:rFonts w:ascii="Arial Narrow" w:hAnsi="Arial Narrow"/>
        </w:rPr>
      </w:pPr>
    </w:p>
    <w:p w14:paraId="07AC9FE2" w14:textId="77777777" w:rsidR="007436EE" w:rsidRDefault="007436EE" w:rsidP="008E5FFF">
      <w:pPr>
        <w:numPr>
          <w:ilvl w:val="0"/>
          <w:numId w:val="776"/>
        </w:numPr>
        <w:jc w:val="both"/>
        <w:rPr>
          <w:rFonts w:ascii="Arial Narrow" w:hAnsi="Arial Narrow"/>
        </w:rPr>
      </w:pPr>
      <w:r>
        <w:rPr>
          <w:rFonts w:ascii="Arial Narrow" w:hAnsi="Arial Narrow"/>
        </w:rPr>
        <w:t>Database definitions (DBDEF's) have to be made for each TPFDF File , These Definitions are used while TPFDF Services Command macros , During Online Database utilities , Validation,Capture,Restore,Recoup</w:t>
      </w:r>
    </w:p>
    <w:p w14:paraId="07AC9FE3" w14:textId="77777777" w:rsidR="007436EE" w:rsidRDefault="007436EE" w:rsidP="007436EE">
      <w:pPr>
        <w:jc w:val="both"/>
        <w:rPr>
          <w:rFonts w:ascii="Arial Narrow" w:hAnsi="Arial Narrow"/>
        </w:rPr>
      </w:pPr>
    </w:p>
    <w:p w14:paraId="07AC9FE4" w14:textId="77777777" w:rsidR="007436EE" w:rsidRDefault="007436EE" w:rsidP="008E5FFF">
      <w:pPr>
        <w:numPr>
          <w:ilvl w:val="0"/>
          <w:numId w:val="776"/>
        </w:numPr>
        <w:jc w:val="both"/>
        <w:rPr>
          <w:rFonts w:ascii="Arial Narrow" w:hAnsi="Arial Narrow"/>
        </w:rPr>
      </w:pPr>
      <w:r>
        <w:rPr>
          <w:rFonts w:ascii="Arial Narrow" w:hAnsi="Arial Narrow"/>
        </w:rPr>
        <w:t>Online Database Utilities assist to display TPFDF Files , Modify , delete logical records and perform other Online utilities</w:t>
      </w:r>
    </w:p>
    <w:p w14:paraId="07AC9FE5" w14:textId="77777777" w:rsidR="007436EE" w:rsidRDefault="007436EE" w:rsidP="007436EE">
      <w:pPr>
        <w:jc w:val="both"/>
        <w:rPr>
          <w:rFonts w:ascii="Arial Narrow" w:hAnsi="Arial Narrow"/>
        </w:rPr>
      </w:pPr>
    </w:p>
    <w:p w14:paraId="07AC9FE6" w14:textId="77777777" w:rsidR="007436EE" w:rsidRDefault="007436EE" w:rsidP="008E5FFF">
      <w:pPr>
        <w:numPr>
          <w:ilvl w:val="0"/>
          <w:numId w:val="776"/>
        </w:numPr>
        <w:jc w:val="both"/>
        <w:rPr>
          <w:rFonts w:ascii="Arial Narrow" w:hAnsi="Arial Narrow"/>
        </w:rPr>
      </w:pPr>
      <w:r>
        <w:rPr>
          <w:rFonts w:ascii="Arial Narrow" w:hAnsi="Arial Narrow"/>
        </w:rPr>
        <w:t>Command Macros form the API to TPF</w:t>
      </w:r>
    </w:p>
    <w:p w14:paraId="07AC9FE7" w14:textId="77777777" w:rsidR="007436EE" w:rsidRDefault="007436EE" w:rsidP="007436EE">
      <w:pPr>
        <w:jc w:val="both"/>
        <w:rPr>
          <w:rFonts w:ascii="Arial Narrow" w:hAnsi="Arial Narrow"/>
        </w:rPr>
      </w:pPr>
    </w:p>
    <w:p w14:paraId="07AC9FE8" w14:textId="77777777" w:rsidR="007436EE" w:rsidRDefault="007436EE" w:rsidP="008E5FFF">
      <w:pPr>
        <w:numPr>
          <w:ilvl w:val="0"/>
          <w:numId w:val="776"/>
        </w:numPr>
        <w:jc w:val="both"/>
        <w:rPr>
          <w:rFonts w:ascii="Arial Narrow" w:hAnsi="Arial Narrow"/>
        </w:rPr>
      </w:pPr>
      <w:r>
        <w:rPr>
          <w:rFonts w:ascii="Arial Narrow" w:hAnsi="Arial Narrow"/>
        </w:rPr>
        <w:t>Validation , Capture and Restore are utilities to Validate a TPFDF File , Capture and Restore TPFDF Files</w:t>
      </w:r>
    </w:p>
    <w:p w14:paraId="07AC9FE9" w14:textId="77777777" w:rsidR="007436EE" w:rsidRDefault="007436EE" w:rsidP="007436EE">
      <w:pPr>
        <w:jc w:val="both"/>
        <w:rPr>
          <w:rFonts w:ascii="Arial Narrow" w:hAnsi="Arial Narrow"/>
        </w:rPr>
      </w:pPr>
    </w:p>
    <w:p w14:paraId="07AC9FEA" w14:textId="77777777" w:rsidR="007436EE" w:rsidRDefault="007436EE" w:rsidP="008E5FFF">
      <w:pPr>
        <w:numPr>
          <w:ilvl w:val="0"/>
          <w:numId w:val="776"/>
        </w:numPr>
        <w:jc w:val="both"/>
        <w:rPr>
          <w:rFonts w:ascii="Arial Narrow" w:hAnsi="Arial Narrow"/>
        </w:rPr>
      </w:pPr>
      <w:r>
        <w:rPr>
          <w:rFonts w:ascii="Arial Narrow" w:hAnsi="Arial Narrow"/>
        </w:rPr>
        <w:t xml:space="preserve">SAPR : Swissair Parametric Recoup is for Chain Chasing TPFDF Files </w:t>
      </w:r>
    </w:p>
    <w:p w14:paraId="07AC9FEB" w14:textId="77777777" w:rsidR="007436EE" w:rsidRDefault="007436EE" w:rsidP="007436EE">
      <w:pPr>
        <w:jc w:val="both"/>
        <w:rPr>
          <w:rFonts w:ascii="Arial Narrow" w:hAnsi="Arial Narrow"/>
        </w:rPr>
      </w:pPr>
    </w:p>
    <w:p w14:paraId="07AC9FEC" w14:textId="77777777" w:rsidR="007436EE" w:rsidRDefault="007436EE" w:rsidP="008E5FFF">
      <w:pPr>
        <w:numPr>
          <w:ilvl w:val="0"/>
          <w:numId w:val="776"/>
        </w:numPr>
        <w:jc w:val="both"/>
        <w:rPr>
          <w:rFonts w:ascii="Arial Narrow" w:hAnsi="Arial Narrow"/>
        </w:rPr>
      </w:pPr>
      <w:r>
        <w:rPr>
          <w:rFonts w:ascii="Arial Narrow" w:hAnsi="Arial Narrow"/>
        </w:rPr>
        <w:t>The Database definitions of all TPFDF Files are held in a Central Database Definition table that is referred to by all the TPFDF Components</w:t>
      </w:r>
    </w:p>
    <w:p w14:paraId="07AC9FED" w14:textId="77777777" w:rsidR="007436EE" w:rsidRDefault="007436EE" w:rsidP="007436EE">
      <w:pPr>
        <w:jc w:val="both"/>
        <w:rPr>
          <w:rFonts w:ascii="Arial Narrow" w:hAnsi="Arial Narrow"/>
        </w:rPr>
      </w:pPr>
    </w:p>
    <w:p w14:paraId="07AC9FEE" w14:textId="77777777" w:rsidR="007436EE" w:rsidRDefault="007436EE" w:rsidP="007436EE">
      <w:pPr>
        <w:jc w:val="both"/>
        <w:rPr>
          <w:rFonts w:ascii="Arial Narrow" w:hAnsi="Arial Narrow"/>
        </w:rPr>
      </w:pPr>
    </w:p>
    <w:p w14:paraId="07AC9FEF" w14:textId="77777777" w:rsidR="007436EE" w:rsidRDefault="007436EE" w:rsidP="007436EE">
      <w:pPr>
        <w:jc w:val="both"/>
        <w:rPr>
          <w:rFonts w:ascii="Arial Narrow" w:hAnsi="Arial Narrow"/>
        </w:rPr>
      </w:pPr>
    </w:p>
    <w:p w14:paraId="07AC9FF0" w14:textId="77777777" w:rsidR="007436EE" w:rsidRDefault="007436EE" w:rsidP="007436EE">
      <w:pPr>
        <w:rPr>
          <w:rFonts w:ascii="Arial Narrow" w:hAnsi="Arial Narrow"/>
        </w:rPr>
      </w:pPr>
    </w:p>
    <w:p w14:paraId="07AC9FF1" w14:textId="77777777" w:rsidR="007436EE" w:rsidRDefault="007436EE" w:rsidP="007436EE">
      <w:pPr>
        <w:rPr>
          <w:rFonts w:ascii="Arial Narrow" w:hAnsi="Arial Narrow"/>
        </w:rPr>
      </w:pPr>
    </w:p>
    <w:p w14:paraId="07AC9FF2" w14:textId="77777777" w:rsidR="007436EE" w:rsidRDefault="007436EE" w:rsidP="007436EE">
      <w:pPr>
        <w:rPr>
          <w:rFonts w:ascii="Arial Narrow" w:hAnsi="Arial Narrow"/>
        </w:rPr>
      </w:pPr>
    </w:p>
    <w:p w14:paraId="07AC9FF3" w14:textId="77777777" w:rsidR="007436EE" w:rsidRDefault="007436EE" w:rsidP="007436EE">
      <w:pPr>
        <w:rPr>
          <w:rFonts w:ascii="Arial Narrow" w:hAnsi="Arial Narrow"/>
        </w:rPr>
      </w:pPr>
    </w:p>
    <w:p w14:paraId="07AC9FF4" w14:textId="77777777" w:rsidR="007436EE" w:rsidRDefault="007436EE" w:rsidP="007436EE">
      <w:pPr>
        <w:rPr>
          <w:rFonts w:ascii="Arial Narrow" w:hAnsi="Arial Narrow"/>
        </w:rPr>
      </w:pPr>
    </w:p>
    <w:p w14:paraId="07AC9FF5" w14:textId="77777777" w:rsidR="007436EE" w:rsidRDefault="007436EE" w:rsidP="007436EE">
      <w:pPr>
        <w:rPr>
          <w:rFonts w:ascii="Arial Narrow" w:hAnsi="Arial Narrow"/>
        </w:rPr>
      </w:pPr>
    </w:p>
    <w:p w14:paraId="07AC9FF6" w14:textId="77777777" w:rsidR="007436EE" w:rsidRDefault="007436EE" w:rsidP="007436EE">
      <w:pPr>
        <w:rPr>
          <w:rFonts w:ascii="Arial Narrow" w:hAnsi="Arial Narrow"/>
        </w:rPr>
      </w:pPr>
    </w:p>
    <w:p w14:paraId="07AC9FF7" w14:textId="77777777" w:rsidR="007436EE" w:rsidRDefault="007436EE" w:rsidP="007436EE">
      <w:pPr>
        <w:rPr>
          <w:rFonts w:ascii="Arial Narrow" w:hAnsi="Arial Narrow"/>
        </w:rPr>
      </w:pPr>
    </w:p>
    <w:p w14:paraId="07AC9FF8" w14:textId="77777777" w:rsidR="007436EE" w:rsidRDefault="007436EE" w:rsidP="007436EE">
      <w:pPr>
        <w:rPr>
          <w:rFonts w:ascii="Arial Narrow" w:hAnsi="Arial Narrow"/>
        </w:rPr>
      </w:pPr>
    </w:p>
    <w:p w14:paraId="07AC9FF9" w14:textId="77777777" w:rsidR="007436EE" w:rsidRDefault="007436EE" w:rsidP="007436EE">
      <w:pPr>
        <w:rPr>
          <w:rFonts w:ascii="Arial Narrow" w:hAnsi="Arial Narrow"/>
        </w:rPr>
      </w:pPr>
    </w:p>
    <w:p w14:paraId="07AC9FFA" w14:textId="77777777" w:rsidR="007436EE" w:rsidRDefault="007436EE" w:rsidP="007436EE">
      <w:pPr>
        <w:rPr>
          <w:rFonts w:ascii="Arial Narrow" w:hAnsi="Arial Narrow"/>
        </w:rPr>
      </w:pPr>
    </w:p>
    <w:p w14:paraId="07AC9FFB" w14:textId="77777777" w:rsidR="007436EE" w:rsidRDefault="007436EE" w:rsidP="007436EE">
      <w:pPr>
        <w:rPr>
          <w:rFonts w:ascii="Arial Narrow" w:hAnsi="Arial Narrow"/>
        </w:rPr>
      </w:pPr>
    </w:p>
    <w:p w14:paraId="07AC9FFC" w14:textId="77777777" w:rsidR="007436EE" w:rsidRDefault="007436EE" w:rsidP="007436EE">
      <w:pPr>
        <w:rPr>
          <w:rFonts w:ascii="Arial Narrow" w:hAnsi="Arial Narrow"/>
        </w:rPr>
      </w:pPr>
    </w:p>
    <w:p w14:paraId="07AC9FFD" w14:textId="77777777" w:rsidR="007436EE" w:rsidRDefault="007436EE" w:rsidP="007436EE">
      <w:pPr>
        <w:rPr>
          <w:rFonts w:ascii="Arial Narrow" w:hAnsi="Arial Narrow"/>
        </w:rPr>
      </w:pPr>
    </w:p>
    <w:p w14:paraId="07AC9FFE" w14:textId="77777777" w:rsidR="007436EE" w:rsidRDefault="007436EE" w:rsidP="007436EE">
      <w:pPr>
        <w:rPr>
          <w:rFonts w:ascii="Arial Narrow" w:hAnsi="Arial Narrow"/>
        </w:rPr>
      </w:pPr>
    </w:p>
    <w:p w14:paraId="07AC9FFF" w14:textId="77777777" w:rsidR="007436EE" w:rsidRDefault="007436EE" w:rsidP="007436EE">
      <w:pPr>
        <w:rPr>
          <w:rFonts w:ascii="Arial Narrow" w:hAnsi="Arial Narrow"/>
        </w:rPr>
      </w:pPr>
    </w:p>
    <w:p w14:paraId="07ACA000" w14:textId="77777777" w:rsidR="007436EE" w:rsidRDefault="007436EE" w:rsidP="007436EE">
      <w:pPr>
        <w:rPr>
          <w:rFonts w:ascii="Arial Narrow" w:hAnsi="Arial Narrow"/>
        </w:rPr>
      </w:pPr>
    </w:p>
    <w:p w14:paraId="07ACA001" w14:textId="77777777" w:rsidR="007436EE" w:rsidRDefault="007436EE" w:rsidP="007436EE">
      <w:pPr>
        <w:rPr>
          <w:rFonts w:ascii="Arial Narrow" w:hAnsi="Arial Narrow"/>
        </w:rPr>
      </w:pPr>
    </w:p>
    <w:p w14:paraId="07ACA002" w14:textId="77777777" w:rsidR="007436EE" w:rsidRDefault="007436EE" w:rsidP="007436EE">
      <w:pPr>
        <w:rPr>
          <w:rFonts w:ascii="Arial Narrow" w:hAnsi="Arial Narrow"/>
        </w:rPr>
      </w:pPr>
    </w:p>
    <w:p w14:paraId="07ACA003" w14:textId="77777777" w:rsidR="007436EE" w:rsidRDefault="007436EE" w:rsidP="007436EE">
      <w:pPr>
        <w:rPr>
          <w:rFonts w:ascii="Arial Narrow" w:hAnsi="Arial Narrow"/>
        </w:rPr>
      </w:pPr>
    </w:p>
    <w:p w14:paraId="07ACA004" w14:textId="77777777" w:rsidR="007436EE" w:rsidRDefault="007436EE" w:rsidP="007436EE">
      <w:pPr>
        <w:rPr>
          <w:rFonts w:ascii="Arial Narrow" w:hAnsi="Arial Narrow"/>
        </w:rPr>
      </w:pPr>
    </w:p>
    <w:p w14:paraId="07ACA005" w14:textId="77777777" w:rsidR="007436EE" w:rsidRDefault="007436EE" w:rsidP="007436EE">
      <w:pPr>
        <w:rPr>
          <w:rFonts w:ascii="Arial Narrow" w:hAnsi="Arial Narrow"/>
        </w:rPr>
      </w:pPr>
    </w:p>
    <w:p w14:paraId="07ACA006" w14:textId="77777777" w:rsidR="007436EE" w:rsidRDefault="007436EE" w:rsidP="007436EE">
      <w:pPr>
        <w:rPr>
          <w:rFonts w:ascii="Arial Narrow" w:hAnsi="Arial Narrow"/>
        </w:rPr>
      </w:pPr>
    </w:p>
    <w:p w14:paraId="07ACA007" w14:textId="77777777" w:rsidR="007436EE" w:rsidRDefault="007436EE" w:rsidP="007436EE">
      <w:pPr>
        <w:rPr>
          <w:rFonts w:ascii="Arial Narrow" w:hAnsi="Arial Narrow"/>
        </w:rPr>
      </w:pPr>
    </w:p>
    <w:p w14:paraId="07ACA008" w14:textId="77777777" w:rsidR="007436EE" w:rsidRDefault="007436EE" w:rsidP="007436EE">
      <w:pPr>
        <w:rPr>
          <w:rFonts w:ascii="Arial Narrow" w:hAnsi="Arial Narrow"/>
        </w:rPr>
      </w:pPr>
    </w:p>
    <w:p w14:paraId="07ACA009" w14:textId="77777777" w:rsidR="007436EE" w:rsidRDefault="007436EE" w:rsidP="007436EE">
      <w:pPr>
        <w:rPr>
          <w:rFonts w:ascii="Arial Narrow" w:hAnsi="Arial Narrow"/>
        </w:rPr>
      </w:pPr>
    </w:p>
    <w:p w14:paraId="07ACA00A" w14:textId="77777777" w:rsidR="007436EE" w:rsidRDefault="007436EE" w:rsidP="007436EE">
      <w:pPr>
        <w:pStyle w:val="Heading2"/>
        <w:numPr>
          <w:ilvl w:val="1"/>
          <w:numId w:val="0"/>
        </w:numPr>
        <w:pBdr>
          <w:top w:val="single" w:sz="4" w:space="1" w:color="auto" w:shadow="1"/>
          <w:left w:val="single" w:sz="4" w:space="4" w:color="auto" w:shadow="1"/>
          <w:bottom w:val="single" w:sz="4" w:space="10" w:color="auto" w:shadow="1"/>
          <w:right w:val="single" w:sz="4" w:space="4" w:color="auto" w:shadow="1"/>
        </w:pBdr>
        <w:spacing w:before="240" w:after="60"/>
        <w:jc w:val="right"/>
      </w:pPr>
      <w:bookmarkStart w:id="1159" w:name="_Toc532895925"/>
      <w:bookmarkStart w:id="1160" w:name="_Toc261953212"/>
      <w:r>
        <w:t>TPFDF Terminology</w:t>
      </w:r>
      <w:bookmarkEnd w:id="1159"/>
      <w:bookmarkEnd w:id="1160"/>
    </w:p>
    <w:p w14:paraId="07ACA00B" w14:textId="77777777" w:rsidR="007436EE" w:rsidRDefault="007436EE" w:rsidP="007436EE">
      <w:pPr>
        <w:rPr>
          <w:rFonts w:ascii="Arial Narrow" w:hAnsi="Arial Narrow"/>
        </w:rPr>
      </w:pPr>
      <w:r>
        <w:rPr>
          <w:rFonts w:ascii="Arial Narrow" w:hAnsi="Arial Narrow"/>
        </w:rPr>
        <w:t>T</w:t>
      </w:r>
    </w:p>
    <w:p w14:paraId="07ACA00C" w14:textId="77777777" w:rsidR="007436EE" w:rsidRDefault="007436EE" w:rsidP="007436EE">
      <w:pPr>
        <w:rPr>
          <w:rFonts w:ascii="Arial Narrow" w:hAnsi="Arial Narrow"/>
        </w:rPr>
      </w:pPr>
    </w:p>
    <w:p w14:paraId="07ACA00D" w14:textId="77777777" w:rsidR="007436EE" w:rsidRDefault="007436EE" w:rsidP="008E5FFF">
      <w:pPr>
        <w:numPr>
          <w:ilvl w:val="0"/>
          <w:numId w:val="777"/>
        </w:numPr>
        <w:jc w:val="both"/>
        <w:rPr>
          <w:rFonts w:ascii="Arial Narrow" w:hAnsi="Arial Narrow"/>
        </w:rPr>
      </w:pPr>
      <w:r>
        <w:rPr>
          <w:rFonts w:ascii="Arial Narrow" w:hAnsi="Arial Narrow"/>
        </w:rPr>
        <w:t>The Terminology as used in TPFDF might differ from what their TPF/Other Systems Counterparts mean .</w:t>
      </w:r>
    </w:p>
    <w:p w14:paraId="07ACA00E" w14:textId="77777777" w:rsidR="007436EE" w:rsidRDefault="007436EE" w:rsidP="007436EE">
      <w:pPr>
        <w:jc w:val="both"/>
        <w:rPr>
          <w:rFonts w:ascii="Arial Narrow" w:hAnsi="Arial Narrow"/>
        </w:rPr>
      </w:pPr>
    </w:p>
    <w:p w14:paraId="07ACA00F" w14:textId="77777777" w:rsidR="007436EE" w:rsidRDefault="007436EE" w:rsidP="008E5FFF">
      <w:pPr>
        <w:numPr>
          <w:ilvl w:val="0"/>
          <w:numId w:val="777"/>
        </w:numPr>
        <w:jc w:val="both"/>
        <w:rPr>
          <w:rFonts w:ascii="Arial Narrow" w:hAnsi="Arial Narrow"/>
        </w:rPr>
      </w:pPr>
      <w:r>
        <w:rPr>
          <w:rFonts w:ascii="Arial Narrow" w:hAnsi="Arial Narrow"/>
        </w:rPr>
        <w:t>The Terms that are most commonly used in TPFDF are defined below</w:t>
      </w:r>
    </w:p>
    <w:p w14:paraId="07ACA010" w14:textId="77777777" w:rsidR="007436EE" w:rsidRDefault="007436EE" w:rsidP="007436EE">
      <w:pPr>
        <w:jc w:val="both"/>
        <w:rPr>
          <w:rFonts w:ascii="Arial Narrow" w:hAnsi="Arial Narrow"/>
        </w:rPr>
      </w:pPr>
    </w:p>
    <w:p w14:paraId="07ACA011" w14:textId="77777777" w:rsidR="007436EE" w:rsidRDefault="007436EE" w:rsidP="008E5FFF">
      <w:pPr>
        <w:numPr>
          <w:ilvl w:val="0"/>
          <w:numId w:val="778"/>
        </w:numPr>
        <w:tabs>
          <w:tab w:val="clear" w:pos="360"/>
          <w:tab w:val="num" w:pos="1080"/>
        </w:tabs>
        <w:ind w:left="1080"/>
        <w:jc w:val="both"/>
        <w:rPr>
          <w:rFonts w:ascii="Arial Narrow" w:hAnsi="Arial Narrow"/>
        </w:rPr>
      </w:pPr>
      <w:r>
        <w:rPr>
          <w:rFonts w:ascii="Arial Narrow" w:hAnsi="Arial Narrow"/>
          <w:b/>
        </w:rPr>
        <w:t>File</w:t>
      </w:r>
      <w:r>
        <w:rPr>
          <w:rFonts w:ascii="Arial Narrow" w:hAnsi="Arial Narrow"/>
        </w:rPr>
        <w:t xml:space="preserve"> : A TPFDF Database is made up of Files with the same Record ID , A TPFDF File consists is made up of Subfiles</w:t>
      </w:r>
    </w:p>
    <w:p w14:paraId="07ACA012" w14:textId="77777777" w:rsidR="007436EE" w:rsidRDefault="007436EE" w:rsidP="007436EE">
      <w:pPr>
        <w:ind w:left="720"/>
        <w:jc w:val="both"/>
        <w:rPr>
          <w:rFonts w:ascii="Arial Narrow" w:hAnsi="Arial Narrow"/>
        </w:rPr>
      </w:pPr>
    </w:p>
    <w:p w14:paraId="07ACA013" w14:textId="77777777" w:rsidR="007436EE" w:rsidRDefault="007436EE" w:rsidP="008E5FFF">
      <w:pPr>
        <w:numPr>
          <w:ilvl w:val="0"/>
          <w:numId w:val="778"/>
        </w:numPr>
        <w:tabs>
          <w:tab w:val="clear" w:pos="360"/>
          <w:tab w:val="num" w:pos="1080"/>
        </w:tabs>
        <w:ind w:left="1080"/>
        <w:jc w:val="both"/>
        <w:rPr>
          <w:rFonts w:ascii="Arial Narrow" w:hAnsi="Arial Narrow"/>
        </w:rPr>
      </w:pPr>
      <w:r>
        <w:rPr>
          <w:rFonts w:ascii="Arial Narrow" w:hAnsi="Arial Narrow"/>
          <w:b/>
        </w:rPr>
        <w:t>Subfile</w:t>
      </w:r>
      <w:r>
        <w:rPr>
          <w:rFonts w:ascii="Arial Narrow" w:hAnsi="Arial Narrow"/>
        </w:rPr>
        <w:t xml:space="preserve"> : A Subfile Consists of a Prime Block (Fixed or Pool) and its Overflow Blocks if present</w:t>
      </w:r>
    </w:p>
    <w:p w14:paraId="07ACA014" w14:textId="77777777" w:rsidR="007436EE" w:rsidRDefault="007436EE" w:rsidP="007436EE">
      <w:pPr>
        <w:jc w:val="both"/>
        <w:rPr>
          <w:rFonts w:ascii="Arial Narrow" w:hAnsi="Arial Narrow"/>
        </w:rPr>
      </w:pPr>
    </w:p>
    <w:p w14:paraId="07ACA015" w14:textId="77777777" w:rsidR="007436EE" w:rsidRDefault="007436EE" w:rsidP="008E5FFF">
      <w:pPr>
        <w:numPr>
          <w:ilvl w:val="0"/>
          <w:numId w:val="778"/>
        </w:numPr>
        <w:tabs>
          <w:tab w:val="clear" w:pos="360"/>
          <w:tab w:val="num" w:pos="1080"/>
        </w:tabs>
        <w:ind w:left="1080"/>
        <w:jc w:val="both"/>
        <w:rPr>
          <w:rFonts w:ascii="Arial Narrow" w:hAnsi="Arial Narrow"/>
        </w:rPr>
      </w:pPr>
      <w:r>
        <w:rPr>
          <w:rFonts w:ascii="Arial Narrow" w:hAnsi="Arial Narrow"/>
        </w:rPr>
        <w:t>TPFDF Operations are performed at the Subfile Level , thereby isolating operations to a single Prime and its overflows</w:t>
      </w:r>
    </w:p>
    <w:p w14:paraId="07ACA016" w14:textId="77777777" w:rsidR="007436EE" w:rsidRDefault="007436EE" w:rsidP="007436EE">
      <w:pPr>
        <w:jc w:val="both"/>
        <w:rPr>
          <w:rFonts w:ascii="Arial Narrow" w:hAnsi="Arial Narrow"/>
        </w:rPr>
      </w:pPr>
    </w:p>
    <w:p w14:paraId="07ACA017" w14:textId="77777777" w:rsidR="007436EE" w:rsidRDefault="007436EE" w:rsidP="008E5FFF">
      <w:pPr>
        <w:numPr>
          <w:ilvl w:val="0"/>
          <w:numId w:val="778"/>
        </w:numPr>
        <w:tabs>
          <w:tab w:val="clear" w:pos="360"/>
          <w:tab w:val="num" w:pos="1080"/>
        </w:tabs>
        <w:ind w:left="1080"/>
        <w:jc w:val="both"/>
        <w:rPr>
          <w:rFonts w:ascii="Arial Narrow" w:hAnsi="Arial Narrow"/>
        </w:rPr>
      </w:pPr>
      <w:r>
        <w:rPr>
          <w:rFonts w:ascii="Arial Narrow" w:hAnsi="Arial Narrow"/>
        </w:rPr>
        <w:t>Logical Records (LRECS) : Each Block is made up of Logical records that hold data</w:t>
      </w:r>
    </w:p>
    <w:p w14:paraId="07ACA018" w14:textId="77777777" w:rsidR="007436EE" w:rsidRDefault="007436EE" w:rsidP="007436EE">
      <w:pPr>
        <w:jc w:val="both"/>
        <w:rPr>
          <w:rFonts w:ascii="Arial Narrow" w:hAnsi="Arial Narrow"/>
        </w:rPr>
      </w:pPr>
    </w:p>
    <w:p w14:paraId="07ACA019" w14:textId="77777777" w:rsidR="007436EE" w:rsidRDefault="007436EE" w:rsidP="008E5FFF">
      <w:pPr>
        <w:numPr>
          <w:ilvl w:val="0"/>
          <w:numId w:val="779"/>
        </w:numPr>
        <w:jc w:val="both"/>
        <w:rPr>
          <w:rFonts w:ascii="Arial Narrow" w:hAnsi="Arial Narrow"/>
        </w:rPr>
      </w:pPr>
      <w:r>
        <w:rPr>
          <w:rFonts w:ascii="Arial Narrow" w:hAnsi="Arial Narrow"/>
        </w:rPr>
        <w:t>Each Subfile has one Prime block and as records are added to it TPFDF Automatically obtains an Overflow Block, It manages the Chaining of blocks</w:t>
      </w:r>
    </w:p>
    <w:p w14:paraId="07ACA01A" w14:textId="77777777" w:rsidR="007436EE" w:rsidRDefault="007436EE" w:rsidP="007436EE">
      <w:pPr>
        <w:jc w:val="both"/>
        <w:rPr>
          <w:rFonts w:ascii="Arial Narrow" w:hAnsi="Arial Narrow"/>
        </w:rPr>
      </w:pPr>
    </w:p>
    <w:p w14:paraId="07ACA01B" w14:textId="77777777" w:rsidR="007436EE" w:rsidRDefault="007436EE" w:rsidP="008E5FFF">
      <w:pPr>
        <w:numPr>
          <w:ilvl w:val="0"/>
          <w:numId w:val="779"/>
        </w:numPr>
        <w:jc w:val="both"/>
        <w:rPr>
          <w:rFonts w:ascii="Arial Narrow" w:hAnsi="Arial Narrow"/>
        </w:rPr>
      </w:pPr>
      <w:r>
        <w:rPr>
          <w:rFonts w:ascii="Arial Narrow" w:hAnsi="Arial Narrow"/>
        </w:rPr>
        <w:t>Blocks (Prime and Overflow) in TPFDF are of 3 Sizes , L1 : 381 Bytes , L2 : 1055 Bytes and L4 : 4095 Bytes</w:t>
      </w:r>
    </w:p>
    <w:p w14:paraId="07ACA01C" w14:textId="77777777" w:rsidR="007436EE" w:rsidRDefault="007436EE" w:rsidP="007436EE">
      <w:pPr>
        <w:jc w:val="both"/>
        <w:rPr>
          <w:rFonts w:ascii="Arial Narrow" w:hAnsi="Arial Narrow"/>
        </w:rPr>
      </w:pPr>
    </w:p>
    <w:p w14:paraId="07ACA01D" w14:textId="77777777" w:rsidR="007436EE" w:rsidRDefault="007436EE" w:rsidP="008E5FFF">
      <w:pPr>
        <w:numPr>
          <w:ilvl w:val="0"/>
          <w:numId w:val="779"/>
        </w:numPr>
        <w:jc w:val="both"/>
        <w:rPr>
          <w:rFonts w:ascii="Arial Narrow" w:hAnsi="Arial Narrow"/>
        </w:rPr>
      </w:pPr>
      <w:r>
        <w:rPr>
          <w:rFonts w:ascii="Arial Narrow" w:hAnsi="Arial Narrow"/>
        </w:rPr>
        <w:t>Each TPFDF Block contains a TPFDF Standard Header and an Optional TPFDF Standard Trailer</w:t>
      </w:r>
    </w:p>
    <w:p w14:paraId="07ACA01E" w14:textId="77777777" w:rsidR="007436EE" w:rsidRDefault="007436EE" w:rsidP="007436EE">
      <w:pPr>
        <w:jc w:val="both"/>
        <w:rPr>
          <w:rFonts w:ascii="Arial Narrow" w:hAnsi="Arial Narrow"/>
        </w:rPr>
      </w:pPr>
    </w:p>
    <w:p w14:paraId="07ACA01F" w14:textId="77777777" w:rsidR="007436EE" w:rsidRDefault="007436EE" w:rsidP="008E5FFF">
      <w:pPr>
        <w:numPr>
          <w:ilvl w:val="0"/>
          <w:numId w:val="779"/>
        </w:numPr>
        <w:jc w:val="both"/>
        <w:rPr>
          <w:rFonts w:ascii="Arial Narrow" w:hAnsi="Arial Narrow"/>
        </w:rPr>
      </w:pPr>
      <w:r>
        <w:rPr>
          <w:rFonts w:ascii="Arial Narrow" w:hAnsi="Arial Narrow"/>
        </w:rPr>
        <w:t>The TPFDF Header is of Size 26 Bytes (Applications can add fields to the standard header) and the TPFDF Trailer is of Size 36 bytes</w:t>
      </w:r>
    </w:p>
    <w:p w14:paraId="07ACA020" w14:textId="77777777" w:rsidR="007436EE" w:rsidRDefault="007436EE" w:rsidP="007436EE">
      <w:pPr>
        <w:jc w:val="both"/>
        <w:rPr>
          <w:rFonts w:ascii="Arial Narrow" w:hAnsi="Arial Narrow"/>
        </w:rPr>
      </w:pPr>
    </w:p>
    <w:p w14:paraId="07ACA021" w14:textId="77777777" w:rsidR="007436EE" w:rsidRDefault="007436EE" w:rsidP="007436EE">
      <w:pPr>
        <w:pStyle w:val="TOC1"/>
        <w:rPr>
          <w:rFonts w:ascii="Arial Narrow" w:hAnsi="Arial Narrow"/>
        </w:rPr>
      </w:pPr>
    </w:p>
    <w:p w14:paraId="07ACA022" w14:textId="77777777" w:rsidR="007436EE" w:rsidRDefault="007436EE" w:rsidP="007436EE">
      <w:pPr>
        <w:rPr>
          <w:rFonts w:ascii="Arial Narrow" w:hAnsi="Arial Narrow"/>
        </w:rPr>
      </w:pPr>
    </w:p>
    <w:p w14:paraId="07ACA023" w14:textId="77777777" w:rsidR="007436EE" w:rsidRDefault="007436EE" w:rsidP="007436EE">
      <w:pPr>
        <w:rPr>
          <w:rFonts w:ascii="Arial Narrow" w:hAnsi="Arial Narrow"/>
        </w:rPr>
      </w:pPr>
    </w:p>
    <w:p w14:paraId="07ACA024" w14:textId="77777777" w:rsidR="007436EE" w:rsidRDefault="007436EE" w:rsidP="007436EE">
      <w:pPr>
        <w:rPr>
          <w:rFonts w:ascii="Arial Narrow" w:hAnsi="Arial Narrow"/>
        </w:rPr>
      </w:pPr>
    </w:p>
    <w:p w14:paraId="07ACA025" w14:textId="77777777" w:rsidR="007436EE" w:rsidRDefault="007436EE" w:rsidP="007436EE">
      <w:pPr>
        <w:rPr>
          <w:rFonts w:ascii="Arial Narrow" w:hAnsi="Arial Narrow"/>
        </w:rPr>
      </w:pPr>
    </w:p>
    <w:p w14:paraId="07ACA026" w14:textId="77777777" w:rsidR="007436EE" w:rsidRDefault="007436EE" w:rsidP="007436EE">
      <w:pPr>
        <w:rPr>
          <w:rFonts w:ascii="Arial Narrow" w:hAnsi="Arial Narrow"/>
        </w:rPr>
      </w:pPr>
    </w:p>
    <w:p w14:paraId="07ACA027" w14:textId="77777777" w:rsidR="007436EE" w:rsidRDefault="007436EE" w:rsidP="007436EE">
      <w:pPr>
        <w:rPr>
          <w:rFonts w:ascii="Arial Narrow" w:hAnsi="Arial Narrow"/>
        </w:rPr>
      </w:pPr>
    </w:p>
    <w:p w14:paraId="07ACA028" w14:textId="77777777" w:rsidR="007436EE" w:rsidRDefault="007436EE" w:rsidP="007436EE">
      <w:pPr>
        <w:rPr>
          <w:rFonts w:ascii="Arial Narrow" w:hAnsi="Arial Narrow"/>
        </w:rPr>
      </w:pPr>
    </w:p>
    <w:p w14:paraId="07ACA029" w14:textId="77777777" w:rsidR="007436EE" w:rsidRDefault="007436EE" w:rsidP="007436EE">
      <w:pPr>
        <w:rPr>
          <w:rFonts w:ascii="Arial Narrow" w:hAnsi="Arial Narrow"/>
        </w:rPr>
      </w:pPr>
    </w:p>
    <w:p w14:paraId="07ACA02A" w14:textId="77777777" w:rsidR="007436EE" w:rsidRDefault="007436EE" w:rsidP="007436EE">
      <w:pPr>
        <w:rPr>
          <w:rFonts w:ascii="Arial Narrow" w:hAnsi="Arial Narrow"/>
        </w:rPr>
      </w:pPr>
    </w:p>
    <w:p w14:paraId="07ACA02B" w14:textId="77777777" w:rsidR="007436EE" w:rsidRDefault="007436EE" w:rsidP="007436EE">
      <w:pPr>
        <w:rPr>
          <w:rFonts w:ascii="Arial Narrow" w:hAnsi="Arial Narrow"/>
        </w:rPr>
      </w:pPr>
    </w:p>
    <w:p w14:paraId="07ACA02C" w14:textId="77777777" w:rsidR="007436EE" w:rsidRDefault="007436EE" w:rsidP="007436EE">
      <w:pPr>
        <w:rPr>
          <w:rFonts w:ascii="Arial Narrow" w:hAnsi="Arial Narrow"/>
        </w:rPr>
      </w:pPr>
    </w:p>
    <w:p w14:paraId="07ACA02D" w14:textId="77777777" w:rsidR="007436EE" w:rsidRDefault="007436EE" w:rsidP="007436EE">
      <w:pPr>
        <w:rPr>
          <w:rFonts w:ascii="Arial Narrow" w:hAnsi="Arial Narrow"/>
        </w:rPr>
      </w:pPr>
    </w:p>
    <w:p w14:paraId="07ACA02E" w14:textId="77777777" w:rsidR="007436EE" w:rsidRDefault="007436EE" w:rsidP="007436EE">
      <w:pPr>
        <w:rPr>
          <w:rFonts w:ascii="Arial Narrow" w:hAnsi="Arial Narrow"/>
        </w:rPr>
      </w:pPr>
    </w:p>
    <w:p w14:paraId="07ACA02F" w14:textId="77777777" w:rsidR="007436EE" w:rsidRDefault="007436EE" w:rsidP="007436EE">
      <w:pPr>
        <w:rPr>
          <w:rFonts w:ascii="Arial Narrow" w:hAnsi="Arial Narrow"/>
        </w:rPr>
      </w:pPr>
    </w:p>
    <w:p w14:paraId="07ACA030" w14:textId="77777777" w:rsidR="007436EE" w:rsidRDefault="007436EE" w:rsidP="007436EE">
      <w:pPr>
        <w:rPr>
          <w:rFonts w:ascii="Arial Narrow" w:hAnsi="Arial Narrow"/>
        </w:rPr>
      </w:pPr>
    </w:p>
    <w:p w14:paraId="07ACA031" w14:textId="77777777" w:rsidR="007436EE" w:rsidRDefault="007436EE" w:rsidP="007436EE">
      <w:pPr>
        <w:rPr>
          <w:rFonts w:ascii="Arial Narrow" w:hAnsi="Arial Narrow"/>
        </w:rPr>
      </w:pPr>
    </w:p>
    <w:p w14:paraId="07ACA032" w14:textId="77777777" w:rsidR="007436EE" w:rsidRDefault="007436EE" w:rsidP="007436EE">
      <w:pPr>
        <w:rPr>
          <w:rFonts w:ascii="Arial Narrow" w:hAnsi="Arial Narrow"/>
        </w:rPr>
      </w:pPr>
    </w:p>
    <w:p w14:paraId="07ACA033" w14:textId="77777777" w:rsidR="007436EE" w:rsidRDefault="007436EE" w:rsidP="007436EE">
      <w:pPr>
        <w:rPr>
          <w:rFonts w:ascii="Arial Narrow" w:hAnsi="Arial Narrow"/>
        </w:rPr>
      </w:pPr>
    </w:p>
    <w:p w14:paraId="07ACA034" w14:textId="77777777" w:rsidR="007436EE" w:rsidRDefault="007436EE" w:rsidP="007436EE">
      <w:pPr>
        <w:rPr>
          <w:rFonts w:ascii="Arial Narrow" w:hAnsi="Arial Narrow"/>
        </w:rPr>
      </w:pPr>
    </w:p>
    <w:p w14:paraId="07ACA035" w14:textId="77777777" w:rsidR="007436EE" w:rsidRDefault="007436EE" w:rsidP="007436EE">
      <w:pPr>
        <w:rPr>
          <w:rFonts w:ascii="Arial Narrow" w:hAnsi="Arial Narrow"/>
        </w:rPr>
      </w:pPr>
    </w:p>
    <w:p w14:paraId="07ACA036" w14:textId="77777777" w:rsidR="007436EE" w:rsidRDefault="007436EE" w:rsidP="007436EE">
      <w:pPr>
        <w:rPr>
          <w:rFonts w:ascii="Arial Narrow" w:hAnsi="Arial Narrow"/>
        </w:rPr>
      </w:pPr>
    </w:p>
    <w:p w14:paraId="07ACA037" w14:textId="77777777" w:rsidR="007436EE" w:rsidRDefault="007436EE" w:rsidP="007436EE">
      <w:pPr>
        <w:rPr>
          <w:rFonts w:ascii="Arial Narrow" w:hAnsi="Arial Narrow"/>
        </w:rPr>
      </w:pPr>
    </w:p>
    <w:p w14:paraId="07ACA038" w14:textId="77777777" w:rsidR="007436EE" w:rsidRDefault="007436EE" w:rsidP="007436EE">
      <w:pPr>
        <w:rPr>
          <w:rFonts w:ascii="Arial Narrow" w:hAnsi="Arial Narrow"/>
        </w:rPr>
      </w:pPr>
    </w:p>
    <w:p w14:paraId="07ACA039" w14:textId="77777777" w:rsidR="007436EE" w:rsidRDefault="007436EE" w:rsidP="007436EE">
      <w:pPr>
        <w:pStyle w:val="Heading3"/>
        <w:numPr>
          <w:ilvl w:val="2"/>
          <w:numId w:val="0"/>
        </w:numPr>
        <w:pBdr>
          <w:top w:val="single" w:sz="4" w:space="1" w:color="auto" w:shadow="1"/>
          <w:left w:val="single" w:sz="4" w:space="4" w:color="auto" w:shadow="1"/>
          <w:bottom w:val="single" w:sz="4" w:space="10" w:color="auto" w:shadow="1"/>
          <w:right w:val="single" w:sz="4" w:space="4" w:color="auto" w:shadow="1"/>
        </w:pBdr>
        <w:jc w:val="right"/>
      </w:pPr>
      <w:r>
        <w:t>TPFDF Terminology</w:t>
      </w:r>
    </w:p>
    <w:p w14:paraId="07ACA03A" w14:textId="77777777" w:rsidR="007436EE" w:rsidRDefault="007436EE" w:rsidP="007436EE">
      <w:pPr>
        <w:rPr>
          <w:rFonts w:ascii="Arial Narrow" w:hAnsi="Arial Narrow"/>
        </w:rPr>
      </w:pPr>
    </w:p>
    <w:p w14:paraId="07ACA03B" w14:textId="77777777" w:rsidR="007436EE" w:rsidRDefault="007436EE" w:rsidP="007436EE">
      <w:pPr>
        <w:rPr>
          <w:rFonts w:ascii="Arial Narrow" w:hAnsi="Arial Narrow"/>
        </w:rPr>
      </w:pPr>
    </w:p>
    <w:p w14:paraId="07ACA03C" w14:textId="77777777" w:rsidR="007436EE" w:rsidRDefault="007436EE" w:rsidP="008E5FFF">
      <w:pPr>
        <w:numPr>
          <w:ilvl w:val="0"/>
          <w:numId w:val="780"/>
        </w:numPr>
        <w:jc w:val="both"/>
        <w:rPr>
          <w:rFonts w:ascii="Arial Narrow" w:hAnsi="Arial Narrow"/>
        </w:rPr>
      </w:pPr>
      <w:r>
        <w:rPr>
          <w:rFonts w:ascii="Arial Narrow" w:hAnsi="Arial Narrow"/>
        </w:rPr>
        <w:t>The TPFDF Standard Record Header has the Following fields</w:t>
      </w:r>
    </w:p>
    <w:p w14:paraId="07ACA03D" w14:textId="77777777" w:rsidR="007436EE" w:rsidRDefault="007436EE" w:rsidP="007436EE">
      <w:pPr>
        <w:spacing w:after="120"/>
        <w:ind w:left="720"/>
        <w:jc w:val="both"/>
        <w:rPr>
          <w:rFonts w:ascii="Arial Narrow" w:hAnsi="Arial Narrow"/>
        </w:rPr>
      </w:pPr>
    </w:p>
    <w:p w14:paraId="07ACA03E" w14:textId="77777777" w:rsidR="007436EE" w:rsidRDefault="007436EE" w:rsidP="008E5FFF">
      <w:pPr>
        <w:numPr>
          <w:ilvl w:val="0"/>
          <w:numId w:val="781"/>
        </w:numPr>
        <w:tabs>
          <w:tab w:val="clear" w:pos="360"/>
          <w:tab w:val="num" w:pos="1440"/>
        </w:tabs>
        <w:spacing w:after="120"/>
        <w:ind w:left="1440"/>
        <w:jc w:val="both"/>
        <w:rPr>
          <w:rFonts w:ascii="Arial Narrow" w:hAnsi="Arial Narrow"/>
        </w:rPr>
      </w:pPr>
      <w:r>
        <w:rPr>
          <w:rFonts w:ascii="Arial Narrow" w:hAnsi="Arial Narrow"/>
        </w:rPr>
        <w:t>2 Byte Record ID</w:t>
      </w:r>
    </w:p>
    <w:p w14:paraId="07ACA03F" w14:textId="77777777" w:rsidR="007436EE" w:rsidRDefault="007436EE" w:rsidP="008E5FFF">
      <w:pPr>
        <w:numPr>
          <w:ilvl w:val="0"/>
          <w:numId w:val="781"/>
        </w:numPr>
        <w:tabs>
          <w:tab w:val="clear" w:pos="360"/>
          <w:tab w:val="num" w:pos="1440"/>
        </w:tabs>
        <w:spacing w:after="120"/>
        <w:ind w:left="1440"/>
        <w:jc w:val="both"/>
        <w:rPr>
          <w:rFonts w:ascii="Arial Narrow" w:hAnsi="Arial Narrow"/>
        </w:rPr>
      </w:pPr>
      <w:r>
        <w:rPr>
          <w:rFonts w:ascii="Arial Narrow" w:hAnsi="Arial Narrow"/>
        </w:rPr>
        <w:t>1 Byte RCC</w:t>
      </w:r>
    </w:p>
    <w:p w14:paraId="07ACA040" w14:textId="77777777" w:rsidR="007436EE" w:rsidRDefault="007436EE" w:rsidP="008E5FFF">
      <w:pPr>
        <w:numPr>
          <w:ilvl w:val="0"/>
          <w:numId w:val="781"/>
        </w:numPr>
        <w:tabs>
          <w:tab w:val="clear" w:pos="360"/>
          <w:tab w:val="num" w:pos="1440"/>
        </w:tabs>
        <w:spacing w:after="120"/>
        <w:ind w:left="1440"/>
        <w:jc w:val="both"/>
        <w:rPr>
          <w:rFonts w:ascii="Arial Narrow" w:hAnsi="Arial Narrow"/>
        </w:rPr>
      </w:pPr>
      <w:r>
        <w:rPr>
          <w:rFonts w:ascii="Arial Narrow" w:hAnsi="Arial Narrow"/>
        </w:rPr>
        <w:t>1 Byte Control Byte</w:t>
      </w:r>
    </w:p>
    <w:p w14:paraId="07ACA041" w14:textId="77777777" w:rsidR="007436EE" w:rsidRDefault="007436EE" w:rsidP="008E5FFF">
      <w:pPr>
        <w:numPr>
          <w:ilvl w:val="0"/>
          <w:numId w:val="781"/>
        </w:numPr>
        <w:tabs>
          <w:tab w:val="clear" w:pos="360"/>
          <w:tab w:val="num" w:pos="1440"/>
        </w:tabs>
        <w:spacing w:after="120"/>
        <w:ind w:left="1440"/>
        <w:jc w:val="both"/>
        <w:rPr>
          <w:rFonts w:ascii="Arial Narrow" w:hAnsi="Arial Narrow"/>
        </w:rPr>
      </w:pPr>
      <w:r>
        <w:rPr>
          <w:rFonts w:ascii="Arial Narrow" w:hAnsi="Arial Narrow"/>
        </w:rPr>
        <w:t>4 Byte Program Stamp</w:t>
      </w:r>
    </w:p>
    <w:p w14:paraId="07ACA042" w14:textId="77777777" w:rsidR="007436EE" w:rsidRDefault="007436EE" w:rsidP="008E5FFF">
      <w:pPr>
        <w:numPr>
          <w:ilvl w:val="0"/>
          <w:numId w:val="781"/>
        </w:numPr>
        <w:tabs>
          <w:tab w:val="clear" w:pos="360"/>
          <w:tab w:val="num" w:pos="1440"/>
        </w:tabs>
        <w:spacing w:after="120"/>
        <w:ind w:left="1440"/>
        <w:jc w:val="both"/>
        <w:rPr>
          <w:rFonts w:ascii="Arial Narrow" w:hAnsi="Arial Narrow"/>
        </w:rPr>
      </w:pPr>
      <w:r>
        <w:rPr>
          <w:rFonts w:ascii="Arial Narrow" w:hAnsi="Arial Narrow"/>
        </w:rPr>
        <w:t>4 Byte Forward Chain</w:t>
      </w:r>
    </w:p>
    <w:p w14:paraId="07ACA043" w14:textId="77777777" w:rsidR="007436EE" w:rsidRDefault="007436EE" w:rsidP="008E5FFF">
      <w:pPr>
        <w:numPr>
          <w:ilvl w:val="0"/>
          <w:numId w:val="781"/>
        </w:numPr>
        <w:tabs>
          <w:tab w:val="clear" w:pos="360"/>
          <w:tab w:val="num" w:pos="1440"/>
        </w:tabs>
        <w:spacing w:after="120"/>
        <w:ind w:left="1440"/>
        <w:jc w:val="both"/>
        <w:rPr>
          <w:rFonts w:ascii="Arial Narrow" w:hAnsi="Arial Narrow"/>
        </w:rPr>
      </w:pPr>
      <w:r>
        <w:rPr>
          <w:rFonts w:ascii="Arial Narrow" w:hAnsi="Arial Narrow"/>
        </w:rPr>
        <w:t>4 Byte Backward Chain</w:t>
      </w:r>
    </w:p>
    <w:p w14:paraId="07ACA044" w14:textId="77777777" w:rsidR="007436EE" w:rsidRDefault="007436EE" w:rsidP="007436EE">
      <w:pPr>
        <w:spacing w:after="120"/>
        <w:ind w:left="1080"/>
        <w:jc w:val="both"/>
        <w:rPr>
          <w:rFonts w:ascii="Arial Narrow" w:hAnsi="Arial Narrow"/>
        </w:rPr>
      </w:pPr>
    </w:p>
    <w:p w14:paraId="07ACA045" w14:textId="77777777" w:rsidR="007436EE" w:rsidRDefault="007436EE" w:rsidP="007436EE">
      <w:pPr>
        <w:spacing w:after="120"/>
        <w:ind w:firstLine="720"/>
        <w:jc w:val="both"/>
        <w:rPr>
          <w:rFonts w:ascii="Arial Narrow" w:hAnsi="Arial Narrow"/>
        </w:rPr>
      </w:pPr>
      <w:r>
        <w:rPr>
          <w:rFonts w:ascii="Arial Narrow" w:hAnsi="Arial Narrow"/>
        </w:rPr>
        <w:t>These Form the TPF Part of the Record Header</w:t>
      </w:r>
    </w:p>
    <w:p w14:paraId="07ACA046" w14:textId="77777777" w:rsidR="007436EE" w:rsidRDefault="007436EE" w:rsidP="007436EE">
      <w:pPr>
        <w:spacing w:after="120"/>
        <w:ind w:left="720"/>
        <w:jc w:val="both"/>
        <w:rPr>
          <w:rFonts w:ascii="Arial Narrow" w:hAnsi="Arial Narrow"/>
        </w:rPr>
      </w:pPr>
    </w:p>
    <w:p w14:paraId="07ACA047" w14:textId="77777777" w:rsidR="007436EE" w:rsidRDefault="007436EE" w:rsidP="008E5FFF">
      <w:pPr>
        <w:numPr>
          <w:ilvl w:val="0"/>
          <w:numId w:val="782"/>
        </w:numPr>
        <w:tabs>
          <w:tab w:val="clear" w:pos="360"/>
          <w:tab w:val="num" w:pos="1440"/>
        </w:tabs>
        <w:spacing w:after="120"/>
        <w:ind w:left="1440"/>
        <w:jc w:val="both"/>
        <w:rPr>
          <w:rFonts w:ascii="Arial Narrow" w:hAnsi="Arial Narrow"/>
        </w:rPr>
      </w:pPr>
      <w:r>
        <w:rPr>
          <w:rFonts w:ascii="Arial Narrow" w:hAnsi="Arial Narrow"/>
        </w:rPr>
        <w:t>2 - Byte Next Available Byte (Maintained by TPFDF)</w:t>
      </w:r>
    </w:p>
    <w:p w14:paraId="07ACA048" w14:textId="77777777" w:rsidR="007436EE" w:rsidRDefault="007436EE" w:rsidP="008E5FFF">
      <w:pPr>
        <w:numPr>
          <w:ilvl w:val="0"/>
          <w:numId w:val="782"/>
        </w:numPr>
        <w:tabs>
          <w:tab w:val="clear" w:pos="360"/>
          <w:tab w:val="num" w:pos="1440"/>
        </w:tabs>
        <w:spacing w:after="120"/>
        <w:ind w:left="1440"/>
        <w:jc w:val="both"/>
        <w:rPr>
          <w:rFonts w:ascii="Arial Narrow" w:hAnsi="Arial Narrow"/>
        </w:rPr>
      </w:pPr>
      <w:r>
        <w:rPr>
          <w:rFonts w:ascii="Arial Narrow" w:hAnsi="Arial Narrow"/>
        </w:rPr>
        <w:t>2 - Byte Sequence Number for updates on Files</w:t>
      </w:r>
    </w:p>
    <w:p w14:paraId="07ACA049" w14:textId="77777777" w:rsidR="007436EE" w:rsidRDefault="007436EE" w:rsidP="008E5FFF">
      <w:pPr>
        <w:numPr>
          <w:ilvl w:val="0"/>
          <w:numId w:val="782"/>
        </w:numPr>
        <w:tabs>
          <w:tab w:val="clear" w:pos="360"/>
          <w:tab w:val="num" w:pos="1440"/>
        </w:tabs>
        <w:spacing w:after="120"/>
        <w:ind w:left="1440"/>
        <w:jc w:val="both"/>
        <w:rPr>
          <w:rFonts w:ascii="Arial Narrow" w:hAnsi="Arial Narrow"/>
        </w:rPr>
      </w:pPr>
      <w:r>
        <w:rPr>
          <w:rFonts w:ascii="Arial Narrow" w:hAnsi="Arial Narrow"/>
        </w:rPr>
        <w:t>6 - Byte of Work area</w:t>
      </w:r>
    </w:p>
    <w:p w14:paraId="07ACA04A" w14:textId="77777777" w:rsidR="007436EE" w:rsidRDefault="007436EE" w:rsidP="007436EE">
      <w:pPr>
        <w:spacing w:after="120"/>
        <w:ind w:left="1080"/>
        <w:jc w:val="both"/>
        <w:rPr>
          <w:rFonts w:ascii="Arial Narrow" w:hAnsi="Arial Narrow"/>
        </w:rPr>
      </w:pPr>
    </w:p>
    <w:p w14:paraId="07ACA04B" w14:textId="77777777" w:rsidR="007436EE" w:rsidRDefault="007436EE" w:rsidP="008E5FFF">
      <w:pPr>
        <w:numPr>
          <w:ilvl w:val="0"/>
          <w:numId w:val="783"/>
        </w:numPr>
        <w:jc w:val="both"/>
        <w:rPr>
          <w:rFonts w:ascii="Arial Narrow" w:hAnsi="Arial Narrow"/>
        </w:rPr>
      </w:pPr>
      <w:r>
        <w:rPr>
          <w:rFonts w:ascii="Arial Narrow" w:hAnsi="Arial Narrow"/>
        </w:rPr>
        <w:t>The TPFDF Standard Record Trailer has the Following fields</w:t>
      </w:r>
    </w:p>
    <w:p w14:paraId="07ACA04C" w14:textId="77777777" w:rsidR="007436EE" w:rsidRDefault="007436EE" w:rsidP="007436EE">
      <w:pPr>
        <w:spacing w:after="120"/>
        <w:ind w:left="567"/>
        <w:jc w:val="both"/>
        <w:rPr>
          <w:rFonts w:ascii="Arial Narrow" w:hAnsi="Arial Narrow"/>
        </w:rPr>
      </w:pPr>
    </w:p>
    <w:p w14:paraId="07ACA04D"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2 - Byte Program Base Index</w:t>
      </w:r>
    </w:p>
    <w:p w14:paraId="07ACA04E"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2 - Byte Database Index</w:t>
      </w:r>
    </w:p>
    <w:p w14:paraId="07ACA04F"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2 - Byte ID of the owning Subsystem</w:t>
      </w:r>
    </w:p>
    <w:p w14:paraId="07ACA050"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10 Spare Bytes</w:t>
      </w:r>
    </w:p>
    <w:p w14:paraId="07ACA051"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8 - Byte Time of Day Clock</w:t>
      </w:r>
    </w:p>
    <w:p w14:paraId="07ACA052"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2 - Byte Original File ID</w:t>
      </w:r>
    </w:p>
    <w:p w14:paraId="07ACA053"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2 - Byte Original Block check character</w:t>
      </w:r>
    </w:p>
    <w:p w14:paraId="07ACA054"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1 - Byte Last issued Command</w:t>
      </w:r>
    </w:p>
    <w:p w14:paraId="07ACA055"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4 - Byte File address of the prime block</w:t>
      </w:r>
    </w:p>
    <w:p w14:paraId="07ACA056" w14:textId="77777777" w:rsidR="007436EE" w:rsidRDefault="007436EE" w:rsidP="008E5FFF">
      <w:pPr>
        <w:numPr>
          <w:ilvl w:val="0"/>
          <w:numId w:val="784"/>
        </w:numPr>
        <w:tabs>
          <w:tab w:val="clear" w:pos="360"/>
          <w:tab w:val="num" w:pos="1440"/>
        </w:tabs>
        <w:spacing w:after="120"/>
        <w:ind w:left="1440"/>
        <w:jc w:val="both"/>
        <w:rPr>
          <w:rFonts w:ascii="Arial Narrow" w:hAnsi="Arial Narrow"/>
        </w:rPr>
      </w:pPr>
      <w:r>
        <w:rPr>
          <w:rFonts w:ascii="Arial Narrow" w:hAnsi="Arial Narrow"/>
        </w:rPr>
        <w:t>4 - Byte file address of this Block</w:t>
      </w:r>
    </w:p>
    <w:p w14:paraId="07ACA057" w14:textId="77777777" w:rsidR="007436EE" w:rsidRDefault="007436EE" w:rsidP="007436EE">
      <w:pPr>
        <w:spacing w:after="120"/>
        <w:jc w:val="both"/>
        <w:rPr>
          <w:rFonts w:ascii="Arial Narrow" w:hAnsi="Arial Narrow"/>
        </w:rPr>
      </w:pPr>
    </w:p>
    <w:p w14:paraId="07ACA058" w14:textId="77777777" w:rsidR="007436EE" w:rsidRDefault="007436EE" w:rsidP="007436EE">
      <w:pPr>
        <w:pStyle w:val="Heading3"/>
        <w:numPr>
          <w:ilvl w:val="2"/>
          <w:numId w:val="0"/>
        </w:numPr>
        <w:jc w:val="right"/>
      </w:pPr>
    </w:p>
    <w:p w14:paraId="07ACA059" w14:textId="77777777" w:rsidR="007436EE" w:rsidRDefault="007436EE" w:rsidP="007436EE">
      <w:pPr>
        <w:pStyle w:val="Heading3"/>
        <w:numPr>
          <w:ilvl w:val="2"/>
          <w:numId w:val="0"/>
        </w:numPr>
        <w:pBdr>
          <w:top w:val="single" w:sz="4" w:space="1" w:color="auto"/>
          <w:left w:val="single" w:sz="4" w:space="4" w:color="auto"/>
          <w:bottom w:val="single" w:sz="4" w:space="12" w:color="auto"/>
          <w:right w:val="single" w:sz="4" w:space="4" w:color="auto"/>
        </w:pBdr>
        <w:jc w:val="right"/>
      </w:pPr>
      <w:r>
        <w:t>TPFDF Terminology</w:t>
      </w:r>
    </w:p>
    <w:p w14:paraId="07ACA05A" w14:textId="77777777" w:rsidR="007436EE" w:rsidRDefault="007436EE" w:rsidP="007436EE">
      <w:pPr>
        <w:rPr>
          <w:rFonts w:ascii="Arial Narrow" w:hAnsi="Arial Narrow"/>
        </w:rPr>
      </w:pPr>
      <w:r>
        <w:rPr>
          <w:noProof/>
          <w:lang w:val="en-GB" w:eastAsia="en-GB"/>
        </w:rPr>
        <mc:AlternateContent>
          <mc:Choice Requires="wps">
            <w:drawing>
              <wp:anchor distT="0" distB="0" distL="114300" distR="114300" simplePos="0" relativeHeight="252491776" behindDoc="0" locked="0" layoutInCell="0" allowOverlap="1" wp14:anchorId="07ACB5ED" wp14:editId="07ACB5EE">
                <wp:simplePos x="0" y="0"/>
                <wp:positionH relativeFrom="column">
                  <wp:posOffset>2538095</wp:posOffset>
                </wp:positionH>
                <wp:positionV relativeFrom="paragraph">
                  <wp:posOffset>-2106295</wp:posOffset>
                </wp:positionV>
                <wp:extent cx="962025" cy="5760720"/>
                <wp:effectExtent l="15240" t="16510" r="15240" b="12065"/>
                <wp:wrapTopAndBottom/>
                <wp:docPr id="1144" name="Left Brace 1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962025" cy="5760720"/>
                        </a:xfrm>
                        <a:prstGeom prst="leftBrace">
                          <a:avLst>
                            <a:gd name="adj1" fmla="val 49901"/>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8FD68F" id="Left Brace 1144" o:spid="_x0000_s1026" type="#_x0000_t87" style="position:absolute;margin-left:199.85pt;margin-top:-165.85pt;width:75.75pt;height:453.6pt;rotation:90;z-index:2524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" o:allowincell="f" strokeweight="1.5pt">
                <w10:wrap type="topAndBottom"/>
              </v:shape>
            </w:pict>
          </mc:Fallback>
        </mc:AlternateContent>
      </w:r>
    </w:p>
    <w:p w14:paraId="07ACA05B" w14:textId="77777777" w:rsidR="007436EE" w:rsidRDefault="007436EE" w:rsidP="007436EE">
      <w:pPr>
        <w:rPr>
          <w:rFonts w:ascii="Arial Narrow" w:hAnsi="Arial Narrow"/>
          <w:b/>
        </w:rPr>
      </w:pPr>
      <w:r>
        <w:rPr>
          <w:rFonts w:ascii="Arial Narrow" w:hAnsi="Arial Narrow"/>
        </w:rPr>
        <w:t xml:space="preserve">                                                                                                    </w:t>
      </w:r>
      <w:r>
        <w:rPr>
          <w:rFonts w:ascii="Arial Narrow" w:hAnsi="Arial Narrow"/>
          <w:b/>
        </w:rPr>
        <w:t xml:space="preserve"> FILE</w:t>
      </w:r>
    </w:p>
    <w:p w14:paraId="07ACA05C" w14:textId="77777777" w:rsidR="007436EE" w:rsidRDefault="007436EE" w:rsidP="007436EE">
      <w:pPr>
        <w:rPr>
          <w:rFonts w:ascii="Arial Narrow" w:hAnsi="Arial Narrow"/>
        </w:rPr>
      </w:pPr>
    </w:p>
    <w:p w14:paraId="07ACA05D" w14:textId="77777777" w:rsidR="007436EE" w:rsidRDefault="007436EE" w:rsidP="007436EE">
      <w:pPr>
        <w:rPr>
          <w:rFonts w:ascii="Arial Narrow" w:hAnsi="Arial Narrow"/>
        </w:rPr>
      </w:pPr>
      <w:r>
        <w:rPr>
          <w:noProof/>
          <w:lang w:val="en-GB" w:eastAsia="en-GB"/>
        </w:rPr>
        <mc:AlternateContent>
          <mc:Choice Requires="wps">
            <w:drawing>
              <wp:anchor distT="0" distB="0" distL="114300" distR="114300" simplePos="0" relativeHeight="252455936" behindDoc="0" locked="0" layoutInCell="0" allowOverlap="1" wp14:anchorId="07ACB5EF" wp14:editId="07ACB5F0">
                <wp:simplePos x="0" y="0"/>
                <wp:positionH relativeFrom="column">
                  <wp:posOffset>139065</wp:posOffset>
                </wp:positionH>
                <wp:positionV relativeFrom="paragraph">
                  <wp:posOffset>1273175</wp:posOffset>
                </wp:positionV>
                <wp:extent cx="1097280" cy="1828800"/>
                <wp:effectExtent l="15240" t="6350" r="11430" b="12700"/>
                <wp:wrapTopAndBottom/>
                <wp:docPr id="1143" name="Rectangle 1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8288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64D0E" id="Rectangle 1143" o:spid="_x0000_s1026" style="position:absolute;margin-left:10.95pt;margin-top:100.25pt;width:86.4pt;height:2in;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59008" behindDoc="0" locked="0" layoutInCell="0" allowOverlap="1" wp14:anchorId="07ACB5F1" wp14:editId="07ACB5F2">
                <wp:simplePos x="0" y="0"/>
                <wp:positionH relativeFrom="column">
                  <wp:posOffset>3156585</wp:posOffset>
                </wp:positionH>
                <wp:positionV relativeFrom="paragraph">
                  <wp:posOffset>1364615</wp:posOffset>
                </wp:positionV>
                <wp:extent cx="1097280" cy="1828800"/>
                <wp:effectExtent l="13335" t="12065" r="13335" b="6985"/>
                <wp:wrapTopAndBottom/>
                <wp:docPr id="1142" name="Rectangle 1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8288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AE9C58" id="Rectangle 1142" o:spid="_x0000_s1026" style="position:absolute;margin-left:248.55pt;margin-top:107.45pt;width:86.4pt;height:2in;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56960" behindDoc="0" locked="0" layoutInCell="0" allowOverlap="1" wp14:anchorId="07ACB5F3" wp14:editId="07ACB5F4">
                <wp:simplePos x="0" y="0"/>
                <wp:positionH relativeFrom="column">
                  <wp:posOffset>1510665</wp:posOffset>
                </wp:positionH>
                <wp:positionV relativeFrom="paragraph">
                  <wp:posOffset>724535</wp:posOffset>
                </wp:positionV>
                <wp:extent cx="1097280" cy="1828800"/>
                <wp:effectExtent l="15240" t="10160" r="11430" b="8890"/>
                <wp:wrapTopAndBottom/>
                <wp:docPr id="1141" name="Rectangle 1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8288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1D447" id="Rectangle 1141" o:spid="_x0000_s1026" style="position:absolute;margin-left:118.95pt;margin-top:57.05pt;width:86.4pt;height:2in;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57984" behindDoc="0" locked="0" layoutInCell="0" allowOverlap="1" wp14:anchorId="07ACB5F5" wp14:editId="07ACB5F6">
                <wp:simplePos x="0" y="0"/>
                <wp:positionH relativeFrom="column">
                  <wp:posOffset>1784985</wp:posOffset>
                </wp:positionH>
                <wp:positionV relativeFrom="paragraph">
                  <wp:posOffset>541655</wp:posOffset>
                </wp:positionV>
                <wp:extent cx="1097280" cy="1828800"/>
                <wp:effectExtent l="13335" t="8255" r="13335" b="10795"/>
                <wp:wrapTopAndBottom/>
                <wp:docPr id="1140" name="Rectangle 1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8288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62A6F" id="Rectangle 1140" o:spid="_x0000_s1026" style="position:absolute;margin-left:140.55pt;margin-top:42.65pt;width:86.4pt;height:2in;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" o:allowincell="f" filled="f" strokeweight="1pt">
                <w10:wrap type="topAndBottom"/>
              </v:rect>
            </w:pict>
          </mc:Fallback>
        </mc:AlternateContent>
      </w:r>
    </w:p>
    <w:p w14:paraId="07ACA05E" w14:textId="77777777" w:rsidR="007436EE" w:rsidRDefault="007436EE" w:rsidP="007436EE">
      <w:pPr>
        <w:rPr>
          <w:rFonts w:ascii="Arial Narrow" w:hAnsi="Arial Narrow"/>
        </w:rPr>
      </w:pPr>
      <w:r>
        <w:rPr>
          <w:noProof/>
          <w:lang w:val="en-GB" w:eastAsia="en-GB"/>
        </w:rPr>
        <mc:AlternateContent>
          <mc:Choice Requires="wps">
            <w:drawing>
              <wp:anchor distT="0" distB="0" distL="114300" distR="114300" simplePos="0" relativeHeight="252468224" behindDoc="0" locked="0" layoutInCell="0" allowOverlap="1" wp14:anchorId="07ACB5F7" wp14:editId="07ACB5F8">
                <wp:simplePos x="0" y="0"/>
                <wp:positionH relativeFrom="column">
                  <wp:posOffset>3156585</wp:posOffset>
                </wp:positionH>
                <wp:positionV relativeFrom="paragraph">
                  <wp:posOffset>1434465</wp:posOffset>
                </wp:positionV>
                <wp:extent cx="1097280" cy="0"/>
                <wp:effectExtent l="13335" t="15240" r="13335" b="13335"/>
                <wp:wrapTopAndBottom/>
                <wp:docPr id="1139" name="Straight Connector 1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0440F" id="Straight Connector 1139" o:spid="_x0000_s1026" style="position:absolute;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55pt,112.95pt" to="334.95pt,1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84608" behindDoc="0" locked="0" layoutInCell="0" allowOverlap="1" wp14:anchorId="07ACB5F9" wp14:editId="07ACB5FA">
                <wp:simplePos x="0" y="0"/>
                <wp:positionH relativeFrom="column">
                  <wp:posOffset>3339465</wp:posOffset>
                </wp:positionH>
                <wp:positionV relativeFrom="paragraph">
                  <wp:posOffset>1160145</wp:posOffset>
                </wp:positionV>
                <wp:extent cx="914400" cy="274320"/>
                <wp:effectExtent l="0" t="0" r="3810" b="3810"/>
                <wp:wrapTopAndBottom/>
                <wp:docPr id="1138" name="Text Box 1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B" w14:textId="77777777" w:rsidR="005800BB" w:rsidRDefault="005800BB" w:rsidP="007436EE">
                            <w:pPr>
                              <w:rPr>
                                <w:b/>
                                <w:sz w:val="16"/>
                              </w:rPr>
                            </w:pPr>
                            <w:r>
                              <w:rPr>
                                <w:b/>
                                <w:sz w:val="16"/>
                              </w:rPr>
                              <w:t>Header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5F9" id="Text Box 1138" o:spid="_x0000_s1529" type="#_x0000_t202" style="position:absolute;margin-left:262.95pt;margin-top:91.35pt;width:1in;height:21.6pt;z-index:2524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" o:allowincell="f" filled="f" stroked="f">
                <v:textbox>
                  <w:txbxContent>
                    <w:p w14:paraId="07ACB82B" w14:textId="77777777" w:rsidR="005800BB" w:rsidRDefault="005800BB" w:rsidP="007436EE">
                      <w:pPr>
                        <w:rPr>
                          <w:b/>
                          <w:sz w:val="16"/>
                        </w:rPr>
                      </w:pPr>
                      <w:r>
                        <w:rPr>
                          <w:b/>
                          <w:sz w:val="16"/>
                        </w:rPr>
                        <w:t>Header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62080" behindDoc="0" locked="0" layoutInCell="0" allowOverlap="1" wp14:anchorId="07ACB5FB" wp14:editId="07ACB5FC">
                <wp:simplePos x="0" y="0"/>
                <wp:positionH relativeFrom="column">
                  <wp:posOffset>139065</wp:posOffset>
                </wp:positionH>
                <wp:positionV relativeFrom="paragraph">
                  <wp:posOffset>1434465</wp:posOffset>
                </wp:positionV>
                <wp:extent cx="1097280" cy="0"/>
                <wp:effectExtent l="15240" t="15240" r="11430" b="13335"/>
                <wp:wrapTopAndBottom/>
                <wp:docPr id="1137" name="Straight Connector 1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2F2A7" id="Straight Connector 1137" o:spid="_x0000_s1026" style="position:absolute;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12.95pt" to="97.35pt,1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64128" behindDoc="0" locked="0" layoutInCell="0" allowOverlap="1" wp14:anchorId="07ACB5FD" wp14:editId="07ACB5FE">
                <wp:simplePos x="0" y="0"/>
                <wp:positionH relativeFrom="column">
                  <wp:posOffset>1784985</wp:posOffset>
                </wp:positionH>
                <wp:positionV relativeFrom="paragraph">
                  <wp:posOffset>611505</wp:posOffset>
                </wp:positionV>
                <wp:extent cx="1097280" cy="0"/>
                <wp:effectExtent l="13335" t="11430" r="13335" b="7620"/>
                <wp:wrapTopAndBottom/>
                <wp:docPr id="1136" name="Straight Connector 1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B8EAC5" id="Straight Connector 1136" o:spid="_x0000_s1026" style="position:absolute;z-index:25246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55pt,48.15pt" to="226.9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67200" behindDoc="0" locked="0" layoutInCell="0" allowOverlap="1" wp14:anchorId="07ACB5FF" wp14:editId="07ACB600">
                <wp:simplePos x="0" y="0"/>
                <wp:positionH relativeFrom="column">
                  <wp:posOffset>1510665</wp:posOffset>
                </wp:positionH>
                <wp:positionV relativeFrom="paragraph">
                  <wp:posOffset>885825</wp:posOffset>
                </wp:positionV>
                <wp:extent cx="1097280" cy="0"/>
                <wp:effectExtent l="15240" t="9525" r="11430" b="9525"/>
                <wp:wrapTopAndBottom/>
                <wp:docPr id="1135" name="Straight Connector 1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8688" id="Straight Connector 1135" o:spid="_x0000_s1026" style="position:absolute;z-index:25246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5pt,69.75pt" to="205.35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81536" behindDoc="0" locked="0" layoutInCell="0" allowOverlap="1" wp14:anchorId="07ACB601" wp14:editId="07ACB602">
                <wp:simplePos x="0" y="0"/>
                <wp:positionH relativeFrom="column">
                  <wp:posOffset>321945</wp:posOffset>
                </wp:positionH>
                <wp:positionV relativeFrom="paragraph">
                  <wp:posOffset>1160145</wp:posOffset>
                </wp:positionV>
                <wp:extent cx="914400" cy="274320"/>
                <wp:effectExtent l="0" t="0" r="1905" b="3810"/>
                <wp:wrapTopAndBottom/>
                <wp:docPr id="1134" name="Text Box 1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C" w14:textId="77777777" w:rsidR="005800BB" w:rsidRDefault="005800BB" w:rsidP="007436EE">
                            <w:pPr>
                              <w:rPr>
                                <w:b/>
                                <w:sz w:val="16"/>
                              </w:rPr>
                            </w:pPr>
                            <w:r>
                              <w:rPr>
                                <w:b/>
                                <w:sz w:val="16"/>
                              </w:rPr>
                              <w:t>Header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01" id="Text Box 1134" o:spid="_x0000_s1530" type="#_x0000_t202" style="position:absolute;margin-left:25.35pt;margin-top:91.35pt;width:1in;height:21.6pt;z-index:2524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" o:allowincell="f" filled="f" stroked="f">
                <v:textbox>
                  <w:txbxContent>
                    <w:p w14:paraId="07ACB82C" w14:textId="77777777" w:rsidR="005800BB" w:rsidRDefault="005800BB" w:rsidP="007436EE">
                      <w:pPr>
                        <w:rPr>
                          <w:b/>
                          <w:sz w:val="16"/>
                        </w:rPr>
                      </w:pPr>
                      <w:r>
                        <w:rPr>
                          <w:b/>
                          <w:sz w:val="16"/>
                        </w:rPr>
                        <w:t>Header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82560" behindDoc="0" locked="0" layoutInCell="0" allowOverlap="1" wp14:anchorId="07ACB603" wp14:editId="07ACB604">
                <wp:simplePos x="0" y="0"/>
                <wp:positionH relativeFrom="column">
                  <wp:posOffset>1693545</wp:posOffset>
                </wp:positionH>
                <wp:positionV relativeFrom="paragraph">
                  <wp:posOffset>611505</wp:posOffset>
                </wp:positionV>
                <wp:extent cx="914400" cy="274320"/>
                <wp:effectExtent l="0" t="1905" r="1905" b="0"/>
                <wp:wrapTopAndBottom/>
                <wp:docPr id="1133" name="Text Box 1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D" w14:textId="77777777" w:rsidR="005800BB" w:rsidRDefault="005800BB" w:rsidP="007436EE">
                            <w:pPr>
                              <w:rPr>
                                <w:b/>
                                <w:sz w:val="16"/>
                              </w:rPr>
                            </w:pPr>
                            <w:r>
                              <w:rPr>
                                <w:b/>
                                <w:sz w:val="16"/>
                              </w:rPr>
                              <w:t>Header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03" id="Text Box 1133" o:spid="_x0000_s1531" type="#_x0000_t202" style="position:absolute;margin-left:133.35pt;margin-top:48.15pt;width:1in;height:21.6pt;z-index:25248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" o:allowincell="f" filled="f" stroked="f">
                <v:textbox>
                  <w:txbxContent>
                    <w:p w14:paraId="07ACB82D" w14:textId="77777777" w:rsidR="005800BB" w:rsidRDefault="005800BB" w:rsidP="007436EE">
                      <w:pPr>
                        <w:rPr>
                          <w:b/>
                          <w:sz w:val="16"/>
                        </w:rPr>
                      </w:pPr>
                      <w:r>
                        <w:rPr>
                          <w:b/>
                          <w:sz w:val="16"/>
                        </w:rPr>
                        <w:t>Header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83584" behindDoc="0" locked="0" layoutInCell="0" allowOverlap="1" wp14:anchorId="07ACB605" wp14:editId="07ACB606">
                <wp:simplePos x="0" y="0"/>
                <wp:positionH relativeFrom="column">
                  <wp:posOffset>1967865</wp:posOffset>
                </wp:positionH>
                <wp:positionV relativeFrom="paragraph">
                  <wp:posOffset>337185</wp:posOffset>
                </wp:positionV>
                <wp:extent cx="914400" cy="274320"/>
                <wp:effectExtent l="0" t="3810" r="3810" b="0"/>
                <wp:wrapTopAndBottom/>
                <wp:docPr id="1132" name="Text Box 1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E" w14:textId="77777777" w:rsidR="005800BB" w:rsidRDefault="005800BB" w:rsidP="007436EE">
                            <w:pPr>
                              <w:rPr>
                                <w:b/>
                                <w:sz w:val="16"/>
                              </w:rPr>
                            </w:pPr>
                            <w:r>
                              <w:rPr>
                                <w:b/>
                                <w:sz w:val="16"/>
                              </w:rPr>
                              <w:t>Header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05" id="Text Box 1132" o:spid="_x0000_s1532" type="#_x0000_t202" style="position:absolute;margin-left:154.95pt;margin-top:26.55pt;width:1in;height:21.6pt;z-index:2524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" o:allowincell="f" filled="f" stroked="f">
                <v:textbox>
                  <w:txbxContent>
                    <w:p w14:paraId="07ACB82E" w14:textId="77777777" w:rsidR="005800BB" w:rsidRDefault="005800BB" w:rsidP="007436EE">
                      <w:pPr>
                        <w:rPr>
                          <w:b/>
                          <w:sz w:val="16"/>
                        </w:rPr>
                      </w:pPr>
                      <w:r>
                        <w:rPr>
                          <w:b/>
                          <w:sz w:val="16"/>
                        </w:rPr>
                        <w:t>Header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92800" behindDoc="0" locked="0" layoutInCell="0" allowOverlap="1" wp14:anchorId="07ACB607" wp14:editId="07ACB608">
                <wp:simplePos x="0" y="0"/>
                <wp:positionH relativeFrom="column">
                  <wp:posOffset>139065</wp:posOffset>
                </wp:positionH>
                <wp:positionV relativeFrom="paragraph">
                  <wp:posOffset>1236980</wp:posOffset>
                </wp:positionV>
                <wp:extent cx="182880" cy="0"/>
                <wp:effectExtent l="15240" t="8255" r="11430" b="10795"/>
                <wp:wrapTopAndBottom/>
                <wp:docPr id="1131" name="Straight Connector 1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61534" id="Straight Connector 1131" o:spid="_x0000_s1026" style="position:absolute;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97.4pt" to="25.3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93824" behindDoc="0" locked="0" layoutInCell="0" allowOverlap="1" wp14:anchorId="07ACB609" wp14:editId="07ACB60A">
                <wp:simplePos x="0" y="0"/>
                <wp:positionH relativeFrom="column">
                  <wp:posOffset>321945</wp:posOffset>
                </wp:positionH>
                <wp:positionV relativeFrom="paragraph">
                  <wp:posOffset>1054100</wp:posOffset>
                </wp:positionV>
                <wp:extent cx="0" cy="182880"/>
                <wp:effectExtent l="7620" t="6350" r="11430" b="10795"/>
                <wp:wrapTopAndBottom/>
                <wp:docPr id="1130" name="Straight Connector 1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D7913" id="Straight Connector 1130" o:spid="_x0000_s1026" style="position:absolute;flip:y;z-index:2524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83pt" to="25.3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94848" behindDoc="0" locked="0" layoutInCell="0" allowOverlap="1" wp14:anchorId="07ACB60B" wp14:editId="07ACB60C">
                <wp:simplePos x="0" y="0"/>
                <wp:positionH relativeFrom="column">
                  <wp:posOffset>230505</wp:posOffset>
                </wp:positionH>
                <wp:positionV relativeFrom="paragraph">
                  <wp:posOffset>779780</wp:posOffset>
                </wp:positionV>
                <wp:extent cx="0" cy="274320"/>
                <wp:effectExtent l="59055" t="17780" r="55245" b="12700"/>
                <wp:wrapTopAndBottom/>
                <wp:docPr id="1129" name="Straight Connector 1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43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1843E" id="Straight Connector 1129" o:spid="_x0000_s1026" style="position:absolute;flip:y;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5pt,61.4pt" to="18.1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" o:allowincell="f">
                <v:stroke endarrow="block"/>
                <w10:wrap type="topAndBottom"/>
              </v:line>
            </w:pict>
          </mc:Fallback>
        </mc:AlternateContent>
      </w:r>
      <w:r>
        <w:rPr>
          <w:noProof/>
          <w:lang w:val="en-GB" w:eastAsia="en-GB"/>
        </w:rPr>
        <mc:AlternateContent>
          <mc:Choice Requires="wps">
            <w:drawing>
              <wp:anchor distT="0" distB="0" distL="114300" distR="114300" simplePos="0" relativeHeight="252495872" behindDoc="0" locked="0" layoutInCell="0" allowOverlap="1" wp14:anchorId="07ACB60D" wp14:editId="07ACB60E">
                <wp:simplePos x="0" y="0"/>
                <wp:positionH relativeFrom="column">
                  <wp:posOffset>-135255</wp:posOffset>
                </wp:positionH>
                <wp:positionV relativeFrom="paragraph">
                  <wp:posOffset>505460</wp:posOffset>
                </wp:positionV>
                <wp:extent cx="822960" cy="457200"/>
                <wp:effectExtent l="0" t="635" r="0" b="0"/>
                <wp:wrapTopAndBottom/>
                <wp:docPr id="1128" name="Text 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2F" w14:textId="77777777" w:rsidR="005800BB" w:rsidRDefault="005800BB" w:rsidP="007436EE">
                            <w:pPr>
                              <w:rPr>
                                <w:b/>
                                <w:sz w:val="16"/>
                              </w:rPr>
                            </w:pPr>
                            <w:r>
                              <w:rPr>
                                <w:b/>
                                <w:sz w:val="16"/>
                              </w:rPr>
                              <w:t>RECORD 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0D" id="Text Box 1128" o:spid="_x0000_s1533" type="#_x0000_t202" style="position:absolute;margin-left:-10.65pt;margin-top:39.8pt;width:64.8pt;height:36pt;z-index:25249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" o:allowincell="f" filled="f" stroked="f">
                <v:textbox>
                  <w:txbxContent>
                    <w:p w14:paraId="07ACB82F" w14:textId="77777777" w:rsidR="005800BB" w:rsidRDefault="005800BB" w:rsidP="007436EE">
                      <w:pPr>
                        <w:rPr>
                          <w:b/>
                          <w:sz w:val="16"/>
                        </w:rPr>
                      </w:pPr>
                      <w:r>
                        <w:rPr>
                          <w:b/>
                          <w:sz w:val="16"/>
                        </w:rPr>
                        <w:t>RECORD ID</w:t>
                      </w:r>
                    </w:p>
                  </w:txbxContent>
                </v:textbox>
                <w10:wrap type="topAndBottom"/>
              </v:shape>
            </w:pict>
          </mc:Fallback>
        </mc:AlternateContent>
      </w:r>
      <w:r>
        <w:rPr>
          <w:noProof/>
          <w:lang w:val="en-GB" w:eastAsia="en-GB"/>
        </w:rPr>
        <mc:AlternateContent>
          <mc:Choice Requires="wps">
            <w:drawing>
              <wp:anchor distT="0" distB="0" distL="114300" distR="114300" simplePos="0" relativeHeight="252496896" behindDoc="0" locked="0" layoutInCell="0" allowOverlap="1" wp14:anchorId="07ACB60F" wp14:editId="07ACB610">
                <wp:simplePos x="0" y="0"/>
                <wp:positionH relativeFrom="column">
                  <wp:posOffset>687705</wp:posOffset>
                </wp:positionH>
                <wp:positionV relativeFrom="paragraph">
                  <wp:posOffset>1054100</wp:posOffset>
                </wp:positionV>
                <wp:extent cx="0" cy="182880"/>
                <wp:effectExtent l="11430" t="6350" r="7620" b="10795"/>
                <wp:wrapTopAndBottom/>
                <wp:docPr id="1127" name="Straight Connector 1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736DF" id="Straight Connector 1127" o:spid="_x0000_s1026" style="position:absolute;z-index:25249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83pt" to="54.1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97920" behindDoc="0" locked="0" layoutInCell="0" allowOverlap="1" wp14:anchorId="07ACB611" wp14:editId="07ACB612">
                <wp:simplePos x="0" y="0"/>
                <wp:positionH relativeFrom="column">
                  <wp:posOffset>687705</wp:posOffset>
                </wp:positionH>
                <wp:positionV relativeFrom="paragraph">
                  <wp:posOffset>1236980</wp:posOffset>
                </wp:positionV>
                <wp:extent cx="274320" cy="0"/>
                <wp:effectExtent l="11430" t="8255" r="9525" b="10795"/>
                <wp:wrapTopAndBottom/>
                <wp:docPr id="1126" name="Straight Connector 1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84C04" id="Straight Connector 1126" o:spid="_x0000_s1026" style="position:absolute;z-index:2524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97.4pt" to="75.7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98944" behindDoc="0" locked="0" layoutInCell="0" allowOverlap="1" wp14:anchorId="07ACB613" wp14:editId="07ACB614">
                <wp:simplePos x="0" y="0"/>
                <wp:positionH relativeFrom="column">
                  <wp:posOffset>962025</wp:posOffset>
                </wp:positionH>
                <wp:positionV relativeFrom="paragraph">
                  <wp:posOffset>1054100</wp:posOffset>
                </wp:positionV>
                <wp:extent cx="0" cy="182880"/>
                <wp:effectExtent l="9525" t="6350" r="9525" b="10795"/>
                <wp:wrapTopAndBottom/>
                <wp:docPr id="1125" name="Straight Connector 1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5AC46" id="Straight Connector 1125" o:spid="_x0000_s1026" style="position:absolute;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5pt,83pt" to="75.75pt,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99968" behindDoc="0" locked="0" layoutInCell="0" allowOverlap="1" wp14:anchorId="07ACB615" wp14:editId="07ACB616">
                <wp:simplePos x="0" y="0"/>
                <wp:positionH relativeFrom="column">
                  <wp:posOffset>779145</wp:posOffset>
                </wp:positionH>
                <wp:positionV relativeFrom="paragraph">
                  <wp:posOffset>688340</wp:posOffset>
                </wp:positionV>
                <wp:extent cx="0" cy="365760"/>
                <wp:effectExtent l="7620" t="12065" r="11430" b="12700"/>
                <wp:wrapTopAndBottom/>
                <wp:docPr id="1124" name="Straight Connector 1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E5C39" id="Straight Connector 1124" o:spid="_x0000_s1026" style="position:absolute;flip:y;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54.2pt" to="61.3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500992" behindDoc="0" locked="0" layoutInCell="0" allowOverlap="1" wp14:anchorId="07ACB617" wp14:editId="07ACB618">
                <wp:simplePos x="0" y="0"/>
                <wp:positionH relativeFrom="column">
                  <wp:posOffset>779145</wp:posOffset>
                </wp:positionH>
                <wp:positionV relativeFrom="paragraph">
                  <wp:posOffset>688340</wp:posOffset>
                </wp:positionV>
                <wp:extent cx="640080" cy="0"/>
                <wp:effectExtent l="7620" t="59690" r="19050" b="54610"/>
                <wp:wrapTopAndBottom/>
                <wp:docPr id="1123" name="Straight Connector 1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693524" id="Straight Connector 1123" o:spid="_x0000_s1026" style="position:absolute;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54.2pt" to="111.75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" o:allowincell="f" strokeweight="1pt">
                <v:stroke endarrow="block"/>
                <w10:wrap type="topAndBottom"/>
              </v:line>
            </w:pict>
          </mc:Fallback>
        </mc:AlternateContent>
      </w:r>
      <w:r>
        <w:rPr>
          <w:noProof/>
          <w:lang w:val="en-GB" w:eastAsia="en-GB"/>
        </w:rPr>
        <mc:AlternateContent>
          <mc:Choice Requires="wps">
            <w:drawing>
              <wp:anchor distT="0" distB="0" distL="114300" distR="114300" simplePos="0" relativeHeight="252502016" behindDoc="0" locked="0" layoutInCell="0" allowOverlap="1" wp14:anchorId="07ACB619" wp14:editId="07ACB61A">
                <wp:simplePos x="0" y="0"/>
                <wp:positionH relativeFrom="column">
                  <wp:posOffset>413385</wp:posOffset>
                </wp:positionH>
                <wp:positionV relativeFrom="paragraph">
                  <wp:posOffset>322580</wp:posOffset>
                </wp:positionV>
                <wp:extent cx="1280160" cy="457200"/>
                <wp:effectExtent l="3810" t="0" r="1905" b="1270"/>
                <wp:wrapTopAndBottom/>
                <wp:docPr id="1122" name="Text Box 1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0" w14:textId="77777777" w:rsidR="005800BB" w:rsidRDefault="005800BB" w:rsidP="007436EE">
                            <w:pPr>
                              <w:rPr>
                                <w:b/>
                                <w:sz w:val="16"/>
                              </w:rPr>
                            </w:pPr>
                            <w:r>
                              <w:rPr>
                                <w:b/>
                                <w:sz w:val="16"/>
                              </w:rPr>
                              <w:t>FORWARD CHAIN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19" id="Text Box 1122" o:spid="_x0000_s1534" type="#_x0000_t202" style="position:absolute;margin-left:32.55pt;margin-top:25.4pt;width:100.8pt;height:36pt;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" o:allowincell="f" filled="f" stroked="f">
                <v:textbox>
                  <w:txbxContent>
                    <w:p w14:paraId="07ACB830" w14:textId="77777777" w:rsidR="005800BB" w:rsidRDefault="005800BB" w:rsidP="007436EE">
                      <w:pPr>
                        <w:rPr>
                          <w:b/>
                          <w:sz w:val="16"/>
                        </w:rPr>
                      </w:pPr>
                      <w:r>
                        <w:rPr>
                          <w:b/>
                          <w:sz w:val="16"/>
                        </w:rPr>
                        <w:t>FORWARD CHAIN</w:t>
                      </w:r>
                    </w:p>
                  </w:txbxContent>
                </v:textbox>
                <w10:wrap type="topAndBottom"/>
              </v:shape>
            </w:pict>
          </mc:Fallback>
        </mc:AlternateContent>
      </w:r>
      <w:r>
        <w:rPr>
          <w:noProof/>
          <w:lang w:val="en-GB" w:eastAsia="en-GB"/>
        </w:rPr>
        <mc:AlternateContent>
          <mc:Choice Requires="wps">
            <w:drawing>
              <wp:anchor distT="0" distB="0" distL="114300" distR="114300" simplePos="0" relativeHeight="252503040" behindDoc="0" locked="0" layoutInCell="0" allowOverlap="1" wp14:anchorId="07ACB61B" wp14:editId="07ACB61C">
                <wp:simplePos x="0" y="0"/>
                <wp:positionH relativeFrom="column">
                  <wp:posOffset>321945</wp:posOffset>
                </wp:positionH>
                <wp:positionV relativeFrom="paragraph">
                  <wp:posOffset>1419860</wp:posOffset>
                </wp:positionV>
                <wp:extent cx="0" cy="1188720"/>
                <wp:effectExtent l="7620" t="10160" r="11430" b="10795"/>
                <wp:wrapTopAndBottom/>
                <wp:docPr id="1121" name="Straight Connector 1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87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3168F" id="Straight Connector 1121" o:spid="_x0000_s1026" style="position:absolute;z-index:2525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35pt,111.8pt" to="25.35pt,20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511232" behindDoc="0" locked="0" layoutInCell="0" allowOverlap="1" wp14:anchorId="07ACB61D" wp14:editId="07ACB61E">
                <wp:simplePos x="0" y="0"/>
                <wp:positionH relativeFrom="column">
                  <wp:posOffset>-135255</wp:posOffset>
                </wp:positionH>
                <wp:positionV relativeFrom="paragraph">
                  <wp:posOffset>1511300</wp:posOffset>
                </wp:positionV>
                <wp:extent cx="274320" cy="365760"/>
                <wp:effectExtent l="55245" t="6350" r="13335" b="46990"/>
                <wp:wrapTopAndBottom/>
                <wp:docPr id="1120" name="Straight Connector 1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5E8B7" id="Straight Connector 1120" o:spid="_x0000_s1026" style="position:absolute;flip:x;z-index:2525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5pt,119pt" to="10.95pt,1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" o:allowincell="f">
                <v:stroke endarrow="block"/>
                <w10:wrap type="topAndBottom"/>
              </v:line>
            </w:pict>
          </mc:Fallback>
        </mc:AlternateContent>
      </w:r>
      <w:r>
        <w:rPr>
          <w:noProof/>
          <w:lang w:val="en-GB" w:eastAsia="en-GB"/>
        </w:rPr>
        <mc:AlternateContent>
          <mc:Choice Requires="wps">
            <w:drawing>
              <wp:anchor distT="0" distB="0" distL="114300" distR="114300" simplePos="0" relativeHeight="252460032" behindDoc="0" locked="0" layoutInCell="0" allowOverlap="1" wp14:anchorId="07ACB61F" wp14:editId="07ACB620">
                <wp:simplePos x="0" y="0"/>
                <wp:positionH relativeFrom="column">
                  <wp:posOffset>4436745</wp:posOffset>
                </wp:positionH>
                <wp:positionV relativeFrom="paragraph">
                  <wp:posOffset>428625</wp:posOffset>
                </wp:positionV>
                <wp:extent cx="1097280" cy="1828800"/>
                <wp:effectExtent l="7620" t="9525" r="9525" b="9525"/>
                <wp:wrapTopAndBottom/>
                <wp:docPr id="1119" name="Rectangle 1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8288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C4501" id="Rectangle 1119" o:spid="_x0000_s1026" style="position:absolute;margin-left:349.35pt;margin-top:33.75pt;width:86.4pt;height:2in;z-index:2524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61056" behindDoc="0" locked="0" layoutInCell="0" allowOverlap="1" wp14:anchorId="07ACB621" wp14:editId="07ACB622">
                <wp:simplePos x="0" y="0"/>
                <wp:positionH relativeFrom="column">
                  <wp:posOffset>4619625</wp:posOffset>
                </wp:positionH>
                <wp:positionV relativeFrom="paragraph">
                  <wp:posOffset>245745</wp:posOffset>
                </wp:positionV>
                <wp:extent cx="1097280" cy="1828800"/>
                <wp:effectExtent l="9525" t="7620" r="7620" b="11430"/>
                <wp:wrapTopAndBottom/>
                <wp:docPr id="1118" name="Rectangle 1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18288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F2464" id="Rectangle 1118" o:spid="_x0000_s1026" style="position:absolute;margin-left:363.75pt;margin-top:19.35pt;width:86.4pt;height:2in;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" o:allowincell="f" filled="f" strokeweight="1pt">
                <w10:wrap type="topAndBottom"/>
              </v:rect>
            </w:pict>
          </mc:Fallback>
        </mc:AlternateContent>
      </w:r>
      <w:r>
        <w:rPr>
          <w:noProof/>
          <w:lang w:val="en-GB" w:eastAsia="en-GB"/>
        </w:rPr>
        <mc:AlternateContent>
          <mc:Choice Requires="wps">
            <w:drawing>
              <wp:anchor distT="0" distB="0" distL="114300" distR="114300" simplePos="0" relativeHeight="252470272" behindDoc="0" locked="0" layoutInCell="0" allowOverlap="1" wp14:anchorId="07ACB623" wp14:editId="07ACB624">
                <wp:simplePos x="0" y="0"/>
                <wp:positionH relativeFrom="column">
                  <wp:posOffset>4436745</wp:posOffset>
                </wp:positionH>
                <wp:positionV relativeFrom="paragraph">
                  <wp:posOffset>794385</wp:posOffset>
                </wp:positionV>
                <wp:extent cx="1097280" cy="0"/>
                <wp:effectExtent l="7620" t="13335" r="9525" b="15240"/>
                <wp:wrapTopAndBottom/>
                <wp:docPr id="1117" name="Straight Connector 1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55239" id="Straight Connector 1117" o:spid="_x0000_s1026" style="position:absolute;z-index:2524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35pt,62.55pt" to="435.75pt,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72320" behindDoc="0" locked="0" layoutInCell="0" allowOverlap="1" wp14:anchorId="07ACB625" wp14:editId="07ACB626">
                <wp:simplePos x="0" y="0"/>
                <wp:positionH relativeFrom="column">
                  <wp:posOffset>4619625</wp:posOffset>
                </wp:positionH>
                <wp:positionV relativeFrom="paragraph">
                  <wp:posOffset>520065</wp:posOffset>
                </wp:positionV>
                <wp:extent cx="1097280" cy="0"/>
                <wp:effectExtent l="9525" t="15240" r="7620" b="13335"/>
                <wp:wrapTopAndBottom/>
                <wp:docPr id="1116" name="Straight Connector 1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F0DBA" id="Straight Connector 1116" o:spid="_x0000_s1026" style="position:absolute;z-index:25247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75pt,40.95pt" to="450.1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85632" behindDoc="0" locked="0" layoutInCell="0" allowOverlap="1" wp14:anchorId="07ACB627" wp14:editId="07ACB628">
                <wp:simplePos x="0" y="0"/>
                <wp:positionH relativeFrom="column">
                  <wp:posOffset>4619625</wp:posOffset>
                </wp:positionH>
                <wp:positionV relativeFrom="paragraph">
                  <wp:posOffset>520065</wp:posOffset>
                </wp:positionV>
                <wp:extent cx="914400" cy="274320"/>
                <wp:effectExtent l="0" t="0" r="0" b="0"/>
                <wp:wrapTopAndBottom/>
                <wp:docPr id="1115" name="Text Box 1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1" w14:textId="77777777" w:rsidR="005800BB" w:rsidRDefault="005800BB" w:rsidP="007436EE">
                            <w:pPr>
                              <w:rPr>
                                <w:b/>
                                <w:sz w:val="16"/>
                              </w:rPr>
                            </w:pPr>
                            <w:r>
                              <w:rPr>
                                <w:b/>
                                <w:sz w:val="16"/>
                              </w:rPr>
                              <w:t>Header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27" id="Text Box 1115" o:spid="_x0000_s1535" type="#_x0000_t202" style="position:absolute;margin-left:363.75pt;margin-top:40.95pt;width:1in;height:21.6pt;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" o:allowincell="f" filled="f" stroked="f">
                <v:textbox>
                  <w:txbxContent>
                    <w:p w14:paraId="07ACB831" w14:textId="77777777" w:rsidR="005800BB" w:rsidRDefault="005800BB" w:rsidP="007436EE">
                      <w:pPr>
                        <w:rPr>
                          <w:b/>
                          <w:sz w:val="16"/>
                        </w:rPr>
                      </w:pPr>
                      <w:r>
                        <w:rPr>
                          <w:b/>
                          <w:sz w:val="16"/>
                        </w:rPr>
                        <w:t>Header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86656" behindDoc="0" locked="0" layoutInCell="0" allowOverlap="1" wp14:anchorId="07ACB629" wp14:editId="07ACB62A">
                <wp:simplePos x="0" y="0"/>
                <wp:positionH relativeFrom="column">
                  <wp:posOffset>4802505</wp:posOffset>
                </wp:positionH>
                <wp:positionV relativeFrom="paragraph">
                  <wp:posOffset>245745</wp:posOffset>
                </wp:positionV>
                <wp:extent cx="914400" cy="274320"/>
                <wp:effectExtent l="1905" t="0" r="0" b="3810"/>
                <wp:wrapTopAndBottom/>
                <wp:docPr id="1114" name="Text Box 1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2" w14:textId="77777777" w:rsidR="005800BB" w:rsidRDefault="005800BB" w:rsidP="007436EE">
                            <w:pPr>
                              <w:rPr>
                                <w:b/>
                                <w:sz w:val="16"/>
                              </w:rPr>
                            </w:pPr>
                            <w:r>
                              <w:rPr>
                                <w:b/>
                                <w:sz w:val="16"/>
                              </w:rPr>
                              <w:t>Header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29" id="Text Box 1114" o:spid="_x0000_s1536" type="#_x0000_t202" style="position:absolute;margin-left:378.15pt;margin-top:19.35pt;width:1in;height:21.6pt;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" o:allowincell="f" filled="f" stroked="f">
                <v:textbox>
                  <w:txbxContent>
                    <w:p w14:paraId="07ACB832" w14:textId="77777777" w:rsidR="005800BB" w:rsidRDefault="005800BB" w:rsidP="007436EE">
                      <w:pPr>
                        <w:rPr>
                          <w:b/>
                          <w:sz w:val="16"/>
                        </w:rPr>
                      </w:pPr>
                      <w:r>
                        <w:rPr>
                          <w:b/>
                          <w:sz w:val="16"/>
                        </w:rPr>
                        <w:t>Header</w:t>
                      </w:r>
                    </w:p>
                  </w:txbxContent>
                </v:textbox>
                <w10:wrap type="topAndBottom"/>
              </v:shape>
            </w:pict>
          </mc:Fallback>
        </mc:AlternateContent>
      </w:r>
    </w:p>
    <w:p w14:paraId="07ACA05F" w14:textId="77777777" w:rsidR="007436EE" w:rsidRDefault="007436EE" w:rsidP="007436EE">
      <w:pPr>
        <w:rPr>
          <w:rFonts w:ascii="Arial Narrow" w:hAnsi="Arial Narrow"/>
        </w:rPr>
      </w:pPr>
      <w:r>
        <w:rPr>
          <w:noProof/>
          <w:lang w:val="en-GB" w:eastAsia="en-GB"/>
        </w:rPr>
        <mc:AlternateContent>
          <mc:Choice Requires="wps">
            <w:drawing>
              <wp:anchor distT="0" distB="0" distL="114300" distR="114300" simplePos="0" relativeHeight="252465152" behindDoc="0" locked="0" layoutInCell="0" allowOverlap="1" wp14:anchorId="07ACB62B" wp14:editId="07ACB62C">
                <wp:simplePos x="0" y="0"/>
                <wp:positionH relativeFrom="column">
                  <wp:posOffset>1784985</wp:posOffset>
                </wp:positionH>
                <wp:positionV relativeFrom="paragraph">
                  <wp:posOffset>1687195</wp:posOffset>
                </wp:positionV>
                <wp:extent cx="1097280" cy="0"/>
                <wp:effectExtent l="13335" t="10795" r="13335" b="8255"/>
                <wp:wrapTopAndBottom/>
                <wp:docPr id="1113" name="Straight Connector 1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BAC41" id="Straight Connector 1113" o:spid="_x0000_s1026" style="position:absolute;z-index:2524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0.55pt,132.85pt" to="226.95pt,1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66176" behindDoc="0" locked="0" layoutInCell="0" allowOverlap="1" wp14:anchorId="07ACB62D" wp14:editId="07ACB62E">
                <wp:simplePos x="0" y="0"/>
                <wp:positionH relativeFrom="column">
                  <wp:posOffset>1510665</wp:posOffset>
                </wp:positionH>
                <wp:positionV relativeFrom="paragraph">
                  <wp:posOffset>1870075</wp:posOffset>
                </wp:positionV>
                <wp:extent cx="1097280" cy="0"/>
                <wp:effectExtent l="15240" t="12700" r="11430" b="6350"/>
                <wp:wrapTopAndBottom/>
                <wp:docPr id="1112" name="Straight Connector 1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6FE36" id="Straight Connector 1112" o:spid="_x0000_s1026" style="position:absolute;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5pt,147.25pt" to="205.35pt,1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76416" behindDoc="0" locked="0" layoutInCell="0" allowOverlap="1" wp14:anchorId="07ACB62F" wp14:editId="07ACB630">
                <wp:simplePos x="0" y="0"/>
                <wp:positionH relativeFrom="column">
                  <wp:posOffset>1876425</wp:posOffset>
                </wp:positionH>
                <wp:positionV relativeFrom="paragraph">
                  <wp:posOffset>1687195</wp:posOffset>
                </wp:positionV>
                <wp:extent cx="914400" cy="274320"/>
                <wp:effectExtent l="0" t="1270" r="0" b="635"/>
                <wp:wrapTopAndBottom/>
                <wp:docPr id="1111" name="Text Box 1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3" w14:textId="77777777" w:rsidR="005800BB" w:rsidRDefault="005800BB" w:rsidP="007436EE">
                            <w:pPr>
                              <w:rPr>
                                <w:b/>
                                <w:sz w:val="16"/>
                              </w:rPr>
                            </w:pPr>
                            <w:r>
                              <w:rPr>
                                <w:b/>
                                <w:sz w:val="16"/>
                              </w:rPr>
                              <w:t>Trailer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2F" id="Text Box 1111" o:spid="_x0000_s1537" type="#_x0000_t202" style="position:absolute;margin-left:147.75pt;margin-top:132.85pt;width:1in;height:21.6pt;z-index:25247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" o:allowincell="f" filled="f" stroked="f">
                <v:textbox>
                  <w:txbxContent>
                    <w:p w14:paraId="07ACB833" w14:textId="77777777" w:rsidR="005800BB" w:rsidRDefault="005800BB" w:rsidP="007436EE">
                      <w:pPr>
                        <w:rPr>
                          <w:b/>
                          <w:sz w:val="16"/>
                        </w:rPr>
                      </w:pPr>
                      <w:r>
                        <w:rPr>
                          <w:b/>
                          <w:sz w:val="16"/>
                        </w:rPr>
                        <w:t>Trailer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77440" behindDoc="0" locked="0" layoutInCell="0" allowOverlap="1" wp14:anchorId="07ACB631" wp14:editId="07ACB632">
                <wp:simplePos x="0" y="0"/>
                <wp:positionH relativeFrom="column">
                  <wp:posOffset>1693545</wp:posOffset>
                </wp:positionH>
                <wp:positionV relativeFrom="paragraph">
                  <wp:posOffset>1870075</wp:posOffset>
                </wp:positionV>
                <wp:extent cx="914400" cy="274320"/>
                <wp:effectExtent l="0" t="3175" r="1905" b="0"/>
                <wp:wrapTopAndBottom/>
                <wp:docPr id="1110" name="Text Box 1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4" w14:textId="77777777" w:rsidR="005800BB" w:rsidRDefault="005800BB" w:rsidP="007436EE">
                            <w:pPr>
                              <w:rPr>
                                <w:b/>
                                <w:sz w:val="16"/>
                              </w:rPr>
                            </w:pPr>
                            <w:r>
                              <w:rPr>
                                <w:b/>
                                <w:sz w:val="16"/>
                              </w:rPr>
                              <w:t>Trailer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31" id="Text Box 1110" o:spid="_x0000_s1538" type="#_x0000_t202" style="position:absolute;margin-left:133.35pt;margin-top:147.25pt;width:1in;height:21.6pt;z-index:25247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" o:allowincell="f" filled="f" stroked="f">
                <v:textbox>
                  <w:txbxContent>
                    <w:p w14:paraId="07ACB834" w14:textId="77777777" w:rsidR="005800BB" w:rsidRDefault="005800BB" w:rsidP="007436EE">
                      <w:pPr>
                        <w:rPr>
                          <w:b/>
                          <w:sz w:val="16"/>
                        </w:rPr>
                      </w:pPr>
                      <w:r>
                        <w:rPr>
                          <w:b/>
                          <w:sz w:val="16"/>
                        </w:rPr>
                        <w:t>Trailer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87680" behindDoc="0" locked="0" layoutInCell="0" allowOverlap="1" wp14:anchorId="07ACB633" wp14:editId="07ACB634">
                <wp:simplePos x="0" y="0"/>
                <wp:positionH relativeFrom="column">
                  <wp:posOffset>1510665</wp:posOffset>
                </wp:positionH>
                <wp:positionV relativeFrom="paragraph">
                  <wp:posOffset>2235835</wp:posOffset>
                </wp:positionV>
                <wp:extent cx="1371600" cy="457200"/>
                <wp:effectExtent l="0" t="0" r="3810" b="2540"/>
                <wp:wrapTopAndBottom/>
                <wp:docPr id="1109" name="Text Box 1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5" w14:textId="77777777" w:rsidR="005800BB" w:rsidRDefault="005800BB" w:rsidP="007436EE">
                            <w:pPr>
                              <w:rPr>
                                <w:b/>
                                <w:sz w:val="16"/>
                              </w:rPr>
                            </w:pPr>
                            <w:r>
                              <w:rPr>
                                <w:b/>
                                <w:sz w:val="16"/>
                              </w:rPr>
                              <w:t>OVERFLOW BLOCKS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33" id="Text Box 1109" o:spid="_x0000_s1539" type="#_x0000_t202" style="position:absolute;margin-left:118.95pt;margin-top:176.05pt;width:108pt;height:36pt;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" o:allowincell="f" filled="f" stroked="f">
                <v:textbox>
                  <w:txbxContent>
                    <w:p w14:paraId="07ACB835" w14:textId="77777777" w:rsidR="005800BB" w:rsidRDefault="005800BB" w:rsidP="007436EE">
                      <w:pPr>
                        <w:rPr>
                          <w:b/>
                          <w:sz w:val="16"/>
                        </w:rPr>
                      </w:pPr>
                      <w:r>
                        <w:rPr>
                          <w:b/>
                          <w:sz w:val="16"/>
                        </w:rPr>
                        <w:t>OVERFLOW BLOCKS</w:t>
                      </w:r>
                    </w:p>
                  </w:txbxContent>
                </v:textbox>
                <w10:wrap type="topAndBottom"/>
              </v:shape>
            </w:pict>
          </mc:Fallback>
        </mc:AlternateContent>
      </w:r>
      <w:r>
        <w:rPr>
          <w:noProof/>
          <w:lang w:val="en-GB" w:eastAsia="en-GB"/>
        </w:rPr>
        <mc:AlternateContent>
          <mc:Choice Requires="wps">
            <w:drawing>
              <wp:anchor distT="0" distB="0" distL="114300" distR="114300" simplePos="0" relativeHeight="252463104" behindDoc="0" locked="0" layoutInCell="0" allowOverlap="1" wp14:anchorId="07ACB635" wp14:editId="07ACB636">
                <wp:simplePos x="0" y="0"/>
                <wp:positionH relativeFrom="column">
                  <wp:posOffset>139065</wp:posOffset>
                </wp:positionH>
                <wp:positionV relativeFrom="paragraph">
                  <wp:posOffset>2418715</wp:posOffset>
                </wp:positionV>
                <wp:extent cx="1097280" cy="0"/>
                <wp:effectExtent l="15240" t="8890" r="11430" b="10160"/>
                <wp:wrapTopAndBottom/>
                <wp:docPr id="1108" name="Straight Connector 1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B465EB" id="Straight Connector 1108" o:spid="_x0000_s1026" style="position:absolute;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90.45pt" to="97.35pt,1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74368" behindDoc="0" locked="0" layoutInCell="0" allowOverlap="1" wp14:anchorId="07ACB637" wp14:editId="07ACB638">
                <wp:simplePos x="0" y="0"/>
                <wp:positionH relativeFrom="column">
                  <wp:posOffset>230505</wp:posOffset>
                </wp:positionH>
                <wp:positionV relativeFrom="paragraph">
                  <wp:posOffset>2510155</wp:posOffset>
                </wp:positionV>
                <wp:extent cx="914400" cy="91440"/>
                <wp:effectExtent l="1905" t="0" r="0" b="0"/>
                <wp:wrapTopAndBottom/>
                <wp:docPr id="1107" name="Text Box 1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6" w14:textId="77777777" w:rsidR="005800BB" w:rsidRDefault="005800BB" w:rsidP="007436EE">
                            <w:pPr>
                              <w:rPr>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37" id="Text Box 1107" o:spid="_x0000_s1540" type="#_x0000_t202" style="position:absolute;margin-left:18.15pt;margin-top:197.65pt;width:1in;height:7.2pt;z-index:2524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" o:allowincell="f" filled="f" stroked="f">
                <v:textbox>
                  <w:txbxContent>
                    <w:p w14:paraId="07ACB836" w14:textId="77777777" w:rsidR="005800BB" w:rsidRDefault="005800BB" w:rsidP="007436EE">
                      <w:pPr>
                        <w:rPr>
                          <w:sz w:val="16"/>
                        </w:rPr>
                      </w:pPr>
                    </w:p>
                  </w:txbxContent>
                </v:textbox>
                <w10:wrap type="topAndBottom"/>
              </v:shape>
            </w:pict>
          </mc:Fallback>
        </mc:AlternateContent>
      </w:r>
      <w:r>
        <w:rPr>
          <w:noProof/>
          <w:lang w:val="en-GB" w:eastAsia="en-GB"/>
        </w:rPr>
        <mc:AlternateContent>
          <mc:Choice Requires="wps">
            <w:drawing>
              <wp:anchor distT="0" distB="0" distL="114300" distR="114300" simplePos="0" relativeHeight="252475392" behindDoc="0" locked="0" layoutInCell="0" allowOverlap="1" wp14:anchorId="07ACB639" wp14:editId="07ACB63A">
                <wp:simplePos x="0" y="0"/>
                <wp:positionH relativeFrom="column">
                  <wp:posOffset>321945</wp:posOffset>
                </wp:positionH>
                <wp:positionV relativeFrom="paragraph">
                  <wp:posOffset>2418715</wp:posOffset>
                </wp:positionV>
                <wp:extent cx="914400" cy="274320"/>
                <wp:effectExtent l="0" t="0" r="1905" b="2540"/>
                <wp:wrapTopAndBottom/>
                <wp:docPr id="1106" name="Text Box 1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7" w14:textId="77777777" w:rsidR="005800BB" w:rsidRDefault="005800BB" w:rsidP="007436EE">
                            <w:pPr>
                              <w:rPr>
                                <w:b/>
                                <w:sz w:val="16"/>
                              </w:rPr>
                            </w:pPr>
                            <w:r>
                              <w:rPr>
                                <w:b/>
                                <w:sz w:val="16"/>
                              </w:rPr>
                              <w:t>Trailer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39" id="Text Box 1106" o:spid="_x0000_s1541" type="#_x0000_t202" style="position:absolute;margin-left:25.35pt;margin-top:190.45pt;width:1in;height:21.6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" o:allowincell="f" filled="f" stroked="f">
                <v:textbox>
                  <w:txbxContent>
                    <w:p w14:paraId="07ACB837" w14:textId="77777777" w:rsidR="005800BB" w:rsidRDefault="005800BB" w:rsidP="007436EE">
                      <w:pPr>
                        <w:rPr>
                          <w:b/>
                          <w:sz w:val="16"/>
                        </w:rPr>
                      </w:pPr>
                      <w:r>
                        <w:rPr>
                          <w:b/>
                          <w:sz w:val="16"/>
                        </w:rPr>
                        <w:t>Trailer</w:t>
                      </w:r>
                    </w:p>
                  </w:txbxContent>
                </v:textbox>
                <w10:wrap type="topAndBottom"/>
              </v:shape>
            </w:pict>
          </mc:Fallback>
        </mc:AlternateContent>
      </w:r>
      <w:r>
        <w:rPr>
          <w:noProof/>
          <w:lang w:val="en-GB" w:eastAsia="en-GB"/>
        </w:rPr>
        <mc:AlternateContent>
          <mc:Choice Requires="wps">
            <w:drawing>
              <wp:anchor distT="0" distB="0" distL="114300" distR="114300" simplePos="0" relativeHeight="252504064" behindDoc="0" locked="0" layoutInCell="0" allowOverlap="1" wp14:anchorId="07ACB63B" wp14:editId="07ACB63C">
                <wp:simplePos x="0" y="0"/>
                <wp:positionH relativeFrom="column">
                  <wp:posOffset>139065</wp:posOffset>
                </wp:positionH>
                <wp:positionV relativeFrom="paragraph">
                  <wp:posOffset>1398270</wp:posOffset>
                </wp:positionV>
                <wp:extent cx="1097280" cy="0"/>
                <wp:effectExtent l="15240" t="7620" r="11430" b="11430"/>
                <wp:wrapTopAndBottom/>
                <wp:docPr id="1105" name="Straight Connector 1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C28D2" id="Straight Connector 1105" o:spid="_x0000_s1026" style="position:absolute;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10.1pt" to="97.35pt,1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505088" behindDoc="0" locked="0" layoutInCell="0" allowOverlap="1" wp14:anchorId="07ACB63D" wp14:editId="07ACB63E">
                <wp:simplePos x="0" y="0"/>
                <wp:positionH relativeFrom="column">
                  <wp:posOffset>139065</wp:posOffset>
                </wp:positionH>
                <wp:positionV relativeFrom="paragraph">
                  <wp:posOffset>1581150</wp:posOffset>
                </wp:positionV>
                <wp:extent cx="1097280" cy="0"/>
                <wp:effectExtent l="15240" t="9525" r="11430" b="9525"/>
                <wp:wrapTopAndBottom/>
                <wp:docPr id="1104" name="Straight Connector 1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C573FC" id="Straight Connector 1104" o:spid="_x0000_s1026" style="position:absolute;z-index:25250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24.5pt" to="97.3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506112" behindDoc="0" locked="0" layoutInCell="0" allowOverlap="1" wp14:anchorId="07ACB63F" wp14:editId="07ACB640">
                <wp:simplePos x="0" y="0"/>
                <wp:positionH relativeFrom="column">
                  <wp:posOffset>139065</wp:posOffset>
                </wp:positionH>
                <wp:positionV relativeFrom="paragraph">
                  <wp:posOffset>1764030</wp:posOffset>
                </wp:positionV>
                <wp:extent cx="1097280" cy="0"/>
                <wp:effectExtent l="15240" t="11430" r="11430" b="7620"/>
                <wp:wrapTopAndBottom/>
                <wp:docPr id="1103" name="Straight Connector 1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ECCAD" id="Straight Connector 1103" o:spid="_x0000_s1026" style="position:absolute;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38.9pt" to="97.35pt,1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507136" behindDoc="0" locked="0" layoutInCell="0" allowOverlap="1" wp14:anchorId="07ACB641" wp14:editId="07ACB642">
                <wp:simplePos x="0" y="0"/>
                <wp:positionH relativeFrom="column">
                  <wp:posOffset>139065</wp:posOffset>
                </wp:positionH>
                <wp:positionV relativeFrom="paragraph">
                  <wp:posOffset>1946910</wp:posOffset>
                </wp:positionV>
                <wp:extent cx="1097280" cy="0"/>
                <wp:effectExtent l="15240" t="13335" r="11430" b="15240"/>
                <wp:wrapTopAndBottom/>
                <wp:docPr id="1102" name="Straight Connector 1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7C714" id="Straight Connector 1102" o:spid="_x0000_s1026" style="position:absolute;z-index:25250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53.3pt" to="97.35pt,1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508160" behindDoc="0" locked="0" layoutInCell="0" allowOverlap="1" wp14:anchorId="07ACB643" wp14:editId="07ACB644">
                <wp:simplePos x="0" y="0"/>
                <wp:positionH relativeFrom="column">
                  <wp:posOffset>139065</wp:posOffset>
                </wp:positionH>
                <wp:positionV relativeFrom="paragraph">
                  <wp:posOffset>2129790</wp:posOffset>
                </wp:positionV>
                <wp:extent cx="1097280" cy="0"/>
                <wp:effectExtent l="15240" t="15240" r="11430" b="13335"/>
                <wp:wrapTopAndBottom/>
                <wp:docPr id="1101" name="Straight Connector 1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20BCC" id="Straight Connector 1101" o:spid="_x0000_s1026" style="position:absolute;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67.7pt" to="97.35pt,1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509184" behindDoc="0" locked="0" layoutInCell="0" allowOverlap="1" wp14:anchorId="07ACB645" wp14:editId="07ACB646">
                <wp:simplePos x="0" y="0"/>
                <wp:positionH relativeFrom="column">
                  <wp:posOffset>139065</wp:posOffset>
                </wp:positionH>
                <wp:positionV relativeFrom="paragraph">
                  <wp:posOffset>2312670</wp:posOffset>
                </wp:positionV>
                <wp:extent cx="1097280" cy="0"/>
                <wp:effectExtent l="15240" t="7620" r="11430" b="11430"/>
                <wp:wrapTopAndBottom/>
                <wp:docPr id="1100" name="Straight Connector 1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C8EBC" id="Straight Connector 1100" o:spid="_x0000_s1026" style="position:absolute;z-index:2525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82.1pt" to="97.35pt,1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510208" behindDoc="0" locked="0" layoutInCell="0" allowOverlap="1" wp14:anchorId="07ACB647" wp14:editId="07ACB648">
                <wp:simplePos x="0" y="0"/>
                <wp:positionH relativeFrom="column">
                  <wp:posOffset>-501015</wp:posOffset>
                </wp:positionH>
                <wp:positionV relativeFrom="paragraph">
                  <wp:posOffset>1489710</wp:posOffset>
                </wp:positionV>
                <wp:extent cx="731520" cy="365760"/>
                <wp:effectExtent l="3810" t="3810" r="0" b="1905"/>
                <wp:wrapTopAndBottom/>
                <wp:docPr id="1099" name="Text Box 1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8" w14:textId="77777777" w:rsidR="005800BB" w:rsidRDefault="005800BB" w:rsidP="007436EE">
                            <w:pPr>
                              <w:rPr>
                                <w:b/>
                                <w:sz w:val="16"/>
                              </w:rPr>
                            </w:pPr>
                            <w:r>
                              <w:rPr>
                                <w:b/>
                                <w:sz w:val="16"/>
                              </w:rPr>
                              <w:t>LRECS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47" id="Text Box 1099" o:spid="_x0000_s1542" type="#_x0000_t202" style="position:absolute;margin-left:-39.45pt;margin-top:117.3pt;width:57.6pt;height:28.8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" o:allowincell="f" filled="f" stroked="f">
                <v:textbox>
                  <w:txbxContent>
                    <w:p w14:paraId="07ACB838" w14:textId="77777777" w:rsidR="005800BB" w:rsidRDefault="005800BB" w:rsidP="007436EE">
                      <w:pPr>
                        <w:rPr>
                          <w:b/>
                          <w:sz w:val="16"/>
                        </w:rPr>
                      </w:pPr>
                      <w:r>
                        <w:rPr>
                          <w:b/>
                          <w:sz w:val="16"/>
                        </w:rPr>
                        <w:t>LRECS</w:t>
                      </w:r>
                    </w:p>
                  </w:txbxContent>
                </v:textbox>
                <w10:wrap type="topAndBottom"/>
              </v:shape>
            </w:pict>
          </mc:Fallback>
        </mc:AlternateContent>
      </w:r>
      <w:r>
        <w:rPr>
          <w:noProof/>
          <w:lang w:val="en-GB" w:eastAsia="en-GB"/>
        </w:rPr>
        <mc:AlternateContent>
          <mc:Choice Requires="wps">
            <w:drawing>
              <wp:anchor distT="0" distB="0" distL="114300" distR="114300" simplePos="0" relativeHeight="252512256" behindDoc="0" locked="0" layoutInCell="0" allowOverlap="1" wp14:anchorId="07ACB649" wp14:editId="07ACB64A">
                <wp:simplePos x="0" y="0"/>
                <wp:positionH relativeFrom="column">
                  <wp:posOffset>-43815</wp:posOffset>
                </wp:positionH>
                <wp:positionV relativeFrom="paragraph">
                  <wp:posOffset>1489710</wp:posOffset>
                </wp:positionV>
                <wp:extent cx="182880" cy="182880"/>
                <wp:effectExtent l="51435" t="13335" r="13335" b="51435"/>
                <wp:wrapTopAndBottom/>
                <wp:docPr id="1098" name="Straight Connector 1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A3BAA" id="Straight Connector 1098" o:spid="_x0000_s1026" style="position:absolute;flip:x;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117.3pt" to="10.95pt,1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" o:allowincell="f">
                <v:stroke endarrow="block"/>
                <w10:wrap type="topAndBottom"/>
              </v:line>
            </w:pict>
          </mc:Fallback>
        </mc:AlternateContent>
      </w:r>
      <w:r>
        <w:rPr>
          <w:noProof/>
          <w:lang w:val="en-GB" w:eastAsia="en-GB"/>
        </w:rPr>
        <mc:AlternateContent>
          <mc:Choice Requires="wps">
            <w:drawing>
              <wp:anchor distT="0" distB="0" distL="114300" distR="114300" simplePos="0" relativeHeight="252513280" behindDoc="0" locked="0" layoutInCell="0" allowOverlap="1" wp14:anchorId="07ACB64B" wp14:editId="07ACB64C">
                <wp:simplePos x="0" y="0"/>
                <wp:positionH relativeFrom="column">
                  <wp:posOffset>-43815</wp:posOffset>
                </wp:positionH>
                <wp:positionV relativeFrom="paragraph">
                  <wp:posOffset>1672590</wp:posOffset>
                </wp:positionV>
                <wp:extent cx="182880" cy="91440"/>
                <wp:effectExtent l="41910" t="5715" r="13335" b="55245"/>
                <wp:wrapTopAndBottom/>
                <wp:docPr id="1097" name="Straight Connector 1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9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5FBCB" id="Straight Connector 1097" o:spid="_x0000_s1026" style="position:absolute;flip:x;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131.7pt" to="10.95pt,1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" o:allowincell="f">
                <v:stroke endarrow="block"/>
                <w10:wrap type="topAndBottom"/>
              </v:line>
            </w:pict>
          </mc:Fallback>
        </mc:AlternateContent>
      </w:r>
      <w:r>
        <w:rPr>
          <w:noProof/>
          <w:lang w:val="en-GB" w:eastAsia="en-GB"/>
        </w:rPr>
        <mc:AlternateContent>
          <mc:Choice Requires="wps">
            <w:drawing>
              <wp:anchor distT="0" distB="0" distL="114300" distR="114300" simplePos="0" relativeHeight="252514304" behindDoc="0" locked="0" layoutInCell="0" allowOverlap="1" wp14:anchorId="07ACB64D" wp14:editId="07ACB64E">
                <wp:simplePos x="0" y="0"/>
                <wp:positionH relativeFrom="column">
                  <wp:posOffset>-43815</wp:posOffset>
                </wp:positionH>
                <wp:positionV relativeFrom="paragraph">
                  <wp:posOffset>1764030</wp:posOffset>
                </wp:positionV>
                <wp:extent cx="182880" cy="91440"/>
                <wp:effectExtent l="41910" t="59055" r="13335" b="11430"/>
                <wp:wrapTopAndBottom/>
                <wp:docPr id="1096" name="Straight Connector 1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2880" cy="9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AC166D" id="Straight Connector 1096" o:spid="_x0000_s1026" style="position:absolute;flip:x y;z-index:25251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138.9pt" to="10.95pt,1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" o:allowincell="f">
                <v:stroke endarrow="block"/>
                <w10:wrap type="topAndBottom"/>
              </v:line>
            </w:pict>
          </mc:Fallback>
        </mc:AlternateContent>
      </w:r>
      <w:r>
        <w:rPr>
          <w:noProof/>
          <w:lang w:val="en-GB" w:eastAsia="en-GB"/>
        </w:rPr>
        <mc:AlternateContent>
          <mc:Choice Requires="wps">
            <w:drawing>
              <wp:anchor distT="0" distB="0" distL="114300" distR="114300" simplePos="0" relativeHeight="252515328" behindDoc="0" locked="0" layoutInCell="0" allowOverlap="1" wp14:anchorId="07ACB64F" wp14:editId="07ACB650">
                <wp:simplePos x="0" y="0"/>
                <wp:positionH relativeFrom="column">
                  <wp:posOffset>-135255</wp:posOffset>
                </wp:positionH>
                <wp:positionV relativeFrom="paragraph">
                  <wp:posOffset>1855470</wp:posOffset>
                </wp:positionV>
                <wp:extent cx="274320" cy="182880"/>
                <wp:effectExtent l="45720" t="55245" r="13335" b="9525"/>
                <wp:wrapTopAndBottom/>
                <wp:docPr id="1095" name="Straight Connector 1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7432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E8E93" id="Straight Connector 1095" o:spid="_x0000_s1026" style="position:absolute;flip:x y;z-index:2525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5pt,146.1pt" to="10.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" o:allowincell="f">
                <v:stroke endarrow="block"/>
                <w10:wrap type="topAndBottom"/>
              </v:line>
            </w:pict>
          </mc:Fallback>
        </mc:AlternateContent>
      </w:r>
      <w:r>
        <w:rPr>
          <w:noProof/>
          <w:lang w:val="en-GB" w:eastAsia="en-GB"/>
        </w:rPr>
        <mc:AlternateContent>
          <mc:Choice Requires="wps">
            <w:drawing>
              <wp:anchor distT="0" distB="0" distL="114300" distR="114300" simplePos="0" relativeHeight="252516352" behindDoc="0" locked="0" layoutInCell="0" allowOverlap="1" wp14:anchorId="07ACB651" wp14:editId="07ACB652">
                <wp:simplePos x="0" y="0"/>
                <wp:positionH relativeFrom="column">
                  <wp:posOffset>-226695</wp:posOffset>
                </wp:positionH>
                <wp:positionV relativeFrom="paragraph">
                  <wp:posOffset>1855470</wp:posOffset>
                </wp:positionV>
                <wp:extent cx="365760" cy="365760"/>
                <wp:effectExtent l="49530" t="45720" r="13335" b="7620"/>
                <wp:wrapTopAndBottom/>
                <wp:docPr id="1094" name="Straight Connector 10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6576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73F007" id="Straight Connector 1094" o:spid="_x0000_s1026" style="position:absolute;flip:x y;z-index:25251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5pt,146.1pt" to="10.95pt,1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" o:allowincell="f">
                <v:stroke endarrow="block"/>
                <w10:wrap type="topAndBottom"/>
              </v:line>
            </w:pict>
          </mc:Fallback>
        </mc:AlternateContent>
      </w:r>
      <w:r>
        <w:rPr>
          <w:noProof/>
          <w:lang w:val="en-GB" w:eastAsia="en-GB"/>
        </w:rPr>
        <mc:AlternateContent>
          <mc:Choice Requires="wps">
            <w:drawing>
              <wp:anchor distT="0" distB="0" distL="114300" distR="114300" simplePos="0" relativeHeight="252517376" behindDoc="0" locked="0" layoutInCell="0" allowOverlap="1" wp14:anchorId="07ACB653" wp14:editId="07ACB654">
                <wp:simplePos x="0" y="0"/>
                <wp:positionH relativeFrom="column">
                  <wp:posOffset>-318135</wp:posOffset>
                </wp:positionH>
                <wp:positionV relativeFrom="paragraph">
                  <wp:posOffset>1855470</wp:posOffset>
                </wp:positionV>
                <wp:extent cx="457200" cy="548640"/>
                <wp:effectExtent l="53340" t="45720" r="13335" b="5715"/>
                <wp:wrapTopAndBottom/>
                <wp:docPr id="1093" name="Straight Connector 1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7200" cy="5486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CB978" id="Straight Connector 1093" o:spid="_x0000_s1026" style="position:absolute;flip:x y;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5pt,146.1pt" to="10.95pt,1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" o:allowincell="f">
                <v:stroke endarrow="block"/>
                <w10:wrap type="topAndBottom"/>
              </v:line>
            </w:pict>
          </mc:Fallback>
        </mc:AlternateContent>
      </w:r>
      <w:r>
        <w:rPr>
          <w:noProof/>
          <w:lang w:val="en-GB" w:eastAsia="en-GB"/>
        </w:rPr>
        <mc:AlternateContent>
          <mc:Choice Requires="wps">
            <w:drawing>
              <wp:anchor distT="0" distB="0" distL="114300" distR="114300" simplePos="0" relativeHeight="252469248" behindDoc="0" locked="0" layoutInCell="0" allowOverlap="1" wp14:anchorId="07ACB655" wp14:editId="07ACB656">
                <wp:simplePos x="0" y="0"/>
                <wp:positionH relativeFrom="column">
                  <wp:posOffset>3156585</wp:posOffset>
                </wp:positionH>
                <wp:positionV relativeFrom="paragraph">
                  <wp:posOffset>2510155</wp:posOffset>
                </wp:positionV>
                <wp:extent cx="1097280" cy="0"/>
                <wp:effectExtent l="13335" t="14605" r="13335" b="13970"/>
                <wp:wrapTopAndBottom/>
                <wp:docPr id="1092" name="Straight Connector 10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F5ED1" id="Straight Connector 1092" o:spid="_x0000_s1026" style="position:absolute;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55pt,197.65pt" to="334.95pt,1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71296" behindDoc="0" locked="0" layoutInCell="0" allowOverlap="1" wp14:anchorId="07ACB657" wp14:editId="07ACB658">
                <wp:simplePos x="0" y="0"/>
                <wp:positionH relativeFrom="column">
                  <wp:posOffset>4436745</wp:posOffset>
                </wp:positionH>
                <wp:positionV relativeFrom="paragraph">
                  <wp:posOffset>1778635</wp:posOffset>
                </wp:positionV>
                <wp:extent cx="1097280" cy="0"/>
                <wp:effectExtent l="7620" t="6985" r="9525" b="12065"/>
                <wp:wrapTopAndBottom/>
                <wp:docPr id="1091" name="Straight Connector 10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616C2D" id="Straight Connector 1091" o:spid="_x0000_s1026" style="position:absolute;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35pt,140.05pt" to="435.75pt,1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73344" behindDoc="0" locked="0" layoutInCell="0" allowOverlap="1" wp14:anchorId="07ACB659" wp14:editId="07ACB65A">
                <wp:simplePos x="0" y="0"/>
                <wp:positionH relativeFrom="column">
                  <wp:posOffset>4619625</wp:posOffset>
                </wp:positionH>
                <wp:positionV relativeFrom="paragraph">
                  <wp:posOffset>1595755</wp:posOffset>
                </wp:positionV>
                <wp:extent cx="1097280" cy="0"/>
                <wp:effectExtent l="9525" t="14605" r="7620" b="13970"/>
                <wp:wrapTopAndBottom/>
                <wp:docPr id="1090" name="Straight Connector 10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DF73D" id="Straight Connector 1090" o:spid="_x0000_s1026" style="position:absolute;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75pt,125.65pt" to="450.15pt,1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" o:allowincell="f" strokeweight="1pt">
                <w10:wrap type="topAndBottom"/>
              </v:line>
            </w:pict>
          </mc:Fallback>
        </mc:AlternateContent>
      </w:r>
      <w:r>
        <w:rPr>
          <w:noProof/>
          <w:lang w:val="en-GB" w:eastAsia="en-GB"/>
        </w:rPr>
        <mc:AlternateContent>
          <mc:Choice Requires="wps">
            <w:drawing>
              <wp:anchor distT="0" distB="0" distL="114300" distR="114300" simplePos="0" relativeHeight="252478464" behindDoc="0" locked="0" layoutInCell="0" allowOverlap="1" wp14:anchorId="07ACB65B" wp14:editId="07ACB65C">
                <wp:simplePos x="0" y="0"/>
                <wp:positionH relativeFrom="column">
                  <wp:posOffset>3339465</wp:posOffset>
                </wp:positionH>
                <wp:positionV relativeFrom="paragraph">
                  <wp:posOffset>2510155</wp:posOffset>
                </wp:positionV>
                <wp:extent cx="1188720" cy="274320"/>
                <wp:effectExtent l="0" t="0" r="0" b="0"/>
                <wp:wrapTopAndBottom/>
                <wp:docPr id="1089" name="Text Box 1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9" w14:textId="77777777" w:rsidR="005800BB" w:rsidRDefault="005800BB" w:rsidP="007436EE">
                            <w:pPr>
                              <w:rPr>
                                <w:b/>
                                <w:sz w:val="16"/>
                              </w:rPr>
                            </w:pPr>
                            <w:r>
                              <w:rPr>
                                <w:b/>
                                <w:sz w:val="16"/>
                              </w:rPr>
                              <w:t>Trailer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5B" id="Text Box 1089" o:spid="_x0000_s1543" type="#_x0000_t202" style="position:absolute;margin-left:262.95pt;margin-top:197.65pt;width:93.6pt;height:21.6pt;z-index:25247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" o:allowincell="f" filled="f" stroked="f">
                <v:textbox>
                  <w:txbxContent>
                    <w:p w14:paraId="07ACB839" w14:textId="77777777" w:rsidR="005800BB" w:rsidRDefault="005800BB" w:rsidP="007436EE">
                      <w:pPr>
                        <w:rPr>
                          <w:b/>
                          <w:sz w:val="16"/>
                        </w:rPr>
                      </w:pPr>
                      <w:r>
                        <w:rPr>
                          <w:b/>
                          <w:sz w:val="16"/>
                        </w:rPr>
                        <w:t>Trailer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79488" behindDoc="0" locked="0" layoutInCell="0" allowOverlap="1" wp14:anchorId="07ACB65D" wp14:editId="07ACB65E">
                <wp:simplePos x="0" y="0"/>
                <wp:positionH relativeFrom="column">
                  <wp:posOffset>4711065</wp:posOffset>
                </wp:positionH>
                <wp:positionV relativeFrom="paragraph">
                  <wp:posOffset>1595755</wp:posOffset>
                </wp:positionV>
                <wp:extent cx="944880" cy="274320"/>
                <wp:effectExtent l="0" t="0" r="1905" b="0"/>
                <wp:wrapTopAndBottom/>
                <wp:docPr id="1088" name="Text Box 1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A" w14:textId="77777777" w:rsidR="005800BB" w:rsidRDefault="005800BB" w:rsidP="007436EE">
                            <w:pPr>
                              <w:rPr>
                                <w:b/>
                                <w:sz w:val="16"/>
                              </w:rPr>
                            </w:pPr>
                            <w:r>
                              <w:rPr>
                                <w:b/>
                                <w:sz w:val="16"/>
                              </w:rPr>
                              <w:t>Trailer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5D" id="Text Box 1088" o:spid="_x0000_s1544" type="#_x0000_t202" style="position:absolute;margin-left:370.95pt;margin-top:125.65pt;width:74.4pt;height:21.6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" o:allowincell="f" filled="f" stroked="f">
                <v:textbox>
                  <w:txbxContent>
                    <w:p w14:paraId="07ACB83A" w14:textId="77777777" w:rsidR="005800BB" w:rsidRDefault="005800BB" w:rsidP="007436EE">
                      <w:pPr>
                        <w:rPr>
                          <w:b/>
                          <w:sz w:val="16"/>
                        </w:rPr>
                      </w:pPr>
                      <w:r>
                        <w:rPr>
                          <w:b/>
                          <w:sz w:val="16"/>
                        </w:rPr>
                        <w:t>Trailer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80512" behindDoc="0" locked="0" layoutInCell="0" allowOverlap="1" wp14:anchorId="07ACB65F" wp14:editId="07ACB660">
                <wp:simplePos x="0" y="0"/>
                <wp:positionH relativeFrom="column">
                  <wp:posOffset>4619625</wp:posOffset>
                </wp:positionH>
                <wp:positionV relativeFrom="paragraph">
                  <wp:posOffset>1778635</wp:posOffset>
                </wp:positionV>
                <wp:extent cx="914400" cy="274320"/>
                <wp:effectExtent l="0" t="0" r="0" b="4445"/>
                <wp:wrapTopAndBottom/>
                <wp:docPr id="1087" name="Text Box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B" w14:textId="77777777" w:rsidR="005800BB" w:rsidRDefault="005800BB" w:rsidP="007436EE">
                            <w:pPr>
                              <w:rPr>
                                <w:b/>
                                <w:sz w:val="16"/>
                              </w:rPr>
                            </w:pPr>
                            <w:r>
                              <w:rPr>
                                <w:b/>
                                <w:sz w:val="16"/>
                              </w:rPr>
                              <w:t>Trailer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5F" id="Text Box 1087" o:spid="_x0000_s1545" type="#_x0000_t202" style="position:absolute;margin-left:363.75pt;margin-top:140.05pt;width:1in;height:21.6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" o:allowincell="f" filled="f" stroked="f">
                <v:textbox>
                  <w:txbxContent>
                    <w:p w14:paraId="07ACB83B" w14:textId="77777777" w:rsidR="005800BB" w:rsidRDefault="005800BB" w:rsidP="007436EE">
                      <w:pPr>
                        <w:rPr>
                          <w:b/>
                          <w:sz w:val="16"/>
                        </w:rPr>
                      </w:pPr>
                      <w:r>
                        <w:rPr>
                          <w:b/>
                          <w:sz w:val="16"/>
                        </w:rPr>
                        <w:t>Trailer</w:t>
                      </w:r>
                    </w:p>
                  </w:txbxContent>
                </v:textbox>
                <w10:wrap type="topAndBottom"/>
              </v:shape>
            </w:pict>
          </mc:Fallback>
        </mc:AlternateContent>
      </w:r>
      <w:r>
        <w:rPr>
          <w:noProof/>
          <w:lang w:val="en-GB" w:eastAsia="en-GB"/>
        </w:rPr>
        <mc:AlternateContent>
          <mc:Choice Requires="wps">
            <w:drawing>
              <wp:anchor distT="0" distB="0" distL="114300" distR="114300" simplePos="0" relativeHeight="252488704" behindDoc="0" locked="0" layoutInCell="0" allowOverlap="1" wp14:anchorId="07ACB661" wp14:editId="07ACB662">
                <wp:simplePos x="0" y="0"/>
                <wp:positionH relativeFrom="column">
                  <wp:posOffset>4436745</wp:posOffset>
                </wp:positionH>
                <wp:positionV relativeFrom="paragraph">
                  <wp:posOffset>2144395</wp:posOffset>
                </wp:positionV>
                <wp:extent cx="1371600" cy="457200"/>
                <wp:effectExtent l="0" t="1270" r="1905" b="0"/>
                <wp:wrapTopAndBottom/>
                <wp:docPr id="1086" name="Text Box 1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CB83C" w14:textId="77777777" w:rsidR="005800BB" w:rsidRDefault="005800BB" w:rsidP="007436EE">
                            <w:pPr>
                              <w:rPr>
                                <w:b/>
                                <w:sz w:val="16"/>
                              </w:rPr>
                            </w:pPr>
                            <w:r>
                              <w:rPr>
                                <w:b/>
                                <w:sz w:val="16"/>
                              </w:rPr>
                              <w:t>OVERFLOW BLOCKS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ACB661" id="Text Box 1086" o:spid="_x0000_s1546" type="#_x0000_t202" style="position:absolute;margin-left:349.35pt;margin-top:168.85pt;width:108pt;height:36pt;z-index:25248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" o:allowincell="f" filled="f" stroked="f">
                <v:textbox>
                  <w:txbxContent>
                    <w:p w14:paraId="07ACB83C" w14:textId="77777777" w:rsidR="005800BB" w:rsidRDefault="005800BB" w:rsidP="007436EE">
                      <w:pPr>
                        <w:rPr>
                          <w:b/>
                          <w:sz w:val="16"/>
                        </w:rPr>
                      </w:pPr>
                      <w:r>
                        <w:rPr>
                          <w:b/>
                          <w:sz w:val="16"/>
                        </w:rPr>
                        <w:t>OVERFLOW BLOCKS</w:t>
                      </w:r>
                    </w:p>
                  </w:txbxContent>
                </v:textbox>
                <w10:wrap type="topAndBottom"/>
              </v:shape>
            </w:pict>
          </mc:Fallback>
        </mc:AlternateContent>
      </w:r>
    </w:p>
    <w:p w14:paraId="07ACA060" w14:textId="77777777" w:rsidR="007436EE" w:rsidRDefault="007436EE" w:rsidP="007436EE">
      <w:pPr>
        <w:rPr>
          <w:rFonts w:ascii="Arial Narrow" w:hAnsi="Arial Narrow"/>
          <w:b/>
        </w:rPr>
      </w:pPr>
      <w:r>
        <w:rPr>
          <w:noProof/>
          <w:lang w:val="en-GB" w:eastAsia="en-GB"/>
        </w:rPr>
        <mc:AlternateContent>
          <mc:Choice Requires="wps">
            <w:drawing>
              <wp:anchor distT="0" distB="0" distL="114300" distR="114300" simplePos="0" relativeHeight="252490752" behindDoc="0" locked="0" layoutInCell="0" allowOverlap="1" wp14:anchorId="07ACB663" wp14:editId="07ACB664">
                <wp:simplePos x="0" y="0"/>
                <wp:positionH relativeFrom="column">
                  <wp:posOffset>4116705</wp:posOffset>
                </wp:positionH>
                <wp:positionV relativeFrom="paragraph">
                  <wp:posOffset>-798830</wp:posOffset>
                </wp:positionV>
                <wp:extent cx="822960" cy="2743200"/>
                <wp:effectExtent l="13335" t="18415" r="15240" b="15875"/>
                <wp:wrapTopAndBottom/>
                <wp:docPr id="1085" name="Right Brace 10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822960" cy="2743200"/>
                        </a:xfrm>
                        <a:prstGeom prst="rightBrace">
                          <a:avLst>
                            <a:gd name="adj1" fmla="val 27778"/>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CA688" id="Right Brace 1085" o:spid="_x0000_s1026" type="#_x0000_t88" style="position:absolute;margin-left:324.15pt;margin-top:-62.9pt;width:64.8pt;height:3in;rotation:90;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" o:allowincell="f" strokeweight="1.5pt">
                <w10:wrap type="topAndBottom"/>
              </v:shape>
            </w:pict>
          </mc:Fallback>
        </mc:AlternateContent>
      </w:r>
      <w:r>
        <w:rPr>
          <w:rFonts w:ascii="Arial Narrow" w:hAnsi="Arial Narrow"/>
          <w:b/>
        </w:rPr>
        <w:t xml:space="preserve">         PRIME BLOCK</w:t>
      </w:r>
      <w:r>
        <w:rPr>
          <w:rFonts w:ascii="Arial Narrow" w:hAnsi="Arial Narrow"/>
          <w:b/>
        </w:rPr>
        <w:tab/>
      </w:r>
      <w:r>
        <w:rPr>
          <w:rFonts w:ascii="Arial Narrow" w:hAnsi="Arial Narrow"/>
          <w:b/>
        </w:rPr>
        <w:tab/>
      </w:r>
      <w:r>
        <w:rPr>
          <w:rFonts w:ascii="Arial Narrow" w:hAnsi="Arial Narrow"/>
          <w:b/>
        </w:rPr>
        <w:tab/>
      </w:r>
      <w:r>
        <w:rPr>
          <w:rFonts w:ascii="Arial Narrow" w:hAnsi="Arial Narrow"/>
          <w:b/>
        </w:rPr>
        <w:tab/>
      </w:r>
      <w:r>
        <w:rPr>
          <w:rFonts w:ascii="Arial Narrow" w:hAnsi="Arial Narrow"/>
          <w:b/>
        </w:rPr>
        <w:tab/>
        <w:t xml:space="preserve">   PRIME BLOCK</w:t>
      </w:r>
    </w:p>
    <w:p w14:paraId="07ACA061" w14:textId="77777777" w:rsidR="007436EE" w:rsidRDefault="007436EE" w:rsidP="007436EE">
      <w:pPr>
        <w:rPr>
          <w:rFonts w:ascii="Arial Narrow" w:hAnsi="Arial Narrow"/>
          <w:b/>
        </w:rPr>
      </w:pPr>
      <w:r>
        <w:rPr>
          <w:noProof/>
          <w:lang w:val="en-GB" w:eastAsia="en-GB"/>
        </w:rPr>
        <mc:AlternateContent>
          <mc:Choice Requires="wps">
            <w:drawing>
              <wp:anchor distT="0" distB="0" distL="114300" distR="114300" simplePos="0" relativeHeight="252489728" behindDoc="0" locked="0" layoutInCell="0" allowOverlap="1" wp14:anchorId="07ACB665" wp14:editId="07ACB666">
                <wp:simplePos x="0" y="0"/>
                <wp:positionH relativeFrom="column">
                  <wp:posOffset>1190625</wp:posOffset>
                </wp:positionH>
                <wp:positionV relativeFrom="paragraph">
                  <wp:posOffset>-915670</wp:posOffset>
                </wp:positionV>
                <wp:extent cx="822960" cy="2743200"/>
                <wp:effectExtent l="11430" t="15875" r="17145" b="18415"/>
                <wp:wrapTopAndBottom/>
                <wp:docPr id="1084" name="Right Brace 10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822960" cy="2743200"/>
                        </a:xfrm>
                        <a:prstGeom prst="rightBrace">
                          <a:avLst>
                            <a:gd name="adj1" fmla="val 27778"/>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BFA12" id="Right Brace 1084" o:spid="_x0000_s1026" type="#_x0000_t88" style="position:absolute;margin-left:93.75pt;margin-top:-72.1pt;width:64.8pt;height:3in;rotation:90;z-index:25248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" o:allowincell="f" strokeweight="1.5pt">
                <w10:wrap type="topAndBottom"/>
              </v:shape>
            </w:pict>
          </mc:Fallback>
        </mc:AlternateContent>
      </w:r>
    </w:p>
    <w:p w14:paraId="07ACA062" w14:textId="77777777" w:rsidR="007436EE" w:rsidRDefault="007436EE" w:rsidP="007436EE">
      <w:pPr>
        <w:rPr>
          <w:rFonts w:ascii="Arial Narrow" w:hAnsi="Arial Narrow"/>
          <w:b/>
        </w:rPr>
      </w:pPr>
      <w:r>
        <w:rPr>
          <w:rFonts w:ascii="Arial Narrow" w:hAnsi="Arial Narrow"/>
          <w:b/>
        </w:rPr>
        <w:tab/>
      </w:r>
      <w:r>
        <w:rPr>
          <w:rFonts w:ascii="Arial Narrow" w:hAnsi="Arial Narrow"/>
          <w:b/>
        </w:rPr>
        <w:tab/>
        <w:t xml:space="preserve">                 SUBFILE</w:t>
      </w:r>
      <w:r>
        <w:rPr>
          <w:rFonts w:ascii="Arial Narrow" w:hAnsi="Arial Narrow"/>
          <w:b/>
        </w:rPr>
        <w:tab/>
      </w:r>
      <w:r>
        <w:rPr>
          <w:rFonts w:ascii="Arial Narrow" w:hAnsi="Arial Narrow"/>
          <w:b/>
        </w:rPr>
        <w:tab/>
      </w:r>
      <w:r>
        <w:rPr>
          <w:rFonts w:ascii="Arial Narrow" w:hAnsi="Arial Narrow"/>
          <w:b/>
        </w:rPr>
        <w:tab/>
      </w:r>
      <w:r>
        <w:rPr>
          <w:rFonts w:ascii="Arial Narrow" w:hAnsi="Arial Narrow"/>
          <w:b/>
        </w:rPr>
        <w:tab/>
        <w:t xml:space="preserve">           </w:t>
      </w:r>
      <w:r>
        <w:rPr>
          <w:rFonts w:ascii="Arial Narrow" w:hAnsi="Arial Narrow"/>
          <w:b/>
        </w:rPr>
        <w:tab/>
        <w:t xml:space="preserve">       SUBFILE</w:t>
      </w:r>
    </w:p>
    <w:p w14:paraId="07ACA063" w14:textId="77777777" w:rsidR="007436EE" w:rsidRDefault="007436EE" w:rsidP="007436EE">
      <w:pPr>
        <w:rPr>
          <w:rFonts w:ascii="Arial Narrow" w:hAnsi="Arial Narrow"/>
          <w:b/>
        </w:rPr>
      </w:pPr>
    </w:p>
    <w:p w14:paraId="07ACA064" w14:textId="77777777" w:rsidR="007436EE" w:rsidRDefault="007436EE" w:rsidP="007436EE">
      <w:pPr>
        <w:rPr>
          <w:rFonts w:ascii="Arial Narrow" w:hAnsi="Arial Narrow"/>
          <w:b/>
        </w:rPr>
      </w:pPr>
    </w:p>
    <w:p w14:paraId="07ACA065" w14:textId="77777777" w:rsidR="007436EE" w:rsidRDefault="007436EE" w:rsidP="007436EE">
      <w:pPr>
        <w:rPr>
          <w:rFonts w:ascii="Arial Narrow" w:hAnsi="Arial Narrow"/>
          <w:b/>
        </w:rPr>
      </w:pPr>
    </w:p>
    <w:p w14:paraId="07ACA066" w14:textId="77777777" w:rsidR="007436EE" w:rsidRDefault="007436EE" w:rsidP="007436EE">
      <w:pPr>
        <w:jc w:val="both"/>
        <w:rPr>
          <w:rFonts w:ascii="Arial Narrow" w:hAnsi="Arial Narrow"/>
          <w:b/>
        </w:rPr>
      </w:pPr>
      <w:r>
        <w:rPr>
          <w:rFonts w:ascii="Arial Narrow" w:hAnsi="Arial Narrow"/>
          <w:b/>
        </w:rPr>
        <w:t>FIGURE DEPICTING A TYPICAL TPFDF DATABASE STRUCTURE , EXPLAINING FILE ,</w:t>
      </w:r>
    </w:p>
    <w:p w14:paraId="07ACA067" w14:textId="77777777" w:rsidR="007436EE" w:rsidRDefault="007436EE" w:rsidP="007436EE">
      <w:pPr>
        <w:jc w:val="both"/>
        <w:rPr>
          <w:rFonts w:ascii="Arial Narrow" w:hAnsi="Arial Narrow"/>
          <w:b/>
        </w:rPr>
      </w:pPr>
      <w:r>
        <w:rPr>
          <w:rFonts w:ascii="Arial Narrow" w:hAnsi="Arial Narrow"/>
          <w:b/>
        </w:rPr>
        <w:t xml:space="preserve">                                      SUBFILE , HEADER,TRAILER AND LRECS</w:t>
      </w:r>
    </w:p>
    <w:p w14:paraId="07ACA068" w14:textId="77777777" w:rsidR="007436EE" w:rsidRDefault="007436EE" w:rsidP="007436EE">
      <w:pPr>
        <w:rPr>
          <w:rFonts w:ascii="Arial Narrow" w:hAnsi="Arial Narrow"/>
          <w:b/>
        </w:rPr>
      </w:pPr>
    </w:p>
    <w:p w14:paraId="07ACA069" w14:textId="77777777" w:rsidR="007436EE" w:rsidRDefault="007436EE" w:rsidP="007436EE">
      <w:pPr>
        <w:rPr>
          <w:rFonts w:ascii="Arial Narrow" w:hAnsi="Arial Narrow"/>
          <w:b/>
        </w:rPr>
      </w:pPr>
    </w:p>
    <w:p w14:paraId="07ACA06A" w14:textId="77777777" w:rsidR="007436EE" w:rsidRDefault="007436EE" w:rsidP="007436EE">
      <w:pPr>
        <w:rPr>
          <w:rFonts w:ascii="Arial Narrow" w:hAnsi="Arial Narrow"/>
          <w:b/>
        </w:rPr>
      </w:pPr>
    </w:p>
    <w:p w14:paraId="07ACA06B" w14:textId="77777777" w:rsidR="007436EE" w:rsidRDefault="007436EE" w:rsidP="007436EE">
      <w:pPr>
        <w:rPr>
          <w:rFonts w:ascii="Arial Narrow" w:hAnsi="Arial Narrow"/>
          <w:b/>
        </w:rPr>
      </w:pPr>
    </w:p>
    <w:p w14:paraId="07ACA06C" w14:textId="77777777" w:rsidR="007436EE" w:rsidRDefault="007436EE" w:rsidP="007436EE">
      <w:pPr>
        <w:rPr>
          <w:rFonts w:ascii="Arial Narrow" w:hAnsi="Arial Narrow"/>
          <w:b/>
        </w:rPr>
      </w:pPr>
    </w:p>
    <w:p w14:paraId="07ACA06D" w14:textId="77777777" w:rsidR="007436EE" w:rsidRDefault="007436EE" w:rsidP="007436EE">
      <w:pPr>
        <w:rPr>
          <w:rFonts w:ascii="Arial Narrow" w:hAnsi="Arial Narrow"/>
          <w:b/>
        </w:rPr>
      </w:pPr>
    </w:p>
    <w:p w14:paraId="07ACA06E" w14:textId="77777777" w:rsidR="007436EE" w:rsidRDefault="007436EE" w:rsidP="007436EE">
      <w:pPr>
        <w:pStyle w:val="Heading3"/>
        <w:numPr>
          <w:ilvl w:val="2"/>
          <w:numId w:val="0"/>
        </w:numPr>
        <w:pBdr>
          <w:top w:val="single" w:sz="4" w:space="1" w:color="auto" w:shadow="1"/>
          <w:left w:val="single" w:sz="4" w:space="1" w:color="auto" w:shadow="1"/>
          <w:bottom w:val="single" w:sz="4" w:space="12" w:color="auto" w:shadow="1"/>
          <w:right w:val="single" w:sz="4" w:space="0" w:color="auto" w:shadow="1"/>
        </w:pBdr>
        <w:jc w:val="right"/>
        <w:rPr>
          <w:b/>
        </w:rPr>
      </w:pPr>
      <w:r>
        <w:t>TPFDF Terminology</w:t>
      </w:r>
    </w:p>
    <w:p w14:paraId="07ACA06F" w14:textId="77777777" w:rsidR="007436EE" w:rsidRDefault="007436EE" w:rsidP="007436EE">
      <w:pPr>
        <w:rPr>
          <w:rFonts w:ascii="Arial Narrow" w:hAnsi="Arial Narrow"/>
        </w:rPr>
      </w:pPr>
    </w:p>
    <w:p w14:paraId="07ACA070" w14:textId="77777777" w:rsidR="007436EE" w:rsidRDefault="007436EE" w:rsidP="007436EE">
      <w:pPr>
        <w:pStyle w:val="TOC1"/>
        <w:rPr>
          <w:rFonts w:ascii="Arial Narrow" w:hAnsi="Arial Narrow"/>
        </w:rPr>
      </w:pPr>
    </w:p>
    <w:p w14:paraId="07ACA071" w14:textId="77777777" w:rsidR="007436EE" w:rsidRDefault="007436EE" w:rsidP="008E5FFF">
      <w:pPr>
        <w:numPr>
          <w:ilvl w:val="0"/>
          <w:numId w:val="785"/>
        </w:numPr>
        <w:jc w:val="both"/>
        <w:rPr>
          <w:rFonts w:ascii="Arial Narrow" w:hAnsi="Arial Narrow"/>
        </w:rPr>
      </w:pPr>
      <w:r>
        <w:rPr>
          <w:rFonts w:ascii="Arial Narrow" w:hAnsi="Arial Narrow"/>
        </w:rPr>
        <w:t>Logical Records are the smallest unit of accessible data that can be read , updated or deleted  by a TPFDF Application program</w:t>
      </w:r>
    </w:p>
    <w:p w14:paraId="07ACA072" w14:textId="77777777" w:rsidR="007436EE" w:rsidRDefault="007436EE" w:rsidP="007436EE">
      <w:pPr>
        <w:jc w:val="both"/>
        <w:rPr>
          <w:rFonts w:ascii="Arial Narrow" w:hAnsi="Arial Narrow"/>
        </w:rPr>
      </w:pPr>
    </w:p>
    <w:p w14:paraId="07ACA073" w14:textId="77777777" w:rsidR="007436EE" w:rsidRDefault="007436EE" w:rsidP="008E5FFF">
      <w:pPr>
        <w:numPr>
          <w:ilvl w:val="0"/>
          <w:numId w:val="785"/>
        </w:numPr>
        <w:jc w:val="both"/>
        <w:rPr>
          <w:rFonts w:ascii="Arial Narrow" w:hAnsi="Arial Narrow"/>
        </w:rPr>
      </w:pPr>
      <w:r>
        <w:rPr>
          <w:rFonts w:ascii="Arial Narrow" w:hAnsi="Arial Narrow"/>
        </w:rPr>
        <w:t>LRECS Can be defined as Fixed-length or Variable length in the DSECT Describing the file</w:t>
      </w:r>
    </w:p>
    <w:p w14:paraId="07ACA074" w14:textId="77777777" w:rsidR="007436EE" w:rsidRDefault="007436EE" w:rsidP="007436EE">
      <w:pPr>
        <w:jc w:val="both"/>
        <w:rPr>
          <w:rFonts w:ascii="Arial Narrow" w:hAnsi="Arial Narrow"/>
        </w:rPr>
      </w:pPr>
    </w:p>
    <w:p w14:paraId="07ACA075" w14:textId="77777777" w:rsidR="007436EE" w:rsidRDefault="007436EE" w:rsidP="008E5FFF">
      <w:pPr>
        <w:numPr>
          <w:ilvl w:val="0"/>
          <w:numId w:val="785"/>
        </w:numPr>
        <w:jc w:val="both"/>
        <w:rPr>
          <w:rFonts w:ascii="Arial Narrow" w:hAnsi="Arial Narrow"/>
        </w:rPr>
      </w:pPr>
      <w:r>
        <w:rPr>
          <w:rFonts w:ascii="Arial Narrow" w:hAnsi="Arial Narrow"/>
        </w:rPr>
        <w:t>Each LREC is identified by a Primary Key which is a 1 Byte field in the LREC</w:t>
      </w:r>
    </w:p>
    <w:p w14:paraId="07ACA076" w14:textId="77777777" w:rsidR="007436EE" w:rsidRDefault="007436EE" w:rsidP="007436EE">
      <w:pPr>
        <w:jc w:val="both"/>
        <w:rPr>
          <w:rFonts w:ascii="Arial Narrow" w:hAnsi="Arial Narrow"/>
        </w:rPr>
      </w:pPr>
    </w:p>
    <w:p w14:paraId="07ACA077" w14:textId="77777777" w:rsidR="007436EE" w:rsidRDefault="007436EE" w:rsidP="008E5FFF">
      <w:pPr>
        <w:numPr>
          <w:ilvl w:val="0"/>
          <w:numId w:val="785"/>
        </w:numPr>
        <w:jc w:val="both"/>
        <w:rPr>
          <w:rFonts w:ascii="Arial Narrow" w:hAnsi="Arial Narrow"/>
        </w:rPr>
      </w:pPr>
      <w:r>
        <w:rPr>
          <w:rFonts w:ascii="Arial Narrow" w:hAnsi="Arial Narrow"/>
        </w:rPr>
        <w:t>Variable length LRECS have in them a 2-Byte Size of the LREC Preceding the Key</w:t>
      </w:r>
    </w:p>
    <w:p w14:paraId="07ACA078" w14:textId="77777777" w:rsidR="007436EE" w:rsidRDefault="007436EE" w:rsidP="007436EE">
      <w:pPr>
        <w:jc w:val="both"/>
        <w:rPr>
          <w:rFonts w:ascii="Arial Narrow" w:hAnsi="Arial Narrow"/>
        </w:rPr>
      </w:pPr>
    </w:p>
    <w:p w14:paraId="07ACA079" w14:textId="77777777" w:rsidR="007436EE" w:rsidRDefault="007436EE" w:rsidP="008E5FFF">
      <w:pPr>
        <w:numPr>
          <w:ilvl w:val="0"/>
          <w:numId w:val="785"/>
        </w:numPr>
        <w:jc w:val="both"/>
        <w:rPr>
          <w:rFonts w:ascii="Arial Narrow" w:hAnsi="Arial Narrow"/>
        </w:rPr>
      </w:pPr>
      <w:r>
        <w:rPr>
          <w:rFonts w:ascii="Arial Narrow" w:hAnsi="Arial Narrow"/>
        </w:rPr>
        <w:t>After the Primary Key and the LREC SIZE comes the User data</w:t>
      </w:r>
    </w:p>
    <w:p w14:paraId="07ACA07A" w14:textId="77777777" w:rsidR="007436EE" w:rsidRDefault="007436EE" w:rsidP="007436EE">
      <w:pPr>
        <w:jc w:val="both"/>
        <w:rPr>
          <w:rFonts w:ascii="Arial Narrow" w:hAnsi="Arial Narrow"/>
        </w:rPr>
      </w:pPr>
    </w:p>
    <w:p w14:paraId="07ACA07B" w14:textId="77777777" w:rsidR="007436EE" w:rsidRDefault="007436EE" w:rsidP="008E5FFF">
      <w:pPr>
        <w:numPr>
          <w:ilvl w:val="0"/>
          <w:numId w:val="785"/>
        </w:numPr>
        <w:jc w:val="both"/>
        <w:rPr>
          <w:rFonts w:ascii="Arial Narrow" w:hAnsi="Arial Narrow"/>
        </w:rPr>
      </w:pPr>
      <w:r>
        <w:rPr>
          <w:rFonts w:ascii="Arial Narrow" w:hAnsi="Arial Narrow"/>
        </w:rPr>
        <w:t>One file can contain LRECS with different Primary Keys (Each Primary key might mean a different Kind of  data)</w:t>
      </w:r>
    </w:p>
    <w:p w14:paraId="07ACA07C" w14:textId="77777777" w:rsidR="007436EE" w:rsidRDefault="007436EE" w:rsidP="007436EE">
      <w:pPr>
        <w:jc w:val="both"/>
        <w:rPr>
          <w:rFonts w:ascii="Arial Narrow" w:hAnsi="Arial Narrow"/>
        </w:rPr>
      </w:pPr>
    </w:p>
    <w:p w14:paraId="07ACA07D" w14:textId="77777777" w:rsidR="007436EE" w:rsidRDefault="007436EE" w:rsidP="008E5FFF">
      <w:pPr>
        <w:numPr>
          <w:ilvl w:val="0"/>
          <w:numId w:val="785"/>
        </w:numPr>
        <w:jc w:val="both"/>
        <w:rPr>
          <w:rFonts w:ascii="Arial Narrow" w:hAnsi="Arial Narrow"/>
        </w:rPr>
      </w:pPr>
      <w:r>
        <w:rPr>
          <w:rFonts w:ascii="Arial Narrow" w:hAnsi="Arial Narrow"/>
        </w:rPr>
        <w:t>LREC Primary Keys can take values from X'10' to X'EF'</w:t>
      </w:r>
    </w:p>
    <w:p w14:paraId="07ACA07E" w14:textId="77777777" w:rsidR="007436EE" w:rsidRDefault="007436EE" w:rsidP="007436EE">
      <w:pPr>
        <w:jc w:val="both"/>
        <w:rPr>
          <w:rFonts w:ascii="Arial Narrow" w:hAnsi="Arial Narrow"/>
        </w:rPr>
      </w:pPr>
    </w:p>
    <w:p w14:paraId="07ACA07F" w14:textId="77777777" w:rsidR="007436EE" w:rsidRDefault="007436EE" w:rsidP="008E5FFF">
      <w:pPr>
        <w:numPr>
          <w:ilvl w:val="0"/>
          <w:numId w:val="785"/>
        </w:numPr>
        <w:jc w:val="both"/>
        <w:rPr>
          <w:rFonts w:ascii="Arial Narrow" w:hAnsi="Arial Narrow"/>
        </w:rPr>
      </w:pPr>
      <w:r>
        <w:rPr>
          <w:rFonts w:ascii="Arial Narrow" w:hAnsi="Arial Narrow"/>
        </w:rPr>
        <w:t>A Variable Length LREC can contain Only one variable length field and it should be the last of the fields contained in an LREC</w:t>
      </w:r>
    </w:p>
    <w:p w14:paraId="07ACA080" w14:textId="77777777" w:rsidR="007436EE" w:rsidRDefault="007436EE" w:rsidP="007436EE">
      <w:pPr>
        <w:jc w:val="both"/>
        <w:rPr>
          <w:rFonts w:ascii="Arial Narrow" w:hAnsi="Arial Narrow"/>
        </w:rPr>
      </w:pPr>
    </w:p>
    <w:p w14:paraId="07ACA081" w14:textId="77777777" w:rsidR="007436EE" w:rsidRDefault="007436EE" w:rsidP="008E5FFF">
      <w:pPr>
        <w:numPr>
          <w:ilvl w:val="0"/>
          <w:numId w:val="785"/>
        </w:numPr>
        <w:jc w:val="both"/>
        <w:rPr>
          <w:rFonts w:ascii="Arial Narrow" w:hAnsi="Arial Narrow"/>
        </w:rPr>
      </w:pPr>
      <w:r>
        <w:rPr>
          <w:rFonts w:ascii="Arial Narrow" w:hAnsi="Arial Narrow"/>
        </w:rPr>
        <w:t xml:space="preserve">The Size Field in the LREC is the size of user data plus the size of primary key plus the size of the size field </w:t>
      </w:r>
    </w:p>
    <w:p w14:paraId="07ACA082" w14:textId="77777777" w:rsidR="007436EE" w:rsidRDefault="007436EE" w:rsidP="007436EE">
      <w:pPr>
        <w:jc w:val="both"/>
        <w:rPr>
          <w:rFonts w:ascii="Arial Narrow" w:hAnsi="Arial Narrow"/>
        </w:rPr>
      </w:pPr>
    </w:p>
    <w:p w14:paraId="07ACA083" w14:textId="77777777" w:rsidR="007436EE" w:rsidRDefault="007436EE" w:rsidP="007436EE">
      <w:pPr>
        <w:jc w:val="both"/>
        <w:rPr>
          <w:rFonts w:ascii="Arial Narrow" w:hAnsi="Arial Narrow"/>
        </w:rPr>
      </w:pPr>
    </w:p>
    <w:p w14:paraId="07ACA084" w14:textId="77777777" w:rsidR="007436EE" w:rsidRDefault="007436EE" w:rsidP="007436EE">
      <w:pPr>
        <w:jc w:val="both"/>
        <w:rPr>
          <w:rFonts w:ascii="Arial Narrow" w:hAnsi="Arial Narrow"/>
        </w:rPr>
      </w:pPr>
    </w:p>
    <w:p w14:paraId="07ACA085" w14:textId="77777777" w:rsidR="007436EE" w:rsidRDefault="007436EE" w:rsidP="007436EE">
      <w:pPr>
        <w:jc w:val="both"/>
        <w:rPr>
          <w:rFonts w:ascii="Arial Narrow" w:hAnsi="Arial Narrow"/>
        </w:rPr>
      </w:pPr>
    </w:p>
    <w:p w14:paraId="07ACA086" w14:textId="77777777" w:rsidR="007436EE" w:rsidRDefault="007436EE" w:rsidP="007436EE">
      <w:pPr>
        <w:jc w:val="both"/>
        <w:rPr>
          <w:rFonts w:ascii="Arial Narrow" w:hAnsi="Arial Narrow"/>
        </w:rPr>
      </w:pPr>
    </w:p>
    <w:p w14:paraId="07ACA087" w14:textId="77777777" w:rsidR="007436EE" w:rsidRDefault="007436EE" w:rsidP="007436EE">
      <w:pPr>
        <w:jc w:val="both"/>
        <w:rPr>
          <w:rFonts w:ascii="Arial Narrow" w:hAnsi="Arial Narrow"/>
        </w:rPr>
      </w:pPr>
    </w:p>
    <w:p w14:paraId="07ACA088" w14:textId="77777777" w:rsidR="007436EE" w:rsidRDefault="007436EE" w:rsidP="007436EE">
      <w:pPr>
        <w:jc w:val="both"/>
        <w:rPr>
          <w:rFonts w:ascii="Arial Narrow" w:hAnsi="Arial Narrow"/>
        </w:rPr>
      </w:pPr>
    </w:p>
    <w:p w14:paraId="07ACA089" w14:textId="77777777" w:rsidR="007436EE" w:rsidRDefault="007436EE" w:rsidP="007436EE">
      <w:pPr>
        <w:pStyle w:val="TOC1"/>
        <w:rPr>
          <w:rFonts w:ascii="Arial Narrow" w:hAnsi="Arial Narrow"/>
        </w:rPr>
      </w:pPr>
    </w:p>
    <w:p w14:paraId="07ACA08A" w14:textId="77777777" w:rsidR="007436EE" w:rsidRDefault="007436EE" w:rsidP="007436EE">
      <w:pPr>
        <w:rPr>
          <w:rFonts w:ascii="Arial Narrow" w:hAnsi="Arial Narrow"/>
        </w:rPr>
      </w:pPr>
    </w:p>
    <w:p w14:paraId="07ACA08B" w14:textId="77777777" w:rsidR="007436EE" w:rsidRDefault="007436EE" w:rsidP="007436EE">
      <w:pPr>
        <w:rPr>
          <w:rFonts w:ascii="Arial Narrow" w:hAnsi="Arial Narrow"/>
        </w:rPr>
      </w:pPr>
    </w:p>
    <w:p w14:paraId="07ACA08C" w14:textId="77777777" w:rsidR="007436EE" w:rsidRDefault="007436EE" w:rsidP="007436EE">
      <w:pPr>
        <w:rPr>
          <w:rFonts w:ascii="Arial Narrow" w:hAnsi="Arial Narrow"/>
        </w:rPr>
      </w:pPr>
    </w:p>
    <w:p w14:paraId="07ACA08D" w14:textId="77777777" w:rsidR="007436EE" w:rsidRDefault="007436EE" w:rsidP="007436EE">
      <w:pPr>
        <w:rPr>
          <w:rFonts w:ascii="Arial Narrow" w:hAnsi="Arial Narrow"/>
        </w:rPr>
      </w:pPr>
    </w:p>
    <w:p w14:paraId="07ACA08E" w14:textId="77777777" w:rsidR="007436EE" w:rsidRDefault="007436EE" w:rsidP="007436EE">
      <w:pPr>
        <w:rPr>
          <w:rFonts w:ascii="Arial Narrow" w:hAnsi="Arial Narrow"/>
        </w:rPr>
      </w:pPr>
    </w:p>
    <w:p w14:paraId="07ACA08F" w14:textId="77777777" w:rsidR="007436EE" w:rsidRDefault="007436EE" w:rsidP="007436EE">
      <w:pPr>
        <w:rPr>
          <w:rFonts w:ascii="Arial Narrow" w:hAnsi="Arial Narrow"/>
        </w:rPr>
      </w:pPr>
    </w:p>
    <w:p w14:paraId="07ACA090" w14:textId="77777777" w:rsidR="007436EE" w:rsidRDefault="007436EE" w:rsidP="007436EE">
      <w:pPr>
        <w:rPr>
          <w:rFonts w:ascii="Arial Narrow" w:hAnsi="Arial Narrow"/>
        </w:rPr>
      </w:pPr>
    </w:p>
    <w:p w14:paraId="07ACA091" w14:textId="77777777" w:rsidR="007436EE" w:rsidRDefault="007436EE" w:rsidP="007436EE">
      <w:pPr>
        <w:rPr>
          <w:rFonts w:ascii="Arial Narrow" w:hAnsi="Arial Narrow"/>
        </w:rPr>
      </w:pPr>
    </w:p>
    <w:p w14:paraId="07ACA092" w14:textId="77777777" w:rsidR="007436EE" w:rsidRDefault="007436EE" w:rsidP="007436EE">
      <w:pPr>
        <w:rPr>
          <w:rFonts w:ascii="Arial Narrow" w:hAnsi="Arial Narrow"/>
        </w:rPr>
      </w:pPr>
    </w:p>
    <w:p w14:paraId="07ACA093" w14:textId="77777777" w:rsidR="007436EE" w:rsidRDefault="007436EE" w:rsidP="007436EE">
      <w:pPr>
        <w:rPr>
          <w:rFonts w:ascii="Arial Narrow" w:hAnsi="Arial Narrow"/>
        </w:rPr>
      </w:pPr>
    </w:p>
    <w:p w14:paraId="07ACA094" w14:textId="77777777" w:rsidR="007436EE" w:rsidRDefault="007436EE" w:rsidP="007436EE">
      <w:pPr>
        <w:rPr>
          <w:rFonts w:ascii="Arial Narrow" w:hAnsi="Arial Narrow"/>
        </w:rPr>
      </w:pPr>
    </w:p>
    <w:p w14:paraId="07ACA095" w14:textId="77777777" w:rsidR="007436EE" w:rsidRDefault="007436EE" w:rsidP="007436EE">
      <w:pPr>
        <w:rPr>
          <w:rFonts w:ascii="Arial Narrow" w:hAnsi="Arial Narrow"/>
        </w:rPr>
      </w:pPr>
    </w:p>
    <w:p w14:paraId="07ACA096" w14:textId="77777777" w:rsidR="007436EE" w:rsidRDefault="007436EE" w:rsidP="007436EE">
      <w:pPr>
        <w:rPr>
          <w:rFonts w:ascii="Arial Narrow" w:hAnsi="Arial Narrow"/>
        </w:rPr>
      </w:pPr>
    </w:p>
    <w:p w14:paraId="07ACA097" w14:textId="77777777" w:rsidR="007436EE" w:rsidRDefault="007436EE" w:rsidP="007436EE">
      <w:pPr>
        <w:rPr>
          <w:rFonts w:ascii="Arial Narrow" w:hAnsi="Arial Narrow"/>
        </w:rPr>
      </w:pPr>
    </w:p>
    <w:p w14:paraId="07ACA098" w14:textId="77777777" w:rsidR="007436EE" w:rsidRDefault="007436EE" w:rsidP="007436EE">
      <w:pPr>
        <w:rPr>
          <w:rFonts w:ascii="Arial Narrow" w:hAnsi="Arial Narrow"/>
        </w:rPr>
      </w:pPr>
    </w:p>
    <w:p w14:paraId="07ACA099" w14:textId="77777777" w:rsidR="007436EE" w:rsidRDefault="007436EE" w:rsidP="007436EE">
      <w:pPr>
        <w:rPr>
          <w:rFonts w:ascii="Arial Narrow" w:hAnsi="Arial Narrow"/>
        </w:rPr>
      </w:pPr>
    </w:p>
    <w:p w14:paraId="07ACA09A" w14:textId="77777777" w:rsidR="007436EE" w:rsidRDefault="007436EE" w:rsidP="007436EE">
      <w:pPr>
        <w:rPr>
          <w:rFonts w:ascii="Arial Narrow" w:hAnsi="Arial Narrow"/>
        </w:rPr>
      </w:pPr>
    </w:p>
    <w:p w14:paraId="07ACA09B" w14:textId="77777777" w:rsidR="007436EE" w:rsidRDefault="007436EE" w:rsidP="007436EE">
      <w:pPr>
        <w:rPr>
          <w:rFonts w:ascii="Arial Narrow" w:hAnsi="Arial Narrow"/>
        </w:rPr>
      </w:pPr>
    </w:p>
    <w:p w14:paraId="07ACA09C" w14:textId="77777777" w:rsidR="007436EE" w:rsidRDefault="007436EE" w:rsidP="007436EE">
      <w:pPr>
        <w:rPr>
          <w:rFonts w:ascii="Arial Narrow" w:hAnsi="Arial Narrow"/>
        </w:rPr>
      </w:pPr>
    </w:p>
    <w:p w14:paraId="07ACA09D" w14:textId="77777777" w:rsidR="007436EE" w:rsidRDefault="007436EE" w:rsidP="007436EE">
      <w:pPr>
        <w:rPr>
          <w:rFonts w:ascii="Arial Narrow" w:hAnsi="Arial Narrow"/>
        </w:rPr>
      </w:pPr>
    </w:p>
    <w:p w14:paraId="07ACA09E" w14:textId="77777777" w:rsidR="007436EE" w:rsidRDefault="007436EE" w:rsidP="007436EE">
      <w:pPr>
        <w:rPr>
          <w:rFonts w:ascii="Arial Narrow" w:hAnsi="Arial Narrow"/>
        </w:rPr>
      </w:pPr>
    </w:p>
    <w:p w14:paraId="07ACA09F" w14:textId="77777777" w:rsidR="007436EE" w:rsidRDefault="007436EE" w:rsidP="007436EE">
      <w:pPr>
        <w:rPr>
          <w:rFonts w:ascii="Arial Narrow" w:hAnsi="Arial Narrow"/>
        </w:rPr>
      </w:pPr>
    </w:p>
    <w:p w14:paraId="07ACA0A0" w14:textId="77777777" w:rsidR="007436EE" w:rsidRDefault="007436EE" w:rsidP="007436EE">
      <w:pPr>
        <w:pStyle w:val="Heading3"/>
        <w:numPr>
          <w:ilvl w:val="2"/>
          <w:numId w:val="0"/>
        </w:numPr>
        <w:pBdr>
          <w:top w:val="single" w:sz="4" w:space="1" w:color="auto" w:shadow="1"/>
          <w:left w:val="single" w:sz="4" w:space="4" w:color="auto" w:shadow="1"/>
          <w:bottom w:val="single" w:sz="4" w:space="9" w:color="auto" w:shadow="1"/>
          <w:right w:val="single" w:sz="4" w:space="4" w:color="auto" w:shadow="1"/>
        </w:pBdr>
        <w:jc w:val="right"/>
      </w:pPr>
      <w:r>
        <w:t>TPFDF Terminology</w:t>
      </w:r>
    </w:p>
    <w:p w14:paraId="07ACA0A1" w14:textId="77777777" w:rsidR="007436EE" w:rsidRDefault="007436EE" w:rsidP="007436EE"/>
    <w:p w14:paraId="07ACA0A2" w14:textId="77777777" w:rsidR="007436EE" w:rsidRDefault="007436EE" w:rsidP="007436EE"/>
    <w:p w14:paraId="07ACA0A3" w14:textId="77777777" w:rsidR="007436EE" w:rsidRDefault="007436EE" w:rsidP="008E5FFF">
      <w:pPr>
        <w:numPr>
          <w:ilvl w:val="0"/>
          <w:numId w:val="786"/>
        </w:numPr>
        <w:jc w:val="both"/>
        <w:rPr>
          <w:rFonts w:ascii="Arial Narrow" w:hAnsi="Arial Narrow"/>
        </w:rPr>
      </w:pPr>
      <w:r>
        <w:rPr>
          <w:rFonts w:ascii="Arial Narrow" w:hAnsi="Arial Narrow"/>
        </w:rPr>
        <w:t>To access a TPFDF Subfile ,  One should know the File address of the Prime block of the Subfile</w:t>
      </w:r>
    </w:p>
    <w:p w14:paraId="07ACA0A4" w14:textId="77777777" w:rsidR="007436EE" w:rsidRDefault="007436EE" w:rsidP="007436EE">
      <w:pPr>
        <w:jc w:val="both"/>
        <w:rPr>
          <w:rFonts w:ascii="Arial Narrow" w:hAnsi="Arial Narrow"/>
        </w:rPr>
      </w:pPr>
    </w:p>
    <w:p w14:paraId="07ACA0A5" w14:textId="77777777" w:rsidR="007436EE" w:rsidRDefault="007436EE" w:rsidP="008E5FFF">
      <w:pPr>
        <w:numPr>
          <w:ilvl w:val="0"/>
          <w:numId w:val="786"/>
        </w:numPr>
        <w:jc w:val="both"/>
        <w:rPr>
          <w:rFonts w:ascii="Arial Narrow" w:hAnsi="Arial Narrow"/>
        </w:rPr>
      </w:pPr>
      <w:r>
        <w:rPr>
          <w:rFonts w:ascii="Arial Narrow" w:hAnsi="Arial Narrow"/>
        </w:rPr>
        <w:t>If the Prime Block of the Subfile is a Fixed File , TPFDF Provides you with a mechanism to retrieve the correct Ordinal number depending upon an input data string known as the ALGORITHM</w:t>
      </w:r>
    </w:p>
    <w:p w14:paraId="07ACA0A6" w14:textId="77777777" w:rsidR="007436EE" w:rsidRDefault="007436EE" w:rsidP="007436EE">
      <w:pPr>
        <w:jc w:val="both"/>
        <w:rPr>
          <w:rFonts w:ascii="Arial Narrow" w:hAnsi="Arial Narrow"/>
        </w:rPr>
      </w:pPr>
    </w:p>
    <w:p w14:paraId="07ACA0A7" w14:textId="77777777" w:rsidR="007436EE" w:rsidRDefault="007436EE" w:rsidP="008E5FFF">
      <w:pPr>
        <w:numPr>
          <w:ilvl w:val="0"/>
          <w:numId w:val="786"/>
        </w:numPr>
        <w:jc w:val="both"/>
        <w:rPr>
          <w:rFonts w:ascii="Arial Narrow" w:hAnsi="Arial Narrow"/>
        </w:rPr>
      </w:pPr>
      <w:r>
        <w:rPr>
          <w:rFonts w:ascii="Arial Narrow" w:hAnsi="Arial Narrow"/>
        </w:rPr>
        <w:t>The File type of the FILE is specified in the File DSECT against  the SW00RCT Field</w:t>
      </w:r>
    </w:p>
    <w:p w14:paraId="07ACA0A8" w14:textId="77777777" w:rsidR="007436EE" w:rsidRDefault="007436EE" w:rsidP="007436EE">
      <w:pPr>
        <w:jc w:val="both"/>
        <w:rPr>
          <w:rFonts w:ascii="Arial Narrow" w:hAnsi="Arial Narrow"/>
        </w:rPr>
      </w:pPr>
    </w:p>
    <w:p w14:paraId="07ACA0A9" w14:textId="77777777" w:rsidR="007436EE" w:rsidRDefault="007436EE" w:rsidP="008E5FFF">
      <w:pPr>
        <w:numPr>
          <w:ilvl w:val="0"/>
          <w:numId w:val="786"/>
        </w:numPr>
        <w:jc w:val="both"/>
        <w:rPr>
          <w:rFonts w:ascii="Arial Narrow" w:hAnsi="Arial Narrow"/>
        </w:rPr>
      </w:pPr>
      <w:r>
        <w:rPr>
          <w:rFonts w:ascii="Arial Narrow" w:hAnsi="Arial Narrow"/>
        </w:rPr>
        <w:t>TPFDF Provides you with several algorithms , One of which should be chosen at the design stage and coded in the DSECT in the SW00RBV Field</w:t>
      </w:r>
    </w:p>
    <w:p w14:paraId="07ACA0AA" w14:textId="77777777" w:rsidR="007436EE" w:rsidRDefault="007436EE" w:rsidP="007436EE">
      <w:pPr>
        <w:jc w:val="both"/>
        <w:rPr>
          <w:rFonts w:ascii="Arial Narrow" w:hAnsi="Arial Narrow"/>
        </w:rPr>
      </w:pPr>
    </w:p>
    <w:p w14:paraId="07ACA0AB" w14:textId="77777777" w:rsidR="007436EE" w:rsidRDefault="007436EE" w:rsidP="008E5FFF">
      <w:pPr>
        <w:numPr>
          <w:ilvl w:val="0"/>
          <w:numId w:val="786"/>
        </w:numPr>
        <w:jc w:val="both"/>
        <w:rPr>
          <w:rFonts w:ascii="Arial Narrow" w:hAnsi="Arial Narrow"/>
        </w:rPr>
      </w:pPr>
      <w:r>
        <w:rPr>
          <w:rFonts w:ascii="Arial Narrow" w:hAnsi="Arial Narrow"/>
        </w:rPr>
        <w:t>An Algorithm argument can be provided to the TPFDF Command macro which will then determine which Subfile to Operate upon based on the Algorithm being used and the Algorithm String</w:t>
      </w:r>
    </w:p>
    <w:p w14:paraId="07ACA0AC" w14:textId="77777777" w:rsidR="007436EE" w:rsidRDefault="007436EE" w:rsidP="007436EE">
      <w:pPr>
        <w:jc w:val="both"/>
        <w:rPr>
          <w:rFonts w:ascii="Arial Narrow" w:hAnsi="Arial Narrow"/>
        </w:rPr>
      </w:pPr>
    </w:p>
    <w:p w14:paraId="07ACA0AD" w14:textId="77777777" w:rsidR="007436EE" w:rsidRDefault="007436EE" w:rsidP="008E5FFF">
      <w:pPr>
        <w:numPr>
          <w:ilvl w:val="0"/>
          <w:numId w:val="786"/>
        </w:numPr>
        <w:jc w:val="both"/>
        <w:rPr>
          <w:rFonts w:ascii="Arial Narrow" w:hAnsi="Arial Narrow"/>
        </w:rPr>
      </w:pPr>
      <w:r>
        <w:rPr>
          <w:rFonts w:ascii="Arial Narrow" w:hAnsi="Arial Narrow"/>
        </w:rPr>
        <w:t>Example :</w:t>
      </w:r>
    </w:p>
    <w:p w14:paraId="07ACA0AE" w14:textId="77777777" w:rsidR="007436EE" w:rsidRDefault="007436EE" w:rsidP="007436EE">
      <w:pPr>
        <w:jc w:val="both"/>
        <w:rPr>
          <w:rFonts w:ascii="Arial Narrow" w:hAnsi="Arial Narrow"/>
        </w:rPr>
      </w:pPr>
    </w:p>
    <w:p w14:paraId="07ACA0AF" w14:textId="77777777" w:rsidR="007436EE" w:rsidRDefault="007436EE" w:rsidP="008E5FFF">
      <w:pPr>
        <w:numPr>
          <w:ilvl w:val="0"/>
          <w:numId w:val="786"/>
        </w:numPr>
        <w:jc w:val="both"/>
        <w:rPr>
          <w:rFonts w:ascii="Courier New" w:hAnsi="Courier New"/>
          <w:sz w:val="18"/>
        </w:rPr>
      </w:pPr>
      <w:r>
        <w:rPr>
          <w:rFonts w:ascii="Courier New" w:hAnsi="Courier New"/>
          <w:sz w:val="18"/>
        </w:rPr>
        <w:t xml:space="preserve">A File of Passenger names is designed , such that Ordinals 0..25 will contain passenger names beginning A..Z Respectively  , So we would have 26 Subfiles . And the first character of the name will be the Algorithm String . The Algorithm is provided by TPFDF </w:t>
      </w:r>
    </w:p>
    <w:p w14:paraId="07ACA0B0" w14:textId="77777777" w:rsidR="007436EE" w:rsidRDefault="007436EE" w:rsidP="007436EE">
      <w:pPr>
        <w:jc w:val="both"/>
        <w:rPr>
          <w:rFonts w:ascii="Courier New" w:hAnsi="Courier New"/>
          <w:sz w:val="18"/>
        </w:rPr>
      </w:pPr>
    </w:p>
    <w:p w14:paraId="07ACA0B1" w14:textId="77777777" w:rsidR="007436EE" w:rsidRDefault="007436EE" w:rsidP="008E5FFF">
      <w:pPr>
        <w:numPr>
          <w:ilvl w:val="0"/>
          <w:numId w:val="786"/>
        </w:numPr>
        <w:jc w:val="both"/>
        <w:rPr>
          <w:rFonts w:ascii="Arial Narrow" w:hAnsi="Arial Narrow"/>
        </w:rPr>
      </w:pPr>
      <w:r>
        <w:rPr>
          <w:rFonts w:ascii="Arial Narrow" w:hAnsi="Arial Narrow"/>
        </w:rPr>
        <w:t xml:space="preserve">The Algorithms Supported by TPFDF is tabulated in the following page </w:t>
      </w:r>
    </w:p>
    <w:p w14:paraId="07ACA0B2" w14:textId="77777777" w:rsidR="007436EE" w:rsidRDefault="007436EE" w:rsidP="007436EE">
      <w:pPr>
        <w:jc w:val="both"/>
        <w:rPr>
          <w:rFonts w:ascii="Arial Narrow" w:hAnsi="Arial Narrow"/>
        </w:rPr>
      </w:pPr>
    </w:p>
    <w:p w14:paraId="07ACA0B3" w14:textId="77777777" w:rsidR="007436EE" w:rsidRDefault="007436EE" w:rsidP="008E5FFF">
      <w:pPr>
        <w:numPr>
          <w:ilvl w:val="0"/>
          <w:numId w:val="786"/>
        </w:numPr>
        <w:jc w:val="both"/>
        <w:rPr>
          <w:rFonts w:ascii="Arial Narrow" w:hAnsi="Arial Narrow"/>
        </w:rPr>
      </w:pPr>
      <w:r>
        <w:rPr>
          <w:rFonts w:ascii="Arial Narrow" w:hAnsi="Arial Narrow"/>
        </w:rPr>
        <w:t>Algorithms are of two flavours namely Direct Translation Algorithms and Hashing Algorithms</w:t>
      </w:r>
    </w:p>
    <w:p w14:paraId="07ACA0B4" w14:textId="77777777" w:rsidR="007436EE" w:rsidRDefault="007436EE" w:rsidP="007436EE">
      <w:pPr>
        <w:jc w:val="both"/>
        <w:rPr>
          <w:rFonts w:ascii="Arial Narrow" w:hAnsi="Arial Narrow"/>
        </w:rPr>
      </w:pPr>
    </w:p>
    <w:p w14:paraId="07ACA0B5" w14:textId="77777777" w:rsidR="007436EE" w:rsidRDefault="007436EE" w:rsidP="007436EE">
      <w:pPr>
        <w:jc w:val="both"/>
        <w:rPr>
          <w:rFonts w:ascii="Arial Narrow" w:hAnsi="Arial Narrow"/>
        </w:rPr>
      </w:pPr>
    </w:p>
    <w:p w14:paraId="07ACA0B6" w14:textId="77777777" w:rsidR="007436EE" w:rsidRDefault="007436EE" w:rsidP="007436EE">
      <w:pPr>
        <w:jc w:val="both"/>
        <w:rPr>
          <w:rFonts w:ascii="Arial Narrow" w:hAnsi="Arial Narrow"/>
        </w:rPr>
      </w:pPr>
    </w:p>
    <w:p w14:paraId="07ACA0B7" w14:textId="77777777" w:rsidR="007436EE" w:rsidRDefault="007436EE" w:rsidP="007436EE">
      <w:pPr>
        <w:jc w:val="both"/>
        <w:rPr>
          <w:rFonts w:ascii="Arial Narrow" w:hAnsi="Arial Narrow"/>
        </w:rPr>
      </w:pPr>
    </w:p>
    <w:p w14:paraId="07ACA0B8" w14:textId="77777777" w:rsidR="007436EE" w:rsidRDefault="007436EE" w:rsidP="007436EE">
      <w:pPr>
        <w:jc w:val="both"/>
        <w:rPr>
          <w:rFonts w:ascii="Arial Narrow" w:hAnsi="Arial Narrow"/>
        </w:rPr>
      </w:pPr>
    </w:p>
    <w:p w14:paraId="07ACA0B9" w14:textId="77777777" w:rsidR="007436EE" w:rsidRDefault="007436EE" w:rsidP="007436EE">
      <w:pPr>
        <w:pStyle w:val="TOC1"/>
        <w:rPr>
          <w:rFonts w:ascii="Arial Narrow" w:hAnsi="Arial Narrow"/>
        </w:rPr>
      </w:pPr>
    </w:p>
    <w:p w14:paraId="07ACA0BA" w14:textId="77777777" w:rsidR="007436EE" w:rsidRDefault="007436EE" w:rsidP="007436EE">
      <w:pPr>
        <w:rPr>
          <w:rFonts w:ascii="Arial Narrow" w:hAnsi="Arial Narrow"/>
        </w:rPr>
      </w:pPr>
    </w:p>
    <w:p w14:paraId="07ACA0BB" w14:textId="77777777" w:rsidR="007436EE" w:rsidRDefault="007436EE" w:rsidP="007436EE">
      <w:pPr>
        <w:rPr>
          <w:rFonts w:ascii="Arial Narrow" w:hAnsi="Arial Narrow"/>
        </w:rPr>
      </w:pPr>
    </w:p>
    <w:p w14:paraId="07ACA0BC" w14:textId="77777777" w:rsidR="007436EE" w:rsidRDefault="007436EE" w:rsidP="007436EE">
      <w:pPr>
        <w:rPr>
          <w:rFonts w:ascii="Arial Narrow" w:hAnsi="Arial Narrow"/>
        </w:rPr>
      </w:pPr>
    </w:p>
    <w:p w14:paraId="07ACA0BD" w14:textId="77777777" w:rsidR="007436EE" w:rsidRDefault="007436EE" w:rsidP="007436EE">
      <w:pPr>
        <w:rPr>
          <w:rFonts w:ascii="Arial Narrow" w:hAnsi="Arial Narrow"/>
        </w:rPr>
      </w:pPr>
    </w:p>
    <w:p w14:paraId="07ACA0BE" w14:textId="77777777" w:rsidR="007436EE" w:rsidRDefault="007436EE" w:rsidP="007436EE">
      <w:pPr>
        <w:rPr>
          <w:rFonts w:ascii="Arial Narrow" w:hAnsi="Arial Narrow"/>
        </w:rPr>
      </w:pPr>
    </w:p>
    <w:p w14:paraId="07ACA0BF" w14:textId="77777777" w:rsidR="007436EE" w:rsidRDefault="007436EE" w:rsidP="007436EE">
      <w:pPr>
        <w:rPr>
          <w:rFonts w:ascii="Arial Narrow" w:hAnsi="Arial Narrow"/>
        </w:rPr>
      </w:pPr>
    </w:p>
    <w:p w14:paraId="07ACA0C0" w14:textId="77777777" w:rsidR="007436EE" w:rsidRDefault="007436EE" w:rsidP="007436EE">
      <w:pPr>
        <w:rPr>
          <w:rFonts w:ascii="Arial Narrow" w:hAnsi="Arial Narrow"/>
        </w:rPr>
      </w:pPr>
    </w:p>
    <w:p w14:paraId="07ACA0C1" w14:textId="77777777" w:rsidR="007436EE" w:rsidRDefault="007436EE" w:rsidP="007436EE">
      <w:pPr>
        <w:rPr>
          <w:rFonts w:ascii="Arial Narrow" w:hAnsi="Arial Narrow"/>
        </w:rPr>
      </w:pPr>
    </w:p>
    <w:p w14:paraId="07ACA0C2" w14:textId="77777777" w:rsidR="007436EE" w:rsidRDefault="007436EE" w:rsidP="007436EE">
      <w:pPr>
        <w:rPr>
          <w:rFonts w:ascii="Arial Narrow" w:hAnsi="Arial Narrow"/>
        </w:rPr>
      </w:pPr>
    </w:p>
    <w:p w14:paraId="07ACA0C3" w14:textId="77777777" w:rsidR="007436EE" w:rsidRDefault="007436EE" w:rsidP="007436EE">
      <w:pPr>
        <w:rPr>
          <w:rFonts w:ascii="Arial Narrow" w:hAnsi="Arial Narrow"/>
        </w:rPr>
      </w:pPr>
    </w:p>
    <w:p w14:paraId="07ACA0C4" w14:textId="77777777" w:rsidR="007436EE" w:rsidRDefault="007436EE" w:rsidP="007436EE">
      <w:pPr>
        <w:rPr>
          <w:rFonts w:ascii="Arial Narrow" w:hAnsi="Arial Narrow"/>
        </w:rPr>
      </w:pPr>
    </w:p>
    <w:p w14:paraId="07ACA0C5" w14:textId="77777777" w:rsidR="007436EE" w:rsidRDefault="007436EE" w:rsidP="007436EE">
      <w:pPr>
        <w:rPr>
          <w:rFonts w:ascii="Arial Narrow" w:hAnsi="Arial Narrow"/>
        </w:rPr>
      </w:pPr>
    </w:p>
    <w:p w14:paraId="07ACA0C6" w14:textId="77777777" w:rsidR="007436EE" w:rsidRDefault="007436EE" w:rsidP="007436EE">
      <w:pPr>
        <w:rPr>
          <w:rFonts w:ascii="Arial Narrow" w:hAnsi="Arial Narrow"/>
        </w:rPr>
      </w:pPr>
    </w:p>
    <w:p w14:paraId="07ACA0C7" w14:textId="77777777" w:rsidR="007436EE" w:rsidRDefault="007436EE" w:rsidP="007436EE">
      <w:pPr>
        <w:rPr>
          <w:rFonts w:ascii="Arial Narrow" w:hAnsi="Arial Narrow"/>
        </w:rPr>
      </w:pPr>
    </w:p>
    <w:p w14:paraId="07ACA0C8" w14:textId="77777777" w:rsidR="007436EE" w:rsidRDefault="007436EE" w:rsidP="007436EE">
      <w:pPr>
        <w:rPr>
          <w:rFonts w:ascii="Arial Narrow" w:hAnsi="Arial Narrow"/>
        </w:rPr>
      </w:pPr>
    </w:p>
    <w:p w14:paraId="07ACA0C9" w14:textId="77777777" w:rsidR="007436EE" w:rsidRDefault="007436EE" w:rsidP="007436EE">
      <w:pPr>
        <w:rPr>
          <w:rFonts w:ascii="Arial Narrow" w:hAnsi="Arial Narrow"/>
        </w:rPr>
      </w:pPr>
    </w:p>
    <w:p w14:paraId="07ACA0CA" w14:textId="77777777" w:rsidR="007436EE" w:rsidRDefault="007436EE" w:rsidP="007436EE">
      <w:pPr>
        <w:rPr>
          <w:rFonts w:ascii="Arial Narrow" w:hAnsi="Arial Narrow"/>
        </w:rPr>
      </w:pPr>
    </w:p>
    <w:p w14:paraId="07ACA0CB" w14:textId="77777777" w:rsidR="007436EE" w:rsidRDefault="007436EE" w:rsidP="007436EE">
      <w:pPr>
        <w:rPr>
          <w:rFonts w:ascii="Arial Narrow" w:hAnsi="Arial Narrow"/>
        </w:rPr>
      </w:pPr>
    </w:p>
    <w:p w14:paraId="07ACA0CC" w14:textId="77777777" w:rsidR="007436EE" w:rsidRDefault="007436EE" w:rsidP="007436EE">
      <w:pPr>
        <w:rPr>
          <w:rFonts w:ascii="Arial Narrow" w:hAnsi="Arial Narrow"/>
        </w:rPr>
      </w:pPr>
    </w:p>
    <w:p w14:paraId="07ACA0CD" w14:textId="77777777" w:rsidR="007436EE" w:rsidRDefault="007436EE" w:rsidP="007436EE">
      <w:pPr>
        <w:rPr>
          <w:rFonts w:ascii="Arial Narrow" w:hAnsi="Arial Narrow"/>
        </w:rPr>
      </w:pPr>
    </w:p>
    <w:p w14:paraId="07ACA0CE" w14:textId="77777777" w:rsidR="007436EE" w:rsidRDefault="007436EE" w:rsidP="007436EE">
      <w:pPr>
        <w:rPr>
          <w:rFonts w:ascii="Arial Narrow" w:hAnsi="Arial Narrow"/>
        </w:rPr>
      </w:pPr>
    </w:p>
    <w:p w14:paraId="07ACA0CF" w14:textId="77777777" w:rsidR="007436EE" w:rsidRDefault="007436EE" w:rsidP="007436EE">
      <w:pPr>
        <w:rPr>
          <w:rFonts w:ascii="Arial Narrow" w:hAnsi="Arial Narrow"/>
        </w:rPr>
      </w:pPr>
    </w:p>
    <w:p w14:paraId="07ACA0D0" w14:textId="77777777" w:rsidR="007436EE" w:rsidRDefault="007436EE" w:rsidP="007436EE">
      <w:pPr>
        <w:pStyle w:val="Heading3"/>
        <w:numPr>
          <w:ilvl w:val="2"/>
          <w:numId w:val="0"/>
        </w:numPr>
        <w:pBdr>
          <w:top w:val="single" w:sz="4" w:space="1" w:color="auto" w:shadow="1"/>
          <w:left w:val="single" w:sz="4" w:space="4" w:color="auto" w:shadow="1"/>
          <w:bottom w:val="single" w:sz="4" w:space="11" w:color="auto" w:shadow="1"/>
          <w:right w:val="single" w:sz="4" w:space="4" w:color="auto" w:shadow="1"/>
        </w:pBdr>
        <w:jc w:val="right"/>
        <w:rPr>
          <w:rFonts w:ascii="Arial Narrow" w:hAnsi="Arial Narrow"/>
        </w:rPr>
      </w:pPr>
      <w:r>
        <w:rPr>
          <w:rFonts w:ascii="Arial Narrow" w:hAnsi="Arial Narrow"/>
        </w:rPr>
        <w:t>TPFDF Terminology</w:t>
      </w:r>
    </w:p>
    <w:p w14:paraId="07ACA0D1" w14:textId="77777777" w:rsidR="007436EE" w:rsidRDefault="007436EE" w:rsidP="007436EE">
      <w:pPr>
        <w:rPr>
          <w:rFonts w:ascii="Arial Narrow" w:hAnsi="Arial Narr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2"/>
        <w:gridCol w:w="2842"/>
        <w:gridCol w:w="3071"/>
      </w:tblGrid>
      <w:tr w:rsidR="007436EE" w14:paraId="07ACA0D5" w14:textId="77777777" w:rsidTr="007436EE">
        <w:trPr>
          <w:tblHeader/>
          <w:jc w:val="center"/>
        </w:trPr>
        <w:tc>
          <w:tcPr>
            <w:tcW w:w="2842" w:type="dxa"/>
            <w:tcBorders>
              <w:top w:val="single" w:sz="4" w:space="0" w:color="auto"/>
              <w:left w:val="single" w:sz="4" w:space="0" w:color="auto"/>
              <w:bottom w:val="single" w:sz="4" w:space="0" w:color="auto"/>
              <w:right w:val="single" w:sz="4" w:space="0" w:color="auto"/>
            </w:tcBorders>
            <w:vAlign w:val="center"/>
            <w:hideMark/>
          </w:tcPr>
          <w:p w14:paraId="07ACA0D2" w14:textId="77777777" w:rsidR="007436EE" w:rsidRDefault="007436EE">
            <w:pPr>
              <w:rPr>
                <w:rFonts w:ascii="Arial Narrow" w:hAnsi="Arial Narrow"/>
                <w:b/>
              </w:rPr>
            </w:pPr>
            <w:r>
              <w:rPr>
                <w:rFonts w:ascii="Arial Narrow" w:hAnsi="Arial Narrow"/>
                <w:b/>
              </w:rPr>
              <w:t>ALGORITHM NAME</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0D3" w14:textId="77777777" w:rsidR="007436EE" w:rsidRDefault="007436EE">
            <w:pPr>
              <w:rPr>
                <w:rFonts w:ascii="Arial Narrow" w:hAnsi="Arial Narrow"/>
                <w:b/>
              </w:rPr>
            </w:pPr>
            <w:r>
              <w:rPr>
                <w:rFonts w:ascii="Arial Narrow" w:hAnsi="Arial Narrow"/>
                <w:b/>
              </w:rPr>
              <w:t>ALGORITHM STRING</w:t>
            </w:r>
          </w:p>
        </w:tc>
        <w:tc>
          <w:tcPr>
            <w:tcW w:w="3071" w:type="dxa"/>
            <w:tcBorders>
              <w:top w:val="single" w:sz="4" w:space="0" w:color="auto"/>
              <w:left w:val="single" w:sz="4" w:space="0" w:color="auto"/>
              <w:bottom w:val="single" w:sz="4" w:space="0" w:color="auto"/>
              <w:right w:val="single" w:sz="4" w:space="0" w:color="auto"/>
            </w:tcBorders>
            <w:vAlign w:val="center"/>
            <w:hideMark/>
          </w:tcPr>
          <w:p w14:paraId="07ACA0D4" w14:textId="77777777" w:rsidR="007436EE" w:rsidRDefault="007436EE">
            <w:pPr>
              <w:rPr>
                <w:rFonts w:ascii="Arial Narrow" w:hAnsi="Arial Narrow"/>
                <w:b/>
              </w:rPr>
            </w:pPr>
            <w:r>
              <w:rPr>
                <w:rFonts w:ascii="Arial Narrow" w:hAnsi="Arial Narrow"/>
                <w:b/>
              </w:rPr>
              <w:t>NO.OF ADDRESSABLE ORDINALS</w:t>
            </w:r>
          </w:p>
        </w:tc>
      </w:tr>
      <w:tr w:rsidR="007436EE" w14:paraId="07ACA0E0"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0D6" w14:textId="77777777" w:rsidR="007436EE" w:rsidRDefault="007436EE">
            <w:pPr>
              <w:jc w:val="center"/>
              <w:rPr>
                <w:rFonts w:ascii="Arial Narrow" w:hAnsi="Arial Narrow"/>
                <w:b/>
              </w:rPr>
            </w:pPr>
          </w:p>
          <w:p w14:paraId="07ACA0D7" w14:textId="77777777" w:rsidR="007436EE" w:rsidRDefault="007436EE">
            <w:pPr>
              <w:jc w:val="center"/>
              <w:rPr>
                <w:rFonts w:ascii="Arial Narrow" w:hAnsi="Arial Narrow"/>
                <w:b/>
              </w:rPr>
            </w:pPr>
            <w:r>
              <w:rPr>
                <w:rFonts w:ascii="Arial Narrow" w:hAnsi="Arial Narrow"/>
                <w:b/>
              </w:rPr>
              <w:t>#TPFDB01</w:t>
            </w:r>
          </w:p>
          <w:p w14:paraId="07ACA0D8"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0D9" w14:textId="77777777" w:rsidR="007436EE" w:rsidRDefault="007436EE">
            <w:pPr>
              <w:jc w:val="center"/>
              <w:rPr>
                <w:rFonts w:ascii="Arial Narrow" w:hAnsi="Arial Narrow"/>
                <w:b/>
              </w:rPr>
            </w:pPr>
          </w:p>
          <w:p w14:paraId="07ACA0DA" w14:textId="77777777" w:rsidR="007436EE" w:rsidRDefault="007436EE">
            <w:pPr>
              <w:jc w:val="center"/>
              <w:rPr>
                <w:rFonts w:ascii="Arial Narrow" w:hAnsi="Arial Narrow"/>
                <w:b/>
              </w:rPr>
            </w:pPr>
            <w:r>
              <w:rPr>
                <w:rFonts w:ascii="Arial Narrow" w:hAnsi="Arial Narrow"/>
                <w:b/>
              </w:rPr>
              <w:t>1 CHARACTER</w:t>
            </w:r>
          </w:p>
          <w:p w14:paraId="07ACA0DB" w14:textId="77777777" w:rsidR="007436EE" w:rsidRDefault="007436EE">
            <w:pPr>
              <w:jc w:val="center"/>
              <w:rPr>
                <w:rFonts w:ascii="Arial Narrow" w:hAnsi="Arial Narrow"/>
                <w:b/>
              </w:rPr>
            </w:pPr>
            <w:r>
              <w:rPr>
                <w:rFonts w:ascii="Arial Narrow" w:hAnsi="Arial Narrow"/>
                <w:b/>
              </w:rPr>
              <w:t>A-Z</w:t>
            </w:r>
          </w:p>
          <w:p w14:paraId="07ACA0DC" w14:textId="77777777" w:rsidR="007436EE" w:rsidRDefault="007436EE">
            <w:pPr>
              <w:jc w:val="center"/>
              <w:rPr>
                <w:rFonts w:ascii="Arial Narrow" w:hAnsi="Arial Narrow"/>
                <w:b/>
              </w:rPr>
            </w:pPr>
          </w:p>
        </w:tc>
        <w:tc>
          <w:tcPr>
            <w:tcW w:w="3071" w:type="dxa"/>
            <w:tcBorders>
              <w:top w:val="single" w:sz="4" w:space="0" w:color="auto"/>
              <w:left w:val="single" w:sz="4" w:space="0" w:color="auto"/>
              <w:bottom w:val="single" w:sz="4" w:space="0" w:color="auto"/>
              <w:right w:val="single" w:sz="4" w:space="0" w:color="auto"/>
            </w:tcBorders>
            <w:vAlign w:val="center"/>
          </w:tcPr>
          <w:p w14:paraId="07ACA0DD" w14:textId="77777777" w:rsidR="007436EE" w:rsidRDefault="007436EE">
            <w:pPr>
              <w:jc w:val="center"/>
              <w:rPr>
                <w:rFonts w:ascii="Arial Narrow" w:hAnsi="Arial Narrow"/>
                <w:b/>
              </w:rPr>
            </w:pPr>
          </w:p>
          <w:p w14:paraId="07ACA0DE" w14:textId="77777777" w:rsidR="007436EE" w:rsidRDefault="007436EE">
            <w:pPr>
              <w:jc w:val="center"/>
              <w:rPr>
                <w:rFonts w:ascii="Arial Narrow" w:hAnsi="Arial Narrow"/>
                <w:b/>
              </w:rPr>
            </w:pPr>
            <w:r>
              <w:rPr>
                <w:rFonts w:ascii="Arial Narrow" w:hAnsi="Arial Narrow"/>
                <w:b/>
              </w:rPr>
              <w:t xml:space="preserve">26 ORDINALS </w:t>
            </w:r>
          </w:p>
          <w:p w14:paraId="07ACA0DF" w14:textId="77777777" w:rsidR="007436EE" w:rsidRDefault="007436EE">
            <w:pPr>
              <w:jc w:val="center"/>
              <w:rPr>
                <w:rFonts w:ascii="Arial Narrow" w:hAnsi="Arial Narrow"/>
                <w:b/>
              </w:rPr>
            </w:pPr>
            <w:r>
              <w:rPr>
                <w:rFonts w:ascii="Arial Narrow" w:hAnsi="Arial Narrow"/>
                <w:b/>
              </w:rPr>
              <w:t>(0-25)</w:t>
            </w:r>
          </w:p>
        </w:tc>
      </w:tr>
      <w:tr w:rsidR="007436EE" w14:paraId="07ACA0EA"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0E1" w14:textId="77777777" w:rsidR="007436EE" w:rsidRDefault="007436EE">
            <w:pPr>
              <w:jc w:val="center"/>
              <w:rPr>
                <w:rFonts w:ascii="Arial Narrow" w:hAnsi="Arial Narrow"/>
                <w:b/>
              </w:rPr>
            </w:pPr>
          </w:p>
          <w:p w14:paraId="07ACA0E2" w14:textId="77777777" w:rsidR="007436EE" w:rsidRDefault="007436EE">
            <w:pPr>
              <w:jc w:val="center"/>
              <w:rPr>
                <w:rFonts w:ascii="Arial Narrow" w:hAnsi="Arial Narrow"/>
                <w:b/>
              </w:rPr>
            </w:pPr>
            <w:r>
              <w:rPr>
                <w:rFonts w:ascii="Arial Narrow" w:hAnsi="Arial Narrow"/>
                <w:b/>
              </w:rPr>
              <w:t>#TPFDB02</w:t>
            </w:r>
          </w:p>
        </w:tc>
        <w:tc>
          <w:tcPr>
            <w:tcW w:w="2842" w:type="dxa"/>
            <w:tcBorders>
              <w:top w:val="single" w:sz="4" w:space="0" w:color="auto"/>
              <w:left w:val="single" w:sz="4" w:space="0" w:color="auto"/>
              <w:bottom w:val="single" w:sz="4" w:space="0" w:color="auto"/>
              <w:right w:val="single" w:sz="4" w:space="0" w:color="auto"/>
            </w:tcBorders>
            <w:vAlign w:val="center"/>
          </w:tcPr>
          <w:p w14:paraId="07ACA0E3" w14:textId="77777777" w:rsidR="007436EE" w:rsidRDefault="007436EE">
            <w:pPr>
              <w:jc w:val="center"/>
              <w:rPr>
                <w:rFonts w:ascii="Arial Narrow" w:hAnsi="Arial Narrow"/>
                <w:b/>
              </w:rPr>
            </w:pPr>
          </w:p>
          <w:p w14:paraId="07ACA0E4" w14:textId="77777777" w:rsidR="007436EE" w:rsidRDefault="007436EE">
            <w:pPr>
              <w:jc w:val="center"/>
              <w:rPr>
                <w:rFonts w:ascii="Arial Narrow" w:hAnsi="Arial Narrow"/>
                <w:b/>
              </w:rPr>
            </w:pPr>
            <w:r>
              <w:rPr>
                <w:rFonts w:ascii="Arial Narrow" w:hAnsi="Arial Narrow"/>
                <w:b/>
              </w:rPr>
              <w:t>2 CHARACTERS</w:t>
            </w:r>
          </w:p>
          <w:p w14:paraId="07ACA0E5" w14:textId="77777777" w:rsidR="007436EE" w:rsidRDefault="007436EE">
            <w:pPr>
              <w:jc w:val="center"/>
              <w:rPr>
                <w:rFonts w:ascii="Arial Narrow" w:hAnsi="Arial Narrow"/>
                <w:b/>
              </w:rPr>
            </w:pPr>
            <w:r>
              <w:rPr>
                <w:rFonts w:ascii="Arial Narrow" w:hAnsi="Arial Narrow"/>
                <w:b/>
              </w:rPr>
              <w:t>AA-ZZ</w:t>
            </w:r>
          </w:p>
        </w:tc>
        <w:tc>
          <w:tcPr>
            <w:tcW w:w="3071" w:type="dxa"/>
            <w:tcBorders>
              <w:top w:val="single" w:sz="4" w:space="0" w:color="auto"/>
              <w:left w:val="single" w:sz="4" w:space="0" w:color="auto"/>
              <w:bottom w:val="single" w:sz="4" w:space="0" w:color="auto"/>
              <w:right w:val="single" w:sz="4" w:space="0" w:color="auto"/>
            </w:tcBorders>
            <w:vAlign w:val="center"/>
          </w:tcPr>
          <w:p w14:paraId="07ACA0E6" w14:textId="77777777" w:rsidR="007436EE" w:rsidRDefault="007436EE">
            <w:pPr>
              <w:jc w:val="center"/>
              <w:rPr>
                <w:rFonts w:ascii="Arial Narrow" w:hAnsi="Arial Narrow"/>
                <w:b/>
              </w:rPr>
            </w:pPr>
          </w:p>
          <w:p w14:paraId="07ACA0E7" w14:textId="77777777" w:rsidR="007436EE" w:rsidRDefault="007436EE">
            <w:pPr>
              <w:jc w:val="center"/>
              <w:rPr>
                <w:rFonts w:ascii="Arial Narrow" w:hAnsi="Arial Narrow"/>
                <w:b/>
              </w:rPr>
            </w:pPr>
            <w:r>
              <w:rPr>
                <w:rFonts w:ascii="Arial Narrow" w:hAnsi="Arial Narrow"/>
                <w:b/>
              </w:rPr>
              <w:t>676 ORDINALS</w:t>
            </w:r>
          </w:p>
          <w:p w14:paraId="07ACA0E8" w14:textId="77777777" w:rsidR="007436EE" w:rsidRDefault="007436EE">
            <w:pPr>
              <w:jc w:val="center"/>
              <w:rPr>
                <w:rFonts w:ascii="Arial Narrow" w:hAnsi="Arial Narrow"/>
                <w:b/>
              </w:rPr>
            </w:pPr>
            <w:r>
              <w:rPr>
                <w:rFonts w:ascii="Arial Narrow" w:hAnsi="Arial Narrow"/>
                <w:b/>
              </w:rPr>
              <w:t>(0-675)</w:t>
            </w:r>
          </w:p>
          <w:p w14:paraId="07ACA0E9" w14:textId="77777777" w:rsidR="007436EE" w:rsidRDefault="007436EE">
            <w:pPr>
              <w:jc w:val="center"/>
              <w:rPr>
                <w:rFonts w:ascii="Arial Narrow" w:hAnsi="Arial Narrow"/>
                <w:b/>
              </w:rPr>
            </w:pPr>
          </w:p>
        </w:tc>
      </w:tr>
      <w:tr w:rsidR="007436EE" w14:paraId="07ACA0F4"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0EB" w14:textId="77777777" w:rsidR="007436EE" w:rsidRDefault="007436EE">
            <w:pPr>
              <w:jc w:val="center"/>
              <w:rPr>
                <w:rFonts w:ascii="Arial Narrow" w:hAnsi="Arial Narrow"/>
                <w:b/>
              </w:rPr>
            </w:pPr>
          </w:p>
          <w:p w14:paraId="07ACA0EC" w14:textId="77777777" w:rsidR="007436EE" w:rsidRDefault="007436EE">
            <w:pPr>
              <w:jc w:val="center"/>
              <w:rPr>
                <w:rFonts w:ascii="Arial Narrow" w:hAnsi="Arial Narrow"/>
                <w:b/>
              </w:rPr>
            </w:pPr>
            <w:r>
              <w:rPr>
                <w:rFonts w:ascii="Arial Narrow" w:hAnsi="Arial Narrow"/>
                <w:b/>
              </w:rPr>
              <w:t>#TPFDB03</w:t>
            </w:r>
          </w:p>
          <w:p w14:paraId="07ACA0ED"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0EE" w14:textId="77777777" w:rsidR="007436EE" w:rsidRDefault="007436EE">
            <w:pPr>
              <w:jc w:val="center"/>
              <w:rPr>
                <w:rFonts w:ascii="Arial Narrow" w:hAnsi="Arial Narrow"/>
                <w:b/>
              </w:rPr>
            </w:pPr>
          </w:p>
          <w:p w14:paraId="07ACA0EF" w14:textId="77777777" w:rsidR="007436EE" w:rsidRDefault="007436EE">
            <w:pPr>
              <w:jc w:val="center"/>
              <w:rPr>
                <w:rFonts w:ascii="Arial Narrow" w:hAnsi="Arial Narrow"/>
                <w:b/>
              </w:rPr>
            </w:pPr>
            <w:r>
              <w:rPr>
                <w:rFonts w:ascii="Arial Narrow" w:hAnsi="Arial Narrow"/>
                <w:b/>
              </w:rPr>
              <w:t>3 CHARACTERS</w:t>
            </w:r>
          </w:p>
        </w:tc>
        <w:tc>
          <w:tcPr>
            <w:tcW w:w="3071" w:type="dxa"/>
            <w:tcBorders>
              <w:top w:val="single" w:sz="4" w:space="0" w:color="auto"/>
              <w:left w:val="single" w:sz="4" w:space="0" w:color="auto"/>
              <w:bottom w:val="single" w:sz="4" w:space="0" w:color="auto"/>
              <w:right w:val="single" w:sz="4" w:space="0" w:color="auto"/>
            </w:tcBorders>
            <w:vAlign w:val="center"/>
          </w:tcPr>
          <w:p w14:paraId="07ACA0F0" w14:textId="77777777" w:rsidR="007436EE" w:rsidRDefault="007436EE">
            <w:pPr>
              <w:jc w:val="center"/>
              <w:rPr>
                <w:rFonts w:ascii="Arial Narrow" w:hAnsi="Arial Narrow"/>
                <w:b/>
              </w:rPr>
            </w:pPr>
          </w:p>
          <w:p w14:paraId="07ACA0F1" w14:textId="77777777" w:rsidR="007436EE" w:rsidRDefault="007436EE">
            <w:pPr>
              <w:jc w:val="center"/>
              <w:rPr>
                <w:rFonts w:ascii="Arial Narrow" w:hAnsi="Arial Narrow"/>
                <w:b/>
              </w:rPr>
            </w:pPr>
            <w:r>
              <w:rPr>
                <w:rFonts w:ascii="Arial Narrow" w:hAnsi="Arial Narrow"/>
                <w:b/>
              </w:rPr>
              <w:t>17576 ORDINALS</w:t>
            </w:r>
          </w:p>
          <w:p w14:paraId="07ACA0F2" w14:textId="77777777" w:rsidR="007436EE" w:rsidRDefault="007436EE">
            <w:pPr>
              <w:jc w:val="center"/>
              <w:rPr>
                <w:rFonts w:ascii="Arial Narrow" w:hAnsi="Arial Narrow"/>
                <w:b/>
              </w:rPr>
            </w:pPr>
            <w:r>
              <w:rPr>
                <w:rFonts w:ascii="Arial Narrow" w:hAnsi="Arial Narrow"/>
                <w:b/>
              </w:rPr>
              <w:t>(0-17575)</w:t>
            </w:r>
          </w:p>
          <w:p w14:paraId="07ACA0F3" w14:textId="77777777" w:rsidR="007436EE" w:rsidRDefault="007436EE">
            <w:pPr>
              <w:jc w:val="center"/>
              <w:rPr>
                <w:rFonts w:ascii="Arial Narrow" w:hAnsi="Arial Narrow"/>
                <w:b/>
              </w:rPr>
            </w:pPr>
          </w:p>
        </w:tc>
      </w:tr>
      <w:tr w:rsidR="007436EE" w14:paraId="07ACA0FE"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0F5" w14:textId="77777777" w:rsidR="007436EE" w:rsidRDefault="007436EE">
            <w:pPr>
              <w:jc w:val="center"/>
              <w:rPr>
                <w:rFonts w:ascii="Arial Narrow" w:hAnsi="Arial Narrow"/>
                <w:b/>
              </w:rPr>
            </w:pPr>
          </w:p>
          <w:p w14:paraId="07ACA0F6" w14:textId="77777777" w:rsidR="007436EE" w:rsidRDefault="007436EE">
            <w:pPr>
              <w:jc w:val="center"/>
              <w:rPr>
                <w:rFonts w:ascii="Arial Narrow" w:hAnsi="Arial Narrow"/>
                <w:b/>
              </w:rPr>
            </w:pPr>
            <w:r>
              <w:rPr>
                <w:rFonts w:ascii="Arial Narrow" w:hAnsi="Arial Narrow"/>
                <w:b/>
              </w:rPr>
              <w:t>#TPFDB04</w:t>
            </w:r>
          </w:p>
          <w:p w14:paraId="07ACA0F7"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0F8" w14:textId="77777777" w:rsidR="007436EE" w:rsidRDefault="007436EE">
            <w:pPr>
              <w:jc w:val="center"/>
              <w:rPr>
                <w:rFonts w:ascii="Arial Narrow" w:hAnsi="Arial Narrow"/>
                <w:b/>
              </w:rPr>
            </w:pPr>
          </w:p>
          <w:p w14:paraId="07ACA0F9" w14:textId="77777777" w:rsidR="007436EE" w:rsidRDefault="007436EE">
            <w:pPr>
              <w:jc w:val="center"/>
              <w:rPr>
                <w:rFonts w:ascii="Arial Narrow" w:hAnsi="Arial Narrow"/>
                <w:b/>
              </w:rPr>
            </w:pPr>
            <w:r>
              <w:rPr>
                <w:rFonts w:ascii="Arial Narrow" w:hAnsi="Arial Narrow"/>
                <w:b/>
              </w:rPr>
              <w:t>N.A</w:t>
            </w:r>
          </w:p>
        </w:tc>
        <w:tc>
          <w:tcPr>
            <w:tcW w:w="3071" w:type="dxa"/>
            <w:tcBorders>
              <w:top w:val="single" w:sz="4" w:space="0" w:color="auto"/>
              <w:left w:val="single" w:sz="4" w:space="0" w:color="auto"/>
              <w:bottom w:val="single" w:sz="4" w:space="0" w:color="auto"/>
              <w:right w:val="single" w:sz="4" w:space="0" w:color="auto"/>
            </w:tcBorders>
            <w:vAlign w:val="center"/>
          </w:tcPr>
          <w:p w14:paraId="07ACA0FA" w14:textId="77777777" w:rsidR="007436EE" w:rsidRDefault="007436EE">
            <w:pPr>
              <w:jc w:val="center"/>
              <w:rPr>
                <w:rFonts w:ascii="Arial Narrow" w:hAnsi="Arial Narrow"/>
                <w:b/>
              </w:rPr>
            </w:pPr>
          </w:p>
          <w:p w14:paraId="07ACA0FB" w14:textId="77777777" w:rsidR="007436EE" w:rsidRDefault="007436EE">
            <w:pPr>
              <w:jc w:val="center"/>
              <w:rPr>
                <w:rFonts w:ascii="Arial Narrow" w:hAnsi="Arial Narrow"/>
                <w:b/>
              </w:rPr>
            </w:pPr>
            <w:r>
              <w:rPr>
                <w:rFonts w:ascii="Arial Narrow" w:hAnsi="Arial Narrow"/>
                <w:b/>
              </w:rPr>
              <w:t xml:space="preserve">ONLY ONE ORDINAL </w:t>
            </w:r>
          </w:p>
          <w:p w14:paraId="07ACA0FC" w14:textId="77777777" w:rsidR="007436EE" w:rsidRDefault="007436EE">
            <w:pPr>
              <w:jc w:val="center"/>
              <w:rPr>
                <w:rFonts w:ascii="Arial Narrow" w:hAnsi="Arial Narrow"/>
                <w:b/>
              </w:rPr>
            </w:pPr>
            <w:r>
              <w:rPr>
                <w:rFonts w:ascii="Arial Narrow" w:hAnsi="Arial Narrow"/>
                <w:b/>
              </w:rPr>
              <w:t xml:space="preserve">NUMBER USED </w:t>
            </w:r>
          </w:p>
          <w:p w14:paraId="07ACA0FD" w14:textId="77777777" w:rsidR="007436EE" w:rsidRDefault="007436EE">
            <w:pPr>
              <w:jc w:val="center"/>
              <w:rPr>
                <w:rFonts w:ascii="Arial Narrow" w:hAnsi="Arial Narrow"/>
                <w:b/>
              </w:rPr>
            </w:pPr>
          </w:p>
        </w:tc>
      </w:tr>
      <w:tr w:rsidR="007436EE" w14:paraId="07ACA108"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0FF" w14:textId="77777777" w:rsidR="007436EE" w:rsidRDefault="007436EE">
            <w:pPr>
              <w:jc w:val="center"/>
              <w:rPr>
                <w:rFonts w:ascii="Arial Narrow" w:hAnsi="Arial Narrow"/>
                <w:b/>
              </w:rPr>
            </w:pPr>
          </w:p>
          <w:p w14:paraId="07ACA100" w14:textId="77777777" w:rsidR="007436EE" w:rsidRDefault="007436EE">
            <w:pPr>
              <w:jc w:val="center"/>
              <w:rPr>
                <w:rFonts w:ascii="Arial Narrow" w:hAnsi="Arial Narrow"/>
                <w:b/>
              </w:rPr>
            </w:pPr>
            <w:r>
              <w:rPr>
                <w:rFonts w:ascii="Arial Narrow" w:hAnsi="Arial Narrow"/>
                <w:b/>
              </w:rPr>
              <w:t>#TPFDB05</w:t>
            </w:r>
          </w:p>
          <w:p w14:paraId="07ACA101"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02" w14:textId="77777777" w:rsidR="007436EE" w:rsidRDefault="007436EE">
            <w:pPr>
              <w:jc w:val="center"/>
              <w:rPr>
                <w:rFonts w:ascii="Arial Narrow" w:hAnsi="Arial Narrow"/>
                <w:b/>
              </w:rPr>
            </w:pPr>
          </w:p>
          <w:p w14:paraId="07ACA103" w14:textId="77777777" w:rsidR="007436EE" w:rsidRDefault="007436EE">
            <w:pPr>
              <w:jc w:val="center"/>
              <w:rPr>
                <w:rFonts w:ascii="Arial Narrow" w:hAnsi="Arial Narrow"/>
                <w:b/>
              </w:rPr>
            </w:pPr>
            <w:r>
              <w:rPr>
                <w:rFonts w:ascii="Arial Narrow" w:hAnsi="Arial Narrow"/>
                <w:b/>
              </w:rPr>
              <w:t>USER SUPPLIED ORDINAL NUMBER IN 4 BYTE FIELD</w:t>
            </w:r>
          </w:p>
          <w:p w14:paraId="07ACA104" w14:textId="77777777" w:rsidR="007436EE" w:rsidRDefault="007436EE">
            <w:pPr>
              <w:jc w:val="center"/>
              <w:rPr>
                <w:rFonts w:ascii="Arial Narrow" w:hAnsi="Arial Narrow"/>
                <w:b/>
              </w:rPr>
            </w:pPr>
          </w:p>
        </w:tc>
        <w:tc>
          <w:tcPr>
            <w:tcW w:w="3071" w:type="dxa"/>
            <w:tcBorders>
              <w:top w:val="single" w:sz="4" w:space="0" w:color="auto"/>
              <w:left w:val="single" w:sz="4" w:space="0" w:color="auto"/>
              <w:bottom w:val="single" w:sz="4" w:space="0" w:color="auto"/>
              <w:right w:val="single" w:sz="4" w:space="0" w:color="auto"/>
            </w:tcBorders>
            <w:vAlign w:val="center"/>
          </w:tcPr>
          <w:p w14:paraId="07ACA105" w14:textId="77777777" w:rsidR="007436EE" w:rsidRDefault="007436EE">
            <w:pPr>
              <w:jc w:val="center"/>
              <w:rPr>
                <w:rFonts w:ascii="Arial Narrow" w:hAnsi="Arial Narrow"/>
                <w:b/>
              </w:rPr>
            </w:pPr>
          </w:p>
          <w:p w14:paraId="07ACA106" w14:textId="77777777" w:rsidR="007436EE" w:rsidRDefault="007436EE">
            <w:pPr>
              <w:jc w:val="center"/>
              <w:rPr>
                <w:rFonts w:ascii="Arial Narrow" w:hAnsi="Arial Narrow"/>
                <w:b/>
              </w:rPr>
            </w:pPr>
            <w:r>
              <w:rPr>
                <w:rFonts w:ascii="Arial Narrow" w:hAnsi="Arial Narrow"/>
                <w:b/>
              </w:rPr>
              <w:t>AS DEFINED IN THE FACE TABLE FOR THIS RECORD TYPE</w:t>
            </w:r>
          </w:p>
          <w:p w14:paraId="07ACA107" w14:textId="77777777" w:rsidR="007436EE" w:rsidRDefault="007436EE">
            <w:pPr>
              <w:jc w:val="center"/>
              <w:rPr>
                <w:rFonts w:ascii="Arial Narrow" w:hAnsi="Arial Narrow"/>
                <w:b/>
              </w:rPr>
            </w:pPr>
          </w:p>
        </w:tc>
      </w:tr>
      <w:tr w:rsidR="007436EE" w14:paraId="07ACA112"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09" w14:textId="77777777" w:rsidR="007436EE" w:rsidRDefault="007436EE">
            <w:pPr>
              <w:jc w:val="center"/>
              <w:rPr>
                <w:rFonts w:ascii="Arial Narrow" w:hAnsi="Arial Narrow"/>
                <w:b/>
              </w:rPr>
            </w:pPr>
          </w:p>
          <w:p w14:paraId="07ACA10A" w14:textId="77777777" w:rsidR="007436EE" w:rsidRDefault="007436EE">
            <w:pPr>
              <w:jc w:val="center"/>
              <w:rPr>
                <w:rFonts w:ascii="Arial Narrow" w:hAnsi="Arial Narrow"/>
                <w:b/>
              </w:rPr>
            </w:pPr>
            <w:r>
              <w:rPr>
                <w:rFonts w:ascii="Arial Narrow" w:hAnsi="Arial Narrow"/>
                <w:b/>
              </w:rPr>
              <w:t>#TPFDB06</w:t>
            </w:r>
          </w:p>
          <w:p w14:paraId="07ACA10B"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0C" w14:textId="77777777" w:rsidR="007436EE" w:rsidRDefault="007436EE">
            <w:pPr>
              <w:jc w:val="center"/>
              <w:rPr>
                <w:rFonts w:ascii="Arial Narrow" w:hAnsi="Arial Narrow"/>
                <w:b/>
              </w:rPr>
            </w:pPr>
          </w:p>
          <w:p w14:paraId="07ACA10D" w14:textId="77777777" w:rsidR="007436EE" w:rsidRDefault="007436EE">
            <w:pPr>
              <w:jc w:val="center"/>
              <w:rPr>
                <w:rFonts w:ascii="Arial Narrow" w:hAnsi="Arial Narrow"/>
                <w:b/>
              </w:rPr>
            </w:pPr>
            <w:r>
              <w:rPr>
                <w:rFonts w:ascii="Arial Narrow" w:hAnsi="Arial Narrow"/>
                <w:b/>
              </w:rPr>
              <w:t xml:space="preserve">1 BYTE ALPHA-NUMERIC VALUE (0-9,A-Z) </w:t>
            </w:r>
          </w:p>
          <w:p w14:paraId="07ACA10E" w14:textId="77777777" w:rsidR="007436EE" w:rsidRDefault="007436EE">
            <w:pPr>
              <w:jc w:val="center"/>
              <w:rPr>
                <w:rFonts w:ascii="Arial Narrow" w:hAnsi="Arial Narrow"/>
                <w:b/>
              </w:rPr>
            </w:pPr>
          </w:p>
        </w:tc>
        <w:tc>
          <w:tcPr>
            <w:tcW w:w="3071" w:type="dxa"/>
            <w:tcBorders>
              <w:top w:val="single" w:sz="4" w:space="0" w:color="auto"/>
              <w:left w:val="single" w:sz="4" w:space="0" w:color="auto"/>
              <w:bottom w:val="single" w:sz="4" w:space="0" w:color="auto"/>
              <w:right w:val="single" w:sz="4" w:space="0" w:color="auto"/>
            </w:tcBorders>
            <w:vAlign w:val="center"/>
          </w:tcPr>
          <w:p w14:paraId="07ACA10F" w14:textId="77777777" w:rsidR="007436EE" w:rsidRDefault="007436EE">
            <w:pPr>
              <w:jc w:val="center"/>
              <w:rPr>
                <w:rFonts w:ascii="Arial Narrow" w:hAnsi="Arial Narrow"/>
                <w:b/>
              </w:rPr>
            </w:pPr>
          </w:p>
          <w:p w14:paraId="07ACA110" w14:textId="77777777" w:rsidR="007436EE" w:rsidRDefault="007436EE">
            <w:pPr>
              <w:jc w:val="center"/>
              <w:rPr>
                <w:rFonts w:ascii="Arial Narrow" w:hAnsi="Arial Narrow"/>
                <w:b/>
              </w:rPr>
            </w:pPr>
            <w:r>
              <w:rPr>
                <w:rFonts w:ascii="Arial Narrow" w:hAnsi="Arial Narrow"/>
                <w:b/>
              </w:rPr>
              <w:t>36 ORDINALS</w:t>
            </w:r>
          </w:p>
          <w:p w14:paraId="07ACA111" w14:textId="77777777" w:rsidR="007436EE" w:rsidRDefault="007436EE">
            <w:pPr>
              <w:jc w:val="center"/>
              <w:rPr>
                <w:rFonts w:ascii="Arial Narrow" w:hAnsi="Arial Narrow"/>
                <w:b/>
              </w:rPr>
            </w:pPr>
            <w:r>
              <w:rPr>
                <w:rFonts w:ascii="Arial Narrow" w:hAnsi="Arial Narrow"/>
                <w:b/>
              </w:rPr>
              <w:t>(0-35)</w:t>
            </w:r>
          </w:p>
        </w:tc>
      </w:tr>
      <w:tr w:rsidR="007436EE" w14:paraId="07ACA11D"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13" w14:textId="77777777" w:rsidR="007436EE" w:rsidRDefault="007436EE">
            <w:pPr>
              <w:jc w:val="center"/>
              <w:rPr>
                <w:rFonts w:ascii="Arial Narrow" w:hAnsi="Arial Narrow"/>
                <w:b/>
              </w:rPr>
            </w:pPr>
          </w:p>
          <w:p w14:paraId="07ACA114" w14:textId="77777777" w:rsidR="007436EE" w:rsidRDefault="007436EE">
            <w:pPr>
              <w:jc w:val="center"/>
              <w:rPr>
                <w:rFonts w:ascii="Arial Narrow" w:hAnsi="Arial Narrow"/>
                <w:b/>
              </w:rPr>
            </w:pPr>
            <w:r>
              <w:rPr>
                <w:rFonts w:ascii="Arial Narrow" w:hAnsi="Arial Narrow"/>
                <w:b/>
              </w:rPr>
              <w:t>#TPFDB07</w:t>
            </w:r>
          </w:p>
          <w:p w14:paraId="07ACA115"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16" w14:textId="77777777" w:rsidR="007436EE" w:rsidRDefault="007436EE">
            <w:pPr>
              <w:jc w:val="center"/>
              <w:rPr>
                <w:rFonts w:ascii="Arial Narrow" w:hAnsi="Arial Narrow"/>
                <w:b/>
              </w:rPr>
            </w:pPr>
          </w:p>
          <w:p w14:paraId="07ACA117" w14:textId="77777777" w:rsidR="007436EE" w:rsidRDefault="007436EE">
            <w:pPr>
              <w:jc w:val="center"/>
              <w:rPr>
                <w:rFonts w:ascii="Arial Narrow" w:hAnsi="Arial Narrow"/>
                <w:b/>
              </w:rPr>
            </w:pPr>
            <w:r>
              <w:rPr>
                <w:rFonts w:ascii="Arial Narrow" w:hAnsi="Arial Narrow"/>
                <w:b/>
              </w:rPr>
              <w:t xml:space="preserve">2 BYTE ALPHA-NUMERIC VALUE </w:t>
            </w:r>
          </w:p>
          <w:p w14:paraId="07ACA118" w14:textId="77777777" w:rsidR="007436EE" w:rsidRDefault="007436EE">
            <w:pPr>
              <w:jc w:val="center"/>
              <w:rPr>
                <w:rFonts w:ascii="Arial Narrow" w:hAnsi="Arial Narrow"/>
                <w:b/>
              </w:rPr>
            </w:pPr>
            <w:r>
              <w:rPr>
                <w:rFonts w:ascii="Arial Narrow" w:hAnsi="Arial Narrow"/>
                <w:b/>
              </w:rPr>
              <w:t>(AA-AZ…A0..A9..ZA..ZZ.. Z0..Z9..00.09..0A..0Z..9A.9Z)</w:t>
            </w:r>
          </w:p>
          <w:p w14:paraId="07ACA119" w14:textId="77777777" w:rsidR="007436EE" w:rsidRDefault="007436EE">
            <w:pPr>
              <w:jc w:val="center"/>
              <w:rPr>
                <w:rFonts w:ascii="Arial Narrow" w:hAnsi="Arial Narrow"/>
                <w:b/>
              </w:rPr>
            </w:pPr>
          </w:p>
        </w:tc>
        <w:tc>
          <w:tcPr>
            <w:tcW w:w="3071" w:type="dxa"/>
            <w:tcBorders>
              <w:top w:val="single" w:sz="4" w:space="0" w:color="auto"/>
              <w:left w:val="single" w:sz="4" w:space="0" w:color="auto"/>
              <w:bottom w:val="single" w:sz="4" w:space="0" w:color="auto"/>
              <w:right w:val="single" w:sz="4" w:space="0" w:color="auto"/>
            </w:tcBorders>
            <w:vAlign w:val="center"/>
          </w:tcPr>
          <w:p w14:paraId="07ACA11A" w14:textId="77777777" w:rsidR="007436EE" w:rsidRDefault="007436EE">
            <w:pPr>
              <w:jc w:val="center"/>
              <w:rPr>
                <w:rFonts w:ascii="Arial Narrow" w:hAnsi="Arial Narrow"/>
                <w:b/>
              </w:rPr>
            </w:pPr>
          </w:p>
          <w:p w14:paraId="07ACA11B" w14:textId="77777777" w:rsidR="007436EE" w:rsidRDefault="007436EE">
            <w:pPr>
              <w:jc w:val="center"/>
              <w:rPr>
                <w:rFonts w:ascii="Arial Narrow" w:hAnsi="Arial Narrow"/>
                <w:b/>
              </w:rPr>
            </w:pPr>
            <w:r>
              <w:rPr>
                <w:rFonts w:ascii="Arial Narrow" w:hAnsi="Arial Narrow"/>
                <w:b/>
              </w:rPr>
              <w:t>1296 ORDINALS</w:t>
            </w:r>
          </w:p>
          <w:p w14:paraId="07ACA11C" w14:textId="77777777" w:rsidR="007436EE" w:rsidRDefault="007436EE">
            <w:pPr>
              <w:jc w:val="center"/>
              <w:rPr>
                <w:rFonts w:ascii="Arial Narrow" w:hAnsi="Arial Narrow"/>
                <w:b/>
              </w:rPr>
            </w:pPr>
            <w:r>
              <w:rPr>
                <w:rFonts w:ascii="Arial Narrow" w:hAnsi="Arial Narrow"/>
                <w:b/>
              </w:rPr>
              <w:t>(0-1295)</w:t>
            </w:r>
          </w:p>
        </w:tc>
      </w:tr>
      <w:tr w:rsidR="007436EE" w14:paraId="07ACA127"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1E" w14:textId="77777777" w:rsidR="007436EE" w:rsidRDefault="007436EE">
            <w:pPr>
              <w:jc w:val="center"/>
              <w:rPr>
                <w:rFonts w:ascii="Arial Narrow" w:hAnsi="Arial Narrow"/>
                <w:b/>
              </w:rPr>
            </w:pPr>
          </w:p>
          <w:p w14:paraId="07ACA11F" w14:textId="77777777" w:rsidR="007436EE" w:rsidRDefault="007436EE">
            <w:pPr>
              <w:jc w:val="center"/>
              <w:rPr>
                <w:rFonts w:ascii="Arial Narrow" w:hAnsi="Arial Narrow"/>
                <w:b/>
              </w:rPr>
            </w:pPr>
            <w:r>
              <w:rPr>
                <w:rFonts w:ascii="Arial Narrow" w:hAnsi="Arial Narrow"/>
                <w:b/>
              </w:rPr>
              <w:t>#TPFDB08</w:t>
            </w:r>
          </w:p>
          <w:p w14:paraId="07ACA120"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21" w14:textId="77777777" w:rsidR="007436EE" w:rsidRDefault="007436EE">
            <w:pPr>
              <w:jc w:val="center"/>
              <w:rPr>
                <w:rFonts w:ascii="Arial Narrow" w:hAnsi="Arial Narrow"/>
                <w:b/>
              </w:rPr>
            </w:pPr>
          </w:p>
          <w:p w14:paraId="07ACA122" w14:textId="77777777" w:rsidR="007436EE" w:rsidRDefault="007436EE">
            <w:pPr>
              <w:jc w:val="center"/>
              <w:rPr>
                <w:rFonts w:ascii="Arial Narrow" w:hAnsi="Arial Narrow"/>
                <w:b/>
              </w:rPr>
            </w:pPr>
            <w:r>
              <w:rPr>
                <w:rFonts w:ascii="Arial Narrow" w:hAnsi="Arial Narrow"/>
                <w:b/>
              </w:rPr>
              <w:t>3 BYTE ALPHA-NUMERIC VALUE</w:t>
            </w:r>
          </w:p>
          <w:p w14:paraId="07ACA123" w14:textId="77777777" w:rsidR="007436EE" w:rsidRDefault="007436EE">
            <w:pPr>
              <w:jc w:val="center"/>
              <w:rPr>
                <w:rFonts w:ascii="Arial Narrow" w:hAnsi="Arial Narrow"/>
                <w:b/>
              </w:rPr>
            </w:pPr>
            <w:r>
              <w:rPr>
                <w:rFonts w:ascii="Arial Narrow" w:hAnsi="Arial Narrow"/>
                <w:b/>
              </w:rPr>
              <w:t>(AAA..AAZ..AA0..AA9..A00..A09..Z90…999..ZZZ)</w:t>
            </w:r>
          </w:p>
        </w:tc>
        <w:tc>
          <w:tcPr>
            <w:tcW w:w="3071" w:type="dxa"/>
            <w:tcBorders>
              <w:top w:val="single" w:sz="4" w:space="0" w:color="auto"/>
              <w:left w:val="single" w:sz="4" w:space="0" w:color="auto"/>
              <w:bottom w:val="single" w:sz="4" w:space="0" w:color="auto"/>
              <w:right w:val="single" w:sz="4" w:space="0" w:color="auto"/>
            </w:tcBorders>
            <w:vAlign w:val="center"/>
          </w:tcPr>
          <w:p w14:paraId="07ACA124" w14:textId="77777777" w:rsidR="007436EE" w:rsidRDefault="007436EE">
            <w:pPr>
              <w:jc w:val="center"/>
              <w:rPr>
                <w:rFonts w:ascii="Arial Narrow" w:hAnsi="Arial Narrow"/>
                <w:b/>
              </w:rPr>
            </w:pPr>
          </w:p>
          <w:p w14:paraId="07ACA125" w14:textId="77777777" w:rsidR="007436EE" w:rsidRDefault="007436EE">
            <w:pPr>
              <w:jc w:val="center"/>
              <w:rPr>
                <w:rFonts w:ascii="Arial Narrow" w:hAnsi="Arial Narrow"/>
                <w:b/>
              </w:rPr>
            </w:pPr>
            <w:r>
              <w:rPr>
                <w:rFonts w:ascii="Arial Narrow" w:hAnsi="Arial Narrow"/>
                <w:b/>
              </w:rPr>
              <w:t>46656 ORDINALS</w:t>
            </w:r>
          </w:p>
          <w:p w14:paraId="07ACA126" w14:textId="77777777" w:rsidR="007436EE" w:rsidRDefault="007436EE">
            <w:pPr>
              <w:jc w:val="center"/>
              <w:rPr>
                <w:rFonts w:ascii="Arial Narrow" w:hAnsi="Arial Narrow"/>
                <w:b/>
              </w:rPr>
            </w:pPr>
            <w:r>
              <w:rPr>
                <w:rFonts w:ascii="Arial Narrow" w:hAnsi="Arial Narrow"/>
                <w:b/>
              </w:rPr>
              <w:t>(0-46655)</w:t>
            </w:r>
          </w:p>
        </w:tc>
      </w:tr>
      <w:tr w:rsidR="007436EE" w14:paraId="07ACA130"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28" w14:textId="77777777" w:rsidR="007436EE" w:rsidRDefault="007436EE">
            <w:pPr>
              <w:jc w:val="center"/>
              <w:rPr>
                <w:rFonts w:ascii="Arial Narrow" w:hAnsi="Arial Narrow"/>
                <w:b/>
              </w:rPr>
            </w:pPr>
          </w:p>
          <w:p w14:paraId="07ACA129" w14:textId="77777777" w:rsidR="007436EE" w:rsidRDefault="007436EE">
            <w:pPr>
              <w:jc w:val="center"/>
              <w:rPr>
                <w:rFonts w:ascii="Arial Narrow" w:hAnsi="Arial Narrow"/>
                <w:b/>
              </w:rPr>
            </w:pPr>
            <w:r>
              <w:rPr>
                <w:rFonts w:ascii="Arial Narrow" w:hAnsi="Arial Narrow"/>
                <w:b/>
              </w:rPr>
              <w:t>#TPFDB09</w:t>
            </w:r>
          </w:p>
          <w:p w14:paraId="07ACA12A"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2B" w14:textId="77777777" w:rsidR="007436EE" w:rsidRDefault="007436EE">
            <w:pPr>
              <w:jc w:val="center"/>
              <w:rPr>
                <w:rFonts w:ascii="Arial Narrow" w:hAnsi="Arial Narrow"/>
                <w:b/>
              </w:rPr>
            </w:pPr>
          </w:p>
          <w:p w14:paraId="07ACA12C" w14:textId="77777777" w:rsidR="007436EE" w:rsidRDefault="007436EE">
            <w:pPr>
              <w:jc w:val="center"/>
              <w:rPr>
                <w:rFonts w:ascii="Arial Narrow" w:hAnsi="Arial Narrow"/>
                <w:b/>
              </w:rPr>
            </w:pPr>
            <w:r>
              <w:rPr>
                <w:rFonts w:ascii="Arial Narrow" w:hAnsi="Arial Narrow"/>
                <w:b/>
              </w:rPr>
              <w:t>8 BYTE VALUE (HASHED)</w:t>
            </w:r>
          </w:p>
        </w:tc>
        <w:tc>
          <w:tcPr>
            <w:tcW w:w="3071" w:type="dxa"/>
            <w:tcBorders>
              <w:top w:val="single" w:sz="4" w:space="0" w:color="auto"/>
              <w:left w:val="single" w:sz="4" w:space="0" w:color="auto"/>
              <w:bottom w:val="single" w:sz="4" w:space="0" w:color="auto"/>
              <w:right w:val="single" w:sz="4" w:space="0" w:color="auto"/>
            </w:tcBorders>
            <w:vAlign w:val="center"/>
          </w:tcPr>
          <w:p w14:paraId="07ACA12D" w14:textId="77777777" w:rsidR="007436EE" w:rsidRDefault="007436EE">
            <w:pPr>
              <w:jc w:val="center"/>
              <w:rPr>
                <w:rFonts w:ascii="Arial Narrow" w:hAnsi="Arial Narrow"/>
                <w:b/>
              </w:rPr>
            </w:pPr>
          </w:p>
          <w:p w14:paraId="07ACA12E" w14:textId="77777777" w:rsidR="007436EE" w:rsidRDefault="007436EE">
            <w:pPr>
              <w:jc w:val="center"/>
              <w:rPr>
                <w:rFonts w:ascii="Arial Narrow" w:hAnsi="Arial Narrow"/>
                <w:b/>
              </w:rPr>
            </w:pPr>
            <w:r>
              <w:rPr>
                <w:rFonts w:ascii="Arial Narrow" w:hAnsi="Arial Narrow"/>
                <w:b/>
              </w:rPr>
              <w:t>AS DEFINED IN THE FACE TABLE FOR THIS FACE TYPE</w:t>
            </w:r>
          </w:p>
          <w:p w14:paraId="07ACA12F" w14:textId="77777777" w:rsidR="007436EE" w:rsidRDefault="007436EE">
            <w:pPr>
              <w:jc w:val="center"/>
              <w:rPr>
                <w:rFonts w:ascii="Arial Narrow" w:hAnsi="Arial Narrow"/>
                <w:b/>
              </w:rPr>
            </w:pPr>
          </w:p>
        </w:tc>
      </w:tr>
      <w:tr w:rsidR="007436EE" w14:paraId="07ACA13A"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31" w14:textId="77777777" w:rsidR="007436EE" w:rsidRDefault="007436EE">
            <w:pPr>
              <w:jc w:val="center"/>
              <w:rPr>
                <w:rFonts w:ascii="Arial Narrow" w:hAnsi="Arial Narrow"/>
                <w:b/>
              </w:rPr>
            </w:pPr>
          </w:p>
          <w:p w14:paraId="07ACA132" w14:textId="77777777" w:rsidR="007436EE" w:rsidRDefault="007436EE">
            <w:pPr>
              <w:jc w:val="center"/>
              <w:rPr>
                <w:rFonts w:ascii="Arial Narrow" w:hAnsi="Arial Narrow"/>
                <w:b/>
              </w:rPr>
            </w:pPr>
            <w:r>
              <w:rPr>
                <w:rFonts w:ascii="Arial Narrow" w:hAnsi="Arial Narrow"/>
                <w:b/>
              </w:rPr>
              <w:t>#TPFDB0A</w:t>
            </w:r>
          </w:p>
          <w:p w14:paraId="07ACA133"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34" w14:textId="77777777" w:rsidR="007436EE" w:rsidRDefault="007436EE">
            <w:pPr>
              <w:jc w:val="center"/>
              <w:rPr>
                <w:rFonts w:ascii="Arial Narrow" w:hAnsi="Arial Narrow"/>
                <w:b/>
              </w:rPr>
            </w:pPr>
          </w:p>
          <w:p w14:paraId="07ACA135" w14:textId="77777777" w:rsidR="007436EE" w:rsidRDefault="007436EE">
            <w:pPr>
              <w:jc w:val="center"/>
              <w:rPr>
                <w:rFonts w:ascii="Arial Narrow" w:hAnsi="Arial Narrow"/>
                <w:b/>
              </w:rPr>
            </w:pPr>
            <w:r>
              <w:rPr>
                <w:rFonts w:ascii="Arial Narrow" w:hAnsi="Arial Narrow"/>
                <w:b/>
              </w:rPr>
              <w:t>1 BYTE ALPHA-NUMERIC OR SPECIAL CHARACTER ( . , $ ,* , - , / , # , @ )</w:t>
            </w:r>
          </w:p>
          <w:p w14:paraId="07ACA136" w14:textId="77777777" w:rsidR="007436EE" w:rsidRDefault="007436EE">
            <w:pPr>
              <w:jc w:val="center"/>
              <w:rPr>
                <w:rFonts w:ascii="Arial Narrow" w:hAnsi="Arial Narrow"/>
                <w:b/>
              </w:rPr>
            </w:pPr>
          </w:p>
        </w:tc>
        <w:tc>
          <w:tcPr>
            <w:tcW w:w="3071" w:type="dxa"/>
            <w:tcBorders>
              <w:top w:val="single" w:sz="4" w:space="0" w:color="auto"/>
              <w:left w:val="single" w:sz="4" w:space="0" w:color="auto"/>
              <w:bottom w:val="single" w:sz="4" w:space="0" w:color="auto"/>
              <w:right w:val="single" w:sz="4" w:space="0" w:color="auto"/>
            </w:tcBorders>
            <w:vAlign w:val="center"/>
          </w:tcPr>
          <w:p w14:paraId="07ACA137" w14:textId="77777777" w:rsidR="007436EE" w:rsidRDefault="007436EE">
            <w:pPr>
              <w:jc w:val="center"/>
              <w:rPr>
                <w:rFonts w:ascii="Arial Narrow" w:hAnsi="Arial Narrow"/>
                <w:b/>
              </w:rPr>
            </w:pPr>
          </w:p>
          <w:p w14:paraId="07ACA138" w14:textId="77777777" w:rsidR="007436EE" w:rsidRDefault="007436EE">
            <w:pPr>
              <w:jc w:val="center"/>
              <w:rPr>
                <w:rFonts w:ascii="Arial Narrow" w:hAnsi="Arial Narrow"/>
                <w:b/>
              </w:rPr>
            </w:pPr>
            <w:r>
              <w:rPr>
                <w:rFonts w:ascii="Arial Narrow" w:hAnsi="Arial Narrow"/>
                <w:b/>
              </w:rPr>
              <w:t>43 ORDINALS</w:t>
            </w:r>
          </w:p>
          <w:p w14:paraId="07ACA139" w14:textId="77777777" w:rsidR="007436EE" w:rsidRDefault="007436EE">
            <w:pPr>
              <w:jc w:val="center"/>
              <w:rPr>
                <w:rFonts w:ascii="Arial Narrow" w:hAnsi="Arial Narrow"/>
                <w:b/>
              </w:rPr>
            </w:pPr>
            <w:r>
              <w:rPr>
                <w:rFonts w:ascii="Arial Narrow" w:hAnsi="Arial Narrow"/>
                <w:b/>
              </w:rPr>
              <w:t>(0-42)</w:t>
            </w:r>
          </w:p>
        </w:tc>
      </w:tr>
      <w:tr w:rsidR="007436EE" w14:paraId="07ACA143"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3B" w14:textId="77777777" w:rsidR="007436EE" w:rsidRDefault="007436EE">
            <w:pPr>
              <w:jc w:val="center"/>
              <w:rPr>
                <w:rFonts w:ascii="Arial Narrow" w:hAnsi="Arial Narrow"/>
                <w:b/>
              </w:rPr>
            </w:pPr>
          </w:p>
          <w:p w14:paraId="07ACA13C" w14:textId="77777777" w:rsidR="007436EE" w:rsidRDefault="007436EE">
            <w:pPr>
              <w:jc w:val="center"/>
              <w:rPr>
                <w:rFonts w:ascii="Arial Narrow" w:hAnsi="Arial Narrow"/>
                <w:b/>
              </w:rPr>
            </w:pPr>
            <w:r>
              <w:rPr>
                <w:rFonts w:ascii="Arial Narrow" w:hAnsi="Arial Narrow"/>
                <w:b/>
              </w:rPr>
              <w:t>#TPFDB0B</w:t>
            </w:r>
          </w:p>
          <w:p w14:paraId="07ACA13D"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3E" w14:textId="77777777" w:rsidR="007436EE" w:rsidRDefault="007436EE">
            <w:pPr>
              <w:jc w:val="center"/>
              <w:rPr>
                <w:rFonts w:ascii="Arial Narrow" w:hAnsi="Arial Narrow"/>
                <w:b/>
              </w:rPr>
            </w:pPr>
          </w:p>
          <w:p w14:paraId="07ACA13F" w14:textId="77777777" w:rsidR="007436EE" w:rsidRDefault="007436EE">
            <w:pPr>
              <w:jc w:val="center"/>
              <w:rPr>
                <w:rFonts w:ascii="Arial Narrow" w:hAnsi="Arial Narrow"/>
                <w:b/>
              </w:rPr>
            </w:pPr>
            <w:r>
              <w:rPr>
                <w:rFonts w:ascii="Arial Narrow" w:hAnsi="Arial Narrow"/>
                <w:b/>
              </w:rPr>
              <w:t>2 BYTE ALPHA-NUMERIC OR SPECIAL CHARACTERS</w:t>
            </w:r>
          </w:p>
        </w:tc>
        <w:tc>
          <w:tcPr>
            <w:tcW w:w="3071" w:type="dxa"/>
            <w:tcBorders>
              <w:top w:val="single" w:sz="4" w:space="0" w:color="auto"/>
              <w:left w:val="single" w:sz="4" w:space="0" w:color="auto"/>
              <w:bottom w:val="single" w:sz="4" w:space="0" w:color="auto"/>
              <w:right w:val="single" w:sz="4" w:space="0" w:color="auto"/>
            </w:tcBorders>
            <w:vAlign w:val="center"/>
          </w:tcPr>
          <w:p w14:paraId="07ACA140" w14:textId="77777777" w:rsidR="007436EE" w:rsidRDefault="007436EE">
            <w:pPr>
              <w:jc w:val="center"/>
              <w:rPr>
                <w:rFonts w:ascii="Arial Narrow" w:hAnsi="Arial Narrow"/>
                <w:b/>
              </w:rPr>
            </w:pPr>
          </w:p>
          <w:p w14:paraId="07ACA141" w14:textId="77777777" w:rsidR="007436EE" w:rsidRDefault="007436EE">
            <w:pPr>
              <w:jc w:val="center"/>
              <w:rPr>
                <w:rFonts w:ascii="Arial Narrow" w:hAnsi="Arial Narrow"/>
                <w:b/>
              </w:rPr>
            </w:pPr>
            <w:r>
              <w:rPr>
                <w:rFonts w:ascii="Arial Narrow" w:hAnsi="Arial Narrow"/>
                <w:b/>
              </w:rPr>
              <w:t xml:space="preserve">1849 ORDINALS </w:t>
            </w:r>
          </w:p>
          <w:p w14:paraId="07ACA142" w14:textId="77777777" w:rsidR="007436EE" w:rsidRDefault="007436EE">
            <w:pPr>
              <w:jc w:val="center"/>
              <w:rPr>
                <w:rFonts w:ascii="Arial Narrow" w:hAnsi="Arial Narrow"/>
                <w:b/>
              </w:rPr>
            </w:pPr>
            <w:r>
              <w:rPr>
                <w:rFonts w:ascii="Arial Narrow" w:hAnsi="Arial Narrow"/>
                <w:b/>
              </w:rPr>
              <w:t>(0-1848)</w:t>
            </w:r>
          </w:p>
        </w:tc>
      </w:tr>
      <w:tr w:rsidR="007436EE" w14:paraId="07ACA14E"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44" w14:textId="77777777" w:rsidR="007436EE" w:rsidRDefault="007436EE">
            <w:pPr>
              <w:jc w:val="center"/>
              <w:rPr>
                <w:rFonts w:ascii="Arial Narrow" w:hAnsi="Arial Narrow"/>
                <w:b/>
              </w:rPr>
            </w:pPr>
          </w:p>
          <w:p w14:paraId="07ACA145" w14:textId="77777777" w:rsidR="007436EE" w:rsidRDefault="007436EE">
            <w:pPr>
              <w:jc w:val="center"/>
              <w:rPr>
                <w:rFonts w:ascii="Arial Narrow" w:hAnsi="Arial Narrow"/>
                <w:b/>
              </w:rPr>
            </w:pPr>
          </w:p>
          <w:p w14:paraId="07ACA146" w14:textId="77777777" w:rsidR="007436EE" w:rsidRDefault="007436EE">
            <w:pPr>
              <w:jc w:val="center"/>
              <w:rPr>
                <w:rFonts w:ascii="Arial Narrow" w:hAnsi="Arial Narrow"/>
                <w:b/>
              </w:rPr>
            </w:pPr>
            <w:r>
              <w:rPr>
                <w:rFonts w:ascii="Arial Narrow" w:hAnsi="Arial Narrow"/>
                <w:b/>
              </w:rPr>
              <w:t>#TPFDB0C</w:t>
            </w:r>
          </w:p>
          <w:p w14:paraId="07ACA147"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48" w14:textId="77777777" w:rsidR="007436EE" w:rsidRDefault="007436EE">
            <w:pPr>
              <w:jc w:val="center"/>
              <w:rPr>
                <w:rFonts w:ascii="Arial Narrow" w:hAnsi="Arial Narrow"/>
                <w:b/>
              </w:rPr>
            </w:pPr>
          </w:p>
          <w:p w14:paraId="07ACA149" w14:textId="77777777" w:rsidR="007436EE" w:rsidRDefault="007436EE">
            <w:pPr>
              <w:jc w:val="center"/>
              <w:rPr>
                <w:rFonts w:ascii="Arial Narrow" w:hAnsi="Arial Narrow"/>
                <w:b/>
              </w:rPr>
            </w:pPr>
            <w:r>
              <w:rPr>
                <w:rFonts w:ascii="Arial Narrow" w:hAnsi="Arial Narrow"/>
                <w:b/>
              </w:rPr>
              <w:t>USER SUPPLIED ORDINAL NUMBER IN 2 BYTE FIELD</w:t>
            </w:r>
          </w:p>
          <w:p w14:paraId="07ACA14A" w14:textId="77777777" w:rsidR="007436EE" w:rsidRDefault="007436EE">
            <w:pPr>
              <w:jc w:val="center"/>
              <w:rPr>
                <w:rFonts w:ascii="Arial Narrow" w:hAnsi="Arial Narrow"/>
                <w:b/>
              </w:rPr>
            </w:pPr>
          </w:p>
        </w:tc>
        <w:tc>
          <w:tcPr>
            <w:tcW w:w="3071" w:type="dxa"/>
            <w:tcBorders>
              <w:top w:val="single" w:sz="4" w:space="0" w:color="auto"/>
              <w:left w:val="single" w:sz="4" w:space="0" w:color="auto"/>
              <w:bottom w:val="single" w:sz="4" w:space="0" w:color="auto"/>
              <w:right w:val="single" w:sz="4" w:space="0" w:color="auto"/>
            </w:tcBorders>
            <w:vAlign w:val="center"/>
          </w:tcPr>
          <w:p w14:paraId="07ACA14B" w14:textId="77777777" w:rsidR="007436EE" w:rsidRDefault="007436EE">
            <w:pPr>
              <w:jc w:val="center"/>
              <w:rPr>
                <w:rFonts w:ascii="Arial Narrow" w:hAnsi="Arial Narrow"/>
                <w:b/>
              </w:rPr>
            </w:pPr>
          </w:p>
          <w:p w14:paraId="07ACA14C" w14:textId="77777777" w:rsidR="007436EE" w:rsidRDefault="007436EE">
            <w:pPr>
              <w:jc w:val="center"/>
              <w:rPr>
                <w:rFonts w:ascii="Arial Narrow" w:hAnsi="Arial Narrow"/>
                <w:b/>
              </w:rPr>
            </w:pPr>
            <w:r>
              <w:rPr>
                <w:rFonts w:ascii="Arial Narrow" w:hAnsi="Arial Narrow"/>
                <w:b/>
              </w:rPr>
              <w:t>AS DEFINED IN THE FACE TABLE FOR THIS RECORD TYPE</w:t>
            </w:r>
          </w:p>
          <w:p w14:paraId="07ACA14D" w14:textId="77777777" w:rsidR="007436EE" w:rsidRDefault="007436EE">
            <w:pPr>
              <w:jc w:val="center"/>
              <w:rPr>
                <w:rFonts w:ascii="Arial Narrow" w:hAnsi="Arial Narrow"/>
                <w:b/>
              </w:rPr>
            </w:pPr>
          </w:p>
        </w:tc>
      </w:tr>
      <w:tr w:rsidR="007436EE" w14:paraId="07ACA157"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4F" w14:textId="77777777" w:rsidR="007436EE" w:rsidRDefault="007436EE">
            <w:pPr>
              <w:jc w:val="center"/>
              <w:rPr>
                <w:rFonts w:ascii="Arial Narrow" w:hAnsi="Arial Narrow"/>
                <w:b/>
              </w:rPr>
            </w:pPr>
          </w:p>
          <w:p w14:paraId="07ACA150" w14:textId="77777777" w:rsidR="007436EE" w:rsidRDefault="007436EE">
            <w:pPr>
              <w:jc w:val="center"/>
              <w:rPr>
                <w:rFonts w:ascii="Arial Narrow" w:hAnsi="Arial Narrow"/>
                <w:b/>
              </w:rPr>
            </w:pPr>
            <w:r>
              <w:rPr>
                <w:rFonts w:ascii="Arial Narrow" w:hAnsi="Arial Narrow"/>
                <w:b/>
              </w:rPr>
              <w:t>#TPFDB0D</w:t>
            </w:r>
          </w:p>
          <w:p w14:paraId="07ACA151" w14:textId="77777777" w:rsidR="007436EE" w:rsidRDefault="007436EE">
            <w:pPr>
              <w:jc w:val="center"/>
              <w:rPr>
                <w:rFonts w:ascii="Arial Narrow" w:hAnsi="Arial Narrow"/>
                <w:b/>
              </w:rPr>
            </w:pPr>
            <w:r>
              <w:rPr>
                <w:rFonts w:ascii="Arial Narrow" w:hAnsi="Arial Narrow"/>
                <w:b/>
              </w:rPr>
              <w:t>(FOR USE WITH FIXED LENGTH LRECS)</w:t>
            </w:r>
          </w:p>
        </w:tc>
        <w:tc>
          <w:tcPr>
            <w:tcW w:w="2842" w:type="dxa"/>
            <w:tcBorders>
              <w:top w:val="single" w:sz="4" w:space="0" w:color="auto"/>
              <w:left w:val="single" w:sz="4" w:space="0" w:color="auto"/>
              <w:bottom w:val="single" w:sz="4" w:space="0" w:color="auto"/>
              <w:right w:val="single" w:sz="4" w:space="0" w:color="auto"/>
            </w:tcBorders>
            <w:vAlign w:val="center"/>
          </w:tcPr>
          <w:p w14:paraId="07ACA152" w14:textId="77777777" w:rsidR="007436EE" w:rsidRDefault="007436EE">
            <w:pPr>
              <w:jc w:val="center"/>
              <w:rPr>
                <w:rFonts w:ascii="Arial Narrow" w:hAnsi="Arial Narrow"/>
                <w:b/>
              </w:rPr>
            </w:pPr>
          </w:p>
          <w:p w14:paraId="07ACA153" w14:textId="77777777" w:rsidR="007436EE" w:rsidRDefault="007436EE">
            <w:pPr>
              <w:jc w:val="center"/>
              <w:rPr>
                <w:rFonts w:ascii="Arial Narrow" w:hAnsi="Arial Narrow"/>
                <w:b/>
              </w:rPr>
            </w:pPr>
            <w:r>
              <w:rPr>
                <w:rFonts w:ascii="Arial Narrow" w:hAnsi="Arial Narrow"/>
                <w:b/>
              </w:rPr>
              <w:t>DEPENDS UPON THE LREC NUMBER IN THE FILE</w:t>
            </w:r>
          </w:p>
        </w:tc>
        <w:tc>
          <w:tcPr>
            <w:tcW w:w="3071" w:type="dxa"/>
            <w:tcBorders>
              <w:top w:val="single" w:sz="4" w:space="0" w:color="auto"/>
              <w:left w:val="single" w:sz="4" w:space="0" w:color="auto"/>
              <w:bottom w:val="single" w:sz="4" w:space="0" w:color="auto"/>
              <w:right w:val="single" w:sz="4" w:space="0" w:color="auto"/>
            </w:tcBorders>
            <w:vAlign w:val="center"/>
          </w:tcPr>
          <w:p w14:paraId="07ACA154" w14:textId="77777777" w:rsidR="007436EE" w:rsidRDefault="007436EE">
            <w:pPr>
              <w:jc w:val="center"/>
              <w:rPr>
                <w:rFonts w:ascii="Arial Narrow" w:hAnsi="Arial Narrow"/>
                <w:b/>
              </w:rPr>
            </w:pPr>
          </w:p>
          <w:p w14:paraId="07ACA155" w14:textId="77777777" w:rsidR="007436EE" w:rsidRDefault="007436EE">
            <w:pPr>
              <w:jc w:val="center"/>
              <w:rPr>
                <w:rFonts w:ascii="Arial Narrow" w:hAnsi="Arial Narrow"/>
                <w:b/>
              </w:rPr>
            </w:pPr>
            <w:r>
              <w:rPr>
                <w:rFonts w:ascii="Arial Narrow" w:hAnsi="Arial Narrow"/>
                <w:b/>
              </w:rPr>
              <w:t>AS DEFINED IN THE FACE TABLE FOR THIS RECORD TYPE</w:t>
            </w:r>
          </w:p>
          <w:p w14:paraId="07ACA156" w14:textId="77777777" w:rsidR="007436EE" w:rsidRDefault="007436EE">
            <w:pPr>
              <w:jc w:val="center"/>
              <w:rPr>
                <w:rFonts w:ascii="Arial Narrow" w:hAnsi="Arial Narrow"/>
                <w:b/>
              </w:rPr>
            </w:pPr>
          </w:p>
        </w:tc>
      </w:tr>
      <w:tr w:rsidR="007436EE" w14:paraId="07ACA161"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58" w14:textId="77777777" w:rsidR="007436EE" w:rsidRDefault="007436EE">
            <w:pPr>
              <w:jc w:val="center"/>
              <w:rPr>
                <w:rFonts w:ascii="Arial Narrow" w:hAnsi="Arial Narrow"/>
                <w:b/>
              </w:rPr>
            </w:pPr>
          </w:p>
          <w:p w14:paraId="07ACA159" w14:textId="77777777" w:rsidR="007436EE" w:rsidRDefault="007436EE">
            <w:pPr>
              <w:jc w:val="center"/>
              <w:rPr>
                <w:rFonts w:ascii="Arial Narrow" w:hAnsi="Arial Narrow"/>
                <w:b/>
              </w:rPr>
            </w:pPr>
            <w:r>
              <w:rPr>
                <w:rFonts w:ascii="Arial Narrow" w:hAnsi="Arial Narrow"/>
                <w:b/>
              </w:rPr>
              <w:t>#TPFDB0F</w:t>
            </w:r>
          </w:p>
          <w:p w14:paraId="07ACA15A" w14:textId="77777777" w:rsidR="007436EE" w:rsidRDefault="007436EE">
            <w:pPr>
              <w:jc w:val="center"/>
              <w:rPr>
                <w:rFonts w:ascii="Arial Narrow" w:hAnsi="Arial Narrow"/>
                <w:b/>
              </w:rPr>
            </w:pPr>
          </w:p>
          <w:p w14:paraId="07ACA15B"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5C" w14:textId="77777777" w:rsidR="007436EE" w:rsidRDefault="007436EE">
            <w:pPr>
              <w:jc w:val="center"/>
              <w:rPr>
                <w:rFonts w:ascii="Arial Narrow" w:hAnsi="Arial Narrow"/>
                <w:b/>
              </w:rPr>
            </w:pPr>
          </w:p>
          <w:p w14:paraId="07ACA15D" w14:textId="77777777" w:rsidR="007436EE" w:rsidRDefault="007436EE">
            <w:pPr>
              <w:jc w:val="center"/>
              <w:rPr>
                <w:rFonts w:ascii="Arial Narrow" w:hAnsi="Arial Narrow"/>
                <w:b/>
              </w:rPr>
            </w:pPr>
            <w:r>
              <w:rPr>
                <w:rFonts w:ascii="Arial Narrow" w:hAnsi="Arial Narrow"/>
                <w:b/>
              </w:rPr>
              <w:t>FOR PARTITIONED FILES</w:t>
            </w:r>
          </w:p>
          <w:p w14:paraId="07ACA15E" w14:textId="77777777" w:rsidR="007436EE" w:rsidRDefault="007436EE">
            <w:pPr>
              <w:jc w:val="center"/>
              <w:rPr>
                <w:rFonts w:ascii="Arial Narrow" w:hAnsi="Arial Narrow"/>
                <w:b/>
              </w:rPr>
            </w:pPr>
            <w:r>
              <w:rPr>
                <w:rFonts w:ascii="Arial Narrow" w:hAnsi="Arial Narrow"/>
                <w:b/>
              </w:rPr>
              <w:t>10 BYTE STRING</w:t>
            </w:r>
          </w:p>
        </w:tc>
        <w:tc>
          <w:tcPr>
            <w:tcW w:w="3071" w:type="dxa"/>
            <w:tcBorders>
              <w:top w:val="single" w:sz="4" w:space="0" w:color="auto"/>
              <w:left w:val="single" w:sz="4" w:space="0" w:color="auto"/>
              <w:bottom w:val="single" w:sz="4" w:space="0" w:color="auto"/>
              <w:right w:val="single" w:sz="4" w:space="0" w:color="auto"/>
            </w:tcBorders>
            <w:vAlign w:val="center"/>
          </w:tcPr>
          <w:p w14:paraId="07ACA15F" w14:textId="77777777" w:rsidR="007436EE" w:rsidRDefault="007436EE">
            <w:pPr>
              <w:jc w:val="center"/>
              <w:rPr>
                <w:rFonts w:ascii="Arial Narrow" w:hAnsi="Arial Narrow"/>
                <w:b/>
              </w:rPr>
            </w:pPr>
          </w:p>
          <w:p w14:paraId="07ACA160" w14:textId="77777777" w:rsidR="007436EE" w:rsidRDefault="007436EE">
            <w:pPr>
              <w:jc w:val="center"/>
              <w:rPr>
                <w:rFonts w:ascii="Arial Narrow" w:hAnsi="Arial Narrow"/>
                <w:b/>
              </w:rPr>
            </w:pPr>
            <w:r>
              <w:rPr>
                <w:rFonts w:ascii="Arial Narrow" w:hAnsi="Arial Narrow"/>
                <w:b/>
              </w:rPr>
              <w:t>AS DEFINED IN THE FACE TABLE FOR THIS RECORD TYPE</w:t>
            </w:r>
          </w:p>
        </w:tc>
      </w:tr>
      <w:tr w:rsidR="007436EE" w14:paraId="07ACA16B"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tcPr>
          <w:p w14:paraId="07ACA162" w14:textId="77777777" w:rsidR="007436EE" w:rsidRDefault="007436EE">
            <w:pPr>
              <w:jc w:val="center"/>
              <w:rPr>
                <w:rFonts w:ascii="Arial Narrow" w:hAnsi="Arial Narrow"/>
                <w:b/>
              </w:rPr>
            </w:pPr>
          </w:p>
          <w:p w14:paraId="07ACA163" w14:textId="77777777" w:rsidR="007436EE" w:rsidRDefault="007436EE">
            <w:pPr>
              <w:jc w:val="center"/>
              <w:rPr>
                <w:rFonts w:ascii="Arial Narrow" w:hAnsi="Arial Narrow"/>
                <w:b/>
              </w:rPr>
            </w:pPr>
            <w:r>
              <w:rPr>
                <w:rFonts w:ascii="Arial Narrow" w:hAnsi="Arial Narrow"/>
                <w:b/>
              </w:rPr>
              <w:t>#TPFDBFF</w:t>
            </w:r>
          </w:p>
          <w:p w14:paraId="07ACA164" w14:textId="77777777" w:rsidR="007436EE" w:rsidRDefault="007436EE">
            <w:pPr>
              <w:jc w:val="center"/>
              <w:rPr>
                <w:rFonts w:ascii="Arial Narrow" w:hAnsi="Arial Narrow"/>
                <w:b/>
              </w:rPr>
            </w:pPr>
          </w:p>
        </w:tc>
        <w:tc>
          <w:tcPr>
            <w:tcW w:w="2842" w:type="dxa"/>
            <w:tcBorders>
              <w:top w:val="single" w:sz="4" w:space="0" w:color="auto"/>
              <w:left w:val="single" w:sz="4" w:space="0" w:color="auto"/>
              <w:bottom w:val="single" w:sz="4" w:space="0" w:color="auto"/>
              <w:right w:val="single" w:sz="4" w:space="0" w:color="auto"/>
            </w:tcBorders>
            <w:vAlign w:val="center"/>
          </w:tcPr>
          <w:p w14:paraId="07ACA165" w14:textId="77777777" w:rsidR="007436EE" w:rsidRDefault="007436EE">
            <w:pPr>
              <w:jc w:val="center"/>
              <w:rPr>
                <w:rFonts w:ascii="Arial Narrow" w:hAnsi="Arial Narrow"/>
                <w:b/>
              </w:rPr>
            </w:pPr>
          </w:p>
          <w:p w14:paraId="07ACA166" w14:textId="77777777" w:rsidR="007436EE" w:rsidRDefault="007436EE">
            <w:pPr>
              <w:jc w:val="center"/>
              <w:rPr>
                <w:rFonts w:ascii="Arial Narrow" w:hAnsi="Arial Narrow"/>
                <w:b/>
              </w:rPr>
            </w:pPr>
            <w:r>
              <w:rPr>
                <w:rFonts w:ascii="Arial Narrow" w:hAnsi="Arial Narrow"/>
                <w:b/>
              </w:rPr>
              <w:t>FOR INDEXED DETAIL FILES</w:t>
            </w:r>
          </w:p>
          <w:p w14:paraId="07ACA167" w14:textId="77777777" w:rsidR="007436EE" w:rsidRDefault="007436EE">
            <w:pPr>
              <w:jc w:val="center"/>
              <w:rPr>
                <w:rFonts w:ascii="Arial Narrow" w:hAnsi="Arial Narrow"/>
                <w:b/>
              </w:rPr>
            </w:pPr>
          </w:p>
        </w:tc>
        <w:tc>
          <w:tcPr>
            <w:tcW w:w="3071" w:type="dxa"/>
            <w:tcBorders>
              <w:top w:val="single" w:sz="4" w:space="0" w:color="auto"/>
              <w:left w:val="single" w:sz="4" w:space="0" w:color="auto"/>
              <w:bottom w:val="single" w:sz="4" w:space="0" w:color="auto"/>
              <w:right w:val="single" w:sz="4" w:space="0" w:color="auto"/>
            </w:tcBorders>
            <w:vAlign w:val="center"/>
          </w:tcPr>
          <w:p w14:paraId="07ACA168" w14:textId="77777777" w:rsidR="007436EE" w:rsidRDefault="007436EE">
            <w:pPr>
              <w:jc w:val="center"/>
              <w:rPr>
                <w:rFonts w:ascii="Arial Narrow" w:hAnsi="Arial Narrow"/>
                <w:b/>
              </w:rPr>
            </w:pPr>
          </w:p>
          <w:p w14:paraId="07ACA169" w14:textId="77777777" w:rsidR="007436EE" w:rsidRDefault="007436EE">
            <w:pPr>
              <w:jc w:val="center"/>
              <w:rPr>
                <w:rFonts w:ascii="Arial Narrow" w:hAnsi="Arial Narrow"/>
                <w:b/>
              </w:rPr>
            </w:pPr>
            <w:r>
              <w:rPr>
                <w:rFonts w:ascii="Arial Narrow" w:hAnsi="Arial Narrow"/>
                <w:b/>
              </w:rPr>
              <w:t>AS DEFINED IN THE FACE TABLE FOR THE INDEX RECORD OF THIS RECORD</w:t>
            </w:r>
          </w:p>
          <w:p w14:paraId="07ACA16A" w14:textId="77777777" w:rsidR="007436EE" w:rsidRDefault="007436EE">
            <w:pPr>
              <w:jc w:val="center"/>
              <w:rPr>
                <w:rFonts w:ascii="Arial Narrow" w:hAnsi="Arial Narrow"/>
                <w:b/>
              </w:rPr>
            </w:pPr>
          </w:p>
        </w:tc>
      </w:tr>
    </w:tbl>
    <w:p w14:paraId="07ACA16C" w14:textId="77777777" w:rsidR="007436EE" w:rsidRDefault="007436EE" w:rsidP="007436EE">
      <w:pPr>
        <w:rPr>
          <w:rFonts w:ascii="Arial Narrow" w:hAnsi="Arial Narrow"/>
        </w:rPr>
      </w:pPr>
    </w:p>
    <w:p w14:paraId="07ACA16D" w14:textId="77777777" w:rsidR="007436EE" w:rsidRDefault="007436EE" w:rsidP="007436EE">
      <w:pPr>
        <w:rPr>
          <w:rFonts w:ascii="Arial Narrow" w:hAnsi="Arial Narrow"/>
        </w:rPr>
      </w:pPr>
    </w:p>
    <w:p w14:paraId="07ACA16E" w14:textId="77777777" w:rsidR="007436EE" w:rsidRDefault="007436EE" w:rsidP="008E5FFF">
      <w:pPr>
        <w:numPr>
          <w:ilvl w:val="0"/>
          <w:numId w:val="787"/>
        </w:numPr>
        <w:rPr>
          <w:rFonts w:ascii="Arial Narrow" w:hAnsi="Arial Narrow"/>
        </w:rPr>
      </w:pPr>
      <w:r>
        <w:rPr>
          <w:rFonts w:ascii="Arial Narrow" w:hAnsi="Arial Narrow"/>
        </w:rPr>
        <w:t>Older names of the algorithms beginning with #ACPDBxx is also supported</w:t>
      </w:r>
    </w:p>
    <w:p w14:paraId="07ACA16F" w14:textId="77777777" w:rsidR="007436EE" w:rsidRDefault="007436EE" w:rsidP="007436EE">
      <w:pPr>
        <w:ind w:left="567"/>
        <w:rPr>
          <w:rFonts w:ascii="Arial Narrow" w:hAnsi="Arial Narrow"/>
        </w:rPr>
      </w:pPr>
    </w:p>
    <w:p w14:paraId="07ACA170" w14:textId="77777777" w:rsidR="007436EE" w:rsidRDefault="007436EE" w:rsidP="007436EE">
      <w:pPr>
        <w:ind w:left="567"/>
        <w:rPr>
          <w:rFonts w:ascii="Arial Narrow" w:hAnsi="Arial Narrow"/>
        </w:rPr>
      </w:pPr>
    </w:p>
    <w:p w14:paraId="07ACA171" w14:textId="77777777" w:rsidR="007436EE" w:rsidRDefault="007436EE" w:rsidP="007436EE">
      <w:pPr>
        <w:rPr>
          <w:rFonts w:ascii="Arial Narrow" w:hAnsi="Arial Narrow"/>
        </w:rPr>
      </w:pPr>
    </w:p>
    <w:p w14:paraId="07ACA172" w14:textId="77777777" w:rsidR="007436EE" w:rsidRDefault="007436EE" w:rsidP="007436EE">
      <w:pPr>
        <w:rPr>
          <w:rFonts w:ascii="Arial Narrow" w:hAnsi="Arial Narrow"/>
        </w:rPr>
      </w:pPr>
    </w:p>
    <w:p w14:paraId="07ACA173" w14:textId="77777777" w:rsidR="007436EE" w:rsidRDefault="007436EE" w:rsidP="007436EE">
      <w:pPr>
        <w:rPr>
          <w:rFonts w:ascii="Arial Narrow" w:hAnsi="Arial Narrow"/>
        </w:rPr>
      </w:pPr>
    </w:p>
    <w:p w14:paraId="07ACA174" w14:textId="77777777" w:rsidR="007436EE" w:rsidRDefault="007436EE" w:rsidP="007436EE">
      <w:pPr>
        <w:rPr>
          <w:rFonts w:ascii="Arial Narrow" w:hAnsi="Arial Narrow"/>
        </w:rPr>
      </w:pPr>
    </w:p>
    <w:p w14:paraId="07ACA175" w14:textId="77777777" w:rsidR="007436EE" w:rsidRDefault="007436EE" w:rsidP="007436EE">
      <w:pPr>
        <w:rPr>
          <w:rFonts w:ascii="Arial Narrow" w:hAnsi="Arial Narrow"/>
        </w:rPr>
      </w:pPr>
    </w:p>
    <w:p w14:paraId="07ACA176" w14:textId="77777777" w:rsidR="007436EE" w:rsidRDefault="007436EE" w:rsidP="007436EE">
      <w:pPr>
        <w:rPr>
          <w:rFonts w:ascii="Arial Narrow" w:hAnsi="Arial Narrow"/>
        </w:rPr>
      </w:pPr>
    </w:p>
    <w:p w14:paraId="07ACA177" w14:textId="77777777" w:rsidR="007436EE" w:rsidRDefault="007436EE" w:rsidP="007436EE">
      <w:pPr>
        <w:rPr>
          <w:rFonts w:ascii="Arial Narrow" w:hAnsi="Arial Narrow"/>
        </w:rPr>
      </w:pPr>
    </w:p>
    <w:p w14:paraId="07ACA178" w14:textId="77777777" w:rsidR="007436EE" w:rsidRDefault="007436EE" w:rsidP="007436EE">
      <w:pPr>
        <w:rPr>
          <w:rFonts w:ascii="Arial Narrow" w:hAnsi="Arial Narrow"/>
        </w:rPr>
      </w:pPr>
    </w:p>
    <w:p w14:paraId="07ACA179" w14:textId="77777777" w:rsidR="007436EE" w:rsidRDefault="007436EE" w:rsidP="007436EE">
      <w:pPr>
        <w:rPr>
          <w:rFonts w:ascii="Arial Narrow" w:hAnsi="Arial Narrow"/>
        </w:rPr>
      </w:pPr>
    </w:p>
    <w:p w14:paraId="07ACA17A" w14:textId="77777777" w:rsidR="007436EE" w:rsidRDefault="007436EE" w:rsidP="007436EE">
      <w:pPr>
        <w:rPr>
          <w:rFonts w:ascii="Arial Narrow" w:hAnsi="Arial Narrow"/>
        </w:rPr>
      </w:pPr>
    </w:p>
    <w:p w14:paraId="07ACA17B" w14:textId="77777777" w:rsidR="007436EE" w:rsidRDefault="007436EE" w:rsidP="007436EE">
      <w:pPr>
        <w:rPr>
          <w:rFonts w:ascii="Arial Narrow" w:hAnsi="Arial Narrow"/>
        </w:rPr>
      </w:pPr>
    </w:p>
    <w:p w14:paraId="07ACA17C" w14:textId="77777777" w:rsidR="007436EE" w:rsidRDefault="007436EE" w:rsidP="007436EE">
      <w:pPr>
        <w:rPr>
          <w:rFonts w:ascii="Arial Narrow" w:hAnsi="Arial Narrow"/>
        </w:rPr>
      </w:pPr>
    </w:p>
    <w:p w14:paraId="07ACA17D" w14:textId="77777777" w:rsidR="007436EE" w:rsidRDefault="007436EE" w:rsidP="007436EE">
      <w:pPr>
        <w:rPr>
          <w:rFonts w:ascii="Arial Narrow" w:hAnsi="Arial Narrow"/>
        </w:rPr>
      </w:pPr>
    </w:p>
    <w:p w14:paraId="07ACA17E" w14:textId="77777777" w:rsidR="007436EE" w:rsidRDefault="007436EE" w:rsidP="007436EE">
      <w:pPr>
        <w:rPr>
          <w:rFonts w:ascii="Arial Narrow" w:hAnsi="Arial Narrow"/>
        </w:rPr>
      </w:pPr>
    </w:p>
    <w:p w14:paraId="07ACA17F" w14:textId="77777777" w:rsidR="007436EE" w:rsidRDefault="007436EE" w:rsidP="007436EE">
      <w:pPr>
        <w:rPr>
          <w:rFonts w:ascii="Arial Narrow" w:hAnsi="Arial Narrow"/>
        </w:rPr>
      </w:pPr>
    </w:p>
    <w:p w14:paraId="07ACA180" w14:textId="77777777" w:rsidR="007436EE" w:rsidRDefault="007436EE" w:rsidP="007436EE">
      <w:pPr>
        <w:rPr>
          <w:rFonts w:ascii="Arial Narrow" w:hAnsi="Arial Narrow"/>
        </w:rPr>
      </w:pPr>
    </w:p>
    <w:p w14:paraId="07ACA181" w14:textId="77777777" w:rsidR="007436EE" w:rsidRDefault="007436EE" w:rsidP="007436EE">
      <w:pPr>
        <w:rPr>
          <w:rFonts w:ascii="Arial Narrow" w:hAnsi="Arial Narrow"/>
        </w:rPr>
      </w:pPr>
    </w:p>
    <w:p w14:paraId="07ACA182" w14:textId="77777777" w:rsidR="007436EE" w:rsidRDefault="007436EE" w:rsidP="007436EE">
      <w:pPr>
        <w:rPr>
          <w:rFonts w:ascii="Arial Narrow" w:hAnsi="Arial Narrow"/>
        </w:rPr>
      </w:pPr>
    </w:p>
    <w:p w14:paraId="07ACA183" w14:textId="77777777" w:rsidR="007436EE" w:rsidRDefault="007436EE" w:rsidP="007436EE">
      <w:pPr>
        <w:rPr>
          <w:rFonts w:ascii="Arial Narrow" w:hAnsi="Arial Narrow"/>
        </w:rPr>
      </w:pPr>
    </w:p>
    <w:p w14:paraId="07ACA184" w14:textId="77777777" w:rsidR="007436EE" w:rsidRDefault="007436EE" w:rsidP="007436EE">
      <w:pPr>
        <w:rPr>
          <w:rFonts w:ascii="Arial Narrow" w:hAnsi="Arial Narrow"/>
        </w:rPr>
      </w:pPr>
    </w:p>
    <w:p w14:paraId="07ACA185" w14:textId="77777777" w:rsidR="007436EE" w:rsidRDefault="007436EE" w:rsidP="007436EE">
      <w:pPr>
        <w:rPr>
          <w:rFonts w:ascii="Arial Narrow" w:hAnsi="Arial Narrow"/>
        </w:rPr>
      </w:pPr>
    </w:p>
    <w:p w14:paraId="07ACA186" w14:textId="77777777" w:rsidR="007436EE" w:rsidRDefault="007436EE" w:rsidP="007436EE">
      <w:pPr>
        <w:rPr>
          <w:rFonts w:ascii="Arial Narrow" w:hAnsi="Arial Narrow"/>
        </w:rPr>
      </w:pPr>
    </w:p>
    <w:p w14:paraId="07ACA187" w14:textId="77777777" w:rsidR="007436EE" w:rsidRDefault="007436EE" w:rsidP="007436EE">
      <w:pPr>
        <w:rPr>
          <w:rFonts w:ascii="Arial Narrow" w:hAnsi="Arial Narrow"/>
        </w:rPr>
      </w:pPr>
    </w:p>
    <w:p w14:paraId="07ACA188" w14:textId="77777777" w:rsidR="007436EE" w:rsidRDefault="007436EE" w:rsidP="007436EE">
      <w:pPr>
        <w:rPr>
          <w:rFonts w:ascii="Arial Narrow" w:hAnsi="Arial Narrow"/>
        </w:rPr>
      </w:pPr>
    </w:p>
    <w:p w14:paraId="07ACA189" w14:textId="77777777" w:rsidR="007436EE" w:rsidRDefault="007436EE" w:rsidP="007436EE">
      <w:pPr>
        <w:rPr>
          <w:rFonts w:ascii="Arial Narrow" w:hAnsi="Arial Narrow"/>
        </w:rPr>
      </w:pPr>
    </w:p>
    <w:p w14:paraId="07ACA18A" w14:textId="77777777" w:rsidR="007436EE" w:rsidRDefault="007436EE" w:rsidP="007436EE">
      <w:pPr>
        <w:rPr>
          <w:rFonts w:ascii="Arial Narrow" w:hAnsi="Arial Narrow"/>
        </w:rPr>
      </w:pPr>
    </w:p>
    <w:p w14:paraId="07ACA18B" w14:textId="77777777" w:rsidR="007436EE" w:rsidRDefault="007436EE" w:rsidP="007436EE">
      <w:pPr>
        <w:rPr>
          <w:rFonts w:ascii="Arial Narrow" w:hAnsi="Arial Narrow"/>
        </w:rPr>
      </w:pPr>
    </w:p>
    <w:p w14:paraId="07ACA18C" w14:textId="77777777" w:rsidR="007436EE" w:rsidRDefault="007436EE" w:rsidP="007436EE">
      <w:pPr>
        <w:rPr>
          <w:rFonts w:ascii="Arial Narrow" w:hAnsi="Arial Narrow"/>
        </w:rPr>
      </w:pPr>
    </w:p>
    <w:p w14:paraId="07ACA18D" w14:textId="77777777" w:rsidR="007436EE" w:rsidRDefault="007436EE" w:rsidP="007436EE">
      <w:pPr>
        <w:rPr>
          <w:rFonts w:ascii="Arial Narrow" w:hAnsi="Arial Narrow"/>
        </w:rPr>
      </w:pPr>
    </w:p>
    <w:p w14:paraId="07ACA18E" w14:textId="77777777" w:rsidR="007436EE" w:rsidRDefault="007436EE" w:rsidP="007436EE">
      <w:pPr>
        <w:rPr>
          <w:rFonts w:ascii="Arial Narrow" w:hAnsi="Arial Narrow"/>
        </w:rPr>
      </w:pPr>
    </w:p>
    <w:p w14:paraId="07ACA18F" w14:textId="77777777" w:rsidR="007436EE" w:rsidRDefault="007436EE" w:rsidP="007436EE">
      <w:pPr>
        <w:rPr>
          <w:rFonts w:ascii="Arial Narrow" w:hAnsi="Arial Narrow"/>
        </w:rPr>
      </w:pPr>
    </w:p>
    <w:p w14:paraId="07ACA190" w14:textId="77777777" w:rsidR="007436EE" w:rsidRDefault="007436EE" w:rsidP="007436EE">
      <w:pPr>
        <w:rPr>
          <w:rFonts w:ascii="Arial Narrow" w:hAnsi="Arial Narrow"/>
        </w:rPr>
      </w:pPr>
    </w:p>
    <w:p w14:paraId="07ACA191" w14:textId="77777777" w:rsidR="007436EE" w:rsidRDefault="007436EE" w:rsidP="007436EE">
      <w:pPr>
        <w:rPr>
          <w:rFonts w:ascii="Arial Narrow" w:hAnsi="Arial Narrow"/>
        </w:rPr>
      </w:pPr>
    </w:p>
    <w:p w14:paraId="07ACA192" w14:textId="77777777" w:rsidR="007436EE" w:rsidRDefault="007436EE" w:rsidP="007436EE">
      <w:pPr>
        <w:rPr>
          <w:rFonts w:ascii="Arial Narrow" w:hAnsi="Arial Narrow"/>
        </w:rPr>
      </w:pPr>
    </w:p>
    <w:p w14:paraId="07ACA193" w14:textId="77777777" w:rsidR="007436EE" w:rsidRDefault="007436EE" w:rsidP="007436EE">
      <w:pPr>
        <w:rPr>
          <w:rFonts w:ascii="Arial Narrow" w:hAnsi="Arial Narrow"/>
        </w:rPr>
      </w:pPr>
      <w:r>
        <w:rPr>
          <w:rFonts w:ascii="Arial Narrow" w:hAnsi="Arial Narrow"/>
        </w:rPr>
        <w:tab/>
      </w:r>
    </w:p>
    <w:p w14:paraId="07ACA194" w14:textId="77777777" w:rsidR="007436EE" w:rsidRDefault="007436EE" w:rsidP="007436EE">
      <w:pPr>
        <w:pStyle w:val="Heading2"/>
        <w:numPr>
          <w:ilvl w:val="1"/>
          <w:numId w:val="0"/>
        </w:numPr>
        <w:pBdr>
          <w:top w:val="single" w:sz="4" w:space="1" w:color="auto" w:shadow="1"/>
          <w:left w:val="single" w:sz="4" w:space="4" w:color="auto" w:shadow="1"/>
          <w:bottom w:val="single" w:sz="4" w:space="10" w:color="auto" w:shadow="1"/>
          <w:right w:val="single" w:sz="4" w:space="4" w:color="auto" w:shadow="1"/>
        </w:pBdr>
        <w:spacing w:before="240" w:after="60"/>
        <w:jc w:val="right"/>
      </w:pPr>
      <w:bookmarkStart w:id="1161" w:name="_Toc532895926"/>
      <w:bookmarkStart w:id="1162" w:name="_Toc261953213"/>
      <w:r>
        <w:t>Defining TPFDF Files and LREC's</w:t>
      </w:r>
      <w:bookmarkEnd w:id="1161"/>
      <w:bookmarkEnd w:id="1162"/>
    </w:p>
    <w:p w14:paraId="07ACA195" w14:textId="77777777" w:rsidR="007436EE" w:rsidRDefault="007436EE" w:rsidP="007436EE">
      <w:pPr>
        <w:rPr>
          <w:rFonts w:ascii="Arial Narrow" w:hAnsi="Arial Narrow"/>
        </w:rPr>
      </w:pPr>
    </w:p>
    <w:p w14:paraId="07ACA196" w14:textId="77777777" w:rsidR="007436EE" w:rsidRDefault="007436EE" w:rsidP="007436EE">
      <w:pPr>
        <w:rPr>
          <w:rFonts w:ascii="Arial Narrow" w:hAnsi="Arial Narrow"/>
        </w:rPr>
      </w:pPr>
    </w:p>
    <w:p w14:paraId="07ACA197" w14:textId="77777777" w:rsidR="007436EE" w:rsidRDefault="007436EE" w:rsidP="008E5FFF">
      <w:pPr>
        <w:numPr>
          <w:ilvl w:val="0"/>
          <w:numId w:val="788"/>
        </w:numPr>
        <w:jc w:val="both"/>
        <w:rPr>
          <w:rFonts w:ascii="Arial Narrow" w:hAnsi="Arial Narrow"/>
        </w:rPr>
      </w:pPr>
      <w:r>
        <w:rPr>
          <w:rFonts w:ascii="Arial Narrow" w:hAnsi="Arial Narrow"/>
        </w:rPr>
        <w:t xml:space="preserve">A TPFDF File is defined at two places </w:t>
      </w:r>
    </w:p>
    <w:p w14:paraId="07ACA198" w14:textId="77777777" w:rsidR="007436EE" w:rsidRDefault="007436EE" w:rsidP="007436EE">
      <w:pPr>
        <w:jc w:val="both"/>
        <w:rPr>
          <w:rFonts w:ascii="Arial Narrow" w:hAnsi="Arial Narrow"/>
        </w:rPr>
      </w:pPr>
    </w:p>
    <w:p w14:paraId="07ACA199" w14:textId="77777777" w:rsidR="007436EE" w:rsidRDefault="007436EE" w:rsidP="008E5FFF">
      <w:pPr>
        <w:numPr>
          <w:ilvl w:val="0"/>
          <w:numId w:val="789"/>
        </w:numPr>
        <w:tabs>
          <w:tab w:val="clear" w:pos="360"/>
          <w:tab w:val="num" w:pos="1440"/>
        </w:tabs>
        <w:ind w:left="1440"/>
        <w:jc w:val="both"/>
        <w:rPr>
          <w:rFonts w:ascii="Arial Narrow" w:hAnsi="Arial Narrow"/>
        </w:rPr>
      </w:pPr>
      <w:r>
        <w:rPr>
          <w:rFonts w:ascii="Arial Narrow" w:hAnsi="Arial Narrow"/>
        </w:rPr>
        <w:t>The File DSECT Definition</w:t>
      </w:r>
    </w:p>
    <w:p w14:paraId="07ACA19A" w14:textId="77777777" w:rsidR="007436EE" w:rsidRDefault="007436EE" w:rsidP="008E5FFF">
      <w:pPr>
        <w:numPr>
          <w:ilvl w:val="0"/>
          <w:numId w:val="789"/>
        </w:numPr>
        <w:tabs>
          <w:tab w:val="clear" w:pos="360"/>
          <w:tab w:val="num" w:pos="1440"/>
        </w:tabs>
        <w:ind w:left="1440"/>
        <w:jc w:val="both"/>
        <w:rPr>
          <w:rFonts w:ascii="Arial Narrow" w:hAnsi="Arial Narrow"/>
        </w:rPr>
      </w:pPr>
      <w:r>
        <w:rPr>
          <w:rFonts w:ascii="Arial Narrow" w:hAnsi="Arial Narrow"/>
        </w:rPr>
        <w:t>The Database Definition or the DBDEF</w:t>
      </w:r>
    </w:p>
    <w:p w14:paraId="07ACA19B" w14:textId="77777777" w:rsidR="007436EE" w:rsidRDefault="007436EE" w:rsidP="007436EE">
      <w:pPr>
        <w:ind w:left="1080"/>
        <w:jc w:val="both"/>
        <w:rPr>
          <w:rFonts w:ascii="Arial Narrow" w:hAnsi="Arial Narrow"/>
        </w:rPr>
      </w:pPr>
    </w:p>
    <w:p w14:paraId="07ACA19C" w14:textId="77777777" w:rsidR="007436EE" w:rsidRDefault="007436EE" w:rsidP="008E5FFF">
      <w:pPr>
        <w:numPr>
          <w:ilvl w:val="0"/>
          <w:numId w:val="790"/>
        </w:numPr>
        <w:jc w:val="both"/>
        <w:rPr>
          <w:rFonts w:ascii="Arial Narrow" w:hAnsi="Arial Narrow"/>
        </w:rPr>
      </w:pPr>
      <w:r>
        <w:rPr>
          <w:rFonts w:ascii="Arial Narrow" w:hAnsi="Arial Narrow"/>
        </w:rPr>
        <w:t>The DSECT apart from describing the Lay out of the logical records in the file also specifies the following information</w:t>
      </w:r>
    </w:p>
    <w:p w14:paraId="07ACA19D" w14:textId="77777777" w:rsidR="007436EE" w:rsidRDefault="007436EE" w:rsidP="007436EE">
      <w:pPr>
        <w:jc w:val="both"/>
        <w:rPr>
          <w:rFonts w:ascii="Arial Narrow" w:hAnsi="Arial Narrow"/>
        </w:rPr>
      </w:pPr>
    </w:p>
    <w:p w14:paraId="07ACA19E" w14:textId="77777777" w:rsidR="007436EE" w:rsidRDefault="007436EE" w:rsidP="008E5FFF">
      <w:pPr>
        <w:numPr>
          <w:ilvl w:val="0"/>
          <w:numId w:val="791"/>
        </w:numPr>
        <w:tabs>
          <w:tab w:val="clear" w:pos="360"/>
          <w:tab w:val="num" w:pos="1440"/>
        </w:tabs>
        <w:spacing w:after="120"/>
        <w:ind w:left="1440"/>
        <w:jc w:val="both"/>
        <w:rPr>
          <w:rFonts w:ascii="Arial Narrow" w:hAnsi="Arial Narrow"/>
        </w:rPr>
      </w:pPr>
      <w:r>
        <w:rPr>
          <w:rFonts w:ascii="Arial Narrow" w:hAnsi="Arial Narrow"/>
        </w:rPr>
        <w:t>The File name</w:t>
      </w:r>
    </w:p>
    <w:p w14:paraId="07ACA19F" w14:textId="77777777" w:rsidR="007436EE" w:rsidRDefault="007436EE" w:rsidP="008E5FFF">
      <w:pPr>
        <w:numPr>
          <w:ilvl w:val="0"/>
          <w:numId w:val="791"/>
        </w:numPr>
        <w:tabs>
          <w:tab w:val="clear" w:pos="360"/>
          <w:tab w:val="num" w:pos="1440"/>
        </w:tabs>
        <w:spacing w:after="120"/>
        <w:ind w:left="1440"/>
        <w:jc w:val="both"/>
        <w:rPr>
          <w:rFonts w:ascii="Arial Narrow" w:hAnsi="Arial Narrow"/>
        </w:rPr>
      </w:pPr>
      <w:r>
        <w:rPr>
          <w:rFonts w:ascii="Arial Narrow" w:hAnsi="Arial Narrow"/>
        </w:rPr>
        <w:t>The Size of the Blocks (For Prime  and Overflow)</w:t>
      </w:r>
    </w:p>
    <w:p w14:paraId="07ACA1A0" w14:textId="77777777" w:rsidR="007436EE" w:rsidRDefault="007436EE" w:rsidP="008E5FFF">
      <w:pPr>
        <w:numPr>
          <w:ilvl w:val="0"/>
          <w:numId w:val="791"/>
        </w:numPr>
        <w:tabs>
          <w:tab w:val="clear" w:pos="360"/>
          <w:tab w:val="num" w:pos="1440"/>
        </w:tabs>
        <w:spacing w:after="120"/>
        <w:ind w:left="1440"/>
        <w:jc w:val="both"/>
        <w:rPr>
          <w:rFonts w:ascii="Arial Narrow" w:hAnsi="Arial Narrow"/>
        </w:rPr>
      </w:pPr>
      <w:r>
        <w:rPr>
          <w:rFonts w:ascii="Arial Narrow" w:hAnsi="Arial Narrow"/>
        </w:rPr>
        <w:t>The File record type ( If Prime Fixed)</w:t>
      </w:r>
    </w:p>
    <w:p w14:paraId="07ACA1A1" w14:textId="77777777" w:rsidR="007436EE" w:rsidRDefault="007436EE" w:rsidP="008E5FFF">
      <w:pPr>
        <w:numPr>
          <w:ilvl w:val="0"/>
          <w:numId w:val="791"/>
        </w:numPr>
        <w:tabs>
          <w:tab w:val="clear" w:pos="360"/>
          <w:tab w:val="num" w:pos="1440"/>
        </w:tabs>
        <w:spacing w:after="120"/>
        <w:ind w:left="1440"/>
        <w:jc w:val="both"/>
        <w:rPr>
          <w:rFonts w:ascii="Arial Narrow" w:hAnsi="Arial Narrow"/>
        </w:rPr>
      </w:pPr>
      <w:r>
        <w:rPr>
          <w:rFonts w:ascii="Arial Narrow" w:hAnsi="Arial Narrow"/>
        </w:rPr>
        <w:t>Algorithm to be used</w:t>
      </w:r>
    </w:p>
    <w:p w14:paraId="07ACA1A2" w14:textId="77777777" w:rsidR="007436EE" w:rsidRDefault="007436EE" w:rsidP="008E5FFF">
      <w:pPr>
        <w:numPr>
          <w:ilvl w:val="0"/>
          <w:numId w:val="791"/>
        </w:numPr>
        <w:tabs>
          <w:tab w:val="clear" w:pos="360"/>
          <w:tab w:val="num" w:pos="1440"/>
        </w:tabs>
        <w:spacing w:after="120"/>
        <w:ind w:left="1440"/>
        <w:jc w:val="both"/>
        <w:rPr>
          <w:rFonts w:ascii="Arial Narrow" w:hAnsi="Arial Narrow"/>
        </w:rPr>
      </w:pPr>
      <w:r>
        <w:rPr>
          <w:rFonts w:ascii="Arial Narrow" w:hAnsi="Arial Narrow"/>
        </w:rPr>
        <w:t>TPFDF Option Byte settings</w:t>
      </w:r>
    </w:p>
    <w:p w14:paraId="07ACA1A3" w14:textId="77777777" w:rsidR="007436EE" w:rsidRDefault="007436EE" w:rsidP="007436EE">
      <w:pPr>
        <w:spacing w:after="120"/>
        <w:ind w:left="1080"/>
        <w:jc w:val="both"/>
        <w:rPr>
          <w:rFonts w:ascii="Arial Narrow" w:hAnsi="Arial Narrow"/>
        </w:rPr>
      </w:pPr>
    </w:p>
    <w:p w14:paraId="07ACA1A4" w14:textId="77777777" w:rsidR="007436EE" w:rsidRDefault="007436EE" w:rsidP="008E5FFF">
      <w:pPr>
        <w:numPr>
          <w:ilvl w:val="0"/>
          <w:numId w:val="792"/>
        </w:numPr>
        <w:spacing w:after="120"/>
        <w:jc w:val="both"/>
        <w:rPr>
          <w:rFonts w:ascii="Arial Narrow" w:hAnsi="Arial Narrow"/>
        </w:rPr>
      </w:pPr>
      <w:r>
        <w:rPr>
          <w:rFonts w:ascii="Arial Narrow" w:hAnsi="Arial Narrow"/>
        </w:rPr>
        <w:t>Sample DSECT Definitions</w:t>
      </w:r>
    </w:p>
    <w:p w14:paraId="07ACA1A5" w14:textId="77777777" w:rsidR="007436EE" w:rsidRDefault="007436EE" w:rsidP="007436EE">
      <w:pPr>
        <w:spacing w:after="120"/>
        <w:rPr>
          <w:rFonts w:ascii="Arial Narrow" w:hAnsi="Arial Narrow"/>
        </w:rPr>
      </w:pPr>
    </w:p>
    <w:p w14:paraId="07ACA1A6" w14:textId="77777777" w:rsidR="007436EE" w:rsidRDefault="007436EE" w:rsidP="007436EE">
      <w:pPr>
        <w:pStyle w:val="PlainText"/>
        <w:jc w:val="both"/>
        <w:rPr>
          <w:sz w:val="18"/>
        </w:rPr>
      </w:pPr>
      <w:r>
        <w:rPr>
          <w:sz w:val="18"/>
        </w:rPr>
        <w:t xml:space="preserve">&amp;SW00WID SETC  'AB'          FILE ID                                    </w:t>
      </w:r>
    </w:p>
    <w:p w14:paraId="07ACA1A7" w14:textId="77777777" w:rsidR="007436EE" w:rsidRDefault="007436EE" w:rsidP="007436EE">
      <w:pPr>
        <w:pStyle w:val="PlainText"/>
        <w:jc w:val="both"/>
        <w:rPr>
          <w:sz w:val="18"/>
        </w:rPr>
      </w:pPr>
      <w:r>
        <w:rPr>
          <w:sz w:val="18"/>
        </w:rPr>
        <w:t>&amp;SW00ILV SETC  '0'           MAXIMUM INTERLEAVING FACTOR IF APPLIC</w:t>
      </w:r>
    </w:p>
    <w:p w14:paraId="07ACA1A8" w14:textId="77777777" w:rsidR="007436EE" w:rsidRDefault="007436EE" w:rsidP="007436EE">
      <w:pPr>
        <w:pStyle w:val="PlainText"/>
        <w:jc w:val="both"/>
        <w:rPr>
          <w:sz w:val="18"/>
        </w:rPr>
      </w:pPr>
      <w:r>
        <w:rPr>
          <w:sz w:val="18"/>
        </w:rPr>
        <w:t>&amp;SW00PTN SETC  '0'           NUMBER OF PARTITIONS</w:t>
      </w:r>
    </w:p>
    <w:p w14:paraId="07ACA1A9" w14:textId="77777777" w:rsidR="007436EE" w:rsidRDefault="007436EE" w:rsidP="007436EE">
      <w:pPr>
        <w:pStyle w:val="PlainText"/>
        <w:jc w:val="both"/>
        <w:rPr>
          <w:sz w:val="18"/>
        </w:rPr>
      </w:pPr>
      <w:r>
        <w:rPr>
          <w:sz w:val="18"/>
        </w:rPr>
        <w:t xml:space="preserve">&amp;SW00BOR SETC  '0'           BASE ORDINAL NUMBER </w:t>
      </w:r>
    </w:p>
    <w:p w14:paraId="07ACA1AA" w14:textId="77777777" w:rsidR="007436EE" w:rsidRDefault="007436EE" w:rsidP="007436EE">
      <w:pPr>
        <w:pStyle w:val="PlainText"/>
        <w:jc w:val="both"/>
        <w:rPr>
          <w:sz w:val="18"/>
        </w:rPr>
      </w:pPr>
      <w:r>
        <w:rPr>
          <w:sz w:val="18"/>
        </w:rPr>
        <w:t>&amp;SW00EOR SETC  '-1'          END ORDINAL NBR</w:t>
      </w:r>
    </w:p>
    <w:p w14:paraId="07ACA1AB" w14:textId="77777777" w:rsidR="007436EE" w:rsidRDefault="007436EE" w:rsidP="007436EE">
      <w:pPr>
        <w:pStyle w:val="PlainText"/>
        <w:jc w:val="both"/>
        <w:rPr>
          <w:sz w:val="18"/>
        </w:rPr>
      </w:pPr>
      <w:r>
        <w:rPr>
          <w:sz w:val="18"/>
        </w:rPr>
        <w:t>&amp;SW00WRS SETC  'L1'          BLOCK SIZE</w:t>
      </w:r>
    </w:p>
    <w:p w14:paraId="07ACA1AC" w14:textId="77777777" w:rsidR="007436EE" w:rsidRDefault="007436EE" w:rsidP="007436EE">
      <w:pPr>
        <w:pStyle w:val="PlainText"/>
        <w:jc w:val="both"/>
        <w:rPr>
          <w:sz w:val="18"/>
        </w:rPr>
      </w:pPr>
      <w:r>
        <w:rPr>
          <w:sz w:val="18"/>
        </w:rPr>
        <w:t>&amp;SW00ARS SETC  'L1'          ALTERNATE BLOCK SIZE</w:t>
      </w:r>
    </w:p>
    <w:p w14:paraId="07ACA1AD" w14:textId="77777777" w:rsidR="007436EE" w:rsidRDefault="007436EE" w:rsidP="007436EE">
      <w:pPr>
        <w:pStyle w:val="PlainText"/>
        <w:jc w:val="both"/>
        <w:rPr>
          <w:sz w:val="18"/>
        </w:rPr>
      </w:pPr>
      <w:r>
        <w:rPr>
          <w:sz w:val="18"/>
        </w:rPr>
        <w:t>&amp;SW01EO# SETC  '&amp;SW00EOR'    RECOUP END ORDINAL</w:t>
      </w:r>
    </w:p>
    <w:p w14:paraId="07ACA1AE" w14:textId="77777777" w:rsidR="007436EE" w:rsidRDefault="007436EE" w:rsidP="007436EE">
      <w:pPr>
        <w:pStyle w:val="PlainText"/>
        <w:jc w:val="both"/>
        <w:rPr>
          <w:sz w:val="18"/>
        </w:rPr>
      </w:pPr>
      <w:r>
        <w:rPr>
          <w:sz w:val="18"/>
        </w:rPr>
        <w:t>&amp;SW00RCT SETC  '#ASDCTRN'    FACE FILE TYPE</w:t>
      </w:r>
    </w:p>
    <w:p w14:paraId="07ACA1AF" w14:textId="77777777" w:rsidR="007436EE" w:rsidRDefault="007436EE" w:rsidP="007436EE">
      <w:pPr>
        <w:pStyle w:val="PlainText"/>
        <w:jc w:val="both"/>
        <w:rPr>
          <w:sz w:val="18"/>
        </w:rPr>
      </w:pPr>
      <w:r>
        <w:rPr>
          <w:sz w:val="18"/>
        </w:rPr>
        <w:t>&amp;SW00RBV SETC  '#TPFDB01'    FILE ALGORITHM</w:t>
      </w:r>
    </w:p>
    <w:p w14:paraId="07ACA1B0" w14:textId="77777777" w:rsidR="007436EE" w:rsidRDefault="007436EE" w:rsidP="007436EE">
      <w:pPr>
        <w:pStyle w:val="PlainText"/>
        <w:jc w:val="both"/>
        <w:rPr>
          <w:sz w:val="18"/>
        </w:rPr>
      </w:pPr>
      <w:r>
        <w:rPr>
          <w:sz w:val="18"/>
        </w:rPr>
        <w:t>&amp;SW02FIL SETC  'TRABSQ'      FILE DSECT NAME</w:t>
      </w:r>
    </w:p>
    <w:p w14:paraId="07ACA1B1" w14:textId="77777777" w:rsidR="007436EE" w:rsidRDefault="007436EE" w:rsidP="007436EE">
      <w:pPr>
        <w:pStyle w:val="PlainText"/>
        <w:jc w:val="both"/>
        <w:rPr>
          <w:sz w:val="18"/>
        </w:rPr>
      </w:pPr>
      <w:r>
        <w:rPr>
          <w:sz w:val="18"/>
        </w:rPr>
        <w:t xml:space="preserve">&amp;SW00OP1 SETC  '00000000'    OPT BYTE1 (SEE SRGA-09-SAMP DOCUMENT) </w:t>
      </w:r>
    </w:p>
    <w:p w14:paraId="07ACA1B2" w14:textId="77777777" w:rsidR="007436EE" w:rsidRDefault="007436EE" w:rsidP="007436EE">
      <w:pPr>
        <w:pStyle w:val="PlainText"/>
        <w:jc w:val="both"/>
        <w:rPr>
          <w:sz w:val="18"/>
        </w:rPr>
      </w:pPr>
      <w:r>
        <w:rPr>
          <w:sz w:val="18"/>
        </w:rPr>
        <w:t xml:space="preserve">&amp;SW00OP2 SETC  '00000110'    OPT BYTE2 (SEE SRGA-09-SAMP DOCUMENT) </w:t>
      </w:r>
    </w:p>
    <w:p w14:paraId="07ACA1B3" w14:textId="77777777" w:rsidR="007436EE" w:rsidRDefault="007436EE" w:rsidP="007436EE">
      <w:pPr>
        <w:pStyle w:val="PlainText"/>
        <w:jc w:val="both"/>
        <w:rPr>
          <w:sz w:val="18"/>
        </w:rPr>
      </w:pPr>
      <w:r>
        <w:rPr>
          <w:sz w:val="18"/>
        </w:rPr>
        <w:t xml:space="preserve">&amp;SW00OP3 SETC  '00000000'    OPT BYTE3 (SEE SRGA-06-SAMP DOCUMENT) </w:t>
      </w:r>
    </w:p>
    <w:p w14:paraId="07ACA1B4" w14:textId="77777777" w:rsidR="007436EE" w:rsidRDefault="007436EE" w:rsidP="007436EE">
      <w:pPr>
        <w:pStyle w:val="PlainText"/>
        <w:jc w:val="both"/>
        <w:rPr>
          <w:sz w:val="18"/>
        </w:rPr>
      </w:pPr>
      <w:r>
        <w:rPr>
          <w:sz w:val="18"/>
        </w:rPr>
        <w:t>&amp;SW00TQK SETC  '15'          HIGHEST TLREC</w:t>
      </w:r>
    </w:p>
    <w:p w14:paraId="07ACA1B5" w14:textId="77777777" w:rsidR="007436EE" w:rsidRDefault="007436EE" w:rsidP="007436EE">
      <w:pPr>
        <w:spacing w:after="120"/>
        <w:rPr>
          <w:rFonts w:ascii="Arial Narrow" w:hAnsi="Arial Narrow"/>
        </w:rPr>
      </w:pPr>
    </w:p>
    <w:p w14:paraId="07ACA1B6" w14:textId="77777777" w:rsidR="007436EE" w:rsidRDefault="007436EE" w:rsidP="007436EE">
      <w:pPr>
        <w:rPr>
          <w:rFonts w:ascii="Arial Narrow" w:hAnsi="Arial Narrow"/>
        </w:rPr>
      </w:pPr>
    </w:p>
    <w:p w14:paraId="07ACA1B7" w14:textId="77777777" w:rsidR="007436EE" w:rsidRDefault="007436EE" w:rsidP="007436EE">
      <w:pPr>
        <w:rPr>
          <w:rFonts w:ascii="Arial Narrow" w:hAnsi="Arial Narrow"/>
        </w:rPr>
      </w:pPr>
    </w:p>
    <w:p w14:paraId="07ACA1B8" w14:textId="77777777" w:rsidR="007436EE" w:rsidRDefault="007436EE" w:rsidP="007436EE">
      <w:pPr>
        <w:pStyle w:val="TOC1"/>
        <w:rPr>
          <w:rFonts w:ascii="Arial Narrow" w:hAnsi="Arial Narrow"/>
        </w:rPr>
      </w:pPr>
    </w:p>
    <w:p w14:paraId="07ACA1B9" w14:textId="77777777" w:rsidR="007436EE" w:rsidRDefault="007436EE" w:rsidP="007436EE">
      <w:pPr>
        <w:pStyle w:val="TOC1"/>
        <w:rPr>
          <w:rFonts w:ascii="Arial Narrow" w:hAnsi="Arial Narrow"/>
        </w:rPr>
      </w:pPr>
    </w:p>
    <w:p w14:paraId="07ACA1BA" w14:textId="77777777" w:rsidR="007436EE" w:rsidRDefault="007436EE" w:rsidP="007436EE">
      <w:pPr>
        <w:rPr>
          <w:rFonts w:ascii="Arial Narrow" w:hAnsi="Arial Narrow"/>
        </w:rPr>
      </w:pPr>
    </w:p>
    <w:p w14:paraId="07ACA1BB" w14:textId="77777777" w:rsidR="007436EE" w:rsidRDefault="007436EE" w:rsidP="007436EE">
      <w:pPr>
        <w:rPr>
          <w:rFonts w:ascii="Arial Narrow" w:hAnsi="Arial Narrow"/>
        </w:rPr>
      </w:pPr>
    </w:p>
    <w:p w14:paraId="07ACA1BC" w14:textId="77777777" w:rsidR="007436EE" w:rsidRDefault="007436EE" w:rsidP="007436EE">
      <w:pPr>
        <w:rPr>
          <w:rFonts w:ascii="Arial Narrow" w:hAnsi="Arial Narrow"/>
        </w:rPr>
      </w:pPr>
    </w:p>
    <w:p w14:paraId="07ACA1BD" w14:textId="77777777" w:rsidR="007436EE" w:rsidRDefault="007436EE" w:rsidP="007436EE">
      <w:pPr>
        <w:rPr>
          <w:rFonts w:ascii="Arial Narrow" w:hAnsi="Arial Narrow"/>
        </w:rPr>
      </w:pPr>
    </w:p>
    <w:p w14:paraId="07ACA1BE" w14:textId="77777777" w:rsidR="007436EE" w:rsidRDefault="007436EE" w:rsidP="007436EE">
      <w:pPr>
        <w:rPr>
          <w:rFonts w:ascii="Arial Narrow" w:hAnsi="Arial Narrow"/>
        </w:rPr>
      </w:pPr>
    </w:p>
    <w:p w14:paraId="07ACA1BF" w14:textId="77777777" w:rsidR="007436EE" w:rsidRDefault="007436EE" w:rsidP="007436EE">
      <w:pPr>
        <w:rPr>
          <w:rFonts w:ascii="Arial Narrow" w:hAnsi="Arial Narrow"/>
        </w:rPr>
      </w:pPr>
    </w:p>
    <w:p w14:paraId="07ACA1C0" w14:textId="77777777" w:rsidR="007436EE" w:rsidRDefault="007436EE" w:rsidP="007436EE">
      <w:pPr>
        <w:rPr>
          <w:rFonts w:ascii="Arial Narrow" w:hAnsi="Arial Narrow"/>
        </w:rPr>
      </w:pPr>
    </w:p>
    <w:p w14:paraId="07ACA1C1" w14:textId="77777777" w:rsidR="007436EE" w:rsidRDefault="007436EE" w:rsidP="007436EE">
      <w:pPr>
        <w:rPr>
          <w:rFonts w:ascii="Arial Narrow" w:hAnsi="Arial Narrow"/>
        </w:rPr>
      </w:pPr>
    </w:p>
    <w:p w14:paraId="07ACA1C2" w14:textId="77777777" w:rsidR="007436EE" w:rsidRDefault="007436EE" w:rsidP="007436EE">
      <w:pPr>
        <w:rPr>
          <w:rFonts w:ascii="Arial Narrow" w:hAnsi="Arial Narrow"/>
        </w:rPr>
      </w:pPr>
    </w:p>
    <w:p w14:paraId="07ACA1C3" w14:textId="77777777" w:rsidR="007436EE" w:rsidRDefault="007436EE" w:rsidP="007436EE">
      <w:pPr>
        <w:pStyle w:val="Heading3"/>
        <w:numPr>
          <w:ilvl w:val="2"/>
          <w:numId w:val="0"/>
        </w:numPr>
        <w:pBdr>
          <w:top w:val="single" w:sz="4" w:space="1" w:color="auto" w:shadow="1"/>
          <w:left w:val="single" w:sz="4" w:space="4" w:color="auto" w:shadow="1"/>
          <w:bottom w:val="single" w:sz="4" w:space="9" w:color="auto" w:shadow="1"/>
          <w:right w:val="single" w:sz="4" w:space="4" w:color="auto" w:shadow="1"/>
        </w:pBdr>
        <w:jc w:val="right"/>
      </w:pPr>
      <w:r>
        <w:t>Defining TPFDF Files and LREC's</w:t>
      </w:r>
    </w:p>
    <w:p w14:paraId="07ACA1C4" w14:textId="77777777" w:rsidR="007436EE" w:rsidRDefault="007436EE" w:rsidP="007436EE">
      <w:pPr>
        <w:rPr>
          <w:rFonts w:ascii="Arial Narrow" w:hAnsi="Arial Narrow"/>
        </w:rPr>
      </w:pPr>
    </w:p>
    <w:p w14:paraId="07ACA1C5" w14:textId="77777777" w:rsidR="007436EE" w:rsidRDefault="007436EE" w:rsidP="007436EE">
      <w:pPr>
        <w:rPr>
          <w:rFonts w:ascii="Arial Narrow" w:hAnsi="Arial Narrow"/>
        </w:rPr>
      </w:pPr>
    </w:p>
    <w:p w14:paraId="07ACA1C6" w14:textId="77777777" w:rsidR="007436EE" w:rsidRDefault="007436EE" w:rsidP="008E5FFF">
      <w:pPr>
        <w:numPr>
          <w:ilvl w:val="0"/>
          <w:numId w:val="793"/>
        </w:numPr>
        <w:jc w:val="both"/>
        <w:rPr>
          <w:rFonts w:ascii="Arial Narrow" w:hAnsi="Arial Narrow"/>
        </w:rPr>
      </w:pPr>
      <w:r>
        <w:rPr>
          <w:rFonts w:ascii="Arial Narrow" w:hAnsi="Arial Narrow"/>
        </w:rPr>
        <w:t>File DSECT Naming Conventions</w:t>
      </w:r>
    </w:p>
    <w:p w14:paraId="07ACA1C7" w14:textId="77777777" w:rsidR="007436EE" w:rsidRDefault="007436EE" w:rsidP="007436EE">
      <w:pPr>
        <w:jc w:val="both"/>
        <w:rPr>
          <w:rFonts w:ascii="Arial Narrow" w:hAnsi="Arial Narrow"/>
        </w:rPr>
      </w:pPr>
    </w:p>
    <w:p w14:paraId="07ACA1C8" w14:textId="77777777" w:rsidR="007436EE" w:rsidRDefault="007436EE" w:rsidP="007436EE">
      <w:pPr>
        <w:jc w:val="both"/>
        <w:rPr>
          <w:rFonts w:ascii="Arial Narrow" w:hAnsi="Arial Narrow"/>
        </w:rPr>
      </w:pPr>
      <w:r>
        <w:rPr>
          <w:rFonts w:ascii="Arial Narrow" w:hAnsi="Arial Narrow"/>
        </w:rPr>
        <w:t xml:space="preserve">       TPFDF File DSECT Names  are of 6 Characters Length</w:t>
      </w:r>
    </w:p>
    <w:p w14:paraId="07ACA1C9" w14:textId="77777777" w:rsidR="007436EE" w:rsidRDefault="007436EE" w:rsidP="007436EE">
      <w:pPr>
        <w:jc w:val="both"/>
        <w:rPr>
          <w:rFonts w:ascii="Arial Narrow" w:hAnsi="Arial Narr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1"/>
        <w:gridCol w:w="1421"/>
        <w:gridCol w:w="1421"/>
        <w:gridCol w:w="1421"/>
        <w:gridCol w:w="1421"/>
        <w:gridCol w:w="1421"/>
      </w:tblGrid>
      <w:tr w:rsidR="007436EE" w14:paraId="07ACA1D0" w14:textId="77777777" w:rsidTr="007436EE">
        <w:trPr>
          <w:jc w:val="center"/>
        </w:trPr>
        <w:tc>
          <w:tcPr>
            <w:tcW w:w="1421" w:type="dxa"/>
            <w:tcBorders>
              <w:top w:val="single" w:sz="4" w:space="0" w:color="auto"/>
              <w:left w:val="single" w:sz="4" w:space="0" w:color="auto"/>
              <w:bottom w:val="single" w:sz="4" w:space="0" w:color="auto"/>
              <w:right w:val="single" w:sz="4" w:space="0" w:color="auto"/>
            </w:tcBorders>
            <w:vAlign w:val="center"/>
            <w:hideMark/>
          </w:tcPr>
          <w:p w14:paraId="07ACA1CA" w14:textId="77777777" w:rsidR="007436EE" w:rsidRDefault="007436EE">
            <w:pPr>
              <w:jc w:val="both"/>
              <w:rPr>
                <w:rFonts w:ascii="Arial Narrow" w:hAnsi="Arial Narrow"/>
              </w:rPr>
            </w:pPr>
            <w:r>
              <w:rPr>
                <w:noProof/>
                <w:lang w:val="en-GB" w:eastAsia="en-GB"/>
              </w:rPr>
              <mc:AlternateContent>
                <mc:Choice Requires="wps">
                  <w:drawing>
                    <wp:anchor distT="0" distB="0" distL="114300" distR="114300" simplePos="0" relativeHeight="252518400" behindDoc="0" locked="0" layoutInCell="0" allowOverlap="1" wp14:anchorId="07ACB667" wp14:editId="07ACB668">
                      <wp:simplePos x="0" y="0"/>
                      <wp:positionH relativeFrom="column">
                        <wp:posOffset>596265</wp:posOffset>
                      </wp:positionH>
                      <wp:positionV relativeFrom="paragraph">
                        <wp:posOffset>45720</wp:posOffset>
                      </wp:positionV>
                      <wp:extent cx="457200" cy="1737360"/>
                      <wp:effectExtent l="13335" t="9525" r="11430" b="9525"/>
                      <wp:wrapTopAndBottom/>
                      <wp:docPr id="1083" name="Left Brace 10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57200" cy="1737360"/>
                              </a:xfrm>
                              <a:prstGeom prst="leftBrace">
                                <a:avLst>
                                  <a:gd name="adj1" fmla="val 31667"/>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F5680" id="Left Brace 1083" o:spid="_x0000_s1026" type="#_x0000_t87" style="position:absolute;margin-left:46.95pt;margin-top:3.6pt;width:36pt;height:136.8pt;rotation:-90;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" o:allowincell="f" strokeweight="1.5pt">
                      <w10:wrap type="topAndBottom"/>
                    </v:shape>
                  </w:pict>
                </mc:Fallback>
              </mc:AlternateContent>
            </w:r>
            <w:r>
              <w:rPr>
                <w:noProof/>
                <w:lang w:val="en-GB" w:eastAsia="en-GB"/>
              </w:rPr>
              <mc:AlternateContent>
                <mc:Choice Requires="wps">
                  <w:drawing>
                    <wp:anchor distT="0" distB="0" distL="114300" distR="114300" simplePos="0" relativeHeight="252520448" behindDoc="0" locked="0" layoutInCell="0" allowOverlap="1" wp14:anchorId="07ACB669" wp14:editId="07ACB66A">
                      <wp:simplePos x="0" y="0"/>
                      <wp:positionH relativeFrom="column">
                        <wp:posOffset>4253865</wp:posOffset>
                      </wp:positionH>
                      <wp:positionV relativeFrom="paragraph">
                        <wp:posOffset>45720</wp:posOffset>
                      </wp:positionV>
                      <wp:extent cx="457200" cy="1737360"/>
                      <wp:effectExtent l="13335" t="9525" r="11430" b="9525"/>
                      <wp:wrapTopAndBottom/>
                      <wp:docPr id="1082" name="Left Brace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57200" cy="1737360"/>
                              </a:xfrm>
                              <a:prstGeom prst="leftBrace">
                                <a:avLst>
                                  <a:gd name="adj1" fmla="val 31667"/>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34E8A" id="Left Brace 1082" o:spid="_x0000_s1026" type="#_x0000_t87" style="position:absolute;margin-left:334.95pt;margin-top:3.6pt;width:36pt;height:136.8pt;rotation:-90;z-index:2525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" o:allowincell="f" strokeweight="1.5pt">
                      <w10:wrap type="topAndBottom"/>
                    </v:shape>
                  </w:pict>
                </mc:Fallback>
              </mc:AlternateContent>
            </w:r>
            <w:r>
              <w:rPr>
                <w:noProof/>
                <w:lang w:val="en-GB" w:eastAsia="en-GB"/>
              </w:rPr>
              <mc:AlternateContent>
                <mc:Choice Requires="wps">
                  <w:drawing>
                    <wp:anchor distT="0" distB="0" distL="114300" distR="114300" simplePos="0" relativeHeight="252519424" behindDoc="0" locked="0" layoutInCell="0" allowOverlap="1" wp14:anchorId="07ACB66B" wp14:editId="07ACB66C">
                      <wp:simplePos x="0" y="0"/>
                      <wp:positionH relativeFrom="column">
                        <wp:posOffset>2425065</wp:posOffset>
                      </wp:positionH>
                      <wp:positionV relativeFrom="paragraph">
                        <wp:posOffset>45720</wp:posOffset>
                      </wp:positionV>
                      <wp:extent cx="457200" cy="1737360"/>
                      <wp:effectExtent l="13335" t="9525" r="11430" b="9525"/>
                      <wp:wrapTopAndBottom/>
                      <wp:docPr id="1081" name="Left Brace 10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57200" cy="1737360"/>
                              </a:xfrm>
                              <a:prstGeom prst="leftBrace">
                                <a:avLst>
                                  <a:gd name="adj1" fmla="val 31667"/>
                                  <a:gd name="adj2" fmla="val 50000"/>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3B960" id="Left Brace 1081" o:spid="_x0000_s1026" type="#_x0000_t87" style="position:absolute;margin-left:190.95pt;margin-top:3.6pt;width:36pt;height:136.8pt;rotation:-90;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" o:allowincell="f" strokeweight="1.5pt">
                      <w10:wrap type="topAndBottom"/>
                    </v:shape>
                  </w:pict>
                </mc:Fallback>
              </mc:AlternateContent>
            </w:r>
            <w:r>
              <w:rPr>
                <w:rFonts w:ascii="Arial Narrow" w:hAnsi="Arial Narrow"/>
              </w:rPr>
              <w:t xml:space="preserve">       A</w:t>
            </w:r>
          </w:p>
        </w:tc>
        <w:tc>
          <w:tcPr>
            <w:tcW w:w="1421" w:type="dxa"/>
            <w:tcBorders>
              <w:top w:val="single" w:sz="4" w:space="0" w:color="auto"/>
              <w:left w:val="single" w:sz="4" w:space="0" w:color="auto"/>
              <w:bottom w:val="single" w:sz="4" w:space="0" w:color="auto"/>
              <w:right w:val="single" w:sz="4" w:space="0" w:color="auto"/>
            </w:tcBorders>
            <w:vAlign w:val="center"/>
            <w:hideMark/>
          </w:tcPr>
          <w:p w14:paraId="07ACA1CB" w14:textId="77777777" w:rsidR="007436EE" w:rsidRDefault="007436EE">
            <w:pPr>
              <w:jc w:val="both"/>
              <w:rPr>
                <w:rFonts w:ascii="Arial Narrow" w:hAnsi="Arial Narrow"/>
              </w:rPr>
            </w:pPr>
            <w:r>
              <w:rPr>
                <w:rFonts w:ascii="Arial Narrow" w:hAnsi="Arial Narrow"/>
              </w:rPr>
              <w:t>A</w:t>
            </w:r>
          </w:p>
        </w:tc>
        <w:tc>
          <w:tcPr>
            <w:tcW w:w="1421" w:type="dxa"/>
            <w:tcBorders>
              <w:top w:val="single" w:sz="4" w:space="0" w:color="auto"/>
              <w:left w:val="single" w:sz="4" w:space="0" w:color="auto"/>
              <w:bottom w:val="single" w:sz="4" w:space="0" w:color="auto"/>
              <w:right w:val="single" w:sz="4" w:space="0" w:color="auto"/>
            </w:tcBorders>
            <w:vAlign w:val="center"/>
            <w:hideMark/>
          </w:tcPr>
          <w:p w14:paraId="07ACA1CC" w14:textId="77777777" w:rsidR="007436EE" w:rsidRDefault="007436EE">
            <w:pPr>
              <w:jc w:val="both"/>
              <w:rPr>
                <w:rFonts w:ascii="Arial Narrow" w:hAnsi="Arial Narrow"/>
              </w:rPr>
            </w:pPr>
            <w:r>
              <w:rPr>
                <w:rFonts w:ascii="Arial Narrow" w:hAnsi="Arial Narrow"/>
              </w:rPr>
              <w:t>N</w:t>
            </w:r>
          </w:p>
        </w:tc>
        <w:tc>
          <w:tcPr>
            <w:tcW w:w="1421" w:type="dxa"/>
            <w:tcBorders>
              <w:top w:val="single" w:sz="4" w:space="0" w:color="auto"/>
              <w:left w:val="single" w:sz="4" w:space="0" w:color="auto"/>
              <w:bottom w:val="single" w:sz="4" w:space="0" w:color="auto"/>
              <w:right w:val="single" w:sz="4" w:space="0" w:color="auto"/>
            </w:tcBorders>
            <w:vAlign w:val="center"/>
            <w:hideMark/>
          </w:tcPr>
          <w:p w14:paraId="07ACA1CD" w14:textId="77777777" w:rsidR="007436EE" w:rsidRDefault="007436EE">
            <w:pPr>
              <w:jc w:val="both"/>
              <w:rPr>
                <w:rFonts w:ascii="Arial Narrow" w:hAnsi="Arial Narrow"/>
              </w:rPr>
            </w:pPr>
            <w:r>
              <w:rPr>
                <w:rFonts w:ascii="Arial Narrow" w:hAnsi="Arial Narrow"/>
              </w:rPr>
              <w:t>N</w:t>
            </w:r>
          </w:p>
        </w:tc>
        <w:tc>
          <w:tcPr>
            <w:tcW w:w="1421" w:type="dxa"/>
            <w:tcBorders>
              <w:top w:val="single" w:sz="4" w:space="0" w:color="auto"/>
              <w:left w:val="single" w:sz="4" w:space="0" w:color="auto"/>
              <w:bottom w:val="single" w:sz="4" w:space="0" w:color="auto"/>
              <w:right w:val="single" w:sz="4" w:space="0" w:color="auto"/>
            </w:tcBorders>
            <w:vAlign w:val="center"/>
            <w:hideMark/>
          </w:tcPr>
          <w:p w14:paraId="07ACA1CE" w14:textId="77777777" w:rsidR="007436EE" w:rsidRDefault="007436EE">
            <w:pPr>
              <w:jc w:val="both"/>
              <w:rPr>
                <w:rFonts w:ascii="Arial Narrow" w:hAnsi="Arial Narrow"/>
              </w:rPr>
            </w:pPr>
            <w:r>
              <w:rPr>
                <w:rFonts w:ascii="Arial Narrow" w:hAnsi="Arial Narrow"/>
              </w:rPr>
              <w:t>C</w:t>
            </w:r>
          </w:p>
        </w:tc>
        <w:tc>
          <w:tcPr>
            <w:tcW w:w="1421" w:type="dxa"/>
            <w:tcBorders>
              <w:top w:val="single" w:sz="4" w:space="0" w:color="auto"/>
              <w:left w:val="single" w:sz="4" w:space="0" w:color="auto"/>
              <w:bottom w:val="single" w:sz="4" w:space="0" w:color="auto"/>
              <w:right w:val="single" w:sz="4" w:space="0" w:color="auto"/>
            </w:tcBorders>
            <w:vAlign w:val="center"/>
            <w:hideMark/>
          </w:tcPr>
          <w:p w14:paraId="07ACA1CF" w14:textId="77777777" w:rsidR="007436EE" w:rsidRDefault="007436EE">
            <w:pPr>
              <w:jc w:val="both"/>
              <w:rPr>
                <w:rFonts w:ascii="Arial Narrow" w:hAnsi="Arial Narrow"/>
              </w:rPr>
            </w:pPr>
            <w:r>
              <w:rPr>
                <w:rFonts w:ascii="Arial Narrow" w:hAnsi="Arial Narrow"/>
              </w:rPr>
              <w:t>C</w:t>
            </w:r>
          </w:p>
        </w:tc>
      </w:tr>
    </w:tbl>
    <w:p w14:paraId="07ACA1D1" w14:textId="77777777" w:rsidR="007436EE" w:rsidRDefault="007436EE" w:rsidP="007436EE">
      <w:pPr>
        <w:jc w:val="both"/>
        <w:rPr>
          <w:rFonts w:ascii="Arial Narrow" w:hAnsi="Arial Narrow"/>
        </w:rPr>
      </w:pPr>
      <w:r>
        <w:rPr>
          <w:rFonts w:ascii="Arial Narrow" w:hAnsi="Arial Narrow"/>
        </w:rPr>
        <w:t xml:space="preserve">APPLICATION TYPE      FILE IDENTIFIER        COMPANY CODE         </w:t>
      </w:r>
    </w:p>
    <w:p w14:paraId="07ACA1D2" w14:textId="77777777" w:rsidR="007436EE" w:rsidRDefault="007436EE" w:rsidP="007436EE">
      <w:pPr>
        <w:jc w:val="both"/>
        <w:rPr>
          <w:rFonts w:ascii="Arial Narrow" w:hAnsi="Arial Narrow"/>
        </w:rPr>
      </w:pPr>
      <w:r>
        <w:rPr>
          <w:rFonts w:ascii="Arial Narrow" w:hAnsi="Arial Narrow"/>
        </w:rPr>
        <w:t>The First Character of the Application Type identifies the Type of application the DSECT Belongs to . Example</w:t>
      </w:r>
    </w:p>
    <w:p w14:paraId="07ACA1D3" w14:textId="77777777" w:rsidR="007436EE" w:rsidRDefault="007436EE" w:rsidP="007436EE">
      <w:pPr>
        <w:spacing w:after="60"/>
        <w:ind w:left="720"/>
        <w:jc w:val="both"/>
        <w:rPr>
          <w:rFonts w:ascii="Arial Narrow" w:hAnsi="Arial Narrow"/>
        </w:rPr>
      </w:pPr>
      <w:r>
        <w:rPr>
          <w:rFonts w:ascii="Arial Narrow" w:hAnsi="Arial Narrow"/>
        </w:rPr>
        <w:t xml:space="preserve">      A   Accounting</w:t>
      </w:r>
    </w:p>
    <w:p w14:paraId="07ACA1D4" w14:textId="77777777" w:rsidR="007436EE" w:rsidRDefault="007436EE" w:rsidP="007436EE">
      <w:pPr>
        <w:spacing w:after="60"/>
        <w:jc w:val="both"/>
        <w:rPr>
          <w:rFonts w:ascii="Arial Narrow" w:hAnsi="Arial Narrow"/>
        </w:rPr>
      </w:pPr>
      <w:r>
        <w:rPr>
          <w:rFonts w:ascii="Arial Narrow" w:hAnsi="Arial Narrow"/>
        </w:rPr>
        <w:t xml:space="preserve">             </w:t>
      </w:r>
    </w:p>
    <w:p w14:paraId="07ACA1D5" w14:textId="77777777" w:rsidR="007436EE" w:rsidRDefault="007436EE" w:rsidP="007436EE">
      <w:pPr>
        <w:spacing w:after="60"/>
        <w:jc w:val="both"/>
        <w:rPr>
          <w:b/>
        </w:rPr>
      </w:pPr>
      <w:r>
        <w:rPr>
          <w:b/>
        </w:rPr>
        <w:t>APPLICATION TYPE                               FILE IDENTIFIER                         COMPANY CODE</w:t>
      </w:r>
    </w:p>
    <w:p w14:paraId="07ACA1D6" w14:textId="77777777" w:rsidR="007436EE" w:rsidRDefault="007436EE" w:rsidP="007436EE">
      <w:pPr>
        <w:spacing w:after="60"/>
        <w:jc w:val="both"/>
        <w:rPr>
          <w:rFonts w:ascii="Arial Narrow" w:hAnsi="Arial Narrow"/>
          <w:b/>
        </w:rPr>
      </w:pPr>
    </w:p>
    <w:p w14:paraId="07ACA1D7" w14:textId="77777777" w:rsidR="007436EE" w:rsidRDefault="007436EE" w:rsidP="007436EE">
      <w:pPr>
        <w:jc w:val="both"/>
      </w:pPr>
      <w:r>
        <w:rPr>
          <w:rFonts w:ascii="Arial Narrow" w:hAnsi="Arial Narrow"/>
        </w:rPr>
        <w:t xml:space="preserve"> </w:t>
      </w:r>
      <w:r>
        <w:t xml:space="preserve">The First Character of the Application Type identifies the Type of application the DSECT Belongs to . </w:t>
      </w:r>
    </w:p>
    <w:p w14:paraId="07ACA1D8" w14:textId="77777777" w:rsidR="007436EE" w:rsidRDefault="007436EE" w:rsidP="007436EE">
      <w:pPr>
        <w:jc w:val="both"/>
      </w:pPr>
    </w:p>
    <w:p w14:paraId="07ACA1D9" w14:textId="77777777" w:rsidR="007436EE" w:rsidRDefault="007436EE" w:rsidP="007436EE">
      <w:pPr>
        <w:jc w:val="both"/>
        <w:rPr>
          <w:rFonts w:ascii="Courier New" w:hAnsi="Courier New"/>
          <w:sz w:val="18"/>
        </w:rPr>
      </w:pPr>
      <w:r>
        <w:rPr>
          <w:rFonts w:ascii="Courier New" w:hAnsi="Courier New"/>
          <w:sz w:val="18"/>
        </w:rPr>
        <w:t>Example</w:t>
      </w:r>
    </w:p>
    <w:p w14:paraId="07ACA1DA" w14:textId="77777777" w:rsidR="007436EE" w:rsidRDefault="007436EE" w:rsidP="007436EE">
      <w:pPr>
        <w:spacing w:after="60"/>
        <w:ind w:left="720"/>
        <w:jc w:val="both"/>
        <w:rPr>
          <w:rFonts w:ascii="Courier New" w:hAnsi="Courier New"/>
          <w:sz w:val="18"/>
        </w:rPr>
      </w:pPr>
      <w:r>
        <w:rPr>
          <w:rFonts w:ascii="Courier New" w:hAnsi="Courier New"/>
          <w:sz w:val="18"/>
        </w:rPr>
        <w:t xml:space="preserve">      A   Accounting</w:t>
      </w:r>
    </w:p>
    <w:p w14:paraId="07ACA1DB" w14:textId="77777777" w:rsidR="007436EE" w:rsidRDefault="007436EE" w:rsidP="007436EE">
      <w:pPr>
        <w:spacing w:after="60"/>
        <w:jc w:val="both"/>
        <w:rPr>
          <w:rFonts w:ascii="Courier New" w:hAnsi="Courier New"/>
          <w:sz w:val="18"/>
        </w:rPr>
      </w:pPr>
      <w:r>
        <w:rPr>
          <w:rFonts w:ascii="Courier New" w:hAnsi="Courier New"/>
          <w:sz w:val="18"/>
        </w:rPr>
        <w:t xml:space="preserve">             C   Cargo</w:t>
      </w:r>
    </w:p>
    <w:p w14:paraId="07ACA1DC" w14:textId="77777777" w:rsidR="007436EE" w:rsidRDefault="007436EE" w:rsidP="007436EE">
      <w:pPr>
        <w:spacing w:after="60"/>
        <w:jc w:val="both"/>
        <w:rPr>
          <w:rFonts w:ascii="Courier New" w:hAnsi="Courier New"/>
          <w:sz w:val="18"/>
        </w:rPr>
      </w:pPr>
      <w:r>
        <w:rPr>
          <w:rFonts w:ascii="Courier New" w:hAnsi="Courier New"/>
          <w:sz w:val="18"/>
        </w:rPr>
        <w:t xml:space="preserve">             F   Fare quote/ticketing</w:t>
      </w:r>
    </w:p>
    <w:p w14:paraId="07ACA1DD" w14:textId="77777777" w:rsidR="007436EE" w:rsidRDefault="007436EE" w:rsidP="007436EE">
      <w:pPr>
        <w:spacing w:after="60"/>
        <w:jc w:val="both"/>
        <w:rPr>
          <w:rFonts w:ascii="Courier New" w:hAnsi="Courier New"/>
          <w:sz w:val="18"/>
        </w:rPr>
      </w:pPr>
      <w:r>
        <w:rPr>
          <w:rFonts w:ascii="Courier New" w:hAnsi="Courier New"/>
          <w:sz w:val="18"/>
        </w:rPr>
        <w:t xml:space="preserve">             G   General functions</w:t>
      </w:r>
    </w:p>
    <w:p w14:paraId="07ACA1DE" w14:textId="77777777" w:rsidR="007436EE" w:rsidRDefault="007436EE" w:rsidP="007436EE">
      <w:pPr>
        <w:spacing w:after="60"/>
        <w:jc w:val="both"/>
        <w:rPr>
          <w:rFonts w:ascii="Courier New" w:hAnsi="Courier New"/>
          <w:sz w:val="18"/>
        </w:rPr>
      </w:pPr>
      <w:r>
        <w:rPr>
          <w:rFonts w:ascii="Courier New" w:hAnsi="Courier New"/>
          <w:sz w:val="18"/>
        </w:rPr>
        <w:t xml:space="preserve">             L   Host to Host</w:t>
      </w:r>
    </w:p>
    <w:p w14:paraId="07ACA1DF" w14:textId="77777777" w:rsidR="007436EE" w:rsidRDefault="007436EE" w:rsidP="007436EE">
      <w:pPr>
        <w:spacing w:after="60"/>
        <w:jc w:val="both"/>
        <w:rPr>
          <w:rFonts w:ascii="Courier New" w:hAnsi="Courier New"/>
          <w:sz w:val="18"/>
        </w:rPr>
      </w:pPr>
      <w:r>
        <w:rPr>
          <w:rFonts w:ascii="Courier New" w:hAnsi="Courier New"/>
          <w:sz w:val="18"/>
        </w:rPr>
        <w:t xml:space="preserve">             M   Message switching</w:t>
      </w:r>
    </w:p>
    <w:p w14:paraId="07ACA1E0" w14:textId="77777777" w:rsidR="007436EE" w:rsidRDefault="007436EE" w:rsidP="007436EE">
      <w:pPr>
        <w:spacing w:after="60"/>
        <w:jc w:val="both"/>
        <w:rPr>
          <w:rFonts w:ascii="Courier New" w:hAnsi="Courier New"/>
          <w:sz w:val="18"/>
        </w:rPr>
      </w:pPr>
      <w:r>
        <w:rPr>
          <w:rFonts w:ascii="Courier New" w:hAnsi="Courier New"/>
          <w:sz w:val="18"/>
        </w:rPr>
        <w:t xml:space="preserve">             R   Passenger reservation</w:t>
      </w:r>
    </w:p>
    <w:p w14:paraId="07ACA1E1" w14:textId="77777777" w:rsidR="007436EE" w:rsidRDefault="007436EE" w:rsidP="007436EE">
      <w:pPr>
        <w:spacing w:after="60"/>
        <w:jc w:val="both"/>
        <w:rPr>
          <w:rFonts w:ascii="Courier New" w:hAnsi="Courier New"/>
          <w:sz w:val="18"/>
        </w:rPr>
      </w:pPr>
      <w:r>
        <w:rPr>
          <w:rFonts w:ascii="Courier New" w:hAnsi="Courier New"/>
          <w:sz w:val="18"/>
        </w:rPr>
        <w:t xml:space="preserve">             S   System software</w:t>
      </w:r>
    </w:p>
    <w:p w14:paraId="07ACA1E2" w14:textId="77777777" w:rsidR="007436EE" w:rsidRDefault="007436EE" w:rsidP="007436EE">
      <w:pPr>
        <w:spacing w:after="60"/>
        <w:jc w:val="both"/>
        <w:rPr>
          <w:rFonts w:ascii="Courier New" w:hAnsi="Courier New"/>
          <w:sz w:val="18"/>
        </w:rPr>
      </w:pPr>
      <w:r>
        <w:rPr>
          <w:rFonts w:ascii="Courier New" w:hAnsi="Courier New"/>
          <w:sz w:val="18"/>
        </w:rPr>
        <w:t xml:space="preserve">             W   Departure control system</w:t>
      </w:r>
    </w:p>
    <w:p w14:paraId="07ACA1E3" w14:textId="77777777" w:rsidR="007436EE" w:rsidRDefault="007436EE" w:rsidP="007436EE">
      <w:pPr>
        <w:spacing w:after="60"/>
        <w:jc w:val="both"/>
        <w:rPr>
          <w:rFonts w:ascii="Courier New" w:hAnsi="Courier New"/>
          <w:sz w:val="18"/>
        </w:rPr>
      </w:pPr>
    </w:p>
    <w:p w14:paraId="07ACA1E4" w14:textId="77777777" w:rsidR="007436EE" w:rsidRDefault="007436EE" w:rsidP="007436EE">
      <w:pPr>
        <w:spacing w:after="60"/>
        <w:jc w:val="both"/>
        <w:rPr>
          <w:rFonts w:ascii="Courier New" w:hAnsi="Courier New"/>
          <w:sz w:val="18"/>
        </w:rPr>
      </w:pPr>
      <w:r>
        <w:rPr>
          <w:rFonts w:ascii="Courier New" w:hAnsi="Courier New"/>
          <w:sz w:val="18"/>
        </w:rPr>
        <w:t xml:space="preserve"> The Second Character of the Application Type , identifies the type </w:t>
      </w:r>
    </w:p>
    <w:p w14:paraId="07ACA1E5" w14:textId="77777777" w:rsidR="007436EE" w:rsidRDefault="007436EE" w:rsidP="007436EE">
      <w:pPr>
        <w:spacing w:after="60"/>
        <w:jc w:val="both"/>
        <w:rPr>
          <w:rFonts w:ascii="Courier New" w:hAnsi="Courier New"/>
          <w:sz w:val="18"/>
        </w:rPr>
      </w:pPr>
      <w:r>
        <w:rPr>
          <w:rFonts w:ascii="Courier New" w:hAnsi="Courier New"/>
          <w:sz w:val="18"/>
        </w:rPr>
        <w:t xml:space="preserve"> of File</w:t>
      </w:r>
    </w:p>
    <w:p w14:paraId="07ACA1E6" w14:textId="77777777" w:rsidR="007436EE" w:rsidRDefault="007436EE" w:rsidP="007436EE">
      <w:pPr>
        <w:spacing w:after="60"/>
        <w:jc w:val="both"/>
        <w:rPr>
          <w:rFonts w:ascii="Courier New" w:hAnsi="Courier New"/>
          <w:sz w:val="18"/>
        </w:rPr>
      </w:pPr>
      <w:r>
        <w:rPr>
          <w:rFonts w:ascii="Courier New" w:hAnsi="Courier New"/>
          <w:sz w:val="18"/>
        </w:rPr>
        <w:t xml:space="preserve"> </w:t>
      </w:r>
      <w:r>
        <w:rPr>
          <w:rFonts w:ascii="Courier New" w:hAnsi="Courier New"/>
          <w:sz w:val="18"/>
        </w:rPr>
        <w:tab/>
        <w:t xml:space="preserve">      G  General Data Set</w:t>
      </w:r>
    </w:p>
    <w:p w14:paraId="07ACA1E7" w14:textId="77777777" w:rsidR="007436EE" w:rsidRDefault="007436EE" w:rsidP="007436EE">
      <w:pPr>
        <w:spacing w:after="60"/>
        <w:ind w:firstLine="720"/>
        <w:jc w:val="both"/>
        <w:rPr>
          <w:rFonts w:ascii="Courier New" w:hAnsi="Courier New"/>
          <w:sz w:val="18"/>
        </w:rPr>
      </w:pPr>
      <w:r>
        <w:rPr>
          <w:rFonts w:ascii="Courier New" w:hAnsi="Courier New"/>
          <w:sz w:val="18"/>
        </w:rPr>
        <w:t xml:space="preserve">      P  Traditional (Non-TPFDF File)</w:t>
      </w:r>
    </w:p>
    <w:p w14:paraId="07ACA1E8" w14:textId="77777777" w:rsidR="007436EE" w:rsidRDefault="007436EE" w:rsidP="007436EE">
      <w:pPr>
        <w:spacing w:after="60"/>
        <w:jc w:val="both"/>
        <w:rPr>
          <w:rFonts w:ascii="Courier New" w:hAnsi="Courier New"/>
          <w:sz w:val="18"/>
        </w:rPr>
      </w:pPr>
      <w:r>
        <w:rPr>
          <w:rFonts w:ascii="Courier New" w:hAnsi="Courier New"/>
          <w:sz w:val="18"/>
        </w:rPr>
        <w:tab/>
        <w:t xml:space="preserve">      R  Real time Files (Prime Fixed or Pool)</w:t>
      </w:r>
    </w:p>
    <w:p w14:paraId="07ACA1E9" w14:textId="77777777" w:rsidR="007436EE" w:rsidRDefault="007436EE" w:rsidP="007436EE">
      <w:pPr>
        <w:spacing w:after="60"/>
        <w:jc w:val="both"/>
        <w:rPr>
          <w:rFonts w:ascii="Courier New" w:hAnsi="Courier New"/>
          <w:sz w:val="18"/>
        </w:rPr>
      </w:pPr>
      <w:r>
        <w:rPr>
          <w:rFonts w:ascii="Courier New" w:hAnsi="Courier New"/>
          <w:sz w:val="18"/>
        </w:rPr>
        <w:tab/>
        <w:t xml:space="preserve">      W  Work File , Exists Only for Life of an ECB</w:t>
      </w:r>
    </w:p>
    <w:p w14:paraId="07ACA1EA" w14:textId="77777777" w:rsidR="007436EE" w:rsidRDefault="007436EE" w:rsidP="007436EE">
      <w:pPr>
        <w:spacing w:after="60"/>
        <w:jc w:val="both"/>
        <w:rPr>
          <w:rFonts w:ascii="Courier New" w:hAnsi="Courier New"/>
          <w:sz w:val="18"/>
        </w:rPr>
      </w:pPr>
      <w:r>
        <w:rPr>
          <w:rFonts w:ascii="Courier New" w:hAnsi="Courier New"/>
          <w:sz w:val="18"/>
        </w:rPr>
        <w:tab/>
        <w:t xml:space="preserve">      T   Temporary Lrec stored in W-type File </w:t>
      </w:r>
    </w:p>
    <w:p w14:paraId="07ACA1EB" w14:textId="77777777" w:rsidR="007436EE" w:rsidRDefault="007436EE" w:rsidP="007436EE">
      <w:pPr>
        <w:spacing w:after="60"/>
        <w:jc w:val="both"/>
        <w:rPr>
          <w:rFonts w:ascii="Arial Narrow" w:hAnsi="Arial Narrow"/>
        </w:rPr>
      </w:pPr>
      <w:r>
        <w:rPr>
          <w:rFonts w:ascii="Arial Narrow" w:hAnsi="Arial Narrow"/>
        </w:rPr>
        <w:t xml:space="preserve">          </w:t>
      </w:r>
    </w:p>
    <w:p w14:paraId="07ACA1EC" w14:textId="77777777" w:rsidR="007436EE" w:rsidRDefault="007436EE" w:rsidP="007436EE">
      <w:pPr>
        <w:spacing w:after="60"/>
        <w:rPr>
          <w:rFonts w:ascii="Arial Narrow" w:hAnsi="Arial Narrow"/>
        </w:rPr>
      </w:pPr>
    </w:p>
    <w:p w14:paraId="07ACA1ED" w14:textId="77777777" w:rsidR="007436EE" w:rsidRDefault="007436EE" w:rsidP="007436EE">
      <w:pPr>
        <w:spacing w:after="60"/>
        <w:rPr>
          <w:rFonts w:ascii="Arial Narrow" w:hAnsi="Arial Narrow"/>
        </w:rPr>
      </w:pPr>
    </w:p>
    <w:p w14:paraId="07ACA1EE" w14:textId="77777777" w:rsidR="007436EE" w:rsidRDefault="007436EE" w:rsidP="007436EE">
      <w:pPr>
        <w:spacing w:after="60"/>
        <w:rPr>
          <w:rFonts w:ascii="Arial Narrow" w:hAnsi="Arial Narrow"/>
        </w:rPr>
      </w:pPr>
    </w:p>
    <w:p w14:paraId="07ACA1EF" w14:textId="77777777" w:rsidR="007436EE" w:rsidRDefault="007436EE" w:rsidP="007436EE">
      <w:pPr>
        <w:spacing w:after="60"/>
        <w:rPr>
          <w:rFonts w:ascii="Arial Narrow" w:hAnsi="Arial Narrow"/>
        </w:rPr>
      </w:pPr>
    </w:p>
    <w:p w14:paraId="07ACA1F0" w14:textId="77777777" w:rsidR="007436EE" w:rsidRDefault="007436EE" w:rsidP="007436EE">
      <w:pPr>
        <w:spacing w:after="60"/>
        <w:rPr>
          <w:rFonts w:ascii="Arial Narrow" w:hAnsi="Arial Narrow"/>
        </w:rPr>
      </w:pPr>
    </w:p>
    <w:p w14:paraId="07ACA1F1" w14:textId="77777777" w:rsidR="007436EE" w:rsidRDefault="007436EE" w:rsidP="007436EE">
      <w:pPr>
        <w:spacing w:after="60"/>
        <w:rPr>
          <w:rFonts w:ascii="Arial Narrow" w:hAnsi="Arial Narrow"/>
        </w:rPr>
      </w:pPr>
    </w:p>
    <w:p w14:paraId="07ACA1F2" w14:textId="77777777" w:rsidR="007436EE" w:rsidRDefault="007436EE" w:rsidP="007436EE">
      <w:pPr>
        <w:spacing w:after="60"/>
        <w:rPr>
          <w:rFonts w:ascii="Arial Narrow" w:hAnsi="Arial Narrow"/>
        </w:rPr>
      </w:pPr>
    </w:p>
    <w:p w14:paraId="07ACA1F3" w14:textId="77777777" w:rsidR="007436EE" w:rsidRDefault="007436EE" w:rsidP="007436EE">
      <w:pPr>
        <w:pStyle w:val="Heading3"/>
        <w:numPr>
          <w:ilvl w:val="2"/>
          <w:numId w:val="0"/>
        </w:numPr>
        <w:pBdr>
          <w:top w:val="single" w:sz="4" w:space="1" w:color="auto" w:shadow="1"/>
          <w:left w:val="single" w:sz="4" w:space="4" w:color="auto" w:shadow="1"/>
          <w:bottom w:val="single" w:sz="4" w:space="9" w:color="auto" w:shadow="1"/>
          <w:right w:val="single" w:sz="4" w:space="4" w:color="auto" w:shadow="1"/>
        </w:pBdr>
        <w:jc w:val="right"/>
      </w:pPr>
      <w:r>
        <w:t>Defining TPFDF Files and LREC's</w:t>
      </w:r>
    </w:p>
    <w:p w14:paraId="07ACA1F4" w14:textId="77777777" w:rsidR="007436EE" w:rsidRDefault="007436EE" w:rsidP="007436EE">
      <w:pPr>
        <w:rPr>
          <w:rFonts w:ascii="Arial Narrow" w:hAnsi="Arial Narrow"/>
        </w:rPr>
      </w:pPr>
    </w:p>
    <w:p w14:paraId="07ACA1F5" w14:textId="77777777" w:rsidR="007436EE" w:rsidRDefault="007436EE" w:rsidP="007436EE">
      <w:pPr>
        <w:rPr>
          <w:rFonts w:ascii="Arial Narrow" w:hAnsi="Arial Narrow"/>
        </w:rPr>
      </w:pPr>
    </w:p>
    <w:p w14:paraId="07ACA1F6" w14:textId="77777777" w:rsidR="007436EE" w:rsidRDefault="007436EE" w:rsidP="007436EE">
      <w:pPr>
        <w:jc w:val="both"/>
        <w:rPr>
          <w:rFonts w:ascii="Arial Narrow" w:hAnsi="Arial Narrow"/>
        </w:rPr>
      </w:pPr>
      <w:r>
        <w:rPr>
          <w:rFonts w:ascii="Arial Narrow" w:hAnsi="Arial Narrow"/>
        </w:rPr>
        <w:t>The 3</w:t>
      </w:r>
      <w:r>
        <w:rPr>
          <w:rFonts w:ascii="Arial Narrow" w:hAnsi="Arial Narrow"/>
          <w:vertAlign w:val="superscript"/>
        </w:rPr>
        <w:t>rd</w:t>
      </w:r>
      <w:r>
        <w:rPr>
          <w:rFonts w:ascii="Arial Narrow" w:hAnsi="Arial Narrow"/>
        </w:rPr>
        <w:t xml:space="preserve"> and 4</w:t>
      </w:r>
      <w:r>
        <w:rPr>
          <w:rFonts w:ascii="Arial Narrow" w:hAnsi="Arial Narrow"/>
          <w:vertAlign w:val="superscript"/>
        </w:rPr>
        <w:t>th</w:t>
      </w:r>
      <w:r>
        <w:rPr>
          <w:rFonts w:ascii="Arial Narrow" w:hAnsi="Arial Narrow"/>
        </w:rPr>
        <w:t xml:space="preserve"> Character of a DSECT Name is a unique identifier that makes the FILE Unique across an Application </w:t>
      </w:r>
    </w:p>
    <w:p w14:paraId="07ACA1F7" w14:textId="77777777" w:rsidR="007436EE" w:rsidRDefault="007436EE" w:rsidP="007436EE">
      <w:pPr>
        <w:jc w:val="both"/>
        <w:rPr>
          <w:rFonts w:ascii="Arial Narrow" w:hAnsi="Arial Narrow"/>
        </w:rPr>
      </w:pPr>
    </w:p>
    <w:p w14:paraId="07ACA1F8" w14:textId="77777777" w:rsidR="007436EE" w:rsidRDefault="007436EE" w:rsidP="007436EE">
      <w:pPr>
        <w:jc w:val="both"/>
        <w:rPr>
          <w:rFonts w:ascii="Arial Narrow" w:hAnsi="Arial Narrow"/>
        </w:rPr>
      </w:pPr>
      <w:r>
        <w:rPr>
          <w:rFonts w:ascii="Arial Narrow" w:hAnsi="Arial Narrow"/>
        </w:rPr>
        <w:t>The 5</w:t>
      </w:r>
      <w:r>
        <w:rPr>
          <w:rFonts w:ascii="Arial Narrow" w:hAnsi="Arial Narrow"/>
          <w:vertAlign w:val="superscript"/>
        </w:rPr>
        <w:t>th</w:t>
      </w:r>
      <w:r>
        <w:rPr>
          <w:rFonts w:ascii="Arial Narrow" w:hAnsi="Arial Narrow"/>
        </w:rPr>
        <w:t xml:space="preserve"> and 6</w:t>
      </w:r>
      <w:r>
        <w:rPr>
          <w:rFonts w:ascii="Arial Narrow" w:hAnsi="Arial Narrow"/>
          <w:vertAlign w:val="superscript"/>
        </w:rPr>
        <w:t>th</w:t>
      </w:r>
      <w:r>
        <w:rPr>
          <w:rFonts w:ascii="Arial Narrow" w:hAnsi="Arial Narrow"/>
        </w:rPr>
        <w:t xml:space="preserve"> Characters forms a 2- Character Company code from where the DSECT Originated From</w:t>
      </w:r>
    </w:p>
    <w:p w14:paraId="07ACA1F9" w14:textId="77777777" w:rsidR="007436EE" w:rsidRDefault="007436EE" w:rsidP="007436EE">
      <w:pPr>
        <w:jc w:val="both"/>
        <w:rPr>
          <w:rFonts w:ascii="Arial Narrow" w:hAnsi="Arial Narrow"/>
        </w:rPr>
      </w:pPr>
    </w:p>
    <w:p w14:paraId="07ACA1FA" w14:textId="77777777" w:rsidR="007436EE" w:rsidRDefault="007436EE" w:rsidP="007436EE">
      <w:pPr>
        <w:jc w:val="both"/>
        <w:rPr>
          <w:rFonts w:ascii="Courier New" w:hAnsi="Courier New"/>
          <w:b/>
          <w:sz w:val="18"/>
        </w:rPr>
      </w:pPr>
      <w:r>
        <w:rPr>
          <w:rFonts w:ascii="Courier New" w:hAnsi="Courier New"/>
          <w:b/>
          <w:sz w:val="18"/>
        </w:rPr>
        <w:t xml:space="preserve">Example : </w:t>
      </w:r>
    </w:p>
    <w:p w14:paraId="07ACA1FB" w14:textId="77777777" w:rsidR="007436EE" w:rsidRDefault="007436EE" w:rsidP="007436EE">
      <w:pPr>
        <w:jc w:val="both"/>
        <w:rPr>
          <w:rFonts w:ascii="Courier New" w:hAnsi="Courier New"/>
          <w:sz w:val="18"/>
        </w:rPr>
      </w:pPr>
    </w:p>
    <w:p w14:paraId="07ACA1FC" w14:textId="77777777" w:rsidR="007436EE" w:rsidRDefault="007436EE" w:rsidP="007436EE">
      <w:pPr>
        <w:jc w:val="both"/>
        <w:rPr>
          <w:rFonts w:ascii="Courier New" w:hAnsi="Courier New"/>
          <w:sz w:val="18"/>
        </w:rPr>
      </w:pPr>
      <w:r>
        <w:rPr>
          <w:rFonts w:ascii="Courier New" w:hAnsi="Courier New"/>
          <w:sz w:val="18"/>
        </w:rPr>
        <w:t>WR20SQ , Is a TPFDF Real time file (Fixed or Pool) used by DCS</w:t>
      </w:r>
    </w:p>
    <w:p w14:paraId="07ACA1FD" w14:textId="77777777" w:rsidR="007436EE" w:rsidRDefault="007436EE" w:rsidP="007436EE">
      <w:pPr>
        <w:jc w:val="both"/>
        <w:rPr>
          <w:rFonts w:ascii="Courier New" w:hAnsi="Courier New"/>
          <w:sz w:val="18"/>
        </w:rPr>
      </w:pPr>
    </w:p>
    <w:p w14:paraId="07ACA1FE" w14:textId="77777777" w:rsidR="007436EE" w:rsidRDefault="007436EE" w:rsidP="007436EE">
      <w:pPr>
        <w:jc w:val="both"/>
        <w:rPr>
          <w:rFonts w:ascii="Courier New" w:hAnsi="Courier New"/>
          <w:sz w:val="18"/>
        </w:rPr>
      </w:pPr>
      <w:r>
        <w:rPr>
          <w:rFonts w:ascii="Courier New" w:hAnsi="Courier New"/>
          <w:sz w:val="18"/>
        </w:rPr>
        <w:t>RWT2SQ Is a TPFDF Work file used by Reservations</w:t>
      </w:r>
    </w:p>
    <w:p w14:paraId="07ACA1FF" w14:textId="77777777" w:rsidR="007436EE" w:rsidRDefault="007436EE" w:rsidP="007436EE">
      <w:pPr>
        <w:jc w:val="both"/>
        <w:rPr>
          <w:rFonts w:ascii="Courier New" w:hAnsi="Courier New"/>
          <w:sz w:val="18"/>
        </w:rPr>
      </w:pPr>
    </w:p>
    <w:p w14:paraId="07ACA200" w14:textId="77777777" w:rsidR="007436EE" w:rsidRDefault="007436EE" w:rsidP="008E5FFF">
      <w:pPr>
        <w:numPr>
          <w:ilvl w:val="0"/>
          <w:numId w:val="794"/>
        </w:numPr>
        <w:jc w:val="both"/>
        <w:rPr>
          <w:rFonts w:ascii="Arial Narrow" w:hAnsi="Arial Narrow"/>
        </w:rPr>
      </w:pPr>
      <w:r>
        <w:rPr>
          <w:rFonts w:ascii="Arial Narrow" w:hAnsi="Arial Narrow"/>
        </w:rPr>
        <w:t>The Database definition or the DBDEF is a macro coded in a System real time program by the Database administrator for each TPFDF File</w:t>
      </w:r>
    </w:p>
    <w:p w14:paraId="07ACA201" w14:textId="77777777" w:rsidR="007436EE" w:rsidRDefault="007436EE" w:rsidP="007436EE">
      <w:pPr>
        <w:jc w:val="both"/>
        <w:rPr>
          <w:rFonts w:ascii="Arial Narrow" w:hAnsi="Arial Narrow"/>
        </w:rPr>
      </w:pPr>
    </w:p>
    <w:p w14:paraId="07ACA202" w14:textId="77777777" w:rsidR="007436EE" w:rsidRDefault="007436EE" w:rsidP="008E5FFF">
      <w:pPr>
        <w:numPr>
          <w:ilvl w:val="0"/>
          <w:numId w:val="794"/>
        </w:numPr>
        <w:jc w:val="both"/>
        <w:rPr>
          <w:rFonts w:ascii="Arial Narrow" w:hAnsi="Arial Narrow"/>
        </w:rPr>
      </w:pPr>
      <w:r>
        <w:rPr>
          <w:rFonts w:ascii="Arial Narrow" w:hAnsi="Arial Narrow"/>
        </w:rPr>
        <w:t>The DBDEF Programs are assembled and loaded to the TPF System and forms a Central DBDEF Table that resides in core</w:t>
      </w:r>
    </w:p>
    <w:p w14:paraId="07ACA203" w14:textId="77777777" w:rsidR="007436EE" w:rsidRDefault="007436EE" w:rsidP="007436EE">
      <w:pPr>
        <w:jc w:val="both"/>
        <w:rPr>
          <w:rFonts w:ascii="Arial Narrow" w:hAnsi="Arial Narrow"/>
        </w:rPr>
      </w:pPr>
    </w:p>
    <w:p w14:paraId="07ACA204" w14:textId="77777777" w:rsidR="007436EE" w:rsidRDefault="007436EE" w:rsidP="008E5FFF">
      <w:pPr>
        <w:numPr>
          <w:ilvl w:val="0"/>
          <w:numId w:val="794"/>
        </w:numPr>
        <w:jc w:val="both"/>
        <w:rPr>
          <w:rFonts w:ascii="Arial Narrow" w:hAnsi="Arial Narrow"/>
        </w:rPr>
      </w:pPr>
      <w:r>
        <w:rPr>
          <w:rFonts w:ascii="Arial Narrow" w:hAnsi="Arial Narrow"/>
        </w:rPr>
        <w:t>The Central DBDEF Table is looked up by the TPFDF Programs when applications perform operations on TPFDF Files</w:t>
      </w:r>
    </w:p>
    <w:p w14:paraId="07ACA205" w14:textId="77777777" w:rsidR="007436EE" w:rsidRDefault="007436EE" w:rsidP="007436EE">
      <w:pPr>
        <w:jc w:val="both"/>
        <w:rPr>
          <w:rFonts w:ascii="Arial Narrow" w:hAnsi="Arial Narrow"/>
        </w:rPr>
      </w:pPr>
      <w:r>
        <w:rPr>
          <w:rFonts w:ascii="Arial Narrow" w:hAnsi="Arial Narrow"/>
        </w:rPr>
        <w:t xml:space="preserve"> </w:t>
      </w:r>
    </w:p>
    <w:p w14:paraId="07ACA206" w14:textId="77777777" w:rsidR="007436EE" w:rsidRDefault="007436EE" w:rsidP="008E5FFF">
      <w:pPr>
        <w:numPr>
          <w:ilvl w:val="0"/>
          <w:numId w:val="794"/>
        </w:numPr>
        <w:jc w:val="both"/>
        <w:rPr>
          <w:rFonts w:ascii="Arial Narrow" w:hAnsi="Arial Narrow"/>
        </w:rPr>
      </w:pPr>
      <w:r>
        <w:rPr>
          <w:rFonts w:ascii="Arial Narrow" w:hAnsi="Arial Narrow"/>
        </w:rPr>
        <w:t>The DBDEF Table is also used by other TPFDF Components such as the Online utilities , Validation , Capture , Restore , Data collection  and Recoup</w:t>
      </w:r>
    </w:p>
    <w:p w14:paraId="07ACA207" w14:textId="77777777" w:rsidR="007436EE" w:rsidRDefault="007436EE" w:rsidP="007436EE">
      <w:pPr>
        <w:jc w:val="both"/>
        <w:rPr>
          <w:rFonts w:ascii="Arial Narrow" w:hAnsi="Arial Narrow"/>
        </w:rPr>
      </w:pPr>
    </w:p>
    <w:p w14:paraId="07ACA208" w14:textId="77777777" w:rsidR="007436EE" w:rsidRDefault="007436EE" w:rsidP="008E5FFF">
      <w:pPr>
        <w:numPr>
          <w:ilvl w:val="0"/>
          <w:numId w:val="794"/>
        </w:numPr>
        <w:jc w:val="both"/>
        <w:rPr>
          <w:rFonts w:ascii="Arial Narrow" w:hAnsi="Arial Narrow"/>
        </w:rPr>
      </w:pPr>
      <w:r>
        <w:rPr>
          <w:rFonts w:ascii="Arial Narrow" w:hAnsi="Arial Narrow"/>
        </w:rPr>
        <w:t xml:space="preserve">The DBDEF picks up File related data such as record ID , Record type , Block sizes etc .. from the File DSECT, </w:t>
      </w:r>
    </w:p>
    <w:p w14:paraId="07ACA209" w14:textId="77777777" w:rsidR="007436EE" w:rsidRDefault="007436EE" w:rsidP="007436EE">
      <w:pPr>
        <w:jc w:val="both"/>
        <w:rPr>
          <w:rFonts w:ascii="Arial Narrow" w:hAnsi="Arial Narrow"/>
        </w:rPr>
      </w:pPr>
    </w:p>
    <w:p w14:paraId="07ACA20A" w14:textId="77777777" w:rsidR="007436EE" w:rsidRDefault="007436EE" w:rsidP="007436EE">
      <w:pPr>
        <w:jc w:val="both"/>
        <w:rPr>
          <w:rFonts w:ascii="Courier New" w:hAnsi="Courier New"/>
          <w:b/>
          <w:sz w:val="18"/>
        </w:rPr>
      </w:pPr>
      <w:r>
        <w:rPr>
          <w:rFonts w:ascii="Courier New" w:hAnsi="Courier New"/>
          <w:b/>
          <w:sz w:val="18"/>
        </w:rPr>
        <w:t xml:space="preserve">Example </w:t>
      </w:r>
    </w:p>
    <w:p w14:paraId="07ACA20B" w14:textId="77777777" w:rsidR="007436EE" w:rsidRDefault="007436EE" w:rsidP="007436EE">
      <w:pPr>
        <w:ind w:left="567"/>
        <w:jc w:val="both"/>
        <w:rPr>
          <w:rFonts w:ascii="Courier New" w:hAnsi="Courier New"/>
          <w:sz w:val="18"/>
        </w:rPr>
      </w:pPr>
      <w:r>
        <w:rPr>
          <w:rFonts w:ascii="Courier New" w:hAnsi="Courier New"/>
          <w:sz w:val="18"/>
        </w:rPr>
        <w:t>DBDEF FILE=TRABSQ,</w:t>
      </w:r>
    </w:p>
    <w:p w14:paraId="07ACA20C" w14:textId="77777777" w:rsidR="007436EE" w:rsidRDefault="007436EE" w:rsidP="007436EE">
      <w:pPr>
        <w:ind w:left="567"/>
        <w:jc w:val="both"/>
        <w:rPr>
          <w:rFonts w:ascii="Courier New" w:hAnsi="Courier New"/>
          <w:sz w:val="18"/>
        </w:rPr>
      </w:pPr>
      <w:r>
        <w:rPr>
          <w:rFonts w:ascii="Courier New" w:hAnsi="Courier New"/>
          <w:sz w:val="18"/>
        </w:rPr>
        <w:t xml:space="preserve">      (ITK=#TRABK80,ID2=(CHK0),</w:t>
      </w:r>
    </w:p>
    <w:p w14:paraId="07ACA20D" w14:textId="77777777" w:rsidR="007436EE" w:rsidRDefault="007436EE" w:rsidP="007436EE">
      <w:pPr>
        <w:ind w:left="567"/>
        <w:jc w:val="both"/>
        <w:rPr>
          <w:rFonts w:ascii="Courier New" w:hAnsi="Courier New"/>
          <w:sz w:val="18"/>
        </w:rPr>
      </w:pPr>
      <w:r>
        <w:rPr>
          <w:rFonts w:ascii="Courier New" w:hAnsi="Courier New"/>
          <w:sz w:val="18"/>
        </w:rPr>
        <w:t xml:space="preserve">      RID=TR2CSQ,ADR=TRABCAR-TRABBID)</w:t>
      </w:r>
    </w:p>
    <w:p w14:paraId="07ACA20E" w14:textId="77777777" w:rsidR="007436EE" w:rsidRDefault="007436EE" w:rsidP="007436EE">
      <w:pPr>
        <w:jc w:val="both"/>
        <w:rPr>
          <w:rFonts w:ascii="Arial Narrow" w:hAnsi="Arial Narrow"/>
        </w:rPr>
      </w:pPr>
    </w:p>
    <w:p w14:paraId="07ACA20F" w14:textId="77777777" w:rsidR="007436EE" w:rsidRDefault="007436EE" w:rsidP="007436EE">
      <w:pPr>
        <w:pStyle w:val="TOC1"/>
        <w:jc w:val="both"/>
        <w:rPr>
          <w:rFonts w:ascii="Arial Narrow" w:hAnsi="Arial Narrow"/>
        </w:rPr>
      </w:pPr>
    </w:p>
    <w:p w14:paraId="07ACA210" w14:textId="77777777" w:rsidR="007436EE" w:rsidRDefault="007436EE" w:rsidP="007436EE">
      <w:pPr>
        <w:jc w:val="both"/>
        <w:rPr>
          <w:rFonts w:ascii="Arial Narrow" w:hAnsi="Arial Narrow"/>
        </w:rPr>
      </w:pPr>
    </w:p>
    <w:p w14:paraId="07ACA211" w14:textId="77777777" w:rsidR="007436EE" w:rsidRDefault="007436EE" w:rsidP="007436EE">
      <w:pPr>
        <w:jc w:val="both"/>
        <w:rPr>
          <w:rFonts w:ascii="Arial Narrow" w:hAnsi="Arial Narrow"/>
        </w:rPr>
      </w:pPr>
    </w:p>
    <w:p w14:paraId="07ACA212" w14:textId="77777777" w:rsidR="007436EE" w:rsidRDefault="007436EE" w:rsidP="007436EE">
      <w:pPr>
        <w:jc w:val="both"/>
        <w:rPr>
          <w:rFonts w:ascii="Arial Narrow" w:hAnsi="Arial Narrow"/>
        </w:rPr>
      </w:pPr>
    </w:p>
    <w:p w14:paraId="07ACA213" w14:textId="77777777" w:rsidR="007436EE" w:rsidRDefault="007436EE" w:rsidP="007436EE">
      <w:pPr>
        <w:jc w:val="both"/>
        <w:rPr>
          <w:rFonts w:ascii="Arial Narrow" w:hAnsi="Arial Narrow"/>
        </w:rPr>
      </w:pPr>
    </w:p>
    <w:p w14:paraId="07ACA214" w14:textId="77777777" w:rsidR="007436EE" w:rsidRDefault="007436EE" w:rsidP="007436EE">
      <w:pPr>
        <w:jc w:val="both"/>
        <w:rPr>
          <w:rFonts w:ascii="Arial Narrow" w:hAnsi="Arial Narrow"/>
        </w:rPr>
      </w:pPr>
    </w:p>
    <w:p w14:paraId="07ACA215" w14:textId="77777777" w:rsidR="007436EE" w:rsidRDefault="007436EE" w:rsidP="007436EE">
      <w:pPr>
        <w:jc w:val="both"/>
        <w:rPr>
          <w:rFonts w:ascii="Arial Narrow" w:hAnsi="Arial Narrow"/>
        </w:rPr>
      </w:pPr>
    </w:p>
    <w:p w14:paraId="07ACA216" w14:textId="77777777" w:rsidR="007436EE" w:rsidRDefault="007436EE" w:rsidP="007436EE">
      <w:pPr>
        <w:jc w:val="both"/>
        <w:rPr>
          <w:rFonts w:ascii="Arial Narrow" w:hAnsi="Arial Narrow"/>
        </w:rPr>
      </w:pPr>
    </w:p>
    <w:p w14:paraId="07ACA217" w14:textId="77777777" w:rsidR="007436EE" w:rsidRDefault="007436EE" w:rsidP="007436EE">
      <w:pPr>
        <w:jc w:val="both"/>
        <w:rPr>
          <w:rFonts w:ascii="Arial Narrow" w:hAnsi="Arial Narrow"/>
        </w:rPr>
      </w:pPr>
    </w:p>
    <w:p w14:paraId="07ACA218" w14:textId="77777777" w:rsidR="007436EE" w:rsidRDefault="007436EE" w:rsidP="007436EE">
      <w:pPr>
        <w:jc w:val="both"/>
        <w:rPr>
          <w:rFonts w:ascii="Arial Narrow" w:hAnsi="Arial Narrow"/>
        </w:rPr>
      </w:pPr>
    </w:p>
    <w:p w14:paraId="07ACA219" w14:textId="77777777" w:rsidR="007436EE" w:rsidRDefault="007436EE" w:rsidP="007436EE">
      <w:pPr>
        <w:jc w:val="both"/>
        <w:rPr>
          <w:rFonts w:ascii="Arial Narrow" w:hAnsi="Arial Narrow"/>
        </w:rPr>
      </w:pPr>
    </w:p>
    <w:p w14:paraId="07ACA21A" w14:textId="77777777" w:rsidR="007436EE" w:rsidRDefault="007436EE" w:rsidP="007436EE">
      <w:pPr>
        <w:jc w:val="both"/>
        <w:rPr>
          <w:rFonts w:ascii="Arial Narrow" w:hAnsi="Arial Narrow"/>
        </w:rPr>
      </w:pPr>
    </w:p>
    <w:p w14:paraId="07ACA21B" w14:textId="77777777" w:rsidR="007436EE" w:rsidRDefault="007436EE" w:rsidP="007436EE">
      <w:pPr>
        <w:jc w:val="both"/>
        <w:rPr>
          <w:rFonts w:ascii="Arial Narrow" w:hAnsi="Arial Narrow"/>
        </w:rPr>
      </w:pPr>
    </w:p>
    <w:p w14:paraId="07ACA21C" w14:textId="77777777" w:rsidR="007436EE" w:rsidRDefault="007436EE" w:rsidP="007436EE">
      <w:pPr>
        <w:jc w:val="both"/>
        <w:rPr>
          <w:rFonts w:ascii="Arial Narrow" w:hAnsi="Arial Narrow"/>
        </w:rPr>
      </w:pPr>
    </w:p>
    <w:p w14:paraId="07ACA21D" w14:textId="77777777" w:rsidR="007436EE" w:rsidRDefault="007436EE" w:rsidP="007436EE">
      <w:pPr>
        <w:jc w:val="both"/>
        <w:rPr>
          <w:rFonts w:ascii="Arial Narrow" w:hAnsi="Arial Narrow"/>
        </w:rPr>
      </w:pPr>
    </w:p>
    <w:p w14:paraId="07ACA21E" w14:textId="77777777" w:rsidR="007436EE" w:rsidRDefault="007436EE" w:rsidP="007436EE">
      <w:pPr>
        <w:jc w:val="both"/>
        <w:rPr>
          <w:rFonts w:ascii="Arial Narrow" w:hAnsi="Arial Narrow"/>
        </w:rPr>
      </w:pPr>
    </w:p>
    <w:p w14:paraId="07ACA21F" w14:textId="77777777" w:rsidR="007436EE" w:rsidRDefault="007436EE" w:rsidP="007436EE">
      <w:pPr>
        <w:jc w:val="both"/>
        <w:rPr>
          <w:rFonts w:ascii="Arial Narrow" w:hAnsi="Arial Narrow"/>
        </w:rPr>
      </w:pPr>
    </w:p>
    <w:p w14:paraId="07ACA220" w14:textId="77777777" w:rsidR="007436EE" w:rsidRDefault="007436EE" w:rsidP="007436EE">
      <w:pPr>
        <w:rPr>
          <w:rFonts w:ascii="Arial Narrow" w:hAnsi="Arial Narrow"/>
        </w:rPr>
      </w:pPr>
    </w:p>
    <w:p w14:paraId="07ACA221" w14:textId="77777777" w:rsidR="007436EE" w:rsidRDefault="007436EE" w:rsidP="007436EE">
      <w:pPr>
        <w:rPr>
          <w:rFonts w:ascii="Arial Narrow" w:hAnsi="Arial Narrow"/>
        </w:rPr>
      </w:pPr>
    </w:p>
    <w:p w14:paraId="07ACA222" w14:textId="77777777" w:rsidR="007436EE" w:rsidRDefault="007436EE" w:rsidP="007436EE">
      <w:pPr>
        <w:pStyle w:val="TOC1"/>
        <w:rPr>
          <w:rFonts w:ascii="Arial Narrow" w:hAnsi="Arial Narrow"/>
        </w:rPr>
      </w:pPr>
    </w:p>
    <w:p w14:paraId="07ACA223" w14:textId="77777777" w:rsidR="007436EE" w:rsidRDefault="007436EE" w:rsidP="007436EE">
      <w:pPr>
        <w:pStyle w:val="Heading3"/>
        <w:numPr>
          <w:ilvl w:val="2"/>
          <w:numId w:val="0"/>
        </w:numPr>
        <w:pBdr>
          <w:top w:val="single" w:sz="4" w:space="1" w:color="auto" w:shadow="1"/>
          <w:left w:val="single" w:sz="4" w:space="4" w:color="auto" w:shadow="1"/>
          <w:bottom w:val="single" w:sz="4" w:space="6" w:color="auto" w:shadow="1"/>
          <w:right w:val="single" w:sz="4" w:space="4" w:color="auto" w:shadow="1"/>
        </w:pBdr>
        <w:jc w:val="right"/>
      </w:pPr>
      <w:r>
        <w:t>Defining TPFDF Files and LREC's</w:t>
      </w:r>
    </w:p>
    <w:p w14:paraId="07ACA224" w14:textId="77777777" w:rsidR="007436EE" w:rsidRDefault="007436EE" w:rsidP="007436EE">
      <w:pPr>
        <w:rPr>
          <w:rFonts w:ascii="Courier New" w:hAnsi="Courier New"/>
          <w:sz w:val="18"/>
        </w:rPr>
      </w:pPr>
      <w:r>
        <w:rPr>
          <w:rFonts w:ascii="Courier New" w:hAnsi="Courier New"/>
          <w:sz w:val="18"/>
        </w:rPr>
        <w:t>SAMPLE DSECT :</w:t>
      </w:r>
    </w:p>
    <w:p w14:paraId="07ACA225" w14:textId="77777777" w:rsidR="007436EE" w:rsidRDefault="007436EE" w:rsidP="007436EE">
      <w:pPr>
        <w:pStyle w:val="PlainText"/>
        <w:rPr>
          <w:sz w:val="18"/>
        </w:rPr>
      </w:pPr>
      <w:r>
        <w:rPr>
          <w:sz w:val="18"/>
        </w:rPr>
        <w:t xml:space="preserve">.********************************************************************** </w:t>
      </w:r>
    </w:p>
    <w:p w14:paraId="07ACA226" w14:textId="77777777" w:rsidR="007436EE" w:rsidRDefault="007436EE" w:rsidP="007436EE">
      <w:pPr>
        <w:pStyle w:val="PlainText"/>
        <w:rPr>
          <w:sz w:val="18"/>
        </w:rPr>
      </w:pPr>
      <w:r>
        <w:rPr>
          <w:sz w:val="18"/>
        </w:rPr>
        <w:t xml:space="preserve">.*             DEFINITIONS FOR TPFDB                                  * </w:t>
      </w:r>
    </w:p>
    <w:p w14:paraId="07ACA227" w14:textId="77777777" w:rsidR="007436EE" w:rsidRDefault="007436EE" w:rsidP="007436EE">
      <w:pPr>
        <w:pStyle w:val="PlainText"/>
        <w:rPr>
          <w:sz w:val="18"/>
        </w:rPr>
      </w:pPr>
      <w:r>
        <w:rPr>
          <w:sz w:val="18"/>
        </w:rPr>
        <w:t xml:space="preserve">.********************************************************************** </w:t>
      </w:r>
    </w:p>
    <w:p w14:paraId="07ACA228" w14:textId="77777777" w:rsidR="007436EE" w:rsidRDefault="007436EE" w:rsidP="007436EE">
      <w:pPr>
        <w:pStyle w:val="PlainText"/>
        <w:rPr>
          <w:sz w:val="18"/>
        </w:rPr>
      </w:pPr>
      <w:r>
        <w:rPr>
          <w:sz w:val="18"/>
        </w:rPr>
        <w:t>&amp;SW00WID SETC  'AB'          FILE ID</w:t>
      </w:r>
    </w:p>
    <w:p w14:paraId="07ACA229" w14:textId="77777777" w:rsidR="007436EE" w:rsidRDefault="007436EE" w:rsidP="007436EE">
      <w:pPr>
        <w:pStyle w:val="PlainText"/>
        <w:rPr>
          <w:sz w:val="18"/>
        </w:rPr>
      </w:pPr>
      <w:r>
        <w:rPr>
          <w:sz w:val="18"/>
        </w:rPr>
        <w:t>&amp;SW00ILV SETC  '0'           MAXIMUM INTERLEAVING FACTOR IF APPLIC</w:t>
      </w:r>
    </w:p>
    <w:p w14:paraId="07ACA22A" w14:textId="77777777" w:rsidR="007436EE" w:rsidRDefault="007436EE" w:rsidP="007436EE">
      <w:pPr>
        <w:pStyle w:val="PlainText"/>
        <w:rPr>
          <w:sz w:val="18"/>
        </w:rPr>
      </w:pPr>
      <w:r>
        <w:rPr>
          <w:sz w:val="18"/>
        </w:rPr>
        <w:t>&amp;SW00PTN SETC  '0'           NUMBER OF PARTITIONS</w:t>
      </w:r>
    </w:p>
    <w:p w14:paraId="07ACA22B" w14:textId="77777777" w:rsidR="007436EE" w:rsidRDefault="007436EE" w:rsidP="007436EE">
      <w:pPr>
        <w:pStyle w:val="PlainText"/>
        <w:rPr>
          <w:sz w:val="18"/>
        </w:rPr>
      </w:pPr>
      <w:r>
        <w:rPr>
          <w:sz w:val="18"/>
        </w:rPr>
        <w:t>&amp;SW00BOR SETC  '0'           BASE ORDINAL NUMBER</w:t>
      </w:r>
    </w:p>
    <w:p w14:paraId="07ACA22C" w14:textId="77777777" w:rsidR="007436EE" w:rsidRDefault="007436EE" w:rsidP="007436EE">
      <w:pPr>
        <w:pStyle w:val="PlainText"/>
        <w:rPr>
          <w:sz w:val="18"/>
        </w:rPr>
      </w:pPr>
      <w:r>
        <w:rPr>
          <w:sz w:val="18"/>
        </w:rPr>
        <w:t>&amp;SW00EOR SETC  '-1'          END ORDINAL NBR</w:t>
      </w:r>
    </w:p>
    <w:p w14:paraId="07ACA22D" w14:textId="77777777" w:rsidR="007436EE" w:rsidRDefault="007436EE" w:rsidP="007436EE">
      <w:pPr>
        <w:pStyle w:val="PlainText"/>
        <w:rPr>
          <w:sz w:val="18"/>
        </w:rPr>
      </w:pPr>
      <w:r>
        <w:rPr>
          <w:sz w:val="18"/>
        </w:rPr>
        <w:t>&amp;SW00WRS SETC  'L1'          BLOCK SIZE</w:t>
      </w:r>
    </w:p>
    <w:p w14:paraId="07ACA22E" w14:textId="77777777" w:rsidR="007436EE" w:rsidRDefault="007436EE" w:rsidP="007436EE">
      <w:pPr>
        <w:pStyle w:val="PlainText"/>
        <w:rPr>
          <w:sz w:val="18"/>
        </w:rPr>
      </w:pPr>
      <w:r>
        <w:rPr>
          <w:sz w:val="18"/>
        </w:rPr>
        <w:t>&amp;SW00ARS SETC  'L1'          ALTERNATE BLOCK SIZE</w:t>
      </w:r>
    </w:p>
    <w:p w14:paraId="07ACA22F" w14:textId="77777777" w:rsidR="007436EE" w:rsidRDefault="007436EE" w:rsidP="007436EE">
      <w:pPr>
        <w:pStyle w:val="PlainText"/>
        <w:rPr>
          <w:sz w:val="18"/>
        </w:rPr>
      </w:pPr>
      <w:r>
        <w:rPr>
          <w:sz w:val="18"/>
        </w:rPr>
        <w:t xml:space="preserve">&amp;SW01EO# SETC  '&amp;SW00EOR'    RECOUP END ORDINAL  </w:t>
      </w:r>
    </w:p>
    <w:p w14:paraId="07ACA230" w14:textId="77777777" w:rsidR="007436EE" w:rsidRDefault="007436EE" w:rsidP="007436EE">
      <w:pPr>
        <w:pStyle w:val="PlainText"/>
        <w:rPr>
          <w:sz w:val="18"/>
        </w:rPr>
      </w:pPr>
      <w:r>
        <w:rPr>
          <w:sz w:val="18"/>
        </w:rPr>
        <w:t>&amp;SW00RCT SETC  '#TRABSQ'     FACE FILE TYPE</w:t>
      </w:r>
    </w:p>
    <w:p w14:paraId="07ACA231" w14:textId="77777777" w:rsidR="007436EE" w:rsidRDefault="007436EE" w:rsidP="007436EE">
      <w:pPr>
        <w:pStyle w:val="PlainText"/>
        <w:rPr>
          <w:sz w:val="18"/>
        </w:rPr>
      </w:pPr>
      <w:r>
        <w:rPr>
          <w:sz w:val="18"/>
        </w:rPr>
        <w:t>&amp;SW00RBV SETC  '#TPFDB01'    FILE ALGORITHM</w:t>
      </w:r>
    </w:p>
    <w:p w14:paraId="07ACA232" w14:textId="77777777" w:rsidR="007436EE" w:rsidRDefault="007436EE" w:rsidP="007436EE">
      <w:pPr>
        <w:pStyle w:val="PlainText"/>
        <w:rPr>
          <w:sz w:val="18"/>
        </w:rPr>
      </w:pPr>
      <w:r>
        <w:rPr>
          <w:sz w:val="18"/>
        </w:rPr>
        <w:t>&amp;SW02FIL SETC  'TRABSQ'      FILE DSECT NAME</w:t>
      </w:r>
    </w:p>
    <w:p w14:paraId="07ACA233" w14:textId="77777777" w:rsidR="007436EE" w:rsidRDefault="007436EE" w:rsidP="007436EE">
      <w:pPr>
        <w:pStyle w:val="PlainText"/>
        <w:rPr>
          <w:sz w:val="18"/>
        </w:rPr>
      </w:pPr>
      <w:r>
        <w:rPr>
          <w:sz w:val="18"/>
        </w:rPr>
        <w:t xml:space="preserve">&amp;SW00OP1 SETC  '00000000'    OPT BYTE1 (SEE SRGA-09-SAMP DOCUMENT) </w:t>
      </w:r>
    </w:p>
    <w:p w14:paraId="07ACA234" w14:textId="77777777" w:rsidR="007436EE" w:rsidRDefault="007436EE" w:rsidP="007436EE">
      <w:pPr>
        <w:pStyle w:val="PlainText"/>
        <w:rPr>
          <w:sz w:val="18"/>
        </w:rPr>
      </w:pPr>
      <w:r>
        <w:rPr>
          <w:sz w:val="18"/>
        </w:rPr>
        <w:t xml:space="preserve">&amp;SW00OP2 SETC  '00000110'    OPT BYTE2 (SEE SRGA-09-SAMP DOCUMENT) </w:t>
      </w:r>
    </w:p>
    <w:p w14:paraId="07ACA235" w14:textId="77777777" w:rsidR="007436EE" w:rsidRDefault="007436EE" w:rsidP="007436EE">
      <w:pPr>
        <w:pStyle w:val="PlainText"/>
        <w:rPr>
          <w:sz w:val="18"/>
        </w:rPr>
      </w:pPr>
      <w:r>
        <w:rPr>
          <w:sz w:val="18"/>
        </w:rPr>
        <w:t xml:space="preserve">&amp;SW00OP3 SETC  '00000000'    OPT BYTE3 (SEE SRGA-06-SAMP DOCUMENT) </w:t>
      </w:r>
    </w:p>
    <w:p w14:paraId="07ACA236" w14:textId="77777777" w:rsidR="007436EE" w:rsidRDefault="007436EE" w:rsidP="007436EE">
      <w:pPr>
        <w:pStyle w:val="PlainText"/>
        <w:rPr>
          <w:sz w:val="18"/>
        </w:rPr>
      </w:pPr>
      <w:r>
        <w:rPr>
          <w:sz w:val="18"/>
        </w:rPr>
        <w:t>&amp;SW00TQK SETC  '15'          HIGHEST TLREC</w:t>
      </w:r>
    </w:p>
    <w:p w14:paraId="07ACA237" w14:textId="77777777" w:rsidR="007436EE" w:rsidRDefault="007436EE" w:rsidP="007436EE">
      <w:pPr>
        <w:pStyle w:val="PlainText"/>
        <w:rPr>
          <w:sz w:val="18"/>
        </w:rPr>
      </w:pPr>
      <w:r>
        <w:rPr>
          <w:sz w:val="18"/>
        </w:rPr>
        <w:t xml:space="preserve">.********************************************************************** </w:t>
      </w:r>
    </w:p>
    <w:p w14:paraId="07ACA238" w14:textId="77777777" w:rsidR="007436EE" w:rsidRDefault="007436EE" w:rsidP="007436EE">
      <w:pPr>
        <w:pStyle w:val="PlainText"/>
        <w:rPr>
          <w:sz w:val="18"/>
        </w:rPr>
      </w:pPr>
    </w:p>
    <w:p w14:paraId="07ACA239" w14:textId="77777777" w:rsidR="007436EE" w:rsidRDefault="007436EE" w:rsidP="007436EE">
      <w:pPr>
        <w:pStyle w:val="PlainText"/>
        <w:rPr>
          <w:sz w:val="18"/>
        </w:rPr>
      </w:pPr>
      <w:r>
        <w:rPr>
          <w:sz w:val="18"/>
        </w:rPr>
        <w:t>*        STANDARD ACPDB HEADER                                        *</w:t>
      </w:r>
    </w:p>
    <w:p w14:paraId="07ACA23A" w14:textId="77777777" w:rsidR="007436EE" w:rsidRDefault="007436EE" w:rsidP="007436EE">
      <w:pPr>
        <w:pStyle w:val="PlainText"/>
        <w:rPr>
          <w:sz w:val="18"/>
        </w:rPr>
      </w:pPr>
      <w:r>
        <w:rPr>
          <w:sz w:val="18"/>
        </w:rPr>
        <w:t>***********************************************************************</w:t>
      </w:r>
    </w:p>
    <w:p w14:paraId="07ACA23B" w14:textId="77777777" w:rsidR="007436EE" w:rsidRDefault="007436EE" w:rsidP="007436EE">
      <w:pPr>
        <w:pStyle w:val="PlainText"/>
        <w:rPr>
          <w:sz w:val="18"/>
        </w:rPr>
      </w:pPr>
      <w:r>
        <w:rPr>
          <w:sz w:val="18"/>
        </w:rPr>
        <w:t>TRABHDR&amp;CG1 DS  CL16         STANDARD FILE HEADER</w:t>
      </w:r>
    </w:p>
    <w:p w14:paraId="07ACA23C" w14:textId="77777777" w:rsidR="007436EE" w:rsidRDefault="007436EE" w:rsidP="007436EE">
      <w:pPr>
        <w:pStyle w:val="PlainText"/>
        <w:rPr>
          <w:sz w:val="18"/>
        </w:rPr>
      </w:pPr>
      <w:r>
        <w:rPr>
          <w:sz w:val="18"/>
        </w:rPr>
        <w:t xml:space="preserve">            DS  CL10         STANDARD ACPDB HEADER</w:t>
      </w:r>
    </w:p>
    <w:p w14:paraId="07ACA23D" w14:textId="77777777" w:rsidR="007436EE" w:rsidRDefault="007436EE" w:rsidP="007436EE">
      <w:pPr>
        <w:pStyle w:val="PlainText"/>
        <w:rPr>
          <w:sz w:val="18"/>
        </w:rPr>
      </w:pPr>
      <w:r>
        <w:rPr>
          <w:sz w:val="18"/>
        </w:rPr>
        <w:t>TRABVAR&amp;CG1 EQU *            START OF VARIABLE USER-AREA</w:t>
      </w:r>
    </w:p>
    <w:p w14:paraId="07ACA23E" w14:textId="77777777" w:rsidR="007436EE" w:rsidRDefault="007436EE" w:rsidP="007436EE">
      <w:pPr>
        <w:pStyle w:val="PlainText"/>
        <w:rPr>
          <w:sz w:val="18"/>
        </w:rPr>
      </w:pPr>
      <w:r>
        <w:rPr>
          <w:sz w:val="18"/>
        </w:rPr>
        <w:t>TRABHDL&amp;CG1 EQU TRABVAR&amp;CG1-TRABHDR&amp;CG1  HEADER-LENGTH UP TO CR8IVAR</w:t>
      </w:r>
    </w:p>
    <w:p w14:paraId="07ACA23F" w14:textId="77777777" w:rsidR="007436EE" w:rsidRDefault="007436EE" w:rsidP="007436EE">
      <w:pPr>
        <w:pStyle w:val="PlainText"/>
        <w:rPr>
          <w:sz w:val="18"/>
        </w:rPr>
      </w:pPr>
      <w:r>
        <w:rPr>
          <w:sz w:val="18"/>
        </w:rPr>
        <w:t xml:space="preserve">            ORG TRABHDR&amp;CG1</w:t>
      </w:r>
    </w:p>
    <w:p w14:paraId="07ACA240" w14:textId="77777777" w:rsidR="007436EE" w:rsidRDefault="007436EE" w:rsidP="007436EE">
      <w:pPr>
        <w:pStyle w:val="PlainText"/>
        <w:rPr>
          <w:sz w:val="18"/>
        </w:rPr>
      </w:pPr>
      <w:r>
        <w:rPr>
          <w:sz w:val="18"/>
        </w:rPr>
        <w:t xml:space="preserve">TRABREC&amp;CG1 DS  0CL1         1ST RECORD START (1=VARIABLE,ELSE SIZE) </w:t>
      </w:r>
    </w:p>
    <w:p w14:paraId="07ACA241" w14:textId="77777777" w:rsidR="007436EE" w:rsidRDefault="007436EE" w:rsidP="007436EE">
      <w:pPr>
        <w:pStyle w:val="PlainText"/>
        <w:rPr>
          <w:sz w:val="18"/>
        </w:rPr>
      </w:pPr>
      <w:r>
        <w:rPr>
          <w:sz w:val="18"/>
        </w:rPr>
        <w:t>TRABSIZ&amp;CG1 DS  H            SIZE OF LOGICAL RECORD</w:t>
      </w:r>
    </w:p>
    <w:p w14:paraId="07ACA242" w14:textId="77777777" w:rsidR="007436EE" w:rsidRDefault="007436EE" w:rsidP="007436EE">
      <w:pPr>
        <w:pStyle w:val="PlainText"/>
        <w:rPr>
          <w:sz w:val="18"/>
        </w:rPr>
      </w:pPr>
      <w:r>
        <w:rPr>
          <w:sz w:val="18"/>
        </w:rPr>
        <w:t>TRABKEY&amp;CG1 DS  X            LOGICAL RECORD IDENTIFIER</w:t>
      </w:r>
    </w:p>
    <w:p w14:paraId="07ACA243" w14:textId="77777777" w:rsidR="007436EE" w:rsidRDefault="007436EE" w:rsidP="007436EE">
      <w:pPr>
        <w:pStyle w:val="PlainText"/>
        <w:rPr>
          <w:sz w:val="18"/>
        </w:rPr>
      </w:pPr>
      <w:r>
        <w:rPr>
          <w:sz w:val="18"/>
        </w:rPr>
        <w:t>***********************************************************************</w:t>
      </w:r>
    </w:p>
    <w:p w14:paraId="07ACA244" w14:textId="77777777" w:rsidR="007436EE" w:rsidRDefault="007436EE" w:rsidP="007436EE">
      <w:pPr>
        <w:pStyle w:val="PlainText"/>
        <w:rPr>
          <w:sz w:val="18"/>
        </w:rPr>
      </w:pPr>
      <w:r>
        <w:rPr>
          <w:sz w:val="18"/>
        </w:rPr>
        <w:t>*        EQUATE OF LOGICAL RECORD KEYS (KEY AND LENGTH)               *</w:t>
      </w:r>
    </w:p>
    <w:p w14:paraId="07ACA245" w14:textId="77777777" w:rsidR="007436EE" w:rsidRDefault="007436EE" w:rsidP="007436EE">
      <w:pPr>
        <w:pStyle w:val="PlainText"/>
        <w:rPr>
          <w:sz w:val="18"/>
        </w:rPr>
      </w:pPr>
      <w:r>
        <w:rPr>
          <w:sz w:val="18"/>
        </w:rPr>
        <w:t>***********************************************************************</w:t>
      </w:r>
    </w:p>
    <w:p w14:paraId="07ACA246" w14:textId="77777777" w:rsidR="007436EE" w:rsidRDefault="007436EE" w:rsidP="007436EE">
      <w:pPr>
        <w:pStyle w:val="PlainText"/>
        <w:rPr>
          <w:sz w:val="18"/>
        </w:rPr>
      </w:pPr>
      <w:r>
        <w:rPr>
          <w:sz w:val="18"/>
        </w:rPr>
        <w:t>#TRABK10 EQU   X'10'         LOGICAL RECORD KEY X'10'</w:t>
      </w:r>
    </w:p>
    <w:p w14:paraId="07ACA247" w14:textId="77777777" w:rsidR="007436EE" w:rsidRDefault="007436EE" w:rsidP="007436EE">
      <w:pPr>
        <w:pStyle w:val="PlainText"/>
        <w:rPr>
          <w:sz w:val="18"/>
        </w:rPr>
      </w:pPr>
      <w:r>
        <w:rPr>
          <w:sz w:val="18"/>
        </w:rPr>
        <w:t>#TRABK80 EQU   X'80'         LOGICAL RECORD KEY X'80'</w:t>
      </w:r>
    </w:p>
    <w:p w14:paraId="07ACA248" w14:textId="77777777" w:rsidR="007436EE" w:rsidRDefault="007436EE" w:rsidP="007436EE">
      <w:pPr>
        <w:pStyle w:val="PlainText"/>
        <w:rPr>
          <w:sz w:val="18"/>
        </w:rPr>
      </w:pPr>
      <w:r>
        <w:rPr>
          <w:sz w:val="18"/>
        </w:rPr>
        <w:t>#TRABL10 EQU   TRABE10&amp;CG1-TRABREC&amp;CG1  LENGTH OF LOGICAL RECORD X'10'</w:t>
      </w:r>
    </w:p>
    <w:p w14:paraId="07ACA249" w14:textId="77777777" w:rsidR="007436EE" w:rsidRDefault="007436EE" w:rsidP="007436EE">
      <w:pPr>
        <w:pStyle w:val="PlainText"/>
        <w:rPr>
          <w:sz w:val="18"/>
        </w:rPr>
      </w:pPr>
      <w:r>
        <w:rPr>
          <w:sz w:val="18"/>
        </w:rPr>
        <w:t>#TRABL80 EQU   TRABE80&amp;CG1-TRABREC&amp;CG1  LENGTH OF LOGICAL RECORD X'80'</w:t>
      </w:r>
    </w:p>
    <w:p w14:paraId="07ACA24A" w14:textId="77777777" w:rsidR="007436EE" w:rsidRDefault="007436EE" w:rsidP="007436EE">
      <w:pPr>
        <w:pStyle w:val="PlainText"/>
        <w:rPr>
          <w:sz w:val="18"/>
        </w:rPr>
      </w:pPr>
      <w:r>
        <w:rPr>
          <w:sz w:val="18"/>
        </w:rPr>
        <w:t>TRABORG&amp;CG1 EQU *            START OF LOGICAL RECORD DESCRIPTION</w:t>
      </w:r>
    </w:p>
    <w:p w14:paraId="07ACA24B" w14:textId="77777777" w:rsidR="007436EE" w:rsidRDefault="007436EE" w:rsidP="007436EE">
      <w:pPr>
        <w:pStyle w:val="PlainText"/>
        <w:rPr>
          <w:sz w:val="18"/>
        </w:rPr>
      </w:pPr>
      <w:r>
        <w:rPr>
          <w:sz w:val="18"/>
        </w:rPr>
        <w:t xml:space="preserve">.* </w:t>
      </w:r>
    </w:p>
    <w:p w14:paraId="07ACA24C" w14:textId="77777777" w:rsidR="007436EE" w:rsidRDefault="007436EE" w:rsidP="007436EE">
      <w:pPr>
        <w:pStyle w:val="PlainText"/>
        <w:rPr>
          <w:sz w:val="18"/>
        </w:rPr>
      </w:pPr>
      <w:r>
        <w:rPr>
          <w:sz w:val="18"/>
        </w:rPr>
        <w:t>***********************************************************************</w:t>
      </w:r>
    </w:p>
    <w:p w14:paraId="07ACA24D" w14:textId="77777777" w:rsidR="007436EE" w:rsidRDefault="007436EE" w:rsidP="007436EE">
      <w:pPr>
        <w:pStyle w:val="PlainText"/>
        <w:rPr>
          <w:sz w:val="18"/>
        </w:rPr>
      </w:pPr>
      <w:r>
        <w:rPr>
          <w:sz w:val="18"/>
        </w:rPr>
        <w:t>*        HEADER ITEM     KEY = X'10'                                  *</w:t>
      </w:r>
    </w:p>
    <w:p w14:paraId="07ACA24E" w14:textId="77777777" w:rsidR="007436EE" w:rsidRDefault="007436EE" w:rsidP="007436EE">
      <w:pPr>
        <w:pStyle w:val="PlainText"/>
        <w:rPr>
          <w:sz w:val="18"/>
        </w:rPr>
      </w:pPr>
      <w:r>
        <w:rPr>
          <w:sz w:val="18"/>
        </w:rPr>
        <w:t>***********************************************************************</w:t>
      </w:r>
    </w:p>
    <w:p w14:paraId="07ACA24F" w14:textId="77777777" w:rsidR="007436EE" w:rsidRDefault="007436EE" w:rsidP="007436EE">
      <w:pPr>
        <w:pStyle w:val="PlainText"/>
        <w:rPr>
          <w:sz w:val="18"/>
        </w:rPr>
      </w:pPr>
      <w:r>
        <w:rPr>
          <w:sz w:val="18"/>
        </w:rPr>
        <w:t xml:space="preserve">TRABPAR&amp;CG1 DS  CL2          DATE OF LAST UPDATE (PARS DATE) </w:t>
      </w:r>
    </w:p>
    <w:p w14:paraId="07ACA250" w14:textId="77777777" w:rsidR="007436EE" w:rsidRDefault="007436EE" w:rsidP="007436EE">
      <w:pPr>
        <w:pStyle w:val="PlainText"/>
        <w:rPr>
          <w:sz w:val="18"/>
        </w:rPr>
      </w:pPr>
      <w:r>
        <w:rPr>
          <w:sz w:val="18"/>
        </w:rPr>
        <w:t xml:space="preserve">TRABLNI&amp;CG1 DS  CL2          LAST UPDATE LNIATA </w:t>
      </w:r>
    </w:p>
    <w:p w14:paraId="07ACA251" w14:textId="77777777" w:rsidR="007436EE" w:rsidRDefault="007436EE" w:rsidP="007436EE">
      <w:pPr>
        <w:pStyle w:val="PlainText"/>
        <w:rPr>
          <w:sz w:val="18"/>
        </w:rPr>
      </w:pPr>
      <w:r>
        <w:rPr>
          <w:sz w:val="18"/>
        </w:rPr>
        <w:t>TRABE10&amp;CG1 EQU *            END OF LOGICAL RECORD WITH KEY = X'10'</w:t>
      </w:r>
    </w:p>
    <w:p w14:paraId="07ACA252" w14:textId="77777777" w:rsidR="007436EE" w:rsidRDefault="007436EE" w:rsidP="007436EE">
      <w:pPr>
        <w:pStyle w:val="PlainText"/>
        <w:ind w:firstLine="720"/>
        <w:rPr>
          <w:sz w:val="18"/>
        </w:rPr>
      </w:pPr>
      <w:r>
        <w:rPr>
          <w:sz w:val="18"/>
        </w:rPr>
        <w:t xml:space="preserve">  ORG TRABORG&amp;CG1</w:t>
      </w:r>
    </w:p>
    <w:p w14:paraId="07ACA253" w14:textId="77777777" w:rsidR="007436EE" w:rsidRDefault="007436EE" w:rsidP="007436EE">
      <w:pPr>
        <w:pStyle w:val="PlainText"/>
        <w:rPr>
          <w:sz w:val="18"/>
        </w:rPr>
      </w:pPr>
      <w:r>
        <w:rPr>
          <w:sz w:val="18"/>
        </w:rPr>
        <w:t>***********************************************************************</w:t>
      </w:r>
    </w:p>
    <w:p w14:paraId="07ACA254" w14:textId="77777777" w:rsidR="007436EE" w:rsidRDefault="007436EE" w:rsidP="007436EE">
      <w:pPr>
        <w:pStyle w:val="PlainText"/>
        <w:rPr>
          <w:sz w:val="18"/>
        </w:rPr>
      </w:pPr>
      <w:r>
        <w:rPr>
          <w:sz w:val="18"/>
        </w:rPr>
        <w:t>*                        KEY = X'80'                                  *</w:t>
      </w:r>
    </w:p>
    <w:p w14:paraId="07ACA255" w14:textId="77777777" w:rsidR="007436EE" w:rsidRDefault="007436EE" w:rsidP="007436EE">
      <w:pPr>
        <w:pStyle w:val="PlainText"/>
        <w:rPr>
          <w:sz w:val="18"/>
        </w:rPr>
      </w:pPr>
      <w:r>
        <w:rPr>
          <w:sz w:val="18"/>
        </w:rPr>
        <w:t>***********************************************************************</w:t>
      </w:r>
    </w:p>
    <w:p w14:paraId="07ACA256" w14:textId="77777777" w:rsidR="007436EE" w:rsidRDefault="007436EE" w:rsidP="007436EE">
      <w:pPr>
        <w:pStyle w:val="PlainText"/>
        <w:rPr>
          <w:sz w:val="18"/>
        </w:rPr>
      </w:pPr>
    </w:p>
    <w:p w14:paraId="07ACA257" w14:textId="77777777" w:rsidR="007436EE" w:rsidRDefault="007436EE" w:rsidP="007436EE">
      <w:pPr>
        <w:pStyle w:val="PlainText"/>
        <w:rPr>
          <w:sz w:val="18"/>
        </w:rPr>
      </w:pPr>
    </w:p>
    <w:p w14:paraId="07ACA258" w14:textId="77777777" w:rsidR="007436EE" w:rsidRDefault="007436EE" w:rsidP="007436EE">
      <w:pPr>
        <w:pStyle w:val="PlainText"/>
        <w:rPr>
          <w:sz w:val="18"/>
        </w:rPr>
      </w:pPr>
    </w:p>
    <w:p w14:paraId="07ACA259" w14:textId="77777777" w:rsidR="007436EE" w:rsidRDefault="007436EE" w:rsidP="007436EE">
      <w:pPr>
        <w:pStyle w:val="PlainText"/>
        <w:rPr>
          <w:sz w:val="18"/>
        </w:rPr>
      </w:pPr>
    </w:p>
    <w:p w14:paraId="07ACA25A" w14:textId="77777777" w:rsidR="007436EE" w:rsidRDefault="007436EE" w:rsidP="007436EE">
      <w:pPr>
        <w:pStyle w:val="PlainText"/>
        <w:rPr>
          <w:sz w:val="18"/>
        </w:rPr>
      </w:pPr>
    </w:p>
    <w:p w14:paraId="07ACA25B" w14:textId="77777777" w:rsidR="007436EE" w:rsidRDefault="007436EE" w:rsidP="007436EE">
      <w:pPr>
        <w:pStyle w:val="PlainText"/>
        <w:rPr>
          <w:sz w:val="18"/>
        </w:rPr>
      </w:pPr>
    </w:p>
    <w:p w14:paraId="07ACA25C" w14:textId="77777777" w:rsidR="007436EE" w:rsidRDefault="007436EE" w:rsidP="007436EE">
      <w:pPr>
        <w:pStyle w:val="PlainText"/>
        <w:rPr>
          <w:sz w:val="18"/>
        </w:rPr>
      </w:pPr>
    </w:p>
    <w:p w14:paraId="07ACA25D" w14:textId="77777777" w:rsidR="007436EE" w:rsidRDefault="007436EE" w:rsidP="007436EE">
      <w:pPr>
        <w:pStyle w:val="PlainText"/>
        <w:rPr>
          <w:sz w:val="18"/>
        </w:rPr>
      </w:pPr>
    </w:p>
    <w:p w14:paraId="07ACA25E" w14:textId="77777777" w:rsidR="007436EE" w:rsidRDefault="007436EE" w:rsidP="007436EE">
      <w:pPr>
        <w:pStyle w:val="PlainText"/>
        <w:rPr>
          <w:sz w:val="18"/>
        </w:rPr>
      </w:pPr>
    </w:p>
    <w:p w14:paraId="07ACA25F" w14:textId="77777777" w:rsidR="007436EE" w:rsidRDefault="007436EE" w:rsidP="007436EE">
      <w:pPr>
        <w:pStyle w:val="PlainText"/>
        <w:rPr>
          <w:sz w:val="18"/>
        </w:rPr>
      </w:pPr>
      <w:r>
        <w:rPr>
          <w:sz w:val="18"/>
        </w:rPr>
        <w:t>TRABAWB&amp;CG1 DS  CL11         AWB NUMBER</w:t>
      </w:r>
    </w:p>
    <w:p w14:paraId="07ACA260" w14:textId="77777777" w:rsidR="007436EE" w:rsidRDefault="007436EE" w:rsidP="007436EE">
      <w:pPr>
        <w:pStyle w:val="PlainText"/>
        <w:rPr>
          <w:sz w:val="18"/>
        </w:rPr>
      </w:pPr>
      <w:r>
        <w:rPr>
          <w:sz w:val="18"/>
        </w:rPr>
        <w:t>TRABSTA&amp;CG1 DS  X            STATUS OF AWB</w:t>
      </w:r>
    </w:p>
    <w:p w14:paraId="07ACA261" w14:textId="77777777" w:rsidR="007436EE" w:rsidRDefault="007436EE" w:rsidP="007436EE">
      <w:pPr>
        <w:pStyle w:val="PlainText"/>
        <w:rPr>
          <w:sz w:val="18"/>
        </w:rPr>
      </w:pPr>
      <w:r>
        <w:rPr>
          <w:sz w:val="18"/>
        </w:rPr>
        <w:t>TRABPCS&amp;CG1 DS  CL3          NUMBER OF PIECES</w:t>
      </w:r>
    </w:p>
    <w:p w14:paraId="07ACA262" w14:textId="77777777" w:rsidR="007436EE" w:rsidRDefault="007436EE" w:rsidP="007436EE">
      <w:pPr>
        <w:pStyle w:val="PlainText"/>
        <w:rPr>
          <w:sz w:val="18"/>
        </w:rPr>
      </w:pPr>
      <w:r>
        <w:rPr>
          <w:sz w:val="18"/>
        </w:rPr>
        <w:t>TRABIWT&amp;CG1 DS  CL2          CONSIGNMENT WEIGHT</w:t>
      </w:r>
    </w:p>
    <w:p w14:paraId="07ACA263" w14:textId="77777777" w:rsidR="007436EE" w:rsidRDefault="007436EE" w:rsidP="007436EE">
      <w:pPr>
        <w:pStyle w:val="PlainText"/>
        <w:rPr>
          <w:sz w:val="18"/>
        </w:rPr>
      </w:pPr>
      <w:r>
        <w:rPr>
          <w:sz w:val="18"/>
        </w:rPr>
        <w:t xml:space="preserve">TRABORN&amp;CG1 DS  CL3          </w:t>
      </w:r>
      <w:smartTag w:uri="urn:schemas-microsoft-com:office:smarttags" w:element="place">
        <w:smartTag w:uri="urn:schemas-microsoft-com:office:smarttags" w:element="PlaceName">
          <w:r>
            <w:rPr>
              <w:sz w:val="18"/>
            </w:rPr>
            <w:t>ORIGIN</w:t>
          </w:r>
        </w:smartTag>
        <w:r>
          <w:rPr>
            <w:sz w:val="18"/>
          </w:rPr>
          <w:t xml:space="preserve"> </w:t>
        </w:r>
        <w:smartTag w:uri="urn:schemas-microsoft-com:office:smarttags" w:element="PlaceType">
          <w:r>
            <w:rPr>
              <w:sz w:val="18"/>
            </w:rPr>
            <w:t>CITY</w:t>
          </w:r>
        </w:smartTag>
      </w:smartTag>
    </w:p>
    <w:p w14:paraId="07ACA264" w14:textId="77777777" w:rsidR="007436EE" w:rsidRDefault="007436EE" w:rsidP="007436EE">
      <w:pPr>
        <w:pStyle w:val="PlainText"/>
        <w:rPr>
          <w:sz w:val="18"/>
        </w:rPr>
      </w:pPr>
      <w:r>
        <w:rPr>
          <w:sz w:val="18"/>
        </w:rPr>
        <w:t xml:space="preserve">TRABDES&amp;CG1 DS  CL3          </w:t>
      </w:r>
      <w:smartTag w:uri="urn:schemas-microsoft-com:office:smarttags" w:element="place">
        <w:smartTag w:uri="urn:schemas-microsoft-com:office:smarttags" w:element="PlaceName">
          <w:r>
            <w:rPr>
              <w:sz w:val="18"/>
            </w:rPr>
            <w:t>DESTINATION</w:t>
          </w:r>
        </w:smartTag>
        <w:r>
          <w:rPr>
            <w:sz w:val="18"/>
          </w:rPr>
          <w:t xml:space="preserve"> </w:t>
        </w:r>
        <w:smartTag w:uri="urn:schemas-microsoft-com:office:smarttags" w:element="PlaceType">
          <w:r>
            <w:rPr>
              <w:sz w:val="18"/>
            </w:rPr>
            <w:t>CITY</w:t>
          </w:r>
        </w:smartTag>
      </w:smartTag>
    </w:p>
    <w:p w14:paraId="07ACA265" w14:textId="77777777" w:rsidR="007436EE" w:rsidRDefault="007436EE" w:rsidP="007436EE">
      <w:pPr>
        <w:pStyle w:val="PlainText"/>
        <w:rPr>
          <w:sz w:val="18"/>
        </w:rPr>
      </w:pPr>
      <w:r>
        <w:rPr>
          <w:sz w:val="18"/>
        </w:rPr>
        <w:t xml:space="preserve">TRABCAR&amp;CG1 DS  XL4          CAR DETAIL RECORD FILE ADDRESS </w:t>
      </w:r>
    </w:p>
    <w:p w14:paraId="07ACA266" w14:textId="77777777" w:rsidR="007436EE" w:rsidRDefault="007436EE" w:rsidP="007436EE">
      <w:pPr>
        <w:pStyle w:val="PlainText"/>
        <w:rPr>
          <w:sz w:val="18"/>
        </w:rPr>
      </w:pPr>
      <w:r>
        <w:rPr>
          <w:sz w:val="18"/>
        </w:rPr>
        <w:t>TRABE80&amp;CG1 EQU *            END OF LOGICAL RECORD WITH KEY=X'80'</w:t>
      </w:r>
    </w:p>
    <w:p w14:paraId="07ACA267" w14:textId="77777777" w:rsidR="007436EE" w:rsidRDefault="007436EE" w:rsidP="007436EE">
      <w:pPr>
        <w:pStyle w:val="PlainText"/>
        <w:rPr>
          <w:sz w:val="18"/>
        </w:rPr>
      </w:pPr>
      <w:r>
        <w:rPr>
          <w:sz w:val="18"/>
        </w:rPr>
        <w:t xml:space="preserve">         ORG TRABORG&amp;CG1</w:t>
      </w:r>
    </w:p>
    <w:p w14:paraId="07ACA268" w14:textId="77777777" w:rsidR="007436EE" w:rsidRDefault="007436EE" w:rsidP="007436EE">
      <w:pPr>
        <w:rPr>
          <w:rFonts w:ascii="Courier New" w:hAnsi="Courier New"/>
          <w:sz w:val="18"/>
        </w:rPr>
      </w:pPr>
      <w:r>
        <w:rPr>
          <w:rFonts w:ascii="Courier New" w:hAnsi="Courier New"/>
          <w:sz w:val="18"/>
        </w:rPr>
        <w:t>.**********************************************************************</w:t>
      </w:r>
    </w:p>
    <w:p w14:paraId="07ACA269" w14:textId="77777777" w:rsidR="007436EE" w:rsidRDefault="007436EE" w:rsidP="007436EE">
      <w:pPr>
        <w:rPr>
          <w:rFonts w:ascii="Arial Narrow" w:hAnsi="Arial Narrow"/>
        </w:rPr>
      </w:pPr>
    </w:p>
    <w:p w14:paraId="07ACA26A" w14:textId="77777777" w:rsidR="007436EE" w:rsidRDefault="007436EE" w:rsidP="007436EE">
      <w:pPr>
        <w:rPr>
          <w:rFonts w:ascii="Arial Narrow" w:hAnsi="Arial Narrow"/>
        </w:rPr>
      </w:pPr>
    </w:p>
    <w:p w14:paraId="07ACA26B" w14:textId="77777777" w:rsidR="007436EE" w:rsidRDefault="007436EE" w:rsidP="007436EE">
      <w:pPr>
        <w:rPr>
          <w:rFonts w:ascii="Arial Narrow" w:hAnsi="Arial Narrow"/>
        </w:rPr>
      </w:pPr>
    </w:p>
    <w:p w14:paraId="07ACA26C" w14:textId="77777777" w:rsidR="007436EE" w:rsidRDefault="007436EE" w:rsidP="007436EE">
      <w:pPr>
        <w:rPr>
          <w:rFonts w:ascii="Arial Narrow" w:hAnsi="Arial Narrow"/>
        </w:rPr>
      </w:pPr>
    </w:p>
    <w:p w14:paraId="07ACA26D" w14:textId="77777777" w:rsidR="007436EE" w:rsidRDefault="007436EE" w:rsidP="007436EE">
      <w:pPr>
        <w:rPr>
          <w:rFonts w:ascii="Arial Narrow" w:hAnsi="Arial Narrow"/>
        </w:rPr>
      </w:pPr>
    </w:p>
    <w:p w14:paraId="07ACA26E" w14:textId="77777777" w:rsidR="007436EE" w:rsidRDefault="007436EE" w:rsidP="007436EE">
      <w:pPr>
        <w:rPr>
          <w:rFonts w:ascii="Arial Narrow" w:hAnsi="Arial Narrow"/>
        </w:rPr>
      </w:pPr>
    </w:p>
    <w:p w14:paraId="07ACA26F" w14:textId="77777777" w:rsidR="007436EE" w:rsidRDefault="007436EE" w:rsidP="007436EE">
      <w:pPr>
        <w:rPr>
          <w:rFonts w:ascii="Arial Narrow" w:hAnsi="Arial Narrow"/>
        </w:rPr>
      </w:pPr>
    </w:p>
    <w:p w14:paraId="07ACA270" w14:textId="77777777" w:rsidR="007436EE" w:rsidRDefault="007436EE" w:rsidP="007436EE">
      <w:pPr>
        <w:rPr>
          <w:rFonts w:ascii="Arial Narrow" w:hAnsi="Arial Narrow"/>
        </w:rPr>
      </w:pPr>
    </w:p>
    <w:p w14:paraId="07ACA271" w14:textId="77777777" w:rsidR="007436EE" w:rsidRDefault="007436EE" w:rsidP="007436EE">
      <w:pPr>
        <w:rPr>
          <w:rFonts w:ascii="Arial Narrow" w:hAnsi="Arial Narrow"/>
        </w:rPr>
      </w:pPr>
    </w:p>
    <w:p w14:paraId="07ACA272" w14:textId="77777777" w:rsidR="007436EE" w:rsidRDefault="007436EE" w:rsidP="007436EE">
      <w:pPr>
        <w:rPr>
          <w:rFonts w:ascii="Arial Narrow" w:hAnsi="Arial Narrow"/>
        </w:rPr>
      </w:pPr>
    </w:p>
    <w:p w14:paraId="07ACA273" w14:textId="77777777" w:rsidR="007436EE" w:rsidRDefault="007436EE" w:rsidP="007436EE">
      <w:pPr>
        <w:rPr>
          <w:rFonts w:ascii="Arial Narrow" w:hAnsi="Arial Narrow"/>
        </w:rPr>
      </w:pPr>
    </w:p>
    <w:p w14:paraId="07ACA274" w14:textId="77777777" w:rsidR="007436EE" w:rsidRDefault="007436EE" w:rsidP="007436EE">
      <w:pPr>
        <w:rPr>
          <w:rFonts w:ascii="Arial Narrow" w:hAnsi="Arial Narrow"/>
        </w:rPr>
      </w:pPr>
    </w:p>
    <w:p w14:paraId="07ACA275" w14:textId="77777777" w:rsidR="007436EE" w:rsidRDefault="007436EE" w:rsidP="007436EE">
      <w:pPr>
        <w:rPr>
          <w:rFonts w:ascii="Arial Narrow" w:hAnsi="Arial Narrow"/>
        </w:rPr>
      </w:pPr>
    </w:p>
    <w:p w14:paraId="07ACA276" w14:textId="77777777" w:rsidR="007436EE" w:rsidRDefault="007436EE" w:rsidP="007436EE">
      <w:pPr>
        <w:rPr>
          <w:rFonts w:ascii="Arial Narrow" w:hAnsi="Arial Narrow"/>
        </w:rPr>
      </w:pPr>
    </w:p>
    <w:p w14:paraId="07ACA277" w14:textId="77777777" w:rsidR="007436EE" w:rsidRDefault="007436EE" w:rsidP="007436EE">
      <w:pPr>
        <w:rPr>
          <w:rFonts w:ascii="Arial Narrow" w:hAnsi="Arial Narrow"/>
        </w:rPr>
      </w:pPr>
    </w:p>
    <w:p w14:paraId="07ACA278" w14:textId="77777777" w:rsidR="007436EE" w:rsidRDefault="007436EE" w:rsidP="007436EE">
      <w:pPr>
        <w:rPr>
          <w:rFonts w:ascii="Arial Narrow" w:hAnsi="Arial Narrow"/>
        </w:rPr>
      </w:pPr>
    </w:p>
    <w:p w14:paraId="07ACA279" w14:textId="77777777" w:rsidR="007436EE" w:rsidRDefault="007436EE" w:rsidP="007436EE">
      <w:pPr>
        <w:rPr>
          <w:rFonts w:ascii="Arial Narrow" w:hAnsi="Arial Narrow"/>
        </w:rPr>
      </w:pPr>
    </w:p>
    <w:p w14:paraId="07ACA27A" w14:textId="77777777" w:rsidR="007436EE" w:rsidRDefault="007436EE" w:rsidP="007436EE">
      <w:pPr>
        <w:rPr>
          <w:rFonts w:ascii="Arial Narrow" w:hAnsi="Arial Narrow"/>
        </w:rPr>
      </w:pPr>
    </w:p>
    <w:p w14:paraId="07ACA27B" w14:textId="77777777" w:rsidR="007436EE" w:rsidRDefault="007436EE" w:rsidP="007436EE">
      <w:pPr>
        <w:rPr>
          <w:rFonts w:ascii="Arial Narrow" w:hAnsi="Arial Narrow"/>
        </w:rPr>
      </w:pPr>
    </w:p>
    <w:p w14:paraId="07ACA27C" w14:textId="77777777" w:rsidR="007436EE" w:rsidRDefault="007436EE" w:rsidP="007436EE">
      <w:pPr>
        <w:rPr>
          <w:rFonts w:ascii="Arial Narrow" w:hAnsi="Arial Narrow"/>
        </w:rPr>
      </w:pPr>
    </w:p>
    <w:p w14:paraId="07ACA27D" w14:textId="77777777" w:rsidR="007436EE" w:rsidRDefault="007436EE" w:rsidP="007436EE">
      <w:pPr>
        <w:rPr>
          <w:rFonts w:ascii="Arial Narrow" w:hAnsi="Arial Narrow"/>
        </w:rPr>
      </w:pPr>
    </w:p>
    <w:p w14:paraId="07ACA27E" w14:textId="77777777" w:rsidR="007436EE" w:rsidRDefault="007436EE" w:rsidP="007436EE">
      <w:pPr>
        <w:rPr>
          <w:rFonts w:ascii="Arial Narrow" w:hAnsi="Arial Narrow"/>
        </w:rPr>
      </w:pPr>
    </w:p>
    <w:p w14:paraId="07ACA27F" w14:textId="77777777" w:rsidR="007436EE" w:rsidRDefault="007436EE" w:rsidP="007436EE">
      <w:pPr>
        <w:rPr>
          <w:rFonts w:ascii="Arial Narrow" w:hAnsi="Arial Narrow"/>
        </w:rPr>
      </w:pPr>
    </w:p>
    <w:p w14:paraId="07ACA280" w14:textId="77777777" w:rsidR="007436EE" w:rsidRDefault="007436EE" w:rsidP="007436EE">
      <w:pPr>
        <w:rPr>
          <w:rFonts w:ascii="Arial Narrow" w:hAnsi="Arial Narrow"/>
        </w:rPr>
      </w:pPr>
    </w:p>
    <w:p w14:paraId="07ACA281" w14:textId="77777777" w:rsidR="007436EE" w:rsidRDefault="007436EE" w:rsidP="007436EE">
      <w:pPr>
        <w:rPr>
          <w:rFonts w:ascii="Arial Narrow" w:hAnsi="Arial Narrow"/>
        </w:rPr>
      </w:pPr>
    </w:p>
    <w:p w14:paraId="07ACA282" w14:textId="77777777" w:rsidR="007436EE" w:rsidRDefault="007436EE" w:rsidP="007436EE">
      <w:pPr>
        <w:rPr>
          <w:rFonts w:ascii="Arial Narrow" w:hAnsi="Arial Narrow"/>
        </w:rPr>
      </w:pPr>
    </w:p>
    <w:p w14:paraId="07ACA283" w14:textId="77777777" w:rsidR="007436EE" w:rsidRDefault="007436EE" w:rsidP="007436EE">
      <w:pPr>
        <w:rPr>
          <w:rFonts w:ascii="Arial Narrow" w:hAnsi="Arial Narrow"/>
        </w:rPr>
      </w:pPr>
    </w:p>
    <w:p w14:paraId="07ACA284" w14:textId="77777777" w:rsidR="007436EE" w:rsidRDefault="007436EE" w:rsidP="007436EE">
      <w:pPr>
        <w:rPr>
          <w:rFonts w:ascii="Arial Narrow" w:hAnsi="Arial Narrow"/>
        </w:rPr>
      </w:pPr>
    </w:p>
    <w:p w14:paraId="07ACA285" w14:textId="77777777" w:rsidR="007436EE" w:rsidRDefault="007436EE" w:rsidP="007436EE">
      <w:pPr>
        <w:rPr>
          <w:rFonts w:ascii="Arial Narrow" w:hAnsi="Arial Narrow"/>
        </w:rPr>
      </w:pPr>
    </w:p>
    <w:p w14:paraId="07ACA286" w14:textId="77777777" w:rsidR="007436EE" w:rsidRDefault="007436EE" w:rsidP="007436EE">
      <w:pPr>
        <w:rPr>
          <w:rFonts w:ascii="Arial Narrow" w:hAnsi="Arial Narrow"/>
        </w:rPr>
      </w:pPr>
    </w:p>
    <w:p w14:paraId="07ACA287" w14:textId="77777777" w:rsidR="007436EE" w:rsidRDefault="007436EE" w:rsidP="007436EE">
      <w:pPr>
        <w:rPr>
          <w:rFonts w:ascii="Arial Narrow" w:hAnsi="Arial Narrow"/>
        </w:rPr>
      </w:pPr>
    </w:p>
    <w:p w14:paraId="07ACA288" w14:textId="77777777" w:rsidR="007436EE" w:rsidRDefault="007436EE" w:rsidP="007436EE">
      <w:pPr>
        <w:rPr>
          <w:rFonts w:ascii="Arial Narrow" w:hAnsi="Arial Narrow"/>
        </w:rPr>
      </w:pPr>
    </w:p>
    <w:p w14:paraId="07ACA289" w14:textId="77777777" w:rsidR="007436EE" w:rsidRDefault="007436EE" w:rsidP="007436EE">
      <w:pPr>
        <w:rPr>
          <w:rFonts w:ascii="Arial Narrow" w:hAnsi="Arial Narrow"/>
        </w:rPr>
      </w:pPr>
    </w:p>
    <w:p w14:paraId="07ACA28A" w14:textId="77777777" w:rsidR="007436EE" w:rsidRDefault="007436EE" w:rsidP="007436EE">
      <w:pPr>
        <w:rPr>
          <w:rFonts w:ascii="Arial Narrow" w:hAnsi="Arial Narrow"/>
        </w:rPr>
      </w:pPr>
    </w:p>
    <w:p w14:paraId="07ACA28B" w14:textId="77777777" w:rsidR="007436EE" w:rsidRDefault="007436EE" w:rsidP="007436EE">
      <w:pPr>
        <w:rPr>
          <w:rFonts w:ascii="Arial Narrow" w:hAnsi="Arial Narrow"/>
        </w:rPr>
      </w:pPr>
    </w:p>
    <w:p w14:paraId="07ACA28C" w14:textId="77777777" w:rsidR="007436EE" w:rsidRDefault="007436EE" w:rsidP="007436EE">
      <w:pPr>
        <w:rPr>
          <w:rFonts w:ascii="Arial Narrow" w:hAnsi="Arial Narrow"/>
        </w:rPr>
      </w:pPr>
    </w:p>
    <w:p w14:paraId="07ACA28D" w14:textId="77777777" w:rsidR="007436EE" w:rsidRDefault="007436EE" w:rsidP="007436EE">
      <w:pPr>
        <w:rPr>
          <w:rFonts w:ascii="Arial Narrow" w:hAnsi="Arial Narrow"/>
        </w:rPr>
      </w:pPr>
    </w:p>
    <w:p w14:paraId="07ACA28E" w14:textId="77777777" w:rsidR="007436EE" w:rsidRDefault="007436EE" w:rsidP="007436EE">
      <w:pPr>
        <w:rPr>
          <w:rFonts w:ascii="Arial Narrow" w:hAnsi="Arial Narrow"/>
        </w:rPr>
      </w:pPr>
    </w:p>
    <w:p w14:paraId="07ACA28F" w14:textId="77777777" w:rsidR="007436EE" w:rsidRDefault="007436EE" w:rsidP="007436EE">
      <w:pPr>
        <w:rPr>
          <w:rFonts w:ascii="Arial Narrow" w:hAnsi="Arial Narrow"/>
        </w:rPr>
      </w:pPr>
    </w:p>
    <w:p w14:paraId="07ACA290" w14:textId="77777777" w:rsidR="007436EE" w:rsidRDefault="007436EE" w:rsidP="007436EE">
      <w:pPr>
        <w:rPr>
          <w:rFonts w:ascii="Arial Narrow" w:hAnsi="Arial Narrow"/>
        </w:rPr>
      </w:pPr>
    </w:p>
    <w:p w14:paraId="07ACA291" w14:textId="77777777" w:rsidR="007436EE" w:rsidRDefault="007436EE" w:rsidP="007436EE">
      <w:pPr>
        <w:rPr>
          <w:rFonts w:ascii="Arial Narrow" w:hAnsi="Arial Narrow"/>
        </w:rPr>
      </w:pPr>
    </w:p>
    <w:p w14:paraId="07ACA292" w14:textId="77777777" w:rsidR="007436EE" w:rsidRDefault="007436EE" w:rsidP="007436EE">
      <w:pPr>
        <w:rPr>
          <w:rFonts w:ascii="Arial Narrow" w:hAnsi="Arial Narrow"/>
        </w:rPr>
      </w:pPr>
    </w:p>
    <w:p w14:paraId="07ACA293" w14:textId="77777777" w:rsidR="007436EE" w:rsidRDefault="007436EE" w:rsidP="007436EE">
      <w:pPr>
        <w:rPr>
          <w:rFonts w:ascii="Arial Narrow" w:hAnsi="Arial Narrow"/>
        </w:rPr>
      </w:pPr>
    </w:p>
    <w:p w14:paraId="07ACA294" w14:textId="77777777" w:rsidR="007436EE" w:rsidRDefault="007436EE" w:rsidP="007436EE">
      <w:pPr>
        <w:rPr>
          <w:rFonts w:ascii="Arial Narrow" w:hAnsi="Arial Narrow"/>
        </w:rPr>
      </w:pPr>
    </w:p>
    <w:p w14:paraId="07ACA295" w14:textId="77777777" w:rsidR="007436EE" w:rsidRDefault="007436EE" w:rsidP="007436EE">
      <w:pPr>
        <w:rPr>
          <w:rFonts w:ascii="Arial Narrow" w:hAnsi="Arial Narrow"/>
        </w:rPr>
      </w:pPr>
    </w:p>
    <w:p w14:paraId="07ACA296" w14:textId="77777777" w:rsidR="007436EE" w:rsidRDefault="007436EE" w:rsidP="007436EE">
      <w:pPr>
        <w:rPr>
          <w:rFonts w:ascii="Arial Narrow" w:hAnsi="Arial Narrow"/>
        </w:rPr>
      </w:pPr>
    </w:p>
    <w:p w14:paraId="07ACA297" w14:textId="77777777" w:rsidR="007436EE" w:rsidRDefault="007436EE" w:rsidP="007436EE">
      <w:pPr>
        <w:pStyle w:val="Heading2"/>
        <w:numPr>
          <w:ilvl w:val="1"/>
          <w:numId w:val="0"/>
        </w:numPr>
        <w:pBdr>
          <w:top w:val="single" w:sz="4" w:space="1" w:color="auto" w:shadow="1"/>
          <w:left w:val="single" w:sz="4" w:space="4" w:color="auto" w:shadow="1"/>
          <w:bottom w:val="single" w:sz="4" w:space="8" w:color="auto" w:shadow="1"/>
          <w:right w:val="single" w:sz="4" w:space="4" w:color="auto" w:shadow="1"/>
        </w:pBdr>
        <w:spacing w:before="240" w:after="60"/>
        <w:jc w:val="right"/>
      </w:pPr>
      <w:bookmarkStart w:id="1163" w:name="_Toc532895927"/>
      <w:bookmarkStart w:id="1164" w:name="_Toc449097762"/>
      <w:bookmarkStart w:id="1165" w:name="_Toc261953214"/>
      <w:r>
        <w:t>Defining TPFDF Files and LREC's</w:t>
      </w:r>
      <w:bookmarkEnd w:id="1163"/>
      <w:bookmarkEnd w:id="1164"/>
      <w:bookmarkEnd w:id="1165"/>
    </w:p>
    <w:p w14:paraId="07ACA298" w14:textId="77777777" w:rsidR="007436EE" w:rsidRDefault="007436EE" w:rsidP="007436EE"/>
    <w:p w14:paraId="07ACA299" w14:textId="77777777" w:rsidR="007436EE" w:rsidRDefault="007436EE" w:rsidP="007436EE">
      <w:pPr>
        <w:pStyle w:val="TOC1"/>
      </w:pPr>
    </w:p>
    <w:p w14:paraId="07ACA29A" w14:textId="77777777" w:rsidR="007436EE" w:rsidRDefault="007436EE" w:rsidP="008E5FFF">
      <w:pPr>
        <w:numPr>
          <w:ilvl w:val="0"/>
          <w:numId w:val="795"/>
        </w:numPr>
        <w:jc w:val="both"/>
        <w:rPr>
          <w:rFonts w:ascii="Arial Narrow" w:hAnsi="Arial Narrow"/>
        </w:rPr>
      </w:pPr>
      <w:r>
        <w:rPr>
          <w:rFonts w:ascii="Arial Narrow" w:hAnsi="Arial Narrow"/>
        </w:rPr>
        <w:t>LRECS Can be organized within a file in a Particular order ascending or descending or without any order at all</w:t>
      </w:r>
    </w:p>
    <w:p w14:paraId="07ACA29B" w14:textId="77777777" w:rsidR="007436EE" w:rsidRDefault="007436EE" w:rsidP="007436EE">
      <w:pPr>
        <w:jc w:val="both"/>
        <w:rPr>
          <w:rFonts w:ascii="Arial Narrow" w:hAnsi="Arial Narrow"/>
        </w:rPr>
      </w:pPr>
    </w:p>
    <w:p w14:paraId="07ACA29C" w14:textId="77777777" w:rsidR="007436EE" w:rsidRDefault="007436EE" w:rsidP="008E5FFF">
      <w:pPr>
        <w:numPr>
          <w:ilvl w:val="0"/>
          <w:numId w:val="795"/>
        </w:numPr>
        <w:jc w:val="both"/>
        <w:rPr>
          <w:rFonts w:ascii="Arial Narrow" w:hAnsi="Arial Narrow"/>
        </w:rPr>
      </w:pPr>
      <w:r>
        <w:rPr>
          <w:rFonts w:ascii="Arial Narrow" w:hAnsi="Arial Narrow"/>
        </w:rPr>
        <w:t>These LRECS can be organised UP or DOWN on a KEY , Where the KEY can be a Combination of upto 6 fields in an LREC</w:t>
      </w:r>
    </w:p>
    <w:p w14:paraId="07ACA29D" w14:textId="77777777" w:rsidR="007436EE" w:rsidRDefault="007436EE" w:rsidP="007436EE">
      <w:pPr>
        <w:jc w:val="both"/>
        <w:rPr>
          <w:rFonts w:ascii="Arial Narrow" w:hAnsi="Arial Narrow"/>
        </w:rPr>
      </w:pPr>
    </w:p>
    <w:p w14:paraId="07ACA29E" w14:textId="77777777" w:rsidR="007436EE" w:rsidRDefault="007436EE" w:rsidP="008E5FFF">
      <w:pPr>
        <w:numPr>
          <w:ilvl w:val="0"/>
          <w:numId w:val="795"/>
        </w:numPr>
        <w:jc w:val="both"/>
        <w:rPr>
          <w:rFonts w:ascii="Arial Narrow" w:hAnsi="Arial Narrow"/>
        </w:rPr>
      </w:pPr>
      <w:r>
        <w:rPr>
          <w:rFonts w:ascii="Arial Narrow" w:hAnsi="Arial Narrow"/>
        </w:rPr>
        <w:t>If Organisation is UP , LRECS are stored in ascending order of Key fields , If DOWN Organised LRECS are stored n Descending order of Key fields , On NOORG Organisation no particular order is are maintained when LRECS are stored</w:t>
      </w:r>
    </w:p>
    <w:p w14:paraId="07ACA29F" w14:textId="77777777" w:rsidR="007436EE" w:rsidRDefault="007436EE" w:rsidP="007436EE">
      <w:pPr>
        <w:jc w:val="both"/>
        <w:rPr>
          <w:rFonts w:ascii="Arial Narrow" w:hAnsi="Arial Narrow"/>
        </w:rPr>
      </w:pPr>
    </w:p>
    <w:p w14:paraId="07ACA2A0" w14:textId="77777777" w:rsidR="007436EE" w:rsidRDefault="007436EE" w:rsidP="008E5FFF">
      <w:pPr>
        <w:numPr>
          <w:ilvl w:val="0"/>
          <w:numId w:val="795"/>
        </w:numPr>
        <w:jc w:val="both"/>
        <w:rPr>
          <w:rFonts w:ascii="Arial Narrow" w:hAnsi="Arial Narrow"/>
        </w:rPr>
      </w:pPr>
      <w:r>
        <w:rPr>
          <w:rFonts w:ascii="Arial Narrow" w:hAnsi="Arial Narrow"/>
        </w:rPr>
        <w:t>The Organisation can be coded in the DBDEF or can be specified on TPFDF Command macros , The DBDEF Key Organisation (Default Keys) precedes over command macro key Organisation if both are specified when adding LRECS</w:t>
      </w:r>
    </w:p>
    <w:p w14:paraId="07ACA2A1" w14:textId="77777777" w:rsidR="007436EE" w:rsidRDefault="007436EE" w:rsidP="007436EE">
      <w:pPr>
        <w:jc w:val="both"/>
        <w:rPr>
          <w:rFonts w:ascii="Arial Narrow" w:hAnsi="Arial Narrow"/>
        </w:rPr>
      </w:pPr>
    </w:p>
    <w:p w14:paraId="07ACA2A2" w14:textId="77777777" w:rsidR="007436EE" w:rsidRDefault="007436EE" w:rsidP="008E5FFF">
      <w:pPr>
        <w:numPr>
          <w:ilvl w:val="0"/>
          <w:numId w:val="795"/>
        </w:numPr>
        <w:jc w:val="both"/>
        <w:rPr>
          <w:rFonts w:ascii="Arial Narrow" w:hAnsi="Arial Narrow"/>
        </w:rPr>
      </w:pPr>
      <w:r>
        <w:rPr>
          <w:rFonts w:ascii="Arial Narrow" w:hAnsi="Arial Narrow"/>
        </w:rPr>
        <w:t>KEY Organisations once set will be in effect till an application issues a command macro with a different Organisation or a NOKEY Option</w:t>
      </w:r>
    </w:p>
    <w:p w14:paraId="07ACA2A3" w14:textId="77777777" w:rsidR="007436EE" w:rsidRDefault="007436EE" w:rsidP="007436EE">
      <w:pPr>
        <w:jc w:val="both"/>
        <w:rPr>
          <w:rFonts w:ascii="Arial Narrow" w:hAnsi="Arial Narrow"/>
        </w:rPr>
      </w:pPr>
    </w:p>
    <w:p w14:paraId="07ACA2A4" w14:textId="77777777" w:rsidR="007436EE" w:rsidRDefault="007436EE" w:rsidP="007436EE">
      <w:pPr>
        <w:rPr>
          <w:rFonts w:ascii="Arial Narrow" w:hAnsi="Arial Narrow"/>
        </w:rPr>
      </w:pPr>
    </w:p>
    <w:p w14:paraId="07ACA2A5" w14:textId="77777777" w:rsidR="007436EE" w:rsidRDefault="007436EE" w:rsidP="007436EE">
      <w:pPr>
        <w:rPr>
          <w:rFonts w:ascii="Arial Narrow" w:hAnsi="Arial Narrow"/>
        </w:rPr>
      </w:pPr>
    </w:p>
    <w:p w14:paraId="07ACA2A6" w14:textId="77777777" w:rsidR="007436EE" w:rsidRDefault="007436EE" w:rsidP="007436EE">
      <w:pPr>
        <w:rPr>
          <w:rFonts w:ascii="Arial Narrow" w:hAnsi="Arial Narrow"/>
        </w:rPr>
      </w:pPr>
    </w:p>
    <w:p w14:paraId="07ACA2A7" w14:textId="77777777" w:rsidR="007436EE" w:rsidRDefault="007436EE" w:rsidP="007436EE">
      <w:pPr>
        <w:rPr>
          <w:rFonts w:ascii="Arial Narrow" w:hAnsi="Arial Narrow"/>
        </w:rPr>
      </w:pPr>
    </w:p>
    <w:p w14:paraId="07ACA2A8" w14:textId="77777777" w:rsidR="007436EE" w:rsidRDefault="007436EE" w:rsidP="007436EE">
      <w:pPr>
        <w:rPr>
          <w:rFonts w:ascii="Arial Narrow" w:hAnsi="Arial Narrow"/>
        </w:rPr>
      </w:pPr>
    </w:p>
    <w:p w14:paraId="07ACA2A9" w14:textId="77777777" w:rsidR="007436EE" w:rsidRDefault="007436EE" w:rsidP="007436EE">
      <w:pPr>
        <w:rPr>
          <w:rFonts w:ascii="Arial Narrow" w:hAnsi="Arial Narrow"/>
        </w:rPr>
      </w:pPr>
    </w:p>
    <w:p w14:paraId="07ACA2AA" w14:textId="77777777" w:rsidR="007436EE" w:rsidRDefault="007436EE" w:rsidP="007436EE">
      <w:pPr>
        <w:rPr>
          <w:rFonts w:ascii="Arial Narrow" w:hAnsi="Arial Narrow"/>
        </w:rPr>
      </w:pPr>
    </w:p>
    <w:p w14:paraId="07ACA2AB" w14:textId="77777777" w:rsidR="007436EE" w:rsidRDefault="007436EE" w:rsidP="007436EE">
      <w:pPr>
        <w:rPr>
          <w:rFonts w:ascii="Arial Narrow" w:hAnsi="Arial Narrow"/>
        </w:rPr>
      </w:pPr>
    </w:p>
    <w:p w14:paraId="07ACA2AC" w14:textId="77777777" w:rsidR="007436EE" w:rsidRDefault="007436EE" w:rsidP="007436EE">
      <w:pPr>
        <w:rPr>
          <w:rFonts w:ascii="Arial Narrow" w:hAnsi="Arial Narrow"/>
        </w:rPr>
      </w:pPr>
    </w:p>
    <w:p w14:paraId="07ACA2AD" w14:textId="77777777" w:rsidR="007436EE" w:rsidRDefault="007436EE" w:rsidP="007436EE">
      <w:pPr>
        <w:rPr>
          <w:rFonts w:ascii="Arial Narrow" w:hAnsi="Arial Narrow"/>
        </w:rPr>
      </w:pPr>
    </w:p>
    <w:p w14:paraId="07ACA2AE" w14:textId="77777777" w:rsidR="007436EE" w:rsidRDefault="007436EE" w:rsidP="007436EE">
      <w:pPr>
        <w:rPr>
          <w:rFonts w:ascii="Arial Narrow" w:hAnsi="Arial Narrow"/>
        </w:rPr>
      </w:pPr>
    </w:p>
    <w:p w14:paraId="07ACA2AF" w14:textId="77777777" w:rsidR="007436EE" w:rsidRDefault="007436EE" w:rsidP="007436EE">
      <w:pPr>
        <w:rPr>
          <w:rFonts w:ascii="Arial Narrow" w:hAnsi="Arial Narrow"/>
        </w:rPr>
      </w:pPr>
    </w:p>
    <w:p w14:paraId="07ACA2B0" w14:textId="77777777" w:rsidR="007436EE" w:rsidRDefault="007436EE" w:rsidP="007436EE">
      <w:pPr>
        <w:rPr>
          <w:rFonts w:ascii="Arial Narrow" w:hAnsi="Arial Narrow"/>
        </w:rPr>
      </w:pPr>
    </w:p>
    <w:p w14:paraId="07ACA2B1" w14:textId="77777777" w:rsidR="007436EE" w:rsidRDefault="007436EE" w:rsidP="007436EE">
      <w:pPr>
        <w:rPr>
          <w:rFonts w:ascii="Arial Narrow" w:hAnsi="Arial Narrow"/>
        </w:rPr>
      </w:pPr>
    </w:p>
    <w:p w14:paraId="07ACA2B2" w14:textId="77777777" w:rsidR="007436EE" w:rsidRDefault="007436EE" w:rsidP="007436EE">
      <w:pPr>
        <w:rPr>
          <w:rFonts w:ascii="Arial Narrow" w:hAnsi="Arial Narrow"/>
        </w:rPr>
      </w:pPr>
    </w:p>
    <w:p w14:paraId="07ACA2B3" w14:textId="77777777" w:rsidR="007436EE" w:rsidRDefault="007436EE" w:rsidP="007436EE">
      <w:pPr>
        <w:rPr>
          <w:rFonts w:ascii="Arial Narrow" w:hAnsi="Arial Narrow"/>
        </w:rPr>
      </w:pPr>
    </w:p>
    <w:p w14:paraId="07ACA2B4" w14:textId="77777777" w:rsidR="007436EE" w:rsidRDefault="007436EE" w:rsidP="007436EE">
      <w:pPr>
        <w:rPr>
          <w:rFonts w:ascii="Arial Narrow" w:hAnsi="Arial Narrow"/>
        </w:rPr>
      </w:pPr>
    </w:p>
    <w:p w14:paraId="07ACA2B5" w14:textId="77777777" w:rsidR="007436EE" w:rsidRDefault="007436EE" w:rsidP="007436EE">
      <w:pPr>
        <w:rPr>
          <w:rFonts w:ascii="Arial Narrow" w:hAnsi="Arial Narrow"/>
        </w:rPr>
      </w:pPr>
    </w:p>
    <w:p w14:paraId="07ACA2B6" w14:textId="77777777" w:rsidR="007436EE" w:rsidRDefault="007436EE" w:rsidP="007436EE">
      <w:pPr>
        <w:rPr>
          <w:rFonts w:ascii="Arial Narrow" w:hAnsi="Arial Narrow"/>
        </w:rPr>
      </w:pPr>
    </w:p>
    <w:p w14:paraId="07ACA2B7" w14:textId="77777777" w:rsidR="007436EE" w:rsidRDefault="007436EE" w:rsidP="007436EE">
      <w:pPr>
        <w:rPr>
          <w:rFonts w:ascii="Arial Narrow" w:hAnsi="Arial Narrow"/>
        </w:rPr>
      </w:pPr>
    </w:p>
    <w:p w14:paraId="07ACA2B8" w14:textId="77777777" w:rsidR="007436EE" w:rsidRDefault="007436EE" w:rsidP="007436EE">
      <w:pPr>
        <w:rPr>
          <w:rFonts w:ascii="Arial Narrow" w:hAnsi="Arial Narrow"/>
        </w:rPr>
      </w:pPr>
    </w:p>
    <w:p w14:paraId="07ACA2B9" w14:textId="77777777" w:rsidR="007436EE" w:rsidRDefault="007436EE" w:rsidP="007436EE">
      <w:pPr>
        <w:rPr>
          <w:rFonts w:ascii="Arial Narrow" w:hAnsi="Arial Narrow"/>
        </w:rPr>
      </w:pPr>
    </w:p>
    <w:p w14:paraId="07ACA2BA" w14:textId="77777777" w:rsidR="007436EE" w:rsidRDefault="007436EE" w:rsidP="007436EE">
      <w:pPr>
        <w:rPr>
          <w:rFonts w:ascii="Arial Narrow" w:hAnsi="Arial Narrow"/>
        </w:rPr>
      </w:pPr>
    </w:p>
    <w:p w14:paraId="07ACA2BB" w14:textId="77777777" w:rsidR="007436EE" w:rsidRDefault="007436EE" w:rsidP="007436EE">
      <w:pPr>
        <w:rPr>
          <w:rFonts w:ascii="Arial Narrow" w:hAnsi="Arial Narrow"/>
        </w:rPr>
      </w:pPr>
    </w:p>
    <w:p w14:paraId="07ACA2BC" w14:textId="77777777" w:rsidR="007436EE" w:rsidRDefault="007436EE" w:rsidP="007436EE">
      <w:pPr>
        <w:rPr>
          <w:rFonts w:ascii="Arial Narrow" w:hAnsi="Arial Narrow"/>
        </w:rPr>
      </w:pPr>
    </w:p>
    <w:p w14:paraId="07ACA2BD" w14:textId="77777777" w:rsidR="007436EE" w:rsidRDefault="007436EE" w:rsidP="007436EE">
      <w:pPr>
        <w:rPr>
          <w:rFonts w:ascii="Arial Narrow" w:hAnsi="Arial Narrow"/>
        </w:rPr>
      </w:pPr>
    </w:p>
    <w:p w14:paraId="07ACA2BE" w14:textId="77777777" w:rsidR="007436EE" w:rsidRDefault="007436EE" w:rsidP="007436EE">
      <w:pPr>
        <w:rPr>
          <w:rFonts w:ascii="Arial Narrow" w:hAnsi="Arial Narrow"/>
        </w:rPr>
      </w:pPr>
    </w:p>
    <w:p w14:paraId="07ACA2BF" w14:textId="77777777" w:rsidR="007436EE" w:rsidRDefault="007436EE" w:rsidP="007436EE">
      <w:pPr>
        <w:rPr>
          <w:rFonts w:ascii="Arial Narrow" w:hAnsi="Arial Narrow"/>
        </w:rPr>
      </w:pPr>
    </w:p>
    <w:p w14:paraId="07ACA2C0" w14:textId="77777777" w:rsidR="007436EE" w:rsidRDefault="007436EE" w:rsidP="007436EE">
      <w:pPr>
        <w:rPr>
          <w:rFonts w:ascii="Arial Narrow" w:hAnsi="Arial Narrow"/>
        </w:rPr>
      </w:pPr>
    </w:p>
    <w:p w14:paraId="07ACA2C1" w14:textId="77777777" w:rsidR="007436EE" w:rsidRDefault="007436EE" w:rsidP="007436EE">
      <w:pPr>
        <w:rPr>
          <w:rFonts w:ascii="Arial Narrow" w:hAnsi="Arial Narrow"/>
        </w:rPr>
      </w:pPr>
    </w:p>
    <w:p w14:paraId="07ACA2C2" w14:textId="77777777" w:rsidR="007436EE" w:rsidRDefault="007436EE" w:rsidP="007436EE">
      <w:pPr>
        <w:rPr>
          <w:rFonts w:ascii="Arial Narrow" w:hAnsi="Arial Narrow"/>
        </w:rPr>
      </w:pPr>
    </w:p>
    <w:p w14:paraId="07ACA2C3" w14:textId="77777777" w:rsidR="007436EE" w:rsidRDefault="007436EE" w:rsidP="007436EE">
      <w:pPr>
        <w:rPr>
          <w:rFonts w:ascii="Arial Narrow" w:hAnsi="Arial Narrow"/>
        </w:rPr>
      </w:pPr>
    </w:p>
    <w:p w14:paraId="07ACA2C4" w14:textId="77777777" w:rsidR="007436EE" w:rsidRDefault="007436EE" w:rsidP="007436EE">
      <w:pPr>
        <w:rPr>
          <w:rFonts w:ascii="Arial Narrow" w:hAnsi="Arial Narrow"/>
        </w:rPr>
      </w:pPr>
    </w:p>
    <w:p w14:paraId="07ACA2C5" w14:textId="77777777" w:rsidR="007436EE" w:rsidRDefault="007436EE" w:rsidP="007436EE">
      <w:pPr>
        <w:rPr>
          <w:rFonts w:ascii="Arial Narrow" w:hAnsi="Arial Narrow"/>
        </w:rPr>
      </w:pPr>
    </w:p>
    <w:p w14:paraId="07ACA2C6" w14:textId="77777777" w:rsidR="007436EE" w:rsidRDefault="007436EE" w:rsidP="007436EE">
      <w:pPr>
        <w:rPr>
          <w:rFonts w:ascii="Arial Narrow" w:hAnsi="Arial Narrow"/>
        </w:rPr>
      </w:pPr>
    </w:p>
    <w:p w14:paraId="07ACA2C7" w14:textId="77777777" w:rsidR="007436EE" w:rsidRDefault="007436EE" w:rsidP="007436EE">
      <w:pPr>
        <w:pStyle w:val="Heading2"/>
        <w:numPr>
          <w:ilvl w:val="1"/>
          <w:numId w:val="0"/>
        </w:numPr>
        <w:pBdr>
          <w:top w:val="single" w:sz="4" w:space="1" w:color="auto" w:shadow="1"/>
          <w:left w:val="single" w:sz="4" w:space="4" w:color="auto" w:shadow="1"/>
          <w:bottom w:val="single" w:sz="4" w:space="6" w:color="auto" w:shadow="1"/>
          <w:right w:val="single" w:sz="4" w:space="4" w:color="auto" w:shadow="1"/>
        </w:pBdr>
        <w:spacing w:before="240" w:after="60"/>
        <w:jc w:val="right"/>
      </w:pPr>
      <w:bookmarkStart w:id="1166" w:name="_Toc532895928"/>
      <w:bookmarkStart w:id="1167" w:name="_Toc261953215"/>
      <w:r>
        <w:t>TPFDF Interface Block : The SW00SR</w:t>
      </w:r>
      <w:bookmarkEnd w:id="1166"/>
      <w:bookmarkEnd w:id="1167"/>
    </w:p>
    <w:p w14:paraId="07ACA2C8" w14:textId="77777777" w:rsidR="007436EE" w:rsidRDefault="007436EE" w:rsidP="007436EE"/>
    <w:p w14:paraId="07ACA2C9" w14:textId="77777777" w:rsidR="007436EE" w:rsidRDefault="007436EE" w:rsidP="007436EE"/>
    <w:p w14:paraId="07ACA2CA" w14:textId="77777777" w:rsidR="007436EE" w:rsidRDefault="007436EE" w:rsidP="008E5FFF">
      <w:pPr>
        <w:numPr>
          <w:ilvl w:val="0"/>
          <w:numId w:val="796"/>
        </w:numPr>
        <w:spacing w:after="120"/>
        <w:jc w:val="both"/>
        <w:rPr>
          <w:rFonts w:ascii="Arial Narrow" w:hAnsi="Arial Narrow"/>
        </w:rPr>
      </w:pPr>
      <w:r>
        <w:rPr>
          <w:rFonts w:ascii="Arial Narrow" w:hAnsi="Arial Narrow"/>
        </w:rPr>
        <w:t>Whenever any Subfile is opened by an application program , TPFDF retrieves the file information of the file from the central database definition table and copies information into an internal workarea called as the Database Interface Block (DBIFB)</w:t>
      </w:r>
    </w:p>
    <w:p w14:paraId="07ACA2CB" w14:textId="77777777" w:rsidR="007436EE" w:rsidRDefault="007436EE" w:rsidP="008E5FFF">
      <w:pPr>
        <w:numPr>
          <w:ilvl w:val="0"/>
          <w:numId w:val="797"/>
        </w:numPr>
        <w:spacing w:after="120"/>
        <w:jc w:val="both"/>
        <w:rPr>
          <w:rFonts w:ascii="Arial Narrow" w:hAnsi="Arial Narrow"/>
        </w:rPr>
      </w:pPr>
      <w:r>
        <w:rPr>
          <w:rFonts w:ascii="Arial Narrow" w:hAnsi="Arial Narrow"/>
        </w:rPr>
        <w:t>The DBIFB has several slots in it , One for each opened Subfile , The SWOOSR Slot hence functions as the working copy of the DBDEF table and maintains information relevant to the current status of operations on the Subfile</w:t>
      </w:r>
    </w:p>
    <w:p w14:paraId="07ACA2CC" w14:textId="77777777" w:rsidR="007436EE" w:rsidRDefault="007436EE" w:rsidP="008E5FFF">
      <w:pPr>
        <w:numPr>
          <w:ilvl w:val="0"/>
          <w:numId w:val="798"/>
        </w:numPr>
        <w:spacing w:after="120"/>
        <w:jc w:val="both"/>
        <w:rPr>
          <w:rFonts w:ascii="Arial Narrow" w:hAnsi="Arial Narrow"/>
        </w:rPr>
      </w:pPr>
      <w:r>
        <w:rPr>
          <w:rFonts w:ascii="Arial Narrow" w:hAnsi="Arial Narrow"/>
        </w:rPr>
        <w:t>The Base of the SWOOSR Slot is always Register R3 , Hence all programs using TPFDF need to code SW00SR REG=R3 , at the beginning of the program , Also "Do Remember that TPFDF hence Reserves register R3 For its use "</w:t>
      </w:r>
    </w:p>
    <w:p w14:paraId="07ACA2CD" w14:textId="77777777" w:rsidR="007436EE" w:rsidRDefault="007436EE" w:rsidP="008E5FFF">
      <w:pPr>
        <w:numPr>
          <w:ilvl w:val="0"/>
          <w:numId w:val="799"/>
        </w:numPr>
        <w:jc w:val="both"/>
        <w:rPr>
          <w:rFonts w:ascii="Arial Narrow" w:hAnsi="Arial Narrow"/>
        </w:rPr>
      </w:pPr>
      <w:r>
        <w:rPr>
          <w:rFonts w:ascii="Arial Narrow" w:hAnsi="Arial Narrow"/>
        </w:rPr>
        <w:t xml:space="preserve">Important SW00SR DSECT Fields </w:t>
      </w:r>
    </w:p>
    <w:p w14:paraId="07ACA2CE" w14:textId="77777777" w:rsidR="007436EE" w:rsidRDefault="007436EE" w:rsidP="007436EE">
      <w:pPr>
        <w:jc w:val="both"/>
        <w:rPr>
          <w:rFonts w:ascii="Arial Narrow" w:hAnsi="Arial Narr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2"/>
        <w:gridCol w:w="2842"/>
        <w:gridCol w:w="2842"/>
      </w:tblGrid>
      <w:tr w:rsidR="007436EE" w14:paraId="07ACA2D2" w14:textId="77777777" w:rsidTr="007436EE">
        <w:trPr>
          <w:tblHeader/>
          <w:jc w:val="center"/>
        </w:trPr>
        <w:tc>
          <w:tcPr>
            <w:tcW w:w="2842" w:type="dxa"/>
            <w:tcBorders>
              <w:top w:val="single" w:sz="4" w:space="0" w:color="auto"/>
              <w:left w:val="single" w:sz="4" w:space="0" w:color="auto"/>
              <w:bottom w:val="single" w:sz="4" w:space="0" w:color="auto"/>
              <w:right w:val="single" w:sz="4" w:space="0" w:color="auto"/>
            </w:tcBorders>
            <w:vAlign w:val="center"/>
            <w:hideMark/>
          </w:tcPr>
          <w:p w14:paraId="07ACA2CF" w14:textId="77777777" w:rsidR="007436EE" w:rsidRDefault="007436EE">
            <w:pPr>
              <w:jc w:val="both"/>
              <w:rPr>
                <w:rFonts w:ascii="Arial Narrow" w:hAnsi="Arial Narrow"/>
                <w:b/>
              </w:rPr>
            </w:pPr>
            <w:r>
              <w:rPr>
                <w:rFonts w:ascii="Arial Narrow" w:hAnsi="Arial Narrow"/>
                <w:b/>
              </w:rPr>
              <w:t>SW00SR FIELD</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D0" w14:textId="77777777" w:rsidR="007436EE" w:rsidRDefault="007436EE">
            <w:pPr>
              <w:jc w:val="both"/>
              <w:rPr>
                <w:rFonts w:ascii="Arial Narrow" w:hAnsi="Arial Narrow"/>
                <w:b/>
              </w:rPr>
            </w:pPr>
            <w:r>
              <w:rPr>
                <w:rFonts w:ascii="Arial Narrow" w:hAnsi="Arial Narrow"/>
                <w:b/>
              </w:rPr>
              <w:t>DISPLACEMENT</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D1" w14:textId="77777777" w:rsidR="007436EE" w:rsidRDefault="007436EE">
            <w:pPr>
              <w:jc w:val="both"/>
              <w:rPr>
                <w:rFonts w:ascii="Arial Narrow" w:hAnsi="Arial Narrow"/>
                <w:b/>
              </w:rPr>
            </w:pPr>
            <w:r>
              <w:rPr>
                <w:rFonts w:ascii="Arial Narrow" w:hAnsi="Arial Narrow"/>
                <w:b/>
              </w:rPr>
              <w:t>DESCRIPTION</w:t>
            </w:r>
          </w:p>
        </w:tc>
      </w:tr>
      <w:tr w:rsidR="007436EE" w14:paraId="07ACA2D6"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hideMark/>
          </w:tcPr>
          <w:p w14:paraId="07ACA2D3" w14:textId="77777777" w:rsidR="007436EE" w:rsidRDefault="007436EE">
            <w:pPr>
              <w:jc w:val="both"/>
              <w:rPr>
                <w:rFonts w:ascii="Arial Narrow" w:hAnsi="Arial Narrow"/>
              </w:rPr>
            </w:pPr>
            <w:r>
              <w:rPr>
                <w:rFonts w:ascii="Arial Narrow" w:hAnsi="Arial Narrow"/>
              </w:rPr>
              <w:t>SW00WID</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D4" w14:textId="77777777" w:rsidR="007436EE" w:rsidRDefault="007436EE">
            <w:pPr>
              <w:jc w:val="both"/>
              <w:rPr>
                <w:rFonts w:ascii="Arial Narrow" w:hAnsi="Arial Narrow"/>
              </w:rPr>
            </w:pPr>
            <w:r>
              <w:rPr>
                <w:rFonts w:ascii="Arial Narrow" w:hAnsi="Arial Narrow"/>
              </w:rPr>
              <w:t>010</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D5" w14:textId="77777777" w:rsidR="007436EE" w:rsidRDefault="007436EE">
            <w:pPr>
              <w:jc w:val="both"/>
              <w:rPr>
                <w:rFonts w:ascii="Arial Narrow" w:hAnsi="Arial Narrow"/>
              </w:rPr>
            </w:pPr>
            <w:r>
              <w:rPr>
                <w:rFonts w:ascii="Arial Narrow" w:hAnsi="Arial Narrow"/>
              </w:rPr>
              <w:t>2 Byte Record ID of required File</w:t>
            </w:r>
          </w:p>
        </w:tc>
      </w:tr>
      <w:tr w:rsidR="007436EE" w14:paraId="07ACA2DA"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hideMark/>
          </w:tcPr>
          <w:p w14:paraId="07ACA2D7" w14:textId="77777777" w:rsidR="007436EE" w:rsidRDefault="007436EE">
            <w:pPr>
              <w:jc w:val="both"/>
              <w:rPr>
                <w:rFonts w:ascii="Arial Narrow" w:hAnsi="Arial Narrow"/>
              </w:rPr>
            </w:pPr>
            <w:r>
              <w:rPr>
                <w:rFonts w:ascii="Arial Narrow" w:hAnsi="Arial Narrow"/>
              </w:rPr>
              <w:t>SW00FAD</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D8" w14:textId="77777777" w:rsidR="007436EE" w:rsidRDefault="007436EE">
            <w:pPr>
              <w:jc w:val="both"/>
              <w:rPr>
                <w:rFonts w:ascii="Arial Narrow" w:hAnsi="Arial Narrow"/>
              </w:rPr>
            </w:pPr>
            <w:r>
              <w:rPr>
                <w:rFonts w:ascii="Arial Narrow" w:hAnsi="Arial Narrow"/>
              </w:rPr>
              <w:t>044</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D9" w14:textId="77777777" w:rsidR="007436EE" w:rsidRDefault="007436EE">
            <w:pPr>
              <w:jc w:val="both"/>
              <w:rPr>
                <w:rFonts w:ascii="Arial Narrow" w:hAnsi="Arial Narrow"/>
              </w:rPr>
            </w:pPr>
            <w:r>
              <w:rPr>
                <w:rFonts w:ascii="Arial Narrow" w:hAnsi="Arial Narrow"/>
              </w:rPr>
              <w:t>4 Byte File address of Prime Record</w:t>
            </w:r>
          </w:p>
        </w:tc>
      </w:tr>
      <w:tr w:rsidR="007436EE" w14:paraId="07ACA2DE"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hideMark/>
          </w:tcPr>
          <w:p w14:paraId="07ACA2DB" w14:textId="77777777" w:rsidR="007436EE" w:rsidRDefault="007436EE">
            <w:pPr>
              <w:jc w:val="both"/>
              <w:rPr>
                <w:rFonts w:ascii="Arial Narrow" w:hAnsi="Arial Narrow"/>
              </w:rPr>
            </w:pPr>
            <w:r>
              <w:rPr>
                <w:rFonts w:ascii="Arial Narrow" w:hAnsi="Arial Narrow"/>
              </w:rPr>
              <w:t>SW00RTN</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DC" w14:textId="77777777" w:rsidR="007436EE" w:rsidRDefault="007436EE">
            <w:pPr>
              <w:jc w:val="both"/>
              <w:rPr>
                <w:rFonts w:ascii="Arial Narrow" w:hAnsi="Arial Narrow"/>
              </w:rPr>
            </w:pPr>
            <w:r>
              <w:rPr>
                <w:rFonts w:ascii="Arial Narrow" w:hAnsi="Arial Narrow"/>
              </w:rPr>
              <w:t>081</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DD" w14:textId="77777777" w:rsidR="007436EE" w:rsidRDefault="007436EE">
            <w:pPr>
              <w:jc w:val="both"/>
              <w:rPr>
                <w:rFonts w:ascii="Arial Narrow" w:hAnsi="Arial Narrow"/>
              </w:rPr>
            </w:pPr>
            <w:r>
              <w:rPr>
                <w:rFonts w:ascii="Arial Narrow" w:hAnsi="Arial Narrow"/>
              </w:rPr>
              <w:t>1 Byte TPFDF Command Return Indicator</w:t>
            </w:r>
          </w:p>
        </w:tc>
      </w:tr>
      <w:tr w:rsidR="007436EE" w14:paraId="07ACA2E2"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hideMark/>
          </w:tcPr>
          <w:p w14:paraId="07ACA2DF" w14:textId="77777777" w:rsidR="007436EE" w:rsidRDefault="007436EE">
            <w:pPr>
              <w:jc w:val="both"/>
              <w:rPr>
                <w:rFonts w:ascii="Arial Narrow" w:hAnsi="Arial Narrow"/>
              </w:rPr>
            </w:pPr>
            <w:r>
              <w:rPr>
                <w:rFonts w:ascii="Arial Narrow" w:hAnsi="Arial Narrow"/>
              </w:rPr>
              <w:t>SW00REC</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E0" w14:textId="77777777" w:rsidR="007436EE" w:rsidRDefault="007436EE">
            <w:pPr>
              <w:jc w:val="both"/>
              <w:rPr>
                <w:rFonts w:ascii="Arial Narrow" w:hAnsi="Arial Narrow"/>
              </w:rPr>
            </w:pPr>
            <w:r>
              <w:rPr>
                <w:rFonts w:ascii="Arial Narrow" w:hAnsi="Arial Narrow"/>
              </w:rPr>
              <w:t>084</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E1" w14:textId="77777777" w:rsidR="007436EE" w:rsidRDefault="007436EE">
            <w:pPr>
              <w:jc w:val="both"/>
              <w:rPr>
                <w:rFonts w:ascii="Arial Narrow" w:hAnsi="Arial Narrow"/>
              </w:rPr>
            </w:pPr>
            <w:r>
              <w:rPr>
                <w:rFonts w:ascii="Arial Narrow" w:hAnsi="Arial Narrow"/>
              </w:rPr>
              <w:t>4 Byte Address of Located Record</w:t>
            </w:r>
          </w:p>
        </w:tc>
      </w:tr>
      <w:tr w:rsidR="007436EE" w14:paraId="07ACA2E6"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hideMark/>
          </w:tcPr>
          <w:p w14:paraId="07ACA2E3" w14:textId="77777777" w:rsidR="007436EE" w:rsidRDefault="007436EE">
            <w:pPr>
              <w:jc w:val="both"/>
              <w:rPr>
                <w:rFonts w:ascii="Arial Narrow" w:hAnsi="Arial Narrow"/>
              </w:rPr>
            </w:pPr>
            <w:r>
              <w:rPr>
                <w:rFonts w:ascii="Arial Narrow" w:hAnsi="Arial Narrow"/>
              </w:rPr>
              <w:t>SW00RT2</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E4" w14:textId="77777777" w:rsidR="007436EE" w:rsidRDefault="007436EE">
            <w:pPr>
              <w:jc w:val="both"/>
              <w:rPr>
                <w:rFonts w:ascii="Arial Narrow" w:hAnsi="Arial Narrow"/>
              </w:rPr>
            </w:pPr>
            <w:r>
              <w:rPr>
                <w:rFonts w:ascii="Arial Narrow" w:hAnsi="Arial Narrow"/>
              </w:rPr>
              <w:t>0DB</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E5" w14:textId="77777777" w:rsidR="007436EE" w:rsidRDefault="007436EE">
            <w:pPr>
              <w:jc w:val="both"/>
              <w:rPr>
                <w:rFonts w:ascii="Arial Narrow" w:hAnsi="Arial Narrow"/>
              </w:rPr>
            </w:pPr>
            <w:r>
              <w:rPr>
                <w:rFonts w:ascii="Arial Narrow" w:hAnsi="Arial Narrow"/>
              </w:rPr>
              <w:t>1 Byte 2</w:t>
            </w:r>
            <w:r>
              <w:rPr>
                <w:rFonts w:ascii="Arial Narrow" w:hAnsi="Arial Narrow"/>
                <w:vertAlign w:val="superscript"/>
              </w:rPr>
              <w:t>nd</w:t>
            </w:r>
            <w:r>
              <w:rPr>
                <w:rFonts w:ascii="Arial Narrow" w:hAnsi="Arial Narrow"/>
              </w:rPr>
              <w:t xml:space="preserve"> Return Indicator</w:t>
            </w:r>
          </w:p>
        </w:tc>
      </w:tr>
      <w:tr w:rsidR="007436EE" w14:paraId="07ACA2EA" w14:textId="77777777" w:rsidTr="007436EE">
        <w:trPr>
          <w:jc w:val="center"/>
        </w:trPr>
        <w:tc>
          <w:tcPr>
            <w:tcW w:w="2842" w:type="dxa"/>
            <w:tcBorders>
              <w:top w:val="single" w:sz="4" w:space="0" w:color="auto"/>
              <w:left w:val="single" w:sz="4" w:space="0" w:color="auto"/>
              <w:bottom w:val="single" w:sz="4" w:space="0" w:color="auto"/>
              <w:right w:val="single" w:sz="4" w:space="0" w:color="auto"/>
            </w:tcBorders>
            <w:vAlign w:val="center"/>
            <w:hideMark/>
          </w:tcPr>
          <w:p w14:paraId="07ACA2E7" w14:textId="77777777" w:rsidR="007436EE" w:rsidRDefault="007436EE">
            <w:pPr>
              <w:jc w:val="both"/>
              <w:rPr>
                <w:rFonts w:ascii="Arial Narrow" w:hAnsi="Arial Narrow"/>
              </w:rPr>
            </w:pPr>
            <w:r>
              <w:rPr>
                <w:rFonts w:ascii="Arial Narrow" w:hAnsi="Arial Narrow"/>
              </w:rPr>
              <w:t>SW00WKA</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E8" w14:textId="77777777" w:rsidR="007436EE" w:rsidRDefault="007436EE">
            <w:pPr>
              <w:jc w:val="both"/>
              <w:rPr>
                <w:rFonts w:ascii="Arial Narrow" w:hAnsi="Arial Narrow"/>
              </w:rPr>
            </w:pPr>
            <w:r>
              <w:rPr>
                <w:rFonts w:ascii="Arial Narrow" w:hAnsi="Arial Narrow"/>
              </w:rPr>
              <w:t>260</w:t>
            </w:r>
          </w:p>
        </w:tc>
        <w:tc>
          <w:tcPr>
            <w:tcW w:w="2842" w:type="dxa"/>
            <w:tcBorders>
              <w:top w:val="single" w:sz="4" w:space="0" w:color="auto"/>
              <w:left w:val="single" w:sz="4" w:space="0" w:color="auto"/>
              <w:bottom w:val="single" w:sz="4" w:space="0" w:color="auto"/>
              <w:right w:val="single" w:sz="4" w:space="0" w:color="auto"/>
            </w:tcBorders>
            <w:vAlign w:val="center"/>
            <w:hideMark/>
          </w:tcPr>
          <w:p w14:paraId="07ACA2E9" w14:textId="77777777" w:rsidR="007436EE" w:rsidRDefault="007436EE">
            <w:pPr>
              <w:jc w:val="both"/>
              <w:rPr>
                <w:rFonts w:ascii="Arial Narrow" w:hAnsi="Arial Narrow"/>
              </w:rPr>
            </w:pPr>
            <w:r>
              <w:rPr>
                <w:rFonts w:ascii="Arial Narrow" w:hAnsi="Arial Narrow"/>
              </w:rPr>
              <w:t xml:space="preserve">4 Byte Address of Workarea </w:t>
            </w:r>
          </w:p>
        </w:tc>
      </w:tr>
    </w:tbl>
    <w:p w14:paraId="07ACA2EB" w14:textId="77777777" w:rsidR="007436EE" w:rsidRDefault="007436EE" w:rsidP="007436EE">
      <w:pPr>
        <w:jc w:val="both"/>
        <w:rPr>
          <w:rFonts w:ascii="Arial Narrow" w:hAnsi="Arial Narrow"/>
        </w:rPr>
      </w:pPr>
    </w:p>
    <w:p w14:paraId="07ACA2EC" w14:textId="77777777" w:rsidR="007436EE" w:rsidRDefault="007436EE" w:rsidP="008E5FFF">
      <w:pPr>
        <w:numPr>
          <w:ilvl w:val="0"/>
          <w:numId w:val="800"/>
        </w:numPr>
        <w:jc w:val="both"/>
        <w:rPr>
          <w:rFonts w:ascii="Arial Narrow" w:hAnsi="Arial Narrow"/>
        </w:rPr>
      </w:pPr>
      <w:r>
        <w:rPr>
          <w:rFonts w:ascii="Arial Narrow" w:hAnsi="Arial Narrow"/>
        </w:rPr>
        <w:t>Also Available are 2 user fields , SW00USI a 1-Byte user Indicator Field and  SW00USA a 4-Byte user address field</w:t>
      </w:r>
    </w:p>
    <w:p w14:paraId="07ACA2ED" w14:textId="77777777" w:rsidR="007436EE" w:rsidRDefault="007436EE" w:rsidP="007436EE">
      <w:pPr>
        <w:jc w:val="both"/>
        <w:rPr>
          <w:rFonts w:ascii="Arial Narrow" w:hAnsi="Arial Narrow"/>
        </w:rPr>
      </w:pPr>
    </w:p>
    <w:p w14:paraId="07ACA2EE" w14:textId="77777777" w:rsidR="007436EE" w:rsidRDefault="007436EE" w:rsidP="007436EE">
      <w:pPr>
        <w:rPr>
          <w:rFonts w:ascii="Arial Narrow" w:hAnsi="Arial Narrow"/>
        </w:rPr>
      </w:pPr>
    </w:p>
    <w:p w14:paraId="07ACA2EF" w14:textId="77777777" w:rsidR="007436EE" w:rsidRDefault="007436EE" w:rsidP="007436EE">
      <w:pPr>
        <w:rPr>
          <w:rFonts w:ascii="Arial Narrow" w:hAnsi="Arial Narrow"/>
        </w:rPr>
      </w:pPr>
    </w:p>
    <w:p w14:paraId="07ACA2F0" w14:textId="77777777" w:rsidR="007436EE" w:rsidRDefault="007436EE" w:rsidP="007436EE">
      <w:pPr>
        <w:rPr>
          <w:rFonts w:ascii="Arial Narrow" w:hAnsi="Arial Narrow"/>
        </w:rPr>
      </w:pPr>
    </w:p>
    <w:p w14:paraId="07ACA2F1" w14:textId="77777777" w:rsidR="007436EE" w:rsidRDefault="007436EE" w:rsidP="007436EE">
      <w:pPr>
        <w:rPr>
          <w:rFonts w:ascii="Arial Narrow" w:hAnsi="Arial Narrow"/>
        </w:rPr>
      </w:pPr>
    </w:p>
    <w:p w14:paraId="07ACA2F2" w14:textId="77777777" w:rsidR="007436EE" w:rsidRDefault="007436EE" w:rsidP="007436EE">
      <w:pPr>
        <w:rPr>
          <w:rFonts w:ascii="Arial Narrow" w:hAnsi="Arial Narrow"/>
        </w:rPr>
      </w:pPr>
    </w:p>
    <w:p w14:paraId="07ACA2F3" w14:textId="77777777" w:rsidR="007436EE" w:rsidRDefault="007436EE" w:rsidP="007436EE">
      <w:pPr>
        <w:pStyle w:val="TOC1"/>
        <w:rPr>
          <w:rFonts w:ascii="Arial Narrow" w:hAnsi="Arial Narrow"/>
        </w:rPr>
      </w:pPr>
    </w:p>
    <w:p w14:paraId="07ACA2F4" w14:textId="77777777" w:rsidR="007436EE" w:rsidRDefault="007436EE" w:rsidP="007436EE">
      <w:pPr>
        <w:rPr>
          <w:rFonts w:ascii="Arial Narrow" w:hAnsi="Arial Narrow"/>
        </w:rPr>
      </w:pPr>
    </w:p>
    <w:p w14:paraId="07ACA2F5" w14:textId="77777777" w:rsidR="007436EE" w:rsidRDefault="007436EE" w:rsidP="007436EE">
      <w:pPr>
        <w:rPr>
          <w:rFonts w:ascii="Arial Narrow" w:hAnsi="Arial Narrow"/>
        </w:rPr>
      </w:pPr>
    </w:p>
    <w:p w14:paraId="07ACA2F6" w14:textId="77777777" w:rsidR="007436EE" w:rsidRDefault="007436EE" w:rsidP="007436EE">
      <w:pPr>
        <w:rPr>
          <w:rFonts w:ascii="Arial Narrow" w:hAnsi="Arial Narrow"/>
        </w:rPr>
      </w:pPr>
    </w:p>
    <w:p w14:paraId="07ACA2F7" w14:textId="77777777" w:rsidR="007436EE" w:rsidRDefault="007436EE" w:rsidP="007436EE">
      <w:pPr>
        <w:rPr>
          <w:rFonts w:ascii="Arial Narrow" w:hAnsi="Arial Narrow"/>
        </w:rPr>
      </w:pPr>
    </w:p>
    <w:p w14:paraId="07ACA2F8" w14:textId="77777777" w:rsidR="007436EE" w:rsidRDefault="007436EE" w:rsidP="007436EE">
      <w:pPr>
        <w:rPr>
          <w:rFonts w:ascii="Arial Narrow" w:hAnsi="Arial Narrow"/>
        </w:rPr>
      </w:pPr>
    </w:p>
    <w:p w14:paraId="07ACA2F9" w14:textId="77777777" w:rsidR="007436EE" w:rsidRDefault="007436EE" w:rsidP="007436EE">
      <w:pPr>
        <w:rPr>
          <w:rFonts w:ascii="Arial Narrow" w:hAnsi="Arial Narrow"/>
        </w:rPr>
      </w:pPr>
    </w:p>
    <w:p w14:paraId="07ACA2FA" w14:textId="77777777" w:rsidR="007436EE" w:rsidRDefault="007436EE" w:rsidP="007436EE">
      <w:pPr>
        <w:rPr>
          <w:rFonts w:ascii="Arial Narrow" w:hAnsi="Arial Narrow"/>
        </w:rPr>
      </w:pPr>
    </w:p>
    <w:p w14:paraId="07ACA2FB" w14:textId="77777777" w:rsidR="007436EE" w:rsidRDefault="007436EE" w:rsidP="007436EE">
      <w:pPr>
        <w:rPr>
          <w:rFonts w:ascii="Arial Narrow" w:hAnsi="Arial Narrow"/>
        </w:rPr>
      </w:pPr>
    </w:p>
    <w:p w14:paraId="07ACA2FC" w14:textId="77777777" w:rsidR="007436EE" w:rsidRDefault="007436EE" w:rsidP="007436EE">
      <w:pPr>
        <w:rPr>
          <w:rFonts w:ascii="Arial Narrow" w:hAnsi="Arial Narrow"/>
        </w:rPr>
      </w:pPr>
    </w:p>
    <w:p w14:paraId="07ACA2FD" w14:textId="77777777" w:rsidR="007436EE" w:rsidRDefault="007436EE" w:rsidP="007436EE">
      <w:pPr>
        <w:rPr>
          <w:rFonts w:ascii="Arial Narrow" w:hAnsi="Arial Narrow"/>
        </w:rPr>
      </w:pPr>
    </w:p>
    <w:p w14:paraId="07ACA2FE" w14:textId="77777777" w:rsidR="007436EE" w:rsidRDefault="007436EE" w:rsidP="007436EE">
      <w:pPr>
        <w:rPr>
          <w:rFonts w:ascii="Arial Narrow" w:hAnsi="Arial Narrow"/>
        </w:rPr>
      </w:pPr>
    </w:p>
    <w:p w14:paraId="07ACA2FF" w14:textId="77777777" w:rsidR="007436EE" w:rsidRDefault="007436EE" w:rsidP="007436EE">
      <w:pPr>
        <w:rPr>
          <w:rFonts w:ascii="Arial Narrow" w:hAnsi="Arial Narrow"/>
        </w:rPr>
      </w:pPr>
    </w:p>
    <w:p w14:paraId="07ACA300" w14:textId="77777777" w:rsidR="007436EE" w:rsidRDefault="007436EE" w:rsidP="007436EE">
      <w:pPr>
        <w:rPr>
          <w:rFonts w:ascii="Arial Narrow" w:hAnsi="Arial Narrow"/>
        </w:rPr>
      </w:pPr>
    </w:p>
    <w:p w14:paraId="07ACA301" w14:textId="77777777" w:rsidR="007436EE" w:rsidRDefault="007436EE" w:rsidP="007436EE">
      <w:pPr>
        <w:rPr>
          <w:rFonts w:ascii="Arial Narrow" w:hAnsi="Arial Narrow"/>
        </w:rPr>
      </w:pPr>
    </w:p>
    <w:p w14:paraId="07ACA302" w14:textId="77777777" w:rsidR="007436EE" w:rsidRDefault="007436EE" w:rsidP="007436EE">
      <w:pPr>
        <w:rPr>
          <w:rFonts w:ascii="Arial Narrow" w:hAnsi="Arial Narrow"/>
        </w:rPr>
      </w:pPr>
    </w:p>
    <w:p w14:paraId="07ACA303" w14:textId="77777777" w:rsidR="007436EE" w:rsidRDefault="007436EE" w:rsidP="007436EE">
      <w:pPr>
        <w:rPr>
          <w:rFonts w:ascii="Arial Narrow" w:hAnsi="Arial Narrow"/>
        </w:rPr>
      </w:pPr>
    </w:p>
    <w:p w14:paraId="07ACA304" w14:textId="77777777" w:rsidR="007436EE" w:rsidRDefault="007436EE" w:rsidP="007436EE">
      <w:pPr>
        <w:rPr>
          <w:rFonts w:ascii="Arial Narrow" w:hAnsi="Arial Narrow"/>
        </w:rPr>
      </w:pPr>
    </w:p>
    <w:p w14:paraId="07ACA305" w14:textId="77777777" w:rsidR="007436EE" w:rsidRDefault="007436EE" w:rsidP="007436EE">
      <w:pPr>
        <w:pStyle w:val="Heading2"/>
        <w:numPr>
          <w:ilvl w:val="1"/>
          <w:numId w:val="0"/>
        </w:numPr>
        <w:pBdr>
          <w:top w:val="single" w:sz="4" w:space="1" w:color="auto" w:shadow="1"/>
          <w:left w:val="single" w:sz="4" w:space="4" w:color="auto" w:shadow="1"/>
          <w:bottom w:val="single" w:sz="4" w:space="7" w:color="auto" w:shadow="1"/>
          <w:right w:val="single" w:sz="4" w:space="4" w:color="auto" w:shadow="1"/>
        </w:pBdr>
        <w:spacing w:before="240" w:after="60"/>
        <w:jc w:val="right"/>
      </w:pPr>
      <w:bookmarkStart w:id="1168" w:name="_Toc532895929"/>
      <w:bookmarkStart w:id="1169" w:name="_Toc261953216"/>
      <w:r>
        <w:t>TPFDF Level Usage &amp; Register Conventions</w:t>
      </w:r>
      <w:bookmarkEnd w:id="1168"/>
      <w:bookmarkEnd w:id="1169"/>
    </w:p>
    <w:p w14:paraId="07ACA306" w14:textId="77777777" w:rsidR="007436EE" w:rsidRDefault="007436EE" w:rsidP="007436EE"/>
    <w:p w14:paraId="07ACA307" w14:textId="77777777" w:rsidR="007436EE" w:rsidRDefault="007436EE" w:rsidP="007436EE"/>
    <w:p w14:paraId="07ACA308" w14:textId="77777777" w:rsidR="007436EE" w:rsidRDefault="007436EE" w:rsidP="008E5FFF">
      <w:pPr>
        <w:numPr>
          <w:ilvl w:val="0"/>
          <w:numId w:val="801"/>
        </w:numPr>
        <w:jc w:val="both"/>
        <w:rPr>
          <w:rFonts w:ascii="Arial Narrow" w:hAnsi="Arial Narrow"/>
        </w:rPr>
      </w:pPr>
      <w:r>
        <w:rPr>
          <w:rFonts w:ascii="Arial Narrow" w:hAnsi="Arial Narrow"/>
        </w:rPr>
        <w:t>TPFDF Reserves Some data levels for use to Process the TPFDF Command macros</w:t>
      </w:r>
    </w:p>
    <w:p w14:paraId="07ACA309" w14:textId="77777777" w:rsidR="007436EE" w:rsidRDefault="007436EE" w:rsidP="007436EE">
      <w:pPr>
        <w:jc w:val="both"/>
        <w:rPr>
          <w:rFonts w:ascii="Arial Narrow" w:hAnsi="Arial Narrow"/>
        </w:rPr>
      </w:pPr>
    </w:p>
    <w:p w14:paraId="07ACA30A" w14:textId="77777777" w:rsidR="007436EE" w:rsidRDefault="007436EE" w:rsidP="008E5FFF">
      <w:pPr>
        <w:numPr>
          <w:ilvl w:val="0"/>
          <w:numId w:val="801"/>
        </w:numPr>
        <w:jc w:val="both"/>
        <w:rPr>
          <w:rFonts w:ascii="Arial Narrow" w:hAnsi="Arial Narrow"/>
        </w:rPr>
      </w:pPr>
      <w:r>
        <w:rPr>
          <w:rFonts w:ascii="Arial Narrow" w:hAnsi="Arial Narrow"/>
        </w:rPr>
        <w:t xml:space="preserve">By Default TPFDF uses 4 data levels , D9,DA,DB,DC </w:t>
      </w:r>
    </w:p>
    <w:p w14:paraId="07ACA30B" w14:textId="77777777" w:rsidR="007436EE" w:rsidRDefault="007436EE" w:rsidP="007436EE">
      <w:pPr>
        <w:jc w:val="both"/>
        <w:rPr>
          <w:rFonts w:ascii="Arial Narrow" w:hAnsi="Arial Narrow"/>
        </w:rPr>
      </w:pPr>
    </w:p>
    <w:p w14:paraId="07ACA30C" w14:textId="77777777" w:rsidR="007436EE" w:rsidRDefault="007436EE" w:rsidP="008E5FFF">
      <w:pPr>
        <w:numPr>
          <w:ilvl w:val="0"/>
          <w:numId w:val="801"/>
        </w:numPr>
        <w:jc w:val="both"/>
        <w:rPr>
          <w:rFonts w:ascii="Arial Narrow" w:hAnsi="Arial Narrow"/>
        </w:rPr>
      </w:pPr>
      <w:r>
        <w:rPr>
          <w:rFonts w:ascii="Arial Narrow" w:hAnsi="Arial Narrow"/>
        </w:rPr>
        <w:t>Data levels are used Sequentially and then wrapped around using DETAC's , The default level usage order of assignment is DA,DB,DC,D9,DA,DB,DC,D9… , At SQ the order is D9,DA,DB,DC,D9,DA,DB,DC … , The first and the fifth opened TPFDF Files use the same Data level</w:t>
      </w:r>
    </w:p>
    <w:p w14:paraId="07ACA30D" w14:textId="77777777" w:rsidR="007436EE" w:rsidRDefault="007436EE" w:rsidP="007436EE">
      <w:pPr>
        <w:jc w:val="both"/>
        <w:rPr>
          <w:rFonts w:ascii="Arial Narrow" w:hAnsi="Arial Narrow"/>
        </w:rPr>
      </w:pPr>
    </w:p>
    <w:p w14:paraId="07ACA30E" w14:textId="77777777" w:rsidR="007436EE" w:rsidRDefault="007436EE" w:rsidP="008E5FFF">
      <w:pPr>
        <w:numPr>
          <w:ilvl w:val="0"/>
          <w:numId w:val="801"/>
        </w:numPr>
        <w:jc w:val="both"/>
        <w:rPr>
          <w:rFonts w:ascii="Arial Narrow" w:hAnsi="Arial Narrow"/>
        </w:rPr>
      </w:pPr>
      <w:r>
        <w:rPr>
          <w:rFonts w:ascii="Arial Narrow" w:hAnsi="Arial Narrow"/>
        </w:rPr>
        <w:t>Files are held at these datalevels , When Overflow block is processed the Prime is detac'ed</w:t>
      </w:r>
    </w:p>
    <w:p w14:paraId="07ACA30F" w14:textId="77777777" w:rsidR="007436EE" w:rsidRDefault="007436EE" w:rsidP="007436EE">
      <w:pPr>
        <w:jc w:val="both"/>
        <w:rPr>
          <w:rFonts w:ascii="Arial Narrow" w:hAnsi="Arial Narrow"/>
        </w:rPr>
      </w:pPr>
    </w:p>
    <w:p w14:paraId="07ACA310" w14:textId="77777777" w:rsidR="007436EE" w:rsidRDefault="007436EE" w:rsidP="008E5FFF">
      <w:pPr>
        <w:numPr>
          <w:ilvl w:val="0"/>
          <w:numId w:val="801"/>
        </w:numPr>
        <w:jc w:val="both"/>
        <w:rPr>
          <w:rFonts w:ascii="Arial Narrow" w:hAnsi="Arial Narrow"/>
        </w:rPr>
      </w:pPr>
      <w:r>
        <w:rPr>
          <w:rFonts w:ascii="Arial Narrow" w:hAnsi="Arial Narrow"/>
        </w:rPr>
        <w:t>Level DD is used internally by TPFDF , However TPFDF DETAC's it and ATTAC's only while processing command macros , Level DD is used to hold the SW00SR and also for Tape operations and File Packing</w:t>
      </w:r>
    </w:p>
    <w:p w14:paraId="07ACA311" w14:textId="77777777" w:rsidR="007436EE" w:rsidRDefault="007436EE" w:rsidP="007436EE">
      <w:pPr>
        <w:jc w:val="both"/>
        <w:rPr>
          <w:rFonts w:ascii="Arial Narrow" w:hAnsi="Arial Narrow"/>
        </w:rPr>
      </w:pPr>
      <w:r>
        <w:rPr>
          <w:rFonts w:ascii="Arial Narrow" w:hAnsi="Arial Narrow"/>
        </w:rPr>
        <w:t xml:space="preserve"> </w:t>
      </w:r>
    </w:p>
    <w:p w14:paraId="07ACA312" w14:textId="77777777" w:rsidR="007436EE" w:rsidRDefault="007436EE" w:rsidP="008E5FFF">
      <w:pPr>
        <w:numPr>
          <w:ilvl w:val="0"/>
          <w:numId w:val="801"/>
        </w:numPr>
        <w:jc w:val="both"/>
        <w:rPr>
          <w:rFonts w:ascii="Arial Narrow" w:hAnsi="Arial Narrow"/>
        </w:rPr>
      </w:pPr>
      <w:r>
        <w:rPr>
          <w:rFonts w:ascii="Arial Narrow" w:hAnsi="Arial Narrow"/>
        </w:rPr>
        <w:t>SW00SR is carved out of a 4K Block , Each Block can hold 5 SW00SR Slots , The 6</w:t>
      </w:r>
      <w:r>
        <w:rPr>
          <w:rFonts w:ascii="Arial Narrow" w:hAnsi="Arial Narrow"/>
          <w:vertAlign w:val="superscript"/>
        </w:rPr>
        <w:t>th</w:t>
      </w:r>
      <w:r>
        <w:rPr>
          <w:rFonts w:ascii="Arial Narrow" w:hAnsi="Arial Narrow"/>
        </w:rPr>
        <w:t xml:space="preserve"> Slot Onwards is carved out from an overflow 4K Blocks</w:t>
      </w:r>
    </w:p>
    <w:p w14:paraId="07ACA313" w14:textId="77777777" w:rsidR="007436EE" w:rsidRDefault="007436EE" w:rsidP="007436EE">
      <w:pPr>
        <w:jc w:val="both"/>
        <w:rPr>
          <w:rFonts w:ascii="Arial Narrow" w:hAnsi="Arial Narrow"/>
        </w:rPr>
      </w:pPr>
    </w:p>
    <w:p w14:paraId="07ACA314" w14:textId="77777777" w:rsidR="007436EE" w:rsidRDefault="007436EE" w:rsidP="008E5FFF">
      <w:pPr>
        <w:numPr>
          <w:ilvl w:val="0"/>
          <w:numId w:val="801"/>
        </w:numPr>
        <w:jc w:val="both"/>
        <w:rPr>
          <w:rFonts w:ascii="Arial Narrow" w:hAnsi="Arial Narrow"/>
        </w:rPr>
      </w:pPr>
      <w:r>
        <w:rPr>
          <w:rFonts w:ascii="Arial Narrow" w:hAnsi="Arial Narrow"/>
        </w:rPr>
        <w:t>ECB Field CE1DBS has the address of the DBIFB</w:t>
      </w:r>
    </w:p>
    <w:p w14:paraId="07ACA315" w14:textId="77777777" w:rsidR="007436EE" w:rsidRDefault="007436EE" w:rsidP="007436EE">
      <w:pPr>
        <w:jc w:val="both"/>
        <w:rPr>
          <w:rFonts w:ascii="Arial Narrow" w:hAnsi="Arial Narrow"/>
        </w:rPr>
      </w:pPr>
    </w:p>
    <w:p w14:paraId="07ACA316" w14:textId="77777777" w:rsidR="007436EE" w:rsidRDefault="007436EE" w:rsidP="008E5FFF">
      <w:pPr>
        <w:numPr>
          <w:ilvl w:val="0"/>
          <w:numId w:val="801"/>
        </w:numPr>
        <w:jc w:val="both"/>
        <w:rPr>
          <w:rFonts w:ascii="Arial Narrow" w:hAnsi="Arial Narrow"/>
        </w:rPr>
      </w:pPr>
      <w:r>
        <w:rPr>
          <w:rFonts w:ascii="Arial Narrow" w:hAnsi="Arial Narrow"/>
        </w:rPr>
        <w:t>Usage of data levels D9,DA,DB,DC and DD is forbidden</w:t>
      </w:r>
    </w:p>
    <w:p w14:paraId="07ACA317" w14:textId="77777777" w:rsidR="007436EE" w:rsidRDefault="007436EE" w:rsidP="007436EE">
      <w:pPr>
        <w:jc w:val="both"/>
        <w:rPr>
          <w:rFonts w:ascii="Arial Narrow" w:hAnsi="Arial Narrow"/>
        </w:rPr>
      </w:pPr>
    </w:p>
    <w:p w14:paraId="07ACA318" w14:textId="77777777" w:rsidR="007436EE" w:rsidRDefault="007436EE" w:rsidP="008E5FFF">
      <w:pPr>
        <w:numPr>
          <w:ilvl w:val="0"/>
          <w:numId w:val="801"/>
        </w:numPr>
        <w:jc w:val="both"/>
        <w:rPr>
          <w:rFonts w:ascii="Arial Narrow" w:hAnsi="Arial Narrow"/>
        </w:rPr>
      </w:pPr>
      <w:r>
        <w:rPr>
          <w:rFonts w:ascii="Arial Narrow" w:hAnsi="Arial Narrow"/>
        </w:rPr>
        <w:t>Register R3 is Reserved as the SW00SR Base , R14 &amp; R15 are unpredictable across a TPFDF Command Macro</w:t>
      </w:r>
    </w:p>
    <w:p w14:paraId="07ACA319" w14:textId="77777777" w:rsidR="007436EE" w:rsidRDefault="007436EE" w:rsidP="007436EE">
      <w:pPr>
        <w:jc w:val="both"/>
        <w:rPr>
          <w:rFonts w:ascii="Arial Narrow" w:hAnsi="Arial Narrow"/>
        </w:rPr>
      </w:pPr>
    </w:p>
    <w:p w14:paraId="07ACA31A" w14:textId="77777777" w:rsidR="007436EE" w:rsidRDefault="007436EE" w:rsidP="007436EE">
      <w:pPr>
        <w:rPr>
          <w:rFonts w:ascii="Arial Narrow" w:hAnsi="Arial Narrow"/>
        </w:rPr>
      </w:pPr>
    </w:p>
    <w:p w14:paraId="07ACA31B" w14:textId="77777777" w:rsidR="007436EE" w:rsidRDefault="007436EE" w:rsidP="007436EE">
      <w:pPr>
        <w:rPr>
          <w:rFonts w:ascii="Arial Narrow" w:hAnsi="Arial Narrow"/>
        </w:rPr>
      </w:pPr>
    </w:p>
    <w:p w14:paraId="07ACA31C" w14:textId="77777777" w:rsidR="007436EE" w:rsidRDefault="007436EE" w:rsidP="007436EE">
      <w:pPr>
        <w:rPr>
          <w:rFonts w:ascii="Arial Narrow" w:hAnsi="Arial Narrow"/>
        </w:rPr>
      </w:pPr>
    </w:p>
    <w:p w14:paraId="07ACA31D" w14:textId="77777777" w:rsidR="007436EE" w:rsidRDefault="007436EE" w:rsidP="007436EE">
      <w:pPr>
        <w:rPr>
          <w:rFonts w:ascii="Arial Narrow" w:hAnsi="Arial Narrow"/>
        </w:rPr>
      </w:pPr>
    </w:p>
    <w:p w14:paraId="07ACA31E" w14:textId="77777777" w:rsidR="007436EE" w:rsidRDefault="007436EE" w:rsidP="007436EE">
      <w:pPr>
        <w:rPr>
          <w:rFonts w:ascii="Arial Narrow" w:hAnsi="Arial Narrow"/>
        </w:rPr>
      </w:pPr>
    </w:p>
    <w:p w14:paraId="07ACA31F" w14:textId="77777777" w:rsidR="007436EE" w:rsidRDefault="007436EE" w:rsidP="007436EE">
      <w:pPr>
        <w:rPr>
          <w:rFonts w:ascii="Arial Narrow" w:hAnsi="Arial Narrow"/>
        </w:rPr>
      </w:pPr>
    </w:p>
    <w:p w14:paraId="07ACA320" w14:textId="77777777" w:rsidR="007436EE" w:rsidRDefault="007436EE" w:rsidP="007436EE">
      <w:pPr>
        <w:rPr>
          <w:rFonts w:ascii="Arial Narrow" w:hAnsi="Arial Narrow"/>
        </w:rPr>
      </w:pPr>
    </w:p>
    <w:p w14:paraId="07ACA321" w14:textId="77777777" w:rsidR="007436EE" w:rsidRDefault="007436EE" w:rsidP="007436EE">
      <w:pPr>
        <w:rPr>
          <w:rFonts w:ascii="Arial Narrow" w:hAnsi="Arial Narrow"/>
        </w:rPr>
      </w:pPr>
    </w:p>
    <w:p w14:paraId="07ACA322" w14:textId="77777777" w:rsidR="007436EE" w:rsidRDefault="007436EE" w:rsidP="007436EE">
      <w:pPr>
        <w:rPr>
          <w:rFonts w:ascii="Arial Narrow" w:hAnsi="Arial Narrow"/>
        </w:rPr>
      </w:pPr>
    </w:p>
    <w:p w14:paraId="07ACA323" w14:textId="77777777" w:rsidR="007436EE" w:rsidRDefault="007436EE" w:rsidP="007436EE">
      <w:pPr>
        <w:rPr>
          <w:rFonts w:ascii="Arial Narrow" w:hAnsi="Arial Narrow"/>
        </w:rPr>
      </w:pPr>
    </w:p>
    <w:p w14:paraId="07ACA324" w14:textId="77777777" w:rsidR="007436EE" w:rsidRDefault="007436EE" w:rsidP="007436EE">
      <w:pPr>
        <w:rPr>
          <w:rFonts w:ascii="Arial Narrow" w:hAnsi="Arial Narrow"/>
        </w:rPr>
      </w:pPr>
    </w:p>
    <w:p w14:paraId="07ACA325" w14:textId="77777777" w:rsidR="007436EE" w:rsidRDefault="007436EE" w:rsidP="007436EE">
      <w:pPr>
        <w:rPr>
          <w:rFonts w:ascii="Arial Narrow" w:hAnsi="Arial Narrow"/>
        </w:rPr>
      </w:pPr>
    </w:p>
    <w:p w14:paraId="07ACA326" w14:textId="77777777" w:rsidR="007436EE" w:rsidRDefault="007436EE" w:rsidP="007436EE">
      <w:pPr>
        <w:rPr>
          <w:rFonts w:ascii="Arial Narrow" w:hAnsi="Arial Narrow"/>
        </w:rPr>
      </w:pPr>
    </w:p>
    <w:p w14:paraId="07ACA327" w14:textId="77777777" w:rsidR="007436EE" w:rsidRDefault="007436EE" w:rsidP="007436EE">
      <w:pPr>
        <w:rPr>
          <w:rFonts w:ascii="Arial Narrow" w:hAnsi="Arial Narrow"/>
        </w:rPr>
      </w:pPr>
    </w:p>
    <w:p w14:paraId="07ACA328" w14:textId="77777777" w:rsidR="007436EE" w:rsidRDefault="007436EE" w:rsidP="007436EE">
      <w:pPr>
        <w:rPr>
          <w:rFonts w:ascii="Arial Narrow" w:hAnsi="Arial Narrow"/>
        </w:rPr>
      </w:pPr>
    </w:p>
    <w:p w14:paraId="07ACA329" w14:textId="77777777" w:rsidR="007436EE" w:rsidRDefault="007436EE" w:rsidP="007436EE">
      <w:pPr>
        <w:rPr>
          <w:rFonts w:ascii="Arial Narrow" w:hAnsi="Arial Narrow"/>
        </w:rPr>
      </w:pPr>
    </w:p>
    <w:p w14:paraId="07ACA32A" w14:textId="77777777" w:rsidR="007436EE" w:rsidRDefault="007436EE" w:rsidP="007436EE">
      <w:pPr>
        <w:rPr>
          <w:rFonts w:ascii="Arial Narrow" w:hAnsi="Arial Narrow"/>
        </w:rPr>
      </w:pPr>
    </w:p>
    <w:p w14:paraId="07ACA32B" w14:textId="77777777" w:rsidR="007436EE" w:rsidRDefault="007436EE" w:rsidP="007436EE">
      <w:pPr>
        <w:rPr>
          <w:rFonts w:ascii="Arial Narrow" w:hAnsi="Arial Narrow"/>
        </w:rPr>
      </w:pPr>
    </w:p>
    <w:p w14:paraId="07ACA32C" w14:textId="77777777" w:rsidR="007436EE" w:rsidRDefault="007436EE" w:rsidP="007436EE">
      <w:pPr>
        <w:rPr>
          <w:rFonts w:ascii="Arial Narrow" w:hAnsi="Arial Narrow"/>
        </w:rPr>
      </w:pPr>
    </w:p>
    <w:p w14:paraId="07ACA32D" w14:textId="77777777" w:rsidR="007436EE" w:rsidRDefault="007436EE" w:rsidP="007436EE">
      <w:pPr>
        <w:rPr>
          <w:rFonts w:ascii="Arial Narrow" w:hAnsi="Arial Narrow"/>
        </w:rPr>
      </w:pPr>
    </w:p>
    <w:p w14:paraId="07ACA32E" w14:textId="77777777" w:rsidR="007436EE" w:rsidRDefault="007436EE" w:rsidP="007436EE">
      <w:pPr>
        <w:rPr>
          <w:rFonts w:ascii="Arial Narrow" w:hAnsi="Arial Narrow"/>
        </w:rPr>
      </w:pPr>
    </w:p>
    <w:p w14:paraId="07ACA32F" w14:textId="77777777" w:rsidR="007436EE" w:rsidRDefault="007436EE" w:rsidP="007436EE">
      <w:pPr>
        <w:rPr>
          <w:rFonts w:ascii="Arial Narrow" w:hAnsi="Arial Narrow"/>
        </w:rPr>
      </w:pPr>
    </w:p>
    <w:p w14:paraId="07ACA330" w14:textId="77777777" w:rsidR="007436EE" w:rsidRDefault="007436EE" w:rsidP="007436EE">
      <w:pPr>
        <w:rPr>
          <w:rFonts w:ascii="Arial Narrow" w:hAnsi="Arial Narrow"/>
        </w:rPr>
      </w:pPr>
    </w:p>
    <w:p w14:paraId="07ACA331" w14:textId="77777777" w:rsidR="007436EE" w:rsidRDefault="007436EE" w:rsidP="007436EE">
      <w:pPr>
        <w:rPr>
          <w:rFonts w:ascii="Arial Narrow" w:hAnsi="Arial Narrow"/>
        </w:rPr>
      </w:pPr>
    </w:p>
    <w:p w14:paraId="07ACA332" w14:textId="77777777" w:rsidR="007436EE" w:rsidRDefault="007436EE" w:rsidP="007436EE">
      <w:pPr>
        <w:rPr>
          <w:rFonts w:ascii="Arial Narrow" w:hAnsi="Arial Narrow"/>
        </w:rPr>
      </w:pPr>
    </w:p>
    <w:p w14:paraId="07ACA333" w14:textId="77777777" w:rsidR="007436EE" w:rsidRDefault="007436EE" w:rsidP="007436EE">
      <w:pPr>
        <w:rPr>
          <w:rFonts w:ascii="Arial Narrow" w:hAnsi="Arial Narrow"/>
        </w:rPr>
      </w:pPr>
    </w:p>
    <w:p w14:paraId="07ACA334" w14:textId="77777777" w:rsidR="007436EE" w:rsidRDefault="007436EE" w:rsidP="007436EE">
      <w:pPr>
        <w:rPr>
          <w:rFonts w:ascii="Arial Narrow" w:hAnsi="Arial Narrow"/>
        </w:rPr>
      </w:pPr>
    </w:p>
    <w:p w14:paraId="07ACA335" w14:textId="77777777" w:rsidR="007436EE" w:rsidRDefault="007436EE" w:rsidP="007436EE">
      <w:pPr>
        <w:pStyle w:val="Heading2"/>
        <w:numPr>
          <w:ilvl w:val="1"/>
          <w:numId w:val="0"/>
        </w:numPr>
        <w:pBdr>
          <w:top w:val="single" w:sz="4" w:space="1" w:color="auto" w:shadow="1"/>
          <w:left w:val="single" w:sz="4" w:space="4" w:color="auto" w:shadow="1"/>
          <w:bottom w:val="single" w:sz="4" w:space="6" w:color="auto" w:shadow="1"/>
          <w:right w:val="single" w:sz="4" w:space="4" w:color="auto" w:shadow="1"/>
        </w:pBdr>
        <w:spacing w:before="240" w:after="60"/>
        <w:jc w:val="right"/>
      </w:pPr>
      <w:bookmarkStart w:id="1170" w:name="_Toc532895930"/>
      <w:bookmarkStart w:id="1171" w:name="_Toc261953217"/>
      <w:r>
        <w:t>Advantages and Disadvantages of TPFDF</w:t>
      </w:r>
      <w:bookmarkEnd w:id="1170"/>
      <w:bookmarkEnd w:id="1171"/>
    </w:p>
    <w:p w14:paraId="07ACA336" w14:textId="77777777" w:rsidR="007436EE" w:rsidRDefault="007436EE" w:rsidP="007436EE"/>
    <w:p w14:paraId="07ACA337" w14:textId="77777777" w:rsidR="007436EE" w:rsidRDefault="007436EE" w:rsidP="008E5FFF">
      <w:pPr>
        <w:numPr>
          <w:ilvl w:val="0"/>
          <w:numId w:val="802"/>
        </w:numPr>
        <w:rPr>
          <w:rFonts w:ascii="Arial Narrow" w:hAnsi="Arial Narrow"/>
          <w:b/>
        </w:rPr>
      </w:pPr>
      <w:r>
        <w:rPr>
          <w:rFonts w:ascii="Arial Narrow" w:hAnsi="Arial Narrow"/>
          <w:b/>
        </w:rPr>
        <w:t>Advantages of using TPFDF</w:t>
      </w:r>
    </w:p>
    <w:p w14:paraId="07ACA338" w14:textId="77777777" w:rsidR="007436EE" w:rsidRDefault="007436EE" w:rsidP="007436EE">
      <w:pPr>
        <w:rPr>
          <w:rFonts w:ascii="Arial Narrow" w:hAnsi="Arial Narrow"/>
        </w:rPr>
      </w:pPr>
    </w:p>
    <w:p w14:paraId="07ACA339"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Relieves Applications from being aware of Physical size , Pool Type and location of data</w:t>
      </w:r>
    </w:p>
    <w:p w14:paraId="07ACA33A"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Standard Procedures to read,modify,update,add,delete Files</w:t>
      </w:r>
    </w:p>
    <w:p w14:paraId="07ACA33B"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 xml:space="preserve">Logical reference to data </w:t>
      </w:r>
    </w:p>
    <w:p w14:paraId="07ACA33C"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Programmer doesn't have to worry about chaining of overflows , Space available in a Physical Block</w:t>
      </w:r>
    </w:p>
    <w:p w14:paraId="07ACA33D"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Increases Productivity , Minimal Application enhancement efforts</w:t>
      </w:r>
    </w:p>
    <w:p w14:paraId="07ACA33E"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 xml:space="preserve">Easy Portability of applications , Good to use features such as Online utilities to modify the database , Database validation </w:t>
      </w:r>
    </w:p>
    <w:p w14:paraId="07ACA33F"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Essential Support packages such as Capture/Restore , Recoup , Data collection</w:t>
      </w:r>
    </w:p>
    <w:p w14:paraId="07ACA340"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 xml:space="preserve">File Commit Option </w:t>
      </w:r>
    </w:p>
    <w:p w14:paraId="07ACA341"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No need to learn and code TPF Macro's (Advantage !!)</w:t>
      </w:r>
    </w:p>
    <w:p w14:paraId="07ACA342"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 xml:space="preserve">Can Maintain Records in a Preferred Organisation </w:t>
      </w:r>
    </w:p>
    <w:p w14:paraId="07ACA343"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Automatic Optimal usage of file storage (Packing)</w:t>
      </w:r>
    </w:p>
    <w:p w14:paraId="07ACA344" w14:textId="77777777" w:rsidR="007436EE" w:rsidRDefault="007436EE" w:rsidP="008E5FFF">
      <w:pPr>
        <w:numPr>
          <w:ilvl w:val="0"/>
          <w:numId w:val="803"/>
        </w:numPr>
        <w:tabs>
          <w:tab w:val="clear" w:pos="360"/>
          <w:tab w:val="num" w:pos="1080"/>
        </w:tabs>
        <w:ind w:left="1080"/>
        <w:jc w:val="both"/>
        <w:rPr>
          <w:rFonts w:ascii="Arial Narrow" w:hAnsi="Arial Narrow"/>
        </w:rPr>
      </w:pPr>
      <w:r>
        <w:rPr>
          <w:rFonts w:ascii="Arial Narrow" w:hAnsi="Arial Narrow"/>
        </w:rPr>
        <w:t>Can also Operate on Tapes and General data sets</w:t>
      </w:r>
    </w:p>
    <w:p w14:paraId="07ACA345" w14:textId="77777777" w:rsidR="007436EE" w:rsidRDefault="007436EE" w:rsidP="007436EE">
      <w:pPr>
        <w:rPr>
          <w:rFonts w:ascii="Arial Narrow" w:hAnsi="Arial Narrow"/>
        </w:rPr>
      </w:pPr>
    </w:p>
    <w:p w14:paraId="07ACA346" w14:textId="77777777" w:rsidR="007436EE" w:rsidRDefault="007436EE" w:rsidP="007436EE">
      <w:pPr>
        <w:rPr>
          <w:rFonts w:ascii="Arial Narrow" w:hAnsi="Arial Narrow"/>
        </w:rPr>
      </w:pPr>
    </w:p>
    <w:p w14:paraId="07ACA347" w14:textId="77777777" w:rsidR="007436EE" w:rsidRDefault="007436EE" w:rsidP="007436EE">
      <w:pPr>
        <w:rPr>
          <w:rFonts w:ascii="Arial Narrow" w:hAnsi="Arial Narrow"/>
        </w:rPr>
      </w:pPr>
    </w:p>
    <w:p w14:paraId="07ACA348" w14:textId="77777777" w:rsidR="007436EE" w:rsidRDefault="007436EE" w:rsidP="007436EE">
      <w:pPr>
        <w:rPr>
          <w:rFonts w:ascii="Arial Narrow" w:hAnsi="Arial Narrow"/>
        </w:rPr>
      </w:pPr>
    </w:p>
    <w:p w14:paraId="07ACA349" w14:textId="77777777" w:rsidR="007436EE" w:rsidRDefault="007436EE" w:rsidP="007436EE">
      <w:pPr>
        <w:rPr>
          <w:rFonts w:ascii="Arial Narrow" w:hAnsi="Arial Narrow"/>
        </w:rPr>
      </w:pPr>
    </w:p>
    <w:p w14:paraId="07ACA34A" w14:textId="77777777" w:rsidR="007436EE" w:rsidRDefault="007436EE" w:rsidP="007436EE">
      <w:pPr>
        <w:rPr>
          <w:rFonts w:ascii="Arial Narrow" w:hAnsi="Arial Narrow"/>
        </w:rPr>
      </w:pPr>
    </w:p>
    <w:p w14:paraId="07ACA34B" w14:textId="77777777" w:rsidR="007436EE" w:rsidRDefault="007436EE" w:rsidP="007436EE">
      <w:pPr>
        <w:rPr>
          <w:rFonts w:ascii="Arial Narrow" w:hAnsi="Arial Narrow"/>
        </w:rPr>
      </w:pPr>
    </w:p>
    <w:p w14:paraId="07ACA34C" w14:textId="77777777" w:rsidR="007436EE" w:rsidRDefault="007436EE" w:rsidP="007436EE">
      <w:pPr>
        <w:rPr>
          <w:rFonts w:ascii="Arial Narrow" w:hAnsi="Arial Narrow"/>
        </w:rPr>
      </w:pPr>
    </w:p>
    <w:p w14:paraId="07ACA34D" w14:textId="77777777" w:rsidR="007436EE" w:rsidRDefault="007436EE" w:rsidP="007436EE">
      <w:pPr>
        <w:rPr>
          <w:rFonts w:ascii="Arial Narrow" w:hAnsi="Arial Narrow"/>
        </w:rPr>
      </w:pPr>
    </w:p>
    <w:p w14:paraId="07ACA34E" w14:textId="77777777" w:rsidR="007436EE" w:rsidRDefault="007436EE" w:rsidP="007436EE">
      <w:pPr>
        <w:rPr>
          <w:rFonts w:ascii="Arial Narrow" w:hAnsi="Arial Narrow"/>
        </w:rPr>
      </w:pPr>
    </w:p>
    <w:p w14:paraId="07ACA34F" w14:textId="77777777" w:rsidR="007436EE" w:rsidRDefault="007436EE" w:rsidP="007436EE">
      <w:pPr>
        <w:rPr>
          <w:rFonts w:ascii="Arial Narrow" w:hAnsi="Arial Narrow"/>
        </w:rPr>
      </w:pPr>
    </w:p>
    <w:p w14:paraId="07ACA350" w14:textId="77777777" w:rsidR="007436EE" w:rsidRDefault="007436EE" w:rsidP="007436EE">
      <w:pPr>
        <w:rPr>
          <w:rFonts w:ascii="Arial Narrow" w:hAnsi="Arial Narrow"/>
        </w:rPr>
      </w:pPr>
    </w:p>
    <w:p w14:paraId="07ACA351" w14:textId="77777777" w:rsidR="007436EE" w:rsidRDefault="007436EE" w:rsidP="007436EE">
      <w:pPr>
        <w:rPr>
          <w:rFonts w:ascii="Arial Narrow" w:hAnsi="Arial Narrow"/>
        </w:rPr>
      </w:pPr>
    </w:p>
    <w:p w14:paraId="07ACA352" w14:textId="77777777" w:rsidR="007436EE" w:rsidRDefault="007436EE" w:rsidP="007436EE">
      <w:pPr>
        <w:rPr>
          <w:rFonts w:ascii="Arial Narrow" w:hAnsi="Arial Narrow"/>
        </w:rPr>
      </w:pPr>
    </w:p>
    <w:p w14:paraId="07ACA353" w14:textId="77777777" w:rsidR="007436EE" w:rsidRDefault="007436EE" w:rsidP="007436EE">
      <w:pPr>
        <w:rPr>
          <w:rFonts w:ascii="Arial Narrow" w:hAnsi="Arial Narrow"/>
        </w:rPr>
      </w:pPr>
    </w:p>
    <w:p w14:paraId="07ACA354" w14:textId="77777777" w:rsidR="007436EE" w:rsidRDefault="007436EE" w:rsidP="007436EE">
      <w:pPr>
        <w:rPr>
          <w:rFonts w:ascii="Arial Narrow" w:hAnsi="Arial Narrow"/>
        </w:rPr>
      </w:pPr>
    </w:p>
    <w:p w14:paraId="07ACA355" w14:textId="77777777" w:rsidR="007436EE" w:rsidRDefault="007436EE" w:rsidP="007436EE">
      <w:pPr>
        <w:rPr>
          <w:rFonts w:ascii="Arial Narrow" w:hAnsi="Arial Narrow"/>
        </w:rPr>
      </w:pPr>
    </w:p>
    <w:p w14:paraId="07ACA356" w14:textId="77777777" w:rsidR="007436EE" w:rsidRDefault="007436EE" w:rsidP="007436EE">
      <w:pPr>
        <w:rPr>
          <w:rFonts w:ascii="Arial Narrow" w:hAnsi="Arial Narrow"/>
        </w:rPr>
      </w:pPr>
    </w:p>
    <w:p w14:paraId="07ACA357" w14:textId="77777777" w:rsidR="007436EE" w:rsidRDefault="007436EE" w:rsidP="007436EE">
      <w:pPr>
        <w:rPr>
          <w:rFonts w:ascii="Arial Narrow" w:hAnsi="Arial Narrow"/>
        </w:rPr>
      </w:pPr>
    </w:p>
    <w:p w14:paraId="07ACA358" w14:textId="77777777" w:rsidR="007436EE" w:rsidRDefault="007436EE" w:rsidP="007436EE">
      <w:pPr>
        <w:rPr>
          <w:rFonts w:ascii="Arial Narrow" w:hAnsi="Arial Narrow"/>
        </w:rPr>
      </w:pPr>
    </w:p>
    <w:p w14:paraId="07ACA359" w14:textId="77777777" w:rsidR="007436EE" w:rsidRDefault="007436EE" w:rsidP="007436EE">
      <w:pPr>
        <w:rPr>
          <w:rFonts w:ascii="Arial Narrow" w:hAnsi="Arial Narrow"/>
        </w:rPr>
      </w:pPr>
    </w:p>
    <w:p w14:paraId="07ACA35A" w14:textId="77777777" w:rsidR="007436EE" w:rsidRDefault="007436EE" w:rsidP="007436EE">
      <w:pPr>
        <w:rPr>
          <w:rFonts w:ascii="Arial Narrow" w:hAnsi="Arial Narrow"/>
        </w:rPr>
      </w:pPr>
    </w:p>
    <w:p w14:paraId="07ACA35B" w14:textId="77777777" w:rsidR="007436EE" w:rsidRDefault="007436EE" w:rsidP="007436EE">
      <w:pPr>
        <w:rPr>
          <w:rFonts w:ascii="Arial Narrow" w:hAnsi="Arial Narrow"/>
        </w:rPr>
      </w:pPr>
    </w:p>
    <w:p w14:paraId="07ACA35C" w14:textId="77777777" w:rsidR="007436EE" w:rsidRDefault="007436EE" w:rsidP="007436EE">
      <w:pPr>
        <w:rPr>
          <w:rFonts w:ascii="Arial Narrow" w:hAnsi="Arial Narrow"/>
        </w:rPr>
      </w:pPr>
    </w:p>
    <w:p w14:paraId="07ACA35D" w14:textId="77777777" w:rsidR="007436EE" w:rsidRDefault="007436EE" w:rsidP="007436EE">
      <w:pPr>
        <w:rPr>
          <w:rFonts w:ascii="Arial Narrow" w:hAnsi="Arial Narrow"/>
        </w:rPr>
      </w:pPr>
    </w:p>
    <w:p w14:paraId="07ACA35E" w14:textId="77777777" w:rsidR="007436EE" w:rsidRDefault="007436EE" w:rsidP="007436EE">
      <w:pPr>
        <w:rPr>
          <w:rFonts w:ascii="Arial Narrow" w:hAnsi="Arial Narrow"/>
        </w:rPr>
      </w:pPr>
    </w:p>
    <w:p w14:paraId="07ACA35F" w14:textId="77777777" w:rsidR="007436EE" w:rsidRDefault="007436EE" w:rsidP="007436EE">
      <w:pPr>
        <w:rPr>
          <w:rFonts w:ascii="Arial Narrow" w:hAnsi="Arial Narrow"/>
        </w:rPr>
      </w:pPr>
    </w:p>
    <w:p w14:paraId="07ACA360" w14:textId="77777777" w:rsidR="007436EE" w:rsidRDefault="007436EE" w:rsidP="007436EE">
      <w:pPr>
        <w:rPr>
          <w:rFonts w:ascii="Arial Narrow" w:hAnsi="Arial Narrow"/>
        </w:rPr>
      </w:pPr>
    </w:p>
    <w:p w14:paraId="07ACA361" w14:textId="77777777" w:rsidR="007436EE" w:rsidRDefault="007436EE" w:rsidP="007436EE">
      <w:pPr>
        <w:rPr>
          <w:rFonts w:ascii="Arial Narrow" w:hAnsi="Arial Narrow"/>
        </w:rPr>
      </w:pPr>
    </w:p>
    <w:p w14:paraId="07ACA362" w14:textId="77777777" w:rsidR="007436EE" w:rsidRDefault="007436EE" w:rsidP="007436EE">
      <w:pPr>
        <w:rPr>
          <w:rFonts w:ascii="Arial Narrow" w:hAnsi="Arial Narrow"/>
        </w:rPr>
      </w:pPr>
    </w:p>
    <w:p w14:paraId="07ACA363" w14:textId="77777777" w:rsidR="007436EE" w:rsidRDefault="007436EE" w:rsidP="007436EE">
      <w:pPr>
        <w:rPr>
          <w:rFonts w:ascii="Arial Narrow" w:hAnsi="Arial Narrow"/>
        </w:rPr>
      </w:pPr>
    </w:p>
    <w:p w14:paraId="07ACA364" w14:textId="77777777" w:rsidR="007436EE" w:rsidRDefault="007436EE" w:rsidP="007436EE">
      <w:pPr>
        <w:rPr>
          <w:rFonts w:ascii="Arial Narrow" w:hAnsi="Arial Narrow"/>
        </w:rPr>
      </w:pPr>
    </w:p>
    <w:p w14:paraId="07ACA365" w14:textId="77777777" w:rsidR="007436EE" w:rsidRDefault="007436EE" w:rsidP="007436EE">
      <w:pPr>
        <w:rPr>
          <w:rFonts w:ascii="Arial Narrow" w:hAnsi="Arial Narrow"/>
        </w:rPr>
      </w:pPr>
    </w:p>
    <w:p w14:paraId="07ACA366" w14:textId="77777777" w:rsidR="007436EE" w:rsidRDefault="007436EE" w:rsidP="007436EE">
      <w:pPr>
        <w:rPr>
          <w:rFonts w:ascii="Arial Narrow" w:hAnsi="Arial Narrow"/>
        </w:rPr>
      </w:pPr>
    </w:p>
    <w:p w14:paraId="07ACA367" w14:textId="77777777" w:rsidR="007436EE" w:rsidRDefault="007436EE" w:rsidP="007436EE">
      <w:pPr>
        <w:rPr>
          <w:rFonts w:ascii="Arial Narrow" w:hAnsi="Arial Narrow"/>
        </w:rPr>
      </w:pPr>
    </w:p>
    <w:p w14:paraId="07ACA368" w14:textId="77777777" w:rsidR="007436EE" w:rsidRDefault="007436EE" w:rsidP="007436EE">
      <w:pPr>
        <w:pStyle w:val="Heading3"/>
        <w:numPr>
          <w:ilvl w:val="2"/>
          <w:numId w:val="0"/>
        </w:numPr>
        <w:pBdr>
          <w:top w:val="single" w:sz="4" w:space="1" w:color="auto" w:shadow="1"/>
          <w:left w:val="single" w:sz="4" w:space="4" w:color="auto" w:shadow="1"/>
          <w:bottom w:val="single" w:sz="4" w:space="7" w:color="auto" w:shadow="1"/>
          <w:right w:val="single" w:sz="4" w:space="4" w:color="auto" w:shadow="1"/>
        </w:pBdr>
        <w:jc w:val="right"/>
      </w:pPr>
      <w:r>
        <w:t>Advantages and Disadvantages of TPFDF</w:t>
      </w:r>
    </w:p>
    <w:p w14:paraId="07ACA369" w14:textId="77777777" w:rsidR="007436EE" w:rsidRDefault="007436EE" w:rsidP="007436EE"/>
    <w:p w14:paraId="07ACA36A" w14:textId="77777777" w:rsidR="007436EE" w:rsidRDefault="007436EE" w:rsidP="007436EE"/>
    <w:p w14:paraId="07ACA36B" w14:textId="77777777" w:rsidR="007436EE" w:rsidRDefault="007436EE" w:rsidP="008E5FFF">
      <w:pPr>
        <w:numPr>
          <w:ilvl w:val="0"/>
          <w:numId w:val="804"/>
        </w:numPr>
        <w:rPr>
          <w:rFonts w:ascii="Arial Narrow" w:hAnsi="Arial Narrow"/>
          <w:b/>
        </w:rPr>
      </w:pPr>
      <w:r>
        <w:rPr>
          <w:rFonts w:ascii="Arial Narrow" w:hAnsi="Arial Narrow"/>
          <w:b/>
        </w:rPr>
        <w:t>Disadvantages of using TPFDF</w:t>
      </w:r>
    </w:p>
    <w:p w14:paraId="07ACA36C" w14:textId="77777777" w:rsidR="007436EE" w:rsidRDefault="007436EE" w:rsidP="007436EE">
      <w:pPr>
        <w:rPr>
          <w:rFonts w:ascii="Arial Narrow" w:hAnsi="Arial Narrow"/>
          <w:b/>
        </w:rPr>
      </w:pPr>
    </w:p>
    <w:p w14:paraId="07ACA36D" w14:textId="77777777" w:rsidR="007436EE" w:rsidRDefault="007436EE" w:rsidP="008E5FFF">
      <w:pPr>
        <w:numPr>
          <w:ilvl w:val="0"/>
          <w:numId w:val="805"/>
        </w:numPr>
        <w:tabs>
          <w:tab w:val="clear" w:pos="360"/>
          <w:tab w:val="num" w:pos="1080"/>
        </w:tabs>
        <w:ind w:left="1080"/>
        <w:jc w:val="both"/>
        <w:rPr>
          <w:rFonts w:ascii="Arial Narrow" w:hAnsi="Arial Narrow"/>
        </w:rPr>
      </w:pPr>
      <w:r>
        <w:rPr>
          <w:rFonts w:ascii="Arial Narrow" w:hAnsi="Arial Narrow"/>
        </w:rPr>
        <w:t>Huge Resource usage , More core blocks and lot of Detacs/Attacs</w:t>
      </w:r>
    </w:p>
    <w:p w14:paraId="07ACA36E" w14:textId="77777777" w:rsidR="007436EE" w:rsidRDefault="007436EE" w:rsidP="008E5FFF">
      <w:pPr>
        <w:numPr>
          <w:ilvl w:val="0"/>
          <w:numId w:val="805"/>
        </w:numPr>
        <w:tabs>
          <w:tab w:val="clear" w:pos="360"/>
          <w:tab w:val="num" w:pos="1080"/>
        </w:tabs>
        <w:ind w:left="1080"/>
        <w:jc w:val="both"/>
        <w:rPr>
          <w:rFonts w:ascii="Arial Narrow" w:hAnsi="Arial Narrow"/>
        </w:rPr>
      </w:pPr>
      <w:r>
        <w:rPr>
          <w:rFonts w:ascii="Arial Narrow" w:hAnsi="Arial Narrow"/>
        </w:rPr>
        <w:t xml:space="preserve">Enters a number of TPFDF Programs (Beginning with UF) </w:t>
      </w:r>
    </w:p>
    <w:p w14:paraId="07ACA36F" w14:textId="77777777" w:rsidR="007436EE" w:rsidRDefault="007436EE" w:rsidP="008E5FFF">
      <w:pPr>
        <w:numPr>
          <w:ilvl w:val="0"/>
          <w:numId w:val="805"/>
        </w:numPr>
        <w:tabs>
          <w:tab w:val="clear" w:pos="360"/>
          <w:tab w:val="num" w:pos="1080"/>
        </w:tabs>
        <w:ind w:left="1080"/>
        <w:jc w:val="both"/>
        <w:rPr>
          <w:rFonts w:ascii="Arial Narrow" w:hAnsi="Arial Narrow"/>
        </w:rPr>
      </w:pPr>
      <w:r>
        <w:rPr>
          <w:rFonts w:ascii="Arial Narrow" w:hAnsi="Arial Narrow"/>
        </w:rPr>
        <w:t>Increase in Number of Instructions executed and  Processing time</w:t>
      </w:r>
    </w:p>
    <w:p w14:paraId="07ACA370" w14:textId="77777777" w:rsidR="007436EE" w:rsidRDefault="007436EE" w:rsidP="008E5FFF">
      <w:pPr>
        <w:numPr>
          <w:ilvl w:val="0"/>
          <w:numId w:val="805"/>
        </w:numPr>
        <w:tabs>
          <w:tab w:val="clear" w:pos="360"/>
          <w:tab w:val="num" w:pos="1080"/>
        </w:tabs>
        <w:ind w:left="1080"/>
        <w:jc w:val="both"/>
        <w:rPr>
          <w:rFonts w:ascii="Arial Narrow" w:hAnsi="Arial Narrow"/>
        </w:rPr>
      </w:pPr>
      <w:r>
        <w:rPr>
          <w:rFonts w:ascii="Arial Narrow" w:hAnsi="Arial Narrow"/>
        </w:rPr>
        <w:t>Programmers tend to forget basic TPF Macros , Functions and Parameters</w:t>
      </w:r>
    </w:p>
    <w:p w14:paraId="07ACA371" w14:textId="77777777" w:rsidR="007436EE" w:rsidRDefault="007436EE" w:rsidP="007436EE">
      <w:pPr>
        <w:jc w:val="both"/>
        <w:rPr>
          <w:rFonts w:ascii="Arial Narrow" w:hAnsi="Arial Narrow"/>
        </w:rPr>
      </w:pPr>
    </w:p>
    <w:p w14:paraId="07ACA372" w14:textId="77777777" w:rsidR="007436EE" w:rsidRDefault="007436EE" w:rsidP="007436EE">
      <w:pPr>
        <w:rPr>
          <w:rFonts w:ascii="Arial Narrow" w:hAnsi="Arial Narrow"/>
        </w:rPr>
      </w:pPr>
    </w:p>
    <w:p w14:paraId="07ACA373" w14:textId="77777777" w:rsidR="007436EE" w:rsidRDefault="007436EE" w:rsidP="007436EE">
      <w:pPr>
        <w:rPr>
          <w:rFonts w:ascii="Arial Narrow" w:hAnsi="Arial Narrow"/>
        </w:rPr>
      </w:pPr>
    </w:p>
    <w:p w14:paraId="07ACA374" w14:textId="77777777" w:rsidR="007436EE" w:rsidRDefault="007436EE" w:rsidP="007436EE">
      <w:pPr>
        <w:ind w:left="567"/>
        <w:rPr>
          <w:rFonts w:ascii="Arial Narrow" w:hAnsi="Arial Narrow"/>
        </w:rPr>
      </w:pPr>
    </w:p>
    <w:p w14:paraId="07ACA375" w14:textId="77777777" w:rsidR="007436EE" w:rsidRDefault="007436EE" w:rsidP="007436EE">
      <w:pPr>
        <w:rPr>
          <w:rFonts w:ascii="Arial Narrow" w:hAnsi="Arial Narrow"/>
        </w:rPr>
      </w:pPr>
    </w:p>
    <w:p w14:paraId="07ACA376" w14:textId="77777777" w:rsidR="007436EE" w:rsidRDefault="007436EE" w:rsidP="007436EE">
      <w:pPr>
        <w:rPr>
          <w:rFonts w:ascii="Arial Narrow" w:hAnsi="Arial Narrow"/>
        </w:rPr>
      </w:pPr>
    </w:p>
    <w:p w14:paraId="07ACA377" w14:textId="77777777" w:rsidR="007436EE" w:rsidRDefault="007436EE" w:rsidP="007436EE">
      <w:pPr>
        <w:rPr>
          <w:rFonts w:ascii="Arial Narrow" w:hAnsi="Arial Narrow"/>
        </w:rPr>
      </w:pPr>
    </w:p>
    <w:p w14:paraId="07ACA378" w14:textId="77777777" w:rsidR="007436EE" w:rsidRDefault="007436EE" w:rsidP="007436EE">
      <w:pPr>
        <w:rPr>
          <w:rFonts w:ascii="Arial Narrow" w:hAnsi="Arial Narrow"/>
        </w:rPr>
      </w:pPr>
    </w:p>
    <w:p w14:paraId="07ACA379" w14:textId="77777777" w:rsidR="007436EE" w:rsidRDefault="007436EE" w:rsidP="007436EE">
      <w:pPr>
        <w:rPr>
          <w:rFonts w:ascii="Arial Narrow" w:hAnsi="Arial Narrow"/>
        </w:rPr>
      </w:pPr>
    </w:p>
    <w:p w14:paraId="07ACA37A" w14:textId="77777777" w:rsidR="007436EE" w:rsidRDefault="007436EE" w:rsidP="007436EE">
      <w:pPr>
        <w:rPr>
          <w:rFonts w:ascii="Arial Narrow" w:hAnsi="Arial Narrow"/>
        </w:rPr>
      </w:pPr>
    </w:p>
    <w:p w14:paraId="07ACA37B" w14:textId="77777777" w:rsidR="007436EE" w:rsidRDefault="007436EE" w:rsidP="007436EE">
      <w:pPr>
        <w:rPr>
          <w:rFonts w:ascii="Arial Narrow" w:hAnsi="Arial Narrow"/>
        </w:rPr>
      </w:pPr>
    </w:p>
    <w:p w14:paraId="07ACA37C" w14:textId="77777777" w:rsidR="007436EE" w:rsidRDefault="007436EE" w:rsidP="007436EE">
      <w:pPr>
        <w:rPr>
          <w:rFonts w:ascii="Arial Narrow" w:hAnsi="Arial Narrow"/>
        </w:rPr>
      </w:pPr>
    </w:p>
    <w:p w14:paraId="07ACA37D" w14:textId="77777777" w:rsidR="007436EE" w:rsidRDefault="007436EE" w:rsidP="007436EE">
      <w:pPr>
        <w:rPr>
          <w:rFonts w:ascii="Arial Narrow" w:hAnsi="Arial Narrow"/>
        </w:rPr>
      </w:pPr>
    </w:p>
    <w:p w14:paraId="07ACA37E" w14:textId="77777777" w:rsidR="007436EE" w:rsidRDefault="007436EE" w:rsidP="007436EE">
      <w:pPr>
        <w:rPr>
          <w:rFonts w:ascii="Arial Narrow" w:hAnsi="Arial Narrow"/>
        </w:rPr>
      </w:pPr>
    </w:p>
    <w:p w14:paraId="07ACA37F" w14:textId="77777777" w:rsidR="007436EE" w:rsidRDefault="007436EE" w:rsidP="007436EE">
      <w:pPr>
        <w:rPr>
          <w:rFonts w:ascii="Arial Narrow" w:hAnsi="Arial Narrow"/>
        </w:rPr>
      </w:pPr>
    </w:p>
    <w:p w14:paraId="07ACA380" w14:textId="77777777" w:rsidR="007436EE" w:rsidRDefault="007436EE" w:rsidP="007436EE">
      <w:pPr>
        <w:rPr>
          <w:rFonts w:ascii="Arial Narrow" w:hAnsi="Arial Narrow"/>
        </w:rPr>
      </w:pPr>
    </w:p>
    <w:p w14:paraId="07ACA381" w14:textId="77777777" w:rsidR="007436EE" w:rsidRDefault="007436EE" w:rsidP="007436EE">
      <w:pPr>
        <w:rPr>
          <w:rFonts w:ascii="Arial Narrow" w:hAnsi="Arial Narrow"/>
        </w:rPr>
      </w:pPr>
    </w:p>
    <w:p w14:paraId="07ACA382" w14:textId="77777777" w:rsidR="007436EE" w:rsidRDefault="007436EE" w:rsidP="007436EE">
      <w:pPr>
        <w:rPr>
          <w:rFonts w:ascii="Arial Narrow" w:hAnsi="Arial Narrow"/>
        </w:rPr>
      </w:pPr>
    </w:p>
    <w:p w14:paraId="07ACA383" w14:textId="77777777" w:rsidR="007436EE" w:rsidRDefault="007436EE" w:rsidP="007436EE">
      <w:pPr>
        <w:rPr>
          <w:rFonts w:ascii="Arial Narrow" w:hAnsi="Arial Narrow"/>
        </w:rPr>
      </w:pPr>
    </w:p>
    <w:p w14:paraId="07ACA384" w14:textId="77777777" w:rsidR="007436EE" w:rsidRDefault="007436EE" w:rsidP="007436EE">
      <w:pPr>
        <w:rPr>
          <w:rFonts w:ascii="Arial Narrow" w:hAnsi="Arial Narrow"/>
        </w:rPr>
      </w:pPr>
    </w:p>
    <w:p w14:paraId="07ACA385" w14:textId="77777777" w:rsidR="007436EE" w:rsidRDefault="007436EE" w:rsidP="007436EE">
      <w:pPr>
        <w:rPr>
          <w:rFonts w:ascii="Arial Narrow" w:hAnsi="Arial Narrow"/>
        </w:rPr>
      </w:pPr>
    </w:p>
    <w:p w14:paraId="07ACA386" w14:textId="77777777" w:rsidR="007436EE" w:rsidRDefault="007436EE" w:rsidP="007436EE">
      <w:pPr>
        <w:rPr>
          <w:rFonts w:ascii="Arial Narrow" w:hAnsi="Arial Narrow"/>
        </w:rPr>
      </w:pPr>
    </w:p>
    <w:p w14:paraId="07ACA387" w14:textId="77777777" w:rsidR="007436EE" w:rsidRDefault="007436EE" w:rsidP="007436EE">
      <w:pPr>
        <w:rPr>
          <w:rFonts w:ascii="Arial Narrow" w:hAnsi="Arial Narrow"/>
        </w:rPr>
      </w:pPr>
    </w:p>
    <w:p w14:paraId="07ACA388" w14:textId="77777777" w:rsidR="007436EE" w:rsidRDefault="007436EE" w:rsidP="007436EE">
      <w:pPr>
        <w:rPr>
          <w:rFonts w:ascii="Arial Narrow" w:hAnsi="Arial Narrow"/>
        </w:rPr>
      </w:pPr>
    </w:p>
    <w:p w14:paraId="07ACA389" w14:textId="77777777" w:rsidR="007436EE" w:rsidRDefault="007436EE" w:rsidP="007436EE">
      <w:pPr>
        <w:rPr>
          <w:rFonts w:ascii="Arial Narrow" w:hAnsi="Arial Narrow"/>
        </w:rPr>
      </w:pPr>
    </w:p>
    <w:p w14:paraId="07ACA38A" w14:textId="77777777" w:rsidR="007436EE" w:rsidRDefault="007436EE" w:rsidP="007436EE">
      <w:pPr>
        <w:rPr>
          <w:rFonts w:ascii="Arial Narrow" w:hAnsi="Arial Narrow"/>
        </w:rPr>
      </w:pPr>
    </w:p>
    <w:p w14:paraId="07ACA38B" w14:textId="77777777" w:rsidR="007436EE" w:rsidRDefault="007436EE" w:rsidP="007436EE">
      <w:pPr>
        <w:rPr>
          <w:rFonts w:ascii="Arial Narrow" w:hAnsi="Arial Narrow"/>
        </w:rPr>
      </w:pPr>
    </w:p>
    <w:p w14:paraId="07ACA38C" w14:textId="77777777" w:rsidR="007436EE" w:rsidRDefault="007436EE" w:rsidP="007436EE">
      <w:pPr>
        <w:rPr>
          <w:rFonts w:ascii="Arial Narrow" w:hAnsi="Arial Narrow"/>
        </w:rPr>
      </w:pPr>
    </w:p>
    <w:p w14:paraId="07ACA38D" w14:textId="77777777" w:rsidR="007436EE" w:rsidRDefault="007436EE" w:rsidP="007436EE">
      <w:pPr>
        <w:rPr>
          <w:rFonts w:ascii="Arial Narrow" w:hAnsi="Arial Narrow"/>
        </w:rPr>
      </w:pPr>
    </w:p>
    <w:p w14:paraId="07ACA38E" w14:textId="77777777" w:rsidR="007436EE" w:rsidRDefault="007436EE" w:rsidP="007436EE">
      <w:pPr>
        <w:rPr>
          <w:rFonts w:ascii="Arial Narrow" w:hAnsi="Arial Narrow"/>
        </w:rPr>
      </w:pPr>
    </w:p>
    <w:p w14:paraId="07ACA38F" w14:textId="77777777" w:rsidR="007436EE" w:rsidRDefault="007436EE" w:rsidP="007436EE">
      <w:pPr>
        <w:rPr>
          <w:rFonts w:ascii="Arial Narrow" w:hAnsi="Arial Narrow"/>
        </w:rPr>
      </w:pPr>
    </w:p>
    <w:p w14:paraId="07ACA390" w14:textId="77777777" w:rsidR="007436EE" w:rsidRDefault="007436EE" w:rsidP="007436EE">
      <w:pPr>
        <w:rPr>
          <w:rFonts w:ascii="Arial Narrow" w:hAnsi="Arial Narrow"/>
        </w:rPr>
      </w:pPr>
    </w:p>
    <w:p w14:paraId="07ACA391" w14:textId="77777777" w:rsidR="007436EE" w:rsidRDefault="007436EE" w:rsidP="007436EE">
      <w:pPr>
        <w:rPr>
          <w:rFonts w:ascii="Arial Narrow" w:hAnsi="Arial Narrow"/>
        </w:rPr>
      </w:pPr>
    </w:p>
    <w:p w14:paraId="07ACA392" w14:textId="77777777" w:rsidR="007436EE" w:rsidRDefault="007436EE" w:rsidP="007436EE">
      <w:pPr>
        <w:rPr>
          <w:rFonts w:ascii="Arial Narrow" w:hAnsi="Arial Narrow"/>
        </w:rPr>
      </w:pPr>
    </w:p>
    <w:p w14:paraId="07ACA393" w14:textId="77777777" w:rsidR="007436EE" w:rsidRDefault="007436EE" w:rsidP="007436EE">
      <w:pPr>
        <w:rPr>
          <w:rFonts w:ascii="Arial Narrow" w:hAnsi="Arial Narrow"/>
        </w:rPr>
      </w:pPr>
    </w:p>
    <w:p w14:paraId="07ACA394" w14:textId="77777777" w:rsidR="007436EE" w:rsidRDefault="007436EE" w:rsidP="007436EE">
      <w:pPr>
        <w:rPr>
          <w:rFonts w:ascii="Arial Narrow" w:hAnsi="Arial Narrow"/>
        </w:rPr>
      </w:pPr>
    </w:p>
    <w:p w14:paraId="07ACA395" w14:textId="77777777" w:rsidR="007436EE" w:rsidRDefault="007436EE" w:rsidP="007436EE">
      <w:pPr>
        <w:rPr>
          <w:rFonts w:ascii="Arial Narrow" w:hAnsi="Arial Narrow"/>
        </w:rPr>
      </w:pPr>
    </w:p>
    <w:p w14:paraId="07ACA396" w14:textId="77777777" w:rsidR="007436EE" w:rsidRDefault="007436EE" w:rsidP="007436EE">
      <w:pPr>
        <w:rPr>
          <w:rFonts w:ascii="Arial Narrow" w:hAnsi="Arial Narrow"/>
        </w:rPr>
      </w:pPr>
    </w:p>
    <w:p w14:paraId="07ACA397" w14:textId="77777777" w:rsidR="007436EE" w:rsidRDefault="007436EE" w:rsidP="007436EE">
      <w:pPr>
        <w:rPr>
          <w:rFonts w:ascii="Arial Narrow" w:hAnsi="Arial Narrow"/>
        </w:rPr>
      </w:pPr>
    </w:p>
    <w:p w14:paraId="07ACA398" w14:textId="77777777" w:rsidR="007436EE" w:rsidRDefault="007436EE" w:rsidP="007436EE">
      <w:pPr>
        <w:rPr>
          <w:rFonts w:ascii="Arial Narrow" w:hAnsi="Arial Narrow"/>
        </w:rPr>
      </w:pPr>
    </w:p>
    <w:p w14:paraId="07ACA399" w14:textId="77777777" w:rsidR="007436EE" w:rsidRDefault="007436EE" w:rsidP="007436EE">
      <w:pPr>
        <w:rPr>
          <w:rFonts w:ascii="Arial Narrow" w:hAnsi="Arial Narrow"/>
        </w:rPr>
      </w:pPr>
    </w:p>
    <w:p w14:paraId="07ACA39A" w14:textId="77777777" w:rsidR="007436EE" w:rsidRDefault="007436EE" w:rsidP="007436EE">
      <w:pPr>
        <w:rPr>
          <w:rFonts w:ascii="Arial Narrow" w:hAnsi="Arial Narrow"/>
        </w:rPr>
      </w:pPr>
    </w:p>
    <w:p w14:paraId="07ACA39B" w14:textId="77777777" w:rsidR="007436EE" w:rsidRDefault="007436EE" w:rsidP="007436EE">
      <w:pPr>
        <w:pStyle w:val="Heading2"/>
        <w:numPr>
          <w:ilvl w:val="1"/>
          <w:numId w:val="0"/>
        </w:numPr>
        <w:pBdr>
          <w:top w:val="single" w:sz="4" w:space="1" w:color="auto" w:shadow="1"/>
          <w:left w:val="single" w:sz="4" w:space="4" w:color="auto" w:shadow="1"/>
          <w:bottom w:val="single" w:sz="4" w:space="10" w:color="auto" w:shadow="1"/>
          <w:right w:val="single" w:sz="4" w:space="4" w:color="auto" w:shadow="1"/>
        </w:pBdr>
        <w:spacing w:before="240" w:after="60"/>
        <w:jc w:val="right"/>
      </w:pPr>
      <w:bookmarkStart w:id="1172" w:name="_Toc532895931"/>
      <w:bookmarkStart w:id="1173" w:name="_Toc261953218"/>
      <w:r>
        <w:t>TPFDF File Commands and Command Sequence</w:t>
      </w:r>
      <w:bookmarkEnd w:id="1172"/>
      <w:bookmarkEnd w:id="1173"/>
    </w:p>
    <w:p w14:paraId="07ACA39C" w14:textId="77777777" w:rsidR="007436EE" w:rsidRDefault="007436EE" w:rsidP="007436EE"/>
    <w:p w14:paraId="07ACA39D" w14:textId="77777777" w:rsidR="007436EE" w:rsidRDefault="007436EE" w:rsidP="007436EE"/>
    <w:p w14:paraId="07ACA39E" w14:textId="77777777" w:rsidR="007436EE" w:rsidRDefault="007436EE" w:rsidP="008E5FFF">
      <w:pPr>
        <w:numPr>
          <w:ilvl w:val="0"/>
          <w:numId w:val="806"/>
        </w:numPr>
        <w:jc w:val="both"/>
        <w:rPr>
          <w:rFonts w:ascii="Arial Narrow" w:hAnsi="Arial Narrow"/>
        </w:rPr>
      </w:pPr>
      <w:r>
        <w:rPr>
          <w:rFonts w:ascii="Arial Narrow" w:hAnsi="Arial Narrow"/>
        </w:rPr>
        <w:t>The Following Commands/Operations can be performed on a TPFDF File , These Commands Work on a Subfile Level and Optionally on a range of Subfiles or the entire File</w:t>
      </w:r>
    </w:p>
    <w:p w14:paraId="07ACA39F" w14:textId="77777777" w:rsidR="007436EE" w:rsidRDefault="007436EE" w:rsidP="007436EE">
      <w:pPr>
        <w:jc w:val="both"/>
        <w:rPr>
          <w:rFonts w:ascii="Arial Narrow" w:hAnsi="Arial Narrow"/>
        </w:rPr>
      </w:pPr>
    </w:p>
    <w:p w14:paraId="07ACA3A0"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FILE OPEN</w:t>
      </w:r>
      <w:r>
        <w:rPr>
          <w:rFonts w:ascii="Arial Narrow" w:hAnsi="Arial Narrow"/>
        </w:rPr>
        <w:t xml:space="preserve"> : This Command is the Basic Command and is a Pre-requisite to most of the TPFDF Command Macros , Sets up the SW00SR slot for the File</w:t>
      </w:r>
    </w:p>
    <w:p w14:paraId="07ACA3A1" w14:textId="77777777" w:rsidR="007436EE" w:rsidRDefault="007436EE" w:rsidP="007436EE">
      <w:pPr>
        <w:ind w:left="720"/>
        <w:jc w:val="both"/>
        <w:rPr>
          <w:rFonts w:ascii="Arial Narrow" w:hAnsi="Arial Narrow"/>
        </w:rPr>
      </w:pPr>
    </w:p>
    <w:p w14:paraId="07ACA3A2"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READ</w:t>
      </w:r>
      <w:r>
        <w:rPr>
          <w:rFonts w:ascii="Arial Narrow" w:hAnsi="Arial Narrow"/>
        </w:rPr>
        <w:t xml:space="preserve"> : To Read a LREC From s Opened Subfile </w:t>
      </w:r>
    </w:p>
    <w:p w14:paraId="07ACA3A3" w14:textId="77777777" w:rsidR="007436EE" w:rsidRDefault="007436EE" w:rsidP="007436EE">
      <w:pPr>
        <w:jc w:val="both"/>
        <w:rPr>
          <w:rFonts w:ascii="Arial Narrow" w:hAnsi="Arial Narrow"/>
        </w:rPr>
      </w:pPr>
    </w:p>
    <w:p w14:paraId="07ACA3A4"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ADD</w:t>
      </w:r>
      <w:r>
        <w:rPr>
          <w:rFonts w:ascii="Arial Narrow" w:hAnsi="Arial Narrow"/>
        </w:rPr>
        <w:t xml:space="preserve"> : To Add an LREC to a Opened Subfile</w:t>
      </w:r>
    </w:p>
    <w:p w14:paraId="07ACA3A5" w14:textId="77777777" w:rsidR="007436EE" w:rsidRDefault="007436EE" w:rsidP="007436EE">
      <w:pPr>
        <w:jc w:val="both"/>
        <w:rPr>
          <w:rFonts w:ascii="Arial Narrow" w:hAnsi="Arial Narrow"/>
        </w:rPr>
      </w:pPr>
    </w:p>
    <w:p w14:paraId="07ACA3A6"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DELETE</w:t>
      </w:r>
      <w:r>
        <w:rPr>
          <w:rFonts w:ascii="Arial Narrow" w:hAnsi="Arial Narrow"/>
        </w:rPr>
        <w:t xml:space="preserve"> : To Delete an LREC(s) From a Subfile</w:t>
      </w:r>
    </w:p>
    <w:p w14:paraId="07ACA3A7" w14:textId="77777777" w:rsidR="007436EE" w:rsidRDefault="007436EE" w:rsidP="007436EE">
      <w:pPr>
        <w:jc w:val="both"/>
        <w:rPr>
          <w:rFonts w:ascii="Arial Narrow" w:hAnsi="Arial Narrow"/>
        </w:rPr>
      </w:pPr>
    </w:p>
    <w:p w14:paraId="07ACA3A8"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MODIFY</w:t>
      </w:r>
      <w:r>
        <w:rPr>
          <w:rFonts w:ascii="Arial Narrow" w:hAnsi="Arial Narrow"/>
        </w:rPr>
        <w:t xml:space="preserve"> : To Modify an LREC that has been read previously</w:t>
      </w:r>
    </w:p>
    <w:p w14:paraId="07ACA3A9" w14:textId="77777777" w:rsidR="007436EE" w:rsidRDefault="007436EE" w:rsidP="007436EE">
      <w:pPr>
        <w:jc w:val="both"/>
        <w:rPr>
          <w:rFonts w:ascii="Arial Narrow" w:hAnsi="Arial Narrow"/>
        </w:rPr>
      </w:pPr>
    </w:p>
    <w:p w14:paraId="07ACA3AA"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REPLACE</w:t>
      </w:r>
      <w:r>
        <w:rPr>
          <w:rFonts w:ascii="Arial Narrow" w:hAnsi="Arial Narrow"/>
        </w:rPr>
        <w:t xml:space="preserve"> : To Replace an LREC which is read previously with a new LREC</w:t>
      </w:r>
    </w:p>
    <w:p w14:paraId="07ACA3AB" w14:textId="77777777" w:rsidR="007436EE" w:rsidRDefault="007436EE" w:rsidP="007436EE">
      <w:pPr>
        <w:jc w:val="both"/>
        <w:rPr>
          <w:rFonts w:ascii="Arial Narrow" w:hAnsi="Arial Narrow"/>
        </w:rPr>
      </w:pPr>
    </w:p>
    <w:p w14:paraId="07ACA3AC"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DISPLAY</w:t>
      </w:r>
      <w:r>
        <w:rPr>
          <w:rFonts w:ascii="Arial Narrow" w:hAnsi="Arial Narrow"/>
        </w:rPr>
        <w:t xml:space="preserve"> : To Display LRECS From the current Subfile</w:t>
      </w:r>
    </w:p>
    <w:p w14:paraId="07ACA3AD" w14:textId="77777777" w:rsidR="007436EE" w:rsidRDefault="007436EE" w:rsidP="007436EE">
      <w:pPr>
        <w:jc w:val="both"/>
        <w:rPr>
          <w:rFonts w:ascii="Arial Narrow" w:hAnsi="Arial Narrow"/>
        </w:rPr>
      </w:pPr>
    </w:p>
    <w:p w14:paraId="07ACA3AE"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CLOSE</w:t>
      </w:r>
      <w:r>
        <w:rPr>
          <w:rFonts w:ascii="Arial Narrow" w:hAnsi="Arial Narrow"/>
        </w:rPr>
        <w:t xml:space="preserve"> : To stop processing a Subfile , Removes SW00SR Slot</w:t>
      </w:r>
    </w:p>
    <w:p w14:paraId="07ACA3AF" w14:textId="77777777" w:rsidR="007436EE" w:rsidRDefault="007436EE" w:rsidP="007436EE">
      <w:pPr>
        <w:jc w:val="both"/>
        <w:rPr>
          <w:rFonts w:ascii="Arial Narrow" w:hAnsi="Arial Narrow"/>
        </w:rPr>
      </w:pPr>
    </w:p>
    <w:p w14:paraId="07ACA3B0"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CREATE</w:t>
      </w:r>
      <w:r>
        <w:rPr>
          <w:rFonts w:ascii="Arial Narrow" w:hAnsi="Arial Narrow"/>
        </w:rPr>
        <w:t xml:space="preserve"> : Get a Pool Prime Record and Create a New TPFDF Subfile</w:t>
      </w:r>
    </w:p>
    <w:p w14:paraId="07ACA3B1" w14:textId="77777777" w:rsidR="007436EE" w:rsidRDefault="007436EE" w:rsidP="007436EE">
      <w:pPr>
        <w:jc w:val="both"/>
        <w:rPr>
          <w:rFonts w:ascii="Arial Narrow" w:hAnsi="Arial Narrow"/>
        </w:rPr>
      </w:pPr>
    </w:p>
    <w:p w14:paraId="07ACA3B2"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CLEAR</w:t>
      </w:r>
      <w:r>
        <w:rPr>
          <w:rFonts w:ascii="Arial Narrow" w:hAnsi="Arial Narrow"/>
        </w:rPr>
        <w:t xml:space="preserve"> : Non-Committal exit  Without CLOSING Opened Subfiles , LREC Modifications not written to DASD lost</w:t>
      </w:r>
    </w:p>
    <w:p w14:paraId="07ACA3B3" w14:textId="77777777" w:rsidR="007436EE" w:rsidRDefault="007436EE" w:rsidP="007436EE">
      <w:pPr>
        <w:jc w:val="both"/>
        <w:rPr>
          <w:rFonts w:ascii="Arial Narrow" w:hAnsi="Arial Narrow"/>
        </w:rPr>
      </w:pPr>
    </w:p>
    <w:p w14:paraId="07ACA3B4" w14:textId="77777777" w:rsidR="007436EE" w:rsidRDefault="007436EE" w:rsidP="008E5FFF">
      <w:pPr>
        <w:numPr>
          <w:ilvl w:val="0"/>
          <w:numId w:val="807"/>
        </w:numPr>
        <w:tabs>
          <w:tab w:val="clear" w:pos="360"/>
          <w:tab w:val="num" w:pos="1080"/>
        </w:tabs>
        <w:ind w:left="1080"/>
        <w:jc w:val="both"/>
        <w:rPr>
          <w:rFonts w:ascii="Arial Narrow" w:hAnsi="Arial Narrow"/>
        </w:rPr>
      </w:pPr>
      <w:r>
        <w:rPr>
          <w:rFonts w:ascii="Arial Narrow" w:hAnsi="Arial Narrow"/>
          <w:b/>
        </w:rPr>
        <w:t>RETAIN</w:t>
      </w:r>
      <w:r>
        <w:rPr>
          <w:rFonts w:ascii="Arial Narrow" w:hAnsi="Arial Narrow"/>
        </w:rPr>
        <w:t xml:space="preserve"> : To save File address , Core address and Displacement in the block of the current LREC</w:t>
      </w:r>
    </w:p>
    <w:p w14:paraId="07ACA3B5" w14:textId="77777777" w:rsidR="007436EE" w:rsidRDefault="007436EE" w:rsidP="007436EE">
      <w:pPr>
        <w:jc w:val="both"/>
        <w:rPr>
          <w:rFonts w:ascii="Arial Narrow" w:hAnsi="Arial Narrow"/>
        </w:rPr>
      </w:pPr>
    </w:p>
    <w:p w14:paraId="07ACA3B6" w14:textId="77777777" w:rsidR="007436EE" w:rsidRDefault="007436EE" w:rsidP="007436EE">
      <w:pPr>
        <w:jc w:val="both"/>
        <w:rPr>
          <w:rFonts w:ascii="Arial Narrow" w:hAnsi="Arial Narrow"/>
        </w:rPr>
      </w:pPr>
    </w:p>
    <w:p w14:paraId="07ACA3B7" w14:textId="77777777" w:rsidR="007436EE" w:rsidRDefault="007436EE" w:rsidP="007436EE">
      <w:pPr>
        <w:pStyle w:val="TOC1"/>
        <w:rPr>
          <w:rFonts w:ascii="Arial Narrow" w:hAnsi="Arial Narrow"/>
        </w:rPr>
      </w:pPr>
    </w:p>
    <w:p w14:paraId="07ACA3B8" w14:textId="77777777" w:rsidR="007436EE" w:rsidRDefault="007436EE" w:rsidP="007436EE">
      <w:pPr>
        <w:rPr>
          <w:rFonts w:ascii="Arial Narrow" w:hAnsi="Arial Narrow"/>
        </w:rPr>
      </w:pPr>
    </w:p>
    <w:p w14:paraId="07ACA3B9" w14:textId="77777777" w:rsidR="007436EE" w:rsidRDefault="007436EE" w:rsidP="007436EE">
      <w:pPr>
        <w:rPr>
          <w:rFonts w:ascii="Arial Narrow" w:hAnsi="Arial Narrow"/>
        </w:rPr>
      </w:pPr>
    </w:p>
    <w:p w14:paraId="07ACA3BA" w14:textId="77777777" w:rsidR="007436EE" w:rsidRDefault="007436EE" w:rsidP="007436EE">
      <w:pPr>
        <w:rPr>
          <w:rFonts w:ascii="Arial Narrow" w:hAnsi="Arial Narrow"/>
        </w:rPr>
      </w:pPr>
    </w:p>
    <w:p w14:paraId="07ACA3BB" w14:textId="77777777" w:rsidR="007436EE" w:rsidRDefault="007436EE" w:rsidP="007436EE">
      <w:pPr>
        <w:rPr>
          <w:rFonts w:ascii="Arial Narrow" w:hAnsi="Arial Narrow"/>
        </w:rPr>
      </w:pPr>
    </w:p>
    <w:p w14:paraId="07ACA3BC" w14:textId="77777777" w:rsidR="007436EE" w:rsidRDefault="007436EE" w:rsidP="007436EE">
      <w:pPr>
        <w:rPr>
          <w:rFonts w:ascii="Arial Narrow" w:hAnsi="Arial Narrow"/>
        </w:rPr>
      </w:pPr>
    </w:p>
    <w:p w14:paraId="07ACA3BD" w14:textId="77777777" w:rsidR="007436EE" w:rsidRDefault="007436EE" w:rsidP="007436EE">
      <w:pPr>
        <w:rPr>
          <w:rFonts w:ascii="Arial Narrow" w:hAnsi="Arial Narrow"/>
        </w:rPr>
      </w:pPr>
    </w:p>
    <w:p w14:paraId="07ACA3BE" w14:textId="77777777" w:rsidR="007436EE" w:rsidRDefault="007436EE" w:rsidP="007436EE">
      <w:pPr>
        <w:rPr>
          <w:rFonts w:ascii="Arial Narrow" w:hAnsi="Arial Narrow"/>
        </w:rPr>
      </w:pPr>
    </w:p>
    <w:p w14:paraId="07ACA3BF" w14:textId="77777777" w:rsidR="007436EE" w:rsidRDefault="007436EE" w:rsidP="007436EE">
      <w:pPr>
        <w:rPr>
          <w:rFonts w:ascii="Arial Narrow" w:hAnsi="Arial Narrow"/>
        </w:rPr>
      </w:pPr>
    </w:p>
    <w:p w14:paraId="07ACA3C0" w14:textId="77777777" w:rsidR="007436EE" w:rsidRDefault="007436EE" w:rsidP="007436EE">
      <w:pPr>
        <w:rPr>
          <w:rFonts w:ascii="Arial Narrow" w:hAnsi="Arial Narrow"/>
        </w:rPr>
      </w:pPr>
    </w:p>
    <w:p w14:paraId="07ACA3C1" w14:textId="77777777" w:rsidR="007436EE" w:rsidRDefault="007436EE" w:rsidP="007436EE">
      <w:pPr>
        <w:rPr>
          <w:rFonts w:ascii="Arial Narrow" w:hAnsi="Arial Narrow"/>
        </w:rPr>
      </w:pPr>
    </w:p>
    <w:p w14:paraId="07ACA3C2" w14:textId="77777777" w:rsidR="007436EE" w:rsidRDefault="007436EE" w:rsidP="007436EE">
      <w:pPr>
        <w:rPr>
          <w:rFonts w:ascii="Arial Narrow" w:hAnsi="Arial Narrow"/>
        </w:rPr>
      </w:pPr>
    </w:p>
    <w:p w14:paraId="07ACA3C3" w14:textId="77777777" w:rsidR="007436EE" w:rsidRDefault="007436EE" w:rsidP="007436EE">
      <w:pPr>
        <w:rPr>
          <w:rFonts w:ascii="Arial Narrow" w:hAnsi="Arial Narrow"/>
        </w:rPr>
      </w:pPr>
    </w:p>
    <w:p w14:paraId="07ACA3C4" w14:textId="77777777" w:rsidR="007436EE" w:rsidRDefault="007436EE" w:rsidP="007436EE">
      <w:pPr>
        <w:rPr>
          <w:rFonts w:ascii="Arial Narrow" w:hAnsi="Arial Narrow"/>
        </w:rPr>
      </w:pPr>
    </w:p>
    <w:p w14:paraId="07ACA3C5" w14:textId="77777777" w:rsidR="007436EE" w:rsidRDefault="007436EE" w:rsidP="007436EE">
      <w:pPr>
        <w:rPr>
          <w:rFonts w:ascii="Arial Narrow" w:hAnsi="Arial Narrow"/>
        </w:rPr>
      </w:pPr>
    </w:p>
    <w:p w14:paraId="07ACA3C6" w14:textId="77777777" w:rsidR="007436EE" w:rsidRDefault="007436EE" w:rsidP="007436EE">
      <w:pPr>
        <w:rPr>
          <w:rFonts w:ascii="Arial Narrow" w:hAnsi="Arial Narrow"/>
        </w:rPr>
      </w:pPr>
    </w:p>
    <w:p w14:paraId="07ACA3C7" w14:textId="77777777" w:rsidR="007436EE" w:rsidRDefault="007436EE" w:rsidP="007436EE">
      <w:pPr>
        <w:rPr>
          <w:rFonts w:ascii="Arial Narrow" w:hAnsi="Arial Narrow"/>
        </w:rPr>
      </w:pPr>
    </w:p>
    <w:p w14:paraId="07ACA3C8" w14:textId="77777777" w:rsidR="007436EE" w:rsidRDefault="007436EE" w:rsidP="007436EE">
      <w:pPr>
        <w:rPr>
          <w:rFonts w:ascii="Arial Narrow" w:hAnsi="Arial Narrow"/>
        </w:rPr>
      </w:pPr>
    </w:p>
    <w:p w14:paraId="07ACA3C9" w14:textId="77777777" w:rsidR="007436EE" w:rsidRDefault="007436EE" w:rsidP="007436EE">
      <w:pPr>
        <w:rPr>
          <w:rFonts w:ascii="Arial Narrow" w:hAnsi="Arial Narrow"/>
        </w:rPr>
      </w:pPr>
    </w:p>
    <w:p w14:paraId="07ACA3CA" w14:textId="77777777" w:rsidR="007436EE" w:rsidRDefault="007436EE" w:rsidP="007436EE">
      <w:pPr>
        <w:pStyle w:val="Heading3"/>
        <w:numPr>
          <w:ilvl w:val="2"/>
          <w:numId w:val="0"/>
        </w:numPr>
        <w:pBdr>
          <w:top w:val="single" w:sz="4" w:space="1" w:color="auto" w:shadow="1"/>
          <w:left w:val="single" w:sz="4" w:space="4" w:color="auto" w:shadow="1"/>
          <w:bottom w:val="single" w:sz="4" w:space="6" w:color="auto" w:shadow="1"/>
          <w:right w:val="single" w:sz="4" w:space="4" w:color="auto" w:shadow="1"/>
        </w:pBdr>
        <w:jc w:val="right"/>
      </w:pPr>
      <w:r>
        <w:t>TPFDF File Commands and Command Sequence</w:t>
      </w:r>
    </w:p>
    <w:p w14:paraId="07ACA3CB" w14:textId="77777777" w:rsidR="007436EE" w:rsidRDefault="007436EE" w:rsidP="007436EE"/>
    <w:p w14:paraId="07ACA3CC"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SPACE</w:t>
      </w:r>
      <w:r>
        <w:rPr>
          <w:rFonts w:ascii="Arial Narrow" w:hAnsi="Arial Narrow"/>
        </w:rPr>
        <w:t xml:space="preserve"> : Allocate Free workarea space in the DBIFB For an opened Subfile</w:t>
      </w:r>
    </w:p>
    <w:p w14:paraId="07ACA3CD" w14:textId="77777777" w:rsidR="007436EE" w:rsidRDefault="007436EE" w:rsidP="007436EE">
      <w:pPr>
        <w:ind w:left="1080"/>
        <w:jc w:val="both"/>
        <w:rPr>
          <w:rFonts w:ascii="Arial Narrow" w:hAnsi="Arial Narrow"/>
        </w:rPr>
      </w:pPr>
    </w:p>
    <w:p w14:paraId="07ACA3CE"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DBIFB</w:t>
      </w:r>
      <w:r>
        <w:rPr>
          <w:rFonts w:ascii="Arial Narrow" w:hAnsi="Arial Narrow"/>
        </w:rPr>
        <w:t xml:space="preserve"> : To Find Base address of any SW00SR Slot which has been opened previously</w:t>
      </w:r>
    </w:p>
    <w:p w14:paraId="07ACA3CF" w14:textId="77777777" w:rsidR="007436EE" w:rsidRDefault="007436EE" w:rsidP="007436EE">
      <w:pPr>
        <w:ind w:left="360"/>
        <w:jc w:val="both"/>
        <w:rPr>
          <w:rFonts w:ascii="Arial Narrow" w:hAnsi="Arial Narrow"/>
        </w:rPr>
      </w:pPr>
    </w:p>
    <w:p w14:paraId="07ACA3D0"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DBADR</w:t>
      </w:r>
      <w:r>
        <w:rPr>
          <w:rFonts w:ascii="Arial Narrow" w:hAnsi="Arial Narrow"/>
        </w:rPr>
        <w:t xml:space="preserve"> : Calculate Ordinal Number Given an Algorithm argument , Used to select a </w:t>
      </w:r>
      <w:smartTag w:uri="urn:schemas-microsoft-com:office:smarttags" w:element="place">
        <w:smartTag w:uri="urn:schemas-microsoft-com:office:smarttags" w:element="PlaceType">
          <w:r>
            <w:rPr>
              <w:rFonts w:ascii="Arial Narrow" w:hAnsi="Arial Narrow"/>
            </w:rPr>
            <w:t>Range</w:t>
          </w:r>
        </w:smartTag>
        <w:r>
          <w:rPr>
            <w:rFonts w:ascii="Arial Narrow" w:hAnsi="Arial Narrow"/>
          </w:rPr>
          <w:t xml:space="preserve"> of </w:t>
        </w:r>
        <w:smartTag w:uri="urn:schemas-microsoft-com:office:smarttags" w:element="PlaceName">
          <w:r>
            <w:rPr>
              <w:rFonts w:ascii="Arial Narrow" w:hAnsi="Arial Narrow"/>
            </w:rPr>
            <w:t>Subfiles</w:t>
          </w:r>
        </w:smartTag>
      </w:smartTag>
      <w:r>
        <w:rPr>
          <w:rFonts w:ascii="Arial Narrow" w:hAnsi="Arial Narrow"/>
        </w:rPr>
        <w:t xml:space="preserve"> for TPFDF Operations</w:t>
      </w:r>
    </w:p>
    <w:p w14:paraId="07ACA3D1" w14:textId="77777777" w:rsidR="007436EE" w:rsidRDefault="007436EE" w:rsidP="007436EE">
      <w:pPr>
        <w:ind w:left="360"/>
        <w:jc w:val="both"/>
        <w:rPr>
          <w:rFonts w:ascii="Arial Narrow" w:hAnsi="Arial Narrow"/>
        </w:rPr>
      </w:pPr>
    </w:p>
    <w:p w14:paraId="07ACA3D2"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 xml:space="preserve">COPY </w:t>
      </w:r>
      <w:r>
        <w:rPr>
          <w:rFonts w:ascii="Arial Narrow" w:hAnsi="Arial Narrow"/>
        </w:rPr>
        <w:t>: To Copy a Subfile into Pool blocks</w:t>
      </w:r>
    </w:p>
    <w:p w14:paraId="07ACA3D3" w14:textId="77777777" w:rsidR="007436EE" w:rsidRDefault="007436EE" w:rsidP="007436EE">
      <w:pPr>
        <w:ind w:left="360"/>
        <w:jc w:val="both"/>
        <w:rPr>
          <w:rFonts w:ascii="Arial Narrow" w:hAnsi="Arial Narrow"/>
        </w:rPr>
      </w:pPr>
    </w:p>
    <w:p w14:paraId="07ACA3D4"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RESTORE</w:t>
      </w:r>
      <w:r>
        <w:rPr>
          <w:rFonts w:ascii="Arial Narrow" w:hAnsi="Arial Narrow"/>
        </w:rPr>
        <w:t xml:space="preserve"> : Restore a Subfile Previously copied using TPFDF COPY Command</w:t>
      </w:r>
    </w:p>
    <w:p w14:paraId="07ACA3D5" w14:textId="77777777" w:rsidR="007436EE" w:rsidRDefault="007436EE" w:rsidP="007436EE">
      <w:pPr>
        <w:ind w:left="360"/>
        <w:jc w:val="both"/>
        <w:rPr>
          <w:rFonts w:ascii="Arial Narrow" w:hAnsi="Arial Narrow"/>
        </w:rPr>
      </w:pPr>
    </w:p>
    <w:p w14:paraId="07ACA3D6"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CHECKPOINT</w:t>
      </w:r>
      <w:r>
        <w:rPr>
          <w:rFonts w:ascii="Arial Narrow" w:hAnsi="Arial Narrow"/>
        </w:rPr>
        <w:t xml:space="preserve"> : To save Blocks of opened Subfile into DASD , Issues FILNC Macro on all blocks of the opened Subfile</w:t>
      </w:r>
    </w:p>
    <w:p w14:paraId="07ACA3D7" w14:textId="77777777" w:rsidR="007436EE" w:rsidRDefault="007436EE" w:rsidP="007436EE">
      <w:pPr>
        <w:ind w:left="360"/>
        <w:jc w:val="both"/>
        <w:rPr>
          <w:rFonts w:ascii="Arial Narrow" w:hAnsi="Arial Narrow"/>
        </w:rPr>
      </w:pPr>
    </w:p>
    <w:p w14:paraId="07ACA3D8"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SORT</w:t>
      </w:r>
      <w:r>
        <w:rPr>
          <w:rFonts w:ascii="Arial Narrow" w:hAnsi="Arial Narrow"/>
        </w:rPr>
        <w:t xml:space="preserve"> : Sort LRECS From an input Subfile onto another Subfile</w:t>
      </w:r>
    </w:p>
    <w:p w14:paraId="07ACA3D9" w14:textId="77777777" w:rsidR="007436EE" w:rsidRDefault="007436EE" w:rsidP="007436EE">
      <w:pPr>
        <w:ind w:left="360"/>
        <w:jc w:val="both"/>
        <w:rPr>
          <w:rFonts w:ascii="Arial Narrow" w:hAnsi="Arial Narrow"/>
        </w:rPr>
      </w:pPr>
    </w:p>
    <w:p w14:paraId="07ACA3DA"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MERGE</w:t>
      </w:r>
      <w:r>
        <w:rPr>
          <w:rFonts w:ascii="Arial Narrow" w:hAnsi="Arial Narrow"/>
        </w:rPr>
        <w:t xml:space="preserve"> : To Merge LRECS From input Subfile into a Target Subfile</w:t>
      </w:r>
    </w:p>
    <w:p w14:paraId="07ACA3DB" w14:textId="77777777" w:rsidR="007436EE" w:rsidRDefault="007436EE" w:rsidP="007436EE">
      <w:pPr>
        <w:ind w:left="360"/>
        <w:jc w:val="both"/>
        <w:rPr>
          <w:rFonts w:ascii="Arial Narrow" w:hAnsi="Arial Narrow"/>
        </w:rPr>
      </w:pPr>
    </w:p>
    <w:p w14:paraId="07ACA3DC"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FREE LEVEL</w:t>
      </w:r>
      <w:r>
        <w:rPr>
          <w:rFonts w:ascii="Arial Narrow" w:hAnsi="Arial Narrow"/>
        </w:rPr>
        <w:t xml:space="preserve"> : Free a datalevel from TPFDF For normal TPF Use</w:t>
      </w:r>
    </w:p>
    <w:p w14:paraId="07ACA3DD" w14:textId="77777777" w:rsidR="007436EE" w:rsidRDefault="007436EE" w:rsidP="007436EE">
      <w:pPr>
        <w:ind w:left="360"/>
        <w:jc w:val="both"/>
        <w:rPr>
          <w:rFonts w:ascii="Arial Narrow" w:hAnsi="Arial Narrow"/>
        </w:rPr>
      </w:pPr>
    </w:p>
    <w:p w14:paraId="07ACA3DE"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DBKEY</w:t>
      </w:r>
      <w:r>
        <w:rPr>
          <w:rFonts w:ascii="Arial Narrow" w:hAnsi="Arial Narrow"/>
        </w:rPr>
        <w:t xml:space="preserve"> : To define a list of keys for use with subsequent TPFDF Command macros with a Subfile</w:t>
      </w:r>
    </w:p>
    <w:p w14:paraId="07ACA3DF" w14:textId="77777777" w:rsidR="007436EE" w:rsidRDefault="007436EE" w:rsidP="007436EE">
      <w:pPr>
        <w:ind w:left="360"/>
        <w:jc w:val="both"/>
        <w:rPr>
          <w:rFonts w:ascii="Arial Narrow" w:hAnsi="Arial Narrow"/>
        </w:rPr>
      </w:pPr>
    </w:p>
    <w:p w14:paraId="07ACA3E0" w14:textId="77777777" w:rsidR="007436EE" w:rsidRDefault="007436EE" w:rsidP="008E5FFF">
      <w:pPr>
        <w:numPr>
          <w:ilvl w:val="0"/>
          <w:numId w:val="808"/>
        </w:numPr>
        <w:tabs>
          <w:tab w:val="clear" w:pos="360"/>
          <w:tab w:val="num" w:pos="720"/>
        </w:tabs>
        <w:ind w:left="720"/>
        <w:jc w:val="both"/>
        <w:rPr>
          <w:rFonts w:ascii="Arial Narrow" w:hAnsi="Arial Narrow"/>
        </w:rPr>
      </w:pPr>
      <w:r>
        <w:rPr>
          <w:rFonts w:ascii="Arial Narrow" w:hAnsi="Arial Narrow"/>
          <w:b/>
        </w:rPr>
        <w:t>UNIQUE KEY</w:t>
      </w:r>
      <w:r>
        <w:rPr>
          <w:rFonts w:ascii="Arial Narrow" w:hAnsi="Arial Narrow"/>
        </w:rPr>
        <w:t xml:space="preserve"> : To get a Unique 4-bye Key value to use in LRECS</w:t>
      </w:r>
    </w:p>
    <w:p w14:paraId="07ACA3E1" w14:textId="77777777" w:rsidR="007436EE" w:rsidRDefault="007436EE" w:rsidP="007436EE">
      <w:pPr>
        <w:ind w:left="360"/>
        <w:jc w:val="both"/>
        <w:rPr>
          <w:rFonts w:ascii="Arial Narrow" w:hAnsi="Arial Narrow"/>
        </w:rPr>
      </w:pPr>
    </w:p>
    <w:p w14:paraId="07ACA3E2" w14:textId="77777777" w:rsidR="007436EE" w:rsidRDefault="007436EE" w:rsidP="007436EE">
      <w:pPr>
        <w:jc w:val="both"/>
        <w:rPr>
          <w:rFonts w:ascii="Arial Narrow" w:hAnsi="Arial Narrow"/>
        </w:rPr>
      </w:pPr>
    </w:p>
    <w:p w14:paraId="07ACA3E3" w14:textId="77777777" w:rsidR="007436EE" w:rsidRDefault="007436EE" w:rsidP="007436EE">
      <w:pPr>
        <w:jc w:val="both"/>
        <w:rPr>
          <w:rFonts w:ascii="Arial Narrow" w:hAnsi="Arial Narrow"/>
        </w:rPr>
      </w:pPr>
    </w:p>
    <w:p w14:paraId="07ACA3E4" w14:textId="77777777" w:rsidR="007436EE" w:rsidRDefault="007436EE" w:rsidP="007436EE">
      <w:pPr>
        <w:pStyle w:val="TOC1"/>
        <w:jc w:val="both"/>
        <w:rPr>
          <w:rFonts w:ascii="Arial Narrow" w:hAnsi="Arial Narrow"/>
        </w:rPr>
      </w:pPr>
    </w:p>
    <w:p w14:paraId="07ACA3E5" w14:textId="77777777" w:rsidR="007436EE" w:rsidRDefault="007436EE" w:rsidP="007436EE">
      <w:pPr>
        <w:jc w:val="both"/>
        <w:rPr>
          <w:rFonts w:ascii="Arial Narrow" w:hAnsi="Arial Narrow"/>
        </w:rPr>
      </w:pPr>
    </w:p>
    <w:p w14:paraId="07ACA3E6" w14:textId="77777777" w:rsidR="007436EE" w:rsidRDefault="007436EE" w:rsidP="007436EE">
      <w:pPr>
        <w:jc w:val="both"/>
        <w:rPr>
          <w:rFonts w:ascii="Arial Narrow" w:hAnsi="Arial Narrow"/>
        </w:rPr>
      </w:pPr>
    </w:p>
    <w:p w14:paraId="07ACA3E7" w14:textId="77777777" w:rsidR="007436EE" w:rsidRDefault="007436EE" w:rsidP="007436EE">
      <w:pPr>
        <w:rPr>
          <w:rFonts w:ascii="Arial Narrow" w:hAnsi="Arial Narrow"/>
        </w:rPr>
      </w:pPr>
    </w:p>
    <w:p w14:paraId="07ACA3E8" w14:textId="77777777" w:rsidR="007436EE" w:rsidRDefault="007436EE" w:rsidP="007436EE">
      <w:pPr>
        <w:rPr>
          <w:rFonts w:ascii="Arial Narrow" w:hAnsi="Arial Narrow"/>
        </w:rPr>
      </w:pPr>
    </w:p>
    <w:p w14:paraId="07ACA3E9" w14:textId="77777777" w:rsidR="007436EE" w:rsidRDefault="007436EE" w:rsidP="007436EE">
      <w:pPr>
        <w:rPr>
          <w:rFonts w:ascii="Arial Narrow" w:hAnsi="Arial Narrow"/>
        </w:rPr>
      </w:pPr>
    </w:p>
    <w:p w14:paraId="07ACA3EA" w14:textId="77777777" w:rsidR="007436EE" w:rsidRDefault="007436EE" w:rsidP="007436EE">
      <w:pPr>
        <w:rPr>
          <w:rFonts w:ascii="Arial Narrow" w:hAnsi="Arial Narrow"/>
        </w:rPr>
      </w:pPr>
    </w:p>
    <w:p w14:paraId="07ACA3EB" w14:textId="77777777" w:rsidR="007436EE" w:rsidRDefault="007436EE" w:rsidP="007436EE">
      <w:pPr>
        <w:rPr>
          <w:rFonts w:ascii="Arial Narrow" w:hAnsi="Arial Narrow"/>
        </w:rPr>
      </w:pPr>
    </w:p>
    <w:p w14:paraId="07ACA3EC" w14:textId="77777777" w:rsidR="007436EE" w:rsidRDefault="007436EE" w:rsidP="007436EE">
      <w:pPr>
        <w:rPr>
          <w:rFonts w:ascii="Arial Narrow" w:hAnsi="Arial Narrow"/>
        </w:rPr>
      </w:pPr>
    </w:p>
    <w:p w14:paraId="07ACA3ED" w14:textId="77777777" w:rsidR="007436EE" w:rsidRDefault="007436EE" w:rsidP="007436EE">
      <w:pPr>
        <w:rPr>
          <w:rFonts w:ascii="Arial Narrow" w:hAnsi="Arial Narrow"/>
        </w:rPr>
      </w:pPr>
    </w:p>
    <w:p w14:paraId="07ACA3EE" w14:textId="77777777" w:rsidR="007436EE" w:rsidRDefault="007436EE" w:rsidP="007436EE">
      <w:pPr>
        <w:rPr>
          <w:rFonts w:ascii="Arial Narrow" w:hAnsi="Arial Narrow"/>
        </w:rPr>
      </w:pPr>
    </w:p>
    <w:p w14:paraId="07ACA3EF" w14:textId="77777777" w:rsidR="007436EE" w:rsidRDefault="007436EE" w:rsidP="007436EE">
      <w:pPr>
        <w:rPr>
          <w:rFonts w:ascii="Arial Narrow" w:hAnsi="Arial Narrow"/>
        </w:rPr>
      </w:pPr>
    </w:p>
    <w:p w14:paraId="07ACA3F0" w14:textId="77777777" w:rsidR="007436EE" w:rsidRDefault="007436EE" w:rsidP="007436EE">
      <w:pPr>
        <w:rPr>
          <w:rFonts w:ascii="Arial Narrow" w:hAnsi="Arial Narrow"/>
        </w:rPr>
      </w:pPr>
    </w:p>
    <w:p w14:paraId="07ACA3F1" w14:textId="77777777" w:rsidR="007436EE" w:rsidRDefault="007436EE" w:rsidP="007436EE">
      <w:pPr>
        <w:rPr>
          <w:rFonts w:ascii="Arial Narrow" w:hAnsi="Arial Narrow"/>
        </w:rPr>
      </w:pPr>
    </w:p>
    <w:p w14:paraId="07ACA3F2" w14:textId="77777777" w:rsidR="007436EE" w:rsidRDefault="007436EE" w:rsidP="007436EE">
      <w:pPr>
        <w:rPr>
          <w:rFonts w:ascii="Arial Narrow" w:hAnsi="Arial Narrow"/>
        </w:rPr>
      </w:pPr>
    </w:p>
    <w:p w14:paraId="07ACA3F3" w14:textId="77777777" w:rsidR="007436EE" w:rsidRDefault="007436EE" w:rsidP="007436EE">
      <w:pPr>
        <w:rPr>
          <w:rFonts w:ascii="Arial Narrow" w:hAnsi="Arial Narrow"/>
        </w:rPr>
      </w:pPr>
    </w:p>
    <w:p w14:paraId="07ACA3F4" w14:textId="77777777" w:rsidR="007436EE" w:rsidRDefault="007436EE" w:rsidP="007436EE">
      <w:pPr>
        <w:rPr>
          <w:rFonts w:ascii="Arial Narrow" w:hAnsi="Arial Narrow"/>
        </w:rPr>
      </w:pPr>
    </w:p>
    <w:p w14:paraId="07ACA3F5" w14:textId="77777777" w:rsidR="007436EE" w:rsidRDefault="007436EE" w:rsidP="007436EE">
      <w:pPr>
        <w:rPr>
          <w:rFonts w:ascii="Arial Narrow" w:hAnsi="Arial Narrow"/>
        </w:rPr>
      </w:pPr>
    </w:p>
    <w:p w14:paraId="07ACA3F6" w14:textId="77777777" w:rsidR="007436EE" w:rsidRDefault="007436EE" w:rsidP="007436EE">
      <w:pPr>
        <w:rPr>
          <w:rFonts w:ascii="Arial Narrow" w:hAnsi="Arial Narrow"/>
        </w:rPr>
      </w:pPr>
    </w:p>
    <w:p w14:paraId="07ACA3F7" w14:textId="77777777" w:rsidR="007436EE" w:rsidRDefault="007436EE" w:rsidP="007436EE">
      <w:pPr>
        <w:rPr>
          <w:rFonts w:ascii="Arial Narrow" w:hAnsi="Arial Narrow"/>
        </w:rPr>
      </w:pPr>
    </w:p>
    <w:p w14:paraId="07ACA3F8" w14:textId="77777777" w:rsidR="007436EE" w:rsidRDefault="007436EE" w:rsidP="007436EE">
      <w:pPr>
        <w:rPr>
          <w:rFonts w:ascii="Arial Narrow" w:hAnsi="Arial Narrow"/>
        </w:rPr>
      </w:pPr>
    </w:p>
    <w:p w14:paraId="07ACA3F9" w14:textId="77777777" w:rsidR="007436EE" w:rsidRDefault="007436EE" w:rsidP="007436EE">
      <w:pPr>
        <w:rPr>
          <w:rFonts w:ascii="Arial Narrow" w:hAnsi="Arial Narrow"/>
        </w:rPr>
      </w:pPr>
    </w:p>
    <w:p w14:paraId="07ACA3FA" w14:textId="77777777" w:rsidR="007436EE" w:rsidRDefault="007436EE" w:rsidP="007436EE">
      <w:pPr>
        <w:rPr>
          <w:rFonts w:ascii="Arial Narrow" w:hAnsi="Arial Narrow"/>
        </w:rPr>
      </w:pPr>
    </w:p>
    <w:p w14:paraId="07ACA3FB" w14:textId="77777777" w:rsidR="007436EE" w:rsidRDefault="007436EE" w:rsidP="007436EE">
      <w:pPr>
        <w:pStyle w:val="Heading3"/>
        <w:numPr>
          <w:ilvl w:val="2"/>
          <w:numId w:val="0"/>
        </w:numPr>
        <w:pBdr>
          <w:top w:val="single" w:sz="4" w:space="1" w:color="auto" w:shadow="1"/>
          <w:left w:val="single" w:sz="4" w:space="4" w:color="auto" w:shadow="1"/>
          <w:bottom w:val="single" w:sz="4" w:space="12" w:color="auto" w:shadow="1"/>
          <w:right w:val="single" w:sz="4" w:space="4" w:color="auto" w:shadow="1"/>
        </w:pBdr>
        <w:jc w:val="right"/>
      </w:pPr>
      <w:r>
        <w:t>TPFDF File Commands and Command Sequence</w:t>
      </w:r>
    </w:p>
    <w:p w14:paraId="07ACA3FC" w14:textId="77777777" w:rsidR="007436EE" w:rsidRDefault="007436EE" w:rsidP="007436EE"/>
    <w:p w14:paraId="07ACA3FD" w14:textId="77777777" w:rsidR="007436EE" w:rsidRDefault="007436EE" w:rsidP="008E5FFF">
      <w:pPr>
        <w:numPr>
          <w:ilvl w:val="0"/>
          <w:numId w:val="809"/>
        </w:numPr>
        <w:tabs>
          <w:tab w:val="clear" w:pos="360"/>
          <w:tab w:val="num" w:pos="720"/>
        </w:tabs>
        <w:ind w:left="720"/>
        <w:jc w:val="both"/>
        <w:rPr>
          <w:rFonts w:ascii="Arial Narrow" w:hAnsi="Arial Narrow"/>
        </w:rPr>
      </w:pPr>
      <w:r>
        <w:rPr>
          <w:rFonts w:ascii="Arial Narrow" w:hAnsi="Arial Narrow"/>
          <w:b/>
        </w:rPr>
        <w:t>READ TAPE</w:t>
      </w:r>
      <w:r>
        <w:rPr>
          <w:rFonts w:ascii="Arial Narrow" w:hAnsi="Arial Narrow"/>
        </w:rPr>
        <w:t xml:space="preserve"> : Read Subfile from an input Tape</w:t>
      </w:r>
    </w:p>
    <w:p w14:paraId="07ACA3FE" w14:textId="77777777" w:rsidR="007436EE" w:rsidRDefault="007436EE" w:rsidP="007436EE">
      <w:pPr>
        <w:ind w:left="360"/>
        <w:jc w:val="both"/>
        <w:rPr>
          <w:rFonts w:ascii="Arial Narrow" w:hAnsi="Arial Narrow"/>
        </w:rPr>
      </w:pPr>
    </w:p>
    <w:p w14:paraId="07ACA3FF" w14:textId="77777777" w:rsidR="007436EE" w:rsidRDefault="007436EE" w:rsidP="008E5FFF">
      <w:pPr>
        <w:numPr>
          <w:ilvl w:val="0"/>
          <w:numId w:val="809"/>
        </w:numPr>
        <w:tabs>
          <w:tab w:val="clear" w:pos="360"/>
          <w:tab w:val="num" w:pos="720"/>
        </w:tabs>
        <w:ind w:left="720"/>
        <w:jc w:val="both"/>
        <w:rPr>
          <w:rFonts w:ascii="Arial Narrow" w:hAnsi="Arial Narrow"/>
        </w:rPr>
      </w:pPr>
      <w:r>
        <w:rPr>
          <w:rFonts w:ascii="Arial Narrow" w:hAnsi="Arial Narrow"/>
          <w:b/>
        </w:rPr>
        <w:t>LOAD TAPE</w:t>
      </w:r>
      <w:r>
        <w:rPr>
          <w:rFonts w:ascii="Arial Narrow" w:hAnsi="Arial Narrow"/>
        </w:rPr>
        <w:t xml:space="preserve"> : To write Subfile onto DASD</w:t>
      </w:r>
    </w:p>
    <w:p w14:paraId="07ACA400" w14:textId="77777777" w:rsidR="007436EE" w:rsidRDefault="007436EE" w:rsidP="007436EE">
      <w:pPr>
        <w:jc w:val="both"/>
        <w:rPr>
          <w:rFonts w:ascii="Arial Narrow" w:hAnsi="Arial Narrow"/>
        </w:rPr>
      </w:pPr>
    </w:p>
    <w:p w14:paraId="07ACA401" w14:textId="77777777" w:rsidR="007436EE" w:rsidRDefault="007436EE" w:rsidP="008E5FFF">
      <w:pPr>
        <w:numPr>
          <w:ilvl w:val="0"/>
          <w:numId w:val="809"/>
        </w:numPr>
        <w:tabs>
          <w:tab w:val="clear" w:pos="360"/>
          <w:tab w:val="num" w:pos="720"/>
        </w:tabs>
        <w:ind w:left="720"/>
        <w:jc w:val="both"/>
        <w:rPr>
          <w:rFonts w:ascii="Arial Narrow" w:hAnsi="Arial Narrow"/>
        </w:rPr>
      </w:pPr>
      <w:r>
        <w:rPr>
          <w:rFonts w:ascii="Arial Narrow" w:hAnsi="Arial Narrow"/>
          <w:b/>
        </w:rPr>
        <w:t>LOG TAPE</w:t>
      </w:r>
      <w:r>
        <w:rPr>
          <w:rFonts w:ascii="Arial Narrow" w:hAnsi="Arial Narrow"/>
        </w:rPr>
        <w:t xml:space="preserve"> : To write Subfile onto a Real time tape or general tape</w:t>
      </w:r>
    </w:p>
    <w:p w14:paraId="07ACA402" w14:textId="77777777" w:rsidR="007436EE" w:rsidRDefault="007436EE" w:rsidP="007436EE">
      <w:pPr>
        <w:jc w:val="both"/>
        <w:rPr>
          <w:rFonts w:ascii="Arial Narrow" w:hAnsi="Arial Narrow"/>
        </w:rPr>
      </w:pPr>
    </w:p>
    <w:p w14:paraId="07ACA403" w14:textId="77777777" w:rsidR="007436EE" w:rsidRDefault="007436EE" w:rsidP="008E5FFF">
      <w:pPr>
        <w:numPr>
          <w:ilvl w:val="0"/>
          <w:numId w:val="809"/>
        </w:numPr>
        <w:tabs>
          <w:tab w:val="clear" w:pos="360"/>
          <w:tab w:val="num" w:pos="720"/>
        </w:tabs>
        <w:ind w:left="720"/>
        <w:jc w:val="both"/>
        <w:rPr>
          <w:rFonts w:ascii="Arial Narrow" w:hAnsi="Arial Narrow"/>
        </w:rPr>
      </w:pPr>
      <w:r>
        <w:rPr>
          <w:rFonts w:ascii="Arial Narrow" w:hAnsi="Arial Narrow"/>
          <w:b/>
        </w:rPr>
        <w:t>INDEX</w:t>
      </w:r>
      <w:r>
        <w:rPr>
          <w:rFonts w:ascii="Arial Narrow" w:hAnsi="Arial Narrow"/>
        </w:rPr>
        <w:t xml:space="preserve"> : To create an INDEX to the </w:t>
      </w:r>
      <w:r>
        <w:rPr>
          <w:rFonts w:ascii="Arial Narrow" w:hAnsi="Arial Narrow"/>
        </w:rPr>
        <w:tab/>
        <w:t>prime block of a Subfile in its index Subfile</w:t>
      </w:r>
    </w:p>
    <w:p w14:paraId="07ACA404" w14:textId="77777777" w:rsidR="007436EE" w:rsidRDefault="007436EE" w:rsidP="007436EE">
      <w:pPr>
        <w:jc w:val="both"/>
        <w:rPr>
          <w:rFonts w:ascii="Arial Narrow" w:hAnsi="Arial Narrow"/>
        </w:rPr>
      </w:pPr>
    </w:p>
    <w:p w14:paraId="07ACA405" w14:textId="77777777" w:rsidR="007436EE" w:rsidRDefault="007436EE" w:rsidP="008E5FFF">
      <w:pPr>
        <w:numPr>
          <w:ilvl w:val="0"/>
          <w:numId w:val="809"/>
        </w:numPr>
        <w:tabs>
          <w:tab w:val="clear" w:pos="360"/>
          <w:tab w:val="num" w:pos="720"/>
        </w:tabs>
        <w:ind w:left="720"/>
        <w:jc w:val="both"/>
        <w:rPr>
          <w:rFonts w:ascii="Arial Narrow" w:hAnsi="Arial Narrow"/>
        </w:rPr>
      </w:pPr>
      <w:r>
        <w:rPr>
          <w:rFonts w:ascii="Arial Narrow" w:hAnsi="Arial Narrow"/>
          <w:b/>
        </w:rPr>
        <w:t>DEINDEX</w:t>
      </w:r>
      <w:r>
        <w:rPr>
          <w:rFonts w:ascii="Arial Narrow" w:hAnsi="Arial Narrow"/>
        </w:rPr>
        <w:t xml:space="preserve"> : To remove the INDEX Lrec for the detail Subfile from its top level indices</w:t>
      </w:r>
    </w:p>
    <w:p w14:paraId="07ACA406" w14:textId="77777777" w:rsidR="007436EE" w:rsidRDefault="007436EE" w:rsidP="007436EE">
      <w:pPr>
        <w:jc w:val="both"/>
        <w:rPr>
          <w:rFonts w:ascii="Arial Narrow" w:hAnsi="Arial Narrow"/>
        </w:rPr>
      </w:pPr>
    </w:p>
    <w:p w14:paraId="07ACA407" w14:textId="77777777" w:rsidR="007436EE" w:rsidRDefault="007436EE" w:rsidP="007436EE">
      <w:pPr>
        <w:ind w:left="360"/>
        <w:jc w:val="both"/>
        <w:rPr>
          <w:rFonts w:ascii="Arial Narrow" w:hAnsi="Arial Narrow"/>
        </w:rPr>
      </w:pPr>
    </w:p>
    <w:p w14:paraId="07ACA408" w14:textId="77777777" w:rsidR="007436EE" w:rsidRDefault="007436EE" w:rsidP="008E5FFF">
      <w:pPr>
        <w:numPr>
          <w:ilvl w:val="0"/>
          <w:numId w:val="810"/>
        </w:numPr>
        <w:jc w:val="both"/>
        <w:rPr>
          <w:rFonts w:ascii="Arial Narrow" w:hAnsi="Arial Narrow"/>
        </w:rPr>
      </w:pPr>
      <w:r>
        <w:rPr>
          <w:rFonts w:ascii="Arial Narrow" w:hAnsi="Arial Narrow"/>
        </w:rPr>
        <w:t>OPEN Should be the First Command for any Subfile .</w:t>
      </w:r>
    </w:p>
    <w:p w14:paraId="07ACA409" w14:textId="77777777" w:rsidR="007436EE" w:rsidRDefault="007436EE" w:rsidP="007436EE">
      <w:pPr>
        <w:jc w:val="both"/>
        <w:rPr>
          <w:rFonts w:ascii="Arial Narrow" w:hAnsi="Arial Narrow"/>
        </w:rPr>
      </w:pPr>
    </w:p>
    <w:p w14:paraId="07ACA40A" w14:textId="77777777" w:rsidR="007436EE" w:rsidRDefault="007436EE" w:rsidP="008E5FFF">
      <w:pPr>
        <w:numPr>
          <w:ilvl w:val="0"/>
          <w:numId w:val="810"/>
        </w:numPr>
        <w:jc w:val="both"/>
        <w:rPr>
          <w:rFonts w:ascii="Arial Narrow" w:hAnsi="Arial Narrow"/>
        </w:rPr>
      </w:pPr>
      <w:r>
        <w:rPr>
          <w:rFonts w:ascii="Arial Narrow" w:hAnsi="Arial Narrow"/>
        </w:rPr>
        <w:t xml:space="preserve">MODIFY , DELETE , REPLACE Should follow either a READ or an ADD </w:t>
      </w:r>
    </w:p>
    <w:p w14:paraId="07ACA40B" w14:textId="77777777" w:rsidR="007436EE" w:rsidRDefault="007436EE" w:rsidP="007436EE">
      <w:pPr>
        <w:jc w:val="both"/>
        <w:rPr>
          <w:rFonts w:ascii="Arial Narrow" w:hAnsi="Arial Narrow"/>
        </w:rPr>
      </w:pPr>
    </w:p>
    <w:p w14:paraId="07ACA40C" w14:textId="77777777" w:rsidR="007436EE" w:rsidRDefault="007436EE" w:rsidP="008E5FFF">
      <w:pPr>
        <w:numPr>
          <w:ilvl w:val="0"/>
          <w:numId w:val="810"/>
        </w:numPr>
        <w:jc w:val="both"/>
        <w:rPr>
          <w:rFonts w:ascii="Arial Narrow" w:hAnsi="Arial Narrow"/>
        </w:rPr>
      </w:pPr>
      <w:r>
        <w:rPr>
          <w:rFonts w:ascii="Arial Narrow" w:hAnsi="Arial Narrow"/>
        </w:rPr>
        <w:t xml:space="preserve">All opened Subfiles should be Closed before EXIT </w:t>
      </w:r>
    </w:p>
    <w:p w14:paraId="07ACA40D" w14:textId="77777777" w:rsidR="007436EE" w:rsidRDefault="007436EE" w:rsidP="007436EE">
      <w:pPr>
        <w:jc w:val="both"/>
        <w:rPr>
          <w:rFonts w:ascii="Arial Narrow" w:hAnsi="Arial Narrow"/>
        </w:rPr>
      </w:pPr>
    </w:p>
    <w:p w14:paraId="07ACA40E" w14:textId="77777777" w:rsidR="007436EE" w:rsidRDefault="007436EE" w:rsidP="008E5FFF">
      <w:pPr>
        <w:numPr>
          <w:ilvl w:val="0"/>
          <w:numId w:val="810"/>
        </w:numPr>
        <w:jc w:val="both"/>
        <w:rPr>
          <w:rFonts w:ascii="Arial Narrow" w:hAnsi="Arial Narrow"/>
        </w:rPr>
      </w:pPr>
      <w:r>
        <w:rPr>
          <w:rFonts w:ascii="Arial Narrow" w:hAnsi="Arial Narrow"/>
        </w:rPr>
        <w:t>Invalid Command Sequences can cause TPFDF dumps , And so will EXIT without closing all opened Subfiles (Unless CLEARED)</w:t>
      </w:r>
    </w:p>
    <w:p w14:paraId="07ACA40F" w14:textId="77777777" w:rsidR="007436EE" w:rsidRDefault="007436EE" w:rsidP="007436EE">
      <w:pPr>
        <w:jc w:val="both"/>
        <w:rPr>
          <w:rFonts w:ascii="Arial Narrow" w:hAnsi="Arial Narrow"/>
        </w:rPr>
      </w:pPr>
    </w:p>
    <w:p w14:paraId="07ACA410" w14:textId="77777777" w:rsidR="007436EE" w:rsidRDefault="007436EE" w:rsidP="007436EE">
      <w:pPr>
        <w:jc w:val="both"/>
        <w:rPr>
          <w:rFonts w:ascii="Arial Narrow" w:hAnsi="Arial Narrow"/>
        </w:rPr>
      </w:pPr>
    </w:p>
    <w:p w14:paraId="07ACA411" w14:textId="77777777" w:rsidR="007436EE" w:rsidRDefault="007436EE" w:rsidP="007436EE">
      <w:pPr>
        <w:jc w:val="both"/>
        <w:rPr>
          <w:rFonts w:ascii="Arial Narrow" w:hAnsi="Arial Narrow"/>
        </w:rPr>
      </w:pPr>
    </w:p>
    <w:p w14:paraId="07ACA412" w14:textId="77777777" w:rsidR="007436EE" w:rsidRDefault="007436EE" w:rsidP="007436EE">
      <w:pPr>
        <w:jc w:val="both"/>
        <w:rPr>
          <w:rFonts w:ascii="Arial Narrow" w:hAnsi="Arial Narrow"/>
        </w:rPr>
      </w:pPr>
    </w:p>
    <w:p w14:paraId="07ACA413" w14:textId="77777777" w:rsidR="007436EE" w:rsidRDefault="007436EE" w:rsidP="007436EE">
      <w:pPr>
        <w:jc w:val="both"/>
        <w:rPr>
          <w:rFonts w:ascii="Arial Narrow" w:hAnsi="Arial Narrow"/>
        </w:rPr>
      </w:pPr>
    </w:p>
    <w:p w14:paraId="07ACA414" w14:textId="77777777" w:rsidR="007436EE" w:rsidRDefault="007436EE" w:rsidP="007436EE">
      <w:pPr>
        <w:jc w:val="both"/>
        <w:rPr>
          <w:rFonts w:ascii="Arial Narrow" w:hAnsi="Arial Narrow"/>
        </w:rPr>
      </w:pPr>
    </w:p>
    <w:p w14:paraId="07ACA415" w14:textId="77777777" w:rsidR="007436EE" w:rsidRDefault="007436EE" w:rsidP="007436EE">
      <w:pPr>
        <w:jc w:val="both"/>
        <w:rPr>
          <w:rFonts w:ascii="Arial Narrow" w:hAnsi="Arial Narrow"/>
        </w:rPr>
      </w:pPr>
    </w:p>
    <w:p w14:paraId="07ACA416" w14:textId="77777777" w:rsidR="007436EE" w:rsidRDefault="007436EE" w:rsidP="007436EE">
      <w:pPr>
        <w:jc w:val="both"/>
        <w:rPr>
          <w:rFonts w:ascii="Arial Narrow" w:hAnsi="Arial Narrow"/>
        </w:rPr>
      </w:pPr>
    </w:p>
    <w:p w14:paraId="07ACA417" w14:textId="77777777" w:rsidR="007436EE" w:rsidRDefault="007436EE" w:rsidP="007436EE">
      <w:pPr>
        <w:jc w:val="both"/>
        <w:rPr>
          <w:rFonts w:ascii="Arial Narrow" w:hAnsi="Arial Narrow"/>
        </w:rPr>
      </w:pPr>
    </w:p>
    <w:p w14:paraId="07ACA418" w14:textId="77777777" w:rsidR="007436EE" w:rsidRDefault="007436EE" w:rsidP="007436EE">
      <w:pPr>
        <w:jc w:val="both"/>
        <w:rPr>
          <w:rFonts w:ascii="Arial Narrow" w:hAnsi="Arial Narrow"/>
        </w:rPr>
      </w:pPr>
    </w:p>
    <w:p w14:paraId="07ACA419" w14:textId="77777777" w:rsidR="007436EE" w:rsidRDefault="007436EE" w:rsidP="007436EE">
      <w:pPr>
        <w:jc w:val="both"/>
        <w:rPr>
          <w:rFonts w:ascii="Arial Narrow" w:hAnsi="Arial Narrow"/>
        </w:rPr>
      </w:pPr>
    </w:p>
    <w:p w14:paraId="07ACA41A" w14:textId="77777777" w:rsidR="007436EE" w:rsidRDefault="007436EE" w:rsidP="007436EE">
      <w:pPr>
        <w:jc w:val="both"/>
        <w:rPr>
          <w:rFonts w:ascii="Arial Narrow" w:hAnsi="Arial Narrow"/>
        </w:rPr>
      </w:pPr>
    </w:p>
    <w:p w14:paraId="07ACA41B" w14:textId="77777777" w:rsidR="007436EE" w:rsidRDefault="007436EE" w:rsidP="007436EE">
      <w:pPr>
        <w:jc w:val="both"/>
        <w:rPr>
          <w:rFonts w:ascii="Arial Narrow" w:hAnsi="Arial Narrow"/>
        </w:rPr>
      </w:pPr>
    </w:p>
    <w:p w14:paraId="07ACA41C" w14:textId="77777777" w:rsidR="007436EE" w:rsidRDefault="007436EE" w:rsidP="007436EE">
      <w:pPr>
        <w:jc w:val="both"/>
        <w:rPr>
          <w:rFonts w:ascii="Arial Narrow" w:hAnsi="Arial Narrow"/>
        </w:rPr>
      </w:pPr>
    </w:p>
    <w:p w14:paraId="07ACA41D" w14:textId="77777777" w:rsidR="007436EE" w:rsidRDefault="007436EE" w:rsidP="007436EE">
      <w:pPr>
        <w:jc w:val="both"/>
        <w:rPr>
          <w:rFonts w:ascii="Arial Narrow" w:hAnsi="Arial Narrow"/>
        </w:rPr>
      </w:pPr>
    </w:p>
    <w:p w14:paraId="07ACA41E" w14:textId="77777777" w:rsidR="007436EE" w:rsidRDefault="007436EE" w:rsidP="007436EE">
      <w:pPr>
        <w:jc w:val="both"/>
        <w:rPr>
          <w:rFonts w:ascii="Arial Narrow" w:hAnsi="Arial Narrow"/>
        </w:rPr>
      </w:pPr>
    </w:p>
    <w:p w14:paraId="07ACA41F" w14:textId="77777777" w:rsidR="007436EE" w:rsidRDefault="007436EE" w:rsidP="007436EE">
      <w:pPr>
        <w:jc w:val="both"/>
        <w:rPr>
          <w:rFonts w:ascii="Arial Narrow" w:hAnsi="Arial Narrow"/>
        </w:rPr>
      </w:pPr>
    </w:p>
    <w:p w14:paraId="07ACA420" w14:textId="77777777" w:rsidR="007436EE" w:rsidRDefault="007436EE" w:rsidP="007436EE">
      <w:pPr>
        <w:jc w:val="both"/>
        <w:rPr>
          <w:rFonts w:ascii="Arial Narrow" w:hAnsi="Arial Narrow"/>
        </w:rPr>
      </w:pPr>
    </w:p>
    <w:p w14:paraId="07ACA421" w14:textId="77777777" w:rsidR="007436EE" w:rsidRDefault="007436EE" w:rsidP="007436EE">
      <w:pPr>
        <w:jc w:val="both"/>
        <w:rPr>
          <w:rFonts w:ascii="Arial Narrow" w:hAnsi="Arial Narrow"/>
        </w:rPr>
      </w:pPr>
    </w:p>
    <w:p w14:paraId="07ACA422" w14:textId="77777777" w:rsidR="007436EE" w:rsidRDefault="007436EE" w:rsidP="007436EE">
      <w:pPr>
        <w:jc w:val="both"/>
        <w:rPr>
          <w:rFonts w:ascii="Arial Narrow" w:hAnsi="Arial Narrow"/>
        </w:rPr>
      </w:pPr>
    </w:p>
    <w:p w14:paraId="07ACA423" w14:textId="77777777" w:rsidR="007436EE" w:rsidRDefault="007436EE" w:rsidP="007436EE">
      <w:pPr>
        <w:jc w:val="both"/>
        <w:rPr>
          <w:rFonts w:ascii="Arial Narrow" w:hAnsi="Arial Narrow"/>
        </w:rPr>
      </w:pPr>
    </w:p>
    <w:p w14:paraId="07ACA424" w14:textId="77777777" w:rsidR="007436EE" w:rsidRDefault="007436EE" w:rsidP="007436EE">
      <w:pPr>
        <w:jc w:val="both"/>
        <w:rPr>
          <w:rFonts w:ascii="Arial Narrow" w:hAnsi="Arial Narrow"/>
        </w:rPr>
      </w:pPr>
    </w:p>
    <w:p w14:paraId="07ACA425" w14:textId="77777777" w:rsidR="007436EE" w:rsidRDefault="007436EE" w:rsidP="007436EE">
      <w:pPr>
        <w:jc w:val="both"/>
        <w:rPr>
          <w:rFonts w:ascii="Arial Narrow" w:hAnsi="Arial Narrow"/>
        </w:rPr>
      </w:pPr>
    </w:p>
    <w:p w14:paraId="07ACA426" w14:textId="77777777" w:rsidR="007436EE" w:rsidRDefault="007436EE" w:rsidP="007436EE">
      <w:pPr>
        <w:jc w:val="both"/>
        <w:rPr>
          <w:rFonts w:ascii="Arial Narrow" w:hAnsi="Arial Narrow"/>
        </w:rPr>
      </w:pPr>
    </w:p>
    <w:p w14:paraId="07ACA427" w14:textId="77777777" w:rsidR="007436EE" w:rsidRDefault="007436EE" w:rsidP="007436EE">
      <w:pPr>
        <w:jc w:val="both"/>
        <w:rPr>
          <w:rFonts w:ascii="Arial Narrow" w:hAnsi="Arial Narrow"/>
        </w:rPr>
      </w:pPr>
    </w:p>
    <w:p w14:paraId="07ACA428" w14:textId="77777777" w:rsidR="007436EE" w:rsidRDefault="007436EE" w:rsidP="007436EE">
      <w:pPr>
        <w:jc w:val="both"/>
        <w:rPr>
          <w:rFonts w:ascii="Arial Narrow" w:hAnsi="Arial Narrow"/>
        </w:rPr>
      </w:pPr>
    </w:p>
    <w:p w14:paraId="07ACA429" w14:textId="77777777" w:rsidR="007436EE" w:rsidRDefault="007436EE" w:rsidP="007436EE">
      <w:pPr>
        <w:jc w:val="both"/>
        <w:rPr>
          <w:rFonts w:ascii="Arial Narrow" w:hAnsi="Arial Narrow"/>
        </w:rPr>
      </w:pPr>
    </w:p>
    <w:p w14:paraId="07ACA42A" w14:textId="77777777" w:rsidR="007436EE" w:rsidRDefault="007436EE" w:rsidP="007436EE">
      <w:pPr>
        <w:jc w:val="both"/>
        <w:rPr>
          <w:rFonts w:ascii="Arial Narrow" w:hAnsi="Arial Narrow"/>
        </w:rPr>
      </w:pPr>
    </w:p>
    <w:p w14:paraId="07ACA42B" w14:textId="77777777" w:rsidR="007436EE" w:rsidRDefault="007436EE" w:rsidP="007436EE">
      <w:pPr>
        <w:jc w:val="both"/>
        <w:rPr>
          <w:rFonts w:ascii="Arial Narrow" w:hAnsi="Arial Narrow"/>
        </w:rPr>
      </w:pPr>
    </w:p>
    <w:p w14:paraId="07ACA42C" w14:textId="77777777" w:rsidR="007436EE" w:rsidRDefault="007436EE" w:rsidP="007436EE">
      <w:pPr>
        <w:jc w:val="both"/>
        <w:rPr>
          <w:rFonts w:ascii="Arial Narrow" w:hAnsi="Arial Narrow"/>
        </w:rPr>
      </w:pPr>
    </w:p>
    <w:p w14:paraId="07ACA42D" w14:textId="77777777" w:rsidR="007436EE" w:rsidRDefault="007436EE" w:rsidP="007436EE">
      <w:pPr>
        <w:jc w:val="both"/>
        <w:rPr>
          <w:rFonts w:ascii="Arial Narrow" w:hAnsi="Arial Narrow"/>
        </w:rPr>
      </w:pPr>
    </w:p>
    <w:p w14:paraId="07ACA42E" w14:textId="77777777" w:rsidR="007436EE" w:rsidRDefault="007436EE" w:rsidP="007436EE">
      <w:pPr>
        <w:jc w:val="both"/>
        <w:rPr>
          <w:rFonts w:ascii="Arial Narrow" w:hAnsi="Arial Narrow"/>
        </w:rPr>
      </w:pPr>
    </w:p>
    <w:p w14:paraId="07ACA42F" w14:textId="77777777" w:rsidR="007436EE" w:rsidRDefault="007436EE" w:rsidP="007436EE">
      <w:pPr>
        <w:jc w:val="both"/>
        <w:rPr>
          <w:rFonts w:ascii="Arial Narrow" w:hAnsi="Arial Narrow"/>
        </w:rPr>
      </w:pPr>
    </w:p>
    <w:p w14:paraId="07ACA430" w14:textId="77777777" w:rsidR="007436EE" w:rsidRDefault="007436EE" w:rsidP="007436EE">
      <w:pPr>
        <w:jc w:val="both"/>
        <w:rPr>
          <w:rFonts w:ascii="Arial Narrow" w:hAnsi="Arial Narrow"/>
        </w:rPr>
      </w:pPr>
    </w:p>
    <w:p w14:paraId="07ACA431" w14:textId="77777777" w:rsidR="007436EE" w:rsidRDefault="007436EE" w:rsidP="007436EE">
      <w:pPr>
        <w:jc w:val="both"/>
        <w:rPr>
          <w:rFonts w:ascii="Arial Narrow" w:hAnsi="Arial Narrow"/>
        </w:rPr>
      </w:pPr>
    </w:p>
    <w:p w14:paraId="07ACA432" w14:textId="77777777" w:rsidR="007436EE" w:rsidRDefault="007436EE" w:rsidP="007436EE">
      <w:pPr>
        <w:rPr>
          <w:rFonts w:ascii="Arial Narrow" w:hAnsi="Arial Narrow"/>
        </w:rPr>
      </w:pPr>
    </w:p>
    <w:p w14:paraId="07ACA433" w14:textId="77777777" w:rsidR="007436EE" w:rsidRDefault="007436EE" w:rsidP="007436EE">
      <w:pPr>
        <w:pStyle w:val="Style4"/>
        <w:rPr>
          <w:rFonts w:ascii="Arial Narrow" w:hAnsi="Arial Narrow"/>
          <w:sz w:val="20"/>
        </w:rPr>
      </w:pPr>
    </w:p>
    <w:p w14:paraId="07ACA434" w14:textId="77777777" w:rsidR="007436EE" w:rsidRDefault="007436EE" w:rsidP="007436EE">
      <w:pPr>
        <w:pStyle w:val="Style4"/>
        <w:rPr>
          <w:rFonts w:ascii="Arial Narrow" w:hAnsi="Arial Narrow"/>
          <w:sz w:val="20"/>
        </w:rPr>
      </w:pPr>
    </w:p>
    <w:p w14:paraId="07ACA435" w14:textId="77777777" w:rsidR="007436EE" w:rsidRDefault="007436EE" w:rsidP="007436EE">
      <w:pPr>
        <w:pStyle w:val="Style4"/>
        <w:rPr>
          <w:rFonts w:ascii="Arial Narrow" w:hAnsi="Arial Narrow"/>
          <w:sz w:val="20"/>
        </w:rPr>
      </w:pPr>
    </w:p>
    <w:p w14:paraId="07ACA436" w14:textId="77777777" w:rsidR="007436EE" w:rsidRDefault="007436EE" w:rsidP="007436EE">
      <w:pPr>
        <w:pStyle w:val="Style4"/>
        <w:rPr>
          <w:rFonts w:ascii="Arial Narrow" w:hAnsi="Arial Narrow"/>
          <w:sz w:val="20"/>
        </w:rPr>
      </w:pPr>
    </w:p>
    <w:p w14:paraId="07ACA437" w14:textId="77777777" w:rsidR="007436EE" w:rsidRDefault="007436EE" w:rsidP="007436EE">
      <w:pPr>
        <w:pStyle w:val="Style4"/>
        <w:rPr>
          <w:rFonts w:ascii="Arial Narrow" w:hAnsi="Arial Narrow"/>
          <w:sz w:val="20"/>
        </w:rPr>
      </w:pPr>
    </w:p>
    <w:p w14:paraId="07ACA438" w14:textId="77777777" w:rsidR="007436EE" w:rsidRDefault="007436EE" w:rsidP="007436EE">
      <w:pPr>
        <w:pStyle w:val="Style4"/>
        <w:rPr>
          <w:rFonts w:ascii="Arial Narrow" w:hAnsi="Arial Narrow"/>
          <w:sz w:val="20"/>
        </w:rPr>
      </w:pPr>
    </w:p>
    <w:p w14:paraId="07ACA439" w14:textId="77777777" w:rsidR="007436EE" w:rsidRDefault="007436EE" w:rsidP="007436EE">
      <w:pPr>
        <w:pStyle w:val="Style4"/>
        <w:rPr>
          <w:rFonts w:ascii="Arial Narrow" w:hAnsi="Arial Narrow"/>
          <w:sz w:val="20"/>
        </w:rPr>
      </w:pPr>
    </w:p>
    <w:p w14:paraId="07ACA43A" w14:textId="77777777" w:rsidR="007436EE" w:rsidRDefault="007436EE" w:rsidP="007436EE">
      <w:pPr>
        <w:pStyle w:val="Style4"/>
        <w:rPr>
          <w:rFonts w:ascii="Arial Narrow" w:hAnsi="Arial Narrow"/>
          <w:sz w:val="20"/>
        </w:rPr>
      </w:pPr>
    </w:p>
    <w:p w14:paraId="07ACA43B" w14:textId="77777777" w:rsidR="007436EE" w:rsidRDefault="007436EE" w:rsidP="007436EE">
      <w:pPr>
        <w:pStyle w:val="Style4"/>
        <w:rPr>
          <w:rFonts w:ascii="Arial Narrow" w:hAnsi="Arial Narrow"/>
          <w:sz w:val="20"/>
        </w:rPr>
      </w:pPr>
    </w:p>
    <w:p w14:paraId="07ACA43C" w14:textId="77777777" w:rsidR="007436EE" w:rsidRDefault="007436EE" w:rsidP="007436EE">
      <w:pPr>
        <w:pStyle w:val="Heading1"/>
        <w:rPr>
          <w:sz w:val="32"/>
        </w:rPr>
      </w:pPr>
      <w:r>
        <w:rPr>
          <w:sz w:val="32"/>
        </w:rPr>
        <w:t>Chapter 3</w:t>
      </w:r>
    </w:p>
    <w:p w14:paraId="07ACA43D" w14:textId="77777777" w:rsidR="007436EE" w:rsidRDefault="007436EE" w:rsidP="007436EE">
      <w:pPr>
        <w:pStyle w:val="Heading1"/>
        <w:rPr>
          <w:sz w:val="32"/>
        </w:rPr>
      </w:pPr>
      <w:r>
        <w:rPr>
          <w:sz w:val="32"/>
        </w:rPr>
        <w:t>TPFDF General Macros</w:t>
      </w:r>
    </w:p>
    <w:p w14:paraId="07ACA43E" w14:textId="77777777" w:rsidR="007436EE" w:rsidRDefault="007436EE" w:rsidP="007436EE">
      <w:pPr>
        <w:rPr>
          <w:rFonts w:ascii="Arial Narrow" w:hAnsi="Arial Narrow"/>
        </w:rPr>
      </w:pPr>
    </w:p>
    <w:p w14:paraId="07ACA43F" w14:textId="77777777" w:rsidR="007436EE" w:rsidRDefault="007436EE" w:rsidP="007436EE">
      <w:pPr>
        <w:pStyle w:val="Style4"/>
        <w:rPr>
          <w:rFonts w:ascii="Arial Narrow" w:hAnsi="Arial Narrow"/>
          <w:sz w:val="20"/>
        </w:rPr>
      </w:pPr>
      <w:r>
        <w:rPr>
          <w:rFonts w:ascii="Arial Narrow" w:hAnsi="Arial Narrow"/>
          <w:sz w:val="20"/>
        </w:rPr>
        <w:t xml:space="preserve"> </w:t>
      </w:r>
    </w:p>
    <w:p w14:paraId="07ACA440" w14:textId="77777777" w:rsidR="007436EE" w:rsidRDefault="007436EE" w:rsidP="007436EE">
      <w:pPr>
        <w:pStyle w:val="Heading2"/>
        <w:numPr>
          <w:ilvl w:val="1"/>
          <w:numId w:val="0"/>
        </w:numPr>
        <w:spacing w:before="240" w:after="60"/>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441" w14:textId="77777777" w:rsidR="007436EE" w:rsidRDefault="007436EE" w:rsidP="007436EE">
      <w:pPr>
        <w:pStyle w:val="Heading2"/>
        <w:numPr>
          <w:ilvl w:val="1"/>
          <w:numId w:val="0"/>
        </w:numPr>
        <w:pBdr>
          <w:top w:val="single" w:sz="4" w:space="1" w:color="auto"/>
          <w:left w:val="single" w:sz="4" w:space="4" w:color="auto"/>
          <w:bottom w:val="single" w:sz="4" w:space="9" w:color="auto"/>
          <w:right w:val="single" w:sz="4" w:space="4" w:color="auto"/>
        </w:pBdr>
        <w:spacing w:before="240" w:after="60"/>
        <w:jc w:val="right"/>
      </w:pPr>
      <w:bookmarkStart w:id="1174" w:name="_Toc532895932"/>
      <w:bookmarkStart w:id="1175" w:name="_Toc261953219"/>
      <w:r>
        <w:t>TPFDF General Macros - Contents</w:t>
      </w:r>
      <w:bookmarkEnd w:id="1174"/>
      <w:bookmarkEnd w:id="1175"/>
    </w:p>
    <w:p w14:paraId="07ACA442" w14:textId="77777777" w:rsidR="007436EE" w:rsidRDefault="007436EE" w:rsidP="007436EE">
      <w:pPr>
        <w:pStyle w:val="Heading2"/>
        <w:numPr>
          <w:ilvl w:val="1"/>
          <w:numId w:val="0"/>
        </w:numPr>
        <w:spacing w:before="240" w:after="60"/>
        <w:jc w:val="right"/>
        <w:rPr>
          <w:rFonts w:ascii="Arial Narrow" w:hAnsi="Arial Narrow"/>
          <w:sz w:val="20"/>
        </w:rPr>
      </w:pPr>
    </w:p>
    <w:p w14:paraId="07ACA443" w14:textId="77777777" w:rsidR="007436EE" w:rsidRDefault="007436EE" w:rsidP="008E5FFF">
      <w:pPr>
        <w:numPr>
          <w:ilvl w:val="0"/>
          <w:numId w:val="811"/>
        </w:numPr>
        <w:jc w:val="both"/>
        <w:rPr>
          <w:rFonts w:ascii="Arial Narrow" w:hAnsi="Arial Narrow"/>
        </w:rPr>
      </w:pPr>
      <w:r>
        <w:rPr>
          <w:rFonts w:ascii="Arial Narrow" w:hAnsi="Arial Narrow"/>
        </w:rPr>
        <w:t xml:space="preserve">Coding a TPFDF Command macro </w:t>
      </w:r>
    </w:p>
    <w:p w14:paraId="07ACA444" w14:textId="77777777" w:rsidR="007436EE" w:rsidRDefault="007436EE" w:rsidP="007436EE">
      <w:pPr>
        <w:jc w:val="both"/>
        <w:rPr>
          <w:rFonts w:ascii="Arial Narrow" w:hAnsi="Arial Narrow"/>
        </w:rPr>
      </w:pPr>
    </w:p>
    <w:p w14:paraId="07ACA445" w14:textId="77777777" w:rsidR="007436EE" w:rsidRDefault="007436EE" w:rsidP="008E5FFF">
      <w:pPr>
        <w:numPr>
          <w:ilvl w:val="0"/>
          <w:numId w:val="811"/>
        </w:numPr>
        <w:jc w:val="both"/>
        <w:rPr>
          <w:rFonts w:ascii="Arial Narrow" w:hAnsi="Arial Narrow"/>
        </w:rPr>
      </w:pPr>
      <w:r>
        <w:rPr>
          <w:rFonts w:ascii="Arial Narrow" w:hAnsi="Arial Narrow"/>
        </w:rPr>
        <w:t>Common Parameters used in TPFDF Command Macros</w:t>
      </w:r>
    </w:p>
    <w:p w14:paraId="07ACA446" w14:textId="77777777" w:rsidR="007436EE" w:rsidRDefault="007436EE" w:rsidP="007436EE">
      <w:pPr>
        <w:jc w:val="both"/>
        <w:rPr>
          <w:rFonts w:ascii="Arial Narrow" w:hAnsi="Arial Narrow"/>
        </w:rPr>
      </w:pPr>
    </w:p>
    <w:p w14:paraId="07ACA447" w14:textId="77777777" w:rsidR="007436EE" w:rsidRDefault="007436EE" w:rsidP="008E5FFF">
      <w:pPr>
        <w:numPr>
          <w:ilvl w:val="0"/>
          <w:numId w:val="811"/>
        </w:numPr>
        <w:jc w:val="both"/>
        <w:rPr>
          <w:rFonts w:ascii="Arial Narrow" w:hAnsi="Arial Narrow"/>
        </w:rPr>
      </w:pPr>
      <w:r>
        <w:rPr>
          <w:rFonts w:ascii="Arial Narrow" w:hAnsi="Arial Narrow"/>
        </w:rPr>
        <w:t>TPFDF Macros : OPEN a Subfile   -- DBOPN</w:t>
      </w:r>
    </w:p>
    <w:p w14:paraId="07ACA448" w14:textId="77777777" w:rsidR="007436EE" w:rsidRDefault="007436EE" w:rsidP="007436EE">
      <w:pPr>
        <w:jc w:val="both"/>
        <w:rPr>
          <w:rFonts w:ascii="Arial Narrow" w:hAnsi="Arial Narrow"/>
        </w:rPr>
      </w:pPr>
    </w:p>
    <w:p w14:paraId="07ACA449" w14:textId="77777777" w:rsidR="007436EE" w:rsidRDefault="007436EE" w:rsidP="008E5FFF">
      <w:pPr>
        <w:numPr>
          <w:ilvl w:val="0"/>
          <w:numId w:val="811"/>
        </w:numPr>
        <w:jc w:val="both"/>
        <w:rPr>
          <w:rFonts w:ascii="Arial Narrow" w:hAnsi="Arial Narrow"/>
        </w:rPr>
      </w:pPr>
      <w:r>
        <w:rPr>
          <w:rFonts w:ascii="Arial Narrow" w:hAnsi="Arial Narrow"/>
        </w:rPr>
        <w:t>TPFDF Macros : Read an LREC    -- DBRED</w:t>
      </w:r>
    </w:p>
    <w:p w14:paraId="07ACA44A" w14:textId="77777777" w:rsidR="007436EE" w:rsidRDefault="007436EE" w:rsidP="007436EE">
      <w:pPr>
        <w:jc w:val="both"/>
        <w:rPr>
          <w:rFonts w:ascii="Arial Narrow" w:hAnsi="Arial Narrow"/>
        </w:rPr>
      </w:pPr>
    </w:p>
    <w:p w14:paraId="07ACA44B" w14:textId="77777777" w:rsidR="007436EE" w:rsidRDefault="007436EE" w:rsidP="008E5FFF">
      <w:pPr>
        <w:numPr>
          <w:ilvl w:val="0"/>
          <w:numId w:val="811"/>
        </w:numPr>
        <w:jc w:val="both"/>
        <w:rPr>
          <w:rFonts w:ascii="Arial Narrow" w:hAnsi="Arial Narrow"/>
        </w:rPr>
      </w:pPr>
      <w:r>
        <w:rPr>
          <w:rFonts w:ascii="Arial Narrow" w:hAnsi="Arial Narrow"/>
        </w:rPr>
        <w:t>TPFDF Macros : Close a Subfile(s) – DBCLS</w:t>
      </w:r>
    </w:p>
    <w:p w14:paraId="07ACA44C" w14:textId="77777777" w:rsidR="007436EE" w:rsidRDefault="007436EE" w:rsidP="007436EE">
      <w:pPr>
        <w:jc w:val="both"/>
        <w:rPr>
          <w:rFonts w:ascii="Arial Narrow" w:hAnsi="Arial Narrow"/>
        </w:rPr>
      </w:pPr>
    </w:p>
    <w:p w14:paraId="07ACA44D" w14:textId="77777777" w:rsidR="007436EE" w:rsidRDefault="007436EE" w:rsidP="008E5FFF">
      <w:pPr>
        <w:numPr>
          <w:ilvl w:val="0"/>
          <w:numId w:val="811"/>
        </w:numPr>
        <w:jc w:val="both"/>
        <w:rPr>
          <w:rFonts w:ascii="Arial Narrow" w:hAnsi="Arial Narrow"/>
        </w:rPr>
      </w:pPr>
      <w:r>
        <w:rPr>
          <w:rFonts w:ascii="Arial Narrow" w:hAnsi="Arial Narrow"/>
        </w:rPr>
        <w:t>Checking Return conditions of TPFDF Command macros</w:t>
      </w:r>
    </w:p>
    <w:p w14:paraId="07ACA44E" w14:textId="77777777" w:rsidR="007436EE" w:rsidRDefault="007436EE" w:rsidP="007436EE">
      <w:pPr>
        <w:jc w:val="both"/>
        <w:rPr>
          <w:rFonts w:ascii="Arial Narrow" w:hAnsi="Arial Narrow"/>
        </w:rPr>
      </w:pPr>
    </w:p>
    <w:p w14:paraId="07ACA44F" w14:textId="77777777" w:rsidR="007436EE" w:rsidRDefault="007436EE" w:rsidP="008E5FFF">
      <w:pPr>
        <w:numPr>
          <w:ilvl w:val="0"/>
          <w:numId w:val="811"/>
        </w:numPr>
        <w:jc w:val="both"/>
        <w:rPr>
          <w:rFonts w:ascii="Arial Narrow" w:hAnsi="Arial Narrow"/>
        </w:rPr>
      </w:pPr>
      <w:r>
        <w:rPr>
          <w:rFonts w:ascii="Arial Narrow" w:hAnsi="Arial Narrow"/>
        </w:rPr>
        <w:t>TPFDF Macros : ADD an LREC    -- DBADD</w:t>
      </w:r>
    </w:p>
    <w:p w14:paraId="07ACA450" w14:textId="77777777" w:rsidR="007436EE" w:rsidRDefault="007436EE" w:rsidP="007436EE">
      <w:pPr>
        <w:jc w:val="both"/>
        <w:rPr>
          <w:rFonts w:ascii="Arial Narrow" w:hAnsi="Arial Narrow"/>
        </w:rPr>
      </w:pPr>
    </w:p>
    <w:p w14:paraId="07ACA451" w14:textId="77777777" w:rsidR="007436EE" w:rsidRDefault="007436EE" w:rsidP="008E5FFF">
      <w:pPr>
        <w:numPr>
          <w:ilvl w:val="0"/>
          <w:numId w:val="811"/>
        </w:numPr>
        <w:jc w:val="both"/>
        <w:rPr>
          <w:rFonts w:ascii="Arial Narrow" w:hAnsi="Arial Narrow"/>
        </w:rPr>
      </w:pPr>
      <w:r>
        <w:rPr>
          <w:rFonts w:ascii="Arial Narrow" w:hAnsi="Arial Narrow"/>
        </w:rPr>
        <w:t>TPFDF Macros : Delete an LREC  -- DBDEL</w:t>
      </w:r>
    </w:p>
    <w:p w14:paraId="07ACA452" w14:textId="77777777" w:rsidR="007436EE" w:rsidRDefault="007436EE" w:rsidP="007436EE">
      <w:pPr>
        <w:jc w:val="both"/>
        <w:rPr>
          <w:rFonts w:ascii="Arial Narrow" w:hAnsi="Arial Narrow"/>
        </w:rPr>
      </w:pPr>
    </w:p>
    <w:p w14:paraId="07ACA453" w14:textId="77777777" w:rsidR="007436EE" w:rsidRDefault="007436EE" w:rsidP="008E5FFF">
      <w:pPr>
        <w:numPr>
          <w:ilvl w:val="0"/>
          <w:numId w:val="811"/>
        </w:numPr>
        <w:jc w:val="both"/>
        <w:rPr>
          <w:rFonts w:ascii="Arial Narrow" w:hAnsi="Arial Narrow"/>
        </w:rPr>
      </w:pPr>
      <w:r>
        <w:rPr>
          <w:rFonts w:ascii="Arial Narrow" w:hAnsi="Arial Narrow"/>
        </w:rPr>
        <w:t>TPFDF Macros : Modify an LREC  -- DBMOD</w:t>
      </w:r>
    </w:p>
    <w:p w14:paraId="07ACA454" w14:textId="77777777" w:rsidR="007436EE" w:rsidRDefault="007436EE" w:rsidP="007436EE">
      <w:pPr>
        <w:jc w:val="both"/>
        <w:rPr>
          <w:rFonts w:ascii="Arial Narrow" w:hAnsi="Arial Narrow"/>
        </w:rPr>
      </w:pPr>
    </w:p>
    <w:p w14:paraId="07ACA455" w14:textId="77777777" w:rsidR="007436EE" w:rsidRDefault="007436EE" w:rsidP="008E5FFF">
      <w:pPr>
        <w:numPr>
          <w:ilvl w:val="0"/>
          <w:numId w:val="811"/>
        </w:numPr>
        <w:jc w:val="both"/>
        <w:rPr>
          <w:rFonts w:ascii="Arial Narrow" w:hAnsi="Arial Narrow"/>
        </w:rPr>
      </w:pPr>
      <w:r>
        <w:rPr>
          <w:rFonts w:ascii="Arial Narrow" w:hAnsi="Arial Narrow"/>
        </w:rPr>
        <w:t>TPFDF Macros : Replace an LREC – DBREP</w:t>
      </w:r>
    </w:p>
    <w:p w14:paraId="07ACA456" w14:textId="77777777" w:rsidR="007436EE" w:rsidRDefault="007436EE" w:rsidP="007436EE">
      <w:pPr>
        <w:jc w:val="both"/>
        <w:rPr>
          <w:rFonts w:ascii="Arial Narrow" w:hAnsi="Arial Narrow"/>
        </w:rPr>
      </w:pPr>
    </w:p>
    <w:p w14:paraId="07ACA457" w14:textId="77777777" w:rsidR="007436EE" w:rsidRDefault="007436EE" w:rsidP="008E5FFF">
      <w:pPr>
        <w:numPr>
          <w:ilvl w:val="0"/>
          <w:numId w:val="811"/>
        </w:numPr>
        <w:jc w:val="both"/>
        <w:rPr>
          <w:rFonts w:ascii="Arial Narrow" w:hAnsi="Arial Narrow"/>
        </w:rPr>
      </w:pPr>
      <w:r>
        <w:rPr>
          <w:rFonts w:ascii="Arial Narrow" w:hAnsi="Arial Narrow"/>
        </w:rPr>
        <w:t>TPFDF Macros :  Miscellaneous General Macros</w:t>
      </w:r>
    </w:p>
    <w:p w14:paraId="07ACA458" w14:textId="77777777" w:rsidR="007436EE" w:rsidRDefault="007436EE" w:rsidP="007436EE">
      <w:pPr>
        <w:jc w:val="both"/>
        <w:rPr>
          <w:rFonts w:ascii="Arial Narrow" w:hAnsi="Arial Narrow"/>
        </w:rPr>
      </w:pPr>
    </w:p>
    <w:p w14:paraId="07ACA459" w14:textId="77777777" w:rsidR="007436EE" w:rsidRDefault="007436EE" w:rsidP="007436EE">
      <w:pPr>
        <w:jc w:val="both"/>
        <w:rPr>
          <w:rFonts w:ascii="Arial Narrow" w:hAnsi="Arial Narrow"/>
        </w:rPr>
      </w:pPr>
    </w:p>
    <w:p w14:paraId="07ACA45A" w14:textId="77777777" w:rsidR="007436EE" w:rsidRDefault="007436EE" w:rsidP="007436EE">
      <w:pPr>
        <w:jc w:val="both"/>
        <w:rPr>
          <w:rFonts w:ascii="Arial Narrow" w:hAnsi="Arial Narrow"/>
        </w:rPr>
      </w:pPr>
    </w:p>
    <w:p w14:paraId="07ACA45B" w14:textId="77777777" w:rsidR="007436EE" w:rsidRDefault="007436EE" w:rsidP="007436EE">
      <w:pPr>
        <w:jc w:val="both"/>
        <w:rPr>
          <w:rFonts w:ascii="Arial Narrow" w:hAnsi="Arial Narrow"/>
        </w:rPr>
      </w:pPr>
    </w:p>
    <w:p w14:paraId="07ACA45C" w14:textId="77777777" w:rsidR="007436EE" w:rsidRDefault="007436EE" w:rsidP="007436EE">
      <w:pPr>
        <w:jc w:val="both"/>
        <w:rPr>
          <w:rFonts w:ascii="Arial Narrow" w:hAnsi="Arial Narrow"/>
        </w:rPr>
      </w:pPr>
    </w:p>
    <w:p w14:paraId="07ACA45D" w14:textId="77777777" w:rsidR="007436EE" w:rsidRDefault="007436EE" w:rsidP="007436EE">
      <w:pPr>
        <w:jc w:val="both"/>
        <w:rPr>
          <w:rFonts w:ascii="Arial Narrow" w:hAnsi="Arial Narrow"/>
        </w:rPr>
      </w:pPr>
    </w:p>
    <w:p w14:paraId="07ACA45E" w14:textId="77777777" w:rsidR="007436EE" w:rsidRDefault="007436EE" w:rsidP="007436EE">
      <w:pPr>
        <w:jc w:val="both"/>
        <w:rPr>
          <w:rFonts w:ascii="Arial Narrow" w:hAnsi="Arial Narrow"/>
        </w:rPr>
      </w:pPr>
    </w:p>
    <w:p w14:paraId="07ACA45F" w14:textId="77777777" w:rsidR="007436EE" w:rsidRDefault="007436EE" w:rsidP="007436EE">
      <w:pPr>
        <w:jc w:val="both"/>
        <w:rPr>
          <w:rFonts w:ascii="Arial Narrow" w:hAnsi="Arial Narrow"/>
        </w:rPr>
      </w:pPr>
    </w:p>
    <w:p w14:paraId="07ACA460" w14:textId="77777777" w:rsidR="007436EE" w:rsidRDefault="007436EE" w:rsidP="007436EE">
      <w:pPr>
        <w:jc w:val="both"/>
        <w:rPr>
          <w:rFonts w:ascii="Arial Narrow" w:hAnsi="Arial Narrow"/>
        </w:rPr>
      </w:pPr>
    </w:p>
    <w:p w14:paraId="07ACA461" w14:textId="77777777" w:rsidR="007436EE" w:rsidRDefault="007436EE" w:rsidP="007436EE">
      <w:pPr>
        <w:jc w:val="both"/>
        <w:rPr>
          <w:rFonts w:ascii="Arial Narrow" w:hAnsi="Arial Narrow"/>
        </w:rPr>
      </w:pPr>
    </w:p>
    <w:p w14:paraId="07ACA462" w14:textId="77777777" w:rsidR="007436EE" w:rsidRDefault="007436EE" w:rsidP="007436EE">
      <w:pPr>
        <w:jc w:val="both"/>
        <w:rPr>
          <w:rFonts w:ascii="Arial Narrow" w:hAnsi="Arial Narrow"/>
        </w:rPr>
      </w:pPr>
    </w:p>
    <w:p w14:paraId="07ACA463" w14:textId="77777777" w:rsidR="007436EE" w:rsidRDefault="007436EE" w:rsidP="007436EE">
      <w:pPr>
        <w:jc w:val="both"/>
        <w:rPr>
          <w:rFonts w:ascii="Arial Narrow" w:hAnsi="Arial Narrow"/>
        </w:rPr>
      </w:pPr>
    </w:p>
    <w:p w14:paraId="07ACA464" w14:textId="77777777" w:rsidR="007436EE" w:rsidRDefault="007436EE" w:rsidP="007436EE">
      <w:pPr>
        <w:jc w:val="both"/>
        <w:rPr>
          <w:rFonts w:ascii="Arial Narrow" w:hAnsi="Arial Narrow"/>
        </w:rPr>
      </w:pPr>
    </w:p>
    <w:p w14:paraId="07ACA465" w14:textId="77777777" w:rsidR="007436EE" w:rsidRDefault="007436EE" w:rsidP="007436EE">
      <w:pPr>
        <w:jc w:val="both"/>
        <w:rPr>
          <w:rFonts w:ascii="Arial Narrow" w:hAnsi="Arial Narrow"/>
        </w:rPr>
      </w:pPr>
    </w:p>
    <w:p w14:paraId="07ACA466" w14:textId="77777777" w:rsidR="007436EE" w:rsidRDefault="007436EE" w:rsidP="007436EE">
      <w:pPr>
        <w:jc w:val="both"/>
        <w:rPr>
          <w:rFonts w:ascii="Arial Narrow" w:hAnsi="Arial Narrow"/>
        </w:rPr>
      </w:pPr>
    </w:p>
    <w:p w14:paraId="07ACA467" w14:textId="77777777" w:rsidR="007436EE" w:rsidRDefault="007436EE" w:rsidP="007436EE">
      <w:pPr>
        <w:jc w:val="both"/>
        <w:rPr>
          <w:rFonts w:ascii="Arial Narrow" w:hAnsi="Arial Narrow"/>
        </w:rPr>
      </w:pPr>
    </w:p>
    <w:p w14:paraId="07ACA468" w14:textId="77777777" w:rsidR="007436EE" w:rsidRDefault="007436EE" w:rsidP="007436EE">
      <w:pPr>
        <w:jc w:val="both"/>
        <w:rPr>
          <w:rFonts w:ascii="Arial Narrow" w:hAnsi="Arial Narrow"/>
        </w:rPr>
      </w:pPr>
    </w:p>
    <w:p w14:paraId="07ACA469" w14:textId="77777777" w:rsidR="007436EE" w:rsidRDefault="007436EE" w:rsidP="007436EE">
      <w:pPr>
        <w:jc w:val="both"/>
        <w:rPr>
          <w:rFonts w:ascii="Arial Narrow" w:hAnsi="Arial Narrow"/>
        </w:rPr>
      </w:pPr>
    </w:p>
    <w:p w14:paraId="07ACA46A" w14:textId="77777777" w:rsidR="007436EE" w:rsidRDefault="007436EE" w:rsidP="007436EE">
      <w:pPr>
        <w:jc w:val="both"/>
        <w:rPr>
          <w:rFonts w:ascii="Arial Narrow" w:hAnsi="Arial Narrow"/>
        </w:rPr>
      </w:pPr>
    </w:p>
    <w:p w14:paraId="07ACA46B" w14:textId="77777777" w:rsidR="007436EE" w:rsidRDefault="007436EE" w:rsidP="007436EE">
      <w:pPr>
        <w:pStyle w:val="Heading2"/>
        <w:numPr>
          <w:ilvl w:val="1"/>
          <w:numId w:val="0"/>
        </w:numP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46C" w14:textId="77777777" w:rsidR="007436EE" w:rsidRDefault="007436EE" w:rsidP="007436EE">
      <w:pPr>
        <w:pStyle w:val="Heading2"/>
        <w:numPr>
          <w:ilvl w:val="1"/>
          <w:numId w:val="0"/>
        </w:numPr>
        <w:spacing w:before="240" w:after="60"/>
        <w:jc w:val="right"/>
      </w:pPr>
    </w:p>
    <w:p w14:paraId="07ACA46D" w14:textId="77777777" w:rsidR="007436EE" w:rsidRDefault="007436EE" w:rsidP="007436EE">
      <w:pPr>
        <w:pStyle w:val="Heading2"/>
        <w:numPr>
          <w:ilvl w:val="1"/>
          <w:numId w:val="0"/>
        </w:numPr>
        <w:pBdr>
          <w:top w:val="single" w:sz="4" w:space="1" w:color="auto"/>
          <w:left w:val="single" w:sz="4" w:space="4" w:color="auto"/>
          <w:bottom w:val="single" w:sz="4" w:space="12" w:color="auto"/>
          <w:right w:val="single" w:sz="4" w:space="4" w:color="auto"/>
        </w:pBdr>
        <w:spacing w:before="240" w:after="60"/>
        <w:jc w:val="right"/>
      </w:pPr>
      <w:bookmarkStart w:id="1176" w:name="_Toc532895933"/>
      <w:bookmarkStart w:id="1177" w:name="_Toc261953220"/>
      <w:r>
        <w:t>Coding a TPFDF Command macro</w:t>
      </w:r>
      <w:bookmarkEnd w:id="1176"/>
      <w:bookmarkEnd w:id="1177"/>
    </w:p>
    <w:p w14:paraId="07ACA46E" w14:textId="77777777" w:rsidR="007436EE" w:rsidRDefault="007436EE" w:rsidP="007436EE">
      <w:pPr>
        <w:pStyle w:val="Heading2"/>
        <w:numPr>
          <w:ilvl w:val="1"/>
          <w:numId w:val="0"/>
        </w:numPr>
        <w:spacing w:before="240" w:after="60"/>
        <w:jc w:val="right"/>
      </w:pPr>
    </w:p>
    <w:p w14:paraId="07ACA46F" w14:textId="77777777" w:rsidR="007436EE" w:rsidRDefault="007436EE" w:rsidP="008E5FFF">
      <w:pPr>
        <w:numPr>
          <w:ilvl w:val="0"/>
          <w:numId w:val="812"/>
        </w:numPr>
        <w:jc w:val="both"/>
        <w:rPr>
          <w:rFonts w:ascii="Arial Narrow" w:hAnsi="Arial Narrow"/>
        </w:rPr>
      </w:pPr>
      <w:r>
        <w:rPr>
          <w:rFonts w:ascii="Arial Narrow" w:hAnsi="Arial Narrow"/>
        </w:rPr>
        <w:t>A TPFDF Command macro consists of the Command macro and its Optional and Mandatory Parameters</w:t>
      </w:r>
    </w:p>
    <w:p w14:paraId="07ACA470" w14:textId="77777777" w:rsidR="007436EE" w:rsidRDefault="007436EE" w:rsidP="007436EE">
      <w:pPr>
        <w:jc w:val="both"/>
        <w:rPr>
          <w:rFonts w:ascii="Arial Narrow" w:hAnsi="Arial Narrow"/>
        </w:rPr>
      </w:pPr>
    </w:p>
    <w:p w14:paraId="07ACA471" w14:textId="77777777" w:rsidR="007436EE" w:rsidRDefault="007436EE" w:rsidP="008E5FFF">
      <w:pPr>
        <w:numPr>
          <w:ilvl w:val="0"/>
          <w:numId w:val="812"/>
        </w:numPr>
        <w:jc w:val="both"/>
        <w:rPr>
          <w:rFonts w:ascii="Arial Narrow" w:hAnsi="Arial Narrow"/>
        </w:rPr>
      </w:pPr>
      <w:r>
        <w:rPr>
          <w:rFonts w:ascii="Arial Narrow" w:hAnsi="Arial Narrow"/>
        </w:rPr>
        <w:t xml:space="preserve">Parameters are either Positional or Keyword </w:t>
      </w:r>
    </w:p>
    <w:p w14:paraId="07ACA472" w14:textId="77777777" w:rsidR="007436EE" w:rsidRDefault="007436EE" w:rsidP="007436EE">
      <w:pPr>
        <w:jc w:val="both"/>
        <w:rPr>
          <w:rFonts w:ascii="Arial Narrow" w:hAnsi="Arial Narrow"/>
        </w:rPr>
      </w:pPr>
    </w:p>
    <w:p w14:paraId="07ACA473" w14:textId="77777777" w:rsidR="007436EE" w:rsidRDefault="007436EE" w:rsidP="008E5FFF">
      <w:pPr>
        <w:numPr>
          <w:ilvl w:val="0"/>
          <w:numId w:val="812"/>
        </w:numPr>
        <w:jc w:val="both"/>
        <w:rPr>
          <w:rFonts w:ascii="Arial Narrow" w:hAnsi="Arial Narrow"/>
        </w:rPr>
      </w:pPr>
      <w:r>
        <w:rPr>
          <w:rFonts w:ascii="Arial Narrow" w:hAnsi="Arial Narrow"/>
        </w:rPr>
        <w:t>Most of the Parameters are commonly used across many of the TPFDF Command macros</w:t>
      </w:r>
    </w:p>
    <w:p w14:paraId="07ACA474" w14:textId="77777777" w:rsidR="007436EE" w:rsidRDefault="007436EE" w:rsidP="007436EE">
      <w:pPr>
        <w:jc w:val="both"/>
        <w:rPr>
          <w:rFonts w:ascii="Arial Narrow" w:hAnsi="Arial Narrow"/>
        </w:rPr>
      </w:pPr>
    </w:p>
    <w:p w14:paraId="07ACA475" w14:textId="77777777" w:rsidR="007436EE" w:rsidRDefault="007436EE" w:rsidP="008E5FFF">
      <w:pPr>
        <w:numPr>
          <w:ilvl w:val="0"/>
          <w:numId w:val="812"/>
        </w:numPr>
        <w:jc w:val="both"/>
        <w:rPr>
          <w:rFonts w:ascii="Arial Narrow" w:hAnsi="Arial Narrow"/>
        </w:rPr>
      </w:pPr>
      <w:r>
        <w:rPr>
          <w:rFonts w:ascii="Arial Narrow" w:hAnsi="Arial Narrow"/>
        </w:rPr>
        <w:t xml:space="preserve">TPFDF command macros whose parameters exceed one line in the Program should be continued in the next line,  A continuation character should be entered in Column 72 </w:t>
      </w:r>
    </w:p>
    <w:p w14:paraId="07ACA476" w14:textId="77777777" w:rsidR="007436EE" w:rsidRDefault="007436EE" w:rsidP="007436EE">
      <w:pPr>
        <w:jc w:val="both"/>
        <w:rPr>
          <w:rFonts w:ascii="Arial Narrow" w:hAnsi="Arial Narrow"/>
        </w:rPr>
      </w:pPr>
    </w:p>
    <w:p w14:paraId="07ACA477" w14:textId="77777777" w:rsidR="007436EE" w:rsidRDefault="007436EE" w:rsidP="008E5FFF">
      <w:pPr>
        <w:numPr>
          <w:ilvl w:val="0"/>
          <w:numId w:val="812"/>
        </w:numPr>
        <w:jc w:val="both"/>
        <w:rPr>
          <w:rFonts w:ascii="Arial Narrow" w:hAnsi="Arial Narrow"/>
        </w:rPr>
      </w:pPr>
      <w:r>
        <w:rPr>
          <w:rFonts w:ascii="Arial Narrow" w:hAnsi="Arial Narrow"/>
        </w:rPr>
        <w:t>The continued line's last character should be a comma ,The continued line should begin at column 16</w:t>
      </w:r>
    </w:p>
    <w:p w14:paraId="07ACA478" w14:textId="77777777" w:rsidR="007436EE" w:rsidRDefault="007436EE" w:rsidP="007436EE">
      <w:pPr>
        <w:jc w:val="both"/>
        <w:rPr>
          <w:rFonts w:ascii="Arial Narrow" w:hAnsi="Arial Narrow"/>
        </w:rPr>
      </w:pPr>
    </w:p>
    <w:p w14:paraId="07ACA479" w14:textId="77777777" w:rsidR="007436EE" w:rsidRDefault="007436EE" w:rsidP="008E5FFF">
      <w:pPr>
        <w:numPr>
          <w:ilvl w:val="0"/>
          <w:numId w:val="812"/>
        </w:numPr>
        <w:jc w:val="both"/>
        <w:rPr>
          <w:rFonts w:ascii="Arial Narrow" w:hAnsi="Arial Narrow"/>
        </w:rPr>
      </w:pPr>
      <w:r>
        <w:rPr>
          <w:rFonts w:ascii="Arial Narrow" w:hAnsi="Arial Narrow"/>
        </w:rPr>
        <w:t>Command Macros can be coded within SPM Constructs such as DO Loops and IF-THEN-ELSE Loops</w:t>
      </w:r>
    </w:p>
    <w:p w14:paraId="07ACA47A" w14:textId="77777777" w:rsidR="007436EE" w:rsidRDefault="007436EE" w:rsidP="007436EE">
      <w:pPr>
        <w:jc w:val="both"/>
        <w:rPr>
          <w:rFonts w:ascii="Arial Narrow" w:hAnsi="Arial Narrow"/>
        </w:rPr>
      </w:pPr>
    </w:p>
    <w:p w14:paraId="07ACA47B" w14:textId="77777777" w:rsidR="007436EE" w:rsidRDefault="007436EE" w:rsidP="008E5FFF">
      <w:pPr>
        <w:numPr>
          <w:ilvl w:val="0"/>
          <w:numId w:val="813"/>
        </w:numPr>
        <w:jc w:val="both"/>
        <w:rPr>
          <w:rFonts w:ascii="Arial Narrow" w:hAnsi="Arial Narrow"/>
        </w:rPr>
      </w:pPr>
      <w:r>
        <w:rPr>
          <w:rFonts w:ascii="Arial Narrow" w:hAnsi="Arial Narrow"/>
        </w:rPr>
        <w:t xml:space="preserve">TPFDF Command macros can be coded in one of the 3 Formats </w:t>
      </w:r>
    </w:p>
    <w:p w14:paraId="07ACA47C" w14:textId="77777777" w:rsidR="007436EE" w:rsidRDefault="007436EE" w:rsidP="007436EE">
      <w:pPr>
        <w:jc w:val="both"/>
        <w:rPr>
          <w:rFonts w:ascii="Arial Narrow" w:hAnsi="Arial Narrow"/>
        </w:rPr>
      </w:pPr>
    </w:p>
    <w:p w14:paraId="07ACA47D" w14:textId="77777777" w:rsidR="007436EE" w:rsidRDefault="007436EE" w:rsidP="008E5FFF">
      <w:pPr>
        <w:numPr>
          <w:ilvl w:val="0"/>
          <w:numId w:val="814"/>
        </w:numPr>
        <w:tabs>
          <w:tab w:val="clear" w:pos="360"/>
          <w:tab w:val="num" w:pos="1440"/>
        </w:tabs>
        <w:ind w:left="1440"/>
        <w:jc w:val="both"/>
        <w:rPr>
          <w:rFonts w:ascii="Arial Narrow" w:hAnsi="Arial Narrow"/>
        </w:rPr>
      </w:pPr>
      <w:r>
        <w:rPr>
          <w:rFonts w:ascii="Arial Narrow" w:hAnsi="Arial Narrow"/>
        </w:rPr>
        <w:t>ACPDB OPEN,REF=TRABSQ,REG=R7,HOLD,DETAC</w:t>
      </w:r>
    </w:p>
    <w:p w14:paraId="07ACA47E" w14:textId="77777777" w:rsidR="007436EE" w:rsidRDefault="007436EE" w:rsidP="008E5FFF">
      <w:pPr>
        <w:numPr>
          <w:ilvl w:val="0"/>
          <w:numId w:val="814"/>
        </w:numPr>
        <w:tabs>
          <w:tab w:val="clear" w:pos="360"/>
          <w:tab w:val="num" w:pos="1440"/>
        </w:tabs>
        <w:ind w:left="1440"/>
        <w:jc w:val="both"/>
        <w:rPr>
          <w:rFonts w:ascii="Arial Narrow" w:hAnsi="Arial Narrow"/>
        </w:rPr>
      </w:pPr>
      <w:r>
        <w:rPr>
          <w:rFonts w:ascii="Arial Narrow" w:hAnsi="Arial Narrow"/>
        </w:rPr>
        <w:t>TPFDB OPEN,REF=TRABSQ,REG=R7,HOLD,DETAC</w:t>
      </w:r>
    </w:p>
    <w:p w14:paraId="07ACA47F" w14:textId="77777777" w:rsidR="007436EE" w:rsidRDefault="007436EE" w:rsidP="008E5FFF">
      <w:pPr>
        <w:numPr>
          <w:ilvl w:val="0"/>
          <w:numId w:val="814"/>
        </w:numPr>
        <w:tabs>
          <w:tab w:val="clear" w:pos="360"/>
          <w:tab w:val="num" w:pos="1440"/>
        </w:tabs>
        <w:ind w:left="1440"/>
        <w:jc w:val="both"/>
        <w:rPr>
          <w:rFonts w:ascii="Arial Narrow" w:hAnsi="Arial Narrow"/>
        </w:rPr>
      </w:pPr>
      <w:r>
        <w:rPr>
          <w:rFonts w:ascii="Arial Narrow" w:hAnsi="Arial Narrow"/>
        </w:rPr>
        <w:t>DBOPN REF=TRABSQ,REG=R7,HOLD,DETAC</w:t>
      </w:r>
    </w:p>
    <w:p w14:paraId="07ACA480" w14:textId="77777777" w:rsidR="007436EE" w:rsidRDefault="007436EE" w:rsidP="007436EE">
      <w:pPr>
        <w:ind w:left="1080"/>
        <w:jc w:val="both"/>
        <w:rPr>
          <w:rFonts w:ascii="Arial Narrow" w:hAnsi="Arial Narrow"/>
        </w:rPr>
      </w:pPr>
    </w:p>
    <w:p w14:paraId="07ACA481" w14:textId="77777777" w:rsidR="007436EE" w:rsidRDefault="007436EE" w:rsidP="008E5FFF">
      <w:pPr>
        <w:numPr>
          <w:ilvl w:val="0"/>
          <w:numId w:val="815"/>
        </w:numPr>
        <w:jc w:val="both"/>
        <w:rPr>
          <w:rFonts w:ascii="Arial Narrow" w:hAnsi="Arial Narrow"/>
        </w:rPr>
      </w:pPr>
      <w:r>
        <w:rPr>
          <w:rFonts w:ascii="Arial Narrow" w:hAnsi="Arial Narrow"/>
        </w:rPr>
        <w:t>Although all 3 Formats primarily perform the same task , The last of the 3 formats is preferred and is advisable to use these , Since IBM has announced that new features only would be supported for the last two formats from PUT5 Onwards</w:t>
      </w:r>
    </w:p>
    <w:p w14:paraId="07ACA482" w14:textId="77777777" w:rsidR="007436EE" w:rsidRDefault="007436EE" w:rsidP="007436EE">
      <w:pPr>
        <w:jc w:val="both"/>
        <w:rPr>
          <w:rFonts w:ascii="Arial Narrow" w:hAnsi="Arial Narrow"/>
        </w:rPr>
      </w:pPr>
    </w:p>
    <w:p w14:paraId="07ACA483" w14:textId="77777777" w:rsidR="007436EE" w:rsidRDefault="007436EE" w:rsidP="007436EE">
      <w:pPr>
        <w:pStyle w:val="TOC1"/>
        <w:jc w:val="both"/>
        <w:rPr>
          <w:rFonts w:ascii="Arial Narrow" w:hAnsi="Arial Narrow"/>
        </w:rPr>
      </w:pPr>
    </w:p>
    <w:p w14:paraId="07ACA484" w14:textId="77777777" w:rsidR="007436EE" w:rsidRDefault="007436EE" w:rsidP="007436EE">
      <w:pPr>
        <w:jc w:val="both"/>
        <w:rPr>
          <w:rFonts w:ascii="Arial Narrow" w:hAnsi="Arial Narrow"/>
        </w:rPr>
      </w:pPr>
    </w:p>
    <w:p w14:paraId="07ACA485" w14:textId="77777777" w:rsidR="007436EE" w:rsidRDefault="007436EE" w:rsidP="007436EE">
      <w:pPr>
        <w:jc w:val="both"/>
        <w:rPr>
          <w:rFonts w:ascii="Arial Narrow" w:hAnsi="Arial Narrow"/>
        </w:rPr>
      </w:pPr>
    </w:p>
    <w:p w14:paraId="07ACA486" w14:textId="77777777" w:rsidR="007436EE" w:rsidRDefault="007436EE" w:rsidP="007436EE">
      <w:pPr>
        <w:jc w:val="both"/>
        <w:rPr>
          <w:rFonts w:ascii="Arial Narrow" w:hAnsi="Arial Narrow"/>
        </w:rPr>
      </w:pPr>
    </w:p>
    <w:p w14:paraId="07ACA487" w14:textId="77777777" w:rsidR="007436EE" w:rsidRDefault="007436EE" w:rsidP="007436EE">
      <w:pPr>
        <w:jc w:val="both"/>
        <w:rPr>
          <w:rFonts w:ascii="Arial Narrow" w:hAnsi="Arial Narrow"/>
        </w:rPr>
      </w:pPr>
    </w:p>
    <w:p w14:paraId="07ACA488" w14:textId="77777777" w:rsidR="007436EE" w:rsidRDefault="007436EE" w:rsidP="007436EE">
      <w:pPr>
        <w:jc w:val="both"/>
        <w:rPr>
          <w:rFonts w:ascii="Arial Narrow" w:hAnsi="Arial Narrow"/>
        </w:rPr>
      </w:pPr>
    </w:p>
    <w:p w14:paraId="07ACA489" w14:textId="77777777" w:rsidR="007436EE" w:rsidRDefault="007436EE" w:rsidP="007436EE">
      <w:pPr>
        <w:jc w:val="both"/>
        <w:rPr>
          <w:rFonts w:ascii="Arial Narrow" w:hAnsi="Arial Narrow"/>
        </w:rPr>
      </w:pPr>
    </w:p>
    <w:p w14:paraId="07ACA48A" w14:textId="77777777" w:rsidR="007436EE" w:rsidRDefault="007436EE" w:rsidP="007436EE">
      <w:pPr>
        <w:jc w:val="both"/>
        <w:rPr>
          <w:rFonts w:ascii="Arial Narrow" w:hAnsi="Arial Narrow"/>
        </w:rPr>
      </w:pPr>
    </w:p>
    <w:p w14:paraId="07ACA48B" w14:textId="77777777" w:rsidR="007436EE" w:rsidRDefault="007436EE" w:rsidP="007436EE">
      <w:pPr>
        <w:jc w:val="both"/>
        <w:rPr>
          <w:rFonts w:ascii="Arial Narrow" w:hAnsi="Arial Narrow"/>
        </w:rPr>
      </w:pPr>
    </w:p>
    <w:p w14:paraId="07ACA48C" w14:textId="77777777" w:rsidR="007436EE" w:rsidRDefault="007436EE" w:rsidP="007436EE">
      <w:pPr>
        <w:jc w:val="both"/>
        <w:rPr>
          <w:rFonts w:ascii="Arial Narrow" w:hAnsi="Arial Narrow"/>
        </w:rPr>
      </w:pPr>
    </w:p>
    <w:p w14:paraId="07ACA48D" w14:textId="77777777" w:rsidR="007436EE" w:rsidRDefault="007436EE" w:rsidP="007436EE">
      <w:pPr>
        <w:jc w:val="both"/>
        <w:rPr>
          <w:rFonts w:ascii="Arial Narrow" w:hAnsi="Arial Narrow"/>
        </w:rPr>
      </w:pPr>
    </w:p>
    <w:p w14:paraId="07ACA48E" w14:textId="77777777" w:rsidR="007436EE" w:rsidRDefault="007436EE" w:rsidP="007436EE">
      <w:pPr>
        <w:jc w:val="both"/>
        <w:rPr>
          <w:rFonts w:ascii="Arial Narrow" w:hAnsi="Arial Narrow"/>
        </w:rPr>
      </w:pPr>
    </w:p>
    <w:p w14:paraId="07ACA48F" w14:textId="77777777" w:rsidR="007436EE" w:rsidRDefault="007436EE" w:rsidP="007436EE">
      <w:pPr>
        <w:jc w:val="both"/>
        <w:rPr>
          <w:rFonts w:ascii="Arial Narrow" w:hAnsi="Arial Narrow"/>
        </w:rPr>
      </w:pPr>
    </w:p>
    <w:p w14:paraId="07ACA490" w14:textId="77777777" w:rsidR="007436EE" w:rsidRDefault="007436EE" w:rsidP="007436EE">
      <w:pPr>
        <w:jc w:val="both"/>
        <w:rPr>
          <w:rFonts w:ascii="Arial Narrow" w:hAnsi="Arial Narrow"/>
        </w:rPr>
      </w:pPr>
    </w:p>
    <w:p w14:paraId="07ACA491" w14:textId="77777777" w:rsidR="007436EE" w:rsidRDefault="007436EE" w:rsidP="007436EE">
      <w:pPr>
        <w:jc w:val="both"/>
        <w:rPr>
          <w:rFonts w:ascii="Arial Narrow" w:hAnsi="Arial Narrow"/>
        </w:rPr>
      </w:pPr>
    </w:p>
    <w:p w14:paraId="07ACA492" w14:textId="77777777" w:rsidR="007436EE" w:rsidRDefault="007436EE" w:rsidP="007436EE">
      <w:pPr>
        <w:jc w:val="both"/>
        <w:rPr>
          <w:rFonts w:ascii="Arial Narrow" w:hAnsi="Arial Narrow"/>
        </w:rPr>
      </w:pPr>
    </w:p>
    <w:p w14:paraId="07ACA493" w14:textId="77777777" w:rsidR="007436EE" w:rsidRDefault="007436EE" w:rsidP="007436EE">
      <w:pPr>
        <w:jc w:val="both"/>
        <w:rPr>
          <w:rFonts w:ascii="Arial Narrow" w:hAnsi="Arial Narrow"/>
        </w:rPr>
      </w:pPr>
    </w:p>
    <w:p w14:paraId="07ACA494" w14:textId="77777777" w:rsidR="007436EE" w:rsidRDefault="007436EE" w:rsidP="007436EE">
      <w:pPr>
        <w:jc w:val="both"/>
        <w:rPr>
          <w:rFonts w:ascii="Arial Narrow" w:hAnsi="Arial Narrow"/>
        </w:rPr>
      </w:pPr>
    </w:p>
    <w:p w14:paraId="07ACA495" w14:textId="77777777" w:rsidR="007436EE" w:rsidRDefault="007436EE" w:rsidP="007436EE">
      <w:pPr>
        <w:jc w:val="both"/>
        <w:rPr>
          <w:rFonts w:ascii="Arial Narrow" w:hAnsi="Arial Narrow"/>
        </w:rPr>
      </w:pPr>
    </w:p>
    <w:p w14:paraId="07ACA496" w14:textId="77777777" w:rsidR="007436EE" w:rsidRDefault="007436EE" w:rsidP="007436EE">
      <w:pPr>
        <w:rPr>
          <w:rFonts w:ascii="Arial Narrow" w:hAnsi="Arial Narrow"/>
        </w:rPr>
      </w:pPr>
    </w:p>
    <w:p w14:paraId="07ACA497" w14:textId="77777777" w:rsidR="007436EE" w:rsidRDefault="007436EE" w:rsidP="007436EE">
      <w:pPr>
        <w:rPr>
          <w:rFonts w:ascii="Arial Narrow" w:hAnsi="Arial Narrow"/>
        </w:rPr>
      </w:pPr>
    </w:p>
    <w:p w14:paraId="07ACA498" w14:textId="77777777" w:rsidR="007436EE" w:rsidRDefault="007436EE" w:rsidP="007436EE">
      <w:pPr>
        <w:rPr>
          <w:rFonts w:ascii="Arial Narrow" w:hAnsi="Arial Narrow"/>
        </w:rPr>
      </w:pPr>
    </w:p>
    <w:p w14:paraId="07ACA499" w14:textId="77777777" w:rsidR="007436EE" w:rsidRDefault="007436EE" w:rsidP="007436EE">
      <w:pPr>
        <w:rPr>
          <w:rFonts w:ascii="Arial Narrow" w:hAnsi="Arial Narrow"/>
        </w:rPr>
      </w:pPr>
    </w:p>
    <w:p w14:paraId="07ACA49A" w14:textId="77777777" w:rsidR="007436EE" w:rsidRDefault="007436EE" w:rsidP="007436EE">
      <w:pPr>
        <w:rPr>
          <w:rFonts w:ascii="Arial Narrow" w:hAnsi="Arial Narrow"/>
        </w:rPr>
      </w:pPr>
    </w:p>
    <w:p w14:paraId="07ACA49B" w14:textId="77777777" w:rsidR="007436EE" w:rsidRDefault="007436EE" w:rsidP="007436EE">
      <w:pPr>
        <w:rPr>
          <w:rFonts w:ascii="Arial Narrow" w:hAnsi="Arial Narrow"/>
        </w:rPr>
      </w:pPr>
    </w:p>
    <w:p w14:paraId="07ACA49C" w14:textId="77777777" w:rsidR="007436EE" w:rsidRDefault="007436EE" w:rsidP="007436EE">
      <w:pPr>
        <w:rPr>
          <w:rFonts w:ascii="Arial Narrow" w:hAnsi="Arial Narrow"/>
        </w:rPr>
      </w:pPr>
    </w:p>
    <w:p w14:paraId="07ACA49D" w14:textId="77777777" w:rsidR="007436EE" w:rsidRDefault="007436EE" w:rsidP="007436EE">
      <w:pPr>
        <w:pStyle w:val="Heading2"/>
        <w:numPr>
          <w:ilvl w:val="1"/>
          <w:numId w:val="0"/>
        </w:numPr>
        <w:pBdr>
          <w:top w:val="single" w:sz="4" w:space="1" w:color="auto" w:shadow="1"/>
          <w:left w:val="single" w:sz="4" w:space="4" w:color="auto" w:shadow="1"/>
          <w:bottom w:val="single" w:sz="4" w:space="10" w:color="auto" w:shadow="1"/>
          <w:right w:val="single" w:sz="4" w:space="4" w:color="auto" w:shadow="1"/>
        </w:pBdr>
        <w:spacing w:before="240" w:after="60"/>
        <w:jc w:val="right"/>
      </w:pPr>
      <w:bookmarkStart w:id="1178" w:name="_Toc532895934"/>
      <w:bookmarkStart w:id="1179" w:name="_Toc261953221"/>
      <w:r>
        <w:t>Common Parameters used in TPFDF Command Macros</w:t>
      </w:r>
      <w:bookmarkEnd w:id="1178"/>
      <w:bookmarkEnd w:id="1179"/>
    </w:p>
    <w:p w14:paraId="07ACA49E" w14:textId="77777777" w:rsidR="007436EE" w:rsidRDefault="007436EE" w:rsidP="007436EE"/>
    <w:p w14:paraId="07ACA49F" w14:textId="77777777" w:rsidR="007436EE" w:rsidRDefault="007436EE" w:rsidP="008E5FFF">
      <w:pPr>
        <w:numPr>
          <w:ilvl w:val="0"/>
          <w:numId w:val="816"/>
        </w:numPr>
        <w:jc w:val="both"/>
        <w:rPr>
          <w:rFonts w:ascii="Arial Narrow" w:hAnsi="Arial Narrow"/>
        </w:rPr>
      </w:pPr>
      <w:r>
        <w:rPr>
          <w:rFonts w:ascii="Arial Narrow" w:hAnsi="Arial Narrow"/>
          <w:b/>
        </w:rPr>
        <w:t xml:space="preserve">"REF =" Parameter </w:t>
      </w:r>
      <w:r>
        <w:rPr>
          <w:rFonts w:ascii="Arial Narrow" w:hAnsi="Arial Narrow"/>
        </w:rPr>
        <w:t xml:space="preserve">: </w:t>
      </w:r>
    </w:p>
    <w:p w14:paraId="07ACA4A0" w14:textId="77777777" w:rsidR="007436EE" w:rsidRDefault="007436EE" w:rsidP="007436EE">
      <w:pPr>
        <w:jc w:val="both"/>
        <w:rPr>
          <w:rFonts w:ascii="Arial Narrow" w:hAnsi="Arial Narrow"/>
        </w:rPr>
      </w:pPr>
    </w:p>
    <w:p w14:paraId="07ACA4A1" w14:textId="77777777" w:rsidR="007436EE" w:rsidRDefault="007436EE" w:rsidP="007436EE">
      <w:pPr>
        <w:ind w:left="567"/>
        <w:jc w:val="both"/>
        <w:rPr>
          <w:rFonts w:ascii="Arial Narrow" w:hAnsi="Arial Narrow"/>
        </w:rPr>
      </w:pPr>
      <w:r>
        <w:rPr>
          <w:rFonts w:ascii="Arial Narrow" w:hAnsi="Arial Narrow"/>
        </w:rPr>
        <w:t>Code a DSECT name of the TPFDF File or a reference to the DSECT name ,either an 8-byte field containing the file reference name or a 4 byte field containing the address of the reference name</w:t>
      </w:r>
    </w:p>
    <w:p w14:paraId="07ACA4A2" w14:textId="77777777" w:rsidR="007436EE" w:rsidRDefault="007436EE" w:rsidP="007436EE">
      <w:pPr>
        <w:ind w:left="567"/>
        <w:jc w:val="both"/>
        <w:rPr>
          <w:rFonts w:ascii="Arial Narrow" w:hAnsi="Arial Narrow"/>
        </w:rPr>
      </w:pPr>
    </w:p>
    <w:p w14:paraId="07ACA4A3" w14:textId="77777777" w:rsidR="007436EE" w:rsidRDefault="007436EE" w:rsidP="007436EE">
      <w:pPr>
        <w:pStyle w:val="BodyTextIndent"/>
        <w:spacing w:before="0" w:after="0"/>
        <w:rPr>
          <w:rFonts w:ascii="Arial Narrow" w:hAnsi="Arial Narrow"/>
        </w:rPr>
      </w:pPr>
      <w:r>
        <w:t>When coded alongside the TPFDF OPEN Command , Allocates a SW00SR Slot for the opened Subfile and also loads register R3 With the SW00SR Slot address , The same reference is used to refer to the Subfile for subsequent commands on the Subfile</w:t>
      </w:r>
    </w:p>
    <w:p w14:paraId="07ACA4A4" w14:textId="77777777" w:rsidR="007436EE" w:rsidRDefault="007436EE" w:rsidP="007436EE">
      <w:pPr>
        <w:ind w:left="567"/>
        <w:jc w:val="both"/>
        <w:rPr>
          <w:rFonts w:ascii="Arial Narrow" w:hAnsi="Arial Narrow"/>
        </w:rPr>
      </w:pPr>
    </w:p>
    <w:p w14:paraId="07ACA4A5" w14:textId="77777777" w:rsidR="007436EE" w:rsidRDefault="007436EE" w:rsidP="007436EE">
      <w:pPr>
        <w:ind w:left="567"/>
        <w:jc w:val="both"/>
        <w:rPr>
          <w:rFonts w:ascii="Arial Narrow" w:hAnsi="Arial Narrow"/>
        </w:rPr>
      </w:pPr>
      <w:r>
        <w:rPr>
          <w:rFonts w:ascii="Arial Narrow" w:hAnsi="Arial Narrow"/>
        </w:rPr>
        <w:t>The DSECT Name makes up the Subfile reference for the SW00SR Slot in the SW00SR Block</w:t>
      </w:r>
    </w:p>
    <w:p w14:paraId="07ACA4A6" w14:textId="77777777" w:rsidR="007436EE" w:rsidRDefault="007436EE" w:rsidP="007436EE">
      <w:pPr>
        <w:ind w:left="567"/>
        <w:jc w:val="both"/>
        <w:rPr>
          <w:rFonts w:ascii="Arial Narrow" w:hAnsi="Arial Narrow"/>
        </w:rPr>
      </w:pPr>
    </w:p>
    <w:p w14:paraId="07ACA4A7" w14:textId="77777777" w:rsidR="007436EE" w:rsidRDefault="007436EE" w:rsidP="007436EE">
      <w:pPr>
        <w:ind w:left="567"/>
        <w:jc w:val="both"/>
        <w:rPr>
          <w:rFonts w:ascii="Courier New" w:hAnsi="Courier New"/>
          <w:b/>
          <w:sz w:val="18"/>
        </w:rPr>
      </w:pPr>
      <w:r>
        <w:rPr>
          <w:rFonts w:ascii="Courier New" w:hAnsi="Courier New"/>
          <w:b/>
          <w:sz w:val="18"/>
        </w:rPr>
        <w:t>Example :</w:t>
      </w:r>
    </w:p>
    <w:p w14:paraId="07ACA4A8" w14:textId="77777777" w:rsidR="007436EE" w:rsidRDefault="007436EE" w:rsidP="007436EE">
      <w:pPr>
        <w:ind w:left="567"/>
        <w:jc w:val="both"/>
        <w:rPr>
          <w:rFonts w:ascii="Courier New" w:hAnsi="Courier New"/>
          <w:sz w:val="18"/>
        </w:rPr>
      </w:pPr>
    </w:p>
    <w:p w14:paraId="07ACA4A9" w14:textId="77777777" w:rsidR="007436EE" w:rsidRDefault="007436EE" w:rsidP="007436EE">
      <w:pPr>
        <w:ind w:left="567"/>
        <w:jc w:val="both"/>
        <w:rPr>
          <w:rFonts w:ascii="Courier New" w:hAnsi="Courier New"/>
          <w:sz w:val="18"/>
        </w:rPr>
      </w:pPr>
      <w:r>
        <w:rPr>
          <w:rFonts w:ascii="Courier New" w:hAnsi="Courier New"/>
          <w:sz w:val="18"/>
        </w:rPr>
        <w:t>DBOPN REF=TRABSR</w:t>
      </w:r>
    </w:p>
    <w:p w14:paraId="07ACA4AA" w14:textId="77777777" w:rsidR="007436EE" w:rsidRDefault="007436EE" w:rsidP="007436EE">
      <w:pPr>
        <w:ind w:left="567"/>
        <w:jc w:val="both"/>
        <w:rPr>
          <w:rFonts w:ascii="Courier New" w:hAnsi="Courier New"/>
          <w:sz w:val="18"/>
        </w:rPr>
      </w:pPr>
      <w:r>
        <w:rPr>
          <w:rFonts w:ascii="Courier New" w:hAnsi="Courier New"/>
          <w:sz w:val="18"/>
        </w:rPr>
        <w:t>DBOPN REF=EBW000</w:t>
      </w:r>
    </w:p>
    <w:p w14:paraId="07ACA4AB" w14:textId="77777777" w:rsidR="007436EE" w:rsidRDefault="007436EE" w:rsidP="007436EE">
      <w:pPr>
        <w:ind w:left="567"/>
        <w:jc w:val="both"/>
        <w:rPr>
          <w:rFonts w:ascii="Courier New" w:hAnsi="Courier New"/>
          <w:sz w:val="18"/>
        </w:rPr>
      </w:pPr>
      <w:r>
        <w:rPr>
          <w:rFonts w:ascii="Courier New" w:hAnsi="Courier New"/>
          <w:sz w:val="18"/>
        </w:rPr>
        <w:t>DBOPN REF=A/EBW000</w:t>
      </w:r>
    </w:p>
    <w:p w14:paraId="07ACA4AC" w14:textId="77777777" w:rsidR="007436EE" w:rsidRDefault="007436EE" w:rsidP="007436EE">
      <w:pPr>
        <w:ind w:left="567"/>
        <w:jc w:val="both"/>
        <w:rPr>
          <w:rFonts w:ascii="Courier New" w:hAnsi="Courier New"/>
          <w:sz w:val="18"/>
        </w:rPr>
      </w:pPr>
    </w:p>
    <w:p w14:paraId="07ACA4AD" w14:textId="77777777" w:rsidR="007436EE" w:rsidRDefault="007436EE" w:rsidP="008E5FFF">
      <w:pPr>
        <w:numPr>
          <w:ilvl w:val="0"/>
          <w:numId w:val="817"/>
        </w:numPr>
        <w:jc w:val="both"/>
        <w:rPr>
          <w:rFonts w:ascii="Arial Narrow" w:hAnsi="Arial Narrow"/>
          <w:b/>
        </w:rPr>
      </w:pPr>
      <w:r>
        <w:rPr>
          <w:rFonts w:ascii="Arial Narrow" w:hAnsi="Arial Narrow"/>
          <w:b/>
        </w:rPr>
        <w:t>"FILE =" Parameter :</w:t>
      </w:r>
    </w:p>
    <w:p w14:paraId="07ACA4AE" w14:textId="77777777" w:rsidR="007436EE" w:rsidRDefault="007436EE" w:rsidP="007436EE">
      <w:pPr>
        <w:jc w:val="both"/>
        <w:rPr>
          <w:rFonts w:ascii="Arial Narrow" w:hAnsi="Arial Narrow"/>
          <w:b/>
        </w:rPr>
      </w:pPr>
    </w:p>
    <w:p w14:paraId="07ACA4AF" w14:textId="77777777" w:rsidR="007436EE" w:rsidRDefault="007436EE" w:rsidP="007436EE">
      <w:pPr>
        <w:ind w:left="567"/>
        <w:jc w:val="both"/>
        <w:rPr>
          <w:rFonts w:ascii="Arial Narrow" w:hAnsi="Arial Narrow"/>
        </w:rPr>
      </w:pPr>
      <w:r>
        <w:rPr>
          <w:rFonts w:ascii="Arial Narrow" w:hAnsi="Arial Narrow"/>
        </w:rPr>
        <w:t>If the First 6 Characters of the REF= Parameter is not the name of the DSECT then it is mandatory to code the FILE= parameter and supply the DSECT Name through it</w:t>
      </w:r>
    </w:p>
    <w:p w14:paraId="07ACA4B0" w14:textId="77777777" w:rsidR="007436EE" w:rsidRDefault="007436EE" w:rsidP="007436EE">
      <w:pPr>
        <w:ind w:left="567"/>
        <w:jc w:val="both"/>
        <w:rPr>
          <w:rFonts w:ascii="Arial Narrow" w:hAnsi="Arial Narrow"/>
        </w:rPr>
      </w:pPr>
    </w:p>
    <w:p w14:paraId="07ACA4B1" w14:textId="77777777" w:rsidR="007436EE" w:rsidRDefault="007436EE" w:rsidP="007436EE">
      <w:pPr>
        <w:ind w:left="567"/>
        <w:jc w:val="both"/>
        <w:rPr>
          <w:rFonts w:ascii="Arial Narrow" w:hAnsi="Arial Narrow"/>
        </w:rPr>
      </w:pPr>
      <w:r>
        <w:rPr>
          <w:rFonts w:ascii="Arial Narrow" w:hAnsi="Arial Narrow"/>
        </w:rPr>
        <w:t>Using FILE= on command macros means that the application has set up R3 to point to the required SW00SR slot on its own behest</w:t>
      </w:r>
    </w:p>
    <w:p w14:paraId="07ACA4B2" w14:textId="77777777" w:rsidR="007436EE" w:rsidRDefault="007436EE" w:rsidP="007436EE">
      <w:pPr>
        <w:ind w:left="567"/>
        <w:jc w:val="both"/>
        <w:rPr>
          <w:rFonts w:ascii="Arial Narrow" w:hAnsi="Arial Narrow"/>
        </w:rPr>
      </w:pPr>
    </w:p>
    <w:p w14:paraId="07ACA4B3" w14:textId="77777777" w:rsidR="007436EE" w:rsidRDefault="007436EE" w:rsidP="008E5FFF">
      <w:pPr>
        <w:numPr>
          <w:ilvl w:val="0"/>
          <w:numId w:val="818"/>
        </w:numPr>
        <w:jc w:val="both"/>
        <w:rPr>
          <w:rFonts w:ascii="Arial Narrow" w:hAnsi="Arial Narrow"/>
        </w:rPr>
      </w:pPr>
      <w:r>
        <w:rPr>
          <w:rFonts w:ascii="Arial Narrow" w:hAnsi="Arial Narrow"/>
          <w:b/>
        </w:rPr>
        <w:t>"SUFFIX =" Parameter</w:t>
      </w:r>
      <w:r>
        <w:rPr>
          <w:rFonts w:ascii="Arial Narrow" w:hAnsi="Arial Narrow"/>
        </w:rPr>
        <w:t xml:space="preserve"> :</w:t>
      </w:r>
    </w:p>
    <w:p w14:paraId="07ACA4B4" w14:textId="77777777" w:rsidR="007436EE" w:rsidRDefault="007436EE" w:rsidP="007436EE">
      <w:pPr>
        <w:jc w:val="both"/>
        <w:rPr>
          <w:rFonts w:ascii="Arial Narrow" w:hAnsi="Arial Narrow"/>
        </w:rPr>
      </w:pPr>
    </w:p>
    <w:p w14:paraId="07ACA4B5" w14:textId="77777777" w:rsidR="007436EE" w:rsidRDefault="007436EE" w:rsidP="007436EE">
      <w:pPr>
        <w:ind w:left="567"/>
        <w:jc w:val="both"/>
        <w:rPr>
          <w:rFonts w:ascii="Arial Narrow" w:hAnsi="Arial Narrow"/>
        </w:rPr>
      </w:pPr>
      <w:r>
        <w:rPr>
          <w:rFonts w:ascii="Arial Narrow" w:hAnsi="Arial Narrow"/>
        </w:rPr>
        <w:t>Code a character as an argument , Generates using statement for the DSECT With the suffixed character</w:t>
      </w:r>
    </w:p>
    <w:p w14:paraId="07ACA4B6" w14:textId="77777777" w:rsidR="007436EE" w:rsidRDefault="007436EE" w:rsidP="007436EE">
      <w:pPr>
        <w:ind w:left="567"/>
        <w:jc w:val="both"/>
        <w:rPr>
          <w:rFonts w:ascii="Arial Narrow" w:hAnsi="Arial Narrow"/>
        </w:rPr>
      </w:pPr>
    </w:p>
    <w:p w14:paraId="07ACA4B7" w14:textId="77777777" w:rsidR="007436EE" w:rsidRDefault="007436EE" w:rsidP="007436EE">
      <w:pPr>
        <w:ind w:left="567"/>
        <w:jc w:val="both"/>
        <w:rPr>
          <w:rFonts w:ascii="Arial Narrow" w:hAnsi="Arial Narrow"/>
        </w:rPr>
      </w:pPr>
    </w:p>
    <w:p w14:paraId="07ACA4B8" w14:textId="77777777" w:rsidR="007436EE" w:rsidRDefault="007436EE" w:rsidP="007436EE">
      <w:pPr>
        <w:ind w:left="567"/>
        <w:jc w:val="both"/>
        <w:rPr>
          <w:rFonts w:ascii="Arial Narrow" w:hAnsi="Arial Narrow"/>
        </w:rPr>
      </w:pPr>
    </w:p>
    <w:p w14:paraId="07ACA4B9" w14:textId="77777777" w:rsidR="007436EE" w:rsidRDefault="007436EE" w:rsidP="007436EE">
      <w:pPr>
        <w:ind w:left="567"/>
        <w:rPr>
          <w:rFonts w:ascii="Arial Narrow" w:hAnsi="Arial Narrow"/>
        </w:rPr>
      </w:pPr>
    </w:p>
    <w:p w14:paraId="07ACA4BA" w14:textId="77777777" w:rsidR="007436EE" w:rsidRDefault="007436EE" w:rsidP="007436EE">
      <w:pPr>
        <w:ind w:left="567"/>
        <w:rPr>
          <w:rFonts w:ascii="Arial Narrow" w:hAnsi="Arial Narrow"/>
        </w:rPr>
      </w:pPr>
    </w:p>
    <w:p w14:paraId="07ACA4BB" w14:textId="77777777" w:rsidR="007436EE" w:rsidRDefault="007436EE" w:rsidP="007436EE">
      <w:pPr>
        <w:ind w:left="567"/>
        <w:rPr>
          <w:rFonts w:ascii="Arial Narrow" w:hAnsi="Arial Narrow"/>
        </w:rPr>
      </w:pPr>
    </w:p>
    <w:p w14:paraId="07ACA4BC" w14:textId="77777777" w:rsidR="007436EE" w:rsidRDefault="007436EE" w:rsidP="007436EE">
      <w:pPr>
        <w:ind w:left="567"/>
        <w:rPr>
          <w:rFonts w:ascii="Arial Narrow" w:hAnsi="Arial Narrow"/>
        </w:rPr>
      </w:pPr>
    </w:p>
    <w:p w14:paraId="07ACA4BD" w14:textId="77777777" w:rsidR="007436EE" w:rsidRDefault="007436EE" w:rsidP="007436EE">
      <w:pPr>
        <w:ind w:left="567"/>
        <w:rPr>
          <w:rFonts w:ascii="Arial Narrow" w:hAnsi="Arial Narrow"/>
        </w:rPr>
      </w:pPr>
    </w:p>
    <w:p w14:paraId="07ACA4BE" w14:textId="77777777" w:rsidR="007436EE" w:rsidRDefault="007436EE" w:rsidP="007436EE">
      <w:pPr>
        <w:ind w:left="567"/>
        <w:rPr>
          <w:rFonts w:ascii="Arial Narrow" w:hAnsi="Arial Narrow"/>
        </w:rPr>
      </w:pPr>
    </w:p>
    <w:p w14:paraId="07ACA4BF" w14:textId="77777777" w:rsidR="007436EE" w:rsidRDefault="007436EE" w:rsidP="007436EE">
      <w:pPr>
        <w:ind w:left="567"/>
        <w:rPr>
          <w:rFonts w:ascii="Arial Narrow" w:hAnsi="Arial Narrow"/>
        </w:rPr>
      </w:pPr>
    </w:p>
    <w:p w14:paraId="07ACA4C0" w14:textId="77777777" w:rsidR="007436EE" w:rsidRDefault="007436EE" w:rsidP="007436EE">
      <w:pPr>
        <w:ind w:left="567"/>
        <w:rPr>
          <w:rFonts w:ascii="Arial Narrow" w:hAnsi="Arial Narrow"/>
        </w:rPr>
      </w:pPr>
    </w:p>
    <w:p w14:paraId="07ACA4C1" w14:textId="77777777" w:rsidR="007436EE" w:rsidRDefault="007436EE" w:rsidP="007436EE">
      <w:pPr>
        <w:ind w:left="567"/>
        <w:rPr>
          <w:rFonts w:ascii="Arial Narrow" w:hAnsi="Arial Narrow"/>
        </w:rPr>
      </w:pPr>
    </w:p>
    <w:p w14:paraId="07ACA4C2" w14:textId="77777777" w:rsidR="007436EE" w:rsidRDefault="007436EE" w:rsidP="007436EE">
      <w:pPr>
        <w:ind w:left="567"/>
        <w:rPr>
          <w:rFonts w:ascii="Arial Narrow" w:hAnsi="Arial Narrow"/>
        </w:rPr>
      </w:pPr>
    </w:p>
    <w:p w14:paraId="07ACA4C3" w14:textId="77777777" w:rsidR="007436EE" w:rsidRDefault="007436EE" w:rsidP="007436EE">
      <w:pPr>
        <w:ind w:left="567"/>
        <w:rPr>
          <w:rFonts w:ascii="Arial Narrow" w:hAnsi="Arial Narrow"/>
        </w:rPr>
      </w:pPr>
    </w:p>
    <w:p w14:paraId="07ACA4C4" w14:textId="77777777" w:rsidR="007436EE" w:rsidRDefault="007436EE" w:rsidP="007436EE">
      <w:pPr>
        <w:ind w:left="567"/>
        <w:rPr>
          <w:rFonts w:ascii="Arial Narrow" w:hAnsi="Arial Narrow"/>
        </w:rPr>
      </w:pPr>
    </w:p>
    <w:p w14:paraId="07ACA4C5" w14:textId="77777777" w:rsidR="007436EE" w:rsidRDefault="007436EE" w:rsidP="007436EE">
      <w:pPr>
        <w:ind w:left="567"/>
        <w:rPr>
          <w:rFonts w:ascii="Arial Narrow" w:hAnsi="Arial Narrow"/>
        </w:rPr>
      </w:pPr>
    </w:p>
    <w:p w14:paraId="07ACA4C6" w14:textId="77777777" w:rsidR="007436EE" w:rsidRDefault="007436EE" w:rsidP="007436EE">
      <w:pPr>
        <w:ind w:left="567"/>
        <w:rPr>
          <w:rFonts w:ascii="Arial Narrow" w:hAnsi="Arial Narrow"/>
        </w:rPr>
      </w:pPr>
    </w:p>
    <w:p w14:paraId="07ACA4C7" w14:textId="77777777" w:rsidR="007436EE" w:rsidRDefault="007436EE" w:rsidP="007436EE">
      <w:pPr>
        <w:ind w:left="567"/>
        <w:rPr>
          <w:rFonts w:ascii="Arial Narrow" w:hAnsi="Arial Narrow"/>
        </w:rPr>
      </w:pPr>
    </w:p>
    <w:p w14:paraId="07ACA4C8" w14:textId="77777777" w:rsidR="007436EE" w:rsidRDefault="007436EE" w:rsidP="007436EE">
      <w:pPr>
        <w:ind w:left="567"/>
        <w:rPr>
          <w:rFonts w:ascii="Arial Narrow" w:hAnsi="Arial Narrow"/>
        </w:rPr>
      </w:pPr>
    </w:p>
    <w:p w14:paraId="07ACA4C9" w14:textId="77777777" w:rsidR="007436EE" w:rsidRDefault="007436EE" w:rsidP="007436EE">
      <w:pPr>
        <w:ind w:left="567"/>
        <w:rPr>
          <w:rFonts w:ascii="Arial Narrow" w:hAnsi="Arial Narrow"/>
        </w:rPr>
      </w:pPr>
    </w:p>
    <w:p w14:paraId="07ACA4CA" w14:textId="77777777" w:rsidR="007436EE" w:rsidRDefault="007436EE" w:rsidP="007436EE">
      <w:pPr>
        <w:ind w:left="567"/>
        <w:rPr>
          <w:rFonts w:ascii="Arial Narrow" w:hAnsi="Arial Narrow"/>
        </w:rPr>
      </w:pPr>
    </w:p>
    <w:p w14:paraId="07ACA4CB" w14:textId="77777777" w:rsidR="007436EE" w:rsidRDefault="007436EE" w:rsidP="007436EE">
      <w:pPr>
        <w:ind w:left="567"/>
        <w:rPr>
          <w:rFonts w:ascii="Arial Narrow" w:hAnsi="Arial Narrow"/>
        </w:rPr>
      </w:pPr>
    </w:p>
    <w:p w14:paraId="07ACA4CC" w14:textId="77777777" w:rsidR="007436EE" w:rsidRDefault="007436EE" w:rsidP="007436EE">
      <w:pPr>
        <w:rPr>
          <w:rFonts w:ascii="Arial Narrow" w:hAnsi="Arial Narrow"/>
        </w:rPr>
      </w:pPr>
    </w:p>
    <w:p w14:paraId="07ACA4CD" w14:textId="77777777" w:rsidR="007436EE" w:rsidRDefault="007436EE" w:rsidP="007436EE">
      <w:pPr>
        <w:ind w:left="567"/>
        <w:rPr>
          <w:rFonts w:ascii="Arial Narrow" w:hAnsi="Arial Narrow"/>
        </w:rPr>
      </w:pPr>
    </w:p>
    <w:p w14:paraId="07ACA4CE" w14:textId="77777777" w:rsidR="007436EE" w:rsidRDefault="007436EE" w:rsidP="007436EE">
      <w:pPr>
        <w:pStyle w:val="Heading3"/>
        <w:numPr>
          <w:ilvl w:val="2"/>
          <w:numId w:val="0"/>
        </w:numPr>
        <w:pBdr>
          <w:top w:val="single" w:sz="4" w:space="1" w:color="auto" w:shadow="1"/>
          <w:left w:val="single" w:sz="4" w:space="4" w:color="auto" w:shadow="1"/>
          <w:bottom w:val="single" w:sz="4" w:space="8" w:color="auto" w:shadow="1"/>
          <w:right w:val="single" w:sz="4" w:space="4" w:color="auto" w:shadow="1"/>
        </w:pBdr>
        <w:jc w:val="right"/>
      </w:pPr>
      <w:r>
        <w:t>Common Parameters used in TPFDF Command Macros</w:t>
      </w:r>
    </w:p>
    <w:p w14:paraId="07ACA4CF" w14:textId="77777777" w:rsidR="007436EE" w:rsidRDefault="007436EE" w:rsidP="007436EE"/>
    <w:p w14:paraId="07ACA4D0" w14:textId="77777777" w:rsidR="007436EE" w:rsidRDefault="007436EE" w:rsidP="008E5FFF">
      <w:pPr>
        <w:numPr>
          <w:ilvl w:val="0"/>
          <w:numId w:val="819"/>
        </w:numPr>
        <w:jc w:val="both"/>
        <w:rPr>
          <w:rFonts w:ascii="Arial Narrow" w:hAnsi="Arial Narrow"/>
        </w:rPr>
      </w:pPr>
      <w:r>
        <w:rPr>
          <w:rFonts w:ascii="Arial Narrow" w:hAnsi="Arial Narrow"/>
          <w:b/>
        </w:rPr>
        <w:t>Parameters to choose one Subfile of the TPFDF File</w:t>
      </w:r>
      <w:r>
        <w:rPr>
          <w:rFonts w:ascii="Arial Narrow" w:hAnsi="Arial Narrow"/>
        </w:rPr>
        <w:t xml:space="preserve"> :</w:t>
      </w:r>
    </w:p>
    <w:p w14:paraId="07ACA4D1" w14:textId="77777777" w:rsidR="007436EE" w:rsidRDefault="007436EE" w:rsidP="007436EE">
      <w:pPr>
        <w:jc w:val="both"/>
        <w:rPr>
          <w:rFonts w:ascii="Arial Narrow" w:hAnsi="Arial Narrow"/>
        </w:rPr>
      </w:pPr>
      <w:r>
        <w:rPr>
          <w:rFonts w:ascii="Arial Narrow" w:hAnsi="Arial Narrow"/>
        </w:rPr>
        <w:t xml:space="preserve"> </w:t>
      </w:r>
    </w:p>
    <w:p w14:paraId="07ACA4D2" w14:textId="77777777" w:rsidR="007436EE" w:rsidRDefault="007436EE" w:rsidP="007436EE">
      <w:pPr>
        <w:jc w:val="both"/>
        <w:rPr>
          <w:rFonts w:ascii="Arial Narrow" w:hAnsi="Arial Narrow"/>
        </w:rPr>
      </w:pPr>
      <w:r>
        <w:rPr>
          <w:rFonts w:ascii="Arial Narrow" w:hAnsi="Arial Narrow"/>
          <w:b/>
        </w:rPr>
        <w:t xml:space="preserve">           </w:t>
      </w:r>
      <w:r>
        <w:rPr>
          <w:rFonts w:ascii="Arial Narrow" w:hAnsi="Arial Narrow"/>
        </w:rPr>
        <w:t>One of the following 3 Parameters have to be coded in order to choose the Subfile (All 3 are mutually exclusive)</w:t>
      </w:r>
    </w:p>
    <w:p w14:paraId="07ACA4D3" w14:textId="77777777" w:rsidR="007436EE" w:rsidRDefault="007436EE" w:rsidP="007436EE">
      <w:pPr>
        <w:jc w:val="both"/>
        <w:rPr>
          <w:rFonts w:ascii="Arial Narrow" w:hAnsi="Arial Narrow"/>
        </w:rPr>
      </w:pPr>
    </w:p>
    <w:p w14:paraId="07ACA4D4" w14:textId="77777777" w:rsidR="007436EE" w:rsidRDefault="007436EE" w:rsidP="008E5FFF">
      <w:pPr>
        <w:numPr>
          <w:ilvl w:val="0"/>
          <w:numId w:val="820"/>
        </w:numPr>
        <w:jc w:val="both"/>
        <w:rPr>
          <w:rFonts w:ascii="Arial Narrow" w:hAnsi="Arial Narrow"/>
          <w:b/>
        </w:rPr>
      </w:pPr>
      <w:r>
        <w:rPr>
          <w:rFonts w:ascii="Arial Narrow" w:hAnsi="Arial Narrow"/>
          <w:b/>
        </w:rPr>
        <w:t>The "ALG=" Parameter</w:t>
      </w:r>
    </w:p>
    <w:p w14:paraId="07ACA4D5" w14:textId="77777777" w:rsidR="007436EE" w:rsidRDefault="007436EE" w:rsidP="007436EE">
      <w:pPr>
        <w:jc w:val="both"/>
        <w:rPr>
          <w:rFonts w:ascii="Arial Narrow" w:hAnsi="Arial Narrow"/>
          <w:b/>
        </w:rPr>
      </w:pPr>
    </w:p>
    <w:p w14:paraId="07ACA4D6" w14:textId="77777777" w:rsidR="007436EE" w:rsidRDefault="007436EE" w:rsidP="007436EE">
      <w:pPr>
        <w:ind w:left="567"/>
        <w:jc w:val="both"/>
        <w:rPr>
          <w:rFonts w:ascii="Arial Narrow" w:hAnsi="Arial Narrow"/>
        </w:rPr>
      </w:pPr>
      <w:r>
        <w:rPr>
          <w:rFonts w:ascii="Arial Narrow" w:hAnsi="Arial Narrow"/>
        </w:rPr>
        <w:t>Code an Algorithm string value here that pertains to a Subfile , a Label, an A/Label, Register or an Absolute value can be specified here .</w:t>
      </w:r>
    </w:p>
    <w:p w14:paraId="07ACA4D7" w14:textId="77777777" w:rsidR="007436EE" w:rsidRDefault="007436EE" w:rsidP="007436EE">
      <w:pPr>
        <w:ind w:left="567"/>
        <w:jc w:val="both"/>
        <w:rPr>
          <w:rFonts w:ascii="Arial Narrow" w:hAnsi="Arial Narrow"/>
        </w:rPr>
      </w:pPr>
    </w:p>
    <w:p w14:paraId="07ACA4D8" w14:textId="77777777" w:rsidR="007436EE" w:rsidRDefault="007436EE" w:rsidP="007436EE">
      <w:pPr>
        <w:ind w:left="567"/>
        <w:jc w:val="both"/>
        <w:rPr>
          <w:rFonts w:ascii="Courier New" w:hAnsi="Courier New"/>
          <w:b/>
          <w:sz w:val="18"/>
        </w:rPr>
      </w:pPr>
      <w:r>
        <w:rPr>
          <w:rFonts w:ascii="Courier New" w:hAnsi="Courier New"/>
          <w:b/>
          <w:sz w:val="18"/>
        </w:rPr>
        <w:t>Example :</w:t>
      </w:r>
    </w:p>
    <w:p w14:paraId="07ACA4D9" w14:textId="77777777" w:rsidR="007436EE" w:rsidRDefault="007436EE" w:rsidP="007436EE">
      <w:pPr>
        <w:ind w:left="567"/>
        <w:jc w:val="both"/>
        <w:rPr>
          <w:rFonts w:ascii="Courier New" w:hAnsi="Courier New"/>
          <w:b/>
          <w:sz w:val="18"/>
        </w:rPr>
      </w:pPr>
    </w:p>
    <w:p w14:paraId="07ACA4DA" w14:textId="77777777" w:rsidR="007436EE" w:rsidRDefault="007436EE" w:rsidP="007436EE">
      <w:pPr>
        <w:ind w:left="567"/>
        <w:jc w:val="both"/>
        <w:rPr>
          <w:rFonts w:ascii="Courier New" w:hAnsi="Courier New"/>
          <w:sz w:val="18"/>
        </w:rPr>
      </w:pPr>
      <w:r>
        <w:rPr>
          <w:rFonts w:ascii="Courier New" w:hAnsi="Courier New"/>
          <w:sz w:val="18"/>
        </w:rPr>
        <w:t>EXAMPLE :</w:t>
      </w:r>
    </w:p>
    <w:p w14:paraId="07ACA4DB" w14:textId="77777777" w:rsidR="007436EE" w:rsidRDefault="007436EE" w:rsidP="007436EE">
      <w:pPr>
        <w:ind w:left="567"/>
        <w:jc w:val="both"/>
        <w:rPr>
          <w:rFonts w:ascii="Courier New" w:hAnsi="Courier New"/>
          <w:sz w:val="18"/>
        </w:rPr>
      </w:pPr>
      <w:r>
        <w:rPr>
          <w:rFonts w:ascii="Courier New" w:hAnsi="Courier New"/>
          <w:sz w:val="18"/>
        </w:rPr>
        <w:t>DBOPN REF=TRABSQ,ALG==C'A'</w:t>
      </w:r>
    </w:p>
    <w:p w14:paraId="07ACA4DC" w14:textId="77777777" w:rsidR="007436EE" w:rsidRDefault="007436EE" w:rsidP="007436EE">
      <w:pPr>
        <w:ind w:left="567"/>
        <w:jc w:val="both"/>
        <w:rPr>
          <w:rFonts w:ascii="Courier New" w:hAnsi="Courier New"/>
          <w:sz w:val="18"/>
        </w:rPr>
      </w:pPr>
      <w:r>
        <w:rPr>
          <w:rFonts w:ascii="Courier New" w:hAnsi="Courier New"/>
          <w:sz w:val="18"/>
        </w:rPr>
        <w:t>DBOPN REF=TRABSQ,ALG=A/EBW000</w:t>
      </w:r>
    </w:p>
    <w:p w14:paraId="07ACA4DD" w14:textId="77777777" w:rsidR="007436EE" w:rsidRDefault="007436EE" w:rsidP="007436EE">
      <w:pPr>
        <w:ind w:left="567"/>
        <w:jc w:val="both"/>
        <w:rPr>
          <w:rFonts w:ascii="Courier New" w:hAnsi="Courier New"/>
          <w:sz w:val="18"/>
        </w:rPr>
      </w:pPr>
      <w:r>
        <w:rPr>
          <w:rFonts w:ascii="Courier New" w:hAnsi="Courier New"/>
          <w:sz w:val="18"/>
        </w:rPr>
        <w:t>DBOPN REF=TRABSQ,ALG=EBW000</w:t>
      </w:r>
    </w:p>
    <w:p w14:paraId="07ACA4DE" w14:textId="77777777" w:rsidR="007436EE" w:rsidRDefault="007436EE" w:rsidP="007436EE">
      <w:pPr>
        <w:ind w:left="567"/>
        <w:jc w:val="both"/>
        <w:rPr>
          <w:rFonts w:ascii="Courier New" w:hAnsi="Courier New"/>
          <w:sz w:val="18"/>
        </w:rPr>
      </w:pPr>
      <w:r>
        <w:rPr>
          <w:rFonts w:ascii="Courier New" w:hAnsi="Courier New"/>
          <w:sz w:val="18"/>
        </w:rPr>
        <w:t>DBRED REF=TRABSQ,REG=R3,ALG=EBX096</w:t>
      </w:r>
    </w:p>
    <w:p w14:paraId="07ACA4DF" w14:textId="77777777" w:rsidR="007436EE" w:rsidRDefault="007436EE" w:rsidP="007436EE">
      <w:pPr>
        <w:jc w:val="both"/>
        <w:rPr>
          <w:rFonts w:ascii="Arial Narrow" w:hAnsi="Arial Narrow"/>
        </w:rPr>
      </w:pPr>
    </w:p>
    <w:p w14:paraId="07ACA4E0" w14:textId="77777777" w:rsidR="007436EE" w:rsidRDefault="007436EE" w:rsidP="008E5FFF">
      <w:pPr>
        <w:numPr>
          <w:ilvl w:val="0"/>
          <w:numId w:val="821"/>
        </w:numPr>
        <w:jc w:val="both"/>
        <w:rPr>
          <w:rFonts w:ascii="Arial Narrow" w:hAnsi="Arial Narrow"/>
          <w:b/>
        </w:rPr>
      </w:pPr>
      <w:r>
        <w:rPr>
          <w:rFonts w:ascii="Arial Narrow" w:hAnsi="Arial Narrow"/>
          <w:b/>
        </w:rPr>
        <w:t>The "ORD=" Parameter</w:t>
      </w:r>
    </w:p>
    <w:p w14:paraId="07ACA4E1" w14:textId="77777777" w:rsidR="007436EE" w:rsidRDefault="007436EE" w:rsidP="007436EE">
      <w:pPr>
        <w:jc w:val="both"/>
        <w:rPr>
          <w:rFonts w:ascii="Arial Narrow" w:hAnsi="Arial Narrow"/>
          <w:b/>
        </w:rPr>
      </w:pPr>
    </w:p>
    <w:p w14:paraId="07ACA4E2" w14:textId="77777777" w:rsidR="007436EE" w:rsidRDefault="007436EE" w:rsidP="007436EE">
      <w:pPr>
        <w:ind w:left="567"/>
        <w:jc w:val="both"/>
        <w:rPr>
          <w:rFonts w:ascii="Arial Narrow" w:hAnsi="Arial Narrow"/>
        </w:rPr>
      </w:pPr>
      <w:r>
        <w:rPr>
          <w:rFonts w:ascii="Arial Narrow" w:hAnsi="Arial Narrow"/>
        </w:rPr>
        <w:t xml:space="preserve">Code a label or a A/label as an argument that contains a 4-byte field containing an Ordinal number of a fixed file (Prime of a Subfile)  in the TPFDF File </w:t>
      </w:r>
    </w:p>
    <w:p w14:paraId="07ACA4E3" w14:textId="77777777" w:rsidR="007436EE" w:rsidRDefault="007436EE" w:rsidP="007436EE">
      <w:pPr>
        <w:ind w:left="567"/>
        <w:jc w:val="both"/>
        <w:rPr>
          <w:rFonts w:ascii="Arial Narrow" w:hAnsi="Arial Narrow"/>
        </w:rPr>
      </w:pPr>
    </w:p>
    <w:p w14:paraId="07ACA4E4" w14:textId="77777777" w:rsidR="007436EE" w:rsidRDefault="007436EE" w:rsidP="007436EE">
      <w:pPr>
        <w:ind w:left="567"/>
        <w:jc w:val="both"/>
        <w:rPr>
          <w:rFonts w:ascii="Courier New" w:hAnsi="Courier New"/>
          <w:sz w:val="18"/>
        </w:rPr>
      </w:pPr>
      <w:r>
        <w:rPr>
          <w:rFonts w:ascii="Courier New" w:hAnsi="Courier New"/>
          <w:sz w:val="18"/>
        </w:rPr>
        <w:t>EXAMPLE :</w:t>
      </w:r>
    </w:p>
    <w:p w14:paraId="07ACA4E5" w14:textId="77777777" w:rsidR="007436EE" w:rsidRDefault="007436EE" w:rsidP="007436EE">
      <w:pPr>
        <w:ind w:left="567"/>
        <w:jc w:val="both"/>
        <w:rPr>
          <w:rFonts w:ascii="Courier New" w:hAnsi="Courier New"/>
          <w:sz w:val="18"/>
        </w:rPr>
      </w:pPr>
      <w:r>
        <w:rPr>
          <w:rFonts w:ascii="Courier New" w:hAnsi="Courier New"/>
          <w:sz w:val="18"/>
        </w:rPr>
        <w:t>DBOPN REF=TRABSQ,ORD=EBX024</w:t>
      </w:r>
    </w:p>
    <w:p w14:paraId="07ACA4E6" w14:textId="77777777" w:rsidR="007436EE" w:rsidRDefault="007436EE" w:rsidP="007436EE">
      <w:pPr>
        <w:ind w:left="567"/>
        <w:jc w:val="both"/>
        <w:rPr>
          <w:rFonts w:ascii="Courier New" w:hAnsi="Courier New"/>
          <w:sz w:val="18"/>
        </w:rPr>
      </w:pPr>
      <w:r>
        <w:rPr>
          <w:rFonts w:ascii="Courier New" w:hAnsi="Courier New"/>
          <w:sz w:val="18"/>
        </w:rPr>
        <w:t>DBOPN REF=WR36SQ,REG=R5,ORD=WKAORD</w:t>
      </w:r>
    </w:p>
    <w:p w14:paraId="07ACA4E7" w14:textId="77777777" w:rsidR="007436EE" w:rsidRDefault="007436EE" w:rsidP="007436EE">
      <w:pPr>
        <w:jc w:val="both"/>
        <w:rPr>
          <w:rFonts w:ascii="Arial Narrow" w:hAnsi="Arial Narrow"/>
        </w:rPr>
      </w:pPr>
    </w:p>
    <w:p w14:paraId="07ACA4E8" w14:textId="77777777" w:rsidR="007436EE" w:rsidRDefault="007436EE" w:rsidP="008E5FFF">
      <w:pPr>
        <w:numPr>
          <w:ilvl w:val="0"/>
          <w:numId w:val="822"/>
        </w:numPr>
        <w:jc w:val="both"/>
        <w:rPr>
          <w:rFonts w:ascii="Arial Narrow" w:hAnsi="Arial Narrow"/>
          <w:b/>
        </w:rPr>
      </w:pPr>
      <w:r>
        <w:rPr>
          <w:rFonts w:ascii="Arial Narrow" w:hAnsi="Arial Narrow"/>
          <w:b/>
        </w:rPr>
        <w:t>The "FADDR=" Parameter</w:t>
      </w:r>
    </w:p>
    <w:p w14:paraId="07ACA4E9" w14:textId="77777777" w:rsidR="007436EE" w:rsidRDefault="007436EE" w:rsidP="007436EE">
      <w:pPr>
        <w:jc w:val="both"/>
        <w:rPr>
          <w:rFonts w:ascii="Arial Narrow" w:hAnsi="Arial Narrow"/>
        </w:rPr>
      </w:pPr>
    </w:p>
    <w:p w14:paraId="07ACA4EA" w14:textId="77777777" w:rsidR="007436EE" w:rsidRDefault="007436EE" w:rsidP="007436EE">
      <w:pPr>
        <w:ind w:left="567"/>
        <w:jc w:val="both"/>
        <w:rPr>
          <w:rFonts w:ascii="Arial Narrow" w:hAnsi="Arial Narrow"/>
        </w:rPr>
      </w:pPr>
      <w:r>
        <w:rPr>
          <w:rFonts w:ascii="Arial Narrow" w:hAnsi="Arial Narrow"/>
        </w:rPr>
        <w:t>Code a parameter which contains the label of a 4-byte location that contains the File address of the Subfile you want to operate on</w:t>
      </w:r>
    </w:p>
    <w:p w14:paraId="07ACA4EB" w14:textId="77777777" w:rsidR="007436EE" w:rsidRDefault="007436EE" w:rsidP="007436EE">
      <w:pPr>
        <w:ind w:left="567"/>
        <w:jc w:val="both"/>
        <w:rPr>
          <w:rFonts w:ascii="Arial Narrow" w:hAnsi="Arial Narrow"/>
        </w:rPr>
      </w:pPr>
    </w:p>
    <w:p w14:paraId="07ACA4EC" w14:textId="77777777" w:rsidR="007436EE" w:rsidRDefault="007436EE" w:rsidP="007436EE">
      <w:pPr>
        <w:ind w:left="567"/>
        <w:jc w:val="both"/>
        <w:rPr>
          <w:rFonts w:ascii="Courier New" w:hAnsi="Courier New"/>
          <w:sz w:val="18"/>
        </w:rPr>
      </w:pPr>
      <w:r>
        <w:rPr>
          <w:rFonts w:ascii="Courier New" w:hAnsi="Courier New"/>
          <w:sz w:val="18"/>
        </w:rPr>
        <w:t>EXAMPLE :</w:t>
      </w:r>
    </w:p>
    <w:p w14:paraId="07ACA4ED" w14:textId="77777777" w:rsidR="007436EE" w:rsidRDefault="007436EE" w:rsidP="007436EE">
      <w:pPr>
        <w:ind w:left="567"/>
        <w:jc w:val="both"/>
        <w:rPr>
          <w:rFonts w:ascii="Courier New" w:hAnsi="Courier New"/>
          <w:sz w:val="18"/>
        </w:rPr>
      </w:pPr>
    </w:p>
    <w:p w14:paraId="07ACA4EE" w14:textId="77777777" w:rsidR="007436EE" w:rsidRDefault="007436EE" w:rsidP="007436EE">
      <w:pPr>
        <w:ind w:left="567"/>
        <w:jc w:val="both"/>
        <w:rPr>
          <w:rFonts w:ascii="Courier New" w:hAnsi="Courier New"/>
          <w:sz w:val="18"/>
        </w:rPr>
      </w:pPr>
      <w:r>
        <w:rPr>
          <w:rFonts w:ascii="Courier New" w:hAnsi="Courier New"/>
          <w:sz w:val="18"/>
        </w:rPr>
        <w:t>DBOPN REF=TR2CSQ,FADDR=TRABCAR</w:t>
      </w:r>
    </w:p>
    <w:p w14:paraId="07ACA4EF" w14:textId="77777777" w:rsidR="007436EE" w:rsidRDefault="007436EE" w:rsidP="007436EE">
      <w:pPr>
        <w:pStyle w:val="Heading3"/>
        <w:numPr>
          <w:ilvl w:val="2"/>
          <w:numId w:val="0"/>
        </w:numPr>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4F0" w14:textId="77777777" w:rsidR="007436EE" w:rsidRDefault="007436EE" w:rsidP="007436EE">
      <w:pPr>
        <w:pStyle w:val="Heading3"/>
        <w:numPr>
          <w:ilvl w:val="2"/>
          <w:numId w:val="0"/>
        </w:numPr>
        <w:jc w:val="right"/>
        <w:rPr>
          <w:rFonts w:ascii="Arial Narrow" w:hAnsi="Arial Narrow"/>
          <w:sz w:val="20"/>
        </w:rPr>
      </w:pPr>
    </w:p>
    <w:p w14:paraId="07ACA4F1" w14:textId="77777777" w:rsidR="007436EE" w:rsidRDefault="007436EE" w:rsidP="007436EE">
      <w:pPr>
        <w:pStyle w:val="Heading3"/>
        <w:numPr>
          <w:ilvl w:val="2"/>
          <w:numId w:val="0"/>
        </w:numPr>
        <w:pBdr>
          <w:top w:val="single" w:sz="4" w:space="1" w:color="auto"/>
          <w:left w:val="single" w:sz="4" w:space="4" w:color="auto"/>
          <w:bottom w:val="single" w:sz="4" w:space="11" w:color="auto"/>
          <w:right w:val="single" w:sz="4" w:space="4" w:color="auto"/>
        </w:pBdr>
        <w:jc w:val="right"/>
      </w:pPr>
      <w:r>
        <w:t>Common Parameters used in TPFDF Command Macros</w:t>
      </w:r>
    </w:p>
    <w:p w14:paraId="07ACA4F2" w14:textId="77777777" w:rsidR="007436EE" w:rsidRDefault="007436EE" w:rsidP="007436EE">
      <w:pPr>
        <w:pStyle w:val="Heading3"/>
        <w:numPr>
          <w:ilvl w:val="2"/>
          <w:numId w:val="0"/>
        </w:numPr>
        <w:jc w:val="right"/>
        <w:rPr>
          <w:rFonts w:ascii="Arial Narrow" w:hAnsi="Arial Narrow"/>
          <w:sz w:val="20"/>
        </w:rPr>
      </w:pPr>
    </w:p>
    <w:p w14:paraId="07ACA4F3" w14:textId="77777777" w:rsidR="007436EE" w:rsidRDefault="007436EE" w:rsidP="008E5FFF">
      <w:pPr>
        <w:numPr>
          <w:ilvl w:val="0"/>
          <w:numId w:val="823"/>
        </w:numPr>
        <w:jc w:val="both"/>
        <w:rPr>
          <w:rFonts w:ascii="Arial Narrow" w:hAnsi="Arial Narrow"/>
        </w:rPr>
      </w:pPr>
      <w:r>
        <w:rPr>
          <w:rFonts w:ascii="Arial Narrow" w:hAnsi="Arial Narrow"/>
        </w:rPr>
        <w:t>More than One Subfile of the same file DSECT can be referenced by using different REF Names</w:t>
      </w:r>
    </w:p>
    <w:p w14:paraId="07ACA4F4" w14:textId="77777777" w:rsidR="007436EE" w:rsidRDefault="007436EE" w:rsidP="007436EE">
      <w:pPr>
        <w:jc w:val="both"/>
        <w:rPr>
          <w:rFonts w:ascii="Arial Narrow" w:hAnsi="Arial Narrow"/>
        </w:rPr>
      </w:pPr>
      <w:r>
        <w:rPr>
          <w:rFonts w:ascii="Arial Narrow" w:hAnsi="Arial Narrow"/>
        </w:rPr>
        <w:t xml:space="preserve"> </w:t>
      </w:r>
    </w:p>
    <w:p w14:paraId="07ACA4F5" w14:textId="77777777" w:rsidR="007436EE" w:rsidRDefault="007436EE" w:rsidP="007436EE">
      <w:pPr>
        <w:ind w:left="567"/>
        <w:jc w:val="both"/>
        <w:rPr>
          <w:rFonts w:ascii="Courier New" w:hAnsi="Courier New"/>
          <w:sz w:val="18"/>
        </w:rPr>
      </w:pPr>
      <w:r>
        <w:rPr>
          <w:rFonts w:ascii="Courier New" w:hAnsi="Courier New"/>
          <w:sz w:val="18"/>
        </w:rPr>
        <w:t>EXAMPLE :</w:t>
      </w:r>
    </w:p>
    <w:p w14:paraId="07ACA4F6" w14:textId="77777777" w:rsidR="007436EE" w:rsidRDefault="007436EE" w:rsidP="007436EE">
      <w:pPr>
        <w:ind w:left="567"/>
        <w:jc w:val="both"/>
        <w:rPr>
          <w:rFonts w:ascii="Courier New" w:hAnsi="Courier New"/>
          <w:sz w:val="18"/>
        </w:rPr>
      </w:pPr>
      <w:r>
        <w:rPr>
          <w:rFonts w:ascii="Courier New" w:hAnsi="Courier New"/>
          <w:sz w:val="18"/>
        </w:rPr>
        <w:t>DBOPN REF=TRABSQ01,ALG==C'A'</w:t>
      </w:r>
    </w:p>
    <w:p w14:paraId="07ACA4F7" w14:textId="77777777" w:rsidR="007436EE" w:rsidRDefault="007436EE" w:rsidP="007436EE">
      <w:pPr>
        <w:ind w:left="567"/>
        <w:jc w:val="both"/>
        <w:rPr>
          <w:rFonts w:ascii="Courier New" w:hAnsi="Courier New"/>
          <w:sz w:val="18"/>
        </w:rPr>
      </w:pPr>
      <w:r>
        <w:rPr>
          <w:rFonts w:ascii="Courier New" w:hAnsi="Courier New"/>
          <w:sz w:val="18"/>
        </w:rPr>
        <w:t>DBOPN REF=TRABSQ02,ORD=EBW000</w:t>
      </w:r>
    </w:p>
    <w:p w14:paraId="07ACA4F8" w14:textId="77777777" w:rsidR="007436EE" w:rsidRDefault="007436EE" w:rsidP="007436EE">
      <w:pPr>
        <w:ind w:left="567"/>
        <w:jc w:val="both"/>
        <w:rPr>
          <w:rFonts w:ascii="Courier New" w:hAnsi="Courier New"/>
          <w:sz w:val="18"/>
        </w:rPr>
      </w:pPr>
    </w:p>
    <w:p w14:paraId="07ACA4F9" w14:textId="77777777" w:rsidR="007436EE" w:rsidRDefault="007436EE" w:rsidP="007436EE">
      <w:pPr>
        <w:ind w:left="567"/>
        <w:jc w:val="both"/>
        <w:rPr>
          <w:rFonts w:ascii="Arial Narrow" w:hAnsi="Arial Narrow"/>
        </w:rPr>
      </w:pPr>
      <w:r>
        <w:rPr>
          <w:rFonts w:ascii="Arial Narrow" w:hAnsi="Arial Narrow"/>
        </w:rPr>
        <w:t>Each opened Subfile hence would have a Different SW00SR slot , While accessing the Subfile the same SW00SR Ref name has to be specified</w:t>
      </w:r>
    </w:p>
    <w:p w14:paraId="07ACA4FA" w14:textId="77777777" w:rsidR="007436EE" w:rsidRDefault="007436EE" w:rsidP="007436EE">
      <w:pPr>
        <w:ind w:left="567"/>
        <w:jc w:val="both"/>
        <w:rPr>
          <w:rFonts w:ascii="Arial Narrow" w:hAnsi="Arial Narrow"/>
        </w:rPr>
      </w:pPr>
    </w:p>
    <w:p w14:paraId="07ACA4FB" w14:textId="77777777" w:rsidR="007436EE" w:rsidRDefault="007436EE" w:rsidP="008E5FFF">
      <w:pPr>
        <w:numPr>
          <w:ilvl w:val="0"/>
          <w:numId w:val="824"/>
        </w:numPr>
        <w:jc w:val="both"/>
        <w:rPr>
          <w:rFonts w:ascii="Arial Narrow" w:hAnsi="Arial Narrow"/>
        </w:rPr>
      </w:pPr>
      <w:r>
        <w:rPr>
          <w:rFonts w:ascii="Arial Narrow" w:hAnsi="Arial Narrow"/>
        </w:rPr>
        <w:t>The Following Parameters are Commonly used with TPFDF Command Macros to specify the LREC(s) to operate on with TPFDF Command macros</w:t>
      </w:r>
    </w:p>
    <w:p w14:paraId="07ACA4FC" w14:textId="77777777" w:rsidR="007436EE" w:rsidRDefault="007436EE" w:rsidP="007436EE">
      <w:pPr>
        <w:ind w:left="567"/>
        <w:jc w:val="both"/>
        <w:rPr>
          <w:rFonts w:ascii="Arial Narrow" w:hAnsi="Arial Narrow"/>
        </w:rPr>
      </w:pPr>
    </w:p>
    <w:p w14:paraId="07ACA4FD" w14:textId="77777777" w:rsidR="007436EE" w:rsidRDefault="007436EE" w:rsidP="007436EE">
      <w:pPr>
        <w:ind w:left="567"/>
        <w:jc w:val="both"/>
        <w:rPr>
          <w:rFonts w:ascii="Arial Narrow" w:hAnsi="Arial Narrow"/>
        </w:rPr>
      </w:pPr>
      <w:r>
        <w:rPr>
          <w:rFonts w:ascii="Arial Narrow" w:hAnsi="Arial Narrow"/>
        </w:rPr>
        <w:t>LREC(s) are selected for TPFDF Command operations by using one of the three following parameters</w:t>
      </w:r>
    </w:p>
    <w:p w14:paraId="07ACA4FE" w14:textId="77777777" w:rsidR="007436EE" w:rsidRDefault="007436EE" w:rsidP="007436EE">
      <w:pPr>
        <w:ind w:left="567"/>
        <w:jc w:val="both"/>
        <w:rPr>
          <w:rFonts w:ascii="Arial Narrow" w:hAnsi="Arial Narrow"/>
        </w:rPr>
      </w:pPr>
    </w:p>
    <w:p w14:paraId="07ACA4FF" w14:textId="77777777" w:rsidR="007436EE" w:rsidRDefault="007436EE" w:rsidP="008E5FFF">
      <w:pPr>
        <w:numPr>
          <w:ilvl w:val="0"/>
          <w:numId w:val="825"/>
        </w:numPr>
        <w:tabs>
          <w:tab w:val="clear" w:pos="360"/>
          <w:tab w:val="num" w:pos="1440"/>
        </w:tabs>
        <w:spacing w:after="120"/>
        <w:ind w:left="1440"/>
        <w:jc w:val="both"/>
        <w:rPr>
          <w:rFonts w:ascii="Arial Narrow" w:hAnsi="Arial Narrow"/>
        </w:rPr>
      </w:pPr>
      <w:r>
        <w:rPr>
          <w:rFonts w:ascii="Arial Narrow" w:hAnsi="Arial Narrow"/>
        </w:rPr>
        <w:t>KEYn Parameters , This Parameter in itself has sub-parameters which are either positional or keyword</w:t>
      </w:r>
    </w:p>
    <w:p w14:paraId="07ACA500" w14:textId="77777777" w:rsidR="007436EE" w:rsidRDefault="007436EE" w:rsidP="008E5FFF">
      <w:pPr>
        <w:numPr>
          <w:ilvl w:val="0"/>
          <w:numId w:val="825"/>
        </w:numPr>
        <w:tabs>
          <w:tab w:val="clear" w:pos="360"/>
          <w:tab w:val="num" w:pos="1440"/>
        </w:tabs>
        <w:spacing w:after="120"/>
        <w:ind w:left="1440"/>
        <w:jc w:val="both"/>
        <w:rPr>
          <w:rFonts w:ascii="Arial Narrow" w:hAnsi="Arial Narrow"/>
        </w:rPr>
      </w:pPr>
      <w:r>
        <w:rPr>
          <w:rFonts w:ascii="Arial Narrow" w:hAnsi="Arial Narrow"/>
        </w:rPr>
        <w:t>LRECNBR Parameter</w:t>
      </w:r>
    </w:p>
    <w:p w14:paraId="07ACA501" w14:textId="77777777" w:rsidR="007436EE" w:rsidRDefault="007436EE" w:rsidP="008E5FFF">
      <w:pPr>
        <w:numPr>
          <w:ilvl w:val="0"/>
          <w:numId w:val="825"/>
        </w:numPr>
        <w:tabs>
          <w:tab w:val="clear" w:pos="360"/>
          <w:tab w:val="num" w:pos="1440"/>
        </w:tabs>
        <w:spacing w:after="120"/>
        <w:ind w:left="1440"/>
        <w:jc w:val="both"/>
        <w:rPr>
          <w:rFonts w:ascii="Arial Narrow" w:hAnsi="Arial Narrow"/>
        </w:rPr>
      </w:pPr>
      <w:r>
        <w:rPr>
          <w:rFonts w:ascii="Arial Narrow" w:hAnsi="Arial Narrow"/>
        </w:rPr>
        <w:t>NOKEY Parameter</w:t>
      </w:r>
    </w:p>
    <w:p w14:paraId="07ACA502" w14:textId="77777777" w:rsidR="007436EE" w:rsidRDefault="007436EE" w:rsidP="007436EE">
      <w:pPr>
        <w:ind w:left="567"/>
        <w:jc w:val="both"/>
        <w:rPr>
          <w:rFonts w:ascii="Arial Narrow" w:hAnsi="Arial Narrow"/>
          <w:b/>
        </w:rPr>
      </w:pPr>
      <w:r>
        <w:rPr>
          <w:rFonts w:ascii="Arial Narrow" w:hAnsi="Arial Narrow"/>
          <w:b/>
        </w:rPr>
        <w:t>The "KEYn" Parameter :</w:t>
      </w:r>
    </w:p>
    <w:p w14:paraId="07ACA503" w14:textId="77777777" w:rsidR="007436EE" w:rsidRDefault="007436EE" w:rsidP="007436EE">
      <w:pPr>
        <w:ind w:left="567"/>
        <w:jc w:val="both"/>
        <w:rPr>
          <w:rFonts w:ascii="Arial Narrow" w:hAnsi="Arial Narrow"/>
          <w:b/>
        </w:rPr>
      </w:pPr>
    </w:p>
    <w:p w14:paraId="07ACA504" w14:textId="77777777" w:rsidR="007436EE" w:rsidRDefault="007436EE" w:rsidP="007436EE">
      <w:pPr>
        <w:ind w:left="567"/>
        <w:jc w:val="both"/>
        <w:rPr>
          <w:rFonts w:ascii="Arial Narrow" w:hAnsi="Arial Narrow"/>
        </w:rPr>
      </w:pPr>
      <w:r>
        <w:rPr>
          <w:rFonts w:ascii="Arial Narrow" w:hAnsi="Arial Narrow"/>
        </w:rPr>
        <w:t>Upto 6 Key Parameters KEY1,KEY2..KEY6 Can be set up with a TPFDF Command macro , These must be specified in ascending order and are connected with Boolean AND Operation</w:t>
      </w:r>
    </w:p>
    <w:p w14:paraId="07ACA505" w14:textId="77777777" w:rsidR="007436EE" w:rsidRDefault="007436EE" w:rsidP="007436EE">
      <w:pPr>
        <w:ind w:left="567"/>
        <w:jc w:val="both"/>
        <w:rPr>
          <w:rFonts w:ascii="Arial Narrow" w:hAnsi="Arial Narrow"/>
        </w:rPr>
      </w:pPr>
    </w:p>
    <w:p w14:paraId="07ACA506" w14:textId="77777777" w:rsidR="007436EE" w:rsidRDefault="007436EE" w:rsidP="007436EE">
      <w:pPr>
        <w:ind w:left="567"/>
        <w:jc w:val="both"/>
        <w:rPr>
          <w:rFonts w:ascii="Arial Narrow" w:hAnsi="Arial Narrow"/>
        </w:rPr>
      </w:pPr>
      <w:r>
        <w:rPr>
          <w:rFonts w:ascii="Arial Narrow" w:hAnsi="Arial Narrow"/>
        </w:rPr>
        <w:t>If KEYn Parameters are specified Organisation of the keys also should be specified , Once Keys and Organisation are setup for a Subfile it remains in effect until another TPFDF macro is issued with another set of Key parameters or Keys are nullified using the NOKEY Parameter</w:t>
      </w:r>
    </w:p>
    <w:p w14:paraId="07ACA507" w14:textId="77777777" w:rsidR="007436EE" w:rsidRDefault="007436EE" w:rsidP="007436EE">
      <w:pPr>
        <w:ind w:left="567"/>
        <w:rPr>
          <w:rFonts w:ascii="Arial Narrow" w:hAnsi="Arial Narrow"/>
        </w:rPr>
      </w:pPr>
    </w:p>
    <w:p w14:paraId="07ACA508" w14:textId="77777777" w:rsidR="007436EE" w:rsidRDefault="007436EE" w:rsidP="007436EE">
      <w:pPr>
        <w:ind w:left="567"/>
        <w:rPr>
          <w:rFonts w:ascii="Arial Narrow" w:hAnsi="Arial Narrow"/>
        </w:rPr>
      </w:pPr>
    </w:p>
    <w:p w14:paraId="07ACA509" w14:textId="77777777" w:rsidR="007436EE" w:rsidRDefault="007436EE" w:rsidP="007436EE">
      <w:pPr>
        <w:ind w:left="567"/>
        <w:rPr>
          <w:rFonts w:ascii="Arial Narrow" w:hAnsi="Arial Narrow"/>
        </w:rPr>
      </w:pPr>
    </w:p>
    <w:p w14:paraId="07ACA50A" w14:textId="77777777" w:rsidR="007436EE" w:rsidRDefault="007436EE" w:rsidP="007436EE">
      <w:pPr>
        <w:ind w:left="567"/>
        <w:rPr>
          <w:rFonts w:ascii="Arial Narrow" w:hAnsi="Arial Narrow"/>
        </w:rPr>
      </w:pPr>
    </w:p>
    <w:p w14:paraId="07ACA50B" w14:textId="77777777" w:rsidR="007436EE" w:rsidRDefault="007436EE" w:rsidP="007436EE">
      <w:pPr>
        <w:ind w:left="567"/>
        <w:rPr>
          <w:rFonts w:ascii="Arial Narrow" w:hAnsi="Arial Narrow"/>
        </w:rPr>
      </w:pPr>
    </w:p>
    <w:p w14:paraId="07ACA50C" w14:textId="77777777" w:rsidR="007436EE" w:rsidRDefault="007436EE" w:rsidP="007436EE">
      <w:pPr>
        <w:ind w:left="567"/>
        <w:rPr>
          <w:rFonts w:ascii="Arial Narrow" w:hAnsi="Arial Narrow"/>
        </w:rPr>
      </w:pPr>
    </w:p>
    <w:p w14:paraId="07ACA50D" w14:textId="77777777" w:rsidR="007436EE" w:rsidRDefault="007436EE" w:rsidP="007436EE">
      <w:pPr>
        <w:ind w:left="567"/>
        <w:rPr>
          <w:rFonts w:ascii="Arial Narrow" w:hAnsi="Arial Narrow"/>
        </w:rPr>
      </w:pPr>
    </w:p>
    <w:p w14:paraId="07ACA50E" w14:textId="77777777" w:rsidR="007436EE" w:rsidRDefault="007436EE" w:rsidP="007436EE">
      <w:pPr>
        <w:ind w:left="567"/>
        <w:rPr>
          <w:rFonts w:ascii="Arial Narrow" w:hAnsi="Arial Narrow"/>
        </w:rPr>
      </w:pPr>
    </w:p>
    <w:p w14:paraId="07ACA50F" w14:textId="77777777" w:rsidR="007436EE" w:rsidRDefault="007436EE" w:rsidP="007436EE">
      <w:pPr>
        <w:ind w:left="567"/>
        <w:rPr>
          <w:rFonts w:ascii="Arial Narrow" w:hAnsi="Arial Narrow"/>
        </w:rPr>
      </w:pPr>
    </w:p>
    <w:p w14:paraId="07ACA510" w14:textId="77777777" w:rsidR="007436EE" w:rsidRDefault="007436EE" w:rsidP="007436EE">
      <w:pPr>
        <w:ind w:left="567"/>
        <w:rPr>
          <w:rFonts w:ascii="Arial Narrow" w:hAnsi="Arial Narrow"/>
        </w:rPr>
      </w:pPr>
    </w:p>
    <w:p w14:paraId="07ACA511" w14:textId="77777777" w:rsidR="007436EE" w:rsidRDefault="007436EE" w:rsidP="007436EE">
      <w:pPr>
        <w:ind w:left="567"/>
        <w:rPr>
          <w:rFonts w:ascii="Arial Narrow" w:hAnsi="Arial Narrow"/>
        </w:rPr>
      </w:pPr>
    </w:p>
    <w:p w14:paraId="07ACA512" w14:textId="77777777" w:rsidR="007436EE" w:rsidRDefault="007436EE" w:rsidP="007436EE">
      <w:pPr>
        <w:ind w:left="567"/>
        <w:rPr>
          <w:rFonts w:ascii="Arial Narrow" w:hAnsi="Arial Narrow"/>
        </w:rPr>
      </w:pPr>
    </w:p>
    <w:p w14:paraId="07ACA513" w14:textId="77777777" w:rsidR="007436EE" w:rsidRDefault="007436EE" w:rsidP="007436EE">
      <w:pPr>
        <w:ind w:left="567"/>
        <w:rPr>
          <w:rFonts w:ascii="Arial Narrow" w:hAnsi="Arial Narrow"/>
        </w:rPr>
      </w:pPr>
    </w:p>
    <w:p w14:paraId="07ACA514" w14:textId="77777777" w:rsidR="007436EE" w:rsidRDefault="007436EE" w:rsidP="007436EE">
      <w:pPr>
        <w:ind w:left="567"/>
        <w:rPr>
          <w:rFonts w:ascii="Arial Narrow" w:hAnsi="Arial Narrow"/>
        </w:rPr>
      </w:pPr>
    </w:p>
    <w:p w14:paraId="07ACA515" w14:textId="77777777" w:rsidR="007436EE" w:rsidRDefault="007436EE" w:rsidP="007436EE">
      <w:pPr>
        <w:ind w:left="567"/>
        <w:rPr>
          <w:rFonts w:ascii="Arial Narrow" w:hAnsi="Arial Narrow"/>
        </w:rPr>
      </w:pPr>
    </w:p>
    <w:p w14:paraId="07ACA516" w14:textId="77777777" w:rsidR="007436EE" w:rsidRDefault="007436EE" w:rsidP="007436EE">
      <w:pPr>
        <w:ind w:left="567"/>
        <w:rPr>
          <w:rFonts w:ascii="Arial Narrow" w:hAnsi="Arial Narrow"/>
        </w:rPr>
      </w:pPr>
    </w:p>
    <w:p w14:paraId="07ACA517" w14:textId="77777777" w:rsidR="007436EE" w:rsidRDefault="007436EE" w:rsidP="007436EE">
      <w:pPr>
        <w:ind w:left="567"/>
        <w:rPr>
          <w:rFonts w:ascii="Arial Narrow" w:hAnsi="Arial Narrow"/>
        </w:rPr>
      </w:pPr>
    </w:p>
    <w:p w14:paraId="07ACA518" w14:textId="77777777" w:rsidR="007436EE" w:rsidRDefault="007436EE" w:rsidP="007436EE">
      <w:pPr>
        <w:ind w:left="567"/>
        <w:rPr>
          <w:rFonts w:ascii="Arial Narrow" w:hAnsi="Arial Narrow"/>
        </w:rPr>
      </w:pPr>
    </w:p>
    <w:p w14:paraId="07ACA519" w14:textId="77777777" w:rsidR="007436EE" w:rsidRDefault="007436EE" w:rsidP="007436EE">
      <w:pPr>
        <w:ind w:left="567"/>
        <w:rPr>
          <w:rFonts w:ascii="Arial Narrow" w:hAnsi="Arial Narrow"/>
        </w:rPr>
      </w:pPr>
    </w:p>
    <w:p w14:paraId="07ACA51A" w14:textId="77777777" w:rsidR="007436EE" w:rsidRDefault="007436EE" w:rsidP="007436EE">
      <w:pPr>
        <w:ind w:left="567"/>
        <w:rPr>
          <w:rFonts w:ascii="Arial Narrow" w:hAnsi="Arial Narrow"/>
        </w:rPr>
      </w:pPr>
    </w:p>
    <w:p w14:paraId="07ACA51B" w14:textId="77777777" w:rsidR="007436EE" w:rsidRDefault="007436EE" w:rsidP="007436EE">
      <w:pPr>
        <w:ind w:left="567"/>
        <w:rPr>
          <w:rFonts w:ascii="Arial Narrow" w:hAnsi="Arial Narrow"/>
        </w:rPr>
      </w:pPr>
    </w:p>
    <w:p w14:paraId="07ACA51C" w14:textId="77777777" w:rsidR="007436EE" w:rsidRDefault="007436EE" w:rsidP="007436EE">
      <w:pPr>
        <w:ind w:left="567"/>
        <w:rPr>
          <w:rFonts w:ascii="Arial Narrow" w:hAnsi="Arial Narrow"/>
        </w:rPr>
      </w:pPr>
    </w:p>
    <w:p w14:paraId="07ACA51D" w14:textId="77777777" w:rsidR="007436EE" w:rsidRDefault="007436EE" w:rsidP="007436EE">
      <w:pPr>
        <w:ind w:left="567"/>
        <w:rPr>
          <w:rFonts w:ascii="Arial Narrow" w:hAnsi="Arial Narrow"/>
        </w:rPr>
      </w:pPr>
    </w:p>
    <w:p w14:paraId="07ACA51E" w14:textId="77777777" w:rsidR="007436EE" w:rsidRDefault="007436EE" w:rsidP="007436EE">
      <w:pPr>
        <w:pStyle w:val="Heading3"/>
        <w:numPr>
          <w:ilvl w:val="2"/>
          <w:numId w:val="0"/>
        </w:numPr>
        <w:pBdr>
          <w:top w:val="single" w:sz="4" w:space="1" w:color="auto" w:shadow="1"/>
          <w:left w:val="single" w:sz="4" w:space="4" w:color="auto" w:shadow="1"/>
          <w:bottom w:val="single" w:sz="4" w:space="7" w:color="auto" w:shadow="1"/>
          <w:right w:val="single" w:sz="4" w:space="4" w:color="auto" w:shadow="1"/>
        </w:pBdr>
        <w:jc w:val="right"/>
      </w:pPr>
      <w:r>
        <w:t>Common Parameters used in TPFDF Command Macros</w:t>
      </w:r>
    </w:p>
    <w:p w14:paraId="07ACA51F" w14:textId="77777777" w:rsidR="007436EE" w:rsidRDefault="007436EE" w:rsidP="007436EE"/>
    <w:p w14:paraId="07ACA520" w14:textId="77777777" w:rsidR="007436EE" w:rsidRDefault="007436EE" w:rsidP="007436EE"/>
    <w:p w14:paraId="07ACA521" w14:textId="77777777" w:rsidR="007436EE" w:rsidRDefault="007436EE" w:rsidP="008E5FFF">
      <w:pPr>
        <w:numPr>
          <w:ilvl w:val="0"/>
          <w:numId w:val="826"/>
        </w:numPr>
        <w:jc w:val="both"/>
        <w:rPr>
          <w:rFonts w:ascii="Arial Narrow" w:hAnsi="Arial Narrow"/>
        </w:rPr>
      </w:pPr>
      <w:r>
        <w:rPr>
          <w:rFonts w:ascii="Arial Narrow" w:hAnsi="Arial Narrow"/>
        </w:rPr>
        <w:t>Object codes for Key Comparison is generated at the end of the program after the Literal Organisations , during run time this code is transferred to the SW00SR slot's SW00KL1 which is a 108 Byte Key 1 to 6 Instruction execution area in the SW00SR</w:t>
      </w:r>
    </w:p>
    <w:p w14:paraId="07ACA522" w14:textId="77777777" w:rsidR="007436EE" w:rsidRDefault="007436EE" w:rsidP="007436EE">
      <w:pPr>
        <w:jc w:val="both"/>
        <w:rPr>
          <w:rFonts w:ascii="Arial Narrow" w:hAnsi="Arial Narrow"/>
        </w:rPr>
      </w:pPr>
    </w:p>
    <w:p w14:paraId="07ACA523" w14:textId="77777777" w:rsidR="007436EE" w:rsidRDefault="007436EE" w:rsidP="008E5FFF">
      <w:pPr>
        <w:numPr>
          <w:ilvl w:val="0"/>
          <w:numId w:val="827"/>
        </w:numPr>
        <w:jc w:val="both"/>
        <w:rPr>
          <w:rFonts w:ascii="Arial Narrow" w:hAnsi="Arial Narrow"/>
        </w:rPr>
      </w:pPr>
      <w:r>
        <w:rPr>
          <w:rFonts w:ascii="Arial Narrow" w:hAnsi="Arial Narrow"/>
        </w:rPr>
        <w:t>Sub Parameters used with the KEYn Parameter</w:t>
      </w:r>
    </w:p>
    <w:p w14:paraId="07ACA524" w14:textId="77777777" w:rsidR="007436EE" w:rsidRDefault="007436EE" w:rsidP="007436EE">
      <w:pPr>
        <w:jc w:val="both"/>
        <w:rPr>
          <w:rFonts w:ascii="Arial Narrow" w:hAnsi="Arial Narrow"/>
        </w:rPr>
      </w:pPr>
    </w:p>
    <w:p w14:paraId="07ACA525" w14:textId="77777777" w:rsidR="007436EE" w:rsidRDefault="007436EE" w:rsidP="007436EE">
      <w:pPr>
        <w:ind w:left="567"/>
        <w:jc w:val="both"/>
        <w:rPr>
          <w:rFonts w:ascii="Arial Narrow" w:hAnsi="Arial Narrow"/>
        </w:rPr>
      </w:pPr>
      <w:r>
        <w:rPr>
          <w:rFonts w:ascii="Arial Narrow" w:hAnsi="Arial Narrow"/>
        </w:rPr>
        <w:t xml:space="preserve">Each KEYn Parameter has subparameters coded within Parenthesis following the Keyword KEYn= </w:t>
      </w:r>
    </w:p>
    <w:p w14:paraId="07ACA526" w14:textId="77777777" w:rsidR="007436EE" w:rsidRDefault="007436EE" w:rsidP="007436EE">
      <w:pPr>
        <w:ind w:left="567"/>
        <w:jc w:val="both"/>
        <w:rPr>
          <w:rFonts w:ascii="Arial Narrow" w:hAnsi="Arial Narrow"/>
        </w:rPr>
      </w:pPr>
    </w:p>
    <w:p w14:paraId="07ACA527" w14:textId="77777777" w:rsidR="007436EE" w:rsidRDefault="007436EE" w:rsidP="007436EE">
      <w:pPr>
        <w:ind w:left="567"/>
        <w:jc w:val="both"/>
        <w:rPr>
          <w:rFonts w:ascii="Arial Narrow" w:hAnsi="Arial Narrow"/>
        </w:rPr>
      </w:pPr>
      <w:r>
        <w:rPr>
          <w:rFonts w:ascii="Arial Narrow" w:hAnsi="Arial Narrow"/>
        </w:rPr>
        <w:t xml:space="preserve">Available Parameters  : </w:t>
      </w:r>
    </w:p>
    <w:p w14:paraId="07ACA528" w14:textId="77777777" w:rsidR="007436EE" w:rsidRDefault="007436EE" w:rsidP="007436EE">
      <w:pPr>
        <w:ind w:left="567"/>
        <w:jc w:val="both"/>
        <w:rPr>
          <w:rFonts w:ascii="Arial Narrow" w:hAnsi="Arial Narrow"/>
        </w:rPr>
      </w:pPr>
    </w:p>
    <w:p w14:paraId="07ACA529" w14:textId="77777777" w:rsidR="007436EE" w:rsidRDefault="007436EE" w:rsidP="007436EE">
      <w:pPr>
        <w:ind w:left="567"/>
        <w:jc w:val="both"/>
        <w:rPr>
          <w:rFonts w:ascii="Arial Narrow" w:hAnsi="Arial Narrow"/>
          <w:b/>
        </w:rPr>
      </w:pPr>
      <w:r>
        <w:rPr>
          <w:rFonts w:ascii="Arial Narrow" w:hAnsi="Arial Narrow"/>
          <w:b/>
        </w:rPr>
        <w:t>R=, S=, L=, C=, D=, M= , UP|DOWN|NOORG , PKY=</w:t>
      </w:r>
    </w:p>
    <w:p w14:paraId="07ACA52A" w14:textId="77777777" w:rsidR="007436EE" w:rsidRDefault="007436EE" w:rsidP="007436EE">
      <w:pPr>
        <w:ind w:left="567"/>
        <w:jc w:val="both"/>
        <w:rPr>
          <w:rFonts w:ascii="Arial Narrow" w:hAnsi="Arial Narrow"/>
          <w:b/>
        </w:rPr>
      </w:pPr>
    </w:p>
    <w:p w14:paraId="07ACA52B" w14:textId="77777777" w:rsidR="007436EE" w:rsidRDefault="007436EE" w:rsidP="008E5FFF">
      <w:pPr>
        <w:numPr>
          <w:ilvl w:val="0"/>
          <w:numId w:val="828"/>
        </w:numPr>
        <w:tabs>
          <w:tab w:val="clear" w:pos="360"/>
          <w:tab w:val="num" w:pos="1080"/>
        </w:tabs>
        <w:ind w:left="1080"/>
        <w:jc w:val="both"/>
        <w:rPr>
          <w:rFonts w:ascii="Arial Narrow" w:hAnsi="Arial Narrow"/>
          <w:b/>
        </w:rPr>
      </w:pPr>
      <w:r>
        <w:rPr>
          <w:rFonts w:ascii="Arial Narrow" w:hAnsi="Arial Narrow"/>
          <w:b/>
        </w:rPr>
        <w:t>The "R=" subparameter :</w:t>
      </w:r>
    </w:p>
    <w:p w14:paraId="07ACA52C" w14:textId="77777777" w:rsidR="007436EE" w:rsidRDefault="007436EE" w:rsidP="007436EE">
      <w:pPr>
        <w:ind w:left="525"/>
        <w:jc w:val="both"/>
        <w:rPr>
          <w:rFonts w:ascii="Arial Narrow" w:hAnsi="Arial Narrow"/>
        </w:rPr>
      </w:pPr>
    </w:p>
    <w:p w14:paraId="07ACA52D" w14:textId="77777777" w:rsidR="007436EE" w:rsidRDefault="007436EE" w:rsidP="007436EE">
      <w:pPr>
        <w:ind w:left="1092"/>
        <w:jc w:val="both"/>
        <w:rPr>
          <w:rFonts w:ascii="Arial Narrow" w:hAnsi="Arial Narrow"/>
        </w:rPr>
      </w:pPr>
      <w:r>
        <w:rPr>
          <w:rFonts w:ascii="Arial Narrow" w:hAnsi="Arial Narrow"/>
        </w:rPr>
        <w:t xml:space="preserve">Specifies the Field in the LREC to be compared with the search argument specified with the "S=" Subparameter ,  The argument must be a valid LREC Field of the REF= DSECT </w:t>
      </w:r>
    </w:p>
    <w:p w14:paraId="07ACA52E" w14:textId="77777777" w:rsidR="007436EE" w:rsidRDefault="007436EE" w:rsidP="007436EE">
      <w:pPr>
        <w:ind w:left="1092"/>
        <w:jc w:val="both"/>
        <w:rPr>
          <w:rFonts w:ascii="Arial Narrow" w:hAnsi="Arial Narrow"/>
        </w:rPr>
      </w:pPr>
    </w:p>
    <w:p w14:paraId="07ACA52F" w14:textId="77777777" w:rsidR="007436EE" w:rsidRDefault="007436EE" w:rsidP="007436EE">
      <w:pPr>
        <w:ind w:left="1092"/>
        <w:jc w:val="both"/>
        <w:rPr>
          <w:rFonts w:ascii="Arial Narrow" w:hAnsi="Arial Narrow"/>
        </w:rPr>
      </w:pPr>
      <w:r>
        <w:rPr>
          <w:rFonts w:ascii="Arial Narrow" w:hAnsi="Arial Narrow"/>
        </w:rPr>
        <w:t>This argument results in generating the Target part of the Assembler instruction generated in base displacement format , Displacement can be decided at run time using the D/Label , Where label is either a Difference of two labels or a decimal displacement within the LREC</w:t>
      </w:r>
    </w:p>
    <w:p w14:paraId="07ACA530" w14:textId="77777777" w:rsidR="007436EE" w:rsidRDefault="007436EE" w:rsidP="007436EE">
      <w:pPr>
        <w:ind w:left="1092"/>
        <w:jc w:val="both"/>
        <w:rPr>
          <w:rFonts w:ascii="Arial Narrow" w:hAnsi="Arial Narrow"/>
        </w:rPr>
      </w:pPr>
    </w:p>
    <w:p w14:paraId="07ACA531" w14:textId="77777777" w:rsidR="007436EE" w:rsidRDefault="007436EE" w:rsidP="007436EE">
      <w:pPr>
        <w:ind w:left="1092"/>
        <w:jc w:val="both"/>
        <w:rPr>
          <w:rFonts w:ascii="Courier New" w:hAnsi="Courier New"/>
          <w:sz w:val="18"/>
        </w:rPr>
      </w:pPr>
      <w:r>
        <w:rPr>
          <w:rFonts w:ascii="Courier New" w:hAnsi="Courier New"/>
          <w:sz w:val="18"/>
        </w:rPr>
        <w:t>EXAMPLE :</w:t>
      </w:r>
    </w:p>
    <w:p w14:paraId="07ACA532" w14:textId="77777777" w:rsidR="007436EE" w:rsidRDefault="007436EE" w:rsidP="007436EE">
      <w:pPr>
        <w:ind w:left="1092"/>
        <w:jc w:val="both"/>
        <w:rPr>
          <w:rFonts w:ascii="Courier New" w:hAnsi="Courier New"/>
          <w:sz w:val="18"/>
        </w:rPr>
      </w:pPr>
    </w:p>
    <w:p w14:paraId="07ACA533" w14:textId="77777777" w:rsidR="007436EE" w:rsidRDefault="007436EE" w:rsidP="007436EE">
      <w:pPr>
        <w:ind w:left="1092"/>
        <w:jc w:val="both"/>
        <w:rPr>
          <w:rFonts w:ascii="Courier New" w:hAnsi="Courier New"/>
          <w:sz w:val="18"/>
        </w:rPr>
      </w:pPr>
      <w:r>
        <w:rPr>
          <w:rFonts w:ascii="Courier New" w:hAnsi="Courier New"/>
          <w:sz w:val="18"/>
        </w:rPr>
        <w:t>DBRED REF=TRABSQ,UP,KEY1=(R=TRABKEY,S=X'80'),</w:t>
      </w:r>
    </w:p>
    <w:p w14:paraId="07ACA534" w14:textId="77777777" w:rsidR="007436EE" w:rsidRDefault="007436EE" w:rsidP="007436EE">
      <w:pPr>
        <w:ind w:left="1092"/>
        <w:jc w:val="both"/>
        <w:rPr>
          <w:rFonts w:ascii="Courier New" w:hAnsi="Courier New"/>
          <w:sz w:val="18"/>
        </w:rPr>
      </w:pPr>
      <w:r>
        <w:rPr>
          <w:rFonts w:ascii="Courier New" w:hAnsi="Courier New"/>
          <w:sz w:val="18"/>
        </w:rPr>
        <w:t xml:space="preserve">      KEY2=(R=TRABAWB,S=MI0ACC+10)</w:t>
      </w:r>
    </w:p>
    <w:p w14:paraId="07ACA535" w14:textId="77777777" w:rsidR="007436EE" w:rsidRDefault="007436EE" w:rsidP="007436EE">
      <w:pPr>
        <w:ind w:left="1092"/>
        <w:jc w:val="both"/>
        <w:rPr>
          <w:rFonts w:ascii="Courier New" w:hAnsi="Courier New"/>
          <w:sz w:val="18"/>
        </w:rPr>
      </w:pPr>
      <w:r>
        <w:rPr>
          <w:rFonts w:ascii="Courier New" w:hAnsi="Courier New"/>
          <w:sz w:val="18"/>
        </w:rPr>
        <w:t>DBRED REF=TRABSQ,UP,KEY1=(R=TRABKEY,S=X'80'),</w:t>
      </w:r>
    </w:p>
    <w:p w14:paraId="07ACA536" w14:textId="77777777" w:rsidR="007436EE" w:rsidRDefault="007436EE" w:rsidP="007436EE">
      <w:pPr>
        <w:ind w:left="1092"/>
        <w:jc w:val="both"/>
        <w:rPr>
          <w:rFonts w:ascii="Courier New" w:hAnsi="Courier New"/>
          <w:sz w:val="18"/>
        </w:rPr>
      </w:pPr>
      <w:r>
        <w:rPr>
          <w:rFonts w:ascii="Courier New" w:hAnsi="Courier New"/>
          <w:sz w:val="18"/>
        </w:rPr>
        <w:t xml:space="preserve">      KEY2=(R=D/TRABAWB-TRABKEY,S=MI0ACC+10)</w:t>
      </w:r>
    </w:p>
    <w:p w14:paraId="07ACA537" w14:textId="77777777" w:rsidR="007436EE" w:rsidRDefault="007436EE" w:rsidP="007436EE">
      <w:pPr>
        <w:ind w:left="1092"/>
        <w:jc w:val="both"/>
        <w:rPr>
          <w:rFonts w:ascii="Courier New" w:hAnsi="Courier New"/>
          <w:sz w:val="18"/>
        </w:rPr>
      </w:pPr>
      <w:r>
        <w:rPr>
          <w:rFonts w:ascii="Courier New" w:hAnsi="Courier New"/>
          <w:sz w:val="18"/>
        </w:rPr>
        <w:t>DBRED REF=TRABSQ,UP,KEY1=(R=TRABKEY,S=X'80'),</w:t>
      </w:r>
    </w:p>
    <w:p w14:paraId="07ACA538" w14:textId="77777777" w:rsidR="007436EE" w:rsidRDefault="007436EE" w:rsidP="007436EE">
      <w:pPr>
        <w:ind w:left="1092"/>
        <w:jc w:val="both"/>
        <w:rPr>
          <w:rFonts w:ascii="Courier New" w:hAnsi="Courier New"/>
          <w:sz w:val="18"/>
        </w:rPr>
      </w:pPr>
      <w:r>
        <w:rPr>
          <w:rFonts w:ascii="Courier New" w:hAnsi="Courier New"/>
          <w:sz w:val="18"/>
        </w:rPr>
        <w:t xml:space="preserve">      KEY2=(R=D/3,S=MI0ACC+10)</w:t>
      </w:r>
    </w:p>
    <w:p w14:paraId="07ACA539" w14:textId="77777777" w:rsidR="007436EE" w:rsidRDefault="007436EE" w:rsidP="007436EE">
      <w:pPr>
        <w:ind w:left="1092"/>
        <w:jc w:val="both"/>
        <w:rPr>
          <w:rFonts w:ascii="Arial Narrow" w:hAnsi="Arial Narrow"/>
        </w:rPr>
      </w:pPr>
    </w:p>
    <w:p w14:paraId="07ACA53A" w14:textId="77777777" w:rsidR="007436EE" w:rsidRDefault="007436EE" w:rsidP="007436EE">
      <w:pPr>
        <w:ind w:left="1092"/>
        <w:rPr>
          <w:rFonts w:ascii="Arial Narrow" w:hAnsi="Arial Narrow"/>
        </w:rPr>
      </w:pPr>
    </w:p>
    <w:p w14:paraId="07ACA53B" w14:textId="77777777" w:rsidR="007436EE" w:rsidRDefault="007436EE" w:rsidP="007436EE">
      <w:pPr>
        <w:ind w:left="1092"/>
        <w:rPr>
          <w:rFonts w:ascii="Arial Narrow" w:hAnsi="Arial Narrow"/>
        </w:rPr>
      </w:pPr>
    </w:p>
    <w:p w14:paraId="07ACA53C" w14:textId="77777777" w:rsidR="007436EE" w:rsidRDefault="007436EE" w:rsidP="007436EE">
      <w:pPr>
        <w:ind w:left="1092"/>
        <w:rPr>
          <w:rFonts w:ascii="Arial Narrow" w:hAnsi="Arial Narrow"/>
        </w:rPr>
      </w:pPr>
    </w:p>
    <w:p w14:paraId="07ACA53D" w14:textId="77777777" w:rsidR="007436EE" w:rsidRDefault="007436EE" w:rsidP="007436EE">
      <w:pPr>
        <w:ind w:left="1092"/>
        <w:rPr>
          <w:rFonts w:ascii="Arial Narrow" w:hAnsi="Arial Narrow"/>
        </w:rPr>
      </w:pPr>
    </w:p>
    <w:p w14:paraId="07ACA53E" w14:textId="77777777" w:rsidR="007436EE" w:rsidRDefault="007436EE" w:rsidP="007436EE">
      <w:pPr>
        <w:ind w:left="1092"/>
        <w:rPr>
          <w:rFonts w:ascii="Arial Narrow" w:hAnsi="Arial Narrow"/>
        </w:rPr>
      </w:pPr>
    </w:p>
    <w:p w14:paraId="07ACA53F" w14:textId="77777777" w:rsidR="007436EE" w:rsidRDefault="007436EE" w:rsidP="007436EE">
      <w:pPr>
        <w:ind w:left="1092"/>
        <w:rPr>
          <w:rFonts w:ascii="Arial Narrow" w:hAnsi="Arial Narrow"/>
        </w:rPr>
      </w:pPr>
    </w:p>
    <w:p w14:paraId="07ACA540" w14:textId="77777777" w:rsidR="007436EE" w:rsidRDefault="007436EE" w:rsidP="007436EE">
      <w:pPr>
        <w:ind w:left="1092"/>
        <w:rPr>
          <w:rFonts w:ascii="Arial Narrow" w:hAnsi="Arial Narrow"/>
        </w:rPr>
      </w:pPr>
    </w:p>
    <w:p w14:paraId="07ACA541" w14:textId="77777777" w:rsidR="007436EE" w:rsidRDefault="007436EE" w:rsidP="007436EE">
      <w:pPr>
        <w:ind w:left="1092"/>
        <w:rPr>
          <w:rFonts w:ascii="Arial Narrow" w:hAnsi="Arial Narrow"/>
        </w:rPr>
      </w:pPr>
    </w:p>
    <w:p w14:paraId="07ACA542" w14:textId="77777777" w:rsidR="007436EE" w:rsidRDefault="007436EE" w:rsidP="007436EE">
      <w:pPr>
        <w:ind w:left="1092"/>
        <w:rPr>
          <w:rFonts w:ascii="Arial Narrow" w:hAnsi="Arial Narrow"/>
        </w:rPr>
      </w:pPr>
    </w:p>
    <w:p w14:paraId="07ACA543" w14:textId="77777777" w:rsidR="007436EE" w:rsidRDefault="007436EE" w:rsidP="007436EE">
      <w:pPr>
        <w:ind w:left="1092"/>
        <w:rPr>
          <w:rFonts w:ascii="Arial Narrow" w:hAnsi="Arial Narrow"/>
        </w:rPr>
      </w:pPr>
    </w:p>
    <w:p w14:paraId="07ACA544" w14:textId="77777777" w:rsidR="007436EE" w:rsidRDefault="007436EE" w:rsidP="007436EE">
      <w:pPr>
        <w:ind w:left="1092"/>
        <w:rPr>
          <w:rFonts w:ascii="Arial Narrow" w:hAnsi="Arial Narrow"/>
        </w:rPr>
      </w:pPr>
    </w:p>
    <w:p w14:paraId="07ACA545" w14:textId="77777777" w:rsidR="007436EE" w:rsidRDefault="007436EE" w:rsidP="007436EE">
      <w:pPr>
        <w:ind w:left="1092"/>
        <w:rPr>
          <w:rFonts w:ascii="Arial Narrow" w:hAnsi="Arial Narrow"/>
        </w:rPr>
      </w:pPr>
    </w:p>
    <w:p w14:paraId="07ACA546" w14:textId="77777777" w:rsidR="007436EE" w:rsidRDefault="007436EE" w:rsidP="007436EE">
      <w:pPr>
        <w:ind w:left="1092"/>
        <w:rPr>
          <w:rFonts w:ascii="Arial Narrow" w:hAnsi="Arial Narrow"/>
        </w:rPr>
      </w:pPr>
    </w:p>
    <w:p w14:paraId="07ACA547" w14:textId="77777777" w:rsidR="007436EE" w:rsidRDefault="007436EE" w:rsidP="007436EE">
      <w:pPr>
        <w:ind w:left="1092"/>
        <w:rPr>
          <w:rFonts w:ascii="Arial Narrow" w:hAnsi="Arial Narrow"/>
        </w:rPr>
      </w:pPr>
    </w:p>
    <w:p w14:paraId="07ACA548" w14:textId="77777777" w:rsidR="007436EE" w:rsidRDefault="007436EE" w:rsidP="007436EE">
      <w:pPr>
        <w:ind w:left="1092"/>
        <w:rPr>
          <w:rFonts w:ascii="Arial Narrow" w:hAnsi="Arial Narrow"/>
        </w:rPr>
      </w:pPr>
    </w:p>
    <w:p w14:paraId="07ACA549" w14:textId="77777777" w:rsidR="007436EE" w:rsidRDefault="007436EE" w:rsidP="007436EE">
      <w:pPr>
        <w:ind w:left="1092"/>
        <w:rPr>
          <w:rFonts w:ascii="Arial Narrow" w:hAnsi="Arial Narrow"/>
        </w:rPr>
      </w:pPr>
    </w:p>
    <w:p w14:paraId="07ACA54A" w14:textId="77777777" w:rsidR="007436EE" w:rsidRDefault="007436EE" w:rsidP="007436EE">
      <w:pPr>
        <w:ind w:left="1092"/>
        <w:rPr>
          <w:rFonts w:ascii="Arial Narrow" w:hAnsi="Arial Narrow"/>
        </w:rPr>
      </w:pPr>
    </w:p>
    <w:p w14:paraId="07ACA54B" w14:textId="77777777" w:rsidR="007436EE" w:rsidRDefault="007436EE" w:rsidP="007436EE">
      <w:pPr>
        <w:rPr>
          <w:rFonts w:ascii="Arial Narrow" w:hAnsi="Arial Narrow"/>
        </w:rPr>
      </w:pPr>
    </w:p>
    <w:p w14:paraId="07ACA54C" w14:textId="77777777" w:rsidR="007436EE" w:rsidRDefault="007436EE" w:rsidP="007436EE">
      <w:pPr>
        <w:rPr>
          <w:rFonts w:ascii="Arial Narrow" w:hAnsi="Arial Narrow"/>
        </w:rPr>
      </w:pPr>
    </w:p>
    <w:p w14:paraId="07ACA54D" w14:textId="77777777" w:rsidR="007436EE" w:rsidRDefault="007436EE" w:rsidP="007436EE">
      <w:pPr>
        <w:ind w:left="1092"/>
        <w:rPr>
          <w:rFonts w:ascii="Arial Narrow" w:hAnsi="Arial Narrow"/>
        </w:rPr>
      </w:pPr>
    </w:p>
    <w:p w14:paraId="07ACA54E" w14:textId="77777777" w:rsidR="007436EE" w:rsidRDefault="007436EE" w:rsidP="007436EE">
      <w:pPr>
        <w:pStyle w:val="Heading3"/>
        <w:numPr>
          <w:ilvl w:val="2"/>
          <w:numId w:val="0"/>
        </w:numPr>
        <w:pBdr>
          <w:top w:val="single" w:sz="4" w:space="1" w:color="auto" w:shadow="1"/>
          <w:left w:val="single" w:sz="4" w:space="4" w:color="auto" w:shadow="1"/>
          <w:bottom w:val="single" w:sz="4" w:space="9" w:color="auto" w:shadow="1"/>
          <w:right w:val="single" w:sz="4" w:space="4" w:color="auto" w:shadow="1"/>
        </w:pBdr>
        <w:jc w:val="right"/>
      </w:pPr>
      <w:r>
        <w:t>Common Parameters used in TPFDF Command Macros</w:t>
      </w:r>
    </w:p>
    <w:p w14:paraId="07ACA54F" w14:textId="77777777" w:rsidR="007436EE" w:rsidRDefault="007436EE" w:rsidP="007436EE"/>
    <w:p w14:paraId="07ACA550" w14:textId="77777777" w:rsidR="007436EE" w:rsidRDefault="007436EE" w:rsidP="008E5FFF">
      <w:pPr>
        <w:numPr>
          <w:ilvl w:val="0"/>
          <w:numId w:val="829"/>
        </w:numPr>
        <w:tabs>
          <w:tab w:val="clear" w:pos="360"/>
          <w:tab w:val="num" w:pos="1080"/>
        </w:tabs>
        <w:ind w:left="1080"/>
        <w:rPr>
          <w:rFonts w:ascii="Arial Narrow" w:hAnsi="Arial Narrow"/>
          <w:b/>
        </w:rPr>
      </w:pPr>
      <w:r>
        <w:rPr>
          <w:rFonts w:ascii="Arial Narrow" w:hAnsi="Arial Narrow"/>
          <w:b/>
        </w:rPr>
        <w:t>The "S=" subparameter :</w:t>
      </w:r>
    </w:p>
    <w:p w14:paraId="07ACA551" w14:textId="77777777" w:rsidR="007436EE" w:rsidRDefault="007436EE" w:rsidP="007436EE">
      <w:pPr>
        <w:ind w:left="720"/>
        <w:rPr>
          <w:rFonts w:ascii="Arial Narrow" w:hAnsi="Arial Narrow"/>
          <w:b/>
        </w:rPr>
      </w:pPr>
    </w:p>
    <w:p w14:paraId="07ACA552" w14:textId="77777777" w:rsidR="007436EE" w:rsidRDefault="007436EE" w:rsidP="007436EE">
      <w:pPr>
        <w:pStyle w:val="BodyTextIndent2"/>
        <w:rPr>
          <w:rFonts w:ascii="Arial Narrow" w:hAnsi="Arial Narrow"/>
        </w:rPr>
      </w:pPr>
      <w:r>
        <w:t xml:space="preserve">Specifies the Value to compare with against the field in the LREC specified with the "R=" Subparameter, Specify a label,A/label,register(That contains address of search argument),equate(CLI Instruction Generated),I/Value, or a Literal ( CP instruction Generated if Literal =P is coded) </w:t>
      </w:r>
    </w:p>
    <w:p w14:paraId="07ACA553" w14:textId="77777777" w:rsidR="007436EE" w:rsidRDefault="007436EE" w:rsidP="007436EE">
      <w:pPr>
        <w:ind w:left="1092"/>
        <w:jc w:val="both"/>
        <w:rPr>
          <w:rFonts w:ascii="Arial Narrow" w:hAnsi="Arial Narrow"/>
        </w:rPr>
      </w:pPr>
    </w:p>
    <w:p w14:paraId="07ACA554" w14:textId="77777777" w:rsidR="007436EE" w:rsidRDefault="007436EE" w:rsidP="007436EE">
      <w:pPr>
        <w:ind w:left="1092"/>
        <w:jc w:val="both"/>
        <w:rPr>
          <w:rFonts w:ascii="Arial Narrow" w:hAnsi="Arial Narrow"/>
        </w:rPr>
      </w:pPr>
      <w:r>
        <w:rPr>
          <w:rFonts w:ascii="Arial Narrow" w:hAnsi="Arial Narrow"/>
        </w:rPr>
        <w:t>This argument results in generating the Source part of the Assembler instruction generated in base displacement format</w:t>
      </w:r>
    </w:p>
    <w:p w14:paraId="07ACA555" w14:textId="77777777" w:rsidR="007436EE" w:rsidRDefault="007436EE" w:rsidP="007436EE">
      <w:pPr>
        <w:ind w:left="1092"/>
        <w:jc w:val="both"/>
        <w:rPr>
          <w:rFonts w:ascii="Arial Narrow" w:hAnsi="Arial Narrow"/>
        </w:rPr>
      </w:pPr>
    </w:p>
    <w:p w14:paraId="07ACA556" w14:textId="77777777" w:rsidR="007436EE" w:rsidRDefault="007436EE" w:rsidP="007436EE">
      <w:pPr>
        <w:ind w:left="1092"/>
        <w:jc w:val="both"/>
        <w:rPr>
          <w:rFonts w:ascii="Courier New" w:hAnsi="Courier New"/>
          <w:sz w:val="18"/>
        </w:rPr>
      </w:pPr>
      <w:r>
        <w:rPr>
          <w:rFonts w:ascii="Courier New" w:hAnsi="Courier New"/>
          <w:sz w:val="18"/>
        </w:rPr>
        <w:t>EXAMPLE :</w:t>
      </w:r>
    </w:p>
    <w:p w14:paraId="07ACA557" w14:textId="77777777" w:rsidR="007436EE" w:rsidRDefault="007436EE" w:rsidP="007436EE">
      <w:pPr>
        <w:ind w:left="1092"/>
        <w:jc w:val="both"/>
        <w:rPr>
          <w:rFonts w:ascii="Courier New" w:hAnsi="Courier New"/>
          <w:sz w:val="18"/>
        </w:rPr>
      </w:pPr>
    </w:p>
    <w:p w14:paraId="07ACA558" w14:textId="77777777" w:rsidR="007436EE" w:rsidRDefault="007436EE" w:rsidP="007436EE">
      <w:pPr>
        <w:ind w:left="1092"/>
        <w:jc w:val="both"/>
        <w:rPr>
          <w:rFonts w:ascii="Courier New" w:hAnsi="Courier New"/>
          <w:sz w:val="18"/>
        </w:rPr>
      </w:pPr>
      <w:r>
        <w:rPr>
          <w:rFonts w:ascii="Courier New" w:hAnsi="Courier New"/>
          <w:sz w:val="18"/>
        </w:rPr>
        <w:t>DBRED REF=TRABSQ,UP,KEY1=(R=TRABKEY,S=#TRABK80),</w:t>
      </w:r>
    </w:p>
    <w:p w14:paraId="07ACA559" w14:textId="77777777" w:rsidR="007436EE" w:rsidRDefault="007436EE" w:rsidP="007436EE">
      <w:pPr>
        <w:ind w:left="1092"/>
        <w:jc w:val="both"/>
        <w:rPr>
          <w:rFonts w:ascii="Courier New" w:hAnsi="Courier New"/>
          <w:sz w:val="18"/>
        </w:rPr>
      </w:pPr>
      <w:r>
        <w:rPr>
          <w:rFonts w:ascii="Courier New" w:hAnsi="Courier New"/>
          <w:sz w:val="18"/>
        </w:rPr>
        <w:t xml:space="preserve">      KEY2=(R=TRABAWB,S=MI0ACC+10)</w:t>
      </w:r>
    </w:p>
    <w:p w14:paraId="07ACA55A" w14:textId="77777777" w:rsidR="007436EE" w:rsidRDefault="007436EE" w:rsidP="007436EE">
      <w:pPr>
        <w:ind w:left="1092"/>
        <w:jc w:val="both"/>
        <w:rPr>
          <w:rFonts w:ascii="Courier New" w:hAnsi="Courier New"/>
          <w:sz w:val="18"/>
        </w:rPr>
      </w:pPr>
      <w:r>
        <w:rPr>
          <w:rFonts w:ascii="Courier New" w:hAnsi="Courier New"/>
          <w:sz w:val="18"/>
        </w:rPr>
        <w:t>DBRED REF=TRABSQ,UP,KEY1=(R=TRABKEY,S=X'80'),</w:t>
      </w:r>
    </w:p>
    <w:p w14:paraId="07ACA55B" w14:textId="77777777" w:rsidR="007436EE" w:rsidRDefault="007436EE" w:rsidP="007436EE">
      <w:pPr>
        <w:ind w:left="1092"/>
        <w:jc w:val="both"/>
        <w:rPr>
          <w:rFonts w:ascii="Courier New" w:hAnsi="Courier New"/>
          <w:sz w:val="18"/>
        </w:rPr>
      </w:pPr>
      <w:r>
        <w:rPr>
          <w:rFonts w:ascii="Courier New" w:hAnsi="Courier New"/>
          <w:sz w:val="18"/>
        </w:rPr>
        <w:t xml:space="preserve">      KEY2=(R=TRABAWB,S==C'AB123456789')</w:t>
      </w:r>
    </w:p>
    <w:p w14:paraId="07ACA55C" w14:textId="77777777" w:rsidR="007436EE" w:rsidRDefault="007436EE" w:rsidP="007436EE">
      <w:pPr>
        <w:ind w:left="1092"/>
        <w:jc w:val="both"/>
        <w:rPr>
          <w:rFonts w:ascii="Courier New" w:hAnsi="Courier New"/>
          <w:sz w:val="18"/>
        </w:rPr>
      </w:pPr>
    </w:p>
    <w:p w14:paraId="07ACA55D" w14:textId="77777777" w:rsidR="007436EE" w:rsidRDefault="007436EE" w:rsidP="008E5FFF">
      <w:pPr>
        <w:numPr>
          <w:ilvl w:val="0"/>
          <w:numId w:val="830"/>
        </w:numPr>
        <w:tabs>
          <w:tab w:val="clear" w:pos="360"/>
          <w:tab w:val="num" w:pos="1080"/>
        </w:tabs>
        <w:ind w:left="1080"/>
        <w:jc w:val="both"/>
        <w:rPr>
          <w:rFonts w:ascii="Arial Narrow" w:hAnsi="Arial Narrow"/>
          <w:b/>
        </w:rPr>
      </w:pPr>
      <w:r>
        <w:rPr>
          <w:rFonts w:ascii="Arial Narrow" w:hAnsi="Arial Narrow"/>
          <w:b/>
        </w:rPr>
        <w:t>The "L=" subparameter :</w:t>
      </w:r>
    </w:p>
    <w:p w14:paraId="07ACA55E" w14:textId="77777777" w:rsidR="007436EE" w:rsidRDefault="007436EE" w:rsidP="007436EE">
      <w:pPr>
        <w:ind w:left="720"/>
        <w:jc w:val="both"/>
        <w:rPr>
          <w:rFonts w:ascii="Arial Narrow" w:hAnsi="Arial Narrow"/>
          <w:b/>
        </w:rPr>
      </w:pPr>
    </w:p>
    <w:p w14:paraId="07ACA55F" w14:textId="77777777" w:rsidR="007436EE" w:rsidRDefault="007436EE" w:rsidP="007436EE">
      <w:pPr>
        <w:ind w:left="1092"/>
        <w:jc w:val="both"/>
        <w:rPr>
          <w:rFonts w:ascii="Arial Narrow" w:hAnsi="Arial Narrow"/>
        </w:rPr>
      </w:pPr>
      <w:r>
        <w:rPr>
          <w:rFonts w:ascii="Arial Narrow" w:hAnsi="Arial Narrow"/>
        </w:rPr>
        <w:t xml:space="preserve">Specifies the length of data to compare between the "R=" and "S=" subparameter Fields , Defaults to length of the target field specify a label of a 2-byte field which has the length,Length(s) using L'Label(s) or a halfword literal , can be coded only along side the S= parameter (except with sort and merge Commands) , </w:t>
      </w:r>
    </w:p>
    <w:p w14:paraId="07ACA560" w14:textId="77777777" w:rsidR="007436EE" w:rsidRDefault="007436EE" w:rsidP="007436EE">
      <w:pPr>
        <w:ind w:left="1092"/>
        <w:jc w:val="both"/>
        <w:rPr>
          <w:rFonts w:ascii="Arial Narrow" w:hAnsi="Arial Narrow"/>
        </w:rPr>
      </w:pPr>
    </w:p>
    <w:p w14:paraId="07ACA561" w14:textId="77777777" w:rsidR="007436EE" w:rsidRDefault="007436EE" w:rsidP="007436EE">
      <w:pPr>
        <w:ind w:left="1092"/>
        <w:jc w:val="both"/>
        <w:rPr>
          <w:rFonts w:ascii="Arial Narrow" w:hAnsi="Arial Narrow"/>
        </w:rPr>
      </w:pPr>
    </w:p>
    <w:p w14:paraId="07ACA562" w14:textId="77777777" w:rsidR="007436EE" w:rsidRDefault="007436EE" w:rsidP="007436EE">
      <w:pPr>
        <w:ind w:left="1092"/>
        <w:jc w:val="both"/>
        <w:rPr>
          <w:rFonts w:ascii="Courier New" w:hAnsi="Courier New"/>
          <w:sz w:val="18"/>
        </w:rPr>
      </w:pPr>
      <w:r>
        <w:rPr>
          <w:rFonts w:ascii="Courier New" w:hAnsi="Courier New"/>
          <w:sz w:val="18"/>
        </w:rPr>
        <w:t>EXAMPLE :</w:t>
      </w:r>
    </w:p>
    <w:p w14:paraId="07ACA563" w14:textId="77777777" w:rsidR="007436EE" w:rsidRDefault="007436EE" w:rsidP="007436EE">
      <w:pPr>
        <w:ind w:left="1092"/>
        <w:jc w:val="both"/>
        <w:rPr>
          <w:rFonts w:ascii="Courier New" w:hAnsi="Courier New"/>
          <w:sz w:val="18"/>
        </w:rPr>
      </w:pPr>
    </w:p>
    <w:p w14:paraId="07ACA564" w14:textId="77777777" w:rsidR="007436EE" w:rsidRDefault="007436EE" w:rsidP="007436EE">
      <w:pPr>
        <w:ind w:left="1092"/>
        <w:jc w:val="both"/>
        <w:rPr>
          <w:rFonts w:ascii="Courier New" w:hAnsi="Courier New"/>
          <w:sz w:val="18"/>
        </w:rPr>
      </w:pPr>
      <w:r>
        <w:rPr>
          <w:rFonts w:ascii="Courier New" w:hAnsi="Courier New"/>
          <w:sz w:val="18"/>
        </w:rPr>
        <w:t>DBRED REF=WRK0SQ,UP,KEY1=(R=WRK0KEY,S=#WRK0K80),</w:t>
      </w:r>
    </w:p>
    <w:p w14:paraId="07ACA565" w14:textId="77777777" w:rsidR="007436EE" w:rsidRDefault="007436EE" w:rsidP="007436EE">
      <w:pPr>
        <w:ind w:left="1092"/>
        <w:jc w:val="both"/>
        <w:rPr>
          <w:rFonts w:ascii="Courier New" w:hAnsi="Courier New"/>
          <w:sz w:val="18"/>
        </w:rPr>
      </w:pPr>
      <w:r>
        <w:rPr>
          <w:rFonts w:ascii="Courier New" w:hAnsi="Courier New"/>
          <w:sz w:val="18"/>
        </w:rPr>
        <w:t xml:space="preserve">      KEY2=(R=WRK0ALC,S=MI0ALC),    * Default Length</w:t>
      </w:r>
    </w:p>
    <w:p w14:paraId="07ACA566" w14:textId="77777777" w:rsidR="007436EE" w:rsidRDefault="007436EE" w:rsidP="007436EE">
      <w:pPr>
        <w:ind w:left="1092"/>
        <w:jc w:val="both"/>
        <w:rPr>
          <w:rFonts w:ascii="Courier New" w:hAnsi="Courier New"/>
          <w:sz w:val="18"/>
        </w:rPr>
      </w:pPr>
      <w:r>
        <w:rPr>
          <w:rFonts w:ascii="Courier New" w:hAnsi="Courier New"/>
          <w:sz w:val="18"/>
        </w:rPr>
        <w:t xml:space="preserve"> </w:t>
      </w:r>
      <w:r>
        <w:rPr>
          <w:rFonts w:ascii="Courier New" w:hAnsi="Courier New"/>
          <w:sz w:val="18"/>
        </w:rPr>
        <w:tab/>
        <w:t xml:space="preserve">   KEY3=(R=WRK0CNA,S=MI0CNA,L=EBW000), *Dynamic Length</w:t>
      </w:r>
    </w:p>
    <w:p w14:paraId="07ACA567" w14:textId="77777777" w:rsidR="007436EE" w:rsidRDefault="007436EE" w:rsidP="007436EE">
      <w:pPr>
        <w:ind w:left="1092" w:firstLine="348"/>
        <w:jc w:val="both"/>
        <w:rPr>
          <w:rFonts w:ascii="Courier New" w:hAnsi="Courier New"/>
          <w:sz w:val="18"/>
        </w:rPr>
      </w:pPr>
      <w:r>
        <w:rPr>
          <w:rFonts w:ascii="Courier New" w:hAnsi="Courier New"/>
          <w:sz w:val="18"/>
        </w:rPr>
        <w:t xml:space="preserve">   KEY4=(R=WRK0FLN,S=MI0FLN,L=L'WRK0ALC+L'WRK0FLN),</w:t>
      </w:r>
    </w:p>
    <w:p w14:paraId="07ACA568" w14:textId="77777777" w:rsidR="007436EE" w:rsidRDefault="007436EE" w:rsidP="007436EE">
      <w:pPr>
        <w:ind w:left="1092" w:firstLine="348"/>
        <w:jc w:val="both"/>
        <w:rPr>
          <w:rFonts w:ascii="Courier New" w:hAnsi="Courier New"/>
          <w:sz w:val="18"/>
        </w:rPr>
      </w:pPr>
      <w:r>
        <w:rPr>
          <w:rFonts w:ascii="Courier New" w:hAnsi="Courier New"/>
          <w:sz w:val="18"/>
        </w:rPr>
        <w:t xml:space="preserve">   KEY5=(R=WRK0BPT,S=MI0BPT,L==H'3') </w:t>
      </w:r>
    </w:p>
    <w:p w14:paraId="07ACA569" w14:textId="77777777" w:rsidR="007436EE" w:rsidRDefault="007436EE" w:rsidP="007436EE">
      <w:pPr>
        <w:ind w:left="1092" w:firstLine="348"/>
        <w:jc w:val="both"/>
        <w:rPr>
          <w:rFonts w:ascii="Courier New" w:hAnsi="Courier New"/>
          <w:sz w:val="18"/>
        </w:rPr>
      </w:pPr>
    </w:p>
    <w:p w14:paraId="07ACA56A" w14:textId="77777777" w:rsidR="007436EE" w:rsidRDefault="007436EE" w:rsidP="007436EE">
      <w:pPr>
        <w:ind w:left="1092" w:firstLine="348"/>
        <w:rPr>
          <w:rFonts w:ascii="Arial Narrow" w:hAnsi="Arial Narrow"/>
        </w:rPr>
      </w:pPr>
    </w:p>
    <w:p w14:paraId="07ACA56B" w14:textId="77777777" w:rsidR="007436EE" w:rsidRDefault="007436EE" w:rsidP="007436EE">
      <w:pPr>
        <w:ind w:left="1092" w:firstLine="348"/>
        <w:rPr>
          <w:rFonts w:ascii="Arial Narrow" w:hAnsi="Arial Narrow"/>
        </w:rPr>
      </w:pPr>
    </w:p>
    <w:p w14:paraId="07ACA56C" w14:textId="77777777" w:rsidR="007436EE" w:rsidRDefault="007436EE" w:rsidP="007436EE">
      <w:pPr>
        <w:ind w:left="1092" w:firstLine="348"/>
        <w:rPr>
          <w:rFonts w:ascii="Arial Narrow" w:hAnsi="Arial Narrow"/>
        </w:rPr>
      </w:pPr>
    </w:p>
    <w:p w14:paraId="07ACA56D" w14:textId="77777777" w:rsidR="007436EE" w:rsidRDefault="007436EE" w:rsidP="007436EE">
      <w:pPr>
        <w:ind w:left="1092" w:firstLine="348"/>
        <w:rPr>
          <w:rFonts w:ascii="Arial Narrow" w:hAnsi="Arial Narrow"/>
        </w:rPr>
      </w:pPr>
    </w:p>
    <w:p w14:paraId="07ACA56E" w14:textId="77777777" w:rsidR="007436EE" w:rsidRDefault="007436EE" w:rsidP="007436EE">
      <w:pPr>
        <w:ind w:left="1092" w:firstLine="348"/>
        <w:rPr>
          <w:rFonts w:ascii="Arial Narrow" w:hAnsi="Arial Narrow"/>
        </w:rPr>
      </w:pPr>
    </w:p>
    <w:p w14:paraId="07ACA56F" w14:textId="77777777" w:rsidR="007436EE" w:rsidRDefault="007436EE" w:rsidP="007436EE">
      <w:pPr>
        <w:ind w:left="1092" w:firstLine="348"/>
        <w:rPr>
          <w:rFonts w:ascii="Arial Narrow" w:hAnsi="Arial Narrow"/>
        </w:rPr>
      </w:pPr>
    </w:p>
    <w:p w14:paraId="07ACA570" w14:textId="77777777" w:rsidR="007436EE" w:rsidRDefault="007436EE" w:rsidP="007436EE">
      <w:pPr>
        <w:ind w:left="1092" w:firstLine="348"/>
        <w:rPr>
          <w:rFonts w:ascii="Arial Narrow" w:hAnsi="Arial Narrow"/>
        </w:rPr>
      </w:pPr>
    </w:p>
    <w:p w14:paraId="07ACA571" w14:textId="77777777" w:rsidR="007436EE" w:rsidRDefault="007436EE" w:rsidP="007436EE">
      <w:pPr>
        <w:ind w:left="1092" w:firstLine="348"/>
        <w:rPr>
          <w:rFonts w:ascii="Arial Narrow" w:hAnsi="Arial Narrow"/>
        </w:rPr>
      </w:pPr>
    </w:p>
    <w:p w14:paraId="07ACA572" w14:textId="77777777" w:rsidR="007436EE" w:rsidRDefault="007436EE" w:rsidP="007436EE">
      <w:pPr>
        <w:ind w:left="1092" w:firstLine="348"/>
        <w:rPr>
          <w:rFonts w:ascii="Arial Narrow" w:hAnsi="Arial Narrow"/>
        </w:rPr>
      </w:pPr>
    </w:p>
    <w:p w14:paraId="07ACA573" w14:textId="77777777" w:rsidR="007436EE" w:rsidRDefault="007436EE" w:rsidP="007436EE">
      <w:pPr>
        <w:ind w:left="1092" w:firstLine="348"/>
        <w:rPr>
          <w:rFonts w:ascii="Arial Narrow" w:hAnsi="Arial Narrow"/>
        </w:rPr>
      </w:pPr>
    </w:p>
    <w:p w14:paraId="07ACA574" w14:textId="77777777" w:rsidR="007436EE" w:rsidRDefault="007436EE" w:rsidP="007436EE">
      <w:pPr>
        <w:ind w:left="1092" w:firstLine="348"/>
        <w:rPr>
          <w:rFonts w:ascii="Arial Narrow" w:hAnsi="Arial Narrow"/>
        </w:rPr>
      </w:pPr>
    </w:p>
    <w:p w14:paraId="07ACA575" w14:textId="77777777" w:rsidR="007436EE" w:rsidRDefault="007436EE" w:rsidP="007436EE">
      <w:pPr>
        <w:ind w:left="1092" w:firstLine="348"/>
        <w:rPr>
          <w:rFonts w:ascii="Arial Narrow" w:hAnsi="Arial Narrow"/>
        </w:rPr>
      </w:pPr>
    </w:p>
    <w:p w14:paraId="07ACA576" w14:textId="77777777" w:rsidR="007436EE" w:rsidRDefault="007436EE" w:rsidP="007436EE">
      <w:pPr>
        <w:ind w:left="1092" w:firstLine="348"/>
        <w:rPr>
          <w:rFonts w:ascii="Arial Narrow" w:hAnsi="Arial Narrow"/>
        </w:rPr>
      </w:pPr>
    </w:p>
    <w:p w14:paraId="07ACA577" w14:textId="77777777" w:rsidR="007436EE" w:rsidRDefault="007436EE" w:rsidP="007436EE">
      <w:pPr>
        <w:ind w:left="1092" w:firstLine="348"/>
        <w:rPr>
          <w:rFonts w:ascii="Arial Narrow" w:hAnsi="Arial Narrow"/>
        </w:rPr>
      </w:pPr>
    </w:p>
    <w:p w14:paraId="07ACA578" w14:textId="77777777" w:rsidR="007436EE" w:rsidRDefault="007436EE" w:rsidP="007436EE">
      <w:pPr>
        <w:ind w:left="1092" w:firstLine="348"/>
        <w:rPr>
          <w:rFonts w:ascii="Arial Narrow" w:hAnsi="Arial Narrow"/>
        </w:rPr>
      </w:pPr>
    </w:p>
    <w:p w14:paraId="07ACA579" w14:textId="77777777" w:rsidR="007436EE" w:rsidRDefault="007436EE" w:rsidP="007436EE">
      <w:pPr>
        <w:ind w:left="1092" w:firstLine="348"/>
        <w:rPr>
          <w:rFonts w:ascii="Arial Narrow" w:hAnsi="Arial Narrow"/>
        </w:rPr>
      </w:pPr>
    </w:p>
    <w:p w14:paraId="07ACA57A" w14:textId="77777777" w:rsidR="007436EE" w:rsidRDefault="007436EE" w:rsidP="007436EE">
      <w:pPr>
        <w:ind w:left="1092" w:firstLine="348"/>
        <w:rPr>
          <w:rFonts w:ascii="Arial Narrow" w:hAnsi="Arial Narrow"/>
        </w:rPr>
      </w:pPr>
    </w:p>
    <w:p w14:paraId="07ACA57B" w14:textId="77777777" w:rsidR="007436EE" w:rsidRDefault="007436EE" w:rsidP="007436EE">
      <w:pPr>
        <w:ind w:left="1092" w:firstLine="348"/>
        <w:rPr>
          <w:rFonts w:ascii="Arial Narrow" w:hAnsi="Arial Narrow"/>
        </w:rPr>
      </w:pPr>
    </w:p>
    <w:p w14:paraId="07ACA57C" w14:textId="77777777" w:rsidR="007436EE" w:rsidRDefault="007436EE" w:rsidP="007436EE">
      <w:pPr>
        <w:pStyle w:val="Heading3"/>
        <w:pBdr>
          <w:top w:val="single" w:sz="4" w:space="1" w:color="auto" w:shadow="1"/>
          <w:left w:val="single" w:sz="4" w:space="4" w:color="auto" w:shadow="1"/>
          <w:bottom w:val="single" w:sz="4" w:space="6" w:color="auto" w:shadow="1"/>
          <w:right w:val="single" w:sz="4" w:space="4" w:color="auto" w:shadow="1"/>
        </w:pBdr>
      </w:pPr>
      <w:r>
        <w:t>Common Parameters used in TPFDF Command Macros</w:t>
      </w:r>
    </w:p>
    <w:p w14:paraId="07ACA57D" w14:textId="77777777" w:rsidR="007436EE" w:rsidRDefault="007436EE" w:rsidP="007436EE"/>
    <w:p w14:paraId="07ACA57E" w14:textId="77777777" w:rsidR="007436EE" w:rsidRDefault="007436EE" w:rsidP="007436EE"/>
    <w:p w14:paraId="07ACA57F" w14:textId="77777777" w:rsidR="007436EE" w:rsidRDefault="007436EE" w:rsidP="008E5FFF">
      <w:pPr>
        <w:numPr>
          <w:ilvl w:val="0"/>
          <w:numId w:val="831"/>
        </w:numPr>
        <w:tabs>
          <w:tab w:val="clear" w:pos="360"/>
          <w:tab w:val="num" w:pos="1080"/>
        </w:tabs>
        <w:ind w:left="1080"/>
        <w:rPr>
          <w:rFonts w:ascii="Arial Narrow" w:hAnsi="Arial Narrow"/>
        </w:rPr>
      </w:pPr>
      <w:r>
        <w:rPr>
          <w:rFonts w:ascii="Arial Narrow" w:hAnsi="Arial Narrow"/>
          <w:b/>
        </w:rPr>
        <w:t>The "M=" and "D=" subparameter</w:t>
      </w:r>
      <w:r>
        <w:rPr>
          <w:rFonts w:ascii="Arial Narrow" w:hAnsi="Arial Narrow"/>
        </w:rPr>
        <w:t xml:space="preserve"> :</w:t>
      </w:r>
    </w:p>
    <w:p w14:paraId="07ACA580" w14:textId="77777777" w:rsidR="007436EE" w:rsidRDefault="007436EE" w:rsidP="007436EE">
      <w:pPr>
        <w:ind w:left="720"/>
        <w:rPr>
          <w:rFonts w:ascii="Arial Narrow" w:hAnsi="Arial Narrow"/>
        </w:rPr>
      </w:pPr>
    </w:p>
    <w:p w14:paraId="07ACA581" w14:textId="77777777" w:rsidR="007436EE" w:rsidRDefault="007436EE" w:rsidP="007436EE">
      <w:pPr>
        <w:ind w:left="1092"/>
        <w:jc w:val="both"/>
        <w:rPr>
          <w:rFonts w:ascii="Arial Narrow" w:hAnsi="Arial Narrow"/>
        </w:rPr>
      </w:pPr>
      <w:r>
        <w:rPr>
          <w:rFonts w:ascii="Arial Narrow" w:hAnsi="Arial Narrow"/>
        </w:rPr>
        <w:t xml:space="preserve">Specify the "M=" Subparameter to specify a 1-Byte mask as the search argument , M= is mutually exclusive with the L= Parameter and the D= Parameter , Generates a TM instruction , The mask value should be specified as an immediate value </w:t>
      </w:r>
    </w:p>
    <w:p w14:paraId="07ACA582" w14:textId="77777777" w:rsidR="007436EE" w:rsidRDefault="007436EE" w:rsidP="007436EE">
      <w:pPr>
        <w:ind w:left="1092"/>
        <w:jc w:val="both"/>
        <w:rPr>
          <w:rFonts w:ascii="Arial Narrow" w:hAnsi="Arial Narrow"/>
        </w:rPr>
      </w:pPr>
    </w:p>
    <w:p w14:paraId="07ACA583" w14:textId="77777777" w:rsidR="007436EE" w:rsidRDefault="007436EE" w:rsidP="007436EE">
      <w:pPr>
        <w:ind w:left="1092"/>
        <w:jc w:val="both"/>
        <w:rPr>
          <w:rFonts w:ascii="Courier New" w:hAnsi="Courier New"/>
          <w:sz w:val="18"/>
        </w:rPr>
      </w:pPr>
      <w:r>
        <w:rPr>
          <w:rFonts w:ascii="Courier New" w:hAnsi="Courier New"/>
          <w:sz w:val="18"/>
        </w:rPr>
        <w:t>EXAMPLE :</w:t>
      </w:r>
    </w:p>
    <w:p w14:paraId="07ACA584" w14:textId="77777777" w:rsidR="007436EE" w:rsidRDefault="007436EE" w:rsidP="007436EE">
      <w:pPr>
        <w:ind w:left="1092"/>
        <w:jc w:val="both"/>
        <w:rPr>
          <w:rFonts w:ascii="Courier New" w:hAnsi="Courier New"/>
          <w:sz w:val="18"/>
        </w:rPr>
      </w:pPr>
    </w:p>
    <w:p w14:paraId="07ACA585" w14:textId="77777777" w:rsidR="007436EE" w:rsidRDefault="007436EE" w:rsidP="007436EE">
      <w:pPr>
        <w:ind w:left="1092"/>
        <w:jc w:val="both"/>
        <w:rPr>
          <w:rFonts w:ascii="Courier New" w:hAnsi="Courier New"/>
          <w:sz w:val="18"/>
        </w:rPr>
      </w:pPr>
      <w:r>
        <w:rPr>
          <w:rFonts w:ascii="Courier New" w:hAnsi="Courier New"/>
          <w:sz w:val="18"/>
        </w:rPr>
        <w:t>DBRED REF=TRABSQ,</w:t>
      </w:r>
    </w:p>
    <w:p w14:paraId="07ACA586" w14:textId="77777777" w:rsidR="007436EE" w:rsidRDefault="007436EE" w:rsidP="007436EE">
      <w:pPr>
        <w:ind w:left="1812"/>
        <w:jc w:val="both"/>
        <w:rPr>
          <w:rFonts w:ascii="Courier New" w:hAnsi="Courier New"/>
          <w:sz w:val="18"/>
        </w:rPr>
      </w:pPr>
      <w:r>
        <w:rPr>
          <w:rFonts w:ascii="Courier New" w:hAnsi="Courier New"/>
          <w:sz w:val="18"/>
        </w:rPr>
        <w:t>KEY1=(R=TRABKEY,S=#TRABK80,UP),</w:t>
      </w:r>
    </w:p>
    <w:p w14:paraId="07ACA587" w14:textId="77777777" w:rsidR="007436EE" w:rsidRDefault="007436EE" w:rsidP="007436EE">
      <w:pPr>
        <w:ind w:left="1092"/>
        <w:jc w:val="both"/>
        <w:rPr>
          <w:rFonts w:ascii="Courier New" w:hAnsi="Courier New"/>
          <w:sz w:val="18"/>
        </w:rPr>
      </w:pPr>
      <w:r>
        <w:rPr>
          <w:rFonts w:ascii="Courier New" w:hAnsi="Courier New"/>
          <w:sz w:val="18"/>
        </w:rPr>
        <w:t xml:space="preserve">      KEY2=(R=TRABAWB,S=MI0ACC+10,UP),</w:t>
      </w:r>
    </w:p>
    <w:p w14:paraId="07ACA588" w14:textId="77777777" w:rsidR="007436EE" w:rsidRDefault="007436EE" w:rsidP="007436EE">
      <w:pPr>
        <w:ind w:left="1092"/>
        <w:jc w:val="both"/>
        <w:rPr>
          <w:rFonts w:ascii="Courier New" w:hAnsi="Courier New"/>
          <w:sz w:val="18"/>
        </w:rPr>
      </w:pPr>
      <w:r>
        <w:rPr>
          <w:rFonts w:ascii="Courier New" w:hAnsi="Courier New"/>
          <w:sz w:val="18"/>
        </w:rPr>
        <w:tab/>
        <w:t xml:space="preserve">   KEY3=(R=TRABSTA,M=X'20',O)</w:t>
      </w:r>
    </w:p>
    <w:p w14:paraId="07ACA589" w14:textId="77777777" w:rsidR="007436EE" w:rsidRDefault="007436EE" w:rsidP="007436EE">
      <w:pPr>
        <w:ind w:left="1092"/>
        <w:jc w:val="both"/>
        <w:rPr>
          <w:rFonts w:ascii="Arial Narrow" w:hAnsi="Arial Narrow"/>
        </w:rPr>
      </w:pPr>
    </w:p>
    <w:p w14:paraId="07ACA58A" w14:textId="77777777" w:rsidR="007436EE" w:rsidRDefault="007436EE" w:rsidP="007436EE">
      <w:pPr>
        <w:pStyle w:val="BodyTextIndent2"/>
        <w:rPr>
          <w:rFonts w:ascii="Arial Narrow" w:hAnsi="Arial Narrow"/>
        </w:rPr>
      </w:pPr>
      <w:r>
        <w:t xml:space="preserve">Specify the "D=" Subparameter to specify a 1-Byte Dynamic mask to be decided at run time , Specify a  label or a location (A/Label) of a 1-Byte field where the mask will be set up at run time </w:t>
      </w:r>
    </w:p>
    <w:p w14:paraId="07ACA58B" w14:textId="77777777" w:rsidR="007436EE" w:rsidRDefault="007436EE" w:rsidP="007436EE">
      <w:pPr>
        <w:ind w:left="1092"/>
        <w:jc w:val="both"/>
        <w:rPr>
          <w:rFonts w:ascii="Arial Narrow" w:hAnsi="Arial Narrow"/>
        </w:rPr>
      </w:pPr>
    </w:p>
    <w:p w14:paraId="07ACA58C" w14:textId="77777777" w:rsidR="007436EE" w:rsidRDefault="007436EE" w:rsidP="007436EE">
      <w:pPr>
        <w:ind w:left="1092"/>
        <w:jc w:val="both"/>
        <w:rPr>
          <w:rFonts w:ascii="Courier New" w:hAnsi="Courier New"/>
          <w:sz w:val="18"/>
        </w:rPr>
      </w:pPr>
      <w:r>
        <w:rPr>
          <w:rFonts w:ascii="Courier New" w:hAnsi="Courier New"/>
          <w:sz w:val="18"/>
        </w:rPr>
        <w:t>EXAMPLE :</w:t>
      </w:r>
    </w:p>
    <w:p w14:paraId="07ACA58D" w14:textId="77777777" w:rsidR="007436EE" w:rsidRDefault="007436EE" w:rsidP="007436EE">
      <w:pPr>
        <w:ind w:left="1092"/>
        <w:jc w:val="both"/>
        <w:rPr>
          <w:rFonts w:ascii="Courier New" w:hAnsi="Courier New"/>
          <w:sz w:val="18"/>
        </w:rPr>
      </w:pPr>
    </w:p>
    <w:p w14:paraId="07ACA58E" w14:textId="77777777" w:rsidR="007436EE" w:rsidRDefault="007436EE" w:rsidP="007436EE">
      <w:pPr>
        <w:ind w:left="1092"/>
        <w:jc w:val="both"/>
        <w:rPr>
          <w:rFonts w:ascii="Courier New" w:hAnsi="Courier New"/>
          <w:sz w:val="18"/>
        </w:rPr>
      </w:pPr>
      <w:r>
        <w:rPr>
          <w:rFonts w:ascii="Courier New" w:hAnsi="Courier New"/>
          <w:sz w:val="18"/>
        </w:rPr>
        <w:t>DBRED  REF=TRABSQ,</w:t>
      </w:r>
    </w:p>
    <w:p w14:paraId="07ACA58F" w14:textId="77777777" w:rsidR="007436EE" w:rsidRDefault="007436EE" w:rsidP="007436EE">
      <w:pPr>
        <w:ind w:left="1812"/>
        <w:jc w:val="both"/>
        <w:rPr>
          <w:rFonts w:ascii="Courier New" w:hAnsi="Courier New"/>
          <w:sz w:val="18"/>
        </w:rPr>
      </w:pPr>
      <w:r>
        <w:rPr>
          <w:rFonts w:ascii="Courier New" w:hAnsi="Courier New"/>
          <w:sz w:val="18"/>
        </w:rPr>
        <w:t>KEY1=(R=TRABKEY,S=#TRABK80,UP),</w:t>
      </w:r>
    </w:p>
    <w:p w14:paraId="07ACA590" w14:textId="77777777" w:rsidR="007436EE" w:rsidRDefault="007436EE" w:rsidP="007436EE">
      <w:pPr>
        <w:ind w:left="1092"/>
        <w:jc w:val="both"/>
        <w:rPr>
          <w:rFonts w:ascii="Courier New" w:hAnsi="Courier New"/>
          <w:sz w:val="18"/>
        </w:rPr>
      </w:pPr>
      <w:r>
        <w:rPr>
          <w:rFonts w:ascii="Courier New" w:hAnsi="Courier New"/>
          <w:sz w:val="18"/>
        </w:rPr>
        <w:t xml:space="preserve">       KEY2=(R=TRABAWB,S=MI0ACC+10,UP),</w:t>
      </w:r>
    </w:p>
    <w:p w14:paraId="07ACA591" w14:textId="77777777" w:rsidR="007436EE" w:rsidRDefault="007436EE" w:rsidP="007436EE">
      <w:pPr>
        <w:ind w:left="1092"/>
        <w:jc w:val="both"/>
        <w:rPr>
          <w:rFonts w:ascii="Courier New" w:hAnsi="Courier New"/>
          <w:sz w:val="18"/>
        </w:rPr>
      </w:pPr>
      <w:r>
        <w:rPr>
          <w:rFonts w:ascii="Courier New" w:hAnsi="Courier New"/>
          <w:sz w:val="18"/>
        </w:rPr>
        <w:tab/>
        <w:t xml:space="preserve">    KEY3=(R=TRABSTA,D=EBX033,O)</w:t>
      </w:r>
    </w:p>
    <w:p w14:paraId="07ACA592" w14:textId="77777777" w:rsidR="007436EE" w:rsidRDefault="007436EE" w:rsidP="007436EE">
      <w:pPr>
        <w:ind w:left="1092"/>
        <w:jc w:val="both"/>
        <w:rPr>
          <w:rFonts w:ascii="Arial Narrow" w:hAnsi="Arial Narrow"/>
        </w:rPr>
      </w:pPr>
    </w:p>
    <w:p w14:paraId="07ACA593" w14:textId="77777777" w:rsidR="007436EE" w:rsidRDefault="007436EE" w:rsidP="008E5FFF">
      <w:pPr>
        <w:numPr>
          <w:ilvl w:val="0"/>
          <w:numId w:val="832"/>
        </w:numPr>
        <w:tabs>
          <w:tab w:val="clear" w:pos="360"/>
          <w:tab w:val="num" w:pos="1080"/>
        </w:tabs>
        <w:ind w:left="1080"/>
        <w:jc w:val="both"/>
        <w:rPr>
          <w:rFonts w:ascii="Arial Narrow" w:hAnsi="Arial Narrow"/>
          <w:b/>
        </w:rPr>
      </w:pPr>
      <w:r>
        <w:rPr>
          <w:rFonts w:ascii="Arial Narrow" w:hAnsi="Arial Narrow"/>
          <w:b/>
        </w:rPr>
        <w:t>The "C=" subparameter :</w:t>
      </w:r>
    </w:p>
    <w:p w14:paraId="07ACA594" w14:textId="77777777" w:rsidR="007436EE" w:rsidRDefault="007436EE" w:rsidP="007436EE">
      <w:pPr>
        <w:ind w:left="720"/>
        <w:jc w:val="both"/>
        <w:rPr>
          <w:rFonts w:ascii="Arial Narrow" w:hAnsi="Arial Narrow"/>
          <w:b/>
        </w:rPr>
      </w:pPr>
    </w:p>
    <w:p w14:paraId="07ACA595" w14:textId="77777777" w:rsidR="007436EE" w:rsidRDefault="007436EE" w:rsidP="007436EE">
      <w:pPr>
        <w:ind w:left="1092"/>
        <w:jc w:val="both"/>
        <w:rPr>
          <w:rFonts w:ascii="Arial Narrow" w:hAnsi="Arial Narrow"/>
        </w:rPr>
      </w:pPr>
      <w:r>
        <w:rPr>
          <w:rFonts w:ascii="Arial Narrow" w:hAnsi="Arial Narrow"/>
        </w:rPr>
        <w:t xml:space="preserve">Specify the condition that has to be satisfied on the Key compare of the R= and S=/D=/M= subparameter arguments </w:t>
      </w:r>
    </w:p>
    <w:p w14:paraId="07ACA596" w14:textId="77777777" w:rsidR="007436EE" w:rsidRDefault="007436EE" w:rsidP="007436EE">
      <w:pPr>
        <w:ind w:left="1092"/>
        <w:jc w:val="both"/>
        <w:rPr>
          <w:rFonts w:ascii="Arial Narrow" w:hAnsi="Arial Narrow"/>
        </w:rPr>
      </w:pPr>
    </w:p>
    <w:p w14:paraId="07ACA597" w14:textId="77777777" w:rsidR="007436EE" w:rsidRDefault="007436EE" w:rsidP="007436EE">
      <w:pPr>
        <w:ind w:left="1092"/>
        <w:jc w:val="both"/>
        <w:rPr>
          <w:rFonts w:ascii="Arial Narrow" w:hAnsi="Arial Narrow"/>
        </w:rPr>
      </w:pPr>
      <w:r>
        <w:rPr>
          <w:rFonts w:ascii="Arial Narrow" w:hAnsi="Arial Narrow"/>
        </w:rPr>
        <w:t>The  compare codes that can be used with the S= Subparameter :</w:t>
      </w:r>
    </w:p>
    <w:p w14:paraId="07ACA598" w14:textId="77777777" w:rsidR="007436EE" w:rsidRDefault="007436EE" w:rsidP="007436EE">
      <w:pPr>
        <w:ind w:left="1092"/>
        <w:jc w:val="both"/>
        <w:rPr>
          <w:rFonts w:ascii="Arial Narrow" w:hAnsi="Arial Narrow"/>
        </w:rPr>
      </w:pPr>
    </w:p>
    <w:p w14:paraId="07ACA599" w14:textId="77777777" w:rsidR="007436EE" w:rsidRDefault="007436EE" w:rsidP="007436EE">
      <w:pPr>
        <w:spacing w:after="60"/>
        <w:ind w:left="1094"/>
        <w:jc w:val="both"/>
        <w:rPr>
          <w:rFonts w:ascii="Arial Narrow" w:hAnsi="Arial Narrow"/>
        </w:rPr>
      </w:pPr>
      <w:r>
        <w:rPr>
          <w:rFonts w:ascii="Arial Narrow" w:hAnsi="Arial Narrow"/>
        </w:rPr>
        <w:t xml:space="preserve">GT, </w:t>
      </w:r>
      <w:smartTag w:uri="urn:schemas-microsoft-com:office:smarttags" w:element="City">
        <w:r>
          <w:rPr>
            <w:rFonts w:ascii="Arial Narrow" w:hAnsi="Arial Narrow"/>
          </w:rPr>
          <w:t>LT</w:t>
        </w:r>
      </w:smartTag>
      <w:r>
        <w:rPr>
          <w:rFonts w:ascii="Arial Narrow" w:hAnsi="Arial Narrow"/>
        </w:rPr>
        <w:t xml:space="preserve">, </w:t>
      </w:r>
      <w:smartTag w:uri="urn:schemas-microsoft-com:office:smarttags" w:element="State">
        <w:r>
          <w:rPr>
            <w:rFonts w:ascii="Arial Narrow" w:hAnsi="Arial Narrow"/>
          </w:rPr>
          <w:t>NE</w:t>
        </w:r>
      </w:smartTag>
      <w:r>
        <w:rPr>
          <w:rFonts w:ascii="Arial Narrow" w:hAnsi="Arial Narrow"/>
        </w:rPr>
        <w:t xml:space="preserve">, </w:t>
      </w:r>
      <w:smartTag w:uri="urn:schemas-microsoft-com:office:smarttags" w:element="place">
        <w:smartTag w:uri="urn:schemas-microsoft-com:office:smarttags" w:element="City">
          <w:r>
            <w:rPr>
              <w:rFonts w:ascii="Arial Narrow" w:hAnsi="Arial Narrow"/>
            </w:rPr>
            <w:t>EQ</w:t>
          </w:r>
        </w:smartTag>
        <w:r>
          <w:rPr>
            <w:rFonts w:ascii="Arial Narrow" w:hAnsi="Arial Narrow"/>
          </w:rPr>
          <w:t xml:space="preserve">, </w:t>
        </w:r>
        <w:smartTag w:uri="urn:schemas-microsoft-com:office:smarttags" w:element="State">
          <w:r>
            <w:rPr>
              <w:rFonts w:ascii="Arial Narrow" w:hAnsi="Arial Narrow"/>
            </w:rPr>
            <w:t>NH</w:t>
          </w:r>
        </w:smartTag>
      </w:smartTag>
      <w:r>
        <w:rPr>
          <w:rFonts w:ascii="Arial Narrow" w:hAnsi="Arial Narrow"/>
        </w:rPr>
        <w:t>, NL, GE, LE , E , H , L .</w:t>
      </w:r>
    </w:p>
    <w:p w14:paraId="07ACA59A" w14:textId="77777777" w:rsidR="007436EE" w:rsidRDefault="007436EE" w:rsidP="007436EE">
      <w:pPr>
        <w:spacing w:after="60"/>
        <w:ind w:left="1094"/>
        <w:jc w:val="both"/>
        <w:rPr>
          <w:rFonts w:ascii="Arial Narrow" w:hAnsi="Arial Narrow"/>
        </w:rPr>
      </w:pPr>
    </w:p>
    <w:p w14:paraId="07ACA59B" w14:textId="77777777" w:rsidR="007436EE" w:rsidRDefault="007436EE" w:rsidP="007436EE">
      <w:pPr>
        <w:spacing w:after="60"/>
        <w:ind w:left="1094"/>
        <w:jc w:val="both"/>
        <w:rPr>
          <w:rFonts w:ascii="Arial Narrow" w:hAnsi="Arial Narrow"/>
        </w:rPr>
      </w:pPr>
      <w:r>
        <w:rPr>
          <w:rFonts w:ascii="Arial Narrow" w:hAnsi="Arial Narrow"/>
        </w:rPr>
        <w:t>The R= Subparameter will be on the left side of the compare and the S= Subparameter on the right , Defaults to EQ if C= not specified with S=</w:t>
      </w:r>
    </w:p>
    <w:p w14:paraId="07ACA59C" w14:textId="77777777" w:rsidR="007436EE" w:rsidRDefault="007436EE" w:rsidP="007436EE">
      <w:pPr>
        <w:spacing w:after="60"/>
        <w:ind w:left="1094"/>
        <w:jc w:val="both"/>
        <w:rPr>
          <w:rFonts w:ascii="Arial Narrow" w:hAnsi="Arial Narrow"/>
        </w:rPr>
      </w:pPr>
    </w:p>
    <w:p w14:paraId="07ACA59D" w14:textId="77777777" w:rsidR="007436EE" w:rsidRDefault="007436EE" w:rsidP="007436EE">
      <w:pPr>
        <w:spacing w:after="60"/>
        <w:ind w:left="1094"/>
        <w:rPr>
          <w:rFonts w:ascii="Arial Narrow" w:hAnsi="Arial Narrow"/>
        </w:rPr>
      </w:pPr>
    </w:p>
    <w:p w14:paraId="07ACA59E" w14:textId="77777777" w:rsidR="007436EE" w:rsidRDefault="007436EE" w:rsidP="007436EE">
      <w:pPr>
        <w:spacing w:after="60"/>
        <w:ind w:left="1094"/>
        <w:rPr>
          <w:rFonts w:ascii="Arial Narrow" w:hAnsi="Arial Narrow"/>
        </w:rPr>
      </w:pPr>
    </w:p>
    <w:p w14:paraId="07ACA59F" w14:textId="77777777" w:rsidR="007436EE" w:rsidRDefault="007436EE" w:rsidP="007436EE">
      <w:pPr>
        <w:spacing w:after="60"/>
        <w:ind w:left="1094"/>
        <w:rPr>
          <w:rFonts w:ascii="Arial Narrow" w:hAnsi="Arial Narrow"/>
        </w:rPr>
      </w:pPr>
    </w:p>
    <w:p w14:paraId="07ACA5A0" w14:textId="77777777" w:rsidR="007436EE" w:rsidRDefault="007436EE" w:rsidP="007436EE">
      <w:pPr>
        <w:spacing w:after="60"/>
        <w:ind w:left="1094"/>
        <w:rPr>
          <w:rFonts w:ascii="Arial Narrow" w:hAnsi="Arial Narrow"/>
        </w:rPr>
      </w:pPr>
    </w:p>
    <w:p w14:paraId="07ACA5A1" w14:textId="77777777" w:rsidR="007436EE" w:rsidRDefault="007436EE" w:rsidP="007436EE">
      <w:pPr>
        <w:spacing w:after="60"/>
        <w:ind w:left="1094"/>
        <w:rPr>
          <w:rFonts w:ascii="Arial Narrow" w:hAnsi="Arial Narrow"/>
        </w:rPr>
      </w:pPr>
    </w:p>
    <w:p w14:paraId="07ACA5A2" w14:textId="77777777" w:rsidR="007436EE" w:rsidRDefault="007436EE" w:rsidP="007436EE">
      <w:pPr>
        <w:spacing w:after="60"/>
        <w:ind w:left="1094"/>
        <w:rPr>
          <w:rFonts w:ascii="Arial Narrow" w:hAnsi="Arial Narrow"/>
        </w:rPr>
      </w:pPr>
    </w:p>
    <w:p w14:paraId="07ACA5A3" w14:textId="77777777" w:rsidR="007436EE" w:rsidRDefault="007436EE" w:rsidP="007436EE">
      <w:pPr>
        <w:spacing w:after="60"/>
        <w:ind w:left="1094"/>
        <w:rPr>
          <w:rFonts w:ascii="Arial Narrow" w:hAnsi="Arial Narrow"/>
        </w:rPr>
      </w:pPr>
    </w:p>
    <w:p w14:paraId="07ACA5A4" w14:textId="77777777" w:rsidR="007436EE" w:rsidRDefault="007436EE" w:rsidP="007436EE">
      <w:pPr>
        <w:spacing w:after="60"/>
        <w:ind w:left="1094"/>
        <w:rPr>
          <w:rFonts w:ascii="Arial Narrow" w:hAnsi="Arial Narrow"/>
        </w:rPr>
      </w:pPr>
    </w:p>
    <w:p w14:paraId="07ACA5A5" w14:textId="77777777" w:rsidR="007436EE" w:rsidRDefault="007436EE" w:rsidP="007436EE">
      <w:pPr>
        <w:spacing w:after="60"/>
        <w:ind w:left="1094"/>
        <w:rPr>
          <w:rFonts w:ascii="Arial Narrow" w:hAnsi="Arial Narrow"/>
        </w:rPr>
      </w:pPr>
    </w:p>
    <w:p w14:paraId="07ACA5A6" w14:textId="77777777" w:rsidR="007436EE" w:rsidRDefault="007436EE" w:rsidP="007436EE">
      <w:pPr>
        <w:spacing w:after="60"/>
        <w:ind w:left="1094"/>
        <w:rPr>
          <w:rFonts w:ascii="Arial Narrow" w:hAnsi="Arial Narrow"/>
        </w:rPr>
      </w:pPr>
    </w:p>
    <w:p w14:paraId="07ACA5A7" w14:textId="77777777" w:rsidR="007436EE" w:rsidRDefault="007436EE" w:rsidP="007436EE">
      <w:pPr>
        <w:spacing w:after="60"/>
        <w:ind w:left="1094"/>
        <w:rPr>
          <w:rFonts w:ascii="Arial Narrow" w:hAnsi="Arial Narrow"/>
        </w:rPr>
      </w:pPr>
    </w:p>
    <w:p w14:paraId="07ACA5A8" w14:textId="77777777" w:rsidR="007436EE" w:rsidRDefault="007436EE" w:rsidP="007436EE">
      <w:pPr>
        <w:spacing w:after="60"/>
        <w:ind w:left="1094"/>
        <w:rPr>
          <w:rFonts w:ascii="Arial Narrow" w:hAnsi="Arial Narrow"/>
        </w:rPr>
      </w:pPr>
    </w:p>
    <w:p w14:paraId="07ACA5A9" w14:textId="77777777" w:rsidR="007436EE" w:rsidRDefault="007436EE" w:rsidP="007436EE">
      <w:pPr>
        <w:spacing w:after="60"/>
        <w:ind w:left="1094"/>
        <w:rPr>
          <w:rFonts w:ascii="Arial Narrow" w:hAnsi="Arial Narrow"/>
        </w:rPr>
      </w:pPr>
    </w:p>
    <w:p w14:paraId="07ACA5AA" w14:textId="77777777" w:rsidR="007436EE" w:rsidRDefault="007436EE" w:rsidP="007436EE">
      <w:pPr>
        <w:spacing w:after="60"/>
        <w:ind w:left="1094"/>
        <w:rPr>
          <w:rFonts w:ascii="Arial Narrow" w:hAnsi="Arial Narrow"/>
        </w:rPr>
      </w:pPr>
    </w:p>
    <w:p w14:paraId="07ACA5AB" w14:textId="77777777" w:rsidR="007436EE" w:rsidRDefault="007436EE" w:rsidP="007436EE">
      <w:pPr>
        <w:spacing w:after="60"/>
        <w:ind w:left="1094"/>
        <w:rPr>
          <w:rFonts w:ascii="Arial Narrow" w:hAnsi="Arial Narrow"/>
        </w:rPr>
      </w:pPr>
    </w:p>
    <w:p w14:paraId="07ACA5AC" w14:textId="77777777" w:rsidR="007436EE" w:rsidRDefault="007436EE" w:rsidP="007436EE">
      <w:pPr>
        <w:pStyle w:val="Heading3"/>
        <w:numPr>
          <w:ilvl w:val="2"/>
          <w:numId w:val="0"/>
        </w:numPr>
        <w:pBdr>
          <w:top w:val="single" w:sz="4" w:space="1" w:color="auto" w:shadow="1"/>
          <w:left w:val="single" w:sz="4" w:space="4" w:color="auto" w:shadow="1"/>
          <w:bottom w:val="single" w:sz="4" w:space="7" w:color="auto" w:shadow="1"/>
          <w:right w:val="single" w:sz="4" w:space="4" w:color="auto" w:shadow="1"/>
        </w:pBdr>
        <w:jc w:val="right"/>
      </w:pPr>
      <w:r>
        <w:t>Common Parameters used in TPFDF Command Macros</w:t>
      </w:r>
    </w:p>
    <w:p w14:paraId="07ACA5AD" w14:textId="77777777" w:rsidR="007436EE" w:rsidRDefault="007436EE" w:rsidP="007436EE"/>
    <w:p w14:paraId="07ACA5AE" w14:textId="77777777" w:rsidR="007436EE" w:rsidRDefault="007436EE" w:rsidP="008E5FFF">
      <w:pPr>
        <w:numPr>
          <w:ilvl w:val="0"/>
          <w:numId w:val="833"/>
        </w:numPr>
        <w:tabs>
          <w:tab w:val="clear" w:pos="360"/>
          <w:tab w:val="num" w:pos="1080"/>
        </w:tabs>
        <w:ind w:left="1080"/>
        <w:jc w:val="both"/>
        <w:rPr>
          <w:rFonts w:ascii="Arial Narrow" w:hAnsi="Arial Narrow"/>
          <w:b/>
        </w:rPr>
      </w:pPr>
      <w:r>
        <w:rPr>
          <w:rFonts w:ascii="Arial Narrow" w:hAnsi="Arial Narrow"/>
          <w:b/>
        </w:rPr>
        <w:t>The "C=" subparameter (Continued…) :</w:t>
      </w:r>
    </w:p>
    <w:p w14:paraId="07ACA5AF" w14:textId="77777777" w:rsidR="007436EE" w:rsidRDefault="007436EE" w:rsidP="007436EE">
      <w:pPr>
        <w:ind w:left="720"/>
        <w:jc w:val="both"/>
        <w:rPr>
          <w:rFonts w:ascii="Arial Narrow" w:hAnsi="Arial Narrow"/>
        </w:rPr>
      </w:pPr>
    </w:p>
    <w:p w14:paraId="07ACA5B0" w14:textId="77777777" w:rsidR="007436EE" w:rsidRDefault="007436EE" w:rsidP="007436EE">
      <w:pPr>
        <w:ind w:left="1092"/>
        <w:jc w:val="both"/>
        <w:rPr>
          <w:rFonts w:ascii="Arial Narrow" w:hAnsi="Arial Narrow"/>
        </w:rPr>
      </w:pPr>
      <w:r>
        <w:rPr>
          <w:rFonts w:ascii="Arial Narrow" w:hAnsi="Arial Narrow"/>
        </w:rPr>
        <w:t>The  compare codes that can be used with the D= or M= Subparameter :</w:t>
      </w:r>
    </w:p>
    <w:p w14:paraId="07ACA5B1" w14:textId="77777777" w:rsidR="007436EE" w:rsidRDefault="007436EE" w:rsidP="007436EE">
      <w:pPr>
        <w:ind w:left="1092"/>
        <w:jc w:val="both"/>
        <w:rPr>
          <w:rFonts w:ascii="Arial Narrow" w:hAnsi="Arial Narrow"/>
        </w:rPr>
      </w:pPr>
    </w:p>
    <w:p w14:paraId="07ACA5B2" w14:textId="77777777" w:rsidR="007436EE" w:rsidRDefault="007436EE" w:rsidP="007436EE">
      <w:pPr>
        <w:spacing w:after="60"/>
        <w:ind w:left="1094"/>
        <w:jc w:val="both"/>
        <w:rPr>
          <w:rFonts w:ascii="Arial Narrow" w:hAnsi="Arial Narrow"/>
        </w:rPr>
      </w:pPr>
      <w:r>
        <w:rPr>
          <w:rFonts w:ascii="Arial Narrow" w:hAnsi="Arial Narrow"/>
        </w:rPr>
        <w:t>Z, O , M , NZ , NO , NM</w:t>
      </w:r>
    </w:p>
    <w:p w14:paraId="07ACA5B3" w14:textId="77777777" w:rsidR="007436EE" w:rsidRDefault="007436EE" w:rsidP="007436EE">
      <w:pPr>
        <w:spacing w:after="60"/>
        <w:ind w:left="1094"/>
        <w:jc w:val="both"/>
        <w:rPr>
          <w:rFonts w:ascii="Arial Narrow" w:hAnsi="Arial Narrow"/>
        </w:rPr>
      </w:pPr>
    </w:p>
    <w:p w14:paraId="07ACA5B4" w14:textId="77777777" w:rsidR="007436EE" w:rsidRDefault="007436EE" w:rsidP="007436EE">
      <w:pPr>
        <w:spacing w:after="60"/>
        <w:ind w:left="1094"/>
        <w:jc w:val="both"/>
        <w:rPr>
          <w:rFonts w:ascii="Arial Narrow" w:hAnsi="Arial Narrow"/>
        </w:rPr>
      </w:pPr>
      <w:r>
        <w:rPr>
          <w:rFonts w:ascii="Arial Narrow" w:hAnsi="Arial Narrow"/>
        </w:rPr>
        <w:t>The R= Subparameter will be on the left side of the compare and the D= or M= Subparameter on the right , It is mandatory to code the C= Parameter for D= or M=  , If not coded an MNOTE (severity 8 )  and an unconditional branch instruction following the TM are generated</w:t>
      </w:r>
    </w:p>
    <w:p w14:paraId="07ACA5B5" w14:textId="77777777" w:rsidR="007436EE" w:rsidRDefault="007436EE" w:rsidP="007436EE">
      <w:pPr>
        <w:ind w:left="1092"/>
        <w:jc w:val="both"/>
        <w:rPr>
          <w:rFonts w:ascii="Arial Narrow" w:hAnsi="Arial Narrow"/>
        </w:rPr>
      </w:pPr>
    </w:p>
    <w:p w14:paraId="07ACA5B6" w14:textId="77777777" w:rsidR="007436EE" w:rsidRDefault="007436EE" w:rsidP="007436EE">
      <w:pPr>
        <w:ind w:left="1092"/>
        <w:jc w:val="both"/>
        <w:rPr>
          <w:rFonts w:ascii="Arial Narrow" w:hAnsi="Arial Narrow"/>
        </w:rPr>
      </w:pPr>
    </w:p>
    <w:p w14:paraId="07ACA5B7" w14:textId="77777777" w:rsidR="007436EE" w:rsidRDefault="007436EE" w:rsidP="008E5FFF">
      <w:pPr>
        <w:numPr>
          <w:ilvl w:val="0"/>
          <w:numId w:val="834"/>
        </w:numPr>
        <w:tabs>
          <w:tab w:val="clear" w:pos="360"/>
          <w:tab w:val="num" w:pos="1080"/>
        </w:tabs>
        <w:spacing w:after="60"/>
        <w:ind w:left="1080"/>
        <w:jc w:val="both"/>
        <w:rPr>
          <w:rFonts w:ascii="Arial Narrow" w:hAnsi="Arial Narrow"/>
        </w:rPr>
      </w:pPr>
      <w:r>
        <w:rPr>
          <w:rFonts w:ascii="Arial Narrow" w:hAnsi="Arial Narrow"/>
        </w:rPr>
        <w:t>The UP|DOWN|NOORG subparameter</w:t>
      </w:r>
    </w:p>
    <w:p w14:paraId="07ACA5B8" w14:textId="77777777" w:rsidR="007436EE" w:rsidRDefault="007436EE" w:rsidP="007436EE">
      <w:pPr>
        <w:spacing w:after="60"/>
        <w:ind w:left="720"/>
        <w:jc w:val="both"/>
        <w:rPr>
          <w:rFonts w:ascii="Arial Narrow" w:hAnsi="Arial Narrow"/>
        </w:rPr>
      </w:pPr>
    </w:p>
    <w:p w14:paraId="07ACA5B9" w14:textId="77777777" w:rsidR="007436EE" w:rsidRDefault="007436EE" w:rsidP="007436EE">
      <w:pPr>
        <w:ind w:left="1287"/>
        <w:jc w:val="both"/>
        <w:rPr>
          <w:rFonts w:ascii="Arial Narrow" w:hAnsi="Arial Narrow"/>
        </w:rPr>
      </w:pPr>
      <w:r>
        <w:rPr>
          <w:rFonts w:ascii="Arial Narrow" w:hAnsi="Arial Narrow"/>
        </w:rPr>
        <w:t xml:space="preserve">The DOWN , UP and NOORG subparameters specifies the Organisation of the key </w:t>
      </w:r>
    </w:p>
    <w:p w14:paraId="07ACA5BA" w14:textId="77777777" w:rsidR="007436EE" w:rsidRDefault="007436EE" w:rsidP="007436EE">
      <w:pPr>
        <w:ind w:left="1287"/>
        <w:jc w:val="both"/>
        <w:rPr>
          <w:rFonts w:ascii="Arial Narrow" w:hAnsi="Arial Narrow"/>
        </w:rPr>
      </w:pPr>
    </w:p>
    <w:p w14:paraId="07ACA5BB" w14:textId="77777777" w:rsidR="007436EE" w:rsidRDefault="007436EE" w:rsidP="007436EE">
      <w:pPr>
        <w:ind w:left="1287"/>
        <w:jc w:val="both"/>
        <w:rPr>
          <w:rFonts w:ascii="Arial Narrow" w:hAnsi="Arial Narrow"/>
        </w:rPr>
      </w:pPr>
      <w:r>
        <w:rPr>
          <w:rFonts w:ascii="Arial Narrow" w:hAnsi="Arial Narrow"/>
        </w:rPr>
        <w:t>DOWN Specifies that the key fields are in Descending order in the Subfile</w:t>
      </w:r>
    </w:p>
    <w:p w14:paraId="07ACA5BC" w14:textId="77777777" w:rsidR="007436EE" w:rsidRDefault="007436EE" w:rsidP="007436EE">
      <w:pPr>
        <w:ind w:left="1287"/>
        <w:jc w:val="both"/>
        <w:rPr>
          <w:rFonts w:ascii="Arial Narrow" w:hAnsi="Arial Narrow"/>
        </w:rPr>
      </w:pPr>
    </w:p>
    <w:p w14:paraId="07ACA5BD" w14:textId="77777777" w:rsidR="007436EE" w:rsidRDefault="007436EE" w:rsidP="007436EE">
      <w:pPr>
        <w:ind w:left="1287"/>
        <w:jc w:val="both"/>
        <w:rPr>
          <w:rFonts w:ascii="Arial Narrow" w:hAnsi="Arial Narrow"/>
        </w:rPr>
      </w:pPr>
      <w:r>
        <w:rPr>
          <w:rFonts w:ascii="Arial Narrow" w:hAnsi="Arial Narrow"/>
        </w:rPr>
        <w:t>UP Specifies that the key fields are in ascending order in the Subfile</w:t>
      </w:r>
    </w:p>
    <w:p w14:paraId="07ACA5BE" w14:textId="77777777" w:rsidR="007436EE" w:rsidRDefault="007436EE" w:rsidP="007436EE">
      <w:pPr>
        <w:ind w:left="1287"/>
        <w:jc w:val="both"/>
        <w:rPr>
          <w:rFonts w:ascii="Arial Narrow" w:hAnsi="Arial Narrow"/>
        </w:rPr>
      </w:pPr>
    </w:p>
    <w:p w14:paraId="07ACA5BF" w14:textId="77777777" w:rsidR="007436EE" w:rsidRDefault="007436EE" w:rsidP="007436EE">
      <w:pPr>
        <w:ind w:left="1287"/>
        <w:jc w:val="both"/>
        <w:rPr>
          <w:rFonts w:ascii="Arial Narrow" w:hAnsi="Arial Narrow"/>
        </w:rPr>
      </w:pPr>
      <w:r>
        <w:rPr>
          <w:rFonts w:ascii="Arial Narrow" w:hAnsi="Arial Narrow"/>
        </w:rPr>
        <w:t>NOORG Specifies that the key fields are in no specific order in the Subfile</w:t>
      </w:r>
    </w:p>
    <w:p w14:paraId="07ACA5C0" w14:textId="77777777" w:rsidR="007436EE" w:rsidRDefault="007436EE" w:rsidP="007436EE">
      <w:pPr>
        <w:ind w:left="1287"/>
        <w:jc w:val="both"/>
        <w:rPr>
          <w:rFonts w:ascii="Arial Narrow" w:hAnsi="Arial Narrow"/>
        </w:rPr>
      </w:pPr>
      <w:r>
        <w:rPr>
          <w:rFonts w:ascii="Arial Narrow" w:hAnsi="Arial Narrow"/>
        </w:rPr>
        <w:t xml:space="preserve"> </w:t>
      </w:r>
    </w:p>
    <w:p w14:paraId="07ACA5C1" w14:textId="77777777" w:rsidR="007436EE" w:rsidRDefault="007436EE" w:rsidP="007436EE">
      <w:pPr>
        <w:ind w:left="1287"/>
        <w:jc w:val="both"/>
        <w:rPr>
          <w:rFonts w:ascii="Arial Narrow" w:hAnsi="Arial Narrow"/>
        </w:rPr>
      </w:pPr>
      <w:r>
        <w:rPr>
          <w:rFonts w:ascii="Arial Narrow" w:hAnsi="Arial Narrow"/>
        </w:rPr>
        <w:t>If the Organisation is same for all the Keys specified in the TPFDF Command macro , The organisation can be specified as a Parameter to the TPFDF Command macro , and applies to all subsequent Key definitions</w:t>
      </w:r>
    </w:p>
    <w:p w14:paraId="07ACA5C2" w14:textId="77777777" w:rsidR="007436EE" w:rsidRDefault="007436EE" w:rsidP="007436EE">
      <w:pPr>
        <w:ind w:left="1094"/>
        <w:jc w:val="both"/>
        <w:rPr>
          <w:rFonts w:ascii="Arial Narrow" w:hAnsi="Arial Narrow"/>
        </w:rPr>
      </w:pPr>
    </w:p>
    <w:p w14:paraId="07ACA5C3" w14:textId="77777777" w:rsidR="007436EE" w:rsidRDefault="007436EE" w:rsidP="007436EE">
      <w:pPr>
        <w:ind w:left="1287"/>
        <w:jc w:val="both"/>
        <w:rPr>
          <w:rFonts w:ascii="Arial Narrow" w:hAnsi="Arial Narrow"/>
        </w:rPr>
      </w:pPr>
      <w:r>
        <w:rPr>
          <w:rFonts w:ascii="Arial Narrow" w:hAnsi="Arial Narrow"/>
        </w:rPr>
        <w:t>The Default Key Organisation is NOORG</w:t>
      </w:r>
    </w:p>
    <w:p w14:paraId="07ACA5C4" w14:textId="77777777" w:rsidR="007436EE" w:rsidRDefault="007436EE" w:rsidP="007436EE">
      <w:pPr>
        <w:ind w:left="1094"/>
        <w:jc w:val="both"/>
        <w:rPr>
          <w:rFonts w:ascii="Arial Narrow" w:hAnsi="Arial Narrow"/>
        </w:rPr>
      </w:pPr>
    </w:p>
    <w:p w14:paraId="07ACA5C5" w14:textId="77777777" w:rsidR="007436EE" w:rsidRDefault="007436EE" w:rsidP="007436EE">
      <w:pPr>
        <w:ind w:left="1094"/>
        <w:jc w:val="both"/>
        <w:rPr>
          <w:rFonts w:ascii="Arial Narrow" w:hAnsi="Arial Narrow"/>
        </w:rPr>
      </w:pPr>
    </w:p>
    <w:p w14:paraId="07ACA5C6" w14:textId="77777777" w:rsidR="007436EE" w:rsidRDefault="007436EE" w:rsidP="007436EE">
      <w:pPr>
        <w:ind w:left="1094"/>
        <w:jc w:val="both"/>
        <w:rPr>
          <w:rFonts w:ascii="Arial Narrow" w:hAnsi="Arial Narrow"/>
        </w:rPr>
      </w:pPr>
    </w:p>
    <w:p w14:paraId="07ACA5C7" w14:textId="77777777" w:rsidR="007436EE" w:rsidRDefault="007436EE" w:rsidP="007436EE">
      <w:pPr>
        <w:ind w:left="1094"/>
        <w:jc w:val="both"/>
        <w:rPr>
          <w:rFonts w:ascii="Arial Narrow" w:hAnsi="Arial Narrow"/>
        </w:rPr>
      </w:pPr>
    </w:p>
    <w:p w14:paraId="07ACA5C8" w14:textId="77777777" w:rsidR="007436EE" w:rsidRDefault="007436EE" w:rsidP="007436EE">
      <w:pPr>
        <w:ind w:left="1094"/>
        <w:jc w:val="both"/>
        <w:rPr>
          <w:rFonts w:ascii="Arial Narrow" w:hAnsi="Arial Narrow"/>
        </w:rPr>
      </w:pPr>
    </w:p>
    <w:p w14:paraId="07ACA5C9" w14:textId="77777777" w:rsidR="007436EE" w:rsidRDefault="007436EE" w:rsidP="007436EE">
      <w:pPr>
        <w:ind w:left="1094"/>
        <w:jc w:val="both"/>
        <w:rPr>
          <w:rFonts w:ascii="Arial Narrow" w:hAnsi="Arial Narrow"/>
        </w:rPr>
      </w:pPr>
    </w:p>
    <w:p w14:paraId="07ACA5CA" w14:textId="77777777" w:rsidR="007436EE" w:rsidRDefault="007436EE" w:rsidP="007436EE">
      <w:pPr>
        <w:ind w:left="1094"/>
        <w:jc w:val="both"/>
        <w:rPr>
          <w:rFonts w:ascii="Arial Narrow" w:hAnsi="Arial Narrow"/>
        </w:rPr>
      </w:pPr>
    </w:p>
    <w:p w14:paraId="07ACA5CB" w14:textId="77777777" w:rsidR="007436EE" w:rsidRDefault="007436EE" w:rsidP="008E5FFF">
      <w:pPr>
        <w:pStyle w:val="footnote0"/>
        <w:numPr>
          <w:ilvl w:val="0"/>
          <w:numId w:val="835"/>
        </w:numPr>
        <w:rPr>
          <w:rFonts w:ascii="Arial Narrow" w:hAnsi="Arial Narrow"/>
          <w:sz w:val="20"/>
        </w:rPr>
      </w:pPr>
      <w:r>
        <w:rPr>
          <w:rFonts w:ascii="Arial Narrow" w:hAnsi="Arial Narrow"/>
          <w:i w:val="0"/>
          <w:sz w:val="20"/>
        </w:rPr>
        <w:t>Do not Define a UP or DOWN Key Organisation after a NOORG on any of the Keys, With TPFDF PUT9 it has become mandatory to code an Organisation explicitly for each key , Unless you have common ORG For all keys .</w:t>
      </w:r>
    </w:p>
    <w:p w14:paraId="07ACA5CC" w14:textId="77777777" w:rsidR="007436EE" w:rsidRDefault="007436EE" w:rsidP="007436EE">
      <w:pPr>
        <w:pStyle w:val="footnote0"/>
        <w:numPr>
          <w:ilvl w:val="0"/>
          <w:numId w:val="0"/>
        </w:numPr>
        <w:tabs>
          <w:tab w:val="left" w:pos="720"/>
        </w:tabs>
        <w:ind w:left="567" w:hanging="567"/>
        <w:rPr>
          <w:rFonts w:ascii="Arial Narrow" w:hAnsi="Arial Narrow"/>
          <w:i w:val="0"/>
          <w:sz w:val="20"/>
        </w:rPr>
      </w:pPr>
    </w:p>
    <w:p w14:paraId="07ACA5CD" w14:textId="77777777" w:rsidR="007436EE" w:rsidRDefault="007436EE" w:rsidP="007436EE">
      <w:pPr>
        <w:pStyle w:val="footnote0"/>
        <w:numPr>
          <w:ilvl w:val="0"/>
          <w:numId w:val="0"/>
        </w:numPr>
        <w:tabs>
          <w:tab w:val="left" w:pos="720"/>
        </w:tabs>
        <w:ind w:left="567" w:hanging="567"/>
        <w:rPr>
          <w:rFonts w:ascii="Arial Narrow" w:hAnsi="Arial Narrow"/>
          <w:i w:val="0"/>
          <w:sz w:val="20"/>
        </w:rPr>
      </w:pPr>
    </w:p>
    <w:p w14:paraId="07ACA5CE" w14:textId="77777777" w:rsidR="007436EE" w:rsidRDefault="007436EE" w:rsidP="007436EE">
      <w:pPr>
        <w:pStyle w:val="footnote0"/>
        <w:numPr>
          <w:ilvl w:val="0"/>
          <w:numId w:val="0"/>
        </w:numPr>
        <w:tabs>
          <w:tab w:val="left" w:pos="720"/>
        </w:tabs>
        <w:ind w:left="567" w:hanging="567"/>
        <w:rPr>
          <w:rFonts w:ascii="Arial Narrow" w:hAnsi="Arial Narrow"/>
          <w:i w:val="0"/>
          <w:sz w:val="20"/>
        </w:rPr>
      </w:pPr>
    </w:p>
    <w:p w14:paraId="07ACA5CF" w14:textId="77777777" w:rsidR="007436EE" w:rsidRDefault="007436EE" w:rsidP="007436EE">
      <w:pPr>
        <w:pStyle w:val="footnote0"/>
        <w:numPr>
          <w:ilvl w:val="0"/>
          <w:numId w:val="0"/>
        </w:numPr>
        <w:pBdr>
          <w:top w:val="none" w:sz="0" w:space="0" w:color="auto"/>
        </w:pBdr>
        <w:tabs>
          <w:tab w:val="left" w:pos="720"/>
        </w:tabs>
        <w:ind w:left="567" w:hanging="567"/>
        <w:rPr>
          <w:rFonts w:ascii="Arial Narrow" w:hAnsi="Arial Narrow"/>
          <w:i w:val="0"/>
          <w:sz w:val="20"/>
        </w:rPr>
      </w:pPr>
    </w:p>
    <w:p w14:paraId="07ACA5D0" w14:textId="77777777" w:rsidR="007436EE" w:rsidRDefault="007436EE" w:rsidP="007436EE">
      <w:pPr>
        <w:pStyle w:val="footnote0"/>
        <w:numPr>
          <w:ilvl w:val="0"/>
          <w:numId w:val="0"/>
        </w:numPr>
        <w:pBdr>
          <w:top w:val="none" w:sz="0" w:space="0" w:color="auto"/>
        </w:pBdr>
        <w:tabs>
          <w:tab w:val="left" w:pos="720"/>
        </w:tabs>
        <w:rPr>
          <w:rFonts w:ascii="Arial Narrow" w:hAnsi="Arial Narrow"/>
          <w:sz w:val="20"/>
        </w:rPr>
      </w:pPr>
    </w:p>
    <w:p w14:paraId="07ACA5D1" w14:textId="77777777" w:rsidR="007436EE" w:rsidRDefault="007436EE" w:rsidP="007436EE">
      <w:pPr>
        <w:pStyle w:val="footnote0"/>
        <w:numPr>
          <w:ilvl w:val="0"/>
          <w:numId w:val="0"/>
        </w:numPr>
        <w:pBdr>
          <w:top w:val="none" w:sz="0" w:space="0" w:color="auto"/>
        </w:pBdr>
        <w:tabs>
          <w:tab w:val="left" w:pos="720"/>
        </w:tabs>
        <w:ind w:left="567" w:hanging="567"/>
        <w:rPr>
          <w:rFonts w:ascii="Arial Narrow" w:hAnsi="Arial Narrow"/>
          <w:sz w:val="20"/>
        </w:rPr>
      </w:pPr>
    </w:p>
    <w:p w14:paraId="07ACA5D2" w14:textId="77777777" w:rsidR="007436EE" w:rsidRDefault="007436EE" w:rsidP="007436EE">
      <w:pPr>
        <w:pStyle w:val="Heading3"/>
        <w:numPr>
          <w:ilvl w:val="2"/>
          <w:numId w:val="0"/>
        </w:numPr>
        <w:pBdr>
          <w:top w:val="single" w:sz="4" w:space="1" w:color="auto" w:shadow="1"/>
          <w:left w:val="single" w:sz="4" w:space="4" w:color="auto" w:shadow="1"/>
          <w:bottom w:val="single" w:sz="4" w:space="6" w:color="auto" w:shadow="1"/>
          <w:right w:val="single" w:sz="4" w:space="4" w:color="auto" w:shadow="1"/>
        </w:pBdr>
        <w:jc w:val="right"/>
      </w:pPr>
      <w:r>
        <w:t>Common Parameters used in TPFDF Command Macros</w:t>
      </w:r>
    </w:p>
    <w:p w14:paraId="07ACA5D3" w14:textId="77777777" w:rsidR="007436EE" w:rsidRDefault="007436EE" w:rsidP="007436EE"/>
    <w:p w14:paraId="07ACA5D4" w14:textId="77777777" w:rsidR="007436EE" w:rsidRDefault="007436EE" w:rsidP="007436EE"/>
    <w:p w14:paraId="07ACA5D5" w14:textId="77777777" w:rsidR="007436EE" w:rsidRDefault="007436EE" w:rsidP="008E5FFF">
      <w:pPr>
        <w:numPr>
          <w:ilvl w:val="0"/>
          <w:numId w:val="836"/>
        </w:numPr>
        <w:tabs>
          <w:tab w:val="clear" w:pos="360"/>
          <w:tab w:val="num" w:pos="1080"/>
        </w:tabs>
        <w:ind w:left="1080"/>
        <w:jc w:val="both"/>
        <w:rPr>
          <w:rFonts w:ascii="Arial Narrow" w:hAnsi="Arial Narrow"/>
          <w:b/>
        </w:rPr>
      </w:pPr>
      <w:r>
        <w:rPr>
          <w:rFonts w:ascii="Arial Narrow" w:hAnsi="Arial Narrow"/>
          <w:b/>
        </w:rPr>
        <w:t>The UP|DOWN|NOORG subparameter (Continued..)</w:t>
      </w:r>
    </w:p>
    <w:p w14:paraId="07ACA5D6" w14:textId="77777777" w:rsidR="007436EE" w:rsidRDefault="007436EE" w:rsidP="007436EE">
      <w:pPr>
        <w:ind w:left="720"/>
        <w:jc w:val="both"/>
        <w:rPr>
          <w:rFonts w:ascii="Arial Narrow" w:hAnsi="Arial Narrow"/>
          <w:b/>
        </w:rPr>
      </w:pPr>
    </w:p>
    <w:p w14:paraId="07ACA5D7" w14:textId="77777777" w:rsidR="007436EE" w:rsidRDefault="007436EE" w:rsidP="007436EE">
      <w:pPr>
        <w:ind w:left="1092"/>
        <w:jc w:val="both"/>
        <w:rPr>
          <w:rFonts w:ascii="Courier New" w:hAnsi="Courier New"/>
          <w:sz w:val="18"/>
        </w:rPr>
      </w:pPr>
      <w:r>
        <w:rPr>
          <w:rFonts w:ascii="Courier New" w:hAnsi="Courier New"/>
          <w:sz w:val="18"/>
        </w:rPr>
        <w:t>EXAMPLE :</w:t>
      </w:r>
    </w:p>
    <w:p w14:paraId="07ACA5D8" w14:textId="77777777" w:rsidR="007436EE" w:rsidRDefault="007436EE" w:rsidP="007436EE">
      <w:pPr>
        <w:ind w:left="1092"/>
        <w:jc w:val="both"/>
        <w:rPr>
          <w:rFonts w:ascii="Courier New" w:hAnsi="Courier New"/>
          <w:sz w:val="18"/>
        </w:rPr>
      </w:pPr>
    </w:p>
    <w:p w14:paraId="07ACA5D9" w14:textId="77777777" w:rsidR="007436EE" w:rsidRDefault="007436EE" w:rsidP="007436EE">
      <w:pPr>
        <w:ind w:left="1092"/>
        <w:jc w:val="both"/>
        <w:rPr>
          <w:rFonts w:ascii="Courier New" w:hAnsi="Courier New"/>
          <w:sz w:val="18"/>
        </w:rPr>
      </w:pPr>
      <w:r>
        <w:rPr>
          <w:rFonts w:ascii="Courier New" w:hAnsi="Courier New"/>
          <w:sz w:val="18"/>
        </w:rPr>
        <w:t>DBRED REF=TRABSQ,</w:t>
      </w:r>
    </w:p>
    <w:p w14:paraId="07ACA5DA" w14:textId="77777777" w:rsidR="007436EE" w:rsidRDefault="007436EE" w:rsidP="007436EE">
      <w:pPr>
        <w:ind w:left="1812"/>
        <w:jc w:val="both"/>
        <w:rPr>
          <w:rFonts w:ascii="Courier New" w:hAnsi="Courier New"/>
          <w:sz w:val="18"/>
        </w:rPr>
      </w:pPr>
      <w:r>
        <w:rPr>
          <w:rFonts w:ascii="Courier New" w:hAnsi="Courier New"/>
          <w:sz w:val="18"/>
        </w:rPr>
        <w:t>KEY1=(R=TRABKEY,S=#TRABK80,UP),</w:t>
      </w:r>
    </w:p>
    <w:p w14:paraId="07ACA5DB" w14:textId="77777777" w:rsidR="007436EE" w:rsidRDefault="007436EE" w:rsidP="007436EE">
      <w:pPr>
        <w:ind w:left="1092"/>
        <w:jc w:val="both"/>
        <w:rPr>
          <w:rFonts w:ascii="Courier New" w:hAnsi="Courier New"/>
          <w:sz w:val="18"/>
        </w:rPr>
      </w:pPr>
      <w:r>
        <w:rPr>
          <w:rFonts w:ascii="Courier New" w:hAnsi="Courier New"/>
          <w:sz w:val="18"/>
        </w:rPr>
        <w:t xml:space="preserve">      KEY2=(R=TRABAWB,S=MI0ACC+10,UP),</w:t>
      </w:r>
    </w:p>
    <w:p w14:paraId="07ACA5DC" w14:textId="77777777" w:rsidR="007436EE" w:rsidRDefault="007436EE" w:rsidP="007436EE">
      <w:pPr>
        <w:ind w:left="1092"/>
        <w:jc w:val="both"/>
        <w:rPr>
          <w:rFonts w:ascii="Courier New" w:hAnsi="Courier New"/>
          <w:sz w:val="18"/>
        </w:rPr>
      </w:pPr>
      <w:r>
        <w:rPr>
          <w:rFonts w:ascii="Courier New" w:hAnsi="Courier New"/>
          <w:sz w:val="18"/>
        </w:rPr>
        <w:tab/>
        <w:t xml:space="preserve">   KEY3=(R=TRABSTA,D=X'FF',O,NOORG)</w:t>
      </w:r>
    </w:p>
    <w:p w14:paraId="07ACA5DD" w14:textId="77777777" w:rsidR="007436EE" w:rsidRDefault="007436EE" w:rsidP="007436EE">
      <w:pPr>
        <w:ind w:left="1092"/>
        <w:jc w:val="both"/>
        <w:rPr>
          <w:rFonts w:ascii="Courier New" w:hAnsi="Courier New"/>
          <w:sz w:val="18"/>
        </w:rPr>
      </w:pPr>
    </w:p>
    <w:p w14:paraId="07ACA5DE" w14:textId="77777777" w:rsidR="007436EE" w:rsidRDefault="007436EE" w:rsidP="007436EE">
      <w:pPr>
        <w:ind w:left="1092"/>
        <w:jc w:val="both"/>
        <w:rPr>
          <w:rFonts w:ascii="Courier New" w:hAnsi="Courier New"/>
          <w:sz w:val="18"/>
        </w:rPr>
      </w:pPr>
      <w:r>
        <w:rPr>
          <w:rFonts w:ascii="Courier New" w:hAnsi="Courier New"/>
          <w:sz w:val="18"/>
        </w:rPr>
        <w:t>DBRED REF=TRABSQ,</w:t>
      </w:r>
    </w:p>
    <w:p w14:paraId="07ACA5DF" w14:textId="77777777" w:rsidR="007436EE" w:rsidRDefault="007436EE" w:rsidP="007436EE">
      <w:pPr>
        <w:ind w:left="1812"/>
        <w:jc w:val="both"/>
        <w:rPr>
          <w:rFonts w:ascii="Courier New" w:hAnsi="Courier New"/>
          <w:sz w:val="18"/>
        </w:rPr>
      </w:pPr>
      <w:r>
        <w:rPr>
          <w:rFonts w:ascii="Courier New" w:hAnsi="Courier New"/>
          <w:sz w:val="18"/>
        </w:rPr>
        <w:t>KEY1=(R=TRABKEY,S=#TRABK80,UP),</w:t>
      </w:r>
    </w:p>
    <w:p w14:paraId="07ACA5E0" w14:textId="77777777" w:rsidR="007436EE" w:rsidRDefault="007436EE" w:rsidP="007436EE">
      <w:pPr>
        <w:ind w:left="1092"/>
        <w:jc w:val="both"/>
        <w:rPr>
          <w:rFonts w:ascii="Courier New" w:hAnsi="Courier New"/>
          <w:sz w:val="18"/>
        </w:rPr>
      </w:pPr>
      <w:r>
        <w:rPr>
          <w:rFonts w:ascii="Courier New" w:hAnsi="Courier New"/>
          <w:sz w:val="18"/>
        </w:rPr>
        <w:t xml:space="preserve">      KEY2=(R=TRABAWB,S=MI0ACC+10,UP),</w:t>
      </w:r>
    </w:p>
    <w:p w14:paraId="07ACA5E1" w14:textId="77777777" w:rsidR="007436EE" w:rsidRDefault="007436EE" w:rsidP="007436EE">
      <w:pPr>
        <w:ind w:left="1092"/>
        <w:jc w:val="both"/>
        <w:rPr>
          <w:rFonts w:ascii="Courier New" w:hAnsi="Courier New"/>
          <w:sz w:val="18"/>
        </w:rPr>
      </w:pPr>
      <w:r>
        <w:rPr>
          <w:rFonts w:ascii="Courier New" w:hAnsi="Courier New"/>
          <w:sz w:val="18"/>
        </w:rPr>
        <w:tab/>
        <w:t xml:space="preserve">   KEY3=(R=TRABSTA,D=X'FF',O),</w:t>
      </w:r>
    </w:p>
    <w:p w14:paraId="07ACA5E2" w14:textId="77777777" w:rsidR="007436EE" w:rsidRDefault="007436EE" w:rsidP="007436EE">
      <w:pPr>
        <w:ind w:left="1092"/>
        <w:jc w:val="both"/>
        <w:rPr>
          <w:rFonts w:ascii="Courier New" w:hAnsi="Courier New"/>
          <w:sz w:val="18"/>
        </w:rPr>
      </w:pPr>
      <w:r>
        <w:rPr>
          <w:rFonts w:ascii="Courier New" w:hAnsi="Courier New"/>
          <w:sz w:val="18"/>
        </w:rPr>
        <w:t xml:space="preserve"> </w:t>
      </w:r>
      <w:r>
        <w:rPr>
          <w:rFonts w:ascii="Courier New" w:hAnsi="Courier New"/>
          <w:sz w:val="18"/>
        </w:rPr>
        <w:tab/>
        <w:t xml:space="preserve">   KEY4=(R=TRABORG,S==C'MAA',NE)  </w:t>
      </w:r>
    </w:p>
    <w:p w14:paraId="07ACA5E3" w14:textId="77777777" w:rsidR="007436EE" w:rsidRDefault="007436EE" w:rsidP="007436EE">
      <w:pPr>
        <w:ind w:left="1092"/>
        <w:jc w:val="both"/>
        <w:rPr>
          <w:rFonts w:ascii="Arial Narrow" w:hAnsi="Arial Narrow"/>
        </w:rPr>
      </w:pPr>
    </w:p>
    <w:p w14:paraId="07ACA5E4" w14:textId="77777777" w:rsidR="007436EE" w:rsidRDefault="007436EE" w:rsidP="007436EE">
      <w:pPr>
        <w:ind w:left="720"/>
        <w:jc w:val="both"/>
        <w:rPr>
          <w:rFonts w:ascii="Arial Narrow" w:hAnsi="Arial Narrow"/>
        </w:rPr>
      </w:pPr>
      <w:r>
        <w:rPr>
          <w:rFonts w:ascii="Arial Narrow" w:hAnsi="Arial Narrow"/>
        </w:rPr>
        <w:t>Key Organisation set up is generated as part of the Assembler listing for all TPFDF Command macros</w:t>
      </w:r>
    </w:p>
    <w:p w14:paraId="07ACA5E5" w14:textId="77777777" w:rsidR="007436EE" w:rsidRDefault="007436EE" w:rsidP="007436EE">
      <w:pPr>
        <w:ind w:left="720"/>
        <w:jc w:val="both"/>
        <w:rPr>
          <w:rFonts w:ascii="Arial Narrow" w:hAnsi="Arial Narrow"/>
        </w:rPr>
      </w:pPr>
    </w:p>
    <w:p w14:paraId="07ACA5E6" w14:textId="77777777" w:rsidR="007436EE" w:rsidRDefault="007436EE" w:rsidP="007436EE">
      <w:pPr>
        <w:ind w:left="720"/>
        <w:jc w:val="both"/>
        <w:rPr>
          <w:rFonts w:ascii="Arial Narrow" w:hAnsi="Arial Narrow"/>
        </w:rPr>
      </w:pPr>
      <w:r>
        <w:rPr>
          <w:rFonts w:ascii="Arial Narrow" w:hAnsi="Arial Narrow"/>
        </w:rPr>
        <w:t>Default Key Organisation for D=/M= Keys and all Subsequent Keys is NOORG, Always watch for these statements if you have not followed KEY Organisation rules , MNOTES will be generated to Warn/Inform you</w:t>
      </w:r>
    </w:p>
    <w:p w14:paraId="07ACA5E7" w14:textId="77777777" w:rsidR="007436EE" w:rsidRDefault="007436EE" w:rsidP="007436EE">
      <w:pPr>
        <w:ind w:left="720"/>
        <w:jc w:val="both"/>
        <w:rPr>
          <w:rFonts w:ascii="Arial Narrow" w:hAnsi="Arial Narrow"/>
        </w:rPr>
      </w:pPr>
    </w:p>
    <w:p w14:paraId="07ACA5E8" w14:textId="77777777" w:rsidR="007436EE" w:rsidRDefault="007436EE" w:rsidP="008E5FFF">
      <w:pPr>
        <w:numPr>
          <w:ilvl w:val="0"/>
          <w:numId w:val="837"/>
        </w:numPr>
        <w:tabs>
          <w:tab w:val="clear" w:pos="360"/>
          <w:tab w:val="num" w:pos="1080"/>
        </w:tabs>
        <w:ind w:left="1080"/>
        <w:jc w:val="both"/>
        <w:rPr>
          <w:rFonts w:ascii="Arial Narrow" w:hAnsi="Arial Narrow"/>
          <w:b/>
        </w:rPr>
      </w:pPr>
      <w:r>
        <w:rPr>
          <w:rFonts w:ascii="Arial Narrow" w:hAnsi="Arial Narrow"/>
          <w:b/>
        </w:rPr>
        <w:t>The "LRECNBR" Parameter :</w:t>
      </w:r>
    </w:p>
    <w:p w14:paraId="07ACA5E9" w14:textId="77777777" w:rsidR="007436EE" w:rsidRDefault="007436EE" w:rsidP="007436EE">
      <w:pPr>
        <w:ind w:left="720"/>
        <w:jc w:val="both"/>
        <w:rPr>
          <w:rFonts w:ascii="Arial Narrow" w:hAnsi="Arial Narrow"/>
          <w:b/>
        </w:rPr>
      </w:pPr>
    </w:p>
    <w:p w14:paraId="07ACA5EA" w14:textId="77777777" w:rsidR="007436EE" w:rsidRDefault="007436EE" w:rsidP="007436EE">
      <w:pPr>
        <w:ind w:left="720"/>
        <w:jc w:val="both"/>
        <w:rPr>
          <w:rFonts w:ascii="Arial Narrow" w:hAnsi="Arial Narrow"/>
        </w:rPr>
      </w:pPr>
      <w:r>
        <w:rPr>
          <w:rFonts w:ascii="Arial Narrow" w:hAnsi="Arial Narrow"/>
        </w:rPr>
        <w:t xml:space="preserve">Specify the Sequence number of the LREC  that you want to read or write , Code a register , A 4-byte field , A/Label the label which contains the address of the 4-Byte Field or an Immediate value </w:t>
      </w:r>
    </w:p>
    <w:p w14:paraId="07ACA5EB" w14:textId="77777777" w:rsidR="007436EE" w:rsidRDefault="007436EE" w:rsidP="007436EE">
      <w:pPr>
        <w:ind w:left="720"/>
        <w:jc w:val="both"/>
        <w:rPr>
          <w:rFonts w:ascii="Arial Narrow" w:hAnsi="Arial Narrow"/>
        </w:rPr>
      </w:pPr>
    </w:p>
    <w:p w14:paraId="07ACA5EC" w14:textId="77777777" w:rsidR="007436EE" w:rsidRDefault="007436EE" w:rsidP="007436EE">
      <w:pPr>
        <w:ind w:left="720"/>
        <w:jc w:val="both"/>
        <w:rPr>
          <w:rFonts w:ascii="Arial Narrow" w:hAnsi="Arial Narrow"/>
        </w:rPr>
      </w:pPr>
      <w:r>
        <w:rPr>
          <w:rFonts w:ascii="Arial Narrow" w:hAnsi="Arial Narrow"/>
        </w:rPr>
        <w:t>First LREC Number in Prime block is LREC Number 1, KEYn and LRECNBR can be coded together , On ADD Command new LREC is added after the LREC Sequence number specified in LRECNBR</w:t>
      </w:r>
    </w:p>
    <w:p w14:paraId="07ACA5ED" w14:textId="77777777" w:rsidR="007436EE" w:rsidRDefault="007436EE" w:rsidP="007436EE">
      <w:pPr>
        <w:ind w:left="720"/>
        <w:jc w:val="both"/>
        <w:rPr>
          <w:rFonts w:ascii="Arial Narrow" w:hAnsi="Arial Narrow"/>
        </w:rPr>
      </w:pPr>
    </w:p>
    <w:p w14:paraId="07ACA5EE" w14:textId="77777777" w:rsidR="007436EE" w:rsidRDefault="007436EE" w:rsidP="008E5FFF">
      <w:pPr>
        <w:numPr>
          <w:ilvl w:val="0"/>
          <w:numId w:val="838"/>
        </w:numPr>
        <w:tabs>
          <w:tab w:val="clear" w:pos="360"/>
          <w:tab w:val="num" w:pos="1080"/>
        </w:tabs>
        <w:ind w:left="1080"/>
        <w:jc w:val="both"/>
        <w:rPr>
          <w:rFonts w:ascii="Arial Narrow" w:hAnsi="Arial Narrow"/>
        </w:rPr>
      </w:pPr>
      <w:r>
        <w:rPr>
          <w:rFonts w:ascii="Arial Narrow" w:hAnsi="Arial Narrow"/>
          <w:b/>
        </w:rPr>
        <w:t>The "NOKEY" Parameter</w:t>
      </w:r>
      <w:r>
        <w:rPr>
          <w:rFonts w:ascii="Arial Narrow" w:hAnsi="Arial Narrow"/>
        </w:rPr>
        <w:t xml:space="preserve"> :</w:t>
      </w:r>
    </w:p>
    <w:p w14:paraId="07ACA5EF" w14:textId="77777777" w:rsidR="007436EE" w:rsidRDefault="007436EE" w:rsidP="007436EE">
      <w:pPr>
        <w:ind w:left="720"/>
        <w:jc w:val="both"/>
        <w:rPr>
          <w:rFonts w:ascii="Arial Narrow" w:hAnsi="Arial Narrow"/>
        </w:rPr>
      </w:pPr>
    </w:p>
    <w:p w14:paraId="07ACA5F0" w14:textId="77777777" w:rsidR="007436EE" w:rsidRDefault="007436EE" w:rsidP="007436EE">
      <w:pPr>
        <w:ind w:left="720"/>
        <w:jc w:val="both"/>
        <w:rPr>
          <w:rFonts w:ascii="Arial Narrow" w:hAnsi="Arial Narrow"/>
        </w:rPr>
      </w:pPr>
      <w:r>
        <w:rPr>
          <w:rFonts w:ascii="Arial Narrow" w:hAnsi="Arial Narrow"/>
        </w:rPr>
        <w:t>Code this to deactivate any previously active keys , Used to Process without any KEYS all LRECS Processed from  current LREC.</w:t>
      </w:r>
    </w:p>
    <w:p w14:paraId="07ACA5F1" w14:textId="77777777" w:rsidR="007436EE" w:rsidRDefault="007436EE" w:rsidP="007436EE">
      <w:pPr>
        <w:jc w:val="both"/>
        <w:rPr>
          <w:rFonts w:ascii="Arial Narrow" w:hAnsi="Arial Narrow"/>
        </w:rPr>
      </w:pPr>
    </w:p>
    <w:p w14:paraId="07ACA5F2" w14:textId="77777777" w:rsidR="007436EE" w:rsidRDefault="007436EE" w:rsidP="007436EE">
      <w:pPr>
        <w:rPr>
          <w:rFonts w:ascii="Arial Narrow" w:hAnsi="Arial Narrow"/>
        </w:rPr>
      </w:pPr>
    </w:p>
    <w:p w14:paraId="07ACA5F3" w14:textId="77777777" w:rsidR="007436EE" w:rsidRDefault="007436EE" w:rsidP="007436EE">
      <w:pPr>
        <w:rPr>
          <w:rFonts w:ascii="Arial Narrow" w:hAnsi="Arial Narrow"/>
        </w:rPr>
      </w:pPr>
    </w:p>
    <w:p w14:paraId="07ACA5F4" w14:textId="77777777" w:rsidR="007436EE" w:rsidRDefault="007436EE" w:rsidP="007436EE">
      <w:pPr>
        <w:rPr>
          <w:rFonts w:ascii="Arial Narrow" w:hAnsi="Arial Narrow"/>
        </w:rPr>
      </w:pPr>
    </w:p>
    <w:p w14:paraId="07ACA5F5" w14:textId="77777777" w:rsidR="007436EE" w:rsidRDefault="007436EE" w:rsidP="007436EE">
      <w:pPr>
        <w:rPr>
          <w:rFonts w:ascii="Arial Narrow" w:hAnsi="Arial Narrow"/>
        </w:rPr>
      </w:pPr>
    </w:p>
    <w:p w14:paraId="07ACA5F6" w14:textId="77777777" w:rsidR="007436EE" w:rsidRDefault="007436EE" w:rsidP="007436EE">
      <w:pPr>
        <w:rPr>
          <w:rFonts w:ascii="Arial Narrow" w:hAnsi="Arial Narrow"/>
        </w:rPr>
      </w:pPr>
    </w:p>
    <w:p w14:paraId="07ACA5F7" w14:textId="77777777" w:rsidR="007436EE" w:rsidRDefault="007436EE" w:rsidP="007436EE">
      <w:pPr>
        <w:rPr>
          <w:rFonts w:ascii="Arial Narrow" w:hAnsi="Arial Narrow"/>
        </w:rPr>
      </w:pPr>
    </w:p>
    <w:p w14:paraId="07ACA5F8" w14:textId="77777777" w:rsidR="007436EE" w:rsidRDefault="007436EE" w:rsidP="007436EE">
      <w:pPr>
        <w:rPr>
          <w:rFonts w:ascii="Arial Narrow" w:hAnsi="Arial Narrow"/>
        </w:rPr>
      </w:pPr>
    </w:p>
    <w:p w14:paraId="07ACA5F9" w14:textId="77777777" w:rsidR="007436EE" w:rsidRDefault="007436EE" w:rsidP="007436EE">
      <w:pPr>
        <w:rPr>
          <w:rFonts w:ascii="Arial Narrow" w:hAnsi="Arial Narrow"/>
        </w:rPr>
      </w:pPr>
    </w:p>
    <w:p w14:paraId="07ACA5FA" w14:textId="77777777" w:rsidR="007436EE" w:rsidRDefault="007436EE" w:rsidP="007436EE">
      <w:pPr>
        <w:rPr>
          <w:rFonts w:ascii="Arial Narrow" w:hAnsi="Arial Narrow"/>
        </w:rPr>
      </w:pPr>
    </w:p>
    <w:p w14:paraId="07ACA5FB" w14:textId="77777777" w:rsidR="007436EE" w:rsidRDefault="007436EE" w:rsidP="007436EE">
      <w:pPr>
        <w:rPr>
          <w:rFonts w:ascii="Arial Narrow" w:hAnsi="Arial Narrow"/>
        </w:rPr>
      </w:pPr>
    </w:p>
    <w:p w14:paraId="07ACA5FC" w14:textId="77777777" w:rsidR="007436EE" w:rsidRDefault="007436EE" w:rsidP="007436EE">
      <w:pPr>
        <w:rPr>
          <w:rFonts w:ascii="Arial Narrow" w:hAnsi="Arial Narrow"/>
        </w:rPr>
      </w:pPr>
    </w:p>
    <w:p w14:paraId="07ACA5FD" w14:textId="77777777" w:rsidR="007436EE" w:rsidRDefault="007436EE" w:rsidP="007436EE">
      <w:pPr>
        <w:rPr>
          <w:rFonts w:ascii="Arial Narrow" w:hAnsi="Arial Narrow"/>
        </w:rPr>
      </w:pPr>
    </w:p>
    <w:p w14:paraId="07ACA5FE" w14:textId="77777777" w:rsidR="007436EE" w:rsidRDefault="007436EE" w:rsidP="007436EE">
      <w:pPr>
        <w:rPr>
          <w:rFonts w:ascii="Arial Narrow" w:hAnsi="Arial Narrow"/>
        </w:rPr>
      </w:pPr>
    </w:p>
    <w:p w14:paraId="07ACA5FF" w14:textId="77777777" w:rsidR="007436EE" w:rsidRDefault="007436EE" w:rsidP="007436EE">
      <w:pPr>
        <w:rPr>
          <w:rFonts w:ascii="Arial Narrow" w:hAnsi="Arial Narrow"/>
        </w:rPr>
      </w:pPr>
    </w:p>
    <w:p w14:paraId="07ACA600" w14:textId="77777777" w:rsidR="007436EE" w:rsidRDefault="007436EE" w:rsidP="007436EE">
      <w:pPr>
        <w:rPr>
          <w:rFonts w:ascii="Arial Narrow" w:hAnsi="Arial Narrow"/>
        </w:rPr>
      </w:pPr>
    </w:p>
    <w:p w14:paraId="07ACA601" w14:textId="77777777" w:rsidR="007436EE" w:rsidRDefault="007436EE" w:rsidP="007436EE">
      <w:pPr>
        <w:rPr>
          <w:rFonts w:ascii="Arial Narrow" w:hAnsi="Arial Narrow"/>
        </w:rPr>
      </w:pPr>
    </w:p>
    <w:p w14:paraId="07ACA602" w14:textId="77777777" w:rsidR="007436EE" w:rsidRDefault="007436EE" w:rsidP="007436EE">
      <w:pPr>
        <w:pStyle w:val="Heading3"/>
        <w:numPr>
          <w:ilvl w:val="2"/>
          <w:numId w:val="0"/>
        </w:numPr>
        <w:pBdr>
          <w:top w:val="single" w:sz="4" w:space="1" w:color="auto" w:shadow="1"/>
          <w:left w:val="single" w:sz="4" w:space="4" w:color="auto" w:shadow="1"/>
          <w:bottom w:val="single" w:sz="4" w:space="6" w:color="auto" w:shadow="1"/>
          <w:right w:val="single" w:sz="4" w:space="4" w:color="auto" w:shadow="1"/>
        </w:pBdr>
        <w:jc w:val="right"/>
      </w:pPr>
      <w:r>
        <w:t>Common Parameters used in TPFDF Command Macros</w:t>
      </w:r>
    </w:p>
    <w:p w14:paraId="07ACA603" w14:textId="77777777" w:rsidR="007436EE" w:rsidRDefault="007436EE" w:rsidP="007436EE"/>
    <w:p w14:paraId="07ACA604" w14:textId="77777777" w:rsidR="007436EE" w:rsidRDefault="007436EE" w:rsidP="008E5FFF">
      <w:pPr>
        <w:numPr>
          <w:ilvl w:val="0"/>
          <w:numId w:val="839"/>
        </w:numPr>
        <w:tabs>
          <w:tab w:val="clear" w:pos="360"/>
          <w:tab w:val="num" w:pos="1080"/>
        </w:tabs>
        <w:ind w:left="1080"/>
        <w:jc w:val="both"/>
        <w:rPr>
          <w:rFonts w:ascii="Arial Narrow" w:hAnsi="Arial Narrow"/>
          <w:b/>
        </w:rPr>
      </w:pPr>
      <w:r>
        <w:rPr>
          <w:rFonts w:ascii="Arial Narrow" w:hAnsi="Arial Narrow"/>
          <w:b/>
        </w:rPr>
        <w:t>The "ERROR=" Parameter</w:t>
      </w:r>
    </w:p>
    <w:p w14:paraId="07ACA605" w14:textId="77777777" w:rsidR="007436EE" w:rsidRDefault="007436EE" w:rsidP="007436EE">
      <w:pPr>
        <w:ind w:left="720"/>
        <w:jc w:val="both"/>
        <w:rPr>
          <w:rFonts w:ascii="Arial Narrow" w:hAnsi="Arial Narrow"/>
          <w:b/>
        </w:rPr>
      </w:pPr>
    </w:p>
    <w:p w14:paraId="07ACA606" w14:textId="77777777" w:rsidR="007436EE" w:rsidRDefault="007436EE" w:rsidP="007436EE">
      <w:pPr>
        <w:ind w:left="1287"/>
        <w:jc w:val="both"/>
        <w:rPr>
          <w:rFonts w:ascii="Arial Narrow" w:hAnsi="Arial Narrow"/>
        </w:rPr>
      </w:pPr>
      <w:r>
        <w:rPr>
          <w:rFonts w:ascii="Arial Narrow" w:hAnsi="Arial Narrow"/>
        </w:rPr>
        <w:t>Specify a SPM label defined using #LOCA to branch to on a error when executing a TPFDF command macro</w:t>
      </w:r>
    </w:p>
    <w:p w14:paraId="07ACA607" w14:textId="77777777" w:rsidR="007436EE" w:rsidRDefault="007436EE" w:rsidP="007436EE">
      <w:pPr>
        <w:ind w:left="1287"/>
        <w:jc w:val="both"/>
        <w:rPr>
          <w:rFonts w:ascii="Arial Narrow" w:hAnsi="Arial Narrow"/>
        </w:rPr>
      </w:pPr>
    </w:p>
    <w:p w14:paraId="07ACA608" w14:textId="77777777" w:rsidR="007436EE" w:rsidRDefault="007436EE" w:rsidP="008E5FFF">
      <w:pPr>
        <w:numPr>
          <w:ilvl w:val="0"/>
          <w:numId w:val="840"/>
        </w:numPr>
        <w:tabs>
          <w:tab w:val="clear" w:pos="360"/>
          <w:tab w:val="num" w:pos="1080"/>
        </w:tabs>
        <w:ind w:left="1080"/>
        <w:jc w:val="both"/>
        <w:rPr>
          <w:rFonts w:ascii="Arial Narrow" w:hAnsi="Arial Narrow"/>
          <w:b/>
        </w:rPr>
      </w:pPr>
      <w:r>
        <w:rPr>
          <w:rFonts w:ascii="Arial Narrow" w:hAnsi="Arial Narrow"/>
          <w:b/>
        </w:rPr>
        <w:t>The "ERRORA=" Parameter</w:t>
      </w:r>
    </w:p>
    <w:p w14:paraId="07ACA609" w14:textId="77777777" w:rsidR="007436EE" w:rsidRDefault="007436EE" w:rsidP="007436EE">
      <w:pPr>
        <w:ind w:left="720"/>
        <w:jc w:val="both"/>
        <w:rPr>
          <w:rFonts w:ascii="Arial Narrow" w:hAnsi="Arial Narrow"/>
          <w:b/>
        </w:rPr>
      </w:pPr>
    </w:p>
    <w:p w14:paraId="07ACA60A" w14:textId="77777777" w:rsidR="007436EE" w:rsidRDefault="007436EE" w:rsidP="007436EE">
      <w:pPr>
        <w:ind w:left="1287"/>
        <w:jc w:val="both"/>
        <w:rPr>
          <w:rFonts w:ascii="Arial Narrow" w:hAnsi="Arial Narrow"/>
        </w:rPr>
      </w:pPr>
      <w:r>
        <w:rPr>
          <w:rFonts w:ascii="Arial Narrow" w:hAnsi="Arial Narrow"/>
        </w:rPr>
        <w:t>Specify a Assembler label to branch to on a error when executing a TPFDF command macro</w:t>
      </w:r>
    </w:p>
    <w:p w14:paraId="07ACA60B" w14:textId="77777777" w:rsidR="007436EE" w:rsidRDefault="007436EE" w:rsidP="007436EE">
      <w:pPr>
        <w:ind w:left="1287"/>
        <w:jc w:val="both"/>
        <w:rPr>
          <w:rFonts w:ascii="Arial Narrow" w:hAnsi="Arial Narrow"/>
        </w:rPr>
      </w:pPr>
    </w:p>
    <w:p w14:paraId="07ACA60C" w14:textId="77777777" w:rsidR="007436EE" w:rsidRDefault="007436EE" w:rsidP="008E5FFF">
      <w:pPr>
        <w:numPr>
          <w:ilvl w:val="0"/>
          <w:numId w:val="841"/>
        </w:numPr>
        <w:tabs>
          <w:tab w:val="clear" w:pos="360"/>
          <w:tab w:val="num" w:pos="1080"/>
        </w:tabs>
        <w:ind w:left="1080"/>
        <w:jc w:val="both"/>
        <w:rPr>
          <w:rFonts w:ascii="Arial Narrow" w:hAnsi="Arial Narrow"/>
          <w:b/>
        </w:rPr>
      </w:pPr>
      <w:r>
        <w:rPr>
          <w:rFonts w:ascii="Arial Narrow" w:hAnsi="Arial Narrow"/>
          <w:b/>
        </w:rPr>
        <w:t>The "REG=" Parameter</w:t>
      </w:r>
    </w:p>
    <w:p w14:paraId="07ACA60D" w14:textId="77777777" w:rsidR="007436EE" w:rsidRDefault="007436EE" w:rsidP="007436EE">
      <w:pPr>
        <w:ind w:left="720"/>
        <w:jc w:val="both"/>
        <w:rPr>
          <w:rFonts w:ascii="Arial Narrow" w:hAnsi="Arial Narrow"/>
          <w:b/>
        </w:rPr>
      </w:pPr>
    </w:p>
    <w:p w14:paraId="07ACA60E" w14:textId="77777777" w:rsidR="007436EE" w:rsidRDefault="007436EE" w:rsidP="007436EE">
      <w:pPr>
        <w:ind w:left="1287"/>
        <w:jc w:val="both"/>
        <w:rPr>
          <w:rFonts w:ascii="Arial Narrow" w:hAnsi="Arial Narrow"/>
        </w:rPr>
      </w:pPr>
      <w:r>
        <w:rPr>
          <w:rFonts w:ascii="Arial Narrow" w:hAnsi="Arial Narrow"/>
        </w:rPr>
        <w:t>On Successful Completion of a command macro , TPFDF Returns the base address of the LREC that has been processed , With READ Command it is the address of the LREC that has just been read , With ADD Command it is the address of the recently added LREC</w:t>
      </w:r>
    </w:p>
    <w:p w14:paraId="07ACA60F" w14:textId="77777777" w:rsidR="007436EE" w:rsidRDefault="007436EE" w:rsidP="007436EE">
      <w:pPr>
        <w:ind w:left="1287"/>
        <w:jc w:val="both"/>
        <w:rPr>
          <w:rFonts w:ascii="Arial Narrow" w:hAnsi="Arial Narrow"/>
        </w:rPr>
      </w:pPr>
    </w:p>
    <w:p w14:paraId="07ACA610" w14:textId="77777777" w:rsidR="007436EE" w:rsidRDefault="007436EE" w:rsidP="008E5FFF">
      <w:pPr>
        <w:numPr>
          <w:ilvl w:val="0"/>
          <w:numId w:val="842"/>
        </w:numPr>
        <w:tabs>
          <w:tab w:val="clear" w:pos="360"/>
          <w:tab w:val="num" w:pos="1080"/>
        </w:tabs>
        <w:ind w:left="1080"/>
        <w:jc w:val="both"/>
        <w:rPr>
          <w:rFonts w:ascii="Arial Narrow" w:hAnsi="Arial Narrow"/>
          <w:b/>
        </w:rPr>
      </w:pPr>
      <w:r>
        <w:rPr>
          <w:rFonts w:ascii="Arial Narrow" w:hAnsi="Arial Narrow"/>
          <w:b/>
        </w:rPr>
        <w:t>The "NODUMP" Parameter</w:t>
      </w:r>
    </w:p>
    <w:p w14:paraId="07ACA611" w14:textId="77777777" w:rsidR="007436EE" w:rsidRDefault="007436EE" w:rsidP="007436EE">
      <w:pPr>
        <w:ind w:left="720"/>
        <w:jc w:val="both"/>
        <w:rPr>
          <w:rFonts w:ascii="Arial Narrow" w:hAnsi="Arial Narrow"/>
          <w:b/>
        </w:rPr>
      </w:pPr>
    </w:p>
    <w:p w14:paraId="07ACA612" w14:textId="77777777" w:rsidR="007436EE" w:rsidRDefault="007436EE" w:rsidP="007436EE">
      <w:pPr>
        <w:ind w:left="1287"/>
        <w:jc w:val="both"/>
        <w:rPr>
          <w:rFonts w:ascii="Arial Narrow" w:hAnsi="Arial Narrow"/>
        </w:rPr>
      </w:pPr>
      <w:r>
        <w:rPr>
          <w:rFonts w:ascii="Arial Narrow" w:hAnsi="Arial Narrow"/>
        </w:rPr>
        <w:t>Code this parameter on TPFDF Command macros if you want TPFDF not to dump on a Severe error . Avoid using this Parameter as far as Possible</w:t>
      </w:r>
    </w:p>
    <w:p w14:paraId="07ACA613" w14:textId="77777777" w:rsidR="007436EE" w:rsidRDefault="007436EE" w:rsidP="007436EE">
      <w:pPr>
        <w:ind w:left="1287"/>
        <w:jc w:val="both"/>
        <w:rPr>
          <w:rFonts w:ascii="Arial Narrow" w:hAnsi="Arial Narrow"/>
        </w:rPr>
      </w:pPr>
    </w:p>
    <w:p w14:paraId="07ACA614" w14:textId="77777777" w:rsidR="007436EE" w:rsidRDefault="007436EE" w:rsidP="007436EE">
      <w:pPr>
        <w:ind w:left="1287"/>
        <w:jc w:val="both"/>
        <w:rPr>
          <w:rFonts w:ascii="Arial Narrow" w:hAnsi="Arial Narrow"/>
        </w:rPr>
      </w:pPr>
    </w:p>
    <w:p w14:paraId="07ACA615" w14:textId="77777777" w:rsidR="007436EE" w:rsidRDefault="007436EE" w:rsidP="007436EE">
      <w:pPr>
        <w:ind w:left="1287"/>
        <w:jc w:val="both"/>
        <w:rPr>
          <w:rFonts w:ascii="Arial Narrow" w:hAnsi="Arial Narrow"/>
        </w:rPr>
      </w:pPr>
    </w:p>
    <w:p w14:paraId="07ACA616" w14:textId="77777777" w:rsidR="007436EE" w:rsidRDefault="007436EE" w:rsidP="007436EE">
      <w:pPr>
        <w:ind w:left="1287"/>
        <w:jc w:val="both"/>
        <w:rPr>
          <w:rFonts w:ascii="Arial Narrow" w:hAnsi="Arial Narrow"/>
        </w:rPr>
      </w:pPr>
    </w:p>
    <w:p w14:paraId="07ACA617" w14:textId="77777777" w:rsidR="007436EE" w:rsidRDefault="007436EE" w:rsidP="007436EE">
      <w:pPr>
        <w:ind w:left="1287"/>
        <w:jc w:val="both"/>
        <w:rPr>
          <w:rFonts w:ascii="Arial Narrow" w:hAnsi="Arial Narrow"/>
        </w:rPr>
      </w:pPr>
    </w:p>
    <w:p w14:paraId="07ACA618" w14:textId="77777777" w:rsidR="007436EE" w:rsidRDefault="007436EE" w:rsidP="007436EE">
      <w:pPr>
        <w:ind w:left="1287"/>
        <w:jc w:val="both"/>
        <w:rPr>
          <w:rFonts w:ascii="Arial Narrow" w:hAnsi="Arial Narrow"/>
        </w:rPr>
      </w:pPr>
    </w:p>
    <w:p w14:paraId="07ACA619" w14:textId="77777777" w:rsidR="007436EE" w:rsidRDefault="007436EE" w:rsidP="007436EE">
      <w:pPr>
        <w:ind w:left="1287"/>
        <w:jc w:val="both"/>
        <w:rPr>
          <w:rFonts w:ascii="Arial Narrow" w:hAnsi="Arial Narrow"/>
        </w:rPr>
      </w:pPr>
    </w:p>
    <w:p w14:paraId="07ACA61A" w14:textId="77777777" w:rsidR="007436EE" w:rsidRDefault="007436EE" w:rsidP="007436EE">
      <w:pPr>
        <w:ind w:left="1287"/>
        <w:jc w:val="both"/>
        <w:rPr>
          <w:rFonts w:ascii="Arial Narrow" w:hAnsi="Arial Narrow"/>
        </w:rPr>
      </w:pPr>
    </w:p>
    <w:p w14:paraId="07ACA61B" w14:textId="77777777" w:rsidR="007436EE" w:rsidRDefault="007436EE" w:rsidP="007436EE">
      <w:pPr>
        <w:pStyle w:val="Heading2"/>
        <w:numPr>
          <w:ilvl w:val="1"/>
          <w:numId w:val="0"/>
        </w:numPr>
        <w:pBdr>
          <w:top w:val="single" w:sz="4" w:space="1" w:color="auto" w:shadow="1"/>
          <w:left w:val="single" w:sz="4" w:space="4" w:color="auto" w:shadow="1"/>
          <w:bottom w:val="single" w:sz="4" w:space="5" w:color="auto" w:shadow="1"/>
          <w:right w:val="single" w:sz="4" w:space="4" w:color="auto" w:shadow="1"/>
        </w:pBd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bookmarkStart w:id="1180" w:name="_Toc532895935"/>
      <w:bookmarkStart w:id="1181" w:name="_Toc261953222"/>
      <w:r>
        <w:t>TPFDF Macros : OPEN a Subfile  --</w:t>
      </w:r>
      <w:r>
        <w:tab/>
        <w:t xml:space="preserve"> DBOPN</w:t>
      </w:r>
      <w:bookmarkEnd w:id="1180"/>
      <w:bookmarkEnd w:id="1181"/>
    </w:p>
    <w:p w14:paraId="07ACA61C" w14:textId="77777777" w:rsidR="007436EE" w:rsidRPr="007436EE" w:rsidRDefault="007436EE" w:rsidP="007436EE">
      <w:pPr>
        <w:rPr>
          <w:rFonts w:ascii="Arial Narrow" w:hAnsi="Arial Narrow"/>
          <w:b/>
          <w:lang w:val="en-AU"/>
          <w14:shadow w14:blurRad="50800" w14:dist="38100" w14:dir="2700000" w14:sx="100000" w14:sy="100000" w14:kx="0" w14:ky="0" w14:algn="tl">
            <w14:srgbClr w14:val="000000">
              <w14:alpha w14:val="60000"/>
            </w14:srgbClr>
          </w14:shadow>
        </w:rPr>
      </w:pPr>
    </w:p>
    <w:p w14:paraId="07ACA61D" w14:textId="77777777" w:rsidR="007436EE" w:rsidRDefault="007436EE" w:rsidP="007436EE"/>
    <w:p w14:paraId="07ACA61E" w14:textId="77777777" w:rsidR="007436EE" w:rsidRDefault="007436EE" w:rsidP="008E5FFF">
      <w:pPr>
        <w:numPr>
          <w:ilvl w:val="0"/>
          <w:numId w:val="843"/>
        </w:numPr>
        <w:jc w:val="both"/>
        <w:rPr>
          <w:rFonts w:ascii="Arial Narrow" w:hAnsi="Arial Narrow"/>
        </w:rPr>
      </w:pPr>
      <w:r>
        <w:rPr>
          <w:rFonts w:ascii="Arial Narrow" w:hAnsi="Arial Narrow"/>
        </w:rPr>
        <w:t>The DBOPN is coded for a Subfile before performing other operations on it , Create SW00SR Slot in the DBIFB , Refers to the DBDEF , Also generates USING statement with the specified register also generates SUFFIXED labels if SUFFIX Parameter is coded</w:t>
      </w:r>
    </w:p>
    <w:p w14:paraId="07ACA61F" w14:textId="77777777" w:rsidR="007436EE" w:rsidRDefault="007436EE" w:rsidP="007436EE">
      <w:pPr>
        <w:jc w:val="both"/>
        <w:rPr>
          <w:rFonts w:ascii="Arial Narrow" w:hAnsi="Arial Narrow"/>
        </w:rPr>
      </w:pPr>
    </w:p>
    <w:p w14:paraId="07ACA620" w14:textId="77777777" w:rsidR="007436EE" w:rsidRDefault="007436EE" w:rsidP="008E5FFF">
      <w:pPr>
        <w:numPr>
          <w:ilvl w:val="0"/>
          <w:numId w:val="844"/>
        </w:numPr>
        <w:jc w:val="both"/>
        <w:rPr>
          <w:rFonts w:ascii="Arial Narrow" w:hAnsi="Arial Narrow"/>
        </w:rPr>
      </w:pPr>
      <w:r>
        <w:rPr>
          <w:rFonts w:ascii="Arial Narrow" w:hAnsi="Arial Narrow"/>
        </w:rPr>
        <w:t>Mandatory Parameters for DBOPN</w:t>
      </w:r>
    </w:p>
    <w:p w14:paraId="07ACA621" w14:textId="77777777" w:rsidR="007436EE" w:rsidRDefault="007436EE" w:rsidP="007436EE">
      <w:pPr>
        <w:jc w:val="both"/>
        <w:rPr>
          <w:rFonts w:ascii="Arial Narrow" w:hAnsi="Arial Narrow"/>
        </w:rPr>
      </w:pPr>
    </w:p>
    <w:p w14:paraId="07ACA622" w14:textId="77777777" w:rsidR="007436EE" w:rsidRDefault="007436EE" w:rsidP="007436EE">
      <w:pPr>
        <w:ind w:left="567"/>
        <w:jc w:val="both"/>
        <w:rPr>
          <w:rFonts w:ascii="Arial Narrow" w:hAnsi="Arial Narrow"/>
        </w:rPr>
      </w:pPr>
      <w:r>
        <w:rPr>
          <w:rFonts w:ascii="Arial Narrow" w:hAnsi="Arial Narrow"/>
          <w:u w:val="single"/>
        </w:rPr>
        <w:t>REF= | FILE=</w:t>
      </w:r>
      <w:r>
        <w:rPr>
          <w:rFonts w:ascii="Arial Narrow" w:hAnsi="Arial Narrow"/>
        </w:rPr>
        <w:t xml:space="preserve">  (or both)</w:t>
      </w:r>
    </w:p>
    <w:p w14:paraId="07ACA623" w14:textId="77777777" w:rsidR="007436EE" w:rsidRDefault="007436EE" w:rsidP="007436EE">
      <w:pPr>
        <w:ind w:left="567"/>
        <w:jc w:val="both"/>
        <w:rPr>
          <w:rFonts w:ascii="Arial Narrow" w:hAnsi="Arial Narrow"/>
        </w:rPr>
      </w:pPr>
    </w:p>
    <w:p w14:paraId="07ACA624" w14:textId="77777777" w:rsidR="007436EE" w:rsidRDefault="007436EE" w:rsidP="008E5FFF">
      <w:pPr>
        <w:numPr>
          <w:ilvl w:val="0"/>
          <w:numId w:val="845"/>
        </w:numPr>
        <w:jc w:val="both"/>
        <w:rPr>
          <w:rFonts w:ascii="Arial Narrow" w:hAnsi="Arial Narrow"/>
        </w:rPr>
      </w:pPr>
      <w:r>
        <w:rPr>
          <w:rFonts w:ascii="Arial Narrow" w:hAnsi="Arial Narrow"/>
        </w:rPr>
        <w:t>Optional Parameters for DBOPN</w:t>
      </w:r>
    </w:p>
    <w:p w14:paraId="07ACA625" w14:textId="77777777" w:rsidR="007436EE" w:rsidRDefault="007436EE" w:rsidP="007436EE">
      <w:pPr>
        <w:jc w:val="both"/>
        <w:rPr>
          <w:rFonts w:ascii="Arial Narrow" w:hAnsi="Arial Narrow"/>
        </w:rPr>
      </w:pPr>
    </w:p>
    <w:p w14:paraId="07ACA626" w14:textId="77777777" w:rsidR="007436EE" w:rsidRDefault="007436EE" w:rsidP="007436EE">
      <w:pPr>
        <w:ind w:left="567"/>
        <w:jc w:val="both"/>
        <w:rPr>
          <w:rFonts w:ascii="Arial Narrow" w:hAnsi="Arial Narrow"/>
          <w:u w:val="single"/>
        </w:rPr>
      </w:pPr>
      <w:r>
        <w:rPr>
          <w:rFonts w:ascii="Arial Narrow" w:hAnsi="Arial Narrow"/>
          <w:u w:val="single"/>
        </w:rPr>
        <w:t>REG= , SUFFIX=</w:t>
      </w:r>
    </w:p>
    <w:p w14:paraId="07ACA627" w14:textId="77777777" w:rsidR="007436EE" w:rsidRDefault="007436EE" w:rsidP="007436EE">
      <w:pPr>
        <w:ind w:left="567"/>
        <w:jc w:val="both"/>
        <w:rPr>
          <w:rFonts w:ascii="Arial Narrow" w:hAnsi="Arial Narrow"/>
          <w:u w:val="single"/>
        </w:rPr>
      </w:pPr>
    </w:p>
    <w:p w14:paraId="07ACA628" w14:textId="77777777" w:rsidR="007436EE" w:rsidRDefault="007436EE" w:rsidP="007436EE">
      <w:pPr>
        <w:ind w:left="567"/>
        <w:jc w:val="both"/>
        <w:rPr>
          <w:rFonts w:ascii="Arial Narrow" w:hAnsi="Arial Narrow"/>
          <w:u w:val="single"/>
        </w:rPr>
      </w:pPr>
      <w:r>
        <w:rPr>
          <w:rFonts w:ascii="Arial Narrow" w:hAnsi="Arial Narrow"/>
          <w:u w:val="single"/>
        </w:rPr>
        <w:t>ALG= | ORD = | FADDR =</w:t>
      </w:r>
    </w:p>
    <w:p w14:paraId="07ACA629" w14:textId="77777777" w:rsidR="007436EE" w:rsidRDefault="007436EE" w:rsidP="007436EE">
      <w:pPr>
        <w:ind w:left="567"/>
        <w:jc w:val="both"/>
        <w:rPr>
          <w:rFonts w:ascii="Arial Narrow" w:hAnsi="Arial Narrow"/>
          <w:u w:val="single"/>
        </w:rPr>
      </w:pPr>
    </w:p>
    <w:p w14:paraId="07ACA62A" w14:textId="77777777" w:rsidR="007436EE" w:rsidRDefault="007436EE" w:rsidP="007436EE">
      <w:pPr>
        <w:ind w:left="567"/>
        <w:jc w:val="both"/>
        <w:rPr>
          <w:rFonts w:ascii="Arial Narrow" w:hAnsi="Arial Narrow"/>
        </w:rPr>
      </w:pPr>
      <w:r>
        <w:rPr>
          <w:rFonts w:ascii="Arial Narrow" w:hAnsi="Arial Narrow"/>
          <w:u w:val="single"/>
        </w:rPr>
        <w:t>BEGORD = | ENDORD =</w:t>
      </w:r>
      <w:r>
        <w:rPr>
          <w:rFonts w:ascii="Arial Narrow" w:hAnsi="Arial Narrow"/>
        </w:rPr>
        <w:t xml:space="preserve"> (or both)</w:t>
      </w:r>
    </w:p>
    <w:p w14:paraId="07ACA62B" w14:textId="77777777" w:rsidR="007436EE" w:rsidRDefault="007436EE" w:rsidP="007436EE">
      <w:pPr>
        <w:ind w:left="567"/>
        <w:jc w:val="both"/>
        <w:rPr>
          <w:rFonts w:ascii="Arial Narrow" w:hAnsi="Arial Narrow"/>
        </w:rPr>
      </w:pPr>
    </w:p>
    <w:p w14:paraId="07ACA62C" w14:textId="77777777" w:rsidR="007436EE" w:rsidRDefault="007436EE" w:rsidP="007436EE">
      <w:pPr>
        <w:ind w:left="567"/>
        <w:jc w:val="both"/>
        <w:rPr>
          <w:rFonts w:ascii="Arial Narrow" w:hAnsi="Arial Narrow"/>
        </w:rPr>
      </w:pPr>
      <w:r>
        <w:rPr>
          <w:rFonts w:ascii="Arial Narrow" w:hAnsi="Arial Narrow"/>
          <w:b/>
        </w:rPr>
        <w:t>BEGORD</w:t>
      </w:r>
      <w:r>
        <w:rPr>
          <w:rFonts w:ascii="Arial Narrow" w:hAnsi="Arial Narrow"/>
        </w:rPr>
        <w:t xml:space="preserve"> : Beginning Ordinal Number to be used overriding start Ordinal</w:t>
      </w:r>
    </w:p>
    <w:p w14:paraId="07ACA62D" w14:textId="77777777" w:rsidR="007436EE" w:rsidRDefault="007436EE" w:rsidP="007436EE">
      <w:pPr>
        <w:ind w:left="567"/>
        <w:jc w:val="both"/>
        <w:rPr>
          <w:rFonts w:ascii="Arial Narrow" w:hAnsi="Arial Narrow"/>
        </w:rPr>
      </w:pPr>
    </w:p>
    <w:p w14:paraId="07ACA62E" w14:textId="77777777" w:rsidR="007436EE" w:rsidRDefault="007436EE" w:rsidP="007436EE">
      <w:pPr>
        <w:ind w:left="567"/>
        <w:jc w:val="both"/>
        <w:rPr>
          <w:rFonts w:ascii="Arial Narrow" w:hAnsi="Arial Narrow"/>
        </w:rPr>
      </w:pPr>
      <w:r>
        <w:rPr>
          <w:rFonts w:ascii="Arial Narrow" w:hAnsi="Arial Narrow"/>
          <w:b/>
        </w:rPr>
        <w:t>ENDORD</w:t>
      </w:r>
      <w:r>
        <w:rPr>
          <w:rFonts w:ascii="Arial Narrow" w:hAnsi="Arial Narrow"/>
        </w:rPr>
        <w:t xml:space="preserve"> : For choosing a range of Subfiles</w:t>
      </w:r>
    </w:p>
    <w:p w14:paraId="07ACA62F" w14:textId="77777777" w:rsidR="007436EE" w:rsidRDefault="007436EE" w:rsidP="007436EE">
      <w:pPr>
        <w:ind w:left="567"/>
        <w:jc w:val="both"/>
        <w:rPr>
          <w:rFonts w:ascii="Arial Narrow" w:hAnsi="Arial Narrow"/>
        </w:rPr>
      </w:pPr>
    </w:p>
    <w:p w14:paraId="07ACA630" w14:textId="77777777" w:rsidR="007436EE" w:rsidRDefault="007436EE" w:rsidP="007436EE">
      <w:pPr>
        <w:ind w:left="567"/>
        <w:jc w:val="both"/>
        <w:rPr>
          <w:rFonts w:ascii="Arial Narrow" w:hAnsi="Arial Narrow"/>
          <w:u w:val="single"/>
        </w:rPr>
      </w:pPr>
      <w:r>
        <w:rPr>
          <w:rFonts w:ascii="Arial Narrow" w:hAnsi="Arial Narrow"/>
          <w:u w:val="single"/>
        </w:rPr>
        <w:t>WRAPAROUND</w:t>
      </w:r>
    </w:p>
    <w:p w14:paraId="07ACA631" w14:textId="77777777" w:rsidR="007436EE" w:rsidRDefault="007436EE" w:rsidP="007436EE">
      <w:pPr>
        <w:ind w:left="567"/>
        <w:jc w:val="both"/>
        <w:rPr>
          <w:rFonts w:ascii="Arial Narrow" w:hAnsi="Arial Narrow"/>
          <w:b/>
          <w:u w:val="single"/>
        </w:rPr>
      </w:pPr>
    </w:p>
    <w:p w14:paraId="07ACA632" w14:textId="77777777" w:rsidR="007436EE" w:rsidRDefault="007436EE" w:rsidP="007436EE">
      <w:pPr>
        <w:ind w:left="567"/>
        <w:jc w:val="both"/>
        <w:rPr>
          <w:rFonts w:ascii="Arial Narrow" w:hAnsi="Arial Narrow"/>
        </w:rPr>
      </w:pPr>
      <w:r>
        <w:rPr>
          <w:rFonts w:ascii="Arial Narrow" w:hAnsi="Arial Narrow"/>
          <w:b/>
        </w:rPr>
        <w:t>WRAPAROUND</w:t>
      </w:r>
      <w:r>
        <w:rPr>
          <w:rFonts w:ascii="Arial Narrow" w:hAnsi="Arial Narrow"/>
        </w:rPr>
        <w:t xml:space="preserve"> : Used with FULLFILE option of READ </w:t>
      </w:r>
    </w:p>
    <w:p w14:paraId="07ACA633" w14:textId="77777777" w:rsidR="007436EE" w:rsidRDefault="007436EE" w:rsidP="007436EE">
      <w:pPr>
        <w:ind w:left="567"/>
        <w:jc w:val="both"/>
        <w:rPr>
          <w:rFonts w:ascii="Arial Narrow" w:hAnsi="Arial Narrow"/>
        </w:rPr>
      </w:pPr>
    </w:p>
    <w:p w14:paraId="07ACA634" w14:textId="77777777" w:rsidR="007436EE" w:rsidRDefault="007436EE" w:rsidP="007436EE">
      <w:pPr>
        <w:ind w:left="567"/>
        <w:jc w:val="both"/>
        <w:rPr>
          <w:rFonts w:ascii="Arial Narrow" w:hAnsi="Arial Narrow"/>
          <w:u w:val="single"/>
        </w:rPr>
      </w:pPr>
      <w:r>
        <w:rPr>
          <w:rFonts w:ascii="Arial Narrow" w:hAnsi="Arial Narrow"/>
          <w:u w:val="single"/>
        </w:rPr>
        <w:t>UP|DOWN|NOORG</w:t>
      </w:r>
    </w:p>
    <w:p w14:paraId="07ACA635" w14:textId="77777777" w:rsidR="007436EE" w:rsidRDefault="007436EE" w:rsidP="007436EE">
      <w:pPr>
        <w:ind w:left="567"/>
        <w:jc w:val="both"/>
        <w:rPr>
          <w:rFonts w:ascii="Arial Narrow" w:hAnsi="Arial Narrow"/>
          <w:u w:val="single"/>
        </w:rPr>
      </w:pPr>
    </w:p>
    <w:p w14:paraId="07ACA636" w14:textId="77777777" w:rsidR="007436EE" w:rsidRDefault="007436EE" w:rsidP="007436EE">
      <w:pPr>
        <w:ind w:left="567"/>
        <w:jc w:val="both"/>
        <w:rPr>
          <w:rFonts w:ascii="Arial Narrow" w:hAnsi="Arial Narrow"/>
        </w:rPr>
      </w:pPr>
      <w:r>
        <w:rPr>
          <w:rFonts w:ascii="Arial Narrow" w:hAnsi="Arial Narrow"/>
          <w:u w:val="single"/>
        </w:rPr>
        <w:t>KEYn(R=,S=|D=|M=,L=,C=.UP|DOWN|NOORG) (n=1..6)</w:t>
      </w:r>
    </w:p>
    <w:p w14:paraId="07ACA637" w14:textId="77777777" w:rsidR="007436EE" w:rsidRDefault="007436EE" w:rsidP="007436EE">
      <w:pPr>
        <w:ind w:left="567"/>
        <w:jc w:val="both"/>
        <w:rPr>
          <w:rFonts w:ascii="Arial Narrow" w:hAnsi="Arial Narrow"/>
        </w:rPr>
      </w:pPr>
    </w:p>
    <w:p w14:paraId="07ACA638" w14:textId="77777777" w:rsidR="007436EE" w:rsidRDefault="007436EE" w:rsidP="007436EE">
      <w:pPr>
        <w:ind w:left="567"/>
        <w:jc w:val="both"/>
        <w:rPr>
          <w:rFonts w:ascii="Arial Narrow" w:hAnsi="Arial Narrow"/>
          <w:u w:val="single"/>
        </w:rPr>
      </w:pPr>
      <w:r>
        <w:rPr>
          <w:rFonts w:ascii="Arial Narrow" w:hAnsi="Arial Narrow"/>
          <w:u w:val="single"/>
        </w:rPr>
        <w:t>HOLD|NOHOLD</w:t>
      </w:r>
    </w:p>
    <w:p w14:paraId="07ACA639" w14:textId="77777777" w:rsidR="007436EE" w:rsidRDefault="007436EE" w:rsidP="007436EE">
      <w:pPr>
        <w:ind w:left="567"/>
        <w:jc w:val="both"/>
        <w:rPr>
          <w:rFonts w:ascii="Arial Narrow" w:hAnsi="Arial Narrow"/>
        </w:rPr>
      </w:pPr>
    </w:p>
    <w:p w14:paraId="07ACA63A" w14:textId="77777777" w:rsidR="007436EE" w:rsidRDefault="007436EE" w:rsidP="007436EE">
      <w:pPr>
        <w:ind w:left="567"/>
        <w:jc w:val="both"/>
        <w:rPr>
          <w:rFonts w:ascii="Arial Narrow" w:hAnsi="Arial Narrow"/>
        </w:rPr>
      </w:pPr>
      <w:r>
        <w:rPr>
          <w:rFonts w:ascii="Arial Narrow" w:hAnsi="Arial Narrow"/>
          <w:b/>
        </w:rPr>
        <w:t>HOLD</w:t>
      </w:r>
      <w:r>
        <w:rPr>
          <w:rFonts w:ascii="Arial Narrow" w:hAnsi="Arial Narrow"/>
        </w:rPr>
        <w:t xml:space="preserve"> : Code HOLD if you intend modifying the Subfile , Similar to coding FIWHC , If SW00OP2 BIT6 is set on and File is modified without issuing a Hold a DB010C Dump is taken</w:t>
      </w:r>
    </w:p>
    <w:p w14:paraId="07ACA63B" w14:textId="77777777" w:rsidR="007436EE" w:rsidRDefault="007436EE" w:rsidP="007436EE">
      <w:pPr>
        <w:ind w:left="567"/>
        <w:jc w:val="both"/>
        <w:rPr>
          <w:rFonts w:ascii="Arial Narrow" w:hAnsi="Arial Narrow"/>
        </w:rPr>
      </w:pPr>
    </w:p>
    <w:p w14:paraId="07ACA63C" w14:textId="77777777" w:rsidR="007436EE" w:rsidRDefault="007436EE" w:rsidP="007436EE">
      <w:pPr>
        <w:ind w:left="567"/>
        <w:rPr>
          <w:rFonts w:ascii="Arial Narrow" w:hAnsi="Arial Narrow"/>
        </w:rPr>
      </w:pPr>
    </w:p>
    <w:p w14:paraId="07ACA63D" w14:textId="77777777" w:rsidR="007436EE" w:rsidRDefault="007436EE" w:rsidP="007436EE">
      <w:pPr>
        <w:ind w:left="567"/>
        <w:rPr>
          <w:rFonts w:ascii="Arial Narrow" w:hAnsi="Arial Narrow"/>
        </w:rPr>
      </w:pPr>
    </w:p>
    <w:p w14:paraId="07ACA63E" w14:textId="77777777" w:rsidR="007436EE" w:rsidRDefault="007436EE" w:rsidP="007436EE">
      <w:pPr>
        <w:ind w:left="567"/>
        <w:rPr>
          <w:rFonts w:ascii="Arial Narrow" w:hAnsi="Arial Narrow"/>
        </w:rPr>
      </w:pPr>
    </w:p>
    <w:p w14:paraId="07ACA63F" w14:textId="77777777" w:rsidR="007436EE" w:rsidRDefault="007436EE" w:rsidP="007436EE">
      <w:pPr>
        <w:ind w:left="567"/>
        <w:rPr>
          <w:rFonts w:ascii="Arial Narrow" w:hAnsi="Arial Narrow"/>
        </w:rPr>
      </w:pPr>
    </w:p>
    <w:p w14:paraId="07ACA640" w14:textId="77777777" w:rsidR="007436EE" w:rsidRDefault="007436EE" w:rsidP="007436EE">
      <w:pPr>
        <w:ind w:left="567"/>
        <w:rPr>
          <w:rFonts w:ascii="Arial Narrow" w:hAnsi="Arial Narrow"/>
        </w:rPr>
      </w:pPr>
    </w:p>
    <w:p w14:paraId="07ACA641" w14:textId="77777777" w:rsidR="007436EE" w:rsidRDefault="007436EE" w:rsidP="007436EE">
      <w:pPr>
        <w:ind w:left="567"/>
        <w:rPr>
          <w:rFonts w:ascii="Arial Narrow" w:hAnsi="Arial Narrow"/>
        </w:rPr>
      </w:pPr>
    </w:p>
    <w:p w14:paraId="07ACA642" w14:textId="77777777" w:rsidR="007436EE" w:rsidRDefault="007436EE" w:rsidP="007436EE">
      <w:pPr>
        <w:ind w:left="567"/>
        <w:rPr>
          <w:rFonts w:ascii="Arial Narrow" w:hAnsi="Arial Narrow"/>
        </w:rPr>
      </w:pPr>
    </w:p>
    <w:p w14:paraId="07ACA643" w14:textId="77777777" w:rsidR="007436EE" w:rsidRDefault="007436EE" w:rsidP="007436EE">
      <w:pPr>
        <w:ind w:left="567"/>
        <w:rPr>
          <w:rFonts w:ascii="Arial Narrow" w:hAnsi="Arial Narrow"/>
        </w:rPr>
      </w:pPr>
    </w:p>
    <w:p w14:paraId="07ACA644" w14:textId="77777777" w:rsidR="007436EE" w:rsidRDefault="007436EE" w:rsidP="007436EE">
      <w:pPr>
        <w:ind w:left="567"/>
        <w:rPr>
          <w:rFonts w:ascii="Arial Narrow" w:hAnsi="Arial Narrow"/>
        </w:rPr>
      </w:pPr>
    </w:p>
    <w:p w14:paraId="07ACA645" w14:textId="77777777" w:rsidR="007436EE" w:rsidRDefault="007436EE" w:rsidP="007436EE">
      <w:pPr>
        <w:ind w:left="567"/>
        <w:rPr>
          <w:rFonts w:ascii="Arial Narrow" w:hAnsi="Arial Narrow"/>
        </w:rPr>
      </w:pPr>
    </w:p>
    <w:p w14:paraId="07ACA646" w14:textId="77777777" w:rsidR="007436EE" w:rsidRDefault="007436EE" w:rsidP="007436EE">
      <w:pPr>
        <w:ind w:left="567"/>
        <w:rPr>
          <w:rFonts w:ascii="Arial Narrow" w:hAnsi="Arial Narrow"/>
        </w:rPr>
      </w:pPr>
    </w:p>
    <w:p w14:paraId="07ACA647" w14:textId="77777777" w:rsidR="007436EE" w:rsidRDefault="007436EE" w:rsidP="007436EE">
      <w:pPr>
        <w:ind w:left="567"/>
        <w:rPr>
          <w:rFonts w:ascii="Arial Narrow" w:hAnsi="Arial Narrow"/>
        </w:rPr>
      </w:pPr>
    </w:p>
    <w:p w14:paraId="07ACA648" w14:textId="77777777" w:rsidR="007436EE" w:rsidRDefault="007436EE" w:rsidP="007436EE">
      <w:pPr>
        <w:ind w:left="567"/>
        <w:rPr>
          <w:rFonts w:ascii="Arial Narrow" w:hAnsi="Arial Narrow"/>
        </w:rPr>
      </w:pPr>
    </w:p>
    <w:p w14:paraId="07ACA649" w14:textId="77777777" w:rsidR="007436EE" w:rsidRDefault="007436EE" w:rsidP="007436EE">
      <w:pPr>
        <w:ind w:left="567"/>
        <w:rPr>
          <w:rFonts w:ascii="Arial Narrow" w:hAnsi="Arial Narrow"/>
        </w:rPr>
      </w:pPr>
    </w:p>
    <w:p w14:paraId="07ACA64A" w14:textId="77777777" w:rsidR="007436EE" w:rsidRDefault="007436EE" w:rsidP="007436EE">
      <w:pPr>
        <w:ind w:left="567"/>
        <w:rPr>
          <w:rFonts w:ascii="Arial Narrow" w:hAnsi="Arial Narrow"/>
        </w:rPr>
      </w:pPr>
    </w:p>
    <w:p w14:paraId="07ACA64B" w14:textId="77777777" w:rsidR="007436EE" w:rsidRDefault="007436EE" w:rsidP="007436EE">
      <w:pPr>
        <w:ind w:left="567"/>
        <w:rPr>
          <w:rFonts w:ascii="Arial Narrow" w:hAnsi="Arial Narrow"/>
        </w:rPr>
      </w:pPr>
    </w:p>
    <w:p w14:paraId="07ACA64C" w14:textId="77777777" w:rsidR="007436EE" w:rsidRDefault="007436EE" w:rsidP="007436EE">
      <w:pPr>
        <w:ind w:left="567"/>
        <w:rPr>
          <w:rFonts w:ascii="Arial Narrow" w:hAnsi="Arial Narrow"/>
        </w:rPr>
      </w:pPr>
    </w:p>
    <w:p w14:paraId="07ACA64D" w14:textId="77777777" w:rsidR="007436EE" w:rsidRDefault="007436EE" w:rsidP="007436EE">
      <w:pPr>
        <w:ind w:left="567"/>
        <w:rPr>
          <w:rFonts w:ascii="Arial Narrow" w:hAnsi="Arial Narrow"/>
        </w:rPr>
      </w:pPr>
    </w:p>
    <w:p w14:paraId="07ACA64E" w14:textId="77777777" w:rsidR="007436EE" w:rsidRDefault="007436EE" w:rsidP="007436EE">
      <w:pPr>
        <w:rPr>
          <w:rFonts w:ascii="Arial Narrow" w:hAnsi="Arial Narrow"/>
        </w:rPr>
      </w:pPr>
    </w:p>
    <w:p w14:paraId="07ACA64F" w14:textId="77777777" w:rsidR="007436EE" w:rsidRDefault="007436EE" w:rsidP="007436EE">
      <w:pPr>
        <w:ind w:left="567"/>
        <w:rPr>
          <w:rFonts w:ascii="Arial Narrow" w:hAnsi="Arial Narrow"/>
        </w:rPr>
      </w:pPr>
    </w:p>
    <w:p w14:paraId="07ACA650" w14:textId="77777777" w:rsidR="007436EE" w:rsidRDefault="007436EE" w:rsidP="007436EE">
      <w:pPr>
        <w:ind w:left="567"/>
        <w:rPr>
          <w:rFonts w:ascii="Arial Narrow" w:hAnsi="Arial Narrow"/>
        </w:rPr>
      </w:pPr>
    </w:p>
    <w:p w14:paraId="07ACA651" w14:textId="77777777" w:rsidR="007436EE" w:rsidRDefault="007436EE" w:rsidP="007436EE">
      <w:pPr>
        <w:ind w:left="567"/>
        <w:rPr>
          <w:rFonts w:ascii="Arial Narrow" w:hAnsi="Arial Narrow"/>
        </w:rPr>
      </w:pPr>
    </w:p>
    <w:p w14:paraId="07ACA652" w14:textId="77777777" w:rsidR="007436EE" w:rsidRDefault="007436EE" w:rsidP="007436EE">
      <w:pPr>
        <w:pStyle w:val="Heading3"/>
        <w:numPr>
          <w:ilvl w:val="2"/>
          <w:numId w:val="0"/>
        </w:numPr>
        <w:pBdr>
          <w:top w:val="single" w:sz="4" w:space="1" w:color="auto" w:shadow="1"/>
          <w:left w:val="single" w:sz="4" w:space="4" w:color="auto" w:shadow="1"/>
          <w:bottom w:val="single" w:sz="4" w:space="6" w:color="auto" w:shadow="1"/>
          <w:right w:val="single" w:sz="4" w:space="4" w:color="auto" w:shadow="1"/>
        </w:pBdr>
        <w:jc w:val="right"/>
      </w:pPr>
      <w:r>
        <w:t>TPFDF Macros : OPEN a Subfile  --</w:t>
      </w:r>
      <w:r>
        <w:tab/>
        <w:t xml:space="preserve"> DBOPN</w:t>
      </w:r>
    </w:p>
    <w:p w14:paraId="07ACA653" w14:textId="77777777" w:rsidR="007436EE" w:rsidRDefault="007436EE" w:rsidP="007436EE"/>
    <w:p w14:paraId="07ACA654" w14:textId="77777777" w:rsidR="007436EE" w:rsidRDefault="007436EE" w:rsidP="007436EE"/>
    <w:p w14:paraId="07ACA655" w14:textId="77777777" w:rsidR="007436EE" w:rsidRDefault="007436EE" w:rsidP="008E5FFF">
      <w:pPr>
        <w:numPr>
          <w:ilvl w:val="0"/>
          <w:numId w:val="846"/>
        </w:numPr>
        <w:jc w:val="both"/>
        <w:rPr>
          <w:rFonts w:ascii="Arial Narrow" w:hAnsi="Arial Narrow"/>
        </w:rPr>
      </w:pPr>
      <w:r>
        <w:rPr>
          <w:rFonts w:ascii="Arial Narrow" w:hAnsi="Arial Narrow"/>
        </w:rPr>
        <w:t>Optional Parameters for DBOPN (Continued…)</w:t>
      </w:r>
    </w:p>
    <w:p w14:paraId="07ACA656" w14:textId="77777777" w:rsidR="007436EE" w:rsidRDefault="007436EE" w:rsidP="007436EE">
      <w:pPr>
        <w:jc w:val="both"/>
        <w:rPr>
          <w:rFonts w:ascii="Arial Narrow" w:hAnsi="Arial Narrow"/>
        </w:rPr>
      </w:pPr>
    </w:p>
    <w:p w14:paraId="07ACA657" w14:textId="77777777" w:rsidR="007436EE" w:rsidRDefault="007436EE" w:rsidP="007436EE">
      <w:pPr>
        <w:ind w:left="567"/>
        <w:jc w:val="both"/>
        <w:rPr>
          <w:rFonts w:ascii="Arial Narrow" w:hAnsi="Arial Narrow"/>
        </w:rPr>
      </w:pPr>
      <w:r>
        <w:rPr>
          <w:rFonts w:ascii="Arial Narrow" w:hAnsi="Arial Narrow"/>
          <w:b/>
        </w:rPr>
        <w:t>NOHOLD :</w:t>
      </w:r>
      <w:r>
        <w:rPr>
          <w:rFonts w:ascii="Arial Narrow" w:hAnsi="Arial Narrow"/>
        </w:rPr>
        <w:t xml:space="preserve"> Code this when you want to perform read only operations on this Subfile , NOHOLD is the Default</w:t>
      </w:r>
    </w:p>
    <w:p w14:paraId="07ACA658" w14:textId="77777777" w:rsidR="007436EE" w:rsidRDefault="007436EE" w:rsidP="007436EE">
      <w:pPr>
        <w:ind w:left="567"/>
        <w:jc w:val="both"/>
        <w:rPr>
          <w:rFonts w:ascii="Arial Narrow" w:hAnsi="Arial Narrow"/>
          <w:i/>
          <w:u w:val="single"/>
        </w:rPr>
      </w:pPr>
    </w:p>
    <w:p w14:paraId="07ACA659" w14:textId="77777777" w:rsidR="007436EE" w:rsidRDefault="007436EE" w:rsidP="007436EE">
      <w:pPr>
        <w:ind w:left="567"/>
        <w:jc w:val="both"/>
        <w:rPr>
          <w:rFonts w:ascii="Arial Narrow" w:hAnsi="Arial Narrow"/>
          <w:b/>
          <w:u w:val="single"/>
        </w:rPr>
      </w:pPr>
      <w:r>
        <w:rPr>
          <w:rFonts w:ascii="Arial Narrow" w:hAnsi="Arial Narrow"/>
          <w:b/>
          <w:u w:val="single"/>
        </w:rPr>
        <w:t>DETAC</w:t>
      </w:r>
    </w:p>
    <w:p w14:paraId="07ACA65A" w14:textId="77777777" w:rsidR="007436EE" w:rsidRDefault="007436EE" w:rsidP="007436EE">
      <w:pPr>
        <w:ind w:left="567"/>
        <w:jc w:val="both"/>
        <w:rPr>
          <w:rFonts w:ascii="Arial Narrow" w:hAnsi="Arial Narrow"/>
          <w:i/>
        </w:rPr>
      </w:pPr>
    </w:p>
    <w:p w14:paraId="07ACA65B" w14:textId="77777777" w:rsidR="007436EE" w:rsidRDefault="007436EE" w:rsidP="007436EE">
      <w:pPr>
        <w:ind w:left="567"/>
        <w:jc w:val="both"/>
        <w:rPr>
          <w:rFonts w:ascii="Arial Narrow" w:hAnsi="Arial Narrow"/>
        </w:rPr>
      </w:pPr>
      <w:r>
        <w:rPr>
          <w:rFonts w:ascii="Arial Narrow" w:hAnsi="Arial Narrow"/>
        </w:rPr>
        <w:t>If DETAC is specified , Each block of the Subfile read is kept in Main storage , Updates not written to Disk unless checkpointed or closed , Used for faster access of LRECS , Code for time critical applications  , Closing this Subfile with abort does not commit the changes made to DISK , This is a Unique commit mechanism provided by TPFDF , Very Expensive Parameter , use prudently</w:t>
      </w:r>
    </w:p>
    <w:p w14:paraId="07ACA65C" w14:textId="77777777" w:rsidR="007436EE" w:rsidRDefault="007436EE" w:rsidP="007436EE">
      <w:pPr>
        <w:ind w:left="567"/>
        <w:jc w:val="both"/>
        <w:rPr>
          <w:rFonts w:ascii="Arial Narrow" w:hAnsi="Arial Narrow"/>
        </w:rPr>
      </w:pPr>
    </w:p>
    <w:p w14:paraId="07ACA65D" w14:textId="77777777" w:rsidR="007436EE" w:rsidRDefault="007436EE" w:rsidP="007436EE">
      <w:pPr>
        <w:ind w:left="567"/>
        <w:jc w:val="both"/>
        <w:rPr>
          <w:rFonts w:ascii="Arial Narrow" w:hAnsi="Arial Narrow"/>
          <w:b/>
          <w:u w:val="single"/>
        </w:rPr>
      </w:pPr>
      <w:r>
        <w:rPr>
          <w:rFonts w:ascii="Arial Narrow" w:hAnsi="Arial Narrow"/>
          <w:b/>
          <w:u w:val="single"/>
        </w:rPr>
        <w:t>SPACE|SPACEB</w:t>
      </w:r>
    </w:p>
    <w:p w14:paraId="07ACA65E" w14:textId="77777777" w:rsidR="007436EE" w:rsidRDefault="007436EE" w:rsidP="007436EE">
      <w:pPr>
        <w:ind w:left="567"/>
        <w:jc w:val="both"/>
        <w:rPr>
          <w:rFonts w:ascii="Arial Narrow" w:hAnsi="Arial Narrow"/>
          <w:i/>
        </w:rPr>
      </w:pPr>
    </w:p>
    <w:p w14:paraId="07ACA65F" w14:textId="77777777" w:rsidR="007436EE" w:rsidRDefault="007436EE" w:rsidP="007436EE">
      <w:pPr>
        <w:ind w:left="567"/>
        <w:jc w:val="both"/>
        <w:rPr>
          <w:rFonts w:ascii="Arial Narrow" w:hAnsi="Arial Narrow"/>
        </w:rPr>
      </w:pPr>
      <w:r>
        <w:rPr>
          <w:rFonts w:ascii="Arial Narrow" w:hAnsi="Arial Narrow"/>
        </w:rPr>
        <w:t>Request for Some workspace that can be used as scratch area or to build records to be added , You can specify the number of bytes (Immediate value) , Register to hold base address of workarea , If not specified the Application has to LOAD the workarea address from SW00WKA (Note L instruction and not a LA instruction !! )</w:t>
      </w:r>
    </w:p>
    <w:p w14:paraId="07ACA660" w14:textId="77777777" w:rsidR="007436EE" w:rsidRDefault="007436EE" w:rsidP="007436EE">
      <w:pPr>
        <w:ind w:left="567"/>
        <w:jc w:val="both"/>
        <w:rPr>
          <w:rFonts w:ascii="Arial Narrow" w:hAnsi="Arial Narrow"/>
        </w:rPr>
      </w:pPr>
    </w:p>
    <w:p w14:paraId="07ACA661" w14:textId="77777777" w:rsidR="007436EE" w:rsidRDefault="007436EE" w:rsidP="007436EE">
      <w:pPr>
        <w:ind w:left="567"/>
        <w:jc w:val="both"/>
        <w:rPr>
          <w:rFonts w:ascii="Arial Narrow" w:hAnsi="Arial Narrow"/>
        </w:rPr>
      </w:pPr>
      <w:r>
        <w:rPr>
          <w:rFonts w:ascii="Arial Narrow" w:hAnsi="Arial Narrow"/>
        </w:rPr>
        <w:t>SPACE parameter initialises storage to X'00' While SPACEB initialises to X'40'</w:t>
      </w:r>
    </w:p>
    <w:p w14:paraId="07ACA662" w14:textId="77777777" w:rsidR="007436EE" w:rsidRDefault="007436EE" w:rsidP="007436EE">
      <w:pPr>
        <w:ind w:left="567"/>
        <w:jc w:val="both"/>
        <w:rPr>
          <w:rFonts w:ascii="Arial Narrow" w:hAnsi="Arial Narrow"/>
        </w:rPr>
      </w:pPr>
    </w:p>
    <w:p w14:paraId="07ACA663" w14:textId="77777777" w:rsidR="007436EE" w:rsidRDefault="007436EE" w:rsidP="007436EE">
      <w:pPr>
        <w:ind w:left="1092"/>
        <w:jc w:val="both"/>
        <w:rPr>
          <w:rFonts w:ascii="Courier New" w:hAnsi="Courier New"/>
          <w:sz w:val="18"/>
        </w:rPr>
      </w:pPr>
      <w:r>
        <w:rPr>
          <w:rFonts w:ascii="Courier New" w:hAnsi="Courier New"/>
          <w:sz w:val="18"/>
        </w:rPr>
        <w:t>DBOPN REF=TRABSQ,SPACE=(#TRABL80,R4)</w:t>
      </w:r>
    </w:p>
    <w:p w14:paraId="07ACA664" w14:textId="77777777" w:rsidR="007436EE" w:rsidRDefault="007436EE" w:rsidP="007436EE">
      <w:pPr>
        <w:ind w:left="1092"/>
        <w:jc w:val="both"/>
        <w:rPr>
          <w:rFonts w:ascii="Courier New" w:hAnsi="Courier New"/>
          <w:sz w:val="18"/>
        </w:rPr>
      </w:pPr>
    </w:p>
    <w:p w14:paraId="07ACA665" w14:textId="77777777" w:rsidR="007436EE" w:rsidRDefault="007436EE" w:rsidP="007436EE">
      <w:pPr>
        <w:ind w:left="1092"/>
        <w:jc w:val="both"/>
        <w:rPr>
          <w:rFonts w:ascii="Courier New" w:hAnsi="Courier New"/>
          <w:sz w:val="18"/>
        </w:rPr>
      </w:pPr>
      <w:r>
        <w:rPr>
          <w:rFonts w:ascii="Courier New" w:hAnsi="Courier New"/>
          <w:sz w:val="18"/>
        </w:rPr>
        <w:t>DBOPN REF=TRABSQ,SPACEB=(#TRABL80)</w:t>
      </w:r>
    </w:p>
    <w:p w14:paraId="07ACA666" w14:textId="77777777" w:rsidR="007436EE" w:rsidRDefault="007436EE" w:rsidP="007436EE">
      <w:pPr>
        <w:ind w:left="1092"/>
        <w:jc w:val="both"/>
        <w:rPr>
          <w:rFonts w:ascii="Courier New" w:hAnsi="Courier New"/>
          <w:sz w:val="18"/>
        </w:rPr>
      </w:pPr>
      <w:r>
        <w:rPr>
          <w:rFonts w:ascii="Courier New" w:hAnsi="Courier New"/>
          <w:b/>
          <w:sz w:val="18"/>
        </w:rPr>
        <w:t>L</w:t>
      </w:r>
      <w:r>
        <w:rPr>
          <w:rFonts w:ascii="Courier New" w:hAnsi="Courier New"/>
          <w:sz w:val="18"/>
        </w:rPr>
        <w:t xml:space="preserve"> R4,SW00WKA</w:t>
      </w:r>
    </w:p>
    <w:p w14:paraId="07ACA667" w14:textId="77777777" w:rsidR="007436EE" w:rsidRDefault="007436EE" w:rsidP="007436EE">
      <w:pPr>
        <w:ind w:left="1092"/>
        <w:jc w:val="both"/>
        <w:rPr>
          <w:rFonts w:ascii="Courier New" w:hAnsi="Courier New"/>
          <w:sz w:val="18"/>
        </w:rPr>
      </w:pPr>
    </w:p>
    <w:p w14:paraId="07ACA668" w14:textId="77777777" w:rsidR="007436EE" w:rsidRDefault="007436EE" w:rsidP="007436EE">
      <w:pPr>
        <w:jc w:val="both"/>
        <w:rPr>
          <w:rFonts w:ascii="Arial Narrow" w:hAnsi="Arial Narrow"/>
        </w:rPr>
      </w:pPr>
    </w:p>
    <w:p w14:paraId="07ACA669" w14:textId="77777777" w:rsidR="007436EE" w:rsidRDefault="007436EE" w:rsidP="007436EE">
      <w:pPr>
        <w:jc w:val="both"/>
        <w:rPr>
          <w:rFonts w:ascii="Arial Narrow" w:hAnsi="Arial Narrow"/>
          <w:b/>
          <w:u w:val="single"/>
        </w:rPr>
      </w:pPr>
      <w:r>
        <w:rPr>
          <w:rFonts w:ascii="Arial Narrow" w:hAnsi="Arial Narrow"/>
        </w:rPr>
        <w:tab/>
      </w:r>
      <w:r>
        <w:rPr>
          <w:rFonts w:ascii="Arial Narrow" w:hAnsi="Arial Narrow"/>
          <w:b/>
          <w:u w:val="single"/>
        </w:rPr>
        <w:t>POOLTYP</w:t>
      </w:r>
    </w:p>
    <w:p w14:paraId="07ACA66A" w14:textId="77777777" w:rsidR="007436EE" w:rsidRDefault="007436EE" w:rsidP="007436EE">
      <w:pPr>
        <w:ind w:left="720"/>
        <w:jc w:val="both"/>
        <w:rPr>
          <w:rFonts w:ascii="Arial Narrow" w:hAnsi="Arial Narrow"/>
        </w:rPr>
      </w:pPr>
      <w:r>
        <w:rPr>
          <w:rFonts w:ascii="Arial Narrow" w:hAnsi="Arial Narrow"/>
        </w:rPr>
        <w:t>Code this to Override the Pooltype of the Subfile , Should be 1 , 2 or 3</w:t>
      </w:r>
    </w:p>
    <w:p w14:paraId="07ACA66B" w14:textId="77777777" w:rsidR="007436EE" w:rsidRDefault="007436EE" w:rsidP="007436EE">
      <w:pPr>
        <w:ind w:left="720"/>
        <w:jc w:val="both"/>
        <w:rPr>
          <w:rFonts w:ascii="Arial Narrow" w:hAnsi="Arial Narrow"/>
        </w:rPr>
      </w:pPr>
    </w:p>
    <w:p w14:paraId="07ACA66C" w14:textId="77777777" w:rsidR="007436EE" w:rsidRDefault="007436EE" w:rsidP="007436EE">
      <w:pPr>
        <w:ind w:left="720"/>
        <w:jc w:val="both"/>
        <w:rPr>
          <w:rFonts w:ascii="Arial Narrow" w:hAnsi="Arial Narrow"/>
        </w:rPr>
      </w:pPr>
    </w:p>
    <w:p w14:paraId="07ACA66D" w14:textId="77777777" w:rsidR="007436EE" w:rsidRDefault="007436EE" w:rsidP="007436EE">
      <w:pPr>
        <w:ind w:left="720"/>
        <w:jc w:val="both"/>
        <w:rPr>
          <w:rFonts w:ascii="Arial Narrow" w:hAnsi="Arial Narrow"/>
        </w:rPr>
      </w:pPr>
    </w:p>
    <w:p w14:paraId="07ACA66E" w14:textId="77777777" w:rsidR="007436EE" w:rsidRDefault="007436EE" w:rsidP="007436EE">
      <w:pPr>
        <w:ind w:left="720"/>
        <w:jc w:val="both"/>
        <w:rPr>
          <w:rFonts w:ascii="Arial Narrow" w:hAnsi="Arial Narrow"/>
        </w:rPr>
      </w:pPr>
    </w:p>
    <w:p w14:paraId="07ACA66F" w14:textId="77777777" w:rsidR="007436EE" w:rsidRDefault="007436EE" w:rsidP="007436EE">
      <w:pPr>
        <w:ind w:left="720"/>
        <w:jc w:val="both"/>
        <w:rPr>
          <w:rFonts w:ascii="Arial Narrow" w:hAnsi="Arial Narrow"/>
        </w:rPr>
      </w:pPr>
    </w:p>
    <w:p w14:paraId="07ACA670" w14:textId="77777777" w:rsidR="007436EE" w:rsidRDefault="007436EE" w:rsidP="007436EE">
      <w:pPr>
        <w:ind w:left="720"/>
        <w:jc w:val="both"/>
        <w:rPr>
          <w:rFonts w:ascii="Arial Narrow" w:hAnsi="Arial Narrow"/>
        </w:rPr>
      </w:pPr>
    </w:p>
    <w:p w14:paraId="07ACA671" w14:textId="77777777" w:rsidR="007436EE" w:rsidRDefault="007436EE" w:rsidP="007436EE">
      <w:pPr>
        <w:ind w:left="720"/>
        <w:jc w:val="both"/>
        <w:rPr>
          <w:rFonts w:ascii="Arial Narrow" w:hAnsi="Arial Narrow"/>
        </w:rPr>
      </w:pPr>
    </w:p>
    <w:p w14:paraId="07ACA672" w14:textId="77777777" w:rsidR="007436EE" w:rsidRDefault="007436EE" w:rsidP="007436EE">
      <w:pPr>
        <w:ind w:left="720"/>
        <w:jc w:val="both"/>
        <w:rPr>
          <w:rFonts w:ascii="Arial Narrow" w:hAnsi="Arial Narrow"/>
        </w:rPr>
      </w:pPr>
    </w:p>
    <w:p w14:paraId="07ACA673" w14:textId="77777777" w:rsidR="007436EE" w:rsidRDefault="007436EE" w:rsidP="007436EE">
      <w:pPr>
        <w:ind w:left="720"/>
        <w:jc w:val="both"/>
        <w:rPr>
          <w:rFonts w:ascii="Arial Narrow" w:hAnsi="Arial Narrow"/>
        </w:rPr>
      </w:pPr>
    </w:p>
    <w:p w14:paraId="07ACA674" w14:textId="77777777" w:rsidR="007436EE" w:rsidRDefault="007436EE" w:rsidP="007436EE">
      <w:pPr>
        <w:ind w:left="720"/>
        <w:jc w:val="both"/>
        <w:rPr>
          <w:rFonts w:ascii="Arial Narrow" w:hAnsi="Arial Narrow"/>
        </w:rPr>
      </w:pPr>
    </w:p>
    <w:p w14:paraId="07ACA675" w14:textId="77777777" w:rsidR="007436EE" w:rsidRDefault="007436EE" w:rsidP="007436EE">
      <w:pPr>
        <w:ind w:left="720"/>
        <w:jc w:val="both"/>
        <w:rPr>
          <w:rFonts w:ascii="Arial Narrow" w:hAnsi="Arial Narrow"/>
        </w:rPr>
      </w:pPr>
    </w:p>
    <w:p w14:paraId="07ACA676" w14:textId="77777777" w:rsidR="007436EE" w:rsidRDefault="007436EE" w:rsidP="007436EE">
      <w:pPr>
        <w:ind w:left="720"/>
        <w:jc w:val="both"/>
        <w:rPr>
          <w:rFonts w:ascii="Arial Narrow" w:hAnsi="Arial Narrow"/>
        </w:rPr>
      </w:pPr>
    </w:p>
    <w:p w14:paraId="07ACA677" w14:textId="77777777" w:rsidR="007436EE" w:rsidRDefault="007436EE" w:rsidP="007436EE">
      <w:pPr>
        <w:ind w:left="720"/>
        <w:jc w:val="both"/>
        <w:rPr>
          <w:rFonts w:ascii="Arial Narrow" w:hAnsi="Arial Narrow"/>
        </w:rPr>
      </w:pPr>
    </w:p>
    <w:p w14:paraId="07ACA678" w14:textId="77777777" w:rsidR="007436EE" w:rsidRDefault="007436EE" w:rsidP="007436EE">
      <w:pPr>
        <w:ind w:left="720"/>
        <w:jc w:val="both"/>
        <w:rPr>
          <w:rFonts w:ascii="Arial Narrow" w:hAnsi="Arial Narrow"/>
        </w:rPr>
      </w:pPr>
    </w:p>
    <w:p w14:paraId="07ACA679" w14:textId="77777777" w:rsidR="007436EE" w:rsidRDefault="007436EE" w:rsidP="007436EE">
      <w:pPr>
        <w:ind w:left="720"/>
        <w:jc w:val="both"/>
        <w:rPr>
          <w:rFonts w:ascii="Arial Narrow" w:hAnsi="Arial Narrow"/>
        </w:rPr>
      </w:pPr>
    </w:p>
    <w:p w14:paraId="07ACA67A" w14:textId="77777777" w:rsidR="007436EE" w:rsidRDefault="007436EE" w:rsidP="007436EE">
      <w:pPr>
        <w:ind w:left="720"/>
        <w:jc w:val="both"/>
        <w:rPr>
          <w:rFonts w:ascii="Arial Narrow" w:hAnsi="Arial Narrow"/>
        </w:rPr>
      </w:pPr>
    </w:p>
    <w:p w14:paraId="07ACA67B" w14:textId="77777777" w:rsidR="007436EE" w:rsidRDefault="007436EE" w:rsidP="007436EE">
      <w:pPr>
        <w:ind w:left="720"/>
        <w:jc w:val="both"/>
        <w:rPr>
          <w:rFonts w:ascii="Arial Narrow" w:hAnsi="Arial Narrow"/>
        </w:rPr>
      </w:pPr>
    </w:p>
    <w:p w14:paraId="07ACA67C" w14:textId="77777777" w:rsidR="007436EE" w:rsidRDefault="007436EE" w:rsidP="007436EE">
      <w:pPr>
        <w:ind w:left="720"/>
        <w:jc w:val="both"/>
        <w:rPr>
          <w:rFonts w:ascii="Arial Narrow" w:hAnsi="Arial Narrow"/>
        </w:rPr>
      </w:pPr>
    </w:p>
    <w:p w14:paraId="07ACA67D" w14:textId="77777777" w:rsidR="007436EE" w:rsidRDefault="007436EE" w:rsidP="007436EE">
      <w:pPr>
        <w:ind w:left="720"/>
        <w:jc w:val="both"/>
        <w:rPr>
          <w:rFonts w:ascii="Arial Narrow" w:hAnsi="Arial Narrow"/>
        </w:rPr>
      </w:pPr>
    </w:p>
    <w:p w14:paraId="07ACA67E" w14:textId="77777777" w:rsidR="007436EE" w:rsidRDefault="007436EE" w:rsidP="007436EE">
      <w:pPr>
        <w:ind w:left="720"/>
        <w:jc w:val="both"/>
        <w:rPr>
          <w:rFonts w:ascii="Arial Narrow" w:hAnsi="Arial Narrow"/>
        </w:rPr>
      </w:pPr>
    </w:p>
    <w:p w14:paraId="07ACA67F" w14:textId="77777777" w:rsidR="007436EE" w:rsidRDefault="007436EE" w:rsidP="007436EE">
      <w:pPr>
        <w:rPr>
          <w:rFonts w:ascii="Arial Narrow" w:hAnsi="Arial Narrow"/>
        </w:rPr>
      </w:pPr>
    </w:p>
    <w:p w14:paraId="07ACA680" w14:textId="77777777" w:rsidR="007436EE" w:rsidRDefault="007436EE" w:rsidP="007436EE">
      <w:pPr>
        <w:pStyle w:val="Heading2"/>
        <w:numPr>
          <w:ilvl w:val="1"/>
          <w:numId w:val="0"/>
        </w:numPr>
        <w:pBdr>
          <w:top w:val="single" w:sz="4" w:space="1" w:color="auto" w:shadow="1"/>
          <w:left w:val="single" w:sz="4" w:space="4" w:color="auto" w:shadow="1"/>
          <w:bottom w:val="single" w:sz="4" w:space="5" w:color="auto" w:shadow="1"/>
          <w:right w:val="single" w:sz="4" w:space="4" w:color="auto" w:shadow="1"/>
        </w:pBdr>
        <w:spacing w:before="240" w:after="60"/>
        <w:jc w:val="right"/>
      </w:pPr>
      <w:bookmarkStart w:id="1182" w:name="_Toc532895936"/>
      <w:bookmarkStart w:id="1183" w:name="_Toc261953223"/>
      <w:r>
        <w:t>TPFDF Macros : Read an LREC  --</w:t>
      </w:r>
      <w:r>
        <w:tab/>
        <w:t>DBRED</w:t>
      </w:r>
      <w:bookmarkEnd w:id="1182"/>
      <w:bookmarkEnd w:id="1183"/>
    </w:p>
    <w:p w14:paraId="07ACA681" w14:textId="77777777" w:rsidR="007436EE" w:rsidRDefault="007436EE" w:rsidP="007436EE"/>
    <w:p w14:paraId="07ACA682" w14:textId="77777777" w:rsidR="007436EE" w:rsidRDefault="007436EE" w:rsidP="007436EE"/>
    <w:p w14:paraId="07ACA683" w14:textId="77777777" w:rsidR="007436EE" w:rsidRDefault="007436EE" w:rsidP="008E5FFF">
      <w:pPr>
        <w:numPr>
          <w:ilvl w:val="0"/>
          <w:numId w:val="847"/>
        </w:numPr>
        <w:jc w:val="both"/>
        <w:rPr>
          <w:rFonts w:ascii="Arial Narrow" w:hAnsi="Arial Narrow"/>
        </w:rPr>
      </w:pPr>
      <w:r>
        <w:rPr>
          <w:rFonts w:ascii="Arial Narrow" w:hAnsi="Arial Narrow"/>
        </w:rPr>
        <w:t>The DBRED command reads an LREC From an opened Subfile , The pointer to the LREC is loaded in the specified register coded using the REG= parameter also known as the current LREC , If LREC is not found till end of Subfile READ sets a LREC not found indicator in SW00RTN byte , After reading the LREC Fields in the LREC Can be accessed using DSECT Labels , Subsequent DBRED will start reading from Current LREC.</w:t>
      </w:r>
    </w:p>
    <w:p w14:paraId="07ACA684" w14:textId="77777777" w:rsidR="007436EE" w:rsidRDefault="007436EE" w:rsidP="007436EE">
      <w:pPr>
        <w:jc w:val="both"/>
        <w:rPr>
          <w:rFonts w:ascii="Arial Narrow" w:hAnsi="Arial Narrow"/>
        </w:rPr>
      </w:pPr>
    </w:p>
    <w:p w14:paraId="07ACA685" w14:textId="77777777" w:rsidR="007436EE" w:rsidRDefault="007436EE" w:rsidP="008E5FFF">
      <w:pPr>
        <w:numPr>
          <w:ilvl w:val="0"/>
          <w:numId w:val="848"/>
        </w:numPr>
        <w:jc w:val="both"/>
        <w:rPr>
          <w:rFonts w:ascii="Arial Narrow" w:hAnsi="Arial Narrow"/>
        </w:rPr>
      </w:pPr>
      <w:r>
        <w:rPr>
          <w:rFonts w:ascii="Arial Narrow" w:hAnsi="Arial Narrow"/>
        </w:rPr>
        <w:t>Mandatory Parameters for DBRED</w:t>
      </w:r>
    </w:p>
    <w:p w14:paraId="07ACA686" w14:textId="77777777" w:rsidR="007436EE" w:rsidRDefault="007436EE" w:rsidP="007436EE">
      <w:pPr>
        <w:jc w:val="both"/>
        <w:rPr>
          <w:rFonts w:ascii="Arial Narrow" w:hAnsi="Arial Narrow"/>
        </w:rPr>
      </w:pPr>
    </w:p>
    <w:p w14:paraId="07ACA687"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688" w14:textId="77777777" w:rsidR="007436EE" w:rsidRDefault="007436EE" w:rsidP="007436EE">
      <w:pPr>
        <w:ind w:left="567"/>
        <w:jc w:val="both"/>
        <w:rPr>
          <w:rFonts w:ascii="Arial Narrow" w:hAnsi="Arial Narrow"/>
        </w:rPr>
      </w:pPr>
    </w:p>
    <w:p w14:paraId="07ACA689" w14:textId="77777777" w:rsidR="007436EE" w:rsidRDefault="007436EE" w:rsidP="007436EE">
      <w:pPr>
        <w:ind w:left="567"/>
        <w:jc w:val="both"/>
        <w:rPr>
          <w:rFonts w:ascii="Arial Narrow" w:hAnsi="Arial Narrow"/>
          <w:u w:val="single"/>
        </w:rPr>
      </w:pPr>
    </w:p>
    <w:p w14:paraId="07ACA68A" w14:textId="77777777" w:rsidR="007436EE" w:rsidRDefault="007436EE" w:rsidP="008E5FFF">
      <w:pPr>
        <w:numPr>
          <w:ilvl w:val="0"/>
          <w:numId w:val="849"/>
        </w:numPr>
        <w:jc w:val="both"/>
        <w:rPr>
          <w:rFonts w:ascii="Arial Narrow" w:hAnsi="Arial Narrow"/>
        </w:rPr>
      </w:pPr>
      <w:r>
        <w:rPr>
          <w:rFonts w:ascii="Arial Narrow" w:hAnsi="Arial Narrow"/>
        </w:rPr>
        <w:t>Optional Parameters for DBRED</w:t>
      </w:r>
    </w:p>
    <w:p w14:paraId="07ACA68B" w14:textId="77777777" w:rsidR="007436EE" w:rsidRDefault="007436EE" w:rsidP="007436EE">
      <w:pPr>
        <w:jc w:val="both"/>
        <w:rPr>
          <w:rFonts w:ascii="Arial Narrow" w:hAnsi="Arial Narrow"/>
          <w:b/>
        </w:rPr>
      </w:pPr>
    </w:p>
    <w:p w14:paraId="07ACA68C" w14:textId="77777777" w:rsidR="007436EE" w:rsidRDefault="007436EE" w:rsidP="007436EE">
      <w:pPr>
        <w:ind w:left="567"/>
        <w:jc w:val="both"/>
        <w:rPr>
          <w:rFonts w:ascii="Arial Narrow" w:hAnsi="Arial Narrow"/>
          <w:b/>
          <w:u w:val="single"/>
        </w:rPr>
      </w:pPr>
      <w:r>
        <w:rPr>
          <w:rFonts w:ascii="Arial Narrow" w:hAnsi="Arial Narrow"/>
          <w:b/>
          <w:u w:val="single"/>
        </w:rPr>
        <w:t>REG=</w:t>
      </w:r>
    </w:p>
    <w:p w14:paraId="07ACA68D" w14:textId="77777777" w:rsidR="007436EE" w:rsidRDefault="007436EE" w:rsidP="007436EE">
      <w:pPr>
        <w:ind w:left="567"/>
        <w:jc w:val="both"/>
        <w:rPr>
          <w:rFonts w:ascii="Arial Narrow" w:hAnsi="Arial Narrow"/>
          <w:b/>
          <w:i/>
          <w:u w:val="single"/>
        </w:rPr>
      </w:pPr>
    </w:p>
    <w:p w14:paraId="07ACA68E" w14:textId="77777777" w:rsidR="007436EE" w:rsidRDefault="007436EE" w:rsidP="007436EE">
      <w:pPr>
        <w:ind w:left="567"/>
        <w:jc w:val="both"/>
        <w:rPr>
          <w:rFonts w:ascii="Arial Narrow" w:hAnsi="Arial Narrow"/>
          <w:b/>
          <w:u w:val="single"/>
        </w:rPr>
      </w:pPr>
      <w:r>
        <w:rPr>
          <w:rFonts w:ascii="Arial Narrow" w:hAnsi="Arial Narrow"/>
          <w:b/>
          <w:u w:val="single"/>
        </w:rPr>
        <w:t>ALG= | ORD = | FADDR =</w:t>
      </w:r>
    </w:p>
    <w:p w14:paraId="07ACA68F" w14:textId="77777777" w:rsidR="007436EE" w:rsidRDefault="007436EE" w:rsidP="007436EE">
      <w:pPr>
        <w:ind w:left="567"/>
        <w:jc w:val="both"/>
        <w:rPr>
          <w:rFonts w:ascii="Arial Narrow" w:hAnsi="Arial Narrow"/>
          <w:b/>
          <w:u w:val="single"/>
        </w:rPr>
      </w:pPr>
    </w:p>
    <w:p w14:paraId="07ACA690" w14:textId="77777777" w:rsidR="007436EE" w:rsidRDefault="007436EE" w:rsidP="007436EE">
      <w:pPr>
        <w:ind w:left="567"/>
        <w:jc w:val="both"/>
        <w:rPr>
          <w:rFonts w:ascii="Arial Narrow" w:hAnsi="Arial Narrow"/>
          <w:b/>
          <w:u w:val="single"/>
        </w:rPr>
      </w:pPr>
      <w:r>
        <w:rPr>
          <w:rFonts w:ascii="Arial Narrow" w:hAnsi="Arial Narrow"/>
          <w:b/>
          <w:u w:val="single"/>
        </w:rPr>
        <w:t>UP|DOWN|NOORG</w:t>
      </w:r>
    </w:p>
    <w:p w14:paraId="07ACA691" w14:textId="77777777" w:rsidR="007436EE" w:rsidRDefault="007436EE" w:rsidP="007436EE">
      <w:pPr>
        <w:ind w:left="567"/>
        <w:jc w:val="both"/>
        <w:rPr>
          <w:rFonts w:ascii="Arial Narrow" w:hAnsi="Arial Narrow"/>
          <w:b/>
          <w:u w:val="single"/>
        </w:rPr>
      </w:pPr>
    </w:p>
    <w:p w14:paraId="07ACA692" w14:textId="77777777" w:rsidR="007436EE" w:rsidRDefault="007436EE" w:rsidP="007436EE">
      <w:pPr>
        <w:ind w:left="567"/>
        <w:jc w:val="both"/>
        <w:rPr>
          <w:rFonts w:ascii="Arial Narrow" w:hAnsi="Arial Narrow"/>
          <w:b/>
          <w:u w:val="single"/>
        </w:rPr>
      </w:pPr>
      <w:r>
        <w:rPr>
          <w:rFonts w:ascii="Arial Narrow" w:hAnsi="Arial Narrow"/>
          <w:b/>
          <w:u w:val="single"/>
        </w:rPr>
        <w:t>KEYn(R=,S=|D=|M=,L=,C=.UP|DOWN|NOORG) (n=1..6)</w:t>
      </w:r>
    </w:p>
    <w:p w14:paraId="07ACA693" w14:textId="77777777" w:rsidR="007436EE" w:rsidRDefault="007436EE" w:rsidP="007436EE">
      <w:pPr>
        <w:ind w:left="567"/>
        <w:jc w:val="both"/>
        <w:rPr>
          <w:rFonts w:ascii="Arial Narrow" w:hAnsi="Arial Narrow"/>
          <w:b/>
          <w:u w:val="single"/>
        </w:rPr>
      </w:pPr>
    </w:p>
    <w:p w14:paraId="07ACA694" w14:textId="77777777" w:rsidR="007436EE" w:rsidRDefault="007436EE" w:rsidP="007436EE">
      <w:pPr>
        <w:ind w:left="567"/>
        <w:jc w:val="both"/>
        <w:rPr>
          <w:rFonts w:ascii="Arial Narrow" w:hAnsi="Arial Narrow"/>
          <w:b/>
          <w:u w:val="single"/>
        </w:rPr>
      </w:pPr>
      <w:r>
        <w:rPr>
          <w:rFonts w:ascii="Arial Narrow" w:hAnsi="Arial Narrow"/>
          <w:b/>
          <w:u w:val="single"/>
        </w:rPr>
        <w:t>LRECNBR</w:t>
      </w:r>
    </w:p>
    <w:p w14:paraId="07ACA695" w14:textId="77777777" w:rsidR="007436EE" w:rsidRDefault="007436EE" w:rsidP="007436EE">
      <w:pPr>
        <w:ind w:left="567"/>
        <w:jc w:val="both"/>
        <w:rPr>
          <w:rFonts w:ascii="Arial Narrow" w:hAnsi="Arial Narrow"/>
          <w:b/>
          <w:u w:val="single"/>
        </w:rPr>
      </w:pPr>
    </w:p>
    <w:p w14:paraId="07ACA696" w14:textId="77777777" w:rsidR="007436EE" w:rsidRDefault="007436EE" w:rsidP="007436EE">
      <w:pPr>
        <w:ind w:left="567"/>
        <w:jc w:val="both"/>
        <w:rPr>
          <w:rFonts w:ascii="Arial Narrow" w:hAnsi="Arial Narrow"/>
          <w:b/>
          <w:u w:val="single"/>
        </w:rPr>
      </w:pPr>
      <w:r>
        <w:rPr>
          <w:rFonts w:ascii="Arial Narrow" w:hAnsi="Arial Narrow"/>
          <w:b/>
          <w:u w:val="single"/>
        </w:rPr>
        <w:t>NOKEY</w:t>
      </w:r>
    </w:p>
    <w:p w14:paraId="07ACA697" w14:textId="77777777" w:rsidR="007436EE" w:rsidRDefault="007436EE" w:rsidP="007436EE">
      <w:pPr>
        <w:ind w:left="567"/>
        <w:jc w:val="both"/>
        <w:rPr>
          <w:rFonts w:ascii="Arial Narrow" w:hAnsi="Arial Narrow"/>
          <w:b/>
          <w:u w:val="single"/>
        </w:rPr>
      </w:pPr>
    </w:p>
    <w:p w14:paraId="07ACA698" w14:textId="77777777" w:rsidR="007436EE" w:rsidRDefault="007436EE" w:rsidP="007436EE">
      <w:pPr>
        <w:ind w:left="567"/>
        <w:jc w:val="both"/>
        <w:rPr>
          <w:rFonts w:ascii="Arial Narrow" w:hAnsi="Arial Narrow"/>
          <w:b/>
          <w:u w:val="single"/>
        </w:rPr>
      </w:pPr>
      <w:r>
        <w:rPr>
          <w:rFonts w:ascii="Arial Narrow" w:hAnsi="Arial Narrow"/>
          <w:b/>
          <w:u w:val="single"/>
        </w:rPr>
        <w:t>ERROR | ERRORA</w:t>
      </w:r>
    </w:p>
    <w:p w14:paraId="07ACA699" w14:textId="77777777" w:rsidR="007436EE" w:rsidRDefault="007436EE" w:rsidP="007436EE">
      <w:pPr>
        <w:ind w:left="567"/>
        <w:jc w:val="both"/>
        <w:rPr>
          <w:rFonts w:ascii="Arial Narrow" w:hAnsi="Arial Narrow"/>
          <w:i/>
        </w:rPr>
      </w:pPr>
    </w:p>
    <w:p w14:paraId="07ACA69A" w14:textId="77777777" w:rsidR="007436EE" w:rsidRDefault="007436EE" w:rsidP="007436EE">
      <w:pPr>
        <w:ind w:left="567"/>
        <w:jc w:val="both"/>
        <w:rPr>
          <w:rFonts w:ascii="Arial Narrow" w:hAnsi="Arial Narrow"/>
          <w:i/>
        </w:rPr>
      </w:pPr>
    </w:p>
    <w:p w14:paraId="07ACA69B" w14:textId="77777777" w:rsidR="007436EE" w:rsidRDefault="007436EE" w:rsidP="007436EE">
      <w:pPr>
        <w:ind w:left="567"/>
        <w:jc w:val="both"/>
        <w:rPr>
          <w:rFonts w:ascii="Arial Narrow" w:hAnsi="Arial Narrow"/>
          <w:i/>
        </w:rPr>
      </w:pPr>
    </w:p>
    <w:p w14:paraId="07ACA69C" w14:textId="77777777" w:rsidR="007436EE" w:rsidRDefault="007436EE" w:rsidP="007436EE">
      <w:pPr>
        <w:pStyle w:val="Heading3"/>
        <w:numPr>
          <w:ilvl w:val="2"/>
          <w:numId w:val="0"/>
        </w:numPr>
        <w:jc w:val="both"/>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69D" w14:textId="77777777" w:rsidR="007436EE" w:rsidRDefault="007436EE" w:rsidP="007436EE">
      <w:pPr>
        <w:pStyle w:val="Heading3"/>
        <w:numPr>
          <w:ilvl w:val="2"/>
          <w:numId w:val="0"/>
        </w:numPr>
        <w:jc w:val="both"/>
        <w:rPr>
          <w:rFonts w:ascii="Arial Narrow" w:hAnsi="Arial Narrow"/>
          <w:sz w:val="20"/>
        </w:rPr>
      </w:pPr>
    </w:p>
    <w:p w14:paraId="07ACA69E" w14:textId="77777777" w:rsidR="007436EE" w:rsidRDefault="007436EE" w:rsidP="007436EE">
      <w:pPr>
        <w:pStyle w:val="Heading7"/>
        <w:keepNext w:val="0"/>
        <w:numPr>
          <w:ilvl w:val="6"/>
          <w:numId w:val="0"/>
        </w:numPr>
        <w:pBdr>
          <w:top w:val="single" w:sz="4" w:space="1" w:color="auto"/>
          <w:left w:val="single" w:sz="4" w:space="4" w:color="auto"/>
          <w:bottom w:val="single" w:sz="4" w:space="10" w:color="auto"/>
          <w:right w:val="single" w:sz="4" w:space="4" w:color="auto"/>
        </w:pBdr>
        <w:spacing w:before="240"/>
        <w:jc w:val="right"/>
        <w:rPr>
          <w:rFonts w:ascii="Arial" w:hAnsi="Arial"/>
        </w:rPr>
      </w:pPr>
      <w:r>
        <w:rPr>
          <w:b w:val="0"/>
        </w:rPr>
        <w:t>TPFDF Macros : Read an LREC  ---   DBRED</w:t>
      </w:r>
    </w:p>
    <w:p w14:paraId="07ACA69F" w14:textId="77777777" w:rsidR="007436EE" w:rsidRDefault="007436EE" w:rsidP="007436EE"/>
    <w:p w14:paraId="07ACA6A0" w14:textId="77777777" w:rsidR="007436EE" w:rsidRDefault="007436EE" w:rsidP="007436EE">
      <w:pPr>
        <w:ind w:left="567"/>
        <w:rPr>
          <w:rFonts w:ascii="Arial Narrow" w:hAnsi="Arial Narrow"/>
          <w:i/>
        </w:rPr>
      </w:pPr>
    </w:p>
    <w:p w14:paraId="07ACA6A1" w14:textId="77777777" w:rsidR="007436EE" w:rsidRDefault="007436EE" w:rsidP="007436EE">
      <w:pPr>
        <w:ind w:left="567"/>
        <w:jc w:val="both"/>
        <w:rPr>
          <w:rFonts w:ascii="Arial Narrow" w:hAnsi="Arial Narrow"/>
          <w:b/>
          <w:u w:val="single"/>
        </w:rPr>
      </w:pPr>
      <w:r>
        <w:rPr>
          <w:rFonts w:ascii="Arial Narrow" w:hAnsi="Arial Narrow"/>
          <w:b/>
          <w:u w:val="single"/>
        </w:rPr>
        <w:t>BEGIN|BACKWARD|LAST|PREVIOUS</w:t>
      </w:r>
    </w:p>
    <w:p w14:paraId="07ACA6A2" w14:textId="77777777" w:rsidR="007436EE" w:rsidRDefault="007436EE" w:rsidP="007436EE">
      <w:pPr>
        <w:ind w:left="567"/>
        <w:jc w:val="both"/>
        <w:rPr>
          <w:rFonts w:ascii="Arial Narrow" w:hAnsi="Arial Narrow"/>
          <w:i/>
        </w:rPr>
      </w:pPr>
    </w:p>
    <w:p w14:paraId="07ACA6A3" w14:textId="77777777" w:rsidR="007436EE" w:rsidRDefault="007436EE" w:rsidP="007436EE">
      <w:pPr>
        <w:ind w:left="567"/>
        <w:jc w:val="both"/>
        <w:rPr>
          <w:rFonts w:ascii="Arial Narrow" w:hAnsi="Arial Narrow"/>
        </w:rPr>
      </w:pPr>
      <w:r>
        <w:rPr>
          <w:rFonts w:ascii="Arial Narrow" w:hAnsi="Arial Narrow"/>
          <w:b/>
        </w:rPr>
        <w:t xml:space="preserve">BEGIN </w:t>
      </w:r>
      <w:r>
        <w:rPr>
          <w:rFonts w:ascii="Arial Narrow" w:hAnsi="Arial Narrow"/>
        </w:rPr>
        <w:t>:  Reads the first LREC matching the search argument in the Subfile regardless of where the Current LREC Pointer is now in</w:t>
      </w:r>
    </w:p>
    <w:p w14:paraId="07ACA6A4" w14:textId="77777777" w:rsidR="007436EE" w:rsidRDefault="007436EE" w:rsidP="007436EE">
      <w:pPr>
        <w:ind w:left="567"/>
        <w:jc w:val="both"/>
        <w:rPr>
          <w:rFonts w:ascii="Arial Narrow" w:hAnsi="Arial Narrow"/>
        </w:rPr>
      </w:pPr>
    </w:p>
    <w:p w14:paraId="07ACA6A5" w14:textId="77777777" w:rsidR="007436EE" w:rsidRDefault="007436EE" w:rsidP="007436EE">
      <w:pPr>
        <w:ind w:left="567"/>
        <w:jc w:val="both"/>
        <w:rPr>
          <w:rFonts w:ascii="Arial Narrow" w:hAnsi="Arial Narrow"/>
        </w:rPr>
      </w:pPr>
      <w:r>
        <w:rPr>
          <w:rFonts w:ascii="Arial Narrow" w:hAnsi="Arial Narrow"/>
        </w:rPr>
        <w:t xml:space="preserve">Coding this in a </w:t>
      </w:r>
      <w:smartTag w:uri="urn:schemas-microsoft-com:office:smarttags" w:element="place">
        <w:r>
          <w:rPr>
            <w:rFonts w:ascii="Arial Narrow" w:hAnsi="Arial Narrow"/>
          </w:rPr>
          <w:t>Loop</w:t>
        </w:r>
      </w:smartTag>
      <w:r>
        <w:rPr>
          <w:rFonts w:ascii="Arial Narrow" w:hAnsi="Arial Narrow"/>
        </w:rPr>
        <w:t xml:space="preserve"> will lead to an infinite loop</w:t>
      </w:r>
    </w:p>
    <w:p w14:paraId="07ACA6A6" w14:textId="77777777" w:rsidR="007436EE" w:rsidRDefault="007436EE" w:rsidP="007436EE">
      <w:pPr>
        <w:ind w:left="567"/>
        <w:jc w:val="both"/>
        <w:rPr>
          <w:rFonts w:ascii="Arial Narrow" w:hAnsi="Arial Narrow"/>
        </w:rPr>
      </w:pPr>
    </w:p>
    <w:p w14:paraId="07ACA6A7" w14:textId="77777777" w:rsidR="007436EE" w:rsidRDefault="007436EE" w:rsidP="007436EE">
      <w:pPr>
        <w:ind w:left="567"/>
        <w:jc w:val="both"/>
        <w:rPr>
          <w:rFonts w:ascii="Arial Narrow" w:hAnsi="Arial Narrow"/>
        </w:rPr>
      </w:pPr>
      <w:r>
        <w:rPr>
          <w:rFonts w:ascii="Arial Narrow" w:hAnsi="Arial Narrow"/>
          <w:b/>
        </w:rPr>
        <w:t xml:space="preserve">BACKWARD </w:t>
      </w:r>
      <w:r>
        <w:rPr>
          <w:rFonts w:ascii="Arial Narrow" w:hAnsi="Arial Narrow"/>
        </w:rPr>
        <w:t>: Reads the LREC immediately preceding the current LREC</w:t>
      </w:r>
    </w:p>
    <w:p w14:paraId="07ACA6A8" w14:textId="77777777" w:rsidR="007436EE" w:rsidRDefault="007436EE" w:rsidP="007436EE">
      <w:pPr>
        <w:ind w:left="567"/>
        <w:jc w:val="both"/>
        <w:rPr>
          <w:rFonts w:ascii="Arial Narrow" w:hAnsi="Arial Narrow"/>
        </w:rPr>
      </w:pPr>
    </w:p>
    <w:p w14:paraId="07ACA6A9" w14:textId="77777777" w:rsidR="007436EE" w:rsidRDefault="007436EE" w:rsidP="007436EE">
      <w:pPr>
        <w:ind w:left="567"/>
        <w:jc w:val="both"/>
        <w:rPr>
          <w:rFonts w:ascii="Arial Narrow" w:hAnsi="Arial Narrow"/>
        </w:rPr>
      </w:pPr>
      <w:r>
        <w:rPr>
          <w:rFonts w:ascii="Arial Narrow" w:hAnsi="Arial Narrow"/>
        </w:rPr>
        <w:t>Mutually Exclusive with the KEYn and LRECNBR Parameters</w:t>
      </w:r>
    </w:p>
    <w:p w14:paraId="07ACA6AA" w14:textId="77777777" w:rsidR="007436EE" w:rsidRDefault="007436EE" w:rsidP="007436EE">
      <w:pPr>
        <w:ind w:left="567"/>
        <w:jc w:val="both"/>
        <w:rPr>
          <w:rFonts w:ascii="Arial Narrow" w:hAnsi="Arial Narrow"/>
        </w:rPr>
      </w:pPr>
    </w:p>
    <w:p w14:paraId="07ACA6AB" w14:textId="77777777" w:rsidR="007436EE" w:rsidRDefault="007436EE" w:rsidP="007436EE">
      <w:pPr>
        <w:ind w:left="567"/>
        <w:jc w:val="both"/>
        <w:rPr>
          <w:rFonts w:ascii="Arial Narrow" w:hAnsi="Arial Narrow"/>
        </w:rPr>
      </w:pPr>
      <w:r>
        <w:rPr>
          <w:rFonts w:ascii="Arial Narrow" w:hAnsi="Arial Narrow"/>
          <w:b/>
        </w:rPr>
        <w:t>LAST</w:t>
      </w:r>
      <w:r>
        <w:rPr>
          <w:rFonts w:ascii="Arial Narrow" w:hAnsi="Arial Narrow"/>
        </w:rPr>
        <w:t xml:space="preserve"> : Reads the last LREC that matches the search argument in the Subfile </w:t>
      </w:r>
    </w:p>
    <w:p w14:paraId="07ACA6AC" w14:textId="77777777" w:rsidR="007436EE" w:rsidRDefault="007436EE" w:rsidP="007436EE">
      <w:pPr>
        <w:ind w:left="567"/>
        <w:jc w:val="both"/>
        <w:rPr>
          <w:rFonts w:ascii="Arial Narrow" w:hAnsi="Arial Narrow"/>
        </w:rPr>
      </w:pPr>
    </w:p>
    <w:p w14:paraId="07ACA6AD" w14:textId="77777777" w:rsidR="007436EE" w:rsidRDefault="007436EE" w:rsidP="007436EE">
      <w:pPr>
        <w:ind w:left="567"/>
        <w:jc w:val="both"/>
        <w:rPr>
          <w:rFonts w:ascii="Arial Narrow" w:hAnsi="Arial Narrow"/>
        </w:rPr>
      </w:pPr>
      <w:r>
        <w:rPr>
          <w:rFonts w:ascii="Arial Narrow" w:hAnsi="Arial Narrow"/>
          <w:b/>
        </w:rPr>
        <w:t>PREVIOUS</w:t>
      </w:r>
      <w:r>
        <w:rPr>
          <w:rFonts w:ascii="Arial Narrow" w:hAnsi="Arial Narrow"/>
        </w:rPr>
        <w:t xml:space="preserve"> : A previously retained LREC using the DBRET Command can be read later using the DBRED PREVIOUS Command</w:t>
      </w:r>
    </w:p>
    <w:p w14:paraId="07ACA6AE" w14:textId="77777777" w:rsidR="007436EE" w:rsidRDefault="007436EE" w:rsidP="007436EE">
      <w:pPr>
        <w:ind w:left="567"/>
        <w:jc w:val="both"/>
        <w:rPr>
          <w:rFonts w:ascii="Arial Narrow" w:hAnsi="Arial Narrow"/>
        </w:rPr>
      </w:pPr>
    </w:p>
    <w:p w14:paraId="07ACA6AF" w14:textId="77777777" w:rsidR="007436EE" w:rsidRDefault="007436EE" w:rsidP="007436EE">
      <w:pPr>
        <w:ind w:left="567"/>
        <w:jc w:val="both"/>
        <w:rPr>
          <w:rFonts w:ascii="Arial Narrow" w:hAnsi="Arial Narrow"/>
          <w:b/>
          <w:u w:val="single"/>
        </w:rPr>
      </w:pPr>
      <w:r>
        <w:rPr>
          <w:rFonts w:ascii="Arial Narrow" w:hAnsi="Arial Narrow"/>
          <w:b/>
          <w:u w:val="single"/>
        </w:rPr>
        <w:t>STACK|STACKREF</w:t>
      </w:r>
    </w:p>
    <w:p w14:paraId="07ACA6B0" w14:textId="77777777" w:rsidR="007436EE" w:rsidRDefault="007436EE" w:rsidP="007436EE">
      <w:pPr>
        <w:ind w:left="567"/>
        <w:jc w:val="both"/>
        <w:rPr>
          <w:rFonts w:ascii="Arial Narrow" w:hAnsi="Arial Narrow"/>
          <w:i/>
          <w:u w:val="single"/>
        </w:rPr>
      </w:pPr>
    </w:p>
    <w:p w14:paraId="07ACA6B1" w14:textId="77777777" w:rsidR="007436EE" w:rsidRDefault="007436EE" w:rsidP="007436EE">
      <w:pPr>
        <w:ind w:left="567"/>
        <w:jc w:val="both"/>
        <w:rPr>
          <w:rFonts w:ascii="Arial Narrow" w:hAnsi="Arial Narrow"/>
        </w:rPr>
      </w:pPr>
      <w:r>
        <w:rPr>
          <w:rFonts w:ascii="Arial Narrow" w:hAnsi="Arial Narrow"/>
        </w:rPr>
        <w:t>Used in Conjunction with the DBRET Command macro will be discussed later</w:t>
      </w:r>
    </w:p>
    <w:p w14:paraId="07ACA6B2" w14:textId="77777777" w:rsidR="007436EE" w:rsidRDefault="007436EE" w:rsidP="007436EE">
      <w:pPr>
        <w:ind w:left="567"/>
        <w:jc w:val="both"/>
        <w:rPr>
          <w:rFonts w:ascii="Arial Narrow" w:hAnsi="Arial Narrow"/>
        </w:rPr>
      </w:pPr>
    </w:p>
    <w:p w14:paraId="07ACA6B3" w14:textId="77777777" w:rsidR="007436EE" w:rsidRDefault="007436EE" w:rsidP="007436EE">
      <w:pPr>
        <w:ind w:left="567"/>
        <w:jc w:val="both"/>
        <w:rPr>
          <w:rFonts w:ascii="Arial Narrow" w:hAnsi="Arial Narrow"/>
          <w:b/>
          <w:u w:val="single"/>
        </w:rPr>
      </w:pPr>
      <w:r>
        <w:rPr>
          <w:rFonts w:ascii="Arial Narrow" w:hAnsi="Arial Narrow"/>
          <w:b/>
          <w:u w:val="single"/>
        </w:rPr>
        <w:t>LIST</w:t>
      </w:r>
    </w:p>
    <w:p w14:paraId="07ACA6B4" w14:textId="77777777" w:rsidR="007436EE" w:rsidRDefault="007436EE" w:rsidP="007436EE">
      <w:pPr>
        <w:jc w:val="both"/>
        <w:rPr>
          <w:rFonts w:ascii="Arial Narrow" w:hAnsi="Arial Narrow"/>
        </w:rPr>
      </w:pPr>
    </w:p>
    <w:p w14:paraId="07ACA6B5" w14:textId="77777777" w:rsidR="007436EE" w:rsidRDefault="007436EE" w:rsidP="007436EE">
      <w:pPr>
        <w:ind w:left="567"/>
        <w:jc w:val="both"/>
        <w:rPr>
          <w:rFonts w:ascii="Arial Narrow" w:hAnsi="Arial Narrow"/>
        </w:rPr>
      </w:pPr>
      <w:r>
        <w:rPr>
          <w:rFonts w:ascii="Arial Narrow" w:hAnsi="Arial Narrow"/>
        </w:rPr>
        <w:t>Lets you specify a list of LRECS to be read , Specify a register</w:t>
      </w:r>
    </w:p>
    <w:p w14:paraId="07ACA6B6" w14:textId="77777777" w:rsidR="007436EE" w:rsidRDefault="007436EE" w:rsidP="007436EE">
      <w:pPr>
        <w:ind w:left="567"/>
        <w:jc w:val="both"/>
        <w:rPr>
          <w:rFonts w:ascii="Arial Narrow" w:hAnsi="Arial Narrow"/>
        </w:rPr>
      </w:pPr>
      <w:r>
        <w:rPr>
          <w:rFonts w:ascii="Arial Narrow" w:hAnsi="Arial Narrow"/>
        </w:rPr>
        <w:t xml:space="preserve">That contains the address of the list  , The list contains the list of LRECS separated by '/' , also range of LRECS can be specified using the '-' , LAST and ALL are keywords that can be used in the LIST </w:t>
      </w:r>
    </w:p>
    <w:p w14:paraId="07ACA6B7" w14:textId="77777777" w:rsidR="007436EE" w:rsidRDefault="007436EE" w:rsidP="007436EE">
      <w:pPr>
        <w:ind w:left="567"/>
        <w:jc w:val="both"/>
        <w:rPr>
          <w:rFonts w:ascii="Arial Narrow" w:hAnsi="Arial Narrow"/>
        </w:rPr>
      </w:pPr>
    </w:p>
    <w:p w14:paraId="07ACA6B8" w14:textId="77777777" w:rsidR="007436EE" w:rsidRDefault="007436EE" w:rsidP="007436EE">
      <w:pPr>
        <w:ind w:left="567"/>
        <w:jc w:val="both"/>
        <w:rPr>
          <w:rFonts w:ascii="Courier New" w:hAnsi="Courier New"/>
          <w:sz w:val="18"/>
        </w:rPr>
      </w:pPr>
      <w:r>
        <w:rPr>
          <w:rFonts w:ascii="Courier New" w:hAnsi="Courier New"/>
          <w:sz w:val="18"/>
        </w:rPr>
        <w:t>Example of LIST Structure :</w:t>
      </w:r>
    </w:p>
    <w:p w14:paraId="07ACA6B9" w14:textId="77777777" w:rsidR="007436EE" w:rsidRDefault="007436EE" w:rsidP="007436EE">
      <w:pPr>
        <w:ind w:left="567"/>
        <w:jc w:val="both"/>
        <w:rPr>
          <w:rFonts w:ascii="Courier New" w:hAnsi="Courier New"/>
          <w:sz w:val="18"/>
        </w:rPr>
      </w:pPr>
    </w:p>
    <w:p w14:paraId="07ACA6BA" w14:textId="77777777" w:rsidR="007436EE" w:rsidRDefault="007436EE" w:rsidP="007436EE">
      <w:pPr>
        <w:ind w:left="567"/>
        <w:jc w:val="both"/>
        <w:rPr>
          <w:rFonts w:ascii="Courier New" w:hAnsi="Courier New"/>
          <w:sz w:val="18"/>
        </w:rPr>
      </w:pPr>
      <w:r>
        <w:rPr>
          <w:rFonts w:ascii="Courier New" w:hAnsi="Courier New"/>
          <w:sz w:val="18"/>
        </w:rPr>
        <w:t>1/7/9/10/13</w:t>
      </w:r>
    </w:p>
    <w:p w14:paraId="07ACA6BB" w14:textId="77777777" w:rsidR="007436EE" w:rsidRDefault="007436EE" w:rsidP="007436EE">
      <w:pPr>
        <w:ind w:left="567"/>
        <w:jc w:val="both"/>
        <w:rPr>
          <w:rFonts w:ascii="Courier New" w:hAnsi="Courier New"/>
          <w:sz w:val="18"/>
        </w:rPr>
      </w:pPr>
      <w:r>
        <w:rPr>
          <w:rFonts w:ascii="Courier New" w:hAnsi="Courier New"/>
          <w:sz w:val="18"/>
        </w:rPr>
        <w:t>1/3/5-7/9/12-3</w:t>
      </w:r>
    </w:p>
    <w:p w14:paraId="07ACA6BC" w14:textId="77777777" w:rsidR="007436EE" w:rsidRDefault="007436EE" w:rsidP="007436EE">
      <w:pPr>
        <w:ind w:left="567"/>
        <w:jc w:val="both"/>
        <w:rPr>
          <w:rFonts w:ascii="Courier New" w:hAnsi="Courier New"/>
          <w:sz w:val="18"/>
        </w:rPr>
      </w:pPr>
      <w:r>
        <w:rPr>
          <w:rFonts w:ascii="Courier New" w:hAnsi="Courier New"/>
          <w:sz w:val="18"/>
        </w:rPr>
        <w:t>1/2/9/13-LAST</w:t>
      </w:r>
    </w:p>
    <w:p w14:paraId="07ACA6BD" w14:textId="77777777" w:rsidR="007436EE" w:rsidRDefault="007436EE" w:rsidP="007436EE">
      <w:pPr>
        <w:ind w:left="567"/>
        <w:jc w:val="both"/>
        <w:rPr>
          <w:rFonts w:ascii="Arial Narrow" w:hAnsi="Arial Narrow"/>
        </w:rPr>
      </w:pPr>
    </w:p>
    <w:p w14:paraId="07ACA6BE" w14:textId="77777777" w:rsidR="007436EE" w:rsidRDefault="007436EE" w:rsidP="007436EE">
      <w:pPr>
        <w:ind w:left="567"/>
        <w:rPr>
          <w:rFonts w:ascii="Arial Narrow" w:hAnsi="Arial Narrow"/>
        </w:rPr>
      </w:pPr>
    </w:p>
    <w:p w14:paraId="07ACA6BF" w14:textId="77777777" w:rsidR="007436EE" w:rsidRDefault="007436EE" w:rsidP="007436EE">
      <w:pPr>
        <w:ind w:left="567"/>
        <w:rPr>
          <w:rFonts w:ascii="Arial Narrow" w:hAnsi="Arial Narrow"/>
        </w:rPr>
      </w:pPr>
    </w:p>
    <w:p w14:paraId="07ACA6C0" w14:textId="77777777" w:rsidR="007436EE" w:rsidRDefault="007436EE" w:rsidP="007436EE">
      <w:pPr>
        <w:ind w:left="567"/>
        <w:rPr>
          <w:rFonts w:ascii="Arial Narrow" w:hAnsi="Arial Narrow"/>
        </w:rPr>
      </w:pPr>
    </w:p>
    <w:p w14:paraId="07ACA6C1" w14:textId="77777777" w:rsidR="007436EE" w:rsidRDefault="007436EE" w:rsidP="007436EE">
      <w:pPr>
        <w:ind w:left="567"/>
        <w:rPr>
          <w:rFonts w:ascii="Arial Narrow" w:hAnsi="Arial Narrow"/>
        </w:rPr>
      </w:pPr>
    </w:p>
    <w:p w14:paraId="07ACA6C2" w14:textId="77777777" w:rsidR="007436EE" w:rsidRDefault="007436EE" w:rsidP="007436EE">
      <w:pPr>
        <w:ind w:left="567"/>
        <w:rPr>
          <w:rFonts w:ascii="Arial Narrow" w:hAnsi="Arial Narrow"/>
        </w:rPr>
      </w:pPr>
    </w:p>
    <w:p w14:paraId="07ACA6C3" w14:textId="77777777" w:rsidR="007436EE" w:rsidRDefault="007436EE" w:rsidP="007436EE">
      <w:pPr>
        <w:ind w:left="567"/>
        <w:rPr>
          <w:rFonts w:ascii="Arial Narrow" w:hAnsi="Arial Narrow"/>
        </w:rPr>
      </w:pPr>
    </w:p>
    <w:p w14:paraId="07ACA6C4" w14:textId="77777777" w:rsidR="007436EE" w:rsidRDefault="007436EE" w:rsidP="007436EE">
      <w:pPr>
        <w:ind w:left="567"/>
        <w:rPr>
          <w:rFonts w:ascii="Arial Narrow" w:hAnsi="Arial Narrow"/>
        </w:rPr>
      </w:pPr>
    </w:p>
    <w:p w14:paraId="07ACA6C5" w14:textId="77777777" w:rsidR="007436EE" w:rsidRDefault="007436EE" w:rsidP="007436EE">
      <w:pPr>
        <w:ind w:left="567"/>
        <w:rPr>
          <w:rFonts w:ascii="Arial Narrow" w:hAnsi="Arial Narrow"/>
        </w:rPr>
      </w:pPr>
    </w:p>
    <w:p w14:paraId="07ACA6C6" w14:textId="77777777" w:rsidR="007436EE" w:rsidRDefault="007436EE" w:rsidP="007436EE">
      <w:pPr>
        <w:ind w:left="567"/>
        <w:rPr>
          <w:rFonts w:ascii="Arial Narrow" w:hAnsi="Arial Narrow"/>
        </w:rPr>
      </w:pPr>
    </w:p>
    <w:p w14:paraId="07ACA6C7" w14:textId="77777777" w:rsidR="007436EE" w:rsidRDefault="007436EE" w:rsidP="007436EE">
      <w:pPr>
        <w:ind w:left="567"/>
        <w:rPr>
          <w:rFonts w:ascii="Arial Narrow" w:hAnsi="Arial Narrow"/>
        </w:rPr>
      </w:pPr>
    </w:p>
    <w:p w14:paraId="07ACA6C8" w14:textId="77777777" w:rsidR="007436EE" w:rsidRDefault="007436EE" w:rsidP="007436EE">
      <w:pPr>
        <w:ind w:left="567"/>
        <w:rPr>
          <w:rFonts w:ascii="Arial Narrow" w:hAnsi="Arial Narrow"/>
        </w:rPr>
      </w:pPr>
    </w:p>
    <w:p w14:paraId="07ACA6C9" w14:textId="77777777" w:rsidR="007436EE" w:rsidRDefault="007436EE" w:rsidP="007436EE">
      <w:pPr>
        <w:ind w:left="567"/>
        <w:rPr>
          <w:rFonts w:ascii="Arial Narrow" w:hAnsi="Arial Narrow"/>
        </w:rPr>
      </w:pPr>
    </w:p>
    <w:p w14:paraId="07ACA6CA" w14:textId="77777777" w:rsidR="007436EE" w:rsidRDefault="007436EE" w:rsidP="007436EE">
      <w:pPr>
        <w:ind w:left="567"/>
        <w:rPr>
          <w:rFonts w:ascii="Arial Narrow" w:hAnsi="Arial Narrow"/>
        </w:rPr>
      </w:pPr>
    </w:p>
    <w:p w14:paraId="07ACA6CB" w14:textId="77777777" w:rsidR="007436EE" w:rsidRDefault="007436EE" w:rsidP="007436EE">
      <w:pPr>
        <w:ind w:left="567"/>
        <w:rPr>
          <w:rFonts w:ascii="Arial Narrow" w:hAnsi="Arial Narrow"/>
        </w:rPr>
      </w:pPr>
    </w:p>
    <w:p w14:paraId="07ACA6CC" w14:textId="77777777" w:rsidR="007436EE" w:rsidRDefault="007436EE" w:rsidP="007436EE">
      <w:pPr>
        <w:ind w:left="567"/>
        <w:rPr>
          <w:rFonts w:ascii="Arial Narrow" w:hAnsi="Arial Narrow"/>
        </w:rPr>
      </w:pPr>
    </w:p>
    <w:p w14:paraId="07ACA6CD" w14:textId="77777777" w:rsidR="007436EE" w:rsidRDefault="007436EE" w:rsidP="007436EE">
      <w:pPr>
        <w:ind w:left="567"/>
        <w:rPr>
          <w:rFonts w:ascii="Arial Narrow" w:hAnsi="Arial Narrow"/>
        </w:rPr>
      </w:pPr>
    </w:p>
    <w:p w14:paraId="07ACA6CE" w14:textId="77777777" w:rsidR="007436EE" w:rsidRDefault="007436EE" w:rsidP="007436EE">
      <w:pPr>
        <w:pStyle w:val="TOC1"/>
        <w:rPr>
          <w:rFonts w:ascii="Arial Narrow" w:hAnsi="Arial Narrow"/>
        </w:rPr>
      </w:pPr>
    </w:p>
    <w:p w14:paraId="07ACA6CF" w14:textId="77777777" w:rsidR="007436EE" w:rsidRDefault="007436EE" w:rsidP="007436EE">
      <w:pPr>
        <w:ind w:left="567"/>
        <w:rPr>
          <w:rFonts w:ascii="Arial Narrow" w:hAnsi="Arial Narrow"/>
        </w:rPr>
      </w:pPr>
    </w:p>
    <w:p w14:paraId="07ACA6D0" w14:textId="77777777" w:rsidR="007436EE" w:rsidRDefault="007436EE" w:rsidP="007436EE">
      <w:pPr>
        <w:ind w:left="567"/>
        <w:rPr>
          <w:rFonts w:ascii="Arial Narrow" w:hAnsi="Arial Narrow"/>
        </w:rPr>
      </w:pPr>
    </w:p>
    <w:p w14:paraId="07ACA6D1" w14:textId="77777777" w:rsidR="007436EE" w:rsidRDefault="007436EE" w:rsidP="007436EE">
      <w:pPr>
        <w:pStyle w:val="Heading3"/>
        <w:numPr>
          <w:ilvl w:val="2"/>
          <w:numId w:val="0"/>
        </w:numPr>
        <w:pBdr>
          <w:top w:val="single" w:sz="4" w:space="1" w:color="auto" w:shadow="1"/>
          <w:left w:val="single" w:sz="4" w:space="4" w:color="auto" w:shadow="1"/>
          <w:bottom w:val="single" w:sz="4" w:space="9" w:color="auto" w:shadow="1"/>
          <w:right w:val="single" w:sz="4" w:space="4" w:color="auto" w:shadow="1"/>
        </w:pBdr>
        <w:jc w:val="right"/>
      </w:pPr>
      <w:r>
        <w:t xml:space="preserve"> TPFDF Macros : Read an LREC  --</w:t>
      </w:r>
      <w:r>
        <w:tab/>
        <w:t>DBRED</w:t>
      </w:r>
    </w:p>
    <w:p w14:paraId="07ACA6D2" w14:textId="77777777" w:rsidR="007436EE" w:rsidRDefault="007436EE" w:rsidP="007436EE"/>
    <w:p w14:paraId="07ACA6D3" w14:textId="77777777" w:rsidR="007436EE" w:rsidRDefault="007436EE" w:rsidP="007436EE"/>
    <w:p w14:paraId="07ACA6D4" w14:textId="77777777" w:rsidR="007436EE" w:rsidRDefault="007436EE" w:rsidP="007436EE">
      <w:pPr>
        <w:ind w:left="720"/>
        <w:jc w:val="both"/>
        <w:rPr>
          <w:rFonts w:ascii="Arial Narrow" w:hAnsi="Arial Narrow"/>
          <w:b/>
          <w:u w:val="single"/>
        </w:rPr>
      </w:pPr>
      <w:r>
        <w:rPr>
          <w:rFonts w:ascii="Arial Narrow" w:hAnsi="Arial Narrow"/>
          <w:b/>
          <w:u w:val="single"/>
        </w:rPr>
        <w:t>ADJUST</w:t>
      </w:r>
    </w:p>
    <w:p w14:paraId="07ACA6D5" w14:textId="77777777" w:rsidR="007436EE" w:rsidRDefault="007436EE" w:rsidP="007436EE">
      <w:pPr>
        <w:ind w:left="720"/>
        <w:jc w:val="both"/>
        <w:rPr>
          <w:rFonts w:ascii="Arial Narrow" w:hAnsi="Arial Narrow"/>
          <w:b/>
          <w:u w:val="single"/>
        </w:rPr>
      </w:pPr>
    </w:p>
    <w:p w14:paraId="07ACA6D6" w14:textId="77777777" w:rsidR="007436EE" w:rsidRDefault="007436EE" w:rsidP="007436EE">
      <w:pPr>
        <w:ind w:left="720"/>
        <w:jc w:val="both"/>
        <w:rPr>
          <w:rFonts w:ascii="Arial Narrow" w:hAnsi="Arial Narrow"/>
        </w:rPr>
      </w:pPr>
      <w:r>
        <w:rPr>
          <w:rFonts w:ascii="Arial Narrow" w:hAnsi="Arial Narrow"/>
        </w:rPr>
        <w:t xml:space="preserve">Used in conjunction with the LIST Parameter to specify the adjustment factor on the values in the list , If Adjustment factor is 2 and LIST is </w:t>
      </w:r>
      <w:smartTag w:uri="urn:schemas-microsoft-com:office:smarttags" w:element="date">
        <w:smartTagPr>
          <w:attr w:name="Month" w:val="1"/>
          <w:attr w:name="Day" w:val="5"/>
          <w:attr w:name="Year" w:val="2009"/>
        </w:smartTagPr>
        <w:r>
          <w:rPr>
            <w:rFonts w:ascii="Arial Narrow" w:hAnsi="Arial Narrow"/>
          </w:rPr>
          <w:t>1/5/9</w:t>
        </w:r>
      </w:smartTag>
      <w:r>
        <w:rPr>
          <w:rFonts w:ascii="Arial Narrow" w:hAnsi="Arial Narrow"/>
        </w:rPr>
        <w:t xml:space="preserve"> , DBRED reads 3 and 7 also.</w:t>
      </w:r>
    </w:p>
    <w:p w14:paraId="07ACA6D7" w14:textId="77777777" w:rsidR="007436EE" w:rsidRDefault="007436EE" w:rsidP="007436EE">
      <w:pPr>
        <w:ind w:left="720"/>
        <w:jc w:val="both"/>
        <w:rPr>
          <w:rFonts w:ascii="Arial Narrow" w:hAnsi="Arial Narrow"/>
        </w:rPr>
      </w:pPr>
    </w:p>
    <w:p w14:paraId="07ACA6D8" w14:textId="77777777" w:rsidR="007436EE" w:rsidRDefault="007436EE" w:rsidP="007436EE">
      <w:pPr>
        <w:ind w:left="720"/>
        <w:jc w:val="both"/>
        <w:rPr>
          <w:rFonts w:ascii="Arial Narrow" w:hAnsi="Arial Narrow"/>
          <w:b/>
          <w:u w:val="single"/>
        </w:rPr>
      </w:pPr>
      <w:r>
        <w:rPr>
          <w:rFonts w:ascii="Arial Narrow" w:hAnsi="Arial Narrow"/>
          <w:b/>
          <w:u w:val="single"/>
        </w:rPr>
        <w:t>FAST</w:t>
      </w:r>
    </w:p>
    <w:p w14:paraId="07ACA6D9" w14:textId="77777777" w:rsidR="007436EE" w:rsidRDefault="007436EE" w:rsidP="007436EE">
      <w:pPr>
        <w:ind w:left="720"/>
        <w:jc w:val="both"/>
        <w:rPr>
          <w:rFonts w:ascii="Arial Narrow" w:hAnsi="Arial Narrow"/>
          <w:b/>
          <w:u w:val="single"/>
        </w:rPr>
      </w:pPr>
    </w:p>
    <w:p w14:paraId="07ACA6DA" w14:textId="77777777" w:rsidR="007436EE" w:rsidRDefault="007436EE" w:rsidP="007436EE">
      <w:pPr>
        <w:ind w:left="720"/>
        <w:jc w:val="both"/>
        <w:rPr>
          <w:rFonts w:ascii="Arial Narrow" w:hAnsi="Arial Narrow"/>
        </w:rPr>
      </w:pPr>
      <w:r>
        <w:rPr>
          <w:rFonts w:ascii="Arial Narrow" w:hAnsi="Arial Narrow"/>
        </w:rPr>
        <w:t>Used to fasten the DBRED Processing , TPFDF generates Inline code in this case , Cannot be used with KEYn , LRECNBR parameters , Previously active keys are deactivated , Typically used to read all LRECS in a Subfile.</w:t>
      </w:r>
    </w:p>
    <w:p w14:paraId="07ACA6DB" w14:textId="77777777" w:rsidR="007436EE" w:rsidRDefault="007436EE" w:rsidP="007436EE">
      <w:pPr>
        <w:ind w:left="720"/>
        <w:jc w:val="both"/>
        <w:rPr>
          <w:rFonts w:ascii="Arial Narrow" w:hAnsi="Arial Narrow"/>
        </w:rPr>
      </w:pPr>
    </w:p>
    <w:p w14:paraId="07ACA6DC" w14:textId="77777777" w:rsidR="007436EE" w:rsidRDefault="007436EE" w:rsidP="007436EE">
      <w:pPr>
        <w:ind w:left="720"/>
        <w:jc w:val="both"/>
        <w:rPr>
          <w:rFonts w:ascii="Arial Narrow" w:hAnsi="Arial Narrow"/>
          <w:b/>
          <w:u w:val="single"/>
        </w:rPr>
      </w:pPr>
      <w:r>
        <w:rPr>
          <w:rFonts w:ascii="Arial Narrow" w:hAnsi="Arial Narrow"/>
          <w:b/>
          <w:u w:val="single"/>
        </w:rPr>
        <w:t>FULLFILE</w:t>
      </w:r>
    </w:p>
    <w:p w14:paraId="07ACA6DD" w14:textId="77777777" w:rsidR="007436EE" w:rsidRDefault="007436EE" w:rsidP="007436EE">
      <w:pPr>
        <w:ind w:left="720"/>
        <w:jc w:val="both"/>
        <w:rPr>
          <w:rFonts w:ascii="Arial Narrow" w:hAnsi="Arial Narrow"/>
          <w:b/>
          <w:u w:val="single"/>
        </w:rPr>
      </w:pPr>
    </w:p>
    <w:p w14:paraId="07ACA6DE" w14:textId="77777777" w:rsidR="007436EE" w:rsidRDefault="007436EE" w:rsidP="007436EE">
      <w:pPr>
        <w:ind w:left="720"/>
        <w:jc w:val="both"/>
        <w:rPr>
          <w:rFonts w:ascii="Arial Narrow" w:hAnsi="Arial Narrow"/>
        </w:rPr>
      </w:pPr>
      <w:r>
        <w:rPr>
          <w:rFonts w:ascii="Arial Narrow" w:hAnsi="Arial Narrow"/>
        </w:rPr>
        <w:t xml:space="preserve">Allows you to read from a </w:t>
      </w:r>
      <w:smartTag w:uri="urn:schemas-microsoft-com:office:smarttags" w:element="place">
        <w:smartTag w:uri="urn:schemas-microsoft-com:office:smarttags" w:element="PlaceType">
          <w:r>
            <w:rPr>
              <w:rFonts w:ascii="Arial Narrow" w:hAnsi="Arial Narrow"/>
            </w:rPr>
            <w:t>Range</w:t>
          </w:r>
        </w:smartTag>
        <w:r>
          <w:rPr>
            <w:rFonts w:ascii="Arial Narrow" w:hAnsi="Arial Narrow"/>
          </w:rPr>
          <w:t xml:space="preserve"> of </w:t>
        </w:r>
        <w:smartTag w:uri="urn:schemas-microsoft-com:office:smarttags" w:element="PlaceName">
          <w:r>
            <w:rPr>
              <w:rFonts w:ascii="Arial Narrow" w:hAnsi="Arial Narrow"/>
            </w:rPr>
            <w:t>Subfiles</w:t>
          </w:r>
        </w:smartTag>
      </w:smartTag>
      <w:r>
        <w:rPr>
          <w:rFonts w:ascii="Arial Narrow" w:hAnsi="Arial Narrow"/>
        </w:rPr>
        <w:t xml:space="preserve"> , BEGORD and ENDORD of DBOPN restricts the range of Subfiles for the fullfile operation</w:t>
      </w:r>
    </w:p>
    <w:p w14:paraId="07ACA6DF" w14:textId="77777777" w:rsidR="007436EE" w:rsidRDefault="007436EE" w:rsidP="007436EE">
      <w:pPr>
        <w:ind w:left="720"/>
        <w:jc w:val="both"/>
        <w:rPr>
          <w:rFonts w:ascii="Arial Narrow" w:hAnsi="Arial Narrow"/>
        </w:rPr>
      </w:pPr>
    </w:p>
    <w:p w14:paraId="07ACA6E0" w14:textId="77777777" w:rsidR="007436EE" w:rsidRDefault="007436EE" w:rsidP="007436EE">
      <w:pPr>
        <w:ind w:left="720"/>
        <w:jc w:val="both"/>
        <w:rPr>
          <w:rFonts w:ascii="Arial Narrow" w:hAnsi="Arial Narrow"/>
          <w:b/>
          <w:u w:val="single"/>
        </w:rPr>
      </w:pPr>
      <w:r>
        <w:rPr>
          <w:rFonts w:ascii="Arial Narrow" w:hAnsi="Arial Narrow"/>
          <w:b/>
          <w:u w:val="single"/>
        </w:rPr>
        <w:t>HEADER</w:t>
      </w:r>
    </w:p>
    <w:p w14:paraId="07ACA6E1" w14:textId="77777777" w:rsidR="007436EE" w:rsidRDefault="007436EE" w:rsidP="007436EE">
      <w:pPr>
        <w:ind w:left="720"/>
        <w:jc w:val="both"/>
        <w:rPr>
          <w:rFonts w:ascii="Arial Narrow" w:hAnsi="Arial Narrow"/>
        </w:rPr>
      </w:pPr>
      <w:r>
        <w:rPr>
          <w:rFonts w:ascii="Arial Narrow" w:hAnsi="Arial Narrow"/>
        </w:rPr>
        <w:t xml:space="preserve">To locate the header of the Prime block of a Subfile , Core address of the block is returned . When used with FULLFILE locates the header of the next Subfile </w:t>
      </w:r>
    </w:p>
    <w:p w14:paraId="07ACA6E2" w14:textId="77777777" w:rsidR="007436EE" w:rsidRDefault="007436EE" w:rsidP="007436EE">
      <w:pPr>
        <w:ind w:firstLine="720"/>
        <w:jc w:val="both"/>
        <w:rPr>
          <w:rFonts w:ascii="Arial Narrow" w:hAnsi="Arial Narrow"/>
        </w:rPr>
      </w:pPr>
    </w:p>
    <w:p w14:paraId="07ACA6E3" w14:textId="77777777" w:rsidR="007436EE" w:rsidRDefault="007436EE" w:rsidP="007436EE">
      <w:pPr>
        <w:ind w:firstLine="720"/>
        <w:jc w:val="both"/>
        <w:rPr>
          <w:rFonts w:ascii="Courier New" w:hAnsi="Courier New"/>
          <w:sz w:val="18"/>
        </w:rPr>
      </w:pPr>
      <w:r>
        <w:rPr>
          <w:rFonts w:ascii="Courier New" w:hAnsi="Courier New"/>
          <w:sz w:val="18"/>
        </w:rPr>
        <w:t>EXAMPLES:</w:t>
      </w:r>
    </w:p>
    <w:p w14:paraId="07ACA6E4" w14:textId="77777777" w:rsidR="007436EE" w:rsidRDefault="007436EE" w:rsidP="007436EE">
      <w:pPr>
        <w:ind w:firstLine="720"/>
        <w:jc w:val="both"/>
        <w:rPr>
          <w:rFonts w:ascii="Courier New" w:hAnsi="Courier New"/>
          <w:sz w:val="18"/>
        </w:rPr>
      </w:pPr>
    </w:p>
    <w:p w14:paraId="07ACA6E5" w14:textId="77777777" w:rsidR="007436EE" w:rsidRDefault="007436EE" w:rsidP="007436EE">
      <w:pPr>
        <w:ind w:firstLine="720"/>
        <w:jc w:val="both"/>
        <w:rPr>
          <w:rFonts w:ascii="Courier New" w:hAnsi="Courier New"/>
          <w:sz w:val="18"/>
        </w:rPr>
      </w:pPr>
      <w:r>
        <w:rPr>
          <w:rFonts w:ascii="Courier New" w:hAnsi="Courier New"/>
          <w:sz w:val="18"/>
        </w:rPr>
        <w:t>DBRED REF=TRABSQ,REG=R4</w:t>
      </w:r>
    </w:p>
    <w:p w14:paraId="07ACA6E6" w14:textId="77777777" w:rsidR="007436EE" w:rsidRDefault="007436EE" w:rsidP="007436EE">
      <w:pPr>
        <w:ind w:firstLine="720"/>
        <w:jc w:val="both"/>
        <w:rPr>
          <w:rFonts w:ascii="Courier New" w:hAnsi="Courier New"/>
          <w:sz w:val="18"/>
        </w:rPr>
      </w:pPr>
      <w:r>
        <w:rPr>
          <w:rFonts w:ascii="Courier New" w:hAnsi="Courier New"/>
          <w:sz w:val="18"/>
        </w:rPr>
        <w:t>DBRED REF=WRZ2SQ,REG=R5,LAST</w:t>
      </w:r>
    </w:p>
    <w:p w14:paraId="07ACA6E7" w14:textId="77777777" w:rsidR="007436EE" w:rsidRDefault="007436EE" w:rsidP="007436EE">
      <w:pPr>
        <w:ind w:firstLine="720"/>
        <w:jc w:val="both"/>
        <w:rPr>
          <w:rFonts w:ascii="Courier New" w:hAnsi="Courier New"/>
          <w:sz w:val="18"/>
        </w:rPr>
      </w:pPr>
      <w:r>
        <w:rPr>
          <w:rFonts w:ascii="Courier New" w:hAnsi="Courier New"/>
          <w:sz w:val="18"/>
        </w:rPr>
        <w:t>DBRED REF=RRPISQ,REG=R5,FULLFILE</w:t>
      </w:r>
    </w:p>
    <w:p w14:paraId="07ACA6E8" w14:textId="77777777" w:rsidR="007436EE" w:rsidRDefault="007436EE" w:rsidP="007436EE">
      <w:pPr>
        <w:ind w:firstLine="720"/>
        <w:jc w:val="both"/>
        <w:rPr>
          <w:rFonts w:ascii="Courier New" w:hAnsi="Courier New"/>
          <w:sz w:val="18"/>
        </w:rPr>
      </w:pPr>
      <w:r>
        <w:rPr>
          <w:rFonts w:ascii="Courier New" w:hAnsi="Courier New"/>
          <w:sz w:val="18"/>
        </w:rPr>
        <w:t>DBRED REF=AR32SQ,REG=R5,UP</w:t>
      </w:r>
    </w:p>
    <w:p w14:paraId="07ACA6E9" w14:textId="77777777" w:rsidR="007436EE" w:rsidRDefault="007436EE" w:rsidP="007436EE">
      <w:pPr>
        <w:ind w:firstLine="720"/>
        <w:jc w:val="both"/>
        <w:rPr>
          <w:rFonts w:ascii="Courier New" w:hAnsi="Courier New"/>
          <w:sz w:val="18"/>
        </w:rPr>
      </w:pPr>
      <w:r>
        <w:rPr>
          <w:rFonts w:ascii="Courier New" w:hAnsi="Courier New"/>
          <w:sz w:val="18"/>
        </w:rPr>
        <w:tab/>
        <w:t>KEY1=(PKY=#AR32K80)</w:t>
      </w:r>
    </w:p>
    <w:p w14:paraId="07ACA6EA" w14:textId="77777777" w:rsidR="007436EE" w:rsidRDefault="007436EE" w:rsidP="007436EE">
      <w:pPr>
        <w:ind w:firstLine="720"/>
        <w:jc w:val="both"/>
        <w:rPr>
          <w:rFonts w:ascii="Courier New" w:hAnsi="Courier New"/>
          <w:sz w:val="18"/>
        </w:rPr>
      </w:pPr>
      <w:r>
        <w:rPr>
          <w:rFonts w:ascii="Courier New" w:hAnsi="Courier New"/>
          <w:sz w:val="18"/>
        </w:rPr>
        <w:tab/>
        <w:t>KEY2=(R=AR32SLJ,S=AR20SLJD)</w:t>
      </w:r>
    </w:p>
    <w:p w14:paraId="07ACA6EB" w14:textId="77777777" w:rsidR="007436EE" w:rsidRDefault="007436EE" w:rsidP="007436EE">
      <w:pPr>
        <w:ind w:firstLine="720"/>
        <w:jc w:val="both"/>
        <w:rPr>
          <w:rFonts w:ascii="Courier New" w:hAnsi="Courier New"/>
          <w:sz w:val="18"/>
        </w:rPr>
      </w:pPr>
    </w:p>
    <w:p w14:paraId="07ACA6EC" w14:textId="77777777" w:rsidR="007436EE" w:rsidRDefault="007436EE" w:rsidP="007436EE">
      <w:pPr>
        <w:ind w:firstLine="720"/>
        <w:jc w:val="both"/>
        <w:rPr>
          <w:rFonts w:ascii="Courier New" w:hAnsi="Courier New"/>
          <w:sz w:val="18"/>
        </w:rPr>
      </w:pPr>
      <w:r>
        <w:rPr>
          <w:rFonts w:ascii="Courier New" w:hAnsi="Courier New"/>
          <w:sz w:val="18"/>
        </w:rPr>
        <w:t xml:space="preserve">NOTE : CODING PKY=#AR32K80 is EQUIVALENT TO CODING </w:t>
      </w:r>
    </w:p>
    <w:p w14:paraId="07ACA6ED" w14:textId="77777777" w:rsidR="007436EE" w:rsidRDefault="007436EE" w:rsidP="007436EE">
      <w:pPr>
        <w:ind w:left="720" w:firstLine="720"/>
        <w:jc w:val="both"/>
        <w:rPr>
          <w:rFonts w:ascii="Courier New" w:hAnsi="Courier New"/>
          <w:sz w:val="18"/>
        </w:rPr>
      </w:pPr>
      <w:r>
        <w:rPr>
          <w:rFonts w:ascii="Courier New" w:hAnsi="Courier New"/>
          <w:sz w:val="18"/>
        </w:rPr>
        <w:t xml:space="preserve"> KEY1=(R=AR32KEY,S=#AR32K80,EQ)</w:t>
      </w:r>
    </w:p>
    <w:p w14:paraId="07ACA6EE" w14:textId="77777777" w:rsidR="007436EE" w:rsidRDefault="007436EE" w:rsidP="007436EE">
      <w:pPr>
        <w:ind w:left="720" w:firstLine="720"/>
        <w:jc w:val="both"/>
        <w:rPr>
          <w:rFonts w:ascii="Courier New" w:hAnsi="Courier New"/>
          <w:sz w:val="18"/>
        </w:rPr>
      </w:pPr>
    </w:p>
    <w:p w14:paraId="07ACA6EF" w14:textId="77777777" w:rsidR="007436EE" w:rsidRDefault="007436EE" w:rsidP="007436EE">
      <w:pPr>
        <w:ind w:left="720" w:firstLine="720"/>
        <w:jc w:val="both"/>
        <w:rPr>
          <w:rFonts w:ascii="Arial Narrow" w:hAnsi="Arial Narrow"/>
        </w:rPr>
      </w:pPr>
    </w:p>
    <w:p w14:paraId="07ACA6F0" w14:textId="77777777" w:rsidR="007436EE" w:rsidRDefault="007436EE" w:rsidP="007436EE">
      <w:pPr>
        <w:ind w:left="720" w:firstLine="720"/>
        <w:jc w:val="both"/>
        <w:rPr>
          <w:rFonts w:ascii="Arial Narrow" w:hAnsi="Arial Narrow"/>
        </w:rPr>
      </w:pPr>
    </w:p>
    <w:p w14:paraId="07ACA6F1" w14:textId="77777777" w:rsidR="007436EE" w:rsidRDefault="007436EE" w:rsidP="007436EE">
      <w:pPr>
        <w:ind w:left="720" w:firstLine="720"/>
        <w:jc w:val="both"/>
        <w:rPr>
          <w:rFonts w:ascii="Arial Narrow" w:hAnsi="Arial Narrow"/>
        </w:rPr>
      </w:pPr>
    </w:p>
    <w:p w14:paraId="07ACA6F2" w14:textId="77777777" w:rsidR="007436EE" w:rsidRDefault="007436EE" w:rsidP="007436EE">
      <w:pPr>
        <w:ind w:left="720" w:firstLine="720"/>
        <w:jc w:val="both"/>
        <w:rPr>
          <w:rFonts w:ascii="Arial Narrow" w:hAnsi="Arial Narrow"/>
        </w:rPr>
      </w:pPr>
    </w:p>
    <w:p w14:paraId="07ACA6F3" w14:textId="77777777" w:rsidR="007436EE" w:rsidRDefault="007436EE" w:rsidP="007436EE">
      <w:pPr>
        <w:ind w:left="720" w:firstLine="720"/>
        <w:jc w:val="both"/>
        <w:rPr>
          <w:rFonts w:ascii="Arial Narrow" w:hAnsi="Arial Narrow"/>
        </w:rPr>
      </w:pPr>
    </w:p>
    <w:p w14:paraId="07ACA6F4" w14:textId="77777777" w:rsidR="007436EE" w:rsidRDefault="007436EE" w:rsidP="007436EE">
      <w:pPr>
        <w:ind w:left="720" w:firstLine="720"/>
        <w:jc w:val="both"/>
        <w:rPr>
          <w:rFonts w:ascii="Arial Narrow" w:hAnsi="Arial Narrow"/>
        </w:rPr>
      </w:pPr>
    </w:p>
    <w:p w14:paraId="07ACA6F5" w14:textId="77777777" w:rsidR="007436EE" w:rsidRDefault="007436EE" w:rsidP="007436EE">
      <w:pPr>
        <w:ind w:left="720" w:firstLine="720"/>
        <w:jc w:val="both"/>
        <w:rPr>
          <w:rFonts w:ascii="Arial Narrow" w:hAnsi="Arial Narrow"/>
        </w:rPr>
      </w:pPr>
    </w:p>
    <w:p w14:paraId="07ACA6F6" w14:textId="77777777" w:rsidR="007436EE" w:rsidRDefault="007436EE" w:rsidP="007436EE">
      <w:pPr>
        <w:ind w:left="720" w:firstLine="720"/>
        <w:jc w:val="both"/>
        <w:rPr>
          <w:rFonts w:ascii="Arial Narrow" w:hAnsi="Arial Narrow"/>
        </w:rPr>
      </w:pPr>
    </w:p>
    <w:p w14:paraId="07ACA6F7" w14:textId="77777777" w:rsidR="007436EE" w:rsidRDefault="007436EE" w:rsidP="007436EE">
      <w:pPr>
        <w:ind w:left="720" w:firstLine="720"/>
        <w:rPr>
          <w:rFonts w:ascii="Arial Narrow" w:hAnsi="Arial Narrow"/>
        </w:rPr>
      </w:pPr>
    </w:p>
    <w:p w14:paraId="07ACA6F8" w14:textId="77777777" w:rsidR="007436EE" w:rsidRDefault="007436EE" w:rsidP="007436EE">
      <w:pPr>
        <w:ind w:left="720" w:firstLine="720"/>
        <w:rPr>
          <w:rFonts w:ascii="Arial Narrow" w:hAnsi="Arial Narrow"/>
        </w:rPr>
      </w:pPr>
    </w:p>
    <w:p w14:paraId="07ACA6F9" w14:textId="77777777" w:rsidR="007436EE" w:rsidRDefault="007436EE" w:rsidP="007436EE">
      <w:pPr>
        <w:ind w:left="720" w:firstLine="720"/>
        <w:rPr>
          <w:rFonts w:ascii="Arial Narrow" w:hAnsi="Arial Narrow"/>
        </w:rPr>
      </w:pPr>
    </w:p>
    <w:p w14:paraId="07ACA6FA" w14:textId="77777777" w:rsidR="007436EE" w:rsidRDefault="007436EE" w:rsidP="007436EE">
      <w:pPr>
        <w:ind w:left="720" w:firstLine="720"/>
        <w:rPr>
          <w:rFonts w:ascii="Arial Narrow" w:hAnsi="Arial Narrow"/>
        </w:rPr>
      </w:pPr>
    </w:p>
    <w:p w14:paraId="07ACA6FB" w14:textId="77777777" w:rsidR="007436EE" w:rsidRDefault="007436EE" w:rsidP="007436EE">
      <w:pPr>
        <w:ind w:left="720" w:firstLine="720"/>
        <w:rPr>
          <w:rFonts w:ascii="Arial Narrow" w:hAnsi="Arial Narrow"/>
        </w:rPr>
      </w:pPr>
    </w:p>
    <w:p w14:paraId="07ACA6FC" w14:textId="77777777" w:rsidR="007436EE" w:rsidRDefault="007436EE" w:rsidP="007436EE">
      <w:pPr>
        <w:ind w:left="720" w:firstLine="720"/>
        <w:rPr>
          <w:rFonts w:ascii="Arial Narrow" w:hAnsi="Arial Narrow"/>
        </w:rPr>
      </w:pPr>
    </w:p>
    <w:p w14:paraId="07ACA6FD" w14:textId="77777777" w:rsidR="007436EE" w:rsidRDefault="007436EE" w:rsidP="007436EE">
      <w:pPr>
        <w:ind w:left="720" w:firstLine="720"/>
        <w:rPr>
          <w:rFonts w:ascii="Arial Narrow" w:hAnsi="Arial Narrow"/>
        </w:rPr>
      </w:pPr>
    </w:p>
    <w:p w14:paraId="07ACA6FE" w14:textId="77777777" w:rsidR="007436EE" w:rsidRDefault="007436EE" w:rsidP="007436EE">
      <w:pPr>
        <w:ind w:left="720" w:firstLine="720"/>
        <w:rPr>
          <w:rFonts w:ascii="Arial Narrow" w:hAnsi="Arial Narrow"/>
        </w:rPr>
      </w:pPr>
    </w:p>
    <w:p w14:paraId="07ACA6FF" w14:textId="77777777" w:rsidR="007436EE" w:rsidRDefault="007436EE" w:rsidP="007436EE">
      <w:pPr>
        <w:ind w:left="720" w:firstLine="720"/>
        <w:rPr>
          <w:rFonts w:ascii="Arial Narrow" w:hAnsi="Arial Narrow"/>
        </w:rPr>
      </w:pPr>
    </w:p>
    <w:p w14:paraId="07ACA700" w14:textId="77777777" w:rsidR="007436EE" w:rsidRDefault="007436EE" w:rsidP="007436EE">
      <w:pPr>
        <w:ind w:left="720" w:firstLine="720"/>
        <w:rPr>
          <w:rFonts w:ascii="Arial Narrow" w:hAnsi="Arial Narrow"/>
        </w:rPr>
      </w:pPr>
    </w:p>
    <w:p w14:paraId="07ACA701" w14:textId="77777777" w:rsidR="007436EE" w:rsidRDefault="007436EE" w:rsidP="007436EE">
      <w:pPr>
        <w:ind w:left="720" w:firstLine="720"/>
        <w:rPr>
          <w:rFonts w:ascii="Arial Narrow" w:hAnsi="Arial Narrow"/>
        </w:rPr>
      </w:pPr>
    </w:p>
    <w:p w14:paraId="07ACA702" w14:textId="77777777" w:rsidR="007436EE" w:rsidRDefault="007436EE" w:rsidP="007436EE">
      <w:pPr>
        <w:rPr>
          <w:rFonts w:ascii="Arial Narrow" w:hAnsi="Arial Narrow"/>
        </w:rPr>
      </w:pPr>
    </w:p>
    <w:p w14:paraId="07ACA703" w14:textId="77777777" w:rsidR="007436EE" w:rsidRDefault="007436EE" w:rsidP="007436EE">
      <w:pPr>
        <w:pStyle w:val="Heading2"/>
        <w:numPr>
          <w:ilvl w:val="1"/>
          <w:numId w:val="0"/>
        </w:numPr>
        <w:pBdr>
          <w:top w:val="single" w:sz="4" w:space="1" w:color="auto" w:shadow="1"/>
          <w:left w:val="single" w:sz="4" w:space="4" w:color="auto" w:shadow="1"/>
          <w:bottom w:val="single" w:sz="4" w:space="8" w:color="auto" w:shadow="1"/>
          <w:right w:val="single" w:sz="4" w:space="4" w:color="auto" w:shadow="1"/>
        </w:pBdr>
        <w:spacing w:before="240" w:after="60"/>
        <w:jc w:val="right"/>
      </w:pPr>
      <w:bookmarkStart w:id="1184" w:name="_Toc532895937"/>
      <w:bookmarkStart w:id="1185" w:name="_Toc261953224"/>
      <w:r>
        <w:t>TPFDF Macros : Close a Subfile(s) – DBCLS</w:t>
      </w:r>
      <w:bookmarkEnd w:id="1184"/>
      <w:bookmarkEnd w:id="1185"/>
    </w:p>
    <w:p w14:paraId="07ACA704" w14:textId="77777777" w:rsidR="007436EE" w:rsidRDefault="007436EE" w:rsidP="007436EE"/>
    <w:p w14:paraId="07ACA705" w14:textId="77777777" w:rsidR="007436EE" w:rsidRDefault="007436EE" w:rsidP="007436EE"/>
    <w:p w14:paraId="07ACA706" w14:textId="77777777" w:rsidR="007436EE" w:rsidRDefault="007436EE" w:rsidP="008E5FFF">
      <w:pPr>
        <w:numPr>
          <w:ilvl w:val="0"/>
          <w:numId w:val="850"/>
        </w:numPr>
        <w:jc w:val="both"/>
        <w:rPr>
          <w:rFonts w:ascii="Arial Narrow" w:hAnsi="Arial Narrow"/>
        </w:rPr>
      </w:pPr>
      <w:r>
        <w:rPr>
          <w:rFonts w:ascii="Arial Narrow" w:hAnsi="Arial Narrow"/>
        </w:rPr>
        <w:t>The DBCLS command is usually the last command macro issued on a Subfile , Files all updates made to the Subfile to DASD , Need to code regardless of modification to Subfile to release blocks and SW00SR slot , All opened Subfiles should be closed before EXITC , Can close more than One Subfile with one call</w:t>
      </w:r>
    </w:p>
    <w:p w14:paraId="07ACA707" w14:textId="77777777" w:rsidR="007436EE" w:rsidRDefault="007436EE" w:rsidP="007436EE">
      <w:pPr>
        <w:jc w:val="both"/>
        <w:rPr>
          <w:rFonts w:ascii="Arial Narrow" w:hAnsi="Arial Narrow"/>
        </w:rPr>
      </w:pPr>
    </w:p>
    <w:p w14:paraId="07ACA708" w14:textId="77777777" w:rsidR="007436EE" w:rsidRDefault="007436EE" w:rsidP="008E5FFF">
      <w:pPr>
        <w:numPr>
          <w:ilvl w:val="0"/>
          <w:numId w:val="851"/>
        </w:numPr>
        <w:jc w:val="both"/>
        <w:rPr>
          <w:rFonts w:ascii="Arial Narrow" w:hAnsi="Arial Narrow"/>
        </w:rPr>
      </w:pPr>
      <w:r>
        <w:rPr>
          <w:rFonts w:ascii="Arial Narrow" w:hAnsi="Arial Narrow"/>
        </w:rPr>
        <w:t>Mandatory Parameters for DBCLS</w:t>
      </w:r>
    </w:p>
    <w:p w14:paraId="07ACA709" w14:textId="77777777" w:rsidR="007436EE" w:rsidRDefault="007436EE" w:rsidP="007436EE">
      <w:pPr>
        <w:jc w:val="both"/>
        <w:rPr>
          <w:rFonts w:ascii="Arial Narrow" w:hAnsi="Arial Narrow"/>
        </w:rPr>
      </w:pPr>
    </w:p>
    <w:p w14:paraId="07ACA70A"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70B" w14:textId="77777777" w:rsidR="007436EE" w:rsidRDefault="007436EE" w:rsidP="007436EE">
      <w:pPr>
        <w:ind w:left="567"/>
        <w:jc w:val="both"/>
        <w:rPr>
          <w:rFonts w:ascii="Arial Narrow" w:hAnsi="Arial Narrow"/>
        </w:rPr>
      </w:pPr>
    </w:p>
    <w:p w14:paraId="07ACA70C" w14:textId="77777777" w:rsidR="007436EE" w:rsidRDefault="007436EE" w:rsidP="007436EE">
      <w:pPr>
        <w:ind w:left="567"/>
        <w:jc w:val="both"/>
        <w:rPr>
          <w:rFonts w:ascii="Arial Narrow" w:hAnsi="Arial Narrow"/>
        </w:rPr>
      </w:pPr>
      <w:r>
        <w:rPr>
          <w:rFonts w:ascii="Arial Narrow" w:hAnsi="Arial Narrow"/>
          <w:u w:val="single"/>
        </w:rPr>
        <w:t>REF=ALL</w:t>
      </w:r>
      <w:r>
        <w:rPr>
          <w:rFonts w:ascii="Arial Narrow" w:hAnsi="Arial Narrow"/>
        </w:rPr>
        <w:t xml:space="preserve"> can be coded to close all open Subfiles</w:t>
      </w:r>
    </w:p>
    <w:p w14:paraId="07ACA70D" w14:textId="77777777" w:rsidR="007436EE" w:rsidRDefault="007436EE" w:rsidP="007436EE">
      <w:pPr>
        <w:ind w:left="567"/>
        <w:jc w:val="both"/>
        <w:rPr>
          <w:rFonts w:ascii="Arial Narrow" w:hAnsi="Arial Narrow"/>
        </w:rPr>
      </w:pPr>
    </w:p>
    <w:p w14:paraId="07ACA70E" w14:textId="77777777" w:rsidR="007436EE" w:rsidRDefault="007436EE" w:rsidP="007436EE">
      <w:pPr>
        <w:ind w:left="567"/>
        <w:jc w:val="both"/>
        <w:rPr>
          <w:rFonts w:ascii="Arial Narrow" w:hAnsi="Arial Narrow"/>
          <w:u w:val="single"/>
        </w:rPr>
      </w:pPr>
      <w:r>
        <w:rPr>
          <w:rFonts w:ascii="Arial Narrow" w:hAnsi="Arial Narrow"/>
          <w:u w:val="single"/>
        </w:rPr>
        <w:t>NODUMP</w:t>
      </w:r>
    </w:p>
    <w:p w14:paraId="07ACA70F" w14:textId="77777777" w:rsidR="007436EE" w:rsidRDefault="007436EE" w:rsidP="007436EE">
      <w:pPr>
        <w:ind w:left="567"/>
        <w:jc w:val="both"/>
        <w:rPr>
          <w:rFonts w:ascii="Arial Narrow" w:hAnsi="Arial Narrow"/>
          <w:u w:val="single"/>
        </w:rPr>
      </w:pPr>
    </w:p>
    <w:p w14:paraId="07ACA710" w14:textId="77777777" w:rsidR="007436EE" w:rsidRDefault="007436EE" w:rsidP="008E5FFF">
      <w:pPr>
        <w:numPr>
          <w:ilvl w:val="0"/>
          <w:numId w:val="852"/>
        </w:numPr>
        <w:jc w:val="both"/>
        <w:rPr>
          <w:rFonts w:ascii="Arial Narrow" w:hAnsi="Arial Narrow"/>
        </w:rPr>
      </w:pPr>
      <w:r>
        <w:rPr>
          <w:rFonts w:ascii="Arial Narrow" w:hAnsi="Arial Narrow"/>
        </w:rPr>
        <w:t>Optional Parameters for DBCLS</w:t>
      </w:r>
    </w:p>
    <w:p w14:paraId="07ACA711" w14:textId="77777777" w:rsidR="007436EE" w:rsidRDefault="007436EE" w:rsidP="007436EE">
      <w:pPr>
        <w:jc w:val="both"/>
        <w:rPr>
          <w:rFonts w:ascii="Arial Narrow" w:hAnsi="Arial Narrow"/>
        </w:rPr>
      </w:pPr>
    </w:p>
    <w:p w14:paraId="07ACA712" w14:textId="77777777" w:rsidR="007436EE" w:rsidRDefault="007436EE" w:rsidP="007436EE">
      <w:pPr>
        <w:ind w:left="567"/>
        <w:jc w:val="both"/>
        <w:rPr>
          <w:rFonts w:ascii="Arial Narrow" w:hAnsi="Arial Narrow"/>
          <w:u w:val="single"/>
        </w:rPr>
      </w:pPr>
      <w:r>
        <w:rPr>
          <w:rFonts w:ascii="Arial Narrow" w:hAnsi="Arial Narrow"/>
          <w:u w:val="single"/>
        </w:rPr>
        <w:t>ABORT=</w:t>
      </w:r>
    </w:p>
    <w:p w14:paraId="07ACA713" w14:textId="77777777" w:rsidR="007436EE" w:rsidRDefault="007436EE" w:rsidP="007436EE">
      <w:pPr>
        <w:ind w:left="567"/>
        <w:jc w:val="both"/>
        <w:rPr>
          <w:rFonts w:ascii="Arial Narrow" w:hAnsi="Arial Narrow"/>
          <w:i/>
          <w:u w:val="single"/>
        </w:rPr>
      </w:pPr>
    </w:p>
    <w:p w14:paraId="07ACA714" w14:textId="77777777" w:rsidR="007436EE" w:rsidRDefault="007436EE" w:rsidP="007436EE">
      <w:pPr>
        <w:ind w:left="567"/>
        <w:jc w:val="both"/>
        <w:rPr>
          <w:rFonts w:ascii="Arial Narrow" w:hAnsi="Arial Narrow"/>
        </w:rPr>
      </w:pPr>
      <w:r>
        <w:rPr>
          <w:rFonts w:ascii="Arial Narrow" w:hAnsi="Arial Narrow"/>
        </w:rPr>
        <w:t>ABORT is coded for closing a Subfile without filing blocks to DASD , Use only when opened in the DETAC mode</w:t>
      </w:r>
    </w:p>
    <w:p w14:paraId="07ACA715" w14:textId="77777777" w:rsidR="007436EE" w:rsidRDefault="007436EE" w:rsidP="007436EE">
      <w:pPr>
        <w:ind w:left="567"/>
        <w:jc w:val="both"/>
        <w:rPr>
          <w:rFonts w:ascii="Arial Narrow" w:hAnsi="Arial Narrow"/>
        </w:rPr>
      </w:pPr>
    </w:p>
    <w:p w14:paraId="07ACA716" w14:textId="77777777" w:rsidR="007436EE" w:rsidRDefault="007436EE" w:rsidP="007436EE">
      <w:pPr>
        <w:ind w:left="567"/>
        <w:jc w:val="both"/>
        <w:rPr>
          <w:rFonts w:ascii="Arial Narrow" w:hAnsi="Arial Narrow"/>
          <w:u w:val="single"/>
        </w:rPr>
      </w:pPr>
      <w:r>
        <w:rPr>
          <w:rFonts w:ascii="Arial Narrow" w:hAnsi="Arial Narrow"/>
          <w:u w:val="single"/>
        </w:rPr>
        <w:t xml:space="preserve">ALG= | ORD = | FADDR = </w:t>
      </w:r>
      <w:r>
        <w:rPr>
          <w:rFonts w:ascii="Arial Narrow" w:hAnsi="Arial Narrow"/>
        </w:rPr>
        <w:t xml:space="preserve"> , </w:t>
      </w:r>
      <w:r>
        <w:rPr>
          <w:rFonts w:ascii="Arial Narrow" w:hAnsi="Arial Narrow"/>
          <w:u w:val="single"/>
        </w:rPr>
        <w:t>SUFFIX=</w:t>
      </w:r>
    </w:p>
    <w:p w14:paraId="07ACA717" w14:textId="77777777" w:rsidR="007436EE" w:rsidRDefault="007436EE" w:rsidP="007436EE">
      <w:pPr>
        <w:ind w:left="567"/>
        <w:jc w:val="both"/>
        <w:rPr>
          <w:rFonts w:ascii="Arial Narrow" w:hAnsi="Arial Narrow"/>
          <w:u w:val="single"/>
        </w:rPr>
      </w:pPr>
    </w:p>
    <w:p w14:paraId="07ACA718" w14:textId="77777777" w:rsidR="007436EE" w:rsidRDefault="007436EE" w:rsidP="007436EE">
      <w:pPr>
        <w:ind w:left="567"/>
        <w:jc w:val="both"/>
        <w:rPr>
          <w:rFonts w:ascii="Arial Narrow" w:hAnsi="Arial Narrow"/>
          <w:u w:val="single"/>
        </w:rPr>
      </w:pPr>
      <w:r>
        <w:rPr>
          <w:rFonts w:ascii="Arial Narrow" w:hAnsi="Arial Narrow"/>
          <w:u w:val="single"/>
        </w:rPr>
        <w:t>RELEASE|NORELEASE|REUSE</w:t>
      </w:r>
    </w:p>
    <w:p w14:paraId="07ACA719" w14:textId="77777777" w:rsidR="007436EE" w:rsidRDefault="007436EE" w:rsidP="007436EE">
      <w:pPr>
        <w:ind w:left="567"/>
        <w:jc w:val="both"/>
        <w:rPr>
          <w:rFonts w:ascii="Arial Narrow" w:hAnsi="Arial Narrow"/>
          <w:i/>
          <w:u w:val="single"/>
        </w:rPr>
      </w:pPr>
    </w:p>
    <w:p w14:paraId="07ACA71A" w14:textId="77777777" w:rsidR="007436EE" w:rsidRDefault="007436EE" w:rsidP="007436EE">
      <w:pPr>
        <w:ind w:left="567"/>
        <w:jc w:val="both"/>
        <w:rPr>
          <w:rFonts w:ascii="Arial Narrow" w:hAnsi="Arial Narrow"/>
        </w:rPr>
      </w:pPr>
      <w:r>
        <w:rPr>
          <w:rFonts w:ascii="Arial Narrow" w:hAnsi="Arial Narrow"/>
        </w:rPr>
        <w:t>RELEASE , Releases the SW00SR Slot and is the default , if NORELEASE is coded the SW00SR slot is not released , You may perform a subsequent Command on the Subfile</w:t>
      </w:r>
    </w:p>
    <w:p w14:paraId="07ACA71B" w14:textId="77777777" w:rsidR="007436EE" w:rsidRDefault="007436EE" w:rsidP="007436EE">
      <w:pPr>
        <w:ind w:left="567"/>
        <w:jc w:val="both"/>
        <w:rPr>
          <w:rFonts w:ascii="Arial Narrow" w:hAnsi="Arial Narrow"/>
        </w:rPr>
      </w:pPr>
    </w:p>
    <w:p w14:paraId="07ACA71C" w14:textId="77777777" w:rsidR="007436EE" w:rsidRDefault="007436EE" w:rsidP="007436EE">
      <w:pPr>
        <w:ind w:left="567"/>
        <w:jc w:val="both"/>
        <w:rPr>
          <w:rFonts w:ascii="Arial Narrow" w:hAnsi="Arial Narrow"/>
          <w:u w:val="single"/>
        </w:rPr>
      </w:pPr>
      <w:r>
        <w:rPr>
          <w:rFonts w:ascii="Arial Narrow" w:hAnsi="Arial Narrow"/>
          <w:u w:val="single"/>
        </w:rPr>
        <w:t>REUSE</w:t>
      </w:r>
    </w:p>
    <w:p w14:paraId="07ACA71D" w14:textId="77777777" w:rsidR="007436EE" w:rsidRDefault="007436EE" w:rsidP="007436EE">
      <w:pPr>
        <w:ind w:left="567"/>
        <w:jc w:val="both"/>
        <w:rPr>
          <w:rFonts w:ascii="Arial Narrow" w:hAnsi="Arial Narrow"/>
          <w:i/>
          <w:u w:val="single"/>
        </w:rPr>
      </w:pPr>
    </w:p>
    <w:p w14:paraId="07ACA71E" w14:textId="77777777" w:rsidR="007436EE" w:rsidRDefault="007436EE" w:rsidP="007436EE">
      <w:pPr>
        <w:ind w:left="567"/>
        <w:jc w:val="both"/>
        <w:rPr>
          <w:rFonts w:ascii="Arial Narrow" w:hAnsi="Arial Narrow"/>
        </w:rPr>
      </w:pPr>
      <w:r>
        <w:rPr>
          <w:rFonts w:ascii="Arial Narrow" w:hAnsi="Arial Narrow"/>
        </w:rPr>
        <w:t>SW00SR Slot , Key parameters are retained , SW00FAD is zeroised , can issue a subsequent DBRED with a different ALG | ORD | FADDR , Cannot use REUSE and RELEASE together.</w:t>
      </w:r>
    </w:p>
    <w:p w14:paraId="07ACA71F" w14:textId="77777777" w:rsidR="007436EE" w:rsidRDefault="007436EE" w:rsidP="007436EE">
      <w:pPr>
        <w:ind w:left="567"/>
        <w:jc w:val="both"/>
        <w:rPr>
          <w:rFonts w:ascii="Arial Narrow" w:hAnsi="Arial Narrow"/>
        </w:rPr>
      </w:pPr>
    </w:p>
    <w:p w14:paraId="07ACA720" w14:textId="77777777" w:rsidR="007436EE" w:rsidRDefault="007436EE" w:rsidP="007436EE">
      <w:pPr>
        <w:ind w:left="567"/>
        <w:jc w:val="both"/>
        <w:rPr>
          <w:rFonts w:ascii="Arial Narrow" w:hAnsi="Arial Narrow"/>
        </w:rPr>
      </w:pPr>
    </w:p>
    <w:p w14:paraId="07ACA721" w14:textId="77777777" w:rsidR="007436EE" w:rsidRDefault="007436EE" w:rsidP="007436EE">
      <w:pPr>
        <w:ind w:left="567"/>
        <w:jc w:val="both"/>
        <w:rPr>
          <w:rFonts w:ascii="Arial Narrow" w:hAnsi="Arial Narrow"/>
        </w:rPr>
      </w:pPr>
    </w:p>
    <w:p w14:paraId="07ACA722" w14:textId="77777777" w:rsidR="007436EE" w:rsidRDefault="007436EE" w:rsidP="007436EE">
      <w:pPr>
        <w:ind w:left="567"/>
        <w:rPr>
          <w:rFonts w:ascii="Arial Narrow" w:hAnsi="Arial Narrow"/>
        </w:rPr>
      </w:pPr>
    </w:p>
    <w:p w14:paraId="07ACA723" w14:textId="77777777" w:rsidR="007436EE" w:rsidRDefault="007436EE" w:rsidP="007436EE">
      <w:pPr>
        <w:ind w:left="567"/>
        <w:rPr>
          <w:rFonts w:ascii="Arial Narrow" w:hAnsi="Arial Narrow"/>
        </w:rPr>
      </w:pPr>
    </w:p>
    <w:p w14:paraId="07ACA724" w14:textId="77777777" w:rsidR="007436EE" w:rsidRDefault="007436EE" w:rsidP="007436EE">
      <w:pPr>
        <w:ind w:left="567"/>
        <w:rPr>
          <w:rFonts w:ascii="Arial Narrow" w:hAnsi="Arial Narrow"/>
        </w:rPr>
      </w:pPr>
    </w:p>
    <w:p w14:paraId="07ACA725" w14:textId="77777777" w:rsidR="007436EE" w:rsidRDefault="007436EE" w:rsidP="007436EE">
      <w:pPr>
        <w:ind w:left="567"/>
        <w:rPr>
          <w:rFonts w:ascii="Arial Narrow" w:hAnsi="Arial Narrow"/>
        </w:rPr>
      </w:pPr>
    </w:p>
    <w:p w14:paraId="07ACA726" w14:textId="77777777" w:rsidR="007436EE" w:rsidRDefault="007436EE" w:rsidP="007436EE">
      <w:pPr>
        <w:ind w:left="567"/>
        <w:rPr>
          <w:rFonts w:ascii="Arial Narrow" w:hAnsi="Arial Narrow"/>
        </w:rPr>
      </w:pPr>
    </w:p>
    <w:p w14:paraId="07ACA727" w14:textId="77777777" w:rsidR="007436EE" w:rsidRDefault="007436EE" w:rsidP="007436EE">
      <w:pPr>
        <w:ind w:left="567"/>
        <w:rPr>
          <w:rFonts w:ascii="Arial Narrow" w:hAnsi="Arial Narrow"/>
        </w:rPr>
      </w:pPr>
    </w:p>
    <w:p w14:paraId="07ACA728" w14:textId="77777777" w:rsidR="007436EE" w:rsidRDefault="007436EE" w:rsidP="007436EE">
      <w:pPr>
        <w:ind w:left="567"/>
        <w:rPr>
          <w:rFonts w:ascii="Arial Narrow" w:hAnsi="Arial Narrow"/>
        </w:rPr>
      </w:pPr>
    </w:p>
    <w:p w14:paraId="07ACA729" w14:textId="77777777" w:rsidR="007436EE" w:rsidRDefault="007436EE" w:rsidP="007436EE">
      <w:pPr>
        <w:ind w:left="567"/>
        <w:rPr>
          <w:rFonts w:ascii="Arial Narrow" w:hAnsi="Arial Narrow"/>
        </w:rPr>
      </w:pPr>
    </w:p>
    <w:p w14:paraId="07ACA72A" w14:textId="77777777" w:rsidR="007436EE" w:rsidRDefault="007436EE" w:rsidP="007436EE">
      <w:pPr>
        <w:ind w:left="567"/>
        <w:rPr>
          <w:rFonts w:ascii="Arial Narrow" w:hAnsi="Arial Narrow"/>
        </w:rPr>
      </w:pPr>
    </w:p>
    <w:p w14:paraId="07ACA72B" w14:textId="77777777" w:rsidR="007436EE" w:rsidRDefault="007436EE" w:rsidP="007436EE">
      <w:pPr>
        <w:ind w:left="567"/>
        <w:rPr>
          <w:rFonts w:ascii="Arial Narrow" w:hAnsi="Arial Narrow"/>
        </w:rPr>
      </w:pPr>
    </w:p>
    <w:p w14:paraId="07ACA72C" w14:textId="77777777" w:rsidR="007436EE" w:rsidRDefault="007436EE" w:rsidP="007436EE">
      <w:pPr>
        <w:ind w:left="567"/>
        <w:rPr>
          <w:rFonts w:ascii="Arial Narrow" w:hAnsi="Arial Narrow"/>
        </w:rPr>
      </w:pPr>
    </w:p>
    <w:p w14:paraId="07ACA72D" w14:textId="77777777" w:rsidR="007436EE" w:rsidRDefault="007436EE" w:rsidP="007436EE">
      <w:pPr>
        <w:ind w:left="567"/>
        <w:rPr>
          <w:rFonts w:ascii="Arial Narrow" w:hAnsi="Arial Narrow"/>
        </w:rPr>
      </w:pPr>
    </w:p>
    <w:p w14:paraId="07ACA72E" w14:textId="77777777" w:rsidR="007436EE" w:rsidRDefault="007436EE" w:rsidP="007436EE">
      <w:pPr>
        <w:rPr>
          <w:rFonts w:ascii="Arial Narrow" w:hAnsi="Arial Narrow"/>
        </w:rPr>
      </w:pPr>
    </w:p>
    <w:p w14:paraId="07ACA72F" w14:textId="77777777" w:rsidR="007436EE" w:rsidRDefault="007436EE" w:rsidP="007436EE">
      <w:pPr>
        <w:rPr>
          <w:rFonts w:ascii="Arial Narrow" w:hAnsi="Arial Narrow"/>
        </w:rPr>
      </w:pPr>
    </w:p>
    <w:p w14:paraId="07ACA730" w14:textId="77777777" w:rsidR="007436EE" w:rsidRDefault="007436EE" w:rsidP="007436EE">
      <w:pPr>
        <w:ind w:left="567"/>
        <w:rPr>
          <w:rFonts w:ascii="Arial Narrow" w:hAnsi="Arial Narrow"/>
        </w:rPr>
      </w:pPr>
    </w:p>
    <w:p w14:paraId="07ACA731" w14:textId="77777777" w:rsidR="007436EE" w:rsidRDefault="007436EE" w:rsidP="007436EE">
      <w:pPr>
        <w:pStyle w:val="Heading3"/>
        <w:numPr>
          <w:ilvl w:val="2"/>
          <w:numId w:val="0"/>
        </w:numPr>
        <w:pBdr>
          <w:top w:val="single" w:sz="4" w:space="1" w:color="auto" w:shadow="1"/>
          <w:left w:val="single" w:sz="4" w:space="4" w:color="auto" w:shadow="1"/>
          <w:bottom w:val="single" w:sz="4" w:space="8" w:color="auto" w:shadow="1"/>
          <w:right w:val="single" w:sz="4" w:space="4" w:color="auto" w:shadow="1"/>
        </w:pBdr>
        <w:jc w:val="right"/>
      </w:pPr>
      <w:r>
        <w:t>TPFDF Macros : Close a Subfile(s) – DBCLS</w:t>
      </w:r>
    </w:p>
    <w:p w14:paraId="07ACA732" w14:textId="77777777" w:rsidR="007436EE" w:rsidRDefault="007436EE" w:rsidP="007436EE"/>
    <w:p w14:paraId="07ACA733" w14:textId="77777777" w:rsidR="007436EE" w:rsidRDefault="007436EE" w:rsidP="007436EE">
      <w:pPr>
        <w:ind w:left="567"/>
        <w:jc w:val="both"/>
        <w:rPr>
          <w:rFonts w:ascii="Arial Narrow" w:hAnsi="Arial Narrow"/>
          <w:i/>
          <w:u w:val="single"/>
        </w:rPr>
      </w:pPr>
    </w:p>
    <w:p w14:paraId="07ACA734" w14:textId="77777777" w:rsidR="007436EE" w:rsidRDefault="007436EE" w:rsidP="007436EE">
      <w:pPr>
        <w:ind w:left="567"/>
        <w:jc w:val="both"/>
        <w:rPr>
          <w:rFonts w:ascii="Arial Narrow" w:hAnsi="Arial Narrow"/>
          <w:u w:val="single"/>
        </w:rPr>
      </w:pPr>
      <w:r>
        <w:rPr>
          <w:rFonts w:ascii="Arial Narrow" w:hAnsi="Arial Narrow"/>
          <w:u w:val="single"/>
        </w:rPr>
        <w:t>RELFC</w:t>
      </w:r>
    </w:p>
    <w:p w14:paraId="07ACA735" w14:textId="77777777" w:rsidR="007436EE" w:rsidRDefault="007436EE" w:rsidP="007436EE">
      <w:pPr>
        <w:ind w:left="567"/>
        <w:jc w:val="both"/>
        <w:rPr>
          <w:rFonts w:ascii="Arial Narrow" w:hAnsi="Arial Narrow"/>
          <w:i/>
          <w:u w:val="single"/>
        </w:rPr>
      </w:pPr>
    </w:p>
    <w:p w14:paraId="07ACA736" w14:textId="77777777" w:rsidR="007436EE" w:rsidRDefault="007436EE" w:rsidP="007436EE">
      <w:pPr>
        <w:ind w:left="567"/>
        <w:jc w:val="both"/>
        <w:rPr>
          <w:rFonts w:ascii="Arial Narrow" w:hAnsi="Arial Narrow"/>
        </w:rPr>
      </w:pPr>
      <w:r>
        <w:rPr>
          <w:rFonts w:ascii="Arial Narrow" w:hAnsi="Arial Narrow"/>
        </w:rPr>
        <w:t>Release the Subfile , Equivalent to deleting the entire Subfile  , The prime file address and all its chains are released , If Prime is Fixed all chains are released and Prime is initialised</w:t>
      </w:r>
    </w:p>
    <w:p w14:paraId="07ACA737" w14:textId="77777777" w:rsidR="007436EE" w:rsidRDefault="007436EE" w:rsidP="007436EE">
      <w:pPr>
        <w:ind w:left="567"/>
        <w:jc w:val="both"/>
        <w:rPr>
          <w:rFonts w:ascii="Arial Narrow" w:hAnsi="Arial Narrow"/>
        </w:rPr>
      </w:pPr>
      <w:r>
        <w:rPr>
          <w:rFonts w:ascii="Arial Narrow" w:hAnsi="Arial Narrow"/>
        </w:rPr>
        <w:t>W-type files are automatically released with  DBCLS</w:t>
      </w:r>
    </w:p>
    <w:p w14:paraId="07ACA738" w14:textId="77777777" w:rsidR="007436EE" w:rsidRDefault="007436EE" w:rsidP="007436EE">
      <w:pPr>
        <w:ind w:left="567"/>
        <w:jc w:val="both"/>
        <w:rPr>
          <w:rFonts w:ascii="Arial Narrow" w:hAnsi="Arial Narrow"/>
        </w:rPr>
      </w:pPr>
    </w:p>
    <w:p w14:paraId="07ACA739" w14:textId="77777777" w:rsidR="007436EE" w:rsidRDefault="007436EE" w:rsidP="007436EE">
      <w:pPr>
        <w:ind w:left="567"/>
        <w:jc w:val="both"/>
        <w:rPr>
          <w:rFonts w:ascii="Arial Narrow" w:hAnsi="Arial Narrow"/>
          <w:u w:val="single"/>
        </w:rPr>
      </w:pPr>
      <w:r>
        <w:rPr>
          <w:rFonts w:ascii="Arial Narrow" w:hAnsi="Arial Narrow"/>
          <w:u w:val="single"/>
        </w:rPr>
        <w:t>NEWREF</w:t>
      </w:r>
    </w:p>
    <w:p w14:paraId="07ACA73A" w14:textId="77777777" w:rsidR="007436EE" w:rsidRDefault="007436EE" w:rsidP="007436EE">
      <w:pPr>
        <w:ind w:left="567"/>
        <w:jc w:val="both"/>
        <w:rPr>
          <w:rFonts w:ascii="Arial Narrow" w:hAnsi="Arial Narrow"/>
          <w:i/>
          <w:u w:val="single"/>
        </w:rPr>
      </w:pPr>
    </w:p>
    <w:p w14:paraId="07ACA73B" w14:textId="77777777" w:rsidR="007436EE" w:rsidRDefault="007436EE" w:rsidP="007436EE">
      <w:pPr>
        <w:ind w:left="567"/>
        <w:jc w:val="both"/>
        <w:rPr>
          <w:rFonts w:ascii="Arial Narrow" w:hAnsi="Arial Narrow"/>
        </w:rPr>
      </w:pPr>
      <w:r>
        <w:rPr>
          <w:rFonts w:ascii="Arial Narrow" w:hAnsi="Arial Narrow"/>
        </w:rPr>
        <w:t>Specify a New REF name can be used with either NORELEASE or REUSE to rename the SW00SR Slot reference</w:t>
      </w:r>
    </w:p>
    <w:p w14:paraId="07ACA73C" w14:textId="77777777" w:rsidR="007436EE" w:rsidRDefault="007436EE" w:rsidP="007436EE">
      <w:pPr>
        <w:ind w:left="567"/>
        <w:jc w:val="both"/>
        <w:rPr>
          <w:rFonts w:ascii="Arial Narrow" w:hAnsi="Arial Narrow"/>
        </w:rPr>
      </w:pPr>
    </w:p>
    <w:p w14:paraId="07ACA73D" w14:textId="77777777" w:rsidR="007436EE" w:rsidRDefault="007436EE" w:rsidP="007436EE">
      <w:pPr>
        <w:ind w:left="567"/>
        <w:jc w:val="both"/>
        <w:rPr>
          <w:rFonts w:ascii="Arial Narrow" w:hAnsi="Arial Narrow"/>
          <w:u w:val="single"/>
        </w:rPr>
      </w:pPr>
      <w:r>
        <w:rPr>
          <w:rFonts w:ascii="Arial Narrow" w:hAnsi="Arial Narrow"/>
          <w:u w:val="single"/>
        </w:rPr>
        <w:t>PACK|NOPACK</w:t>
      </w:r>
    </w:p>
    <w:p w14:paraId="07ACA73E" w14:textId="77777777" w:rsidR="007436EE" w:rsidRDefault="007436EE" w:rsidP="007436EE">
      <w:pPr>
        <w:ind w:left="567"/>
        <w:jc w:val="both"/>
        <w:rPr>
          <w:rFonts w:ascii="Arial Narrow" w:hAnsi="Arial Narrow"/>
          <w:i/>
          <w:u w:val="single"/>
        </w:rPr>
      </w:pPr>
    </w:p>
    <w:p w14:paraId="07ACA73F" w14:textId="77777777" w:rsidR="007436EE" w:rsidRDefault="007436EE" w:rsidP="007436EE">
      <w:pPr>
        <w:ind w:left="567"/>
        <w:jc w:val="both"/>
        <w:rPr>
          <w:rFonts w:ascii="Arial Narrow" w:hAnsi="Arial Narrow"/>
        </w:rPr>
      </w:pPr>
      <w:r>
        <w:rPr>
          <w:rFonts w:ascii="Arial Narrow" w:hAnsi="Arial Narrow"/>
        </w:rPr>
        <w:t>Deleting LRECS leaves empty space in the Blocks , TPFDF Packs the Subfile if the amount of LREC Space falls below a specified percentage in the block, LRECS are moved between blocks to fill up empty space and empty overflow resulting from the PACK operation is returned to the system .</w:t>
      </w:r>
    </w:p>
    <w:p w14:paraId="07ACA740" w14:textId="77777777" w:rsidR="007436EE" w:rsidRDefault="007436EE" w:rsidP="007436EE">
      <w:pPr>
        <w:ind w:left="567"/>
        <w:jc w:val="both"/>
        <w:rPr>
          <w:rFonts w:ascii="Arial Narrow" w:hAnsi="Arial Narrow"/>
        </w:rPr>
      </w:pPr>
    </w:p>
    <w:p w14:paraId="07ACA741" w14:textId="77777777" w:rsidR="007436EE" w:rsidRDefault="007436EE" w:rsidP="007436EE">
      <w:pPr>
        <w:ind w:left="567"/>
        <w:jc w:val="both"/>
        <w:rPr>
          <w:rFonts w:ascii="Arial Narrow" w:hAnsi="Arial Narrow"/>
        </w:rPr>
      </w:pPr>
      <w:r>
        <w:rPr>
          <w:rFonts w:ascii="Arial Narrow" w:hAnsi="Arial Narrow"/>
        </w:rPr>
        <w:t>PACK , Force packs the file regardless of available free space</w:t>
      </w:r>
    </w:p>
    <w:p w14:paraId="07ACA742" w14:textId="77777777" w:rsidR="007436EE" w:rsidRDefault="007436EE" w:rsidP="007436EE">
      <w:pPr>
        <w:ind w:left="567"/>
        <w:jc w:val="both"/>
        <w:rPr>
          <w:rFonts w:ascii="Arial Narrow" w:hAnsi="Arial Narrow"/>
        </w:rPr>
      </w:pPr>
      <w:r>
        <w:rPr>
          <w:rFonts w:ascii="Arial Narrow" w:hAnsi="Arial Narrow"/>
        </w:rPr>
        <w:t xml:space="preserve">NOPACK restricts PACK operation regardless of space used </w:t>
      </w:r>
    </w:p>
    <w:p w14:paraId="07ACA743" w14:textId="77777777" w:rsidR="007436EE" w:rsidRDefault="007436EE" w:rsidP="007436EE">
      <w:pPr>
        <w:ind w:left="567"/>
        <w:jc w:val="both"/>
        <w:rPr>
          <w:rFonts w:ascii="Arial Narrow" w:hAnsi="Arial Narrow"/>
        </w:rPr>
      </w:pPr>
    </w:p>
    <w:p w14:paraId="07ACA744" w14:textId="77777777" w:rsidR="007436EE" w:rsidRDefault="007436EE" w:rsidP="007436EE">
      <w:pPr>
        <w:ind w:left="567"/>
        <w:jc w:val="both"/>
        <w:rPr>
          <w:rFonts w:ascii="Arial Narrow" w:hAnsi="Arial Narrow"/>
          <w:u w:val="single"/>
        </w:rPr>
      </w:pPr>
      <w:r>
        <w:rPr>
          <w:rFonts w:ascii="Arial Narrow" w:hAnsi="Arial Narrow"/>
          <w:u w:val="single"/>
        </w:rPr>
        <w:t>EXCLUDE|INCLUDE=(LIST=)</w:t>
      </w:r>
    </w:p>
    <w:p w14:paraId="07ACA745" w14:textId="77777777" w:rsidR="007436EE" w:rsidRDefault="007436EE" w:rsidP="007436EE">
      <w:pPr>
        <w:ind w:left="567"/>
        <w:jc w:val="both"/>
        <w:rPr>
          <w:rFonts w:ascii="Arial Narrow" w:hAnsi="Arial Narrow"/>
          <w:i/>
          <w:u w:val="single"/>
        </w:rPr>
      </w:pPr>
    </w:p>
    <w:p w14:paraId="07ACA746" w14:textId="77777777" w:rsidR="007436EE" w:rsidRDefault="007436EE" w:rsidP="007436EE">
      <w:pPr>
        <w:ind w:left="567"/>
        <w:jc w:val="both"/>
        <w:rPr>
          <w:rFonts w:ascii="Arial Narrow" w:hAnsi="Arial Narrow"/>
        </w:rPr>
      </w:pPr>
      <w:r>
        <w:rPr>
          <w:rFonts w:ascii="Arial Narrow" w:hAnsi="Arial Narrow"/>
        </w:rPr>
        <w:t>Takes as argument list of REF names to specify which files are to be closed , Used with the REF=ALL parameter , Specify an area where the list of files to be closed are defined</w:t>
      </w:r>
    </w:p>
    <w:p w14:paraId="07ACA747" w14:textId="77777777" w:rsidR="007436EE" w:rsidRDefault="007436EE" w:rsidP="007436EE">
      <w:pPr>
        <w:ind w:left="567"/>
        <w:jc w:val="both"/>
        <w:rPr>
          <w:rFonts w:ascii="Arial Narrow" w:hAnsi="Arial Narrow"/>
        </w:rPr>
      </w:pPr>
    </w:p>
    <w:p w14:paraId="07ACA748" w14:textId="77777777" w:rsidR="007436EE" w:rsidRDefault="007436EE" w:rsidP="007436EE">
      <w:pPr>
        <w:ind w:firstLine="720"/>
        <w:jc w:val="both"/>
        <w:rPr>
          <w:rFonts w:ascii="Courier New" w:hAnsi="Courier New"/>
          <w:sz w:val="18"/>
        </w:rPr>
      </w:pPr>
      <w:r>
        <w:rPr>
          <w:rFonts w:ascii="Courier New" w:hAnsi="Courier New"/>
          <w:sz w:val="18"/>
        </w:rPr>
        <w:t>EXAMPLES:</w:t>
      </w:r>
    </w:p>
    <w:p w14:paraId="07ACA749" w14:textId="77777777" w:rsidR="007436EE" w:rsidRDefault="007436EE" w:rsidP="007436EE">
      <w:pPr>
        <w:ind w:firstLine="720"/>
        <w:jc w:val="both"/>
        <w:rPr>
          <w:rFonts w:ascii="Courier New" w:hAnsi="Courier New"/>
          <w:sz w:val="18"/>
        </w:rPr>
      </w:pPr>
    </w:p>
    <w:p w14:paraId="07ACA74A" w14:textId="77777777" w:rsidR="007436EE" w:rsidRDefault="007436EE" w:rsidP="007436EE">
      <w:pPr>
        <w:ind w:firstLine="720"/>
        <w:jc w:val="both"/>
        <w:rPr>
          <w:rFonts w:ascii="Courier New" w:hAnsi="Courier New"/>
          <w:sz w:val="18"/>
        </w:rPr>
      </w:pPr>
      <w:r>
        <w:rPr>
          <w:rFonts w:ascii="Courier New" w:hAnsi="Courier New"/>
          <w:sz w:val="18"/>
        </w:rPr>
        <w:t>DBCLS REF=ALL,INCLUDE=(TRABSQ,WRX8SQ)</w:t>
      </w:r>
    </w:p>
    <w:p w14:paraId="07ACA74B" w14:textId="77777777" w:rsidR="007436EE" w:rsidRDefault="007436EE" w:rsidP="007436EE">
      <w:pPr>
        <w:ind w:firstLine="720"/>
        <w:jc w:val="both"/>
        <w:rPr>
          <w:rFonts w:ascii="Courier New" w:hAnsi="Courier New"/>
          <w:sz w:val="18"/>
        </w:rPr>
      </w:pPr>
      <w:r>
        <w:rPr>
          <w:rFonts w:ascii="Courier New" w:hAnsi="Courier New"/>
          <w:sz w:val="18"/>
        </w:rPr>
        <w:t xml:space="preserve">DBCLS REF=ALL,EXCLUDE=(TRABSQ,WRX8SQ) </w:t>
      </w:r>
    </w:p>
    <w:p w14:paraId="07ACA74C" w14:textId="77777777" w:rsidR="007436EE" w:rsidRDefault="007436EE" w:rsidP="007436EE">
      <w:pPr>
        <w:ind w:firstLine="720"/>
        <w:jc w:val="both"/>
        <w:rPr>
          <w:rFonts w:ascii="Courier New" w:hAnsi="Courier New"/>
          <w:sz w:val="18"/>
        </w:rPr>
      </w:pPr>
      <w:r>
        <w:rPr>
          <w:rFonts w:ascii="Courier New" w:hAnsi="Courier New"/>
          <w:sz w:val="18"/>
        </w:rPr>
        <w:t>DBCLS REF=ALL,INCLUDE=(LIST=EBW000)</w:t>
      </w:r>
    </w:p>
    <w:p w14:paraId="07ACA74D" w14:textId="77777777" w:rsidR="007436EE" w:rsidRDefault="007436EE" w:rsidP="007436EE">
      <w:pPr>
        <w:ind w:firstLine="720"/>
        <w:jc w:val="both"/>
        <w:rPr>
          <w:rFonts w:ascii="Courier New" w:hAnsi="Courier New"/>
          <w:sz w:val="18"/>
        </w:rPr>
      </w:pPr>
    </w:p>
    <w:p w14:paraId="07ACA74E" w14:textId="77777777" w:rsidR="007436EE" w:rsidRDefault="007436EE" w:rsidP="007436EE">
      <w:pPr>
        <w:ind w:firstLine="720"/>
        <w:jc w:val="both"/>
        <w:rPr>
          <w:rFonts w:ascii="Courier New" w:hAnsi="Courier New"/>
          <w:sz w:val="18"/>
        </w:rPr>
      </w:pPr>
      <w:r>
        <w:rPr>
          <w:rFonts w:ascii="Courier New" w:hAnsi="Courier New"/>
          <w:sz w:val="18"/>
        </w:rPr>
        <w:t xml:space="preserve">At EBW000 the first Halfword should contain the number of files </w:t>
      </w:r>
    </w:p>
    <w:p w14:paraId="07ACA74F" w14:textId="77777777" w:rsidR="007436EE" w:rsidRDefault="007436EE" w:rsidP="007436EE">
      <w:pPr>
        <w:ind w:firstLine="720"/>
        <w:jc w:val="both"/>
        <w:rPr>
          <w:rFonts w:ascii="Courier New" w:hAnsi="Courier New"/>
          <w:sz w:val="18"/>
        </w:rPr>
      </w:pPr>
      <w:r>
        <w:rPr>
          <w:rFonts w:ascii="Courier New" w:hAnsi="Courier New"/>
          <w:sz w:val="18"/>
        </w:rPr>
        <w:t>in the list , Followed by 8 character ref names</w:t>
      </w:r>
    </w:p>
    <w:p w14:paraId="07ACA750" w14:textId="77777777" w:rsidR="007436EE" w:rsidRDefault="007436EE" w:rsidP="007436EE">
      <w:pPr>
        <w:ind w:left="567"/>
        <w:jc w:val="both"/>
        <w:rPr>
          <w:rFonts w:ascii="Arial Narrow" w:hAnsi="Arial Narrow"/>
        </w:rPr>
      </w:pPr>
    </w:p>
    <w:p w14:paraId="07ACA751" w14:textId="77777777" w:rsidR="007436EE" w:rsidRDefault="007436EE" w:rsidP="007436EE">
      <w:pPr>
        <w:ind w:left="567"/>
        <w:jc w:val="both"/>
        <w:rPr>
          <w:rFonts w:ascii="Arial Narrow" w:hAnsi="Arial Narrow"/>
        </w:rPr>
      </w:pPr>
    </w:p>
    <w:p w14:paraId="07ACA752" w14:textId="77777777" w:rsidR="007436EE" w:rsidRDefault="007436EE" w:rsidP="007436EE">
      <w:pPr>
        <w:ind w:left="567"/>
        <w:jc w:val="both"/>
        <w:rPr>
          <w:rFonts w:ascii="Arial Narrow" w:hAnsi="Arial Narrow"/>
        </w:rPr>
      </w:pPr>
    </w:p>
    <w:p w14:paraId="07ACA753" w14:textId="77777777" w:rsidR="007436EE" w:rsidRDefault="007436EE" w:rsidP="007436EE">
      <w:pPr>
        <w:ind w:left="567"/>
        <w:jc w:val="both"/>
        <w:rPr>
          <w:rFonts w:ascii="Arial Narrow" w:hAnsi="Arial Narrow"/>
        </w:rPr>
      </w:pPr>
    </w:p>
    <w:p w14:paraId="07ACA754" w14:textId="77777777" w:rsidR="007436EE" w:rsidRDefault="007436EE" w:rsidP="007436EE">
      <w:pPr>
        <w:ind w:left="567"/>
        <w:jc w:val="both"/>
        <w:rPr>
          <w:rFonts w:ascii="Arial Narrow" w:hAnsi="Arial Narrow"/>
        </w:rPr>
      </w:pPr>
    </w:p>
    <w:p w14:paraId="07ACA755" w14:textId="77777777" w:rsidR="007436EE" w:rsidRDefault="007436EE" w:rsidP="007436EE">
      <w:pPr>
        <w:ind w:left="567"/>
        <w:jc w:val="both"/>
        <w:rPr>
          <w:rFonts w:ascii="Arial Narrow" w:hAnsi="Arial Narrow"/>
        </w:rPr>
      </w:pPr>
    </w:p>
    <w:p w14:paraId="07ACA756" w14:textId="77777777" w:rsidR="007436EE" w:rsidRDefault="007436EE" w:rsidP="007436EE">
      <w:pPr>
        <w:ind w:left="567"/>
        <w:jc w:val="both"/>
        <w:rPr>
          <w:rFonts w:ascii="Arial Narrow" w:hAnsi="Arial Narrow"/>
        </w:rPr>
      </w:pPr>
    </w:p>
    <w:p w14:paraId="07ACA757" w14:textId="77777777" w:rsidR="007436EE" w:rsidRDefault="007436EE" w:rsidP="007436EE">
      <w:pPr>
        <w:ind w:left="567"/>
        <w:jc w:val="both"/>
        <w:rPr>
          <w:rFonts w:ascii="Arial Narrow" w:hAnsi="Arial Narrow"/>
        </w:rPr>
      </w:pPr>
    </w:p>
    <w:p w14:paraId="07ACA758" w14:textId="77777777" w:rsidR="007436EE" w:rsidRDefault="007436EE" w:rsidP="007436EE">
      <w:pPr>
        <w:ind w:left="567"/>
        <w:jc w:val="both"/>
        <w:rPr>
          <w:rFonts w:ascii="Arial Narrow" w:hAnsi="Arial Narrow"/>
        </w:rPr>
      </w:pPr>
    </w:p>
    <w:p w14:paraId="07ACA759" w14:textId="77777777" w:rsidR="007436EE" w:rsidRDefault="007436EE" w:rsidP="007436EE">
      <w:pPr>
        <w:ind w:left="567"/>
        <w:jc w:val="both"/>
        <w:rPr>
          <w:rFonts w:ascii="Arial Narrow" w:hAnsi="Arial Narrow"/>
        </w:rPr>
      </w:pPr>
    </w:p>
    <w:p w14:paraId="07ACA75A" w14:textId="77777777" w:rsidR="007436EE" w:rsidRDefault="007436EE" w:rsidP="007436EE">
      <w:pPr>
        <w:ind w:left="567"/>
        <w:jc w:val="both"/>
        <w:rPr>
          <w:rFonts w:ascii="Arial Narrow" w:hAnsi="Arial Narrow"/>
        </w:rPr>
      </w:pPr>
    </w:p>
    <w:p w14:paraId="07ACA75B" w14:textId="77777777" w:rsidR="007436EE" w:rsidRDefault="007436EE" w:rsidP="007436EE">
      <w:pPr>
        <w:ind w:left="567"/>
        <w:jc w:val="both"/>
        <w:rPr>
          <w:rFonts w:ascii="Arial Narrow" w:hAnsi="Arial Narrow"/>
        </w:rPr>
      </w:pPr>
    </w:p>
    <w:p w14:paraId="07ACA75C" w14:textId="77777777" w:rsidR="007436EE" w:rsidRDefault="007436EE" w:rsidP="007436EE">
      <w:pPr>
        <w:ind w:left="567"/>
        <w:jc w:val="both"/>
        <w:rPr>
          <w:rFonts w:ascii="Arial Narrow" w:hAnsi="Arial Narrow"/>
        </w:rPr>
      </w:pPr>
    </w:p>
    <w:p w14:paraId="07ACA75D" w14:textId="77777777" w:rsidR="007436EE" w:rsidRDefault="007436EE" w:rsidP="007436EE"/>
    <w:p w14:paraId="07ACA75E" w14:textId="77777777" w:rsidR="007436EE" w:rsidRDefault="007436EE" w:rsidP="007436EE"/>
    <w:p w14:paraId="07ACA75F" w14:textId="77777777" w:rsidR="007436EE" w:rsidRDefault="007436EE" w:rsidP="007436EE"/>
    <w:p w14:paraId="07ACA760" w14:textId="77777777" w:rsidR="007436EE" w:rsidRDefault="007436EE" w:rsidP="007436EE">
      <w:pPr>
        <w:pStyle w:val="Heading2"/>
        <w:pBdr>
          <w:top w:val="single" w:sz="4" w:space="0" w:color="auto" w:shadow="1"/>
          <w:left w:val="single" w:sz="4" w:space="4" w:color="auto" w:shadow="1"/>
          <w:bottom w:val="single" w:sz="4" w:space="13" w:color="auto" w:shadow="1"/>
          <w:right w:val="single" w:sz="4" w:space="4" w:color="auto" w:shadow="1"/>
        </w:pBdr>
      </w:pPr>
      <w:bookmarkStart w:id="1186" w:name="_Toc532895938"/>
      <w:bookmarkStart w:id="1187" w:name="_Toc261953225"/>
      <w:r>
        <w:t>Checking Return conditions of TPFDF Command macros</w:t>
      </w:r>
      <w:bookmarkEnd w:id="1186"/>
      <w:bookmarkEnd w:id="1187"/>
    </w:p>
    <w:p w14:paraId="07ACA761" w14:textId="77777777" w:rsidR="007436EE" w:rsidRDefault="007436EE" w:rsidP="007436EE"/>
    <w:p w14:paraId="07ACA762" w14:textId="77777777" w:rsidR="007436EE" w:rsidRDefault="007436EE" w:rsidP="007436EE"/>
    <w:p w14:paraId="07ACA763" w14:textId="77777777" w:rsidR="007436EE" w:rsidRDefault="007436EE" w:rsidP="008E5FFF">
      <w:pPr>
        <w:numPr>
          <w:ilvl w:val="0"/>
          <w:numId w:val="853"/>
        </w:numPr>
        <w:jc w:val="both"/>
        <w:rPr>
          <w:rFonts w:ascii="Arial Narrow" w:hAnsi="Arial Narrow"/>
        </w:rPr>
      </w:pPr>
      <w:r>
        <w:rPr>
          <w:rFonts w:ascii="Arial Narrow" w:hAnsi="Arial Narrow"/>
        </w:rPr>
        <w:t>The Following Return codes can be checked on return from TPFDF Command macros</w:t>
      </w:r>
    </w:p>
    <w:p w14:paraId="07ACA764" w14:textId="77777777" w:rsidR="007436EE" w:rsidRDefault="007436EE" w:rsidP="007436EE">
      <w:pPr>
        <w:pStyle w:val="Style2"/>
        <w:spacing w:after="240"/>
        <w:rPr>
          <w:rFonts w:ascii="Arial Narrow" w:hAnsi="Arial Narrow"/>
        </w:rPr>
      </w:pPr>
      <w:r>
        <w:rPr>
          <w:rFonts w:ascii="Arial Narrow" w:hAnsi="Arial Narrow"/>
        </w:rPr>
        <w:t>SW00RTN Conditions returned from TPFDF Commands</w:t>
      </w:r>
    </w:p>
    <w:p w14:paraId="07ACA765" w14:textId="77777777" w:rsidR="007436EE" w:rsidRDefault="007436EE" w:rsidP="007436EE">
      <w:pPr>
        <w:ind w:left="567"/>
        <w:jc w:val="both"/>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3764"/>
      </w:tblGrid>
      <w:tr w:rsidR="007436EE" w14:paraId="07ACA768"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66" w14:textId="77777777" w:rsidR="007436EE" w:rsidRDefault="007436EE">
            <w:pPr>
              <w:jc w:val="both"/>
              <w:rPr>
                <w:rFonts w:ascii="Arial Narrow" w:hAnsi="Arial Narrow"/>
                <w:b/>
              </w:rPr>
            </w:pPr>
            <w:r>
              <w:rPr>
                <w:rFonts w:ascii="Arial Narrow" w:hAnsi="Arial Narrow"/>
                <w:b/>
              </w:rPr>
              <w:t>SW00RTN Return code</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67" w14:textId="77777777" w:rsidR="007436EE" w:rsidRDefault="007436EE">
            <w:pPr>
              <w:jc w:val="both"/>
              <w:rPr>
                <w:rFonts w:ascii="Arial Narrow" w:hAnsi="Arial Narrow"/>
                <w:b/>
              </w:rPr>
            </w:pPr>
            <w:r>
              <w:rPr>
                <w:rFonts w:ascii="Arial Narrow" w:hAnsi="Arial Narrow"/>
                <w:b/>
              </w:rPr>
              <w:t>Condition encountered</w:t>
            </w:r>
          </w:p>
        </w:tc>
      </w:tr>
      <w:tr w:rsidR="007436EE" w14:paraId="07ACA76B"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69" w14:textId="77777777" w:rsidR="007436EE" w:rsidRDefault="007436EE">
            <w:pPr>
              <w:jc w:val="both"/>
              <w:rPr>
                <w:rFonts w:ascii="Arial Narrow" w:hAnsi="Arial Narrow"/>
              </w:rPr>
            </w:pPr>
            <w:r>
              <w:rPr>
                <w:rFonts w:ascii="Arial Narrow" w:hAnsi="Arial Narrow"/>
              </w:rPr>
              <w:t>#BIT0 ON</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6A" w14:textId="77777777" w:rsidR="007436EE" w:rsidRDefault="007436EE">
            <w:pPr>
              <w:jc w:val="both"/>
              <w:rPr>
                <w:rFonts w:ascii="Arial Narrow" w:hAnsi="Arial Narrow"/>
              </w:rPr>
            </w:pPr>
            <w:r>
              <w:rPr>
                <w:rFonts w:ascii="Arial Narrow" w:hAnsi="Arial Narrow"/>
              </w:rPr>
              <w:t>I/O Error</w:t>
            </w:r>
          </w:p>
        </w:tc>
      </w:tr>
      <w:tr w:rsidR="007436EE" w14:paraId="07ACA76E"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6C" w14:textId="77777777" w:rsidR="007436EE" w:rsidRDefault="007436EE">
            <w:pPr>
              <w:jc w:val="both"/>
              <w:rPr>
                <w:rFonts w:ascii="Arial Narrow" w:hAnsi="Arial Narrow"/>
              </w:rPr>
            </w:pPr>
            <w:r>
              <w:rPr>
                <w:rFonts w:ascii="Arial Narrow" w:hAnsi="Arial Narrow"/>
              </w:rPr>
              <w:t>#BIT1 ON</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6D" w14:textId="77777777" w:rsidR="007436EE" w:rsidRDefault="007436EE">
            <w:pPr>
              <w:jc w:val="both"/>
              <w:rPr>
                <w:rFonts w:ascii="Arial Narrow" w:hAnsi="Arial Narrow"/>
              </w:rPr>
            </w:pPr>
            <w:r>
              <w:rPr>
                <w:rFonts w:ascii="Arial Narrow" w:hAnsi="Arial Narrow"/>
              </w:rPr>
              <w:t>LREC Not Found</w:t>
            </w:r>
          </w:p>
        </w:tc>
      </w:tr>
      <w:tr w:rsidR="007436EE" w14:paraId="07ACA771"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6F" w14:textId="77777777" w:rsidR="007436EE" w:rsidRDefault="007436EE">
            <w:pPr>
              <w:jc w:val="both"/>
              <w:rPr>
                <w:rFonts w:ascii="Arial Narrow" w:hAnsi="Arial Narrow"/>
              </w:rPr>
            </w:pPr>
            <w:r>
              <w:rPr>
                <w:rFonts w:ascii="Arial Narrow" w:hAnsi="Arial Narrow"/>
              </w:rPr>
              <w:t>#BIT2 ON</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70" w14:textId="77777777" w:rsidR="007436EE" w:rsidRDefault="007436EE">
            <w:pPr>
              <w:jc w:val="both"/>
              <w:rPr>
                <w:rFonts w:ascii="Arial Narrow" w:hAnsi="Arial Narrow"/>
              </w:rPr>
            </w:pPr>
            <w:r>
              <w:rPr>
                <w:rFonts w:ascii="Arial Narrow" w:hAnsi="Arial Narrow"/>
              </w:rPr>
              <w:t>FACE return error</w:t>
            </w:r>
          </w:p>
        </w:tc>
      </w:tr>
      <w:tr w:rsidR="007436EE" w14:paraId="07ACA774"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72" w14:textId="77777777" w:rsidR="007436EE" w:rsidRDefault="007436EE">
            <w:pPr>
              <w:jc w:val="both"/>
              <w:rPr>
                <w:rFonts w:ascii="Arial Narrow" w:hAnsi="Arial Narrow"/>
              </w:rPr>
            </w:pPr>
            <w:r>
              <w:rPr>
                <w:rFonts w:ascii="Arial Narrow" w:hAnsi="Arial Narrow"/>
              </w:rPr>
              <w:t>#BIT3 ON</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73" w14:textId="77777777" w:rsidR="007436EE" w:rsidRDefault="007436EE">
            <w:pPr>
              <w:jc w:val="both"/>
              <w:rPr>
                <w:rFonts w:ascii="Arial Narrow" w:hAnsi="Arial Narrow"/>
              </w:rPr>
            </w:pPr>
            <w:r>
              <w:rPr>
                <w:rFonts w:ascii="Arial Narrow" w:hAnsi="Arial Narrow"/>
              </w:rPr>
              <w:t>ALGORITHM error</w:t>
            </w:r>
          </w:p>
        </w:tc>
      </w:tr>
      <w:tr w:rsidR="007436EE" w14:paraId="07ACA777"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75" w14:textId="77777777" w:rsidR="007436EE" w:rsidRDefault="007436EE">
            <w:pPr>
              <w:jc w:val="both"/>
              <w:rPr>
                <w:rFonts w:ascii="Arial Narrow" w:hAnsi="Arial Narrow"/>
              </w:rPr>
            </w:pPr>
            <w:r>
              <w:rPr>
                <w:rFonts w:ascii="Arial Narrow" w:hAnsi="Arial Narrow"/>
              </w:rPr>
              <w:t>#BIT4 ON</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76" w14:textId="77777777" w:rsidR="007436EE" w:rsidRDefault="007436EE">
            <w:pPr>
              <w:jc w:val="both"/>
              <w:rPr>
                <w:rFonts w:ascii="Arial Narrow" w:hAnsi="Arial Narrow"/>
              </w:rPr>
            </w:pPr>
            <w:r>
              <w:rPr>
                <w:rFonts w:ascii="Arial Narrow" w:hAnsi="Arial Narrow"/>
              </w:rPr>
              <w:t>Data in Block is Corrupted</w:t>
            </w:r>
          </w:p>
        </w:tc>
      </w:tr>
      <w:tr w:rsidR="007436EE" w14:paraId="07ACA77A"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78" w14:textId="77777777" w:rsidR="007436EE" w:rsidRDefault="007436EE">
            <w:pPr>
              <w:jc w:val="both"/>
              <w:rPr>
                <w:rFonts w:ascii="Arial Narrow" w:hAnsi="Arial Narrow"/>
              </w:rPr>
            </w:pPr>
            <w:r>
              <w:rPr>
                <w:rFonts w:ascii="Arial Narrow" w:hAnsi="Arial Narrow"/>
              </w:rPr>
              <w:t>#BIT5 ON</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79" w14:textId="77777777" w:rsidR="007436EE" w:rsidRDefault="007436EE">
            <w:pPr>
              <w:jc w:val="both"/>
              <w:rPr>
                <w:rFonts w:ascii="Arial Narrow" w:hAnsi="Arial Narrow"/>
              </w:rPr>
            </w:pPr>
            <w:r>
              <w:rPr>
                <w:rFonts w:ascii="Arial Narrow" w:hAnsi="Arial Narrow"/>
              </w:rPr>
              <w:t xml:space="preserve">EOF </w:t>
            </w:r>
          </w:p>
        </w:tc>
      </w:tr>
      <w:tr w:rsidR="007436EE" w14:paraId="07ACA77D"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7B" w14:textId="77777777" w:rsidR="007436EE" w:rsidRDefault="007436EE">
            <w:pPr>
              <w:jc w:val="both"/>
              <w:rPr>
                <w:rFonts w:ascii="Arial Narrow" w:hAnsi="Arial Narrow"/>
              </w:rPr>
            </w:pPr>
            <w:r>
              <w:rPr>
                <w:rFonts w:ascii="Arial Narrow" w:hAnsi="Arial Narrow"/>
              </w:rPr>
              <w:t>#BIT6 ON</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7C" w14:textId="77777777" w:rsidR="007436EE" w:rsidRDefault="007436EE">
            <w:pPr>
              <w:jc w:val="both"/>
              <w:rPr>
                <w:rFonts w:ascii="Arial Narrow" w:hAnsi="Arial Narrow"/>
              </w:rPr>
            </w:pPr>
            <w:r>
              <w:rPr>
                <w:rFonts w:ascii="Arial Narrow" w:hAnsi="Arial Narrow"/>
              </w:rPr>
              <w:t>Sequence error in data</w:t>
            </w:r>
          </w:p>
        </w:tc>
      </w:tr>
      <w:tr w:rsidR="007436EE" w14:paraId="07ACA780"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7E" w14:textId="77777777" w:rsidR="007436EE" w:rsidRDefault="007436EE">
            <w:pPr>
              <w:jc w:val="both"/>
              <w:rPr>
                <w:rFonts w:ascii="Arial Narrow" w:hAnsi="Arial Narrow"/>
              </w:rPr>
            </w:pPr>
            <w:r>
              <w:rPr>
                <w:rFonts w:ascii="Arial Narrow" w:hAnsi="Arial Narrow"/>
              </w:rPr>
              <w:t>#BIT7 ON</w:t>
            </w:r>
          </w:p>
        </w:tc>
        <w:tc>
          <w:tcPr>
            <w:tcW w:w="3764" w:type="dxa"/>
            <w:tcBorders>
              <w:top w:val="single" w:sz="4" w:space="0" w:color="auto"/>
              <w:left w:val="single" w:sz="4" w:space="0" w:color="auto"/>
              <w:bottom w:val="single" w:sz="4" w:space="0" w:color="auto"/>
              <w:right w:val="single" w:sz="4" w:space="0" w:color="auto"/>
            </w:tcBorders>
            <w:vAlign w:val="center"/>
            <w:hideMark/>
          </w:tcPr>
          <w:p w14:paraId="07ACA77F" w14:textId="77777777" w:rsidR="007436EE" w:rsidRDefault="007436EE">
            <w:pPr>
              <w:jc w:val="both"/>
              <w:rPr>
                <w:rFonts w:ascii="Arial Narrow" w:hAnsi="Arial Narrow"/>
              </w:rPr>
            </w:pPr>
            <w:r>
              <w:rPr>
                <w:rFonts w:ascii="Arial Narrow" w:hAnsi="Arial Narrow"/>
              </w:rPr>
              <w:t>Sort/Merge error</w:t>
            </w:r>
          </w:p>
        </w:tc>
      </w:tr>
    </w:tbl>
    <w:p w14:paraId="07ACA781" w14:textId="77777777" w:rsidR="007436EE" w:rsidRDefault="007436EE" w:rsidP="007436EE">
      <w:pPr>
        <w:ind w:left="567"/>
        <w:jc w:val="both"/>
        <w:rPr>
          <w:rFonts w:ascii="Arial Narrow" w:hAnsi="Arial Narrow"/>
        </w:rPr>
      </w:pPr>
    </w:p>
    <w:p w14:paraId="07ACA782" w14:textId="77777777" w:rsidR="007436EE" w:rsidRDefault="007436EE" w:rsidP="007436EE">
      <w:pPr>
        <w:ind w:left="567"/>
        <w:jc w:val="both"/>
        <w:rPr>
          <w:rFonts w:ascii="Arial Narrow" w:hAnsi="Arial Narrow"/>
        </w:rPr>
      </w:pPr>
      <w:r>
        <w:rPr>
          <w:rFonts w:ascii="Arial Narrow" w:hAnsi="Arial Narrow"/>
        </w:rPr>
        <w:t>Bits 0,2,4,7 ON on TPFDF Command macros cause system error dumps with return to the application</w:t>
      </w:r>
    </w:p>
    <w:p w14:paraId="07ACA783" w14:textId="77777777" w:rsidR="007436EE" w:rsidRDefault="007436EE" w:rsidP="007436EE">
      <w:pPr>
        <w:ind w:left="567"/>
        <w:jc w:val="both"/>
        <w:rPr>
          <w:rFonts w:ascii="Arial Narrow" w:hAnsi="Arial Narrow"/>
        </w:rPr>
      </w:pPr>
    </w:p>
    <w:p w14:paraId="07ACA784" w14:textId="77777777" w:rsidR="007436EE" w:rsidRDefault="007436EE" w:rsidP="007436EE">
      <w:pPr>
        <w:ind w:left="567"/>
        <w:jc w:val="both"/>
        <w:rPr>
          <w:rFonts w:ascii="Arial Narrow" w:hAnsi="Arial Narrow"/>
        </w:rPr>
      </w:pPr>
    </w:p>
    <w:p w14:paraId="07ACA785" w14:textId="77777777" w:rsidR="007436EE" w:rsidRDefault="007436EE" w:rsidP="007436EE">
      <w:pPr>
        <w:pStyle w:val="Heading3"/>
        <w:numPr>
          <w:ilvl w:val="2"/>
          <w:numId w:val="0"/>
        </w:numPr>
        <w:jc w:val="both"/>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786" w14:textId="77777777" w:rsidR="007436EE" w:rsidRDefault="007436EE" w:rsidP="007436EE">
      <w:pPr>
        <w:pStyle w:val="Heading3"/>
        <w:numPr>
          <w:ilvl w:val="2"/>
          <w:numId w:val="0"/>
        </w:numPr>
        <w:jc w:val="both"/>
        <w:rPr>
          <w:rFonts w:ascii="Arial Narrow" w:hAnsi="Arial Narrow"/>
          <w:sz w:val="20"/>
        </w:rPr>
      </w:pPr>
    </w:p>
    <w:p w14:paraId="07ACA787" w14:textId="77777777" w:rsidR="007436EE" w:rsidRDefault="007436EE" w:rsidP="007436EE">
      <w:pPr>
        <w:pStyle w:val="Heading3"/>
        <w:numPr>
          <w:ilvl w:val="2"/>
          <w:numId w:val="0"/>
        </w:numPr>
        <w:pBdr>
          <w:top w:val="single" w:sz="4" w:space="1" w:color="auto"/>
          <w:left w:val="single" w:sz="4" w:space="4" w:color="auto"/>
          <w:bottom w:val="single" w:sz="4" w:space="14" w:color="auto"/>
          <w:right w:val="single" w:sz="4" w:space="4" w:color="auto"/>
        </w:pBdr>
        <w:jc w:val="right"/>
      </w:pPr>
      <w:r>
        <w:t>Checking Return conditions of TPFDF Command macros</w:t>
      </w:r>
    </w:p>
    <w:p w14:paraId="07ACA788" w14:textId="77777777" w:rsidR="007436EE" w:rsidRDefault="007436EE" w:rsidP="007436EE"/>
    <w:p w14:paraId="07ACA789" w14:textId="77777777" w:rsidR="007436EE" w:rsidRDefault="007436EE" w:rsidP="007436EE"/>
    <w:p w14:paraId="07ACA78A" w14:textId="77777777" w:rsidR="007436EE" w:rsidRDefault="007436EE" w:rsidP="008E5FFF">
      <w:pPr>
        <w:numPr>
          <w:ilvl w:val="0"/>
          <w:numId w:val="854"/>
        </w:numPr>
        <w:jc w:val="both"/>
        <w:rPr>
          <w:rFonts w:ascii="Arial Narrow" w:hAnsi="Arial Narrow"/>
        </w:rPr>
      </w:pPr>
      <w:r>
        <w:rPr>
          <w:rFonts w:ascii="Arial Narrow" w:hAnsi="Arial Narrow"/>
        </w:rPr>
        <w:t>TPFDF has defined equates to test SW00RTN Values</w:t>
      </w:r>
    </w:p>
    <w:p w14:paraId="07ACA78B" w14:textId="77777777" w:rsidR="007436EE" w:rsidRDefault="007436EE" w:rsidP="007436EE">
      <w:pPr>
        <w:jc w:val="both"/>
        <w:rPr>
          <w:rFonts w:ascii="Arial Narrow" w:hAnsi="Arial Narrow"/>
        </w:rPr>
      </w:pPr>
    </w:p>
    <w:p w14:paraId="07ACA78C" w14:textId="77777777" w:rsidR="007436EE" w:rsidRDefault="007436EE" w:rsidP="007436EE">
      <w:pPr>
        <w:jc w:val="both"/>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4264"/>
      </w:tblGrid>
      <w:tr w:rsidR="007436EE" w14:paraId="07ACA78F"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8D" w14:textId="77777777" w:rsidR="007436EE" w:rsidRDefault="007436EE">
            <w:pPr>
              <w:jc w:val="both"/>
              <w:rPr>
                <w:rFonts w:ascii="Arial Narrow" w:hAnsi="Arial Narrow"/>
                <w:b/>
              </w:rPr>
            </w:pPr>
            <w:r>
              <w:rPr>
                <w:rFonts w:ascii="Arial Narrow" w:hAnsi="Arial Narrow"/>
                <w:b/>
              </w:rPr>
              <w:t xml:space="preserve">Return value SW00RTN </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78E" w14:textId="77777777" w:rsidR="007436EE" w:rsidRDefault="007436EE">
            <w:pPr>
              <w:jc w:val="both"/>
              <w:rPr>
                <w:rFonts w:ascii="Arial Narrow" w:hAnsi="Arial Narrow"/>
                <w:b/>
              </w:rPr>
            </w:pPr>
            <w:r>
              <w:rPr>
                <w:rFonts w:ascii="Arial Narrow" w:hAnsi="Arial Narrow"/>
                <w:b/>
              </w:rPr>
              <w:t>Condition</w:t>
            </w:r>
          </w:p>
        </w:tc>
      </w:tr>
      <w:tr w:rsidR="007436EE" w14:paraId="07ACA792"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90" w14:textId="77777777" w:rsidR="007436EE" w:rsidRDefault="007436EE">
            <w:pPr>
              <w:jc w:val="both"/>
              <w:rPr>
                <w:rFonts w:ascii="Arial Narrow" w:hAnsi="Arial Narrow"/>
              </w:rPr>
            </w:pPr>
            <w:r>
              <w:rPr>
                <w:rFonts w:ascii="Arial Narrow" w:hAnsi="Arial Narrow"/>
              </w:rPr>
              <w:t>#TPFDBEX (X'AB')</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791" w14:textId="77777777" w:rsidR="007436EE" w:rsidRDefault="007436EE">
            <w:pPr>
              <w:jc w:val="both"/>
              <w:rPr>
                <w:rFonts w:ascii="Arial Narrow" w:hAnsi="Arial Narrow"/>
              </w:rPr>
            </w:pPr>
            <w:r>
              <w:rPr>
                <w:rFonts w:ascii="Arial Narrow" w:hAnsi="Arial Narrow"/>
              </w:rPr>
              <w:t>Any error except index</w:t>
            </w:r>
          </w:p>
        </w:tc>
      </w:tr>
      <w:tr w:rsidR="007436EE" w14:paraId="07ACA795"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93" w14:textId="77777777" w:rsidR="007436EE" w:rsidRDefault="007436EE">
            <w:pPr>
              <w:jc w:val="both"/>
              <w:rPr>
                <w:rFonts w:ascii="Arial Narrow" w:hAnsi="Arial Narrow"/>
              </w:rPr>
            </w:pPr>
            <w:r>
              <w:rPr>
                <w:rFonts w:ascii="Arial Narrow" w:hAnsi="Arial Narrow"/>
              </w:rPr>
              <w:t>#TPFDBER (X'BB')</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794" w14:textId="77777777" w:rsidR="007436EE" w:rsidRDefault="007436EE">
            <w:pPr>
              <w:jc w:val="both"/>
              <w:rPr>
                <w:rFonts w:ascii="Arial Narrow" w:hAnsi="Arial Narrow"/>
              </w:rPr>
            </w:pPr>
            <w:r>
              <w:rPr>
                <w:rFonts w:ascii="Arial Narrow" w:hAnsi="Arial Narrow"/>
              </w:rPr>
              <w:t>Any error</w:t>
            </w:r>
          </w:p>
        </w:tc>
      </w:tr>
      <w:tr w:rsidR="007436EE" w14:paraId="07ACA798"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96" w14:textId="77777777" w:rsidR="007436EE" w:rsidRDefault="007436EE">
            <w:pPr>
              <w:jc w:val="both"/>
              <w:rPr>
                <w:rFonts w:ascii="Arial Narrow" w:hAnsi="Arial Narrow"/>
              </w:rPr>
            </w:pPr>
            <w:r>
              <w:rPr>
                <w:rFonts w:ascii="Arial Narrow" w:hAnsi="Arial Narrow"/>
              </w:rPr>
              <w:t>#TPFDBNR (X'44')</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797" w14:textId="77777777" w:rsidR="007436EE" w:rsidRDefault="007436EE">
            <w:pPr>
              <w:jc w:val="both"/>
              <w:rPr>
                <w:rFonts w:ascii="Arial Narrow" w:hAnsi="Arial Narrow"/>
              </w:rPr>
            </w:pPr>
            <w:r>
              <w:rPr>
                <w:rFonts w:ascii="Arial Narrow" w:hAnsi="Arial Narrow"/>
              </w:rPr>
              <w:t>LREC not found</w:t>
            </w:r>
          </w:p>
        </w:tc>
      </w:tr>
      <w:tr w:rsidR="007436EE" w14:paraId="07ACA79B" w14:textId="77777777" w:rsidTr="007436EE">
        <w:tc>
          <w:tcPr>
            <w:tcW w:w="4264" w:type="dxa"/>
            <w:tcBorders>
              <w:top w:val="single" w:sz="4" w:space="0" w:color="auto"/>
              <w:left w:val="single" w:sz="4" w:space="0" w:color="auto"/>
              <w:bottom w:val="single" w:sz="4" w:space="0" w:color="auto"/>
              <w:right w:val="single" w:sz="4" w:space="0" w:color="auto"/>
            </w:tcBorders>
            <w:vAlign w:val="center"/>
            <w:hideMark/>
          </w:tcPr>
          <w:p w14:paraId="07ACA799" w14:textId="77777777" w:rsidR="007436EE" w:rsidRDefault="007436EE">
            <w:pPr>
              <w:jc w:val="both"/>
              <w:rPr>
                <w:rFonts w:ascii="Arial Narrow" w:hAnsi="Arial Narrow"/>
              </w:rPr>
            </w:pPr>
            <w:r>
              <w:rPr>
                <w:rFonts w:ascii="Arial Narrow" w:hAnsi="Arial Narrow"/>
              </w:rPr>
              <w:t>#TPFDBOK (X'00')</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79A" w14:textId="77777777" w:rsidR="007436EE" w:rsidRDefault="007436EE">
            <w:pPr>
              <w:jc w:val="both"/>
              <w:rPr>
                <w:rFonts w:ascii="Arial Narrow" w:hAnsi="Arial Narrow"/>
              </w:rPr>
            </w:pPr>
            <w:r>
              <w:rPr>
                <w:rFonts w:ascii="Arial Narrow" w:hAnsi="Arial Narrow"/>
              </w:rPr>
              <w:t>No error , Record found</w:t>
            </w:r>
          </w:p>
        </w:tc>
      </w:tr>
    </w:tbl>
    <w:p w14:paraId="07ACA79C" w14:textId="77777777" w:rsidR="007436EE" w:rsidRDefault="007436EE" w:rsidP="007436EE">
      <w:pPr>
        <w:jc w:val="both"/>
        <w:rPr>
          <w:rFonts w:ascii="Arial Narrow" w:hAnsi="Arial Narrow"/>
        </w:rPr>
      </w:pPr>
    </w:p>
    <w:p w14:paraId="07ACA79D" w14:textId="77777777" w:rsidR="007436EE" w:rsidRDefault="007436EE" w:rsidP="007436EE">
      <w:pPr>
        <w:jc w:val="both"/>
        <w:rPr>
          <w:rFonts w:ascii="Arial Narrow" w:hAnsi="Arial Narrow"/>
        </w:rPr>
      </w:pPr>
    </w:p>
    <w:p w14:paraId="07ACA79E" w14:textId="77777777" w:rsidR="007436EE" w:rsidRDefault="007436EE" w:rsidP="008E5FFF">
      <w:pPr>
        <w:numPr>
          <w:ilvl w:val="0"/>
          <w:numId w:val="855"/>
        </w:numPr>
        <w:jc w:val="both"/>
        <w:rPr>
          <w:rFonts w:ascii="Arial Narrow" w:hAnsi="Arial Narrow"/>
        </w:rPr>
      </w:pPr>
      <w:r>
        <w:rPr>
          <w:rFonts w:ascii="Arial Narrow" w:hAnsi="Arial Narrow"/>
        </w:rPr>
        <w:t>TPFDF Provides short form of testing SW00RTN using SPM's as follows</w:t>
      </w:r>
    </w:p>
    <w:p w14:paraId="07ACA79F" w14:textId="77777777" w:rsidR="007436EE" w:rsidRDefault="007436EE" w:rsidP="007436EE">
      <w:pPr>
        <w:jc w:val="both"/>
        <w:rPr>
          <w:rFonts w:ascii="Arial Narrow" w:hAnsi="Arial Narrow"/>
        </w:rPr>
      </w:pPr>
    </w:p>
    <w:p w14:paraId="07ACA7A0" w14:textId="77777777" w:rsidR="007436EE" w:rsidRDefault="007436EE" w:rsidP="007436EE">
      <w:pPr>
        <w:spacing w:after="60"/>
        <w:ind w:left="567"/>
        <w:jc w:val="both"/>
        <w:rPr>
          <w:rFonts w:ascii="Arial Narrow" w:hAnsi="Arial Narrow"/>
        </w:rPr>
      </w:pPr>
      <w:r>
        <w:rPr>
          <w:rFonts w:ascii="Arial Narrow" w:hAnsi="Arial Narrow"/>
        </w:rPr>
        <w:t>DBFOUND(YES|NO)                Check if LREC Found</w:t>
      </w:r>
    </w:p>
    <w:p w14:paraId="07ACA7A1" w14:textId="77777777" w:rsidR="007436EE" w:rsidRDefault="007436EE" w:rsidP="007436EE">
      <w:pPr>
        <w:spacing w:after="60"/>
        <w:ind w:left="567"/>
        <w:jc w:val="both"/>
        <w:rPr>
          <w:rFonts w:ascii="Arial Narrow" w:hAnsi="Arial Narrow"/>
        </w:rPr>
      </w:pPr>
      <w:r>
        <w:rPr>
          <w:rFonts w:ascii="Arial Narrow" w:hAnsi="Arial Narrow"/>
        </w:rPr>
        <w:t>DBERROR(YES|NO)                 Check if error occurred</w:t>
      </w:r>
    </w:p>
    <w:p w14:paraId="07ACA7A2" w14:textId="77777777" w:rsidR="007436EE" w:rsidRDefault="007436EE" w:rsidP="007436EE">
      <w:pPr>
        <w:spacing w:after="60"/>
        <w:ind w:left="567"/>
        <w:jc w:val="both"/>
        <w:rPr>
          <w:rFonts w:ascii="Arial Narrow" w:hAnsi="Arial Narrow"/>
        </w:rPr>
      </w:pPr>
      <w:r>
        <w:rPr>
          <w:rFonts w:ascii="Arial Narrow" w:hAnsi="Arial Narrow"/>
        </w:rPr>
        <w:t>DBEOF(YES|NO)</w:t>
      </w:r>
      <w:r>
        <w:rPr>
          <w:rFonts w:ascii="Arial Narrow" w:hAnsi="Arial Narrow"/>
        </w:rPr>
        <w:tab/>
      </w:r>
      <w:r>
        <w:rPr>
          <w:rFonts w:ascii="Arial Narrow" w:hAnsi="Arial Narrow"/>
        </w:rPr>
        <w:tab/>
        <w:t>Check End of file condition</w:t>
      </w:r>
    </w:p>
    <w:p w14:paraId="07ACA7A3" w14:textId="77777777" w:rsidR="007436EE" w:rsidRDefault="007436EE" w:rsidP="007436EE">
      <w:pPr>
        <w:spacing w:after="60"/>
        <w:ind w:left="567"/>
        <w:jc w:val="both"/>
        <w:rPr>
          <w:rFonts w:ascii="Arial Narrow" w:hAnsi="Arial Narrow"/>
        </w:rPr>
      </w:pPr>
      <w:r>
        <w:rPr>
          <w:rFonts w:ascii="Arial Narrow" w:hAnsi="Arial Narrow"/>
        </w:rPr>
        <w:t>DBIDX(YES|NO)</w:t>
      </w:r>
      <w:r>
        <w:rPr>
          <w:rFonts w:ascii="Arial Narrow" w:hAnsi="Arial Narrow"/>
        </w:rPr>
        <w:tab/>
      </w:r>
      <w:r>
        <w:rPr>
          <w:rFonts w:ascii="Arial Narrow" w:hAnsi="Arial Narrow"/>
        </w:rPr>
        <w:tab/>
        <w:t>Check for INDEX errors</w:t>
      </w:r>
    </w:p>
    <w:p w14:paraId="07ACA7A4" w14:textId="77777777" w:rsidR="007436EE" w:rsidRDefault="007436EE" w:rsidP="007436EE">
      <w:pPr>
        <w:spacing w:after="60"/>
        <w:jc w:val="both"/>
        <w:rPr>
          <w:rFonts w:ascii="Arial Narrow" w:hAnsi="Arial Narrow"/>
        </w:rPr>
      </w:pPr>
    </w:p>
    <w:p w14:paraId="07ACA7A5" w14:textId="77777777" w:rsidR="007436EE" w:rsidRDefault="007436EE" w:rsidP="008E5FFF">
      <w:pPr>
        <w:numPr>
          <w:ilvl w:val="0"/>
          <w:numId w:val="856"/>
        </w:numPr>
        <w:spacing w:after="60"/>
        <w:jc w:val="both"/>
        <w:rPr>
          <w:rFonts w:ascii="Arial Narrow" w:hAnsi="Arial Narrow"/>
        </w:rPr>
      </w:pPr>
      <w:r>
        <w:rPr>
          <w:rFonts w:ascii="Arial Narrow" w:hAnsi="Arial Narrow"/>
        </w:rPr>
        <w:t>SW00RT1 has the count of total errors while FULLFILE Processing</w:t>
      </w:r>
    </w:p>
    <w:p w14:paraId="07ACA7A6" w14:textId="77777777" w:rsidR="007436EE" w:rsidRDefault="007436EE" w:rsidP="007436EE">
      <w:pPr>
        <w:spacing w:after="60"/>
        <w:jc w:val="both"/>
        <w:rPr>
          <w:rFonts w:ascii="Arial Narrow" w:hAnsi="Arial Narrow"/>
        </w:rPr>
      </w:pPr>
    </w:p>
    <w:p w14:paraId="07ACA7A7" w14:textId="77777777" w:rsidR="007436EE" w:rsidRDefault="007436EE" w:rsidP="008E5FFF">
      <w:pPr>
        <w:numPr>
          <w:ilvl w:val="0"/>
          <w:numId w:val="857"/>
        </w:numPr>
        <w:spacing w:after="60"/>
        <w:jc w:val="both"/>
        <w:rPr>
          <w:rFonts w:ascii="Arial Narrow" w:hAnsi="Arial Narrow"/>
        </w:rPr>
      </w:pPr>
      <w:r>
        <w:rPr>
          <w:rFonts w:ascii="Arial Narrow" w:hAnsi="Arial Narrow"/>
        </w:rPr>
        <w:t>SW00RT2   #BIT0 on means error in LIST= specification</w:t>
      </w:r>
    </w:p>
    <w:p w14:paraId="07ACA7A8" w14:textId="77777777" w:rsidR="007436EE" w:rsidRDefault="007436EE" w:rsidP="007436EE">
      <w:pPr>
        <w:spacing w:after="60"/>
        <w:jc w:val="both"/>
        <w:rPr>
          <w:rFonts w:ascii="Arial Narrow" w:hAnsi="Arial Narrow"/>
        </w:rPr>
      </w:pPr>
      <w:r>
        <w:rPr>
          <w:rFonts w:ascii="Arial Narrow" w:hAnsi="Arial Narrow"/>
        </w:rPr>
        <w:t xml:space="preserve">                           #BIT1 FMSG/OMSG error during DBDSP</w:t>
      </w:r>
    </w:p>
    <w:p w14:paraId="07ACA7A9" w14:textId="77777777" w:rsidR="007436EE" w:rsidRDefault="007436EE" w:rsidP="007436EE">
      <w:pPr>
        <w:spacing w:after="60"/>
        <w:jc w:val="both"/>
        <w:rPr>
          <w:rFonts w:ascii="Arial Narrow" w:hAnsi="Arial Narrow"/>
        </w:rPr>
      </w:pPr>
    </w:p>
    <w:p w14:paraId="07ACA7AA" w14:textId="77777777" w:rsidR="007436EE" w:rsidRDefault="007436EE" w:rsidP="007436EE">
      <w:pPr>
        <w:spacing w:after="60"/>
        <w:jc w:val="both"/>
        <w:rPr>
          <w:rFonts w:ascii="Arial Narrow" w:hAnsi="Arial Narrow"/>
        </w:rPr>
      </w:pPr>
    </w:p>
    <w:p w14:paraId="07ACA7AB" w14:textId="77777777" w:rsidR="007436EE" w:rsidRDefault="007436EE" w:rsidP="007436EE">
      <w:pPr>
        <w:spacing w:after="60"/>
        <w:jc w:val="both"/>
        <w:rPr>
          <w:rFonts w:ascii="Arial Narrow" w:hAnsi="Arial Narrow"/>
        </w:rPr>
      </w:pPr>
    </w:p>
    <w:p w14:paraId="07ACA7AC" w14:textId="77777777" w:rsidR="007436EE" w:rsidRDefault="007436EE" w:rsidP="007436EE">
      <w:pPr>
        <w:spacing w:after="60"/>
        <w:jc w:val="both"/>
        <w:rPr>
          <w:rFonts w:ascii="Arial Narrow" w:hAnsi="Arial Narrow"/>
        </w:rPr>
      </w:pPr>
    </w:p>
    <w:p w14:paraId="07ACA7AD" w14:textId="77777777" w:rsidR="007436EE" w:rsidRDefault="007436EE" w:rsidP="007436EE">
      <w:pPr>
        <w:spacing w:after="60"/>
        <w:jc w:val="both"/>
        <w:rPr>
          <w:rFonts w:ascii="Arial Narrow" w:hAnsi="Arial Narrow"/>
        </w:rPr>
      </w:pPr>
    </w:p>
    <w:p w14:paraId="07ACA7AE" w14:textId="77777777" w:rsidR="007436EE" w:rsidRDefault="007436EE" w:rsidP="007436EE">
      <w:pPr>
        <w:spacing w:after="60"/>
        <w:jc w:val="both"/>
        <w:rPr>
          <w:rFonts w:ascii="Arial Narrow" w:hAnsi="Arial Narrow"/>
        </w:rPr>
      </w:pPr>
    </w:p>
    <w:p w14:paraId="07ACA7AF" w14:textId="77777777" w:rsidR="007436EE" w:rsidRDefault="007436EE" w:rsidP="007436EE">
      <w:pPr>
        <w:spacing w:after="60"/>
        <w:jc w:val="both"/>
        <w:rPr>
          <w:rFonts w:ascii="Arial Narrow" w:hAnsi="Arial Narrow"/>
        </w:rPr>
      </w:pPr>
    </w:p>
    <w:p w14:paraId="07ACA7B0" w14:textId="77777777" w:rsidR="007436EE" w:rsidRDefault="007436EE" w:rsidP="007436EE">
      <w:pPr>
        <w:spacing w:after="60"/>
        <w:jc w:val="both"/>
        <w:rPr>
          <w:rFonts w:ascii="Arial Narrow" w:hAnsi="Arial Narrow"/>
        </w:rPr>
      </w:pPr>
    </w:p>
    <w:p w14:paraId="07ACA7B1" w14:textId="77777777" w:rsidR="007436EE" w:rsidRDefault="007436EE" w:rsidP="007436EE">
      <w:pPr>
        <w:spacing w:after="60"/>
        <w:jc w:val="both"/>
        <w:rPr>
          <w:rFonts w:ascii="Arial Narrow" w:hAnsi="Arial Narrow"/>
        </w:rPr>
      </w:pPr>
    </w:p>
    <w:p w14:paraId="07ACA7B2" w14:textId="77777777" w:rsidR="007436EE" w:rsidRDefault="007436EE" w:rsidP="007436EE">
      <w:pPr>
        <w:spacing w:after="60"/>
        <w:jc w:val="both"/>
        <w:rPr>
          <w:rFonts w:ascii="Arial Narrow" w:hAnsi="Arial Narrow"/>
        </w:rPr>
      </w:pPr>
    </w:p>
    <w:p w14:paraId="07ACA7B3" w14:textId="77777777" w:rsidR="007436EE" w:rsidRDefault="007436EE" w:rsidP="007436EE">
      <w:pPr>
        <w:spacing w:after="60"/>
        <w:jc w:val="both"/>
        <w:rPr>
          <w:rFonts w:ascii="Arial Narrow" w:hAnsi="Arial Narrow"/>
        </w:rPr>
      </w:pPr>
    </w:p>
    <w:p w14:paraId="07ACA7B4" w14:textId="77777777" w:rsidR="007436EE" w:rsidRDefault="007436EE" w:rsidP="007436EE">
      <w:pPr>
        <w:spacing w:after="60"/>
        <w:jc w:val="both"/>
        <w:rPr>
          <w:rFonts w:ascii="Arial Narrow" w:hAnsi="Arial Narrow"/>
        </w:rPr>
      </w:pPr>
    </w:p>
    <w:p w14:paraId="07ACA7B5" w14:textId="77777777" w:rsidR="007436EE" w:rsidRDefault="007436EE" w:rsidP="007436EE">
      <w:pPr>
        <w:spacing w:after="60"/>
        <w:jc w:val="both"/>
        <w:rPr>
          <w:rFonts w:ascii="Arial Narrow" w:hAnsi="Arial Narrow"/>
        </w:rPr>
      </w:pPr>
    </w:p>
    <w:p w14:paraId="07ACA7B6" w14:textId="77777777" w:rsidR="007436EE" w:rsidRDefault="007436EE" w:rsidP="007436EE">
      <w:pPr>
        <w:spacing w:after="60"/>
        <w:jc w:val="both"/>
        <w:rPr>
          <w:rFonts w:ascii="Arial Narrow" w:hAnsi="Arial Narrow"/>
        </w:rPr>
      </w:pPr>
    </w:p>
    <w:p w14:paraId="07ACA7B7" w14:textId="77777777" w:rsidR="007436EE" w:rsidRDefault="007436EE" w:rsidP="007436EE">
      <w:pPr>
        <w:spacing w:after="60"/>
        <w:jc w:val="both"/>
        <w:rPr>
          <w:rFonts w:ascii="Arial Narrow" w:hAnsi="Arial Narrow"/>
        </w:rPr>
      </w:pPr>
    </w:p>
    <w:p w14:paraId="07ACA7B8" w14:textId="77777777" w:rsidR="007436EE" w:rsidRDefault="007436EE" w:rsidP="007436EE">
      <w:pPr>
        <w:spacing w:after="60"/>
        <w:jc w:val="both"/>
        <w:rPr>
          <w:rFonts w:ascii="Arial Narrow" w:hAnsi="Arial Narrow"/>
        </w:rPr>
      </w:pPr>
    </w:p>
    <w:p w14:paraId="07ACA7B9" w14:textId="77777777" w:rsidR="007436EE" w:rsidRDefault="007436EE" w:rsidP="007436EE">
      <w:pPr>
        <w:spacing w:after="60"/>
        <w:jc w:val="both"/>
        <w:rPr>
          <w:rFonts w:ascii="Arial Narrow" w:hAnsi="Arial Narrow"/>
        </w:rPr>
      </w:pPr>
    </w:p>
    <w:p w14:paraId="07ACA7BA" w14:textId="77777777" w:rsidR="007436EE" w:rsidRDefault="007436EE" w:rsidP="007436EE">
      <w:pPr>
        <w:pStyle w:val="Heading2"/>
        <w:jc w:val="lef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7BB" w14:textId="77777777" w:rsidR="007436EE" w:rsidRDefault="007436EE" w:rsidP="007436EE">
      <w:pPr>
        <w:pStyle w:val="Heading2"/>
        <w:pBdr>
          <w:top w:val="single" w:sz="4" w:space="1" w:color="auto"/>
          <w:left w:val="single" w:sz="4" w:space="4" w:color="auto"/>
          <w:bottom w:val="single" w:sz="4" w:space="12" w:color="auto"/>
          <w:right w:val="single" w:sz="4" w:space="4" w:color="auto"/>
        </w:pBdr>
      </w:pPr>
      <w:bookmarkStart w:id="1188" w:name="_Toc532895939"/>
      <w:bookmarkStart w:id="1189" w:name="_Toc261953226"/>
      <w:r>
        <w:t>TPFDF Macros : ADD an LREC --- DBADD</w:t>
      </w:r>
      <w:bookmarkEnd w:id="1188"/>
      <w:bookmarkEnd w:id="1189"/>
    </w:p>
    <w:p w14:paraId="07ACA7BC" w14:textId="77777777" w:rsidR="007436EE" w:rsidRDefault="007436EE" w:rsidP="007436EE">
      <w:pPr>
        <w:pStyle w:val="Heading2"/>
        <w:jc w:val="left"/>
        <w:rPr>
          <w:rFonts w:ascii="Arial Narrow" w:hAnsi="Arial Narrow"/>
          <w:sz w:val="20"/>
        </w:rPr>
      </w:pPr>
    </w:p>
    <w:p w14:paraId="07ACA7BD" w14:textId="77777777" w:rsidR="007436EE" w:rsidRDefault="007436EE" w:rsidP="008E5FFF">
      <w:pPr>
        <w:numPr>
          <w:ilvl w:val="0"/>
          <w:numId w:val="858"/>
        </w:numPr>
        <w:jc w:val="both"/>
        <w:rPr>
          <w:rFonts w:ascii="Arial Narrow" w:hAnsi="Arial Narrow"/>
        </w:rPr>
      </w:pPr>
      <w:r>
        <w:rPr>
          <w:rFonts w:ascii="Arial Narrow" w:hAnsi="Arial Narrow"/>
        </w:rPr>
        <w:t>The DBADD command adds a new LREC to a subfile , Facilitates addition of LREC BEFORE or AFTER the current LREC , At a position in the subfile as defined by keys and organisation , By supplying a LRECNBR or at the end of the subfile</w:t>
      </w:r>
    </w:p>
    <w:p w14:paraId="07ACA7BE" w14:textId="77777777" w:rsidR="007436EE" w:rsidRDefault="007436EE" w:rsidP="007436EE">
      <w:pPr>
        <w:jc w:val="both"/>
        <w:rPr>
          <w:rFonts w:ascii="Arial Narrow" w:hAnsi="Arial Narrow"/>
        </w:rPr>
      </w:pPr>
    </w:p>
    <w:p w14:paraId="07ACA7BF" w14:textId="77777777" w:rsidR="007436EE" w:rsidRDefault="007436EE" w:rsidP="008E5FFF">
      <w:pPr>
        <w:numPr>
          <w:ilvl w:val="0"/>
          <w:numId w:val="859"/>
        </w:numPr>
        <w:jc w:val="both"/>
        <w:rPr>
          <w:rFonts w:ascii="Arial Narrow" w:hAnsi="Arial Narrow"/>
        </w:rPr>
      </w:pPr>
      <w:r>
        <w:rPr>
          <w:rFonts w:ascii="Arial Narrow" w:hAnsi="Arial Narrow"/>
        </w:rPr>
        <w:t>Mandatory Parameters for DBADD</w:t>
      </w:r>
    </w:p>
    <w:p w14:paraId="07ACA7C0" w14:textId="77777777" w:rsidR="007436EE" w:rsidRDefault="007436EE" w:rsidP="007436EE">
      <w:pPr>
        <w:jc w:val="both"/>
        <w:rPr>
          <w:rFonts w:ascii="Arial Narrow" w:hAnsi="Arial Narrow"/>
        </w:rPr>
      </w:pPr>
    </w:p>
    <w:p w14:paraId="07ACA7C1"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7C2" w14:textId="77777777" w:rsidR="007436EE" w:rsidRDefault="007436EE" w:rsidP="007436EE">
      <w:pPr>
        <w:ind w:left="567"/>
        <w:jc w:val="both"/>
        <w:rPr>
          <w:rFonts w:ascii="Arial Narrow" w:hAnsi="Arial Narrow"/>
        </w:rPr>
      </w:pPr>
    </w:p>
    <w:p w14:paraId="07ACA7C3" w14:textId="77777777" w:rsidR="007436EE" w:rsidRDefault="007436EE" w:rsidP="007436EE">
      <w:pPr>
        <w:ind w:left="567"/>
        <w:jc w:val="both"/>
        <w:rPr>
          <w:rFonts w:ascii="Arial Narrow" w:hAnsi="Arial Narrow"/>
          <w:u w:val="single"/>
        </w:rPr>
      </w:pPr>
      <w:r>
        <w:rPr>
          <w:rFonts w:ascii="Arial Narrow" w:hAnsi="Arial Narrow"/>
          <w:u w:val="single"/>
        </w:rPr>
        <w:t>NEWLREC= | NULLREC =</w:t>
      </w:r>
    </w:p>
    <w:p w14:paraId="07ACA7C4" w14:textId="77777777" w:rsidR="007436EE" w:rsidRDefault="007436EE" w:rsidP="007436EE">
      <w:pPr>
        <w:ind w:left="567"/>
        <w:jc w:val="both"/>
        <w:rPr>
          <w:rFonts w:ascii="Arial Narrow" w:hAnsi="Arial Narrow"/>
          <w:i/>
          <w:u w:val="single"/>
        </w:rPr>
      </w:pPr>
    </w:p>
    <w:p w14:paraId="07ACA7C5" w14:textId="77777777" w:rsidR="007436EE" w:rsidRDefault="007436EE" w:rsidP="007436EE">
      <w:pPr>
        <w:ind w:left="567"/>
        <w:jc w:val="both"/>
        <w:rPr>
          <w:rFonts w:ascii="Arial Narrow" w:hAnsi="Arial Narrow"/>
        </w:rPr>
      </w:pPr>
      <w:r>
        <w:rPr>
          <w:rFonts w:ascii="Arial Narrow" w:hAnsi="Arial Narrow"/>
          <w:b/>
        </w:rPr>
        <w:t>NEWLREC</w:t>
      </w:r>
      <w:r>
        <w:rPr>
          <w:rFonts w:ascii="Arial Narrow" w:hAnsi="Arial Narrow"/>
        </w:rPr>
        <w:t xml:space="preserve"> :  Specify  the   address  of  the  new  LREC to be  added  as the  argument ,   can  specify  a  label</w:t>
      </w:r>
    </w:p>
    <w:p w14:paraId="07ACA7C6" w14:textId="77777777" w:rsidR="007436EE" w:rsidRDefault="007436EE" w:rsidP="007436EE">
      <w:pPr>
        <w:pStyle w:val="BodyTextIndent"/>
        <w:spacing w:before="0" w:after="0"/>
        <w:rPr>
          <w:rFonts w:ascii="Arial Narrow" w:hAnsi="Arial Narrow"/>
        </w:rPr>
      </w:pPr>
      <w:r>
        <w:t xml:space="preserve"> (Length &gt; 3) , A/label or a register , For Variable length lrecs size and key should have been set up in the new LREC</w:t>
      </w:r>
    </w:p>
    <w:p w14:paraId="07ACA7C7" w14:textId="77777777" w:rsidR="007436EE" w:rsidRDefault="007436EE" w:rsidP="007436EE">
      <w:pPr>
        <w:ind w:left="567"/>
        <w:jc w:val="both"/>
        <w:rPr>
          <w:rFonts w:ascii="Arial Narrow" w:hAnsi="Arial Narrow"/>
        </w:rPr>
      </w:pPr>
    </w:p>
    <w:p w14:paraId="07ACA7C8" w14:textId="77777777" w:rsidR="007436EE" w:rsidRDefault="007436EE" w:rsidP="007436EE">
      <w:pPr>
        <w:ind w:left="567"/>
        <w:jc w:val="both"/>
        <w:rPr>
          <w:rFonts w:ascii="Arial Narrow" w:hAnsi="Arial Narrow"/>
        </w:rPr>
      </w:pPr>
      <w:r>
        <w:rPr>
          <w:rFonts w:ascii="Arial Narrow" w:hAnsi="Arial Narrow"/>
          <w:b/>
        </w:rPr>
        <w:t>NULLREC</w:t>
      </w:r>
      <w:r>
        <w:rPr>
          <w:rFonts w:ascii="Arial Narrow" w:hAnsi="Arial Narrow"/>
        </w:rPr>
        <w:t xml:space="preserve"> : To add an empty LREC to a subfile  , specify a location that contains the length of the empty LREC (register|label|A/label) and the primary key of the empty LREC , Adding a NULLREC to a UP/DOWN organised subfile might corrupt the organisation . Normally used with W-type and T-type files</w:t>
      </w:r>
    </w:p>
    <w:p w14:paraId="07ACA7C9" w14:textId="77777777" w:rsidR="007436EE" w:rsidRDefault="007436EE" w:rsidP="007436EE">
      <w:pPr>
        <w:ind w:left="567"/>
        <w:jc w:val="both"/>
        <w:rPr>
          <w:rFonts w:ascii="Arial Narrow" w:hAnsi="Arial Narrow"/>
        </w:rPr>
      </w:pPr>
    </w:p>
    <w:p w14:paraId="07ACA7CA" w14:textId="77777777" w:rsidR="007436EE" w:rsidRDefault="007436EE" w:rsidP="007436EE">
      <w:pPr>
        <w:ind w:left="1092"/>
        <w:jc w:val="both"/>
        <w:rPr>
          <w:rFonts w:ascii="Courier New" w:hAnsi="Courier New"/>
          <w:sz w:val="18"/>
        </w:rPr>
      </w:pPr>
      <w:r>
        <w:rPr>
          <w:rFonts w:ascii="Courier New" w:hAnsi="Courier New"/>
          <w:sz w:val="18"/>
        </w:rPr>
        <w:t>EXAMPLE :</w:t>
      </w:r>
    </w:p>
    <w:p w14:paraId="07ACA7CB" w14:textId="77777777" w:rsidR="007436EE" w:rsidRDefault="007436EE" w:rsidP="007436EE">
      <w:pPr>
        <w:ind w:left="1092"/>
        <w:jc w:val="both"/>
        <w:rPr>
          <w:rFonts w:ascii="Courier New" w:hAnsi="Courier New"/>
          <w:sz w:val="18"/>
        </w:rPr>
      </w:pPr>
    </w:p>
    <w:p w14:paraId="07ACA7CC" w14:textId="77777777" w:rsidR="007436EE" w:rsidRDefault="007436EE" w:rsidP="007436EE">
      <w:pPr>
        <w:ind w:left="1092"/>
        <w:jc w:val="both"/>
        <w:rPr>
          <w:rFonts w:ascii="Courier New" w:hAnsi="Courier New"/>
          <w:sz w:val="18"/>
        </w:rPr>
      </w:pPr>
      <w:r>
        <w:rPr>
          <w:rFonts w:ascii="Courier New" w:hAnsi="Courier New"/>
          <w:sz w:val="18"/>
        </w:rPr>
        <w:t>DBADD REF=TRABSQ,NEWLREC=EBW000,UP</w:t>
      </w:r>
    </w:p>
    <w:p w14:paraId="07ACA7CD" w14:textId="77777777" w:rsidR="007436EE" w:rsidRDefault="007436EE" w:rsidP="007436EE">
      <w:pPr>
        <w:ind w:left="1812"/>
        <w:jc w:val="both"/>
        <w:rPr>
          <w:rFonts w:ascii="Courier New" w:hAnsi="Courier New"/>
          <w:sz w:val="18"/>
        </w:rPr>
      </w:pPr>
      <w:r>
        <w:rPr>
          <w:rFonts w:ascii="Courier New" w:hAnsi="Courier New"/>
          <w:sz w:val="18"/>
        </w:rPr>
        <w:t>KEY1=(R=TRABKEY,S=EBW002),</w:t>
      </w:r>
    </w:p>
    <w:p w14:paraId="07ACA7CE" w14:textId="77777777" w:rsidR="007436EE" w:rsidRDefault="007436EE" w:rsidP="007436EE">
      <w:pPr>
        <w:pStyle w:val="BodyTextIndent2"/>
        <w:rPr>
          <w:rFonts w:ascii="Courier New" w:hAnsi="Courier New"/>
        </w:rPr>
      </w:pPr>
      <w:r>
        <w:rPr>
          <w:rFonts w:ascii="Courier New" w:hAnsi="Courier New"/>
        </w:rPr>
        <w:t xml:space="preserve">      KEY2=(R=TRABAWB,S=EBW003,L=L'TRABAWB)</w:t>
      </w:r>
    </w:p>
    <w:p w14:paraId="07ACA7CF" w14:textId="77777777" w:rsidR="007436EE" w:rsidRDefault="007436EE" w:rsidP="007436EE">
      <w:pPr>
        <w:ind w:left="1092"/>
        <w:jc w:val="both"/>
        <w:rPr>
          <w:rFonts w:ascii="Courier New" w:hAnsi="Courier New"/>
          <w:sz w:val="18"/>
        </w:rPr>
      </w:pPr>
      <w:r>
        <w:rPr>
          <w:rFonts w:ascii="Courier New" w:hAnsi="Courier New"/>
          <w:sz w:val="18"/>
        </w:rPr>
        <w:t>DBADD FILE=WRXXSQ,UP,PKY=#WRXXK10,REG=R5,</w:t>
      </w:r>
    </w:p>
    <w:p w14:paraId="07ACA7D0" w14:textId="77777777" w:rsidR="007436EE" w:rsidRDefault="007436EE" w:rsidP="007436EE">
      <w:pPr>
        <w:ind w:left="1092"/>
        <w:jc w:val="both"/>
        <w:rPr>
          <w:rFonts w:ascii="Courier New" w:hAnsi="Courier New"/>
          <w:sz w:val="18"/>
        </w:rPr>
      </w:pPr>
      <w:r>
        <w:rPr>
          <w:rFonts w:ascii="Courier New" w:hAnsi="Courier New"/>
          <w:sz w:val="18"/>
        </w:rPr>
        <w:t xml:space="preserve">      KEY1=(PKY=#WRXXK10),NULLREC==AL2(#WRXXL10),</w:t>
      </w:r>
    </w:p>
    <w:p w14:paraId="07ACA7D1" w14:textId="77777777" w:rsidR="007436EE" w:rsidRDefault="007436EE" w:rsidP="007436EE">
      <w:pPr>
        <w:ind w:left="1092"/>
        <w:jc w:val="both"/>
        <w:rPr>
          <w:rFonts w:ascii="Courier New" w:hAnsi="Courier New"/>
          <w:sz w:val="18"/>
        </w:rPr>
      </w:pPr>
      <w:r>
        <w:rPr>
          <w:rFonts w:ascii="Courier New" w:hAnsi="Courier New"/>
          <w:sz w:val="18"/>
        </w:rPr>
        <w:t xml:space="preserve">      ERROR=ADDERROR</w:t>
      </w:r>
    </w:p>
    <w:p w14:paraId="07ACA7D2" w14:textId="77777777" w:rsidR="007436EE" w:rsidRDefault="007436EE" w:rsidP="007436EE">
      <w:pPr>
        <w:pStyle w:val="Heading3"/>
        <w:numPr>
          <w:ilvl w:val="2"/>
          <w:numId w:val="0"/>
        </w:numPr>
        <w:jc w:val="both"/>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7D3" w14:textId="77777777" w:rsidR="007436EE" w:rsidRDefault="007436EE" w:rsidP="007436EE">
      <w:pPr>
        <w:pStyle w:val="Heading3"/>
        <w:numPr>
          <w:ilvl w:val="2"/>
          <w:numId w:val="0"/>
        </w:numPr>
        <w:pBdr>
          <w:top w:val="single" w:sz="4" w:space="1" w:color="auto"/>
          <w:left w:val="single" w:sz="4" w:space="4" w:color="auto"/>
          <w:bottom w:val="single" w:sz="4" w:space="13" w:color="auto"/>
          <w:right w:val="single" w:sz="4" w:space="4" w:color="auto"/>
        </w:pBdr>
        <w:jc w:val="right"/>
      </w:pPr>
      <w:r>
        <w:t>TPFDF Macros : ADD an LREC -- DBADD</w:t>
      </w:r>
    </w:p>
    <w:p w14:paraId="07ACA7D4" w14:textId="77777777" w:rsidR="007436EE" w:rsidRDefault="007436EE" w:rsidP="007436EE">
      <w:pPr>
        <w:pStyle w:val="Heading3"/>
        <w:numPr>
          <w:ilvl w:val="2"/>
          <w:numId w:val="0"/>
        </w:numPr>
        <w:jc w:val="both"/>
        <w:rPr>
          <w:rFonts w:ascii="Arial Narrow" w:hAnsi="Arial Narrow"/>
          <w:sz w:val="20"/>
        </w:rPr>
      </w:pPr>
    </w:p>
    <w:p w14:paraId="07ACA7D5" w14:textId="77777777" w:rsidR="007436EE" w:rsidRDefault="007436EE" w:rsidP="007436EE">
      <w:pPr>
        <w:ind w:left="1092"/>
        <w:rPr>
          <w:rFonts w:ascii="Arial Narrow" w:hAnsi="Arial Narrow"/>
        </w:rPr>
      </w:pPr>
    </w:p>
    <w:p w14:paraId="07ACA7D6" w14:textId="77777777" w:rsidR="007436EE" w:rsidRDefault="007436EE" w:rsidP="008E5FFF">
      <w:pPr>
        <w:numPr>
          <w:ilvl w:val="0"/>
          <w:numId w:val="860"/>
        </w:numPr>
        <w:jc w:val="both"/>
        <w:rPr>
          <w:rFonts w:ascii="Arial Narrow" w:hAnsi="Arial Narrow"/>
        </w:rPr>
      </w:pPr>
      <w:r>
        <w:rPr>
          <w:rFonts w:ascii="Arial Narrow" w:hAnsi="Arial Narrow"/>
        </w:rPr>
        <w:t>Optional parameters for DBADD</w:t>
      </w:r>
    </w:p>
    <w:p w14:paraId="07ACA7D7" w14:textId="77777777" w:rsidR="007436EE" w:rsidRDefault="007436EE" w:rsidP="007436EE">
      <w:pPr>
        <w:jc w:val="both"/>
        <w:rPr>
          <w:rFonts w:ascii="Arial Narrow" w:hAnsi="Arial Narrow"/>
        </w:rPr>
      </w:pPr>
    </w:p>
    <w:p w14:paraId="07ACA7D8" w14:textId="77777777" w:rsidR="007436EE" w:rsidRDefault="007436EE" w:rsidP="007436EE">
      <w:pPr>
        <w:ind w:left="720"/>
        <w:jc w:val="both"/>
        <w:rPr>
          <w:rFonts w:ascii="Arial Narrow" w:hAnsi="Arial Narrow"/>
          <w:u w:val="single"/>
        </w:rPr>
      </w:pPr>
      <w:r>
        <w:rPr>
          <w:rFonts w:ascii="Arial Narrow" w:hAnsi="Arial Narrow"/>
          <w:u w:val="single"/>
        </w:rPr>
        <w:t>ALG= | ORD = | FADDR = , SUFFIX=</w:t>
      </w:r>
    </w:p>
    <w:p w14:paraId="07ACA7D9" w14:textId="77777777" w:rsidR="007436EE" w:rsidRDefault="007436EE" w:rsidP="007436EE">
      <w:pPr>
        <w:ind w:left="720"/>
        <w:jc w:val="both"/>
        <w:rPr>
          <w:rFonts w:ascii="Arial Narrow" w:hAnsi="Arial Narrow"/>
          <w:u w:val="single"/>
        </w:rPr>
      </w:pPr>
    </w:p>
    <w:p w14:paraId="07ACA7DA" w14:textId="77777777" w:rsidR="007436EE" w:rsidRDefault="007436EE" w:rsidP="007436EE">
      <w:pPr>
        <w:jc w:val="both"/>
        <w:rPr>
          <w:rFonts w:ascii="Arial Narrow" w:hAnsi="Arial Narrow"/>
          <w:u w:val="single"/>
        </w:rPr>
      </w:pPr>
      <w:r>
        <w:rPr>
          <w:rFonts w:ascii="Arial Narrow" w:hAnsi="Arial Narrow"/>
        </w:rPr>
        <w:t xml:space="preserve">         </w:t>
      </w:r>
      <w:r>
        <w:rPr>
          <w:rFonts w:ascii="Arial Narrow" w:hAnsi="Arial Narrow"/>
          <w:u w:val="single"/>
        </w:rPr>
        <w:t>REG=</w:t>
      </w:r>
    </w:p>
    <w:p w14:paraId="07ACA7DB" w14:textId="77777777" w:rsidR="007436EE" w:rsidRDefault="007436EE" w:rsidP="007436EE">
      <w:pPr>
        <w:jc w:val="both"/>
        <w:rPr>
          <w:rFonts w:ascii="Arial Narrow" w:hAnsi="Arial Narrow"/>
          <w:u w:val="single"/>
        </w:rPr>
      </w:pPr>
    </w:p>
    <w:p w14:paraId="07ACA7DC" w14:textId="77777777" w:rsidR="007436EE" w:rsidRDefault="007436EE" w:rsidP="007436EE">
      <w:pPr>
        <w:jc w:val="both"/>
        <w:rPr>
          <w:rFonts w:ascii="Arial Narrow" w:hAnsi="Arial Narrow"/>
          <w:u w:val="single"/>
        </w:rPr>
      </w:pPr>
      <w:r>
        <w:rPr>
          <w:rFonts w:ascii="Arial Narrow" w:hAnsi="Arial Narrow"/>
        </w:rPr>
        <w:t xml:space="preserve">        </w:t>
      </w:r>
      <w:r>
        <w:rPr>
          <w:rFonts w:ascii="Arial Narrow" w:hAnsi="Arial Narrow"/>
          <w:u w:val="single"/>
        </w:rPr>
        <w:t>UP|DOWN|NOORG</w:t>
      </w:r>
    </w:p>
    <w:p w14:paraId="07ACA7DD" w14:textId="77777777" w:rsidR="007436EE" w:rsidRDefault="007436EE" w:rsidP="007436EE">
      <w:pPr>
        <w:jc w:val="both"/>
        <w:rPr>
          <w:rFonts w:ascii="Arial Narrow" w:hAnsi="Arial Narrow"/>
          <w:u w:val="single"/>
        </w:rPr>
      </w:pPr>
    </w:p>
    <w:p w14:paraId="07ACA7DE" w14:textId="77777777" w:rsidR="007436EE" w:rsidRDefault="007436EE" w:rsidP="007436EE">
      <w:pPr>
        <w:ind w:left="567"/>
        <w:jc w:val="both"/>
        <w:rPr>
          <w:rFonts w:ascii="Arial Narrow" w:hAnsi="Arial Narrow"/>
          <w:u w:val="single"/>
        </w:rPr>
      </w:pPr>
      <w:r>
        <w:rPr>
          <w:rFonts w:ascii="Arial Narrow" w:hAnsi="Arial Narrow"/>
          <w:u w:val="single"/>
        </w:rPr>
        <w:t>KEYn(R=,S=|D=|M=,L=,C=.UP|DOWN|NOORG) (n=1..6)</w:t>
      </w:r>
    </w:p>
    <w:p w14:paraId="07ACA7DF" w14:textId="77777777" w:rsidR="007436EE" w:rsidRDefault="007436EE" w:rsidP="007436EE">
      <w:pPr>
        <w:ind w:left="567"/>
        <w:jc w:val="both"/>
        <w:rPr>
          <w:rFonts w:ascii="Arial Narrow" w:hAnsi="Arial Narrow"/>
          <w:u w:val="single"/>
        </w:rPr>
      </w:pPr>
    </w:p>
    <w:p w14:paraId="07ACA7E0"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7E1" w14:textId="77777777" w:rsidR="007436EE" w:rsidRDefault="007436EE" w:rsidP="007436EE">
      <w:pPr>
        <w:ind w:left="567"/>
        <w:jc w:val="both"/>
        <w:rPr>
          <w:rFonts w:ascii="Arial Narrow" w:hAnsi="Arial Narrow"/>
          <w:u w:val="single"/>
        </w:rPr>
      </w:pPr>
    </w:p>
    <w:p w14:paraId="07ACA7E2" w14:textId="77777777" w:rsidR="007436EE" w:rsidRDefault="007436EE" w:rsidP="007436EE">
      <w:pPr>
        <w:ind w:left="567"/>
        <w:jc w:val="both"/>
        <w:rPr>
          <w:rFonts w:ascii="Arial Narrow" w:hAnsi="Arial Narrow"/>
          <w:u w:val="single"/>
        </w:rPr>
      </w:pPr>
      <w:r>
        <w:rPr>
          <w:rFonts w:ascii="Arial Narrow" w:hAnsi="Arial Narrow"/>
          <w:u w:val="single"/>
        </w:rPr>
        <w:t>LRECNBR</w:t>
      </w:r>
    </w:p>
    <w:p w14:paraId="07ACA7E3" w14:textId="77777777" w:rsidR="007436EE" w:rsidRDefault="007436EE" w:rsidP="007436EE">
      <w:pPr>
        <w:ind w:left="567"/>
        <w:jc w:val="both"/>
        <w:rPr>
          <w:rFonts w:ascii="Arial Narrow" w:hAnsi="Arial Narrow"/>
          <w:u w:val="single"/>
        </w:rPr>
      </w:pPr>
    </w:p>
    <w:p w14:paraId="07ACA7E4" w14:textId="77777777" w:rsidR="007436EE" w:rsidRDefault="007436EE" w:rsidP="007436EE">
      <w:pPr>
        <w:ind w:left="567"/>
        <w:jc w:val="both"/>
        <w:rPr>
          <w:rFonts w:ascii="Arial Narrow" w:hAnsi="Arial Narrow"/>
          <w:b/>
          <w:u w:val="single"/>
        </w:rPr>
      </w:pPr>
      <w:r>
        <w:rPr>
          <w:rFonts w:ascii="Arial Narrow" w:hAnsi="Arial Narrow"/>
          <w:b/>
          <w:u w:val="single"/>
        </w:rPr>
        <w:t>FAST</w:t>
      </w:r>
    </w:p>
    <w:p w14:paraId="07ACA7E5" w14:textId="77777777" w:rsidR="007436EE" w:rsidRDefault="007436EE" w:rsidP="007436EE">
      <w:pPr>
        <w:ind w:left="567"/>
        <w:jc w:val="both"/>
        <w:rPr>
          <w:rFonts w:ascii="Arial Narrow" w:hAnsi="Arial Narrow"/>
          <w:i/>
          <w:u w:val="single"/>
        </w:rPr>
      </w:pPr>
    </w:p>
    <w:p w14:paraId="07ACA7E6" w14:textId="77777777" w:rsidR="007436EE" w:rsidRDefault="007436EE" w:rsidP="007436EE">
      <w:pPr>
        <w:ind w:left="567"/>
        <w:jc w:val="both"/>
        <w:rPr>
          <w:rFonts w:ascii="Arial Narrow" w:hAnsi="Arial Narrow"/>
        </w:rPr>
      </w:pPr>
      <w:r>
        <w:rPr>
          <w:rFonts w:ascii="Arial Narrow" w:hAnsi="Arial Narrow"/>
          <w:b/>
        </w:rPr>
        <w:t>FAST</w:t>
      </w:r>
      <w:r>
        <w:rPr>
          <w:rFonts w:ascii="Arial Narrow" w:hAnsi="Arial Narrow"/>
        </w:rPr>
        <w:t xml:space="preserve"> : Generates Inline code , cannot be used with KEYn Parameters , Active keys get deactivated</w:t>
      </w:r>
    </w:p>
    <w:p w14:paraId="07ACA7E7" w14:textId="77777777" w:rsidR="007436EE" w:rsidRDefault="007436EE" w:rsidP="007436EE">
      <w:pPr>
        <w:ind w:left="567"/>
        <w:jc w:val="both"/>
        <w:rPr>
          <w:rFonts w:ascii="Arial Narrow" w:hAnsi="Arial Narrow"/>
        </w:rPr>
      </w:pPr>
    </w:p>
    <w:p w14:paraId="07ACA7E8" w14:textId="77777777" w:rsidR="007436EE" w:rsidRDefault="007436EE" w:rsidP="007436EE">
      <w:pPr>
        <w:ind w:left="567"/>
        <w:jc w:val="both"/>
        <w:rPr>
          <w:rFonts w:ascii="Arial Narrow" w:hAnsi="Arial Narrow"/>
          <w:b/>
          <w:u w:val="single"/>
        </w:rPr>
      </w:pPr>
      <w:r>
        <w:rPr>
          <w:rFonts w:ascii="Arial Narrow" w:hAnsi="Arial Narrow"/>
          <w:b/>
          <w:u w:val="single"/>
        </w:rPr>
        <w:t>AFTER|BEFORE</w:t>
      </w:r>
    </w:p>
    <w:p w14:paraId="07ACA7E9" w14:textId="77777777" w:rsidR="007436EE" w:rsidRDefault="007436EE" w:rsidP="007436EE">
      <w:pPr>
        <w:ind w:left="567"/>
        <w:jc w:val="both"/>
        <w:rPr>
          <w:rFonts w:ascii="Arial Narrow" w:hAnsi="Arial Narrow"/>
          <w:i/>
          <w:u w:val="single"/>
        </w:rPr>
      </w:pPr>
    </w:p>
    <w:p w14:paraId="07ACA7EA" w14:textId="77777777" w:rsidR="007436EE" w:rsidRDefault="007436EE" w:rsidP="007436EE">
      <w:pPr>
        <w:ind w:left="567"/>
        <w:jc w:val="both"/>
        <w:rPr>
          <w:rFonts w:ascii="Arial Narrow" w:hAnsi="Arial Narrow"/>
        </w:rPr>
      </w:pPr>
      <w:r>
        <w:rPr>
          <w:rFonts w:ascii="Arial Narrow" w:hAnsi="Arial Narrow"/>
          <w:b/>
        </w:rPr>
        <w:t>AFTER</w:t>
      </w:r>
      <w:r>
        <w:rPr>
          <w:rFonts w:ascii="Arial Narrow" w:hAnsi="Arial Narrow"/>
        </w:rPr>
        <w:t xml:space="preserve"> : Add LREC after the current LREC located previously using a DBRED </w:t>
      </w:r>
    </w:p>
    <w:p w14:paraId="07ACA7EB" w14:textId="77777777" w:rsidR="007436EE" w:rsidRDefault="007436EE" w:rsidP="007436EE">
      <w:pPr>
        <w:ind w:left="567"/>
        <w:jc w:val="both"/>
        <w:rPr>
          <w:rFonts w:ascii="Arial Narrow" w:hAnsi="Arial Narrow"/>
        </w:rPr>
      </w:pPr>
    </w:p>
    <w:p w14:paraId="07ACA7EC" w14:textId="77777777" w:rsidR="007436EE" w:rsidRDefault="007436EE" w:rsidP="007436EE">
      <w:pPr>
        <w:ind w:left="567"/>
        <w:jc w:val="both"/>
        <w:rPr>
          <w:rFonts w:ascii="Arial Narrow" w:hAnsi="Arial Narrow"/>
        </w:rPr>
      </w:pPr>
      <w:r>
        <w:rPr>
          <w:rFonts w:ascii="Arial Narrow" w:hAnsi="Arial Narrow"/>
          <w:b/>
        </w:rPr>
        <w:t>BEFORE</w:t>
      </w:r>
      <w:r>
        <w:rPr>
          <w:rFonts w:ascii="Arial Narrow" w:hAnsi="Arial Narrow"/>
        </w:rPr>
        <w:t xml:space="preserve"> : Add LREC Before the current LREC located previously using a DBRED</w:t>
      </w:r>
    </w:p>
    <w:p w14:paraId="07ACA7ED" w14:textId="77777777" w:rsidR="007436EE" w:rsidRDefault="007436EE" w:rsidP="007436EE">
      <w:pPr>
        <w:ind w:left="567"/>
        <w:jc w:val="both"/>
        <w:rPr>
          <w:rFonts w:ascii="Arial Narrow" w:hAnsi="Arial Narrow"/>
        </w:rPr>
      </w:pPr>
    </w:p>
    <w:p w14:paraId="07ACA7EE" w14:textId="77777777" w:rsidR="007436EE" w:rsidRDefault="007436EE" w:rsidP="007436EE">
      <w:pPr>
        <w:ind w:left="567"/>
        <w:jc w:val="both"/>
        <w:rPr>
          <w:rFonts w:ascii="Arial Narrow" w:hAnsi="Arial Narrow"/>
          <w:b/>
          <w:u w:val="single"/>
        </w:rPr>
      </w:pPr>
      <w:r>
        <w:rPr>
          <w:rFonts w:ascii="Arial Narrow" w:hAnsi="Arial Narrow"/>
          <w:b/>
          <w:u w:val="single"/>
        </w:rPr>
        <w:t>INDEX</w:t>
      </w:r>
    </w:p>
    <w:p w14:paraId="07ACA7EF" w14:textId="77777777" w:rsidR="007436EE" w:rsidRDefault="007436EE" w:rsidP="007436EE">
      <w:pPr>
        <w:ind w:left="567"/>
        <w:jc w:val="both"/>
        <w:rPr>
          <w:rFonts w:ascii="Arial Narrow" w:hAnsi="Arial Narrow"/>
          <w:i/>
          <w:u w:val="single"/>
        </w:rPr>
      </w:pPr>
    </w:p>
    <w:p w14:paraId="07ACA7F0" w14:textId="77777777" w:rsidR="007436EE" w:rsidRDefault="007436EE" w:rsidP="007436EE">
      <w:pPr>
        <w:ind w:left="567"/>
        <w:jc w:val="both"/>
        <w:rPr>
          <w:rFonts w:ascii="Arial Narrow" w:hAnsi="Arial Narrow"/>
        </w:rPr>
      </w:pPr>
      <w:r>
        <w:rPr>
          <w:rFonts w:ascii="Arial Narrow" w:hAnsi="Arial Narrow"/>
          <w:b/>
        </w:rPr>
        <w:t>INDEX</w:t>
      </w:r>
      <w:r>
        <w:rPr>
          <w:rFonts w:ascii="Arial Narrow" w:hAnsi="Arial Narrow"/>
        </w:rPr>
        <w:t xml:space="preserve"> : Creates the Index slot in the parent record for this subfile (Used with TPFDF Indexed files)</w:t>
      </w:r>
    </w:p>
    <w:p w14:paraId="07ACA7F1" w14:textId="77777777" w:rsidR="007436EE" w:rsidRDefault="007436EE" w:rsidP="007436EE">
      <w:pPr>
        <w:ind w:left="567"/>
        <w:jc w:val="both"/>
        <w:rPr>
          <w:rFonts w:ascii="Arial Narrow" w:hAnsi="Arial Narrow"/>
        </w:rPr>
      </w:pPr>
    </w:p>
    <w:p w14:paraId="07ACA7F2" w14:textId="77777777" w:rsidR="007436EE" w:rsidRDefault="007436EE" w:rsidP="007436EE">
      <w:pPr>
        <w:ind w:left="567"/>
        <w:jc w:val="both"/>
        <w:rPr>
          <w:rFonts w:ascii="Arial Narrow" w:hAnsi="Arial Narrow"/>
          <w:b/>
          <w:u w:val="single"/>
        </w:rPr>
      </w:pPr>
      <w:r>
        <w:rPr>
          <w:rFonts w:ascii="Arial Narrow" w:hAnsi="Arial Narrow"/>
          <w:b/>
          <w:u w:val="single"/>
        </w:rPr>
        <w:t>UNIQUE</w:t>
      </w:r>
    </w:p>
    <w:p w14:paraId="07ACA7F3" w14:textId="77777777" w:rsidR="007436EE" w:rsidRDefault="007436EE" w:rsidP="007436EE">
      <w:pPr>
        <w:ind w:left="567"/>
        <w:jc w:val="both"/>
        <w:rPr>
          <w:rFonts w:ascii="Arial Narrow" w:hAnsi="Arial Narrow"/>
          <w:i/>
          <w:u w:val="single"/>
        </w:rPr>
      </w:pPr>
    </w:p>
    <w:p w14:paraId="07ACA7F4" w14:textId="77777777" w:rsidR="007436EE" w:rsidRDefault="007436EE" w:rsidP="007436EE">
      <w:pPr>
        <w:ind w:left="567"/>
        <w:jc w:val="both"/>
        <w:rPr>
          <w:rFonts w:ascii="Arial Narrow" w:hAnsi="Arial Narrow"/>
        </w:rPr>
      </w:pPr>
      <w:r>
        <w:rPr>
          <w:rFonts w:ascii="Arial Narrow" w:hAnsi="Arial Narrow"/>
          <w:b/>
        </w:rPr>
        <w:t>UNIQUE</w:t>
      </w:r>
      <w:r>
        <w:rPr>
          <w:rFonts w:ascii="Arial Narrow" w:hAnsi="Arial Narrow"/>
        </w:rPr>
        <w:t>: Adds the LREC only if there is no matching LREC previously existing in the subfile as per the key specification , The  UNIQUE=YES can be coded in the DBDEF to make it a default option with all DBADDS for the file</w:t>
      </w:r>
    </w:p>
    <w:p w14:paraId="07ACA7F5" w14:textId="77777777" w:rsidR="007436EE" w:rsidRDefault="007436EE" w:rsidP="007436EE">
      <w:pPr>
        <w:ind w:left="567"/>
        <w:rPr>
          <w:rFonts w:ascii="Arial Narrow" w:hAnsi="Arial Narrow"/>
        </w:rPr>
      </w:pPr>
    </w:p>
    <w:p w14:paraId="07ACA7F6" w14:textId="77777777" w:rsidR="007436EE" w:rsidRDefault="007436EE" w:rsidP="007436EE">
      <w:pPr>
        <w:ind w:left="567"/>
        <w:rPr>
          <w:rFonts w:ascii="Arial Narrow" w:hAnsi="Arial Narrow"/>
        </w:rPr>
      </w:pPr>
    </w:p>
    <w:p w14:paraId="07ACA7F7" w14:textId="77777777" w:rsidR="007436EE" w:rsidRDefault="007436EE" w:rsidP="007436EE">
      <w:pPr>
        <w:ind w:left="567"/>
        <w:rPr>
          <w:rFonts w:ascii="Arial Narrow" w:hAnsi="Arial Narrow"/>
        </w:rPr>
      </w:pPr>
    </w:p>
    <w:p w14:paraId="07ACA7F8" w14:textId="77777777" w:rsidR="007436EE" w:rsidRDefault="007436EE" w:rsidP="007436EE">
      <w:pPr>
        <w:ind w:left="567"/>
        <w:rPr>
          <w:rFonts w:ascii="Arial Narrow" w:hAnsi="Arial Narrow"/>
        </w:rPr>
      </w:pPr>
    </w:p>
    <w:p w14:paraId="07ACA7F9" w14:textId="77777777" w:rsidR="007436EE" w:rsidRDefault="007436EE" w:rsidP="007436EE">
      <w:pPr>
        <w:ind w:left="567"/>
        <w:rPr>
          <w:rFonts w:ascii="Arial Narrow" w:hAnsi="Arial Narrow"/>
        </w:rPr>
      </w:pPr>
    </w:p>
    <w:p w14:paraId="07ACA7FA" w14:textId="77777777" w:rsidR="007436EE" w:rsidRDefault="007436EE" w:rsidP="007436EE">
      <w:pPr>
        <w:ind w:left="567"/>
        <w:rPr>
          <w:rFonts w:ascii="Arial Narrow" w:hAnsi="Arial Narrow"/>
        </w:rPr>
      </w:pPr>
    </w:p>
    <w:p w14:paraId="07ACA7FB" w14:textId="77777777" w:rsidR="007436EE" w:rsidRDefault="007436EE" w:rsidP="007436EE">
      <w:pPr>
        <w:ind w:left="567"/>
        <w:rPr>
          <w:rFonts w:ascii="Arial Narrow" w:hAnsi="Arial Narrow"/>
        </w:rPr>
      </w:pPr>
    </w:p>
    <w:p w14:paraId="07ACA7FC" w14:textId="77777777" w:rsidR="007436EE" w:rsidRDefault="007436EE" w:rsidP="007436EE">
      <w:pPr>
        <w:ind w:left="567"/>
        <w:rPr>
          <w:rFonts w:ascii="Arial Narrow" w:hAnsi="Arial Narrow"/>
        </w:rPr>
      </w:pPr>
    </w:p>
    <w:p w14:paraId="07ACA7FD" w14:textId="77777777" w:rsidR="007436EE" w:rsidRDefault="007436EE" w:rsidP="007436EE">
      <w:pPr>
        <w:ind w:left="567"/>
        <w:rPr>
          <w:rFonts w:ascii="Arial Narrow" w:hAnsi="Arial Narrow"/>
        </w:rPr>
      </w:pPr>
    </w:p>
    <w:p w14:paraId="07ACA7FE" w14:textId="77777777" w:rsidR="007436EE" w:rsidRDefault="007436EE" w:rsidP="007436EE">
      <w:pPr>
        <w:ind w:left="567"/>
        <w:rPr>
          <w:rFonts w:ascii="Arial Narrow" w:hAnsi="Arial Narrow"/>
        </w:rPr>
      </w:pPr>
    </w:p>
    <w:p w14:paraId="07ACA7FF" w14:textId="77777777" w:rsidR="007436EE" w:rsidRDefault="007436EE" w:rsidP="007436EE">
      <w:pPr>
        <w:ind w:left="567"/>
        <w:rPr>
          <w:rFonts w:ascii="Arial Narrow" w:hAnsi="Arial Narrow"/>
        </w:rPr>
      </w:pPr>
    </w:p>
    <w:p w14:paraId="07ACA800" w14:textId="77777777" w:rsidR="007436EE" w:rsidRDefault="007436EE" w:rsidP="007436EE">
      <w:pPr>
        <w:ind w:left="567"/>
        <w:rPr>
          <w:rFonts w:ascii="Arial Narrow" w:hAnsi="Arial Narrow"/>
        </w:rPr>
      </w:pPr>
    </w:p>
    <w:p w14:paraId="07ACA801" w14:textId="77777777" w:rsidR="007436EE" w:rsidRDefault="007436EE" w:rsidP="007436EE">
      <w:pPr>
        <w:ind w:left="567"/>
        <w:rPr>
          <w:rFonts w:ascii="Arial Narrow" w:hAnsi="Arial Narrow"/>
        </w:rPr>
      </w:pPr>
    </w:p>
    <w:p w14:paraId="07ACA802" w14:textId="77777777" w:rsidR="007436EE" w:rsidRDefault="007436EE" w:rsidP="007436EE">
      <w:pPr>
        <w:ind w:left="567"/>
        <w:rPr>
          <w:rFonts w:ascii="Arial Narrow" w:hAnsi="Arial Narrow"/>
        </w:rPr>
      </w:pPr>
    </w:p>
    <w:p w14:paraId="07ACA803" w14:textId="77777777" w:rsidR="007436EE" w:rsidRDefault="007436EE" w:rsidP="007436EE">
      <w:pPr>
        <w:ind w:left="567"/>
        <w:rPr>
          <w:rFonts w:ascii="Arial Narrow" w:hAnsi="Arial Narrow"/>
        </w:rPr>
      </w:pPr>
    </w:p>
    <w:p w14:paraId="07ACA804" w14:textId="77777777" w:rsidR="007436EE" w:rsidRDefault="007436EE" w:rsidP="007436EE">
      <w:pPr>
        <w:ind w:left="567"/>
        <w:rPr>
          <w:rFonts w:ascii="Arial Narrow" w:hAnsi="Arial Narrow"/>
        </w:rPr>
      </w:pPr>
    </w:p>
    <w:p w14:paraId="07ACA805" w14:textId="77777777" w:rsidR="007436EE" w:rsidRDefault="007436EE" w:rsidP="007436EE">
      <w:pPr>
        <w:ind w:left="567"/>
        <w:rPr>
          <w:rFonts w:ascii="Arial Narrow" w:hAnsi="Arial Narrow"/>
        </w:rPr>
      </w:pPr>
    </w:p>
    <w:p w14:paraId="07ACA806" w14:textId="77777777" w:rsidR="007436EE" w:rsidRDefault="007436EE" w:rsidP="007436EE">
      <w:pPr>
        <w:rPr>
          <w:rFonts w:ascii="Arial Narrow" w:hAnsi="Arial Narrow"/>
        </w:rPr>
      </w:pPr>
    </w:p>
    <w:p w14:paraId="07ACA807" w14:textId="77777777" w:rsidR="007436EE" w:rsidRDefault="007436EE" w:rsidP="007436EE">
      <w:pPr>
        <w:pStyle w:val="Heading3"/>
        <w:numPr>
          <w:ilvl w:val="2"/>
          <w:numId w:val="0"/>
        </w:numPr>
        <w:pBdr>
          <w:top w:val="single" w:sz="4" w:space="1" w:color="auto" w:shadow="1"/>
          <w:left w:val="single" w:sz="4" w:space="4" w:color="auto" w:shadow="1"/>
          <w:bottom w:val="single" w:sz="4" w:space="8" w:color="auto" w:shadow="1"/>
          <w:right w:val="single" w:sz="4" w:space="4" w:color="auto" w:shadow="1"/>
        </w:pBdr>
        <w:jc w:val="right"/>
      </w:pPr>
      <w:r>
        <w:t>TPFDF Macros : ADD an LREC -- DBADD</w:t>
      </w:r>
    </w:p>
    <w:p w14:paraId="07ACA808" w14:textId="77777777" w:rsidR="007436EE" w:rsidRDefault="007436EE" w:rsidP="007436EE">
      <w:pPr>
        <w:ind w:left="567"/>
        <w:rPr>
          <w:rFonts w:ascii="Arial Narrow" w:hAnsi="Arial Narrow"/>
        </w:rPr>
      </w:pPr>
    </w:p>
    <w:p w14:paraId="07ACA809" w14:textId="77777777" w:rsidR="007436EE" w:rsidRDefault="007436EE" w:rsidP="007436EE">
      <w:pPr>
        <w:ind w:left="567"/>
        <w:rPr>
          <w:rFonts w:ascii="Arial Narrow" w:hAnsi="Arial Narrow"/>
        </w:rPr>
      </w:pPr>
    </w:p>
    <w:p w14:paraId="07ACA80A" w14:textId="77777777" w:rsidR="007436EE" w:rsidRDefault="007436EE" w:rsidP="007436EE">
      <w:pPr>
        <w:ind w:left="567"/>
        <w:rPr>
          <w:rFonts w:ascii="Arial Narrow" w:hAnsi="Arial Narrow"/>
          <w:b/>
        </w:rPr>
      </w:pPr>
      <w:r>
        <w:rPr>
          <w:rFonts w:ascii="Arial Narrow" w:hAnsi="Arial Narrow"/>
          <w:b/>
          <w:u w:val="single"/>
        </w:rPr>
        <w:t>KEYLIST :</w:t>
      </w:r>
    </w:p>
    <w:p w14:paraId="07ACA80B" w14:textId="77777777" w:rsidR="007436EE" w:rsidRDefault="007436EE" w:rsidP="007436EE">
      <w:pPr>
        <w:ind w:left="567"/>
        <w:rPr>
          <w:rFonts w:ascii="Arial Narrow" w:hAnsi="Arial Narrow"/>
        </w:rPr>
      </w:pPr>
    </w:p>
    <w:p w14:paraId="07ACA80C" w14:textId="77777777" w:rsidR="007436EE" w:rsidRDefault="007436EE" w:rsidP="007436EE">
      <w:pPr>
        <w:ind w:left="567"/>
        <w:rPr>
          <w:rFonts w:ascii="Arial Narrow" w:hAnsi="Arial Narrow"/>
        </w:rPr>
      </w:pPr>
      <w:r>
        <w:rPr>
          <w:rFonts w:ascii="Arial Narrow" w:hAnsi="Arial Narrow"/>
          <w:b/>
        </w:rPr>
        <w:t>KEYLIST</w:t>
      </w:r>
      <w:r>
        <w:rPr>
          <w:rFonts w:ascii="Arial Narrow" w:hAnsi="Arial Narrow"/>
        </w:rPr>
        <w:t xml:space="preserve"> : To define a list of keys to be used with DBADD , Setting up the Keylist will be dealt later , Specify the address of the keylist area in a register , label or A/label</w:t>
      </w:r>
    </w:p>
    <w:p w14:paraId="07ACA80D" w14:textId="77777777" w:rsidR="007436EE" w:rsidRDefault="007436EE" w:rsidP="007436EE">
      <w:pPr>
        <w:ind w:left="567"/>
        <w:rPr>
          <w:rFonts w:ascii="Arial Narrow" w:hAnsi="Arial Narrow"/>
          <w:i/>
          <w:u w:val="single"/>
        </w:rPr>
      </w:pPr>
    </w:p>
    <w:p w14:paraId="07ACA80E" w14:textId="77777777" w:rsidR="007436EE" w:rsidRDefault="007436EE" w:rsidP="007436EE">
      <w:pPr>
        <w:ind w:left="1092"/>
        <w:rPr>
          <w:rFonts w:ascii="Courier New" w:hAnsi="Courier New"/>
          <w:sz w:val="18"/>
        </w:rPr>
      </w:pPr>
      <w:r>
        <w:rPr>
          <w:rFonts w:ascii="Courier New" w:hAnsi="Courier New"/>
          <w:sz w:val="18"/>
        </w:rPr>
        <w:t>EXAMPLES :</w:t>
      </w:r>
    </w:p>
    <w:p w14:paraId="07ACA80F" w14:textId="77777777" w:rsidR="007436EE" w:rsidRDefault="007436EE" w:rsidP="007436EE">
      <w:pPr>
        <w:ind w:left="1092"/>
        <w:rPr>
          <w:rFonts w:ascii="Courier New" w:hAnsi="Courier New"/>
          <w:sz w:val="18"/>
        </w:rPr>
      </w:pPr>
    </w:p>
    <w:p w14:paraId="07ACA810" w14:textId="77777777" w:rsidR="007436EE" w:rsidRDefault="007436EE" w:rsidP="007436EE">
      <w:pPr>
        <w:ind w:left="1092"/>
        <w:rPr>
          <w:rFonts w:ascii="Courier New" w:hAnsi="Courier New"/>
          <w:sz w:val="18"/>
        </w:rPr>
      </w:pPr>
      <w:r>
        <w:rPr>
          <w:rFonts w:ascii="Courier New" w:hAnsi="Courier New"/>
          <w:sz w:val="18"/>
        </w:rPr>
        <w:t>DBADD REF=TRABSQ,NEWLREC=EBW000,AFTER</w:t>
      </w:r>
    </w:p>
    <w:p w14:paraId="07ACA811" w14:textId="77777777" w:rsidR="007436EE" w:rsidRDefault="007436EE" w:rsidP="007436EE">
      <w:pPr>
        <w:ind w:left="1092"/>
        <w:rPr>
          <w:rFonts w:ascii="Courier New" w:hAnsi="Courier New"/>
          <w:sz w:val="18"/>
        </w:rPr>
      </w:pPr>
    </w:p>
    <w:p w14:paraId="07ACA812" w14:textId="77777777" w:rsidR="007436EE" w:rsidRDefault="007436EE" w:rsidP="007436EE">
      <w:pPr>
        <w:ind w:left="1092"/>
        <w:rPr>
          <w:rFonts w:ascii="Courier New" w:hAnsi="Courier New"/>
          <w:sz w:val="18"/>
        </w:rPr>
      </w:pPr>
      <w:r>
        <w:rPr>
          <w:rFonts w:ascii="Courier New" w:hAnsi="Courier New"/>
          <w:sz w:val="18"/>
        </w:rPr>
        <w:t>DBADD REF=TRABSQ,NEWLREC=EBW000,BEFORE</w:t>
      </w:r>
    </w:p>
    <w:p w14:paraId="07ACA813" w14:textId="77777777" w:rsidR="007436EE" w:rsidRDefault="007436EE" w:rsidP="007436EE">
      <w:pPr>
        <w:ind w:left="1092"/>
        <w:rPr>
          <w:rFonts w:ascii="Courier New" w:hAnsi="Courier New"/>
          <w:sz w:val="18"/>
        </w:rPr>
      </w:pPr>
    </w:p>
    <w:p w14:paraId="07ACA814" w14:textId="77777777" w:rsidR="007436EE" w:rsidRDefault="007436EE" w:rsidP="007436EE">
      <w:pPr>
        <w:ind w:left="1092"/>
        <w:rPr>
          <w:rFonts w:ascii="Courier New" w:hAnsi="Courier New"/>
          <w:sz w:val="18"/>
        </w:rPr>
      </w:pPr>
      <w:r>
        <w:rPr>
          <w:rFonts w:ascii="Courier New" w:hAnsi="Courier New"/>
          <w:sz w:val="18"/>
        </w:rPr>
        <w:t>DBADD REF=TRABSQ,NEWLREC=TRABRECA,UP,UNIQUE,</w:t>
      </w:r>
    </w:p>
    <w:p w14:paraId="07ACA815" w14:textId="77777777" w:rsidR="007436EE" w:rsidRDefault="007436EE" w:rsidP="007436EE">
      <w:pPr>
        <w:ind w:left="1812"/>
        <w:rPr>
          <w:rFonts w:ascii="Courier New" w:hAnsi="Courier New"/>
          <w:sz w:val="18"/>
        </w:rPr>
      </w:pPr>
      <w:r>
        <w:rPr>
          <w:rFonts w:ascii="Courier New" w:hAnsi="Courier New"/>
          <w:sz w:val="18"/>
        </w:rPr>
        <w:t>KEY1=(R=TRABKEY,S=#TRABK80),</w:t>
      </w:r>
    </w:p>
    <w:p w14:paraId="07ACA816" w14:textId="77777777" w:rsidR="007436EE" w:rsidRDefault="007436EE" w:rsidP="007436EE">
      <w:pPr>
        <w:ind w:left="1092"/>
        <w:rPr>
          <w:rFonts w:ascii="Courier New" w:hAnsi="Courier New"/>
          <w:sz w:val="18"/>
        </w:rPr>
      </w:pPr>
      <w:r>
        <w:rPr>
          <w:rFonts w:ascii="Courier New" w:hAnsi="Courier New"/>
          <w:sz w:val="18"/>
        </w:rPr>
        <w:t xml:space="preserve">      KEY2=(R=TRABAWB,S=TRABAWBA,L=L'TRABAWB)</w:t>
      </w:r>
    </w:p>
    <w:p w14:paraId="07ACA817" w14:textId="77777777" w:rsidR="007436EE" w:rsidRDefault="007436EE" w:rsidP="007436EE">
      <w:pPr>
        <w:rPr>
          <w:rFonts w:ascii="Arial Narrow" w:hAnsi="Arial Narrow"/>
        </w:rPr>
      </w:pPr>
    </w:p>
    <w:p w14:paraId="07ACA818" w14:textId="77777777" w:rsidR="007436EE" w:rsidRDefault="007436EE" w:rsidP="007436EE">
      <w:pPr>
        <w:ind w:left="720"/>
        <w:rPr>
          <w:rFonts w:ascii="Arial Narrow" w:hAnsi="Arial Narrow"/>
        </w:rPr>
      </w:pPr>
      <w:r>
        <w:rPr>
          <w:rFonts w:ascii="Arial Narrow" w:hAnsi="Arial Narrow"/>
        </w:rPr>
        <w:t>Use UNIQUE,BEFORE or AFTER with DBADD's to improve program efficiency</w:t>
      </w:r>
    </w:p>
    <w:p w14:paraId="07ACA819" w14:textId="77777777" w:rsidR="007436EE" w:rsidRDefault="007436EE" w:rsidP="007436EE">
      <w:pPr>
        <w:pStyle w:val="Heading2"/>
        <w:jc w:val="left"/>
        <w:rPr>
          <w:rFonts w:ascii="Arial Narrow" w:hAnsi="Arial Narrow"/>
          <w:sz w:val="20"/>
        </w:rPr>
      </w:pPr>
    </w:p>
    <w:p w14:paraId="07ACA81A" w14:textId="77777777" w:rsidR="007436EE" w:rsidRDefault="007436EE" w:rsidP="007436EE"/>
    <w:p w14:paraId="07ACA81B" w14:textId="77777777" w:rsidR="007436EE" w:rsidRDefault="007436EE" w:rsidP="007436EE"/>
    <w:p w14:paraId="07ACA81C" w14:textId="77777777" w:rsidR="007436EE" w:rsidRDefault="007436EE" w:rsidP="007436EE"/>
    <w:p w14:paraId="07ACA81D" w14:textId="77777777" w:rsidR="007436EE" w:rsidRDefault="007436EE" w:rsidP="007436EE"/>
    <w:p w14:paraId="07ACA81E" w14:textId="77777777" w:rsidR="007436EE" w:rsidRDefault="007436EE" w:rsidP="007436EE"/>
    <w:p w14:paraId="07ACA81F" w14:textId="77777777" w:rsidR="007436EE" w:rsidRDefault="007436EE" w:rsidP="007436EE"/>
    <w:p w14:paraId="07ACA820" w14:textId="77777777" w:rsidR="007436EE" w:rsidRDefault="007436EE" w:rsidP="007436EE"/>
    <w:p w14:paraId="07ACA821" w14:textId="77777777" w:rsidR="007436EE" w:rsidRDefault="007436EE" w:rsidP="007436EE"/>
    <w:p w14:paraId="07ACA822" w14:textId="77777777" w:rsidR="007436EE" w:rsidRDefault="007436EE" w:rsidP="007436EE"/>
    <w:p w14:paraId="07ACA823" w14:textId="77777777" w:rsidR="007436EE" w:rsidRDefault="007436EE" w:rsidP="007436EE"/>
    <w:p w14:paraId="07ACA824" w14:textId="77777777" w:rsidR="007436EE" w:rsidRDefault="007436EE" w:rsidP="007436EE"/>
    <w:p w14:paraId="07ACA825" w14:textId="77777777" w:rsidR="007436EE" w:rsidRDefault="007436EE" w:rsidP="007436EE"/>
    <w:p w14:paraId="07ACA826" w14:textId="77777777" w:rsidR="007436EE" w:rsidRDefault="007436EE" w:rsidP="007436EE"/>
    <w:p w14:paraId="07ACA827" w14:textId="77777777" w:rsidR="007436EE" w:rsidRDefault="007436EE" w:rsidP="007436EE"/>
    <w:p w14:paraId="07ACA828" w14:textId="77777777" w:rsidR="007436EE" w:rsidRDefault="007436EE" w:rsidP="007436EE"/>
    <w:p w14:paraId="07ACA829" w14:textId="77777777" w:rsidR="007436EE" w:rsidRDefault="007436EE" w:rsidP="007436EE"/>
    <w:p w14:paraId="07ACA82A" w14:textId="77777777" w:rsidR="007436EE" w:rsidRDefault="007436EE" w:rsidP="007436EE"/>
    <w:p w14:paraId="07ACA82B" w14:textId="77777777" w:rsidR="007436EE" w:rsidRDefault="007436EE" w:rsidP="007436EE"/>
    <w:p w14:paraId="07ACA82C" w14:textId="77777777" w:rsidR="007436EE" w:rsidRDefault="007436EE" w:rsidP="007436EE"/>
    <w:p w14:paraId="07ACA82D" w14:textId="77777777" w:rsidR="007436EE" w:rsidRDefault="007436EE" w:rsidP="007436EE"/>
    <w:p w14:paraId="07ACA82E" w14:textId="77777777" w:rsidR="007436EE" w:rsidRDefault="007436EE" w:rsidP="007436EE"/>
    <w:p w14:paraId="07ACA82F" w14:textId="77777777" w:rsidR="007436EE" w:rsidRDefault="007436EE" w:rsidP="007436EE"/>
    <w:p w14:paraId="07ACA830" w14:textId="77777777" w:rsidR="007436EE" w:rsidRDefault="007436EE" w:rsidP="007436EE"/>
    <w:p w14:paraId="07ACA831" w14:textId="77777777" w:rsidR="007436EE" w:rsidRDefault="007436EE" w:rsidP="007436EE"/>
    <w:p w14:paraId="07ACA832" w14:textId="77777777" w:rsidR="007436EE" w:rsidRDefault="007436EE" w:rsidP="007436EE"/>
    <w:p w14:paraId="07ACA833" w14:textId="77777777" w:rsidR="007436EE" w:rsidRDefault="007436EE" w:rsidP="007436EE"/>
    <w:p w14:paraId="07ACA834" w14:textId="77777777" w:rsidR="007436EE" w:rsidRDefault="007436EE" w:rsidP="007436EE"/>
    <w:p w14:paraId="07ACA835" w14:textId="77777777" w:rsidR="007436EE" w:rsidRDefault="007436EE" w:rsidP="007436EE"/>
    <w:p w14:paraId="07ACA836" w14:textId="77777777" w:rsidR="007436EE" w:rsidRDefault="007436EE" w:rsidP="007436EE"/>
    <w:p w14:paraId="07ACA837" w14:textId="77777777" w:rsidR="007436EE" w:rsidRDefault="007436EE" w:rsidP="007436EE">
      <w:pPr>
        <w:pStyle w:val="Heading2"/>
        <w:pBdr>
          <w:top w:val="single" w:sz="4" w:space="1" w:color="auto"/>
          <w:left w:val="single" w:sz="4" w:space="4" w:color="auto"/>
          <w:bottom w:val="single" w:sz="4" w:space="13" w:color="auto"/>
          <w:right w:val="single" w:sz="4" w:space="4" w:color="auto"/>
        </w:pBdr>
      </w:pPr>
      <w:bookmarkStart w:id="1190" w:name="_Toc532895940"/>
      <w:bookmarkStart w:id="1191" w:name="_Toc261953227"/>
      <w:r>
        <w:t>TPFDF Macros : Delete an LREC -- DBDEL</w:t>
      </w:r>
      <w:bookmarkEnd w:id="1190"/>
      <w:bookmarkEnd w:id="1191"/>
    </w:p>
    <w:p w14:paraId="07ACA838" w14:textId="77777777" w:rsidR="007436EE" w:rsidRDefault="007436EE" w:rsidP="007436EE">
      <w:pPr>
        <w:pStyle w:val="Heading2"/>
        <w:rPr>
          <w:rFonts w:ascii="Arial Narrow" w:hAnsi="Arial Narrow"/>
          <w:sz w:val="20"/>
        </w:rPr>
      </w:pPr>
    </w:p>
    <w:p w14:paraId="07ACA839" w14:textId="77777777" w:rsidR="007436EE" w:rsidRDefault="007436EE" w:rsidP="008E5FFF">
      <w:pPr>
        <w:numPr>
          <w:ilvl w:val="0"/>
          <w:numId w:val="861"/>
        </w:numPr>
        <w:jc w:val="both"/>
        <w:rPr>
          <w:rFonts w:ascii="Arial Narrow" w:hAnsi="Arial Narrow"/>
        </w:rPr>
      </w:pPr>
      <w:r>
        <w:rPr>
          <w:rFonts w:ascii="Arial Narrow" w:hAnsi="Arial Narrow"/>
        </w:rPr>
        <w:t>The DBDEL command deletes an LREC from a subfile , Can delete the current LREC , LREC(s) with matching KEYn combinations also can delete by supplying a LRECNBR or a LRECNBR and KEYn combination , By default deletes current LREC</w:t>
      </w:r>
    </w:p>
    <w:p w14:paraId="07ACA83A" w14:textId="77777777" w:rsidR="007436EE" w:rsidRDefault="007436EE" w:rsidP="007436EE">
      <w:pPr>
        <w:jc w:val="both"/>
        <w:rPr>
          <w:rFonts w:ascii="Arial Narrow" w:hAnsi="Arial Narrow"/>
        </w:rPr>
      </w:pPr>
    </w:p>
    <w:p w14:paraId="07ACA83B" w14:textId="77777777" w:rsidR="007436EE" w:rsidRDefault="007436EE" w:rsidP="007436EE">
      <w:pPr>
        <w:pStyle w:val="TOC1"/>
        <w:jc w:val="both"/>
        <w:rPr>
          <w:rFonts w:ascii="Arial Narrow" w:hAnsi="Arial Narrow"/>
        </w:rPr>
      </w:pPr>
    </w:p>
    <w:p w14:paraId="07ACA83C" w14:textId="77777777" w:rsidR="007436EE" w:rsidRDefault="007436EE" w:rsidP="008E5FFF">
      <w:pPr>
        <w:numPr>
          <w:ilvl w:val="0"/>
          <w:numId w:val="862"/>
        </w:numPr>
        <w:jc w:val="both"/>
        <w:rPr>
          <w:rFonts w:ascii="Arial Narrow" w:hAnsi="Arial Narrow"/>
        </w:rPr>
      </w:pPr>
      <w:r>
        <w:rPr>
          <w:rFonts w:ascii="Arial Narrow" w:hAnsi="Arial Narrow"/>
        </w:rPr>
        <w:t>Mandatory Parameters for DBDEL</w:t>
      </w:r>
    </w:p>
    <w:p w14:paraId="07ACA83D" w14:textId="77777777" w:rsidR="007436EE" w:rsidRDefault="007436EE" w:rsidP="007436EE">
      <w:pPr>
        <w:jc w:val="both"/>
        <w:rPr>
          <w:rFonts w:ascii="Arial Narrow" w:hAnsi="Arial Narrow"/>
        </w:rPr>
      </w:pPr>
    </w:p>
    <w:p w14:paraId="07ACA83E" w14:textId="77777777" w:rsidR="007436EE" w:rsidRDefault="007436EE" w:rsidP="008E5FFF">
      <w:pPr>
        <w:numPr>
          <w:ilvl w:val="0"/>
          <w:numId w:val="862"/>
        </w:numPr>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83F" w14:textId="77777777" w:rsidR="007436EE" w:rsidRDefault="007436EE" w:rsidP="007436EE">
      <w:pPr>
        <w:jc w:val="both"/>
        <w:rPr>
          <w:rFonts w:ascii="Arial Narrow" w:hAnsi="Arial Narrow"/>
        </w:rPr>
      </w:pPr>
    </w:p>
    <w:p w14:paraId="07ACA840" w14:textId="77777777" w:rsidR="007436EE" w:rsidRDefault="007436EE" w:rsidP="008E5FFF">
      <w:pPr>
        <w:numPr>
          <w:ilvl w:val="0"/>
          <w:numId w:val="863"/>
        </w:numPr>
        <w:jc w:val="both"/>
        <w:rPr>
          <w:rFonts w:ascii="Arial Narrow" w:hAnsi="Arial Narrow"/>
        </w:rPr>
      </w:pPr>
      <w:r>
        <w:rPr>
          <w:rFonts w:ascii="Arial Narrow" w:hAnsi="Arial Narrow"/>
        </w:rPr>
        <w:t>Optional parameters for DBDEL</w:t>
      </w:r>
      <w:r>
        <w:rPr>
          <w:rFonts w:ascii="Arial Narrow" w:hAnsi="Arial Narrow"/>
        </w:rPr>
        <w:tab/>
      </w:r>
    </w:p>
    <w:p w14:paraId="07ACA841" w14:textId="77777777" w:rsidR="007436EE" w:rsidRDefault="007436EE" w:rsidP="007436EE">
      <w:pPr>
        <w:jc w:val="both"/>
        <w:rPr>
          <w:rFonts w:ascii="Arial Narrow" w:hAnsi="Arial Narrow"/>
        </w:rPr>
      </w:pPr>
      <w:r>
        <w:rPr>
          <w:rFonts w:ascii="Arial Narrow" w:hAnsi="Arial Narrow"/>
        </w:rPr>
        <w:tab/>
      </w:r>
    </w:p>
    <w:p w14:paraId="07ACA842" w14:textId="77777777" w:rsidR="007436EE" w:rsidRDefault="007436EE" w:rsidP="007436EE">
      <w:pPr>
        <w:ind w:left="720"/>
        <w:jc w:val="both"/>
        <w:rPr>
          <w:rFonts w:ascii="Arial Narrow" w:hAnsi="Arial Narrow"/>
          <w:u w:val="single"/>
        </w:rPr>
      </w:pPr>
      <w:r>
        <w:rPr>
          <w:rFonts w:ascii="Arial Narrow" w:hAnsi="Arial Narrow"/>
          <w:u w:val="single"/>
        </w:rPr>
        <w:t>ALG= | ORD = | FADDR = , SUFFIX=</w:t>
      </w:r>
    </w:p>
    <w:p w14:paraId="07ACA843" w14:textId="77777777" w:rsidR="007436EE" w:rsidRDefault="007436EE" w:rsidP="007436EE">
      <w:pPr>
        <w:ind w:left="720"/>
        <w:jc w:val="both"/>
        <w:rPr>
          <w:rFonts w:ascii="Arial Narrow" w:hAnsi="Arial Narrow"/>
          <w:u w:val="single"/>
        </w:rPr>
      </w:pPr>
    </w:p>
    <w:p w14:paraId="07ACA844" w14:textId="77777777" w:rsidR="007436EE" w:rsidRDefault="007436EE" w:rsidP="007436EE">
      <w:pPr>
        <w:jc w:val="both"/>
        <w:rPr>
          <w:rFonts w:ascii="Arial Narrow" w:hAnsi="Arial Narrow"/>
          <w:u w:val="single"/>
        </w:rPr>
      </w:pPr>
      <w:r>
        <w:rPr>
          <w:rFonts w:ascii="Arial Narrow" w:hAnsi="Arial Narrow"/>
        </w:rPr>
        <w:t xml:space="preserve">         </w:t>
      </w:r>
      <w:r>
        <w:rPr>
          <w:rFonts w:ascii="Arial Narrow" w:hAnsi="Arial Narrow"/>
          <w:u w:val="single"/>
        </w:rPr>
        <w:t>REG=</w:t>
      </w:r>
    </w:p>
    <w:p w14:paraId="07ACA845" w14:textId="77777777" w:rsidR="007436EE" w:rsidRDefault="007436EE" w:rsidP="007436EE">
      <w:pPr>
        <w:jc w:val="both"/>
        <w:rPr>
          <w:rFonts w:ascii="Arial Narrow" w:hAnsi="Arial Narrow"/>
          <w:u w:val="single"/>
        </w:rPr>
      </w:pPr>
    </w:p>
    <w:p w14:paraId="07ACA846" w14:textId="77777777" w:rsidR="007436EE" w:rsidRDefault="007436EE" w:rsidP="007436EE">
      <w:pPr>
        <w:jc w:val="both"/>
        <w:rPr>
          <w:rFonts w:ascii="Arial Narrow" w:hAnsi="Arial Narrow"/>
          <w:u w:val="single"/>
        </w:rPr>
      </w:pPr>
      <w:r>
        <w:rPr>
          <w:rFonts w:ascii="Arial Narrow" w:hAnsi="Arial Narrow"/>
        </w:rPr>
        <w:t xml:space="preserve">        </w:t>
      </w:r>
      <w:r>
        <w:rPr>
          <w:rFonts w:ascii="Arial Narrow" w:hAnsi="Arial Narrow"/>
          <w:u w:val="single"/>
        </w:rPr>
        <w:t>UP|DOWN|NOORG</w:t>
      </w:r>
    </w:p>
    <w:p w14:paraId="07ACA847" w14:textId="77777777" w:rsidR="007436EE" w:rsidRDefault="007436EE" w:rsidP="007436EE">
      <w:pPr>
        <w:jc w:val="both"/>
        <w:rPr>
          <w:rFonts w:ascii="Arial Narrow" w:hAnsi="Arial Narrow"/>
          <w:u w:val="single"/>
        </w:rPr>
      </w:pPr>
    </w:p>
    <w:p w14:paraId="07ACA848" w14:textId="77777777" w:rsidR="007436EE" w:rsidRDefault="007436EE" w:rsidP="007436EE">
      <w:pPr>
        <w:ind w:left="567"/>
        <w:jc w:val="both"/>
        <w:rPr>
          <w:rFonts w:ascii="Arial Narrow" w:hAnsi="Arial Narrow"/>
          <w:u w:val="single"/>
        </w:rPr>
      </w:pPr>
      <w:r>
        <w:rPr>
          <w:rFonts w:ascii="Arial Narrow" w:hAnsi="Arial Narrow"/>
          <w:u w:val="single"/>
        </w:rPr>
        <w:t>KEYn(R=,S=|D=|M=,L=,C=.UP|DOWN|NOORG) (n=1..6)</w:t>
      </w:r>
    </w:p>
    <w:p w14:paraId="07ACA849" w14:textId="77777777" w:rsidR="007436EE" w:rsidRDefault="007436EE" w:rsidP="007436EE">
      <w:pPr>
        <w:ind w:left="567"/>
        <w:jc w:val="both"/>
        <w:rPr>
          <w:rFonts w:ascii="Arial Narrow" w:hAnsi="Arial Narrow"/>
          <w:u w:val="single"/>
        </w:rPr>
      </w:pPr>
    </w:p>
    <w:p w14:paraId="07ACA84A"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84B" w14:textId="77777777" w:rsidR="007436EE" w:rsidRDefault="007436EE" w:rsidP="007436EE">
      <w:pPr>
        <w:ind w:left="567"/>
        <w:jc w:val="both"/>
        <w:rPr>
          <w:rFonts w:ascii="Arial Narrow" w:hAnsi="Arial Narrow"/>
          <w:u w:val="single"/>
        </w:rPr>
      </w:pPr>
    </w:p>
    <w:p w14:paraId="07ACA84C" w14:textId="77777777" w:rsidR="007436EE" w:rsidRDefault="007436EE" w:rsidP="007436EE">
      <w:pPr>
        <w:ind w:left="567"/>
        <w:jc w:val="both"/>
        <w:rPr>
          <w:rFonts w:ascii="Arial Narrow" w:hAnsi="Arial Narrow"/>
          <w:u w:val="single"/>
        </w:rPr>
      </w:pPr>
      <w:r>
        <w:rPr>
          <w:rFonts w:ascii="Arial Narrow" w:hAnsi="Arial Narrow"/>
          <w:u w:val="single"/>
        </w:rPr>
        <w:t>LRECNBR</w:t>
      </w:r>
    </w:p>
    <w:p w14:paraId="07ACA84D" w14:textId="77777777" w:rsidR="007436EE" w:rsidRDefault="007436EE" w:rsidP="007436EE">
      <w:pPr>
        <w:ind w:left="567"/>
        <w:jc w:val="both"/>
        <w:rPr>
          <w:rFonts w:ascii="Arial Narrow" w:hAnsi="Arial Narrow"/>
          <w:u w:val="single"/>
        </w:rPr>
      </w:pPr>
    </w:p>
    <w:p w14:paraId="07ACA84E" w14:textId="77777777" w:rsidR="007436EE" w:rsidRDefault="007436EE" w:rsidP="007436EE">
      <w:pPr>
        <w:ind w:left="567"/>
        <w:jc w:val="both"/>
        <w:rPr>
          <w:rFonts w:ascii="Arial Narrow" w:hAnsi="Arial Narrow"/>
          <w:u w:val="single"/>
        </w:rPr>
      </w:pPr>
      <w:r>
        <w:rPr>
          <w:rFonts w:ascii="Arial Narrow" w:hAnsi="Arial Narrow"/>
          <w:u w:val="single"/>
        </w:rPr>
        <w:t>BEGIN</w:t>
      </w:r>
    </w:p>
    <w:p w14:paraId="07ACA84F" w14:textId="77777777" w:rsidR="007436EE" w:rsidRDefault="007436EE" w:rsidP="007436EE">
      <w:pPr>
        <w:ind w:left="567"/>
        <w:jc w:val="both"/>
        <w:rPr>
          <w:rFonts w:ascii="Arial Narrow" w:hAnsi="Arial Narrow"/>
          <w:i/>
          <w:u w:val="single"/>
        </w:rPr>
      </w:pPr>
    </w:p>
    <w:p w14:paraId="07ACA850" w14:textId="77777777" w:rsidR="007436EE" w:rsidRDefault="007436EE" w:rsidP="007436EE">
      <w:pPr>
        <w:ind w:left="567"/>
        <w:jc w:val="both"/>
        <w:rPr>
          <w:rFonts w:ascii="Arial Narrow" w:hAnsi="Arial Narrow"/>
        </w:rPr>
      </w:pPr>
      <w:r>
        <w:rPr>
          <w:rFonts w:ascii="Arial Narrow" w:hAnsi="Arial Narrow"/>
          <w:b/>
        </w:rPr>
        <w:t xml:space="preserve">BEGIN </w:t>
      </w:r>
      <w:r>
        <w:rPr>
          <w:rFonts w:ascii="Arial Narrow" w:hAnsi="Arial Narrow"/>
        </w:rPr>
        <w:t>: Starts from the beginning of the subfile before searching for LRECS to delete</w:t>
      </w:r>
    </w:p>
    <w:p w14:paraId="07ACA851" w14:textId="77777777" w:rsidR="007436EE" w:rsidRDefault="007436EE" w:rsidP="007436EE">
      <w:pPr>
        <w:ind w:left="567"/>
        <w:jc w:val="both"/>
        <w:rPr>
          <w:rFonts w:ascii="Arial Narrow" w:hAnsi="Arial Narrow"/>
        </w:rPr>
      </w:pPr>
    </w:p>
    <w:p w14:paraId="07ACA852" w14:textId="77777777" w:rsidR="007436EE" w:rsidRDefault="007436EE" w:rsidP="007436EE">
      <w:pPr>
        <w:ind w:left="567"/>
        <w:jc w:val="both"/>
        <w:rPr>
          <w:rFonts w:ascii="Arial Narrow" w:hAnsi="Arial Narrow"/>
          <w:u w:val="single"/>
        </w:rPr>
      </w:pPr>
      <w:r>
        <w:rPr>
          <w:rFonts w:ascii="Arial Narrow" w:hAnsi="Arial Narrow"/>
          <w:u w:val="single"/>
        </w:rPr>
        <w:t>ALL</w:t>
      </w:r>
    </w:p>
    <w:p w14:paraId="07ACA853" w14:textId="77777777" w:rsidR="007436EE" w:rsidRDefault="007436EE" w:rsidP="007436EE">
      <w:pPr>
        <w:ind w:left="567"/>
        <w:jc w:val="both"/>
        <w:rPr>
          <w:rFonts w:ascii="Arial Narrow" w:hAnsi="Arial Narrow"/>
        </w:rPr>
      </w:pPr>
    </w:p>
    <w:p w14:paraId="07ACA854" w14:textId="77777777" w:rsidR="007436EE" w:rsidRDefault="007436EE" w:rsidP="007436EE">
      <w:pPr>
        <w:ind w:left="567"/>
        <w:jc w:val="both"/>
        <w:rPr>
          <w:rFonts w:ascii="Arial Narrow" w:hAnsi="Arial Narrow"/>
        </w:rPr>
      </w:pPr>
      <w:r>
        <w:rPr>
          <w:rFonts w:ascii="Arial Narrow" w:hAnsi="Arial Narrow"/>
          <w:b/>
        </w:rPr>
        <w:t>ALL</w:t>
      </w:r>
      <w:r>
        <w:rPr>
          <w:rFonts w:ascii="Arial Narrow" w:hAnsi="Arial Narrow"/>
        </w:rPr>
        <w:t>: All LRECS in the subfile will be deleted if specified , When used with the KEYn parameters deletes all matching records , If ALL records of subfile is deleted if the prime is a pool record then all the prime and overflow files will be released back to the system , If prime is fixed , it is filed to DASD and its overflows are released</w:t>
      </w:r>
    </w:p>
    <w:p w14:paraId="07ACA855" w14:textId="77777777" w:rsidR="007436EE" w:rsidRDefault="007436EE" w:rsidP="007436EE">
      <w:pPr>
        <w:ind w:left="567"/>
        <w:jc w:val="both"/>
        <w:rPr>
          <w:rFonts w:ascii="Arial Narrow" w:hAnsi="Arial Narrow"/>
        </w:rPr>
      </w:pPr>
    </w:p>
    <w:p w14:paraId="07ACA856" w14:textId="77777777" w:rsidR="007436EE" w:rsidRDefault="007436EE" w:rsidP="007436EE">
      <w:pPr>
        <w:ind w:left="567"/>
        <w:rPr>
          <w:rFonts w:ascii="Arial Narrow" w:hAnsi="Arial Narrow"/>
        </w:rPr>
      </w:pPr>
    </w:p>
    <w:p w14:paraId="07ACA857" w14:textId="77777777" w:rsidR="007436EE" w:rsidRDefault="007436EE" w:rsidP="007436EE">
      <w:pPr>
        <w:ind w:left="567"/>
        <w:rPr>
          <w:rFonts w:ascii="Arial Narrow" w:hAnsi="Arial Narrow"/>
        </w:rPr>
      </w:pPr>
    </w:p>
    <w:p w14:paraId="07ACA858" w14:textId="77777777" w:rsidR="007436EE" w:rsidRDefault="007436EE" w:rsidP="007436EE">
      <w:pPr>
        <w:ind w:left="567"/>
        <w:rPr>
          <w:rFonts w:ascii="Arial Narrow" w:hAnsi="Arial Narrow"/>
        </w:rPr>
      </w:pPr>
    </w:p>
    <w:p w14:paraId="07ACA859" w14:textId="77777777" w:rsidR="007436EE" w:rsidRDefault="007436EE" w:rsidP="007436EE">
      <w:pPr>
        <w:ind w:left="567"/>
        <w:rPr>
          <w:rFonts w:ascii="Arial Narrow" w:hAnsi="Arial Narrow"/>
        </w:rPr>
      </w:pPr>
    </w:p>
    <w:p w14:paraId="07ACA85A" w14:textId="77777777" w:rsidR="007436EE" w:rsidRDefault="007436EE" w:rsidP="007436EE">
      <w:pPr>
        <w:ind w:left="567"/>
        <w:rPr>
          <w:rFonts w:ascii="Arial Narrow" w:hAnsi="Arial Narrow"/>
        </w:rPr>
      </w:pPr>
    </w:p>
    <w:p w14:paraId="07ACA85B" w14:textId="77777777" w:rsidR="007436EE" w:rsidRDefault="007436EE" w:rsidP="007436EE">
      <w:pPr>
        <w:ind w:left="567"/>
        <w:rPr>
          <w:rFonts w:ascii="Arial Narrow" w:hAnsi="Arial Narrow"/>
        </w:rPr>
      </w:pPr>
    </w:p>
    <w:p w14:paraId="07ACA85C" w14:textId="77777777" w:rsidR="007436EE" w:rsidRDefault="007436EE" w:rsidP="007436EE">
      <w:pPr>
        <w:ind w:left="567"/>
        <w:rPr>
          <w:rFonts w:ascii="Arial Narrow" w:hAnsi="Arial Narrow"/>
        </w:rPr>
      </w:pPr>
    </w:p>
    <w:p w14:paraId="07ACA85D" w14:textId="77777777" w:rsidR="007436EE" w:rsidRDefault="007436EE" w:rsidP="007436EE">
      <w:pPr>
        <w:ind w:left="567"/>
        <w:rPr>
          <w:rFonts w:ascii="Arial Narrow" w:hAnsi="Arial Narrow"/>
        </w:rPr>
      </w:pPr>
    </w:p>
    <w:p w14:paraId="07ACA85E" w14:textId="77777777" w:rsidR="007436EE" w:rsidRDefault="007436EE" w:rsidP="007436EE">
      <w:pPr>
        <w:ind w:left="567"/>
        <w:rPr>
          <w:rFonts w:ascii="Arial Narrow" w:hAnsi="Arial Narrow"/>
        </w:rPr>
      </w:pPr>
    </w:p>
    <w:p w14:paraId="07ACA85F" w14:textId="77777777" w:rsidR="007436EE" w:rsidRDefault="007436EE" w:rsidP="007436EE">
      <w:pPr>
        <w:ind w:left="567"/>
        <w:rPr>
          <w:rFonts w:ascii="Arial Narrow" w:hAnsi="Arial Narrow"/>
        </w:rPr>
      </w:pPr>
    </w:p>
    <w:p w14:paraId="07ACA860" w14:textId="77777777" w:rsidR="007436EE" w:rsidRDefault="007436EE" w:rsidP="007436EE">
      <w:pPr>
        <w:ind w:left="567"/>
        <w:rPr>
          <w:rFonts w:ascii="Arial Narrow" w:hAnsi="Arial Narrow"/>
        </w:rPr>
      </w:pPr>
    </w:p>
    <w:p w14:paraId="07ACA861" w14:textId="77777777" w:rsidR="007436EE" w:rsidRDefault="007436EE" w:rsidP="007436EE">
      <w:pPr>
        <w:ind w:left="567"/>
        <w:rPr>
          <w:rFonts w:ascii="Arial Narrow" w:hAnsi="Arial Narrow"/>
        </w:rPr>
      </w:pPr>
    </w:p>
    <w:p w14:paraId="07ACA862" w14:textId="77777777" w:rsidR="007436EE" w:rsidRDefault="007436EE" w:rsidP="007436EE">
      <w:pPr>
        <w:ind w:left="567"/>
        <w:rPr>
          <w:rFonts w:ascii="Arial Narrow" w:hAnsi="Arial Narrow"/>
        </w:rPr>
      </w:pPr>
    </w:p>
    <w:p w14:paraId="07ACA863" w14:textId="77777777" w:rsidR="007436EE" w:rsidRDefault="007436EE" w:rsidP="007436EE">
      <w:pPr>
        <w:ind w:left="567"/>
        <w:rPr>
          <w:rFonts w:ascii="Arial Narrow" w:hAnsi="Arial Narrow"/>
        </w:rPr>
      </w:pPr>
    </w:p>
    <w:p w14:paraId="07ACA864" w14:textId="77777777" w:rsidR="007436EE" w:rsidRDefault="007436EE" w:rsidP="007436EE">
      <w:pPr>
        <w:ind w:left="567"/>
        <w:rPr>
          <w:rFonts w:ascii="Arial Narrow" w:hAnsi="Arial Narrow"/>
        </w:rPr>
      </w:pPr>
    </w:p>
    <w:p w14:paraId="07ACA865" w14:textId="77777777" w:rsidR="007436EE" w:rsidRDefault="007436EE" w:rsidP="007436EE">
      <w:pPr>
        <w:ind w:left="567"/>
        <w:rPr>
          <w:rFonts w:ascii="Arial Narrow" w:hAnsi="Arial Narrow"/>
        </w:rPr>
      </w:pPr>
    </w:p>
    <w:p w14:paraId="07ACA866" w14:textId="77777777" w:rsidR="007436EE" w:rsidRDefault="007436EE" w:rsidP="007436EE">
      <w:pPr>
        <w:ind w:left="567"/>
        <w:rPr>
          <w:rFonts w:ascii="Arial Narrow" w:hAnsi="Arial Narrow"/>
        </w:rPr>
      </w:pPr>
    </w:p>
    <w:p w14:paraId="07ACA867" w14:textId="77777777" w:rsidR="007436EE" w:rsidRDefault="007436EE" w:rsidP="007436EE">
      <w:pPr>
        <w:rPr>
          <w:rFonts w:ascii="Arial Narrow" w:hAnsi="Arial Narrow"/>
        </w:rPr>
      </w:pPr>
    </w:p>
    <w:p w14:paraId="07ACA868" w14:textId="77777777" w:rsidR="007436EE" w:rsidRDefault="007436EE" w:rsidP="007436EE">
      <w:pPr>
        <w:pStyle w:val="Heading3"/>
        <w:numPr>
          <w:ilvl w:val="2"/>
          <w:numId w:val="0"/>
        </w:numPr>
        <w:pBdr>
          <w:top w:val="single" w:sz="4" w:space="1" w:color="auto" w:shadow="1"/>
          <w:left w:val="single" w:sz="4" w:space="4" w:color="auto" w:shadow="1"/>
          <w:bottom w:val="single" w:sz="4" w:space="9" w:color="auto" w:shadow="1"/>
          <w:right w:val="single" w:sz="4" w:space="4" w:color="auto" w:shadow="1"/>
        </w:pBdr>
        <w:jc w:val="right"/>
      </w:pPr>
      <w:r>
        <w:t>TPFDF Macros : Delete an LREC -- DBDEL</w:t>
      </w:r>
    </w:p>
    <w:p w14:paraId="07ACA869" w14:textId="77777777" w:rsidR="007436EE" w:rsidRDefault="007436EE" w:rsidP="007436EE">
      <w:pPr>
        <w:ind w:left="567"/>
        <w:rPr>
          <w:rFonts w:ascii="Arial Narrow" w:hAnsi="Arial Narrow"/>
        </w:rPr>
      </w:pPr>
    </w:p>
    <w:p w14:paraId="07ACA86A" w14:textId="77777777" w:rsidR="007436EE" w:rsidRDefault="007436EE" w:rsidP="007436EE">
      <w:pPr>
        <w:ind w:left="567"/>
        <w:rPr>
          <w:rFonts w:ascii="Arial Narrow" w:hAnsi="Arial Narrow"/>
        </w:rPr>
      </w:pPr>
    </w:p>
    <w:p w14:paraId="07ACA86B" w14:textId="77777777" w:rsidR="007436EE" w:rsidRDefault="007436EE" w:rsidP="007436EE">
      <w:pPr>
        <w:ind w:left="567"/>
        <w:rPr>
          <w:rFonts w:ascii="Arial Narrow" w:hAnsi="Arial Narrow"/>
          <w:b/>
          <w:u w:val="single"/>
        </w:rPr>
      </w:pPr>
      <w:r>
        <w:rPr>
          <w:rFonts w:ascii="Arial Narrow" w:hAnsi="Arial Narrow"/>
          <w:b/>
          <w:u w:val="single"/>
        </w:rPr>
        <w:t>FULLFILE</w:t>
      </w:r>
    </w:p>
    <w:p w14:paraId="07ACA86C" w14:textId="77777777" w:rsidR="007436EE" w:rsidRDefault="007436EE" w:rsidP="007436EE">
      <w:pPr>
        <w:ind w:left="567"/>
        <w:jc w:val="both"/>
        <w:rPr>
          <w:rFonts w:ascii="Arial Narrow" w:hAnsi="Arial Narrow"/>
          <w:i/>
          <w:u w:val="single"/>
        </w:rPr>
      </w:pPr>
    </w:p>
    <w:p w14:paraId="07ACA86D" w14:textId="77777777" w:rsidR="007436EE" w:rsidRDefault="007436EE" w:rsidP="007436EE">
      <w:pPr>
        <w:ind w:left="567"/>
        <w:jc w:val="both"/>
        <w:rPr>
          <w:rFonts w:ascii="Arial Narrow" w:hAnsi="Arial Narrow"/>
        </w:rPr>
      </w:pPr>
      <w:r>
        <w:rPr>
          <w:rFonts w:ascii="Arial Narrow" w:hAnsi="Arial Narrow"/>
          <w:b/>
        </w:rPr>
        <w:t>FULLFILE</w:t>
      </w:r>
      <w:r>
        <w:rPr>
          <w:rFonts w:ascii="Arial Narrow" w:hAnsi="Arial Narrow"/>
        </w:rPr>
        <w:t xml:space="preserve"> : If specified alongside ALL deletes every LREC in every Subfile of the file as defined by BEGORD and ENDORD of DBOPN</w:t>
      </w:r>
    </w:p>
    <w:p w14:paraId="07ACA86E" w14:textId="77777777" w:rsidR="007436EE" w:rsidRDefault="007436EE" w:rsidP="007436EE">
      <w:pPr>
        <w:ind w:left="567"/>
        <w:jc w:val="both"/>
        <w:rPr>
          <w:rFonts w:ascii="Arial Narrow" w:hAnsi="Arial Narrow"/>
        </w:rPr>
      </w:pPr>
    </w:p>
    <w:p w14:paraId="07ACA86F" w14:textId="77777777" w:rsidR="007436EE" w:rsidRDefault="007436EE" w:rsidP="007436EE">
      <w:pPr>
        <w:ind w:left="567"/>
        <w:jc w:val="both"/>
        <w:rPr>
          <w:rFonts w:ascii="Arial Narrow" w:hAnsi="Arial Narrow"/>
          <w:u w:val="single"/>
        </w:rPr>
      </w:pPr>
      <w:r>
        <w:rPr>
          <w:rFonts w:ascii="Arial Narrow" w:hAnsi="Arial Narrow"/>
          <w:u w:val="single"/>
        </w:rPr>
        <w:t>KEYLIST:</w:t>
      </w:r>
    </w:p>
    <w:p w14:paraId="07ACA870" w14:textId="77777777" w:rsidR="007436EE" w:rsidRDefault="007436EE" w:rsidP="007436EE">
      <w:pPr>
        <w:ind w:left="567"/>
        <w:jc w:val="both"/>
        <w:rPr>
          <w:rFonts w:ascii="Arial Narrow" w:hAnsi="Arial Narrow"/>
          <w:i/>
          <w:u w:val="single"/>
        </w:rPr>
      </w:pPr>
    </w:p>
    <w:p w14:paraId="07ACA871" w14:textId="77777777" w:rsidR="007436EE" w:rsidRDefault="007436EE" w:rsidP="007436EE">
      <w:pPr>
        <w:ind w:left="567"/>
        <w:jc w:val="both"/>
        <w:rPr>
          <w:rFonts w:ascii="Arial Narrow" w:hAnsi="Arial Narrow"/>
          <w:u w:val="single"/>
        </w:rPr>
      </w:pPr>
      <w:r>
        <w:rPr>
          <w:rFonts w:ascii="Arial Narrow" w:hAnsi="Arial Narrow"/>
          <w:u w:val="single"/>
        </w:rPr>
        <w:t>ALG:</w:t>
      </w:r>
    </w:p>
    <w:p w14:paraId="07ACA872" w14:textId="77777777" w:rsidR="007436EE" w:rsidRDefault="007436EE" w:rsidP="007436EE">
      <w:pPr>
        <w:ind w:left="567"/>
        <w:jc w:val="both"/>
        <w:rPr>
          <w:rFonts w:ascii="Arial Narrow" w:hAnsi="Arial Narrow"/>
          <w:u w:val="single"/>
        </w:rPr>
      </w:pPr>
    </w:p>
    <w:p w14:paraId="07ACA873" w14:textId="77777777" w:rsidR="007436EE" w:rsidRDefault="007436EE" w:rsidP="007436EE">
      <w:pPr>
        <w:ind w:left="567"/>
        <w:jc w:val="both"/>
        <w:rPr>
          <w:rFonts w:ascii="Arial Narrow" w:hAnsi="Arial Narrow"/>
          <w:u w:val="single"/>
        </w:rPr>
      </w:pPr>
      <w:r>
        <w:rPr>
          <w:rFonts w:ascii="Arial Narrow" w:hAnsi="Arial Narrow"/>
          <w:u w:val="single"/>
        </w:rPr>
        <w:t>LAST:</w:t>
      </w:r>
    </w:p>
    <w:p w14:paraId="07ACA874" w14:textId="77777777" w:rsidR="007436EE" w:rsidRDefault="007436EE" w:rsidP="007436EE">
      <w:pPr>
        <w:ind w:left="567"/>
        <w:jc w:val="both"/>
        <w:rPr>
          <w:rFonts w:ascii="Arial Narrow" w:hAnsi="Arial Narrow"/>
          <w:i/>
          <w:u w:val="single"/>
        </w:rPr>
      </w:pPr>
    </w:p>
    <w:p w14:paraId="07ACA875" w14:textId="77777777" w:rsidR="007436EE" w:rsidRDefault="007436EE" w:rsidP="007436EE">
      <w:pPr>
        <w:ind w:left="567"/>
        <w:jc w:val="both"/>
        <w:rPr>
          <w:rFonts w:ascii="Arial Narrow" w:hAnsi="Arial Narrow"/>
        </w:rPr>
      </w:pPr>
      <w:r>
        <w:rPr>
          <w:rFonts w:ascii="Arial Narrow" w:hAnsi="Arial Narrow"/>
          <w:b/>
        </w:rPr>
        <w:t>LAST</w:t>
      </w:r>
      <w:r>
        <w:rPr>
          <w:rFonts w:ascii="Arial Narrow" w:hAnsi="Arial Narrow"/>
        </w:rPr>
        <w:t xml:space="preserve"> : To delete the last LREC in a subfile , can also be used with KEYn parameters in which case the LAST matching lrec will be deleted</w:t>
      </w:r>
    </w:p>
    <w:p w14:paraId="07ACA876" w14:textId="77777777" w:rsidR="007436EE" w:rsidRDefault="007436EE" w:rsidP="007436EE">
      <w:pPr>
        <w:ind w:left="567"/>
        <w:jc w:val="both"/>
        <w:rPr>
          <w:rFonts w:ascii="Arial Narrow" w:hAnsi="Arial Narrow"/>
        </w:rPr>
      </w:pPr>
    </w:p>
    <w:p w14:paraId="07ACA877" w14:textId="77777777" w:rsidR="007436EE" w:rsidRDefault="007436EE" w:rsidP="007436EE">
      <w:pPr>
        <w:ind w:left="567"/>
        <w:jc w:val="both"/>
        <w:rPr>
          <w:rFonts w:ascii="Arial Narrow" w:hAnsi="Arial Narrow"/>
          <w:b/>
          <w:u w:val="single"/>
        </w:rPr>
      </w:pPr>
      <w:r>
        <w:rPr>
          <w:rFonts w:ascii="Arial Narrow" w:hAnsi="Arial Narrow"/>
          <w:b/>
          <w:u w:val="single"/>
        </w:rPr>
        <w:t>NEXT:</w:t>
      </w:r>
    </w:p>
    <w:p w14:paraId="07ACA878" w14:textId="77777777" w:rsidR="007436EE" w:rsidRDefault="007436EE" w:rsidP="007436EE">
      <w:pPr>
        <w:ind w:left="567"/>
        <w:jc w:val="both"/>
        <w:rPr>
          <w:rFonts w:ascii="Arial Narrow" w:hAnsi="Arial Narrow"/>
          <w:i/>
          <w:u w:val="single"/>
        </w:rPr>
      </w:pPr>
    </w:p>
    <w:p w14:paraId="07ACA879" w14:textId="77777777" w:rsidR="007436EE" w:rsidRDefault="007436EE" w:rsidP="007436EE">
      <w:pPr>
        <w:ind w:left="567"/>
        <w:jc w:val="both"/>
        <w:rPr>
          <w:rFonts w:ascii="Arial Narrow" w:hAnsi="Arial Narrow"/>
        </w:rPr>
      </w:pPr>
      <w:r>
        <w:rPr>
          <w:rFonts w:ascii="Arial Narrow" w:hAnsi="Arial Narrow"/>
          <w:b/>
        </w:rPr>
        <w:t xml:space="preserve">NEXT </w:t>
      </w:r>
      <w:r>
        <w:rPr>
          <w:rFonts w:ascii="Arial Narrow" w:hAnsi="Arial Narrow"/>
        </w:rPr>
        <w:t>: Deletes the next LREC after the current LREC</w:t>
      </w:r>
    </w:p>
    <w:p w14:paraId="07ACA87A" w14:textId="77777777" w:rsidR="007436EE" w:rsidRDefault="007436EE" w:rsidP="007436EE">
      <w:pPr>
        <w:ind w:left="567"/>
        <w:jc w:val="both"/>
        <w:rPr>
          <w:rFonts w:ascii="Arial Narrow" w:hAnsi="Arial Narrow"/>
        </w:rPr>
      </w:pPr>
    </w:p>
    <w:p w14:paraId="07ACA87B" w14:textId="77777777" w:rsidR="007436EE" w:rsidRDefault="007436EE" w:rsidP="007436EE">
      <w:pPr>
        <w:ind w:left="567"/>
        <w:jc w:val="both"/>
        <w:rPr>
          <w:rFonts w:ascii="Arial Narrow" w:hAnsi="Arial Narrow"/>
        </w:rPr>
      </w:pPr>
    </w:p>
    <w:p w14:paraId="07ACA87C" w14:textId="77777777" w:rsidR="007436EE" w:rsidRDefault="007436EE" w:rsidP="007436EE">
      <w:pPr>
        <w:ind w:left="567"/>
        <w:jc w:val="both"/>
        <w:rPr>
          <w:rFonts w:ascii="Arial Narrow" w:hAnsi="Arial Narrow"/>
          <w:b/>
          <w:u w:val="single"/>
        </w:rPr>
      </w:pPr>
      <w:r>
        <w:rPr>
          <w:rFonts w:ascii="Arial Narrow" w:hAnsi="Arial Narrow"/>
          <w:b/>
          <w:u w:val="single"/>
        </w:rPr>
        <w:t>LIST:</w:t>
      </w:r>
    </w:p>
    <w:p w14:paraId="07ACA87D" w14:textId="77777777" w:rsidR="007436EE" w:rsidRDefault="007436EE" w:rsidP="007436EE">
      <w:pPr>
        <w:ind w:left="567"/>
        <w:jc w:val="both"/>
        <w:rPr>
          <w:rFonts w:ascii="Arial Narrow" w:hAnsi="Arial Narrow"/>
          <w:i/>
          <w:u w:val="single"/>
        </w:rPr>
      </w:pPr>
    </w:p>
    <w:p w14:paraId="07ACA87E" w14:textId="77777777" w:rsidR="007436EE" w:rsidRDefault="007436EE" w:rsidP="007436EE">
      <w:pPr>
        <w:ind w:left="567"/>
        <w:jc w:val="both"/>
        <w:rPr>
          <w:rFonts w:ascii="Arial Narrow" w:hAnsi="Arial Narrow"/>
        </w:rPr>
      </w:pPr>
      <w:r>
        <w:rPr>
          <w:rFonts w:ascii="Arial Narrow" w:hAnsi="Arial Narrow"/>
          <w:b/>
        </w:rPr>
        <w:t>LIST</w:t>
      </w:r>
      <w:r>
        <w:rPr>
          <w:rFonts w:ascii="Arial Narrow" w:hAnsi="Arial Narrow"/>
        </w:rPr>
        <w:t>: When used with NEXT deletes all LRECS described in the LIST structure seperated by  / and -</w:t>
      </w:r>
    </w:p>
    <w:p w14:paraId="07ACA87F" w14:textId="77777777" w:rsidR="007436EE" w:rsidRDefault="007436EE" w:rsidP="007436EE">
      <w:pPr>
        <w:ind w:left="567"/>
        <w:jc w:val="both"/>
        <w:rPr>
          <w:rFonts w:ascii="Arial Narrow" w:hAnsi="Arial Narrow"/>
        </w:rPr>
      </w:pPr>
    </w:p>
    <w:p w14:paraId="07ACA880" w14:textId="77777777" w:rsidR="007436EE" w:rsidRDefault="007436EE" w:rsidP="007436EE">
      <w:pPr>
        <w:ind w:left="567"/>
        <w:jc w:val="both"/>
        <w:rPr>
          <w:rFonts w:ascii="Arial Narrow" w:hAnsi="Arial Narrow"/>
          <w:b/>
          <w:u w:val="single"/>
        </w:rPr>
      </w:pPr>
      <w:r>
        <w:rPr>
          <w:rFonts w:ascii="Arial Narrow" w:hAnsi="Arial Narrow"/>
          <w:b/>
          <w:u w:val="single"/>
        </w:rPr>
        <w:t>EXCLUDE|INCLUDE:</w:t>
      </w:r>
    </w:p>
    <w:p w14:paraId="07ACA881" w14:textId="77777777" w:rsidR="007436EE" w:rsidRDefault="007436EE" w:rsidP="007436EE">
      <w:pPr>
        <w:ind w:left="567"/>
        <w:jc w:val="both"/>
        <w:rPr>
          <w:rFonts w:ascii="Arial Narrow" w:hAnsi="Arial Narrow"/>
          <w:i/>
          <w:u w:val="single"/>
        </w:rPr>
      </w:pPr>
    </w:p>
    <w:p w14:paraId="07ACA882" w14:textId="77777777" w:rsidR="007436EE" w:rsidRDefault="007436EE" w:rsidP="007436EE">
      <w:pPr>
        <w:ind w:left="567"/>
        <w:jc w:val="both"/>
        <w:rPr>
          <w:rFonts w:ascii="Arial Narrow" w:hAnsi="Arial Narrow"/>
        </w:rPr>
      </w:pPr>
      <w:r>
        <w:rPr>
          <w:rFonts w:ascii="Arial Narrow" w:hAnsi="Arial Narrow"/>
          <w:b/>
        </w:rPr>
        <w:t>INCLUDE</w:t>
      </w:r>
      <w:r>
        <w:rPr>
          <w:rFonts w:ascii="Arial Narrow" w:hAnsi="Arial Narrow"/>
        </w:rPr>
        <w:t xml:space="preserve"> : LRECS getting deleted may have references to other files (Embedded address of pool subfiles) , These subfiles can also be deleted by coding the INCLUDE=  parameter , code within brackets the reference of the subfile or ALL</w:t>
      </w:r>
    </w:p>
    <w:p w14:paraId="07ACA883" w14:textId="77777777" w:rsidR="007436EE" w:rsidRDefault="007436EE" w:rsidP="007436EE">
      <w:pPr>
        <w:ind w:left="567"/>
        <w:jc w:val="both"/>
        <w:rPr>
          <w:rFonts w:ascii="Arial Narrow" w:hAnsi="Arial Narrow"/>
        </w:rPr>
      </w:pPr>
    </w:p>
    <w:p w14:paraId="07ACA884" w14:textId="77777777" w:rsidR="007436EE" w:rsidRDefault="007436EE" w:rsidP="007436EE">
      <w:pPr>
        <w:ind w:left="567"/>
        <w:jc w:val="both"/>
        <w:rPr>
          <w:rFonts w:ascii="Arial Narrow" w:hAnsi="Arial Narrow"/>
        </w:rPr>
      </w:pPr>
      <w:r>
        <w:rPr>
          <w:rFonts w:ascii="Arial Narrow" w:hAnsi="Arial Narrow"/>
          <w:b/>
        </w:rPr>
        <w:t>EXCLUDE</w:t>
      </w:r>
      <w:r>
        <w:rPr>
          <w:rFonts w:ascii="Arial Narrow" w:hAnsi="Arial Narrow"/>
        </w:rPr>
        <w:t xml:space="preserve"> : Embedded subfile can be excluded from getting deleted EXCLUDE=  parameter code within brackets the reference of the subfile or ALL</w:t>
      </w:r>
    </w:p>
    <w:p w14:paraId="07ACA885" w14:textId="77777777" w:rsidR="007436EE" w:rsidRDefault="007436EE" w:rsidP="007436EE">
      <w:pPr>
        <w:ind w:left="567"/>
        <w:jc w:val="both"/>
        <w:rPr>
          <w:rFonts w:ascii="Arial Narrow" w:hAnsi="Arial Narrow"/>
        </w:rPr>
      </w:pPr>
    </w:p>
    <w:p w14:paraId="07ACA886" w14:textId="77777777" w:rsidR="007436EE" w:rsidRDefault="007436EE" w:rsidP="007436EE">
      <w:pPr>
        <w:ind w:left="567"/>
        <w:jc w:val="both"/>
        <w:rPr>
          <w:rFonts w:ascii="Arial Narrow" w:hAnsi="Arial Narrow"/>
        </w:rPr>
      </w:pPr>
    </w:p>
    <w:p w14:paraId="07ACA887" w14:textId="77777777" w:rsidR="007436EE" w:rsidRDefault="007436EE" w:rsidP="007436EE">
      <w:pPr>
        <w:ind w:left="567"/>
        <w:rPr>
          <w:rFonts w:ascii="Arial Narrow" w:hAnsi="Arial Narrow"/>
        </w:rPr>
      </w:pPr>
    </w:p>
    <w:p w14:paraId="07ACA888" w14:textId="77777777" w:rsidR="007436EE" w:rsidRDefault="007436EE" w:rsidP="007436EE">
      <w:pPr>
        <w:ind w:left="567"/>
        <w:rPr>
          <w:rFonts w:ascii="Arial Narrow" w:hAnsi="Arial Narrow"/>
        </w:rPr>
      </w:pPr>
    </w:p>
    <w:p w14:paraId="07ACA889" w14:textId="77777777" w:rsidR="007436EE" w:rsidRDefault="007436EE" w:rsidP="007436EE">
      <w:pPr>
        <w:ind w:left="567"/>
        <w:rPr>
          <w:rFonts w:ascii="Arial Narrow" w:hAnsi="Arial Narrow"/>
        </w:rPr>
      </w:pPr>
    </w:p>
    <w:p w14:paraId="07ACA88A" w14:textId="77777777" w:rsidR="007436EE" w:rsidRDefault="007436EE" w:rsidP="007436EE">
      <w:pPr>
        <w:ind w:left="567"/>
        <w:rPr>
          <w:rFonts w:ascii="Arial Narrow" w:hAnsi="Arial Narrow"/>
        </w:rPr>
      </w:pPr>
    </w:p>
    <w:p w14:paraId="07ACA88B" w14:textId="77777777" w:rsidR="007436EE" w:rsidRDefault="007436EE" w:rsidP="007436EE">
      <w:pPr>
        <w:ind w:left="567"/>
        <w:rPr>
          <w:rFonts w:ascii="Arial Narrow" w:hAnsi="Arial Narrow"/>
        </w:rPr>
      </w:pPr>
    </w:p>
    <w:p w14:paraId="07ACA88C" w14:textId="77777777" w:rsidR="007436EE" w:rsidRDefault="007436EE" w:rsidP="007436EE">
      <w:pPr>
        <w:ind w:left="567"/>
        <w:rPr>
          <w:rFonts w:ascii="Arial Narrow" w:hAnsi="Arial Narrow"/>
        </w:rPr>
      </w:pPr>
    </w:p>
    <w:p w14:paraId="07ACA88D" w14:textId="77777777" w:rsidR="007436EE" w:rsidRDefault="007436EE" w:rsidP="007436EE">
      <w:pPr>
        <w:ind w:left="567"/>
        <w:rPr>
          <w:rFonts w:ascii="Arial Narrow" w:hAnsi="Arial Narrow"/>
        </w:rPr>
      </w:pPr>
    </w:p>
    <w:p w14:paraId="07ACA88E" w14:textId="77777777" w:rsidR="007436EE" w:rsidRDefault="007436EE" w:rsidP="007436EE">
      <w:pPr>
        <w:ind w:left="567"/>
        <w:rPr>
          <w:rFonts w:ascii="Arial Narrow" w:hAnsi="Arial Narrow"/>
        </w:rPr>
      </w:pPr>
    </w:p>
    <w:p w14:paraId="07ACA88F" w14:textId="77777777" w:rsidR="007436EE" w:rsidRDefault="007436EE" w:rsidP="007436EE">
      <w:pPr>
        <w:ind w:left="567"/>
        <w:rPr>
          <w:rFonts w:ascii="Arial Narrow" w:hAnsi="Arial Narrow"/>
        </w:rPr>
      </w:pPr>
    </w:p>
    <w:p w14:paraId="07ACA890" w14:textId="77777777" w:rsidR="007436EE" w:rsidRDefault="007436EE" w:rsidP="007436EE">
      <w:pPr>
        <w:ind w:left="567"/>
        <w:rPr>
          <w:rFonts w:ascii="Arial Narrow" w:hAnsi="Arial Narrow"/>
        </w:rPr>
      </w:pPr>
    </w:p>
    <w:p w14:paraId="07ACA891" w14:textId="77777777" w:rsidR="007436EE" w:rsidRDefault="007436EE" w:rsidP="007436EE">
      <w:pPr>
        <w:ind w:left="567"/>
        <w:rPr>
          <w:rFonts w:ascii="Arial Narrow" w:hAnsi="Arial Narrow"/>
        </w:rPr>
      </w:pPr>
    </w:p>
    <w:p w14:paraId="07ACA892" w14:textId="77777777" w:rsidR="007436EE" w:rsidRDefault="007436EE" w:rsidP="007436EE">
      <w:pPr>
        <w:ind w:left="567"/>
        <w:rPr>
          <w:rFonts w:ascii="Arial Narrow" w:hAnsi="Arial Narrow"/>
        </w:rPr>
      </w:pPr>
    </w:p>
    <w:p w14:paraId="07ACA893" w14:textId="77777777" w:rsidR="007436EE" w:rsidRDefault="007436EE" w:rsidP="007436EE">
      <w:pPr>
        <w:ind w:left="567"/>
        <w:rPr>
          <w:rFonts w:ascii="Arial Narrow" w:hAnsi="Arial Narrow"/>
        </w:rPr>
      </w:pPr>
    </w:p>
    <w:p w14:paraId="07ACA894" w14:textId="77777777" w:rsidR="007436EE" w:rsidRDefault="007436EE" w:rsidP="007436EE">
      <w:pPr>
        <w:ind w:left="567"/>
        <w:rPr>
          <w:rFonts w:ascii="Arial Narrow" w:hAnsi="Arial Narrow"/>
        </w:rPr>
      </w:pPr>
    </w:p>
    <w:p w14:paraId="07ACA895" w14:textId="77777777" w:rsidR="007436EE" w:rsidRDefault="007436EE" w:rsidP="007436EE">
      <w:pPr>
        <w:ind w:left="567"/>
        <w:rPr>
          <w:rFonts w:ascii="Arial Narrow" w:hAnsi="Arial Narrow"/>
        </w:rPr>
      </w:pPr>
    </w:p>
    <w:p w14:paraId="07ACA896" w14:textId="77777777" w:rsidR="007436EE" w:rsidRDefault="007436EE" w:rsidP="007436EE">
      <w:pPr>
        <w:pStyle w:val="Heading2"/>
        <w:numPr>
          <w:ilvl w:val="1"/>
          <w:numId w:val="0"/>
        </w:numPr>
        <w:pBdr>
          <w:top w:val="single" w:sz="4" w:space="1" w:color="auto" w:shadow="1"/>
          <w:left w:val="single" w:sz="4" w:space="4" w:color="auto" w:shadow="1"/>
          <w:bottom w:val="single" w:sz="4" w:space="6" w:color="auto" w:shadow="1"/>
          <w:right w:val="single" w:sz="4" w:space="4" w:color="auto" w:shadow="1"/>
        </w:pBdr>
        <w:spacing w:before="240" w:after="60"/>
        <w:jc w:val="right"/>
      </w:pPr>
      <w:bookmarkStart w:id="1192" w:name="_Toc532895941"/>
      <w:bookmarkStart w:id="1193" w:name="_Toc261953228"/>
      <w:r>
        <w:t>TPFDF Macros : Modify an LREC  -- DBMOD</w:t>
      </w:r>
      <w:bookmarkEnd w:id="1192"/>
      <w:bookmarkEnd w:id="1193"/>
    </w:p>
    <w:p w14:paraId="07ACA897" w14:textId="77777777" w:rsidR="007436EE" w:rsidRDefault="007436EE" w:rsidP="007436EE"/>
    <w:p w14:paraId="07ACA898" w14:textId="77777777" w:rsidR="007436EE" w:rsidRDefault="007436EE" w:rsidP="007436EE"/>
    <w:p w14:paraId="07ACA899" w14:textId="77777777" w:rsidR="007436EE" w:rsidRDefault="007436EE" w:rsidP="008E5FFF">
      <w:pPr>
        <w:numPr>
          <w:ilvl w:val="0"/>
          <w:numId w:val="864"/>
        </w:numPr>
        <w:jc w:val="both"/>
        <w:rPr>
          <w:rFonts w:ascii="Arial Narrow" w:hAnsi="Arial Narrow"/>
        </w:rPr>
      </w:pPr>
      <w:r>
        <w:rPr>
          <w:rFonts w:ascii="Arial Narrow" w:hAnsi="Arial Narrow"/>
        </w:rPr>
        <w:t>The DBMOD command lets you to modify the fields in the existing LREC , However the modified LREC and the old copy of the LREC should be of the same size , Should also ensure that Key fields that are used for organisation are not changed so as not to mess up the organisation</w:t>
      </w:r>
    </w:p>
    <w:p w14:paraId="07ACA89A" w14:textId="77777777" w:rsidR="007436EE" w:rsidRDefault="007436EE" w:rsidP="007436EE">
      <w:pPr>
        <w:jc w:val="both"/>
        <w:rPr>
          <w:rFonts w:ascii="Arial Narrow" w:hAnsi="Arial Narrow"/>
        </w:rPr>
      </w:pPr>
    </w:p>
    <w:p w14:paraId="07ACA89B" w14:textId="77777777" w:rsidR="007436EE" w:rsidRDefault="007436EE" w:rsidP="008E5FFF">
      <w:pPr>
        <w:numPr>
          <w:ilvl w:val="0"/>
          <w:numId w:val="864"/>
        </w:numPr>
        <w:jc w:val="both"/>
        <w:rPr>
          <w:rFonts w:ascii="Arial Narrow" w:hAnsi="Arial Narrow"/>
        </w:rPr>
      </w:pPr>
      <w:r>
        <w:rPr>
          <w:rFonts w:ascii="Arial Narrow" w:hAnsi="Arial Narrow"/>
        </w:rPr>
        <w:t>Modification is applied to the current LREC</w:t>
      </w:r>
    </w:p>
    <w:p w14:paraId="07ACA89C" w14:textId="77777777" w:rsidR="007436EE" w:rsidRDefault="007436EE" w:rsidP="007436EE">
      <w:pPr>
        <w:jc w:val="both"/>
        <w:rPr>
          <w:rFonts w:ascii="Arial Narrow" w:hAnsi="Arial Narrow"/>
        </w:rPr>
      </w:pPr>
    </w:p>
    <w:p w14:paraId="07ACA89D" w14:textId="77777777" w:rsidR="007436EE" w:rsidRDefault="007436EE" w:rsidP="008E5FFF">
      <w:pPr>
        <w:numPr>
          <w:ilvl w:val="0"/>
          <w:numId w:val="864"/>
        </w:numPr>
        <w:jc w:val="both"/>
        <w:rPr>
          <w:rFonts w:ascii="Arial Narrow" w:hAnsi="Arial Narrow"/>
        </w:rPr>
      </w:pPr>
      <w:r>
        <w:rPr>
          <w:rFonts w:ascii="Arial Narrow" w:hAnsi="Arial Narrow"/>
        </w:rPr>
        <w:t>Mandatory Parameters for DBMOD</w:t>
      </w:r>
    </w:p>
    <w:p w14:paraId="07ACA89E" w14:textId="77777777" w:rsidR="007436EE" w:rsidRDefault="007436EE" w:rsidP="007436EE">
      <w:pPr>
        <w:jc w:val="both"/>
        <w:rPr>
          <w:rFonts w:ascii="Arial Narrow" w:hAnsi="Arial Narrow"/>
        </w:rPr>
      </w:pPr>
    </w:p>
    <w:p w14:paraId="07ACA89F" w14:textId="77777777" w:rsidR="007436EE" w:rsidRDefault="007436EE" w:rsidP="008E5FFF">
      <w:pPr>
        <w:numPr>
          <w:ilvl w:val="0"/>
          <w:numId w:val="864"/>
        </w:numPr>
        <w:jc w:val="both"/>
        <w:rPr>
          <w:rFonts w:ascii="Arial Narrow" w:hAnsi="Arial Narrow"/>
        </w:rPr>
      </w:pPr>
      <w:r>
        <w:rPr>
          <w:rFonts w:ascii="Arial Narrow" w:hAnsi="Arial Narrow"/>
          <w:i/>
          <w:u w:val="single"/>
        </w:rPr>
        <w:t xml:space="preserve">REF= | FILE= </w:t>
      </w:r>
      <w:r>
        <w:rPr>
          <w:rFonts w:ascii="Arial Narrow" w:hAnsi="Arial Narrow"/>
          <w:i/>
        </w:rPr>
        <w:t xml:space="preserve"> </w:t>
      </w:r>
      <w:r>
        <w:rPr>
          <w:rFonts w:ascii="Arial Narrow" w:hAnsi="Arial Narrow"/>
        </w:rPr>
        <w:t>(or both)</w:t>
      </w:r>
    </w:p>
    <w:p w14:paraId="07ACA8A0" w14:textId="77777777" w:rsidR="007436EE" w:rsidRDefault="007436EE" w:rsidP="007436EE">
      <w:pPr>
        <w:jc w:val="both"/>
        <w:rPr>
          <w:rFonts w:ascii="Arial Narrow" w:hAnsi="Arial Narrow"/>
        </w:rPr>
      </w:pPr>
    </w:p>
    <w:p w14:paraId="07ACA8A1" w14:textId="77777777" w:rsidR="007436EE" w:rsidRDefault="007436EE" w:rsidP="008E5FFF">
      <w:pPr>
        <w:numPr>
          <w:ilvl w:val="0"/>
          <w:numId w:val="864"/>
        </w:numPr>
        <w:jc w:val="both"/>
        <w:rPr>
          <w:rFonts w:ascii="Arial Narrow" w:hAnsi="Arial Narrow"/>
        </w:rPr>
      </w:pPr>
      <w:r>
        <w:rPr>
          <w:rFonts w:ascii="Arial Narrow" w:hAnsi="Arial Narrow"/>
        </w:rPr>
        <w:t>Optional parameters for DBMOD</w:t>
      </w:r>
      <w:r>
        <w:rPr>
          <w:rFonts w:ascii="Arial Narrow" w:hAnsi="Arial Narrow"/>
        </w:rPr>
        <w:tab/>
      </w:r>
    </w:p>
    <w:p w14:paraId="07ACA8A2" w14:textId="77777777" w:rsidR="007436EE" w:rsidRDefault="007436EE" w:rsidP="007436EE">
      <w:pPr>
        <w:jc w:val="both"/>
        <w:rPr>
          <w:rFonts w:ascii="Arial Narrow" w:hAnsi="Arial Narrow"/>
        </w:rPr>
      </w:pPr>
      <w:r>
        <w:rPr>
          <w:rFonts w:ascii="Arial Narrow" w:hAnsi="Arial Narrow"/>
        </w:rPr>
        <w:tab/>
      </w:r>
    </w:p>
    <w:p w14:paraId="07ACA8A3" w14:textId="77777777" w:rsidR="007436EE" w:rsidRDefault="007436EE" w:rsidP="007436EE">
      <w:pPr>
        <w:ind w:left="720"/>
        <w:jc w:val="both"/>
        <w:rPr>
          <w:rFonts w:ascii="Arial Narrow" w:hAnsi="Arial Narrow"/>
          <w:b/>
          <w:u w:val="single"/>
        </w:rPr>
      </w:pPr>
      <w:r>
        <w:rPr>
          <w:rFonts w:ascii="Arial Narrow" w:hAnsi="Arial Narrow"/>
          <w:b/>
          <w:u w:val="single"/>
        </w:rPr>
        <w:t>REG</w:t>
      </w:r>
    </w:p>
    <w:p w14:paraId="07ACA8A4" w14:textId="77777777" w:rsidR="007436EE" w:rsidRDefault="007436EE" w:rsidP="007436EE">
      <w:pPr>
        <w:ind w:left="720"/>
        <w:jc w:val="both"/>
        <w:rPr>
          <w:rFonts w:ascii="Arial Narrow" w:hAnsi="Arial Narrow"/>
          <w:i/>
          <w:u w:val="single"/>
        </w:rPr>
      </w:pPr>
    </w:p>
    <w:p w14:paraId="07ACA8A5" w14:textId="77777777" w:rsidR="007436EE" w:rsidRDefault="007436EE" w:rsidP="007436EE">
      <w:pPr>
        <w:ind w:left="1092"/>
        <w:jc w:val="both"/>
        <w:rPr>
          <w:rFonts w:ascii="Courier New" w:hAnsi="Courier New"/>
          <w:b/>
          <w:sz w:val="18"/>
        </w:rPr>
      </w:pPr>
      <w:r>
        <w:rPr>
          <w:rFonts w:ascii="Courier New" w:hAnsi="Courier New"/>
          <w:b/>
          <w:sz w:val="18"/>
        </w:rPr>
        <w:t>EXAMPLES :</w:t>
      </w:r>
    </w:p>
    <w:p w14:paraId="07ACA8A6" w14:textId="77777777" w:rsidR="007436EE" w:rsidRDefault="007436EE" w:rsidP="007436EE">
      <w:pPr>
        <w:ind w:left="1092"/>
        <w:jc w:val="both"/>
        <w:rPr>
          <w:rFonts w:ascii="Courier New" w:hAnsi="Courier New"/>
          <w:sz w:val="18"/>
        </w:rPr>
      </w:pPr>
    </w:p>
    <w:p w14:paraId="07ACA8A7" w14:textId="77777777" w:rsidR="007436EE" w:rsidRDefault="007436EE" w:rsidP="007436EE">
      <w:pPr>
        <w:ind w:left="1092"/>
        <w:jc w:val="both"/>
        <w:rPr>
          <w:rFonts w:ascii="Courier New" w:hAnsi="Courier New"/>
          <w:sz w:val="18"/>
        </w:rPr>
      </w:pPr>
    </w:p>
    <w:p w14:paraId="07ACA8A8" w14:textId="77777777" w:rsidR="007436EE" w:rsidRDefault="007436EE" w:rsidP="007436EE">
      <w:pPr>
        <w:ind w:left="1092"/>
        <w:jc w:val="both"/>
        <w:rPr>
          <w:rFonts w:ascii="Courier New" w:hAnsi="Courier New"/>
          <w:sz w:val="18"/>
        </w:rPr>
      </w:pPr>
      <w:r>
        <w:rPr>
          <w:rFonts w:ascii="Courier New" w:hAnsi="Courier New"/>
          <w:sz w:val="18"/>
        </w:rPr>
        <w:t>DBRED  REF=TRABSQ,UP,REG=R4,ERROR=READERROR,</w:t>
      </w:r>
    </w:p>
    <w:p w14:paraId="07ACA8A9" w14:textId="77777777" w:rsidR="007436EE" w:rsidRDefault="007436EE" w:rsidP="007436EE">
      <w:pPr>
        <w:ind w:left="1812"/>
        <w:jc w:val="both"/>
        <w:rPr>
          <w:rFonts w:ascii="Courier New" w:hAnsi="Courier New"/>
          <w:sz w:val="18"/>
        </w:rPr>
      </w:pPr>
      <w:r>
        <w:rPr>
          <w:rFonts w:ascii="Courier New" w:hAnsi="Courier New"/>
          <w:sz w:val="18"/>
        </w:rPr>
        <w:t>KEY1=(PKY=#TRABK80),</w:t>
      </w:r>
    </w:p>
    <w:p w14:paraId="07ACA8AA" w14:textId="77777777" w:rsidR="007436EE" w:rsidRDefault="007436EE" w:rsidP="007436EE">
      <w:pPr>
        <w:ind w:left="720"/>
        <w:jc w:val="both"/>
        <w:rPr>
          <w:rFonts w:ascii="Courier New" w:hAnsi="Courier New"/>
          <w:sz w:val="18"/>
        </w:rPr>
      </w:pPr>
      <w:r>
        <w:rPr>
          <w:rFonts w:ascii="Courier New" w:hAnsi="Courier New"/>
          <w:sz w:val="18"/>
        </w:rPr>
        <w:t xml:space="preserve">          KEY2=(R=TRABAWB,S=MI0AWB)</w:t>
      </w:r>
    </w:p>
    <w:p w14:paraId="07ACA8AB" w14:textId="77777777" w:rsidR="007436EE" w:rsidRDefault="007436EE" w:rsidP="007436EE">
      <w:pPr>
        <w:ind w:left="720"/>
        <w:jc w:val="both"/>
        <w:rPr>
          <w:rFonts w:ascii="Courier New" w:hAnsi="Courier New"/>
          <w:sz w:val="18"/>
        </w:rPr>
      </w:pPr>
    </w:p>
    <w:p w14:paraId="07ACA8AC" w14:textId="77777777" w:rsidR="007436EE" w:rsidRDefault="007436EE" w:rsidP="007436EE">
      <w:pPr>
        <w:ind w:left="720"/>
        <w:jc w:val="both"/>
        <w:rPr>
          <w:rFonts w:ascii="Courier New" w:hAnsi="Courier New"/>
          <w:sz w:val="18"/>
        </w:rPr>
      </w:pPr>
      <w:r>
        <w:rPr>
          <w:rFonts w:ascii="Courier New" w:hAnsi="Courier New"/>
          <w:sz w:val="18"/>
        </w:rPr>
        <w:t xml:space="preserve">   #IF (DBFOUND,YES) THEN</w:t>
      </w:r>
    </w:p>
    <w:p w14:paraId="07ACA8AD" w14:textId="77777777" w:rsidR="007436EE" w:rsidRDefault="007436EE" w:rsidP="007436EE">
      <w:pPr>
        <w:ind w:left="720"/>
        <w:jc w:val="both"/>
        <w:rPr>
          <w:rFonts w:ascii="Courier New" w:hAnsi="Courier New"/>
          <w:sz w:val="18"/>
        </w:rPr>
      </w:pPr>
      <w:r>
        <w:rPr>
          <w:rFonts w:ascii="Courier New" w:hAnsi="Courier New"/>
          <w:sz w:val="18"/>
        </w:rPr>
        <w:t xml:space="preserve">       #IF </w:t>
      </w:r>
      <w:smartTag w:uri="urn:schemas-microsoft-com:office:smarttags" w:element="place">
        <w:smartTag w:uri="urn:schemas-microsoft-com:office:smarttags" w:element="City">
          <w:r>
            <w:rPr>
              <w:rFonts w:ascii="Courier New" w:hAnsi="Courier New"/>
              <w:sz w:val="18"/>
            </w:rPr>
            <w:t>TRABSTA</w:t>
          </w:r>
        </w:smartTag>
        <w:r>
          <w:rPr>
            <w:rFonts w:ascii="Courier New" w:hAnsi="Courier New"/>
            <w:sz w:val="18"/>
          </w:rPr>
          <w:t>,</w:t>
        </w:r>
        <w:smartTag w:uri="urn:schemas-microsoft-com:office:smarttags" w:element="State">
          <w:r>
            <w:rPr>
              <w:rFonts w:ascii="Courier New" w:hAnsi="Courier New"/>
              <w:sz w:val="18"/>
            </w:rPr>
            <w:t>NE</w:t>
          </w:r>
        </w:smartTag>
      </w:smartTag>
      <w:r>
        <w:rPr>
          <w:rFonts w:ascii="Courier New" w:hAnsi="Courier New"/>
          <w:sz w:val="18"/>
        </w:rPr>
        <w:t>,X'FF' THEN</w:t>
      </w:r>
    </w:p>
    <w:p w14:paraId="07ACA8AE" w14:textId="77777777" w:rsidR="007436EE" w:rsidRDefault="007436EE" w:rsidP="007436EE">
      <w:pPr>
        <w:ind w:left="720"/>
        <w:jc w:val="both"/>
        <w:rPr>
          <w:rFonts w:ascii="Courier New" w:hAnsi="Courier New"/>
          <w:sz w:val="18"/>
        </w:rPr>
      </w:pPr>
      <w:r>
        <w:rPr>
          <w:rFonts w:ascii="Courier New" w:hAnsi="Courier New"/>
          <w:sz w:val="18"/>
        </w:rPr>
        <w:tab/>
        <w:t xml:space="preserve">    MVI TRABSTA,X'FF'</w:t>
      </w:r>
    </w:p>
    <w:p w14:paraId="07ACA8AF" w14:textId="77777777" w:rsidR="007436EE" w:rsidRDefault="007436EE" w:rsidP="007436EE">
      <w:pPr>
        <w:ind w:left="720"/>
        <w:jc w:val="both"/>
        <w:rPr>
          <w:rFonts w:ascii="Courier New" w:hAnsi="Courier New"/>
          <w:sz w:val="18"/>
        </w:rPr>
      </w:pPr>
      <w:r>
        <w:rPr>
          <w:rFonts w:ascii="Courier New" w:hAnsi="Courier New"/>
          <w:sz w:val="18"/>
        </w:rPr>
        <w:t xml:space="preserve">          DBMOD REF=TRABSQ</w:t>
      </w:r>
    </w:p>
    <w:p w14:paraId="07ACA8B0" w14:textId="77777777" w:rsidR="007436EE" w:rsidRDefault="007436EE" w:rsidP="007436EE">
      <w:pPr>
        <w:ind w:left="720"/>
        <w:jc w:val="both"/>
        <w:rPr>
          <w:rFonts w:ascii="Courier New" w:hAnsi="Courier New"/>
          <w:sz w:val="18"/>
        </w:rPr>
      </w:pPr>
      <w:r>
        <w:rPr>
          <w:rFonts w:ascii="Courier New" w:hAnsi="Courier New"/>
          <w:sz w:val="18"/>
        </w:rPr>
        <w:tab/>
        <w:t xml:space="preserve"> #ELSE</w:t>
      </w:r>
    </w:p>
    <w:p w14:paraId="07ACA8B1" w14:textId="77777777" w:rsidR="007436EE" w:rsidRDefault="007436EE" w:rsidP="007436EE">
      <w:pPr>
        <w:ind w:left="720"/>
        <w:jc w:val="both"/>
        <w:rPr>
          <w:rFonts w:ascii="Courier New" w:hAnsi="Courier New"/>
          <w:sz w:val="18"/>
        </w:rPr>
      </w:pPr>
      <w:r>
        <w:rPr>
          <w:rFonts w:ascii="Courier New" w:hAnsi="Courier New"/>
          <w:sz w:val="18"/>
        </w:rPr>
        <w:tab/>
        <w:t xml:space="preserve">    #GOTO ITEM_ALREADY_CANCELLED</w:t>
      </w:r>
    </w:p>
    <w:p w14:paraId="07ACA8B2" w14:textId="77777777" w:rsidR="007436EE" w:rsidRDefault="007436EE" w:rsidP="007436EE">
      <w:pPr>
        <w:ind w:left="720"/>
        <w:jc w:val="both"/>
        <w:rPr>
          <w:rFonts w:ascii="Courier New" w:hAnsi="Courier New"/>
          <w:sz w:val="18"/>
        </w:rPr>
      </w:pPr>
      <w:r>
        <w:rPr>
          <w:rFonts w:ascii="Courier New" w:hAnsi="Courier New"/>
          <w:sz w:val="18"/>
        </w:rPr>
        <w:t xml:space="preserve">       #EIF </w:t>
      </w:r>
    </w:p>
    <w:p w14:paraId="07ACA8B3" w14:textId="77777777" w:rsidR="007436EE" w:rsidRDefault="007436EE" w:rsidP="007436EE">
      <w:pPr>
        <w:ind w:left="720"/>
        <w:jc w:val="both"/>
        <w:rPr>
          <w:rFonts w:ascii="Courier New" w:hAnsi="Courier New"/>
          <w:sz w:val="18"/>
        </w:rPr>
      </w:pPr>
      <w:r>
        <w:rPr>
          <w:rFonts w:ascii="Courier New" w:hAnsi="Courier New"/>
          <w:sz w:val="18"/>
        </w:rPr>
        <w:t xml:space="preserve">   #ELSE    </w:t>
      </w:r>
    </w:p>
    <w:p w14:paraId="07ACA8B4" w14:textId="77777777" w:rsidR="007436EE" w:rsidRDefault="007436EE" w:rsidP="007436EE">
      <w:pPr>
        <w:ind w:left="720"/>
        <w:jc w:val="both"/>
        <w:rPr>
          <w:rFonts w:ascii="Courier New" w:hAnsi="Courier New"/>
          <w:sz w:val="18"/>
        </w:rPr>
      </w:pPr>
      <w:r>
        <w:rPr>
          <w:rFonts w:ascii="Courier New" w:hAnsi="Courier New"/>
          <w:sz w:val="18"/>
        </w:rPr>
        <w:t xml:space="preserve">       #GOTO AWB_NOT_BOOKED</w:t>
      </w:r>
    </w:p>
    <w:p w14:paraId="07ACA8B5" w14:textId="77777777" w:rsidR="007436EE" w:rsidRDefault="007436EE" w:rsidP="007436EE">
      <w:pPr>
        <w:ind w:left="720"/>
        <w:jc w:val="both"/>
        <w:rPr>
          <w:rFonts w:ascii="Courier New" w:hAnsi="Courier New"/>
          <w:sz w:val="18"/>
        </w:rPr>
      </w:pPr>
      <w:r>
        <w:rPr>
          <w:rFonts w:ascii="Courier New" w:hAnsi="Courier New"/>
          <w:sz w:val="18"/>
        </w:rPr>
        <w:t xml:space="preserve">   #EIF</w:t>
      </w:r>
    </w:p>
    <w:p w14:paraId="07ACA8B6" w14:textId="77777777" w:rsidR="007436EE" w:rsidRDefault="007436EE" w:rsidP="007436EE">
      <w:pPr>
        <w:ind w:left="720"/>
        <w:jc w:val="both"/>
        <w:rPr>
          <w:rFonts w:ascii="Arial Narrow" w:hAnsi="Arial Narrow"/>
        </w:rPr>
      </w:pPr>
    </w:p>
    <w:p w14:paraId="07ACA8B7" w14:textId="77777777" w:rsidR="007436EE" w:rsidRDefault="007436EE" w:rsidP="007436EE">
      <w:pPr>
        <w:ind w:left="720"/>
        <w:rPr>
          <w:rFonts w:ascii="Arial Narrow" w:hAnsi="Arial Narrow"/>
        </w:rPr>
      </w:pPr>
      <w:r>
        <w:rPr>
          <w:rFonts w:ascii="Arial Narrow" w:hAnsi="Arial Narrow"/>
        </w:rPr>
        <w:t xml:space="preserve">  </w:t>
      </w:r>
    </w:p>
    <w:p w14:paraId="07ACA8B8" w14:textId="77777777" w:rsidR="007436EE" w:rsidRDefault="007436EE" w:rsidP="007436EE">
      <w:pPr>
        <w:ind w:left="720"/>
        <w:rPr>
          <w:rFonts w:ascii="Arial Narrow" w:hAnsi="Arial Narrow"/>
        </w:rPr>
      </w:pPr>
      <w:r>
        <w:rPr>
          <w:rFonts w:ascii="Arial Narrow" w:hAnsi="Arial Narrow"/>
        </w:rPr>
        <w:t xml:space="preserve">      </w:t>
      </w:r>
    </w:p>
    <w:p w14:paraId="07ACA8B9" w14:textId="77777777" w:rsidR="007436EE" w:rsidRDefault="007436EE" w:rsidP="007436EE">
      <w:pPr>
        <w:ind w:left="720"/>
        <w:rPr>
          <w:rFonts w:ascii="Arial Narrow" w:hAnsi="Arial Narrow"/>
        </w:rPr>
      </w:pPr>
    </w:p>
    <w:p w14:paraId="07ACA8BA" w14:textId="77777777" w:rsidR="007436EE" w:rsidRDefault="007436EE" w:rsidP="007436EE">
      <w:pPr>
        <w:ind w:left="720"/>
        <w:rPr>
          <w:rFonts w:ascii="Arial Narrow" w:hAnsi="Arial Narrow"/>
        </w:rPr>
      </w:pPr>
    </w:p>
    <w:p w14:paraId="07ACA8BB" w14:textId="77777777" w:rsidR="007436EE" w:rsidRDefault="007436EE" w:rsidP="007436EE">
      <w:pPr>
        <w:ind w:left="720"/>
        <w:rPr>
          <w:rFonts w:ascii="Arial Narrow" w:hAnsi="Arial Narrow"/>
        </w:rPr>
      </w:pPr>
    </w:p>
    <w:p w14:paraId="07ACA8BC" w14:textId="77777777" w:rsidR="007436EE" w:rsidRDefault="007436EE" w:rsidP="007436EE">
      <w:pPr>
        <w:ind w:left="720"/>
        <w:rPr>
          <w:rFonts w:ascii="Arial Narrow" w:hAnsi="Arial Narrow"/>
        </w:rPr>
      </w:pPr>
    </w:p>
    <w:p w14:paraId="07ACA8BD" w14:textId="77777777" w:rsidR="007436EE" w:rsidRDefault="007436EE" w:rsidP="007436EE">
      <w:pPr>
        <w:ind w:left="720"/>
        <w:rPr>
          <w:rFonts w:ascii="Arial Narrow" w:hAnsi="Arial Narrow"/>
        </w:rPr>
      </w:pPr>
    </w:p>
    <w:p w14:paraId="07ACA8BE" w14:textId="77777777" w:rsidR="007436EE" w:rsidRDefault="007436EE" w:rsidP="007436EE">
      <w:pPr>
        <w:ind w:left="720"/>
        <w:rPr>
          <w:rFonts w:ascii="Arial Narrow" w:hAnsi="Arial Narrow"/>
        </w:rPr>
      </w:pPr>
    </w:p>
    <w:p w14:paraId="07ACA8BF" w14:textId="77777777" w:rsidR="007436EE" w:rsidRDefault="007436EE" w:rsidP="007436EE">
      <w:pPr>
        <w:ind w:left="720"/>
        <w:rPr>
          <w:rFonts w:ascii="Arial Narrow" w:hAnsi="Arial Narrow"/>
        </w:rPr>
      </w:pPr>
    </w:p>
    <w:p w14:paraId="07ACA8C0" w14:textId="77777777" w:rsidR="007436EE" w:rsidRDefault="007436EE" w:rsidP="007436EE">
      <w:pPr>
        <w:ind w:left="720"/>
        <w:rPr>
          <w:rFonts w:ascii="Arial Narrow" w:hAnsi="Arial Narrow"/>
        </w:rPr>
      </w:pPr>
    </w:p>
    <w:p w14:paraId="07ACA8C1" w14:textId="77777777" w:rsidR="007436EE" w:rsidRDefault="007436EE" w:rsidP="007436EE">
      <w:pPr>
        <w:ind w:left="720"/>
        <w:rPr>
          <w:rFonts w:ascii="Arial Narrow" w:hAnsi="Arial Narrow"/>
        </w:rPr>
      </w:pPr>
    </w:p>
    <w:p w14:paraId="07ACA8C2" w14:textId="77777777" w:rsidR="007436EE" w:rsidRDefault="007436EE" w:rsidP="007436EE">
      <w:pPr>
        <w:ind w:left="720"/>
        <w:rPr>
          <w:rFonts w:ascii="Arial Narrow" w:hAnsi="Arial Narrow"/>
        </w:rPr>
      </w:pPr>
    </w:p>
    <w:p w14:paraId="07ACA8C3" w14:textId="77777777" w:rsidR="007436EE" w:rsidRDefault="007436EE" w:rsidP="007436EE">
      <w:pPr>
        <w:ind w:left="720"/>
        <w:rPr>
          <w:rFonts w:ascii="Arial Narrow" w:hAnsi="Arial Narrow"/>
        </w:rPr>
      </w:pPr>
    </w:p>
    <w:p w14:paraId="07ACA8C4" w14:textId="77777777" w:rsidR="007436EE" w:rsidRDefault="007436EE" w:rsidP="007436EE">
      <w:pPr>
        <w:ind w:left="720"/>
        <w:rPr>
          <w:rFonts w:ascii="Arial Narrow" w:hAnsi="Arial Narrow"/>
        </w:rPr>
      </w:pPr>
    </w:p>
    <w:p w14:paraId="07ACA8C5" w14:textId="77777777" w:rsidR="007436EE" w:rsidRDefault="007436EE" w:rsidP="007436EE">
      <w:pPr>
        <w:ind w:left="720"/>
        <w:rPr>
          <w:rFonts w:ascii="Arial Narrow" w:hAnsi="Arial Narrow"/>
        </w:rPr>
      </w:pPr>
    </w:p>
    <w:p w14:paraId="07ACA8C6" w14:textId="77777777" w:rsidR="007436EE" w:rsidRDefault="007436EE" w:rsidP="007436EE">
      <w:pPr>
        <w:ind w:left="720"/>
        <w:rPr>
          <w:rFonts w:ascii="Arial Narrow" w:hAnsi="Arial Narrow"/>
        </w:rPr>
      </w:pPr>
    </w:p>
    <w:p w14:paraId="07ACA8C7" w14:textId="77777777" w:rsidR="007436EE" w:rsidRDefault="007436EE" w:rsidP="007436EE">
      <w:pPr>
        <w:ind w:left="720"/>
        <w:rPr>
          <w:rFonts w:ascii="Arial Narrow" w:hAnsi="Arial Narrow"/>
        </w:rPr>
      </w:pPr>
    </w:p>
    <w:p w14:paraId="07ACA8C8" w14:textId="77777777" w:rsidR="007436EE" w:rsidRDefault="007436EE" w:rsidP="007436EE">
      <w:pPr>
        <w:ind w:left="720"/>
        <w:rPr>
          <w:rFonts w:ascii="Arial Narrow" w:hAnsi="Arial Narrow"/>
        </w:rPr>
      </w:pPr>
    </w:p>
    <w:p w14:paraId="07ACA8C9" w14:textId="77777777" w:rsidR="007436EE" w:rsidRDefault="007436EE" w:rsidP="007436EE">
      <w:pPr>
        <w:ind w:left="720"/>
        <w:rPr>
          <w:rFonts w:ascii="Arial Narrow" w:hAnsi="Arial Narrow"/>
        </w:rPr>
      </w:pPr>
    </w:p>
    <w:p w14:paraId="07ACA8CA" w14:textId="77777777" w:rsidR="007436EE" w:rsidRDefault="007436EE" w:rsidP="007436EE">
      <w:pPr>
        <w:ind w:left="720"/>
        <w:rPr>
          <w:rFonts w:ascii="Arial Narrow" w:hAnsi="Arial Narrow"/>
        </w:rPr>
      </w:pPr>
    </w:p>
    <w:p w14:paraId="07ACA8CB" w14:textId="77777777" w:rsidR="007436EE" w:rsidRDefault="007436EE" w:rsidP="007436EE">
      <w:pPr>
        <w:ind w:left="720"/>
        <w:rPr>
          <w:rFonts w:ascii="Arial Narrow" w:hAnsi="Arial Narrow"/>
          <w:i/>
          <w:u w:val="single"/>
        </w:rPr>
      </w:pPr>
    </w:p>
    <w:p w14:paraId="07ACA8CC" w14:textId="77777777" w:rsidR="007436EE" w:rsidRDefault="007436EE" w:rsidP="007436EE">
      <w:r>
        <w:t xml:space="preserve">                     </w:t>
      </w:r>
    </w:p>
    <w:p w14:paraId="07ACA8CD" w14:textId="77777777" w:rsidR="007436EE" w:rsidRDefault="007436EE" w:rsidP="007436EE"/>
    <w:p w14:paraId="07ACA8CE" w14:textId="77777777" w:rsidR="007436EE" w:rsidRDefault="007436EE" w:rsidP="007436EE">
      <w:pPr>
        <w:pBdr>
          <w:top w:val="single" w:sz="4" w:space="1" w:color="auto"/>
          <w:left w:val="single" w:sz="4" w:space="4" w:color="auto"/>
          <w:bottom w:val="single" w:sz="4" w:space="10" w:color="auto"/>
          <w:right w:val="single" w:sz="4" w:space="4" w:color="auto"/>
        </w:pBdr>
        <w:jc w:val="right"/>
        <w:rPr>
          <w:rFonts w:ascii="Arial" w:hAnsi="Arial"/>
          <w:b/>
          <w:sz w:val="24"/>
        </w:rPr>
      </w:pPr>
      <w:r>
        <w:rPr>
          <w:rFonts w:ascii="Arial" w:hAnsi="Arial"/>
          <w:b/>
          <w:sz w:val="24"/>
        </w:rPr>
        <w:t>TPFDF Macros: Replace an LREC --- DBREP</w:t>
      </w:r>
    </w:p>
    <w:p w14:paraId="07ACA8CF" w14:textId="77777777" w:rsidR="007436EE" w:rsidRDefault="007436EE" w:rsidP="007436EE"/>
    <w:p w14:paraId="07ACA8D0" w14:textId="77777777" w:rsidR="007436EE" w:rsidRDefault="007436EE" w:rsidP="007436EE"/>
    <w:p w14:paraId="07ACA8D1" w14:textId="77777777" w:rsidR="007436EE" w:rsidRDefault="007436EE" w:rsidP="008E5FFF">
      <w:pPr>
        <w:numPr>
          <w:ilvl w:val="0"/>
          <w:numId w:val="865"/>
        </w:numPr>
        <w:jc w:val="both"/>
        <w:rPr>
          <w:rFonts w:ascii="Arial Narrow" w:hAnsi="Arial Narrow"/>
        </w:rPr>
      </w:pPr>
      <w:r>
        <w:rPr>
          <w:rFonts w:ascii="Arial Narrow" w:hAnsi="Arial Narrow"/>
        </w:rPr>
        <w:t>The DBREP is used to replace the current LREC with a new LREC that is supplied , Similar to DBMOD the difference being that the size of the new LREC can be different from the old LREC , The Key fields used for organisation however should be the same</w:t>
      </w:r>
    </w:p>
    <w:p w14:paraId="07ACA8D2" w14:textId="77777777" w:rsidR="007436EE" w:rsidRDefault="007436EE" w:rsidP="007436EE">
      <w:pPr>
        <w:jc w:val="both"/>
        <w:rPr>
          <w:rFonts w:ascii="Arial Narrow" w:hAnsi="Arial Narrow"/>
        </w:rPr>
      </w:pPr>
    </w:p>
    <w:p w14:paraId="07ACA8D3" w14:textId="77777777" w:rsidR="007436EE" w:rsidRDefault="007436EE" w:rsidP="008E5FFF">
      <w:pPr>
        <w:numPr>
          <w:ilvl w:val="0"/>
          <w:numId w:val="865"/>
        </w:numPr>
        <w:jc w:val="both"/>
        <w:rPr>
          <w:rFonts w:ascii="Arial Narrow" w:hAnsi="Arial Narrow"/>
        </w:rPr>
      </w:pPr>
      <w:r>
        <w:rPr>
          <w:rFonts w:ascii="Arial Narrow" w:hAnsi="Arial Narrow"/>
        </w:rPr>
        <w:t>If the key fields are to be changed , One should DELETE the old LREC and ADD the new LREC , so that the new LREC finds its place according to the file organisation</w:t>
      </w:r>
    </w:p>
    <w:p w14:paraId="07ACA8D4" w14:textId="77777777" w:rsidR="007436EE" w:rsidRDefault="007436EE" w:rsidP="007436EE">
      <w:pPr>
        <w:jc w:val="both"/>
        <w:rPr>
          <w:rFonts w:ascii="Arial Narrow" w:hAnsi="Arial Narrow"/>
        </w:rPr>
      </w:pPr>
    </w:p>
    <w:p w14:paraId="07ACA8D5" w14:textId="77777777" w:rsidR="007436EE" w:rsidRDefault="007436EE" w:rsidP="008E5FFF">
      <w:pPr>
        <w:numPr>
          <w:ilvl w:val="0"/>
          <w:numId w:val="865"/>
        </w:numPr>
        <w:jc w:val="both"/>
        <w:rPr>
          <w:rFonts w:ascii="Arial Narrow" w:hAnsi="Arial Narrow"/>
        </w:rPr>
      </w:pPr>
      <w:r>
        <w:rPr>
          <w:rFonts w:ascii="Arial Narrow" w:hAnsi="Arial Narrow"/>
        </w:rPr>
        <w:t>Mandatory Parameters for DBREP</w:t>
      </w:r>
    </w:p>
    <w:p w14:paraId="07ACA8D6" w14:textId="77777777" w:rsidR="007436EE" w:rsidRDefault="007436EE" w:rsidP="007436EE">
      <w:pPr>
        <w:jc w:val="both"/>
        <w:rPr>
          <w:rFonts w:ascii="Arial Narrow" w:hAnsi="Arial Narrow"/>
        </w:rPr>
      </w:pPr>
    </w:p>
    <w:p w14:paraId="07ACA8D7" w14:textId="77777777" w:rsidR="007436EE" w:rsidRDefault="007436EE" w:rsidP="007436EE">
      <w:pPr>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8D8" w14:textId="77777777" w:rsidR="007436EE" w:rsidRDefault="007436EE" w:rsidP="007436EE">
      <w:pPr>
        <w:ind w:left="567"/>
        <w:jc w:val="both"/>
        <w:rPr>
          <w:rFonts w:ascii="Arial Narrow" w:hAnsi="Arial Narrow"/>
        </w:rPr>
      </w:pPr>
    </w:p>
    <w:p w14:paraId="07ACA8D9" w14:textId="77777777" w:rsidR="007436EE" w:rsidRDefault="007436EE" w:rsidP="007436EE">
      <w:pPr>
        <w:jc w:val="both"/>
        <w:rPr>
          <w:rFonts w:ascii="Arial Narrow" w:hAnsi="Arial Narrow"/>
          <w:u w:val="single"/>
        </w:rPr>
      </w:pPr>
      <w:r>
        <w:rPr>
          <w:rFonts w:ascii="Arial Narrow" w:hAnsi="Arial Narrow"/>
          <w:u w:val="single"/>
        </w:rPr>
        <w:t>NEWLREC=</w:t>
      </w:r>
    </w:p>
    <w:p w14:paraId="07ACA8DA" w14:textId="77777777" w:rsidR="007436EE" w:rsidRDefault="007436EE" w:rsidP="007436EE">
      <w:pPr>
        <w:jc w:val="both"/>
        <w:rPr>
          <w:rFonts w:ascii="Arial Narrow" w:hAnsi="Arial Narrow"/>
          <w:i/>
        </w:rPr>
      </w:pPr>
    </w:p>
    <w:p w14:paraId="07ACA8DB" w14:textId="77777777" w:rsidR="007436EE" w:rsidRDefault="007436EE" w:rsidP="008E5FFF">
      <w:pPr>
        <w:numPr>
          <w:ilvl w:val="0"/>
          <w:numId w:val="865"/>
        </w:numPr>
        <w:jc w:val="both"/>
        <w:rPr>
          <w:rFonts w:ascii="Arial Narrow" w:hAnsi="Arial Narrow"/>
        </w:rPr>
      </w:pPr>
      <w:r>
        <w:rPr>
          <w:rFonts w:ascii="Arial Narrow" w:hAnsi="Arial Narrow"/>
        </w:rPr>
        <w:t>Optional parameters for DBREP</w:t>
      </w:r>
    </w:p>
    <w:p w14:paraId="07ACA8DC" w14:textId="77777777" w:rsidR="007436EE" w:rsidRDefault="007436EE" w:rsidP="007436EE">
      <w:pPr>
        <w:jc w:val="both"/>
        <w:rPr>
          <w:rFonts w:ascii="Arial Narrow" w:hAnsi="Arial Narrow"/>
        </w:rPr>
      </w:pPr>
      <w:r>
        <w:rPr>
          <w:rFonts w:ascii="Arial Narrow" w:hAnsi="Arial Narrow"/>
        </w:rPr>
        <w:tab/>
      </w:r>
      <w:r>
        <w:rPr>
          <w:rFonts w:ascii="Arial Narrow" w:hAnsi="Arial Narrow"/>
        </w:rPr>
        <w:tab/>
      </w:r>
    </w:p>
    <w:p w14:paraId="07ACA8DD" w14:textId="77777777" w:rsidR="007436EE" w:rsidRDefault="007436EE" w:rsidP="007436EE">
      <w:pPr>
        <w:ind w:left="720"/>
        <w:jc w:val="both"/>
        <w:rPr>
          <w:rFonts w:ascii="Arial Narrow" w:hAnsi="Arial Narrow"/>
          <w:u w:val="single"/>
        </w:rPr>
      </w:pPr>
      <w:r>
        <w:rPr>
          <w:rFonts w:ascii="Arial Narrow" w:hAnsi="Arial Narrow"/>
          <w:u w:val="single"/>
        </w:rPr>
        <w:t>ERROR= | ERRORA</w:t>
      </w:r>
    </w:p>
    <w:p w14:paraId="07ACA8DE" w14:textId="77777777" w:rsidR="007436EE" w:rsidRDefault="007436EE" w:rsidP="007436EE">
      <w:pPr>
        <w:jc w:val="both"/>
        <w:rPr>
          <w:rFonts w:ascii="Arial Narrow" w:hAnsi="Arial Narrow"/>
        </w:rPr>
      </w:pPr>
    </w:p>
    <w:p w14:paraId="07ACA8DF" w14:textId="77777777" w:rsidR="007436EE" w:rsidRDefault="007436EE" w:rsidP="007436EE">
      <w:pPr>
        <w:ind w:firstLine="720"/>
        <w:jc w:val="both"/>
        <w:rPr>
          <w:rFonts w:ascii="Arial Narrow" w:hAnsi="Arial Narrow"/>
          <w:u w:val="single"/>
        </w:rPr>
      </w:pPr>
      <w:r>
        <w:rPr>
          <w:rFonts w:ascii="Arial Narrow" w:hAnsi="Arial Narrow"/>
          <w:u w:val="single"/>
        </w:rPr>
        <w:t xml:space="preserve">REG= </w:t>
      </w:r>
    </w:p>
    <w:p w14:paraId="07ACA8E0" w14:textId="77777777" w:rsidR="007436EE" w:rsidRDefault="007436EE" w:rsidP="007436EE">
      <w:pPr>
        <w:ind w:left="1092"/>
        <w:jc w:val="both"/>
        <w:rPr>
          <w:rFonts w:ascii="Arial Narrow" w:hAnsi="Arial Narrow"/>
        </w:rPr>
      </w:pPr>
    </w:p>
    <w:p w14:paraId="07ACA8E1" w14:textId="77777777" w:rsidR="007436EE" w:rsidRDefault="007436EE" w:rsidP="007436EE">
      <w:pPr>
        <w:ind w:left="1092"/>
        <w:jc w:val="both"/>
        <w:rPr>
          <w:rFonts w:ascii="Courier New" w:hAnsi="Courier New"/>
          <w:b/>
          <w:sz w:val="18"/>
        </w:rPr>
      </w:pPr>
      <w:r>
        <w:rPr>
          <w:rFonts w:ascii="Courier New" w:hAnsi="Courier New"/>
          <w:b/>
          <w:sz w:val="18"/>
        </w:rPr>
        <w:t>EXAMPLE:</w:t>
      </w:r>
    </w:p>
    <w:p w14:paraId="07ACA8E2" w14:textId="77777777" w:rsidR="007436EE" w:rsidRDefault="007436EE" w:rsidP="007436EE">
      <w:pPr>
        <w:ind w:left="1092"/>
        <w:jc w:val="both"/>
        <w:rPr>
          <w:rFonts w:ascii="Courier New" w:hAnsi="Courier New"/>
          <w:sz w:val="18"/>
        </w:rPr>
      </w:pPr>
    </w:p>
    <w:p w14:paraId="07ACA8E3" w14:textId="77777777" w:rsidR="007436EE" w:rsidRDefault="007436EE" w:rsidP="007436EE">
      <w:pPr>
        <w:ind w:left="1092"/>
        <w:jc w:val="both"/>
        <w:rPr>
          <w:rFonts w:ascii="Courier New" w:hAnsi="Courier New"/>
          <w:sz w:val="18"/>
        </w:rPr>
      </w:pPr>
      <w:r>
        <w:rPr>
          <w:rFonts w:ascii="Courier New" w:hAnsi="Courier New"/>
          <w:sz w:val="18"/>
        </w:rPr>
        <w:t>DBRED REF=TRABSQ,UP,REG=R4,ERROR=READERROR,</w:t>
      </w:r>
    </w:p>
    <w:p w14:paraId="07ACA8E4" w14:textId="77777777" w:rsidR="007436EE" w:rsidRDefault="007436EE" w:rsidP="007436EE">
      <w:pPr>
        <w:ind w:left="1812"/>
        <w:jc w:val="both"/>
        <w:rPr>
          <w:rFonts w:ascii="Courier New" w:hAnsi="Courier New"/>
          <w:sz w:val="18"/>
        </w:rPr>
      </w:pPr>
      <w:r>
        <w:rPr>
          <w:rFonts w:ascii="Courier New" w:hAnsi="Courier New"/>
          <w:sz w:val="18"/>
        </w:rPr>
        <w:t>KEY1=(PKY=#TRABK80),</w:t>
      </w:r>
    </w:p>
    <w:p w14:paraId="07ACA8E5" w14:textId="77777777" w:rsidR="007436EE" w:rsidRDefault="007436EE" w:rsidP="007436EE">
      <w:pPr>
        <w:ind w:left="720"/>
        <w:jc w:val="both"/>
        <w:rPr>
          <w:rFonts w:ascii="Courier New" w:hAnsi="Courier New"/>
          <w:sz w:val="18"/>
        </w:rPr>
      </w:pPr>
      <w:r>
        <w:rPr>
          <w:rFonts w:ascii="Courier New" w:hAnsi="Courier New"/>
          <w:sz w:val="18"/>
        </w:rPr>
        <w:t xml:space="preserve">         KEY2=(R=TRABAWB,S=MI0AWB)</w:t>
      </w:r>
    </w:p>
    <w:p w14:paraId="07ACA8E6" w14:textId="77777777" w:rsidR="007436EE" w:rsidRDefault="007436EE" w:rsidP="007436EE">
      <w:pPr>
        <w:ind w:left="720"/>
        <w:jc w:val="both"/>
        <w:rPr>
          <w:rFonts w:ascii="Courier New" w:hAnsi="Courier New"/>
          <w:sz w:val="18"/>
        </w:rPr>
      </w:pPr>
      <w:r>
        <w:rPr>
          <w:rFonts w:ascii="Courier New" w:hAnsi="Courier New"/>
          <w:sz w:val="18"/>
        </w:rPr>
        <w:t xml:space="preserve">   #IF (DBFOUND,YES) THEN</w:t>
      </w:r>
    </w:p>
    <w:p w14:paraId="07ACA8E7" w14:textId="77777777" w:rsidR="007436EE" w:rsidRDefault="007436EE" w:rsidP="007436EE">
      <w:pPr>
        <w:ind w:left="720"/>
        <w:jc w:val="both"/>
        <w:rPr>
          <w:rFonts w:ascii="Courier New" w:hAnsi="Courier New"/>
          <w:sz w:val="18"/>
        </w:rPr>
      </w:pPr>
      <w:r>
        <w:rPr>
          <w:rFonts w:ascii="Courier New" w:hAnsi="Courier New"/>
          <w:sz w:val="18"/>
        </w:rPr>
        <w:t xml:space="preserve">       #IF TRABSTA,EQ,X'20' THEN</w:t>
      </w:r>
    </w:p>
    <w:p w14:paraId="07ACA8E8" w14:textId="77777777" w:rsidR="007436EE" w:rsidRDefault="007436EE" w:rsidP="007436EE">
      <w:pPr>
        <w:ind w:left="720"/>
        <w:jc w:val="both"/>
        <w:rPr>
          <w:rFonts w:ascii="Courier New" w:hAnsi="Courier New"/>
          <w:sz w:val="18"/>
        </w:rPr>
      </w:pPr>
      <w:r>
        <w:rPr>
          <w:rFonts w:ascii="Courier New" w:hAnsi="Courier New"/>
          <w:sz w:val="18"/>
        </w:rPr>
        <w:t xml:space="preserve">           MVC EBW000(#TRABL80),TRABSIZ</w:t>
      </w:r>
    </w:p>
    <w:p w14:paraId="07ACA8E9" w14:textId="77777777" w:rsidR="007436EE" w:rsidRDefault="007436EE" w:rsidP="007436EE">
      <w:pPr>
        <w:ind w:left="720"/>
        <w:jc w:val="both"/>
        <w:rPr>
          <w:rFonts w:ascii="Courier New" w:hAnsi="Courier New"/>
          <w:sz w:val="18"/>
        </w:rPr>
      </w:pPr>
      <w:r>
        <w:rPr>
          <w:rFonts w:ascii="Courier New" w:hAnsi="Courier New"/>
          <w:sz w:val="18"/>
        </w:rPr>
        <w:tab/>
        <w:t xml:space="preserve">    MVC EBW000+#TRABL80(L'EXPLOSIVE),EXPLOSIVE</w:t>
      </w:r>
    </w:p>
    <w:p w14:paraId="07ACA8EA" w14:textId="77777777" w:rsidR="007436EE" w:rsidRDefault="007436EE" w:rsidP="007436EE">
      <w:pPr>
        <w:ind w:left="720"/>
        <w:jc w:val="both"/>
        <w:rPr>
          <w:rFonts w:ascii="Courier New" w:hAnsi="Courier New"/>
          <w:sz w:val="18"/>
        </w:rPr>
      </w:pPr>
      <w:r>
        <w:rPr>
          <w:rFonts w:ascii="Courier New" w:hAnsi="Courier New"/>
          <w:sz w:val="18"/>
        </w:rPr>
        <w:tab/>
        <w:t xml:space="preserve">    LH  R6,EBW000</w:t>
      </w:r>
    </w:p>
    <w:p w14:paraId="07ACA8EB" w14:textId="77777777" w:rsidR="007436EE" w:rsidRDefault="007436EE" w:rsidP="007436EE">
      <w:pPr>
        <w:ind w:left="720"/>
        <w:jc w:val="both"/>
        <w:rPr>
          <w:rFonts w:ascii="Courier New" w:hAnsi="Courier New"/>
          <w:sz w:val="18"/>
        </w:rPr>
      </w:pPr>
      <w:r>
        <w:rPr>
          <w:rFonts w:ascii="Courier New" w:hAnsi="Courier New"/>
          <w:sz w:val="18"/>
        </w:rPr>
        <w:tab/>
        <w:t xml:space="preserve">    LA  R6,L'EXPLOSIVE(,R6)</w:t>
      </w:r>
    </w:p>
    <w:p w14:paraId="07ACA8EC" w14:textId="77777777" w:rsidR="007436EE" w:rsidRDefault="007436EE" w:rsidP="007436EE">
      <w:pPr>
        <w:ind w:left="720"/>
        <w:jc w:val="both"/>
        <w:rPr>
          <w:rFonts w:ascii="Courier New" w:hAnsi="Courier New"/>
          <w:sz w:val="18"/>
        </w:rPr>
      </w:pPr>
      <w:r>
        <w:rPr>
          <w:rFonts w:ascii="Courier New" w:hAnsi="Courier New"/>
          <w:sz w:val="18"/>
        </w:rPr>
        <w:tab/>
        <w:t xml:space="preserve">    STH R6,EBW000 </w:t>
      </w:r>
      <w:r>
        <w:rPr>
          <w:rFonts w:ascii="Courier New" w:hAnsi="Courier New"/>
          <w:sz w:val="18"/>
        </w:rPr>
        <w:tab/>
      </w:r>
    </w:p>
    <w:p w14:paraId="07ACA8ED" w14:textId="77777777" w:rsidR="007436EE" w:rsidRDefault="007436EE" w:rsidP="007436EE">
      <w:pPr>
        <w:ind w:left="720"/>
        <w:jc w:val="both"/>
        <w:rPr>
          <w:rFonts w:ascii="Courier New" w:hAnsi="Courier New"/>
          <w:sz w:val="18"/>
        </w:rPr>
      </w:pPr>
      <w:r>
        <w:rPr>
          <w:rFonts w:ascii="Courier New" w:hAnsi="Courier New"/>
          <w:sz w:val="18"/>
        </w:rPr>
        <w:t xml:space="preserve">           DBREP REF=TRABSQ</w:t>
      </w:r>
    </w:p>
    <w:p w14:paraId="07ACA8EE" w14:textId="77777777" w:rsidR="007436EE" w:rsidRDefault="007436EE" w:rsidP="007436EE">
      <w:pPr>
        <w:ind w:left="720"/>
        <w:jc w:val="both"/>
        <w:rPr>
          <w:rFonts w:ascii="Courier New" w:hAnsi="Courier New"/>
          <w:sz w:val="18"/>
        </w:rPr>
      </w:pPr>
      <w:r>
        <w:rPr>
          <w:rFonts w:ascii="Courier New" w:hAnsi="Courier New"/>
          <w:sz w:val="18"/>
        </w:rPr>
        <w:tab/>
        <w:t xml:space="preserve"> #ELSE</w:t>
      </w:r>
    </w:p>
    <w:p w14:paraId="07ACA8EF" w14:textId="77777777" w:rsidR="007436EE" w:rsidRDefault="007436EE" w:rsidP="007436EE">
      <w:pPr>
        <w:ind w:left="720"/>
        <w:jc w:val="both"/>
        <w:rPr>
          <w:rFonts w:ascii="Courier New" w:hAnsi="Courier New"/>
          <w:sz w:val="18"/>
        </w:rPr>
      </w:pPr>
      <w:r>
        <w:rPr>
          <w:rFonts w:ascii="Courier New" w:hAnsi="Courier New"/>
          <w:sz w:val="18"/>
        </w:rPr>
        <w:tab/>
        <w:t xml:space="preserve">    #GOTO ITEM_NOT_EXPLOSIVE</w:t>
      </w:r>
    </w:p>
    <w:p w14:paraId="07ACA8F0" w14:textId="77777777" w:rsidR="007436EE" w:rsidRDefault="007436EE" w:rsidP="007436EE">
      <w:pPr>
        <w:ind w:left="720"/>
        <w:jc w:val="both"/>
        <w:rPr>
          <w:rFonts w:ascii="Courier New" w:hAnsi="Courier New"/>
          <w:sz w:val="18"/>
        </w:rPr>
      </w:pPr>
      <w:r>
        <w:rPr>
          <w:rFonts w:ascii="Courier New" w:hAnsi="Courier New"/>
          <w:sz w:val="18"/>
        </w:rPr>
        <w:t xml:space="preserve">       #EIF </w:t>
      </w:r>
    </w:p>
    <w:p w14:paraId="07ACA8F1" w14:textId="77777777" w:rsidR="007436EE" w:rsidRDefault="007436EE" w:rsidP="007436EE">
      <w:pPr>
        <w:ind w:left="720"/>
        <w:jc w:val="both"/>
        <w:rPr>
          <w:rFonts w:ascii="Courier New" w:hAnsi="Courier New"/>
          <w:sz w:val="18"/>
        </w:rPr>
      </w:pPr>
      <w:r>
        <w:rPr>
          <w:rFonts w:ascii="Courier New" w:hAnsi="Courier New"/>
          <w:sz w:val="18"/>
        </w:rPr>
        <w:t xml:space="preserve">   #ELSE    </w:t>
      </w:r>
    </w:p>
    <w:p w14:paraId="07ACA8F2" w14:textId="77777777" w:rsidR="007436EE" w:rsidRDefault="007436EE" w:rsidP="007436EE">
      <w:pPr>
        <w:ind w:left="720"/>
        <w:jc w:val="both"/>
        <w:rPr>
          <w:rFonts w:ascii="Courier New" w:hAnsi="Courier New"/>
          <w:sz w:val="18"/>
        </w:rPr>
      </w:pPr>
      <w:r>
        <w:rPr>
          <w:rFonts w:ascii="Courier New" w:hAnsi="Courier New"/>
          <w:sz w:val="18"/>
        </w:rPr>
        <w:t xml:space="preserve">       #GOTO AWB_NOT_BOOKED</w:t>
      </w:r>
    </w:p>
    <w:p w14:paraId="07ACA8F3" w14:textId="77777777" w:rsidR="007436EE" w:rsidRDefault="007436EE" w:rsidP="007436EE">
      <w:pPr>
        <w:ind w:left="720"/>
        <w:jc w:val="both"/>
        <w:rPr>
          <w:rFonts w:ascii="Courier New" w:hAnsi="Courier New"/>
          <w:sz w:val="18"/>
        </w:rPr>
      </w:pPr>
      <w:r>
        <w:rPr>
          <w:rFonts w:ascii="Courier New" w:hAnsi="Courier New"/>
          <w:sz w:val="18"/>
        </w:rPr>
        <w:t xml:space="preserve">   #EIF</w:t>
      </w:r>
    </w:p>
    <w:p w14:paraId="07ACA8F4" w14:textId="77777777" w:rsidR="007436EE" w:rsidRDefault="007436EE" w:rsidP="007436EE">
      <w:pPr>
        <w:ind w:left="720"/>
        <w:rPr>
          <w:rFonts w:ascii="Courier New" w:hAnsi="Courier New"/>
        </w:rPr>
      </w:pPr>
    </w:p>
    <w:p w14:paraId="07ACA8F5" w14:textId="77777777" w:rsidR="007436EE" w:rsidRDefault="007436EE" w:rsidP="007436EE">
      <w:pPr>
        <w:ind w:left="720"/>
        <w:rPr>
          <w:rFonts w:ascii="Courier New" w:hAnsi="Courier New"/>
          <w:sz w:val="18"/>
        </w:rPr>
      </w:pPr>
      <w:r>
        <w:rPr>
          <w:rFonts w:ascii="Courier New" w:hAnsi="Courier New"/>
        </w:rPr>
        <w:t xml:space="preserve">   </w:t>
      </w:r>
      <w:r>
        <w:rPr>
          <w:rFonts w:ascii="Courier New" w:hAnsi="Courier New"/>
          <w:sz w:val="18"/>
        </w:rPr>
        <w:t>EXPLOSIVE DC C'ITEM EXPLOSIVE'</w:t>
      </w:r>
    </w:p>
    <w:p w14:paraId="07ACA8F6" w14:textId="77777777" w:rsidR="007436EE" w:rsidRDefault="007436EE" w:rsidP="007436EE">
      <w:pPr>
        <w:ind w:left="720"/>
        <w:rPr>
          <w:rFonts w:ascii="Arial Narrow" w:hAnsi="Arial Narrow"/>
        </w:rPr>
      </w:pPr>
    </w:p>
    <w:p w14:paraId="07ACA8F7" w14:textId="77777777" w:rsidR="007436EE" w:rsidRDefault="007436EE" w:rsidP="007436EE">
      <w:pPr>
        <w:ind w:left="720"/>
        <w:rPr>
          <w:rFonts w:ascii="Arial Narrow" w:hAnsi="Arial Narrow"/>
        </w:rPr>
      </w:pPr>
    </w:p>
    <w:p w14:paraId="07ACA8F8" w14:textId="77777777" w:rsidR="007436EE" w:rsidRDefault="007436EE" w:rsidP="007436EE">
      <w:pPr>
        <w:ind w:left="720"/>
        <w:rPr>
          <w:rFonts w:ascii="Arial Narrow" w:hAnsi="Arial Narrow"/>
        </w:rPr>
      </w:pPr>
    </w:p>
    <w:p w14:paraId="07ACA8F9" w14:textId="77777777" w:rsidR="007436EE" w:rsidRDefault="007436EE" w:rsidP="007436EE">
      <w:pPr>
        <w:ind w:left="720"/>
        <w:rPr>
          <w:rFonts w:ascii="Arial Narrow" w:hAnsi="Arial Narrow"/>
        </w:rPr>
      </w:pPr>
    </w:p>
    <w:p w14:paraId="07ACA8FA" w14:textId="77777777" w:rsidR="007436EE" w:rsidRDefault="007436EE" w:rsidP="007436EE">
      <w:pPr>
        <w:ind w:left="720"/>
        <w:rPr>
          <w:rFonts w:ascii="Arial Narrow" w:hAnsi="Arial Narrow"/>
        </w:rPr>
      </w:pPr>
    </w:p>
    <w:p w14:paraId="07ACA8FB" w14:textId="77777777" w:rsidR="007436EE" w:rsidRDefault="007436EE" w:rsidP="007436EE">
      <w:pPr>
        <w:rPr>
          <w:rFonts w:ascii="Arial Narrow" w:hAnsi="Arial Narrow"/>
        </w:rPr>
      </w:pPr>
    </w:p>
    <w:p w14:paraId="07ACA8FC" w14:textId="77777777" w:rsidR="007436EE" w:rsidRDefault="007436EE" w:rsidP="007436EE">
      <w:pPr>
        <w:ind w:left="720"/>
        <w:rPr>
          <w:rFonts w:ascii="Arial Narrow" w:hAnsi="Arial Narrow"/>
        </w:rPr>
      </w:pPr>
    </w:p>
    <w:p w14:paraId="07ACA8FD" w14:textId="77777777" w:rsidR="007436EE" w:rsidRDefault="007436EE" w:rsidP="007436EE">
      <w:pPr>
        <w:ind w:left="720"/>
        <w:rPr>
          <w:rFonts w:ascii="Arial Narrow" w:hAnsi="Arial Narrow"/>
        </w:rPr>
      </w:pPr>
    </w:p>
    <w:p w14:paraId="07ACA8FE" w14:textId="77777777" w:rsidR="007436EE" w:rsidRDefault="007436EE" w:rsidP="007436EE">
      <w:pPr>
        <w:rPr>
          <w:rFonts w:ascii="Arial Narrow" w:hAnsi="Arial Narrow"/>
        </w:rPr>
      </w:pPr>
    </w:p>
    <w:p w14:paraId="07ACA8FF" w14:textId="77777777" w:rsidR="007436EE" w:rsidRDefault="007436EE" w:rsidP="007436EE">
      <w:pPr>
        <w:pStyle w:val="Heading2"/>
        <w:numPr>
          <w:ilvl w:val="1"/>
          <w:numId w:val="0"/>
        </w:numPr>
        <w:pBdr>
          <w:top w:val="single" w:sz="4" w:space="1" w:color="auto" w:shadow="1"/>
          <w:left w:val="single" w:sz="4" w:space="4" w:color="auto" w:shadow="1"/>
          <w:bottom w:val="single" w:sz="4" w:space="7" w:color="auto" w:shadow="1"/>
          <w:right w:val="single" w:sz="4" w:space="4" w:color="auto" w:shadow="1"/>
        </w:pBdr>
        <w:spacing w:before="240" w:after="60"/>
        <w:jc w:val="right"/>
      </w:pPr>
      <w:bookmarkStart w:id="1194" w:name="_Toc532895942"/>
      <w:bookmarkStart w:id="1195" w:name="_Toc261953229"/>
      <w:r>
        <w:t>TPFDF Macros :  Miscellaneous General Macros</w:t>
      </w:r>
      <w:bookmarkEnd w:id="1194"/>
      <w:bookmarkEnd w:id="1195"/>
    </w:p>
    <w:p w14:paraId="07ACA900" w14:textId="77777777" w:rsidR="007436EE" w:rsidRDefault="007436EE" w:rsidP="007436EE"/>
    <w:p w14:paraId="07ACA901" w14:textId="77777777" w:rsidR="007436EE" w:rsidRDefault="007436EE" w:rsidP="007436EE"/>
    <w:p w14:paraId="07ACA902" w14:textId="77777777" w:rsidR="007436EE" w:rsidRDefault="007436EE" w:rsidP="008E5FFF">
      <w:pPr>
        <w:numPr>
          <w:ilvl w:val="0"/>
          <w:numId w:val="866"/>
        </w:numPr>
        <w:rPr>
          <w:rFonts w:ascii="Arial Narrow" w:hAnsi="Arial Narrow"/>
        </w:rPr>
      </w:pPr>
      <w:r>
        <w:rPr>
          <w:rFonts w:ascii="Arial Narrow" w:hAnsi="Arial Narrow"/>
        </w:rPr>
        <w:t>The TPFDF Command macros that are discussed in this section are</w:t>
      </w:r>
    </w:p>
    <w:p w14:paraId="07ACA903" w14:textId="77777777" w:rsidR="007436EE" w:rsidRDefault="007436EE" w:rsidP="007436EE">
      <w:pPr>
        <w:rPr>
          <w:rFonts w:ascii="Arial Narrow" w:hAnsi="Arial Narrow"/>
        </w:rPr>
      </w:pPr>
    </w:p>
    <w:p w14:paraId="07ACA904" w14:textId="77777777" w:rsidR="007436EE" w:rsidRDefault="007436EE" w:rsidP="008E5FFF">
      <w:pPr>
        <w:numPr>
          <w:ilvl w:val="0"/>
          <w:numId w:val="867"/>
        </w:numPr>
        <w:tabs>
          <w:tab w:val="clear" w:pos="360"/>
          <w:tab w:val="num" w:pos="1440"/>
        </w:tabs>
        <w:spacing w:after="120"/>
        <w:ind w:left="1440"/>
        <w:rPr>
          <w:rFonts w:ascii="Arial Narrow" w:hAnsi="Arial Narrow"/>
        </w:rPr>
      </w:pPr>
      <w:r>
        <w:rPr>
          <w:rFonts w:ascii="Arial Narrow" w:hAnsi="Arial Narrow"/>
        </w:rPr>
        <w:t>DBCRE</w:t>
      </w:r>
    </w:p>
    <w:p w14:paraId="07ACA905" w14:textId="77777777" w:rsidR="007436EE" w:rsidRDefault="007436EE" w:rsidP="008E5FFF">
      <w:pPr>
        <w:numPr>
          <w:ilvl w:val="0"/>
          <w:numId w:val="867"/>
        </w:numPr>
        <w:tabs>
          <w:tab w:val="clear" w:pos="360"/>
          <w:tab w:val="num" w:pos="1440"/>
        </w:tabs>
        <w:spacing w:after="120"/>
        <w:ind w:left="1440"/>
        <w:rPr>
          <w:rFonts w:ascii="Arial Narrow" w:hAnsi="Arial Narrow"/>
        </w:rPr>
      </w:pPr>
      <w:r>
        <w:rPr>
          <w:rFonts w:ascii="Arial Narrow" w:hAnsi="Arial Narrow"/>
        </w:rPr>
        <w:t>DBADR</w:t>
      </w:r>
    </w:p>
    <w:p w14:paraId="07ACA906" w14:textId="77777777" w:rsidR="007436EE" w:rsidRDefault="007436EE" w:rsidP="008E5FFF">
      <w:pPr>
        <w:numPr>
          <w:ilvl w:val="0"/>
          <w:numId w:val="867"/>
        </w:numPr>
        <w:tabs>
          <w:tab w:val="clear" w:pos="360"/>
          <w:tab w:val="num" w:pos="1440"/>
        </w:tabs>
        <w:spacing w:after="120"/>
        <w:ind w:left="1440"/>
        <w:rPr>
          <w:rFonts w:ascii="Arial Narrow" w:hAnsi="Arial Narrow"/>
        </w:rPr>
      </w:pPr>
      <w:r>
        <w:rPr>
          <w:rFonts w:ascii="Arial Narrow" w:hAnsi="Arial Narrow"/>
        </w:rPr>
        <w:t>DBDSP</w:t>
      </w:r>
    </w:p>
    <w:p w14:paraId="07ACA907" w14:textId="77777777" w:rsidR="007436EE" w:rsidRDefault="007436EE" w:rsidP="008E5FFF">
      <w:pPr>
        <w:numPr>
          <w:ilvl w:val="0"/>
          <w:numId w:val="867"/>
        </w:numPr>
        <w:tabs>
          <w:tab w:val="clear" w:pos="360"/>
          <w:tab w:val="num" w:pos="1440"/>
        </w:tabs>
        <w:spacing w:after="120"/>
        <w:ind w:left="1440"/>
        <w:rPr>
          <w:rFonts w:ascii="Arial Narrow" w:hAnsi="Arial Narrow"/>
        </w:rPr>
      </w:pPr>
      <w:r>
        <w:rPr>
          <w:rFonts w:ascii="Arial Narrow" w:hAnsi="Arial Narrow"/>
        </w:rPr>
        <w:t>DBKEY</w:t>
      </w:r>
    </w:p>
    <w:p w14:paraId="07ACA908" w14:textId="77777777" w:rsidR="007436EE" w:rsidRDefault="007436EE" w:rsidP="008E5FFF">
      <w:pPr>
        <w:numPr>
          <w:ilvl w:val="0"/>
          <w:numId w:val="867"/>
        </w:numPr>
        <w:tabs>
          <w:tab w:val="clear" w:pos="360"/>
          <w:tab w:val="num" w:pos="1440"/>
        </w:tabs>
        <w:spacing w:after="120"/>
        <w:ind w:left="1440"/>
        <w:rPr>
          <w:rFonts w:ascii="Arial Narrow" w:hAnsi="Arial Narrow"/>
        </w:rPr>
      </w:pPr>
      <w:r>
        <w:rPr>
          <w:rFonts w:ascii="Arial Narrow" w:hAnsi="Arial Narrow"/>
        </w:rPr>
        <w:t>DBSPA</w:t>
      </w:r>
    </w:p>
    <w:p w14:paraId="07ACA909" w14:textId="77777777" w:rsidR="007436EE" w:rsidRDefault="007436EE" w:rsidP="008E5FFF">
      <w:pPr>
        <w:numPr>
          <w:ilvl w:val="0"/>
          <w:numId w:val="867"/>
        </w:numPr>
        <w:tabs>
          <w:tab w:val="clear" w:pos="360"/>
          <w:tab w:val="num" w:pos="1440"/>
        </w:tabs>
        <w:spacing w:after="120"/>
        <w:ind w:left="1440"/>
        <w:rPr>
          <w:rFonts w:ascii="Arial Narrow" w:hAnsi="Arial Narrow"/>
        </w:rPr>
      </w:pPr>
      <w:r>
        <w:rPr>
          <w:rFonts w:ascii="Arial Narrow" w:hAnsi="Arial Narrow"/>
        </w:rPr>
        <w:t>DBIFB</w:t>
      </w:r>
    </w:p>
    <w:p w14:paraId="07ACA90A" w14:textId="77777777" w:rsidR="007436EE" w:rsidRDefault="007436EE" w:rsidP="008E5FFF">
      <w:pPr>
        <w:numPr>
          <w:ilvl w:val="0"/>
          <w:numId w:val="867"/>
        </w:numPr>
        <w:tabs>
          <w:tab w:val="clear" w:pos="360"/>
          <w:tab w:val="num" w:pos="1440"/>
        </w:tabs>
        <w:spacing w:after="120"/>
        <w:ind w:left="1440"/>
        <w:rPr>
          <w:rFonts w:ascii="Arial Narrow" w:hAnsi="Arial Narrow"/>
        </w:rPr>
      </w:pPr>
      <w:r>
        <w:rPr>
          <w:rFonts w:ascii="Arial Narrow" w:hAnsi="Arial Narrow"/>
        </w:rPr>
        <w:t>DBFRL</w:t>
      </w:r>
    </w:p>
    <w:p w14:paraId="07ACA90B" w14:textId="77777777" w:rsidR="007436EE" w:rsidRDefault="007436EE" w:rsidP="008E5FFF">
      <w:pPr>
        <w:numPr>
          <w:ilvl w:val="0"/>
          <w:numId w:val="867"/>
        </w:numPr>
        <w:tabs>
          <w:tab w:val="clear" w:pos="360"/>
          <w:tab w:val="num" w:pos="1440"/>
        </w:tabs>
        <w:spacing w:after="120"/>
        <w:ind w:left="1440"/>
        <w:rPr>
          <w:rFonts w:ascii="Arial Narrow" w:hAnsi="Arial Narrow"/>
        </w:rPr>
      </w:pPr>
      <w:r>
        <w:rPr>
          <w:rFonts w:ascii="Arial Narrow" w:hAnsi="Arial Narrow"/>
        </w:rPr>
        <w:t>DBCLR</w:t>
      </w:r>
    </w:p>
    <w:p w14:paraId="07ACA90C" w14:textId="77777777" w:rsidR="007436EE" w:rsidRDefault="007436EE" w:rsidP="007436EE">
      <w:pPr>
        <w:spacing w:after="120"/>
        <w:rPr>
          <w:rFonts w:ascii="Arial Narrow" w:hAnsi="Arial Narrow"/>
        </w:rPr>
      </w:pPr>
    </w:p>
    <w:p w14:paraId="07ACA90D" w14:textId="77777777" w:rsidR="007436EE" w:rsidRDefault="007436EE" w:rsidP="008E5FFF">
      <w:pPr>
        <w:numPr>
          <w:ilvl w:val="0"/>
          <w:numId w:val="868"/>
        </w:numPr>
        <w:spacing w:after="120"/>
        <w:rPr>
          <w:rFonts w:ascii="Arial Narrow" w:hAnsi="Arial Narrow"/>
          <w:b/>
        </w:rPr>
      </w:pPr>
      <w:r>
        <w:rPr>
          <w:rFonts w:ascii="Arial Narrow" w:hAnsi="Arial Narrow"/>
          <w:b/>
        </w:rPr>
        <w:t xml:space="preserve">The DBCRE Command Macro : </w:t>
      </w:r>
    </w:p>
    <w:p w14:paraId="07ACA90E" w14:textId="77777777" w:rsidR="007436EE" w:rsidRDefault="007436EE" w:rsidP="007436EE">
      <w:pPr>
        <w:spacing w:after="120"/>
        <w:rPr>
          <w:rFonts w:ascii="Arial Narrow" w:hAnsi="Arial Narrow"/>
        </w:rPr>
      </w:pPr>
    </w:p>
    <w:p w14:paraId="07ACA90F" w14:textId="77777777" w:rsidR="007436EE" w:rsidRDefault="007436EE" w:rsidP="007436EE">
      <w:pPr>
        <w:spacing w:after="120"/>
        <w:ind w:left="567"/>
        <w:jc w:val="both"/>
        <w:rPr>
          <w:rFonts w:ascii="Arial Narrow" w:hAnsi="Arial Narrow"/>
        </w:rPr>
      </w:pPr>
      <w:r>
        <w:rPr>
          <w:rFonts w:ascii="Arial Narrow" w:hAnsi="Arial Narrow"/>
        </w:rPr>
        <w:t xml:space="preserve">This command creates a subfile whose prime block is a pool file , Performs the GETFC function internally , also sets up the SW00SR slot for the new subfile , The pool type depends upon the DSECT name (Can be overridden using the POOLTYP parameter or in the DBDEF) , The size is determined from the DBDEF </w:t>
      </w:r>
    </w:p>
    <w:p w14:paraId="07ACA910" w14:textId="77777777" w:rsidR="007436EE" w:rsidRDefault="007436EE" w:rsidP="007436EE">
      <w:pPr>
        <w:spacing w:after="120"/>
        <w:ind w:left="567"/>
        <w:jc w:val="both"/>
        <w:rPr>
          <w:rFonts w:ascii="Arial Narrow" w:hAnsi="Arial Narrow"/>
        </w:rPr>
      </w:pPr>
    </w:p>
    <w:p w14:paraId="07ACA911" w14:textId="77777777" w:rsidR="007436EE" w:rsidRDefault="007436EE" w:rsidP="008E5FFF">
      <w:pPr>
        <w:numPr>
          <w:ilvl w:val="0"/>
          <w:numId w:val="869"/>
        </w:numPr>
        <w:jc w:val="both"/>
        <w:rPr>
          <w:rFonts w:ascii="Arial Narrow" w:hAnsi="Arial Narrow"/>
        </w:rPr>
      </w:pPr>
      <w:r>
        <w:rPr>
          <w:rFonts w:ascii="Arial Narrow" w:hAnsi="Arial Narrow"/>
        </w:rPr>
        <w:t>Mandatory Parameters for DBCRE</w:t>
      </w:r>
    </w:p>
    <w:p w14:paraId="07ACA912" w14:textId="77777777" w:rsidR="007436EE" w:rsidRDefault="007436EE" w:rsidP="007436EE">
      <w:pPr>
        <w:jc w:val="both"/>
        <w:rPr>
          <w:rFonts w:ascii="Arial Narrow" w:hAnsi="Arial Narrow"/>
        </w:rPr>
      </w:pPr>
    </w:p>
    <w:p w14:paraId="07ACA913" w14:textId="77777777" w:rsidR="007436EE" w:rsidRDefault="007436EE" w:rsidP="007436EE">
      <w:pPr>
        <w:jc w:val="both"/>
        <w:rPr>
          <w:rFonts w:ascii="Arial Narrow" w:hAnsi="Arial Narrow"/>
        </w:rPr>
      </w:pPr>
      <w:r>
        <w:rPr>
          <w:rFonts w:ascii="Arial Narrow" w:hAnsi="Arial Narrow"/>
          <w:i/>
        </w:rPr>
        <w:t xml:space="preserve">       </w:t>
      </w:r>
      <w:r>
        <w:rPr>
          <w:rFonts w:ascii="Arial Narrow" w:hAnsi="Arial Narrow"/>
          <w:u w:val="single"/>
        </w:rPr>
        <w:t>REF= | FILE</w:t>
      </w:r>
      <w:r>
        <w:rPr>
          <w:rFonts w:ascii="Arial Narrow" w:hAnsi="Arial Narrow"/>
        </w:rPr>
        <w:t>=  (or both)</w:t>
      </w:r>
    </w:p>
    <w:p w14:paraId="07ACA914" w14:textId="77777777" w:rsidR="007436EE" w:rsidRDefault="007436EE" w:rsidP="007436EE">
      <w:pPr>
        <w:jc w:val="both"/>
        <w:rPr>
          <w:rFonts w:ascii="Arial Narrow" w:hAnsi="Arial Narrow"/>
        </w:rPr>
      </w:pPr>
    </w:p>
    <w:p w14:paraId="07ACA915" w14:textId="77777777" w:rsidR="007436EE" w:rsidRDefault="007436EE" w:rsidP="007436EE">
      <w:pPr>
        <w:jc w:val="both"/>
        <w:rPr>
          <w:rFonts w:ascii="Arial Narrow" w:hAnsi="Arial Narrow"/>
        </w:rPr>
      </w:pPr>
    </w:p>
    <w:p w14:paraId="07ACA916" w14:textId="77777777" w:rsidR="007436EE" w:rsidRDefault="007436EE" w:rsidP="008E5FFF">
      <w:pPr>
        <w:numPr>
          <w:ilvl w:val="0"/>
          <w:numId w:val="870"/>
        </w:numPr>
        <w:jc w:val="both"/>
        <w:rPr>
          <w:rFonts w:ascii="Arial Narrow" w:hAnsi="Arial Narrow"/>
        </w:rPr>
      </w:pPr>
      <w:r>
        <w:rPr>
          <w:rFonts w:ascii="Arial Narrow" w:hAnsi="Arial Narrow"/>
        </w:rPr>
        <w:t xml:space="preserve"> Optional parameters for DBCRE</w:t>
      </w:r>
    </w:p>
    <w:p w14:paraId="07ACA917" w14:textId="77777777" w:rsidR="007436EE" w:rsidRDefault="007436EE" w:rsidP="007436EE">
      <w:pPr>
        <w:jc w:val="both"/>
        <w:rPr>
          <w:rFonts w:ascii="Arial Narrow" w:hAnsi="Arial Narrow"/>
        </w:rPr>
      </w:pPr>
      <w:r>
        <w:rPr>
          <w:rFonts w:ascii="Arial Narrow" w:hAnsi="Arial Narrow"/>
        </w:rPr>
        <w:tab/>
      </w:r>
      <w:r>
        <w:rPr>
          <w:rFonts w:ascii="Arial Narrow" w:hAnsi="Arial Narrow"/>
        </w:rPr>
        <w:tab/>
      </w:r>
    </w:p>
    <w:p w14:paraId="07ACA918" w14:textId="77777777" w:rsidR="007436EE" w:rsidRDefault="007436EE" w:rsidP="007436EE">
      <w:pPr>
        <w:ind w:left="720"/>
        <w:jc w:val="both"/>
        <w:rPr>
          <w:rFonts w:ascii="Arial Narrow" w:hAnsi="Arial Narrow"/>
          <w:u w:val="single"/>
        </w:rPr>
      </w:pPr>
      <w:r>
        <w:rPr>
          <w:rFonts w:ascii="Arial Narrow" w:hAnsi="Arial Narrow"/>
          <w:u w:val="single"/>
        </w:rPr>
        <w:t>ALG=</w:t>
      </w:r>
    </w:p>
    <w:p w14:paraId="07ACA919" w14:textId="77777777" w:rsidR="007436EE" w:rsidRDefault="007436EE" w:rsidP="007436EE">
      <w:pPr>
        <w:ind w:left="720"/>
        <w:jc w:val="both"/>
        <w:rPr>
          <w:rFonts w:ascii="Arial Narrow" w:hAnsi="Arial Narrow"/>
          <w:u w:val="single"/>
        </w:rPr>
      </w:pPr>
    </w:p>
    <w:p w14:paraId="07ACA91A" w14:textId="77777777" w:rsidR="007436EE" w:rsidRDefault="007436EE" w:rsidP="007436EE">
      <w:pPr>
        <w:ind w:left="720"/>
        <w:jc w:val="both"/>
        <w:rPr>
          <w:rFonts w:ascii="Arial Narrow" w:hAnsi="Arial Narrow"/>
          <w:u w:val="single"/>
        </w:rPr>
      </w:pPr>
      <w:r>
        <w:rPr>
          <w:rFonts w:ascii="Arial Narrow" w:hAnsi="Arial Narrow"/>
          <w:u w:val="single"/>
        </w:rPr>
        <w:t>ERROR|ERRORA</w:t>
      </w:r>
    </w:p>
    <w:p w14:paraId="07ACA91B" w14:textId="77777777" w:rsidR="007436EE" w:rsidRDefault="007436EE" w:rsidP="007436EE">
      <w:pPr>
        <w:ind w:left="720"/>
        <w:jc w:val="both"/>
        <w:rPr>
          <w:rFonts w:ascii="Arial Narrow" w:hAnsi="Arial Narrow"/>
          <w:u w:val="single"/>
        </w:rPr>
      </w:pPr>
    </w:p>
    <w:p w14:paraId="07ACA91C" w14:textId="77777777" w:rsidR="007436EE" w:rsidRDefault="007436EE" w:rsidP="007436EE">
      <w:pPr>
        <w:ind w:left="720"/>
        <w:jc w:val="both"/>
        <w:rPr>
          <w:rFonts w:ascii="Arial Narrow" w:hAnsi="Arial Narrow"/>
          <w:u w:val="single"/>
        </w:rPr>
      </w:pPr>
      <w:r>
        <w:rPr>
          <w:rFonts w:ascii="Arial Narrow" w:hAnsi="Arial Narrow"/>
          <w:u w:val="single"/>
        </w:rPr>
        <w:t>POOLTYP</w:t>
      </w:r>
    </w:p>
    <w:p w14:paraId="07ACA91D" w14:textId="77777777" w:rsidR="007436EE" w:rsidRDefault="007436EE" w:rsidP="007436EE">
      <w:pPr>
        <w:ind w:left="720"/>
        <w:jc w:val="both"/>
        <w:rPr>
          <w:rFonts w:ascii="Arial Narrow" w:hAnsi="Arial Narrow"/>
          <w:u w:val="single"/>
        </w:rPr>
      </w:pPr>
    </w:p>
    <w:p w14:paraId="07ACA91E" w14:textId="77777777" w:rsidR="007436EE" w:rsidRDefault="007436EE" w:rsidP="007436EE">
      <w:pPr>
        <w:ind w:left="720"/>
        <w:jc w:val="both"/>
        <w:rPr>
          <w:rFonts w:ascii="Arial Narrow" w:hAnsi="Arial Narrow"/>
          <w:u w:val="single"/>
        </w:rPr>
      </w:pPr>
    </w:p>
    <w:p w14:paraId="07ACA91F" w14:textId="77777777" w:rsidR="007436EE" w:rsidRDefault="007436EE" w:rsidP="007436EE">
      <w:pPr>
        <w:ind w:left="720"/>
        <w:jc w:val="both"/>
        <w:rPr>
          <w:rFonts w:ascii="Arial Narrow" w:hAnsi="Arial Narrow"/>
          <w:u w:val="single"/>
        </w:rPr>
      </w:pPr>
    </w:p>
    <w:p w14:paraId="07ACA920" w14:textId="77777777" w:rsidR="007436EE" w:rsidRDefault="007436EE" w:rsidP="007436EE">
      <w:pPr>
        <w:ind w:left="720"/>
        <w:jc w:val="both"/>
        <w:rPr>
          <w:rFonts w:ascii="Arial Narrow" w:hAnsi="Arial Narrow"/>
          <w:u w:val="single"/>
        </w:rPr>
      </w:pPr>
    </w:p>
    <w:p w14:paraId="07ACA921" w14:textId="77777777" w:rsidR="007436EE" w:rsidRDefault="007436EE" w:rsidP="007436EE">
      <w:pPr>
        <w:ind w:left="720"/>
        <w:jc w:val="both"/>
        <w:rPr>
          <w:rFonts w:ascii="Arial Narrow" w:hAnsi="Arial Narrow"/>
          <w:u w:val="single"/>
        </w:rPr>
      </w:pPr>
    </w:p>
    <w:p w14:paraId="07ACA922" w14:textId="77777777" w:rsidR="007436EE" w:rsidRDefault="007436EE" w:rsidP="007436EE">
      <w:pPr>
        <w:ind w:left="720"/>
        <w:jc w:val="both"/>
        <w:rPr>
          <w:rFonts w:ascii="Arial Narrow" w:hAnsi="Arial Narrow"/>
          <w:u w:val="single"/>
        </w:rPr>
      </w:pPr>
    </w:p>
    <w:p w14:paraId="07ACA923" w14:textId="77777777" w:rsidR="007436EE" w:rsidRDefault="007436EE" w:rsidP="007436EE">
      <w:pPr>
        <w:ind w:left="720"/>
        <w:jc w:val="both"/>
        <w:rPr>
          <w:rFonts w:ascii="Arial Narrow" w:hAnsi="Arial Narrow"/>
          <w:u w:val="single"/>
        </w:rPr>
      </w:pPr>
    </w:p>
    <w:p w14:paraId="07ACA924" w14:textId="77777777" w:rsidR="007436EE" w:rsidRDefault="007436EE" w:rsidP="007436EE">
      <w:pPr>
        <w:ind w:left="720"/>
        <w:jc w:val="both"/>
        <w:rPr>
          <w:rFonts w:ascii="Arial Narrow" w:hAnsi="Arial Narrow"/>
          <w:u w:val="single"/>
        </w:rPr>
      </w:pPr>
    </w:p>
    <w:p w14:paraId="07ACA925" w14:textId="77777777" w:rsidR="007436EE" w:rsidRDefault="007436EE" w:rsidP="007436EE">
      <w:pPr>
        <w:ind w:left="720"/>
        <w:jc w:val="both"/>
        <w:rPr>
          <w:rFonts w:ascii="Arial Narrow" w:hAnsi="Arial Narrow"/>
          <w:u w:val="single"/>
        </w:rPr>
      </w:pPr>
    </w:p>
    <w:p w14:paraId="07ACA926" w14:textId="77777777" w:rsidR="007436EE" w:rsidRDefault="007436EE" w:rsidP="007436EE">
      <w:pPr>
        <w:ind w:left="720"/>
        <w:jc w:val="both"/>
        <w:rPr>
          <w:rFonts w:ascii="Arial Narrow" w:hAnsi="Arial Narrow"/>
          <w:u w:val="single"/>
        </w:rPr>
      </w:pPr>
    </w:p>
    <w:p w14:paraId="07ACA927" w14:textId="77777777" w:rsidR="007436EE" w:rsidRDefault="007436EE" w:rsidP="007436EE">
      <w:pPr>
        <w:ind w:left="720"/>
        <w:jc w:val="both"/>
        <w:rPr>
          <w:rFonts w:ascii="Arial Narrow" w:hAnsi="Arial Narrow"/>
          <w:u w:val="single"/>
        </w:rPr>
      </w:pPr>
    </w:p>
    <w:p w14:paraId="07ACA928" w14:textId="77777777" w:rsidR="007436EE" w:rsidRDefault="007436EE" w:rsidP="007436EE">
      <w:pPr>
        <w:ind w:left="720"/>
        <w:jc w:val="both"/>
        <w:rPr>
          <w:rFonts w:ascii="Arial Narrow" w:hAnsi="Arial Narrow"/>
          <w:u w:val="single"/>
        </w:rPr>
      </w:pPr>
    </w:p>
    <w:p w14:paraId="07ACA929" w14:textId="77777777" w:rsidR="007436EE" w:rsidRDefault="007436EE" w:rsidP="007436EE">
      <w:pPr>
        <w:ind w:left="720"/>
        <w:jc w:val="both"/>
        <w:rPr>
          <w:rFonts w:ascii="Arial Narrow" w:hAnsi="Arial Narrow"/>
          <w:u w:val="single"/>
        </w:rPr>
      </w:pPr>
    </w:p>
    <w:p w14:paraId="07ACA92A" w14:textId="77777777" w:rsidR="007436EE" w:rsidRDefault="007436EE" w:rsidP="007436EE">
      <w:pPr>
        <w:pStyle w:val="Heading3"/>
        <w:numPr>
          <w:ilvl w:val="2"/>
          <w:numId w:val="0"/>
        </w:numPr>
        <w:pBdr>
          <w:top w:val="single" w:sz="4" w:space="1" w:color="auto" w:shadow="1"/>
          <w:left w:val="single" w:sz="4" w:space="4" w:color="auto" w:shadow="1"/>
          <w:bottom w:val="single" w:sz="4" w:space="8" w:color="auto" w:shadow="1"/>
          <w:right w:val="single" w:sz="4" w:space="4" w:color="auto" w:shadow="1"/>
        </w:pBdr>
        <w:jc w:val="right"/>
      </w:pPr>
      <w:r>
        <w:t>TPFDF Macros :  Miscellaneous General Macros</w:t>
      </w:r>
    </w:p>
    <w:p w14:paraId="07ACA92B" w14:textId="77777777" w:rsidR="007436EE" w:rsidRDefault="007436EE" w:rsidP="007436EE"/>
    <w:p w14:paraId="07ACA92C" w14:textId="77777777" w:rsidR="007436EE" w:rsidRDefault="007436EE" w:rsidP="007436EE">
      <w:pPr>
        <w:rPr>
          <w:rFonts w:ascii="Arial Narrow" w:hAnsi="Arial Narrow"/>
        </w:rPr>
      </w:pPr>
    </w:p>
    <w:p w14:paraId="07ACA92D" w14:textId="77777777" w:rsidR="007436EE" w:rsidRDefault="007436EE" w:rsidP="007436EE">
      <w:pPr>
        <w:ind w:left="720"/>
        <w:jc w:val="both"/>
        <w:rPr>
          <w:rFonts w:ascii="Arial Narrow" w:hAnsi="Arial Narrow"/>
          <w:b/>
          <w:u w:val="single"/>
        </w:rPr>
      </w:pPr>
      <w:r>
        <w:rPr>
          <w:rFonts w:ascii="Arial Narrow" w:hAnsi="Arial Narrow"/>
          <w:b/>
          <w:u w:val="single"/>
        </w:rPr>
        <w:t>INDEX=</w:t>
      </w:r>
    </w:p>
    <w:p w14:paraId="07ACA92E" w14:textId="77777777" w:rsidR="007436EE" w:rsidRDefault="007436EE" w:rsidP="007436EE">
      <w:pPr>
        <w:ind w:left="720"/>
        <w:jc w:val="both"/>
        <w:rPr>
          <w:rFonts w:ascii="Arial Narrow" w:hAnsi="Arial Narrow"/>
          <w:i/>
          <w:u w:val="single"/>
        </w:rPr>
      </w:pPr>
    </w:p>
    <w:p w14:paraId="07ACA92F" w14:textId="77777777" w:rsidR="007436EE" w:rsidRDefault="007436EE" w:rsidP="007436EE">
      <w:pPr>
        <w:ind w:left="720"/>
        <w:jc w:val="both"/>
        <w:rPr>
          <w:rFonts w:ascii="Arial Narrow" w:hAnsi="Arial Narrow"/>
        </w:rPr>
      </w:pPr>
      <w:r>
        <w:rPr>
          <w:rFonts w:ascii="Arial Narrow" w:hAnsi="Arial Narrow"/>
          <w:b/>
        </w:rPr>
        <w:t>INDEX</w:t>
      </w:r>
      <w:r>
        <w:rPr>
          <w:rFonts w:ascii="Arial Narrow" w:hAnsi="Arial Narrow"/>
        </w:rPr>
        <w:t>: INDEX is coded to also update the Index LREC for this subfile along with creation of the subfile</w:t>
      </w:r>
    </w:p>
    <w:p w14:paraId="07ACA930" w14:textId="77777777" w:rsidR="007436EE" w:rsidRDefault="007436EE" w:rsidP="007436EE">
      <w:pPr>
        <w:ind w:left="720"/>
        <w:jc w:val="both"/>
        <w:rPr>
          <w:rFonts w:ascii="Arial Narrow" w:hAnsi="Arial Narrow"/>
        </w:rPr>
      </w:pPr>
    </w:p>
    <w:p w14:paraId="07ACA931" w14:textId="77777777" w:rsidR="007436EE" w:rsidRDefault="007436EE" w:rsidP="007436EE">
      <w:pPr>
        <w:ind w:left="1092"/>
        <w:jc w:val="both"/>
        <w:rPr>
          <w:rFonts w:ascii="Courier New" w:hAnsi="Courier New"/>
          <w:sz w:val="18"/>
        </w:rPr>
      </w:pPr>
      <w:r>
        <w:rPr>
          <w:rFonts w:ascii="Courier New" w:hAnsi="Courier New"/>
          <w:sz w:val="18"/>
        </w:rPr>
        <w:t>EXAMPLE:</w:t>
      </w:r>
    </w:p>
    <w:p w14:paraId="07ACA932" w14:textId="77777777" w:rsidR="007436EE" w:rsidRDefault="007436EE" w:rsidP="007436EE">
      <w:pPr>
        <w:ind w:left="1092"/>
        <w:jc w:val="both"/>
        <w:rPr>
          <w:rFonts w:ascii="Courier New" w:hAnsi="Courier New"/>
          <w:sz w:val="18"/>
        </w:rPr>
      </w:pPr>
    </w:p>
    <w:p w14:paraId="07ACA933" w14:textId="77777777" w:rsidR="007436EE" w:rsidRDefault="007436EE" w:rsidP="007436EE">
      <w:pPr>
        <w:ind w:left="1092"/>
        <w:jc w:val="both"/>
        <w:rPr>
          <w:rFonts w:ascii="Courier New" w:hAnsi="Courier New"/>
          <w:sz w:val="18"/>
        </w:rPr>
      </w:pPr>
      <w:r>
        <w:rPr>
          <w:rFonts w:ascii="Courier New" w:hAnsi="Courier New"/>
          <w:sz w:val="18"/>
        </w:rPr>
        <w:t>DBRED REF=TRABSQ,UP,REG=R4,ERROR=READERROR,</w:t>
      </w:r>
    </w:p>
    <w:p w14:paraId="07ACA934" w14:textId="77777777" w:rsidR="007436EE" w:rsidRDefault="007436EE" w:rsidP="007436EE">
      <w:pPr>
        <w:ind w:left="1812"/>
        <w:jc w:val="both"/>
        <w:rPr>
          <w:rFonts w:ascii="Courier New" w:hAnsi="Courier New"/>
          <w:sz w:val="18"/>
        </w:rPr>
      </w:pPr>
      <w:r>
        <w:rPr>
          <w:rFonts w:ascii="Courier New" w:hAnsi="Courier New"/>
          <w:sz w:val="18"/>
        </w:rPr>
        <w:t>KEY1=(PKY=#TRABK80),</w:t>
      </w:r>
    </w:p>
    <w:p w14:paraId="07ACA935" w14:textId="77777777" w:rsidR="007436EE" w:rsidRDefault="007436EE" w:rsidP="007436EE">
      <w:pPr>
        <w:ind w:left="720"/>
        <w:jc w:val="both"/>
        <w:rPr>
          <w:rFonts w:ascii="Courier New" w:hAnsi="Courier New"/>
          <w:sz w:val="18"/>
        </w:rPr>
      </w:pPr>
      <w:r>
        <w:rPr>
          <w:rFonts w:ascii="Courier New" w:hAnsi="Courier New"/>
          <w:sz w:val="18"/>
        </w:rPr>
        <w:t xml:space="preserve">         KEY2=(R=TRABAWB,S=MI0AWB)</w:t>
      </w:r>
    </w:p>
    <w:p w14:paraId="07ACA936" w14:textId="77777777" w:rsidR="007436EE" w:rsidRDefault="007436EE" w:rsidP="007436EE">
      <w:pPr>
        <w:ind w:left="720"/>
        <w:jc w:val="both"/>
        <w:rPr>
          <w:rFonts w:ascii="Courier New" w:hAnsi="Courier New"/>
          <w:sz w:val="18"/>
        </w:rPr>
      </w:pPr>
      <w:r>
        <w:rPr>
          <w:rFonts w:ascii="Courier New" w:hAnsi="Courier New"/>
          <w:sz w:val="18"/>
        </w:rPr>
        <w:t xml:space="preserve">   #IF (DBFOUND,YES) THEN</w:t>
      </w:r>
    </w:p>
    <w:p w14:paraId="07ACA937" w14:textId="77777777" w:rsidR="007436EE" w:rsidRDefault="007436EE" w:rsidP="007436EE">
      <w:pPr>
        <w:ind w:left="720"/>
        <w:jc w:val="both"/>
        <w:rPr>
          <w:rFonts w:ascii="Courier New" w:hAnsi="Courier New"/>
          <w:sz w:val="18"/>
        </w:rPr>
      </w:pPr>
      <w:r>
        <w:rPr>
          <w:rFonts w:ascii="Courier New" w:hAnsi="Courier New"/>
          <w:sz w:val="18"/>
        </w:rPr>
        <w:t xml:space="preserve">       #IF TRABCAR,EQ,=F'0'THEN</w:t>
      </w:r>
    </w:p>
    <w:p w14:paraId="07ACA938" w14:textId="77777777" w:rsidR="007436EE" w:rsidRDefault="007436EE" w:rsidP="007436EE">
      <w:pPr>
        <w:ind w:left="720"/>
        <w:jc w:val="both"/>
        <w:rPr>
          <w:rFonts w:ascii="Courier New" w:hAnsi="Courier New"/>
          <w:sz w:val="18"/>
        </w:rPr>
      </w:pPr>
      <w:r>
        <w:rPr>
          <w:rFonts w:ascii="Courier New" w:hAnsi="Courier New"/>
          <w:sz w:val="18"/>
        </w:rPr>
        <w:t xml:space="preserve">           DBCRE REF=TR2CSQ,REG=R5</w:t>
      </w:r>
    </w:p>
    <w:p w14:paraId="07ACA939" w14:textId="77777777" w:rsidR="007436EE" w:rsidRDefault="007436EE" w:rsidP="007436EE">
      <w:pPr>
        <w:ind w:left="720"/>
        <w:jc w:val="both"/>
        <w:rPr>
          <w:rFonts w:ascii="Courier New" w:hAnsi="Courier New"/>
          <w:sz w:val="18"/>
        </w:rPr>
      </w:pPr>
      <w:r>
        <w:rPr>
          <w:rFonts w:ascii="Courier New" w:hAnsi="Courier New"/>
          <w:sz w:val="18"/>
        </w:rPr>
        <w:tab/>
        <w:t xml:space="preserve">    MVI EBW002,#TR2CK40</w:t>
      </w:r>
    </w:p>
    <w:p w14:paraId="07ACA93A" w14:textId="77777777" w:rsidR="007436EE" w:rsidRDefault="007436EE" w:rsidP="007436EE">
      <w:pPr>
        <w:ind w:left="720"/>
        <w:jc w:val="both"/>
        <w:rPr>
          <w:rFonts w:ascii="Courier New" w:hAnsi="Courier New"/>
          <w:sz w:val="18"/>
        </w:rPr>
      </w:pPr>
      <w:r>
        <w:rPr>
          <w:rFonts w:ascii="Courier New" w:hAnsi="Courier New"/>
          <w:sz w:val="18"/>
        </w:rPr>
        <w:t xml:space="preserve">           MVC EBW003(11),MI0AWB</w:t>
      </w:r>
    </w:p>
    <w:p w14:paraId="07ACA93B" w14:textId="77777777" w:rsidR="007436EE" w:rsidRDefault="007436EE" w:rsidP="007436EE">
      <w:pPr>
        <w:ind w:left="720"/>
        <w:jc w:val="both"/>
        <w:rPr>
          <w:rFonts w:ascii="Courier New" w:hAnsi="Courier New"/>
          <w:sz w:val="18"/>
        </w:rPr>
      </w:pPr>
      <w:r>
        <w:rPr>
          <w:rFonts w:ascii="Courier New" w:hAnsi="Courier New"/>
          <w:sz w:val="18"/>
        </w:rPr>
        <w:t xml:space="preserve">           MVC EBW014(L'NAME),NAME</w:t>
      </w:r>
    </w:p>
    <w:p w14:paraId="07ACA93C" w14:textId="77777777" w:rsidR="007436EE" w:rsidRDefault="007436EE" w:rsidP="007436EE">
      <w:pPr>
        <w:ind w:left="720"/>
        <w:jc w:val="both"/>
        <w:rPr>
          <w:rFonts w:ascii="Courier New" w:hAnsi="Courier New"/>
          <w:sz w:val="18"/>
        </w:rPr>
      </w:pPr>
      <w:r>
        <w:rPr>
          <w:rFonts w:ascii="Courier New" w:hAnsi="Courier New"/>
          <w:sz w:val="18"/>
        </w:rPr>
        <w:t xml:space="preserve">           LA  R2,L'TR2CSIZ+L'TR2CKEY+L'TR2CAWB+L'NAME</w:t>
      </w:r>
    </w:p>
    <w:p w14:paraId="07ACA93D" w14:textId="77777777" w:rsidR="007436EE" w:rsidRDefault="007436EE" w:rsidP="007436EE">
      <w:pPr>
        <w:ind w:left="720"/>
        <w:jc w:val="both"/>
        <w:rPr>
          <w:rFonts w:ascii="Courier New" w:hAnsi="Courier New"/>
          <w:sz w:val="18"/>
        </w:rPr>
      </w:pPr>
      <w:r>
        <w:rPr>
          <w:rFonts w:ascii="Courier New" w:hAnsi="Courier New"/>
          <w:sz w:val="18"/>
        </w:rPr>
        <w:t xml:space="preserve">           STH R2,EBW000</w:t>
      </w:r>
    </w:p>
    <w:p w14:paraId="07ACA93E" w14:textId="77777777" w:rsidR="007436EE" w:rsidRDefault="007436EE" w:rsidP="007436EE">
      <w:pPr>
        <w:ind w:left="720"/>
        <w:jc w:val="both"/>
        <w:rPr>
          <w:rFonts w:ascii="Courier New" w:hAnsi="Courier New"/>
          <w:sz w:val="18"/>
        </w:rPr>
      </w:pPr>
      <w:r>
        <w:rPr>
          <w:rFonts w:ascii="Courier New" w:hAnsi="Courier New"/>
          <w:sz w:val="18"/>
        </w:rPr>
        <w:t xml:space="preserve">           DBADD REF=TR2CSQ,NEWLREC=EBW000</w:t>
      </w:r>
    </w:p>
    <w:p w14:paraId="07ACA93F" w14:textId="77777777" w:rsidR="007436EE" w:rsidRDefault="007436EE" w:rsidP="007436EE">
      <w:pPr>
        <w:ind w:left="720"/>
        <w:jc w:val="both"/>
        <w:rPr>
          <w:rFonts w:ascii="Courier New" w:hAnsi="Courier New"/>
          <w:sz w:val="18"/>
        </w:rPr>
      </w:pPr>
      <w:r>
        <w:rPr>
          <w:rFonts w:ascii="Courier New" w:hAnsi="Courier New"/>
          <w:sz w:val="18"/>
        </w:rPr>
        <w:t xml:space="preserve">           MVC TRABCAR,SW00FAD</w:t>
      </w:r>
    </w:p>
    <w:p w14:paraId="07ACA940" w14:textId="77777777" w:rsidR="007436EE" w:rsidRDefault="007436EE" w:rsidP="007436EE">
      <w:pPr>
        <w:ind w:left="720"/>
        <w:jc w:val="both"/>
        <w:rPr>
          <w:rFonts w:ascii="Courier New" w:hAnsi="Courier New"/>
          <w:sz w:val="18"/>
        </w:rPr>
      </w:pPr>
      <w:r>
        <w:rPr>
          <w:rFonts w:ascii="Courier New" w:hAnsi="Courier New"/>
          <w:sz w:val="18"/>
        </w:rPr>
        <w:tab/>
        <w:t xml:space="preserve">    DBCLS REF=TR2CSQ</w:t>
      </w:r>
    </w:p>
    <w:p w14:paraId="07ACA941" w14:textId="77777777" w:rsidR="007436EE" w:rsidRDefault="007436EE" w:rsidP="007436EE">
      <w:pPr>
        <w:ind w:left="720"/>
        <w:jc w:val="both"/>
        <w:rPr>
          <w:rFonts w:ascii="Courier New" w:hAnsi="Courier New"/>
          <w:sz w:val="18"/>
        </w:rPr>
      </w:pPr>
      <w:r>
        <w:rPr>
          <w:rFonts w:ascii="Courier New" w:hAnsi="Courier New"/>
          <w:sz w:val="18"/>
        </w:rPr>
        <w:tab/>
        <w:t xml:space="preserve"> #ELSE</w:t>
      </w:r>
    </w:p>
    <w:p w14:paraId="07ACA942" w14:textId="77777777" w:rsidR="007436EE" w:rsidRDefault="007436EE" w:rsidP="007436EE">
      <w:pPr>
        <w:ind w:left="720"/>
        <w:jc w:val="both"/>
        <w:rPr>
          <w:rFonts w:ascii="Courier New" w:hAnsi="Courier New"/>
          <w:sz w:val="18"/>
        </w:rPr>
      </w:pPr>
      <w:r>
        <w:rPr>
          <w:rFonts w:ascii="Courier New" w:hAnsi="Courier New"/>
          <w:sz w:val="18"/>
        </w:rPr>
        <w:tab/>
        <w:t xml:space="preserve">    #GOTO 'CAR_ALREADY_BOOKED'</w:t>
      </w:r>
    </w:p>
    <w:p w14:paraId="07ACA943" w14:textId="77777777" w:rsidR="007436EE" w:rsidRDefault="007436EE" w:rsidP="007436EE">
      <w:pPr>
        <w:ind w:left="720"/>
        <w:jc w:val="both"/>
        <w:rPr>
          <w:rFonts w:ascii="Courier New" w:hAnsi="Courier New"/>
          <w:sz w:val="18"/>
        </w:rPr>
      </w:pPr>
      <w:r>
        <w:rPr>
          <w:rFonts w:ascii="Courier New" w:hAnsi="Courier New"/>
          <w:sz w:val="18"/>
        </w:rPr>
        <w:t xml:space="preserve">       #EIF </w:t>
      </w:r>
    </w:p>
    <w:p w14:paraId="07ACA944" w14:textId="77777777" w:rsidR="007436EE" w:rsidRDefault="007436EE" w:rsidP="007436EE">
      <w:pPr>
        <w:ind w:left="720"/>
        <w:jc w:val="both"/>
        <w:rPr>
          <w:rFonts w:ascii="Courier New" w:hAnsi="Courier New"/>
          <w:sz w:val="18"/>
        </w:rPr>
      </w:pPr>
      <w:r>
        <w:rPr>
          <w:rFonts w:ascii="Courier New" w:hAnsi="Courier New"/>
          <w:sz w:val="18"/>
        </w:rPr>
        <w:t xml:space="preserve">   #ELSE    </w:t>
      </w:r>
    </w:p>
    <w:p w14:paraId="07ACA945" w14:textId="77777777" w:rsidR="007436EE" w:rsidRDefault="007436EE" w:rsidP="007436EE">
      <w:pPr>
        <w:ind w:left="720"/>
        <w:jc w:val="both"/>
        <w:rPr>
          <w:rFonts w:ascii="Courier New" w:hAnsi="Courier New"/>
          <w:sz w:val="18"/>
        </w:rPr>
      </w:pPr>
      <w:r>
        <w:rPr>
          <w:rFonts w:ascii="Courier New" w:hAnsi="Courier New"/>
          <w:sz w:val="18"/>
        </w:rPr>
        <w:t xml:space="preserve">       #GOTO AWB_NOT_BOOKED</w:t>
      </w:r>
    </w:p>
    <w:p w14:paraId="07ACA946" w14:textId="77777777" w:rsidR="007436EE" w:rsidRDefault="007436EE" w:rsidP="007436EE">
      <w:pPr>
        <w:ind w:left="720"/>
        <w:jc w:val="both"/>
        <w:rPr>
          <w:rFonts w:ascii="Courier New" w:hAnsi="Courier New"/>
          <w:sz w:val="18"/>
        </w:rPr>
      </w:pPr>
      <w:r>
        <w:rPr>
          <w:rFonts w:ascii="Courier New" w:hAnsi="Courier New"/>
          <w:sz w:val="18"/>
        </w:rPr>
        <w:t xml:space="preserve">   #EIF</w:t>
      </w:r>
    </w:p>
    <w:p w14:paraId="07ACA947" w14:textId="77777777" w:rsidR="007436EE" w:rsidRDefault="007436EE" w:rsidP="007436EE">
      <w:pPr>
        <w:ind w:left="720"/>
        <w:jc w:val="both"/>
        <w:rPr>
          <w:rFonts w:ascii="Courier New" w:hAnsi="Courier New"/>
          <w:sz w:val="18"/>
        </w:rPr>
      </w:pPr>
    </w:p>
    <w:p w14:paraId="07ACA948" w14:textId="77777777" w:rsidR="007436EE" w:rsidRDefault="007436EE" w:rsidP="007436EE">
      <w:pPr>
        <w:ind w:left="720"/>
        <w:jc w:val="both"/>
        <w:rPr>
          <w:rFonts w:ascii="Arial Narrow" w:hAnsi="Arial Narrow"/>
        </w:rPr>
      </w:pPr>
    </w:p>
    <w:p w14:paraId="07ACA949" w14:textId="77777777" w:rsidR="007436EE" w:rsidRDefault="007436EE" w:rsidP="008E5FFF">
      <w:pPr>
        <w:numPr>
          <w:ilvl w:val="0"/>
          <w:numId w:val="871"/>
        </w:numPr>
        <w:spacing w:after="120"/>
        <w:jc w:val="both"/>
        <w:rPr>
          <w:rFonts w:ascii="Arial Narrow" w:hAnsi="Arial Narrow"/>
        </w:rPr>
      </w:pPr>
      <w:r>
        <w:rPr>
          <w:rFonts w:ascii="Arial Narrow" w:hAnsi="Arial Narrow"/>
          <w:b/>
        </w:rPr>
        <w:t>The DBADR Command Macro :</w:t>
      </w:r>
    </w:p>
    <w:p w14:paraId="07ACA94A" w14:textId="77777777" w:rsidR="007436EE" w:rsidRDefault="007436EE" w:rsidP="007436EE">
      <w:pPr>
        <w:spacing w:after="120"/>
        <w:ind w:left="567"/>
        <w:jc w:val="both"/>
        <w:rPr>
          <w:rFonts w:ascii="Arial Narrow" w:hAnsi="Arial Narrow"/>
        </w:rPr>
      </w:pPr>
      <w:r>
        <w:rPr>
          <w:rFonts w:ascii="Arial Narrow" w:hAnsi="Arial Narrow"/>
        </w:rPr>
        <w:t xml:space="preserve">This command allows you to find a file address given an algorithm or an ordinal number or to associate a REF to a range of subfiles  </w:t>
      </w:r>
    </w:p>
    <w:p w14:paraId="07ACA94B" w14:textId="77777777" w:rsidR="007436EE" w:rsidRDefault="007436EE" w:rsidP="007436EE">
      <w:pPr>
        <w:spacing w:after="120"/>
        <w:ind w:left="567"/>
        <w:jc w:val="both"/>
        <w:rPr>
          <w:rFonts w:ascii="Arial Narrow" w:hAnsi="Arial Narrow"/>
        </w:rPr>
      </w:pPr>
    </w:p>
    <w:p w14:paraId="07ACA94C" w14:textId="77777777" w:rsidR="007436EE" w:rsidRDefault="007436EE" w:rsidP="008E5FFF">
      <w:pPr>
        <w:numPr>
          <w:ilvl w:val="0"/>
          <w:numId w:val="872"/>
        </w:numPr>
        <w:jc w:val="both"/>
        <w:rPr>
          <w:rFonts w:ascii="Arial Narrow" w:hAnsi="Arial Narrow"/>
        </w:rPr>
      </w:pPr>
      <w:r>
        <w:rPr>
          <w:rFonts w:ascii="Arial Narrow" w:hAnsi="Arial Narrow"/>
        </w:rPr>
        <w:t>Mandatory Parameters for DBADR</w:t>
      </w:r>
    </w:p>
    <w:p w14:paraId="07ACA94D" w14:textId="77777777" w:rsidR="007436EE" w:rsidRDefault="007436EE" w:rsidP="007436EE">
      <w:pPr>
        <w:jc w:val="both"/>
        <w:rPr>
          <w:rFonts w:ascii="Arial Narrow" w:hAnsi="Arial Narrow"/>
        </w:rPr>
      </w:pPr>
    </w:p>
    <w:p w14:paraId="07ACA94E"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94F" w14:textId="77777777" w:rsidR="007436EE" w:rsidRDefault="007436EE" w:rsidP="007436EE">
      <w:pPr>
        <w:ind w:left="567"/>
        <w:jc w:val="both"/>
        <w:rPr>
          <w:rFonts w:ascii="Arial Narrow" w:hAnsi="Arial Narrow"/>
        </w:rPr>
      </w:pPr>
      <w:r>
        <w:rPr>
          <w:rFonts w:ascii="Arial Narrow" w:hAnsi="Arial Narrow"/>
          <w:u w:val="single"/>
        </w:rPr>
        <w:t>ALG|ORD|BEGALG|ENDALG (or both BEGALG &amp; ANDALG)</w:t>
      </w:r>
    </w:p>
    <w:p w14:paraId="07ACA950" w14:textId="77777777" w:rsidR="007436EE" w:rsidRDefault="007436EE" w:rsidP="007436EE">
      <w:pPr>
        <w:spacing w:after="120"/>
        <w:ind w:left="567"/>
        <w:rPr>
          <w:rFonts w:ascii="Arial Narrow" w:hAnsi="Arial Narrow"/>
        </w:rPr>
      </w:pPr>
    </w:p>
    <w:p w14:paraId="07ACA951" w14:textId="77777777" w:rsidR="007436EE" w:rsidRDefault="007436EE" w:rsidP="007436EE">
      <w:pPr>
        <w:spacing w:after="120"/>
        <w:ind w:left="567"/>
        <w:rPr>
          <w:rFonts w:ascii="Arial Narrow" w:hAnsi="Arial Narrow"/>
        </w:rPr>
      </w:pPr>
    </w:p>
    <w:p w14:paraId="07ACA952" w14:textId="77777777" w:rsidR="007436EE" w:rsidRDefault="007436EE" w:rsidP="007436EE">
      <w:pPr>
        <w:spacing w:after="120"/>
        <w:ind w:left="567"/>
        <w:rPr>
          <w:rFonts w:ascii="Arial Narrow" w:hAnsi="Arial Narrow"/>
        </w:rPr>
      </w:pPr>
    </w:p>
    <w:p w14:paraId="07ACA953" w14:textId="77777777" w:rsidR="007436EE" w:rsidRDefault="007436EE" w:rsidP="007436EE">
      <w:pPr>
        <w:spacing w:after="120"/>
        <w:ind w:left="567"/>
        <w:rPr>
          <w:rFonts w:ascii="Arial Narrow" w:hAnsi="Arial Narrow"/>
        </w:rPr>
      </w:pPr>
    </w:p>
    <w:p w14:paraId="07ACA954" w14:textId="77777777" w:rsidR="007436EE" w:rsidRDefault="007436EE" w:rsidP="007436EE">
      <w:pPr>
        <w:spacing w:after="120"/>
        <w:ind w:left="567"/>
        <w:rPr>
          <w:rFonts w:ascii="Arial Narrow" w:hAnsi="Arial Narrow"/>
        </w:rPr>
      </w:pPr>
    </w:p>
    <w:p w14:paraId="07ACA955" w14:textId="77777777" w:rsidR="007436EE" w:rsidRDefault="007436EE" w:rsidP="007436EE">
      <w:pPr>
        <w:spacing w:after="120"/>
        <w:ind w:left="567"/>
        <w:rPr>
          <w:rFonts w:ascii="Arial Narrow" w:hAnsi="Arial Narrow"/>
        </w:rPr>
      </w:pPr>
    </w:p>
    <w:p w14:paraId="07ACA956" w14:textId="77777777" w:rsidR="007436EE" w:rsidRDefault="007436EE" w:rsidP="007436EE">
      <w:pPr>
        <w:spacing w:after="120"/>
        <w:ind w:left="567"/>
        <w:rPr>
          <w:rFonts w:ascii="Arial Narrow" w:hAnsi="Arial Narrow"/>
        </w:rPr>
      </w:pPr>
    </w:p>
    <w:p w14:paraId="07ACA957" w14:textId="77777777" w:rsidR="007436EE" w:rsidRDefault="007436EE" w:rsidP="007436EE">
      <w:pPr>
        <w:spacing w:after="120"/>
        <w:ind w:left="567"/>
        <w:rPr>
          <w:rFonts w:ascii="Arial Narrow" w:hAnsi="Arial Narrow"/>
        </w:rPr>
      </w:pPr>
    </w:p>
    <w:p w14:paraId="07ACA958" w14:textId="77777777" w:rsidR="007436EE" w:rsidRDefault="007436EE" w:rsidP="007436EE">
      <w:pPr>
        <w:spacing w:after="120"/>
        <w:rPr>
          <w:rFonts w:ascii="Arial Narrow" w:hAnsi="Arial Narrow"/>
        </w:rPr>
      </w:pPr>
    </w:p>
    <w:p w14:paraId="07ACA959" w14:textId="77777777" w:rsidR="007436EE" w:rsidRDefault="007436EE" w:rsidP="007436EE">
      <w:pPr>
        <w:pStyle w:val="Heading3"/>
        <w:numPr>
          <w:ilvl w:val="2"/>
          <w:numId w:val="0"/>
        </w:numPr>
        <w:pBdr>
          <w:top w:val="single" w:sz="4" w:space="1" w:color="auto" w:shadow="1"/>
          <w:left w:val="single" w:sz="4" w:space="4" w:color="auto" w:shadow="1"/>
          <w:bottom w:val="single" w:sz="4" w:space="7" w:color="auto" w:shadow="1"/>
          <w:right w:val="single" w:sz="4" w:space="4" w:color="auto" w:shadow="1"/>
        </w:pBdr>
        <w:jc w:val="right"/>
      </w:pPr>
      <w:r>
        <w:t>TPFDF Macros :  Miscellaneous General Macros</w:t>
      </w:r>
    </w:p>
    <w:p w14:paraId="07ACA95A" w14:textId="77777777" w:rsidR="007436EE" w:rsidRDefault="007436EE" w:rsidP="007436EE"/>
    <w:p w14:paraId="07ACA95B" w14:textId="77777777" w:rsidR="007436EE" w:rsidRDefault="007436EE" w:rsidP="007436EE"/>
    <w:p w14:paraId="07ACA95C" w14:textId="77777777" w:rsidR="007436EE" w:rsidRDefault="007436EE" w:rsidP="007436EE">
      <w:pPr>
        <w:ind w:left="567"/>
        <w:jc w:val="both"/>
        <w:rPr>
          <w:rFonts w:ascii="Arial Narrow" w:hAnsi="Arial Narrow"/>
        </w:rPr>
      </w:pPr>
      <w:r>
        <w:rPr>
          <w:rFonts w:ascii="Arial Narrow" w:hAnsi="Arial Narrow"/>
          <w:b/>
        </w:rPr>
        <w:t>ALG</w:t>
      </w:r>
      <w:r>
        <w:rPr>
          <w:rFonts w:ascii="Arial Narrow" w:hAnsi="Arial Narrow"/>
        </w:rPr>
        <w:t xml:space="preserve"> = When given the Algorithm string returns the file address in SW00WR1 and the ordinal number in SW00WR2</w:t>
      </w:r>
    </w:p>
    <w:p w14:paraId="07ACA95D" w14:textId="77777777" w:rsidR="007436EE" w:rsidRDefault="007436EE" w:rsidP="007436EE">
      <w:pPr>
        <w:ind w:left="567"/>
        <w:jc w:val="both"/>
        <w:rPr>
          <w:rFonts w:ascii="Arial Narrow" w:hAnsi="Arial Narrow"/>
        </w:rPr>
      </w:pPr>
    </w:p>
    <w:p w14:paraId="07ACA95E" w14:textId="77777777" w:rsidR="007436EE" w:rsidRDefault="007436EE" w:rsidP="007436EE">
      <w:pPr>
        <w:ind w:left="567"/>
        <w:jc w:val="both"/>
        <w:rPr>
          <w:rFonts w:ascii="Arial Narrow" w:hAnsi="Arial Narrow"/>
        </w:rPr>
      </w:pPr>
      <w:r>
        <w:rPr>
          <w:rFonts w:ascii="Arial Narrow" w:hAnsi="Arial Narrow"/>
          <w:b/>
        </w:rPr>
        <w:t>BEGALG &amp; ENDALG</w:t>
      </w:r>
      <w:r>
        <w:rPr>
          <w:rFonts w:ascii="Arial Narrow" w:hAnsi="Arial Narrow"/>
        </w:rPr>
        <w:t xml:space="preserve">  = Use this to calculate the beginning ordinal  and the end ordinal for the range of subfiles , Subsequent DBRED's with the FULLFILE option will read LRECs in the entire range of subfiles , BEGALG updates SW00ORD with the ordinal number and ENDALG updates SW00END with the end ordinal number , Argument is the algorithm supplied using a Label,A/label or a literal</w:t>
      </w:r>
    </w:p>
    <w:p w14:paraId="07ACA95F" w14:textId="77777777" w:rsidR="007436EE" w:rsidRDefault="007436EE" w:rsidP="007436EE">
      <w:pPr>
        <w:ind w:left="567"/>
        <w:jc w:val="both"/>
        <w:rPr>
          <w:rFonts w:ascii="Arial Narrow" w:hAnsi="Arial Narrow"/>
        </w:rPr>
      </w:pPr>
    </w:p>
    <w:p w14:paraId="07ACA960" w14:textId="77777777" w:rsidR="007436EE" w:rsidRDefault="007436EE" w:rsidP="007436EE">
      <w:pPr>
        <w:ind w:left="567"/>
        <w:jc w:val="both"/>
        <w:rPr>
          <w:rFonts w:ascii="Arial Narrow" w:hAnsi="Arial Narrow"/>
        </w:rPr>
      </w:pPr>
    </w:p>
    <w:p w14:paraId="07ACA961" w14:textId="77777777" w:rsidR="007436EE" w:rsidRDefault="007436EE" w:rsidP="008E5FFF">
      <w:pPr>
        <w:numPr>
          <w:ilvl w:val="0"/>
          <w:numId w:val="873"/>
        </w:numPr>
        <w:jc w:val="both"/>
        <w:rPr>
          <w:rFonts w:ascii="Arial Narrow" w:hAnsi="Arial Narrow"/>
        </w:rPr>
      </w:pPr>
      <w:r>
        <w:rPr>
          <w:rFonts w:ascii="Arial Narrow" w:hAnsi="Arial Narrow"/>
        </w:rPr>
        <w:t>Optional parameters for DBADR</w:t>
      </w:r>
      <w:r>
        <w:rPr>
          <w:rFonts w:ascii="Arial Narrow" w:hAnsi="Arial Narrow"/>
        </w:rPr>
        <w:tab/>
      </w:r>
      <w:r>
        <w:rPr>
          <w:rFonts w:ascii="Arial Narrow" w:hAnsi="Arial Narrow"/>
        </w:rPr>
        <w:tab/>
      </w:r>
    </w:p>
    <w:p w14:paraId="07ACA962" w14:textId="77777777" w:rsidR="007436EE" w:rsidRDefault="007436EE" w:rsidP="007436EE">
      <w:pPr>
        <w:ind w:left="720"/>
        <w:jc w:val="both"/>
        <w:rPr>
          <w:rFonts w:ascii="Arial Narrow" w:hAnsi="Arial Narrow"/>
          <w:i/>
          <w:u w:val="single"/>
        </w:rPr>
      </w:pPr>
    </w:p>
    <w:p w14:paraId="07ACA963" w14:textId="77777777" w:rsidR="007436EE" w:rsidRDefault="007436EE" w:rsidP="007436EE">
      <w:pPr>
        <w:ind w:left="720"/>
        <w:jc w:val="both"/>
        <w:rPr>
          <w:rFonts w:ascii="Arial Narrow" w:hAnsi="Arial Narrow"/>
          <w:u w:val="single"/>
        </w:rPr>
      </w:pPr>
      <w:r>
        <w:rPr>
          <w:rFonts w:ascii="Arial Narrow" w:hAnsi="Arial Narrow"/>
          <w:u w:val="single"/>
        </w:rPr>
        <w:t>ERROR|ERRORA</w:t>
      </w:r>
    </w:p>
    <w:p w14:paraId="07ACA964" w14:textId="77777777" w:rsidR="007436EE" w:rsidRDefault="007436EE" w:rsidP="007436EE">
      <w:pPr>
        <w:ind w:left="720"/>
        <w:jc w:val="both"/>
        <w:rPr>
          <w:rFonts w:ascii="Arial Narrow" w:hAnsi="Arial Narrow"/>
          <w:u w:val="single"/>
        </w:rPr>
      </w:pPr>
    </w:p>
    <w:p w14:paraId="07ACA965" w14:textId="77777777" w:rsidR="007436EE" w:rsidRDefault="007436EE" w:rsidP="007436EE">
      <w:pPr>
        <w:ind w:left="720"/>
        <w:jc w:val="both"/>
        <w:rPr>
          <w:rFonts w:ascii="Arial Narrow" w:hAnsi="Arial Narrow"/>
          <w:u w:val="single"/>
        </w:rPr>
      </w:pPr>
      <w:r>
        <w:rPr>
          <w:rFonts w:ascii="Arial Narrow" w:hAnsi="Arial Narrow"/>
          <w:u w:val="single"/>
        </w:rPr>
        <w:t>BEGORD|ENDORD=</w:t>
      </w:r>
    </w:p>
    <w:p w14:paraId="07ACA966" w14:textId="77777777" w:rsidR="007436EE" w:rsidRDefault="007436EE" w:rsidP="007436EE">
      <w:pPr>
        <w:ind w:left="720"/>
        <w:jc w:val="both"/>
        <w:rPr>
          <w:rFonts w:ascii="Arial Narrow" w:hAnsi="Arial Narrow"/>
          <w:i/>
          <w:u w:val="single"/>
        </w:rPr>
      </w:pPr>
    </w:p>
    <w:p w14:paraId="07ACA967" w14:textId="77777777" w:rsidR="007436EE" w:rsidRDefault="007436EE" w:rsidP="007436EE">
      <w:pPr>
        <w:ind w:left="720"/>
        <w:jc w:val="both"/>
        <w:rPr>
          <w:rFonts w:ascii="Arial Narrow" w:hAnsi="Arial Narrow"/>
        </w:rPr>
      </w:pPr>
      <w:r>
        <w:rPr>
          <w:rFonts w:ascii="Arial Narrow" w:hAnsi="Arial Narrow"/>
          <w:b/>
        </w:rPr>
        <w:t>BEGORD</w:t>
      </w:r>
      <w:r>
        <w:rPr>
          <w:rFonts w:ascii="Arial Narrow" w:hAnsi="Arial Narrow"/>
        </w:rPr>
        <w:t xml:space="preserve"> : Specify a label or a A/label to pass an ordinal number to be copied to SW00ORD </w:t>
      </w:r>
    </w:p>
    <w:p w14:paraId="07ACA968" w14:textId="77777777" w:rsidR="007436EE" w:rsidRDefault="007436EE" w:rsidP="007436EE">
      <w:pPr>
        <w:ind w:left="720"/>
        <w:jc w:val="both"/>
        <w:rPr>
          <w:rFonts w:ascii="Arial Narrow" w:hAnsi="Arial Narrow"/>
        </w:rPr>
      </w:pPr>
    </w:p>
    <w:p w14:paraId="07ACA969" w14:textId="77777777" w:rsidR="007436EE" w:rsidRDefault="007436EE" w:rsidP="007436EE">
      <w:pPr>
        <w:ind w:left="720"/>
        <w:jc w:val="both"/>
        <w:rPr>
          <w:rFonts w:ascii="Arial Narrow" w:hAnsi="Arial Narrow"/>
        </w:rPr>
      </w:pPr>
      <w:r>
        <w:rPr>
          <w:rFonts w:ascii="Arial Narrow" w:hAnsi="Arial Narrow"/>
          <w:b/>
        </w:rPr>
        <w:t>ENDORD</w:t>
      </w:r>
      <w:r>
        <w:rPr>
          <w:rFonts w:ascii="Arial Narrow" w:hAnsi="Arial Narrow"/>
        </w:rPr>
        <w:t xml:space="preserve"> : Specify a label or a A/label to pass an ordinal number to be copied to SW00END</w:t>
      </w:r>
    </w:p>
    <w:p w14:paraId="07ACA96A" w14:textId="77777777" w:rsidR="007436EE" w:rsidRDefault="007436EE" w:rsidP="007436EE">
      <w:pPr>
        <w:ind w:left="720"/>
        <w:jc w:val="both"/>
        <w:rPr>
          <w:rFonts w:ascii="Arial Narrow" w:hAnsi="Arial Narrow"/>
        </w:rPr>
      </w:pPr>
    </w:p>
    <w:p w14:paraId="07ACA96B" w14:textId="77777777" w:rsidR="007436EE" w:rsidRDefault="007436EE" w:rsidP="007436EE">
      <w:pPr>
        <w:ind w:left="720"/>
        <w:jc w:val="both"/>
        <w:rPr>
          <w:rFonts w:ascii="Arial Narrow" w:hAnsi="Arial Narrow"/>
        </w:rPr>
      </w:pPr>
      <w:r>
        <w:rPr>
          <w:rFonts w:ascii="Arial Narrow" w:hAnsi="Arial Narrow"/>
        </w:rPr>
        <w:t>BEGORD or ENDORD cannot be used with BEGALG or ENDALG</w:t>
      </w:r>
    </w:p>
    <w:p w14:paraId="07ACA96C" w14:textId="77777777" w:rsidR="007436EE" w:rsidRDefault="007436EE" w:rsidP="007436EE">
      <w:pPr>
        <w:ind w:left="720"/>
        <w:jc w:val="both"/>
        <w:rPr>
          <w:rFonts w:ascii="Arial Narrow" w:hAnsi="Arial Narrow"/>
        </w:rPr>
      </w:pPr>
    </w:p>
    <w:p w14:paraId="07ACA96D" w14:textId="77777777" w:rsidR="007436EE" w:rsidRDefault="007436EE" w:rsidP="007436EE">
      <w:pPr>
        <w:ind w:left="720"/>
        <w:jc w:val="both"/>
        <w:rPr>
          <w:rFonts w:ascii="Arial Narrow" w:hAnsi="Arial Narrow"/>
        </w:rPr>
      </w:pPr>
      <w:r>
        <w:rPr>
          <w:rFonts w:ascii="Arial Narrow" w:hAnsi="Arial Narrow"/>
        </w:rPr>
        <w:t>IBM recommends BEGALG|ENDALG in favour of BEGORD|ENDORD</w:t>
      </w:r>
    </w:p>
    <w:p w14:paraId="07ACA96E" w14:textId="77777777" w:rsidR="007436EE" w:rsidRDefault="007436EE" w:rsidP="007436EE">
      <w:pPr>
        <w:ind w:left="720"/>
        <w:jc w:val="both"/>
        <w:rPr>
          <w:rFonts w:ascii="Arial Narrow" w:hAnsi="Arial Narrow"/>
          <w:b/>
          <w:u w:val="single"/>
        </w:rPr>
      </w:pPr>
    </w:p>
    <w:p w14:paraId="07ACA96F" w14:textId="77777777" w:rsidR="007436EE" w:rsidRDefault="007436EE" w:rsidP="007436EE">
      <w:pPr>
        <w:ind w:left="720"/>
        <w:jc w:val="both"/>
        <w:rPr>
          <w:rFonts w:ascii="Arial Narrow" w:hAnsi="Arial Narrow"/>
          <w:b/>
          <w:u w:val="single"/>
        </w:rPr>
      </w:pPr>
      <w:r>
        <w:rPr>
          <w:rFonts w:ascii="Arial Narrow" w:hAnsi="Arial Narrow"/>
          <w:b/>
          <w:u w:val="single"/>
        </w:rPr>
        <w:t>WRAPAROUND</w:t>
      </w:r>
    </w:p>
    <w:p w14:paraId="07ACA970" w14:textId="77777777" w:rsidR="007436EE" w:rsidRDefault="007436EE" w:rsidP="007436EE">
      <w:pPr>
        <w:jc w:val="both"/>
        <w:rPr>
          <w:rFonts w:ascii="Arial Narrow" w:hAnsi="Arial Narrow"/>
        </w:rPr>
      </w:pPr>
      <w:r>
        <w:rPr>
          <w:rFonts w:ascii="Arial Narrow" w:hAnsi="Arial Narrow"/>
        </w:rPr>
        <w:tab/>
      </w:r>
    </w:p>
    <w:p w14:paraId="07ACA971" w14:textId="77777777" w:rsidR="007436EE" w:rsidRDefault="007436EE" w:rsidP="007436EE">
      <w:pPr>
        <w:ind w:left="720"/>
        <w:jc w:val="both"/>
        <w:rPr>
          <w:rFonts w:ascii="Arial Narrow" w:hAnsi="Arial Narrow"/>
        </w:rPr>
      </w:pPr>
      <w:r>
        <w:rPr>
          <w:rFonts w:ascii="Arial Narrow" w:hAnsi="Arial Narrow"/>
          <w:b/>
        </w:rPr>
        <w:t>WRAPAROUND</w:t>
      </w:r>
      <w:r>
        <w:rPr>
          <w:rFonts w:ascii="Arial Narrow" w:hAnsi="Arial Narrow"/>
        </w:rPr>
        <w:t xml:space="preserve"> : If begin ordinal is greater than end ordinal  use this parameter to wraparound when FACE end ordinal is  encountered.</w:t>
      </w:r>
    </w:p>
    <w:p w14:paraId="07ACA972" w14:textId="77777777" w:rsidR="007436EE" w:rsidRDefault="007436EE" w:rsidP="007436EE">
      <w:pPr>
        <w:ind w:left="1092"/>
        <w:jc w:val="both"/>
        <w:rPr>
          <w:rFonts w:ascii="Arial Narrow" w:hAnsi="Arial Narrow"/>
        </w:rPr>
      </w:pPr>
    </w:p>
    <w:p w14:paraId="07ACA973" w14:textId="77777777" w:rsidR="007436EE" w:rsidRDefault="007436EE" w:rsidP="007436EE">
      <w:pPr>
        <w:ind w:left="720"/>
        <w:jc w:val="both"/>
        <w:rPr>
          <w:rFonts w:ascii="Courier New" w:hAnsi="Courier New"/>
          <w:b/>
          <w:sz w:val="18"/>
        </w:rPr>
      </w:pPr>
      <w:r>
        <w:rPr>
          <w:rFonts w:ascii="Courier New" w:hAnsi="Courier New"/>
          <w:b/>
          <w:sz w:val="18"/>
        </w:rPr>
        <w:t>EXAMPLE:</w:t>
      </w:r>
    </w:p>
    <w:p w14:paraId="07ACA974" w14:textId="77777777" w:rsidR="007436EE" w:rsidRDefault="007436EE" w:rsidP="007436EE">
      <w:pPr>
        <w:ind w:firstLine="720"/>
        <w:jc w:val="both"/>
        <w:rPr>
          <w:rFonts w:ascii="Courier New" w:hAnsi="Courier New"/>
          <w:sz w:val="18"/>
        </w:rPr>
      </w:pPr>
    </w:p>
    <w:p w14:paraId="07ACA975" w14:textId="77777777" w:rsidR="007436EE" w:rsidRDefault="007436EE" w:rsidP="007436EE">
      <w:pPr>
        <w:ind w:firstLine="720"/>
        <w:jc w:val="both"/>
        <w:rPr>
          <w:rFonts w:ascii="Courier New" w:hAnsi="Courier New"/>
          <w:sz w:val="18"/>
        </w:rPr>
      </w:pPr>
      <w:r>
        <w:rPr>
          <w:rFonts w:ascii="Courier New" w:hAnsi="Courier New"/>
          <w:sz w:val="18"/>
        </w:rPr>
        <w:t>DBADR REF=TRABSQ,BEGALG=='A',ENDALG=='O'</w:t>
      </w:r>
    </w:p>
    <w:p w14:paraId="07ACA976" w14:textId="77777777" w:rsidR="007436EE" w:rsidRDefault="007436EE" w:rsidP="007436EE">
      <w:pPr>
        <w:ind w:firstLine="720"/>
        <w:jc w:val="both"/>
        <w:rPr>
          <w:rFonts w:ascii="Courier New" w:hAnsi="Courier New"/>
          <w:sz w:val="18"/>
        </w:rPr>
      </w:pPr>
      <w:r>
        <w:rPr>
          <w:rFonts w:ascii="Courier New" w:hAnsi="Courier New"/>
          <w:sz w:val="18"/>
        </w:rPr>
        <w:t xml:space="preserve">DBRED REF=TRABSQ,FULLFILE .. THIS CAN GO ON IN A </w:t>
      </w:r>
      <w:smartTag w:uri="urn:schemas-microsoft-com:office:smarttags" w:element="place">
        <w:r>
          <w:rPr>
            <w:rFonts w:ascii="Courier New" w:hAnsi="Courier New"/>
            <w:sz w:val="18"/>
          </w:rPr>
          <w:t>LOOP</w:t>
        </w:r>
      </w:smartTag>
      <w:r>
        <w:rPr>
          <w:rFonts w:ascii="Courier New" w:hAnsi="Courier New"/>
          <w:sz w:val="18"/>
        </w:rPr>
        <w:t xml:space="preserve"> ...</w:t>
      </w:r>
    </w:p>
    <w:p w14:paraId="07ACA977" w14:textId="77777777" w:rsidR="007436EE" w:rsidRDefault="007436EE" w:rsidP="007436EE">
      <w:pPr>
        <w:ind w:firstLine="720"/>
        <w:jc w:val="both"/>
        <w:rPr>
          <w:rFonts w:ascii="Courier New" w:hAnsi="Courier New"/>
          <w:sz w:val="18"/>
        </w:rPr>
      </w:pPr>
    </w:p>
    <w:p w14:paraId="07ACA978" w14:textId="77777777" w:rsidR="007436EE" w:rsidRDefault="007436EE" w:rsidP="007436EE">
      <w:pPr>
        <w:ind w:firstLine="720"/>
        <w:jc w:val="both"/>
        <w:rPr>
          <w:rFonts w:ascii="Courier New" w:hAnsi="Courier New"/>
          <w:sz w:val="18"/>
        </w:rPr>
      </w:pPr>
    </w:p>
    <w:p w14:paraId="07ACA979" w14:textId="77777777" w:rsidR="007436EE" w:rsidRDefault="007436EE" w:rsidP="007436EE">
      <w:pPr>
        <w:ind w:firstLine="720"/>
        <w:rPr>
          <w:rFonts w:ascii="Arial Narrow" w:hAnsi="Arial Narrow"/>
        </w:rPr>
      </w:pPr>
    </w:p>
    <w:p w14:paraId="07ACA97A" w14:textId="77777777" w:rsidR="007436EE" w:rsidRDefault="007436EE" w:rsidP="007436EE">
      <w:pPr>
        <w:ind w:firstLine="720"/>
        <w:rPr>
          <w:rFonts w:ascii="Arial Narrow" w:hAnsi="Arial Narrow"/>
        </w:rPr>
      </w:pPr>
    </w:p>
    <w:p w14:paraId="07ACA97B" w14:textId="77777777" w:rsidR="007436EE" w:rsidRDefault="007436EE" w:rsidP="007436EE">
      <w:pPr>
        <w:ind w:firstLine="720"/>
        <w:rPr>
          <w:rFonts w:ascii="Arial Narrow" w:hAnsi="Arial Narrow"/>
        </w:rPr>
      </w:pPr>
    </w:p>
    <w:p w14:paraId="07ACA97C" w14:textId="77777777" w:rsidR="007436EE" w:rsidRDefault="007436EE" w:rsidP="007436EE">
      <w:pPr>
        <w:ind w:firstLine="720"/>
        <w:rPr>
          <w:rFonts w:ascii="Arial Narrow" w:hAnsi="Arial Narrow"/>
        </w:rPr>
      </w:pPr>
    </w:p>
    <w:p w14:paraId="07ACA97D" w14:textId="77777777" w:rsidR="007436EE" w:rsidRDefault="007436EE" w:rsidP="007436EE">
      <w:pPr>
        <w:ind w:firstLine="720"/>
        <w:rPr>
          <w:rFonts w:ascii="Arial Narrow" w:hAnsi="Arial Narrow"/>
        </w:rPr>
      </w:pPr>
    </w:p>
    <w:p w14:paraId="07ACA97E" w14:textId="77777777" w:rsidR="007436EE" w:rsidRDefault="007436EE" w:rsidP="007436EE">
      <w:pPr>
        <w:ind w:firstLine="720"/>
        <w:rPr>
          <w:rFonts w:ascii="Arial Narrow" w:hAnsi="Arial Narrow"/>
        </w:rPr>
      </w:pPr>
    </w:p>
    <w:p w14:paraId="07ACA97F" w14:textId="77777777" w:rsidR="007436EE" w:rsidRDefault="007436EE" w:rsidP="007436EE">
      <w:pPr>
        <w:ind w:firstLine="720"/>
        <w:rPr>
          <w:rFonts w:ascii="Arial Narrow" w:hAnsi="Arial Narrow"/>
        </w:rPr>
      </w:pPr>
    </w:p>
    <w:p w14:paraId="07ACA980" w14:textId="77777777" w:rsidR="007436EE" w:rsidRDefault="007436EE" w:rsidP="007436EE">
      <w:pPr>
        <w:ind w:firstLine="720"/>
        <w:rPr>
          <w:rFonts w:ascii="Arial Narrow" w:hAnsi="Arial Narrow"/>
        </w:rPr>
      </w:pPr>
    </w:p>
    <w:p w14:paraId="07ACA981" w14:textId="77777777" w:rsidR="007436EE" w:rsidRDefault="007436EE" w:rsidP="007436EE">
      <w:pPr>
        <w:ind w:firstLine="720"/>
        <w:rPr>
          <w:rFonts w:ascii="Arial Narrow" w:hAnsi="Arial Narrow"/>
        </w:rPr>
      </w:pPr>
    </w:p>
    <w:p w14:paraId="07ACA982" w14:textId="77777777" w:rsidR="007436EE" w:rsidRDefault="007436EE" w:rsidP="007436EE">
      <w:pPr>
        <w:ind w:firstLine="720"/>
        <w:rPr>
          <w:rFonts w:ascii="Arial Narrow" w:hAnsi="Arial Narrow"/>
        </w:rPr>
      </w:pPr>
    </w:p>
    <w:p w14:paraId="07ACA983" w14:textId="77777777" w:rsidR="007436EE" w:rsidRDefault="007436EE" w:rsidP="007436EE">
      <w:pPr>
        <w:ind w:firstLine="720"/>
        <w:rPr>
          <w:rFonts w:ascii="Arial Narrow" w:hAnsi="Arial Narrow"/>
        </w:rPr>
      </w:pPr>
    </w:p>
    <w:p w14:paraId="07ACA984" w14:textId="77777777" w:rsidR="007436EE" w:rsidRDefault="007436EE" w:rsidP="007436EE">
      <w:pPr>
        <w:ind w:firstLine="720"/>
        <w:rPr>
          <w:rFonts w:ascii="Arial Narrow" w:hAnsi="Arial Narrow"/>
        </w:rPr>
      </w:pPr>
    </w:p>
    <w:p w14:paraId="07ACA985" w14:textId="77777777" w:rsidR="007436EE" w:rsidRDefault="007436EE" w:rsidP="007436EE">
      <w:pPr>
        <w:ind w:firstLine="720"/>
        <w:rPr>
          <w:rFonts w:ascii="Arial Narrow" w:hAnsi="Arial Narrow"/>
        </w:rPr>
      </w:pPr>
    </w:p>
    <w:p w14:paraId="07ACA986" w14:textId="77777777" w:rsidR="007436EE" w:rsidRDefault="007436EE" w:rsidP="007436EE">
      <w:pPr>
        <w:ind w:firstLine="720"/>
        <w:rPr>
          <w:rFonts w:ascii="Arial Narrow" w:hAnsi="Arial Narrow"/>
        </w:rPr>
      </w:pPr>
    </w:p>
    <w:p w14:paraId="07ACA987" w14:textId="77777777" w:rsidR="007436EE" w:rsidRDefault="007436EE" w:rsidP="007436EE">
      <w:pPr>
        <w:ind w:firstLine="720"/>
        <w:rPr>
          <w:rFonts w:ascii="Arial Narrow" w:hAnsi="Arial Narrow"/>
        </w:rPr>
      </w:pPr>
    </w:p>
    <w:p w14:paraId="07ACA988" w14:textId="77777777" w:rsidR="007436EE" w:rsidRDefault="007436EE" w:rsidP="007436EE">
      <w:pPr>
        <w:ind w:firstLine="720"/>
        <w:rPr>
          <w:rFonts w:ascii="Arial Narrow" w:hAnsi="Arial Narrow"/>
        </w:rPr>
      </w:pPr>
    </w:p>
    <w:p w14:paraId="07ACA989" w14:textId="77777777" w:rsidR="007436EE" w:rsidRDefault="007436EE" w:rsidP="007436EE">
      <w:pPr>
        <w:ind w:firstLine="720"/>
        <w:rPr>
          <w:rFonts w:ascii="Arial Narrow" w:hAnsi="Arial Narrow"/>
        </w:rPr>
      </w:pPr>
    </w:p>
    <w:p w14:paraId="07ACA98A" w14:textId="77777777" w:rsidR="007436EE" w:rsidRDefault="007436EE" w:rsidP="007436EE">
      <w:pPr>
        <w:ind w:firstLine="720"/>
        <w:rPr>
          <w:rFonts w:ascii="Arial Narrow" w:hAnsi="Arial Narrow"/>
        </w:rPr>
      </w:pPr>
    </w:p>
    <w:p w14:paraId="07ACA98B" w14:textId="77777777" w:rsidR="007436EE" w:rsidRDefault="007436EE" w:rsidP="007436EE">
      <w:pPr>
        <w:pStyle w:val="Heading3"/>
        <w:numPr>
          <w:ilvl w:val="2"/>
          <w:numId w:val="0"/>
        </w:numPr>
        <w:pBdr>
          <w:top w:val="single" w:sz="4" w:space="1" w:color="auto" w:shadow="1"/>
          <w:left w:val="single" w:sz="4" w:space="4" w:color="auto" w:shadow="1"/>
          <w:bottom w:val="single" w:sz="4" w:space="6" w:color="auto" w:shadow="1"/>
          <w:right w:val="single" w:sz="4" w:space="4" w:color="auto" w:shadow="1"/>
        </w:pBdr>
        <w:jc w:val="right"/>
      </w:pPr>
      <w:r>
        <w:t>TPFDF Macros :  Miscellaneous General Macros</w:t>
      </w:r>
    </w:p>
    <w:p w14:paraId="07ACA98C" w14:textId="77777777" w:rsidR="007436EE" w:rsidRDefault="007436EE" w:rsidP="007436EE"/>
    <w:p w14:paraId="07ACA98D" w14:textId="77777777" w:rsidR="007436EE" w:rsidRDefault="007436EE" w:rsidP="007436EE"/>
    <w:p w14:paraId="07ACA98E" w14:textId="77777777" w:rsidR="007436EE" w:rsidRDefault="007436EE" w:rsidP="008E5FFF">
      <w:pPr>
        <w:numPr>
          <w:ilvl w:val="0"/>
          <w:numId w:val="874"/>
        </w:numPr>
        <w:spacing w:after="120"/>
        <w:jc w:val="both"/>
        <w:rPr>
          <w:rFonts w:ascii="Arial Narrow" w:hAnsi="Arial Narrow"/>
        </w:rPr>
      </w:pPr>
      <w:r>
        <w:rPr>
          <w:rFonts w:ascii="Arial Narrow" w:hAnsi="Arial Narrow"/>
          <w:b/>
        </w:rPr>
        <w:t>The DBDSP Command Macro</w:t>
      </w:r>
      <w:r>
        <w:rPr>
          <w:rFonts w:ascii="Arial Narrow" w:hAnsi="Arial Narrow"/>
        </w:rPr>
        <w:t xml:space="preserve"> :</w:t>
      </w:r>
    </w:p>
    <w:p w14:paraId="07ACA98F" w14:textId="77777777" w:rsidR="007436EE" w:rsidRDefault="007436EE" w:rsidP="007436EE">
      <w:pPr>
        <w:spacing w:after="120"/>
        <w:jc w:val="both"/>
        <w:rPr>
          <w:rFonts w:ascii="Arial Narrow" w:hAnsi="Arial Narrow"/>
        </w:rPr>
      </w:pPr>
    </w:p>
    <w:p w14:paraId="07ACA990" w14:textId="77777777" w:rsidR="007436EE" w:rsidRDefault="007436EE" w:rsidP="007436EE">
      <w:pPr>
        <w:spacing w:after="120"/>
        <w:ind w:left="567"/>
        <w:jc w:val="both"/>
        <w:rPr>
          <w:rFonts w:ascii="Arial Narrow" w:hAnsi="Arial Narrow"/>
        </w:rPr>
      </w:pPr>
      <w:r>
        <w:rPr>
          <w:rFonts w:ascii="Arial Narrow" w:hAnsi="Arial Narrow"/>
        </w:rPr>
        <w:t>This command allows you send output to a terminal selected LRECS from an opened subfile , LRECS must be made of valid printable EBCDIC characters</w:t>
      </w:r>
    </w:p>
    <w:p w14:paraId="07ACA991" w14:textId="77777777" w:rsidR="007436EE" w:rsidRDefault="007436EE" w:rsidP="007436EE">
      <w:pPr>
        <w:spacing w:after="120"/>
        <w:ind w:left="567"/>
        <w:jc w:val="both"/>
        <w:rPr>
          <w:rFonts w:ascii="Arial Narrow" w:hAnsi="Arial Narrow"/>
        </w:rPr>
      </w:pPr>
    </w:p>
    <w:p w14:paraId="07ACA992" w14:textId="77777777" w:rsidR="007436EE" w:rsidRDefault="007436EE" w:rsidP="007436EE">
      <w:pPr>
        <w:spacing w:after="120"/>
        <w:ind w:left="567"/>
        <w:jc w:val="both"/>
        <w:rPr>
          <w:rFonts w:ascii="Arial Narrow" w:hAnsi="Arial Narrow"/>
        </w:rPr>
      </w:pPr>
      <w:r>
        <w:rPr>
          <w:rFonts w:ascii="Arial Narrow" w:hAnsi="Arial Narrow"/>
        </w:rPr>
        <w:t>Mandatory Parameters for DBDSP</w:t>
      </w:r>
    </w:p>
    <w:p w14:paraId="07ACA993"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994" w14:textId="77777777" w:rsidR="007436EE" w:rsidRDefault="007436EE" w:rsidP="007436EE">
      <w:pPr>
        <w:ind w:left="567"/>
        <w:jc w:val="both"/>
        <w:rPr>
          <w:rFonts w:ascii="Arial Narrow" w:hAnsi="Arial Narrow"/>
        </w:rPr>
      </w:pPr>
    </w:p>
    <w:p w14:paraId="07ACA995" w14:textId="77777777" w:rsidR="007436EE" w:rsidRDefault="007436EE" w:rsidP="007436EE">
      <w:pPr>
        <w:spacing w:after="120"/>
        <w:ind w:left="567"/>
        <w:jc w:val="both"/>
        <w:rPr>
          <w:rFonts w:ascii="Arial Narrow" w:hAnsi="Arial Narrow"/>
        </w:rPr>
      </w:pPr>
      <w:r>
        <w:rPr>
          <w:rFonts w:ascii="Arial Narrow" w:hAnsi="Arial Narrow"/>
        </w:rPr>
        <w:t>Optional Parameters for DBDSP</w:t>
      </w:r>
    </w:p>
    <w:p w14:paraId="07ACA996" w14:textId="77777777" w:rsidR="007436EE" w:rsidRDefault="007436EE" w:rsidP="007436EE">
      <w:pPr>
        <w:spacing w:after="120"/>
        <w:ind w:left="567"/>
        <w:jc w:val="both"/>
        <w:rPr>
          <w:rFonts w:ascii="Arial Narrow" w:hAnsi="Arial Narrow"/>
        </w:rPr>
      </w:pPr>
    </w:p>
    <w:p w14:paraId="07ACA997" w14:textId="77777777" w:rsidR="007436EE" w:rsidRDefault="007436EE" w:rsidP="007436EE">
      <w:pPr>
        <w:spacing w:after="120"/>
        <w:ind w:left="567"/>
        <w:jc w:val="both"/>
        <w:rPr>
          <w:rFonts w:ascii="Arial Narrow" w:hAnsi="Arial Narrow"/>
          <w:u w:val="single"/>
        </w:rPr>
      </w:pPr>
      <w:r>
        <w:rPr>
          <w:rFonts w:ascii="Arial Narrow" w:hAnsi="Arial Narrow"/>
          <w:u w:val="single"/>
        </w:rPr>
        <w:t>ALG|FADDR|ORD</w:t>
      </w:r>
    </w:p>
    <w:p w14:paraId="07ACA998" w14:textId="77777777" w:rsidR="007436EE" w:rsidRDefault="007436EE" w:rsidP="007436EE">
      <w:pPr>
        <w:spacing w:after="120"/>
        <w:ind w:left="567"/>
        <w:jc w:val="both"/>
        <w:rPr>
          <w:rFonts w:ascii="Arial Narrow" w:hAnsi="Arial Narrow"/>
          <w:i/>
          <w:u w:val="single"/>
        </w:rPr>
      </w:pPr>
    </w:p>
    <w:p w14:paraId="07ACA999" w14:textId="77777777" w:rsidR="007436EE" w:rsidRDefault="007436EE" w:rsidP="007436EE">
      <w:pPr>
        <w:ind w:left="567"/>
        <w:jc w:val="both"/>
        <w:rPr>
          <w:rFonts w:ascii="Arial Narrow" w:hAnsi="Arial Narrow"/>
          <w:u w:val="single"/>
        </w:rPr>
      </w:pPr>
      <w:r>
        <w:rPr>
          <w:rFonts w:ascii="Arial Narrow" w:hAnsi="Arial Narrow"/>
          <w:u w:val="single"/>
        </w:rPr>
        <w:t>KEYn(R=,S=|D=|M=,L=,C=.UP|DOWN|NOORG) (n=1..6)</w:t>
      </w:r>
    </w:p>
    <w:p w14:paraId="07ACA99A" w14:textId="77777777" w:rsidR="007436EE" w:rsidRDefault="007436EE" w:rsidP="007436EE">
      <w:pPr>
        <w:ind w:left="567"/>
        <w:jc w:val="both"/>
        <w:rPr>
          <w:rFonts w:ascii="Arial Narrow" w:hAnsi="Arial Narrow"/>
          <w:u w:val="single"/>
        </w:rPr>
      </w:pPr>
    </w:p>
    <w:p w14:paraId="07ACA99B" w14:textId="77777777" w:rsidR="007436EE" w:rsidRDefault="007436EE" w:rsidP="007436EE">
      <w:pPr>
        <w:ind w:left="567"/>
        <w:jc w:val="both"/>
        <w:rPr>
          <w:rFonts w:ascii="Arial Narrow" w:hAnsi="Arial Narrow"/>
          <w:u w:val="single"/>
        </w:rPr>
      </w:pPr>
      <w:r>
        <w:rPr>
          <w:rFonts w:ascii="Arial Narrow" w:hAnsi="Arial Narrow"/>
          <w:u w:val="single"/>
        </w:rPr>
        <w:t>UP|DOWN|NOORG|SUFFIX</w:t>
      </w:r>
    </w:p>
    <w:p w14:paraId="07ACA99C" w14:textId="77777777" w:rsidR="007436EE" w:rsidRDefault="007436EE" w:rsidP="007436EE">
      <w:pPr>
        <w:ind w:left="567"/>
        <w:jc w:val="both"/>
        <w:rPr>
          <w:rFonts w:ascii="Arial Narrow" w:hAnsi="Arial Narrow"/>
          <w:u w:val="single"/>
        </w:rPr>
      </w:pPr>
    </w:p>
    <w:p w14:paraId="07ACA99D"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99E" w14:textId="77777777" w:rsidR="007436EE" w:rsidRDefault="007436EE" w:rsidP="007436EE">
      <w:pPr>
        <w:ind w:left="567"/>
        <w:jc w:val="both"/>
        <w:rPr>
          <w:rFonts w:ascii="Arial Narrow" w:hAnsi="Arial Narrow"/>
          <w:u w:val="single"/>
        </w:rPr>
      </w:pPr>
    </w:p>
    <w:p w14:paraId="07ACA99F" w14:textId="77777777" w:rsidR="007436EE" w:rsidRDefault="007436EE" w:rsidP="007436EE">
      <w:pPr>
        <w:ind w:left="567"/>
        <w:jc w:val="both"/>
        <w:rPr>
          <w:rFonts w:ascii="Arial Narrow" w:hAnsi="Arial Narrow"/>
          <w:u w:val="single"/>
        </w:rPr>
      </w:pPr>
      <w:r>
        <w:rPr>
          <w:rFonts w:ascii="Arial Narrow" w:hAnsi="Arial Narrow"/>
          <w:u w:val="single"/>
        </w:rPr>
        <w:t>FULLFILE</w:t>
      </w:r>
    </w:p>
    <w:p w14:paraId="07ACA9A0" w14:textId="77777777" w:rsidR="007436EE" w:rsidRDefault="007436EE" w:rsidP="007436EE">
      <w:pPr>
        <w:ind w:left="567"/>
        <w:jc w:val="both"/>
        <w:rPr>
          <w:rFonts w:ascii="Arial Narrow" w:hAnsi="Arial Narrow"/>
          <w:u w:val="single"/>
        </w:rPr>
      </w:pPr>
    </w:p>
    <w:p w14:paraId="07ACA9A1" w14:textId="77777777" w:rsidR="007436EE" w:rsidRDefault="007436EE" w:rsidP="007436EE">
      <w:pPr>
        <w:ind w:left="567"/>
        <w:jc w:val="both"/>
        <w:rPr>
          <w:rFonts w:ascii="Arial Narrow" w:hAnsi="Arial Narrow"/>
          <w:b/>
          <w:u w:val="single"/>
        </w:rPr>
      </w:pPr>
      <w:r>
        <w:rPr>
          <w:rFonts w:ascii="Arial Narrow" w:hAnsi="Arial Narrow"/>
          <w:b/>
          <w:u w:val="single"/>
        </w:rPr>
        <w:t>NOCLOSE :</w:t>
      </w:r>
    </w:p>
    <w:p w14:paraId="07ACA9A2" w14:textId="77777777" w:rsidR="007436EE" w:rsidRDefault="007436EE" w:rsidP="007436EE">
      <w:pPr>
        <w:ind w:left="567"/>
        <w:jc w:val="both"/>
        <w:rPr>
          <w:rFonts w:ascii="Arial Narrow" w:hAnsi="Arial Narrow"/>
          <w:i/>
          <w:u w:val="single"/>
        </w:rPr>
      </w:pPr>
    </w:p>
    <w:p w14:paraId="07ACA9A3" w14:textId="77777777" w:rsidR="007436EE" w:rsidRDefault="007436EE" w:rsidP="007436EE">
      <w:pPr>
        <w:ind w:left="567"/>
        <w:jc w:val="both"/>
        <w:rPr>
          <w:rFonts w:ascii="Arial Narrow" w:hAnsi="Arial Narrow"/>
        </w:rPr>
      </w:pPr>
      <w:r>
        <w:rPr>
          <w:rFonts w:ascii="Arial Narrow" w:hAnsi="Arial Narrow"/>
        </w:rPr>
        <w:t>Subfile not closed after the display , Do not use with FULLFILE or specifying that control should be returned to program</w:t>
      </w:r>
    </w:p>
    <w:p w14:paraId="07ACA9A4" w14:textId="77777777" w:rsidR="007436EE" w:rsidRDefault="007436EE" w:rsidP="007436EE">
      <w:pPr>
        <w:ind w:left="567"/>
        <w:jc w:val="both"/>
        <w:rPr>
          <w:rFonts w:ascii="Arial Narrow" w:hAnsi="Arial Narrow"/>
        </w:rPr>
      </w:pPr>
    </w:p>
    <w:p w14:paraId="07ACA9A5" w14:textId="77777777" w:rsidR="007436EE" w:rsidRDefault="007436EE" w:rsidP="007436EE">
      <w:pPr>
        <w:ind w:left="567"/>
        <w:jc w:val="both"/>
        <w:rPr>
          <w:rFonts w:ascii="Arial Narrow" w:hAnsi="Arial Narrow"/>
          <w:b/>
          <w:u w:val="single"/>
        </w:rPr>
      </w:pPr>
      <w:r>
        <w:rPr>
          <w:rFonts w:ascii="Arial Narrow" w:hAnsi="Arial Narrow"/>
          <w:b/>
          <w:u w:val="single"/>
        </w:rPr>
        <w:t>NOFINAL</w:t>
      </w:r>
    </w:p>
    <w:p w14:paraId="07ACA9A6" w14:textId="77777777" w:rsidR="007436EE" w:rsidRDefault="007436EE" w:rsidP="007436EE">
      <w:pPr>
        <w:ind w:left="567"/>
        <w:jc w:val="both"/>
        <w:rPr>
          <w:rFonts w:ascii="Arial Narrow" w:hAnsi="Arial Narrow"/>
        </w:rPr>
      </w:pPr>
    </w:p>
    <w:p w14:paraId="07ACA9A7" w14:textId="77777777" w:rsidR="007436EE" w:rsidRDefault="007436EE" w:rsidP="007436EE">
      <w:pPr>
        <w:ind w:left="567"/>
        <w:jc w:val="both"/>
        <w:rPr>
          <w:rFonts w:ascii="Arial Narrow" w:hAnsi="Arial Narrow"/>
        </w:rPr>
      </w:pPr>
      <w:r>
        <w:rPr>
          <w:rFonts w:ascii="Arial Narrow" w:hAnsi="Arial Narrow"/>
          <w:b/>
        </w:rPr>
        <w:t>NOFINAL</w:t>
      </w:r>
      <w:r>
        <w:rPr>
          <w:rFonts w:ascii="Arial Narrow" w:hAnsi="Arial Narrow"/>
        </w:rPr>
        <w:t>: To let TPFDF know that this is only part of the display not the Final one</w:t>
      </w:r>
    </w:p>
    <w:p w14:paraId="07ACA9A8" w14:textId="77777777" w:rsidR="007436EE" w:rsidRDefault="007436EE" w:rsidP="007436EE">
      <w:pPr>
        <w:ind w:left="567"/>
        <w:jc w:val="both"/>
        <w:rPr>
          <w:rFonts w:ascii="Arial Narrow" w:hAnsi="Arial Narrow"/>
        </w:rPr>
      </w:pPr>
    </w:p>
    <w:p w14:paraId="07ACA9A9" w14:textId="77777777" w:rsidR="007436EE" w:rsidRDefault="007436EE" w:rsidP="007436EE">
      <w:pPr>
        <w:ind w:left="567"/>
        <w:jc w:val="both"/>
        <w:rPr>
          <w:rFonts w:ascii="Arial Narrow" w:hAnsi="Arial Narrow"/>
          <w:b/>
          <w:u w:val="single"/>
        </w:rPr>
      </w:pPr>
      <w:r>
        <w:rPr>
          <w:rFonts w:ascii="Arial Narrow" w:hAnsi="Arial Narrow"/>
          <w:b/>
          <w:u w:val="single"/>
        </w:rPr>
        <w:t xml:space="preserve">NOUIO </w:t>
      </w:r>
    </w:p>
    <w:p w14:paraId="07ACA9AA" w14:textId="77777777" w:rsidR="007436EE" w:rsidRDefault="007436EE" w:rsidP="007436EE">
      <w:pPr>
        <w:ind w:left="567"/>
        <w:jc w:val="both"/>
        <w:rPr>
          <w:rFonts w:ascii="Arial Narrow" w:hAnsi="Arial Narrow"/>
          <w:b/>
          <w:u w:val="single"/>
        </w:rPr>
      </w:pPr>
    </w:p>
    <w:p w14:paraId="07ACA9AB" w14:textId="77777777" w:rsidR="007436EE" w:rsidRDefault="007436EE" w:rsidP="007436EE">
      <w:pPr>
        <w:ind w:left="567"/>
        <w:jc w:val="both"/>
        <w:rPr>
          <w:rFonts w:ascii="Arial Narrow" w:hAnsi="Arial Narrow"/>
          <w:b/>
          <w:u w:val="single"/>
        </w:rPr>
      </w:pPr>
      <w:r>
        <w:rPr>
          <w:rFonts w:ascii="Arial Narrow" w:hAnsi="Arial Narrow"/>
          <w:b/>
        </w:rPr>
        <w:t>NOUIO :</w:t>
      </w:r>
      <w:r>
        <w:rPr>
          <w:rFonts w:ascii="Arial Narrow" w:hAnsi="Arial Narrow"/>
        </w:rPr>
        <w:t xml:space="preserve"> Returns control back to application after Display</w:t>
      </w:r>
    </w:p>
    <w:p w14:paraId="07ACA9AC" w14:textId="77777777" w:rsidR="007436EE" w:rsidRDefault="007436EE" w:rsidP="007436EE">
      <w:pPr>
        <w:ind w:left="567"/>
        <w:jc w:val="both"/>
        <w:rPr>
          <w:rFonts w:ascii="Arial Narrow" w:hAnsi="Arial Narrow"/>
        </w:rPr>
      </w:pPr>
    </w:p>
    <w:p w14:paraId="07ACA9AD" w14:textId="77777777" w:rsidR="007436EE" w:rsidRDefault="007436EE" w:rsidP="007436EE">
      <w:pPr>
        <w:ind w:left="567"/>
        <w:jc w:val="both"/>
        <w:rPr>
          <w:rFonts w:ascii="Arial Narrow" w:hAnsi="Arial Narrow"/>
        </w:rPr>
      </w:pPr>
    </w:p>
    <w:p w14:paraId="07ACA9AE" w14:textId="77777777" w:rsidR="007436EE" w:rsidRDefault="007436EE" w:rsidP="007436EE">
      <w:pPr>
        <w:ind w:left="567"/>
        <w:rPr>
          <w:rFonts w:ascii="Arial Narrow" w:hAnsi="Arial Narrow"/>
        </w:rPr>
      </w:pPr>
    </w:p>
    <w:p w14:paraId="07ACA9AF" w14:textId="77777777" w:rsidR="007436EE" w:rsidRDefault="007436EE" w:rsidP="007436EE">
      <w:pPr>
        <w:ind w:left="567"/>
        <w:rPr>
          <w:rFonts w:ascii="Arial Narrow" w:hAnsi="Arial Narrow"/>
        </w:rPr>
      </w:pPr>
    </w:p>
    <w:p w14:paraId="07ACA9B0" w14:textId="77777777" w:rsidR="007436EE" w:rsidRDefault="007436EE" w:rsidP="007436EE">
      <w:pPr>
        <w:ind w:left="567"/>
        <w:rPr>
          <w:rFonts w:ascii="Arial Narrow" w:hAnsi="Arial Narrow"/>
        </w:rPr>
      </w:pPr>
    </w:p>
    <w:p w14:paraId="07ACA9B1" w14:textId="77777777" w:rsidR="007436EE" w:rsidRDefault="007436EE" w:rsidP="007436EE">
      <w:pPr>
        <w:ind w:left="567"/>
        <w:rPr>
          <w:rFonts w:ascii="Arial Narrow" w:hAnsi="Arial Narrow"/>
        </w:rPr>
      </w:pPr>
    </w:p>
    <w:p w14:paraId="07ACA9B2" w14:textId="77777777" w:rsidR="007436EE" w:rsidRDefault="007436EE" w:rsidP="007436EE">
      <w:pPr>
        <w:ind w:left="567"/>
        <w:rPr>
          <w:rFonts w:ascii="Arial Narrow" w:hAnsi="Arial Narrow"/>
        </w:rPr>
      </w:pPr>
    </w:p>
    <w:p w14:paraId="07ACA9B3" w14:textId="77777777" w:rsidR="007436EE" w:rsidRDefault="007436EE" w:rsidP="007436EE">
      <w:pPr>
        <w:ind w:left="567"/>
        <w:rPr>
          <w:rFonts w:ascii="Arial Narrow" w:hAnsi="Arial Narrow"/>
        </w:rPr>
      </w:pPr>
    </w:p>
    <w:p w14:paraId="07ACA9B4" w14:textId="77777777" w:rsidR="007436EE" w:rsidRDefault="007436EE" w:rsidP="007436EE">
      <w:pPr>
        <w:ind w:left="567"/>
        <w:rPr>
          <w:rFonts w:ascii="Arial Narrow" w:hAnsi="Arial Narrow"/>
        </w:rPr>
      </w:pPr>
    </w:p>
    <w:p w14:paraId="07ACA9B5" w14:textId="77777777" w:rsidR="007436EE" w:rsidRDefault="007436EE" w:rsidP="007436EE">
      <w:pPr>
        <w:ind w:left="567"/>
        <w:rPr>
          <w:rFonts w:ascii="Arial Narrow" w:hAnsi="Arial Narrow"/>
        </w:rPr>
      </w:pPr>
    </w:p>
    <w:p w14:paraId="07ACA9B6" w14:textId="77777777" w:rsidR="007436EE" w:rsidRDefault="007436EE" w:rsidP="007436EE">
      <w:pPr>
        <w:ind w:left="567"/>
        <w:rPr>
          <w:rFonts w:ascii="Arial Narrow" w:hAnsi="Arial Narrow"/>
        </w:rPr>
      </w:pPr>
    </w:p>
    <w:p w14:paraId="07ACA9B7" w14:textId="77777777" w:rsidR="007436EE" w:rsidRDefault="007436EE" w:rsidP="007436EE">
      <w:pPr>
        <w:ind w:left="567"/>
        <w:rPr>
          <w:rFonts w:ascii="Arial Narrow" w:hAnsi="Arial Narrow"/>
        </w:rPr>
      </w:pPr>
    </w:p>
    <w:p w14:paraId="07ACA9B8" w14:textId="77777777" w:rsidR="007436EE" w:rsidRDefault="007436EE" w:rsidP="007436EE">
      <w:pPr>
        <w:ind w:left="567"/>
        <w:rPr>
          <w:rFonts w:ascii="Arial Narrow" w:hAnsi="Arial Narrow"/>
        </w:rPr>
      </w:pPr>
    </w:p>
    <w:p w14:paraId="07ACA9B9" w14:textId="77777777" w:rsidR="007436EE" w:rsidRDefault="007436EE" w:rsidP="007436EE">
      <w:pPr>
        <w:rPr>
          <w:rFonts w:ascii="Arial Narrow" w:hAnsi="Arial Narrow"/>
        </w:rPr>
      </w:pPr>
    </w:p>
    <w:p w14:paraId="07ACA9BA" w14:textId="77777777" w:rsidR="007436EE" w:rsidRDefault="007436EE" w:rsidP="007436EE">
      <w:pPr>
        <w:pStyle w:val="Heading3"/>
        <w:numPr>
          <w:ilvl w:val="2"/>
          <w:numId w:val="0"/>
        </w:numPr>
        <w:pBdr>
          <w:top w:val="single" w:sz="4" w:space="1" w:color="auto" w:shadow="1"/>
          <w:left w:val="single" w:sz="4" w:space="4" w:color="auto" w:shadow="1"/>
          <w:bottom w:val="single" w:sz="4" w:space="8" w:color="auto" w:shadow="1"/>
          <w:right w:val="single" w:sz="4" w:space="4" w:color="auto" w:shadow="1"/>
        </w:pBdr>
        <w:jc w:val="right"/>
      </w:pPr>
      <w:r>
        <w:t>TPFDF Macros :  Miscellaneous General Macros</w:t>
      </w:r>
    </w:p>
    <w:p w14:paraId="07ACA9BB" w14:textId="77777777" w:rsidR="007436EE" w:rsidRDefault="007436EE" w:rsidP="007436EE"/>
    <w:p w14:paraId="07ACA9BC" w14:textId="77777777" w:rsidR="007436EE" w:rsidRDefault="007436EE" w:rsidP="007436EE"/>
    <w:p w14:paraId="07ACA9BD" w14:textId="77777777" w:rsidR="007436EE" w:rsidRDefault="007436EE" w:rsidP="007436EE">
      <w:pPr>
        <w:ind w:left="720"/>
        <w:jc w:val="both"/>
        <w:rPr>
          <w:rFonts w:ascii="Arial Narrow" w:hAnsi="Arial Narrow"/>
          <w:b/>
          <w:u w:val="single"/>
        </w:rPr>
      </w:pPr>
      <w:r>
        <w:rPr>
          <w:rFonts w:ascii="Arial Narrow" w:hAnsi="Arial Narrow"/>
          <w:b/>
          <w:u w:val="single"/>
        </w:rPr>
        <w:t>RELFC</w:t>
      </w:r>
    </w:p>
    <w:p w14:paraId="07ACA9BE" w14:textId="77777777" w:rsidR="007436EE" w:rsidRDefault="007436EE" w:rsidP="007436EE">
      <w:pPr>
        <w:ind w:left="720"/>
        <w:jc w:val="both"/>
        <w:rPr>
          <w:rFonts w:ascii="Arial Narrow" w:hAnsi="Arial Narrow"/>
          <w:u w:val="single"/>
        </w:rPr>
      </w:pPr>
    </w:p>
    <w:p w14:paraId="07ACA9BF" w14:textId="77777777" w:rsidR="007436EE" w:rsidRDefault="007436EE" w:rsidP="007436EE">
      <w:pPr>
        <w:ind w:left="720"/>
        <w:jc w:val="both"/>
        <w:rPr>
          <w:rFonts w:ascii="Arial Narrow" w:hAnsi="Arial Narrow"/>
        </w:rPr>
      </w:pPr>
      <w:r>
        <w:rPr>
          <w:rFonts w:ascii="Arial Narrow" w:hAnsi="Arial Narrow"/>
          <w:b/>
        </w:rPr>
        <w:t>RELFC</w:t>
      </w:r>
      <w:r>
        <w:rPr>
          <w:rFonts w:ascii="Arial Narrow" w:hAnsi="Arial Narrow"/>
        </w:rPr>
        <w:t xml:space="preserve"> : Closed Subfile (By default) is released </w:t>
      </w:r>
    </w:p>
    <w:p w14:paraId="07ACA9C0" w14:textId="77777777" w:rsidR="007436EE" w:rsidRDefault="007436EE" w:rsidP="007436EE">
      <w:pPr>
        <w:ind w:left="720"/>
        <w:jc w:val="both"/>
        <w:rPr>
          <w:rFonts w:ascii="Arial Narrow" w:hAnsi="Arial Narrow"/>
        </w:rPr>
      </w:pPr>
    </w:p>
    <w:p w14:paraId="07ACA9C1" w14:textId="77777777" w:rsidR="007436EE" w:rsidRDefault="007436EE" w:rsidP="007436EE">
      <w:pPr>
        <w:ind w:left="720"/>
        <w:jc w:val="both"/>
        <w:rPr>
          <w:rFonts w:ascii="Arial Narrow" w:hAnsi="Arial Narrow"/>
          <w:b/>
          <w:u w:val="single"/>
        </w:rPr>
      </w:pPr>
      <w:r>
        <w:rPr>
          <w:rFonts w:ascii="Arial Narrow" w:hAnsi="Arial Narrow"/>
          <w:b/>
          <w:u w:val="single"/>
        </w:rPr>
        <w:t>STRIP</w:t>
      </w:r>
    </w:p>
    <w:p w14:paraId="07ACA9C2" w14:textId="77777777" w:rsidR="007436EE" w:rsidRDefault="007436EE" w:rsidP="007436EE">
      <w:pPr>
        <w:ind w:left="720"/>
        <w:jc w:val="both"/>
        <w:rPr>
          <w:rFonts w:ascii="Arial Narrow" w:hAnsi="Arial Narrow"/>
          <w:b/>
          <w:u w:val="single"/>
        </w:rPr>
      </w:pPr>
    </w:p>
    <w:p w14:paraId="07ACA9C3" w14:textId="77777777" w:rsidR="007436EE" w:rsidRDefault="007436EE" w:rsidP="007436EE">
      <w:pPr>
        <w:ind w:left="720"/>
        <w:jc w:val="both"/>
        <w:rPr>
          <w:rFonts w:ascii="Arial Narrow" w:hAnsi="Arial Narrow"/>
        </w:rPr>
      </w:pPr>
      <w:r>
        <w:rPr>
          <w:rFonts w:ascii="Arial Narrow" w:hAnsi="Arial Narrow"/>
          <w:b/>
        </w:rPr>
        <w:t>STRIP</w:t>
      </w:r>
      <w:r>
        <w:rPr>
          <w:rFonts w:ascii="Arial Narrow" w:hAnsi="Arial Narrow"/>
        </w:rPr>
        <w:t xml:space="preserve"> : Data in the LREC(s) that need not be displayed can be specified using this label , Specify a 2-Byte label or a register(Other than R14/R15) or a literal to specify the part of the LREC that you want to discard , The 2-Byte size field in variable length Lrecs is automatically discarded so need not include that in the strip count</w:t>
      </w:r>
    </w:p>
    <w:p w14:paraId="07ACA9C4" w14:textId="77777777" w:rsidR="007436EE" w:rsidRDefault="007436EE" w:rsidP="007436EE">
      <w:pPr>
        <w:ind w:left="720"/>
        <w:jc w:val="both"/>
        <w:rPr>
          <w:rFonts w:ascii="Arial Narrow" w:hAnsi="Arial Narrow"/>
        </w:rPr>
      </w:pPr>
    </w:p>
    <w:p w14:paraId="07ACA9C5" w14:textId="77777777" w:rsidR="007436EE" w:rsidRDefault="007436EE" w:rsidP="007436EE">
      <w:pPr>
        <w:ind w:firstLine="720"/>
        <w:jc w:val="both"/>
        <w:rPr>
          <w:rFonts w:ascii="Courier New" w:hAnsi="Courier New"/>
          <w:b/>
          <w:sz w:val="18"/>
        </w:rPr>
      </w:pPr>
      <w:r>
        <w:rPr>
          <w:rFonts w:ascii="Courier New" w:hAnsi="Courier New"/>
          <w:b/>
          <w:sz w:val="18"/>
        </w:rPr>
        <w:t>EXAMPLE:</w:t>
      </w:r>
    </w:p>
    <w:p w14:paraId="07ACA9C6" w14:textId="77777777" w:rsidR="007436EE" w:rsidRDefault="007436EE" w:rsidP="007436EE">
      <w:pPr>
        <w:ind w:firstLine="720"/>
        <w:jc w:val="both"/>
        <w:rPr>
          <w:rFonts w:ascii="Courier New" w:hAnsi="Courier New"/>
          <w:sz w:val="18"/>
        </w:rPr>
      </w:pPr>
    </w:p>
    <w:p w14:paraId="07ACA9C7" w14:textId="77777777" w:rsidR="007436EE" w:rsidRDefault="007436EE" w:rsidP="007436EE">
      <w:pPr>
        <w:ind w:firstLine="720"/>
        <w:jc w:val="both"/>
        <w:rPr>
          <w:rFonts w:ascii="Courier New" w:hAnsi="Courier New"/>
          <w:sz w:val="18"/>
        </w:rPr>
      </w:pPr>
      <w:r>
        <w:rPr>
          <w:rFonts w:ascii="Courier New" w:hAnsi="Courier New"/>
          <w:sz w:val="18"/>
        </w:rPr>
        <w:t>DBDSP REF=WRK2SQ,KEY1=(PKY=#WRK2K20),</w:t>
      </w:r>
    </w:p>
    <w:p w14:paraId="07ACA9C8" w14:textId="77777777" w:rsidR="007436EE" w:rsidRDefault="007436EE" w:rsidP="007436EE">
      <w:pPr>
        <w:ind w:firstLine="720"/>
        <w:jc w:val="both"/>
        <w:rPr>
          <w:rFonts w:ascii="Courier New" w:hAnsi="Courier New"/>
          <w:sz w:val="18"/>
        </w:rPr>
      </w:pPr>
      <w:r>
        <w:rPr>
          <w:rFonts w:ascii="Courier New" w:hAnsi="Courier New"/>
          <w:sz w:val="18"/>
        </w:rPr>
        <w:tab/>
        <w:t>STRIP==AL2(WRK2NAM-WRK2KEY)</w:t>
      </w:r>
    </w:p>
    <w:p w14:paraId="07ACA9C9" w14:textId="77777777" w:rsidR="007436EE" w:rsidRDefault="007436EE" w:rsidP="007436EE">
      <w:pPr>
        <w:ind w:firstLine="720"/>
        <w:jc w:val="both"/>
        <w:rPr>
          <w:rFonts w:ascii="Arial Narrow" w:hAnsi="Arial Narrow"/>
        </w:rPr>
      </w:pPr>
    </w:p>
    <w:p w14:paraId="07ACA9CA" w14:textId="77777777" w:rsidR="007436EE" w:rsidRDefault="007436EE" w:rsidP="007436EE">
      <w:pPr>
        <w:ind w:firstLine="720"/>
        <w:jc w:val="both"/>
        <w:rPr>
          <w:rFonts w:ascii="Arial Narrow" w:hAnsi="Arial Narrow"/>
        </w:rPr>
      </w:pPr>
    </w:p>
    <w:p w14:paraId="07ACA9CB" w14:textId="77777777" w:rsidR="007436EE" w:rsidRDefault="007436EE" w:rsidP="008E5FFF">
      <w:pPr>
        <w:numPr>
          <w:ilvl w:val="0"/>
          <w:numId w:val="875"/>
        </w:numPr>
        <w:spacing w:after="120"/>
        <w:jc w:val="both"/>
        <w:rPr>
          <w:rFonts w:ascii="Arial Narrow" w:hAnsi="Arial Narrow"/>
        </w:rPr>
      </w:pPr>
      <w:r>
        <w:rPr>
          <w:rFonts w:ascii="Arial Narrow" w:hAnsi="Arial Narrow"/>
          <w:b/>
        </w:rPr>
        <w:t>The DBKEY Command Macro :</w:t>
      </w:r>
    </w:p>
    <w:p w14:paraId="07ACA9CC" w14:textId="77777777" w:rsidR="007436EE" w:rsidRDefault="007436EE" w:rsidP="007436EE">
      <w:pPr>
        <w:spacing w:after="120"/>
        <w:jc w:val="both"/>
        <w:rPr>
          <w:rFonts w:ascii="Arial Narrow" w:hAnsi="Arial Narrow"/>
        </w:rPr>
      </w:pPr>
    </w:p>
    <w:p w14:paraId="07ACA9CD" w14:textId="77777777" w:rsidR="007436EE" w:rsidRDefault="007436EE" w:rsidP="007436EE">
      <w:pPr>
        <w:spacing w:after="120"/>
        <w:ind w:left="567"/>
        <w:jc w:val="both"/>
        <w:rPr>
          <w:rFonts w:ascii="Arial Narrow" w:hAnsi="Arial Narrow"/>
        </w:rPr>
      </w:pPr>
      <w:r>
        <w:rPr>
          <w:rFonts w:ascii="Arial Narrow" w:hAnsi="Arial Narrow"/>
        </w:rPr>
        <w:t>This command macro allows you to define a list of keys for use with a subfile , Upto 6 keys can be specified , These keys can then be used with DBRED,DBADD,DBDEL using the KEYLIST parameter</w:t>
      </w:r>
    </w:p>
    <w:p w14:paraId="07ACA9CE" w14:textId="77777777" w:rsidR="007436EE" w:rsidRDefault="007436EE" w:rsidP="007436EE">
      <w:pPr>
        <w:spacing w:after="120"/>
        <w:ind w:left="567"/>
        <w:jc w:val="both"/>
        <w:rPr>
          <w:rFonts w:ascii="Arial Narrow" w:hAnsi="Arial Narrow"/>
        </w:rPr>
      </w:pPr>
    </w:p>
    <w:p w14:paraId="07ACA9CF" w14:textId="77777777" w:rsidR="007436EE" w:rsidRDefault="007436EE" w:rsidP="007436EE">
      <w:pPr>
        <w:spacing w:after="120"/>
        <w:ind w:left="567"/>
        <w:jc w:val="both"/>
        <w:rPr>
          <w:rFonts w:ascii="Arial Narrow" w:hAnsi="Arial Narrow"/>
        </w:rPr>
      </w:pPr>
      <w:r>
        <w:rPr>
          <w:rFonts w:ascii="Arial Narrow" w:hAnsi="Arial Narrow"/>
        </w:rPr>
        <w:t>Mandatory Parameters for DBKEY</w:t>
      </w:r>
    </w:p>
    <w:p w14:paraId="07ACA9D0" w14:textId="77777777" w:rsidR="007436EE" w:rsidRDefault="007436EE" w:rsidP="007436EE">
      <w:pPr>
        <w:spacing w:after="120"/>
        <w:ind w:left="567"/>
        <w:jc w:val="both"/>
        <w:rPr>
          <w:rFonts w:ascii="Arial Narrow" w:hAnsi="Arial Narrow"/>
        </w:rPr>
      </w:pPr>
    </w:p>
    <w:p w14:paraId="07ACA9D1"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9D2" w14:textId="77777777" w:rsidR="007436EE" w:rsidRDefault="007436EE" w:rsidP="007436EE">
      <w:pPr>
        <w:ind w:left="567"/>
        <w:jc w:val="both"/>
        <w:rPr>
          <w:rFonts w:ascii="Arial Narrow" w:hAnsi="Arial Narrow"/>
          <w:u w:val="single"/>
        </w:rPr>
      </w:pPr>
    </w:p>
    <w:p w14:paraId="07ACA9D3" w14:textId="77777777" w:rsidR="007436EE" w:rsidRDefault="007436EE" w:rsidP="007436EE">
      <w:pPr>
        <w:ind w:left="567"/>
        <w:jc w:val="both"/>
        <w:rPr>
          <w:rFonts w:ascii="Arial Narrow" w:hAnsi="Arial Narrow"/>
        </w:rPr>
      </w:pPr>
    </w:p>
    <w:p w14:paraId="07ACA9D4" w14:textId="77777777" w:rsidR="007436EE" w:rsidRDefault="007436EE" w:rsidP="007436EE">
      <w:pPr>
        <w:ind w:left="567"/>
        <w:jc w:val="both"/>
        <w:rPr>
          <w:rFonts w:ascii="Arial Narrow" w:hAnsi="Arial Narrow"/>
        </w:rPr>
      </w:pPr>
    </w:p>
    <w:p w14:paraId="07ACA9D5" w14:textId="77777777" w:rsidR="007436EE" w:rsidRDefault="007436EE" w:rsidP="007436EE">
      <w:pPr>
        <w:ind w:left="567"/>
        <w:jc w:val="both"/>
        <w:rPr>
          <w:rFonts w:ascii="Arial Narrow" w:hAnsi="Arial Narrow"/>
        </w:rPr>
      </w:pPr>
    </w:p>
    <w:p w14:paraId="07ACA9D6" w14:textId="77777777" w:rsidR="007436EE" w:rsidRDefault="007436EE" w:rsidP="007436EE">
      <w:pPr>
        <w:ind w:left="567"/>
        <w:jc w:val="both"/>
        <w:rPr>
          <w:rFonts w:ascii="Arial Narrow" w:hAnsi="Arial Narrow"/>
        </w:rPr>
      </w:pPr>
    </w:p>
    <w:p w14:paraId="07ACA9D7" w14:textId="77777777" w:rsidR="007436EE" w:rsidRDefault="007436EE" w:rsidP="007436EE">
      <w:pPr>
        <w:ind w:left="567"/>
        <w:jc w:val="both"/>
        <w:rPr>
          <w:rFonts w:ascii="Arial Narrow" w:hAnsi="Arial Narrow"/>
        </w:rPr>
      </w:pPr>
    </w:p>
    <w:p w14:paraId="07ACA9D8" w14:textId="77777777" w:rsidR="007436EE" w:rsidRDefault="007436EE" w:rsidP="007436EE">
      <w:pPr>
        <w:ind w:left="567"/>
        <w:jc w:val="both"/>
        <w:rPr>
          <w:rFonts w:ascii="Arial Narrow" w:hAnsi="Arial Narrow"/>
        </w:rPr>
      </w:pPr>
    </w:p>
    <w:p w14:paraId="07ACA9D9" w14:textId="77777777" w:rsidR="007436EE" w:rsidRDefault="007436EE" w:rsidP="007436EE">
      <w:pPr>
        <w:ind w:left="567"/>
        <w:jc w:val="both"/>
        <w:rPr>
          <w:rFonts w:ascii="Arial Narrow" w:hAnsi="Arial Narrow"/>
        </w:rPr>
      </w:pPr>
    </w:p>
    <w:p w14:paraId="07ACA9DA" w14:textId="77777777" w:rsidR="007436EE" w:rsidRDefault="007436EE" w:rsidP="007436EE">
      <w:pPr>
        <w:ind w:left="567"/>
        <w:jc w:val="both"/>
        <w:rPr>
          <w:rFonts w:ascii="Arial Narrow" w:hAnsi="Arial Narrow"/>
        </w:rPr>
      </w:pPr>
    </w:p>
    <w:p w14:paraId="07ACA9DB" w14:textId="77777777" w:rsidR="007436EE" w:rsidRDefault="007436EE" w:rsidP="007436EE">
      <w:pPr>
        <w:ind w:left="567"/>
        <w:jc w:val="both"/>
        <w:rPr>
          <w:rFonts w:ascii="Arial Narrow" w:hAnsi="Arial Narrow"/>
        </w:rPr>
      </w:pPr>
    </w:p>
    <w:p w14:paraId="07ACA9DC" w14:textId="77777777" w:rsidR="007436EE" w:rsidRDefault="007436EE" w:rsidP="007436EE">
      <w:pPr>
        <w:ind w:left="567"/>
        <w:jc w:val="both"/>
        <w:rPr>
          <w:rFonts w:ascii="Arial Narrow" w:hAnsi="Arial Narrow"/>
        </w:rPr>
      </w:pPr>
    </w:p>
    <w:p w14:paraId="07ACA9DD" w14:textId="77777777" w:rsidR="007436EE" w:rsidRDefault="007436EE" w:rsidP="007436EE">
      <w:pPr>
        <w:ind w:left="567"/>
        <w:jc w:val="both"/>
        <w:rPr>
          <w:rFonts w:ascii="Arial Narrow" w:hAnsi="Arial Narrow"/>
        </w:rPr>
      </w:pPr>
    </w:p>
    <w:p w14:paraId="07ACA9DE" w14:textId="77777777" w:rsidR="007436EE" w:rsidRDefault="007436EE" w:rsidP="007436EE">
      <w:pPr>
        <w:ind w:left="567"/>
        <w:jc w:val="both"/>
        <w:rPr>
          <w:rFonts w:ascii="Arial Narrow" w:hAnsi="Arial Narrow"/>
        </w:rPr>
      </w:pPr>
    </w:p>
    <w:p w14:paraId="07ACA9DF" w14:textId="77777777" w:rsidR="007436EE" w:rsidRDefault="007436EE" w:rsidP="007436EE">
      <w:pPr>
        <w:ind w:left="567"/>
        <w:jc w:val="both"/>
        <w:rPr>
          <w:rFonts w:ascii="Arial Narrow" w:hAnsi="Arial Narrow"/>
        </w:rPr>
      </w:pPr>
    </w:p>
    <w:p w14:paraId="07ACA9E0" w14:textId="77777777" w:rsidR="007436EE" w:rsidRDefault="007436EE" w:rsidP="007436EE">
      <w:pPr>
        <w:ind w:left="567"/>
        <w:jc w:val="both"/>
        <w:rPr>
          <w:rFonts w:ascii="Arial Narrow" w:hAnsi="Arial Narrow"/>
        </w:rPr>
      </w:pPr>
    </w:p>
    <w:p w14:paraId="07ACA9E1" w14:textId="77777777" w:rsidR="007436EE" w:rsidRDefault="007436EE" w:rsidP="007436EE">
      <w:pPr>
        <w:ind w:left="567"/>
        <w:jc w:val="both"/>
        <w:rPr>
          <w:rFonts w:ascii="Arial Narrow" w:hAnsi="Arial Narrow"/>
        </w:rPr>
      </w:pPr>
    </w:p>
    <w:p w14:paraId="07ACA9E2" w14:textId="77777777" w:rsidR="007436EE" w:rsidRDefault="007436EE" w:rsidP="007436EE">
      <w:pPr>
        <w:ind w:left="567"/>
        <w:jc w:val="both"/>
        <w:rPr>
          <w:rFonts w:ascii="Arial Narrow" w:hAnsi="Arial Narrow"/>
        </w:rPr>
      </w:pPr>
    </w:p>
    <w:p w14:paraId="07ACA9E3" w14:textId="77777777" w:rsidR="007436EE" w:rsidRDefault="007436EE" w:rsidP="007436EE">
      <w:pPr>
        <w:ind w:left="567"/>
        <w:jc w:val="both"/>
        <w:rPr>
          <w:rFonts w:ascii="Arial Narrow" w:hAnsi="Arial Narrow"/>
        </w:rPr>
      </w:pPr>
    </w:p>
    <w:p w14:paraId="07ACA9E4" w14:textId="77777777" w:rsidR="007436EE" w:rsidRDefault="007436EE" w:rsidP="007436EE"/>
    <w:p w14:paraId="07ACA9E5" w14:textId="77777777" w:rsidR="007436EE" w:rsidRDefault="007436EE" w:rsidP="007436EE"/>
    <w:p w14:paraId="07ACA9E6" w14:textId="77777777" w:rsidR="007436EE" w:rsidRDefault="007436EE" w:rsidP="007436EE"/>
    <w:p w14:paraId="07ACA9E7" w14:textId="77777777" w:rsidR="007436EE" w:rsidRDefault="007436EE" w:rsidP="007436EE">
      <w:pPr>
        <w:pStyle w:val="Heading3"/>
        <w:pBdr>
          <w:top w:val="single" w:sz="4" w:space="0" w:color="auto" w:shadow="1"/>
          <w:left w:val="single" w:sz="4" w:space="4" w:color="auto" w:shadow="1"/>
          <w:bottom w:val="single" w:sz="4" w:space="14" w:color="auto" w:shadow="1"/>
          <w:right w:val="single" w:sz="4" w:space="4" w:color="auto" w:shadow="1"/>
        </w:pBdr>
      </w:pPr>
      <w:r>
        <w:t>TPFDF Macros :  Miscellaneous General Macros</w:t>
      </w:r>
    </w:p>
    <w:p w14:paraId="07ACA9E8" w14:textId="77777777" w:rsidR="007436EE" w:rsidRDefault="007436EE" w:rsidP="007436EE"/>
    <w:p w14:paraId="07ACA9E9" w14:textId="77777777" w:rsidR="007436EE" w:rsidRDefault="007436EE" w:rsidP="007436EE"/>
    <w:p w14:paraId="07ACA9EA" w14:textId="77777777" w:rsidR="007436EE" w:rsidRDefault="007436EE" w:rsidP="007436EE">
      <w:pPr>
        <w:ind w:left="567"/>
        <w:jc w:val="both"/>
        <w:rPr>
          <w:rFonts w:ascii="Arial Narrow" w:hAnsi="Arial Narrow"/>
          <w:b/>
          <w:u w:val="single"/>
        </w:rPr>
      </w:pPr>
      <w:r>
        <w:rPr>
          <w:rFonts w:ascii="Arial Narrow" w:hAnsi="Arial Narrow"/>
          <w:b/>
          <w:u w:val="single"/>
        </w:rPr>
        <w:t>KEYLIST</w:t>
      </w:r>
    </w:p>
    <w:p w14:paraId="07ACA9EB" w14:textId="77777777" w:rsidR="007436EE" w:rsidRDefault="007436EE" w:rsidP="007436EE">
      <w:pPr>
        <w:ind w:left="567"/>
        <w:jc w:val="both"/>
        <w:rPr>
          <w:rFonts w:ascii="Arial Narrow" w:hAnsi="Arial Narrow"/>
          <w:b/>
          <w:u w:val="single"/>
        </w:rPr>
      </w:pPr>
    </w:p>
    <w:p w14:paraId="07ACA9EC" w14:textId="77777777" w:rsidR="007436EE" w:rsidRDefault="007436EE" w:rsidP="007436EE">
      <w:pPr>
        <w:ind w:left="567"/>
        <w:jc w:val="both"/>
        <w:rPr>
          <w:rFonts w:ascii="Arial Narrow" w:hAnsi="Arial Narrow"/>
        </w:rPr>
      </w:pPr>
      <w:r>
        <w:rPr>
          <w:rFonts w:ascii="Arial Narrow" w:hAnsi="Arial Narrow"/>
          <w:b/>
        </w:rPr>
        <w:t>KEYLIST</w:t>
      </w:r>
      <w:r>
        <w:rPr>
          <w:rFonts w:ascii="Arial Narrow" w:hAnsi="Arial Narrow"/>
        </w:rPr>
        <w:t xml:space="preserve"> : Specify a register or a label or a A/label which had the address of the keylist , The keylist should have been set up previously following the format given below , Described by DSECT SW01SR </w:t>
      </w:r>
    </w:p>
    <w:p w14:paraId="07ACA9ED" w14:textId="77777777" w:rsidR="007436EE" w:rsidRDefault="007436EE" w:rsidP="007436EE">
      <w:pPr>
        <w:ind w:left="567"/>
        <w:jc w:val="both"/>
        <w:rPr>
          <w:rFonts w:ascii="Arial Narrow" w:hAnsi="Arial Narrow"/>
        </w:rPr>
      </w:pPr>
    </w:p>
    <w:p w14:paraId="07ACA9EE" w14:textId="77777777" w:rsidR="007436EE" w:rsidRDefault="007436EE" w:rsidP="007436EE">
      <w:pPr>
        <w:ind w:left="567" w:firstLine="153"/>
        <w:jc w:val="both"/>
        <w:rPr>
          <w:rFonts w:ascii="Arial Narrow" w:hAnsi="Arial Narrow"/>
        </w:rPr>
      </w:pPr>
      <w:r>
        <w:rPr>
          <w:rFonts w:ascii="Arial Narrow" w:hAnsi="Arial Narrow"/>
        </w:rPr>
        <w:t xml:space="preserve"> </w:t>
      </w:r>
    </w:p>
    <w:p w14:paraId="07ACA9EF" w14:textId="77777777" w:rsidR="007436EE" w:rsidRDefault="007436EE" w:rsidP="007436EE">
      <w:pPr>
        <w:ind w:left="567" w:firstLine="153"/>
        <w:jc w:val="both"/>
        <w:rPr>
          <w:rFonts w:ascii="Courier New" w:hAnsi="Courier New"/>
          <w:sz w:val="18"/>
        </w:rPr>
      </w:pPr>
      <w:r>
        <w:rPr>
          <w:rFonts w:ascii="Courier New" w:hAnsi="Courier New"/>
          <w:sz w:val="18"/>
        </w:rPr>
        <w:t xml:space="preserve"> SW01NKY     DS  H            NUMBER OF KEY PARAMETERS DEFINED (MAX 6)</w:t>
      </w:r>
    </w:p>
    <w:p w14:paraId="07ACA9F0" w14:textId="77777777" w:rsidR="007436EE" w:rsidRDefault="007436EE" w:rsidP="007436EE">
      <w:pPr>
        <w:ind w:left="567"/>
        <w:jc w:val="both"/>
        <w:rPr>
          <w:rFonts w:ascii="Courier New" w:hAnsi="Courier New"/>
          <w:sz w:val="18"/>
        </w:rPr>
      </w:pPr>
      <w:r>
        <w:rPr>
          <w:rFonts w:ascii="Courier New" w:hAnsi="Courier New"/>
          <w:sz w:val="18"/>
        </w:rPr>
        <w:t xml:space="preserve">  SW01KIT     DS  0XL12        KEY ITEM LENGTH</w:t>
      </w:r>
    </w:p>
    <w:p w14:paraId="07ACA9F1" w14:textId="77777777" w:rsidR="007436EE" w:rsidRDefault="007436EE" w:rsidP="007436EE">
      <w:pPr>
        <w:ind w:left="567"/>
        <w:jc w:val="both"/>
        <w:rPr>
          <w:rFonts w:ascii="Courier New" w:hAnsi="Courier New"/>
          <w:sz w:val="18"/>
        </w:rPr>
      </w:pPr>
      <w:r>
        <w:rPr>
          <w:rFonts w:ascii="Courier New" w:hAnsi="Courier New"/>
          <w:sz w:val="18"/>
        </w:rPr>
        <w:t xml:space="preserve">  SW01DIS     DS  AL2          DISPLACEMENT (R=.....)</w:t>
      </w:r>
    </w:p>
    <w:p w14:paraId="07ACA9F2" w14:textId="77777777" w:rsidR="007436EE" w:rsidRDefault="007436EE" w:rsidP="007436EE">
      <w:pPr>
        <w:ind w:left="567"/>
        <w:jc w:val="both"/>
        <w:rPr>
          <w:rFonts w:ascii="Courier New" w:hAnsi="Courier New"/>
          <w:sz w:val="18"/>
        </w:rPr>
      </w:pPr>
      <w:r>
        <w:rPr>
          <w:rFonts w:ascii="Courier New" w:hAnsi="Courier New"/>
          <w:sz w:val="18"/>
        </w:rPr>
        <w:t xml:space="preserve">  SW01LEN     DS  AL2          LENGTH (L=.....)</w:t>
      </w:r>
    </w:p>
    <w:p w14:paraId="07ACA9F3" w14:textId="77777777" w:rsidR="007436EE" w:rsidRDefault="007436EE" w:rsidP="007436EE">
      <w:pPr>
        <w:ind w:left="567"/>
        <w:jc w:val="both"/>
        <w:rPr>
          <w:rFonts w:ascii="Courier New" w:hAnsi="Courier New"/>
          <w:sz w:val="18"/>
        </w:rPr>
      </w:pPr>
      <w:r>
        <w:rPr>
          <w:rFonts w:ascii="Courier New" w:hAnsi="Courier New"/>
          <w:sz w:val="18"/>
        </w:rPr>
        <w:t xml:space="preserve">  SW01CON     DS  XL1          COMPLEMENT OF REQUIRED CONDITION CODE IN</w:t>
      </w:r>
    </w:p>
    <w:p w14:paraId="07ACA9F4" w14:textId="77777777" w:rsidR="007436EE" w:rsidRDefault="007436EE" w:rsidP="007436EE">
      <w:pPr>
        <w:ind w:left="567"/>
        <w:jc w:val="both"/>
        <w:rPr>
          <w:rFonts w:ascii="Courier New" w:hAnsi="Courier New"/>
          <w:sz w:val="18"/>
        </w:rPr>
      </w:pPr>
      <w:r>
        <w:rPr>
          <w:rFonts w:ascii="Courier New" w:hAnsi="Courier New"/>
          <w:sz w:val="18"/>
        </w:rPr>
        <w:t xml:space="preserve">  *                            BRANCH INSTRUCTION EG</w:t>
      </w:r>
    </w:p>
    <w:p w14:paraId="07ACA9F5" w14:textId="77777777" w:rsidR="007436EE" w:rsidRDefault="007436EE" w:rsidP="007436EE">
      <w:pPr>
        <w:ind w:left="567"/>
        <w:jc w:val="both"/>
        <w:rPr>
          <w:rFonts w:ascii="Courier New" w:hAnsi="Courier New"/>
          <w:sz w:val="18"/>
        </w:rPr>
      </w:pPr>
      <w:r>
        <w:rPr>
          <w:rFonts w:ascii="Courier New" w:hAnsi="Courier New"/>
          <w:sz w:val="18"/>
        </w:rPr>
        <w:t xml:space="preserve">  *                            EQ=X'70',NE=X'80',GT=X'D0',NH=X'20',</w:t>
      </w:r>
    </w:p>
    <w:p w14:paraId="07ACA9F6" w14:textId="77777777" w:rsidR="007436EE" w:rsidRDefault="007436EE" w:rsidP="007436EE">
      <w:pPr>
        <w:ind w:left="567"/>
        <w:jc w:val="both"/>
        <w:rPr>
          <w:rFonts w:ascii="Courier New" w:hAnsi="Courier New"/>
          <w:sz w:val="18"/>
        </w:rPr>
      </w:pPr>
      <w:r>
        <w:rPr>
          <w:rFonts w:ascii="Courier New" w:hAnsi="Courier New"/>
          <w:sz w:val="18"/>
        </w:rPr>
        <w:t xml:space="preserve">  *                            LT=X'B0',GE=X'40',</w:t>
      </w:r>
    </w:p>
    <w:p w14:paraId="07ACA9F7" w14:textId="77777777" w:rsidR="007436EE" w:rsidRDefault="007436EE" w:rsidP="007436EE">
      <w:pPr>
        <w:ind w:left="567"/>
        <w:jc w:val="both"/>
        <w:rPr>
          <w:rFonts w:ascii="Courier New" w:hAnsi="Courier New"/>
          <w:sz w:val="18"/>
        </w:rPr>
      </w:pPr>
      <w:r>
        <w:rPr>
          <w:rFonts w:ascii="Courier New" w:hAnsi="Courier New"/>
          <w:sz w:val="18"/>
        </w:rPr>
        <w:t xml:space="preserve">  *                            Z =X'70',O =X'E0',M =X'B0',NZ=X'80',</w:t>
      </w:r>
    </w:p>
    <w:p w14:paraId="07ACA9F8" w14:textId="77777777" w:rsidR="007436EE" w:rsidRDefault="007436EE" w:rsidP="007436EE">
      <w:pPr>
        <w:ind w:left="567"/>
        <w:jc w:val="both"/>
        <w:rPr>
          <w:rFonts w:ascii="Courier New" w:hAnsi="Courier New"/>
          <w:sz w:val="18"/>
        </w:rPr>
      </w:pPr>
      <w:r>
        <w:rPr>
          <w:rFonts w:ascii="Courier New" w:hAnsi="Courier New"/>
          <w:sz w:val="18"/>
        </w:rPr>
        <w:t xml:space="preserve">  *                            NM=X'40',NO=X'10'</w:t>
      </w:r>
    </w:p>
    <w:p w14:paraId="07ACA9F9" w14:textId="77777777" w:rsidR="007436EE" w:rsidRDefault="007436EE" w:rsidP="007436EE">
      <w:pPr>
        <w:ind w:left="567"/>
        <w:jc w:val="both"/>
        <w:rPr>
          <w:rFonts w:ascii="Courier New" w:hAnsi="Courier New"/>
          <w:sz w:val="18"/>
        </w:rPr>
      </w:pPr>
      <w:r>
        <w:rPr>
          <w:rFonts w:ascii="Courier New" w:hAnsi="Courier New"/>
          <w:sz w:val="18"/>
        </w:rPr>
        <w:t xml:space="preserve">  SW01MSK     DS  XL1          TM INSTRUCTION IF NE X'00' MASK ELSE CLC</w:t>
      </w:r>
    </w:p>
    <w:p w14:paraId="07ACA9FA" w14:textId="77777777" w:rsidR="007436EE" w:rsidRDefault="007436EE" w:rsidP="007436EE">
      <w:pPr>
        <w:ind w:left="567"/>
        <w:jc w:val="both"/>
        <w:rPr>
          <w:rFonts w:ascii="Courier New" w:hAnsi="Courier New"/>
          <w:sz w:val="18"/>
        </w:rPr>
      </w:pPr>
      <w:r>
        <w:rPr>
          <w:rFonts w:ascii="Courier New" w:hAnsi="Courier New"/>
          <w:sz w:val="18"/>
        </w:rPr>
        <w:t xml:space="preserve">  SW01SEA     DS  AL4          CORE ADDRESS WHERE SEARCH ARGUMENT IS</w:t>
      </w:r>
    </w:p>
    <w:p w14:paraId="07ACA9FB" w14:textId="77777777" w:rsidR="007436EE" w:rsidRDefault="007436EE" w:rsidP="007436EE">
      <w:pPr>
        <w:ind w:left="567"/>
        <w:jc w:val="both"/>
        <w:rPr>
          <w:rFonts w:ascii="Courier New" w:hAnsi="Courier New"/>
          <w:sz w:val="18"/>
        </w:rPr>
      </w:pPr>
      <w:r>
        <w:rPr>
          <w:rFonts w:ascii="Courier New" w:hAnsi="Courier New"/>
          <w:sz w:val="18"/>
        </w:rPr>
        <w:t xml:space="preserve">  *                            NOT USED IF SW01MSK IS SET</w:t>
      </w:r>
    </w:p>
    <w:p w14:paraId="07ACA9FC" w14:textId="77777777" w:rsidR="007436EE" w:rsidRDefault="007436EE" w:rsidP="007436EE">
      <w:pPr>
        <w:ind w:left="567"/>
        <w:jc w:val="both"/>
        <w:rPr>
          <w:rFonts w:ascii="Courier New" w:hAnsi="Courier New"/>
          <w:sz w:val="18"/>
        </w:rPr>
      </w:pPr>
      <w:r>
        <w:rPr>
          <w:rFonts w:ascii="Courier New" w:hAnsi="Courier New"/>
          <w:sz w:val="18"/>
        </w:rPr>
        <w:t xml:space="preserve">  SW01ID1     DS  XL1          OPTION INDICATORS</w:t>
      </w:r>
    </w:p>
    <w:p w14:paraId="07ACA9FD" w14:textId="77777777" w:rsidR="007436EE" w:rsidRDefault="007436EE" w:rsidP="007436EE">
      <w:pPr>
        <w:ind w:left="567"/>
        <w:jc w:val="both"/>
        <w:rPr>
          <w:rFonts w:ascii="Courier New" w:hAnsi="Courier New"/>
          <w:sz w:val="18"/>
        </w:rPr>
      </w:pPr>
      <w:r>
        <w:rPr>
          <w:rFonts w:ascii="Courier New" w:hAnsi="Courier New"/>
          <w:sz w:val="18"/>
        </w:rPr>
        <w:t xml:space="preserve">  *                            BIT 0 = 1 DOWN ORGANISED</w:t>
      </w:r>
    </w:p>
    <w:p w14:paraId="07ACA9FE" w14:textId="77777777" w:rsidR="007436EE" w:rsidRDefault="007436EE" w:rsidP="007436EE">
      <w:pPr>
        <w:ind w:left="567"/>
        <w:jc w:val="both"/>
        <w:rPr>
          <w:rFonts w:ascii="Courier New" w:hAnsi="Courier New"/>
          <w:sz w:val="18"/>
        </w:rPr>
      </w:pPr>
      <w:r>
        <w:rPr>
          <w:rFonts w:ascii="Courier New" w:hAnsi="Courier New"/>
          <w:sz w:val="18"/>
        </w:rPr>
        <w:t xml:space="preserve">  *                            BIT 1 = 1 UP ORGANISED</w:t>
      </w:r>
    </w:p>
    <w:p w14:paraId="07ACA9FF" w14:textId="77777777" w:rsidR="007436EE" w:rsidRDefault="007436EE" w:rsidP="007436EE">
      <w:pPr>
        <w:ind w:left="567"/>
        <w:jc w:val="both"/>
        <w:rPr>
          <w:rFonts w:ascii="Courier New" w:hAnsi="Courier New"/>
          <w:sz w:val="18"/>
        </w:rPr>
      </w:pPr>
      <w:r>
        <w:rPr>
          <w:rFonts w:ascii="Courier New" w:hAnsi="Courier New"/>
          <w:sz w:val="18"/>
        </w:rPr>
        <w:t xml:space="preserve">  *                            BIT 2 = 1 SPARE</w:t>
      </w:r>
    </w:p>
    <w:p w14:paraId="07ACAA00" w14:textId="77777777" w:rsidR="007436EE" w:rsidRDefault="007436EE" w:rsidP="007436EE">
      <w:pPr>
        <w:ind w:left="567"/>
        <w:jc w:val="both"/>
        <w:rPr>
          <w:rFonts w:ascii="Courier New" w:hAnsi="Courier New"/>
          <w:sz w:val="18"/>
        </w:rPr>
      </w:pPr>
      <w:r>
        <w:rPr>
          <w:rFonts w:ascii="Courier New" w:hAnsi="Courier New"/>
          <w:sz w:val="18"/>
        </w:rPr>
        <w:t xml:space="preserve">  *                            BIT 3 = 1 2ND BASE</w:t>
      </w:r>
    </w:p>
    <w:p w14:paraId="07ACAA01" w14:textId="77777777" w:rsidR="007436EE" w:rsidRDefault="007436EE" w:rsidP="007436EE">
      <w:pPr>
        <w:ind w:left="567"/>
        <w:jc w:val="both"/>
        <w:rPr>
          <w:rFonts w:ascii="Courier New" w:hAnsi="Courier New"/>
          <w:sz w:val="18"/>
        </w:rPr>
      </w:pPr>
      <w:r>
        <w:rPr>
          <w:rFonts w:ascii="Courier New" w:hAnsi="Courier New"/>
          <w:sz w:val="18"/>
        </w:rPr>
        <w:t xml:space="preserve">  *                            BIT 4 = 1 CLI WITH MASK IN SW01MSK</w:t>
      </w:r>
    </w:p>
    <w:p w14:paraId="07ACAA02" w14:textId="77777777" w:rsidR="007436EE" w:rsidRDefault="007436EE" w:rsidP="007436EE">
      <w:pPr>
        <w:ind w:left="567"/>
        <w:jc w:val="both"/>
        <w:rPr>
          <w:rFonts w:ascii="Courier New" w:hAnsi="Courier New"/>
          <w:sz w:val="18"/>
        </w:rPr>
      </w:pPr>
      <w:r>
        <w:rPr>
          <w:rFonts w:ascii="Courier New" w:hAnsi="Courier New"/>
          <w:sz w:val="18"/>
        </w:rPr>
        <w:t xml:space="preserve">  *                                      MASK IS RIGHTADJ. IN SW01FDS</w:t>
      </w:r>
    </w:p>
    <w:p w14:paraId="07ACAA03" w14:textId="77777777" w:rsidR="007436EE" w:rsidRDefault="007436EE" w:rsidP="007436EE">
      <w:pPr>
        <w:ind w:left="567"/>
        <w:jc w:val="both"/>
        <w:rPr>
          <w:rFonts w:ascii="Courier New" w:hAnsi="Courier New"/>
          <w:sz w:val="18"/>
        </w:rPr>
      </w:pPr>
      <w:r>
        <w:rPr>
          <w:rFonts w:ascii="Courier New" w:hAnsi="Courier New"/>
          <w:sz w:val="18"/>
        </w:rPr>
        <w:t xml:space="preserve">  *                            BIT 5 = 1 CP INSTRUCTION</w:t>
      </w:r>
    </w:p>
    <w:p w14:paraId="07ACAA04" w14:textId="77777777" w:rsidR="007436EE" w:rsidRDefault="007436EE" w:rsidP="007436EE">
      <w:pPr>
        <w:ind w:left="567"/>
        <w:jc w:val="both"/>
        <w:rPr>
          <w:rFonts w:ascii="Courier New" w:hAnsi="Courier New"/>
          <w:sz w:val="18"/>
        </w:rPr>
      </w:pPr>
      <w:r>
        <w:rPr>
          <w:rFonts w:ascii="Courier New" w:hAnsi="Courier New"/>
          <w:sz w:val="18"/>
        </w:rPr>
        <w:t xml:space="preserve">  *                            BIT 6 = 1 TM INSTRUCTION</w:t>
      </w:r>
    </w:p>
    <w:p w14:paraId="07ACAA05" w14:textId="77777777" w:rsidR="007436EE" w:rsidRDefault="007436EE" w:rsidP="007436EE">
      <w:pPr>
        <w:ind w:left="567"/>
        <w:jc w:val="both"/>
        <w:rPr>
          <w:rFonts w:ascii="Courier New" w:hAnsi="Courier New"/>
          <w:sz w:val="18"/>
        </w:rPr>
      </w:pPr>
      <w:r>
        <w:rPr>
          <w:rFonts w:ascii="Courier New" w:hAnsi="Courier New"/>
          <w:sz w:val="18"/>
        </w:rPr>
        <w:t xml:space="preserve">  *                                      MASK IS RIGHTADJ. IN SW01FDS</w:t>
      </w:r>
    </w:p>
    <w:p w14:paraId="07ACAA06" w14:textId="77777777" w:rsidR="007436EE" w:rsidRDefault="007436EE" w:rsidP="007436EE">
      <w:pPr>
        <w:ind w:left="567"/>
        <w:jc w:val="both"/>
        <w:rPr>
          <w:rFonts w:ascii="Courier New" w:hAnsi="Courier New"/>
          <w:sz w:val="18"/>
        </w:rPr>
      </w:pPr>
      <w:r>
        <w:rPr>
          <w:rFonts w:ascii="Courier New" w:hAnsi="Courier New"/>
          <w:sz w:val="18"/>
        </w:rPr>
        <w:t xml:space="preserve">  *                            BIT 7 = 1 RESERVED  (NOT USED HERE)</w:t>
      </w:r>
    </w:p>
    <w:p w14:paraId="07ACAA07" w14:textId="77777777" w:rsidR="007436EE" w:rsidRDefault="007436EE" w:rsidP="007436EE">
      <w:pPr>
        <w:ind w:left="567"/>
        <w:jc w:val="both"/>
        <w:rPr>
          <w:rFonts w:ascii="Courier New" w:hAnsi="Courier New"/>
          <w:sz w:val="18"/>
        </w:rPr>
      </w:pPr>
      <w:r>
        <w:rPr>
          <w:rFonts w:ascii="Courier New" w:hAnsi="Courier New"/>
          <w:sz w:val="18"/>
        </w:rPr>
        <w:t xml:space="preserve">  SW01ID2     DS  XL1          SPARE BYTE</w:t>
      </w:r>
    </w:p>
    <w:p w14:paraId="07ACAA08" w14:textId="77777777" w:rsidR="007436EE" w:rsidRDefault="007436EE" w:rsidP="007436EE">
      <w:pPr>
        <w:ind w:left="567"/>
        <w:jc w:val="both"/>
        <w:rPr>
          <w:rFonts w:ascii="Arial Narrow" w:hAnsi="Arial Narrow"/>
        </w:rPr>
      </w:pPr>
      <w:r>
        <w:rPr>
          <w:rFonts w:ascii="Courier New" w:hAnsi="Courier New"/>
          <w:sz w:val="18"/>
        </w:rPr>
        <w:t xml:space="preserve">           ORG SW01NKY</w:t>
      </w:r>
    </w:p>
    <w:p w14:paraId="07ACAA09" w14:textId="77777777" w:rsidR="007436EE" w:rsidRDefault="007436EE" w:rsidP="007436EE">
      <w:pPr>
        <w:ind w:left="567"/>
        <w:jc w:val="both"/>
        <w:rPr>
          <w:rFonts w:ascii="Arial Narrow" w:hAnsi="Arial Narrow"/>
        </w:rPr>
      </w:pPr>
    </w:p>
    <w:p w14:paraId="07ACAA0A" w14:textId="77777777" w:rsidR="007436EE" w:rsidRDefault="007436EE" w:rsidP="008E5FFF">
      <w:pPr>
        <w:numPr>
          <w:ilvl w:val="0"/>
          <w:numId w:val="876"/>
        </w:numPr>
        <w:spacing w:after="120"/>
        <w:jc w:val="both"/>
        <w:rPr>
          <w:rFonts w:ascii="Arial Narrow" w:hAnsi="Arial Narrow"/>
          <w:b/>
        </w:rPr>
      </w:pPr>
      <w:r>
        <w:rPr>
          <w:rFonts w:ascii="Arial Narrow" w:hAnsi="Arial Narrow"/>
          <w:b/>
        </w:rPr>
        <w:t>The DBSPA Command Macro :</w:t>
      </w:r>
    </w:p>
    <w:p w14:paraId="07ACAA0B" w14:textId="77777777" w:rsidR="007436EE" w:rsidRDefault="007436EE" w:rsidP="007436EE">
      <w:pPr>
        <w:spacing w:after="120"/>
        <w:ind w:left="567"/>
        <w:jc w:val="both"/>
        <w:rPr>
          <w:rFonts w:ascii="Arial Narrow" w:hAnsi="Arial Narrow"/>
        </w:rPr>
      </w:pPr>
      <w:r>
        <w:rPr>
          <w:rFonts w:ascii="Arial Narrow" w:hAnsi="Arial Narrow"/>
        </w:rPr>
        <w:t>This command macro allows you to get work space in the TPFDF interface block , can be used to add space to an open file (Update SW00WKA)</w:t>
      </w:r>
    </w:p>
    <w:p w14:paraId="07ACAA0C" w14:textId="77777777" w:rsidR="007436EE" w:rsidRDefault="007436EE" w:rsidP="007436EE">
      <w:pPr>
        <w:spacing w:after="120"/>
        <w:ind w:left="567"/>
        <w:jc w:val="both"/>
        <w:rPr>
          <w:rFonts w:ascii="Arial Narrow" w:hAnsi="Arial Narrow"/>
        </w:rPr>
      </w:pPr>
    </w:p>
    <w:p w14:paraId="07ACAA0D" w14:textId="77777777" w:rsidR="007436EE" w:rsidRDefault="007436EE" w:rsidP="007436EE">
      <w:pPr>
        <w:spacing w:after="120"/>
        <w:ind w:left="567"/>
        <w:jc w:val="both"/>
        <w:rPr>
          <w:rFonts w:ascii="Arial Narrow" w:hAnsi="Arial Narrow"/>
        </w:rPr>
      </w:pPr>
      <w:r>
        <w:rPr>
          <w:rFonts w:ascii="Arial Narrow" w:hAnsi="Arial Narrow"/>
        </w:rPr>
        <w:t>Mandatory Parameters for DBSPA</w:t>
      </w:r>
    </w:p>
    <w:p w14:paraId="07ACAA0E" w14:textId="77777777" w:rsidR="007436EE" w:rsidRDefault="007436EE" w:rsidP="007436EE">
      <w:pPr>
        <w:spacing w:after="120"/>
        <w:ind w:left="567"/>
        <w:jc w:val="both"/>
        <w:rPr>
          <w:rFonts w:ascii="Arial Narrow" w:hAnsi="Arial Narrow"/>
        </w:rPr>
      </w:pPr>
    </w:p>
    <w:p w14:paraId="07ACAA0F"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A10" w14:textId="77777777" w:rsidR="007436EE" w:rsidRDefault="007436EE" w:rsidP="007436EE">
      <w:pPr>
        <w:ind w:left="567"/>
        <w:jc w:val="both"/>
        <w:rPr>
          <w:rFonts w:ascii="Arial Narrow" w:hAnsi="Arial Narrow"/>
          <w:u w:val="single"/>
        </w:rPr>
      </w:pPr>
    </w:p>
    <w:p w14:paraId="07ACAA11" w14:textId="77777777" w:rsidR="007436EE" w:rsidRDefault="007436EE" w:rsidP="007436EE">
      <w:pPr>
        <w:ind w:left="567"/>
        <w:jc w:val="both"/>
        <w:rPr>
          <w:rFonts w:ascii="Arial Narrow" w:hAnsi="Arial Narrow"/>
          <w:u w:val="single"/>
        </w:rPr>
      </w:pPr>
      <w:r>
        <w:rPr>
          <w:rFonts w:ascii="Arial Narrow" w:hAnsi="Arial Narrow"/>
          <w:u w:val="single"/>
        </w:rPr>
        <w:t>SPACE|SPACEB</w:t>
      </w:r>
    </w:p>
    <w:p w14:paraId="07ACAA12" w14:textId="77777777" w:rsidR="007436EE" w:rsidRDefault="007436EE" w:rsidP="007436EE">
      <w:pPr>
        <w:ind w:left="567"/>
        <w:jc w:val="both"/>
        <w:rPr>
          <w:rFonts w:ascii="Arial Narrow" w:hAnsi="Arial Narrow"/>
        </w:rPr>
      </w:pPr>
    </w:p>
    <w:p w14:paraId="07ACAA13" w14:textId="77777777" w:rsidR="007436EE" w:rsidRDefault="007436EE" w:rsidP="007436EE">
      <w:pPr>
        <w:ind w:left="567"/>
        <w:rPr>
          <w:rFonts w:ascii="Arial Narrow" w:hAnsi="Arial Narrow"/>
        </w:rPr>
      </w:pPr>
    </w:p>
    <w:p w14:paraId="07ACAA14" w14:textId="77777777" w:rsidR="007436EE" w:rsidRDefault="007436EE" w:rsidP="007436EE">
      <w:pPr>
        <w:ind w:left="567"/>
        <w:rPr>
          <w:rFonts w:ascii="Arial Narrow" w:hAnsi="Arial Narrow"/>
        </w:rPr>
      </w:pPr>
    </w:p>
    <w:p w14:paraId="07ACAA15" w14:textId="77777777" w:rsidR="007436EE" w:rsidRDefault="007436EE" w:rsidP="007436EE">
      <w:pPr>
        <w:ind w:left="567"/>
        <w:rPr>
          <w:rFonts w:ascii="Arial Narrow" w:hAnsi="Arial Narrow"/>
        </w:rPr>
      </w:pPr>
    </w:p>
    <w:p w14:paraId="07ACAA16" w14:textId="77777777" w:rsidR="007436EE" w:rsidRDefault="007436EE" w:rsidP="007436EE">
      <w:pPr>
        <w:rPr>
          <w:rFonts w:ascii="Arial Narrow" w:hAnsi="Arial Narrow"/>
        </w:rPr>
      </w:pPr>
    </w:p>
    <w:p w14:paraId="07ACAA17" w14:textId="77777777" w:rsidR="007436EE" w:rsidRDefault="007436EE" w:rsidP="007436EE">
      <w:pPr>
        <w:ind w:left="567"/>
        <w:rPr>
          <w:rFonts w:ascii="Arial Narrow" w:hAnsi="Arial Narrow"/>
        </w:rPr>
      </w:pPr>
    </w:p>
    <w:p w14:paraId="07ACAA18" w14:textId="77777777" w:rsidR="007436EE" w:rsidRDefault="007436EE" w:rsidP="007436EE">
      <w:pPr>
        <w:pStyle w:val="Heading3"/>
        <w:numPr>
          <w:ilvl w:val="2"/>
          <w:numId w:val="0"/>
        </w:numPr>
        <w:pBdr>
          <w:top w:val="single" w:sz="4" w:space="1" w:color="auto" w:shadow="1"/>
          <w:left w:val="single" w:sz="4" w:space="4" w:color="auto" w:shadow="1"/>
          <w:bottom w:val="single" w:sz="4" w:space="8" w:color="auto" w:shadow="1"/>
          <w:right w:val="single" w:sz="4" w:space="4" w:color="auto" w:shadow="1"/>
        </w:pBdr>
        <w:jc w:val="right"/>
      </w:pPr>
      <w:r>
        <w:t>TPFDF Macros :  Miscellaneous General Macros</w:t>
      </w:r>
    </w:p>
    <w:p w14:paraId="07ACAA19" w14:textId="77777777" w:rsidR="007436EE" w:rsidRDefault="007436EE" w:rsidP="007436EE"/>
    <w:p w14:paraId="07ACAA1A" w14:textId="77777777" w:rsidR="007436EE" w:rsidRDefault="007436EE" w:rsidP="007436EE">
      <w:pPr>
        <w:ind w:left="567"/>
        <w:rPr>
          <w:rFonts w:ascii="Arial Narrow" w:hAnsi="Arial Narrow"/>
        </w:rPr>
      </w:pPr>
    </w:p>
    <w:p w14:paraId="07ACAA1B" w14:textId="77777777" w:rsidR="007436EE" w:rsidRDefault="007436EE" w:rsidP="007436EE">
      <w:pPr>
        <w:ind w:left="567"/>
        <w:jc w:val="both"/>
        <w:rPr>
          <w:rFonts w:ascii="Arial Narrow" w:hAnsi="Arial Narrow"/>
        </w:rPr>
      </w:pPr>
      <w:r>
        <w:rPr>
          <w:rFonts w:ascii="Arial Narrow" w:hAnsi="Arial Narrow"/>
        </w:rPr>
        <w:t>IF SPACE or SPACEB was used with DBOPN and if DPSPA is issued then the original allocated space is zeroised</w:t>
      </w:r>
    </w:p>
    <w:p w14:paraId="07ACAA1C" w14:textId="77777777" w:rsidR="007436EE" w:rsidRDefault="007436EE" w:rsidP="007436EE">
      <w:pPr>
        <w:ind w:left="567"/>
        <w:jc w:val="both"/>
        <w:rPr>
          <w:rFonts w:ascii="Arial Narrow" w:hAnsi="Arial Narrow"/>
        </w:rPr>
      </w:pPr>
    </w:p>
    <w:p w14:paraId="07ACAA1D" w14:textId="77777777" w:rsidR="007436EE" w:rsidRDefault="007436EE" w:rsidP="007436EE">
      <w:pPr>
        <w:ind w:left="567"/>
        <w:jc w:val="both"/>
        <w:rPr>
          <w:rFonts w:ascii="Arial Narrow" w:hAnsi="Arial Narrow"/>
        </w:rPr>
      </w:pPr>
    </w:p>
    <w:p w14:paraId="07ACAA1E" w14:textId="77777777" w:rsidR="007436EE" w:rsidRDefault="007436EE" w:rsidP="007436EE">
      <w:pPr>
        <w:ind w:firstLine="720"/>
        <w:jc w:val="both"/>
        <w:rPr>
          <w:rFonts w:ascii="Courier New" w:hAnsi="Courier New"/>
          <w:b/>
          <w:sz w:val="18"/>
        </w:rPr>
      </w:pPr>
      <w:r>
        <w:rPr>
          <w:rFonts w:ascii="Courier New" w:hAnsi="Courier New"/>
          <w:b/>
          <w:sz w:val="18"/>
        </w:rPr>
        <w:t>EXAMPLE:</w:t>
      </w:r>
    </w:p>
    <w:p w14:paraId="07ACAA1F" w14:textId="77777777" w:rsidR="007436EE" w:rsidRDefault="007436EE" w:rsidP="007436EE">
      <w:pPr>
        <w:ind w:firstLine="720"/>
        <w:jc w:val="both"/>
        <w:rPr>
          <w:rFonts w:ascii="Courier New" w:hAnsi="Courier New"/>
          <w:sz w:val="18"/>
        </w:rPr>
      </w:pPr>
    </w:p>
    <w:p w14:paraId="07ACAA20" w14:textId="77777777" w:rsidR="007436EE" w:rsidRDefault="007436EE" w:rsidP="007436EE">
      <w:pPr>
        <w:ind w:firstLine="720"/>
        <w:jc w:val="both"/>
        <w:rPr>
          <w:rFonts w:ascii="Arial Narrow" w:hAnsi="Arial Narrow"/>
        </w:rPr>
      </w:pPr>
      <w:r>
        <w:rPr>
          <w:rFonts w:ascii="Courier New" w:hAnsi="Courier New"/>
          <w:sz w:val="18"/>
        </w:rPr>
        <w:t>DBSPA REF=TRABSQ,SPACEB=(#TRABL80,R5</w:t>
      </w:r>
      <w:r>
        <w:rPr>
          <w:rFonts w:ascii="Arial Narrow" w:hAnsi="Arial Narrow"/>
        </w:rPr>
        <w:t>)</w:t>
      </w:r>
    </w:p>
    <w:p w14:paraId="07ACAA21" w14:textId="77777777" w:rsidR="007436EE" w:rsidRDefault="007436EE" w:rsidP="007436EE">
      <w:pPr>
        <w:jc w:val="both"/>
        <w:rPr>
          <w:rFonts w:ascii="Arial Narrow" w:hAnsi="Arial Narrow"/>
        </w:rPr>
      </w:pPr>
    </w:p>
    <w:p w14:paraId="07ACAA22" w14:textId="77777777" w:rsidR="007436EE" w:rsidRDefault="007436EE" w:rsidP="007436EE">
      <w:pPr>
        <w:jc w:val="both"/>
        <w:rPr>
          <w:rFonts w:ascii="Arial Narrow" w:hAnsi="Arial Narrow"/>
        </w:rPr>
      </w:pPr>
    </w:p>
    <w:p w14:paraId="07ACAA23" w14:textId="77777777" w:rsidR="007436EE" w:rsidRDefault="007436EE" w:rsidP="008E5FFF">
      <w:pPr>
        <w:numPr>
          <w:ilvl w:val="0"/>
          <w:numId w:val="877"/>
        </w:numPr>
        <w:spacing w:after="120"/>
        <w:jc w:val="both"/>
        <w:rPr>
          <w:rFonts w:ascii="Arial Narrow" w:hAnsi="Arial Narrow"/>
          <w:b/>
        </w:rPr>
      </w:pPr>
      <w:r>
        <w:rPr>
          <w:rFonts w:ascii="Arial Narrow" w:hAnsi="Arial Narrow"/>
          <w:b/>
        </w:rPr>
        <w:t>The DBIFB Command Macro :</w:t>
      </w:r>
    </w:p>
    <w:p w14:paraId="07ACAA24" w14:textId="77777777" w:rsidR="007436EE" w:rsidRDefault="007436EE" w:rsidP="007436EE">
      <w:pPr>
        <w:spacing w:after="120"/>
        <w:ind w:left="567"/>
        <w:jc w:val="both"/>
        <w:rPr>
          <w:rFonts w:ascii="Arial Narrow" w:hAnsi="Arial Narrow"/>
        </w:rPr>
      </w:pPr>
      <w:r>
        <w:rPr>
          <w:rFonts w:ascii="Arial Narrow" w:hAnsi="Arial Narrow"/>
        </w:rPr>
        <w:t>This command macro is used to check if a subfile is open and if opened returns the SW00SR slot base address</w:t>
      </w:r>
    </w:p>
    <w:p w14:paraId="07ACAA25" w14:textId="77777777" w:rsidR="007436EE" w:rsidRDefault="007436EE" w:rsidP="007436EE">
      <w:pPr>
        <w:spacing w:after="120"/>
        <w:ind w:left="567"/>
        <w:jc w:val="both"/>
        <w:rPr>
          <w:rFonts w:ascii="Arial Narrow" w:hAnsi="Arial Narrow"/>
        </w:rPr>
      </w:pPr>
    </w:p>
    <w:p w14:paraId="07ACAA26" w14:textId="77777777" w:rsidR="007436EE" w:rsidRDefault="007436EE" w:rsidP="007436EE">
      <w:pPr>
        <w:spacing w:after="120"/>
        <w:ind w:left="567"/>
        <w:jc w:val="both"/>
        <w:rPr>
          <w:rFonts w:ascii="Arial Narrow" w:hAnsi="Arial Narrow"/>
        </w:rPr>
      </w:pPr>
      <w:r>
        <w:rPr>
          <w:rFonts w:ascii="Arial Narrow" w:hAnsi="Arial Narrow"/>
        </w:rPr>
        <w:t>Mandatory Parameters for DBIFB</w:t>
      </w:r>
    </w:p>
    <w:p w14:paraId="07ACAA27" w14:textId="77777777" w:rsidR="007436EE" w:rsidRDefault="007436EE" w:rsidP="007436EE">
      <w:pPr>
        <w:ind w:left="567"/>
        <w:jc w:val="both"/>
        <w:rPr>
          <w:rFonts w:ascii="Arial Narrow" w:hAnsi="Arial Narrow"/>
        </w:rPr>
      </w:pPr>
    </w:p>
    <w:p w14:paraId="07ACAA28" w14:textId="77777777" w:rsidR="007436EE" w:rsidRDefault="007436EE" w:rsidP="007436EE">
      <w:pPr>
        <w:ind w:left="567"/>
        <w:jc w:val="both"/>
        <w:rPr>
          <w:rFonts w:ascii="Arial Narrow" w:hAnsi="Arial Narrow"/>
          <w:u w:val="single"/>
        </w:rPr>
      </w:pPr>
      <w:r>
        <w:rPr>
          <w:rFonts w:ascii="Arial Narrow" w:hAnsi="Arial Narrow"/>
          <w:u w:val="single"/>
        </w:rPr>
        <w:t>REF= (Refname|Label|A/label|FIRST|NEXT)</w:t>
      </w:r>
    </w:p>
    <w:p w14:paraId="07ACAA29" w14:textId="77777777" w:rsidR="007436EE" w:rsidRDefault="007436EE" w:rsidP="007436EE">
      <w:pPr>
        <w:ind w:left="567"/>
        <w:jc w:val="both"/>
        <w:rPr>
          <w:rFonts w:ascii="Arial Narrow" w:hAnsi="Arial Narrow"/>
          <w:i/>
          <w:u w:val="single"/>
        </w:rPr>
      </w:pPr>
    </w:p>
    <w:p w14:paraId="07ACAA2A" w14:textId="77777777" w:rsidR="007436EE" w:rsidRDefault="007436EE" w:rsidP="007436EE">
      <w:pPr>
        <w:ind w:left="567"/>
        <w:jc w:val="both"/>
        <w:rPr>
          <w:rFonts w:ascii="Arial Narrow" w:hAnsi="Arial Narrow"/>
          <w:i/>
          <w:u w:val="single"/>
        </w:rPr>
      </w:pPr>
    </w:p>
    <w:p w14:paraId="07ACAA2B" w14:textId="77777777" w:rsidR="007436EE" w:rsidRDefault="007436EE" w:rsidP="007436EE">
      <w:pPr>
        <w:ind w:left="567"/>
        <w:jc w:val="both"/>
        <w:rPr>
          <w:rFonts w:ascii="Arial Narrow" w:hAnsi="Arial Narrow"/>
        </w:rPr>
      </w:pPr>
      <w:r>
        <w:rPr>
          <w:rFonts w:ascii="Arial Narrow" w:hAnsi="Arial Narrow"/>
          <w:b/>
        </w:rPr>
        <w:t>FIRST</w:t>
      </w:r>
      <w:r>
        <w:rPr>
          <w:rFonts w:ascii="Arial Narrow" w:hAnsi="Arial Narrow"/>
        </w:rPr>
        <w:t xml:space="preserve"> : Gets the SW00SR slot address in R3 of the first opened subfile</w:t>
      </w:r>
    </w:p>
    <w:p w14:paraId="07ACAA2C" w14:textId="77777777" w:rsidR="007436EE" w:rsidRDefault="007436EE" w:rsidP="007436EE">
      <w:pPr>
        <w:ind w:left="567"/>
        <w:jc w:val="both"/>
        <w:rPr>
          <w:rFonts w:ascii="Arial Narrow" w:hAnsi="Arial Narrow"/>
        </w:rPr>
      </w:pPr>
    </w:p>
    <w:p w14:paraId="07ACAA2D" w14:textId="77777777" w:rsidR="007436EE" w:rsidRDefault="007436EE" w:rsidP="007436EE">
      <w:pPr>
        <w:ind w:left="567"/>
        <w:jc w:val="both"/>
        <w:rPr>
          <w:rFonts w:ascii="Arial Narrow" w:hAnsi="Arial Narrow"/>
        </w:rPr>
      </w:pPr>
      <w:r>
        <w:rPr>
          <w:rFonts w:ascii="Arial Narrow" w:hAnsi="Arial Narrow"/>
          <w:b/>
        </w:rPr>
        <w:t>NEXT</w:t>
      </w:r>
      <w:r>
        <w:rPr>
          <w:rFonts w:ascii="Arial Narrow" w:hAnsi="Arial Narrow"/>
        </w:rPr>
        <w:t xml:space="preserve"> : Subfile opened next to the current subfile</w:t>
      </w:r>
    </w:p>
    <w:p w14:paraId="07ACAA2E" w14:textId="77777777" w:rsidR="007436EE" w:rsidRDefault="007436EE" w:rsidP="007436EE">
      <w:pPr>
        <w:ind w:left="567"/>
        <w:jc w:val="both"/>
        <w:rPr>
          <w:rFonts w:ascii="Arial Narrow" w:hAnsi="Arial Narrow"/>
        </w:rPr>
      </w:pPr>
    </w:p>
    <w:p w14:paraId="07ACAA2F" w14:textId="77777777" w:rsidR="007436EE" w:rsidRDefault="007436EE" w:rsidP="007436EE">
      <w:pPr>
        <w:ind w:left="567"/>
        <w:jc w:val="both"/>
        <w:rPr>
          <w:rFonts w:ascii="Arial Narrow" w:hAnsi="Arial Narrow"/>
        </w:rPr>
      </w:pPr>
      <w:r>
        <w:rPr>
          <w:rFonts w:ascii="Arial Narrow" w:hAnsi="Arial Narrow"/>
        </w:rPr>
        <w:t xml:space="preserve">Both FIRST and NEXT return with R14 pointing to 8-Byte location of the REF name </w:t>
      </w:r>
    </w:p>
    <w:p w14:paraId="07ACAA30" w14:textId="77777777" w:rsidR="007436EE" w:rsidRDefault="007436EE" w:rsidP="007436EE">
      <w:pPr>
        <w:ind w:left="567"/>
        <w:jc w:val="both"/>
        <w:rPr>
          <w:rFonts w:ascii="Arial Narrow" w:hAnsi="Arial Narrow"/>
          <w:i/>
          <w:u w:val="single"/>
        </w:rPr>
      </w:pPr>
    </w:p>
    <w:p w14:paraId="07ACAA31" w14:textId="77777777" w:rsidR="007436EE" w:rsidRDefault="007436EE" w:rsidP="007436EE">
      <w:pPr>
        <w:spacing w:after="120"/>
        <w:ind w:left="567"/>
        <w:jc w:val="both"/>
        <w:rPr>
          <w:rFonts w:ascii="Arial Narrow" w:hAnsi="Arial Narrow"/>
        </w:rPr>
      </w:pPr>
      <w:r>
        <w:rPr>
          <w:rFonts w:ascii="Arial Narrow" w:hAnsi="Arial Narrow"/>
        </w:rPr>
        <w:t>Optional Parameters for DBIFB</w:t>
      </w:r>
    </w:p>
    <w:p w14:paraId="07ACAA32" w14:textId="77777777" w:rsidR="007436EE" w:rsidRDefault="007436EE" w:rsidP="007436EE">
      <w:pPr>
        <w:ind w:left="567"/>
        <w:jc w:val="both"/>
        <w:rPr>
          <w:rFonts w:ascii="Arial Narrow" w:hAnsi="Arial Narrow"/>
        </w:rPr>
      </w:pPr>
    </w:p>
    <w:p w14:paraId="07ACAA33" w14:textId="77777777" w:rsidR="007436EE" w:rsidRDefault="007436EE" w:rsidP="007436EE">
      <w:pPr>
        <w:ind w:left="567"/>
        <w:jc w:val="both"/>
        <w:rPr>
          <w:rFonts w:ascii="Arial Narrow" w:hAnsi="Arial Narrow"/>
          <w:b/>
          <w:u w:val="single"/>
        </w:rPr>
      </w:pPr>
      <w:r>
        <w:rPr>
          <w:rFonts w:ascii="Arial Narrow" w:hAnsi="Arial Narrow"/>
          <w:b/>
          <w:u w:val="single"/>
        </w:rPr>
        <w:t>ERROR|ERRORA</w:t>
      </w:r>
    </w:p>
    <w:p w14:paraId="07ACAA34" w14:textId="77777777" w:rsidR="007436EE" w:rsidRDefault="007436EE" w:rsidP="007436EE">
      <w:pPr>
        <w:ind w:left="567"/>
        <w:jc w:val="both"/>
        <w:rPr>
          <w:rFonts w:ascii="Arial Narrow" w:hAnsi="Arial Narrow"/>
          <w:i/>
          <w:u w:val="single"/>
        </w:rPr>
      </w:pPr>
    </w:p>
    <w:p w14:paraId="07ACAA35" w14:textId="77777777" w:rsidR="007436EE" w:rsidRDefault="007436EE" w:rsidP="007436EE">
      <w:pPr>
        <w:ind w:left="567"/>
        <w:jc w:val="both"/>
        <w:rPr>
          <w:rFonts w:ascii="Arial Narrow" w:hAnsi="Arial Narrow"/>
          <w:b/>
          <w:u w:val="single"/>
        </w:rPr>
      </w:pPr>
      <w:r>
        <w:rPr>
          <w:rFonts w:ascii="Arial Narrow" w:hAnsi="Arial Narrow"/>
          <w:b/>
          <w:u w:val="single"/>
        </w:rPr>
        <w:t>NEWREF</w:t>
      </w:r>
    </w:p>
    <w:p w14:paraId="07ACAA36" w14:textId="77777777" w:rsidR="007436EE" w:rsidRDefault="007436EE" w:rsidP="007436EE">
      <w:pPr>
        <w:ind w:left="567"/>
        <w:jc w:val="both"/>
        <w:rPr>
          <w:rFonts w:ascii="Arial Narrow" w:hAnsi="Arial Narrow"/>
          <w:i/>
          <w:u w:val="single"/>
        </w:rPr>
      </w:pPr>
    </w:p>
    <w:p w14:paraId="07ACAA37" w14:textId="77777777" w:rsidR="007436EE" w:rsidRDefault="007436EE" w:rsidP="007436EE">
      <w:pPr>
        <w:ind w:left="567"/>
        <w:jc w:val="both"/>
        <w:rPr>
          <w:rFonts w:ascii="Arial Narrow" w:hAnsi="Arial Narrow"/>
        </w:rPr>
      </w:pPr>
      <w:r>
        <w:rPr>
          <w:rFonts w:ascii="Arial Narrow" w:hAnsi="Arial Narrow"/>
          <w:b/>
        </w:rPr>
        <w:t>NEWREF</w:t>
      </w:r>
      <w:r>
        <w:rPr>
          <w:rFonts w:ascii="Arial Narrow" w:hAnsi="Arial Narrow"/>
        </w:rPr>
        <w:t xml:space="preserve"> : Allows to change Refname if located</w:t>
      </w:r>
    </w:p>
    <w:p w14:paraId="07ACAA38" w14:textId="77777777" w:rsidR="007436EE" w:rsidRDefault="007436EE" w:rsidP="007436EE">
      <w:pPr>
        <w:ind w:left="567"/>
        <w:jc w:val="both"/>
        <w:rPr>
          <w:rFonts w:ascii="Arial Narrow" w:hAnsi="Arial Narrow"/>
          <w:i/>
          <w:u w:val="single"/>
        </w:rPr>
      </w:pPr>
    </w:p>
    <w:p w14:paraId="07ACAA39" w14:textId="77777777" w:rsidR="007436EE" w:rsidRDefault="007436EE" w:rsidP="007436EE">
      <w:pPr>
        <w:ind w:left="567"/>
        <w:jc w:val="both"/>
        <w:rPr>
          <w:rFonts w:ascii="Arial Narrow" w:hAnsi="Arial Narrow"/>
          <w:u w:val="single"/>
        </w:rPr>
      </w:pPr>
      <w:r>
        <w:rPr>
          <w:rFonts w:ascii="Arial Narrow" w:hAnsi="Arial Narrow"/>
          <w:u w:val="single"/>
        </w:rPr>
        <w:t>REG=</w:t>
      </w:r>
    </w:p>
    <w:p w14:paraId="07ACAA3A" w14:textId="77777777" w:rsidR="007436EE" w:rsidRDefault="007436EE" w:rsidP="007436EE">
      <w:pPr>
        <w:ind w:left="567"/>
        <w:jc w:val="both"/>
        <w:rPr>
          <w:rFonts w:ascii="Arial Narrow" w:hAnsi="Arial Narrow"/>
        </w:rPr>
      </w:pPr>
    </w:p>
    <w:p w14:paraId="07ACAA3B" w14:textId="77777777" w:rsidR="007436EE" w:rsidRDefault="007436EE" w:rsidP="007436EE">
      <w:pPr>
        <w:ind w:left="567" w:firstLine="720"/>
        <w:jc w:val="both"/>
        <w:rPr>
          <w:rFonts w:ascii="Courier New" w:hAnsi="Courier New"/>
          <w:sz w:val="18"/>
        </w:rPr>
      </w:pPr>
      <w:r>
        <w:rPr>
          <w:rFonts w:ascii="Courier New" w:hAnsi="Courier New"/>
          <w:sz w:val="18"/>
        </w:rPr>
        <w:t>EXAMPLE:</w:t>
      </w:r>
    </w:p>
    <w:p w14:paraId="07ACAA3C" w14:textId="77777777" w:rsidR="007436EE" w:rsidRDefault="007436EE" w:rsidP="007436EE">
      <w:pPr>
        <w:ind w:left="567" w:firstLine="720"/>
        <w:jc w:val="both"/>
        <w:rPr>
          <w:rFonts w:ascii="Courier New" w:hAnsi="Courier New"/>
          <w:sz w:val="18"/>
        </w:rPr>
      </w:pPr>
      <w:r>
        <w:rPr>
          <w:rFonts w:ascii="Courier New" w:hAnsi="Courier New"/>
          <w:sz w:val="18"/>
        </w:rPr>
        <w:t>DBIFB REF=WRMBSQ</w:t>
      </w:r>
    </w:p>
    <w:p w14:paraId="07ACAA3D" w14:textId="77777777" w:rsidR="007436EE" w:rsidRDefault="007436EE" w:rsidP="007436EE">
      <w:pPr>
        <w:ind w:left="567" w:firstLine="720"/>
        <w:jc w:val="both"/>
        <w:rPr>
          <w:rFonts w:ascii="Courier New" w:hAnsi="Courier New"/>
          <w:sz w:val="18"/>
        </w:rPr>
      </w:pPr>
      <w:r>
        <w:rPr>
          <w:rFonts w:ascii="Courier New" w:hAnsi="Courier New"/>
          <w:sz w:val="18"/>
        </w:rPr>
        <w:t>#IF (R3,NZ)</w:t>
      </w:r>
    </w:p>
    <w:p w14:paraId="07ACAA3E" w14:textId="77777777" w:rsidR="007436EE" w:rsidRDefault="007436EE" w:rsidP="007436EE">
      <w:pPr>
        <w:ind w:left="567" w:firstLine="720"/>
        <w:jc w:val="both"/>
        <w:rPr>
          <w:rFonts w:ascii="Courier New" w:hAnsi="Courier New"/>
          <w:sz w:val="18"/>
        </w:rPr>
      </w:pPr>
      <w:r>
        <w:rPr>
          <w:rFonts w:ascii="Courier New" w:hAnsi="Courier New"/>
          <w:sz w:val="18"/>
        </w:rPr>
        <w:t xml:space="preserve">    DBCLS REF=WRMBSQ</w:t>
      </w:r>
    </w:p>
    <w:p w14:paraId="07ACAA3F" w14:textId="77777777" w:rsidR="007436EE" w:rsidRDefault="007436EE" w:rsidP="007436EE">
      <w:pPr>
        <w:ind w:left="567" w:firstLine="720"/>
        <w:jc w:val="both"/>
        <w:rPr>
          <w:rFonts w:ascii="Courier New" w:hAnsi="Courier New"/>
          <w:sz w:val="18"/>
        </w:rPr>
      </w:pPr>
      <w:r>
        <w:rPr>
          <w:rFonts w:ascii="Courier New" w:hAnsi="Courier New"/>
          <w:sz w:val="18"/>
        </w:rPr>
        <w:t>#EIF</w:t>
      </w:r>
    </w:p>
    <w:p w14:paraId="07ACAA40" w14:textId="77777777" w:rsidR="007436EE" w:rsidRDefault="007436EE" w:rsidP="007436EE">
      <w:pPr>
        <w:ind w:firstLine="720"/>
        <w:jc w:val="both"/>
        <w:rPr>
          <w:rFonts w:ascii="Arial Narrow" w:hAnsi="Arial Narrow"/>
        </w:rPr>
      </w:pPr>
    </w:p>
    <w:p w14:paraId="07ACAA41" w14:textId="77777777" w:rsidR="007436EE" w:rsidRDefault="007436EE" w:rsidP="007436EE">
      <w:pPr>
        <w:ind w:firstLine="720"/>
        <w:jc w:val="both"/>
        <w:rPr>
          <w:rFonts w:ascii="Arial Narrow" w:hAnsi="Arial Narrow"/>
        </w:rPr>
      </w:pPr>
    </w:p>
    <w:p w14:paraId="07ACAA42" w14:textId="77777777" w:rsidR="007436EE" w:rsidRDefault="007436EE" w:rsidP="007436EE">
      <w:pPr>
        <w:ind w:firstLine="720"/>
        <w:jc w:val="both"/>
        <w:rPr>
          <w:rFonts w:ascii="Arial Narrow" w:hAnsi="Arial Narrow"/>
        </w:rPr>
      </w:pPr>
    </w:p>
    <w:p w14:paraId="07ACAA43" w14:textId="77777777" w:rsidR="007436EE" w:rsidRDefault="007436EE" w:rsidP="007436EE">
      <w:pPr>
        <w:ind w:firstLine="720"/>
        <w:jc w:val="both"/>
        <w:rPr>
          <w:rFonts w:ascii="Arial Narrow" w:hAnsi="Arial Narrow"/>
        </w:rPr>
      </w:pPr>
    </w:p>
    <w:p w14:paraId="07ACAA44" w14:textId="77777777" w:rsidR="007436EE" w:rsidRDefault="007436EE" w:rsidP="007436EE">
      <w:pPr>
        <w:jc w:val="both"/>
        <w:rPr>
          <w:rFonts w:ascii="Arial Narrow" w:hAnsi="Arial Narrow"/>
        </w:rPr>
      </w:pPr>
    </w:p>
    <w:p w14:paraId="07ACAA45" w14:textId="77777777" w:rsidR="007436EE" w:rsidRDefault="007436EE" w:rsidP="007436EE">
      <w:pPr>
        <w:ind w:firstLine="720"/>
        <w:jc w:val="both"/>
        <w:rPr>
          <w:rFonts w:ascii="Arial Narrow" w:hAnsi="Arial Narrow"/>
        </w:rPr>
      </w:pPr>
    </w:p>
    <w:p w14:paraId="07ACAA46" w14:textId="77777777" w:rsidR="007436EE" w:rsidRDefault="007436EE" w:rsidP="007436EE">
      <w:pPr>
        <w:ind w:firstLine="720"/>
        <w:jc w:val="both"/>
        <w:rPr>
          <w:rFonts w:ascii="Arial Narrow" w:hAnsi="Arial Narrow"/>
        </w:rPr>
      </w:pPr>
    </w:p>
    <w:p w14:paraId="07ACAA47" w14:textId="77777777" w:rsidR="007436EE" w:rsidRDefault="007436EE" w:rsidP="007436EE">
      <w:pPr>
        <w:ind w:firstLine="720"/>
        <w:jc w:val="both"/>
        <w:rPr>
          <w:rFonts w:ascii="Arial Narrow" w:hAnsi="Arial Narrow"/>
        </w:rPr>
      </w:pPr>
    </w:p>
    <w:p w14:paraId="07ACAA48" w14:textId="77777777" w:rsidR="007436EE" w:rsidRDefault="007436EE" w:rsidP="007436EE">
      <w:pPr>
        <w:pStyle w:val="Heading3"/>
        <w:numPr>
          <w:ilvl w:val="2"/>
          <w:numId w:val="0"/>
        </w:numPr>
        <w:pBdr>
          <w:top w:val="single" w:sz="4" w:space="1" w:color="auto" w:shadow="1"/>
          <w:left w:val="single" w:sz="4" w:space="4" w:color="auto" w:shadow="1"/>
          <w:bottom w:val="single" w:sz="4" w:space="9" w:color="auto" w:shadow="1"/>
          <w:right w:val="single" w:sz="4" w:space="4" w:color="auto" w:shadow="1"/>
        </w:pBdr>
        <w:jc w:val="right"/>
      </w:pPr>
      <w:r>
        <w:t>TPFDF Macros :  Miscellaneous General Macros</w:t>
      </w:r>
    </w:p>
    <w:p w14:paraId="07ACAA49" w14:textId="77777777" w:rsidR="007436EE" w:rsidRDefault="007436EE" w:rsidP="007436EE"/>
    <w:p w14:paraId="07ACAA4A" w14:textId="77777777" w:rsidR="007436EE" w:rsidRDefault="007436EE" w:rsidP="007436EE"/>
    <w:p w14:paraId="07ACAA4B" w14:textId="77777777" w:rsidR="007436EE" w:rsidRDefault="007436EE" w:rsidP="008E5FFF">
      <w:pPr>
        <w:numPr>
          <w:ilvl w:val="0"/>
          <w:numId w:val="878"/>
        </w:numPr>
        <w:spacing w:after="120"/>
        <w:jc w:val="both"/>
        <w:rPr>
          <w:rFonts w:ascii="Arial Narrow" w:hAnsi="Arial Narrow"/>
          <w:b/>
        </w:rPr>
      </w:pPr>
      <w:r>
        <w:rPr>
          <w:rFonts w:ascii="Arial Narrow" w:hAnsi="Arial Narrow"/>
          <w:b/>
        </w:rPr>
        <w:t>The DBFRL Command Macro :</w:t>
      </w:r>
    </w:p>
    <w:p w14:paraId="07ACAA4C" w14:textId="77777777" w:rsidR="007436EE" w:rsidRDefault="007436EE" w:rsidP="007436EE">
      <w:pPr>
        <w:spacing w:after="120"/>
        <w:jc w:val="both"/>
        <w:rPr>
          <w:rFonts w:ascii="Arial Narrow" w:hAnsi="Arial Narrow"/>
          <w:b/>
        </w:rPr>
      </w:pPr>
    </w:p>
    <w:p w14:paraId="07ACAA4D" w14:textId="77777777" w:rsidR="007436EE" w:rsidRDefault="007436EE" w:rsidP="007436EE">
      <w:pPr>
        <w:spacing w:after="120"/>
        <w:ind w:left="567"/>
        <w:jc w:val="both"/>
        <w:rPr>
          <w:rFonts w:ascii="Arial Narrow" w:hAnsi="Arial Narrow"/>
        </w:rPr>
      </w:pPr>
      <w:r>
        <w:rPr>
          <w:rFonts w:ascii="Arial Narrow" w:hAnsi="Arial Narrow"/>
        </w:rPr>
        <w:t>This command macro is used to Free a data level used by TPFDF for use by the Application</w:t>
      </w:r>
    </w:p>
    <w:p w14:paraId="07ACAA4E" w14:textId="77777777" w:rsidR="007436EE" w:rsidRDefault="007436EE" w:rsidP="007436EE">
      <w:pPr>
        <w:spacing w:after="120"/>
        <w:ind w:left="567"/>
        <w:jc w:val="both"/>
        <w:rPr>
          <w:rFonts w:ascii="Arial Narrow" w:hAnsi="Arial Narrow"/>
        </w:rPr>
      </w:pPr>
    </w:p>
    <w:p w14:paraId="07ACAA4F" w14:textId="77777777" w:rsidR="007436EE" w:rsidRDefault="007436EE" w:rsidP="007436EE">
      <w:pPr>
        <w:spacing w:after="120"/>
        <w:ind w:left="567"/>
        <w:jc w:val="both"/>
        <w:rPr>
          <w:rFonts w:ascii="Arial Narrow" w:hAnsi="Arial Narrow"/>
        </w:rPr>
      </w:pPr>
      <w:r>
        <w:rPr>
          <w:rFonts w:ascii="Arial Narrow" w:hAnsi="Arial Narrow"/>
        </w:rPr>
        <w:t>Mandatory Parameters for DBFRL</w:t>
      </w:r>
    </w:p>
    <w:p w14:paraId="07ACAA50" w14:textId="77777777" w:rsidR="007436EE" w:rsidRDefault="007436EE" w:rsidP="007436EE">
      <w:pPr>
        <w:ind w:left="567"/>
        <w:jc w:val="both"/>
        <w:rPr>
          <w:rFonts w:ascii="Arial Narrow" w:hAnsi="Arial Narrow"/>
        </w:rPr>
      </w:pPr>
    </w:p>
    <w:p w14:paraId="07ACAA51" w14:textId="77777777" w:rsidR="007436EE" w:rsidRDefault="007436EE" w:rsidP="007436EE">
      <w:pPr>
        <w:ind w:left="567"/>
        <w:jc w:val="both"/>
        <w:rPr>
          <w:rFonts w:ascii="Arial Narrow" w:hAnsi="Arial Narrow"/>
          <w:u w:val="single"/>
        </w:rPr>
      </w:pPr>
      <w:r>
        <w:rPr>
          <w:rFonts w:ascii="Arial Narrow" w:hAnsi="Arial Narrow"/>
          <w:u w:val="single"/>
        </w:rPr>
        <w:t>REF= (Refname|Label|A/label|ALL) |FILE=|LEVEL=|</w:t>
      </w:r>
    </w:p>
    <w:p w14:paraId="07ACAA52" w14:textId="77777777" w:rsidR="007436EE" w:rsidRDefault="007436EE" w:rsidP="007436EE">
      <w:pPr>
        <w:ind w:left="567"/>
        <w:jc w:val="both"/>
        <w:rPr>
          <w:rFonts w:ascii="Arial Narrow" w:hAnsi="Arial Narrow"/>
          <w:i/>
          <w:u w:val="single"/>
        </w:rPr>
      </w:pPr>
    </w:p>
    <w:p w14:paraId="07ACAA53" w14:textId="77777777" w:rsidR="007436EE" w:rsidRDefault="007436EE" w:rsidP="007436EE">
      <w:pPr>
        <w:ind w:left="567"/>
        <w:jc w:val="both"/>
        <w:rPr>
          <w:rFonts w:ascii="Arial Narrow" w:hAnsi="Arial Narrow"/>
        </w:rPr>
      </w:pPr>
      <w:r>
        <w:rPr>
          <w:rFonts w:ascii="Arial Narrow" w:hAnsi="Arial Narrow"/>
          <w:b/>
        </w:rPr>
        <w:t>ALL</w:t>
      </w:r>
      <w:r>
        <w:rPr>
          <w:rFonts w:ascii="Arial Narrow" w:hAnsi="Arial Narrow"/>
        </w:rPr>
        <w:t>: Sets R3 to 0 , Detaches all blocks held by all open subfiles at all TPFDF datalevels</w:t>
      </w:r>
    </w:p>
    <w:p w14:paraId="07ACAA54" w14:textId="77777777" w:rsidR="007436EE" w:rsidRDefault="007436EE" w:rsidP="007436EE">
      <w:pPr>
        <w:ind w:left="567"/>
        <w:jc w:val="both"/>
        <w:rPr>
          <w:rFonts w:ascii="Arial Narrow" w:hAnsi="Arial Narrow"/>
        </w:rPr>
      </w:pPr>
    </w:p>
    <w:p w14:paraId="07ACAA55" w14:textId="77777777" w:rsidR="007436EE" w:rsidRDefault="007436EE" w:rsidP="007436EE">
      <w:pPr>
        <w:ind w:left="567"/>
        <w:jc w:val="both"/>
        <w:rPr>
          <w:rFonts w:ascii="Arial Narrow" w:hAnsi="Arial Narrow"/>
        </w:rPr>
      </w:pPr>
      <w:r>
        <w:rPr>
          <w:rFonts w:ascii="Arial Narrow" w:hAnsi="Arial Narrow"/>
          <w:b/>
        </w:rPr>
        <w:t>LEVEL</w:t>
      </w:r>
      <w:r>
        <w:rPr>
          <w:rFonts w:ascii="Arial Narrow" w:hAnsi="Arial Narrow"/>
        </w:rPr>
        <w:t xml:space="preserve"> : Specify a datalevel in Hex X'0' to X'F' or symbolically as A to F or DA to DF , Cannot be used with REF= parameter</w:t>
      </w:r>
    </w:p>
    <w:p w14:paraId="07ACAA56" w14:textId="77777777" w:rsidR="007436EE" w:rsidRDefault="007436EE" w:rsidP="007436EE">
      <w:pPr>
        <w:ind w:left="567"/>
        <w:jc w:val="both"/>
        <w:rPr>
          <w:rFonts w:ascii="Arial Narrow" w:hAnsi="Arial Narrow"/>
          <w:i/>
          <w:u w:val="single"/>
        </w:rPr>
      </w:pPr>
    </w:p>
    <w:p w14:paraId="07ACAA57" w14:textId="77777777" w:rsidR="007436EE" w:rsidRDefault="007436EE" w:rsidP="007436EE">
      <w:pPr>
        <w:ind w:left="567"/>
        <w:jc w:val="both"/>
        <w:rPr>
          <w:rFonts w:ascii="Arial Narrow" w:hAnsi="Arial Narrow"/>
        </w:rPr>
      </w:pPr>
    </w:p>
    <w:p w14:paraId="07ACAA58" w14:textId="77777777" w:rsidR="007436EE" w:rsidRDefault="007436EE" w:rsidP="007436EE">
      <w:pPr>
        <w:ind w:left="567" w:firstLine="720"/>
        <w:jc w:val="both"/>
        <w:rPr>
          <w:rFonts w:ascii="Courier New" w:hAnsi="Courier New"/>
          <w:sz w:val="18"/>
        </w:rPr>
      </w:pPr>
      <w:r>
        <w:rPr>
          <w:rFonts w:ascii="Courier New" w:hAnsi="Courier New"/>
          <w:sz w:val="18"/>
        </w:rPr>
        <w:t>EXAMPLE:</w:t>
      </w:r>
    </w:p>
    <w:p w14:paraId="07ACAA59" w14:textId="77777777" w:rsidR="007436EE" w:rsidRDefault="007436EE" w:rsidP="007436EE">
      <w:pPr>
        <w:ind w:left="567" w:firstLine="720"/>
        <w:jc w:val="both"/>
        <w:rPr>
          <w:rFonts w:ascii="Courier New" w:hAnsi="Courier New"/>
          <w:sz w:val="18"/>
        </w:rPr>
      </w:pPr>
    </w:p>
    <w:p w14:paraId="07ACAA5A" w14:textId="77777777" w:rsidR="007436EE" w:rsidRDefault="007436EE" w:rsidP="007436EE">
      <w:pPr>
        <w:ind w:left="567" w:firstLine="720"/>
        <w:jc w:val="both"/>
        <w:rPr>
          <w:rFonts w:ascii="Courier New" w:hAnsi="Courier New"/>
          <w:sz w:val="18"/>
        </w:rPr>
      </w:pPr>
      <w:r>
        <w:rPr>
          <w:rFonts w:ascii="Courier New" w:hAnsi="Courier New"/>
          <w:sz w:val="18"/>
        </w:rPr>
        <w:t>DBFRL REF=CRTJSQ</w:t>
      </w:r>
    </w:p>
    <w:p w14:paraId="07ACAA5B" w14:textId="77777777" w:rsidR="007436EE" w:rsidRDefault="007436EE" w:rsidP="007436EE">
      <w:pPr>
        <w:ind w:left="567" w:firstLine="720"/>
        <w:jc w:val="both"/>
        <w:rPr>
          <w:rFonts w:ascii="Courier New" w:hAnsi="Courier New"/>
          <w:sz w:val="18"/>
        </w:rPr>
      </w:pPr>
      <w:r>
        <w:rPr>
          <w:rFonts w:ascii="Courier New" w:hAnsi="Courier New"/>
          <w:sz w:val="18"/>
        </w:rPr>
        <w:t>DBFRL LEVEL=DA</w:t>
      </w:r>
    </w:p>
    <w:p w14:paraId="07ACAA5C" w14:textId="77777777" w:rsidR="007436EE" w:rsidRDefault="007436EE" w:rsidP="007436EE">
      <w:pPr>
        <w:ind w:left="567"/>
        <w:jc w:val="both"/>
        <w:rPr>
          <w:rFonts w:ascii="Arial Narrow" w:hAnsi="Arial Narrow"/>
        </w:rPr>
      </w:pPr>
    </w:p>
    <w:p w14:paraId="07ACAA5D" w14:textId="77777777" w:rsidR="007436EE" w:rsidRDefault="007436EE" w:rsidP="007436EE">
      <w:pPr>
        <w:ind w:left="567"/>
        <w:jc w:val="both"/>
        <w:rPr>
          <w:rFonts w:ascii="Arial Narrow" w:hAnsi="Arial Narrow"/>
        </w:rPr>
      </w:pPr>
    </w:p>
    <w:p w14:paraId="07ACAA5E" w14:textId="77777777" w:rsidR="007436EE" w:rsidRDefault="007436EE" w:rsidP="008E5FFF">
      <w:pPr>
        <w:numPr>
          <w:ilvl w:val="0"/>
          <w:numId w:val="879"/>
        </w:numPr>
        <w:spacing w:after="120"/>
        <w:jc w:val="both"/>
        <w:rPr>
          <w:rFonts w:ascii="Arial Narrow" w:hAnsi="Arial Narrow"/>
          <w:b/>
        </w:rPr>
      </w:pPr>
      <w:r>
        <w:rPr>
          <w:rFonts w:ascii="Arial Narrow" w:hAnsi="Arial Narrow"/>
          <w:b/>
        </w:rPr>
        <w:t>The DBCLR Command Macro :</w:t>
      </w:r>
    </w:p>
    <w:p w14:paraId="07ACAA5F" w14:textId="77777777" w:rsidR="007436EE" w:rsidRDefault="007436EE" w:rsidP="007436EE">
      <w:pPr>
        <w:spacing w:after="120"/>
        <w:jc w:val="both"/>
        <w:rPr>
          <w:rFonts w:ascii="Arial Narrow" w:hAnsi="Arial Narrow"/>
        </w:rPr>
      </w:pPr>
    </w:p>
    <w:p w14:paraId="07ACAA60" w14:textId="77777777" w:rsidR="007436EE" w:rsidRDefault="007436EE" w:rsidP="007436EE">
      <w:pPr>
        <w:spacing w:after="120"/>
        <w:ind w:left="567"/>
        <w:jc w:val="both"/>
        <w:rPr>
          <w:rFonts w:ascii="Arial Narrow" w:hAnsi="Arial Narrow"/>
        </w:rPr>
      </w:pPr>
      <w:r>
        <w:rPr>
          <w:rFonts w:ascii="Arial Narrow" w:hAnsi="Arial Narrow"/>
        </w:rPr>
        <w:t>DBCLR lets you exit the program  without closing any open subfiles and without generating a dump.</w:t>
      </w:r>
    </w:p>
    <w:p w14:paraId="07ACAA61" w14:textId="77777777" w:rsidR="007436EE" w:rsidRDefault="007436EE" w:rsidP="007436EE">
      <w:pPr>
        <w:spacing w:after="120"/>
        <w:ind w:left="567"/>
        <w:jc w:val="both"/>
        <w:rPr>
          <w:rFonts w:ascii="Arial Narrow" w:hAnsi="Arial Narrow"/>
        </w:rPr>
      </w:pPr>
      <w:r>
        <w:rPr>
          <w:rFonts w:ascii="Arial Narrow" w:hAnsi="Arial Narrow"/>
        </w:rPr>
        <w:t>Usage not Recommended , For Emergency Exit use DBCLS with the Abort Option.</w:t>
      </w:r>
    </w:p>
    <w:p w14:paraId="07ACAA62" w14:textId="77777777" w:rsidR="007436EE" w:rsidRDefault="007436EE" w:rsidP="007436EE">
      <w:pPr>
        <w:spacing w:after="120"/>
        <w:ind w:left="567"/>
        <w:jc w:val="both"/>
        <w:rPr>
          <w:rFonts w:ascii="Arial Narrow" w:hAnsi="Arial Narrow"/>
        </w:rPr>
      </w:pPr>
    </w:p>
    <w:p w14:paraId="07ACAA63" w14:textId="77777777" w:rsidR="007436EE" w:rsidRDefault="007436EE" w:rsidP="007436EE">
      <w:pPr>
        <w:ind w:left="567" w:firstLine="720"/>
        <w:jc w:val="both"/>
        <w:rPr>
          <w:rFonts w:ascii="Courier New" w:hAnsi="Courier New"/>
          <w:sz w:val="18"/>
        </w:rPr>
      </w:pPr>
      <w:r>
        <w:rPr>
          <w:rFonts w:ascii="Courier New" w:hAnsi="Courier New"/>
          <w:sz w:val="18"/>
        </w:rPr>
        <w:t>EXAMPLE:</w:t>
      </w:r>
    </w:p>
    <w:p w14:paraId="07ACAA64" w14:textId="77777777" w:rsidR="007436EE" w:rsidRDefault="007436EE" w:rsidP="007436EE">
      <w:pPr>
        <w:ind w:left="567" w:firstLine="720"/>
        <w:jc w:val="both"/>
        <w:rPr>
          <w:rFonts w:ascii="Courier New" w:hAnsi="Courier New"/>
          <w:sz w:val="18"/>
        </w:rPr>
      </w:pPr>
    </w:p>
    <w:p w14:paraId="07ACAA65" w14:textId="77777777" w:rsidR="007436EE" w:rsidRDefault="007436EE" w:rsidP="007436EE">
      <w:pPr>
        <w:ind w:left="567" w:firstLine="720"/>
        <w:jc w:val="both"/>
        <w:rPr>
          <w:rFonts w:ascii="Courier New" w:hAnsi="Courier New"/>
          <w:sz w:val="18"/>
        </w:rPr>
      </w:pPr>
      <w:r>
        <w:rPr>
          <w:rFonts w:ascii="Courier New" w:hAnsi="Courier New"/>
          <w:sz w:val="18"/>
        </w:rPr>
        <w:t>DBCLR REF=CRTJSQ</w:t>
      </w:r>
    </w:p>
    <w:p w14:paraId="07ACAA66" w14:textId="77777777" w:rsidR="007436EE" w:rsidRDefault="007436EE" w:rsidP="007436EE">
      <w:pPr>
        <w:spacing w:after="120"/>
        <w:ind w:left="567"/>
        <w:jc w:val="both"/>
        <w:rPr>
          <w:rFonts w:ascii="Courier New" w:hAnsi="Courier New"/>
          <w:sz w:val="18"/>
        </w:rPr>
      </w:pPr>
    </w:p>
    <w:p w14:paraId="07ACAA67" w14:textId="77777777" w:rsidR="007436EE" w:rsidRDefault="007436EE" w:rsidP="007436EE">
      <w:pPr>
        <w:spacing w:after="120"/>
        <w:ind w:left="567"/>
        <w:rPr>
          <w:rFonts w:ascii="Arial Narrow" w:hAnsi="Arial Narrow"/>
        </w:rPr>
      </w:pPr>
    </w:p>
    <w:p w14:paraId="07ACAA68" w14:textId="77777777" w:rsidR="007436EE" w:rsidRDefault="007436EE" w:rsidP="007436EE">
      <w:pPr>
        <w:ind w:left="567"/>
        <w:rPr>
          <w:rFonts w:ascii="Arial Narrow" w:hAnsi="Arial Narrow"/>
        </w:rPr>
      </w:pPr>
    </w:p>
    <w:p w14:paraId="07ACAA69" w14:textId="77777777" w:rsidR="007436EE" w:rsidRDefault="007436EE" w:rsidP="007436EE">
      <w:pPr>
        <w:ind w:left="567"/>
        <w:rPr>
          <w:rFonts w:ascii="Arial Narrow" w:hAnsi="Arial Narrow"/>
        </w:rPr>
      </w:pPr>
    </w:p>
    <w:p w14:paraId="07ACAA6A" w14:textId="77777777" w:rsidR="007436EE" w:rsidRDefault="007436EE" w:rsidP="007436EE">
      <w:pPr>
        <w:rPr>
          <w:rFonts w:ascii="Arial Narrow" w:hAnsi="Arial Narrow"/>
        </w:rPr>
      </w:pPr>
    </w:p>
    <w:p w14:paraId="07ACAA6B" w14:textId="77777777" w:rsidR="007436EE" w:rsidRDefault="007436EE" w:rsidP="007436EE">
      <w:pPr>
        <w:ind w:left="567"/>
        <w:rPr>
          <w:rFonts w:ascii="Arial Narrow" w:hAnsi="Arial Narrow"/>
        </w:rPr>
      </w:pPr>
    </w:p>
    <w:p w14:paraId="07ACAA6C" w14:textId="77777777" w:rsidR="007436EE" w:rsidRDefault="007436EE" w:rsidP="007436EE">
      <w:pPr>
        <w:ind w:left="567"/>
        <w:rPr>
          <w:rFonts w:ascii="Arial Narrow" w:hAnsi="Arial Narrow"/>
        </w:rPr>
      </w:pPr>
    </w:p>
    <w:p w14:paraId="07ACAA6D" w14:textId="77777777" w:rsidR="007436EE" w:rsidRDefault="007436EE" w:rsidP="007436EE">
      <w:pPr>
        <w:ind w:left="567"/>
        <w:rPr>
          <w:rFonts w:ascii="Arial Narrow" w:hAnsi="Arial Narrow"/>
        </w:rPr>
      </w:pPr>
    </w:p>
    <w:p w14:paraId="07ACAA6E" w14:textId="77777777" w:rsidR="007436EE" w:rsidRDefault="007436EE" w:rsidP="007436EE">
      <w:pPr>
        <w:ind w:left="567"/>
        <w:rPr>
          <w:rFonts w:ascii="Arial Narrow" w:hAnsi="Arial Narrow"/>
        </w:rPr>
      </w:pPr>
    </w:p>
    <w:p w14:paraId="07ACAA6F" w14:textId="77777777" w:rsidR="007436EE" w:rsidRDefault="007436EE" w:rsidP="007436EE">
      <w:pPr>
        <w:ind w:left="567"/>
        <w:rPr>
          <w:rFonts w:ascii="Arial Narrow" w:hAnsi="Arial Narrow"/>
        </w:rPr>
      </w:pPr>
    </w:p>
    <w:p w14:paraId="07ACAA70" w14:textId="77777777" w:rsidR="007436EE" w:rsidRDefault="007436EE" w:rsidP="007436EE">
      <w:pPr>
        <w:ind w:left="567"/>
        <w:rPr>
          <w:rFonts w:ascii="Arial Narrow" w:hAnsi="Arial Narrow"/>
        </w:rPr>
      </w:pPr>
    </w:p>
    <w:p w14:paraId="07ACAA71" w14:textId="77777777" w:rsidR="007436EE" w:rsidRDefault="007436EE" w:rsidP="007436EE">
      <w:pPr>
        <w:ind w:left="567"/>
        <w:rPr>
          <w:rFonts w:ascii="Arial Narrow" w:hAnsi="Arial Narrow"/>
        </w:rPr>
      </w:pPr>
    </w:p>
    <w:p w14:paraId="07ACAA72" w14:textId="77777777" w:rsidR="007436EE" w:rsidRDefault="007436EE" w:rsidP="007436EE">
      <w:pPr>
        <w:pStyle w:val="Style4"/>
        <w:rPr>
          <w:rFonts w:ascii="Arial Narrow" w:hAnsi="Arial Narrow"/>
          <w:sz w:val="20"/>
        </w:rPr>
      </w:pPr>
    </w:p>
    <w:p w14:paraId="07ACAA73" w14:textId="77777777" w:rsidR="007436EE" w:rsidRDefault="007436EE" w:rsidP="007436EE">
      <w:pPr>
        <w:pStyle w:val="Style4"/>
        <w:rPr>
          <w:rFonts w:ascii="Arial Narrow" w:hAnsi="Arial Narrow"/>
          <w:sz w:val="20"/>
        </w:rPr>
      </w:pPr>
    </w:p>
    <w:p w14:paraId="07ACAA74" w14:textId="77777777" w:rsidR="007436EE" w:rsidRDefault="007436EE" w:rsidP="007436EE">
      <w:pPr>
        <w:pStyle w:val="Style4"/>
        <w:rPr>
          <w:rFonts w:ascii="Arial Narrow" w:hAnsi="Arial Narrow"/>
          <w:sz w:val="20"/>
        </w:rPr>
      </w:pPr>
    </w:p>
    <w:p w14:paraId="07ACAA75" w14:textId="77777777" w:rsidR="007436EE" w:rsidRDefault="007436EE" w:rsidP="007436EE">
      <w:pPr>
        <w:pStyle w:val="Style4"/>
        <w:rPr>
          <w:rFonts w:ascii="Arial Narrow" w:hAnsi="Arial Narrow"/>
          <w:sz w:val="20"/>
        </w:rPr>
      </w:pPr>
    </w:p>
    <w:p w14:paraId="07ACAA76" w14:textId="77777777" w:rsidR="007436EE" w:rsidRDefault="007436EE" w:rsidP="007436EE">
      <w:pPr>
        <w:pStyle w:val="Style4"/>
        <w:rPr>
          <w:rFonts w:ascii="Arial Narrow" w:hAnsi="Arial Narrow"/>
          <w:sz w:val="20"/>
        </w:rPr>
      </w:pPr>
    </w:p>
    <w:p w14:paraId="07ACAA77" w14:textId="77777777" w:rsidR="007436EE" w:rsidRDefault="007436EE" w:rsidP="007436EE">
      <w:pPr>
        <w:pStyle w:val="Style4"/>
        <w:rPr>
          <w:rFonts w:ascii="Arial Narrow" w:hAnsi="Arial Narrow"/>
          <w:sz w:val="20"/>
        </w:rPr>
      </w:pPr>
    </w:p>
    <w:p w14:paraId="07ACAA78" w14:textId="77777777" w:rsidR="007436EE" w:rsidRDefault="007436EE" w:rsidP="007436EE">
      <w:pPr>
        <w:pStyle w:val="Style4"/>
        <w:rPr>
          <w:rFonts w:ascii="Arial Narrow" w:hAnsi="Arial Narrow"/>
          <w:sz w:val="20"/>
        </w:rPr>
      </w:pPr>
    </w:p>
    <w:p w14:paraId="07ACAA79" w14:textId="77777777" w:rsidR="007436EE" w:rsidRDefault="007436EE" w:rsidP="007436EE">
      <w:pPr>
        <w:pStyle w:val="Style4"/>
        <w:rPr>
          <w:rFonts w:ascii="Arial Narrow" w:hAnsi="Arial Narrow"/>
          <w:sz w:val="20"/>
        </w:rPr>
      </w:pPr>
    </w:p>
    <w:p w14:paraId="07ACAA7A" w14:textId="77777777" w:rsidR="007436EE" w:rsidRDefault="007436EE" w:rsidP="007436EE">
      <w:pPr>
        <w:pStyle w:val="Style4"/>
        <w:rPr>
          <w:rFonts w:ascii="Arial Narrow" w:hAnsi="Arial Narrow"/>
          <w:sz w:val="20"/>
        </w:rPr>
      </w:pPr>
    </w:p>
    <w:p w14:paraId="07ACAA7B" w14:textId="77777777" w:rsidR="007436EE" w:rsidRDefault="007436EE" w:rsidP="007436EE">
      <w:pPr>
        <w:pStyle w:val="Heading1"/>
        <w:rPr>
          <w:rFonts w:ascii="Arial Narrow" w:hAnsi="Arial Narrow"/>
          <w:sz w:val="32"/>
        </w:rPr>
      </w:pPr>
    </w:p>
    <w:p w14:paraId="07ACAA7C" w14:textId="77777777" w:rsidR="007436EE" w:rsidRDefault="007436EE" w:rsidP="007436EE">
      <w:pPr>
        <w:pStyle w:val="Heading1"/>
        <w:rPr>
          <w:rFonts w:ascii="Arial Narrow" w:hAnsi="Arial Narrow"/>
          <w:sz w:val="32"/>
        </w:rPr>
      </w:pPr>
      <w:r>
        <w:rPr>
          <w:rFonts w:ascii="Arial Narrow" w:hAnsi="Arial Narrow"/>
          <w:sz w:val="32"/>
        </w:rPr>
        <w:t>Chapter 4</w:t>
      </w:r>
    </w:p>
    <w:p w14:paraId="07ACAA7D" w14:textId="77777777" w:rsidR="007436EE" w:rsidRDefault="007436EE" w:rsidP="007436EE">
      <w:pPr>
        <w:pStyle w:val="Heading1"/>
        <w:rPr>
          <w:rFonts w:ascii="Arial Narrow" w:hAnsi="Arial Narrow"/>
          <w:sz w:val="32"/>
        </w:rPr>
      </w:pPr>
      <w:r>
        <w:rPr>
          <w:rFonts w:ascii="Arial Narrow" w:hAnsi="Arial Narrow"/>
          <w:sz w:val="32"/>
        </w:rPr>
        <w:t>TPFDF Advanced Macros</w:t>
      </w:r>
    </w:p>
    <w:p w14:paraId="07ACAA7E" w14:textId="77777777" w:rsidR="007436EE" w:rsidRDefault="007436EE" w:rsidP="007436EE">
      <w:pPr>
        <w:pStyle w:val="TOC1"/>
        <w:rPr>
          <w:rFonts w:ascii="Arial Narrow" w:hAnsi="Arial Narrow"/>
        </w:rPr>
      </w:pPr>
    </w:p>
    <w:p w14:paraId="07ACAA7F" w14:textId="77777777" w:rsidR="007436EE" w:rsidRDefault="007436EE" w:rsidP="007436EE">
      <w:pPr>
        <w:pStyle w:val="Style4"/>
        <w:rPr>
          <w:rFonts w:ascii="Arial Narrow" w:hAnsi="Arial Narrow"/>
          <w:sz w:val="20"/>
        </w:rPr>
      </w:pPr>
      <w:r>
        <w:rPr>
          <w:rFonts w:ascii="Arial Narrow" w:hAnsi="Arial Narrow"/>
          <w:sz w:val="20"/>
        </w:rPr>
        <w:t xml:space="preserve"> </w:t>
      </w:r>
    </w:p>
    <w:p w14:paraId="07ACAA80" w14:textId="77777777" w:rsidR="007436EE" w:rsidRDefault="007436EE" w:rsidP="007436EE"/>
    <w:p w14:paraId="07ACAA81" w14:textId="77777777" w:rsidR="007436EE" w:rsidRDefault="007436EE" w:rsidP="007436EE"/>
    <w:p w14:paraId="07ACAA82" w14:textId="77777777" w:rsidR="007436EE" w:rsidRDefault="007436EE" w:rsidP="007436EE"/>
    <w:p w14:paraId="07ACAA83" w14:textId="77777777" w:rsidR="007436EE" w:rsidRDefault="007436EE" w:rsidP="007436EE"/>
    <w:p w14:paraId="07ACAA84" w14:textId="77777777" w:rsidR="007436EE" w:rsidRDefault="007436EE" w:rsidP="007436EE"/>
    <w:p w14:paraId="07ACAA85" w14:textId="77777777" w:rsidR="007436EE" w:rsidRDefault="007436EE" w:rsidP="007436EE"/>
    <w:p w14:paraId="07ACAA86" w14:textId="77777777" w:rsidR="007436EE" w:rsidRDefault="007436EE" w:rsidP="007436EE"/>
    <w:p w14:paraId="07ACAA87" w14:textId="77777777" w:rsidR="007436EE" w:rsidRDefault="007436EE" w:rsidP="007436EE"/>
    <w:p w14:paraId="07ACAA88" w14:textId="77777777" w:rsidR="007436EE" w:rsidRDefault="007436EE" w:rsidP="007436EE"/>
    <w:p w14:paraId="07ACAA89" w14:textId="77777777" w:rsidR="007436EE" w:rsidRDefault="007436EE" w:rsidP="007436EE"/>
    <w:p w14:paraId="07ACAA8A" w14:textId="77777777" w:rsidR="007436EE" w:rsidRDefault="007436EE" w:rsidP="007436EE"/>
    <w:p w14:paraId="07ACAA8B" w14:textId="77777777" w:rsidR="007436EE" w:rsidRDefault="007436EE" w:rsidP="007436EE"/>
    <w:p w14:paraId="07ACAA8C" w14:textId="77777777" w:rsidR="007436EE" w:rsidRDefault="007436EE" w:rsidP="007436EE"/>
    <w:p w14:paraId="07ACAA8D" w14:textId="77777777" w:rsidR="007436EE" w:rsidRDefault="007436EE" w:rsidP="007436EE"/>
    <w:p w14:paraId="07ACAA8E" w14:textId="77777777" w:rsidR="007436EE" w:rsidRDefault="007436EE" w:rsidP="007436EE"/>
    <w:p w14:paraId="07ACAA8F" w14:textId="77777777" w:rsidR="007436EE" w:rsidRDefault="007436EE" w:rsidP="007436EE"/>
    <w:p w14:paraId="07ACAA90" w14:textId="77777777" w:rsidR="007436EE" w:rsidRDefault="007436EE" w:rsidP="007436EE"/>
    <w:p w14:paraId="07ACAA91" w14:textId="77777777" w:rsidR="007436EE" w:rsidRDefault="007436EE" w:rsidP="007436EE"/>
    <w:p w14:paraId="07ACAA92" w14:textId="77777777" w:rsidR="007436EE" w:rsidRDefault="007436EE" w:rsidP="007436EE"/>
    <w:p w14:paraId="07ACAA93" w14:textId="77777777" w:rsidR="007436EE" w:rsidRDefault="007436EE" w:rsidP="007436EE"/>
    <w:p w14:paraId="07ACAA94" w14:textId="77777777" w:rsidR="007436EE" w:rsidRDefault="007436EE" w:rsidP="007436EE"/>
    <w:p w14:paraId="07ACAA95" w14:textId="77777777" w:rsidR="007436EE" w:rsidRDefault="007436EE" w:rsidP="007436EE"/>
    <w:p w14:paraId="07ACAA96" w14:textId="77777777" w:rsidR="007436EE" w:rsidRDefault="007436EE" w:rsidP="007436EE"/>
    <w:p w14:paraId="07ACAA97" w14:textId="77777777" w:rsidR="007436EE" w:rsidRDefault="007436EE" w:rsidP="007436EE"/>
    <w:p w14:paraId="07ACAA98" w14:textId="77777777" w:rsidR="007436EE" w:rsidRDefault="007436EE" w:rsidP="007436EE"/>
    <w:p w14:paraId="07ACAA99" w14:textId="77777777" w:rsidR="007436EE" w:rsidRDefault="007436EE" w:rsidP="007436EE"/>
    <w:p w14:paraId="07ACAA9A" w14:textId="77777777" w:rsidR="007436EE" w:rsidRDefault="007436EE" w:rsidP="007436EE"/>
    <w:p w14:paraId="07ACAA9B" w14:textId="77777777" w:rsidR="007436EE" w:rsidRDefault="007436EE" w:rsidP="007436EE"/>
    <w:p w14:paraId="07ACAA9C" w14:textId="77777777" w:rsidR="007436EE" w:rsidRDefault="007436EE" w:rsidP="007436EE"/>
    <w:p w14:paraId="07ACAA9D" w14:textId="77777777" w:rsidR="007436EE" w:rsidRDefault="007436EE" w:rsidP="007436EE"/>
    <w:p w14:paraId="07ACAA9E" w14:textId="77777777" w:rsidR="007436EE" w:rsidRDefault="007436EE" w:rsidP="007436EE"/>
    <w:p w14:paraId="07ACAA9F" w14:textId="77777777" w:rsidR="007436EE" w:rsidRDefault="007436EE" w:rsidP="007436EE"/>
    <w:p w14:paraId="07ACAAA0" w14:textId="77777777" w:rsidR="007436EE" w:rsidRDefault="007436EE" w:rsidP="007436EE"/>
    <w:p w14:paraId="07ACAAA1" w14:textId="77777777" w:rsidR="007436EE" w:rsidRDefault="007436EE" w:rsidP="007436EE"/>
    <w:p w14:paraId="07ACAAA2" w14:textId="77777777" w:rsidR="007436EE" w:rsidRDefault="007436EE" w:rsidP="007436EE"/>
    <w:p w14:paraId="07ACAAA3" w14:textId="77777777" w:rsidR="007436EE" w:rsidRDefault="007436EE" w:rsidP="007436EE"/>
    <w:p w14:paraId="07ACAAA4" w14:textId="77777777" w:rsidR="007436EE" w:rsidRDefault="007436EE" w:rsidP="007436EE"/>
    <w:p w14:paraId="07ACAAA5" w14:textId="77777777" w:rsidR="007436EE" w:rsidRDefault="007436EE" w:rsidP="007436EE">
      <w:pPr>
        <w:pStyle w:val="Heading2"/>
        <w:numPr>
          <w:ilvl w:val="1"/>
          <w:numId w:val="0"/>
        </w:numPr>
        <w:pBdr>
          <w:top w:val="single" w:sz="4" w:space="0" w:color="auto" w:shadow="1"/>
          <w:left w:val="single" w:sz="4" w:space="4" w:color="auto" w:shadow="1"/>
          <w:bottom w:val="single" w:sz="4" w:space="17" w:color="auto" w:shadow="1"/>
          <w:right w:val="single" w:sz="4" w:space="4" w:color="auto" w:shadow="1"/>
        </w:pBdr>
        <w:spacing w:before="240" w:after="60"/>
        <w:jc w:val="right"/>
      </w:pPr>
      <w:bookmarkStart w:id="1196" w:name="_Toc532895943"/>
      <w:bookmarkStart w:id="1197" w:name="_Toc261953230"/>
      <w:r>
        <w:t>TPFDF Advanced Macros - Contents</w:t>
      </w:r>
      <w:bookmarkEnd w:id="1196"/>
      <w:bookmarkEnd w:id="1197"/>
      <w:r>
        <w:t xml:space="preserve">  </w:t>
      </w:r>
    </w:p>
    <w:p w14:paraId="07ACAAA6" w14:textId="77777777" w:rsidR="007436EE" w:rsidRDefault="007436EE" w:rsidP="007436EE">
      <w:pPr>
        <w:rPr>
          <w:rFonts w:ascii="Arial Narrow" w:hAnsi="Arial Narrow"/>
        </w:rPr>
      </w:pPr>
    </w:p>
    <w:p w14:paraId="07ACAAA7" w14:textId="77777777" w:rsidR="007436EE" w:rsidRDefault="007436EE" w:rsidP="007436EE">
      <w:pPr>
        <w:rPr>
          <w:rFonts w:ascii="Arial Narrow" w:hAnsi="Arial Narrow"/>
        </w:rPr>
      </w:pPr>
    </w:p>
    <w:p w14:paraId="07ACAAA8" w14:textId="77777777" w:rsidR="007436EE" w:rsidRDefault="007436EE" w:rsidP="007436EE">
      <w:pPr>
        <w:rPr>
          <w:rFonts w:ascii="Arial Narrow" w:hAnsi="Arial Narrow"/>
        </w:rPr>
      </w:pPr>
    </w:p>
    <w:p w14:paraId="07ACAAA9" w14:textId="77777777" w:rsidR="007436EE" w:rsidRDefault="007436EE" w:rsidP="008E5FFF">
      <w:pPr>
        <w:numPr>
          <w:ilvl w:val="0"/>
          <w:numId w:val="880"/>
        </w:numPr>
        <w:jc w:val="both"/>
        <w:rPr>
          <w:rFonts w:ascii="Arial Narrow" w:hAnsi="Arial Narrow"/>
        </w:rPr>
      </w:pPr>
      <w:r>
        <w:rPr>
          <w:rFonts w:ascii="Arial Narrow" w:hAnsi="Arial Narrow"/>
        </w:rPr>
        <w:t>TPFDF Subfile Macro  : Checkpoint a Subfile – DBCKP</w:t>
      </w:r>
    </w:p>
    <w:p w14:paraId="07ACAAAA" w14:textId="77777777" w:rsidR="007436EE" w:rsidRDefault="007436EE" w:rsidP="007436EE">
      <w:pPr>
        <w:jc w:val="both"/>
        <w:rPr>
          <w:rFonts w:ascii="Arial Narrow" w:hAnsi="Arial Narrow"/>
        </w:rPr>
      </w:pPr>
    </w:p>
    <w:p w14:paraId="07ACAAAB" w14:textId="77777777" w:rsidR="007436EE" w:rsidRDefault="007436EE" w:rsidP="008E5FFF">
      <w:pPr>
        <w:numPr>
          <w:ilvl w:val="0"/>
          <w:numId w:val="880"/>
        </w:numPr>
        <w:jc w:val="both"/>
        <w:rPr>
          <w:rFonts w:ascii="Arial Narrow" w:hAnsi="Arial Narrow"/>
        </w:rPr>
      </w:pPr>
      <w:r>
        <w:rPr>
          <w:rFonts w:ascii="Arial Narrow" w:hAnsi="Arial Narrow"/>
        </w:rPr>
        <w:t>TPFDF Subfile Macro  : Copy a Subfile – DBCPY</w:t>
      </w:r>
    </w:p>
    <w:p w14:paraId="07ACAAAC" w14:textId="77777777" w:rsidR="007436EE" w:rsidRDefault="007436EE" w:rsidP="007436EE">
      <w:pPr>
        <w:jc w:val="both"/>
        <w:rPr>
          <w:rFonts w:ascii="Arial Narrow" w:hAnsi="Arial Narrow"/>
        </w:rPr>
      </w:pPr>
    </w:p>
    <w:p w14:paraId="07ACAAAD" w14:textId="77777777" w:rsidR="007436EE" w:rsidRDefault="007436EE" w:rsidP="008E5FFF">
      <w:pPr>
        <w:numPr>
          <w:ilvl w:val="0"/>
          <w:numId w:val="880"/>
        </w:numPr>
        <w:jc w:val="both"/>
        <w:rPr>
          <w:rFonts w:ascii="Arial Narrow" w:hAnsi="Arial Narrow"/>
        </w:rPr>
      </w:pPr>
      <w:r>
        <w:rPr>
          <w:rFonts w:ascii="Arial Narrow" w:hAnsi="Arial Narrow"/>
        </w:rPr>
        <w:t>TPFDF Subfile Macro  : Restore a Subfile – DBRST</w:t>
      </w:r>
    </w:p>
    <w:p w14:paraId="07ACAAAE" w14:textId="77777777" w:rsidR="007436EE" w:rsidRDefault="007436EE" w:rsidP="007436EE">
      <w:pPr>
        <w:jc w:val="both"/>
        <w:rPr>
          <w:rFonts w:ascii="Arial Narrow" w:hAnsi="Arial Narrow"/>
        </w:rPr>
      </w:pPr>
    </w:p>
    <w:p w14:paraId="07ACAAAF" w14:textId="77777777" w:rsidR="007436EE" w:rsidRDefault="007436EE" w:rsidP="008E5FFF">
      <w:pPr>
        <w:numPr>
          <w:ilvl w:val="0"/>
          <w:numId w:val="880"/>
        </w:numPr>
        <w:jc w:val="both"/>
        <w:rPr>
          <w:rFonts w:ascii="Arial Narrow" w:hAnsi="Arial Narrow"/>
        </w:rPr>
      </w:pPr>
      <w:r>
        <w:rPr>
          <w:rFonts w:ascii="Arial Narrow" w:hAnsi="Arial Narrow"/>
        </w:rPr>
        <w:t>TPFDF Advanced Macro : SORT a File – DBSRT</w:t>
      </w:r>
    </w:p>
    <w:p w14:paraId="07ACAAB0" w14:textId="77777777" w:rsidR="007436EE" w:rsidRDefault="007436EE" w:rsidP="007436EE">
      <w:pPr>
        <w:jc w:val="both"/>
        <w:rPr>
          <w:rFonts w:ascii="Arial Narrow" w:hAnsi="Arial Narrow"/>
        </w:rPr>
      </w:pPr>
    </w:p>
    <w:p w14:paraId="07ACAAB1" w14:textId="77777777" w:rsidR="007436EE" w:rsidRDefault="007436EE" w:rsidP="008E5FFF">
      <w:pPr>
        <w:numPr>
          <w:ilvl w:val="0"/>
          <w:numId w:val="880"/>
        </w:numPr>
        <w:jc w:val="both"/>
        <w:rPr>
          <w:rFonts w:ascii="Arial Narrow" w:hAnsi="Arial Narrow"/>
        </w:rPr>
      </w:pPr>
      <w:r>
        <w:rPr>
          <w:rFonts w:ascii="Arial Narrow" w:hAnsi="Arial Narrow"/>
        </w:rPr>
        <w:t>TPFDF Advanced Macro : MERGE 2 Files – DBMRG</w:t>
      </w:r>
    </w:p>
    <w:p w14:paraId="07ACAAB2" w14:textId="77777777" w:rsidR="007436EE" w:rsidRDefault="007436EE" w:rsidP="007436EE">
      <w:pPr>
        <w:jc w:val="both"/>
        <w:rPr>
          <w:rFonts w:ascii="Arial Narrow" w:hAnsi="Arial Narrow"/>
        </w:rPr>
      </w:pPr>
    </w:p>
    <w:p w14:paraId="07ACAAB3" w14:textId="77777777" w:rsidR="007436EE" w:rsidRDefault="007436EE" w:rsidP="008E5FFF">
      <w:pPr>
        <w:numPr>
          <w:ilvl w:val="0"/>
          <w:numId w:val="880"/>
        </w:numPr>
        <w:jc w:val="both"/>
        <w:rPr>
          <w:rFonts w:ascii="Arial Narrow" w:hAnsi="Arial Narrow"/>
        </w:rPr>
      </w:pPr>
      <w:r>
        <w:rPr>
          <w:rFonts w:ascii="Arial Narrow" w:hAnsi="Arial Narrow"/>
        </w:rPr>
        <w:t>TPFDF TAPE Macro : Write File to tape – DBTLG</w:t>
      </w:r>
    </w:p>
    <w:p w14:paraId="07ACAAB4" w14:textId="77777777" w:rsidR="007436EE" w:rsidRDefault="007436EE" w:rsidP="007436EE">
      <w:pPr>
        <w:jc w:val="both"/>
        <w:rPr>
          <w:rFonts w:ascii="Arial Narrow" w:hAnsi="Arial Narrow"/>
        </w:rPr>
      </w:pPr>
    </w:p>
    <w:p w14:paraId="07ACAAB5" w14:textId="77777777" w:rsidR="007436EE" w:rsidRDefault="007436EE" w:rsidP="008E5FFF">
      <w:pPr>
        <w:numPr>
          <w:ilvl w:val="0"/>
          <w:numId w:val="880"/>
        </w:numPr>
        <w:jc w:val="both"/>
        <w:rPr>
          <w:rFonts w:ascii="Arial Narrow" w:hAnsi="Arial Narrow"/>
        </w:rPr>
      </w:pPr>
      <w:r>
        <w:rPr>
          <w:rFonts w:ascii="Arial Narrow" w:hAnsi="Arial Narrow"/>
        </w:rPr>
        <w:t>TPFDF TAPE Macro : Read File from tape – DBTRD</w:t>
      </w:r>
    </w:p>
    <w:p w14:paraId="07ACAAB6" w14:textId="77777777" w:rsidR="007436EE" w:rsidRDefault="007436EE" w:rsidP="007436EE">
      <w:pPr>
        <w:jc w:val="both"/>
        <w:rPr>
          <w:rFonts w:ascii="Arial Narrow" w:hAnsi="Arial Narrow"/>
        </w:rPr>
      </w:pPr>
    </w:p>
    <w:p w14:paraId="07ACAAB7" w14:textId="77777777" w:rsidR="007436EE" w:rsidRDefault="007436EE" w:rsidP="008E5FFF">
      <w:pPr>
        <w:numPr>
          <w:ilvl w:val="0"/>
          <w:numId w:val="880"/>
        </w:numPr>
        <w:jc w:val="both"/>
        <w:rPr>
          <w:rFonts w:ascii="Arial Narrow" w:hAnsi="Arial Narrow"/>
        </w:rPr>
      </w:pPr>
      <w:r>
        <w:rPr>
          <w:rFonts w:ascii="Arial Narrow" w:hAnsi="Arial Narrow"/>
        </w:rPr>
        <w:t>TPFDF TAPE Macro : Write File to DISK – DBTLD</w:t>
      </w:r>
    </w:p>
    <w:p w14:paraId="07ACAAB8" w14:textId="77777777" w:rsidR="007436EE" w:rsidRDefault="007436EE" w:rsidP="007436EE">
      <w:pPr>
        <w:jc w:val="both"/>
        <w:rPr>
          <w:rFonts w:ascii="Arial Narrow" w:hAnsi="Arial Narrow"/>
        </w:rPr>
      </w:pPr>
    </w:p>
    <w:p w14:paraId="07ACAAB9" w14:textId="77777777" w:rsidR="007436EE" w:rsidRDefault="007436EE" w:rsidP="008E5FFF">
      <w:pPr>
        <w:numPr>
          <w:ilvl w:val="0"/>
          <w:numId w:val="880"/>
        </w:numPr>
        <w:jc w:val="both"/>
        <w:rPr>
          <w:rFonts w:ascii="Arial Narrow" w:hAnsi="Arial Narrow"/>
        </w:rPr>
      </w:pPr>
      <w:r>
        <w:rPr>
          <w:rFonts w:ascii="Arial Narrow" w:hAnsi="Arial Narrow"/>
        </w:rPr>
        <w:t xml:space="preserve">TPFDF Indexing Support </w:t>
      </w:r>
    </w:p>
    <w:p w14:paraId="07ACAABA" w14:textId="77777777" w:rsidR="007436EE" w:rsidRDefault="007436EE" w:rsidP="007436EE">
      <w:pPr>
        <w:jc w:val="both"/>
        <w:rPr>
          <w:rFonts w:ascii="Arial Narrow" w:hAnsi="Arial Narrow"/>
        </w:rPr>
      </w:pPr>
    </w:p>
    <w:p w14:paraId="07ACAABB" w14:textId="77777777" w:rsidR="007436EE" w:rsidRDefault="007436EE" w:rsidP="008E5FFF">
      <w:pPr>
        <w:numPr>
          <w:ilvl w:val="0"/>
          <w:numId w:val="880"/>
        </w:numPr>
        <w:jc w:val="both"/>
        <w:rPr>
          <w:rFonts w:ascii="Arial Narrow" w:hAnsi="Arial Narrow"/>
        </w:rPr>
      </w:pPr>
      <w:r>
        <w:rPr>
          <w:rFonts w:ascii="Arial Narrow" w:hAnsi="Arial Narrow"/>
        </w:rPr>
        <w:t>TPFDF Index Support Macro : Create Index LREC – DBIDX</w:t>
      </w:r>
    </w:p>
    <w:p w14:paraId="07ACAABC" w14:textId="77777777" w:rsidR="007436EE" w:rsidRDefault="007436EE" w:rsidP="007436EE">
      <w:pPr>
        <w:jc w:val="both"/>
        <w:rPr>
          <w:rFonts w:ascii="Arial Narrow" w:hAnsi="Arial Narrow"/>
        </w:rPr>
      </w:pPr>
    </w:p>
    <w:p w14:paraId="07ACAABD" w14:textId="77777777" w:rsidR="007436EE" w:rsidRDefault="007436EE" w:rsidP="008E5FFF">
      <w:pPr>
        <w:numPr>
          <w:ilvl w:val="0"/>
          <w:numId w:val="880"/>
        </w:numPr>
        <w:jc w:val="both"/>
        <w:rPr>
          <w:rFonts w:ascii="Arial Narrow" w:hAnsi="Arial Narrow"/>
        </w:rPr>
      </w:pPr>
      <w:r>
        <w:rPr>
          <w:rFonts w:ascii="Arial Narrow" w:hAnsi="Arial Narrow"/>
        </w:rPr>
        <w:t>TPFDF Index Support Macro : Delete Index LREC – DBDIX</w:t>
      </w:r>
    </w:p>
    <w:p w14:paraId="07ACAABE" w14:textId="77777777" w:rsidR="007436EE" w:rsidRDefault="007436EE" w:rsidP="007436EE">
      <w:pPr>
        <w:jc w:val="both"/>
        <w:rPr>
          <w:rFonts w:ascii="Arial Narrow" w:hAnsi="Arial Narrow"/>
        </w:rPr>
      </w:pPr>
    </w:p>
    <w:p w14:paraId="07ACAABF" w14:textId="77777777" w:rsidR="007436EE" w:rsidRDefault="007436EE" w:rsidP="008E5FFF">
      <w:pPr>
        <w:numPr>
          <w:ilvl w:val="0"/>
          <w:numId w:val="880"/>
        </w:numPr>
        <w:jc w:val="both"/>
        <w:rPr>
          <w:rFonts w:ascii="Arial Narrow" w:hAnsi="Arial Narrow"/>
        </w:rPr>
      </w:pPr>
      <w:r>
        <w:rPr>
          <w:rFonts w:ascii="Arial Narrow" w:hAnsi="Arial Narrow"/>
        </w:rPr>
        <w:t>TPFDF Partitioning and Interleaving</w:t>
      </w:r>
    </w:p>
    <w:p w14:paraId="07ACAAC0" w14:textId="77777777" w:rsidR="007436EE" w:rsidRDefault="007436EE" w:rsidP="007436EE">
      <w:pPr>
        <w:jc w:val="both"/>
        <w:rPr>
          <w:rFonts w:ascii="Arial Narrow" w:hAnsi="Arial Narrow"/>
        </w:rPr>
      </w:pPr>
    </w:p>
    <w:p w14:paraId="07ACAAC1" w14:textId="77777777" w:rsidR="007436EE" w:rsidRDefault="007436EE" w:rsidP="007436EE">
      <w:pPr>
        <w:jc w:val="both"/>
        <w:rPr>
          <w:rFonts w:ascii="Arial Narrow" w:hAnsi="Arial Narrow"/>
        </w:rPr>
      </w:pPr>
    </w:p>
    <w:p w14:paraId="07ACAAC2" w14:textId="77777777" w:rsidR="007436EE" w:rsidRDefault="007436EE" w:rsidP="007436EE">
      <w:pPr>
        <w:jc w:val="both"/>
        <w:rPr>
          <w:rFonts w:ascii="Arial Narrow" w:hAnsi="Arial Narrow"/>
        </w:rPr>
      </w:pPr>
    </w:p>
    <w:p w14:paraId="07ACAAC3" w14:textId="77777777" w:rsidR="007436EE" w:rsidRDefault="007436EE" w:rsidP="007436EE">
      <w:pPr>
        <w:jc w:val="both"/>
        <w:rPr>
          <w:rFonts w:ascii="Arial Narrow" w:hAnsi="Arial Narrow"/>
        </w:rPr>
      </w:pPr>
    </w:p>
    <w:p w14:paraId="07ACAAC4" w14:textId="77777777" w:rsidR="007436EE" w:rsidRDefault="007436EE" w:rsidP="007436EE">
      <w:pPr>
        <w:jc w:val="both"/>
        <w:rPr>
          <w:rFonts w:ascii="Arial Narrow" w:hAnsi="Arial Narrow"/>
        </w:rPr>
      </w:pPr>
    </w:p>
    <w:p w14:paraId="07ACAAC5" w14:textId="77777777" w:rsidR="007436EE" w:rsidRDefault="007436EE" w:rsidP="007436EE">
      <w:pPr>
        <w:pStyle w:val="Heading2"/>
        <w:numPr>
          <w:ilvl w:val="1"/>
          <w:numId w:val="0"/>
        </w:numPr>
        <w:spacing w:before="240" w:after="60"/>
        <w:jc w:val="right"/>
        <w:rPr>
          <w:rFonts w:ascii="Arial Narrow" w:hAnsi="Arial Narrow"/>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AC6" w14:textId="77777777" w:rsidR="007436EE" w:rsidRDefault="007436EE" w:rsidP="007436EE">
      <w:pPr>
        <w:pStyle w:val="Heading2"/>
        <w:numPr>
          <w:ilvl w:val="1"/>
          <w:numId w:val="0"/>
        </w:numPr>
        <w:spacing w:before="240" w:after="60"/>
        <w:jc w:val="right"/>
        <w:rPr>
          <w:rFonts w:ascii="Arial Narrow" w:hAnsi="Arial Narrow"/>
        </w:rPr>
      </w:pPr>
    </w:p>
    <w:p w14:paraId="07ACAAC7" w14:textId="77777777" w:rsidR="007436EE" w:rsidRDefault="007436EE" w:rsidP="007436EE">
      <w:pPr>
        <w:pStyle w:val="Heading2"/>
        <w:numPr>
          <w:ilvl w:val="1"/>
          <w:numId w:val="0"/>
        </w:numPr>
        <w:pBdr>
          <w:top w:val="single" w:sz="4" w:space="1" w:color="auto"/>
          <w:left w:val="single" w:sz="4" w:space="4" w:color="auto"/>
          <w:bottom w:val="single" w:sz="4" w:space="10" w:color="auto"/>
          <w:right w:val="single" w:sz="4" w:space="4" w:color="auto"/>
        </w:pBdr>
        <w:spacing w:before="240" w:after="60"/>
        <w:jc w:val="right"/>
      </w:pPr>
      <w:bookmarkStart w:id="1198" w:name="_Toc532895944"/>
      <w:bookmarkStart w:id="1199" w:name="_Toc261953231"/>
      <w:r>
        <w:t>TPFDF Subfile Macro  : Checkpoint a Subfile - DBCKP</w:t>
      </w:r>
      <w:bookmarkEnd w:id="1198"/>
      <w:bookmarkEnd w:id="1199"/>
    </w:p>
    <w:p w14:paraId="07ACAAC8" w14:textId="77777777" w:rsidR="007436EE" w:rsidRDefault="007436EE" w:rsidP="007436EE"/>
    <w:p w14:paraId="07ACAAC9" w14:textId="77777777" w:rsidR="007436EE" w:rsidRDefault="007436EE" w:rsidP="007436EE">
      <w:pPr>
        <w:pStyle w:val="Heading2"/>
        <w:numPr>
          <w:ilvl w:val="1"/>
          <w:numId w:val="0"/>
        </w:numPr>
        <w:spacing w:before="240" w:after="60"/>
        <w:jc w:val="right"/>
        <w:rPr>
          <w:rFonts w:ascii="Arial Narrow" w:hAnsi="Arial Narrow"/>
        </w:rPr>
      </w:pPr>
    </w:p>
    <w:p w14:paraId="07ACAACA" w14:textId="77777777" w:rsidR="007436EE" w:rsidRDefault="007436EE" w:rsidP="008E5FFF">
      <w:pPr>
        <w:numPr>
          <w:ilvl w:val="0"/>
          <w:numId w:val="881"/>
        </w:numPr>
        <w:jc w:val="both"/>
        <w:rPr>
          <w:rFonts w:ascii="Arial Narrow" w:hAnsi="Arial Narrow"/>
        </w:rPr>
      </w:pPr>
      <w:r>
        <w:rPr>
          <w:rFonts w:ascii="Arial Narrow" w:hAnsi="Arial Narrow"/>
        </w:rPr>
        <w:t xml:space="preserve">The DBCKP Command allows to checkpoint to database updates made to a TPFDF File , TPFDF files all the blocks of the Subfile to DISK (issues the FILNC Macro) , The current LREC pointer remains.  </w:t>
      </w:r>
    </w:p>
    <w:p w14:paraId="07ACAACB" w14:textId="77777777" w:rsidR="007436EE" w:rsidRDefault="007436EE" w:rsidP="007436EE">
      <w:pPr>
        <w:jc w:val="both"/>
        <w:rPr>
          <w:rFonts w:ascii="Arial Narrow" w:hAnsi="Arial Narrow"/>
        </w:rPr>
      </w:pPr>
    </w:p>
    <w:p w14:paraId="07ACAACC" w14:textId="77777777" w:rsidR="007436EE" w:rsidRDefault="007436EE" w:rsidP="008E5FFF">
      <w:pPr>
        <w:numPr>
          <w:ilvl w:val="0"/>
          <w:numId w:val="882"/>
        </w:numPr>
        <w:jc w:val="both"/>
        <w:rPr>
          <w:rFonts w:ascii="Arial Narrow" w:hAnsi="Arial Narrow"/>
        </w:rPr>
      </w:pPr>
      <w:r>
        <w:rPr>
          <w:rFonts w:ascii="Arial Narrow" w:hAnsi="Arial Narrow"/>
        </w:rPr>
        <w:t>Mandatory Parameters for DBCKP</w:t>
      </w:r>
    </w:p>
    <w:p w14:paraId="07ACAACD" w14:textId="77777777" w:rsidR="007436EE" w:rsidRDefault="007436EE" w:rsidP="007436EE">
      <w:pPr>
        <w:jc w:val="both"/>
        <w:rPr>
          <w:rFonts w:ascii="Arial Narrow" w:hAnsi="Arial Narrow"/>
        </w:rPr>
      </w:pPr>
    </w:p>
    <w:p w14:paraId="07ACAACE"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ACF" w14:textId="77777777" w:rsidR="007436EE" w:rsidRDefault="007436EE" w:rsidP="007436EE">
      <w:pPr>
        <w:ind w:left="567"/>
        <w:jc w:val="both"/>
        <w:rPr>
          <w:rFonts w:ascii="Arial Narrow" w:hAnsi="Arial Narrow"/>
        </w:rPr>
      </w:pPr>
    </w:p>
    <w:p w14:paraId="07ACAAD0" w14:textId="77777777" w:rsidR="007436EE" w:rsidRDefault="007436EE" w:rsidP="008E5FFF">
      <w:pPr>
        <w:numPr>
          <w:ilvl w:val="0"/>
          <w:numId w:val="883"/>
        </w:numPr>
        <w:jc w:val="both"/>
        <w:rPr>
          <w:rFonts w:ascii="Arial Narrow" w:hAnsi="Arial Narrow"/>
        </w:rPr>
      </w:pPr>
      <w:r>
        <w:rPr>
          <w:rFonts w:ascii="Arial Narrow" w:hAnsi="Arial Narrow"/>
        </w:rPr>
        <w:t>Optional Parameters for DBCKP</w:t>
      </w:r>
    </w:p>
    <w:p w14:paraId="07ACAAD1" w14:textId="77777777" w:rsidR="007436EE" w:rsidRDefault="007436EE" w:rsidP="007436EE">
      <w:pPr>
        <w:jc w:val="both"/>
        <w:rPr>
          <w:rFonts w:ascii="Arial Narrow" w:hAnsi="Arial Narrow"/>
        </w:rPr>
      </w:pPr>
    </w:p>
    <w:p w14:paraId="07ACAAD2"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AD3" w14:textId="77777777" w:rsidR="007436EE" w:rsidRDefault="007436EE" w:rsidP="007436EE">
      <w:pPr>
        <w:ind w:left="567"/>
        <w:jc w:val="both"/>
        <w:rPr>
          <w:rFonts w:ascii="Arial Narrow" w:hAnsi="Arial Narrow"/>
          <w:u w:val="single"/>
        </w:rPr>
      </w:pPr>
    </w:p>
    <w:p w14:paraId="07ACAAD4" w14:textId="77777777" w:rsidR="007436EE" w:rsidRDefault="007436EE" w:rsidP="007436EE">
      <w:pPr>
        <w:ind w:left="567"/>
        <w:jc w:val="both"/>
        <w:rPr>
          <w:rFonts w:ascii="Arial Narrow" w:hAnsi="Arial Narrow"/>
          <w:u w:val="single"/>
        </w:rPr>
      </w:pPr>
      <w:r>
        <w:rPr>
          <w:rFonts w:ascii="Arial Narrow" w:hAnsi="Arial Narrow"/>
          <w:u w:val="single"/>
        </w:rPr>
        <w:t>REG=</w:t>
      </w:r>
    </w:p>
    <w:p w14:paraId="07ACAAD5" w14:textId="77777777" w:rsidR="007436EE" w:rsidRDefault="007436EE" w:rsidP="007436EE">
      <w:pPr>
        <w:ind w:left="567"/>
        <w:jc w:val="both"/>
        <w:rPr>
          <w:rFonts w:ascii="Arial Narrow" w:hAnsi="Arial Narrow"/>
          <w:u w:val="single"/>
        </w:rPr>
      </w:pPr>
    </w:p>
    <w:p w14:paraId="07ACAAD6" w14:textId="77777777" w:rsidR="007436EE" w:rsidRDefault="007436EE" w:rsidP="007436EE">
      <w:pPr>
        <w:ind w:left="567"/>
        <w:jc w:val="both"/>
        <w:rPr>
          <w:rFonts w:ascii="Arial Narrow" w:hAnsi="Arial Narrow"/>
          <w:b/>
          <w:u w:val="single"/>
        </w:rPr>
      </w:pPr>
      <w:r>
        <w:rPr>
          <w:rFonts w:ascii="Arial Narrow" w:hAnsi="Arial Narrow"/>
          <w:b/>
          <w:u w:val="single"/>
        </w:rPr>
        <w:t>DETAC|NODET</w:t>
      </w:r>
    </w:p>
    <w:p w14:paraId="07ACAAD7" w14:textId="77777777" w:rsidR="007436EE" w:rsidRDefault="007436EE" w:rsidP="007436EE">
      <w:pPr>
        <w:ind w:left="567"/>
        <w:jc w:val="both"/>
        <w:rPr>
          <w:rFonts w:ascii="Arial Narrow" w:hAnsi="Arial Narrow"/>
          <w:i/>
          <w:u w:val="single"/>
        </w:rPr>
      </w:pPr>
    </w:p>
    <w:p w14:paraId="07ACAAD8" w14:textId="77777777" w:rsidR="007436EE" w:rsidRDefault="007436EE" w:rsidP="007436EE">
      <w:pPr>
        <w:ind w:left="567"/>
        <w:jc w:val="both"/>
        <w:rPr>
          <w:rFonts w:ascii="Arial Narrow" w:hAnsi="Arial Narrow"/>
        </w:rPr>
      </w:pPr>
      <w:r>
        <w:rPr>
          <w:rFonts w:ascii="Arial Narrow" w:hAnsi="Arial Narrow"/>
          <w:b/>
        </w:rPr>
        <w:t>DETAC</w:t>
      </w:r>
      <w:r>
        <w:rPr>
          <w:rFonts w:ascii="Arial Narrow" w:hAnsi="Arial Narrow"/>
        </w:rPr>
        <w:t xml:space="preserve"> : Subfile is put into DETAC mode after checkpointing , </w:t>
      </w:r>
    </w:p>
    <w:p w14:paraId="07ACAAD9" w14:textId="77777777" w:rsidR="007436EE" w:rsidRDefault="007436EE" w:rsidP="007436EE">
      <w:pPr>
        <w:ind w:left="567"/>
        <w:jc w:val="both"/>
        <w:rPr>
          <w:rFonts w:ascii="Arial Narrow" w:hAnsi="Arial Narrow"/>
        </w:rPr>
      </w:pPr>
    </w:p>
    <w:p w14:paraId="07ACAADA" w14:textId="77777777" w:rsidR="007436EE" w:rsidRDefault="007436EE" w:rsidP="007436EE">
      <w:pPr>
        <w:ind w:left="567"/>
        <w:jc w:val="both"/>
        <w:rPr>
          <w:rFonts w:ascii="Arial Narrow" w:hAnsi="Arial Narrow"/>
        </w:rPr>
      </w:pPr>
      <w:r>
        <w:rPr>
          <w:rFonts w:ascii="Arial Narrow" w:hAnsi="Arial Narrow"/>
          <w:b/>
        </w:rPr>
        <w:t xml:space="preserve">NODET </w:t>
      </w:r>
      <w:r>
        <w:rPr>
          <w:rFonts w:ascii="Arial Narrow" w:hAnsi="Arial Narrow"/>
        </w:rPr>
        <w:t xml:space="preserve">: Puts Subfile in </w:t>
      </w:r>
      <w:smartTag w:uri="urn:schemas-microsoft-com:office:smarttags" w:element="place">
        <w:r>
          <w:rPr>
            <w:rFonts w:ascii="Arial Narrow" w:hAnsi="Arial Narrow"/>
          </w:rPr>
          <w:t>Normal</w:t>
        </w:r>
      </w:smartTag>
      <w:r>
        <w:rPr>
          <w:rFonts w:ascii="Arial Narrow" w:hAnsi="Arial Narrow"/>
        </w:rPr>
        <w:t xml:space="preserve"> mode after checkpointing</w:t>
      </w:r>
    </w:p>
    <w:p w14:paraId="07ACAADB" w14:textId="77777777" w:rsidR="007436EE" w:rsidRDefault="007436EE" w:rsidP="007436EE">
      <w:pPr>
        <w:ind w:left="567"/>
        <w:jc w:val="both"/>
        <w:rPr>
          <w:rFonts w:ascii="Arial Narrow" w:hAnsi="Arial Narrow"/>
        </w:rPr>
      </w:pPr>
    </w:p>
    <w:p w14:paraId="07ACAADC" w14:textId="77777777" w:rsidR="007436EE" w:rsidRDefault="007436EE" w:rsidP="007436EE">
      <w:pPr>
        <w:ind w:left="567"/>
        <w:jc w:val="both"/>
        <w:rPr>
          <w:rFonts w:ascii="Arial Narrow" w:hAnsi="Arial Narrow"/>
        </w:rPr>
      </w:pPr>
    </w:p>
    <w:p w14:paraId="07ACAADD" w14:textId="77777777" w:rsidR="007436EE" w:rsidRDefault="007436EE" w:rsidP="007436EE">
      <w:pPr>
        <w:ind w:firstLine="720"/>
        <w:jc w:val="both"/>
        <w:rPr>
          <w:rFonts w:ascii="Courier New" w:hAnsi="Courier New"/>
          <w:sz w:val="18"/>
        </w:rPr>
      </w:pPr>
      <w:r>
        <w:rPr>
          <w:rFonts w:ascii="Courier New" w:hAnsi="Courier New"/>
          <w:sz w:val="18"/>
        </w:rPr>
        <w:t>EXAMPLES:</w:t>
      </w:r>
    </w:p>
    <w:p w14:paraId="07ACAADE" w14:textId="77777777" w:rsidR="007436EE" w:rsidRDefault="007436EE" w:rsidP="007436EE">
      <w:pPr>
        <w:ind w:firstLine="720"/>
        <w:jc w:val="both"/>
        <w:rPr>
          <w:rFonts w:ascii="Courier New" w:hAnsi="Courier New"/>
          <w:sz w:val="18"/>
        </w:rPr>
      </w:pPr>
    </w:p>
    <w:p w14:paraId="07ACAADF" w14:textId="77777777" w:rsidR="007436EE" w:rsidRDefault="007436EE" w:rsidP="007436EE">
      <w:pPr>
        <w:ind w:firstLine="720"/>
        <w:jc w:val="both"/>
        <w:rPr>
          <w:rFonts w:ascii="Courier New" w:hAnsi="Courier New"/>
          <w:sz w:val="18"/>
        </w:rPr>
      </w:pPr>
      <w:r>
        <w:rPr>
          <w:rFonts w:ascii="Courier New" w:hAnsi="Courier New"/>
          <w:sz w:val="18"/>
        </w:rPr>
        <w:t>DBCKP REF=TRABSQ,REG=R4</w:t>
      </w:r>
    </w:p>
    <w:p w14:paraId="07ACAAE0" w14:textId="77777777" w:rsidR="007436EE" w:rsidRDefault="007436EE" w:rsidP="007436EE">
      <w:pPr>
        <w:ind w:firstLine="720"/>
        <w:jc w:val="both"/>
        <w:rPr>
          <w:rFonts w:ascii="Courier New" w:hAnsi="Courier New"/>
          <w:sz w:val="18"/>
        </w:rPr>
      </w:pPr>
      <w:r>
        <w:rPr>
          <w:rFonts w:ascii="Courier New" w:hAnsi="Courier New"/>
          <w:sz w:val="18"/>
        </w:rPr>
        <w:t>DBCKP REF=TRABSQ,REG=R4,DETAC,ERROR=DBERROR</w:t>
      </w:r>
    </w:p>
    <w:p w14:paraId="07ACAAE1" w14:textId="77777777" w:rsidR="007436EE" w:rsidRDefault="007436EE" w:rsidP="007436EE">
      <w:pPr>
        <w:ind w:firstLine="720"/>
        <w:rPr>
          <w:rFonts w:ascii="Arial Narrow" w:hAnsi="Arial Narrow"/>
        </w:rPr>
      </w:pPr>
    </w:p>
    <w:p w14:paraId="07ACAAE2" w14:textId="77777777" w:rsidR="007436EE" w:rsidRDefault="007436EE" w:rsidP="007436EE">
      <w:pPr>
        <w:ind w:firstLine="720"/>
        <w:rPr>
          <w:rFonts w:ascii="Arial Narrow" w:hAnsi="Arial Narrow"/>
        </w:rPr>
      </w:pPr>
    </w:p>
    <w:p w14:paraId="07ACAAE3" w14:textId="77777777" w:rsidR="007436EE" w:rsidRDefault="007436EE" w:rsidP="007436EE">
      <w:pPr>
        <w:ind w:firstLine="720"/>
        <w:rPr>
          <w:rFonts w:ascii="Arial Narrow" w:hAnsi="Arial Narrow"/>
        </w:rPr>
      </w:pPr>
    </w:p>
    <w:p w14:paraId="07ACAAE4" w14:textId="77777777" w:rsidR="007436EE" w:rsidRDefault="007436EE" w:rsidP="007436EE">
      <w:pPr>
        <w:ind w:firstLine="720"/>
        <w:rPr>
          <w:rFonts w:ascii="Arial Narrow" w:hAnsi="Arial Narrow"/>
        </w:rPr>
      </w:pPr>
    </w:p>
    <w:p w14:paraId="07ACAAE5" w14:textId="77777777" w:rsidR="007436EE" w:rsidRDefault="007436EE" w:rsidP="007436EE">
      <w:pPr>
        <w:ind w:firstLine="720"/>
        <w:rPr>
          <w:rFonts w:ascii="Arial Narrow" w:hAnsi="Arial Narrow"/>
        </w:rPr>
      </w:pPr>
    </w:p>
    <w:p w14:paraId="07ACAAE6" w14:textId="77777777" w:rsidR="007436EE" w:rsidRDefault="007436EE" w:rsidP="007436EE">
      <w:pPr>
        <w:ind w:firstLine="720"/>
        <w:rPr>
          <w:rFonts w:ascii="Arial Narrow" w:hAnsi="Arial Narrow"/>
        </w:rPr>
      </w:pPr>
    </w:p>
    <w:p w14:paraId="07ACAAE7" w14:textId="77777777" w:rsidR="007436EE" w:rsidRDefault="007436EE" w:rsidP="007436EE">
      <w:pPr>
        <w:ind w:firstLine="720"/>
        <w:rPr>
          <w:rFonts w:ascii="Arial Narrow" w:hAnsi="Arial Narrow"/>
        </w:rPr>
      </w:pPr>
    </w:p>
    <w:p w14:paraId="07ACAAE8" w14:textId="77777777" w:rsidR="007436EE" w:rsidRDefault="007436EE" w:rsidP="007436EE">
      <w:pPr>
        <w:ind w:firstLine="720"/>
        <w:rPr>
          <w:rFonts w:ascii="Arial Narrow" w:hAnsi="Arial Narrow"/>
        </w:rPr>
      </w:pPr>
    </w:p>
    <w:p w14:paraId="07ACAAE9" w14:textId="77777777" w:rsidR="007436EE" w:rsidRDefault="007436EE" w:rsidP="007436EE">
      <w:pPr>
        <w:ind w:firstLine="720"/>
        <w:rPr>
          <w:rFonts w:ascii="Arial Narrow" w:hAnsi="Arial Narrow"/>
        </w:rPr>
      </w:pPr>
    </w:p>
    <w:p w14:paraId="07ACAAEA" w14:textId="77777777" w:rsidR="007436EE" w:rsidRDefault="007436EE" w:rsidP="007436EE">
      <w:pPr>
        <w:ind w:firstLine="720"/>
        <w:rPr>
          <w:rFonts w:ascii="Arial Narrow" w:hAnsi="Arial Narrow"/>
        </w:rPr>
      </w:pPr>
    </w:p>
    <w:p w14:paraId="07ACAAEB" w14:textId="77777777" w:rsidR="007436EE" w:rsidRDefault="007436EE" w:rsidP="007436EE">
      <w:pPr>
        <w:ind w:firstLine="720"/>
        <w:rPr>
          <w:rFonts w:ascii="Arial Narrow" w:hAnsi="Arial Narrow"/>
        </w:rPr>
      </w:pPr>
    </w:p>
    <w:p w14:paraId="07ACAAEC" w14:textId="77777777" w:rsidR="007436EE" w:rsidRDefault="007436EE" w:rsidP="007436EE">
      <w:pPr>
        <w:pStyle w:val="Heading2"/>
        <w:numPr>
          <w:ilvl w:val="1"/>
          <w:numId w:val="0"/>
        </w:numPr>
        <w:spacing w:before="240" w:after="60"/>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AED" w14:textId="77777777" w:rsidR="007436EE" w:rsidRDefault="007436EE" w:rsidP="007436EE">
      <w:pPr>
        <w:pStyle w:val="Heading2"/>
        <w:numPr>
          <w:ilvl w:val="1"/>
          <w:numId w:val="0"/>
        </w:numPr>
        <w:spacing w:before="240" w:after="60"/>
        <w:jc w:val="right"/>
        <w:rPr>
          <w:rFonts w:ascii="Arial Narrow" w:hAnsi="Arial Narrow"/>
          <w:sz w:val="20"/>
        </w:rPr>
      </w:pPr>
    </w:p>
    <w:p w14:paraId="07ACAAEE" w14:textId="77777777" w:rsidR="007436EE" w:rsidRDefault="007436EE" w:rsidP="007436EE">
      <w:pPr>
        <w:pStyle w:val="Heading2"/>
        <w:numPr>
          <w:ilvl w:val="1"/>
          <w:numId w:val="0"/>
        </w:numPr>
        <w:pBdr>
          <w:top w:val="single" w:sz="4" w:space="1" w:color="auto"/>
          <w:left w:val="single" w:sz="4" w:space="4" w:color="auto"/>
          <w:bottom w:val="single" w:sz="4" w:space="10" w:color="auto"/>
          <w:right w:val="single" w:sz="4" w:space="4" w:color="auto"/>
        </w:pBdr>
        <w:spacing w:before="240" w:after="60"/>
        <w:jc w:val="right"/>
      </w:pPr>
      <w:bookmarkStart w:id="1200" w:name="_Toc532895945"/>
      <w:bookmarkStart w:id="1201" w:name="_Toc261953232"/>
      <w:r>
        <w:t>TPFDF Subfile Macro :Copy a Subfile - DBCPY</w:t>
      </w:r>
      <w:bookmarkEnd w:id="1200"/>
      <w:bookmarkEnd w:id="1201"/>
    </w:p>
    <w:p w14:paraId="07ACAAEF" w14:textId="77777777" w:rsidR="007436EE" w:rsidRDefault="007436EE" w:rsidP="007436EE">
      <w:pPr>
        <w:pStyle w:val="Heading2"/>
        <w:numPr>
          <w:ilvl w:val="1"/>
          <w:numId w:val="0"/>
        </w:numPr>
        <w:spacing w:before="240" w:after="60"/>
        <w:jc w:val="right"/>
        <w:rPr>
          <w:rFonts w:ascii="Arial Narrow" w:hAnsi="Arial Narrow"/>
          <w:sz w:val="20"/>
        </w:rPr>
      </w:pPr>
    </w:p>
    <w:p w14:paraId="07ACAAF0" w14:textId="77777777" w:rsidR="007436EE" w:rsidRDefault="007436EE" w:rsidP="008E5FFF">
      <w:pPr>
        <w:numPr>
          <w:ilvl w:val="0"/>
          <w:numId w:val="884"/>
        </w:numPr>
        <w:jc w:val="both"/>
        <w:rPr>
          <w:rFonts w:ascii="Arial Narrow" w:hAnsi="Arial Narrow"/>
        </w:rPr>
      </w:pPr>
      <w:r>
        <w:rPr>
          <w:rFonts w:ascii="Arial Narrow" w:hAnsi="Arial Narrow"/>
        </w:rPr>
        <w:t>The DBCPY command copies the subfile into pool files , close the original subfile and uses the pool copy for all subsequent TPFDF Commands on the subfile , Uses the default pooltype for the file.</w:t>
      </w:r>
    </w:p>
    <w:p w14:paraId="07ACAAF1" w14:textId="77777777" w:rsidR="007436EE" w:rsidRDefault="007436EE" w:rsidP="007436EE">
      <w:pPr>
        <w:jc w:val="both"/>
        <w:rPr>
          <w:rFonts w:ascii="Arial Narrow" w:hAnsi="Arial Narrow"/>
        </w:rPr>
      </w:pPr>
      <w:r>
        <w:rPr>
          <w:rFonts w:ascii="Arial Narrow" w:hAnsi="Arial Narrow"/>
        </w:rPr>
        <w:t xml:space="preserve">  </w:t>
      </w:r>
    </w:p>
    <w:p w14:paraId="07ACAAF2" w14:textId="77777777" w:rsidR="007436EE" w:rsidRDefault="007436EE" w:rsidP="007436EE">
      <w:pPr>
        <w:jc w:val="both"/>
        <w:rPr>
          <w:rFonts w:ascii="Arial Narrow" w:hAnsi="Arial Narrow"/>
        </w:rPr>
      </w:pPr>
    </w:p>
    <w:p w14:paraId="07ACAAF3" w14:textId="77777777" w:rsidR="007436EE" w:rsidRDefault="007436EE" w:rsidP="008E5FFF">
      <w:pPr>
        <w:numPr>
          <w:ilvl w:val="0"/>
          <w:numId w:val="885"/>
        </w:numPr>
        <w:jc w:val="both"/>
        <w:rPr>
          <w:rFonts w:ascii="Arial Narrow" w:hAnsi="Arial Narrow"/>
        </w:rPr>
      </w:pPr>
      <w:r>
        <w:rPr>
          <w:rFonts w:ascii="Arial Narrow" w:hAnsi="Arial Narrow"/>
        </w:rPr>
        <w:t>Mandatory Parameters for DBCPY</w:t>
      </w:r>
    </w:p>
    <w:p w14:paraId="07ACAAF4" w14:textId="77777777" w:rsidR="007436EE" w:rsidRDefault="007436EE" w:rsidP="007436EE">
      <w:pPr>
        <w:jc w:val="both"/>
        <w:rPr>
          <w:rFonts w:ascii="Arial Narrow" w:hAnsi="Arial Narrow"/>
        </w:rPr>
      </w:pPr>
    </w:p>
    <w:p w14:paraId="07ACAAF5"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AF6" w14:textId="77777777" w:rsidR="007436EE" w:rsidRDefault="007436EE" w:rsidP="007436EE">
      <w:pPr>
        <w:ind w:left="567"/>
        <w:jc w:val="both"/>
        <w:rPr>
          <w:rFonts w:ascii="Arial Narrow" w:hAnsi="Arial Narrow"/>
        </w:rPr>
      </w:pPr>
    </w:p>
    <w:p w14:paraId="07ACAAF7" w14:textId="77777777" w:rsidR="007436EE" w:rsidRDefault="007436EE" w:rsidP="008E5FFF">
      <w:pPr>
        <w:numPr>
          <w:ilvl w:val="0"/>
          <w:numId w:val="886"/>
        </w:numPr>
        <w:jc w:val="both"/>
        <w:rPr>
          <w:rFonts w:ascii="Arial Narrow" w:hAnsi="Arial Narrow"/>
        </w:rPr>
      </w:pPr>
      <w:r>
        <w:rPr>
          <w:rFonts w:ascii="Arial Narrow" w:hAnsi="Arial Narrow"/>
        </w:rPr>
        <w:t>Optional Parameters for DBCPY</w:t>
      </w:r>
    </w:p>
    <w:p w14:paraId="07ACAAF8" w14:textId="77777777" w:rsidR="007436EE" w:rsidRDefault="007436EE" w:rsidP="007436EE">
      <w:pPr>
        <w:jc w:val="both"/>
        <w:rPr>
          <w:rFonts w:ascii="Arial Narrow" w:hAnsi="Arial Narrow"/>
        </w:rPr>
      </w:pPr>
    </w:p>
    <w:p w14:paraId="07ACAAF9" w14:textId="77777777" w:rsidR="007436EE" w:rsidRDefault="007436EE" w:rsidP="007436EE">
      <w:pPr>
        <w:ind w:left="567"/>
        <w:jc w:val="both"/>
        <w:rPr>
          <w:rFonts w:ascii="Arial Narrow" w:hAnsi="Arial Narrow"/>
          <w:u w:val="single"/>
        </w:rPr>
      </w:pPr>
      <w:r>
        <w:rPr>
          <w:rFonts w:ascii="Arial Narrow" w:hAnsi="Arial Narrow"/>
          <w:u w:val="single"/>
        </w:rPr>
        <w:t>ALG|FADDR|ORD</w:t>
      </w:r>
    </w:p>
    <w:p w14:paraId="07ACAAFA" w14:textId="77777777" w:rsidR="007436EE" w:rsidRDefault="007436EE" w:rsidP="007436EE">
      <w:pPr>
        <w:ind w:left="567"/>
        <w:jc w:val="both"/>
        <w:rPr>
          <w:rFonts w:ascii="Arial Narrow" w:hAnsi="Arial Narrow"/>
          <w:u w:val="single"/>
        </w:rPr>
      </w:pPr>
    </w:p>
    <w:p w14:paraId="07ACAAFB"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AFC" w14:textId="77777777" w:rsidR="007436EE" w:rsidRDefault="007436EE" w:rsidP="007436EE">
      <w:pPr>
        <w:ind w:left="567"/>
        <w:jc w:val="both"/>
        <w:rPr>
          <w:rFonts w:ascii="Arial Narrow" w:hAnsi="Arial Narrow"/>
          <w:u w:val="single"/>
        </w:rPr>
      </w:pPr>
    </w:p>
    <w:p w14:paraId="07ACAAFD" w14:textId="77777777" w:rsidR="007436EE" w:rsidRDefault="007436EE" w:rsidP="007436EE">
      <w:pPr>
        <w:ind w:left="567"/>
        <w:jc w:val="both"/>
        <w:rPr>
          <w:rFonts w:ascii="Arial Narrow" w:hAnsi="Arial Narrow"/>
          <w:u w:val="single"/>
        </w:rPr>
      </w:pPr>
      <w:r>
        <w:rPr>
          <w:rFonts w:ascii="Arial Narrow" w:hAnsi="Arial Narrow"/>
          <w:u w:val="single"/>
        </w:rPr>
        <w:t>POOLTYP</w:t>
      </w:r>
    </w:p>
    <w:p w14:paraId="07ACAAFE" w14:textId="77777777" w:rsidR="007436EE" w:rsidRDefault="007436EE" w:rsidP="007436EE">
      <w:pPr>
        <w:ind w:left="567"/>
        <w:jc w:val="both"/>
        <w:rPr>
          <w:rFonts w:ascii="Arial Narrow" w:hAnsi="Arial Narrow"/>
          <w:u w:val="single"/>
        </w:rPr>
      </w:pPr>
    </w:p>
    <w:p w14:paraId="07ACAAFF" w14:textId="77777777" w:rsidR="007436EE" w:rsidRDefault="007436EE" w:rsidP="007436EE">
      <w:pPr>
        <w:ind w:left="567"/>
        <w:jc w:val="both"/>
        <w:rPr>
          <w:rFonts w:ascii="Arial Narrow" w:hAnsi="Arial Narrow"/>
          <w:u w:val="single"/>
        </w:rPr>
      </w:pPr>
      <w:r>
        <w:rPr>
          <w:rFonts w:ascii="Arial Narrow" w:hAnsi="Arial Narrow"/>
          <w:u w:val="single"/>
        </w:rPr>
        <w:t>TOADD=(LABEL,HELD)</w:t>
      </w:r>
    </w:p>
    <w:p w14:paraId="07ACAB00" w14:textId="77777777" w:rsidR="007436EE" w:rsidRDefault="007436EE" w:rsidP="007436EE">
      <w:pPr>
        <w:ind w:left="567"/>
        <w:jc w:val="both"/>
        <w:rPr>
          <w:rFonts w:ascii="Arial Narrow" w:hAnsi="Arial Narrow"/>
          <w:i/>
          <w:u w:val="single"/>
        </w:rPr>
      </w:pPr>
    </w:p>
    <w:p w14:paraId="07ACAB01" w14:textId="77777777" w:rsidR="007436EE" w:rsidRDefault="007436EE" w:rsidP="007436EE">
      <w:pPr>
        <w:ind w:left="567"/>
        <w:jc w:val="both"/>
        <w:rPr>
          <w:rFonts w:ascii="Arial Narrow" w:hAnsi="Arial Narrow"/>
        </w:rPr>
      </w:pPr>
      <w:r>
        <w:rPr>
          <w:rFonts w:ascii="Arial Narrow" w:hAnsi="Arial Narrow"/>
          <w:b/>
        </w:rPr>
        <w:t>TOADD</w:t>
      </w:r>
      <w:r>
        <w:rPr>
          <w:rFonts w:ascii="Arial Narrow" w:hAnsi="Arial Narrow"/>
        </w:rPr>
        <w:t xml:space="preserve"> : Specify a 4-byte Label giving the location of the prime block you want the block copied to </w:t>
      </w:r>
    </w:p>
    <w:p w14:paraId="07ACAB02" w14:textId="77777777" w:rsidR="007436EE" w:rsidRDefault="007436EE" w:rsidP="007436EE">
      <w:pPr>
        <w:ind w:left="567"/>
        <w:jc w:val="both"/>
        <w:rPr>
          <w:rFonts w:ascii="Arial Narrow" w:hAnsi="Arial Narrow"/>
        </w:rPr>
      </w:pPr>
    </w:p>
    <w:p w14:paraId="07ACAB03" w14:textId="77777777" w:rsidR="007436EE" w:rsidRDefault="007436EE" w:rsidP="007436EE">
      <w:pPr>
        <w:ind w:left="567"/>
        <w:jc w:val="both"/>
        <w:rPr>
          <w:rFonts w:ascii="Arial Narrow" w:hAnsi="Arial Narrow"/>
        </w:rPr>
      </w:pPr>
      <w:r>
        <w:rPr>
          <w:rFonts w:ascii="Arial Narrow" w:hAnsi="Arial Narrow"/>
          <w:b/>
        </w:rPr>
        <w:t>HELD</w:t>
      </w:r>
      <w:r>
        <w:rPr>
          <w:rFonts w:ascii="Arial Narrow" w:hAnsi="Arial Narrow"/>
        </w:rPr>
        <w:t xml:space="preserve"> : If specified issues a FINWC instead of  FIWHC </w:t>
      </w:r>
    </w:p>
    <w:p w14:paraId="07ACAB04" w14:textId="77777777" w:rsidR="007436EE" w:rsidRDefault="007436EE" w:rsidP="007436EE">
      <w:pPr>
        <w:ind w:left="567"/>
        <w:jc w:val="both"/>
        <w:rPr>
          <w:rFonts w:ascii="Arial Narrow" w:hAnsi="Arial Narrow"/>
        </w:rPr>
      </w:pPr>
    </w:p>
    <w:p w14:paraId="07ACAB05" w14:textId="77777777" w:rsidR="007436EE" w:rsidRDefault="007436EE" w:rsidP="007436EE">
      <w:pPr>
        <w:ind w:left="567"/>
        <w:jc w:val="both"/>
        <w:rPr>
          <w:rFonts w:ascii="Arial Narrow" w:hAnsi="Arial Narrow"/>
        </w:rPr>
      </w:pPr>
    </w:p>
    <w:p w14:paraId="07ACAB06" w14:textId="77777777" w:rsidR="007436EE" w:rsidRDefault="007436EE" w:rsidP="007436EE">
      <w:pPr>
        <w:ind w:left="567"/>
        <w:jc w:val="both"/>
        <w:rPr>
          <w:rFonts w:ascii="Arial Narrow" w:hAnsi="Arial Narrow"/>
        </w:rPr>
      </w:pPr>
    </w:p>
    <w:p w14:paraId="07ACAB07" w14:textId="77777777" w:rsidR="007436EE" w:rsidRDefault="007436EE" w:rsidP="007436EE">
      <w:pPr>
        <w:ind w:firstLine="720"/>
        <w:jc w:val="both"/>
        <w:rPr>
          <w:rFonts w:ascii="Courier New" w:hAnsi="Courier New"/>
          <w:sz w:val="18"/>
        </w:rPr>
      </w:pPr>
      <w:r>
        <w:rPr>
          <w:rFonts w:ascii="Courier New" w:hAnsi="Courier New"/>
          <w:sz w:val="18"/>
        </w:rPr>
        <w:t>EXAMPLES:</w:t>
      </w:r>
    </w:p>
    <w:p w14:paraId="07ACAB08" w14:textId="77777777" w:rsidR="007436EE" w:rsidRDefault="007436EE" w:rsidP="007436EE">
      <w:pPr>
        <w:ind w:firstLine="720"/>
        <w:jc w:val="both"/>
        <w:rPr>
          <w:rFonts w:ascii="Courier New" w:hAnsi="Courier New"/>
          <w:sz w:val="18"/>
        </w:rPr>
      </w:pPr>
    </w:p>
    <w:p w14:paraId="07ACAB09" w14:textId="77777777" w:rsidR="007436EE" w:rsidRDefault="007436EE" w:rsidP="007436EE">
      <w:pPr>
        <w:jc w:val="both"/>
        <w:rPr>
          <w:rFonts w:ascii="Courier New" w:hAnsi="Courier New"/>
          <w:sz w:val="18"/>
        </w:rPr>
      </w:pPr>
      <w:r>
        <w:rPr>
          <w:rFonts w:ascii="Courier New" w:hAnsi="Courier New"/>
          <w:sz w:val="18"/>
        </w:rPr>
        <w:t xml:space="preserve">         DBCPY REF=TRABSQ</w:t>
      </w:r>
    </w:p>
    <w:p w14:paraId="07ACAB0A" w14:textId="77777777" w:rsidR="007436EE" w:rsidRDefault="007436EE" w:rsidP="007436EE">
      <w:pPr>
        <w:ind w:left="567"/>
        <w:jc w:val="both"/>
        <w:rPr>
          <w:rFonts w:ascii="Courier New" w:hAnsi="Courier New"/>
          <w:sz w:val="18"/>
        </w:rPr>
      </w:pPr>
      <w:r>
        <w:rPr>
          <w:rFonts w:ascii="Courier New" w:hAnsi="Courier New"/>
          <w:sz w:val="18"/>
        </w:rPr>
        <w:t xml:space="preserve">    DBCPY REF=TRABSQ,TOADD=(EBW000,HELD) </w:t>
      </w:r>
    </w:p>
    <w:p w14:paraId="07ACAB0B" w14:textId="77777777" w:rsidR="007436EE" w:rsidRDefault="007436EE" w:rsidP="007436EE">
      <w:pPr>
        <w:ind w:left="567"/>
        <w:jc w:val="both"/>
        <w:rPr>
          <w:rFonts w:ascii="Courier New" w:hAnsi="Courier New"/>
          <w:sz w:val="18"/>
        </w:rPr>
      </w:pPr>
    </w:p>
    <w:p w14:paraId="07ACAB0C" w14:textId="77777777" w:rsidR="007436EE" w:rsidRDefault="007436EE" w:rsidP="007436EE">
      <w:pPr>
        <w:ind w:left="567"/>
        <w:jc w:val="both"/>
        <w:rPr>
          <w:rFonts w:ascii="Courier New" w:hAnsi="Courier New"/>
          <w:sz w:val="18"/>
        </w:rPr>
      </w:pPr>
    </w:p>
    <w:p w14:paraId="07ACAB0D" w14:textId="77777777" w:rsidR="007436EE" w:rsidRDefault="007436EE" w:rsidP="007436EE">
      <w:pPr>
        <w:ind w:left="567"/>
        <w:jc w:val="both"/>
        <w:rPr>
          <w:rFonts w:ascii="Courier New" w:hAnsi="Courier New"/>
          <w:sz w:val="18"/>
        </w:rPr>
      </w:pPr>
    </w:p>
    <w:p w14:paraId="07ACAB0E" w14:textId="77777777" w:rsidR="007436EE" w:rsidRDefault="007436EE" w:rsidP="007436EE">
      <w:pPr>
        <w:ind w:left="567"/>
        <w:jc w:val="both"/>
        <w:rPr>
          <w:rFonts w:ascii="Courier New" w:hAnsi="Courier New"/>
          <w:sz w:val="18"/>
        </w:rPr>
      </w:pPr>
    </w:p>
    <w:p w14:paraId="07ACAB0F" w14:textId="77777777" w:rsidR="007436EE" w:rsidRDefault="007436EE" w:rsidP="007436EE">
      <w:pPr>
        <w:ind w:left="567"/>
        <w:jc w:val="both"/>
        <w:rPr>
          <w:rFonts w:ascii="Courier New" w:hAnsi="Courier New"/>
          <w:sz w:val="18"/>
        </w:rPr>
      </w:pPr>
    </w:p>
    <w:p w14:paraId="07ACAB10" w14:textId="77777777" w:rsidR="007436EE" w:rsidRDefault="007436EE" w:rsidP="007436EE">
      <w:pPr>
        <w:ind w:left="567"/>
        <w:jc w:val="both"/>
        <w:rPr>
          <w:rFonts w:ascii="Courier New" w:hAnsi="Courier New"/>
          <w:sz w:val="18"/>
        </w:rPr>
      </w:pPr>
    </w:p>
    <w:p w14:paraId="07ACAB11" w14:textId="77777777" w:rsidR="007436EE" w:rsidRDefault="007436EE" w:rsidP="007436EE">
      <w:pPr>
        <w:ind w:left="567"/>
        <w:jc w:val="both"/>
        <w:rPr>
          <w:rFonts w:ascii="Courier New" w:hAnsi="Courier New"/>
          <w:sz w:val="18"/>
        </w:rPr>
      </w:pPr>
    </w:p>
    <w:p w14:paraId="07ACAB12" w14:textId="77777777" w:rsidR="007436EE" w:rsidRDefault="007436EE" w:rsidP="007436EE">
      <w:pPr>
        <w:ind w:left="567"/>
        <w:jc w:val="both"/>
        <w:rPr>
          <w:rFonts w:ascii="Courier New" w:hAnsi="Courier New"/>
          <w:sz w:val="18"/>
        </w:rPr>
      </w:pPr>
    </w:p>
    <w:p w14:paraId="07ACAB13" w14:textId="77777777" w:rsidR="007436EE" w:rsidRDefault="007436EE" w:rsidP="007436EE">
      <w:pPr>
        <w:ind w:left="567"/>
        <w:rPr>
          <w:rFonts w:ascii="Arial Narrow" w:hAnsi="Arial Narrow"/>
        </w:rPr>
      </w:pPr>
    </w:p>
    <w:p w14:paraId="07ACAB14" w14:textId="77777777" w:rsidR="007436EE" w:rsidRDefault="007436EE" w:rsidP="007436EE">
      <w:pPr>
        <w:ind w:left="567"/>
        <w:rPr>
          <w:rFonts w:ascii="Arial Narrow" w:hAnsi="Arial Narrow"/>
        </w:rPr>
      </w:pPr>
    </w:p>
    <w:p w14:paraId="07ACAB15" w14:textId="77777777" w:rsidR="007436EE" w:rsidRDefault="007436EE" w:rsidP="007436EE">
      <w:pPr>
        <w:ind w:left="567"/>
        <w:rPr>
          <w:rFonts w:ascii="Arial Narrow" w:hAnsi="Arial Narrow"/>
        </w:rPr>
      </w:pPr>
    </w:p>
    <w:p w14:paraId="07ACAB16" w14:textId="77777777" w:rsidR="007436EE" w:rsidRDefault="007436EE" w:rsidP="007436EE">
      <w:pPr>
        <w:pStyle w:val="Heading2"/>
        <w:numPr>
          <w:ilvl w:val="1"/>
          <w:numId w:val="0"/>
        </w:numPr>
        <w:spacing w:before="240" w:after="60"/>
        <w:rPr>
          <w:rFonts w:ascii="Arial Narrow" w:hAnsi="Arial Narrow"/>
          <w:sz w:val="20"/>
        </w:rPr>
      </w:pPr>
      <w:r w:rsidRPr="007436EE">
        <w:rPr>
          <w:rFonts w:ascii="Century Schoolbook" w:hAnsi="Century Schoolbook"/>
          <w:b/>
          <w:sz w:val="36"/>
          <w:lang w:val="en-AU"/>
          <w14:shadow w14:blurRad="50800" w14:dist="38100" w14:dir="2700000" w14:sx="100000" w14:sy="100000" w14:kx="0" w14:ky="0" w14:algn="tl">
            <w14:srgbClr w14:val="000000">
              <w14:alpha w14:val="60000"/>
            </w14:srgbClr>
          </w14:shadow>
        </w:rPr>
        <w:br w:type="page"/>
      </w:r>
    </w:p>
    <w:p w14:paraId="07ACAB17" w14:textId="77777777" w:rsidR="007436EE" w:rsidRDefault="007436EE" w:rsidP="007436EE">
      <w:pPr>
        <w:pStyle w:val="Heading2"/>
        <w:numPr>
          <w:ilvl w:val="1"/>
          <w:numId w:val="0"/>
        </w:numPr>
        <w:pBdr>
          <w:top w:val="single" w:sz="4" w:space="1" w:color="auto"/>
          <w:left w:val="single" w:sz="4" w:space="4" w:color="auto"/>
          <w:bottom w:val="single" w:sz="4" w:space="14" w:color="auto"/>
          <w:right w:val="single" w:sz="4" w:space="4" w:color="auto"/>
        </w:pBdr>
        <w:spacing w:before="240" w:after="60"/>
        <w:jc w:val="right"/>
      </w:pPr>
      <w:bookmarkStart w:id="1202" w:name="_Toc532895946"/>
      <w:bookmarkStart w:id="1203" w:name="_Toc261953233"/>
      <w:r>
        <w:t>TPFDF Subfile Macro  : Restore a Subfile - DBRST</w:t>
      </w:r>
      <w:bookmarkEnd w:id="1202"/>
      <w:bookmarkEnd w:id="1203"/>
    </w:p>
    <w:p w14:paraId="07ACAB18" w14:textId="77777777" w:rsidR="007436EE" w:rsidRDefault="007436EE" w:rsidP="007436EE"/>
    <w:p w14:paraId="07ACAB19" w14:textId="77777777" w:rsidR="007436EE" w:rsidRDefault="007436EE" w:rsidP="008E5FFF">
      <w:pPr>
        <w:numPr>
          <w:ilvl w:val="0"/>
          <w:numId w:val="887"/>
        </w:numPr>
        <w:jc w:val="both"/>
        <w:rPr>
          <w:rFonts w:ascii="Arial Narrow" w:hAnsi="Arial Narrow"/>
        </w:rPr>
      </w:pPr>
      <w:r>
        <w:rPr>
          <w:rFonts w:ascii="Arial Narrow" w:hAnsi="Arial Narrow"/>
        </w:rPr>
        <w:t xml:space="preserve">The DBRST command restores a subfile previously copied using a DBCPY </w:t>
      </w:r>
    </w:p>
    <w:p w14:paraId="07ACAB1A" w14:textId="77777777" w:rsidR="007436EE" w:rsidRDefault="007436EE" w:rsidP="007436EE">
      <w:pPr>
        <w:jc w:val="both"/>
        <w:rPr>
          <w:rFonts w:ascii="Arial Narrow" w:hAnsi="Arial Narrow"/>
        </w:rPr>
      </w:pPr>
    </w:p>
    <w:p w14:paraId="07ACAB1B" w14:textId="77777777" w:rsidR="007436EE" w:rsidRDefault="007436EE" w:rsidP="007436EE">
      <w:pPr>
        <w:jc w:val="both"/>
        <w:rPr>
          <w:rFonts w:ascii="Arial Narrow" w:hAnsi="Arial Narrow"/>
        </w:rPr>
      </w:pPr>
    </w:p>
    <w:p w14:paraId="07ACAB1C" w14:textId="77777777" w:rsidR="007436EE" w:rsidRDefault="007436EE" w:rsidP="008E5FFF">
      <w:pPr>
        <w:numPr>
          <w:ilvl w:val="0"/>
          <w:numId w:val="888"/>
        </w:numPr>
        <w:jc w:val="both"/>
        <w:rPr>
          <w:rFonts w:ascii="Arial Narrow" w:hAnsi="Arial Narrow"/>
        </w:rPr>
      </w:pPr>
      <w:r>
        <w:rPr>
          <w:rFonts w:ascii="Arial Narrow" w:hAnsi="Arial Narrow"/>
        </w:rPr>
        <w:t>Mandatory Parameters for DBRST</w:t>
      </w:r>
    </w:p>
    <w:p w14:paraId="07ACAB1D" w14:textId="77777777" w:rsidR="007436EE" w:rsidRDefault="007436EE" w:rsidP="007436EE">
      <w:pPr>
        <w:jc w:val="both"/>
        <w:rPr>
          <w:rFonts w:ascii="Arial Narrow" w:hAnsi="Arial Narrow"/>
        </w:rPr>
      </w:pPr>
    </w:p>
    <w:p w14:paraId="07ACAB1E" w14:textId="77777777" w:rsidR="007436EE" w:rsidRDefault="007436EE" w:rsidP="007436EE">
      <w:pPr>
        <w:jc w:val="both"/>
        <w:rPr>
          <w:rFonts w:ascii="Arial Narrow" w:hAnsi="Arial Narrow"/>
        </w:rPr>
      </w:pPr>
    </w:p>
    <w:p w14:paraId="07ACAB1F"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B20" w14:textId="77777777" w:rsidR="007436EE" w:rsidRDefault="007436EE" w:rsidP="007436EE">
      <w:pPr>
        <w:ind w:left="567"/>
        <w:jc w:val="both"/>
        <w:rPr>
          <w:rFonts w:ascii="Arial Narrow" w:hAnsi="Arial Narrow"/>
        </w:rPr>
      </w:pPr>
    </w:p>
    <w:p w14:paraId="07ACAB21" w14:textId="77777777" w:rsidR="007436EE" w:rsidRDefault="007436EE" w:rsidP="007436EE">
      <w:pPr>
        <w:ind w:left="567"/>
        <w:jc w:val="both"/>
        <w:rPr>
          <w:rFonts w:ascii="Arial Narrow" w:hAnsi="Arial Narrow"/>
          <w:u w:val="single"/>
        </w:rPr>
      </w:pPr>
      <w:r>
        <w:rPr>
          <w:rFonts w:ascii="Arial Narrow" w:hAnsi="Arial Narrow"/>
          <w:u w:val="single"/>
        </w:rPr>
        <w:t>RSTRADD=Label,HELD</w:t>
      </w:r>
    </w:p>
    <w:p w14:paraId="07ACAB22" w14:textId="77777777" w:rsidR="007436EE" w:rsidRDefault="007436EE" w:rsidP="007436EE">
      <w:pPr>
        <w:ind w:left="567"/>
        <w:jc w:val="both"/>
        <w:rPr>
          <w:rFonts w:ascii="Arial Narrow" w:hAnsi="Arial Narrow"/>
          <w:i/>
          <w:u w:val="single"/>
        </w:rPr>
      </w:pPr>
    </w:p>
    <w:p w14:paraId="07ACAB23" w14:textId="77777777" w:rsidR="007436EE" w:rsidRDefault="007436EE" w:rsidP="007436EE">
      <w:pPr>
        <w:ind w:left="567"/>
        <w:jc w:val="both"/>
        <w:rPr>
          <w:rFonts w:ascii="Arial Narrow" w:hAnsi="Arial Narrow"/>
        </w:rPr>
      </w:pPr>
      <w:r>
        <w:rPr>
          <w:rFonts w:ascii="Arial Narrow" w:hAnsi="Arial Narrow"/>
          <w:b/>
        </w:rPr>
        <w:t>RSTRADD</w:t>
      </w:r>
      <w:r>
        <w:rPr>
          <w:rFonts w:ascii="Arial Narrow" w:hAnsi="Arial Narrow"/>
        </w:rPr>
        <w:t xml:space="preserve"> : specify a label of a 4-byte field containing the file address to which the currently opened subfile has to be restored , If this address is zero then TPFDF creates a new subfile </w:t>
      </w:r>
    </w:p>
    <w:p w14:paraId="07ACAB24" w14:textId="77777777" w:rsidR="007436EE" w:rsidRDefault="007436EE" w:rsidP="007436EE">
      <w:pPr>
        <w:ind w:left="567"/>
        <w:jc w:val="both"/>
        <w:rPr>
          <w:rFonts w:ascii="Arial Narrow" w:hAnsi="Arial Narrow"/>
        </w:rPr>
      </w:pPr>
    </w:p>
    <w:p w14:paraId="07ACAB25" w14:textId="77777777" w:rsidR="007436EE" w:rsidRDefault="007436EE" w:rsidP="007436EE">
      <w:pPr>
        <w:ind w:left="567"/>
        <w:jc w:val="both"/>
        <w:rPr>
          <w:rFonts w:ascii="Arial Narrow" w:hAnsi="Arial Narrow"/>
        </w:rPr>
      </w:pPr>
      <w:r>
        <w:rPr>
          <w:rFonts w:ascii="Arial Narrow" w:hAnsi="Arial Narrow"/>
          <w:b/>
        </w:rPr>
        <w:t xml:space="preserve">HELD </w:t>
      </w:r>
      <w:r>
        <w:rPr>
          <w:rFonts w:ascii="Arial Narrow" w:hAnsi="Arial Narrow"/>
        </w:rPr>
        <w:t>: If coded opens the target subfile with FINWC macro , Use this when you want to restore a subfile which is held</w:t>
      </w:r>
    </w:p>
    <w:p w14:paraId="07ACAB26" w14:textId="77777777" w:rsidR="007436EE" w:rsidRDefault="007436EE" w:rsidP="007436EE">
      <w:pPr>
        <w:ind w:left="567"/>
        <w:jc w:val="both"/>
        <w:rPr>
          <w:rFonts w:ascii="Arial Narrow" w:hAnsi="Arial Narrow"/>
        </w:rPr>
      </w:pPr>
    </w:p>
    <w:p w14:paraId="07ACAB27" w14:textId="77777777" w:rsidR="007436EE" w:rsidRDefault="007436EE" w:rsidP="007436EE">
      <w:pPr>
        <w:ind w:left="567"/>
        <w:jc w:val="both"/>
        <w:rPr>
          <w:rFonts w:ascii="Arial Narrow" w:hAnsi="Arial Narrow"/>
        </w:rPr>
      </w:pPr>
    </w:p>
    <w:p w14:paraId="07ACAB28" w14:textId="77777777" w:rsidR="007436EE" w:rsidRDefault="007436EE" w:rsidP="008E5FFF">
      <w:pPr>
        <w:numPr>
          <w:ilvl w:val="0"/>
          <w:numId w:val="889"/>
        </w:numPr>
        <w:jc w:val="both"/>
        <w:rPr>
          <w:rFonts w:ascii="Arial Narrow" w:hAnsi="Arial Narrow"/>
        </w:rPr>
      </w:pPr>
      <w:r>
        <w:rPr>
          <w:rFonts w:ascii="Arial Narrow" w:hAnsi="Arial Narrow"/>
        </w:rPr>
        <w:t>Optional Parameters for DBRST</w:t>
      </w:r>
    </w:p>
    <w:p w14:paraId="07ACAB29" w14:textId="77777777" w:rsidR="007436EE" w:rsidRDefault="007436EE" w:rsidP="007436EE">
      <w:pPr>
        <w:ind w:left="567"/>
        <w:jc w:val="both"/>
        <w:rPr>
          <w:rFonts w:ascii="Arial Narrow" w:hAnsi="Arial Narrow"/>
          <w:i/>
          <w:u w:val="single"/>
        </w:rPr>
      </w:pPr>
    </w:p>
    <w:p w14:paraId="07ACAB2A" w14:textId="77777777" w:rsidR="007436EE" w:rsidRDefault="007436EE" w:rsidP="007436EE">
      <w:pPr>
        <w:ind w:left="567"/>
        <w:jc w:val="both"/>
        <w:rPr>
          <w:rFonts w:ascii="Arial Narrow" w:hAnsi="Arial Narrow"/>
          <w:u w:val="single"/>
        </w:rPr>
      </w:pPr>
      <w:r>
        <w:rPr>
          <w:rFonts w:ascii="Arial Narrow" w:hAnsi="Arial Narrow"/>
          <w:u w:val="single"/>
        </w:rPr>
        <w:t>ALG|FADDR|ORD</w:t>
      </w:r>
    </w:p>
    <w:p w14:paraId="07ACAB2B" w14:textId="77777777" w:rsidR="007436EE" w:rsidRDefault="007436EE" w:rsidP="007436EE">
      <w:pPr>
        <w:ind w:left="567"/>
        <w:jc w:val="both"/>
        <w:rPr>
          <w:rFonts w:ascii="Arial Narrow" w:hAnsi="Arial Narrow"/>
          <w:u w:val="single"/>
        </w:rPr>
      </w:pPr>
    </w:p>
    <w:p w14:paraId="07ACAB2C" w14:textId="77777777" w:rsidR="007436EE" w:rsidRDefault="007436EE" w:rsidP="007436EE">
      <w:pPr>
        <w:ind w:left="567"/>
        <w:jc w:val="both"/>
        <w:rPr>
          <w:rFonts w:ascii="Arial Narrow" w:hAnsi="Arial Narrow"/>
          <w:u w:val="single"/>
        </w:rPr>
      </w:pPr>
    </w:p>
    <w:p w14:paraId="07ACAB2D"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B2E" w14:textId="77777777" w:rsidR="007436EE" w:rsidRDefault="007436EE" w:rsidP="007436EE">
      <w:pPr>
        <w:ind w:left="567"/>
        <w:jc w:val="both"/>
        <w:rPr>
          <w:rFonts w:ascii="Arial Narrow" w:hAnsi="Arial Narrow"/>
          <w:u w:val="single"/>
        </w:rPr>
      </w:pPr>
    </w:p>
    <w:p w14:paraId="07ACAB2F" w14:textId="77777777" w:rsidR="007436EE" w:rsidRDefault="007436EE" w:rsidP="007436EE">
      <w:pPr>
        <w:ind w:left="567"/>
        <w:jc w:val="both"/>
        <w:rPr>
          <w:rFonts w:ascii="Arial Narrow" w:hAnsi="Arial Narrow"/>
          <w:u w:val="single"/>
        </w:rPr>
      </w:pPr>
    </w:p>
    <w:p w14:paraId="07ACAB30" w14:textId="77777777" w:rsidR="007436EE" w:rsidRDefault="007436EE" w:rsidP="007436EE">
      <w:pPr>
        <w:ind w:left="567"/>
        <w:jc w:val="both"/>
        <w:rPr>
          <w:rFonts w:ascii="Arial Narrow" w:hAnsi="Arial Narrow"/>
          <w:u w:val="single"/>
        </w:rPr>
      </w:pPr>
      <w:r>
        <w:rPr>
          <w:rFonts w:ascii="Arial Narrow" w:hAnsi="Arial Narrow"/>
          <w:u w:val="single"/>
        </w:rPr>
        <w:t>SUFFIX=</w:t>
      </w:r>
    </w:p>
    <w:p w14:paraId="07ACAB31" w14:textId="77777777" w:rsidR="007436EE" w:rsidRDefault="007436EE" w:rsidP="007436EE">
      <w:pPr>
        <w:ind w:left="567"/>
        <w:jc w:val="both"/>
        <w:rPr>
          <w:rFonts w:ascii="Arial Narrow" w:hAnsi="Arial Narrow"/>
          <w:u w:val="single"/>
        </w:rPr>
      </w:pPr>
    </w:p>
    <w:p w14:paraId="07ACAB32" w14:textId="77777777" w:rsidR="007436EE" w:rsidRDefault="007436EE" w:rsidP="007436EE">
      <w:pPr>
        <w:ind w:left="567"/>
        <w:jc w:val="both"/>
        <w:rPr>
          <w:rFonts w:ascii="Arial Narrow" w:hAnsi="Arial Narrow"/>
          <w:u w:val="single"/>
        </w:rPr>
      </w:pPr>
    </w:p>
    <w:p w14:paraId="07ACAB33" w14:textId="77777777" w:rsidR="007436EE" w:rsidRDefault="007436EE" w:rsidP="007436EE">
      <w:pPr>
        <w:ind w:left="567"/>
        <w:jc w:val="both"/>
        <w:rPr>
          <w:rFonts w:ascii="Arial Narrow" w:hAnsi="Arial Narrow"/>
          <w:u w:val="single"/>
        </w:rPr>
      </w:pPr>
      <w:r>
        <w:rPr>
          <w:rFonts w:ascii="Arial Narrow" w:hAnsi="Arial Narrow"/>
          <w:u w:val="single"/>
        </w:rPr>
        <w:t>REG=</w:t>
      </w:r>
    </w:p>
    <w:p w14:paraId="07ACAB34" w14:textId="77777777" w:rsidR="007436EE" w:rsidRDefault="007436EE" w:rsidP="007436EE">
      <w:pPr>
        <w:ind w:left="567"/>
        <w:jc w:val="both"/>
        <w:rPr>
          <w:rFonts w:ascii="Arial Narrow" w:hAnsi="Arial Narrow"/>
          <w:i/>
          <w:u w:val="single"/>
        </w:rPr>
      </w:pPr>
    </w:p>
    <w:p w14:paraId="07ACAB35" w14:textId="77777777" w:rsidR="007436EE" w:rsidRDefault="007436EE" w:rsidP="007436EE">
      <w:pPr>
        <w:ind w:left="567"/>
        <w:rPr>
          <w:rFonts w:ascii="Arial Narrow" w:hAnsi="Arial Narrow"/>
          <w:i/>
          <w:u w:val="single"/>
        </w:rPr>
      </w:pPr>
    </w:p>
    <w:p w14:paraId="07ACAB36" w14:textId="77777777" w:rsidR="007436EE" w:rsidRDefault="007436EE" w:rsidP="007436EE">
      <w:pPr>
        <w:ind w:left="567"/>
        <w:rPr>
          <w:rFonts w:ascii="Arial Narrow" w:hAnsi="Arial Narrow"/>
          <w:i/>
          <w:u w:val="single"/>
        </w:rPr>
      </w:pPr>
    </w:p>
    <w:p w14:paraId="07ACAB37" w14:textId="77777777" w:rsidR="007436EE" w:rsidRDefault="007436EE" w:rsidP="007436EE">
      <w:pPr>
        <w:ind w:left="567"/>
        <w:rPr>
          <w:rFonts w:ascii="Arial Narrow" w:hAnsi="Arial Narrow"/>
          <w:i/>
          <w:u w:val="single"/>
        </w:rPr>
      </w:pPr>
    </w:p>
    <w:p w14:paraId="07ACAB38" w14:textId="77777777" w:rsidR="007436EE" w:rsidRDefault="007436EE" w:rsidP="007436EE">
      <w:pPr>
        <w:ind w:left="567"/>
        <w:rPr>
          <w:rFonts w:ascii="Arial Narrow" w:hAnsi="Arial Narrow"/>
          <w:i/>
          <w:u w:val="single"/>
        </w:rPr>
      </w:pPr>
    </w:p>
    <w:p w14:paraId="07ACAB39" w14:textId="77777777" w:rsidR="007436EE" w:rsidRDefault="007436EE" w:rsidP="007436EE">
      <w:pPr>
        <w:ind w:left="567"/>
        <w:rPr>
          <w:rFonts w:ascii="Arial Narrow" w:hAnsi="Arial Narrow"/>
          <w:i/>
          <w:u w:val="single"/>
        </w:rPr>
      </w:pPr>
    </w:p>
    <w:p w14:paraId="07ACAB3A" w14:textId="77777777" w:rsidR="007436EE" w:rsidRDefault="007436EE" w:rsidP="007436EE">
      <w:pPr>
        <w:ind w:left="567"/>
        <w:rPr>
          <w:rFonts w:ascii="Arial Narrow" w:hAnsi="Arial Narrow"/>
          <w:i/>
          <w:u w:val="single"/>
        </w:rPr>
      </w:pPr>
    </w:p>
    <w:p w14:paraId="07ACAB3B" w14:textId="77777777" w:rsidR="007436EE" w:rsidRDefault="007436EE" w:rsidP="007436EE">
      <w:pPr>
        <w:ind w:left="567"/>
        <w:rPr>
          <w:rFonts w:ascii="Arial Narrow" w:hAnsi="Arial Narrow"/>
          <w:i/>
          <w:u w:val="single"/>
        </w:rPr>
      </w:pPr>
    </w:p>
    <w:p w14:paraId="07ACAB3C" w14:textId="77777777" w:rsidR="007436EE" w:rsidRDefault="007436EE" w:rsidP="007436EE">
      <w:pPr>
        <w:ind w:left="567"/>
        <w:rPr>
          <w:rFonts w:ascii="Arial Narrow" w:hAnsi="Arial Narrow"/>
          <w:i/>
          <w:u w:val="single"/>
        </w:rPr>
      </w:pPr>
    </w:p>
    <w:p w14:paraId="07ACAB3D" w14:textId="77777777" w:rsidR="007436EE" w:rsidRDefault="007436EE" w:rsidP="007436EE">
      <w:pPr>
        <w:ind w:left="567"/>
        <w:rPr>
          <w:rFonts w:ascii="Arial Narrow" w:hAnsi="Arial Narrow"/>
          <w:i/>
          <w:u w:val="single"/>
        </w:rPr>
      </w:pPr>
    </w:p>
    <w:p w14:paraId="07ACAB3E" w14:textId="77777777" w:rsidR="007436EE" w:rsidRDefault="007436EE" w:rsidP="007436EE">
      <w:pPr>
        <w:ind w:left="567"/>
        <w:rPr>
          <w:rFonts w:ascii="Arial Narrow" w:hAnsi="Arial Narrow"/>
          <w:i/>
          <w:u w:val="single"/>
        </w:rPr>
      </w:pPr>
    </w:p>
    <w:p w14:paraId="07ACAB3F" w14:textId="77777777" w:rsidR="007436EE" w:rsidRDefault="007436EE" w:rsidP="007436EE">
      <w:pPr>
        <w:ind w:left="567"/>
        <w:rPr>
          <w:rFonts w:ascii="Arial Narrow" w:hAnsi="Arial Narrow"/>
          <w:i/>
          <w:u w:val="single"/>
        </w:rPr>
      </w:pPr>
    </w:p>
    <w:p w14:paraId="07ACAB40" w14:textId="77777777" w:rsidR="007436EE" w:rsidRDefault="007436EE" w:rsidP="007436EE">
      <w:pPr>
        <w:ind w:left="567"/>
        <w:rPr>
          <w:rFonts w:ascii="Arial Narrow" w:hAnsi="Arial Narrow"/>
          <w:i/>
          <w:u w:val="single"/>
        </w:rPr>
      </w:pPr>
    </w:p>
    <w:p w14:paraId="07ACAB41" w14:textId="77777777" w:rsidR="007436EE" w:rsidRDefault="007436EE" w:rsidP="007436EE">
      <w:pPr>
        <w:ind w:left="567"/>
        <w:rPr>
          <w:rFonts w:ascii="Arial Narrow" w:hAnsi="Arial Narrow"/>
          <w:i/>
          <w:u w:val="single"/>
        </w:rPr>
      </w:pPr>
    </w:p>
    <w:p w14:paraId="07ACAB42" w14:textId="77777777" w:rsidR="007436EE" w:rsidRDefault="007436EE" w:rsidP="007436EE">
      <w:pPr>
        <w:ind w:left="567"/>
        <w:rPr>
          <w:rFonts w:ascii="Arial Narrow" w:hAnsi="Arial Narrow"/>
          <w:i/>
          <w:u w:val="single"/>
        </w:rPr>
      </w:pPr>
    </w:p>
    <w:p w14:paraId="07ACAB43" w14:textId="77777777" w:rsidR="007436EE" w:rsidRDefault="007436EE" w:rsidP="007436EE">
      <w:pPr>
        <w:ind w:left="567"/>
        <w:rPr>
          <w:rFonts w:ascii="Arial Narrow" w:hAnsi="Arial Narrow"/>
          <w:i/>
          <w:u w:val="single"/>
        </w:rPr>
      </w:pPr>
    </w:p>
    <w:p w14:paraId="07ACAB44" w14:textId="77777777" w:rsidR="007436EE" w:rsidRDefault="007436EE" w:rsidP="007436EE">
      <w:pPr>
        <w:ind w:left="567"/>
        <w:rPr>
          <w:rFonts w:ascii="Arial Narrow" w:hAnsi="Arial Narrow"/>
          <w:i/>
          <w:u w:val="single"/>
        </w:rPr>
      </w:pPr>
    </w:p>
    <w:p w14:paraId="07ACAB45" w14:textId="77777777" w:rsidR="007436EE" w:rsidRDefault="007436EE" w:rsidP="007436EE">
      <w:pPr>
        <w:ind w:left="567"/>
        <w:rPr>
          <w:rFonts w:ascii="Arial Narrow" w:hAnsi="Arial Narrow"/>
          <w:i/>
          <w:u w:val="single"/>
        </w:rPr>
      </w:pPr>
    </w:p>
    <w:p w14:paraId="07ACAB46" w14:textId="77777777" w:rsidR="007436EE" w:rsidRDefault="007436EE" w:rsidP="007436EE">
      <w:pPr>
        <w:ind w:left="567"/>
        <w:rPr>
          <w:rFonts w:ascii="Arial Narrow" w:hAnsi="Arial Narrow"/>
          <w:i/>
          <w:u w:val="single"/>
        </w:rPr>
      </w:pPr>
    </w:p>
    <w:p w14:paraId="07ACAB47" w14:textId="77777777" w:rsidR="007436EE" w:rsidRDefault="007436EE" w:rsidP="007436EE">
      <w:pPr>
        <w:ind w:left="567"/>
        <w:rPr>
          <w:rFonts w:ascii="Arial Narrow" w:hAnsi="Arial Narrow"/>
          <w:i/>
          <w:u w:val="single"/>
        </w:rPr>
      </w:pPr>
    </w:p>
    <w:p w14:paraId="07ACAB48" w14:textId="77777777" w:rsidR="007436EE" w:rsidRDefault="007436EE" w:rsidP="007436EE">
      <w:pPr>
        <w:ind w:left="567"/>
        <w:rPr>
          <w:rFonts w:ascii="Arial Narrow" w:hAnsi="Arial Narrow"/>
          <w:i/>
          <w:u w:val="single"/>
        </w:rPr>
      </w:pPr>
    </w:p>
    <w:p w14:paraId="07ACAB49" w14:textId="77777777" w:rsidR="007436EE" w:rsidRDefault="007436EE" w:rsidP="007436EE">
      <w:pPr>
        <w:ind w:left="567"/>
        <w:rPr>
          <w:rFonts w:ascii="Arial Narrow" w:hAnsi="Arial Narrow"/>
          <w:i/>
          <w:u w:val="single"/>
        </w:rPr>
      </w:pPr>
    </w:p>
    <w:p w14:paraId="07ACAB4A" w14:textId="77777777" w:rsidR="007436EE" w:rsidRDefault="007436EE" w:rsidP="007436EE">
      <w:pPr>
        <w:ind w:left="567"/>
        <w:rPr>
          <w:rFonts w:ascii="Arial Narrow" w:hAnsi="Arial Narrow"/>
          <w:i/>
          <w:u w:val="single"/>
        </w:rPr>
      </w:pPr>
    </w:p>
    <w:p w14:paraId="07ACAB4B" w14:textId="77777777" w:rsidR="007436EE" w:rsidRDefault="007436EE" w:rsidP="007436EE">
      <w:pPr>
        <w:ind w:left="567"/>
        <w:rPr>
          <w:rFonts w:ascii="Arial Narrow" w:hAnsi="Arial Narrow"/>
          <w:i/>
          <w:u w:val="single"/>
        </w:rPr>
      </w:pPr>
    </w:p>
    <w:p w14:paraId="07ACAB4C" w14:textId="77777777" w:rsidR="007436EE" w:rsidRDefault="007436EE" w:rsidP="007436EE">
      <w:pPr>
        <w:rPr>
          <w:rFonts w:ascii="Arial Narrow" w:hAnsi="Arial Narrow"/>
          <w:i/>
          <w:u w:val="single"/>
        </w:rPr>
      </w:pPr>
    </w:p>
    <w:p w14:paraId="07ACAB4D" w14:textId="77777777" w:rsidR="007436EE" w:rsidRDefault="007436EE" w:rsidP="007436EE">
      <w:pPr>
        <w:pStyle w:val="Heading3"/>
        <w:numPr>
          <w:ilvl w:val="2"/>
          <w:numId w:val="0"/>
        </w:numPr>
        <w:pBdr>
          <w:top w:val="single" w:sz="4" w:space="1" w:color="auto" w:shadow="1"/>
          <w:left w:val="single" w:sz="4" w:space="4" w:color="auto" w:shadow="1"/>
          <w:bottom w:val="single" w:sz="4" w:space="10" w:color="auto" w:shadow="1"/>
          <w:right w:val="single" w:sz="4" w:space="4" w:color="auto" w:shadow="1"/>
        </w:pBdr>
        <w:jc w:val="right"/>
      </w:pPr>
      <w:r>
        <w:t>TPFDF Subfile Macro  : Restore a Subfile - DBRST</w:t>
      </w:r>
    </w:p>
    <w:p w14:paraId="07ACAB4E" w14:textId="77777777" w:rsidR="007436EE" w:rsidRDefault="007436EE" w:rsidP="007436EE">
      <w:pPr>
        <w:ind w:left="567"/>
        <w:rPr>
          <w:rFonts w:ascii="Arial Narrow" w:hAnsi="Arial Narrow"/>
          <w:i/>
          <w:u w:val="single"/>
        </w:rPr>
      </w:pPr>
    </w:p>
    <w:p w14:paraId="07ACAB4F" w14:textId="77777777" w:rsidR="007436EE" w:rsidRDefault="007436EE" w:rsidP="007436EE">
      <w:pPr>
        <w:ind w:left="567"/>
        <w:rPr>
          <w:rFonts w:ascii="Arial Narrow" w:hAnsi="Arial Narrow"/>
          <w:i/>
          <w:u w:val="single"/>
        </w:rPr>
      </w:pPr>
    </w:p>
    <w:p w14:paraId="07ACAB50" w14:textId="77777777" w:rsidR="007436EE" w:rsidRDefault="007436EE" w:rsidP="007436EE">
      <w:pPr>
        <w:ind w:left="567"/>
        <w:jc w:val="both"/>
        <w:rPr>
          <w:rFonts w:ascii="Arial Narrow" w:hAnsi="Arial Narrow"/>
          <w:b/>
          <w:u w:val="single"/>
        </w:rPr>
      </w:pPr>
      <w:r>
        <w:rPr>
          <w:rFonts w:ascii="Arial Narrow" w:hAnsi="Arial Narrow"/>
          <w:b/>
          <w:u w:val="single"/>
        </w:rPr>
        <w:t>FLIP</w:t>
      </w:r>
    </w:p>
    <w:p w14:paraId="07ACAB51" w14:textId="77777777" w:rsidR="007436EE" w:rsidRDefault="007436EE" w:rsidP="007436EE">
      <w:pPr>
        <w:ind w:left="567"/>
        <w:jc w:val="both"/>
        <w:rPr>
          <w:rFonts w:ascii="Arial Narrow" w:hAnsi="Arial Narrow"/>
          <w:i/>
          <w:u w:val="single"/>
        </w:rPr>
      </w:pPr>
    </w:p>
    <w:p w14:paraId="07ACAB52" w14:textId="77777777" w:rsidR="007436EE" w:rsidRDefault="007436EE" w:rsidP="007436EE">
      <w:pPr>
        <w:ind w:left="567"/>
        <w:jc w:val="both"/>
        <w:rPr>
          <w:rFonts w:ascii="Arial Narrow" w:hAnsi="Arial Narrow"/>
        </w:rPr>
      </w:pPr>
      <w:r>
        <w:rPr>
          <w:rFonts w:ascii="Arial Narrow" w:hAnsi="Arial Narrow"/>
          <w:b/>
        </w:rPr>
        <w:t>FLIP</w:t>
      </w:r>
      <w:r>
        <w:rPr>
          <w:rFonts w:ascii="Arial Narrow" w:hAnsi="Arial Narrow"/>
        </w:rPr>
        <w:t>: Code this if the 2 Subfiles (The previously copied pool subfile and the target subfile )</w:t>
      </w:r>
    </w:p>
    <w:p w14:paraId="07ACAB53" w14:textId="77777777" w:rsidR="007436EE" w:rsidRDefault="007436EE" w:rsidP="007436EE">
      <w:pPr>
        <w:ind w:left="567"/>
        <w:jc w:val="both"/>
        <w:rPr>
          <w:rFonts w:ascii="Arial Narrow" w:hAnsi="Arial Narrow"/>
          <w:i/>
          <w:u w:val="single"/>
        </w:rPr>
      </w:pPr>
    </w:p>
    <w:p w14:paraId="07ACAB54" w14:textId="77777777" w:rsidR="007436EE" w:rsidRDefault="007436EE" w:rsidP="007436EE">
      <w:pPr>
        <w:ind w:left="567"/>
        <w:jc w:val="both"/>
        <w:rPr>
          <w:rFonts w:ascii="Arial Narrow" w:hAnsi="Arial Narrow"/>
          <w:b/>
          <w:u w:val="single"/>
        </w:rPr>
      </w:pPr>
      <w:r>
        <w:rPr>
          <w:rFonts w:ascii="Arial Narrow" w:hAnsi="Arial Narrow"/>
          <w:b/>
          <w:u w:val="single"/>
        </w:rPr>
        <w:t>FROMCHAIN:</w:t>
      </w:r>
    </w:p>
    <w:p w14:paraId="07ACAB55" w14:textId="77777777" w:rsidR="007436EE" w:rsidRDefault="007436EE" w:rsidP="007436EE">
      <w:pPr>
        <w:ind w:left="567"/>
        <w:jc w:val="both"/>
        <w:rPr>
          <w:rFonts w:ascii="Arial Narrow" w:hAnsi="Arial Narrow"/>
          <w:i/>
          <w:u w:val="single"/>
        </w:rPr>
      </w:pPr>
    </w:p>
    <w:p w14:paraId="07ACAB56" w14:textId="77777777" w:rsidR="007436EE" w:rsidRDefault="007436EE" w:rsidP="007436EE">
      <w:pPr>
        <w:ind w:left="567"/>
        <w:jc w:val="both"/>
        <w:rPr>
          <w:rFonts w:ascii="Arial Narrow" w:hAnsi="Arial Narrow"/>
        </w:rPr>
      </w:pPr>
      <w:r>
        <w:rPr>
          <w:rFonts w:ascii="Arial Narrow" w:hAnsi="Arial Narrow"/>
          <w:b/>
        </w:rPr>
        <w:t>FROMCHAIN</w:t>
      </w:r>
      <w:r>
        <w:rPr>
          <w:rFonts w:ascii="Arial Narrow" w:hAnsi="Arial Narrow"/>
        </w:rPr>
        <w:t>: Only restore of prime block is done , Only chaining is performed for overflow blocks instead of getting new pool blocks</w:t>
      </w:r>
    </w:p>
    <w:p w14:paraId="07ACAB57" w14:textId="77777777" w:rsidR="007436EE" w:rsidRDefault="007436EE" w:rsidP="007436EE">
      <w:pPr>
        <w:ind w:left="567"/>
        <w:jc w:val="both"/>
        <w:rPr>
          <w:rFonts w:ascii="Arial Narrow" w:hAnsi="Arial Narrow"/>
        </w:rPr>
      </w:pPr>
    </w:p>
    <w:p w14:paraId="07ACAB58" w14:textId="77777777" w:rsidR="007436EE" w:rsidRDefault="007436EE" w:rsidP="007436EE">
      <w:pPr>
        <w:ind w:left="567"/>
        <w:jc w:val="both"/>
        <w:rPr>
          <w:rFonts w:ascii="Arial Narrow" w:hAnsi="Arial Narrow"/>
        </w:rPr>
      </w:pPr>
    </w:p>
    <w:p w14:paraId="07ACAB59" w14:textId="77777777" w:rsidR="007436EE" w:rsidRDefault="007436EE" w:rsidP="007436EE">
      <w:pPr>
        <w:ind w:firstLine="720"/>
        <w:jc w:val="both"/>
        <w:rPr>
          <w:rFonts w:ascii="Courier New" w:hAnsi="Courier New"/>
          <w:b/>
          <w:sz w:val="18"/>
        </w:rPr>
      </w:pPr>
      <w:r>
        <w:rPr>
          <w:rFonts w:ascii="Courier New" w:hAnsi="Courier New"/>
          <w:b/>
          <w:sz w:val="18"/>
        </w:rPr>
        <w:t>EXAMPLES:</w:t>
      </w:r>
    </w:p>
    <w:p w14:paraId="07ACAB5A" w14:textId="77777777" w:rsidR="007436EE" w:rsidRDefault="007436EE" w:rsidP="007436EE">
      <w:pPr>
        <w:ind w:firstLine="720"/>
        <w:jc w:val="both"/>
        <w:rPr>
          <w:rFonts w:ascii="Courier New" w:hAnsi="Courier New"/>
          <w:sz w:val="18"/>
        </w:rPr>
      </w:pPr>
    </w:p>
    <w:p w14:paraId="07ACAB5B" w14:textId="77777777" w:rsidR="007436EE" w:rsidRDefault="007436EE" w:rsidP="007436EE">
      <w:pPr>
        <w:jc w:val="both"/>
        <w:rPr>
          <w:rFonts w:ascii="Courier New" w:hAnsi="Courier New"/>
          <w:sz w:val="18"/>
        </w:rPr>
      </w:pPr>
    </w:p>
    <w:p w14:paraId="07ACAB5C" w14:textId="77777777" w:rsidR="007436EE" w:rsidRDefault="007436EE" w:rsidP="007436EE">
      <w:pPr>
        <w:ind w:left="567" w:firstLine="153"/>
        <w:jc w:val="both"/>
        <w:rPr>
          <w:rFonts w:ascii="Courier New" w:hAnsi="Courier New"/>
          <w:sz w:val="18"/>
        </w:rPr>
      </w:pPr>
      <w:r>
        <w:rPr>
          <w:rFonts w:ascii="Courier New" w:hAnsi="Courier New"/>
          <w:sz w:val="18"/>
        </w:rPr>
        <w:t xml:space="preserve"> DBOPN  REF=TR00SQ,ALG=MI0ALG </w:t>
      </w:r>
    </w:p>
    <w:p w14:paraId="07ACAB5D" w14:textId="77777777" w:rsidR="007436EE" w:rsidRDefault="007436EE" w:rsidP="007436EE">
      <w:pPr>
        <w:ind w:left="567" w:firstLine="153"/>
        <w:jc w:val="both"/>
        <w:rPr>
          <w:rFonts w:ascii="Courier New" w:hAnsi="Courier New"/>
          <w:sz w:val="18"/>
        </w:rPr>
      </w:pPr>
      <w:r>
        <w:rPr>
          <w:rFonts w:ascii="Courier New" w:hAnsi="Courier New"/>
          <w:sz w:val="18"/>
        </w:rPr>
        <w:t xml:space="preserve"> DBRED  REF=TR00SQ,REG=R4</w:t>
      </w:r>
    </w:p>
    <w:p w14:paraId="07ACAB5E" w14:textId="77777777" w:rsidR="007436EE" w:rsidRDefault="007436EE" w:rsidP="007436EE">
      <w:pPr>
        <w:ind w:left="567" w:firstLine="153"/>
        <w:jc w:val="both"/>
        <w:rPr>
          <w:rFonts w:ascii="Courier New" w:hAnsi="Courier New"/>
          <w:sz w:val="18"/>
        </w:rPr>
      </w:pPr>
      <w:r>
        <w:rPr>
          <w:rFonts w:ascii="Courier New" w:hAnsi="Courier New"/>
          <w:sz w:val="18"/>
        </w:rPr>
        <w:t xml:space="preserve"> MVC    EBW000,SW00FAD</w:t>
      </w:r>
    </w:p>
    <w:p w14:paraId="07ACAB5F" w14:textId="77777777" w:rsidR="007436EE" w:rsidRDefault="007436EE" w:rsidP="007436EE">
      <w:pPr>
        <w:ind w:left="567"/>
        <w:jc w:val="both"/>
        <w:rPr>
          <w:rFonts w:ascii="Courier New" w:hAnsi="Courier New"/>
          <w:sz w:val="18"/>
        </w:rPr>
      </w:pPr>
      <w:r>
        <w:rPr>
          <w:rFonts w:ascii="Courier New" w:hAnsi="Courier New"/>
          <w:sz w:val="18"/>
        </w:rPr>
        <w:t xml:space="preserve">  DBCPY  REF=TR00SQ</w:t>
      </w:r>
    </w:p>
    <w:p w14:paraId="07ACAB60" w14:textId="77777777" w:rsidR="007436EE" w:rsidRDefault="007436EE" w:rsidP="007436EE">
      <w:pPr>
        <w:ind w:left="567"/>
        <w:jc w:val="both"/>
        <w:rPr>
          <w:rFonts w:ascii="Courier New" w:hAnsi="Courier New"/>
          <w:sz w:val="18"/>
        </w:rPr>
      </w:pPr>
      <w:r>
        <w:rPr>
          <w:rFonts w:ascii="Courier New" w:hAnsi="Courier New"/>
          <w:sz w:val="18"/>
        </w:rPr>
        <w:t xml:space="preserve">  MVC    EBW004,SW00FAD</w:t>
      </w:r>
    </w:p>
    <w:p w14:paraId="07ACAB61" w14:textId="77777777" w:rsidR="007436EE" w:rsidRDefault="007436EE" w:rsidP="007436EE">
      <w:pPr>
        <w:ind w:left="567"/>
        <w:jc w:val="both"/>
        <w:rPr>
          <w:rFonts w:ascii="Courier New" w:hAnsi="Courier New"/>
          <w:sz w:val="18"/>
        </w:rPr>
      </w:pPr>
      <w:r>
        <w:rPr>
          <w:rFonts w:ascii="Courier New" w:hAnsi="Courier New"/>
          <w:sz w:val="18"/>
        </w:rPr>
        <w:tab/>
        <w:t xml:space="preserve"> DBRED  REF=TR00SQ,REK=R4,KEY1=(PKY=#TR00K80)</w:t>
      </w:r>
    </w:p>
    <w:p w14:paraId="07ACAB62" w14:textId="77777777" w:rsidR="007436EE" w:rsidRDefault="007436EE" w:rsidP="007436EE">
      <w:pPr>
        <w:ind w:left="567"/>
        <w:jc w:val="both"/>
        <w:rPr>
          <w:rFonts w:ascii="Courier New" w:hAnsi="Courier New"/>
          <w:sz w:val="18"/>
        </w:rPr>
      </w:pPr>
      <w:r>
        <w:rPr>
          <w:rFonts w:ascii="Courier New" w:hAnsi="Courier New"/>
          <w:sz w:val="18"/>
        </w:rPr>
        <w:t xml:space="preserve">  DBDEL  REF=TR00SQ</w:t>
      </w:r>
    </w:p>
    <w:p w14:paraId="07ACAB63" w14:textId="77777777" w:rsidR="007436EE" w:rsidRDefault="007436EE" w:rsidP="007436EE">
      <w:pPr>
        <w:ind w:left="567"/>
        <w:jc w:val="both"/>
        <w:rPr>
          <w:rFonts w:ascii="Courier New" w:hAnsi="Courier New"/>
          <w:sz w:val="18"/>
        </w:rPr>
      </w:pPr>
      <w:r>
        <w:rPr>
          <w:rFonts w:ascii="Courier New" w:hAnsi="Courier New"/>
          <w:sz w:val="18"/>
        </w:rPr>
        <w:t xml:space="preserve">  DBCLS  REF=TR00SQ,REUSE</w:t>
      </w:r>
    </w:p>
    <w:p w14:paraId="07ACAB64" w14:textId="77777777" w:rsidR="007436EE" w:rsidRDefault="007436EE" w:rsidP="007436EE">
      <w:pPr>
        <w:ind w:left="567"/>
        <w:jc w:val="both"/>
        <w:rPr>
          <w:rFonts w:ascii="Courier New" w:hAnsi="Courier New"/>
          <w:sz w:val="18"/>
        </w:rPr>
      </w:pPr>
      <w:r>
        <w:rPr>
          <w:rFonts w:ascii="Courier New" w:hAnsi="Courier New"/>
          <w:sz w:val="18"/>
        </w:rPr>
        <w:t xml:space="preserve">  DBRST  REF=TR00SQ,FADDR=EBW004,RSTRADD=EBW000,ERROR=RSTERR</w:t>
      </w:r>
    </w:p>
    <w:p w14:paraId="07ACAB65" w14:textId="77777777" w:rsidR="007436EE" w:rsidRDefault="007436EE" w:rsidP="007436EE">
      <w:pPr>
        <w:ind w:left="567"/>
        <w:jc w:val="both"/>
        <w:rPr>
          <w:rFonts w:ascii="Courier New" w:hAnsi="Courier New"/>
          <w:sz w:val="18"/>
        </w:rPr>
      </w:pPr>
    </w:p>
    <w:p w14:paraId="07ACAB66" w14:textId="77777777" w:rsidR="007436EE" w:rsidRDefault="007436EE" w:rsidP="007436EE">
      <w:pPr>
        <w:ind w:left="567"/>
        <w:jc w:val="both"/>
        <w:rPr>
          <w:rFonts w:ascii="Courier New" w:hAnsi="Courier New"/>
          <w:sz w:val="18"/>
        </w:rPr>
      </w:pPr>
    </w:p>
    <w:p w14:paraId="07ACAB67" w14:textId="77777777" w:rsidR="007436EE" w:rsidRDefault="007436EE" w:rsidP="007436EE">
      <w:pPr>
        <w:ind w:left="567"/>
        <w:rPr>
          <w:rFonts w:ascii="Arial Narrow" w:hAnsi="Arial Narrow"/>
        </w:rPr>
      </w:pPr>
    </w:p>
    <w:p w14:paraId="07ACAB68" w14:textId="77777777" w:rsidR="007436EE" w:rsidRDefault="007436EE" w:rsidP="007436EE">
      <w:pPr>
        <w:ind w:left="567"/>
        <w:rPr>
          <w:rFonts w:ascii="Arial Narrow" w:hAnsi="Arial Narrow"/>
        </w:rPr>
      </w:pPr>
      <w:r>
        <w:rPr>
          <w:rFonts w:ascii="Arial Narrow" w:hAnsi="Arial Narrow"/>
        </w:rPr>
        <w:t xml:space="preserve">  </w:t>
      </w:r>
    </w:p>
    <w:p w14:paraId="07ACAB69" w14:textId="77777777" w:rsidR="007436EE" w:rsidRDefault="007436EE" w:rsidP="007436EE">
      <w:pPr>
        <w:ind w:left="567"/>
        <w:rPr>
          <w:rFonts w:ascii="Arial Narrow" w:hAnsi="Arial Narrow"/>
        </w:rPr>
      </w:pPr>
    </w:p>
    <w:p w14:paraId="07ACAB6A" w14:textId="77777777" w:rsidR="007436EE" w:rsidRDefault="007436EE" w:rsidP="007436EE">
      <w:pPr>
        <w:ind w:left="567"/>
        <w:rPr>
          <w:rFonts w:ascii="Arial Narrow" w:hAnsi="Arial Narrow"/>
        </w:rPr>
      </w:pPr>
      <w:r>
        <w:rPr>
          <w:rFonts w:ascii="Arial Narrow" w:hAnsi="Arial Narrow"/>
        </w:rPr>
        <w:tab/>
        <w:t xml:space="preserve"> </w:t>
      </w:r>
    </w:p>
    <w:p w14:paraId="07ACAB6B" w14:textId="77777777" w:rsidR="007436EE" w:rsidRDefault="007436EE" w:rsidP="007436EE">
      <w:pPr>
        <w:pStyle w:val="Heading2"/>
        <w:numPr>
          <w:ilvl w:val="1"/>
          <w:numId w:val="0"/>
        </w:numPr>
        <w:spacing w:before="240" w:after="60"/>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B6C" w14:textId="77777777" w:rsidR="007436EE" w:rsidRDefault="007436EE" w:rsidP="007436EE">
      <w:pPr>
        <w:pStyle w:val="Heading2"/>
        <w:numPr>
          <w:ilvl w:val="1"/>
          <w:numId w:val="0"/>
        </w:numPr>
        <w:spacing w:before="240" w:after="60"/>
        <w:rPr>
          <w:rFonts w:ascii="Arial Narrow" w:hAnsi="Arial Narrow"/>
          <w:sz w:val="20"/>
        </w:rPr>
      </w:pPr>
    </w:p>
    <w:p w14:paraId="07ACAB6D" w14:textId="77777777" w:rsidR="007436EE" w:rsidRDefault="007436EE" w:rsidP="007436EE">
      <w:pPr>
        <w:pStyle w:val="Heading2"/>
        <w:numPr>
          <w:ilvl w:val="1"/>
          <w:numId w:val="0"/>
        </w:numPr>
        <w:pBdr>
          <w:top w:val="single" w:sz="4" w:space="1" w:color="auto"/>
          <w:left w:val="single" w:sz="4" w:space="4" w:color="auto"/>
          <w:bottom w:val="single" w:sz="4" w:space="15" w:color="auto"/>
          <w:right w:val="single" w:sz="4" w:space="4" w:color="auto"/>
        </w:pBdr>
        <w:spacing w:before="240" w:after="60"/>
        <w:jc w:val="right"/>
      </w:pPr>
      <w:bookmarkStart w:id="1204" w:name="_Toc532895947"/>
      <w:bookmarkStart w:id="1205" w:name="_Toc261953234"/>
      <w:r>
        <w:t>TPFDF Advanced Macro : SORT a File - DBSRT</w:t>
      </w:r>
      <w:bookmarkEnd w:id="1204"/>
      <w:bookmarkEnd w:id="1205"/>
    </w:p>
    <w:p w14:paraId="07ACAB6E" w14:textId="77777777" w:rsidR="007436EE" w:rsidRDefault="007436EE" w:rsidP="007436EE">
      <w:pPr>
        <w:pStyle w:val="Heading2"/>
        <w:numPr>
          <w:ilvl w:val="1"/>
          <w:numId w:val="0"/>
        </w:numPr>
        <w:spacing w:before="240" w:after="60"/>
        <w:jc w:val="right"/>
        <w:rPr>
          <w:rFonts w:ascii="Arial Narrow" w:hAnsi="Arial Narrow"/>
          <w:sz w:val="20"/>
        </w:rPr>
      </w:pPr>
    </w:p>
    <w:p w14:paraId="07ACAB6F" w14:textId="77777777" w:rsidR="007436EE" w:rsidRDefault="007436EE" w:rsidP="008E5FFF">
      <w:pPr>
        <w:numPr>
          <w:ilvl w:val="0"/>
          <w:numId w:val="890"/>
        </w:numPr>
        <w:jc w:val="both"/>
        <w:rPr>
          <w:rFonts w:ascii="Arial Narrow" w:hAnsi="Arial Narrow"/>
        </w:rPr>
      </w:pPr>
      <w:r>
        <w:rPr>
          <w:rFonts w:ascii="Arial Narrow" w:hAnsi="Arial Narrow"/>
        </w:rPr>
        <w:t xml:space="preserve">The DBSRT command creates a copy of a file and sorts it according to the KEYn parameters provided  </w:t>
      </w:r>
    </w:p>
    <w:p w14:paraId="07ACAB70" w14:textId="77777777" w:rsidR="007436EE" w:rsidRDefault="007436EE" w:rsidP="007436EE">
      <w:pPr>
        <w:jc w:val="both"/>
        <w:rPr>
          <w:rFonts w:ascii="Arial Narrow" w:hAnsi="Arial Narrow"/>
        </w:rPr>
      </w:pPr>
    </w:p>
    <w:p w14:paraId="07ACAB71" w14:textId="77777777" w:rsidR="007436EE" w:rsidRDefault="007436EE" w:rsidP="008E5FFF">
      <w:pPr>
        <w:numPr>
          <w:ilvl w:val="0"/>
          <w:numId w:val="891"/>
        </w:numPr>
        <w:jc w:val="both"/>
        <w:rPr>
          <w:rFonts w:ascii="Arial Narrow" w:hAnsi="Arial Narrow"/>
        </w:rPr>
      </w:pPr>
      <w:r>
        <w:rPr>
          <w:rFonts w:ascii="Arial Narrow" w:hAnsi="Arial Narrow"/>
        </w:rPr>
        <w:t>Mandatory Parameters for DBSRT</w:t>
      </w:r>
    </w:p>
    <w:p w14:paraId="07ACAB72" w14:textId="77777777" w:rsidR="007436EE" w:rsidRDefault="007436EE" w:rsidP="007436EE">
      <w:pPr>
        <w:jc w:val="both"/>
        <w:rPr>
          <w:rFonts w:ascii="Arial Narrow" w:hAnsi="Arial Narrow"/>
        </w:rPr>
      </w:pPr>
    </w:p>
    <w:p w14:paraId="07ACAB73" w14:textId="77777777" w:rsidR="007436EE" w:rsidRDefault="007436EE" w:rsidP="007436EE">
      <w:pPr>
        <w:ind w:left="567"/>
        <w:jc w:val="both"/>
        <w:rPr>
          <w:rFonts w:ascii="Arial Narrow" w:hAnsi="Arial Narrow"/>
          <w:b/>
        </w:rPr>
      </w:pPr>
      <w:r>
        <w:rPr>
          <w:rFonts w:ascii="Arial Narrow" w:hAnsi="Arial Narrow"/>
          <w:b/>
          <w:u w:val="single"/>
        </w:rPr>
        <w:t xml:space="preserve">REF= | FILE= </w:t>
      </w:r>
      <w:r>
        <w:rPr>
          <w:rFonts w:ascii="Arial Narrow" w:hAnsi="Arial Narrow"/>
          <w:b/>
        </w:rPr>
        <w:t xml:space="preserve"> (or both),</w:t>
      </w:r>
    </w:p>
    <w:p w14:paraId="07ACAB74" w14:textId="77777777" w:rsidR="007436EE" w:rsidRDefault="007436EE" w:rsidP="007436EE">
      <w:pPr>
        <w:ind w:left="567"/>
        <w:jc w:val="both"/>
        <w:rPr>
          <w:rFonts w:ascii="Arial Narrow" w:hAnsi="Arial Narrow"/>
        </w:rPr>
      </w:pPr>
    </w:p>
    <w:p w14:paraId="07ACAB75" w14:textId="77777777" w:rsidR="007436EE" w:rsidRDefault="007436EE" w:rsidP="007436EE">
      <w:pPr>
        <w:ind w:left="567"/>
        <w:jc w:val="both"/>
        <w:rPr>
          <w:rFonts w:ascii="Arial Narrow" w:hAnsi="Arial Narrow"/>
        </w:rPr>
      </w:pPr>
      <w:r>
        <w:rPr>
          <w:rFonts w:ascii="Arial Narrow" w:hAnsi="Arial Narrow"/>
          <w:b/>
        </w:rPr>
        <w:t xml:space="preserve">REF </w:t>
      </w:r>
      <w:r>
        <w:rPr>
          <w:rFonts w:ascii="Arial Narrow" w:hAnsi="Arial Narrow"/>
        </w:rPr>
        <w:t>= The Ref name of the subfile where the sorted records will be stored</w:t>
      </w:r>
    </w:p>
    <w:p w14:paraId="07ACAB76" w14:textId="77777777" w:rsidR="007436EE" w:rsidRDefault="007436EE" w:rsidP="007436EE">
      <w:pPr>
        <w:ind w:left="567"/>
        <w:jc w:val="both"/>
        <w:rPr>
          <w:rFonts w:ascii="Arial Narrow" w:hAnsi="Arial Narrow"/>
        </w:rPr>
      </w:pPr>
    </w:p>
    <w:p w14:paraId="07ACAB77" w14:textId="77777777" w:rsidR="007436EE" w:rsidRDefault="007436EE" w:rsidP="007436EE">
      <w:pPr>
        <w:ind w:left="567"/>
        <w:jc w:val="both"/>
        <w:rPr>
          <w:rFonts w:ascii="Arial Narrow" w:hAnsi="Arial Narrow"/>
          <w:b/>
          <w:u w:val="single"/>
        </w:rPr>
      </w:pPr>
      <w:r>
        <w:rPr>
          <w:rFonts w:ascii="Arial Narrow" w:hAnsi="Arial Narrow"/>
          <w:b/>
          <w:u w:val="single"/>
        </w:rPr>
        <w:t>INPUTREF=</w:t>
      </w:r>
    </w:p>
    <w:p w14:paraId="07ACAB78" w14:textId="77777777" w:rsidR="007436EE" w:rsidRDefault="007436EE" w:rsidP="007436EE">
      <w:pPr>
        <w:ind w:left="567"/>
        <w:jc w:val="both"/>
        <w:rPr>
          <w:rFonts w:ascii="Arial Narrow" w:hAnsi="Arial Narrow"/>
          <w:b/>
          <w:u w:val="single"/>
        </w:rPr>
      </w:pPr>
    </w:p>
    <w:p w14:paraId="07ACAB79" w14:textId="77777777" w:rsidR="007436EE" w:rsidRDefault="007436EE" w:rsidP="007436EE">
      <w:pPr>
        <w:ind w:left="567"/>
        <w:jc w:val="both"/>
        <w:rPr>
          <w:rFonts w:ascii="Arial Narrow" w:hAnsi="Arial Narrow"/>
        </w:rPr>
      </w:pPr>
      <w:r>
        <w:rPr>
          <w:rFonts w:ascii="Arial Narrow" w:hAnsi="Arial Narrow"/>
          <w:b/>
        </w:rPr>
        <w:t>INPUTREF</w:t>
      </w:r>
      <w:r>
        <w:rPr>
          <w:rFonts w:ascii="Arial Narrow" w:hAnsi="Arial Narrow"/>
        </w:rPr>
        <w:t xml:space="preserve"> : Specify the name of the input subfile , Specify the REF name or an A/label </w:t>
      </w:r>
    </w:p>
    <w:p w14:paraId="07ACAB7A" w14:textId="77777777" w:rsidR="007436EE" w:rsidRDefault="007436EE" w:rsidP="007436EE">
      <w:pPr>
        <w:ind w:left="567"/>
        <w:jc w:val="both"/>
        <w:rPr>
          <w:rFonts w:ascii="Arial Narrow" w:hAnsi="Arial Narrow"/>
        </w:rPr>
      </w:pPr>
      <w:r>
        <w:rPr>
          <w:rFonts w:ascii="Arial Narrow" w:hAnsi="Arial Narrow"/>
        </w:rPr>
        <w:t>Both References in REF= and INPUTREF= should have been opened previously.</w:t>
      </w:r>
    </w:p>
    <w:p w14:paraId="07ACAB7B" w14:textId="77777777" w:rsidR="007436EE" w:rsidRDefault="007436EE" w:rsidP="007436EE">
      <w:pPr>
        <w:ind w:left="567"/>
        <w:jc w:val="both"/>
        <w:rPr>
          <w:rFonts w:ascii="Arial Narrow" w:hAnsi="Arial Narrow"/>
        </w:rPr>
      </w:pPr>
    </w:p>
    <w:p w14:paraId="07ACAB7C" w14:textId="77777777" w:rsidR="007436EE" w:rsidRDefault="007436EE" w:rsidP="007436EE">
      <w:pPr>
        <w:ind w:left="567"/>
        <w:jc w:val="both"/>
        <w:rPr>
          <w:rFonts w:ascii="Arial Narrow" w:hAnsi="Arial Narrow"/>
          <w:u w:val="single"/>
        </w:rPr>
      </w:pPr>
      <w:r>
        <w:rPr>
          <w:rFonts w:ascii="Arial Narrow" w:hAnsi="Arial Narrow"/>
          <w:u w:val="single"/>
        </w:rPr>
        <w:t xml:space="preserve">UP|DOWN: </w:t>
      </w:r>
    </w:p>
    <w:p w14:paraId="07ACAB7D" w14:textId="77777777" w:rsidR="007436EE" w:rsidRDefault="007436EE" w:rsidP="007436EE">
      <w:pPr>
        <w:ind w:left="567"/>
        <w:jc w:val="both"/>
        <w:rPr>
          <w:rFonts w:ascii="Arial Narrow" w:hAnsi="Arial Narrow"/>
          <w:u w:val="single"/>
        </w:rPr>
      </w:pPr>
    </w:p>
    <w:p w14:paraId="07ACAB7E" w14:textId="77777777" w:rsidR="007436EE" w:rsidRDefault="007436EE" w:rsidP="008E5FFF">
      <w:pPr>
        <w:numPr>
          <w:ilvl w:val="0"/>
          <w:numId w:val="892"/>
        </w:numPr>
        <w:jc w:val="both"/>
        <w:rPr>
          <w:rFonts w:ascii="Arial Narrow" w:hAnsi="Arial Narrow"/>
        </w:rPr>
      </w:pPr>
      <w:r>
        <w:rPr>
          <w:rFonts w:ascii="Arial Narrow" w:hAnsi="Arial Narrow"/>
        </w:rPr>
        <w:t>Optional Parameters for DBSRT</w:t>
      </w:r>
    </w:p>
    <w:p w14:paraId="07ACAB7F" w14:textId="77777777" w:rsidR="007436EE" w:rsidRDefault="007436EE" w:rsidP="007436EE">
      <w:pPr>
        <w:ind w:left="567"/>
        <w:jc w:val="both"/>
        <w:rPr>
          <w:rFonts w:ascii="Arial Narrow" w:hAnsi="Arial Narrow"/>
          <w:i/>
          <w:u w:val="single"/>
        </w:rPr>
      </w:pPr>
    </w:p>
    <w:p w14:paraId="07ACAB80"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B81" w14:textId="77777777" w:rsidR="007436EE" w:rsidRDefault="007436EE" w:rsidP="007436EE">
      <w:pPr>
        <w:ind w:left="567"/>
        <w:jc w:val="both"/>
        <w:rPr>
          <w:rFonts w:ascii="Arial Narrow" w:hAnsi="Arial Narrow"/>
          <w:u w:val="single"/>
        </w:rPr>
      </w:pPr>
    </w:p>
    <w:p w14:paraId="07ACAB82" w14:textId="77777777" w:rsidR="007436EE" w:rsidRDefault="007436EE" w:rsidP="007436EE">
      <w:pPr>
        <w:ind w:left="567"/>
        <w:jc w:val="both"/>
        <w:rPr>
          <w:rFonts w:ascii="Arial Narrow" w:hAnsi="Arial Narrow"/>
          <w:u w:val="single"/>
        </w:rPr>
      </w:pPr>
      <w:r>
        <w:rPr>
          <w:rFonts w:ascii="Arial Narrow" w:hAnsi="Arial Narrow"/>
          <w:u w:val="single"/>
        </w:rPr>
        <w:t>KEYn(R=,S=|D=|M=,L=,C=.UP|DOWN|NOORG) (n=1..6)</w:t>
      </w:r>
    </w:p>
    <w:p w14:paraId="07ACAB83" w14:textId="77777777" w:rsidR="007436EE" w:rsidRDefault="007436EE" w:rsidP="007436EE">
      <w:pPr>
        <w:ind w:left="567"/>
        <w:jc w:val="both"/>
        <w:rPr>
          <w:rFonts w:ascii="Arial Narrow" w:hAnsi="Arial Narrow"/>
          <w:u w:val="single"/>
        </w:rPr>
      </w:pPr>
    </w:p>
    <w:p w14:paraId="07ACAB84" w14:textId="77777777" w:rsidR="007436EE" w:rsidRDefault="007436EE" w:rsidP="007436EE">
      <w:pPr>
        <w:ind w:left="567"/>
        <w:jc w:val="both"/>
        <w:rPr>
          <w:rFonts w:ascii="Arial Narrow" w:hAnsi="Arial Narrow"/>
          <w:u w:val="single"/>
        </w:rPr>
      </w:pPr>
      <w:r>
        <w:rPr>
          <w:rFonts w:ascii="Arial Narrow" w:hAnsi="Arial Narrow"/>
          <w:u w:val="single"/>
        </w:rPr>
        <w:t>KEYLIST</w:t>
      </w:r>
    </w:p>
    <w:p w14:paraId="07ACAB85" w14:textId="77777777" w:rsidR="007436EE" w:rsidRDefault="007436EE" w:rsidP="007436EE">
      <w:pPr>
        <w:ind w:left="567"/>
        <w:jc w:val="both"/>
        <w:rPr>
          <w:rFonts w:ascii="Arial Narrow" w:hAnsi="Arial Narrow"/>
          <w:u w:val="single"/>
        </w:rPr>
      </w:pPr>
    </w:p>
    <w:p w14:paraId="07ACAB86" w14:textId="77777777" w:rsidR="007436EE" w:rsidRDefault="007436EE" w:rsidP="007436EE">
      <w:pPr>
        <w:ind w:left="567"/>
        <w:jc w:val="both"/>
        <w:rPr>
          <w:rFonts w:ascii="Arial Narrow" w:hAnsi="Arial Narrow"/>
          <w:u w:val="single"/>
        </w:rPr>
      </w:pPr>
      <w:r>
        <w:rPr>
          <w:rFonts w:ascii="Arial Narrow" w:hAnsi="Arial Narrow"/>
          <w:u w:val="single"/>
        </w:rPr>
        <w:t>FULLFILE</w:t>
      </w:r>
    </w:p>
    <w:p w14:paraId="07ACAB87" w14:textId="77777777" w:rsidR="007436EE" w:rsidRDefault="007436EE" w:rsidP="007436EE">
      <w:pPr>
        <w:ind w:left="567"/>
        <w:jc w:val="both"/>
        <w:rPr>
          <w:rFonts w:ascii="Arial Narrow" w:hAnsi="Arial Narrow"/>
          <w:u w:val="single"/>
        </w:rPr>
      </w:pPr>
    </w:p>
    <w:p w14:paraId="07ACAB88" w14:textId="77777777" w:rsidR="007436EE" w:rsidRDefault="007436EE" w:rsidP="007436EE">
      <w:pPr>
        <w:ind w:left="567"/>
        <w:jc w:val="both"/>
        <w:rPr>
          <w:rFonts w:ascii="Arial Narrow" w:hAnsi="Arial Narrow"/>
          <w:u w:val="single"/>
        </w:rPr>
      </w:pPr>
      <w:r>
        <w:rPr>
          <w:rFonts w:ascii="Arial Narrow" w:hAnsi="Arial Narrow"/>
          <w:u w:val="single"/>
        </w:rPr>
        <w:t>POOLTYP</w:t>
      </w:r>
    </w:p>
    <w:p w14:paraId="07ACAB89" w14:textId="77777777" w:rsidR="007436EE" w:rsidRDefault="007436EE" w:rsidP="007436EE">
      <w:pPr>
        <w:ind w:left="567"/>
        <w:jc w:val="both"/>
        <w:rPr>
          <w:rFonts w:ascii="Arial Narrow" w:hAnsi="Arial Narrow"/>
          <w:u w:val="single"/>
        </w:rPr>
      </w:pPr>
    </w:p>
    <w:p w14:paraId="07ACAB8A" w14:textId="77777777" w:rsidR="007436EE" w:rsidRDefault="007436EE" w:rsidP="007436EE">
      <w:pPr>
        <w:ind w:left="567"/>
        <w:rPr>
          <w:rFonts w:ascii="Arial Narrow" w:hAnsi="Arial Narrow"/>
          <w:i/>
          <w:u w:val="single"/>
        </w:rPr>
      </w:pPr>
    </w:p>
    <w:p w14:paraId="07ACAB8B" w14:textId="77777777" w:rsidR="007436EE" w:rsidRDefault="007436EE" w:rsidP="007436EE">
      <w:pPr>
        <w:ind w:left="567"/>
        <w:rPr>
          <w:rFonts w:ascii="Arial Narrow" w:hAnsi="Arial Narrow"/>
          <w:i/>
          <w:u w:val="single"/>
        </w:rPr>
      </w:pPr>
    </w:p>
    <w:p w14:paraId="07ACAB8C" w14:textId="77777777" w:rsidR="007436EE" w:rsidRDefault="007436EE" w:rsidP="007436EE">
      <w:pPr>
        <w:ind w:left="567"/>
        <w:rPr>
          <w:rFonts w:ascii="Arial Narrow" w:hAnsi="Arial Narrow"/>
          <w:i/>
          <w:u w:val="single"/>
        </w:rPr>
      </w:pPr>
    </w:p>
    <w:p w14:paraId="07ACAB8D" w14:textId="77777777" w:rsidR="007436EE" w:rsidRDefault="007436EE" w:rsidP="007436EE">
      <w:pPr>
        <w:ind w:left="567"/>
        <w:rPr>
          <w:rFonts w:ascii="Arial Narrow" w:hAnsi="Arial Narrow"/>
          <w:i/>
          <w:u w:val="single"/>
        </w:rPr>
      </w:pPr>
    </w:p>
    <w:p w14:paraId="07ACAB8E" w14:textId="77777777" w:rsidR="007436EE" w:rsidRDefault="007436EE" w:rsidP="007436EE">
      <w:pPr>
        <w:ind w:left="567"/>
        <w:rPr>
          <w:rFonts w:ascii="Arial Narrow" w:hAnsi="Arial Narrow"/>
          <w:i/>
          <w:u w:val="single"/>
        </w:rPr>
      </w:pPr>
    </w:p>
    <w:p w14:paraId="07ACAB8F" w14:textId="77777777" w:rsidR="007436EE" w:rsidRDefault="007436EE" w:rsidP="007436EE">
      <w:pPr>
        <w:ind w:left="567"/>
        <w:rPr>
          <w:rFonts w:ascii="Arial Narrow" w:hAnsi="Arial Narrow"/>
          <w:i/>
          <w:u w:val="single"/>
        </w:rPr>
      </w:pPr>
    </w:p>
    <w:p w14:paraId="07ACAB90" w14:textId="77777777" w:rsidR="007436EE" w:rsidRDefault="007436EE" w:rsidP="007436EE">
      <w:pPr>
        <w:ind w:left="567"/>
        <w:rPr>
          <w:rFonts w:ascii="Arial Narrow" w:hAnsi="Arial Narrow"/>
          <w:i/>
          <w:u w:val="single"/>
        </w:rPr>
      </w:pPr>
    </w:p>
    <w:p w14:paraId="07ACAB91" w14:textId="77777777" w:rsidR="007436EE" w:rsidRDefault="007436EE" w:rsidP="007436EE">
      <w:pPr>
        <w:ind w:left="567"/>
        <w:rPr>
          <w:rFonts w:ascii="Arial Narrow" w:hAnsi="Arial Narrow"/>
          <w:i/>
          <w:u w:val="single"/>
        </w:rPr>
      </w:pPr>
    </w:p>
    <w:p w14:paraId="07ACAB92" w14:textId="77777777" w:rsidR="007436EE" w:rsidRDefault="007436EE" w:rsidP="007436EE">
      <w:pPr>
        <w:ind w:left="567"/>
        <w:rPr>
          <w:rFonts w:ascii="Arial Narrow" w:hAnsi="Arial Narrow"/>
          <w:i/>
          <w:u w:val="single"/>
        </w:rPr>
      </w:pPr>
    </w:p>
    <w:p w14:paraId="07ACAB93" w14:textId="77777777" w:rsidR="007436EE" w:rsidRDefault="007436EE" w:rsidP="007436EE">
      <w:pPr>
        <w:ind w:left="567"/>
        <w:rPr>
          <w:rFonts w:ascii="Arial Narrow" w:hAnsi="Arial Narrow"/>
          <w:i/>
          <w:u w:val="single"/>
        </w:rPr>
      </w:pPr>
    </w:p>
    <w:p w14:paraId="07ACAB94" w14:textId="77777777" w:rsidR="007436EE" w:rsidRDefault="007436EE" w:rsidP="007436EE">
      <w:pPr>
        <w:ind w:left="567"/>
        <w:rPr>
          <w:rFonts w:ascii="Arial Narrow" w:hAnsi="Arial Narrow"/>
          <w:i/>
          <w:u w:val="single"/>
        </w:rPr>
      </w:pPr>
    </w:p>
    <w:p w14:paraId="07ACAB95" w14:textId="77777777" w:rsidR="007436EE" w:rsidRDefault="007436EE" w:rsidP="007436EE">
      <w:pPr>
        <w:ind w:left="567"/>
        <w:rPr>
          <w:rFonts w:ascii="Arial Narrow" w:hAnsi="Arial Narrow"/>
          <w:i/>
          <w:u w:val="single"/>
        </w:rPr>
      </w:pPr>
    </w:p>
    <w:p w14:paraId="07ACAB96" w14:textId="77777777" w:rsidR="007436EE" w:rsidRDefault="007436EE" w:rsidP="007436EE">
      <w:pPr>
        <w:ind w:left="567"/>
        <w:rPr>
          <w:rFonts w:ascii="Arial Narrow" w:hAnsi="Arial Narrow"/>
          <w:i/>
          <w:u w:val="single"/>
        </w:rPr>
      </w:pPr>
    </w:p>
    <w:p w14:paraId="07ACAB97" w14:textId="77777777" w:rsidR="007436EE" w:rsidRDefault="007436EE" w:rsidP="007436EE">
      <w:pPr>
        <w:ind w:left="567"/>
        <w:rPr>
          <w:rFonts w:ascii="Arial Narrow" w:hAnsi="Arial Narrow"/>
          <w:i/>
          <w:u w:val="single"/>
        </w:rPr>
      </w:pPr>
    </w:p>
    <w:p w14:paraId="07ACAB98" w14:textId="77777777" w:rsidR="007436EE" w:rsidRDefault="007436EE" w:rsidP="007436EE">
      <w:pPr>
        <w:ind w:left="567"/>
        <w:rPr>
          <w:rFonts w:ascii="Arial Narrow" w:hAnsi="Arial Narrow"/>
          <w:i/>
          <w:u w:val="single"/>
        </w:rPr>
      </w:pPr>
    </w:p>
    <w:p w14:paraId="07ACAB99" w14:textId="77777777" w:rsidR="007436EE" w:rsidRDefault="007436EE" w:rsidP="007436EE">
      <w:pPr>
        <w:ind w:left="567"/>
        <w:rPr>
          <w:rFonts w:ascii="Arial Narrow" w:hAnsi="Arial Narrow"/>
          <w:i/>
          <w:u w:val="single"/>
        </w:rPr>
      </w:pPr>
    </w:p>
    <w:p w14:paraId="07ACAB9A" w14:textId="77777777" w:rsidR="007436EE" w:rsidRDefault="007436EE" w:rsidP="007436EE">
      <w:pPr>
        <w:ind w:left="567"/>
        <w:rPr>
          <w:rFonts w:ascii="Arial Narrow" w:hAnsi="Arial Narrow"/>
          <w:i/>
          <w:u w:val="single"/>
        </w:rPr>
      </w:pPr>
    </w:p>
    <w:p w14:paraId="07ACAB9B" w14:textId="77777777" w:rsidR="007436EE" w:rsidRDefault="007436EE" w:rsidP="007436EE">
      <w:pPr>
        <w:ind w:left="567"/>
        <w:rPr>
          <w:rFonts w:ascii="Arial Narrow" w:hAnsi="Arial Narrow"/>
          <w:i/>
          <w:u w:val="single"/>
        </w:rPr>
      </w:pPr>
    </w:p>
    <w:p w14:paraId="07ACAB9C" w14:textId="77777777" w:rsidR="007436EE" w:rsidRDefault="007436EE" w:rsidP="007436EE">
      <w:pPr>
        <w:ind w:left="567"/>
        <w:rPr>
          <w:rFonts w:ascii="Arial Narrow" w:hAnsi="Arial Narrow"/>
          <w:i/>
          <w:u w:val="single"/>
        </w:rPr>
      </w:pPr>
    </w:p>
    <w:p w14:paraId="07ACAB9D" w14:textId="77777777" w:rsidR="007436EE" w:rsidRDefault="007436EE" w:rsidP="007436EE">
      <w:pPr>
        <w:ind w:left="567"/>
        <w:rPr>
          <w:rFonts w:ascii="Arial Narrow" w:hAnsi="Arial Narrow"/>
          <w:i/>
          <w:u w:val="single"/>
        </w:rPr>
      </w:pPr>
    </w:p>
    <w:p w14:paraId="07ACAB9E" w14:textId="77777777" w:rsidR="007436EE" w:rsidRDefault="007436EE" w:rsidP="007436EE">
      <w:pPr>
        <w:ind w:left="567"/>
        <w:rPr>
          <w:rFonts w:ascii="Arial Narrow" w:hAnsi="Arial Narrow"/>
          <w:i/>
          <w:u w:val="single"/>
        </w:rPr>
      </w:pPr>
    </w:p>
    <w:p w14:paraId="07ACAB9F" w14:textId="77777777" w:rsidR="007436EE" w:rsidRDefault="007436EE" w:rsidP="007436EE">
      <w:pPr>
        <w:rPr>
          <w:rFonts w:ascii="Arial Narrow" w:hAnsi="Arial Narrow"/>
          <w:i/>
          <w:u w:val="single"/>
        </w:rPr>
      </w:pPr>
    </w:p>
    <w:p w14:paraId="07ACABA0" w14:textId="77777777" w:rsidR="007436EE" w:rsidRDefault="007436EE" w:rsidP="007436EE">
      <w:pPr>
        <w:pStyle w:val="Heading3"/>
        <w:numPr>
          <w:ilvl w:val="2"/>
          <w:numId w:val="0"/>
        </w:numPr>
        <w:pBdr>
          <w:top w:val="single" w:sz="4" w:space="1" w:color="auto" w:shadow="1"/>
          <w:left w:val="single" w:sz="4" w:space="4" w:color="auto" w:shadow="1"/>
          <w:bottom w:val="single" w:sz="4" w:space="13" w:color="auto" w:shadow="1"/>
          <w:right w:val="single" w:sz="4" w:space="4" w:color="auto" w:shadow="1"/>
        </w:pBdr>
        <w:jc w:val="right"/>
      </w:pPr>
      <w:r>
        <w:t>TPFDF Advanced Macro : SORT a File – DBSRT</w:t>
      </w:r>
    </w:p>
    <w:p w14:paraId="07ACABA1" w14:textId="77777777" w:rsidR="007436EE" w:rsidRDefault="007436EE" w:rsidP="007436EE"/>
    <w:p w14:paraId="07ACABA2" w14:textId="77777777" w:rsidR="007436EE" w:rsidRDefault="007436EE" w:rsidP="007436EE"/>
    <w:p w14:paraId="07ACABA3" w14:textId="77777777" w:rsidR="007436EE" w:rsidRDefault="007436EE" w:rsidP="007436EE">
      <w:pPr>
        <w:ind w:left="567"/>
        <w:rPr>
          <w:rFonts w:ascii="Arial Narrow" w:hAnsi="Arial Narrow"/>
          <w:i/>
          <w:u w:val="single"/>
        </w:rPr>
      </w:pPr>
    </w:p>
    <w:p w14:paraId="07ACABA4" w14:textId="77777777" w:rsidR="007436EE" w:rsidRDefault="007436EE" w:rsidP="007436EE">
      <w:pPr>
        <w:ind w:left="567"/>
        <w:rPr>
          <w:rFonts w:ascii="Arial Narrow" w:hAnsi="Arial Narrow"/>
          <w:u w:val="single"/>
        </w:rPr>
      </w:pPr>
      <w:r>
        <w:rPr>
          <w:rFonts w:ascii="Arial Narrow" w:hAnsi="Arial Narrow"/>
          <w:u w:val="single"/>
        </w:rPr>
        <w:t>RELEASE</w:t>
      </w:r>
    </w:p>
    <w:p w14:paraId="07ACABA5" w14:textId="77777777" w:rsidR="007436EE" w:rsidRDefault="007436EE" w:rsidP="007436EE">
      <w:pPr>
        <w:ind w:left="567"/>
        <w:rPr>
          <w:rFonts w:ascii="Arial Narrow" w:hAnsi="Arial Narrow"/>
          <w:i/>
          <w:u w:val="single"/>
        </w:rPr>
      </w:pPr>
    </w:p>
    <w:p w14:paraId="07ACABA6" w14:textId="77777777" w:rsidR="007436EE" w:rsidRDefault="007436EE" w:rsidP="007436EE">
      <w:pPr>
        <w:ind w:left="567"/>
        <w:rPr>
          <w:rFonts w:ascii="Arial Narrow" w:hAnsi="Arial Narrow"/>
          <w:u w:val="single"/>
        </w:rPr>
      </w:pPr>
      <w:r>
        <w:rPr>
          <w:rFonts w:ascii="Arial Narrow" w:hAnsi="Arial Narrow"/>
          <w:u w:val="single"/>
        </w:rPr>
        <w:t>RELFC</w:t>
      </w:r>
    </w:p>
    <w:p w14:paraId="07ACABA7" w14:textId="77777777" w:rsidR="007436EE" w:rsidRDefault="007436EE" w:rsidP="007436EE">
      <w:pPr>
        <w:ind w:left="567"/>
        <w:rPr>
          <w:rFonts w:ascii="Arial Narrow" w:hAnsi="Arial Narrow"/>
          <w:i/>
          <w:u w:val="single"/>
        </w:rPr>
      </w:pPr>
    </w:p>
    <w:p w14:paraId="07ACABA8" w14:textId="77777777" w:rsidR="007436EE" w:rsidRDefault="007436EE" w:rsidP="007436EE">
      <w:pPr>
        <w:ind w:left="567"/>
        <w:rPr>
          <w:rFonts w:ascii="Arial Narrow" w:hAnsi="Arial Narrow"/>
        </w:rPr>
      </w:pPr>
      <w:r>
        <w:rPr>
          <w:rFonts w:ascii="Arial Narrow" w:hAnsi="Arial Narrow"/>
        </w:rPr>
        <w:t xml:space="preserve">RELEASE and RELFC are to release the SW00SR of the inputref and to release the blocks of the inputref after the sort </w:t>
      </w:r>
    </w:p>
    <w:p w14:paraId="07ACABA9" w14:textId="77777777" w:rsidR="007436EE" w:rsidRDefault="007436EE" w:rsidP="007436EE">
      <w:pPr>
        <w:ind w:left="567"/>
        <w:rPr>
          <w:rFonts w:ascii="Arial Narrow" w:hAnsi="Arial Narrow"/>
        </w:rPr>
      </w:pPr>
    </w:p>
    <w:p w14:paraId="07ACABAA" w14:textId="77777777" w:rsidR="007436EE" w:rsidRDefault="007436EE" w:rsidP="007436EE">
      <w:pPr>
        <w:ind w:firstLine="720"/>
        <w:rPr>
          <w:rFonts w:ascii="Arial Narrow" w:hAnsi="Arial Narrow"/>
        </w:rPr>
      </w:pPr>
    </w:p>
    <w:p w14:paraId="07ACABAB" w14:textId="77777777" w:rsidR="007436EE" w:rsidRDefault="007436EE" w:rsidP="007436EE">
      <w:pPr>
        <w:ind w:firstLine="720"/>
        <w:rPr>
          <w:rFonts w:ascii="Courier New" w:hAnsi="Courier New"/>
          <w:b/>
          <w:sz w:val="18"/>
        </w:rPr>
      </w:pPr>
      <w:r>
        <w:rPr>
          <w:rFonts w:ascii="Courier New" w:hAnsi="Courier New"/>
          <w:b/>
          <w:sz w:val="18"/>
        </w:rPr>
        <w:t>EXAMPLES:</w:t>
      </w:r>
    </w:p>
    <w:p w14:paraId="07ACABAC" w14:textId="77777777" w:rsidR="007436EE" w:rsidRDefault="007436EE" w:rsidP="007436EE">
      <w:pPr>
        <w:rPr>
          <w:rFonts w:ascii="Courier New" w:hAnsi="Courier New"/>
          <w:sz w:val="18"/>
        </w:rPr>
      </w:pPr>
    </w:p>
    <w:p w14:paraId="07ACABAD" w14:textId="77777777" w:rsidR="007436EE" w:rsidRDefault="007436EE" w:rsidP="007436EE">
      <w:pPr>
        <w:ind w:left="567" w:firstLine="153"/>
        <w:rPr>
          <w:rFonts w:ascii="Courier New" w:hAnsi="Courier New"/>
          <w:sz w:val="18"/>
        </w:rPr>
      </w:pPr>
      <w:r>
        <w:rPr>
          <w:rFonts w:ascii="Courier New" w:hAnsi="Courier New"/>
          <w:sz w:val="18"/>
        </w:rPr>
        <w:t xml:space="preserve"> DBOPN REF=CR00SQ,FADDR=CRABCAR</w:t>
      </w:r>
    </w:p>
    <w:p w14:paraId="07ACABAE" w14:textId="77777777" w:rsidR="007436EE" w:rsidRDefault="007436EE" w:rsidP="007436EE">
      <w:pPr>
        <w:ind w:left="567" w:firstLine="153"/>
        <w:rPr>
          <w:rFonts w:ascii="Courier New" w:hAnsi="Courier New"/>
          <w:sz w:val="18"/>
        </w:rPr>
      </w:pPr>
      <w:r>
        <w:rPr>
          <w:rFonts w:ascii="Courier New" w:hAnsi="Courier New"/>
          <w:sz w:val="18"/>
        </w:rPr>
        <w:t xml:space="preserve"> DBRED REF=CR00SQ,REG=R4,BEGIN</w:t>
      </w:r>
    </w:p>
    <w:p w14:paraId="07ACABAF" w14:textId="77777777" w:rsidR="007436EE" w:rsidRDefault="007436EE" w:rsidP="007436EE">
      <w:pPr>
        <w:ind w:left="567" w:firstLine="153"/>
        <w:rPr>
          <w:rFonts w:ascii="Courier New" w:hAnsi="Courier New"/>
          <w:sz w:val="18"/>
        </w:rPr>
      </w:pPr>
      <w:r>
        <w:rPr>
          <w:rFonts w:ascii="Courier New" w:hAnsi="Courier New"/>
          <w:sz w:val="18"/>
        </w:rPr>
        <w:t xml:space="preserve"> DBIFB REF=CR00SQ,NEWREF=CR00SQA</w:t>
      </w:r>
    </w:p>
    <w:p w14:paraId="07ACABB0" w14:textId="77777777" w:rsidR="007436EE" w:rsidRDefault="007436EE" w:rsidP="007436EE">
      <w:pPr>
        <w:ind w:left="567" w:firstLine="153"/>
        <w:rPr>
          <w:rFonts w:ascii="Courier New" w:hAnsi="Courier New"/>
          <w:sz w:val="18"/>
        </w:rPr>
      </w:pPr>
      <w:r>
        <w:rPr>
          <w:rFonts w:ascii="Courier New" w:hAnsi="Courier New"/>
          <w:sz w:val="18"/>
        </w:rPr>
        <w:t xml:space="preserve"> DBOPN REF=CR00SQ,HOLD,DETAC</w:t>
      </w:r>
    </w:p>
    <w:p w14:paraId="07ACABB1" w14:textId="77777777" w:rsidR="007436EE" w:rsidRDefault="007436EE" w:rsidP="007436EE">
      <w:pPr>
        <w:ind w:left="567" w:firstLine="153"/>
        <w:rPr>
          <w:rFonts w:ascii="Courier New" w:hAnsi="Courier New"/>
          <w:sz w:val="18"/>
        </w:rPr>
      </w:pPr>
      <w:r>
        <w:rPr>
          <w:rFonts w:ascii="Courier New" w:hAnsi="Courier New"/>
          <w:sz w:val="18"/>
        </w:rPr>
        <w:t xml:space="preserve"> DBCRE REF=CR00SQ</w:t>
      </w:r>
    </w:p>
    <w:p w14:paraId="07ACABB2" w14:textId="77777777" w:rsidR="007436EE" w:rsidRDefault="007436EE" w:rsidP="007436EE">
      <w:pPr>
        <w:ind w:left="567" w:firstLine="153"/>
        <w:rPr>
          <w:rFonts w:ascii="Courier New" w:hAnsi="Courier New"/>
          <w:sz w:val="18"/>
        </w:rPr>
      </w:pPr>
      <w:r>
        <w:rPr>
          <w:rFonts w:ascii="Courier New" w:hAnsi="Courier New"/>
          <w:sz w:val="18"/>
        </w:rPr>
        <w:t xml:space="preserve"> DBSRT REF=CR00SQ,INPUTREF=CR00SQA,UP,RELEASE,</w:t>
      </w:r>
    </w:p>
    <w:p w14:paraId="07ACABB3" w14:textId="77777777" w:rsidR="007436EE" w:rsidRDefault="007436EE" w:rsidP="007436EE">
      <w:pPr>
        <w:ind w:left="567" w:firstLine="153"/>
        <w:rPr>
          <w:rFonts w:ascii="Courier New" w:hAnsi="Courier New"/>
          <w:sz w:val="18"/>
        </w:rPr>
      </w:pPr>
      <w:r>
        <w:rPr>
          <w:rFonts w:ascii="Courier New" w:hAnsi="Courier New"/>
          <w:sz w:val="18"/>
        </w:rPr>
        <w:tab/>
        <w:t xml:space="preserve"> KEY1=(CR00KEY),</w:t>
      </w:r>
    </w:p>
    <w:p w14:paraId="07ACABB4" w14:textId="77777777" w:rsidR="007436EE" w:rsidRDefault="007436EE" w:rsidP="007436EE">
      <w:pPr>
        <w:ind w:left="567" w:firstLine="153"/>
        <w:rPr>
          <w:rFonts w:ascii="Courier New" w:hAnsi="Courier New"/>
          <w:sz w:val="18"/>
        </w:rPr>
      </w:pPr>
      <w:r>
        <w:rPr>
          <w:rFonts w:ascii="Courier New" w:hAnsi="Courier New"/>
          <w:sz w:val="18"/>
        </w:rPr>
        <w:tab/>
        <w:t xml:space="preserve"> KEY2=(CR00NAM),</w:t>
      </w:r>
    </w:p>
    <w:p w14:paraId="07ACABB5" w14:textId="77777777" w:rsidR="007436EE" w:rsidRDefault="007436EE" w:rsidP="007436EE">
      <w:pPr>
        <w:ind w:left="567" w:firstLine="153"/>
        <w:rPr>
          <w:rFonts w:ascii="Courier New" w:hAnsi="Courier New"/>
          <w:sz w:val="18"/>
        </w:rPr>
      </w:pPr>
      <w:r>
        <w:rPr>
          <w:rFonts w:ascii="Courier New" w:hAnsi="Courier New"/>
          <w:sz w:val="18"/>
        </w:rPr>
        <w:tab/>
        <w:t xml:space="preserve"> KEY3=(CR00CTY)</w:t>
      </w:r>
    </w:p>
    <w:p w14:paraId="07ACABB6" w14:textId="77777777" w:rsidR="007436EE" w:rsidRDefault="007436EE" w:rsidP="007436EE">
      <w:pPr>
        <w:pStyle w:val="Heading2"/>
        <w:numPr>
          <w:ilvl w:val="1"/>
          <w:numId w:val="0"/>
        </w:numPr>
        <w:pBdr>
          <w:top w:val="single" w:sz="4" w:space="1" w:color="auto" w:shadow="1"/>
          <w:left w:val="single" w:sz="4" w:space="4" w:color="auto" w:shadow="1"/>
          <w:bottom w:val="single" w:sz="4" w:space="7" w:color="auto" w:shadow="1"/>
          <w:right w:val="single" w:sz="4" w:space="4" w:color="auto" w:shadow="1"/>
        </w:pBd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bookmarkStart w:id="1206" w:name="_Toc532895948"/>
      <w:bookmarkStart w:id="1207" w:name="_Toc261953235"/>
      <w:r>
        <w:t>TPFDF Advanced Macro : MERGE 2 Files – DBMRG</w:t>
      </w:r>
      <w:bookmarkEnd w:id="1206"/>
      <w:bookmarkEnd w:id="1207"/>
    </w:p>
    <w:p w14:paraId="07ACABB7" w14:textId="77777777" w:rsidR="007436EE" w:rsidRPr="007436EE" w:rsidRDefault="007436EE" w:rsidP="007436EE">
      <w:pPr>
        <w:rPr>
          <w:rFonts w:ascii="Arial Narrow" w:hAnsi="Arial Narrow"/>
          <w:b/>
          <w:lang w:val="en-AU"/>
          <w14:shadow w14:blurRad="50800" w14:dist="38100" w14:dir="2700000" w14:sx="100000" w14:sy="100000" w14:kx="0" w14:ky="0" w14:algn="tl">
            <w14:srgbClr w14:val="000000">
              <w14:alpha w14:val="60000"/>
            </w14:srgbClr>
          </w14:shadow>
        </w:rPr>
      </w:pPr>
    </w:p>
    <w:p w14:paraId="07ACABB8" w14:textId="77777777" w:rsidR="007436EE" w:rsidRDefault="007436EE" w:rsidP="007436EE"/>
    <w:p w14:paraId="07ACABB9" w14:textId="77777777" w:rsidR="007436EE" w:rsidRDefault="007436EE" w:rsidP="008E5FFF">
      <w:pPr>
        <w:numPr>
          <w:ilvl w:val="0"/>
          <w:numId w:val="893"/>
        </w:numPr>
        <w:jc w:val="both"/>
        <w:rPr>
          <w:rFonts w:ascii="Arial Narrow" w:hAnsi="Arial Narrow"/>
        </w:rPr>
      </w:pPr>
      <w:r>
        <w:rPr>
          <w:rFonts w:ascii="Arial Narrow" w:hAnsi="Arial Narrow"/>
        </w:rPr>
        <w:t>The DBMRG allows to merge two TPFDF files or subfiles into one output file</w:t>
      </w:r>
    </w:p>
    <w:p w14:paraId="07ACABBA" w14:textId="77777777" w:rsidR="007436EE" w:rsidRDefault="007436EE" w:rsidP="007436EE">
      <w:pPr>
        <w:jc w:val="both"/>
        <w:rPr>
          <w:rFonts w:ascii="Arial Narrow" w:hAnsi="Arial Narrow"/>
        </w:rPr>
      </w:pPr>
    </w:p>
    <w:p w14:paraId="07ACABBB" w14:textId="77777777" w:rsidR="007436EE" w:rsidRDefault="007436EE" w:rsidP="008E5FFF">
      <w:pPr>
        <w:numPr>
          <w:ilvl w:val="0"/>
          <w:numId w:val="894"/>
        </w:numPr>
        <w:jc w:val="both"/>
        <w:rPr>
          <w:rFonts w:ascii="Arial Narrow" w:hAnsi="Arial Narrow"/>
        </w:rPr>
      </w:pPr>
      <w:r>
        <w:rPr>
          <w:rFonts w:ascii="Arial Narrow" w:hAnsi="Arial Narrow"/>
        </w:rPr>
        <w:t>Mandatory Parameters for DBMRG</w:t>
      </w:r>
    </w:p>
    <w:p w14:paraId="07ACABBC" w14:textId="77777777" w:rsidR="007436EE" w:rsidRDefault="007436EE" w:rsidP="007436EE">
      <w:pPr>
        <w:jc w:val="both"/>
        <w:rPr>
          <w:rFonts w:ascii="Arial Narrow" w:hAnsi="Arial Narrow"/>
        </w:rPr>
      </w:pPr>
    </w:p>
    <w:p w14:paraId="07ACABBD"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BBE" w14:textId="77777777" w:rsidR="007436EE" w:rsidRDefault="007436EE" w:rsidP="007436EE">
      <w:pPr>
        <w:ind w:left="567"/>
        <w:jc w:val="both"/>
        <w:rPr>
          <w:rFonts w:ascii="Arial Narrow" w:hAnsi="Arial Narrow"/>
        </w:rPr>
      </w:pPr>
    </w:p>
    <w:p w14:paraId="07ACABBF" w14:textId="77777777" w:rsidR="007436EE" w:rsidRDefault="007436EE" w:rsidP="007436EE">
      <w:pPr>
        <w:ind w:left="567"/>
        <w:jc w:val="both"/>
        <w:rPr>
          <w:rFonts w:ascii="Arial Narrow" w:hAnsi="Arial Narrow"/>
        </w:rPr>
      </w:pPr>
      <w:r>
        <w:rPr>
          <w:rFonts w:ascii="Arial Narrow" w:hAnsi="Arial Narrow"/>
        </w:rPr>
        <w:t>REF= The Ref name of the subfile where the Merged  records will be stored</w:t>
      </w:r>
    </w:p>
    <w:p w14:paraId="07ACABC0" w14:textId="77777777" w:rsidR="007436EE" w:rsidRDefault="007436EE" w:rsidP="007436EE">
      <w:pPr>
        <w:ind w:left="567"/>
        <w:jc w:val="both"/>
        <w:rPr>
          <w:rFonts w:ascii="Arial Narrow" w:hAnsi="Arial Narrow"/>
        </w:rPr>
      </w:pPr>
    </w:p>
    <w:p w14:paraId="07ACABC1" w14:textId="77777777" w:rsidR="007436EE" w:rsidRDefault="007436EE" w:rsidP="007436EE">
      <w:pPr>
        <w:ind w:left="567"/>
        <w:jc w:val="both"/>
        <w:rPr>
          <w:rFonts w:ascii="Arial Narrow" w:hAnsi="Arial Narrow"/>
          <w:b/>
          <w:u w:val="single"/>
        </w:rPr>
      </w:pPr>
      <w:r>
        <w:rPr>
          <w:rFonts w:ascii="Arial Narrow" w:hAnsi="Arial Narrow"/>
          <w:b/>
          <w:u w:val="single"/>
        </w:rPr>
        <w:t>INPUTREF=</w:t>
      </w:r>
    </w:p>
    <w:p w14:paraId="07ACABC2" w14:textId="77777777" w:rsidR="007436EE" w:rsidRDefault="007436EE" w:rsidP="007436EE">
      <w:pPr>
        <w:ind w:left="567"/>
        <w:jc w:val="both"/>
        <w:rPr>
          <w:rFonts w:ascii="Arial Narrow" w:hAnsi="Arial Narrow"/>
          <w:b/>
          <w:u w:val="single"/>
        </w:rPr>
      </w:pPr>
    </w:p>
    <w:p w14:paraId="07ACABC3" w14:textId="77777777" w:rsidR="007436EE" w:rsidRDefault="007436EE" w:rsidP="007436EE">
      <w:pPr>
        <w:ind w:left="567"/>
        <w:jc w:val="both"/>
        <w:rPr>
          <w:rFonts w:ascii="Arial Narrow" w:hAnsi="Arial Narrow"/>
        </w:rPr>
      </w:pPr>
      <w:r>
        <w:rPr>
          <w:rFonts w:ascii="Arial Narrow" w:hAnsi="Arial Narrow"/>
          <w:b/>
        </w:rPr>
        <w:t>INPUTREF</w:t>
      </w:r>
      <w:r>
        <w:rPr>
          <w:rFonts w:ascii="Arial Narrow" w:hAnsi="Arial Narrow"/>
        </w:rPr>
        <w:t xml:space="preserve"> : Specify the name of the input subfile to be merged with the subfile in REF= </w:t>
      </w:r>
    </w:p>
    <w:p w14:paraId="07ACABC4" w14:textId="77777777" w:rsidR="007436EE" w:rsidRDefault="007436EE" w:rsidP="007436EE">
      <w:pPr>
        <w:ind w:left="567"/>
        <w:jc w:val="both"/>
        <w:rPr>
          <w:rFonts w:ascii="Arial Narrow" w:hAnsi="Arial Narrow"/>
        </w:rPr>
      </w:pPr>
      <w:r>
        <w:rPr>
          <w:rFonts w:ascii="Arial Narrow" w:hAnsi="Arial Narrow"/>
        </w:rPr>
        <w:t>Both References in REF= and INPUTREF= should have been opened previously</w:t>
      </w:r>
    </w:p>
    <w:p w14:paraId="07ACABC5" w14:textId="77777777" w:rsidR="007436EE" w:rsidRDefault="007436EE" w:rsidP="007436EE">
      <w:pPr>
        <w:ind w:left="567"/>
        <w:jc w:val="both"/>
        <w:rPr>
          <w:rFonts w:ascii="Arial Narrow" w:hAnsi="Arial Narrow"/>
        </w:rPr>
      </w:pPr>
    </w:p>
    <w:p w14:paraId="07ACABC6" w14:textId="77777777" w:rsidR="007436EE" w:rsidRDefault="007436EE" w:rsidP="008E5FFF">
      <w:pPr>
        <w:numPr>
          <w:ilvl w:val="0"/>
          <w:numId w:val="895"/>
        </w:numPr>
        <w:jc w:val="both"/>
        <w:rPr>
          <w:rFonts w:ascii="Arial Narrow" w:hAnsi="Arial Narrow"/>
        </w:rPr>
      </w:pPr>
      <w:r>
        <w:rPr>
          <w:rFonts w:ascii="Arial Narrow" w:hAnsi="Arial Narrow"/>
        </w:rPr>
        <w:t>Optional Parameters for DBMRG</w:t>
      </w:r>
    </w:p>
    <w:p w14:paraId="07ACABC7" w14:textId="77777777" w:rsidR="007436EE" w:rsidRDefault="007436EE" w:rsidP="007436EE">
      <w:pPr>
        <w:ind w:left="567"/>
        <w:jc w:val="both"/>
        <w:rPr>
          <w:rFonts w:ascii="Arial Narrow" w:hAnsi="Arial Narrow"/>
          <w:i/>
          <w:u w:val="single"/>
        </w:rPr>
      </w:pPr>
    </w:p>
    <w:p w14:paraId="07ACABC8"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BC9" w14:textId="77777777" w:rsidR="007436EE" w:rsidRDefault="007436EE" w:rsidP="007436EE">
      <w:pPr>
        <w:ind w:left="567"/>
        <w:jc w:val="both"/>
        <w:rPr>
          <w:rFonts w:ascii="Arial Narrow" w:hAnsi="Arial Narrow"/>
          <w:u w:val="single"/>
        </w:rPr>
      </w:pPr>
    </w:p>
    <w:p w14:paraId="07ACABCA" w14:textId="77777777" w:rsidR="007436EE" w:rsidRDefault="007436EE" w:rsidP="007436EE">
      <w:pPr>
        <w:ind w:left="567"/>
        <w:jc w:val="both"/>
        <w:rPr>
          <w:rFonts w:ascii="Arial Narrow" w:hAnsi="Arial Narrow"/>
          <w:u w:val="single"/>
        </w:rPr>
      </w:pPr>
      <w:r>
        <w:rPr>
          <w:rFonts w:ascii="Arial Narrow" w:hAnsi="Arial Narrow"/>
          <w:u w:val="single"/>
        </w:rPr>
        <w:t>KEYn(R=,S=|D=|M=,L=,C=.UP|DOWN|NOORG) (n=1..6)</w:t>
      </w:r>
    </w:p>
    <w:p w14:paraId="07ACABCB" w14:textId="77777777" w:rsidR="007436EE" w:rsidRDefault="007436EE" w:rsidP="007436EE">
      <w:pPr>
        <w:ind w:left="567"/>
        <w:jc w:val="both"/>
        <w:rPr>
          <w:rFonts w:ascii="Arial Narrow" w:hAnsi="Arial Narrow"/>
          <w:u w:val="single"/>
        </w:rPr>
      </w:pPr>
    </w:p>
    <w:p w14:paraId="07ACABCC" w14:textId="77777777" w:rsidR="007436EE" w:rsidRDefault="007436EE" w:rsidP="007436EE">
      <w:pPr>
        <w:ind w:left="567"/>
        <w:jc w:val="both"/>
        <w:rPr>
          <w:rFonts w:ascii="Arial Narrow" w:hAnsi="Arial Narrow"/>
          <w:u w:val="single"/>
        </w:rPr>
      </w:pPr>
      <w:r>
        <w:rPr>
          <w:rFonts w:ascii="Arial Narrow" w:hAnsi="Arial Narrow"/>
          <w:u w:val="single"/>
        </w:rPr>
        <w:t>KEYLIST</w:t>
      </w:r>
    </w:p>
    <w:p w14:paraId="07ACABCD" w14:textId="77777777" w:rsidR="007436EE" w:rsidRDefault="007436EE" w:rsidP="007436EE">
      <w:pPr>
        <w:ind w:left="567"/>
        <w:jc w:val="both"/>
        <w:rPr>
          <w:rFonts w:ascii="Arial Narrow" w:hAnsi="Arial Narrow"/>
          <w:u w:val="single"/>
        </w:rPr>
      </w:pPr>
    </w:p>
    <w:p w14:paraId="07ACABCE" w14:textId="77777777" w:rsidR="007436EE" w:rsidRDefault="007436EE" w:rsidP="007436EE">
      <w:pPr>
        <w:ind w:left="567"/>
        <w:jc w:val="both"/>
        <w:rPr>
          <w:rFonts w:ascii="Arial Narrow" w:hAnsi="Arial Narrow"/>
          <w:u w:val="single"/>
        </w:rPr>
      </w:pPr>
      <w:r>
        <w:rPr>
          <w:rFonts w:ascii="Arial Narrow" w:hAnsi="Arial Narrow"/>
          <w:u w:val="single"/>
        </w:rPr>
        <w:t>FULLFILE</w:t>
      </w:r>
    </w:p>
    <w:p w14:paraId="07ACABCF" w14:textId="77777777" w:rsidR="007436EE" w:rsidRDefault="007436EE" w:rsidP="007436EE">
      <w:pPr>
        <w:ind w:left="567"/>
        <w:rPr>
          <w:rFonts w:ascii="Arial Narrow" w:hAnsi="Arial Narrow"/>
          <w:u w:val="single"/>
        </w:rPr>
      </w:pPr>
    </w:p>
    <w:p w14:paraId="07ACABD0" w14:textId="77777777" w:rsidR="007436EE" w:rsidRDefault="007436EE" w:rsidP="007436EE">
      <w:pPr>
        <w:ind w:left="567"/>
        <w:rPr>
          <w:rFonts w:ascii="Arial Narrow" w:hAnsi="Arial Narrow"/>
          <w:u w:val="single"/>
        </w:rPr>
      </w:pPr>
      <w:r>
        <w:rPr>
          <w:rFonts w:ascii="Arial Narrow" w:hAnsi="Arial Narrow"/>
          <w:u w:val="single"/>
        </w:rPr>
        <w:t>RELEASE</w:t>
      </w:r>
    </w:p>
    <w:p w14:paraId="07ACABD1" w14:textId="77777777" w:rsidR="007436EE" w:rsidRDefault="007436EE" w:rsidP="007436EE">
      <w:pPr>
        <w:ind w:left="567"/>
        <w:rPr>
          <w:rFonts w:ascii="Arial Narrow" w:hAnsi="Arial Narrow"/>
          <w:u w:val="single"/>
        </w:rPr>
      </w:pPr>
    </w:p>
    <w:p w14:paraId="07ACABD2" w14:textId="77777777" w:rsidR="007436EE" w:rsidRDefault="007436EE" w:rsidP="007436EE">
      <w:pPr>
        <w:ind w:left="567"/>
        <w:rPr>
          <w:rFonts w:ascii="Arial Narrow" w:hAnsi="Arial Narrow"/>
          <w:u w:val="single"/>
        </w:rPr>
      </w:pPr>
      <w:r>
        <w:rPr>
          <w:rFonts w:ascii="Arial Narrow" w:hAnsi="Arial Narrow"/>
          <w:u w:val="single"/>
        </w:rPr>
        <w:t>RELFC</w:t>
      </w:r>
    </w:p>
    <w:p w14:paraId="07ACABD3" w14:textId="77777777" w:rsidR="007436EE" w:rsidRDefault="007436EE" w:rsidP="007436EE">
      <w:pPr>
        <w:ind w:left="567"/>
        <w:rPr>
          <w:rFonts w:ascii="Arial Narrow" w:hAnsi="Arial Narrow"/>
          <w:i/>
          <w:u w:val="single"/>
        </w:rPr>
      </w:pPr>
    </w:p>
    <w:p w14:paraId="07ACABD4" w14:textId="77777777" w:rsidR="007436EE" w:rsidRDefault="007436EE" w:rsidP="007436EE">
      <w:pPr>
        <w:ind w:left="567"/>
        <w:rPr>
          <w:rFonts w:ascii="Arial Narrow" w:hAnsi="Arial Narrow"/>
          <w:i/>
          <w:u w:val="single"/>
        </w:rPr>
      </w:pPr>
    </w:p>
    <w:p w14:paraId="07ACABD5" w14:textId="77777777" w:rsidR="007436EE" w:rsidRDefault="007436EE" w:rsidP="007436EE">
      <w:pPr>
        <w:ind w:left="567"/>
        <w:rPr>
          <w:rFonts w:ascii="Arial Narrow" w:hAnsi="Arial Narrow"/>
          <w:i/>
          <w:u w:val="single"/>
        </w:rPr>
      </w:pPr>
    </w:p>
    <w:p w14:paraId="07ACABD6" w14:textId="77777777" w:rsidR="007436EE" w:rsidRDefault="007436EE" w:rsidP="007436EE">
      <w:pPr>
        <w:ind w:left="567"/>
        <w:rPr>
          <w:rFonts w:ascii="Arial Narrow" w:hAnsi="Arial Narrow"/>
          <w:i/>
          <w:u w:val="single"/>
        </w:rPr>
      </w:pPr>
    </w:p>
    <w:p w14:paraId="07ACABD7" w14:textId="77777777" w:rsidR="007436EE" w:rsidRDefault="007436EE" w:rsidP="007436EE">
      <w:pPr>
        <w:ind w:left="567"/>
        <w:rPr>
          <w:rFonts w:ascii="Arial Narrow" w:hAnsi="Arial Narrow"/>
          <w:i/>
          <w:u w:val="single"/>
        </w:rPr>
      </w:pPr>
    </w:p>
    <w:p w14:paraId="07ACABD8" w14:textId="77777777" w:rsidR="007436EE" w:rsidRDefault="007436EE" w:rsidP="007436EE">
      <w:pPr>
        <w:ind w:left="567"/>
        <w:rPr>
          <w:rFonts w:ascii="Arial Narrow" w:hAnsi="Arial Narrow"/>
          <w:i/>
          <w:u w:val="single"/>
        </w:rPr>
      </w:pPr>
    </w:p>
    <w:p w14:paraId="07ACABD9" w14:textId="77777777" w:rsidR="007436EE" w:rsidRDefault="007436EE" w:rsidP="007436EE">
      <w:pPr>
        <w:ind w:left="567"/>
        <w:rPr>
          <w:rFonts w:ascii="Arial Narrow" w:hAnsi="Arial Narrow"/>
          <w:i/>
          <w:u w:val="single"/>
        </w:rPr>
      </w:pPr>
    </w:p>
    <w:p w14:paraId="07ACABDA" w14:textId="77777777" w:rsidR="007436EE" w:rsidRDefault="007436EE" w:rsidP="007436EE">
      <w:pPr>
        <w:ind w:left="567"/>
        <w:rPr>
          <w:rFonts w:ascii="Arial Narrow" w:hAnsi="Arial Narrow"/>
          <w:i/>
          <w:u w:val="single"/>
        </w:rPr>
      </w:pPr>
    </w:p>
    <w:p w14:paraId="07ACABDB" w14:textId="77777777" w:rsidR="007436EE" w:rsidRDefault="007436EE" w:rsidP="007436EE">
      <w:pPr>
        <w:ind w:left="567"/>
        <w:rPr>
          <w:rFonts w:ascii="Arial Narrow" w:hAnsi="Arial Narrow"/>
          <w:i/>
          <w:u w:val="single"/>
        </w:rPr>
      </w:pPr>
    </w:p>
    <w:p w14:paraId="07ACABDC" w14:textId="77777777" w:rsidR="007436EE" w:rsidRDefault="007436EE" w:rsidP="007436EE">
      <w:pPr>
        <w:ind w:left="567"/>
        <w:rPr>
          <w:rFonts w:ascii="Arial Narrow" w:hAnsi="Arial Narrow"/>
          <w:i/>
          <w:u w:val="single"/>
        </w:rPr>
      </w:pPr>
    </w:p>
    <w:p w14:paraId="07ACABDD" w14:textId="77777777" w:rsidR="007436EE" w:rsidRDefault="007436EE" w:rsidP="007436EE">
      <w:pPr>
        <w:ind w:left="567"/>
        <w:rPr>
          <w:rFonts w:ascii="Arial Narrow" w:hAnsi="Arial Narrow"/>
          <w:i/>
          <w:u w:val="single"/>
        </w:rPr>
      </w:pPr>
    </w:p>
    <w:p w14:paraId="07ACABDE" w14:textId="77777777" w:rsidR="007436EE" w:rsidRDefault="007436EE" w:rsidP="007436EE">
      <w:pPr>
        <w:ind w:left="567"/>
        <w:rPr>
          <w:rFonts w:ascii="Arial Narrow" w:hAnsi="Arial Narrow"/>
          <w:i/>
          <w:u w:val="single"/>
        </w:rPr>
      </w:pPr>
    </w:p>
    <w:p w14:paraId="07ACABDF" w14:textId="77777777" w:rsidR="007436EE" w:rsidRDefault="007436EE" w:rsidP="007436EE">
      <w:pPr>
        <w:ind w:left="567"/>
        <w:rPr>
          <w:rFonts w:ascii="Arial Narrow" w:hAnsi="Arial Narrow"/>
          <w:i/>
          <w:u w:val="single"/>
        </w:rPr>
      </w:pPr>
    </w:p>
    <w:p w14:paraId="07ACABE0" w14:textId="77777777" w:rsidR="007436EE" w:rsidRDefault="007436EE" w:rsidP="007436EE">
      <w:pPr>
        <w:ind w:left="567"/>
        <w:rPr>
          <w:rFonts w:ascii="Arial Narrow" w:hAnsi="Arial Narrow"/>
          <w:i/>
          <w:u w:val="single"/>
        </w:rPr>
      </w:pPr>
    </w:p>
    <w:p w14:paraId="07ACABE1" w14:textId="77777777" w:rsidR="007436EE" w:rsidRDefault="007436EE" w:rsidP="007436EE">
      <w:pPr>
        <w:ind w:left="567"/>
        <w:rPr>
          <w:rFonts w:ascii="Arial Narrow" w:hAnsi="Arial Narrow"/>
          <w:i/>
          <w:u w:val="single"/>
        </w:rPr>
      </w:pPr>
    </w:p>
    <w:p w14:paraId="07ACABE2" w14:textId="77777777" w:rsidR="007436EE" w:rsidRDefault="007436EE" w:rsidP="007436EE">
      <w:pPr>
        <w:ind w:left="567"/>
        <w:rPr>
          <w:rFonts w:ascii="Arial Narrow" w:hAnsi="Arial Narrow"/>
          <w:i/>
          <w:u w:val="single"/>
        </w:rPr>
      </w:pPr>
    </w:p>
    <w:p w14:paraId="07ACABE3" w14:textId="77777777" w:rsidR="007436EE" w:rsidRDefault="007436EE" w:rsidP="007436EE">
      <w:pPr>
        <w:ind w:left="567"/>
        <w:rPr>
          <w:rFonts w:ascii="Arial Narrow" w:hAnsi="Arial Narrow"/>
          <w:i/>
          <w:u w:val="single"/>
        </w:rPr>
      </w:pPr>
    </w:p>
    <w:p w14:paraId="07ACABE4" w14:textId="77777777" w:rsidR="007436EE" w:rsidRDefault="007436EE" w:rsidP="007436EE">
      <w:pPr>
        <w:ind w:left="567"/>
        <w:rPr>
          <w:rFonts w:ascii="Arial Narrow" w:hAnsi="Arial Narrow"/>
          <w:i/>
          <w:u w:val="single"/>
        </w:rPr>
      </w:pPr>
    </w:p>
    <w:p w14:paraId="07ACABE5" w14:textId="77777777" w:rsidR="007436EE" w:rsidRDefault="007436EE" w:rsidP="007436EE">
      <w:pPr>
        <w:ind w:left="567"/>
        <w:rPr>
          <w:rFonts w:ascii="Arial Narrow" w:hAnsi="Arial Narrow"/>
          <w:i/>
          <w:u w:val="single"/>
        </w:rPr>
      </w:pPr>
    </w:p>
    <w:p w14:paraId="07ACABE6" w14:textId="77777777" w:rsidR="007436EE" w:rsidRDefault="007436EE" w:rsidP="007436EE">
      <w:pPr>
        <w:ind w:left="567"/>
        <w:rPr>
          <w:rFonts w:ascii="Arial Narrow" w:hAnsi="Arial Narrow"/>
          <w:i/>
          <w:u w:val="single"/>
        </w:rPr>
      </w:pPr>
    </w:p>
    <w:p w14:paraId="07ACABE7" w14:textId="77777777" w:rsidR="007436EE" w:rsidRDefault="007436EE" w:rsidP="007436EE">
      <w:pPr>
        <w:ind w:left="567"/>
        <w:rPr>
          <w:rFonts w:ascii="Arial Narrow" w:hAnsi="Arial Narrow"/>
          <w:i/>
          <w:u w:val="single"/>
        </w:rPr>
      </w:pPr>
    </w:p>
    <w:p w14:paraId="07ACABE8" w14:textId="77777777" w:rsidR="007436EE" w:rsidRDefault="007436EE" w:rsidP="007436EE">
      <w:pPr>
        <w:ind w:left="567"/>
        <w:rPr>
          <w:rFonts w:ascii="Arial Narrow" w:hAnsi="Arial Narrow"/>
          <w:i/>
          <w:u w:val="single"/>
        </w:rPr>
      </w:pPr>
    </w:p>
    <w:p w14:paraId="07ACABE9" w14:textId="77777777" w:rsidR="007436EE" w:rsidRDefault="007436EE" w:rsidP="007436EE">
      <w:pPr>
        <w:ind w:left="567"/>
        <w:rPr>
          <w:rFonts w:ascii="Arial Narrow" w:hAnsi="Arial Narrow"/>
          <w:i/>
          <w:u w:val="single"/>
        </w:rPr>
      </w:pPr>
    </w:p>
    <w:p w14:paraId="07ACABEA" w14:textId="77777777" w:rsidR="007436EE" w:rsidRDefault="007436EE" w:rsidP="007436EE">
      <w:pPr>
        <w:ind w:left="567"/>
        <w:rPr>
          <w:rFonts w:ascii="Arial Narrow" w:hAnsi="Arial Narrow"/>
          <w:i/>
          <w:u w:val="single"/>
        </w:rPr>
      </w:pPr>
    </w:p>
    <w:p w14:paraId="07ACABEB" w14:textId="77777777" w:rsidR="007436EE" w:rsidRDefault="007436EE" w:rsidP="007436EE">
      <w:pPr>
        <w:ind w:left="567"/>
        <w:rPr>
          <w:rFonts w:ascii="Arial Narrow" w:hAnsi="Arial Narrow"/>
          <w:i/>
          <w:u w:val="single"/>
        </w:rPr>
      </w:pPr>
    </w:p>
    <w:p w14:paraId="07ACABEC" w14:textId="77777777" w:rsidR="007436EE" w:rsidRDefault="007436EE" w:rsidP="007436EE">
      <w:pPr>
        <w:ind w:left="567"/>
        <w:rPr>
          <w:rFonts w:ascii="Arial Narrow" w:hAnsi="Arial Narrow"/>
          <w:i/>
          <w:u w:val="single"/>
        </w:rPr>
      </w:pPr>
    </w:p>
    <w:p w14:paraId="07ACABED" w14:textId="77777777" w:rsidR="007436EE" w:rsidRDefault="007436EE" w:rsidP="007436EE">
      <w:pPr>
        <w:ind w:left="567"/>
        <w:rPr>
          <w:rFonts w:ascii="Arial Narrow" w:hAnsi="Arial Narrow"/>
          <w:i/>
          <w:u w:val="single"/>
        </w:rPr>
      </w:pPr>
    </w:p>
    <w:p w14:paraId="07ACABEE" w14:textId="77777777" w:rsidR="007436EE" w:rsidRDefault="007436EE" w:rsidP="007436EE">
      <w:pPr>
        <w:ind w:left="567"/>
        <w:rPr>
          <w:rFonts w:ascii="Arial Narrow" w:hAnsi="Arial Narrow"/>
          <w:i/>
          <w:u w:val="single"/>
        </w:rPr>
      </w:pPr>
    </w:p>
    <w:p w14:paraId="07ACABEF" w14:textId="77777777" w:rsidR="007436EE" w:rsidRDefault="007436EE" w:rsidP="007436EE">
      <w:pPr>
        <w:rPr>
          <w:rFonts w:ascii="Arial Narrow" w:hAnsi="Arial Narrow"/>
          <w:i/>
          <w:u w:val="single"/>
        </w:rPr>
      </w:pPr>
    </w:p>
    <w:p w14:paraId="07ACABF0" w14:textId="77777777" w:rsidR="007436EE" w:rsidRDefault="007436EE" w:rsidP="007436EE">
      <w:pPr>
        <w:pStyle w:val="Heading3"/>
        <w:numPr>
          <w:ilvl w:val="2"/>
          <w:numId w:val="0"/>
        </w:numPr>
        <w:pBdr>
          <w:top w:val="single" w:sz="4" w:space="1" w:color="auto" w:shadow="1"/>
          <w:left w:val="single" w:sz="4" w:space="4" w:color="auto" w:shadow="1"/>
          <w:bottom w:val="single" w:sz="4" w:space="12" w:color="auto" w:shadow="1"/>
          <w:right w:val="single" w:sz="4" w:space="4" w:color="auto" w:shadow="1"/>
        </w:pBdr>
        <w:jc w:val="right"/>
      </w:pPr>
      <w:r>
        <w:t>TPFDF Advanced Macro : MERGE 2 Files – DBMRG</w:t>
      </w:r>
    </w:p>
    <w:p w14:paraId="07ACABF1" w14:textId="77777777" w:rsidR="007436EE" w:rsidRDefault="007436EE" w:rsidP="007436EE"/>
    <w:p w14:paraId="07ACABF2" w14:textId="77777777" w:rsidR="007436EE" w:rsidRDefault="007436EE" w:rsidP="007436EE">
      <w:pPr>
        <w:ind w:left="567"/>
        <w:rPr>
          <w:rFonts w:ascii="Arial Narrow" w:hAnsi="Arial Narrow"/>
          <w:i/>
          <w:u w:val="single"/>
        </w:rPr>
      </w:pPr>
    </w:p>
    <w:p w14:paraId="07ACABF3" w14:textId="77777777" w:rsidR="007436EE" w:rsidRDefault="007436EE" w:rsidP="007436EE">
      <w:pPr>
        <w:ind w:left="567"/>
        <w:jc w:val="both"/>
        <w:rPr>
          <w:rFonts w:ascii="Arial Narrow" w:hAnsi="Arial Narrow"/>
          <w:b/>
          <w:u w:val="single"/>
        </w:rPr>
      </w:pPr>
      <w:r>
        <w:rPr>
          <w:rFonts w:ascii="Arial Narrow" w:hAnsi="Arial Narrow"/>
          <w:b/>
          <w:u w:val="single"/>
        </w:rPr>
        <w:t>UP|DOWN</w:t>
      </w:r>
    </w:p>
    <w:p w14:paraId="07ACABF4" w14:textId="77777777" w:rsidR="007436EE" w:rsidRDefault="007436EE" w:rsidP="007436EE">
      <w:pPr>
        <w:ind w:left="567"/>
        <w:jc w:val="both"/>
        <w:rPr>
          <w:rFonts w:ascii="Arial Narrow" w:hAnsi="Arial Narrow"/>
          <w:i/>
          <w:u w:val="single"/>
        </w:rPr>
      </w:pPr>
    </w:p>
    <w:p w14:paraId="07ACABF5" w14:textId="77777777" w:rsidR="007436EE" w:rsidRDefault="007436EE" w:rsidP="007436EE">
      <w:pPr>
        <w:ind w:left="567"/>
        <w:jc w:val="both"/>
        <w:rPr>
          <w:rFonts w:ascii="Arial Narrow" w:hAnsi="Arial Narrow"/>
        </w:rPr>
      </w:pPr>
      <w:r>
        <w:rPr>
          <w:rFonts w:ascii="Arial Narrow" w:hAnsi="Arial Narrow"/>
          <w:b/>
        </w:rPr>
        <w:t>UP|DOWN</w:t>
      </w:r>
      <w:r>
        <w:rPr>
          <w:rFonts w:ascii="Arial Narrow" w:hAnsi="Arial Narrow"/>
        </w:rPr>
        <w:t xml:space="preserve"> : Specify UP or DOWN to indicate the Order in which LRECS have to be read from the input subfile (High key to Low key OR Low key to high key)</w:t>
      </w:r>
    </w:p>
    <w:p w14:paraId="07ACABF6" w14:textId="77777777" w:rsidR="007436EE" w:rsidRDefault="007436EE" w:rsidP="007436EE">
      <w:pPr>
        <w:ind w:left="567"/>
        <w:jc w:val="both"/>
        <w:rPr>
          <w:rFonts w:ascii="Arial Narrow" w:hAnsi="Arial Narrow"/>
        </w:rPr>
      </w:pPr>
    </w:p>
    <w:p w14:paraId="07ACABF7" w14:textId="77777777" w:rsidR="007436EE" w:rsidRDefault="007436EE" w:rsidP="007436EE">
      <w:pPr>
        <w:ind w:left="567"/>
        <w:jc w:val="both"/>
        <w:rPr>
          <w:rFonts w:ascii="Arial Narrow" w:hAnsi="Arial Narrow"/>
        </w:rPr>
      </w:pPr>
      <w:r>
        <w:rPr>
          <w:rFonts w:ascii="Arial Narrow" w:hAnsi="Arial Narrow"/>
        </w:rPr>
        <w:t xml:space="preserve">One cannot have the output file opened in the DETAC mode </w:t>
      </w:r>
    </w:p>
    <w:p w14:paraId="07ACABF8" w14:textId="77777777" w:rsidR="007436EE" w:rsidRDefault="007436EE" w:rsidP="007436EE">
      <w:pPr>
        <w:ind w:left="567"/>
        <w:jc w:val="both"/>
        <w:rPr>
          <w:rFonts w:ascii="Arial Narrow" w:hAnsi="Arial Narrow"/>
        </w:rPr>
      </w:pPr>
    </w:p>
    <w:p w14:paraId="07ACABF9" w14:textId="77777777" w:rsidR="007436EE" w:rsidRDefault="007436EE" w:rsidP="007436EE">
      <w:pPr>
        <w:ind w:left="567"/>
        <w:jc w:val="both"/>
        <w:rPr>
          <w:rFonts w:ascii="Arial Narrow" w:hAnsi="Arial Narrow"/>
        </w:rPr>
      </w:pPr>
      <w:r>
        <w:rPr>
          <w:rFonts w:ascii="Arial Narrow" w:hAnsi="Arial Narrow"/>
        </w:rPr>
        <w:t>Should ensure input subfile and target subfile are in the same sorted order</w:t>
      </w:r>
    </w:p>
    <w:p w14:paraId="07ACABFA" w14:textId="77777777" w:rsidR="007436EE" w:rsidRDefault="007436EE" w:rsidP="007436EE">
      <w:pPr>
        <w:ind w:left="567"/>
        <w:rPr>
          <w:rFonts w:ascii="Arial Narrow" w:hAnsi="Arial Narrow"/>
        </w:rPr>
      </w:pPr>
    </w:p>
    <w:p w14:paraId="07ACABFB" w14:textId="77777777" w:rsidR="007436EE" w:rsidRDefault="007436EE" w:rsidP="007436EE">
      <w:pPr>
        <w:rPr>
          <w:rFonts w:ascii="Arial Narrow" w:hAnsi="Arial Narrow"/>
        </w:rPr>
      </w:pPr>
    </w:p>
    <w:p w14:paraId="07ACABFC" w14:textId="77777777" w:rsidR="007436EE" w:rsidRDefault="007436EE" w:rsidP="007436EE">
      <w:pPr>
        <w:rPr>
          <w:rFonts w:ascii="Arial Narrow" w:hAnsi="Arial Narrow"/>
        </w:rPr>
      </w:pPr>
    </w:p>
    <w:p w14:paraId="07ACABFD" w14:textId="77777777" w:rsidR="007436EE" w:rsidRDefault="007436EE" w:rsidP="007436EE">
      <w:pPr>
        <w:pStyle w:val="Heading2"/>
        <w:numPr>
          <w:ilvl w:val="1"/>
          <w:numId w:val="0"/>
        </w:numPr>
        <w:spacing w:before="240" w:after="60"/>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BFE" w14:textId="77777777" w:rsidR="007436EE" w:rsidRDefault="007436EE" w:rsidP="007436EE"/>
    <w:p w14:paraId="07ACABFF" w14:textId="77777777" w:rsidR="007436EE" w:rsidRDefault="007436EE" w:rsidP="007436EE">
      <w:pPr>
        <w:pStyle w:val="Heading2"/>
        <w:numPr>
          <w:ilvl w:val="1"/>
          <w:numId w:val="0"/>
        </w:numPr>
        <w:pBdr>
          <w:top w:val="single" w:sz="4" w:space="1" w:color="auto"/>
          <w:left w:val="single" w:sz="4" w:space="4" w:color="auto"/>
          <w:bottom w:val="single" w:sz="4" w:space="12" w:color="auto"/>
          <w:right w:val="single" w:sz="4" w:space="4" w:color="auto"/>
        </w:pBdr>
        <w:spacing w:before="240" w:after="60"/>
        <w:jc w:val="right"/>
      </w:pPr>
      <w:bookmarkStart w:id="1208" w:name="_Toc532895949"/>
      <w:bookmarkStart w:id="1209" w:name="_Toc261953236"/>
      <w:r>
        <w:t>TPFDF Tape Macro : Write File to tape - DBTLG</w:t>
      </w:r>
      <w:bookmarkEnd w:id="1208"/>
      <w:bookmarkEnd w:id="1209"/>
    </w:p>
    <w:p w14:paraId="07ACAC00" w14:textId="77777777" w:rsidR="007436EE" w:rsidRDefault="007436EE" w:rsidP="007436EE">
      <w:pPr>
        <w:pStyle w:val="Heading2"/>
        <w:numPr>
          <w:ilvl w:val="1"/>
          <w:numId w:val="0"/>
        </w:numPr>
        <w:spacing w:before="240" w:after="60"/>
        <w:jc w:val="right"/>
        <w:rPr>
          <w:rFonts w:ascii="Arial Narrow" w:hAnsi="Arial Narrow"/>
          <w:sz w:val="20"/>
        </w:rPr>
      </w:pPr>
    </w:p>
    <w:p w14:paraId="07ACAC01" w14:textId="77777777" w:rsidR="007436EE" w:rsidRDefault="007436EE" w:rsidP="008E5FFF">
      <w:pPr>
        <w:numPr>
          <w:ilvl w:val="0"/>
          <w:numId w:val="896"/>
        </w:numPr>
        <w:jc w:val="both"/>
        <w:rPr>
          <w:rFonts w:ascii="Arial Narrow" w:hAnsi="Arial Narrow"/>
        </w:rPr>
      </w:pPr>
      <w:r>
        <w:rPr>
          <w:rFonts w:ascii="Arial Narrow" w:hAnsi="Arial Narrow"/>
        </w:rPr>
        <w:t>The DBTLG allows to write a file to a Real time or general tape</w:t>
      </w:r>
    </w:p>
    <w:p w14:paraId="07ACAC02" w14:textId="77777777" w:rsidR="007436EE" w:rsidRDefault="007436EE" w:rsidP="007436EE">
      <w:pPr>
        <w:jc w:val="both"/>
        <w:rPr>
          <w:rFonts w:ascii="Arial Narrow" w:hAnsi="Arial Narrow"/>
        </w:rPr>
      </w:pPr>
    </w:p>
    <w:p w14:paraId="07ACAC03" w14:textId="77777777" w:rsidR="007436EE" w:rsidRDefault="007436EE" w:rsidP="008E5FFF">
      <w:pPr>
        <w:numPr>
          <w:ilvl w:val="0"/>
          <w:numId w:val="897"/>
        </w:numPr>
        <w:jc w:val="both"/>
        <w:rPr>
          <w:rFonts w:ascii="Arial Narrow" w:hAnsi="Arial Narrow"/>
        </w:rPr>
      </w:pPr>
      <w:r>
        <w:rPr>
          <w:rFonts w:ascii="Arial Narrow" w:hAnsi="Arial Narrow"/>
        </w:rPr>
        <w:t>Mandatory Parameters for DBTLG</w:t>
      </w:r>
    </w:p>
    <w:p w14:paraId="07ACAC04" w14:textId="77777777" w:rsidR="007436EE" w:rsidRDefault="007436EE" w:rsidP="007436EE">
      <w:pPr>
        <w:jc w:val="both"/>
        <w:rPr>
          <w:rFonts w:ascii="Arial Narrow" w:hAnsi="Arial Narrow"/>
        </w:rPr>
      </w:pPr>
    </w:p>
    <w:p w14:paraId="07ACAC05"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C06" w14:textId="77777777" w:rsidR="007436EE" w:rsidRDefault="007436EE" w:rsidP="007436EE">
      <w:pPr>
        <w:ind w:left="567"/>
        <w:jc w:val="both"/>
        <w:rPr>
          <w:rFonts w:ascii="Arial Narrow" w:hAnsi="Arial Narrow"/>
        </w:rPr>
      </w:pPr>
    </w:p>
    <w:p w14:paraId="07ACAC07" w14:textId="77777777" w:rsidR="007436EE" w:rsidRDefault="007436EE" w:rsidP="007436EE">
      <w:pPr>
        <w:ind w:left="567"/>
        <w:jc w:val="both"/>
        <w:rPr>
          <w:rFonts w:ascii="Arial Narrow" w:hAnsi="Arial Narrow"/>
          <w:u w:val="single"/>
        </w:rPr>
      </w:pPr>
      <w:r>
        <w:rPr>
          <w:rFonts w:ascii="Arial Narrow" w:hAnsi="Arial Narrow"/>
          <w:u w:val="single"/>
        </w:rPr>
        <w:t>TAPE=</w:t>
      </w:r>
    </w:p>
    <w:p w14:paraId="07ACAC08" w14:textId="77777777" w:rsidR="007436EE" w:rsidRDefault="007436EE" w:rsidP="007436EE">
      <w:pPr>
        <w:ind w:left="567"/>
        <w:jc w:val="both"/>
        <w:rPr>
          <w:rFonts w:ascii="Arial Narrow" w:hAnsi="Arial Narrow"/>
          <w:u w:val="single"/>
        </w:rPr>
      </w:pPr>
    </w:p>
    <w:p w14:paraId="07ACAC09" w14:textId="77777777" w:rsidR="007436EE" w:rsidRDefault="007436EE" w:rsidP="007436EE">
      <w:pPr>
        <w:ind w:left="567"/>
        <w:jc w:val="both"/>
        <w:rPr>
          <w:rFonts w:ascii="Arial Narrow" w:hAnsi="Arial Narrow"/>
        </w:rPr>
      </w:pPr>
      <w:r>
        <w:rPr>
          <w:rFonts w:ascii="Arial Narrow" w:hAnsi="Arial Narrow"/>
        </w:rPr>
        <w:t xml:space="preserve">TAPE : Specify the name of the tape , Directly by 3 character name or by a label or A/label pointing to 3 character tape name </w:t>
      </w:r>
    </w:p>
    <w:p w14:paraId="07ACAC0A" w14:textId="77777777" w:rsidR="007436EE" w:rsidRDefault="007436EE" w:rsidP="007436EE">
      <w:pPr>
        <w:ind w:left="567"/>
        <w:jc w:val="both"/>
        <w:rPr>
          <w:rFonts w:ascii="Arial Narrow" w:hAnsi="Arial Narrow"/>
        </w:rPr>
      </w:pPr>
    </w:p>
    <w:p w14:paraId="07ACAC0B" w14:textId="77777777" w:rsidR="007436EE" w:rsidRDefault="007436EE" w:rsidP="007436EE">
      <w:pPr>
        <w:ind w:left="567"/>
        <w:jc w:val="both"/>
        <w:rPr>
          <w:rFonts w:ascii="Arial Narrow" w:hAnsi="Arial Narrow"/>
        </w:rPr>
      </w:pPr>
    </w:p>
    <w:p w14:paraId="07ACAC0C" w14:textId="77777777" w:rsidR="007436EE" w:rsidRDefault="007436EE" w:rsidP="008E5FFF">
      <w:pPr>
        <w:numPr>
          <w:ilvl w:val="0"/>
          <w:numId w:val="898"/>
        </w:numPr>
        <w:jc w:val="both"/>
        <w:rPr>
          <w:rFonts w:ascii="Arial Narrow" w:hAnsi="Arial Narrow"/>
        </w:rPr>
      </w:pPr>
      <w:r>
        <w:rPr>
          <w:rFonts w:ascii="Arial Narrow" w:hAnsi="Arial Narrow"/>
        </w:rPr>
        <w:t>Optional Parameters for DBTLG</w:t>
      </w:r>
    </w:p>
    <w:p w14:paraId="07ACAC0D" w14:textId="77777777" w:rsidR="007436EE" w:rsidRDefault="007436EE" w:rsidP="007436EE">
      <w:pPr>
        <w:jc w:val="both"/>
        <w:rPr>
          <w:rFonts w:ascii="Arial Narrow" w:hAnsi="Arial Narrow"/>
        </w:rPr>
      </w:pPr>
    </w:p>
    <w:p w14:paraId="07ACAC0E" w14:textId="77777777" w:rsidR="007436EE" w:rsidRDefault="007436EE" w:rsidP="007436EE">
      <w:pPr>
        <w:ind w:left="567"/>
        <w:jc w:val="both"/>
        <w:rPr>
          <w:rFonts w:ascii="Arial Narrow" w:hAnsi="Arial Narrow"/>
          <w:i/>
          <w:u w:val="single"/>
        </w:rPr>
      </w:pPr>
    </w:p>
    <w:p w14:paraId="07ACAC0F" w14:textId="77777777" w:rsidR="007436EE" w:rsidRDefault="007436EE" w:rsidP="007436EE">
      <w:pPr>
        <w:ind w:left="567"/>
        <w:jc w:val="both"/>
        <w:rPr>
          <w:rFonts w:ascii="Arial Narrow" w:hAnsi="Arial Narrow"/>
          <w:u w:val="single"/>
        </w:rPr>
      </w:pPr>
      <w:r>
        <w:rPr>
          <w:rFonts w:ascii="Arial Narrow" w:hAnsi="Arial Narrow"/>
          <w:u w:val="single"/>
        </w:rPr>
        <w:t>FADDR|ORD|ALG</w:t>
      </w:r>
    </w:p>
    <w:p w14:paraId="07ACAC10" w14:textId="77777777" w:rsidR="007436EE" w:rsidRDefault="007436EE" w:rsidP="007436EE">
      <w:pPr>
        <w:ind w:left="567"/>
        <w:jc w:val="both"/>
        <w:rPr>
          <w:rFonts w:ascii="Arial Narrow" w:hAnsi="Arial Narrow"/>
          <w:u w:val="single"/>
        </w:rPr>
      </w:pPr>
    </w:p>
    <w:p w14:paraId="07ACAC11"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C12" w14:textId="77777777" w:rsidR="007436EE" w:rsidRDefault="007436EE" w:rsidP="007436EE">
      <w:pPr>
        <w:ind w:left="567"/>
        <w:jc w:val="both"/>
        <w:rPr>
          <w:rFonts w:ascii="Arial Narrow" w:hAnsi="Arial Narrow"/>
          <w:u w:val="single"/>
        </w:rPr>
      </w:pPr>
    </w:p>
    <w:p w14:paraId="07ACAC13" w14:textId="77777777" w:rsidR="007436EE" w:rsidRDefault="007436EE" w:rsidP="007436EE">
      <w:pPr>
        <w:ind w:left="567"/>
        <w:jc w:val="both"/>
        <w:rPr>
          <w:rFonts w:ascii="Arial Narrow" w:hAnsi="Arial Narrow"/>
          <w:u w:val="single"/>
        </w:rPr>
      </w:pPr>
      <w:r>
        <w:rPr>
          <w:rFonts w:ascii="Arial Narrow" w:hAnsi="Arial Narrow"/>
          <w:u w:val="single"/>
        </w:rPr>
        <w:t>KEYn(R=,S=|D=|M=,L=,C=.UP|DOWN|NOORG) (n=1..6)</w:t>
      </w:r>
    </w:p>
    <w:p w14:paraId="07ACAC14" w14:textId="77777777" w:rsidR="007436EE" w:rsidRDefault="007436EE" w:rsidP="007436EE">
      <w:pPr>
        <w:ind w:left="567"/>
        <w:jc w:val="both"/>
        <w:rPr>
          <w:rFonts w:ascii="Arial Narrow" w:hAnsi="Arial Narrow"/>
          <w:u w:val="single"/>
        </w:rPr>
      </w:pPr>
    </w:p>
    <w:p w14:paraId="07ACAC15" w14:textId="77777777" w:rsidR="007436EE" w:rsidRDefault="007436EE" w:rsidP="007436EE">
      <w:pPr>
        <w:ind w:left="567"/>
        <w:jc w:val="both"/>
        <w:rPr>
          <w:rFonts w:ascii="Arial Narrow" w:hAnsi="Arial Narrow"/>
          <w:u w:val="single"/>
        </w:rPr>
      </w:pPr>
      <w:r>
        <w:rPr>
          <w:rFonts w:ascii="Arial Narrow" w:hAnsi="Arial Narrow"/>
          <w:u w:val="single"/>
        </w:rPr>
        <w:t>KEYLIST</w:t>
      </w:r>
    </w:p>
    <w:p w14:paraId="07ACAC16" w14:textId="77777777" w:rsidR="007436EE" w:rsidRDefault="007436EE" w:rsidP="007436EE">
      <w:pPr>
        <w:ind w:left="567"/>
        <w:jc w:val="both"/>
        <w:rPr>
          <w:rFonts w:ascii="Arial Narrow" w:hAnsi="Arial Narrow"/>
          <w:u w:val="single"/>
        </w:rPr>
      </w:pPr>
    </w:p>
    <w:p w14:paraId="07ACAC17" w14:textId="77777777" w:rsidR="007436EE" w:rsidRDefault="007436EE" w:rsidP="007436EE">
      <w:pPr>
        <w:ind w:left="567"/>
        <w:jc w:val="both"/>
        <w:rPr>
          <w:rFonts w:ascii="Arial Narrow" w:hAnsi="Arial Narrow"/>
          <w:u w:val="single"/>
        </w:rPr>
      </w:pPr>
      <w:r>
        <w:rPr>
          <w:rFonts w:ascii="Arial Narrow" w:hAnsi="Arial Narrow"/>
          <w:u w:val="single"/>
        </w:rPr>
        <w:t>FULLFILE</w:t>
      </w:r>
    </w:p>
    <w:p w14:paraId="07ACAC18" w14:textId="77777777" w:rsidR="007436EE" w:rsidRDefault="007436EE" w:rsidP="007436EE">
      <w:pPr>
        <w:ind w:left="567"/>
        <w:jc w:val="both"/>
        <w:rPr>
          <w:rFonts w:ascii="Arial Narrow" w:hAnsi="Arial Narrow"/>
          <w:u w:val="single"/>
        </w:rPr>
      </w:pPr>
    </w:p>
    <w:p w14:paraId="07ACAC19" w14:textId="77777777" w:rsidR="007436EE" w:rsidRDefault="007436EE" w:rsidP="007436EE">
      <w:pPr>
        <w:ind w:left="567"/>
        <w:jc w:val="both"/>
        <w:rPr>
          <w:rFonts w:ascii="Arial Narrow" w:hAnsi="Arial Narrow"/>
          <w:u w:val="single"/>
        </w:rPr>
      </w:pPr>
      <w:r>
        <w:rPr>
          <w:rFonts w:ascii="Arial Narrow" w:hAnsi="Arial Narrow"/>
          <w:u w:val="single"/>
        </w:rPr>
        <w:t>INCLUDE ( LIST=|ALL)</w:t>
      </w:r>
    </w:p>
    <w:p w14:paraId="07ACAC1A" w14:textId="77777777" w:rsidR="007436EE" w:rsidRDefault="007436EE" w:rsidP="007436EE">
      <w:pPr>
        <w:ind w:left="567"/>
        <w:jc w:val="both"/>
        <w:rPr>
          <w:rFonts w:ascii="Arial Narrow" w:hAnsi="Arial Narrow"/>
          <w:u w:val="single"/>
        </w:rPr>
      </w:pPr>
    </w:p>
    <w:p w14:paraId="07ACAC1B" w14:textId="77777777" w:rsidR="007436EE" w:rsidRDefault="007436EE" w:rsidP="007436EE">
      <w:pPr>
        <w:ind w:left="567"/>
        <w:jc w:val="both"/>
        <w:rPr>
          <w:rFonts w:ascii="Arial Narrow" w:hAnsi="Arial Narrow"/>
        </w:rPr>
      </w:pPr>
      <w:r>
        <w:rPr>
          <w:rFonts w:ascii="Arial Narrow" w:hAnsi="Arial Narrow"/>
          <w:b/>
          <w:u w:val="single"/>
        </w:rPr>
        <w:t>INITIALISE</w:t>
      </w:r>
      <w:r>
        <w:rPr>
          <w:rFonts w:ascii="Arial Narrow" w:hAnsi="Arial Narrow"/>
        </w:rPr>
        <w:t xml:space="preserve"> : Initialises DASD file after writing to tape</w:t>
      </w:r>
    </w:p>
    <w:p w14:paraId="07ACAC1C" w14:textId="77777777" w:rsidR="007436EE" w:rsidRDefault="007436EE" w:rsidP="007436EE">
      <w:pPr>
        <w:ind w:left="567"/>
        <w:jc w:val="both"/>
        <w:rPr>
          <w:rFonts w:ascii="Arial Narrow" w:hAnsi="Arial Narrow"/>
          <w:u w:val="single"/>
        </w:rPr>
      </w:pPr>
    </w:p>
    <w:p w14:paraId="07ACAC1D" w14:textId="77777777" w:rsidR="007436EE" w:rsidRDefault="007436EE" w:rsidP="007436EE">
      <w:pPr>
        <w:ind w:left="567"/>
        <w:jc w:val="both"/>
        <w:rPr>
          <w:rFonts w:ascii="Arial Narrow" w:hAnsi="Arial Narrow"/>
        </w:rPr>
      </w:pPr>
      <w:r>
        <w:rPr>
          <w:rFonts w:ascii="Arial Narrow" w:hAnsi="Arial Narrow"/>
          <w:b/>
          <w:u w:val="single"/>
        </w:rPr>
        <w:t>DELETE</w:t>
      </w:r>
      <w:r>
        <w:rPr>
          <w:rFonts w:ascii="Arial Narrow" w:hAnsi="Arial Narrow"/>
          <w:u w:val="single"/>
        </w:rPr>
        <w:t xml:space="preserve"> :</w:t>
      </w:r>
      <w:r>
        <w:rPr>
          <w:rFonts w:ascii="Arial Narrow" w:hAnsi="Arial Narrow"/>
        </w:rPr>
        <w:t xml:space="preserve"> Deletes all lrecs in subfile after writing to tape</w:t>
      </w:r>
    </w:p>
    <w:p w14:paraId="07ACAC1E" w14:textId="77777777" w:rsidR="007436EE" w:rsidRDefault="007436EE" w:rsidP="007436EE">
      <w:pPr>
        <w:ind w:left="567"/>
        <w:jc w:val="both"/>
        <w:rPr>
          <w:rFonts w:ascii="Arial Narrow" w:hAnsi="Arial Narrow"/>
          <w:i/>
          <w:u w:val="single"/>
        </w:rPr>
      </w:pPr>
    </w:p>
    <w:p w14:paraId="07ACAC1F" w14:textId="77777777" w:rsidR="007436EE" w:rsidRDefault="007436EE" w:rsidP="007436EE">
      <w:pPr>
        <w:ind w:firstLine="720"/>
        <w:jc w:val="both"/>
        <w:rPr>
          <w:rFonts w:ascii="Courier New" w:hAnsi="Courier New"/>
          <w:sz w:val="18"/>
        </w:rPr>
      </w:pPr>
      <w:r>
        <w:rPr>
          <w:rFonts w:ascii="Courier New" w:hAnsi="Courier New"/>
          <w:sz w:val="18"/>
        </w:rPr>
        <w:t>EXAMPLES:</w:t>
      </w:r>
    </w:p>
    <w:p w14:paraId="07ACAC20" w14:textId="77777777" w:rsidR="007436EE" w:rsidRDefault="007436EE" w:rsidP="007436EE">
      <w:pPr>
        <w:ind w:firstLine="720"/>
        <w:jc w:val="both"/>
        <w:rPr>
          <w:rFonts w:ascii="Courier New" w:hAnsi="Courier New"/>
          <w:sz w:val="18"/>
        </w:rPr>
      </w:pPr>
    </w:p>
    <w:p w14:paraId="07ACAC21" w14:textId="77777777" w:rsidR="007436EE" w:rsidRDefault="007436EE" w:rsidP="007436EE">
      <w:pPr>
        <w:ind w:left="567" w:firstLine="153"/>
        <w:jc w:val="both"/>
        <w:rPr>
          <w:rFonts w:ascii="Courier New" w:hAnsi="Courier New"/>
          <w:sz w:val="18"/>
        </w:rPr>
      </w:pPr>
      <w:r>
        <w:rPr>
          <w:rFonts w:ascii="Courier New" w:hAnsi="Courier New"/>
          <w:sz w:val="18"/>
        </w:rPr>
        <w:t>DBTLG REF=CR00SQ,TAPE=ABC,FULLFILE,DELETE,INCLUDE=(ALL)</w:t>
      </w:r>
    </w:p>
    <w:p w14:paraId="07ACAC22" w14:textId="77777777" w:rsidR="007436EE" w:rsidRDefault="007436EE" w:rsidP="007436EE">
      <w:pPr>
        <w:ind w:left="567"/>
        <w:jc w:val="both"/>
        <w:rPr>
          <w:rFonts w:ascii="Courier New" w:hAnsi="Courier New"/>
          <w:i/>
          <w:sz w:val="18"/>
          <w:u w:val="single"/>
        </w:rPr>
      </w:pPr>
    </w:p>
    <w:p w14:paraId="07ACAC23" w14:textId="77777777" w:rsidR="007436EE" w:rsidRDefault="007436EE" w:rsidP="007436EE">
      <w:pPr>
        <w:ind w:left="567"/>
        <w:rPr>
          <w:rFonts w:ascii="Courier New" w:hAnsi="Courier New"/>
          <w:i/>
          <w:sz w:val="18"/>
          <w:u w:val="single"/>
        </w:rPr>
      </w:pPr>
    </w:p>
    <w:p w14:paraId="07ACAC24" w14:textId="77777777" w:rsidR="007436EE" w:rsidRDefault="007436EE" w:rsidP="007436EE">
      <w:pPr>
        <w:ind w:left="567"/>
        <w:rPr>
          <w:rFonts w:ascii="Courier New" w:hAnsi="Courier New"/>
          <w:i/>
          <w:sz w:val="18"/>
          <w:u w:val="single"/>
        </w:rPr>
      </w:pPr>
    </w:p>
    <w:p w14:paraId="07ACAC25" w14:textId="77777777" w:rsidR="007436EE" w:rsidRDefault="007436EE" w:rsidP="007436EE">
      <w:pPr>
        <w:ind w:left="567"/>
        <w:rPr>
          <w:rFonts w:ascii="Arial Narrow" w:hAnsi="Arial Narrow"/>
          <w:i/>
          <w:u w:val="single"/>
        </w:rPr>
      </w:pPr>
    </w:p>
    <w:p w14:paraId="07ACAC26" w14:textId="77777777" w:rsidR="007436EE" w:rsidRDefault="007436EE" w:rsidP="007436EE">
      <w:pPr>
        <w:ind w:left="567"/>
        <w:rPr>
          <w:rFonts w:ascii="Arial Narrow" w:hAnsi="Arial Narrow"/>
          <w:i/>
          <w:u w:val="single"/>
        </w:rPr>
      </w:pPr>
    </w:p>
    <w:p w14:paraId="07ACAC27" w14:textId="77777777" w:rsidR="007436EE" w:rsidRDefault="007436EE" w:rsidP="007436EE">
      <w:pPr>
        <w:ind w:left="567"/>
        <w:rPr>
          <w:rFonts w:ascii="Arial Narrow" w:hAnsi="Arial Narrow"/>
          <w:i/>
          <w:u w:val="single"/>
        </w:rPr>
      </w:pPr>
    </w:p>
    <w:p w14:paraId="07ACAC28" w14:textId="77777777" w:rsidR="007436EE" w:rsidRDefault="007436EE" w:rsidP="007436EE">
      <w:pPr>
        <w:ind w:left="567"/>
        <w:rPr>
          <w:rFonts w:ascii="Arial Narrow" w:hAnsi="Arial Narrow"/>
          <w:i/>
          <w:u w:val="single"/>
        </w:rPr>
      </w:pPr>
    </w:p>
    <w:p w14:paraId="07ACAC29" w14:textId="77777777" w:rsidR="007436EE" w:rsidRDefault="007436EE" w:rsidP="007436EE">
      <w:pPr>
        <w:ind w:left="567"/>
        <w:rPr>
          <w:rFonts w:ascii="Arial Narrow" w:hAnsi="Arial Narrow"/>
          <w:i/>
          <w:u w:val="single"/>
        </w:rPr>
      </w:pPr>
    </w:p>
    <w:p w14:paraId="07ACAC2A" w14:textId="77777777" w:rsidR="007436EE" w:rsidRDefault="007436EE" w:rsidP="007436EE">
      <w:pPr>
        <w:ind w:left="567"/>
        <w:rPr>
          <w:rFonts w:ascii="Arial Narrow" w:hAnsi="Arial Narrow"/>
          <w:i/>
          <w:u w:val="single"/>
        </w:rPr>
      </w:pPr>
    </w:p>
    <w:p w14:paraId="07ACAC2B" w14:textId="77777777" w:rsidR="007436EE" w:rsidRDefault="007436EE" w:rsidP="007436EE">
      <w:pPr>
        <w:ind w:left="567"/>
        <w:rPr>
          <w:rFonts w:ascii="Arial Narrow" w:hAnsi="Arial Narrow"/>
          <w:i/>
          <w:u w:val="single"/>
        </w:rPr>
      </w:pPr>
    </w:p>
    <w:p w14:paraId="07ACAC2C" w14:textId="77777777" w:rsidR="007436EE" w:rsidRDefault="007436EE" w:rsidP="007436EE">
      <w:pPr>
        <w:ind w:left="567"/>
        <w:rPr>
          <w:rFonts w:ascii="Arial Narrow" w:hAnsi="Arial Narrow"/>
          <w:i/>
          <w:u w:val="single"/>
        </w:rPr>
      </w:pPr>
    </w:p>
    <w:p w14:paraId="07ACAC2D" w14:textId="77777777" w:rsidR="007436EE" w:rsidRDefault="007436EE" w:rsidP="007436EE">
      <w:pPr>
        <w:ind w:left="567"/>
        <w:rPr>
          <w:rFonts w:ascii="Arial Narrow" w:hAnsi="Arial Narrow"/>
          <w:i/>
          <w:u w:val="single"/>
        </w:rPr>
      </w:pPr>
    </w:p>
    <w:p w14:paraId="07ACAC2E" w14:textId="77777777" w:rsidR="007436EE" w:rsidRDefault="007436EE" w:rsidP="007436EE">
      <w:pPr>
        <w:ind w:left="567"/>
        <w:rPr>
          <w:rFonts w:ascii="Arial Narrow" w:hAnsi="Arial Narrow"/>
          <w:i/>
          <w:u w:val="single"/>
        </w:rPr>
      </w:pPr>
    </w:p>
    <w:p w14:paraId="07ACAC2F" w14:textId="77777777" w:rsidR="007436EE" w:rsidRDefault="007436EE" w:rsidP="007436EE">
      <w:pPr>
        <w:ind w:left="567"/>
        <w:rPr>
          <w:rFonts w:ascii="Arial Narrow" w:hAnsi="Arial Narrow"/>
          <w:i/>
          <w:u w:val="single"/>
        </w:rPr>
      </w:pPr>
    </w:p>
    <w:p w14:paraId="07ACAC30" w14:textId="77777777" w:rsidR="007436EE" w:rsidRDefault="007436EE" w:rsidP="007436EE">
      <w:pPr>
        <w:ind w:left="567"/>
        <w:rPr>
          <w:rFonts w:ascii="Arial Narrow" w:hAnsi="Arial Narrow"/>
          <w:i/>
          <w:u w:val="single"/>
        </w:rPr>
      </w:pPr>
    </w:p>
    <w:p w14:paraId="07ACAC31" w14:textId="77777777" w:rsidR="007436EE" w:rsidRDefault="007436EE" w:rsidP="007436EE">
      <w:pPr>
        <w:ind w:left="567"/>
        <w:rPr>
          <w:rFonts w:ascii="Arial Narrow" w:hAnsi="Arial Narrow"/>
          <w:i/>
          <w:u w:val="single"/>
        </w:rPr>
      </w:pPr>
    </w:p>
    <w:p w14:paraId="07ACAC32" w14:textId="77777777" w:rsidR="007436EE" w:rsidRDefault="007436EE" w:rsidP="007436EE">
      <w:pPr>
        <w:ind w:left="567"/>
        <w:rPr>
          <w:rFonts w:ascii="Arial Narrow" w:hAnsi="Arial Narrow"/>
          <w:i/>
          <w:u w:val="single"/>
        </w:rPr>
      </w:pPr>
    </w:p>
    <w:p w14:paraId="07ACAC33" w14:textId="77777777" w:rsidR="007436EE" w:rsidRDefault="007436EE" w:rsidP="007436EE">
      <w:pPr>
        <w:ind w:left="567"/>
        <w:rPr>
          <w:rFonts w:ascii="Arial Narrow" w:hAnsi="Arial Narrow"/>
          <w:i/>
          <w:u w:val="single"/>
        </w:rPr>
      </w:pPr>
    </w:p>
    <w:p w14:paraId="07ACAC34" w14:textId="77777777" w:rsidR="007436EE" w:rsidRDefault="007436EE" w:rsidP="007436EE">
      <w:pPr>
        <w:ind w:left="567"/>
        <w:rPr>
          <w:rFonts w:ascii="Arial Narrow" w:hAnsi="Arial Narrow"/>
          <w:i/>
          <w:u w:val="single"/>
        </w:rPr>
      </w:pPr>
    </w:p>
    <w:p w14:paraId="07ACAC35" w14:textId="77777777" w:rsidR="007436EE" w:rsidRDefault="007436EE" w:rsidP="007436EE">
      <w:pPr>
        <w:rPr>
          <w:rFonts w:ascii="Arial Narrow" w:hAnsi="Arial Narrow"/>
          <w:i/>
          <w:u w:val="single"/>
        </w:rPr>
      </w:pPr>
    </w:p>
    <w:p w14:paraId="07ACAC36" w14:textId="77777777" w:rsidR="007436EE" w:rsidRDefault="007436EE" w:rsidP="007436EE">
      <w:pPr>
        <w:pStyle w:val="Heading2"/>
        <w:numPr>
          <w:ilvl w:val="1"/>
          <w:numId w:val="0"/>
        </w:numPr>
        <w:pBdr>
          <w:top w:val="single" w:sz="4" w:space="1" w:color="auto" w:shadow="1"/>
          <w:left w:val="single" w:sz="4" w:space="4" w:color="auto" w:shadow="1"/>
          <w:bottom w:val="single" w:sz="4" w:space="11" w:color="auto" w:shadow="1"/>
          <w:right w:val="single" w:sz="4" w:space="4" w:color="auto" w:shadow="1"/>
        </w:pBdr>
        <w:spacing w:before="240" w:after="60"/>
        <w:jc w:val="right"/>
      </w:pPr>
      <w:bookmarkStart w:id="1210" w:name="_Toc532895950"/>
      <w:bookmarkStart w:id="1211" w:name="_Toc261953237"/>
      <w:r>
        <w:t>TPFDF TAPE Macro : Read File from tape – DBTRD</w:t>
      </w:r>
      <w:bookmarkEnd w:id="1210"/>
      <w:bookmarkEnd w:id="1211"/>
    </w:p>
    <w:p w14:paraId="07ACAC37" w14:textId="77777777" w:rsidR="007436EE" w:rsidRDefault="007436EE" w:rsidP="007436EE"/>
    <w:p w14:paraId="07ACAC38" w14:textId="77777777" w:rsidR="007436EE" w:rsidRDefault="007436EE" w:rsidP="007436EE"/>
    <w:p w14:paraId="07ACAC39" w14:textId="77777777" w:rsidR="007436EE" w:rsidRDefault="007436EE" w:rsidP="008E5FFF">
      <w:pPr>
        <w:numPr>
          <w:ilvl w:val="0"/>
          <w:numId w:val="899"/>
        </w:numPr>
        <w:jc w:val="both"/>
        <w:rPr>
          <w:rFonts w:ascii="Arial Narrow" w:hAnsi="Arial Narrow"/>
        </w:rPr>
      </w:pPr>
      <w:r>
        <w:rPr>
          <w:rFonts w:ascii="Arial Narrow" w:hAnsi="Arial Narrow"/>
        </w:rPr>
        <w:t>The DBTRD reads a subfile created by DBTLG or by offline programs into main storage</w:t>
      </w:r>
    </w:p>
    <w:p w14:paraId="07ACAC3A" w14:textId="77777777" w:rsidR="007436EE" w:rsidRDefault="007436EE" w:rsidP="007436EE">
      <w:pPr>
        <w:jc w:val="both"/>
        <w:rPr>
          <w:rFonts w:ascii="Arial Narrow" w:hAnsi="Arial Narrow"/>
        </w:rPr>
      </w:pPr>
    </w:p>
    <w:p w14:paraId="07ACAC3B" w14:textId="77777777" w:rsidR="007436EE" w:rsidRDefault="007436EE" w:rsidP="007436EE">
      <w:pPr>
        <w:jc w:val="both"/>
        <w:rPr>
          <w:rFonts w:ascii="Arial Narrow" w:hAnsi="Arial Narrow"/>
        </w:rPr>
      </w:pPr>
    </w:p>
    <w:p w14:paraId="07ACAC3C" w14:textId="77777777" w:rsidR="007436EE" w:rsidRDefault="007436EE" w:rsidP="008E5FFF">
      <w:pPr>
        <w:numPr>
          <w:ilvl w:val="0"/>
          <w:numId w:val="900"/>
        </w:numPr>
        <w:jc w:val="both"/>
        <w:rPr>
          <w:rFonts w:ascii="Arial Narrow" w:hAnsi="Arial Narrow"/>
        </w:rPr>
      </w:pPr>
      <w:r>
        <w:rPr>
          <w:rFonts w:ascii="Arial Narrow" w:hAnsi="Arial Narrow"/>
        </w:rPr>
        <w:t>Mandatory Parameters for DBTRD</w:t>
      </w:r>
    </w:p>
    <w:p w14:paraId="07ACAC3D" w14:textId="77777777" w:rsidR="007436EE" w:rsidRDefault="007436EE" w:rsidP="007436EE">
      <w:pPr>
        <w:jc w:val="both"/>
        <w:rPr>
          <w:rFonts w:ascii="Arial Narrow" w:hAnsi="Arial Narrow"/>
        </w:rPr>
      </w:pPr>
    </w:p>
    <w:p w14:paraId="07ACAC3E"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C3F" w14:textId="77777777" w:rsidR="007436EE" w:rsidRDefault="007436EE" w:rsidP="007436EE">
      <w:pPr>
        <w:ind w:left="567"/>
        <w:jc w:val="both"/>
        <w:rPr>
          <w:rFonts w:ascii="Arial Narrow" w:hAnsi="Arial Narrow"/>
          <w:u w:val="single"/>
        </w:rPr>
      </w:pPr>
      <w:r>
        <w:rPr>
          <w:rFonts w:ascii="Arial Narrow" w:hAnsi="Arial Narrow"/>
          <w:u w:val="single"/>
        </w:rPr>
        <w:t>TAPE=</w:t>
      </w:r>
    </w:p>
    <w:p w14:paraId="07ACAC40" w14:textId="77777777" w:rsidR="007436EE" w:rsidRDefault="007436EE" w:rsidP="007436EE">
      <w:pPr>
        <w:ind w:left="567"/>
        <w:jc w:val="both"/>
        <w:rPr>
          <w:rFonts w:ascii="Arial Narrow" w:hAnsi="Arial Narrow"/>
          <w:u w:val="single"/>
        </w:rPr>
      </w:pPr>
    </w:p>
    <w:p w14:paraId="07ACAC41" w14:textId="77777777" w:rsidR="007436EE" w:rsidRDefault="007436EE" w:rsidP="008E5FFF">
      <w:pPr>
        <w:numPr>
          <w:ilvl w:val="0"/>
          <w:numId w:val="901"/>
        </w:numPr>
        <w:jc w:val="both"/>
        <w:rPr>
          <w:rFonts w:ascii="Arial Narrow" w:hAnsi="Arial Narrow"/>
        </w:rPr>
      </w:pPr>
      <w:r>
        <w:rPr>
          <w:rFonts w:ascii="Arial Narrow" w:hAnsi="Arial Narrow"/>
        </w:rPr>
        <w:t>Optional Parameters for DBTRD</w:t>
      </w:r>
    </w:p>
    <w:p w14:paraId="07ACAC42" w14:textId="77777777" w:rsidR="007436EE" w:rsidRDefault="007436EE" w:rsidP="007436EE">
      <w:pPr>
        <w:ind w:left="567"/>
        <w:jc w:val="both"/>
        <w:rPr>
          <w:rFonts w:ascii="Arial Narrow" w:hAnsi="Arial Narrow"/>
          <w:i/>
          <w:u w:val="single"/>
        </w:rPr>
      </w:pPr>
    </w:p>
    <w:p w14:paraId="07ACAC43"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C44" w14:textId="77777777" w:rsidR="007436EE" w:rsidRDefault="007436EE" w:rsidP="007436EE">
      <w:pPr>
        <w:ind w:left="567"/>
        <w:jc w:val="both"/>
        <w:rPr>
          <w:rFonts w:ascii="Arial Narrow" w:hAnsi="Arial Narrow"/>
          <w:u w:val="single"/>
        </w:rPr>
      </w:pPr>
    </w:p>
    <w:p w14:paraId="07ACAC45" w14:textId="77777777" w:rsidR="007436EE" w:rsidRDefault="007436EE" w:rsidP="007436EE">
      <w:pPr>
        <w:ind w:left="567"/>
        <w:jc w:val="both"/>
        <w:rPr>
          <w:rFonts w:ascii="Arial Narrow" w:hAnsi="Arial Narrow"/>
          <w:u w:val="single"/>
        </w:rPr>
      </w:pPr>
      <w:r>
        <w:rPr>
          <w:rFonts w:ascii="Arial Narrow" w:hAnsi="Arial Narrow"/>
          <w:u w:val="single"/>
        </w:rPr>
        <w:t>REG=</w:t>
      </w:r>
    </w:p>
    <w:p w14:paraId="07ACAC46" w14:textId="77777777" w:rsidR="007436EE" w:rsidRDefault="007436EE" w:rsidP="007436EE">
      <w:pPr>
        <w:ind w:left="567"/>
        <w:jc w:val="both"/>
        <w:rPr>
          <w:rFonts w:ascii="Arial Narrow" w:hAnsi="Arial Narrow"/>
          <w:i/>
          <w:u w:val="single"/>
        </w:rPr>
      </w:pPr>
    </w:p>
    <w:p w14:paraId="07ACAC47" w14:textId="77777777" w:rsidR="007436EE" w:rsidRDefault="007436EE" w:rsidP="007436EE">
      <w:pPr>
        <w:ind w:left="567"/>
        <w:jc w:val="both"/>
        <w:rPr>
          <w:rFonts w:ascii="Arial Narrow" w:hAnsi="Arial Narrow"/>
          <w:i/>
          <w:u w:val="single"/>
        </w:rPr>
      </w:pPr>
    </w:p>
    <w:p w14:paraId="07ACAC48" w14:textId="77777777" w:rsidR="007436EE" w:rsidRDefault="007436EE" w:rsidP="007436EE">
      <w:pPr>
        <w:ind w:firstLine="720"/>
        <w:jc w:val="both"/>
        <w:rPr>
          <w:rFonts w:ascii="Courier New" w:hAnsi="Courier New"/>
          <w:sz w:val="18"/>
        </w:rPr>
      </w:pPr>
      <w:r>
        <w:rPr>
          <w:rFonts w:ascii="Courier New" w:hAnsi="Courier New"/>
          <w:sz w:val="18"/>
        </w:rPr>
        <w:t>EXAMPLES:</w:t>
      </w:r>
    </w:p>
    <w:p w14:paraId="07ACAC49" w14:textId="77777777" w:rsidR="007436EE" w:rsidRDefault="007436EE" w:rsidP="007436EE">
      <w:pPr>
        <w:ind w:firstLine="720"/>
        <w:jc w:val="both"/>
        <w:rPr>
          <w:rFonts w:ascii="Courier New" w:hAnsi="Courier New"/>
          <w:sz w:val="18"/>
        </w:rPr>
      </w:pPr>
    </w:p>
    <w:p w14:paraId="07ACAC4A" w14:textId="77777777" w:rsidR="007436EE" w:rsidRDefault="007436EE" w:rsidP="007436EE">
      <w:pPr>
        <w:ind w:firstLine="720"/>
        <w:jc w:val="both"/>
        <w:rPr>
          <w:rFonts w:ascii="Courier New" w:hAnsi="Courier New"/>
          <w:sz w:val="18"/>
        </w:rPr>
      </w:pPr>
      <w:r>
        <w:rPr>
          <w:rFonts w:ascii="Courier New" w:hAnsi="Courier New"/>
          <w:sz w:val="18"/>
        </w:rPr>
        <w:t>DBOPN REF=CR00SQ,HOLD</w:t>
      </w:r>
    </w:p>
    <w:p w14:paraId="07ACAC4B" w14:textId="77777777" w:rsidR="007436EE" w:rsidRDefault="007436EE" w:rsidP="007436EE">
      <w:pPr>
        <w:ind w:left="567" w:firstLine="153"/>
        <w:jc w:val="both"/>
      </w:pPr>
      <w:r>
        <w:t>DBTRD REF=CR00SQ,TAPE=ABC</w:t>
      </w:r>
    </w:p>
    <w:p w14:paraId="07ACAC4C" w14:textId="77777777" w:rsidR="007436EE" w:rsidRDefault="007436EE" w:rsidP="007436EE">
      <w:pPr>
        <w:ind w:left="567" w:firstLine="153"/>
        <w:jc w:val="both"/>
      </w:pPr>
    </w:p>
    <w:p w14:paraId="07ACAC4D" w14:textId="77777777" w:rsidR="007436EE" w:rsidRDefault="007436EE" w:rsidP="007436EE">
      <w:pPr>
        <w:ind w:left="567" w:firstLine="153"/>
        <w:jc w:val="both"/>
      </w:pPr>
    </w:p>
    <w:p w14:paraId="07ACAC4E" w14:textId="77777777" w:rsidR="007436EE" w:rsidRDefault="007436EE" w:rsidP="007436EE">
      <w:pPr>
        <w:ind w:left="567" w:firstLine="153"/>
        <w:jc w:val="both"/>
      </w:pPr>
    </w:p>
    <w:p w14:paraId="07ACAC4F" w14:textId="77777777" w:rsidR="007436EE" w:rsidRDefault="007436EE" w:rsidP="007436EE">
      <w:pPr>
        <w:ind w:left="567" w:firstLine="153"/>
        <w:jc w:val="both"/>
      </w:pPr>
    </w:p>
    <w:p w14:paraId="07ACAC50" w14:textId="77777777" w:rsidR="007436EE" w:rsidRDefault="007436EE" w:rsidP="007436EE">
      <w:pPr>
        <w:ind w:left="567" w:firstLine="153"/>
        <w:jc w:val="both"/>
      </w:pPr>
    </w:p>
    <w:p w14:paraId="07ACAC51" w14:textId="77777777" w:rsidR="007436EE" w:rsidRDefault="007436EE" w:rsidP="007436EE">
      <w:pPr>
        <w:ind w:left="567" w:firstLine="153"/>
        <w:jc w:val="both"/>
      </w:pPr>
    </w:p>
    <w:p w14:paraId="07ACAC52" w14:textId="77777777" w:rsidR="007436EE" w:rsidRDefault="007436EE" w:rsidP="007436EE">
      <w:pPr>
        <w:ind w:left="567" w:firstLine="153"/>
        <w:jc w:val="both"/>
      </w:pPr>
    </w:p>
    <w:p w14:paraId="07ACAC53" w14:textId="77777777" w:rsidR="007436EE" w:rsidRDefault="007436EE" w:rsidP="007436EE">
      <w:pPr>
        <w:ind w:left="567" w:firstLine="153"/>
        <w:jc w:val="both"/>
      </w:pPr>
    </w:p>
    <w:p w14:paraId="07ACAC54" w14:textId="77777777" w:rsidR="007436EE" w:rsidRDefault="007436EE" w:rsidP="007436EE">
      <w:pPr>
        <w:ind w:left="567" w:firstLine="153"/>
        <w:jc w:val="both"/>
      </w:pPr>
    </w:p>
    <w:p w14:paraId="07ACAC55" w14:textId="77777777" w:rsidR="007436EE" w:rsidRDefault="007436EE" w:rsidP="007436EE">
      <w:pPr>
        <w:ind w:left="567" w:firstLine="153"/>
        <w:jc w:val="both"/>
      </w:pPr>
    </w:p>
    <w:p w14:paraId="07ACAC56" w14:textId="77777777" w:rsidR="007436EE" w:rsidRDefault="007436EE" w:rsidP="007436EE">
      <w:pPr>
        <w:ind w:left="567" w:firstLine="153"/>
        <w:jc w:val="both"/>
      </w:pPr>
    </w:p>
    <w:p w14:paraId="07ACAC57" w14:textId="77777777" w:rsidR="007436EE" w:rsidRDefault="007436EE" w:rsidP="007436EE">
      <w:pPr>
        <w:ind w:left="567" w:firstLine="153"/>
        <w:jc w:val="both"/>
      </w:pPr>
    </w:p>
    <w:p w14:paraId="07ACAC58" w14:textId="77777777" w:rsidR="007436EE" w:rsidRDefault="007436EE" w:rsidP="007436EE">
      <w:pPr>
        <w:ind w:left="567" w:firstLine="153"/>
        <w:jc w:val="both"/>
      </w:pPr>
    </w:p>
    <w:p w14:paraId="07ACAC59" w14:textId="77777777" w:rsidR="007436EE" w:rsidRDefault="007436EE" w:rsidP="007436EE">
      <w:pPr>
        <w:ind w:left="567" w:firstLine="153"/>
        <w:jc w:val="both"/>
      </w:pPr>
    </w:p>
    <w:p w14:paraId="07ACAC5A" w14:textId="77777777" w:rsidR="007436EE" w:rsidRDefault="007436EE" w:rsidP="007436EE">
      <w:pPr>
        <w:ind w:left="567" w:firstLine="153"/>
        <w:jc w:val="both"/>
      </w:pPr>
    </w:p>
    <w:p w14:paraId="07ACAC5B" w14:textId="77777777" w:rsidR="007436EE" w:rsidRDefault="007436EE" w:rsidP="007436EE">
      <w:pPr>
        <w:ind w:left="567" w:firstLine="153"/>
        <w:jc w:val="both"/>
      </w:pPr>
    </w:p>
    <w:p w14:paraId="07ACAC5C" w14:textId="77777777" w:rsidR="007436EE" w:rsidRDefault="007436EE" w:rsidP="007436EE">
      <w:pPr>
        <w:ind w:left="567" w:firstLine="153"/>
        <w:jc w:val="both"/>
      </w:pPr>
    </w:p>
    <w:p w14:paraId="07ACAC5D" w14:textId="77777777" w:rsidR="007436EE" w:rsidRDefault="007436EE" w:rsidP="007436EE">
      <w:pPr>
        <w:ind w:left="567" w:firstLine="153"/>
        <w:jc w:val="both"/>
      </w:pPr>
    </w:p>
    <w:p w14:paraId="07ACAC5E" w14:textId="77777777" w:rsidR="007436EE" w:rsidRDefault="007436EE" w:rsidP="007436EE">
      <w:pPr>
        <w:ind w:left="567" w:firstLine="153"/>
        <w:jc w:val="both"/>
      </w:pPr>
    </w:p>
    <w:p w14:paraId="07ACAC5F" w14:textId="77777777" w:rsidR="007436EE" w:rsidRDefault="007436EE" w:rsidP="007436EE">
      <w:pPr>
        <w:ind w:left="567" w:firstLine="153"/>
        <w:jc w:val="both"/>
      </w:pPr>
    </w:p>
    <w:p w14:paraId="07ACAC60" w14:textId="77777777" w:rsidR="007436EE" w:rsidRDefault="007436EE" w:rsidP="007436EE">
      <w:pPr>
        <w:ind w:left="567" w:firstLine="153"/>
        <w:jc w:val="both"/>
      </w:pPr>
    </w:p>
    <w:p w14:paraId="07ACAC61" w14:textId="77777777" w:rsidR="007436EE" w:rsidRDefault="007436EE" w:rsidP="007436EE">
      <w:pPr>
        <w:ind w:left="567" w:firstLine="153"/>
        <w:jc w:val="both"/>
      </w:pPr>
    </w:p>
    <w:p w14:paraId="07ACAC62" w14:textId="77777777" w:rsidR="007436EE" w:rsidRDefault="007436EE" w:rsidP="007436EE">
      <w:pPr>
        <w:ind w:left="567" w:firstLine="153"/>
        <w:jc w:val="both"/>
        <w:rPr>
          <w:rFonts w:ascii="Arial Narrow" w:hAnsi="Arial Narrow"/>
        </w:rPr>
      </w:pPr>
    </w:p>
    <w:p w14:paraId="07ACAC63" w14:textId="77777777" w:rsidR="007436EE" w:rsidRDefault="007436EE" w:rsidP="007436EE">
      <w:pPr>
        <w:ind w:left="567" w:firstLine="153"/>
        <w:jc w:val="both"/>
        <w:rPr>
          <w:rFonts w:ascii="Arial Narrow" w:hAnsi="Arial Narrow"/>
        </w:rPr>
      </w:pPr>
    </w:p>
    <w:p w14:paraId="07ACAC64" w14:textId="77777777" w:rsidR="007436EE" w:rsidRDefault="007436EE" w:rsidP="007436EE">
      <w:pPr>
        <w:ind w:left="567" w:firstLine="153"/>
        <w:jc w:val="both"/>
        <w:rPr>
          <w:rFonts w:ascii="Arial Narrow" w:hAnsi="Arial Narrow"/>
        </w:rPr>
      </w:pPr>
    </w:p>
    <w:p w14:paraId="07ACAC65" w14:textId="77777777" w:rsidR="007436EE" w:rsidRDefault="007436EE" w:rsidP="007436EE">
      <w:pPr>
        <w:ind w:left="567" w:firstLine="153"/>
        <w:jc w:val="both"/>
        <w:rPr>
          <w:rFonts w:ascii="Arial Narrow" w:hAnsi="Arial Narrow"/>
        </w:rPr>
      </w:pPr>
    </w:p>
    <w:p w14:paraId="07ACAC66" w14:textId="77777777" w:rsidR="007436EE" w:rsidRDefault="007436EE" w:rsidP="007436EE">
      <w:pPr>
        <w:pStyle w:val="Heading2"/>
        <w:pBdr>
          <w:top w:val="single" w:sz="4" w:space="1" w:color="auto"/>
          <w:left w:val="single" w:sz="4" w:space="4" w:color="auto"/>
          <w:bottom w:val="single" w:sz="4" w:space="15" w:color="auto"/>
          <w:right w:val="single" w:sz="4" w:space="4" w:color="auto"/>
        </w:pBdr>
      </w:pPr>
      <w:bookmarkStart w:id="1212" w:name="_Toc532895951"/>
      <w:bookmarkStart w:id="1213" w:name="_Toc261953238"/>
      <w:r>
        <w:t>TPFDF TAPE Macro : Write File to DISK - DBTLD</w:t>
      </w:r>
      <w:bookmarkEnd w:id="1212"/>
      <w:bookmarkEnd w:id="1213"/>
    </w:p>
    <w:p w14:paraId="07ACAC67" w14:textId="77777777" w:rsidR="007436EE" w:rsidRDefault="007436EE" w:rsidP="007436EE">
      <w:pPr>
        <w:pStyle w:val="Heading2"/>
        <w:jc w:val="left"/>
        <w:rPr>
          <w:rFonts w:ascii="Arial Narrow" w:hAnsi="Arial Narrow"/>
          <w:sz w:val="20"/>
        </w:rPr>
      </w:pPr>
    </w:p>
    <w:p w14:paraId="07ACAC68" w14:textId="77777777" w:rsidR="007436EE" w:rsidRDefault="007436EE" w:rsidP="008E5FFF">
      <w:pPr>
        <w:numPr>
          <w:ilvl w:val="0"/>
          <w:numId w:val="902"/>
        </w:numPr>
        <w:jc w:val="both"/>
        <w:rPr>
          <w:rFonts w:ascii="Arial Narrow" w:hAnsi="Arial Narrow"/>
        </w:rPr>
      </w:pPr>
      <w:r>
        <w:rPr>
          <w:rFonts w:ascii="Arial Narrow" w:hAnsi="Arial Narrow"/>
        </w:rPr>
        <w:t xml:space="preserve">The DBTLD writes a subfile from main storage read in by DBTRD to DASD </w:t>
      </w:r>
    </w:p>
    <w:p w14:paraId="07ACAC69" w14:textId="77777777" w:rsidR="007436EE" w:rsidRDefault="007436EE" w:rsidP="007436EE">
      <w:pPr>
        <w:jc w:val="both"/>
        <w:rPr>
          <w:rFonts w:ascii="Arial Narrow" w:hAnsi="Arial Narrow"/>
        </w:rPr>
      </w:pPr>
    </w:p>
    <w:p w14:paraId="07ACAC6A" w14:textId="77777777" w:rsidR="007436EE" w:rsidRDefault="007436EE" w:rsidP="008E5FFF">
      <w:pPr>
        <w:numPr>
          <w:ilvl w:val="0"/>
          <w:numId w:val="903"/>
        </w:numPr>
        <w:jc w:val="both"/>
        <w:rPr>
          <w:rFonts w:ascii="Arial Narrow" w:hAnsi="Arial Narrow"/>
        </w:rPr>
      </w:pPr>
      <w:r>
        <w:rPr>
          <w:rFonts w:ascii="Arial Narrow" w:hAnsi="Arial Narrow"/>
        </w:rPr>
        <w:t>Mandatory Parameters for DBTLD</w:t>
      </w:r>
    </w:p>
    <w:p w14:paraId="07ACAC6B" w14:textId="77777777" w:rsidR="007436EE" w:rsidRDefault="007436EE" w:rsidP="007436EE">
      <w:pPr>
        <w:jc w:val="both"/>
        <w:rPr>
          <w:rFonts w:ascii="Arial Narrow" w:hAnsi="Arial Narrow"/>
        </w:rPr>
      </w:pPr>
    </w:p>
    <w:p w14:paraId="07ACAC6C"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C6D" w14:textId="77777777" w:rsidR="007436EE" w:rsidRDefault="007436EE" w:rsidP="007436EE">
      <w:pPr>
        <w:ind w:left="567"/>
        <w:jc w:val="both"/>
        <w:rPr>
          <w:rFonts w:ascii="Arial Narrow" w:hAnsi="Arial Narrow"/>
        </w:rPr>
      </w:pPr>
    </w:p>
    <w:p w14:paraId="07ACAC6E" w14:textId="77777777" w:rsidR="007436EE" w:rsidRDefault="007436EE" w:rsidP="008E5FFF">
      <w:pPr>
        <w:numPr>
          <w:ilvl w:val="0"/>
          <w:numId w:val="904"/>
        </w:numPr>
        <w:jc w:val="both"/>
        <w:rPr>
          <w:rFonts w:ascii="Arial Narrow" w:hAnsi="Arial Narrow"/>
        </w:rPr>
      </w:pPr>
      <w:r>
        <w:rPr>
          <w:rFonts w:ascii="Arial Narrow" w:hAnsi="Arial Narrow"/>
        </w:rPr>
        <w:t>Optional Parameters for DBTLD</w:t>
      </w:r>
    </w:p>
    <w:p w14:paraId="07ACAC6F" w14:textId="77777777" w:rsidR="007436EE" w:rsidRDefault="007436EE" w:rsidP="007436EE">
      <w:pPr>
        <w:ind w:left="567"/>
        <w:jc w:val="both"/>
        <w:rPr>
          <w:rFonts w:ascii="Arial Narrow" w:hAnsi="Arial Narrow"/>
          <w:i/>
          <w:u w:val="single"/>
        </w:rPr>
      </w:pPr>
    </w:p>
    <w:p w14:paraId="07ACAC70" w14:textId="77777777" w:rsidR="007436EE" w:rsidRDefault="007436EE" w:rsidP="007436EE">
      <w:pPr>
        <w:ind w:left="567"/>
        <w:jc w:val="both"/>
        <w:rPr>
          <w:rFonts w:ascii="Arial Narrow" w:hAnsi="Arial Narrow"/>
          <w:u w:val="single"/>
        </w:rPr>
      </w:pPr>
      <w:r>
        <w:rPr>
          <w:rFonts w:ascii="Arial Narrow" w:hAnsi="Arial Narrow"/>
          <w:u w:val="single"/>
        </w:rPr>
        <w:t>ERROR|ERRORA</w:t>
      </w:r>
    </w:p>
    <w:p w14:paraId="07ACAC71" w14:textId="77777777" w:rsidR="007436EE" w:rsidRDefault="007436EE" w:rsidP="007436EE">
      <w:pPr>
        <w:ind w:left="567"/>
        <w:jc w:val="both"/>
        <w:rPr>
          <w:rFonts w:ascii="Arial Narrow" w:hAnsi="Arial Narrow"/>
          <w:u w:val="single"/>
        </w:rPr>
      </w:pPr>
    </w:p>
    <w:p w14:paraId="07ACAC72" w14:textId="77777777" w:rsidR="007436EE" w:rsidRDefault="007436EE" w:rsidP="007436EE">
      <w:pPr>
        <w:ind w:left="567"/>
        <w:jc w:val="both"/>
        <w:rPr>
          <w:rFonts w:ascii="Arial Narrow" w:hAnsi="Arial Narrow"/>
          <w:u w:val="single"/>
        </w:rPr>
      </w:pPr>
      <w:r>
        <w:rPr>
          <w:rFonts w:ascii="Arial Narrow" w:hAnsi="Arial Narrow"/>
          <w:u w:val="single"/>
        </w:rPr>
        <w:t>REG=</w:t>
      </w:r>
    </w:p>
    <w:p w14:paraId="07ACAC73" w14:textId="77777777" w:rsidR="007436EE" w:rsidRDefault="007436EE" w:rsidP="007436EE">
      <w:pPr>
        <w:ind w:left="567"/>
        <w:jc w:val="both"/>
        <w:rPr>
          <w:rFonts w:ascii="Arial Narrow" w:hAnsi="Arial Narrow"/>
          <w:i/>
          <w:u w:val="single"/>
        </w:rPr>
      </w:pPr>
    </w:p>
    <w:p w14:paraId="07ACAC74" w14:textId="77777777" w:rsidR="007436EE" w:rsidRDefault="007436EE" w:rsidP="007436EE">
      <w:pPr>
        <w:ind w:left="567"/>
        <w:jc w:val="both"/>
        <w:rPr>
          <w:rFonts w:ascii="Arial Narrow" w:hAnsi="Arial Narrow"/>
        </w:rPr>
      </w:pPr>
      <w:r>
        <w:rPr>
          <w:rFonts w:ascii="Arial Narrow" w:hAnsi="Arial Narrow"/>
          <w:b/>
          <w:u w:val="single"/>
        </w:rPr>
        <w:t>CREATE</w:t>
      </w:r>
      <w:r>
        <w:rPr>
          <w:rFonts w:ascii="Arial Narrow" w:hAnsi="Arial Narrow"/>
          <w:i/>
          <w:u w:val="single"/>
        </w:rPr>
        <w:t xml:space="preserve"> = </w:t>
      </w:r>
      <w:r>
        <w:rPr>
          <w:rFonts w:ascii="Arial Narrow" w:hAnsi="Arial Narrow"/>
        </w:rPr>
        <w:t>Creates new files when writing to DISK and not use the original addresses</w:t>
      </w:r>
    </w:p>
    <w:p w14:paraId="07ACAC75" w14:textId="77777777" w:rsidR="007436EE" w:rsidRDefault="007436EE" w:rsidP="007436EE">
      <w:pPr>
        <w:ind w:left="567"/>
        <w:jc w:val="both"/>
        <w:rPr>
          <w:rFonts w:ascii="Arial Narrow" w:hAnsi="Arial Narrow"/>
          <w:i/>
          <w:u w:val="single"/>
        </w:rPr>
      </w:pPr>
    </w:p>
    <w:p w14:paraId="07ACAC76" w14:textId="77777777" w:rsidR="007436EE" w:rsidRDefault="007436EE" w:rsidP="007436EE">
      <w:pPr>
        <w:ind w:left="567"/>
        <w:jc w:val="both"/>
        <w:rPr>
          <w:rFonts w:ascii="Arial Narrow" w:hAnsi="Arial Narrow"/>
          <w:i/>
          <w:u w:val="single"/>
        </w:rPr>
      </w:pPr>
    </w:p>
    <w:p w14:paraId="07ACAC77" w14:textId="77777777" w:rsidR="007436EE" w:rsidRDefault="007436EE" w:rsidP="007436EE">
      <w:pPr>
        <w:ind w:firstLine="720"/>
        <w:jc w:val="both"/>
        <w:rPr>
          <w:rFonts w:ascii="Courier New" w:hAnsi="Courier New"/>
          <w:sz w:val="18"/>
        </w:rPr>
      </w:pPr>
      <w:r>
        <w:rPr>
          <w:rFonts w:ascii="Courier New" w:hAnsi="Courier New"/>
          <w:sz w:val="18"/>
        </w:rPr>
        <w:t>EXAMPLES:</w:t>
      </w:r>
    </w:p>
    <w:p w14:paraId="07ACAC78" w14:textId="77777777" w:rsidR="007436EE" w:rsidRDefault="007436EE" w:rsidP="007436EE">
      <w:pPr>
        <w:ind w:firstLine="720"/>
        <w:jc w:val="both"/>
        <w:rPr>
          <w:rFonts w:ascii="Courier New" w:hAnsi="Courier New"/>
          <w:sz w:val="18"/>
        </w:rPr>
      </w:pPr>
    </w:p>
    <w:p w14:paraId="07ACAC79" w14:textId="77777777" w:rsidR="007436EE" w:rsidRDefault="007436EE" w:rsidP="007436EE">
      <w:pPr>
        <w:ind w:firstLine="720"/>
        <w:jc w:val="both"/>
        <w:rPr>
          <w:rFonts w:ascii="Courier New" w:hAnsi="Courier New"/>
          <w:sz w:val="18"/>
        </w:rPr>
      </w:pPr>
      <w:r>
        <w:rPr>
          <w:rFonts w:ascii="Courier New" w:hAnsi="Courier New"/>
          <w:sz w:val="18"/>
        </w:rPr>
        <w:t>DBOPN REF=CR00SQ,HOLD</w:t>
      </w:r>
    </w:p>
    <w:p w14:paraId="07ACAC7A" w14:textId="77777777" w:rsidR="007436EE" w:rsidRDefault="007436EE" w:rsidP="007436EE">
      <w:pPr>
        <w:ind w:left="567" w:firstLine="153"/>
        <w:jc w:val="both"/>
        <w:rPr>
          <w:rFonts w:ascii="Courier New" w:hAnsi="Courier New"/>
          <w:sz w:val="18"/>
        </w:rPr>
      </w:pPr>
      <w:r>
        <w:rPr>
          <w:rFonts w:ascii="Courier New" w:hAnsi="Courier New"/>
          <w:sz w:val="18"/>
        </w:rPr>
        <w:t>DBTRD REF=CR00SQ,TAPE=ABC</w:t>
      </w:r>
    </w:p>
    <w:p w14:paraId="07ACAC7B" w14:textId="77777777" w:rsidR="007436EE" w:rsidRDefault="007436EE" w:rsidP="007436EE">
      <w:pPr>
        <w:ind w:left="567" w:firstLine="153"/>
        <w:jc w:val="both"/>
        <w:rPr>
          <w:rFonts w:ascii="Courier New" w:hAnsi="Courier New"/>
          <w:sz w:val="18"/>
        </w:rPr>
      </w:pPr>
      <w:r>
        <w:rPr>
          <w:rFonts w:ascii="Courier New" w:hAnsi="Courier New"/>
          <w:sz w:val="18"/>
        </w:rPr>
        <w:t>DBTLD REF=CR00SQ</w:t>
      </w:r>
    </w:p>
    <w:p w14:paraId="07ACAC7C" w14:textId="77777777" w:rsidR="007436EE" w:rsidRDefault="007436EE" w:rsidP="007436EE">
      <w:pPr>
        <w:ind w:left="567" w:firstLine="153"/>
        <w:jc w:val="both"/>
        <w:rPr>
          <w:rFonts w:ascii="Arial Narrow" w:hAnsi="Arial Narrow"/>
        </w:rPr>
      </w:pPr>
    </w:p>
    <w:p w14:paraId="07ACAC7D" w14:textId="77777777" w:rsidR="007436EE" w:rsidRDefault="007436EE" w:rsidP="007436EE">
      <w:pPr>
        <w:ind w:left="567" w:firstLine="153"/>
        <w:rPr>
          <w:rFonts w:ascii="Arial Narrow" w:hAnsi="Arial Narrow"/>
        </w:rPr>
      </w:pPr>
    </w:p>
    <w:p w14:paraId="07ACAC7E" w14:textId="77777777" w:rsidR="007436EE" w:rsidRDefault="007436EE" w:rsidP="007436EE">
      <w:pPr>
        <w:ind w:left="567" w:firstLine="153"/>
        <w:rPr>
          <w:rFonts w:ascii="Arial Narrow" w:hAnsi="Arial Narrow"/>
        </w:rPr>
      </w:pPr>
    </w:p>
    <w:p w14:paraId="07ACAC7F" w14:textId="77777777" w:rsidR="007436EE" w:rsidRDefault="007436EE" w:rsidP="007436EE">
      <w:pPr>
        <w:pStyle w:val="Heading2"/>
        <w:numPr>
          <w:ilvl w:val="1"/>
          <w:numId w:val="0"/>
        </w:numP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C80" w14:textId="77777777" w:rsidR="007436EE" w:rsidRDefault="007436EE" w:rsidP="007436EE">
      <w:pPr>
        <w:pStyle w:val="Heading2"/>
        <w:numPr>
          <w:ilvl w:val="1"/>
          <w:numId w:val="0"/>
        </w:numPr>
        <w:pBdr>
          <w:top w:val="single" w:sz="4" w:space="1" w:color="auto"/>
          <w:left w:val="single" w:sz="4" w:space="4" w:color="auto"/>
          <w:bottom w:val="single" w:sz="4" w:space="10" w:color="auto"/>
          <w:right w:val="single" w:sz="4" w:space="4" w:color="auto"/>
        </w:pBdr>
        <w:spacing w:before="240" w:after="60"/>
        <w:jc w:val="right"/>
      </w:pPr>
      <w:bookmarkStart w:id="1214" w:name="_Toc532895952"/>
      <w:bookmarkStart w:id="1215" w:name="_Toc261953239"/>
      <w:r>
        <w:t>TPFDF Indexing Support</w:t>
      </w:r>
      <w:bookmarkEnd w:id="1214"/>
      <w:bookmarkEnd w:id="1215"/>
    </w:p>
    <w:p w14:paraId="07ACAC81" w14:textId="77777777" w:rsidR="007436EE" w:rsidRDefault="007436EE" w:rsidP="007436EE"/>
    <w:p w14:paraId="07ACAC82" w14:textId="77777777" w:rsidR="007436EE" w:rsidRDefault="007436EE" w:rsidP="007436EE"/>
    <w:p w14:paraId="07ACAC83" w14:textId="77777777" w:rsidR="007436EE" w:rsidRDefault="007436EE" w:rsidP="008E5FFF">
      <w:pPr>
        <w:numPr>
          <w:ilvl w:val="0"/>
          <w:numId w:val="905"/>
        </w:numPr>
        <w:jc w:val="both"/>
        <w:rPr>
          <w:rFonts w:ascii="Arial Narrow" w:hAnsi="Arial Narrow"/>
        </w:rPr>
      </w:pPr>
      <w:r>
        <w:rPr>
          <w:rFonts w:ascii="Arial Narrow" w:hAnsi="Arial Narrow"/>
        </w:rPr>
        <w:t>TPFDF Supports organising the database into an indexed structure hence enabling to construct a Hierarchical database and to locate Lrecs quicker than to go for a Sequential search</w:t>
      </w:r>
    </w:p>
    <w:p w14:paraId="07ACAC84" w14:textId="77777777" w:rsidR="007436EE" w:rsidRDefault="007436EE" w:rsidP="007436EE">
      <w:pPr>
        <w:jc w:val="both"/>
        <w:rPr>
          <w:rFonts w:ascii="Arial Narrow" w:hAnsi="Arial Narrow"/>
        </w:rPr>
      </w:pPr>
    </w:p>
    <w:p w14:paraId="07ACAC85" w14:textId="77777777" w:rsidR="007436EE" w:rsidRDefault="007436EE" w:rsidP="007436EE">
      <w:pPr>
        <w:jc w:val="both"/>
        <w:rPr>
          <w:rFonts w:ascii="Arial Narrow" w:hAnsi="Arial Narrow"/>
        </w:rPr>
      </w:pPr>
    </w:p>
    <w:p w14:paraId="07ACAC86" w14:textId="77777777" w:rsidR="007436EE" w:rsidRDefault="007436EE" w:rsidP="008E5FFF">
      <w:pPr>
        <w:numPr>
          <w:ilvl w:val="0"/>
          <w:numId w:val="906"/>
        </w:numPr>
        <w:jc w:val="both"/>
        <w:rPr>
          <w:rFonts w:ascii="Arial Narrow" w:hAnsi="Arial Narrow"/>
        </w:rPr>
      </w:pPr>
      <w:r>
        <w:rPr>
          <w:rFonts w:ascii="Arial Narrow" w:hAnsi="Arial Narrow"/>
        </w:rPr>
        <w:t xml:space="preserve">TPFDF Supports 3 Mechanisms to Implement Indexing </w:t>
      </w:r>
    </w:p>
    <w:p w14:paraId="07ACAC87" w14:textId="77777777" w:rsidR="007436EE" w:rsidRDefault="007436EE" w:rsidP="007436EE">
      <w:pPr>
        <w:jc w:val="both"/>
        <w:rPr>
          <w:rFonts w:ascii="Arial Narrow" w:hAnsi="Arial Narrow"/>
        </w:rPr>
      </w:pPr>
    </w:p>
    <w:p w14:paraId="07ACAC88" w14:textId="77777777" w:rsidR="007436EE" w:rsidRDefault="007436EE" w:rsidP="008E5FFF">
      <w:pPr>
        <w:numPr>
          <w:ilvl w:val="0"/>
          <w:numId w:val="907"/>
        </w:numPr>
        <w:tabs>
          <w:tab w:val="num" w:pos="1800"/>
        </w:tabs>
        <w:ind w:left="1800"/>
        <w:jc w:val="both"/>
        <w:rPr>
          <w:rFonts w:ascii="Arial Narrow" w:hAnsi="Arial Narrow"/>
        </w:rPr>
      </w:pPr>
      <w:r>
        <w:rPr>
          <w:rFonts w:ascii="Arial Narrow" w:hAnsi="Arial Narrow"/>
        </w:rPr>
        <w:t xml:space="preserve">Block Indexing </w:t>
      </w:r>
    </w:p>
    <w:p w14:paraId="07ACAC89" w14:textId="77777777" w:rsidR="007436EE" w:rsidRDefault="007436EE" w:rsidP="008E5FFF">
      <w:pPr>
        <w:numPr>
          <w:ilvl w:val="0"/>
          <w:numId w:val="907"/>
        </w:numPr>
        <w:tabs>
          <w:tab w:val="num" w:pos="1800"/>
        </w:tabs>
        <w:ind w:left="1800"/>
        <w:jc w:val="both"/>
        <w:rPr>
          <w:rFonts w:ascii="Arial Narrow" w:hAnsi="Arial Narrow"/>
        </w:rPr>
      </w:pPr>
      <w:r>
        <w:rPr>
          <w:rFonts w:ascii="Arial Narrow" w:hAnsi="Arial Narrow"/>
        </w:rPr>
        <w:t xml:space="preserve">B+Tree Indexing  </w:t>
      </w:r>
    </w:p>
    <w:p w14:paraId="07ACAC8A" w14:textId="77777777" w:rsidR="007436EE" w:rsidRDefault="007436EE" w:rsidP="008E5FFF">
      <w:pPr>
        <w:numPr>
          <w:ilvl w:val="0"/>
          <w:numId w:val="907"/>
        </w:numPr>
        <w:tabs>
          <w:tab w:val="num" w:pos="1800"/>
        </w:tabs>
        <w:ind w:left="1800"/>
        <w:jc w:val="both"/>
        <w:rPr>
          <w:rFonts w:ascii="Arial Narrow" w:hAnsi="Arial Narrow"/>
        </w:rPr>
      </w:pPr>
      <w:r>
        <w:rPr>
          <w:rFonts w:ascii="Arial Narrow" w:hAnsi="Arial Narrow"/>
        </w:rPr>
        <w:t xml:space="preserve">TPFDF Indexing </w:t>
      </w:r>
    </w:p>
    <w:p w14:paraId="07ACAC8B" w14:textId="77777777" w:rsidR="007436EE" w:rsidRDefault="007436EE" w:rsidP="008E5FFF">
      <w:pPr>
        <w:numPr>
          <w:ilvl w:val="0"/>
          <w:numId w:val="907"/>
        </w:numPr>
        <w:tabs>
          <w:tab w:val="num" w:pos="1800"/>
        </w:tabs>
        <w:ind w:left="1800"/>
        <w:jc w:val="both"/>
        <w:rPr>
          <w:rFonts w:ascii="Arial Narrow" w:hAnsi="Arial Narrow"/>
        </w:rPr>
      </w:pPr>
    </w:p>
    <w:p w14:paraId="07ACAC8C" w14:textId="77777777" w:rsidR="007436EE" w:rsidRDefault="007436EE" w:rsidP="007436EE">
      <w:pPr>
        <w:ind w:left="720"/>
        <w:jc w:val="both"/>
        <w:rPr>
          <w:rFonts w:ascii="Arial Narrow" w:hAnsi="Arial Narrow"/>
        </w:rPr>
      </w:pPr>
      <w:r>
        <w:rPr>
          <w:rFonts w:ascii="Arial Narrow" w:hAnsi="Arial Narrow"/>
        </w:rPr>
        <w:t>The 1</w:t>
      </w:r>
      <w:r>
        <w:rPr>
          <w:rFonts w:ascii="Arial Narrow" w:hAnsi="Arial Narrow"/>
          <w:vertAlign w:val="superscript"/>
        </w:rPr>
        <w:t>st</w:t>
      </w:r>
      <w:r>
        <w:rPr>
          <w:rFonts w:ascii="Arial Narrow" w:hAnsi="Arial Narrow"/>
        </w:rPr>
        <w:t xml:space="preserve"> and the 2</w:t>
      </w:r>
      <w:r>
        <w:rPr>
          <w:rFonts w:ascii="Arial Narrow" w:hAnsi="Arial Narrow"/>
          <w:vertAlign w:val="superscript"/>
        </w:rPr>
        <w:t>nd</w:t>
      </w:r>
      <w:r>
        <w:rPr>
          <w:rFonts w:ascii="Arial Narrow" w:hAnsi="Arial Narrow"/>
        </w:rPr>
        <w:t xml:space="preserve"> Indexing mechanisms are used for quick location of lrecs in a subfile</w:t>
      </w:r>
    </w:p>
    <w:p w14:paraId="07ACAC8D" w14:textId="77777777" w:rsidR="007436EE" w:rsidRDefault="007436EE" w:rsidP="007436EE">
      <w:pPr>
        <w:ind w:left="720"/>
        <w:jc w:val="both"/>
        <w:rPr>
          <w:rFonts w:ascii="Arial Narrow" w:hAnsi="Arial Narrow"/>
        </w:rPr>
      </w:pPr>
      <w:r>
        <w:rPr>
          <w:rFonts w:ascii="Arial Narrow" w:hAnsi="Arial Narrow"/>
        </w:rPr>
        <w:t>The 3</w:t>
      </w:r>
      <w:r>
        <w:rPr>
          <w:rFonts w:ascii="Arial Narrow" w:hAnsi="Arial Narrow"/>
          <w:vertAlign w:val="superscript"/>
        </w:rPr>
        <w:t>rd</w:t>
      </w:r>
      <w:r>
        <w:rPr>
          <w:rFonts w:ascii="Arial Narrow" w:hAnsi="Arial Narrow"/>
        </w:rPr>
        <w:t xml:space="preserve"> Index mechanism helps in organising the database into a Hierarchical structure.</w:t>
      </w:r>
    </w:p>
    <w:p w14:paraId="07ACAC8E" w14:textId="77777777" w:rsidR="007436EE" w:rsidRDefault="007436EE" w:rsidP="007436EE">
      <w:pPr>
        <w:ind w:left="720"/>
        <w:jc w:val="both"/>
        <w:rPr>
          <w:rFonts w:ascii="Arial Narrow" w:hAnsi="Arial Narrow"/>
        </w:rPr>
      </w:pPr>
    </w:p>
    <w:p w14:paraId="07ACAC8F" w14:textId="77777777" w:rsidR="007436EE" w:rsidRDefault="007436EE" w:rsidP="007436EE">
      <w:pPr>
        <w:jc w:val="both"/>
        <w:rPr>
          <w:rFonts w:ascii="Arial Narrow" w:hAnsi="Arial Narrow"/>
          <w:b/>
          <w:u w:val="single"/>
        </w:rPr>
      </w:pPr>
      <w:r>
        <w:rPr>
          <w:rFonts w:ascii="Arial Narrow" w:hAnsi="Arial Narrow"/>
          <w:b/>
          <w:u w:val="single"/>
        </w:rPr>
        <w:t>BLOCK INDEXING</w:t>
      </w:r>
    </w:p>
    <w:p w14:paraId="07ACAC90" w14:textId="77777777" w:rsidR="007436EE" w:rsidRDefault="007436EE" w:rsidP="007436EE">
      <w:pPr>
        <w:jc w:val="both"/>
        <w:rPr>
          <w:rFonts w:ascii="Arial Narrow" w:hAnsi="Arial Narrow"/>
          <w:b/>
          <w:u w:val="single"/>
        </w:rPr>
      </w:pPr>
    </w:p>
    <w:p w14:paraId="07ACAC91" w14:textId="77777777" w:rsidR="007436EE" w:rsidRDefault="007436EE" w:rsidP="008E5FFF">
      <w:pPr>
        <w:numPr>
          <w:ilvl w:val="0"/>
          <w:numId w:val="908"/>
        </w:numPr>
        <w:jc w:val="both"/>
        <w:rPr>
          <w:rFonts w:ascii="Arial Narrow" w:hAnsi="Arial Narrow"/>
        </w:rPr>
      </w:pPr>
      <w:r>
        <w:rPr>
          <w:rFonts w:ascii="Arial Narrow" w:hAnsi="Arial Narrow"/>
        </w:rPr>
        <w:t xml:space="preserve">Algorithms and Keys provide the identity for an LREC in a particular subfile , But to locate this LREC TPFDF has to search all LRECS in the subfile sequentially trying to match the key specifications </w:t>
      </w:r>
    </w:p>
    <w:p w14:paraId="07ACAC92" w14:textId="77777777" w:rsidR="007436EE" w:rsidRDefault="007436EE" w:rsidP="007436EE">
      <w:pPr>
        <w:jc w:val="both"/>
        <w:rPr>
          <w:rFonts w:ascii="Arial Narrow" w:hAnsi="Arial Narrow"/>
        </w:rPr>
      </w:pPr>
    </w:p>
    <w:p w14:paraId="07ACAC93" w14:textId="77777777" w:rsidR="007436EE" w:rsidRDefault="007436EE" w:rsidP="008E5FFF">
      <w:pPr>
        <w:numPr>
          <w:ilvl w:val="0"/>
          <w:numId w:val="908"/>
        </w:numPr>
        <w:jc w:val="both"/>
        <w:rPr>
          <w:rFonts w:ascii="Arial Narrow" w:hAnsi="Arial Narrow"/>
        </w:rPr>
      </w:pPr>
      <w:r>
        <w:rPr>
          <w:rFonts w:ascii="Arial Narrow" w:hAnsi="Arial Narrow"/>
        </w:rPr>
        <w:t>This slows down the search considerably when the subfile has a number of LRECS and hence a number of overflow blocks and I/O's</w:t>
      </w:r>
    </w:p>
    <w:p w14:paraId="07ACAC94" w14:textId="77777777" w:rsidR="007436EE" w:rsidRDefault="007436EE" w:rsidP="007436EE">
      <w:pPr>
        <w:jc w:val="both"/>
        <w:rPr>
          <w:rFonts w:ascii="Arial Narrow" w:hAnsi="Arial Narrow"/>
        </w:rPr>
      </w:pPr>
    </w:p>
    <w:p w14:paraId="07ACAC95" w14:textId="77777777" w:rsidR="007436EE" w:rsidRDefault="007436EE" w:rsidP="008E5FFF">
      <w:pPr>
        <w:numPr>
          <w:ilvl w:val="0"/>
          <w:numId w:val="908"/>
        </w:numPr>
        <w:jc w:val="both"/>
        <w:rPr>
          <w:rFonts w:ascii="Arial Narrow" w:hAnsi="Arial Narrow"/>
        </w:rPr>
      </w:pPr>
      <w:r>
        <w:rPr>
          <w:rFonts w:ascii="Arial Narrow" w:hAnsi="Arial Narrow"/>
        </w:rPr>
        <w:t xml:space="preserve">For Files using the Block Indexing support TPFDF Maintains TLRECs (Technical LREC's) in the prime block of the subfile </w:t>
      </w:r>
    </w:p>
    <w:p w14:paraId="07ACAC96" w14:textId="77777777" w:rsidR="007436EE" w:rsidRDefault="007436EE" w:rsidP="007436EE">
      <w:pPr>
        <w:pStyle w:val="Heading3"/>
        <w:numPr>
          <w:ilvl w:val="2"/>
          <w:numId w:val="0"/>
        </w:numPr>
        <w:jc w:val="right"/>
      </w:pPr>
      <w:r w:rsidRPr="007436EE">
        <w:rPr>
          <w:rFonts w:ascii="Century Schoolbook" w:hAnsi="Century Schoolbook"/>
          <w:b/>
          <w:sz w:val="36"/>
          <w:lang w:val="en-AU"/>
          <w14:shadow w14:blurRad="50800" w14:dist="38100" w14:dir="2700000" w14:sx="100000" w14:sy="100000" w14:kx="0" w14:ky="0" w14:algn="tl">
            <w14:srgbClr w14:val="000000">
              <w14:alpha w14:val="60000"/>
            </w14:srgbClr>
          </w14:shadow>
        </w:rPr>
        <w:br w:type="page"/>
      </w:r>
    </w:p>
    <w:p w14:paraId="07ACAC97" w14:textId="77777777" w:rsidR="007436EE" w:rsidRDefault="007436EE" w:rsidP="007436EE">
      <w:pPr>
        <w:pStyle w:val="Heading3"/>
        <w:numPr>
          <w:ilvl w:val="2"/>
          <w:numId w:val="0"/>
        </w:numPr>
        <w:pBdr>
          <w:top w:val="single" w:sz="4" w:space="1" w:color="auto"/>
          <w:left w:val="single" w:sz="4" w:space="4" w:color="auto"/>
          <w:bottom w:val="single" w:sz="4" w:space="15" w:color="auto"/>
          <w:right w:val="single" w:sz="4" w:space="4" w:color="auto"/>
        </w:pBdr>
        <w:jc w:val="right"/>
      </w:pPr>
      <w:r>
        <w:t>TPFDF Indexing Support</w:t>
      </w:r>
    </w:p>
    <w:p w14:paraId="07ACAC98" w14:textId="77777777" w:rsidR="007436EE" w:rsidRDefault="007436EE" w:rsidP="007436EE"/>
    <w:p w14:paraId="07ACAC99" w14:textId="77777777" w:rsidR="007436EE" w:rsidRDefault="007436EE" w:rsidP="007436EE"/>
    <w:p w14:paraId="07ACAC9A" w14:textId="77777777" w:rsidR="007436EE" w:rsidRDefault="007436EE" w:rsidP="008E5FFF">
      <w:pPr>
        <w:numPr>
          <w:ilvl w:val="0"/>
          <w:numId w:val="909"/>
        </w:numPr>
        <w:jc w:val="both"/>
        <w:rPr>
          <w:rFonts w:ascii="Arial Narrow" w:hAnsi="Arial Narrow"/>
        </w:rPr>
      </w:pPr>
      <w:r>
        <w:rPr>
          <w:rFonts w:ascii="Arial Narrow" w:hAnsi="Arial Narrow"/>
        </w:rPr>
        <w:t xml:space="preserve">There exists one TLREC for each overflow block , Each TLREC contains the File address of the overflow block and the Key field of the first LREC in the overflow block on which the file is  Organised </w:t>
      </w:r>
    </w:p>
    <w:p w14:paraId="07ACAC9B" w14:textId="77777777" w:rsidR="007436EE" w:rsidRDefault="007436EE" w:rsidP="007436EE">
      <w:pPr>
        <w:jc w:val="both"/>
        <w:rPr>
          <w:rFonts w:ascii="Arial Narrow" w:hAnsi="Arial Narrow"/>
        </w:rPr>
      </w:pPr>
    </w:p>
    <w:p w14:paraId="07ACAC9C" w14:textId="77777777" w:rsidR="007436EE" w:rsidRDefault="007436EE" w:rsidP="008E5FFF">
      <w:pPr>
        <w:numPr>
          <w:ilvl w:val="0"/>
          <w:numId w:val="909"/>
        </w:numPr>
        <w:jc w:val="both"/>
        <w:rPr>
          <w:rFonts w:ascii="Arial Narrow" w:hAnsi="Arial Narrow"/>
        </w:rPr>
      </w:pPr>
      <w:r>
        <w:rPr>
          <w:rFonts w:ascii="Arial Narrow" w:hAnsi="Arial Narrow"/>
        </w:rPr>
        <w:t>using block indexing does not affect normal TPFDF command processing except that the LRECs are located faster than they would be if Block indexing is not used</w:t>
      </w:r>
    </w:p>
    <w:p w14:paraId="07ACAC9D" w14:textId="77777777" w:rsidR="007436EE" w:rsidRDefault="007436EE" w:rsidP="007436EE">
      <w:pPr>
        <w:jc w:val="both"/>
        <w:rPr>
          <w:rFonts w:ascii="Arial Narrow" w:hAnsi="Arial Narrow"/>
        </w:rPr>
      </w:pPr>
    </w:p>
    <w:p w14:paraId="07ACAC9E" w14:textId="77777777" w:rsidR="007436EE" w:rsidRDefault="007436EE" w:rsidP="008E5FFF">
      <w:pPr>
        <w:numPr>
          <w:ilvl w:val="0"/>
          <w:numId w:val="909"/>
        </w:numPr>
        <w:jc w:val="both"/>
        <w:rPr>
          <w:rFonts w:ascii="Arial Narrow" w:hAnsi="Arial Narrow"/>
        </w:rPr>
      </w:pPr>
      <w:r>
        <w:rPr>
          <w:rFonts w:ascii="Arial Narrow" w:hAnsi="Arial Narrow"/>
        </w:rPr>
        <w:t>TLREC's have a primary key 02  , These LRECS are updated every time the first LREC in a overflow block is deleted or when the subfile is packed or closed</w:t>
      </w:r>
    </w:p>
    <w:p w14:paraId="07ACAC9F" w14:textId="77777777" w:rsidR="007436EE" w:rsidRDefault="007436EE" w:rsidP="007436EE">
      <w:pPr>
        <w:jc w:val="both"/>
        <w:rPr>
          <w:rFonts w:ascii="Arial Narrow" w:hAnsi="Arial Narrow"/>
        </w:rPr>
      </w:pPr>
    </w:p>
    <w:p w14:paraId="07ACACA0" w14:textId="77777777" w:rsidR="007436EE" w:rsidRDefault="007436EE" w:rsidP="008E5FFF">
      <w:pPr>
        <w:numPr>
          <w:ilvl w:val="0"/>
          <w:numId w:val="909"/>
        </w:numPr>
        <w:jc w:val="both"/>
        <w:rPr>
          <w:rFonts w:ascii="Arial Narrow" w:hAnsi="Arial Narrow"/>
        </w:rPr>
      </w:pPr>
      <w:r>
        <w:rPr>
          <w:rFonts w:ascii="Arial Narrow" w:hAnsi="Arial Narrow"/>
        </w:rPr>
        <w:t xml:space="preserve">Block Indexing requires the Key fields on which the Blocks are indexed to be unique ,UP or DOWN organised and LRECS should be of variable length , You cannot add null lrecs to a block indexed file </w:t>
      </w:r>
    </w:p>
    <w:p w14:paraId="07ACACA1" w14:textId="77777777" w:rsidR="007436EE" w:rsidRDefault="007436EE" w:rsidP="007436EE">
      <w:pPr>
        <w:jc w:val="both"/>
        <w:rPr>
          <w:rFonts w:ascii="Arial Narrow" w:hAnsi="Arial Narrow"/>
        </w:rPr>
      </w:pPr>
    </w:p>
    <w:p w14:paraId="07ACACA2" w14:textId="77777777" w:rsidR="007436EE" w:rsidRDefault="007436EE" w:rsidP="008E5FFF">
      <w:pPr>
        <w:numPr>
          <w:ilvl w:val="0"/>
          <w:numId w:val="909"/>
        </w:numPr>
        <w:jc w:val="both"/>
        <w:rPr>
          <w:rFonts w:ascii="Arial Narrow" w:hAnsi="Arial Narrow"/>
        </w:rPr>
      </w:pPr>
      <w:r>
        <w:rPr>
          <w:rFonts w:ascii="Arial Narrow" w:hAnsi="Arial Narrow"/>
        </w:rPr>
        <w:t>The SW00TQK Field in the DSECT has to be updated with the key field length in the LRECS on which the Block indices have to be set up</w:t>
      </w:r>
    </w:p>
    <w:p w14:paraId="07ACACA3" w14:textId="77777777" w:rsidR="007436EE" w:rsidRDefault="007436EE" w:rsidP="007436EE">
      <w:pPr>
        <w:jc w:val="both"/>
        <w:rPr>
          <w:rFonts w:ascii="Arial Narrow" w:hAnsi="Arial Narrow"/>
        </w:rPr>
      </w:pPr>
    </w:p>
    <w:p w14:paraId="07ACACA4" w14:textId="77777777" w:rsidR="007436EE" w:rsidRDefault="007436EE" w:rsidP="008E5FFF">
      <w:pPr>
        <w:numPr>
          <w:ilvl w:val="0"/>
          <w:numId w:val="909"/>
        </w:numPr>
        <w:jc w:val="both"/>
        <w:rPr>
          <w:rFonts w:ascii="Arial Narrow" w:hAnsi="Arial Narrow"/>
        </w:rPr>
      </w:pPr>
      <w:r>
        <w:rPr>
          <w:rFonts w:ascii="Arial Narrow" w:hAnsi="Arial Narrow"/>
        </w:rPr>
        <w:t>The TLRECs are held only in the Prime block and that poses a limit on the number of overflows that can be block indexed , The remaining LRECS are searched sequentially</w:t>
      </w:r>
    </w:p>
    <w:p w14:paraId="07ACACA5" w14:textId="77777777" w:rsidR="007436EE" w:rsidRDefault="007436EE" w:rsidP="007436EE">
      <w:pPr>
        <w:ind w:left="75"/>
        <w:rPr>
          <w:rFonts w:ascii="Arial Narrow" w:hAnsi="Arial Narrow"/>
        </w:rPr>
      </w:pPr>
    </w:p>
    <w:p w14:paraId="07ACACA6" w14:textId="77777777" w:rsidR="007436EE" w:rsidRDefault="007436EE" w:rsidP="007436EE">
      <w:pPr>
        <w:ind w:left="75"/>
        <w:rPr>
          <w:rFonts w:ascii="Arial Narrow" w:hAnsi="Arial Narrow"/>
        </w:rPr>
      </w:pPr>
    </w:p>
    <w:p w14:paraId="07ACACA7" w14:textId="77777777" w:rsidR="007436EE" w:rsidRDefault="007436EE" w:rsidP="007436EE">
      <w:pPr>
        <w:ind w:left="75"/>
        <w:rPr>
          <w:rFonts w:ascii="Arial Narrow" w:hAnsi="Arial Narrow"/>
        </w:rPr>
      </w:pPr>
    </w:p>
    <w:p w14:paraId="07ACACA8" w14:textId="77777777" w:rsidR="007436EE" w:rsidRDefault="007436EE" w:rsidP="007436EE">
      <w:pPr>
        <w:ind w:left="75"/>
        <w:rPr>
          <w:rFonts w:ascii="Arial Narrow" w:hAnsi="Arial Narrow"/>
        </w:rPr>
      </w:pPr>
    </w:p>
    <w:p w14:paraId="07ACACA9" w14:textId="77777777" w:rsidR="007436EE" w:rsidRDefault="007436EE" w:rsidP="007436EE">
      <w:pPr>
        <w:ind w:left="75"/>
        <w:rPr>
          <w:rFonts w:ascii="Arial Narrow" w:hAnsi="Arial Narrow"/>
        </w:rPr>
      </w:pPr>
    </w:p>
    <w:p w14:paraId="07ACACAA" w14:textId="77777777" w:rsidR="007436EE" w:rsidRDefault="007436EE" w:rsidP="007436EE">
      <w:pPr>
        <w:ind w:left="75"/>
        <w:rPr>
          <w:rFonts w:ascii="Arial Narrow" w:hAnsi="Arial Narrow"/>
        </w:rPr>
      </w:pPr>
    </w:p>
    <w:p w14:paraId="07ACACAB" w14:textId="77777777" w:rsidR="007436EE" w:rsidRDefault="007436EE" w:rsidP="007436EE">
      <w:pPr>
        <w:ind w:left="75"/>
        <w:rPr>
          <w:rFonts w:ascii="Arial Narrow" w:hAnsi="Arial Narrow"/>
        </w:rPr>
      </w:pPr>
    </w:p>
    <w:p w14:paraId="07ACACAC" w14:textId="77777777" w:rsidR="007436EE" w:rsidRDefault="007436EE" w:rsidP="007436EE">
      <w:pPr>
        <w:ind w:left="75"/>
        <w:rPr>
          <w:rFonts w:ascii="Arial Narrow" w:hAnsi="Arial Narrow"/>
        </w:rPr>
      </w:pPr>
    </w:p>
    <w:p w14:paraId="07ACACAD" w14:textId="77777777" w:rsidR="007436EE" w:rsidRDefault="007436EE" w:rsidP="007436EE">
      <w:pPr>
        <w:ind w:left="75"/>
        <w:rPr>
          <w:rFonts w:ascii="Arial Narrow" w:hAnsi="Arial Narrow"/>
        </w:rPr>
      </w:pPr>
    </w:p>
    <w:p w14:paraId="07ACACAE" w14:textId="77777777" w:rsidR="007436EE" w:rsidRDefault="007436EE" w:rsidP="007436EE">
      <w:pPr>
        <w:ind w:left="75"/>
        <w:rPr>
          <w:rFonts w:ascii="Arial Narrow" w:hAnsi="Arial Narrow"/>
        </w:rPr>
      </w:pPr>
    </w:p>
    <w:p w14:paraId="07ACACAF" w14:textId="77777777" w:rsidR="007436EE" w:rsidRDefault="007436EE" w:rsidP="007436EE">
      <w:pPr>
        <w:ind w:left="75"/>
        <w:rPr>
          <w:rFonts w:ascii="Arial Narrow" w:hAnsi="Arial Narrow"/>
        </w:rPr>
      </w:pPr>
    </w:p>
    <w:p w14:paraId="07ACACB0" w14:textId="77777777" w:rsidR="007436EE" w:rsidRDefault="007436EE" w:rsidP="007436EE">
      <w:pPr>
        <w:ind w:left="75"/>
        <w:rPr>
          <w:rFonts w:ascii="Arial Narrow" w:hAnsi="Arial Narrow"/>
        </w:rPr>
      </w:pPr>
    </w:p>
    <w:p w14:paraId="07ACACB1" w14:textId="77777777" w:rsidR="007436EE" w:rsidRDefault="007436EE" w:rsidP="007436EE">
      <w:pPr>
        <w:ind w:left="75"/>
        <w:rPr>
          <w:rFonts w:ascii="Arial Narrow" w:hAnsi="Arial Narrow"/>
        </w:rPr>
      </w:pPr>
    </w:p>
    <w:p w14:paraId="07ACACB2" w14:textId="77777777" w:rsidR="007436EE" w:rsidRDefault="007436EE" w:rsidP="007436EE">
      <w:pPr>
        <w:ind w:left="75"/>
        <w:rPr>
          <w:rFonts w:ascii="Arial Narrow" w:hAnsi="Arial Narrow"/>
        </w:rPr>
      </w:pPr>
    </w:p>
    <w:p w14:paraId="07ACACB3" w14:textId="77777777" w:rsidR="007436EE" w:rsidRDefault="007436EE" w:rsidP="007436EE">
      <w:pPr>
        <w:ind w:left="75"/>
        <w:rPr>
          <w:rFonts w:ascii="Arial Narrow" w:hAnsi="Arial Narrow"/>
        </w:rPr>
      </w:pPr>
    </w:p>
    <w:p w14:paraId="07ACACB4" w14:textId="77777777" w:rsidR="007436EE" w:rsidRDefault="007436EE" w:rsidP="007436EE">
      <w:pPr>
        <w:ind w:left="75"/>
        <w:rPr>
          <w:rFonts w:ascii="Arial Narrow" w:hAnsi="Arial Narrow"/>
        </w:rPr>
      </w:pPr>
    </w:p>
    <w:p w14:paraId="07ACACB5" w14:textId="77777777" w:rsidR="007436EE" w:rsidRDefault="007436EE" w:rsidP="007436EE">
      <w:pPr>
        <w:ind w:left="75"/>
        <w:rPr>
          <w:rFonts w:ascii="Arial Narrow" w:hAnsi="Arial Narrow"/>
        </w:rPr>
      </w:pPr>
    </w:p>
    <w:p w14:paraId="07ACACB6" w14:textId="77777777" w:rsidR="007436EE" w:rsidRDefault="007436EE" w:rsidP="007436EE">
      <w:pPr>
        <w:ind w:left="75"/>
        <w:rPr>
          <w:rFonts w:ascii="Arial Narrow" w:hAnsi="Arial Narrow"/>
        </w:rPr>
      </w:pPr>
    </w:p>
    <w:p w14:paraId="07ACACB7" w14:textId="77777777" w:rsidR="007436EE" w:rsidRDefault="007436EE" w:rsidP="007436EE">
      <w:pPr>
        <w:ind w:left="75"/>
        <w:rPr>
          <w:rFonts w:ascii="Arial Narrow" w:hAnsi="Arial Narrow"/>
        </w:rPr>
      </w:pPr>
    </w:p>
    <w:p w14:paraId="07ACACB8" w14:textId="77777777" w:rsidR="007436EE" w:rsidRDefault="007436EE" w:rsidP="007436EE">
      <w:pPr>
        <w:ind w:left="75"/>
        <w:rPr>
          <w:rFonts w:ascii="Arial Narrow" w:hAnsi="Arial Narrow"/>
        </w:rPr>
      </w:pPr>
    </w:p>
    <w:p w14:paraId="07ACACB9" w14:textId="77777777" w:rsidR="007436EE" w:rsidRDefault="007436EE" w:rsidP="007436EE">
      <w:pPr>
        <w:ind w:left="75"/>
        <w:rPr>
          <w:rFonts w:ascii="Arial Narrow" w:hAnsi="Arial Narrow"/>
        </w:rPr>
      </w:pPr>
    </w:p>
    <w:p w14:paraId="07ACACBA" w14:textId="77777777" w:rsidR="007436EE" w:rsidRDefault="007436EE" w:rsidP="007436EE">
      <w:pPr>
        <w:ind w:left="75"/>
        <w:rPr>
          <w:rFonts w:ascii="Arial Narrow" w:hAnsi="Arial Narrow"/>
        </w:rPr>
      </w:pPr>
    </w:p>
    <w:p w14:paraId="07ACACBB" w14:textId="77777777" w:rsidR="007436EE" w:rsidRDefault="007436EE" w:rsidP="007436EE">
      <w:pPr>
        <w:ind w:left="75"/>
        <w:rPr>
          <w:rFonts w:ascii="Arial Narrow" w:hAnsi="Arial Narrow"/>
        </w:rPr>
      </w:pPr>
    </w:p>
    <w:p w14:paraId="07ACACBC" w14:textId="77777777" w:rsidR="007436EE" w:rsidRDefault="007436EE" w:rsidP="007436EE">
      <w:pPr>
        <w:ind w:left="75"/>
        <w:rPr>
          <w:rFonts w:ascii="Arial Narrow" w:hAnsi="Arial Narrow"/>
        </w:rPr>
      </w:pPr>
    </w:p>
    <w:p w14:paraId="07ACACBD" w14:textId="77777777" w:rsidR="007436EE" w:rsidRDefault="007436EE" w:rsidP="007436EE">
      <w:pPr>
        <w:ind w:left="75"/>
        <w:rPr>
          <w:rFonts w:ascii="Arial Narrow" w:hAnsi="Arial Narrow"/>
        </w:rPr>
      </w:pPr>
    </w:p>
    <w:p w14:paraId="07ACACBE" w14:textId="77777777" w:rsidR="007436EE" w:rsidRDefault="007436EE" w:rsidP="007436EE">
      <w:pPr>
        <w:ind w:left="75"/>
        <w:rPr>
          <w:rFonts w:ascii="Arial Narrow" w:hAnsi="Arial Narrow"/>
        </w:rPr>
      </w:pPr>
    </w:p>
    <w:p w14:paraId="07ACACBF" w14:textId="77777777" w:rsidR="007436EE" w:rsidRDefault="007436EE" w:rsidP="007436EE">
      <w:pPr>
        <w:ind w:left="75"/>
        <w:rPr>
          <w:rFonts w:ascii="Arial Narrow" w:hAnsi="Arial Narrow"/>
        </w:rPr>
      </w:pPr>
    </w:p>
    <w:p w14:paraId="07ACACC0" w14:textId="77777777" w:rsidR="007436EE" w:rsidRDefault="007436EE" w:rsidP="007436EE">
      <w:pPr>
        <w:ind w:left="75"/>
        <w:rPr>
          <w:rFonts w:ascii="Arial Narrow" w:hAnsi="Arial Narrow"/>
        </w:rPr>
      </w:pPr>
    </w:p>
    <w:p w14:paraId="07ACACC1" w14:textId="77777777" w:rsidR="007436EE" w:rsidRDefault="007436EE" w:rsidP="007436EE">
      <w:pPr>
        <w:ind w:left="75"/>
        <w:rPr>
          <w:rFonts w:ascii="Arial Narrow" w:hAnsi="Arial Narrow"/>
        </w:rPr>
      </w:pPr>
    </w:p>
    <w:p w14:paraId="07ACACC2" w14:textId="77777777" w:rsidR="007436EE" w:rsidRDefault="007436EE" w:rsidP="007436EE">
      <w:pPr>
        <w:ind w:left="75"/>
        <w:rPr>
          <w:rFonts w:ascii="Arial Narrow" w:hAnsi="Arial Narrow"/>
        </w:rPr>
      </w:pPr>
    </w:p>
    <w:p w14:paraId="07ACACC3" w14:textId="77777777" w:rsidR="007436EE" w:rsidRDefault="007436EE" w:rsidP="007436EE">
      <w:pPr>
        <w:ind w:left="75"/>
        <w:rPr>
          <w:rFonts w:ascii="Arial Narrow" w:hAnsi="Arial Narrow"/>
        </w:rPr>
      </w:pPr>
    </w:p>
    <w:p w14:paraId="07ACACC4" w14:textId="77777777" w:rsidR="007436EE" w:rsidRDefault="007436EE" w:rsidP="007436EE">
      <w:pPr>
        <w:ind w:left="75"/>
        <w:rPr>
          <w:rFonts w:ascii="Arial Narrow" w:hAnsi="Arial Narrow"/>
        </w:rPr>
      </w:pPr>
    </w:p>
    <w:p w14:paraId="07ACACC5" w14:textId="77777777" w:rsidR="007436EE" w:rsidRDefault="007436EE" w:rsidP="007436EE">
      <w:pPr>
        <w:rPr>
          <w:rFonts w:ascii="Arial Narrow" w:hAnsi="Arial Narrow"/>
        </w:rPr>
      </w:pPr>
    </w:p>
    <w:p w14:paraId="07ACACC6" w14:textId="77777777" w:rsidR="007436EE" w:rsidRDefault="007436EE" w:rsidP="007436EE">
      <w:pPr>
        <w:ind w:left="75"/>
        <w:rPr>
          <w:rFonts w:ascii="Arial Narrow" w:hAnsi="Arial Narrow"/>
        </w:rPr>
      </w:pPr>
    </w:p>
    <w:p w14:paraId="07ACACC7" w14:textId="77777777" w:rsidR="007436EE" w:rsidRDefault="007436EE" w:rsidP="007436EE">
      <w:pPr>
        <w:ind w:left="75"/>
        <w:rPr>
          <w:rFonts w:ascii="Arial Narrow" w:hAnsi="Arial Narrow"/>
        </w:rPr>
      </w:pPr>
    </w:p>
    <w:p w14:paraId="07ACACC8" w14:textId="77777777" w:rsidR="007436EE" w:rsidRDefault="007436EE" w:rsidP="007436EE">
      <w:pPr>
        <w:pStyle w:val="Heading3"/>
        <w:numPr>
          <w:ilvl w:val="2"/>
          <w:numId w:val="0"/>
        </w:numPr>
        <w:pBdr>
          <w:top w:val="single" w:sz="4" w:space="1" w:color="auto" w:shadow="1"/>
          <w:left w:val="single" w:sz="4" w:space="4" w:color="auto" w:shadow="1"/>
          <w:bottom w:val="single" w:sz="4" w:space="16" w:color="auto" w:shadow="1"/>
          <w:right w:val="single" w:sz="4" w:space="4" w:color="auto" w:shadow="1"/>
        </w:pBdr>
        <w:jc w:val="right"/>
      </w:pPr>
      <w:r>
        <w:t>TPFDF Indexing Support</w:t>
      </w:r>
    </w:p>
    <w:p w14:paraId="07ACACC9" w14:textId="77777777" w:rsidR="007436EE" w:rsidRDefault="007436EE" w:rsidP="007436EE"/>
    <w:p w14:paraId="07ACACCA" w14:textId="77777777" w:rsidR="007436EE" w:rsidRDefault="007436EE" w:rsidP="007436EE"/>
    <w:p w14:paraId="07ACACCB" w14:textId="77777777" w:rsidR="007436EE" w:rsidRDefault="007436EE" w:rsidP="007436EE">
      <w:pPr>
        <w:rPr>
          <w:rFonts w:ascii="Arial Narrow" w:hAnsi="Arial Narrow"/>
          <w:b/>
          <w:u w:val="single"/>
        </w:rPr>
      </w:pPr>
      <w:r>
        <w:rPr>
          <w:rFonts w:ascii="Arial Narrow" w:hAnsi="Arial Narrow"/>
          <w:b/>
          <w:u w:val="single"/>
        </w:rPr>
        <w:t xml:space="preserve">B+TREE Indexing </w:t>
      </w:r>
    </w:p>
    <w:p w14:paraId="07ACACCC" w14:textId="77777777" w:rsidR="007436EE" w:rsidRDefault="007436EE" w:rsidP="007436EE">
      <w:pPr>
        <w:rPr>
          <w:rFonts w:ascii="Arial Narrow" w:hAnsi="Arial Narrow"/>
          <w:b/>
          <w:u w:val="single"/>
        </w:rPr>
      </w:pPr>
    </w:p>
    <w:p w14:paraId="07ACACCD" w14:textId="77777777" w:rsidR="007436EE" w:rsidRDefault="007436EE" w:rsidP="008E5FFF">
      <w:pPr>
        <w:numPr>
          <w:ilvl w:val="0"/>
          <w:numId w:val="910"/>
        </w:numPr>
        <w:jc w:val="both"/>
        <w:rPr>
          <w:rFonts w:ascii="Arial Narrow" w:hAnsi="Arial Narrow"/>
        </w:rPr>
      </w:pPr>
      <w:r>
        <w:rPr>
          <w:rFonts w:ascii="Arial Narrow" w:hAnsi="Arial Narrow"/>
        </w:rPr>
        <w:t>Similair to Block indexing support , uses index TLRECs to identify the first data LREC in each block of a subfile</w:t>
      </w:r>
    </w:p>
    <w:p w14:paraId="07ACACCE" w14:textId="77777777" w:rsidR="007436EE" w:rsidRDefault="007436EE" w:rsidP="007436EE">
      <w:pPr>
        <w:jc w:val="both"/>
        <w:rPr>
          <w:rFonts w:ascii="Arial Narrow" w:hAnsi="Arial Narrow"/>
        </w:rPr>
      </w:pPr>
    </w:p>
    <w:p w14:paraId="07ACACCF" w14:textId="77777777" w:rsidR="007436EE" w:rsidRDefault="007436EE" w:rsidP="008E5FFF">
      <w:pPr>
        <w:numPr>
          <w:ilvl w:val="0"/>
          <w:numId w:val="910"/>
        </w:numPr>
        <w:jc w:val="both"/>
        <w:rPr>
          <w:rFonts w:ascii="Arial Narrow" w:hAnsi="Arial Narrow"/>
        </w:rPr>
      </w:pPr>
      <w:r>
        <w:rPr>
          <w:rFonts w:ascii="Arial Narrow" w:hAnsi="Arial Narrow"/>
        </w:rPr>
        <w:t>TLRECs not maintained in Prime block of subfile , are maintained in separate B+tree structure</w:t>
      </w:r>
    </w:p>
    <w:p w14:paraId="07ACACD0" w14:textId="77777777" w:rsidR="007436EE" w:rsidRDefault="007436EE" w:rsidP="007436EE">
      <w:pPr>
        <w:jc w:val="both"/>
        <w:rPr>
          <w:rFonts w:ascii="Arial Narrow" w:hAnsi="Arial Narrow"/>
        </w:rPr>
      </w:pPr>
    </w:p>
    <w:p w14:paraId="07ACACD1" w14:textId="77777777" w:rsidR="007436EE" w:rsidRDefault="007436EE" w:rsidP="008E5FFF">
      <w:pPr>
        <w:numPr>
          <w:ilvl w:val="0"/>
          <w:numId w:val="910"/>
        </w:numPr>
        <w:jc w:val="both"/>
        <w:rPr>
          <w:rFonts w:ascii="Arial Narrow" w:hAnsi="Arial Narrow"/>
        </w:rPr>
      </w:pPr>
      <w:r>
        <w:rPr>
          <w:rFonts w:ascii="Arial Narrow" w:hAnsi="Arial Narrow"/>
        </w:rPr>
        <w:t>TPFDF retrieves the block containing the LREC directly after looking at the B+tree index , The LRECS are searched sequentially in the block later</w:t>
      </w:r>
    </w:p>
    <w:p w14:paraId="07ACACD2" w14:textId="77777777" w:rsidR="007436EE" w:rsidRDefault="007436EE" w:rsidP="007436EE">
      <w:pPr>
        <w:jc w:val="both"/>
        <w:rPr>
          <w:rFonts w:ascii="Arial Narrow" w:hAnsi="Arial Narrow"/>
        </w:rPr>
      </w:pPr>
    </w:p>
    <w:p w14:paraId="07ACACD3" w14:textId="77777777" w:rsidR="007436EE" w:rsidRDefault="007436EE" w:rsidP="008E5FFF">
      <w:pPr>
        <w:numPr>
          <w:ilvl w:val="0"/>
          <w:numId w:val="910"/>
        </w:numPr>
        <w:jc w:val="both"/>
        <w:rPr>
          <w:rFonts w:ascii="Arial Narrow" w:hAnsi="Arial Narrow"/>
        </w:rPr>
      </w:pPr>
      <w:r>
        <w:rPr>
          <w:rFonts w:ascii="Arial Narrow" w:hAnsi="Arial Narrow"/>
        </w:rPr>
        <w:t xml:space="preserve">Each subfile using B+tree indexing has a B+tree structure for it </w:t>
      </w:r>
    </w:p>
    <w:p w14:paraId="07ACACD4" w14:textId="77777777" w:rsidR="007436EE" w:rsidRDefault="007436EE" w:rsidP="007436EE">
      <w:pPr>
        <w:jc w:val="both"/>
        <w:rPr>
          <w:rFonts w:ascii="Arial Narrow" w:hAnsi="Arial Narrow"/>
        </w:rPr>
      </w:pPr>
    </w:p>
    <w:p w14:paraId="07ACACD5" w14:textId="77777777" w:rsidR="007436EE" w:rsidRDefault="007436EE" w:rsidP="008E5FFF">
      <w:pPr>
        <w:numPr>
          <w:ilvl w:val="0"/>
          <w:numId w:val="910"/>
        </w:numPr>
        <w:jc w:val="both"/>
        <w:rPr>
          <w:rFonts w:ascii="Arial Narrow" w:hAnsi="Arial Narrow"/>
        </w:rPr>
      </w:pPr>
      <w:r>
        <w:rPr>
          <w:rFonts w:ascii="Arial Narrow" w:hAnsi="Arial Narrow"/>
        </w:rPr>
        <w:t>SW00OP3 bit 5 is set on to indicate Block indexing for a TPFDF File</w:t>
      </w:r>
    </w:p>
    <w:p w14:paraId="07ACACD6" w14:textId="77777777" w:rsidR="007436EE" w:rsidRDefault="007436EE" w:rsidP="007436EE">
      <w:pPr>
        <w:jc w:val="both"/>
        <w:rPr>
          <w:rFonts w:ascii="Arial Narrow" w:hAnsi="Arial Narrow"/>
        </w:rPr>
      </w:pPr>
    </w:p>
    <w:p w14:paraId="07ACACD7" w14:textId="77777777" w:rsidR="007436EE" w:rsidRDefault="007436EE" w:rsidP="008E5FFF">
      <w:pPr>
        <w:numPr>
          <w:ilvl w:val="0"/>
          <w:numId w:val="910"/>
        </w:numPr>
        <w:jc w:val="both"/>
        <w:rPr>
          <w:rFonts w:ascii="Arial Narrow" w:hAnsi="Arial Narrow"/>
        </w:rPr>
      </w:pPr>
      <w:r>
        <w:rPr>
          <w:rFonts w:ascii="Arial Narrow" w:hAnsi="Arial Narrow"/>
        </w:rPr>
        <w:t>Removes restrictions posed by Block indexing on the number of blocks that can be indexed , Poses a host of other limitations on TPFDF Command macros and Option byte settings</w:t>
      </w:r>
    </w:p>
    <w:p w14:paraId="07ACACD8" w14:textId="77777777" w:rsidR="007436EE" w:rsidRDefault="007436EE" w:rsidP="007436EE">
      <w:pPr>
        <w:jc w:val="both"/>
        <w:rPr>
          <w:rFonts w:ascii="Arial Narrow" w:hAnsi="Arial Narrow"/>
        </w:rPr>
      </w:pPr>
    </w:p>
    <w:p w14:paraId="07ACACD9" w14:textId="77777777" w:rsidR="007436EE" w:rsidRDefault="007436EE" w:rsidP="008E5FFF">
      <w:pPr>
        <w:numPr>
          <w:ilvl w:val="0"/>
          <w:numId w:val="910"/>
        </w:numPr>
        <w:jc w:val="both"/>
        <w:rPr>
          <w:rFonts w:ascii="Arial Narrow" w:hAnsi="Arial Narrow"/>
        </w:rPr>
      </w:pPr>
      <w:r>
        <w:rPr>
          <w:rFonts w:ascii="Arial Narrow" w:hAnsi="Arial Narrow"/>
        </w:rPr>
        <w:t>B+tree indexing support has been included to the TPFDF Program product from PUT level 5 onwards</w:t>
      </w:r>
    </w:p>
    <w:p w14:paraId="07ACACDA" w14:textId="77777777" w:rsidR="007436EE" w:rsidRDefault="007436EE" w:rsidP="007436EE">
      <w:pPr>
        <w:jc w:val="both"/>
        <w:rPr>
          <w:rFonts w:ascii="Arial Narrow" w:hAnsi="Arial Narrow"/>
        </w:rPr>
      </w:pPr>
    </w:p>
    <w:p w14:paraId="07ACACDB" w14:textId="77777777" w:rsidR="007436EE" w:rsidRDefault="007436EE" w:rsidP="007436EE">
      <w:pPr>
        <w:rPr>
          <w:rFonts w:ascii="Arial Narrow" w:hAnsi="Arial Narrow"/>
        </w:rPr>
      </w:pPr>
    </w:p>
    <w:p w14:paraId="07ACACDC" w14:textId="77777777" w:rsidR="007436EE" w:rsidRDefault="007436EE" w:rsidP="007436EE">
      <w:pPr>
        <w:rPr>
          <w:rFonts w:ascii="Arial Narrow" w:hAnsi="Arial Narrow"/>
        </w:rPr>
      </w:pPr>
    </w:p>
    <w:p w14:paraId="07ACACDD" w14:textId="77777777" w:rsidR="007436EE" w:rsidRDefault="007436EE" w:rsidP="007436EE">
      <w:pPr>
        <w:rPr>
          <w:rFonts w:ascii="Arial Narrow" w:hAnsi="Arial Narrow"/>
        </w:rPr>
      </w:pPr>
    </w:p>
    <w:p w14:paraId="07ACACDE" w14:textId="77777777" w:rsidR="007436EE" w:rsidRDefault="007436EE" w:rsidP="007436EE">
      <w:pPr>
        <w:rPr>
          <w:rFonts w:ascii="Arial Narrow" w:hAnsi="Arial Narrow"/>
        </w:rPr>
      </w:pPr>
    </w:p>
    <w:p w14:paraId="07ACACDF" w14:textId="77777777" w:rsidR="007436EE" w:rsidRDefault="007436EE" w:rsidP="007436EE">
      <w:pPr>
        <w:rPr>
          <w:rFonts w:ascii="Arial Narrow" w:hAnsi="Arial Narrow"/>
        </w:rPr>
      </w:pPr>
    </w:p>
    <w:p w14:paraId="07ACACE0" w14:textId="77777777" w:rsidR="007436EE" w:rsidRDefault="007436EE" w:rsidP="007436EE">
      <w:pPr>
        <w:rPr>
          <w:rFonts w:ascii="Arial Narrow" w:hAnsi="Arial Narrow"/>
        </w:rPr>
      </w:pPr>
    </w:p>
    <w:p w14:paraId="07ACACE1" w14:textId="77777777" w:rsidR="007436EE" w:rsidRDefault="007436EE" w:rsidP="007436EE">
      <w:pPr>
        <w:rPr>
          <w:rFonts w:ascii="Arial Narrow" w:hAnsi="Arial Narrow"/>
        </w:rPr>
      </w:pPr>
    </w:p>
    <w:p w14:paraId="07ACACE2" w14:textId="77777777" w:rsidR="007436EE" w:rsidRDefault="007436EE" w:rsidP="007436EE">
      <w:pPr>
        <w:rPr>
          <w:rFonts w:ascii="Arial Narrow" w:hAnsi="Arial Narrow"/>
        </w:rPr>
      </w:pPr>
    </w:p>
    <w:p w14:paraId="07ACACE3" w14:textId="77777777" w:rsidR="007436EE" w:rsidRDefault="007436EE" w:rsidP="007436EE">
      <w:pPr>
        <w:rPr>
          <w:rFonts w:ascii="Arial Narrow" w:hAnsi="Arial Narrow"/>
        </w:rPr>
      </w:pPr>
    </w:p>
    <w:p w14:paraId="07ACACE4" w14:textId="77777777" w:rsidR="007436EE" w:rsidRDefault="007436EE" w:rsidP="007436EE">
      <w:pPr>
        <w:rPr>
          <w:rFonts w:ascii="Arial Narrow" w:hAnsi="Arial Narrow"/>
        </w:rPr>
      </w:pPr>
    </w:p>
    <w:p w14:paraId="07ACACE5" w14:textId="77777777" w:rsidR="007436EE" w:rsidRDefault="007436EE" w:rsidP="007436EE">
      <w:pPr>
        <w:rPr>
          <w:rFonts w:ascii="Arial Narrow" w:hAnsi="Arial Narrow"/>
        </w:rPr>
      </w:pPr>
    </w:p>
    <w:p w14:paraId="07ACACE6" w14:textId="77777777" w:rsidR="007436EE" w:rsidRDefault="007436EE" w:rsidP="007436EE">
      <w:pPr>
        <w:rPr>
          <w:rFonts w:ascii="Arial Narrow" w:hAnsi="Arial Narrow"/>
        </w:rPr>
      </w:pPr>
    </w:p>
    <w:p w14:paraId="07ACACE7" w14:textId="77777777" w:rsidR="007436EE" w:rsidRDefault="007436EE" w:rsidP="007436EE">
      <w:pPr>
        <w:rPr>
          <w:rFonts w:ascii="Arial Narrow" w:hAnsi="Arial Narrow"/>
        </w:rPr>
      </w:pPr>
    </w:p>
    <w:p w14:paraId="07ACACE8" w14:textId="77777777" w:rsidR="007436EE" w:rsidRDefault="007436EE" w:rsidP="007436EE">
      <w:pPr>
        <w:rPr>
          <w:rFonts w:ascii="Arial Narrow" w:hAnsi="Arial Narrow"/>
        </w:rPr>
      </w:pPr>
    </w:p>
    <w:p w14:paraId="07ACACE9" w14:textId="77777777" w:rsidR="007436EE" w:rsidRDefault="007436EE" w:rsidP="007436EE">
      <w:pPr>
        <w:rPr>
          <w:rFonts w:ascii="Arial Narrow" w:hAnsi="Arial Narrow"/>
        </w:rPr>
      </w:pPr>
    </w:p>
    <w:p w14:paraId="07ACACEA" w14:textId="77777777" w:rsidR="007436EE" w:rsidRDefault="007436EE" w:rsidP="007436EE">
      <w:pPr>
        <w:rPr>
          <w:rFonts w:ascii="Arial Narrow" w:hAnsi="Arial Narrow"/>
        </w:rPr>
      </w:pPr>
    </w:p>
    <w:p w14:paraId="07ACACEB" w14:textId="77777777" w:rsidR="007436EE" w:rsidRDefault="007436EE" w:rsidP="007436EE">
      <w:pPr>
        <w:rPr>
          <w:rFonts w:ascii="Arial Narrow" w:hAnsi="Arial Narrow"/>
        </w:rPr>
      </w:pPr>
    </w:p>
    <w:p w14:paraId="07ACACEC" w14:textId="77777777" w:rsidR="007436EE" w:rsidRDefault="007436EE" w:rsidP="007436EE">
      <w:pPr>
        <w:rPr>
          <w:rFonts w:ascii="Arial Narrow" w:hAnsi="Arial Narrow"/>
        </w:rPr>
      </w:pPr>
    </w:p>
    <w:p w14:paraId="07ACACED" w14:textId="77777777" w:rsidR="007436EE" w:rsidRDefault="007436EE" w:rsidP="007436EE">
      <w:pPr>
        <w:rPr>
          <w:rFonts w:ascii="Arial Narrow" w:hAnsi="Arial Narrow"/>
        </w:rPr>
      </w:pPr>
    </w:p>
    <w:p w14:paraId="07ACACEE" w14:textId="77777777" w:rsidR="007436EE" w:rsidRDefault="007436EE" w:rsidP="007436EE">
      <w:pPr>
        <w:rPr>
          <w:rFonts w:ascii="Arial Narrow" w:hAnsi="Arial Narrow"/>
        </w:rPr>
      </w:pPr>
    </w:p>
    <w:p w14:paraId="07ACACEF" w14:textId="77777777" w:rsidR="007436EE" w:rsidRDefault="007436EE" w:rsidP="007436EE">
      <w:pPr>
        <w:rPr>
          <w:rFonts w:ascii="Arial Narrow" w:hAnsi="Arial Narrow"/>
        </w:rPr>
      </w:pPr>
    </w:p>
    <w:p w14:paraId="07ACACF0" w14:textId="77777777" w:rsidR="007436EE" w:rsidRDefault="007436EE" w:rsidP="007436EE">
      <w:pPr>
        <w:rPr>
          <w:rFonts w:ascii="Arial Narrow" w:hAnsi="Arial Narrow"/>
        </w:rPr>
      </w:pPr>
    </w:p>
    <w:p w14:paraId="07ACACF1" w14:textId="77777777" w:rsidR="007436EE" w:rsidRDefault="007436EE" w:rsidP="007436EE">
      <w:pPr>
        <w:rPr>
          <w:rFonts w:ascii="Arial Narrow" w:hAnsi="Arial Narrow"/>
        </w:rPr>
      </w:pPr>
    </w:p>
    <w:p w14:paraId="07ACACF2" w14:textId="77777777" w:rsidR="007436EE" w:rsidRDefault="007436EE" w:rsidP="007436EE">
      <w:pPr>
        <w:rPr>
          <w:rFonts w:ascii="Arial Narrow" w:hAnsi="Arial Narrow"/>
        </w:rPr>
      </w:pPr>
    </w:p>
    <w:p w14:paraId="07ACACF3" w14:textId="77777777" w:rsidR="007436EE" w:rsidRDefault="007436EE" w:rsidP="007436EE">
      <w:pPr>
        <w:rPr>
          <w:rFonts w:ascii="Arial Narrow" w:hAnsi="Arial Narrow"/>
        </w:rPr>
      </w:pPr>
    </w:p>
    <w:p w14:paraId="07ACACF4" w14:textId="77777777" w:rsidR="007436EE" w:rsidRDefault="007436EE" w:rsidP="007436EE">
      <w:pPr>
        <w:rPr>
          <w:rFonts w:ascii="Arial Narrow" w:hAnsi="Arial Narrow"/>
        </w:rPr>
      </w:pPr>
    </w:p>
    <w:p w14:paraId="07ACACF5" w14:textId="77777777" w:rsidR="007436EE" w:rsidRDefault="007436EE" w:rsidP="007436EE">
      <w:pPr>
        <w:rPr>
          <w:rFonts w:ascii="Arial Narrow" w:hAnsi="Arial Narrow"/>
        </w:rPr>
      </w:pPr>
    </w:p>
    <w:p w14:paraId="07ACACF6" w14:textId="77777777" w:rsidR="007436EE" w:rsidRDefault="007436EE" w:rsidP="007436EE">
      <w:pPr>
        <w:rPr>
          <w:rFonts w:ascii="Arial Narrow" w:hAnsi="Arial Narrow"/>
        </w:rPr>
      </w:pPr>
    </w:p>
    <w:p w14:paraId="07ACACF7" w14:textId="77777777" w:rsidR="007436EE" w:rsidRDefault="007436EE" w:rsidP="007436EE">
      <w:pPr>
        <w:rPr>
          <w:rFonts w:ascii="Arial Narrow" w:hAnsi="Arial Narrow"/>
        </w:rPr>
      </w:pPr>
    </w:p>
    <w:p w14:paraId="07ACACF8" w14:textId="77777777" w:rsidR="007436EE" w:rsidRDefault="007436EE" w:rsidP="007436EE">
      <w:pPr>
        <w:rPr>
          <w:rFonts w:ascii="Arial Narrow" w:hAnsi="Arial Narrow"/>
        </w:rPr>
      </w:pPr>
    </w:p>
    <w:p w14:paraId="07ACACF9" w14:textId="77777777" w:rsidR="007436EE" w:rsidRDefault="007436EE" w:rsidP="007436EE">
      <w:pPr>
        <w:pStyle w:val="Heading3"/>
        <w:numPr>
          <w:ilvl w:val="2"/>
          <w:numId w:val="0"/>
        </w:numPr>
        <w:pBdr>
          <w:top w:val="single" w:sz="4" w:space="1" w:color="auto" w:shadow="1"/>
          <w:left w:val="single" w:sz="4" w:space="4" w:color="auto" w:shadow="1"/>
          <w:bottom w:val="single" w:sz="4" w:space="21" w:color="auto" w:shadow="1"/>
          <w:right w:val="single" w:sz="4" w:space="4" w:color="auto" w:shadow="1"/>
        </w:pBdr>
        <w:jc w:val="right"/>
      </w:pPr>
      <w:r>
        <w:t>TPFDF Indexing Support</w:t>
      </w:r>
    </w:p>
    <w:p w14:paraId="07ACACFA" w14:textId="77777777" w:rsidR="007436EE" w:rsidRDefault="007436EE" w:rsidP="007436EE"/>
    <w:p w14:paraId="07ACACFB" w14:textId="77777777" w:rsidR="007436EE" w:rsidRDefault="007436EE" w:rsidP="007436EE"/>
    <w:p w14:paraId="07ACACFC" w14:textId="77777777" w:rsidR="007436EE" w:rsidRDefault="007436EE" w:rsidP="007436EE">
      <w:pPr>
        <w:rPr>
          <w:rFonts w:ascii="Arial Narrow" w:hAnsi="Arial Narrow"/>
          <w:b/>
          <w:u w:val="single"/>
        </w:rPr>
      </w:pPr>
      <w:r>
        <w:rPr>
          <w:rFonts w:ascii="Arial Narrow" w:hAnsi="Arial Narrow"/>
          <w:b/>
          <w:u w:val="single"/>
        </w:rPr>
        <w:t xml:space="preserve">TPFDF File Indexing </w:t>
      </w:r>
    </w:p>
    <w:p w14:paraId="07ACACFD" w14:textId="77777777" w:rsidR="007436EE" w:rsidRDefault="007436EE" w:rsidP="007436EE">
      <w:pPr>
        <w:rPr>
          <w:rFonts w:ascii="Arial Narrow" w:hAnsi="Arial Narrow"/>
          <w:b/>
          <w:u w:val="single"/>
        </w:rPr>
      </w:pPr>
    </w:p>
    <w:p w14:paraId="07ACACFE" w14:textId="77777777" w:rsidR="007436EE" w:rsidRDefault="007436EE" w:rsidP="008E5FFF">
      <w:pPr>
        <w:numPr>
          <w:ilvl w:val="0"/>
          <w:numId w:val="911"/>
        </w:numPr>
        <w:jc w:val="both"/>
        <w:rPr>
          <w:rFonts w:ascii="Arial Narrow" w:hAnsi="Arial Narrow"/>
        </w:rPr>
      </w:pPr>
      <w:r>
        <w:rPr>
          <w:rFonts w:ascii="Arial Narrow" w:hAnsi="Arial Narrow"/>
        </w:rPr>
        <w:t>TPFDF File indexing allows organising the database into a hierarchical structure , The structure is made up of parent files called as Index files and child files called as detail files</w:t>
      </w:r>
    </w:p>
    <w:p w14:paraId="07ACACFF" w14:textId="77777777" w:rsidR="007436EE" w:rsidRDefault="007436EE" w:rsidP="007436EE">
      <w:pPr>
        <w:jc w:val="both"/>
        <w:rPr>
          <w:rFonts w:ascii="Arial Narrow" w:hAnsi="Arial Narrow"/>
        </w:rPr>
      </w:pPr>
    </w:p>
    <w:p w14:paraId="07ACAD00" w14:textId="77777777" w:rsidR="007436EE" w:rsidRDefault="007436EE" w:rsidP="008E5FFF">
      <w:pPr>
        <w:numPr>
          <w:ilvl w:val="0"/>
          <w:numId w:val="911"/>
        </w:numPr>
        <w:jc w:val="both"/>
        <w:rPr>
          <w:rFonts w:ascii="Arial Narrow" w:hAnsi="Arial Narrow"/>
        </w:rPr>
      </w:pPr>
      <w:r>
        <w:rPr>
          <w:rFonts w:ascii="Arial Narrow" w:hAnsi="Arial Narrow"/>
        </w:rPr>
        <w:t xml:space="preserve">LRECS in the index file are called as the </w:t>
      </w:r>
      <w:r>
        <w:rPr>
          <w:rFonts w:ascii="Arial Narrow" w:hAnsi="Arial Narrow"/>
          <w:i/>
        </w:rPr>
        <w:t xml:space="preserve">Index lrecs </w:t>
      </w:r>
      <w:r>
        <w:rPr>
          <w:rFonts w:ascii="Arial Narrow" w:hAnsi="Arial Narrow"/>
        </w:rPr>
        <w:t>and typically each index lrec would have a pointer to a detail file or to a subsequent index file (2</w:t>
      </w:r>
      <w:r>
        <w:rPr>
          <w:rFonts w:ascii="Arial Narrow" w:hAnsi="Arial Narrow"/>
          <w:vertAlign w:val="superscript"/>
        </w:rPr>
        <w:t>nd</w:t>
      </w:r>
      <w:r>
        <w:rPr>
          <w:rFonts w:ascii="Arial Narrow" w:hAnsi="Arial Narrow"/>
        </w:rPr>
        <w:t xml:space="preserve"> Level Index)</w:t>
      </w:r>
    </w:p>
    <w:p w14:paraId="07ACAD01" w14:textId="77777777" w:rsidR="007436EE" w:rsidRDefault="007436EE" w:rsidP="007436EE">
      <w:pPr>
        <w:jc w:val="both"/>
        <w:rPr>
          <w:rFonts w:ascii="Arial Narrow" w:hAnsi="Arial Narrow"/>
        </w:rPr>
      </w:pPr>
    </w:p>
    <w:p w14:paraId="07ACAD02" w14:textId="77777777" w:rsidR="007436EE" w:rsidRDefault="007436EE" w:rsidP="008E5FFF">
      <w:pPr>
        <w:numPr>
          <w:ilvl w:val="0"/>
          <w:numId w:val="911"/>
        </w:numPr>
        <w:jc w:val="both"/>
        <w:rPr>
          <w:rFonts w:ascii="Arial Narrow" w:hAnsi="Arial Narrow"/>
        </w:rPr>
      </w:pPr>
      <w:r>
        <w:rPr>
          <w:rFonts w:ascii="Arial Narrow" w:hAnsi="Arial Narrow"/>
        </w:rPr>
        <w:t>Several Index files can refer to the same detail file , This is called as Multiple indexing</w:t>
      </w:r>
    </w:p>
    <w:p w14:paraId="07ACAD03" w14:textId="77777777" w:rsidR="007436EE" w:rsidRDefault="007436EE" w:rsidP="007436EE">
      <w:pPr>
        <w:jc w:val="both"/>
        <w:rPr>
          <w:rFonts w:ascii="Arial Narrow" w:hAnsi="Arial Narrow"/>
        </w:rPr>
      </w:pPr>
    </w:p>
    <w:p w14:paraId="07ACAD04" w14:textId="77777777" w:rsidR="007436EE" w:rsidRDefault="007436EE" w:rsidP="008E5FFF">
      <w:pPr>
        <w:numPr>
          <w:ilvl w:val="0"/>
          <w:numId w:val="911"/>
        </w:numPr>
        <w:jc w:val="both"/>
        <w:rPr>
          <w:rFonts w:ascii="Arial Narrow" w:hAnsi="Arial Narrow"/>
        </w:rPr>
      </w:pPr>
      <w:r>
        <w:rPr>
          <w:rFonts w:ascii="Arial Narrow" w:hAnsi="Arial Narrow"/>
        </w:rPr>
        <w:t>One Index LREC can be pointing to more than one indexed detail file</w:t>
      </w:r>
    </w:p>
    <w:p w14:paraId="07ACAD05" w14:textId="77777777" w:rsidR="007436EE" w:rsidRDefault="007436EE" w:rsidP="007436EE">
      <w:pPr>
        <w:jc w:val="both"/>
        <w:rPr>
          <w:rFonts w:ascii="Arial Narrow" w:hAnsi="Arial Narrow"/>
        </w:rPr>
      </w:pPr>
    </w:p>
    <w:p w14:paraId="07ACAD06" w14:textId="77777777" w:rsidR="007436EE" w:rsidRDefault="007436EE" w:rsidP="008E5FFF">
      <w:pPr>
        <w:numPr>
          <w:ilvl w:val="0"/>
          <w:numId w:val="911"/>
        </w:numPr>
        <w:jc w:val="both"/>
        <w:rPr>
          <w:rFonts w:ascii="Arial Narrow" w:hAnsi="Arial Narrow"/>
        </w:rPr>
      </w:pPr>
      <w:r>
        <w:rPr>
          <w:rFonts w:ascii="Arial Narrow" w:hAnsi="Arial Narrow"/>
        </w:rPr>
        <w:t>The Top level index files should be fixed files , The subsequent indices and the detail files are usually pool files with algorithm #TPFDFFF</w:t>
      </w:r>
    </w:p>
    <w:p w14:paraId="07ACAD07" w14:textId="77777777" w:rsidR="007436EE" w:rsidRDefault="007436EE" w:rsidP="007436EE">
      <w:pPr>
        <w:jc w:val="both"/>
        <w:rPr>
          <w:rFonts w:ascii="Arial Narrow" w:hAnsi="Arial Narrow"/>
        </w:rPr>
      </w:pPr>
    </w:p>
    <w:p w14:paraId="07ACAD08" w14:textId="77777777" w:rsidR="007436EE" w:rsidRDefault="007436EE" w:rsidP="008E5FFF">
      <w:pPr>
        <w:numPr>
          <w:ilvl w:val="0"/>
          <w:numId w:val="911"/>
        </w:numPr>
        <w:jc w:val="both"/>
        <w:rPr>
          <w:rFonts w:ascii="Arial Narrow" w:hAnsi="Arial Narrow"/>
        </w:rPr>
      </w:pPr>
      <w:r>
        <w:rPr>
          <w:rFonts w:ascii="Arial Narrow" w:hAnsi="Arial Narrow"/>
        </w:rPr>
        <w:t>Index LRECS apart from containing the file address of the detail file also have Key fields that relate to the detail file</w:t>
      </w:r>
    </w:p>
    <w:p w14:paraId="07ACAD09" w14:textId="77777777" w:rsidR="007436EE" w:rsidRDefault="007436EE" w:rsidP="007436EE">
      <w:pPr>
        <w:jc w:val="both"/>
        <w:rPr>
          <w:rFonts w:ascii="Arial Narrow" w:hAnsi="Arial Narrow"/>
        </w:rPr>
      </w:pPr>
    </w:p>
    <w:p w14:paraId="07ACAD0A" w14:textId="77777777" w:rsidR="007436EE" w:rsidRDefault="007436EE" w:rsidP="008E5FFF">
      <w:pPr>
        <w:numPr>
          <w:ilvl w:val="0"/>
          <w:numId w:val="911"/>
        </w:numPr>
        <w:jc w:val="both"/>
        <w:rPr>
          <w:rFonts w:ascii="Arial Narrow" w:hAnsi="Arial Narrow"/>
        </w:rPr>
      </w:pPr>
      <w:r>
        <w:rPr>
          <w:rFonts w:ascii="Arial Narrow" w:hAnsi="Arial Narrow"/>
        </w:rPr>
        <w:t>The detail files can be directly opened using an algorithm string , The Alg string in this case is made up of atleast two parts where  one part of the Alg string is for  deciding the subfile of the top level index and the other part is for searching the Index file lrecs as the key field</w:t>
      </w:r>
    </w:p>
    <w:p w14:paraId="07ACAD0B" w14:textId="77777777" w:rsidR="007436EE" w:rsidRDefault="007436EE" w:rsidP="007436EE">
      <w:pPr>
        <w:jc w:val="both"/>
        <w:rPr>
          <w:rFonts w:ascii="Arial Narrow" w:hAnsi="Arial Narrow"/>
        </w:rPr>
      </w:pPr>
    </w:p>
    <w:p w14:paraId="07ACAD0C" w14:textId="77777777" w:rsidR="007436EE" w:rsidRDefault="007436EE" w:rsidP="008E5FFF">
      <w:pPr>
        <w:numPr>
          <w:ilvl w:val="0"/>
          <w:numId w:val="911"/>
        </w:numPr>
        <w:jc w:val="both"/>
        <w:rPr>
          <w:rFonts w:ascii="Arial Narrow" w:hAnsi="Arial Narrow"/>
        </w:rPr>
      </w:pPr>
      <w:r>
        <w:rPr>
          <w:rFonts w:ascii="Arial Narrow" w:hAnsi="Arial Narrow"/>
        </w:rPr>
        <w:t>The Index files are maintained by TPFDF , using indexing allows for easy access of detail files and reduces the number of TPFDF Command macros in application programs</w:t>
      </w:r>
    </w:p>
    <w:p w14:paraId="07ACAD0D" w14:textId="77777777" w:rsidR="007436EE" w:rsidRDefault="007436EE" w:rsidP="007436EE">
      <w:pPr>
        <w:rPr>
          <w:rFonts w:ascii="Arial Narrow" w:hAnsi="Arial Narrow"/>
        </w:rPr>
      </w:pPr>
    </w:p>
    <w:p w14:paraId="07ACAD0E" w14:textId="77777777" w:rsidR="007436EE" w:rsidRDefault="007436EE" w:rsidP="007436EE">
      <w:pPr>
        <w:rPr>
          <w:rFonts w:ascii="Arial Narrow" w:hAnsi="Arial Narrow"/>
        </w:rPr>
      </w:pPr>
    </w:p>
    <w:p w14:paraId="07ACAD0F" w14:textId="77777777" w:rsidR="007436EE" w:rsidRDefault="007436EE" w:rsidP="007436EE">
      <w:pPr>
        <w:rPr>
          <w:rFonts w:ascii="Arial Narrow" w:hAnsi="Arial Narrow"/>
        </w:rPr>
      </w:pPr>
    </w:p>
    <w:p w14:paraId="07ACAD10" w14:textId="77777777" w:rsidR="007436EE" w:rsidRDefault="007436EE" w:rsidP="007436EE">
      <w:pPr>
        <w:rPr>
          <w:rFonts w:ascii="Arial Narrow" w:hAnsi="Arial Narrow"/>
        </w:rPr>
      </w:pPr>
    </w:p>
    <w:p w14:paraId="07ACAD11" w14:textId="77777777" w:rsidR="007436EE" w:rsidRDefault="007436EE" w:rsidP="007436EE">
      <w:pPr>
        <w:rPr>
          <w:rFonts w:ascii="Arial Narrow" w:hAnsi="Arial Narrow"/>
        </w:rPr>
      </w:pPr>
    </w:p>
    <w:p w14:paraId="07ACAD12" w14:textId="77777777" w:rsidR="007436EE" w:rsidRDefault="007436EE" w:rsidP="007436EE">
      <w:pPr>
        <w:rPr>
          <w:rFonts w:ascii="Arial Narrow" w:hAnsi="Arial Narrow"/>
        </w:rPr>
      </w:pPr>
    </w:p>
    <w:p w14:paraId="07ACAD13" w14:textId="77777777" w:rsidR="007436EE" w:rsidRDefault="007436EE" w:rsidP="007436EE">
      <w:pPr>
        <w:rPr>
          <w:rFonts w:ascii="Arial Narrow" w:hAnsi="Arial Narrow"/>
        </w:rPr>
      </w:pPr>
    </w:p>
    <w:p w14:paraId="07ACAD14" w14:textId="77777777" w:rsidR="007436EE" w:rsidRDefault="007436EE" w:rsidP="007436EE">
      <w:pPr>
        <w:rPr>
          <w:rFonts w:ascii="Arial Narrow" w:hAnsi="Arial Narrow"/>
        </w:rPr>
      </w:pPr>
    </w:p>
    <w:p w14:paraId="07ACAD15" w14:textId="77777777" w:rsidR="007436EE" w:rsidRDefault="007436EE" w:rsidP="007436EE">
      <w:pPr>
        <w:rPr>
          <w:rFonts w:ascii="Arial Narrow" w:hAnsi="Arial Narrow"/>
        </w:rPr>
      </w:pPr>
    </w:p>
    <w:p w14:paraId="07ACAD16" w14:textId="77777777" w:rsidR="007436EE" w:rsidRDefault="007436EE" w:rsidP="007436EE">
      <w:pPr>
        <w:rPr>
          <w:rFonts w:ascii="Arial Narrow" w:hAnsi="Arial Narrow"/>
        </w:rPr>
      </w:pPr>
    </w:p>
    <w:p w14:paraId="07ACAD17" w14:textId="77777777" w:rsidR="007436EE" w:rsidRDefault="007436EE" w:rsidP="007436EE">
      <w:pPr>
        <w:rPr>
          <w:rFonts w:ascii="Arial Narrow" w:hAnsi="Arial Narrow"/>
        </w:rPr>
      </w:pPr>
    </w:p>
    <w:p w14:paraId="07ACAD18" w14:textId="77777777" w:rsidR="007436EE" w:rsidRDefault="007436EE" w:rsidP="007436EE">
      <w:pPr>
        <w:rPr>
          <w:rFonts w:ascii="Arial Narrow" w:hAnsi="Arial Narrow"/>
        </w:rPr>
      </w:pPr>
    </w:p>
    <w:p w14:paraId="07ACAD19" w14:textId="77777777" w:rsidR="007436EE" w:rsidRDefault="007436EE" w:rsidP="007436EE">
      <w:pPr>
        <w:rPr>
          <w:rFonts w:ascii="Arial Narrow" w:hAnsi="Arial Narrow"/>
        </w:rPr>
      </w:pPr>
    </w:p>
    <w:p w14:paraId="07ACAD1A" w14:textId="77777777" w:rsidR="007436EE" w:rsidRDefault="007436EE" w:rsidP="007436EE">
      <w:pPr>
        <w:rPr>
          <w:rFonts w:ascii="Arial Narrow" w:hAnsi="Arial Narrow"/>
        </w:rPr>
      </w:pPr>
    </w:p>
    <w:p w14:paraId="07ACAD1B" w14:textId="77777777" w:rsidR="007436EE" w:rsidRDefault="007436EE" w:rsidP="007436EE">
      <w:pPr>
        <w:rPr>
          <w:rFonts w:ascii="Arial Narrow" w:hAnsi="Arial Narrow"/>
        </w:rPr>
      </w:pPr>
    </w:p>
    <w:p w14:paraId="07ACAD1C" w14:textId="77777777" w:rsidR="007436EE" w:rsidRDefault="007436EE" w:rsidP="007436EE">
      <w:pPr>
        <w:rPr>
          <w:rFonts w:ascii="Arial Narrow" w:hAnsi="Arial Narrow"/>
        </w:rPr>
      </w:pPr>
    </w:p>
    <w:p w14:paraId="07ACAD1D" w14:textId="77777777" w:rsidR="007436EE" w:rsidRDefault="007436EE" w:rsidP="007436EE">
      <w:pPr>
        <w:rPr>
          <w:rFonts w:ascii="Arial Narrow" w:hAnsi="Arial Narrow"/>
        </w:rPr>
      </w:pPr>
    </w:p>
    <w:p w14:paraId="07ACAD1E" w14:textId="77777777" w:rsidR="007436EE" w:rsidRDefault="007436EE" w:rsidP="007436EE">
      <w:pPr>
        <w:rPr>
          <w:rFonts w:ascii="Arial Narrow" w:hAnsi="Arial Narrow"/>
        </w:rPr>
      </w:pPr>
    </w:p>
    <w:p w14:paraId="07ACAD1F" w14:textId="77777777" w:rsidR="007436EE" w:rsidRDefault="007436EE" w:rsidP="007436EE">
      <w:pPr>
        <w:rPr>
          <w:rFonts w:ascii="Arial Narrow" w:hAnsi="Arial Narrow"/>
        </w:rPr>
      </w:pPr>
    </w:p>
    <w:p w14:paraId="07ACAD20" w14:textId="77777777" w:rsidR="007436EE" w:rsidRDefault="007436EE" w:rsidP="007436EE">
      <w:pPr>
        <w:rPr>
          <w:rFonts w:ascii="Arial Narrow" w:hAnsi="Arial Narrow"/>
        </w:rPr>
      </w:pPr>
    </w:p>
    <w:p w14:paraId="07ACAD21" w14:textId="77777777" w:rsidR="007436EE" w:rsidRDefault="007436EE" w:rsidP="007436EE">
      <w:pPr>
        <w:rPr>
          <w:rFonts w:ascii="Arial Narrow" w:hAnsi="Arial Narrow"/>
        </w:rPr>
      </w:pPr>
    </w:p>
    <w:p w14:paraId="07ACAD22" w14:textId="77777777" w:rsidR="007436EE" w:rsidRDefault="007436EE" w:rsidP="007436EE">
      <w:pPr>
        <w:rPr>
          <w:rFonts w:ascii="Arial Narrow" w:hAnsi="Arial Narrow"/>
        </w:rPr>
      </w:pPr>
    </w:p>
    <w:p w14:paraId="07ACAD23" w14:textId="77777777" w:rsidR="007436EE" w:rsidRDefault="007436EE" w:rsidP="007436EE">
      <w:pPr>
        <w:rPr>
          <w:rFonts w:ascii="Arial Narrow" w:hAnsi="Arial Narrow"/>
        </w:rPr>
      </w:pPr>
    </w:p>
    <w:p w14:paraId="07ACAD24" w14:textId="77777777" w:rsidR="007436EE" w:rsidRDefault="007436EE" w:rsidP="007436EE">
      <w:pPr>
        <w:rPr>
          <w:rFonts w:ascii="Arial Narrow" w:hAnsi="Arial Narrow"/>
        </w:rPr>
      </w:pPr>
    </w:p>
    <w:p w14:paraId="07ACAD25" w14:textId="77777777" w:rsidR="007436EE" w:rsidRDefault="007436EE" w:rsidP="007436EE">
      <w:pPr>
        <w:pStyle w:val="Heading3"/>
        <w:numPr>
          <w:ilvl w:val="2"/>
          <w:numId w:val="0"/>
        </w:numPr>
        <w:pBdr>
          <w:top w:val="single" w:sz="4" w:space="1" w:color="auto" w:shadow="1"/>
          <w:left w:val="single" w:sz="4" w:space="4" w:color="auto" w:shadow="1"/>
          <w:bottom w:val="single" w:sz="4" w:space="21" w:color="auto" w:shadow="1"/>
          <w:right w:val="single" w:sz="4" w:space="4" w:color="auto" w:shadow="1"/>
        </w:pBdr>
        <w:jc w:val="right"/>
      </w:pPr>
      <w:r>
        <w:t>TPFDF Indexing Support</w:t>
      </w:r>
    </w:p>
    <w:p w14:paraId="07ACAD26" w14:textId="77777777" w:rsidR="007436EE" w:rsidRDefault="007436EE" w:rsidP="007436EE"/>
    <w:p w14:paraId="07ACAD27" w14:textId="77777777" w:rsidR="007436EE" w:rsidRDefault="007436EE" w:rsidP="007436EE"/>
    <w:p w14:paraId="07ACAD28" w14:textId="77777777" w:rsidR="007436EE" w:rsidRDefault="007436EE" w:rsidP="008E5FFF">
      <w:pPr>
        <w:numPr>
          <w:ilvl w:val="0"/>
          <w:numId w:val="912"/>
        </w:numPr>
        <w:jc w:val="both"/>
        <w:rPr>
          <w:rFonts w:ascii="Arial Narrow" w:hAnsi="Arial Narrow"/>
        </w:rPr>
      </w:pPr>
      <w:r>
        <w:rPr>
          <w:rFonts w:ascii="Arial Narrow" w:hAnsi="Arial Narrow"/>
        </w:rPr>
        <w:t>TPFDF Provides 2 command macros to create indices and to remove indices for detail files</w:t>
      </w:r>
    </w:p>
    <w:p w14:paraId="07ACAD29" w14:textId="77777777" w:rsidR="007436EE" w:rsidRDefault="007436EE" w:rsidP="007436EE">
      <w:pPr>
        <w:jc w:val="both"/>
        <w:rPr>
          <w:rFonts w:ascii="Arial Narrow" w:hAnsi="Arial Narrow"/>
        </w:rPr>
      </w:pPr>
    </w:p>
    <w:p w14:paraId="07ACAD2A" w14:textId="77777777" w:rsidR="007436EE" w:rsidRDefault="007436EE" w:rsidP="008E5FFF">
      <w:pPr>
        <w:numPr>
          <w:ilvl w:val="0"/>
          <w:numId w:val="912"/>
        </w:numPr>
        <w:jc w:val="both"/>
        <w:rPr>
          <w:rFonts w:ascii="Arial Narrow" w:hAnsi="Arial Narrow"/>
        </w:rPr>
      </w:pPr>
      <w:r>
        <w:rPr>
          <w:rFonts w:ascii="Arial Narrow" w:hAnsi="Arial Narrow"/>
        </w:rPr>
        <w:t>DSECT and the DBDEF has to be defined for an index structure specially , The DBA would be able to assist you in this regard</w:t>
      </w:r>
    </w:p>
    <w:p w14:paraId="07ACAD2B" w14:textId="77777777" w:rsidR="007436EE" w:rsidRDefault="007436EE" w:rsidP="007436EE">
      <w:pPr>
        <w:pStyle w:val="Heading2"/>
        <w:jc w:val="left"/>
        <w:rPr>
          <w:rFonts w:ascii="Arial Narrow" w:hAnsi="Arial Narrow"/>
          <w:sz w:val="20"/>
        </w:rPr>
      </w:pPr>
    </w:p>
    <w:p w14:paraId="07ACAD2C" w14:textId="77777777" w:rsidR="007436EE" w:rsidRDefault="007436EE" w:rsidP="007436EE"/>
    <w:p w14:paraId="07ACAD2D" w14:textId="77777777" w:rsidR="007436EE" w:rsidRDefault="007436EE" w:rsidP="007436EE"/>
    <w:p w14:paraId="07ACAD2E" w14:textId="77777777" w:rsidR="007436EE" w:rsidRDefault="007436EE" w:rsidP="007436EE"/>
    <w:p w14:paraId="07ACAD2F" w14:textId="77777777" w:rsidR="007436EE" w:rsidRDefault="007436EE" w:rsidP="007436EE"/>
    <w:p w14:paraId="07ACAD30" w14:textId="77777777" w:rsidR="007436EE" w:rsidRDefault="007436EE" w:rsidP="007436EE"/>
    <w:p w14:paraId="07ACAD31" w14:textId="77777777" w:rsidR="007436EE" w:rsidRDefault="007436EE" w:rsidP="007436EE"/>
    <w:p w14:paraId="07ACAD32" w14:textId="77777777" w:rsidR="007436EE" w:rsidRDefault="007436EE" w:rsidP="007436EE"/>
    <w:p w14:paraId="07ACAD33" w14:textId="77777777" w:rsidR="007436EE" w:rsidRDefault="007436EE" w:rsidP="007436EE"/>
    <w:p w14:paraId="07ACAD34" w14:textId="77777777" w:rsidR="007436EE" w:rsidRDefault="007436EE" w:rsidP="007436EE"/>
    <w:p w14:paraId="07ACAD35" w14:textId="77777777" w:rsidR="007436EE" w:rsidRDefault="007436EE" w:rsidP="007436EE"/>
    <w:p w14:paraId="07ACAD36" w14:textId="77777777" w:rsidR="007436EE" w:rsidRDefault="007436EE" w:rsidP="007436EE"/>
    <w:p w14:paraId="07ACAD37" w14:textId="77777777" w:rsidR="007436EE" w:rsidRDefault="007436EE" w:rsidP="007436EE"/>
    <w:p w14:paraId="07ACAD38" w14:textId="77777777" w:rsidR="007436EE" w:rsidRDefault="007436EE" w:rsidP="007436EE"/>
    <w:p w14:paraId="07ACAD39" w14:textId="77777777" w:rsidR="007436EE" w:rsidRDefault="007436EE" w:rsidP="007436EE"/>
    <w:p w14:paraId="07ACAD3A" w14:textId="77777777" w:rsidR="007436EE" w:rsidRDefault="007436EE" w:rsidP="007436EE"/>
    <w:p w14:paraId="07ACAD3B" w14:textId="77777777" w:rsidR="007436EE" w:rsidRDefault="007436EE" w:rsidP="007436EE"/>
    <w:p w14:paraId="07ACAD3C" w14:textId="77777777" w:rsidR="007436EE" w:rsidRDefault="007436EE" w:rsidP="007436EE"/>
    <w:p w14:paraId="07ACAD3D" w14:textId="77777777" w:rsidR="007436EE" w:rsidRDefault="007436EE" w:rsidP="007436EE"/>
    <w:p w14:paraId="07ACAD3E" w14:textId="77777777" w:rsidR="007436EE" w:rsidRDefault="007436EE" w:rsidP="007436EE"/>
    <w:p w14:paraId="07ACAD3F" w14:textId="77777777" w:rsidR="007436EE" w:rsidRDefault="007436EE" w:rsidP="007436EE"/>
    <w:p w14:paraId="07ACAD40" w14:textId="77777777" w:rsidR="007436EE" w:rsidRDefault="007436EE" w:rsidP="007436EE"/>
    <w:p w14:paraId="07ACAD41" w14:textId="77777777" w:rsidR="007436EE" w:rsidRDefault="007436EE" w:rsidP="007436EE"/>
    <w:p w14:paraId="07ACAD42" w14:textId="77777777" w:rsidR="007436EE" w:rsidRDefault="007436EE" w:rsidP="007436EE"/>
    <w:p w14:paraId="07ACAD43" w14:textId="77777777" w:rsidR="007436EE" w:rsidRDefault="007436EE" w:rsidP="007436EE"/>
    <w:p w14:paraId="07ACAD44" w14:textId="77777777" w:rsidR="007436EE" w:rsidRDefault="007436EE" w:rsidP="007436EE"/>
    <w:p w14:paraId="07ACAD45" w14:textId="77777777" w:rsidR="007436EE" w:rsidRDefault="007436EE" w:rsidP="007436EE"/>
    <w:p w14:paraId="07ACAD46" w14:textId="77777777" w:rsidR="007436EE" w:rsidRDefault="007436EE" w:rsidP="007436EE"/>
    <w:p w14:paraId="07ACAD47" w14:textId="77777777" w:rsidR="007436EE" w:rsidRDefault="007436EE" w:rsidP="007436EE"/>
    <w:p w14:paraId="07ACAD48" w14:textId="77777777" w:rsidR="007436EE" w:rsidRDefault="007436EE" w:rsidP="007436EE"/>
    <w:p w14:paraId="07ACAD49" w14:textId="77777777" w:rsidR="007436EE" w:rsidRDefault="007436EE" w:rsidP="007436EE"/>
    <w:p w14:paraId="07ACAD4A" w14:textId="77777777" w:rsidR="007436EE" w:rsidRDefault="007436EE" w:rsidP="007436EE"/>
    <w:p w14:paraId="07ACAD4B" w14:textId="77777777" w:rsidR="007436EE" w:rsidRDefault="007436EE" w:rsidP="007436EE"/>
    <w:p w14:paraId="07ACAD4C" w14:textId="77777777" w:rsidR="007436EE" w:rsidRDefault="007436EE" w:rsidP="007436EE"/>
    <w:p w14:paraId="07ACAD4D" w14:textId="77777777" w:rsidR="007436EE" w:rsidRDefault="007436EE" w:rsidP="007436EE"/>
    <w:p w14:paraId="07ACAD4E" w14:textId="77777777" w:rsidR="007436EE" w:rsidRDefault="007436EE" w:rsidP="007436EE"/>
    <w:p w14:paraId="07ACAD4F" w14:textId="77777777" w:rsidR="007436EE" w:rsidRDefault="007436EE" w:rsidP="007436EE"/>
    <w:p w14:paraId="07ACAD50" w14:textId="77777777" w:rsidR="007436EE" w:rsidRDefault="007436EE" w:rsidP="007436EE"/>
    <w:p w14:paraId="07ACAD51" w14:textId="77777777" w:rsidR="007436EE" w:rsidRDefault="007436EE" w:rsidP="007436EE"/>
    <w:p w14:paraId="07ACAD52" w14:textId="77777777" w:rsidR="007436EE" w:rsidRDefault="007436EE" w:rsidP="007436EE"/>
    <w:p w14:paraId="07ACAD53" w14:textId="77777777" w:rsidR="007436EE" w:rsidRDefault="007436EE" w:rsidP="007436EE">
      <w:pPr>
        <w:pStyle w:val="Heading2"/>
        <w:numPr>
          <w:ilvl w:val="1"/>
          <w:numId w:val="0"/>
        </w:numPr>
        <w:spacing w:before="240" w:after="60"/>
        <w:jc w:val="right"/>
        <w:rPr>
          <w:rFonts w:ascii="Arial Narrow" w:hAnsi="Arial Narrow"/>
          <w:sz w:val="20"/>
        </w:rPr>
      </w:pPr>
    </w:p>
    <w:p w14:paraId="07ACAD54" w14:textId="77777777" w:rsidR="007436EE" w:rsidRDefault="007436EE" w:rsidP="007436EE">
      <w:pPr>
        <w:pStyle w:val="Heading2"/>
        <w:numPr>
          <w:ilvl w:val="1"/>
          <w:numId w:val="0"/>
        </w:numPr>
        <w:pBdr>
          <w:top w:val="single" w:sz="4" w:space="1" w:color="auto"/>
          <w:left w:val="single" w:sz="4" w:space="4" w:color="auto"/>
          <w:bottom w:val="single" w:sz="4" w:space="16" w:color="auto"/>
          <w:right w:val="single" w:sz="4" w:space="4" w:color="auto"/>
        </w:pBdr>
        <w:spacing w:before="240" w:after="60"/>
        <w:jc w:val="right"/>
      </w:pPr>
      <w:bookmarkStart w:id="1216" w:name="_Toc532895953"/>
      <w:bookmarkStart w:id="1217" w:name="_Toc261953240"/>
      <w:r>
        <w:t>TPFDF Index Support Macro: Create Index LREC - DBIDX</w:t>
      </w:r>
      <w:bookmarkEnd w:id="1216"/>
      <w:bookmarkEnd w:id="1217"/>
    </w:p>
    <w:p w14:paraId="07ACAD55" w14:textId="77777777" w:rsidR="007436EE" w:rsidRDefault="007436EE" w:rsidP="007436EE">
      <w:pPr>
        <w:pStyle w:val="Heading2"/>
        <w:numPr>
          <w:ilvl w:val="1"/>
          <w:numId w:val="0"/>
        </w:numPr>
        <w:spacing w:before="240" w:after="60"/>
        <w:jc w:val="right"/>
        <w:rPr>
          <w:rFonts w:ascii="Arial Narrow" w:hAnsi="Arial Narrow"/>
          <w:sz w:val="20"/>
        </w:rPr>
      </w:pPr>
    </w:p>
    <w:p w14:paraId="07ACAD56" w14:textId="77777777" w:rsidR="007436EE" w:rsidRDefault="007436EE" w:rsidP="007436EE">
      <w:pPr>
        <w:jc w:val="both"/>
        <w:rPr>
          <w:rFonts w:ascii="Arial Narrow" w:hAnsi="Arial Narrow"/>
          <w:b/>
          <w:u w:val="single"/>
        </w:rPr>
      </w:pPr>
      <w:r>
        <w:rPr>
          <w:rFonts w:ascii="Arial Narrow" w:hAnsi="Arial Narrow"/>
          <w:b/>
          <w:u w:val="single"/>
        </w:rPr>
        <w:t>The DBIDX Command macro</w:t>
      </w:r>
    </w:p>
    <w:p w14:paraId="07ACAD57" w14:textId="77777777" w:rsidR="007436EE" w:rsidRDefault="007436EE" w:rsidP="007436EE">
      <w:pPr>
        <w:jc w:val="both"/>
        <w:rPr>
          <w:rFonts w:ascii="Arial Narrow" w:hAnsi="Arial Narrow"/>
          <w:b/>
          <w:u w:val="single"/>
        </w:rPr>
      </w:pPr>
    </w:p>
    <w:p w14:paraId="07ACAD58" w14:textId="77777777" w:rsidR="007436EE" w:rsidRDefault="007436EE" w:rsidP="008E5FFF">
      <w:pPr>
        <w:numPr>
          <w:ilvl w:val="0"/>
          <w:numId w:val="913"/>
        </w:numPr>
        <w:jc w:val="both"/>
        <w:rPr>
          <w:rFonts w:ascii="Arial Narrow" w:hAnsi="Arial Narrow"/>
        </w:rPr>
      </w:pPr>
      <w:r>
        <w:rPr>
          <w:rFonts w:ascii="Arial Narrow" w:hAnsi="Arial Narrow"/>
        </w:rPr>
        <w:t>The DBIDX command macro allows you to update index or indices for a indexed detail record</w:t>
      </w:r>
    </w:p>
    <w:p w14:paraId="07ACAD59" w14:textId="77777777" w:rsidR="007436EE" w:rsidRDefault="007436EE" w:rsidP="007436EE">
      <w:pPr>
        <w:jc w:val="both"/>
        <w:rPr>
          <w:rFonts w:ascii="Arial Narrow" w:hAnsi="Arial Narrow"/>
        </w:rPr>
      </w:pPr>
    </w:p>
    <w:p w14:paraId="07ACAD5A" w14:textId="77777777" w:rsidR="007436EE" w:rsidRDefault="007436EE" w:rsidP="008E5FFF">
      <w:pPr>
        <w:numPr>
          <w:ilvl w:val="0"/>
          <w:numId w:val="914"/>
        </w:numPr>
        <w:jc w:val="both"/>
        <w:rPr>
          <w:rFonts w:ascii="Arial Narrow" w:hAnsi="Arial Narrow"/>
        </w:rPr>
      </w:pPr>
      <w:r>
        <w:rPr>
          <w:rFonts w:ascii="Arial Narrow" w:hAnsi="Arial Narrow"/>
        </w:rPr>
        <w:t>Mandatory Parameters for DBIDX</w:t>
      </w:r>
    </w:p>
    <w:p w14:paraId="07ACAD5B" w14:textId="77777777" w:rsidR="007436EE" w:rsidRDefault="007436EE" w:rsidP="007436EE">
      <w:pPr>
        <w:jc w:val="both"/>
        <w:rPr>
          <w:rFonts w:ascii="Arial Narrow" w:hAnsi="Arial Narrow"/>
        </w:rPr>
      </w:pPr>
    </w:p>
    <w:p w14:paraId="07ACAD5C" w14:textId="77777777" w:rsidR="007436EE" w:rsidRDefault="007436EE" w:rsidP="007436EE">
      <w:pPr>
        <w:ind w:left="567"/>
        <w:jc w:val="both"/>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D5D" w14:textId="77777777" w:rsidR="007436EE" w:rsidRDefault="007436EE" w:rsidP="007436EE">
      <w:pPr>
        <w:ind w:left="567"/>
        <w:jc w:val="both"/>
        <w:rPr>
          <w:rFonts w:ascii="Arial Narrow" w:hAnsi="Arial Narrow"/>
        </w:rPr>
      </w:pPr>
    </w:p>
    <w:p w14:paraId="07ACAD5E" w14:textId="77777777" w:rsidR="007436EE" w:rsidRDefault="007436EE" w:rsidP="007436EE">
      <w:pPr>
        <w:ind w:left="567"/>
        <w:jc w:val="both"/>
        <w:rPr>
          <w:rFonts w:ascii="Arial Narrow" w:hAnsi="Arial Narrow"/>
          <w:u w:val="single"/>
        </w:rPr>
      </w:pPr>
      <w:r>
        <w:rPr>
          <w:rFonts w:ascii="Arial Narrow" w:hAnsi="Arial Narrow"/>
          <w:u w:val="single"/>
        </w:rPr>
        <w:t>ALG=</w:t>
      </w:r>
    </w:p>
    <w:p w14:paraId="07ACAD5F" w14:textId="77777777" w:rsidR="007436EE" w:rsidRDefault="007436EE" w:rsidP="007436EE">
      <w:pPr>
        <w:ind w:left="567"/>
        <w:jc w:val="both"/>
        <w:rPr>
          <w:rFonts w:ascii="Arial Narrow" w:hAnsi="Arial Narrow"/>
          <w:u w:val="single"/>
        </w:rPr>
      </w:pPr>
    </w:p>
    <w:p w14:paraId="07ACAD60" w14:textId="77777777" w:rsidR="007436EE" w:rsidRDefault="007436EE" w:rsidP="007436EE">
      <w:pPr>
        <w:ind w:left="567"/>
        <w:jc w:val="both"/>
        <w:rPr>
          <w:rFonts w:ascii="Arial Narrow" w:hAnsi="Arial Narrow"/>
        </w:rPr>
      </w:pPr>
      <w:r>
        <w:rPr>
          <w:rFonts w:ascii="Arial Narrow" w:hAnsi="Arial Narrow"/>
          <w:b/>
        </w:rPr>
        <w:t>ALG</w:t>
      </w:r>
      <w:r>
        <w:rPr>
          <w:rFonts w:ascii="Arial Narrow" w:hAnsi="Arial Narrow"/>
        </w:rPr>
        <w:t>: The algorithm string specified here decides on which subfile the index lrec has to be updated to and also the contents of the index lrec</w:t>
      </w:r>
    </w:p>
    <w:p w14:paraId="07ACAD61" w14:textId="77777777" w:rsidR="007436EE" w:rsidRDefault="007436EE" w:rsidP="007436EE">
      <w:pPr>
        <w:ind w:left="567"/>
        <w:jc w:val="both"/>
        <w:rPr>
          <w:rFonts w:ascii="Arial Narrow" w:hAnsi="Arial Narrow"/>
          <w:i/>
          <w:u w:val="single"/>
        </w:rPr>
      </w:pPr>
    </w:p>
    <w:p w14:paraId="07ACAD62" w14:textId="77777777" w:rsidR="007436EE" w:rsidRDefault="007436EE" w:rsidP="007436EE">
      <w:pPr>
        <w:ind w:left="567"/>
        <w:jc w:val="both"/>
        <w:rPr>
          <w:rFonts w:ascii="Arial Narrow" w:hAnsi="Arial Narrow"/>
        </w:rPr>
      </w:pPr>
      <w:r>
        <w:rPr>
          <w:rFonts w:ascii="Arial Narrow" w:hAnsi="Arial Narrow"/>
        </w:rPr>
        <w:t>Optionally using the DBADD with INDEX an LREC to the detail file automatically updates the index for this detail file</w:t>
      </w:r>
    </w:p>
    <w:p w14:paraId="07ACAD63" w14:textId="77777777" w:rsidR="007436EE" w:rsidRDefault="007436EE" w:rsidP="007436EE">
      <w:pPr>
        <w:ind w:firstLine="720"/>
        <w:jc w:val="both"/>
        <w:rPr>
          <w:rFonts w:ascii="Arial Narrow" w:hAnsi="Arial Narrow"/>
        </w:rPr>
      </w:pPr>
    </w:p>
    <w:p w14:paraId="07ACAD64" w14:textId="77777777" w:rsidR="007436EE" w:rsidRDefault="007436EE" w:rsidP="007436EE">
      <w:pPr>
        <w:ind w:firstLine="720"/>
        <w:jc w:val="both"/>
        <w:rPr>
          <w:rFonts w:ascii="Arial Narrow" w:hAnsi="Arial Narrow"/>
        </w:rPr>
      </w:pPr>
    </w:p>
    <w:p w14:paraId="07ACAD65" w14:textId="77777777" w:rsidR="007436EE" w:rsidRDefault="007436EE" w:rsidP="007436EE">
      <w:pPr>
        <w:ind w:firstLine="720"/>
        <w:jc w:val="both"/>
        <w:rPr>
          <w:rFonts w:ascii="Courier New" w:hAnsi="Courier New"/>
          <w:sz w:val="18"/>
        </w:rPr>
      </w:pPr>
      <w:r>
        <w:rPr>
          <w:rFonts w:ascii="Courier New" w:hAnsi="Courier New"/>
          <w:sz w:val="18"/>
        </w:rPr>
        <w:t>EXAMPLES:</w:t>
      </w:r>
    </w:p>
    <w:p w14:paraId="07ACAD66" w14:textId="77777777" w:rsidR="007436EE" w:rsidRDefault="007436EE" w:rsidP="007436EE">
      <w:pPr>
        <w:ind w:firstLine="720"/>
        <w:jc w:val="both"/>
        <w:rPr>
          <w:rFonts w:ascii="Courier New" w:hAnsi="Courier New"/>
          <w:sz w:val="18"/>
        </w:rPr>
      </w:pPr>
    </w:p>
    <w:p w14:paraId="07ACAD67" w14:textId="77777777" w:rsidR="007436EE" w:rsidRDefault="007436EE" w:rsidP="007436EE">
      <w:pPr>
        <w:ind w:firstLine="720"/>
        <w:jc w:val="both"/>
        <w:rPr>
          <w:rFonts w:ascii="Courier New" w:hAnsi="Courier New"/>
          <w:sz w:val="18"/>
        </w:rPr>
      </w:pPr>
      <w:r>
        <w:rPr>
          <w:rFonts w:ascii="Courier New" w:hAnsi="Courier New"/>
          <w:sz w:val="18"/>
        </w:rPr>
        <w:t>DBOPN REF=WRA2SQ,HOLD,SPACE=#WRA2SQWKA</w:t>
      </w:r>
    </w:p>
    <w:p w14:paraId="07ACAD68" w14:textId="77777777" w:rsidR="007436EE" w:rsidRDefault="007436EE" w:rsidP="007436EE">
      <w:pPr>
        <w:ind w:firstLine="720"/>
        <w:jc w:val="both"/>
        <w:rPr>
          <w:rFonts w:ascii="Courier New" w:hAnsi="Courier New"/>
          <w:sz w:val="18"/>
        </w:rPr>
      </w:pPr>
      <w:r>
        <w:rPr>
          <w:rFonts w:ascii="Courier New" w:hAnsi="Courier New"/>
          <w:sz w:val="18"/>
        </w:rPr>
        <w:t>DBCRE FILE=WRA2SQ,ERROR=DBCRERR</w:t>
      </w:r>
    </w:p>
    <w:p w14:paraId="07ACAD69" w14:textId="77777777" w:rsidR="007436EE" w:rsidRDefault="007436EE" w:rsidP="007436EE">
      <w:pPr>
        <w:ind w:firstLine="720"/>
        <w:jc w:val="both"/>
        <w:rPr>
          <w:rFonts w:ascii="Courier New" w:hAnsi="Courier New"/>
          <w:sz w:val="18"/>
        </w:rPr>
      </w:pPr>
      <w:r>
        <w:rPr>
          <w:rFonts w:ascii="Courier New" w:hAnsi="Courier New"/>
          <w:sz w:val="18"/>
        </w:rPr>
        <w:t>DBIDX REF=WRA2SQ,ALG=MI0NAM</w:t>
      </w:r>
    </w:p>
    <w:p w14:paraId="07ACAD6A" w14:textId="77777777" w:rsidR="007436EE" w:rsidRDefault="007436EE" w:rsidP="007436EE">
      <w:pPr>
        <w:ind w:firstLine="720"/>
        <w:jc w:val="both"/>
        <w:rPr>
          <w:rFonts w:ascii="Courier New" w:hAnsi="Courier New"/>
          <w:sz w:val="18"/>
        </w:rPr>
      </w:pPr>
    </w:p>
    <w:p w14:paraId="07ACAD6B" w14:textId="77777777" w:rsidR="007436EE" w:rsidRDefault="007436EE" w:rsidP="007436EE">
      <w:pPr>
        <w:ind w:firstLine="720"/>
        <w:jc w:val="both"/>
        <w:rPr>
          <w:rFonts w:ascii="Arial Narrow" w:hAnsi="Arial Narrow"/>
        </w:rPr>
      </w:pPr>
    </w:p>
    <w:p w14:paraId="07ACAD6C" w14:textId="77777777" w:rsidR="007436EE" w:rsidRDefault="007436EE" w:rsidP="007436EE">
      <w:pPr>
        <w:ind w:left="720"/>
        <w:jc w:val="both"/>
        <w:rPr>
          <w:rFonts w:ascii="Arial Narrow" w:hAnsi="Arial Narrow"/>
        </w:rPr>
      </w:pPr>
      <w:r>
        <w:rPr>
          <w:rFonts w:ascii="Arial Narrow" w:hAnsi="Arial Narrow"/>
        </w:rPr>
        <w:t>If the Alg name was MICHAELG and if the first character was to decide the subfile (Alg - TPFDB01) , Then    the index LREC would  be created in ordinal 12 and if the index lrec key is the first 5 characters of the name the index lrec would look like</w:t>
      </w:r>
    </w:p>
    <w:p w14:paraId="07ACAD6D" w14:textId="77777777" w:rsidR="007436EE" w:rsidRDefault="007436EE" w:rsidP="007436EE">
      <w:pPr>
        <w:ind w:left="1440" w:firstLine="720"/>
        <w:jc w:val="both"/>
        <w:rPr>
          <w:rFonts w:ascii="Arial Narrow" w:hAnsi="Arial Narrow"/>
        </w:rPr>
      </w:pPr>
    </w:p>
    <w:p w14:paraId="07ACAD6E" w14:textId="77777777" w:rsidR="007436EE" w:rsidRDefault="007436EE" w:rsidP="007436EE">
      <w:pPr>
        <w:ind w:left="1440" w:firstLine="720"/>
        <w:rPr>
          <w:rFonts w:ascii="Arial Narrow" w:hAnsi="Arial Narrow"/>
        </w:rPr>
      </w:pPr>
      <w:r>
        <w:rPr>
          <w:rFonts w:ascii="Arial Narrow" w:hAnsi="Arial Narrow"/>
        </w:rPr>
        <w:t xml:space="preserve">000D 80 A1234567 00 MICHA </w:t>
      </w:r>
    </w:p>
    <w:p w14:paraId="07ACAD6F" w14:textId="77777777" w:rsidR="007436EE" w:rsidRDefault="007436EE" w:rsidP="007436EE">
      <w:pPr>
        <w:ind w:left="1440" w:firstLine="720"/>
        <w:jc w:val="both"/>
        <w:rPr>
          <w:rFonts w:ascii="Arial Narrow" w:hAnsi="Arial Narrow"/>
        </w:rPr>
      </w:pPr>
    </w:p>
    <w:p w14:paraId="07ACAD70" w14:textId="77777777" w:rsidR="007436EE" w:rsidRDefault="007436EE" w:rsidP="007436EE">
      <w:pPr>
        <w:ind w:left="1440" w:firstLine="720"/>
        <w:rPr>
          <w:rFonts w:ascii="Arial Narrow" w:hAnsi="Arial Narrow"/>
        </w:rPr>
      </w:pPr>
    </w:p>
    <w:p w14:paraId="07ACAD71" w14:textId="77777777" w:rsidR="007436EE" w:rsidRDefault="007436EE" w:rsidP="007436EE">
      <w:pPr>
        <w:ind w:left="1440" w:firstLine="720"/>
        <w:rPr>
          <w:rFonts w:ascii="Arial Narrow" w:hAnsi="Arial Narrow"/>
        </w:rPr>
      </w:pPr>
    </w:p>
    <w:p w14:paraId="07ACAD72" w14:textId="77777777" w:rsidR="007436EE" w:rsidRDefault="007436EE" w:rsidP="007436EE">
      <w:pPr>
        <w:ind w:left="1440" w:firstLine="720"/>
        <w:rPr>
          <w:rFonts w:ascii="Arial Narrow" w:hAnsi="Arial Narrow"/>
        </w:rPr>
      </w:pPr>
    </w:p>
    <w:p w14:paraId="07ACAD73" w14:textId="77777777" w:rsidR="007436EE" w:rsidRDefault="007436EE" w:rsidP="007436EE">
      <w:pPr>
        <w:ind w:left="1440" w:firstLine="720"/>
        <w:rPr>
          <w:rFonts w:ascii="Arial Narrow" w:hAnsi="Arial Narrow"/>
        </w:rPr>
      </w:pPr>
    </w:p>
    <w:p w14:paraId="07ACAD74" w14:textId="77777777" w:rsidR="007436EE" w:rsidRDefault="007436EE" w:rsidP="007436EE">
      <w:pPr>
        <w:ind w:left="1440" w:firstLine="720"/>
        <w:rPr>
          <w:rFonts w:ascii="Arial Narrow" w:hAnsi="Arial Narrow"/>
        </w:rPr>
      </w:pPr>
    </w:p>
    <w:p w14:paraId="07ACAD75" w14:textId="77777777" w:rsidR="007436EE" w:rsidRDefault="007436EE" w:rsidP="007436EE">
      <w:pPr>
        <w:ind w:left="1440" w:firstLine="720"/>
        <w:rPr>
          <w:rFonts w:ascii="Arial Narrow" w:hAnsi="Arial Narrow"/>
        </w:rPr>
      </w:pPr>
    </w:p>
    <w:p w14:paraId="07ACAD76" w14:textId="77777777" w:rsidR="007436EE" w:rsidRDefault="007436EE" w:rsidP="007436EE">
      <w:pPr>
        <w:ind w:left="1440" w:firstLine="720"/>
        <w:rPr>
          <w:rFonts w:ascii="Arial Narrow" w:hAnsi="Arial Narrow"/>
        </w:rPr>
      </w:pPr>
    </w:p>
    <w:p w14:paraId="07ACAD77" w14:textId="77777777" w:rsidR="007436EE" w:rsidRDefault="007436EE" w:rsidP="007436EE">
      <w:pPr>
        <w:ind w:left="1440" w:firstLine="720"/>
        <w:rPr>
          <w:rFonts w:ascii="Arial Narrow" w:hAnsi="Arial Narrow"/>
        </w:rPr>
      </w:pPr>
    </w:p>
    <w:p w14:paraId="07ACAD78" w14:textId="77777777" w:rsidR="007436EE" w:rsidRDefault="007436EE" w:rsidP="007436EE">
      <w:pPr>
        <w:ind w:left="1440" w:firstLine="720"/>
        <w:rPr>
          <w:rFonts w:ascii="Arial Narrow" w:hAnsi="Arial Narrow"/>
        </w:rPr>
      </w:pPr>
    </w:p>
    <w:p w14:paraId="07ACAD79" w14:textId="77777777" w:rsidR="007436EE" w:rsidRDefault="007436EE" w:rsidP="007436EE">
      <w:pPr>
        <w:ind w:left="1440" w:firstLine="720"/>
        <w:rPr>
          <w:rFonts w:ascii="Arial Narrow" w:hAnsi="Arial Narrow"/>
        </w:rPr>
      </w:pPr>
    </w:p>
    <w:p w14:paraId="07ACAD7A" w14:textId="77777777" w:rsidR="007436EE" w:rsidRDefault="007436EE" w:rsidP="007436EE">
      <w:pPr>
        <w:ind w:left="1440" w:firstLine="720"/>
        <w:rPr>
          <w:rFonts w:ascii="Arial Narrow" w:hAnsi="Arial Narrow"/>
        </w:rPr>
      </w:pPr>
    </w:p>
    <w:p w14:paraId="07ACAD7B" w14:textId="77777777" w:rsidR="007436EE" w:rsidRDefault="007436EE" w:rsidP="007436EE">
      <w:pPr>
        <w:ind w:left="1440" w:firstLine="720"/>
        <w:rPr>
          <w:rFonts w:ascii="Arial Narrow" w:hAnsi="Arial Narrow"/>
        </w:rPr>
      </w:pPr>
    </w:p>
    <w:p w14:paraId="07ACAD7C" w14:textId="77777777" w:rsidR="007436EE" w:rsidRDefault="007436EE" w:rsidP="007436EE">
      <w:pPr>
        <w:ind w:left="1440" w:firstLine="720"/>
        <w:rPr>
          <w:rFonts w:ascii="Arial Narrow" w:hAnsi="Arial Narrow"/>
        </w:rPr>
      </w:pPr>
    </w:p>
    <w:p w14:paraId="07ACAD7D" w14:textId="77777777" w:rsidR="007436EE" w:rsidRDefault="007436EE" w:rsidP="007436EE">
      <w:pPr>
        <w:ind w:left="1440" w:firstLine="720"/>
        <w:rPr>
          <w:rFonts w:ascii="Arial Narrow" w:hAnsi="Arial Narrow"/>
        </w:rPr>
      </w:pPr>
    </w:p>
    <w:p w14:paraId="07ACAD7E" w14:textId="77777777" w:rsidR="007436EE" w:rsidRDefault="007436EE" w:rsidP="007436EE">
      <w:pPr>
        <w:ind w:left="1440" w:firstLine="720"/>
        <w:rPr>
          <w:rFonts w:ascii="Arial Narrow" w:hAnsi="Arial Narrow"/>
        </w:rPr>
      </w:pPr>
    </w:p>
    <w:p w14:paraId="07ACAD7F" w14:textId="77777777" w:rsidR="007436EE" w:rsidRDefault="007436EE" w:rsidP="007436EE">
      <w:pPr>
        <w:ind w:left="1440" w:firstLine="720"/>
        <w:rPr>
          <w:rFonts w:ascii="Arial Narrow" w:hAnsi="Arial Narrow"/>
        </w:rPr>
      </w:pPr>
    </w:p>
    <w:p w14:paraId="07ACAD80" w14:textId="77777777" w:rsidR="007436EE" w:rsidRDefault="007436EE" w:rsidP="007436EE">
      <w:pPr>
        <w:ind w:left="1440" w:firstLine="720"/>
        <w:rPr>
          <w:rFonts w:ascii="Arial Narrow" w:hAnsi="Arial Narrow"/>
        </w:rPr>
      </w:pPr>
    </w:p>
    <w:p w14:paraId="07ACAD81" w14:textId="77777777" w:rsidR="007436EE" w:rsidRDefault="007436EE" w:rsidP="007436EE">
      <w:pPr>
        <w:ind w:left="1440" w:firstLine="720"/>
        <w:rPr>
          <w:rFonts w:ascii="Arial Narrow" w:hAnsi="Arial Narrow"/>
        </w:rPr>
      </w:pPr>
    </w:p>
    <w:p w14:paraId="07ACAD82" w14:textId="77777777" w:rsidR="007436EE" w:rsidRDefault="007436EE" w:rsidP="007436EE">
      <w:pPr>
        <w:rPr>
          <w:rFonts w:ascii="Arial Narrow" w:hAnsi="Arial Narrow"/>
        </w:rPr>
      </w:pPr>
    </w:p>
    <w:p w14:paraId="07ACAD83" w14:textId="77777777" w:rsidR="007436EE" w:rsidRDefault="007436EE" w:rsidP="007436EE">
      <w:pPr>
        <w:ind w:left="1440" w:firstLine="720"/>
        <w:rPr>
          <w:rFonts w:ascii="Arial Narrow" w:hAnsi="Arial Narrow"/>
        </w:rPr>
      </w:pPr>
    </w:p>
    <w:p w14:paraId="07ACAD84" w14:textId="77777777" w:rsidR="007436EE" w:rsidRDefault="007436EE" w:rsidP="007436EE">
      <w:pPr>
        <w:pStyle w:val="Heading2"/>
        <w:numPr>
          <w:ilvl w:val="1"/>
          <w:numId w:val="0"/>
        </w:numPr>
        <w:pBdr>
          <w:top w:val="single" w:sz="4" w:space="1" w:color="auto" w:shadow="1"/>
          <w:left w:val="single" w:sz="4" w:space="4" w:color="auto" w:shadow="1"/>
          <w:bottom w:val="single" w:sz="4" w:space="11" w:color="auto" w:shadow="1"/>
          <w:right w:val="single" w:sz="4" w:space="4" w:color="auto" w:shadow="1"/>
        </w:pBdr>
        <w:spacing w:before="240" w:after="60"/>
        <w:jc w:val="right"/>
      </w:pPr>
      <w:bookmarkStart w:id="1218" w:name="_Toc532895954"/>
      <w:bookmarkStart w:id="1219" w:name="_Toc261953241"/>
      <w:r>
        <w:t>TPFDF Index Support Macro : Delete Index LREC – DBDIX</w:t>
      </w:r>
      <w:bookmarkEnd w:id="1218"/>
      <w:bookmarkEnd w:id="1219"/>
    </w:p>
    <w:p w14:paraId="07ACAD85" w14:textId="77777777" w:rsidR="007436EE" w:rsidRDefault="007436EE" w:rsidP="007436EE"/>
    <w:p w14:paraId="07ACAD86" w14:textId="77777777" w:rsidR="007436EE" w:rsidRDefault="007436EE" w:rsidP="007436EE"/>
    <w:p w14:paraId="07ACAD87" w14:textId="77777777" w:rsidR="007436EE" w:rsidRDefault="007436EE" w:rsidP="007436EE">
      <w:pPr>
        <w:rPr>
          <w:rFonts w:ascii="Arial Narrow" w:hAnsi="Arial Narrow"/>
          <w:b/>
          <w:u w:val="single"/>
        </w:rPr>
      </w:pPr>
      <w:r>
        <w:rPr>
          <w:rFonts w:ascii="Arial Narrow" w:hAnsi="Arial Narrow"/>
          <w:b/>
          <w:u w:val="single"/>
        </w:rPr>
        <w:t>The DBDIX Command macro</w:t>
      </w:r>
    </w:p>
    <w:p w14:paraId="07ACAD88" w14:textId="77777777" w:rsidR="007436EE" w:rsidRDefault="007436EE" w:rsidP="007436EE">
      <w:pPr>
        <w:rPr>
          <w:rFonts w:ascii="Arial Narrow" w:hAnsi="Arial Narrow"/>
          <w:b/>
          <w:u w:val="single"/>
        </w:rPr>
      </w:pPr>
    </w:p>
    <w:p w14:paraId="07ACAD89" w14:textId="77777777" w:rsidR="007436EE" w:rsidRDefault="007436EE" w:rsidP="008E5FFF">
      <w:pPr>
        <w:numPr>
          <w:ilvl w:val="0"/>
          <w:numId w:val="915"/>
        </w:numPr>
        <w:rPr>
          <w:rFonts w:ascii="Arial Narrow" w:hAnsi="Arial Narrow"/>
        </w:rPr>
      </w:pPr>
      <w:r>
        <w:rPr>
          <w:rFonts w:ascii="Arial Narrow" w:hAnsi="Arial Narrow"/>
        </w:rPr>
        <w:t>The DBDIX command macro allows you to delete index or indices for a indexed detail record</w:t>
      </w:r>
    </w:p>
    <w:p w14:paraId="07ACAD8A" w14:textId="77777777" w:rsidR="007436EE" w:rsidRDefault="007436EE" w:rsidP="007436EE">
      <w:pPr>
        <w:rPr>
          <w:rFonts w:ascii="Arial Narrow" w:hAnsi="Arial Narrow"/>
        </w:rPr>
      </w:pPr>
    </w:p>
    <w:p w14:paraId="07ACAD8B" w14:textId="77777777" w:rsidR="007436EE" w:rsidRDefault="007436EE" w:rsidP="008E5FFF">
      <w:pPr>
        <w:numPr>
          <w:ilvl w:val="0"/>
          <w:numId w:val="916"/>
        </w:numPr>
        <w:rPr>
          <w:rFonts w:ascii="Arial Narrow" w:hAnsi="Arial Narrow"/>
        </w:rPr>
      </w:pPr>
      <w:r>
        <w:rPr>
          <w:rFonts w:ascii="Arial Narrow" w:hAnsi="Arial Narrow"/>
        </w:rPr>
        <w:t>Mandatory Parameters for DBDIX</w:t>
      </w:r>
    </w:p>
    <w:p w14:paraId="07ACAD8C" w14:textId="77777777" w:rsidR="007436EE" w:rsidRDefault="007436EE" w:rsidP="007436EE">
      <w:pPr>
        <w:rPr>
          <w:rFonts w:ascii="Arial Narrow" w:hAnsi="Arial Narrow"/>
        </w:rPr>
      </w:pPr>
    </w:p>
    <w:p w14:paraId="07ACAD8D" w14:textId="77777777" w:rsidR="007436EE" w:rsidRDefault="007436EE" w:rsidP="007436EE">
      <w:pPr>
        <w:ind w:left="567"/>
        <w:rPr>
          <w:rFonts w:ascii="Arial Narrow" w:hAnsi="Arial Narrow"/>
        </w:rPr>
      </w:pPr>
      <w:r>
        <w:rPr>
          <w:rFonts w:ascii="Arial Narrow" w:hAnsi="Arial Narrow"/>
          <w:u w:val="single"/>
        </w:rPr>
        <w:t xml:space="preserve">REF= | FILE= </w:t>
      </w:r>
      <w:r>
        <w:rPr>
          <w:rFonts w:ascii="Arial Narrow" w:hAnsi="Arial Narrow"/>
        </w:rPr>
        <w:t xml:space="preserve"> (or both),</w:t>
      </w:r>
    </w:p>
    <w:p w14:paraId="07ACAD8E" w14:textId="77777777" w:rsidR="007436EE" w:rsidRDefault="007436EE" w:rsidP="007436EE">
      <w:pPr>
        <w:ind w:left="567"/>
        <w:rPr>
          <w:rFonts w:ascii="Arial Narrow" w:hAnsi="Arial Narrow"/>
          <w:u w:val="single"/>
        </w:rPr>
      </w:pPr>
      <w:r>
        <w:rPr>
          <w:rFonts w:ascii="Arial Narrow" w:hAnsi="Arial Narrow"/>
          <w:u w:val="single"/>
        </w:rPr>
        <w:t>ALG=</w:t>
      </w:r>
    </w:p>
    <w:p w14:paraId="07ACAD8F" w14:textId="77777777" w:rsidR="007436EE" w:rsidRDefault="007436EE" w:rsidP="007436EE">
      <w:pPr>
        <w:ind w:left="567"/>
        <w:rPr>
          <w:rFonts w:ascii="Arial Narrow" w:hAnsi="Arial Narrow"/>
          <w:u w:val="single"/>
        </w:rPr>
      </w:pPr>
    </w:p>
    <w:p w14:paraId="07ACAD90" w14:textId="77777777" w:rsidR="007436EE" w:rsidRDefault="007436EE" w:rsidP="008E5FFF">
      <w:pPr>
        <w:numPr>
          <w:ilvl w:val="0"/>
          <w:numId w:val="917"/>
        </w:numPr>
        <w:rPr>
          <w:rFonts w:ascii="Arial Narrow" w:hAnsi="Arial Narrow"/>
          <w:i/>
          <w:u w:val="single"/>
        </w:rPr>
      </w:pPr>
      <w:r>
        <w:rPr>
          <w:rFonts w:ascii="Arial Narrow" w:hAnsi="Arial Narrow"/>
        </w:rPr>
        <w:t>There is no INDEX option with DBDEL so on deletion of the detail subfile the application has to delete the indices using the DBDIX command</w:t>
      </w:r>
    </w:p>
    <w:p w14:paraId="07ACAD91" w14:textId="77777777" w:rsidR="007436EE" w:rsidRDefault="007436EE" w:rsidP="007436EE">
      <w:pPr>
        <w:ind w:firstLine="720"/>
        <w:rPr>
          <w:rFonts w:ascii="Arial Narrow" w:hAnsi="Arial Narrow"/>
        </w:rPr>
      </w:pPr>
    </w:p>
    <w:p w14:paraId="07ACAD92" w14:textId="77777777" w:rsidR="007436EE" w:rsidRDefault="007436EE" w:rsidP="007436EE">
      <w:pPr>
        <w:ind w:firstLine="720"/>
        <w:rPr>
          <w:rFonts w:ascii="Arial Narrow" w:hAnsi="Arial Narrow"/>
        </w:rPr>
      </w:pPr>
    </w:p>
    <w:p w14:paraId="07ACAD93" w14:textId="77777777" w:rsidR="007436EE" w:rsidRDefault="007436EE" w:rsidP="007436EE">
      <w:pPr>
        <w:ind w:firstLine="720"/>
        <w:rPr>
          <w:rFonts w:ascii="Courier New" w:hAnsi="Courier New"/>
          <w:sz w:val="18"/>
        </w:rPr>
      </w:pPr>
      <w:r>
        <w:rPr>
          <w:rFonts w:ascii="Courier New" w:hAnsi="Courier New"/>
          <w:sz w:val="18"/>
        </w:rPr>
        <w:t>EXAMPLES:</w:t>
      </w:r>
    </w:p>
    <w:p w14:paraId="07ACAD94" w14:textId="77777777" w:rsidR="007436EE" w:rsidRDefault="007436EE" w:rsidP="007436EE">
      <w:pPr>
        <w:ind w:firstLine="720"/>
        <w:rPr>
          <w:rFonts w:ascii="Courier New" w:hAnsi="Courier New"/>
          <w:sz w:val="18"/>
        </w:rPr>
      </w:pPr>
    </w:p>
    <w:p w14:paraId="07ACAD95" w14:textId="77777777" w:rsidR="007436EE" w:rsidRDefault="007436EE" w:rsidP="007436EE">
      <w:pPr>
        <w:ind w:firstLine="720"/>
        <w:rPr>
          <w:rFonts w:ascii="Courier New" w:hAnsi="Courier New"/>
          <w:sz w:val="18"/>
        </w:rPr>
      </w:pPr>
      <w:r>
        <w:rPr>
          <w:rFonts w:ascii="Courier New" w:hAnsi="Courier New"/>
          <w:sz w:val="18"/>
        </w:rPr>
        <w:t>DBOPN REF=WRA2SQ,HOLD,ALG=MI0NAM</w:t>
      </w:r>
    </w:p>
    <w:p w14:paraId="07ACAD96" w14:textId="77777777" w:rsidR="007436EE" w:rsidRDefault="007436EE" w:rsidP="007436EE">
      <w:pPr>
        <w:ind w:firstLine="720"/>
        <w:rPr>
          <w:rFonts w:ascii="Courier New" w:hAnsi="Courier New"/>
          <w:sz w:val="18"/>
        </w:rPr>
      </w:pPr>
      <w:r>
        <w:rPr>
          <w:rFonts w:ascii="Courier New" w:hAnsi="Courier New"/>
          <w:sz w:val="18"/>
        </w:rPr>
        <w:t>DBDEL FILE=WRA2SQ,ALL</w:t>
      </w:r>
    </w:p>
    <w:p w14:paraId="07ACAD97" w14:textId="77777777" w:rsidR="007436EE" w:rsidRDefault="007436EE" w:rsidP="007436EE">
      <w:pPr>
        <w:ind w:firstLine="720"/>
        <w:rPr>
          <w:rFonts w:ascii="Courier New" w:hAnsi="Courier New"/>
          <w:sz w:val="18"/>
        </w:rPr>
      </w:pPr>
      <w:r>
        <w:rPr>
          <w:rFonts w:ascii="Courier New" w:hAnsi="Courier New"/>
          <w:sz w:val="18"/>
        </w:rPr>
        <w:t>DBDIX REF=WRA2SQ,ALG=MI0NAM</w:t>
      </w:r>
    </w:p>
    <w:p w14:paraId="07ACAD98" w14:textId="77777777" w:rsidR="007436EE" w:rsidRDefault="007436EE" w:rsidP="007436EE">
      <w:pPr>
        <w:ind w:firstLine="720"/>
        <w:rPr>
          <w:rFonts w:ascii="Courier New" w:hAnsi="Courier New"/>
          <w:sz w:val="18"/>
        </w:rPr>
      </w:pPr>
      <w:r>
        <w:rPr>
          <w:rFonts w:ascii="Courier New" w:hAnsi="Courier New"/>
          <w:sz w:val="18"/>
        </w:rPr>
        <w:t>DBCLS REF=WRA2SQ,RELEASE,RELFC</w:t>
      </w:r>
    </w:p>
    <w:p w14:paraId="07ACAD99" w14:textId="77777777" w:rsidR="007436EE" w:rsidRDefault="007436EE" w:rsidP="007436EE">
      <w:pPr>
        <w:ind w:firstLine="720"/>
        <w:rPr>
          <w:rFonts w:ascii="Arial Narrow" w:hAnsi="Arial Narrow"/>
        </w:rPr>
      </w:pPr>
    </w:p>
    <w:p w14:paraId="07ACAD9A" w14:textId="77777777" w:rsidR="007436EE" w:rsidRDefault="007436EE" w:rsidP="007436EE">
      <w:pPr>
        <w:ind w:firstLine="720"/>
        <w:rPr>
          <w:rFonts w:ascii="Arial Narrow" w:hAnsi="Arial Narrow"/>
        </w:rPr>
      </w:pPr>
    </w:p>
    <w:p w14:paraId="07ACAD9B" w14:textId="77777777" w:rsidR="007436EE" w:rsidRDefault="007436EE" w:rsidP="007436EE">
      <w:pPr>
        <w:ind w:firstLine="720"/>
        <w:rPr>
          <w:rFonts w:ascii="Arial Narrow" w:hAnsi="Arial Narrow"/>
        </w:rPr>
      </w:pPr>
    </w:p>
    <w:p w14:paraId="07ACAD9C" w14:textId="77777777" w:rsidR="007436EE" w:rsidRDefault="007436EE" w:rsidP="007436EE">
      <w:pPr>
        <w:ind w:firstLine="720"/>
        <w:rPr>
          <w:rFonts w:ascii="Arial Narrow" w:hAnsi="Arial Narrow"/>
        </w:rPr>
      </w:pPr>
    </w:p>
    <w:p w14:paraId="07ACAD9D" w14:textId="77777777" w:rsidR="007436EE" w:rsidRDefault="007436EE" w:rsidP="007436EE">
      <w:pPr>
        <w:ind w:firstLine="720"/>
        <w:rPr>
          <w:rFonts w:ascii="Arial Narrow" w:hAnsi="Arial Narrow"/>
        </w:rPr>
      </w:pPr>
    </w:p>
    <w:p w14:paraId="07ACAD9E" w14:textId="77777777" w:rsidR="007436EE" w:rsidRDefault="007436EE" w:rsidP="007436EE">
      <w:pPr>
        <w:ind w:firstLine="720"/>
        <w:rPr>
          <w:rFonts w:ascii="Arial Narrow" w:hAnsi="Arial Narrow"/>
        </w:rPr>
      </w:pPr>
    </w:p>
    <w:p w14:paraId="07ACAD9F" w14:textId="77777777" w:rsidR="007436EE" w:rsidRDefault="007436EE" w:rsidP="007436EE">
      <w:pPr>
        <w:ind w:firstLine="720"/>
        <w:rPr>
          <w:rFonts w:ascii="Arial Narrow" w:hAnsi="Arial Narrow"/>
        </w:rPr>
      </w:pPr>
    </w:p>
    <w:p w14:paraId="07ACADA0" w14:textId="77777777" w:rsidR="007436EE" w:rsidRDefault="007436EE" w:rsidP="007436EE">
      <w:pPr>
        <w:ind w:firstLine="720"/>
        <w:rPr>
          <w:rFonts w:ascii="Arial Narrow" w:hAnsi="Arial Narrow"/>
        </w:rPr>
      </w:pPr>
    </w:p>
    <w:p w14:paraId="07ACADA1" w14:textId="77777777" w:rsidR="007436EE" w:rsidRDefault="007436EE" w:rsidP="007436EE">
      <w:pPr>
        <w:ind w:firstLine="720"/>
        <w:rPr>
          <w:rFonts w:ascii="Arial Narrow" w:hAnsi="Arial Narrow"/>
        </w:rPr>
      </w:pPr>
    </w:p>
    <w:p w14:paraId="07ACADA2" w14:textId="77777777" w:rsidR="007436EE" w:rsidRDefault="007436EE" w:rsidP="007436EE">
      <w:pPr>
        <w:ind w:firstLine="720"/>
        <w:rPr>
          <w:rFonts w:ascii="Arial Narrow" w:hAnsi="Arial Narrow"/>
        </w:rPr>
      </w:pPr>
    </w:p>
    <w:p w14:paraId="07ACADA3" w14:textId="77777777" w:rsidR="007436EE" w:rsidRDefault="007436EE" w:rsidP="007436EE">
      <w:pPr>
        <w:ind w:firstLine="720"/>
        <w:rPr>
          <w:rFonts w:ascii="Arial Narrow" w:hAnsi="Arial Narrow"/>
        </w:rPr>
      </w:pPr>
    </w:p>
    <w:p w14:paraId="07ACADA4" w14:textId="77777777" w:rsidR="007436EE" w:rsidRDefault="007436EE" w:rsidP="007436EE">
      <w:pPr>
        <w:pStyle w:val="Heading2"/>
        <w:numPr>
          <w:ilvl w:val="1"/>
          <w:numId w:val="0"/>
        </w:numPr>
        <w:pBdr>
          <w:top w:val="single" w:sz="4" w:space="1" w:color="auto" w:shadow="1"/>
          <w:left w:val="single" w:sz="4" w:space="4" w:color="auto" w:shadow="1"/>
          <w:bottom w:val="single" w:sz="4" w:space="9" w:color="auto" w:shadow="1"/>
          <w:right w:val="single" w:sz="4" w:space="4" w:color="auto" w:shadow="1"/>
        </w:pBd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bookmarkStart w:id="1220" w:name="_Toc532895955"/>
      <w:bookmarkStart w:id="1221" w:name="_Toc261953242"/>
      <w:r>
        <w:t>TPFDF Partitioning and Interleaving</w:t>
      </w:r>
      <w:bookmarkEnd w:id="1220"/>
      <w:bookmarkEnd w:id="1221"/>
    </w:p>
    <w:p w14:paraId="07ACADA5" w14:textId="77777777" w:rsidR="007436EE" w:rsidRDefault="007436EE" w:rsidP="007436EE"/>
    <w:p w14:paraId="07ACADA6" w14:textId="77777777" w:rsidR="007436EE" w:rsidRDefault="007436EE" w:rsidP="008E5FFF">
      <w:pPr>
        <w:numPr>
          <w:ilvl w:val="0"/>
          <w:numId w:val="918"/>
        </w:numPr>
        <w:jc w:val="both"/>
        <w:rPr>
          <w:rFonts w:ascii="Arial Narrow" w:hAnsi="Arial Narrow"/>
        </w:rPr>
      </w:pPr>
      <w:r>
        <w:rPr>
          <w:rFonts w:ascii="Arial Narrow" w:hAnsi="Arial Narrow"/>
        </w:rPr>
        <w:t>The ordinals in a File can be divided into different parts such that each of the group of ordinals (subfiles) belong to a different partitions or interleaves</w:t>
      </w:r>
    </w:p>
    <w:p w14:paraId="07ACADA7" w14:textId="77777777" w:rsidR="007436EE" w:rsidRDefault="007436EE" w:rsidP="007436EE">
      <w:pPr>
        <w:jc w:val="both"/>
        <w:rPr>
          <w:rFonts w:ascii="Arial Narrow" w:hAnsi="Arial Narrow"/>
        </w:rPr>
      </w:pPr>
    </w:p>
    <w:p w14:paraId="07ACADA8" w14:textId="77777777" w:rsidR="007436EE" w:rsidRDefault="007436EE" w:rsidP="008E5FFF">
      <w:pPr>
        <w:numPr>
          <w:ilvl w:val="0"/>
          <w:numId w:val="918"/>
        </w:numPr>
        <w:jc w:val="both"/>
        <w:rPr>
          <w:rFonts w:ascii="Arial Narrow" w:hAnsi="Arial Narrow"/>
        </w:rPr>
      </w:pPr>
      <w:r>
        <w:rPr>
          <w:rFonts w:ascii="Arial Narrow" w:hAnsi="Arial Narrow"/>
        </w:rPr>
        <w:t>This is a logical mechanism of separating the database for different purposes (Poor man's MDBF)</w:t>
      </w:r>
    </w:p>
    <w:p w14:paraId="07ACADA9" w14:textId="77777777" w:rsidR="007436EE" w:rsidRDefault="007436EE" w:rsidP="007436EE">
      <w:pPr>
        <w:jc w:val="both"/>
        <w:rPr>
          <w:rFonts w:ascii="Arial Narrow" w:hAnsi="Arial Narrow"/>
        </w:rPr>
      </w:pPr>
    </w:p>
    <w:p w14:paraId="07ACADAA" w14:textId="77777777" w:rsidR="007436EE" w:rsidRDefault="007436EE" w:rsidP="008E5FFF">
      <w:pPr>
        <w:numPr>
          <w:ilvl w:val="0"/>
          <w:numId w:val="918"/>
        </w:numPr>
        <w:jc w:val="both"/>
        <w:rPr>
          <w:rFonts w:ascii="Arial Narrow" w:hAnsi="Arial Narrow"/>
        </w:rPr>
      </w:pPr>
      <w:r>
        <w:rPr>
          <w:rFonts w:ascii="Arial Narrow" w:hAnsi="Arial Narrow"/>
        </w:rPr>
        <w:t>The number of partitions or interleaves are specified in the DSECT in the SW00PTN and SW00ILV parameters respectively , cannot be implemented using Miscellaneous files</w:t>
      </w:r>
    </w:p>
    <w:p w14:paraId="07ACADAB" w14:textId="77777777" w:rsidR="007436EE" w:rsidRDefault="007436EE" w:rsidP="007436EE">
      <w:pPr>
        <w:jc w:val="both"/>
        <w:rPr>
          <w:rFonts w:ascii="Arial Narrow" w:hAnsi="Arial Narrow"/>
        </w:rPr>
      </w:pPr>
    </w:p>
    <w:p w14:paraId="07ACADAC" w14:textId="77777777" w:rsidR="007436EE" w:rsidRDefault="007436EE" w:rsidP="008E5FFF">
      <w:pPr>
        <w:numPr>
          <w:ilvl w:val="0"/>
          <w:numId w:val="918"/>
        </w:numPr>
        <w:jc w:val="both"/>
        <w:rPr>
          <w:rFonts w:ascii="Courier New" w:hAnsi="Courier New"/>
          <w:b/>
          <w:sz w:val="18"/>
        </w:rPr>
      </w:pPr>
      <w:r>
        <w:rPr>
          <w:rFonts w:ascii="Courier New" w:hAnsi="Courier New"/>
          <w:b/>
          <w:sz w:val="18"/>
        </w:rPr>
        <w:t>Example :</w:t>
      </w:r>
    </w:p>
    <w:p w14:paraId="07ACADAD" w14:textId="77777777" w:rsidR="007436EE" w:rsidRDefault="007436EE" w:rsidP="007436EE">
      <w:pPr>
        <w:jc w:val="both"/>
        <w:rPr>
          <w:rFonts w:ascii="Courier New" w:hAnsi="Courier New"/>
          <w:b/>
          <w:sz w:val="18"/>
        </w:rPr>
      </w:pPr>
    </w:p>
    <w:p w14:paraId="07ACADAE" w14:textId="77777777" w:rsidR="007436EE" w:rsidRDefault="007436EE" w:rsidP="007436EE">
      <w:pPr>
        <w:ind w:left="567"/>
        <w:jc w:val="both"/>
        <w:rPr>
          <w:rFonts w:ascii="Courier New" w:hAnsi="Courier New"/>
          <w:sz w:val="18"/>
        </w:rPr>
      </w:pPr>
      <w:r>
        <w:rPr>
          <w:rFonts w:ascii="Courier New" w:hAnsi="Courier New"/>
          <w:sz w:val="18"/>
        </w:rPr>
        <w:t>If there are 100 ordinals for a TPFDF file and if it has 4 partitions , then partitions 1 thru 4 each would have 25 ordinals , 0..24,25..49,50..74,75..99</w:t>
      </w:r>
    </w:p>
    <w:p w14:paraId="07ACADAF" w14:textId="77777777" w:rsidR="007436EE" w:rsidRDefault="007436EE" w:rsidP="007436EE">
      <w:pPr>
        <w:ind w:left="567"/>
        <w:jc w:val="both"/>
        <w:rPr>
          <w:rFonts w:ascii="Courier New" w:hAnsi="Courier New"/>
          <w:sz w:val="18"/>
        </w:rPr>
      </w:pPr>
    </w:p>
    <w:p w14:paraId="07ACADB0" w14:textId="77777777" w:rsidR="007436EE" w:rsidRDefault="007436EE" w:rsidP="007436EE">
      <w:pPr>
        <w:ind w:left="567"/>
        <w:jc w:val="both"/>
        <w:rPr>
          <w:rFonts w:ascii="Courier New" w:hAnsi="Courier New"/>
          <w:sz w:val="18"/>
        </w:rPr>
      </w:pPr>
      <w:r>
        <w:rPr>
          <w:rFonts w:ascii="Courier New" w:hAnsi="Courier New"/>
          <w:sz w:val="18"/>
        </w:rPr>
        <w:t>Ordinal 0 for partition 1 is 0 , while for partition 2 it is 25 , 50 for partition 3 and 75 for partition 4</w:t>
      </w:r>
    </w:p>
    <w:p w14:paraId="07ACADB1" w14:textId="77777777" w:rsidR="007436EE" w:rsidRDefault="007436EE" w:rsidP="007436EE">
      <w:pPr>
        <w:ind w:left="567"/>
        <w:jc w:val="both"/>
        <w:rPr>
          <w:rFonts w:ascii="Courier New" w:hAnsi="Courier New"/>
          <w:sz w:val="18"/>
        </w:rPr>
      </w:pPr>
    </w:p>
    <w:p w14:paraId="07ACADB2" w14:textId="77777777" w:rsidR="007436EE" w:rsidRDefault="007436EE" w:rsidP="007436EE">
      <w:pPr>
        <w:ind w:left="567"/>
        <w:jc w:val="both"/>
        <w:rPr>
          <w:rFonts w:ascii="Courier New" w:hAnsi="Courier New"/>
          <w:sz w:val="18"/>
        </w:rPr>
      </w:pPr>
      <w:r>
        <w:rPr>
          <w:rFonts w:ascii="Courier New" w:hAnsi="Courier New"/>
          <w:sz w:val="18"/>
        </w:rPr>
        <w:t>If there are 100 ordinals for a TPFDF file and if it has 4 interleaves , then interleaves 1 thru 4 each would have 25 ordinals , Interleave 1 would consist of ordinals 0,4,8,12,16,20… 96 . Interleave 2 would consist of ordinals 1,5,9,13,17,21… 97 . Interleave 3 would contain ordinals 2,6,10,14,18,22… 98 and interleave 4 3,7,11,15,19,23…99</w:t>
      </w:r>
    </w:p>
    <w:p w14:paraId="07ACADB3" w14:textId="77777777" w:rsidR="007436EE" w:rsidRDefault="007436EE" w:rsidP="007436EE">
      <w:pPr>
        <w:ind w:left="567"/>
        <w:jc w:val="both"/>
        <w:rPr>
          <w:rFonts w:ascii="Courier New" w:hAnsi="Courier New"/>
          <w:sz w:val="18"/>
        </w:rPr>
      </w:pPr>
    </w:p>
    <w:p w14:paraId="07ACADB4" w14:textId="77777777" w:rsidR="007436EE" w:rsidRDefault="007436EE" w:rsidP="007436EE">
      <w:pPr>
        <w:ind w:left="567"/>
        <w:jc w:val="both"/>
        <w:rPr>
          <w:rFonts w:ascii="Courier New" w:hAnsi="Courier New"/>
          <w:sz w:val="18"/>
        </w:rPr>
      </w:pPr>
      <w:r>
        <w:rPr>
          <w:rFonts w:ascii="Courier New" w:hAnsi="Courier New"/>
          <w:sz w:val="18"/>
        </w:rPr>
        <w:t>Ordinal 0 for interleave 1 is 0, While for interleave 2 it is 1 , 3 for interleave 3 and 4 for the last interleave</w:t>
      </w:r>
    </w:p>
    <w:p w14:paraId="07ACADB5" w14:textId="77777777" w:rsidR="007436EE" w:rsidRDefault="007436EE" w:rsidP="007436EE">
      <w:pPr>
        <w:ind w:left="567"/>
        <w:jc w:val="both"/>
        <w:rPr>
          <w:rFonts w:ascii="Arial Narrow" w:hAnsi="Arial Narrow"/>
        </w:rPr>
      </w:pPr>
    </w:p>
    <w:p w14:paraId="07ACADB6" w14:textId="77777777" w:rsidR="007436EE" w:rsidRDefault="007436EE" w:rsidP="007436EE">
      <w:pPr>
        <w:ind w:left="567"/>
        <w:jc w:val="both"/>
        <w:rPr>
          <w:rFonts w:ascii="Arial Narrow" w:hAnsi="Arial Narrow"/>
        </w:rPr>
      </w:pPr>
    </w:p>
    <w:p w14:paraId="07ACADB7" w14:textId="77777777" w:rsidR="007436EE" w:rsidRDefault="007436EE" w:rsidP="007436EE">
      <w:pPr>
        <w:ind w:left="567"/>
        <w:jc w:val="both"/>
        <w:rPr>
          <w:rFonts w:ascii="Arial Narrow" w:hAnsi="Arial Narrow"/>
        </w:rPr>
      </w:pPr>
    </w:p>
    <w:p w14:paraId="07ACADB8" w14:textId="77777777" w:rsidR="007436EE" w:rsidRDefault="007436EE" w:rsidP="007436EE">
      <w:pPr>
        <w:ind w:left="567"/>
        <w:rPr>
          <w:rFonts w:ascii="Arial Narrow" w:hAnsi="Arial Narrow"/>
        </w:rPr>
      </w:pPr>
    </w:p>
    <w:p w14:paraId="07ACADB9" w14:textId="77777777" w:rsidR="007436EE" w:rsidRDefault="007436EE" w:rsidP="007436EE">
      <w:pPr>
        <w:ind w:left="567"/>
        <w:rPr>
          <w:rFonts w:ascii="Arial Narrow" w:hAnsi="Arial Narrow"/>
        </w:rPr>
      </w:pPr>
    </w:p>
    <w:p w14:paraId="07ACADBA" w14:textId="77777777" w:rsidR="007436EE" w:rsidRDefault="007436EE" w:rsidP="007436EE">
      <w:pPr>
        <w:ind w:left="567"/>
        <w:rPr>
          <w:rFonts w:ascii="Arial Narrow" w:hAnsi="Arial Narrow"/>
        </w:rPr>
      </w:pPr>
    </w:p>
    <w:p w14:paraId="07ACADBB" w14:textId="77777777" w:rsidR="007436EE" w:rsidRDefault="007436EE" w:rsidP="007436EE">
      <w:pPr>
        <w:ind w:left="567"/>
        <w:rPr>
          <w:rFonts w:ascii="Arial Narrow" w:hAnsi="Arial Narrow"/>
        </w:rPr>
      </w:pPr>
    </w:p>
    <w:p w14:paraId="07ACADBC" w14:textId="77777777" w:rsidR="007436EE" w:rsidRDefault="007436EE" w:rsidP="007436EE">
      <w:pPr>
        <w:ind w:left="567"/>
        <w:rPr>
          <w:rFonts w:ascii="Arial Narrow" w:hAnsi="Arial Narrow"/>
        </w:rPr>
      </w:pPr>
    </w:p>
    <w:p w14:paraId="07ACADBD" w14:textId="77777777" w:rsidR="007436EE" w:rsidRDefault="007436EE" w:rsidP="007436EE">
      <w:pPr>
        <w:ind w:left="567"/>
        <w:rPr>
          <w:rFonts w:ascii="Arial Narrow" w:hAnsi="Arial Narrow"/>
        </w:rPr>
      </w:pPr>
    </w:p>
    <w:p w14:paraId="07ACADBE" w14:textId="77777777" w:rsidR="007436EE" w:rsidRDefault="007436EE" w:rsidP="007436EE">
      <w:pPr>
        <w:ind w:left="567"/>
        <w:rPr>
          <w:rFonts w:ascii="Arial Narrow" w:hAnsi="Arial Narrow"/>
        </w:rPr>
      </w:pPr>
    </w:p>
    <w:p w14:paraId="07ACADBF" w14:textId="77777777" w:rsidR="007436EE" w:rsidRDefault="007436EE" w:rsidP="007436EE">
      <w:pPr>
        <w:ind w:left="567"/>
        <w:rPr>
          <w:rFonts w:ascii="Arial Narrow" w:hAnsi="Arial Narrow"/>
        </w:rPr>
      </w:pPr>
    </w:p>
    <w:p w14:paraId="07ACADC0" w14:textId="77777777" w:rsidR="007436EE" w:rsidRDefault="007436EE" w:rsidP="007436EE">
      <w:pPr>
        <w:ind w:left="567"/>
        <w:rPr>
          <w:rFonts w:ascii="Arial Narrow" w:hAnsi="Arial Narrow"/>
        </w:rPr>
      </w:pPr>
    </w:p>
    <w:p w14:paraId="07ACADC1" w14:textId="77777777" w:rsidR="007436EE" w:rsidRDefault="007436EE" w:rsidP="007436EE">
      <w:pPr>
        <w:ind w:left="567"/>
        <w:rPr>
          <w:rFonts w:ascii="Arial Narrow" w:hAnsi="Arial Narrow"/>
        </w:rPr>
      </w:pPr>
    </w:p>
    <w:p w14:paraId="07ACADC2" w14:textId="77777777" w:rsidR="007436EE" w:rsidRDefault="007436EE" w:rsidP="007436EE">
      <w:pPr>
        <w:ind w:left="567"/>
        <w:rPr>
          <w:rFonts w:ascii="Arial Narrow" w:hAnsi="Arial Narrow"/>
        </w:rPr>
      </w:pPr>
    </w:p>
    <w:p w14:paraId="07ACADC3" w14:textId="77777777" w:rsidR="007436EE" w:rsidRDefault="007436EE" w:rsidP="007436EE">
      <w:pPr>
        <w:ind w:left="567"/>
        <w:rPr>
          <w:rFonts w:ascii="Arial Narrow" w:hAnsi="Arial Narrow"/>
        </w:rPr>
      </w:pPr>
    </w:p>
    <w:p w14:paraId="07ACADC4" w14:textId="77777777" w:rsidR="007436EE" w:rsidRDefault="007436EE" w:rsidP="007436EE">
      <w:pPr>
        <w:ind w:left="567"/>
        <w:rPr>
          <w:rFonts w:ascii="Arial Narrow" w:hAnsi="Arial Narrow"/>
        </w:rPr>
      </w:pPr>
    </w:p>
    <w:p w14:paraId="07ACADC5" w14:textId="77777777" w:rsidR="007436EE" w:rsidRDefault="007436EE" w:rsidP="007436EE">
      <w:pPr>
        <w:ind w:left="567"/>
        <w:rPr>
          <w:rFonts w:ascii="Arial Narrow" w:hAnsi="Arial Narrow"/>
        </w:rPr>
      </w:pPr>
    </w:p>
    <w:p w14:paraId="07ACADC6" w14:textId="77777777" w:rsidR="007436EE" w:rsidRDefault="007436EE" w:rsidP="007436EE">
      <w:pPr>
        <w:ind w:left="567"/>
        <w:rPr>
          <w:rFonts w:ascii="Arial Narrow" w:hAnsi="Arial Narrow"/>
        </w:rPr>
      </w:pPr>
    </w:p>
    <w:p w14:paraId="07ACADC7" w14:textId="77777777" w:rsidR="007436EE" w:rsidRDefault="007436EE" w:rsidP="007436EE">
      <w:pPr>
        <w:ind w:left="567"/>
        <w:rPr>
          <w:rFonts w:ascii="Arial Narrow" w:hAnsi="Arial Narrow"/>
        </w:rPr>
      </w:pPr>
    </w:p>
    <w:p w14:paraId="07ACADC8" w14:textId="77777777" w:rsidR="007436EE" w:rsidRDefault="007436EE" w:rsidP="007436EE">
      <w:pPr>
        <w:ind w:left="567"/>
        <w:rPr>
          <w:rFonts w:ascii="Arial Narrow" w:hAnsi="Arial Narrow"/>
        </w:rPr>
      </w:pPr>
    </w:p>
    <w:p w14:paraId="07ACADC9" w14:textId="77777777" w:rsidR="007436EE" w:rsidRDefault="007436EE" w:rsidP="007436EE">
      <w:pPr>
        <w:ind w:left="567"/>
        <w:rPr>
          <w:rFonts w:ascii="Arial Narrow" w:hAnsi="Arial Narrow"/>
        </w:rPr>
      </w:pPr>
    </w:p>
    <w:p w14:paraId="07ACADCA" w14:textId="77777777" w:rsidR="007436EE" w:rsidRDefault="007436EE" w:rsidP="007436EE">
      <w:pPr>
        <w:ind w:left="567"/>
        <w:rPr>
          <w:rFonts w:ascii="Arial Narrow" w:hAnsi="Arial Narrow"/>
        </w:rPr>
      </w:pPr>
    </w:p>
    <w:p w14:paraId="07ACADCB" w14:textId="77777777" w:rsidR="007436EE" w:rsidRDefault="007436EE" w:rsidP="007436EE">
      <w:pPr>
        <w:ind w:left="567"/>
        <w:rPr>
          <w:rFonts w:ascii="Arial Narrow" w:hAnsi="Arial Narrow"/>
        </w:rPr>
      </w:pPr>
    </w:p>
    <w:p w14:paraId="07ACADCC" w14:textId="77777777" w:rsidR="007436EE" w:rsidRDefault="007436EE" w:rsidP="007436EE">
      <w:pPr>
        <w:ind w:left="567"/>
        <w:rPr>
          <w:rFonts w:ascii="Arial Narrow" w:hAnsi="Arial Narrow"/>
        </w:rPr>
      </w:pPr>
    </w:p>
    <w:p w14:paraId="07ACADCD" w14:textId="77777777" w:rsidR="007436EE" w:rsidRDefault="007436EE" w:rsidP="007436EE">
      <w:pPr>
        <w:ind w:left="567"/>
        <w:rPr>
          <w:rFonts w:ascii="Arial Narrow" w:hAnsi="Arial Narrow"/>
        </w:rPr>
      </w:pPr>
    </w:p>
    <w:p w14:paraId="07ACADCE" w14:textId="77777777" w:rsidR="007436EE" w:rsidRDefault="007436EE" w:rsidP="007436EE">
      <w:pPr>
        <w:ind w:left="567"/>
        <w:rPr>
          <w:rFonts w:ascii="Arial Narrow" w:hAnsi="Arial Narrow"/>
        </w:rPr>
      </w:pPr>
    </w:p>
    <w:p w14:paraId="07ACADCF" w14:textId="77777777" w:rsidR="007436EE" w:rsidRDefault="007436EE" w:rsidP="007436EE">
      <w:pPr>
        <w:ind w:left="567"/>
        <w:rPr>
          <w:rFonts w:ascii="Arial Narrow" w:hAnsi="Arial Narrow"/>
        </w:rPr>
      </w:pPr>
    </w:p>
    <w:p w14:paraId="07ACADD0" w14:textId="77777777" w:rsidR="007436EE" w:rsidRDefault="007436EE" w:rsidP="007436EE">
      <w:pPr>
        <w:ind w:left="567"/>
        <w:rPr>
          <w:rFonts w:ascii="Arial Narrow" w:hAnsi="Arial Narrow"/>
        </w:rPr>
      </w:pPr>
    </w:p>
    <w:p w14:paraId="07ACADD1" w14:textId="77777777" w:rsidR="007436EE" w:rsidRDefault="007436EE" w:rsidP="007436EE">
      <w:pPr>
        <w:ind w:left="567"/>
        <w:rPr>
          <w:rFonts w:ascii="Arial Narrow" w:hAnsi="Arial Narrow"/>
        </w:rPr>
      </w:pPr>
    </w:p>
    <w:p w14:paraId="07ACADD2" w14:textId="77777777" w:rsidR="007436EE" w:rsidRDefault="007436EE" w:rsidP="007436EE">
      <w:pPr>
        <w:ind w:left="567"/>
        <w:rPr>
          <w:rFonts w:ascii="Arial Narrow" w:hAnsi="Arial Narrow"/>
        </w:rPr>
      </w:pPr>
    </w:p>
    <w:p w14:paraId="07ACADD3" w14:textId="77777777" w:rsidR="007436EE" w:rsidRDefault="007436EE" w:rsidP="007436EE">
      <w:pPr>
        <w:ind w:left="567"/>
        <w:rPr>
          <w:rFonts w:ascii="Arial Narrow" w:hAnsi="Arial Narrow"/>
        </w:rPr>
      </w:pPr>
    </w:p>
    <w:p w14:paraId="07ACADD4" w14:textId="77777777" w:rsidR="007436EE" w:rsidRDefault="007436EE" w:rsidP="007436EE">
      <w:pPr>
        <w:ind w:left="567"/>
        <w:rPr>
          <w:rFonts w:ascii="Arial Narrow" w:hAnsi="Arial Narrow"/>
        </w:rPr>
      </w:pPr>
    </w:p>
    <w:p w14:paraId="07ACADD5" w14:textId="77777777" w:rsidR="007436EE" w:rsidRDefault="007436EE" w:rsidP="007436EE">
      <w:pPr>
        <w:rPr>
          <w:rFonts w:ascii="Arial Narrow" w:hAnsi="Arial Narrow"/>
        </w:rPr>
      </w:pPr>
    </w:p>
    <w:p w14:paraId="07ACADD6" w14:textId="77777777" w:rsidR="007436EE" w:rsidRDefault="007436EE" w:rsidP="007436EE">
      <w:pPr>
        <w:pStyle w:val="Heading3"/>
        <w:numPr>
          <w:ilvl w:val="2"/>
          <w:numId w:val="0"/>
        </w:numPr>
        <w:pBdr>
          <w:top w:val="single" w:sz="4" w:space="1" w:color="auto" w:shadow="1"/>
          <w:left w:val="single" w:sz="4" w:space="4" w:color="auto" w:shadow="1"/>
          <w:bottom w:val="single" w:sz="4" w:space="10" w:color="auto" w:shadow="1"/>
          <w:right w:val="single" w:sz="4" w:space="4" w:color="auto" w:shadow="1"/>
        </w:pBdr>
        <w:jc w:val="right"/>
      </w:pPr>
      <w:r>
        <w:t>TPFDF Partitioning and Interleaving</w:t>
      </w:r>
    </w:p>
    <w:p w14:paraId="07ACADD7" w14:textId="77777777" w:rsidR="007436EE" w:rsidRDefault="007436EE" w:rsidP="007436EE"/>
    <w:p w14:paraId="07ACADD8" w14:textId="77777777" w:rsidR="007436EE" w:rsidRDefault="007436EE" w:rsidP="007436EE"/>
    <w:p w14:paraId="07ACADD9" w14:textId="77777777" w:rsidR="007436EE" w:rsidRDefault="007436EE" w:rsidP="008E5FFF">
      <w:pPr>
        <w:numPr>
          <w:ilvl w:val="0"/>
          <w:numId w:val="919"/>
        </w:numPr>
        <w:jc w:val="both"/>
        <w:rPr>
          <w:rFonts w:ascii="Arial Narrow" w:hAnsi="Arial Narrow"/>
        </w:rPr>
      </w:pPr>
      <w:r>
        <w:rPr>
          <w:rFonts w:ascii="Arial Narrow" w:hAnsi="Arial Narrow"/>
        </w:rPr>
        <w:t>Advantage of partitioning the database is the ease of adding a new partition</w:t>
      </w:r>
    </w:p>
    <w:p w14:paraId="07ACADDA" w14:textId="77777777" w:rsidR="007436EE" w:rsidRDefault="007436EE" w:rsidP="007436EE">
      <w:pPr>
        <w:jc w:val="both"/>
        <w:rPr>
          <w:rFonts w:ascii="Arial Narrow" w:hAnsi="Arial Narrow"/>
        </w:rPr>
      </w:pPr>
    </w:p>
    <w:p w14:paraId="07ACADDB" w14:textId="77777777" w:rsidR="007436EE" w:rsidRDefault="007436EE" w:rsidP="008E5FFF">
      <w:pPr>
        <w:numPr>
          <w:ilvl w:val="0"/>
          <w:numId w:val="919"/>
        </w:numPr>
        <w:jc w:val="both"/>
        <w:rPr>
          <w:rFonts w:ascii="Arial Narrow" w:hAnsi="Arial Narrow"/>
        </w:rPr>
      </w:pPr>
      <w:r>
        <w:rPr>
          <w:rFonts w:ascii="Arial Narrow" w:hAnsi="Arial Narrow"/>
        </w:rPr>
        <w:t>Disadvantage of partitioning comes when one needs to increase the number of ordinals in a partition</w:t>
      </w:r>
    </w:p>
    <w:p w14:paraId="07ACADDC" w14:textId="77777777" w:rsidR="007436EE" w:rsidRDefault="007436EE" w:rsidP="007436EE">
      <w:pPr>
        <w:jc w:val="both"/>
        <w:rPr>
          <w:rFonts w:ascii="Arial Narrow" w:hAnsi="Arial Narrow"/>
        </w:rPr>
      </w:pPr>
    </w:p>
    <w:p w14:paraId="07ACADDD" w14:textId="77777777" w:rsidR="007436EE" w:rsidRDefault="007436EE" w:rsidP="008E5FFF">
      <w:pPr>
        <w:numPr>
          <w:ilvl w:val="0"/>
          <w:numId w:val="919"/>
        </w:numPr>
        <w:jc w:val="both"/>
        <w:rPr>
          <w:rFonts w:ascii="Arial Narrow" w:hAnsi="Arial Narrow"/>
        </w:rPr>
      </w:pPr>
      <w:r>
        <w:rPr>
          <w:rFonts w:ascii="Arial Narrow" w:hAnsi="Arial Narrow"/>
        </w:rPr>
        <w:t>Advantage of Interleaving is that the number of ordinals in an interleave can be increased easily</w:t>
      </w:r>
    </w:p>
    <w:p w14:paraId="07ACADDE" w14:textId="77777777" w:rsidR="007436EE" w:rsidRDefault="007436EE" w:rsidP="007436EE">
      <w:pPr>
        <w:jc w:val="both"/>
        <w:rPr>
          <w:rFonts w:ascii="Arial Narrow" w:hAnsi="Arial Narrow"/>
        </w:rPr>
      </w:pPr>
    </w:p>
    <w:p w14:paraId="07ACADDF" w14:textId="77777777" w:rsidR="007436EE" w:rsidRDefault="007436EE" w:rsidP="008E5FFF">
      <w:pPr>
        <w:numPr>
          <w:ilvl w:val="0"/>
          <w:numId w:val="919"/>
        </w:numPr>
        <w:jc w:val="both"/>
        <w:rPr>
          <w:rFonts w:ascii="Arial Narrow" w:hAnsi="Arial Narrow"/>
        </w:rPr>
      </w:pPr>
      <w:r>
        <w:rPr>
          <w:rFonts w:ascii="Arial Narrow" w:hAnsi="Arial Narrow"/>
        </w:rPr>
        <w:t>Disadvantage is the number of interleaves cannot be increased</w:t>
      </w:r>
    </w:p>
    <w:p w14:paraId="07ACADE0" w14:textId="77777777" w:rsidR="007436EE" w:rsidRDefault="007436EE" w:rsidP="007436EE">
      <w:pPr>
        <w:jc w:val="both"/>
        <w:rPr>
          <w:rFonts w:ascii="Arial Narrow" w:hAnsi="Arial Narrow"/>
        </w:rPr>
      </w:pPr>
    </w:p>
    <w:p w14:paraId="07ACADE1" w14:textId="77777777" w:rsidR="007436EE" w:rsidRDefault="007436EE" w:rsidP="008E5FFF">
      <w:pPr>
        <w:numPr>
          <w:ilvl w:val="0"/>
          <w:numId w:val="919"/>
        </w:numPr>
        <w:jc w:val="both"/>
        <w:rPr>
          <w:rFonts w:ascii="Arial Narrow" w:hAnsi="Arial Narrow"/>
        </w:rPr>
      </w:pPr>
      <w:r>
        <w:rPr>
          <w:rFonts w:ascii="Arial Narrow" w:hAnsi="Arial Narrow"/>
        </w:rPr>
        <w:t>Two parameters are provided with TPFDF that can be used to specify the partition number and the interleave number , These are allowed with most of the TPFDF Command macros</w:t>
      </w:r>
    </w:p>
    <w:p w14:paraId="07ACADE2" w14:textId="77777777" w:rsidR="007436EE" w:rsidRDefault="007436EE" w:rsidP="007436EE">
      <w:pPr>
        <w:jc w:val="both"/>
        <w:rPr>
          <w:rFonts w:ascii="Arial Narrow" w:hAnsi="Arial Narrow"/>
        </w:rPr>
      </w:pPr>
    </w:p>
    <w:p w14:paraId="07ACADE3" w14:textId="77777777" w:rsidR="007436EE" w:rsidRDefault="007436EE" w:rsidP="007436EE">
      <w:pPr>
        <w:jc w:val="both"/>
        <w:rPr>
          <w:rFonts w:ascii="Arial Narrow" w:hAnsi="Arial Narrow"/>
          <w:b/>
        </w:rPr>
      </w:pPr>
      <w:r>
        <w:rPr>
          <w:rFonts w:ascii="Arial Narrow" w:hAnsi="Arial Narrow"/>
          <w:b/>
        </w:rPr>
        <w:t>The INTERLV= Parameter</w:t>
      </w:r>
    </w:p>
    <w:p w14:paraId="07ACADE4" w14:textId="77777777" w:rsidR="007436EE" w:rsidRDefault="007436EE" w:rsidP="007436EE">
      <w:pPr>
        <w:jc w:val="both"/>
        <w:rPr>
          <w:rFonts w:ascii="Arial Narrow" w:hAnsi="Arial Narrow"/>
          <w:b/>
        </w:rPr>
      </w:pPr>
    </w:p>
    <w:p w14:paraId="07ACADE5" w14:textId="77777777" w:rsidR="007436EE" w:rsidRDefault="007436EE" w:rsidP="007436EE">
      <w:pPr>
        <w:jc w:val="both"/>
        <w:rPr>
          <w:rFonts w:ascii="Arial Narrow" w:hAnsi="Arial Narrow"/>
        </w:rPr>
      </w:pPr>
      <w:r>
        <w:rPr>
          <w:rFonts w:ascii="Arial Narrow" w:hAnsi="Arial Narrow"/>
        </w:rPr>
        <w:t>Specify a Register an absolute value or a label indicating the location of a 2-byte field containing the number of interleave that you want the command macro to perform operation on , Can be used with DBOPN,DBRED,DBADD,DBDEL</w:t>
      </w:r>
    </w:p>
    <w:p w14:paraId="07ACADE6" w14:textId="77777777" w:rsidR="007436EE" w:rsidRDefault="007436EE" w:rsidP="007436EE">
      <w:pPr>
        <w:jc w:val="both"/>
        <w:rPr>
          <w:rFonts w:ascii="Arial Narrow" w:hAnsi="Arial Narrow"/>
        </w:rPr>
      </w:pPr>
    </w:p>
    <w:p w14:paraId="07ACADE7" w14:textId="77777777" w:rsidR="007436EE" w:rsidRDefault="007436EE" w:rsidP="007436EE">
      <w:pPr>
        <w:jc w:val="both"/>
        <w:rPr>
          <w:rFonts w:ascii="Arial Narrow" w:hAnsi="Arial Narrow"/>
          <w:b/>
        </w:rPr>
      </w:pPr>
      <w:r>
        <w:rPr>
          <w:rFonts w:ascii="Arial Narrow" w:hAnsi="Arial Narrow"/>
          <w:b/>
        </w:rPr>
        <w:t>The PARTITN= Parameter</w:t>
      </w:r>
    </w:p>
    <w:p w14:paraId="07ACADE8" w14:textId="77777777" w:rsidR="007436EE" w:rsidRDefault="007436EE" w:rsidP="007436EE">
      <w:pPr>
        <w:jc w:val="both"/>
        <w:rPr>
          <w:rFonts w:ascii="Arial Narrow" w:hAnsi="Arial Narrow"/>
          <w:b/>
        </w:rPr>
      </w:pPr>
    </w:p>
    <w:p w14:paraId="07ACADE9" w14:textId="77777777" w:rsidR="007436EE" w:rsidRDefault="007436EE" w:rsidP="007436EE">
      <w:pPr>
        <w:jc w:val="both"/>
        <w:rPr>
          <w:rFonts w:ascii="Arial Narrow" w:hAnsi="Arial Narrow"/>
        </w:rPr>
      </w:pPr>
      <w:r>
        <w:rPr>
          <w:rFonts w:ascii="Arial Narrow" w:hAnsi="Arial Narrow"/>
        </w:rPr>
        <w:t>Specify a Register an absolute value or a label indicating the location of a 2-byte field containing the partition number that you want the command macro to perform operation on , Can be used with DBOPN,DBRED,DBADD,DBDEL</w:t>
      </w:r>
    </w:p>
    <w:p w14:paraId="07ACADEA" w14:textId="77777777" w:rsidR="007436EE" w:rsidRDefault="007436EE" w:rsidP="007436EE">
      <w:pPr>
        <w:jc w:val="both"/>
        <w:rPr>
          <w:rFonts w:ascii="Arial Narrow" w:hAnsi="Arial Narrow"/>
        </w:rPr>
      </w:pPr>
    </w:p>
    <w:p w14:paraId="07ACADEB" w14:textId="77777777" w:rsidR="007436EE" w:rsidRDefault="007436EE" w:rsidP="007436EE">
      <w:pPr>
        <w:pStyle w:val="TOC1"/>
        <w:rPr>
          <w:rFonts w:ascii="Arial Narrow" w:hAnsi="Arial Narrow"/>
        </w:rPr>
      </w:pPr>
    </w:p>
    <w:p w14:paraId="07ACADEC" w14:textId="77777777" w:rsidR="007436EE" w:rsidRDefault="007436EE" w:rsidP="007436EE">
      <w:pPr>
        <w:pStyle w:val="Style4"/>
        <w:rPr>
          <w:rFonts w:ascii="Arial Narrow" w:hAnsi="Arial Narrow"/>
          <w:sz w:val="20"/>
        </w:rPr>
      </w:pPr>
    </w:p>
    <w:p w14:paraId="07ACADED" w14:textId="77777777" w:rsidR="007436EE" w:rsidRDefault="007436EE" w:rsidP="007436EE">
      <w:pPr>
        <w:pStyle w:val="Style4"/>
        <w:rPr>
          <w:rFonts w:ascii="Arial Narrow" w:hAnsi="Arial Narrow"/>
          <w:sz w:val="20"/>
        </w:rPr>
      </w:pPr>
    </w:p>
    <w:p w14:paraId="07ACADEE" w14:textId="77777777" w:rsidR="007436EE" w:rsidRDefault="007436EE" w:rsidP="007436EE">
      <w:pPr>
        <w:pStyle w:val="Style4"/>
        <w:rPr>
          <w:rFonts w:ascii="Arial Narrow" w:hAnsi="Arial Narrow"/>
          <w:sz w:val="20"/>
        </w:rPr>
      </w:pPr>
    </w:p>
    <w:p w14:paraId="07ACADEF" w14:textId="77777777" w:rsidR="007436EE" w:rsidRDefault="007436EE" w:rsidP="007436EE">
      <w:pPr>
        <w:pStyle w:val="Style4"/>
        <w:rPr>
          <w:rFonts w:ascii="Arial Narrow" w:hAnsi="Arial Narrow"/>
          <w:sz w:val="20"/>
        </w:rPr>
      </w:pPr>
    </w:p>
    <w:p w14:paraId="07ACADF0" w14:textId="77777777" w:rsidR="007436EE" w:rsidRDefault="007436EE" w:rsidP="007436EE">
      <w:pPr>
        <w:pStyle w:val="Style4"/>
        <w:rPr>
          <w:rFonts w:ascii="Arial Narrow" w:hAnsi="Arial Narrow"/>
          <w:sz w:val="20"/>
        </w:rPr>
      </w:pPr>
    </w:p>
    <w:p w14:paraId="07ACADF1" w14:textId="77777777" w:rsidR="007436EE" w:rsidRDefault="007436EE" w:rsidP="007436EE">
      <w:pPr>
        <w:pStyle w:val="Style4"/>
        <w:rPr>
          <w:rFonts w:ascii="Arial Narrow" w:hAnsi="Arial Narrow"/>
          <w:sz w:val="20"/>
        </w:rPr>
      </w:pPr>
    </w:p>
    <w:p w14:paraId="07ACADF2" w14:textId="77777777" w:rsidR="007436EE" w:rsidRDefault="007436EE" w:rsidP="007436EE">
      <w:pPr>
        <w:pStyle w:val="Style4"/>
        <w:rPr>
          <w:rFonts w:ascii="Arial Narrow" w:hAnsi="Arial Narrow"/>
          <w:sz w:val="20"/>
        </w:rPr>
      </w:pPr>
    </w:p>
    <w:p w14:paraId="07ACADF3" w14:textId="77777777" w:rsidR="007436EE" w:rsidRDefault="007436EE" w:rsidP="007436EE">
      <w:pPr>
        <w:pStyle w:val="Style4"/>
        <w:rPr>
          <w:rFonts w:ascii="Arial Narrow" w:hAnsi="Arial Narrow"/>
          <w:sz w:val="20"/>
        </w:rPr>
      </w:pPr>
    </w:p>
    <w:p w14:paraId="07ACADF4" w14:textId="77777777" w:rsidR="007436EE" w:rsidRDefault="007436EE" w:rsidP="007436EE">
      <w:pPr>
        <w:pStyle w:val="Style4"/>
        <w:rPr>
          <w:rFonts w:ascii="Arial Narrow" w:hAnsi="Arial Narrow"/>
          <w:sz w:val="20"/>
        </w:rPr>
      </w:pPr>
    </w:p>
    <w:p w14:paraId="07ACADF5" w14:textId="77777777" w:rsidR="007436EE" w:rsidRDefault="007436EE" w:rsidP="007436EE">
      <w:pPr>
        <w:pStyle w:val="Style4"/>
        <w:rPr>
          <w:rFonts w:ascii="Arial Narrow" w:hAnsi="Arial Narrow"/>
          <w:sz w:val="20"/>
        </w:rPr>
      </w:pPr>
    </w:p>
    <w:p w14:paraId="07ACADF6" w14:textId="77777777" w:rsidR="007436EE" w:rsidRDefault="007436EE" w:rsidP="007436EE">
      <w:pPr>
        <w:pStyle w:val="Style4"/>
        <w:rPr>
          <w:rFonts w:ascii="Arial Narrow" w:hAnsi="Arial Narrow"/>
          <w:sz w:val="20"/>
        </w:rPr>
      </w:pPr>
    </w:p>
    <w:p w14:paraId="07ACADF7" w14:textId="77777777" w:rsidR="007436EE" w:rsidRDefault="007436EE" w:rsidP="007436EE">
      <w:pPr>
        <w:pStyle w:val="Style4"/>
        <w:rPr>
          <w:rFonts w:ascii="Arial Narrow" w:hAnsi="Arial Narrow"/>
          <w:sz w:val="20"/>
        </w:rPr>
      </w:pPr>
    </w:p>
    <w:p w14:paraId="07ACADF8" w14:textId="77777777" w:rsidR="007436EE" w:rsidRDefault="007436EE" w:rsidP="007436EE">
      <w:pPr>
        <w:pStyle w:val="Style4"/>
        <w:rPr>
          <w:rFonts w:ascii="Arial Narrow" w:hAnsi="Arial Narrow"/>
          <w:sz w:val="20"/>
        </w:rPr>
      </w:pPr>
    </w:p>
    <w:p w14:paraId="07ACADF9" w14:textId="77777777" w:rsidR="007436EE" w:rsidRDefault="007436EE" w:rsidP="007436EE">
      <w:pPr>
        <w:pStyle w:val="Style4"/>
        <w:rPr>
          <w:rFonts w:ascii="Arial Narrow" w:hAnsi="Arial Narrow"/>
          <w:sz w:val="20"/>
        </w:rPr>
      </w:pPr>
    </w:p>
    <w:p w14:paraId="07ACADFA" w14:textId="77777777" w:rsidR="007436EE" w:rsidRDefault="007436EE" w:rsidP="007436EE">
      <w:pPr>
        <w:pStyle w:val="Style4"/>
        <w:rPr>
          <w:rFonts w:ascii="Arial Narrow" w:hAnsi="Arial Narrow"/>
          <w:sz w:val="20"/>
        </w:rPr>
      </w:pPr>
    </w:p>
    <w:p w14:paraId="07ACADFB" w14:textId="77777777" w:rsidR="007436EE" w:rsidRDefault="007436EE" w:rsidP="007436EE">
      <w:pPr>
        <w:pStyle w:val="Style4"/>
        <w:rPr>
          <w:rFonts w:ascii="Arial Narrow" w:hAnsi="Arial Narrow"/>
          <w:sz w:val="20"/>
        </w:rPr>
      </w:pPr>
    </w:p>
    <w:p w14:paraId="07ACADFC" w14:textId="77777777" w:rsidR="007436EE" w:rsidRDefault="007436EE" w:rsidP="007436EE">
      <w:pPr>
        <w:pStyle w:val="Style4"/>
        <w:rPr>
          <w:rFonts w:ascii="Arial Narrow" w:hAnsi="Arial Narrow"/>
          <w:sz w:val="20"/>
        </w:rPr>
      </w:pPr>
    </w:p>
    <w:p w14:paraId="07ACADFD" w14:textId="77777777" w:rsidR="007436EE" w:rsidRDefault="007436EE" w:rsidP="007436EE">
      <w:pPr>
        <w:pStyle w:val="Style4"/>
        <w:rPr>
          <w:rFonts w:ascii="Arial Narrow" w:hAnsi="Arial Narrow"/>
          <w:sz w:val="20"/>
        </w:rPr>
      </w:pPr>
    </w:p>
    <w:p w14:paraId="07ACADFE" w14:textId="77777777" w:rsidR="007436EE" w:rsidRDefault="007436EE" w:rsidP="007436EE">
      <w:pPr>
        <w:pStyle w:val="Style4"/>
        <w:rPr>
          <w:rFonts w:ascii="Arial Narrow" w:hAnsi="Arial Narrow"/>
          <w:sz w:val="20"/>
        </w:rPr>
      </w:pPr>
    </w:p>
    <w:p w14:paraId="07ACADFF" w14:textId="77777777" w:rsidR="007436EE" w:rsidRDefault="007436EE" w:rsidP="007436EE">
      <w:pPr>
        <w:pStyle w:val="Style4"/>
        <w:rPr>
          <w:rFonts w:ascii="Arial Narrow" w:hAnsi="Arial Narrow"/>
          <w:sz w:val="20"/>
        </w:rPr>
      </w:pPr>
    </w:p>
    <w:p w14:paraId="07ACAE00" w14:textId="77777777" w:rsidR="007436EE" w:rsidRDefault="007436EE" w:rsidP="007436EE">
      <w:pPr>
        <w:pStyle w:val="Style4"/>
        <w:rPr>
          <w:rFonts w:ascii="Arial Narrow" w:hAnsi="Arial Narrow"/>
          <w:sz w:val="20"/>
        </w:rPr>
      </w:pPr>
    </w:p>
    <w:p w14:paraId="07ACAE01" w14:textId="77777777" w:rsidR="007436EE" w:rsidRDefault="007436EE" w:rsidP="007436EE">
      <w:pPr>
        <w:pStyle w:val="Style4"/>
        <w:rPr>
          <w:rFonts w:ascii="Arial Narrow" w:hAnsi="Arial Narrow"/>
          <w:sz w:val="20"/>
        </w:rPr>
      </w:pPr>
    </w:p>
    <w:p w14:paraId="07ACAE02" w14:textId="77777777" w:rsidR="007436EE" w:rsidRDefault="007436EE" w:rsidP="007436EE">
      <w:pPr>
        <w:pStyle w:val="Style4"/>
        <w:rPr>
          <w:rFonts w:ascii="Arial Narrow" w:hAnsi="Arial Narrow"/>
          <w:sz w:val="20"/>
        </w:rPr>
      </w:pPr>
    </w:p>
    <w:p w14:paraId="07ACAE03" w14:textId="77777777" w:rsidR="007436EE" w:rsidRDefault="007436EE" w:rsidP="007436EE">
      <w:pPr>
        <w:pStyle w:val="Style4"/>
        <w:rPr>
          <w:rFonts w:ascii="Arial Narrow" w:hAnsi="Arial Narrow"/>
          <w:sz w:val="20"/>
        </w:rPr>
      </w:pPr>
    </w:p>
    <w:p w14:paraId="07ACAE04" w14:textId="77777777" w:rsidR="007436EE" w:rsidRDefault="007436EE" w:rsidP="007436EE">
      <w:pPr>
        <w:pStyle w:val="Style4"/>
        <w:rPr>
          <w:rFonts w:ascii="Arial Narrow" w:hAnsi="Arial Narrow"/>
          <w:sz w:val="20"/>
        </w:rPr>
      </w:pPr>
    </w:p>
    <w:p w14:paraId="07ACAE05" w14:textId="77777777" w:rsidR="007436EE" w:rsidRDefault="007436EE" w:rsidP="007436EE">
      <w:pPr>
        <w:pStyle w:val="Style4"/>
        <w:rPr>
          <w:rFonts w:ascii="Arial Narrow" w:hAnsi="Arial Narrow"/>
          <w:sz w:val="20"/>
        </w:rPr>
      </w:pPr>
    </w:p>
    <w:p w14:paraId="07ACAE06" w14:textId="77777777" w:rsidR="007436EE" w:rsidRDefault="007436EE" w:rsidP="007436EE">
      <w:pPr>
        <w:pStyle w:val="Style4"/>
        <w:rPr>
          <w:rFonts w:ascii="Arial Narrow" w:hAnsi="Arial Narrow"/>
          <w:sz w:val="20"/>
        </w:rPr>
      </w:pPr>
    </w:p>
    <w:p w14:paraId="07ACAE07" w14:textId="77777777" w:rsidR="007436EE" w:rsidRDefault="007436EE" w:rsidP="007436EE">
      <w:pPr>
        <w:pStyle w:val="Style4"/>
        <w:rPr>
          <w:rFonts w:ascii="Arial Narrow" w:hAnsi="Arial Narrow"/>
          <w:sz w:val="20"/>
        </w:rPr>
      </w:pPr>
    </w:p>
    <w:p w14:paraId="07ACAE08" w14:textId="77777777" w:rsidR="007436EE" w:rsidRDefault="007436EE" w:rsidP="007436EE">
      <w:pPr>
        <w:pStyle w:val="Style4"/>
        <w:rPr>
          <w:rFonts w:ascii="Arial Narrow" w:hAnsi="Arial Narrow"/>
          <w:sz w:val="20"/>
        </w:rPr>
      </w:pPr>
    </w:p>
    <w:p w14:paraId="07ACAE09" w14:textId="77777777" w:rsidR="007436EE" w:rsidRDefault="007436EE" w:rsidP="007436EE">
      <w:pPr>
        <w:pStyle w:val="Style4"/>
        <w:rPr>
          <w:rFonts w:ascii="Arial Narrow" w:hAnsi="Arial Narrow"/>
          <w:sz w:val="20"/>
        </w:rPr>
      </w:pPr>
    </w:p>
    <w:p w14:paraId="07ACAE0A" w14:textId="77777777" w:rsidR="007436EE" w:rsidRDefault="007436EE" w:rsidP="007436EE">
      <w:pPr>
        <w:pStyle w:val="Style4"/>
        <w:rPr>
          <w:rFonts w:ascii="Arial Narrow" w:hAnsi="Arial Narrow"/>
          <w:sz w:val="20"/>
        </w:rPr>
      </w:pPr>
    </w:p>
    <w:p w14:paraId="07ACAE0B" w14:textId="77777777" w:rsidR="007436EE" w:rsidRDefault="007436EE" w:rsidP="007436EE">
      <w:pPr>
        <w:pStyle w:val="Style4"/>
        <w:rPr>
          <w:rFonts w:ascii="Arial Narrow" w:hAnsi="Arial Narrow"/>
          <w:sz w:val="20"/>
        </w:rPr>
      </w:pPr>
    </w:p>
    <w:p w14:paraId="07ACAE0C" w14:textId="77777777" w:rsidR="007436EE" w:rsidRDefault="007436EE" w:rsidP="007436EE">
      <w:pPr>
        <w:pStyle w:val="Style4"/>
        <w:rPr>
          <w:rFonts w:ascii="Arial Narrow" w:hAnsi="Arial Narrow"/>
          <w:sz w:val="20"/>
        </w:rPr>
      </w:pPr>
    </w:p>
    <w:p w14:paraId="07ACAE0D" w14:textId="77777777" w:rsidR="007436EE" w:rsidRDefault="007436EE" w:rsidP="007436EE">
      <w:pPr>
        <w:pStyle w:val="Heading1"/>
        <w:rPr>
          <w:rFonts w:ascii="Arial Narrow" w:hAnsi="Arial Narrow"/>
          <w:sz w:val="32"/>
        </w:rPr>
      </w:pPr>
      <w:r>
        <w:rPr>
          <w:rFonts w:ascii="Arial Narrow" w:hAnsi="Arial Narrow"/>
          <w:sz w:val="32"/>
        </w:rPr>
        <w:t>Chapter 5</w:t>
      </w:r>
    </w:p>
    <w:p w14:paraId="07ACAE0E" w14:textId="77777777" w:rsidR="007436EE" w:rsidRDefault="007436EE" w:rsidP="007436EE">
      <w:pPr>
        <w:pStyle w:val="Heading1"/>
        <w:rPr>
          <w:rFonts w:ascii="Arial Narrow" w:hAnsi="Arial Narrow"/>
          <w:sz w:val="32"/>
        </w:rPr>
      </w:pPr>
      <w:r>
        <w:rPr>
          <w:rFonts w:ascii="Arial Narrow" w:hAnsi="Arial Narrow"/>
          <w:sz w:val="32"/>
        </w:rPr>
        <w:t>TPFDF Nuggets</w:t>
      </w:r>
    </w:p>
    <w:p w14:paraId="07ACAE0F" w14:textId="77777777" w:rsidR="007436EE" w:rsidRDefault="007436EE" w:rsidP="007436EE"/>
    <w:p w14:paraId="07ACAE10" w14:textId="77777777" w:rsidR="007436EE" w:rsidRDefault="007436EE" w:rsidP="007436EE"/>
    <w:p w14:paraId="07ACAE11" w14:textId="77777777" w:rsidR="007436EE" w:rsidRDefault="007436EE" w:rsidP="007436EE"/>
    <w:p w14:paraId="07ACAE12" w14:textId="77777777" w:rsidR="007436EE" w:rsidRDefault="007436EE" w:rsidP="007436EE"/>
    <w:p w14:paraId="07ACAE13" w14:textId="77777777" w:rsidR="007436EE" w:rsidRDefault="007436EE" w:rsidP="007436EE"/>
    <w:p w14:paraId="07ACAE14" w14:textId="77777777" w:rsidR="007436EE" w:rsidRDefault="007436EE" w:rsidP="007436EE"/>
    <w:p w14:paraId="07ACAE15" w14:textId="77777777" w:rsidR="007436EE" w:rsidRDefault="007436EE" w:rsidP="007436EE"/>
    <w:p w14:paraId="07ACAE16" w14:textId="77777777" w:rsidR="007436EE" w:rsidRDefault="007436EE" w:rsidP="007436EE"/>
    <w:p w14:paraId="07ACAE17" w14:textId="77777777" w:rsidR="007436EE" w:rsidRDefault="007436EE" w:rsidP="007436EE"/>
    <w:p w14:paraId="07ACAE18" w14:textId="77777777" w:rsidR="007436EE" w:rsidRDefault="007436EE" w:rsidP="007436EE"/>
    <w:p w14:paraId="07ACAE19" w14:textId="77777777" w:rsidR="007436EE" w:rsidRDefault="007436EE" w:rsidP="007436EE"/>
    <w:p w14:paraId="07ACAE1A" w14:textId="77777777" w:rsidR="007436EE" w:rsidRDefault="007436EE" w:rsidP="007436EE"/>
    <w:p w14:paraId="07ACAE1B" w14:textId="77777777" w:rsidR="007436EE" w:rsidRDefault="007436EE" w:rsidP="007436EE"/>
    <w:p w14:paraId="07ACAE1C" w14:textId="77777777" w:rsidR="007436EE" w:rsidRDefault="007436EE" w:rsidP="007436EE"/>
    <w:p w14:paraId="07ACAE1D" w14:textId="77777777" w:rsidR="007436EE" w:rsidRDefault="007436EE" w:rsidP="007436EE"/>
    <w:p w14:paraId="07ACAE1E" w14:textId="77777777" w:rsidR="007436EE" w:rsidRDefault="007436EE" w:rsidP="007436EE"/>
    <w:p w14:paraId="07ACAE1F" w14:textId="77777777" w:rsidR="007436EE" w:rsidRDefault="007436EE" w:rsidP="007436EE"/>
    <w:p w14:paraId="07ACAE20" w14:textId="77777777" w:rsidR="007436EE" w:rsidRDefault="007436EE" w:rsidP="007436EE"/>
    <w:p w14:paraId="07ACAE21" w14:textId="77777777" w:rsidR="007436EE" w:rsidRDefault="007436EE" w:rsidP="007436EE"/>
    <w:p w14:paraId="07ACAE22" w14:textId="77777777" w:rsidR="007436EE" w:rsidRDefault="007436EE" w:rsidP="007436EE"/>
    <w:p w14:paraId="07ACAE23" w14:textId="77777777" w:rsidR="007436EE" w:rsidRDefault="007436EE" w:rsidP="007436EE"/>
    <w:p w14:paraId="07ACAE24" w14:textId="77777777" w:rsidR="007436EE" w:rsidRDefault="007436EE" w:rsidP="007436EE"/>
    <w:p w14:paraId="07ACAE25" w14:textId="77777777" w:rsidR="007436EE" w:rsidRDefault="007436EE" w:rsidP="007436EE"/>
    <w:p w14:paraId="07ACAE26" w14:textId="77777777" w:rsidR="007436EE" w:rsidRDefault="007436EE" w:rsidP="007436EE"/>
    <w:p w14:paraId="07ACAE27" w14:textId="77777777" w:rsidR="007436EE" w:rsidRDefault="007436EE" w:rsidP="007436EE"/>
    <w:p w14:paraId="07ACAE28" w14:textId="77777777" w:rsidR="007436EE" w:rsidRDefault="007436EE" w:rsidP="007436EE"/>
    <w:p w14:paraId="07ACAE29" w14:textId="77777777" w:rsidR="007436EE" w:rsidRDefault="007436EE" w:rsidP="007436EE">
      <w:pPr>
        <w:pStyle w:val="TOC1"/>
        <w:rPr>
          <w:rFonts w:ascii="Arial Narrow" w:hAnsi="Arial Narrow"/>
        </w:rPr>
      </w:pPr>
    </w:p>
    <w:p w14:paraId="07ACAE2A" w14:textId="77777777" w:rsidR="007436EE" w:rsidRDefault="007436EE" w:rsidP="007436EE">
      <w:pPr>
        <w:pStyle w:val="Style4"/>
        <w:rPr>
          <w:rFonts w:ascii="Arial Narrow" w:hAnsi="Arial Narrow"/>
          <w:sz w:val="20"/>
        </w:rPr>
      </w:pPr>
      <w:r>
        <w:rPr>
          <w:rFonts w:ascii="Arial Narrow" w:hAnsi="Arial Narrow"/>
          <w:sz w:val="20"/>
        </w:rPr>
        <w:t xml:space="preserve"> </w:t>
      </w:r>
    </w:p>
    <w:p w14:paraId="07ACAE2B" w14:textId="77777777" w:rsidR="007436EE" w:rsidRDefault="007436EE" w:rsidP="007436EE">
      <w:pPr>
        <w:pStyle w:val="Heading2"/>
        <w:numPr>
          <w:ilvl w:val="1"/>
          <w:numId w:val="0"/>
        </w:numP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E2C" w14:textId="77777777" w:rsidR="007436EE" w:rsidRDefault="007436EE" w:rsidP="007436EE">
      <w:pPr>
        <w:pStyle w:val="Heading2"/>
        <w:numPr>
          <w:ilvl w:val="1"/>
          <w:numId w:val="0"/>
        </w:numPr>
        <w:spacing w:before="240" w:after="60"/>
        <w:jc w:val="right"/>
      </w:pPr>
    </w:p>
    <w:p w14:paraId="07ACAE2D" w14:textId="77777777" w:rsidR="007436EE" w:rsidRDefault="007436EE" w:rsidP="007436EE">
      <w:pPr>
        <w:pStyle w:val="Heading2"/>
        <w:numPr>
          <w:ilvl w:val="1"/>
          <w:numId w:val="0"/>
        </w:numPr>
        <w:pBdr>
          <w:top w:val="single" w:sz="4" w:space="1" w:color="auto"/>
          <w:left w:val="single" w:sz="4" w:space="4" w:color="auto"/>
          <w:bottom w:val="single" w:sz="4" w:space="15" w:color="auto"/>
          <w:right w:val="single" w:sz="4" w:space="4" w:color="auto"/>
        </w:pBdr>
        <w:spacing w:before="240" w:after="60"/>
        <w:jc w:val="right"/>
      </w:pPr>
      <w:bookmarkStart w:id="1222" w:name="_Toc532895956"/>
      <w:bookmarkStart w:id="1223" w:name="_Toc261953243"/>
      <w:r>
        <w:t>TPFDF Nuggets - Contents</w:t>
      </w:r>
      <w:bookmarkEnd w:id="1222"/>
      <w:bookmarkEnd w:id="1223"/>
    </w:p>
    <w:p w14:paraId="07ACAE2E" w14:textId="77777777" w:rsidR="007436EE" w:rsidRDefault="007436EE" w:rsidP="007436EE">
      <w:pPr>
        <w:pStyle w:val="Heading2"/>
        <w:numPr>
          <w:ilvl w:val="1"/>
          <w:numId w:val="0"/>
        </w:numPr>
        <w:spacing w:before="240" w:after="60"/>
        <w:jc w:val="right"/>
      </w:pPr>
    </w:p>
    <w:p w14:paraId="07ACAE2F" w14:textId="77777777" w:rsidR="007436EE" w:rsidRDefault="007436EE" w:rsidP="008E5FFF">
      <w:pPr>
        <w:numPr>
          <w:ilvl w:val="0"/>
          <w:numId w:val="920"/>
        </w:numPr>
        <w:rPr>
          <w:rFonts w:ascii="Arial Narrow" w:hAnsi="Arial Narrow"/>
        </w:rPr>
      </w:pPr>
      <w:r>
        <w:rPr>
          <w:rFonts w:ascii="Arial Narrow" w:hAnsi="Arial Narrow"/>
        </w:rPr>
        <w:t>Sample DSECTS for coding TPFDF DSECTS</w:t>
      </w:r>
    </w:p>
    <w:p w14:paraId="07ACAE30" w14:textId="77777777" w:rsidR="007436EE" w:rsidRDefault="007436EE" w:rsidP="007436EE">
      <w:pPr>
        <w:rPr>
          <w:rFonts w:ascii="Arial Narrow" w:hAnsi="Arial Narrow"/>
        </w:rPr>
      </w:pPr>
    </w:p>
    <w:p w14:paraId="07ACAE31" w14:textId="77777777" w:rsidR="007436EE" w:rsidRDefault="007436EE" w:rsidP="008E5FFF">
      <w:pPr>
        <w:numPr>
          <w:ilvl w:val="0"/>
          <w:numId w:val="920"/>
        </w:numPr>
        <w:rPr>
          <w:rFonts w:ascii="Arial Narrow" w:hAnsi="Arial Narrow"/>
        </w:rPr>
      </w:pPr>
      <w:r>
        <w:rPr>
          <w:rFonts w:ascii="Arial Narrow" w:hAnsi="Arial Narrow"/>
        </w:rPr>
        <w:t>OA Entries for Online Maintenance of TPFDF Files</w:t>
      </w:r>
    </w:p>
    <w:p w14:paraId="07ACAE32" w14:textId="77777777" w:rsidR="007436EE" w:rsidRDefault="007436EE" w:rsidP="007436EE">
      <w:pPr>
        <w:rPr>
          <w:rFonts w:ascii="Arial Narrow" w:hAnsi="Arial Narrow"/>
        </w:rPr>
      </w:pPr>
    </w:p>
    <w:p w14:paraId="07ACAE33" w14:textId="77777777" w:rsidR="007436EE" w:rsidRDefault="007436EE" w:rsidP="008E5FFF">
      <w:pPr>
        <w:numPr>
          <w:ilvl w:val="0"/>
          <w:numId w:val="920"/>
        </w:numPr>
        <w:rPr>
          <w:rFonts w:ascii="Arial Narrow" w:hAnsi="Arial Narrow"/>
        </w:rPr>
      </w:pPr>
      <w:r>
        <w:rPr>
          <w:rFonts w:ascii="Arial Narrow" w:hAnsi="Arial Narrow"/>
        </w:rPr>
        <w:t>TPFDF Option Byte Settings</w:t>
      </w:r>
    </w:p>
    <w:p w14:paraId="07ACAE34" w14:textId="77777777" w:rsidR="007436EE" w:rsidRDefault="007436EE" w:rsidP="007436EE">
      <w:pPr>
        <w:rPr>
          <w:rFonts w:ascii="Arial Narrow" w:hAnsi="Arial Narrow"/>
        </w:rPr>
      </w:pPr>
    </w:p>
    <w:p w14:paraId="07ACAE35" w14:textId="77777777" w:rsidR="007436EE" w:rsidRDefault="007436EE" w:rsidP="008E5FFF">
      <w:pPr>
        <w:numPr>
          <w:ilvl w:val="0"/>
          <w:numId w:val="920"/>
        </w:numPr>
        <w:rPr>
          <w:rFonts w:ascii="Arial Narrow" w:hAnsi="Arial Narrow"/>
        </w:rPr>
      </w:pPr>
      <w:r>
        <w:rPr>
          <w:rFonts w:ascii="Arial Narrow" w:hAnsi="Arial Narrow"/>
        </w:rPr>
        <w:t>TPFDF System Dumps</w:t>
      </w:r>
    </w:p>
    <w:p w14:paraId="07ACAE36" w14:textId="77777777" w:rsidR="007436EE" w:rsidRDefault="007436EE" w:rsidP="007436EE">
      <w:pPr>
        <w:pStyle w:val="Heading2"/>
        <w:numPr>
          <w:ilvl w:val="1"/>
          <w:numId w:val="0"/>
        </w:numPr>
        <w:spacing w:before="240" w:after="60"/>
        <w:jc w:val="right"/>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E37" w14:textId="77777777" w:rsidR="007436EE" w:rsidRDefault="007436EE" w:rsidP="007436EE">
      <w:pPr>
        <w:pStyle w:val="Heading2"/>
        <w:numPr>
          <w:ilvl w:val="1"/>
          <w:numId w:val="0"/>
        </w:numPr>
        <w:spacing w:before="240" w:after="60"/>
        <w:jc w:val="right"/>
      </w:pPr>
    </w:p>
    <w:p w14:paraId="07ACAE38" w14:textId="77777777" w:rsidR="007436EE" w:rsidRDefault="007436EE" w:rsidP="007436EE">
      <w:pPr>
        <w:pStyle w:val="Heading2"/>
        <w:numPr>
          <w:ilvl w:val="1"/>
          <w:numId w:val="0"/>
        </w:numPr>
        <w:pBdr>
          <w:top w:val="single" w:sz="4" w:space="1" w:color="auto"/>
          <w:left w:val="single" w:sz="4" w:space="4" w:color="auto"/>
          <w:bottom w:val="single" w:sz="4" w:space="14" w:color="auto"/>
          <w:right w:val="single" w:sz="4" w:space="4" w:color="auto"/>
        </w:pBdr>
        <w:spacing w:before="240" w:after="60"/>
        <w:jc w:val="right"/>
      </w:pPr>
      <w:bookmarkStart w:id="1224" w:name="_Toc532895957"/>
      <w:bookmarkStart w:id="1225" w:name="_Toc261953244"/>
      <w:r>
        <w:t>Sample DSEC TS for coding TPFDF DSECTS</w:t>
      </w:r>
      <w:bookmarkEnd w:id="1224"/>
      <w:bookmarkEnd w:id="1225"/>
    </w:p>
    <w:p w14:paraId="07ACAE39" w14:textId="77777777" w:rsidR="007436EE" w:rsidRDefault="007436EE" w:rsidP="007436EE">
      <w:pPr>
        <w:pStyle w:val="Heading2"/>
        <w:numPr>
          <w:ilvl w:val="1"/>
          <w:numId w:val="0"/>
        </w:numPr>
        <w:spacing w:before="240" w:after="60"/>
        <w:jc w:val="right"/>
      </w:pPr>
    </w:p>
    <w:p w14:paraId="07ACAE3A" w14:textId="77777777" w:rsidR="007436EE" w:rsidRDefault="007436EE" w:rsidP="008E5FFF">
      <w:pPr>
        <w:numPr>
          <w:ilvl w:val="0"/>
          <w:numId w:val="921"/>
        </w:numPr>
        <w:jc w:val="both"/>
        <w:rPr>
          <w:rFonts w:ascii="Arial Narrow" w:hAnsi="Arial Narrow"/>
        </w:rPr>
      </w:pPr>
      <w:r>
        <w:rPr>
          <w:rFonts w:ascii="Arial Narrow" w:hAnsi="Arial Narrow"/>
        </w:rPr>
        <w:t>Use the Following Sample DSECTS as the template for coding New application DSECTS .</w:t>
      </w:r>
    </w:p>
    <w:p w14:paraId="07ACAE3B" w14:textId="77777777" w:rsidR="007436EE" w:rsidRDefault="007436EE" w:rsidP="007436EE">
      <w:pPr>
        <w:jc w:val="both"/>
        <w:rPr>
          <w:rFonts w:ascii="Arial Narrow" w:hAnsi="Arial Narr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4264"/>
      </w:tblGrid>
      <w:tr w:rsidR="007436EE" w14:paraId="07ACAE3E" w14:textId="77777777" w:rsidTr="007436EE">
        <w:trPr>
          <w:tblHeade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3C" w14:textId="77777777" w:rsidR="007436EE" w:rsidRDefault="007436EE">
            <w:pPr>
              <w:jc w:val="both"/>
              <w:rPr>
                <w:rFonts w:ascii="Arial Narrow" w:hAnsi="Arial Narrow"/>
                <w:b/>
              </w:rPr>
            </w:pPr>
            <w:r>
              <w:rPr>
                <w:rFonts w:ascii="Arial Narrow" w:hAnsi="Arial Narrow"/>
                <w:b/>
              </w:rPr>
              <w:t>DSECT Name</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3D" w14:textId="77777777" w:rsidR="007436EE" w:rsidRDefault="007436EE">
            <w:pPr>
              <w:jc w:val="both"/>
              <w:rPr>
                <w:rFonts w:ascii="Arial Narrow" w:hAnsi="Arial Narrow"/>
                <w:b/>
              </w:rPr>
            </w:pPr>
            <w:r>
              <w:rPr>
                <w:rFonts w:ascii="Arial Narrow" w:hAnsi="Arial Narrow"/>
                <w:b/>
              </w:rPr>
              <w:t>Description</w:t>
            </w:r>
          </w:p>
        </w:tc>
      </w:tr>
      <w:tr w:rsidR="007436EE" w14:paraId="07ACAE41"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3F" w14:textId="77777777" w:rsidR="007436EE" w:rsidRDefault="007436EE">
            <w:pPr>
              <w:jc w:val="both"/>
              <w:rPr>
                <w:rFonts w:ascii="Arial Narrow" w:hAnsi="Arial Narrow"/>
              </w:rPr>
            </w:pPr>
            <w:r>
              <w:rPr>
                <w:rFonts w:ascii="Arial Narrow" w:hAnsi="Arial Narrow"/>
              </w:rPr>
              <w:t>SAM1SR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40" w14:textId="77777777" w:rsidR="007436EE" w:rsidRDefault="007436EE">
            <w:pPr>
              <w:jc w:val="both"/>
              <w:rPr>
                <w:rFonts w:ascii="Arial Narrow" w:hAnsi="Arial Narrow"/>
              </w:rPr>
            </w:pPr>
            <w:r>
              <w:rPr>
                <w:rFonts w:ascii="Arial Narrow" w:hAnsi="Arial Narrow"/>
              </w:rPr>
              <w:t>R-type Fixed file (Prime Fixed)</w:t>
            </w:r>
          </w:p>
        </w:tc>
      </w:tr>
      <w:tr w:rsidR="007436EE" w14:paraId="07ACAE44"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42" w14:textId="77777777" w:rsidR="007436EE" w:rsidRDefault="007436EE">
            <w:pPr>
              <w:jc w:val="both"/>
              <w:rPr>
                <w:rFonts w:ascii="Arial Narrow" w:hAnsi="Arial Narrow"/>
              </w:rPr>
            </w:pPr>
            <w:r>
              <w:rPr>
                <w:rFonts w:ascii="Arial Narrow" w:hAnsi="Arial Narrow"/>
              </w:rPr>
              <w:t>SAM2SR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43" w14:textId="77777777" w:rsidR="007436EE" w:rsidRDefault="007436EE">
            <w:pPr>
              <w:jc w:val="both"/>
              <w:rPr>
                <w:rFonts w:ascii="Arial Narrow" w:hAnsi="Arial Narrow"/>
              </w:rPr>
            </w:pPr>
            <w:r>
              <w:rPr>
                <w:rFonts w:ascii="Arial Narrow" w:hAnsi="Arial Narrow"/>
              </w:rPr>
              <w:t>R-type Pool file (Prime Pool)</w:t>
            </w:r>
          </w:p>
        </w:tc>
      </w:tr>
      <w:tr w:rsidR="007436EE" w14:paraId="07ACAE47"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45" w14:textId="77777777" w:rsidR="007436EE" w:rsidRDefault="007436EE">
            <w:pPr>
              <w:jc w:val="both"/>
              <w:rPr>
                <w:rFonts w:ascii="Arial Narrow" w:hAnsi="Arial Narrow"/>
              </w:rPr>
            </w:pPr>
            <w:r>
              <w:rPr>
                <w:rFonts w:ascii="Arial Narrow" w:hAnsi="Arial Narrow"/>
              </w:rPr>
              <w:t>SAM3SR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46" w14:textId="77777777" w:rsidR="007436EE" w:rsidRDefault="007436EE">
            <w:pPr>
              <w:jc w:val="both"/>
              <w:rPr>
                <w:rFonts w:ascii="Arial Narrow" w:hAnsi="Arial Narrow"/>
              </w:rPr>
            </w:pPr>
            <w:r>
              <w:rPr>
                <w:rFonts w:ascii="Arial Narrow" w:hAnsi="Arial Narrow"/>
              </w:rPr>
              <w:t>W-type file</w:t>
            </w:r>
          </w:p>
        </w:tc>
      </w:tr>
      <w:tr w:rsidR="007436EE" w14:paraId="07ACAE4A"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48" w14:textId="77777777" w:rsidR="007436EE" w:rsidRDefault="007436EE">
            <w:pPr>
              <w:jc w:val="both"/>
              <w:rPr>
                <w:rFonts w:ascii="Arial Narrow" w:hAnsi="Arial Narrow"/>
              </w:rPr>
            </w:pPr>
            <w:r>
              <w:rPr>
                <w:rFonts w:ascii="Arial Narrow" w:hAnsi="Arial Narrow"/>
              </w:rPr>
              <w:t>SAM4SR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49" w14:textId="77777777" w:rsidR="007436EE" w:rsidRDefault="007436EE">
            <w:pPr>
              <w:jc w:val="both"/>
              <w:rPr>
                <w:rFonts w:ascii="Arial Narrow" w:hAnsi="Arial Narrow"/>
              </w:rPr>
            </w:pPr>
            <w:r>
              <w:rPr>
                <w:rFonts w:ascii="Arial Narrow" w:hAnsi="Arial Narrow"/>
              </w:rPr>
              <w:t>R-type top level Index file</w:t>
            </w:r>
          </w:p>
        </w:tc>
      </w:tr>
      <w:tr w:rsidR="007436EE" w14:paraId="07ACAE4D"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4B" w14:textId="77777777" w:rsidR="007436EE" w:rsidRDefault="007436EE">
            <w:pPr>
              <w:jc w:val="both"/>
              <w:rPr>
                <w:rFonts w:ascii="Arial Narrow" w:hAnsi="Arial Narrow"/>
              </w:rPr>
            </w:pPr>
            <w:r>
              <w:rPr>
                <w:rFonts w:ascii="Arial Narrow" w:hAnsi="Arial Narrow"/>
              </w:rPr>
              <w:t>SAM5SR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4C" w14:textId="77777777" w:rsidR="007436EE" w:rsidRDefault="007436EE">
            <w:pPr>
              <w:jc w:val="both"/>
              <w:rPr>
                <w:rFonts w:ascii="Arial Narrow" w:hAnsi="Arial Narrow"/>
              </w:rPr>
            </w:pPr>
            <w:r>
              <w:rPr>
                <w:rFonts w:ascii="Arial Narrow" w:hAnsi="Arial Narrow"/>
              </w:rPr>
              <w:t>R-type Detail file or lower level index file</w:t>
            </w:r>
          </w:p>
        </w:tc>
      </w:tr>
      <w:tr w:rsidR="007436EE" w14:paraId="07ACAE50"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4E" w14:textId="77777777" w:rsidR="007436EE" w:rsidRDefault="007436EE">
            <w:pPr>
              <w:jc w:val="both"/>
              <w:rPr>
                <w:rFonts w:ascii="Arial Narrow" w:hAnsi="Arial Narrow"/>
              </w:rPr>
            </w:pPr>
            <w:r>
              <w:rPr>
                <w:rFonts w:ascii="Arial Narrow" w:hAnsi="Arial Narrow"/>
              </w:rPr>
              <w:t>SAMBSR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4F" w14:textId="77777777" w:rsidR="007436EE" w:rsidRDefault="007436EE">
            <w:pPr>
              <w:jc w:val="both"/>
              <w:rPr>
                <w:rFonts w:ascii="Arial Narrow" w:hAnsi="Arial Narrow"/>
              </w:rPr>
            </w:pPr>
            <w:r>
              <w:rPr>
                <w:rFonts w:ascii="Arial Narrow" w:hAnsi="Arial Narrow"/>
              </w:rPr>
              <w:t>R-type B+tree Index file</w:t>
            </w:r>
          </w:p>
        </w:tc>
      </w:tr>
    </w:tbl>
    <w:p w14:paraId="07ACAE51" w14:textId="77777777" w:rsidR="007436EE" w:rsidRDefault="007436EE" w:rsidP="007436EE">
      <w:pPr>
        <w:jc w:val="both"/>
        <w:rPr>
          <w:rFonts w:ascii="Arial Narrow" w:hAnsi="Arial Narrow"/>
        </w:rPr>
      </w:pPr>
    </w:p>
    <w:p w14:paraId="07ACAE52" w14:textId="77777777" w:rsidR="007436EE" w:rsidRDefault="007436EE" w:rsidP="007436EE">
      <w:pPr>
        <w:jc w:val="both"/>
        <w:rPr>
          <w:rFonts w:ascii="Arial Narrow" w:hAnsi="Arial Narrow"/>
        </w:rPr>
      </w:pPr>
    </w:p>
    <w:p w14:paraId="07ACAE53" w14:textId="77777777" w:rsidR="007436EE" w:rsidRDefault="007436EE" w:rsidP="007436EE">
      <w:pPr>
        <w:jc w:val="both"/>
        <w:rPr>
          <w:rFonts w:ascii="Arial Narrow" w:hAnsi="Arial Narrow"/>
        </w:rPr>
      </w:pPr>
    </w:p>
    <w:p w14:paraId="07ACAE54" w14:textId="77777777" w:rsidR="007436EE" w:rsidRDefault="007436EE" w:rsidP="007436EE">
      <w:pPr>
        <w:jc w:val="both"/>
        <w:rPr>
          <w:rFonts w:ascii="Arial Narrow" w:hAnsi="Arial Narrow"/>
        </w:rPr>
      </w:pPr>
    </w:p>
    <w:p w14:paraId="07ACAE55" w14:textId="77777777" w:rsidR="007436EE" w:rsidRDefault="007436EE" w:rsidP="007436EE">
      <w:pPr>
        <w:jc w:val="both"/>
        <w:rPr>
          <w:rFonts w:ascii="Arial Narrow" w:hAnsi="Arial Narrow"/>
        </w:rPr>
      </w:pPr>
    </w:p>
    <w:p w14:paraId="07ACAE56" w14:textId="77777777" w:rsidR="007436EE" w:rsidRDefault="007436EE" w:rsidP="007436EE">
      <w:pPr>
        <w:jc w:val="both"/>
        <w:rPr>
          <w:rFonts w:ascii="Arial Narrow" w:hAnsi="Arial Narrow"/>
        </w:rPr>
      </w:pPr>
    </w:p>
    <w:p w14:paraId="07ACAE57" w14:textId="77777777" w:rsidR="007436EE" w:rsidRDefault="007436EE" w:rsidP="007436EE">
      <w:pPr>
        <w:jc w:val="both"/>
        <w:rPr>
          <w:rFonts w:ascii="Arial Narrow" w:hAnsi="Arial Narrow"/>
        </w:rPr>
      </w:pPr>
    </w:p>
    <w:p w14:paraId="07ACAE58" w14:textId="77777777" w:rsidR="007436EE" w:rsidRDefault="007436EE" w:rsidP="007436EE">
      <w:pPr>
        <w:jc w:val="both"/>
        <w:rPr>
          <w:rFonts w:ascii="Arial Narrow" w:hAnsi="Arial Narrow"/>
        </w:rPr>
      </w:pPr>
    </w:p>
    <w:p w14:paraId="07ACAE59" w14:textId="77777777" w:rsidR="007436EE" w:rsidRDefault="007436EE" w:rsidP="007436EE">
      <w:pPr>
        <w:jc w:val="both"/>
        <w:rPr>
          <w:rFonts w:ascii="Arial Narrow" w:hAnsi="Arial Narrow"/>
        </w:rPr>
      </w:pPr>
    </w:p>
    <w:p w14:paraId="07ACAE5A" w14:textId="77777777" w:rsidR="007436EE" w:rsidRDefault="007436EE" w:rsidP="007436EE">
      <w:pPr>
        <w:jc w:val="both"/>
        <w:rPr>
          <w:rFonts w:ascii="Arial Narrow" w:hAnsi="Arial Narrow"/>
        </w:rPr>
      </w:pPr>
    </w:p>
    <w:p w14:paraId="07ACAE5B" w14:textId="77777777" w:rsidR="007436EE" w:rsidRDefault="007436EE" w:rsidP="007436EE">
      <w:pPr>
        <w:jc w:val="both"/>
        <w:rPr>
          <w:rFonts w:ascii="Arial Narrow" w:hAnsi="Arial Narrow"/>
        </w:rPr>
      </w:pPr>
    </w:p>
    <w:p w14:paraId="07ACAE5C" w14:textId="77777777" w:rsidR="007436EE" w:rsidRDefault="007436EE" w:rsidP="007436EE">
      <w:pPr>
        <w:jc w:val="both"/>
        <w:rPr>
          <w:rFonts w:ascii="Arial Narrow" w:hAnsi="Arial Narrow"/>
        </w:rPr>
      </w:pPr>
    </w:p>
    <w:p w14:paraId="07ACAE5D" w14:textId="77777777" w:rsidR="007436EE" w:rsidRDefault="007436EE" w:rsidP="007436EE">
      <w:pPr>
        <w:jc w:val="both"/>
        <w:rPr>
          <w:rFonts w:ascii="Arial Narrow" w:hAnsi="Arial Narrow"/>
        </w:rPr>
      </w:pPr>
    </w:p>
    <w:p w14:paraId="07ACAE5E" w14:textId="77777777" w:rsidR="007436EE" w:rsidRDefault="007436EE" w:rsidP="007436EE">
      <w:pPr>
        <w:jc w:val="both"/>
        <w:rPr>
          <w:rFonts w:ascii="Arial Narrow" w:hAnsi="Arial Narrow"/>
        </w:rPr>
      </w:pPr>
    </w:p>
    <w:p w14:paraId="07ACAE5F" w14:textId="77777777" w:rsidR="007436EE" w:rsidRDefault="007436EE" w:rsidP="007436EE">
      <w:pPr>
        <w:jc w:val="both"/>
        <w:rPr>
          <w:rFonts w:ascii="Arial Narrow" w:hAnsi="Arial Narrow"/>
        </w:rPr>
      </w:pPr>
    </w:p>
    <w:p w14:paraId="07ACAE60" w14:textId="77777777" w:rsidR="007436EE" w:rsidRDefault="007436EE" w:rsidP="007436EE">
      <w:pPr>
        <w:jc w:val="both"/>
        <w:rPr>
          <w:rFonts w:ascii="Arial Narrow" w:hAnsi="Arial Narrow"/>
        </w:rPr>
      </w:pPr>
    </w:p>
    <w:p w14:paraId="07ACAE61" w14:textId="77777777" w:rsidR="007436EE" w:rsidRDefault="007436EE" w:rsidP="007436EE">
      <w:pPr>
        <w:jc w:val="both"/>
        <w:rPr>
          <w:rFonts w:ascii="Arial Narrow" w:hAnsi="Arial Narrow"/>
        </w:rPr>
      </w:pPr>
    </w:p>
    <w:p w14:paraId="07ACAE62" w14:textId="77777777" w:rsidR="007436EE" w:rsidRDefault="007436EE" w:rsidP="007436EE">
      <w:pPr>
        <w:jc w:val="both"/>
        <w:rPr>
          <w:rFonts w:ascii="Arial Narrow" w:hAnsi="Arial Narrow"/>
        </w:rPr>
      </w:pPr>
    </w:p>
    <w:p w14:paraId="07ACAE63" w14:textId="77777777" w:rsidR="007436EE" w:rsidRDefault="007436EE" w:rsidP="007436EE">
      <w:pPr>
        <w:jc w:val="both"/>
        <w:rPr>
          <w:rFonts w:ascii="Arial Narrow" w:hAnsi="Arial Narrow"/>
        </w:rPr>
      </w:pPr>
    </w:p>
    <w:p w14:paraId="07ACAE64" w14:textId="77777777" w:rsidR="007436EE" w:rsidRDefault="007436EE" w:rsidP="007436EE">
      <w:pPr>
        <w:jc w:val="both"/>
        <w:rPr>
          <w:rFonts w:ascii="Arial Narrow" w:hAnsi="Arial Narrow"/>
        </w:rPr>
      </w:pPr>
    </w:p>
    <w:p w14:paraId="07ACAE65" w14:textId="77777777" w:rsidR="007436EE" w:rsidRDefault="007436EE" w:rsidP="007436EE">
      <w:pPr>
        <w:jc w:val="both"/>
        <w:rPr>
          <w:rFonts w:ascii="Arial Narrow" w:hAnsi="Arial Narrow"/>
        </w:rPr>
      </w:pPr>
    </w:p>
    <w:p w14:paraId="07ACAE66" w14:textId="77777777" w:rsidR="007436EE" w:rsidRDefault="007436EE" w:rsidP="007436EE">
      <w:pPr>
        <w:jc w:val="both"/>
        <w:rPr>
          <w:rFonts w:ascii="Arial Narrow" w:hAnsi="Arial Narrow"/>
        </w:rPr>
      </w:pPr>
    </w:p>
    <w:p w14:paraId="07ACAE67" w14:textId="77777777" w:rsidR="007436EE" w:rsidRDefault="007436EE" w:rsidP="007436EE">
      <w:pPr>
        <w:jc w:val="both"/>
        <w:rPr>
          <w:rFonts w:ascii="Arial Narrow" w:hAnsi="Arial Narrow"/>
        </w:rPr>
      </w:pPr>
    </w:p>
    <w:p w14:paraId="07ACAE68" w14:textId="77777777" w:rsidR="007436EE" w:rsidRDefault="007436EE" w:rsidP="007436EE">
      <w:pPr>
        <w:jc w:val="both"/>
        <w:rPr>
          <w:rFonts w:ascii="Arial Narrow" w:hAnsi="Arial Narrow"/>
        </w:rPr>
      </w:pPr>
    </w:p>
    <w:p w14:paraId="07ACAE69" w14:textId="77777777" w:rsidR="007436EE" w:rsidRDefault="007436EE" w:rsidP="007436EE">
      <w:pPr>
        <w:jc w:val="both"/>
        <w:rPr>
          <w:rFonts w:ascii="Arial Narrow" w:hAnsi="Arial Narrow"/>
        </w:rPr>
      </w:pPr>
    </w:p>
    <w:p w14:paraId="07ACAE6A" w14:textId="77777777" w:rsidR="007436EE" w:rsidRDefault="007436EE" w:rsidP="007436EE">
      <w:pPr>
        <w:jc w:val="both"/>
        <w:rPr>
          <w:rFonts w:ascii="Arial Narrow" w:hAnsi="Arial Narrow"/>
        </w:rPr>
      </w:pPr>
    </w:p>
    <w:p w14:paraId="07ACAE6B" w14:textId="77777777" w:rsidR="007436EE" w:rsidRDefault="007436EE" w:rsidP="007436EE">
      <w:pPr>
        <w:jc w:val="both"/>
        <w:rPr>
          <w:rFonts w:ascii="Arial Narrow" w:hAnsi="Arial Narrow"/>
        </w:rPr>
      </w:pPr>
    </w:p>
    <w:p w14:paraId="07ACAE6C" w14:textId="77777777" w:rsidR="007436EE" w:rsidRDefault="007436EE" w:rsidP="007436EE">
      <w:pPr>
        <w:jc w:val="both"/>
        <w:rPr>
          <w:rFonts w:ascii="Arial Narrow" w:hAnsi="Arial Narrow"/>
        </w:rPr>
      </w:pPr>
    </w:p>
    <w:p w14:paraId="07ACAE6D" w14:textId="77777777" w:rsidR="007436EE" w:rsidRDefault="007436EE" w:rsidP="007436EE">
      <w:pPr>
        <w:jc w:val="both"/>
        <w:rPr>
          <w:rFonts w:ascii="Arial Narrow" w:hAnsi="Arial Narrow"/>
        </w:rPr>
      </w:pPr>
    </w:p>
    <w:p w14:paraId="07ACAE6E" w14:textId="77777777" w:rsidR="007436EE" w:rsidRDefault="007436EE" w:rsidP="007436EE">
      <w:pPr>
        <w:jc w:val="both"/>
        <w:rPr>
          <w:rFonts w:ascii="Arial Narrow" w:hAnsi="Arial Narrow"/>
        </w:rPr>
      </w:pPr>
    </w:p>
    <w:p w14:paraId="07ACAE6F" w14:textId="77777777" w:rsidR="007436EE" w:rsidRDefault="007436EE" w:rsidP="007436EE">
      <w:pPr>
        <w:jc w:val="both"/>
        <w:rPr>
          <w:rFonts w:ascii="Arial Narrow" w:hAnsi="Arial Narrow"/>
        </w:rPr>
      </w:pPr>
    </w:p>
    <w:p w14:paraId="07ACAE70" w14:textId="77777777" w:rsidR="007436EE" w:rsidRDefault="007436EE" w:rsidP="007436EE">
      <w:pPr>
        <w:jc w:val="both"/>
        <w:rPr>
          <w:rFonts w:ascii="Arial Narrow" w:hAnsi="Arial Narrow"/>
        </w:rPr>
      </w:pPr>
    </w:p>
    <w:p w14:paraId="07ACAE71" w14:textId="77777777" w:rsidR="007436EE" w:rsidRDefault="007436EE" w:rsidP="007436EE">
      <w:pPr>
        <w:jc w:val="both"/>
        <w:rPr>
          <w:rFonts w:ascii="Arial Narrow" w:hAnsi="Arial Narrow"/>
        </w:rPr>
      </w:pPr>
    </w:p>
    <w:p w14:paraId="07ACAE72" w14:textId="77777777" w:rsidR="007436EE" w:rsidRDefault="007436EE" w:rsidP="007436EE">
      <w:pPr>
        <w:jc w:val="both"/>
        <w:rPr>
          <w:rFonts w:ascii="Arial Narrow" w:hAnsi="Arial Narrow"/>
        </w:rPr>
      </w:pPr>
    </w:p>
    <w:p w14:paraId="07ACAE73" w14:textId="77777777" w:rsidR="007436EE" w:rsidRDefault="007436EE" w:rsidP="007436EE">
      <w:pPr>
        <w:jc w:val="both"/>
        <w:rPr>
          <w:rFonts w:ascii="Arial Narrow" w:hAnsi="Arial Narrow"/>
        </w:rPr>
      </w:pPr>
    </w:p>
    <w:p w14:paraId="07ACAE74" w14:textId="77777777" w:rsidR="007436EE" w:rsidRDefault="007436EE" w:rsidP="007436EE">
      <w:pPr>
        <w:jc w:val="both"/>
        <w:rPr>
          <w:rFonts w:ascii="Arial Narrow" w:hAnsi="Arial Narrow"/>
        </w:rPr>
      </w:pPr>
    </w:p>
    <w:p w14:paraId="07ACAE75" w14:textId="77777777" w:rsidR="007436EE" w:rsidRDefault="007436EE" w:rsidP="007436EE">
      <w:pPr>
        <w:jc w:val="both"/>
        <w:rPr>
          <w:rFonts w:ascii="Arial Narrow" w:hAnsi="Arial Narrow"/>
        </w:rPr>
      </w:pPr>
    </w:p>
    <w:p w14:paraId="07ACAE76" w14:textId="77777777" w:rsidR="007436EE" w:rsidRDefault="007436EE" w:rsidP="007436EE">
      <w:pPr>
        <w:jc w:val="both"/>
        <w:rPr>
          <w:rFonts w:ascii="Arial Narrow" w:hAnsi="Arial Narrow"/>
        </w:rPr>
      </w:pPr>
    </w:p>
    <w:p w14:paraId="07ACAE77" w14:textId="77777777" w:rsidR="007436EE" w:rsidRDefault="007436EE" w:rsidP="007436EE">
      <w:pPr>
        <w:jc w:val="both"/>
        <w:rPr>
          <w:rFonts w:ascii="Arial Narrow" w:hAnsi="Arial Narrow"/>
        </w:rPr>
      </w:pPr>
    </w:p>
    <w:p w14:paraId="07ACAE78" w14:textId="77777777" w:rsidR="007436EE" w:rsidRDefault="007436EE" w:rsidP="007436EE">
      <w:pPr>
        <w:jc w:val="both"/>
        <w:rPr>
          <w:rFonts w:ascii="Arial Narrow" w:hAnsi="Arial Narrow"/>
        </w:rPr>
      </w:pPr>
    </w:p>
    <w:p w14:paraId="07ACAE79" w14:textId="77777777" w:rsidR="007436EE" w:rsidRDefault="007436EE" w:rsidP="007436EE">
      <w:pPr>
        <w:pStyle w:val="Heading2"/>
        <w:numPr>
          <w:ilvl w:val="1"/>
          <w:numId w:val="0"/>
        </w:numPr>
        <w:pBdr>
          <w:top w:val="single" w:sz="4" w:space="1" w:color="auto" w:shadow="1"/>
          <w:left w:val="single" w:sz="4" w:space="4" w:color="auto" w:shadow="1"/>
          <w:bottom w:val="single" w:sz="4" w:space="13" w:color="auto" w:shadow="1"/>
          <w:right w:val="single" w:sz="4" w:space="4" w:color="auto" w:shadow="1"/>
        </w:pBdr>
        <w:spacing w:before="240" w:after="60"/>
        <w:jc w:val="right"/>
      </w:pPr>
      <w:bookmarkStart w:id="1226" w:name="_Toc532895958"/>
      <w:bookmarkStart w:id="1227" w:name="_Toc261953245"/>
      <w:r>
        <w:t>OA Entries for Online Maintenance of TPFDF Files</w:t>
      </w:r>
      <w:bookmarkEnd w:id="1226"/>
      <w:bookmarkEnd w:id="1227"/>
    </w:p>
    <w:p w14:paraId="07ACAE7A" w14:textId="77777777" w:rsidR="007436EE" w:rsidRPr="007436EE" w:rsidRDefault="007436EE" w:rsidP="007436EE">
      <w:pPr>
        <w:rPr>
          <w:rFonts w:ascii="Arial Narrow" w:hAnsi="Arial Narrow"/>
          <w:b/>
          <w:lang w:val="en-AU"/>
          <w14:shadow w14:blurRad="50800" w14:dist="38100" w14:dir="2700000" w14:sx="100000" w14:sy="100000" w14:kx="0" w14:ky="0" w14:algn="tl">
            <w14:srgbClr w14:val="000000">
              <w14:alpha w14:val="60000"/>
            </w14:srgbClr>
          </w14:shadow>
        </w:rPr>
      </w:pPr>
    </w:p>
    <w:p w14:paraId="07ACAE7B" w14:textId="77777777" w:rsidR="007436EE" w:rsidRDefault="007436EE" w:rsidP="007436EE"/>
    <w:p w14:paraId="07ACAE7C" w14:textId="77777777" w:rsidR="007436EE" w:rsidRDefault="007436EE" w:rsidP="008E5FFF">
      <w:pPr>
        <w:numPr>
          <w:ilvl w:val="0"/>
          <w:numId w:val="922"/>
        </w:numPr>
        <w:rPr>
          <w:rFonts w:ascii="Arial Narrow" w:hAnsi="Arial Narrow"/>
        </w:rPr>
      </w:pPr>
      <w:r>
        <w:rPr>
          <w:rFonts w:ascii="Arial Narrow" w:hAnsi="Arial Narrow"/>
        </w:rPr>
        <w:t>Following is a list of OA entries that can be used to Online maintain the TPFDF Database .</w:t>
      </w:r>
    </w:p>
    <w:p w14:paraId="07ACAE7D" w14:textId="77777777" w:rsidR="007436EE" w:rsidRDefault="007436EE" w:rsidP="007436EE">
      <w:pPr>
        <w:rPr>
          <w:rFonts w:ascii="Arial Narrow" w:hAnsi="Arial Narrow"/>
        </w:rPr>
      </w:pPr>
    </w:p>
    <w:p w14:paraId="07ACAE7E" w14:textId="77777777" w:rsidR="007436EE" w:rsidRDefault="007436EE" w:rsidP="007436EE">
      <w:pPr>
        <w:rPr>
          <w:rFonts w:ascii="Arial Narrow" w:hAnsi="Arial Narro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440"/>
        <w:gridCol w:w="2104"/>
        <w:gridCol w:w="720"/>
        <w:gridCol w:w="1440"/>
        <w:gridCol w:w="2104"/>
        <w:gridCol w:w="720"/>
        <w:gridCol w:w="1440"/>
      </w:tblGrid>
      <w:tr w:rsidR="007436EE" w14:paraId="07ACAE81" w14:textId="77777777" w:rsidTr="007436EE">
        <w:trPr>
          <w:gridAfter w:val="2"/>
          <w:wAfter w:w="2160" w:type="dxa"/>
          <w:tblHeader/>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7F" w14:textId="77777777" w:rsidR="007436EE" w:rsidRDefault="007436EE">
            <w:pPr>
              <w:jc w:val="both"/>
              <w:rPr>
                <w:rFonts w:ascii="Arial Narrow" w:hAnsi="Arial Narrow"/>
                <w:b/>
              </w:rPr>
            </w:pPr>
            <w:r>
              <w:rPr>
                <w:rFonts w:ascii="Arial Narrow" w:hAnsi="Arial Narrow"/>
                <w:b/>
              </w:rPr>
              <w:t>OA Entry</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0" w14:textId="77777777" w:rsidR="007436EE" w:rsidRDefault="007436EE">
            <w:pPr>
              <w:jc w:val="both"/>
              <w:rPr>
                <w:rFonts w:ascii="Arial Narrow" w:hAnsi="Arial Narrow"/>
                <w:b/>
              </w:rPr>
            </w:pPr>
            <w:r>
              <w:rPr>
                <w:rFonts w:ascii="Arial Narrow" w:hAnsi="Arial Narrow"/>
                <w:b/>
              </w:rPr>
              <w:t>Description</w:t>
            </w:r>
          </w:p>
        </w:tc>
      </w:tr>
      <w:tr w:rsidR="007436EE" w14:paraId="07ACAE84"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2" w14:textId="77777777" w:rsidR="007436EE" w:rsidRDefault="007436EE">
            <w:pPr>
              <w:jc w:val="both"/>
              <w:rPr>
                <w:rFonts w:ascii="Arial Narrow" w:hAnsi="Arial Narrow"/>
              </w:rPr>
            </w:pPr>
            <w:r>
              <w:rPr>
                <w:rFonts w:ascii="Arial Narrow" w:hAnsi="Arial Narrow"/>
              </w:rPr>
              <w:t>OAI/DBTAB</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3" w14:textId="77777777" w:rsidR="007436EE" w:rsidRDefault="007436EE">
            <w:pPr>
              <w:jc w:val="both"/>
              <w:rPr>
                <w:rFonts w:ascii="Arial Narrow" w:hAnsi="Arial Narrow"/>
              </w:rPr>
            </w:pPr>
            <w:r>
              <w:rPr>
                <w:rFonts w:ascii="Arial Narrow" w:hAnsi="Arial Narrow"/>
              </w:rPr>
              <w:t xml:space="preserve">Display </w:t>
            </w:r>
            <w:smartTag w:uri="urn:schemas-microsoft-com:office:smarttags" w:element="place">
              <w:r>
                <w:rPr>
                  <w:rFonts w:ascii="Arial Narrow" w:hAnsi="Arial Narrow"/>
                </w:rPr>
                <w:t>Central DBDEF</w:t>
              </w:r>
            </w:smartTag>
            <w:r>
              <w:rPr>
                <w:rFonts w:ascii="Arial Narrow" w:hAnsi="Arial Narrow"/>
              </w:rPr>
              <w:t xml:space="preserve"> table</w:t>
            </w:r>
          </w:p>
        </w:tc>
      </w:tr>
      <w:tr w:rsidR="007436EE" w14:paraId="07ACAE87" w14:textId="77777777" w:rsidTr="007436EE">
        <w:trPr>
          <w:gridBefore w:val="1"/>
          <w:gridAfter w:val="1"/>
          <w:wBefore w:w="720" w:type="dxa"/>
          <w:wAfter w:w="144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5" w14:textId="77777777" w:rsidR="007436EE" w:rsidRDefault="007436EE">
            <w:pPr>
              <w:jc w:val="both"/>
              <w:rPr>
                <w:rFonts w:ascii="Arial Narrow" w:hAnsi="Arial Narrow"/>
              </w:rPr>
            </w:pPr>
            <w:r>
              <w:rPr>
                <w:rFonts w:ascii="Arial Narrow" w:hAnsi="Arial Narrow"/>
              </w:rPr>
              <w:t>OAI/</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6" w14:textId="77777777" w:rsidR="007436EE" w:rsidRDefault="007436EE">
            <w:pPr>
              <w:jc w:val="both"/>
              <w:rPr>
                <w:rFonts w:ascii="Arial Narrow" w:hAnsi="Arial Narrow"/>
              </w:rPr>
            </w:pPr>
            <w:r>
              <w:rPr>
                <w:rFonts w:ascii="Arial Narrow" w:hAnsi="Arial Narrow"/>
              </w:rPr>
              <w:t>Initialise OAI Work File</w:t>
            </w:r>
          </w:p>
        </w:tc>
      </w:tr>
      <w:tr w:rsidR="007436EE" w14:paraId="07ACAE8A"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8" w14:textId="77777777" w:rsidR="007436EE" w:rsidRDefault="007436EE">
            <w:pPr>
              <w:jc w:val="both"/>
              <w:rPr>
                <w:rFonts w:ascii="Arial Narrow" w:hAnsi="Arial Narrow"/>
              </w:rPr>
            </w:pPr>
            <w:r>
              <w:rPr>
                <w:rFonts w:ascii="Arial Narrow" w:hAnsi="Arial Narrow"/>
              </w:rPr>
              <w:t>OA/FADDR</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9" w14:textId="77777777" w:rsidR="007436EE" w:rsidRDefault="007436EE">
            <w:pPr>
              <w:jc w:val="both"/>
              <w:rPr>
                <w:rFonts w:ascii="Arial Narrow" w:hAnsi="Arial Narrow"/>
              </w:rPr>
            </w:pPr>
            <w:r>
              <w:rPr>
                <w:rFonts w:ascii="Arial Narrow" w:hAnsi="Arial Narrow"/>
              </w:rPr>
              <w:t>Initialise specifying file address</w:t>
            </w:r>
          </w:p>
        </w:tc>
      </w:tr>
      <w:tr w:rsidR="007436EE" w14:paraId="07ACAE8D"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B" w14:textId="77777777" w:rsidR="007436EE" w:rsidRDefault="007436EE">
            <w:pPr>
              <w:jc w:val="both"/>
              <w:rPr>
                <w:rFonts w:ascii="Arial Narrow" w:hAnsi="Arial Narrow"/>
              </w:rPr>
            </w:pPr>
            <w:r>
              <w:rPr>
                <w:rFonts w:ascii="Arial Narrow" w:hAnsi="Arial Narrow"/>
              </w:rPr>
              <w:t>OA*</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C" w14:textId="77777777" w:rsidR="007436EE" w:rsidRDefault="007436EE">
            <w:pPr>
              <w:jc w:val="both"/>
              <w:rPr>
                <w:rFonts w:ascii="Arial Narrow" w:hAnsi="Arial Narrow"/>
              </w:rPr>
            </w:pPr>
            <w:r>
              <w:rPr>
                <w:rFonts w:ascii="Arial Narrow" w:hAnsi="Arial Narrow"/>
              </w:rPr>
              <w:t>TPFDF File display</w:t>
            </w:r>
          </w:p>
        </w:tc>
      </w:tr>
      <w:tr w:rsidR="007436EE" w14:paraId="07ACAE96"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8E" w14:textId="77777777" w:rsidR="007436EE" w:rsidRDefault="007436EE">
            <w:pPr>
              <w:jc w:val="both"/>
              <w:rPr>
                <w:rFonts w:ascii="Arial Narrow" w:hAnsi="Arial Narrow"/>
              </w:rPr>
            </w:pPr>
            <w:r>
              <w:rPr>
                <w:rFonts w:ascii="Arial Narrow" w:hAnsi="Arial Narrow"/>
              </w:rPr>
              <w:t>OAI/DBTAB/DSECT/REC</w:t>
            </w:r>
          </w:p>
          <w:p w14:paraId="07ACAE8F" w14:textId="77777777" w:rsidR="007436EE" w:rsidRDefault="007436EE">
            <w:pPr>
              <w:jc w:val="both"/>
              <w:rPr>
                <w:rFonts w:ascii="Arial Narrow" w:hAnsi="Arial Narrow"/>
              </w:rPr>
            </w:pPr>
            <w:r>
              <w:rPr>
                <w:rFonts w:ascii="Arial Narrow" w:hAnsi="Arial Narrow"/>
              </w:rPr>
              <w:t xml:space="preserve"> OAI/DBTAB/DSECT/DBG</w:t>
            </w:r>
          </w:p>
          <w:p w14:paraId="07ACAE90" w14:textId="77777777" w:rsidR="007436EE" w:rsidRDefault="007436EE">
            <w:pPr>
              <w:jc w:val="both"/>
              <w:rPr>
                <w:rFonts w:ascii="Arial Narrow" w:hAnsi="Arial Narrow"/>
              </w:rPr>
            </w:pPr>
            <w:r>
              <w:rPr>
                <w:rFonts w:ascii="Arial Narrow" w:hAnsi="Arial Narrow"/>
              </w:rPr>
              <w:t xml:space="preserve"> OAI/DBTAB/DSECT/REC</w:t>
            </w:r>
          </w:p>
          <w:p w14:paraId="07ACAE91" w14:textId="77777777" w:rsidR="007436EE" w:rsidRDefault="007436EE">
            <w:pPr>
              <w:jc w:val="both"/>
              <w:rPr>
                <w:rFonts w:ascii="Arial Narrow" w:hAnsi="Arial Narrow"/>
              </w:rPr>
            </w:pPr>
            <w:r>
              <w:rPr>
                <w:rFonts w:ascii="Arial Narrow" w:hAnsi="Arial Narrow"/>
              </w:rPr>
              <w:t xml:space="preserve">      OAI/DBTAB/DSECT/IDX</w:t>
            </w:r>
          </w:p>
          <w:p w14:paraId="07ACAE92" w14:textId="77777777" w:rsidR="007436EE" w:rsidRDefault="007436EE">
            <w:pPr>
              <w:jc w:val="both"/>
              <w:rPr>
                <w:rFonts w:ascii="Arial Narrow" w:hAnsi="Arial Narrow"/>
              </w:rPr>
            </w:pPr>
            <w:r>
              <w:rPr>
                <w:rFonts w:ascii="Arial Narrow" w:hAnsi="Arial Narrow"/>
              </w:rPr>
              <w:t xml:space="preserve"> OAI/DBTAB/DSECT/PGN</w:t>
            </w:r>
          </w:p>
          <w:p w14:paraId="07ACAE93" w14:textId="77777777" w:rsidR="007436EE" w:rsidRDefault="007436EE">
            <w:pPr>
              <w:jc w:val="both"/>
              <w:rPr>
                <w:rFonts w:ascii="Arial Narrow" w:hAnsi="Arial Narrow"/>
              </w:rPr>
            </w:pPr>
            <w:r>
              <w:rPr>
                <w:rFonts w:ascii="Arial Narrow" w:hAnsi="Arial Narrow"/>
              </w:rPr>
              <w:t xml:space="preserve">  OAI/DBTAB/DSECT/COM</w:t>
            </w:r>
          </w:p>
          <w:p w14:paraId="07ACAE94" w14:textId="77777777" w:rsidR="007436EE" w:rsidRDefault="007436EE">
            <w:pPr>
              <w:jc w:val="both"/>
              <w:rPr>
                <w:rFonts w:ascii="Arial Narrow" w:hAnsi="Arial Narrow"/>
              </w:rPr>
            </w:pPr>
            <w:r>
              <w:rPr>
                <w:rFonts w:ascii="Arial Narrow" w:hAnsi="Arial Narrow"/>
              </w:rPr>
              <w:t xml:space="preserve"> </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95" w14:textId="77777777" w:rsidR="007436EE" w:rsidRDefault="007436EE">
            <w:pPr>
              <w:jc w:val="both"/>
              <w:rPr>
                <w:rFonts w:ascii="Arial Narrow" w:hAnsi="Arial Narrow"/>
              </w:rPr>
            </w:pPr>
            <w:r>
              <w:rPr>
                <w:rFonts w:ascii="Arial Narrow" w:hAnsi="Arial Narrow"/>
              </w:rPr>
              <w:t>Display DBDEF for dsect</w:t>
            </w:r>
          </w:p>
        </w:tc>
      </w:tr>
      <w:tr w:rsidR="007436EE" w14:paraId="07ACAE99"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97" w14:textId="77777777" w:rsidR="007436EE" w:rsidRDefault="007436EE">
            <w:pPr>
              <w:jc w:val="both"/>
              <w:rPr>
                <w:rFonts w:ascii="Arial Narrow" w:hAnsi="Arial Narrow"/>
              </w:rPr>
            </w:pPr>
            <w:r>
              <w:rPr>
                <w:rFonts w:ascii="Arial Narrow" w:hAnsi="Arial Narrow"/>
              </w:rPr>
              <w:t>OAA</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98" w14:textId="77777777" w:rsidR="007436EE" w:rsidRDefault="007436EE">
            <w:pPr>
              <w:jc w:val="both"/>
              <w:rPr>
                <w:rFonts w:ascii="Arial Narrow" w:hAnsi="Arial Narrow"/>
              </w:rPr>
            </w:pPr>
            <w:r>
              <w:rPr>
                <w:rFonts w:ascii="Arial Narrow" w:hAnsi="Arial Narrow"/>
              </w:rPr>
              <w:t>Add an LREC</w:t>
            </w:r>
          </w:p>
        </w:tc>
      </w:tr>
      <w:tr w:rsidR="007436EE" w14:paraId="07ACAE9C"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9A" w14:textId="77777777" w:rsidR="007436EE" w:rsidRDefault="007436EE">
            <w:pPr>
              <w:jc w:val="both"/>
              <w:rPr>
                <w:rFonts w:ascii="Arial Narrow" w:hAnsi="Arial Narrow"/>
              </w:rPr>
            </w:pPr>
            <w:r>
              <w:rPr>
                <w:rFonts w:ascii="Arial Narrow" w:hAnsi="Arial Narrow"/>
              </w:rPr>
              <w:t>OAF</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9B" w14:textId="77777777" w:rsidR="007436EE" w:rsidRDefault="007436EE">
            <w:pPr>
              <w:jc w:val="both"/>
              <w:rPr>
                <w:rFonts w:ascii="Arial Narrow" w:hAnsi="Arial Narrow"/>
              </w:rPr>
            </w:pPr>
            <w:r>
              <w:rPr>
                <w:rFonts w:ascii="Arial Narrow" w:hAnsi="Arial Narrow"/>
              </w:rPr>
              <w:t>Display chains</w:t>
            </w:r>
          </w:p>
        </w:tc>
      </w:tr>
      <w:tr w:rsidR="007436EE" w14:paraId="07ACAE9F"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9D" w14:textId="77777777" w:rsidR="007436EE" w:rsidRDefault="007436EE">
            <w:pPr>
              <w:jc w:val="both"/>
              <w:rPr>
                <w:rFonts w:ascii="Arial Narrow" w:hAnsi="Arial Narrow"/>
              </w:rPr>
            </w:pPr>
            <w:r>
              <w:rPr>
                <w:rFonts w:ascii="Arial Narrow" w:hAnsi="Arial Narrow"/>
              </w:rPr>
              <w:t>OAG</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9E" w14:textId="77777777" w:rsidR="007436EE" w:rsidRDefault="007436EE">
            <w:pPr>
              <w:jc w:val="both"/>
              <w:rPr>
                <w:rFonts w:ascii="Arial Narrow" w:hAnsi="Arial Narrow"/>
              </w:rPr>
            </w:pPr>
            <w:r>
              <w:rPr>
                <w:rFonts w:ascii="Arial Narrow" w:hAnsi="Arial Narrow"/>
              </w:rPr>
              <w:t>For General data sets display</w:t>
            </w:r>
          </w:p>
        </w:tc>
      </w:tr>
      <w:tr w:rsidR="007436EE" w14:paraId="07ACAEA2"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0" w14:textId="77777777" w:rsidR="007436EE" w:rsidRDefault="007436EE">
            <w:pPr>
              <w:jc w:val="both"/>
              <w:rPr>
                <w:rFonts w:ascii="Arial Narrow" w:hAnsi="Arial Narrow"/>
              </w:rPr>
            </w:pPr>
            <w:r>
              <w:rPr>
                <w:rFonts w:ascii="Arial Narrow" w:hAnsi="Arial Narrow"/>
              </w:rPr>
              <w:t>OAINIT</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1" w14:textId="77777777" w:rsidR="007436EE" w:rsidRDefault="007436EE">
            <w:pPr>
              <w:jc w:val="both"/>
              <w:rPr>
                <w:rFonts w:ascii="Arial Narrow" w:hAnsi="Arial Narrow"/>
              </w:rPr>
            </w:pPr>
            <w:r>
              <w:rPr>
                <w:rFonts w:ascii="Arial Narrow" w:hAnsi="Arial Narrow"/>
              </w:rPr>
              <w:t>Initialise TPFDF File (Dangerous entry)</w:t>
            </w:r>
          </w:p>
        </w:tc>
      </w:tr>
      <w:tr w:rsidR="007436EE" w14:paraId="07ACAEA5"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3" w14:textId="77777777" w:rsidR="007436EE" w:rsidRDefault="007436EE">
            <w:pPr>
              <w:jc w:val="both"/>
              <w:rPr>
                <w:rFonts w:ascii="Arial Narrow" w:hAnsi="Arial Narrow"/>
              </w:rPr>
            </w:pPr>
            <w:r>
              <w:rPr>
                <w:rFonts w:ascii="Arial Narrow" w:hAnsi="Arial Narrow"/>
              </w:rPr>
              <w:t>OAR</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4" w14:textId="77777777" w:rsidR="007436EE" w:rsidRDefault="007436EE">
            <w:pPr>
              <w:jc w:val="both"/>
              <w:rPr>
                <w:rFonts w:ascii="Arial Narrow" w:hAnsi="Arial Narrow"/>
              </w:rPr>
            </w:pPr>
            <w:r>
              <w:rPr>
                <w:rFonts w:ascii="Arial Narrow" w:hAnsi="Arial Narrow"/>
              </w:rPr>
              <w:t>Replace an LREC</w:t>
            </w:r>
          </w:p>
        </w:tc>
      </w:tr>
      <w:tr w:rsidR="007436EE" w14:paraId="07ACAEA8"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6" w14:textId="77777777" w:rsidR="007436EE" w:rsidRDefault="007436EE">
            <w:pPr>
              <w:jc w:val="both"/>
              <w:rPr>
                <w:rFonts w:ascii="Arial Narrow" w:hAnsi="Arial Narrow"/>
              </w:rPr>
            </w:pPr>
            <w:r>
              <w:rPr>
                <w:rFonts w:ascii="Arial Narrow" w:hAnsi="Arial Narrow"/>
              </w:rPr>
              <w:t>OAX</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7" w14:textId="77777777" w:rsidR="007436EE" w:rsidRDefault="007436EE">
            <w:pPr>
              <w:jc w:val="both"/>
              <w:rPr>
                <w:rFonts w:ascii="Arial Narrow" w:hAnsi="Arial Narrow"/>
              </w:rPr>
            </w:pPr>
            <w:r>
              <w:rPr>
                <w:rFonts w:ascii="Arial Narrow" w:hAnsi="Arial Narrow"/>
              </w:rPr>
              <w:t>Delete an LREC</w:t>
            </w:r>
          </w:p>
        </w:tc>
      </w:tr>
      <w:tr w:rsidR="007436EE" w14:paraId="07ACAEAB"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9" w14:textId="77777777" w:rsidR="007436EE" w:rsidRDefault="007436EE">
            <w:pPr>
              <w:jc w:val="both"/>
              <w:rPr>
                <w:rFonts w:ascii="Arial Narrow" w:hAnsi="Arial Narrow"/>
              </w:rPr>
            </w:pPr>
            <w:r>
              <w:rPr>
                <w:rFonts w:ascii="Arial Narrow" w:hAnsi="Arial Narrow"/>
              </w:rPr>
              <w:t>OAS</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A" w14:textId="77777777" w:rsidR="007436EE" w:rsidRDefault="007436EE">
            <w:pPr>
              <w:jc w:val="both"/>
              <w:rPr>
                <w:rFonts w:ascii="Arial Narrow" w:hAnsi="Arial Narrow"/>
              </w:rPr>
            </w:pPr>
            <w:r>
              <w:rPr>
                <w:rFonts w:ascii="Arial Narrow" w:hAnsi="Arial Narrow"/>
              </w:rPr>
              <w:t>Use with SST for display of SW00SR and Blocks</w:t>
            </w:r>
          </w:p>
        </w:tc>
      </w:tr>
      <w:tr w:rsidR="007436EE" w14:paraId="07ACAEAE"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C" w14:textId="77777777" w:rsidR="007436EE" w:rsidRDefault="007436EE">
            <w:pPr>
              <w:jc w:val="both"/>
              <w:rPr>
                <w:rFonts w:ascii="Arial Narrow" w:hAnsi="Arial Narrow"/>
              </w:rPr>
            </w:pPr>
            <w:r>
              <w:rPr>
                <w:rFonts w:ascii="Arial Narrow" w:hAnsi="Arial Narrow"/>
              </w:rPr>
              <w:t>OAZ</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D" w14:textId="77777777" w:rsidR="007436EE" w:rsidRDefault="007436EE">
            <w:pPr>
              <w:jc w:val="both"/>
              <w:rPr>
                <w:rFonts w:ascii="Arial Narrow" w:hAnsi="Arial Narrow"/>
              </w:rPr>
            </w:pPr>
            <w:r>
              <w:rPr>
                <w:rFonts w:ascii="Arial Narrow" w:hAnsi="Arial Narrow"/>
              </w:rPr>
              <w:t>TOD-Clock conversion</w:t>
            </w:r>
          </w:p>
        </w:tc>
      </w:tr>
      <w:tr w:rsidR="007436EE" w14:paraId="07ACAEB1" w14:textId="77777777" w:rsidTr="007436EE">
        <w:trPr>
          <w:gridBefore w:val="2"/>
          <w:wBefore w:w="2160" w:type="dxa"/>
          <w:jc w:val="center"/>
        </w:trPr>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AF" w14:textId="77777777" w:rsidR="007436EE" w:rsidRDefault="007436EE">
            <w:pPr>
              <w:jc w:val="both"/>
              <w:rPr>
                <w:rFonts w:ascii="Arial Narrow" w:hAnsi="Arial Narrow"/>
              </w:rPr>
            </w:pPr>
            <w:r>
              <w:rPr>
                <w:rFonts w:ascii="Arial Narrow" w:hAnsi="Arial Narrow"/>
              </w:rPr>
              <w:t>OAH</w:t>
            </w:r>
          </w:p>
        </w:tc>
        <w:tc>
          <w:tcPr>
            <w:tcW w:w="4264" w:type="dxa"/>
            <w:gridSpan w:val="3"/>
            <w:tcBorders>
              <w:top w:val="single" w:sz="4" w:space="0" w:color="auto"/>
              <w:left w:val="single" w:sz="4" w:space="0" w:color="auto"/>
              <w:bottom w:val="single" w:sz="4" w:space="0" w:color="auto"/>
              <w:right w:val="single" w:sz="4" w:space="0" w:color="auto"/>
            </w:tcBorders>
            <w:vAlign w:val="center"/>
            <w:hideMark/>
          </w:tcPr>
          <w:p w14:paraId="07ACAEB0" w14:textId="77777777" w:rsidR="007436EE" w:rsidRDefault="007436EE">
            <w:pPr>
              <w:jc w:val="both"/>
              <w:rPr>
                <w:rFonts w:ascii="Arial Narrow" w:hAnsi="Arial Narrow"/>
              </w:rPr>
            </w:pPr>
            <w:r>
              <w:rPr>
                <w:rFonts w:ascii="Arial Narrow" w:hAnsi="Arial Narrow"/>
              </w:rPr>
              <w:t>TPFDF Online utility help display</w:t>
            </w:r>
          </w:p>
        </w:tc>
      </w:tr>
    </w:tbl>
    <w:p w14:paraId="07ACAEB2" w14:textId="77777777" w:rsidR="007436EE" w:rsidRDefault="007436EE" w:rsidP="007436EE">
      <w:pPr>
        <w:jc w:val="both"/>
        <w:rPr>
          <w:rFonts w:ascii="Arial Narrow" w:hAnsi="Arial Narrow"/>
        </w:rPr>
      </w:pPr>
    </w:p>
    <w:p w14:paraId="07ACAEB3" w14:textId="77777777" w:rsidR="007436EE" w:rsidRDefault="007436EE" w:rsidP="007436EE">
      <w:pPr>
        <w:pStyle w:val="Heading3"/>
        <w:numPr>
          <w:ilvl w:val="2"/>
          <w:numId w:val="0"/>
        </w:numPr>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EB4" w14:textId="77777777" w:rsidR="007436EE" w:rsidRDefault="007436EE" w:rsidP="007436EE">
      <w:pPr>
        <w:pStyle w:val="Heading3"/>
        <w:numPr>
          <w:ilvl w:val="2"/>
          <w:numId w:val="0"/>
        </w:numPr>
        <w:jc w:val="right"/>
        <w:rPr>
          <w:rFonts w:ascii="Arial Narrow" w:hAnsi="Arial Narrow"/>
          <w:sz w:val="20"/>
        </w:rPr>
      </w:pPr>
    </w:p>
    <w:p w14:paraId="07ACAEB5" w14:textId="77777777" w:rsidR="007436EE" w:rsidRDefault="007436EE" w:rsidP="007436EE">
      <w:pPr>
        <w:pStyle w:val="Heading3"/>
        <w:numPr>
          <w:ilvl w:val="2"/>
          <w:numId w:val="0"/>
        </w:numPr>
        <w:pBdr>
          <w:top w:val="single" w:sz="4" w:space="1" w:color="auto"/>
          <w:left w:val="single" w:sz="4" w:space="4" w:color="auto"/>
          <w:bottom w:val="single" w:sz="4" w:space="16" w:color="auto"/>
          <w:right w:val="single" w:sz="4" w:space="4" w:color="auto"/>
        </w:pBdr>
        <w:jc w:val="right"/>
      </w:pPr>
      <w:r>
        <w:t>TPFDF Option Byte Settings</w:t>
      </w:r>
    </w:p>
    <w:p w14:paraId="07ACAEB6" w14:textId="77777777" w:rsidR="007436EE" w:rsidRDefault="007436EE" w:rsidP="007436EE">
      <w:pPr>
        <w:pStyle w:val="Heading3"/>
        <w:numPr>
          <w:ilvl w:val="2"/>
          <w:numId w:val="0"/>
        </w:numPr>
        <w:jc w:val="right"/>
        <w:rPr>
          <w:rFonts w:ascii="Arial Narrow" w:hAnsi="Arial Narrow"/>
          <w:sz w:val="20"/>
        </w:rPr>
      </w:pPr>
    </w:p>
    <w:p w14:paraId="07ACAEB7" w14:textId="77777777" w:rsidR="007436EE" w:rsidRDefault="007436EE" w:rsidP="007436EE">
      <w:pPr>
        <w:rPr>
          <w:rFonts w:ascii="Arial Narrow" w:hAnsi="Arial Narrow"/>
          <w:b/>
          <w:u w:val="single"/>
        </w:rPr>
      </w:pPr>
      <w:r>
        <w:rPr>
          <w:rFonts w:ascii="Arial Narrow" w:hAnsi="Arial Narrow"/>
          <w:b/>
          <w:u w:val="single"/>
        </w:rPr>
        <w:t>SW00OP1 Settings :</w:t>
      </w:r>
    </w:p>
    <w:p w14:paraId="07ACAEB8" w14:textId="77777777" w:rsidR="007436EE" w:rsidRDefault="007436EE" w:rsidP="007436EE">
      <w:pPr>
        <w:rPr>
          <w:rFonts w:ascii="Arial Narrow" w:hAnsi="Arial Narrow"/>
          <w:b/>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4264"/>
      </w:tblGrid>
      <w:tr w:rsidR="007436EE" w14:paraId="07ACAEBB" w14:textId="77777777" w:rsidTr="007436EE">
        <w:trPr>
          <w:tblHeade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B9" w14:textId="77777777" w:rsidR="007436EE" w:rsidRDefault="007436EE">
            <w:pPr>
              <w:jc w:val="center"/>
              <w:rPr>
                <w:rFonts w:ascii="Arial Narrow" w:hAnsi="Arial Narrow"/>
              </w:rPr>
            </w:pPr>
            <w:r>
              <w:rPr>
                <w:rFonts w:ascii="Arial Narrow" w:hAnsi="Arial Narrow"/>
              </w:rPr>
              <w:t>Bit Number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BA" w14:textId="77777777" w:rsidR="007436EE" w:rsidRDefault="007436EE">
            <w:pPr>
              <w:jc w:val="both"/>
              <w:rPr>
                <w:rFonts w:ascii="Arial Narrow" w:hAnsi="Arial Narrow"/>
              </w:rPr>
            </w:pPr>
            <w:r>
              <w:rPr>
                <w:rFonts w:ascii="Arial Narrow" w:hAnsi="Arial Narrow"/>
              </w:rPr>
              <w:t>Implication</w:t>
            </w:r>
          </w:p>
        </w:tc>
      </w:tr>
      <w:tr w:rsidR="007436EE" w14:paraId="07ACAEBE"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BC" w14:textId="77777777" w:rsidR="007436EE" w:rsidRDefault="007436EE">
            <w:pPr>
              <w:jc w:val="center"/>
              <w:rPr>
                <w:rFonts w:ascii="Arial Narrow" w:hAnsi="Arial Narrow"/>
              </w:rPr>
            </w:pPr>
            <w:r>
              <w:rPr>
                <w:rFonts w:ascii="Arial Narrow" w:hAnsi="Arial Narrow"/>
              </w:rPr>
              <w:t>BIT0</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BD" w14:textId="77777777" w:rsidR="007436EE" w:rsidRDefault="007436EE">
            <w:pPr>
              <w:jc w:val="both"/>
              <w:rPr>
                <w:rFonts w:ascii="Arial Narrow" w:hAnsi="Arial Narrow"/>
              </w:rPr>
            </w:pPr>
            <w:r>
              <w:rPr>
                <w:rFonts w:ascii="Arial Narrow" w:hAnsi="Arial Narrow"/>
              </w:rPr>
              <w:t>Implement Full backward chaining , Needs to be set up  for DBRED BACKWARD</w:t>
            </w:r>
          </w:p>
        </w:tc>
      </w:tr>
      <w:tr w:rsidR="007436EE" w14:paraId="07ACAEC1"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BF" w14:textId="77777777" w:rsidR="007436EE" w:rsidRDefault="007436EE">
            <w:pPr>
              <w:jc w:val="center"/>
              <w:rPr>
                <w:rFonts w:ascii="Arial Narrow" w:hAnsi="Arial Narrow"/>
              </w:rPr>
            </w:pPr>
            <w:r>
              <w:rPr>
                <w:rFonts w:ascii="Arial Narrow" w:hAnsi="Arial Narrow"/>
              </w:rPr>
              <w:t>BIT1</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C0" w14:textId="77777777" w:rsidR="007436EE" w:rsidRDefault="007436EE">
            <w:pPr>
              <w:jc w:val="both"/>
              <w:rPr>
                <w:rFonts w:ascii="Arial Narrow" w:hAnsi="Arial Narrow"/>
              </w:rPr>
            </w:pPr>
            <w:r>
              <w:rPr>
                <w:rFonts w:ascii="Arial Narrow" w:hAnsi="Arial Narrow"/>
              </w:rPr>
              <w:t>Implement Automatic chain correction , Truncates chain if TPFDF finds broken chain , Data may be lost if set</w:t>
            </w:r>
          </w:p>
        </w:tc>
      </w:tr>
      <w:tr w:rsidR="007436EE" w14:paraId="07ACAEC4"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C2" w14:textId="77777777" w:rsidR="007436EE" w:rsidRDefault="007436EE">
            <w:pPr>
              <w:jc w:val="center"/>
              <w:rPr>
                <w:rFonts w:ascii="Arial Narrow" w:hAnsi="Arial Narrow"/>
              </w:rPr>
            </w:pPr>
            <w:r>
              <w:rPr>
                <w:rFonts w:ascii="Arial Narrow" w:hAnsi="Arial Narrow"/>
              </w:rPr>
              <w:t>BIT2</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C3" w14:textId="77777777" w:rsidR="007436EE" w:rsidRDefault="007436EE">
            <w:pPr>
              <w:jc w:val="both"/>
              <w:rPr>
                <w:rFonts w:ascii="Arial Narrow" w:hAnsi="Arial Narrow"/>
              </w:rPr>
            </w:pPr>
            <w:r>
              <w:rPr>
                <w:rFonts w:ascii="Arial Narrow" w:hAnsi="Arial Narrow"/>
              </w:rPr>
              <w:t>Implement Current files , Set SW00NOC , wraps around lrecs and keeps only the latest data , can be set for log files</w:t>
            </w:r>
          </w:p>
        </w:tc>
      </w:tr>
      <w:tr w:rsidR="007436EE" w14:paraId="07ACAEC7"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C5" w14:textId="77777777" w:rsidR="007436EE" w:rsidRDefault="007436EE">
            <w:pPr>
              <w:jc w:val="center"/>
              <w:rPr>
                <w:rFonts w:ascii="Arial Narrow" w:hAnsi="Arial Narrow"/>
              </w:rPr>
            </w:pPr>
            <w:r>
              <w:rPr>
                <w:rFonts w:ascii="Arial Narrow" w:hAnsi="Arial Narrow"/>
              </w:rPr>
              <w:t>BIT3</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C6" w14:textId="77777777" w:rsidR="007436EE" w:rsidRDefault="007436EE">
            <w:pPr>
              <w:jc w:val="both"/>
              <w:rPr>
                <w:rFonts w:ascii="Arial Narrow" w:hAnsi="Arial Narrow"/>
              </w:rPr>
            </w:pPr>
            <w:r>
              <w:rPr>
                <w:rFonts w:ascii="Arial Narrow" w:hAnsi="Arial Narrow"/>
              </w:rPr>
              <w:t>Implement Push down chaining , always adds new lrecs to the prime block</w:t>
            </w:r>
          </w:p>
        </w:tc>
      </w:tr>
      <w:tr w:rsidR="007436EE" w14:paraId="07ACAECA"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C8" w14:textId="77777777" w:rsidR="007436EE" w:rsidRDefault="007436EE">
            <w:pPr>
              <w:jc w:val="center"/>
              <w:rPr>
                <w:rFonts w:ascii="Arial Narrow" w:hAnsi="Arial Narrow"/>
              </w:rPr>
            </w:pPr>
            <w:r>
              <w:rPr>
                <w:rFonts w:ascii="Arial Narrow" w:hAnsi="Arial Narrow"/>
              </w:rPr>
              <w:t>BIT4</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C9" w14:textId="77777777" w:rsidR="007436EE" w:rsidRDefault="007436EE">
            <w:pPr>
              <w:jc w:val="both"/>
              <w:rPr>
                <w:rFonts w:ascii="Arial Narrow" w:hAnsi="Arial Narrow"/>
              </w:rPr>
            </w:pPr>
            <w:r>
              <w:rPr>
                <w:rFonts w:ascii="Arial Narrow" w:hAnsi="Arial Narrow"/>
              </w:rPr>
              <w:t>Issue checkpoint for each DBUKY macro , A mechanism to ensure serialisation of adding related lrecs</w:t>
            </w:r>
          </w:p>
        </w:tc>
      </w:tr>
      <w:tr w:rsidR="007436EE" w14:paraId="07ACAECD"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CB" w14:textId="77777777" w:rsidR="007436EE" w:rsidRDefault="007436EE">
            <w:pPr>
              <w:jc w:val="center"/>
              <w:rPr>
                <w:rFonts w:ascii="Arial Narrow" w:hAnsi="Arial Narrow"/>
              </w:rPr>
            </w:pPr>
            <w:r>
              <w:rPr>
                <w:rFonts w:ascii="Arial Narrow" w:hAnsi="Arial Narrow"/>
              </w:rPr>
              <w:t>BIT5</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CC" w14:textId="77777777" w:rsidR="007436EE" w:rsidRDefault="007436EE">
            <w:pPr>
              <w:jc w:val="both"/>
              <w:rPr>
                <w:rFonts w:ascii="Arial Narrow" w:hAnsi="Arial Narrow"/>
              </w:rPr>
            </w:pPr>
            <w:r>
              <w:rPr>
                <w:rFonts w:ascii="Arial Narrow" w:hAnsi="Arial Narrow"/>
              </w:rPr>
              <w:t>If set SW00WRS is the size of prime block , SW00WRS size is first taken for overflow block and should it exceed the size converts it into a SW00ARS sized block</w:t>
            </w:r>
          </w:p>
        </w:tc>
      </w:tr>
      <w:tr w:rsidR="007436EE" w14:paraId="07ACAED0"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CE" w14:textId="77777777" w:rsidR="007436EE" w:rsidRDefault="007436EE">
            <w:pPr>
              <w:jc w:val="center"/>
              <w:rPr>
                <w:rFonts w:ascii="Arial Narrow" w:hAnsi="Arial Narrow"/>
              </w:rPr>
            </w:pPr>
            <w:r>
              <w:rPr>
                <w:rFonts w:ascii="Arial Narrow" w:hAnsi="Arial Narrow"/>
              </w:rPr>
              <w:t>BIT6</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CF" w14:textId="77777777" w:rsidR="007436EE" w:rsidRDefault="007436EE">
            <w:pPr>
              <w:jc w:val="both"/>
              <w:rPr>
                <w:rFonts w:ascii="Arial Narrow" w:hAnsi="Arial Narrow"/>
              </w:rPr>
            </w:pPr>
            <w:r>
              <w:rPr>
                <w:rFonts w:ascii="Arial Narrow" w:hAnsi="Arial Narrow"/>
              </w:rPr>
              <w:t>Checks for packing value always regardless of a DBDEL macro</w:t>
            </w:r>
          </w:p>
        </w:tc>
      </w:tr>
      <w:tr w:rsidR="007436EE" w14:paraId="07ACAED3"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D1" w14:textId="77777777" w:rsidR="007436EE" w:rsidRDefault="007436EE">
            <w:pPr>
              <w:jc w:val="center"/>
              <w:rPr>
                <w:rFonts w:ascii="Arial Narrow" w:hAnsi="Arial Narrow"/>
              </w:rPr>
            </w:pPr>
            <w:r>
              <w:rPr>
                <w:rFonts w:ascii="Arial Narrow" w:hAnsi="Arial Narrow"/>
              </w:rPr>
              <w:t>BIT7</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D2" w14:textId="77777777" w:rsidR="007436EE" w:rsidRDefault="007436EE">
            <w:pPr>
              <w:jc w:val="both"/>
              <w:rPr>
                <w:rFonts w:ascii="Arial Narrow" w:hAnsi="Arial Narrow"/>
              </w:rPr>
            </w:pPr>
            <w:r>
              <w:rPr>
                <w:rFonts w:ascii="Arial Narrow" w:hAnsi="Arial Narrow"/>
              </w:rPr>
              <w:t>Maintains file sequence upd counter</w:t>
            </w:r>
          </w:p>
        </w:tc>
      </w:tr>
      <w:tr w:rsidR="007436EE" w14:paraId="07ACAEE8" w14:textId="77777777" w:rsidTr="007436EE">
        <w:trPr>
          <w:cantSplit/>
          <w:trHeight w:val="332"/>
          <w:jc w:val="center"/>
        </w:trPr>
        <w:tc>
          <w:tcPr>
            <w:tcW w:w="8528" w:type="dxa"/>
            <w:gridSpan w:val="2"/>
            <w:tcBorders>
              <w:top w:val="single" w:sz="4" w:space="0" w:color="auto"/>
              <w:left w:val="nil"/>
              <w:bottom w:val="nil"/>
              <w:right w:val="nil"/>
            </w:tcBorders>
            <w:vAlign w:val="center"/>
          </w:tcPr>
          <w:p w14:paraId="07ACAED4" w14:textId="77777777" w:rsidR="007436EE" w:rsidRDefault="007436EE">
            <w:pPr>
              <w:jc w:val="center"/>
              <w:rPr>
                <w:rFonts w:ascii="Arial Narrow" w:hAnsi="Arial Narrow"/>
              </w:rPr>
            </w:pPr>
          </w:p>
          <w:p w14:paraId="07ACAED5" w14:textId="77777777" w:rsidR="007436EE" w:rsidRDefault="007436EE">
            <w:pPr>
              <w:jc w:val="center"/>
              <w:rPr>
                <w:rFonts w:ascii="Arial Narrow" w:hAnsi="Arial Narrow"/>
              </w:rPr>
            </w:pPr>
          </w:p>
          <w:p w14:paraId="07ACAED6" w14:textId="77777777" w:rsidR="007436EE" w:rsidRDefault="007436EE">
            <w:pPr>
              <w:jc w:val="center"/>
              <w:rPr>
                <w:rFonts w:ascii="Arial Narrow" w:hAnsi="Arial Narrow"/>
              </w:rPr>
            </w:pPr>
          </w:p>
          <w:p w14:paraId="07ACAED7" w14:textId="77777777" w:rsidR="007436EE" w:rsidRDefault="007436EE">
            <w:pPr>
              <w:jc w:val="center"/>
              <w:rPr>
                <w:rFonts w:ascii="Arial Narrow" w:hAnsi="Arial Narrow"/>
              </w:rPr>
            </w:pPr>
          </w:p>
          <w:p w14:paraId="07ACAED8" w14:textId="77777777" w:rsidR="007436EE" w:rsidRDefault="007436EE">
            <w:pPr>
              <w:jc w:val="center"/>
              <w:rPr>
                <w:rFonts w:ascii="Arial Narrow" w:hAnsi="Arial Narrow"/>
              </w:rPr>
            </w:pPr>
          </w:p>
          <w:p w14:paraId="07ACAED9" w14:textId="77777777" w:rsidR="007436EE" w:rsidRDefault="007436EE">
            <w:pPr>
              <w:jc w:val="center"/>
              <w:rPr>
                <w:rFonts w:ascii="Arial Narrow" w:hAnsi="Arial Narrow"/>
              </w:rPr>
            </w:pPr>
          </w:p>
          <w:p w14:paraId="07ACAEDA" w14:textId="77777777" w:rsidR="007436EE" w:rsidRDefault="007436EE">
            <w:pPr>
              <w:jc w:val="center"/>
              <w:rPr>
                <w:rFonts w:ascii="Arial Narrow" w:hAnsi="Arial Narrow"/>
              </w:rPr>
            </w:pPr>
          </w:p>
          <w:p w14:paraId="07ACAEDB" w14:textId="77777777" w:rsidR="007436EE" w:rsidRDefault="007436EE">
            <w:pPr>
              <w:jc w:val="center"/>
              <w:rPr>
                <w:rFonts w:ascii="Arial Narrow" w:hAnsi="Arial Narrow"/>
              </w:rPr>
            </w:pPr>
          </w:p>
          <w:p w14:paraId="07ACAEDC" w14:textId="77777777" w:rsidR="007436EE" w:rsidRDefault="007436EE">
            <w:pPr>
              <w:jc w:val="center"/>
              <w:rPr>
                <w:rFonts w:ascii="Arial Narrow" w:hAnsi="Arial Narrow"/>
              </w:rPr>
            </w:pPr>
          </w:p>
          <w:p w14:paraId="07ACAEDD" w14:textId="77777777" w:rsidR="007436EE" w:rsidRDefault="007436EE">
            <w:pPr>
              <w:jc w:val="center"/>
              <w:rPr>
                <w:rFonts w:ascii="Arial Narrow" w:hAnsi="Arial Narrow"/>
              </w:rPr>
            </w:pPr>
          </w:p>
          <w:p w14:paraId="07ACAEDE" w14:textId="77777777" w:rsidR="007436EE" w:rsidRDefault="007436EE">
            <w:pPr>
              <w:jc w:val="center"/>
              <w:rPr>
                <w:rFonts w:ascii="Arial Narrow" w:hAnsi="Arial Narrow"/>
              </w:rPr>
            </w:pPr>
          </w:p>
          <w:p w14:paraId="07ACAEDF" w14:textId="77777777" w:rsidR="007436EE" w:rsidRDefault="007436EE">
            <w:pPr>
              <w:jc w:val="center"/>
              <w:rPr>
                <w:rFonts w:ascii="Arial Narrow" w:hAnsi="Arial Narrow"/>
              </w:rPr>
            </w:pPr>
          </w:p>
          <w:p w14:paraId="07ACAEE0" w14:textId="77777777" w:rsidR="007436EE" w:rsidRDefault="007436EE">
            <w:pPr>
              <w:jc w:val="center"/>
              <w:rPr>
                <w:rFonts w:ascii="Arial Narrow" w:hAnsi="Arial Narrow"/>
              </w:rPr>
            </w:pPr>
          </w:p>
          <w:p w14:paraId="07ACAEE1" w14:textId="77777777" w:rsidR="007436EE" w:rsidRDefault="007436EE">
            <w:pPr>
              <w:jc w:val="center"/>
              <w:rPr>
                <w:rFonts w:ascii="Arial Narrow" w:hAnsi="Arial Narrow"/>
              </w:rPr>
            </w:pPr>
          </w:p>
          <w:p w14:paraId="07ACAEE2" w14:textId="77777777" w:rsidR="007436EE" w:rsidRDefault="007436EE">
            <w:pPr>
              <w:jc w:val="center"/>
              <w:rPr>
                <w:rFonts w:ascii="Arial Narrow" w:hAnsi="Arial Narrow"/>
              </w:rPr>
            </w:pPr>
          </w:p>
          <w:p w14:paraId="07ACAEE3" w14:textId="77777777" w:rsidR="007436EE" w:rsidRDefault="007436EE">
            <w:pPr>
              <w:jc w:val="center"/>
              <w:rPr>
                <w:rFonts w:ascii="Arial Narrow" w:hAnsi="Arial Narrow"/>
              </w:rPr>
            </w:pPr>
          </w:p>
          <w:p w14:paraId="07ACAEE4" w14:textId="77777777" w:rsidR="007436EE" w:rsidRDefault="007436EE">
            <w:pPr>
              <w:jc w:val="center"/>
              <w:rPr>
                <w:rFonts w:ascii="Arial Narrow" w:hAnsi="Arial Narrow"/>
              </w:rPr>
            </w:pPr>
          </w:p>
          <w:p w14:paraId="07ACAEE5" w14:textId="77777777" w:rsidR="007436EE" w:rsidRDefault="007436EE">
            <w:pPr>
              <w:jc w:val="center"/>
              <w:rPr>
                <w:rFonts w:ascii="Arial Narrow" w:hAnsi="Arial Narrow"/>
              </w:rPr>
            </w:pPr>
          </w:p>
          <w:p w14:paraId="07ACAEE6" w14:textId="77777777" w:rsidR="007436EE" w:rsidRDefault="007436EE">
            <w:pPr>
              <w:jc w:val="center"/>
              <w:rPr>
                <w:rFonts w:ascii="Arial Narrow" w:hAnsi="Arial Narrow"/>
              </w:rPr>
            </w:pPr>
          </w:p>
          <w:p w14:paraId="07ACAEE7" w14:textId="77777777" w:rsidR="007436EE" w:rsidRDefault="007436EE">
            <w:pPr>
              <w:jc w:val="center"/>
              <w:rPr>
                <w:rFonts w:ascii="Arial Narrow" w:hAnsi="Arial Narrow"/>
              </w:rPr>
            </w:pPr>
          </w:p>
        </w:tc>
      </w:tr>
    </w:tbl>
    <w:p w14:paraId="07ACAEE9" w14:textId="77777777" w:rsidR="007436EE" w:rsidRDefault="007436EE" w:rsidP="007436EE">
      <w:pPr>
        <w:pStyle w:val="Heading3"/>
        <w:numPr>
          <w:ilvl w:val="2"/>
          <w:numId w:val="0"/>
        </w:numPr>
        <w:jc w:val="right"/>
        <w:rPr>
          <w:rFonts w:ascii="Arial Narrow" w:hAnsi="Arial Narrow"/>
          <w:b/>
          <w:sz w:val="20"/>
          <w:lang w:val="en-AU"/>
        </w:rPr>
      </w:pPr>
    </w:p>
    <w:p w14:paraId="07ACAEEA" w14:textId="77777777" w:rsidR="007436EE" w:rsidRDefault="007436EE" w:rsidP="007436EE">
      <w:pPr>
        <w:pStyle w:val="Heading3"/>
        <w:numPr>
          <w:ilvl w:val="2"/>
          <w:numId w:val="0"/>
        </w:numPr>
        <w:jc w:val="right"/>
        <w:rPr>
          <w:rFonts w:ascii="Arial Narrow" w:hAnsi="Arial Narrow"/>
          <w:sz w:val="20"/>
        </w:rPr>
      </w:pPr>
    </w:p>
    <w:p w14:paraId="07ACAEEB" w14:textId="77777777" w:rsidR="007436EE" w:rsidRDefault="007436EE" w:rsidP="007436EE">
      <w:pPr>
        <w:pStyle w:val="Heading3"/>
        <w:numPr>
          <w:ilvl w:val="2"/>
          <w:numId w:val="0"/>
        </w:numPr>
        <w:jc w:val="right"/>
        <w:rPr>
          <w:rFonts w:ascii="Arial Narrow" w:hAnsi="Arial Narrow"/>
          <w:sz w:val="20"/>
        </w:rPr>
      </w:pPr>
    </w:p>
    <w:p w14:paraId="07ACAEEC" w14:textId="77777777" w:rsidR="007436EE" w:rsidRDefault="007436EE" w:rsidP="007436EE">
      <w:pPr>
        <w:pStyle w:val="Heading3"/>
        <w:numPr>
          <w:ilvl w:val="2"/>
          <w:numId w:val="0"/>
        </w:numPr>
        <w:pBdr>
          <w:top w:val="single" w:sz="4" w:space="1" w:color="auto"/>
          <w:left w:val="single" w:sz="4" w:space="4" w:color="auto"/>
          <w:bottom w:val="single" w:sz="4" w:space="13" w:color="auto"/>
          <w:right w:val="single" w:sz="4" w:space="4" w:color="auto"/>
        </w:pBdr>
        <w:jc w:val="right"/>
      </w:pPr>
      <w:r>
        <w:t>TPFDF Option Byte Settings</w:t>
      </w:r>
    </w:p>
    <w:p w14:paraId="07ACAEED" w14:textId="77777777" w:rsidR="007436EE" w:rsidRDefault="007436EE" w:rsidP="007436EE">
      <w:pPr>
        <w:pStyle w:val="Heading3"/>
        <w:numPr>
          <w:ilvl w:val="2"/>
          <w:numId w:val="0"/>
        </w:numPr>
        <w:jc w:val="right"/>
        <w:rPr>
          <w:rFonts w:ascii="Arial Narrow" w:hAnsi="Arial Narrow"/>
          <w:sz w:val="20"/>
        </w:rPr>
      </w:pPr>
    </w:p>
    <w:p w14:paraId="07ACAEEE" w14:textId="77777777" w:rsidR="007436EE" w:rsidRDefault="007436EE" w:rsidP="007436EE">
      <w:pPr>
        <w:rPr>
          <w:rFonts w:ascii="Arial Narrow" w:hAnsi="Arial Narrow"/>
          <w:b/>
          <w:u w:val="single"/>
        </w:rPr>
      </w:pPr>
      <w:r>
        <w:rPr>
          <w:rFonts w:ascii="Arial Narrow" w:hAnsi="Arial Narrow"/>
          <w:b/>
          <w:u w:val="single"/>
        </w:rPr>
        <w:t>SW00OP2 Settings :</w:t>
      </w:r>
    </w:p>
    <w:p w14:paraId="07ACAEEF" w14:textId="77777777" w:rsidR="007436EE" w:rsidRDefault="007436EE" w:rsidP="007436EE">
      <w:pPr>
        <w:rPr>
          <w:rFonts w:ascii="Arial Narrow" w:hAnsi="Arial Narrow"/>
          <w:b/>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4264"/>
      </w:tblGrid>
      <w:tr w:rsidR="007436EE" w14:paraId="07ACAEF2" w14:textId="77777777" w:rsidTr="007436EE">
        <w:trPr>
          <w:tblHeade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F0" w14:textId="77777777" w:rsidR="007436EE" w:rsidRDefault="007436EE">
            <w:pPr>
              <w:jc w:val="center"/>
              <w:rPr>
                <w:rFonts w:ascii="Arial Narrow" w:hAnsi="Arial Narrow"/>
                <w:b/>
              </w:rPr>
            </w:pPr>
            <w:r>
              <w:rPr>
                <w:rFonts w:ascii="Arial Narrow" w:hAnsi="Arial Narrow"/>
                <w:b/>
              </w:rPr>
              <w:t>Bit Number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F1" w14:textId="77777777" w:rsidR="007436EE" w:rsidRDefault="007436EE">
            <w:pPr>
              <w:jc w:val="both"/>
              <w:rPr>
                <w:rFonts w:ascii="Arial Narrow" w:hAnsi="Arial Narrow"/>
                <w:b/>
              </w:rPr>
            </w:pPr>
            <w:r>
              <w:rPr>
                <w:rFonts w:ascii="Arial Narrow" w:hAnsi="Arial Narrow"/>
                <w:b/>
              </w:rPr>
              <w:t>Implication</w:t>
            </w:r>
          </w:p>
        </w:tc>
      </w:tr>
      <w:tr w:rsidR="007436EE" w14:paraId="07ACAEF5"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F3" w14:textId="77777777" w:rsidR="007436EE" w:rsidRDefault="007436EE">
            <w:pPr>
              <w:jc w:val="center"/>
              <w:rPr>
                <w:rFonts w:ascii="Arial Narrow" w:hAnsi="Arial Narrow"/>
              </w:rPr>
            </w:pPr>
            <w:r>
              <w:rPr>
                <w:rFonts w:ascii="Arial Narrow" w:hAnsi="Arial Narrow"/>
              </w:rPr>
              <w:t>BIT0</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F4" w14:textId="77777777" w:rsidR="007436EE" w:rsidRDefault="007436EE">
            <w:pPr>
              <w:jc w:val="both"/>
              <w:rPr>
                <w:rFonts w:ascii="Arial Narrow" w:hAnsi="Arial Narrow"/>
              </w:rPr>
            </w:pPr>
            <w:r>
              <w:rPr>
                <w:rFonts w:ascii="Arial Narrow" w:hAnsi="Arial Narrow"/>
              </w:rPr>
              <w:t>Validates NAB every time a block is filed , Processing overhead involved</w:t>
            </w:r>
          </w:p>
        </w:tc>
      </w:tr>
      <w:tr w:rsidR="007436EE" w14:paraId="07ACAEF8"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F6" w14:textId="77777777" w:rsidR="007436EE" w:rsidRDefault="007436EE">
            <w:pPr>
              <w:jc w:val="center"/>
              <w:rPr>
                <w:rFonts w:ascii="Arial Narrow" w:hAnsi="Arial Narrow"/>
              </w:rPr>
            </w:pPr>
            <w:r>
              <w:rPr>
                <w:rFonts w:ascii="Arial Narrow" w:hAnsi="Arial Narrow"/>
              </w:rPr>
              <w:t>BIT1</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F7" w14:textId="77777777" w:rsidR="007436EE" w:rsidRDefault="007436EE">
            <w:pPr>
              <w:jc w:val="both"/>
              <w:rPr>
                <w:rFonts w:ascii="Arial Narrow" w:hAnsi="Arial Narrow"/>
              </w:rPr>
            </w:pPr>
            <w:r>
              <w:rPr>
                <w:rFonts w:ascii="Arial Narrow" w:hAnsi="Arial Narrow"/>
              </w:rPr>
              <w:t>New pool blocks used for files after packing</w:t>
            </w:r>
          </w:p>
        </w:tc>
      </w:tr>
      <w:tr w:rsidR="007436EE" w14:paraId="07ACAEFB"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F9" w14:textId="77777777" w:rsidR="007436EE" w:rsidRDefault="007436EE">
            <w:pPr>
              <w:jc w:val="center"/>
              <w:rPr>
                <w:rFonts w:ascii="Arial Narrow" w:hAnsi="Arial Narrow"/>
              </w:rPr>
            </w:pPr>
            <w:r>
              <w:rPr>
                <w:rFonts w:ascii="Arial Narrow" w:hAnsi="Arial Narrow"/>
              </w:rPr>
              <w:t>BIT2</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FA" w14:textId="77777777" w:rsidR="007436EE" w:rsidRDefault="007436EE">
            <w:pPr>
              <w:jc w:val="both"/>
              <w:rPr>
                <w:rFonts w:ascii="Arial Narrow" w:hAnsi="Arial Narrow"/>
              </w:rPr>
            </w:pPr>
            <w:r>
              <w:rPr>
                <w:rFonts w:ascii="Arial Narrow" w:hAnsi="Arial Narrow"/>
              </w:rPr>
              <w:t>New pool blocks are used for restore and old blocks are released</w:t>
            </w:r>
          </w:p>
        </w:tc>
      </w:tr>
      <w:tr w:rsidR="007436EE" w14:paraId="07ACAEFE"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FC" w14:textId="77777777" w:rsidR="007436EE" w:rsidRDefault="007436EE">
            <w:pPr>
              <w:jc w:val="center"/>
              <w:rPr>
                <w:rFonts w:ascii="Arial Narrow" w:hAnsi="Arial Narrow"/>
              </w:rPr>
            </w:pPr>
            <w:r>
              <w:rPr>
                <w:rFonts w:ascii="Arial Narrow" w:hAnsi="Arial Narrow"/>
              </w:rPr>
              <w:t>BIT3</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EFD" w14:textId="77777777" w:rsidR="007436EE" w:rsidRDefault="007436EE">
            <w:pPr>
              <w:jc w:val="both"/>
              <w:rPr>
                <w:rFonts w:ascii="Arial Narrow" w:hAnsi="Arial Narrow"/>
              </w:rPr>
            </w:pPr>
            <w:r>
              <w:rPr>
                <w:rFonts w:ascii="Arial Narrow" w:hAnsi="Arial Narrow"/>
              </w:rPr>
              <w:t>New pool blocks are used for tape load and old blocks are released</w:t>
            </w:r>
          </w:p>
        </w:tc>
      </w:tr>
      <w:tr w:rsidR="007436EE" w14:paraId="07ACAF01"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EFF" w14:textId="77777777" w:rsidR="007436EE" w:rsidRDefault="007436EE">
            <w:pPr>
              <w:jc w:val="center"/>
              <w:rPr>
                <w:rFonts w:ascii="Arial Narrow" w:hAnsi="Arial Narrow"/>
              </w:rPr>
            </w:pPr>
            <w:r>
              <w:rPr>
                <w:rFonts w:ascii="Arial Narrow" w:hAnsi="Arial Narrow"/>
              </w:rPr>
              <w:t>BIT4</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00" w14:textId="77777777" w:rsidR="007436EE" w:rsidRDefault="007436EE">
            <w:pPr>
              <w:jc w:val="both"/>
              <w:rPr>
                <w:rFonts w:ascii="Arial Narrow" w:hAnsi="Arial Narrow"/>
              </w:rPr>
            </w:pPr>
            <w:r>
              <w:rPr>
                <w:rFonts w:ascii="Arial Narrow" w:hAnsi="Arial Narrow"/>
              </w:rPr>
              <w:t>To be able to update a file using a FINWC and without a hold , No DB010C dump issued</w:t>
            </w:r>
          </w:p>
        </w:tc>
      </w:tr>
      <w:tr w:rsidR="007436EE" w14:paraId="07ACAF04"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02" w14:textId="77777777" w:rsidR="007436EE" w:rsidRDefault="007436EE">
            <w:pPr>
              <w:jc w:val="center"/>
              <w:rPr>
                <w:rFonts w:ascii="Arial Narrow" w:hAnsi="Arial Narrow"/>
              </w:rPr>
            </w:pPr>
            <w:r>
              <w:rPr>
                <w:rFonts w:ascii="Arial Narrow" w:hAnsi="Arial Narrow"/>
              </w:rPr>
              <w:t>BIT5</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03" w14:textId="77777777" w:rsidR="007436EE" w:rsidRDefault="007436EE">
            <w:pPr>
              <w:jc w:val="both"/>
              <w:rPr>
                <w:rFonts w:ascii="Arial Narrow" w:hAnsi="Arial Narrow"/>
              </w:rPr>
            </w:pPr>
            <w:r>
              <w:rPr>
                <w:rFonts w:ascii="Arial Narrow" w:hAnsi="Arial Narrow"/>
              </w:rPr>
              <w:t>Same as above but for overflow blocks</w:t>
            </w:r>
          </w:p>
        </w:tc>
      </w:tr>
      <w:tr w:rsidR="007436EE" w14:paraId="07ACAF07"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05" w14:textId="77777777" w:rsidR="007436EE" w:rsidRDefault="007436EE">
            <w:pPr>
              <w:jc w:val="center"/>
              <w:rPr>
                <w:rFonts w:ascii="Arial Narrow" w:hAnsi="Arial Narrow"/>
              </w:rPr>
            </w:pPr>
            <w:r>
              <w:rPr>
                <w:rFonts w:ascii="Arial Narrow" w:hAnsi="Arial Narrow"/>
              </w:rPr>
              <w:t>BIT6</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06" w14:textId="77777777" w:rsidR="007436EE" w:rsidRDefault="007436EE">
            <w:pPr>
              <w:jc w:val="both"/>
              <w:rPr>
                <w:rFonts w:ascii="Arial Narrow" w:hAnsi="Arial Narrow"/>
              </w:rPr>
            </w:pPr>
            <w:r>
              <w:rPr>
                <w:rFonts w:ascii="Arial Narrow" w:hAnsi="Arial Narrow"/>
              </w:rPr>
              <w:t>Issue a DB010C dump when file is modified without issuing a HOLD</w:t>
            </w:r>
          </w:p>
        </w:tc>
      </w:tr>
      <w:tr w:rsidR="007436EE" w14:paraId="07ACAF0A"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08" w14:textId="77777777" w:rsidR="007436EE" w:rsidRDefault="007436EE">
            <w:pPr>
              <w:jc w:val="center"/>
              <w:rPr>
                <w:rFonts w:ascii="Arial Narrow" w:hAnsi="Arial Narrow"/>
              </w:rPr>
            </w:pPr>
            <w:r>
              <w:rPr>
                <w:rFonts w:ascii="Arial Narrow" w:hAnsi="Arial Narrow"/>
              </w:rPr>
              <w:t>BIT7</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09" w14:textId="77777777" w:rsidR="007436EE" w:rsidRDefault="007436EE">
            <w:pPr>
              <w:jc w:val="both"/>
              <w:rPr>
                <w:rFonts w:ascii="Arial Narrow" w:hAnsi="Arial Narrow"/>
              </w:rPr>
            </w:pPr>
            <w:r>
              <w:rPr>
                <w:rFonts w:ascii="Arial Narrow" w:hAnsi="Arial Narrow"/>
              </w:rPr>
              <w:t>Reserved for future use</w:t>
            </w:r>
          </w:p>
        </w:tc>
      </w:tr>
    </w:tbl>
    <w:p w14:paraId="07ACAF0B" w14:textId="77777777" w:rsidR="007436EE" w:rsidRDefault="007436EE" w:rsidP="007436EE">
      <w:pPr>
        <w:rPr>
          <w:rFonts w:ascii="Arial Narrow" w:hAnsi="Arial Narrow"/>
        </w:rPr>
      </w:pPr>
    </w:p>
    <w:p w14:paraId="07ACAF0C" w14:textId="77777777" w:rsidR="007436EE" w:rsidRDefault="007436EE" w:rsidP="007436EE">
      <w:pPr>
        <w:pStyle w:val="Heading3"/>
        <w:numPr>
          <w:ilvl w:val="2"/>
          <w:numId w:val="0"/>
        </w:numPr>
        <w:jc w:val="right"/>
        <w:rPr>
          <w:rFonts w:ascii="Arial Narrow" w:hAnsi="Arial Narrow"/>
          <w:sz w:val="20"/>
        </w:rPr>
      </w:pPr>
      <w:r w:rsidRPr="007436EE">
        <w:rPr>
          <w:rFonts w:ascii="Arial Narrow" w:hAnsi="Arial Narrow"/>
          <w:b/>
          <w:lang w:val="en-AU"/>
          <w14:shadow w14:blurRad="50800" w14:dist="38100" w14:dir="2700000" w14:sx="100000" w14:sy="100000" w14:kx="0" w14:ky="0" w14:algn="tl">
            <w14:srgbClr w14:val="000000">
              <w14:alpha w14:val="60000"/>
            </w14:srgbClr>
          </w14:shadow>
        </w:rPr>
        <w:br w:type="page"/>
      </w:r>
    </w:p>
    <w:p w14:paraId="07ACAF0D" w14:textId="77777777" w:rsidR="007436EE" w:rsidRDefault="007436EE" w:rsidP="007436EE">
      <w:pPr>
        <w:pStyle w:val="Heading3"/>
        <w:numPr>
          <w:ilvl w:val="2"/>
          <w:numId w:val="0"/>
        </w:numPr>
        <w:jc w:val="right"/>
        <w:rPr>
          <w:rFonts w:ascii="Arial Narrow" w:hAnsi="Arial Narrow"/>
          <w:sz w:val="20"/>
        </w:rPr>
      </w:pPr>
    </w:p>
    <w:p w14:paraId="07ACAF0E" w14:textId="77777777" w:rsidR="007436EE" w:rsidRDefault="007436EE" w:rsidP="007436EE">
      <w:pPr>
        <w:pStyle w:val="Heading3"/>
        <w:numPr>
          <w:ilvl w:val="2"/>
          <w:numId w:val="0"/>
        </w:numPr>
        <w:jc w:val="right"/>
        <w:rPr>
          <w:rFonts w:ascii="Arial Narrow" w:hAnsi="Arial Narrow"/>
          <w:sz w:val="20"/>
        </w:rPr>
      </w:pPr>
    </w:p>
    <w:p w14:paraId="07ACAF0F" w14:textId="77777777" w:rsidR="007436EE" w:rsidRDefault="007436EE" w:rsidP="007436EE">
      <w:pPr>
        <w:pStyle w:val="Heading3"/>
        <w:numPr>
          <w:ilvl w:val="2"/>
          <w:numId w:val="0"/>
        </w:numPr>
        <w:pBdr>
          <w:top w:val="single" w:sz="4" w:space="1" w:color="auto"/>
          <w:left w:val="single" w:sz="4" w:space="4" w:color="auto"/>
          <w:bottom w:val="single" w:sz="4" w:space="19" w:color="auto"/>
          <w:right w:val="single" w:sz="4" w:space="4" w:color="auto"/>
        </w:pBdr>
        <w:jc w:val="right"/>
      </w:pPr>
      <w:r>
        <w:t>TPFD F Option Byte Settings</w:t>
      </w:r>
    </w:p>
    <w:p w14:paraId="07ACAF10" w14:textId="77777777" w:rsidR="007436EE" w:rsidRDefault="007436EE" w:rsidP="007436EE"/>
    <w:p w14:paraId="07ACAF11" w14:textId="77777777" w:rsidR="007436EE" w:rsidRDefault="007436EE" w:rsidP="007436EE"/>
    <w:p w14:paraId="07ACAF12" w14:textId="77777777" w:rsidR="007436EE" w:rsidRDefault="007436EE" w:rsidP="007436EE">
      <w:pPr>
        <w:rPr>
          <w:rFonts w:ascii="Arial Narrow" w:hAnsi="Arial Narrow"/>
          <w:b/>
          <w:u w:val="single"/>
        </w:rPr>
      </w:pPr>
      <w:r>
        <w:rPr>
          <w:rFonts w:ascii="Arial Narrow" w:hAnsi="Arial Narrow"/>
          <w:b/>
          <w:u w:val="single"/>
        </w:rPr>
        <w:t>SW00OP3 Settings :</w:t>
      </w:r>
    </w:p>
    <w:p w14:paraId="07ACAF13" w14:textId="77777777" w:rsidR="007436EE" w:rsidRDefault="007436EE" w:rsidP="007436EE">
      <w:pPr>
        <w:rPr>
          <w:rFonts w:ascii="Arial Narrow" w:hAnsi="Arial Narrow"/>
          <w:b/>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4"/>
        <w:gridCol w:w="4264"/>
      </w:tblGrid>
      <w:tr w:rsidR="007436EE" w14:paraId="07ACAF16" w14:textId="77777777" w:rsidTr="007436EE">
        <w:trPr>
          <w:tblHeade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14" w14:textId="77777777" w:rsidR="007436EE" w:rsidRDefault="007436EE">
            <w:pPr>
              <w:jc w:val="center"/>
              <w:rPr>
                <w:rFonts w:ascii="Arial Narrow" w:hAnsi="Arial Narrow"/>
                <w:b/>
              </w:rPr>
            </w:pPr>
            <w:r>
              <w:rPr>
                <w:rFonts w:ascii="Arial Narrow" w:hAnsi="Arial Narrow"/>
                <w:b/>
              </w:rPr>
              <w:t>Bit Number</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15" w14:textId="77777777" w:rsidR="007436EE" w:rsidRDefault="007436EE">
            <w:pPr>
              <w:jc w:val="both"/>
              <w:rPr>
                <w:rFonts w:ascii="Arial Narrow" w:hAnsi="Arial Narrow"/>
                <w:b/>
              </w:rPr>
            </w:pPr>
            <w:r>
              <w:rPr>
                <w:rFonts w:ascii="Arial Narrow" w:hAnsi="Arial Narrow"/>
                <w:b/>
              </w:rPr>
              <w:t>Implication</w:t>
            </w:r>
          </w:p>
        </w:tc>
      </w:tr>
      <w:tr w:rsidR="007436EE" w14:paraId="07ACAF19"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17" w14:textId="77777777" w:rsidR="007436EE" w:rsidRDefault="007436EE">
            <w:pPr>
              <w:jc w:val="center"/>
              <w:rPr>
                <w:rFonts w:ascii="Arial Narrow" w:hAnsi="Arial Narrow"/>
              </w:rPr>
            </w:pPr>
            <w:r>
              <w:rPr>
                <w:rFonts w:ascii="Arial Narrow" w:hAnsi="Arial Narrow"/>
              </w:rPr>
              <w:t>BIT0</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18" w14:textId="77777777" w:rsidR="007436EE" w:rsidRDefault="007436EE">
            <w:pPr>
              <w:jc w:val="both"/>
              <w:rPr>
                <w:rFonts w:ascii="Arial Narrow" w:hAnsi="Arial Narrow"/>
              </w:rPr>
            </w:pPr>
            <w:r>
              <w:rPr>
                <w:rFonts w:ascii="Arial Narrow" w:hAnsi="Arial Narrow"/>
              </w:rPr>
              <w:t>Set up for Extended Lrecs</w:t>
            </w:r>
          </w:p>
        </w:tc>
      </w:tr>
      <w:tr w:rsidR="007436EE" w14:paraId="07ACAF1C"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1A" w14:textId="77777777" w:rsidR="007436EE" w:rsidRDefault="007436EE">
            <w:pPr>
              <w:jc w:val="center"/>
              <w:rPr>
                <w:rFonts w:ascii="Arial Narrow" w:hAnsi="Arial Narrow"/>
              </w:rPr>
            </w:pPr>
            <w:r>
              <w:rPr>
                <w:rFonts w:ascii="Arial Narrow" w:hAnsi="Arial Narrow"/>
              </w:rPr>
              <w:t>BIT1</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1B" w14:textId="77777777" w:rsidR="007436EE" w:rsidRDefault="007436EE">
            <w:pPr>
              <w:jc w:val="both"/>
              <w:rPr>
                <w:rFonts w:ascii="Arial Narrow" w:hAnsi="Arial Narrow"/>
              </w:rPr>
            </w:pPr>
            <w:r>
              <w:rPr>
                <w:rFonts w:ascii="Arial Narrow" w:hAnsi="Arial Narrow"/>
              </w:rPr>
              <w:t>Reserved for Future use</w:t>
            </w:r>
          </w:p>
        </w:tc>
      </w:tr>
      <w:tr w:rsidR="007436EE" w14:paraId="07ACAF1F"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1D" w14:textId="77777777" w:rsidR="007436EE" w:rsidRDefault="007436EE">
            <w:pPr>
              <w:jc w:val="center"/>
              <w:rPr>
                <w:rFonts w:ascii="Arial Narrow" w:hAnsi="Arial Narrow"/>
              </w:rPr>
            </w:pPr>
            <w:r>
              <w:rPr>
                <w:rFonts w:ascii="Arial Narrow" w:hAnsi="Arial Narrow"/>
              </w:rPr>
              <w:t>BIT2</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1E" w14:textId="77777777" w:rsidR="007436EE" w:rsidRDefault="007436EE">
            <w:pPr>
              <w:jc w:val="both"/>
              <w:rPr>
                <w:rFonts w:ascii="Arial Narrow" w:hAnsi="Arial Narrow"/>
              </w:rPr>
            </w:pPr>
            <w:r>
              <w:rPr>
                <w:rFonts w:ascii="Arial Narrow" w:hAnsi="Arial Narrow"/>
              </w:rPr>
              <w:t>Reserved for Future use</w:t>
            </w:r>
          </w:p>
        </w:tc>
      </w:tr>
      <w:tr w:rsidR="007436EE" w14:paraId="07ACAF22"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20" w14:textId="77777777" w:rsidR="007436EE" w:rsidRDefault="007436EE">
            <w:pPr>
              <w:jc w:val="center"/>
              <w:rPr>
                <w:rFonts w:ascii="Arial Narrow" w:hAnsi="Arial Narrow"/>
              </w:rPr>
            </w:pPr>
            <w:r>
              <w:rPr>
                <w:rFonts w:ascii="Arial Narrow" w:hAnsi="Arial Narrow"/>
              </w:rPr>
              <w:t>BIT3</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21" w14:textId="77777777" w:rsidR="007436EE" w:rsidRDefault="007436EE">
            <w:pPr>
              <w:jc w:val="both"/>
              <w:rPr>
                <w:rFonts w:ascii="Arial Narrow" w:hAnsi="Arial Narrow"/>
              </w:rPr>
            </w:pPr>
            <w:r>
              <w:rPr>
                <w:rFonts w:ascii="Arial Narrow" w:hAnsi="Arial Narrow"/>
              </w:rPr>
              <w:t>Fixed file with index files referring to it</w:t>
            </w:r>
          </w:p>
        </w:tc>
      </w:tr>
      <w:tr w:rsidR="007436EE" w14:paraId="07ACAF25"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23" w14:textId="77777777" w:rsidR="007436EE" w:rsidRDefault="007436EE">
            <w:pPr>
              <w:jc w:val="center"/>
              <w:rPr>
                <w:rFonts w:ascii="Arial Narrow" w:hAnsi="Arial Narrow"/>
              </w:rPr>
            </w:pPr>
            <w:r>
              <w:rPr>
                <w:rFonts w:ascii="Arial Narrow" w:hAnsi="Arial Narrow"/>
              </w:rPr>
              <w:t>BIT4</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24" w14:textId="77777777" w:rsidR="007436EE" w:rsidRDefault="007436EE">
            <w:pPr>
              <w:jc w:val="both"/>
              <w:rPr>
                <w:rFonts w:ascii="Arial Narrow" w:hAnsi="Arial Narrow"/>
              </w:rPr>
            </w:pPr>
            <w:r>
              <w:rPr>
                <w:rFonts w:ascii="Arial Narrow" w:hAnsi="Arial Narrow"/>
              </w:rPr>
              <w:t>Checkpoint each time an Index lrec is added or deleted</w:t>
            </w:r>
          </w:p>
        </w:tc>
      </w:tr>
      <w:tr w:rsidR="007436EE" w14:paraId="07ACAF28"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26" w14:textId="77777777" w:rsidR="007436EE" w:rsidRDefault="007436EE">
            <w:pPr>
              <w:jc w:val="center"/>
              <w:rPr>
                <w:rFonts w:ascii="Arial Narrow" w:hAnsi="Arial Narrow"/>
              </w:rPr>
            </w:pPr>
            <w:r>
              <w:rPr>
                <w:rFonts w:ascii="Arial Narrow" w:hAnsi="Arial Narrow"/>
              </w:rPr>
              <w:t>BIT5</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27" w14:textId="77777777" w:rsidR="007436EE" w:rsidRDefault="007436EE">
            <w:pPr>
              <w:jc w:val="both"/>
              <w:rPr>
                <w:rFonts w:ascii="Arial Narrow" w:hAnsi="Arial Narrow"/>
              </w:rPr>
            </w:pPr>
            <w:r>
              <w:rPr>
                <w:rFonts w:ascii="Arial Narrow" w:hAnsi="Arial Narrow"/>
              </w:rPr>
              <w:t>Set this file for B+tree indexing</w:t>
            </w:r>
          </w:p>
        </w:tc>
      </w:tr>
      <w:tr w:rsidR="007436EE" w14:paraId="07ACAF2B"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29" w14:textId="77777777" w:rsidR="007436EE" w:rsidRDefault="007436EE">
            <w:pPr>
              <w:jc w:val="center"/>
              <w:rPr>
                <w:rFonts w:ascii="Arial Narrow" w:hAnsi="Arial Narrow"/>
              </w:rPr>
            </w:pPr>
            <w:r>
              <w:rPr>
                <w:rFonts w:ascii="Arial Narrow" w:hAnsi="Arial Narrow"/>
              </w:rPr>
              <w:t>BIT6</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2A" w14:textId="77777777" w:rsidR="007436EE" w:rsidRDefault="007436EE">
            <w:pPr>
              <w:jc w:val="both"/>
              <w:rPr>
                <w:rFonts w:ascii="Arial Narrow" w:hAnsi="Arial Narrow"/>
              </w:rPr>
            </w:pPr>
            <w:r>
              <w:rPr>
                <w:rFonts w:ascii="Arial Narrow" w:hAnsi="Arial Narrow"/>
              </w:rPr>
              <w:t>Default open with DETAC mode on the file (Expensive operation)</w:t>
            </w:r>
          </w:p>
        </w:tc>
      </w:tr>
      <w:tr w:rsidR="007436EE" w14:paraId="07ACAF2E" w14:textId="77777777" w:rsidTr="007436EE">
        <w:trPr>
          <w:jc w:val="center"/>
        </w:trPr>
        <w:tc>
          <w:tcPr>
            <w:tcW w:w="4264" w:type="dxa"/>
            <w:tcBorders>
              <w:top w:val="single" w:sz="4" w:space="0" w:color="auto"/>
              <w:left w:val="single" w:sz="4" w:space="0" w:color="auto"/>
              <w:bottom w:val="single" w:sz="4" w:space="0" w:color="auto"/>
              <w:right w:val="single" w:sz="4" w:space="0" w:color="auto"/>
            </w:tcBorders>
            <w:vAlign w:val="center"/>
            <w:hideMark/>
          </w:tcPr>
          <w:p w14:paraId="07ACAF2C" w14:textId="77777777" w:rsidR="007436EE" w:rsidRDefault="007436EE">
            <w:pPr>
              <w:jc w:val="center"/>
              <w:rPr>
                <w:rFonts w:ascii="Arial Narrow" w:hAnsi="Arial Narrow"/>
              </w:rPr>
            </w:pPr>
            <w:r>
              <w:rPr>
                <w:rFonts w:ascii="Arial Narrow" w:hAnsi="Arial Narrow"/>
              </w:rPr>
              <w:t>BIT7</w:t>
            </w:r>
          </w:p>
        </w:tc>
        <w:tc>
          <w:tcPr>
            <w:tcW w:w="4264" w:type="dxa"/>
            <w:tcBorders>
              <w:top w:val="single" w:sz="4" w:space="0" w:color="auto"/>
              <w:left w:val="single" w:sz="4" w:space="0" w:color="auto"/>
              <w:bottom w:val="single" w:sz="4" w:space="0" w:color="auto"/>
              <w:right w:val="single" w:sz="4" w:space="0" w:color="auto"/>
            </w:tcBorders>
            <w:vAlign w:val="center"/>
            <w:hideMark/>
          </w:tcPr>
          <w:p w14:paraId="07ACAF2D" w14:textId="77777777" w:rsidR="007436EE" w:rsidRDefault="007436EE">
            <w:pPr>
              <w:jc w:val="both"/>
              <w:rPr>
                <w:rFonts w:ascii="Arial Narrow" w:hAnsi="Arial Narrow"/>
              </w:rPr>
            </w:pPr>
            <w:r>
              <w:rPr>
                <w:rFonts w:ascii="Arial Narrow" w:hAnsi="Arial Narrow"/>
              </w:rPr>
              <w:t>Set this up if the Unique Key feature is to be used</w:t>
            </w:r>
          </w:p>
        </w:tc>
      </w:tr>
    </w:tbl>
    <w:p w14:paraId="07ACAF2F" w14:textId="77777777" w:rsidR="007436EE" w:rsidRDefault="007436EE" w:rsidP="007436EE">
      <w:pPr>
        <w:rPr>
          <w:rFonts w:ascii="Arial Narrow" w:hAnsi="Arial Narrow"/>
        </w:rPr>
      </w:pPr>
    </w:p>
    <w:p w14:paraId="07ACAF30" w14:textId="77777777" w:rsidR="007436EE" w:rsidRDefault="007436EE" w:rsidP="007436EE">
      <w:pPr>
        <w:rPr>
          <w:rFonts w:ascii="Arial Narrow" w:hAnsi="Arial Narrow"/>
        </w:rPr>
      </w:pPr>
    </w:p>
    <w:p w14:paraId="07ACAF31" w14:textId="77777777" w:rsidR="007436EE" w:rsidRDefault="007436EE" w:rsidP="007436EE">
      <w:pPr>
        <w:rPr>
          <w:rFonts w:ascii="Arial Narrow" w:hAnsi="Arial Narrow"/>
        </w:rPr>
      </w:pPr>
    </w:p>
    <w:p w14:paraId="07ACAF32" w14:textId="77777777" w:rsidR="007436EE" w:rsidRDefault="007436EE" w:rsidP="007436EE">
      <w:pPr>
        <w:rPr>
          <w:rFonts w:ascii="Arial Narrow" w:hAnsi="Arial Narrow"/>
        </w:rPr>
      </w:pPr>
    </w:p>
    <w:p w14:paraId="07ACAF33" w14:textId="77777777" w:rsidR="007436EE" w:rsidRDefault="007436EE" w:rsidP="007436EE">
      <w:pPr>
        <w:rPr>
          <w:rFonts w:ascii="Arial Narrow" w:hAnsi="Arial Narrow"/>
        </w:rPr>
      </w:pPr>
    </w:p>
    <w:p w14:paraId="07ACAF34" w14:textId="77777777" w:rsidR="007436EE" w:rsidRDefault="007436EE" w:rsidP="007436EE">
      <w:pPr>
        <w:rPr>
          <w:rFonts w:ascii="Arial Narrow" w:hAnsi="Arial Narrow"/>
        </w:rPr>
      </w:pPr>
    </w:p>
    <w:p w14:paraId="07ACAF35" w14:textId="77777777" w:rsidR="007436EE" w:rsidRDefault="007436EE" w:rsidP="007436EE">
      <w:pPr>
        <w:rPr>
          <w:rFonts w:ascii="Arial Narrow" w:hAnsi="Arial Narrow"/>
        </w:rPr>
      </w:pPr>
    </w:p>
    <w:p w14:paraId="07ACAF36" w14:textId="77777777" w:rsidR="007436EE" w:rsidRDefault="007436EE" w:rsidP="007436EE">
      <w:pPr>
        <w:rPr>
          <w:rFonts w:ascii="Arial Narrow" w:hAnsi="Arial Narrow"/>
        </w:rPr>
      </w:pPr>
    </w:p>
    <w:p w14:paraId="07ACAF37" w14:textId="77777777" w:rsidR="007436EE" w:rsidRDefault="007436EE" w:rsidP="007436EE">
      <w:pPr>
        <w:rPr>
          <w:rFonts w:ascii="Arial Narrow" w:hAnsi="Arial Narrow"/>
        </w:rPr>
      </w:pPr>
    </w:p>
    <w:p w14:paraId="07ACAF38" w14:textId="77777777" w:rsidR="007436EE" w:rsidRDefault="007436EE" w:rsidP="007436EE">
      <w:pPr>
        <w:rPr>
          <w:rFonts w:ascii="Arial Narrow" w:hAnsi="Arial Narrow"/>
        </w:rPr>
      </w:pPr>
    </w:p>
    <w:p w14:paraId="07ACAF39" w14:textId="77777777" w:rsidR="007436EE" w:rsidRDefault="007436EE" w:rsidP="007436EE">
      <w:pPr>
        <w:rPr>
          <w:rFonts w:ascii="Arial Narrow" w:hAnsi="Arial Narrow"/>
        </w:rPr>
      </w:pPr>
    </w:p>
    <w:p w14:paraId="07ACAF3A" w14:textId="77777777" w:rsidR="007436EE" w:rsidRDefault="007436EE" w:rsidP="007436EE">
      <w:pPr>
        <w:rPr>
          <w:rFonts w:ascii="Arial Narrow" w:hAnsi="Arial Narrow"/>
        </w:rPr>
      </w:pPr>
    </w:p>
    <w:p w14:paraId="07ACAF3B" w14:textId="77777777" w:rsidR="007436EE" w:rsidRDefault="007436EE" w:rsidP="007436EE">
      <w:pPr>
        <w:rPr>
          <w:rFonts w:ascii="Arial Narrow" w:hAnsi="Arial Narrow"/>
        </w:rPr>
      </w:pPr>
    </w:p>
    <w:p w14:paraId="07ACAF3C" w14:textId="77777777" w:rsidR="007436EE" w:rsidRDefault="007436EE" w:rsidP="007436EE">
      <w:pPr>
        <w:rPr>
          <w:rFonts w:ascii="Arial Narrow" w:hAnsi="Arial Narrow"/>
        </w:rPr>
      </w:pPr>
    </w:p>
    <w:p w14:paraId="07ACAF3D" w14:textId="77777777" w:rsidR="007436EE" w:rsidRDefault="007436EE" w:rsidP="007436EE">
      <w:pPr>
        <w:rPr>
          <w:rFonts w:ascii="Arial Narrow" w:hAnsi="Arial Narrow"/>
        </w:rPr>
      </w:pPr>
    </w:p>
    <w:p w14:paraId="07ACAF3E" w14:textId="77777777" w:rsidR="007436EE" w:rsidRDefault="007436EE" w:rsidP="007436EE">
      <w:pPr>
        <w:rPr>
          <w:rFonts w:ascii="Arial Narrow" w:hAnsi="Arial Narrow"/>
        </w:rPr>
      </w:pPr>
    </w:p>
    <w:p w14:paraId="07ACAF3F" w14:textId="77777777" w:rsidR="007436EE" w:rsidRDefault="007436EE" w:rsidP="007436EE">
      <w:pPr>
        <w:rPr>
          <w:rFonts w:ascii="Arial Narrow" w:hAnsi="Arial Narrow"/>
        </w:rPr>
      </w:pPr>
    </w:p>
    <w:p w14:paraId="07ACAF40" w14:textId="77777777" w:rsidR="007436EE" w:rsidRDefault="007436EE" w:rsidP="007436EE">
      <w:pPr>
        <w:rPr>
          <w:rFonts w:ascii="Arial Narrow" w:hAnsi="Arial Narrow"/>
        </w:rPr>
      </w:pPr>
    </w:p>
    <w:p w14:paraId="07ACAF41" w14:textId="77777777" w:rsidR="007436EE" w:rsidRDefault="007436EE" w:rsidP="007436EE">
      <w:pPr>
        <w:rPr>
          <w:rFonts w:ascii="Arial Narrow" w:hAnsi="Arial Narrow"/>
        </w:rPr>
      </w:pPr>
    </w:p>
    <w:p w14:paraId="07ACAF42" w14:textId="77777777" w:rsidR="007436EE" w:rsidRDefault="007436EE" w:rsidP="007436EE">
      <w:pPr>
        <w:rPr>
          <w:rFonts w:ascii="Arial Narrow" w:hAnsi="Arial Narrow"/>
        </w:rPr>
      </w:pPr>
    </w:p>
    <w:p w14:paraId="07ACAF43" w14:textId="77777777" w:rsidR="007436EE" w:rsidRDefault="007436EE" w:rsidP="007436EE">
      <w:pPr>
        <w:rPr>
          <w:rFonts w:ascii="Arial Narrow" w:hAnsi="Arial Narrow"/>
        </w:rPr>
      </w:pPr>
    </w:p>
    <w:p w14:paraId="07ACAF44" w14:textId="77777777" w:rsidR="007436EE" w:rsidRDefault="007436EE" w:rsidP="007436EE">
      <w:pPr>
        <w:rPr>
          <w:rFonts w:ascii="Arial Narrow" w:hAnsi="Arial Narrow"/>
        </w:rPr>
      </w:pPr>
    </w:p>
    <w:p w14:paraId="07ACAF45" w14:textId="77777777" w:rsidR="007436EE" w:rsidRDefault="007436EE" w:rsidP="007436EE">
      <w:pPr>
        <w:rPr>
          <w:rFonts w:ascii="Arial Narrow" w:hAnsi="Arial Narrow"/>
        </w:rPr>
      </w:pPr>
    </w:p>
    <w:p w14:paraId="07ACAF46" w14:textId="77777777" w:rsidR="007436EE" w:rsidRDefault="007436EE" w:rsidP="007436EE">
      <w:pPr>
        <w:rPr>
          <w:rFonts w:ascii="Arial Narrow" w:hAnsi="Arial Narrow"/>
        </w:rPr>
      </w:pPr>
    </w:p>
    <w:p w14:paraId="07ACAF47" w14:textId="77777777" w:rsidR="007436EE" w:rsidRDefault="007436EE" w:rsidP="007436EE">
      <w:pPr>
        <w:rPr>
          <w:rFonts w:ascii="Arial Narrow" w:hAnsi="Arial Narrow"/>
        </w:rPr>
      </w:pPr>
    </w:p>
    <w:p w14:paraId="07ACAF48" w14:textId="77777777" w:rsidR="007436EE" w:rsidRDefault="007436EE" w:rsidP="007436EE">
      <w:pPr>
        <w:pStyle w:val="TOC1"/>
        <w:rPr>
          <w:rFonts w:ascii="Arial Narrow" w:hAnsi="Arial Narrow"/>
        </w:rPr>
      </w:pPr>
    </w:p>
    <w:p w14:paraId="07ACAF49" w14:textId="77777777" w:rsidR="007436EE" w:rsidRDefault="007436EE" w:rsidP="007436EE">
      <w:pPr>
        <w:rPr>
          <w:rFonts w:ascii="Arial Narrow" w:hAnsi="Arial Narrow"/>
        </w:rPr>
      </w:pPr>
    </w:p>
    <w:p w14:paraId="07ACAF4A" w14:textId="77777777" w:rsidR="007436EE" w:rsidRDefault="007436EE" w:rsidP="007436EE">
      <w:pPr>
        <w:pStyle w:val="Heading2"/>
        <w:numPr>
          <w:ilvl w:val="1"/>
          <w:numId w:val="0"/>
        </w:numPr>
        <w:pBdr>
          <w:top w:val="single" w:sz="4" w:space="1" w:color="auto" w:shadow="1"/>
          <w:left w:val="single" w:sz="4" w:space="4" w:color="auto" w:shadow="1"/>
          <w:bottom w:val="single" w:sz="4" w:space="7" w:color="auto" w:shadow="1"/>
          <w:right w:val="single" w:sz="4" w:space="4" w:color="auto" w:shadow="1"/>
        </w:pBdr>
        <w:spacing w:before="240" w:after="60"/>
        <w:jc w:val="right"/>
      </w:pPr>
      <w:bookmarkStart w:id="1228" w:name="_Toc532895959"/>
      <w:bookmarkStart w:id="1229" w:name="_Toc261953246"/>
      <w:r>
        <w:t>TPFDF System Dumps</w:t>
      </w:r>
      <w:bookmarkEnd w:id="1228"/>
      <w:bookmarkEnd w:id="1229"/>
    </w:p>
    <w:p w14:paraId="07ACAF4B" w14:textId="77777777" w:rsidR="007436EE" w:rsidRDefault="007436EE" w:rsidP="007436EE">
      <w:pPr>
        <w:rPr>
          <w:rFonts w:ascii="Arial Narrow" w:hAnsi="Arial Narrow"/>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2910"/>
        <w:gridCol w:w="4657"/>
      </w:tblGrid>
      <w:tr w:rsidR="007436EE" w14:paraId="07ACAF4E" w14:textId="77777777" w:rsidTr="007436EE">
        <w:trPr>
          <w:trHeight w:val="342"/>
          <w:tblHeader/>
          <w:jc w:val="center"/>
        </w:trPr>
        <w:tc>
          <w:tcPr>
            <w:tcW w:w="2910" w:type="dxa"/>
            <w:tcBorders>
              <w:top w:val="double" w:sz="6" w:space="0" w:color="000000"/>
              <w:left w:val="double" w:sz="6" w:space="0" w:color="000000"/>
              <w:bottom w:val="single" w:sz="6" w:space="0" w:color="000000"/>
              <w:right w:val="single" w:sz="6" w:space="0" w:color="000000"/>
            </w:tcBorders>
            <w:vAlign w:val="center"/>
            <w:hideMark/>
          </w:tcPr>
          <w:p w14:paraId="07ACAF4C" w14:textId="77777777" w:rsidR="007436EE" w:rsidRDefault="007436EE">
            <w:pPr>
              <w:jc w:val="center"/>
              <w:rPr>
                <w:rFonts w:ascii="Arial Narrow" w:hAnsi="Arial Narrow"/>
                <w:b/>
                <w:caps/>
              </w:rPr>
            </w:pPr>
            <w:r>
              <w:rPr>
                <w:rFonts w:ascii="Arial Narrow" w:hAnsi="Arial Narrow"/>
                <w:b/>
                <w:caps/>
              </w:rPr>
              <w:t>Dump Number</w:t>
            </w:r>
          </w:p>
        </w:tc>
        <w:tc>
          <w:tcPr>
            <w:tcW w:w="4657" w:type="dxa"/>
            <w:tcBorders>
              <w:top w:val="double" w:sz="6" w:space="0" w:color="000000"/>
              <w:left w:val="single" w:sz="6" w:space="0" w:color="000000"/>
              <w:bottom w:val="single" w:sz="6" w:space="0" w:color="000000"/>
              <w:right w:val="double" w:sz="6" w:space="0" w:color="000000"/>
            </w:tcBorders>
            <w:vAlign w:val="center"/>
            <w:hideMark/>
          </w:tcPr>
          <w:p w14:paraId="07ACAF4D" w14:textId="77777777" w:rsidR="007436EE" w:rsidRDefault="007436EE">
            <w:pPr>
              <w:jc w:val="center"/>
              <w:rPr>
                <w:rFonts w:ascii="Arial Narrow" w:hAnsi="Arial Narrow"/>
                <w:b/>
              </w:rPr>
            </w:pPr>
            <w:r>
              <w:rPr>
                <w:rFonts w:ascii="Arial Narrow" w:hAnsi="Arial Narrow"/>
                <w:b/>
              </w:rPr>
              <w:t>DESCRIPTION</w:t>
            </w:r>
          </w:p>
        </w:tc>
      </w:tr>
      <w:tr w:rsidR="007436EE" w14:paraId="07ACAF51"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4F" w14:textId="77777777" w:rsidR="007436EE" w:rsidRDefault="007436EE">
            <w:pPr>
              <w:jc w:val="center"/>
              <w:rPr>
                <w:rFonts w:ascii="Arial Narrow" w:hAnsi="Arial Narrow"/>
                <w:b/>
              </w:rPr>
            </w:pPr>
            <w:r>
              <w:rPr>
                <w:rFonts w:ascii="Arial Narrow" w:hAnsi="Arial Narrow"/>
                <w:b/>
              </w:rPr>
              <w:t>DB0100</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50" w14:textId="77777777" w:rsidR="007436EE" w:rsidRDefault="007436EE">
            <w:pPr>
              <w:rPr>
                <w:rFonts w:ascii="Arial Narrow" w:hAnsi="Arial Narrow"/>
                <w:b/>
              </w:rPr>
            </w:pPr>
            <w:r>
              <w:rPr>
                <w:rFonts w:ascii="Arial Narrow" w:hAnsi="Arial Narrow"/>
                <w:b/>
              </w:rPr>
              <w:t>FINWC/FIWHC Error on data level</w:t>
            </w:r>
          </w:p>
        </w:tc>
      </w:tr>
      <w:tr w:rsidR="007436EE" w14:paraId="07ACAF54"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52" w14:textId="77777777" w:rsidR="007436EE" w:rsidRDefault="007436EE">
            <w:pPr>
              <w:jc w:val="center"/>
              <w:rPr>
                <w:rFonts w:ascii="Arial Narrow" w:hAnsi="Arial Narrow"/>
                <w:b/>
              </w:rPr>
            </w:pPr>
            <w:r>
              <w:rPr>
                <w:rFonts w:ascii="Arial Narrow" w:hAnsi="Arial Narrow"/>
                <w:b/>
              </w:rPr>
              <w:t>DB0101</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53" w14:textId="77777777" w:rsidR="007436EE" w:rsidRDefault="007436EE">
            <w:pPr>
              <w:rPr>
                <w:rFonts w:ascii="Arial Narrow" w:hAnsi="Arial Narrow"/>
                <w:b/>
              </w:rPr>
            </w:pPr>
            <w:r>
              <w:rPr>
                <w:rFonts w:ascii="Arial Narrow" w:hAnsi="Arial Narrow"/>
                <w:b/>
              </w:rPr>
              <w:t>Illegal item size found in item</w:t>
            </w:r>
          </w:p>
        </w:tc>
      </w:tr>
      <w:tr w:rsidR="007436EE" w14:paraId="07ACAF57"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55" w14:textId="77777777" w:rsidR="007436EE" w:rsidRDefault="007436EE">
            <w:pPr>
              <w:jc w:val="center"/>
              <w:rPr>
                <w:rFonts w:ascii="Arial Narrow" w:hAnsi="Arial Narrow"/>
                <w:b/>
              </w:rPr>
            </w:pPr>
            <w:r>
              <w:rPr>
                <w:rFonts w:ascii="Arial Narrow" w:hAnsi="Arial Narrow"/>
                <w:b/>
              </w:rPr>
              <w:t>DB0102</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56" w14:textId="77777777" w:rsidR="007436EE" w:rsidRDefault="007436EE">
            <w:pPr>
              <w:rPr>
                <w:rFonts w:ascii="Arial Narrow" w:hAnsi="Arial Narrow"/>
                <w:b/>
              </w:rPr>
            </w:pPr>
            <w:r>
              <w:rPr>
                <w:rFonts w:ascii="Arial Narrow" w:hAnsi="Arial Narrow"/>
                <w:b/>
              </w:rPr>
              <w:t>Face error return</w:t>
            </w:r>
          </w:p>
        </w:tc>
      </w:tr>
      <w:tr w:rsidR="007436EE" w14:paraId="07ACAF5A"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58" w14:textId="77777777" w:rsidR="007436EE" w:rsidRDefault="007436EE">
            <w:pPr>
              <w:jc w:val="center"/>
              <w:rPr>
                <w:rFonts w:ascii="Arial Narrow" w:hAnsi="Arial Narrow"/>
                <w:b/>
              </w:rPr>
            </w:pPr>
            <w:r>
              <w:rPr>
                <w:rFonts w:ascii="Arial Narrow" w:hAnsi="Arial Narrow"/>
                <w:b/>
              </w:rPr>
              <w:t>DB0104</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59" w14:textId="77777777" w:rsidR="007436EE" w:rsidRDefault="007436EE">
            <w:pPr>
              <w:rPr>
                <w:rFonts w:ascii="Arial Narrow" w:hAnsi="Arial Narrow"/>
                <w:b/>
              </w:rPr>
            </w:pPr>
            <w:r>
              <w:rPr>
                <w:rFonts w:ascii="Arial Narrow" w:hAnsi="Arial Narrow"/>
                <w:b/>
              </w:rPr>
              <w:t>Illegal NAB found in block</w:t>
            </w:r>
          </w:p>
        </w:tc>
      </w:tr>
      <w:tr w:rsidR="007436EE" w14:paraId="07ACAF5D"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5B" w14:textId="77777777" w:rsidR="007436EE" w:rsidRDefault="007436EE">
            <w:pPr>
              <w:jc w:val="center"/>
              <w:rPr>
                <w:rFonts w:ascii="Arial Narrow" w:hAnsi="Arial Narrow"/>
                <w:b/>
              </w:rPr>
            </w:pPr>
            <w:r>
              <w:rPr>
                <w:rFonts w:ascii="Arial Narrow" w:hAnsi="Arial Narrow"/>
                <w:b/>
              </w:rPr>
              <w:t>DB0105</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5C" w14:textId="77777777" w:rsidR="007436EE" w:rsidRDefault="007436EE">
            <w:pPr>
              <w:rPr>
                <w:rFonts w:ascii="Arial Narrow" w:hAnsi="Arial Narrow"/>
                <w:b/>
              </w:rPr>
            </w:pPr>
            <w:r>
              <w:rPr>
                <w:rFonts w:ascii="Arial Narrow" w:hAnsi="Arial Narrow"/>
                <w:b/>
              </w:rPr>
              <w:t>Invalid TPFDB request (sequence)</w:t>
            </w:r>
          </w:p>
        </w:tc>
      </w:tr>
      <w:tr w:rsidR="007436EE" w14:paraId="07ACAF60"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5E" w14:textId="77777777" w:rsidR="007436EE" w:rsidRDefault="007436EE">
            <w:pPr>
              <w:jc w:val="center"/>
              <w:rPr>
                <w:rFonts w:ascii="Arial Narrow" w:hAnsi="Arial Narrow"/>
                <w:b/>
              </w:rPr>
            </w:pPr>
            <w:r>
              <w:rPr>
                <w:rFonts w:ascii="Arial Narrow" w:hAnsi="Arial Narrow"/>
                <w:b/>
              </w:rPr>
              <w:t>DB0106</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5F" w14:textId="77777777" w:rsidR="007436EE" w:rsidRDefault="007436EE">
            <w:pPr>
              <w:rPr>
                <w:rFonts w:ascii="Arial Narrow" w:hAnsi="Arial Narrow"/>
                <w:b/>
              </w:rPr>
            </w:pPr>
            <w:r>
              <w:rPr>
                <w:rFonts w:ascii="Arial Narrow" w:hAnsi="Arial Narrow"/>
                <w:b/>
              </w:rPr>
              <w:t>R3 not loaded on SW00SR</w:t>
            </w:r>
          </w:p>
        </w:tc>
      </w:tr>
      <w:tr w:rsidR="007436EE" w14:paraId="07ACAF63"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61" w14:textId="77777777" w:rsidR="007436EE" w:rsidRDefault="007436EE">
            <w:pPr>
              <w:jc w:val="center"/>
              <w:rPr>
                <w:rFonts w:ascii="Arial Narrow" w:hAnsi="Arial Narrow"/>
                <w:b/>
              </w:rPr>
            </w:pPr>
            <w:r>
              <w:rPr>
                <w:rFonts w:ascii="Arial Narrow" w:hAnsi="Arial Narrow"/>
                <w:b/>
              </w:rPr>
              <w:t>DB0107</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62" w14:textId="77777777" w:rsidR="007436EE" w:rsidRDefault="007436EE">
            <w:pPr>
              <w:rPr>
                <w:rFonts w:ascii="Arial Narrow" w:hAnsi="Arial Narrow"/>
                <w:b/>
              </w:rPr>
            </w:pPr>
            <w:r>
              <w:rPr>
                <w:rFonts w:ascii="Arial Narrow" w:hAnsi="Arial Narrow"/>
                <w:b/>
              </w:rPr>
              <w:t>FINWC error on level D</w:t>
            </w:r>
          </w:p>
        </w:tc>
      </w:tr>
      <w:tr w:rsidR="007436EE" w14:paraId="07ACAF66"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64" w14:textId="77777777" w:rsidR="007436EE" w:rsidRDefault="007436EE">
            <w:pPr>
              <w:jc w:val="center"/>
              <w:rPr>
                <w:rFonts w:ascii="Arial Narrow" w:hAnsi="Arial Narrow"/>
                <w:b/>
              </w:rPr>
            </w:pPr>
            <w:r>
              <w:rPr>
                <w:rFonts w:ascii="Arial Narrow" w:hAnsi="Arial Narrow"/>
                <w:b/>
              </w:rPr>
              <w:t>DB0108</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65" w14:textId="77777777" w:rsidR="007436EE" w:rsidRDefault="007436EE">
            <w:pPr>
              <w:rPr>
                <w:rFonts w:ascii="Arial Narrow" w:hAnsi="Arial Narrow"/>
                <w:b/>
              </w:rPr>
            </w:pPr>
            <w:r>
              <w:rPr>
                <w:rFonts w:ascii="Arial Narrow" w:hAnsi="Arial Narrow"/>
                <w:b/>
              </w:rPr>
              <w:t>FILNC  I/O error on data level</w:t>
            </w:r>
          </w:p>
        </w:tc>
      </w:tr>
      <w:tr w:rsidR="007436EE" w14:paraId="07ACAF69"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67" w14:textId="77777777" w:rsidR="007436EE" w:rsidRDefault="007436EE">
            <w:pPr>
              <w:jc w:val="center"/>
              <w:rPr>
                <w:rFonts w:ascii="Arial Narrow" w:hAnsi="Arial Narrow"/>
                <w:b/>
              </w:rPr>
            </w:pPr>
            <w:r>
              <w:rPr>
                <w:rFonts w:ascii="Arial Narrow" w:hAnsi="Arial Narrow"/>
                <w:b/>
              </w:rPr>
              <w:t>DB0109</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68" w14:textId="77777777" w:rsidR="007436EE" w:rsidRDefault="007436EE">
            <w:pPr>
              <w:rPr>
                <w:rFonts w:ascii="Arial Narrow" w:hAnsi="Arial Narrow"/>
                <w:b/>
              </w:rPr>
            </w:pPr>
            <w:r>
              <w:rPr>
                <w:rFonts w:ascii="Arial Narrow" w:hAnsi="Arial Narrow"/>
                <w:b/>
              </w:rPr>
              <w:t>Too many files opened concurrently</w:t>
            </w:r>
          </w:p>
        </w:tc>
      </w:tr>
      <w:tr w:rsidR="007436EE" w14:paraId="07ACAF6C"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6A" w14:textId="77777777" w:rsidR="007436EE" w:rsidRDefault="007436EE">
            <w:pPr>
              <w:jc w:val="center"/>
              <w:rPr>
                <w:rFonts w:ascii="Arial Narrow" w:hAnsi="Arial Narrow"/>
                <w:b/>
              </w:rPr>
            </w:pPr>
            <w:r>
              <w:rPr>
                <w:rFonts w:ascii="Arial Narrow" w:hAnsi="Arial Narrow"/>
                <w:b/>
              </w:rPr>
              <w:t>DB010A</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6B" w14:textId="77777777" w:rsidR="007436EE" w:rsidRDefault="007436EE">
            <w:pPr>
              <w:rPr>
                <w:rFonts w:ascii="Arial Narrow" w:hAnsi="Arial Narrow"/>
                <w:b/>
              </w:rPr>
            </w:pPr>
            <w:r>
              <w:rPr>
                <w:rFonts w:ascii="Arial Narrow" w:hAnsi="Arial Narrow"/>
                <w:b/>
              </w:rPr>
              <w:t>File ID not found in DBTAB</w:t>
            </w:r>
          </w:p>
        </w:tc>
      </w:tr>
      <w:tr w:rsidR="007436EE" w14:paraId="07ACAF6F"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6D" w14:textId="77777777" w:rsidR="007436EE" w:rsidRDefault="007436EE">
            <w:pPr>
              <w:jc w:val="center"/>
              <w:rPr>
                <w:rFonts w:ascii="Arial Narrow" w:hAnsi="Arial Narrow"/>
                <w:b/>
              </w:rPr>
            </w:pPr>
            <w:r>
              <w:rPr>
                <w:rFonts w:ascii="Arial Narrow" w:hAnsi="Arial Narrow"/>
                <w:b/>
              </w:rPr>
              <w:t>DB010B</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6E" w14:textId="77777777" w:rsidR="007436EE" w:rsidRDefault="007436EE">
            <w:pPr>
              <w:rPr>
                <w:rFonts w:ascii="Arial Narrow" w:hAnsi="Arial Narrow"/>
                <w:b/>
              </w:rPr>
            </w:pPr>
            <w:r>
              <w:rPr>
                <w:rFonts w:ascii="Arial Narrow" w:hAnsi="Arial Narrow"/>
                <w:b/>
              </w:rPr>
              <w:t>FMSG error</w:t>
            </w:r>
          </w:p>
        </w:tc>
      </w:tr>
      <w:tr w:rsidR="007436EE" w14:paraId="07ACAF72"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70" w14:textId="77777777" w:rsidR="007436EE" w:rsidRDefault="007436EE">
            <w:pPr>
              <w:jc w:val="center"/>
              <w:rPr>
                <w:rFonts w:ascii="Arial Narrow" w:hAnsi="Arial Narrow"/>
                <w:b/>
              </w:rPr>
            </w:pPr>
            <w:r>
              <w:rPr>
                <w:rFonts w:ascii="Arial Narrow" w:hAnsi="Arial Narrow"/>
                <w:b/>
              </w:rPr>
              <w:t>DB010C</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71" w14:textId="77777777" w:rsidR="007436EE" w:rsidRDefault="007436EE">
            <w:pPr>
              <w:rPr>
                <w:rFonts w:ascii="Arial Narrow" w:hAnsi="Arial Narrow"/>
                <w:b/>
              </w:rPr>
            </w:pPr>
            <w:r>
              <w:rPr>
                <w:rFonts w:ascii="Arial Narrow" w:hAnsi="Arial Narrow"/>
                <w:b/>
              </w:rPr>
              <w:t>File update without hold option in open</w:t>
            </w:r>
          </w:p>
        </w:tc>
      </w:tr>
      <w:tr w:rsidR="007436EE" w14:paraId="07ACAF75"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73" w14:textId="77777777" w:rsidR="007436EE" w:rsidRDefault="007436EE">
            <w:pPr>
              <w:jc w:val="center"/>
              <w:rPr>
                <w:rFonts w:ascii="Arial Narrow" w:hAnsi="Arial Narrow"/>
                <w:b/>
              </w:rPr>
            </w:pPr>
            <w:r>
              <w:rPr>
                <w:rFonts w:ascii="Arial Narrow" w:hAnsi="Arial Narrow"/>
                <w:b/>
              </w:rPr>
              <w:t>DB010D</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74" w14:textId="77777777" w:rsidR="007436EE" w:rsidRDefault="007436EE">
            <w:pPr>
              <w:rPr>
                <w:rFonts w:ascii="Arial Narrow" w:hAnsi="Arial Narrow"/>
                <w:b/>
              </w:rPr>
            </w:pPr>
            <w:r>
              <w:rPr>
                <w:rFonts w:ascii="Arial Narrow" w:hAnsi="Arial Narrow"/>
                <w:b/>
              </w:rPr>
              <w:t>FILNC on SW00LVL with bad nab</w:t>
            </w:r>
          </w:p>
        </w:tc>
      </w:tr>
      <w:tr w:rsidR="007436EE" w14:paraId="07ACAF78"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76" w14:textId="77777777" w:rsidR="007436EE" w:rsidRDefault="007436EE">
            <w:pPr>
              <w:jc w:val="center"/>
              <w:rPr>
                <w:rFonts w:ascii="Arial Narrow" w:hAnsi="Arial Narrow"/>
                <w:b/>
              </w:rPr>
            </w:pPr>
            <w:r>
              <w:rPr>
                <w:rFonts w:ascii="Arial Narrow" w:hAnsi="Arial Narrow"/>
                <w:b/>
              </w:rPr>
              <w:t>DB010E</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77" w14:textId="77777777" w:rsidR="007436EE" w:rsidRDefault="007436EE">
            <w:pPr>
              <w:rPr>
                <w:rFonts w:ascii="Arial Narrow" w:hAnsi="Arial Narrow"/>
                <w:b/>
              </w:rPr>
            </w:pPr>
            <w:r>
              <w:rPr>
                <w:rFonts w:ascii="Arial Narrow" w:hAnsi="Arial Narrow"/>
                <w:b/>
              </w:rPr>
              <w:t>No block found after attac</w:t>
            </w:r>
          </w:p>
        </w:tc>
      </w:tr>
      <w:tr w:rsidR="007436EE" w14:paraId="07ACAF7B"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79" w14:textId="77777777" w:rsidR="007436EE" w:rsidRDefault="007436EE">
            <w:pPr>
              <w:jc w:val="center"/>
              <w:rPr>
                <w:rFonts w:ascii="Arial Narrow" w:hAnsi="Arial Narrow"/>
                <w:b/>
              </w:rPr>
            </w:pPr>
            <w:r>
              <w:rPr>
                <w:rFonts w:ascii="Arial Narrow" w:hAnsi="Arial Narrow"/>
                <w:b/>
              </w:rPr>
              <w:t>DB010F</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7A" w14:textId="77777777" w:rsidR="007436EE" w:rsidRDefault="007436EE">
            <w:pPr>
              <w:rPr>
                <w:rFonts w:ascii="Arial Narrow" w:hAnsi="Arial Narrow"/>
                <w:b/>
              </w:rPr>
            </w:pPr>
            <w:r>
              <w:rPr>
                <w:rFonts w:ascii="Arial Narrow" w:hAnsi="Arial Narrow"/>
                <w:b/>
              </w:rPr>
              <w:t>BAD block – NAB disagrees</w:t>
            </w:r>
          </w:p>
        </w:tc>
      </w:tr>
      <w:tr w:rsidR="007436EE" w14:paraId="07ACAF7E"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7C" w14:textId="77777777" w:rsidR="007436EE" w:rsidRDefault="007436EE">
            <w:pPr>
              <w:jc w:val="center"/>
              <w:rPr>
                <w:rFonts w:ascii="Arial Narrow" w:hAnsi="Arial Narrow"/>
                <w:b/>
              </w:rPr>
            </w:pPr>
            <w:r>
              <w:rPr>
                <w:rFonts w:ascii="Arial Narrow" w:hAnsi="Arial Narrow"/>
                <w:b/>
              </w:rPr>
              <w:t>DB0110</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7D" w14:textId="77777777" w:rsidR="007436EE" w:rsidRDefault="007436EE">
            <w:pPr>
              <w:rPr>
                <w:rFonts w:ascii="Arial Narrow" w:hAnsi="Arial Narrow"/>
                <w:b/>
              </w:rPr>
            </w:pPr>
            <w:r>
              <w:rPr>
                <w:rFonts w:ascii="Arial Narrow" w:hAnsi="Arial Narrow"/>
                <w:b/>
              </w:rPr>
              <w:t>Create not first command</w:t>
            </w:r>
          </w:p>
        </w:tc>
      </w:tr>
      <w:tr w:rsidR="007436EE" w14:paraId="07ACAF81"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7F" w14:textId="77777777" w:rsidR="007436EE" w:rsidRDefault="007436EE">
            <w:pPr>
              <w:jc w:val="center"/>
              <w:rPr>
                <w:rFonts w:ascii="Arial Narrow" w:hAnsi="Arial Narrow"/>
                <w:b/>
              </w:rPr>
            </w:pPr>
            <w:r>
              <w:rPr>
                <w:rFonts w:ascii="Arial Narrow" w:hAnsi="Arial Narrow"/>
                <w:b/>
              </w:rPr>
              <w:t>DB0111</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80" w14:textId="77777777" w:rsidR="007436EE" w:rsidRDefault="007436EE">
            <w:pPr>
              <w:rPr>
                <w:rFonts w:ascii="Arial Narrow" w:hAnsi="Arial Narrow"/>
                <w:b/>
              </w:rPr>
            </w:pPr>
            <w:r>
              <w:rPr>
                <w:rFonts w:ascii="Arial Narrow" w:hAnsi="Arial Narrow"/>
                <w:b/>
              </w:rPr>
              <w:t xml:space="preserve">TAPE = Parameter missing in Tapelog </w:t>
            </w:r>
          </w:p>
        </w:tc>
      </w:tr>
      <w:tr w:rsidR="007436EE" w14:paraId="07ACAF84"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82" w14:textId="77777777" w:rsidR="007436EE" w:rsidRDefault="007436EE">
            <w:pPr>
              <w:jc w:val="center"/>
              <w:rPr>
                <w:rFonts w:ascii="Arial Narrow" w:hAnsi="Arial Narrow"/>
                <w:b/>
              </w:rPr>
            </w:pPr>
            <w:r>
              <w:rPr>
                <w:rFonts w:ascii="Arial Narrow" w:hAnsi="Arial Narrow"/>
                <w:b/>
              </w:rPr>
              <w:t>DB0112</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83" w14:textId="77777777" w:rsidR="007436EE" w:rsidRDefault="007436EE">
            <w:pPr>
              <w:rPr>
                <w:rFonts w:ascii="Arial Narrow" w:hAnsi="Arial Narrow"/>
                <w:b/>
              </w:rPr>
            </w:pPr>
            <w:r>
              <w:rPr>
                <w:rFonts w:ascii="Arial Narrow" w:hAnsi="Arial Narrow"/>
                <w:b/>
              </w:rPr>
              <w:t>File open at exit time</w:t>
            </w:r>
          </w:p>
        </w:tc>
      </w:tr>
      <w:tr w:rsidR="007436EE" w14:paraId="07ACAF87"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85" w14:textId="77777777" w:rsidR="007436EE" w:rsidRDefault="007436EE">
            <w:pPr>
              <w:jc w:val="center"/>
              <w:rPr>
                <w:rFonts w:ascii="Arial Narrow" w:hAnsi="Arial Narrow"/>
                <w:b/>
              </w:rPr>
            </w:pPr>
            <w:r>
              <w:rPr>
                <w:rFonts w:ascii="Arial Narrow" w:hAnsi="Arial Narrow"/>
                <w:b/>
              </w:rPr>
              <w:t>DB0115</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86" w14:textId="77777777" w:rsidR="007436EE" w:rsidRDefault="007436EE">
            <w:pPr>
              <w:rPr>
                <w:rFonts w:ascii="Arial Narrow" w:hAnsi="Arial Narrow"/>
                <w:b/>
              </w:rPr>
            </w:pPr>
            <w:r>
              <w:rPr>
                <w:rFonts w:ascii="Arial Narrow" w:hAnsi="Arial Narrow"/>
                <w:b/>
              </w:rPr>
              <w:t>REF = was not found serrc exit</w:t>
            </w:r>
          </w:p>
        </w:tc>
      </w:tr>
      <w:tr w:rsidR="007436EE" w14:paraId="07ACAF8A"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88" w14:textId="77777777" w:rsidR="007436EE" w:rsidRDefault="007436EE">
            <w:pPr>
              <w:jc w:val="center"/>
              <w:rPr>
                <w:rFonts w:ascii="Arial Narrow" w:hAnsi="Arial Narrow"/>
                <w:b/>
              </w:rPr>
            </w:pPr>
            <w:r>
              <w:rPr>
                <w:rFonts w:ascii="Arial Narrow" w:hAnsi="Arial Narrow"/>
                <w:b/>
              </w:rPr>
              <w:t>DB0116</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89" w14:textId="77777777" w:rsidR="007436EE" w:rsidRDefault="007436EE">
            <w:pPr>
              <w:rPr>
                <w:rFonts w:ascii="Arial Narrow" w:hAnsi="Arial Narrow"/>
                <w:b/>
              </w:rPr>
            </w:pPr>
            <w:r>
              <w:rPr>
                <w:rFonts w:ascii="Arial Narrow" w:hAnsi="Arial Narrow"/>
                <w:b/>
              </w:rPr>
              <w:t>Invalid algorithm value defined</w:t>
            </w:r>
          </w:p>
        </w:tc>
      </w:tr>
      <w:tr w:rsidR="007436EE" w14:paraId="07ACAF8D"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8B" w14:textId="77777777" w:rsidR="007436EE" w:rsidRDefault="007436EE">
            <w:pPr>
              <w:jc w:val="center"/>
              <w:rPr>
                <w:rFonts w:ascii="Arial Narrow" w:hAnsi="Arial Narrow"/>
                <w:b/>
              </w:rPr>
            </w:pPr>
            <w:r>
              <w:rPr>
                <w:rFonts w:ascii="Arial Narrow" w:hAnsi="Arial Narrow"/>
                <w:b/>
              </w:rPr>
              <w:t>DB0117</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8C" w14:textId="77777777" w:rsidR="007436EE" w:rsidRDefault="007436EE">
            <w:pPr>
              <w:rPr>
                <w:rFonts w:ascii="Arial Narrow" w:hAnsi="Arial Narrow"/>
                <w:b/>
              </w:rPr>
            </w:pPr>
            <w:r>
              <w:rPr>
                <w:rFonts w:ascii="Arial Narrow" w:hAnsi="Arial Narrow"/>
                <w:b/>
              </w:rPr>
              <w:t>Add with default keys can not be resolved</w:t>
            </w:r>
          </w:p>
        </w:tc>
      </w:tr>
      <w:tr w:rsidR="007436EE" w14:paraId="07ACAF90"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8E" w14:textId="77777777" w:rsidR="007436EE" w:rsidRDefault="007436EE">
            <w:pPr>
              <w:jc w:val="center"/>
              <w:rPr>
                <w:rFonts w:ascii="Arial Narrow" w:hAnsi="Arial Narrow"/>
                <w:b/>
              </w:rPr>
            </w:pPr>
            <w:r>
              <w:rPr>
                <w:rFonts w:ascii="Arial Narrow" w:hAnsi="Arial Narrow"/>
                <w:b/>
              </w:rPr>
              <w:t>DB0118</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8F" w14:textId="77777777" w:rsidR="007436EE" w:rsidRDefault="007436EE">
            <w:pPr>
              <w:rPr>
                <w:rFonts w:ascii="Arial Narrow" w:hAnsi="Arial Narrow"/>
                <w:b/>
              </w:rPr>
            </w:pPr>
            <w:r>
              <w:rPr>
                <w:rFonts w:ascii="Arial Narrow" w:hAnsi="Arial Narrow"/>
                <w:b/>
              </w:rPr>
              <w:t>File id not found in DBTAB (taperead)</w:t>
            </w:r>
          </w:p>
        </w:tc>
      </w:tr>
      <w:tr w:rsidR="007436EE" w14:paraId="07ACAF93"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91" w14:textId="77777777" w:rsidR="007436EE" w:rsidRDefault="007436EE">
            <w:pPr>
              <w:jc w:val="center"/>
              <w:rPr>
                <w:rFonts w:ascii="Arial Narrow" w:hAnsi="Arial Narrow"/>
                <w:b/>
              </w:rPr>
            </w:pPr>
            <w:r>
              <w:rPr>
                <w:rFonts w:ascii="Arial Narrow" w:hAnsi="Arial Narrow"/>
                <w:b/>
              </w:rPr>
              <w:t>DB0119</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92" w14:textId="77777777" w:rsidR="007436EE" w:rsidRDefault="007436EE">
            <w:pPr>
              <w:rPr>
                <w:rFonts w:ascii="Arial Narrow" w:hAnsi="Arial Narrow"/>
                <w:b/>
              </w:rPr>
            </w:pPr>
            <w:r>
              <w:rPr>
                <w:rFonts w:ascii="Arial Narrow" w:hAnsi="Arial Narrow"/>
                <w:b/>
              </w:rPr>
              <w:t>Bad block size found on tape (taperead)</w:t>
            </w:r>
          </w:p>
        </w:tc>
      </w:tr>
      <w:tr w:rsidR="007436EE" w14:paraId="07ACAF96"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94" w14:textId="77777777" w:rsidR="007436EE" w:rsidRDefault="007436EE">
            <w:pPr>
              <w:jc w:val="center"/>
              <w:rPr>
                <w:rFonts w:ascii="Arial Narrow" w:hAnsi="Arial Narrow"/>
                <w:b/>
              </w:rPr>
            </w:pPr>
            <w:r>
              <w:rPr>
                <w:rFonts w:ascii="Arial Narrow" w:hAnsi="Arial Narrow"/>
                <w:b/>
              </w:rPr>
              <w:t>DB011A</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95" w14:textId="77777777" w:rsidR="007436EE" w:rsidRDefault="007436EE">
            <w:pPr>
              <w:rPr>
                <w:rFonts w:ascii="Arial Narrow" w:hAnsi="Arial Narrow"/>
                <w:b/>
              </w:rPr>
            </w:pPr>
            <w:r>
              <w:rPr>
                <w:rFonts w:ascii="Arial Narrow" w:hAnsi="Arial Narrow"/>
                <w:b/>
              </w:rPr>
              <w:t>Level D not allowed</w:t>
            </w:r>
          </w:p>
        </w:tc>
      </w:tr>
      <w:tr w:rsidR="007436EE" w14:paraId="07ACAF99"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97" w14:textId="77777777" w:rsidR="007436EE" w:rsidRDefault="007436EE">
            <w:pPr>
              <w:jc w:val="center"/>
              <w:rPr>
                <w:rFonts w:ascii="Arial Narrow" w:hAnsi="Arial Narrow"/>
                <w:b/>
              </w:rPr>
            </w:pPr>
            <w:r>
              <w:rPr>
                <w:rFonts w:ascii="Arial Narrow" w:hAnsi="Arial Narrow"/>
                <w:b/>
              </w:rPr>
              <w:t>DB011B</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98" w14:textId="77777777" w:rsidR="007436EE" w:rsidRDefault="007436EE">
            <w:pPr>
              <w:rPr>
                <w:rFonts w:ascii="Arial Narrow" w:hAnsi="Arial Narrow"/>
                <w:b/>
              </w:rPr>
            </w:pPr>
            <w:r>
              <w:rPr>
                <w:rFonts w:ascii="Arial Narrow" w:hAnsi="Arial Narrow"/>
                <w:b/>
              </w:rPr>
              <w:t>Find error level D for rel.file(RELFC)</w:t>
            </w:r>
          </w:p>
        </w:tc>
      </w:tr>
      <w:tr w:rsidR="007436EE" w14:paraId="07ACAF9C"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9A" w14:textId="77777777" w:rsidR="007436EE" w:rsidRDefault="007436EE">
            <w:pPr>
              <w:jc w:val="center"/>
              <w:rPr>
                <w:rFonts w:ascii="Arial Narrow" w:hAnsi="Arial Narrow"/>
                <w:b/>
              </w:rPr>
            </w:pPr>
            <w:r>
              <w:rPr>
                <w:rFonts w:ascii="Arial Narrow" w:hAnsi="Arial Narrow"/>
                <w:b/>
              </w:rPr>
              <w:t>DB011C</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9B" w14:textId="77777777" w:rsidR="007436EE" w:rsidRDefault="007436EE">
            <w:pPr>
              <w:rPr>
                <w:rFonts w:ascii="Arial Narrow" w:hAnsi="Arial Narrow"/>
                <w:b/>
              </w:rPr>
            </w:pPr>
            <w:r>
              <w:rPr>
                <w:rFonts w:ascii="Arial Narrow" w:hAnsi="Arial Narrow"/>
                <w:b/>
              </w:rPr>
              <w:t>Invalid addr in FADDR=</w:t>
            </w:r>
          </w:p>
        </w:tc>
      </w:tr>
      <w:tr w:rsidR="007436EE" w14:paraId="07ACAF9F"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9D" w14:textId="77777777" w:rsidR="007436EE" w:rsidRDefault="007436EE">
            <w:pPr>
              <w:jc w:val="center"/>
              <w:rPr>
                <w:rFonts w:ascii="Arial Narrow" w:hAnsi="Arial Narrow"/>
                <w:b/>
              </w:rPr>
            </w:pPr>
            <w:r>
              <w:rPr>
                <w:rFonts w:ascii="Arial Narrow" w:hAnsi="Arial Narrow"/>
                <w:b/>
              </w:rPr>
              <w:t>DB011E</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9E" w14:textId="77777777" w:rsidR="007436EE" w:rsidRDefault="007436EE">
            <w:pPr>
              <w:rPr>
                <w:rFonts w:ascii="Arial Narrow" w:hAnsi="Arial Narrow"/>
                <w:b/>
              </w:rPr>
            </w:pPr>
            <w:r>
              <w:rPr>
                <w:rFonts w:ascii="Arial Narrow" w:hAnsi="Arial Narrow"/>
                <w:b/>
              </w:rPr>
              <w:t>Space=/spaceb= exceeds one phys.blk</w:t>
            </w:r>
          </w:p>
        </w:tc>
      </w:tr>
      <w:tr w:rsidR="007436EE" w14:paraId="07ACAFA2"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A0" w14:textId="77777777" w:rsidR="007436EE" w:rsidRDefault="007436EE">
            <w:pPr>
              <w:jc w:val="center"/>
              <w:rPr>
                <w:rFonts w:ascii="Arial Narrow" w:hAnsi="Arial Narrow"/>
                <w:b/>
              </w:rPr>
            </w:pPr>
            <w:r>
              <w:rPr>
                <w:rFonts w:ascii="Arial Narrow" w:hAnsi="Arial Narrow"/>
                <w:b/>
              </w:rPr>
              <w:t>DB011F</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A1" w14:textId="77777777" w:rsidR="007436EE" w:rsidRDefault="007436EE">
            <w:pPr>
              <w:rPr>
                <w:rFonts w:ascii="Arial Narrow" w:hAnsi="Arial Narrow"/>
                <w:b/>
              </w:rPr>
            </w:pPr>
            <w:r>
              <w:rPr>
                <w:rFonts w:ascii="Arial Narrow" w:hAnsi="Arial Narrow"/>
                <w:b/>
              </w:rPr>
              <w:t>Measurement not active</w:t>
            </w:r>
          </w:p>
        </w:tc>
      </w:tr>
      <w:tr w:rsidR="007436EE" w14:paraId="07ACAFA5"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A3" w14:textId="77777777" w:rsidR="007436EE" w:rsidRDefault="007436EE">
            <w:pPr>
              <w:jc w:val="center"/>
              <w:rPr>
                <w:rFonts w:ascii="Arial Narrow" w:hAnsi="Arial Narrow"/>
                <w:b/>
              </w:rPr>
            </w:pPr>
            <w:r>
              <w:rPr>
                <w:rFonts w:ascii="Arial Narrow" w:hAnsi="Arial Narrow"/>
                <w:b/>
              </w:rPr>
              <w:t>DB0120</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A4" w14:textId="77777777" w:rsidR="007436EE" w:rsidRDefault="007436EE">
            <w:pPr>
              <w:rPr>
                <w:rFonts w:ascii="Arial Narrow" w:hAnsi="Arial Narrow"/>
                <w:b/>
              </w:rPr>
            </w:pPr>
            <w:r>
              <w:rPr>
                <w:rFonts w:ascii="Arial Narrow" w:hAnsi="Arial Narrow"/>
                <w:b/>
              </w:rPr>
              <w:t>Illegal chain loop</w:t>
            </w:r>
          </w:p>
        </w:tc>
      </w:tr>
      <w:tr w:rsidR="007436EE" w14:paraId="07ACAFA8"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A6" w14:textId="77777777" w:rsidR="007436EE" w:rsidRDefault="007436EE">
            <w:pPr>
              <w:jc w:val="center"/>
              <w:rPr>
                <w:rFonts w:ascii="Arial Narrow" w:hAnsi="Arial Narrow"/>
                <w:b/>
              </w:rPr>
            </w:pPr>
            <w:r>
              <w:rPr>
                <w:rFonts w:ascii="Arial Narrow" w:hAnsi="Arial Narrow"/>
                <w:b/>
              </w:rPr>
              <w:t>DB0121</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A7" w14:textId="77777777" w:rsidR="007436EE" w:rsidRDefault="007436EE">
            <w:pPr>
              <w:rPr>
                <w:rFonts w:ascii="Arial Narrow" w:hAnsi="Arial Narrow"/>
                <w:b/>
              </w:rPr>
            </w:pPr>
            <w:r>
              <w:rPr>
                <w:rFonts w:ascii="Arial Narrow" w:hAnsi="Arial Narrow"/>
                <w:b/>
              </w:rPr>
              <w:t>Key specification incorrect</w:t>
            </w:r>
          </w:p>
        </w:tc>
      </w:tr>
      <w:tr w:rsidR="007436EE" w14:paraId="07ACAFAB"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A9" w14:textId="77777777" w:rsidR="007436EE" w:rsidRDefault="007436EE">
            <w:pPr>
              <w:jc w:val="center"/>
              <w:rPr>
                <w:rFonts w:ascii="Arial Narrow" w:hAnsi="Arial Narrow"/>
                <w:b/>
              </w:rPr>
            </w:pPr>
            <w:r>
              <w:rPr>
                <w:rFonts w:ascii="Arial Narrow" w:hAnsi="Arial Narrow"/>
                <w:b/>
              </w:rPr>
              <w:t>DB0123</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AA" w14:textId="77777777" w:rsidR="007436EE" w:rsidRDefault="007436EE">
            <w:pPr>
              <w:rPr>
                <w:rFonts w:ascii="Arial Narrow" w:hAnsi="Arial Narrow"/>
                <w:b/>
              </w:rPr>
            </w:pPr>
            <w:r>
              <w:rPr>
                <w:rFonts w:ascii="Arial Narrow" w:hAnsi="Arial Narrow"/>
                <w:b/>
              </w:rPr>
              <w:t>Index/deindex on read-only path</w:t>
            </w:r>
          </w:p>
        </w:tc>
      </w:tr>
      <w:tr w:rsidR="007436EE" w14:paraId="07ACAFAE"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AC" w14:textId="77777777" w:rsidR="007436EE" w:rsidRDefault="007436EE">
            <w:pPr>
              <w:jc w:val="center"/>
              <w:rPr>
                <w:rFonts w:ascii="Arial Narrow" w:hAnsi="Arial Narrow"/>
                <w:b/>
              </w:rPr>
            </w:pPr>
            <w:r>
              <w:rPr>
                <w:rFonts w:ascii="Arial Narrow" w:hAnsi="Arial Narrow"/>
                <w:b/>
              </w:rPr>
              <w:t>DB0124</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AD" w14:textId="77777777" w:rsidR="007436EE" w:rsidRDefault="007436EE">
            <w:pPr>
              <w:rPr>
                <w:rFonts w:ascii="Arial Narrow" w:hAnsi="Arial Narrow"/>
                <w:b/>
              </w:rPr>
            </w:pPr>
            <w:r>
              <w:rPr>
                <w:rFonts w:ascii="Arial Narrow" w:hAnsi="Arial Narrow"/>
                <w:b/>
              </w:rPr>
              <w:t>Cmd/param. Not allowed for p-type file</w:t>
            </w:r>
          </w:p>
        </w:tc>
      </w:tr>
      <w:tr w:rsidR="007436EE" w14:paraId="07ACAFB1"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AF" w14:textId="77777777" w:rsidR="007436EE" w:rsidRDefault="007436EE">
            <w:pPr>
              <w:jc w:val="center"/>
              <w:rPr>
                <w:rFonts w:ascii="Arial Narrow" w:hAnsi="Arial Narrow"/>
                <w:b/>
              </w:rPr>
            </w:pPr>
            <w:r>
              <w:rPr>
                <w:rFonts w:ascii="Arial Narrow" w:hAnsi="Arial Narrow"/>
                <w:b/>
              </w:rPr>
              <w:t>DB0125</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B0" w14:textId="77777777" w:rsidR="007436EE" w:rsidRDefault="007436EE">
            <w:pPr>
              <w:rPr>
                <w:rFonts w:ascii="Arial Narrow" w:hAnsi="Arial Narrow"/>
                <w:b/>
              </w:rPr>
            </w:pPr>
            <w:r>
              <w:rPr>
                <w:rFonts w:ascii="Arial Narrow" w:hAnsi="Arial Narrow"/>
                <w:b/>
              </w:rPr>
              <w:t>P-type add block but no fch defined</w:t>
            </w:r>
          </w:p>
        </w:tc>
      </w:tr>
      <w:tr w:rsidR="007436EE" w14:paraId="07ACAFB4"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B2" w14:textId="77777777" w:rsidR="007436EE" w:rsidRDefault="007436EE">
            <w:pPr>
              <w:jc w:val="center"/>
              <w:rPr>
                <w:rFonts w:ascii="Arial Narrow" w:hAnsi="Arial Narrow"/>
                <w:b/>
              </w:rPr>
            </w:pPr>
            <w:r>
              <w:rPr>
                <w:rFonts w:ascii="Arial Narrow" w:hAnsi="Arial Narrow"/>
                <w:b/>
              </w:rPr>
              <w:t>DB0126</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B3" w14:textId="77777777" w:rsidR="007436EE" w:rsidRDefault="007436EE">
            <w:pPr>
              <w:rPr>
                <w:rFonts w:ascii="Arial Narrow" w:hAnsi="Arial Narrow"/>
                <w:b/>
              </w:rPr>
            </w:pPr>
            <w:r>
              <w:rPr>
                <w:rFonts w:ascii="Arial Narrow" w:hAnsi="Arial Narrow"/>
                <w:b/>
              </w:rPr>
              <w:t>TPFDB UKEY unique key value exceeded</w:t>
            </w:r>
          </w:p>
        </w:tc>
      </w:tr>
      <w:tr w:rsidR="007436EE" w14:paraId="07ACAFB7"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B5" w14:textId="77777777" w:rsidR="007436EE" w:rsidRDefault="007436EE">
            <w:pPr>
              <w:jc w:val="center"/>
              <w:rPr>
                <w:rFonts w:ascii="Arial Narrow" w:hAnsi="Arial Narrow"/>
                <w:b/>
              </w:rPr>
            </w:pPr>
            <w:r>
              <w:rPr>
                <w:rFonts w:ascii="Arial Narrow" w:hAnsi="Arial Narrow"/>
                <w:b/>
              </w:rPr>
              <w:t>DB0127</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B6" w14:textId="77777777" w:rsidR="007436EE" w:rsidRDefault="007436EE">
            <w:pPr>
              <w:rPr>
                <w:rFonts w:ascii="Arial Narrow" w:hAnsi="Arial Narrow"/>
                <w:b/>
              </w:rPr>
            </w:pPr>
            <w:r>
              <w:rPr>
                <w:rFonts w:ascii="Arial Narrow" w:hAnsi="Arial Narrow"/>
                <w:b/>
              </w:rPr>
              <w:t>Index lrec size too big, exceeds SPACE=</w:t>
            </w:r>
          </w:p>
        </w:tc>
      </w:tr>
      <w:tr w:rsidR="007436EE" w14:paraId="07ACAFBA"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B8" w14:textId="77777777" w:rsidR="007436EE" w:rsidRDefault="007436EE">
            <w:pPr>
              <w:jc w:val="center"/>
              <w:rPr>
                <w:rFonts w:ascii="Arial Narrow" w:hAnsi="Arial Narrow"/>
                <w:b/>
              </w:rPr>
            </w:pPr>
            <w:r>
              <w:rPr>
                <w:rFonts w:ascii="Arial Narrow" w:hAnsi="Arial Narrow"/>
                <w:b/>
              </w:rPr>
              <w:t>DB0128</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B9" w14:textId="77777777" w:rsidR="007436EE" w:rsidRDefault="007436EE">
            <w:pPr>
              <w:rPr>
                <w:rFonts w:ascii="Arial Narrow" w:hAnsi="Arial Narrow"/>
                <w:b/>
              </w:rPr>
            </w:pPr>
            <w:r>
              <w:rPr>
                <w:rFonts w:ascii="Arial Narrow" w:hAnsi="Arial Narrow"/>
                <w:b/>
              </w:rPr>
              <w:t>Replace command with TAPE=  is invalid</w:t>
            </w:r>
          </w:p>
        </w:tc>
      </w:tr>
      <w:tr w:rsidR="007436EE" w14:paraId="07ACAFBD"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BB" w14:textId="77777777" w:rsidR="007436EE" w:rsidRDefault="007436EE">
            <w:pPr>
              <w:jc w:val="center"/>
              <w:rPr>
                <w:rFonts w:ascii="Arial Narrow" w:hAnsi="Arial Narrow"/>
                <w:b/>
              </w:rPr>
            </w:pPr>
            <w:r>
              <w:rPr>
                <w:rFonts w:ascii="Arial Narrow" w:hAnsi="Arial Narrow"/>
                <w:b/>
              </w:rPr>
              <w:t>DB012D</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BC" w14:textId="77777777" w:rsidR="007436EE" w:rsidRDefault="007436EE">
            <w:pPr>
              <w:rPr>
                <w:rFonts w:ascii="Arial Narrow" w:hAnsi="Arial Narrow"/>
                <w:b/>
              </w:rPr>
            </w:pPr>
            <w:r>
              <w:rPr>
                <w:rFonts w:ascii="Arial Narrow" w:hAnsi="Arial Narrow"/>
                <w:b/>
              </w:rPr>
              <w:t>New style retain – GW06SR in error</w:t>
            </w:r>
          </w:p>
        </w:tc>
      </w:tr>
      <w:tr w:rsidR="007436EE" w14:paraId="07ACAFC0"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BE" w14:textId="77777777" w:rsidR="007436EE" w:rsidRDefault="007436EE">
            <w:pPr>
              <w:jc w:val="center"/>
              <w:rPr>
                <w:rFonts w:ascii="Arial Narrow" w:hAnsi="Arial Narrow"/>
                <w:b/>
              </w:rPr>
            </w:pPr>
            <w:r>
              <w:rPr>
                <w:rFonts w:ascii="Arial Narrow" w:hAnsi="Arial Narrow"/>
                <w:b/>
              </w:rPr>
              <w:t>DB0130</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BF" w14:textId="77777777" w:rsidR="007436EE" w:rsidRDefault="007436EE">
            <w:pPr>
              <w:rPr>
                <w:rFonts w:ascii="Arial Narrow" w:hAnsi="Arial Narrow"/>
                <w:b/>
              </w:rPr>
            </w:pPr>
            <w:r>
              <w:rPr>
                <w:rFonts w:ascii="Arial Narrow" w:hAnsi="Arial Narrow"/>
                <w:b/>
              </w:rPr>
              <w:t>No space in CTIN for DBTAB table</w:t>
            </w:r>
          </w:p>
        </w:tc>
      </w:tr>
      <w:tr w:rsidR="007436EE" w14:paraId="07ACAFC3"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C1" w14:textId="77777777" w:rsidR="007436EE" w:rsidRDefault="007436EE">
            <w:pPr>
              <w:jc w:val="center"/>
              <w:rPr>
                <w:rFonts w:ascii="Arial Narrow" w:hAnsi="Arial Narrow"/>
                <w:b/>
              </w:rPr>
            </w:pPr>
            <w:r>
              <w:rPr>
                <w:rFonts w:ascii="Arial Narrow" w:hAnsi="Arial Narrow"/>
                <w:b/>
              </w:rPr>
              <w:t>DB0131</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C2" w14:textId="77777777" w:rsidR="007436EE" w:rsidRDefault="007436EE">
            <w:pPr>
              <w:rPr>
                <w:rFonts w:ascii="Arial Narrow" w:hAnsi="Arial Narrow"/>
                <w:b/>
              </w:rPr>
            </w:pPr>
            <w:r>
              <w:rPr>
                <w:rFonts w:ascii="Arial Narrow" w:hAnsi="Arial Narrow"/>
                <w:b/>
              </w:rPr>
              <w:t>Duplicate ID in DBDEF table</w:t>
            </w:r>
          </w:p>
        </w:tc>
      </w:tr>
      <w:tr w:rsidR="007436EE" w14:paraId="07ACAFC6"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C4" w14:textId="77777777" w:rsidR="007436EE" w:rsidRDefault="007436EE">
            <w:pPr>
              <w:jc w:val="center"/>
              <w:rPr>
                <w:rFonts w:ascii="Arial Narrow" w:hAnsi="Arial Narrow"/>
                <w:b/>
              </w:rPr>
            </w:pPr>
            <w:r>
              <w:rPr>
                <w:rFonts w:ascii="Arial Narrow" w:hAnsi="Arial Narrow"/>
                <w:b/>
              </w:rPr>
              <w:t>DB0132</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C5" w14:textId="77777777" w:rsidR="007436EE" w:rsidRDefault="007436EE">
            <w:pPr>
              <w:rPr>
                <w:rFonts w:ascii="Arial Narrow" w:hAnsi="Arial Narrow"/>
                <w:b/>
              </w:rPr>
            </w:pPr>
            <w:r>
              <w:rPr>
                <w:rFonts w:ascii="Arial Narrow" w:hAnsi="Arial Narrow"/>
                <w:b/>
              </w:rPr>
              <w:t>Tape write SYNCC error</w:t>
            </w:r>
          </w:p>
        </w:tc>
      </w:tr>
      <w:tr w:rsidR="007436EE" w14:paraId="07ACAFC9"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C7" w14:textId="77777777" w:rsidR="007436EE" w:rsidRDefault="007436EE">
            <w:pPr>
              <w:jc w:val="center"/>
              <w:rPr>
                <w:rFonts w:ascii="Arial Narrow" w:hAnsi="Arial Narrow"/>
                <w:b/>
              </w:rPr>
            </w:pPr>
            <w:r>
              <w:rPr>
                <w:rFonts w:ascii="Arial Narrow" w:hAnsi="Arial Narrow"/>
                <w:b/>
              </w:rPr>
              <w:t>DB0133</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C8" w14:textId="77777777" w:rsidR="007436EE" w:rsidRDefault="007436EE">
            <w:pPr>
              <w:rPr>
                <w:rFonts w:ascii="Arial Narrow" w:hAnsi="Arial Narrow"/>
                <w:b/>
              </w:rPr>
            </w:pPr>
            <w:r>
              <w:rPr>
                <w:rFonts w:ascii="Arial Narrow" w:hAnsi="Arial Narrow"/>
                <w:b/>
              </w:rPr>
              <w:t xml:space="preserve">Error in size for DBCPY P-Type file </w:t>
            </w:r>
          </w:p>
        </w:tc>
      </w:tr>
      <w:tr w:rsidR="007436EE" w14:paraId="07ACAFCC"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CA" w14:textId="77777777" w:rsidR="007436EE" w:rsidRDefault="007436EE">
            <w:pPr>
              <w:jc w:val="center"/>
              <w:rPr>
                <w:rFonts w:ascii="Arial Narrow" w:hAnsi="Arial Narrow"/>
                <w:b/>
              </w:rPr>
            </w:pPr>
            <w:r>
              <w:rPr>
                <w:rFonts w:ascii="Arial Narrow" w:hAnsi="Arial Narrow"/>
                <w:b/>
              </w:rPr>
              <w:t>DB0134</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CB" w14:textId="77777777" w:rsidR="007436EE" w:rsidRDefault="007436EE">
            <w:pPr>
              <w:rPr>
                <w:rFonts w:ascii="Arial Narrow" w:hAnsi="Arial Narrow"/>
                <w:b/>
              </w:rPr>
            </w:pPr>
            <w:r>
              <w:rPr>
                <w:rFonts w:ascii="Arial Narrow" w:hAnsi="Arial Narrow"/>
                <w:b/>
              </w:rPr>
              <w:t>MDBF  information mismatch</w:t>
            </w:r>
          </w:p>
        </w:tc>
      </w:tr>
      <w:tr w:rsidR="007436EE" w14:paraId="07ACAFCF"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CD" w14:textId="77777777" w:rsidR="007436EE" w:rsidRDefault="007436EE">
            <w:pPr>
              <w:jc w:val="center"/>
              <w:rPr>
                <w:rFonts w:ascii="Arial Narrow" w:hAnsi="Arial Narrow"/>
                <w:b/>
              </w:rPr>
            </w:pPr>
            <w:r>
              <w:rPr>
                <w:rFonts w:ascii="Arial Narrow" w:hAnsi="Arial Narrow"/>
                <w:b/>
              </w:rPr>
              <w:t>DB0135</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CE" w14:textId="77777777" w:rsidR="007436EE" w:rsidRDefault="007436EE">
            <w:pPr>
              <w:rPr>
                <w:rFonts w:ascii="Arial Narrow" w:hAnsi="Arial Narrow"/>
                <w:b/>
              </w:rPr>
            </w:pPr>
            <w:r>
              <w:rPr>
                <w:rFonts w:ascii="Arial Narrow" w:hAnsi="Arial Narrow"/>
                <w:b/>
              </w:rPr>
              <w:t>Invalid ssu count</w:t>
            </w:r>
          </w:p>
        </w:tc>
      </w:tr>
      <w:tr w:rsidR="007436EE" w14:paraId="07ACAFD2"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D0" w14:textId="77777777" w:rsidR="007436EE" w:rsidRDefault="007436EE">
            <w:pPr>
              <w:jc w:val="center"/>
              <w:rPr>
                <w:rFonts w:ascii="Arial Narrow" w:hAnsi="Arial Narrow"/>
                <w:b/>
              </w:rPr>
            </w:pPr>
            <w:r>
              <w:rPr>
                <w:rFonts w:ascii="Arial Narrow" w:hAnsi="Arial Narrow"/>
                <w:b/>
              </w:rPr>
              <w:t>DB0136</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D1" w14:textId="77777777" w:rsidR="007436EE" w:rsidRDefault="007436EE">
            <w:pPr>
              <w:rPr>
                <w:rFonts w:ascii="Arial Narrow" w:hAnsi="Arial Narrow"/>
                <w:b/>
              </w:rPr>
            </w:pPr>
            <w:r>
              <w:rPr>
                <w:rFonts w:ascii="Arial Narrow" w:hAnsi="Arial Narrow"/>
                <w:b/>
              </w:rPr>
              <w:t>Invalid exclude item count</w:t>
            </w:r>
          </w:p>
        </w:tc>
      </w:tr>
      <w:tr w:rsidR="007436EE" w14:paraId="07ACAFD5" w14:textId="77777777" w:rsidTr="007436EE">
        <w:trPr>
          <w:jc w:val="center"/>
        </w:trPr>
        <w:tc>
          <w:tcPr>
            <w:tcW w:w="2910" w:type="dxa"/>
            <w:tcBorders>
              <w:top w:val="single" w:sz="6" w:space="0" w:color="000000"/>
              <w:left w:val="double" w:sz="6" w:space="0" w:color="000000"/>
              <w:bottom w:val="single" w:sz="6" w:space="0" w:color="000000"/>
              <w:right w:val="single" w:sz="6" w:space="0" w:color="000000"/>
            </w:tcBorders>
            <w:vAlign w:val="center"/>
            <w:hideMark/>
          </w:tcPr>
          <w:p w14:paraId="07ACAFD3" w14:textId="77777777" w:rsidR="007436EE" w:rsidRDefault="007436EE">
            <w:pPr>
              <w:jc w:val="center"/>
              <w:rPr>
                <w:rFonts w:ascii="Arial Narrow" w:hAnsi="Arial Narrow"/>
                <w:b/>
              </w:rPr>
            </w:pPr>
            <w:r>
              <w:rPr>
                <w:rFonts w:ascii="Arial Narrow" w:hAnsi="Arial Narrow"/>
                <w:b/>
              </w:rPr>
              <w:t>DB0137</w:t>
            </w:r>
          </w:p>
        </w:tc>
        <w:tc>
          <w:tcPr>
            <w:tcW w:w="4657" w:type="dxa"/>
            <w:tcBorders>
              <w:top w:val="single" w:sz="6" w:space="0" w:color="000000"/>
              <w:left w:val="single" w:sz="6" w:space="0" w:color="000000"/>
              <w:bottom w:val="single" w:sz="6" w:space="0" w:color="000000"/>
              <w:right w:val="double" w:sz="6" w:space="0" w:color="000000"/>
            </w:tcBorders>
            <w:vAlign w:val="center"/>
            <w:hideMark/>
          </w:tcPr>
          <w:p w14:paraId="07ACAFD4" w14:textId="77777777" w:rsidR="007436EE" w:rsidRDefault="007436EE">
            <w:pPr>
              <w:rPr>
                <w:rFonts w:ascii="Arial Narrow" w:hAnsi="Arial Narrow"/>
                <w:b/>
              </w:rPr>
            </w:pPr>
            <w:r>
              <w:rPr>
                <w:rFonts w:ascii="Arial Narrow" w:hAnsi="Arial Narrow"/>
                <w:b/>
              </w:rPr>
              <w:t>Excluded ssu attempting file access</w:t>
            </w:r>
          </w:p>
        </w:tc>
      </w:tr>
      <w:tr w:rsidR="007436EE" w14:paraId="07ACAFD8" w14:textId="77777777" w:rsidTr="007436EE">
        <w:trPr>
          <w:jc w:val="center"/>
        </w:trPr>
        <w:tc>
          <w:tcPr>
            <w:tcW w:w="2910" w:type="dxa"/>
            <w:tcBorders>
              <w:top w:val="single" w:sz="6" w:space="0" w:color="000000"/>
              <w:left w:val="double" w:sz="6" w:space="0" w:color="000000"/>
              <w:bottom w:val="double" w:sz="6" w:space="0" w:color="000000"/>
              <w:right w:val="single" w:sz="6" w:space="0" w:color="000000"/>
            </w:tcBorders>
            <w:vAlign w:val="center"/>
            <w:hideMark/>
          </w:tcPr>
          <w:p w14:paraId="07ACAFD6" w14:textId="77777777" w:rsidR="007436EE" w:rsidRDefault="007436EE">
            <w:pPr>
              <w:jc w:val="center"/>
              <w:rPr>
                <w:rFonts w:ascii="Arial Narrow" w:hAnsi="Arial Narrow"/>
                <w:b/>
              </w:rPr>
            </w:pPr>
            <w:r>
              <w:rPr>
                <w:rFonts w:ascii="Arial Narrow" w:hAnsi="Arial Narrow"/>
                <w:b/>
              </w:rPr>
              <w:t>DB0138</w:t>
            </w:r>
          </w:p>
        </w:tc>
        <w:tc>
          <w:tcPr>
            <w:tcW w:w="4657" w:type="dxa"/>
            <w:tcBorders>
              <w:top w:val="single" w:sz="6" w:space="0" w:color="000000"/>
              <w:left w:val="single" w:sz="6" w:space="0" w:color="000000"/>
              <w:bottom w:val="double" w:sz="6" w:space="0" w:color="000000"/>
              <w:right w:val="double" w:sz="6" w:space="0" w:color="000000"/>
            </w:tcBorders>
            <w:vAlign w:val="center"/>
            <w:hideMark/>
          </w:tcPr>
          <w:p w14:paraId="07ACAFD7" w14:textId="77777777" w:rsidR="007436EE" w:rsidRDefault="007436EE">
            <w:pPr>
              <w:rPr>
                <w:rFonts w:ascii="Arial Narrow" w:hAnsi="Arial Narrow"/>
                <w:b/>
              </w:rPr>
            </w:pPr>
            <w:r>
              <w:rPr>
                <w:rFonts w:ascii="Arial Narrow" w:hAnsi="Arial Narrow"/>
                <w:b/>
              </w:rPr>
              <w:t>Accessing already released pool address</w:t>
            </w:r>
          </w:p>
        </w:tc>
      </w:tr>
    </w:tbl>
    <w:p w14:paraId="07ACAFD9" w14:textId="77777777" w:rsidR="007436EE" w:rsidRDefault="007436EE" w:rsidP="007436EE">
      <w:pPr>
        <w:rPr>
          <w:rFonts w:ascii="Arial Narrow" w:hAnsi="Arial Narrow"/>
        </w:rPr>
      </w:pPr>
    </w:p>
    <w:p w14:paraId="07ACAFDA" w14:textId="77777777" w:rsidR="00F07DA7" w:rsidRDefault="00F07DA7"/>
    <w:sectPr w:rsidR="00F07DA7">
      <w:headerReference w:type="default" r:id="rId25"/>
      <w:footerReference w:type="default" r:id="rId26"/>
      <w:headerReference w:type="first" r:id="rId27"/>
      <w:footerReference w:type="first" r:id="rId28"/>
      <w:pgSz w:w="12240" w:h="15840" w:code="1"/>
      <w:pgMar w:top="720" w:right="1008" w:bottom="720" w:left="1008" w:header="432" w:footer="432" w:gutter="432"/>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F513" w14:textId="77777777" w:rsidR="00142699" w:rsidRDefault="00142699" w:rsidP="007436EE">
      <w:r>
        <w:separator/>
      </w:r>
    </w:p>
  </w:endnote>
  <w:endnote w:type="continuationSeparator" w:id="0">
    <w:p w14:paraId="7539271B" w14:textId="77777777" w:rsidR="00142699" w:rsidRDefault="00142699" w:rsidP="00743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Rounded MT Bold">
    <w:altName w:val="Calibri"/>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LinePrinter">
    <w:altName w:val="Calibri"/>
    <w:panose1 w:val="00000000000000000000"/>
    <w:charset w:val="00"/>
    <w:family w:val="modern"/>
    <w:notTrueType/>
    <w:pitch w:val="fixed"/>
    <w:sig w:usb0="00000003" w:usb1="00000000" w:usb2="00000000" w:usb3="00000000" w:csb0="00000001" w:csb1="00000000"/>
  </w:font>
  <w:font w:name="Gothic">
    <w:altName w:val="Yu Gothic"/>
    <w:panose1 w:val="00000000000000000000"/>
    <w:charset w:val="80"/>
    <w:family w:val="modern"/>
    <w:notTrueType/>
    <w:pitch w:val="fixed"/>
    <w:sig w:usb0="00000000" w:usb1="08070000" w:usb2="00000010" w:usb3="00000000" w:csb0="00020000" w:csb1="00000000"/>
  </w:font>
  <w:font w:name="Helv">
    <w:altName w:val="Arial"/>
    <w:panose1 w:val="020B0604020202030204"/>
    <w:charset w:val="00"/>
    <w:family w:val="swiss"/>
    <w:notTrueType/>
    <w:pitch w:val="variable"/>
    <w:sig w:usb0="00000003" w:usb1="00000000" w:usb2="00000000" w:usb3="00000000" w:csb0="00000001" w:csb1="00000000"/>
  </w:font>
  <w:font w:name="MS Outlook">
    <w:panose1 w:val="05010100010000000000"/>
    <w:charset w:val="02"/>
    <w:family w:val="auto"/>
    <w:pitch w:val="variable"/>
    <w:sig w:usb0="00000000" w:usb1="10000000" w:usb2="00000000" w:usb3="00000000" w:csb0="80000000" w:csb1="00000000"/>
  </w:font>
  <w:font w:name="Century Schoolbook">
    <w:altName w:val="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3" w14:textId="77777777" w:rsidR="004F02C3" w:rsidRDefault="004F0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4" w14:textId="77777777" w:rsidR="005800BB" w:rsidRDefault="004F02C3">
    <w:pPr>
      <w:tabs>
        <w:tab w:val="left" w:pos="0"/>
        <w:tab w:val="center" w:pos="4680"/>
        <w:tab w:val="right" w:pos="9810"/>
      </w:tabs>
      <w:ind w:right="-1800"/>
      <w:rPr>
        <w:rFonts w:ascii="Arial" w:hAnsi="Arial"/>
        <w:sz w:val="16"/>
      </w:rPr>
    </w:pPr>
    <w:r>
      <w:rPr>
        <w:rFonts w:ascii="Arial" w:hAnsi="Arial"/>
        <w:noProof/>
        <w:sz w:val="16"/>
        <w:lang w:val="en-GB" w:eastAsia="en-GB"/>
      </w:rPr>
      <mc:AlternateContent>
        <mc:Choice Requires="wps">
          <w:drawing>
            <wp:anchor distT="0" distB="0" distL="114300" distR="114300" simplePos="0" relativeHeight="251659264" behindDoc="0" locked="0" layoutInCell="0" allowOverlap="1" wp14:anchorId="07ACB687" wp14:editId="07ACB688">
              <wp:simplePos x="0" y="0"/>
              <wp:positionH relativeFrom="page">
                <wp:align>left</wp:align>
              </wp:positionH>
              <wp:positionV relativeFrom="page">
                <wp:align>bottom</wp:align>
              </wp:positionV>
              <wp:extent cx="7772400" cy="266700"/>
              <wp:effectExtent l="0" t="0" r="0" b="0"/>
              <wp:wrapNone/>
              <wp:docPr id="1181" name="MSIPCM29d144e1b94ccd8bf6d3bc8e" descr="{&quot;HashCode&quot;:-163005555,&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ACB83D" w14:textId="77777777" w:rsidR="004F02C3" w:rsidRPr="004F02C3" w:rsidRDefault="004F02C3" w:rsidP="004F02C3">
                          <w:pPr>
                            <w:rPr>
                              <w:rFonts w:ascii="Calibri" w:hAnsi="Calibri" w:cs="Calibri"/>
                              <w:color w:val="737373"/>
                              <w:sz w:val="12"/>
                            </w:rPr>
                          </w:pPr>
                          <w:r w:rsidRPr="004F02C3">
                            <w:rPr>
                              <w:rFonts w:ascii="Calibri" w:hAnsi="Calibri" w:cs="Calibri"/>
                              <w:color w:val="737373"/>
                              <w:sz w:val="12"/>
                            </w:rPr>
                            <w:t>BUSINESS DOCUMENT  This document is intended for business use and should be distributed to intended recipients only.</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7ACB687" id="_x0000_t202" coordsize="21600,21600" o:spt="202" path="m,l,21600r21600,l21600,xe">
              <v:stroke joinstyle="miter"/>
              <v:path gradientshapeok="t" o:connecttype="rect"/>
            </v:shapetype>
            <v:shape id="MSIPCM29d144e1b94ccd8bf6d3bc8e" o:spid="_x0000_s1547" type="#_x0000_t202" alt="{&quot;HashCode&quot;:-163005555,&quot;Height&quot;:9999999.0,&quot;Width&quot;:9999999.0,&quot;Placement&quot;:&quot;Footer&quot;,&quot;Index&quot;:&quot;Primary&quot;,&quot;Section&quot;:1,&quot;Top&quot;:0.0,&quot;Left&quot;:0.0}" style="position:absolute;margin-left:0;margin-top:0;width:612pt;height:21pt;z-index:251659264;visibility:visible;mso-wrap-style:square;mso-wrap-distance-left:9pt;mso-wrap-distance-top:0;mso-wrap-distance-right:9pt;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" o:allowincell="f" filled="f" stroked="f" strokeweight=".5pt">
              <v:textbox inset="20pt,0,,0">
                <w:txbxContent>
                  <w:p w14:paraId="07ACB83D" w14:textId="77777777" w:rsidR="004F02C3" w:rsidRPr="004F02C3" w:rsidRDefault="004F02C3" w:rsidP="004F02C3">
                    <w:pPr>
                      <w:rPr>
                        <w:rFonts w:ascii="Calibri" w:hAnsi="Calibri" w:cs="Calibri"/>
                        <w:color w:val="737373"/>
                        <w:sz w:val="12"/>
                      </w:rPr>
                    </w:pPr>
                    <w:r w:rsidRPr="004F02C3">
                      <w:rPr>
                        <w:rFonts w:ascii="Calibri" w:hAnsi="Calibri" w:cs="Calibri"/>
                        <w:color w:val="737373"/>
                        <w:sz w:val="12"/>
                      </w:rPr>
                      <w:t>BUSINESS DOCUMENT  This document is intended for business use and should be distributed to intended recipients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6" w14:textId="77777777" w:rsidR="004F02C3" w:rsidRDefault="004F02C3">
    <w:pPr>
      <w:pStyle w:val="Footer"/>
    </w:pPr>
    <w:r>
      <w:rPr>
        <w:noProof/>
        <w:lang w:val="en-GB" w:eastAsia="en-GB"/>
      </w:rPr>
      <mc:AlternateContent>
        <mc:Choice Requires="wps">
          <w:drawing>
            <wp:anchor distT="0" distB="0" distL="114300" distR="114300" simplePos="0" relativeHeight="251660288" behindDoc="0" locked="0" layoutInCell="0" allowOverlap="1" wp14:anchorId="07ACB689" wp14:editId="07ACB68A">
              <wp:simplePos x="0" y="0"/>
              <wp:positionH relativeFrom="page">
                <wp:align>left</wp:align>
              </wp:positionH>
              <wp:positionV relativeFrom="page">
                <wp:align>bottom</wp:align>
              </wp:positionV>
              <wp:extent cx="7772400" cy="266700"/>
              <wp:effectExtent l="0" t="0" r="0" b="0"/>
              <wp:wrapNone/>
              <wp:docPr id="1182" name="MSIPCM09d14c82902087dad1733e5a" descr="{&quot;HashCode&quot;:-163005555,&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ACB83E" w14:textId="77777777" w:rsidR="004F02C3" w:rsidRPr="004F02C3" w:rsidRDefault="004F02C3" w:rsidP="004F02C3">
                          <w:pPr>
                            <w:rPr>
                              <w:rFonts w:ascii="Calibri" w:hAnsi="Calibri" w:cs="Calibri"/>
                              <w:color w:val="737373"/>
                              <w:sz w:val="12"/>
                            </w:rPr>
                          </w:pPr>
                          <w:r w:rsidRPr="004F02C3">
                            <w:rPr>
                              <w:rFonts w:ascii="Calibri" w:hAnsi="Calibri" w:cs="Calibri"/>
                              <w:color w:val="737373"/>
                              <w:sz w:val="12"/>
                            </w:rPr>
                            <w:t>BUSINESS DOCUMENT  This document is intended for business use and should be distributed to intended recipients only.</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7ACB689" id="_x0000_t202" coordsize="21600,21600" o:spt="202" path="m,l,21600r21600,l21600,xe">
              <v:stroke joinstyle="miter"/>
              <v:path gradientshapeok="t" o:connecttype="rect"/>
            </v:shapetype>
            <v:shape id="MSIPCM09d14c82902087dad1733e5a" o:spid="_x0000_s1548" type="#_x0000_t202" alt="{&quot;HashCode&quot;:-163005555,&quot;Height&quot;:9999999.0,&quot;Width&quot;:9999999.0,&quot;Placement&quot;:&quot;Footer&quot;,&quot;Index&quot;:&quot;FirstPage&quot;,&quot;Section&quot;:1,&quot;Top&quot;:0.0,&quot;Left&quot;:0.0}" style="position:absolute;margin-left:0;margin-top:0;width:612pt;height:21pt;z-index:251660288;visibility:visible;mso-wrap-style:square;mso-wrap-distance-left:9pt;mso-wrap-distance-top:0;mso-wrap-distance-right:9pt;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" o:allowincell="f" filled="f" stroked="f" strokeweight=".5pt">
              <v:textbox inset="20pt,0,,0">
                <w:txbxContent>
                  <w:p w14:paraId="07ACB83E" w14:textId="77777777" w:rsidR="004F02C3" w:rsidRPr="004F02C3" w:rsidRDefault="004F02C3" w:rsidP="004F02C3">
                    <w:pPr>
                      <w:rPr>
                        <w:rFonts w:ascii="Calibri" w:hAnsi="Calibri" w:cs="Calibri"/>
                        <w:color w:val="737373"/>
                        <w:sz w:val="12"/>
                      </w:rPr>
                    </w:pPr>
                    <w:r w:rsidRPr="004F02C3">
                      <w:rPr>
                        <w:rFonts w:ascii="Calibri" w:hAnsi="Calibri" w:cs="Calibri"/>
                        <w:color w:val="737373"/>
                        <w:sz w:val="12"/>
                      </w:rPr>
                      <w:t>BUSINESS DOCUMENT  This document is intended for business use and should be distributed to intended recipients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C" w14:textId="614B0FB5" w:rsidR="005800BB" w:rsidRDefault="005800BB">
    <w:pPr>
      <w:pBdr>
        <w:top w:val="single" w:sz="12" w:space="1" w:color="auto"/>
      </w:pBdr>
      <w:tabs>
        <w:tab w:val="center" w:pos="6840"/>
        <w:tab w:val="right" w:pos="14400"/>
      </w:tabs>
      <w:ind w:right="11"/>
    </w:pPr>
    <w:r>
      <w:rPr>
        <w:caps/>
      </w:rPr>
      <w:fldChar w:fldCharType="begin"/>
    </w:r>
    <w:r>
      <w:rPr>
        <w:caps/>
      </w:rPr>
      <w:instrText xml:space="preserve"> FILENAME  \* MERGEFORMAT </w:instrText>
    </w:r>
    <w:r>
      <w:rPr>
        <w:caps/>
      </w:rPr>
      <w:fldChar w:fldCharType="separate"/>
    </w:r>
    <w:r>
      <w:rPr>
        <w:caps/>
        <w:noProof/>
      </w:rPr>
      <w:t>Assembler Reference.doc</w:t>
    </w:r>
    <w:r>
      <w:rPr>
        <w:caps/>
      </w:rPr>
      <w:fldChar w:fldCharType="end"/>
    </w:r>
    <w:r>
      <w:t xml:space="preserve"> (</w:t>
    </w:r>
    <w:r>
      <w:rPr>
        <w:noProof/>
      </w:rPr>
      <w:fldChar w:fldCharType="begin"/>
    </w:r>
    <w:r>
      <w:rPr>
        <w:noProof/>
      </w:rPr>
      <w:instrText xml:space="preserve"> DATE  \* MERGEFORMAT </w:instrText>
    </w:r>
    <w:r>
      <w:rPr>
        <w:noProof/>
      </w:rPr>
      <w:fldChar w:fldCharType="separate"/>
    </w:r>
    <w:r w:rsidR="00B56FCF">
      <w:rPr>
        <w:noProof/>
      </w:rPr>
      <w:t>6/19/2026</w:t>
    </w:r>
    <w:r>
      <w:rPr>
        <w:noProof/>
      </w:rPr>
      <w:fldChar w:fldCharType="end"/>
    </w:r>
    <w:r>
      <w:t>)</w:t>
    </w:r>
    <w:r>
      <w:tab/>
    </w:r>
    <w:r>
      <w:rPr>
        <w:b/>
      </w:rPr>
      <w:t xml:space="preserve">[ 500 - </w:t>
    </w:r>
    <w:r>
      <w:rPr>
        <w:rStyle w:val="PageNumber"/>
        <w:b/>
      </w:rPr>
      <w:fldChar w:fldCharType="begin"/>
    </w:r>
    <w:r>
      <w:rPr>
        <w:rStyle w:val="PageNumber"/>
        <w:b/>
      </w:rPr>
      <w:instrText xml:space="preserve"> PAGE </w:instrText>
    </w:r>
    <w:r>
      <w:rPr>
        <w:rStyle w:val="PageNumber"/>
        <w:b/>
      </w:rPr>
      <w:fldChar w:fldCharType="separate"/>
    </w:r>
    <w:r w:rsidR="004F02C3">
      <w:rPr>
        <w:rStyle w:val="PageNumber"/>
        <w:b/>
        <w:noProof/>
      </w:rPr>
      <w:t>62</w:t>
    </w:r>
    <w:r>
      <w:rPr>
        <w:rStyle w:val="PageNumber"/>
        <w:b/>
      </w:rPr>
      <w:fldChar w:fldCharType="end"/>
    </w:r>
    <w:r>
      <w:rPr>
        <w:rStyle w:val="PageNumber"/>
        <w:b/>
      </w:rPr>
      <w:t xml:space="preserve"> ]</w:t>
    </w:r>
    <w:r>
      <w:rPr>
        <w:rStyle w:val="PageNumber"/>
        <w:b/>
      </w:rPr>
      <w:tab/>
    </w:r>
    <w:r>
      <w:rPr>
        <w:rStyle w:val="PageNumber"/>
      </w:rPr>
      <w:t>ALC Reference for TPF Applications Programmers</w:t>
    </w:r>
  </w:p>
  <w:p w14:paraId="07ACB67D" w14:textId="77777777" w:rsidR="005800BB" w:rsidRDefault="005800BB">
    <w:pPr>
      <w:pBdr>
        <w:top w:val="single" w:sz="12" w:space="1" w:color="auto"/>
      </w:pBdr>
      <w:tabs>
        <w:tab w:val="center" w:pos="7200"/>
        <w:tab w:val="right" w:pos="14400"/>
      </w:tabs>
      <w:ind w:right="11"/>
    </w:pPr>
  </w:p>
  <w:p w14:paraId="07ACB67E" w14:textId="77777777" w:rsidR="005800BB" w:rsidRDefault="005800BB">
    <w:pPr>
      <w:tabs>
        <w:tab w:val="left" w:pos="0"/>
        <w:tab w:val="center" w:pos="4680"/>
        <w:tab w:val="right" w:pos="9360"/>
        <w:tab w:val="right" w:pos="10800"/>
      </w:tabs>
      <w:ind w:right="-1800"/>
      <w:rPr>
        <w:rFonts w:ascii="Arial" w:hAnsi="Arial"/>
        <w:sz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F" w14:textId="77777777" w:rsidR="005800BB" w:rsidRDefault="005800BB">
    <w:pPr>
      <w:pStyle w:val="Footer"/>
    </w:pPr>
    <w:r>
      <w:t xml:space="preserve">TPF - Operating System and Programming </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F02C3">
      <w:rPr>
        <w:rStyle w:val="PageNumber"/>
        <w:noProof/>
      </w:rPr>
      <w:t>440</w:t>
    </w:r>
    <w:r>
      <w:rPr>
        <w:rStyle w:val="PageNumber"/>
      </w:rPr>
      <w:fldChar w:fldCharType="end"/>
    </w:r>
    <w:bookmarkStart w:id="659" w:name="_Toc442433629"/>
  </w:p>
  <w:p w14:paraId="07ACB680" w14:textId="77777777" w:rsidR="005800BB" w:rsidRDefault="005800BB">
    <w:pPr>
      <w:pStyle w:val="Footer"/>
    </w:pPr>
    <w:r>
      <w:t xml:space="preserve"> © Aviation Software Development Consultancy India Ltd.</w:t>
    </w:r>
    <w:bookmarkStart w:id="660" w:name="_Toc514494023"/>
    <w:bookmarkEnd w:id="659"/>
    <w:bookmarkEnd w:id="660"/>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83" w14:textId="6972546D" w:rsidR="005800BB" w:rsidRDefault="005800BB">
    <w:pPr>
      <w:pBdr>
        <w:top w:val="single" w:sz="12" w:space="1" w:color="auto"/>
      </w:pBdr>
      <w:tabs>
        <w:tab w:val="center" w:pos="4680"/>
        <w:tab w:val="right" w:pos="9720"/>
      </w:tabs>
      <w:ind w:right="11"/>
    </w:pPr>
    <w:r>
      <w:rPr>
        <w:noProof/>
      </w:rPr>
      <w:fldChar w:fldCharType="begin"/>
    </w:r>
    <w:r>
      <w:rPr>
        <w:noProof/>
      </w:rPr>
      <w:instrText xml:space="preserve"> FILENAME  \* MERGEFORMAT </w:instrText>
    </w:r>
    <w:r>
      <w:rPr>
        <w:noProof/>
      </w:rPr>
      <w:fldChar w:fldCharType="separate"/>
    </w:r>
    <w:r>
      <w:rPr>
        <w:noProof/>
      </w:rPr>
      <w:t>Assembler Reference.doc</w:t>
    </w:r>
    <w:r>
      <w:rPr>
        <w:noProof/>
      </w:rPr>
      <w:fldChar w:fldCharType="end"/>
    </w:r>
    <w:r>
      <w:t xml:space="preserve">   </w:t>
    </w:r>
    <w:r>
      <w:fldChar w:fldCharType="begin"/>
    </w:r>
    <w:r>
      <w:instrText xml:space="preserve"> DATE </w:instrText>
    </w:r>
    <w:r>
      <w:fldChar w:fldCharType="separate"/>
    </w:r>
    <w:r w:rsidR="00B56FCF">
      <w:rPr>
        <w:noProof/>
      </w:rPr>
      <w:t>6/19/2026</w:t>
    </w:r>
    <w:r>
      <w:fldChar w:fldCharType="end"/>
    </w:r>
    <w:r>
      <w:tab/>
    </w:r>
    <w:r>
      <w:rPr>
        <w:b/>
      </w:rPr>
      <w:t xml:space="preserve">[ 500 - </w:t>
    </w:r>
    <w:r>
      <w:rPr>
        <w:rStyle w:val="PageNumber"/>
        <w:b/>
      </w:rPr>
      <w:fldChar w:fldCharType="begin"/>
    </w:r>
    <w:r>
      <w:rPr>
        <w:rStyle w:val="PageNumber"/>
        <w:b/>
      </w:rPr>
      <w:instrText xml:space="preserve"> PAGE </w:instrText>
    </w:r>
    <w:r>
      <w:rPr>
        <w:rStyle w:val="PageNumber"/>
        <w:b/>
      </w:rPr>
      <w:fldChar w:fldCharType="separate"/>
    </w:r>
    <w:r w:rsidR="004F02C3">
      <w:rPr>
        <w:rStyle w:val="PageNumber"/>
        <w:b/>
        <w:noProof/>
      </w:rPr>
      <w:t>550</w:t>
    </w:r>
    <w:r>
      <w:rPr>
        <w:rStyle w:val="PageNumber"/>
        <w:b/>
      </w:rPr>
      <w:fldChar w:fldCharType="end"/>
    </w:r>
    <w:r>
      <w:rPr>
        <w:rStyle w:val="PageNumber"/>
        <w:b/>
      </w:rPr>
      <w:t xml:space="preserve"> ]</w:t>
    </w:r>
    <w:r>
      <w:rPr>
        <w:rStyle w:val="PageNumber"/>
        <w:b/>
      </w:rPr>
      <w:tab/>
    </w:r>
    <w:r>
      <w:rPr>
        <w:rStyle w:val="PageNumber"/>
      </w:rPr>
      <w:t>ALC Reference for TPF Applications Programmers</w:t>
    </w:r>
  </w:p>
  <w:p w14:paraId="07ACB684" w14:textId="77777777" w:rsidR="005800BB" w:rsidRDefault="005800BB">
    <w:pPr>
      <w:pBdr>
        <w:top w:val="single" w:sz="12" w:space="1" w:color="auto"/>
      </w:pBdr>
      <w:tabs>
        <w:tab w:val="center" w:pos="4680"/>
        <w:tab w:val="right" w:pos="9360"/>
      </w:tabs>
      <w:ind w:right="1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86" w14:textId="77777777" w:rsidR="005800BB" w:rsidRDefault="005800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7C72" w14:textId="77777777" w:rsidR="00142699" w:rsidRDefault="00142699" w:rsidP="007436EE">
      <w:r>
        <w:separator/>
      </w:r>
    </w:p>
  </w:footnote>
  <w:footnote w:type="continuationSeparator" w:id="0">
    <w:p w14:paraId="72E3D113" w14:textId="77777777" w:rsidR="00142699" w:rsidRDefault="00142699" w:rsidP="007436EE">
      <w:r>
        <w:continuationSeparator/>
      </w:r>
    </w:p>
  </w:footnote>
  <w:footnote w:id="1">
    <w:p w14:paraId="07ACB68B" w14:textId="77777777" w:rsidR="005800BB" w:rsidRDefault="005800BB" w:rsidP="007436EE">
      <w:pPr>
        <w:pStyle w:val="FootnoteText"/>
      </w:pPr>
      <w:r>
        <w:rPr>
          <w:rStyle w:val="FootnoteReference"/>
        </w:rPr>
        <w:footnoteRef/>
      </w:r>
      <w:r>
        <w:t xml:space="preserve"> Note: if the target instruction is a branch instruction, the four right most bits of the register (R1) must be zeros.</w:t>
      </w:r>
    </w:p>
  </w:footnote>
  <w:footnote w:id="2">
    <w:p w14:paraId="07ACB68C" w14:textId="77777777" w:rsidR="005800BB" w:rsidRDefault="005800BB" w:rsidP="008E5FFF">
      <w:pPr>
        <w:pStyle w:val="FootnoteText"/>
        <w:numPr>
          <w:ilvl w:val="0"/>
          <w:numId w:val="147"/>
        </w:numPr>
        <w:spacing w:before="60" w:after="60"/>
        <w:jc w:val="both"/>
        <w:rPr>
          <w:rFonts w:ascii="Courier New" w:hAnsi="Courier New"/>
          <w:sz w:val="18"/>
        </w:rPr>
      </w:pPr>
      <w:r>
        <w:rPr>
          <w:rFonts w:ascii="Courier New" w:hAnsi="Courier New"/>
          <w:sz w:val="18"/>
        </w:rPr>
        <w:t>Some semi-privileged instructions may be executed in problem state</w:t>
      </w:r>
    </w:p>
    <w:p w14:paraId="07ACB68D" w14:textId="77777777" w:rsidR="005800BB" w:rsidRDefault="005800BB" w:rsidP="007436EE">
      <w:pPr>
        <w:pStyle w:val="FootnoteText"/>
        <w:rPr>
          <w:sz w:val="18"/>
        </w:rPr>
      </w:pPr>
    </w:p>
    <w:p w14:paraId="07ACB68E" w14:textId="77777777" w:rsidR="005800BB" w:rsidRDefault="005800BB" w:rsidP="007436EE">
      <w:pPr>
        <w:pStyle w:val="FootnoteText"/>
      </w:pPr>
    </w:p>
    <w:p w14:paraId="07ACB68F" w14:textId="77777777" w:rsidR="005800BB" w:rsidRDefault="005800BB" w:rsidP="007436EE">
      <w:pPr>
        <w:pStyle w:val="FootnoteText"/>
      </w:pPr>
    </w:p>
  </w:footnote>
  <w:footnote w:id="3">
    <w:p w14:paraId="07ACB690" w14:textId="77777777" w:rsidR="005800BB" w:rsidRDefault="005800BB" w:rsidP="007436EE">
      <w:pPr>
        <w:pStyle w:val="FootnoteText"/>
        <w:rPr>
          <w:rFonts w:ascii="Courier New" w:hAnsi="Courier New"/>
          <w:i/>
        </w:rPr>
      </w:pPr>
      <w:r>
        <w:rPr>
          <w:rStyle w:val="FootnoteReference"/>
          <w:rFonts w:ascii="Courier New" w:hAnsi="Courier New"/>
        </w:rPr>
        <w:sym w:font="Symbol" w:char="F023"/>
      </w:r>
      <w:r>
        <w:rPr>
          <w:rFonts w:ascii="Courier New" w:hAnsi="Courier New"/>
        </w:rPr>
        <w:t xml:space="preserve"> </w:t>
      </w:r>
      <w:r>
        <w:rPr>
          <w:rFonts w:ascii="Courier New" w:hAnsi="Courier New"/>
          <w:i/>
        </w:rPr>
        <w:t>Will be introduced under the section, Dynamic Address Translation</w:t>
      </w:r>
    </w:p>
    <w:p w14:paraId="07ACB691" w14:textId="77777777" w:rsidR="005800BB" w:rsidRDefault="005800BB" w:rsidP="007436EE">
      <w:pPr>
        <w:pStyle w:val="FootnoteText"/>
        <w:rPr>
          <w:i/>
        </w:rPr>
      </w:pPr>
    </w:p>
    <w:p w14:paraId="07ACB692" w14:textId="77777777" w:rsidR="005800BB" w:rsidRDefault="005800BB" w:rsidP="007436EE">
      <w:pPr>
        <w:pStyle w:val="FootnoteText"/>
        <w:rPr>
          <w:i/>
        </w:rPr>
      </w:pPr>
    </w:p>
    <w:p w14:paraId="07ACB693" w14:textId="77777777" w:rsidR="005800BB" w:rsidRDefault="005800BB" w:rsidP="007436EE">
      <w:pPr>
        <w:pStyle w:val="FootnoteText"/>
      </w:pPr>
    </w:p>
  </w:footnote>
  <w:footnote w:id="4">
    <w:p w14:paraId="07ACB694" w14:textId="77777777" w:rsidR="005800BB" w:rsidRDefault="005800BB" w:rsidP="008E5FFF">
      <w:pPr>
        <w:pStyle w:val="FootnoteText"/>
        <w:numPr>
          <w:ilvl w:val="0"/>
          <w:numId w:val="169"/>
        </w:numPr>
        <w:spacing w:before="60" w:after="60"/>
        <w:jc w:val="both"/>
        <w:rPr>
          <w:rFonts w:ascii="Courier New" w:hAnsi="Courier New"/>
        </w:rPr>
      </w:pPr>
      <w:r>
        <w:rPr>
          <w:rFonts w:ascii="Courier New" w:hAnsi="Courier New"/>
          <w:sz w:val="18"/>
        </w:rPr>
        <w:t>Beware! Using R0 as base or index register is disastrous! R0 is used to indicate the absence of a register &amp; the contents of R0 will not be added to form the effective address.  No assembly error will be displayed and the results are unpredictable</w:t>
      </w:r>
      <w:r>
        <w:rPr>
          <w:rFonts w:ascii="Courier New" w:hAnsi="Courier New"/>
        </w:rPr>
        <w:t>.</w:t>
      </w:r>
      <w:r>
        <w:rPr>
          <w:rStyle w:val="FootnoteReference"/>
          <w:rFonts w:ascii="Courier New" w:hAnsi="Courier New"/>
        </w:rPr>
        <w:sym w:font="Symbol" w:char="F020"/>
      </w:r>
      <w:r>
        <w:rPr>
          <w:rFonts w:ascii="Courier New" w:hAnsi="Courier New"/>
        </w:rPr>
        <w:t xml:space="preserve"> </w:t>
      </w:r>
    </w:p>
    <w:p w14:paraId="07ACB695" w14:textId="77777777" w:rsidR="005800BB" w:rsidRDefault="005800BB" w:rsidP="007436EE">
      <w:pPr>
        <w:pStyle w:val="FootnoteText"/>
      </w:pPr>
    </w:p>
    <w:p w14:paraId="07ACB696" w14:textId="77777777" w:rsidR="005800BB" w:rsidRDefault="005800BB" w:rsidP="007436EE">
      <w:pPr>
        <w:pStyle w:val="FootnoteText"/>
      </w:pPr>
    </w:p>
    <w:p w14:paraId="07ACB697" w14:textId="77777777" w:rsidR="005800BB" w:rsidRDefault="005800BB" w:rsidP="007436EE">
      <w:pPr>
        <w:pStyle w:val="FootnoteText"/>
      </w:pPr>
    </w:p>
    <w:p w14:paraId="07ACB698" w14:textId="77777777" w:rsidR="005800BB" w:rsidRDefault="005800BB" w:rsidP="007436EE">
      <w:pPr>
        <w:pStyle w:val="FootnoteText"/>
      </w:pPr>
    </w:p>
    <w:p w14:paraId="07ACB699" w14:textId="77777777" w:rsidR="005800BB" w:rsidRDefault="005800BB" w:rsidP="007436EE">
      <w:pPr>
        <w:pStyle w:val="FootnoteText"/>
      </w:pPr>
    </w:p>
  </w:footnote>
  <w:footnote w:id="5">
    <w:p w14:paraId="07ACB69A" w14:textId="77777777" w:rsidR="005800BB" w:rsidRDefault="005800BB" w:rsidP="007436EE">
      <w:pPr>
        <w:pStyle w:val="FootnoteText"/>
      </w:pPr>
      <w:r>
        <w:rPr>
          <w:rStyle w:val="FootnoteReference"/>
        </w:rPr>
        <w:sym w:font="Symbol" w:char="F020"/>
      </w:r>
      <w:r>
        <w:t xml:space="preserve"> </w:t>
      </w:r>
    </w:p>
    <w:p w14:paraId="07ACB69B" w14:textId="77777777" w:rsidR="005800BB" w:rsidRDefault="005800BB" w:rsidP="008E5FFF">
      <w:pPr>
        <w:numPr>
          <w:ilvl w:val="0"/>
          <w:numId w:val="155"/>
        </w:numPr>
        <w:spacing w:before="60" w:after="60"/>
        <w:jc w:val="both"/>
        <w:rPr>
          <w:rFonts w:ascii="Courier New" w:hAnsi="Courier New"/>
        </w:rPr>
      </w:pPr>
      <w:r>
        <w:rPr>
          <w:rFonts w:ascii="Courier New" w:hAnsi="Courier New"/>
        </w:rPr>
        <w:t>RS format by definition specifies the 2</w:t>
      </w:r>
      <w:r>
        <w:rPr>
          <w:rFonts w:ascii="Courier New" w:hAnsi="Courier New"/>
          <w:vertAlign w:val="superscript"/>
        </w:rPr>
        <w:t>nd</w:t>
      </w:r>
      <w:r>
        <w:rPr>
          <w:rFonts w:ascii="Courier New" w:hAnsi="Courier New"/>
        </w:rPr>
        <w:t xml:space="preserve"> operand to be an effective address.  But, for the Shift family of instruction, it behaves differently.  In this case, the second operand will be the 'Shift Amount'.  More explanation in the chapter "Shift instructions".</w:t>
      </w:r>
    </w:p>
    <w:p w14:paraId="07ACB69C" w14:textId="77777777" w:rsidR="005800BB" w:rsidRDefault="005800BB" w:rsidP="007436EE">
      <w:pPr>
        <w:pStyle w:val="FootnoteText"/>
      </w:pPr>
    </w:p>
    <w:p w14:paraId="07ACB69D" w14:textId="77777777" w:rsidR="005800BB" w:rsidRDefault="005800BB" w:rsidP="007436EE">
      <w:pPr>
        <w:pStyle w:val="FootnoteText"/>
      </w:pPr>
    </w:p>
    <w:p w14:paraId="07ACB69E" w14:textId="77777777" w:rsidR="005800BB" w:rsidRDefault="005800BB" w:rsidP="007436EE">
      <w:pPr>
        <w:pStyle w:val="FootnoteText"/>
      </w:pPr>
    </w:p>
    <w:p w14:paraId="07ACB69F" w14:textId="77777777" w:rsidR="005800BB" w:rsidRDefault="005800BB" w:rsidP="007436EE">
      <w:pPr>
        <w:pStyle w:val="FootnoteText"/>
      </w:pPr>
    </w:p>
    <w:p w14:paraId="07ACB6A0" w14:textId="77777777" w:rsidR="005800BB" w:rsidRDefault="005800BB" w:rsidP="007436EE">
      <w:pPr>
        <w:pStyle w:val="FootnoteText"/>
      </w:pPr>
    </w:p>
  </w:footnote>
  <w:footnote w:id="6">
    <w:p w14:paraId="07ACB6A1" w14:textId="77777777" w:rsidR="005800BB" w:rsidRDefault="005800BB" w:rsidP="008E5FFF">
      <w:pPr>
        <w:pStyle w:val="FootnoteText"/>
        <w:numPr>
          <w:ilvl w:val="0"/>
          <w:numId w:val="156"/>
        </w:numPr>
        <w:spacing w:before="60" w:after="60"/>
        <w:jc w:val="both"/>
        <w:rPr>
          <w:rFonts w:ascii="Courier New" w:hAnsi="Courier New"/>
          <w:sz w:val="18"/>
        </w:rPr>
      </w:pPr>
      <w:r>
        <w:rPr>
          <w:rFonts w:ascii="Courier New" w:hAnsi="Courier New"/>
          <w:sz w:val="18"/>
        </w:rPr>
        <w:t>It’s a good programming practice to designate operands in the implicit form, as this will allow  a greater deal of flexibility</w:t>
      </w:r>
    </w:p>
    <w:p w14:paraId="07ACB6A2" w14:textId="77777777" w:rsidR="005800BB" w:rsidRDefault="005800BB" w:rsidP="008E5FFF">
      <w:pPr>
        <w:pStyle w:val="FootnoteText"/>
        <w:numPr>
          <w:ilvl w:val="0"/>
          <w:numId w:val="156"/>
        </w:numPr>
        <w:spacing w:before="60" w:after="60"/>
        <w:jc w:val="both"/>
        <w:rPr>
          <w:rFonts w:ascii="Courier New" w:hAnsi="Courier New"/>
          <w:sz w:val="18"/>
        </w:rPr>
      </w:pPr>
      <w:r>
        <w:rPr>
          <w:rFonts w:ascii="Courier New" w:hAnsi="Courier New"/>
          <w:sz w:val="18"/>
        </w:rPr>
        <w:t>Not all instruction formats follow implicit designation of data. RR format for example, requires both the operands to be in the registers and they have to be specified explicitly.</w:t>
      </w:r>
    </w:p>
    <w:p w14:paraId="07ACB6A3" w14:textId="77777777" w:rsidR="005800BB" w:rsidRDefault="005800BB" w:rsidP="008E5FFF">
      <w:pPr>
        <w:pStyle w:val="FootnoteText"/>
        <w:numPr>
          <w:ilvl w:val="0"/>
          <w:numId w:val="157"/>
        </w:numPr>
        <w:spacing w:before="60" w:after="60"/>
        <w:jc w:val="both"/>
        <w:rPr>
          <w:rFonts w:ascii="Courier New" w:hAnsi="Courier New"/>
          <w:sz w:val="18"/>
        </w:rPr>
      </w:pPr>
      <w:r>
        <w:rPr>
          <w:rFonts w:ascii="Courier New" w:hAnsi="Courier New"/>
          <w:sz w:val="18"/>
        </w:rPr>
        <w:t>The implicit designation of operands applies only to those instruction formats that use memory operands</w:t>
      </w:r>
    </w:p>
    <w:p w14:paraId="07ACB6A4" w14:textId="77777777" w:rsidR="005800BB" w:rsidRDefault="005800BB" w:rsidP="007436EE">
      <w:pPr>
        <w:pStyle w:val="FootnoteText"/>
      </w:pPr>
    </w:p>
    <w:p w14:paraId="07ACB6A5" w14:textId="77777777" w:rsidR="005800BB" w:rsidRDefault="005800BB" w:rsidP="007436EE">
      <w:pPr>
        <w:pStyle w:val="FootnoteText"/>
      </w:pPr>
    </w:p>
  </w:footnote>
  <w:footnote w:id="7">
    <w:p w14:paraId="07ACB6A6" w14:textId="77777777" w:rsidR="005800BB" w:rsidRDefault="005800BB" w:rsidP="008E5FFF">
      <w:pPr>
        <w:numPr>
          <w:ilvl w:val="0"/>
          <w:numId w:val="168"/>
        </w:numPr>
        <w:spacing w:before="60" w:after="60"/>
        <w:jc w:val="both"/>
        <w:rPr>
          <w:rFonts w:ascii="Arial Narrow" w:hAnsi="Arial Narrow"/>
        </w:rPr>
      </w:pPr>
      <w:r>
        <w:rPr>
          <w:rFonts w:ascii="Arial Narrow" w:hAnsi="Arial Narrow"/>
        </w:rPr>
        <w:t>Do not try to store into a literal. Literals are constants.</w:t>
      </w:r>
    </w:p>
    <w:p w14:paraId="07ACB6A7" w14:textId="77777777" w:rsidR="005800BB" w:rsidRDefault="005800BB" w:rsidP="008E5FFF">
      <w:pPr>
        <w:numPr>
          <w:ilvl w:val="0"/>
          <w:numId w:val="168"/>
        </w:numPr>
        <w:spacing w:before="60" w:after="60"/>
        <w:jc w:val="both"/>
        <w:rPr>
          <w:rFonts w:ascii="Arial Narrow" w:hAnsi="Arial Narrow"/>
        </w:rPr>
      </w:pPr>
      <w:r>
        <w:rPr>
          <w:rFonts w:ascii="Arial Narrow" w:hAnsi="Arial Narrow"/>
        </w:rPr>
        <w:t>Do not combine with a literal to form an expression. A literal is not  a term.</w:t>
      </w:r>
    </w:p>
    <w:p w14:paraId="07ACB6A8" w14:textId="77777777" w:rsidR="005800BB" w:rsidRDefault="005800BB" w:rsidP="008E5FFF">
      <w:pPr>
        <w:numPr>
          <w:ilvl w:val="0"/>
          <w:numId w:val="168"/>
        </w:numPr>
        <w:spacing w:before="60" w:after="60"/>
        <w:jc w:val="both"/>
        <w:rPr>
          <w:rFonts w:ascii="Arial Narrow" w:hAnsi="Arial Narrow"/>
        </w:rPr>
      </w:pPr>
      <w:r>
        <w:rPr>
          <w:rFonts w:ascii="Arial Narrow" w:hAnsi="Arial Narrow"/>
        </w:rPr>
        <w:t>Do not specify an index register. A literal pool is referred with just the base register.</w:t>
      </w:r>
    </w:p>
    <w:p w14:paraId="07ACB6A9" w14:textId="77777777" w:rsidR="005800BB" w:rsidRDefault="005800BB" w:rsidP="008E5FFF">
      <w:pPr>
        <w:numPr>
          <w:ilvl w:val="0"/>
          <w:numId w:val="168"/>
        </w:numPr>
        <w:spacing w:before="60" w:after="60"/>
        <w:jc w:val="both"/>
        <w:rPr>
          <w:rFonts w:ascii="Arial Narrow" w:hAnsi="Arial Narrow"/>
        </w:rPr>
      </w:pPr>
      <w:r>
        <w:rPr>
          <w:rFonts w:ascii="Arial Narrow" w:hAnsi="Arial Narrow"/>
        </w:rPr>
        <w:t>Do not use a zero duplication factor. The literal pool organization is quite different!</w:t>
      </w:r>
    </w:p>
    <w:p w14:paraId="07ACB6AA" w14:textId="77777777" w:rsidR="005800BB" w:rsidRDefault="005800BB" w:rsidP="008E5FFF">
      <w:pPr>
        <w:numPr>
          <w:ilvl w:val="0"/>
          <w:numId w:val="158"/>
        </w:numPr>
        <w:spacing w:before="60" w:after="60"/>
        <w:jc w:val="both"/>
      </w:pPr>
      <w:r>
        <w:rPr>
          <w:rFonts w:ascii="Arial Narrow" w:hAnsi="Arial Narrow"/>
        </w:rPr>
        <w:t>Literal pool is the place where storage is allocated for all the literals within a CSECT</w:t>
      </w:r>
    </w:p>
    <w:p w14:paraId="07ACB6AB" w14:textId="77777777" w:rsidR="005800BB" w:rsidRDefault="005800BB" w:rsidP="007436EE">
      <w:pPr>
        <w:pStyle w:val="FootnoteText"/>
        <w:rPr>
          <w:sz w:val="18"/>
        </w:rPr>
      </w:pPr>
    </w:p>
    <w:p w14:paraId="07ACB6AC" w14:textId="77777777" w:rsidR="005800BB" w:rsidRDefault="005800BB" w:rsidP="007436EE">
      <w:pPr>
        <w:pStyle w:val="FootnoteText"/>
        <w:rPr>
          <w:sz w:val="18"/>
        </w:rPr>
      </w:pPr>
    </w:p>
    <w:p w14:paraId="07ACB6AD" w14:textId="77777777" w:rsidR="005800BB" w:rsidRDefault="005800BB" w:rsidP="007436EE">
      <w:pPr>
        <w:pStyle w:val="FootnoteText"/>
        <w:rPr>
          <w:sz w:val="18"/>
        </w:rPr>
      </w:pPr>
    </w:p>
    <w:p w14:paraId="07ACB6AE" w14:textId="77777777" w:rsidR="005800BB" w:rsidRDefault="005800BB" w:rsidP="007436EE">
      <w:pPr>
        <w:pStyle w:val="FootnoteText"/>
        <w:rPr>
          <w:rFonts w:ascii="Courier New" w:hAnsi="Courier New"/>
          <w:sz w:val="18"/>
        </w:rPr>
      </w:pPr>
      <w:r>
        <w:rPr>
          <w:rStyle w:val="FootnoteReference"/>
          <w:sz w:val="18"/>
        </w:rPr>
        <w:t>#</w:t>
      </w:r>
      <w:r>
        <w:rPr>
          <w:sz w:val="18"/>
        </w:rPr>
        <w:t xml:space="preserve"> </w:t>
      </w:r>
      <w:r>
        <w:rPr>
          <w:rFonts w:ascii="Courier New" w:hAnsi="Courier New"/>
          <w:sz w:val="18"/>
        </w:rPr>
        <w:t>Discussion on this topic is deferred to maintain sequence in the discussion.</w:t>
      </w:r>
    </w:p>
    <w:p w14:paraId="07ACB6AF" w14:textId="77777777" w:rsidR="005800BB" w:rsidRDefault="005800BB" w:rsidP="007436EE">
      <w:pPr>
        <w:pStyle w:val="FootnoteText"/>
        <w:rPr>
          <w:sz w:val="18"/>
        </w:rPr>
      </w:pPr>
    </w:p>
  </w:footnote>
  <w:footnote w:id="8">
    <w:p w14:paraId="07ACB6B0" w14:textId="77777777" w:rsidR="005800BB" w:rsidRDefault="005800BB" w:rsidP="008E5FFF">
      <w:pPr>
        <w:pStyle w:val="FootnoteText"/>
        <w:numPr>
          <w:ilvl w:val="0"/>
          <w:numId w:val="172"/>
        </w:numPr>
        <w:spacing w:before="60" w:after="60"/>
        <w:jc w:val="both"/>
        <w:rPr>
          <w:rFonts w:ascii="Arial Narrow" w:hAnsi="Arial Narrow"/>
        </w:rPr>
      </w:pPr>
      <w:r>
        <w:rPr>
          <w:rFonts w:ascii="Arial Narrow" w:hAnsi="Arial Narrow"/>
        </w:rPr>
        <w:t>Labels and comments which are encased in [] are optional</w:t>
      </w:r>
    </w:p>
    <w:p w14:paraId="07ACB6B1" w14:textId="77777777" w:rsidR="005800BB" w:rsidRDefault="005800BB" w:rsidP="008E5FFF">
      <w:pPr>
        <w:pStyle w:val="FootnoteText"/>
        <w:numPr>
          <w:ilvl w:val="0"/>
          <w:numId w:val="172"/>
        </w:numPr>
        <w:spacing w:before="60" w:after="60"/>
        <w:jc w:val="both"/>
        <w:rPr>
          <w:rFonts w:ascii="Arial Narrow" w:hAnsi="Arial Narrow"/>
        </w:rPr>
      </w:pPr>
      <w:r>
        <w:rPr>
          <w:rFonts w:ascii="Arial Narrow" w:hAnsi="Arial Narrow"/>
        </w:rPr>
        <w:t>Operand continuation not exactly on column 16 or making the continuation      column for a single line instruction will result in assembly errors.</w:t>
      </w:r>
    </w:p>
    <w:p w14:paraId="07ACB6B2" w14:textId="77777777" w:rsidR="005800BB" w:rsidRDefault="005800BB" w:rsidP="007436EE">
      <w:pPr>
        <w:pStyle w:val="FootnoteText"/>
      </w:pPr>
    </w:p>
    <w:p w14:paraId="07ACB6B3" w14:textId="77777777" w:rsidR="005800BB" w:rsidRDefault="005800BB" w:rsidP="007436EE">
      <w:pPr>
        <w:pStyle w:val="FootnoteText"/>
      </w:pPr>
    </w:p>
    <w:p w14:paraId="07ACB6B4" w14:textId="77777777" w:rsidR="005800BB" w:rsidRDefault="005800BB" w:rsidP="007436EE">
      <w:pPr>
        <w:pStyle w:val="FootnoteText"/>
      </w:pPr>
    </w:p>
    <w:p w14:paraId="07ACB6B5" w14:textId="77777777" w:rsidR="005800BB" w:rsidRDefault="005800BB" w:rsidP="007436EE">
      <w:pPr>
        <w:pStyle w:val="FootnoteText"/>
      </w:pPr>
    </w:p>
    <w:p w14:paraId="07ACB6B6" w14:textId="77777777" w:rsidR="005800BB" w:rsidRDefault="005800BB" w:rsidP="007436EE">
      <w:pPr>
        <w:pStyle w:val="FootnoteText"/>
      </w:pPr>
    </w:p>
  </w:footnote>
  <w:footnote w:id="9">
    <w:p w14:paraId="07ACB6B7" w14:textId="77777777" w:rsidR="005800BB" w:rsidRDefault="005800BB" w:rsidP="008E5FFF">
      <w:pPr>
        <w:pStyle w:val="FootnoteText"/>
        <w:numPr>
          <w:ilvl w:val="0"/>
          <w:numId w:val="173"/>
        </w:numPr>
        <w:spacing w:before="60" w:after="60"/>
        <w:jc w:val="both"/>
        <w:rPr>
          <w:rFonts w:ascii="Arial Narrow" w:hAnsi="Arial Narrow"/>
        </w:rPr>
      </w:pPr>
      <w:r>
        <w:rPr>
          <w:rStyle w:val="FootnoteReference"/>
          <w:rFonts w:ascii="Arial Narrow" w:hAnsi="Arial Narrow"/>
        </w:rPr>
        <w:sym w:font="Symbol" w:char="F020"/>
      </w:r>
      <w:r>
        <w:rPr>
          <w:rFonts w:ascii="Arial Narrow" w:hAnsi="Arial Narrow"/>
        </w:rPr>
        <w:t>Be cautious while you drop registers. Missing out the operand may result in a  lot of assembly errors. This is because, DROP without operand will result in all base registers being dropped.</w:t>
      </w:r>
    </w:p>
    <w:p w14:paraId="07ACB6B8" w14:textId="77777777" w:rsidR="005800BB" w:rsidRDefault="005800BB" w:rsidP="007436EE">
      <w:pPr>
        <w:pStyle w:val="FootnoteText"/>
        <w:rPr>
          <w:rFonts w:ascii="Arial Narrow" w:hAnsi="Arial Narrow"/>
        </w:rPr>
      </w:pPr>
    </w:p>
    <w:p w14:paraId="07ACB6B9" w14:textId="77777777" w:rsidR="005800BB" w:rsidRDefault="005800BB" w:rsidP="008E5FFF">
      <w:pPr>
        <w:pStyle w:val="FootnoteText"/>
        <w:numPr>
          <w:ilvl w:val="0"/>
          <w:numId w:val="173"/>
        </w:numPr>
        <w:spacing w:before="60" w:after="60"/>
        <w:jc w:val="both"/>
        <w:rPr>
          <w:rFonts w:ascii="Courier New" w:hAnsi="Courier New"/>
          <w:sz w:val="18"/>
        </w:rPr>
      </w:pPr>
      <w:r>
        <w:rPr>
          <w:rFonts w:ascii="Arial Narrow" w:hAnsi="Arial Narrow"/>
        </w:rPr>
        <w:t>If * is used as the name parameter in the USING directive, the next 4K  location will be addressed by the base register specified. Note that, * is used to indicate the current address to the assembler. * is called the location counter reference.</w:t>
      </w:r>
    </w:p>
    <w:p w14:paraId="07ACB6BA" w14:textId="77777777" w:rsidR="005800BB" w:rsidRDefault="005800BB" w:rsidP="007436EE">
      <w:pPr>
        <w:pStyle w:val="FootnoteText"/>
        <w:rPr>
          <w:sz w:val="18"/>
        </w:rPr>
      </w:pPr>
    </w:p>
    <w:p w14:paraId="07ACB6BB" w14:textId="77777777" w:rsidR="005800BB" w:rsidRDefault="005800BB" w:rsidP="007436EE">
      <w:pPr>
        <w:pStyle w:val="FootnoteText"/>
        <w:rPr>
          <w:sz w:val="18"/>
        </w:rPr>
      </w:pPr>
    </w:p>
  </w:footnote>
  <w:footnote w:id="10">
    <w:p w14:paraId="07ACB6BC" w14:textId="77777777" w:rsidR="005800BB" w:rsidRDefault="005800BB" w:rsidP="008E5FFF">
      <w:pPr>
        <w:pStyle w:val="FootnoteText"/>
        <w:numPr>
          <w:ilvl w:val="0"/>
          <w:numId w:val="174"/>
        </w:numPr>
        <w:spacing w:before="60" w:after="60"/>
        <w:jc w:val="both"/>
        <w:rPr>
          <w:rFonts w:ascii="Courier New" w:hAnsi="Courier New"/>
          <w:sz w:val="18"/>
        </w:rPr>
      </w:pPr>
      <w:r>
        <w:rPr>
          <w:rFonts w:ascii="Courier New" w:hAnsi="Courier New"/>
          <w:sz w:val="18"/>
        </w:rPr>
        <w:t>Entry point of a program is the address of the first instruction to be    executed.</w:t>
      </w:r>
    </w:p>
    <w:p w14:paraId="07ACB6BD" w14:textId="77777777" w:rsidR="005800BB" w:rsidRDefault="005800BB" w:rsidP="008E5FFF">
      <w:pPr>
        <w:pStyle w:val="FootnoteText"/>
        <w:numPr>
          <w:ilvl w:val="0"/>
          <w:numId w:val="174"/>
        </w:numPr>
        <w:spacing w:before="60" w:after="60"/>
        <w:jc w:val="both"/>
        <w:rPr>
          <w:rFonts w:ascii="Courier New" w:hAnsi="Courier New"/>
          <w:sz w:val="18"/>
        </w:rPr>
      </w:pPr>
      <w:r>
        <w:rPr>
          <w:rFonts w:ascii="Courier New" w:hAnsi="Courier New"/>
          <w:sz w:val="18"/>
        </w:rPr>
        <w:t xml:space="preserve">LTORG in a CSECT will result in storage being allocated at the end of the CSECT Omitting. </w:t>
      </w:r>
    </w:p>
  </w:footnote>
  <w:footnote w:id="11">
    <w:p w14:paraId="07ACB6BE" w14:textId="77777777" w:rsidR="005800BB" w:rsidRDefault="005800BB" w:rsidP="008E5FFF">
      <w:pPr>
        <w:pStyle w:val="FootnoteText"/>
        <w:numPr>
          <w:ilvl w:val="0"/>
          <w:numId w:val="161"/>
        </w:numPr>
        <w:spacing w:before="60" w:after="60"/>
        <w:jc w:val="both"/>
        <w:rPr>
          <w:rFonts w:ascii="Arial Narrow" w:hAnsi="Arial Narrow"/>
        </w:rPr>
      </w:pPr>
      <w:r>
        <w:rPr>
          <w:rFonts w:ascii="Arial Narrow" w:hAnsi="Arial Narrow"/>
        </w:rPr>
        <w:t>Omitting the operand (blank) in the ORG directive will result in the location counter being set to the next available value in the current CSECT. Here, in the example, the ORG with no operand sets the location counter to next byte after the 100 bytes defined as WORKAREA.</w:t>
      </w:r>
    </w:p>
    <w:p w14:paraId="07ACB6BF" w14:textId="77777777" w:rsidR="005800BB" w:rsidRDefault="005800BB" w:rsidP="008E5FFF">
      <w:pPr>
        <w:pStyle w:val="FootnoteText"/>
        <w:numPr>
          <w:ilvl w:val="0"/>
          <w:numId w:val="161"/>
        </w:numPr>
        <w:spacing w:before="60" w:after="60"/>
        <w:jc w:val="both"/>
        <w:rPr>
          <w:rFonts w:ascii="Courier New" w:hAnsi="Courier New"/>
          <w:sz w:val="18"/>
        </w:rPr>
      </w:pPr>
      <w:r>
        <w:rPr>
          <w:rFonts w:ascii="Arial Narrow" w:hAnsi="Arial Narrow"/>
        </w:rPr>
        <w:t>A more complex form of the ORG directive where one can specify the length and type is available. The book excludes this, as the discussion will go beyond its scope.</w:t>
      </w:r>
    </w:p>
    <w:p w14:paraId="07ACB6C0" w14:textId="77777777" w:rsidR="005800BB" w:rsidRDefault="005800BB" w:rsidP="007436EE">
      <w:pPr>
        <w:pStyle w:val="FootnoteText"/>
        <w:rPr>
          <w:sz w:val="18"/>
        </w:rPr>
      </w:pPr>
    </w:p>
    <w:p w14:paraId="07ACB6C1" w14:textId="77777777" w:rsidR="005800BB" w:rsidRDefault="005800BB" w:rsidP="007436EE"/>
  </w:footnote>
  <w:footnote w:id="12">
    <w:p w14:paraId="07ACB6C2" w14:textId="77777777" w:rsidR="005800BB" w:rsidRDefault="005800BB" w:rsidP="008E5FFF">
      <w:pPr>
        <w:pStyle w:val="FootnoteText"/>
        <w:numPr>
          <w:ilvl w:val="0"/>
          <w:numId w:val="162"/>
        </w:numPr>
        <w:spacing w:before="60" w:after="60"/>
        <w:jc w:val="both"/>
        <w:rPr>
          <w:rFonts w:ascii="Arial Narrow" w:hAnsi="Arial Narrow"/>
        </w:rPr>
      </w:pPr>
      <w:r>
        <w:rPr>
          <w:rFonts w:ascii="Arial Narrow" w:hAnsi="Arial Narrow"/>
        </w:rPr>
        <w:t>Initializing will be done only with the DC directive, which will be introduced in the section                          Assembler Directives – 2.</w:t>
      </w:r>
    </w:p>
    <w:p w14:paraId="07ACB6C3" w14:textId="77777777" w:rsidR="005800BB" w:rsidRDefault="005800BB" w:rsidP="007436EE">
      <w:pPr>
        <w:pStyle w:val="FootnoteText"/>
        <w:ind w:left="270" w:hanging="270"/>
        <w:rPr>
          <w:i/>
          <w:sz w:val="18"/>
        </w:rPr>
      </w:pPr>
    </w:p>
    <w:p w14:paraId="07ACB6C4" w14:textId="77777777" w:rsidR="005800BB" w:rsidRDefault="005800BB" w:rsidP="007436EE">
      <w:pPr>
        <w:pStyle w:val="FootnoteText"/>
        <w:rPr>
          <w:sz w:val="36"/>
        </w:rPr>
      </w:pPr>
    </w:p>
  </w:footnote>
  <w:footnote w:id="13">
    <w:p w14:paraId="07ACB6C5" w14:textId="77777777" w:rsidR="005800BB" w:rsidRDefault="005800BB" w:rsidP="008E5FFF">
      <w:pPr>
        <w:pStyle w:val="FootnoteText"/>
        <w:numPr>
          <w:ilvl w:val="0"/>
          <w:numId w:val="163"/>
        </w:numPr>
        <w:spacing w:before="60" w:after="60"/>
        <w:jc w:val="both"/>
        <w:rPr>
          <w:rFonts w:ascii="Arial Narrow" w:hAnsi="Arial Narrow"/>
        </w:rPr>
      </w:pPr>
      <w:r>
        <w:rPr>
          <w:rFonts w:ascii="Arial Narrow" w:hAnsi="Arial Narrow"/>
        </w:rPr>
        <w:t>Out of the 4 attributes, the length attribute can be overridden by specifying it explicitly.</w:t>
      </w:r>
    </w:p>
    <w:p w14:paraId="07ACB6C6" w14:textId="77777777" w:rsidR="005800BB" w:rsidRDefault="005800BB" w:rsidP="008E5FFF">
      <w:pPr>
        <w:pStyle w:val="FootnoteText"/>
        <w:numPr>
          <w:ilvl w:val="0"/>
          <w:numId w:val="163"/>
        </w:numPr>
        <w:spacing w:before="60" w:after="60"/>
        <w:jc w:val="both"/>
        <w:rPr>
          <w:rFonts w:ascii="Courier New" w:hAnsi="Courier New"/>
          <w:i/>
        </w:rPr>
      </w:pPr>
      <w:r>
        <w:rPr>
          <w:rFonts w:ascii="Arial Narrow" w:hAnsi="Arial Narrow"/>
        </w:rPr>
        <w:t>The other attribute that can be modified is the alignment factor. Though there is no explicit field in the storage expression that specifies about alignment, specifying length explicitly results in the alignment being byte aligned irrespective of it’s implicit style. Beware of this tricky one!</w:t>
      </w:r>
      <w:r>
        <w:rPr>
          <w:rFonts w:ascii="Courier New" w:hAnsi="Courier New"/>
          <w:i/>
        </w:rPr>
        <w:t xml:space="preserve">  </w:t>
      </w:r>
    </w:p>
    <w:p w14:paraId="07ACB6C7" w14:textId="77777777" w:rsidR="005800BB" w:rsidRDefault="005800BB" w:rsidP="007436EE">
      <w:pPr>
        <w:pStyle w:val="FootnoteText"/>
        <w:rPr>
          <w:rFonts w:ascii="Courier New" w:hAnsi="Courier New"/>
          <w:i/>
        </w:rPr>
      </w:pPr>
    </w:p>
    <w:p w14:paraId="07ACB6C8" w14:textId="77777777" w:rsidR="005800BB" w:rsidRDefault="005800BB" w:rsidP="007436EE">
      <w:pPr>
        <w:pStyle w:val="FootnoteText"/>
        <w:rPr>
          <w:i/>
        </w:rPr>
      </w:pPr>
    </w:p>
    <w:p w14:paraId="07ACB6C9" w14:textId="77777777" w:rsidR="005800BB" w:rsidRDefault="005800BB" w:rsidP="007436EE">
      <w:pPr>
        <w:pStyle w:val="FootnoteText"/>
        <w:rPr>
          <w:i/>
        </w:rPr>
      </w:pPr>
    </w:p>
    <w:p w14:paraId="07ACB6CA" w14:textId="77777777" w:rsidR="005800BB" w:rsidRDefault="005800BB" w:rsidP="007436EE">
      <w:pPr>
        <w:pStyle w:val="FootnoteText"/>
        <w:rPr>
          <w:i/>
        </w:rPr>
      </w:pPr>
    </w:p>
  </w:footnote>
  <w:footnote w:id="14">
    <w:p w14:paraId="07ACB6CB" w14:textId="77777777" w:rsidR="005800BB" w:rsidRDefault="005800BB" w:rsidP="008E5FFF">
      <w:pPr>
        <w:numPr>
          <w:ilvl w:val="0"/>
          <w:numId w:val="164"/>
        </w:numPr>
        <w:spacing w:before="60" w:after="60"/>
        <w:jc w:val="both"/>
        <w:rPr>
          <w:rFonts w:ascii="Arial Narrow" w:hAnsi="Arial Narrow"/>
        </w:rPr>
      </w:pPr>
      <w:r>
        <w:rPr>
          <w:rFonts w:ascii="Arial Narrow" w:hAnsi="Arial Narrow"/>
        </w:rPr>
        <w:t>Remember that, in case of character and hex data types, the initial value can determine the length.</w:t>
      </w:r>
    </w:p>
    <w:p w14:paraId="07ACB6CC" w14:textId="77777777" w:rsidR="005800BB" w:rsidRDefault="005800BB" w:rsidP="007436EE"/>
    <w:p w14:paraId="07ACB6CD" w14:textId="77777777" w:rsidR="005800BB" w:rsidRDefault="005800BB" w:rsidP="007436EE"/>
    <w:p w14:paraId="07ACB6CE" w14:textId="77777777" w:rsidR="005800BB" w:rsidRDefault="005800BB" w:rsidP="007436EE"/>
  </w:footnote>
  <w:footnote w:id="15">
    <w:p w14:paraId="07ACB6CF" w14:textId="77777777" w:rsidR="005800BB" w:rsidRDefault="005800BB" w:rsidP="008E5FFF">
      <w:pPr>
        <w:pStyle w:val="FootnoteText"/>
        <w:numPr>
          <w:ilvl w:val="0"/>
          <w:numId w:val="165"/>
        </w:numPr>
        <w:spacing w:before="60" w:after="60"/>
        <w:jc w:val="both"/>
        <w:rPr>
          <w:rFonts w:ascii="Arial Narrow" w:hAnsi="Arial Narrow"/>
        </w:rPr>
      </w:pPr>
      <w:r>
        <w:rPr>
          <w:rFonts w:ascii="Arial Narrow" w:hAnsi="Arial Narrow"/>
        </w:rPr>
        <w:t>BXH and BXLE is peculiar in the sense that it can take the second operand from an even-odd register or just a single register. The legend for even-odd register pair here is optional</w:t>
      </w:r>
    </w:p>
    <w:p w14:paraId="07ACB6D0" w14:textId="77777777" w:rsidR="005800BB" w:rsidRDefault="005800BB" w:rsidP="007436EE">
      <w:pPr>
        <w:pStyle w:val="FootnoteText"/>
      </w:pPr>
    </w:p>
    <w:p w14:paraId="07ACB6D1" w14:textId="77777777" w:rsidR="005800BB" w:rsidRDefault="005800BB" w:rsidP="007436EE">
      <w:pPr>
        <w:pStyle w:val="FootnoteText"/>
      </w:pPr>
    </w:p>
    <w:p w14:paraId="07ACB6D2" w14:textId="77777777" w:rsidR="005800BB" w:rsidRDefault="005800BB" w:rsidP="007436EE">
      <w:pPr>
        <w:pStyle w:val="FootnoteText"/>
      </w:pPr>
    </w:p>
  </w:footnote>
  <w:footnote w:id="16">
    <w:p w14:paraId="07ACB6D3" w14:textId="77777777" w:rsidR="005800BB" w:rsidRDefault="005800BB" w:rsidP="008E5FFF">
      <w:pPr>
        <w:pStyle w:val="FootnoteText"/>
        <w:numPr>
          <w:ilvl w:val="0"/>
          <w:numId w:val="167"/>
        </w:numPr>
        <w:spacing w:before="60" w:after="60"/>
        <w:jc w:val="both"/>
        <w:rPr>
          <w:rFonts w:ascii="Arial Narrow" w:hAnsi="Arial Narrow"/>
        </w:rPr>
      </w:pPr>
      <w:r>
        <w:rPr>
          <w:rFonts w:ascii="Arial Narrow" w:hAnsi="Arial Narrow"/>
        </w:rPr>
        <w:t>An arithmetic shift to left is equivalent to multiplication by powers of 2and shifting right is    equivalent to division by powers of 2!</w:t>
      </w:r>
    </w:p>
    <w:p w14:paraId="07ACB6D4" w14:textId="77777777" w:rsidR="005800BB" w:rsidRDefault="005800BB" w:rsidP="008E5FFF">
      <w:pPr>
        <w:pStyle w:val="FootnoteText"/>
        <w:numPr>
          <w:ilvl w:val="0"/>
          <w:numId w:val="166"/>
        </w:numPr>
        <w:spacing w:before="60" w:after="60"/>
        <w:jc w:val="both"/>
      </w:pPr>
      <w:r>
        <w:rPr>
          <w:rFonts w:ascii="Arial Narrow" w:hAnsi="Arial Narrow"/>
        </w:rPr>
        <w:t>It is a common programming practice to use arithmetic shifts instead of multiplication or division if the multiplier or divisor is a number that is a power of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1" w14:textId="77777777" w:rsidR="004F02C3" w:rsidRDefault="004F0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2" w14:textId="77777777" w:rsidR="004F02C3" w:rsidRDefault="004F02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5" w14:textId="77777777" w:rsidR="004F02C3" w:rsidRDefault="004F02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77" w14:textId="77777777" w:rsidR="005800BB" w:rsidRDefault="005800BB">
    <w:pPr>
      <w:pBdr>
        <w:bottom w:val="single" w:sz="12" w:space="1" w:color="auto"/>
      </w:pBdr>
      <w:tabs>
        <w:tab w:val="right" w:pos="14400"/>
      </w:tabs>
    </w:pPr>
  </w:p>
  <w:p w14:paraId="07ACB678" w14:textId="77777777" w:rsidR="005800BB" w:rsidRDefault="005800BB">
    <w:pPr>
      <w:pBdr>
        <w:bottom w:val="single" w:sz="12" w:space="1" w:color="auto"/>
      </w:pBdr>
      <w:tabs>
        <w:tab w:val="right" w:pos="14400"/>
      </w:tabs>
    </w:pPr>
  </w:p>
  <w:p w14:paraId="07ACB679" w14:textId="77777777" w:rsidR="005800BB" w:rsidRDefault="005800BB">
    <w:pPr>
      <w:pBdr>
        <w:bottom w:val="single" w:sz="12" w:space="1" w:color="auto"/>
      </w:pBdr>
      <w:tabs>
        <w:tab w:val="right" w:pos="14400"/>
      </w:tabs>
    </w:pPr>
  </w:p>
  <w:p w14:paraId="07ACB67A" w14:textId="77777777" w:rsidR="005800BB" w:rsidRDefault="005800BB">
    <w:pPr>
      <w:pBdr>
        <w:bottom w:val="single" w:sz="12" w:space="1" w:color="auto"/>
      </w:pBdr>
      <w:tabs>
        <w:tab w:val="right" w:pos="14400"/>
      </w:tabs>
    </w:pPr>
    <w:r>
      <w:sym w:font="Symbol" w:char="F0D3"/>
    </w:r>
    <w:r>
      <w:t>Copyright Galileo International Partnership 1995</w:t>
    </w:r>
    <w:r>
      <w:tab/>
      <w:t>Assembly Language Coding for TPF</w:t>
    </w:r>
  </w:p>
  <w:p w14:paraId="07ACB67B" w14:textId="77777777" w:rsidR="005800BB" w:rsidRDefault="00580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81" w14:textId="77777777" w:rsidR="005800BB" w:rsidRDefault="005800BB">
    <w:pPr>
      <w:pBdr>
        <w:bottom w:val="single" w:sz="12" w:space="1" w:color="auto"/>
      </w:pBdr>
      <w:tabs>
        <w:tab w:val="right" w:pos="9810"/>
      </w:tabs>
    </w:pPr>
    <w:r>
      <w:sym w:font="Symbol" w:char="F0D3"/>
    </w:r>
    <w:r>
      <w:t>Copyright Galileo International Partnership 1997</w:t>
    </w:r>
    <w:r>
      <w:tab/>
      <w:t>Assembly Language Coding for TPF</w:t>
    </w:r>
  </w:p>
  <w:p w14:paraId="07ACB682" w14:textId="77777777" w:rsidR="005800BB" w:rsidRDefault="005800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685" w14:textId="77777777" w:rsidR="005800BB" w:rsidRDefault="00580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840"/>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0167E7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0560EF2"/>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06B4298"/>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 w15:restartNumberingAfterBreak="0">
    <w:nsid w:val="007E112A"/>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00AD1ECC"/>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 w15:restartNumberingAfterBreak="0">
    <w:nsid w:val="00BD6E4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00D108DE"/>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 w15:restartNumberingAfterBreak="0">
    <w:nsid w:val="010B39A4"/>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9" w15:restartNumberingAfterBreak="0">
    <w:nsid w:val="0120556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014145E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01930DDF"/>
    <w:multiLevelType w:val="singleLevel"/>
    <w:tmpl w:val="0C09000F"/>
    <w:lvl w:ilvl="0">
      <w:start w:val="1"/>
      <w:numFmt w:val="decimal"/>
      <w:lvlText w:val="%1."/>
      <w:lvlJc w:val="left"/>
      <w:pPr>
        <w:tabs>
          <w:tab w:val="num" w:pos="360"/>
        </w:tabs>
        <w:ind w:left="360" w:hanging="360"/>
      </w:pPr>
      <w:rPr>
        <w:rFonts w:hint="default"/>
      </w:rPr>
    </w:lvl>
  </w:abstractNum>
  <w:abstractNum w:abstractNumId="12" w15:restartNumberingAfterBreak="0">
    <w:nsid w:val="01BC2E84"/>
    <w:multiLevelType w:val="singleLevel"/>
    <w:tmpl w:val="BD7E1044"/>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01EF518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021229E5"/>
    <w:multiLevelType w:val="singleLevel"/>
    <w:tmpl w:val="DB864452"/>
    <w:lvl w:ilvl="0">
      <w:start w:val="1"/>
      <w:numFmt w:val="decimal"/>
      <w:lvlText w:val="%1"/>
      <w:lvlJc w:val="left"/>
      <w:pPr>
        <w:tabs>
          <w:tab w:val="num" w:pos="360"/>
        </w:tabs>
        <w:ind w:left="360" w:hanging="360"/>
      </w:pPr>
      <w:rPr>
        <w:rFonts w:hint="default"/>
      </w:rPr>
    </w:lvl>
  </w:abstractNum>
  <w:abstractNum w:abstractNumId="15" w15:restartNumberingAfterBreak="0">
    <w:nsid w:val="021D3CB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021F115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02620FA3"/>
    <w:multiLevelType w:val="singleLevel"/>
    <w:tmpl w:val="4C167E10"/>
    <w:lvl w:ilvl="0">
      <w:start w:val="1"/>
      <w:numFmt w:val="bullet"/>
      <w:lvlText w:val=""/>
      <w:lvlJc w:val="left"/>
      <w:pPr>
        <w:tabs>
          <w:tab w:val="num" w:pos="567"/>
        </w:tabs>
        <w:ind w:left="567" w:hanging="567"/>
      </w:pPr>
      <w:rPr>
        <w:rFonts w:ascii="Wingdings" w:hAnsi="Wingdings" w:hint="default"/>
        <w:b/>
        <w:i w:val="0"/>
        <w:sz w:val="36"/>
      </w:rPr>
    </w:lvl>
  </w:abstractNum>
  <w:abstractNum w:abstractNumId="18" w15:restartNumberingAfterBreak="0">
    <w:nsid w:val="02883E3D"/>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02AC329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02CD108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02CD1C0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2" w15:restartNumberingAfterBreak="0">
    <w:nsid w:val="02E6529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02FA69B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02FC3AF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03143FA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03365E3B"/>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033D7286"/>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03405ADF"/>
    <w:multiLevelType w:val="singleLevel"/>
    <w:tmpl w:val="E81057F8"/>
    <w:lvl w:ilvl="0">
      <w:numFmt w:val="decimal"/>
      <w:lvlText w:val="%1"/>
      <w:lvlJc w:val="left"/>
      <w:pPr>
        <w:tabs>
          <w:tab w:val="num" w:pos="390"/>
        </w:tabs>
        <w:ind w:left="390" w:hanging="390"/>
      </w:pPr>
      <w:rPr>
        <w:rFonts w:hint="default"/>
      </w:rPr>
    </w:lvl>
  </w:abstractNum>
  <w:abstractNum w:abstractNumId="29" w15:restartNumberingAfterBreak="0">
    <w:nsid w:val="037A048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0" w15:restartNumberingAfterBreak="0">
    <w:nsid w:val="039B6DB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03A45E1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2" w15:restartNumberingAfterBreak="0">
    <w:nsid w:val="03B27DA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03B43B2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4" w15:restartNumberingAfterBreak="0">
    <w:nsid w:val="03BE3749"/>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5" w15:restartNumberingAfterBreak="0">
    <w:nsid w:val="03FF774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6" w15:restartNumberingAfterBreak="0">
    <w:nsid w:val="0453069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7" w15:restartNumberingAfterBreak="0">
    <w:nsid w:val="04585F37"/>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8" w15:restartNumberingAfterBreak="0">
    <w:nsid w:val="04AD1ECB"/>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9" w15:restartNumberingAfterBreak="0">
    <w:nsid w:val="04BD738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0" w15:restartNumberingAfterBreak="0">
    <w:nsid w:val="04F7208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1" w15:restartNumberingAfterBreak="0">
    <w:nsid w:val="05024B5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2" w15:restartNumberingAfterBreak="0">
    <w:nsid w:val="051E07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055A7E6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4" w15:restartNumberingAfterBreak="0">
    <w:nsid w:val="0589138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5" w15:restartNumberingAfterBreak="0">
    <w:nsid w:val="058A2C9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6" w15:restartNumberingAfterBreak="0">
    <w:nsid w:val="05A52F6A"/>
    <w:multiLevelType w:val="singleLevel"/>
    <w:tmpl w:val="0C090011"/>
    <w:lvl w:ilvl="0">
      <w:start w:val="1"/>
      <w:numFmt w:val="decimal"/>
      <w:pStyle w:val="footnote"/>
      <w:lvlText w:val="%1)"/>
      <w:lvlJc w:val="left"/>
      <w:pPr>
        <w:tabs>
          <w:tab w:val="num" w:pos="360"/>
        </w:tabs>
        <w:ind w:left="360" w:hanging="360"/>
      </w:pPr>
    </w:lvl>
  </w:abstractNum>
  <w:abstractNum w:abstractNumId="47" w15:restartNumberingAfterBreak="0">
    <w:nsid w:val="05A538BE"/>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8" w15:restartNumberingAfterBreak="0">
    <w:nsid w:val="05A64EB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9" w15:restartNumberingAfterBreak="0">
    <w:nsid w:val="061452D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0" w15:restartNumberingAfterBreak="0">
    <w:nsid w:val="06441F7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1" w15:restartNumberingAfterBreak="0">
    <w:nsid w:val="0681385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2" w15:restartNumberingAfterBreak="0">
    <w:nsid w:val="0693716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3" w15:restartNumberingAfterBreak="0">
    <w:nsid w:val="06D41C6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4" w15:restartNumberingAfterBreak="0">
    <w:nsid w:val="06E64588"/>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5" w15:restartNumberingAfterBreak="0">
    <w:nsid w:val="071841C7"/>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6" w15:restartNumberingAfterBreak="0">
    <w:nsid w:val="07184D8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7" w15:restartNumberingAfterBreak="0">
    <w:nsid w:val="07213E3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8" w15:restartNumberingAfterBreak="0">
    <w:nsid w:val="07476D1A"/>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9" w15:restartNumberingAfterBreak="0">
    <w:nsid w:val="074926D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0" w15:restartNumberingAfterBreak="0">
    <w:nsid w:val="076315B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1" w15:restartNumberingAfterBreak="0">
    <w:nsid w:val="078A66C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2" w15:restartNumberingAfterBreak="0">
    <w:nsid w:val="0798134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3" w15:restartNumberingAfterBreak="0">
    <w:nsid w:val="07E62A2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4" w15:restartNumberingAfterBreak="0">
    <w:nsid w:val="08153908"/>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5" w15:restartNumberingAfterBreak="0">
    <w:nsid w:val="084025D1"/>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6" w15:restartNumberingAfterBreak="0">
    <w:nsid w:val="0874032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7" w15:restartNumberingAfterBreak="0">
    <w:nsid w:val="087476E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8" w15:restartNumberingAfterBreak="0">
    <w:nsid w:val="08A66FF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9" w15:restartNumberingAfterBreak="0">
    <w:nsid w:val="08AD172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0" w15:restartNumberingAfterBreak="0">
    <w:nsid w:val="08C23BE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1" w15:restartNumberingAfterBreak="0">
    <w:nsid w:val="08C474A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2" w15:restartNumberingAfterBreak="0">
    <w:nsid w:val="094E33CE"/>
    <w:multiLevelType w:val="singleLevel"/>
    <w:tmpl w:val="0C09000F"/>
    <w:lvl w:ilvl="0">
      <w:start w:val="1"/>
      <w:numFmt w:val="decimal"/>
      <w:lvlText w:val="%1."/>
      <w:lvlJc w:val="left"/>
      <w:pPr>
        <w:tabs>
          <w:tab w:val="num" w:pos="360"/>
        </w:tabs>
        <w:ind w:left="360" w:hanging="360"/>
      </w:pPr>
      <w:rPr>
        <w:rFonts w:hint="default"/>
      </w:rPr>
    </w:lvl>
  </w:abstractNum>
  <w:abstractNum w:abstractNumId="73" w15:restartNumberingAfterBreak="0">
    <w:nsid w:val="099835C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4" w15:restartNumberingAfterBreak="0">
    <w:nsid w:val="09CF6C2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5" w15:restartNumberingAfterBreak="0">
    <w:nsid w:val="0A0C168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6" w15:restartNumberingAfterBreak="0">
    <w:nsid w:val="0A1D326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7" w15:restartNumberingAfterBreak="0">
    <w:nsid w:val="0A255C4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8" w15:restartNumberingAfterBreak="0">
    <w:nsid w:val="0A260E68"/>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9" w15:restartNumberingAfterBreak="0">
    <w:nsid w:val="0A5A5D42"/>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0" w15:restartNumberingAfterBreak="0">
    <w:nsid w:val="0A830036"/>
    <w:multiLevelType w:val="singleLevel"/>
    <w:tmpl w:val="D24EB62E"/>
    <w:lvl w:ilvl="0">
      <w:start w:val="1"/>
      <w:numFmt w:val="bullet"/>
      <w:lvlText w:val=""/>
      <w:lvlJc w:val="left"/>
      <w:pPr>
        <w:tabs>
          <w:tab w:val="num" w:pos="567"/>
        </w:tabs>
        <w:ind w:left="567" w:hanging="567"/>
      </w:pPr>
      <w:rPr>
        <w:rFonts w:ascii="Wingdings" w:hAnsi="Wingdings" w:hint="default"/>
        <w:b/>
        <w:i w:val="0"/>
        <w:sz w:val="18"/>
      </w:rPr>
    </w:lvl>
  </w:abstractNum>
  <w:abstractNum w:abstractNumId="81" w15:restartNumberingAfterBreak="0">
    <w:nsid w:val="0A8A7B27"/>
    <w:multiLevelType w:val="singleLevel"/>
    <w:tmpl w:val="0C09000F"/>
    <w:lvl w:ilvl="0">
      <w:start w:val="1"/>
      <w:numFmt w:val="decimal"/>
      <w:lvlText w:val="%1."/>
      <w:lvlJc w:val="left"/>
      <w:pPr>
        <w:tabs>
          <w:tab w:val="num" w:pos="360"/>
        </w:tabs>
        <w:ind w:left="360" w:hanging="360"/>
      </w:pPr>
    </w:lvl>
  </w:abstractNum>
  <w:abstractNum w:abstractNumId="82" w15:restartNumberingAfterBreak="0">
    <w:nsid w:val="0AA51EE9"/>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3" w15:restartNumberingAfterBreak="0">
    <w:nsid w:val="0AA75FE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4" w15:restartNumberingAfterBreak="0">
    <w:nsid w:val="0AB148E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5" w15:restartNumberingAfterBreak="0">
    <w:nsid w:val="0ADC3C0D"/>
    <w:multiLevelType w:val="singleLevel"/>
    <w:tmpl w:val="BD7E1044"/>
    <w:lvl w:ilvl="0">
      <w:start w:val="1"/>
      <w:numFmt w:val="bullet"/>
      <w:lvlText w:val=""/>
      <w:lvlJc w:val="left"/>
      <w:pPr>
        <w:tabs>
          <w:tab w:val="num" w:pos="360"/>
        </w:tabs>
        <w:ind w:left="360" w:hanging="360"/>
      </w:pPr>
      <w:rPr>
        <w:rFonts w:ascii="Wingdings" w:hAnsi="Wingdings" w:hint="default"/>
      </w:rPr>
    </w:lvl>
  </w:abstractNum>
  <w:abstractNum w:abstractNumId="86" w15:restartNumberingAfterBreak="0">
    <w:nsid w:val="0AFC23B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7" w15:restartNumberingAfterBreak="0">
    <w:nsid w:val="0B167053"/>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8" w15:restartNumberingAfterBreak="0">
    <w:nsid w:val="0B252B3B"/>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9" w15:restartNumberingAfterBreak="0">
    <w:nsid w:val="0B31768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0" w15:restartNumberingAfterBreak="0">
    <w:nsid w:val="0B3A691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1" w15:restartNumberingAfterBreak="0">
    <w:nsid w:val="0B5606FE"/>
    <w:multiLevelType w:val="singleLevel"/>
    <w:tmpl w:val="0409000F"/>
    <w:lvl w:ilvl="0">
      <w:start w:val="1"/>
      <w:numFmt w:val="decimal"/>
      <w:lvlText w:val="%1."/>
      <w:lvlJc w:val="left"/>
      <w:pPr>
        <w:tabs>
          <w:tab w:val="num" w:pos="360"/>
        </w:tabs>
        <w:ind w:left="360" w:hanging="360"/>
      </w:pPr>
    </w:lvl>
  </w:abstractNum>
  <w:abstractNum w:abstractNumId="92" w15:restartNumberingAfterBreak="0">
    <w:nsid w:val="0B5B6011"/>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93" w15:restartNumberingAfterBreak="0">
    <w:nsid w:val="0BD22A9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4" w15:restartNumberingAfterBreak="0">
    <w:nsid w:val="0BD6487E"/>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95" w15:restartNumberingAfterBreak="0">
    <w:nsid w:val="0BF613B7"/>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96" w15:restartNumberingAfterBreak="0">
    <w:nsid w:val="0C112118"/>
    <w:multiLevelType w:val="singleLevel"/>
    <w:tmpl w:val="0C09000F"/>
    <w:lvl w:ilvl="0">
      <w:start w:val="1"/>
      <w:numFmt w:val="decimal"/>
      <w:lvlText w:val="%1."/>
      <w:lvlJc w:val="left"/>
      <w:pPr>
        <w:tabs>
          <w:tab w:val="num" w:pos="360"/>
        </w:tabs>
        <w:ind w:left="360" w:hanging="360"/>
      </w:pPr>
    </w:lvl>
  </w:abstractNum>
  <w:abstractNum w:abstractNumId="97" w15:restartNumberingAfterBreak="0">
    <w:nsid w:val="0C1543B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98" w15:restartNumberingAfterBreak="0">
    <w:nsid w:val="0C9D053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99" w15:restartNumberingAfterBreak="0">
    <w:nsid w:val="0CB41038"/>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00" w15:restartNumberingAfterBreak="0">
    <w:nsid w:val="0CC109C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01" w15:restartNumberingAfterBreak="0">
    <w:nsid w:val="0CD151B1"/>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02" w15:restartNumberingAfterBreak="0">
    <w:nsid w:val="0D0243E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03" w15:restartNumberingAfterBreak="0">
    <w:nsid w:val="0D077CC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04" w15:restartNumberingAfterBreak="0">
    <w:nsid w:val="0D2318B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05" w15:restartNumberingAfterBreak="0">
    <w:nsid w:val="0D2572D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06" w15:restartNumberingAfterBreak="0">
    <w:nsid w:val="0D3F566C"/>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07" w15:restartNumberingAfterBreak="0">
    <w:nsid w:val="0D5D52B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08" w15:restartNumberingAfterBreak="0">
    <w:nsid w:val="0D76287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09" w15:restartNumberingAfterBreak="0">
    <w:nsid w:val="0D80170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0" w15:restartNumberingAfterBreak="0">
    <w:nsid w:val="0D837C2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11" w15:restartNumberingAfterBreak="0">
    <w:nsid w:val="0DB6231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12" w15:restartNumberingAfterBreak="0">
    <w:nsid w:val="0E84090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13" w15:restartNumberingAfterBreak="0">
    <w:nsid w:val="0E89457D"/>
    <w:multiLevelType w:val="singleLevel"/>
    <w:tmpl w:val="8758AFB4"/>
    <w:lvl w:ilvl="0">
      <w:start w:val="1"/>
      <w:numFmt w:val="bullet"/>
      <w:lvlText w:val=""/>
      <w:lvlJc w:val="left"/>
      <w:pPr>
        <w:tabs>
          <w:tab w:val="num" w:pos="360"/>
        </w:tabs>
        <w:ind w:left="360" w:hanging="360"/>
      </w:pPr>
      <w:rPr>
        <w:rFonts w:ascii="Wingdings" w:hAnsi="Wingdings" w:hint="default"/>
        <w:sz w:val="12"/>
      </w:rPr>
    </w:lvl>
  </w:abstractNum>
  <w:abstractNum w:abstractNumId="114" w15:restartNumberingAfterBreak="0">
    <w:nsid w:val="0E8D675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15" w15:restartNumberingAfterBreak="0">
    <w:nsid w:val="0EA15AF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16" w15:restartNumberingAfterBreak="0">
    <w:nsid w:val="0EB01D96"/>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17" w15:restartNumberingAfterBreak="0">
    <w:nsid w:val="0EDA75F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8" w15:restartNumberingAfterBreak="0">
    <w:nsid w:val="0EDF24C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9" w15:restartNumberingAfterBreak="0">
    <w:nsid w:val="0EEF0AE7"/>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20" w15:restartNumberingAfterBreak="0">
    <w:nsid w:val="0EEF2AE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21" w15:restartNumberingAfterBreak="0">
    <w:nsid w:val="0EF45413"/>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22" w15:restartNumberingAfterBreak="0">
    <w:nsid w:val="0F0C045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23" w15:restartNumberingAfterBreak="0">
    <w:nsid w:val="0F3C3353"/>
    <w:multiLevelType w:val="singleLevel"/>
    <w:tmpl w:val="0C09000F"/>
    <w:lvl w:ilvl="0">
      <w:start w:val="1"/>
      <w:numFmt w:val="decimal"/>
      <w:lvlText w:val="%1."/>
      <w:lvlJc w:val="left"/>
      <w:pPr>
        <w:tabs>
          <w:tab w:val="num" w:pos="360"/>
        </w:tabs>
        <w:ind w:left="360" w:hanging="360"/>
      </w:pPr>
      <w:rPr>
        <w:rFonts w:hint="default"/>
      </w:rPr>
    </w:lvl>
  </w:abstractNum>
  <w:abstractNum w:abstractNumId="124" w15:restartNumberingAfterBreak="0">
    <w:nsid w:val="0F9B686D"/>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25" w15:restartNumberingAfterBreak="0">
    <w:nsid w:val="0FBE1DAD"/>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26" w15:restartNumberingAfterBreak="0">
    <w:nsid w:val="0FD0565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27" w15:restartNumberingAfterBreak="0">
    <w:nsid w:val="0FE339A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28" w15:restartNumberingAfterBreak="0">
    <w:nsid w:val="0FEF056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29" w15:restartNumberingAfterBreak="0">
    <w:nsid w:val="106C2628"/>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30" w15:restartNumberingAfterBreak="0">
    <w:nsid w:val="107048BC"/>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31" w15:restartNumberingAfterBreak="0">
    <w:nsid w:val="10912B2A"/>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32" w15:restartNumberingAfterBreak="0">
    <w:nsid w:val="10A8405D"/>
    <w:multiLevelType w:val="singleLevel"/>
    <w:tmpl w:val="0C09000F"/>
    <w:lvl w:ilvl="0">
      <w:start w:val="1"/>
      <w:numFmt w:val="decimal"/>
      <w:lvlText w:val="%1."/>
      <w:lvlJc w:val="left"/>
      <w:pPr>
        <w:tabs>
          <w:tab w:val="num" w:pos="360"/>
        </w:tabs>
        <w:ind w:left="360" w:hanging="360"/>
      </w:pPr>
      <w:rPr>
        <w:rFonts w:hint="default"/>
      </w:rPr>
    </w:lvl>
  </w:abstractNum>
  <w:abstractNum w:abstractNumId="133" w15:restartNumberingAfterBreak="0">
    <w:nsid w:val="10D0246D"/>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134" w15:restartNumberingAfterBreak="0">
    <w:nsid w:val="10EF674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35" w15:restartNumberingAfterBreak="0">
    <w:nsid w:val="10F1172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36" w15:restartNumberingAfterBreak="0">
    <w:nsid w:val="10FE1436"/>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37" w15:restartNumberingAfterBreak="0">
    <w:nsid w:val="11150CA6"/>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138" w15:restartNumberingAfterBreak="0">
    <w:nsid w:val="1130189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39" w15:restartNumberingAfterBreak="0">
    <w:nsid w:val="114009AF"/>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40" w15:restartNumberingAfterBreak="0">
    <w:nsid w:val="115F1A1F"/>
    <w:multiLevelType w:val="singleLevel"/>
    <w:tmpl w:val="0C09000F"/>
    <w:lvl w:ilvl="0">
      <w:start w:val="1"/>
      <w:numFmt w:val="decimal"/>
      <w:lvlText w:val="%1."/>
      <w:lvlJc w:val="left"/>
      <w:pPr>
        <w:tabs>
          <w:tab w:val="num" w:pos="360"/>
        </w:tabs>
        <w:ind w:left="360" w:hanging="360"/>
      </w:pPr>
      <w:rPr>
        <w:rFonts w:hint="default"/>
      </w:rPr>
    </w:lvl>
  </w:abstractNum>
  <w:abstractNum w:abstractNumId="141" w15:restartNumberingAfterBreak="0">
    <w:nsid w:val="116A49A1"/>
    <w:multiLevelType w:val="singleLevel"/>
    <w:tmpl w:val="C2D60A18"/>
    <w:lvl w:ilvl="0">
      <w:numFmt w:val="decimal"/>
      <w:lvlText w:val="%1"/>
      <w:lvlJc w:val="left"/>
      <w:pPr>
        <w:tabs>
          <w:tab w:val="num" w:pos="360"/>
        </w:tabs>
        <w:ind w:left="360" w:hanging="360"/>
      </w:pPr>
      <w:rPr>
        <w:rFonts w:hint="default"/>
      </w:rPr>
    </w:lvl>
  </w:abstractNum>
  <w:abstractNum w:abstractNumId="142" w15:restartNumberingAfterBreak="0">
    <w:nsid w:val="119545D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43" w15:restartNumberingAfterBreak="0">
    <w:nsid w:val="121739E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44" w15:restartNumberingAfterBreak="0">
    <w:nsid w:val="12224F4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45" w15:restartNumberingAfterBreak="0">
    <w:nsid w:val="12306933"/>
    <w:multiLevelType w:val="singleLevel"/>
    <w:tmpl w:val="0C09000F"/>
    <w:lvl w:ilvl="0">
      <w:start w:val="1"/>
      <w:numFmt w:val="decimal"/>
      <w:lvlText w:val="%1."/>
      <w:lvlJc w:val="left"/>
      <w:pPr>
        <w:tabs>
          <w:tab w:val="num" w:pos="360"/>
        </w:tabs>
        <w:ind w:left="360" w:hanging="360"/>
      </w:pPr>
    </w:lvl>
  </w:abstractNum>
  <w:abstractNum w:abstractNumId="146" w15:restartNumberingAfterBreak="0">
    <w:nsid w:val="123B118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47" w15:restartNumberingAfterBreak="0">
    <w:nsid w:val="1244690F"/>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48" w15:restartNumberingAfterBreak="0">
    <w:nsid w:val="12A1668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49" w15:restartNumberingAfterBreak="0">
    <w:nsid w:val="12B265B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50" w15:restartNumberingAfterBreak="0">
    <w:nsid w:val="12B31C5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51" w15:restartNumberingAfterBreak="0">
    <w:nsid w:val="12DD63F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52" w15:restartNumberingAfterBreak="0">
    <w:nsid w:val="12EA3BC2"/>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53" w15:restartNumberingAfterBreak="0">
    <w:nsid w:val="132112A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54" w15:restartNumberingAfterBreak="0">
    <w:nsid w:val="132704C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55" w15:restartNumberingAfterBreak="0">
    <w:nsid w:val="1371141A"/>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56" w15:restartNumberingAfterBreak="0">
    <w:nsid w:val="137A62E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57" w15:restartNumberingAfterBreak="0">
    <w:nsid w:val="138456B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58" w15:restartNumberingAfterBreak="0">
    <w:nsid w:val="1394454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59" w15:restartNumberingAfterBreak="0">
    <w:nsid w:val="13C06D6E"/>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0" w15:restartNumberingAfterBreak="0">
    <w:nsid w:val="13C073B2"/>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61" w15:restartNumberingAfterBreak="0">
    <w:nsid w:val="13D50351"/>
    <w:multiLevelType w:val="singleLevel"/>
    <w:tmpl w:val="E2A8D60E"/>
    <w:lvl w:ilvl="0">
      <w:start w:val="1"/>
      <w:numFmt w:val="decimal"/>
      <w:lvlText w:val="%1."/>
      <w:lvlJc w:val="left"/>
      <w:pPr>
        <w:tabs>
          <w:tab w:val="num" w:pos="360"/>
        </w:tabs>
        <w:ind w:left="360" w:hanging="360"/>
      </w:pPr>
    </w:lvl>
  </w:abstractNum>
  <w:abstractNum w:abstractNumId="162" w15:restartNumberingAfterBreak="0">
    <w:nsid w:val="14070B8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63" w15:restartNumberingAfterBreak="0">
    <w:nsid w:val="142748C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64" w15:restartNumberingAfterBreak="0">
    <w:nsid w:val="143D214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65" w15:restartNumberingAfterBreak="0">
    <w:nsid w:val="1463424C"/>
    <w:multiLevelType w:val="singleLevel"/>
    <w:tmpl w:val="30BE663E"/>
    <w:lvl w:ilvl="0">
      <w:numFmt w:val="decimal"/>
      <w:lvlText w:val="%1"/>
      <w:lvlJc w:val="left"/>
      <w:pPr>
        <w:tabs>
          <w:tab w:val="num" w:pos="360"/>
        </w:tabs>
        <w:ind w:left="360" w:hanging="360"/>
      </w:pPr>
      <w:rPr>
        <w:rFonts w:hint="default"/>
      </w:rPr>
    </w:lvl>
  </w:abstractNum>
  <w:abstractNum w:abstractNumId="166" w15:restartNumberingAfterBreak="0">
    <w:nsid w:val="1465167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67" w15:restartNumberingAfterBreak="0">
    <w:nsid w:val="14820349"/>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68" w15:restartNumberingAfterBreak="0">
    <w:nsid w:val="14867D0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69" w15:restartNumberingAfterBreak="0">
    <w:nsid w:val="14A11C98"/>
    <w:multiLevelType w:val="singleLevel"/>
    <w:tmpl w:val="72DCE5C4"/>
    <w:lvl w:ilvl="0">
      <w:start w:val="1"/>
      <w:numFmt w:val="bullet"/>
      <w:lvlText w:val=""/>
      <w:lvlJc w:val="left"/>
      <w:pPr>
        <w:tabs>
          <w:tab w:val="num" w:pos="360"/>
        </w:tabs>
        <w:ind w:left="360" w:hanging="360"/>
      </w:pPr>
      <w:rPr>
        <w:rFonts w:ascii="Wingdings" w:hAnsi="Wingdings" w:hint="default"/>
        <w:sz w:val="20"/>
      </w:rPr>
    </w:lvl>
  </w:abstractNum>
  <w:abstractNum w:abstractNumId="170" w15:restartNumberingAfterBreak="0">
    <w:nsid w:val="14B069D4"/>
    <w:multiLevelType w:val="singleLevel"/>
    <w:tmpl w:val="4C167E10"/>
    <w:lvl w:ilvl="0">
      <w:start w:val="1"/>
      <w:numFmt w:val="bullet"/>
      <w:lvlText w:val=""/>
      <w:lvlJc w:val="left"/>
      <w:pPr>
        <w:tabs>
          <w:tab w:val="num" w:pos="567"/>
        </w:tabs>
        <w:ind w:left="567" w:hanging="567"/>
      </w:pPr>
      <w:rPr>
        <w:rFonts w:ascii="Wingdings" w:hAnsi="Wingdings" w:hint="default"/>
        <w:b/>
        <w:i w:val="0"/>
        <w:sz w:val="36"/>
      </w:rPr>
    </w:lvl>
  </w:abstractNum>
  <w:abstractNum w:abstractNumId="171" w15:restartNumberingAfterBreak="0">
    <w:nsid w:val="14C87E2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72" w15:restartNumberingAfterBreak="0">
    <w:nsid w:val="150E5BF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73" w15:restartNumberingAfterBreak="0">
    <w:nsid w:val="15714F12"/>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74" w15:restartNumberingAfterBreak="0">
    <w:nsid w:val="158D794B"/>
    <w:multiLevelType w:val="singleLevel"/>
    <w:tmpl w:val="901AC2C6"/>
    <w:lvl w:ilvl="0">
      <w:start w:val="1"/>
      <w:numFmt w:val="bullet"/>
      <w:lvlText w:val=""/>
      <w:lvlJc w:val="left"/>
      <w:pPr>
        <w:tabs>
          <w:tab w:val="num" w:pos="567"/>
        </w:tabs>
        <w:ind w:left="567" w:hanging="567"/>
      </w:pPr>
      <w:rPr>
        <w:rFonts w:ascii="Wingdings" w:hAnsi="Wingdings" w:hint="default"/>
        <w:b/>
        <w:i w:val="0"/>
        <w:sz w:val="36"/>
      </w:rPr>
    </w:lvl>
  </w:abstractNum>
  <w:abstractNum w:abstractNumId="175" w15:restartNumberingAfterBreak="0">
    <w:nsid w:val="15976F7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76" w15:restartNumberingAfterBreak="0">
    <w:nsid w:val="15A6363B"/>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77" w15:restartNumberingAfterBreak="0">
    <w:nsid w:val="15E3540F"/>
    <w:multiLevelType w:val="singleLevel"/>
    <w:tmpl w:val="0298D572"/>
    <w:lvl w:ilvl="0">
      <w:start w:val="1"/>
      <w:numFmt w:val="lowerRoman"/>
      <w:lvlText w:val="%1)"/>
      <w:lvlJc w:val="left"/>
      <w:pPr>
        <w:tabs>
          <w:tab w:val="num" w:pos="1440"/>
        </w:tabs>
        <w:ind w:left="1440" w:hanging="720"/>
      </w:pPr>
      <w:rPr>
        <w:rFonts w:hint="default"/>
      </w:rPr>
    </w:lvl>
  </w:abstractNum>
  <w:abstractNum w:abstractNumId="178" w15:restartNumberingAfterBreak="0">
    <w:nsid w:val="15E532F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79" w15:restartNumberingAfterBreak="0">
    <w:nsid w:val="16026FC8"/>
    <w:multiLevelType w:val="singleLevel"/>
    <w:tmpl w:val="E3F8359E"/>
    <w:lvl w:ilvl="0">
      <w:start w:val="1"/>
      <w:numFmt w:val="bullet"/>
      <w:lvlText w:val=""/>
      <w:lvlJc w:val="left"/>
      <w:pPr>
        <w:tabs>
          <w:tab w:val="num" w:pos="360"/>
        </w:tabs>
        <w:ind w:left="360" w:hanging="360"/>
      </w:pPr>
      <w:rPr>
        <w:rFonts w:ascii="Symbol" w:hAnsi="Symbol" w:hint="default"/>
      </w:rPr>
    </w:lvl>
  </w:abstractNum>
  <w:abstractNum w:abstractNumId="180" w15:restartNumberingAfterBreak="0">
    <w:nsid w:val="1604548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81" w15:restartNumberingAfterBreak="0">
    <w:nsid w:val="16225D01"/>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82" w15:restartNumberingAfterBreak="0">
    <w:nsid w:val="16753CA0"/>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183" w15:restartNumberingAfterBreak="0">
    <w:nsid w:val="167F3DC0"/>
    <w:multiLevelType w:val="singleLevel"/>
    <w:tmpl w:val="0C09000F"/>
    <w:lvl w:ilvl="0">
      <w:start w:val="1"/>
      <w:numFmt w:val="decimal"/>
      <w:lvlText w:val="%1."/>
      <w:lvlJc w:val="left"/>
      <w:pPr>
        <w:tabs>
          <w:tab w:val="num" w:pos="360"/>
        </w:tabs>
        <w:ind w:left="360" w:hanging="360"/>
      </w:pPr>
      <w:rPr>
        <w:rFonts w:hint="default"/>
      </w:rPr>
    </w:lvl>
  </w:abstractNum>
  <w:abstractNum w:abstractNumId="184" w15:restartNumberingAfterBreak="0">
    <w:nsid w:val="16880AC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85" w15:restartNumberingAfterBreak="0">
    <w:nsid w:val="16AF6FB9"/>
    <w:multiLevelType w:val="singleLevel"/>
    <w:tmpl w:val="0C09000F"/>
    <w:lvl w:ilvl="0">
      <w:start w:val="1"/>
      <w:numFmt w:val="decimal"/>
      <w:lvlText w:val="%1."/>
      <w:lvlJc w:val="left"/>
      <w:pPr>
        <w:tabs>
          <w:tab w:val="num" w:pos="360"/>
        </w:tabs>
        <w:ind w:left="360" w:hanging="360"/>
      </w:pPr>
      <w:rPr>
        <w:rFonts w:hint="default"/>
      </w:rPr>
    </w:lvl>
  </w:abstractNum>
  <w:abstractNum w:abstractNumId="186" w15:restartNumberingAfterBreak="0">
    <w:nsid w:val="16CD7B2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87" w15:restartNumberingAfterBreak="0">
    <w:nsid w:val="16DC2EA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88" w15:restartNumberingAfterBreak="0">
    <w:nsid w:val="173B6BB2"/>
    <w:multiLevelType w:val="singleLevel"/>
    <w:tmpl w:val="D114699A"/>
    <w:lvl w:ilvl="0">
      <w:numFmt w:val="bullet"/>
      <w:lvlText w:val=""/>
      <w:lvlJc w:val="left"/>
      <w:pPr>
        <w:tabs>
          <w:tab w:val="num" w:pos="360"/>
        </w:tabs>
        <w:ind w:left="360" w:hanging="360"/>
      </w:pPr>
      <w:rPr>
        <w:rFonts w:ascii="Symbol" w:hAnsi="Symbol" w:hint="default"/>
      </w:rPr>
    </w:lvl>
  </w:abstractNum>
  <w:abstractNum w:abstractNumId="189" w15:restartNumberingAfterBreak="0">
    <w:nsid w:val="173D390A"/>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90" w15:restartNumberingAfterBreak="0">
    <w:nsid w:val="174435B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91" w15:restartNumberingAfterBreak="0">
    <w:nsid w:val="1753094E"/>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192" w15:restartNumberingAfterBreak="0">
    <w:nsid w:val="175A7DD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193" w15:restartNumberingAfterBreak="0">
    <w:nsid w:val="175F3E7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4" w15:restartNumberingAfterBreak="0">
    <w:nsid w:val="177A5CD6"/>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195" w15:restartNumberingAfterBreak="0">
    <w:nsid w:val="17D32AD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6" w15:restartNumberingAfterBreak="0">
    <w:nsid w:val="17F82CA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7" w15:restartNumberingAfterBreak="0">
    <w:nsid w:val="18A3498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198" w15:restartNumberingAfterBreak="0">
    <w:nsid w:val="18B343D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9" w15:restartNumberingAfterBreak="0">
    <w:nsid w:val="18C20842"/>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00" w15:restartNumberingAfterBreak="0">
    <w:nsid w:val="19306BAB"/>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01" w15:restartNumberingAfterBreak="0">
    <w:nsid w:val="197D7DC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02" w15:restartNumberingAfterBreak="0">
    <w:nsid w:val="197E233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03" w15:restartNumberingAfterBreak="0">
    <w:nsid w:val="19B3217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04" w15:restartNumberingAfterBreak="0">
    <w:nsid w:val="19DE0006"/>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05" w15:restartNumberingAfterBreak="0">
    <w:nsid w:val="19EE6DB6"/>
    <w:multiLevelType w:val="singleLevel"/>
    <w:tmpl w:val="0C09000F"/>
    <w:lvl w:ilvl="0">
      <w:start w:val="1"/>
      <w:numFmt w:val="decimal"/>
      <w:lvlText w:val="%1."/>
      <w:lvlJc w:val="left"/>
      <w:pPr>
        <w:tabs>
          <w:tab w:val="num" w:pos="360"/>
        </w:tabs>
        <w:ind w:left="360" w:hanging="360"/>
      </w:pPr>
      <w:rPr>
        <w:rFonts w:hint="default"/>
      </w:rPr>
    </w:lvl>
  </w:abstractNum>
  <w:abstractNum w:abstractNumId="206" w15:restartNumberingAfterBreak="0">
    <w:nsid w:val="1A60115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07" w15:restartNumberingAfterBreak="0">
    <w:nsid w:val="1A74103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08" w15:restartNumberingAfterBreak="0">
    <w:nsid w:val="1A8F224D"/>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09" w15:restartNumberingAfterBreak="0">
    <w:nsid w:val="1AC126B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0" w15:restartNumberingAfterBreak="0">
    <w:nsid w:val="1ACC3A7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1" w15:restartNumberingAfterBreak="0">
    <w:nsid w:val="1AF55F0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12" w15:restartNumberingAfterBreak="0">
    <w:nsid w:val="1AF903B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13" w15:restartNumberingAfterBreak="0">
    <w:nsid w:val="1B2E671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4" w15:restartNumberingAfterBreak="0">
    <w:nsid w:val="1B4D0B1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15" w15:restartNumberingAfterBreak="0">
    <w:nsid w:val="1B67019A"/>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16" w15:restartNumberingAfterBreak="0">
    <w:nsid w:val="1B816923"/>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17" w15:restartNumberingAfterBreak="0">
    <w:nsid w:val="1B966FD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8" w15:restartNumberingAfterBreak="0">
    <w:nsid w:val="1BA83639"/>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19" w15:restartNumberingAfterBreak="0">
    <w:nsid w:val="1BB3514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20" w15:restartNumberingAfterBreak="0">
    <w:nsid w:val="1BBE700C"/>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21" w15:restartNumberingAfterBreak="0">
    <w:nsid w:val="1BCE68B0"/>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22" w15:restartNumberingAfterBreak="0">
    <w:nsid w:val="1BEF557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23" w15:restartNumberingAfterBreak="0">
    <w:nsid w:val="1C115C04"/>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24" w15:restartNumberingAfterBreak="0">
    <w:nsid w:val="1C272A2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25" w15:restartNumberingAfterBreak="0">
    <w:nsid w:val="1C28582F"/>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26" w15:restartNumberingAfterBreak="0">
    <w:nsid w:val="1C4E17B9"/>
    <w:multiLevelType w:val="singleLevel"/>
    <w:tmpl w:val="848C8BFE"/>
    <w:lvl w:ilvl="0">
      <w:numFmt w:val="decimal"/>
      <w:lvlText w:val="%1"/>
      <w:lvlJc w:val="left"/>
      <w:pPr>
        <w:tabs>
          <w:tab w:val="num" w:pos="360"/>
        </w:tabs>
        <w:ind w:left="360" w:hanging="360"/>
      </w:pPr>
      <w:rPr>
        <w:rFonts w:hint="default"/>
      </w:rPr>
    </w:lvl>
  </w:abstractNum>
  <w:abstractNum w:abstractNumId="227" w15:restartNumberingAfterBreak="0">
    <w:nsid w:val="1C74364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28" w15:restartNumberingAfterBreak="0">
    <w:nsid w:val="1C9D73F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29" w15:restartNumberingAfterBreak="0">
    <w:nsid w:val="1CAE7DF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30" w15:restartNumberingAfterBreak="0">
    <w:nsid w:val="1CE40739"/>
    <w:multiLevelType w:val="singleLevel"/>
    <w:tmpl w:val="7592E0E2"/>
    <w:lvl w:ilvl="0">
      <w:start w:val="1"/>
      <w:numFmt w:val="decimal"/>
      <w:lvlText w:val="%1"/>
      <w:lvlJc w:val="left"/>
      <w:pPr>
        <w:tabs>
          <w:tab w:val="num" w:pos="360"/>
        </w:tabs>
        <w:ind w:left="360" w:hanging="360"/>
      </w:pPr>
      <w:rPr>
        <w:rFonts w:hint="default"/>
      </w:rPr>
    </w:lvl>
  </w:abstractNum>
  <w:abstractNum w:abstractNumId="231" w15:restartNumberingAfterBreak="0">
    <w:nsid w:val="1D07563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32" w15:restartNumberingAfterBreak="0">
    <w:nsid w:val="1D0867C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33" w15:restartNumberingAfterBreak="0">
    <w:nsid w:val="1D0E5B80"/>
    <w:multiLevelType w:val="singleLevel"/>
    <w:tmpl w:val="4C167E10"/>
    <w:lvl w:ilvl="0">
      <w:start w:val="1"/>
      <w:numFmt w:val="bullet"/>
      <w:lvlText w:val=""/>
      <w:lvlJc w:val="left"/>
      <w:pPr>
        <w:tabs>
          <w:tab w:val="num" w:pos="567"/>
        </w:tabs>
        <w:ind w:left="567" w:hanging="567"/>
      </w:pPr>
      <w:rPr>
        <w:rFonts w:ascii="Wingdings" w:hAnsi="Wingdings" w:hint="default"/>
        <w:b/>
        <w:i w:val="0"/>
        <w:sz w:val="36"/>
      </w:rPr>
    </w:lvl>
  </w:abstractNum>
  <w:abstractNum w:abstractNumId="234" w15:restartNumberingAfterBreak="0">
    <w:nsid w:val="1D36453E"/>
    <w:multiLevelType w:val="singleLevel"/>
    <w:tmpl w:val="0409000F"/>
    <w:lvl w:ilvl="0">
      <w:start w:val="1"/>
      <w:numFmt w:val="decimal"/>
      <w:lvlText w:val="%1."/>
      <w:lvlJc w:val="left"/>
      <w:pPr>
        <w:tabs>
          <w:tab w:val="num" w:pos="360"/>
        </w:tabs>
        <w:ind w:left="360" w:hanging="360"/>
      </w:pPr>
      <w:rPr>
        <w:rFonts w:hint="default"/>
      </w:rPr>
    </w:lvl>
  </w:abstractNum>
  <w:abstractNum w:abstractNumId="235" w15:restartNumberingAfterBreak="0">
    <w:nsid w:val="1D45143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36" w15:restartNumberingAfterBreak="0">
    <w:nsid w:val="1D836A55"/>
    <w:multiLevelType w:val="singleLevel"/>
    <w:tmpl w:val="E3F8359E"/>
    <w:lvl w:ilvl="0">
      <w:start w:val="1"/>
      <w:numFmt w:val="bullet"/>
      <w:lvlText w:val=""/>
      <w:lvlJc w:val="left"/>
      <w:pPr>
        <w:tabs>
          <w:tab w:val="num" w:pos="360"/>
        </w:tabs>
        <w:ind w:left="360" w:hanging="360"/>
      </w:pPr>
      <w:rPr>
        <w:rFonts w:ascii="Symbol" w:hAnsi="Symbol" w:hint="default"/>
      </w:rPr>
    </w:lvl>
  </w:abstractNum>
  <w:abstractNum w:abstractNumId="237" w15:restartNumberingAfterBreak="0">
    <w:nsid w:val="1D84083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38" w15:restartNumberingAfterBreak="0">
    <w:nsid w:val="1D876DE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39" w15:restartNumberingAfterBreak="0">
    <w:nsid w:val="1DCC4B8A"/>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40" w15:restartNumberingAfterBreak="0">
    <w:nsid w:val="1DDB0E1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41" w15:restartNumberingAfterBreak="0">
    <w:nsid w:val="1E72256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42" w15:restartNumberingAfterBreak="0">
    <w:nsid w:val="1E7654FB"/>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43" w15:restartNumberingAfterBreak="0">
    <w:nsid w:val="1E7940D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44" w15:restartNumberingAfterBreak="0">
    <w:nsid w:val="1EA8531C"/>
    <w:multiLevelType w:val="singleLevel"/>
    <w:tmpl w:val="298A1ADA"/>
    <w:lvl w:ilvl="0">
      <w:start w:val="1"/>
      <w:numFmt w:val="decimal"/>
      <w:lvlText w:val="%1."/>
      <w:lvlJc w:val="left"/>
      <w:pPr>
        <w:tabs>
          <w:tab w:val="num" w:pos="375"/>
        </w:tabs>
        <w:ind w:left="375" w:hanging="375"/>
      </w:pPr>
      <w:rPr>
        <w:rFonts w:hint="default"/>
      </w:rPr>
    </w:lvl>
  </w:abstractNum>
  <w:abstractNum w:abstractNumId="245" w15:restartNumberingAfterBreak="0">
    <w:nsid w:val="1EE562A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46" w15:restartNumberingAfterBreak="0">
    <w:nsid w:val="1EFD1832"/>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47" w15:restartNumberingAfterBreak="0">
    <w:nsid w:val="1F12348B"/>
    <w:multiLevelType w:val="singleLevel"/>
    <w:tmpl w:val="D24EB62E"/>
    <w:lvl w:ilvl="0">
      <w:start w:val="1"/>
      <w:numFmt w:val="bullet"/>
      <w:lvlText w:val=""/>
      <w:lvlJc w:val="left"/>
      <w:pPr>
        <w:tabs>
          <w:tab w:val="num" w:pos="567"/>
        </w:tabs>
        <w:ind w:left="567" w:hanging="567"/>
      </w:pPr>
      <w:rPr>
        <w:rFonts w:ascii="Wingdings" w:hAnsi="Wingdings" w:hint="default"/>
        <w:b/>
        <w:i w:val="0"/>
        <w:sz w:val="18"/>
      </w:rPr>
    </w:lvl>
  </w:abstractNum>
  <w:abstractNum w:abstractNumId="248" w15:restartNumberingAfterBreak="0">
    <w:nsid w:val="1F355DED"/>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49" w15:restartNumberingAfterBreak="0">
    <w:nsid w:val="1F4D7B00"/>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50" w15:restartNumberingAfterBreak="0">
    <w:nsid w:val="1F6F202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51" w15:restartNumberingAfterBreak="0">
    <w:nsid w:val="1F9B4801"/>
    <w:multiLevelType w:val="singleLevel"/>
    <w:tmpl w:val="0C09000F"/>
    <w:lvl w:ilvl="0">
      <w:start w:val="1"/>
      <w:numFmt w:val="decimal"/>
      <w:lvlText w:val="%1."/>
      <w:lvlJc w:val="left"/>
      <w:pPr>
        <w:tabs>
          <w:tab w:val="num" w:pos="360"/>
        </w:tabs>
        <w:ind w:left="360" w:hanging="360"/>
      </w:pPr>
      <w:rPr>
        <w:rFonts w:hint="default"/>
      </w:rPr>
    </w:lvl>
  </w:abstractNum>
  <w:abstractNum w:abstractNumId="252" w15:restartNumberingAfterBreak="0">
    <w:nsid w:val="1F9D739A"/>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53" w15:restartNumberingAfterBreak="0">
    <w:nsid w:val="1F9E36E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54" w15:restartNumberingAfterBreak="0">
    <w:nsid w:val="1FA07568"/>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55" w15:restartNumberingAfterBreak="0">
    <w:nsid w:val="1FD31B9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56" w15:restartNumberingAfterBreak="0">
    <w:nsid w:val="1FE84F2B"/>
    <w:multiLevelType w:val="singleLevel"/>
    <w:tmpl w:val="0C09000F"/>
    <w:lvl w:ilvl="0">
      <w:start w:val="1"/>
      <w:numFmt w:val="decimal"/>
      <w:lvlText w:val="%1."/>
      <w:lvlJc w:val="left"/>
      <w:pPr>
        <w:tabs>
          <w:tab w:val="num" w:pos="360"/>
        </w:tabs>
        <w:ind w:left="360" w:hanging="360"/>
      </w:pPr>
    </w:lvl>
  </w:abstractNum>
  <w:abstractNum w:abstractNumId="257" w15:restartNumberingAfterBreak="0">
    <w:nsid w:val="20006A1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58" w15:restartNumberingAfterBreak="0">
    <w:nsid w:val="200E67A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59" w15:restartNumberingAfterBreak="0">
    <w:nsid w:val="202F5D2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60" w15:restartNumberingAfterBreak="0">
    <w:nsid w:val="204E016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61" w15:restartNumberingAfterBreak="0">
    <w:nsid w:val="2050629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62" w15:restartNumberingAfterBreak="0">
    <w:nsid w:val="207F6B33"/>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63" w15:restartNumberingAfterBreak="0">
    <w:nsid w:val="20A475CC"/>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64" w15:restartNumberingAfterBreak="0">
    <w:nsid w:val="20B454B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65" w15:restartNumberingAfterBreak="0">
    <w:nsid w:val="20E34DE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66" w15:restartNumberingAfterBreak="0">
    <w:nsid w:val="211B30C2"/>
    <w:multiLevelType w:val="singleLevel"/>
    <w:tmpl w:val="8B781F58"/>
    <w:lvl w:ilvl="0">
      <w:numFmt w:val="decimalZero"/>
      <w:lvlText w:val="%1"/>
      <w:lvlJc w:val="left"/>
      <w:pPr>
        <w:tabs>
          <w:tab w:val="num" w:pos="780"/>
        </w:tabs>
        <w:ind w:left="780" w:hanging="360"/>
      </w:pPr>
      <w:rPr>
        <w:rFonts w:hint="default"/>
      </w:rPr>
    </w:lvl>
  </w:abstractNum>
  <w:abstractNum w:abstractNumId="267" w15:restartNumberingAfterBreak="0">
    <w:nsid w:val="21516A8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68" w15:restartNumberingAfterBreak="0">
    <w:nsid w:val="21643C04"/>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69" w15:restartNumberingAfterBreak="0">
    <w:nsid w:val="21CF4D6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70" w15:restartNumberingAfterBreak="0">
    <w:nsid w:val="21DE703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71" w15:restartNumberingAfterBreak="0">
    <w:nsid w:val="221701D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72" w15:restartNumberingAfterBreak="0">
    <w:nsid w:val="221A7331"/>
    <w:multiLevelType w:val="singleLevel"/>
    <w:tmpl w:val="EF7CE7DC"/>
    <w:lvl w:ilvl="0">
      <w:numFmt w:val="decimal"/>
      <w:lvlText w:val="%1"/>
      <w:lvlJc w:val="left"/>
      <w:pPr>
        <w:tabs>
          <w:tab w:val="num" w:pos="360"/>
        </w:tabs>
        <w:ind w:left="360" w:hanging="360"/>
      </w:pPr>
      <w:rPr>
        <w:rFonts w:hint="default"/>
      </w:rPr>
    </w:lvl>
  </w:abstractNum>
  <w:abstractNum w:abstractNumId="273" w15:restartNumberingAfterBreak="0">
    <w:nsid w:val="221B20E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74" w15:restartNumberingAfterBreak="0">
    <w:nsid w:val="223453B2"/>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275" w15:restartNumberingAfterBreak="0">
    <w:nsid w:val="223755E0"/>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76" w15:restartNumberingAfterBreak="0">
    <w:nsid w:val="224208E0"/>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77" w15:restartNumberingAfterBreak="0">
    <w:nsid w:val="2242655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78" w15:restartNumberingAfterBreak="0">
    <w:nsid w:val="22A4236D"/>
    <w:multiLevelType w:val="singleLevel"/>
    <w:tmpl w:val="0409000F"/>
    <w:lvl w:ilvl="0">
      <w:start w:val="1"/>
      <w:numFmt w:val="decimal"/>
      <w:lvlText w:val="%1."/>
      <w:lvlJc w:val="left"/>
      <w:pPr>
        <w:tabs>
          <w:tab w:val="num" w:pos="360"/>
        </w:tabs>
        <w:ind w:left="360" w:hanging="360"/>
      </w:pPr>
    </w:lvl>
  </w:abstractNum>
  <w:abstractNum w:abstractNumId="279" w15:restartNumberingAfterBreak="0">
    <w:nsid w:val="22DB6DB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80" w15:restartNumberingAfterBreak="0">
    <w:nsid w:val="22E4501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1" w15:restartNumberingAfterBreak="0">
    <w:nsid w:val="22E84FF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2" w15:restartNumberingAfterBreak="0">
    <w:nsid w:val="23117BCE"/>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83" w15:restartNumberingAfterBreak="0">
    <w:nsid w:val="23175A9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84" w15:restartNumberingAfterBreak="0">
    <w:nsid w:val="2343036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85" w15:restartNumberingAfterBreak="0">
    <w:nsid w:val="23AC45D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6" w15:restartNumberingAfterBreak="0">
    <w:nsid w:val="23B91CE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7" w15:restartNumberingAfterBreak="0">
    <w:nsid w:val="23C62A8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8" w15:restartNumberingAfterBreak="0">
    <w:nsid w:val="24162535"/>
    <w:multiLevelType w:val="singleLevel"/>
    <w:tmpl w:val="BD7E1044"/>
    <w:lvl w:ilvl="0">
      <w:start w:val="1"/>
      <w:numFmt w:val="bullet"/>
      <w:lvlText w:val=""/>
      <w:lvlJc w:val="left"/>
      <w:pPr>
        <w:tabs>
          <w:tab w:val="num" w:pos="360"/>
        </w:tabs>
        <w:ind w:left="360" w:hanging="360"/>
      </w:pPr>
      <w:rPr>
        <w:rFonts w:ascii="Wingdings" w:hAnsi="Wingdings" w:hint="default"/>
      </w:rPr>
    </w:lvl>
  </w:abstractNum>
  <w:abstractNum w:abstractNumId="289" w15:restartNumberingAfterBreak="0">
    <w:nsid w:val="245100D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90" w15:restartNumberingAfterBreak="0">
    <w:nsid w:val="24546FAA"/>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291" w15:restartNumberingAfterBreak="0">
    <w:nsid w:val="2455124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92" w15:restartNumberingAfterBreak="0">
    <w:nsid w:val="24563407"/>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93" w15:restartNumberingAfterBreak="0">
    <w:nsid w:val="24575F8F"/>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94" w15:restartNumberingAfterBreak="0">
    <w:nsid w:val="24591882"/>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95" w15:restartNumberingAfterBreak="0">
    <w:nsid w:val="2460318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296" w15:restartNumberingAfterBreak="0">
    <w:nsid w:val="249B7A5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97" w15:restartNumberingAfterBreak="0">
    <w:nsid w:val="24A17D9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98" w15:restartNumberingAfterBreak="0">
    <w:nsid w:val="24BC7B54"/>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299" w15:restartNumberingAfterBreak="0">
    <w:nsid w:val="24C42B7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00" w15:restartNumberingAfterBreak="0">
    <w:nsid w:val="250979B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01" w15:restartNumberingAfterBreak="0">
    <w:nsid w:val="2520012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02" w15:restartNumberingAfterBreak="0">
    <w:nsid w:val="252C48DF"/>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303" w15:restartNumberingAfterBreak="0">
    <w:nsid w:val="258C2E7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04" w15:restartNumberingAfterBreak="0">
    <w:nsid w:val="25BD78F8"/>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05" w15:restartNumberingAfterBreak="0">
    <w:nsid w:val="25CF350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06" w15:restartNumberingAfterBreak="0">
    <w:nsid w:val="25D2254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07" w15:restartNumberingAfterBreak="0">
    <w:nsid w:val="25FD24D9"/>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08" w15:restartNumberingAfterBreak="0">
    <w:nsid w:val="267A5BA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09" w15:restartNumberingAfterBreak="0">
    <w:nsid w:val="26A96AF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10" w15:restartNumberingAfterBreak="0">
    <w:nsid w:val="26B3565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11" w15:restartNumberingAfterBreak="0">
    <w:nsid w:val="26E12CC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12" w15:restartNumberingAfterBreak="0">
    <w:nsid w:val="270E75E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13" w15:restartNumberingAfterBreak="0">
    <w:nsid w:val="2732519F"/>
    <w:multiLevelType w:val="singleLevel"/>
    <w:tmpl w:val="901AC2C6"/>
    <w:lvl w:ilvl="0">
      <w:start w:val="1"/>
      <w:numFmt w:val="bullet"/>
      <w:lvlText w:val=""/>
      <w:lvlJc w:val="left"/>
      <w:pPr>
        <w:tabs>
          <w:tab w:val="num" w:pos="567"/>
        </w:tabs>
        <w:ind w:left="567" w:hanging="567"/>
      </w:pPr>
      <w:rPr>
        <w:rFonts w:ascii="Wingdings" w:hAnsi="Wingdings" w:hint="default"/>
        <w:b/>
        <w:i w:val="0"/>
        <w:sz w:val="36"/>
      </w:rPr>
    </w:lvl>
  </w:abstractNum>
  <w:abstractNum w:abstractNumId="314" w15:restartNumberingAfterBreak="0">
    <w:nsid w:val="27326FC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15" w15:restartNumberingAfterBreak="0">
    <w:nsid w:val="276F0261"/>
    <w:multiLevelType w:val="singleLevel"/>
    <w:tmpl w:val="E3F8359E"/>
    <w:lvl w:ilvl="0">
      <w:start w:val="1"/>
      <w:numFmt w:val="bullet"/>
      <w:lvlText w:val=""/>
      <w:lvlJc w:val="left"/>
      <w:pPr>
        <w:tabs>
          <w:tab w:val="num" w:pos="360"/>
        </w:tabs>
        <w:ind w:left="360" w:hanging="360"/>
      </w:pPr>
      <w:rPr>
        <w:rFonts w:ascii="Symbol" w:hAnsi="Symbol" w:hint="default"/>
      </w:rPr>
    </w:lvl>
  </w:abstractNum>
  <w:abstractNum w:abstractNumId="316" w15:restartNumberingAfterBreak="0">
    <w:nsid w:val="277A3F6B"/>
    <w:multiLevelType w:val="singleLevel"/>
    <w:tmpl w:val="E3F8359E"/>
    <w:lvl w:ilvl="0">
      <w:start w:val="1"/>
      <w:numFmt w:val="bullet"/>
      <w:lvlText w:val=""/>
      <w:lvlJc w:val="left"/>
      <w:pPr>
        <w:tabs>
          <w:tab w:val="num" w:pos="360"/>
        </w:tabs>
        <w:ind w:left="360" w:hanging="360"/>
      </w:pPr>
      <w:rPr>
        <w:rFonts w:ascii="Symbol" w:hAnsi="Symbol" w:hint="default"/>
      </w:rPr>
    </w:lvl>
  </w:abstractNum>
  <w:abstractNum w:abstractNumId="317" w15:restartNumberingAfterBreak="0">
    <w:nsid w:val="278B2A5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18" w15:restartNumberingAfterBreak="0">
    <w:nsid w:val="279002E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19" w15:restartNumberingAfterBreak="0">
    <w:nsid w:val="27A77AED"/>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20" w15:restartNumberingAfterBreak="0">
    <w:nsid w:val="27D6065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21" w15:restartNumberingAfterBreak="0">
    <w:nsid w:val="281C7C0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22" w15:restartNumberingAfterBreak="0">
    <w:nsid w:val="28684BA8"/>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23" w15:restartNumberingAfterBreak="0">
    <w:nsid w:val="286E3B7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24" w15:restartNumberingAfterBreak="0">
    <w:nsid w:val="2881067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25" w15:restartNumberingAfterBreak="0">
    <w:nsid w:val="28FC7B1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26" w15:restartNumberingAfterBreak="0">
    <w:nsid w:val="2921209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27" w15:restartNumberingAfterBreak="0">
    <w:nsid w:val="29223CC6"/>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328" w15:restartNumberingAfterBreak="0">
    <w:nsid w:val="2926499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29" w15:restartNumberingAfterBreak="0">
    <w:nsid w:val="2987591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30" w15:restartNumberingAfterBreak="0">
    <w:nsid w:val="29C11A2D"/>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31" w15:restartNumberingAfterBreak="0">
    <w:nsid w:val="29D9225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32" w15:restartNumberingAfterBreak="0">
    <w:nsid w:val="29D92ED9"/>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333" w15:restartNumberingAfterBreak="0">
    <w:nsid w:val="2A437EA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34" w15:restartNumberingAfterBreak="0">
    <w:nsid w:val="2A814AD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35" w15:restartNumberingAfterBreak="0">
    <w:nsid w:val="2A8E35D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36" w15:restartNumberingAfterBreak="0">
    <w:nsid w:val="2ADA230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37" w15:restartNumberingAfterBreak="0">
    <w:nsid w:val="2ADF650B"/>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38" w15:restartNumberingAfterBreak="0">
    <w:nsid w:val="2B0340ED"/>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39" w15:restartNumberingAfterBreak="0">
    <w:nsid w:val="2B36014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40" w15:restartNumberingAfterBreak="0">
    <w:nsid w:val="2B397501"/>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341" w15:restartNumberingAfterBreak="0">
    <w:nsid w:val="2B61759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42" w15:restartNumberingAfterBreak="0">
    <w:nsid w:val="2B627CD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43" w15:restartNumberingAfterBreak="0">
    <w:nsid w:val="2B6A2EC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44" w15:restartNumberingAfterBreak="0">
    <w:nsid w:val="2BAD3A9B"/>
    <w:multiLevelType w:val="singleLevel"/>
    <w:tmpl w:val="D24EB62E"/>
    <w:lvl w:ilvl="0">
      <w:start w:val="1"/>
      <w:numFmt w:val="bullet"/>
      <w:lvlText w:val=""/>
      <w:lvlJc w:val="left"/>
      <w:pPr>
        <w:tabs>
          <w:tab w:val="num" w:pos="567"/>
        </w:tabs>
        <w:ind w:left="567" w:hanging="567"/>
      </w:pPr>
      <w:rPr>
        <w:rFonts w:ascii="Wingdings" w:hAnsi="Wingdings" w:hint="default"/>
        <w:b/>
        <w:i w:val="0"/>
        <w:sz w:val="18"/>
      </w:rPr>
    </w:lvl>
  </w:abstractNum>
  <w:abstractNum w:abstractNumId="345" w15:restartNumberingAfterBreak="0">
    <w:nsid w:val="2C0D2EF8"/>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46" w15:restartNumberingAfterBreak="0">
    <w:nsid w:val="2C102EF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47" w15:restartNumberingAfterBreak="0">
    <w:nsid w:val="2C20717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48" w15:restartNumberingAfterBreak="0">
    <w:nsid w:val="2C3A5823"/>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49" w15:restartNumberingAfterBreak="0">
    <w:nsid w:val="2C5C09C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50" w15:restartNumberingAfterBreak="0">
    <w:nsid w:val="2C723AE0"/>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51" w15:restartNumberingAfterBreak="0">
    <w:nsid w:val="2C82229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52" w15:restartNumberingAfterBreak="0">
    <w:nsid w:val="2C8E6F2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53" w15:restartNumberingAfterBreak="0">
    <w:nsid w:val="2CB850A3"/>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54" w15:restartNumberingAfterBreak="0">
    <w:nsid w:val="2CF977E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55" w15:restartNumberingAfterBreak="0">
    <w:nsid w:val="2D0723F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56" w15:restartNumberingAfterBreak="0">
    <w:nsid w:val="2D0A15C8"/>
    <w:multiLevelType w:val="singleLevel"/>
    <w:tmpl w:val="0409000F"/>
    <w:lvl w:ilvl="0">
      <w:start w:val="1"/>
      <w:numFmt w:val="decimal"/>
      <w:lvlText w:val="%1."/>
      <w:lvlJc w:val="left"/>
      <w:pPr>
        <w:tabs>
          <w:tab w:val="num" w:pos="360"/>
        </w:tabs>
        <w:ind w:left="360" w:hanging="360"/>
      </w:pPr>
    </w:lvl>
  </w:abstractNum>
  <w:abstractNum w:abstractNumId="357" w15:restartNumberingAfterBreak="0">
    <w:nsid w:val="2D135C7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58" w15:restartNumberingAfterBreak="0">
    <w:nsid w:val="2D22369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59" w15:restartNumberingAfterBreak="0">
    <w:nsid w:val="2D52701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60" w15:restartNumberingAfterBreak="0">
    <w:nsid w:val="2D7220B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61" w15:restartNumberingAfterBreak="0">
    <w:nsid w:val="2D8D2CE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62" w15:restartNumberingAfterBreak="0">
    <w:nsid w:val="2DD5721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63" w15:restartNumberingAfterBreak="0">
    <w:nsid w:val="2DEF712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64" w15:restartNumberingAfterBreak="0">
    <w:nsid w:val="2DF70C4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65" w15:restartNumberingAfterBreak="0">
    <w:nsid w:val="2E163DE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66" w15:restartNumberingAfterBreak="0">
    <w:nsid w:val="2E1B6C52"/>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367" w15:restartNumberingAfterBreak="0">
    <w:nsid w:val="2E4264F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68" w15:restartNumberingAfterBreak="0">
    <w:nsid w:val="2E453E4A"/>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69" w15:restartNumberingAfterBreak="0">
    <w:nsid w:val="2EA80CE3"/>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70" w15:restartNumberingAfterBreak="0">
    <w:nsid w:val="2F243C7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71" w15:restartNumberingAfterBreak="0">
    <w:nsid w:val="2F29747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72" w15:restartNumberingAfterBreak="0">
    <w:nsid w:val="2F626D3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73" w15:restartNumberingAfterBreak="0">
    <w:nsid w:val="2F8671C1"/>
    <w:multiLevelType w:val="singleLevel"/>
    <w:tmpl w:val="E3F8359E"/>
    <w:lvl w:ilvl="0">
      <w:start w:val="1"/>
      <w:numFmt w:val="bullet"/>
      <w:lvlText w:val=""/>
      <w:lvlJc w:val="left"/>
      <w:pPr>
        <w:tabs>
          <w:tab w:val="num" w:pos="360"/>
        </w:tabs>
        <w:ind w:left="360" w:hanging="360"/>
      </w:pPr>
      <w:rPr>
        <w:rFonts w:ascii="Symbol" w:hAnsi="Symbol" w:hint="default"/>
      </w:rPr>
    </w:lvl>
  </w:abstractNum>
  <w:abstractNum w:abstractNumId="374" w15:restartNumberingAfterBreak="0">
    <w:nsid w:val="2F9107A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75" w15:restartNumberingAfterBreak="0">
    <w:nsid w:val="2F9178E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76" w15:restartNumberingAfterBreak="0">
    <w:nsid w:val="2FF4523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77" w15:restartNumberingAfterBreak="0">
    <w:nsid w:val="2FFA523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78" w15:restartNumberingAfterBreak="0">
    <w:nsid w:val="300744F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379" w15:restartNumberingAfterBreak="0">
    <w:nsid w:val="3009055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80" w15:restartNumberingAfterBreak="0">
    <w:nsid w:val="30097FC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81" w15:restartNumberingAfterBreak="0">
    <w:nsid w:val="301B4644"/>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82" w15:restartNumberingAfterBreak="0">
    <w:nsid w:val="303405E7"/>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83" w15:restartNumberingAfterBreak="0">
    <w:nsid w:val="3061468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84" w15:restartNumberingAfterBreak="0">
    <w:nsid w:val="306A7EBA"/>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385" w15:restartNumberingAfterBreak="0">
    <w:nsid w:val="30EC17F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86" w15:restartNumberingAfterBreak="0">
    <w:nsid w:val="3131699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87" w15:restartNumberingAfterBreak="0">
    <w:nsid w:val="3133344D"/>
    <w:multiLevelType w:val="multilevel"/>
    <w:tmpl w:val="431AA4CC"/>
    <w:lvl w:ilvl="0">
      <w:start w:val="1"/>
      <w:numFmt w:val="decimal"/>
      <w:pStyle w:val="customstyle"/>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88" w15:restartNumberingAfterBreak="0">
    <w:nsid w:val="314E3CC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89" w15:restartNumberingAfterBreak="0">
    <w:nsid w:val="317355A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90" w15:restartNumberingAfterBreak="0">
    <w:nsid w:val="3177502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91" w15:restartNumberingAfterBreak="0">
    <w:nsid w:val="3192678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92" w15:restartNumberingAfterBreak="0">
    <w:nsid w:val="3226261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93" w15:restartNumberingAfterBreak="0">
    <w:nsid w:val="322D284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94" w15:restartNumberingAfterBreak="0">
    <w:nsid w:val="325352D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95" w15:restartNumberingAfterBreak="0">
    <w:nsid w:val="325A688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96" w15:restartNumberingAfterBreak="0">
    <w:nsid w:val="32D0012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97" w15:restartNumberingAfterBreak="0">
    <w:nsid w:val="32E52A66"/>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398" w15:restartNumberingAfterBreak="0">
    <w:nsid w:val="32ED6E8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399" w15:restartNumberingAfterBreak="0">
    <w:nsid w:val="330B65C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00" w15:restartNumberingAfterBreak="0">
    <w:nsid w:val="33707C9F"/>
    <w:multiLevelType w:val="singleLevel"/>
    <w:tmpl w:val="4B36BE4E"/>
    <w:lvl w:ilvl="0">
      <w:start w:val="1"/>
      <w:numFmt w:val="bullet"/>
      <w:lvlText w:val=""/>
      <w:lvlJc w:val="left"/>
      <w:pPr>
        <w:tabs>
          <w:tab w:val="num" w:pos="1440"/>
        </w:tabs>
        <w:ind w:left="360" w:hanging="360"/>
      </w:pPr>
      <w:rPr>
        <w:rFonts w:ascii="Wingdings" w:hAnsi="Wingdings" w:hint="default"/>
        <w:sz w:val="144"/>
      </w:rPr>
    </w:lvl>
  </w:abstractNum>
  <w:abstractNum w:abstractNumId="401" w15:restartNumberingAfterBreak="0">
    <w:nsid w:val="337C538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02" w15:restartNumberingAfterBreak="0">
    <w:nsid w:val="33962EFA"/>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403" w15:restartNumberingAfterBreak="0">
    <w:nsid w:val="339A516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04" w15:restartNumberingAfterBreak="0">
    <w:nsid w:val="339F29D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05" w15:restartNumberingAfterBreak="0">
    <w:nsid w:val="33BA2EE6"/>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06" w15:restartNumberingAfterBreak="0">
    <w:nsid w:val="33D64745"/>
    <w:multiLevelType w:val="singleLevel"/>
    <w:tmpl w:val="0C09000F"/>
    <w:lvl w:ilvl="0">
      <w:start w:val="1"/>
      <w:numFmt w:val="decimal"/>
      <w:lvlText w:val="%1."/>
      <w:lvlJc w:val="left"/>
      <w:pPr>
        <w:tabs>
          <w:tab w:val="num" w:pos="360"/>
        </w:tabs>
        <w:ind w:left="360" w:hanging="360"/>
      </w:pPr>
      <w:rPr>
        <w:rFonts w:hint="default"/>
      </w:rPr>
    </w:lvl>
  </w:abstractNum>
  <w:abstractNum w:abstractNumId="407" w15:restartNumberingAfterBreak="0">
    <w:nsid w:val="3460048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08" w15:restartNumberingAfterBreak="0">
    <w:nsid w:val="347F270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09" w15:restartNumberingAfterBreak="0">
    <w:nsid w:val="34944DD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10" w15:restartNumberingAfterBreak="0">
    <w:nsid w:val="34BB1AB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11" w15:restartNumberingAfterBreak="0">
    <w:nsid w:val="34DE6CE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12" w15:restartNumberingAfterBreak="0">
    <w:nsid w:val="34F54B1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413" w15:restartNumberingAfterBreak="0">
    <w:nsid w:val="35037D9B"/>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414" w15:restartNumberingAfterBreak="0">
    <w:nsid w:val="35194A3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15" w15:restartNumberingAfterBreak="0">
    <w:nsid w:val="35397C8B"/>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16" w15:restartNumberingAfterBreak="0">
    <w:nsid w:val="354A061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17" w15:restartNumberingAfterBreak="0">
    <w:nsid w:val="357E57A3"/>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18" w15:restartNumberingAfterBreak="0">
    <w:nsid w:val="35886380"/>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19" w15:restartNumberingAfterBreak="0">
    <w:nsid w:val="359D0AB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20" w15:restartNumberingAfterBreak="0">
    <w:nsid w:val="35B2391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21" w15:restartNumberingAfterBreak="0">
    <w:nsid w:val="35BE7A2D"/>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22" w15:restartNumberingAfterBreak="0">
    <w:nsid w:val="35CC1817"/>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23" w15:restartNumberingAfterBreak="0">
    <w:nsid w:val="35D274D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24" w15:restartNumberingAfterBreak="0">
    <w:nsid w:val="361341CE"/>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25" w15:restartNumberingAfterBreak="0">
    <w:nsid w:val="362B408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26" w15:restartNumberingAfterBreak="0">
    <w:nsid w:val="363128A0"/>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27" w15:restartNumberingAfterBreak="0">
    <w:nsid w:val="36383943"/>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28" w15:restartNumberingAfterBreak="0">
    <w:nsid w:val="363F560A"/>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29" w15:restartNumberingAfterBreak="0">
    <w:nsid w:val="3685439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430" w15:restartNumberingAfterBreak="0">
    <w:nsid w:val="36AD3FB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31" w15:restartNumberingAfterBreak="0">
    <w:nsid w:val="36FC3030"/>
    <w:multiLevelType w:val="singleLevel"/>
    <w:tmpl w:val="0409000F"/>
    <w:lvl w:ilvl="0">
      <w:start w:val="1"/>
      <w:numFmt w:val="decimal"/>
      <w:lvlText w:val="%1."/>
      <w:lvlJc w:val="left"/>
      <w:pPr>
        <w:tabs>
          <w:tab w:val="num" w:pos="360"/>
        </w:tabs>
        <w:ind w:left="360" w:hanging="360"/>
      </w:pPr>
      <w:rPr>
        <w:rFonts w:hint="default"/>
      </w:rPr>
    </w:lvl>
  </w:abstractNum>
  <w:abstractNum w:abstractNumId="432" w15:restartNumberingAfterBreak="0">
    <w:nsid w:val="3727131A"/>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33" w15:restartNumberingAfterBreak="0">
    <w:nsid w:val="3759121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34" w15:restartNumberingAfterBreak="0">
    <w:nsid w:val="3763074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35" w15:restartNumberingAfterBreak="0">
    <w:nsid w:val="3782259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436" w15:restartNumberingAfterBreak="0">
    <w:nsid w:val="3784705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37" w15:restartNumberingAfterBreak="0">
    <w:nsid w:val="37B26E8F"/>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38" w15:restartNumberingAfterBreak="0">
    <w:nsid w:val="37E15EF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439" w15:restartNumberingAfterBreak="0">
    <w:nsid w:val="37F14ACA"/>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40" w15:restartNumberingAfterBreak="0">
    <w:nsid w:val="38043E7A"/>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41" w15:restartNumberingAfterBreak="0">
    <w:nsid w:val="38346FD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42" w15:restartNumberingAfterBreak="0">
    <w:nsid w:val="38461DF3"/>
    <w:multiLevelType w:val="singleLevel"/>
    <w:tmpl w:val="865027BC"/>
    <w:lvl w:ilvl="0">
      <w:numFmt w:val="decimal"/>
      <w:lvlText w:val="%1"/>
      <w:lvlJc w:val="left"/>
      <w:pPr>
        <w:tabs>
          <w:tab w:val="num" w:pos="360"/>
        </w:tabs>
        <w:ind w:left="360" w:hanging="360"/>
      </w:pPr>
      <w:rPr>
        <w:rFonts w:hint="default"/>
      </w:rPr>
    </w:lvl>
  </w:abstractNum>
  <w:abstractNum w:abstractNumId="443" w15:restartNumberingAfterBreak="0">
    <w:nsid w:val="38606B20"/>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44" w15:restartNumberingAfterBreak="0">
    <w:nsid w:val="38640E9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45" w15:restartNumberingAfterBreak="0">
    <w:nsid w:val="3884547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46" w15:restartNumberingAfterBreak="0">
    <w:nsid w:val="389E46B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47" w15:restartNumberingAfterBreak="0">
    <w:nsid w:val="38A6776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48" w15:restartNumberingAfterBreak="0">
    <w:nsid w:val="38AA0CB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49" w15:restartNumberingAfterBreak="0">
    <w:nsid w:val="3900040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50" w15:restartNumberingAfterBreak="0">
    <w:nsid w:val="39104D5D"/>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51" w15:restartNumberingAfterBreak="0">
    <w:nsid w:val="391D5298"/>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52" w15:restartNumberingAfterBreak="0">
    <w:nsid w:val="397D1F25"/>
    <w:multiLevelType w:val="singleLevel"/>
    <w:tmpl w:val="2E586084"/>
    <w:lvl w:ilvl="0">
      <w:numFmt w:val="decimal"/>
      <w:lvlText w:val="%1"/>
      <w:lvlJc w:val="left"/>
      <w:pPr>
        <w:tabs>
          <w:tab w:val="num" w:pos="390"/>
        </w:tabs>
        <w:ind w:left="390" w:hanging="390"/>
      </w:pPr>
      <w:rPr>
        <w:rFonts w:hint="default"/>
      </w:rPr>
    </w:lvl>
  </w:abstractNum>
  <w:abstractNum w:abstractNumId="453" w15:restartNumberingAfterBreak="0">
    <w:nsid w:val="3988585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54" w15:restartNumberingAfterBreak="0">
    <w:nsid w:val="3998470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55" w15:restartNumberingAfterBreak="0">
    <w:nsid w:val="39BF0FB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56" w15:restartNumberingAfterBreak="0">
    <w:nsid w:val="39FA5EF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57" w15:restartNumberingAfterBreak="0">
    <w:nsid w:val="3A132ED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58" w15:restartNumberingAfterBreak="0">
    <w:nsid w:val="3A1D348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59" w15:restartNumberingAfterBreak="0">
    <w:nsid w:val="3A5500F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60" w15:restartNumberingAfterBreak="0">
    <w:nsid w:val="3A60417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61" w15:restartNumberingAfterBreak="0">
    <w:nsid w:val="3A6E559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62" w15:restartNumberingAfterBreak="0">
    <w:nsid w:val="3AA21EF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63" w15:restartNumberingAfterBreak="0">
    <w:nsid w:val="3ABE455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64" w15:restartNumberingAfterBreak="0">
    <w:nsid w:val="3AC25D7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65" w15:restartNumberingAfterBreak="0">
    <w:nsid w:val="3AD651D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66" w15:restartNumberingAfterBreak="0">
    <w:nsid w:val="3AF9113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67" w15:restartNumberingAfterBreak="0">
    <w:nsid w:val="3B480B3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68" w15:restartNumberingAfterBreak="0">
    <w:nsid w:val="3BA562E1"/>
    <w:multiLevelType w:val="singleLevel"/>
    <w:tmpl w:val="2EAE25F0"/>
    <w:lvl w:ilvl="0">
      <w:numFmt w:val="decimal"/>
      <w:lvlText w:val="%1"/>
      <w:lvlJc w:val="left"/>
      <w:pPr>
        <w:tabs>
          <w:tab w:val="num" w:pos="360"/>
        </w:tabs>
        <w:ind w:left="360" w:hanging="360"/>
      </w:pPr>
      <w:rPr>
        <w:rFonts w:hint="default"/>
      </w:rPr>
    </w:lvl>
  </w:abstractNum>
  <w:abstractNum w:abstractNumId="469" w15:restartNumberingAfterBreak="0">
    <w:nsid w:val="3BB25D6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70" w15:restartNumberingAfterBreak="0">
    <w:nsid w:val="3BFD1291"/>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71" w15:restartNumberingAfterBreak="0">
    <w:nsid w:val="3C6944A8"/>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72" w15:restartNumberingAfterBreak="0">
    <w:nsid w:val="3C8A497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73" w15:restartNumberingAfterBreak="0">
    <w:nsid w:val="3CA30929"/>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74" w15:restartNumberingAfterBreak="0">
    <w:nsid w:val="3CB362E3"/>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475" w15:restartNumberingAfterBreak="0">
    <w:nsid w:val="3CC33EC2"/>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76" w15:restartNumberingAfterBreak="0">
    <w:nsid w:val="3D076BA1"/>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77" w15:restartNumberingAfterBreak="0">
    <w:nsid w:val="3D2D187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78" w15:restartNumberingAfterBreak="0">
    <w:nsid w:val="3D454C23"/>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79" w15:restartNumberingAfterBreak="0">
    <w:nsid w:val="3D4710C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80" w15:restartNumberingAfterBreak="0">
    <w:nsid w:val="3D621B08"/>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81" w15:restartNumberingAfterBreak="0">
    <w:nsid w:val="3D8D7D3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82" w15:restartNumberingAfterBreak="0">
    <w:nsid w:val="3DB20882"/>
    <w:multiLevelType w:val="singleLevel"/>
    <w:tmpl w:val="3A4273FC"/>
    <w:lvl w:ilvl="0">
      <w:start w:val="1"/>
      <w:numFmt w:val="decimal"/>
      <w:lvlText w:val="%1."/>
      <w:lvlJc w:val="left"/>
      <w:pPr>
        <w:tabs>
          <w:tab w:val="num" w:pos="375"/>
        </w:tabs>
        <w:ind w:left="375" w:hanging="375"/>
      </w:pPr>
      <w:rPr>
        <w:rFonts w:hint="default"/>
      </w:rPr>
    </w:lvl>
  </w:abstractNum>
  <w:abstractNum w:abstractNumId="483" w15:restartNumberingAfterBreak="0">
    <w:nsid w:val="3DCE4E36"/>
    <w:multiLevelType w:val="singleLevel"/>
    <w:tmpl w:val="0C09000F"/>
    <w:lvl w:ilvl="0">
      <w:start w:val="1"/>
      <w:numFmt w:val="decimal"/>
      <w:lvlText w:val="%1."/>
      <w:lvlJc w:val="left"/>
      <w:pPr>
        <w:tabs>
          <w:tab w:val="num" w:pos="360"/>
        </w:tabs>
        <w:ind w:left="360" w:hanging="360"/>
      </w:pPr>
      <w:rPr>
        <w:rFonts w:hint="default"/>
      </w:rPr>
    </w:lvl>
  </w:abstractNum>
  <w:abstractNum w:abstractNumId="484" w15:restartNumberingAfterBreak="0">
    <w:nsid w:val="3DD00EB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85" w15:restartNumberingAfterBreak="0">
    <w:nsid w:val="3DDE1D03"/>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86" w15:restartNumberingAfterBreak="0">
    <w:nsid w:val="3DEB213F"/>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87" w15:restartNumberingAfterBreak="0">
    <w:nsid w:val="3E07512F"/>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88" w15:restartNumberingAfterBreak="0">
    <w:nsid w:val="3E27271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89" w15:restartNumberingAfterBreak="0">
    <w:nsid w:val="3E5D263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90" w15:restartNumberingAfterBreak="0">
    <w:nsid w:val="3E7A1A2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91" w15:restartNumberingAfterBreak="0">
    <w:nsid w:val="3E95232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492" w15:restartNumberingAfterBreak="0">
    <w:nsid w:val="3EE33F0B"/>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93" w15:restartNumberingAfterBreak="0">
    <w:nsid w:val="3EE509F5"/>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494" w15:restartNumberingAfterBreak="0">
    <w:nsid w:val="3EEE6CE9"/>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95" w15:restartNumberingAfterBreak="0">
    <w:nsid w:val="3EF04A9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96" w15:restartNumberingAfterBreak="0">
    <w:nsid w:val="3F236F6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497" w15:restartNumberingAfterBreak="0">
    <w:nsid w:val="3F3B05C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498" w15:restartNumberingAfterBreak="0">
    <w:nsid w:val="3FA279DB"/>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499" w15:restartNumberingAfterBreak="0">
    <w:nsid w:val="3FB7083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00" w15:restartNumberingAfterBreak="0">
    <w:nsid w:val="403B6345"/>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501" w15:restartNumberingAfterBreak="0">
    <w:nsid w:val="40570A0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02" w15:restartNumberingAfterBreak="0">
    <w:nsid w:val="40954E7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03" w15:restartNumberingAfterBreak="0">
    <w:nsid w:val="40A9540F"/>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04" w15:restartNumberingAfterBreak="0">
    <w:nsid w:val="40DF762F"/>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05" w15:restartNumberingAfterBreak="0">
    <w:nsid w:val="41215C08"/>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506" w15:restartNumberingAfterBreak="0">
    <w:nsid w:val="41243F83"/>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07" w15:restartNumberingAfterBreak="0">
    <w:nsid w:val="412744B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08" w15:restartNumberingAfterBreak="0">
    <w:nsid w:val="416201B9"/>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09" w15:restartNumberingAfterBreak="0">
    <w:nsid w:val="418A17D3"/>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10" w15:restartNumberingAfterBreak="0">
    <w:nsid w:val="41A51DF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11" w15:restartNumberingAfterBreak="0">
    <w:nsid w:val="41D54BF0"/>
    <w:multiLevelType w:val="singleLevel"/>
    <w:tmpl w:val="FCA269DC"/>
    <w:lvl w:ilvl="0">
      <w:start w:val="1"/>
      <w:numFmt w:val="decimal"/>
      <w:lvlText w:val="%1)"/>
      <w:lvlJc w:val="left"/>
      <w:pPr>
        <w:tabs>
          <w:tab w:val="num" w:pos="927"/>
        </w:tabs>
        <w:ind w:left="927" w:hanging="360"/>
      </w:pPr>
    </w:lvl>
  </w:abstractNum>
  <w:abstractNum w:abstractNumId="512" w15:restartNumberingAfterBreak="0">
    <w:nsid w:val="42271AE5"/>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513" w15:restartNumberingAfterBreak="0">
    <w:nsid w:val="4234065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14" w15:restartNumberingAfterBreak="0">
    <w:nsid w:val="42394EDD"/>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15" w15:restartNumberingAfterBreak="0">
    <w:nsid w:val="42514DA2"/>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16" w15:restartNumberingAfterBreak="0">
    <w:nsid w:val="426B3B6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17" w15:restartNumberingAfterBreak="0">
    <w:nsid w:val="42B14CA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18" w15:restartNumberingAfterBreak="0">
    <w:nsid w:val="42D063F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19" w15:restartNumberingAfterBreak="0">
    <w:nsid w:val="42F873D4"/>
    <w:multiLevelType w:val="singleLevel"/>
    <w:tmpl w:val="E3F8359E"/>
    <w:lvl w:ilvl="0">
      <w:start w:val="1"/>
      <w:numFmt w:val="bullet"/>
      <w:lvlText w:val=""/>
      <w:lvlJc w:val="left"/>
      <w:pPr>
        <w:tabs>
          <w:tab w:val="num" w:pos="360"/>
        </w:tabs>
        <w:ind w:left="360" w:hanging="360"/>
      </w:pPr>
      <w:rPr>
        <w:rFonts w:ascii="Symbol" w:hAnsi="Symbol" w:hint="default"/>
      </w:rPr>
    </w:lvl>
  </w:abstractNum>
  <w:abstractNum w:abstractNumId="520" w15:restartNumberingAfterBreak="0">
    <w:nsid w:val="42F901D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21" w15:restartNumberingAfterBreak="0">
    <w:nsid w:val="4313007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22" w15:restartNumberingAfterBreak="0">
    <w:nsid w:val="437D49F4"/>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23" w15:restartNumberingAfterBreak="0">
    <w:nsid w:val="4381603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24" w15:restartNumberingAfterBreak="0">
    <w:nsid w:val="43AC683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25" w15:restartNumberingAfterBreak="0">
    <w:nsid w:val="44150A07"/>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26" w15:restartNumberingAfterBreak="0">
    <w:nsid w:val="442513E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27" w15:restartNumberingAfterBreak="0">
    <w:nsid w:val="44367DB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28" w15:restartNumberingAfterBreak="0">
    <w:nsid w:val="445772F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29" w15:restartNumberingAfterBreak="0">
    <w:nsid w:val="4463537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30" w15:restartNumberingAfterBreak="0">
    <w:nsid w:val="4486113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31" w15:restartNumberingAfterBreak="0">
    <w:nsid w:val="44A0026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32" w15:restartNumberingAfterBreak="0">
    <w:nsid w:val="44C9187A"/>
    <w:multiLevelType w:val="singleLevel"/>
    <w:tmpl w:val="75E427E6"/>
    <w:lvl w:ilvl="0">
      <w:start w:val="1"/>
      <w:numFmt w:val="decimal"/>
      <w:lvlText w:val="%1"/>
      <w:lvlJc w:val="left"/>
      <w:pPr>
        <w:tabs>
          <w:tab w:val="num" w:pos="360"/>
        </w:tabs>
        <w:ind w:left="360" w:hanging="360"/>
      </w:pPr>
      <w:rPr>
        <w:rFonts w:hint="default"/>
      </w:rPr>
    </w:lvl>
  </w:abstractNum>
  <w:abstractNum w:abstractNumId="533" w15:restartNumberingAfterBreak="0">
    <w:nsid w:val="450939C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34" w15:restartNumberingAfterBreak="0">
    <w:nsid w:val="45644A2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35" w15:restartNumberingAfterBreak="0">
    <w:nsid w:val="462958D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36" w15:restartNumberingAfterBreak="0">
    <w:nsid w:val="464450A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37" w15:restartNumberingAfterBreak="0">
    <w:nsid w:val="464A5AF0"/>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38" w15:restartNumberingAfterBreak="0">
    <w:nsid w:val="46B8521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39" w15:restartNumberingAfterBreak="0">
    <w:nsid w:val="46D21CF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40" w15:restartNumberingAfterBreak="0">
    <w:nsid w:val="475E154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41" w15:restartNumberingAfterBreak="0">
    <w:nsid w:val="478F0568"/>
    <w:multiLevelType w:val="singleLevel"/>
    <w:tmpl w:val="0409000F"/>
    <w:lvl w:ilvl="0">
      <w:start w:val="1"/>
      <w:numFmt w:val="decimal"/>
      <w:lvlText w:val="%1."/>
      <w:lvlJc w:val="left"/>
      <w:pPr>
        <w:tabs>
          <w:tab w:val="num" w:pos="360"/>
        </w:tabs>
        <w:ind w:left="360" w:hanging="360"/>
      </w:pPr>
      <w:rPr>
        <w:rFonts w:hint="default"/>
      </w:rPr>
    </w:lvl>
  </w:abstractNum>
  <w:abstractNum w:abstractNumId="542" w15:restartNumberingAfterBreak="0">
    <w:nsid w:val="4792798F"/>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543" w15:restartNumberingAfterBreak="0">
    <w:nsid w:val="47B9588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44" w15:restartNumberingAfterBreak="0">
    <w:nsid w:val="480370DD"/>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45" w15:restartNumberingAfterBreak="0">
    <w:nsid w:val="485529C7"/>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46" w15:restartNumberingAfterBreak="0">
    <w:nsid w:val="48AE0F08"/>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47" w15:restartNumberingAfterBreak="0">
    <w:nsid w:val="48D437B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48" w15:restartNumberingAfterBreak="0">
    <w:nsid w:val="48FB0AF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49" w15:restartNumberingAfterBreak="0">
    <w:nsid w:val="49162847"/>
    <w:multiLevelType w:val="singleLevel"/>
    <w:tmpl w:val="BAB091BA"/>
    <w:lvl w:ilvl="0">
      <w:numFmt w:val="decimal"/>
      <w:lvlText w:val="%1"/>
      <w:lvlJc w:val="left"/>
      <w:pPr>
        <w:tabs>
          <w:tab w:val="num" w:pos="360"/>
        </w:tabs>
        <w:ind w:left="360" w:hanging="360"/>
      </w:pPr>
      <w:rPr>
        <w:rFonts w:hint="default"/>
      </w:rPr>
    </w:lvl>
  </w:abstractNum>
  <w:abstractNum w:abstractNumId="550" w15:restartNumberingAfterBreak="0">
    <w:nsid w:val="492C66D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51" w15:restartNumberingAfterBreak="0">
    <w:nsid w:val="49784905"/>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552" w15:restartNumberingAfterBreak="0">
    <w:nsid w:val="49CE2EF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53" w15:restartNumberingAfterBreak="0">
    <w:nsid w:val="49DD669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54" w15:restartNumberingAfterBreak="0">
    <w:nsid w:val="4AA147BA"/>
    <w:multiLevelType w:val="singleLevel"/>
    <w:tmpl w:val="E5EAC0E2"/>
    <w:lvl w:ilvl="0">
      <w:numFmt w:val="decimal"/>
      <w:pStyle w:val="footnote0"/>
      <w:lvlText w:val="%1"/>
      <w:lvlJc w:val="left"/>
      <w:pPr>
        <w:tabs>
          <w:tab w:val="num" w:pos="360"/>
        </w:tabs>
        <w:ind w:left="360" w:hanging="360"/>
      </w:pPr>
      <w:rPr>
        <w:rFonts w:hint="default"/>
      </w:rPr>
    </w:lvl>
  </w:abstractNum>
  <w:abstractNum w:abstractNumId="555" w15:restartNumberingAfterBreak="0">
    <w:nsid w:val="4AB6735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56" w15:restartNumberingAfterBreak="0">
    <w:nsid w:val="4AC472F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57" w15:restartNumberingAfterBreak="0">
    <w:nsid w:val="4B1F3452"/>
    <w:multiLevelType w:val="singleLevel"/>
    <w:tmpl w:val="BC3A81BE"/>
    <w:lvl w:ilvl="0">
      <w:start w:val="1"/>
      <w:numFmt w:val="lowerRoman"/>
      <w:lvlText w:val="%1)"/>
      <w:lvlJc w:val="left"/>
      <w:pPr>
        <w:tabs>
          <w:tab w:val="num" w:pos="1440"/>
        </w:tabs>
        <w:ind w:left="1440" w:hanging="720"/>
      </w:pPr>
      <w:rPr>
        <w:rFonts w:hint="default"/>
      </w:rPr>
    </w:lvl>
  </w:abstractNum>
  <w:abstractNum w:abstractNumId="558" w15:restartNumberingAfterBreak="0">
    <w:nsid w:val="4B81587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59" w15:restartNumberingAfterBreak="0">
    <w:nsid w:val="4BA3611F"/>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60" w15:restartNumberingAfterBreak="0">
    <w:nsid w:val="4BE60AD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61" w15:restartNumberingAfterBreak="0">
    <w:nsid w:val="4BF95B6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62" w15:restartNumberingAfterBreak="0">
    <w:nsid w:val="4BFF41B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63" w15:restartNumberingAfterBreak="0">
    <w:nsid w:val="4C03484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64" w15:restartNumberingAfterBreak="0">
    <w:nsid w:val="4C2E4947"/>
    <w:multiLevelType w:val="singleLevel"/>
    <w:tmpl w:val="0409000F"/>
    <w:lvl w:ilvl="0">
      <w:start w:val="1"/>
      <w:numFmt w:val="decimal"/>
      <w:lvlText w:val="%1."/>
      <w:lvlJc w:val="left"/>
      <w:pPr>
        <w:tabs>
          <w:tab w:val="num" w:pos="360"/>
        </w:tabs>
        <w:ind w:left="360" w:hanging="360"/>
      </w:pPr>
      <w:rPr>
        <w:rFonts w:hint="default"/>
      </w:rPr>
    </w:lvl>
  </w:abstractNum>
  <w:abstractNum w:abstractNumId="565" w15:restartNumberingAfterBreak="0">
    <w:nsid w:val="4C3C4F2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66" w15:restartNumberingAfterBreak="0">
    <w:nsid w:val="4C6F788E"/>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67" w15:restartNumberingAfterBreak="0">
    <w:nsid w:val="4C743A42"/>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68" w15:restartNumberingAfterBreak="0">
    <w:nsid w:val="4C79048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69" w15:restartNumberingAfterBreak="0">
    <w:nsid w:val="4C9E12B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70" w15:restartNumberingAfterBreak="0">
    <w:nsid w:val="4CD834C7"/>
    <w:multiLevelType w:val="singleLevel"/>
    <w:tmpl w:val="32BCE3F4"/>
    <w:lvl w:ilvl="0">
      <w:start w:val="1"/>
      <w:numFmt w:val="bullet"/>
      <w:lvlText w:val=""/>
      <w:lvlJc w:val="left"/>
      <w:pPr>
        <w:tabs>
          <w:tab w:val="num" w:pos="567"/>
        </w:tabs>
        <w:ind w:left="567" w:hanging="567"/>
      </w:pPr>
      <w:rPr>
        <w:rFonts w:ascii="Wingdings" w:hAnsi="Wingdings" w:hint="default"/>
        <w:b w:val="0"/>
        <w:i w:val="0"/>
        <w:sz w:val="22"/>
      </w:rPr>
    </w:lvl>
  </w:abstractNum>
  <w:abstractNum w:abstractNumId="571" w15:restartNumberingAfterBreak="0">
    <w:nsid w:val="4CE22D8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72" w15:restartNumberingAfterBreak="0">
    <w:nsid w:val="4D086310"/>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73" w15:restartNumberingAfterBreak="0">
    <w:nsid w:val="4D09105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74" w15:restartNumberingAfterBreak="0">
    <w:nsid w:val="4D6026C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75" w15:restartNumberingAfterBreak="0">
    <w:nsid w:val="4D6C6101"/>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76" w15:restartNumberingAfterBreak="0">
    <w:nsid w:val="4D8A6BB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77" w15:restartNumberingAfterBreak="0">
    <w:nsid w:val="4D9C143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78" w15:restartNumberingAfterBreak="0">
    <w:nsid w:val="4D9D541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79" w15:restartNumberingAfterBreak="0">
    <w:nsid w:val="4DB141E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80" w15:restartNumberingAfterBreak="0">
    <w:nsid w:val="4E0D1CA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81" w15:restartNumberingAfterBreak="0">
    <w:nsid w:val="4E12459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82" w15:restartNumberingAfterBreak="0">
    <w:nsid w:val="4E2B0A1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83" w15:restartNumberingAfterBreak="0">
    <w:nsid w:val="4E3C10AF"/>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84" w15:restartNumberingAfterBreak="0">
    <w:nsid w:val="4EBE060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85" w15:restartNumberingAfterBreak="0">
    <w:nsid w:val="4ED2198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86" w15:restartNumberingAfterBreak="0">
    <w:nsid w:val="4EDF0AC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87" w15:restartNumberingAfterBreak="0">
    <w:nsid w:val="4EE26FC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88" w15:restartNumberingAfterBreak="0">
    <w:nsid w:val="4F291E3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89" w15:restartNumberingAfterBreak="0">
    <w:nsid w:val="4F302C5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590" w15:restartNumberingAfterBreak="0">
    <w:nsid w:val="4F5230D2"/>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591" w15:restartNumberingAfterBreak="0">
    <w:nsid w:val="4F5536B7"/>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592" w15:restartNumberingAfterBreak="0">
    <w:nsid w:val="4F6220E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93" w15:restartNumberingAfterBreak="0">
    <w:nsid w:val="4FD733F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94" w15:restartNumberingAfterBreak="0">
    <w:nsid w:val="4FD86001"/>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595" w15:restartNumberingAfterBreak="0">
    <w:nsid w:val="5057726A"/>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96" w15:restartNumberingAfterBreak="0">
    <w:nsid w:val="50785CAF"/>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597" w15:restartNumberingAfterBreak="0">
    <w:nsid w:val="5094769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598" w15:restartNumberingAfterBreak="0">
    <w:nsid w:val="5097719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99" w15:restartNumberingAfterBreak="0">
    <w:nsid w:val="50D36E8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00" w15:restartNumberingAfterBreak="0">
    <w:nsid w:val="50DF405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01" w15:restartNumberingAfterBreak="0">
    <w:nsid w:val="5105044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02" w15:restartNumberingAfterBreak="0">
    <w:nsid w:val="517428C1"/>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03" w15:restartNumberingAfterBreak="0">
    <w:nsid w:val="51C36351"/>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04" w15:restartNumberingAfterBreak="0">
    <w:nsid w:val="51CB295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05" w15:restartNumberingAfterBreak="0">
    <w:nsid w:val="51CF339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06" w15:restartNumberingAfterBreak="0">
    <w:nsid w:val="51D2233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07" w15:restartNumberingAfterBreak="0">
    <w:nsid w:val="51E20A76"/>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08" w15:restartNumberingAfterBreak="0">
    <w:nsid w:val="51E46BD9"/>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09" w15:restartNumberingAfterBreak="0">
    <w:nsid w:val="51F56E7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10" w15:restartNumberingAfterBreak="0">
    <w:nsid w:val="52251A9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11" w15:restartNumberingAfterBreak="0">
    <w:nsid w:val="523F0D64"/>
    <w:multiLevelType w:val="singleLevel"/>
    <w:tmpl w:val="D1F41F44"/>
    <w:lvl w:ilvl="0">
      <w:numFmt w:val="decimalZero"/>
      <w:lvlText w:val="(%1"/>
      <w:lvlJc w:val="left"/>
      <w:pPr>
        <w:tabs>
          <w:tab w:val="num" w:pos="390"/>
        </w:tabs>
        <w:ind w:left="390" w:hanging="390"/>
      </w:pPr>
      <w:rPr>
        <w:rFonts w:hint="default"/>
      </w:rPr>
    </w:lvl>
  </w:abstractNum>
  <w:abstractNum w:abstractNumId="612" w15:restartNumberingAfterBreak="0">
    <w:nsid w:val="52637271"/>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13" w15:restartNumberingAfterBreak="0">
    <w:nsid w:val="52776580"/>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14" w15:restartNumberingAfterBreak="0">
    <w:nsid w:val="52875C47"/>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15" w15:restartNumberingAfterBreak="0">
    <w:nsid w:val="529A30C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16" w15:restartNumberingAfterBreak="0">
    <w:nsid w:val="5318014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17" w15:restartNumberingAfterBreak="0">
    <w:nsid w:val="53C7530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18" w15:restartNumberingAfterBreak="0">
    <w:nsid w:val="53CA42E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19" w15:restartNumberingAfterBreak="0">
    <w:nsid w:val="53F950D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20" w15:restartNumberingAfterBreak="0">
    <w:nsid w:val="54440B94"/>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621" w15:restartNumberingAfterBreak="0">
    <w:nsid w:val="544E03A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22" w15:restartNumberingAfterBreak="0">
    <w:nsid w:val="546C74A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23" w15:restartNumberingAfterBreak="0">
    <w:nsid w:val="5489405B"/>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24" w15:restartNumberingAfterBreak="0">
    <w:nsid w:val="54AB6C8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25" w15:restartNumberingAfterBreak="0">
    <w:nsid w:val="54DB25AF"/>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26" w15:restartNumberingAfterBreak="0">
    <w:nsid w:val="54F7581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27" w15:restartNumberingAfterBreak="0">
    <w:nsid w:val="55107C3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28" w15:restartNumberingAfterBreak="0">
    <w:nsid w:val="5525451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29" w15:restartNumberingAfterBreak="0">
    <w:nsid w:val="555976A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30" w15:restartNumberingAfterBreak="0">
    <w:nsid w:val="55722F0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31" w15:restartNumberingAfterBreak="0">
    <w:nsid w:val="55A85A7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32" w15:restartNumberingAfterBreak="0">
    <w:nsid w:val="55C9585A"/>
    <w:multiLevelType w:val="singleLevel"/>
    <w:tmpl w:val="73867972"/>
    <w:lvl w:ilvl="0">
      <w:start w:val="1"/>
      <w:numFmt w:val="bullet"/>
      <w:lvlText w:val=""/>
      <w:lvlJc w:val="left"/>
      <w:pPr>
        <w:tabs>
          <w:tab w:val="num" w:pos="360"/>
        </w:tabs>
        <w:ind w:left="360" w:hanging="360"/>
      </w:pPr>
      <w:rPr>
        <w:rFonts w:ascii="Wingdings" w:hAnsi="Wingdings" w:hint="default"/>
        <w:sz w:val="20"/>
      </w:rPr>
    </w:lvl>
  </w:abstractNum>
  <w:abstractNum w:abstractNumId="633" w15:restartNumberingAfterBreak="0">
    <w:nsid w:val="55CC31A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34" w15:restartNumberingAfterBreak="0">
    <w:nsid w:val="55DF1FD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35" w15:restartNumberingAfterBreak="0">
    <w:nsid w:val="55EA3D1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36" w15:restartNumberingAfterBreak="0">
    <w:nsid w:val="567B6AE0"/>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37" w15:restartNumberingAfterBreak="0">
    <w:nsid w:val="56AB271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38" w15:restartNumberingAfterBreak="0">
    <w:nsid w:val="56B4703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39" w15:restartNumberingAfterBreak="0">
    <w:nsid w:val="56C1046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40" w15:restartNumberingAfterBreak="0">
    <w:nsid w:val="56E5511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41" w15:restartNumberingAfterBreak="0">
    <w:nsid w:val="5724358A"/>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642" w15:restartNumberingAfterBreak="0">
    <w:nsid w:val="573439B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43" w15:restartNumberingAfterBreak="0">
    <w:nsid w:val="576868C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44" w15:restartNumberingAfterBreak="0">
    <w:nsid w:val="577D2AA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45" w15:restartNumberingAfterBreak="0">
    <w:nsid w:val="5795409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46" w15:restartNumberingAfterBreak="0">
    <w:nsid w:val="57AB081D"/>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47" w15:restartNumberingAfterBreak="0">
    <w:nsid w:val="57CA1FD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48" w15:restartNumberingAfterBreak="0">
    <w:nsid w:val="57EB1712"/>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49" w15:restartNumberingAfterBreak="0">
    <w:nsid w:val="57FB13D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650" w15:restartNumberingAfterBreak="0">
    <w:nsid w:val="5806186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51" w15:restartNumberingAfterBreak="0">
    <w:nsid w:val="58101D6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52" w15:restartNumberingAfterBreak="0">
    <w:nsid w:val="581A37E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53" w15:restartNumberingAfterBreak="0">
    <w:nsid w:val="58475D9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54" w15:restartNumberingAfterBreak="0">
    <w:nsid w:val="58502B3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55" w15:restartNumberingAfterBreak="0">
    <w:nsid w:val="5851548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56" w15:restartNumberingAfterBreak="0">
    <w:nsid w:val="58713BD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57" w15:restartNumberingAfterBreak="0">
    <w:nsid w:val="58770FC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58" w15:restartNumberingAfterBreak="0">
    <w:nsid w:val="58B140CB"/>
    <w:multiLevelType w:val="singleLevel"/>
    <w:tmpl w:val="0409000F"/>
    <w:lvl w:ilvl="0">
      <w:start w:val="1"/>
      <w:numFmt w:val="decimal"/>
      <w:lvlText w:val="%1."/>
      <w:lvlJc w:val="left"/>
      <w:pPr>
        <w:tabs>
          <w:tab w:val="num" w:pos="360"/>
        </w:tabs>
        <w:ind w:left="360" w:hanging="360"/>
      </w:pPr>
      <w:rPr>
        <w:rFonts w:hint="default"/>
      </w:rPr>
    </w:lvl>
  </w:abstractNum>
  <w:abstractNum w:abstractNumId="659" w15:restartNumberingAfterBreak="0">
    <w:nsid w:val="590447E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60" w15:restartNumberingAfterBreak="0">
    <w:nsid w:val="596F4FD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61" w15:restartNumberingAfterBreak="0">
    <w:nsid w:val="5980491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62" w15:restartNumberingAfterBreak="0">
    <w:nsid w:val="59BA0337"/>
    <w:multiLevelType w:val="singleLevel"/>
    <w:tmpl w:val="E3F8359E"/>
    <w:lvl w:ilvl="0">
      <w:start w:val="1"/>
      <w:numFmt w:val="bullet"/>
      <w:lvlText w:val=""/>
      <w:lvlJc w:val="left"/>
      <w:pPr>
        <w:tabs>
          <w:tab w:val="num" w:pos="360"/>
        </w:tabs>
        <w:ind w:left="360" w:hanging="360"/>
      </w:pPr>
      <w:rPr>
        <w:rFonts w:ascii="Symbol" w:hAnsi="Symbol" w:hint="default"/>
      </w:rPr>
    </w:lvl>
  </w:abstractNum>
  <w:abstractNum w:abstractNumId="663" w15:restartNumberingAfterBreak="0">
    <w:nsid w:val="5A2A540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64" w15:restartNumberingAfterBreak="0">
    <w:nsid w:val="5A2D2FC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65" w15:restartNumberingAfterBreak="0">
    <w:nsid w:val="5A466E5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66" w15:restartNumberingAfterBreak="0">
    <w:nsid w:val="5A6B0C05"/>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67" w15:restartNumberingAfterBreak="0">
    <w:nsid w:val="5A9721D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68" w15:restartNumberingAfterBreak="0">
    <w:nsid w:val="5B3C5CE9"/>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669" w15:restartNumberingAfterBreak="0">
    <w:nsid w:val="5B5B73D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70" w15:restartNumberingAfterBreak="0">
    <w:nsid w:val="5B97743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71" w15:restartNumberingAfterBreak="0">
    <w:nsid w:val="5C044E9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72" w15:restartNumberingAfterBreak="0">
    <w:nsid w:val="5C19775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73" w15:restartNumberingAfterBreak="0">
    <w:nsid w:val="5C305A0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74" w15:restartNumberingAfterBreak="0">
    <w:nsid w:val="5C376EA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75" w15:restartNumberingAfterBreak="0">
    <w:nsid w:val="5C573C1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76" w15:restartNumberingAfterBreak="0">
    <w:nsid w:val="5C6265B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77" w15:restartNumberingAfterBreak="0">
    <w:nsid w:val="5C7A0CAB"/>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78" w15:restartNumberingAfterBreak="0">
    <w:nsid w:val="5C7A6FA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79" w15:restartNumberingAfterBreak="0">
    <w:nsid w:val="5C903B2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80" w15:restartNumberingAfterBreak="0">
    <w:nsid w:val="5CA45B40"/>
    <w:multiLevelType w:val="singleLevel"/>
    <w:tmpl w:val="0C09000F"/>
    <w:lvl w:ilvl="0">
      <w:start w:val="1"/>
      <w:numFmt w:val="decimal"/>
      <w:lvlText w:val="%1."/>
      <w:lvlJc w:val="left"/>
      <w:pPr>
        <w:tabs>
          <w:tab w:val="num" w:pos="360"/>
        </w:tabs>
        <w:ind w:left="360" w:hanging="360"/>
      </w:pPr>
      <w:rPr>
        <w:rFonts w:hint="default"/>
      </w:rPr>
    </w:lvl>
  </w:abstractNum>
  <w:abstractNum w:abstractNumId="681" w15:restartNumberingAfterBreak="0">
    <w:nsid w:val="5CCA6BF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82" w15:restartNumberingAfterBreak="0">
    <w:nsid w:val="5D18371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83" w15:restartNumberingAfterBreak="0">
    <w:nsid w:val="5D3D48B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84" w15:restartNumberingAfterBreak="0">
    <w:nsid w:val="5D7B7A0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85" w15:restartNumberingAfterBreak="0">
    <w:nsid w:val="5D82059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86" w15:restartNumberingAfterBreak="0">
    <w:nsid w:val="5D985A8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87" w15:restartNumberingAfterBreak="0">
    <w:nsid w:val="5D990BBA"/>
    <w:multiLevelType w:val="singleLevel"/>
    <w:tmpl w:val="6EE24BEA"/>
    <w:lvl w:ilvl="0">
      <w:start w:val="1"/>
      <w:numFmt w:val="bullet"/>
      <w:lvlText w:val=""/>
      <w:lvlJc w:val="left"/>
      <w:pPr>
        <w:tabs>
          <w:tab w:val="num" w:pos="360"/>
        </w:tabs>
        <w:ind w:left="360" w:hanging="360"/>
      </w:pPr>
      <w:rPr>
        <w:rFonts w:ascii="Wingdings" w:hAnsi="Wingdings" w:hint="default"/>
      </w:rPr>
    </w:lvl>
  </w:abstractNum>
  <w:abstractNum w:abstractNumId="688" w15:restartNumberingAfterBreak="0">
    <w:nsid w:val="5DED296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89" w15:restartNumberingAfterBreak="0">
    <w:nsid w:val="5E29065F"/>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690" w15:restartNumberingAfterBreak="0">
    <w:nsid w:val="5E6932F5"/>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91" w15:restartNumberingAfterBreak="0">
    <w:nsid w:val="5EE66E20"/>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92" w15:restartNumberingAfterBreak="0">
    <w:nsid w:val="5EE70F9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93" w15:restartNumberingAfterBreak="0">
    <w:nsid w:val="5F226F0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94" w15:restartNumberingAfterBreak="0">
    <w:nsid w:val="5F3825C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95" w15:restartNumberingAfterBreak="0">
    <w:nsid w:val="5F481A2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96" w15:restartNumberingAfterBreak="0">
    <w:nsid w:val="5F74431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697" w15:restartNumberingAfterBreak="0">
    <w:nsid w:val="5F977E95"/>
    <w:multiLevelType w:val="singleLevel"/>
    <w:tmpl w:val="0C09000F"/>
    <w:lvl w:ilvl="0">
      <w:start w:val="1"/>
      <w:numFmt w:val="decimal"/>
      <w:lvlText w:val="%1."/>
      <w:lvlJc w:val="left"/>
      <w:pPr>
        <w:tabs>
          <w:tab w:val="num" w:pos="360"/>
        </w:tabs>
        <w:ind w:left="360" w:hanging="360"/>
      </w:pPr>
      <w:rPr>
        <w:rFonts w:hint="default"/>
      </w:rPr>
    </w:lvl>
  </w:abstractNum>
  <w:abstractNum w:abstractNumId="698" w15:restartNumberingAfterBreak="0">
    <w:nsid w:val="5FB14E8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699" w15:restartNumberingAfterBreak="0">
    <w:nsid w:val="5FC13B15"/>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00" w15:restartNumberingAfterBreak="0">
    <w:nsid w:val="5FD1191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01" w15:restartNumberingAfterBreak="0">
    <w:nsid w:val="5FF16BB7"/>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702" w15:restartNumberingAfterBreak="0">
    <w:nsid w:val="600B548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03" w15:restartNumberingAfterBreak="0">
    <w:nsid w:val="60235BC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04" w15:restartNumberingAfterBreak="0">
    <w:nsid w:val="603237B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05" w15:restartNumberingAfterBreak="0">
    <w:nsid w:val="604165E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06" w15:restartNumberingAfterBreak="0">
    <w:nsid w:val="607063DF"/>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707" w15:restartNumberingAfterBreak="0">
    <w:nsid w:val="6077761F"/>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08" w15:restartNumberingAfterBreak="0">
    <w:nsid w:val="608215D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09" w15:restartNumberingAfterBreak="0">
    <w:nsid w:val="60C3625C"/>
    <w:multiLevelType w:val="singleLevel"/>
    <w:tmpl w:val="67FED8D6"/>
    <w:lvl w:ilvl="0">
      <w:start w:val="1"/>
      <w:numFmt w:val="decimal"/>
      <w:lvlText w:val="%1"/>
      <w:lvlJc w:val="left"/>
      <w:pPr>
        <w:tabs>
          <w:tab w:val="num" w:pos="360"/>
        </w:tabs>
        <w:ind w:left="360" w:hanging="360"/>
      </w:pPr>
      <w:rPr>
        <w:rFonts w:hint="default"/>
      </w:rPr>
    </w:lvl>
  </w:abstractNum>
  <w:abstractNum w:abstractNumId="710" w15:restartNumberingAfterBreak="0">
    <w:nsid w:val="6155534E"/>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11" w15:restartNumberingAfterBreak="0">
    <w:nsid w:val="61983C8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12" w15:restartNumberingAfterBreak="0">
    <w:nsid w:val="61BD5A2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13" w15:restartNumberingAfterBreak="0">
    <w:nsid w:val="61D579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14" w15:restartNumberingAfterBreak="0">
    <w:nsid w:val="61DF770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15" w15:restartNumberingAfterBreak="0">
    <w:nsid w:val="61EA1E02"/>
    <w:multiLevelType w:val="singleLevel"/>
    <w:tmpl w:val="B2062578"/>
    <w:lvl w:ilvl="0">
      <w:start w:val="1"/>
      <w:numFmt w:val="lowerRoman"/>
      <w:lvlText w:val="%1)"/>
      <w:lvlJc w:val="left"/>
      <w:pPr>
        <w:tabs>
          <w:tab w:val="num" w:pos="1440"/>
        </w:tabs>
        <w:ind w:left="1440" w:hanging="720"/>
      </w:pPr>
      <w:rPr>
        <w:rFonts w:hint="default"/>
      </w:rPr>
    </w:lvl>
  </w:abstractNum>
  <w:abstractNum w:abstractNumId="716" w15:restartNumberingAfterBreak="0">
    <w:nsid w:val="61F0106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17" w15:restartNumberingAfterBreak="0">
    <w:nsid w:val="61F52EE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18" w15:restartNumberingAfterBreak="0">
    <w:nsid w:val="62035871"/>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719" w15:restartNumberingAfterBreak="0">
    <w:nsid w:val="622F796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20" w15:restartNumberingAfterBreak="0">
    <w:nsid w:val="623B3138"/>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21" w15:restartNumberingAfterBreak="0">
    <w:nsid w:val="623D106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22" w15:restartNumberingAfterBreak="0">
    <w:nsid w:val="62471161"/>
    <w:multiLevelType w:val="singleLevel"/>
    <w:tmpl w:val="0C09000F"/>
    <w:lvl w:ilvl="0">
      <w:start w:val="1"/>
      <w:numFmt w:val="decimal"/>
      <w:lvlText w:val="%1."/>
      <w:lvlJc w:val="left"/>
      <w:pPr>
        <w:tabs>
          <w:tab w:val="num" w:pos="360"/>
        </w:tabs>
        <w:ind w:left="360" w:hanging="360"/>
      </w:pPr>
      <w:rPr>
        <w:rFonts w:hint="default"/>
      </w:rPr>
    </w:lvl>
  </w:abstractNum>
  <w:abstractNum w:abstractNumId="723" w15:restartNumberingAfterBreak="0">
    <w:nsid w:val="625A68C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24" w15:restartNumberingAfterBreak="0">
    <w:nsid w:val="626174C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25" w15:restartNumberingAfterBreak="0">
    <w:nsid w:val="62662C4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26" w15:restartNumberingAfterBreak="0">
    <w:nsid w:val="62B8768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27" w15:restartNumberingAfterBreak="0">
    <w:nsid w:val="634C2D26"/>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28" w15:restartNumberingAfterBreak="0">
    <w:nsid w:val="636448B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29" w15:restartNumberingAfterBreak="0">
    <w:nsid w:val="638D558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30" w15:restartNumberingAfterBreak="0">
    <w:nsid w:val="63D53BC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31" w15:restartNumberingAfterBreak="0">
    <w:nsid w:val="63D7750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32" w15:restartNumberingAfterBreak="0">
    <w:nsid w:val="63FC19C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33" w15:restartNumberingAfterBreak="0">
    <w:nsid w:val="64194E0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34" w15:restartNumberingAfterBreak="0">
    <w:nsid w:val="641C5A6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35" w15:restartNumberingAfterBreak="0">
    <w:nsid w:val="6428217E"/>
    <w:multiLevelType w:val="singleLevel"/>
    <w:tmpl w:val="2A462608"/>
    <w:lvl w:ilvl="0">
      <w:numFmt w:val="decimal"/>
      <w:lvlText w:val="%1"/>
      <w:lvlJc w:val="left"/>
      <w:pPr>
        <w:tabs>
          <w:tab w:val="num" w:pos="360"/>
        </w:tabs>
        <w:ind w:left="360" w:hanging="360"/>
      </w:pPr>
      <w:rPr>
        <w:rFonts w:hint="default"/>
      </w:rPr>
    </w:lvl>
  </w:abstractNum>
  <w:abstractNum w:abstractNumId="736" w15:restartNumberingAfterBreak="0">
    <w:nsid w:val="6432222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37" w15:restartNumberingAfterBreak="0">
    <w:nsid w:val="645B32BF"/>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38" w15:restartNumberingAfterBreak="0">
    <w:nsid w:val="64991788"/>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39" w15:restartNumberingAfterBreak="0">
    <w:nsid w:val="64AA1CA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40" w15:restartNumberingAfterBreak="0">
    <w:nsid w:val="64B835D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41" w15:restartNumberingAfterBreak="0">
    <w:nsid w:val="64C770F7"/>
    <w:multiLevelType w:val="singleLevel"/>
    <w:tmpl w:val="0C09000B"/>
    <w:lvl w:ilvl="0">
      <w:start w:val="1"/>
      <w:numFmt w:val="bullet"/>
      <w:lvlText w:val=""/>
      <w:lvlJc w:val="left"/>
      <w:pPr>
        <w:tabs>
          <w:tab w:val="num" w:pos="360"/>
        </w:tabs>
        <w:ind w:left="360" w:hanging="360"/>
      </w:pPr>
      <w:rPr>
        <w:rFonts w:ascii="Wingdings" w:hAnsi="Wingdings" w:hint="default"/>
      </w:rPr>
    </w:lvl>
  </w:abstractNum>
  <w:abstractNum w:abstractNumId="742" w15:restartNumberingAfterBreak="0">
    <w:nsid w:val="64CC30A6"/>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43" w15:restartNumberingAfterBreak="0">
    <w:nsid w:val="64F13F79"/>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44" w15:restartNumberingAfterBreak="0">
    <w:nsid w:val="64F60E2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45" w15:restartNumberingAfterBreak="0">
    <w:nsid w:val="64FD010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46" w15:restartNumberingAfterBreak="0">
    <w:nsid w:val="65204FA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47" w15:restartNumberingAfterBreak="0">
    <w:nsid w:val="652A361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48" w15:restartNumberingAfterBreak="0">
    <w:nsid w:val="655B19CB"/>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49" w15:restartNumberingAfterBreak="0">
    <w:nsid w:val="659F597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50" w15:restartNumberingAfterBreak="0">
    <w:nsid w:val="65A35FA8"/>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51" w15:restartNumberingAfterBreak="0">
    <w:nsid w:val="65B05780"/>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52" w15:restartNumberingAfterBreak="0">
    <w:nsid w:val="65F23D56"/>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53" w15:restartNumberingAfterBreak="0">
    <w:nsid w:val="66186A1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54" w15:restartNumberingAfterBreak="0">
    <w:nsid w:val="662F5B9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55" w15:restartNumberingAfterBreak="0">
    <w:nsid w:val="66330B6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56" w15:restartNumberingAfterBreak="0">
    <w:nsid w:val="66AE670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57" w15:restartNumberingAfterBreak="0">
    <w:nsid w:val="670A2B4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58" w15:restartNumberingAfterBreak="0">
    <w:nsid w:val="67335FD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59" w15:restartNumberingAfterBreak="0">
    <w:nsid w:val="67840AC0"/>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760" w15:restartNumberingAfterBreak="0">
    <w:nsid w:val="678B7AA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61" w15:restartNumberingAfterBreak="0">
    <w:nsid w:val="67A27E22"/>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62" w15:restartNumberingAfterBreak="0">
    <w:nsid w:val="68124BA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63" w15:restartNumberingAfterBreak="0">
    <w:nsid w:val="681C55B5"/>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764" w15:restartNumberingAfterBreak="0">
    <w:nsid w:val="6842733F"/>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765" w15:restartNumberingAfterBreak="0">
    <w:nsid w:val="684456F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66" w15:restartNumberingAfterBreak="0">
    <w:nsid w:val="68892BC4"/>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67" w15:restartNumberingAfterBreak="0">
    <w:nsid w:val="68A8555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68" w15:restartNumberingAfterBreak="0">
    <w:nsid w:val="68C63024"/>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69" w15:restartNumberingAfterBreak="0">
    <w:nsid w:val="68EC73A3"/>
    <w:multiLevelType w:val="singleLevel"/>
    <w:tmpl w:val="0C09000F"/>
    <w:lvl w:ilvl="0">
      <w:start w:val="1"/>
      <w:numFmt w:val="decimal"/>
      <w:lvlText w:val="%1."/>
      <w:lvlJc w:val="left"/>
      <w:pPr>
        <w:tabs>
          <w:tab w:val="num" w:pos="360"/>
        </w:tabs>
        <w:ind w:left="360" w:hanging="360"/>
      </w:pPr>
      <w:rPr>
        <w:rFonts w:hint="default"/>
      </w:rPr>
    </w:lvl>
  </w:abstractNum>
  <w:abstractNum w:abstractNumId="770" w15:restartNumberingAfterBreak="0">
    <w:nsid w:val="690246D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71" w15:restartNumberingAfterBreak="0">
    <w:nsid w:val="696B6950"/>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72" w15:restartNumberingAfterBreak="0">
    <w:nsid w:val="69702FB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773" w15:restartNumberingAfterBreak="0">
    <w:nsid w:val="69801C4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74" w15:restartNumberingAfterBreak="0">
    <w:nsid w:val="69900A2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75" w15:restartNumberingAfterBreak="0">
    <w:nsid w:val="69DF56B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76" w15:restartNumberingAfterBreak="0">
    <w:nsid w:val="6A0D390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77" w15:restartNumberingAfterBreak="0">
    <w:nsid w:val="6A2B4442"/>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78" w15:restartNumberingAfterBreak="0">
    <w:nsid w:val="6A5A49B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79" w15:restartNumberingAfterBreak="0">
    <w:nsid w:val="6A661306"/>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80" w15:restartNumberingAfterBreak="0">
    <w:nsid w:val="6A9F2F4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81" w15:restartNumberingAfterBreak="0">
    <w:nsid w:val="6AB874ED"/>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782" w15:restartNumberingAfterBreak="0">
    <w:nsid w:val="6ACB45C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83" w15:restartNumberingAfterBreak="0">
    <w:nsid w:val="6AE4054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84" w15:restartNumberingAfterBreak="0">
    <w:nsid w:val="6AE770AD"/>
    <w:multiLevelType w:val="singleLevel"/>
    <w:tmpl w:val="0409000F"/>
    <w:lvl w:ilvl="0">
      <w:start w:val="1"/>
      <w:numFmt w:val="decimal"/>
      <w:lvlText w:val="%1."/>
      <w:lvlJc w:val="left"/>
      <w:pPr>
        <w:tabs>
          <w:tab w:val="num" w:pos="360"/>
        </w:tabs>
        <w:ind w:left="360" w:hanging="360"/>
      </w:pPr>
    </w:lvl>
  </w:abstractNum>
  <w:abstractNum w:abstractNumId="785" w15:restartNumberingAfterBreak="0">
    <w:nsid w:val="6AF217C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86" w15:restartNumberingAfterBreak="0">
    <w:nsid w:val="6AF8766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87" w15:restartNumberingAfterBreak="0">
    <w:nsid w:val="6B99266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88" w15:restartNumberingAfterBreak="0">
    <w:nsid w:val="6BA31893"/>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89" w15:restartNumberingAfterBreak="0">
    <w:nsid w:val="6BAC6BC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90" w15:restartNumberingAfterBreak="0">
    <w:nsid w:val="6BBB38F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91" w15:restartNumberingAfterBreak="0">
    <w:nsid w:val="6C0962E1"/>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92" w15:restartNumberingAfterBreak="0">
    <w:nsid w:val="6C2F1DE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93" w15:restartNumberingAfterBreak="0">
    <w:nsid w:val="6C6C286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94" w15:restartNumberingAfterBreak="0">
    <w:nsid w:val="6CE3112A"/>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795" w15:restartNumberingAfterBreak="0">
    <w:nsid w:val="6CFB25D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96" w15:restartNumberingAfterBreak="0">
    <w:nsid w:val="6CFE18F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797" w15:restartNumberingAfterBreak="0">
    <w:nsid w:val="6D2D2B4A"/>
    <w:multiLevelType w:val="singleLevel"/>
    <w:tmpl w:val="D0365496"/>
    <w:lvl w:ilvl="0">
      <w:numFmt w:val="decimal"/>
      <w:lvlText w:val="%1"/>
      <w:lvlJc w:val="left"/>
      <w:pPr>
        <w:tabs>
          <w:tab w:val="num" w:pos="360"/>
        </w:tabs>
        <w:ind w:left="360" w:hanging="360"/>
      </w:pPr>
      <w:rPr>
        <w:rFonts w:hint="default"/>
      </w:rPr>
    </w:lvl>
  </w:abstractNum>
  <w:abstractNum w:abstractNumId="798" w15:restartNumberingAfterBreak="0">
    <w:nsid w:val="6D436E40"/>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799" w15:restartNumberingAfterBreak="0">
    <w:nsid w:val="6D47102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00" w15:restartNumberingAfterBreak="0">
    <w:nsid w:val="6DEA7FEA"/>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01" w15:restartNumberingAfterBreak="0">
    <w:nsid w:val="6E0F049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02" w15:restartNumberingAfterBreak="0">
    <w:nsid w:val="6E685484"/>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03" w15:restartNumberingAfterBreak="0">
    <w:nsid w:val="6E7D0281"/>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04" w15:restartNumberingAfterBreak="0">
    <w:nsid w:val="6E9E6C6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05" w15:restartNumberingAfterBreak="0">
    <w:nsid w:val="6EE51197"/>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06" w15:restartNumberingAfterBreak="0">
    <w:nsid w:val="6F073E3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07" w15:restartNumberingAfterBreak="0">
    <w:nsid w:val="6F11233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08" w15:restartNumberingAfterBreak="0">
    <w:nsid w:val="6F6661E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09" w15:restartNumberingAfterBreak="0">
    <w:nsid w:val="6F6F3646"/>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10" w15:restartNumberingAfterBreak="0">
    <w:nsid w:val="6F6F56C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11" w15:restartNumberingAfterBreak="0">
    <w:nsid w:val="6FC2437B"/>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12" w15:restartNumberingAfterBreak="0">
    <w:nsid w:val="6FD5177D"/>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13" w15:restartNumberingAfterBreak="0">
    <w:nsid w:val="6FE6082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14" w15:restartNumberingAfterBreak="0">
    <w:nsid w:val="7006585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15" w15:restartNumberingAfterBreak="0">
    <w:nsid w:val="70221E41"/>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16" w15:restartNumberingAfterBreak="0">
    <w:nsid w:val="702E6CF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17" w15:restartNumberingAfterBreak="0">
    <w:nsid w:val="704A0AF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18" w15:restartNumberingAfterBreak="0">
    <w:nsid w:val="7061053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19" w15:restartNumberingAfterBreak="0">
    <w:nsid w:val="7084413B"/>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20" w15:restartNumberingAfterBreak="0">
    <w:nsid w:val="70BE00F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21" w15:restartNumberingAfterBreak="0">
    <w:nsid w:val="710638C3"/>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22" w15:restartNumberingAfterBreak="0">
    <w:nsid w:val="71076493"/>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23" w15:restartNumberingAfterBreak="0">
    <w:nsid w:val="719B248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24" w15:restartNumberingAfterBreak="0">
    <w:nsid w:val="71F04F8C"/>
    <w:multiLevelType w:val="singleLevel"/>
    <w:tmpl w:val="E27A1820"/>
    <w:lvl w:ilvl="0">
      <w:numFmt w:val="decimal"/>
      <w:lvlText w:val="%1"/>
      <w:lvlJc w:val="left"/>
      <w:pPr>
        <w:tabs>
          <w:tab w:val="num" w:pos="360"/>
        </w:tabs>
        <w:ind w:left="360" w:hanging="360"/>
      </w:pPr>
      <w:rPr>
        <w:rFonts w:hint="default"/>
      </w:rPr>
    </w:lvl>
  </w:abstractNum>
  <w:abstractNum w:abstractNumId="825" w15:restartNumberingAfterBreak="0">
    <w:nsid w:val="71FD4C19"/>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26" w15:restartNumberingAfterBreak="0">
    <w:nsid w:val="71FF0469"/>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27" w15:restartNumberingAfterBreak="0">
    <w:nsid w:val="720032A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28" w15:restartNumberingAfterBreak="0">
    <w:nsid w:val="72190B9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29" w15:restartNumberingAfterBreak="0">
    <w:nsid w:val="72561C6A"/>
    <w:multiLevelType w:val="singleLevel"/>
    <w:tmpl w:val="0C09000F"/>
    <w:lvl w:ilvl="0">
      <w:start w:val="1"/>
      <w:numFmt w:val="decimal"/>
      <w:lvlText w:val="%1."/>
      <w:lvlJc w:val="left"/>
      <w:pPr>
        <w:tabs>
          <w:tab w:val="num" w:pos="360"/>
        </w:tabs>
        <w:ind w:left="360" w:hanging="360"/>
      </w:pPr>
      <w:rPr>
        <w:rFonts w:hint="default"/>
      </w:rPr>
    </w:lvl>
  </w:abstractNum>
  <w:abstractNum w:abstractNumId="830" w15:restartNumberingAfterBreak="0">
    <w:nsid w:val="72684B1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31" w15:restartNumberingAfterBreak="0">
    <w:nsid w:val="727824A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32" w15:restartNumberingAfterBreak="0">
    <w:nsid w:val="72836807"/>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33" w15:restartNumberingAfterBreak="0">
    <w:nsid w:val="72C36C6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34" w15:restartNumberingAfterBreak="0">
    <w:nsid w:val="72E762C6"/>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35" w15:restartNumberingAfterBreak="0">
    <w:nsid w:val="73177D7B"/>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36" w15:restartNumberingAfterBreak="0">
    <w:nsid w:val="731A09A5"/>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37" w15:restartNumberingAfterBreak="0">
    <w:nsid w:val="73211017"/>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38" w15:restartNumberingAfterBreak="0">
    <w:nsid w:val="7364049A"/>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39" w15:restartNumberingAfterBreak="0">
    <w:nsid w:val="738D4237"/>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40" w15:restartNumberingAfterBreak="0">
    <w:nsid w:val="73DA4DD1"/>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41" w15:restartNumberingAfterBreak="0">
    <w:nsid w:val="73EE52A1"/>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42" w15:restartNumberingAfterBreak="0">
    <w:nsid w:val="73FE28C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43" w15:restartNumberingAfterBreak="0">
    <w:nsid w:val="74523A41"/>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44" w15:restartNumberingAfterBreak="0">
    <w:nsid w:val="745A7C53"/>
    <w:multiLevelType w:val="singleLevel"/>
    <w:tmpl w:val="0409000F"/>
    <w:lvl w:ilvl="0">
      <w:start w:val="1"/>
      <w:numFmt w:val="decimal"/>
      <w:lvlText w:val="%1."/>
      <w:lvlJc w:val="left"/>
      <w:pPr>
        <w:tabs>
          <w:tab w:val="num" w:pos="360"/>
        </w:tabs>
        <w:ind w:left="360" w:hanging="360"/>
      </w:pPr>
    </w:lvl>
  </w:abstractNum>
  <w:abstractNum w:abstractNumId="845" w15:restartNumberingAfterBreak="0">
    <w:nsid w:val="74680E5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46" w15:restartNumberingAfterBreak="0">
    <w:nsid w:val="747153F3"/>
    <w:multiLevelType w:val="singleLevel"/>
    <w:tmpl w:val="901AC2C6"/>
    <w:lvl w:ilvl="0">
      <w:start w:val="1"/>
      <w:numFmt w:val="bullet"/>
      <w:lvlText w:val=""/>
      <w:lvlJc w:val="left"/>
      <w:pPr>
        <w:tabs>
          <w:tab w:val="num" w:pos="567"/>
        </w:tabs>
        <w:ind w:left="567" w:hanging="567"/>
      </w:pPr>
      <w:rPr>
        <w:rFonts w:ascii="Wingdings" w:hAnsi="Wingdings" w:hint="default"/>
        <w:b/>
        <w:i w:val="0"/>
        <w:sz w:val="36"/>
      </w:rPr>
    </w:lvl>
  </w:abstractNum>
  <w:abstractNum w:abstractNumId="847" w15:restartNumberingAfterBreak="0">
    <w:nsid w:val="74C160A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48" w15:restartNumberingAfterBreak="0">
    <w:nsid w:val="74D5593F"/>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49" w15:restartNumberingAfterBreak="0">
    <w:nsid w:val="751C740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50" w15:restartNumberingAfterBreak="0">
    <w:nsid w:val="754245CD"/>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51" w15:restartNumberingAfterBreak="0">
    <w:nsid w:val="75712FE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52" w15:restartNumberingAfterBreak="0">
    <w:nsid w:val="758A7F7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53" w15:restartNumberingAfterBreak="0">
    <w:nsid w:val="758F310E"/>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54" w15:restartNumberingAfterBreak="0">
    <w:nsid w:val="75D71D08"/>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55" w15:restartNumberingAfterBreak="0">
    <w:nsid w:val="76131617"/>
    <w:multiLevelType w:val="singleLevel"/>
    <w:tmpl w:val="0C090003"/>
    <w:lvl w:ilvl="0">
      <w:start w:val="1"/>
      <w:numFmt w:val="bullet"/>
      <w:lvlText w:val=""/>
      <w:lvlJc w:val="left"/>
      <w:pPr>
        <w:tabs>
          <w:tab w:val="num" w:pos="360"/>
        </w:tabs>
        <w:ind w:left="360" w:hanging="360"/>
      </w:pPr>
      <w:rPr>
        <w:rFonts w:ascii="Symbol" w:hAnsi="Symbol" w:hint="default"/>
      </w:rPr>
    </w:lvl>
  </w:abstractNum>
  <w:abstractNum w:abstractNumId="856" w15:restartNumberingAfterBreak="0">
    <w:nsid w:val="761E1CE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57" w15:restartNumberingAfterBreak="0">
    <w:nsid w:val="762F41F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58" w15:restartNumberingAfterBreak="0">
    <w:nsid w:val="76B55B9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59" w15:restartNumberingAfterBreak="0">
    <w:nsid w:val="76BA1C1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60" w15:restartNumberingAfterBreak="0">
    <w:nsid w:val="76F55E9C"/>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61" w15:restartNumberingAfterBreak="0">
    <w:nsid w:val="77055131"/>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62" w15:restartNumberingAfterBreak="0">
    <w:nsid w:val="773A379B"/>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63" w15:restartNumberingAfterBreak="0">
    <w:nsid w:val="774F649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64" w15:restartNumberingAfterBreak="0">
    <w:nsid w:val="77570C4F"/>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65" w15:restartNumberingAfterBreak="0">
    <w:nsid w:val="777F1EF9"/>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66" w15:restartNumberingAfterBreak="0">
    <w:nsid w:val="778D2A8A"/>
    <w:multiLevelType w:val="singleLevel"/>
    <w:tmpl w:val="901AC2C6"/>
    <w:lvl w:ilvl="0">
      <w:start w:val="1"/>
      <w:numFmt w:val="bullet"/>
      <w:lvlText w:val=""/>
      <w:lvlJc w:val="left"/>
      <w:pPr>
        <w:tabs>
          <w:tab w:val="num" w:pos="567"/>
        </w:tabs>
        <w:ind w:left="567" w:hanging="567"/>
      </w:pPr>
      <w:rPr>
        <w:rFonts w:ascii="Wingdings" w:hAnsi="Wingdings" w:hint="default"/>
        <w:b/>
        <w:i w:val="0"/>
        <w:sz w:val="36"/>
      </w:rPr>
    </w:lvl>
  </w:abstractNum>
  <w:abstractNum w:abstractNumId="867" w15:restartNumberingAfterBreak="0">
    <w:nsid w:val="77AC4AE0"/>
    <w:multiLevelType w:val="singleLevel"/>
    <w:tmpl w:val="E3F8359E"/>
    <w:lvl w:ilvl="0">
      <w:start w:val="1"/>
      <w:numFmt w:val="bullet"/>
      <w:lvlText w:val=""/>
      <w:lvlJc w:val="left"/>
      <w:pPr>
        <w:tabs>
          <w:tab w:val="num" w:pos="360"/>
        </w:tabs>
        <w:ind w:left="360" w:hanging="360"/>
      </w:pPr>
      <w:rPr>
        <w:rFonts w:ascii="Symbol" w:hAnsi="Symbol" w:hint="default"/>
      </w:rPr>
    </w:lvl>
  </w:abstractNum>
  <w:abstractNum w:abstractNumId="868" w15:restartNumberingAfterBreak="0">
    <w:nsid w:val="77D03AC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69" w15:restartNumberingAfterBreak="0">
    <w:nsid w:val="782876E4"/>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70" w15:restartNumberingAfterBreak="0">
    <w:nsid w:val="78924BB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71" w15:restartNumberingAfterBreak="0">
    <w:nsid w:val="789D6272"/>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72" w15:restartNumberingAfterBreak="0">
    <w:nsid w:val="78B21B9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73" w15:restartNumberingAfterBreak="0">
    <w:nsid w:val="78E53032"/>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74" w15:restartNumberingAfterBreak="0">
    <w:nsid w:val="78F93B29"/>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75" w15:restartNumberingAfterBreak="0">
    <w:nsid w:val="79417DF9"/>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76" w15:restartNumberingAfterBreak="0">
    <w:nsid w:val="795055DB"/>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77" w15:restartNumberingAfterBreak="0">
    <w:nsid w:val="79AA36C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78" w15:restartNumberingAfterBreak="0">
    <w:nsid w:val="7A0021D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79" w15:restartNumberingAfterBreak="0">
    <w:nsid w:val="7A3A4975"/>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80" w15:restartNumberingAfterBreak="0">
    <w:nsid w:val="7A707F5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81" w15:restartNumberingAfterBreak="0">
    <w:nsid w:val="7A74105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82" w15:restartNumberingAfterBreak="0">
    <w:nsid w:val="7AAC5E80"/>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883" w15:restartNumberingAfterBreak="0">
    <w:nsid w:val="7ABC417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84" w15:restartNumberingAfterBreak="0">
    <w:nsid w:val="7ABE2BC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85" w15:restartNumberingAfterBreak="0">
    <w:nsid w:val="7ACF361D"/>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86" w15:restartNumberingAfterBreak="0">
    <w:nsid w:val="7AEE5B2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87" w15:restartNumberingAfterBreak="0">
    <w:nsid w:val="7B066AD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88" w15:restartNumberingAfterBreak="0">
    <w:nsid w:val="7B5F3BF7"/>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89" w15:restartNumberingAfterBreak="0">
    <w:nsid w:val="7B9D7EB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90" w15:restartNumberingAfterBreak="0">
    <w:nsid w:val="7BA951B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91" w15:restartNumberingAfterBreak="0">
    <w:nsid w:val="7BDC0002"/>
    <w:multiLevelType w:val="singleLevel"/>
    <w:tmpl w:val="6D6E80BA"/>
    <w:lvl w:ilvl="0">
      <w:numFmt w:val="decimal"/>
      <w:lvlText w:val="%1"/>
      <w:lvlJc w:val="left"/>
      <w:pPr>
        <w:tabs>
          <w:tab w:val="num" w:pos="450"/>
        </w:tabs>
        <w:ind w:left="450" w:hanging="450"/>
      </w:pPr>
      <w:rPr>
        <w:rFonts w:hint="default"/>
      </w:rPr>
    </w:lvl>
  </w:abstractNum>
  <w:abstractNum w:abstractNumId="892" w15:restartNumberingAfterBreak="0">
    <w:nsid w:val="7BF11BD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893" w15:restartNumberingAfterBreak="0">
    <w:nsid w:val="7C395C66"/>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894" w15:restartNumberingAfterBreak="0">
    <w:nsid w:val="7C3E2E3E"/>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895" w15:restartNumberingAfterBreak="0">
    <w:nsid w:val="7C4F4177"/>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896" w15:restartNumberingAfterBreak="0">
    <w:nsid w:val="7C5A51E9"/>
    <w:multiLevelType w:val="singleLevel"/>
    <w:tmpl w:val="0409000F"/>
    <w:lvl w:ilvl="0">
      <w:start w:val="2"/>
      <w:numFmt w:val="decimal"/>
      <w:lvlText w:val="%1."/>
      <w:lvlJc w:val="left"/>
      <w:pPr>
        <w:tabs>
          <w:tab w:val="num" w:pos="360"/>
        </w:tabs>
        <w:ind w:left="360" w:hanging="360"/>
      </w:pPr>
      <w:rPr>
        <w:rFonts w:hint="default"/>
      </w:rPr>
    </w:lvl>
  </w:abstractNum>
  <w:abstractNum w:abstractNumId="897" w15:restartNumberingAfterBreak="0">
    <w:nsid w:val="7C6802E6"/>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898" w15:restartNumberingAfterBreak="0">
    <w:nsid w:val="7C7567FD"/>
    <w:multiLevelType w:val="singleLevel"/>
    <w:tmpl w:val="031A3A42"/>
    <w:lvl w:ilvl="0">
      <w:start w:val="1"/>
      <w:numFmt w:val="bullet"/>
      <w:lvlText w:val=""/>
      <w:lvlJc w:val="left"/>
      <w:pPr>
        <w:tabs>
          <w:tab w:val="num" w:pos="567"/>
        </w:tabs>
        <w:ind w:left="567" w:hanging="567"/>
      </w:pPr>
      <w:rPr>
        <w:rFonts w:ascii="Wingdings" w:hAnsi="Wingdings" w:hint="default"/>
        <w:b/>
        <w:i w:val="0"/>
        <w:sz w:val="36"/>
      </w:rPr>
    </w:lvl>
  </w:abstractNum>
  <w:abstractNum w:abstractNumId="899" w15:restartNumberingAfterBreak="0">
    <w:nsid w:val="7C7860D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00" w15:restartNumberingAfterBreak="0">
    <w:nsid w:val="7C800FEF"/>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901" w15:restartNumberingAfterBreak="0">
    <w:nsid w:val="7CD7273C"/>
    <w:multiLevelType w:val="singleLevel"/>
    <w:tmpl w:val="AF0E3B56"/>
    <w:lvl w:ilvl="0">
      <w:start w:val="1"/>
      <w:numFmt w:val="lowerRoman"/>
      <w:lvlText w:val="%1)"/>
      <w:lvlJc w:val="left"/>
      <w:pPr>
        <w:tabs>
          <w:tab w:val="num" w:pos="1440"/>
        </w:tabs>
        <w:ind w:left="1440" w:hanging="720"/>
      </w:pPr>
      <w:rPr>
        <w:rFonts w:hint="default"/>
      </w:rPr>
    </w:lvl>
  </w:abstractNum>
  <w:abstractNum w:abstractNumId="902" w15:restartNumberingAfterBreak="0">
    <w:nsid w:val="7CE36FC1"/>
    <w:multiLevelType w:val="singleLevel"/>
    <w:tmpl w:val="3034872A"/>
    <w:lvl w:ilvl="0">
      <w:numFmt w:val="decimal"/>
      <w:lvlText w:val="%1"/>
      <w:lvlJc w:val="left"/>
      <w:pPr>
        <w:tabs>
          <w:tab w:val="num" w:pos="390"/>
        </w:tabs>
        <w:ind w:left="390" w:hanging="390"/>
      </w:pPr>
      <w:rPr>
        <w:rFonts w:hint="default"/>
      </w:rPr>
    </w:lvl>
  </w:abstractNum>
  <w:abstractNum w:abstractNumId="903" w15:restartNumberingAfterBreak="0">
    <w:nsid w:val="7D2C4FAE"/>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904" w15:restartNumberingAfterBreak="0">
    <w:nsid w:val="7D347A56"/>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905" w15:restartNumberingAfterBreak="0">
    <w:nsid w:val="7D725D8A"/>
    <w:multiLevelType w:val="singleLevel"/>
    <w:tmpl w:val="5F022C1A"/>
    <w:lvl w:ilvl="0">
      <w:numFmt w:val="decimal"/>
      <w:lvlText w:val="%1"/>
      <w:lvlJc w:val="left"/>
      <w:pPr>
        <w:tabs>
          <w:tab w:val="num" w:pos="360"/>
        </w:tabs>
        <w:ind w:left="360" w:hanging="360"/>
      </w:pPr>
      <w:rPr>
        <w:rFonts w:hint="default"/>
      </w:rPr>
    </w:lvl>
  </w:abstractNum>
  <w:abstractNum w:abstractNumId="906" w15:restartNumberingAfterBreak="0">
    <w:nsid w:val="7D7A01A5"/>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907" w15:restartNumberingAfterBreak="0">
    <w:nsid w:val="7D7D769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08" w15:restartNumberingAfterBreak="0">
    <w:nsid w:val="7DCA0F55"/>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909" w15:restartNumberingAfterBreak="0">
    <w:nsid w:val="7E3C21F8"/>
    <w:multiLevelType w:val="singleLevel"/>
    <w:tmpl w:val="6FF0BABC"/>
    <w:lvl w:ilvl="0">
      <w:start w:val="1"/>
      <w:numFmt w:val="bullet"/>
      <w:lvlText w:val=""/>
      <w:lvlJc w:val="left"/>
      <w:pPr>
        <w:tabs>
          <w:tab w:val="num" w:pos="360"/>
        </w:tabs>
        <w:ind w:left="360" w:hanging="360"/>
      </w:pPr>
      <w:rPr>
        <w:rFonts w:ascii="Symbol" w:hAnsi="Symbol" w:hint="default"/>
        <w:sz w:val="22"/>
      </w:rPr>
    </w:lvl>
  </w:abstractNum>
  <w:abstractNum w:abstractNumId="910" w15:restartNumberingAfterBreak="0">
    <w:nsid w:val="7E51346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11" w15:restartNumberingAfterBreak="0">
    <w:nsid w:val="7E68377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12" w15:restartNumberingAfterBreak="0">
    <w:nsid w:val="7E72350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13" w15:restartNumberingAfterBreak="0">
    <w:nsid w:val="7E7A64BA"/>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914" w15:restartNumberingAfterBreak="0">
    <w:nsid w:val="7E932B38"/>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915" w15:restartNumberingAfterBreak="0">
    <w:nsid w:val="7F58318B"/>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916" w15:restartNumberingAfterBreak="0">
    <w:nsid w:val="7F5D753C"/>
    <w:multiLevelType w:val="singleLevel"/>
    <w:tmpl w:val="F488CBCE"/>
    <w:lvl w:ilvl="0">
      <w:start w:val="1"/>
      <w:numFmt w:val="bullet"/>
      <w:lvlText w:val=""/>
      <w:lvlJc w:val="left"/>
      <w:pPr>
        <w:tabs>
          <w:tab w:val="num" w:pos="360"/>
        </w:tabs>
        <w:ind w:left="360" w:hanging="360"/>
      </w:pPr>
      <w:rPr>
        <w:rFonts w:ascii="Wingdings" w:hAnsi="Wingdings" w:hint="default"/>
      </w:rPr>
    </w:lvl>
  </w:abstractNum>
  <w:abstractNum w:abstractNumId="917" w15:restartNumberingAfterBreak="0">
    <w:nsid w:val="7F720F7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18" w15:restartNumberingAfterBreak="0">
    <w:nsid w:val="7F886AF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19" w15:restartNumberingAfterBreak="0">
    <w:nsid w:val="7FD13A54"/>
    <w:multiLevelType w:val="singleLevel"/>
    <w:tmpl w:val="5AF61190"/>
    <w:lvl w:ilvl="0">
      <w:start w:val="1"/>
      <w:numFmt w:val="bullet"/>
      <w:lvlText w:val=""/>
      <w:lvlJc w:val="left"/>
      <w:pPr>
        <w:tabs>
          <w:tab w:val="num" w:pos="360"/>
        </w:tabs>
        <w:ind w:left="360" w:hanging="360"/>
      </w:pPr>
      <w:rPr>
        <w:rFonts w:ascii="Wingdings" w:hAnsi="Wingdings" w:hint="default"/>
      </w:rPr>
    </w:lvl>
  </w:abstractNum>
  <w:abstractNum w:abstractNumId="920" w15:restartNumberingAfterBreak="0">
    <w:nsid w:val="7FDA2A0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921" w15:restartNumberingAfterBreak="0">
    <w:nsid w:val="7FF3583E"/>
    <w:multiLevelType w:val="singleLevel"/>
    <w:tmpl w:val="5AF61190"/>
    <w:lvl w:ilvl="0">
      <w:start w:val="1"/>
      <w:numFmt w:val="bullet"/>
      <w:lvlText w:val=""/>
      <w:lvlJc w:val="left"/>
      <w:pPr>
        <w:tabs>
          <w:tab w:val="num" w:pos="360"/>
        </w:tabs>
        <w:ind w:left="360" w:hanging="360"/>
      </w:pPr>
      <w:rPr>
        <w:rFonts w:ascii="Wingdings" w:hAnsi="Wingdings" w:hint="default"/>
      </w:rPr>
    </w:lvl>
  </w:abstractNum>
  <w:num w:numId="1" w16cid:durableId="1162627226">
    <w:abstractNumId w:val="149"/>
  </w:num>
  <w:num w:numId="2" w16cid:durableId="1364330559">
    <w:abstractNumId w:val="388"/>
  </w:num>
  <w:num w:numId="3" w16cid:durableId="1274362972">
    <w:abstractNumId w:val="4"/>
  </w:num>
  <w:num w:numId="4" w16cid:durableId="73401527">
    <w:abstractNumId w:val="282"/>
  </w:num>
  <w:num w:numId="5" w16cid:durableId="182937897">
    <w:abstractNumId w:val="554"/>
  </w:num>
  <w:num w:numId="6" w16cid:durableId="137577275">
    <w:abstractNumId w:val="230"/>
  </w:num>
  <w:num w:numId="7" w16cid:durableId="1568683134">
    <w:abstractNumId w:val="735"/>
  </w:num>
  <w:num w:numId="8" w16cid:durableId="1097481657">
    <w:abstractNumId w:val="508"/>
  </w:num>
  <w:num w:numId="9" w16cid:durableId="1228807296">
    <w:abstractNumId w:val="46"/>
  </w:num>
  <w:num w:numId="10" w16cid:durableId="276135753">
    <w:abstractNumId w:val="278"/>
  </w:num>
  <w:num w:numId="11" w16cid:durableId="505941049">
    <w:abstractNumId w:val="431"/>
  </w:num>
  <w:num w:numId="12" w16cid:durableId="1443843589">
    <w:abstractNumId w:val="564"/>
  </w:num>
  <w:num w:numId="13" w16cid:durableId="999193681">
    <w:abstractNumId w:val="197"/>
  </w:num>
  <w:num w:numId="14" w16cid:durableId="835610340">
    <w:abstractNumId w:val="248"/>
  </w:num>
  <w:num w:numId="15" w16cid:durableId="1786457898">
    <w:abstractNumId w:val="292"/>
  </w:num>
  <w:num w:numId="16" w16cid:durableId="803499204">
    <w:abstractNumId w:val="234"/>
  </w:num>
  <w:num w:numId="17" w16cid:durableId="35282322">
    <w:abstractNumId w:val="293"/>
  </w:num>
  <w:num w:numId="18" w16cid:durableId="935484707">
    <w:abstractNumId w:val="428"/>
  </w:num>
  <w:num w:numId="19" w16cid:durableId="497816817">
    <w:abstractNumId w:val="522"/>
  </w:num>
  <w:num w:numId="20" w16cid:durableId="1330937491">
    <w:abstractNumId w:val="658"/>
  </w:num>
  <w:num w:numId="21" w16cid:durableId="387150305">
    <w:abstractNumId w:val="896"/>
  </w:num>
  <w:num w:numId="22" w16cid:durableId="1208295520">
    <w:abstractNumId w:val="470"/>
  </w:num>
  <w:num w:numId="23" w16cid:durableId="319192986">
    <w:abstractNumId w:val="14"/>
  </w:num>
  <w:num w:numId="24" w16cid:durableId="250360453">
    <w:abstractNumId w:val="541"/>
  </w:num>
  <w:num w:numId="25" w16cid:durableId="2030137784">
    <w:abstractNumId w:val="307"/>
  </w:num>
  <w:num w:numId="26" w16cid:durableId="1100836227">
    <w:abstractNumId w:val="532"/>
  </w:num>
  <w:num w:numId="27" w16cid:durableId="77333340">
    <w:abstractNumId w:val="91"/>
  </w:num>
  <w:num w:numId="28" w16cid:durableId="2023237908">
    <w:abstractNumId w:val="356"/>
  </w:num>
  <w:num w:numId="29" w16cid:durableId="2091805295">
    <w:abstractNumId w:val="611"/>
  </w:num>
  <w:num w:numId="30" w16cid:durableId="683480492">
    <w:abstractNumId w:val="905"/>
  </w:num>
  <w:num w:numId="31" w16cid:durableId="2055613893">
    <w:abstractNumId w:val="226"/>
  </w:num>
  <w:num w:numId="32" w16cid:durableId="1036275377">
    <w:abstractNumId w:val="889"/>
  </w:num>
  <w:num w:numId="33" w16cid:durableId="361638607">
    <w:abstractNumId w:val="473"/>
  </w:num>
  <w:num w:numId="34" w16cid:durableId="1793552779">
    <w:abstractNumId w:val="72"/>
  </w:num>
  <w:num w:numId="35" w16cid:durableId="1531995779">
    <w:abstractNumId w:val="272"/>
  </w:num>
  <w:num w:numId="36" w16cid:durableId="1195731454">
    <w:abstractNumId w:val="483"/>
  </w:num>
  <w:num w:numId="37" w16cid:durableId="1771511385">
    <w:abstractNumId w:val="468"/>
  </w:num>
  <w:num w:numId="38" w16cid:durableId="998924783">
    <w:abstractNumId w:val="680"/>
  </w:num>
  <w:num w:numId="39" w16cid:durableId="1718092034">
    <w:abstractNumId w:val="432"/>
  </w:num>
  <w:num w:numId="40" w16cid:durableId="906182564">
    <w:abstractNumId w:val="894"/>
  </w:num>
  <w:num w:numId="41" w16cid:durableId="1247225119">
    <w:abstractNumId w:val="251"/>
  </w:num>
  <w:num w:numId="42" w16cid:durableId="1049110634">
    <w:abstractNumId w:val="183"/>
  </w:num>
  <w:num w:numId="43" w16cid:durableId="24913874">
    <w:abstractNumId w:val="338"/>
  </w:num>
  <w:num w:numId="44" w16cid:durableId="932274818">
    <w:abstractNumId w:val="141"/>
  </w:num>
  <w:num w:numId="45" w16cid:durableId="1504739062">
    <w:abstractNumId w:val="482"/>
  </w:num>
  <w:num w:numId="46" w16cid:durableId="967131279">
    <w:abstractNumId w:val="824"/>
  </w:num>
  <w:num w:numId="47" w16cid:durableId="1954750522">
    <w:abstractNumId w:val="769"/>
  </w:num>
  <w:num w:numId="48" w16cid:durableId="765346320">
    <w:abstractNumId w:val="124"/>
  </w:num>
  <w:num w:numId="49" w16cid:durableId="1751847085">
    <w:abstractNumId w:val="165"/>
  </w:num>
  <w:num w:numId="50" w16cid:durableId="227158249">
    <w:abstractNumId w:val="697"/>
  </w:num>
  <w:num w:numId="51" w16cid:durableId="1523589043">
    <w:abstractNumId w:val="11"/>
  </w:num>
  <w:num w:numId="52" w16cid:durableId="409428267">
    <w:abstractNumId w:val="452"/>
  </w:num>
  <w:num w:numId="53" w16cid:durableId="183129417">
    <w:abstractNumId w:val="185"/>
  </w:num>
  <w:num w:numId="54" w16cid:durableId="2063013849">
    <w:abstractNumId w:val="709"/>
  </w:num>
  <w:num w:numId="55" w16cid:durableId="1826579897">
    <w:abstractNumId w:val="205"/>
  </w:num>
  <w:num w:numId="56" w16cid:durableId="323362664">
    <w:abstractNumId w:val="855"/>
  </w:num>
  <w:num w:numId="57" w16cid:durableId="375932336">
    <w:abstractNumId w:val="406"/>
  </w:num>
  <w:num w:numId="58" w16cid:durableId="530143834">
    <w:abstractNumId w:val="123"/>
  </w:num>
  <w:num w:numId="59" w16cid:durableId="1638218555">
    <w:abstractNumId w:val="865"/>
  </w:num>
  <w:num w:numId="60" w16cid:durableId="1352026401">
    <w:abstractNumId w:val="902"/>
  </w:num>
  <w:num w:numId="61" w16cid:durableId="973146089">
    <w:abstractNumId w:val="722"/>
  </w:num>
  <w:num w:numId="62" w16cid:durableId="803814264">
    <w:abstractNumId w:val="891"/>
  </w:num>
  <w:num w:numId="63" w16cid:durableId="1765416475">
    <w:abstractNumId w:val="132"/>
  </w:num>
  <w:num w:numId="64" w16cid:durableId="909002577">
    <w:abstractNumId w:val="442"/>
  </w:num>
  <w:num w:numId="65" w16cid:durableId="199317184">
    <w:abstractNumId w:val="829"/>
  </w:num>
  <w:num w:numId="66" w16cid:durableId="429397406">
    <w:abstractNumId w:val="28"/>
  </w:num>
  <w:num w:numId="67" w16cid:durableId="1990862877">
    <w:abstractNumId w:val="244"/>
  </w:num>
  <w:num w:numId="68" w16cid:durableId="1859542373">
    <w:abstractNumId w:val="549"/>
  </w:num>
  <w:num w:numId="69" w16cid:durableId="367872554">
    <w:abstractNumId w:val="140"/>
  </w:num>
  <w:num w:numId="70" w16cid:durableId="1639610154">
    <w:abstractNumId w:val="797"/>
  </w:num>
  <w:num w:numId="71" w16cid:durableId="2135250073">
    <w:abstractNumId w:val="266"/>
  </w:num>
  <w:num w:numId="72" w16cid:durableId="1467967626">
    <w:abstractNumId w:val="752"/>
  </w:num>
  <w:num w:numId="73" w16cid:durableId="1016689127">
    <w:abstractNumId w:val="798"/>
  </w:num>
  <w:num w:numId="74" w16cid:durableId="1145122666">
    <w:abstractNumId w:val="215"/>
  </w:num>
  <w:num w:numId="75" w16cid:durableId="116877209">
    <w:abstractNumId w:val="710"/>
  </w:num>
  <w:num w:numId="76" w16cid:durableId="1250385350">
    <w:abstractNumId w:val="353"/>
  </w:num>
  <w:num w:numId="77" w16cid:durableId="364137431">
    <w:abstractNumId w:val="616"/>
  </w:num>
  <w:num w:numId="78" w16cid:durableId="609091893">
    <w:abstractNumId w:val="475"/>
  </w:num>
  <w:num w:numId="79" w16cid:durableId="695078511">
    <w:abstractNumId w:val="600"/>
  </w:num>
  <w:num w:numId="80" w16cid:durableId="1799834369">
    <w:abstractNumId w:val="224"/>
  </w:num>
  <w:num w:numId="81" w16cid:durableId="534274072">
    <w:abstractNumId w:val="112"/>
  </w:num>
  <w:num w:numId="82" w16cid:durableId="1378240720">
    <w:abstractNumId w:val="440"/>
  </w:num>
  <w:num w:numId="83" w16cid:durableId="75593842">
    <w:abstractNumId w:val="261"/>
  </w:num>
  <w:num w:numId="84" w16cid:durableId="736245786">
    <w:abstractNumId w:val="277"/>
  </w:num>
  <w:num w:numId="85" w16cid:durableId="40978873">
    <w:abstractNumId w:val="155"/>
  </w:num>
  <w:num w:numId="86" w16cid:durableId="1530414898">
    <w:abstractNumId w:val="514"/>
  </w:num>
  <w:num w:numId="87" w16cid:durableId="1549025066">
    <w:abstractNumId w:val="791"/>
  </w:num>
  <w:num w:numId="88" w16cid:durableId="658702670">
    <w:abstractNumId w:val="321"/>
  </w:num>
  <w:num w:numId="89" w16cid:durableId="484007366">
    <w:abstractNumId w:val="21"/>
  </w:num>
  <w:num w:numId="90" w16cid:durableId="993874251">
    <w:abstractNumId w:val="477"/>
  </w:num>
  <w:num w:numId="91" w16cid:durableId="843277918">
    <w:abstractNumId w:val="199"/>
  </w:num>
  <w:num w:numId="92" w16cid:durableId="303972188">
    <w:abstractNumId w:val="64"/>
  </w:num>
  <w:num w:numId="93" w16cid:durableId="238642569">
    <w:abstractNumId w:val="256"/>
  </w:num>
  <w:num w:numId="94" w16cid:durableId="757363682">
    <w:abstractNumId w:val="808"/>
  </w:num>
  <w:num w:numId="95" w16cid:durableId="1657875315">
    <w:abstractNumId w:val="742"/>
  </w:num>
  <w:num w:numId="96" w16cid:durableId="1440103925">
    <w:abstractNumId w:val="27"/>
  </w:num>
  <w:num w:numId="97" w16cid:durableId="192354228">
    <w:abstractNumId w:val="594"/>
  </w:num>
  <w:num w:numId="98" w16cid:durableId="11341291">
    <w:abstractNumId w:val="484"/>
  </w:num>
  <w:num w:numId="99" w16cid:durableId="649477598">
    <w:abstractNumId w:val="319"/>
  </w:num>
  <w:num w:numId="100" w16cid:durableId="949705528">
    <w:abstractNumId w:val="450"/>
  </w:num>
  <w:num w:numId="101" w16cid:durableId="1105148664">
    <w:abstractNumId w:val="915"/>
  </w:num>
  <w:num w:numId="102" w16cid:durableId="619725920">
    <w:abstractNumId w:val="758"/>
  </w:num>
  <w:num w:numId="103" w16cid:durableId="1321276851">
    <w:abstractNumId w:val="418"/>
  </w:num>
  <w:num w:numId="104" w16cid:durableId="618874770">
    <w:abstractNumId w:val="777"/>
  </w:num>
  <w:num w:numId="105" w16cid:durableId="86000422">
    <w:abstractNumId w:val="525"/>
  </w:num>
  <w:num w:numId="106" w16cid:durableId="105541463">
    <w:abstractNumId w:val="756"/>
  </w:num>
  <w:num w:numId="107" w16cid:durableId="729185137">
    <w:abstractNumId w:val="34"/>
  </w:num>
  <w:num w:numId="108" w16cid:durableId="1492218264">
    <w:abstractNumId w:val="399"/>
  </w:num>
  <w:num w:numId="109" w16cid:durableId="1128931883">
    <w:abstractNumId w:val="841"/>
  </w:num>
  <w:num w:numId="110" w16cid:durableId="1391415913">
    <w:abstractNumId w:val="504"/>
  </w:num>
  <w:num w:numId="111" w16cid:durableId="1187671295">
    <w:abstractNumId w:val="648"/>
  </w:num>
  <w:num w:numId="112" w16cid:durableId="291446141">
    <w:abstractNumId w:val="119"/>
  </w:num>
  <w:num w:numId="113" w16cid:durableId="347802061">
    <w:abstractNumId w:val="478"/>
  </w:num>
  <w:num w:numId="114" w16cid:durableId="1416710524">
    <w:abstractNumId w:val="131"/>
  </w:num>
  <w:num w:numId="115" w16cid:durableId="168519315">
    <w:abstractNumId w:val="398"/>
  </w:num>
  <w:num w:numId="116" w16cid:durableId="1532107913">
    <w:abstractNumId w:val="208"/>
  </w:num>
  <w:num w:numId="117" w16cid:durableId="194542850">
    <w:abstractNumId w:val="214"/>
  </w:num>
  <w:num w:numId="118" w16cid:durableId="881984483">
    <w:abstractNumId w:val="368"/>
  </w:num>
  <w:num w:numId="119" w16cid:durableId="1777824124">
    <w:abstractNumId w:val="803"/>
  </w:num>
  <w:num w:numId="120" w16cid:durableId="2128546362">
    <w:abstractNumId w:val="497"/>
  </w:num>
  <w:num w:numId="121" w16cid:durableId="805586320">
    <w:abstractNumId w:val="173"/>
  </w:num>
  <w:num w:numId="122" w16cid:durableId="2030642495">
    <w:abstractNumId w:val="464"/>
  </w:num>
  <w:num w:numId="123" w16cid:durableId="2128307878">
    <w:abstractNumId w:val="836"/>
  </w:num>
  <w:num w:numId="124" w16cid:durableId="748189556">
    <w:abstractNumId w:val="260"/>
  </w:num>
  <w:num w:numId="125" w16cid:durableId="1346974951">
    <w:abstractNumId w:val="358"/>
  </w:num>
  <w:num w:numId="126" w16cid:durableId="1092699039">
    <w:abstractNumId w:val="143"/>
  </w:num>
  <w:num w:numId="127" w16cid:durableId="442727687">
    <w:abstractNumId w:val="602"/>
  </w:num>
  <w:num w:numId="128" w16cid:durableId="1197743540">
    <w:abstractNumId w:val="515"/>
  </w:num>
  <w:num w:numId="129" w16cid:durableId="1882589650">
    <w:abstractNumId w:val="821"/>
  </w:num>
  <w:num w:numId="130" w16cid:durableId="1239901250">
    <w:abstractNumId w:val="603"/>
  </w:num>
  <w:num w:numId="131" w16cid:durableId="594364360">
    <w:abstractNumId w:val="161"/>
  </w:num>
  <w:num w:numId="132" w16cid:durableId="1594243962">
    <w:abstractNumId w:val="825"/>
  </w:num>
  <w:num w:numId="133" w16cid:durableId="1685205212">
    <w:abstractNumId w:val="145"/>
  </w:num>
  <w:num w:numId="134" w16cid:durableId="1470054906">
    <w:abstractNumId w:val="298"/>
  </w:num>
  <w:num w:numId="135" w16cid:durableId="26024962">
    <w:abstractNumId w:val="111"/>
  </w:num>
  <w:num w:numId="136" w16cid:durableId="886069329">
    <w:abstractNumId w:val="152"/>
  </w:num>
  <w:num w:numId="137" w16cid:durableId="606230009">
    <w:abstractNumId w:val="382"/>
  </w:num>
  <w:num w:numId="138" w16cid:durableId="379020636">
    <w:abstractNumId w:val="96"/>
  </w:num>
  <w:num w:numId="139" w16cid:durableId="867530198">
    <w:abstractNumId w:val="222"/>
  </w:num>
  <w:num w:numId="140" w16cid:durableId="295330235">
    <w:abstractNumId w:val="583"/>
  </w:num>
  <w:num w:numId="141" w16cid:durableId="236791320">
    <w:abstractNumId w:val="750"/>
  </w:num>
  <w:num w:numId="142" w16cid:durableId="1845238993">
    <w:abstractNumId w:val="99"/>
  </w:num>
  <w:num w:numId="143" w16cid:durableId="1807044199">
    <w:abstractNumId w:val="869"/>
  </w:num>
  <w:num w:numId="144" w16cid:durableId="1866288441">
    <w:abstractNumId w:val="649"/>
  </w:num>
  <w:num w:numId="145" w16cid:durableId="665129514">
    <w:abstractNumId w:val="47"/>
  </w:num>
  <w:num w:numId="146" w16cid:durableId="260379738">
    <w:abstractNumId w:val="54"/>
  </w:num>
  <w:num w:numId="147" w16cid:durableId="242565001">
    <w:abstractNumId w:val="188"/>
  </w:num>
  <w:num w:numId="148" w16cid:durableId="567307639">
    <w:abstractNumId w:val="632"/>
  </w:num>
  <w:num w:numId="149" w16cid:durableId="1874070337">
    <w:abstractNumId w:val="387"/>
  </w:num>
  <w:num w:numId="150" w16cid:durableId="1236550170">
    <w:abstractNumId w:val="893"/>
  </w:num>
  <w:num w:numId="151" w16cid:durableId="244190943">
    <w:abstractNumId w:val="102"/>
  </w:num>
  <w:num w:numId="152" w16cid:durableId="120273083">
    <w:abstractNumId w:val="381"/>
  </w:num>
  <w:num w:numId="153" w16cid:durableId="1340735904">
    <w:abstractNumId w:val="614"/>
  </w:num>
  <w:num w:numId="154" w16cid:durableId="775179900">
    <w:abstractNumId w:val="607"/>
  </w:num>
  <w:num w:numId="155" w16cid:durableId="2048293077">
    <w:abstractNumId w:val="916"/>
  </w:num>
  <w:num w:numId="156" w16cid:durableId="1009982897">
    <w:abstractNumId w:val="755"/>
  </w:num>
  <w:num w:numId="157" w16cid:durableId="1550193084">
    <w:abstractNumId w:val="506"/>
  </w:num>
  <w:num w:numId="158" w16cid:durableId="263995933">
    <w:abstractNumId w:val="476"/>
  </w:num>
  <w:num w:numId="159" w16cid:durableId="1996375499">
    <w:abstractNumId w:val="274"/>
  </w:num>
  <w:num w:numId="160" w16cid:durableId="858395657">
    <w:abstractNumId w:val="332"/>
  </w:num>
  <w:num w:numId="161" w16cid:durableId="811672669">
    <w:abstractNumId w:val="316"/>
  </w:num>
  <w:num w:numId="162" w16cid:durableId="1385986184">
    <w:abstractNumId w:val="315"/>
  </w:num>
  <w:num w:numId="163" w16cid:durableId="1879076953">
    <w:abstractNumId w:val="867"/>
  </w:num>
  <w:num w:numId="164" w16cid:durableId="576742922">
    <w:abstractNumId w:val="322"/>
  </w:num>
  <w:num w:numId="165" w16cid:durableId="1883858602">
    <w:abstractNumId w:val="369"/>
  </w:num>
  <w:num w:numId="166" w16cid:durableId="1658654824">
    <w:abstractNumId w:val="7"/>
  </w:num>
  <w:num w:numId="167" w16cid:durableId="1224364555">
    <w:abstractNumId w:val="768"/>
  </w:num>
  <w:num w:numId="168" w16cid:durableId="1412779249">
    <w:abstractNumId w:val="723"/>
  </w:num>
  <w:num w:numId="169" w16cid:durableId="1548254506">
    <w:abstractNumId w:val="135"/>
  </w:num>
  <w:num w:numId="170" w16cid:durableId="897135178">
    <w:abstractNumId w:val="512"/>
  </w:num>
  <w:num w:numId="171" w16cid:durableId="1030688838">
    <w:abstractNumId w:val="94"/>
  </w:num>
  <w:num w:numId="172" w16cid:durableId="1804927277">
    <w:abstractNumId w:val="662"/>
  </w:num>
  <w:num w:numId="173" w16cid:durableId="1616935671">
    <w:abstractNumId w:val="236"/>
  </w:num>
  <w:num w:numId="174" w16cid:durableId="833030772">
    <w:abstractNumId w:val="179"/>
  </w:num>
  <w:num w:numId="175" w16cid:durableId="34812145">
    <w:abstractNumId w:val="137"/>
  </w:num>
  <w:num w:numId="176" w16cid:durableId="2027823145">
    <w:abstractNumId w:val="741"/>
  </w:num>
  <w:num w:numId="177" w16cid:durableId="2094890165">
    <w:abstractNumId w:val="715"/>
  </w:num>
  <w:num w:numId="178" w16cid:durableId="1068528104">
    <w:abstractNumId w:val="901"/>
  </w:num>
  <w:num w:numId="179" w16cid:durableId="313489103">
    <w:abstractNumId w:val="557"/>
  </w:num>
  <w:num w:numId="180" w16cid:durableId="2128313708">
    <w:abstractNumId w:val="177"/>
  </w:num>
  <w:num w:numId="181" w16cid:durableId="925112801">
    <w:abstractNumId w:val="331"/>
  </w:num>
  <w:num w:numId="182" w16cid:durableId="956644845">
    <w:abstractNumId w:val="157"/>
  </w:num>
  <w:num w:numId="183" w16cid:durableId="1007560949">
    <w:abstractNumId w:val="570"/>
  </w:num>
  <w:num w:numId="184" w16cid:durableId="21758412">
    <w:abstractNumId w:val="400"/>
  </w:num>
  <w:num w:numId="185" w16cid:durableId="1264917455">
    <w:abstractNumId w:val="169"/>
  </w:num>
  <w:num w:numId="186" w16cid:durableId="777527313">
    <w:abstractNumId w:val="187"/>
  </w:num>
  <w:num w:numId="187" w16cid:durableId="1873494829">
    <w:abstractNumId w:val="175"/>
  </w:num>
  <w:num w:numId="188" w16cid:durableId="1798066266">
    <w:abstractNumId w:val="460"/>
  </w:num>
  <w:num w:numId="189" w16cid:durableId="1961060179">
    <w:abstractNumId w:val="38"/>
  </w:num>
  <w:num w:numId="190" w16cid:durableId="772166158">
    <w:abstractNumId w:val="63"/>
  </w:num>
  <w:num w:numId="191" w16cid:durableId="514880117">
    <w:abstractNumId w:val="312"/>
  </w:num>
  <w:num w:numId="192" w16cid:durableId="191236757">
    <w:abstractNumId w:val="210"/>
  </w:num>
  <w:num w:numId="193" w16cid:durableId="869104423">
    <w:abstractNumId w:val="71"/>
  </w:num>
  <w:num w:numId="194" w16cid:durableId="595288464">
    <w:abstractNumId w:val="688"/>
  </w:num>
  <w:num w:numId="195" w16cid:durableId="85082038">
    <w:abstractNumId w:val="202"/>
  </w:num>
  <w:num w:numId="196" w16cid:durableId="2001076602">
    <w:abstractNumId w:val="580"/>
  </w:num>
  <w:num w:numId="197" w16cid:durableId="893201018">
    <w:abstractNumId w:val="1"/>
  </w:num>
  <w:num w:numId="198" w16cid:durableId="105389002">
    <w:abstractNumId w:val="601"/>
  </w:num>
  <w:num w:numId="199" w16cid:durableId="1968582247">
    <w:abstractNumId w:val="587"/>
  </w:num>
  <w:num w:numId="200" w16cid:durableId="303045741">
    <w:abstractNumId w:val="178"/>
  </w:num>
  <w:num w:numId="201" w16cid:durableId="1680961314">
    <w:abstractNumId w:val="258"/>
  </w:num>
  <w:num w:numId="202" w16cid:durableId="208301124">
    <w:abstractNumId w:val="74"/>
  </w:num>
  <w:num w:numId="203" w16cid:durableId="909192198">
    <w:abstractNumId w:val="619"/>
  </w:num>
  <w:num w:numId="204" w16cid:durableId="1665670055">
    <w:abstractNumId w:val="297"/>
  </w:num>
  <w:num w:numId="205" w16cid:durableId="993490615">
    <w:abstractNumId w:val="588"/>
  </w:num>
  <w:num w:numId="206" w16cid:durableId="673150471">
    <w:abstractNumId w:val="895"/>
  </w:num>
  <w:num w:numId="207" w16cid:durableId="158421486">
    <w:abstractNumId w:val="445"/>
  </w:num>
  <w:num w:numId="208" w16cid:durableId="578708845">
    <w:abstractNumId w:val="52"/>
  </w:num>
  <w:num w:numId="209" w16cid:durableId="211843524">
    <w:abstractNumId w:val="661"/>
  </w:num>
  <w:num w:numId="210" w16cid:durableId="1756852223">
    <w:abstractNumId w:val="12"/>
  </w:num>
  <w:num w:numId="211" w16cid:durableId="1940019330">
    <w:abstractNumId w:val="700"/>
  </w:num>
  <w:num w:numId="212" w16cid:durableId="814489649">
    <w:abstractNumId w:val="624"/>
  </w:num>
  <w:num w:numId="213" w16cid:durableId="579562115">
    <w:abstractNumId w:val="782"/>
  </w:num>
  <w:num w:numId="214" w16cid:durableId="538785105">
    <w:abstractNumId w:val="333"/>
  </w:num>
  <w:num w:numId="215" w16cid:durableId="1633754868">
    <w:abstractNumId w:val="634"/>
  </w:num>
  <w:num w:numId="216" w16cid:durableId="2020695644">
    <w:abstractNumId w:val="269"/>
  </w:num>
  <w:num w:numId="217" w16cid:durableId="677927669">
    <w:abstractNumId w:val="749"/>
  </w:num>
  <w:num w:numId="218" w16cid:durableId="576983738">
    <w:abstractNumId w:val="56"/>
  </w:num>
  <w:num w:numId="219" w16cid:durableId="1128160198">
    <w:abstractNumId w:val="456"/>
  </w:num>
  <w:num w:numId="220" w16cid:durableId="213349906">
    <w:abstractNumId w:val="121"/>
  </w:num>
  <w:num w:numId="221" w16cid:durableId="1206025845">
    <w:abstractNumId w:val="117"/>
  </w:num>
  <w:num w:numId="222" w16cid:durableId="180894289">
    <w:abstractNumId w:val="563"/>
  </w:num>
  <w:num w:numId="223" w16cid:durableId="1690447658">
    <w:abstractNumId w:val="518"/>
  </w:num>
  <w:num w:numId="224" w16cid:durableId="1026372351">
    <w:abstractNumId w:val="196"/>
  </w:num>
  <w:num w:numId="225" w16cid:durableId="769005556">
    <w:abstractNumId w:val="582"/>
  </w:num>
  <w:num w:numId="226" w16cid:durableId="973750784">
    <w:abstractNumId w:val="682"/>
  </w:num>
  <w:num w:numId="227" w16cid:durableId="1238631104">
    <w:abstractNumId w:val="553"/>
  </w:num>
  <w:num w:numId="228" w16cid:durableId="191773080">
    <w:abstractNumId w:val="622"/>
  </w:num>
  <w:num w:numId="229" w16cid:durableId="1032538405">
    <w:abstractNumId w:val="193"/>
  </w:num>
  <w:num w:numId="230" w16cid:durableId="1741557392">
    <w:abstractNumId w:val="707"/>
  </w:num>
  <w:num w:numId="231" w16cid:durableId="765928845">
    <w:abstractNumId w:val="705"/>
  </w:num>
  <w:num w:numId="232" w16cid:durableId="1620453695">
    <w:abstractNumId w:val="761"/>
  </w:num>
  <w:num w:numId="233" w16cid:durableId="878737046">
    <w:abstractNumId w:val="502"/>
  </w:num>
  <w:num w:numId="234" w16cid:durableId="1044138228">
    <w:abstractNumId w:val="59"/>
  </w:num>
  <w:num w:numId="235" w16cid:durableId="1514152551">
    <w:abstractNumId w:val="308"/>
  </w:num>
  <w:num w:numId="236" w16cid:durableId="794981337">
    <w:abstractNumId w:val="489"/>
  </w:num>
  <w:num w:numId="237" w16cid:durableId="2076388548">
    <w:abstractNumId w:val="344"/>
  </w:num>
  <w:num w:numId="238" w16cid:durableId="914319559">
    <w:abstractNumId w:val="286"/>
  </w:num>
  <w:num w:numId="239" w16cid:durableId="2092660521">
    <w:abstractNumId w:val="892"/>
  </w:num>
  <w:num w:numId="240" w16cid:durableId="1968857391">
    <w:abstractNumId w:val="917"/>
  </w:num>
  <w:num w:numId="241" w16cid:durableId="1705129736">
    <w:abstractNumId w:val="314"/>
  </w:num>
  <w:num w:numId="242" w16cid:durableId="203831567">
    <w:abstractNumId w:val="552"/>
  </w:num>
  <w:num w:numId="243" w16cid:durableId="276837531">
    <w:abstractNumId w:val="890"/>
  </w:num>
  <w:num w:numId="244" w16cid:durableId="795833607">
    <w:abstractNumId w:val="108"/>
  </w:num>
  <w:num w:numId="245" w16cid:durableId="1522356591">
    <w:abstractNumId w:val="386"/>
  </w:num>
  <w:num w:numId="246" w16cid:durableId="788088376">
    <w:abstractNumId w:val="311"/>
  </w:num>
  <w:num w:numId="247" w16cid:durableId="1487628393">
    <w:abstractNumId w:val="692"/>
  </w:num>
  <w:num w:numId="248" w16cid:durableId="567426446">
    <w:abstractNumId w:val="33"/>
  </w:num>
  <w:num w:numId="249" w16cid:durableId="1733193965">
    <w:abstractNumId w:val="469"/>
  </w:num>
  <w:num w:numId="250" w16cid:durableId="998195777">
    <w:abstractNumId w:val="68"/>
  </w:num>
  <w:num w:numId="251" w16cid:durableId="240718665">
    <w:abstractNumId w:val="247"/>
  </w:num>
  <w:num w:numId="252" w16cid:durableId="321353611">
    <w:abstractNumId w:val="516"/>
  </w:num>
  <w:num w:numId="253" w16cid:durableId="477192689">
    <w:abstractNumId w:val="546"/>
  </w:num>
  <w:num w:numId="254" w16cid:durableId="2068448938">
    <w:abstractNumId w:val="79"/>
  </w:num>
  <w:num w:numId="255" w16cid:durableId="1945531082">
    <w:abstractNumId w:val="85"/>
  </w:num>
  <w:num w:numId="256" w16cid:durableId="53744777">
    <w:abstractNumId w:val="206"/>
  </w:num>
  <w:num w:numId="257" w16cid:durableId="396439122">
    <w:abstractNumId w:val="681"/>
  </w:num>
  <w:num w:numId="258" w16cid:durableId="521437130">
    <w:abstractNumId w:val="887"/>
  </w:num>
  <w:num w:numId="259" w16cid:durableId="1758015764">
    <w:abstractNumId w:val="186"/>
  </w:num>
  <w:num w:numId="260" w16cid:durableId="1111129100">
    <w:abstractNumId w:val="10"/>
  </w:num>
  <w:num w:numId="261" w16cid:durableId="1054625595">
    <w:abstractNumId w:val="760"/>
  </w:num>
  <w:num w:numId="262" w16cid:durableId="1264069006">
    <w:abstractNumId w:val="154"/>
  </w:num>
  <w:num w:numId="263" w16cid:durableId="1852987908">
    <w:abstractNumId w:val="288"/>
  </w:num>
  <w:num w:numId="264" w16cid:durableId="1648120375">
    <w:abstractNumId w:val="80"/>
  </w:num>
  <w:num w:numId="265" w16cid:durableId="1864708279">
    <w:abstractNumId w:val="828"/>
  </w:num>
  <w:num w:numId="266" w16cid:durableId="1140609033">
    <w:abstractNumId w:val="139"/>
  </w:num>
  <w:num w:numId="267" w16cid:durableId="1023437847">
    <w:abstractNumId w:val="495"/>
  </w:num>
  <w:num w:numId="268" w16cid:durableId="1141508380">
    <w:abstractNumId w:val="36"/>
  </w:num>
  <w:num w:numId="269" w16cid:durableId="2125881453">
    <w:abstractNumId w:val="407"/>
  </w:num>
  <w:num w:numId="270" w16cid:durableId="60563535">
    <w:abstractNumId w:val="375"/>
  </w:num>
  <w:num w:numId="271" w16cid:durableId="1491287330">
    <w:abstractNumId w:val="40"/>
  </w:num>
  <w:num w:numId="272" w16cid:durableId="1890918977">
    <w:abstractNumId w:val="389"/>
  </w:num>
  <w:num w:numId="273" w16cid:durableId="117378943">
    <w:abstractNumId w:val="362"/>
  </w:num>
  <w:num w:numId="274" w16cid:durableId="923565047">
    <w:abstractNumId w:val="673"/>
  </w:num>
  <w:num w:numId="275" w16cid:durableId="611405256">
    <w:abstractNumId w:val="265"/>
  </w:num>
  <w:num w:numId="276" w16cid:durableId="1577784093">
    <w:abstractNumId w:val="899"/>
  </w:num>
  <w:num w:numId="277" w16cid:durableId="377365119">
    <w:abstractNumId w:val="660"/>
  </w:num>
  <w:num w:numId="278" w16cid:durableId="727345582">
    <w:abstractNumId w:val="45"/>
  </w:num>
  <w:num w:numId="279" w16cid:durableId="1267272444">
    <w:abstractNumId w:val="868"/>
  </w:num>
  <w:num w:numId="280" w16cid:durableId="1012994081">
    <w:abstractNumId w:val="250"/>
  </w:num>
  <w:num w:numId="281" w16cid:durableId="1970865335">
    <w:abstractNumId w:val="770"/>
  </w:num>
  <w:num w:numId="282" w16cid:durableId="1095857872">
    <w:abstractNumId w:val="104"/>
  </w:num>
  <w:num w:numId="283" w16cid:durableId="1907641962">
    <w:abstractNumId w:val="93"/>
  </w:num>
  <w:num w:numId="284" w16cid:durableId="1012226986">
    <w:abstractNumId w:val="599"/>
  </w:num>
  <w:num w:numId="285" w16cid:durableId="667447044">
    <w:abstractNumId w:val="273"/>
  </w:num>
  <w:num w:numId="286" w16cid:durableId="72166623">
    <w:abstractNumId w:val="579"/>
  </w:num>
  <w:num w:numId="287" w16cid:durableId="721488063">
    <w:abstractNumId w:val="372"/>
  </w:num>
  <w:num w:numId="288" w16cid:durableId="146633937">
    <w:abstractNumId w:val="198"/>
  </w:num>
  <w:num w:numId="289" w16cid:durableId="1021709349">
    <w:abstractNumId w:val="86"/>
  </w:num>
  <w:num w:numId="290" w16cid:durableId="997996058">
    <w:abstractNumId w:val="393"/>
  </w:num>
  <w:num w:numId="291" w16cid:durableId="1859008266">
    <w:abstractNumId w:val="281"/>
  </w:num>
  <w:num w:numId="292" w16cid:durableId="1523515906">
    <w:abstractNumId w:val="76"/>
  </w:num>
  <w:num w:numId="293" w16cid:durableId="632448560">
    <w:abstractNumId w:val="696"/>
  </w:num>
  <w:num w:numId="294" w16cid:durableId="420375954">
    <w:abstractNumId w:val="127"/>
  </w:num>
  <w:num w:numId="295" w16cid:durableId="360522728">
    <w:abstractNumId w:val="778"/>
  </w:num>
  <w:num w:numId="296" w16cid:durableId="548958629">
    <w:abstractNumId w:val="789"/>
  </w:num>
  <w:num w:numId="297" w16cid:durableId="709457259">
    <w:abstractNumId w:val="287"/>
  </w:num>
  <w:num w:numId="298" w16cid:durableId="2087263744">
    <w:abstractNumId w:val="523"/>
  </w:num>
  <w:num w:numId="299" w16cid:durableId="456071850">
    <w:abstractNumId w:val="361"/>
  </w:num>
  <w:num w:numId="300" w16cid:durableId="1432706510">
    <w:abstractNumId w:val="920"/>
  </w:num>
  <w:num w:numId="301" w16cid:durableId="1709986364">
    <w:abstractNumId w:val="773"/>
  </w:num>
  <w:num w:numId="302" w16cid:durableId="953559952">
    <w:abstractNumId w:val="638"/>
  </w:num>
  <w:num w:numId="303" w16cid:durableId="1530100951">
    <w:abstractNumId w:val="433"/>
  </w:num>
  <w:num w:numId="304" w16cid:durableId="1480535132">
    <w:abstractNumId w:val="757"/>
  </w:num>
  <w:num w:numId="305" w16cid:durableId="54360587">
    <w:abstractNumId w:val="540"/>
  </w:num>
  <w:num w:numId="306" w16cid:durableId="899290737">
    <w:abstractNumId w:val="395"/>
  </w:num>
  <w:num w:numId="307" w16cid:durableId="1742630239">
    <w:abstractNumId w:val="610"/>
  </w:num>
  <w:num w:numId="308" w16cid:durableId="1879395154">
    <w:abstractNumId w:val="656"/>
  </w:num>
  <w:num w:numId="309" w16cid:durableId="188613882">
    <w:abstractNumId w:val="629"/>
  </w:num>
  <w:num w:numId="310" w16cid:durableId="374236662">
    <w:abstractNumId w:val="671"/>
  </w:num>
  <w:num w:numId="311" w16cid:durableId="929433981">
    <w:abstractNumId w:val="291"/>
  </w:num>
  <w:num w:numId="312" w16cid:durableId="1408457231">
    <w:abstractNumId w:val="217"/>
  </w:num>
  <w:num w:numId="313" w16cid:durableId="254631690">
    <w:abstractNumId w:val="462"/>
  </w:num>
  <w:num w:numId="314" w16cid:durableId="368605802">
    <w:abstractNumId w:val="32"/>
  </w:num>
  <w:num w:numId="315" w16cid:durableId="416635954">
    <w:abstractNumId w:val="434"/>
  </w:num>
  <w:num w:numId="316" w16cid:durableId="2144498507">
    <w:abstractNumId w:val="795"/>
  </w:num>
  <w:num w:numId="317" w16cid:durableId="333848414">
    <w:abstractNumId w:val="97"/>
  </w:num>
  <w:num w:numId="318" w16cid:durableId="1342006267">
    <w:abstractNumId w:val="159"/>
  </w:num>
  <w:num w:numId="319" w16cid:durableId="1849638598">
    <w:abstractNumId w:val="740"/>
  </w:num>
  <w:num w:numId="320" w16cid:durableId="401830866">
    <w:abstractNumId w:val="833"/>
  </w:num>
  <w:num w:numId="321" w16cid:durableId="966349438">
    <w:abstractNumId w:val="359"/>
  </w:num>
  <w:num w:numId="322" w16cid:durableId="1430809156">
    <w:abstractNumId w:val="26"/>
  </w:num>
  <w:num w:numId="323" w16cid:durableId="1282225814">
    <w:abstractNumId w:val="568"/>
  </w:num>
  <w:num w:numId="324" w16cid:durableId="1745839801">
    <w:abstractNumId w:val="51"/>
  </w:num>
  <w:num w:numId="325" w16cid:durableId="817115965">
    <w:abstractNumId w:val="686"/>
  </w:num>
  <w:num w:numId="326" w16cid:durableId="1794981881">
    <w:abstractNumId w:val="465"/>
  </w:num>
  <w:num w:numId="327" w16cid:durableId="744647044">
    <w:abstractNumId w:val="82"/>
  </w:num>
  <w:num w:numId="328" w16cid:durableId="135681484">
    <w:abstractNumId w:val="98"/>
  </w:num>
  <w:num w:numId="329" w16cid:durableId="1486778566">
    <w:abstractNumId w:val="13"/>
  </w:num>
  <w:num w:numId="330" w16cid:durableId="1833180668">
    <w:abstractNumId w:val="207"/>
  </w:num>
  <w:num w:numId="331" w16cid:durableId="1760757236">
    <w:abstractNumId w:val="566"/>
  </w:num>
  <w:num w:numId="332" w16cid:durableId="891422443">
    <w:abstractNumId w:val="467"/>
  </w:num>
  <w:num w:numId="333" w16cid:durableId="1348747690">
    <w:abstractNumId w:val="839"/>
  </w:num>
  <w:num w:numId="334" w16cid:durableId="1376198517">
    <w:abstractNumId w:val="5"/>
  </w:num>
  <w:num w:numId="335" w16cid:durableId="357395498">
    <w:abstractNumId w:val="397"/>
  </w:num>
  <w:num w:numId="336" w16cid:durableId="1270434771">
    <w:abstractNumId w:val="573"/>
  </w:num>
  <w:num w:numId="337" w16cid:durableId="2077896996">
    <w:abstractNumId w:val="167"/>
  </w:num>
  <w:num w:numId="338" w16cid:durableId="712118022">
    <w:abstractNumId w:val="527"/>
  </w:num>
  <w:num w:numId="339" w16cid:durableId="234363125">
    <w:abstractNumId w:val="711"/>
  </w:num>
  <w:num w:numId="340" w16cid:durableId="92214137">
    <w:abstractNumId w:val="60"/>
  </w:num>
  <w:num w:numId="341" w16cid:durableId="1784879590">
    <w:abstractNumId w:val="729"/>
  </w:num>
  <w:num w:numId="342" w16cid:durableId="714743146">
    <w:abstractNumId w:val="831"/>
  </w:num>
  <w:num w:numId="343" w16cid:durableId="1244946760">
    <w:abstractNumId w:val="43"/>
  </w:num>
  <w:num w:numId="344" w16cid:durableId="919094709">
    <w:abstractNumId w:val="158"/>
  </w:num>
  <w:num w:numId="345" w16cid:durableId="658004939">
    <w:abstractNumId w:val="242"/>
  </w:num>
  <w:num w:numId="346" w16cid:durableId="94786516">
    <w:abstractNumId w:val="815"/>
  </w:num>
  <w:num w:numId="347" w16cid:durableId="1185098490">
    <w:abstractNumId w:val="613"/>
  </w:num>
  <w:num w:numId="348" w16cid:durableId="1578440396">
    <w:abstractNumId w:val="367"/>
  </w:num>
  <w:num w:numId="349" w16cid:durableId="441068740">
    <w:abstractNumId w:val="646"/>
  </w:num>
  <w:num w:numId="350" w16cid:durableId="2169224">
    <w:abstractNumId w:val="714"/>
  </w:num>
  <w:num w:numId="351" w16cid:durableId="1462532816">
    <w:abstractNumId w:val="862"/>
  </w:num>
  <w:num w:numId="352" w16cid:durableId="260837298">
    <w:abstractNumId w:val="804"/>
  </w:num>
  <w:num w:numId="353" w16cid:durableId="825778898">
    <w:abstractNumId w:val="300"/>
  </w:num>
  <w:num w:numId="354" w16cid:durableId="837228342">
    <w:abstractNumId w:val="633"/>
  </w:num>
  <w:num w:numId="355" w16cid:durableId="908925132">
    <w:abstractNumId w:val="537"/>
  </w:num>
  <w:num w:numId="356" w16cid:durableId="809632205">
    <w:abstractNumId w:val="811"/>
  </w:num>
  <w:num w:numId="357" w16cid:durableId="480579927">
    <w:abstractNumId w:val="264"/>
  </w:num>
  <w:num w:numId="358" w16cid:durableId="432090313">
    <w:abstractNumId w:val="490"/>
  </w:num>
  <w:num w:numId="359" w16cid:durableId="1769305539">
    <w:abstractNumId w:val="885"/>
  </w:num>
  <w:num w:numId="360" w16cid:durableId="234704202">
    <w:abstractNumId w:val="485"/>
  </w:num>
  <w:num w:numId="361" w16cid:durableId="1493447265">
    <w:abstractNumId w:val="284"/>
  </w:num>
  <w:num w:numId="362" w16cid:durableId="808789465">
    <w:abstractNumId w:val="717"/>
  </w:num>
  <w:num w:numId="363" w16cid:durableId="987906509">
    <w:abstractNumId w:val="317"/>
  </w:num>
  <w:num w:numId="364" w16cid:durableId="330177432">
    <w:abstractNumId w:val="348"/>
  </w:num>
  <w:num w:numId="365" w16cid:durableId="2086800434">
    <w:abstractNumId w:val="823"/>
  </w:num>
  <w:num w:numId="366" w16cid:durableId="732585657">
    <w:abstractNumId w:val="421"/>
  </w:num>
  <w:num w:numId="367" w16cid:durableId="137843924">
    <w:abstractNumId w:val="643"/>
  </w:num>
  <w:num w:numId="368" w16cid:durableId="97602917">
    <w:abstractNumId w:val="766"/>
  </w:num>
  <w:num w:numId="369" w16cid:durableId="646127225">
    <w:abstractNumId w:val="444"/>
  </w:num>
  <w:num w:numId="370" w16cid:durableId="2072146271">
    <w:abstractNumId w:val="220"/>
  </w:num>
  <w:num w:numId="371" w16cid:durableId="1007829016">
    <w:abstractNumId w:val="906"/>
  </w:num>
  <w:num w:numId="372" w16cid:durableId="704910461">
    <w:abstractNumId w:val="447"/>
  </w:num>
  <w:num w:numId="373" w16cid:durableId="312414968">
    <w:abstractNumId w:val="910"/>
  </w:num>
  <w:num w:numId="374" w16cid:durableId="1216817751">
    <w:abstractNumId w:val="716"/>
  </w:num>
  <w:num w:numId="375" w16cid:durableId="2139377324">
    <w:abstractNumId w:val="734"/>
  </w:num>
  <w:num w:numId="376" w16cid:durableId="436676207">
    <w:abstractNumId w:val="576"/>
  </w:num>
  <w:num w:numId="377" w16cid:durableId="267322834">
    <w:abstractNumId w:val="569"/>
  </w:num>
  <w:num w:numId="378" w16cid:durableId="733773519">
    <w:abstractNumId w:val="724"/>
  </w:num>
  <w:num w:numId="379" w16cid:durableId="44064165">
    <w:abstractNumId w:val="731"/>
  </w:num>
  <w:num w:numId="380" w16cid:durableId="504125509">
    <w:abstractNumId w:val="209"/>
  </w:num>
  <w:num w:numId="381" w16cid:durableId="1005089397">
    <w:abstractNumId w:val="847"/>
  </w:num>
  <w:num w:numId="382" w16cid:durableId="772749103">
    <w:abstractNumId w:val="753"/>
  </w:num>
  <w:num w:numId="383" w16cid:durableId="243606910">
    <w:abstractNumId w:val="53"/>
  </w:num>
  <w:num w:numId="384" w16cid:durableId="1853833770">
    <w:abstractNumId w:val="285"/>
  </w:num>
  <w:num w:numId="385" w16cid:durableId="397822848">
    <w:abstractNumId w:val="669"/>
  </w:num>
  <w:num w:numId="386" w16cid:durableId="1101684844">
    <w:abstractNumId w:val="66"/>
  </w:num>
  <w:num w:numId="387" w16cid:durableId="1349797484">
    <w:abstractNumId w:val="615"/>
  </w:num>
  <w:num w:numId="388" w16cid:durableId="380713291">
    <w:abstractNumId w:val="654"/>
  </w:num>
  <w:num w:numId="389" w16cid:durableId="117072504">
    <w:abstractNumId w:val="708"/>
  </w:num>
  <w:num w:numId="390" w16cid:durableId="1343555448">
    <w:abstractNumId w:val="521"/>
  </w:num>
  <w:num w:numId="391" w16cid:durableId="131800452">
    <w:abstractNumId w:val="109"/>
  </w:num>
  <w:num w:numId="392" w16cid:durableId="1328484394">
    <w:abstractNumId w:val="305"/>
  </w:num>
  <w:num w:numId="393" w16cid:durableId="939530582">
    <w:abstractNumId w:val="918"/>
  </w:num>
  <w:num w:numId="394" w16cid:durableId="1592855407">
    <w:abstractNumId w:val="536"/>
  </w:num>
  <w:num w:numId="395" w16cid:durableId="1319472">
    <w:abstractNumId w:val="125"/>
  </w:num>
  <w:num w:numId="396" w16cid:durableId="1083801422">
    <w:abstractNumId w:val="253"/>
  </w:num>
  <w:num w:numId="397" w16cid:durableId="579603521">
    <w:abstractNumId w:val="474"/>
  </w:num>
  <w:num w:numId="398" w16cid:durableId="1575582419">
    <w:abstractNumId w:val="787"/>
  </w:num>
  <w:num w:numId="399" w16cid:durableId="397292326">
    <w:abstractNumId w:val="48"/>
  </w:num>
  <w:num w:numId="400" w16cid:durableId="1739860041">
    <w:abstractNumId w:val="9"/>
  </w:num>
  <w:num w:numId="401" w16cid:durableId="688414722">
    <w:abstractNumId w:val="425"/>
  </w:num>
  <w:num w:numId="402" w16cid:durableId="2031637685">
    <w:abstractNumId w:val="412"/>
  </w:num>
  <w:num w:numId="403" w16cid:durableId="242880896">
    <w:abstractNumId w:val="863"/>
  </w:num>
  <w:num w:numId="404" w16cid:durableId="1973094813">
    <w:abstractNumId w:val="779"/>
  </w:num>
  <w:num w:numId="405" w16cid:durableId="115566502">
    <w:abstractNumId w:val="148"/>
  </w:num>
  <w:num w:numId="406" w16cid:durableId="1068112234">
    <w:abstractNumId w:val="294"/>
  </w:num>
  <w:num w:numId="407" w16cid:durableId="542325387">
    <w:abstractNumId w:val="719"/>
  </w:num>
  <w:num w:numId="408" w16cid:durableId="871066843">
    <w:abstractNumId w:val="713"/>
  </w:num>
  <w:num w:numId="409" w16cid:durableId="1288048338">
    <w:abstractNumId w:val="429"/>
  </w:num>
  <w:num w:numId="410" w16cid:durableId="63189426">
    <w:abstractNumId w:val="691"/>
  </w:num>
  <w:num w:numId="411" w16cid:durableId="68432878">
    <w:abstractNumId w:val="762"/>
  </w:num>
  <w:num w:numId="412" w16cid:durableId="655500884">
    <w:abstractNumId w:val="30"/>
  </w:num>
  <w:num w:numId="413" w16cid:durableId="735738974">
    <w:abstractNumId w:val="548"/>
  </w:num>
  <w:num w:numId="414" w16cid:durableId="563030866">
    <w:abstractNumId w:val="900"/>
  </w:num>
  <w:num w:numId="415" w16cid:durableId="385689277">
    <w:abstractNumId w:val="830"/>
  </w:num>
  <w:num w:numId="416" w16cid:durableId="1268004628">
    <w:abstractNumId w:val="543"/>
  </w:num>
  <w:num w:numId="417" w16cid:durableId="1923559019">
    <w:abstractNumId w:val="911"/>
  </w:num>
  <w:num w:numId="418" w16cid:durableId="2007630365">
    <w:abstractNumId w:val="774"/>
  </w:num>
  <w:num w:numId="419" w16cid:durableId="2062515056">
    <w:abstractNumId w:val="392"/>
  </w:num>
  <w:num w:numId="420" w16cid:durableId="857426961">
    <w:abstractNumId w:val="776"/>
  </w:num>
  <w:num w:numId="421" w16cid:durableId="1779182454">
    <w:abstractNumId w:val="792"/>
  </w:num>
  <w:num w:numId="422" w16cid:durableId="1372151166">
    <w:abstractNumId w:val="461"/>
  </w:num>
  <w:num w:numId="423" w16cid:durableId="775103942">
    <w:abstractNumId w:val="142"/>
  </w:num>
  <w:num w:numId="424" w16cid:durableId="1135214951">
    <w:abstractNumId w:val="879"/>
  </w:num>
  <w:num w:numId="425" w16cid:durableId="945581955">
    <w:abstractNumId w:val="228"/>
  </w:num>
  <w:num w:numId="426" w16cid:durableId="758255089">
    <w:abstractNumId w:val="685"/>
  </w:num>
  <w:num w:numId="427" w16cid:durableId="516576279">
    <w:abstractNumId w:val="647"/>
  </w:num>
  <w:num w:numId="428" w16cid:durableId="1494838151">
    <w:abstractNumId w:val="62"/>
  </w:num>
  <w:num w:numId="429" w16cid:durableId="1113211260">
    <w:abstractNumId w:val="663"/>
  </w:num>
  <w:num w:numId="430" w16cid:durableId="1744403423">
    <w:abstractNumId w:val="790"/>
  </w:num>
  <w:num w:numId="431" w16cid:durableId="2121559452">
    <w:abstractNumId w:val="105"/>
  </w:num>
  <w:num w:numId="432" w16cid:durableId="1763913079">
    <w:abstractNumId w:val="799"/>
  </w:num>
  <w:num w:numId="433" w16cid:durableId="2118598945">
    <w:abstractNumId w:val="651"/>
  </w:num>
  <w:num w:numId="434" w16cid:durableId="1556895324">
    <w:abstractNumId w:val="70"/>
  </w:num>
  <w:num w:numId="435" w16cid:durableId="1294486640">
    <w:abstractNumId w:val="189"/>
  </w:num>
  <w:num w:numId="436" w16cid:durableId="2076510092">
    <w:abstractNumId w:val="793"/>
  </w:num>
  <w:num w:numId="437" w16cid:durableId="1470053109">
    <w:abstractNumId w:val="396"/>
  </w:num>
  <w:num w:numId="438" w16cid:durableId="318848345">
    <w:abstractNumId w:val="888"/>
  </w:num>
  <w:num w:numId="439" w16cid:durableId="1294293991">
    <w:abstractNumId w:val="329"/>
  </w:num>
  <w:num w:numId="440" w16cid:durableId="1404833112">
    <w:abstractNumId w:val="328"/>
  </w:num>
  <w:num w:numId="441" w16cid:durableId="1861044753">
    <w:abstractNumId w:val="509"/>
  </w:num>
  <w:num w:numId="442" w16cid:durableId="185101734">
    <w:abstractNumId w:val="303"/>
  </w:num>
  <w:num w:numId="443" w16cid:durableId="821972413">
    <w:abstractNumId w:val="379"/>
  </w:num>
  <w:num w:numId="444" w16cid:durableId="46297040">
    <w:abstractNumId w:val="299"/>
  </w:num>
  <w:num w:numId="445" w16cid:durableId="2070303178">
    <w:abstractNumId w:val="410"/>
  </w:num>
  <w:num w:numId="446" w16cid:durableId="869417359">
    <w:abstractNumId w:val="501"/>
  </w:num>
  <w:num w:numId="447" w16cid:durableId="2074231370">
    <w:abstractNumId w:val="733"/>
  </w:num>
  <w:num w:numId="448" w16cid:durableId="118233464">
    <w:abstractNumId w:val="2"/>
  </w:num>
  <w:num w:numId="449" w16cid:durableId="1756171784">
    <w:abstractNumId w:val="881"/>
  </w:num>
  <w:num w:numId="450" w16cid:durableId="1659263951">
    <w:abstractNumId w:val="301"/>
  </w:num>
  <w:num w:numId="451" w16cid:durableId="1034845404">
    <w:abstractNumId w:val="574"/>
  </w:num>
  <w:num w:numId="452" w16cid:durableId="751122025">
    <w:abstractNumId w:val="528"/>
  </w:num>
  <w:num w:numId="453" w16cid:durableId="475034195">
    <w:abstractNumId w:val="374"/>
  </w:num>
  <w:num w:numId="454" w16cid:durableId="1605070997">
    <w:abstractNumId w:val="775"/>
  </w:num>
  <w:num w:numId="455" w16cid:durableId="1070225156">
    <w:abstractNumId w:val="390"/>
  </w:num>
  <w:num w:numId="456" w16cid:durableId="1361469465">
    <w:abstractNumId w:val="728"/>
  </w:num>
  <w:num w:numId="457" w16cid:durableId="1203398055">
    <w:abstractNumId w:val="664"/>
  </w:num>
  <w:num w:numId="458" w16cid:durableId="1091507903">
    <w:abstractNumId w:val="354"/>
  </w:num>
  <w:num w:numId="459" w16cid:durableId="1788305690">
    <w:abstractNumId w:val="402"/>
  </w:num>
  <w:num w:numId="460" w16cid:durableId="1288198125">
    <w:abstractNumId w:val="870"/>
  </w:num>
  <w:num w:numId="461" w16cid:durableId="1716277300">
    <w:abstractNumId w:val="817"/>
  </w:num>
  <w:num w:numId="462" w16cid:durableId="966934889">
    <w:abstractNumId w:val="276"/>
  </w:num>
  <w:num w:numId="463" w16cid:durableId="1813867842">
    <w:abstractNumId w:val="455"/>
  </w:num>
  <w:num w:numId="464" w16cid:durableId="538594304">
    <w:abstractNumId w:val="907"/>
  </w:num>
  <w:num w:numId="465" w16cid:durableId="1563905475">
    <w:abstractNumId w:val="69"/>
  </w:num>
  <w:num w:numId="466" w16cid:durableId="1222519138">
    <w:abstractNumId w:val="771"/>
  </w:num>
  <w:num w:numId="467" w16cid:durableId="1575430081">
    <w:abstractNumId w:val="820"/>
  </w:num>
  <w:num w:numId="468" w16cid:durableId="402607508">
    <w:abstractNumId w:val="851"/>
  </w:num>
  <w:num w:numId="469" w16cid:durableId="1996640076">
    <w:abstractNumId w:val="23"/>
  </w:num>
  <w:num w:numId="470" w16cid:durableId="1014186376">
    <w:abstractNumId w:val="118"/>
  </w:num>
  <w:num w:numId="471" w16cid:durableId="1066302060">
    <w:abstractNumId w:val="255"/>
  </w:num>
  <w:num w:numId="472" w16cid:durableId="591161491">
    <w:abstractNumId w:val="780"/>
  </w:num>
  <w:num w:numId="473" w16cid:durableId="162598538">
    <w:abstractNumId w:val="184"/>
  </w:num>
  <w:num w:numId="474" w16cid:durableId="1292326951">
    <w:abstractNumId w:val="494"/>
  </w:num>
  <w:num w:numId="475" w16cid:durableId="1303849498">
    <w:abstractNumId w:val="826"/>
  </w:num>
  <w:num w:numId="476" w16cid:durableId="1133475927">
    <w:abstractNumId w:val="136"/>
  </w:num>
  <w:num w:numId="477" w16cid:durableId="1152984302">
    <w:abstractNumId w:val="225"/>
  </w:num>
  <w:num w:numId="478" w16cid:durableId="1127577734">
    <w:abstractNumId w:val="617"/>
  </w:num>
  <w:num w:numId="479" w16cid:durableId="1388798360">
    <w:abstractNumId w:val="848"/>
  </w:num>
  <w:num w:numId="480" w16cid:durableId="891497962">
    <w:abstractNumId w:val="130"/>
  </w:num>
  <w:num w:numId="481" w16cid:durableId="1177842867">
    <w:abstractNumId w:val="341"/>
  </w:num>
  <w:num w:numId="482" w16cid:durableId="578565722">
    <w:abstractNumId w:val="636"/>
  </w:num>
  <w:num w:numId="483" w16cid:durableId="523783441">
    <w:abstractNumId w:val="650"/>
  </w:num>
  <w:num w:numId="484" w16cid:durableId="868493482">
    <w:abstractNumId w:val="503"/>
  </w:num>
  <w:num w:numId="485" w16cid:durableId="652756278">
    <w:abstractNumId w:val="58"/>
  </w:num>
  <w:num w:numId="486" w16cid:durableId="1119572696">
    <w:abstractNumId w:val="672"/>
  </w:num>
  <w:num w:numId="487" w16cid:durableId="881556584">
    <w:abstractNumId w:val="200"/>
  </w:num>
  <w:num w:numId="488" w16cid:durableId="324826478">
    <w:abstractNumId w:val="637"/>
  </w:num>
  <w:num w:numId="489" w16cid:durableId="1423524044">
    <w:abstractNumId w:val="18"/>
  </w:num>
  <w:num w:numId="490" w16cid:durableId="1048068182">
    <w:abstractNumId w:val="886"/>
  </w:num>
  <w:num w:numId="491" w16cid:durableId="1702054118">
    <w:abstractNumId w:val="290"/>
  </w:num>
  <w:num w:numId="492" w16cid:durableId="1605991178">
    <w:abstractNumId w:val="271"/>
  </w:num>
  <w:num w:numId="493" w16cid:durableId="566300251">
    <w:abstractNumId w:val="623"/>
  </w:num>
  <w:num w:numId="494" w16cid:durableId="1882202249">
    <w:abstractNumId w:val="403"/>
  </w:num>
  <w:num w:numId="495" w16cid:durableId="1434007742">
    <w:abstractNumId w:val="544"/>
  </w:num>
  <w:num w:numId="496" w16cid:durableId="1101485482">
    <w:abstractNumId w:val="100"/>
  </w:num>
  <w:num w:numId="497" w16cid:durableId="246037467">
    <w:abstractNumId w:val="727"/>
  </w:num>
  <w:num w:numId="498" w16cid:durableId="1857040085">
    <w:abstractNumId w:val="585"/>
  </w:num>
  <w:num w:numId="499" w16cid:durableId="67194958">
    <w:abstractNumId w:val="75"/>
  </w:num>
  <w:num w:numId="500" w16cid:durableId="778598819">
    <w:abstractNumId w:val="849"/>
  </w:num>
  <w:num w:numId="501" w16cid:durableId="538594512">
    <w:abstractNumId w:val="120"/>
  </w:num>
  <w:num w:numId="502" w16cid:durableId="1318999823">
    <w:abstractNumId w:val="405"/>
  </w:num>
  <w:num w:numId="503" w16cid:durableId="658921030">
    <w:abstractNumId w:val="743"/>
  </w:num>
  <w:num w:numId="504" w16cid:durableId="1882596186">
    <w:abstractNumId w:val="427"/>
  </w:num>
  <w:num w:numId="505" w16cid:durableId="550918012">
    <w:abstractNumId w:val="857"/>
  </w:num>
  <w:num w:numId="506" w16cid:durableId="2034333558">
    <w:abstractNumId w:val="417"/>
  </w:num>
  <w:num w:numId="507" w16cid:durableId="478035337">
    <w:abstractNumId w:val="670"/>
  </w:num>
  <w:num w:numId="508" w16cid:durableId="43063495">
    <w:abstractNumId w:val="415"/>
  </w:num>
  <w:num w:numId="509" w16cid:durableId="864564950">
    <w:abstractNumId w:val="517"/>
  </w:num>
  <w:num w:numId="510" w16cid:durableId="1248274157">
    <w:abstractNumId w:val="873"/>
  </w:num>
  <w:num w:numId="511" w16cid:durableId="1365137111">
    <w:abstractNumId w:val="325"/>
  </w:num>
  <w:num w:numId="512" w16cid:durableId="1593129082">
    <w:abstractNumId w:val="350"/>
  </w:num>
  <w:num w:numId="513" w16cid:durableId="946305424">
    <w:abstractNumId w:val="595"/>
  </w:num>
  <w:num w:numId="514" w16cid:durableId="1682660086">
    <w:abstractNumId w:val="625"/>
  </w:num>
  <w:num w:numId="515" w16cid:durableId="1015764146">
    <w:abstractNumId w:val="914"/>
  </w:num>
  <w:num w:numId="516" w16cid:durableId="602810989">
    <w:abstractNumId w:val="547"/>
  </w:num>
  <w:num w:numId="517" w16cid:durableId="2133863381">
    <w:abstractNumId w:val="608"/>
  </w:num>
  <w:num w:numId="518" w16cid:durableId="264923390">
    <w:abstractNumId w:val="486"/>
  </w:num>
  <w:num w:numId="519" w16cid:durableId="1192037664">
    <w:abstractNumId w:val="309"/>
  </w:num>
  <w:num w:numId="520" w16cid:durableId="141701531">
    <w:abstractNumId w:val="751"/>
  </w:num>
  <w:num w:numId="521" w16cid:durableId="412706754">
    <w:abstractNumId w:val="156"/>
  </w:num>
  <w:num w:numId="522" w16cid:durableId="270431710">
    <w:abstractNumId w:val="472"/>
  </w:num>
  <w:num w:numId="523" w16cid:durableId="2101756908">
    <w:abstractNumId w:val="644"/>
  </w:num>
  <w:num w:numId="524" w16cid:durableId="1784693077">
    <w:abstractNumId w:val="106"/>
  </w:num>
  <w:num w:numId="525" w16cid:durableId="1441604412">
    <w:abstractNumId w:val="385"/>
  </w:num>
  <w:num w:numId="526" w16cid:durableId="1732850092">
    <w:abstractNumId w:val="596"/>
  </w:num>
  <w:num w:numId="527" w16cid:durableId="1646206306">
    <w:abstractNumId w:val="781"/>
  </w:num>
  <w:num w:numId="528" w16cid:durableId="1516142583">
    <w:abstractNumId w:val="850"/>
  </w:num>
  <w:num w:numId="529" w16cid:durableId="270822789">
    <w:abstractNumId w:val="176"/>
  </w:num>
  <w:num w:numId="530" w16cid:durableId="713583609">
    <w:abstractNumId w:val="383"/>
  </w:num>
  <w:num w:numId="531" w16cid:durableId="167326710">
    <w:abstractNumId w:val="87"/>
  </w:num>
  <w:num w:numId="532" w16cid:durableId="1430152421">
    <w:abstractNumId w:val="689"/>
  </w:num>
  <w:num w:numId="533" w16cid:durableId="7872217">
    <w:abstractNumId w:val="336"/>
  </w:num>
  <w:num w:numId="534" w16cid:durableId="1730228287">
    <w:abstractNumId w:val="419"/>
  </w:num>
  <w:num w:numId="535" w16cid:durableId="165174734">
    <w:abstractNumId w:val="642"/>
  </w:num>
  <w:num w:numId="536" w16cid:durableId="1228761909">
    <w:abstractNumId w:val="164"/>
  </w:num>
  <w:num w:numId="537" w16cid:durableId="772360639">
    <w:abstractNumId w:val="330"/>
  </w:num>
  <w:num w:numId="538" w16cid:durableId="1276139260">
    <w:abstractNumId w:val="744"/>
  </w:num>
  <w:num w:numId="539" w16cid:durableId="110054782">
    <w:abstractNumId w:val="666"/>
  </w:num>
  <w:num w:numId="540" w16cid:durableId="1992520558">
    <w:abstractNumId w:val="73"/>
  </w:num>
  <w:num w:numId="541" w16cid:durableId="1961833330">
    <w:abstractNumId w:val="859"/>
  </w:num>
  <w:num w:numId="542" w16cid:durableId="1209607393">
    <w:abstractNumId w:val="593"/>
  </w:num>
  <w:num w:numId="543" w16cid:durableId="1201820903">
    <w:abstractNumId w:val="748"/>
  </w:num>
  <w:num w:numId="544" w16cid:durableId="164630811">
    <w:abstractNumId w:val="524"/>
  </w:num>
  <w:num w:numId="545" w16cid:durableId="13312082">
    <w:abstractNumId w:val="267"/>
  </w:num>
  <w:num w:numId="546" w16cid:durableId="912786306">
    <w:abstractNumId w:val="413"/>
  </w:num>
  <w:num w:numId="547" w16cid:durableId="807674865">
    <w:abstractNumId w:val="310"/>
  </w:num>
  <w:num w:numId="548" w16cid:durableId="1041051873">
    <w:abstractNumId w:val="254"/>
  </w:num>
  <w:num w:numId="549" w16cid:durableId="736245905">
    <w:abstractNumId w:val="653"/>
  </w:num>
  <w:num w:numId="550" w16cid:durableId="253519387">
    <w:abstractNumId w:val="339"/>
  </w:num>
  <w:num w:numId="551" w16cid:durableId="169875741">
    <w:abstractNumId w:val="466"/>
  </w:num>
  <w:num w:numId="552" w16cid:durableId="1819760386">
    <w:abstractNumId w:val="144"/>
  </w:num>
  <w:num w:numId="553" w16cid:durableId="537859446">
    <w:abstractNumId w:val="343"/>
  </w:num>
  <w:num w:numId="554" w16cid:durableId="1148789069">
    <w:abstractNumId w:val="856"/>
  </w:num>
  <w:num w:numId="555" w16cid:durableId="1244341791">
    <w:abstractNumId w:val="201"/>
  </w:num>
  <w:num w:numId="556" w16cid:durableId="849222926">
    <w:abstractNumId w:val="667"/>
  </w:num>
  <w:num w:numId="557" w16cid:durableId="1897155604">
    <w:abstractNumId w:val="138"/>
  </w:num>
  <w:num w:numId="558" w16cid:durableId="2069374887">
    <w:abstractNumId w:val="420"/>
  </w:num>
  <w:num w:numId="559" w16cid:durableId="664286706">
    <w:abstractNumId w:val="816"/>
  </w:num>
  <w:num w:numId="560" w16cid:durableId="1594825154">
    <w:abstractNumId w:val="323"/>
  </w:num>
  <w:num w:numId="561" w16cid:durableId="2098015501">
    <w:abstractNumId w:val="533"/>
  </w:num>
  <w:num w:numId="562" w16cid:durableId="1373117407">
    <w:abstractNumId w:val="535"/>
  </w:num>
  <w:num w:numId="563" w16cid:durableId="981614068">
    <w:abstractNumId w:val="237"/>
  </w:num>
  <w:num w:numId="564" w16cid:durableId="2051415883">
    <w:abstractNumId w:val="783"/>
  </w:num>
  <w:num w:numId="565" w16cid:durableId="870605184">
    <w:abstractNumId w:val="690"/>
  </w:num>
  <w:num w:numId="566" w16cid:durableId="1248614874">
    <w:abstractNumId w:val="586"/>
  </w:num>
  <w:num w:numId="567" w16cid:durableId="1351447660">
    <w:abstractNumId w:val="577"/>
  </w:num>
  <w:num w:numId="568" w16cid:durableId="759259257">
    <w:abstractNumId w:val="745"/>
  </w:num>
  <w:num w:numId="569" w16cid:durableId="565190355">
    <w:abstractNumId w:val="39"/>
  </w:num>
  <w:num w:numId="570" w16cid:durableId="889615634">
    <w:abstractNumId w:val="883"/>
  </w:num>
  <w:num w:numId="571" w16cid:durableId="76026758">
    <w:abstractNumId w:val="513"/>
  </w:num>
  <w:num w:numId="572" w16cid:durableId="262108465">
    <w:abstractNumId w:val="702"/>
  </w:num>
  <w:num w:numId="573" w16cid:durableId="563956158">
    <w:abstractNumId w:val="659"/>
  </w:num>
  <w:num w:numId="574" w16cid:durableId="847867343">
    <w:abstractNumId w:val="89"/>
  </w:num>
  <w:num w:numId="575" w16cid:durableId="331299547">
    <w:abstractNumId w:val="785"/>
  </w:num>
  <w:num w:numId="576" w16cid:durableId="1678191562">
    <w:abstractNumId w:val="345"/>
  </w:num>
  <w:num w:numId="577" w16cid:durableId="2118518253">
    <w:abstractNumId w:val="289"/>
  </w:num>
  <w:num w:numId="578" w16cid:durableId="1954246911">
    <w:abstractNumId w:val="802"/>
  </w:num>
  <w:num w:numId="579" w16cid:durableId="1198737007">
    <w:abstractNumId w:val="134"/>
  </w:num>
  <w:num w:numId="580" w16cid:durableId="1297568708">
    <w:abstractNumId w:val="571"/>
  </w:num>
  <w:num w:numId="581" w16cid:durableId="7026671">
    <w:abstractNumId w:val="788"/>
  </w:num>
  <w:num w:numId="582" w16cid:durableId="791440657">
    <w:abstractNumId w:val="827"/>
  </w:num>
  <w:num w:numId="583" w16cid:durableId="1793671249">
    <w:abstractNumId w:val="721"/>
  </w:num>
  <w:num w:numId="584" w16cid:durableId="2089233364">
    <w:abstractNumId w:val="42"/>
  </w:num>
  <w:num w:numId="585" w16cid:durableId="1114522173">
    <w:abstractNumId w:val="146"/>
  </w:num>
  <w:num w:numId="586" w16cid:durableId="542131962">
    <w:abstractNumId w:val="370"/>
  </w:num>
  <w:num w:numId="587" w16cid:durableId="515119684">
    <w:abstractNumId w:val="151"/>
  </w:num>
  <w:num w:numId="588" w16cid:durableId="534317028">
    <w:abstractNumId w:val="458"/>
  </w:num>
  <w:num w:numId="589" w16cid:durableId="2008052069">
    <w:abstractNumId w:val="699"/>
  </w:num>
  <w:num w:numId="590" w16cid:durableId="2073313153">
    <w:abstractNumId w:val="679"/>
  </w:num>
  <w:num w:numId="591" w16cid:durableId="893585712">
    <w:abstractNumId w:val="116"/>
  </w:num>
  <w:num w:numId="592" w16cid:durableId="799373554">
    <w:abstractNumId w:val="435"/>
  </w:num>
  <w:num w:numId="593" w16cid:durableId="416708496">
    <w:abstractNumId w:val="61"/>
  </w:num>
  <w:num w:numId="594" w16cid:durableId="1113785500">
    <w:abstractNumId w:val="507"/>
  </w:num>
  <w:num w:numId="595" w16cid:durableId="440610176">
    <w:abstractNumId w:val="391"/>
  </w:num>
  <w:num w:numId="596" w16cid:durableId="587034958">
    <w:abstractNumId w:val="324"/>
  </w:num>
  <w:num w:numId="597" w16cid:durableId="1737632696">
    <w:abstractNumId w:val="746"/>
  </w:num>
  <w:num w:numId="598" w16cid:durableId="632440781">
    <w:abstractNumId w:val="150"/>
  </w:num>
  <w:num w:numId="599" w16cid:durableId="457377029">
    <w:abstractNumId w:val="342"/>
  </w:num>
  <w:num w:numId="600" w16cid:durableId="1378357175">
    <w:abstractNumId w:val="29"/>
  </w:num>
  <w:num w:numId="601" w16cid:durableId="573199522">
    <w:abstractNumId w:val="645"/>
  </w:num>
  <w:num w:numId="602" w16cid:durableId="662702598">
    <w:abstractNumId w:val="49"/>
  </w:num>
  <w:num w:numId="603" w16cid:durableId="565577955">
    <w:abstractNumId w:val="57"/>
  </w:num>
  <w:num w:numId="604" w16cid:durableId="607348000">
    <w:abstractNumId w:val="41"/>
  </w:num>
  <w:num w:numId="605" w16cid:durableId="307395985">
    <w:abstractNumId w:val="195"/>
  </w:num>
  <w:num w:numId="606" w16cid:durableId="1404403031">
    <w:abstractNumId w:val="510"/>
  </w:num>
  <w:num w:numId="607" w16cid:durableId="848787511">
    <w:abstractNumId w:val="565"/>
  </w:num>
  <w:num w:numId="608" w16cid:durableId="892037560">
    <w:abstractNumId w:val="684"/>
  </w:num>
  <w:num w:numId="609" w16cid:durableId="620377465">
    <w:abstractNumId w:val="784"/>
  </w:num>
  <w:num w:numId="610" w16cid:durableId="424307313">
    <w:abstractNumId w:val="844"/>
  </w:num>
  <w:num w:numId="611" w16cid:durableId="592669782">
    <w:abstractNumId w:val="534"/>
  </w:num>
  <w:num w:numId="612" w16cid:durableId="1172836272">
    <w:abstractNumId w:val="872"/>
  </w:num>
  <w:num w:numId="613" w16cid:durableId="559560781">
    <w:abstractNumId w:val="794"/>
  </w:num>
  <w:num w:numId="614" w16cid:durableId="2117555740">
    <w:abstractNumId w:val="394"/>
  </w:num>
  <w:num w:numId="615" w16cid:durableId="1706060348">
    <w:abstractNumId w:val="609"/>
  </w:num>
  <w:num w:numId="616" w16cid:durableId="810439800">
    <w:abstractNumId w:val="337"/>
  </w:num>
  <w:num w:numId="617" w16cid:durableId="1768232308">
    <w:abstractNumId w:val="556"/>
  </w:num>
  <w:num w:numId="618" w16cid:durableId="1435054262">
    <w:abstractNumId w:val="441"/>
  </w:num>
  <w:num w:numId="619" w16cid:durableId="1589848277">
    <w:abstractNumId w:val="694"/>
  </w:num>
  <w:num w:numId="620" w16cid:durableId="21367762">
    <w:abstractNumId w:val="160"/>
  </w:num>
  <w:num w:numId="621" w16cid:durableId="549726591">
    <w:abstractNumId w:val="765"/>
  </w:num>
  <w:num w:numId="622" w16cid:durableId="1375496592">
    <w:abstractNumId w:val="786"/>
  </w:num>
  <w:num w:numId="623" w16cid:durableId="183709048">
    <w:abstractNumId w:val="240"/>
  </w:num>
  <w:num w:numId="624" w16cid:durableId="214238137">
    <w:abstractNumId w:val="589"/>
  </w:num>
  <w:num w:numId="625" w16cid:durableId="881791313">
    <w:abstractNumId w:val="626"/>
  </w:num>
  <w:num w:numId="626" w16cid:durableId="1727294475">
    <w:abstractNumId w:val="796"/>
  </w:num>
  <w:num w:numId="627" w16cid:durableId="1310482555">
    <w:abstractNumId w:val="306"/>
  </w:num>
  <w:num w:numId="628" w16cid:durableId="1459835219">
    <w:abstractNumId w:val="259"/>
  </w:num>
  <w:num w:numId="629" w16cid:durableId="177276393">
    <w:abstractNumId w:val="880"/>
  </w:num>
  <w:num w:numId="630" w16cid:durableId="373510213">
    <w:abstractNumId w:val="241"/>
  </w:num>
  <w:num w:numId="631" w16cid:durableId="1321737922">
    <w:abstractNumId w:val="229"/>
  </w:num>
  <w:num w:numId="632" w16cid:durableId="503786666">
    <w:abstractNumId w:val="430"/>
  </w:num>
  <w:num w:numId="633" w16cid:durableId="386686379">
    <w:abstractNumId w:val="213"/>
  </w:num>
  <w:num w:numId="634" w16cid:durableId="1420176725">
    <w:abstractNumId w:val="627"/>
  </w:num>
  <w:num w:numId="635" w16cid:durableId="1776245496">
    <w:abstractNumId w:val="453"/>
  </w:num>
  <w:num w:numId="636" w16cid:durableId="1019283010">
    <w:abstractNumId w:val="280"/>
  </w:num>
  <w:num w:numId="637" w16cid:durableId="897741048">
    <w:abstractNumId w:val="561"/>
  </w:num>
  <w:num w:numId="638" w16cid:durableId="415444287">
    <w:abstractNumId w:val="436"/>
  </w:num>
  <w:num w:numId="639" w16cid:durableId="48767308">
    <w:abstractNumId w:val="598"/>
  </w:num>
  <w:num w:numId="640" w16cid:durableId="442310107">
    <w:abstractNumId w:val="166"/>
  </w:num>
  <w:num w:numId="641" w16cid:durableId="600334105">
    <w:abstractNumId w:val="567"/>
  </w:num>
  <w:num w:numId="642" w16cid:durableId="2023193883">
    <w:abstractNumId w:val="147"/>
  </w:num>
  <w:num w:numId="643" w16cid:durableId="420026310">
    <w:abstractNumId w:val="363"/>
  </w:num>
  <w:num w:numId="644" w16cid:durableId="1592202051">
    <w:abstractNumId w:val="704"/>
  </w:num>
  <w:num w:numId="645" w16cid:durableId="623465488">
    <w:abstractNumId w:val="912"/>
  </w:num>
  <w:num w:numId="646" w16cid:durableId="1750469471">
    <w:abstractNumId w:val="90"/>
  </w:num>
  <w:num w:numId="647" w16cid:durableId="582640889">
    <w:abstractNumId w:val="496"/>
  </w:num>
  <w:num w:numId="648" w16cid:durableId="700589816">
    <w:abstractNumId w:val="0"/>
  </w:num>
  <w:num w:numId="649" w16cid:durableId="1117875284">
    <w:abstractNumId w:val="747"/>
  </w:num>
  <w:num w:numId="650" w16cid:durableId="189228518">
    <w:abstractNumId w:val="77"/>
  </w:num>
  <w:num w:numId="651" w16cid:durableId="997853448">
    <w:abstractNumId w:val="630"/>
  </w:num>
  <w:num w:numId="652" w16cid:durableId="1283224507">
    <w:abstractNumId w:val="560"/>
  </w:num>
  <w:num w:numId="653" w16cid:durableId="5057090">
    <w:abstractNumId w:val="683"/>
  </w:num>
  <w:num w:numId="654" w16cid:durableId="217211742">
    <w:abstractNumId w:val="695"/>
  </w:num>
  <w:num w:numId="655" w16cid:durableId="1524435622">
    <w:abstractNumId w:val="296"/>
  </w:num>
  <w:num w:numId="656" w16cid:durableId="334960245">
    <w:abstractNumId w:val="726"/>
  </w:num>
  <w:num w:numId="657" w16cid:durableId="1907568019">
    <w:abstractNumId w:val="864"/>
  </w:num>
  <w:num w:numId="658" w16cid:durableId="60635752">
    <w:abstractNumId w:val="677"/>
  </w:num>
  <w:num w:numId="659" w16cid:durableId="112141548">
    <w:abstractNumId w:val="438"/>
  </w:num>
  <w:num w:numId="660" w16cid:durableId="1123963448">
    <w:abstractNumId w:val="739"/>
  </w:num>
  <w:num w:numId="661" w16cid:durableId="875046324">
    <w:abstractNumId w:val="807"/>
  </w:num>
  <w:num w:numId="662" w16cid:durableId="1459490251">
    <w:abstractNumId w:val="884"/>
  </w:num>
  <w:num w:numId="663" w16cid:durableId="2045517723">
    <w:abstractNumId w:val="414"/>
  </w:num>
  <w:num w:numId="664" w16cid:durableId="564340229">
    <w:abstractNumId w:val="592"/>
  </w:num>
  <w:num w:numId="665" w16cid:durableId="1656032683">
    <w:abstractNumId w:val="754"/>
  </w:num>
  <w:num w:numId="666" w16cid:durableId="74254047">
    <w:abstractNumId w:val="635"/>
  </w:num>
  <w:num w:numId="667" w16cid:durableId="1061558190">
    <w:abstractNumId w:val="103"/>
  </w:num>
  <w:num w:numId="668" w16cid:durableId="1901593441">
    <w:abstractNumId w:val="631"/>
  </w:num>
  <w:num w:numId="669" w16cid:durableId="1558321991">
    <w:abstractNumId w:val="725"/>
  </w:num>
  <w:num w:numId="670" w16cid:durableId="158816906">
    <w:abstractNumId w:val="845"/>
  </w:num>
  <w:num w:numId="671" w16cid:durableId="54746728">
    <w:abstractNumId w:val="499"/>
  </w:num>
  <w:num w:numId="672" w16cid:durableId="878321055">
    <w:abstractNumId w:val="44"/>
  </w:num>
  <w:num w:numId="673" w16cid:durableId="1816486152">
    <w:abstractNumId w:val="377"/>
  </w:num>
  <w:num w:numId="674" w16cid:durableId="1348865420">
    <w:abstractNumId w:val="408"/>
  </w:num>
  <w:num w:numId="675" w16cid:durableId="499390535">
    <w:abstractNumId w:val="810"/>
  </w:num>
  <w:num w:numId="676" w16cid:durableId="475875000">
    <w:abstractNumId w:val="878"/>
  </w:num>
  <w:num w:numId="677" w16cid:durableId="1508447115">
    <w:abstractNumId w:val="520"/>
  </w:num>
  <w:num w:numId="678" w16cid:durableId="1833836286">
    <w:abstractNumId w:val="809"/>
  </w:num>
  <w:num w:numId="679" w16cid:durableId="910773716">
    <w:abstractNumId w:val="640"/>
  </w:num>
  <w:num w:numId="680" w16cid:durableId="1016080853">
    <w:abstractNumId w:val="20"/>
  </w:num>
  <w:num w:numId="681" w16cid:durableId="1109473075">
    <w:abstractNumId w:val="530"/>
  </w:num>
  <w:num w:numId="682" w16cid:durableId="223025220">
    <w:abstractNumId w:val="380"/>
  </w:num>
  <w:num w:numId="683" w16cid:durableId="897789125">
    <w:abstractNumId w:val="559"/>
  </w:num>
  <w:num w:numId="684" w16cid:durableId="1522860710">
    <w:abstractNumId w:val="457"/>
  </w:num>
  <w:num w:numId="685" w16cid:durableId="564729916">
    <w:abstractNumId w:val="283"/>
  </w:num>
  <w:num w:numId="686" w16cid:durableId="1494759618">
    <w:abstractNumId w:val="262"/>
  </w:num>
  <w:num w:numId="687" w16cid:durableId="1200170564">
    <w:abstractNumId w:val="498"/>
  </w:num>
  <w:num w:numId="688" w16cid:durableId="264385405">
    <w:abstractNumId w:val="249"/>
  </w:num>
  <w:num w:numId="689" w16cid:durableId="1039432063">
    <w:abstractNumId w:val="814"/>
  </w:num>
  <w:num w:numId="690" w16cid:durableId="353000432">
    <w:abstractNumId w:val="113"/>
  </w:num>
  <w:num w:numId="691" w16cid:durableId="391537745">
    <w:abstractNumId w:val="279"/>
  </w:num>
  <w:num w:numId="692" w16cid:durableId="1315530547">
    <w:abstractNumId w:val="232"/>
  </w:num>
  <w:num w:numId="693" w16cid:durableId="654842997">
    <w:abstractNumId w:val="854"/>
  </w:num>
  <w:num w:numId="694" w16cid:durableId="1306349855">
    <w:abstractNumId w:val="832"/>
  </w:num>
  <w:num w:numId="695" w16cid:durableId="945426269">
    <w:abstractNumId w:val="326"/>
  </w:num>
  <w:num w:numId="696" w16cid:durableId="1576938121">
    <w:abstractNumId w:val="718"/>
  </w:num>
  <w:num w:numId="697" w16cid:durableId="1806049180">
    <w:abstractNumId w:val="360"/>
  </w:num>
  <w:num w:numId="698" w16cid:durableId="1860896724">
    <w:abstractNumId w:val="88"/>
  </w:num>
  <w:num w:numId="699" w16cid:durableId="1908833810">
    <w:abstractNumId w:val="529"/>
  </w:num>
  <w:num w:numId="700" w16cid:durableId="1552841342">
    <w:abstractNumId w:val="162"/>
  </w:num>
  <w:num w:numId="701" w16cid:durableId="712270502">
    <w:abstractNumId w:val="446"/>
  </w:num>
  <w:num w:numId="702" w16cid:durableId="1262953255">
    <w:abstractNumId w:val="581"/>
  </w:num>
  <w:num w:numId="703" w16cid:durableId="586616114">
    <w:abstractNumId w:val="384"/>
  </w:num>
  <w:num w:numId="704" w16cid:durableId="1372807878">
    <w:abstractNumId w:val="840"/>
  </w:num>
  <w:num w:numId="705" w16cid:durableId="161089762">
    <w:abstractNumId w:val="263"/>
  </w:num>
  <w:num w:numId="706" w16cid:durableId="450704980">
    <w:abstractNumId w:val="657"/>
  </w:num>
  <w:num w:numId="707" w16cid:durableId="115952374">
    <w:abstractNumId w:val="676"/>
  </w:num>
  <w:num w:numId="708" w16cid:durableId="1607274683">
    <w:abstractNumId w:val="19"/>
  </w:num>
  <w:num w:numId="709" w16cid:durableId="1660891022">
    <w:abstractNumId w:val="128"/>
  </w:num>
  <w:num w:numId="710" w16cid:durableId="1595824903">
    <w:abstractNumId w:val="487"/>
  </w:num>
  <w:num w:numId="711" w16cid:durableId="3284382">
    <w:abstractNumId w:val="605"/>
  </w:num>
  <w:num w:numId="712" w16cid:durableId="1133061326">
    <w:abstractNumId w:val="913"/>
  </w:num>
  <w:num w:numId="713" w16cid:durableId="1973632334">
    <w:abstractNumId w:val="861"/>
  </w:num>
  <w:num w:numId="714" w16cid:durableId="1497956994">
    <w:abstractNumId w:val="194"/>
  </w:num>
  <w:num w:numId="715" w16cid:durableId="1127309122">
    <w:abstractNumId w:val="542"/>
  </w:num>
  <w:num w:numId="716" w16cid:durableId="1692876012">
    <w:abstractNumId w:val="480"/>
  </w:num>
  <w:num w:numId="717" w16cid:durableId="1435589528">
    <w:abstractNumId w:val="539"/>
  </w:num>
  <w:num w:numId="718" w16cid:durableId="673073804">
    <w:abstractNumId w:val="800"/>
  </w:num>
  <w:num w:numId="719" w16cid:durableId="1876386759">
    <w:abstractNumId w:val="706"/>
  </w:num>
  <w:num w:numId="720" w16cid:durableId="1251279522">
    <w:abstractNumId w:val="245"/>
  </w:num>
  <w:num w:numId="721" w16cid:durableId="541744643">
    <w:abstractNumId w:val="772"/>
  </w:num>
  <w:num w:numId="722" w16cid:durableId="2109620083">
    <w:abstractNumId w:val="204"/>
  </w:num>
  <w:num w:numId="723" w16cid:durableId="161167751">
    <w:abstractNumId w:val="302"/>
  </w:num>
  <w:num w:numId="724" w16cid:durableId="174081327">
    <w:abstractNumId w:val="233"/>
  </w:num>
  <w:num w:numId="725" w16cid:durableId="1346597810">
    <w:abstractNumId w:val="578"/>
  </w:num>
  <w:num w:numId="726" w16cid:durableId="1414661213">
    <w:abstractNumId w:val="221"/>
  </w:num>
  <w:num w:numId="727" w16cid:durableId="1573854731">
    <w:abstractNumId w:val="897"/>
  </w:num>
  <w:num w:numId="728" w16cid:durableId="375929113">
    <w:abstractNumId w:val="655"/>
  </w:num>
  <w:num w:numId="729" w16cid:durableId="1543900025">
    <w:abstractNumId w:val="426"/>
  </w:num>
  <w:num w:numId="730" w16cid:durableId="448865259">
    <w:abstractNumId w:val="511"/>
    <w:lvlOverride w:ilvl="0">
      <w:startOverride w:val="1"/>
    </w:lvlOverride>
  </w:num>
  <w:num w:numId="731" w16cid:durableId="384640118">
    <w:abstractNumId w:val="674"/>
  </w:num>
  <w:num w:numId="732" w16cid:durableId="8534718">
    <w:abstractNumId w:val="170"/>
  </w:num>
  <w:num w:numId="733" w16cid:durableId="205915528">
    <w:abstractNumId w:val="17"/>
  </w:num>
  <w:num w:numId="734" w16cid:durableId="2087263037">
    <w:abstractNumId w:val="129"/>
  </w:num>
  <w:num w:numId="735" w16cid:durableId="1298610129">
    <w:abstractNumId w:val="191"/>
  </w:num>
  <w:num w:numId="736" w16cid:durableId="434179069">
    <w:abstractNumId w:val="218"/>
  </w:num>
  <w:num w:numId="737" w16cid:durableId="396824864">
    <w:abstractNumId w:val="732"/>
  </w:num>
  <w:num w:numId="738" w16cid:durableId="825630068">
    <w:abstractNumId w:val="404"/>
  </w:num>
  <w:num w:numId="739" w16cid:durableId="792289889">
    <w:abstractNumId w:val="133"/>
  </w:num>
  <w:num w:numId="740" w16cid:durableId="2043434533">
    <w:abstractNumId w:val="340"/>
  </w:num>
  <w:num w:numId="741" w16cid:durableId="28184497">
    <w:abstractNumId w:val="858"/>
  </w:num>
  <w:num w:numId="742" w16cid:durableId="1712144537">
    <w:abstractNumId w:val="519"/>
  </w:num>
  <w:num w:numId="743" w16cid:durableId="1576668370">
    <w:abstractNumId w:val="163"/>
  </w:num>
  <w:num w:numId="744" w16cid:durableId="1767994023">
    <w:abstractNumId w:val="471"/>
  </w:num>
  <w:num w:numId="745" w16cid:durableId="1834878736">
    <w:abstractNumId w:val="352"/>
  </w:num>
  <w:num w:numId="746" w16cid:durableId="1247760371">
    <w:abstractNumId w:val="347"/>
  </w:num>
  <w:num w:numId="747" w16cid:durableId="1095319669">
    <w:abstractNumId w:val="335"/>
  </w:num>
  <w:num w:numId="748" w16cid:durableId="1996033558">
    <w:abstractNumId w:val="366"/>
  </w:num>
  <w:num w:numId="749" w16cid:durableId="87310568">
    <w:abstractNumId w:val="620"/>
  </w:num>
  <w:num w:numId="750" w16cid:durableId="1861239003">
    <w:abstractNumId w:val="687"/>
  </w:num>
  <w:num w:numId="751" w16cid:durableId="2068336711">
    <w:abstractNumId w:val="246"/>
  </w:num>
  <w:num w:numId="752" w16cid:durableId="1953244543">
    <w:abstractNumId w:val="759"/>
  </w:num>
  <w:num w:numId="753" w16cid:durableId="1408115866">
    <w:abstractNumId w:val="268"/>
  </w:num>
  <w:num w:numId="754" w16cid:durableId="1943299442">
    <w:abstractNumId w:val="898"/>
  </w:num>
  <w:num w:numId="755" w16cid:durableId="712116538">
    <w:abstractNumId w:val="295"/>
  </w:num>
  <w:num w:numId="756" w16cid:durableId="1793547811">
    <w:abstractNumId w:val="227"/>
  </w:num>
  <w:num w:numId="757" w16cid:durableId="605885560">
    <w:abstractNumId w:val="838"/>
  </w:num>
  <w:num w:numId="758" w16cid:durableId="329482200">
    <w:abstractNumId w:val="349"/>
  </w:num>
  <w:num w:numId="759" w16cid:durableId="1580015244">
    <w:abstractNumId w:val="31"/>
  </w:num>
  <w:num w:numId="760" w16cid:durableId="504051530">
    <w:abstractNumId w:val="641"/>
  </w:num>
  <w:num w:numId="761" w16cid:durableId="2080513289">
    <w:abstractNumId w:val="488"/>
  </w:num>
  <w:num w:numId="762" w16cid:durableId="81151028">
    <w:abstractNumId w:val="65"/>
  </w:num>
  <w:num w:numId="763" w16cid:durableId="1583759804">
    <w:abstractNumId w:val="908"/>
  </w:num>
  <w:num w:numId="764" w16cid:durableId="333193504">
    <w:abstractNumId w:val="812"/>
  </w:num>
  <w:num w:numId="765" w16cid:durableId="129983676">
    <w:abstractNumId w:val="604"/>
  </w:num>
  <w:num w:numId="766" w16cid:durableId="1747532998">
    <w:abstractNumId w:val="16"/>
  </w:num>
  <w:num w:numId="767" w16cid:durableId="214239578">
    <w:abstractNumId w:val="449"/>
  </w:num>
  <w:num w:numId="768" w16cid:durableId="1013722048">
    <w:abstractNumId w:val="423"/>
  </w:num>
  <w:num w:numId="769" w16cid:durableId="413212250">
    <w:abstractNumId w:val="211"/>
  </w:num>
  <w:num w:numId="770" w16cid:durableId="388111349">
    <w:abstractNumId w:val="219"/>
  </w:num>
  <w:num w:numId="771" w16cid:durableId="881795054">
    <w:abstractNumId w:val="83"/>
  </w:num>
  <w:num w:numId="772" w16cid:durableId="890267376">
    <w:abstractNumId w:val="422"/>
  </w:num>
  <w:num w:numId="773" w16cid:durableId="1922369661">
    <w:abstractNumId w:val="612"/>
  </w:num>
  <w:num w:numId="774" w16cid:durableId="1176580442">
    <w:abstractNumId w:val="365"/>
  </w:num>
  <w:num w:numId="775" w16cid:durableId="1249660215">
    <w:abstractNumId w:val="493"/>
  </w:num>
  <w:num w:numId="776" w16cid:durableId="267783804">
    <w:abstractNumId w:val="304"/>
  </w:num>
  <w:num w:numId="777" w16cid:durableId="154031742">
    <w:abstractNumId w:val="115"/>
  </w:num>
  <w:num w:numId="778" w16cid:durableId="1286424293">
    <w:abstractNumId w:val="500"/>
  </w:num>
  <w:num w:numId="779" w16cid:durableId="196739820">
    <w:abstractNumId w:val="180"/>
  </w:num>
  <w:num w:numId="780" w16cid:durableId="849637584">
    <w:abstractNumId w:val="313"/>
  </w:num>
  <w:num w:numId="781" w16cid:durableId="1221789772">
    <w:abstractNumId w:val="668"/>
  </w:num>
  <w:num w:numId="782" w16cid:durableId="1124499147">
    <w:abstractNumId w:val="327"/>
  </w:num>
  <w:num w:numId="783" w16cid:durableId="856698496">
    <w:abstractNumId w:val="459"/>
  </w:num>
  <w:num w:numId="784" w16cid:durableId="63653043">
    <w:abstractNumId w:val="701"/>
  </w:num>
  <w:num w:numId="785" w16cid:durableId="1018385867">
    <w:abstractNumId w:val="351"/>
  </w:num>
  <w:num w:numId="786" w16cid:durableId="1582636627">
    <w:abstractNumId w:val="693"/>
  </w:num>
  <w:num w:numId="787" w16cid:durableId="1965771985">
    <w:abstractNumId w:val="355"/>
  </w:num>
  <w:num w:numId="788" w16cid:durableId="1909487657">
    <w:abstractNumId w:val="401"/>
  </w:num>
  <w:num w:numId="789" w16cid:durableId="453911282">
    <w:abstractNumId w:val="909"/>
  </w:num>
  <w:num w:numId="790" w16cid:durableId="427970308">
    <w:abstractNumId w:val="738"/>
  </w:num>
  <w:num w:numId="791" w16cid:durableId="1527988348">
    <w:abstractNumId w:val="763"/>
  </w:num>
  <w:num w:numId="792" w16cid:durableId="1284389354">
    <w:abstractNumId w:val="575"/>
  </w:num>
  <w:num w:numId="793" w16cid:durableId="25373508">
    <w:abstractNumId w:val="174"/>
  </w:num>
  <w:num w:numId="794" w16cid:durableId="1391684727">
    <w:abstractNumId w:val="376"/>
  </w:num>
  <w:num w:numId="795" w16cid:durableId="1073966718">
    <w:abstractNumId w:val="843"/>
  </w:num>
  <w:num w:numId="796" w16cid:durableId="213661126">
    <w:abstractNumId w:val="171"/>
  </w:num>
  <w:num w:numId="797" w16cid:durableId="1960723821">
    <w:abstractNumId w:val="6"/>
  </w:num>
  <w:num w:numId="798" w16cid:durableId="1932468483">
    <w:abstractNumId w:val="411"/>
  </w:num>
  <w:num w:numId="799" w16cid:durableId="315189861">
    <w:abstractNumId w:val="801"/>
  </w:num>
  <w:num w:numId="800" w16cid:durableId="1761639962">
    <w:abstractNumId w:val="842"/>
  </w:num>
  <w:num w:numId="801" w16cid:durableId="455638966">
    <w:abstractNumId w:val="84"/>
  </w:num>
  <w:num w:numId="802" w16cid:durableId="1524635374">
    <w:abstractNumId w:val="126"/>
  </w:num>
  <w:num w:numId="803" w16cid:durableId="1111318897">
    <w:abstractNumId w:val="424"/>
  </w:num>
  <w:num w:numId="804" w16cid:durableId="740978989">
    <w:abstractNumId w:val="479"/>
  </w:num>
  <w:num w:numId="805" w16cid:durableId="1163426796">
    <w:abstractNumId w:val="8"/>
  </w:num>
  <w:num w:numId="806" w16cid:durableId="576743939">
    <w:abstractNumId w:val="24"/>
  </w:num>
  <w:num w:numId="807" w16cid:durableId="1515918954">
    <w:abstractNumId w:val="223"/>
  </w:num>
  <w:num w:numId="808" w16cid:durableId="1763406515">
    <w:abstractNumId w:val="591"/>
  </w:num>
  <w:num w:numId="809" w16cid:durableId="949167046">
    <w:abstractNumId w:val="492"/>
  </w:num>
  <w:num w:numId="810" w16cid:durableId="552037609">
    <w:abstractNumId w:val="558"/>
  </w:num>
  <w:num w:numId="811" w16cid:durableId="1793867276">
    <w:abstractNumId w:val="819"/>
  </w:num>
  <w:num w:numId="812" w16cid:durableId="1046757224">
    <w:abstractNumId w:val="320"/>
  </w:num>
  <w:num w:numId="813" w16cid:durableId="2096779757">
    <w:abstractNumId w:val="871"/>
  </w:num>
  <w:num w:numId="814" w16cid:durableId="71005182">
    <w:abstractNumId w:val="876"/>
  </w:num>
  <w:num w:numId="815" w16cid:durableId="491799477">
    <w:abstractNumId w:val="837"/>
  </w:num>
  <w:num w:numId="816" w16cid:durableId="174156332">
    <w:abstractNumId w:val="875"/>
  </w:num>
  <w:num w:numId="817" w16cid:durableId="1022706155">
    <w:abstractNumId w:val="55"/>
  </w:num>
  <w:num w:numId="818" w16cid:durableId="1072388104">
    <w:abstractNumId w:val="334"/>
  </w:num>
  <w:num w:numId="819" w16cid:durableId="509873601">
    <w:abstractNumId w:val="628"/>
  </w:num>
  <w:num w:numId="820" w16cid:durableId="575630919">
    <w:abstractNumId w:val="678"/>
  </w:num>
  <w:num w:numId="821" w16cid:durableId="1803494286">
    <w:abstractNumId w:val="107"/>
  </w:num>
  <w:num w:numId="822" w16cid:durableId="104809306">
    <w:abstractNumId w:val="846"/>
  </w:num>
  <w:num w:numId="823" w16cid:durableId="52000427">
    <w:abstractNumId w:val="805"/>
  </w:num>
  <w:num w:numId="824" w16cid:durableId="1518501575">
    <w:abstractNumId w:val="37"/>
  </w:num>
  <w:num w:numId="825" w16cid:durableId="985209922">
    <w:abstractNumId w:val="182"/>
  </w:num>
  <w:num w:numId="826" w16cid:durableId="1229422014">
    <w:abstractNumId w:val="114"/>
  </w:num>
  <w:num w:numId="827" w16cid:durableId="1818910390">
    <w:abstractNumId w:val="153"/>
  </w:num>
  <w:num w:numId="828" w16cid:durableId="1534227396">
    <w:abstractNumId w:val="216"/>
  </w:num>
  <w:num w:numId="829" w16cid:durableId="1695644222">
    <w:abstractNumId w:val="437"/>
  </w:num>
  <w:num w:numId="830" w16cid:durableId="1268077964">
    <w:abstractNumId w:val="439"/>
  </w:num>
  <w:num w:numId="831" w16cid:durableId="1604650962">
    <w:abstractNumId w:val="764"/>
  </w:num>
  <w:num w:numId="832" w16cid:durableId="482936473">
    <w:abstractNumId w:val="3"/>
  </w:num>
  <w:num w:numId="833" w16cid:durableId="576861399">
    <w:abstractNumId w:val="835"/>
  </w:num>
  <w:num w:numId="834" w16cid:durableId="607471774">
    <w:abstractNumId w:val="252"/>
  </w:num>
  <w:num w:numId="835" w16cid:durableId="1621644846">
    <w:abstractNumId w:val="373"/>
  </w:num>
  <w:num w:numId="836" w16cid:durableId="521944984">
    <w:abstractNumId w:val="551"/>
  </w:num>
  <w:num w:numId="837" w16cid:durableId="726877355">
    <w:abstractNumId w:val="904"/>
  </w:num>
  <w:num w:numId="838" w16cid:durableId="1884756868">
    <w:abstractNumId w:val="874"/>
  </w:num>
  <w:num w:numId="839" w16cid:durableId="913246977">
    <w:abstractNumId w:val="590"/>
  </w:num>
  <w:num w:numId="840" w16cid:durableId="549998304">
    <w:abstractNumId w:val="239"/>
  </w:num>
  <w:num w:numId="841" w16cid:durableId="1226137616">
    <w:abstractNumId w:val="505"/>
  </w:num>
  <w:num w:numId="842" w16cid:durableId="517161916">
    <w:abstractNumId w:val="853"/>
  </w:num>
  <w:num w:numId="843" w16cid:durableId="1836650633">
    <w:abstractNumId w:val="346"/>
  </w:num>
  <w:num w:numId="844" w16cid:durableId="1209563955">
    <w:abstractNumId w:val="190"/>
  </w:num>
  <w:num w:numId="845" w16cid:durableId="1548563279">
    <w:abstractNumId w:val="275"/>
  </w:num>
  <w:num w:numId="846" w16cid:durableId="1076366889">
    <w:abstractNumId w:val="903"/>
  </w:num>
  <w:num w:numId="847" w16cid:durableId="887763162">
    <w:abstractNumId w:val="235"/>
  </w:num>
  <w:num w:numId="848" w16cid:durableId="738097850">
    <w:abstractNumId w:val="50"/>
  </w:num>
  <w:num w:numId="849" w16cid:durableId="990403712">
    <w:abstractNumId w:val="110"/>
  </w:num>
  <w:num w:numId="850" w16cid:durableId="238248787">
    <w:abstractNumId w:val="409"/>
  </w:num>
  <w:num w:numId="851" w16cid:durableId="1028795282">
    <w:abstractNumId w:val="203"/>
  </w:num>
  <w:num w:numId="852" w16cid:durableId="1868324130">
    <w:abstractNumId w:val="550"/>
  </w:num>
  <w:num w:numId="853" w16cid:durableId="730664219">
    <w:abstractNumId w:val="730"/>
  </w:num>
  <w:num w:numId="854" w16cid:durableId="609317858">
    <w:abstractNumId w:val="621"/>
  </w:num>
  <w:num w:numId="855" w16cid:durableId="2132548415">
    <w:abstractNumId w:val="531"/>
  </w:num>
  <w:num w:numId="856" w16cid:durableId="923417714">
    <w:abstractNumId w:val="364"/>
  </w:num>
  <w:num w:numId="857" w16cid:durableId="1134177974">
    <w:abstractNumId w:val="545"/>
  </w:num>
  <w:num w:numId="858" w16cid:durableId="992752683">
    <w:abstractNumId w:val="665"/>
  </w:num>
  <w:num w:numId="859" w16cid:durableId="1871800567">
    <w:abstractNumId w:val="168"/>
  </w:num>
  <w:num w:numId="860" w16cid:durableId="1546136396">
    <w:abstractNumId w:val="919"/>
  </w:num>
  <w:num w:numId="861" w16cid:durableId="1668895388">
    <w:abstractNumId w:val="675"/>
  </w:num>
  <w:num w:numId="862" w16cid:durableId="1722510886">
    <w:abstractNumId w:val="852"/>
  </w:num>
  <w:num w:numId="863" w16cid:durableId="1923681816">
    <w:abstractNumId w:val="78"/>
  </w:num>
  <w:num w:numId="864" w16cid:durableId="1209681178">
    <w:abstractNumId w:val="813"/>
  </w:num>
  <w:num w:numId="865" w16cid:durableId="160781386">
    <w:abstractNumId w:val="921"/>
  </w:num>
  <w:num w:numId="866" w16cid:durableId="2036154396">
    <w:abstractNumId w:val="882"/>
  </w:num>
  <w:num w:numId="867" w16cid:durableId="990987840">
    <w:abstractNumId w:val="95"/>
  </w:num>
  <w:num w:numId="868" w16cid:durableId="1451391190">
    <w:abstractNumId w:val="67"/>
  </w:num>
  <w:num w:numId="869" w16cid:durableId="170292131">
    <w:abstractNumId w:val="652"/>
  </w:num>
  <w:num w:numId="870" w16cid:durableId="685405436">
    <w:abstractNumId w:val="822"/>
  </w:num>
  <w:num w:numId="871" w16cid:durableId="289674517">
    <w:abstractNumId w:val="270"/>
  </w:num>
  <w:num w:numId="872" w16cid:durableId="986788700">
    <w:abstractNumId w:val="101"/>
  </w:num>
  <w:num w:numId="873" w16cid:durableId="1603688718">
    <w:abstractNumId w:val="526"/>
  </w:num>
  <w:num w:numId="874" w16cid:durableId="1011181467">
    <w:abstractNumId w:val="443"/>
  </w:num>
  <w:num w:numId="875" w16cid:durableId="1929000913">
    <w:abstractNumId w:val="25"/>
  </w:num>
  <w:num w:numId="876" w16cid:durableId="1953707001">
    <w:abstractNumId w:val="866"/>
  </w:num>
  <w:num w:numId="877" w16cid:durableId="132186312">
    <w:abstractNumId w:val="92"/>
  </w:num>
  <w:num w:numId="878" w16cid:durableId="915288877">
    <w:abstractNumId w:val="448"/>
  </w:num>
  <w:num w:numId="879" w16cid:durableId="1177575755">
    <w:abstractNumId w:val="22"/>
  </w:num>
  <w:num w:numId="880" w16cid:durableId="1860310523">
    <w:abstractNumId w:val="231"/>
  </w:num>
  <w:num w:numId="881" w16cid:durableId="1928462768">
    <w:abstractNumId w:val="618"/>
  </w:num>
  <w:num w:numId="882" w16cid:durableId="235088901">
    <w:abstractNumId w:val="538"/>
  </w:num>
  <w:num w:numId="883" w16cid:durableId="1998411822">
    <w:abstractNumId w:val="318"/>
  </w:num>
  <w:num w:numId="884" w16cid:durableId="2088189996">
    <w:abstractNumId w:val="451"/>
  </w:num>
  <w:num w:numId="885" w16cid:durableId="1961958835">
    <w:abstractNumId w:val="606"/>
  </w:num>
  <w:num w:numId="886" w16cid:durableId="970403593">
    <w:abstractNumId w:val="491"/>
  </w:num>
  <w:num w:numId="887" w16cid:durableId="949581525">
    <w:abstractNumId w:val="243"/>
  </w:num>
  <w:num w:numId="888" w16cid:durableId="522130515">
    <w:abstractNumId w:val="357"/>
  </w:num>
  <w:num w:numId="889" w16cid:durableId="54936503">
    <w:abstractNumId w:val="703"/>
  </w:num>
  <w:num w:numId="890" w16cid:durableId="1114328462">
    <w:abstractNumId w:val="818"/>
  </w:num>
  <w:num w:numId="891" w16cid:durableId="1674801465">
    <w:abstractNumId w:val="122"/>
  </w:num>
  <w:num w:numId="892" w16cid:durableId="1968466951">
    <w:abstractNumId w:val="584"/>
  </w:num>
  <w:num w:numId="893" w16cid:durableId="2113082727">
    <w:abstractNumId w:val="192"/>
  </w:num>
  <w:num w:numId="894" w16cid:durableId="1357346442">
    <w:abstractNumId w:val="555"/>
  </w:num>
  <w:num w:numId="895" w16cid:durableId="380834788">
    <w:abstractNumId w:val="238"/>
  </w:num>
  <w:num w:numId="896" w16cid:durableId="1811315616">
    <w:abstractNumId w:val="639"/>
  </w:num>
  <w:num w:numId="897" w16cid:durableId="242182655">
    <w:abstractNumId w:val="877"/>
  </w:num>
  <w:num w:numId="898" w16cid:durableId="287594343">
    <w:abstractNumId w:val="562"/>
  </w:num>
  <w:num w:numId="899" w16cid:durableId="1174344178">
    <w:abstractNumId w:val="698"/>
  </w:num>
  <w:num w:numId="900" w16cid:durableId="535846999">
    <w:abstractNumId w:val="181"/>
  </w:num>
  <w:num w:numId="901" w16cid:durableId="52194535">
    <w:abstractNumId w:val="416"/>
  </w:num>
  <w:num w:numId="902" w16cid:durableId="16009626">
    <w:abstractNumId w:val="736"/>
  </w:num>
  <w:num w:numId="903" w16cid:durableId="1187867177">
    <w:abstractNumId w:val="767"/>
  </w:num>
  <w:num w:numId="904" w16cid:durableId="2131587078">
    <w:abstractNumId w:val="454"/>
  </w:num>
  <w:num w:numId="905" w16cid:durableId="1631401618">
    <w:abstractNumId w:val="737"/>
  </w:num>
  <w:num w:numId="906" w16cid:durableId="125130328">
    <w:abstractNumId w:val="860"/>
  </w:num>
  <w:num w:numId="907" w16cid:durableId="463232137">
    <w:abstractNumId w:val="81"/>
    <w:lvlOverride w:ilvl="0">
      <w:startOverride w:val="1"/>
    </w:lvlOverride>
  </w:num>
  <w:num w:numId="908" w16cid:durableId="435441833">
    <w:abstractNumId w:val="172"/>
  </w:num>
  <w:num w:numId="909" w16cid:durableId="2059283072">
    <w:abstractNumId w:val="15"/>
  </w:num>
  <w:num w:numId="910" w16cid:durableId="404961801">
    <w:abstractNumId w:val="572"/>
  </w:num>
  <w:num w:numId="911" w16cid:durableId="1673678146">
    <w:abstractNumId w:val="212"/>
  </w:num>
  <w:num w:numId="912" w16cid:durableId="960376939">
    <w:abstractNumId w:val="806"/>
  </w:num>
  <w:num w:numId="913" w16cid:durableId="1747023659">
    <w:abstractNumId w:val="257"/>
  </w:num>
  <w:num w:numId="914" w16cid:durableId="252591359">
    <w:abstractNumId w:val="371"/>
  </w:num>
  <w:num w:numId="915" w16cid:durableId="11492882">
    <w:abstractNumId w:val="481"/>
  </w:num>
  <w:num w:numId="916" w16cid:durableId="1628924571">
    <w:abstractNumId w:val="463"/>
  </w:num>
  <w:num w:numId="917" w16cid:durableId="1606881245">
    <w:abstractNumId w:val="597"/>
  </w:num>
  <w:num w:numId="918" w16cid:durableId="1249467006">
    <w:abstractNumId w:val="378"/>
  </w:num>
  <w:num w:numId="919" w16cid:durableId="383605801">
    <w:abstractNumId w:val="712"/>
  </w:num>
  <w:num w:numId="920" w16cid:durableId="1515461853">
    <w:abstractNumId w:val="834"/>
  </w:num>
  <w:num w:numId="921" w16cid:durableId="1067613353">
    <w:abstractNumId w:val="35"/>
  </w:num>
  <w:num w:numId="922" w16cid:durableId="1348747849">
    <w:abstractNumId w:val="720"/>
  </w:num>
  <w:numIdMacAtCleanup w:val="9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BC7"/>
    <w:rsid w:val="00073324"/>
    <w:rsid w:val="00090C27"/>
    <w:rsid w:val="000C00F2"/>
    <w:rsid w:val="000F0DD0"/>
    <w:rsid w:val="00142699"/>
    <w:rsid w:val="001F36D4"/>
    <w:rsid w:val="002A45C0"/>
    <w:rsid w:val="003E1447"/>
    <w:rsid w:val="00413024"/>
    <w:rsid w:val="00467DC3"/>
    <w:rsid w:val="004C1E1C"/>
    <w:rsid w:val="004F02C3"/>
    <w:rsid w:val="004F33C5"/>
    <w:rsid w:val="005800BB"/>
    <w:rsid w:val="00666682"/>
    <w:rsid w:val="006819A9"/>
    <w:rsid w:val="00684208"/>
    <w:rsid w:val="00712F2E"/>
    <w:rsid w:val="00731F9C"/>
    <w:rsid w:val="00734D04"/>
    <w:rsid w:val="00742437"/>
    <w:rsid w:val="007436EE"/>
    <w:rsid w:val="007A0617"/>
    <w:rsid w:val="00840EEA"/>
    <w:rsid w:val="0087785E"/>
    <w:rsid w:val="008E5FFF"/>
    <w:rsid w:val="00A0694E"/>
    <w:rsid w:val="00A51431"/>
    <w:rsid w:val="00A77421"/>
    <w:rsid w:val="00B153E4"/>
    <w:rsid w:val="00B4208A"/>
    <w:rsid w:val="00B51013"/>
    <w:rsid w:val="00B56FCF"/>
    <w:rsid w:val="00C01E55"/>
    <w:rsid w:val="00C230E8"/>
    <w:rsid w:val="00CE3E2F"/>
    <w:rsid w:val="00D00778"/>
    <w:rsid w:val="00D2793A"/>
    <w:rsid w:val="00D32ADC"/>
    <w:rsid w:val="00DA6A63"/>
    <w:rsid w:val="00DF4E95"/>
    <w:rsid w:val="00EC5C89"/>
    <w:rsid w:val="00F0097B"/>
    <w:rsid w:val="00F07DA7"/>
    <w:rsid w:val="00F95F76"/>
    <w:rsid w:val="00FC1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07AC2FA0"/>
  <w15:docId w15:val="{D1A0A9BD-ABA8-47C1-81C7-2FCE4B3DB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6EE"/>
    <w:rPr>
      <w:lang w:val="en-US" w:eastAsia="en-US"/>
    </w:rPr>
  </w:style>
  <w:style w:type="paragraph" w:styleId="Heading1">
    <w:name w:val="heading 1"/>
    <w:basedOn w:val="Normal"/>
    <w:next w:val="Normal"/>
    <w:link w:val="Heading1Char"/>
    <w:qFormat/>
    <w:rsid w:val="007436EE"/>
    <w:pPr>
      <w:keepNext/>
      <w:jc w:val="center"/>
      <w:outlineLvl w:val="0"/>
    </w:pPr>
    <w:rPr>
      <w:rFonts w:ascii="Arial" w:hAnsi="Arial"/>
      <w:b/>
      <w:kern w:val="28"/>
      <w:sz w:val="36"/>
    </w:rPr>
  </w:style>
  <w:style w:type="paragraph" w:styleId="Heading2">
    <w:name w:val="heading 2"/>
    <w:basedOn w:val="Normal"/>
    <w:next w:val="Normal"/>
    <w:link w:val="Heading2Char"/>
    <w:qFormat/>
    <w:rsid w:val="007436EE"/>
    <w:pPr>
      <w:keepNext/>
      <w:jc w:val="center"/>
      <w:outlineLvl w:val="1"/>
    </w:pPr>
    <w:rPr>
      <w:rFonts w:ascii="Arial" w:hAnsi="Arial"/>
      <w:sz w:val="24"/>
    </w:rPr>
  </w:style>
  <w:style w:type="paragraph" w:styleId="Heading3">
    <w:name w:val="heading 3"/>
    <w:basedOn w:val="Normal"/>
    <w:next w:val="Normal"/>
    <w:link w:val="Heading3Char"/>
    <w:qFormat/>
    <w:rsid w:val="007436EE"/>
    <w:pPr>
      <w:keepNext/>
      <w:spacing w:before="240" w:after="60"/>
      <w:outlineLvl w:val="2"/>
    </w:pPr>
    <w:rPr>
      <w:rFonts w:ascii="Arial" w:hAnsi="Arial"/>
      <w:sz w:val="24"/>
    </w:rPr>
  </w:style>
  <w:style w:type="paragraph" w:styleId="Heading4">
    <w:name w:val="heading 4"/>
    <w:basedOn w:val="Normal"/>
    <w:next w:val="Normal"/>
    <w:link w:val="Heading4Char"/>
    <w:qFormat/>
    <w:rsid w:val="007436EE"/>
    <w:pPr>
      <w:keepNext/>
      <w:spacing w:before="60" w:after="60"/>
      <w:jc w:val="center"/>
      <w:outlineLvl w:val="3"/>
    </w:pPr>
    <w:rPr>
      <w:rFonts w:ascii="Tahoma" w:hAnsi="Tahoma"/>
      <w:b/>
      <w:sz w:val="18"/>
      <w:lang w:eastAsia="en-GB"/>
    </w:rPr>
  </w:style>
  <w:style w:type="paragraph" w:styleId="Heading5">
    <w:name w:val="heading 5"/>
    <w:basedOn w:val="Normal"/>
    <w:next w:val="Normal"/>
    <w:link w:val="Heading5Char"/>
    <w:qFormat/>
    <w:rsid w:val="007436EE"/>
    <w:pPr>
      <w:keepNext/>
      <w:spacing w:before="60" w:after="60"/>
      <w:jc w:val="both"/>
      <w:outlineLvl w:val="4"/>
    </w:pPr>
    <w:rPr>
      <w:rFonts w:ascii="Tahoma" w:hAnsi="Tahoma"/>
      <w:b/>
      <w:sz w:val="18"/>
      <w:lang w:eastAsia="en-GB"/>
    </w:rPr>
  </w:style>
  <w:style w:type="paragraph" w:styleId="Heading6">
    <w:name w:val="heading 6"/>
    <w:basedOn w:val="Normal"/>
    <w:next w:val="Normal"/>
    <w:link w:val="Heading6Char"/>
    <w:qFormat/>
    <w:rsid w:val="007436EE"/>
    <w:pPr>
      <w:keepNext/>
      <w:spacing w:before="60" w:after="60"/>
      <w:jc w:val="both"/>
      <w:outlineLvl w:val="5"/>
    </w:pPr>
    <w:rPr>
      <w:rFonts w:ascii="Tahoma" w:hAnsi="Tahoma"/>
      <w:b/>
      <w:snapToGrid w:val="0"/>
      <w:color w:val="000000"/>
      <w:sz w:val="24"/>
    </w:rPr>
  </w:style>
  <w:style w:type="paragraph" w:styleId="Heading7">
    <w:name w:val="heading 7"/>
    <w:basedOn w:val="Normal"/>
    <w:next w:val="Normal"/>
    <w:link w:val="Heading7Char"/>
    <w:qFormat/>
    <w:rsid w:val="007436EE"/>
    <w:pPr>
      <w:keepNext/>
      <w:spacing w:before="60" w:after="60"/>
      <w:jc w:val="center"/>
      <w:outlineLvl w:val="6"/>
    </w:pPr>
    <w:rPr>
      <w:rFonts w:ascii="Tahoma" w:hAnsi="Tahoma"/>
      <w:b/>
      <w:snapToGrid w:val="0"/>
      <w:color w:val="000000"/>
      <w:sz w:val="24"/>
    </w:rPr>
  </w:style>
  <w:style w:type="paragraph" w:styleId="Heading8">
    <w:name w:val="heading 8"/>
    <w:basedOn w:val="Normal"/>
    <w:next w:val="Normal"/>
    <w:link w:val="Heading8Char"/>
    <w:qFormat/>
    <w:rsid w:val="007436EE"/>
    <w:pPr>
      <w:keepNext/>
      <w:spacing w:before="60" w:after="60"/>
      <w:jc w:val="both"/>
      <w:outlineLvl w:val="7"/>
    </w:pPr>
    <w:rPr>
      <w:rFonts w:ascii="Tahoma" w:hAnsi="Tahoma"/>
      <w:b/>
      <w:snapToGrid w:val="0"/>
      <w:sz w:val="24"/>
    </w:rPr>
  </w:style>
  <w:style w:type="paragraph" w:styleId="Heading9">
    <w:name w:val="heading 9"/>
    <w:basedOn w:val="Normal"/>
    <w:next w:val="Normal"/>
    <w:link w:val="Heading9Char"/>
    <w:qFormat/>
    <w:rsid w:val="007436EE"/>
    <w:pPr>
      <w:keepNext/>
      <w:spacing w:before="60" w:after="60"/>
      <w:jc w:val="center"/>
      <w:outlineLvl w:val="8"/>
    </w:pPr>
    <w:rPr>
      <w:rFonts w:ascii="Tahoma" w:hAnsi="Tahoma"/>
      <w:b/>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36EE"/>
    <w:rPr>
      <w:rFonts w:ascii="Arial" w:hAnsi="Arial"/>
      <w:b/>
      <w:kern w:val="28"/>
      <w:sz w:val="36"/>
      <w:lang w:val="en-US" w:eastAsia="en-US"/>
    </w:rPr>
  </w:style>
  <w:style w:type="character" w:customStyle="1" w:styleId="Heading2Char">
    <w:name w:val="Heading 2 Char"/>
    <w:basedOn w:val="DefaultParagraphFont"/>
    <w:link w:val="Heading2"/>
    <w:rsid w:val="007436EE"/>
    <w:rPr>
      <w:rFonts w:ascii="Arial" w:hAnsi="Arial"/>
      <w:sz w:val="24"/>
      <w:lang w:val="en-US" w:eastAsia="en-US"/>
    </w:rPr>
  </w:style>
  <w:style w:type="character" w:customStyle="1" w:styleId="Heading3Char">
    <w:name w:val="Heading 3 Char"/>
    <w:basedOn w:val="DefaultParagraphFont"/>
    <w:link w:val="Heading3"/>
    <w:rsid w:val="007436EE"/>
    <w:rPr>
      <w:rFonts w:ascii="Arial" w:hAnsi="Arial"/>
      <w:sz w:val="24"/>
      <w:lang w:val="en-US" w:eastAsia="en-US"/>
    </w:rPr>
  </w:style>
  <w:style w:type="paragraph" w:styleId="Footer">
    <w:name w:val="footer"/>
    <w:basedOn w:val="Normal"/>
    <w:link w:val="FooterChar"/>
    <w:rsid w:val="007436EE"/>
    <w:pPr>
      <w:tabs>
        <w:tab w:val="center" w:pos="4320"/>
        <w:tab w:val="right" w:pos="8640"/>
      </w:tabs>
    </w:pPr>
  </w:style>
  <w:style w:type="character" w:customStyle="1" w:styleId="FooterChar">
    <w:name w:val="Footer Char"/>
    <w:basedOn w:val="DefaultParagraphFont"/>
    <w:link w:val="Footer"/>
    <w:rsid w:val="007436EE"/>
    <w:rPr>
      <w:lang w:val="en-US" w:eastAsia="en-US"/>
    </w:rPr>
  </w:style>
  <w:style w:type="paragraph" w:styleId="Header">
    <w:name w:val="header"/>
    <w:basedOn w:val="Normal"/>
    <w:link w:val="HeaderChar"/>
    <w:rsid w:val="007436EE"/>
    <w:pPr>
      <w:tabs>
        <w:tab w:val="center" w:pos="4320"/>
        <w:tab w:val="right" w:pos="8640"/>
      </w:tabs>
    </w:pPr>
  </w:style>
  <w:style w:type="character" w:customStyle="1" w:styleId="HeaderChar">
    <w:name w:val="Header Char"/>
    <w:basedOn w:val="DefaultParagraphFont"/>
    <w:link w:val="Header"/>
    <w:rsid w:val="007436EE"/>
    <w:rPr>
      <w:lang w:val="en-US" w:eastAsia="en-US"/>
    </w:rPr>
  </w:style>
  <w:style w:type="paragraph" w:styleId="FootnoteText">
    <w:name w:val="footnote text"/>
    <w:basedOn w:val="Normal"/>
    <w:link w:val="FootnoteTextChar"/>
    <w:semiHidden/>
    <w:rsid w:val="007436EE"/>
  </w:style>
  <w:style w:type="character" w:customStyle="1" w:styleId="FootnoteTextChar">
    <w:name w:val="Footnote Text Char"/>
    <w:basedOn w:val="DefaultParagraphFont"/>
    <w:link w:val="FootnoteText"/>
    <w:semiHidden/>
    <w:rsid w:val="007436EE"/>
    <w:rPr>
      <w:lang w:val="en-US" w:eastAsia="en-US"/>
    </w:rPr>
  </w:style>
  <w:style w:type="character" w:styleId="FootnoteReference">
    <w:name w:val="footnote reference"/>
    <w:basedOn w:val="DefaultParagraphFont"/>
    <w:semiHidden/>
    <w:rsid w:val="007436EE"/>
    <w:rPr>
      <w:vertAlign w:val="superscript"/>
    </w:rPr>
  </w:style>
  <w:style w:type="character" w:styleId="PageNumber">
    <w:name w:val="page number"/>
    <w:basedOn w:val="DefaultParagraphFont"/>
    <w:rsid w:val="007436EE"/>
  </w:style>
  <w:style w:type="paragraph" w:styleId="TOC2">
    <w:name w:val="toc 2"/>
    <w:basedOn w:val="Normal"/>
    <w:next w:val="Normal"/>
    <w:uiPriority w:val="39"/>
    <w:rsid w:val="007436EE"/>
    <w:pPr>
      <w:tabs>
        <w:tab w:val="right" w:leader="dot" w:pos="9792"/>
      </w:tabs>
      <w:ind w:left="200"/>
    </w:pPr>
  </w:style>
  <w:style w:type="paragraph" w:styleId="TOC1">
    <w:name w:val="toc 1"/>
    <w:basedOn w:val="Normal"/>
    <w:next w:val="Normal"/>
    <w:uiPriority w:val="39"/>
    <w:rsid w:val="007436EE"/>
    <w:pPr>
      <w:tabs>
        <w:tab w:val="right" w:leader="dot" w:pos="9792"/>
      </w:tabs>
    </w:pPr>
  </w:style>
  <w:style w:type="paragraph" w:styleId="TOC3">
    <w:name w:val="toc 3"/>
    <w:basedOn w:val="Normal"/>
    <w:next w:val="Normal"/>
    <w:uiPriority w:val="39"/>
    <w:rsid w:val="007436EE"/>
    <w:pPr>
      <w:tabs>
        <w:tab w:val="right" w:leader="dot" w:pos="9792"/>
      </w:tabs>
      <w:ind w:left="400"/>
    </w:pPr>
  </w:style>
  <w:style w:type="paragraph" w:styleId="TOC4">
    <w:name w:val="toc 4"/>
    <w:basedOn w:val="Normal"/>
    <w:next w:val="Normal"/>
    <w:uiPriority w:val="39"/>
    <w:rsid w:val="007436EE"/>
    <w:pPr>
      <w:tabs>
        <w:tab w:val="right" w:leader="dot" w:pos="9792"/>
      </w:tabs>
      <w:ind w:left="600"/>
    </w:pPr>
  </w:style>
  <w:style w:type="paragraph" w:styleId="TOC5">
    <w:name w:val="toc 5"/>
    <w:basedOn w:val="Normal"/>
    <w:next w:val="Normal"/>
    <w:uiPriority w:val="39"/>
    <w:rsid w:val="007436EE"/>
    <w:pPr>
      <w:tabs>
        <w:tab w:val="right" w:leader="dot" w:pos="9792"/>
      </w:tabs>
      <w:ind w:left="800"/>
    </w:pPr>
  </w:style>
  <w:style w:type="paragraph" w:styleId="TOC6">
    <w:name w:val="toc 6"/>
    <w:basedOn w:val="Normal"/>
    <w:next w:val="Normal"/>
    <w:uiPriority w:val="39"/>
    <w:rsid w:val="007436EE"/>
    <w:pPr>
      <w:tabs>
        <w:tab w:val="right" w:leader="dot" w:pos="9792"/>
      </w:tabs>
      <w:ind w:left="1000"/>
    </w:pPr>
  </w:style>
  <w:style w:type="paragraph" w:styleId="TOC7">
    <w:name w:val="toc 7"/>
    <w:basedOn w:val="Normal"/>
    <w:next w:val="Normal"/>
    <w:uiPriority w:val="39"/>
    <w:rsid w:val="007436EE"/>
    <w:pPr>
      <w:tabs>
        <w:tab w:val="right" w:leader="dot" w:pos="9792"/>
      </w:tabs>
      <w:ind w:left="1200"/>
    </w:pPr>
  </w:style>
  <w:style w:type="paragraph" w:styleId="TOC8">
    <w:name w:val="toc 8"/>
    <w:basedOn w:val="Normal"/>
    <w:next w:val="Normal"/>
    <w:uiPriority w:val="39"/>
    <w:rsid w:val="007436EE"/>
    <w:pPr>
      <w:tabs>
        <w:tab w:val="right" w:leader="dot" w:pos="9792"/>
      </w:tabs>
      <w:ind w:left="1400"/>
    </w:pPr>
  </w:style>
  <w:style w:type="paragraph" w:styleId="TOC9">
    <w:name w:val="toc 9"/>
    <w:basedOn w:val="Normal"/>
    <w:next w:val="Normal"/>
    <w:uiPriority w:val="39"/>
    <w:rsid w:val="007436EE"/>
    <w:pPr>
      <w:tabs>
        <w:tab w:val="right" w:leader="dot" w:pos="9792"/>
      </w:tabs>
      <w:ind w:left="1600"/>
    </w:pPr>
  </w:style>
  <w:style w:type="paragraph" w:styleId="BalloonText">
    <w:name w:val="Balloon Text"/>
    <w:basedOn w:val="Normal"/>
    <w:link w:val="BalloonTextChar"/>
    <w:rsid w:val="007436EE"/>
    <w:rPr>
      <w:rFonts w:ascii="Tahoma" w:hAnsi="Tahoma" w:cs="Tahoma"/>
      <w:sz w:val="16"/>
      <w:szCs w:val="16"/>
    </w:rPr>
  </w:style>
  <w:style w:type="character" w:customStyle="1" w:styleId="BalloonTextChar">
    <w:name w:val="Balloon Text Char"/>
    <w:basedOn w:val="DefaultParagraphFont"/>
    <w:link w:val="BalloonText"/>
    <w:rsid w:val="007436EE"/>
    <w:rPr>
      <w:rFonts w:ascii="Tahoma" w:hAnsi="Tahoma" w:cs="Tahoma"/>
      <w:sz w:val="16"/>
      <w:szCs w:val="16"/>
      <w:lang w:val="en-US" w:eastAsia="en-US"/>
    </w:rPr>
  </w:style>
  <w:style w:type="character" w:customStyle="1" w:styleId="Heading4Char">
    <w:name w:val="Heading 4 Char"/>
    <w:basedOn w:val="DefaultParagraphFont"/>
    <w:link w:val="Heading4"/>
    <w:rsid w:val="007436EE"/>
    <w:rPr>
      <w:rFonts w:ascii="Tahoma" w:hAnsi="Tahoma"/>
      <w:b/>
      <w:sz w:val="18"/>
      <w:lang w:val="en-US"/>
    </w:rPr>
  </w:style>
  <w:style w:type="character" w:customStyle="1" w:styleId="Heading5Char">
    <w:name w:val="Heading 5 Char"/>
    <w:basedOn w:val="DefaultParagraphFont"/>
    <w:link w:val="Heading5"/>
    <w:rsid w:val="007436EE"/>
    <w:rPr>
      <w:rFonts w:ascii="Tahoma" w:hAnsi="Tahoma"/>
      <w:b/>
      <w:sz w:val="18"/>
      <w:lang w:val="en-US"/>
    </w:rPr>
  </w:style>
  <w:style w:type="character" w:customStyle="1" w:styleId="Heading6Char">
    <w:name w:val="Heading 6 Char"/>
    <w:basedOn w:val="DefaultParagraphFont"/>
    <w:link w:val="Heading6"/>
    <w:rsid w:val="007436EE"/>
    <w:rPr>
      <w:rFonts w:ascii="Tahoma" w:hAnsi="Tahoma"/>
      <w:b/>
      <w:snapToGrid w:val="0"/>
      <w:color w:val="000000"/>
      <w:sz w:val="24"/>
      <w:lang w:val="en-US" w:eastAsia="en-US"/>
    </w:rPr>
  </w:style>
  <w:style w:type="character" w:customStyle="1" w:styleId="Heading7Char">
    <w:name w:val="Heading 7 Char"/>
    <w:basedOn w:val="DefaultParagraphFont"/>
    <w:link w:val="Heading7"/>
    <w:rsid w:val="007436EE"/>
    <w:rPr>
      <w:rFonts w:ascii="Tahoma" w:hAnsi="Tahoma"/>
      <w:b/>
      <w:snapToGrid w:val="0"/>
      <w:color w:val="000000"/>
      <w:sz w:val="24"/>
      <w:lang w:val="en-US" w:eastAsia="en-US"/>
    </w:rPr>
  </w:style>
  <w:style w:type="character" w:customStyle="1" w:styleId="Heading8Char">
    <w:name w:val="Heading 8 Char"/>
    <w:basedOn w:val="DefaultParagraphFont"/>
    <w:link w:val="Heading8"/>
    <w:rsid w:val="007436EE"/>
    <w:rPr>
      <w:rFonts w:ascii="Tahoma" w:hAnsi="Tahoma"/>
      <w:b/>
      <w:snapToGrid w:val="0"/>
      <w:sz w:val="24"/>
      <w:lang w:val="en-US" w:eastAsia="en-US"/>
    </w:rPr>
  </w:style>
  <w:style w:type="character" w:customStyle="1" w:styleId="Heading9Char">
    <w:name w:val="Heading 9 Char"/>
    <w:basedOn w:val="DefaultParagraphFont"/>
    <w:link w:val="Heading9"/>
    <w:rsid w:val="007436EE"/>
    <w:rPr>
      <w:rFonts w:ascii="Tahoma" w:hAnsi="Tahoma"/>
      <w:b/>
      <w:snapToGrid w:val="0"/>
      <w:sz w:val="24"/>
      <w:lang w:val="en-US" w:eastAsia="en-US"/>
    </w:rPr>
  </w:style>
  <w:style w:type="paragraph" w:styleId="BodyTextIndent">
    <w:name w:val="Body Text Indent"/>
    <w:basedOn w:val="Normal"/>
    <w:link w:val="BodyTextIndentChar"/>
    <w:rsid w:val="007436EE"/>
    <w:pPr>
      <w:spacing w:before="60" w:after="60"/>
      <w:ind w:left="342" w:hanging="342"/>
      <w:jc w:val="both"/>
    </w:pPr>
    <w:rPr>
      <w:rFonts w:ascii="Tahoma" w:hAnsi="Tahoma"/>
      <w:sz w:val="18"/>
      <w:lang w:eastAsia="en-GB"/>
    </w:rPr>
  </w:style>
  <w:style w:type="character" w:customStyle="1" w:styleId="BodyTextIndentChar">
    <w:name w:val="Body Text Indent Char"/>
    <w:basedOn w:val="DefaultParagraphFont"/>
    <w:link w:val="BodyTextIndent"/>
    <w:semiHidden/>
    <w:rsid w:val="007436EE"/>
    <w:rPr>
      <w:rFonts w:ascii="Tahoma" w:hAnsi="Tahoma"/>
      <w:sz w:val="18"/>
      <w:lang w:val="en-US"/>
    </w:rPr>
  </w:style>
  <w:style w:type="paragraph" w:styleId="BodyTextIndent2">
    <w:name w:val="Body Text Indent 2"/>
    <w:basedOn w:val="Normal"/>
    <w:link w:val="BodyTextIndent2Char"/>
    <w:semiHidden/>
    <w:rsid w:val="007436EE"/>
    <w:pPr>
      <w:spacing w:before="60" w:after="60"/>
      <w:ind w:firstLine="720"/>
      <w:jc w:val="both"/>
    </w:pPr>
    <w:rPr>
      <w:rFonts w:ascii="Tahoma" w:hAnsi="Tahoma"/>
      <w:sz w:val="18"/>
      <w:lang w:eastAsia="en-GB"/>
    </w:rPr>
  </w:style>
  <w:style w:type="character" w:customStyle="1" w:styleId="BodyTextIndent2Char">
    <w:name w:val="Body Text Indent 2 Char"/>
    <w:basedOn w:val="DefaultParagraphFont"/>
    <w:link w:val="BodyTextIndent2"/>
    <w:semiHidden/>
    <w:rsid w:val="007436EE"/>
    <w:rPr>
      <w:rFonts w:ascii="Tahoma" w:hAnsi="Tahoma"/>
      <w:sz w:val="18"/>
      <w:lang w:val="en-US"/>
    </w:rPr>
  </w:style>
  <w:style w:type="paragraph" w:customStyle="1" w:styleId="instns">
    <w:name w:val="instns"/>
    <w:basedOn w:val="Normal"/>
    <w:rsid w:val="007436EE"/>
    <w:pPr>
      <w:spacing w:before="60" w:after="60"/>
      <w:jc w:val="both"/>
    </w:pPr>
    <w:rPr>
      <w:rFonts w:ascii="Courier New" w:hAnsi="Courier New"/>
      <w:sz w:val="18"/>
      <w:lang w:eastAsia="en-GB"/>
    </w:rPr>
  </w:style>
  <w:style w:type="paragraph" w:styleId="CommentText">
    <w:name w:val="annotation text"/>
    <w:basedOn w:val="Normal"/>
    <w:link w:val="CommentTextChar"/>
    <w:semiHidden/>
    <w:rsid w:val="007436EE"/>
    <w:pPr>
      <w:spacing w:before="60" w:after="60"/>
      <w:jc w:val="both"/>
    </w:pPr>
    <w:rPr>
      <w:rFonts w:ascii="Tahoma" w:hAnsi="Tahoma"/>
      <w:lang w:eastAsia="en-GB"/>
    </w:rPr>
  </w:style>
  <w:style w:type="character" w:customStyle="1" w:styleId="CommentTextChar">
    <w:name w:val="Comment Text Char"/>
    <w:basedOn w:val="DefaultParagraphFont"/>
    <w:link w:val="CommentText"/>
    <w:semiHidden/>
    <w:rsid w:val="007436EE"/>
    <w:rPr>
      <w:rFonts w:ascii="Tahoma" w:hAnsi="Tahoma"/>
      <w:lang w:val="en-US"/>
    </w:rPr>
  </w:style>
  <w:style w:type="character" w:styleId="CommentReference">
    <w:name w:val="annotation reference"/>
    <w:basedOn w:val="DefaultParagraphFont"/>
    <w:semiHidden/>
    <w:rsid w:val="007436EE"/>
    <w:rPr>
      <w:sz w:val="16"/>
    </w:rPr>
  </w:style>
  <w:style w:type="paragraph" w:customStyle="1" w:styleId="Heading0">
    <w:name w:val="Heading 0"/>
    <w:basedOn w:val="Heading1"/>
    <w:rsid w:val="007436EE"/>
    <w:pPr>
      <w:spacing w:before="240" w:after="60"/>
    </w:pPr>
    <w:rPr>
      <w:sz w:val="32"/>
      <w:lang w:eastAsia="en-GB"/>
      <w14:shadow w14:blurRad="50800" w14:dist="38100" w14:dir="2700000" w14:sx="100000" w14:sy="100000" w14:kx="0" w14:ky="0" w14:algn="tl">
        <w14:srgbClr w14:val="000000">
          <w14:alpha w14:val="60000"/>
        </w14:srgbClr>
      </w14:shadow>
    </w:rPr>
  </w:style>
  <w:style w:type="character" w:styleId="Hyperlink">
    <w:name w:val="Hyperlink"/>
    <w:basedOn w:val="DefaultParagraphFont"/>
    <w:rsid w:val="007436EE"/>
    <w:rPr>
      <w:color w:val="0000FF"/>
      <w:u w:val="single"/>
    </w:rPr>
  </w:style>
  <w:style w:type="paragraph" w:styleId="Title">
    <w:name w:val="Title"/>
    <w:basedOn w:val="Normal"/>
    <w:link w:val="TitleChar"/>
    <w:qFormat/>
    <w:rsid w:val="007436EE"/>
    <w:pPr>
      <w:spacing w:before="60" w:after="60"/>
      <w:jc w:val="center"/>
    </w:pPr>
    <w:rPr>
      <w:rFonts w:ascii="Bookman Old Style" w:hAnsi="Bookman Old Style"/>
      <w:b/>
      <w:sz w:val="44"/>
      <w:lang w:eastAsia="en-GB"/>
    </w:rPr>
  </w:style>
  <w:style w:type="character" w:customStyle="1" w:styleId="TitleChar">
    <w:name w:val="Title Char"/>
    <w:basedOn w:val="DefaultParagraphFont"/>
    <w:link w:val="Title"/>
    <w:rsid w:val="007436EE"/>
    <w:rPr>
      <w:rFonts w:ascii="Bookman Old Style" w:hAnsi="Bookman Old Style"/>
      <w:b/>
      <w:sz w:val="44"/>
      <w:lang w:val="en-US"/>
    </w:rPr>
  </w:style>
  <w:style w:type="paragraph" w:styleId="BodyText">
    <w:name w:val="Body Text"/>
    <w:basedOn w:val="Normal"/>
    <w:link w:val="BodyTextChar"/>
    <w:rsid w:val="007436EE"/>
    <w:pPr>
      <w:spacing w:before="60" w:after="60"/>
      <w:jc w:val="both"/>
    </w:pPr>
    <w:rPr>
      <w:rFonts w:ascii="Arial" w:hAnsi="Arial"/>
      <w:sz w:val="24"/>
      <w:lang w:eastAsia="en-GB"/>
    </w:rPr>
  </w:style>
  <w:style w:type="character" w:customStyle="1" w:styleId="BodyTextChar">
    <w:name w:val="Body Text Char"/>
    <w:basedOn w:val="DefaultParagraphFont"/>
    <w:link w:val="BodyText"/>
    <w:semiHidden/>
    <w:rsid w:val="007436EE"/>
    <w:rPr>
      <w:rFonts w:ascii="Arial" w:hAnsi="Arial"/>
      <w:sz w:val="24"/>
      <w:lang w:val="en-US"/>
    </w:rPr>
  </w:style>
  <w:style w:type="paragraph" w:customStyle="1" w:styleId="customstyle">
    <w:name w:val="custom style"/>
    <w:basedOn w:val="TOAHeading"/>
    <w:autoRedefine/>
    <w:rsid w:val="007436EE"/>
    <w:pPr>
      <w:numPr>
        <w:numId w:val="149"/>
      </w:numPr>
      <w:tabs>
        <w:tab w:val="right" w:leader="underscore" w:pos="8630"/>
      </w:tabs>
    </w:pPr>
    <w:rPr>
      <w:rFonts w:ascii="Times New Roman" w:hAnsi="Times New Roman"/>
    </w:rPr>
  </w:style>
  <w:style w:type="paragraph" w:customStyle="1" w:styleId="Style1">
    <w:name w:val="Style1"/>
    <w:basedOn w:val="customstyle"/>
    <w:rsid w:val="007436EE"/>
  </w:style>
  <w:style w:type="paragraph" w:styleId="TOAHeading">
    <w:name w:val="toa heading"/>
    <w:basedOn w:val="Normal"/>
    <w:next w:val="Normal"/>
    <w:semiHidden/>
    <w:rsid w:val="007436EE"/>
    <w:pPr>
      <w:spacing w:before="120" w:after="60"/>
      <w:jc w:val="both"/>
    </w:pPr>
    <w:rPr>
      <w:rFonts w:ascii="Arial" w:hAnsi="Arial"/>
      <w:b/>
      <w:sz w:val="24"/>
      <w:lang w:eastAsia="en-GB"/>
    </w:rPr>
  </w:style>
  <w:style w:type="paragraph" w:customStyle="1" w:styleId="footnote0">
    <w:name w:val="footnote"/>
    <w:basedOn w:val="Normal"/>
    <w:rsid w:val="007436EE"/>
    <w:pPr>
      <w:numPr>
        <w:numId w:val="5"/>
      </w:numPr>
      <w:pBdr>
        <w:top w:val="single" w:sz="4" w:space="1" w:color="auto"/>
      </w:pBdr>
      <w:spacing w:before="120"/>
      <w:jc w:val="both"/>
    </w:pPr>
    <w:rPr>
      <w:rFonts w:ascii="Tahoma" w:hAnsi="Tahoma"/>
      <w:i/>
      <w:sz w:val="22"/>
      <w:lang w:val="en-AU"/>
    </w:rPr>
  </w:style>
  <w:style w:type="paragraph" w:customStyle="1" w:styleId="Style4">
    <w:name w:val="Style4"/>
    <w:basedOn w:val="Normal"/>
    <w:rsid w:val="007436EE"/>
    <w:pPr>
      <w:spacing w:after="60"/>
      <w:jc w:val="right"/>
    </w:pPr>
    <w:rPr>
      <w:rFonts w:ascii="Arial Rounded MT Bold" w:hAnsi="Arial Rounded MT Bold"/>
      <w:b/>
      <w:kern w:val="28"/>
      <w:sz w:val="44"/>
      <w:lang w:val="en-AU"/>
      <w14:shadow w14:blurRad="50800" w14:dist="38100" w14:dir="2700000" w14:sx="100000" w14:sy="100000" w14:kx="0" w14:ky="0" w14:algn="tl">
        <w14:srgbClr w14:val="000000">
          <w14:alpha w14:val="60000"/>
        </w14:srgbClr>
      </w14:shadow>
    </w:rPr>
  </w:style>
  <w:style w:type="paragraph" w:customStyle="1" w:styleId="table">
    <w:name w:val="table"/>
    <w:basedOn w:val="Normal"/>
    <w:rsid w:val="007436EE"/>
    <w:pPr>
      <w:jc w:val="center"/>
    </w:pPr>
    <w:rPr>
      <w:rFonts w:ascii="Arial Narrow" w:hAnsi="Arial Narrow"/>
      <w:lang w:val="en-AU"/>
    </w:rPr>
  </w:style>
  <w:style w:type="paragraph" w:customStyle="1" w:styleId="example">
    <w:name w:val="example"/>
    <w:basedOn w:val="Normal"/>
    <w:rsid w:val="007436EE"/>
    <w:pPr>
      <w:spacing w:before="60"/>
    </w:pPr>
    <w:rPr>
      <w:rFonts w:ascii="Courier New" w:hAnsi="Courier New"/>
      <w:b/>
      <w:lang w:val="en-AU"/>
    </w:rPr>
  </w:style>
  <w:style w:type="paragraph" w:customStyle="1" w:styleId="footnote">
    <w:name w:val="foot note"/>
    <w:basedOn w:val="Footer"/>
    <w:rsid w:val="007436EE"/>
    <w:pPr>
      <w:numPr>
        <w:numId w:val="9"/>
      </w:numPr>
      <w:tabs>
        <w:tab w:val="clear" w:pos="4320"/>
        <w:tab w:val="clear" w:pos="8640"/>
        <w:tab w:val="center" w:pos="4153"/>
        <w:tab w:val="right" w:pos="8306"/>
      </w:tabs>
      <w:jc w:val="both"/>
    </w:pPr>
    <w:rPr>
      <w:rFonts w:ascii="Tahoma" w:hAnsi="Tahoma"/>
      <w:lang w:val="en-AU"/>
    </w:rPr>
  </w:style>
  <w:style w:type="paragraph" w:customStyle="1" w:styleId="macrotype">
    <w:name w:val="macrotype"/>
    <w:basedOn w:val="Normal"/>
    <w:rsid w:val="007436EE"/>
    <w:pPr>
      <w:spacing w:before="120" w:after="120"/>
      <w:ind w:left="567" w:right="567"/>
      <w:jc w:val="both"/>
    </w:pPr>
    <w:rPr>
      <w:rFonts w:ascii="Courier New" w:hAnsi="Courier New"/>
      <w:b/>
      <w:lang w:val="en-AU"/>
    </w:rPr>
  </w:style>
  <w:style w:type="paragraph" w:customStyle="1" w:styleId="Style2">
    <w:name w:val="Style2"/>
    <w:basedOn w:val="Normal"/>
    <w:rsid w:val="007436EE"/>
    <w:pPr>
      <w:spacing w:before="60"/>
      <w:ind w:left="567"/>
      <w:jc w:val="both"/>
    </w:pPr>
    <w:rPr>
      <w:rFonts w:ascii="Tahoma" w:hAnsi="Tahoma"/>
      <w:lang w:val="en-AU"/>
    </w:rPr>
  </w:style>
  <w:style w:type="paragraph" w:customStyle="1" w:styleId="Style3">
    <w:name w:val="Style3"/>
    <w:basedOn w:val="Style2"/>
    <w:rsid w:val="007436EE"/>
    <w:pPr>
      <w:spacing w:before="0"/>
    </w:pPr>
    <w:rPr>
      <w:sz w:val="24"/>
    </w:rPr>
  </w:style>
  <w:style w:type="paragraph" w:styleId="PlainText">
    <w:name w:val="Plain Text"/>
    <w:basedOn w:val="Normal"/>
    <w:link w:val="PlainTextChar"/>
    <w:rsid w:val="007436EE"/>
    <w:rPr>
      <w:rFonts w:ascii="Courier New" w:hAnsi="Courier New"/>
      <w:lang w:val="en-AU"/>
    </w:rPr>
  </w:style>
  <w:style w:type="character" w:customStyle="1" w:styleId="PlainTextChar">
    <w:name w:val="Plain Text Char"/>
    <w:basedOn w:val="DefaultParagraphFont"/>
    <w:link w:val="PlainText"/>
    <w:rsid w:val="007436EE"/>
    <w:rPr>
      <w:rFonts w:ascii="Courier New" w:hAnsi="Courier New"/>
      <w:lang w:val="en-AU" w:eastAsia="en-US"/>
    </w:rPr>
  </w:style>
  <w:style w:type="paragraph" w:customStyle="1" w:styleId="globals">
    <w:name w:val="globals"/>
    <w:basedOn w:val="Normal"/>
    <w:rsid w:val="007436EE"/>
    <w:rPr>
      <w:lang w:val="en-AU"/>
    </w:rPr>
  </w:style>
  <w:style w:type="paragraph" w:styleId="BodyText2">
    <w:name w:val="Body Text 2"/>
    <w:basedOn w:val="Normal"/>
    <w:link w:val="BodyText2Char"/>
    <w:semiHidden/>
    <w:unhideWhenUsed/>
    <w:rsid w:val="007436EE"/>
    <w:pPr>
      <w:jc w:val="both"/>
    </w:pPr>
    <w:rPr>
      <w:sz w:val="24"/>
    </w:rPr>
  </w:style>
  <w:style w:type="character" w:customStyle="1" w:styleId="BodyText2Char">
    <w:name w:val="Body Text 2 Char"/>
    <w:basedOn w:val="DefaultParagraphFont"/>
    <w:link w:val="BodyText2"/>
    <w:semiHidden/>
    <w:rsid w:val="007436EE"/>
    <w:rPr>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23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image" Target="media/image3.wmf"/><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footer" Target="footer5.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4.gif"/><Relationship Id="rId28" Type="http://schemas.openxmlformats.org/officeDocument/2006/relationships/footer" Target="footer7.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oleObject" Target="embeddings/oleObject2.bin"/><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D95F0573B2894A8AB7669FD0B62FA7" ma:contentTypeVersion="0" ma:contentTypeDescription="Create a new document." ma:contentTypeScope="" ma:versionID="869a8ed022ca7e71a8bc7e3110493f6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A1258C-8B84-4D6A-9ABB-0F9B3A1F70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CBB563-7E0F-41E3-84C4-2BD04AE60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A566A5B-6041-4815-AF5F-432D68C624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57</Pages>
  <Words>115155</Words>
  <Characters>529714</Characters>
  <Application>Microsoft Office Word</Application>
  <DocSecurity>0</DocSecurity>
  <Lines>37836</Lines>
  <Paragraphs>26869</Paragraphs>
  <ScaleCrop>false</ScaleCrop>
  <HeadingPairs>
    <vt:vector size="2" baseType="variant">
      <vt:variant>
        <vt:lpstr>Title</vt:lpstr>
      </vt:variant>
      <vt:variant>
        <vt:i4>1</vt:i4>
      </vt:variant>
    </vt:vector>
  </HeadingPairs>
  <TitlesOfParts>
    <vt:vector size="1" baseType="lpstr">
      <vt:lpstr/>
    </vt:vector>
  </TitlesOfParts>
  <Company>Emirates Group</Company>
  <LinksUpToDate>false</LinksUpToDate>
  <CharactersWithSpaces>618000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Saran Lal</dc:creator>
  <cp:keywords/>
  <dc:description/>
  <cp:lastModifiedBy>Anju Varghese</cp:lastModifiedBy>
  <cp:revision>3</cp:revision>
  <dcterms:created xsi:type="dcterms:W3CDTF">2026-06-19T06:03:00Z</dcterms:created>
  <dcterms:modified xsi:type="dcterms:W3CDTF">2026-06-19T06:27:00Z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7962db2-8021-4672-ab50-833f15a1c47a_Enabled">
    <vt:lpwstr>True</vt:lpwstr>
  </property>
  <property fmtid="{D5CDD505-2E9C-101B-9397-08002B2CF9AE}" pid="3" name="MSIP_Label_c7962db2-8021-4672-ab50-833f15a1c47a_SiteId">
    <vt:lpwstr>e0b26355-1889-40d8-8ef1-e559616befda</vt:lpwstr>
  </property>
  <property fmtid="{D5CDD505-2E9C-101B-9397-08002B2CF9AE}" pid="4" name="MSIP_Label_c7962db2-8021-4672-ab50-833f15a1c47a_Owner">
    <vt:lpwstr>jisha.thazhathubhaskaran@emirates.com</vt:lpwstr>
  </property>
  <property fmtid="{D5CDD505-2E9C-101B-9397-08002B2CF9AE}" pid="5" name="MSIP_Label_c7962db2-8021-4672-ab50-833f15a1c47a_SetDate">
    <vt:lpwstr>2020-04-04T12:09:47.6993633Z</vt:lpwstr>
  </property>
  <property fmtid="{D5CDD505-2E9C-101B-9397-08002B2CF9AE}" pid="6" name="MSIP_Label_c7962db2-8021-4672-ab50-833f15a1c47a_Name">
    <vt:lpwstr>Business</vt:lpwstr>
  </property>
  <property fmtid="{D5CDD505-2E9C-101B-9397-08002B2CF9AE}" pid="7" name="MSIP_Label_c7962db2-8021-4672-ab50-833f15a1c47a_Application">
    <vt:lpwstr>Microsoft Azure Information Protection</vt:lpwstr>
  </property>
  <property fmtid="{D5CDD505-2E9C-101B-9397-08002B2CF9AE}" pid="8" name="MSIP_Label_c7962db2-8021-4672-ab50-833f15a1c47a_ActionId">
    <vt:lpwstr>60156585-bc47-484b-9d1c-f33931fc482a</vt:lpwstr>
  </property>
  <property fmtid="{D5CDD505-2E9C-101B-9397-08002B2CF9AE}" pid="9" name="MSIP_Label_c7962db2-8021-4672-ab50-833f15a1c47a_Extended_MSFT_Method">
    <vt:lpwstr>Automatic</vt:lpwstr>
  </property>
  <property fmtid="{D5CDD505-2E9C-101B-9397-08002B2CF9AE}" pid="10" name="Sensitivity">
    <vt:lpwstr>Business</vt:lpwstr>
  </property>
  <property fmtid="{D5CDD505-2E9C-101B-9397-08002B2CF9AE}" pid="11" name="ContentTypeId">
    <vt:lpwstr>0x010100E1D95F0573B2894A8AB7669FD0B62FA7</vt:lpwstr>
  </property>
</Properties>
</file>